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AF0" w:rsidRPr="00F36779" w:rsidRDefault="004C0AF0" w:rsidP="004C0AF0">
      <w:pPr>
        <w:jc w:val="both"/>
        <w:rPr>
          <w:sz w:val="26"/>
          <w:szCs w:val="26"/>
        </w:rPr>
      </w:pPr>
      <w:r w:rsidRPr="00F36779">
        <w:rPr>
          <w:rStyle w:val="Strong"/>
          <w:sz w:val="26"/>
          <w:szCs w:val="26"/>
        </w:rPr>
        <w:t xml:space="preserve">   ỦY BAN NHÂN DÂN       </w:t>
      </w:r>
      <w:r w:rsidRPr="00F36779">
        <w:rPr>
          <w:rStyle w:val="Strong"/>
          <w:sz w:val="26"/>
          <w:szCs w:val="26"/>
        </w:rPr>
        <w:tab/>
        <w:t xml:space="preserve"> CỘNG HÒA XÃ HỘI CHỦ NGHĨA VIỆT NAM</w:t>
      </w:r>
    </w:p>
    <w:p w:rsidR="004C0AF0" w:rsidRPr="00F36779" w:rsidRDefault="004C0AF0" w:rsidP="004C0AF0">
      <w:pPr>
        <w:jc w:val="both"/>
        <w:rPr>
          <w:sz w:val="26"/>
          <w:szCs w:val="26"/>
        </w:rPr>
      </w:pPr>
      <w:r w:rsidRPr="00F36779">
        <w:rPr>
          <w:rStyle w:val="Strong"/>
          <w:sz w:val="26"/>
          <w:szCs w:val="26"/>
        </w:rPr>
        <w:t xml:space="preserve">      TỈNH TÂY NINH                              Độc lập - Tự do - Hạnh phúc</w:t>
      </w:r>
    </w:p>
    <w:p w:rsidR="004C0AF0" w:rsidRPr="00F36779" w:rsidRDefault="00002DFF" w:rsidP="004C0AF0">
      <w:pPr>
        <w:jc w:val="both"/>
        <w:rPr>
          <w:sz w:val="26"/>
          <w:szCs w:val="26"/>
        </w:rPr>
      </w:pPr>
      <w:r>
        <w:rPr>
          <w:noProof/>
          <w:sz w:val="26"/>
          <w:szCs w:val="26"/>
        </w:rPr>
        <mc:AlternateContent>
          <mc:Choice Requires="wps">
            <w:drawing>
              <wp:anchor distT="0" distB="0" distL="114300" distR="114300" simplePos="0" relativeHeight="251753984" behindDoc="0" locked="0" layoutInCell="1" allowOverlap="1">
                <wp:simplePos x="0" y="0"/>
                <wp:positionH relativeFrom="column">
                  <wp:posOffset>2757170</wp:posOffset>
                </wp:positionH>
                <wp:positionV relativeFrom="paragraph">
                  <wp:posOffset>5715</wp:posOffset>
                </wp:positionV>
                <wp:extent cx="2149475" cy="0"/>
                <wp:effectExtent l="10160" t="10160" r="12065" b="8890"/>
                <wp:wrapNone/>
                <wp:docPr id="219" name="Lin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367A0" id="Line 441" o:spid="_x0000_s1026" style="position:absolute;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1pt,.45pt" to="386.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fKFgIAACwEAAAOAAAAZHJzL2Uyb0RvYy54bWysU8uu2yAQ3VfqPyD2iR91chMrzlVlJ92k&#10;baR7+wEEcIyKAQGJE1X99w7k0abdVFW9wANz5nDmweL51Et05NYJrSqcjVOMuKKaCbWv8JfX9WiG&#10;kfNEMSK14hU+c4efl2/fLAZT8lx3WjJuEZAoVw6mwp33pkwSRzveEzfWhitwttr2xMPW7hNmyQDs&#10;vUzyNJ0mg7bMWE25c3DaXJx4GfnbllP/uW0d90hWGLT5uNq47sKaLBek3FtiOkGvMsg/qOiJUHDp&#10;naohnqCDFX9Q9YJa7XTrx1T3iW5bQXnMAbLJ0t+yeemI4TEXKI4z9zK5/0dLPx23FglW4TybY6RI&#10;D03aCMVRUWShOoNxJYBqtbUhP3pSL2aj6VeHlK47ovY8qnw9GwiMEclDSNg4A3fsho+aAYYcvI6l&#10;OrW2D5RQBHSKHTnfO8JPHlE4zLNiXjxNMKI3X0LKW6Cxzn/gukfBqLAE1ZGYHDfOg3SA3iDhHqXX&#10;QsrYcKnQUOH5JJ/EAKelYMEZYM7ud7W06EjCyMQv1AHIHmBWHxSLZB0nbHW1PRHyYgNeqsAHqYCc&#10;q3WZiW/zdL6arWbFqMinq1GRNs3o/bouRtN19jRp3jV13WTfg7SsKDvBGFdB3W0+s+Lv+n99KZfJ&#10;uk/ovQzJI3tMEcTe/lF07GVo32UQdpqdtzZUI7QVRjKCr88nzPyv+4j6+ciXPwAAAP//AwBQSwME&#10;FAAGAAgAAAAhALGEos3aAAAABQEAAA8AAABkcnMvZG93bnJldi54bWxMjsFOwzAQRO9I/IO1SFwq&#10;6pBWBEI2FQJy49IC4rqNlyQiXqex2wa+HvcEx9GM3rxiNdleHXj0nROE63kCiqV2ppMG4e21uroF&#10;5QOJod4JI3yzh1V5flZQbtxR1nzYhEZFiPicENoQhlxrX7dsyc/dwBK7TzdaCjGOjTYjHSPc9jpN&#10;khttqZP40NLAjy3XX5u9RfDVO++qn1k9Sz4WjeN09/TyTIiXF9PDPajAU/gbw0k/qkMZnbZuL8ar&#10;HmG5WKZxinAHKtZZlmagtqeoy0L/ty9/AQAA//8DAFBLAQItABQABgAIAAAAIQC2gziS/gAAAOEB&#10;AAATAAAAAAAAAAAAAAAAAAAAAABbQ29udGVudF9UeXBlc10ueG1sUEsBAi0AFAAGAAgAAAAhADj9&#10;If/WAAAAlAEAAAsAAAAAAAAAAAAAAAAALwEAAF9yZWxzLy5yZWxzUEsBAi0AFAAGAAgAAAAhAMFu&#10;Z8oWAgAALAQAAA4AAAAAAAAAAAAAAAAALgIAAGRycy9lMm9Eb2MueG1sUEsBAi0AFAAGAAgAAAAh&#10;ALGEos3aAAAABQEAAA8AAAAAAAAAAAAAAAAAcAQAAGRycy9kb3ducmV2LnhtbFBLBQYAAAAABAAE&#10;APMAAAB3BQAAAAA=&#10;"/>
            </w:pict>
          </mc:Fallback>
        </mc:AlternateContent>
      </w:r>
      <w:r>
        <w:rPr>
          <w:noProof/>
          <w:sz w:val="26"/>
          <w:szCs w:val="26"/>
        </w:rPr>
        <mc:AlternateContent>
          <mc:Choice Requires="wps">
            <w:drawing>
              <wp:anchor distT="0" distB="0" distL="114300" distR="114300" simplePos="0" relativeHeight="251752960" behindDoc="0" locked="0" layoutInCell="1" allowOverlap="1">
                <wp:simplePos x="0" y="0"/>
                <wp:positionH relativeFrom="column">
                  <wp:posOffset>612775</wp:posOffset>
                </wp:positionH>
                <wp:positionV relativeFrom="paragraph">
                  <wp:posOffset>19685</wp:posOffset>
                </wp:positionV>
                <wp:extent cx="703580" cy="0"/>
                <wp:effectExtent l="8890" t="5080" r="11430" b="13970"/>
                <wp:wrapNone/>
                <wp:docPr id="218" name="Lin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E98C5" id="Line 440" o:spid="_x0000_s1026" style="position:absolute;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5pt,1.55pt" to="103.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wrFQIAACs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STDKRS&#10;pAORnoXiKM9jdXrjCgiq1NaG/OhJvZpnTb87pHTVErXnkeXb2cDFLNQzeXclbJyBN3b9F80ghhy8&#10;jqU6NbYLkFAEdIqKnG+K8JNHFA4f04fpHHSjgyshxXDPWOc/c92hYJRYAumIS47PzgcepBhCwjNK&#10;b4SUUW+pUF/ixXQyjRecloIFZwhzdr+rpEVHEjomfjEp8NyHWX1QLIK1nLD11fZEyIsNj0sV8CAT&#10;oHO1Li3xY5Eu1vP1PB/lk9l6lKd1Pfq0qfLRbJM9TuuHuqrq7GegluVFKxjjKrAb2jPL/07+66Bc&#10;GuvWoLcyJO/RY72A7PCPpKOUQb0wT67YaXbe2kFi6MgYfJ2e0PL3e7DvZ3z1CwAA//8DAFBLAwQU&#10;AAYACAAAACEAqoDLbtsAAAAGAQAADwAAAGRycy9kb3ducmV2LnhtbEyOwU7DMBBE70j8g7VIXCpq&#10;NxEF0jgVAnLj0kLV6zbeJhHxOo3dNvD1GC5wHM3ozcuXo+3EiQbfOtYwmyoQxJUzLdca3t/Km3sQ&#10;PiAb7ByThk/ysCwuL3LMjDvzik7rUIsIYZ+hhiaEPpPSVw1Z9FPXE8du7waLIcahlmbAc4TbTiZK&#10;zaXFluNDgz09NVR9rI9Wgy83dCi/JtVEbdPaUXJ4fn1Bra+vxscFiEBj+BvDj35UhyI67dyRjRed&#10;hof5bVxqSGcgYp2ouxTE7jfLIpf/9YtvAAAA//8DAFBLAQItABQABgAIAAAAIQC2gziS/gAAAOEB&#10;AAATAAAAAAAAAAAAAAAAAAAAAABbQ29udGVudF9UeXBlc10ueG1sUEsBAi0AFAAGAAgAAAAhADj9&#10;If/WAAAAlAEAAAsAAAAAAAAAAAAAAAAALwEAAF9yZWxzLy5yZWxzUEsBAi0AFAAGAAgAAAAhAGhQ&#10;LCsVAgAAKwQAAA4AAAAAAAAAAAAAAAAALgIAAGRycy9lMm9Eb2MueG1sUEsBAi0AFAAGAAgAAAAh&#10;AKqAy27bAAAABgEAAA8AAAAAAAAAAAAAAAAAbwQAAGRycy9kb3ducmV2LnhtbFBLBQYAAAAABAAE&#10;APMAAAB3BQAAAAA=&#10;"/>
            </w:pict>
          </mc:Fallback>
        </mc:AlternateContent>
      </w:r>
      <w:r w:rsidR="004C0AF0" w:rsidRPr="00F36779">
        <w:rPr>
          <w:sz w:val="26"/>
          <w:szCs w:val="26"/>
        </w:rPr>
        <w:t> </w:t>
      </w:r>
    </w:p>
    <w:p w:rsidR="004C0AF0" w:rsidRPr="00F36779" w:rsidRDefault="004C0AF0" w:rsidP="004C0AF0">
      <w:pPr>
        <w:tabs>
          <w:tab w:val="left" w:pos="720"/>
        </w:tabs>
        <w:jc w:val="center"/>
        <w:rPr>
          <w:rStyle w:val="Strong"/>
          <w:sz w:val="26"/>
          <w:szCs w:val="26"/>
        </w:rPr>
      </w:pPr>
    </w:p>
    <w:p w:rsidR="00647DBA" w:rsidRPr="00F36779" w:rsidRDefault="00647DBA" w:rsidP="00647DBA">
      <w:pPr>
        <w:tabs>
          <w:tab w:val="left" w:pos="720"/>
        </w:tabs>
        <w:jc w:val="center"/>
        <w:rPr>
          <w:rStyle w:val="Strong"/>
          <w:sz w:val="26"/>
          <w:szCs w:val="26"/>
        </w:rPr>
      </w:pPr>
    </w:p>
    <w:p w:rsidR="00647DBA" w:rsidRPr="00F36779" w:rsidRDefault="00647DBA" w:rsidP="00647DBA">
      <w:pPr>
        <w:tabs>
          <w:tab w:val="left" w:pos="720"/>
        </w:tabs>
        <w:jc w:val="center"/>
        <w:rPr>
          <w:rStyle w:val="Strong"/>
          <w:sz w:val="26"/>
          <w:szCs w:val="26"/>
        </w:rPr>
      </w:pPr>
      <w:r w:rsidRPr="00F36779">
        <w:rPr>
          <w:rStyle w:val="Strong"/>
          <w:sz w:val="26"/>
          <w:szCs w:val="26"/>
        </w:rPr>
        <w:t xml:space="preserve">BỘ THỦ TỤC HÀNH CHÍNH THUỘC THẨM QUYỀN GIẢI QUYẾT </w:t>
      </w:r>
    </w:p>
    <w:p w:rsidR="00647DBA" w:rsidRPr="00F36779" w:rsidRDefault="00647DBA" w:rsidP="00647DBA">
      <w:pPr>
        <w:tabs>
          <w:tab w:val="left" w:pos="720"/>
        </w:tabs>
        <w:jc w:val="center"/>
        <w:rPr>
          <w:rStyle w:val="Strong"/>
          <w:sz w:val="26"/>
          <w:szCs w:val="26"/>
        </w:rPr>
      </w:pPr>
      <w:r w:rsidRPr="00F36779">
        <w:rPr>
          <w:rStyle w:val="Strong"/>
          <w:sz w:val="26"/>
          <w:szCs w:val="26"/>
        </w:rPr>
        <w:t xml:space="preserve">CỦA SỞ GIAO THÔNG VẬN TẢI </w:t>
      </w:r>
      <w:r>
        <w:rPr>
          <w:rStyle w:val="Strong"/>
          <w:sz w:val="26"/>
          <w:szCs w:val="26"/>
        </w:rPr>
        <w:t xml:space="preserve">THỰC HIỆN TẠI TRUNG TÂM HÀNH CHÍNH CÔNG </w:t>
      </w:r>
      <w:r w:rsidRPr="00F36779">
        <w:rPr>
          <w:rStyle w:val="Strong"/>
          <w:sz w:val="26"/>
          <w:szCs w:val="26"/>
        </w:rPr>
        <w:t>TỈNH TÂY NINH</w:t>
      </w:r>
    </w:p>
    <w:p w:rsidR="00647DBA" w:rsidRPr="00F36779" w:rsidRDefault="00647DBA" w:rsidP="00647DBA">
      <w:pPr>
        <w:jc w:val="center"/>
        <w:rPr>
          <w:rStyle w:val="Emphasis"/>
        </w:rPr>
      </w:pPr>
      <w:r w:rsidRPr="00F36779">
        <w:rPr>
          <w:rStyle w:val="Emphasis"/>
        </w:rPr>
        <w:t>(Ban hành kèm theo Qu</w:t>
      </w:r>
      <w:r>
        <w:rPr>
          <w:rStyle w:val="Emphasis"/>
        </w:rPr>
        <w:t>yết định số:………….</w:t>
      </w:r>
      <w:r w:rsidRPr="00F36779">
        <w:rPr>
          <w:rStyle w:val="Emphasis"/>
        </w:rPr>
        <w:t>/QĐ-UBND</w:t>
      </w:r>
    </w:p>
    <w:p w:rsidR="00647DBA" w:rsidRPr="00F36779" w:rsidRDefault="00647DBA" w:rsidP="00647DBA">
      <w:pPr>
        <w:jc w:val="center"/>
        <w:rPr>
          <w:rStyle w:val="Emphasis"/>
        </w:rPr>
      </w:pPr>
      <w:r w:rsidRPr="00F36779">
        <w:rPr>
          <w:rStyle w:val="Emphasis"/>
        </w:rPr>
        <w:t>ngày     tháng     năm 201</w:t>
      </w:r>
      <w:r>
        <w:rPr>
          <w:rStyle w:val="Emphasis"/>
        </w:rPr>
        <w:t>8</w:t>
      </w:r>
      <w:r w:rsidRPr="00F36779">
        <w:rPr>
          <w:rStyle w:val="Emphasis"/>
        </w:rPr>
        <w:t xml:space="preserve"> của Chủ tịch Ủy ban nhân dân tỉnh Tây Ninh)</w:t>
      </w:r>
    </w:p>
    <w:p w:rsidR="00647DBA" w:rsidRPr="00F36779" w:rsidRDefault="00002DFF" w:rsidP="00647DBA">
      <w:pPr>
        <w:jc w:val="center"/>
        <w:rPr>
          <w:b/>
          <w:sz w:val="26"/>
          <w:szCs w:val="26"/>
          <w:lang w:val="vi-VN"/>
        </w:rPr>
      </w:pPr>
      <w:r>
        <w:rPr>
          <w:noProof/>
        </w:rPr>
        <mc:AlternateContent>
          <mc:Choice Requires="wps">
            <w:drawing>
              <wp:anchor distT="4294967295" distB="4294967295" distL="114300" distR="114300" simplePos="0" relativeHeight="251769344" behindDoc="0" locked="0" layoutInCell="1" allowOverlap="1">
                <wp:simplePos x="0" y="0"/>
                <wp:positionH relativeFrom="column">
                  <wp:posOffset>2352675</wp:posOffset>
                </wp:positionH>
                <wp:positionV relativeFrom="paragraph">
                  <wp:posOffset>56514</wp:posOffset>
                </wp:positionV>
                <wp:extent cx="1315085" cy="0"/>
                <wp:effectExtent l="0" t="0" r="37465" b="19050"/>
                <wp:wrapNone/>
                <wp:docPr id="21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5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89B75" id="Straight Connector 1" o:spid="_x0000_s1026" style="position:absolute;z-index:251769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25pt,4.45pt" to="288.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RmZIAIAADgEAAAOAAAAZHJzL2Uyb0RvYy54bWysU8uO2yAU3VfqPyD2ie2MM5NYcUaVnXQz&#10;7UTK9AMIYBsVAwISJ6r6772QR5t2U1X1AvO493DuuYfF87GX6MCtE1qVOBunGHFFNROqLfGXt/Vo&#10;hpHzRDEiteIlPnGHn5fv3y0GU/CJ7rRk3CIAUa4YTIk7702RJI52vCdurA1XcNho2xMPS9smzJIB&#10;0HuZTNL0MRm0ZcZqyp2D3fp8iJcRv2k49a9N47hHssTAzcfRxnEXxmS5IEVriekEvdAg/8CiJ0LB&#10;pTeomniC9lb8AdULarXTjR9T3Se6aQTlsQaoJkt/q2bbEcNjLSCOMzeZ3P+DpZ8PG4sEK/Eke8JI&#10;kR6atPWWiLbzqNJKgYTaoiwoNRhXQEKlNjbUSo9qa140/eqQ0lVHVMsj47eTAZCYkdylhIUzcN9u&#10;+KQZxJC911G2Y2P7AAmCoGPszunWHX70iMJm9pBN09kUI3o9S0hxTTTW+Y9c9yhMSiyFCsKRghxe&#10;nAfqEHoNCdtKr4WUsflSoaHE8+lkGhOcloKFwxDmbLurpEUHEuwTv6ADgN2FWb1XLIJ1nLDVZe6J&#10;kOc5xEsV8KAUoHOZnf3xbZ7OV7PVLB/lk8fVKE/revRhXeWjx3X2NK0f6qqqs++BWpYXnWCMq8Du&#10;6tUs/zsvXF7N2WU3t95kSO7RY4lA9vqPpGMvQ/vORthpdtrYoEZoK9gzBl+eUvD/r+sY9fPBL38A&#10;AAD//wMAUEsDBBQABgAIAAAAIQCGkaCE3AAAAAcBAAAPAAAAZHJzL2Rvd25yZXYueG1sTI7BTsJA&#10;FEX3Jv7D5Jm4ITIjBIqlU2LU7tyAGrePzqNt7LwpnQGqX+/IBpc39+bck60G24oj9b5xrOF+rEAQ&#10;l840XGl4fyvuFiB8QDbYOiYN3+RhlV9fZZgad+I1HTehEhHCPkUNdQhdKqUva7Lox64jjt3O9RZD&#10;jH0lTY+nCLetnCg1lxYbjg81dvRUU/m1OVgNvvigffEzKkfqc1o5muyfX19Q69ub4XEJItAQLmP4&#10;04/qkEenrTuw8aLVME3ULE41LB5AxH6WJHMQ23OWeSb/++e/AAAA//8DAFBLAQItABQABgAIAAAA&#10;IQC2gziS/gAAAOEBAAATAAAAAAAAAAAAAAAAAAAAAABbQ29udGVudF9UeXBlc10ueG1sUEsBAi0A&#10;FAAGAAgAAAAhADj9If/WAAAAlAEAAAsAAAAAAAAAAAAAAAAALwEAAF9yZWxzLy5yZWxzUEsBAi0A&#10;FAAGAAgAAAAhADrZGZkgAgAAOAQAAA4AAAAAAAAAAAAAAAAALgIAAGRycy9lMm9Eb2MueG1sUEsB&#10;Ai0AFAAGAAgAAAAhAIaRoITcAAAABwEAAA8AAAAAAAAAAAAAAAAAegQAAGRycy9kb3ducmV2Lnht&#10;bFBLBQYAAAAABAAEAPMAAACDBQAAAAA=&#10;"/>
            </w:pict>
          </mc:Fallback>
        </mc:AlternateContent>
      </w:r>
    </w:p>
    <w:p w:rsidR="00647DBA" w:rsidRPr="00F36779" w:rsidRDefault="00647DBA" w:rsidP="00647DBA">
      <w:pPr>
        <w:pStyle w:val="Heading5"/>
        <w:spacing w:before="0" w:after="0"/>
        <w:jc w:val="center"/>
        <w:rPr>
          <w:rFonts w:ascii="Times New Roman" w:hAnsi="Times New Roman"/>
          <w:i w:val="0"/>
          <w:lang w:val="vi-VN"/>
        </w:rPr>
      </w:pPr>
      <w:r w:rsidRPr="00F36779">
        <w:rPr>
          <w:rFonts w:ascii="Times New Roman" w:hAnsi="Times New Roman"/>
          <w:i w:val="0"/>
          <w:lang w:val="vi-VN"/>
        </w:rPr>
        <w:t>PHẦN I</w:t>
      </w:r>
    </w:p>
    <w:p w:rsidR="00647DBA" w:rsidRPr="00821FA4" w:rsidRDefault="00647DBA" w:rsidP="00647DBA">
      <w:pPr>
        <w:tabs>
          <w:tab w:val="left" w:pos="720"/>
        </w:tabs>
        <w:jc w:val="center"/>
        <w:rPr>
          <w:rStyle w:val="Strong"/>
          <w:sz w:val="26"/>
          <w:szCs w:val="26"/>
        </w:rPr>
      </w:pPr>
      <w:r w:rsidRPr="00F36779">
        <w:rPr>
          <w:rStyle w:val="Strong"/>
          <w:sz w:val="26"/>
          <w:szCs w:val="26"/>
          <w:lang w:val="vi-VN"/>
        </w:rPr>
        <w:t>DANH MỤC BỘ THỦ TỤC HÀNH CHÍNH THUỘC THẨM QUYỀN</w:t>
      </w:r>
      <w:r>
        <w:rPr>
          <w:rStyle w:val="Strong"/>
          <w:sz w:val="26"/>
          <w:szCs w:val="26"/>
        </w:rPr>
        <w:t xml:space="preserve"> GIẢI QUYẾT </w:t>
      </w:r>
    </w:p>
    <w:p w:rsidR="00647DBA" w:rsidRPr="00F36779" w:rsidRDefault="00647DBA" w:rsidP="00647DBA">
      <w:pPr>
        <w:tabs>
          <w:tab w:val="left" w:pos="720"/>
        </w:tabs>
        <w:jc w:val="center"/>
        <w:rPr>
          <w:rStyle w:val="Strong"/>
          <w:sz w:val="26"/>
          <w:szCs w:val="26"/>
          <w:lang w:val="vi-VN"/>
        </w:rPr>
      </w:pPr>
      <w:r w:rsidRPr="00F36779">
        <w:rPr>
          <w:rStyle w:val="Strong"/>
          <w:sz w:val="26"/>
          <w:szCs w:val="26"/>
          <w:lang w:val="vi-VN"/>
        </w:rPr>
        <w:t xml:space="preserve"> CỦA SỞ GIAO THÔNG VẬN TẢI </w:t>
      </w:r>
      <w:r>
        <w:rPr>
          <w:rStyle w:val="Strong"/>
          <w:sz w:val="26"/>
          <w:szCs w:val="26"/>
        </w:rPr>
        <w:t xml:space="preserve">THỰC HIỆN TẠI TRUNG TÂM HÀNH CHÍNH CÔNG </w:t>
      </w:r>
      <w:r w:rsidRPr="00F36779">
        <w:rPr>
          <w:rStyle w:val="Strong"/>
          <w:sz w:val="26"/>
          <w:szCs w:val="26"/>
          <w:lang w:val="vi-VN"/>
        </w:rPr>
        <w:t>TỈNH TÂY NINH</w:t>
      </w:r>
    </w:p>
    <w:p w:rsidR="00647DBA" w:rsidRPr="00F36779" w:rsidRDefault="00647DBA" w:rsidP="00647DBA">
      <w:pPr>
        <w:tabs>
          <w:tab w:val="left" w:pos="720"/>
        </w:tabs>
        <w:ind w:left="-630"/>
        <w:jc w:val="both"/>
        <w:rPr>
          <w:rStyle w:val="Strong"/>
          <w:sz w:val="26"/>
          <w:szCs w:val="26"/>
          <w:lang w:val="vi-VN"/>
        </w:rPr>
      </w:pPr>
    </w:p>
    <w:tbl>
      <w:tblPr>
        <w:tblW w:w="11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1"/>
        <w:gridCol w:w="4043"/>
        <w:gridCol w:w="1501"/>
        <w:gridCol w:w="1557"/>
        <w:gridCol w:w="1674"/>
        <w:gridCol w:w="1449"/>
      </w:tblGrid>
      <w:tr w:rsidR="006371F3" w:rsidRPr="00F36779" w:rsidTr="00281083">
        <w:trPr>
          <w:trHeight w:val="370"/>
          <w:tblHeader/>
          <w:jc w:val="center"/>
        </w:trPr>
        <w:tc>
          <w:tcPr>
            <w:tcW w:w="871" w:type="dxa"/>
            <w:vAlign w:val="center"/>
          </w:tcPr>
          <w:p w:rsidR="006371F3" w:rsidRPr="00F36779" w:rsidRDefault="006371F3" w:rsidP="008C0442">
            <w:pPr>
              <w:tabs>
                <w:tab w:val="left" w:pos="900"/>
              </w:tabs>
              <w:spacing w:before="120" w:after="120"/>
              <w:jc w:val="center"/>
              <w:rPr>
                <w:b/>
              </w:rPr>
            </w:pPr>
            <w:r w:rsidRPr="00F36779">
              <w:rPr>
                <w:b/>
              </w:rPr>
              <w:t>STT</w:t>
            </w:r>
          </w:p>
        </w:tc>
        <w:tc>
          <w:tcPr>
            <w:tcW w:w="4043" w:type="dxa"/>
            <w:vAlign w:val="center"/>
          </w:tcPr>
          <w:p w:rsidR="006371F3" w:rsidRPr="00F36779" w:rsidRDefault="006371F3" w:rsidP="008C0442">
            <w:pPr>
              <w:tabs>
                <w:tab w:val="left" w:pos="900"/>
              </w:tabs>
              <w:spacing w:before="120" w:after="120"/>
              <w:ind w:hanging="108"/>
              <w:jc w:val="center"/>
              <w:rPr>
                <w:b/>
              </w:rPr>
            </w:pPr>
            <w:r w:rsidRPr="00F36779">
              <w:rPr>
                <w:b/>
              </w:rPr>
              <w:t>Tên thủ tục hành chính</w:t>
            </w:r>
          </w:p>
        </w:tc>
        <w:tc>
          <w:tcPr>
            <w:tcW w:w="1501" w:type="dxa"/>
            <w:vAlign w:val="center"/>
          </w:tcPr>
          <w:p w:rsidR="006371F3" w:rsidRPr="00F36779" w:rsidRDefault="006371F3" w:rsidP="008C0442">
            <w:pPr>
              <w:tabs>
                <w:tab w:val="left" w:pos="900"/>
              </w:tabs>
              <w:spacing w:before="120" w:after="120"/>
              <w:ind w:right="-108"/>
              <w:jc w:val="center"/>
              <w:rPr>
                <w:b/>
              </w:rPr>
            </w:pPr>
            <w:r w:rsidRPr="00F36779">
              <w:rPr>
                <w:b/>
              </w:rPr>
              <w:t>Lĩnh vực</w:t>
            </w:r>
          </w:p>
        </w:tc>
        <w:tc>
          <w:tcPr>
            <w:tcW w:w="1557" w:type="dxa"/>
          </w:tcPr>
          <w:p w:rsidR="006371F3" w:rsidRPr="00F36779" w:rsidRDefault="006371F3" w:rsidP="008C0442">
            <w:pPr>
              <w:tabs>
                <w:tab w:val="left" w:pos="900"/>
              </w:tabs>
              <w:spacing w:before="120" w:after="120"/>
              <w:jc w:val="center"/>
              <w:rPr>
                <w:b/>
              </w:rPr>
            </w:pPr>
            <w:r>
              <w:rPr>
                <w:b/>
              </w:rPr>
              <w:t>Thời gian giải quyết theo quy định của Bộ GTVT</w:t>
            </w:r>
          </w:p>
        </w:tc>
        <w:tc>
          <w:tcPr>
            <w:tcW w:w="1674" w:type="dxa"/>
            <w:vAlign w:val="center"/>
          </w:tcPr>
          <w:p w:rsidR="006371F3" w:rsidRPr="00F36779" w:rsidRDefault="006371F3" w:rsidP="008C0442">
            <w:pPr>
              <w:tabs>
                <w:tab w:val="left" w:pos="900"/>
              </w:tabs>
              <w:spacing w:before="120" w:after="120"/>
              <w:jc w:val="center"/>
              <w:rPr>
                <w:b/>
              </w:rPr>
            </w:pPr>
            <w:r>
              <w:rPr>
                <w:b/>
              </w:rPr>
              <w:t xml:space="preserve">Thời gian giải quyết </w:t>
            </w:r>
            <w:r w:rsidR="008B1FB6">
              <w:rPr>
                <w:b/>
              </w:rPr>
              <w:t xml:space="preserve">TTHC của Sở GTVT </w:t>
            </w:r>
            <w:r>
              <w:rPr>
                <w:b/>
              </w:rPr>
              <w:t xml:space="preserve">tại </w:t>
            </w:r>
            <w:r w:rsidR="008B1FB6">
              <w:rPr>
                <w:b/>
              </w:rPr>
              <w:t>TT.HCC</w:t>
            </w:r>
            <w:r>
              <w:rPr>
                <w:b/>
              </w:rPr>
              <w:t xml:space="preserve"> </w:t>
            </w:r>
          </w:p>
        </w:tc>
        <w:tc>
          <w:tcPr>
            <w:tcW w:w="1449" w:type="dxa"/>
          </w:tcPr>
          <w:p w:rsidR="006371F3" w:rsidRPr="00F36779" w:rsidRDefault="006371F3" w:rsidP="008C0442">
            <w:pPr>
              <w:tabs>
                <w:tab w:val="left" w:pos="900"/>
              </w:tabs>
              <w:spacing w:before="120" w:after="120"/>
              <w:jc w:val="center"/>
              <w:rPr>
                <w:b/>
              </w:rPr>
            </w:pPr>
            <w:r>
              <w:rPr>
                <w:b/>
              </w:rPr>
              <w:t>Trang</w:t>
            </w:r>
          </w:p>
        </w:tc>
      </w:tr>
      <w:tr w:rsidR="006371F3" w:rsidRPr="00F36779" w:rsidTr="00281083">
        <w:trPr>
          <w:trHeight w:val="370"/>
          <w:jc w:val="center"/>
        </w:trPr>
        <w:tc>
          <w:tcPr>
            <w:tcW w:w="871" w:type="dxa"/>
            <w:vAlign w:val="center"/>
          </w:tcPr>
          <w:p w:rsidR="006371F3" w:rsidRPr="00F36779" w:rsidRDefault="006371F3" w:rsidP="008C0442">
            <w:pPr>
              <w:numPr>
                <w:ilvl w:val="0"/>
                <w:numId w:val="28"/>
              </w:numPr>
              <w:tabs>
                <w:tab w:val="left" w:pos="900"/>
              </w:tabs>
              <w:spacing w:before="120" w:after="120" w:line="276" w:lineRule="auto"/>
            </w:pPr>
          </w:p>
        </w:tc>
        <w:tc>
          <w:tcPr>
            <w:tcW w:w="4043" w:type="dxa"/>
            <w:vAlign w:val="center"/>
          </w:tcPr>
          <w:p w:rsidR="006371F3" w:rsidRPr="00F36779" w:rsidRDefault="006371F3" w:rsidP="008C0442">
            <w:pPr>
              <w:spacing w:before="120" w:after="120"/>
            </w:pPr>
            <w:r w:rsidRPr="00F36779">
              <w:t>Thủ tục đổi Giấy phép lái xe do Ngành giao thông vận tải cấp</w:t>
            </w:r>
          </w:p>
        </w:tc>
        <w:tc>
          <w:tcPr>
            <w:tcW w:w="1501" w:type="dxa"/>
            <w:vAlign w:val="center"/>
          </w:tcPr>
          <w:p w:rsidR="006371F3" w:rsidRPr="00F36779" w:rsidRDefault="006371F3" w:rsidP="008C0442">
            <w:pPr>
              <w:spacing w:before="120" w:after="120"/>
              <w:jc w:val="center"/>
            </w:pPr>
            <w:r w:rsidRPr="00F36779">
              <w:t>Đường bộ</w:t>
            </w:r>
          </w:p>
        </w:tc>
        <w:tc>
          <w:tcPr>
            <w:tcW w:w="1557" w:type="dxa"/>
            <w:vAlign w:val="center"/>
          </w:tcPr>
          <w:p w:rsidR="006371F3" w:rsidRPr="00281083" w:rsidRDefault="006371F3" w:rsidP="008C0442">
            <w:pPr>
              <w:spacing w:before="120" w:after="120"/>
              <w:jc w:val="center"/>
            </w:pPr>
            <w:r w:rsidRPr="00281083">
              <w:t>05 ngày</w:t>
            </w:r>
          </w:p>
        </w:tc>
        <w:tc>
          <w:tcPr>
            <w:tcW w:w="1674" w:type="dxa"/>
            <w:vAlign w:val="center"/>
          </w:tcPr>
          <w:p w:rsidR="006371F3" w:rsidRPr="00281083" w:rsidRDefault="006371F3" w:rsidP="008C0442">
            <w:pPr>
              <w:spacing w:before="120" w:after="120"/>
              <w:jc w:val="center"/>
            </w:pPr>
            <w:r w:rsidRPr="00281083">
              <w:t>04 ngày</w:t>
            </w:r>
          </w:p>
        </w:tc>
        <w:tc>
          <w:tcPr>
            <w:tcW w:w="1449" w:type="dxa"/>
            <w:vAlign w:val="center"/>
          </w:tcPr>
          <w:p w:rsidR="006371F3" w:rsidRPr="00F36779" w:rsidRDefault="008B1FB6" w:rsidP="008C0442">
            <w:pPr>
              <w:spacing w:before="120" w:after="120"/>
              <w:jc w:val="center"/>
            </w:pPr>
            <w:r>
              <w:t>9 - 13</w:t>
            </w:r>
          </w:p>
        </w:tc>
      </w:tr>
      <w:tr w:rsidR="006371F3" w:rsidRPr="00F36779" w:rsidTr="00281083">
        <w:trPr>
          <w:trHeight w:val="370"/>
          <w:jc w:val="center"/>
        </w:trPr>
        <w:tc>
          <w:tcPr>
            <w:tcW w:w="871" w:type="dxa"/>
            <w:vAlign w:val="center"/>
          </w:tcPr>
          <w:p w:rsidR="006371F3" w:rsidRPr="00F36779" w:rsidRDefault="006371F3" w:rsidP="008C0442">
            <w:pPr>
              <w:numPr>
                <w:ilvl w:val="0"/>
                <w:numId w:val="28"/>
              </w:numPr>
              <w:tabs>
                <w:tab w:val="left" w:pos="900"/>
              </w:tabs>
              <w:spacing w:before="120" w:after="120" w:line="276" w:lineRule="auto"/>
            </w:pPr>
          </w:p>
        </w:tc>
        <w:tc>
          <w:tcPr>
            <w:tcW w:w="4043" w:type="dxa"/>
            <w:vAlign w:val="center"/>
          </w:tcPr>
          <w:p w:rsidR="006371F3" w:rsidRPr="00F36779" w:rsidRDefault="006371F3" w:rsidP="008C0442">
            <w:pPr>
              <w:spacing w:before="120" w:after="120"/>
            </w:pPr>
            <w:r w:rsidRPr="00F36779">
              <w:t>Thủ tục đổi giấy phép lái xe mô tô do Ngành Công an cấp trước ngày 01/8/1995</w:t>
            </w:r>
          </w:p>
        </w:tc>
        <w:tc>
          <w:tcPr>
            <w:tcW w:w="1501" w:type="dxa"/>
            <w:vAlign w:val="center"/>
          </w:tcPr>
          <w:p w:rsidR="006371F3" w:rsidRPr="00F36779" w:rsidRDefault="006371F3" w:rsidP="008C0442">
            <w:pPr>
              <w:spacing w:before="120" w:after="120"/>
              <w:jc w:val="center"/>
            </w:pPr>
            <w:r w:rsidRPr="00F36779">
              <w:t>Đường bộ</w:t>
            </w:r>
          </w:p>
        </w:tc>
        <w:tc>
          <w:tcPr>
            <w:tcW w:w="1557" w:type="dxa"/>
            <w:vAlign w:val="center"/>
          </w:tcPr>
          <w:p w:rsidR="006371F3" w:rsidRPr="00281083" w:rsidRDefault="006371F3" w:rsidP="008C0442">
            <w:pPr>
              <w:spacing w:before="120" w:after="120"/>
              <w:jc w:val="center"/>
            </w:pPr>
            <w:r w:rsidRPr="00281083">
              <w:t>05 ngày</w:t>
            </w:r>
          </w:p>
        </w:tc>
        <w:tc>
          <w:tcPr>
            <w:tcW w:w="1674" w:type="dxa"/>
            <w:vAlign w:val="center"/>
          </w:tcPr>
          <w:p w:rsidR="006371F3" w:rsidRPr="00281083" w:rsidRDefault="006371F3" w:rsidP="008C0442">
            <w:pPr>
              <w:spacing w:before="120" w:after="120"/>
              <w:jc w:val="center"/>
            </w:pPr>
            <w:r w:rsidRPr="00281083">
              <w:t>04 ngày</w:t>
            </w:r>
          </w:p>
        </w:tc>
        <w:tc>
          <w:tcPr>
            <w:tcW w:w="1449" w:type="dxa"/>
            <w:vAlign w:val="center"/>
          </w:tcPr>
          <w:p w:rsidR="006371F3" w:rsidRPr="00F36779" w:rsidRDefault="008B1FB6" w:rsidP="008C0442">
            <w:pPr>
              <w:spacing w:before="120" w:after="120"/>
              <w:jc w:val="center"/>
            </w:pPr>
            <w:r>
              <w:t>14 – 17</w:t>
            </w:r>
          </w:p>
        </w:tc>
      </w:tr>
      <w:tr w:rsidR="006371F3" w:rsidRPr="00F36779" w:rsidTr="00281083">
        <w:trPr>
          <w:trHeight w:val="370"/>
          <w:jc w:val="center"/>
        </w:trPr>
        <w:tc>
          <w:tcPr>
            <w:tcW w:w="871" w:type="dxa"/>
            <w:vAlign w:val="center"/>
          </w:tcPr>
          <w:p w:rsidR="006371F3" w:rsidRPr="00F36779" w:rsidRDefault="006371F3" w:rsidP="008C0442">
            <w:pPr>
              <w:numPr>
                <w:ilvl w:val="0"/>
                <w:numId w:val="28"/>
              </w:numPr>
              <w:tabs>
                <w:tab w:val="left" w:pos="900"/>
              </w:tabs>
              <w:spacing w:before="120" w:after="120" w:line="276" w:lineRule="auto"/>
            </w:pPr>
          </w:p>
        </w:tc>
        <w:tc>
          <w:tcPr>
            <w:tcW w:w="4043" w:type="dxa"/>
            <w:vAlign w:val="center"/>
          </w:tcPr>
          <w:p w:rsidR="006371F3" w:rsidRPr="00F36779" w:rsidRDefault="006371F3" w:rsidP="008C0442">
            <w:pPr>
              <w:spacing w:before="120" w:after="120"/>
            </w:pPr>
            <w:r w:rsidRPr="00F36779">
              <w:t>Thủ tục đổi giấy phép lái xe  do Ngành Công an cấp từ ngày 01/8/1995</w:t>
            </w:r>
          </w:p>
        </w:tc>
        <w:tc>
          <w:tcPr>
            <w:tcW w:w="1501" w:type="dxa"/>
            <w:vAlign w:val="center"/>
          </w:tcPr>
          <w:p w:rsidR="006371F3" w:rsidRPr="00F36779" w:rsidRDefault="006371F3" w:rsidP="008C0442">
            <w:pPr>
              <w:spacing w:before="120" w:after="120"/>
              <w:jc w:val="center"/>
            </w:pPr>
            <w:r w:rsidRPr="00F36779">
              <w:t>Đường bộ</w:t>
            </w:r>
          </w:p>
        </w:tc>
        <w:tc>
          <w:tcPr>
            <w:tcW w:w="1557" w:type="dxa"/>
            <w:vAlign w:val="center"/>
          </w:tcPr>
          <w:p w:rsidR="006371F3" w:rsidRPr="00281083" w:rsidRDefault="006371F3" w:rsidP="008C0442">
            <w:pPr>
              <w:spacing w:before="120" w:after="120"/>
              <w:jc w:val="center"/>
            </w:pPr>
            <w:r w:rsidRPr="00281083">
              <w:t>05 ngày</w:t>
            </w:r>
          </w:p>
        </w:tc>
        <w:tc>
          <w:tcPr>
            <w:tcW w:w="1674" w:type="dxa"/>
            <w:vAlign w:val="center"/>
          </w:tcPr>
          <w:p w:rsidR="006371F3" w:rsidRPr="00281083" w:rsidRDefault="006371F3" w:rsidP="008C0442">
            <w:pPr>
              <w:spacing w:before="120" w:after="120"/>
              <w:jc w:val="center"/>
            </w:pPr>
            <w:r w:rsidRPr="00281083">
              <w:t>04 ngày</w:t>
            </w:r>
          </w:p>
        </w:tc>
        <w:tc>
          <w:tcPr>
            <w:tcW w:w="1449" w:type="dxa"/>
            <w:vAlign w:val="center"/>
          </w:tcPr>
          <w:p w:rsidR="006371F3" w:rsidRPr="00F36779" w:rsidRDefault="008B1FB6" w:rsidP="008C0442">
            <w:pPr>
              <w:spacing w:before="120" w:after="120"/>
              <w:jc w:val="center"/>
            </w:pPr>
            <w:r>
              <w:t>18 - 21</w:t>
            </w:r>
          </w:p>
        </w:tc>
      </w:tr>
      <w:tr w:rsidR="006371F3" w:rsidRPr="00F36779" w:rsidTr="00281083">
        <w:trPr>
          <w:trHeight w:val="370"/>
          <w:jc w:val="center"/>
        </w:trPr>
        <w:tc>
          <w:tcPr>
            <w:tcW w:w="871" w:type="dxa"/>
            <w:vAlign w:val="center"/>
          </w:tcPr>
          <w:p w:rsidR="006371F3" w:rsidRPr="00F36779" w:rsidRDefault="006371F3" w:rsidP="008C0442">
            <w:pPr>
              <w:numPr>
                <w:ilvl w:val="0"/>
                <w:numId w:val="28"/>
              </w:numPr>
              <w:tabs>
                <w:tab w:val="left" w:pos="900"/>
              </w:tabs>
              <w:spacing w:before="120" w:after="120" w:line="276" w:lineRule="auto"/>
            </w:pPr>
          </w:p>
        </w:tc>
        <w:tc>
          <w:tcPr>
            <w:tcW w:w="4043" w:type="dxa"/>
            <w:vAlign w:val="center"/>
          </w:tcPr>
          <w:p w:rsidR="006371F3" w:rsidRPr="00F36779" w:rsidRDefault="006371F3" w:rsidP="008C0442">
            <w:pPr>
              <w:spacing w:before="120" w:after="120"/>
            </w:pPr>
            <w:r w:rsidRPr="00F36779">
              <w:t>Thủ tục đổi giấy phép lái xe do Bộ Quốc phòng cấp</w:t>
            </w:r>
          </w:p>
        </w:tc>
        <w:tc>
          <w:tcPr>
            <w:tcW w:w="1501" w:type="dxa"/>
            <w:vAlign w:val="center"/>
          </w:tcPr>
          <w:p w:rsidR="006371F3" w:rsidRPr="00F36779" w:rsidRDefault="006371F3" w:rsidP="008C0442">
            <w:pPr>
              <w:spacing w:before="120" w:after="120"/>
              <w:jc w:val="center"/>
            </w:pPr>
            <w:r w:rsidRPr="00F36779">
              <w:t>Đường bộ</w:t>
            </w:r>
          </w:p>
        </w:tc>
        <w:tc>
          <w:tcPr>
            <w:tcW w:w="1557" w:type="dxa"/>
            <w:vAlign w:val="center"/>
          </w:tcPr>
          <w:p w:rsidR="006371F3" w:rsidRPr="00281083" w:rsidRDefault="006371F3" w:rsidP="008C0442">
            <w:pPr>
              <w:spacing w:before="120" w:after="120"/>
              <w:jc w:val="center"/>
            </w:pPr>
            <w:r w:rsidRPr="00281083">
              <w:t>05 ngày</w:t>
            </w:r>
          </w:p>
        </w:tc>
        <w:tc>
          <w:tcPr>
            <w:tcW w:w="1674" w:type="dxa"/>
            <w:vAlign w:val="center"/>
          </w:tcPr>
          <w:p w:rsidR="006371F3" w:rsidRPr="00281083" w:rsidRDefault="006371F3" w:rsidP="008C0442">
            <w:pPr>
              <w:spacing w:before="120" w:after="120"/>
              <w:jc w:val="center"/>
            </w:pPr>
            <w:r w:rsidRPr="00281083">
              <w:t>04 ngày</w:t>
            </w:r>
          </w:p>
        </w:tc>
        <w:tc>
          <w:tcPr>
            <w:tcW w:w="1449" w:type="dxa"/>
            <w:vAlign w:val="center"/>
          </w:tcPr>
          <w:p w:rsidR="006371F3" w:rsidRPr="00F36779" w:rsidRDefault="008B1FB6" w:rsidP="008C0442">
            <w:pPr>
              <w:spacing w:before="120" w:after="120"/>
              <w:jc w:val="center"/>
            </w:pPr>
            <w:r>
              <w:t>22 – 25</w:t>
            </w:r>
          </w:p>
        </w:tc>
      </w:tr>
      <w:tr w:rsidR="006371F3" w:rsidRPr="00F36779" w:rsidTr="00281083">
        <w:trPr>
          <w:trHeight w:val="370"/>
          <w:jc w:val="center"/>
        </w:trPr>
        <w:tc>
          <w:tcPr>
            <w:tcW w:w="871" w:type="dxa"/>
            <w:vAlign w:val="center"/>
          </w:tcPr>
          <w:p w:rsidR="006371F3" w:rsidRPr="00F36779" w:rsidRDefault="006371F3" w:rsidP="008C0442">
            <w:pPr>
              <w:numPr>
                <w:ilvl w:val="0"/>
                <w:numId w:val="28"/>
              </w:numPr>
              <w:tabs>
                <w:tab w:val="left" w:pos="900"/>
              </w:tabs>
              <w:spacing w:before="120" w:after="120" w:line="276" w:lineRule="auto"/>
            </w:pPr>
          </w:p>
        </w:tc>
        <w:tc>
          <w:tcPr>
            <w:tcW w:w="4043" w:type="dxa"/>
            <w:vAlign w:val="center"/>
          </w:tcPr>
          <w:p w:rsidR="006371F3" w:rsidRPr="00F36779" w:rsidRDefault="006371F3" w:rsidP="008C0442">
            <w:pPr>
              <w:spacing w:before="120" w:after="120"/>
            </w:pPr>
            <w:r w:rsidRPr="00F36779">
              <w:t>Thủ tục đổi giấy phép lái xe hoặc bằng lái xe của nước ngoài</w:t>
            </w:r>
          </w:p>
        </w:tc>
        <w:tc>
          <w:tcPr>
            <w:tcW w:w="1501" w:type="dxa"/>
            <w:vAlign w:val="center"/>
          </w:tcPr>
          <w:p w:rsidR="006371F3" w:rsidRPr="00F36779" w:rsidRDefault="006371F3" w:rsidP="008C0442">
            <w:pPr>
              <w:spacing w:before="120" w:after="120"/>
              <w:jc w:val="center"/>
            </w:pPr>
            <w:r w:rsidRPr="00F36779">
              <w:t>Đường bộ</w:t>
            </w:r>
          </w:p>
        </w:tc>
        <w:tc>
          <w:tcPr>
            <w:tcW w:w="1557" w:type="dxa"/>
            <w:vAlign w:val="center"/>
          </w:tcPr>
          <w:p w:rsidR="006371F3" w:rsidRPr="00281083" w:rsidRDefault="006371F3" w:rsidP="008C0442">
            <w:pPr>
              <w:spacing w:before="120" w:after="120"/>
              <w:jc w:val="center"/>
            </w:pPr>
            <w:r w:rsidRPr="00281083">
              <w:t>05 ngày</w:t>
            </w:r>
          </w:p>
        </w:tc>
        <w:tc>
          <w:tcPr>
            <w:tcW w:w="1674" w:type="dxa"/>
            <w:vAlign w:val="center"/>
          </w:tcPr>
          <w:p w:rsidR="006371F3" w:rsidRPr="00281083" w:rsidRDefault="006371F3" w:rsidP="008C0442">
            <w:pPr>
              <w:spacing w:before="120" w:after="120"/>
              <w:jc w:val="center"/>
            </w:pPr>
            <w:r w:rsidRPr="00281083">
              <w:t>04 ngày</w:t>
            </w:r>
          </w:p>
        </w:tc>
        <w:tc>
          <w:tcPr>
            <w:tcW w:w="1449" w:type="dxa"/>
            <w:vAlign w:val="center"/>
          </w:tcPr>
          <w:p w:rsidR="006371F3" w:rsidRPr="00F36779" w:rsidRDefault="008B1FB6" w:rsidP="008C0442">
            <w:pPr>
              <w:spacing w:before="120" w:after="120"/>
              <w:jc w:val="center"/>
            </w:pPr>
            <w:r>
              <w:t>26 – 30</w:t>
            </w:r>
          </w:p>
        </w:tc>
      </w:tr>
      <w:tr w:rsidR="006371F3" w:rsidRPr="00F36779" w:rsidTr="00281083">
        <w:trPr>
          <w:trHeight w:val="370"/>
          <w:jc w:val="center"/>
        </w:trPr>
        <w:tc>
          <w:tcPr>
            <w:tcW w:w="871" w:type="dxa"/>
            <w:vAlign w:val="center"/>
          </w:tcPr>
          <w:p w:rsidR="006371F3" w:rsidRPr="00F36779" w:rsidRDefault="006371F3" w:rsidP="008C0442">
            <w:pPr>
              <w:numPr>
                <w:ilvl w:val="0"/>
                <w:numId w:val="28"/>
              </w:numPr>
              <w:tabs>
                <w:tab w:val="left" w:pos="900"/>
              </w:tabs>
              <w:spacing w:before="120" w:after="120" w:line="276" w:lineRule="auto"/>
            </w:pPr>
          </w:p>
        </w:tc>
        <w:tc>
          <w:tcPr>
            <w:tcW w:w="4043" w:type="dxa"/>
            <w:vAlign w:val="center"/>
          </w:tcPr>
          <w:p w:rsidR="006371F3" w:rsidRPr="00F36779" w:rsidRDefault="006371F3" w:rsidP="008C0442">
            <w:pPr>
              <w:spacing w:before="120" w:after="120"/>
            </w:pPr>
            <w:r w:rsidRPr="00F36779">
              <w:t>Thủ tục đổi giấy phép lái xe hoặc bằng lái xe của nước ngoài cấp cho khách du lịch nước ngoài lái xe vào Việt Nam</w:t>
            </w:r>
          </w:p>
        </w:tc>
        <w:tc>
          <w:tcPr>
            <w:tcW w:w="1501" w:type="dxa"/>
            <w:vAlign w:val="center"/>
          </w:tcPr>
          <w:p w:rsidR="006371F3" w:rsidRPr="00F36779" w:rsidRDefault="006371F3" w:rsidP="008C0442">
            <w:pPr>
              <w:spacing w:before="120" w:after="120"/>
              <w:jc w:val="center"/>
            </w:pPr>
            <w:r w:rsidRPr="00F36779">
              <w:t>Đường bộ</w:t>
            </w:r>
          </w:p>
        </w:tc>
        <w:tc>
          <w:tcPr>
            <w:tcW w:w="1557" w:type="dxa"/>
            <w:vAlign w:val="center"/>
          </w:tcPr>
          <w:p w:rsidR="006371F3" w:rsidRPr="00281083" w:rsidRDefault="006371F3" w:rsidP="008C0442">
            <w:pPr>
              <w:spacing w:before="120" w:after="120"/>
              <w:jc w:val="center"/>
            </w:pPr>
            <w:r w:rsidRPr="00281083">
              <w:t>05 ngày</w:t>
            </w:r>
          </w:p>
        </w:tc>
        <w:tc>
          <w:tcPr>
            <w:tcW w:w="1674" w:type="dxa"/>
            <w:vAlign w:val="center"/>
          </w:tcPr>
          <w:p w:rsidR="006371F3" w:rsidRPr="00281083" w:rsidRDefault="006371F3" w:rsidP="008C0442">
            <w:pPr>
              <w:spacing w:before="120" w:after="120"/>
              <w:jc w:val="center"/>
            </w:pPr>
            <w:r w:rsidRPr="00281083">
              <w:t>04 ngày</w:t>
            </w:r>
          </w:p>
        </w:tc>
        <w:tc>
          <w:tcPr>
            <w:tcW w:w="1449" w:type="dxa"/>
            <w:vAlign w:val="center"/>
          </w:tcPr>
          <w:p w:rsidR="006371F3" w:rsidRPr="00F36779" w:rsidRDefault="008B1FB6" w:rsidP="008C0442">
            <w:pPr>
              <w:spacing w:before="120" w:after="120"/>
              <w:jc w:val="center"/>
            </w:pPr>
            <w:r>
              <w:t>31 – 34</w:t>
            </w:r>
          </w:p>
        </w:tc>
      </w:tr>
      <w:tr w:rsidR="006371F3" w:rsidRPr="00F36779" w:rsidTr="00281083">
        <w:trPr>
          <w:trHeight w:val="370"/>
          <w:jc w:val="center"/>
        </w:trPr>
        <w:tc>
          <w:tcPr>
            <w:tcW w:w="871" w:type="dxa"/>
            <w:vAlign w:val="center"/>
          </w:tcPr>
          <w:p w:rsidR="006371F3" w:rsidRPr="00F36779" w:rsidRDefault="006371F3" w:rsidP="008C0442">
            <w:pPr>
              <w:numPr>
                <w:ilvl w:val="0"/>
                <w:numId w:val="28"/>
              </w:numPr>
              <w:tabs>
                <w:tab w:val="left" w:pos="900"/>
              </w:tabs>
              <w:spacing w:before="120" w:after="120" w:line="276" w:lineRule="auto"/>
            </w:pPr>
          </w:p>
        </w:tc>
        <w:tc>
          <w:tcPr>
            <w:tcW w:w="4043" w:type="dxa"/>
            <w:vAlign w:val="center"/>
          </w:tcPr>
          <w:p w:rsidR="006371F3" w:rsidRPr="00F36779" w:rsidRDefault="006371F3" w:rsidP="008C0442">
            <w:pPr>
              <w:spacing w:before="120" w:after="120"/>
            </w:pPr>
            <w:r w:rsidRPr="00F36779">
              <w:t>Thủ tục cấp lại giấy phép lái xe quá thời hạn sử dụng</w:t>
            </w:r>
          </w:p>
        </w:tc>
        <w:tc>
          <w:tcPr>
            <w:tcW w:w="1501" w:type="dxa"/>
            <w:vAlign w:val="center"/>
          </w:tcPr>
          <w:p w:rsidR="006371F3" w:rsidRPr="00F36779" w:rsidRDefault="006371F3" w:rsidP="008C0442">
            <w:pPr>
              <w:spacing w:before="120" w:after="120"/>
              <w:jc w:val="center"/>
            </w:pPr>
            <w:r w:rsidRPr="00F36779">
              <w:t>Đường bộ</w:t>
            </w:r>
          </w:p>
        </w:tc>
        <w:tc>
          <w:tcPr>
            <w:tcW w:w="1557" w:type="dxa"/>
            <w:vAlign w:val="center"/>
          </w:tcPr>
          <w:p w:rsidR="006371F3" w:rsidRPr="00281083" w:rsidRDefault="006371F3" w:rsidP="008C0442">
            <w:pPr>
              <w:spacing w:before="120" w:after="120"/>
              <w:jc w:val="center"/>
            </w:pPr>
            <w:r w:rsidRPr="00281083">
              <w:t>05 ngày</w:t>
            </w:r>
          </w:p>
        </w:tc>
        <w:tc>
          <w:tcPr>
            <w:tcW w:w="1674" w:type="dxa"/>
            <w:vAlign w:val="center"/>
          </w:tcPr>
          <w:p w:rsidR="006371F3" w:rsidRPr="00281083" w:rsidRDefault="006371F3" w:rsidP="008C0442">
            <w:pPr>
              <w:spacing w:before="120" w:after="120"/>
              <w:jc w:val="center"/>
            </w:pPr>
            <w:r w:rsidRPr="00281083">
              <w:t>04 ngày</w:t>
            </w:r>
          </w:p>
        </w:tc>
        <w:tc>
          <w:tcPr>
            <w:tcW w:w="1449" w:type="dxa"/>
            <w:vAlign w:val="center"/>
          </w:tcPr>
          <w:p w:rsidR="006371F3" w:rsidRPr="00F36779" w:rsidRDefault="008B1FB6" w:rsidP="008C0442">
            <w:pPr>
              <w:spacing w:before="120" w:after="120"/>
              <w:jc w:val="center"/>
            </w:pPr>
            <w:r>
              <w:t>35 - 39</w:t>
            </w:r>
          </w:p>
        </w:tc>
      </w:tr>
      <w:tr w:rsidR="006371F3" w:rsidRPr="00F36779" w:rsidTr="00281083">
        <w:trPr>
          <w:trHeight w:val="370"/>
          <w:jc w:val="center"/>
        </w:trPr>
        <w:tc>
          <w:tcPr>
            <w:tcW w:w="871" w:type="dxa"/>
            <w:vAlign w:val="center"/>
          </w:tcPr>
          <w:p w:rsidR="006371F3" w:rsidRPr="00F36779" w:rsidRDefault="006371F3" w:rsidP="008C0442">
            <w:pPr>
              <w:numPr>
                <w:ilvl w:val="0"/>
                <w:numId w:val="28"/>
              </w:numPr>
              <w:tabs>
                <w:tab w:val="left" w:pos="900"/>
              </w:tabs>
              <w:spacing w:before="120" w:after="120" w:line="276" w:lineRule="auto"/>
            </w:pPr>
          </w:p>
        </w:tc>
        <w:tc>
          <w:tcPr>
            <w:tcW w:w="4043" w:type="dxa"/>
            <w:vAlign w:val="center"/>
          </w:tcPr>
          <w:p w:rsidR="006371F3" w:rsidRPr="00F36779" w:rsidRDefault="006371F3" w:rsidP="008C0442">
            <w:pPr>
              <w:spacing w:before="120" w:after="120"/>
            </w:pPr>
            <w:r w:rsidRPr="00F36779">
              <w:t xml:space="preserve">Thủ tục cấp lại Giấy phép lái xe bị mất </w:t>
            </w:r>
          </w:p>
        </w:tc>
        <w:tc>
          <w:tcPr>
            <w:tcW w:w="1501" w:type="dxa"/>
            <w:vAlign w:val="center"/>
          </w:tcPr>
          <w:p w:rsidR="006371F3" w:rsidRPr="00F36779" w:rsidRDefault="006371F3" w:rsidP="008C0442">
            <w:pPr>
              <w:spacing w:before="120" w:after="120"/>
              <w:jc w:val="center"/>
            </w:pPr>
            <w:r w:rsidRPr="00F36779">
              <w:t>Đường bộ</w:t>
            </w:r>
          </w:p>
        </w:tc>
        <w:tc>
          <w:tcPr>
            <w:tcW w:w="1557" w:type="dxa"/>
            <w:vAlign w:val="center"/>
          </w:tcPr>
          <w:p w:rsidR="006371F3" w:rsidRPr="00281083" w:rsidRDefault="007C4D68" w:rsidP="008C0442">
            <w:pPr>
              <w:spacing w:before="120" w:after="120"/>
              <w:jc w:val="center"/>
            </w:pPr>
            <w:r w:rsidRPr="00281083">
              <w:t>2 tháng 05</w:t>
            </w:r>
            <w:r w:rsidR="006371F3" w:rsidRPr="00281083">
              <w:t xml:space="preserve"> ngày</w:t>
            </w:r>
          </w:p>
        </w:tc>
        <w:tc>
          <w:tcPr>
            <w:tcW w:w="1674" w:type="dxa"/>
            <w:vAlign w:val="center"/>
          </w:tcPr>
          <w:p w:rsidR="006371F3" w:rsidRPr="00281083" w:rsidRDefault="007C4D68" w:rsidP="008C0442">
            <w:pPr>
              <w:spacing w:before="120" w:after="120"/>
              <w:jc w:val="center"/>
            </w:pPr>
            <w:r w:rsidRPr="00281083">
              <w:t>2 tháng 04</w:t>
            </w:r>
            <w:r w:rsidR="006371F3" w:rsidRPr="00281083">
              <w:t xml:space="preserve"> ngày</w:t>
            </w:r>
          </w:p>
        </w:tc>
        <w:tc>
          <w:tcPr>
            <w:tcW w:w="1449" w:type="dxa"/>
            <w:vAlign w:val="center"/>
          </w:tcPr>
          <w:p w:rsidR="006371F3" w:rsidRPr="00F36779" w:rsidRDefault="008B1FB6" w:rsidP="008C0442">
            <w:pPr>
              <w:spacing w:before="120" w:after="120"/>
              <w:jc w:val="center"/>
            </w:pPr>
            <w:r>
              <w:t>40 – 45</w:t>
            </w:r>
          </w:p>
        </w:tc>
      </w:tr>
      <w:tr w:rsidR="006371F3" w:rsidRPr="00F36779" w:rsidTr="00281083">
        <w:trPr>
          <w:trHeight w:val="370"/>
          <w:jc w:val="center"/>
        </w:trPr>
        <w:tc>
          <w:tcPr>
            <w:tcW w:w="871" w:type="dxa"/>
            <w:vAlign w:val="center"/>
          </w:tcPr>
          <w:p w:rsidR="006371F3" w:rsidRPr="00F36779" w:rsidRDefault="006371F3" w:rsidP="008C0442">
            <w:pPr>
              <w:numPr>
                <w:ilvl w:val="0"/>
                <w:numId w:val="28"/>
              </w:numPr>
              <w:tabs>
                <w:tab w:val="left" w:pos="900"/>
              </w:tabs>
              <w:spacing w:before="120" w:after="120" w:line="276" w:lineRule="auto"/>
            </w:pPr>
          </w:p>
        </w:tc>
        <w:tc>
          <w:tcPr>
            <w:tcW w:w="4043" w:type="dxa"/>
            <w:vAlign w:val="center"/>
          </w:tcPr>
          <w:p w:rsidR="006371F3" w:rsidRPr="00F36779" w:rsidRDefault="006371F3" w:rsidP="008C0442">
            <w:pPr>
              <w:spacing w:before="120" w:after="120"/>
            </w:pPr>
            <w:r w:rsidRPr="00F36779">
              <w:t>Thủ tục cấp mới Giấy phép lái xe</w:t>
            </w:r>
          </w:p>
        </w:tc>
        <w:tc>
          <w:tcPr>
            <w:tcW w:w="1501" w:type="dxa"/>
            <w:vAlign w:val="center"/>
          </w:tcPr>
          <w:p w:rsidR="006371F3" w:rsidRPr="00F36779" w:rsidRDefault="006371F3" w:rsidP="008C0442">
            <w:pPr>
              <w:spacing w:before="120" w:after="120"/>
              <w:jc w:val="center"/>
            </w:pPr>
            <w:r w:rsidRPr="00F36779">
              <w:t>Đường bộ</w:t>
            </w:r>
          </w:p>
        </w:tc>
        <w:tc>
          <w:tcPr>
            <w:tcW w:w="1557" w:type="dxa"/>
            <w:vAlign w:val="center"/>
          </w:tcPr>
          <w:p w:rsidR="006371F3" w:rsidRPr="00281083" w:rsidRDefault="006371F3" w:rsidP="008C0442">
            <w:pPr>
              <w:spacing w:before="120" w:after="120"/>
              <w:jc w:val="center"/>
            </w:pPr>
            <w:r w:rsidRPr="00281083">
              <w:t>10 ngày</w:t>
            </w:r>
          </w:p>
        </w:tc>
        <w:tc>
          <w:tcPr>
            <w:tcW w:w="1674" w:type="dxa"/>
            <w:vAlign w:val="center"/>
          </w:tcPr>
          <w:p w:rsidR="006371F3" w:rsidRPr="00281083" w:rsidRDefault="006371F3" w:rsidP="008C0442">
            <w:pPr>
              <w:spacing w:before="120" w:after="120"/>
              <w:jc w:val="center"/>
            </w:pPr>
            <w:r w:rsidRPr="00281083">
              <w:t>07 ngày</w:t>
            </w:r>
          </w:p>
        </w:tc>
        <w:tc>
          <w:tcPr>
            <w:tcW w:w="1449" w:type="dxa"/>
            <w:vAlign w:val="center"/>
          </w:tcPr>
          <w:p w:rsidR="006371F3" w:rsidRPr="00F36779" w:rsidRDefault="008B1FB6" w:rsidP="008C0442">
            <w:pPr>
              <w:spacing w:before="120" w:after="120"/>
              <w:jc w:val="center"/>
            </w:pPr>
            <w:r>
              <w:t>46 – 50</w:t>
            </w:r>
          </w:p>
        </w:tc>
      </w:tr>
      <w:tr w:rsidR="006371F3" w:rsidRPr="00F36779" w:rsidTr="00281083">
        <w:trPr>
          <w:trHeight w:val="370"/>
          <w:jc w:val="center"/>
        </w:trPr>
        <w:tc>
          <w:tcPr>
            <w:tcW w:w="871" w:type="dxa"/>
            <w:vAlign w:val="center"/>
          </w:tcPr>
          <w:p w:rsidR="006371F3" w:rsidRPr="00F36779" w:rsidRDefault="006371F3" w:rsidP="008C0442">
            <w:pPr>
              <w:numPr>
                <w:ilvl w:val="0"/>
                <w:numId w:val="28"/>
              </w:numPr>
              <w:tabs>
                <w:tab w:val="left" w:pos="900"/>
              </w:tabs>
              <w:spacing w:before="120" w:after="120" w:line="276" w:lineRule="auto"/>
            </w:pPr>
          </w:p>
        </w:tc>
        <w:tc>
          <w:tcPr>
            <w:tcW w:w="4043" w:type="dxa"/>
            <w:vAlign w:val="center"/>
          </w:tcPr>
          <w:p w:rsidR="006371F3" w:rsidRPr="00F36779" w:rsidRDefault="006371F3" w:rsidP="008C0442">
            <w:pPr>
              <w:spacing w:before="120" w:after="120"/>
            </w:pPr>
            <w:r w:rsidRPr="00F36779">
              <w:t>Thủ tục nâng hạng giấy phép lái xe lên hạng B2, C, D, E và các hạng F</w:t>
            </w:r>
          </w:p>
        </w:tc>
        <w:tc>
          <w:tcPr>
            <w:tcW w:w="1501" w:type="dxa"/>
            <w:vAlign w:val="center"/>
          </w:tcPr>
          <w:p w:rsidR="006371F3" w:rsidRPr="00F36779" w:rsidRDefault="006371F3" w:rsidP="008C0442">
            <w:pPr>
              <w:spacing w:before="120" w:after="120"/>
              <w:jc w:val="center"/>
            </w:pPr>
            <w:r w:rsidRPr="00F36779">
              <w:t>Đường bộ</w:t>
            </w:r>
          </w:p>
        </w:tc>
        <w:tc>
          <w:tcPr>
            <w:tcW w:w="1557" w:type="dxa"/>
            <w:vAlign w:val="center"/>
          </w:tcPr>
          <w:p w:rsidR="006371F3" w:rsidRPr="00281083" w:rsidRDefault="006371F3" w:rsidP="008C0442">
            <w:pPr>
              <w:spacing w:before="120" w:after="120"/>
              <w:jc w:val="center"/>
            </w:pPr>
            <w:r w:rsidRPr="00281083">
              <w:t>10 ngày</w:t>
            </w:r>
          </w:p>
        </w:tc>
        <w:tc>
          <w:tcPr>
            <w:tcW w:w="1674" w:type="dxa"/>
            <w:vAlign w:val="center"/>
          </w:tcPr>
          <w:p w:rsidR="006371F3" w:rsidRPr="00281083" w:rsidRDefault="006371F3" w:rsidP="008C0442">
            <w:pPr>
              <w:spacing w:before="120" w:after="120"/>
              <w:jc w:val="center"/>
            </w:pPr>
            <w:r w:rsidRPr="00281083">
              <w:t>07 ngày</w:t>
            </w:r>
          </w:p>
        </w:tc>
        <w:tc>
          <w:tcPr>
            <w:tcW w:w="1449" w:type="dxa"/>
            <w:vAlign w:val="center"/>
          </w:tcPr>
          <w:p w:rsidR="006371F3" w:rsidRPr="00F36779" w:rsidRDefault="008B1FB6" w:rsidP="008C0442">
            <w:pPr>
              <w:spacing w:before="120" w:after="120"/>
              <w:jc w:val="center"/>
            </w:pPr>
            <w:r>
              <w:t>51 – 56</w:t>
            </w:r>
          </w:p>
        </w:tc>
      </w:tr>
      <w:tr w:rsidR="006371F3" w:rsidRPr="00F36779" w:rsidTr="00281083">
        <w:trPr>
          <w:trHeight w:val="370"/>
          <w:jc w:val="center"/>
        </w:trPr>
        <w:tc>
          <w:tcPr>
            <w:tcW w:w="871" w:type="dxa"/>
            <w:vAlign w:val="center"/>
          </w:tcPr>
          <w:p w:rsidR="006371F3" w:rsidRPr="00F36779" w:rsidRDefault="006371F3" w:rsidP="008C0442">
            <w:pPr>
              <w:numPr>
                <w:ilvl w:val="0"/>
                <w:numId w:val="28"/>
              </w:numPr>
              <w:tabs>
                <w:tab w:val="left" w:pos="900"/>
              </w:tabs>
              <w:spacing w:before="120" w:after="120" w:line="276" w:lineRule="auto"/>
            </w:pPr>
          </w:p>
        </w:tc>
        <w:tc>
          <w:tcPr>
            <w:tcW w:w="4043" w:type="dxa"/>
            <w:vAlign w:val="center"/>
          </w:tcPr>
          <w:p w:rsidR="006371F3" w:rsidRPr="00F36779" w:rsidRDefault="006371F3" w:rsidP="008C0442">
            <w:pPr>
              <w:spacing w:before="120" w:after="120"/>
            </w:pPr>
            <w:r w:rsidRPr="00F36779">
              <w:t>Thủ tục lập lại hồ sơ gốc giấy phép lái xe</w:t>
            </w:r>
          </w:p>
        </w:tc>
        <w:tc>
          <w:tcPr>
            <w:tcW w:w="1501" w:type="dxa"/>
            <w:vAlign w:val="center"/>
          </w:tcPr>
          <w:p w:rsidR="006371F3" w:rsidRPr="00F36779" w:rsidRDefault="006371F3" w:rsidP="008C0442">
            <w:pPr>
              <w:spacing w:before="120" w:after="120"/>
              <w:jc w:val="center"/>
            </w:pPr>
            <w:r w:rsidRPr="00F36779">
              <w:t>Đường bộ</w:t>
            </w:r>
          </w:p>
        </w:tc>
        <w:tc>
          <w:tcPr>
            <w:tcW w:w="1557" w:type="dxa"/>
            <w:vAlign w:val="center"/>
          </w:tcPr>
          <w:p w:rsidR="006371F3" w:rsidRPr="00281083" w:rsidRDefault="006371F3" w:rsidP="008C0442">
            <w:pPr>
              <w:spacing w:before="120" w:after="120"/>
              <w:jc w:val="center"/>
            </w:pPr>
            <w:r w:rsidRPr="00281083">
              <w:t>05 ngày</w:t>
            </w:r>
          </w:p>
        </w:tc>
        <w:tc>
          <w:tcPr>
            <w:tcW w:w="1674" w:type="dxa"/>
            <w:vAlign w:val="center"/>
          </w:tcPr>
          <w:p w:rsidR="006371F3" w:rsidRPr="00281083" w:rsidRDefault="006371F3" w:rsidP="008C0442">
            <w:pPr>
              <w:spacing w:before="120" w:after="120"/>
              <w:jc w:val="center"/>
            </w:pPr>
            <w:r w:rsidRPr="00281083">
              <w:t>04 ngày</w:t>
            </w:r>
          </w:p>
        </w:tc>
        <w:tc>
          <w:tcPr>
            <w:tcW w:w="1449" w:type="dxa"/>
            <w:vAlign w:val="center"/>
          </w:tcPr>
          <w:p w:rsidR="006371F3" w:rsidRPr="00F36779" w:rsidRDefault="008B1FB6" w:rsidP="008C0442">
            <w:pPr>
              <w:spacing w:before="120" w:after="120"/>
              <w:jc w:val="center"/>
            </w:pPr>
            <w:r>
              <w:t>57 – 60</w:t>
            </w:r>
          </w:p>
        </w:tc>
      </w:tr>
      <w:tr w:rsidR="006371F3" w:rsidRPr="00F36779" w:rsidTr="00281083">
        <w:trPr>
          <w:trHeight w:val="370"/>
          <w:jc w:val="center"/>
        </w:trPr>
        <w:tc>
          <w:tcPr>
            <w:tcW w:w="871" w:type="dxa"/>
            <w:vAlign w:val="center"/>
          </w:tcPr>
          <w:p w:rsidR="006371F3" w:rsidRPr="00F36779" w:rsidRDefault="006371F3" w:rsidP="008C0442">
            <w:pPr>
              <w:numPr>
                <w:ilvl w:val="0"/>
                <w:numId w:val="28"/>
              </w:numPr>
              <w:tabs>
                <w:tab w:val="left" w:pos="900"/>
              </w:tabs>
              <w:spacing w:before="120" w:after="120" w:line="276" w:lineRule="auto"/>
            </w:pPr>
          </w:p>
        </w:tc>
        <w:tc>
          <w:tcPr>
            <w:tcW w:w="4043" w:type="dxa"/>
            <w:vAlign w:val="center"/>
          </w:tcPr>
          <w:p w:rsidR="006371F3" w:rsidRPr="00F36779" w:rsidRDefault="006371F3" w:rsidP="008C0442">
            <w:pPr>
              <w:spacing w:before="120" w:after="120"/>
            </w:pPr>
            <w:r w:rsidRPr="00F36779">
              <w:t>Thủ tục cấp mới và cấp lại Giấy phép lái xe quốc  tế</w:t>
            </w:r>
          </w:p>
        </w:tc>
        <w:tc>
          <w:tcPr>
            <w:tcW w:w="1501" w:type="dxa"/>
            <w:vAlign w:val="center"/>
          </w:tcPr>
          <w:p w:rsidR="006371F3" w:rsidRPr="00F36779" w:rsidRDefault="006371F3" w:rsidP="008C0442">
            <w:pPr>
              <w:spacing w:before="120" w:after="120"/>
              <w:jc w:val="center"/>
            </w:pPr>
            <w:r w:rsidRPr="00F36779">
              <w:t>Đường bộ</w:t>
            </w:r>
          </w:p>
        </w:tc>
        <w:tc>
          <w:tcPr>
            <w:tcW w:w="1557" w:type="dxa"/>
            <w:vAlign w:val="center"/>
          </w:tcPr>
          <w:p w:rsidR="006371F3" w:rsidRPr="00281083" w:rsidRDefault="006371F3" w:rsidP="008C0442">
            <w:pPr>
              <w:spacing w:before="120" w:after="120"/>
              <w:jc w:val="center"/>
            </w:pPr>
            <w:r w:rsidRPr="00281083">
              <w:t>05 ngày</w:t>
            </w:r>
          </w:p>
        </w:tc>
        <w:tc>
          <w:tcPr>
            <w:tcW w:w="1674" w:type="dxa"/>
            <w:vAlign w:val="center"/>
          </w:tcPr>
          <w:p w:rsidR="006371F3" w:rsidRPr="00281083" w:rsidRDefault="006371F3" w:rsidP="008C0442">
            <w:pPr>
              <w:spacing w:before="120" w:after="120"/>
              <w:jc w:val="center"/>
            </w:pPr>
            <w:r w:rsidRPr="00281083">
              <w:t>04 ngày</w:t>
            </w:r>
          </w:p>
        </w:tc>
        <w:tc>
          <w:tcPr>
            <w:tcW w:w="1449" w:type="dxa"/>
            <w:vAlign w:val="center"/>
          </w:tcPr>
          <w:p w:rsidR="006371F3" w:rsidRPr="00F36779" w:rsidRDefault="008B1FB6" w:rsidP="008C0442">
            <w:pPr>
              <w:spacing w:before="120" w:after="120"/>
              <w:jc w:val="center"/>
            </w:pPr>
            <w:r>
              <w:t>61 – 64</w:t>
            </w:r>
          </w:p>
        </w:tc>
      </w:tr>
      <w:tr w:rsidR="006371F3" w:rsidRPr="00F36779" w:rsidTr="00281083">
        <w:trPr>
          <w:trHeight w:val="370"/>
          <w:jc w:val="center"/>
        </w:trPr>
        <w:tc>
          <w:tcPr>
            <w:tcW w:w="871" w:type="dxa"/>
            <w:vAlign w:val="center"/>
          </w:tcPr>
          <w:p w:rsidR="006371F3" w:rsidRPr="00F36779" w:rsidRDefault="006371F3" w:rsidP="008C0442">
            <w:pPr>
              <w:numPr>
                <w:ilvl w:val="0"/>
                <w:numId w:val="28"/>
              </w:numPr>
              <w:tabs>
                <w:tab w:val="left" w:pos="900"/>
              </w:tabs>
              <w:spacing w:before="120" w:after="120" w:line="276" w:lineRule="auto"/>
            </w:pPr>
          </w:p>
        </w:tc>
        <w:tc>
          <w:tcPr>
            <w:tcW w:w="4043" w:type="dxa"/>
            <w:vAlign w:val="center"/>
          </w:tcPr>
          <w:p w:rsidR="006371F3" w:rsidRPr="00F36779" w:rsidRDefault="006371F3" w:rsidP="008C0442">
            <w:pPr>
              <w:spacing w:before="120" w:after="120"/>
            </w:pPr>
            <w:r w:rsidRPr="00F36779">
              <w:t>Thủ tục  cấp Giấy phép xe tập lái</w:t>
            </w:r>
          </w:p>
        </w:tc>
        <w:tc>
          <w:tcPr>
            <w:tcW w:w="1501" w:type="dxa"/>
            <w:vAlign w:val="center"/>
          </w:tcPr>
          <w:p w:rsidR="006371F3" w:rsidRPr="00F36779" w:rsidRDefault="006371F3" w:rsidP="008C0442">
            <w:pPr>
              <w:spacing w:before="120" w:after="120"/>
              <w:jc w:val="center"/>
            </w:pPr>
            <w:r w:rsidRPr="00F36779">
              <w:t>Đường bộ</w:t>
            </w:r>
          </w:p>
        </w:tc>
        <w:tc>
          <w:tcPr>
            <w:tcW w:w="1557" w:type="dxa"/>
            <w:vAlign w:val="center"/>
          </w:tcPr>
          <w:p w:rsidR="006371F3" w:rsidRPr="00281083" w:rsidRDefault="00573852" w:rsidP="008C0442">
            <w:pPr>
              <w:spacing w:before="120" w:after="120"/>
              <w:jc w:val="center"/>
            </w:pPr>
            <w:r>
              <w:t>03</w:t>
            </w:r>
            <w:r w:rsidR="006371F3" w:rsidRPr="00281083">
              <w:t xml:space="preserve"> ngày</w:t>
            </w:r>
          </w:p>
        </w:tc>
        <w:tc>
          <w:tcPr>
            <w:tcW w:w="1674" w:type="dxa"/>
            <w:vAlign w:val="center"/>
          </w:tcPr>
          <w:p w:rsidR="006371F3" w:rsidRPr="00281083" w:rsidRDefault="006371F3" w:rsidP="008C0442">
            <w:pPr>
              <w:spacing w:before="120" w:after="120"/>
              <w:jc w:val="center"/>
            </w:pPr>
            <w:r w:rsidRPr="00281083">
              <w:t>03 ngày</w:t>
            </w:r>
          </w:p>
        </w:tc>
        <w:tc>
          <w:tcPr>
            <w:tcW w:w="1449" w:type="dxa"/>
            <w:vAlign w:val="center"/>
          </w:tcPr>
          <w:p w:rsidR="006371F3" w:rsidRPr="00F36779" w:rsidRDefault="008B1FB6" w:rsidP="008C0442">
            <w:pPr>
              <w:spacing w:before="120" w:after="120"/>
              <w:jc w:val="center"/>
            </w:pPr>
            <w:r>
              <w:t>65 – 68</w:t>
            </w:r>
          </w:p>
        </w:tc>
      </w:tr>
      <w:tr w:rsidR="007C4D68" w:rsidRPr="00F36779" w:rsidTr="00281083">
        <w:trPr>
          <w:trHeight w:val="370"/>
          <w:jc w:val="center"/>
        </w:trPr>
        <w:tc>
          <w:tcPr>
            <w:tcW w:w="871" w:type="dxa"/>
            <w:vAlign w:val="center"/>
          </w:tcPr>
          <w:p w:rsidR="007C4D68" w:rsidRPr="00F36779" w:rsidRDefault="007C4D68" w:rsidP="008C0442">
            <w:pPr>
              <w:numPr>
                <w:ilvl w:val="0"/>
                <w:numId w:val="28"/>
              </w:numPr>
              <w:tabs>
                <w:tab w:val="left" w:pos="900"/>
              </w:tabs>
              <w:spacing w:before="120" w:after="120" w:line="276" w:lineRule="auto"/>
            </w:pPr>
          </w:p>
        </w:tc>
        <w:tc>
          <w:tcPr>
            <w:tcW w:w="4043" w:type="dxa"/>
            <w:vAlign w:val="center"/>
          </w:tcPr>
          <w:p w:rsidR="007C4D68" w:rsidRPr="00F36779" w:rsidRDefault="007C4D68" w:rsidP="008C0442">
            <w:pPr>
              <w:spacing w:before="120" w:after="120"/>
            </w:pPr>
            <w:r w:rsidRPr="00F36779">
              <w:t>Thủ tục cấp mới và cấp lại Giấy chứng nhận trung tâm sát hạch lái xe loại 3</w:t>
            </w:r>
          </w:p>
        </w:tc>
        <w:tc>
          <w:tcPr>
            <w:tcW w:w="1501" w:type="dxa"/>
            <w:vAlign w:val="center"/>
          </w:tcPr>
          <w:p w:rsidR="007C4D68" w:rsidRPr="00F36779" w:rsidRDefault="007C4D68" w:rsidP="008C0442">
            <w:pPr>
              <w:spacing w:before="120" w:after="120"/>
              <w:jc w:val="center"/>
            </w:pPr>
            <w:r w:rsidRPr="00F36779">
              <w:t>Đường bộ</w:t>
            </w:r>
          </w:p>
        </w:tc>
        <w:tc>
          <w:tcPr>
            <w:tcW w:w="1557" w:type="dxa"/>
            <w:vAlign w:val="center"/>
          </w:tcPr>
          <w:p w:rsidR="007C4D68" w:rsidRPr="00281083" w:rsidRDefault="00573852" w:rsidP="008C0442">
            <w:pPr>
              <w:spacing w:before="120" w:after="120"/>
              <w:jc w:val="center"/>
            </w:pPr>
            <w:r>
              <w:t>05</w:t>
            </w:r>
            <w:r w:rsidR="007C4D68" w:rsidRPr="00281083">
              <w:t xml:space="preserve"> ngày</w:t>
            </w:r>
          </w:p>
        </w:tc>
        <w:tc>
          <w:tcPr>
            <w:tcW w:w="1674" w:type="dxa"/>
            <w:vAlign w:val="center"/>
          </w:tcPr>
          <w:p w:rsidR="007C4D68" w:rsidRPr="00281083" w:rsidRDefault="00573852" w:rsidP="008C0442">
            <w:pPr>
              <w:spacing w:before="120" w:after="120"/>
              <w:jc w:val="center"/>
            </w:pPr>
            <w:r>
              <w:t>04</w:t>
            </w:r>
            <w:r w:rsidR="007C4D68" w:rsidRPr="00281083">
              <w:t xml:space="preserve"> ngày</w:t>
            </w:r>
          </w:p>
        </w:tc>
        <w:tc>
          <w:tcPr>
            <w:tcW w:w="1449" w:type="dxa"/>
            <w:vAlign w:val="center"/>
          </w:tcPr>
          <w:p w:rsidR="007C4D68" w:rsidRPr="00F36779" w:rsidRDefault="007C4D68" w:rsidP="008C0442">
            <w:pPr>
              <w:spacing w:before="120" w:after="120"/>
              <w:jc w:val="center"/>
            </w:pPr>
            <w:r>
              <w:t>69 – 71</w:t>
            </w:r>
          </w:p>
        </w:tc>
      </w:tr>
      <w:tr w:rsidR="006371F3" w:rsidRPr="00F36779" w:rsidTr="00281083">
        <w:trPr>
          <w:trHeight w:val="370"/>
          <w:jc w:val="center"/>
        </w:trPr>
        <w:tc>
          <w:tcPr>
            <w:tcW w:w="871" w:type="dxa"/>
            <w:vAlign w:val="center"/>
          </w:tcPr>
          <w:p w:rsidR="006371F3" w:rsidRPr="00F36779" w:rsidRDefault="006371F3" w:rsidP="008C0442">
            <w:pPr>
              <w:numPr>
                <w:ilvl w:val="0"/>
                <w:numId w:val="28"/>
              </w:numPr>
              <w:tabs>
                <w:tab w:val="left" w:pos="900"/>
              </w:tabs>
              <w:spacing w:before="120" w:after="120" w:line="276" w:lineRule="auto"/>
            </w:pPr>
          </w:p>
        </w:tc>
        <w:tc>
          <w:tcPr>
            <w:tcW w:w="4043" w:type="dxa"/>
            <w:vAlign w:val="center"/>
          </w:tcPr>
          <w:p w:rsidR="006371F3" w:rsidRPr="00F36779" w:rsidRDefault="006371F3" w:rsidP="008C0442">
            <w:pPr>
              <w:spacing w:before="120" w:after="120"/>
            </w:pPr>
            <w:r w:rsidRPr="00F36779">
              <w:t>Thủ tục cấp giấy phép đào tạo lái xe ô tô</w:t>
            </w:r>
          </w:p>
        </w:tc>
        <w:tc>
          <w:tcPr>
            <w:tcW w:w="1501" w:type="dxa"/>
            <w:vAlign w:val="center"/>
          </w:tcPr>
          <w:p w:rsidR="006371F3" w:rsidRPr="00F36779" w:rsidRDefault="006371F3" w:rsidP="008C0442">
            <w:pPr>
              <w:spacing w:before="120" w:after="120"/>
              <w:jc w:val="center"/>
            </w:pPr>
            <w:r w:rsidRPr="00F36779">
              <w:t>Đường bộ</w:t>
            </w:r>
          </w:p>
        </w:tc>
        <w:tc>
          <w:tcPr>
            <w:tcW w:w="1557" w:type="dxa"/>
            <w:vAlign w:val="center"/>
          </w:tcPr>
          <w:p w:rsidR="006371F3" w:rsidRPr="00281083" w:rsidRDefault="006371F3" w:rsidP="008C0442">
            <w:pPr>
              <w:spacing w:before="120" w:after="120"/>
              <w:jc w:val="center"/>
            </w:pPr>
            <w:r w:rsidRPr="00281083">
              <w:t>10 ngày</w:t>
            </w:r>
          </w:p>
        </w:tc>
        <w:tc>
          <w:tcPr>
            <w:tcW w:w="1674" w:type="dxa"/>
            <w:vAlign w:val="center"/>
          </w:tcPr>
          <w:p w:rsidR="006371F3" w:rsidRPr="00281083" w:rsidRDefault="006371F3" w:rsidP="008C0442">
            <w:pPr>
              <w:spacing w:before="120" w:after="120"/>
              <w:jc w:val="center"/>
            </w:pPr>
            <w:r w:rsidRPr="00281083">
              <w:t>07 ngày</w:t>
            </w:r>
          </w:p>
        </w:tc>
        <w:tc>
          <w:tcPr>
            <w:tcW w:w="1449" w:type="dxa"/>
            <w:vAlign w:val="center"/>
          </w:tcPr>
          <w:p w:rsidR="006371F3" w:rsidRPr="00F36779" w:rsidRDefault="008B1FB6" w:rsidP="008C0442">
            <w:pPr>
              <w:spacing w:before="120" w:after="120"/>
              <w:jc w:val="center"/>
            </w:pPr>
            <w:r>
              <w:t>72 – 76</w:t>
            </w:r>
          </w:p>
        </w:tc>
      </w:tr>
      <w:tr w:rsidR="007C4D68" w:rsidRPr="00F36779" w:rsidTr="00281083">
        <w:trPr>
          <w:trHeight w:val="370"/>
          <w:jc w:val="center"/>
        </w:trPr>
        <w:tc>
          <w:tcPr>
            <w:tcW w:w="871" w:type="dxa"/>
            <w:vAlign w:val="center"/>
          </w:tcPr>
          <w:p w:rsidR="007C4D68" w:rsidRPr="00F36779" w:rsidRDefault="007C4D68" w:rsidP="008C0442">
            <w:pPr>
              <w:numPr>
                <w:ilvl w:val="0"/>
                <w:numId w:val="28"/>
              </w:numPr>
              <w:tabs>
                <w:tab w:val="left" w:pos="900"/>
              </w:tabs>
              <w:spacing w:before="120" w:after="120" w:line="276" w:lineRule="auto"/>
            </w:pPr>
          </w:p>
        </w:tc>
        <w:tc>
          <w:tcPr>
            <w:tcW w:w="4043" w:type="dxa"/>
            <w:vAlign w:val="center"/>
          </w:tcPr>
          <w:p w:rsidR="007C4D68" w:rsidRPr="00F36779" w:rsidRDefault="007C4D68" w:rsidP="008C0442">
            <w:pPr>
              <w:spacing w:before="120" w:after="120"/>
              <w:rPr>
                <w:bCs/>
              </w:rPr>
            </w:pPr>
            <w:r w:rsidRPr="00F36779">
              <w:rPr>
                <w:bCs/>
                <w:lang w:val="nl-NL"/>
              </w:rPr>
              <w:t>Thủ tục cấp lại Giấy phép đào tạo lái xe ô tô khi hết hạn, chỉnh hạng xe đào tạo, lưu lượng đào tạo</w:t>
            </w:r>
          </w:p>
        </w:tc>
        <w:tc>
          <w:tcPr>
            <w:tcW w:w="1501" w:type="dxa"/>
            <w:vAlign w:val="center"/>
          </w:tcPr>
          <w:p w:rsidR="007C4D68" w:rsidRPr="00F36779" w:rsidRDefault="007C4D68" w:rsidP="008C0442">
            <w:pPr>
              <w:spacing w:before="120" w:after="120"/>
              <w:jc w:val="center"/>
            </w:pPr>
            <w:r w:rsidRPr="00F36779">
              <w:t>Đường bộ</w:t>
            </w:r>
          </w:p>
        </w:tc>
        <w:tc>
          <w:tcPr>
            <w:tcW w:w="1557" w:type="dxa"/>
            <w:vAlign w:val="center"/>
          </w:tcPr>
          <w:p w:rsidR="007C4D68" w:rsidRPr="00281083" w:rsidRDefault="00573852" w:rsidP="008C0442">
            <w:pPr>
              <w:spacing w:before="120" w:after="120"/>
              <w:jc w:val="center"/>
            </w:pPr>
            <w:r>
              <w:t>08</w:t>
            </w:r>
            <w:r w:rsidR="007C4D68" w:rsidRPr="00281083">
              <w:t xml:space="preserve"> ngày</w:t>
            </w:r>
          </w:p>
        </w:tc>
        <w:tc>
          <w:tcPr>
            <w:tcW w:w="1674" w:type="dxa"/>
            <w:vAlign w:val="center"/>
          </w:tcPr>
          <w:p w:rsidR="007C4D68" w:rsidRPr="00281083" w:rsidRDefault="00573852" w:rsidP="008C0442">
            <w:pPr>
              <w:spacing w:before="120" w:after="120"/>
              <w:jc w:val="center"/>
            </w:pPr>
            <w:r>
              <w:t>07</w:t>
            </w:r>
            <w:r w:rsidR="007C4D68" w:rsidRPr="00281083">
              <w:t xml:space="preserve"> ngày</w:t>
            </w:r>
          </w:p>
        </w:tc>
        <w:tc>
          <w:tcPr>
            <w:tcW w:w="1449" w:type="dxa"/>
            <w:vAlign w:val="center"/>
          </w:tcPr>
          <w:p w:rsidR="007C4D68" w:rsidRPr="00F36779" w:rsidRDefault="007C4D68" w:rsidP="008C0442">
            <w:pPr>
              <w:spacing w:before="120" w:after="120"/>
              <w:jc w:val="center"/>
            </w:pPr>
            <w:r>
              <w:t>77 – 81</w:t>
            </w:r>
          </w:p>
        </w:tc>
      </w:tr>
      <w:tr w:rsidR="006371F3" w:rsidRPr="00F36779" w:rsidTr="00281083">
        <w:trPr>
          <w:trHeight w:val="370"/>
          <w:jc w:val="center"/>
        </w:trPr>
        <w:tc>
          <w:tcPr>
            <w:tcW w:w="871" w:type="dxa"/>
            <w:vAlign w:val="center"/>
          </w:tcPr>
          <w:p w:rsidR="006371F3" w:rsidRPr="00F36779" w:rsidRDefault="006371F3" w:rsidP="008C0442">
            <w:pPr>
              <w:numPr>
                <w:ilvl w:val="0"/>
                <w:numId w:val="28"/>
              </w:numPr>
              <w:tabs>
                <w:tab w:val="left" w:pos="900"/>
              </w:tabs>
              <w:spacing w:before="120" w:after="120" w:line="276" w:lineRule="auto"/>
            </w:pPr>
          </w:p>
        </w:tc>
        <w:tc>
          <w:tcPr>
            <w:tcW w:w="4043" w:type="dxa"/>
            <w:vAlign w:val="center"/>
          </w:tcPr>
          <w:p w:rsidR="006371F3" w:rsidRPr="00F36779" w:rsidRDefault="006371F3" w:rsidP="008C0442">
            <w:pPr>
              <w:spacing w:before="120" w:after="120"/>
              <w:jc w:val="both"/>
              <w:rPr>
                <w:bCs/>
              </w:rPr>
            </w:pPr>
            <w:r w:rsidRPr="00F36779">
              <w:rPr>
                <w:bCs/>
              </w:rPr>
              <w:t>Thủ tục cấp, đổi Giấy phép kinh doanh vận tải bằng xe ô tô đối với doanh nghiệp, hợp tác xã</w:t>
            </w:r>
          </w:p>
        </w:tc>
        <w:tc>
          <w:tcPr>
            <w:tcW w:w="1501" w:type="dxa"/>
            <w:vAlign w:val="center"/>
          </w:tcPr>
          <w:p w:rsidR="006371F3" w:rsidRPr="00F36779" w:rsidRDefault="006371F3" w:rsidP="008C0442">
            <w:pPr>
              <w:spacing w:before="120" w:after="120"/>
              <w:jc w:val="center"/>
            </w:pPr>
            <w:r w:rsidRPr="00F36779">
              <w:t>Đường bộ</w:t>
            </w:r>
          </w:p>
        </w:tc>
        <w:tc>
          <w:tcPr>
            <w:tcW w:w="1557" w:type="dxa"/>
            <w:vAlign w:val="center"/>
          </w:tcPr>
          <w:p w:rsidR="006371F3" w:rsidRPr="00281083" w:rsidRDefault="006371F3" w:rsidP="008C0442">
            <w:pPr>
              <w:spacing w:before="120" w:after="120"/>
              <w:jc w:val="center"/>
            </w:pPr>
            <w:r w:rsidRPr="00281083">
              <w:t>10 ngày</w:t>
            </w:r>
          </w:p>
        </w:tc>
        <w:tc>
          <w:tcPr>
            <w:tcW w:w="1674" w:type="dxa"/>
            <w:vAlign w:val="center"/>
          </w:tcPr>
          <w:p w:rsidR="006371F3" w:rsidRPr="00281083" w:rsidRDefault="006371F3" w:rsidP="008C0442">
            <w:pPr>
              <w:spacing w:before="120" w:after="120"/>
              <w:jc w:val="center"/>
            </w:pPr>
            <w:r w:rsidRPr="00281083">
              <w:t>08 ngày</w:t>
            </w:r>
          </w:p>
        </w:tc>
        <w:tc>
          <w:tcPr>
            <w:tcW w:w="1449" w:type="dxa"/>
            <w:vAlign w:val="center"/>
          </w:tcPr>
          <w:p w:rsidR="006371F3" w:rsidRPr="00F36779" w:rsidRDefault="008B1FB6" w:rsidP="008C0442">
            <w:pPr>
              <w:spacing w:before="120" w:after="120"/>
              <w:jc w:val="center"/>
            </w:pPr>
            <w:r>
              <w:t>82 – 90</w:t>
            </w:r>
          </w:p>
        </w:tc>
      </w:tr>
      <w:tr w:rsidR="006371F3" w:rsidRPr="00F36779" w:rsidTr="00281083">
        <w:trPr>
          <w:trHeight w:val="370"/>
          <w:jc w:val="center"/>
        </w:trPr>
        <w:tc>
          <w:tcPr>
            <w:tcW w:w="871" w:type="dxa"/>
            <w:vAlign w:val="center"/>
          </w:tcPr>
          <w:p w:rsidR="006371F3" w:rsidRPr="00F36779" w:rsidRDefault="006371F3" w:rsidP="008C0442">
            <w:pPr>
              <w:numPr>
                <w:ilvl w:val="0"/>
                <w:numId w:val="28"/>
              </w:numPr>
              <w:tabs>
                <w:tab w:val="left" w:pos="900"/>
              </w:tabs>
              <w:spacing w:before="120" w:after="120" w:line="276" w:lineRule="auto"/>
            </w:pPr>
          </w:p>
        </w:tc>
        <w:tc>
          <w:tcPr>
            <w:tcW w:w="4043" w:type="dxa"/>
            <w:vAlign w:val="center"/>
          </w:tcPr>
          <w:p w:rsidR="006371F3" w:rsidRPr="00F36779" w:rsidRDefault="006371F3" w:rsidP="008C0442">
            <w:pPr>
              <w:spacing w:before="120" w:after="120"/>
              <w:jc w:val="both"/>
              <w:rPr>
                <w:bCs/>
              </w:rPr>
            </w:pPr>
            <w:r w:rsidRPr="00F36779">
              <w:rPr>
                <w:bCs/>
              </w:rPr>
              <w:t>Thủ tục cấp, đổi Giấy phép kinh doanh vận tải bằng xe ô tô đối với hộ kinh doanh</w:t>
            </w:r>
          </w:p>
        </w:tc>
        <w:tc>
          <w:tcPr>
            <w:tcW w:w="1501" w:type="dxa"/>
            <w:vAlign w:val="center"/>
          </w:tcPr>
          <w:p w:rsidR="006371F3" w:rsidRPr="00F36779" w:rsidRDefault="006371F3" w:rsidP="008C0442">
            <w:pPr>
              <w:spacing w:before="120" w:after="120"/>
              <w:jc w:val="center"/>
            </w:pPr>
            <w:r w:rsidRPr="00F36779">
              <w:t>Đường bộ</w:t>
            </w:r>
          </w:p>
        </w:tc>
        <w:tc>
          <w:tcPr>
            <w:tcW w:w="1557" w:type="dxa"/>
            <w:vAlign w:val="center"/>
          </w:tcPr>
          <w:p w:rsidR="006371F3" w:rsidRPr="00281083" w:rsidRDefault="006371F3" w:rsidP="008C0442">
            <w:pPr>
              <w:spacing w:before="120" w:after="120"/>
              <w:jc w:val="center"/>
            </w:pPr>
            <w:r w:rsidRPr="00281083">
              <w:t>10 ngày</w:t>
            </w:r>
          </w:p>
        </w:tc>
        <w:tc>
          <w:tcPr>
            <w:tcW w:w="1674" w:type="dxa"/>
            <w:vAlign w:val="center"/>
          </w:tcPr>
          <w:p w:rsidR="006371F3" w:rsidRPr="00281083" w:rsidRDefault="006371F3" w:rsidP="008C0442">
            <w:pPr>
              <w:spacing w:before="120" w:after="120"/>
              <w:jc w:val="center"/>
            </w:pPr>
            <w:r w:rsidRPr="00281083">
              <w:t>08 ngày</w:t>
            </w:r>
          </w:p>
        </w:tc>
        <w:tc>
          <w:tcPr>
            <w:tcW w:w="1449" w:type="dxa"/>
            <w:vAlign w:val="center"/>
          </w:tcPr>
          <w:p w:rsidR="006371F3" w:rsidRPr="00F36779" w:rsidRDefault="008B1FB6" w:rsidP="008C0442">
            <w:pPr>
              <w:spacing w:before="120" w:after="120"/>
              <w:jc w:val="center"/>
            </w:pPr>
            <w:r>
              <w:t>91 – 98</w:t>
            </w:r>
          </w:p>
        </w:tc>
      </w:tr>
      <w:tr w:rsidR="006371F3" w:rsidRPr="00F36779" w:rsidTr="00281083">
        <w:trPr>
          <w:trHeight w:val="370"/>
          <w:jc w:val="center"/>
        </w:trPr>
        <w:tc>
          <w:tcPr>
            <w:tcW w:w="871" w:type="dxa"/>
            <w:vAlign w:val="center"/>
          </w:tcPr>
          <w:p w:rsidR="006371F3" w:rsidRPr="00F36779" w:rsidRDefault="006371F3" w:rsidP="008C0442">
            <w:pPr>
              <w:numPr>
                <w:ilvl w:val="0"/>
                <w:numId w:val="28"/>
              </w:numPr>
              <w:tabs>
                <w:tab w:val="left" w:pos="900"/>
              </w:tabs>
              <w:spacing w:before="120" w:after="120" w:line="276" w:lineRule="auto"/>
            </w:pPr>
          </w:p>
        </w:tc>
        <w:tc>
          <w:tcPr>
            <w:tcW w:w="4043" w:type="dxa"/>
            <w:vAlign w:val="center"/>
          </w:tcPr>
          <w:p w:rsidR="006371F3" w:rsidRPr="00F36779" w:rsidRDefault="006371F3" w:rsidP="008C0442">
            <w:pPr>
              <w:spacing w:before="120" w:after="120"/>
            </w:pPr>
            <w:r w:rsidRPr="00F36779">
              <w:t>Thủ tục Đăng ký khai thác tuyến cố định</w:t>
            </w:r>
          </w:p>
        </w:tc>
        <w:tc>
          <w:tcPr>
            <w:tcW w:w="1501" w:type="dxa"/>
            <w:vAlign w:val="center"/>
          </w:tcPr>
          <w:p w:rsidR="006371F3" w:rsidRPr="00F36779" w:rsidRDefault="006371F3" w:rsidP="008C0442">
            <w:pPr>
              <w:spacing w:before="120" w:after="120"/>
              <w:jc w:val="center"/>
            </w:pPr>
            <w:r w:rsidRPr="00F36779">
              <w:t>Đường bộ</w:t>
            </w:r>
          </w:p>
        </w:tc>
        <w:tc>
          <w:tcPr>
            <w:tcW w:w="1557" w:type="dxa"/>
            <w:vAlign w:val="center"/>
          </w:tcPr>
          <w:p w:rsidR="006371F3" w:rsidRPr="00281083" w:rsidRDefault="007C4D68" w:rsidP="008C0442">
            <w:pPr>
              <w:spacing w:before="120" w:after="120"/>
              <w:jc w:val="center"/>
            </w:pPr>
            <w:r w:rsidRPr="00281083">
              <w:t>07 ngày</w:t>
            </w:r>
          </w:p>
        </w:tc>
        <w:tc>
          <w:tcPr>
            <w:tcW w:w="1674" w:type="dxa"/>
            <w:vAlign w:val="center"/>
          </w:tcPr>
          <w:p w:rsidR="006371F3" w:rsidRPr="00281083" w:rsidRDefault="006371F3" w:rsidP="008C0442">
            <w:pPr>
              <w:spacing w:before="120" w:after="120"/>
              <w:jc w:val="center"/>
            </w:pPr>
            <w:r w:rsidRPr="00281083">
              <w:t>07 ngày</w:t>
            </w:r>
          </w:p>
        </w:tc>
        <w:tc>
          <w:tcPr>
            <w:tcW w:w="1449" w:type="dxa"/>
            <w:vAlign w:val="center"/>
          </w:tcPr>
          <w:p w:rsidR="006371F3" w:rsidRPr="00F36779" w:rsidRDefault="008B1FB6" w:rsidP="008C0442">
            <w:pPr>
              <w:spacing w:before="120" w:after="120"/>
              <w:jc w:val="center"/>
            </w:pPr>
            <w:r>
              <w:t>99 – 106</w:t>
            </w:r>
          </w:p>
        </w:tc>
      </w:tr>
      <w:tr w:rsidR="006371F3" w:rsidRPr="00F36779" w:rsidTr="00281083">
        <w:trPr>
          <w:trHeight w:val="370"/>
          <w:jc w:val="center"/>
        </w:trPr>
        <w:tc>
          <w:tcPr>
            <w:tcW w:w="871" w:type="dxa"/>
            <w:vAlign w:val="center"/>
          </w:tcPr>
          <w:p w:rsidR="006371F3" w:rsidRPr="00F36779" w:rsidRDefault="006371F3" w:rsidP="008C0442">
            <w:pPr>
              <w:numPr>
                <w:ilvl w:val="0"/>
                <w:numId w:val="28"/>
              </w:numPr>
              <w:tabs>
                <w:tab w:val="left" w:pos="900"/>
              </w:tabs>
              <w:spacing w:before="120" w:after="120" w:line="276" w:lineRule="auto"/>
            </w:pPr>
          </w:p>
        </w:tc>
        <w:tc>
          <w:tcPr>
            <w:tcW w:w="4043" w:type="dxa"/>
            <w:vAlign w:val="center"/>
          </w:tcPr>
          <w:p w:rsidR="006371F3" w:rsidRPr="00F36779" w:rsidRDefault="006371F3" w:rsidP="008C0442">
            <w:pPr>
              <w:spacing w:before="120" w:after="120"/>
            </w:pPr>
            <w:r w:rsidRPr="00F36779">
              <w:t>Thủ tục cấp phù hiệu xe ô tô</w:t>
            </w:r>
          </w:p>
        </w:tc>
        <w:tc>
          <w:tcPr>
            <w:tcW w:w="1501" w:type="dxa"/>
            <w:vAlign w:val="center"/>
          </w:tcPr>
          <w:p w:rsidR="006371F3" w:rsidRPr="00F36779" w:rsidRDefault="006371F3" w:rsidP="008C0442">
            <w:pPr>
              <w:spacing w:before="120" w:after="120"/>
              <w:jc w:val="center"/>
            </w:pPr>
            <w:r w:rsidRPr="00F36779">
              <w:t>Đường bộ</w:t>
            </w:r>
          </w:p>
        </w:tc>
        <w:tc>
          <w:tcPr>
            <w:tcW w:w="1557" w:type="dxa"/>
            <w:vAlign w:val="center"/>
          </w:tcPr>
          <w:p w:rsidR="006371F3" w:rsidRPr="00281083" w:rsidRDefault="007C4D68" w:rsidP="008C0442">
            <w:pPr>
              <w:spacing w:before="120" w:after="120"/>
              <w:jc w:val="center"/>
            </w:pPr>
            <w:r w:rsidRPr="00281083">
              <w:t>02 ngày</w:t>
            </w:r>
          </w:p>
        </w:tc>
        <w:tc>
          <w:tcPr>
            <w:tcW w:w="1674" w:type="dxa"/>
            <w:vAlign w:val="center"/>
          </w:tcPr>
          <w:p w:rsidR="006371F3" w:rsidRPr="00281083" w:rsidRDefault="006371F3" w:rsidP="008C0442">
            <w:pPr>
              <w:spacing w:before="120" w:after="120"/>
              <w:jc w:val="center"/>
            </w:pPr>
            <w:r w:rsidRPr="00281083">
              <w:t>02 ngày</w:t>
            </w:r>
          </w:p>
        </w:tc>
        <w:tc>
          <w:tcPr>
            <w:tcW w:w="1449" w:type="dxa"/>
            <w:vAlign w:val="center"/>
          </w:tcPr>
          <w:p w:rsidR="006371F3" w:rsidRPr="00F36779" w:rsidRDefault="008B1FB6" w:rsidP="008C0442">
            <w:pPr>
              <w:spacing w:before="120" w:after="120"/>
              <w:jc w:val="center"/>
            </w:pPr>
            <w:r>
              <w:t>107 – 112</w:t>
            </w:r>
          </w:p>
        </w:tc>
      </w:tr>
      <w:tr w:rsidR="006371F3" w:rsidRPr="00F36779" w:rsidTr="00281083">
        <w:trPr>
          <w:trHeight w:val="370"/>
          <w:jc w:val="center"/>
        </w:trPr>
        <w:tc>
          <w:tcPr>
            <w:tcW w:w="871" w:type="dxa"/>
            <w:vAlign w:val="center"/>
          </w:tcPr>
          <w:p w:rsidR="006371F3" w:rsidRPr="00F36779" w:rsidRDefault="006371F3" w:rsidP="008C0442">
            <w:pPr>
              <w:numPr>
                <w:ilvl w:val="0"/>
                <w:numId w:val="28"/>
              </w:numPr>
              <w:tabs>
                <w:tab w:val="left" w:pos="900"/>
              </w:tabs>
              <w:spacing w:before="120" w:after="120" w:line="276" w:lineRule="auto"/>
            </w:pPr>
          </w:p>
        </w:tc>
        <w:tc>
          <w:tcPr>
            <w:tcW w:w="4043" w:type="dxa"/>
            <w:vAlign w:val="center"/>
          </w:tcPr>
          <w:p w:rsidR="006371F3" w:rsidRPr="00F36779" w:rsidRDefault="006371F3" w:rsidP="008C0442">
            <w:pPr>
              <w:spacing w:before="120" w:after="120"/>
            </w:pPr>
            <w:r w:rsidRPr="00F36779">
              <w:t>Thủ tục cấp lại phù hiệu xe ô tô</w:t>
            </w:r>
          </w:p>
        </w:tc>
        <w:tc>
          <w:tcPr>
            <w:tcW w:w="1501" w:type="dxa"/>
            <w:vAlign w:val="center"/>
          </w:tcPr>
          <w:p w:rsidR="006371F3" w:rsidRPr="00F36779" w:rsidRDefault="006371F3" w:rsidP="008C0442">
            <w:pPr>
              <w:spacing w:before="120" w:after="120"/>
              <w:jc w:val="center"/>
            </w:pPr>
            <w:r w:rsidRPr="00F36779">
              <w:t>Đường bộ</w:t>
            </w:r>
          </w:p>
        </w:tc>
        <w:tc>
          <w:tcPr>
            <w:tcW w:w="1557" w:type="dxa"/>
            <w:vAlign w:val="center"/>
          </w:tcPr>
          <w:p w:rsidR="006371F3" w:rsidRPr="00281083" w:rsidRDefault="006371F3" w:rsidP="008C0442">
            <w:pPr>
              <w:spacing w:before="120" w:after="120"/>
              <w:jc w:val="center"/>
            </w:pPr>
            <w:r w:rsidRPr="00281083">
              <w:t>02 ngày</w:t>
            </w:r>
          </w:p>
        </w:tc>
        <w:tc>
          <w:tcPr>
            <w:tcW w:w="1674" w:type="dxa"/>
            <w:vAlign w:val="center"/>
          </w:tcPr>
          <w:p w:rsidR="006371F3" w:rsidRPr="00281083" w:rsidRDefault="006371F3" w:rsidP="008C0442">
            <w:pPr>
              <w:spacing w:before="120" w:after="120"/>
              <w:jc w:val="center"/>
            </w:pPr>
            <w:r w:rsidRPr="00281083">
              <w:t>02 ngày</w:t>
            </w:r>
          </w:p>
        </w:tc>
        <w:tc>
          <w:tcPr>
            <w:tcW w:w="1449" w:type="dxa"/>
            <w:vAlign w:val="center"/>
          </w:tcPr>
          <w:p w:rsidR="006371F3" w:rsidRPr="00F36779" w:rsidRDefault="008B1FB6" w:rsidP="008C0442">
            <w:pPr>
              <w:spacing w:before="120" w:after="120"/>
              <w:jc w:val="center"/>
            </w:pPr>
            <w:r>
              <w:t>113  -118</w:t>
            </w:r>
          </w:p>
        </w:tc>
      </w:tr>
      <w:tr w:rsidR="006371F3" w:rsidRPr="00F36779" w:rsidTr="00281083">
        <w:trPr>
          <w:trHeight w:val="370"/>
          <w:jc w:val="center"/>
        </w:trPr>
        <w:tc>
          <w:tcPr>
            <w:tcW w:w="871" w:type="dxa"/>
            <w:vAlign w:val="center"/>
          </w:tcPr>
          <w:p w:rsidR="006371F3" w:rsidRPr="00F36779" w:rsidRDefault="006371F3" w:rsidP="008C0442">
            <w:pPr>
              <w:numPr>
                <w:ilvl w:val="0"/>
                <w:numId w:val="28"/>
              </w:numPr>
              <w:tabs>
                <w:tab w:val="left" w:pos="900"/>
              </w:tabs>
              <w:spacing w:before="120" w:after="120" w:line="276" w:lineRule="auto"/>
            </w:pPr>
          </w:p>
        </w:tc>
        <w:tc>
          <w:tcPr>
            <w:tcW w:w="4043" w:type="dxa"/>
            <w:vAlign w:val="center"/>
          </w:tcPr>
          <w:p w:rsidR="006371F3" w:rsidRPr="00F36779" w:rsidRDefault="006371F3" w:rsidP="008C0442">
            <w:pPr>
              <w:spacing w:before="120" w:after="120"/>
            </w:pPr>
            <w:r w:rsidRPr="00F36779">
              <w:t>Thủ tục công bố đưa bến xe hàng vào khai thác</w:t>
            </w:r>
          </w:p>
        </w:tc>
        <w:tc>
          <w:tcPr>
            <w:tcW w:w="1501" w:type="dxa"/>
            <w:vAlign w:val="center"/>
          </w:tcPr>
          <w:p w:rsidR="006371F3" w:rsidRPr="00F36779" w:rsidRDefault="006371F3" w:rsidP="008C0442">
            <w:pPr>
              <w:spacing w:before="120" w:after="120"/>
              <w:jc w:val="center"/>
            </w:pPr>
            <w:r w:rsidRPr="00F36779">
              <w:t>Đường bộ</w:t>
            </w:r>
          </w:p>
        </w:tc>
        <w:tc>
          <w:tcPr>
            <w:tcW w:w="1557" w:type="dxa"/>
            <w:vAlign w:val="center"/>
          </w:tcPr>
          <w:p w:rsidR="006371F3" w:rsidRPr="00281083" w:rsidRDefault="00573852" w:rsidP="008C0442">
            <w:pPr>
              <w:spacing w:before="120" w:after="120"/>
              <w:jc w:val="center"/>
            </w:pPr>
            <w:r>
              <w:t>15</w:t>
            </w:r>
            <w:r w:rsidR="007C4D68" w:rsidRPr="00281083">
              <w:t xml:space="preserve"> ngày</w:t>
            </w:r>
          </w:p>
        </w:tc>
        <w:tc>
          <w:tcPr>
            <w:tcW w:w="1674" w:type="dxa"/>
            <w:vAlign w:val="center"/>
          </w:tcPr>
          <w:p w:rsidR="006371F3" w:rsidRPr="00281083" w:rsidRDefault="007C4D68" w:rsidP="008C0442">
            <w:pPr>
              <w:spacing w:before="120" w:after="120"/>
              <w:jc w:val="center"/>
            </w:pPr>
            <w:r w:rsidRPr="00281083">
              <w:t>10 ngày</w:t>
            </w:r>
          </w:p>
        </w:tc>
        <w:tc>
          <w:tcPr>
            <w:tcW w:w="1449" w:type="dxa"/>
            <w:vAlign w:val="center"/>
          </w:tcPr>
          <w:p w:rsidR="006371F3" w:rsidRPr="00F36779" w:rsidRDefault="008B1FB6" w:rsidP="008C0442">
            <w:pPr>
              <w:spacing w:before="120" w:after="120"/>
              <w:jc w:val="center"/>
            </w:pPr>
            <w:r>
              <w:t>119 – 122</w:t>
            </w:r>
          </w:p>
        </w:tc>
      </w:tr>
      <w:tr w:rsidR="006371F3" w:rsidRPr="00F36779" w:rsidTr="00281083">
        <w:trPr>
          <w:trHeight w:val="370"/>
          <w:jc w:val="center"/>
        </w:trPr>
        <w:tc>
          <w:tcPr>
            <w:tcW w:w="871" w:type="dxa"/>
            <w:vAlign w:val="center"/>
          </w:tcPr>
          <w:p w:rsidR="006371F3" w:rsidRPr="00F36779" w:rsidRDefault="006371F3" w:rsidP="008C0442">
            <w:pPr>
              <w:numPr>
                <w:ilvl w:val="0"/>
                <w:numId w:val="28"/>
              </w:numPr>
              <w:tabs>
                <w:tab w:val="left" w:pos="900"/>
              </w:tabs>
              <w:spacing w:before="120" w:after="120" w:line="276" w:lineRule="auto"/>
            </w:pPr>
          </w:p>
        </w:tc>
        <w:tc>
          <w:tcPr>
            <w:tcW w:w="4043" w:type="dxa"/>
            <w:vAlign w:val="center"/>
          </w:tcPr>
          <w:p w:rsidR="006371F3" w:rsidRPr="00F36779" w:rsidRDefault="006371F3" w:rsidP="008C0442">
            <w:pPr>
              <w:spacing w:before="120" w:after="120"/>
            </w:pPr>
            <w:r w:rsidRPr="00F36779">
              <w:t>Thủ tục công bố đưa bến xe khách vào khai thác</w:t>
            </w:r>
          </w:p>
        </w:tc>
        <w:tc>
          <w:tcPr>
            <w:tcW w:w="1501" w:type="dxa"/>
            <w:vAlign w:val="center"/>
          </w:tcPr>
          <w:p w:rsidR="006371F3" w:rsidRPr="00F36779" w:rsidRDefault="006371F3" w:rsidP="008C0442">
            <w:pPr>
              <w:spacing w:before="120" w:after="120"/>
              <w:jc w:val="center"/>
            </w:pPr>
            <w:r w:rsidRPr="00F36779">
              <w:t>Đường bộ</w:t>
            </w:r>
          </w:p>
        </w:tc>
        <w:tc>
          <w:tcPr>
            <w:tcW w:w="1557" w:type="dxa"/>
            <w:vAlign w:val="center"/>
          </w:tcPr>
          <w:p w:rsidR="006371F3" w:rsidRPr="00281083" w:rsidRDefault="006371F3" w:rsidP="008C0442">
            <w:pPr>
              <w:spacing w:before="120" w:after="120"/>
              <w:jc w:val="center"/>
            </w:pPr>
            <w:r w:rsidRPr="00281083">
              <w:t>15 ngày</w:t>
            </w:r>
          </w:p>
        </w:tc>
        <w:tc>
          <w:tcPr>
            <w:tcW w:w="1674" w:type="dxa"/>
            <w:vAlign w:val="center"/>
          </w:tcPr>
          <w:p w:rsidR="006371F3" w:rsidRPr="00281083" w:rsidRDefault="006371F3" w:rsidP="008C0442">
            <w:pPr>
              <w:spacing w:before="120" w:after="120"/>
              <w:jc w:val="center"/>
            </w:pPr>
            <w:r w:rsidRPr="00281083">
              <w:t>13 ngày</w:t>
            </w:r>
          </w:p>
        </w:tc>
        <w:tc>
          <w:tcPr>
            <w:tcW w:w="1449" w:type="dxa"/>
            <w:vAlign w:val="center"/>
          </w:tcPr>
          <w:p w:rsidR="006371F3" w:rsidRPr="00F36779" w:rsidRDefault="008B1FB6" w:rsidP="008C0442">
            <w:pPr>
              <w:spacing w:before="120" w:after="120"/>
              <w:jc w:val="center"/>
            </w:pPr>
            <w:r>
              <w:t>123 – 129</w:t>
            </w:r>
          </w:p>
        </w:tc>
      </w:tr>
      <w:tr w:rsidR="006371F3" w:rsidRPr="00F36779" w:rsidTr="00281083">
        <w:trPr>
          <w:trHeight w:val="370"/>
          <w:jc w:val="center"/>
        </w:trPr>
        <w:tc>
          <w:tcPr>
            <w:tcW w:w="871" w:type="dxa"/>
            <w:vAlign w:val="center"/>
          </w:tcPr>
          <w:p w:rsidR="006371F3" w:rsidRPr="00F36779" w:rsidRDefault="006371F3" w:rsidP="008C0442">
            <w:pPr>
              <w:numPr>
                <w:ilvl w:val="0"/>
                <w:numId w:val="28"/>
              </w:numPr>
              <w:tabs>
                <w:tab w:val="left" w:pos="900"/>
              </w:tabs>
              <w:spacing w:before="120" w:after="120" w:line="276" w:lineRule="auto"/>
            </w:pPr>
          </w:p>
        </w:tc>
        <w:tc>
          <w:tcPr>
            <w:tcW w:w="4043" w:type="dxa"/>
            <w:vAlign w:val="center"/>
          </w:tcPr>
          <w:p w:rsidR="006371F3" w:rsidRPr="00F36779" w:rsidRDefault="006371F3" w:rsidP="008C0442">
            <w:pPr>
              <w:spacing w:before="120" w:after="120"/>
            </w:pPr>
            <w:r w:rsidRPr="00F36779">
              <w:t>Thủ tục công bố lại đưa bến xe khách vào khai thác</w:t>
            </w:r>
          </w:p>
        </w:tc>
        <w:tc>
          <w:tcPr>
            <w:tcW w:w="1501" w:type="dxa"/>
            <w:vAlign w:val="center"/>
          </w:tcPr>
          <w:p w:rsidR="006371F3" w:rsidRPr="00F36779" w:rsidRDefault="006371F3" w:rsidP="008C0442">
            <w:pPr>
              <w:spacing w:before="120" w:after="120"/>
              <w:jc w:val="center"/>
            </w:pPr>
            <w:r w:rsidRPr="00F36779">
              <w:t>Đường bộ</w:t>
            </w:r>
          </w:p>
        </w:tc>
        <w:tc>
          <w:tcPr>
            <w:tcW w:w="1557" w:type="dxa"/>
            <w:vAlign w:val="center"/>
          </w:tcPr>
          <w:p w:rsidR="006371F3" w:rsidRPr="00281083" w:rsidRDefault="006371F3" w:rsidP="008C0442">
            <w:pPr>
              <w:spacing w:before="120" w:after="120"/>
              <w:jc w:val="center"/>
            </w:pPr>
            <w:r w:rsidRPr="00281083">
              <w:t>15 ngày</w:t>
            </w:r>
          </w:p>
        </w:tc>
        <w:tc>
          <w:tcPr>
            <w:tcW w:w="1674" w:type="dxa"/>
            <w:vAlign w:val="center"/>
          </w:tcPr>
          <w:p w:rsidR="006371F3" w:rsidRPr="00281083" w:rsidRDefault="006371F3" w:rsidP="008C0442">
            <w:pPr>
              <w:spacing w:before="120" w:after="120"/>
              <w:jc w:val="center"/>
            </w:pPr>
            <w:r w:rsidRPr="00281083">
              <w:t>13 ngày</w:t>
            </w:r>
          </w:p>
        </w:tc>
        <w:tc>
          <w:tcPr>
            <w:tcW w:w="1449" w:type="dxa"/>
            <w:vAlign w:val="center"/>
          </w:tcPr>
          <w:p w:rsidR="006371F3" w:rsidRPr="00F36779" w:rsidRDefault="008B1FB6" w:rsidP="008C0442">
            <w:pPr>
              <w:spacing w:before="120" w:after="120"/>
              <w:jc w:val="center"/>
            </w:pPr>
            <w:r>
              <w:t>130  - 135</w:t>
            </w:r>
          </w:p>
        </w:tc>
      </w:tr>
      <w:tr w:rsidR="006371F3" w:rsidRPr="00F36779" w:rsidTr="00281083">
        <w:trPr>
          <w:trHeight w:val="370"/>
          <w:jc w:val="center"/>
        </w:trPr>
        <w:tc>
          <w:tcPr>
            <w:tcW w:w="871" w:type="dxa"/>
            <w:vAlign w:val="center"/>
          </w:tcPr>
          <w:p w:rsidR="006371F3" w:rsidRPr="00F36779" w:rsidRDefault="006371F3" w:rsidP="008C0442">
            <w:pPr>
              <w:numPr>
                <w:ilvl w:val="0"/>
                <w:numId w:val="28"/>
              </w:numPr>
              <w:tabs>
                <w:tab w:val="left" w:pos="900"/>
              </w:tabs>
              <w:spacing w:before="120" w:after="120" w:line="276" w:lineRule="auto"/>
            </w:pPr>
          </w:p>
        </w:tc>
        <w:tc>
          <w:tcPr>
            <w:tcW w:w="4043" w:type="dxa"/>
            <w:vAlign w:val="center"/>
          </w:tcPr>
          <w:p w:rsidR="006371F3" w:rsidRPr="00F36779" w:rsidRDefault="006371F3" w:rsidP="008C0442">
            <w:pPr>
              <w:spacing w:before="120" w:after="120"/>
            </w:pPr>
            <w:r w:rsidRPr="00F36779">
              <w:t>Thủ tục công bố đưa trạm dừng nghỉ vào khai thác</w:t>
            </w:r>
          </w:p>
        </w:tc>
        <w:tc>
          <w:tcPr>
            <w:tcW w:w="1501" w:type="dxa"/>
            <w:vAlign w:val="center"/>
          </w:tcPr>
          <w:p w:rsidR="006371F3" w:rsidRPr="00F36779" w:rsidRDefault="006371F3" w:rsidP="008C0442">
            <w:pPr>
              <w:spacing w:before="120" w:after="120"/>
              <w:jc w:val="center"/>
            </w:pPr>
            <w:r w:rsidRPr="00F36779">
              <w:t>Đường bộ</w:t>
            </w:r>
          </w:p>
        </w:tc>
        <w:tc>
          <w:tcPr>
            <w:tcW w:w="1557" w:type="dxa"/>
            <w:vAlign w:val="center"/>
          </w:tcPr>
          <w:p w:rsidR="006371F3" w:rsidRPr="00281083" w:rsidRDefault="006371F3" w:rsidP="008C0442">
            <w:pPr>
              <w:spacing w:before="120" w:after="120"/>
              <w:jc w:val="center"/>
            </w:pPr>
            <w:r w:rsidRPr="00281083">
              <w:t>15 ngày</w:t>
            </w:r>
          </w:p>
        </w:tc>
        <w:tc>
          <w:tcPr>
            <w:tcW w:w="1674" w:type="dxa"/>
            <w:vAlign w:val="center"/>
          </w:tcPr>
          <w:p w:rsidR="006371F3" w:rsidRPr="00281083" w:rsidRDefault="006371F3" w:rsidP="008C0442">
            <w:pPr>
              <w:spacing w:before="120" w:after="120"/>
              <w:jc w:val="center"/>
            </w:pPr>
            <w:r w:rsidRPr="00281083">
              <w:t>13 ngày</w:t>
            </w:r>
          </w:p>
        </w:tc>
        <w:tc>
          <w:tcPr>
            <w:tcW w:w="1449" w:type="dxa"/>
            <w:vAlign w:val="center"/>
          </w:tcPr>
          <w:p w:rsidR="006371F3" w:rsidRPr="00F36779" w:rsidRDefault="008B1FB6" w:rsidP="008C0442">
            <w:pPr>
              <w:spacing w:before="120" w:after="120"/>
              <w:jc w:val="center"/>
            </w:pPr>
            <w:r>
              <w:t>136 – 141</w:t>
            </w:r>
          </w:p>
        </w:tc>
      </w:tr>
      <w:tr w:rsidR="006371F3" w:rsidRPr="00F36779" w:rsidTr="00281083">
        <w:trPr>
          <w:trHeight w:val="370"/>
          <w:jc w:val="center"/>
        </w:trPr>
        <w:tc>
          <w:tcPr>
            <w:tcW w:w="871" w:type="dxa"/>
            <w:vAlign w:val="center"/>
          </w:tcPr>
          <w:p w:rsidR="006371F3" w:rsidRPr="00F36779" w:rsidRDefault="006371F3" w:rsidP="008C0442">
            <w:pPr>
              <w:numPr>
                <w:ilvl w:val="0"/>
                <w:numId w:val="28"/>
              </w:numPr>
              <w:tabs>
                <w:tab w:val="left" w:pos="900"/>
              </w:tabs>
              <w:spacing w:before="120" w:after="120" w:line="276" w:lineRule="auto"/>
            </w:pPr>
          </w:p>
        </w:tc>
        <w:tc>
          <w:tcPr>
            <w:tcW w:w="4043" w:type="dxa"/>
            <w:vAlign w:val="center"/>
          </w:tcPr>
          <w:p w:rsidR="006371F3" w:rsidRPr="00F36779" w:rsidRDefault="006371F3" w:rsidP="008C0442">
            <w:pPr>
              <w:spacing w:before="120" w:after="120"/>
            </w:pPr>
            <w:r w:rsidRPr="00F36779">
              <w:t>Thủ tục công bố lại trạm dừng nghỉ vào khai thác</w:t>
            </w:r>
          </w:p>
        </w:tc>
        <w:tc>
          <w:tcPr>
            <w:tcW w:w="1501" w:type="dxa"/>
            <w:vAlign w:val="center"/>
          </w:tcPr>
          <w:p w:rsidR="006371F3" w:rsidRPr="00F36779" w:rsidRDefault="006371F3" w:rsidP="008C0442">
            <w:pPr>
              <w:spacing w:before="120" w:after="120"/>
              <w:jc w:val="center"/>
            </w:pPr>
            <w:r w:rsidRPr="00F36779">
              <w:t>Đường bộ</w:t>
            </w:r>
          </w:p>
        </w:tc>
        <w:tc>
          <w:tcPr>
            <w:tcW w:w="1557" w:type="dxa"/>
            <w:vAlign w:val="center"/>
          </w:tcPr>
          <w:p w:rsidR="006371F3" w:rsidRPr="00281083" w:rsidRDefault="006371F3" w:rsidP="008C0442">
            <w:pPr>
              <w:spacing w:before="120" w:after="120"/>
              <w:jc w:val="center"/>
            </w:pPr>
            <w:r w:rsidRPr="00281083">
              <w:t>15 ngày</w:t>
            </w:r>
          </w:p>
        </w:tc>
        <w:tc>
          <w:tcPr>
            <w:tcW w:w="1674" w:type="dxa"/>
            <w:vAlign w:val="center"/>
          </w:tcPr>
          <w:p w:rsidR="006371F3" w:rsidRPr="00281083" w:rsidRDefault="006371F3" w:rsidP="008C0442">
            <w:pPr>
              <w:spacing w:before="120" w:after="120"/>
              <w:jc w:val="center"/>
            </w:pPr>
            <w:r w:rsidRPr="00281083">
              <w:t>13 ngày</w:t>
            </w:r>
          </w:p>
        </w:tc>
        <w:tc>
          <w:tcPr>
            <w:tcW w:w="1449" w:type="dxa"/>
            <w:vAlign w:val="center"/>
          </w:tcPr>
          <w:p w:rsidR="006371F3" w:rsidRPr="00F36779" w:rsidRDefault="008B1FB6" w:rsidP="008C0442">
            <w:pPr>
              <w:spacing w:before="120" w:after="120"/>
              <w:jc w:val="center"/>
            </w:pPr>
            <w:r>
              <w:t>142 – 147</w:t>
            </w:r>
          </w:p>
        </w:tc>
      </w:tr>
      <w:tr w:rsidR="006371F3" w:rsidRPr="00F36779" w:rsidTr="00281083">
        <w:trPr>
          <w:trHeight w:val="370"/>
          <w:jc w:val="center"/>
        </w:trPr>
        <w:tc>
          <w:tcPr>
            <w:tcW w:w="871" w:type="dxa"/>
            <w:vAlign w:val="center"/>
          </w:tcPr>
          <w:p w:rsidR="006371F3" w:rsidRPr="00F36779" w:rsidRDefault="006371F3" w:rsidP="008C0442">
            <w:pPr>
              <w:numPr>
                <w:ilvl w:val="0"/>
                <w:numId w:val="28"/>
              </w:numPr>
              <w:tabs>
                <w:tab w:val="left" w:pos="900"/>
              </w:tabs>
              <w:spacing w:before="120" w:after="120" w:line="276" w:lineRule="auto"/>
            </w:pPr>
          </w:p>
        </w:tc>
        <w:tc>
          <w:tcPr>
            <w:tcW w:w="4043" w:type="dxa"/>
            <w:vAlign w:val="center"/>
          </w:tcPr>
          <w:p w:rsidR="006371F3" w:rsidRPr="00F36779" w:rsidRDefault="006371F3" w:rsidP="008C0442">
            <w:pPr>
              <w:spacing w:before="120" w:after="120"/>
            </w:pPr>
            <w:r w:rsidRPr="00F36779">
              <w:t>Thủ tục cấp Giấy chứng nhận đăng ký, biển số xe máy chuyên dùng lần đầu</w:t>
            </w:r>
          </w:p>
        </w:tc>
        <w:tc>
          <w:tcPr>
            <w:tcW w:w="1501" w:type="dxa"/>
            <w:vAlign w:val="center"/>
          </w:tcPr>
          <w:p w:rsidR="006371F3" w:rsidRPr="00F36779" w:rsidRDefault="006371F3" w:rsidP="008C0442">
            <w:pPr>
              <w:spacing w:before="120" w:after="120"/>
              <w:jc w:val="center"/>
            </w:pPr>
            <w:r w:rsidRPr="00F36779">
              <w:t>Đường bộ</w:t>
            </w:r>
          </w:p>
        </w:tc>
        <w:tc>
          <w:tcPr>
            <w:tcW w:w="1557" w:type="dxa"/>
            <w:vAlign w:val="center"/>
          </w:tcPr>
          <w:p w:rsidR="006371F3" w:rsidRPr="00281083" w:rsidRDefault="006371F3" w:rsidP="008C0442">
            <w:pPr>
              <w:spacing w:before="120" w:after="120"/>
              <w:jc w:val="center"/>
            </w:pPr>
            <w:r w:rsidRPr="00281083">
              <w:t>15 ngày</w:t>
            </w:r>
          </w:p>
        </w:tc>
        <w:tc>
          <w:tcPr>
            <w:tcW w:w="1674" w:type="dxa"/>
            <w:vAlign w:val="center"/>
          </w:tcPr>
          <w:p w:rsidR="006371F3" w:rsidRPr="00281083" w:rsidRDefault="006371F3" w:rsidP="008C0442">
            <w:pPr>
              <w:spacing w:before="120" w:after="120"/>
              <w:jc w:val="center"/>
            </w:pPr>
            <w:r w:rsidRPr="00281083">
              <w:t>10 ngày</w:t>
            </w:r>
          </w:p>
        </w:tc>
        <w:tc>
          <w:tcPr>
            <w:tcW w:w="1449" w:type="dxa"/>
            <w:vAlign w:val="center"/>
          </w:tcPr>
          <w:p w:rsidR="006371F3" w:rsidRPr="00F36779" w:rsidRDefault="008B1FB6" w:rsidP="008C0442">
            <w:pPr>
              <w:spacing w:before="120" w:after="120"/>
              <w:jc w:val="center"/>
            </w:pPr>
            <w:r>
              <w:t>148 – 155</w:t>
            </w:r>
          </w:p>
        </w:tc>
      </w:tr>
      <w:tr w:rsidR="007C4D68" w:rsidRPr="00F36779" w:rsidTr="00281083">
        <w:trPr>
          <w:trHeight w:val="370"/>
          <w:jc w:val="center"/>
        </w:trPr>
        <w:tc>
          <w:tcPr>
            <w:tcW w:w="871" w:type="dxa"/>
            <w:vAlign w:val="center"/>
          </w:tcPr>
          <w:p w:rsidR="007C4D68" w:rsidRPr="00F36779" w:rsidRDefault="007C4D68" w:rsidP="008C0442">
            <w:pPr>
              <w:numPr>
                <w:ilvl w:val="0"/>
                <w:numId w:val="28"/>
              </w:numPr>
              <w:tabs>
                <w:tab w:val="left" w:pos="900"/>
              </w:tabs>
              <w:spacing w:before="120" w:after="120" w:line="276" w:lineRule="auto"/>
            </w:pPr>
          </w:p>
        </w:tc>
        <w:tc>
          <w:tcPr>
            <w:tcW w:w="4043" w:type="dxa"/>
            <w:vAlign w:val="center"/>
          </w:tcPr>
          <w:p w:rsidR="007C4D68" w:rsidRPr="00F36779" w:rsidRDefault="007C4D68" w:rsidP="008C0442">
            <w:pPr>
              <w:spacing w:before="120" w:after="120"/>
            </w:pPr>
            <w:r w:rsidRPr="00F36779">
              <w:rPr>
                <w:lang w:val="nl-NL"/>
              </w:rPr>
              <w:t xml:space="preserve">Thủ tục cấp </w:t>
            </w:r>
            <w:r w:rsidRPr="00F36779">
              <w:t xml:space="preserve">Giấy chứng nhận đăng ký, biển số </w:t>
            </w:r>
            <w:r w:rsidRPr="00F36779">
              <w:rPr>
                <w:lang w:val="nl-NL"/>
              </w:rPr>
              <w:t>xe máy chuyên dùng có thời hạn</w:t>
            </w:r>
          </w:p>
        </w:tc>
        <w:tc>
          <w:tcPr>
            <w:tcW w:w="1501" w:type="dxa"/>
            <w:vAlign w:val="center"/>
          </w:tcPr>
          <w:p w:rsidR="007C4D68" w:rsidRPr="00F36779" w:rsidRDefault="007C4D68" w:rsidP="008C0442">
            <w:pPr>
              <w:spacing w:before="120" w:after="120"/>
              <w:jc w:val="center"/>
            </w:pPr>
            <w:r w:rsidRPr="00F36779">
              <w:t>Đường bộ</w:t>
            </w:r>
          </w:p>
        </w:tc>
        <w:tc>
          <w:tcPr>
            <w:tcW w:w="1557" w:type="dxa"/>
            <w:vAlign w:val="center"/>
          </w:tcPr>
          <w:p w:rsidR="007C4D68" w:rsidRPr="00281083" w:rsidRDefault="007C4D68" w:rsidP="008C0442">
            <w:pPr>
              <w:spacing w:before="120" w:after="120"/>
              <w:jc w:val="center"/>
            </w:pPr>
            <w:r w:rsidRPr="00281083">
              <w:t>10 ngày</w:t>
            </w:r>
          </w:p>
        </w:tc>
        <w:tc>
          <w:tcPr>
            <w:tcW w:w="1674" w:type="dxa"/>
            <w:vAlign w:val="center"/>
          </w:tcPr>
          <w:p w:rsidR="007C4D68" w:rsidRPr="00281083" w:rsidRDefault="007C4D68" w:rsidP="008C0442">
            <w:pPr>
              <w:spacing w:before="120" w:after="120"/>
              <w:jc w:val="center"/>
            </w:pPr>
            <w:r w:rsidRPr="00281083">
              <w:t>10 ngày</w:t>
            </w:r>
          </w:p>
        </w:tc>
        <w:tc>
          <w:tcPr>
            <w:tcW w:w="1449" w:type="dxa"/>
            <w:vAlign w:val="center"/>
          </w:tcPr>
          <w:p w:rsidR="007C4D68" w:rsidRPr="00F36779" w:rsidRDefault="007C4D68" w:rsidP="008C0442">
            <w:pPr>
              <w:spacing w:before="120" w:after="120"/>
              <w:jc w:val="center"/>
            </w:pPr>
            <w:r>
              <w:t>156 – 159</w:t>
            </w:r>
          </w:p>
        </w:tc>
      </w:tr>
      <w:tr w:rsidR="006371F3" w:rsidRPr="00F36779" w:rsidTr="00281083">
        <w:trPr>
          <w:trHeight w:val="370"/>
          <w:jc w:val="center"/>
        </w:trPr>
        <w:tc>
          <w:tcPr>
            <w:tcW w:w="871" w:type="dxa"/>
            <w:vAlign w:val="center"/>
          </w:tcPr>
          <w:p w:rsidR="006371F3" w:rsidRPr="00F36779" w:rsidRDefault="006371F3" w:rsidP="008C0442">
            <w:pPr>
              <w:numPr>
                <w:ilvl w:val="0"/>
                <w:numId w:val="28"/>
              </w:numPr>
              <w:tabs>
                <w:tab w:val="left" w:pos="900"/>
              </w:tabs>
              <w:spacing w:before="120" w:after="120" w:line="276" w:lineRule="auto"/>
            </w:pPr>
          </w:p>
        </w:tc>
        <w:tc>
          <w:tcPr>
            <w:tcW w:w="4043" w:type="dxa"/>
            <w:vAlign w:val="center"/>
          </w:tcPr>
          <w:p w:rsidR="006371F3" w:rsidRPr="00F36779" w:rsidRDefault="006371F3" w:rsidP="008C0442">
            <w:pPr>
              <w:spacing w:before="120" w:after="120"/>
            </w:pPr>
            <w:r w:rsidRPr="00F36779">
              <w:rPr>
                <w:lang w:val="nl-NL"/>
              </w:rPr>
              <w:t xml:space="preserve">Thủ tục đổi </w:t>
            </w:r>
            <w:r w:rsidRPr="00F36779">
              <w:t xml:space="preserve">Giấy chứng nhận đăng ký, </w:t>
            </w:r>
            <w:r w:rsidRPr="00F36779">
              <w:rPr>
                <w:lang w:val="nl-NL"/>
              </w:rPr>
              <w:t>biển số xe máy chuyên dùng</w:t>
            </w:r>
          </w:p>
        </w:tc>
        <w:tc>
          <w:tcPr>
            <w:tcW w:w="1501" w:type="dxa"/>
            <w:vAlign w:val="center"/>
          </w:tcPr>
          <w:p w:rsidR="006371F3" w:rsidRPr="00F36779" w:rsidRDefault="006371F3" w:rsidP="008C0442">
            <w:pPr>
              <w:spacing w:before="120" w:after="120"/>
              <w:jc w:val="center"/>
            </w:pPr>
            <w:r w:rsidRPr="00F36779">
              <w:t>Đường bộ</w:t>
            </w:r>
          </w:p>
        </w:tc>
        <w:tc>
          <w:tcPr>
            <w:tcW w:w="1557" w:type="dxa"/>
            <w:vAlign w:val="center"/>
          </w:tcPr>
          <w:p w:rsidR="006371F3" w:rsidRPr="00281083" w:rsidRDefault="007C4D68" w:rsidP="008C0442">
            <w:pPr>
              <w:spacing w:before="120" w:after="120"/>
              <w:jc w:val="center"/>
            </w:pPr>
            <w:r w:rsidRPr="00281083">
              <w:t>03 ngày</w:t>
            </w:r>
          </w:p>
        </w:tc>
        <w:tc>
          <w:tcPr>
            <w:tcW w:w="1674" w:type="dxa"/>
            <w:vAlign w:val="center"/>
          </w:tcPr>
          <w:p w:rsidR="006371F3" w:rsidRPr="00281083" w:rsidRDefault="007C4D68" w:rsidP="008C0442">
            <w:pPr>
              <w:spacing w:before="120" w:after="120"/>
              <w:jc w:val="center"/>
            </w:pPr>
            <w:r w:rsidRPr="00281083">
              <w:t>03 ngày</w:t>
            </w:r>
          </w:p>
        </w:tc>
        <w:tc>
          <w:tcPr>
            <w:tcW w:w="1449" w:type="dxa"/>
            <w:vAlign w:val="center"/>
          </w:tcPr>
          <w:p w:rsidR="006371F3" w:rsidRPr="00F36779" w:rsidRDefault="008B1FB6" w:rsidP="008C0442">
            <w:pPr>
              <w:spacing w:before="120" w:after="120"/>
              <w:jc w:val="center"/>
            </w:pPr>
            <w:r>
              <w:t>160 – 163</w:t>
            </w:r>
          </w:p>
        </w:tc>
      </w:tr>
      <w:tr w:rsidR="006371F3" w:rsidRPr="00F36779" w:rsidTr="00281083">
        <w:trPr>
          <w:trHeight w:val="370"/>
          <w:jc w:val="center"/>
        </w:trPr>
        <w:tc>
          <w:tcPr>
            <w:tcW w:w="871" w:type="dxa"/>
            <w:vAlign w:val="center"/>
          </w:tcPr>
          <w:p w:rsidR="006371F3" w:rsidRPr="00F36779" w:rsidRDefault="006371F3" w:rsidP="008C0442">
            <w:pPr>
              <w:numPr>
                <w:ilvl w:val="0"/>
                <w:numId w:val="28"/>
              </w:numPr>
              <w:tabs>
                <w:tab w:val="left" w:pos="900"/>
              </w:tabs>
              <w:spacing w:before="120" w:after="120" w:line="276" w:lineRule="auto"/>
            </w:pPr>
          </w:p>
        </w:tc>
        <w:tc>
          <w:tcPr>
            <w:tcW w:w="4043" w:type="dxa"/>
            <w:vAlign w:val="center"/>
          </w:tcPr>
          <w:p w:rsidR="006371F3" w:rsidRPr="00F36779" w:rsidRDefault="006371F3" w:rsidP="008C0442">
            <w:pPr>
              <w:spacing w:before="120" w:after="120"/>
            </w:pPr>
            <w:r w:rsidRPr="00F36779">
              <w:rPr>
                <w:lang w:val="nl-NL"/>
              </w:rPr>
              <w:t xml:space="preserve">Thủ tục cấp lại </w:t>
            </w:r>
            <w:r w:rsidRPr="00F36779">
              <w:t>Giấy chứng nhận đăng ký</w:t>
            </w:r>
            <w:r w:rsidRPr="00F36779">
              <w:rPr>
                <w:lang w:val="nl-NL"/>
              </w:rPr>
              <w:t>, biển số xe máy chuyên dùng bị mất</w:t>
            </w:r>
          </w:p>
        </w:tc>
        <w:tc>
          <w:tcPr>
            <w:tcW w:w="1501" w:type="dxa"/>
            <w:vAlign w:val="center"/>
          </w:tcPr>
          <w:p w:rsidR="006371F3" w:rsidRPr="00F36779" w:rsidRDefault="006371F3" w:rsidP="008C0442">
            <w:pPr>
              <w:spacing w:before="120" w:after="120"/>
              <w:jc w:val="center"/>
            </w:pPr>
            <w:r w:rsidRPr="00F36779">
              <w:t>Đường bộ</w:t>
            </w:r>
          </w:p>
        </w:tc>
        <w:tc>
          <w:tcPr>
            <w:tcW w:w="1557" w:type="dxa"/>
            <w:vAlign w:val="center"/>
          </w:tcPr>
          <w:p w:rsidR="006371F3" w:rsidRPr="00281083" w:rsidRDefault="007C4D68" w:rsidP="008C0442">
            <w:pPr>
              <w:spacing w:before="120" w:after="120"/>
              <w:jc w:val="center"/>
            </w:pPr>
            <w:r w:rsidRPr="00281083">
              <w:t>30 ngày</w:t>
            </w:r>
          </w:p>
        </w:tc>
        <w:tc>
          <w:tcPr>
            <w:tcW w:w="1674" w:type="dxa"/>
            <w:vAlign w:val="center"/>
          </w:tcPr>
          <w:p w:rsidR="006371F3" w:rsidRPr="00281083" w:rsidRDefault="007C4D68" w:rsidP="008C0442">
            <w:pPr>
              <w:spacing w:before="120" w:after="120"/>
              <w:jc w:val="center"/>
            </w:pPr>
            <w:r w:rsidRPr="00281083">
              <w:t>30 ngày</w:t>
            </w:r>
          </w:p>
        </w:tc>
        <w:tc>
          <w:tcPr>
            <w:tcW w:w="1449" w:type="dxa"/>
            <w:vAlign w:val="center"/>
          </w:tcPr>
          <w:p w:rsidR="006371F3" w:rsidRPr="00F36779" w:rsidRDefault="008B1FB6" w:rsidP="008C0442">
            <w:pPr>
              <w:spacing w:before="120" w:after="120"/>
              <w:jc w:val="center"/>
            </w:pPr>
            <w:r>
              <w:t>164 - 167</w:t>
            </w:r>
          </w:p>
        </w:tc>
      </w:tr>
      <w:tr w:rsidR="006371F3" w:rsidRPr="00F36779" w:rsidTr="00281083">
        <w:trPr>
          <w:trHeight w:val="370"/>
          <w:jc w:val="center"/>
        </w:trPr>
        <w:tc>
          <w:tcPr>
            <w:tcW w:w="871" w:type="dxa"/>
            <w:vAlign w:val="center"/>
          </w:tcPr>
          <w:p w:rsidR="006371F3" w:rsidRPr="00F36779" w:rsidRDefault="006371F3" w:rsidP="008C0442">
            <w:pPr>
              <w:numPr>
                <w:ilvl w:val="0"/>
                <w:numId w:val="28"/>
              </w:numPr>
              <w:tabs>
                <w:tab w:val="left" w:pos="900"/>
              </w:tabs>
              <w:spacing w:before="120" w:after="120" w:line="276" w:lineRule="auto"/>
            </w:pPr>
          </w:p>
        </w:tc>
        <w:tc>
          <w:tcPr>
            <w:tcW w:w="4043" w:type="dxa"/>
            <w:vAlign w:val="center"/>
          </w:tcPr>
          <w:p w:rsidR="006371F3" w:rsidRPr="00F36779" w:rsidRDefault="006371F3" w:rsidP="008C0442">
            <w:pPr>
              <w:spacing w:before="120" w:after="120"/>
            </w:pPr>
            <w:r w:rsidRPr="00F36779">
              <w:rPr>
                <w:lang w:val="nl-NL"/>
              </w:rPr>
              <w:t xml:space="preserve">Thủ tục cấp </w:t>
            </w:r>
            <w:r w:rsidRPr="00F36779">
              <w:t>Giấy chứng nhận đăng ký</w:t>
            </w:r>
            <w:r w:rsidRPr="00F36779">
              <w:rPr>
                <w:lang w:val="nl-NL"/>
              </w:rPr>
              <w:t xml:space="preserve"> tạm thời</w:t>
            </w:r>
          </w:p>
        </w:tc>
        <w:tc>
          <w:tcPr>
            <w:tcW w:w="1501" w:type="dxa"/>
            <w:vAlign w:val="center"/>
          </w:tcPr>
          <w:p w:rsidR="006371F3" w:rsidRPr="00F36779" w:rsidRDefault="006371F3" w:rsidP="008C0442">
            <w:pPr>
              <w:spacing w:before="120" w:after="120"/>
              <w:jc w:val="center"/>
            </w:pPr>
            <w:r w:rsidRPr="00F36779">
              <w:t>Đường bộ</w:t>
            </w:r>
          </w:p>
        </w:tc>
        <w:tc>
          <w:tcPr>
            <w:tcW w:w="1557" w:type="dxa"/>
            <w:vAlign w:val="center"/>
          </w:tcPr>
          <w:p w:rsidR="006371F3" w:rsidRPr="00281083" w:rsidRDefault="007C4D68" w:rsidP="008C0442">
            <w:pPr>
              <w:spacing w:before="120" w:after="120"/>
              <w:jc w:val="center"/>
            </w:pPr>
            <w:r w:rsidRPr="00281083">
              <w:t>03 ngày</w:t>
            </w:r>
          </w:p>
        </w:tc>
        <w:tc>
          <w:tcPr>
            <w:tcW w:w="1674" w:type="dxa"/>
            <w:vAlign w:val="center"/>
          </w:tcPr>
          <w:p w:rsidR="006371F3" w:rsidRPr="00281083" w:rsidRDefault="007C4D68" w:rsidP="008C0442">
            <w:pPr>
              <w:spacing w:before="120" w:after="120"/>
              <w:jc w:val="center"/>
            </w:pPr>
            <w:r w:rsidRPr="00281083">
              <w:t>03 ngày</w:t>
            </w:r>
          </w:p>
        </w:tc>
        <w:tc>
          <w:tcPr>
            <w:tcW w:w="1449" w:type="dxa"/>
            <w:vAlign w:val="center"/>
          </w:tcPr>
          <w:p w:rsidR="006371F3" w:rsidRPr="00F36779" w:rsidRDefault="008B1FB6" w:rsidP="008C0442">
            <w:pPr>
              <w:spacing w:before="120" w:after="120"/>
              <w:jc w:val="center"/>
            </w:pPr>
            <w:r>
              <w:t>168 – 171</w:t>
            </w:r>
          </w:p>
        </w:tc>
      </w:tr>
      <w:tr w:rsidR="007C4D68" w:rsidRPr="00F36779" w:rsidTr="00281083">
        <w:trPr>
          <w:trHeight w:val="370"/>
          <w:jc w:val="center"/>
        </w:trPr>
        <w:tc>
          <w:tcPr>
            <w:tcW w:w="871" w:type="dxa"/>
            <w:vAlign w:val="center"/>
          </w:tcPr>
          <w:p w:rsidR="007C4D68" w:rsidRPr="00F36779" w:rsidRDefault="007C4D68" w:rsidP="008C0442">
            <w:pPr>
              <w:numPr>
                <w:ilvl w:val="0"/>
                <w:numId w:val="28"/>
              </w:numPr>
              <w:tabs>
                <w:tab w:val="left" w:pos="900"/>
              </w:tabs>
              <w:spacing w:before="120" w:after="120" w:line="276" w:lineRule="auto"/>
            </w:pPr>
          </w:p>
        </w:tc>
        <w:tc>
          <w:tcPr>
            <w:tcW w:w="4043" w:type="dxa"/>
            <w:vAlign w:val="center"/>
          </w:tcPr>
          <w:p w:rsidR="007C4D68" w:rsidRPr="00F36779" w:rsidRDefault="007C4D68" w:rsidP="008C0442">
            <w:pPr>
              <w:spacing w:before="120" w:after="120"/>
            </w:pPr>
            <w:r w:rsidRPr="00F36779">
              <w:rPr>
                <w:lang w:val="nl-NL"/>
              </w:rPr>
              <w:t>Thủ tục sang tên chủ sở hữu đăng ký xe máy chuyên trong cùng một tỉnh, thành phố</w:t>
            </w:r>
          </w:p>
        </w:tc>
        <w:tc>
          <w:tcPr>
            <w:tcW w:w="1501" w:type="dxa"/>
            <w:vAlign w:val="center"/>
          </w:tcPr>
          <w:p w:rsidR="007C4D68" w:rsidRPr="00F36779" w:rsidRDefault="007C4D68" w:rsidP="008C0442">
            <w:pPr>
              <w:spacing w:before="120" w:after="120"/>
              <w:jc w:val="center"/>
            </w:pPr>
            <w:r w:rsidRPr="00F36779">
              <w:t>Đường bộ</w:t>
            </w:r>
          </w:p>
        </w:tc>
        <w:tc>
          <w:tcPr>
            <w:tcW w:w="1557" w:type="dxa"/>
            <w:vAlign w:val="center"/>
          </w:tcPr>
          <w:p w:rsidR="007C4D68" w:rsidRPr="00281083" w:rsidRDefault="007C4D68" w:rsidP="008C0442">
            <w:pPr>
              <w:spacing w:before="120" w:after="120"/>
              <w:jc w:val="center"/>
            </w:pPr>
            <w:r w:rsidRPr="00281083">
              <w:t>10 ngày</w:t>
            </w:r>
          </w:p>
        </w:tc>
        <w:tc>
          <w:tcPr>
            <w:tcW w:w="1674" w:type="dxa"/>
            <w:vAlign w:val="center"/>
          </w:tcPr>
          <w:p w:rsidR="007C4D68" w:rsidRPr="00281083" w:rsidRDefault="007C4D68" w:rsidP="008C0442">
            <w:pPr>
              <w:spacing w:before="120" w:after="120"/>
              <w:jc w:val="center"/>
            </w:pPr>
            <w:r w:rsidRPr="00281083">
              <w:t>07 ngày</w:t>
            </w:r>
          </w:p>
        </w:tc>
        <w:tc>
          <w:tcPr>
            <w:tcW w:w="1449" w:type="dxa"/>
            <w:vAlign w:val="center"/>
          </w:tcPr>
          <w:p w:rsidR="007C4D68" w:rsidRPr="00F36779" w:rsidRDefault="007C4D68" w:rsidP="008C0442">
            <w:pPr>
              <w:spacing w:before="120" w:after="120"/>
              <w:jc w:val="center"/>
            </w:pPr>
            <w:r>
              <w:t>172 – 177</w:t>
            </w:r>
          </w:p>
        </w:tc>
      </w:tr>
      <w:tr w:rsidR="007C4D68" w:rsidRPr="00F36779" w:rsidTr="00281083">
        <w:trPr>
          <w:trHeight w:val="370"/>
          <w:jc w:val="center"/>
        </w:trPr>
        <w:tc>
          <w:tcPr>
            <w:tcW w:w="871" w:type="dxa"/>
            <w:vAlign w:val="center"/>
          </w:tcPr>
          <w:p w:rsidR="007C4D68" w:rsidRPr="00F36779" w:rsidRDefault="007C4D68" w:rsidP="008C0442">
            <w:pPr>
              <w:numPr>
                <w:ilvl w:val="0"/>
                <w:numId w:val="28"/>
              </w:numPr>
              <w:tabs>
                <w:tab w:val="left" w:pos="900"/>
              </w:tabs>
              <w:spacing w:before="120" w:after="120" w:line="276" w:lineRule="auto"/>
            </w:pPr>
          </w:p>
        </w:tc>
        <w:tc>
          <w:tcPr>
            <w:tcW w:w="4043" w:type="dxa"/>
            <w:vAlign w:val="center"/>
          </w:tcPr>
          <w:p w:rsidR="007C4D68" w:rsidRPr="00F36779" w:rsidRDefault="007C4D68" w:rsidP="008C0442">
            <w:pPr>
              <w:spacing w:before="120" w:after="120"/>
            </w:pPr>
            <w:r w:rsidRPr="00F36779">
              <w:rPr>
                <w:lang w:val="nl-NL"/>
              </w:rPr>
              <w:t>Thủ tục cấp Giấy chứng nhận đăng ký, biển số xe máy chuyên dùng cho chủ sở hữu xe máy di chuyển đến</w:t>
            </w:r>
          </w:p>
        </w:tc>
        <w:tc>
          <w:tcPr>
            <w:tcW w:w="1501" w:type="dxa"/>
            <w:vAlign w:val="center"/>
          </w:tcPr>
          <w:p w:rsidR="007C4D68" w:rsidRPr="00F36779" w:rsidRDefault="007C4D68" w:rsidP="008C0442">
            <w:pPr>
              <w:spacing w:before="120" w:after="120"/>
              <w:jc w:val="center"/>
            </w:pPr>
            <w:r w:rsidRPr="00F36779">
              <w:t>Đường bộ</w:t>
            </w:r>
          </w:p>
        </w:tc>
        <w:tc>
          <w:tcPr>
            <w:tcW w:w="1557" w:type="dxa"/>
            <w:vAlign w:val="center"/>
          </w:tcPr>
          <w:p w:rsidR="007C4D68" w:rsidRPr="00281083" w:rsidRDefault="007C4D68" w:rsidP="008C0442">
            <w:pPr>
              <w:spacing w:before="120" w:after="120"/>
              <w:jc w:val="center"/>
            </w:pPr>
            <w:r w:rsidRPr="00281083">
              <w:t>15 ngày</w:t>
            </w:r>
          </w:p>
        </w:tc>
        <w:tc>
          <w:tcPr>
            <w:tcW w:w="1674" w:type="dxa"/>
            <w:vAlign w:val="center"/>
          </w:tcPr>
          <w:p w:rsidR="007C4D68" w:rsidRPr="00281083" w:rsidRDefault="007C4D68" w:rsidP="008C0442">
            <w:pPr>
              <w:spacing w:before="120" w:after="120"/>
              <w:jc w:val="center"/>
            </w:pPr>
            <w:r w:rsidRPr="00281083">
              <w:t>15 ngày</w:t>
            </w:r>
          </w:p>
        </w:tc>
        <w:tc>
          <w:tcPr>
            <w:tcW w:w="1449" w:type="dxa"/>
            <w:vAlign w:val="center"/>
          </w:tcPr>
          <w:p w:rsidR="007C4D68" w:rsidRPr="00F36779" w:rsidRDefault="007C4D68" w:rsidP="008C0442">
            <w:pPr>
              <w:spacing w:before="120" w:after="120"/>
              <w:jc w:val="center"/>
            </w:pPr>
            <w:r>
              <w:t>178 – 184</w:t>
            </w:r>
          </w:p>
        </w:tc>
      </w:tr>
      <w:tr w:rsidR="007C4D68" w:rsidRPr="00F36779" w:rsidTr="00281083">
        <w:trPr>
          <w:trHeight w:val="370"/>
          <w:jc w:val="center"/>
        </w:trPr>
        <w:tc>
          <w:tcPr>
            <w:tcW w:w="871" w:type="dxa"/>
            <w:vAlign w:val="center"/>
          </w:tcPr>
          <w:p w:rsidR="007C4D68" w:rsidRPr="00F36779" w:rsidRDefault="007C4D68" w:rsidP="008C0442">
            <w:pPr>
              <w:numPr>
                <w:ilvl w:val="0"/>
                <w:numId w:val="28"/>
              </w:numPr>
              <w:tabs>
                <w:tab w:val="left" w:pos="900"/>
              </w:tabs>
              <w:spacing w:before="120" w:after="120" w:line="276" w:lineRule="auto"/>
            </w:pPr>
          </w:p>
        </w:tc>
        <w:tc>
          <w:tcPr>
            <w:tcW w:w="4043" w:type="dxa"/>
            <w:vAlign w:val="center"/>
          </w:tcPr>
          <w:p w:rsidR="007C4D68" w:rsidRPr="00F36779" w:rsidRDefault="007C4D68" w:rsidP="008C0442">
            <w:pPr>
              <w:spacing w:before="120" w:after="120"/>
            </w:pPr>
            <w:r w:rsidRPr="00F36779">
              <w:t>Thủ tục di chuyển đăng ký xe máy chuyên dùng</w:t>
            </w:r>
          </w:p>
        </w:tc>
        <w:tc>
          <w:tcPr>
            <w:tcW w:w="1501" w:type="dxa"/>
            <w:vAlign w:val="center"/>
          </w:tcPr>
          <w:p w:rsidR="007C4D68" w:rsidRPr="00F36779" w:rsidRDefault="007C4D68" w:rsidP="008C0442">
            <w:pPr>
              <w:spacing w:before="120" w:after="120"/>
              <w:jc w:val="center"/>
            </w:pPr>
            <w:r w:rsidRPr="00F36779">
              <w:t>Đường bộ</w:t>
            </w:r>
          </w:p>
        </w:tc>
        <w:tc>
          <w:tcPr>
            <w:tcW w:w="1557" w:type="dxa"/>
            <w:vAlign w:val="center"/>
          </w:tcPr>
          <w:p w:rsidR="007C4D68" w:rsidRPr="00281083" w:rsidRDefault="007C4D68" w:rsidP="008C0442">
            <w:pPr>
              <w:spacing w:before="120" w:after="120"/>
              <w:jc w:val="center"/>
            </w:pPr>
            <w:r w:rsidRPr="00281083">
              <w:t>03 ngày</w:t>
            </w:r>
          </w:p>
        </w:tc>
        <w:tc>
          <w:tcPr>
            <w:tcW w:w="1674" w:type="dxa"/>
            <w:vAlign w:val="center"/>
          </w:tcPr>
          <w:p w:rsidR="007C4D68" w:rsidRPr="00281083" w:rsidRDefault="007C4D68" w:rsidP="008C0442">
            <w:pPr>
              <w:spacing w:before="120" w:after="120"/>
              <w:jc w:val="center"/>
            </w:pPr>
            <w:r w:rsidRPr="00281083">
              <w:t>03 ngày</w:t>
            </w:r>
          </w:p>
        </w:tc>
        <w:tc>
          <w:tcPr>
            <w:tcW w:w="1449" w:type="dxa"/>
            <w:vAlign w:val="center"/>
          </w:tcPr>
          <w:p w:rsidR="007C4D68" w:rsidRPr="00F36779" w:rsidRDefault="007C4D68" w:rsidP="008C0442">
            <w:pPr>
              <w:spacing w:before="120" w:after="120"/>
              <w:jc w:val="center"/>
            </w:pPr>
            <w:r>
              <w:t>185 – 189</w:t>
            </w:r>
          </w:p>
        </w:tc>
      </w:tr>
      <w:tr w:rsidR="007C4D68" w:rsidRPr="00F36779" w:rsidTr="00281083">
        <w:trPr>
          <w:trHeight w:val="370"/>
          <w:jc w:val="center"/>
        </w:trPr>
        <w:tc>
          <w:tcPr>
            <w:tcW w:w="871" w:type="dxa"/>
            <w:vAlign w:val="center"/>
          </w:tcPr>
          <w:p w:rsidR="007C4D68" w:rsidRPr="00F36779" w:rsidRDefault="007C4D68" w:rsidP="008C0442">
            <w:pPr>
              <w:numPr>
                <w:ilvl w:val="0"/>
                <w:numId w:val="28"/>
              </w:numPr>
              <w:tabs>
                <w:tab w:val="left" w:pos="900"/>
              </w:tabs>
              <w:spacing w:before="120" w:after="120" w:line="276" w:lineRule="auto"/>
            </w:pPr>
          </w:p>
        </w:tc>
        <w:tc>
          <w:tcPr>
            <w:tcW w:w="4043" w:type="dxa"/>
            <w:vAlign w:val="center"/>
          </w:tcPr>
          <w:p w:rsidR="007C4D68" w:rsidRPr="00F36779" w:rsidRDefault="007C4D68" w:rsidP="008C0442">
            <w:pPr>
              <w:spacing w:before="120" w:after="120"/>
            </w:pPr>
            <w:r w:rsidRPr="00F36779">
              <w:t>Thủ tục xoá sổ đăng ký xe máy chuyên dùng</w:t>
            </w:r>
          </w:p>
        </w:tc>
        <w:tc>
          <w:tcPr>
            <w:tcW w:w="1501" w:type="dxa"/>
            <w:vAlign w:val="center"/>
          </w:tcPr>
          <w:p w:rsidR="007C4D68" w:rsidRPr="00F36779" w:rsidRDefault="007C4D68" w:rsidP="008C0442">
            <w:pPr>
              <w:spacing w:before="120" w:after="120"/>
              <w:jc w:val="center"/>
            </w:pPr>
            <w:r w:rsidRPr="00F36779">
              <w:t>Đường bộ</w:t>
            </w:r>
          </w:p>
        </w:tc>
        <w:tc>
          <w:tcPr>
            <w:tcW w:w="1557" w:type="dxa"/>
            <w:vAlign w:val="center"/>
          </w:tcPr>
          <w:p w:rsidR="007C4D68" w:rsidRPr="00281083" w:rsidRDefault="007C4D68" w:rsidP="008C0442">
            <w:pPr>
              <w:spacing w:before="120" w:after="120"/>
              <w:jc w:val="center"/>
            </w:pPr>
            <w:r w:rsidRPr="00281083">
              <w:t>02 ngày</w:t>
            </w:r>
          </w:p>
        </w:tc>
        <w:tc>
          <w:tcPr>
            <w:tcW w:w="1674" w:type="dxa"/>
            <w:vAlign w:val="center"/>
          </w:tcPr>
          <w:p w:rsidR="007C4D68" w:rsidRPr="00281083" w:rsidRDefault="007C4D68" w:rsidP="008C0442">
            <w:pPr>
              <w:spacing w:before="120" w:after="120"/>
              <w:jc w:val="center"/>
            </w:pPr>
            <w:r w:rsidRPr="00281083">
              <w:t>02 ngày</w:t>
            </w:r>
          </w:p>
        </w:tc>
        <w:tc>
          <w:tcPr>
            <w:tcW w:w="1449" w:type="dxa"/>
            <w:vAlign w:val="center"/>
          </w:tcPr>
          <w:p w:rsidR="007C4D68" w:rsidRPr="00F36779" w:rsidRDefault="007C4D68" w:rsidP="008C0442">
            <w:pPr>
              <w:spacing w:before="120" w:after="120"/>
              <w:jc w:val="center"/>
            </w:pPr>
            <w:r>
              <w:t>190  - 193</w:t>
            </w:r>
          </w:p>
        </w:tc>
      </w:tr>
      <w:tr w:rsidR="007C4D68" w:rsidRPr="00F36779" w:rsidTr="00281083">
        <w:trPr>
          <w:trHeight w:val="370"/>
          <w:jc w:val="center"/>
        </w:trPr>
        <w:tc>
          <w:tcPr>
            <w:tcW w:w="871" w:type="dxa"/>
            <w:vAlign w:val="center"/>
          </w:tcPr>
          <w:p w:rsidR="007C4D68" w:rsidRPr="00F36779" w:rsidRDefault="007C4D68" w:rsidP="008C0442">
            <w:pPr>
              <w:numPr>
                <w:ilvl w:val="0"/>
                <w:numId w:val="28"/>
              </w:numPr>
              <w:tabs>
                <w:tab w:val="left" w:pos="900"/>
              </w:tabs>
              <w:spacing w:before="120" w:after="120" w:line="276" w:lineRule="auto"/>
            </w:pPr>
          </w:p>
        </w:tc>
        <w:tc>
          <w:tcPr>
            <w:tcW w:w="4043" w:type="dxa"/>
            <w:vAlign w:val="center"/>
          </w:tcPr>
          <w:p w:rsidR="007C4D68" w:rsidRPr="00F36779" w:rsidRDefault="007C4D68" w:rsidP="008C0442">
            <w:pPr>
              <w:spacing w:before="120" w:after="120"/>
            </w:pPr>
            <w:r w:rsidRPr="00F36779">
              <w:t>Thủ tục cấp Giấy phép liên vận Việt Nam - Lào</w:t>
            </w:r>
          </w:p>
        </w:tc>
        <w:tc>
          <w:tcPr>
            <w:tcW w:w="1501" w:type="dxa"/>
            <w:vAlign w:val="center"/>
          </w:tcPr>
          <w:p w:rsidR="007C4D68" w:rsidRPr="00F36779" w:rsidRDefault="007C4D68" w:rsidP="008C0442">
            <w:pPr>
              <w:spacing w:before="120" w:after="120"/>
              <w:jc w:val="center"/>
            </w:pPr>
            <w:r w:rsidRPr="00F36779">
              <w:t>Đường bộ</w:t>
            </w:r>
          </w:p>
        </w:tc>
        <w:tc>
          <w:tcPr>
            <w:tcW w:w="1557" w:type="dxa"/>
            <w:vAlign w:val="center"/>
          </w:tcPr>
          <w:p w:rsidR="007C4D68" w:rsidRPr="00281083" w:rsidRDefault="007C4D68" w:rsidP="008C0442">
            <w:pPr>
              <w:spacing w:before="120" w:after="120"/>
              <w:jc w:val="center"/>
            </w:pPr>
            <w:r w:rsidRPr="00281083">
              <w:t>02 ngày</w:t>
            </w:r>
          </w:p>
        </w:tc>
        <w:tc>
          <w:tcPr>
            <w:tcW w:w="1674" w:type="dxa"/>
            <w:vAlign w:val="center"/>
          </w:tcPr>
          <w:p w:rsidR="007C4D68" w:rsidRPr="00281083" w:rsidRDefault="007C4D68" w:rsidP="008C0442">
            <w:pPr>
              <w:spacing w:before="120" w:after="120"/>
              <w:jc w:val="center"/>
            </w:pPr>
            <w:r w:rsidRPr="00281083">
              <w:t>02 ngày</w:t>
            </w:r>
          </w:p>
        </w:tc>
        <w:tc>
          <w:tcPr>
            <w:tcW w:w="1449" w:type="dxa"/>
            <w:vAlign w:val="center"/>
          </w:tcPr>
          <w:p w:rsidR="007C4D68" w:rsidRPr="00F36779" w:rsidRDefault="007C4D68" w:rsidP="008C0442">
            <w:pPr>
              <w:spacing w:before="120" w:after="120"/>
              <w:jc w:val="center"/>
            </w:pPr>
            <w:r>
              <w:t>194 – 201</w:t>
            </w:r>
          </w:p>
        </w:tc>
      </w:tr>
      <w:tr w:rsidR="007C4D68" w:rsidRPr="00F36779" w:rsidTr="00281083">
        <w:trPr>
          <w:trHeight w:val="370"/>
          <w:jc w:val="center"/>
        </w:trPr>
        <w:tc>
          <w:tcPr>
            <w:tcW w:w="871" w:type="dxa"/>
            <w:vAlign w:val="center"/>
          </w:tcPr>
          <w:p w:rsidR="007C4D68" w:rsidRPr="00F36779" w:rsidRDefault="007C4D68" w:rsidP="008C0442">
            <w:pPr>
              <w:numPr>
                <w:ilvl w:val="0"/>
                <w:numId w:val="28"/>
              </w:numPr>
              <w:tabs>
                <w:tab w:val="left" w:pos="900"/>
              </w:tabs>
              <w:spacing w:before="120" w:after="120" w:line="276" w:lineRule="auto"/>
            </w:pPr>
          </w:p>
        </w:tc>
        <w:tc>
          <w:tcPr>
            <w:tcW w:w="4043" w:type="dxa"/>
            <w:vAlign w:val="center"/>
          </w:tcPr>
          <w:p w:rsidR="007C4D68" w:rsidRPr="00F36779" w:rsidRDefault="007C4D68" w:rsidP="008C0442">
            <w:pPr>
              <w:spacing w:before="120" w:after="120"/>
            </w:pPr>
            <w:r w:rsidRPr="00F36779">
              <w:t>Thủ tục gia hạn Giấy phép liên vận và thời gian lưu hành tại Việt Nam cho phương tiện của Lào</w:t>
            </w:r>
          </w:p>
        </w:tc>
        <w:tc>
          <w:tcPr>
            <w:tcW w:w="1501" w:type="dxa"/>
            <w:vAlign w:val="center"/>
          </w:tcPr>
          <w:p w:rsidR="007C4D68" w:rsidRPr="00F36779" w:rsidRDefault="007C4D68" w:rsidP="008C0442">
            <w:pPr>
              <w:spacing w:before="120" w:after="120"/>
              <w:jc w:val="center"/>
            </w:pPr>
            <w:r w:rsidRPr="00F36779">
              <w:t>Đường bộ</w:t>
            </w:r>
          </w:p>
        </w:tc>
        <w:tc>
          <w:tcPr>
            <w:tcW w:w="1557" w:type="dxa"/>
            <w:vAlign w:val="center"/>
          </w:tcPr>
          <w:p w:rsidR="007C4D68" w:rsidRPr="00281083" w:rsidRDefault="007C4D68" w:rsidP="008C0442">
            <w:pPr>
              <w:spacing w:before="120" w:after="120"/>
              <w:jc w:val="center"/>
            </w:pPr>
            <w:r w:rsidRPr="00281083">
              <w:t>01 ngày</w:t>
            </w:r>
          </w:p>
        </w:tc>
        <w:tc>
          <w:tcPr>
            <w:tcW w:w="1674" w:type="dxa"/>
            <w:vAlign w:val="center"/>
          </w:tcPr>
          <w:p w:rsidR="007C4D68" w:rsidRPr="00281083" w:rsidRDefault="007C4D68" w:rsidP="008C0442">
            <w:pPr>
              <w:spacing w:before="120" w:after="120"/>
              <w:jc w:val="center"/>
            </w:pPr>
            <w:r w:rsidRPr="00281083">
              <w:t>01 ngày</w:t>
            </w:r>
          </w:p>
        </w:tc>
        <w:tc>
          <w:tcPr>
            <w:tcW w:w="1449" w:type="dxa"/>
            <w:vAlign w:val="center"/>
          </w:tcPr>
          <w:p w:rsidR="007C4D68" w:rsidRPr="00F36779" w:rsidRDefault="007C4D68" w:rsidP="008C0442">
            <w:pPr>
              <w:spacing w:before="120" w:after="120"/>
              <w:jc w:val="center"/>
            </w:pPr>
            <w:r>
              <w:t>202 – 206</w:t>
            </w:r>
          </w:p>
        </w:tc>
      </w:tr>
      <w:tr w:rsidR="007C4D68" w:rsidRPr="00F36779" w:rsidTr="00281083">
        <w:trPr>
          <w:trHeight w:val="370"/>
          <w:jc w:val="center"/>
        </w:trPr>
        <w:tc>
          <w:tcPr>
            <w:tcW w:w="871" w:type="dxa"/>
            <w:vAlign w:val="center"/>
          </w:tcPr>
          <w:p w:rsidR="007C4D68" w:rsidRPr="00F36779" w:rsidRDefault="007C4D68" w:rsidP="008C0442">
            <w:pPr>
              <w:numPr>
                <w:ilvl w:val="0"/>
                <w:numId w:val="28"/>
              </w:numPr>
              <w:tabs>
                <w:tab w:val="left" w:pos="900"/>
              </w:tabs>
              <w:spacing w:before="120" w:after="120" w:line="276" w:lineRule="auto"/>
            </w:pPr>
          </w:p>
        </w:tc>
        <w:tc>
          <w:tcPr>
            <w:tcW w:w="4043" w:type="dxa"/>
            <w:vAlign w:val="center"/>
          </w:tcPr>
          <w:p w:rsidR="007C4D68" w:rsidRPr="00F36779" w:rsidRDefault="007C4D68" w:rsidP="008C0442">
            <w:pPr>
              <w:spacing w:before="120" w:after="120"/>
            </w:pPr>
            <w:r w:rsidRPr="00F36779">
              <w:t>Thủ tục cấp giấy phép liên vận Việt Nam – Campuchia  đối với phương tiện phi thương mại</w:t>
            </w:r>
          </w:p>
        </w:tc>
        <w:tc>
          <w:tcPr>
            <w:tcW w:w="1501" w:type="dxa"/>
            <w:vAlign w:val="center"/>
          </w:tcPr>
          <w:p w:rsidR="007C4D68" w:rsidRPr="00F36779" w:rsidRDefault="007C4D68" w:rsidP="008C0442">
            <w:pPr>
              <w:spacing w:before="120" w:after="120"/>
              <w:jc w:val="center"/>
            </w:pPr>
            <w:r w:rsidRPr="00F36779">
              <w:t>Đường bộ</w:t>
            </w:r>
          </w:p>
        </w:tc>
        <w:tc>
          <w:tcPr>
            <w:tcW w:w="1557" w:type="dxa"/>
            <w:vAlign w:val="center"/>
          </w:tcPr>
          <w:p w:rsidR="007C4D68" w:rsidRPr="00281083" w:rsidRDefault="007C4D68" w:rsidP="008C0442">
            <w:pPr>
              <w:spacing w:before="120" w:after="120"/>
              <w:jc w:val="center"/>
            </w:pPr>
            <w:r w:rsidRPr="00281083">
              <w:t>02 ngày</w:t>
            </w:r>
          </w:p>
        </w:tc>
        <w:tc>
          <w:tcPr>
            <w:tcW w:w="1674" w:type="dxa"/>
            <w:vAlign w:val="center"/>
          </w:tcPr>
          <w:p w:rsidR="007C4D68" w:rsidRPr="00281083" w:rsidRDefault="007C4D68" w:rsidP="008C0442">
            <w:pPr>
              <w:spacing w:before="120" w:after="120"/>
              <w:jc w:val="center"/>
            </w:pPr>
            <w:r w:rsidRPr="00281083">
              <w:t>02 ngày</w:t>
            </w:r>
          </w:p>
        </w:tc>
        <w:tc>
          <w:tcPr>
            <w:tcW w:w="1449" w:type="dxa"/>
            <w:vAlign w:val="center"/>
          </w:tcPr>
          <w:p w:rsidR="007C4D68" w:rsidRPr="00F36779" w:rsidRDefault="007C4D68" w:rsidP="008C0442">
            <w:pPr>
              <w:spacing w:before="120" w:after="120"/>
              <w:jc w:val="center"/>
            </w:pPr>
            <w:r>
              <w:t>207 – 210</w:t>
            </w:r>
          </w:p>
        </w:tc>
      </w:tr>
      <w:tr w:rsidR="007C4D68" w:rsidRPr="00F36779" w:rsidTr="00281083">
        <w:trPr>
          <w:trHeight w:val="370"/>
          <w:jc w:val="center"/>
        </w:trPr>
        <w:tc>
          <w:tcPr>
            <w:tcW w:w="871" w:type="dxa"/>
            <w:vAlign w:val="center"/>
          </w:tcPr>
          <w:p w:rsidR="007C4D68" w:rsidRPr="00F36779" w:rsidRDefault="007C4D68" w:rsidP="008C0442">
            <w:pPr>
              <w:numPr>
                <w:ilvl w:val="0"/>
                <w:numId w:val="28"/>
              </w:numPr>
              <w:tabs>
                <w:tab w:val="left" w:pos="900"/>
              </w:tabs>
              <w:spacing w:before="120" w:after="120" w:line="276" w:lineRule="auto"/>
            </w:pPr>
          </w:p>
        </w:tc>
        <w:tc>
          <w:tcPr>
            <w:tcW w:w="4043" w:type="dxa"/>
            <w:vAlign w:val="center"/>
          </w:tcPr>
          <w:p w:rsidR="007C4D68" w:rsidRPr="00F36779" w:rsidRDefault="007C4D68" w:rsidP="008C0442">
            <w:pPr>
              <w:spacing w:before="120" w:after="120"/>
            </w:pPr>
            <w:r w:rsidRPr="00F36779">
              <w:t>Thủ tục gia hạn đối với xe Campuchia khi lưu trú tại Việt Nam</w:t>
            </w:r>
          </w:p>
        </w:tc>
        <w:tc>
          <w:tcPr>
            <w:tcW w:w="1501" w:type="dxa"/>
            <w:vAlign w:val="center"/>
          </w:tcPr>
          <w:p w:rsidR="007C4D68" w:rsidRPr="00F36779" w:rsidRDefault="007C4D68" w:rsidP="008C0442">
            <w:pPr>
              <w:spacing w:before="120" w:after="120"/>
              <w:jc w:val="center"/>
            </w:pPr>
            <w:r w:rsidRPr="00F36779">
              <w:t>Đường bộ</w:t>
            </w:r>
          </w:p>
        </w:tc>
        <w:tc>
          <w:tcPr>
            <w:tcW w:w="1557" w:type="dxa"/>
            <w:vAlign w:val="center"/>
          </w:tcPr>
          <w:p w:rsidR="007C4D68" w:rsidRPr="00281083" w:rsidRDefault="007C4D68" w:rsidP="008C0442">
            <w:pPr>
              <w:spacing w:before="120" w:after="120"/>
              <w:jc w:val="center"/>
            </w:pPr>
            <w:r w:rsidRPr="00281083">
              <w:t>01 ngày</w:t>
            </w:r>
          </w:p>
        </w:tc>
        <w:tc>
          <w:tcPr>
            <w:tcW w:w="1674" w:type="dxa"/>
            <w:vAlign w:val="center"/>
          </w:tcPr>
          <w:p w:rsidR="007C4D68" w:rsidRPr="00281083" w:rsidRDefault="007C4D68" w:rsidP="008C0442">
            <w:pPr>
              <w:spacing w:before="120" w:after="120"/>
              <w:jc w:val="center"/>
            </w:pPr>
            <w:r w:rsidRPr="00281083">
              <w:t>01 ngày</w:t>
            </w:r>
          </w:p>
        </w:tc>
        <w:tc>
          <w:tcPr>
            <w:tcW w:w="1449" w:type="dxa"/>
            <w:vAlign w:val="center"/>
          </w:tcPr>
          <w:p w:rsidR="007C4D68" w:rsidRPr="00F36779" w:rsidRDefault="007C4D68" w:rsidP="008C0442">
            <w:pPr>
              <w:spacing w:before="120" w:after="120"/>
              <w:jc w:val="center"/>
            </w:pPr>
            <w:r>
              <w:t>211 – 215</w:t>
            </w:r>
          </w:p>
        </w:tc>
      </w:tr>
      <w:tr w:rsidR="007C4D68" w:rsidRPr="00F36779" w:rsidTr="00281083">
        <w:trPr>
          <w:trHeight w:val="370"/>
          <w:jc w:val="center"/>
        </w:trPr>
        <w:tc>
          <w:tcPr>
            <w:tcW w:w="871" w:type="dxa"/>
            <w:vAlign w:val="center"/>
          </w:tcPr>
          <w:p w:rsidR="007C4D68" w:rsidRPr="00F36779" w:rsidRDefault="007C4D68" w:rsidP="008C0442">
            <w:pPr>
              <w:numPr>
                <w:ilvl w:val="0"/>
                <w:numId w:val="28"/>
              </w:numPr>
              <w:tabs>
                <w:tab w:val="left" w:pos="900"/>
              </w:tabs>
              <w:spacing w:before="120" w:after="120" w:line="276" w:lineRule="auto"/>
            </w:pPr>
          </w:p>
        </w:tc>
        <w:tc>
          <w:tcPr>
            <w:tcW w:w="4043" w:type="dxa"/>
            <w:vAlign w:val="center"/>
          </w:tcPr>
          <w:p w:rsidR="007C4D68" w:rsidRPr="00F36779" w:rsidRDefault="007C4D68" w:rsidP="008C0442">
            <w:pPr>
              <w:spacing w:before="120" w:after="120"/>
            </w:pPr>
            <w:r w:rsidRPr="00F36779">
              <w:t>Thủ tục cấp giấy phép liên vận Campuchia - Lào – Việt Nam</w:t>
            </w:r>
          </w:p>
        </w:tc>
        <w:tc>
          <w:tcPr>
            <w:tcW w:w="1501" w:type="dxa"/>
            <w:vAlign w:val="center"/>
          </w:tcPr>
          <w:p w:rsidR="007C4D68" w:rsidRPr="00F36779" w:rsidRDefault="007C4D68" w:rsidP="008C0442">
            <w:pPr>
              <w:spacing w:before="120" w:after="120"/>
              <w:jc w:val="center"/>
            </w:pPr>
            <w:r w:rsidRPr="00F36779">
              <w:t>Đường bộ</w:t>
            </w:r>
          </w:p>
        </w:tc>
        <w:tc>
          <w:tcPr>
            <w:tcW w:w="1557" w:type="dxa"/>
            <w:vAlign w:val="center"/>
          </w:tcPr>
          <w:p w:rsidR="007C4D68" w:rsidRPr="00281083" w:rsidRDefault="007C4D68" w:rsidP="008C0442">
            <w:pPr>
              <w:spacing w:before="120" w:after="120"/>
              <w:jc w:val="center"/>
            </w:pPr>
            <w:r w:rsidRPr="00281083">
              <w:t>02 ngày</w:t>
            </w:r>
          </w:p>
        </w:tc>
        <w:tc>
          <w:tcPr>
            <w:tcW w:w="1674" w:type="dxa"/>
            <w:vAlign w:val="center"/>
          </w:tcPr>
          <w:p w:rsidR="007C4D68" w:rsidRPr="00281083" w:rsidRDefault="007C4D68" w:rsidP="008C0442">
            <w:pPr>
              <w:spacing w:before="120" w:after="120"/>
              <w:jc w:val="center"/>
            </w:pPr>
            <w:r w:rsidRPr="00281083">
              <w:t>02 ngày</w:t>
            </w:r>
          </w:p>
        </w:tc>
        <w:tc>
          <w:tcPr>
            <w:tcW w:w="1449" w:type="dxa"/>
            <w:vAlign w:val="center"/>
          </w:tcPr>
          <w:p w:rsidR="007C4D68" w:rsidRPr="00F36779" w:rsidRDefault="007C4D68" w:rsidP="008C0442">
            <w:pPr>
              <w:spacing w:before="120" w:after="120"/>
              <w:jc w:val="center"/>
            </w:pPr>
            <w:r>
              <w:t>216 – 219</w:t>
            </w:r>
          </w:p>
        </w:tc>
      </w:tr>
      <w:tr w:rsidR="007C4D68" w:rsidRPr="00F36779" w:rsidTr="00281083">
        <w:trPr>
          <w:trHeight w:val="370"/>
          <w:jc w:val="center"/>
        </w:trPr>
        <w:tc>
          <w:tcPr>
            <w:tcW w:w="871" w:type="dxa"/>
            <w:vAlign w:val="center"/>
          </w:tcPr>
          <w:p w:rsidR="007C4D68" w:rsidRPr="00F36779" w:rsidRDefault="007C4D68" w:rsidP="008C0442">
            <w:pPr>
              <w:numPr>
                <w:ilvl w:val="0"/>
                <w:numId w:val="28"/>
              </w:numPr>
              <w:tabs>
                <w:tab w:val="left" w:pos="900"/>
              </w:tabs>
              <w:spacing w:before="120" w:after="120" w:line="276" w:lineRule="auto"/>
            </w:pPr>
          </w:p>
        </w:tc>
        <w:tc>
          <w:tcPr>
            <w:tcW w:w="4043" w:type="dxa"/>
            <w:vAlign w:val="center"/>
          </w:tcPr>
          <w:p w:rsidR="007C4D68" w:rsidRPr="00F36779" w:rsidRDefault="007C4D68" w:rsidP="008C0442">
            <w:pPr>
              <w:spacing w:before="120" w:after="120"/>
            </w:pPr>
            <w:r w:rsidRPr="00F36779">
              <w:t>Thủ tục gia hạn cấp giấy phép liên vận Campuchia- Lào -Việt Nam và thời gian lưu hành tại Việt Nam cho phương tiện của Lào Và Campuchia</w:t>
            </w:r>
          </w:p>
        </w:tc>
        <w:tc>
          <w:tcPr>
            <w:tcW w:w="1501" w:type="dxa"/>
            <w:vAlign w:val="center"/>
          </w:tcPr>
          <w:p w:rsidR="007C4D68" w:rsidRPr="00F36779" w:rsidRDefault="007C4D68" w:rsidP="008C0442">
            <w:pPr>
              <w:spacing w:before="120" w:after="120"/>
              <w:jc w:val="center"/>
            </w:pPr>
            <w:r w:rsidRPr="00F36779">
              <w:t>Đường bộ</w:t>
            </w:r>
          </w:p>
        </w:tc>
        <w:tc>
          <w:tcPr>
            <w:tcW w:w="1557" w:type="dxa"/>
            <w:vAlign w:val="center"/>
          </w:tcPr>
          <w:p w:rsidR="007C4D68" w:rsidRPr="00281083" w:rsidRDefault="007C4D68" w:rsidP="008C0442">
            <w:pPr>
              <w:spacing w:before="120" w:after="120"/>
              <w:jc w:val="center"/>
            </w:pPr>
            <w:r w:rsidRPr="00281083">
              <w:t>01 ngày</w:t>
            </w:r>
          </w:p>
        </w:tc>
        <w:tc>
          <w:tcPr>
            <w:tcW w:w="1674" w:type="dxa"/>
            <w:vAlign w:val="center"/>
          </w:tcPr>
          <w:p w:rsidR="007C4D68" w:rsidRPr="00281083" w:rsidRDefault="007C4D68" w:rsidP="008C0442">
            <w:pPr>
              <w:spacing w:before="120" w:after="120"/>
              <w:jc w:val="center"/>
            </w:pPr>
            <w:r w:rsidRPr="00281083">
              <w:t>01 ngày</w:t>
            </w:r>
          </w:p>
        </w:tc>
        <w:tc>
          <w:tcPr>
            <w:tcW w:w="1449" w:type="dxa"/>
            <w:vAlign w:val="center"/>
          </w:tcPr>
          <w:p w:rsidR="007C4D68" w:rsidRPr="00F36779" w:rsidRDefault="007C4D68" w:rsidP="008C0442">
            <w:pPr>
              <w:spacing w:before="120" w:after="120"/>
              <w:jc w:val="center"/>
            </w:pPr>
            <w:r>
              <w:t>220 – 224</w:t>
            </w:r>
          </w:p>
        </w:tc>
      </w:tr>
      <w:tr w:rsidR="008C0442" w:rsidRPr="00F36779" w:rsidTr="00281083">
        <w:trPr>
          <w:trHeight w:val="370"/>
          <w:jc w:val="center"/>
        </w:trPr>
        <w:tc>
          <w:tcPr>
            <w:tcW w:w="871" w:type="dxa"/>
            <w:vAlign w:val="center"/>
          </w:tcPr>
          <w:p w:rsidR="008C0442" w:rsidRPr="00F36779" w:rsidRDefault="008C0442" w:rsidP="008C0442">
            <w:pPr>
              <w:numPr>
                <w:ilvl w:val="0"/>
                <w:numId w:val="28"/>
              </w:numPr>
              <w:tabs>
                <w:tab w:val="left" w:pos="900"/>
              </w:tabs>
              <w:spacing w:before="120" w:after="120" w:line="276" w:lineRule="auto"/>
            </w:pPr>
          </w:p>
        </w:tc>
        <w:tc>
          <w:tcPr>
            <w:tcW w:w="4043" w:type="dxa"/>
            <w:vAlign w:val="center"/>
          </w:tcPr>
          <w:p w:rsidR="008C0442" w:rsidRPr="00F36779" w:rsidRDefault="008C0442" w:rsidP="008C0442">
            <w:pPr>
              <w:spacing w:before="120" w:after="120"/>
            </w:pPr>
            <w:r w:rsidRPr="00F36779">
              <w:t>Thủ tục cấp biển hiệu cho xe ô tô vận tải khách du lịch</w:t>
            </w:r>
          </w:p>
        </w:tc>
        <w:tc>
          <w:tcPr>
            <w:tcW w:w="1501" w:type="dxa"/>
            <w:vAlign w:val="center"/>
          </w:tcPr>
          <w:p w:rsidR="008C0442" w:rsidRPr="00F36779" w:rsidRDefault="008C0442" w:rsidP="008C0442">
            <w:pPr>
              <w:spacing w:before="120" w:after="120"/>
              <w:jc w:val="center"/>
            </w:pPr>
            <w:r w:rsidRPr="00F36779">
              <w:t>Đường bộ</w:t>
            </w:r>
          </w:p>
        </w:tc>
        <w:tc>
          <w:tcPr>
            <w:tcW w:w="1557" w:type="dxa"/>
            <w:vAlign w:val="center"/>
          </w:tcPr>
          <w:p w:rsidR="008C0442" w:rsidRPr="00281083" w:rsidRDefault="008C0442" w:rsidP="008C0442">
            <w:pPr>
              <w:spacing w:before="120" w:after="120"/>
              <w:jc w:val="center"/>
            </w:pPr>
            <w:r w:rsidRPr="00281083">
              <w:t>10 ngày</w:t>
            </w:r>
          </w:p>
        </w:tc>
        <w:tc>
          <w:tcPr>
            <w:tcW w:w="1674" w:type="dxa"/>
            <w:vAlign w:val="center"/>
          </w:tcPr>
          <w:p w:rsidR="008C0442" w:rsidRPr="00281083" w:rsidRDefault="008C0442" w:rsidP="008C0442">
            <w:pPr>
              <w:spacing w:before="120" w:after="120"/>
              <w:jc w:val="center"/>
            </w:pPr>
            <w:r w:rsidRPr="00281083">
              <w:t>10 ngày</w:t>
            </w:r>
          </w:p>
        </w:tc>
        <w:tc>
          <w:tcPr>
            <w:tcW w:w="1449" w:type="dxa"/>
            <w:vAlign w:val="center"/>
          </w:tcPr>
          <w:p w:rsidR="008C0442" w:rsidRPr="00F36779" w:rsidRDefault="008C0442" w:rsidP="008C0442">
            <w:pPr>
              <w:spacing w:before="120" w:after="120"/>
              <w:jc w:val="center"/>
            </w:pPr>
            <w:r>
              <w:t>225 – 232</w:t>
            </w:r>
          </w:p>
        </w:tc>
      </w:tr>
      <w:tr w:rsidR="008C0442" w:rsidRPr="00F36779" w:rsidTr="00281083">
        <w:trPr>
          <w:trHeight w:val="370"/>
          <w:jc w:val="center"/>
        </w:trPr>
        <w:tc>
          <w:tcPr>
            <w:tcW w:w="871" w:type="dxa"/>
            <w:vAlign w:val="center"/>
          </w:tcPr>
          <w:p w:rsidR="008C0442" w:rsidRPr="00F36779" w:rsidRDefault="008C0442" w:rsidP="008C0442">
            <w:pPr>
              <w:numPr>
                <w:ilvl w:val="0"/>
                <w:numId w:val="28"/>
              </w:numPr>
              <w:tabs>
                <w:tab w:val="left" w:pos="900"/>
              </w:tabs>
              <w:spacing w:before="120" w:after="120" w:line="276" w:lineRule="auto"/>
            </w:pPr>
          </w:p>
        </w:tc>
        <w:tc>
          <w:tcPr>
            <w:tcW w:w="4043" w:type="dxa"/>
            <w:vAlign w:val="center"/>
          </w:tcPr>
          <w:p w:rsidR="008C0442" w:rsidRPr="00F36779" w:rsidRDefault="008C0442" w:rsidP="008C0442">
            <w:pPr>
              <w:spacing w:before="120" w:after="120"/>
            </w:pPr>
            <w:r w:rsidRPr="00F36779">
              <w:t>Thủ tục thẩm định thiết kế xe cơ giới cải tạo</w:t>
            </w:r>
          </w:p>
        </w:tc>
        <w:tc>
          <w:tcPr>
            <w:tcW w:w="1501" w:type="dxa"/>
            <w:vAlign w:val="center"/>
          </w:tcPr>
          <w:p w:rsidR="008C0442" w:rsidRPr="00F36779" w:rsidRDefault="008C0442" w:rsidP="008C0442">
            <w:pPr>
              <w:spacing w:before="120" w:after="120"/>
              <w:jc w:val="center"/>
            </w:pPr>
            <w:r w:rsidRPr="00F36779">
              <w:t>Đường bộ</w:t>
            </w:r>
          </w:p>
        </w:tc>
        <w:tc>
          <w:tcPr>
            <w:tcW w:w="1557" w:type="dxa"/>
            <w:vAlign w:val="center"/>
          </w:tcPr>
          <w:p w:rsidR="008C0442" w:rsidRPr="00281083" w:rsidRDefault="008C0442" w:rsidP="008C0442">
            <w:pPr>
              <w:spacing w:before="120" w:after="120"/>
              <w:jc w:val="center"/>
            </w:pPr>
            <w:r w:rsidRPr="00281083">
              <w:t>07 ngày</w:t>
            </w:r>
          </w:p>
        </w:tc>
        <w:tc>
          <w:tcPr>
            <w:tcW w:w="1674" w:type="dxa"/>
            <w:vAlign w:val="center"/>
          </w:tcPr>
          <w:p w:rsidR="008C0442" w:rsidRPr="00281083" w:rsidRDefault="008C0442" w:rsidP="008C0442">
            <w:pPr>
              <w:spacing w:before="120" w:after="120"/>
              <w:jc w:val="center"/>
            </w:pPr>
            <w:r w:rsidRPr="00281083">
              <w:t>07 ngày</w:t>
            </w:r>
          </w:p>
        </w:tc>
        <w:tc>
          <w:tcPr>
            <w:tcW w:w="1449" w:type="dxa"/>
            <w:vAlign w:val="center"/>
          </w:tcPr>
          <w:p w:rsidR="008C0442" w:rsidRPr="00F36779" w:rsidRDefault="008C0442" w:rsidP="008C0442">
            <w:pPr>
              <w:spacing w:before="120" w:after="120"/>
              <w:jc w:val="center"/>
            </w:pPr>
            <w:r>
              <w:t>233 – 243</w:t>
            </w:r>
          </w:p>
        </w:tc>
      </w:tr>
      <w:tr w:rsidR="008C0442" w:rsidRPr="00F36779" w:rsidTr="00281083">
        <w:trPr>
          <w:trHeight w:val="370"/>
          <w:jc w:val="center"/>
        </w:trPr>
        <w:tc>
          <w:tcPr>
            <w:tcW w:w="871" w:type="dxa"/>
            <w:vAlign w:val="center"/>
          </w:tcPr>
          <w:p w:rsidR="008C0442" w:rsidRPr="00F36779" w:rsidRDefault="008C0442" w:rsidP="008C0442">
            <w:pPr>
              <w:numPr>
                <w:ilvl w:val="0"/>
                <w:numId w:val="28"/>
              </w:numPr>
              <w:tabs>
                <w:tab w:val="left" w:pos="900"/>
              </w:tabs>
              <w:spacing w:before="120" w:after="120" w:line="276" w:lineRule="auto"/>
            </w:pPr>
          </w:p>
        </w:tc>
        <w:tc>
          <w:tcPr>
            <w:tcW w:w="4043" w:type="dxa"/>
            <w:vAlign w:val="center"/>
          </w:tcPr>
          <w:p w:rsidR="008C0442" w:rsidRPr="00F36779" w:rsidRDefault="008C0442" w:rsidP="008C0442">
            <w:pPr>
              <w:spacing w:before="120" w:after="120"/>
            </w:pPr>
            <w:r w:rsidRPr="00F36779">
              <w:t>Thủ tục cấp giấy phép lưu hành đặc biệt cho phương tiện</w:t>
            </w:r>
          </w:p>
        </w:tc>
        <w:tc>
          <w:tcPr>
            <w:tcW w:w="1501" w:type="dxa"/>
            <w:vAlign w:val="center"/>
          </w:tcPr>
          <w:p w:rsidR="008C0442" w:rsidRPr="00F36779" w:rsidRDefault="008C0442" w:rsidP="008C0442">
            <w:pPr>
              <w:spacing w:before="120" w:after="120"/>
              <w:jc w:val="center"/>
            </w:pPr>
            <w:r w:rsidRPr="00F36779">
              <w:t>Đường bộ</w:t>
            </w:r>
          </w:p>
        </w:tc>
        <w:tc>
          <w:tcPr>
            <w:tcW w:w="1557" w:type="dxa"/>
            <w:vAlign w:val="center"/>
          </w:tcPr>
          <w:p w:rsidR="008C0442" w:rsidRPr="00281083" w:rsidRDefault="008C0442" w:rsidP="008C0442">
            <w:pPr>
              <w:spacing w:before="120" w:after="120"/>
              <w:jc w:val="center"/>
            </w:pPr>
            <w:r w:rsidRPr="00281083">
              <w:t>02 ngày</w:t>
            </w:r>
          </w:p>
        </w:tc>
        <w:tc>
          <w:tcPr>
            <w:tcW w:w="1674" w:type="dxa"/>
            <w:vAlign w:val="center"/>
          </w:tcPr>
          <w:p w:rsidR="008C0442" w:rsidRPr="00281083" w:rsidRDefault="008C0442" w:rsidP="008C0442">
            <w:pPr>
              <w:spacing w:before="120" w:after="120"/>
              <w:jc w:val="center"/>
            </w:pPr>
            <w:r w:rsidRPr="00281083">
              <w:t>02 ngày</w:t>
            </w:r>
          </w:p>
        </w:tc>
        <w:tc>
          <w:tcPr>
            <w:tcW w:w="1449" w:type="dxa"/>
            <w:vAlign w:val="center"/>
          </w:tcPr>
          <w:p w:rsidR="008C0442" w:rsidRPr="00F36779" w:rsidRDefault="008C0442" w:rsidP="008C0442">
            <w:pPr>
              <w:spacing w:before="120" w:after="120"/>
              <w:jc w:val="center"/>
            </w:pPr>
            <w:r>
              <w:t>244 – 249</w:t>
            </w:r>
          </w:p>
        </w:tc>
      </w:tr>
      <w:tr w:rsidR="008C0442" w:rsidRPr="00F36779" w:rsidTr="00281083">
        <w:trPr>
          <w:trHeight w:val="370"/>
          <w:jc w:val="center"/>
        </w:trPr>
        <w:tc>
          <w:tcPr>
            <w:tcW w:w="871" w:type="dxa"/>
            <w:vAlign w:val="center"/>
          </w:tcPr>
          <w:p w:rsidR="008C0442" w:rsidRPr="00F36779" w:rsidRDefault="008C0442" w:rsidP="008C0442">
            <w:pPr>
              <w:numPr>
                <w:ilvl w:val="0"/>
                <w:numId w:val="28"/>
              </w:numPr>
              <w:tabs>
                <w:tab w:val="left" w:pos="900"/>
              </w:tabs>
              <w:spacing w:before="120" w:after="120" w:line="276" w:lineRule="auto"/>
            </w:pPr>
          </w:p>
        </w:tc>
        <w:tc>
          <w:tcPr>
            <w:tcW w:w="4043" w:type="dxa"/>
            <w:vAlign w:val="center"/>
          </w:tcPr>
          <w:p w:rsidR="008C0442" w:rsidRPr="00F36779" w:rsidRDefault="008C0442" w:rsidP="008C0442">
            <w:pPr>
              <w:spacing w:before="120" w:after="120"/>
            </w:pPr>
            <w:r w:rsidRPr="00F36779">
              <w:t>Thủ tục chấp thuận xây dựng công trình thiết yếu trong phạm vi bảo vệ kết cấu hạ tầng giao thông đường bộ được giao quản lý</w:t>
            </w:r>
          </w:p>
        </w:tc>
        <w:tc>
          <w:tcPr>
            <w:tcW w:w="1501" w:type="dxa"/>
            <w:vAlign w:val="center"/>
          </w:tcPr>
          <w:p w:rsidR="008C0442" w:rsidRPr="00F36779" w:rsidRDefault="008C0442" w:rsidP="008C0442">
            <w:pPr>
              <w:spacing w:before="120" w:after="120"/>
              <w:jc w:val="center"/>
            </w:pPr>
            <w:r w:rsidRPr="00F36779">
              <w:t>Đường bộ</w:t>
            </w:r>
          </w:p>
        </w:tc>
        <w:tc>
          <w:tcPr>
            <w:tcW w:w="1557" w:type="dxa"/>
            <w:vAlign w:val="center"/>
          </w:tcPr>
          <w:p w:rsidR="008C0442" w:rsidRPr="00281083" w:rsidRDefault="008C0442" w:rsidP="008C0442">
            <w:pPr>
              <w:spacing w:before="120" w:after="120"/>
              <w:jc w:val="center"/>
            </w:pPr>
            <w:r w:rsidRPr="00281083">
              <w:t>07 ngày</w:t>
            </w:r>
          </w:p>
        </w:tc>
        <w:tc>
          <w:tcPr>
            <w:tcW w:w="1674" w:type="dxa"/>
            <w:vAlign w:val="center"/>
          </w:tcPr>
          <w:p w:rsidR="008C0442" w:rsidRPr="00281083" w:rsidRDefault="008C0442" w:rsidP="008C0442">
            <w:pPr>
              <w:spacing w:before="120" w:after="120"/>
              <w:jc w:val="center"/>
            </w:pPr>
            <w:r w:rsidRPr="00281083">
              <w:t>07 ngày</w:t>
            </w:r>
          </w:p>
        </w:tc>
        <w:tc>
          <w:tcPr>
            <w:tcW w:w="1449" w:type="dxa"/>
            <w:vAlign w:val="center"/>
          </w:tcPr>
          <w:p w:rsidR="008C0442" w:rsidRPr="00F36779" w:rsidRDefault="008C0442" w:rsidP="008C0442">
            <w:pPr>
              <w:spacing w:before="120" w:after="120"/>
              <w:jc w:val="center"/>
            </w:pPr>
            <w:r>
              <w:t>250 – 254</w:t>
            </w:r>
          </w:p>
        </w:tc>
      </w:tr>
      <w:tr w:rsidR="008C0442" w:rsidRPr="00F36779" w:rsidTr="00281083">
        <w:trPr>
          <w:trHeight w:val="370"/>
          <w:jc w:val="center"/>
        </w:trPr>
        <w:tc>
          <w:tcPr>
            <w:tcW w:w="871" w:type="dxa"/>
            <w:vAlign w:val="center"/>
          </w:tcPr>
          <w:p w:rsidR="008C0442" w:rsidRPr="00F36779" w:rsidRDefault="008C0442" w:rsidP="008C0442">
            <w:pPr>
              <w:numPr>
                <w:ilvl w:val="0"/>
                <w:numId w:val="28"/>
              </w:numPr>
              <w:tabs>
                <w:tab w:val="left" w:pos="900"/>
              </w:tabs>
              <w:spacing w:before="120" w:after="120" w:line="276" w:lineRule="auto"/>
            </w:pPr>
          </w:p>
        </w:tc>
        <w:tc>
          <w:tcPr>
            <w:tcW w:w="4043" w:type="dxa"/>
            <w:vAlign w:val="center"/>
          </w:tcPr>
          <w:p w:rsidR="008C0442" w:rsidRPr="00F36779" w:rsidRDefault="008C0442" w:rsidP="008C0442">
            <w:pPr>
              <w:spacing w:before="120" w:after="120"/>
            </w:pPr>
            <w:r w:rsidRPr="00F36779">
              <w:t>Thủ tục gia hạn chấp thuận xây dựng công trình thiết yếu trong phạm vi bảo vệ kết cấu hạ tầng giao thông đường bộ được giao quản lý</w:t>
            </w:r>
          </w:p>
        </w:tc>
        <w:tc>
          <w:tcPr>
            <w:tcW w:w="1501" w:type="dxa"/>
            <w:vAlign w:val="center"/>
          </w:tcPr>
          <w:p w:rsidR="008C0442" w:rsidRPr="00F36779" w:rsidRDefault="008C0442" w:rsidP="008C0442">
            <w:pPr>
              <w:spacing w:before="120" w:after="120"/>
              <w:jc w:val="center"/>
            </w:pPr>
            <w:r w:rsidRPr="00F36779">
              <w:t>Đường bộ</w:t>
            </w:r>
          </w:p>
        </w:tc>
        <w:tc>
          <w:tcPr>
            <w:tcW w:w="1557" w:type="dxa"/>
            <w:vAlign w:val="center"/>
          </w:tcPr>
          <w:p w:rsidR="008C0442" w:rsidRPr="00281083" w:rsidRDefault="008C0442" w:rsidP="008C0442">
            <w:pPr>
              <w:spacing w:before="120" w:after="120"/>
              <w:jc w:val="center"/>
            </w:pPr>
            <w:r w:rsidRPr="00281083">
              <w:t>05 ngày</w:t>
            </w:r>
          </w:p>
        </w:tc>
        <w:tc>
          <w:tcPr>
            <w:tcW w:w="1674" w:type="dxa"/>
            <w:vAlign w:val="center"/>
          </w:tcPr>
          <w:p w:rsidR="008C0442" w:rsidRPr="00281083" w:rsidRDefault="008C0442" w:rsidP="008C0442">
            <w:pPr>
              <w:spacing w:before="120" w:after="120"/>
              <w:jc w:val="center"/>
            </w:pPr>
            <w:r w:rsidRPr="00281083">
              <w:t>05 ngày</w:t>
            </w:r>
          </w:p>
        </w:tc>
        <w:tc>
          <w:tcPr>
            <w:tcW w:w="1449" w:type="dxa"/>
            <w:vAlign w:val="center"/>
          </w:tcPr>
          <w:p w:rsidR="008C0442" w:rsidRPr="00F36779" w:rsidRDefault="008C0442" w:rsidP="008C0442">
            <w:pPr>
              <w:spacing w:before="120" w:after="120"/>
              <w:jc w:val="center"/>
            </w:pPr>
            <w:r>
              <w:t>255 – 259</w:t>
            </w:r>
          </w:p>
        </w:tc>
      </w:tr>
      <w:tr w:rsidR="008C0442" w:rsidRPr="00F36779" w:rsidTr="00281083">
        <w:trPr>
          <w:trHeight w:val="370"/>
          <w:jc w:val="center"/>
        </w:trPr>
        <w:tc>
          <w:tcPr>
            <w:tcW w:w="871" w:type="dxa"/>
            <w:vAlign w:val="center"/>
          </w:tcPr>
          <w:p w:rsidR="008C0442" w:rsidRPr="00F36779" w:rsidRDefault="008C0442" w:rsidP="008C0442">
            <w:pPr>
              <w:numPr>
                <w:ilvl w:val="0"/>
                <w:numId w:val="28"/>
              </w:numPr>
              <w:tabs>
                <w:tab w:val="left" w:pos="900"/>
              </w:tabs>
              <w:spacing w:before="120" w:after="120" w:line="276" w:lineRule="auto"/>
            </w:pPr>
          </w:p>
        </w:tc>
        <w:tc>
          <w:tcPr>
            <w:tcW w:w="4043" w:type="dxa"/>
            <w:vAlign w:val="center"/>
          </w:tcPr>
          <w:p w:rsidR="008C0442" w:rsidRPr="00F36779" w:rsidRDefault="008C0442" w:rsidP="008C0442">
            <w:pPr>
              <w:spacing w:before="120" w:after="120"/>
            </w:pPr>
            <w:r w:rsidRPr="00F36779">
              <w:t>Thủ tục cấp phép thi công xây dựng công trình thiết yếu trong phạm vi bảo vệ kết cấu hạ tầng giao thông đường bộ được giao quản lý</w:t>
            </w:r>
          </w:p>
        </w:tc>
        <w:tc>
          <w:tcPr>
            <w:tcW w:w="1501" w:type="dxa"/>
            <w:vAlign w:val="center"/>
          </w:tcPr>
          <w:p w:rsidR="008C0442" w:rsidRPr="00F36779" w:rsidRDefault="008C0442" w:rsidP="008C0442">
            <w:pPr>
              <w:spacing w:before="120" w:after="120"/>
              <w:jc w:val="center"/>
            </w:pPr>
            <w:r w:rsidRPr="00F36779">
              <w:t>Đường bộ</w:t>
            </w:r>
          </w:p>
        </w:tc>
        <w:tc>
          <w:tcPr>
            <w:tcW w:w="1557" w:type="dxa"/>
            <w:vAlign w:val="center"/>
          </w:tcPr>
          <w:p w:rsidR="008C0442" w:rsidRPr="00281083" w:rsidRDefault="008C0442" w:rsidP="008C0442">
            <w:pPr>
              <w:spacing w:before="120" w:after="120"/>
              <w:jc w:val="center"/>
            </w:pPr>
            <w:r w:rsidRPr="00281083">
              <w:t>07 ngày</w:t>
            </w:r>
          </w:p>
        </w:tc>
        <w:tc>
          <w:tcPr>
            <w:tcW w:w="1674" w:type="dxa"/>
            <w:vAlign w:val="center"/>
          </w:tcPr>
          <w:p w:rsidR="008C0442" w:rsidRPr="00281083" w:rsidRDefault="008C0442" w:rsidP="008C0442">
            <w:pPr>
              <w:spacing w:before="120" w:after="120"/>
              <w:jc w:val="center"/>
            </w:pPr>
            <w:r w:rsidRPr="00281083">
              <w:t>07 ngày</w:t>
            </w:r>
          </w:p>
        </w:tc>
        <w:tc>
          <w:tcPr>
            <w:tcW w:w="1449" w:type="dxa"/>
            <w:vAlign w:val="center"/>
          </w:tcPr>
          <w:p w:rsidR="008C0442" w:rsidRPr="00F36779" w:rsidRDefault="008C0442" w:rsidP="008C0442">
            <w:pPr>
              <w:spacing w:before="120" w:after="120"/>
              <w:jc w:val="center"/>
            </w:pPr>
            <w:r>
              <w:t>260 – 264</w:t>
            </w:r>
          </w:p>
        </w:tc>
      </w:tr>
      <w:tr w:rsidR="008C0442" w:rsidRPr="00F36779" w:rsidTr="00281083">
        <w:trPr>
          <w:trHeight w:val="370"/>
          <w:jc w:val="center"/>
        </w:trPr>
        <w:tc>
          <w:tcPr>
            <w:tcW w:w="871" w:type="dxa"/>
            <w:vAlign w:val="center"/>
          </w:tcPr>
          <w:p w:rsidR="008C0442" w:rsidRPr="00F36779" w:rsidRDefault="008C0442" w:rsidP="008C0442">
            <w:pPr>
              <w:numPr>
                <w:ilvl w:val="0"/>
                <w:numId w:val="28"/>
              </w:numPr>
              <w:tabs>
                <w:tab w:val="left" w:pos="900"/>
              </w:tabs>
              <w:spacing w:before="120" w:after="120" w:line="276" w:lineRule="auto"/>
            </w:pPr>
          </w:p>
        </w:tc>
        <w:tc>
          <w:tcPr>
            <w:tcW w:w="4043" w:type="dxa"/>
            <w:vAlign w:val="center"/>
          </w:tcPr>
          <w:p w:rsidR="008C0442" w:rsidRPr="00F36779" w:rsidRDefault="008C0442" w:rsidP="008C0442">
            <w:pPr>
              <w:spacing w:before="120" w:after="120"/>
            </w:pPr>
            <w:r w:rsidRPr="00F36779">
              <w:t xml:space="preserve">Thủ tục chấp thuận thi công xây dựng biển quảng cáo đối với </w:t>
            </w:r>
            <w:r w:rsidRPr="00F36779">
              <w:lastRenderedPageBreak/>
              <w:t>đoạm, tuyến quốc lộ thuộc phạm vi được giao quản lý</w:t>
            </w:r>
          </w:p>
        </w:tc>
        <w:tc>
          <w:tcPr>
            <w:tcW w:w="1501" w:type="dxa"/>
            <w:vAlign w:val="center"/>
          </w:tcPr>
          <w:p w:rsidR="008C0442" w:rsidRPr="00F36779" w:rsidRDefault="008C0442" w:rsidP="008C0442">
            <w:pPr>
              <w:spacing w:before="120" w:after="120"/>
              <w:jc w:val="center"/>
            </w:pPr>
            <w:r w:rsidRPr="00F36779">
              <w:lastRenderedPageBreak/>
              <w:t>Đường bộ</w:t>
            </w:r>
          </w:p>
        </w:tc>
        <w:tc>
          <w:tcPr>
            <w:tcW w:w="1557" w:type="dxa"/>
            <w:vAlign w:val="center"/>
          </w:tcPr>
          <w:p w:rsidR="008C0442" w:rsidRPr="00281083" w:rsidRDefault="008C0442" w:rsidP="008C0442">
            <w:pPr>
              <w:spacing w:before="120" w:after="120"/>
              <w:jc w:val="center"/>
            </w:pPr>
            <w:r w:rsidRPr="00281083">
              <w:t>05 ngày</w:t>
            </w:r>
          </w:p>
        </w:tc>
        <w:tc>
          <w:tcPr>
            <w:tcW w:w="1674" w:type="dxa"/>
            <w:vAlign w:val="center"/>
          </w:tcPr>
          <w:p w:rsidR="008C0442" w:rsidRPr="00281083" w:rsidRDefault="008C0442" w:rsidP="008C0442">
            <w:pPr>
              <w:spacing w:before="120" w:after="120"/>
              <w:jc w:val="center"/>
            </w:pPr>
            <w:r w:rsidRPr="00281083">
              <w:t>05 ngày</w:t>
            </w:r>
          </w:p>
        </w:tc>
        <w:tc>
          <w:tcPr>
            <w:tcW w:w="1449" w:type="dxa"/>
            <w:vAlign w:val="center"/>
          </w:tcPr>
          <w:p w:rsidR="008C0442" w:rsidRPr="00F36779" w:rsidRDefault="008C0442" w:rsidP="008C0442">
            <w:pPr>
              <w:spacing w:before="120" w:after="120"/>
              <w:jc w:val="center"/>
            </w:pPr>
            <w:r>
              <w:t>265 – 270</w:t>
            </w:r>
          </w:p>
        </w:tc>
      </w:tr>
      <w:tr w:rsidR="008C0442" w:rsidRPr="00F36779" w:rsidTr="00281083">
        <w:trPr>
          <w:trHeight w:val="370"/>
          <w:jc w:val="center"/>
        </w:trPr>
        <w:tc>
          <w:tcPr>
            <w:tcW w:w="871" w:type="dxa"/>
            <w:vAlign w:val="center"/>
          </w:tcPr>
          <w:p w:rsidR="008C0442" w:rsidRPr="00F36779" w:rsidRDefault="008C0442" w:rsidP="008C0442">
            <w:pPr>
              <w:numPr>
                <w:ilvl w:val="0"/>
                <w:numId w:val="28"/>
              </w:numPr>
              <w:tabs>
                <w:tab w:val="left" w:pos="900"/>
              </w:tabs>
              <w:spacing w:before="120" w:after="120" w:line="276" w:lineRule="auto"/>
            </w:pPr>
          </w:p>
        </w:tc>
        <w:tc>
          <w:tcPr>
            <w:tcW w:w="4043" w:type="dxa"/>
            <w:vAlign w:val="center"/>
          </w:tcPr>
          <w:p w:rsidR="008C0442" w:rsidRPr="00F36779" w:rsidRDefault="008C0442" w:rsidP="008C0442">
            <w:pPr>
              <w:spacing w:before="120" w:after="120"/>
            </w:pPr>
            <w:r w:rsidRPr="00F36779">
              <w:t>Thủ tục cấp phép thi công xây dựng biển quảng cáo đối với đoạn, tuyến quốc lộ thuộc phạm vi được giao quản lý</w:t>
            </w:r>
          </w:p>
        </w:tc>
        <w:tc>
          <w:tcPr>
            <w:tcW w:w="1501" w:type="dxa"/>
            <w:vAlign w:val="center"/>
          </w:tcPr>
          <w:p w:rsidR="008C0442" w:rsidRPr="00F36779" w:rsidRDefault="008C0442" w:rsidP="008C0442">
            <w:pPr>
              <w:spacing w:before="120" w:after="120"/>
              <w:jc w:val="center"/>
            </w:pPr>
            <w:r w:rsidRPr="00F36779">
              <w:t>Đường bộ</w:t>
            </w:r>
          </w:p>
        </w:tc>
        <w:tc>
          <w:tcPr>
            <w:tcW w:w="1557" w:type="dxa"/>
            <w:vAlign w:val="center"/>
          </w:tcPr>
          <w:p w:rsidR="008C0442" w:rsidRPr="00281083" w:rsidRDefault="008C0442" w:rsidP="008C0442">
            <w:pPr>
              <w:spacing w:before="120" w:after="120"/>
              <w:jc w:val="center"/>
            </w:pPr>
            <w:r w:rsidRPr="00281083">
              <w:t>07 ngày</w:t>
            </w:r>
          </w:p>
        </w:tc>
        <w:tc>
          <w:tcPr>
            <w:tcW w:w="1674" w:type="dxa"/>
            <w:vAlign w:val="center"/>
          </w:tcPr>
          <w:p w:rsidR="008C0442" w:rsidRPr="00281083" w:rsidRDefault="008C0442" w:rsidP="008C0442">
            <w:pPr>
              <w:spacing w:before="120" w:after="120"/>
              <w:jc w:val="center"/>
            </w:pPr>
            <w:r w:rsidRPr="00281083">
              <w:t>07 ngày</w:t>
            </w:r>
          </w:p>
        </w:tc>
        <w:tc>
          <w:tcPr>
            <w:tcW w:w="1449" w:type="dxa"/>
            <w:vAlign w:val="center"/>
          </w:tcPr>
          <w:p w:rsidR="008C0442" w:rsidRPr="00F36779" w:rsidRDefault="008C0442" w:rsidP="008C0442">
            <w:pPr>
              <w:spacing w:before="120" w:after="120"/>
              <w:jc w:val="center"/>
            </w:pPr>
            <w:r>
              <w:t>271 - 275</w:t>
            </w:r>
          </w:p>
        </w:tc>
      </w:tr>
      <w:tr w:rsidR="008C0442" w:rsidRPr="00F36779" w:rsidTr="00281083">
        <w:trPr>
          <w:trHeight w:val="370"/>
          <w:jc w:val="center"/>
        </w:trPr>
        <w:tc>
          <w:tcPr>
            <w:tcW w:w="871" w:type="dxa"/>
            <w:vAlign w:val="center"/>
          </w:tcPr>
          <w:p w:rsidR="008C0442" w:rsidRPr="00F36779" w:rsidRDefault="008C0442" w:rsidP="008C0442">
            <w:pPr>
              <w:numPr>
                <w:ilvl w:val="0"/>
                <w:numId w:val="28"/>
              </w:numPr>
              <w:tabs>
                <w:tab w:val="left" w:pos="900"/>
              </w:tabs>
              <w:spacing w:before="120" w:after="120" w:line="276" w:lineRule="auto"/>
            </w:pPr>
          </w:p>
        </w:tc>
        <w:tc>
          <w:tcPr>
            <w:tcW w:w="4043" w:type="dxa"/>
            <w:vAlign w:val="center"/>
          </w:tcPr>
          <w:p w:rsidR="008C0442" w:rsidRPr="00F36779" w:rsidRDefault="008C0442" w:rsidP="008C0442">
            <w:pPr>
              <w:spacing w:before="120" w:after="120"/>
            </w:pPr>
            <w:r w:rsidRPr="00F36779">
              <w:t>Thủ tục chấp thuận thiết kế và phương án tổ chức thi công nút giao đấu nối liên quan đến đường được giao quản lý</w:t>
            </w:r>
          </w:p>
        </w:tc>
        <w:tc>
          <w:tcPr>
            <w:tcW w:w="1501" w:type="dxa"/>
            <w:vAlign w:val="center"/>
          </w:tcPr>
          <w:p w:rsidR="008C0442" w:rsidRPr="00F36779" w:rsidRDefault="008C0442" w:rsidP="008C0442">
            <w:pPr>
              <w:spacing w:before="120" w:after="120"/>
              <w:jc w:val="center"/>
            </w:pPr>
            <w:r w:rsidRPr="00F36779">
              <w:t>Đường bộ</w:t>
            </w:r>
          </w:p>
        </w:tc>
        <w:tc>
          <w:tcPr>
            <w:tcW w:w="1557" w:type="dxa"/>
            <w:vAlign w:val="center"/>
          </w:tcPr>
          <w:p w:rsidR="008C0442" w:rsidRPr="00281083" w:rsidRDefault="008C0442" w:rsidP="008C0442">
            <w:pPr>
              <w:spacing w:before="120" w:after="120"/>
              <w:jc w:val="center"/>
            </w:pPr>
            <w:r w:rsidRPr="00281083">
              <w:t>10 ngày</w:t>
            </w:r>
          </w:p>
        </w:tc>
        <w:tc>
          <w:tcPr>
            <w:tcW w:w="1674" w:type="dxa"/>
            <w:vAlign w:val="center"/>
          </w:tcPr>
          <w:p w:rsidR="008C0442" w:rsidRPr="00281083" w:rsidRDefault="008C0442" w:rsidP="008C0442">
            <w:pPr>
              <w:spacing w:before="120" w:after="120"/>
              <w:jc w:val="center"/>
            </w:pPr>
            <w:r w:rsidRPr="00281083">
              <w:t>10 ngày</w:t>
            </w:r>
          </w:p>
        </w:tc>
        <w:tc>
          <w:tcPr>
            <w:tcW w:w="1449" w:type="dxa"/>
            <w:vAlign w:val="center"/>
          </w:tcPr>
          <w:p w:rsidR="008C0442" w:rsidRPr="00F36779" w:rsidRDefault="008C0442" w:rsidP="008C0442">
            <w:pPr>
              <w:spacing w:before="120" w:after="120"/>
              <w:jc w:val="center"/>
            </w:pPr>
            <w:r>
              <w:t>276 - 281</w:t>
            </w:r>
          </w:p>
        </w:tc>
      </w:tr>
      <w:tr w:rsidR="008C0442" w:rsidRPr="00F36779" w:rsidTr="00281083">
        <w:trPr>
          <w:trHeight w:val="370"/>
          <w:jc w:val="center"/>
        </w:trPr>
        <w:tc>
          <w:tcPr>
            <w:tcW w:w="871" w:type="dxa"/>
            <w:vAlign w:val="center"/>
          </w:tcPr>
          <w:p w:rsidR="008C0442" w:rsidRPr="00F36779" w:rsidRDefault="008C0442" w:rsidP="008C0442">
            <w:pPr>
              <w:numPr>
                <w:ilvl w:val="0"/>
                <w:numId w:val="28"/>
              </w:numPr>
              <w:tabs>
                <w:tab w:val="left" w:pos="900"/>
              </w:tabs>
              <w:spacing w:before="120" w:after="120" w:line="276" w:lineRule="auto"/>
            </w:pPr>
          </w:p>
        </w:tc>
        <w:tc>
          <w:tcPr>
            <w:tcW w:w="4043" w:type="dxa"/>
            <w:vAlign w:val="center"/>
          </w:tcPr>
          <w:p w:rsidR="008C0442" w:rsidRPr="00F36779" w:rsidRDefault="008C0442" w:rsidP="008C0442">
            <w:pPr>
              <w:spacing w:before="120" w:after="120"/>
            </w:pPr>
            <w:r w:rsidRPr="00F36779">
              <w:t>Thủ tục cấp phép thi công nút giao đấu nối vào đường địa phương được giao quản lý</w:t>
            </w:r>
          </w:p>
        </w:tc>
        <w:tc>
          <w:tcPr>
            <w:tcW w:w="1501" w:type="dxa"/>
            <w:vAlign w:val="center"/>
          </w:tcPr>
          <w:p w:rsidR="008C0442" w:rsidRPr="00F36779" w:rsidRDefault="008C0442" w:rsidP="008C0442">
            <w:pPr>
              <w:spacing w:before="120" w:after="120"/>
              <w:jc w:val="center"/>
            </w:pPr>
            <w:r w:rsidRPr="00F36779">
              <w:t>Đường bộ</w:t>
            </w:r>
          </w:p>
        </w:tc>
        <w:tc>
          <w:tcPr>
            <w:tcW w:w="1557" w:type="dxa"/>
            <w:vAlign w:val="center"/>
          </w:tcPr>
          <w:p w:rsidR="008C0442" w:rsidRPr="00281083" w:rsidRDefault="00573852" w:rsidP="008C0442">
            <w:pPr>
              <w:spacing w:before="120" w:after="120"/>
              <w:jc w:val="center"/>
            </w:pPr>
            <w:r>
              <w:t>07</w:t>
            </w:r>
            <w:r w:rsidR="008C0442" w:rsidRPr="00281083">
              <w:t xml:space="preserve"> ngày</w:t>
            </w:r>
          </w:p>
        </w:tc>
        <w:tc>
          <w:tcPr>
            <w:tcW w:w="1674" w:type="dxa"/>
            <w:vAlign w:val="center"/>
          </w:tcPr>
          <w:p w:rsidR="008C0442" w:rsidRPr="00281083" w:rsidRDefault="00573852" w:rsidP="008C0442">
            <w:pPr>
              <w:spacing w:before="120" w:after="120"/>
              <w:jc w:val="center"/>
            </w:pPr>
            <w:r>
              <w:t>07</w:t>
            </w:r>
            <w:r w:rsidR="008C0442" w:rsidRPr="00281083">
              <w:t xml:space="preserve"> ngày</w:t>
            </w:r>
          </w:p>
        </w:tc>
        <w:tc>
          <w:tcPr>
            <w:tcW w:w="1449" w:type="dxa"/>
            <w:vAlign w:val="center"/>
          </w:tcPr>
          <w:p w:rsidR="008C0442" w:rsidRPr="00F36779" w:rsidRDefault="008C0442" w:rsidP="008C0442">
            <w:pPr>
              <w:spacing w:before="120" w:after="120"/>
              <w:jc w:val="center"/>
            </w:pPr>
            <w:r>
              <w:t>282 – 287</w:t>
            </w:r>
          </w:p>
        </w:tc>
      </w:tr>
      <w:tr w:rsidR="008C0442" w:rsidRPr="00F36779" w:rsidTr="00281083">
        <w:trPr>
          <w:trHeight w:val="370"/>
          <w:jc w:val="center"/>
        </w:trPr>
        <w:tc>
          <w:tcPr>
            <w:tcW w:w="871" w:type="dxa"/>
            <w:vAlign w:val="center"/>
          </w:tcPr>
          <w:p w:rsidR="008C0442" w:rsidRPr="00F36779" w:rsidRDefault="008C0442" w:rsidP="008C0442">
            <w:pPr>
              <w:numPr>
                <w:ilvl w:val="0"/>
                <w:numId w:val="28"/>
              </w:numPr>
              <w:tabs>
                <w:tab w:val="left" w:pos="900"/>
              </w:tabs>
              <w:spacing w:before="120" w:after="120" w:line="276" w:lineRule="auto"/>
            </w:pPr>
          </w:p>
        </w:tc>
        <w:tc>
          <w:tcPr>
            <w:tcW w:w="4043" w:type="dxa"/>
            <w:vAlign w:val="center"/>
          </w:tcPr>
          <w:p w:rsidR="008C0442" w:rsidRPr="00F36779" w:rsidRDefault="008C0442" w:rsidP="008C0442">
            <w:pPr>
              <w:spacing w:before="120" w:after="120"/>
            </w:pPr>
            <w:r w:rsidRPr="00F36779">
              <w:t>Thủ tục đăng ký phương tiện lần đầu đối với phương tiện chưa khai thác trên đường thủy nội địa.</w:t>
            </w:r>
          </w:p>
        </w:tc>
        <w:tc>
          <w:tcPr>
            <w:tcW w:w="1501" w:type="dxa"/>
            <w:vAlign w:val="center"/>
          </w:tcPr>
          <w:p w:rsidR="008C0442" w:rsidRPr="00F36779" w:rsidRDefault="008C0442" w:rsidP="008C0442">
            <w:pPr>
              <w:spacing w:before="120" w:after="120"/>
              <w:jc w:val="center"/>
            </w:pPr>
            <w:r w:rsidRPr="00F36779">
              <w:t>Đường thuỷ</w:t>
            </w:r>
          </w:p>
        </w:tc>
        <w:tc>
          <w:tcPr>
            <w:tcW w:w="1557" w:type="dxa"/>
            <w:vAlign w:val="center"/>
          </w:tcPr>
          <w:p w:rsidR="008C0442" w:rsidRPr="00281083" w:rsidRDefault="008C0442" w:rsidP="008C0442">
            <w:pPr>
              <w:spacing w:before="120" w:after="120"/>
              <w:jc w:val="center"/>
            </w:pPr>
            <w:r w:rsidRPr="00281083">
              <w:t>03 ngày</w:t>
            </w:r>
          </w:p>
        </w:tc>
        <w:tc>
          <w:tcPr>
            <w:tcW w:w="1674" w:type="dxa"/>
            <w:vAlign w:val="center"/>
          </w:tcPr>
          <w:p w:rsidR="008C0442" w:rsidRPr="00281083" w:rsidRDefault="008C0442" w:rsidP="008C0442">
            <w:pPr>
              <w:spacing w:before="120" w:after="120"/>
              <w:jc w:val="center"/>
            </w:pPr>
            <w:r w:rsidRPr="00281083">
              <w:t>03 ngày</w:t>
            </w:r>
          </w:p>
        </w:tc>
        <w:tc>
          <w:tcPr>
            <w:tcW w:w="1449" w:type="dxa"/>
            <w:vAlign w:val="center"/>
          </w:tcPr>
          <w:p w:rsidR="008C0442" w:rsidRPr="00F36779" w:rsidRDefault="008C0442" w:rsidP="008C0442">
            <w:pPr>
              <w:spacing w:before="120" w:after="120"/>
              <w:jc w:val="center"/>
            </w:pPr>
            <w:r>
              <w:t>288 – 292</w:t>
            </w:r>
          </w:p>
        </w:tc>
      </w:tr>
      <w:tr w:rsidR="008C0442" w:rsidRPr="00F36779" w:rsidTr="00281083">
        <w:trPr>
          <w:trHeight w:val="370"/>
          <w:jc w:val="center"/>
        </w:trPr>
        <w:tc>
          <w:tcPr>
            <w:tcW w:w="871" w:type="dxa"/>
            <w:vAlign w:val="center"/>
          </w:tcPr>
          <w:p w:rsidR="008C0442" w:rsidRPr="00F36779" w:rsidRDefault="008C0442" w:rsidP="008C0442">
            <w:pPr>
              <w:numPr>
                <w:ilvl w:val="0"/>
                <w:numId w:val="28"/>
              </w:numPr>
              <w:tabs>
                <w:tab w:val="left" w:pos="900"/>
              </w:tabs>
              <w:spacing w:before="120" w:after="120" w:line="276" w:lineRule="auto"/>
            </w:pPr>
          </w:p>
        </w:tc>
        <w:tc>
          <w:tcPr>
            <w:tcW w:w="4043" w:type="dxa"/>
            <w:vAlign w:val="center"/>
          </w:tcPr>
          <w:p w:rsidR="008C0442" w:rsidRPr="00F36779" w:rsidRDefault="008C0442" w:rsidP="008C0442">
            <w:pPr>
              <w:spacing w:before="120" w:after="120"/>
            </w:pPr>
            <w:r w:rsidRPr="00F36779">
              <w:t>Thủ tục đăng ký phương tiện lần đầu đối với phương tiện đang khai thác trên đường thủy nội địa trước ngày 01/01/2015</w:t>
            </w:r>
          </w:p>
        </w:tc>
        <w:tc>
          <w:tcPr>
            <w:tcW w:w="1501" w:type="dxa"/>
            <w:vAlign w:val="center"/>
          </w:tcPr>
          <w:p w:rsidR="008C0442" w:rsidRPr="00F36779" w:rsidRDefault="008C0442" w:rsidP="008C0442">
            <w:pPr>
              <w:spacing w:before="120" w:after="120"/>
              <w:jc w:val="center"/>
            </w:pPr>
            <w:r w:rsidRPr="00F36779">
              <w:t>Đường thuỷ</w:t>
            </w:r>
          </w:p>
        </w:tc>
        <w:tc>
          <w:tcPr>
            <w:tcW w:w="1557" w:type="dxa"/>
            <w:vAlign w:val="center"/>
          </w:tcPr>
          <w:p w:rsidR="008C0442" w:rsidRPr="00281083" w:rsidRDefault="008C0442" w:rsidP="008C0442">
            <w:pPr>
              <w:spacing w:before="120" w:after="120"/>
              <w:jc w:val="center"/>
            </w:pPr>
            <w:r w:rsidRPr="00281083">
              <w:t>03 ngày</w:t>
            </w:r>
          </w:p>
        </w:tc>
        <w:tc>
          <w:tcPr>
            <w:tcW w:w="1674" w:type="dxa"/>
            <w:vAlign w:val="center"/>
          </w:tcPr>
          <w:p w:rsidR="008C0442" w:rsidRPr="00281083" w:rsidRDefault="008C0442" w:rsidP="008C0442">
            <w:pPr>
              <w:spacing w:before="120" w:after="120"/>
              <w:jc w:val="center"/>
            </w:pPr>
            <w:r w:rsidRPr="00281083">
              <w:t>03 ngày</w:t>
            </w:r>
          </w:p>
        </w:tc>
        <w:tc>
          <w:tcPr>
            <w:tcW w:w="1449" w:type="dxa"/>
            <w:vAlign w:val="center"/>
          </w:tcPr>
          <w:p w:rsidR="008C0442" w:rsidRPr="00F36779" w:rsidRDefault="008C0442" w:rsidP="008C0442">
            <w:pPr>
              <w:spacing w:before="120" w:after="120"/>
              <w:jc w:val="center"/>
            </w:pPr>
            <w:r>
              <w:t>293 – 298</w:t>
            </w:r>
          </w:p>
        </w:tc>
      </w:tr>
      <w:tr w:rsidR="008C0442" w:rsidRPr="00F36779" w:rsidTr="00281083">
        <w:trPr>
          <w:trHeight w:val="370"/>
          <w:jc w:val="center"/>
        </w:trPr>
        <w:tc>
          <w:tcPr>
            <w:tcW w:w="871" w:type="dxa"/>
            <w:vAlign w:val="center"/>
          </w:tcPr>
          <w:p w:rsidR="008C0442" w:rsidRPr="00F36779" w:rsidRDefault="008C0442" w:rsidP="008C0442">
            <w:pPr>
              <w:numPr>
                <w:ilvl w:val="0"/>
                <w:numId w:val="28"/>
              </w:numPr>
              <w:tabs>
                <w:tab w:val="left" w:pos="900"/>
              </w:tabs>
              <w:spacing w:before="120" w:after="120" w:line="276" w:lineRule="auto"/>
            </w:pPr>
          </w:p>
        </w:tc>
        <w:tc>
          <w:tcPr>
            <w:tcW w:w="4043" w:type="dxa"/>
            <w:vAlign w:val="center"/>
          </w:tcPr>
          <w:p w:rsidR="008C0442" w:rsidRPr="00F36779" w:rsidRDefault="008C0442" w:rsidP="008C0442">
            <w:pPr>
              <w:spacing w:before="120" w:after="120"/>
            </w:pPr>
            <w:r w:rsidRPr="00F36779">
              <w:t>Thủ tục đăng ký phương tiện lần đầu đối với phương tiện đang khai thác trên đường thủy nội địa sau ngày 01/01/2015</w:t>
            </w:r>
          </w:p>
        </w:tc>
        <w:tc>
          <w:tcPr>
            <w:tcW w:w="1501" w:type="dxa"/>
            <w:vAlign w:val="center"/>
          </w:tcPr>
          <w:p w:rsidR="008C0442" w:rsidRPr="00F36779" w:rsidRDefault="008C0442" w:rsidP="008C0442">
            <w:pPr>
              <w:spacing w:before="120" w:after="120"/>
              <w:jc w:val="center"/>
            </w:pPr>
            <w:r w:rsidRPr="00F36779">
              <w:t>Đường thuỷ</w:t>
            </w:r>
          </w:p>
        </w:tc>
        <w:tc>
          <w:tcPr>
            <w:tcW w:w="1557" w:type="dxa"/>
            <w:vAlign w:val="center"/>
          </w:tcPr>
          <w:p w:rsidR="008C0442" w:rsidRPr="00281083" w:rsidRDefault="008C0442" w:rsidP="008C0442">
            <w:pPr>
              <w:spacing w:before="120" w:after="120"/>
              <w:jc w:val="center"/>
            </w:pPr>
            <w:r w:rsidRPr="00281083">
              <w:t>03 ngày</w:t>
            </w:r>
          </w:p>
        </w:tc>
        <w:tc>
          <w:tcPr>
            <w:tcW w:w="1674" w:type="dxa"/>
            <w:vAlign w:val="center"/>
          </w:tcPr>
          <w:p w:rsidR="008C0442" w:rsidRPr="00281083" w:rsidRDefault="008C0442" w:rsidP="008C0442">
            <w:pPr>
              <w:spacing w:before="120" w:after="120"/>
              <w:jc w:val="center"/>
            </w:pPr>
            <w:r w:rsidRPr="00281083">
              <w:t>03 ngày</w:t>
            </w:r>
          </w:p>
        </w:tc>
        <w:tc>
          <w:tcPr>
            <w:tcW w:w="1449" w:type="dxa"/>
            <w:vAlign w:val="center"/>
          </w:tcPr>
          <w:p w:rsidR="008C0442" w:rsidRPr="00F36779" w:rsidRDefault="008C0442" w:rsidP="008C0442">
            <w:pPr>
              <w:spacing w:before="120" w:after="120"/>
              <w:jc w:val="center"/>
            </w:pPr>
            <w:r>
              <w:t>299 – 303</w:t>
            </w:r>
          </w:p>
        </w:tc>
      </w:tr>
      <w:tr w:rsidR="008C0442" w:rsidRPr="00F36779" w:rsidTr="00281083">
        <w:trPr>
          <w:trHeight w:val="370"/>
          <w:jc w:val="center"/>
        </w:trPr>
        <w:tc>
          <w:tcPr>
            <w:tcW w:w="871" w:type="dxa"/>
            <w:vAlign w:val="center"/>
          </w:tcPr>
          <w:p w:rsidR="008C0442" w:rsidRPr="00F36779" w:rsidRDefault="008C0442" w:rsidP="008C0442">
            <w:pPr>
              <w:numPr>
                <w:ilvl w:val="0"/>
                <w:numId w:val="28"/>
              </w:numPr>
              <w:tabs>
                <w:tab w:val="left" w:pos="900"/>
              </w:tabs>
              <w:spacing w:before="120" w:after="120" w:line="276" w:lineRule="auto"/>
            </w:pPr>
          </w:p>
        </w:tc>
        <w:tc>
          <w:tcPr>
            <w:tcW w:w="4043" w:type="dxa"/>
            <w:vAlign w:val="center"/>
          </w:tcPr>
          <w:p w:rsidR="008C0442" w:rsidRPr="00F36779" w:rsidRDefault="008C0442" w:rsidP="008C0442">
            <w:pPr>
              <w:spacing w:before="120" w:after="120"/>
            </w:pPr>
            <w:r w:rsidRPr="00F36779">
              <w:t>Thủ tục đăng ký lại phương tiện trong trường hợp chuyển từ cơ quan đăng ký khác sang cơ quan đăng ký phương tiện thủy nội địa</w:t>
            </w:r>
          </w:p>
        </w:tc>
        <w:tc>
          <w:tcPr>
            <w:tcW w:w="1501" w:type="dxa"/>
            <w:vAlign w:val="center"/>
          </w:tcPr>
          <w:p w:rsidR="008C0442" w:rsidRPr="00F36779" w:rsidRDefault="008C0442" w:rsidP="008C0442">
            <w:pPr>
              <w:spacing w:before="120" w:after="120"/>
              <w:jc w:val="center"/>
            </w:pPr>
            <w:r w:rsidRPr="00F36779">
              <w:t>Đường thuỷ</w:t>
            </w:r>
          </w:p>
        </w:tc>
        <w:tc>
          <w:tcPr>
            <w:tcW w:w="1557" w:type="dxa"/>
            <w:vAlign w:val="center"/>
          </w:tcPr>
          <w:p w:rsidR="008C0442" w:rsidRPr="00281083" w:rsidRDefault="008C0442" w:rsidP="008C0442">
            <w:pPr>
              <w:spacing w:before="120" w:after="120"/>
              <w:jc w:val="center"/>
            </w:pPr>
            <w:r w:rsidRPr="00281083">
              <w:t>03 ngày</w:t>
            </w:r>
          </w:p>
        </w:tc>
        <w:tc>
          <w:tcPr>
            <w:tcW w:w="1674" w:type="dxa"/>
            <w:vAlign w:val="center"/>
          </w:tcPr>
          <w:p w:rsidR="008C0442" w:rsidRPr="00281083" w:rsidRDefault="008C0442" w:rsidP="008C0442">
            <w:pPr>
              <w:spacing w:before="120" w:after="120"/>
              <w:jc w:val="center"/>
            </w:pPr>
            <w:r w:rsidRPr="00281083">
              <w:t>03 ngày</w:t>
            </w:r>
          </w:p>
        </w:tc>
        <w:tc>
          <w:tcPr>
            <w:tcW w:w="1449" w:type="dxa"/>
            <w:vAlign w:val="center"/>
          </w:tcPr>
          <w:p w:rsidR="008C0442" w:rsidRPr="00F36779" w:rsidRDefault="008C0442" w:rsidP="008C0442">
            <w:pPr>
              <w:spacing w:before="120" w:after="120"/>
              <w:jc w:val="center"/>
            </w:pPr>
            <w:r>
              <w:t>304 – 309</w:t>
            </w:r>
          </w:p>
        </w:tc>
      </w:tr>
      <w:tr w:rsidR="008C0442" w:rsidRPr="00F36779" w:rsidTr="00281083">
        <w:trPr>
          <w:trHeight w:val="370"/>
          <w:jc w:val="center"/>
        </w:trPr>
        <w:tc>
          <w:tcPr>
            <w:tcW w:w="871" w:type="dxa"/>
            <w:vAlign w:val="center"/>
          </w:tcPr>
          <w:p w:rsidR="008C0442" w:rsidRPr="00F36779" w:rsidRDefault="008C0442" w:rsidP="008C0442">
            <w:pPr>
              <w:numPr>
                <w:ilvl w:val="0"/>
                <w:numId w:val="28"/>
              </w:numPr>
              <w:tabs>
                <w:tab w:val="left" w:pos="900"/>
              </w:tabs>
              <w:spacing w:before="120" w:after="120" w:line="276" w:lineRule="auto"/>
            </w:pPr>
          </w:p>
        </w:tc>
        <w:tc>
          <w:tcPr>
            <w:tcW w:w="4043" w:type="dxa"/>
            <w:vAlign w:val="center"/>
          </w:tcPr>
          <w:p w:rsidR="008C0442" w:rsidRPr="00F36779" w:rsidRDefault="008C0442" w:rsidP="008C0442">
            <w:pPr>
              <w:spacing w:before="120" w:after="120"/>
            </w:pPr>
            <w:r w:rsidRPr="00F36779">
              <w:t>Thủ tục đăng ký lại phương tiện trong trường hợp phương tiện thay đổi tính năng kỹ thuật</w:t>
            </w:r>
          </w:p>
        </w:tc>
        <w:tc>
          <w:tcPr>
            <w:tcW w:w="1501" w:type="dxa"/>
            <w:vAlign w:val="center"/>
          </w:tcPr>
          <w:p w:rsidR="008C0442" w:rsidRPr="00F36779" w:rsidRDefault="008C0442" w:rsidP="008C0442">
            <w:pPr>
              <w:spacing w:before="120" w:after="120"/>
              <w:jc w:val="center"/>
            </w:pPr>
            <w:r w:rsidRPr="00F36779">
              <w:t>Đường thuỷ</w:t>
            </w:r>
          </w:p>
        </w:tc>
        <w:tc>
          <w:tcPr>
            <w:tcW w:w="1557" w:type="dxa"/>
            <w:vAlign w:val="center"/>
          </w:tcPr>
          <w:p w:rsidR="008C0442" w:rsidRPr="00281083" w:rsidRDefault="008C0442" w:rsidP="008C0442">
            <w:pPr>
              <w:spacing w:before="120" w:after="120"/>
              <w:jc w:val="center"/>
            </w:pPr>
            <w:r w:rsidRPr="00281083">
              <w:t>03 ngày</w:t>
            </w:r>
          </w:p>
        </w:tc>
        <w:tc>
          <w:tcPr>
            <w:tcW w:w="1674" w:type="dxa"/>
            <w:vAlign w:val="center"/>
          </w:tcPr>
          <w:p w:rsidR="008C0442" w:rsidRPr="00281083" w:rsidRDefault="008C0442" w:rsidP="008C0442">
            <w:pPr>
              <w:spacing w:before="120" w:after="120"/>
              <w:jc w:val="center"/>
            </w:pPr>
            <w:r w:rsidRPr="00281083">
              <w:t>03 ngày</w:t>
            </w:r>
          </w:p>
        </w:tc>
        <w:tc>
          <w:tcPr>
            <w:tcW w:w="1449" w:type="dxa"/>
            <w:vAlign w:val="center"/>
          </w:tcPr>
          <w:p w:rsidR="008C0442" w:rsidRPr="00F36779" w:rsidRDefault="008C0442" w:rsidP="008C0442">
            <w:pPr>
              <w:spacing w:before="120" w:after="120"/>
              <w:jc w:val="center"/>
            </w:pPr>
            <w:r>
              <w:t>310 – 314</w:t>
            </w:r>
          </w:p>
        </w:tc>
      </w:tr>
      <w:tr w:rsidR="008C0442" w:rsidRPr="00F36779" w:rsidTr="00281083">
        <w:trPr>
          <w:trHeight w:val="370"/>
          <w:jc w:val="center"/>
        </w:trPr>
        <w:tc>
          <w:tcPr>
            <w:tcW w:w="871" w:type="dxa"/>
            <w:vAlign w:val="center"/>
          </w:tcPr>
          <w:p w:rsidR="008C0442" w:rsidRPr="00F36779" w:rsidRDefault="008C0442" w:rsidP="008C0442">
            <w:pPr>
              <w:numPr>
                <w:ilvl w:val="0"/>
                <w:numId w:val="28"/>
              </w:numPr>
              <w:tabs>
                <w:tab w:val="left" w:pos="900"/>
              </w:tabs>
              <w:spacing w:before="120" w:after="120" w:line="276" w:lineRule="auto"/>
            </w:pPr>
          </w:p>
        </w:tc>
        <w:tc>
          <w:tcPr>
            <w:tcW w:w="4043" w:type="dxa"/>
            <w:vAlign w:val="center"/>
          </w:tcPr>
          <w:p w:rsidR="008C0442" w:rsidRPr="00F36779" w:rsidRDefault="008C0442" w:rsidP="008C0442">
            <w:pPr>
              <w:spacing w:before="120" w:after="120"/>
            </w:pPr>
            <w:r w:rsidRPr="00F36779">
              <w:t>Thủ tục đăng ký lại phương tiện trong trường hợp phương tiện thay đổi tên</w:t>
            </w:r>
          </w:p>
        </w:tc>
        <w:tc>
          <w:tcPr>
            <w:tcW w:w="1501" w:type="dxa"/>
            <w:vAlign w:val="center"/>
          </w:tcPr>
          <w:p w:rsidR="008C0442" w:rsidRPr="00F36779" w:rsidRDefault="008C0442" w:rsidP="008C0442">
            <w:pPr>
              <w:spacing w:before="120" w:after="120"/>
              <w:jc w:val="center"/>
            </w:pPr>
            <w:r w:rsidRPr="00F36779">
              <w:t>Đường thuỷ</w:t>
            </w:r>
          </w:p>
        </w:tc>
        <w:tc>
          <w:tcPr>
            <w:tcW w:w="1557" w:type="dxa"/>
            <w:vAlign w:val="center"/>
          </w:tcPr>
          <w:p w:rsidR="008C0442" w:rsidRPr="00281083" w:rsidRDefault="008C0442" w:rsidP="008C0442">
            <w:pPr>
              <w:spacing w:before="120" w:after="120"/>
              <w:jc w:val="center"/>
            </w:pPr>
            <w:r w:rsidRPr="00281083">
              <w:t>03 ngày</w:t>
            </w:r>
          </w:p>
        </w:tc>
        <w:tc>
          <w:tcPr>
            <w:tcW w:w="1674" w:type="dxa"/>
            <w:vAlign w:val="center"/>
          </w:tcPr>
          <w:p w:rsidR="008C0442" w:rsidRPr="00281083" w:rsidRDefault="008C0442" w:rsidP="008C0442">
            <w:pPr>
              <w:spacing w:before="120" w:after="120"/>
              <w:jc w:val="center"/>
            </w:pPr>
            <w:r w:rsidRPr="00281083">
              <w:t>03 ngày</w:t>
            </w:r>
          </w:p>
        </w:tc>
        <w:tc>
          <w:tcPr>
            <w:tcW w:w="1449" w:type="dxa"/>
            <w:vAlign w:val="center"/>
          </w:tcPr>
          <w:p w:rsidR="008C0442" w:rsidRPr="00F36779" w:rsidRDefault="008C0442" w:rsidP="008C0442">
            <w:pPr>
              <w:spacing w:before="120" w:after="120"/>
              <w:jc w:val="center"/>
            </w:pPr>
            <w:r>
              <w:t>315 – 319</w:t>
            </w:r>
          </w:p>
        </w:tc>
      </w:tr>
      <w:tr w:rsidR="008C0442" w:rsidRPr="00F36779" w:rsidTr="00281083">
        <w:trPr>
          <w:trHeight w:val="370"/>
          <w:jc w:val="center"/>
        </w:trPr>
        <w:tc>
          <w:tcPr>
            <w:tcW w:w="871" w:type="dxa"/>
            <w:vAlign w:val="center"/>
          </w:tcPr>
          <w:p w:rsidR="008C0442" w:rsidRPr="00F36779" w:rsidRDefault="008C0442" w:rsidP="008C0442">
            <w:pPr>
              <w:numPr>
                <w:ilvl w:val="0"/>
                <w:numId w:val="28"/>
              </w:numPr>
              <w:tabs>
                <w:tab w:val="left" w:pos="900"/>
              </w:tabs>
              <w:spacing w:before="120" w:after="120" w:line="276" w:lineRule="auto"/>
            </w:pPr>
          </w:p>
        </w:tc>
        <w:tc>
          <w:tcPr>
            <w:tcW w:w="4043" w:type="dxa"/>
            <w:vAlign w:val="center"/>
          </w:tcPr>
          <w:p w:rsidR="008C0442" w:rsidRPr="00F36779" w:rsidRDefault="008C0442" w:rsidP="008C0442">
            <w:pPr>
              <w:spacing w:before="120" w:after="120"/>
            </w:pPr>
            <w:r w:rsidRPr="00F36779">
              <w:t>Thủ tục đăng ký lại phương tiện trong trường hợp chuyển quyền sở hữu phương tiện nhưng không thay đổi cơ quan đăng ký phương tiện</w:t>
            </w:r>
          </w:p>
        </w:tc>
        <w:tc>
          <w:tcPr>
            <w:tcW w:w="1501" w:type="dxa"/>
            <w:vAlign w:val="center"/>
          </w:tcPr>
          <w:p w:rsidR="008C0442" w:rsidRPr="00F36779" w:rsidRDefault="008C0442" w:rsidP="008C0442">
            <w:pPr>
              <w:spacing w:before="120" w:after="120"/>
              <w:jc w:val="center"/>
            </w:pPr>
            <w:r w:rsidRPr="00F36779">
              <w:t>Đường thuỷ</w:t>
            </w:r>
          </w:p>
        </w:tc>
        <w:tc>
          <w:tcPr>
            <w:tcW w:w="1557" w:type="dxa"/>
            <w:vAlign w:val="center"/>
          </w:tcPr>
          <w:p w:rsidR="008C0442" w:rsidRPr="00281083" w:rsidRDefault="008C0442" w:rsidP="008C0442">
            <w:pPr>
              <w:spacing w:before="120" w:after="120"/>
              <w:jc w:val="center"/>
            </w:pPr>
            <w:r w:rsidRPr="00281083">
              <w:t>03 ngày</w:t>
            </w:r>
          </w:p>
        </w:tc>
        <w:tc>
          <w:tcPr>
            <w:tcW w:w="1674" w:type="dxa"/>
            <w:vAlign w:val="center"/>
          </w:tcPr>
          <w:p w:rsidR="008C0442" w:rsidRPr="00281083" w:rsidRDefault="008C0442" w:rsidP="008C0442">
            <w:pPr>
              <w:spacing w:before="120" w:after="120"/>
              <w:jc w:val="center"/>
            </w:pPr>
            <w:r w:rsidRPr="00281083">
              <w:t>03 ngày</w:t>
            </w:r>
          </w:p>
        </w:tc>
        <w:tc>
          <w:tcPr>
            <w:tcW w:w="1449" w:type="dxa"/>
            <w:vAlign w:val="center"/>
          </w:tcPr>
          <w:p w:rsidR="008C0442" w:rsidRPr="00F36779" w:rsidRDefault="008C0442" w:rsidP="008C0442">
            <w:pPr>
              <w:spacing w:before="120" w:after="120"/>
              <w:jc w:val="center"/>
            </w:pPr>
            <w:r>
              <w:t>320 – 323</w:t>
            </w:r>
          </w:p>
        </w:tc>
      </w:tr>
      <w:tr w:rsidR="008C0442" w:rsidRPr="00F36779" w:rsidTr="00281083">
        <w:trPr>
          <w:trHeight w:val="370"/>
          <w:jc w:val="center"/>
        </w:trPr>
        <w:tc>
          <w:tcPr>
            <w:tcW w:w="871" w:type="dxa"/>
            <w:vAlign w:val="center"/>
          </w:tcPr>
          <w:p w:rsidR="008C0442" w:rsidRPr="00F36779" w:rsidRDefault="008C0442" w:rsidP="008C0442">
            <w:pPr>
              <w:numPr>
                <w:ilvl w:val="0"/>
                <w:numId w:val="28"/>
              </w:numPr>
              <w:tabs>
                <w:tab w:val="left" w:pos="900"/>
              </w:tabs>
              <w:spacing w:before="120" w:after="120" w:line="276" w:lineRule="auto"/>
            </w:pPr>
          </w:p>
        </w:tc>
        <w:tc>
          <w:tcPr>
            <w:tcW w:w="4043" w:type="dxa"/>
            <w:vAlign w:val="center"/>
          </w:tcPr>
          <w:p w:rsidR="008C0442" w:rsidRPr="00F36779" w:rsidRDefault="008C0442" w:rsidP="008C0442">
            <w:pPr>
              <w:spacing w:before="120" w:after="120"/>
            </w:pPr>
            <w:r w:rsidRPr="00F36779">
              <w:t>Thủ tục đăng ký lại phương tiện trong trường hợp chuyển quyền sở hữu phương tiện đồng thời thay đổi cơ quan đăng ký phương tiện</w:t>
            </w:r>
          </w:p>
        </w:tc>
        <w:tc>
          <w:tcPr>
            <w:tcW w:w="1501" w:type="dxa"/>
            <w:vAlign w:val="center"/>
          </w:tcPr>
          <w:p w:rsidR="008C0442" w:rsidRPr="00F36779" w:rsidRDefault="008C0442" w:rsidP="008C0442">
            <w:pPr>
              <w:spacing w:before="120" w:after="120"/>
              <w:jc w:val="center"/>
            </w:pPr>
            <w:r w:rsidRPr="00F36779">
              <w:t>Đường thuỷ</w:t>
            </w:r>
          </w:p>
        </w:tc>
        <w:tc>
          <w:tcPr>
            <w:tcW w:w="1557" w:type="dxa"/>
            <w:vAlign w:val="center"/>
          </w:tcPr>
          <w:p w:rsidR="008C0442" w:rsidRPr="00281083" w:rsidRDefault="008C0442" w:rsidP="008C0442">
            <w:pPr>
              <w:spacing w:before="120" w:after="120"/>
              <w:jc w:val="center"/>
            </w:pPr>
            <w:r w:rsidRPr="00281083">
              <w:t>03 ngày</w:t>
            </w:r>
          </w:p>
        </w:tc>
        <w:tc>
          <w:tcPr>
            <w:tcW w:w="1674" w:type="dxa"/>
            <w:vAlign w:val="center"/>
          </w:tcPr>
          <w:p w:rsidR="008C0442" w:rsidRPr="00281083" w:rsidRDefault="008C0442" w:rsidP="008C0442">
            <w:pPr>
              <w:spacing w:before="120" w:after="120"/>
              <w:jc w:val="center"/>
            </w:pPr>
            <w:r w:rsidRPr="00281083">
              <w:t>03 ngày</w:t>
            </w:r>
          </w:p>
        </w:tc>
        <w:tc>
          <w:tcPr>
            <w:tcW w:w="1449" w:type="dxa"/>
            <w:vAlign w:val="center"/>
          </w:tcPr>
          <w:p w:rsidR="008C0442" w:rsidRPr="00F36779" w:rsidRDefault="008C0442" w:rsidP="008C0442">
            <w:pPr>
              <w:spacing w:before="120" w:after="120"/>
              <w:jc w:val="center"/>
            </w:pPr>
            <w:r>
              <w:t>324 – 327</w:t>
            </w:r>
          </w:p>
        </w:tc>
      </w:tr>
      <w:tr w:rsidR="008C0442" w:rsidRPr="00F36779" w:rsidTr="00281083">
        <w:trPr>
          <w:trHeight w:val="370"/>
          <w:jc w:val="center"/>
        </w:trPr>
        <w:tc>
          <w:tcPr>
            <w:tcW w:w="871" w:type="dxa"/>
            <w:vAlign w:val="center"/>
          </w:tcPr>
          <w:p w:rsidR="008C0442" w:rsidRPr="00F36779" w:rsidRDefault="008C0442" w:rsidP="008C0442">
            <w:pPr>
              <w:numPr>
                <w:ilvl w:val="0"/>
                <w:numId w:val="28"/>
              </w:numPr>
              <w:tabs>
                <w:tab w:val="left" w:pos="900"/>
              </w:tabs>
              <w:spacing w:before="120" w:after="120" w:line="276" w:lineRule="auto"/>
            </w:pPr>
          </w:p>
        </w:tc>
        <w:tc>
          <w:tcPr>
            <w:tcW w:w="4043" w:type="dxa"/>
            <w:vAlign w:val="center"/>
          </w:tcPr>
          <w:p w:rsidR="008C0442" w:rsidRPr="00F36779" w:rsidRDefault="008C0442" w:rsidP="008C0442">
            <w:pPr>
              <w:spacing w:before="120" w:after="120"/>
              <w:rPr>
                <w:b/>
              </w:rPr>
            </w:pPr>
            <w:r w:rsidRPr="00F36779">
              <w:t>Thủ tục đăng ký lại phương tiện trong trường hợp chủ phương tiện thay đổi trụ sở hoặc nơi đăng ký hộ khẩu thường trú của chủ phương tiện sang đơn vị hành chính cấp tỉnh khác</w:t>
            </w:r>
          </w:p>
        </w:tc>
        <w:tc>
          <w:tcPr>
            <w:tcW w:w="1501" w:type="dxa"/>
            <w:vAlign w:val="center"/>
          </w:tcPr>
          <w:p w:rsidR="008C0442" w:rsidRPr="00F36779" w:rsidRDefault="008C0442" w:rsidP="008C0442">
            <w:pPr>
              <w:spacing w:before="120" w:after="120"/>
              <w:jc w:val="center"/>
            </w:pPr>
            <w:r w:rsidRPr="00F36779">
              <w:t>Đường thuỷ</w:t>
            </w:r>
          </w:p>
        </w:tc>
        <w:tc>
          <w:tcPr>
            <w:tcW w:w="1557" w:type="dxa"/>
            <w:vAlign w:val="center"/>
          </w:tcPr>
          <w:p w:rsidR="008C0442" w:rsidRPr="00281083" w:rsidRDefault="008C0442" w:rsidP="008C0442">
            <w:pPr>
              <w:spacing w:before="120" w:after="120"/>
              <w:jc w:val="center"/>
            </w:pPr>
            <w:r w:rsidRPr="00281083">
              <w:t>03 ngày</w:t>
            </w:r>
          </w:p>
        </w:tc>
        <w:tc>
          <w:tcPr>
            <w:tcW w:w="1674" w:type="dxa"/>
            <w:vAlign w:val="center"/>
          </w:tcPr>
          <w:p w:rsidR="008C0442" w:rsidRPr="00281083" w:rsidRDefault="008C0442" w:rsidP="008C0442">
            <w:pPr>
              <w:spacing w:before="120" w:after="120"/>
              <w:jc w:val="center"/>
            </w:pPr>
            <w:r w:rsidRPr="00281083">
              <w:t>03 ngày</w:t>
            </w:r>
          </w:p>
        </w:tc>
        <w:tc>
          <w:tcPr>
            <w:tcW w:w="1449" w:type="dxa"/>
            <w:vAlign w:val="center"/>
          </w:tcPr>
          <w:p w:rsidR="008C0442" w:rsidRPr="00F36779" w:rsidRDefault="008C0442" w:rsidP="008C0442">
            <w:pPr>
              <w:spacing w:before="120" w:after="120"/>
              <w:jc w:val="center"/>
            </w:pPr>
            <w:r>
              <w:t>328 – 331</w:t>
            </w:r>
          </w:p>
        </w:tc>
      </w:tr>
      <w:tr w:rsidR="008C0442" w:rsidRPr="00F36779" w:rsidTr="00281083">
        <w:trPr>
          <w:trHeight w:val="370"/>
          <w:jc w:val="center"/>
        </w:trPr>
        <w:tc>
          <w:tcPr>
            <w:tcW w:w="871" w:type="dxa"/>
            <w:vAlign w:val="center"/>
          </w:tcPr>
          <w:p w:rsidR="008C0442" w:rsidRPr="00F36779" w:rsidRDefault="008C0442" w:rsidP="008C0442">
            <w:pPr>
              <w:numPr>
                <w:ilvl w:val="0"/>
                <w:numId w:val="28"/>
              </w:numPr>
              <w:tabs>
                <w:tab w:val="left" w:pos="900"/>
              </w:tabs>
              <w:spacing w:before="120" w:after="120" w:line="276" w:lineRule="auto"/>
            </w:pPr>
          </w:p>
        </w:tc>
        <w:tc>
          <w:tcPr>
            <w:tcW w:w="4043" w:type="dxa"/>
            <w:vAlign w:val="center"/>
          </w:tcPr>
          <w:p w:rsidR="008C0442" w:rsidRPr="00F36779" w:rsidRDefault="008C0442" w:rsidP="008C0442">
            <w:pPr>
              <w:spacing w:before="120" w:after="120"/>
            </w:pPr>
            <w:r w:rsidRPr="00F36779">
              <w:t>Thủ tục cấp lại Giấy chứng nhận đăng ký phương tiện</w:t>
            </w:r>
          </w:p>
        </w:tc>
        <w:tc>
          <w:tcPr>
            <w:tcW w:w="1501" w:type="dxa"/>
            <w:vAlign w:val="center"/>
          </w:tcPr>
          <w:p w:rsidR="008C0442" w:rsidRPr="00F36779" w:rsidRDefault="008C0442" w:rsidP="008C0442">
            <w:pPr>
              <w:spacing w:before="120" w:after="120"/>
              <w:jc w:val="center"/>
            </w:pPr>
            <w:r w:rsidRPr="00F36779">
              <w:t>Đường thuỷ</w:t>
            </w:r>
          </w:p>
        </w:tc>
        <w:tc>
          <w:tcPr>
            <w:tcW w:w="1557" w:type="dxa"/>
            <w:vAlign w:val="center"/>
          </w:tcPr>
          <w:p w:rsidR="008C0442" w:rsidRPr="00281083" w:rsidRDefault="008C0442" w:rsidP="008C0442">
            <w:pPr>
              <w:spacing w:before="120" w:after="120"/>
              <w:jc w:val="center"/>
            </w:pPr>
            <w:r w:rsidRPr="00281083">
              <w:t>03 ngày</w:t>
            </w:r>
          </w:p>
        </w:tc>
        <w:tc>
          <w:tcPr>
            <w:tcW w:w="1674" w:type="dxa"/>
            <w:vAlign w:val="center"/>
          </w:tcPr>
          <w:p w:rsidR="008C0442" w:rsidRPr="00281083" w:rsidRDefault="008C0442" w:rsidP="008C0442">
            <w:pPr>
              <w:spacing w:before="120" w:after="120"/>
              <w:jc w:val="center"/>
            </w:pPr>
            <w:r w:rsidRPr="00281083">
              <w:t>03 ngày</w:t>
            </w:r>
          </w:p>
        </w:tc>
        <w:tc>
          <w:tcPr>
            <w:tcW w:w="1449" w:type="dxa"/>
            <w:vAlign w:val="center"/>
          </w:tcPr>
          <w:p w:rsidR="008C0442" w:rsidRPr="00F36779" w:rsidRDefault="008C0442" w:rsidP="008C0442">
            <w:pPr>
              <w:spacing w:before="120" w:after="120"/>
              <w:jc w:val="center"/>
            </w:pPr>
            <w:r>
              <w:t>332 – 335</w:t>
            </w:r>
          </w:p>
        </w:tc>
      </w:tr>
      <w:tr w:rsidR="008C0442" w:rsidRPr="00F36779" w:rsidTr="00281083">
        <w:trPr>
          <w:trHeight w:val="370"/>
          <w:jc w:val="center"/>
        </w:trPr>
        <w:tc>
          <w:tcPr>
            <w:tcW w:w="871" w:type="dxa"/>
            <w:vAlign w:val="center"/>
          </w:tcPr>
          <w:p w:rsidR="008C0442" w:rsidRPr="00F36779" w:rsidRDefault="008C0442" w:rsidP="008C0442">
            <w:pPr>
              <w:numPr>
                <w:ilvl w:val="0"/>
                <w:numId w:val="28"/>
              </w:numPr>
              <w:tabs>
                <w:tab w:val="left" w:pos="900"/>
              </w:tabs>
              <w:spacing w:before="120" w:after="120" w:line="276" w:lineRule="auto"/>
            </w:pPr>
          </w:p>
        </w:tc>
        <w:tc>
          <w:tcPr>
            <w:tcW w:w="4043" w:type="dxa"/>
            <w:vAlign w:val="center"/>
          </w:tcPr>
          <w:p w:rsidR="008C0442" w:rsidRPr="00F36779" w:rsidRDefault="008C0442" w:rsidP="008C0442">
            <w:pPr>
              <w:spacing w:before="120" w:after="120"/>
              <w:rPr>
                <w:bCs/>
              </w:rPr>
            </w:pPr>
            <w:r w:rsidRPr="00F36779">
              <w:rPr>
                <w:bCs/>
              </w:rPr>
              <w:t>Thủ tục cấp Giấy chứng nhận xóa đăng ký phương tiện thuỷ nội địa</w:t>
            </w:r>
          </w:p>
        </w:tc>
        <w:tc>
          <w:tcPr>
            <w:tcW w:w="1501" w:type="dxa"/>
            <w:vAlign w:val="center"/>
          </w:tcPr>
          <w:p w:rsidR="008C0442" w:rsidRPr="00F36779" w:rsidRDefault="008C0442" w:rsidP="008C0442">
            <w:pPr>
              <w:spacing w:before="120" w:after="120"/>
              <w:jc w:val="center"/>
            </w:pPr>
            <w:r w:rsidRPr="00F36779">
              <w:t>Đường thuỷ</w:t>
            </w:r>
          </w:p>
        </w:tc>
        <w:tc>
          <w:tcPr>
            <w:tcW w:w="1557" w:type="dxa"/>
            <w:vAlign w:val="center"/>
          </w:tcPr>
          <w:p w:rsidR="008C0442" w:rsidRPr="00281083" w:rsidRDefault="008C0442" w:rsidP="008C0442">
            <w:pPr>
              <w:spacing w:before="120" w:after="120"/>
              <w:jc w:val="center"/>
            </w:pPr>
            <w:r w:rsidRPr="00281083">
              <w:t>03 ngày</w:t>
            </w:r>
          </w:p>
        </w:tc>
        <w:tc>
          <w:tcPr>
            <w:tcW w:w="1674" w:type="dxa"/>
            <w:vAlign w:val="center"/>
          </w:tcPr>
          <w:p w:rsidR="008C0442" w:rsidRPr="00281083" w:rsidRDefault="008C0442" w:rsidP="008C0442">
            <w:pPr>
              <w:spacing w:before="120" w:after="120"/>
              <w:jc w:val="center"/>
            </w:pPr>
            <w:r w:rsidRPr="00281083">
              <w:t>03 ngày</w:t>
            </w:r>
          </w:p>
        </w:tc>
        <w:tc>
          <w:tcPr>
            <w:tcW w:w="1449" w:type="dxa"/>
            <w:vAlign w:val="center"/>
          </w:tcPr>
          <w:p w:rsidR="008C0442" w:rsidRPr="00F36779" w:rsidRDefault="008C0442" w:rsidP="008C0442">
            <w:pPr>
              <w:spacing w:before="120" w:after="120"/>
              <w:jc w:val="center"/>
            </w:pPr>
            <w:r>
              <w:t>336 – 339</w:t>
            </w:r>
          </w:p>
        </w:tc>
      </w:tr>
      <w:tr w:rsidR="008C0442" w:rsidRPr="00F36779" w:rsidTr="00281083">
        <w:trPr>
          <w:trHeight w:val="370"/>
          <w:jc w:val="center"/>
        </w:trPr>
        <w:tc>
          <w:tcPr>
            <w:tcW w:w="871" w:type="dxa"/>
            <w:vAlign w:val="center"/>
          </w:tcPr>
          <w:p w:rsidR="008C0442" w:rsidRPr="00F36779" w:rsidRDefault="008C0442" w:rsidP="008C0442">
            <w:pPr>
              <w:numPr>
                <w:ilvl w:val="0"/>
                <w:numId w:val="28"/>
              </w:numPr>
              <w:tabs>
                <w:tab w:val="left" w:pos="900"/>
              </w:tabs>
              <w:spacing w:before="120" w:after="120" w:line="276" w:lineRule="auto"/>
            </w:pPr>
          </w:p>
        </w:tc>
        <w:tc>
          <w:tcPr>
            <w:tcW w:w="4043" w:type="dxa"/>
            <w:vAlign w:val="center"/>
          </w:tcPr>
          <w:p w:rsidR="008C0442" w:rsidRPr="00F36779" w:rsidRDefault="008C0442" w:rsidP="008C0442">
            <w:pPr>
              <w:spacing w:before="120" w:after="120"/>
            </w:pPr>
            <w:r w:rsidRPr="00F36779">
              <w:t>Thủ tục chấp thuận chủ trương xây dựng bến thủy nội địa và bến khách ngang sông</w:t>
            </w:r>
          </w:p>
        </w:tc>
        <w:tc>
          <w:tcPr>
            <w:tcW w:w="1501" w:type="dxa"/>
            <w:vAlign w:val="center"/>
          </w:tcPr>
          <w:p w:rsidR="008C0442" w:rsidRPr="00F36779" w:rsidRDefault="008C0442" w:rsidP="008C0442">
            <w:pPr>
              <w:spacing w:before="120" w:after="120"/>
              <w:jc w:val="center"/>
            </w:pPr>
            <w:r w:rsidRPr="00F36779">
              <w:t>Đường thuỷ</w:t>
            </w:r>
          </w:p>
        </w:tc>
        <w:tc>
          <w:tcPr>
            <w:tcW w:w="1557" w:type="dxa"/>
            <w:vAlign w:val="center"/>
          </w:tcPr>
          <w:p w:rsidR="008C0442" w:rsidRPr="00281083" w:rsidRDefault="008C0442" w:rsidP="008C0442">
            <w:pPr>
              <w:spacing w:before="120" w:after="120"/>
              <w:jc w:val="center"/>
            </w:pPr>
            <w:r w:rsidRPr="00281083">
              <w:t>05 ngày</w:t>
            </w:r>
          </w:p>
        </w:tc>
        <w:tc>
          <w:tcPr>
            <w:tcW w:w="1674" w:type="dxa"/>
            <w:vAlign w:val="center"/>
          </w:tcPr>
          <w:p w:rsidR="008C0442" w:rsidRPr="00281083" w:rsidRDefault="008C0442" w:rsidP="008C0442">
            <w:pPr>
              <w:spacing w:before="120" w:after="120"/>
              <w:jc w:val="center"/>
            </w:pPr>
            <w:r w:rsidRPr="00281083">
              <w:t>05 ngày</w:t>
            </w:r>
          </w:p>
        </w:tc>
        <w:tc>
          <w:tcPr>
            <w:tcW w:w="1449" w:type="dxa"/>
            <w:vAlign w:val="center"/>
          </w:tcPr>
          <w:p w:rsidR="008C0442" w:rsidRPr="00F36779" w:rsidRDefault="008C0442" w:rsidP="008C0442">
            <w:pPr>
              <w:spacing w:before="120" w:after="120"/>
              <w:jc w:val="center"/>
            </w:pPr>
            <w:r>
              <w:t>340 – 344</w:t>
            </w:r>
          </w:p>
        </w:tc>
      </w:tr>
      <w:tr w:rsidR="008C0442" w:rsidRPr="00F36779" w:rsidTr="00281083">
        <w:trPr>
          <w:trHeight w:val="370"/>
          <w:jc w:val="center"/>
        </w:trPr>
        <w:tc>
          <w:tcPr>
            <w:tcW w:w="871" w:type="dxa"/>
            <w:vAlign w:val="center"/>
          </w:tcPr>
          <w:p w:rsidR="008C0442" w:rsidRPr="00F36779" w:rsidRDefault="008C0442" w:rsidP="008C0442">
            <w:pPr>
              <w:numPr>
                <w:ilvl w:val="0"/>
                <w:numId w:val="28"/>
              </w:numPr>
              <w:tabs>
                <w:tab w:val="left" w:pos="900"/>
              </w:tabs>
              <w:spacing w:before="120" w:after="120" w:line="276" w:lineRule="auto"/>
            </w:pPr>
          </w:p>
        </w:tc>
        <w:tc>
          <w:tcPr>
            <w:tcW w:w="4043" w:type="dxa"/>
            <w:vAlign w:val="center"/>
          </w:tcPr>
          <w:p w:rsidR="008C0442" w:rsidRPr="00F36779" w:rsidRDefault="008C0442" w:rsidP="008C0442">
            <w:pPr>
              <w:spacing w:before="120" w:after="120"/>
            </w:pPr>
            <w:r w:rsidRPr="00F36779">
              <w:t>Thủ tục cấp giấy phép hoạt động bến thủy nội địa và bến khách ngang sông</w:t>
            </w:r>
          </w:p>
        </w:tc>
        <w:tc>
          <w:tcPr>
            <w:tcW w:w="1501" w:type="dxa"/>
            <w:vAlign w:val="center"/>
          </w:tcPr>
          <w:p w:rsidR="008C0442" w:rsidRPr="00F36779" w:rsidRDefault="008C0442" w:rsidP="008C0442">
            <w:pPr>
              <w:spacing w:before="120" w:after="120"/>
              <w:jc w:val="center"/>
            </w:pPr>
            <w:r w:rsidRPr="00F36779">
              <w:t>Đường thuỷ</w:t>
            </w:r>
          </w:p>
        </w:tc>
        <w:tc>
          <w:tcPr>
            <w:tcW w:w="1557" w:type="dxa"/>
            <w:vAlign w:val="center"/>
          </w:tcPr>
          <w:p w:rsidR="008C0442" w:rsidRPr="00281083" w:rsidRDefault="008C0442" w:rsidP="008C0442">
            <w:pPr>
              <w:spacing w:before="120" w:after="120"/>
              <w:jc w:val="center"/>
            </w:pPr>
            <w:r w:rsidRPr="00281083">
              <w:t>05 ngày</w:t>
            </w:r>
          </w:p>
        </w:tc>
        <w:tc>
          <w:tcPr>
            <w:tcW w:w="1674" w:type="dxa"/>
            <w:vAlign w:val="center"/>
          </w:tcPr>
          <w:p w:rsidR="008C0442" w:rsidRPr="00281083" w:rsidRDefault="008C0442" w:rsidP="008C0442">
            <w:pPr>
              <w:spacing w:before="120" w:after="120"/>
              <w:jc w:val="center"/>
            </w:pPr>
            <w:r w:rsidRPr="00281083">
              <w:t>05 ngày</w:t>
            </w:r>
          </w:p>
        </w:tc>
        <w:tc>
          <w:tcPr>
            <w:tcW w:w="1449" w:type="dxa"/>
            <w:vAlign w:val="center"/>
          </w:tcPr>
          <w:p w:rsidR="008C0442" w:rsidRPr="00F36779" w:rsidRDefault="008C0442" w:rsidP="008C0442">
            <w:pPr>
              <w:spacing w:before="120" w:after="120"/>
              <w:jc w:val="center"/>
            </w:pPr>
            <w:r>
              <w:t>345 – 349</w:t>
            </w:r>
          </w:p>
        </w:tc>
      </w:tr>
      <w:tr w:rsidR="008C0442" w:rsidRPr="00F36779" w:rsidTr="00281083">
        <w:trPr>
          <w:trHeight w:val="370"/>
          <w:jc w:val="center"/>
        </w:trPr>
        <w:tc>
          <w:tcPr>
            <w:tcW w:w="871" w:type="dxa"/>
            <w:vAlign w:val="center"/>
          </w:tcPr>
          <w:p w:rsidR="008C0442" w:rsidRPr="00F36779" w:rsidRDefault="008C0442" w:rsidP="008C0442">
            <w:pPr>
              <w:numPr>
                <w:ilvl w:val="0"/>
                <w:numId w:val="28"/>
              </w:numPr>
              <w:tabs>
                <w:tab w:val="left" w:pos="900"/>
              </w:tabs>
              <w:spacing w:before="120" w:after="120" w:line="276" w:lineRule="auto"/>
            </w:pPr>
          </w:p>
        </w:tc>
        <w:tc>
          <w:tcPr>
            <w:tcW w:w="4043" w:type="dxa"/>
            <w:vAlign w:val="center"/>
          </w:tcPr>
          <w:p w:rsidR="008C0442" w:rsidRPr="00F36779" w:rsidRDefault="008C0442" w:rsidP="008C0442">
            <w:pPr>
              <w:spacing w:before="120" w:after="120"/>
            </w:pPr>
            <w:r w:rsidRPr="00F36779">
              <w:t>Thủ tục cấp lại giấy phép hoạt động bến thủy nội địa</w:t>
            </w:r>
          </w:p>
        </w:tc>
        <w:tc>
          <w:tcPr>
            <w:tcW w:w="1501" w:type="dxa"/>
            <w:vAlign w:val="center"/>
          </w:tcPr>
          <w:p w:rsidR="008C0442" w:rsidRPr="00F36779" w:rsidRDefault="008C0442" w:rsidP="008C0442">
            <w:pPr>
              <w:spacing w:before="120" w:after="120"/>
              <w:jc w:val="center"/>
            </w:pPr>
            <w:r w:rsidRPr="00F36779">
              <w:t>Đường thuỷ</w:t>
            </w:r>
          </w:p>
        </w:tc>
        <w:tc>
          <w:tcPr>
            <w:tcW w:w="1557" w:type="dxa"/>
            <w:vAlign w:val="center"/>
          </w:tcPr>
          <w:p w:rsidR="008C0442" w:rsidRPr="00281083" w:rsidRDefault="008C0442" w:rsidP="008C0442">
            <w:pPr>
              <w:spacing w:before="120" w:after="120"/>
              <w:jc w:val="center"/>
            </w:pPr>
            <w:r w:rsidRPr="00281083">
              <w:t>03 ngày</w:t>
            </w:r>
          </w:p>
        </w:tc>
        <w:tc>
          <w:tcPr>
            <w:tcW w:w="1674" w:type="dxa"/>
            <w:vAlign w:val="center"/>
          </w:tcPr>
          <w:p w:rsidR="008C0442" w:rsidRPr="00281083" w:rsidRDefault="008C0442" w:rsidP="008C0442">
            <w:pPr>
              <w:spacing w:before="120" w:after="120"/>
              <w:jc w:val="center"/>
            </w:pPr>
            <w:r w:rsidRPr="00281083">
              <w:t>03 ngày</w:t>
            </w:r>
          </w:p>
        </w:tc>
        <w:tc>
          <w:tcPr>
            <w:tcW w:w="1449" w:type="dxa"/>
            <w:vAlign w:val="center"/>
          </w:tcPr>
          <w:p w:rsidR="008C0442" w:rsidRPr="00F36779" w:rsidRDefault="008C0442" w:rsidP="008C0442">
            <w:pPr>
              <w:spacing w:before="120" w:after="120"/>
              <w:jc w:val="center"/>
            </w:pPr>
            <w:r>
              <w:t>350 – 355</w:t>
            </w:r>
          </w:p>
        </w:tc>
      </w:tr>
      <w:tr w:rsidR="008C0442" w:rsidRPr="00F36779" w:rsidTr="00281083">
        <w:trPr>
          <w:trHeight w:val="370"/>
          <w:jc w:val="center"/>
        </w:trPr>
        <w:tc>
          <w:tcPr>
            <w:tcW w:w="871" w:type="dxa"/>
            <w:vAlign w:val="center"/>
          </w:tcPr>
          <w:p w:rsidR="008C0442" w:rsidRPr="00F36779" w:rsidRDefault="008C0442" w:rsidP="008C0442">
            <w:pPr>
              <w:numPr>
                <w:ilvl w:val="0"/>
                <w:numId w:val="28"/>
              </w:numPr>
              <w:tabs>
                <w:tab w:val="left" w:pos="900"/>
              </w:tabs>
              <w:spacing w:before="120" w:after="120" w:line="276" w:lineRule="auto"/>
            </w:pPr>
          </w:p>
        </w:tc>
        <w:tc>
          <w:tcPr>
            <w:tcW w:w="4043" w:type="dxa"/>
            <w:vAlign w:val="center"/>
          </w:tcPr>
          <w:p w:rsidR="008C0442" w:rsidRPr="00F36779" w:rsidRDefault="008C0442" w:rsidP="008C0442">
            <w:pPr>
              <w:spacing w:before="120" w:after="120"/>
            </w:pPr>
            <w:r w:rsidRPr="00F36779">
              <w:rPr>
                <w:lang w:val="nl-NL"/>
              </w:rPr>
              <w:t>Thủ tục dự thi, kiểm tra lấy giấy chứng nhận khả năng chuyên môn, chứng chỉ chuyên môn</w:t>
            </w:r>
          </w:p>
        </w:tc>
        <w:tc>
          <w:tcPr>
            <w:tcW w:w="1501" w:type="dxa"/>
            <w:vAlign w:val="center"/>
          </w:tcPr>
          <w:p w:rsidR="008C0442" w:rsidRPr="00F36779" w:rsidRDefault="008C0442" w:rsidP="008C0442">
            <w:pPr>
              <w:spacing w:before="120" w:after="120"/>
              <w:jc w:val="center"/>
            </w:pPr>
            <w:r w:rsidRPr="00F36779">
              <w:t>Đường thuỷ</w:t>
            </w:r>
          </w:p>
        </w:tc>
        <w:tc>
          <w:tcPr>
            <w:tcW w:w="1557" w:type="dxa"/>
            <w:vAlign w:val="center"/>
          </w:tcPr>
          <w:p w:rsidR="008C0442" w:rsidRPr="00281083" w:rsidRDefault="008C0442" w:rsidP="008C0442">
            <w:pPr>
              <w:spacing w:before="120" w:after="120"/>
              <w:jc w:val="center"/>
            </w:pPr>
            <w:r w:rsidRPr="00281083">
              <w:t>03 ngày</w:t>
            </w:r>
          </w:p>
        </w:tc>
        <w:tc>
          <w:tcPr>
            <w:tcW w:w="1674" w:type="dxa"/>
            <w:vAlign w:val="center"/>
          </w:tcPr>
          <w:p w:rsidR="008C0442" w:rsidRPr="00281083" w:rsidRDefault="008C0442" w:rsidP="008C0442">
            <w:pPr>
              <w:spacing w:before="120" w:after="120"/>
              <w:jc w:val="center"/>
            </w:pPr>
            <w:r w:rsidRPr="00281083">
              <w:t>03 ngày</w:t>
            </w:r>
          </w:p>
        </w:tc>
        <w:tc>
          <w:tcPr>
            <w:tcW w:w="1449" w:type="dxa"/>
            <w:vAlign w:val="center"/>
          </w:tcPr>
          <w:p w:rsidR="008C0442" w:rsidRPr="00F36779" w:rsidRDefault="008C0442" w:rsidP="008C0442">
            <w:pPr>
              <w:spacing w:before="120" w:after="120"/>
              <w:jc w:val="center"/>
            </w:pPr>
            <w:r>
              <w:t>356 – 360</w:t>
            </w:r>
          </w:p>
        </w:tc>
      </w:tr>
      <w:tr w:rsidR="008C0442" w:rsidRPr="00F36779" w:rsidTr="00281083">
        <w:trPr>
          <w:trHeight w:val="370"/>
          <w:jc w:val="center"/>
        </w:trPr>
        <w:tc>
          <w:tcPr>
            <w:tcW w:w="871" w:type="dxa"/>
            <w:vAlign w:val="center"/>
          </w:tcPr>
          <w:p w:rsidR="008C0442" w:rsidRPr="00F36779" w:rsidRDefault="008C0442" w:rsidP="008C0442">
            <w:pPr>
              <w:numPr>
                <w:ilvl w:val="0"/>
                <w:numId w:val="28"/>
              </w:numPr>
              <w:tabs>
                <w:tab w:val="left" w:pos="900"/>
              </w:tabs>
              <w:spacing w:before="120" w:after="120" w:line="276" w:lineRule="auto"/>
            </w:pPr>
          </w:p>
        </w:tc>
        <w:tc>
          <w:tcPr>
            <w:tcW w:w="4043" w:type="dxa"/>
            <w:vAlign w:val="center"/>
          </w:tcPr>
          <w:p w:rsidR="008C0442" w:rsidRPr="00F36779" w:rsidRDefault="008C0442" w:rsidP="008C0442">
            <w:pPr>
              <w:spacing w:before="120" w:after="120"/>
            </w:pPr>
            <w:r w:rsidRPr="00F36779">
              <w:rPr>
                <w:lang w:val="nl-NL"/>
              </w:rPr>
              <w:t>Thủ tục cấp, cấp lại chuyển đổi giấy chứng nhận khả năng chuyên môn, chứng chỉ chuyên môn</w:t>
            </w:r>
          </w:p>
        </w:tc>
        <w:tc>
          <w:tcPr>
            <w:tcW w:w="1501" w:type="dxa"/>
            <w:vAlign w:val="center"/>
          </w:tcPr>
          <w:p w:rsidR="008C0442" w:rsidRPr="00F36779" w:rsidRDefault="008C0442" w:rsidP="008C0442">
            <w:pPr>
              <w:spacing w:before="120" w:after="120"/>
              <w:jc w:val="center"/>
            </w:pPr>
            <w:r w:rsidRPr="00F36779">
              <w:t>Đường thuỷ</w:t>
            </w:r>
          </w:p>
        </w:tc>
        <w:tc>
          <w:tcPr>
            <w:tcW w:w="1557" w:type="dxa"/>
            <w:vAlign w:val="center"/>
          </w:tcPr>
          <w:p w:rsidR="008C0442" w:rsidRPr="00281083" w:rsidRDefault="008C0442" w:rsidP="008C0442">
            <w:pPr>
              <w:spacing w:before="120" w:after="120"/>
              <w:jc w:val="center"/>
            </w:pPr>
            <w:r w:rsidRPr="00281083">
              <w:t>05 ngày</w:t>
            </w:r>
          </w:p>
        </w:tc>
        <w:tc>
          <w:tcPr>
            <w:tcW w:w="1674" w:type="dxa"/>
            <w:vAlign w:val="center"/>
          </w:tcPr>
          <w:p w:rsidR="008C0442" w:rsidRPr="00281083" w:rsidRDefault="008C0442" w:rsidP="008C0442">
            <w:pPr>
              <w:spacing w:before="120" w:after="120"/>
              <w:jc w:val="center"/>
            </w:pPr>
            <w:r w:rsidRPr="00281083">
              <w:t>05 ngày</w:t>
            </w:r>
          </w:p>
        </w:tc>
        <w:tc>
          <w:tcPr>
            <w:tcW w:w="1449" w:type="dxa"/>
            <w:vAlign w:val="center"/>
          </w:tcPr>
          <w:p w:rsidR="008C0442" w:rsidRPr="00F36779" w:rsidRDefault="008C0442" w:rsidP="008C0442">
            <w:pPr>
              <w:spacing w:before="120" w:after="120"/>
              <w:jc w:val="center"/>
            </w:pPr>
            <w:r>
              <w:t>361 – 366</w:t>
            </w:r>
          </w:p>
        </w:tc>
      </w:tr>
      <w:tr w:rsidR="008C0442" w:rsidRPr="00F36779" w:rsidTr="00281083">
        <w:trPr>
          <w:trHeight w:val="370"/>
          <w:jc w:val="center"/>
        </w:trPr>
        <w:tc>
          <w:tcPr>
            <w:tcW w:w="871" w:type="dxa"/>
            <w:vAlign w:val="center"/>
          </w:tcPr>
          <w:p w:rsidR="008C0442" w:rsidRPr="00F36779" w:rsidRDefault="008C0442" w:rsidP="008C0442">
            <w:pPr>
              <w:numPr>
                <w:ilvl w:val="0"/>
                <w:numId w:val="28"/>
              </w:numPr>
              <w:tabs>
                <w:tab w:val="left" w:pos="900"/>
              </w:tabs>
              <w:spacing w:before="120" w:after="120" w:line="276" w:lineRule="auto"/>
            </w:pPr>
          </w:p>
        </w:tc>
        <w:tc>
          <w:tcPr>
            <w:tcW w:w="4043" w:type="dxa"/>
            <w:vAlign w:val="center"/>
          </w:tcPr>
          <w:p w:rsidR="008C0442" w:rsidRPr="00F36779" w:rsidRDefault="008C0442" w:rsidP="008C0442">
            <w:pPr>
              <w:spacing w:before="120" w:after="120"/>
              <w:jc w:val="both"/>
              <w:rPr>
                <w:lang w:val="nl-NL"/>
              </w:rPr>
            </w:pPr>
            <w:r w:rsidRPr="00F36779">
              <w:rPr>
                <w:lang w:val="nl-NL"/>
              </w:rPr>
              <w:t>Thủ tục cấp Giấy phép vận tải thủy qu</w:t>
            </w:r>
            <w:r>
              <w:rPr>
                <w:lang w:val="nl-NL"/>
              </w:rPr>
              <w:t>a</w:t>
            </w:r>
            <w:r w:rsidRPr="00F36779">
              <w:rPr>
                <w:lang w:val="nl-NL"/>
              </w:rPr>
              <w:t xml:space="preserve"> biên giới cho phương tiện</w:t>
            </w:r>
          </w:p>
        </w:tc>
        <w:tc>
          <w:tcPr>
            <w:tcW w:w="1501" w:type="dxa"/>
            <w:vAlign w:val="center"/>
          </w:tcPr>
          <w:p w:rsidR="008C0442" w:rsidRPr="00F36779" w:rsidRDefault="008C0442" w:rsidP="008C0442">
            <w:pPr>
              <w:spacing w:before="120" w:after="120"/>
              <w:jc w:val="center"/>
            </w:pPr>
            <w:r w:rsidRPr="00F36779">
              <w:t>Đường thuỷ</w:t>
            </w:r>
          </w:p>
        </w:tc>
        <w:tc>
          <w:tcPr>
            <w:tcW w:w="1557" w:type="dxa"/>
            <w:vAlign w:val="center"/>
          </w:tcPr>
          <w:p w:rsidR="008C0442" w:rsidRPr="00281083" w:rsidRDefault="008C0442" w:rsidP="008C0442">
            <w:pPr>
              <w:spacing w:before="120" w:after="120"/>
              <w:jc w:val="center"/>
            </w:pPr>
            <w:r w:rsidRPr="00281083">
              <w:t>03 ngày</w:t>
            </w:r>
          </w:p>
        </w:tc>
        <w:tc>
          <w:tcPr>
            <w:tcW w:w="1674" w:type="dxa"/>
            <w:vAlign w:val="center"/>
          </w:tcPr>
          <w:p w:rsidR="008C0442" w:rsidRPr="00281083" w:rsidRDefault="008C0442" w:rsidP="008C0442">
            <w:pPr>
              <w:spacing w:before="120" w:after="120"/>
              <w:jc w:val="center"/>
            </w:pPr>
            <w:r w:rsidRPr="00281083">
              <w:t>03 ngày</w:t>
            </w:r>
          </w:p>
        </w:tc>
        <w:tc>
          <w:tcPr>
            <w:tcW w:w="1449" w:type="dxa"/>
            <w:vAlign w:val="center"/>
          </w:tcPr>
          <w:p w:rsidR="008C0442" w:rsidRPr="00F36779" w:rsidRDefault="008C0442" w:rsidP="008C0442">
            <w:pPr>
              <w:spacing w:before="120" w:after="120"/>
              <w:jc w:val="center"/>
            </w:pPr>
            <w:r>
              <w:t>367 – 370</w:t>
            </w:r>
          </w:p>
        </w:tc>
      </w:tr>
      <w:tr w:rsidR="008C0442" w:rsidRPr="00F36779" w:rsidTr="00281083">
        <w:trPr>
          <w:trHeight w:val="370"/>
          <w:jc w:val="center"/>
        </w:trPr>
        <w:tc>
          <w:tcPr>
            <w:tcW w:w="871" w:type="dxa"/>
            <w:vAlign w:val="center"/>
          </w:tcPr>
          <w:p w:rsidR="008C0442" w:rsidRPr="00F36779" w:rsidRDefault="008C0442" w:rsidP="008C0442">
            <w:pPr>
              <w:numPr>
                <w:ilvl w:val="0"/>
                <w:numId w:val="28"/>
              </w:numPr>
              <w:tabs>
                <w:tab w:val="left" w:pos="900"/>
              </w:tabs>
              <w:spacing w:before="120" w:after="120" w:line="276" w:lineRule="auto"/>
            </w:pPr>
          </w:p>
        </w:tc>
        <w:tc>
          <w:tcPr>
            <w:tcW w:w="4043" w:type="dxa"/>
            <w:vAlign w:val="center"/>
          </w:tcPr>
          <w:p w:rsidR="008C0442" w:rsidRPr="00F36779" w:rsidRDefault="008C0442" w:rsidP="008C0442">
            <w:pPr>
              <w:spacing w:before="120" w:after="120"/>
              <w:jc w:val="both"/>
              <w:rPr>
                <w:lang w:val="nl-NL"/>
              </w:rPr>
            </w:pPr>
            <w:r w:rsidRPr="00F36779">
              <w:rPr>
                <w:lang w:val="nl-NL"/>
              </w:rPr>
              <w:t>Thủ tục gia hạn thời gian lưu lại lãnh thổ Việt Nam cho phương tiện vận tải thủy của Campuchia</w:t>
            </w:r>
          </w:p>
        </w:tc>
        <w:tc>
          <w:tcPr>
            <w:tcW w:w="1501" w:type="dxa"/>
            <w:vAlign w:val="center"/>
          </w:tcPr>
          <w:p w:rsidR="008C0442" w:rsidRPr="00F36779" w:rsidRDefault="008C0442" w:rsidP="008C0442">
            <w:pPr>
              <w:spacing w:before="120" w:after="120"/>
              <w:jc w:val="center"/>
            </w:pPr>
            <w:r w:rsidRPr="00F36779">
              <w:t>Đường thuỷ</w:t>
            </w:r>
          </w:p>
        </w:tc>
        <w:tc>
          <w:tcPr>
            <w:tcW w:w="1557" w:type="dxa"/>
            <w:vAlign w:val="center"/>
          </w:tcPr>
          <w:p w:rsidR="008C0442" w:rsidRPr="00281083" w:rsidRDefault="008C0442" w:rsidP="008C0442">
            <w:pPr>
              <w:spacing w:before="120" w:after="120"/>
              <w:jc w:val="center"/>
            </w:pPr>
            <w:r w:rsidRPr="00281083">
              <w:t>01 ngày</w:t>
            </w:r>
          </w:p>
        </w:tc>
        <w:tc>
          <w:tcPr>
            <w:tcW w:w="1674" w:type="dxa"/>
            <w:vAlign w:val="center"/>
          </w:tcPr>
          <w:p w:rsidR="008C0442" w:rsidRPr="00281083" w:rsidRDefault="008C0442" w:rsidP="008C0442">
            <w:pPr>
              <w:spacing w:before="120" w:after="120"/>
              <w:jc w:val="center"/>
            </w:pPr>
            <w:r w:rsidRPr="00281083">
              <w:t>01 ngày</w:t>
            </w:r>
          </w:p>
        </w:tc>
        <w:tc>
          <w:tcPr>
            <w:tcW w:w="1449" w:type="dxa"/>
            <w:vAlign w:val="center"/>
          </w:tcPr>
          <w:p w:rsidR="008C0442" w:rsidRPr="00F36779" w:rsidRDefault="008C0442" w:rsidP="008C0442">
            <w:pPr>
              <w:spacing w:before="120" w:after="120"/>
              <w:jc w:val="center"/>
            </w:pPr>
            <w:r>
              <w:t>371 - 375</w:t>
            </w:r>
          </w:p>
        </w:tc>
      </w:tr>
    </w:tbl>
    <w:p w:rsidR="00647DBA" w:rsidRDefault="00647DBA" w:rsidP="00647DBA"/>
    <w:p w:rsidR="009917A0" w:rsidRDefault="009917A0" w:rsidP="004C0AF0">
      <w:pPr>
        <w:tabs>
          <w:tab w:val="left" w:pos="720"/>
        </w:tabs>
        <w:ind w:left="-630"/>
        <w:jc w:val="both"/>
        <w:rPr>
          <w:rStyle w:val="Strong"/>
          <w:sz w:val="26"/>
          <w:szCs w:val="26"/>
        </w:rPr>
      </w:pPr>
    </w:p>
    <w:p w:rsidR="009917A0" w:rsidRDefault="009917A0" w:rsidP="004C0AF0">
      <w:pPr>
        <w:tabs>
          <w:tab w:val="left" w:pos="720"/>
        </w:tabs>
        <w:ind w:left="-630"/>
        <w:jc w:val="both"/>
        <w:rPr>
          <w:rStyle w:val="Strong"/>
          <w:sz w:val="26"/>
          <w:szCs w:val="26"/>
        </w:rPr>
      </w:pPr>
    </w:p>
    <w:p w:rsidR="009917A0" w:rsidRDefault="009917A0" w:rsidP="004C0AF0">
      <w:pPr>
        <w:tabs>
          <w:tab w:val="left" w:pos="720"/>
        </w:tabs>
        <w:ind w:left="-630"/>
        <w:jc w:val="both"/>
        <w:rPr>
          <w:rStyle w:val="Strong"/>
          <w:sz w:val="26"/>
          <w:szCs w:val="26"/>
        </w:rPr>
      </w:pPr>
    </w:p>
    <w:p w:rsidR="009917A0" w:rsidRDefault="009917A0" w:rsidP="004C0AF0">
      <w:pPr>
        <w:tabs>
          <w:tab w:val="left" w:pos="720"/>
        </w:tabs>
        <w:ind w:left="-630"/>
        <w:jc w:val="both"/>
        <w:rPr>
          <w:rStyle w:val="Strong"/>
          <w:sz w:val="26"/>
          <w:szCs w:val="26"/>
        </w:rPr>
      </w:pPr>
    </w:p>
    <w:p w:rsidR="009917A0" w:rsidRDefault="009917A0" w:rsidP="004C0AF0">
      <w:pPr>
        <w:tabs>
          <w:tab w:val="left" w:pos="720"/>
        </w:tabs>
        <w:ind w:left="-630"/>
        <w:jc w:val="both"/>
        <w:rPr>
          <w:rStyle w:val="Strong"/>
          <w:sz w:val="26"/>
          <w:szCs w:val="26"/>
        </w:rPr>
      </w:pPr>
    </w:p>
    <w:p w:rsidR="009917A0" w:rsidRDefault="009917A0" w:rsidP="004C0AF0">
      <w:pPr>
        <w:tabs>
          <w:tab w:val="left" w:pos="720"/>
        </w:tabs>
        <w:ind w:left="-630"/>
        <w:jc w:val="both"/>
        <w:rPr>
          <w:rStyle w:val="Strong"/>
          <w:sz w:val="26"/>
          <w:szCs w:val="26"/>
        </w:rPr>
      </w:pPr>
    </w:p>
    <w:p w:rsidR="009917A0" w:rsidRDefault="009917A0" w:rsidP="004C0AF0">
      <w:pPr>
        <w:tabs>
          <w:tab w:val="left" w:pos="720"/>
        </w:tabs>
        <w:ind w:left="-630"/>
        <w:jc w:val="both"/>
        <w:rPr>
          <w:rStyle w:val="Strong"/>
          <w:sz w:val="26"/>
          <w:szCs w:val="26"/>
        </w:rPr>
      </w:pPr>
    </w:p>
    <w:p w:rsidR="009917A0" w:rsidRDefault="009917A0" w:rsidP="004C0AF0">
      <w:pPr>
        <w:tabs>
          <w:tab w:val="left" w:pos="720"/>
        </w:tabs>
        <w:ind w:left="-630"/>
        <w:jc w:val="both"/>
        <w:rPr>
          <w:rStyle w:val="Strong"/>
          <w:sz w:val="26"/>
          <w:szCs w:val="26"/>
        </w:rPr>
      </w:pPr>
    </w:p>
    <w:p w:rsidR="009917A0" w:rsidRDefault="009917A0" w:rsidP="004C0AF0">
      <w:pPr>
        <w:tabs>
          <w:tab w:val="left" w:pos="720"/>
        </w:tabs>
        <w:ind w:left="-630"/>
        <w:jc w:val="both"/>
        <w:rPr>
          <w:rStyle w:val="Strong"/>
          <w:sz w:val="26"/>
          <w:szCs w:val="26"/>
        </w:rPr>
      </w:pPr>
    </w:p>
    <w:p w:rsidR="009917A0" w:rsidRDefault="009917A0" w:rsidP="004C0AF0">
      <w:pPr>
        <w:tabs>
          <w:tab w:val="left" w:pos="720"/>
        </w:tabs>
        <w:ind w:left="-630"/>
        <w:jc w:val="both"/>
        <w:rPr>
          <w:rStyle w:val="Strong"/>
          <w:sz w:val="26"/>
          <w:szCs w:val="26"/>
        </w:rPr>
      </w:pPr>
    </w:p>
    <w:p w:rsidR="009917A0" w:rsidRDefault="009917A0" w:rsidP="004C0AF0">
      <w:pPr>
        <w:tabs>
          <w:tab w:val="left" w:pos="720"/>
        </w:tabs>
        <w:ind w:left="-630"/>
        <w:jc w:val="both"/>
        <w:rPr>
          <w:rStyle w:val="Strong"/>
          <w:sz w:val="26"/>
          <w:szCs w:val="26"/>
        </w:rPr>
      </w:pPr>
    </w:p>
    <w:p w:rsidR="009917A0" w:rsidRDefault="009917A0" w:rsidP="004C0AF0">
      <w:pPr>
        <w:tabs>
          <w:tab w:val="left" w:pos="720"/>
        </w:tabs>
        <w:ind w:left="-630"/>
        <w:jc w:val="both"/>
        <w:rPr>
          <w:rStyle w:val="Strong"/>
          <w:sz w:val="26"/>
          <w:szCs w:val="26"/>
        </w:rPr>
      </w:pPr>
    </w:p>
    <w:p w:rsidR="009917A0" w:rsidRDefault="009917A0" w:rsidP="004C0AF0">
      <w:pPr>
        <w:tabs>
          <w:tab w:val="left" w:pos="720"/>
        </w:tabs>
        <w:ind w:left="-630"/>
        <w:jc w:val="both"/>
        <w:rPr>
          <w:rStyle w:val="Strong"/>
          <w:sz w:val="26"/>
          <w:szCs w:val="26"/>
        </w:rPr>
      </w:pPr>
    </w:p>
    <w:p w:rsidR="009917A0" w:rsidRDefault="009917A0" w:rsidP="004C0AF0">
      <w:pPr>
        <w:tabs>
          <w:tab w:val="left" w:pos="720"/>
        </w:tabs>
        <w:ind w:left="-630"/>
        <w:jc w:val="both"/>
        <w:rPr>
          <w:rStyle w:val="Strong"/>
          <w:sz w:val="26"/>
          <w:szCs w:val="26"/>
        </w:rPr>
      </w:pPr>
    </w:p>
    <w:p w:rsidR="0005657E" w:rsidRPr="0005657E" w:rsidRDefault="0005657E" w:rsidP="000F2C60">
      <w:pPr>
        <w:jc w:val="center"/>
        <w:rPr>
          <w:b/>
          <w:sz w:val="26"/>
          <w:szCs w:val="26"/>
        </w:rPr>
      </w:pPr>
      <w:r w:rsidRPr="0005657E">
        <w:rPr>
          <w:b/>
          <w:sz w:val="26"/>
          <w:szCs w:val="26"/>
        </w:rPr>
        <w:lastRenderedPageBreak/>
        <w:t>PHẦN II:</w:t>
      </w:r>
    </w:p>
    <w:p w:rsidR="000F2C60" w:rsidRDefault="0005657E" w:rsidP="000F2C60">
      <w:pPr>
        <w:jc w:val="center"/>
        <w:rPr>
          <w:b/>
          <w:sz w:val="26"/>
          <w:szCs w:val="26"/>
        </w:rPr>
      </w:pPr>
      <w:r w:rsidRPr="0005657E">
        <w:rPr>
          <w:b/>
          <w:sz w:val="26"/>
          <w:szCs w:val="26"/>
        </w:rPr>
        <w:t>NỘI DUNG QUY TRÌNH GIẢI QUYẾT CÁC THỦ TỤC HÀNH CHÍNH THUỘC</w:t>
      </w:r>
    </w:p>
    <w:p w:rsidR="00AB4E81" w:rsidRDefault="0005657E" w:rsidP="000F2C60">
      <w:pPr>
        <w:jc w:val="center"/>
        <w:rPr>
          <w:b/>
          <w:sz w:val="26"/>
          <w:szCs w:val="26"/>
        </w:rPr>
      </w:pPr>
      <w:r w:rsidRPr="0005657E">
        <w:rPr>
          <w:b/>
          <w:sz w:val="26"/>
          <w:szCs w:val="26"/>
        </w:rPr>
        <w:t xml:space="preserve"> THẨM QUYỀN CỦA SỞ GIAO THÔNG VẬN TẢI VÀ XÃ HỘI THỰC HIỆN TẠI TRUNG TÂM HÀNH CHÍNH CÔNG TỈNH TÂY NINH</w:t>
      </w:r>
    </w:p>
    <w:p w:rsidR="0005657E" w:rsidRDefault="0005657E" w:rsidP="000F2C60">
      <w:pPr>
        <w:jc w:val="center"/>
        <w:rPr>
          <w:b/>
          <w:sz w:val="26"/>
          <w:szCs w:val="26"/>
        </w:rPr>
      </w:pPr>
    </w:p>
    <w:p w:rsidR="0005657E" w:rsidRPr="00B0319B" w:rsidRDefault="0005657E" w:rsidP="0005657E">
      <w:pPr>
        <w:spacing w:before="120"/>
        <w:jc w:val="center"/>
        <w:rPr>
          <w:b/>
          <w:spacing w:val="-6"/>
          <w:sz w:val="2"/>
          <w:szCs w:val="2"/>
        </w:rPr>
      </w:pPr>
    </w:p>
    <w:tbl>
      <w:tblPr>
        <w:tblpPr w:leftFromText="180" w:rightFromText="180" w:vertAnchor="text" w:tblpXSpec="center" w:tblpY="1"/>
        <w:tblOverlap w:val="never"/>
        <w:tblW w:w="982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8045"/>
      </w:tblGrid>
      <w:tr w:rsidR="00C36859" w:rsidRPr="00F36779" w:rsidTr="001C5FEE">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t>Thủ tục 01:</w:t>
            </w:r>
          </w:p>
        </w:tc>
        <w:tc>
          <w:tcPr>
            <w:tcW w:w="8045" w:type="dxa"/>
            <w:vAlign w:val="center"/>
          </w:tcPr>
          <w:p w:rsidR="00C36859" w:rsidRPr="00F36779" w:rsidRDefault="00C36859" w:rsidP="00863DD8">
            <w:pPr>
              <w:spacing w:before="240" w:after="120"/>
              <w:rPr>
                <w:b/>
                <w:sz w:val="26"/>
                <w:szCs w:val="26"/>
                <w:lang w:val="nl-NL"/>
              </w:rPr>
            </w:pPr>
            <w:r w:rsidRPr="00F36779">
              <w:rPr>
                <w:b/>
                <w:spacing w:val="-6"/>
                <w:sz w:val="26"/>
                <w:szCs w:val="26"/>
              </w:rPr>
              <w:t>THỦ TỤC ĐỔI GIẤY PHÉP LÁI XE DO NGÀNH GIAO THÔNG VẬN TẢI CẤP</w:t>
            </w:r>
          </w:p>
        </w:tc>
      </w:tr>
      <w:tr w:rsidR="00C36859" w:rsidRPr="00F36779" w:rsidTr="001C5FEE">
        <w:trPr>
          <w:trHeight w:val="1972"/>
          <w:tblCellSpacing w:w="0" w:type="dxa"/>
        </w:trPr>
        <w:tc>
          <w:tcPr>
            <w:tcW w:w="1775" w:type="dxa"/>
            <w:vAlign w:val="center"/>
          </w:tcPr>
          <w:p w:rsidR="00C36859" w:rsidRPr="00F36779" w:rsidRDefault="00C36859" w:rsidP="00863DD8">
            <w:pPr>
              <w:jc w:val="center"/>
              <w:rPr>
                <w:b/>
                <w:bCs/>
                <w:sz w:val="26"/>
                <w:szCs w:val="26"/>
              </w:rPr>
            </w:pPr>
            <w:r w:rsidRPr="00F36779">
              <w:rPr>
                <w:b/>
                <w:bCs/>
                <w:sz w:val="26"/>
                <w:szCs w:val="26"/>
              </w:rPr>
              <w:t xml:space="preserve">1. Trình tự </w:t>
            </w:r>
          </w:p>
          <w:p w:rsidR="00C36859" w:rsidRPr="00F36779" w:rsidRDefault="00C36859" w:rsidP="00863DD8">
            <w:pPr>
              <w:jc w:val="center"/>
              <w:rPr>
                <w:sz w:val="26"/>
                <w:szCs w:val="26"/>
              </w:rPr>
            </w:pPr>
            <w:r w:rsidRPr="00F36779">
              <w:rPr>
                <w:b/>
                <w:bCs/>
                <w:sz w:val="26"/>
                <w:szCs w:val="26"/>
              </w:rPr>
              <w:t>thực hiện:</w:t>
            </w:r>
          </w:p>
        </w:tc>
        <w:tc>
          <w:tcPr>
            <w:tcW w:w="8045" w:type="dxa"/>
            <w:tcBorders>
              <w:bottom w:val="single" w:sz="4" w:space="0" w:color="auto"/>
            </w:tcBorders>
            <w:vAlign w:val="center"/>
          </w:tcPr>
          <w:p w:rsidR="00AB4E81" w:rsidRDefault="00C36859" w:rsidP="00AB4E81">
            <w:pPr>
              <w:spacing w:before="120" w:after="120"/>
              <w:jc w:val="both"/>
              <w:rPr>
                <w:sz w:val="26"/>
                <w:szCs w:val="26"/>
                <w:lang w:val="pt-BR"/>
              </w:rPr>
            </w:pPr>
            <w:r w:rsidRPr="00F36779">
              <w:rPr>
                <w:sz w:val="26"/>
                <w:szCs w:val="26"/>
                <w:lang w:val="pt-BR"/>
              </w:rPr>
              <w:t xml:space="preserve">Khi đến đổi giấy phép lái xe, người đổi giấy phép lái xe được cơ quan cấp giấy phép lái xe chụp ảnh và phải xuất trình giấy phép lái xe, giấy chứng minh nhân dân (hoặc thẻ căn cước) hoặc hộ chiếu để đối chiếu. </w:t>
            </w:r>
          </w:p>
          <w:p w:rsidR="00281083" w:rsidRDefault="00281083" w:rsidP="00AB4E81">
            <w:pPr>
              <w:spacing w:before="120" w:after="120"/>
              <w:jc w:val="both"/>
              <w:rPr>
                <w:sz w:val="26"/>
                <w:szCs w:val="26"/>
                <w:lang w:val="pt-BR"/>
              </w:rPr>
            </w:pPr>
            <w:r>
              <w:rPr>
                <w:sz w:val="26"/>
                <w:szCs w:val="26"/>
                <w:lang w:val="pt-BR"/>
              </w:rPr>
              <w:t xml:space="preserve">   </w:t>
            </w:r>
            <w:r w:rsidR="0005657E" w:rsidRPr="0005657E">
              <w:rPr>
                <w:sz w:val="26"/>
                <w:szCs w:val="26"/>
                <w:lang w:val="pt-BR"/>
              </w:rPr>
              <w:t>Địa điểm tiếp nhận hồ sơ, người nộp hồ sơ có quyền lựa chọn một trong các địa điểm sau:</w:t>
            </w:r>
          </w:p>
          <w:p w:rsidR="00AB4E81" w:rsidRPr="00AB4E81" w:rsidRDefault="00AB4E81" w:rsidP="00AB4E81">
            <w:pPr>
              <w:spacing w:before="120" w:after="120"/>
              <w:ind w:firstLine="195"/>
              <w:jc w:val="both"/>
              <w:rPr>
                <w:sz w:val="26"/>
                <w:szCs w:val="26"/>
                <w:lang w:val="pt-BR"/>
              </w:rPr>
            </w:pPr>
            <w:r w:rsidRPr="00AB4E81">
              <w:rPr>
                <w:sz w:val="26"/>
                <w:szCs w:val="26"/>
                <w:lang w:val="pt-BR"/>
              </w:rPr>
              <w:t xml:space="preserve">1. </w:t>
            </w:r>
            <w:r w:rsidR="00281083">
              <w:rPr>
                <w:sz w:val="26"/>
                <w:szCs w:val="26"/>
                <w:lang w:val="pt-BR"/>
              </w:rPr>
              <w:t xml:space="preserve">Tại </w:t>
            </w:r>
            <w:r w:rsidRPr="00AB4E81">
              <w:rPr>
                <w:sz w:val="26"/>
                <w:szCs w:val="26"/>
                <w:lang w:val="pt-BR"/>
              </w:rPr>
              <w:t xml:space="preserve">Trung tâm hành chính công tỉnh Tây Ninh, </w:t>
            </w:r>
            <w:r w:rsidR="001D4104">
              <w:rPr>
                <w:sz w:val="26"/>
                <w:szCs w:val="26"/>
                <w:lang w:val="pt-BR"/>
              </w:rPr>
              <w:t>(</w:t>
            </w:r>
            <w:r w:rsidRPr="00AB4E81">
              <w:rPr>
                <w:sz w:val="26"/>
                <w:szCs w:val="26"/>
                <w:lang w:val="pt-BR"/>
              </w:rPr>
              <w:t>địa chỉ:</w:t>
            </w:r>
            <w:r w:rsidR="001D4104">
              <w:rPr>
                <w:sz w:val="26"/>
                <w:szCs w:val="26"/>
                <w:lang w:val="pt-BR"/>
              </w:rPr>
              <w:t xml:space="preserve"> Tại Thư viện tỉnh, </w:t>
            </w:r>
            <w:r w:rsidR="00343D32">
              <w:rPr>
                <w:sz w:val="26"/>
                <w:szCs w:val="26"/>
                <w:lang w:val="pt-BR"/>
              </w:rPr>
              <w:t xml:space="preserve"> Số 83 đường </w:t>
            </w:r>
            <w:r w:rsidRPr="00AB4E81">
              <w:rPr>
                <w:sz w:val="26"/>
                <w:szCs w:val="26"/>
                <w:lang w:val="pt-BR"/>
              </w:rPr>
              <w:t>Phạm Tung,</w:t>
            </w:r>
            <w:r w:rsidR="00343D32">
              <w:rPr>
                <w:sz w:val="26"/>
                <w:szCs w:val="26"/>
                <w:lang w:val="pt-BR"/>
              </w:rPr>
              <w:t xml:space="preserve"> khu phố 1, </w:t>
            </w:r>
            <w:r w:rsidRPr="00AB4E81">
              <w:rPr>
                <w:sz w:val="26"/>
                <w:szCs w:val="26"/>
                <w:lang w:val="pt-BR"/>
              </w:rPr>
              <w:t>Phường 3, Thành Phố Tây Ninh, tỉnh Tây Ninh</w:t>
            </w:r>
            <w:r w:rsidR="00343D32">
              <w:rPr>
                <w:sz w:val="26"/>
                <w:szCs w:val="26"/>
                <w:lang w:val="pt-BR"/>
              </w:rPr>
              <w:t>).</w:t>
            </w:r>
          </w:p>
          <w:p w:rsidR="00AB4E81" w:rsidRPr="00AB4E81" w:rsidRDefault="00AB4E81" w:rsidP="00AB4E81">
            <w:pPr>
              <w:spacing w:before="120" w:after="120"/>
              <w:ind w:firstLine="195"/>
              <w:jc w:val="both"/>
              <w:rPr>
                <w:sz w:val="26"/>
                <w:szCs w:val="26"/>
                <w:lang w:val="pt-BR"/>
              </w:rPr>
            </w:pPr>
            <w:r w:rsidRPr="00AB4E81">
              <w:rPr>
                <w:sz w:val="26"/>
                <w:szCs w:val="26"/>
                <w:lang w:val="pt-BR"/>
              </w:rPr>
              <w:t xml:space="preserve">2. </w:t>
            </w:r>
            <w:r w:rsidR="00281083">
              <w:rPr>
                <w:sz w:val="26"/>
                <w:szCs w:val="26"/>
                <w:lang w:val="pt-BR"/>
              </w:rPr>
              <w:t>Tại h</w:t>
            </w:r>
            <w:r w:rsidRPr="00AB4E81">
              <w:rPr>
                <w:sz w:val="26"/>
                <w:szCs w:val="26"/>
                <w:lang w:val="pt-BR"/>
              </w:rPr>
              <w:t xml:space="preserve">ệ thống Bưu điện </w:t>
            </w:r>
            <w:r w:rsidR="00281083">
              <w:rPr>
                <w:sz w:val="26"/>
                <w:szCs w:val="26"/>
                <w:lang w:val="pt-BR"/>
              </w:rPr>
              <w:t xml:space="preserve">các </w:t>
            </w:r>
            <w:r w:rsidRPr="00AB4E81">
              <w:rPr>
                <w:sz w:val="26"/>
                <w:szCs w:val="26"/>
                <w:lang w:val="pt-BR"/>
              </w:rPr>
              <w:t>huyện</w:t>
            </w:r>
            <w:r w:rsidR="00281083">
              <w:rPr>
                <w:sz w:val="26"/>
                <w:szCs w:val="26"/>
                <w:lang w:val="pt-BR"/>
              </w:rPr>
              <w:t>, thành phố</w:t>
            </w:r>
            <w:r w:rsidRPr="00AB4E81">
              <w:rPr>
                <w:sz w:val="26"/>
                <w:szCs w:val="26"/>
                <w:lang w:val="pt-BR"/>
              </w:rPr>
              <w:t xml:space="preserve"> trên địa bàn tỉnh Tây Ninh.</w:t>
            </w:r>
          </w:p>
          <w:p w:rsidR="00AB4E81" w:rsidRPr="00AB4E81" w:rsidRDefault="00AB4E81" w:rsidP="00AB4E81">
            <w:pPr>
              <w:spacing w:before="120" w:after="120"/>
              <w:ind w:firstLine="205"/>
              <w:jc w:val="both"/>
              <w:rPr>
                <w:sz w:val="26"/>
                <w:szCs w:val="26"/>
                <w:lang w:val="pt-BR"/>
              </w:rPr>
            </w:pPr>
            <w:r w:rsidRPr="00AB4E81">
              <w:rPr>
                <w:sz w:val="26"/>
                <w:szCs w:val="26"/>
                <w:lang w:val="pt-BR"/>
              </w:rPr>
              <w:t>3. Trường hợp đăng ký trực tuyến qua mạng, cá nhân truy cập vào địa chỉ trang web: dichvucong.gplx.gov.vn và làm theo hướng dẫn.</w:t>
            </w:r>
          </w:p>
          <w:p w:rsidR="00AB4E81" w:rsidRDefault="00C36859" w:rsidP="00AB4E81">
            <w:pPr>
              <w:spacing w:before="120" w:after="120"/>
              <w:jc w:val="both"/>
              <w:rPr>
                <w:sz w:val="26"/>
                <w:szCs w:val="26"/>
              </w:rPr>
            </w:pPr>
            <w:r w:rsidRPr="00F36779">
              <w:rPr>
                <w:b/>
                <w:sz w:val="26"/>
                <w:szCs w:val="26"/>
                <w:lang w:val="vi-VN"/>
              </w:rPr>
              <w:t>Thời gian tiếp nhận và trả kết quả:</w:t>
            </w:r>
            <w:r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C36859" w:rsidRDefault="00C36859" w:rsidP="00AB4E81">
            <w:pPr>
              <w:spacing w:before="120" w:after="120"/>
              <w:jc w:val="both"/>
              <w:rPr>
                <w:sz w:val="26"/>
                <w:szCs w:val="26"/>
                <w:lang w:val="vi-VN"/>
              </w:rPr>
            </w:pPr>
            <w:r w:rsidRPr="00F36779">
              <w:rPr>
                <w:sz w:val="26"/>
                <w:szCs w:val="26"/>
                <w:lang w:val="vi-VN"/>
              </w:rPr>
              <w:t xml:space="preserve"> Quy trình tiếp nhận và giải quyết hồ sơ được thực hiện như sau: </w:t>
            </w:r>
          </w:p>
          <w:p w:rsidR="00C80126" w:rsidRDefault="00C80126" w:rsidP="00AB4E81">
            <w:pPr>
              <w:spacing w:before="120" w:after="120"/>
              <w:jc w:val="both"/>
              <w:rPr>
                <w:sz w:val="26"/>
                <w:szCs w:val="26"/>
              </w:rPr>
            </w:pPr>
          </w:p>
          <w:p w:rsidR="00AB4E81" w:rsidRPr="00AB4E81" w:rsidRDefault="00AB4E81" w:rsidP="00AB4E81">
            <w:pPr>
              <w:spacing w:before="120" w:after="120"/>
              <w:jc w:val="both"/>
              <w:rPr>
                <w:sz w:val="2"/>
                <w:szCs w:val="2"/>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2"/>
              <w:gridCol w:w="3411"/>
              <w:gridCol w:w="2124"/>
              <w:gridCol w:w="1218"/>
            </w:tblGrid>
            <w:tr w:rsidR="00C36859" w:rsidRPr="00F36779">
              <w:trPr>
                <w:trHeight w:val="551"/>
                <w:tblHeader/>
              </w:trPr>
              <w:tc>
                <w:tcPr>
                  <w:tcW w:w="787" w:type="pct"/>
                  <w:shd w:val="clear" w:color="auto" w:fill="auto"/>
                  <w:vAlign w:val="center"/>
                </w:tcPr>
                <w:p w:rsidR="00C36859" w:rsidRPr="00F36779" w:rsidRDefault="00C36859" w:rsidP="00AB4E81">
                  <w:pPr>
                    <w:pStyle w:val="Header"/>
                    <w:jc w:val="center"/>
                    <w:rPr>
                      <w:b/>
                      <w:lang w:val="nl-NL"/>
                    </w:rPr>
                  </w:pPr>
                  <w:r w:rsidRPr="00F36779">
                    <w:rPr>
                      <w:b/>
                      <w:lang w:val="nl-NL"/>
                    </w:rPr>
                    <w:t>STT</w:t>
                  </w:r>
                </w:p>
              </w:tc>
              <w:tc>
                <w:tcPr>
                  <w:tcW w:w="2128" w:type="pct"/>
                  <w:shd w:val="clear" w:color="auto" w:fill="auto"/>
                  <w:vAlign w:val="center"/>
                </w:tcPr>
                <w:p w:rsidR="00C36859" w:rsidRPr="00F36779" w:rsidRDefault="00C36859" w:rsidP="00AB4E81">
                  <w:pPr>
                    <w:pStyle w:val="Header"/>
                    <w:jc w:val="center"/>
                    <w:rPr>
                      <w:b/>
                      <w:lang w:val="nl-NL"/>
                    </w:rPr>
                  </w:pPr>
                  <w:r w:rsidRPr="00F36779">
                    <w:rPr>
                      <w:b/>
                      <w:lang w:val="nl-NL"/>
                    </w:rPr>
                    <w:t>Nội dung công việc</w:t>
                  </w:r>
                </w:p>
              </w:tc>
              <w:tc>
                <w:tcPr>
                  <w:tcW w:w="1325" w:type="pct"/>
                  <w:vAlign w:val="center"/>
                </w:tcPr>
                <w:p w:rsidR="00C36859" w:rsidRPr="00F36779" w:rsidRDefault="00C36859" w:rsidP="00AB4E81">
                  <w:pPr>
                    <w:pStyle w:val="Header"/>
                    <w:jc w:val="center"/>
                    <w:rPr>
                      <w:b/>
                      <w:lang w:val="nl-NL"/>
                    </w:rPr>
                  </w:pPr>
                  <w:r w:rsidRPr="00F36779">
                    <w:rPr>
                      <w:b/>
                      <w:lang w:val="nl-NL"/>
                    </w:rPr>
                    <w:t>Trách nhiệm</w:t>
                  </w:r>
                </w:p>
              </w:tc>
              <w:tc>
                <w:tcPr>
                  <w:tcW w:w="760" w:type="pct"/>
                  <w:shd w:val="clear" w:color="auto" w:fill="auto"/>
                  <w:vAlign w:val="center"/>
                </w:tcPr>
                <w:p w:rsidR="00C36859" w:rsidRPr="00F36779" w:rsidRDefault="00C36859" w:rsidP="00AB4E81">
                  <w:pPr>
                    <w:pStyle w:val="Header"/>
                    <w:jc w:val="center"/>
                    <w:rPr>
                      <w:b/>
                      <w:vertAlign w:val="superscript"/>
                      <w:lang w:val="nl-NL"/>
                    </w:rPr>
                  </w:pPr>
                  <w:r w:rsidRPr="00F36779">
                    <w:rPr>
                      <w:b/>
                      <w:lang w:val="nl-NL"/>
                    </w:rPr>
                    <w:t xml:space="preserve">Thời gian 04 ngày </w:t>
                  </w:r>
                </w:p>
              </w:tc>
            </w:tr>
            <w:tr w:rsidR="00C36859" w:rsidRPr="00F36779">
              <w:trPr>
                <w:trHeight w:val="523"/>
              </w:trPr>
              <w:tc>
                <w:tcPr>
                  <w:tcW w:w="787" w:type="pct"/>
                  <w:vMerge w:val="restart"/>
                  <w:shd w:val="clear" w:color="auto" w:fill="auto"/>
                  <w:vAlign w:val="center"/>
                </w:tcPr>
                <w:p w:rsidR="00C36859" w:rsidRPr="00F36779" w:rsidRDefault="00C36859" w:rsidP="00863DD8">
                  <w:pPr>
                    <w:pStyle w:val="Header"/>
                    <w:rPr>
                      <w:b/>
                      <w:lang w:val="nl-NL"/>
                    </w:rPr>
                  </w:pPr>
                  <w:r w:rsidRPr="00F36779">
                    <w:rPr>
                      <w:b/>
                      <w:lang w:val="nl-NL"/>
                    </w:rPr>
                    <w:t>Bước 1</w:t>
                  </w:r>
                </w:p>
              </w:tc>
              <w:tc>
                <w:tcPr>
                  <w:tcW w:w="2128" w:type="pct"/>
                  <w:shd w:val="clear" w:color="auto" w:fill="auto"/>
                  <w:vAlign w:val="center"/>
                </w:tcPr>
                <w:p w:rsidR="00C36859" w:rsidRPr="00F36779" w:rsidRDefault="00C36859" w:rsidP="00863DD8">
                  <w:pPr>
                    <w:pStyle w:val="Header"/>
                    <w:jc w:val="center"/>
                    <w:rPr>
                      <w:b/>
                      <w:lang w:val="nl-NL"/>
                    </w:rPr>
                  </w:pPr>
                  <w:r w:rsidRPr="00F36779">
                    <w:rPr>
                      <w:b/>
                      <w:lang w:val="nl-NL"/>
                    </w:rPr>
                    <w:t>Sở Giao thông Vận tải</w:t>
                  </w:r>
                </w:p>
              </w:tc>
              <w:tc>
                <w:tcPr>
                  <w:tcW w:w="1325" w:type="pct"/>
                  <w:vAlign w:val="center"/>
                </w:tcPr>
                <w:p w:rsidR="00C36859" w:rsidRPr="00F36779" w:rsidRDefault="00C36859" w:rsidP="00863DD8">
                  <w:pPr>
                    <w:pStyle w:val="Header"/>
                    <w:jc w:val="center"/>
                    <w:rPr>
                      <w:lang w:val="nl-NL"/>
                    </w:rPr>
                  </w:pPr>
                </w:p>
              </w:tc>
              <w:tc>
                <w:tcPr>
                  <w:tcW w:w="760" w:type="pct"/>
                  <w:shd w:val="clear" w:color="auto" w:fill="auto"/>
                  <w:vAlign w:val="center"/>
                </w:tcPr>
                <w:p w:rsidR="00C36859" w:rsidRPr="00F36779" w:rsidRDefault="00C36859" w:rsidP="00863DD8">
                  <w:pPr>
                    <w:pStyle w:val="Header"/>
                    <w:jc w:val="center"/>
                    <w:rPr>
                      <w:lang w:val="nl-NL"/>
                    </w:rPr>
                  </w:pPr>
                </w:p>
              </w:tc>
            </w:tr>
            <w:tr w:rsidR="00C36859" w:rsidRPr="00F36779">
              <w:trPr>
                <w:trHeight w:val="1737"/>
              </w:trPr>
              <w:tc>
                <w:tcPr>
                  <w:tcW w:w="787" w:type="pct"/>
                  <w:vMerge/>
                  <w:shd w:val="clear" w:color="auto" w:fill="auto"/>
                  <w:vAlign w:val="center"/>
                </w:tcPr>
                <w:p w:rsidR="00C36859" w:rsidRPr="00F36779" w:rsidRDefault="00C36859" w:rsidP="00863DD8">
                  <w:pPr>
                    <w:pStyle w:val="Header"/>
                    <w:tabs>
                      <w:tab w:val="clear" w:pos="4320"/>
                      <w:tab w:val="clear" w:pos="8640"/>
                    </w:tabs>
                    <w:ind w:left="227"/>
                    <w:rPr>
                      <w:lang w:val="nl-NL"/>
                    </w:rPr>
                  </w:pPr>
                </w:p>
              </w:tc>
              <w:tc>
                <w:tcPr>
                  <w:tcW w:w="2128" w:type="pct"/>
                  <w:shd w:val="clear" w:color="auto" w:fill="auto"/>
                  <w:vAlign w:val="center"/>
                </w:tcPr>
                <w:p w:rsidR="00C36859" w:rsidRPr="00F36779" w:rsidRDefault="00C36859" w:rsidP="00863DD8">
                  <w:pPr>
                    <w:spacing w:before="120"/>
                    <w:jc w:val="both"/>
                    <w:rPr>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C36859" w:rsidRPr="00F36779" w:rsidRDefault="00C36859" w:rsidP="00863DD8">
                  <w:pPr>
                    <w:spacing w:before="120" w:after="120"/>
                    <w:jc w:val="both"/>
                    <w:rPr>
                      <w:i/>
                      <w:sz w:val="26"/>
                      <w:szCs w:val="26"/>
                      <w:lang w:val="nl-NL"/>
                    </w:rPr>
                  </w:pPr>
                  <w:r w:rsidRPr="00F36779">
                    <w:rPr>
                      <w:sz w:val="26"/>
                      <w:szCs w:val="26"/>
                      <w:lang w:val="vi-VN"/>
                    </w:rPr>
                    <w:t xml:space="preserve">- </w:t>
                  </w:r>
                  <w:r w:rsidRPr="00F36779">
                    <w:rPr>
                      <w:spacing w:val="-4"/>
                      <w:sz w:val="26"/>
                      <w:szCs w:val="26"/>
                      <w:lang w:val="vi-VN"/>
                    </w:rPr>
                    <w:t>Trường hợp hồ sơ còn thiếu so với quy định thì hướng dẫn người đến nộp hồ sơ bổ sung đầy đủ theo quy định</w:t>
                  </w:r>
                  <w:r w:rsidRPr="00F36779">
                    <w:rPr>
                      <w:sz w:val="26"/>
                      <w:szCs w:val="26"/>
                      <w:lang w:val="vi-VN"/>
                    </w:rPr>
                    <w:t xml:space="preserve">. </w:t>
                  </w:r>
                </w:p>
                <w:p w:rsidR="00C80126" w:rsidRPr="00C80126" w:rsidRDefault="00C36859" w:rsidP="00C80126">
                  <w:pPr>
                    <w:spacing w:before="120"/>
                    <w:jc w:val="both"/>
                    <w:rPr>
                      <w:b/>
                      <w:sz w:val="2"/>
                      <w:szCs w:val="26"/>
                      <w:lang w:val="vi-VN"/>
                    </w:rPr>
                  </w:pPr>
                  <w:r w:rsidRPr="00F36779">
                    <w:rPr>
                      <w:sz w:val="26"/>
                      <w:szCs w:val="26"/>
                      <w:lang w:val="nl-NL"/>
                    </w:rPr>
                    <w:lastRenderedPageBreak/>
                    <w:t>- Chuyển hồ sơ của công dân đến Phòng Quản lý vận tải – Phương tiện người lái tham mưu giải quyết.</w:t>
                  </w:r>
                </w:p>
              </w:tc>
              <w:tc>
                <w:tcPr>
                  <w:tcW w:w="1325" w:type="pct"/>
                  <w:vAlign w:val="center"/>
                </w:tcPr>
                <w:p w:rsidR="00C36859" w:rsidRPr="00F36779" w:rsidRDefault="00AB4E81" w:rsidP="00AB4E81">
                  <w:pPr>
                    <w:pStyle w:val="Header"/>
                    <w:jc w:val="center"/>
                    <w:rPr>
                      <w:lang w:val="nl-NL"/>
                    </w:rPr>
                  </w:pPr>
                  <w:r>
                    <w:lastRenderedPageBreak/>
                    <w:t>Bưu điện huyện hoặc Trung tâm hành chính công Tỉnh Tây Ninh</w:t>
                  </w:r>
                </w:p>
              </w:tc>
              <w:tc>
                <w:tcPr>
                  <w:tcW w:w="760" w:type="pct"/>
                  <w:shd w:val="clear" w:color="auto" w:fill="auto"/>
                  <w:vAlign w:val="center"/>
                </w:tcPr>
                <w:p w:rsidR="00C36859" w:rsidRPr="00F36779" w:rsidRDefault="00C36859" w:rsidP="00863DD8">
                  <w:pPr>
                    <w:pStyle w:val="Header"/>
                    <w:rPr>
                      <w:lang w:val="nl-NL"/>
                    </w:rPr>
                  </w:pPr>
                  <w:r w:rsidRPr="00F36779">
                    <w:rPr>
                      <w:lang w:val="nl-NL"/>
                    </w:rPr>
                    <w:t>01 ngày</w:t>
                  </w:r>
                </w:p>
              </w:tc>
            </w:tr>
            <w:tr w:rsidR="00C36859" w:rsidRPr="00F36779">
              <w:trPr>
                <w:trHeight w:val="1407"/>
              </w:trPr>
              <w:tc>
                <w:tcPr>
                  <w:tcW w:w="787" w:type="pct"/>
                  <w:vMerge w:val="restart"/>
                  <w:shd w:val="clear" w:color="auto" w:fill="auto"/>
                  <w:vAlign w:val="center"/>
                </w:tcPr>
                <w:p w:rsidR="00C36859" w:rsidRPr="00F36779" w:rsidRDefault="00C36859" w:rsidP="00863DD8">
                  <w:pPr>
                    <w:pStyle w:val="Header"/>
                    <w:jc w:val="center"/>
                    <w:rPr>
                      <w:b/>
                      <w:lang w:val="nl-NL"/>
                    </w:rPr>
                  </w:pPr>
                  <w:r w:rsidRPr="00F36779">
                    <w:rPr>
                      <w:b/>
                      <w:lang w:val="nl-NL"/>
                    </w:rPr>
                    <w:lastRenderedPageBreak/>
                    <w:t>Bước 2</w:t>
                  </w:r>
                </w:p>
                <w:p w:rsidR="00C36859" w:rsidRPr="00F36779" w:rsidRDefault="00C36859" w:rsidP="00863DD8">
                  <w:pPr>
                    <w:pStyle w:val="Header"/>
                    <w:jc w:val="center"/>
                    <w:rPr>
                      <w:b/>
                      <w:lang w:val="nl-NL"/>
                    </w:rPr>
                  </w:pPr>
                </w:p>
              </w:tc>
              <w:tc>
                <w:tcPr>
                  <w:tcW w:w="2128" w:type="pct"/>
                  <w:shd w:val="clear" w:color="auto" w:fill="auto"/>
                  <w:vAlign w:val="center"/>
                </w:tcPr>
                <w:p w:rsidR="00C36859" w:rsidRPr="00F36779" w:rsidRDefault="00C36859" w:rsidP="00863DD8">
                  <w:pPr>
                    <w:pStyle w:val="BodyTextIndent2"/>
                    <w:spacing w:line="100" w:lineRule="atLeast"/>
                    <w:ind w:left="0"/>
                    <w:jc w:val="both"/>
                    <w:rPr>
                      <w:sz w:val="26"/>
                      <w:szCs w:val="26"/>
                      <w:lang w:val="vi-VN" w:bidi="ar-SA"/>
                    </w:rPr>
                  </w:pPr>
                  <w:r w:rsidRPr="00F36779">
                    <w:rPr>
                      <w:sz w:val="26"/>
                      <w:szCs w:val="26"/>
                      <w:lang w:val="vi-VN" w:bidi="ar-SA"/>
                    </w:rPr>
                    <w:t>- Kiểm tra hồ sơ, vào sổ theo dõi giải quyết. Tham mưu lãnh đạo Sở cấp Giấy phép lái xe hoặc văn bản thông báo trả lời từ chối cấp giấy phép.</w:t>
                  </w:r>
                </w:p>
              </w:tc>
              <w:tc>
                <w:tcPr>
                  <w:tcW w:w="1325" w:type="pct"/>
                  <w:vMerge w:val="restart"/>
                  <w:vAlign w:val="center"/>
                </w:tcPr>
                <w:p w:rsidR="00C36859" w:rsidRPr="00F36779" w:rsidRDefault="00C36859" w:rsidP="00863DD8">
                  <w:pPr>
                    <w:pStyle w:val="Header"/>
                    <w:jc w:val="center"/>
                    <w:rPr>
                      <w:lang w:val="nl-NL"/>
                    </w:rPr>
                  </w:pPr>
                  <w:r w:rsidRPr="00F36779">
                    <w:rPr>
                      <w:lang w:val="nl-NL"/>
                    </w:rPr>
                    <w:t>Phòng QLVT-PTNL</w:t>
                  </w:r>
                  <w:r w:rsidR="00AB4E81">
                    <w:rPr>
                      <w:lang w:val="nl-NL"/>
                    </w:rPr>
                    <w:t xml:space="preserve"> thuộc Sở Giao thông vận tải </w:t>
                  </w:r>
                </w:p>
                <w:p w:rsidR="00C36859" w:rsidRPr="00F36779" w:rsidRDefault="00C36859" w:rsidP="00863DD8">
                  <w:pPr>
                    <w:pStyle w:val="Header"/>
                    <w:jc w:val="center"/>
                    <w:rPr>
                      <w:lang w:val="nl-NL"/>
                    </w:rPr>
                  </w:pPr>
                </w:p>
              </w:tc>
              <w:tc>
                <w:tcPr>
                  <w:tcW w:w="760" w:type="pct"/>
                  <w:shd w:val="clear" w:color="auto" w:fill="auto"/>
                  <w:vAlign w:val="center"/>
                </w:tcPr>
                <w:p w:rsidR="00C36859" w:rsidRPr="00F36779" w:rsidRDefault="00DB7E81" w:rsidP="00863DD8">
                  <w:pPr>
                    <w:pStyle w:val="Header"/>
                    <w:jc w:val="center"/>
                    <w:rPr>
                      <w:lang w:val="nl-NL"/>
                    </w:rPr>
                  </w:pPr>
                  <w:r w:rsidRPr="00F36779">
                    <w:rPr>
                      <w:lang w:val="nl-NL"/>
                    </w:rPr>
                    <w:t>1,5</w:t>
                  </w:r>
                  <w:r w:rsidR="00C36859" w:rsidRPr="00F36779">
                    <w:rPr>
                      <w:lang w:val="nl-NL"/>
                    </w:rPr>
                    <w:t xml:space="preserve"> ngày</w:t>
                  </w:r>
                </w:p>
                <w:p w:rsidR="00C36859" w:rsidRPr="00F36779" w:rsidRDefault="00C36859" w:rsidP="00863DD8">
                  <w:pPr>
                    <w:pStyle w:val="Header"/>
                    <w:jc w:val="center"/>
                    <w:rPr>
                      <w:lang w:val="nl-NL"/>
                    </w:rPr>
                  </w:pPr>
                </w:p>
              </w:tc>
            </w:tr>
            <w:tr w:rsidR="00C36859" w:rsidRPr="00F36779">
              <w:trPr>
                <w:trHeight w:val="997"/>
              </w:trPr>
              <w:tc>
                <w:tcPr>
                  <w:tcW w:w="787" w:type="pct"/>
                  <w:vMerge/>
                  <w:shd w:val="clear" w:color="auto" w:fill="auto"/>
                  <w:vAlign w:val="center"/>
                </w:tcPr>
                <w:p w:rsidR="00C36859" w:rsidRPr="00F36779" w:rsidRDefault="00C36859" w:rsidP="00863DD8">
                  <w:pPr>
                    <w:pStyle w:val="Header"/>
                    <w:jc w:val="center"/>
                    <w:rPr>
                      <w:lang w:val="nl-NL"/>
                    </w:rPr>
                  </w:pPr>
                </w:p>
              </w:tc>
              <w:tc>
                <w:tcPr>
                  <w:tcW w:w="2128" w:type="pct"/>
                  <w:shd w:val="clear" w:color="auto" w:fill="auto"/>
                  <w:vAlign w:val="center"/>
                </w:tcPr>
                <w:p w:rsidR="00C36859" w:rsidRPr="00805F02" w:rsidRDefault="00C36859" w:rsidP="00805F02">
                  <w:pPr>
                    <w:pStyle w:val="BodyTextIndent2"/>
                    <w:spacing w:line="100" w:lineRule="atLeast"/>
                    <w:ind w:left="0"/>
                    <w:jc w:val="both"/>
                    <w:rPr>
                      <w:b/>
                      <w:sz w:val="26"/>
                      <w:szCs w:val="26"/>
                      <w:lang w:bidi="ar-SA"/>
                    </w:rPr>
                  </w:pPr>
                  <w:r w:rsidRPr="00F36779">
                    <w:rPr>
                      <w:sz w:val="26"/>
                      <w:szCs w:val="26"/>
                      <w:lang w:val="vi-VN" w:bidi="ar-SA"/>
                    </w:rPr>
                    <w:t xml:space="preserve">- Chuyển kết quả về </w:t>
                  </w:r>
                  <w:r w:rsidR="00805F02">
                    <w:rPr>
                      <w:sz w:val="26"/>
                      <w:szCs w:val="26"/>
                      <w:lang w:bidi="ar-SA"/>
                    </w:rPr>
                    <w:t>Bưu điện huyện hoặc Trung tâm hành chính công tỉnh Tây Ninh tuỳ theo nhu cầu của cá nhân;</w:t>
                  </w:r>
                </w:p>
              </w:tc>
              <w:tc>
                <w:tcPr>
                  <w:tcW w:w="1325" w:type="pct"/>
                  <w:vMerge/>
                  <w:vAlign w:val="center"/>
                </w:tcPr>
                <w:p w:rsidR="00C36859" w:rsidRPr="00F36779" w:rsidRDefault="00C36859" w:rsidP="00863DD8">
                  <w:pPr>
                    <w:pStyle w:val="Header"/>
                    <w:jc w:val="center"/>
                    <w:rPr>
                      <w:lang w:val="nl-NL"/>
                    </w:rPr>
                  </w:pPr>
                </w:p>
              </w:tc>
              <w:tc>
                <w:tcPr>
                  <w:tcW w:w="760" w:type="pct"/>
                  <w:shd w:val="clear" w:color="auto" w:fill="auto"/>
                  <w:vAlign w:val="center"/>
                </w:tcPr>
                <w:p w:rsidR="00C36859" w:rsidRPr="00F36779" w:rsidRDefault="00DB7E81" w:rsidP="00863DD8">
                  <w:pPr>
                    <w:pStyle w:val="Header"/>
                    <w:jc w:val="center"/>
                    <w:rPr>
                      <w:lang w:val="nl-NL"/>
                    </w:rPr>
                  </w:pPr>
                  <w:r w:rsidRPr="00F36779">
                    <w:rPr>
                      <w:lang w:val="nl-NL"/>
                    </w:rPr>
                    <w:t>0,5</w:t>
                  </w:r>
                  <w:r w:rsidR="00C36859" w:rsidRPr="00F36779">
                    <w:rPr>
                      <w:lang w:val="nl-NL"/>
                    </w:rPr>
                    <w:t xml:space="preserve"> ngày</w:t>
                  </w:r>
                </w:p>
              </w:tc>
            </w:tr>
            <w:tr w:rsidR="005E35B8" w:rsidRPr="00F36779">
              <w:trPr>
                <w:trHeight w:val="1610"/>
              </w:trPr>
              <w:tc>
                <w:tcPr>
                  <w:tcW w:w="787" w:type="pct"/>
                  <w:vMerge w:val="restart"/>
                  <w:shd w:val="clear" w:color="auto" w:fill="auto"/>
                  <w:vAlign w:val="center"/>
                </w:tcPr>
                <w:p w:rsidR="005E35B8" w:rsidRPr="00F36779" w:rsidRDefault="005E35B8" w:rsidP="00863DD8">
                  <w:pPr>
                    <w:pStyle w:val="Header"/>
                    <w:jc w:val="center"/>
                    <w:rPr>
                      <w:b/>
                      <w:lang w:val="nl-NL"/>
                    </w:rPr>
                  </w:pPr>
                  <w:r w:rsidRPr="00F36779">
                    <w:rPr>
                      <w:b/>
                      <w:lang w:val="nl-NL"/>
                    </w:rPr>
                    <w:t>Bước 3</w:t>
                  </w:r>
                </w:p>
                <w:p w:rsidR="005E35B8" w:rsidRPr="00F36779" w:rsidRDefault="005E35B8" w:rsidP="00863DD8">
                  <w:pPr>
                    <w:pStyle w:val="Header"/>
                    <w:jc w:val="center"/>
                    <w:rPr>
                      <w:b/>
                      <w:lang w:val="nl-NL"/>
                    </w:rPr>
                  </w:pPr>
                </w:p>
              </w:tc>
              <w:tc>
                <w:tcPr>
                  <w:tcW w:w="2128" w:type="pct"/>
                  <w:shd w:val="clear" w:color="auto" w:fill="auto"/>
                  <w:vAlign w:val="center"/>
                </w:tcPr>
                <w:p w:rsidR="005E35B8" w:rsidRPr="00F36779" w:rsidRDefault="005E35B8" w:rsidP="00863DD8">
                  <w:pPr>
                    <w:pStyle w:val="BodyTextIndent2"/>
                    <w:spacing w:line="100" w:lineRule="atLeast"/>
                    <w:ind w:left="0"/>
                    <w:jc w:val="both"/>
                    <w:rPr>
                      <w:sz w:val="26"/>
                      <w:szCs w:val="26"/>
                      <w:lang w:val="nl-NL" w:bidi="ar-SA"/>
                    </w:rPr>
                  </w:pPr>
                  <w:r w:rsidRPr="00F36779">
                    <w:rPr>
                      <w:spacing w:val="-4"/>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w:t>
                  </w:r>
                  <w:r w:rsidRPr="00F36779">
                    <w:rPr>
                      <w:spacing w:val="-4"/>
                      <w:sz w:val="26"/>
                      <w:szCs w:val="26"/>
                      <w:lang w:val="nl-NL" w:bidi="ar-SA"/>
                    </w:rPr>
                    <w:t xml:space="preserve"> </w:t>
                  </w:r>
                  <w:r w:rsidRPr="00F36779">
                    <w:rPr>
                      <w:spacing w:val="-4"/>
                      <w:sz w:val="26"/>
                      <w:szCs w:val="26"/>
                      <w:lang w:val="vi-VN" w:bidi="ar-SA"/>
                    </w:rPr>
                    <w:t>hiện.</w:t>
                  </w:r>
                </w:p>
              </w:tc>
              <w:tc>
                <w:tcPr>
                  <w:tcW w:w="1325" w:type="pct"/>
                  <w:vMerge w:val="restart"/>
                  <w:vAlign w:val="center"/>
                </w:tcPr>
                <w:p w:rsidR="005E35B8" w:rsidRPr="00F36779" w:rsidRDefault="000B0593" w:rsidP="00863DD8">
                  <w:pPr>
                    <w:pStyle w:val="Header"/>
                    <w:jc w:val="center"/>
                    <w:rPr>
                      <w:lang w:val="nl-NL"/>
                    </w:rPr>
                  </w:pPr>
                  <w:r>
                    <w:t>Bưu điện huyện hoặc Trung tâm hành chính công Tỉnh Tây Ninh</w:t>
                  </w:r>
                </w:p>
              </w:tc>
              <w:tc>
                <w:tcPr>
                  <w:tcW w:w="760" w:type="pct"/>
                  <w:vMerge w:val="restart"/>
                  <w:shd w:val="clear" w:color="auto" w:fill="auto"/>
                  <w:vAlign w:val="center"/>
                </w:tcPr>
                <w:p w:rsidR="005E35B8" w:rsidRPr="00F36779" w:rsidRDefault="005E35B8" w:rsidP="00863DD8">
                  <w:pPr>
                    <w:pStyle w:val="Header"/>
                    <w:jc w:val="center"/>
                    <w:rPr>
                      <w:lang w:val="nl-NL"/>
                    </w:rPr>
                  </w:pPr>
                </w:p>
                <w:p w:rsidR="005E35B8" w:rsidRPr="00F36779" w:rsidRDefault="005E35B8" w:rsidP="00570B2D">
                  <w:pPr>
                    <w:pStyle w:val="Header"/>
                    <w:jc w:val="center"/>
                    <w:rPr>
                      <w:lang w:val="nl-NL"/>
                    </w:rPr>
                  </w:pPr>
                  <w:r w:rsidRPr="00F36779">
                    <w:rPr>
                      <w:lang w:val="nl-NL"/>
                    </w:rPr>
                    <w:t xml:space="preserve"> 01 ngày</w:t>
                  </w:r>
                </w:p>
              </w:tc>
            </w:tr>
            <w:tr w:rsidR="005E35B8" w:rsidRPr="00F36779">
              <w:trPr>
                <w:trHeight w:val="517"/>
              </w:trPr>
              <w:tc>
                <w:tcPr>
                  <w:tcW w:w="787" w:type="pct"/>
                  <w:vMerge/>
                  <w:shd w:val="clear" w:color="auto" w:fill="auto"/>
                  <w:vAlign w:val="center"/>
                </w:tcPr>
                <w:p w:rsidR="005E35B8" w:rsidRPr="00F36779" w:rsidRDefault="005E35B8" w:rsidP="00863DD8">
                  <w:pPr>
                    <w:pStyle w:val="Header"/>
                    <w:jc w:val="center"/>
                    <w:rPr>
                      <w:lang w:val="nl-NL"/>
                    </w:rPr>
                  </w:pPr>
                </w:p>
              </w:tc>
              <w:tc>
                <w:tcPr>
                  <w:tcW w:w="2128" w:type="pct"/>
                  <w:shd w:val="clear" w:color="auto" w:fill="auto"/>
                  <w:vAlign w:val="center"/>
                </w:tcPr>
                <w:p w:rsidR="005E35B8" w:rsidRPr="00F36779" w:rsidRDefault="005E35B8" w:rsidP="00863DD8">
                  <w:pPr>
                    <w:pStyle w:val="BodyText"/>
                    <w:jc w:val="both"/>
                    <w:rPr>
                      <w:rFonts w:ascii="Times New Roman" w:hAnsi="Times New Roman"/>
                      <w:b w:val="0"/>
                      <w:sz w:val="26"/>
                      <w:szCs w:val="26"/>
                      <w:lang w:val="nl-NL"/>
                    </w:rPr>
                  </w:pPr>
                  <w:r w:rsidRPr="00F36779">
                    <w:rPr>
                      <w:rFonts w:ascii="Times New Roman" w:hAnsi="Times New Roman"/>
                      <w:b w:val="0"/>
                      <w:sz w:val="26"/>
                      <w:szCs w:val="26"/>
                      <w:lang w:val="nl-NL"/>
                    </w:rPr>
                    <w:t>- Trả kết quả cho cá nhân (trường hợp nhận hộ phải có CMND hoặc giấy ủy quyền của người nhận hộ) và yêu cầu người nhận kết quả ký vào sổ giao nhận.</w:t>
                  </w:r>
                </w:p>
              </w:tc>
              <w:tc>
                <w:tcPr>
                  <w:tcW w:w="1325" w:type="pct"/>
                  <w:vMerge/>
                  <w:vAlign w:val="center"/>
                </w:tcPr>
                <w:p w:rsidR="005E35B8" w:rsidRPr="00F36779" w:rsidRDefault="005E35B8" w:rsidP="00863DD8">
                  <w:pPr>
                    <w:pStyle w:val="Header"/>
                    <w:jc w:val="center"/>
                    <w:rPr>
                      <w:lang w:val="nl-NL"/>
                    </w:rPr>
                  </w:pPr>
                </w:p>
              </w:tc>
              <w:tc>
                <w:tcPr>
                  <w:tcW w:w="760" w:type="pct"/>
                  <w:vMerge/>
                  <w:shd w:val="clear" w:color="auto" w:fill="auto"/>
                  <w:vAlign w:val="center"/>
                </w:tcPr>
                <w:p w:rsidR="005E35B8" w:rsidRPr="00F36779" w:rsidRDefault="005E35B8" w:rsidP="00863DD8">
                  <w:pPr>
                    <w:pStyle w:val="Header"/>
                    <w:jc w:val="center"/>
                    <w:rPr>
                      <w:lang w:val="nl-NL"/>
                    </w:rPr>
                  </w:pPr>
                </w:p>
              </w:tc>
            </w:tr>
          </w:tbl>
          <w:p w:rsidR="00C36859" w:rsidRPr="00F36779" w:rsidRDefault="00C36859" w:rsidP="00863DD8">
            <w:pPr>
              <w:pStyle w:val="BodyTextIndent2"/>
              <w:rPr>
                <w:sz w:val="26"/>
                <w:szCs w:val="26"/>
                <w:lang w:val="nl-NL" w:bidi="ar-SA"/>
              </w:rPr>
            </w:pPr>
          </w:p>
        </w:tc>
      </w:tr>
      <w:tr w:rsidR="00C36859" w:rsidRPr="00F36779" w:rsidTr="001C5FEE">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lastRenderedPageBreak/>
              <w:t>2. Cách thức thực hiện:</w:t>
            </w:r>
          </w:p>
        </w:tc>
        <w:tc>
          <w:tcPr>
            <w:tcW w:w="8045" w:type="dxa"/>
            <w:vAlign w:val="center"/>
          </w:tcPr>
          <w:p w:rsidR="00C36859" w:rsidRPr="000B0593" w:rsidRDefault="000B0593" w:rsidP="000B0593">
            <w:pPr>
              <w:spacing w:before="120"/>
              <w:jc w:val="both"/>
              <w:rPr>
                <w:b/>
                <w:sz w:val="26"/>
                <w:szCs w:val="26"/>
              </w:rPr>
            </w:pPr>
            <w:r>
              <w:rPr>
                <w:spacing w:val="-6"/>
                <w:sz w:val="26"/>
                <w:szCs w:val="26"/>
              </w:rPr>
              <w:t>Cá nhân nộp hồ sơ trực tiếp tại Bộ phận tiếp nhận và trả kết quả tại Trung tâm hành chính công tỉnh Tây Ninh hoặc tại Bưu điện huyện hoặc trực tuyến qua mạng.</w:t>
            </w:r>
          </w:p>
        </w:tc>
      </w:tr>
      <w:tr w:rsidR="00C36859" w:rsidRPr="00F36779" w:rsidTr="001C5FEE">
        <w:trPr>
          <w:tblCellSpacing w:w="0" w:type="dxa"/>
        </w:trPr>
        <w:tc>
          <w:tcPr>
            <w:tcW w:w="1775" w:type="dxa"/>
            <w:vAlign w:val="center"/>
          </w:tcPr>
          <w:p w:rsidR="00C36859" w:rsidRPr="00F36779" w:rsidRDefault="00C36859" w:rsidP="00863DD8">
            <w:pPr>
              <w:jc w:val="center"/>
              <w:rPr>
                <w:b/>
                <w:bCs/>
                <w:sz w:val="26"/>
                <w:szCs w:val="26"/>
              </w:rPr>
            </w:pPr>
            <w:r w:rsidRPr="00F36779">
              <w:rPr>
                <w:b/>
                <w:bCs/>
                <w:sz w:val="26"/>
                <w:szCs w:val="26"/>
              </w:rPr>
              <w:t>3. Thành phần, số lượng hồ sơ:</w:t>
            </w:r>
          </w:p>
        </w:tc>
        <w:tc>
          <w:tcPr>
            <w:tcW w:w="8045" w:type="dxa"/>
            <w:vAlign w:val="center"/>
          </w:tcPr>
          <w:p w:rsidR="00C36859" w:rsidRPr="00F36779" w:rsidRDefault="00C36859" w:rsidP="00863DD8">
            <w:pPr>
              <w:spacing w:before="120"/>
              <w:rPr>
                <w:sz w:val="26"/>
                <w:szCs w:val="26"/>
                <w:lang w:val="hr-HR"/>
              </w:rPr>
            </w:pPr>
            <w:r w:rsidRPr="00F36779">
              <w:rPr>
                <w:b/>
                <w:sz w:val="26"/>
                <w:szCs w:val="26"/>
                <w:lang w:val="hr-HR"/>
              </w:rPr>
              <w:t>a</w:t>
            </w:r>
            <w:r w:rsidRPr="00F36779">
              <w:rPr>
                <w:b/>
                <w:spacing w:val="-6"/>
                <w:sz w:val="26"/>
                <w:szCs w:val="26"/>
                <w:lang w:val="hr-HR"/>
              </w:rPr>
              <w:t xml:space="preserve">) </w:t>
            </w:r>
            <w:r w:rsidRPr="00F36779">
              <w:rPr>
                <w:b/>
                <w:spacing w:val="-6"/>
                <w:sz w:val="26"/>
                <w:szCs w:val="26"/>
                <w:lang w:val="vi-VN"/>
              </w:rPr>
              <w:t>Th</w:t>
            </w:r>
            <w:r w:rsidRPr="00F36779">
              <w:rPr>
                <w:b/>
                <w:spacing w:val="-6"/>
                <w:sz w:val="26"/>
                <w:szCs w:val="26"/>
                <w:lang w:val="hr-HR"/>
              </w:rPr>
              <w:t>à</w:t>
            </w:r>
            <w:r w:rsidRPr="00F36779">
              <w:rPr>
                <w:b/>
                <w:spacing w:val="-6"/>
                <w:sz w:val="26"/>
                <w:szCs w:val="26"/>
                <w:lang w:val="vi-VN"/>
              </w:rPr>
              <w:t>nh</w:t>
            </w:r>
            <w:r w:rsidRPr="00F36779">
              <w:rPr>
                <w:b/>
                <w:spacing w:val="-6"/>
                <w:sz w:val="26"/>
                <w:szCs w:val="26"/>
                <w:lang w:val="hr-HR"/>
              </w:rPr>
              <w:t xml:space="preserve"> </w:t>
            </w:r>
            <w:r w:rsidRPr="00F36779">
              <w:rPr>
                <w:b/>
                <w:spacing w:val="-6"/>
                <w:sz w:val="26"/>
                <w:szCs w:val="26"/>
                <w:lang w:val="vi-VN"/>
              </w:rPr>
              <w:t>phần</w:t>
            </w:r>
            <w:r w:rsidRPr="00F36779">
              <w:rPr>
                <w:b/>
                <w:spacing w:val="-6"/>
                <w:sz w:val="26"/>
                <w:szCs w:val="26"/>
                <w:lang w:val="hr-HR"/>
              </w:rPr>
              <w:t xml:space="preserve"> </w:t>
            </w:r>
            <w:r w:rsidRPr="00F36779">
              <w:rPr>
                <w:b/>
                <w:spacing w:val="-6"/>
                <w:sz w:val="26"/>
                <w:szCs w:val="26"/>
                <w:lang w:val="vi-VN"/>
              </w:rPr>
              <w:t>hồ</w:t>
            </w:r>
            <w:r w:rsidRPr="00F36779">
              <w:rPr>
                <w:b/>
                <w:spacing w:val="-6"/>
                <w:sz w:val="26"/>
                <w:szCs w:val="26"/>
                <w:lang w:val="hr-HR"/>
              </w:rPr>
              <w:t xml:space="preserve"> </w:t>
            </w:r>
            <w:r w:rsidRPr="00F36779">
              <w:rPr>
                <w:b/>
                <w:spacing w:val="-6"/>
                <w:sz w:val="26"/>
                <w:szCs w:val="26"/>
                <w:lang w:val="vi-VN"/>
              </w:rPr>
              <w:t>s</w:t>
            </w:r>
            <w:r w:rsidRPr="00F36779">
              <w:rPr>
                <w:b/>
                <w:spacing w:val="-6"/>
                <w:sz w:val="26"/>
                <w:szCs w:val="26"/>
                <w:lang w:val="hr-HR"/>
              </w:rPr>
              <w:t xml:space="preserve">ơ </w:t>
            </w:r>
            <w:r w:rsidRPr="00F36779">
              <w:rPr>
                <w:b/>
                <w:spacing w:val="-6"/>
                <w:sz w:val="26"/>
                <w:szCs w:val="26"/>
                <w:lang w:val="vi-VN"/>
              </w:rPr>
              <w:t>bao</w:t>
            </w:r>
            <w:r w:rsidRPr="00F36779">
              <w:rPr>
                <w:b/>
                <w:spacing w:val="-6"/>
                <w:sz w:val="26"/>
                <w:szCs w:val="26"/>
                <w:lang w:val="hr-HR"/>
              </w:rPr>
              <w:t xml:space="preserve"> </w:t>
            </w:r>
            <w:r w:rsidRPr="00F36779">
              <w:rPr>
                <w:b/>
                <w:spacing w:val="-6"/>
                <w:sz w:val="26"/>
                <w:szCs w:val="26"/>
                <w:lang w:val="vi-VN"/>
              </w:rPr>
              <w:t>gồm</w:t>
            </w:r>
            <w:r w:rsidRPr="00F36779">
              <w:rPr>
                <w:b/>
                <w:spacing w:val="-6"/>
                <w:sz w:val="26"/>
                <w:szCs w:val="26"/>
              </w:rPr>
              <w:t>:</w:t>
            </w:r>
            <w:r w:rsidRPr="00F36779">
              <w:rPr>
                <w:b/>
                <w:spacing w:val="-6"/>
                <w:sz w:val="26"/>
                <w:szCs w:val="26"/>
                <w:vertAlign w:val="superscript"/>
                <w:lang w:val="vi-VN"/>
              </w:rPr>
              <w:t xml:space="preserve"> </w:t>
            </w:r>
            <w:r w:rsidRPr="00F36779">
              <w:rPr>
                <w:spacing w:val="-6"/>
                <w:sz w:val="26"/>
                <w:szCs w:val="26"/>
                <w:lang w:val="hr-HR"/>
              </w:rPr>
              <w:t>(</w:t>
            </w:r>
            <w:r w:rsidRPr="00F36779">
              <w:rPr>
                <w:spacing w:val="-6"/>
                <w:sz w:val="26"/>
                <w:szCs w:val="26"/>
                <w:lang w:val="nl-NL"/>
              </w:rPr>
              <w:t xml:space="preserve">Điều 38 </w:t>
            </w:r>
            <w:r w:rsidRPr="00F36779">
              <w:rPr>
                <w:spacing w:val="-6"/>
                <w:sz w:val="26"/>
                <w:szCs w:val="26"/>
                <w:lang w:val="vi-VN"/>
              </w:rPr>
              <w:t xml:space="preserve">Thông tư số </w:t>
            </w:r>
            <w:r w:rsidRPr="00F36779">
              <w:rPr>
                <w:spacing w:val="-6"/>
                <w:sz w:val="26"/>
                <w:szCs w:val="26"/>
              </w:rPr>
              <w:t>12/2017/</w:t>
            </w:r>
            <w:r w:rsidRPr="00F36779">
              <w:rPr>
                <w:spacing w:val="-6"/>
                <w:sz w:val="26"/>
                <w:szCs w:val="26"/>
                <w:lang w:val="vi-VN"/>
              </w:rPr>
              <w:t xml:space="preserve">TT-BGTVT ngày </w:t>
            </w:r>
            <w:r w:rsidRPr="00F36779">
              <w:rPr>
                <w:spacing w:val="-6"/>
                <w:sz w:val="26"/>
                <w:szCs w:val="26"/>
              </w:rPr>
              <w:t>19/04/2017 của Bộ Giao thông vận tải)</w:t>
            </w:r>
          </w:p>
          <w:p w:rsidR="00C36859" w:rsidRPr="00F36779" w:rsidRDefault="00C36859" w:rsidP="00863DD8">
            <w:pPr>
              <w:spacing w:before="120" w:after="120"/>
              <w:rPr>
                <w:sz w:val="26"/>
                <w:szCs w:val="26"/>
                <w:lang w:val="hr-HR"/>
              </w:rPr>
            </w:pPr>
            <w:r w:rsidRPr="00F36779">
              <w:rPr>
                <w:sz w:val="26"/>
                <w:szCs w:val="26"/>
                <w:lang w:val="hr-HR"/>
              </w:rPr>
              <w:t>- Đơn đề nghị đổi giấy phép lái xe (theo mẫu quy định);</w:t>
            </w:r>
          </w:p>
          <w:p w:rsidR="00C36859" w:rsidRPr="00F36779" w:rsidRDefault="00C36859" w:rsidP="00863DD8">
            <w:pPr>
              <w:spacing w:before="120" w:after="120"/>
              <w:rPr>
                <w:sz w:val="26"/>
                <w:szCs w:val="26"/>
                <w:lang w:val="hr-HR"/>
              </w:rPr>
            </w:pPr>
            <w:r w:rsidRPr="00F36779">
              <w:rPr>
                <w:sz w:val="26"/>
                <w:szCs w:val="26"/>
                <w:lang w:val="hr-HR"/>
              </w:rPr>
              <w:t>- Giấy khám sức khoẻ của người lái xe do cơ sở y tế có thẩm quyền cấp theo quy định, trừ các đối tượng sau:</w:t>
            </w:r>
          </w:p>
          <w:p w:rsidR="00C36859" w:rsidRPr="00F36779" w:rsidRDefault="00C36859" w:rsidP="00863DD8">
            <w:pPr>
              <w:spacing w:before="120" w:after="120"/>
              <w:rPr>
                <w:sz w:val="26"/>
                <w:szCs w:val="26"/>
                <w:lang w:val="hr-HR"/>
              </w:rPr>
            </w:pPr>
            <w:r w:rsidRPr="00F36779">
              <w:rPr>
                <w:sz w:val="26"/>
                <w:szCs w:val="26"/>
                <w:lang w:val="hr-HR"/>
              </w:rPr>
              <w:t>a) Người có GPLX hạng A1,A2,A3;</w:t>
            </w:r>
          </w:p>
          <w:p w:rsidR="00C36859" w:rsidRPr="00F36779" w:rsidRDefault="00C36859" w:rsidP="00863DD8">
            <w:pPr>
              <w:spacing w:before="120" w:after="120"/>
              <w:rPr>
                <w:sz w:val="26"/>
                <w:szCs w:val="26"/>
                <w:lang w:val="hr-HR"/>
              </w:rPr>
            </w:pPr>
            <w:r w:rsidRPr="00F36779">
              <w:rPr>
                <w:sz w:val="26"/>
                <w:szCs w:val="26"/>
                <w:lang w:val="hr-HR"/>
              </w:rPr>
              <w:t>b) Người có nhu cầu tách giấy phép lái xe có thời hạn và không thời hạn.</w:t>
            </w:r>
          </w:p>
          <w:p w:rsidR="00C36859" w:rsidRPr="00F36779" w:rsidRDefault="00C36859" w:rsidP="00863DD8">
            <w:pPr>
              <w:spacing w:before="120" w:after="120"/>
              <w:rPr>
                <w:b/>
                <w:sz w:val="26"/>
                <w:szCs w:val="26"/>
                <w:lang w:val="hr-HR"/>
              </w:rPr>
            </w:pPr>
            <w:r w:rsidRPr="00F36779">
              <w:rPr>
                <w:sz w:val="26"/>
                <w:szCs w:val="26"/>
                <w:lang w:val="hr-HR"/>
              </w:rPr>
              <w:t xml:space="preserve">- Bản sao giấy phép lái xe; Giấy Chứng minh nhân dân hoặc thẻ căn cước công dân hoặc hộ chiếu còn thời hạn có ghi số chứng minh nhân dân hoặc </w:t>
            </w:r>
            <w:r w:rsidRPr="00F36779">
              <w:rPr>
                <w:sz w:val="26"/>
                <w:szCs w:val="26"/>
                <w:lang w:val="hr-HR"/>
              </w:rPr>
              <w:lastRenderedPageBreak/>
              <w:t>thẻ căn cước công dân(đối với người Việt Nam) hoặc hộ chiếu còn thời hạn sử dụng (đối với người nước ngoài, người Việt Nam định cư ở nước ngoài).</w:t>
            </w:r>
          </w:p>
          <w:p w:rsidR="00C36859" w:rsidRPr="00F36779" w:rsidRDefault="00C36859" w:rsidP="00863DD8">
            <w:pPr>
              <w:spacing w:before="120" w:after="120"/>
              <w:rPr>
                <w:b/>
                <w:sz w:val="26"/>
                <w:szCs w:val="26"/>
                <w:lang w:val="hr-HR"/>
              </w:rPr>
            </w:pPr>
            <w:r w:rsidRPr="00F36779">
              <w:rPr>
                <w:b/>
                <w:sz w:val="26"/>
                <w:szCs w:val="26"/>
                <w:lang w:val="hr-HR"/>
              </w:rPr>
              <w:t xml:space="preserve">b). Số lượng hồ sơ: </w:t>
            </w:r>
            <w:r w:rsidRPr="00F36779">
              <w:rPr>
                <w:sz w:val="26"/>
                <w:szCs w:val="26"/>
                <w:lang w:val="hr-HR"/>
              </w:rPr>
              <w:t>01 bộ.</w:t>
            </w:r>
          </w:p>
        </w:tc>
      </w:tr>
      <w:tr w:rsidR="00C36859" w:rsidRPr="00F36779" w:rsidTr="001C5FEE">
        <w:trPr>
          <w:tblCellSpacing w:w="0" w:type="dxa"/>
        </w:trPr>
        <w:tc>
          <w:tcPr>
            <w:tcW w:w="1775" w:type="dxa"/>
            <w:vAlign w:val="center"/>
          </w:tcPr>
          <w:p w:rsidR="00C36859" w:rsidRPr="00F36779" w:rsidRDefault="00C36859" w:rsidP="00863DD8">
            <w:pPr>
              <w:jc w:val="center"/>
              <w:rPr>
                <w:b/>
                <w:bCs/>
                <w:sz w:val="26"/>
                <w:szCs w:val="26"/>
                <w:lang w:val="vi-VN"/>
              </w:rPr>
            </w:pPr>
            <w:r w:rsidRPr="00F36779">
              <w:rPr>
                <w:b/>
                <w:bCs/>
                <w:sz w:val="26"/>
                <w:szCs w:val="26"/>
                <w:lang w:val="vi-VN"/>
              </w:rPr>
              <w:lastRenderedPageBreak/>
              <w:t>4. Thời hạn</w:t>
            </w:r>
          </w:p>
          <w:p w:rsidR="00C36859" w:rsidRPr="00F36779" w:rsidRDefault="00C36859" w:rsidP="00863DD8">
            <w:pPr>
              <w:jc w:val="center"/>
              <w:rPr>
                <w:sz w:val="26"/>
                <w:szCs w:val="26"/>
                <w:lang w:val="vi-VN"/>
              </w:rPr>
            </w:pPr>
            <w:r w:rsidRPr="00F36779">
              <w:rPr>
                <w:b/>
                <w:bCs/>
                <w:sz w:val="26"/>
                <w:szCs w:val="26"/>
                <w:lang w:val="vi-VN"/>
              </w:rPr>
              <w:t xml:space="preserve"> giải quyết:</w:t>
            </w:r>
          </w:p>
        </w:tc>
        <w:tc>
          <w:tcPr>
            <w:tcW w:w="8045" w:type="dxa"/>
            <w:vAlign w:val="center"/>
          </w:tcPr>
          <w:p w:rsidR="00C36859" w:rsidRPr="00F36779" w:rsidRDefault="00C36859" w:rsidP="00863DD8">
            <w:pPr>
              <w:spacing w:before="120"/>
              <w:rPr>
                <w:sz w:val="26"/>
                <w:szCs w:val="26"/>
                <w:lang w:val="nl-NL"/>
              </w:rPr>
            </w:pPr>
            <w:r w:rsidRPr="00F36779">
              <w:rPr>
                <w:sz w:val="26"/>
                <w:szCs w:val="26"/>
                <w:lang w:val="nl-NL"/>
              </w:rPr>
              <w:t xml:space="preserve">- Không quá 04 ngày làm việc, kể từ khi nhận đủ hồ sơ theo quy định (đối với trường hợp đổi GPLX trực tiếp tại </w:t>
            </w:r>
            <w:r w:rsidR="001C5FEE">
              <w:rPr>
                <w:spacing w:val="-6"/>
                <w:sz w:val="26"/>
                <w:szCs w:val="26"/>
              </w:rPr>
              <w:t xml:space="preserve">Trung tâm hành chính công tỉnh Tây Ninh hoặc tại Bưu điện huyện </w:t>
            </w:r>
            <w:r w:rsidRPr="00F36779">
              <w:rPr>
                <w:sz w:val="26"/>
                <w:szCs w:val="26"/>
                <w:lang w:val="nl-NL"/>
              </w:rPr>
              <w:t>);</w:t>
            </w:r>
          </w:p>
          <w:p w:rsidR="00C36859" w:rsidRPr="00F36779" w:rsidRDefault="00C36859" w:rsidP="00863DD8">
            <w:pPr>
              <w:spacing w:before="120"/>
              <w:rPr>
                <w:sz w:val="26"/>
                <w:szCs w:val="26"/>
                <w:lang w:val="nl-NL"/>
              </w:rPr>
            </w:pPr>
            <w:r w:rsidRPr="00F36779">
              <w:rPr>
                <w:sz w:val="26"/>
                <w:szCs w:val="26"/>
                <w:lang w:val="nl-NL"/>
              </w:rPr>
              <w:t>- Sau 02 giờ (đối với trường hợp đổi GPLX đăng ký trực tuyến).</w:t>
            </w:r>
          </w:p>
        </w:tc>
      </w:tr>
      <w:tr w:rsidR="00C36859" w:rsidRPr="00F36779" w:rsidTr="001C5FEE">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8045" w:type="dxa"/>
            <w:vAlign w:val="center"/>
          </w:tcPr>
          <w:p w:rsidR="00C36859" w:rsidRPr="00F36779" w:rsidRDefault="00C36859" w:rsidP="00863DD8">
            <w:pPr>
              <w:spacing w:before="100" w:beforeAutospacing="1" w:after="100" w:afterAutospacing="1"/>
              <w:rPr>
                <w:sz w:val="26"/>
                <w:szCs w:val="26"/>
                <w:lang w:val="vi-VN"/>
              </w:rPr>
            </w:pPr>
            <w:r w:rsidRPr="00F36779">
              <w:rPr>
                <w:sz w:val="26"/>
                <w:szCs w:val="26"/>
                <w:lang w:val="nl-NL"/>
              </w:rPr>
              <w:t>Cá nhân.</w:t>
            </w:r>
          </w:p>
        </w:tc>
      </w:tr>
      <w:tr w:rsidR="00C36859" w:rsidRPr="00F36779" w:rsidTr="001C5FEE">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8045" w:type="dxa"/>
            <w:vAlign w:val="center"/>
          </w:tcPr>
          <w:p w:rsidR="00C36859" w:rsidRPr="00F36779" w:rsidRDefault="00C36859" w:rsidP="001C5FEE">
            <w:pPr>
              <w:spacing w:before="120"/>
              <w:jc w:val="both"/>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C36859" w:rsidRPr="00F36779" w:rsidRDefault="00C36859" w:rsidP="001C5FEE">
            <w:pPr>
              <w:spacing w:before="120"/>
              <w:jc w:val="both"/>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C36859" w:rsidRPr="00F36779" w:rsidTr="001C5FEE">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t>7. Kết quả thực hiện:</w:t>
            </w:r>
          </w:p>
        </w:tc>
        <w:tc>
          <w:tcPr>
            <w:tcW w:w="8045" w:type="dxa"/>
            <w:vAlign w:val="center"/>
          </w:tcPr>
          <w:p w:rsidR="00C36859" w:rsidRPr="00F36779" w:rsidRDefault="00C36859" w:rsidP="00863DD8">
            <w:pPr>
              <w:spacing w:before="160" w:after="160"/>
              <w:rPr>
                <w:sz w:val="26"/>
                <w:szCs w:val="26"/>
                <w:lang w:val="nl-NL"/>
              </w:rPr>
            </w:pPr>
            <w:r w:rsidRPr="00F36779">
              <w:rPr>
                <w:sz w:val="26"/>
                <w:szCs w:val="26"/>
                <w:lang w:val="nl-NL"/>
              </w:rPr>
              <w:t>Giấy phép lái xe.</w:t>
            </w:r>
          </w:p>
        </w:tc>
      </w:tr>
      <w:tr w:rsidR="00C36859" w:rsidRPr="00F36779" w:rsidTr="001C5FEE">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t>8. Lệ phí :</w:t>
            </w:r>
          </w:p>
        </w:tc>
        <w:tc>
          <w:tcPr>
            <w:tcW w:w="8045" w:type="dxa"/>
            <w:vAlign w:val="center"/>
          </w:tcPr>
          <w:p w:rsidR="00C36859" w:rsidRPr="00F36779" w:rsidRDefault="00C36859" w:rsidP="00863DD8">
            <w:pPr>
              <w:widowControl w:val="0"/>
              <w:spacing w:before="120"/>
              <w:rPr>
                <w:spacing w:val="-4"/>
                <w:sz w:val="26"/>
                <w:szCs w:val="26"/>
                <w:lang w:val="nl-NL"/>
              </w:rPr>
            </w:pPr>
            <w:r w:rsidRPr="00F36779">
              <w:rPr>
                <w:sz w:val="26"/>
                <w:szCs w:val="26"/>
                <w:lang w:val="nl-NL"/>
              </w:rPr>
              <w:t>135.000 đồng/lần.</w:t>
            </w:r>
          </w:p>
          <w:p w:rsidR="00C36859" w:rsidRPr="00F36779" w:rsidRDefault="00C36859" w:rsidP="001C5FEE">
            <w:pPr>
              <w:spacing w:before="120"/>
              <w:jc w:val="both"/>
              <w:rPr>
                <w:b/>
                <w:sz w:val="26"/>
                <w:szCs w:val="26"/>
                <w:lang w:val="nl-NL"/>
              </w:rPr>
            </w:pPr>
            <w:r w:rsidRPr="00F36779">
              <w:rPr>
                <w:spacing w:val="-4"/>
                <w:sz w:val="26"/>
                <w:szCs w:val="26"/>
                <w:lang w:val="nl-NL"/>
              </w:rPr>
              <w:t xml:space="preserve"> (Theo biểu mức thu lệ phí cấp GPLX ,Thông tư 188/2016/TT-BTC ngày 08/11/2016 của Bộ Tài Chính)</w:t>
            </w:r>
          </w:p>
        </w:tc>
      </w:tr>
      <w:tr w:rsidR="00C36859" w:rsidRPr="00F36779" w:rsidTr="001C5FEE">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t>9. Tên mẫu đơn, mẫu tờ khai:</w:t>
            </w:r>
          </w:p>
        </w:tc>
        <w:tc>
          <w:tcPr>
            <w:tcW w:w="8045" w:type="dxa"/>
            <w:vAlign w:val="center"/>
          </w:tcPr>
          <w:p w:rsidR="00C36859" w:rsidRPr="00F36779" w:rsidRDefault="00C36859" w:rsidP="00863DD8">
            <w:pPr>
              <w:spacing w:before="120"/>
              <w:rPr>
                <w:b/>
                <w:sz w:val="26"/>
                <w:szCs w:val="26"/>
                <w:lang w:val="nl-NL"/>
              </w:rPr>
            </w:pPr>
            <w:r w:rsidRPr="00F36779">
              <w:rPr>
                <w:sz w:val="26"/>
                <w:szCs w:val="26"/>
                <w:lang w:val="nl-NL"/>
              </w:rPr>
              <w:t>Đơn đề nghị đổi, cấp lại giấy phép lái xe (Phụ lục 19, Thông tư số 12/2017/TT-BGTVT ngày 19/04/2017  của Bộ Giao thông Vận tải).</w:t>
            </w:r>
          </w:p>
        </w:tc>
      </w:tr>
      <w:tr w:rsidR="00C36859" w:rsidRPr="00F36779" w:rsidTr="001C5FEE">
        <w:trPr>
          <w:tblCellSpacing w:w="0" w:type="dxa"/>
        </w:trPr>
        <w:tc>
          <w:tcPr>
            <w:tcW w:w="1775" w:type="dxa"/>
            <w:vAlign w:val="center"/>
          </w:tcPr>
          <w:p w:rsidR="00C36859" w:rsidRPr="00F36779" w:rsidRDefault="00C36859" w:rsidP="00863DD8">
            <w:pPr>
              <w:jc w:val="center"/>
              <w:rPr>
                <w:b/>
                <w:bCs/>
                <w:sz w:val="26"/>
                <w:szCs w:val="26"/>
                <w:lang w:val="nl-NL"/>
              </w:rPr>
            </w:pPr>
            <w:r w:rsidRPr="00F36779">
              <w:rPr>
                <w:b/>
                <w:bCs/>
                <w:sz w:val="26"/>
                <w:szCs w:val="26"/>
                <w:lang w:val="nl-NL"/>
              </w:rPr>
              <w:t xml:space="preserve">10. Yêu cầu, </w:t>
            </w:r>
          </w:p>
          <w:p w:rsidR="00C36859" w:rsidRPr="00F36779" w:rsidRDefault="00C36859" w:rsidP="00863DD8">
            <w:pPr>
              <w:jc w:val="center"/>
              <w:rPr>
                <w:sz w:val="26"/>
                <w:szCs w:val="26"/>
                <w:lang w:val="nl-NL"/>
              </w:rPr>
            </w:pPr>
            <w:r w:rsidRPr="00F36779">
              <w:rPr>
                <w:b/>
                <w:bCs/>
                <w:sz w:val="26"/>
                <w:szCs w:val="26"/>
                <w:lang w:val="nl-NL"/>
              </w:rPr>
              <w:t>điều kiện:</w:t>
            </w:r>
          </w:p>
        </w:tc>
        <w:tc>
          <w:tcPr>
            <w:tcW w:w="8045" w:type="dxa"/>
            <w:vAlign w:val="center"/>
          </w:tcPr>
          <w:p w:rsidR="00C36859" w:rsidRPr="00F36779" w:rsidRDefault="00C36859" w:rsidP="001C5FEE">
            <w:pPr>
              <w:spacing w:before="120"/>
              <w:jc w:val="both"/>
              <w:rPr>
                <w:sz w:val="26"/>
                <w:szCs w:val="26"/>
                <w:lang w:val="nl-NL"/>
              </w:rPr>
            </w:pPr>
            <w:r w:rsidRPr="00F36779">
              <w:rPr>
                <w:b/>
                <w:sz w:val="26"/>
                <w:szCs w:val="26"/>
                <w:lang w:val="nl-NL"/>
              </w:rPr>
              <w:t>(</w:t>
            </w:r>
            <w:r w:rsidRPr="00F36779">
              <w:rPr>
                <w:sz w:val="26"/>
                <w:szCs w:val="26"/>
                <w:lang w:val="nl-NL"/>
              </w:rPr>
              <w:t>Điều 37 Thông tư số 12/2017/TT-BGTVT ngày 19/04/2017  của Bộ Giao thông Vận tải).</w:t>
            </w:r>
          </w:p>
          <w:p w:rsidR="00C36859" w:rsidRPr="00F36779" w:rsidRDefault="00C36859" w:rsidP="001C5FEE">
            <w:pPr>
              <w:spacing w:before="120"/>
              <w:jc w:val="both"/>
              <w:rPr>
                <w:b/>
                <w:sz w:val="26"/>
                <w:szCs w:val="26"/>
                <w:lang w:val="nl-NL"/>
              </w:rPr>
            </w:pPr>
            <w:r w:rsidRPr="00F36779">
              <w:rPr>
                <w:sz w:val="26"/>
                <w:szCs w:val="26"/>
                <w:lang w:val="nl-NL"/>
              </w:rPr>
              <w:t>- Đổi giấy phép lái xe bằng giấy bìa sang giấy phép lái xe bằng vật liệu PET.</w:t>
            </w:r>
          </w:p>
          <w:p w:rsidR="00C36859" w:rsidRPr="00F36779" w:rsidRDefault="00C36859" w:rsidP="001C5FEE">
            <w:pPr>
              <w:spacing w:before="120"/>
              <w:jc w:val="both"/>
              <w:rPr>
                <w:sz w:val="26"/>
                <w:szCs w:val="26"/>
                <w:lang w:val="nl-NL"/>
              </w:rPr>
            </w:pPr>
            <w:r w:rsidRPr="00F36779">
              <w:rPr>
                <w:sz w:val="26"/>
                <w:szCs w:val="26"/>
                <w:lang w:val="nl-NL"/>
              </w:rPr>
              <w:t>- Giấy phép lái xe còn thời hạn hoặc quá thời hạn sử dụng dưới 03 tháng kể từ ngày hết hạn; người có giấy phép lái xe bị hỏng còn thời hạn sử dụng được đổi giấy phép lái xe.</w:t>
            </w:r>
          </w:p>
          <w:p w:rsidR="00C36859" w:rsidRPr="00F36779" w:rsidRDefault="00C36859" w:rsidP="001C5FEE">
            <w:pPr>
              <w:spacing w:before="120"/>
              <w:jc w:val="both"/>
              <w:rPr>
                <w:sz w:val="26"/>
                <w:szCs w:val="26"/>
                <w:lang w:val="nl-NL"/>
              </w:rPr>
            </w:pPr>
            <w:r w:rsidRPr="00F36779">
              <w:rPr>
                <w:sz w:val="26"/>
                <w:szCs w:val="26"/>
                <w:lang w:val="nl-NL"/>
              </w:rPr>
              <w:t>- Người có giấy phép lái xe hạng E đủ 55 tuổi đối với nam và 50 tuổi đối với nữ, có nhu cầu tiếp tục lái xe, nếu đủ sức khỏe theo qui định, được xét đổi giấy phép lái xe từ hạng D trở xuống.</w:t>
            </w:r>
          </w:p>
          <w:p w:rsidR="00C36859" w:rsidRPr="00F36779" w:rsidRDefault="00C36859" w:rsidP="001C5FEE">
            <w:pPr>
              <w:spacing w:before="120"/>
              <w:jc w:val="both"/>
              <w:rPr>
                <w:b/>
                <w:sz w:val="26"/>
                <w:szCs w:val="26"/>
                <w:lang w:val="nl-NL"/>
              </w:rPr>
            </w:pPr>
            <w:r w:rsidRPr="00F36779">
              <w:rPr>
                <w:sz w:val="26"/>
                <w:szCs w:val="26"/>
                <w:lang w:val="nl-NL"/>
              </w:rPr>
              <w:t>- Trường hợp năm sinh, họ tên, tên đệm ghi trên giấy phép lái xe có sai lệch với giấy chứng minh nhân dân hoặc thẻ căn cước công dân.</w:t>
            </w:r>
          </w:p>
        </w:tc>
      </w:tr>
      <w:tr w:rsidR="00C36859" w:rsidRPr="00F36779" w:rsidTr="001C5FEE">
        <w:trPr>
          <w:tblCellSpacing w:w="0" w:type="dxa"/>
        </w:trPr>
        <w:tc>
          <w:tcPr>
            <w:tcW w:w="1775" w:type="dxa"/>
            <w:vAlign w:val="center"/>
          </w:tcPr>
          <w:p w:rsidR="00C36859" w:rsidRPr="00F36779" w:rsidRDefault="00C36859" w:rsidP="008B1FB6">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8045" w:type="dxa"/>
            <w:vAlign w:val="center"/>
          </w:tcPr>
          <w:p w:rsidR="00C36859" w:rsidRPr="00F36779" w:rsidRDefault="00C36859" w:rsidP="00863DD8">
            <w:pPr>
              <w:widowControl w:val="0"/>
              <w:tabs>
                <w:tab w:val="left" w:pos="2160"/>
              </w:tabs>
              <w:spacing w:before="120" w:after="120"/>
              <w:rPr>
                <w:sz w:val="26"/>
                <w:szCs w:val="26"/>
                <w:lang w:val="nl-NL"/>
              </w:rPr>
            </w:pPr>
            <w:r w:rsidRPr="00F36779">
              <w:rPr>
                <w:sz w:val="26"/>
                <w:szCs w:val="26"/>
                <w:lang w:val="nl-NL"/>
              </w:rPr>
              <w:t>- Luật Giao thông đường bộ năm 2008;</w:t>
            </w:r>
          </w:p>
          <w:p w:rsidR="00C36859" w:rsidRPr="00F36779" w:rsidRDefault="00C36859" w:rsidP="00863DD8">
            <w:pPr>
              <w:widowControl w:val="0"/>
              <w:tabs>
                <w:tab w:val="left" w:pos="2160"/>
              </w:tabs>
              <w:spacing w:before="120" w:after="120"/>
              <w:rPr>
                <w:sz w:val="26"/>
                <w:szCs w:val="26"/>
                <w:lang w:val="nl-NL"/>
              </w:rPr>
            </w:pPr>
            <w:r w:rsidRPr="00F36779">
              <w:rPr>
                <w:sz w:val="26"/>
                <w:szCs w:val="26"/>
                <w:lang w:val="nl-NL"/>
              </w:rPr>
              <w:t>- Thông tư số 12/2017/TT-BGTVT ngày 19/04/2017  của Bộ trưởng Bộ Giao thông Vận tải quy định về đào tạo, sát hạch, cấp giấy phép lái xe cơ giới đường bộ...</w:t>
            </w:r>
          </w:p>
          <w:p w:rsidR="00C36859" w:rsidRPr="00F36779" w:rsidRDefault="00C36859" w:rsidP="00863DD8">
            <w:pPr>
              <w:rPr>
                <w:sz w:val="26"/>
                <w:szCs w:val="26"/>
                <w:lang w:val="nl-NL"/>
              </w:rPr>
            </w:pPr>
            <w:r w:rsidRPr="00F36779">
              <w:rPr>
                <w:sz w:val="26"/>
                <w:szCs w:val="26"/>
                <w:lang w:val="nl-NL"/>
              </w:rPr>
              <w:t xml:space="preserve">- Thông tư 188/2016/TT-BTC ngày 08/11/2016 của Bộ trưởng Bộ Tài chính qui định mức thu, chế độ thu, nộp, quản lý và sử dụng phí sát hạch lái xe; lệ </w:t>
            </w:r>
            <w:r w:rsidRPr="00F36779">
              <w:rPr>
                <w:sz w:val="26"/>
                <w:szCs w:val="26"/>
                <w:lang w:val="nl-NL"/>
              </w:rPr>
              <w:lastRenderedPageBreak/>
              <w:t>phí cấp bằng, chứng chỉ hoạt động trên các phương tiện và lệ phí đăng ký, cấp biển xe máy chuyên dùng...</w:t>
            </w:r>
          </w:p>
        </w:tc>
      </w:tr>
      <w:tr w:rsidR="00C36859" w:rsidRPr="00F36779" w:rsidTr="001C5FEE">
        <w:trPr>
          <w:tblCellSpacing w:w="0" w:type="dxa"/>
        </w:trPr>
        <w:tc>
          <w:tcPr>
            <w:tcW w:w="9820" w:type="dxa"/>
            <w:gridSpan w:val="2"/>
            <w:vAlign w:val="center"/>
          </w:tcPr>
          <w:p w:rsidR="00C36859" w:rsidRPr="00F36779" w:rsidRDefault="00C36859" w:rsidP="00863DD8">
            <w:pPr>
              <w:widowControl w:val="0"/>
              <w:tabs>
                <w:tab w:val="left" w:pos="2160"/>
              </w:tabs>
              <w:spacing w:before="120" w:after="120"/>
              <w:rPr>
                <w:sz w:val="26"/>
                <w:szCs w:val="26"/>
                <w:lang w:val="nl-NL"/>
              </w:rPr>
            </w:pPr>
            <w:r w:rsidRPr="00F36779">
              <w:rPr>
                <w:b/>
                <w:sz w:val="26"/>
                <w:szCs w:val="26"/>
                <w:lang w:val="nl-NL"/>
              </w:rPr>
              <w:lastRenderedPageBreak/>
              <w:t>Ghi chú:</w:t>
            </w:r>
          </w:p>
        </w:tc>
      </w:tr>
      <w:tr w:rsidR="00C36859" w:rsidRPr="00F36779" w:rsidTr="001C5FEE">
        <w:trPr>
          <w:tblCellSpacing w:w="0" w:type="dxa"/>
        </w:trPr>
        <w:tc>
          <w:tcPr>
            <w:tcW w:w="1775" w:type="dxa"/>
            <w:vAlign w:val="center"/>
          </w:tcPr>
          <w:p w:rsidR="00C36859" w:rsidRPr="00F36779" w:rsidRDefault="00C36859" w:rsidP="00863DD8">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8045" w:type="dxa"/>
            <w:vAlign w:val="center"/>
          </w:tcPr>
          <w:p w:rsidR="00C36859" w:rsidRPr="00F36779" w:rsidRDefault="00C36859" w:rsidP="00863DD8">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cơ quan tổ chức đã nộp (như trên)</w:t>
            </w:r>
          </w:p>
          <w:p w:rsidR="00C36859" w:rsidRPr="00F36779" w:rsidRDefault="00C36859" w:rsidP="00863DD8">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C36859" w:rsidRPr="00F36779" w:rsidRDefault="00233B3E" w:rsidP="00863DD8">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C36859" w:rsidRPr="00F36779" w:rsidTr="001C5FEE">
        <w:trPr>
          <w:tblCellSpacing w:w="0" w:type="dxa"/>
        </w:trPr>
        <w:tc>
          <w:tcPr>
            <w:tcW w:w="1775" w:type="dxa"/>
            <w:vAlign w:val="center"/>
          </w:tcPr>
          <w:p w:rsidR="00C36859" w:rsidRPr="00F36779" w:rsidRDefault="00C36859" w:rsidP="00863DD8">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8045" w:type="dxa"/>
            <w:vAlign w:val="center"/>
          </w:tcPr>
          <w:p w:rsidR="00C36859" w:rsidRPr="00F36779" w:rsidRDefault="00C36859" w:rsidP="00863DD8">
            <w:pPr>
              <w:spacing w:before="140" w:after="140"/>
              <w:rPr>
                <w:sz w:val="26"/>
                <w:szCs w:val="26"/>
                <w:lang w:val="nl-NL"/>
              </w:rPr>
            </w:pPr>
            <w:r w:rsidRPr="00F36779">
              <w:rPr>
                <w:sz w:val="26"/>
                <w:szCs w:val="26"/>
                <w:lang w:val="nl-NL"/>
              </w:rPr>
              <w:t xml:space="preserve"> </w:t>
            </w:r>
            <w:r w:rsidR="00233B3E" w:rsidRPr="00F36779">
              <w:rPr>
                <w:sz w:val="26"/>
                <w:szCs w:val="26"/>
                <w:lang w:val="nl-NL"/>
              </w:rPr>
              <w:t>- Hồ sơ đã giải quyết xong giao trả cho người dân lưu giữ cá nhân, các thông tin về người lái xe được lưu trên hệ thống cơ sở dữ liệu ở Trung ương (Do Tổng Cục đường bộ Việt Nam quản lý).</w:t>
            </w:r>
          </w:p>
        </w:tc>
      </w:tr>
    </w:tbl>
    <w:p w:rsidR="00C36859" w:rsidRPr="00F36779" w:rsidRDefault="00C36859" w:rsidP="00C36859">
      <w:pPr>
        <w:spacing w:before="120" w:after="120"/>
        <w:jc w:val="both"/>
        <w:rPr>
          <w:sz w:val="26"/>
          <w:szCs w:val="26"/>
          <w:lang w:val="nl-NL"/>
        </w:rPr>
      </w:pPr>
    </w:p>
    <w:p w:rsidR="00C36859" w:rsidRPr="00F36779" w:rsidRDefault="00C36859" w:rsidP="00C36859">
      <w:pPr>
        <w:pageBreakBefore/>
        <w:jc w:val="center"/>
        <w:rPr>
          <w:b/>
          <w:sz w:val="26"/>
          <w:szCs w:val="26"/>
          <w:lang w:val="nl-NL"/>
        </w:rPr>
      </w:pPr>
      <w:r w:rsidRPr="00F36779">
        <w:rPr>
          <w:b/>
          <w:bCs/>
          <w:sz w:val="26"/>
          <w:szCs w:val="26"/>
          <w:lang w:val="nl-NL"/>
        </w:rPr>
        <w:lastRenderedPageBreak/>
        <w:t>Phụ lục 19</w:t>
      </w:r>
    </w:p>
    <w:p w:rsidR="00C36859" w:rsidRPr="00F36779" w:rsidRDefault="00C36859" w:rsidP="00C36859">
      <w:pPr>
        <w:jc w:val="center"/>
        <w:rPr>
          <w:i/>
          <w:sz w:val="26"/>
          <w:szCs w:val="26"/>
          <w:lang w:val="pt-BR"/>
        </w:rPr>
      </w:pPr>
      <w:r w:rsidRPr="00F36779">
        <w:rPr>
          <w:b/>
          <w:sz w:val="26"/>
          <w:szCs w:val="26"/>
          <w:lang w:val="nl-NL"/>
        </w:rPr>
        <w:t>MẪU ĐƠN ĐỀ NGHỊ ĐỔI, CẤP LẠI GIẤY PHÉP LÁI XE</w:t>
      </w:r>
    </w:p>
    <w:p w:rsidR="00C36859" w:rsidRPr="00F36779" w:rsidRDefault="00C36859" w:rsidP="00C36859">
      <w:pPr>
        <w:jc w:val="center"/>
        <w:rPr>
          <w:i/>
          <w:sz w:val="26"/>
          <w:szCs w:val="26"/>
          <w:lang w:val="nl-NL"/>
        </w:rPr>
      </w:pPr>
      <w:r w:rsidRPr="00F36779">
        <w:rPr>
          <w:i/>
          <w:sz w:val="26"/>
          <w:szCs w:val="26"/>
          <w:lang w:val="pt-BR"/>
        </w:rPr>
        <w:t xml:space="preserve">(Ban hành kèm theo Thông tư </w:t>
      </w:r>
      <w:r w:rsidRPr="00F36779">
        <w:rPr>
          <w:i/>
          <w:sz w:val="26"/>
          <w:szCs w:val="26"/>
          <w:lang w:val="nl-NL"/>
        </w:rPr>
        <w:t>số 12/2017/TT-BGTVT</w:t>
      </w:r>
    </w:p>
    <w:p w:rsidR="00C36859" w:rsidRPr="00F36779" w:rsidRDefault="00C36859" w:rsidP="00C36859">
      <w:pPr>
        <w:jc w:val="center"/>
        <w:rPr>
          <w:b/>
          <w:bCs/>
          <w:sz w:val="26"/>
          <w:szCs w:val="26"/>
          <w:lang w:val="nl-NL"/>
        </w:rPr>
      </w:pPr>
      <w:r w:rsidRPr="00F36779">
        <w:rPr>
          <w:i/>
          <w:sz w:val="26"/>
          <w:szCs w:val="26"/>
          <w:lang w:val="nl-NL"/>
        </w:rPr>
        <w:t>Ngày 19  tháng 04 năm 2017 của Bộ trưởng Bộ Giao thông vận tải)</w:t>
      </w:r>
    </w:p>
    <w:p w:rsidR="00C36859" w:rsidRPr="00F36779" w:rsidRDefault="00C36859" w:rsidP="00C36859">
      <w:pPr>
        <w:jc w:val="center"/>
        <w:rPr>
          <w:b/>
          <w:bCs/>
          <w:sz w:val="26"/>
          <w:szCs w:val="26"/>
          <w:lang w:val="nl-NL"/>
        </w:rPr>
      </w:pPr>
    </w:p>
    <w:p w:rsidR="00C36859" w:rsidRPr="00F36779" w:rsidRDefault="00C36859" w:rsidP="00C36859">
      <w:pPr>
        <w:jc w:val="center"/>
        <w:rPr>
          <w:b/>
          <w:bCs/>
          <w:sz w:val="26"/>
          <w:szCs w:val="26"/>
          <w:lang w:val="nl-NL"/>
        </w:rPr>
      </w:pPr>
      <w:r w:rsidRPr="00F36779">
        <w:rPr>
          <w:b/>
          <w:sz w:val="26"/>
          <w:szCs w:val="26"/>
          <w:lang w:val="nl-NL"/>
        </w:rPr>
        <w:t>CỘNG HÒA XÃ HỘI CHỦ NGHĨA VIỆT NAM</w:t>
      </w:r>
    </w:p>
    <w:p w:rsidR="00C36859" w:rsidRPr="00F36779" w:rsidRDefault="00C36859" w:rsidP="00C36859">
      <w:pPr>
        <w:jc w:val="center"/>
        <w:rPr>
          <w:b/>
          <w:bCs/>
          <w:sz w:val="26"/>
          <w:szCs w:val="26"/>
          <w:u w:val="single"/>
        </w:rPr>
      </w:pPr>
      <w:r w:rsidRPr="00F36779">
        <w:rPr>
          <w:b/>
          <w:bCs/>
          <w:sz w:val="26"/>
          <w:szCs w:val="26"/>
          <w:u w:val="single"/>
        </w:rPr>
        <w:t>Độc lập - Tự do - Hạnh phúc</w:t>
      </w:r>
    </w:p>
    <w:p w:rsidR="00C36859" w:rsidRPr="00F36779" w:rsidRDefault="00C36859" w:rsidP="00C36859">
      <w:pPr>
        <w:jc w:val="center"/>
        <w:rPr>
          <w:b/>
          <w:bCs/>
          <w:sz w:val="26"/>
          <w:szCs w:val="26"/>
        </w:rPr>
      </w:pPr>
    </w:p>
    <w:p w:rsidR="00C36859" w:rsidRPr="00F36779" w:rsidRDefault="00C36859" w:rsidP="00C36859">
      <w:pPr>
        <w:jc w:val="center"/>
        <w:rPr>
          <w:b/>
          <w:bCs/>
          <w:sz w:val="26"/>
          <w:szCs w:val="26"/>
        </w:rPr>
      </w:pPr>
      <w:r w:rsidRPr="00F36779">
        <w:rPr>
          <w:b/>
          <w:bCs/>
          <w:sz w:val="26"/>
          <w:szCs w:val="26"/>
        </w:rPr>
        <w:t xml:space="preserve">       ĐƠN ĐỀ NGHỊ ĐỔI (CẤP LẠI) GIẤY PHÉP LÁI XE (1)</w:t>
      </w:r>
    </w:p>
    <w:p w:rsidR="00C36859" w:rsidRPr="00F36779" w:rsidRDefault="00C36859" w:rsidP="00C36859">
      <w:pPr>
        <w:jc w:val="both"/>
        <w:rPr>
          <w:b/>
          <w:bCs/>
          <w:sz w:val="26"/>
          <w:szCs w:val="26"/>
        </w:rPr>
      </w:pPr>
    </w:p>
    <w:p w:rsidR="00C36859" w:rsidRPr="00F36779" w:rsidRDefault="00C36859" w:rsidP="00C36859">
      <w:pPr>
        <w:jc w:val="center"/>
        <w:rPr>
          <w:b/>
          <w:bCs/>
          <w:sz w:val="26"/>
          <w:szCs w:val="26"/>
        </w:rPr>
      </w:pPr>
      <w:r w:rsidRPr="00F36779">
        <w:rPr>
          <w:bCs/>
          <w:iCs/>
          <w:sz w:val="26"/>
          <w:szCs w:val="26"/>
        </w:rPr>
        <w:t xml:space="preserve">                    Kính gửi</w:t>
      </w:r>
      <w:r w:rsidRPr="00F36779">
        <w:rPr>
          <w:bCs/>
          <w:sz w:val="26"/>
          <w:szCs w:val="26"/>
        </w:rPr>
        <w:t>:</w:t>
      </w:r>
      <w:r w:rsidRPr="00F36779">
        <w:rPr>
          <w:b/>
          <w:bCs/>
          <w:sz w:val="26"/>
          <w:szCs w:val="26"/>
        </w:rPr>
        <w:t xml:space="preserve">  </w:t>
      </w:r>
      <w:r w:rsidRPr="00F36779">
        <w:rPr>
          <w:bCs/>
          <w:sz w:val="26"/>
          <w:szCs w:val="26"/>
        </w:rPr>
        <w:t>Tổng cục Đường bộ Việt Nam (Sở Giao thông vận tải...)</w:t>
      </w:r>
    </w:p>
    <w:p w:rsidR="00C36859" w:rsidRPr="00F36779" w:rsidRDefault="00C36859" w:rsidP="00C36859">
      <w:pPr>
        <w:jc w:val="center"/>
        <w:rPr>
          <w:b/>
          <w:bCs/>
          <w:sz w:val="26"/>
          <w:szCs w:val="26"/>
        </w:rPr>
      </w:pPr>
    </w:p>
    <w:p w:rsidR="00C36859" w:rsidRPr="00F36779" w:rsidRDefault="00C36859" w:rsidP="00C36859">
      <w:pPr>
        <w:tabs>
          <w:tab w:val="right" w:leader="dot" w:pos="9918"/>
        </w:tabs>
        <w:ind w:firstLine="456"/>
        <w:rPr>
          <w:sz w:val="26"/>
          <w:szCs w:val="26"/>
        </w:rPr>
      </w:pPr>
      <w:r w:rsidRPr="00F36779">
        <w:rPr>
          <w:sz w:val="26"/>
          <w:szCs w:val="26"/>
        </w:rPr>
        <w:t>Tôi là:...........................................................Quốc tịch</w:t>
      </w:r>
      <w:r w:rsidRPr="00F36779">
        <w:rPr>
          <w:sz w:val="26"/>
          <w:szCs w:val="26"/>
        </w:rPr>
        <w:tab/>
      </w:r>
    </w:p>
    <w:p w:rsidR="00C36859" w:rsidRPr="00F36779" w:rsidRDefault="00C36859" w:rsidP="00C36859">
      <w:pPr>
        <w:tabs>
          <w:tab w:val="right" w:leader="dot" w:pos="9918"/>
        </w:tabs>
        <w:ind w:firstLine="456"/>
        <w:rPr>
          <w:sz w:val="26"/>
          <w:szCs w:val="26"/>
        </w:rPr>
      </w:pPr>
      <w:r w:rsidRPr="00F36779">
        <w:rPr>
          <w:sz w:val="26"/>
          <w:szCs w:val="26"/>
        </w:rPr>
        <w:t xml:space="preserve">Sinh ngày:......./…../……………….Nam, Nữ: </w:t>
      </w:r>
      <w:r w:rsidRPr="00F36779">
        <w:rPr>
          <w:sz w:val="26"/>
          <w:szCs w:val="26"/>
        </w:rPr>
        <w:tab/>
      </w:r>
    </w:p>
    <w:p w:rsidR="00C36859" w:rsidRPr="00F36779" w:rsidRDefault="00C36859" w:rsidP="00C36859">
      <w:pPr>
        <w:tabs>
          <w:tab w:val="right" w:leader="dot" w:pos="9918"/>
        </w:tabs>
        <w:ind w:firstLine="456"/>
        <w:rPr>
          <w:sz w:val="26"/>
          <w:szCs w:val="26"/>
        </w:rPr>
      </w:pPr>
      <w:r w:rsidRPr="00F36779">
        <w:rPr>
          <w:sz w:val="26"/>
          <w:szCs w:val="26"/>
        </w:rPr>
        <w:t xml:space="preserve">Nơi đăng ký hộ khẩu thường trú: </w:t>
      </w:r>
      <w:r w:rsidRPr="00F36779">
        <w:rPr>
          <w:sz w:val="26"/>
          <w:szCs w:val="26"/>
        </w:rPr>
        <w:tab/>
      </w:r>
    </w:p>
    <w:p w:rsidR="00C36859" w:rsidRPr="00F36779" w:rsidRDefault="00C36859" w:rsidP="00C36859">
      <w:pPr>
        <w:tabs>
          <w:tab w:val="right" w:leader="dot" w:pos="9918"/>
        </w:tabs>
        <w:ind w:firstLine="456"/>
        <w:rPr>
          <w:sz w:val="26"/>
          <w:szCs w:val="26"/>
        </w:rPr>
      </w:pPr>
      <w:r w:rsidRPr="00F36779">
        <w:rPr>
          <w:sz w:val="26"/>
          <w:szCs w:val="26"/>
        </w:rPr>
        <w:t>Nơi cư trú</w:t>
      </w:r>
      <w:r w:rsidRPr="00F36779">
        <w:rPr>
          <w:sz w:val="26"/>
          <w:szCs w:val="26"/>
        </w:rPr>
        <w:tab/>
      </w:r>
    </w:p>
    <w:p w:rsidR="00C36859" w:rsidRPr="00F36779" w:rsidRDefault="00C36859" w:rsidP="00C36859">
      <w:pPr>
        <w:tabs>
          <w:tab w:val="right" w:leader="dot" w:pos="9918"/>
        </w:tabs>
        <w:ind w:firstLine="456"/>
        <w:rPr>
          <w:sz w:val="26"/>
          <w:szCs w:val="26"/>
        </w:rPr>
      </w:pPr>
      <w:r w:rsidRPr="00F36779">
        <w:rPr>
          <w:sz w:val="26"/>
          <w:szCs w:val="26"/>
        </w:rPr>
        <w:t>Số giấy CMND hoặc thẻ căn cước công dân(hoặc hộ chiếu):..........cấp ngày....../...../</w:t>
      </w:r>
    </w:p>
    <w:p w:rsidR="00C36859" w:rsidRPr="00F36779" w:rsidRDefault="00C36859" w:rsidP="00C36859">
      <w:pPr>
        <w:tabs>
          <w:tab w:val="right" w:leader="dot" w:pos="9918"/>
        </w:tabs>
        <w:ind w:firstLine="456"/>
        <w:jc w:val="both"/>
        <w:rPr>
          <w:sz w:val="26"/>
          <w:szCs w:val="26"/>
        </w:rPr>
      </w:pPr>
      <w:r w:rsidRPr="00F36779">
        <w:rPr>
          <w:sz w:val="26"/>
          <w:szCs w:val="26"/>
        </w:rPr>
        <w:t>Nơi cấp:............................. Đã học lái xe tại:..............................năm.........</w:t>
      </w:r>
      <w:r w:rsidRPr="00F36779">
        <w:rPr>
          <w:sz w:val="26"/>
          <w:szCs w:val="26"/>
        </w:rPr>
        <w:tab/>
      </w:r>
    </w:p>
    <w:p w:rsidR="00C36859" w:rsidRPr="00F36779" w:rsidRDefault="00C36859" w:rsidP="00C36859">
      <w:pPr>
        <w:tabs>
          <w:tab w:val="right" w:leader="dot" w:pos="9918"/>
        </w:tabs>
        <w:ind w:firstLine="456"/>
        <w:jc w:val="both"/>
        <w:rPr>
          <w:sz w:val="26"/>
          <w:szCs w:val="26"/>
        </w:rPr>
      </w:pPr>
      <w:r w:rsidRPr="00F36779">
        <w:rPr>
          <w:sz w:val="26"/>
          <w:szCs w:val="26"/>
        </w:rPr>
        <w:t>Hiện đã có giấy phép lái xe hạng..........số..........................do</w:t>
      </w:r>
      <w:r w:rsidRPr="00F36779">
        <w:rPr>
          <w:sz w:val="26"/>
          <w:szCs w:val="26"/>
        </w:rPr>
        <w:tab/>
      </w:r>
    </w:p>
    <w:p w:rsidR="00C36859" w:rsidRPr="00F36779" w:rsidRDefault="00C36859" w:rsidP="00C36859">
      <w:pPr>
        <w:tabs>
          <w:tab w:val="right" w:leader="dot" w:pos="9918"/>
        </w:tabs>
        <w:ind w:firstLine="456"/>
        <w:jc w:val="both"/>
        <w:rPr>
          <w:sz w:val="26"/>
          <w:szCs w:val="26"/>
        </w:rPr>
      </w:pPr>
      <w:r w:rsidRPr="00F36779">
        <w:rPr>
          <w:sz w:val="26"/>
          <w:szCs w:val="26"/>
        </w:rPr>
        <w:t>cấp ngày........./……./……….</w:t>
      </w:r>
    </w:p>
    <w:p w:rsidR="00C36859" w:rsidRPr="00F36779" w:rsidRDefault="00C36859" w:rsidP="00C36859">
      <w:pPr>
        <w:tabs>
          <w:tab w:val="right" w:leader="dot" w:pos="9918"/>
        </w:tabs>
        <w:ind w:firstLine="456"/>
        <w:jc w:val="both"/>
        <w:rPr>
          <w:sz w:val="26"/>
          <w:szCs w:val="26"/>
        </w:rPr>
      </w:pPr>
      <w:r w:rsidRPr="00F36779">
        <w:rPr>
          <w:sz w:val="26"/>
          <w:szCs w:val="26"/>
        </w:rPr>
        <w:t>Đề nghị cho tôi được đổi, cấp lại giấy phép lái xe cơ giới đường bộ hạng:......</w:t>
      </w:r>
      <w:r w:rsidRPr="00F36779">
        <w:rPr>
          <w:sz w:val="26"/>
          <w:szCs w:val="26"/>
        </w:rPr>
        <w:tab/>
      </w:r>
    </w:p>
    <w:p w:rsidR="00C36859" w:rsidRPr="00F36779" w:rsidRDefault="00C36859" w:rsidP="00C36859">
      <w:pPr>
        <w:tabs>
          <w:tab w:val="right" w:leader="dot" w:pos="9918"/>
        </w:tabs>
        <w:ind w:firstLine="456"/>
        <w:jc w:val="both"/>
        <w:rPr>
          <w:sz w:val="26"/>
          <w:szCs w:val="26"/>
        </w:rPr>
      </w:pPr>
      <w:r w:rsidRPr="00F36779">
        <w:rPr>
          <w:sz w:val="26"/>
          <w:szCs w:val="26"/>
        </w:rPr>
        <w:t>Lý do</w:t>
      </w:r>
      <w:r w:rsidRPr="00F36779">
        <w:rPr>
          <w:sz w:val="26"/>
          <w:szCs w:val="26"/>
        </w:rPr>
        <w:tab/>
      </w:r>
    </w:p>
    <w:p w:rsidR="00C36859" w:rsidRPr="00F36779" w:rsidRDefault="00C36859" w:rsidP="00C36859">
      <w:pPr>
        <w:tabs>
          <w:tab w:val="right" w:leader="dot" w:pos="9918"/>
        </w:tabs>
        <w:ind w:firstLine="456"/>
        <w:jc w:val="both"/>
        <w:rPr>
          <w:sz w:val="26"/>
          <w:szCs w:val="26"/>
        </w:rPr>
      </w:pPr>
    </w:p>
    <w:p w:rsidR="00C36859" w:rsidRPr="00F36779" w:rsidRDefault="00C36859" w:rsidP="00C36859">
      <w:pPr>
        <w:jc w:val="both"/>
        <w:rPr>
          <w:sz w:val="26"/>
          <w:szCs w:val="26"/>
        </w:rPr>
      </w:pPr>
    </w:p>
    <w:p w:rsidR="00C36859" w:rsidRPr="00F36779" w:rsidRDefault="00C36859" w:rsidP="00C36859">
      <w:pPr>
        <w:jc w:val="both"/>
        <w:rPr>
          <w:sz w:val="26"/>
          <w:szCs w:val="26"/>
        </w:rPr>
      </w:pPr>
      <w:r w:rsidRPr="00F36779">
        <w:rPr>
          <w:i/>
          <w:iCs/>
          <w:sz w:val="26"/>
          <w:szCs w:val="26"/>
        </w:rPr>
        <w:t>Xin gửi kèm theo:</w:t>
      </w:r>
    </w:p>
    <w:p w:rsidR="00C36859" w:rsidRPr="00F36779" w:rsidRDefault="00C36859" w:rsidP="00C36859">
      <w:pPr>
        <w:jc w:val="both"/>
        <w:rPr>
          <w:sz w:val="26"/>
          <w:szCs w:val="26"/>
        </w:rPr>
      </w:pPr>
      <w:r w:rsidRPr="00F36779">
        <w:rPr>
          <w:sz w:val="26"/>
          <w:szCs w:val="26"/>
        </w:rPr>
        <w:tab/>
        <w:t>- 01 giấy chứng nhận sức khoẻ;</w:t>
      </w:r>
      <w:r w:rsidRPr="00F36779">
        <w:rPr>
          <w:sz w:val="26"/>
          <w:szCs w:val="26"/>
        </w:rPr>
        <w:tab/>
      </w:r>
    </w:p>
    <w:p w:rsidR="00C36859" w:rsidRPr="00F36779" w:rsidRDefault="00C36859" w:rsidP="00C36859">
      <w:pPr>
        <w:jc w:val="both"/>
        <w:rPr>
          <w:sz w:val="26"/>
          <w:szCs w:val="26"/>
        </w:rPr>
      </w:pPr>
      <w:r w:rsidRPr="00F36779">
        <w:rPr>
          <w:sz w:val="26"/>
          <w:szCs w:val="26"/>
        </w:rPr>
        <w:tab/>
        <w:t>- Bản sao chụp giấy chứng minh nhân dân hoặc thẻ căn cước công dân, giấy phép lái xe sắp hết hạn;</w:t>
      </w:r>
    </w:p>
    <w:p w:rsidR="00C36859" w:rsidRPr="00F36779" w:rsidRDefault="00C36859" w:rsidP="00C36859">
      <w:pPr>
        <w:ind w:firstLine="720"/>
        <w:jc w:val="both"/>
        <w:rPr>
          <w:spacing w:val="-8"/>
          <w:sz w:val="26"/>
          <w:szCs w:val="26"/>
        </w:rPr>
      </w:pPr>
      <w:r w:rsidRPr="00F36779">
        <w:rPr>
          <w:sz w:val="26"/>
          <w:szCs w:val="26"/>
        </w:rPr>
        <w:t>- Hồ sơ gốc lái xe;</w:t>
      </w:r>
    </w:p>
    <w:p w:rsidR="00C36859" w:rsidRPr="00F36779" w:rsidRDefault="00C36859" w:rsidP="00C36859">
      <w:pPr>
        <w:jc w:val="both"/>
        <w:rPr>
          <w:sz w:val="26"/>
          <w:szCs w:val="26"/>
        </w:rPr>
      </w:pPr>
      <w:r w:rsidRPr="00F36779">
        <w:rPr>
          <w:spacing w:val="-8"/>
          <w:sz w:val="26"/>
          <w:szCs w:val="26"/>
        </w:rPr>
        <w:t>Tôi xin cam đoan những điều ghi trên đây là đúng sự thật, nếu sai tôi xin hoàn toàn chịu trách nhiệm (2</w:t>
      </w:r>
      <w:r w:rsidRPr="00F36779">
        <w:rPr>
          <w:spacing w:val="-6"/>
          <w:sz w:val="26"/>
          <w:szCs w:val="26"/>
        </w:rPr>
        <w:t>).</w:t>
      </w:r>
    </w:p>
    <w:p w:rsidR="00C36859" w:rsidRPr="00F36779" w:rsidRDefault="00C36859" w:rsidP="00C36859">
      <w:pPr>
        <w:jc w:val="both"/>
        <w:rPr>
          <w:sz w:val="26"/>
          <w:szCs w:val="26"/>
        </w:rPr>
      </w:pPr>
    </w:p>
    <w:p w:rsidR="00C36859" w:rsidRPr="00F36779" w:rsidRDefault="00C36859" w:rsidP="00C36859">
      <w:pPr>
        <w:jc w:val="both"/>
        <w:rPr>
          <w:sz w:val="26"/>
          <w:szCs w:val="26"/>
        </w:rPr>
      </w:pPr>
      <w:r w:rsidRPr="00F36779">
        <w:rPr>
          <w:b/>
          <w:bCs/>
          <w:sz w:val="26"/>
          <w:szCs w:val="26"/>
        </w:rPr>
        <w:t xml:space="preserve">     </w:t>
      </w:r>
      <w:r w:rsidRPr="00F36779">
        <w:rPr>
          <w:sz w:val="26"/>
          <w:szCs w:val="26"/>
        </w:rPr>
        <w:t xml:space="preserve">                                                                   </w:t>
      </w:r>
      <w:r w:rsidRPr="00F36779">
        <w:rPr>
          <w:sz w:val="26"/>
          <w:szCs w:val="26"/>
        </w:rPr>
        <w:tab/>
        <w:t xml:space="preserve"> ....</w:t>
      </w:r>
      <w:r w:rsidRPr="00F36779">
        <w:rPr>
          <w:iCs/>
          <w:sz w:val="26"/>
          <w:szCs w:val="26"/>
        </w:rPr>
        <w:t>....., ngày.......tháng.......năm 20</w:t>
      </w:r>
      <w:r w:rsidRPr="00F36779">
        <w:rPr>
          <w:sz w:val="26"/>
          <w:szCs w:val="26"/>
        </w:rPr>
        <w:t>…...</w:t>
      </w:r>
    </w:p>
    <w:p w:rsidR="00C36859" w:rsidRPr="00F36779" w:rsidRDefault="00C36859" w:rsidP="00C36859">
      <w:pPr>
        <w:jc w:val="both"/>
        <w:rPr>
          <w:i/>
          <w:sz w:val="26"/>
          <w:szCs w:val="26"/>
        </w:rPr>
      </w:pPr>
      <w:r w:rsidRPr="00F36779">
        <w:rPr>
          <w:sz w:val="26"/>
          <w:szCs w:val="26"/>
        </w:rPr>
        <w:t xml:space="preserve">     </w:t>
      </w:r>
      <w:r w:rsidRPr="00F36779">
        <w:rPr>
          <w:b/>
          <w:bCs/>
          <w:sz w:val="26"/>
          <w:szCs w:val="26"/>
        </w:rPr>
        <w:tab/>
      </w:r>
      <w:r w:rsidRPr="00F36779">
        <w:rPr>
          <w:b/>
          <w:bCs/>
          <w:sz w:val="26"/>
          <w:szCs w:val="26"/>
        </w:rPr>
        <w:tab/>
        <w:t xml:space="preserve">                                                                       NGƯỜI LÀM ĐƠN</w:t>
      </w:r>
    </w:p>
    <w:p w:rsidR="00C36859" w:rsidRPr="00F36779" w:rsidRDefault="00C36859" w:rsidP="00C36859">
      <w:pPr>
        <w:jc w:val="both"/>
        <w:rPr>
          <w:i/>
          <w:sz w:val="26"/>
          <w:szCs w:val="26"/>
        </w:rPr>
      </w:pPr>
      <w:r w:rsidRPr="00F36779">
        <w:rPr>
          <w:i/>
          <w:sz w:val="26"/>
          <w:szCs w:val="26"/>
        </w:rPr>
        <w:t xml:space="preserve">            </w:t>
      </w:r>
      <w:r w:rsidRPr="00F36779">
        <w:rPr>
          <w:i/>
          <w:sz w:val="26"/>
          <w:szCs w:val="26"/>
        </w:rPr>
        <w:tab/>
      </w:r>
      <w:r w:rsidRPr="00F36779">
        <w:rPr>
          <w:sz w:val="26"/>
          <w:szCs w:val="26"/>
        </w:rPr>
        <w:tab/>
      </w:r>
      <w:r w:rsidRPr="00F36779">
        <w:rPr>
          <w:sz w:val="26"/>
          <w:szCs w:val="26"/>
        </w:rPr>
        <w:tab/>
        <w:t xml:space="preserve">                                                  </w:t>
      </w:r>
      <w:r w:rsidRPr="00F36779">
        <w:rPr>
          <w:i/>
          <w:sz w:val="26"/>
          <w:szCs w:val="26"/>
        </w:rPr>
        <w:t>(Ký, ghi rõ họ và tên)</w:t>
      </w:r>
    </w:p>
    <w:p w:rsidR="00C36859" w:rsidRPr="00F36779" w:rsidRDefault="00C36859" w:rsidP="00C36859">
      <w:pPr>
        <w:jc w:val="both"/>
        <w:rPr>
          <w:i/>
          <w:sz w:val="26"/>
          <w:szCs w:val="26"/>
        </w:rPr>
      </w:pPr>
    </w:p>
    <w:p w:rsidR="00C36859" w:rsidRPr="00F36779" w:rsidRDefault="00C36859" w:rsidP="00C36859">
      <w:pPr>
        <w:jc w:val="both"/>
        <w:rPr>
          <w:i/>
          <w:sz w:val="26"/>
          <w:szCs w:val="26"/>
        </w:rPr>
      </w:pPr>
    </w:p>
    <w:p w:rsidR="00C36859" w:rsidRPr="00F36779" w:rsidRDefault="00C36859" w:rsidP="00C36859">
      <w:pPr>
        <w:ind w:firstLine="720"/>
        <w:jc w:val="both"/>
        <w:rPr>
          <w:i/>
          <w:sz w:val="26"/>
          <w:szCs w:val="26"/>
          <w:lang w:val="nl-NL"/>
        </w:rPr>
      </w:pPr>
      <w:r w:rsidRPr="00F36779">
        <w:rPr>
          <w:i/>
          <w:sz w:val="26"/>
          <w:szCs w:val="26"/>
          <w:u w:val="single"/>
          <w:lang w:val="nl-NL"/>
        </w:rPr>
        <w:t>Ghi chú</w:t>
      </w:r>
      <w:r w:rsidRPr="00F36779">
        <w:rPr>
          <w:i/>
          <w:sz w:val="26"/>
          <w:szCs w:val="26"/>
          <w:lang w:val="nl-NL"/>
        </w:rPr>
        <w:t xml:space="preserve">: </w:t>
      </w:r>
    </w:p>
    <w:p w:rsidR="00C36859" w:rsidRPr="00F36779" w:rsidRDefault="00C36859" w:rsidP="00C36859">
      <w:pPr>
        <w:ind w:firstLine="720"/>
        <w:jc w:val="both"/>
        <w:rPr>
          <w:i/>
          <w:sz w:val="26"/>
          <w:szCs w:val="26"/>
          <w:lang w:val="nl-NL"/>
        </w:rPr>
      </w:pPr>
      <w:r w:rsidRPr="00F36779">
        <w:rPr>
          <w:i/>
          <w:sz w:val="26"/>
          <w:szCs w:val="26"/>
          <w:lang w:val="nl-NL"/>
        </w:rPr>
        <w:t xml:space="preserve">(1): Mẫu này dùng chung cho trường hợp lập lại hồ sơ mới. </w:t>
      </w:r>
    </w:p>
    <w:p w:rsidR="00C36859" w:rsidRPr="00F36779" w:rsidRDefault="00C36859" w:rsidP="00C36859">
      <w:pPr>
        <w:ind w:firstLine="720"/>
        <w:jc w:val="both"/>
        <w:rPr>
          <w:b/>
          <w:sz w:val="26"/>
          <w:szCs w:val="26"/>
          <w:lang w:val="nl-NL"/>
        </w:rPr>
      </w:pPr>
      <w:r w:rsidRPr="00F36779">
        <w:rPr>
          <w:i/>
          <w:sz w:val="26"/>
          <w:szCs w:val="26"/>
          <w:lang w:val="nl-NL"/>
        </w:rPr>
        <w:t>(2): Trường hợp giả khai báo mất hoặc tẩy xoá, làm sai lệch các thông tin trên giấy phép lái xe; sử dụng giấy phép lái xe giả hoặc hồ sơ lái xe giả; có hành vi cố tình gian dối khác để được đổi, cấp lại giấy phép lái xe, ngoài việc bị Tổng Cục đường bộ Việt Nam hoặc Sở Giao thông vận tải ra quyết định tịch thu giấy phép lái xe và hồ sơ gốc  còn phải chịu trách nhiệm trước pháp luật và không được cấp giấy phép trong thời hạn 05 năm kể từ ngày phát hiện hành vi vi phạm; khi có nhu cầu cấp lại giấy phép lái xe phải học và sát hạch như trường hợp cấp giấy phép lái xe lần đầu./</w:t>
      </w:r>
    </w:p>
    <w:p w:rsidR="00C36859" w:rsidRPr="00F36779" w:rsidRDefault="00C36859" w:rsidP="00C36859">
      <w:pPr>
        <w:pageBreakBefore/>
        <w:jc w:val="both"/>
        <w:rPr>
          <w:b/>
          <w:sz w:val="26"/>
          <w:szCs w:val="26"/>
          <w:lang w:val="pt-BR"/>
        </w:rPr>
      </w:pPr>
    </w:p>
    <w:tbl>
      <w:tblPr>
        <w:tblpPr w:leftFromText="180" w:rightFromText="180" w:vertAnchor="text" w:tblpXSpec="center" w:tblpY="1"/>
        <w:tblOverlap w:val="never"/>
        <w:tblW w:w="933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7"/>
        <w:gridCol w:w="7628"/>
      </w:tblGrid>
      <w:tr w:rsidR="00C36859" w:rsidRPr="00F36779" w:rsidTr="0006102E">
        <w:trPr>
          <w:tblCellSpacing w:w="0" w:type="dxa"/>
        </w:trPr>
        <w:tc>
          <w:tcPr>
            <w:tcW w:w="1707"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t>Thủ tục 02:</w:t>
            </w:r>
          </w:p>
        </w:tc>
        <w:tc>
          <w:tcPr>
            <w:tcW w:w="7628" w:type="dxa"/>
            <w:vAlign w:val="center"/>
          </w:tcPr>
          <w:p w:rsidR="00C36859" w:rsidRPr="00F36779" w:rsidRDefault="00C36859" w:rsidP="00863DD8">
            <w:pPr>
              <w:spacing w:before="240" w:after="120"/>
              <w:rPr>
                <w:b/>
                <w:sz w:val="26"/>
                <w:szCs w:val="26"/>
                <w:lang w:val="nl-NL"/>
              </w:rPr>
            </w:pPr>
            <w:r w:rsidRPr="00F36779">
              <w:rPr>
                <w:b/>
                <w:sz w:val="26"/>
                <w:szCs w:val="26"/>
                <w:lang w:val="nl-NL"/>
              </w:rPr>
              <w:t>THỦ TỤC ĐỔI GIẤY PHÉP LÁI XE MÔ TÔ DO NGÀNH CÔNG AN CẤP TRƯỚC  01/08/1995</w:t>
            </w:r>
          </w:p>
        </w:tc>
      </w:tr>
      <w:tr w:rsidR="00C36859" w:rsidRPr="00F36779" w:rsidTr="0006102E">
        <w:trPr>
          <w:trHeight w:val="1547"/>
          <w:tblCellSpacing w:w="0" w:type="dxa"/>
        </w:trPr>
        <w:tc>
          <w:tcPr>
            <w:tcW w:w="1707" w:type="dxa"/>
            <w:vAlign w:val="center"/>
          </w:tcPr>
          <w:p w:rsidR="00C36859" w:rsidRPr="00F36779" w:rsidRDefault="00C36859" w:rsidP="00863DD8">
            <w:pPr>
              <w:jc w:val="center"/>
              <w:rPr>
                <w:b/>
                <w:bCs/>
                <w:sz w:val="26"/>
                <w:szCs w:val="26"/>
              </w:rPr>
            </w:pPr>
            <w:r w:rsidRPr="00F36779">
              <w:rPr>
                <w:b/>
                <w:bCs/>
                <w:sz w:val="26"/>
                <w:szCs w:val="26"/>
              </w:rPr>
              <w:t xml:space="preserve">1. Trình tự </w:t>
            </w:r>
          </w:p>
          <w:p w:rsidR="00C36859" w:rsidRPr="00F36779" w:rsidRDefault="00C36859" w:rsidP="00863DD8">
            <w:pPr>
              <w:jc w:val="center"/>
              <w:rPr>
                <w:sz w:val="26"/>
                <w:szCs w:val="26"/>
              </w:rPr>
            </w:pPr>
            <w:r w:rsidRPr="00F36779">
              <w:rPr>
                <w:b/>
                <w:bCs/>
                <w:sz w:val="26"/>
                <w:szCs w:val="26"/>
              </w:rPr>
              <w:t>thực hiện:</w:t>
            </w:r>
          </w:p>
        </w:tc>
        <w:tc>
          <w:tcPr>
            <w:tcW w:w="7628" w:type="dxa"/>
            <w:tcBorders>
              <w:bottom w:val="single" w:sz="4" w:space="0" w:color="auto"/>
            </w:tcBorders>
            <w:vAlign w:val="center"/>
          </w:tcPr>
          <w:p w:rsidR="004F46EC" w:rsidRDefault="00C36859" w:rsidP="001D4104">
            <w:pPr>
              <w:spacing w:before="120" w:after="120"/>
              <w:jc w:val="both"/>
              <w:rPr>
                <w:sz w:val="26"/>
                <w:szCs w:val="26"/>
                <w:lang w:val="pt-BR"/>
              </w:rPr>
            </w:pPr>
            <w:r w:rsidRPr="00F36779">
              <w:rPr>
                <w:sz w:val="26"/>
                <w:szCs w:val="26"/>
                <w:lang w:val="pt-BR"/>
              </w:rPr>
              <w:t>Khi đến đổi giấy phép lái xe, người đổi giấy phép lái xe được cơ quan cấp giấy phép lái xe chụp ảnh và phải xuất trình giấy phép lái xe, giấy chứng minh nhân dân (hoặc thẻ căn cước) hoặc hộ chiếu để đối chiếu.</w:t>
            </w:r>
          </w:p>
          <w:p w:rsidR="00343D32" w:rsidRPr="00AB4E81" w:rsidRDefault="00C36859" w:rsidP="00343D32">
            <w:pPr>
              <w:spacing w:before="120" w:after="120"/>
              <w:ind w:firstLine="195"/>
              <w:jc w:val="both"/>
              <w:rPr>
                <w:sz w:val="26"/>
                <w:szCs w:val="26"/>
                <w:lang w:val="pt-BR"/>
              </w:rPr>
            </w:pPr>
            <w:r w:rsidRPr="00F36779">
              <w:rPr>
                <w:sz w:val="26"/>
                <w:szCs w:val="26"/>
                <w:lang w:val="pt-BR"/>
              </w:rPr>
              <w:t xml:space="preserve"> </w:t>
            </w:r>
            <w:r w:rsidR="004F46EC">
              <w:rPr>
                <w:sz w:val="26"/>
                <w:szCs w:val="26"/>
                <w:lang w:val="pt-BR"/>
              </w:rPr>
              <w:t>Cá nhân n</w:t>
            </w:r>
            <w:r w:rsidRPr="00F36779">
              <w:rPr>
                <w:sz w:val="26"/>
                <w:szCs w:val="26"/>
                <w:lang w:val="pt-BR"/>
              </w:rPr>
              <w:t xml:space="preserve">ộp hồ sơ và lệ phí tại </w:t>
            </w:r>
            <w:r w:rsidRPr="00F36779">
              <w:rPr>
                <w:sz w:val="26"/>
                <w:szCs w:val="26"/>
                <w:lang w:val="vi-VN"/>
              </w:rPr>
              <w:t xml:space="preserve">Bộ phận tiếp nhận và trả kết quả </w:t>
            </w:r>
            <w:r w:rsidR="004F46EC">
              <w:rPr>
                <w:sz w:val="26"/>
                <w:szCs w:val="26"/>
              </w:rPr>
              <w:t xml:space="preserve">tại </w:t>
            </w:r>
            <w:r w:rsidR="00656FA4" w:rsidRPr="00AB4E81">
              <w:rPr>
                <w:sz w:val="26"/>
                <w:szCs w:val="26"/>
                <w:lang w:val="pt-BR"/>
              </w:rPr>
              <w:t xml:space="preserve"> Trung tâm hành chính công tỉnh Tây Ninh, </w:t>
            </w:r>
            <w:r w:rsidR="00656FA4">
              <w:rPr>
                <w:sz w:val="26"/>
                <w:szCs w:val="26"/>
                <w:lang w:val="pt-BR"/>
              </w:rPr>
              <w:t>(</w:t>
            </w:r>
            <w:r w:rsidR="00656FA4" w:rsidRPr="00AB4E81">
              <w:rPr>
                <w:sz w:val="26"/>
                <w:szCs w:val="26"/>
                <w:lang w:val="pt-BR"/>
              </w:rPr>
              <w:t>địa chỉ:</w:t>
            </w:r>
            <w:r w:rsidR="00656FA4">
              <w:rPr>
                <w:sz w:val="26"/>
                <w:szCs w:val="26"/>
                <w:lang w:val="pt-BR"/>
              </w:rPr>
              <w:t xml:space="preserve"> Tại Thư viện tỉnh, </w:t>
            </w:r>
            <w:r w:rsidR="00656FA4" w:rsidRPr="00AB4E81">
              <w:rPr>
                <w:sz w:val="26"/>
                <w:szCs w:val="26"/>
                <w:lang w:val="pt-BR"/>
              </w:rPr>
              <w:t xml:space="preserve"> </w:t>
            </w:r>
            <w:r w:rsidR="00343D32" w:rsidRPr="007B4AE2">
              <w:rPr>
                <w:sz w:val="26"/>
                <w:szCs w:val="26"/>
                <w:lang w:val="pt-BR"/>
              </w:rPr>
              <w:t xml:space="preserve"> Số 83 đường Phạm Tung, khu phố 1, Phường 3, Thành Phố Tây Ninh, tỉnh Tây Ninh</w:t>
            </w:r>
            <w:r w:rsidR="00343D32">
              <w:rPr>
                <w:sz w:val="26"/>
                <w:szCs w:val="26"/>
                <w:lang w:val="pt-BR"/>
              </w:rPr>
              <w:t>).</w:t>
            </w:r>
          </w:p>
          <w:p w:rsidR="009162C7" w:rsidRDefault="00C36859" w:rsidP="009162C7">
            <w:pPr>
              <w:spacing w:before="120" w:after="120"/>
              <w:jc w:val="both"/>
              <w:rPr>
                <w:sz w:val="26"/>
                <w:szCs w:val="26"/>
              </w:rPr>
            </w:pPr>
            <w:r w:rsidRPr="00F36779">
              <w:rPr>
                <w:b/>
                <w:sz w:val="26"/>
                <w:szCs w:val="26"/>
                <w:lang w:val="vi-VN"/>
              </w:rPr>
              <w:t>Thời gian tiếp nhận và trả kết quả:</w:t>
            </w:r>
            <w:r w:rsidRPr="00F36779">
              <w:rPr>
                <w:sz w:val="26"/>
                <w:szCs w:val="26"/>
                <w:lang w:val="vi-VN"/>
              </w:rPr>
              <w:t xml:space="preserve">  </w:t>
            </w:r>
            <w:r w:rsidR="009162C7"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C36859" w:rsidRPr="00F36779" w:rsidRDefault="00C36859" w:rsidP="001D4104">
            <w:pPr>
              <w:spacing w:before="120" w:after="120"/>
              <w:jc w:val="both"/>
              <w:rPr>
                <w:sz w:val="26"/>
                <w:szCs w:val="26"/>
                <w:lang w:val="vi-VN"/>
              </w:rPr>
            </w:pP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7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6"/>
              <w:gridCol w:w="3234"/>
              <w:gridCol w:w="2013"/>
              <w:gridCol w:w="1155"/>
            </w:tblGrid>
            <w:tr w:rsidR="00C36859" w:rsidRPr="00F36779">
              <w:trPr>
                <w:trHeight w:val="554"/>
                <w:tblHeader/>
              </w:trPr>
              <w:tc>
                <w:tcPr>
                  <w:tcW w:w="787" w:type="pct"/>
                  <w:shd w:val="clear" w:color="auto" w:fill="auto"/>
                  <w:vAlign w:val="center"/>
                </w:tcPr>
                <w:p w:rsidR="00C36859" w:rsidRPr="00F36779" w:rsidRDefault="00C36859" w:rsidP="00863DD8">
                  <w:pPr>
                    <w:pStyle w:val="Header"/>
                    <w:jc w:val="center"/>
                    <w:rPr>
                      <w:b/>
                      <w:lang w:val="nl-NL"/>
                    </w:rPr>
                  </w:pPr>
                  <w:r w:rsidRPr="00F36779">
                    <w:rPr>
                      <w:b/>
                      <w:lang w:val="nl-NL"/>
                    </w:rPr>
                    <w:t>STT</w:t>
                  </w:r>
                </w:p>
              </w:tc>
              <w:tc>
                <w:tcPr>
                  <w:tcW w:w="2128" w:type="pct"/>
                  <w:shd w:val="clear" w:color="auto" w:fill="auto"/>
                  <w:vAlign w:val="center"/>
                </w:tcPr>
                <w:p w:rsidR="00C36859" w:rsidRPr="00F36779" w:rsidRDefault="00C36859" w:rsidP="00863DD8">
                  <w:pPr>
                    <w:pStyle w:val="Header"/>
                    <w:jc w:val="center"/>
                    <w:rPr>
                      <w:b/>
                      <w:lang w:val="nl-NL"/>
                    </w:rPr>
                  </w:pPr>
                  <w:r w:rsidRPr="00F36779">
                    <w:rPr>
                      <w:b/>
                      <w:lang w:val="nl-NL"/>
                    </w:rPr>
                    <w:t>Nội dung công việc</w:t>
                  </w:r>
                </w:p>
              </w:tc>
              <w:tc>
                <w:tcPr>
                  <w:tcW w:w="1325" w:type="pct"/>
                  <w:vAlign w:val="center"/>
                </w:tcPr>
                <w:p w:rsidR="00C36859" w:rsidRPr="00F36779" w:rsidRDefault="00C36859" w:rsidP="00863DD8">
                  <w:pPr>
                    <w:pStyle w:val="Header"/>
                    <w:jc w:val="center"/>
                    <w:rPr>
                      <w:b/>
                      <w:lang w:val="nl-NL"/>
                    </w:rPr>
                  </w:pPr>
                  <w:r w:rsidRPr="00F36779">
                    <w:rPr>
                      <w:b/>
                      <w:lang w:val="nl-NL"/>
                    </w:rPr>
                    <w:t>Trách nhiệm</w:t>
                  </w:r>
                </w:p>
              </w:tc>
              <w:tc>
                <w:tcPr>
                  <w:tcW w:w="760" w:type="pct"/>
                  <w:shd w:val="clear" w:color="auto" w:fill="auto"/>
                  <w:vAlign w:val="center"/>
                </w:tcPr>
                <w:p w:rsidR="00C36859" w:rsidRPr="00F36779" w:rsidRDefault="00C36859" w:rsidP="00863DD8">
                  <w:pPr>
                    <w:pStyle w:val="Header"/>
                    <w:jc w:val="center"/>
                    <w:rPr>
                      <w:b/>
                      <w:vertAlign w:val="superscript"/>
                      <w:lang w:val="nl-NL"/>
                    </w:rPr>
                  </w:pPr>
                  <w:r w:rsidRPr="00F36779">
                    <w:rPr>
                      <w:b/>
                      <w:lang w:val="nl-NL"/>
                    </w:rPr>
                    <w:t xml:space="preserve">Thời gian 04 ngày </w:t>
                  </w:r>
                </w:p>
              </w:tc>
            </w:tr>
            <w:tr w:rsidR="00C36859" w:rsidRPr="00F36779">
              <w:trPr>
                <w:trHeight w:val="526"/>
              </w:trPr>
              <w:tc>
                <w:tcPr>
                  <w:tcW w:w="787" w:type="pct"/>
                  <w:vMerge w:val="restart"/>
                  <w:shd w:val="clear" w:color="auto" w:fill="auto"/>
                  <w:vAlign w:val="center"/>
                </w:tcPr>
                <w:p w:rsidR="00C36859" w:rsidRPr="00F36779" w:rsidRDefault="00C36859" w:rsidP="00863DD8">
                  <w:pPr>
                    <w:pStyle w:val="Header"/>
                    <w:rPr>
                      <w:b/>
                      <w:lang w:val="nl-NL"/>
                    </w:rPr>
                  </w:pPr>
                  <w:r w:rsidRPr="00F36779">
                    <w:rPr>
                      <w:b/>
                      <w:lang w:val="nl-NL"/>
                    </w:rPr>
                    <w:t>Bước 1</w:t>
                  </w:r>
                </w:p>
              </w:tc>
              <w:tc>
                <w:tcPr>
                  <w:tcW w:w="2128" w:type="pct"/>
                  <w:shd w:val="clear" w:color="auto" w:fill="auto"/>
                  <w:vAlign w:val="center"/>
                </w:tcPr>
                <w:p w:rsidR="00C36859" w:rsidRPr="00F36779" w:rsidRDefault="00C36859" w:rsidP="00863DD8">
                  <w:pPr>
                    <w:pStyle w:val="Header"/>
                    <w:jc w:val="center"/>
                    <w:rPr>
                      <w:b/>
                      <w:lang w:val="nl-NL"/>
                    </w:rPr>
                  </w:pPr>
                  <w:r w:rsidRPr="00F36779">
                    <w:rPr>
                      <w:b/>
                      <w:lang w:val="nl-NL"/>
                    </w:rPr>
                    <w:t>Sở Giao thông Vận tải</w:t>
                  </w:r>
                </w:p>
              </w:tc>
              <w:tc>
                <w:tcPr>
                  <w:tcW w:w="1325" w:type="pct"/>
                  <w:vAlign w:val="center"/>
                </w:tcPr>
                <w:p w:rsidR="00C36859" w:rsidRPr="00F36779" w:rsidRDefault="00C36859" w:rsidP="00863DD8">
                  <w:pPr>
                    <w:pStyle w:val="Header"/>
                    <w:jc w:val="center"/>
                    <w:rPr>
                      <w:lang w:val="nl-NL"/>
                    </w:rPr>
                  </w:pPr>
                </w:p>
              </w:tc>
              <w:tc>
                <w:tcPr>
                  <w:tcW w:w="760" w:type="pct"/>
                  <w:shd w:val="clear" w:color="auto" w:fill="auto"/>
                  <w:vAlign w:val="center"/>
                </w:tcPr>
                <w:p w:rsidR="00C36859" w:rsidRPr="00F36779" w:rsidRDefault="00C36859" w:rsidP="00863DD8">
                  <w:pPr>
                    <w:pStyle w:val="Header"/>
                    <w:jc w:val="center"/>
                    <w:rPr>
                      <w:lang w:val="nl-NL"/>
                    </w:rPr>
                  </w:pPr>
                </w:p>
              </w:tc>
            </w:tr>
            <w:tr w:rsidR="00C36859" w:rsidRPr="00F36779">
              <w:trPr>
                <w:trHeight w:val="1749"/>
              </w:trPr>
              <w:tc>
                <w:tcPr>
                  <w:tcW w:w="787" w:type="pct"/>
                  <w:vMerge/>
                  <w:shd w:val="clear" w:color="auto" w:fill="auto"/>
                  <w:vAlign w:val="center"/>
                </w:tcPr>
                <w:p w:rsidR="00C36859" w:rsidRPr="00F36779" w:rsidRDefault="00C36859" w:rsidP="00863DD8">
                  <w:pPr>
                    <w:pStyle w:val="Header"/>
                    <w:tabs>
                      <w:tab w:val="clear" w:pos="4320"/>
                      <w:tab w:val="clear" w:pos="8640"/>
                    </w:tabs>
                    <w:ind w:left="227"/>
                    <w:rPr>
                      <w:lang w:val="nl-NL"/>
                    </w:rPr>
                  </w:pPr>
                </w:p>
              </w:tc>
              <w:tc>
                <w:tcPr>
                  <w:tcW w:w="2128" w:type="pct"/>
                  <w:shd w:val="clear" w:color="auto" w:fill="auto"/>
                  <w:vAlign w:val="center"/>
                </w:tcPr>
                <w:p w:rsidR="00C36859" w:rsidRPr="00F36779" w:rsidRDefault="00C36859" w:rsidP="00863DD8">
                  <w:pPr>
                    <w:spacing w:before="120"/>
                    <w:jc w:val="both"/>
                    <w:rPr>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C36859" w:rsidRPr="00F36779" w:rsidRDefault="00C36859" w:rsidP="00863DD8">
                  <w:pPr>
                    <w:spacing w:before="120" w:after="120"/>
                    <w:jc w:val="both"/>
                    <w:rPr>
                      <w:sz w:val="26"/>
                      <w:szCs w:val="26"/>
                      <w:lang w:val="nl-NL"/>
                    </w:rPr>
                  </w:pPr>
                  <w:r w:rsidRPr="00F36779">
                    <w:rPr>
                      <w:sz w:val="26"/>
                      <w:szCs w:val="26"/>
                      <w:lang w:val="vi-VN"/>
                    </w:rPr>
                    <w:t xml:space="preserve">- </w:t>
                  </w:r>
                  <w:r w:rsidRPr="00F36779">
                    <w:rPr>
                      <w:spacing w:val="-4"/>
                      <w:sz w:val="26"/>
                      <w:szCs w:val="26"/>
                      <w:lang w:val="vi-VN"/>
                    </w:rPr>
                    <w:t>Trường hợp hồ sơ còn thiếu so với quy định thì hướng dẫn người đến nộp hồ sơ bổ sung đầy đủ theo quy định</w:t>
                  </w:r>
                  <w:r w:rsidRPr="00F36779">
                    <w:rPr>
                      <w:sz w:val="26"/>
                      <w:szCs w:val="26"/>
                      <w:lang w:val="vi-VN"/>
                    </w:rPr>
                    <w:t xml:space="preserve">. </w:t>
                  </w:r>
                </w:p>
                <w:p w:rsidR="00C36859" w:rsidRPr="00F36779" w:rsidRDefault="00C36859" w:rsidP="00863DD8">
                  <w:pPr>
                    <w:spacing w:before="120"/>
                    <w:jc w:val="both"/>
                    <w:rPr>
                      <w:b/>
                      <w:sz w:val="26"/>
                      <w:szCs w:val="26"/>
                      <w:lang w:val="vi-VN"/>
                    </w:rPr>
                  </w:pPr>
                  <w:r w:rsidRPr="00F36779">
                    <w:rPr>
                      <w:sz w:val="26"/>
                      <w:szCs w:val="26"/>
                      <w:lang w:val="nl-NL"/>
                    </w:rPr>
                    <w:t>- Chuyển hồ sơ của công dân đến Phòng Quản lý vận tải – Phương tiện người lái tham mưu giải quyết.</w:t>
                  </w:r>
                </w:p>
              </w:tc>
              <w:tc>
                <w:tcPr>
                  <w:tcW w:w="1325" w:type="pct"/>
                  <w:vAlign w:val="center"/>
                </w:tcPr>
                <w:p w:rsidR="00C36859" w:rsidRPr="00F36779" w:rsidRDefault="00656FA4" w:rsidP="00656FA4">
                  <w:pPr>
                    <w:pStyle w:val="Header"/>
                    <w:jc w:val="center"/>
                    <w:rPr>
                      <w:lang w:val="nl-NL"/>
                    </w:rPr>
                  </w:pPr>
                  <w:r w:rsidRPr="00F36779">
                    <w:rPr>
                      <w:lang w:val="vi-VN"/>
                    </w:rPr>
                    <w:t xml:space="preserve">Bộ phận tiếp nhận và trả kết quả </w:t>
                  </w:r>
                  <w:r>
                    <w:t xml:space="preserve">tại </w:t>
                  </w:r>
                  <w:r w:rsidRPr="00AB4E81">
                    <w:rPr>
                      <w:lang w:val="pt-BR"/>
                    </w:rPr>
                    <w:t xml:space="preserve"> Trung tâm hành chính công tỉnh </w:t>
                  </w:r>
                </w:p>
              </w:tc>
              <w:tc>
                <w:tcPr>
                  <w:tcW w:w="760" w:type="pct"/>
                  <w:shd w:val="clear" w:color="auto" w:fill="auto"/>
                  <w:vAlign w:val="center"/>
                </w:tcPr>
                <w:p w:rsidR="00C36859" w:rsidRPr="00F36779" w:rsidRDefault="00C36859" w:rsidP="00863DD8">
                  <w:pPr>
                    <w:pStyle w:val="Header"/>
                    <w:rPr>
                      <w:lang w:val="nl-NL"/>
                    </w:rPr>
                  </w:pPr>
                  <w:r w:rsidRPr="00F36779">
                    <w:rPr>
                      <w:lang w:val="nl-NL"/>
                    </w:rPr>
                    <w:t>01 ngày</w:t>
                  </w:r>
                </w:p>
              </w:tc>
            </w:tr>
            <w:tr w:rsidR="00C36859" w:rsidRPr="00F36779">
              <w:trPr>
                <w:trHeight w:val="1416"/>
              </w:trPr>
              <w:tc>
                <w:tcPr>
                  <w:tcW w:w="787" w:type="pct"/>
                  <w:vMerge w:val="restart"/>
                  <w:shd w:val="clear" w:color="auto" w:fill="auto"/>
                  <w:vAlign w:val="center"/>
                </w:tcPr>
                <w:p w:rsidR="00C36859" w:rsidRPr="00F36779" w:rsidRDefault="00C36859" w:rsidP="00863DD8">
                  <w:pPr>
                    <w:pStyle w:val="Header"/>
                    <w:jc w:val="center"/>
                    <w:rPr>
                      <w:b/>
                      <w:lang w:val="nl-NL"/>
                    </w:rPr>
                  </w:pPr>
                  <w:r w:rsidRPr="00F36779">
                    <w:rPr>
                      <w:b/>
                      <w:lang w:val="nl-NL"/>
                    </w:rPr>
                    <w:t>Bước 2</w:t>
                  </w:r>
                </w:p>
                <w:p w:rsidR="00C36859" w:rsidRPr="00F36779" w:rsidRDefault="00C36859" w:rsidP="00863DD8">
                  <w:pPr>
                    <w:pStyle w:val="Header"/>
                    <w:jc w:val="center"/>
                    <w:rPr>
                      <w:b/>
                      <w:lang w:val="nl-NL"/>
                    </w:rPr>
                  </w:pPr>
                </w:p>
              </w:tc>
              <w:tc>
                <w:tcPr>
                  <w:tcW w:w="2128" w:type="pct"/>
                  <w:shd w:val="clear" w:color="auto" w:fill="auto"/>
                  <w:vAlign w:val="center"/>
                </w:tcPr>
                <w:p w:rsidR="00C36859" w:rsidRPr="00F36779" w:rsidRDefault="00C36859" w:rsidP="00863DD8">
                  <w:pPr>
                    <w:pStyle w:val="BodyTextIndent2"/>
                    <w:spacing w:line="100" w:lineRule="atLeast"/>
                    <w:ind w:left="0"/>
                    <w:jc w:val="both"/>
                    <w:rPr>
                      <w:sz w:val="26"/>
                      <w:szCs w:val="26"/>
                      <w:lang w:val="vi-VN" w:bidi="ar-SA"/>
                    </w:rPr>
                  </w:pPr>
                  <w:r w:rsidRPr="00F36779">
                    <w:rPr>
                      <w:sz w:val="26"/>
                      <w:szCs w:val="26"/>
                      <w:lang w:val="vi-VN" w:bidi="ar-SA"/>
                    </w:rPr>
                    <w:t>- Kiểm tra hồ sơ, vào sổ theo dõi giải quyết. Tham mưu lãnh đạo Sở cấp Giấy phép lái xe hoặc văn bản thông báo trả lời từ chối cấp giấy phép.</w:t>
                  </w:r>
                </w:p>
              </w:tc>
              <w:tc>
                <w:tcPr>
                  <w:tcW w:w="1325" w:type="pct"/>
                  <w:vMerge w:val="restart"/>
                  <w:vAlign w:val="center"/>
                </w:tcPr>
                <w:p w:rsidR="00C36859" w:rsidRPr="00F36779" w:rsidRDefault="00C36859" w:rsidP="00863DD8">
                  <w:pPr>
                    <w:pStyle w:val="Header"/>
                    <w:jc w:val="center"/>
                    <w:rPr>
                      <w:lang w:val="nl-NL"/>
                    </w:rPr>
                  </w:pPr>
                  <w:r w:rsidRPr="00F36779">
                    <w:rPr>
                      <w:lang w:val="nl-NL"/>
                    </w:rPr>
                    <w:t>Phòng QLVT-PTNL</w:t>
                  </w:r>
                  <w:r w:rsidR="00656FA4">
                    <w:rPr>
                      <w:lang w:val="nl-NL"/>
                    </w:rPr>
                    <w:t xml:space="preserve"> thuộc Sở Giao thông vận tải </w:t>
                  </w:r>
                </w:p>
              </w:tc>
              <w:tc>
                <w:tcPr>
                  <w:tcW w:w="760" w:type="pct"/>
                  <w:shd w:val="clear" w:color="auto" w:fill="auto"/>
                  <w:vAlign w:val="center"/>
                </w:tcPr>
                <w:p w:rsidR="00C36859" w:rsidRPr="00F36779" w:rsidRDefault="00DB7E81" w:rsidP="00863DD8">
                  <w:pPr>
                    <w:pStyle w:val="Header"/>
                    <w:jc w:val="center"/>
                    <w:rPr>
                      <w:lang w:val="nl-NL"/>
                    </w:rPr>
                  </w:pPr>
                  <w:r w:rsidRPr="00F36779">
                    <w:rPr>
                      <w:lang w:val="nl-NL"/>
                    </w:rPr>
                    <w:t>1,5</w:t>
                  </w:r>
                  <w:r w:rsidR="00C36859" w:rsidRPr="00F36779">
                    <w:rPr>
                      <w:lang w:val="nl-NL"/>
                    </w:rPr>
                    <w:t xml:space="preserve"> ngày</w:t>
                  </w:r>
                </w:p>
                <w:p w:rsidR="00C36859" w:rsidRPr="00F36779" w:rsidRDefault="00C36859" w:rsidP="00863DD8">
                  <w:pPr>
                    <w:pStyle w:val="Header"/>
                    <w:jc w:val="center"/>
                    <w:rPr>
                      <w:lang w:val="nl-NL"/>
                    </w:rPr>
                  </w:pPr>
                </w:p>
              </w:tc>
            </w:tr>
            <w:tr w:rsidR="00C36859" w:rsidRPr="00F36779">
              <w:trPr>
                <w:trHeight w:val="1004"/>
              </w:trPr>
              <w:tc>
                <w:tcPr>
                  <w:tcW w:w="787" w:type="pct"/>
                  <w:vMerge/>
                  <w:shd w:val="clear" w:color="auto" w:fill="auto"/>
                  <w:vAlign w:val="center"/>
                </w:tcPr>
                <w:p w:rsidR="00C36859" w:rsidRPr="00F36779" w:rsidRDefault="00C36859" w:rsidP="00863DD8">
                  <w:pPr>
                    <w:pStyle w:val="Header"/>
                    <w:jc w:val="center"/>
                    <w:rPr>
                      <w:lang w:val="nl-NL"/>
                    </w:rPr>
                  </w:pPr>
                </w:p>
              </w:tc>
              <w:tc>
                <w:tcPr>
                  <w:tcW w:w="2128" w:type="pct"/>
                  <w:shd w:val="clear" w:color="auto" w:fill="auto"/>
                  <w:vAlign w:val="center"/>
                </w:tcPr>
                <w:p w:rsidR="00C36859" w:rsidRPr="00805F02" w:rsidRDefault="00C36859" w:rsidP="00805F02">
                  <w:pPr>
                    <w:pStyle w:val="BodyTextIndent2"/>
                    <w:spacing w:line="100" w:lineRule="atLeast"/>
                    <w:ind w:left="0"/>
                    <w:jc w:val="both"/>
                    <w:rPr>
                      <w:b/>
                      <w:sz w:val="26"/>
                      <w:szCs w:val="26"/>
                      <w:lang w:bidi="ar-SA"/>
                    </w:rPr>
                  </w:pPr>
                  <w:r w:rsidRPr="00F36779">
                    <w:rPr>
                      <w:sz w:val="26"/>
                      <w:szCs w:val="26"/>
                      <w:lang w:val="vi-VN" w:bidi="ar-SA"/>
                    </w:rPr>
                    <w:t xml:space="preserve">- Chuyển kết quả về </w:t>
                  </w:r>
                  <w:r w:rsidR="00805F02">
                    <w:rPr>
                      <w:sz w:val="26"/>
                      <w:szCs w:val="26"/>
                      <w:lang w:bidi="ar-SA"/>
                    </w:rPr>
                    <w:t>Trung tâm hành chính công tỉnh Tây Ninh</w:t>
                  </w:r>
                  <w:r w:rsidR="00642E76">
                    <w:rPr>
                      <w:sz w:val="26"/>
                      <w:szCs w:val="26"/>
                      <w:lang w:bidi="ar-SA"/>
                    </w:rPr>
                    <w:t>.</w:t>
                  </w:r>
                </w:p>
              </w:tc>
              <w:tc>
                <w:tcPr>
                  <w:tcW w:w="1325" w:type="pct"/>
                  <w:vMerge/>
                  <w:vAlign w:val="center"/>
                </w:tcPr>
                <w:p w:rsidR="00C36859" w:rsidRPr="00F36779" w:rsidRDefault="00C36859" w:rsidP="00863DD8">
                  <w:pPr>
                    <w:pStyle w:val="Header"/>
                    <w:jc w:val="center"/>
                    <w:rPr>
                      <w:lang w:val="nl-NL"/>
                    </w:rPr>
                  </w:pPr>
                </w:p>
              </w:tc>
              <w:tc>
                <w:tcPr>
                  <w:tcW w:w="760" w:type="pct"/>
                  <w:shd w:val="clear" w:color="auto" w:fill="auto"/>
                  <w:vAlign w:val="center"/>
                </w:tcPr>
                <w:p w:rsidR="00C36859" w:rsidRPr="00F36779" w:rsidRDefault="00C36859" w:rsidP="00DB7E81">
                  <w:pPr>
                    <w:pStyle w:val="Header"/>
                    <w:jc w:val="center"/>
                    <w:rPr>
                      <w:lang w:val="nl-NL"/>
                    </w:rPr>
                  </w:pPr>
                  <w:r w:rsidRPr="00F36779">
                    <w:rPr>
                      <w:lang w:val="nl-NL"/>
                    </w:rPr>
                    <w:t>0</w:t>
                  </w:r>
                  <w:r w:rsidR="00DB7E81" w:rsidRPr="00F36779">
                    <w:rPr>
                      <w:lang w:val="nl-NL"/>
                    </w:rPr>
                    <w:t>,5</w:t>
                  </w:r>
                  <w:r w:rsidRPr="00F36779">
                    <w:rPr>
                      <w:lang w:val="nl-NL"/>
                    </w:rPr>
                    <w:t xml:space="preserve"> ngày</w:t>
                  </w:r>
                </w:p>
              </w:tc>
            </w:tr>
            <w:tr w:rsidR="00894ACA" w:rsidRPr="00F36779">
              <w:trPr>
                <w:trHeight w:val="1621"/>
              </w:trPr>
              <w:tc>
                <w:tcPr>
                  <w:tcW w:w="787" w:type="pct"/>
                  <w:vMerge w:val="restart"/>
                  <w:shd w:val="clear" w:color="auto" w:fill="auto"/>
                  <w:vAlign w:val="center"/>
                </w:tcPr>
                <w:p w:rsidR="00894ACA" w:rsidRPr="00F36779" w:rsidRDefault="00894ACA" w:rsidP="00863DD8">
                  <w:pPr>
                    <w:pStyle w:val="Header"/>
                    <w:jc w:val="center"/>
                    <w:rPr>
                      <w:b/>
                      <w:lang w:val="nl-NL"/>
                    </w:rPr>
                  </w:pPr>
                  <w:r w:rsidRPr="00F36779">
                    <w:rPr>
                      <w:b/>
                      <w:lang w:val="nl-NL"/>
                    </w:rPr>
                    <w:t>Bước 3</w:t>
                  </w:r>
                </w:p>
                <w:p w:rsidR="00894ACA" w:rsidRPr="00F36779" w:rsidRDefault="00894ACA" w:rsidP="00863DD8">
                  <w:pPr>
                    <w:pStyle w:val="Header"/>
                    <w:jc w:val="center"/>
                    <w:rPr>
                      <w:b/>
                      <w:lang w:val="nl-NL"/>
                    </w:rPr>
                  </w:pPr>
                </w:p>
              </w:tc>
              <w:tc>
                <w:tcPr>
                  <w:tcW w:w="2128" w:type="pct"/>
                  <w:shd w:val="clear" w:color="auto" w:fill="auto"/>
                  <w:vAlign w:val="center"/>
                </w:tcPr>
                <w:p w:rsidR="00894ACA" w:rsidRPr="00F36779" w:rsidRDefault="00894ACA" w:rsidP="00863DD8">
                  <w:pPr>
                    <w:pStyle w:val="BodyTextIndent2"/>
                    <w:spacing w:before="120" w:line="100" w:lineRule="atLeast"/>
                    <w:ind w:left="0"/>
                    <w:jc w:val="both"/>
                    <w:rPr>
                      <w:sz w:val="26"/>
                      <w:szCs w:val="26"/>
                      <w:lang w:val="nl-NL"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656FA4" w:rsidRPr="009618F0" w:rsidRDefault="00656FA4" w:rsidP="00805F02">
                  <w:pPr>
                    <w:jc w:val="center"/>
                    <w:rPr>
                      <w:sz w:val="26"/>
                      <w:szCs w:val="26"/>
                      <w:lang w:val="pt-BR"/>
                    </w:rPr>
                  </w:pPr>
                  <w:r w:rsidRPr="009618F0">
                    <w:rPr>
                      <w:sz w:val="26"/>
                      <w:szCs w:val="26"/>
                      <w:lang w:val="vi-VN"/>
                    </w:rPr>
                    <w:t xml:space="preserve">Bộ phận tiếp nhận và trả kết quả </w:t>
                  </w:r>
                  <w:r w:rsidRPr="009618F0">
                    <w:rPr>
                      <w:sz w:val="26"/>
                      <w:szCs w:val="26"/>
                    </w:rPr>
                    <w:t xml:space="preserve">tại </w:t>
                  </w:r>
                  <w:r w:rsidRPr="009618F0">
                    <w:rPr>
                      <w:sz w:val="26"/>
                      <w:szCs w:val="26"/>
                      <w:lang w:val="pt-BR"/>
                    </w:rPr>
                    <w:t xml:space="preserve"> Trung tâm hành chính công tỉnh</w:t>
                  </w:r>
                </w:p>
                <w:p w:rsidR="00894ACA" w:rsidRPr="00F36779" w:rsidRDefault="00894ACA" w:rsidP="00805F02">
                  <w:pPr>
                    <w:pStyle w:val="Header"/>
                    <w:jc w:val="center"/>
                    <w:rPr>
                      <w:lang w:val="nl-NL"/>
                    </w:rPr>
                  </w:pPr>
                </w:p>
              </w:tc>
              <w:tc>
                <w:tcPr>
                  <w:tcW w:w="760" w:type="pct"/>
                  <w:vMerge w:val="restart"/>
                  <w:shd w:val="clear" w:color="auto" w:fill="auto"/>
                  <w:vAlign w:val="center"/>
                </w:tcPr>
                <w:p w:rsidR="00894ACA" w:rsidRPr="00F36779" w:rsidRDefault="00894ACA" w:rsidP="00863DD8">
                  <w:pPr>
                    <w:pStyle w:val="Header"/>
                    <w:jc w:val="center"/>
                    <w:rPr>
                      <w:lang w:val="nl-NL"/>
                    </w:rPr>
                  </w:pPr>
                </w:p>
                <w:p w:rsidR="00894ACA" w:rsidRPr="00F36779" w:rsidRDefault="00894ACA" w:rsidP="00570B2D">
                  <w:pPr>
                    <w:pStyle w:val="Header"/>
                    <w:jc w:val="center"/>
                    <w:rPr>
                      <w:lang w:val="nl-NL"/>
                    </w:rPr>
                  </w:pPr>
                  <w:r w:rsidRPr="00F36779">
                    <w:rPr>
                      <w:lang w:val="nl-NL"/>
                    </w:rPr>
                    <w:t>01  ngày</w:t>
                  </w:r>
                </w:p>
              </w:tc>
            </w:tr>
            <w:tr w:rsidR="00894ACA" w:rsidRPr="00F36779">
              <w:trPr>
                <w:trHeight w:val="520"/>
              </w:trPr>
              <w:tc>
                <w:tcPr>
                  <w:tcW w:w="787" w:type="pct"/>
                  <w:vMerge/>
                  <w:shd w:val="clear" w:color="auto" w:fill="auto"/>
                  <w:vAlign w:val="center"/>
                </w:tcPr>
                <w:p w:rsidR="00894ACA" w:rsidRPr="00F36779" w:rsidRDefault="00894ACA" w:rsidP="00863DD8">
                  <w:pPr>
                    <w:pStyle w:val="Header"/>
                    <w:jc w:val="center"/>
                    <w:rPr>
                      <w:lang w:val="nl-NL"/>
                    </w:rPr>
                  </w:pPr>
                </w:p>
              </w:tc>
              <w:tc>
                <w:tcPr>
                  <w:tcW w:w="2128" w:type="pct"/>
                  <w:shd w:val="clear" w:color="auto" w:fill="auto"/>
                  <w:vAlign w:val="center"/>
                </w:tcPr>
                <w:p w:rsidR="00894ACA" w:rsidRPr="00F36779" w:rsidRDefault="00894ACA" w:rsidP="00863DD8">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giấy ủy quyền của người nhận hộ) và yêu cầu người nhận kết quả ký vào sổ giao nhận.</w:t>
                  </w:r>
                </w:p>
              </w:tc>
              <w:tc>
                <w:tcPr>
                  <w:tcW w:w="1325" w:type="pct"/>
                  <w:vMerge/>
                  <w:vAlign w:val="center"/>
                </w:tcPr>
                <w:p w:rsidR="00894ACA" w:rsidRPr="00F36779" w:rsidRDefault="00894ACA" w:rsidP="00863DD8">
                  <w:pPr>
                    <w:pStyle w:val="Header"/>
                    <w:jc w:val="center"/>
                    <w:rPr>
                      <w:lang w:val="nl-NL"/>
                    </w:rPr>
                  </w:pPr>
                </w:p>
              </w:tc>
              <w:tc>
                <w:tcPr>
                  <w:tcW w:w="760" w:type="pct"/>
                  <w:vMerge/>
                  <w:shd w:val="clear" w:color="auto" w:fill="auto"/>
                  <w:vAlign w:val="center"/>
                </w:tcPr>
                <w:p w:rsidR="00894ACA" w:rsidRPr="00F36779" w:rsidRDefault="00894ACA" w:rsidP="00863DD8">
                  <w:pPr>
                    <w:pStyle w:val="Header"/>
                    <w:jc w:val="center"/>
                    <w:rPr>
                      <w:lang w:val="nl-NL"/>
                    </w:rPr>
                  </w:pPr>
                </w:p>
              </w:tc>
            </w:tr>
          </w:tbl>
          <w:p w:rsidR="00C36859" w:rsidRPr="00F36779" w:rsidRDefault="00C36859" w:rsidP="00863DD8">
            <w:pPr>
              <w:pStyle w:val="BodyTextIndent2"/>
              <w:rPr>
                <w:sz w:val="26"/>
                <w:szCs w:val="26"/>
                <w:lang w:val="nl-NL" w:bidi="ar-SA"/>
              </w:rPr>
            </w:pPr>
          </w:p>
        </w:tc>
      </w:tr>
      <w:tr w:rsidR="00C36859" w:rsidRPr="00F36779" w:rsidTr="0006102E">
        <w:trPr>
          <w:tblCellSpacing w:w="0" w:type="dxa"/>
        </w:trPr>
        <w:tc>
          <w:tcPr>
            <w:tcW w:w="1707"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lastRenderedPageBreak/>
              <w:t>2. Cách thức thực hiện:</w:t>
            </w:r>
          </w:p>
        </w:tc>
        <w:tc>
          <w:tcPr>
            <w:tcW w:w="7628" w:type="dxa"/>
            <w:vAlign w:val="center"/>
          </w:tcPr>
          <w:p w:rsidR="00C36859" w:rsidRPr="00F36779" w:rsidRDefault="00656FA4" w:rsidP="00656FA4">
            <w:pPr>
              <w:spacing w:before="120"/>
              <w:jc w:val="both"/>
              <w:rPr>
                <w:b/>
                <w:sz w:val="26"/>
                <w:szCs w:val="26"/>
              </w:rPr>
            </w:pPr>
            <w:r>
              <w:rPr>
                <w:spacing w:val="-6"/>
                <w:sz w:val="26"/>
                <w:szCs w:val="26"/>
              </w:rPr>
              <w:t>Cá nhân nộp hồ sơ trực tiếp tại Bộ phận tiếp nhận và trả kết quả tại Trung tâm hành chính công tỉnh Tây Ninh</w:t>
            </w:r>
          </w:p>
        </w:tc>
      </w:tr>
      <w:tr w:rsidR="00C36859" w:rsidRPr="00F36779" w:rsidTr="0006102E">
        <w:trPr>
          <w:tblCellSpacing w:w="0" w:type="dxa"/>
        </w:trPr>
        <w:tc>
          <w:tcPr>
            <w:tcW w:w="1707" w:type="dxa"/>
            <w:vAlign w:val="center"/>
          </w:tcPr>
          <w:p w:rsidR="00C36859" w:rsidRPr="00F36779" w:rsidRDefault="00C36859" w:rsidP="00863DD8">
            <w:pPr>
              <w:jc w:val="center"/>
              <w:rPr>
                <w:b/>
                <w:bCs/>
                <w:sz w:val="26"/>
                <w:szCs w:val="26"/>
              </w:rPr>
            </w:pPr>
            <w:r w:rsidRPr="00F36779">
              <w:rPr>
                <w:b/>
                <w:bCs/>
                <w:sz w:val="26"/>
                <w:szCs w:val="26"/>
              </w:rPr>
              <w:t>3. Thành phần, số lượng hồ sơ:</w:t>
            </w:r>
          </w:p>
        </w:tc>
        <w:tc>
          <w:tcPr>
            <w:tcW w:w="7628" w:type="dxa"/>
            <w:vAlign w:val="center"/>
          </w:tcPr>
          <w:p w:rsidR="00C36859" w:rsidRPr="00F36779" w:rsidRDefault="00C36859" w:rsidP="00863DD8">
            <w:pPr>
              <w:spacing w:before="120"/>
              <w:jc w:val="both"/>
              <w:rPr>
                <w:sz w:val="26"/>
                <w:szCs w:val="26"/>
              </w:rPr>
            </w:pPr>
            <w:r w:rsidRPr="00F36779">
              <w:rPr>
                <w:b/>
                <w:sz w:val="26"/>
                <w:szCs w:val="26"/>
                <w:lang w:val="hr-HR"/>
              </w:rPr>
              <w:t xml:space="preserve">a) </w:t>
            </w:r>
            <w:r w:rsidRPr="00F36779">
              <w:rPr>
                <w:b/>
                <w:sz w:val="26"/>
                <w:szCs w:val="26"/>
                <w:lang w:val="vi-VN"/>
              </w:rPr>
              <w:t>Th</w:t>
            </w:r>
            <w:r w:rsidRPr="00F36779">
              <w:rPr>
                <w:b/>
                <w:sz w:val="26"/>
                <w:szCs w:val="26"/>
                <w:lang w:val="hr-HR"/>
              </w:rPr>
              <w:t>à</w:t>
            </w:r>
            <w:r w:rsidRPr="00F36779">
              <w:rPr>
                <w:b/>
                <w:sz w:val="26"/>
                <w:szCs w:val="26"/>
                <w:lang w:val="vi-VN"/>
              </w:rPr>
              <w:t>nh</w:t>
            </w:r>
            <w:r w:rsidRPr="00F36779">
              <w:rPr>
                <w:b/>
                <w:sz w:val="26"/>
                <w:szCs w:val="26"/>
                <w:lang w:val="hr-HR"/>
              </w:rPr>
              <w:t xml:space="preserve"> </w:t>
            </w:r>
            <w:r w:rsidRPr="00F36779">
              <w:rPr>
                <w:b/>
                <w:sz w:val="26"/>
                <w:szCs w:val="26"/>
                <w:lang w:val="vi-VN"/>
              </w:rPr>
              <w:t>phần</w:t>
            </w:r>
            <w:r w:rsidRPr="00F36779">
              <w:rPr>
                <w:b/>
                <w:sz w:val="26"/>
                <w:szCs w:val="26"/>
                <w:lang w:val="hr-HR"/>
              </w:rPr>
              <w:t xml:space="preserve"> </w:t>
            </w:r>
            <w:r w:rsidRPr="00F36779">
              <w:rPr>
                <w:b/>
                <w:sz w:val="26"/>
                <w:szCs w:val="26"/>
                <w:lang w:val="vi-VN"/>
              </w:rPr>
              <w:t>hồ</w:t>
            </w:r>
            <w:r w:rsidRPr="00F36779">
              <w:rPr>
                <w:b/>
                <w:sz w:val="26"/>
                <w:szCs w:val="26"/>
                <w:lang w:val="hr-HR"/>
              </w:rPr>
              <w:t xml:space="preserve"> </w:t>
            </w:r>
            <w:r w:rsidRPr="00F36779">
              <w:rPr>
                <w:b/>
                <w:sz w:val="26"/>
                <w:szCs w:val="26"/>
                <w:lang w:val="vi-VN"/>
              </w:rPr>
              <w:t>s</w:t>
            </w:r>
            <w:r w:rsidRPr="00F36779">
              <w:rPr>
                <w:b/>
                <w:sz w:val="26"/>
                <w:szCs w:val="26"/>
                <w:lang w:val="hr-HR"/>
              </w:rPr>
              <w:t xml:space="preserve">ơ </w:t>
            </w:r>
            <w:r w:rsidRPr="00F36779">
              <w:rPr>
                <w:b/>
                <w:sz w:val="26"/>
                <w:szCs w:val="26"/>
                <w:lang w:val="vi-VN"/>
              </w:rPr>
              <w:t>bao</w:t>
            </w:r>
            <w:r w:rsidRPr="00F36779">
              <w:rPr>
                <w:b/>
                <w:sz w:val="26"/>
                <w:szCs w:val="26"/>
                <w:lang w:val="hr-HR"/>
              </w:rPr>
              <w:t xml:space="preserve"> </w:t>
            </w:r>
            <w:r w:rsidRPr="00F36779">
              <w:rPr>
                <w:b/>
                <w:sz w:val="26"/>
                <w:szCs w:val="26"/>
                <w:lang w:val="vi-VN"/>
              </w:rPr>
              <w:t>gồm</w:t>
            </w:r>
            <w:r w:rsidRPr="00F36779">
              <w:rPr>
                <w:b/>
                <w:sz w:val="26"/>
                <w:szCs w:val="26"/>
                <w:vertAlign w:val="superscript"/>
                <w:lang w:val="vi-VN"/>
              </w:rPr>
              <w:t xml:space="preserve">: </w:t>
            </w:r>
            <w:r w:rsidRPr="00F36779">
              <w:rPr>
                <w:spacing w:val="-6"/>
                <w:sz w:val="26"/>
                <w:szCs w:val="26"/>
                <w:lang w:val="nl-NL"/>
              </w:rPr>
              <w:t xml:space="preserve">(Khoản 1, Điều 40 </w:t>
            </w:r>
            <w:r w:rsidRPr="00F36779">
              <w:rPr>
                <w:spacing w:val="-6"/>
                <w:sz w:val="26"/>
                <w:szCs w:val="26"/>
                <w:lang w:val="vi-VN"/>
              </w:rPr>
              <w:t xml:space="preserve">Thông tư số </w:t>
            </w:r>
            <w:r w:rsidRPr="00F36779">
              <w:rPr>
                <w:spacing w:val="-6"/>
                <w:sz w:val="26"/>
                <w:szCs w:val="26"/>
              </w:rPr>
              <w:t>12/2017/</w:t>
            </w:r>
            <w:r w:rsidRPr="00F36779">
              <w:rPr>
                <w:spacing w:val="-6"/>
                <w:sz w:val="26"/>
                <w:szCs w:val="26"/>
                <w:lang w:val="vi-VN"/>
              </w:rPr>
              <w:t xml:space="preserve">TT-BGTVT ngày </w:t>
            </w:r>
            <w:r w:rsidRPr="00F36779">
              <w:rPr>
                <w:spacing w:val="-6"/>
                <w:sz w:val="26"/>
                <w:szCs w:val="26"/>
              </w:rPr>
              <w:t>19/04/2017)</w:t>
            </w:r>
            <w:r w:rsidRPr="00F36779">
              <w:rPr>
                <w:sz w:val="26"/>
                <w:szCs w:val="26"/>
                <w:lang w:val="hr-HR"/>
              </w:rPr>
              <w:t>.</w:t>
            </w:r>
          </w:p>
          <w:p w:rsidR="00C36859" w:rsidRPr="00F36779" w:rsidRDefault="00C36859" w:rsidP="00863DD8">
            <w:pPr>
              <w:spacing w:before="120" w:after="120"/>
              <w:jc w:val="both"/>
              <w:rPr>
                <w:sz w:val="26"/>
                <w:szCs w:val="26"/>
              </w:rPr>
            </w:pPr>
            <w:r w:rsidRPr="00F36779">
              <w:rPr>
                <w:sz w:val="26"/>
                <w:szCs w:val="26"/>
                <w:lang w:val="vi-VN"/>
              </w:rPr>
              <w:t xml:space="preserve">- Đơn đề nghị đổi, cấp lại giấy phép lái xe (theo mẫu quy định tại Phụ lục </w:t>
            </w:r>
            <w:r w:rsidRPr="00F36779">
              <w:rPr>
                <w:sz w:val="26"/>
                <w:szCs w:val="26"/>
              </w:rPr>
              <w:t>1</w:t>
            </w:r>
            <w:r w:rsidRPr="00F36779">
              <w:rPr>
                <w:sz w:val="26"/>
                <w:szCs w:val="26"/>
                <w:lang w:val="vi-VN"/>
              </w:rPr>
              <w:t>9);</w:t>
            </w:r>
          </w:p>
          <w:p w:rsidR="00C36859" w:rsidRPr="00F36779" w:rsidRDefault="00C36859" w:rsidP="00863DD8">
            <w:pPr>
              <w:spacing w:before="120" w:after="120"/>
              <w:jc w:val="both"/>
              <w:rPr>
                <w:sz w:val="26"/>
                <w:szCs w:val="26"/>
              </w:rPr>
            </w:pPr>
            <w:r w:rsidRPr="00F36779">
              <w:rPr>
                <w:sz w:val="26"/>
                <w:szCs w:val="26"/>
                <w:lang w:val="vi-VN"/>
              </w:rPr>
              <w:t>- Bản sao giấy phép lái xe</w:t>
            </w:r>
            <w:r w:rsidRPr="00F36779">
              <w:rPr>
                <w:sz w:val="26"/>
                <w:szCs w:val="26"/>
              </w:rPr>
              <w:t>, giấy chứng minh nhân dân hoặc thẻ căn cước công dân hoặc hộ chiếu còn thời hạn có ghi số giấy chứng minh nhân dân hoặc thẻ căn cước công dân.</w:t>
            </w:r>
          </w:p>
          <w:p w:rsidR="00C36859" w:rsidRPr="00F36779" w:rsidRDefault="00C36859" w:rsidP="00863DD8">
            <w:pPr>
              <w:spacing w:before="120" w:after="120"/>
              <w:jc w:val="both"/>
              <w:rPr>
                <w:b/>
                <w:sz w:val="26"/>
                <w:szCs w:val="26"/>
                <w:lang w:val="vi-VN"/>
              </w:rPr>
            </w:pPr>
            <w:r w:rsidRPr="00F36779">
              <w:rPr>
                <w:sz w:val="26"/>
                <w:szCs w:val="26"/>
                <w:lang w:val="vi-VN"/>
              </w:rPr>
              <w:t xml:space="preserve">- </w:t>
            </w:r>
            <w:r w:rsidRPr="00F36779">
              <w:rPr>
                <w:sz w:val="26"/>
                <w:szCs w:val="26"/>
              </w:rPr>
              <w:t>H</w:t>
            </w:r>
            <w:r w:rsidRPr="00F36779">
              <w:rPr>
                <w:sz w:val="26"/>
                <w:szCs w:val="26"/>
                <w:lang w:val="vi-VN"/>
              </w:rPr>
              <w:t>ồ sơ gốc (</w:t>
            </w:r>
            <w:r w:rsidRPr="00F36779">
              <w:rPr>
                <w:sz w:val="26"/>
                <w:szCs w:val="26"/>
              </w:rPr>
              <w:t>nếu có</w:t>
            </w:r>
            <w:r w:rsidRPr="00F36779">
              <w:rPr>
                <w:sz w:val="26"/>
                <w:szCs w:val="26"/>
                <w:lang w:val="vi-VN"/>
              </w:rPr>
              <w:t>);</w:t>
            </w:r>
          </w:p>
          <w:p w:rsidR="00C36859" w:rsidRPr="00F36779" w:rsidRDefault="00C36859" w:rsidP="00863DD8">
            <w:pPr>
              <w:spacing w:before="120" w:after="120"/>
              <w:jc w:val="both"/>
              <w:rPr>
                <w:b/>
                <w:sz w:val="26"/>
                <w:szCs w:val="26"/>
                <w:lang w:val="vi-VN"/>
              </w:rPr>
            </w:pPr>
            <w:r w:rsidRPr="00F36779">
              <w:rPr>
                <w:b/>
                <w:sz w:val="26"/>
                <w:szCs w:val="26"/>
                <w:lang w:val="vi-VN"/>
              </w:rPr>
              <w:t xml:space="preserve">b) Số lượng hồ sơ: </w:t>
            </w:r>
            <w:r w:rsidRPr="00F36779">
              <w:rPr>
                <w:sz w:val="26"/>
                <w:szCs w:val="26"/>
                <w:lang w:val="vi-VN"/>
              </w:rPr>
              <w:t>01 bộ.</w:t>
            </w:r>
          </w:p>
        </w:tc>
      </w:tr>
      <w:tr w:rsidR="00C36859" w:rsidRPr="00F36779" w:rsidTr="0006102E">
        <w:trPr>
          <w:tblCellSpacing w:w="0" w:type="dxa"/>
        </w:trPr>
        <w:tc>
          <w:tcPr>
            <w:tcW w:w="1707" w:type="dxa"/>
            <w:vAlign w:val="center"/>
          </w:tcPr>
          <w:p w:rsidR="00C36859" w:rsidRPr="00F36779" w:rsidRDefault="00C36859" w:rsidP="00863DD8">
            <w:pPr>
              <w:jc w:val="center"/>
              <w:rPr>
                <w:b/>
                <w:bCs/>
                <w:sz w:val="26"/>
                <w:szCs w:val="26"/>
                <w:lang w:val="vi-VN"/>
              </w:rPr>
            </w:pPr>
            <w:r w:rsidRPr="00F36779">
              <w:rPr>
                <w:b/>
                <w:bCs/>
                <w:sz w:val="26"/>
                <w:szCs w:val="26"/>
                <w:lang w:val="vi-VN"/>
              </w:rPr>
              <w:t>4. Thời hạn</w:t>
            </w:r>
          </w:p>
          <w:p w:rsidR="00C36859" w:rsidRPr="00F36779" w:rsidRDefault="00C36859" w:rsidP="00863DD8">
            <w:pPr>
              <w:jc w:val="center"/>
              <w:rPr>
                <w:sz w:val="26"/>
                <w:szCs w:val="26"/>
                <w:lang w:val="vi-VN"/>
              </w:rPr>
            </w:pPr>
            <w:r w:rsidRPr="00F36779">
              <w:rPr>
                <w:b/>
                <w:bCs/>
                <w:sz w:val="26"/>
                <w:szCs w:val="26"/>
                <w:lang w:val="vi-VN"/>
              </w:rPr>
              <w:t xml:space="preserve"> giải quyết:</w:t>
            </w:r>
          </w:p>
        </w:tc>
        <w:tc>
          <w:tcPr>
            <w:tcW w:w="7628" w:type="dxa"/>
            <w:vAlign w:val="center"/>
          </w:tcPr>
          <w:p w:rsidR="00C36859" w:rsidRPr="00642E76" w:rsidRDefault="00642E76" w:rsidP="00642E76">
            <w:pPr>
              <w:jc w:val="both"/>
              <w:rPr>
                <w:spacing w:val="-6"/>
                <w:sz w:val="18"/>
                <w:szCs w:val="18"/>
              </w:rPr>
            </w:pPr>
            <w:r w:rsidRPr="00F36779">
              <w:rPr>
                <w:sz w:val="26"/>
                <w:szCs w:val="26"/>
                <w:lang w:val="nl-NL"/>
              </w:rPr>
              <w:t xml:space="preserve">Không quá 04 ngày làm việc, kể từ khi nhận đủ hồ sơ theo quy </w:t>
            </w:r>
            <w:r>
              <w:rPr>
                <w:sz w:val="26"/>
                <w:szCs w:val="26"/>
                <w:lang w:val="nl-NL"/>
              </w:rPr>
              <w:t>định.</w:t>
            </w:r>
          </w:p>
          <w:p w:rsidR="00C36859" w:rsidRPr="00642E76" w:rsidRDefault="00C36859" w:rsidP="00863DD8">
            <w:pPr>
              <w:spacing w:before="120"/>
              <w:rPr>
                <w:b/>
                <w:sz w:val="2"/>
                <w:szCs w:val="2"/>
                <w:lang w:val="nl-NL"/>
              </w:rPr>
            </w:pPr>
          </w:p>
        </w:tc>
      </w:tr>
      <w:tr w:rsidR="00C36859" w:rsidRPr="00F36779" w:rsidTr="0006102E">
        <w:trPr>
          <w:tblCellSpacing w:w="0" w:type="dxa"/>
        </w:trPr>
        <w:tc>
          <w:tcPr>
            <w:tcW w:w="1707" w:type="dxa"/>
            <w:vAlign w:val="center"/>
          </w:tcPr>
          <w:p w:rsidR="00C36859" w:rsidRPr="00F36779" w:rsidRDefault="00C36859" w:rsidP="00863DD8">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7628" w:type="dxa"/>
            <w:vAlign w:val="center"/>
          </w:tcPr>
          <w:p w:rsidR="00C36859" w:rsidRPr="00F36779" w:rsidRDefault="00C36859" w:rsidP="00863DD8">
            <w:pPr>
              <w:spacing w:before="100" w:beforeAutospacing="1" w:after="100" w:afterAutospacing="1"/>
              <w:rPr>
                <w:sz w:val="26"/>
                <w:szCs w:val="26"/>
                <w:lang w:val="vi-VN"/>
              </w:rPr>
            </w:pPr>
            <w:r w:rsidRPr="00F36779">
              <w:rPr>
                <w:sz w:val="26"/>
                <w:szCs w:val="26"/>
                <w:lang w:val="nl-NL"/>
              </w:rPr>
              <w:t>Cá nhân.</w:t>
            </w:r>
          </w:p>
        </w:tc>
      </w:tr>
      <w:tr w:rsidR="00C36859" w:rsidRPr="00F36779" w:rsidTr="0006102E">
        <w:trPr>
          <w:tblCellSpacing w:w="0" w:type="dxa"/>
        </w:trPr>
        <w:tc>
          <w:tcPr>
            <w:tcW w:w="1707" w:type="dxa"/>
            <w:vAlign w:val="center"/>
          </w:tcPr>
          <w:p w:rsidR="00C36859" w:rsidRPr="00F36779" w:rsidRDefault="00C36859" w:rsidP="00863DD8">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7628" w:type="dxa"/>
            <w:vAlign w:val="center"/>
          </w:tcPr>
          <w:p w:rsidR="00C36859" w:rsidRPr="00F36779" w:rsidRDefault="00C36859" w:rsidP="00642E76">
            <w:pPr>
              <w:spacing w:before="120"/>
              <w:jc w:val="both"/>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C36859" w:rsidRPr="00F36779" w:rsidRDefault="00C36859" w:rsidP="00642E76">
            <w:pPr>
              <w:spacing w:before="120"/>
              <w:jc w:val="both"/>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C36859" w:rsidRPr="00F36779" w:rsidTr="0006102E">
        <w:trPr>
          <w:tblCellSpacing w:w="0" w:type="dxa"/>
        </w:trPr>
        <w:tc>
          <w:tcPr>
            <w:tcW w:w="1707"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t>7. Kết quả thực hiện:</w:t>
            </w:r>
          </w:p>
        </w:tc>
        <w:tc>
          <w:tcPr>
            <w:tcW w:w="7628" w:type="dxa"/>
            <w:vAlign w:val="center"/>
          </w:tcPr>
          <w:p w:rsidR="00C36859" w:rsidRPr="00F36779" w:rsidRDefault="00C36859" w:rsidP="00863DD8">
            <w:pPr>
              <w:spacing w:before="160" w:after="160"/>
              <w:rPr>
                <w:sz w:val="26"/>
                <w:szCs w:val="26"/>
                <w:lang w:val="nl-NL"/>
              </w:rPr>
            </w:pPr>
            <w:r w:rsidRPr="00F36779">
              <w:rPr>
                <w:sz w:val="26"/>
                <w:szCs w:val="26"/>
                <w:lang w:val="nl-NL"/>
              </w:rPr>
              <w:t>Giấy phép lái xe.</w:t>
            </w:r>
          </w:p>
        </w:tc>
      </w:tr>
      <w:tr w:rsidR="00C36859" w:rsidRPr="00F36779" w:rsidTr="0006102E">
        <w:trPr>
          <w:tblCellSpacing w:w="0" w:type="dxa"/>
        </w:trPr>
        <w:tc>
          <w:tcPr>
            <w:tcW w:w="1707"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t>8. Lệ phí :</w:t>
            </w:r>
          </w:p>
        </w:tc>
        <w:tc>
          <w:tcPr>
            <w:tcW w:w="7628" w:type="dxa"/>
            <w:vAlign w:val="center"/>
          </w:tcPr>
          <w:p w:rsidR="00C36859" w:rsidRPr="00F36779" w:rsidRDefault="00C36859" w:rsidP="00863DD8">
            <w:pPr>
              <w:widowControl w:val="0"/>
              <w:spacing w:before="120"/>
              <w:rPr>
                <w:spacing w:val="-4"/>
                <w:sz w:val="26"/>
                <w:szCs w:val="26"/>
                <w:lang w:val="nl-NL"/>
              </w:rPr>
            </w:pPr>
            <w:r w:rsidRPr="00F36779">
              <w:rPr>
                <w:sz w:val="26"/>
                <w:szCs w:val="26"/>
                <w:lang w:val="nl-NL"/>
              </w:rPr>
              <w:t>135.000 đồng/lần.</w:t>
            </w:r>
          </w:p>
          <w:p w:rsidR="00C36859" w:rsidRPr="00F36779" w:rsidRDefault="00C36859" w:rsidP="00863DD8">
            <w:pPr>
              <w:spacing w:before="120"/>
              <w:rPr>
                <w:b/>
                <w:sz w:val="26"/>
                <w:szCs w:val="26"/>
                <w:lang w:val="nl-NL"/>
              </w:rPr>
            </w:pPr>
            <w:r w:rsidRPr="00F36779">
              <w:rPr>
                <w:spacing w:val="-4"/>
                <w:sz w:val="26"/>
                <w:szCs w:val="26"/>
                <w:lang w:val="nl-NL"/>
              </w:rPr>
              <w:lastRenderedPageBreak/>
              <w:t xml:space="preserve"> (Theo biểu mức thu lệ phí cấp GPLX ,Thông tư 188/2016/TT-BTC ngày 08/11/2016 của Bộ Tài Chính)</w:t>
            </w:r>
          </w:p>
        </w:tc>
      </w:tr>
      <w:tr w:rsidR="00C36859" w:rsidRPr="00F36779" w:rsidTr="0006102E">
        <w:trPr>
          <w:tblCellSpacing w:w="0" w:type="dxa"/>
        </w:trPr>
        <w:tc>
          <w:tcPr>
            <w:tcW w:w="1707"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lastRenderedPageBreak/>
              <w:t>9. Tên mẫu đơn, mẫu tờ khai:</w:t>
            </w:r>
          </w:p>
        </w:tc>
        <w:tc>
          <w:tcPr>
            <w:tcW w:w="7628" w:type="dxa"/>
            <w:vAlign w:val="center"/>
          </w:tcPr>
          <w:p w:rsidR="00C36859" w:rsidRPr="00F36779" w:rsidRDefault="00C36859" w:rsidP="00863DD8">
            <w:pPr>
              <w:spacing w:before="120"/>
              <w:rPr>
                <w:b/>
                <w:sz w:val="26"/>
                <w:szCs w:val="26"/>
                <w:lang w:val="nl-NL"/>
              </w:rPr>
            </w:pPr>
            <w:r w:rsidRPr="00F36779">
              <w:rPr>
                <w:sz w:val="26"/>
                <w:szCs w:val="26"/>
                <w:lang w:val="nl-NL"/>
              </w:rPr>
              <w:t>Đơn đề nghị đổi, cấp lại giấy phép lái xe (Phụ lục 19, Thông tư số 12/2017/TT-BGTVT ngày 19/04/2017  của Bộ Giao thông Vận tải).</w:t>
            </w:r>
          </w:p>
        </w:tc>
      </w:tr>
      <w:tr w:rsidR="00C36859" w:rsidRPr="00F36779" w:rsidTr="0006102E">
        <w:trPr>
          <w:tblCellSpacing w:w="0" w:type="dxa"/>
        </w:trPr>
        <w:tc>
          <w:tcPr>
            <w:tcW w:w="1707" w:type="dxa"/>
            <w:vAlign w:val="center"/>
          </w:tcPr>
          <w:p w:rsidR="00C36859" w:rsidRPr="00F36779" w:rsidRDefault="00C36859" w:rsidP="00863DD8">
            <w:pPr>
              <w:jc w:val="center"/>
              <w:rPr>
                <w:b/>
                <w:bCs/>
                <w:sz w:val="26"/>
                <w:szCs w:val="26"/>
                <w:lang w:val="nl-NL"/>
              </w:rPr>
            </w:pPr>
            <w:r w:rsidRPr="00F36779">
              <w:rPr>
                <w:b/>
                <w:bCs/>
                <w:sz w:val="26"/>
                <w:szCs w:val="26"/>
                <w:lang w:val="nl-NL"/>
              </w:rPr>
              <w:t xml:space="preserve">10. Yêu cầu, </w:t>
            </w:r>
          </w:p>
          <w:p w:rsidR="00C36859" w:rsidRPr="00F36779" w:rsidRDefault="00C36859" w:rsidP="00863DD8">
            <w:pPr>
              <w:jc w:val="center"/>
              <w:rPr>
                <w:sz w:val="26"/>
                <w:szCs w:val="26"/>
                <w:lang w:val="nl-NL"/>
              </w:rPr>
            </w:pPr>
            <w:r w:rsidRPr="00F36779">
              <w:rPr>
                <w:b/>
                <w:bCs/>
                <w:sz w:val="26"/>
                <w:szCs w:val="26"/>
                <w:lang w:val="nl-NL"/>
              </w:rPr>
              <w:t>điều kiện:</w:t>
            </w:r>
          </w:p>
        </w:tc>
        <w:tc>
          <w:tcPr>
            <w:tcW w:w="7628" w:type="dxa"/>
            <w:vAlign w:val="center"/>
          </w:tcPr>
          <w:p w:rsidR="00C36859" w:rsidRPr="00F36779" w:rsidRDefault="00C36859" w:rsidP="00863DD8">
            <w:pPr>
              <w:spacing w:before="120"/>
              <w:rPr>
                <w:b/>
                <w:sz w:val="26"/>
                <w:szCs w:val="26"/>
                <w:lang w:val="nl-NL"/>
              </w:rPr>
            </w:pPr>
            <w:r w:rsidRPr="00F36779">
              <w:rPr>
                <w:sz w:val="26"/>
                <w:szCs w:val="26"/>
                <w:lang w:val="nl-NL"/>
              </w:rPr>
              <w:t>không.</w:t>
            </w:r>
          </w:p>
        </w:tc>
      </w:tr>
      <w:tr w:rsidR="00C36859" w:rsidRPr="00F36779" w:rsidTr="0006102E">
        <w:trPr>
          <w:tblCellSpacing w:w="0" w:type="dxa"/>
        </w:trPr>
        <w:tc>
          <w:tcPr>
            <w:tcW w:w="1707" w:type="dxa"/>
            <w:vAlign w:val="center"/>
          </w:tcPr>
          <w:p w:rsidR="00C36859" w:rsidRPr="00F36779" w:rsidRDefault="00C36859" w:rsidP="00863DD8">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7628" w:type="dxa"/>
            <w:vAlign w:val="center"/>
          </w:tcPr>
          <w:p w:rsidR="00C36859" w:rsidRPr="00F36779" w:rsidRDefault="00C36859" w:rsidP="00863DD8">
            <w:pPr>
              <w:widowControl w:val="0"/>
              <w:tabs>
                <w:tab w:val="left" w:pos="2160"/>
              </w:tabs>
              <w:spacing w:before="120" w:after="120"/>
              <w:rPr>
                <w:sz w:val="26"/>
                <w:szCs w:val="26"/>
                <w:lang w:val="nl-NL"/>
              </w:rPr>
            </w:pPr>
            <w:r w:rsidRPr="00F36779">
              <w:rPr>
                <w:sz w:val="26"/>
                <w:szCs w:val="26"/>
                <w:lang w:val="nl-NL"/>
              </w:rPr>
              <w:t>- Luật Giao thông đường bộ năm 2008;</w:t>
            </w:r>
          </w:p>
          <w:p w:rsidR="00C36859" w:rsidRPr="00F36779" w:rsidRDefault="00C36859" w:rsidP="00863DD8">
            <w:pPr>
              <w:widowControl w:val="0"/>
              <w:tabs>
                <w:tab w:val="left" w:pos="2160"/>
              </w:tabs>
              <w:spacing w:before="120" w:after="120"/>
              <w:rPr>
                <w:sz w:val="26"/>
                <w:szCs w:val="26"/>
                <w:lang w:val="nl-NL"/>
              </w:rPr>
            </w:pPr>
            <w:r w:rsidRPr="00F36779">
              <w:rPr>
                <w:sz w:val="26"/>
                <w:szCs w:val="26"/>
                <w:lang w:val="nl-NL"/>
              </w:rPr>
              <w:t>- Thông tư số 12/2017/TT-BGTVT ngày 19/04/2017  của Bộ trưởng Bộ Giao thông Vận tải quy định về đào tạo, sát hạch, cấp giấy phép lái xe cơ giới đường bộ...</w:t>
            </w:r>
          </w:p>
          <w:p w:rsidR="00C36859" w:rsidRPr="00F36779" w:rsidRDefault="00C36859" w:rsidP="00863DD8">
            <w:pPr>
              <w:rPr>
                <w:sz w:val="26"/>
                <w:szCs w:val="26"/>
                <w:lang w:val="nl-NL"/>
              </w:rPr>
            </w:pPr>
            <w:r w:rsidRPr="00F36779">
              <w:rPr>
                <w:sz w:val="26"/>
                <w:szCs w:val="26"/>
                <w:lang w:val="nl-NL"/>
              </w:rPr>
              <w:t>- Thông tư 188/2016/TT-BTC ngày 08/11/2016 của Bộ trưởng Bộ Tài chính qui định mức thu, chế độ thu, nộp, quản lý và sử dụng phí sát hạch lái xe; lệ phí cấp bằng, chứng chỉ hoạt động trên các phương tiện và lệ phí đăng ký, cấp biển xe máy chuyên dùng...</w:t>
            </w:r>
          </w:p>
        </w:tc>
      </w:tr>
      <w:tr w:rsidR="00C36859" w:rsidRPr="00F36779">
        <w:trPr>
          <w:tblCellSpacing w:w="0" w:type="dxa"/>
        </w:trPr>
        <w:tc>
          <w:tcPr>
            <w:tcW w:w="9335" w:type="dxa"/>
            <w:gridSpan w:val="2"/>
            <w:vAlign w:val="center"/>
          </w:tcPr>
          <w:p w:rsidR="00C36859" w:rsidRPr="00F36779" w:rsidRDefault="00C36859" w:rsidP="00863DD8">
            <w:pPr>
              <w:widowControl w:val="0"/>
              <w:tabs>
                <w:tab w:val="left" w:pos="2160"/>
              </w:tabs>
              <w:spacing w:before="120" w:after="120"/>
              <w:rPr>
                <w:sz w:val="26"/>
                <w:szCs w:val="26"/>
                <w:lang w:val="nl-NL"/>
              </w:rPr>
            </w:pPr>
            <w:r w:rsidRPr="00F36779">
              <w:rPr>
                <w:b/>
                <w:sz w:val="26"/>
                <w:szCs w:val="26"/>
                <w:lang w:val="nl-NL"/>
              </w:rPr>
              <w:t>Ghi chú:</w:t>
            </w:r>
          </w:p>
        </w:tc>
      </w:tr>
      <w:tr w:rsidR="0006102E" w:rsidRPr="00F36779" w:rsidTr="0006102E">
        <w:trPr>
          <w:tblCellSpacing w:w="0" w:type="dxa"/>
        </w:trPr>
        <w:tc>
          <w:tcPr>
            <w:tcW w:w="1707" w:type="dxa"/>
            <w:vAlign w:val="center"/>
          </w:tcPr>
          <w:p w:rsidR="0006102E" w:rsidRPr="00F36779" w:rsidRDefault="0006102E" w:rsidP="0006102E">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7628" w:type="dxa"/>
            <w:vAlign w:val="center"/>
          </w:tcPr>
          <w:p w:rsidR="0006102E" w:rsidRPr="00F36779" w:rsidRDefault="0006102E" w:rsidP="0006102E">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cơ quan tổ chức đã nộp (như trên)</w:t>
            </w:r>
          </w:p>
          <w:p w:rsidR="0006102E" w:rsidRPr="00F36779" w:rsidRDefault="0006102E" w:rsidP="0006102E">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06102E" w:rsidRPr="00F36779" w:rsidRDefault="0006102E" w:rsidP="0006102E">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06102E" w:rsidRPr="00F36779" w:rsidTr="0006102E">
        <w:trPr>
          <w:tblCellSpacing w:w="0" w:type="dxa"/>
        </w:trPr>
        <w:tc>
          <w:tcPr>
            <w:tcW w:w="1707" w:type="dxa"/>
            <w:vAlign w:val="center"/>
          </w:tcPr>
          <w:p w:rsidR="0006102E" w:rsidRPr="00F36779" w:rsidRDefault="0006102E" w:rsidP="0006102E">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7628" w:type="dxa"/>
            <w:vAlign w:val="center"/>
          </w:tcPr>
          <w:p w:rsidR="0006102E" w:rsidRPr="00F36779" w:rsidRDefault="0006102E" w:rsidP="0006102E">
            <w:pPr>
              <w:spacing w:before="140" w:after="140"/>
              <w:rPr>
                <w:sz w:val="26"/>
                <w:szCs w:val="26"/>
                <w:lang w:val="nl-NL"/>
              </w:rPr>
            </w:pPr>
            <w:r w:rsidRPr="00F36779">
              <w:rPr>
                <w:sz w:val="26"/>
                <w:szCs w:val="26"/>
                <w:lang w:val="nl-NL"/>
              </w:rPr>
              <w:t xml:space="preserve"> - Hồ sơ đã giải quyết xong giao trả cho người dân lưu giữ cá nhân, các thông tin về người lái xe được lưu trên hệ thống cơ sở dữ liệu ở Trung ương (Do Tổng Cục đường bộ Việt Nam quản lý).</w:t>
            </w:r>
          </w:p>
        </w:tc>
      </w:tr>
    </w:tbl>
    <w:p w:rsidR="00C36859" w:rsidRPr="00F36779" w:rsidRDefault="00C36859" w:rsidP="00C36859">
      <w:pPr>
        <w:spacing w:before="120" w:after="120"/>
        <w:jc w:val="both"/>
        <w:rPr>
          <w:sz w:val="26"/>
          <w:szCs w:val="26"/>
          <w:lang w:val="nl-NL"/>
        </w:rPr>
      </w:pPr>
    </w:p>
    <w:p w:rsidR="00C36859" w:rsidRPr="00F36779" w:rsidRDefault="00C36859" w:rsidP="00C36859">
      <w:pPr>
        <w:pageBreakBefore/>
        <w:jc w:val="center"/>
        <w:rPr>
          <w:b/>
          <w:sz w:val="26"/>
          <w:szCs w:val="26"/>
          <w:lang w:val="nl-NL"/>
        </w:rPr>
      </w:pPr>
      <w:r w:rsidRPr="00F36779">
        <w:rPr>
          <w:b/>
          <w:bCs/>
          <w:sz w:val="26"/>
          <w:szCs w:val="26"/>
          <w:lang w:val="nl-NL"/>
        </w:rPr>
        <w:lastRenderedPageBreak/>
        <w:t>Phụ lục 19</w:t>
      </w:r>
    </w:p>
    <w:p w:rsidR="00C36859" w:rsidRPr="00F36779" w:rsidRDefault="00C36859" w:rsidP="00C36859">
      <w:pPr>
        <w:jc w:val="center"/>
        <w:rPr>
          <w:i/>
          <w:sz w:val="26"/>
          <w:szCs w:val="26"/>
          <w:lang w:val="pt-BR"/>
        </w:rPr>
      </w:pPr>
      <w:r w:rsidRPr="00F36779">
        <w:rPr>
          <w:b/>
          <w:sz w:val="26"/>
          <w:szCs w:val="26"/>
          <w:lang w:val="nl-NL"/>
        </w:rPr>
        <w:t>MẪU ĐƠN ĐỀ NGHỊ ĐỔI, CẤP LẠI GIẤY PHÉP LÁI XE</w:t>
      </w:r>
    </w:p>
    <w:p w:rsidR="00C36859" w:rsidRPr="00F36779" w:rsidRDefault="00C36859" w:rsidP="00C36859">
      <w:pPr>
        <w:jc w:val="center"/>
        <w:rPr>
          <w:i/>
          <w:sz w:val="26"/>
          <w:szCs w:val="26"/>
          <w:lang w:val="nl-NL"/>
        </w:rPr>
      </w:pPr>
      <w:r w:rsidRPr="00F36779">
        <w:rPr>
          <w:i/>
          <w:sz w:val="26"/>
          <w:szCs w:val="26"/>
          <w:lang w:val="pt-BR"/>
        </w:rPr>
        <w:t xml:space="preserve">(Ban hành kèm theo Thông tư </w:t>
      </w:r>
      <w:r w:rsidRPr="00F36779">
        <w:rPr>
          <w:i/>
          <w:sz w:val="26"/>
          <w:szCs w:val="26"/>
          <w:lang w:val="nl-NL"/>
        </w:rPr>
        <w:t>số 12/2017/TT-BGTVT</w:t>
      </w:r>
    </w:p>
    <w:p w:rsidR="00C36859" w:rsidRPr="00F36779" w:rsidRDefault="00C36859" w:rsidP="00C36859">
      <w:pPr>
        <w:jc w:val="center"/>
        <w:rPr>
          <w:b/>
          <w:bCs/>
          <w:sz w:val="26"/>
          <w:szCs w:val="26"/>
          <w:lang w:val="nl-NL"/>
        </w:rPr>
      </w:pPr>
      <w:r w:rsidRPr="00F36779">
        <w:rPr>
          <w:i/>
          <w:sz w:val="26"/>
          <w:szCs w:val="26"/>
          <w:lang w:val="nl-NL"/>
        </w:rPr>
        <w:t>Ngày 19  tháng 04 năm 2017 của Bộ trưởng Bộ Giao thông vận tải)</w:t>
      </w:r>
    </w:p>
    <w:p w:rsidR="00C36859" w:rsidRPr="00F36779" w:rsidRDefault="00C36859" w:rsidP="00C36859">
      <w:pPr>
        <w:jc w:val="center"/>
        <w:rPr>
          <w:b/>
          <w:bCs/>
          <w:sz w:val="26"/>
          <w:szCs w:val="26"/>
          <w:lang w:val="nl-NL"/>
        </w:rPr>
      </w:pPr>
    </w:p>
    <w:p w:rsidR="00C36859" w:rsidRPr="00F36779" w:rsidRDefault="00C36859" w:rsidP="00C36859">
      <w:pPr>
        <w:jc w:val="center"/>
        <w:rPr>
          <w:b/>
          <w:bCs/>
          <w:sz w:val="26"/>
          <w:szCs w:val="26"/>
          <w:lang w:val="nl-NL"/>
        </w:rPr>
      </w:pPr>
      <w:r w:rsidRPr="00F36779">
        <w:rPr>
          <w:b/>
          <w:sz w:val="26"/>
          <w:szCs w:val="26"/>
          <w:lang w:val="nl-NL"/>
        </w:rPr>
        <w:t>CỘNG HÒA XÃ HỘI CHỦ NGHĨA VIỆT NAM</w:t>
      </w:r>
    </w:p>
    <w:p w:rsidR="00C36859" w:rsidRPr="00F36779" w:rsidRDefault="00C36859" w:rsidP="00C36859">
      <w:pPr>
        <w:jc w:val="center"/>
        <w:rPr>
          <w:b/>
          <w:bCs/>
          <w:sz w:val="26"/>
          <w:szCs w:val="26"/>
          <w:u w:val="single"/>
        </w:rPr>
      </w:pPr>
      <w:r w:rsidRPr="00F36779">
        <w:rPr>
          <w:b/>
          <w:bCs/>
          <w:sz w:val="26"/>
          <w:szCs w:val="26"/>
          <w:u w:val="single"/>
        </w:rPr>
        <w:t>Độc lập - Tự do - Hạnh phúc</w:t>
      </w:r>
    </w:p>
    <w:p w:rsidR="00C36859" w:rsidRPr="00F36779" w:rsidRDefault="00C36859" w:rsidP="00C36859">
      <w:pPr>
        <w:jc w:val="center"/>
        <w:rPr>
          <w:b/>
          <w:bCs/>
          <w:sz w:val="26"/>
          <w:szCs w:val="26"/>
        </w:rPr>
      </w:pPr>
    </w:p>
    <w:p w:rsidR="00C36859" w:rsidRPr="00F36779" w:rsidRDefault="00C36859" w:rsidP="00C36859">
      <w:pPr>
        <w:jc w:val="center"/>
        <w:rPr>
          <w:b/>
          <w:bCs/>
          <w:sz w:val="26"/>
          <w:szCs w:val="26"/>
        </w:rPr>
      </w:pPr>
      <w:r w:rsidRPr="00F36779">
        <w:rPr>
          <w:b/>
          <w:bCs/>
          <w:sz w:val="26"/>
          <w:szCs w:val="26"/>
        </w:rPr>
        <w:t xml:space="preserve">       ĐƠN ĐỀ NGHỊ ĐỔI (CẤP LẠI) GIẤY PHÉP LÁI XE (1)</w:t>
      </w:r>
    </w:p>
    <w:p w:rsidR="00C36859" w:rsidRPr="00F36779" w:rsidRDefault="00C36859" w:rsidP="00C36859">
      <w:pPr>
        <w:jc w:val="both"/>
        <w:rPr>
          <w:b/>
          <w:bCs/>
          <w:sz w:val="26"/>
          <w:szCs w:val="26"/>
        </w:rPr>
      </w:pPr>
    </w:p>
    <w:p w:rsidR="00C36859" w:rsidRPr="00F36779" w:rsidRDefault="00C36859" w:rsidP="00C36859">
      <w:pPr>
        <w:jc w:val="center"/>
        <w:rPr>
          <w:b/>
          <w:bCs/>
          <w:sz w:val="26"/>
          <w:szCs w:val="26"/>
        </w:rPr>
      </w:pPr>
      <w:r w:rsidRPr="00F36779">
        <w:rPr>
          <w:bCs/>
          <w:iCs/>
          <w:sz w:val="26"/>
          <w:szCs w:val="26"/>
        </w:rPr>
        <w:t xml:space="preserve">                    Kính gửi</w:t>
      </w:r>
      <w:r w:rsidRPr="00F36779">
        <w:rPr>
          <w:bCs/>
          <w:sz w:val="26"/>
          <w:szCs w:val="26"/>
        </w:rPr>
        <w:t>:</w:t>
      </w:r>
      <w:r w:rsidRPr="00F36779">
        <w:rPr>
          <w:b/>
          <w:bCs/>
          <w:sz w:val="26"/>
          <w:szCs w:val="26"/>
        </w:rPr>
        <w:t xml:space="preserve">  </w:t>
      </w:r>
      <w:r w:rsidRPr="00F36779">
        <w:rPr>
          <w:bCs/>
          <w:sz w:val="26"/>
          <w:szCs w:val="26"/>
        </w:rPr>
        <w:t>Tổng cục Đường bộ Việt Nam (Sở Giao thông vận tải...)</w:t>
      </w:r>
    </w:p>
    <w:p w:rsidR="00C36859" w:rsidRPr="00F36779" w:rsidRDefault="00C36859" w:rsidP="00C36859">
      <w:pPr>
        <w:jc w:val="center"/>
        <w:rPr>
          <w:b/>
          <w:bCs/>
          <w:sz w:val="26"/>
          <w:szCs w:val="26"/>
        </w:rPr>
      </w:pPr>
    </w:p>
    <w:p w:rsidR="00C36859" w:rsidRPr="00F36779" w:rsidRDefault="00C36859" w:rsidP="00C36859">
      <w:pPr>
        <w:tabs>
          <w:tab w:val="right" w:leader="dot" w:pos="9918"/>
        </w:tabs>
        <w:ind w:firstLine="456"/>
        <w:rPr>
          <w:sz w:val="26"/>
          <w:szCs w:val="26"/>
        </w:rPr>
      </w:pPr>
      <w:r w:rsidRPr="00F36779">
        <w:rPr>
          <w:sz w:val="26"/>
          <w:szCs w:val="26"/>
        </w:rPr>
        <w:t>Tôi là:...........................................................Quốc tịch</w:t>
      </w:r>
      <w:r w:rsidRPr="00F36779">
        <w:rPr>
          <w:sz w:val="26"/>
          <w:szCs w:val="26"/>
        </w:rPr>
        <w:tab/>
      </w:r>
    </w:p>
    <w:p w:rsidR="00C36859" w:rsidRPr="00F36779" w:rsidRDefault="00C36859" w:rsidP="00C36859">
      <w:pPr>
        <w:tabs>
          <w:tab w:val="right" w:leader="dot" w:pos="9918"/>
        </w:tabs>
        <w:ind w:firstLine="456"/>
        <w:rPr>
          <w:sz w:val="26"/>
          <w:szCs w:val="26"/>
        </w:rPr>
      </w:pPr>
      <w:r w:rsidRPr="00F36779">
        <w:rPr>
          <w:sz w:val="26"/>
          <w:szCs w:val="26"/>
        </w:rPr>
        <w:t xml:space="preserve">Sinh ngày:......./…../……………….Nam, Nữ: </w:t>
      </w:r>
      <w:r w:rsidRPr="00F36779">
        <w:rPr>
          <w:sz w:val="26"/>
          <w:szCs w:val="26"/>
        </w:rPr>
        <w:tab/>
      </w:r>
    </w:p>
    <w:p w:rsidR="00C36859" w:rsidRPr="00F36779" w:rsidRDefault="00C36859" w:rsidP="00C36859">
      <w:pPr>
        <w:tabs>
          <w:tab w:val="right" w:leader="dot" w:pos="9918"/>
        </w:tabs>
        <w:ind w:firstLine="456"/>
        <w:rPr>
          <w:sz w:val="26"/>
          <w:szCs w:val="26"/>
        </w:rPr>
      </w:pPr>
      <w:r w:rsidRPr="00F36779">
        <w:rPr>
          <w:sz w:val="26"/>
          <w:szCs w:val="26"/>
        </w:rPr>
        <w:t xml:space="preserve">Nơi đăng ký hộ khẩu thường trú: </w:t>
      </w:r>
      <w:r w:rsidRPr="00F36779">
        <w:rPr>
          <w:sz w:val="26"/>
          <w:szCs w:val="26"/>
        </w:rPr>
        <w:tab/>
      </w:r>
    </w:p>
    <w:p w:rsidR="00C36859" w:rsidRPr="00F36779" w:rsidRDefault="00C36859" w:rsidP="00C36859">
      <w:pPr>
        <w:tabs>
          <w:tab w:val="right" w:leader="dot" w:pos="9918"/>
        </w:tabs>
        <w:ind w:firstLine="456"/>
        <w:rPr>
          <w:sz w:val="26"/>
          <w:szCs w:val="26"/>
        </w:rPr>
      </w:pPr>
      <w:r w:rsidRPr="00F36779">
        <w:rPr>
          <w:sz w:val="26"/>
          <w:szCs w:val="26"/>
        </w:rPr>
        <w:t>Nơi cư trú</w:t>
      </w:r>
      <w:r w:rsidRPr="00F36779">
        <w:rPr>
          <w:sz w:val="26"/>
          <w:szCs w:val="26"/>
        </w:rPr>
        <w:tab/>
      </w:r>
    </w:p>
    <w:p w:rsidR="00C36859" w:rsidRPr="00F36779" w:rsidRDefault="00C36859" w:rsidP="00C36859">
      <w:pPr>
        <w:tabs>
          <w:tab w:val="right" w:leader="dot" w:pos="9918"/>
        </w:tabs>
        <w:ind w:firstLine="456"/>
        <w:rPr>
          <w:sz w:val="26"/>
          <w:szCs w:val="26"/>
        </w:rPr>
      </w:pPr>
      <w:r w:rsidRPr="00F36779">
        <w:rPr>
          <w:sz w:val="26"/>
          <w:szCs w:val="26"/>
        </w:rPr>
        <w:t>Số giấy CMND hoặc thẻ căn cước công dân(hoặc hộ chiếu):..........cấp ngày....../...../</w:t>
      </w:r>
    </w:p>
    <w:p w:rsidR="00C36859" w:rsidRPr="00F36779" w:rsidRDefault="00C36859" w:rsidP="00C36859">
      <w:pPr>
        <w:tabs>
          <w:tab w:val="right" w:leader="dot" w:pos="9918"/>
        </w:tabs>
        <w:ind w:firstLine="456"/>
        <w:jc w:val="both"/>
        <w:rPr>
          <w:sz w:val="26"/>
          <w:szCs w:val="26"/>
        </w:rPr>
      </w:pPr>
      <w:r w:rsidRPr="00F36779">
        <w:rPr>
          <w:sz w:val="26"/>
          <w:szCs w:val="26"/>
        </w:rPr>
        <w:t>Nơi cấp:............................. Đã học lái xe tại:..............................năm.........</w:t>
      </w:r>
      <w:r w:rsidRPr="00F36779">
        <w:rPr>
          <w:sz w:val="26"/>
          <w:szCs w:val="26"/>
        </w:rPr>
        <w:tab/>
      </w:r>
    </w:p>
    <w:p w:rsidR="00C36859" w:rsidRPr="00F36779" w:rsidRDefault="00C36859" w:rsidP="00C36859">
      <w:pPr>
        <w:tabs>
          <w:tab w:val="right" w:leader="dot" w:pos="9918"/>
        </w:tabs>
        <w:ind w:firstLine="456"/>
        <w:jc w:val="both"/>
        <w:rPr>
          <w:sz w:val="26"/>
          <w:szCs w:val="26"/>
        </w:rPr>
      </w:pPr>
      <w:r w:rsidRPr="00F36779">
        <w:rPr>
          <w:sz w:val="26"/>
          <w:szCs w:val="26"/>
        </w:rPr>
        <w:t>Hiện đã có giấy phép lái xe hạng..........số..........................do</w:t>
      </w:r>
      <w:r w:rsidRPr="00F36779">
        <w:rPr>
          <w:sz w:val="26"/>
          <w:szCs w:val="26"/>
        </w:rPr>
        <w:tab/>
      </w:r>
    </w:p>
    <w:p w:rsidR="00C36859" w:rsidRPr="00F36779" w:rsidRDefault="00C36859" w:rsidP="00C36859">
      <w:pPr>
        <w:tabs>
          <w:tab w:val="right" w:leader="dot" w:pos="9918"/>
        </w:tabs>
        <w:ind w:firstLine="456"/>
        <w:jc w:val="both"/>
        <w:rPr>
          <w:sz w:val="26"/>
          <w:szCs w:val="26"/>
        </w:rPr>
      </w:pPr>
      <w:r w:rsidRPr="00F36779">
        <w:rPr>
          <w:sz w:val="26"/>
          <w:szCs w:val="26"/>
        </w:rPr>
        <w:t>cấp ngày........./……./……….</w:t>
      </w:r>
    </w:p>
    <w:p w:rsidR="00C36859" w:rsidRPr="00F36779" w:rsidRDefault="00C36859" w:rsidP="00C36859">
      <w:pPr>
        <w:tabs>
          <w:tab w:val="right" w:leader="dot" w:pos="9918"/>
        </w:tabs>
        <w:ind w:firstLine="456"/>
        <w:jc w:val="both"/>
        <w:rPr>
          <w:sz w:val="26"/>
          <w:szCs w:val="26"/>
        </w:rPr>
      </w:pPr>
      <w:r w:rsidRPr="00F36779">
        <w:rPr>
          <w:sz w:val="26"/>
          <w:szCs w:val="26"/>
        </w:rPr>
        <w:t>Đề nghị cho tôi được đổi, cấp lại giấy phép lái xe cơ giới đường bộ hạng:......</w:t>
      </w:r>
      <w:r w:rsidRPr="00F36779">
        <w:rPr>
          <w:sz w:val="26"/>
          <w:szCs w:val="26"/>
        </w:rPr>
        <w:tab/>
      </w:r>
    </w:p>
    <w:p w:rsidR="00C36859" w:rsidRPr="00F36779" w:rsidRDefault="00C36859" w:rsidP="00C36859">
      <w:pPr>
        <w:tabs>
          <w:tab w:val="right" w:leader="dot" w:pos="9918"/>
        </w:tabs>
        <w:ind w:firstLine="456"/>
        <w:jc w:val="both"/>
        <w:rPr>
          <w:sz w:val="26"/>
          <w:szCs w:val="26"/>
        </w:rPr>
      </w:pPr>
      <w:r w:rsidRPr="00F36779">
        <w:rPr>
          <w:sz w:val="26"/>
          <w:szCs w:val="26"/>
        </w:rPr>
        <w:t>Lý do</w:t>
      </w:r>
      <w:r w:rsidRPr="00F36779">
        <w:rPr>
          <w:sz w:val="26"/>
          <w:szCs w:val="26"/>
        </w:rPr>
        <w:tab/>
      </w:r>
    </w:p>
    <w:p w:rsidR="00C36859" w:rsidRPr="00F36779" w:rsidRDefault="00C36859" w:rsidP="00C36859">
      <w:pPr>
        <w:jc w:val="both"/>
        <w:rPr>
          <w:sz w:val="26"/>
          <w:szCs w:val="26"/>
        </w:rPr>
      </w:pPr>
    </w:p>
    <w:p w:rsidR="00C36859" w:rsidRPr="00F36779" w:rsidRDefault="00C36859" w:rsidP="00C36859">
      <w:pPr>
        <w:jc w:val="both"/>
        <w:rPr>
          <w:sz w:val="26"/>
          <w:szCs w:val="26"/>
        </w:rPr>
      </w:pPr>
      <w:r w:rsidRPr="00F36779">
        <w:rPr>
          <w:i/>
          <w:iCs/>
          <w:sz w:val="26"/>
          <w:szCs w:val="26"/>
        </w:rPr>
        <w:t>Xin gửi kèm theo:</w:t>
      </w:r>
    </w:p>
    <w:p w:rsidR="00C36859" w:rsidRPr="00F36779" w:rsidRDefault="00C36859" w:rsidP="00C36859">
      <w:pPr>
        <w:jc w:val="both"/>
        <w:rPr>
          <w:sz w:val="26"/>
          <w:szCs w:val="26"/>
        </w:rPr>
      </w:pPr>
      <w:r w:rsidRPr="00F36779">
        <w:rPr>
          <w:sz w:val="26"/>
          <w:szCs w:val="26"/>
        </w:rPr>
        <w:tab/>
        <w:t>- 01 giấy chứng nhận sức khoẻ;</w:t>
      </w:r>
      <w:r w:rsidRPr="00F36779">
        <w:rPr>
          <w:sz w:val="26"/>
          <w:szCs w:val="26"/>
        </w:rPr>
        <w:tab/>
      </w:r>
    </w:p>
    <w:p w:rsidR="00C36859" w:rsidRPr="00F36779" w:rsidRDefault="00C36859" w:rsidP="00C36859">
      <w:pPr>
        <w:jc w:val="both"/>
        <w:rPr>
          <w:sz w:val="26"/>
          <w:szCs w:val="26"/>
        </w:rPr>
      </w:pPr>
      <w:r w:rsidRPr="00F36779">
        <w:rPr>
          <w:sz w:val="26"/>
          <w:szCs w:val="26"/>
        </w:rPr>
        <w:tab/>
        <w:t>- Bản sao chụp giấy chứng minh nhân dân hoặc thẻ căn cước công dân, giấy phép lái xe sắp hết hạn;</w:t>
      </w:r>
    </w:p>
    <w:p w:rsidR="00C36859" w:rsidRPr="00F36779" w:rsidRDefault="00C36859" w:rsidP="00C36859">
      <w:pPr>
        <w:ind w:firstLine="720"/>
        <w:jc w:val="both"/>
        <w:rPr>
          <w:spacing w:val="-8"/>
          <w:sz w:val="26"/>
          <w:szCs w:val="26"/>
        </w:rPr>
      </w:pPr>
      <w:r w:rsidRPr="00F36779">
        <w:rPr>
          <w:sz w:val="26"/>
          <w:szCs w:val="26"/>
        </w:rPr>
        <w:t>- Hồ sơ gốc lái xe;</w:t>
      </w:r>
    </w:p>
    <w:p w:rsidR="00C36859" w:rsidRPr="00F36779" w:rsidRDefault="00C36859" w:rsidP="00C36859">
      <w:pPr>
        <w:jc w:val="both"/>
        <w:rPr>
          <w:sz w:val="26"/>
          <w:szCs w:val="26"/>
        </w:rPr>
      </w:pPr>
      <w:r w:rsidRPr="00F36779">
        <w:rPr>
          <w:spacing w:val="-8"/>
          <w:sz w:val="26"/>
          <w:szCs w:val="26"/>
        </w:rPr>
        <w:t>Tôi xin cam đoan những điều ghi trên đây là đúng sự thật, nếu sai tôi xin hoàn toàn chịu trách nhiệm (2</w:t>
      </w:r>
      <w:r w:rsidRPr="00F36779">
        <w:rPr>
          <w:spacing w:val="-6"/>
          <w:sz w:val="26"/>
          <w:szCs w:val="26"/>
        </w:rPr>
        <w:t>).</w:t>
      </w:r>
    </w:p>
    <w:p w:rsidR="00C36859" w:rsidRPr="00F36779" w:rsidRDefault="00C36859" w:rsidP="00C36859">
      <w:pPr>
        <w:jc w:val="both"/>
        <w:rPr>
          <w:sz w:val="26"/>
          <w:szCs w:val="26"/>
        </w:rPr>
      </w:pPr>
    </w:p>
    <w:p w:rsidR="00C36859" w:rsidRPr="00F36779" w:rsidRDefault="00C36859" w:rsidP="00C36859">
      <w:pPr>
        <w:jc w:val="both"/>
        <w:rPr>
          <w:sz w:val="26"/>
          <w:szCs w:val="26"/>
        </w:rPr>
      </w:pPr>
      <w:r w:rsidRPr="00F36779">
        <w:rPr>
          <w:b/>
          <w:bCs/>
          <w:sz w:val="26"/>
          <w:szCs w:val="26"/>
        </w:rPr>
        <w:t xml:space="preserve">     </w:t>
      </w:r>
      <w:r w:rsidRPr="00F36779">
        <w:rPr>
          <w:sz w:val="26"/>
          <w:szCs w:val="26"/>
        </w:rPr>
        <w:t xml:space="preserve">                                                                   </w:t>
      </w:r>
      <w:r w:rsidRPr="00F36779">
        <w:rPr>
          <w:sz w:val="26"/>
          <w:szCs w:val="26"/>
        </w:rPr>
        <w:tab/>
        <w:t xml:space="preserve"> ....</w:t>
      </w:r>
      <w:r w:rsidRPr="00F36779">
        <w:rPr>
          <w:iCs/>
          <w:sz w:val="26"/>
          <w:szCs w:val="26"/>
        </w:rPr>
        <w:t>....., ngày.......tháng.......năm 20</w:t>
      </w:r>
      <w:r w:rsidRPr="00F36779">
        <w:rPr>
          <w:sz w:val="26"/>
          <w:szCs w:val="26"/>
        </w:rPr>
        <w:t>…...</w:t>
      </w:r>
    </w:p>
    <w:p w:rsidR="00C36859" w:rsidRPr="00F36779" w:rsidRDefault="00C36859" w:rsidP="00C36859">
      <w:pPr>
        <w:jc w:val="both"/>
        <w:rPr>
          <w:i/>
          <w:sz w:val="26"/>
          <w:szCs w:val="26"/>
        </w:rPr>
      </w:pPr>
      <w:r w:rsidRPr="00F36779">
        <w:rPr>
          <w:sz w:val="26"/>
          <w:szCs w:val="26"/>
        </w:rPr>
        <w:t xml:space="preserve">     </w:t>
      </w:r>
      <w:r w:rsidRPr="00F36779">
        <w:rPr>
          <w:b/>
          <w:bCs/>
          <w:sz w:val="26"/>
          <w:szCs w:val="26"/>
        </w:rPr>
        <w:tab/>
      </w:r>
      <w:r w:rsidRPr="00F36779">
        <w:rPr>
          <w:b/>
          <w:bCs/>
          <w:sz w:val="26"/>
          <w:szCs w:val="26"/>
        </w:rPr>
        <w:tab/>
        <w:t xml:space="preserve">                                                                       NGƯỜI LÀM ĐƠN</w:t>
      </w:r>
    </w:p>
    <w:p w:rsidR="00C36859" w:rsidRPr="00F36779" w:rsidRDefault="00C36859" w:rsidP="00C36859">
      <w:pPr>
        <w:jc w:val="both"/>
        <w:rPr>
          <w:i/>
          <w:sz w:val="26"/>
          <w:szCs w:val="26"/>
        </w:rPr>
      </w:pPr>
      <w:r w:rsidRPr="00F36779">
        <w:rPr>
          <w:i/>
          <w:sz w:val="26"/>
          <w:szCs w:val="26"/>
        </w:rPr>
        <w:t xml:space="preserve">            </w:t>
      </w:r>
      <w:r w:rsidRPr="00F36779">
        <w:rPr>
          <w:i/>
          <w:sz w:val="26"/>
          <w:szCs w:val="26"/>
        </w:rPr>
        <w:tab/>
      </w:r>
      <w:r w:rsidRPr="00F36779">
        <w:rPr>
          <w:sz w:val="26"/>
          <w:szCs w:val="26"/>
        </w:rPr>
        <w:tab/>
      </w:r>
      <w:r w:rsidRPr="00F36779">
        <w:rPr>
          <w:sz w:val="26"/>
          <w:szCs w:val="26"/>
        </w:rPr>
        <w:tab/>
        <w:t xml:space="preserve">                                                  </w:t>
      </w:r>
      <w:r w:rsidRPr="00F36779">
        <w:rPr>
          <w:i/>
          <w:sz w:val="26"/>
          <w:szCs w:val="26"/>
        </w:rPr>
        <w:t>(Ký, ghi rõ họ và tên)</w:t>
      </w:r>
    </w:p>
    <w:p w:rsidR="00C36859" w:rsidRPr="007C4D68" w:rsidRDefault="00C36859" w:rsidP="00C36859">
      <w:pPr>
        <w:jc w:val="both"/>
        <w:rPr>
          <w:i/>
          <w:sz w:val="2"/>
          <w:szCs w:val="26"/>
        </w:rPr>
      </w:pPr>
    </w:p>
    <w:p w:rsidR="00C36859" w:rsidRPr="00F36779" w:rsidRDefault="00C36859" w:rsidP="00C36859">
      <w:pPr>
        <w:jc w:val="both"/>
        <w:rPr>
          <w:i/>
          <w:sz w:val="26"/>
          <w:szCs w:val="26"/>
        </w:rPr>
      </w:pPr>
    </w:p>
    <w:p w:rsidR="00C36859" w:rsidRPr="00F36779" w:rsidRDefault="00C36859" w:rsidP="00C36859">
      <w:pPr>
        <w:ind w:firstLine="720"/>
        <w:jc w:val="both"/>
        <w:rPr>
          <w:i/>
          <w:sz w:val="26"/>
          <w:szCs w:val="26"/>
          <w:lang w:val="nl-NL"/>
        </w:rPr>
      </w:pPr>
      <w:r w:rsidRPr="00F36779">
        <w:rPr>
          <w:i/>
          <w:sz w:val="26"/>
          <w:szCs w:val="26"/>
          <w:u w:val="single"/>
          <w:lang w:val="nl-NL"/>
        </w:rPr>
        <w:t>Ghi chú</w:t>
      </w:r>
      <w:r w:rsidRPr="00F36779">
        <w:rPr>
          <w:i/>
          <w:sz w:val="26"/>
          <w:szCs w:val="26"/>
          <w:lang w:val="nl-NL"/>
        </w:rPr>
        <w:t xml:space="preserve">: </w:t>
      </w:r>
    </w:p>
    <w:p w:rsidR="00C36859" w:rsidRPr="00F36779" w:rsidRDefault="00C36859" w:rsidP="00C36859">
      <w:pPr>
        <w:ind w:firstLine="720"/>
        <w:jc w:val="both"/>
        <w:rPr>
          <w:i/>
          <w:sz w:val="26"/>
          <w:szCs w:val="26"/>
          <w:lang w:val="nl-NL"/>
        </w:rPr>
      </w:pPr>
      <w:r w:rsidRPr="00F36779">
        <w:rPr>
          <w:i/>
          <w:sz w:val="26"/>
          <w:szCs w:val="26"/>
          <w:lang w:val="nl-NL"/>
        </w:rPr>
        <w:t xml:space="preserve">(1): Mẫu này dùng chung cho trường hợp lập lại hồ sơ mới. </w:t>
      </w:r>
    </w:p>
    <w:p w:rsidR="009132EE" w:rsidRPr="00F36779" w:rsidRDefault="00C36859" w:rsidP="00C36859">
      <w:pPr>
        <w:ind w:firstLine="720"/>
        <w:jc w:val="both"/>
        <w:rPr>
          <w:i/>
          <w:sz w:val="26"/>
          <w:szCs w:val="26"/>
          <w:lang w:val="nl-NL"/>
        </w:rPr>
      </w:pPr>
      <w:r w:rsidRPr="00F36779">
        <w:rPr>
          <w:i/>
          <w:sz w:val="26"/>
          <w:szCs w:val="26"/>
          <w:lang w:val="nl-NL"/>
        </w:rPr>
        <w:t>(2): Trường hợp giả khai báo mất hoặc tẩy xoá, làm sai lệch các thông tin trên giấy phép lái xe; sử dụng giấy phép lái xe giả hoặc hồ sơ lái xe giả; có hành vi cố tình gian dối khác để được đổi, cấp lại giấy phép lái xe, ngoài việc bị Tổng Cục đường bộ Việt Nam hoặc Sở Giao thông vận tải ra quyết định tịch thu giấy phép lái xe và hồ sơ gốc  còn phải chịu trách nhiệm trước pháp luật và không được cấp giấy phép trong thời hạn 05 năm kể từ ngày phát hiện hành vi vi phạm; khi có nhu cầu cấp lại giấy phép lái xe phải học và sát hạch như trường hợp cấp giấy phép lái xe lần đầu./</w:t>
      </w:r>
    </w:p>
    <w:tbl>
      <w:tblPr>
        <w:tblpPr w:leftFromText="180" w:rightFromText="180" w:vertAnchor="text" w:horzAnchor="margin" w:tblpY="-54"/>
        <w:tblOverlap w:val="never"/>
        <w:tblW w:w="933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7560"/>
      </w:tblGrid>
      <w:tr w:rsidR="006D6BB0" w:rsidRPr="00F36779" w:rsidTr="006D6BB0">
        <w:trPr>
          <w:tblCellSpacing w:w="0" w:type="dxa"/>
        </w:trPr>
        <w:tc>
          <w:tcPr>
            <w:tcW w:w="1775" w:type="dxa"/>
            <w:vAlign w:val="center"/>
          </w:tcPr>
          <w:p w:rsidR="006D6BB0" w:rsidRPr="00F36779" w:rsidRDefault="006D6BB0" w:rsidP="006D6BB0">
            <w:pPr>
              <w:spacing w:before="100" w:beforeAutospacing="1" w:after="100" w:afterAutospacing="1"/>
              <w:jc w:val="center"/>
              <w:rPr>
                <w:sz w:val="26"/>
                <w:szCs w:val="26"/>
              </w:rPr>
            </w:pPr>
            <w:r w:rsidRPr="00F36779">
              <w:rPr>
                <w:b/>
                <w:bCs/>
                <w:sz w:val="26"/>
                <w:szCs w:val="26"/>
              </w:rPr>
              <w:lastRenderedPageBreak/>
              <w:t>Thủ tục 03:</w:t>
            </w:r>
          </w:p>
        </w:tc>
        <w:tc>
          <w:tcPr>
            <w:tcW w:w="7560" w:type="dxa"/>
            <w:vAlign w:val="center"/>
          </w:tcPr>
          <w:p w:rsidR="006D6BB0" w:rsidRPr="00F36779" w:rsidRDefault="006D6BB0" w:rsidP="006D6BB0">
            <w:pPr>
              <w:spacing w:before="240" w:after="120"/>
              <w:rPr>
                <w:b/>
                <w:sz w:val="26"/>
                <w:szCs w:val="26"/>
                <w:lang w:val="nl-NL"/>
              </w:rPr>
            </w:pPr>
            <w:r w:rsidRPr="00F36779">
              <w:rPr>
                <w:b/>
                <w:spacing w:val="-4"/>
                <w:sz w:val="26"/>
                <w:szCs w:val="26"/>
                <w:lang w:val="nl-NL"/>
              </w:rPr>
              <w:t>THỦ TỤC ĐỔI GIẤY PHÉP LÁI XE DO NGÀNH CÔNG AN CẤP TỪ 01/08/1995</w:t>
            </w:r>
          </w:p>
        </w:tc>
      </w:tr>
      <w:tr w:rsidR="006D6BB0" w:rsidRPr="00F36779" w:rsidTr="006D6BB0">
        <w:trPr>
          <w:trHeight w:val="1972"/>
          <w:tblCellSpacing w:w="0" w:type="dxa"/>
        </w:trPr>
        <w:tc>
          <w:tcPr>
            <w:tcW w:w="1775" w:type="dxa"/>
            <w:vAlign w:val="center"/>
          </w:tcPr>
          <w:p w:rsidR="006D6BB0" w:rsidRPr="00F36779" w:rsidRDefault="006D6BB0" w:rsidP="006D6BB0">
            <w:pPr>
              <w:jc w:val="center"/>
              <w:rPr>
                <w:b/>
                <w:bCs/>
                <w:sz w:val="26"/>
                <w:szCs w:val="26"/>
              </w:rPr>
            </w:pPr>
            <w:r w:rsidRPr="00F36779">
              <w:rPr>
                <w:b/>
                <w:bCs/>
                <w:sz w:val="26"/>
                <w:szCs w:val="26"/>
              </w:rPr>
              <w:t xml:space="preserve">1. Trình tự </w:t>
            </w:r>
          </w:p>
          <w:p w:rsidR="006D6BB0" w:rsidRPr="00F36779" w:rsidRDefault="006D6BB0" w:rsidP="006D6BB0">
            <w:pPr>
              <w:jc w:val="center"/>
              <w:rPr>
                <w:sz w:val="26"/>
                <w:szCs w:val="26"/>
              </w:rPr>
            </w:pPr>
            <w:r w:rsidRPr="00F36779">
              <w:rPr>
                <w:b/>
                <w:bCs/>
                <w:sz w:val="26"/>
                <w:szCs w:val="26"/>
              </w:rPr>
              <w:t>thực hiện:</w:t>
            </w:r>
          </w:p>
        </w:tc>
        <w:tc>
          <w:tcPr>
            <w:tcW w:w="7560" w:type="dxa"/>
            <w:tcBorders>
              <w:bottom w:val="single" w:sz="4" w:space="0" w:color="auto"/>
            </w:tcBorders>
            <w:vAlign w:val="center"/>
          </w:tcPr>
          <w:p w:rsidR="006D6BB0" w:rsidRDefault="006D6BB0" w:rsidP="006D6BB0">
            <w:pPr>
              <w:spacing w:before="120" w:after="120"/>
              <w:jc w:val="both"/>
              <w:rPr>
                <w:sz w:val="26"/>
                <w:szCs w:val="26"/>
                <w:lang w:val="pt-BR"/>
              </w:rPr>
            </w:pPr>
            <w:r w:rsidRPr="00F36779">
              <w:rPr>
                <w:sz w:val="26"/>
                <w:szCs w:val="26"/>
                <w:lang w:val="pt-BR"/>
              </w:rPr>
              <w:t xml:space="preserve">Khi đến đổi giấy phép lái xe, người đổi giấy phép lái xe được cơ quan cấp giấy phép lái xe chụp ảnh và phải xuất trình giấy phép lái xe, giấy chứng minh nhân dân (hoặc thẻ căn cước) hoặc hộ chiếu để đối chiếu. </w:t>
            </w:r>
          </w:p>
          <w:p w:rsidR="006D6BB0" w:rsidRPr="004F46EC" w:rsidRDefault="006D6BB0" w:rsidP="006D6BB0">
            <w:pPr>
              <w:spacing w:before="120" w:after="120"/>
              <w:ind w:firstLine="195"/>
              <w:jc w:val="both"/>
              <w:rPr>
                <w:sz w:val="26"/>
                <w:szCs w:val="26"/>
              </w:rPr>
            </w:pPr>
            <w:r>
              <w:rPr>
                <w:sz w:val="26"/>
                <w:szCs w:val="26"/>
                <w:lang w:val="pt-BR"/>
              </w:rPr>
              <w:t>Cá nhân n</w:t>
            </w:r>
            <w:r w:rsidRPr="00F36779">
              <w:rPr>
                <w:sz w:val="26"/>
                <w:szCs w:val="26"/>
                <w:lang w:val="pt-BR"/>
              </w:rPr>
              <w:t xml:space="preserve">ộp hồ sơ và lệ phí tại </w:t>
            </w:r>
            <w:r w:rsidRPr="00F36779">
              <w:rPr>
                <w:sz w:val="26"/>
                <w:szCs w:val="26"/>
                <w:lang w:val="vi-VN"/>
              </w:rPr>
              <w:t xml:space="preserve">Bộ phận tiếp nhận và trả kết quả </w:t>
            </w:r>
            <w:r>
              <w:rPr>
                <w:sz w:val="26"/>
                <w:szCs w:val="26"/>
              </w:rPr>
              <w:t xml:space="preserve">tại </w:t>
            </w:r>
            <w:r w:rsidRPr="00AB4E81">
              <w:rPr>
                <w:sz w:val="26"/>
                <w:szCs w:val="26"/>
                <w:lang w:val="pt-BR"/>
              </w:rPr>
              <w:t xml:space="preserve"> Trung tâm hành chính công tỉnh Tây Ninh, </w:t>
            </w:r>
            <w:r>
              <w:rPr>
                <w:sz w:val="26"/>
                <w:szCs w:val="26"/>
                <w:lang w:val="pt-BR"/>
              </w:rPr>
              <w:t>(</w:t>
            </w:r>
            <w:r w:rsidRPr="00AB4E81">
              <w:rPr>
                <w:sz w:val="26"/>
                <w:szCs w:val="26"/>
                <w:lang w:val="pt-BR"/>
              </w:rPr>
              <w:t>địa chỉ:</w:t>
            </w:r>
            <w:r>
              <w:rPr>
                <w:sz w:val="26"/>
                <w:szCs w:val="26"/>
                <w:lang w:val="pt-BR"/>
              </w:rPr>
              <w:t xml:space="preserve"> </w:t>
            </w:r>
            <w:r w:rsidRPr="00087805">
              <w:rPr>
                <w:sz w:val="26"/>
                <w:szCs w:val="26"/>
                <w:lang w:val="pt-BR"/>
              </w:rPr>
              <w:t>Tại Thư viện tỉnh, Số 83 đường Phạm Tung, khu phố 1, Phường 3, Thành Phố Tây Ninh, tỉnh Tây Ninh).</w:t>
            </w:r>
            <w:r>
              <w:rPr>
                <w:sz w:val="26"/>
                <w:szCs w:val="26"/>
                <w:lang w:val="pt-BR"/>
              </w:rPr>
              <w:t xml:space="preserve"> </w:t>
            </w:r>
          </w:p>
          <w:p w:rsidR="006D6BB0" w:rsidRPr="009162C7" w:rsidRDefault="006D6BB0" w:rsidP="006D6BB0">
            <w:pPr>
              <w:spacing w:before="120" w:after="120"/>
              <w:jc w:val="both"/>
              <w:rPr>
                <w:sz w:val="26"/>
                <w:szCs w:val="26"/>
              </w:rPr>
            </w:pPr>
            <w:r w:rsidRPr="00F36779">
              <w:rPr>
                <w:b/>
                <w:sz w:val="26"/>
                <w:szCs w:val="26"/>
                <w:lang w:val="vi-VN"/>
              </w:rPr>
              <w:t>Thời gian tiếp nhận và trả kết quả:</w:t>
            </w:r>
            <w:r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6D6BB0" w:rsidRPr="00F36779" w:rsidRDefault="006D6BB0" w:rsidP="006D6BB0">
            <w:pPr>
              <w:spacing w:before="120" w:after="120"/>
              <w:jc w:val="both"/>
              <w:rPr>
                <w:sz w:val="26"/>
                <w:szCs w:val="26"/>
                <w:lang w:val="vi-VN"/>
              </w:rPr>
            </w:pP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gridCol w:w="3205"/>
              <w:gridCol w:w="1995"/>
              <w:gridCol w:w="1145"/>
            </w:tblGrid>
            <w:tr w:rsidR="006D6BB0" w:rsidRPr="00F36779" w:rsidTr="002E2420">
              <w:trPr>
                <w:trHeight w:val="551"/>
                <w:tblHeader/>
              </w:trPr>
              <w:tc>
                <w:tcPr>
                  <w:tcW w:w="787" w:type="pct"/>
                  <w:shd w:val="clear" w:color="auto" w:fill="auto"/>
                  <w:vAlign w:val="center"/>
                </w:tcPr>
                <w:p w:rsidR="006D6BB0" w:rsidRPr="00F36779" w:rsidRDefault="006D6BB0" w:rsidP="006D6BB0">
                  <w:pPr>
                    <w:pStyle w:val="Header"/>
                    <w:jc w:val="center"/>
                    <w:rPr>
                      <w:b/>
                      <w:lang w:val="nl-NL"/>
                    </w:rPr>
                  </w:pPr>
                  <w:r w:rsidRPr="00F36779">
                    <w:rPr>
                      <w:b/>
                      <w:lang w:val="nl-NL"/>
                    </w:rPr>
                    <w:t>STT</w:t>
                  </w:r>
                </w:p>
              </w:tc>
              <w:tc>
                <w:tcPr>
                  <w:tcW w:w="2128" w:type="pct"/>
                  <w:shd w:val="clear" w:color="auto" w:fill="auto"/>
                  <w:vAlign w:val="center"/>
                </w:tcPr>
                <w:p w:rsidR="006D6BB0" w:rsidRPr="00F36779" w:rsidRDefault="006D6BB0" w:rsidP="006D6BB0">
                  <w:pPr>
                    <w:pStyle w:val="Header"/>
                    <w:jc w:val="center"/>
                    <w:rPr>
                      <w:b/>
                      <w:lang w:val="nl-NL"/>
                    </w:rPr>
                  </w:pPr>
                  <w:r w:rsidRPr="00F36779">
                    <w:rPr>
                      <w:b/>
                      <w:lang w:val="nl-NL"/>
                    </w:rPr>
                    <w:t>Nội dung công việc</w:t>
                  </w:r>
                </w:p>
              </w:tc>
              <w:tc>
                <w:tcPr>
                  <w:tcW w:w="1325" w:type="pct"/>
                  <w:vAlign w:val="center"/>
                </w:tcPr>
                <w:p w:rsidR="006D6BB0" w:rsidRPr="00F36779" w:rsidRDefault="006D6BB0" w:rsidP="006D6BB0">
                  <w:pPr>
                    <w:pStyle w:val="Header"/>
                    <w:jc w:val="center"/>
                    <w:rPr>
                      <w:b/>
                      <w:lang w:val="nl-NL"/>
                    </w:rPr>
                  </w:pPr>
                  <w:r w:rsidRPr="00F36779">
                    <w:rPr>
                      <w:b/>
                      <w:lang w:val="nl-NL"/>
                    </w:rPr>
                    <w:t>Trách nhiệm</w:t>
                  </w:r>
                </w:p>
              </w:tc>
              <w:tc>
                <w:tcPr>
                  <w:tcW w:w="760" w:type="pct"/>
                  <w:shd w:val="clear" w:color="auto" w:fill="auto"/>
                  <w:vAlign w:val="center"/>
                </w:tcPr>
                <w:p w:rsidR="006D6BB0" w:rsidRPr="00F36779" w:rsidRDefault="006D6BB0" w:rsidP="006D6BB0">
                  <w:pPr>
                    <w:pStyle w:val="Header"/>
                    <w:jc w:val="center"/>
                    <w:rPr>
                      <w:b/>
                      <w:vertAlign w:val="superscript"/>
                      <w:lang w:val="nl-NL"/>
                    </w:rPr>
                  </w:pPr>
                  <w:r w:rsidRPr="00F36779">
                    <w:rPr>
                      <w:b/>
                      <w:lang w:val="nl-NL"/>
                    </w:rPr>
                    <w:t xml:space="preserve">Thời gian 04 ngày </w:t>
                  </w:r>
                </w:p>
              </w:tc>
            </w:tr>
            <w:tr w:rsidR="006D6BB0" w:rsidRPr="00F36779" w:rsidTr="002E2420">
              <w:trPr>
                <w:trHeight w:val="523"/>
              </w:trPr>
              <w:tc>
                <w:tcPr>
                  <w:tcW w:w="787" w:type="pct"/>
                  <w:vMerge w:val="restart"/>
                  <w:shd w:val="clear" w:color="auto" w:fill="auto"/>
                  <w:vAlign w:val="center"/>
                </w:tcPr>
                <w:p w:rsidR="006D6BB0" w:rsidRPr="00F36779" w:rsidRDefault="006D6BB0" w:rsidP="006D6BB0">
                  <w:pPr>
                    <w:pStyle w:val="Header"/>
                    <w:rPr>
                      <w:b/>
                      <w:lang w:val="nl-NL"/>
                    </w:rPr>
                  </w:pPr>
                  <w:r w:rsidRPr="00F36779">
                    <w:rPr>
                      <w:b/>
                      <w:lang w:val="nl-NL"/>
                    </w:rPr>
                    <w:t>Bước 1</w:t>
                  </w:r>
                </w:p>
              </w:tc>
              <w:tc>
                <w:tcPr>
                  <w:tcW w:w="2128" w:type="pct"/>
                  <w:shd w:val="clear" w:color="auto" w:fill="auto"/>
                  <w:vAlign w:val="center"/>
                </w:tcPr>
                <w:p w:rsidR="006D6BB0" w:rsidRPr="00F36779" w:rsidRDefault="006D6BB0" w:rsidP="006D6BB0">
                  <w:pPr>
                    <w:pStyle w:val="Header"/>
                    <w:jc w:val="center"/>
                    <w:rPr>
                      <w:b/>
                      <w:lang w:val="nl-NL"/>
                    </w:rPr>
                  </w:pPr>
                  <w:r w:rsidRPr="00F36779">
                    <w:rPr>
                      <w:b/>
                      <w:lang w:val="nl-NL"/>
                    </w:rPr>
                    <w:t>Sở Giao thông Vận tải</w:t>
                  </w:r>
                </w:p>
              </w:tc>
              <w:tc>
                <w:tcPr>
                  <w:tcW w:w="1325" w:type="pct"/>
                  <w:vAlign w:val="center"/>
                </w:tcPr>
                <w:p w:rsidR="006D6BB0" w:rsidRPr="00F36779" w:rsidRDefault="006D6BB0" w:rsidP="006D6BB0">
                  <w:pPr>
                    <w:pStyle w:val="Header"/>
                    <w:jc w:val="center"/>
                    <w:rPr>
                      <w:lang w:val="nl-NL"/>
                    </w:rPr>
                  </w:pPr>
                </w:p>
              </w:tc>
              <w:tc>
                <w:tcPr>
                  <w:tcW w:w="760" w:type="pct"/>
                  <w:shd w:val="clear" w:color="auto" w:fill="auto"/>
                  <w:vAlign w:val="center"/>
                </w:tcPr>
                <w:p w:rsidR="006D6BB0" w:rsidRPr="00F36779" w:rsidRDefault="006D6BB0" w:rsidP="006D6BB0">
                  <w:pPr>
                    <w:pStyle w:val="Header"/>
                    <w:jc w:val="center"/>
                    <w:rPr>
                      <w:lang w:val="nl-NL"/>
                    </w:rPr>
                  </w:pPr>
                </w:p>
              </w:tc>
            </w:tr>
            <w:tr w:rsidR="006D6BB0" w:rsidRPr="00F36779" w:rsidTr="002E2420">
              <w:trPr>
                <w:trHeight w:val="1737"/>
              </w:trPr>
              <w:tc>
                <w:tcPr>
                  <w:tcW w:w="787" w:type="pct"/>
                  <w:vMerge/>
                  <w:shd w:val="clear" w:color="auto" w:fill="auto"/>
                  <w:vAlign w:val="center"/>
                </w:tcPr>
                <w:p w:rsidR="006D6BB0" w:rsidRPr="00F36779" w:rsidRDefault="006D6BB0" w:rsidP="006D6BB0">
                  <w:pPr>
                    <w:pStyle w:val="Header"/>
                    <w:tabs>
                      <w:tab w:val="clear" w:pos="4320"/>
                      <w:tab w:val="clear" w:pos="8640"/>
                    </w:tabs>
                    <w:ind w:left="227"/>
                    <w:rPr>
                      <w:lang w:val="nl-NL"/>
                    </w:rPr>
                  </w:pPr>
                </w:p>
              </w:tc>
              <w:tc>
                <w:tcPr>
                  <w:tcW w:w="2128" w:type="pct"/>
                  <w:shd w:val="clear" w:color="auto" w:fill="auto"/>
                  <w:vAlign w:val="center"/>
                </w:tcPr>
                <w:p w:rsidR="006D6BB0" w:rsidRPr="00F36779" w:rsidRDefault="006D6BB0" w:rsidP="006D6BB0">
                  <w:pPr>
                    <w:spacing w:before="120"/>
                    <w:jc w:val="both"/>
                    <w:rPr>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6D6BB0" w:rsidRPr="00F36779" w:rsidRDefault="006D6BB0" w:rsidP="006D6BB0">
                  <w:pPr>
                    <w:spacing w:before="120" w:after="120"/>
                    <w:jc w:val="both"/>
                    <w:rPr>
                      <w:sz w:val="26"/>
                      <w:szCs w:val="26"/>
                      <w:lang w:val="vi-VN"/>
                    </w:rPr>
                  </w:pPr>
                  <w:r w:rsidRPr="00F36779">
                    <w:rPr>
                      <w:sz w:val="26"/>
                      <w:szCs w:val="26"/>
                      <w:lang w:val="vi-VN"/>
                    </w:rPr>
                    <w:t xml:space="preserve">- </w:t>
                  </w:r>
                  <w:r w:rsidRPr="00F36779">
                    <w:rPr>
                      <w:spacing w:val="-4"/>
                      <w:sz w:val="26"/>
                      <w:szCs w:val="26"/>
                      <w:lang w:val="vi-VN"/>
                    </w:rPr>
                    <w:t>Trường hợp hồ sơ còn thiếu so với quy định thì hướng dẫn người đến nộp hồ sơ bổ sung đầy đủ theo quy định</w:t>
                  </w:r>
                  <w:r w:rsidRPr="00F36779">
                    <w:rPr>
                      <w:sz w:val="26"/>
                      <w:szCs w:val="26"/>
                      <w:lang w:val="vi-VN"/>
                    </w:rPr>
                    <w:t>.</w:t>
                  </w:r>
                </w:p>
                <w:p w:rsidR="006D6BB0" w:rsidRPr="00F36779" w:rsidRDefault="006D6BB0" w:rsidP="006D6BB0">
                  <w:pPr>
                    <w:spacing w:before="120"/>
                    <w:jc w:val="both"/>
                    <w:rPr>
                      <w:b/>
                      <w:sz w:val="26"/>
                      <w:szCs w:val="26"/>
                      <w:lang w:val="vi-VN"/>
                    </w:rPr>
                  </w:pPr>
                  <w:r w:rsidRPr="00F36779">
                    <w:rPr>
                      <w:sz w:val="26"/>
                      <w:szCs w:val="26"/>
                      <w:lang w:val="nl-NL"/>
                    </w:rPr>
                    <w:t>- Chuyển hồ sơ của công dân đến Phòng Quản lý vận tải – Phương tiện người lái tham mưu giải quyết.</w:t>
                  </w:r>
                </w:p>
              </w:tc>
              <w:tc>
                <w:tcPr>
                  <w:tcW w:w="1325" w:type="pct"/>
                  <w:vAlign w:val="center"/>
                </w:tcPr>
                <w:p w:rsidR="006D6BB0" w:rsidRPr="009618F0" w:rsidRDefault="006D6BB0" w:rsidP="006D6BB0">
                  <w:pPr>
                    <w:jc w:val="center"/>
                    <w:rPr>
                      <w:sz w:val="26"/>
                      <w:szCs w:val="26"/>
                      <w:lang w:val="pt-BR"/>
                    </w:rPr>
                  </w:pPr>
                  <w:r w:rsidRPr="009618F0">
                    <w:rPr>
                      <w:sz w:val="26"/>
                      <w:szCs w:val="26"/>
                      <w:lang w:val="vi-VN"/>
                    </w:rPr>
                    <w:t xml:space="preserve">Bộ phận tiếp nhận và trả kết quả </w:t>
                  </w:r>
                  <w:r w:rsidRPr="009618F0">
                    <w:rPr>
                      <w:sz w:val="26"/>
                      <w:szCs w:val="26"/>
                    </w:rPr>
                    <w:t xml:space="preserve">tại </w:t>
                  </w:r>
                  <w:r w:rsidRPr="009618F0">
                    <w:rPr>
                      <w:sz w:val="26"/>
                      <w:szCs w:val="26"/>
                      <w:lang w:val="pt-BR"/>
                    </w:rPr>
                    <w:t>Trung tâm hành chính công tỉnh</w:t>
                  </w:r>
                </w:p>
                <w:p w:rsidR="006D6BB0" w:rsidRPr="009618F0" w:rsidRDefault="006D6BB0" w:rsidP="006D6BB0">
                  <w:pPr>
                    <w:jc w:val="both"/>
                    <w:rPr>
                      <w:sz w:val="26"/>
                      <w:szCs w:val="26"/>
                      <w:lang w:val="pt-BR"/>
                    </w:rPr>
                  </w:pPr>
                </w:p>
                <w:p w:rsidR="006D6BB0" w:rsidRPr="009162C7" w:rsidRDefault="006D6BB0" w:rsidP="006D6BB0">
                  <w:pPr>
                    <w:pStyle w:val="Header"/>
                    <w:jc w:val="center"/>
                  </w:pPr>
                </w:p>
              </w:tc>
              <w:tc>
                <w:tcPr>
                  <w:tcW w:w="760" w:type="pct"/>
                  <w:shd w:val="clear" w:color="auto" w:fill="auto"/>
                  <w:vAlign w:val="center"/>
                </w:tcPr>
                <w:p w:rsidR="006D6BB0" w:rsidRPr="00F36779" w:rsidRDefault="006D6BB0" w:rsidP="006D6BB0">
                  <w:pPr>
                    <w:pStyle w:val="Header"/>
                    <w:rPr>
                      <w:lang w:val="nl-NL"/>
                    </w:rPr>
                  </w:pPr>
                  <w:r w:rsidRPr="00F36779">
                    <w:rPr>
                      <w:lang w:val="nl-NL"/>
                    </w:rPr>
                    <w:t>01 ngày</w:t>
                  </w:r>
                </w:p>
              </w:tc>
            </w:tr>
            <w:tr w:rsidR="006D6BB0" w:rsidRPr="00F36779" w:rsidTr="002E2420">
              <w:trPr>
                <w:trHeight w:val="1407"/>
              </w:trPr>
              <w:tc>
                <w:tcPr>
                  <w:tcW w:w="787" w:type="pct"/>
                  <w:vMerge w:val="restart"/>
                  <w:shd w:val="clear" w:color="auto" w:fill="auto"/>
                  <w:vAlign w:val="center"/>
                </w:tcPr>
                <w:p w:rsidR="006D6BB0" w:rsidRPr="00F36779" w:rsidRDefault="006D6BB0" w:rsidP="006D6BB0">
                  <w:pPr>
                    <w:pStyle w:val="Header"/>
                    <w:jc w:val="center"/>
                    <w:rPr>
                      <w:b/>
                      <w:lang w:val="nl-NL"/>
                    </w:rPr>
                  </w:pPr>
                  <w:r w:rsidRPr="00F36779">
                    <w:rPr>
                      <w:b/>
                      <w:lang w:val="nl-NL"/>
                    </w:rPr>
                    <w:t>Bước 2</w:t>
                  </w:r>
                </w:p>
                <w:p w:rsidR="006D6BB0" w:rsidRPr="00F36779" w:rsidRDefault="006D6BB0" w:rsidP="006D6BB0">
                  <w:pPr>
                    <w:pStyle w:val="Header"/>
                    <w:jc w:val="center"/>
                    <w:rPr>
                      <w:b/>
                      <w:lang w:val="nl-NL"/>
                    </w:rPr>
                  </w:pPr>
                </w:p>
              </w:tc>
              <w:tc>
                <w:tcPr>
                  <w:tcW w:w="2128" w:type="pct"/>
                  <w:shd w:val="clear" w:color="auto" w:fill="auto"/>
                  <w:vAlign w:val="center"/>
                </w:tcPr>
                <w:p w:rsidR="006D6BB0" w:rsidRPr="00F36779" w:rsidRDefault="006D6BB0" w:rsidP="006D6BB0">
                  <w:pPr>
                    <w:pStyle w:val="BodyTextIndent2"/>
                    <w:spacing w:line="100" w:lineRule="atLeast"/>
                    <w:ind w:left="0"/>
                    <w:jc w:val="both"/>
                    <w:rPr>
                      <w:sz w:val="26"/>
                      <w:szCs w:val="26"/>
                      <w:lang w:val="vi-VN" w:bidi="ar-SA"/>
                    </w:rPr>
                  </w:pPr>
                  <w:r w:rsidRPr="00F36779">
                    <w:rPr>
                      <w:sz w:val="26"/>
                      <w:szCs w:val="26"/>
                      <w:lang w:val="vi-VN" w:bidi="ar-SA"/>
                    </w:rPr>
                    <w:t>- Kiểm tra hồ sơ, vào sổ theo dõi giải quyết. Tham mưu lãnh đạo Sở cấp Giấy phép lái xe hoặc vă</w:t>
                  </w:r>
                  <w:r w:rsidRPr="00F36779">
                    <w:rPr>
                      <w:sz w:val="26"/>
                      <w:szCs w:val="26"/>
                      <w:lang w:val="vi-VN" w:bidi="ar-SA"/>
                    </w:rPr>
                    <w:cr/>
                    <w:t xml:space="preserve"> bản thông báo trả lời từ chối cấp giấy phép.</w:t>
                  </w:r>
                </w:p>
              </w:tc>
              <w:tc>
                <w:tcPr>
                  <w:tcW w:w="1325" w:type="pct"/>
                  <w:vMerge w:val="restart"/>
                  <w:vAlign w:val="center"/>
                </w:tcPr>
                <w:p w:rsidR="006D6BB0" w:rsidRPr="00F36779" w:rsidRDefault="006D6BB0" w:rsidP="006D6BB0">
                  <w:pPr>
                    <w:pStyle w:val="Header"/>
                    <w:jc w:val="center"/>
                    <w:rPr>
                      <w:lang w:val="nl-NL"/>
                    </w:rPr>
                  </w:pPr>
                  <w:r w:rsidRPr="009618F0">
                    <w:rPr>
                      <w:lang w:val="nl-NL"/>
                    </w:rPr>
                    <w:t>Phòng QLVT-PTNL thuộc Sở Giao thông vận tải</w:t>
                  </w:r>
                </w:p>
              </w:tc>
              <w:tc>
                <w:tcPr>
                  <w:tcW w:w="760" w:type="pct"/>
                  <w:shd w:val="clear" w:color="auto" w:fill="auto"/>
                  <w:vAlign w:val="center"/>
                </w:tcPr>
                <w:p w:rsidR="006D6BB0" w:rsidRPr="00F36779" w:rsidRDefault="006D6BB0" w:rsidP="006D6BB0">
                  <w:pPr>
                    <w:pStyle w:val="Header"/>
                    <w:jc w:val="center"/>
                    <w:rPr>
                      <w:lang w:val="nl-NL"/>
                    </w:rPr>
                  </w:pPr>
                  <w:r w:rsidRPr="00F36779">
                    <w:rPr>
                      <w:lang w:val="nl-NL"/>
                    </w:rPr>
                    <w:t>1,5 ngày</w:t>
                  </w:r>
                </w:p>
                <w:p w:rsidR="006D6BB0" w:rsidRPr="00F36779" w:rsidRDefault="006D6BB0" w:rsidP="006D6BB0">
                  <w:pPr>
                    <w:pStyle w:val="Header"/>
                    <w:jc w:val="center"/>
                    <w:rPr>
                      <w:lang w:val="nl-NL"/>
                    </w:rPr>
                  </w:pPr>
                </w:p>
              </w:tc>
            </w:tr>
            <w:tr w:rsidR="006D6BB0" w:rsidRPr="00F36779" w:rsidTr="002E2420">
              <w:trPr>
                <w:trHeight w:val="997"/>
              </w:trPr>
              <w:tc>
                <w:tcPr>
                  <w:tcW w:w="787" w:type="pct"/>
                  <w:vMerge/>
                  <w:shd w:val="clear" w:color="auto" w:fill="auto"/>
                  <w:vAlign w:val="center"/>
                </w:tcPr>
                <w:p w:rsidR="006D6BB0" w:rsidRPr="00F36779" w:rsidRDefault="006D6BB0" w:rsidP="006D6BB0">
                  <w:pPr>
                    <w:pStyle w:val="Header"/>
                    <w:jc w:val="center"/>
                    <w:rPr>
                      <w:lang w:val="nl-NL"/>
                    </w:rPr>
                  </w:pPr>
                </w:p>
              </w:tc>
              <w:tc>
                <w:tcPr>
                  <w:tcW w:w="2128" w:type="pct"/>
                  <w:shd w:val="clear" w:color="auto" w:fill="auto"/>
                  <w:vAlign w:val="center"/>
                </w:tcPr>
                <w:p w:rsidR="006D6BB0" w:rsidRPr="00805F02" w:rsidRDefault="006D6BB0" w:rsidP="006D6BB0">
                  <w:pPr>
                    <w:pStyle w:val="BodyTextIndent2"/>
                    <w:spacing w:line="100" w:lineRule="atLeast"/>
                    <w:ind w:left="0"/>
                    <w:jc w:val="both"/>
                    <w:rPr>
                      <w:b/>
                      <w:sz w:val="26"/>
                      <w:szCs w:val="26"/>
                      <w:lang w:bidi="ar-SA"/>
                    </w:rPr>
                  </w:pPr>
                  <w:r w:rsidRPr="00F36779">
                    <w:rPr>
                      <w:sz w:val="26"/>
                      <w:szCs w:val="26"/>
                      <w:lang w:val="vi-VN" w:bidi="ar-SA"/>
                    </w:rPr>
                    <w:t xml:space="preserve">- Chuyển kết quả về </w:t>
                  </w:r>
                  <w:r>
                    <w:rPr>
                      <w:sz w:val="26"/>
                      <w:szCs w:val="26"/>
                      <w:lang w:bidi="ar-SA"/>
                    </w:rPr>
                    <w:t>Trung tâm hành chính công tỉnh Tây Ninh.</w:t>
                  </w:r>
                </w:p>
              </w:tc>
              <w:tc>
                <w:tcPr>
                  <w:tcW w:w="1325" w:type="pct"/>
                  <w:vMerge/>
                  <w:vAlign w:val="center"/>
                </w:tcPr>
                <w:p w:rsidR="006D6BB0" w:rsidRPr="00F36779" w:rsidRDefault="006D6BB0" w:rsidP="006D6BB0">
                  <w:pPr>
                    <w:pStyle w:val="Header"/>
                    <w:jc w:val="center"/>
                    <w:rPr>
                      <w:lang w:val="nl-NL"/>
                    </w:rPr>
                  </w:pPr>
                </w:p>
              </w:tc>
              <w:tc>
                <w:tcPr>
                  <w:tcW w:w="760" w:type="pct"/>
                  <w:shd w:val="clear" w:color="auto" w:fill="auto"/>
                  <w:vAlign w:val="center"/>
                </w:tcPr>
                <w:p w:rsidR="006D6BB0" w:rsidRPr="00F36779" w:rsidRDefault="006D6BB0" w:rsidP="006D6BB0">
                  <w:pPr>
                    <w:pStyle w:val="Header"/>
                    <w:jc w:val="center"/>
                    <w:rPr>
                      <w:lang w:val="nl-NL"/>
                    </w:rPr>
                  </w:pPr>
                  <w:r w:rsidRPr="00F36779">
                    <w:rPr>
                      <w:lang w:val="nl-NL"/>
                    </w:rPr>
                    <w:t>0,5 ngày</w:t>
                  </w:r>
                </w:p>
              </w:tc>
            </w:tr>
            <w:tr w:rsidR="006D6BB0" w:rsidRPr="00F36779" w:rsidTr="002E2420">
              <w:trPr>
                <w:trHeight w:val="2808"/>
              </w:trPr>
              <w:tc>
                <w:tcPr>
                  <w:tcW w:w="787" w:type="pct"/>
                  <w:vMerge w:val="restart"/>
                  <w:shd w:val="clear" w:color="auto" w:fill="auto"/>
                  <w:vAlign w:val="center"/>
                </w:tcPr>
                <w:p w:rsidR="006D6BB0" w:rsidRPr="00F36779" w:rsidRDefault="006D6BB0" w:rsidP="006D6BB0">
                  <w:pPr>
                    <w:pStyle w:val="Header"/>
                    <w:jc w:val="center"/>
                    <w:rPr>
                      <w:b/>
                      <w:lang w:val="nl-NL"/>
                    </w:rPr>
                  </w:pPr>
                  <w:r w:rsidRPr="00F36779">
                    <w:rPr>
                      <w:b/>
                      <w:lang w:val="nl-NL"/>
                    </w:rPr>
                    <w:t>Bước 3</w:t>
                  </w:r>
                </w:p>
                <w:p w:rsidR="006D6BB0" w:rsidRPr="00F36779" w:rsidRDefault="006D6BB0" w:rsidP="006D6BB0">
                  <w:pPr>
                    <w:pStyle w:val="Header"/>
                    <w:jc w:val="center"/>
                    <w:rPr>
                      <w:b/>
                      <w:lang w:val="nl-NL"/>
                    </w:rPr>
                  </w:pPr>
                </w:p>
              </w:tc>
              <w:tc>
                <w:tcPr>
                  <w:tcW w:w="2128" w:type="pct"/>
                  <w:shd w:val="clear" w:color="auto" w:fill="auto"/>
                  <w:vAlign w:val="center"/>
                </w:tcPr>
                <w:p w:rsidR="006D6BB0" w:rsidRPr="00642E76" w:rsidRDefault="006D6BB0" w:rsidP="006D6BB0">
                  <w:pPr>
                    <w:pStyle w:val="BodyTextIndent2"/>
                    <w:spacing w:before="120" w:line="100" w:lineRule="atLeast"/>
                    <w:ind w:left="0"/>
                    <w:jc w:val="both"/>
                    <w:rPr>
                      <w:sz w:val="2"/>
                      <w:szCs w:val="2"/>
                      <w:lang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6D6BB0" w:rsidRPr="009618F0" w:rsidRDefault="006D6BB0" w:rsidP="006D6BB0">
                  <w:pPr>
                    <w:jc w:val="center"/>
                    <w:rPr>
                      <w:sz w:val="26"/>
                      <w:szCs w:val="26"/>
                      <w:lang w:val="pt-BR"/>
                    </w:rPr>
                  </w:pPr>
                  <w:r w:rsidRPr="009618F0">
                    <w:rPr>
                      <w:sz w:val="26"/>
                      <w:szCs w:val="26"/>
                      <w:lang w:val="vi-VN"/>
                    </w:rPr>
                    <w:t xml:space="preserve">Bộ phận tiếp nhận và trả kết quả </w:t>
                  </w:r>
                  <w:r w:rsidRPr="009618F0">
                    <w:rPr>
                      <w:sz w:val="26"/>
                      <w:szCs w:val="26"/>
                    </w:rPr>
                    <w:t xml:space="preserve">tại </w:t>
                  </w:r>
                  <w:r w:rsidRPr="009618F0">
                    <w:rPr>
                      <w:sz w:val="26"/>
                      <w:szCs w:val="26"/>
                      <w:lang w:val="pt-BR"/>
                    </w:rPr>
                    <w:t>Trung tâm hành chính công tỉnh</w:t>
                  </w:r>
                </w:p>
                <w:p w:rsidR="006D6BB0" w:rsidRPr="009618F0" w:rsidRDefault="006D6BB0" w:rsidP="006D6BB0">
                  <w:pPr>
                    <w:jc w:val="both"/>
                    <w:rPr>
                      <w:sz w:val="26"/>
                      <w:szCs w:val="26"/>
                      <w:lang w:val="pt-BR"/>
                    </w:rPr>
                  </w:pPr>
                </w:p>
                <w:p w:rsidR="006D6BB0" w:rsidRPr="00F36779" w:rsidRDefault="006D6BB0" w:rsidP="006D6BB0">
                  <w:pPr>
                    <w:pStyle w:val="Header"/>
                    <w:jc w:val="center"/>
                    <w:rPr>
                      <w:lang w:val="nl-NL"/>
                    </w:rPr>
                  </w:pPr>
                </w:p>
              </w:tc>
              <w:tc>
                <w:tcPr>
                  <w:tcW w:w="760" w:type="pct"/>
                  <w:vMerge w:val="restart"/>
                  <w:shd w:val="clear" w:color="auto" w:fill="auto"/>
                  <w:vAlign w:val="center"/>
                </w:tcPr>
                <w:p w:rsidR="006D6BB0" w:rsidRPr="00F36779" w:rsidRDefault="006D6BB0" w:rsidP="006D6BB0">
                  <w:pPr>
                    <w:pStyle w:val="Header"/>
                    <w:jc w:val="center"/>
                    <w:rPr>
                      <w:lang w:val="nl-NL"/>
                    </w:rPr>
                  </w:pPr>
                </w:p>
                <w:p w:rsidR="006D6BB0" w:rsidRPr="00F36779" w:rsidRDefault="006D6BB0" w:rsidP="006D6BB0">
                  <w:pPr>
                    <w:pStyle w:val="Header"/>
                    <w:jc w:val="center"/>
                    <w:rPr>
                      <w:lang w:val="nl-NL"/>
                    </w:rPr>
                  </w:pPr>
                  <w:r w:rsidRPr="00F36779">
                    <w:rPr>
                      <w:lang w:val="nl-NL"/>
                    </w:rPr>
                    <w:t>01  ngày</w:t>
                  </w:r>
                </w:p>
              </w:tc>
            </w:tr>
            <w:tr w:rsidR="006D6BB0" w:rsidRPr="00F36779" w:rsidTr="002E2420">
              <w:trPr>
                <w:trHeight w:val="517"/>
              </w:trPr>
              <w:tc>
                <w:tcPr>
                  <w:tcW w:w="787" w:type="pct"/>
                  <w:vMerge/>
                  <w:shd w:val="clear" w:color="auto" w:fill="auto"/>
                  <w:vAlign w:val="center"/>
                </w:tcPr>
                <w:p w:rsidR="006D6BB0" w:rsidRPr="00F36779" w:rsidRDefault="006D6BB0" w:rsidP="006D6BB0">
                  <w:pPr>
                    <w:pStyle w:val="Header"/>
                    <w:jc w:val="center"/>
                    <w:rPr>
                      <w:lang w:val="nl-NL"/>
                    </w:rPr>
                  </w:pPr>
                </w:p>
              </w:tc>
              <w:tc>
                <w:tcPr>
                  <w:tcW w:w="2128" w:type="pct"/>
                  <w:shd w:val="clear" w:color="auto" w:fill="auto"/>
                  <w:vAlign w:val="center"/>
                </w:tcPr>
                <w:p w:rsidR="006D6BB0" w:rsidRPr="00F36779" w:rsidRDefault="006D6BB0" w:rsidP="006D6BB0">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giấy ủy quyền của người nhận hộ) và yêu cầu người nhận kết quả ký vào sổ giao nhận.</w:t>
                  </w:r>
                </w:p>
              </w:tc>
              <w:tc>
                <w:tcPr>
                  <w:tcW w:w="1325" w:type="pct"/>
                  <w:vMerge/>
                  <w:vAlign w:val="center"/>
                </w:tcPr>
                <w:p w:rsidR="006D6BB0" w:rsidRPr="00F36779" w:rsidRDefault="006D6BB0" w:rsidP="006D6BB0">
                  <w:pPr>
                    <w:pStyle w:val="Header"/>
                    <w:jc w:val="center"/>
                    <w:rPr>
                      <w:lang w:val="nl-NL"/>
                    </w:rPr>
                  </w:pPr>
                </w:p>
              </w:tc>
              <w:tc>
                <w:tcPr>
                  <w:tcW w:w="760" w:type="pct"/>
                  <w:vMerge/>
                  <w:shd w:val="clear" w:color="auto" w:fill="auto"/>
                  <w:vAlign w:val="center"/>
                </w:tcPr>
                <w:p w:rsidR="006D6BB0" w:rsidRPr="00F36779" w:rsidRDefault="006D6BB0" w:rsidP="006D6BB0">
                  <w:pPr>
                    <w:pStyle w:val="Header"/>
                    <w:jc w:val="center"/>
                    <w:rPr>
                      <w:lang w:val="nl-NL"/>
                    </w:rPr>
                  </w:pPr>
                </w:p>
              </w:tc>
            </w:tr>
          </w:tbl>
          <w:p w:rsidR="006D6BB0" w:rsidRPr="00F36779" w:rsidRDefault="006D6BB0" w:rsidP="006D6BB0">
            <w:pPr>
              <w:pStyle w:val="BodyTextIndent2"/>
              <w:rPr>
                <w:sz w:val="26"/>
                <w:szCs w:val="26"/>
                <w:lang w:val="nl-NL" w:bidi="ar-SA"/>
              </w:rPr>
            </w:pPr>
          </w:p>
        </w:tc>
      </w:tr>
      <w:tr w:rsidR="006D6BB0" w:rsidRPr="00F36779" w:rsidTr="006D6BB0">
        <w:trPr>
          <w:trHeight w:val="893"/>
          <w:tblCellSpacing w:w="0" w:type="dxa"/>
        </w:trPr>
        <w:tc>
          <w:tcPr>
            <w:tcW w:w="1775" w:type="dxa"/>
            <w:vAlign w:val="center"/>
          </w:tcPr>
          <w:p w:rsidR="006D6BB0" w:rsidRPr="00F36779" w:rsidRDefault="006D6BB0" w:rsidP="006D6BB0">
            <w:pPr>
              <w:spacing w:before="100" w:beforeAutospacing="1" w:after="100" w:afterAutospacing="1"/>
              <w:jc w:val="center"/>
              <w:rPr>
                <w:sz w:val="26"/>
                <w:szCs w:val="26"/>
              </w:rPr>
            </w:pPr>
            <w:r w:rsidRPr="00F36779">
              <w:rPr>
                <w:b/>
                <w:bCs/>
                <w:sz w:val="26"/>
                <w:szCs w:val="26"/>
              </w:rPr>
              <w:lastRenderedPageBreak/>
              <w:t>2. Cách thức thực hiện:</w:t>
            </w:r>
          </w:p>
        </w:tc>
        <w:tc>
          <w:tcPr>
            <w:tcW w:w="7560" w:type="dxa"/>
            <w:vAlign w:val="center"/>
          </w:tcPr>
          <w:p w:rsidR="006D6BB0" w:rsidRDefault="006D6BB0" w:rsidP="006D6BB0">
            <w:pPr>
              <w:jc w:val="both"/>
              <w:rPr>
                <w:spacing w:val="-6"/>
                <w:sz w:val="26"/>
                <w:szCs w:val="26"/>
              </w:rPr>
            </w:pPr>
          </w:p>
          <w:p w:rsidR="006D6BB0" w:rsidRPr="00642E76" w:rsidRDefault="006D6BB0" w:rsidP="006D6BB0">
            <w:pPr>
              <w:jc w:val="both"/>
              <w:rPr>
                <w:spacing w:val="-6"/>
                <w:sz w:val="2"/>
                <w:szCs w:val="2"/>
              </w:rPr>
            </w:pPr>
            <w:r>
              <w:rPr>
                <w:spacing w:val="-6"/>
                <w:sz w:val="26"/>
                <w:szCs w:val="26"/>
              </w:rPr>
              <w:t>Cá nhân nộp hồ sơ trực tiếp tại Bộ phận tiếp nhận và trả kết quả tại Trung tâm hành chính công tỉnh Tây Ninh.</w:t>
            </w:r>
          </w:p>
          <w:p w:rsidR="006D6BB0" w:rsidRPr="00642E76" w:rsidRDefault="006D6BB0" w:rsidP="006D6BB0">
            <w:pPr>
              <w:spacing w:before="120"/>
              <w:rPr>
                <w:b/>
                <w:sz w:val="2"/>
                <w:szCs w:val="2"/>
              </w:rPr>
            </w:pPr>
          </w:p>
        </w:tc>
      </w:tr>
      <w:tr w:rsidR="006D6BB0" w:rsidRPr="00F36779" w:rsidTr="006D6BB0">
        <w:trPr>
          <w:tblCellSpacing w:w="0" w:type="dxa"/>
        </w:trPr>
        <w:tc>
          <w:tcPr>
            <w:tcW w:w="1775" w:type="dxa"/>
            <w:vAlign w:val="center"/>
          </w:tcPr>
          <w:p w:rsidR="006D6BB0" w:rsidRPr="00F36779" w:rsidRDefault="006D6BB0" w:rsidP="006D6BB0">
            <w:pPr>
              <w:jc w:val="center"/>
              <w:rPr>
                <w:b/>
                <w:bCs/>
                <w:sz w:val="26"/>
                <w:szCs w:val="26"/>
              </w:rPr>
            </w:pPr>
            <w:r w:rsidRPr="00F36779">
              <w:rPr>
                <w:b/>
                <w:bCs/>
                <w:sz w:val="26"/>
                <w:szCs w:val="26"/>
              </w:rPr>
              <w:t>3. Thành phần, số lượng hồ sơ:</w:t>
            </w:r>
          </w:p>
        </w:tc>
        <w:tc>
          <w:tcPr>
            <w:tcW w:w="7560" w:type="dxa"/>
            <w:vAlign w:val="center"/>
          </w:tcPr>
          <w:p w:rsidR="006D6BB0" w:rsidRPr="00F36779" w:rsidRDefault="006D6BB0" w:rsidP="006D6BB0">
            <w:pPr>
              <w:spacing w:before="120"/>
              <w:jc w:val="both"/>
              <w:rPr>
                <w:sz w:val="26"/>
                <w:szCs w:val="26"/>
              </w:rPr>
            </w:pPr>
            <w:r w:rsidRPr="00F36779">
              <w:rPr>
                <w:b/>
                <w:sz w:val="26"/>
                <w:szCs w:val="26"/>
                <w:lang w:val="hr-HR"/>
              </w:rPr>
              <w:t xml:space="preserve">a) </w:t>
            </w:r>
            <w:r w:rsidRPr="00F36779">
              <w:rPr>
                <w:b/>
                <w:sz w:val="26"/>
                <w:szCs w:val="26"/>
                <w:lang w:val="vi-VN"/>
              </w:rPr>
              <w:t>Th</w:t>
            </w:r>
            <w:r w:rsidRPr="00F36779">
              <w:rPr>
                <w:b/>
                <w:sz w:val="26"/>
                <w:szCs w:val="26"/>
                <w:lang w:val="hr-HR"/>
              </w:rPr>
              <w:t>à</w:t>
            </w:r>
            <w:r w:rsidRPr="00F36779">
              <w:rPr>
                <w:b/>
                <w:sz w:val="26"/>
                <w:szCs w:val="26"/>
                <w:lang w:val="vi-VN"/>
              </w:rPr>
              <w:t>nh</w:t>
            </w:r>
            <w:r w:rsidRPr="00F36779">
              <w:rPr>
                <w:b/>
                <w:sz w:val="26"/>
                <w:szCs w:val="26"/>
                <w:lang w:val="hr-HR"/>
              </w:rPr>
              <w:t xml:space="preserve"> </w:t>
            </w:r>
            <w:r w:rsidRPr="00F36779">
              <w:rPr>
                <w:b/>
                <w:sz w:val="26"/>
                <w:szCs w:val="26"/>
                <w:lang w:val="vi-VN"/>
              </w:rPr>
              <w:t>phần</w:t>
            </w:r>
            <w:r w:rsidRPr="00F36779">
              <w:rPr>
                <w:b/>
                <w:sz w:val="26"/>
                <w:szCs w:val="26"/>
                <w:lang w:val="hr-HR"/>
              </w:rPr>
              <w:t xml:space="preserve"> </w:t>
            </w:r>
            <w:r w:rsidRPr="00F36779">
              <w:rPr>
                <w:b/>
                <w:sz w:val="26"/>
                <w:szCs w:val="26"/>
                <w:lang w:val="vi-VN"/>
              </w:rPr>
              <w:t>hồ</w:t>
            </w:r>
            <w:r w:rsidRPr="00F36779">
              <w:rPr>
                <w:b/>
                <w:sz w:val="26"/>
                <w:szCs w:val="26"/>
                <w:lang w:val="hr-HR"/>
              </w:rPr>
              <w:t xml:space="preserve"> </w:t>
            </w:r>
            <w:r w:rsidRPr="00F36779">
              <w:rPr>
                <w:b/>
                <w:sz w:val="26"/>
                <w:szCs w:val="26"/>
                <w:lang w:val="vi-VN"/>
              </w:rPr>
              <w:t>s</w:t>
            </w:r>
            <w:r w:rsidRPr="00F36779">
              <w:rPr>
                <w:b/>
                <w:sz w:val="26"/>
                <w:szCs w:val="26"/>
                <w:lang w:val="hr-HR"/>
              </w:rPr>
              <w:t xml:space="preserve">ơ </w:t>
            </w:r>
            <w:r w:rsidRPr="00F36779">
              <w:rPr>
                <w:b/>
                <w:sz w:val="26"/>
                <w:szCs w:val="26"/>
                <w:lang w:val="vi-VN"/>
              </w:rPr>
              <w:t>bao</w:t>
            </w:r>
            <w:r w:rsidRPr="00F36779">
              <w:rPr>
                <w:b/>
                <w:sz w:val="26"/>
                <w:szCs w:val="26"/>
                <w:lang w:val="hr-HR"/>
              </w:rPr>
              <w:t xml:space="preserve"> </w:t>
            </w:r>
            <w:r w:rsidRPr="00F36779">
              <w:rPr>
                <w:b/>
                <w:sz w:val="26"/>
                <w:szCs w:val="26"/>
                <w:lang w:val="vi-VN"/>
              </w:rPr>
              <w:t xml:space="preserve">gồm: </w:t>
            </w:r>
            <w:r w:rsidRPr="00F36779">
              <w:rPr>
                <w:spacing w:val="-6"/>
                <w:sz w:val="26"/>
                <w:szCs w:val="26"/>
                <w:lang w:val="nl-NL"/>
              </w:rPr>
              <w:t xml:space="preserve">(Khoản 2, Điều 40 </w:t>
            </w:r>
            <w:r w:rsidRPr="00F36779">
              <w:rPr>
                <w:spacing w:val="-6"/>
                <w:sz w:val="26"/>
                <w:szCs w:val="26"/>
                <w:lang w:val="vi-VN"/>
              </w:rPr>
              <w:t xml:space="preserve">Thông tư số </w:t>
            </w:r>
            <w:r w:rsidRPr="00F36779">
              <w:rPr>
                <w:spacing w:val="-6"/>
                <w:sz w:val="26"/>
                <w:szCs w:val="26"/>
              </w:rPr>
              <w:t>12/2017/</w:t>
            </w:r>
            <w:r w:rsidRPr="00F36779">
              <w:rPr>
                <w:spacing w:val="-6"/>
                <w:sz w:val="26"/>
                <w:szCs w:val="26"/>
                <w:lang w:val="vi-VN"/>
              </w:rPr>
              <w:t xml:space="preserve">TT-BGTVT ngày </w:t>
            </w:r>
            <w:r w:rsidRPr="00F36779">
              <w:rPr>
                <w:spacing w:val="-6"/>
                <w:sz w:val="26"/>
                <w:szCs w:val="26"/>
              </w:rPr>
              <w:t>19/04/2017)</w:t>
            </w:r>
            <w:r w:rsidRPr="00F36779">
              <w:rPr>
                <w:sz w:val="26"/>
                <w:szCs w:val="26"/>
                <w:lang w:val="hr-HR"/>
              </w:rPr>
              <w:t>.</w:t>
            </w:r>
          </w:p>
          <w:p w:rsidR="006D6BB0" w:rsidRPr="00F36779" w:rsidRDefault="006D6BB0" w:rsidP="006D6BB0">
            <w:pPr>
              <w:spacing w:before="120"/>
              <w:jc w:val="both"/>
              <w:rPr>
                <w:sz w:val="26"/>
                <w:szCs w:val="26"/>
                <w:lang w:val="vi-VN"/>
              </w:rPr>
            </w:pPr>
            <w:r w:rsidRPr="00F36779">
              <w:rPr>
                <w:sz w:val="26"/>
                <w:szCs w:val="26"/>
                <w:lang w:val="vi-VN"/>
              </w:rPr>
              <w:t>- Đơn đề nghị đổi</w:t>
            </w:r>
            <w:r w:rsidRPr="00F36779">
              <w:rPr>
                <w:sz w:val="26"/>
                <w:szCs w:val="26"/>
              </w:rPr>
              <w:t xml:space="preserve"> </w:t>
            </w:r>
            <w:r w:rsidRPr="00F36779">
              <w:rPr>
                <w:sz w:val="26"/>
                <w:szCs w:val="26"/>
                <w:lang w:val="vi-VN"/>
              </w:rPr>
              <w:t xml:space="preserve">giấy phép lái xe (theo mẫu quy định tại Phụ lục </w:t>
            </w:r>
            <w:r w:rsidRPr="00F36779">
              <w:rPr>
                <w:sz w:val="26"/>
                <w:szCs w:val="26"/>
              </w:rPr>
              <w:t>1</w:t>
            </w:r>
            <w:r w:rsidRPr="00F36779">
              <w:rPr>
                <w:sz w:val="26"/>
                <w:szCs w:val="26"/>
                <w:lang w:val="vi-VN"/>
              </w:rPr>
              <w:t>9);</w:t>
            </w:r>
          </w:p>
          <w:p w:rsidR="006D6BB0" w:rsidRPr="00F36779" w:rsidRDefault="006D6BB0" w:rsidP="006D6BB0">
            <w:pPr>
              <w:spacing w:before="120" w:after="120"/>
              <w:jc w:val="both"/>
              <w:rPr>
                <w:sz w:val="26"/>
                <w:szCs w:val="26"/>
                <w:lang w:val="vi-VN"/>
              </w:rPr>
            </w:pPr>
            <w:r w:rsidRPr="00F36779">
              <w:rPr>
                <w:sz w:val="26"/>
                <w:szCs w:val="26"/>
                <w:lang w:val="vi-VN"/>
              </w:rPr>
              <w:t>- Bản sao Quyết định ra khỏi ngành hoặc nghỉ hưu của cấp có thẩm quyền;</w:t>
            </w:r>
          </w:p>
          <w:p w:rsidR="006D6BB0" w:rsidRPr="00F36779" w:rsidRDefault="006D6BB0" w:rsidP="006D6BB0">
            <w:pPr>
              <w:spacing w:before="120" w:after="120"/>
              <w:jc w:val="both"/>
              <w:rPr>
                <w:sz w:val="26"/>
                <w:szCs w:val="26"/>
                <w:lang w:val="vi-VN"/>
              </w:rPr>
            </w:pPr>
            <w:r w:rsidRPr="00F36779">
              <w:rPr>
                <w:sz w:val="26"/>
                <w:szCs w:val="26"/>
                <w:lang w:val="vi-VN"/>
              </w:rPr>
              <w:t>- Giấy khám sức khoẻ của người lái xe do cơ sở y tế có thẩm quyền cấp theo quy định, trừ trường hợp đổi giấy phép lái xe hạng A1,A2,A3;</w:t>
            </w:r>
          </w:p>
          <w:p w:rsidR="006D6BB0" w:rsidRPr="00F36779" w:rsidRDefault="006D6BB0" w:rsidP="006D6BB0">
            <w:pPr>
              <w:spacing w:before="120" w:after="120"/>
              <w:jc w:val="both"/>
              <w:rPr>
                <w:b/>
                <w:sz w:val="26"/>
                <w:szCs w:val="26"/>
                <w:lang w:val="vi-VN"/>
              </w:rPr>
            </w:pPr>
            <w:r w:rsidRPr="00F36779">
              <w:rPr>
                <w:sz w:val="26"/>
                <w:szCs w:val="26"/>
                <w:lang w:val="vi-VN"/>
              </w:rPr>
              <w:t>- Bản sao giấy phép lái xe của ngành công an cấp còn thời hạn sử dụng, giấy chứng minh nhân dân hoặc thẻ căn cước công dân hoặc hộ chiếu còn thời hạn có ghi số giấy chứng minh nhân dân hoặc thẻ căn cước công dân;</w:t>
            </w:r>
          </w:p>
          <w:p w:rsidR="006D6BB0" w:rsidRPr="00F36779" w:rsidRDefault="006D6BB0" w:rsidP="006D6BB0">
            <w:pPr>
              <w:spacing w:before="120" w:after="120"/>
              <w:jc w:val="both"/>
              <w:rPr>
                <w:b/>
                <w:sz w:val="26"/>
                <w:szCs w:val="26"/>
                <w:lang w:val="vi-VN"/>
              </w:rPr>
            </w:pPr>
            <w:r w:rsidRPr="00F36779">
              <w:rPr>
                <w:b/>
                <w:sz w:val="26"/>
                <w:szCs w:val="26"/>
                <w:lang w:val="vi-VN"/>
              </w:rPr>
              <w:t xml:space="preserve">b) Số lượng hồ sơ: </w:t>
            </w:r>
            <w:r w:rsidRPr="00F36779">
              <w:rPr>
                <w:sz w:val="26"/>
                <w:szCs w:val="26"/>
                <w:lang w:val="vi-VN"/>
              </w:rPr>
              <w:t>01 bộ</w:t>
            </w:r>
          </w:p>
        </w:tc>
      </w:tr>
      <w:tr w:rsidR="006D6BB0" w:rsidRPr="00F36779" w:rsidTr="006D6BB0">
        <w:trPr>
          <w:tblCellSpacing w:w="0" w:type="dxa"/>
        </w:trPr>
        <w:tc>
          <w:tcPr>
            <w:tcW w:w="1775" w:type="dxa"/>
            <w:vAlign w:val="center"/>
          </w:tcPr>
          <w:p w:rsidR="006D6BB0" w:rsidRPr="00F36779" w:rsidRDefault="006D6BB0" w:rsidP="006D6BB0">
            <w:pPr>
              <w:jc w:val="center"/>
              <w:rPr>
                <w:b/>
                <w:bCs/>
                <w:sz w:val="26"/>
                <w:szCs w:val="26"/>
                <w:lang w:val="vi-VN"/>
              </w:rPr>
            </w:pPr>
            <w:r w:rsidRPr="00F36779">
              <w:rPr>
                <w:b/>
                <w:bCs/>
                <w:sz w:val="26"/>
                <w:szCs w:val="26"/>
                <w:lang w:val="vi-VN"/>
              </w:rPr>
              <w:t>4. Thời hạn</w:t>
            </w:r>
          </w:p>
          <w:p w:rsidR="006D6BB0" w:rsidRPr="00F36779" w:rsidRDefault="006D6BB0" w:rsidP="006D6BB0">
            <w:pPr>
              <w:jc w:val="center"/>
              <w:rPr>
                <w:sz w:val="26"/>
                <w:szCs w:val="26"/>
                <w:lang w:val="vi-VN"/>
              </w:rPr>
            </w:pPr>
            <w:r w:rsidRPr="00F36779">
              <w:rPr>
                <w:b/>
                <w:bCs/>
                <w:sz w:val="26"/>
                <w:szCs w:val="26"/>
                <w:lang w:val="vi-VN"/>
              </w:rPr>
              <w:t xml:space="preserve"> giải quyết:</w:t>
            </w:r>
          </w:p>
        </w:tc>
        <w:tc>
          <w:tcPr>
            <w:tcW w:w="7560" w:type="dxa"/>
            <w:vAlign w:val="center"/>
          </w:tcPr>
          <w:p w:rsidR="006D6BB0" w:rsidRPr="00642E76" w:rsidRDefault="006D6BB0" w:rsidP="006D6BB0">
            <w:pPr>
              <w:rPr>
                <w:sz w:val="2"/>
                <w:szCs w:val="2"/>
                <w:lang w:val="nl-NL"/>
              </w:rPr>
            </w:pPr>
            <w:r w:rsidRPr="00F36779">
              <w:rPr>
                <w:sz w:val="26"/>
                <w:szCs w:val="26"/>
                <w:lang w:val="nl-NL"/>
              </w:rPr>
              <w:t>Không quá 04 ngày làm việc, kể từ khi nhận đủ hồ sơ theo quy định</w:t>
            </w:r>
            <w:r>
              <w:rPr>
                <w:sz w:val="26"/>
                <w:szCs w:val="26"/>
                <w:lang w:val="nl-NL"/>
              </w:rPr>
              <w:t>.</w:t>
            </w:r>
          </w:p>
          <w:p w:rsidR="006D6BB0" w:rsidRPr="00642E76" w:rsidRDefault="006D6BB0" w:rsidP="006D6BB0">
            <w:pPr>
              <w:spacing w:before="120"/>
              <w:jc w:val="both"/>
              <w:rPr>
                <w:b/>
                <w:sz w:val="2"/>
                <w:szCs w:val="2"/>
              </w:rPr>
            </w:pPr>
          </w:p>
          <w:p w:rsidR="006D6BB0" w:rsidRPr="00642E76" w:rsidRDefault="006D6BB0" w:rsidP="006D6BB0">
            <w:pPr>
              <w:spacing w:before="120"/>
              <w:rPr>
                <w:b/>
                <w:sz w:val="2"/>
                <w:szCs w:val="2"/>
                <w:lang w:val="nl-NL"/>
              </w:rPr>
            </w:pPr>
          </w:p>
        </w:tc>
      </w:tr>
      <w:tr w:rsidR="006D6BB0" w:rsidRPr="00F36779" w:rsidTr="006D6BB0">
        <w:trPr>
          <w:tblCellSpacing w:w="0" w:type="dxa"/>
        </w:trPr>
        <w:tc>
          <w:tcPr>
            <w:tcW w:w="1775" w:type="dxa"/>
            <w:vAlign w:val="center"/>
          </w:tcPr>
          <w:p w:rsidR="006D6BB0" w:rsidRPr="00F36779" w:rsidRDefault="006D6BB0" w:rsidP="006D6BB0">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7560" w:type="dxa"/>
            <w:vAlign w:val="center"/>
          </w:tcPr>
          <w:p w:rsidR="006D6BB0" w:rsidRPr="00F36779" w:rsidRDefault="006D6BB0" w:rsidP="006D6BB0">
            <w:pPr>
              <w:spacing w:before="100" w:beforeAutospacing="1" w:after="100" w:afterAutospacing="1"/>
              <w:rPr>
                <w:sz w:val="26"/>
                <w:szCs w:val="26"/>
                <w:lang w:val="vi-VN"/>
              </w:rPr>
            </w:pPr>
            <w:r w:rsidRPr="00F36779">
              <w:rPr>
                <w:sz w:val="26"/>
                <w:szCs w:val="26"/>
                <w:lang w:val="nl-NL"/>
              </w:rPr>
              <w:t>Cá nhân.</w:t>
            </w:r>
          </w:p>
        </w:tc>
      </w:tr>
      <w:tr w:rsidR="006D6BB0" w:rsidRPr="00F36779" w:rsidTr="006D6BB0">
        <w:trPr>
          <w:tblCellSpacing w:w="0" w:type="dxa"/>
        </w:trPr>
        <w:tc>
          <w:tcPr>
            <w:tcW w:w="1775" w:type="dxa"/>
            <w:vAlign w:val="center"/>
          </w:tcPr>
          <w:p w:rsidR="006D6BB0" w:rsidRPr="00F36779" w:rsidRDefault="006D6BB0" w:rsidP="006D6BB0">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7560" w:type="dxa"/>
            <w:vAlign w:val="center"/>
          </w:tcPr>
          <w:p w:rsidR="006D6BB0" w:rsidRPr="00F36779" w:rsidRDefault="006D6BB0" w:rsidP="006D6BB0">
            <w:pPr>
              <w:spacing w:before="120"/>
              <w:jc w:val="both"/>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6D6BB0" w:rsidRPr="00F36779" w:rsidRDefault="006D6BB0" w:rsidP="006D6BB0">
            <w:pPr>
              <w:spacing w:before="12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6D6BB0" w:rsidRPr="00F36779" w:rsidTr="006D6BB0">
        <w:trPr>
          <w:tblCellSpacing w:w="0" w:type="dxa"/>
        </w:trPr>
        <w:tc>
          <w:tcPr>
            <w:tcW w:w="1775" w:type="dxa"/>
            <w:vAlign w:val="center"/>
          </w:tcPr>
          <w:p w:rsidR="006D6BB0" w:rsidRPr="00F36779" w:rsidRDefault="006D6BB0" w:rsidP="006D6BB0">
            <w:pPr>
              <w:spacing w:before="100" w:beforeAutospacing="1" w:after="100" w:afterAutospacing="1"/>
              <w:jc w:val="center"/>
              <w:rPr>
                <w:sz w:val="26"/>
                <w:szCs w:val="26"/>
              </w:rPr>
            </w:pPr>
            <w:r w:rsidRPr="00F36779">
              <w:rPr>
                <w:b/>
                <w:bCs/>
                <w:sz w:val="26"/>
                <w:szCs w:val="26"/>
              </w:rPr>
              <w:lastRenderedPageBreak/>
              <w:t>7. Kết quả thực hiện:</w:t>
            </w:r>
          </w:p>
        </w:tc>
        <w:tc>
          <w:tcPr>
            <w:tcW w:w="7560" w:type="dxa"/>
            <w:vAlign w:val="center"/>
          </w:tcPr>
          <w:p w:rsidR="006D6BB0" w:rsidRPr="00F36779" w:rsidRDefault="006D6BB0" w:rsidP="006D6BB0">
            <w:pPr>
              <w:spacing w:before="160" w:after="160"/>
              <w:rPr>
                <w:sz w:val="26"/>
                <w:szCs w:val="26"/>
                <w:lang w:val="nl-NL"/>
              </w:rPr>
            </w:pPr>
            <w:r w:rsidRPr="00F36779">
              <w:rPr>
                <w:sz w:val="26"/>
                <w:szCs w:val="26"/>
                <w:lang w:val="nl-NL"/>
              </w:rPr>
              <w:t>Giấy phép lái xe.</w:t>
            </w:r>
          </w:p>
        </w:tc>
      </w:tr>
      <w:tr w:rsidR="006D6BB0" w:rsidRPr="00F36779" w:rsidTr="006D6BB0">
        <w:trPr>
          <w:tblCellSpacing w:w="0" w:type="dxa"/>
        </w:trPr>
        <w:tc>
          <w:tcPr>
            <w:tcW w:w="1775" w:type="dxa"/>
            <w:vAlign w:val="center"/>
          </w:tcPr>
          <w:p w:rsidR="006D6BB0" w:rsidRPr="00F36779" w:rsidRDefault="006D6BB0" w:rsidP="006D6BB0">
            <w:pPr>
              <w:spacing w:before="100" w:beforeAutospacing="1" w:after="100" w:afterAutospacing="1"/>
              <w:jc w:val="center"/>
              <w:rPr>
                <w:sz w:val="26"/>
                <w:szCs w:val="26"/>
              </w:rPr>
            </w:pPr>
            <w:r w:rsidRPr="00F36779">
              <w:rPr>
                <w:b/>
                <w:bCs/>
                <w:sz w:val="26"/>
                <w:szCs w:val="26"/>
              </w:rPr>
              <w:t>8. Lệ phí :</w:t>
            </w:r>
          </w:p>
        </w:tc>
        <w:tc>
          <w:tcPr>
            <w:tcW w:w="7560" w:type="dxa"/>
            <w:vAlign w:val="center"/>
          </w:tcPr>
          <w:p w:rsidR="006D6BB0" w:rsidRPr="00F36779" w:rsidRDefault="006D6BB0" w:rsidP="006D6BB0">
            <w:pPr>
              <w:widowControl w:val="0"/>
              <w:spacing w:before="120"/>
              <w:rPr>
                <w:spacing w:val="-4"/>
                <w:sz w:val="26"/>
                <w:szCs w:val="26"/>
                <w:lang w:val="nl-NL"/>
              </w:rPr>
            </w:pPr>
            <w:r w:rsidRPr="00F36779">
              <w:rPr>
                <w:sz w:val="26"/>
                <w:szCs w:val="26"/>
                <w:lang w:val="nl-NL"/>
              </w:rPr>
              <w:t>135.000 đồng/lần.</w:t>
            </w:r>
          </w:p>
          <w:p w:rsidR="006D6BB0" w:rsidRPr="00F36779" w:rsidRDefault="006D6BB0" w:rsidP="006D6BB0">
            <w:pPr>
              <w:spacing w:before="120"/>
              <w:rPr>
                <w:b/>
                <w:sz w:val="26"/>
                <w:szCs w:val="26"/>
                <w:lang w:val="nl-NL"/>
              </w:rPr>
            </w:pPr>
            <w:r w:rsidRPr="00F36779">
              <w:rPr>
                <w:spacing w:val="-4"/>
                <w:sz w:val="26"/>
                <w:szCs w:val="26"/>
                <w:lang w:val="nl-NL"/>
              </w:rPr>
              <w:t xml:space="preserve"> (Theo biểu mức thu lệ phí cấp GPLX ,Thông tư 188/2016/TT-BTC ngày 08/11/2016 của Bộ Tài Chính)</w:t>
            </w:r>
          </w:p>
        </w:tc>
      </w:tr>
      <w:tr w:rsidR="006D6BB0" w:rsidRPr="00F36779" w:rsidTr="006D6BB0">
        <w:trPr>
          <w:tblCellSpacing w:w="0" w:type="dxa"/>
        </w:trPr>
        <w:tc>
          <w:tcPr>
            <w:tcW w:w="1775" w:type="dxa"/>
            <w:vAlign w:val="center"/>
          </w:tcPr>
          <w:p w:rsidR="006D6BB0" w:rsidRPr="00F36779" w:rsidRDefault="006D6BB0" w:rsidP="006D6BB0">
            <w:pPr>
              <w:spacing w:before="100" w:beforeAutospacing="1" w:after="100" w:afterAutospacing="1"/>
              <w:jc w:val="center"/>
              <w:rPr>
                <w:sz w:val="26"/>
                <w:szCs w:val="26"/>
              </w:rPr>
            </w:pPr>
            <w:r w:rsidRPr="00F36779">
              <w:rPr>
                <w:b/>
                <w:bCs/>
                <w:sz w:val="26"/>
                <w:szCs w:val="26"/>
              </w:rPr>
              <w:t>9. Tên mẫu đơn, mẫu tờ khai:</w:t>
            </w:r>
          </w:p>
        </w:tc>
        <w:tc>
          <w:tcPr>
            <w:tcW w:w="7560" w:type="dxa"/>
            <w:vAlign w:val="center"/>
          </w:tcPr>
          <w:p w:rsidR="006D6BB0" w:rsidRPr="00F36779" w:rsidRDefault="006D6BB0" w:rsidP="006D6BB0">
            <w:pPr>
              <w:spacing w:before="120"/>
              <w:rPr>
                <w:b/>
                <w:sz w:val="26"/>
                <w:szCs w:val="26"/>
                <w:lang w:val="nl-NL"/>
              </w:rPr>
            </w:pPr>
            <w:r w:rsidRPr="00F36779">
              <w:rPr>
                <w:sz w:val="26"/>
                <w:szCs w:val="26"/>
                <w:lang w:val="nl-NL"/>
              </w:rPr>
              <w:t>Đơn đề nghị đổi, cấp lại giấy phép lái xe (Phụ lục 19, Thông tư số 12/2017/TT-BGTVT ngày 19/04/2017  của Bộ Giao thông Vận tải).</w:t>
            </w:r>
          </w:p>
          <w:p w:rsidR="006D6BB0" w:rsidRPr="00F36779" w:rsidRDefault="006D6BB0" w:rsidP="006D6BB0">
            <w:pPr>
              <w:rPr>
                <w:spacing w:val="-6"/>
                <w:sz w:val="26"/>
                <w:szCs w:val="26"/>
                <w:lang w:val="nl-NL"/>
              </w:rPr>
            </w:pPr>
          </w:p>
        </w:tc>
      </w:tr>
      <w:tr w:rsidR="006D6BB0" w:rsidRPr="00F36779" w:rsidTr="006D6BB0">
        <w:trPr>
          <w:tblCellSpacing w:w="0" w:type="dxa"/>
        </w:trPr>
        <w:tc>
          <w:tcPr>
            <w:tcW w:w="1775" w:type="dxa"/>
            <w:vAlign w:val="center"/>
          </w:tcPr>
          <w:p w:rsidR="006D6BB0" w:rsidRPr="00F36779" w:rsidRDefault="006D6BB0" w:rsidP="006D6BB0">
            <w:pPr>
              <w:jc w:val="center"/>
              <w:rPr>
                <w:b/>
                <w:bCs/>
                <w:sz w:val="26"/>
                <w:szCs w:val="26"/>
                <w:lang w:val="nl-NL"/>
              </w:rPr>
            </w:pPr>
            <w:r w:rsidRPr="00F36779">
              <w:rPr>
                <w:b/>
                <w:bCs/>
                <w:sz w:val="26"/>
                <w:szCs w:val="26"/>
                <w:lang w:val="nl-NL"/>
              </w:rPr>
              <w:t xml:space="preserve">10. Yêu cầu, </w:t>
            </w:r>
          </w:p>
          <w:p w:rsidR="006D6BB0" w:rsidRPr="00F36779" w:rsidRDefault="006D6BB0" w:rsidP="006D6BB0">
            <w:pPr>
              <w:jc w:val="center"/>
              <w:rPr>
                <w:sz w:val="26"/>
                <w:szCs w:val="26"/>
                <w:lang w:val="nl-NL"/>
              </w:rPr>
            </w:pPr>
            <w:r w:rsidRPr="00F36779">
              <w:rPr>
                <w:b/>
                <w:bCs/>
                <w:sz w:val="26"/>
                <w:szCs w:val="26"/>
                <w:lang w:val="nl-NL"/>
              </w:rPr>
              <w:t>điều kiện:</w:t>
            </w:r>
          </w:p>
        </w:tc>
        <w:tc>
          <w:tcPr>
            <w:tcW w:w="7560" w:type="dxa"/>
            <w:vAlign w:val="center"/>
          </w:tcPr>
          <w:p w:rsidR="006D6BB0" w:rsidRPr="00F36779" w:rsidRDefault="006D6BB0" w:rsidP="006D6BB0">
            <w:pPr>
              <w:spacing w:before="120"/>
              <w:rPr>
                <w:b/>
                <w:sz w:val="26"/>
                <w:szCs w:val="26"/>
                <w:lang w:val="nl-NL"/>
              </w:rPr>
            </w:pPr>
            <w:r w:rsidRPr="00F36779">
              <w:rPr>
                <w:sz w:val="26"/>
                <w:szCs w:val="26"/>
                <w:lang w:val="nl-NL"/>
              </w:rPr>
              <w:t>không.</w:t>
            </w:r>
          </w:p>
        </w:tc>
      </w:tr>
      <w:tr w:rsidR="006D6BB0" w:rsidRPr="00F36779" w:rsidTr="006D6BB0">
        <w:trPr>
          <w:tblCellSpacing w:w="0" w:type="dxa"/>
        </w:trPr>
        <w:tc>
          <w:tcPr>
            <w:tcW w:w="1775" w:type="dxa"/>
            <w:vAlign w:val="center"/>
          </w:tcPr>
          <w:p w:rsidR="006D6BB0" w:rsidRPr="00F36779" w:rsidRDefault="006D6BB0" w:rsidP="006D6BB0">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7560" w:type="dxa"/>
            <w:vAlign w:val="center"/>
          </w:tcPr>
          <w:p w:rsidR="006D6BB0" w:rsidRPr="00F36779" w:rsidRDefault="006D6BB0" w:rsidP="006D6BB0">
            <w:pPr>
              <w:widowControl w:val="0"/>
              <w:tabs>
                <w:tab w:val="left" w:pos="2160"/>
              </w:tabs>
              <w:spacing w:before="120" w:after="120"/>
              <w:rPr>
                <w:sz w:val="26"/>
                <w:szCs w:val="26"/>
                <w:lang w:val="nl-NL"/>
              </w:rPr>
            </w:pPr>
            <w:r w:rsidRPr="00F36779">
              <w:rPr>
                <w:sz w:val="26"/>
                <w:szCs w:val="26"/>
                <w:lang w:val="nl-NL"/>
              </w:rPr>
              <w:t>-  Luật Giao thông đường bộ năm 2008;</w:t>
            </w:r>
          </w:p>
          <w:p w:rsidR="006D6BB0" w:rsidRPr="00F36779" w:rsidRDefault="006D6BB0" w:rsidP="006D6BB0">
            <w:pPr>
              <w:widowControl w:val="0"/>
              <w:tabs>
                <w:tab w:val="left" w:pos="2160"/>
              </w:tabs>
              <w:spacing w:before="120" w:after="120"/>
              <w:rPr>
                <w:sz w:val="26"/>
                <w:szCs w:val="26"/>
                <w:lang w:val="nl-NL"/>
              </w:rPr>
            </w:pPr>
            <w:r w:rsidRPr="00F36779">
              <w:rPr>
                <w:sz w:val="26"/>
                <w:szCs w:val="26"/>
                <w:lang w:val="nl-NL"/>
              </w:rPr>
              <w:t>- Thông tư số 12/2017/TT-BGTVT ngày 19/04/2017  của Bộ trưởng Bộ Giao thông Vận tải quy định về đào tạo, sát hạch, cấp giấy phép lái xe cơ giới đường bộ...</w:t>
            </w:r>
          </w:p>
          <w:p w:rsidR="006D6BB0" w:rsidRPr="00F36779" w:rsidRDefault="006D6BB0" w:rsidP="006D6BB0">
            <w:pPr>
              <w:rPr>
                <w:sz w:val="26"/>
                <w:szCs w:val="26"/>
                <w:lang w:val="nl-NL"/>
              </w:rPr>
            </w:pPr>
            <w:r w:rsidRPr="00F36779">
              <w:rPr>
                <w:sz w:val="26"/>
                <w:szCs w:val="26"/>
                <w:lang w:val="nl-NL"/>
              </w:rPr>
              <w:t>- Thông tư 188/2016/TT-BTC ngày 08/11/2016 của Bộ trưởng Bộ Tài chính qui định mức thu, chế độ thu, nộp, quản lý và sử dụng phí sát hạch lái xe; lệ phí cấp bằng, chứng chỉ hoạt động trên các phương tiện và lệ phí đăng ký, cấp biển xe máy chuyên dùng...</w:t>
            </w:r>
          </w:p>
        </w:tc>
      </w:tr>
      <w:tr w:rsidR="006D6BB0" w:rsidRPr="00F36779" w:rsidTr="006D6BB0">
        <w:trPr>
          <w:tblCellSpacing w:w="0" w:type="dxa"/>
        </w:trPr>
        <w:tc>
          <w:tcPr>
            <w:tcW w:w="9335" w:type="dxa"/>
            <w:gridSpan w:val="2"/>
            <w:vAlign w:val="center"/>
          </w:tcPr>
          <w:p w:rsidR="006D6BB0" w:rsidRPr="00F36779" w:rsidRDefault="006D6BB0" w:rsidP="006D6BB0">
            <w:pPr>
              <w:widowControl w:val="0"/>
              <w:tabs>
                <w:tab w:val="left" w:pos="2160"/>
              </w:tabs>
              <w:spacing w:before="120" w:after="120"/>
              <w:rPr>
                <w:sz w:val="26"/>
                <w:szCs w:val="26"/>
                <w:lang w:val="nl-NL"/>
              </w:rPr>
            </w:pPr>
            <w:r w:rsidRPr="00F36779">
              <w:rPr>
                <w:b/>
                <w:sz w:val="26"/>
                <w:szCs w:val="26"/>
                <w:lang w:val="nl-NL"/>
              </w:rPr>
              <w:t>Ghi chú:</w:t>
            </w:r>
          </w:p>
        </w:tc>
      </w:tr>
      <w:tr w:rsidR="006D6BB0" w:rsidRPr="00F36779" w:rsidTr="006D6BB0">
        <w:trPr>
          <w:tblCellSpacing w:w="0" w:type="dxa"/>
        </w:trPr>
        <w:tc>
          <w:tcPr>
            <w:tcW w:w="1775" w:type="dxa"/>
            <w:vAlign w:val="center"/>
          </w:tcPr>
          <w:p w:rsidR="006D6BB0" w:rsidRPr="00F36779" w:rsidRDefault="006D6BB0" w:rsidP="006D6BB0">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7560" w:type="dxa"/>
            <w:vAlign w:val="center"/>
          </w:tcPr>
          <w:p w:rsidR="006D6BB0" w:rsidRPr="00F36779" w:rsidRDefault="006D6BB0" w:rsidP="006D6BB0">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cơ quan tổ chức đã nộp (như trên)</w:t>
            </w:r>
          </w:p>
          <w:p w:rsidR="006D6BB0" w:rsidRPr="00F36779" w:rsidRDefault="006D6BB0" w:rsidP="006D6BB0">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6D6BB0" w:rsidRPr="00F36779" w:rsidRDefault="006D6BB0" w:rsidP="006D6BB0">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6D6BB0" w:rsidRPr="00F36779" w:rsidTr="006D6BB0">
        <w:trPr>
          <w:tblCellSpacing w:w="0" w:type="dxa"/>
        </w:trPr>
        <w:tc>
          <w:tcPr>
            <w:tcW w:w="1775" w:type="dxa"/>
            <w:vAlign w:val="center"/>
          </w:tcPr>
          <w:p w:rsidR="006D6BB0" w:rsidRPr="00F36779" w:rsidRDefault="006D6BB0" w:rsidP="006D6BB0">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7560" w:type="dxa"/>
            <w:vAlign w:val="center"/>
          </w:tcPr>
          <w:p w:rsidR="006D6BB0" w:rsidRPr="00F36779" w:rsidRDefault="006D6BB0" w:rsidP="006D6BB0">
            <w:pPr>
              <w:spacing w:before="140" w:after="140"/>
              <w:rPr>
                <w:sz w:val="26"/>
                <w:szCs w:val="26"/>
                <w:lang w:val="nl-NL"/>
              </w:rPr>
            </w:pPr>
            <w:r w:rsidRPr="00F36779">
              <w:rPr>
                <w:sz w:val="26"/>
                <w:szCs w:val="26"/>
                <w:lang w:val="nl-NL"/>
              </w:rPr>
              <w:t xml:space="preserve"> - Hồ sơ đã giải quyết xong giao trả cho người dân lưu giữ cá nhân, các thông tin về người lái xe được lưu trên hệ thống cơ sở dữ liệu ở Trung ương (Do Tổng Cục đường bộ Việt Nam quản lý).</w:t>
            </w:r>
          </w:p>
        </w:tc>
      </w:tr>
    </w:tbl>
    <w:p w:rsidR="00C36859" w:rsidRPr="00F36779" w:rsidRDefault="009132EE" w:rsidP="00C36859">
      <w:pPr>
        <w:ind w:firstLine="720"/>
        <w:jc w:val="both"/>
        <w:rPr>
          <w:b/>
          <w:sz w:val="26"/>
          <w:szCs w:val="26"/>
          <w:lang w:val="nl-NL"/>
        </w:rPr>
      </w:pPr>
      <w:r w:rsidRPr="00F36779">
        <w:rPr>
          <w:i/>
          <w:sz w:val="26"/>
          <w:szCs w:val="26"/>
          <w:lang w:val="nl-NL"/>
        </w:rPr>
        <w:lastRenderedPageBreak/>
        <w:br w:type="page"/>
      </w:r>
    </w:p>
    <w:p w:rsidR="00C36859" w:rsidRPr="00F36779" w:rsidRDefault="00C36859" w:rsidP="00C36859">
      <w:pPr>
        <w:pageBreakBefore/>
        <w:jc w:val="center"/>
        <w:rPr>
          <w:b/>
          <w:sz w:val="26"/>
          <w:szCs w:val="26"/>
          <w:lang w:val="nl-NL"/>
        </w:rPr>
      </w:pPr>
      <w:r w:rsidRPr="00F36779">
        <w:rPr>
          <w:b/>
          <w:bCs/>
          <w:sz w:val="26"/>
          <w:szCs w:val="26"/>
          <w:lang w:val="nl-NL"/>
        </w:rPr>
        <w:lastRenderedPageBreak/>
        <w:t>Phụ lục 19</w:t>
      </w:r>
    </w:p>
    <w:p w:rsidR="00C36859" w:rsidRPr="00F36779" w:rsidRDefault="00C36859" w:rsidP="00C36859">
      <w:pPr>
        <w:jc w:val="center"/>
        <w:rPr>
          <w:i/>
          <w:sz w:val="26"/>
          <w:szCs w:val="26"/>
          <w:lang w:val="pt-BR"/>
        </w:rPr>
      </w:pPr>
      <w:r w:rsidRPr="00F36779">
        <w:rPr>
          <w:b/>
          <w:sz w:val="26"/>
          <w:szCs w:val="26"/>
          <w:lang w:val="nl-NL"/>
        </w:rPr>
        <w:t>MẪU ĐƠN ĐỀ NGHỊ ĐỔI, CẤP LẠI GIẤY PHÉP LÁI XE</w:t>
      </w:r>
    </w:p>
    <w:p w:rsidR="00C36859" w:rsidRPr="00F36779" w:rsidRDefault="00C36859" w:rsidP="00C36859">
      <w:pPr>
        <w:jc w:val="center"/>
        <w:rPr>
          <w:i/>
          <w:sz w:val="26"/>
          <w:szCs w:val="26"/>
          <w:lang w:val="nl-NL"/>
        </w:rPr>
      </w:pPr>
      <w:r w:rsidRPr="00F36779">
        <w:rPr>
          <w:i/>
          <w:sz w:val="26"/>
          <w:szCs w:val="26"/>
          <w:lang w:val="pt-BR"/>
        </w:rPr>
        <w:t xml:space="preserve">(Ban hành kèm theo Thông tư </w:t>
      </w:r>
      <w:r w:rsidRPr="00F36779">
        <w:rPr>
          <w:i/>
          <w:sz w:val="26"/>
          <w:szCs w:val="26"/>
          <w:lang w:val="nl-NL"/>
        </w:rPr>
        <w:t>số 12/2017/TT-BGTVT</w:t>
      </w:r>
    </w:p>
    <w:p w:rsidR="00C36859" w:rsidRPr="00F36779" w:rsidRDefault="00C36859" w:rsidP="00C36859">
      <w:pPr>
        <w:jc w:val="center"/>
        <w:rPr>
          <w:b/>
          <w:bCs/>
          <w:sz w:val="26"/>
          <w:szCs w:val="26"/>
          <w:lang w:val="nl-NL"/>
        </w:rPr>
      </w:pPr>
      <w:r w:rsidRPr="00F36779">
        <w:rPr>
          <w:i/>
          <w:sz w:val="26"/>
          <w:szCs w:val="26"/>
          <w:lang w:val="nl-NL"/>
        </w:rPr>
        <w:t>Ngày 19  tháng 04 năm 2017 của Bộ trưởng Bộ Giao thông vận tải)</w:t>
      </w:r>
    </w:p>
    <w:p w:rsidR="00C36859" w:rsidRPr="00F36779" w:rsidRDefault="00C36859" w:rsidP="00C36859">
      <w:pPr>
        <w:jc w:val="center"/>
        <w:rPr>
          <w:b/>
          <w:bCs/>
          <w:sz w:val="26"/>
          <w:szCs w:val="26"/>
          <w:lang w:val="nl-NL"/>
        </w:rPr>
      </w:pPr>
    </w:p>
    <w:p w:rsidR="00C36859" w:rsidRPr="00F36779" w:rsidRDefault="00C36859" w:rsidP="00C36859">
      <w:pPr>
        <w:jc w:val="center"/>
        <w:rPr>
          <w:b/>
          <w:bCs/>
          <w:sz w:val="26"/>
          <w:szCs w:val="26"/>
          <w:lang w:val="nl-NL"/>
        </w:rPr>
      </w:pPr>
      <w:r w:rsidRPr="00F36779">
        <w:rPr>
          <w:b/>
          <w:sz w:val="26"/>
          <w:szCs w:val="26"/>
          <w:lang w:val="nl-NL"/>
        </w:rPr>
        <w:t>CỘNG HÒA XÃ HỘI CHỦ NGHĨA VIỆT NAM</w:t>
      </w:r>
    </w:p>
    <w:p w:rsidR="00C36859" w:rsidRPr="00F36779" w:rsidRDefault="00C36859" w:rsidP="00C36859">
      <w:pPr>
        <w:jc w:val="center"/>
        <w:rPr>
          <w:b/>
          <w:bCs/>
          <w:sz w:val="26"/>
          <w:szCs w:val="26"/>
          <w:u w:val="single"/>
        </w:rPr>
      </w:pPr>
      <w:r w:rsidRPr="00F36779">
        <w:rPr>
          <w:b/>
          <w:bCs/>
          <w:sz w:val="26"/>
          <w:szCs w:val="26"/>
          <w:u w:val="single"/>
        </w:rPr>
        <w:t>Độc lập - Tự do - Hạnh phúc</w:t>
      </w:r>
    </w:p>
    <w:p w:rsidR="00C36859" w:rsidRPr="00F36779" w:rsidRDefault="00C36859" w:rsidP="00C36859">
      <w:pPr>
        <w:jc w:val="center"/>
        <w:rPr>
          <w:b/>
          <w:bCs/>
          <w:sz w:val="26"/>
          <w:szCs w:val="26"/>
        </w:rPr>
      </w:pPr>
    </w:p>
    <w:p w:rsidR="00C36859" w:rsidRPr="00F36779" w:rsidRDefault="00C36859" w:rsidP="00C36859">
      <w:pPr>
        <w:jc w:val="center"/>
        <w:rPr>
          <w:b/>
          <w:bCs/>
          <w:sz w:val="26"/>
          <w:szCs w:val="26"/>
        </w:rPr>
      </w:pPr>
      <w:r w:rsidRPr="00F36779">
        <w:rPr>
          <w:b/>
          <w:bCs/>
          <w:sz w:val="26"/>
          <w:szCs w:val="26"/>
        </w:rPr>
        <w:t xml:space="preserve">       ĐƠN ĐỀ NGHỊ ĐỔI (CẤP LẠI) GIẤY PHÉP LÁI XE (1)</w:t>
      </w:r>
    </w:p>
    <w:p w:rsidR="00C36859" w:rsidRPr="00F36779" w:rsidRDefault="00C36859" w:rsidP="00C36859">
      <w:pPr>
        <w:jc w:val="both"/>
        <w:rPr>
          <w:b/>
          <w:bCs/>
          <w:sz w:val="26"/>
          <w:szCs w:val="26"/>
        </w:rPr>
      </w:pPr>
    </w:p>
    <w:p w:rsidR="00C36859" w:rsidRPr="00F36779" w:rsidRDefault="00C36859" w:rsidP="00C36859">
      <w:pPr>
        <w:jc w:val="center"/>
        <w:rPr>
          <w:b/>
          <w:bCs/>
          <w:sz w:val="26"/>
          <w:szCs w:val="26"/>
        </w:rPr>
      </w:pPr>
      <w:r w:rsidRPr="00F36779">
        <w:rPr>
          <w:bCs/>
          <w:iCs/>
          <w:sz w:val="26"/>
          <w:szCs w:val="26"/>
        </w:rPr>
        <w:t xml:space="preserve">                    Kính gửi</w:t>
      </w:r>
      <w:r w:rsidRPr="00F36779">
        <w:rPr>
          <w:bCs/>
          <w:sz w:val="26"/>
          <w:szCs w:val="26"/>
        </w:rPr>
        <w:t>:</w:t>
      </w:r>
      <w:r w:rsidRPr="00F36779">
        <w:rPr>
          <w:b/>
          <w:bCs/>
          <w:sz w:val="26"/>
          <w:szCs w:val="26"/>
        </w:rPr>
        <w:t xml:space="preserve">  </w:t>
      </w:r>
      <w:r w:rsidRPr="00F36779">
        <w:rPr>
          <w:bCs/>
          <w:sz w:val="26"/>
          <w:szCs w:val="26"/>
        </w:rPr>
        <w:t>Tổng cục Đường bộ Việt Nam (Sở Giao thông vận tải...)</w:t>
      </w:r>
    </w:p>
    <w:p w:rsidR="00C36859" w:rsidRPr="00F36779" w:rsidRDefault="00C36859" w:rsidP="00C36859">
      <w:pPr>
        <w:jc w:val="center"/>
        <w:rPr>
          <w:b/>
          <w:bCs/>
          <w:sz w:val="26"/>
          <w:szCs w:val="26"/>
        </w:rPr>
      </w:pPr>
    </w:p>
    <w:p w:rsidR="00C36859" w:rsidRPr="00F36779" w:rsidRDefault="00C36859" w:rsidP="00C36859">
      <w:pPr>
        <w:tabs>
          <w:tab w:val="right" w:leader="dot" w:pos="9918"/>
        </w:tabs>
        <w:ind w:firstLine="456"/>
        <w:rPr>
          <w:sz w:val="26"/>
          <w:szCs w:val="26"/>
        </w:rPr>
      </w:pPr>
      <w:r w:rsidRPr="00F36779">
        <w:rPr>
          <w:sz w:val="26"/>
          <w:szCs w:val="26"/>
        </w:rPr>
        <w:t>Tôi là:...........................................................Quốc tịch</w:t>
      </w:r>
      <w:r w:rsidRPr="00F36779">
        <w:rPr>
          <w:sz w:val="26"/>
          <w:szCs w:val="26"/>
        </w:rPr>
        <w:tab/>
      </w:r>
    </w:p>
    <w:p w:rsidR="00C36859" w:rsidRPr="00F36779" w:rsidRDefault="00C36859" w:rsidP="00C36859">
      <w:pPr>
        <w:tabs>
          <w:tab w:val="right" w:leader="dot" w:pos="9918"/>
        </w:tabs>
        <w:ind w:firstLine="456"/>
        <w:rPr>
          <w:sz w:val="26"/>
          <w:szCs w:val="26"/>
        </w:rPr>
      </w:pPr>
      <w:r w:rsidRPr="00F36779">
        <w:rPr>
          <w:sz w:val="26"/>
          <w:szCs w:val="26"/>
        </w:rPr>
        <w:t xml:space="preserve">Sinh ngày:......./…../……………….Nam, Nữ: </w:t>
      </w:r>
      <w:r w:rsidRPr="00F36779">
        <w:rPr>
          <w:sz w:val="26"/>
          <w:szCs w:val="26"/>
        </w:rPr>
        <w:tab/>
      </w:r>
    </w:p>
    <w:p w:rsidR="00C36859" w:rsidRPr="00F36779" w:rsidRDefault="00C36859" w:rsidP="00C36859">
      <w:pPr>
        <w:tabs>
          <w:tab w:val="right" w:leader="dot" w:pos="9918"/>
        </w:tabs>
        <w:ind w:firstLine="456"/>
        <w:rPr>
          <w:sz w:val="26"/>
          <w:szCs w:val="26"/>
        </w:rPr>
      </w:pPr>
      <w:r w:rsidRPr="00F36779">
        <w:rPr>
          <w:sz w:val="26"/>
          <w:szCs w:val="26"/>
        </w:rPr>
        <w:t xml:space="preserve">Nơi đăng ký hộ khẩu thường trú: </w:t>
      </w:r>
      <w:r w:rsidRPr="00F36779">
        <w:rPr>
          <w:sz w:val="26"/>
          <w:szCs w:val="26"/>
        </w:rPr>
        <w:tab/>
      </w:r>
    </w:p>
    <w:p w:rsidR="00C36859" w:rsidRPr="00F36779" w:rsidRDefault="00C36859" w:rsidP="00C36859">
      <w:pPr>
        <w:tabs>
          <w:tab w:val="right" w:leader="dot" w:pos="9918"/>
        </w:tabs>
        <w:ind w:firstLine="456"/>
        <w:rPr>
          <w:sz w:val="26"/>
          <w:szCs w:val="26"/>
        </w:rPr>
      </w:pPr>
      <w:r w:rsidRPr="00F36779">
        <w:rPr>
          <w:sz w:val="26"/>
          <w:szCs w:val="26"/>
        </w:rPr>
        <w:t>Nơi cư trú</w:t>
      </w:r>
      <w:r w:rsidRPr="00F36779">
        <w:rPr>
          <w:sz w:val="26"/>
          <w:szCs w:val="26"/>
        </w:rPr>
        <w:tab/>
      </w:r>
    </w:p>
    <w:p w:rsidR="00C36859" w:rsidRPr="00F36779" w:rsidRDefault="00C36859" w:rsidP="00C36859">
      <w:pPr>
        <w:tabs>
          <w:tab w:val="right" w:leader="dot" w:pos="9918"/>
        </w:tabs>
        <w:ind w:firstLine="456"/>
        <w:rPr>
          <w:sz w:val="26"/>
          <w:szCs w:val="26"/>
        </w:rPr>
      </w:pPr>
      <w:r w:rsidRPr="00F36779">
        <w:rPr>
          <w:sz w:val="26"/>
          <w:szCs w:val="26"/>
        </w:rPr>
        <w:t>Số giấy CMND hoặc thẻ căn cước công dân(hoặc hộ chiếu):..........cấp ngày....../...../</w:t>
      </w:r>
    </w:p>
    <w:p w:rsidR="00C36859" w:rsidRPr="00F36779" w:rsidRDefault="00C36859" w:rsidP="00C36859">
      <w:pPr>
        <w:tabs>
          <w:tab w:val="right" w:leader="dot" w:pos="9918"/>
        </w:tabs>
        <w:ind w:firstLine="456"/>
        <w:jc w:val="both"/>
        <w:rPr>
          <w:sz w:val="26"/>
          <w:szCs w:val="26"/>
        </w:rPr>
      </w:pPr>
      <w:r w:rsidRPr="00F36779">
        <w:rPr>
          <w:sz w:val="26"/>
          <w:szCs w:val="26"/>
        </w:rPr>
        <w:t>Nơi cấp:............................. Đã học lái xe tại:..............................năm.........</w:t>
      </w:r>
      <w:r w:rsidRPr="00F36779">
        <w:rPr>
          <w:sz w:val="26"/>
          <w:szCs w:val="26"/>
        </w:rPr>
        <w:tab/>
      </w:r>
    </w:p>
    <w:p w:rsidR="00C36859" w:rsidRPr="00F36779" w:rsidRDefault="00C36859" w:rsidP="00C36859">
      <w:pPr>
        <w:tabs>
          <w:tab w:val="right" w:leader="dot" w:pos="9918"/>
        </w:tabs>
        <w:ind w:firstLine="456"/>
        <w:jc w:val="both"/>
        <w:rPr>
          <w:sz w:val="26"/>
          <w:szCs w:val="26"/>
        </w:rPr>
      </w:pPr>
      <w:r w:rsidRPr="00F36779">
        <w:rPr>
          <w:sz w:val="26"/>
          <w:szCs w:val="26"/>
        </w:rPr>
        <w:t>Hiện đã có giấy phép lái xe hạng..........số..........................do</w:t>
      </w:r>
      <w:r w:rsidRPr="00F36779">
        <w:rPr>
          <w:sz w:val="26"/>
          <w:szCs w:val="26"/>
        </w:rPr>
        <w:tab/>
      </w:r>
    </w:p>
    <w:p w:rsidR="00C36859" w:rsidRPr="00F36779" w:rsidRDefault="00C36859" w:rsidP="00C36859">
      <w:pPr>
        <w:tabs>
          <w:tab w:val="right" w:leader="dot" w:pos="9918"/>
        </w:tabs>
        <w:ind w:firstLine="456"/>
        <w:jc w:val="both"/>
        <w:rPr>
          <w:sz w:val="26"/>
          <w:szCs w:val="26"/>
        </w:rPr>
      </w:pPr>
      <w:r w:rsidRPr="00F36779">
        <w:rPr>
          <w:sz w:val="26"/>
          <w:szCs w:val="26"/>
        </w:rPr>
        <w:t>cấp ngày........./……./……….</w:t>
      </w:r>
    </w:p>
    <w:p w:rsidR="00C36859" w:rsidRPr="00F36779" w:rsidRDefault="00C36859" w:rsidP="00C36859">
      <w:pPr>
        <w:tabs>
          <w:tab w:val="right" w:leader="dot" w:pos="9918"/>
        </w:tabs>
        <w:ind w:firstLine="456"/>
        <w:jc w:val="both"/>
        <w:rPr>
          <w:sz w:val="26"/>
          <w:szCs w:val="26"/>
        </w:rPr>
      </w:pPr>
      <w:r w:rsidRPr="00F36779">
        <w:rPr>
          <w:sz w:val="26"/>
          <w:szCs w:val="26"/>
        </w:rPr>
        <w:t>Đề nghị cho tôi được đổi, cấp lại giấy phép lái xe cơ giới đường bộ hạng:......</w:t>
      </w:r>
      <w:r w:rsidRPr="00F36779">
        <w:rPr>
          <w:sz w:val="26"/>
          <w:szCs w:val="26"/>
        </w:rPr>
        <w:tab/>
      </w:r>
    </w:p>
    <w:p w:rsidR="00C36859" w:rsidRPr="00F36779" w:rsidRDefault="00C36859" w:rsidP="00C36859">
      <w:pPr>
        <w:tabs>
          <w:tab w:val="right" w:leader="dot" w:pos="9918"/>
        </w:tabs>
        <w:ind w:firstLine="456"/>
        <w:jc w:val="both"/>
        <w:rPr>
          <w:sz w:val="26"/>
          <w:szCs w:val="26"/>
        </w:rPr>
      </w:pPr>
      <w:r w:rsidRPr="00F36779">
        <w:rPr>
          <w:sz w:val="26"/>
          <w:szCs w:val="26"/>
        </w:rPr>
        <w:t>Lý do</w:t>
      </w:r>
      <w:r w:rsidRPr="00F36779">
        <w:rPr>
          <w:sz w:val="26"/>
          <w:szCs w:val="26"/>
        </w:rPr>
        <w:tab/>
      </w:r>
    </w:p>
    <w:p w:rsidR="00C36859" w:rsidRPr="00F36779" w:rsidRDefault="00C36859" w:rsidP="00C36859">
      <w:pPr>
        <w:tabs>
          <w:tab w:val="right" w:leader="dot" w:pos="9918"/>
        </w:tabs>
        <w:ind w:firstLine="456"/>
        <w:jc w:val="both"/>
        <w:rPr>
          <w:sz w:val="26"/>
          <w:szCs w:val="26"/>
        </w:rPr>
      </w:pPr>
    </w:p>
    <w:p w:rsidR="00C36859" w:rsidRPr="00F36779" w:rsidRDefault="00C36859" w:rsidP="00C36859">
      <w:pPr>
        <w:jc w:val="both"/>
        <w:rPr>
          <w:sz w:val="26"/>
          <w:szCs w:val="26"/>
        </w:rPr>
      </w:pPr>
    </w:p>
    <w:p w:rsidR="00C36859" w:rsidRPr="00F36779" w:rsidRDefault="00C36859" w:rsidP="00C36859">
      <w:pPr>
        <w:jc w:val="both"/>
        <w:rPr>
          <w:sz w:val="26"/>
          <w:szCs w:val="26"/>
        </w:rPr>
      </w:pPr>
      <w:r w:rsidRPr="00F36779">
        <w:rPr>
          <w:i/>
          <w:iCs/>
          <w:sz w:val="26"/>
          <w:szCs w:val="26"/>
        </w:rPr>
        <w:t>Xin gửi kèm theo:</w:t>
      </w:r>
    </w:p>
    <w:p w:rsidR="00C36859" w:rsidRPr="00F36779" w:rsidRDefault="00C36859" w:rsidP="00C36859">
      <w:pPr>
        <w:jc w:val="both"/>
        <w:rPr>
          <w:sz w:val="26"/>
          <w:szCs w:val="26"/>
        </w:rPr>
      </w:pPr>
      <w:r w:rsidRPr="00F36779">
        <w:rPr>
          <w:sz w:val="26"/>
          <w:szCs w:val="26"/>
        </w:rPr>
        <w:tab/>
        <w:t>- 01 giấy chứng nhận sức khoẻ;</w:t>
      </w:r>
      <w:r w:rsidRPr="00F36779">
        <w:rPr>
          <w:sz w:val="26"/>
          <w:szCs w:val="26"/>
        </w:rPr>
        <w:tab/>
      </w:r>
    </w:p>
    <w:p w:rsidR="00C36859" w:rsidRPr="00F36779" w:rsidRDefault="00C36859" w:rsidP="00C36859">
      <w:pPr>
        <w:jc w:val="both"/>
        <w:rPr>
          <w:sz w:val="26"/>
          <w:szCs w:val="26"/>
        </w:rPr>
      </w:pPr>
      <w:r w:rsidRPr="00F36779">
        <w:rPr>
          <w:sz w:val="26"/>
          <w:szCs w:val="26"/>
        </w:rPr>
        <w:tab/>
        <w:t>- Bản sao chụp giấy chứng minh nhân dân hoặc thẻ căn cước công dân, giấy phép lái xe sắp hết hạn;</w:t>
      </w:r>
    </w:p>
    <w:p w:rsidR="00C36859" w:rsidRPr="00F36779" w:rsidRDefault="00C36859" w:rsidP="00C36859">
      <w:pPr>
        <w:ind w:firstLine="720"/>
        <w:jc w:val="both"/>
        <w:rPr>
          <w:spacing w:val="-8"/>
          <w:sz w:val="26"/>
          <w:szCs w:val="26"/>
        </w:rPr>
      </w:pPr>
      <w:r w:rsidRPr="00F36779">
        <w:rPr>
          <w:sz w:val="26"/>
          <w:szCs w:val="26"/>
        </w:rPr>
        <w:t>- Hồ sơ gốc lái xe;</w:t>
      </w:r>
    </w:p>
    <w:p w:rsidR="00C36859" w:rsidRPr="00F36779" w:rsidRDefault="00C36859" w:rsidP="00C36859">
      <w:pPr>
        <w:jc w:val="both"/>
        <w:rPr>
          <w:sz w:val="26"/>
          <w:szCs w:val="26"/>
        </w:rPr>
      </w:pPr>
      <w:r w:rsidRPr="00F36779">
        <w:rPr>
          <w:spacing w:val="-8"/>
          <w:sz w:val="26"/>
          <w:szCs w:val="26"/>
        </w:rPr>
        <w:t>Tôi xin cam đoan những điều ghi trên đây là đúng sự thật, nếu sai tôi xin hoàn toàn chịu trách nhiệm (2</w:t>
      </w:r>
      <w:r w:rsidRPr="00F36779">
        <w:rPr>
          <w:spacing w:val="-6"/>
          <w:sz w:val="26"/>
          <w:szCs w:val="26"/>
        </w:rPr>
        <w:t>).</w:t>
      </w:r>
    </w:p>
    <w:p w:rsidR="00C36859" w:rsidRPr="00F36779" w:rsidRDefault="00C36859" w:rsidP="00C36859">
      <w:pPr>
        <w:jc w:val="both"/>
        <w:rPr>
          <w:sz w:val="26"/>
          <w:szCs w:val="26"/>
        </w:rPr>
      </w:pPr>
    </w:p>
    <w:p w:rsidR="00C36859" w:rsidRPr="00F36779" w:rsidRDefault="00C36859" w:rsidP="00C36859">
      <w:pPr>
        <w:jc w:val="both"/>
        <w:rPr>
          <w:sz w:val="26"/>
          <w:szCs w:val="26"/>
        </w:rPr>
      </w:pPr>
      <w:r w:rsidRPr="00F36779">
        <w:rPr>
          <w:b/>
          <w:bCs/>
          <w:sz w:val="26"/>
          <w:szCs w:val="26"/>
        </w:rPr>
        <w:t xml:space="preserve">     </w:t>
      </w:r>
      <w:r w:rsidRPr="00F36779">
        <w:rPr>
          <w:sz w:val="26"/>
          <w:szCs w:val="26"/>
        </w:rPr>
        <w:t xml:space="preserve">                                                                   </w:t>
      </w:r>
      <w:r w:rsidRPr="00F36779">
        <w:rPr>
          <w:sz w:val="26"/>
          <w:szCs w:val="26"/>
        </w:rPr>
        <w:tab/>
        <w:t xml:space="preserve"> ....</w:t>
      </w:r>
      <w:r w:rsidRPr="00F36779">
        <w:rPr>
          <w:iCs/>
          <w:sz w:val="26"/>
          <w:szCs w:val="26"/>
        </w:rPr>
        <w:t>....., ngày.......tháng.......năm 20</w:t>
      </w:r>
      <w:r w:rsidRPr="00F36779">
        <w:rPr>
          <w:sz w:val="26"/>
          <w:szCs w:val="26"/>
        </w:rPr>
        <w:t>…...</w:t>
      </w:r>
    </w:p>
    <w:p w:rsidR="00C36859" w:rsidRPr="00F36779" w:rsidRDefault="00C36859" w:rsidP="00C36859">
      <w:pPr>
        <w:jc w:val="both"/>
        <w:rPr>
          <w:i/>
          <w:sz w:val="26"/>
          <w:szCs w:val="26"/>
        </w:rPr>
      </w:pPr>
      <w:r w:rsidRPr="00F36779">
        <w:rPr>
          <w:sz w:val="26"/>
          <w:szCs w:val="26"/>
        </w:rPr>
        <w:t xml:space="preserve">     </w:t>
      </w:r>
      <w:r w:rsidRPr="00F36779">
        <w:rPr>
          <w:b/>
          <w:bCs/>
          <w:sz w:val="26"/>
          <w:szCs w:val="26"/>
        </w:rPr>
        <w:tab/>
      </w:r>
      <w:r w:rsidRPr="00F36779">
        <w:rPr>
          <w:b/>
          <w:bCs/>
          <w:sz w:val="26"/>
          <w:szCs w:val="26"/>
        </w:rPr>
        <w:tab/>
        <w:t xml:space="preserve">                                                                       NGƯỜI LÀM ĐƠN</w:t>
      </w:r>
    </w:p>
    <w:p w:rsidR="00C36859" w:rsidRPr="00F36779" w:rsidRDefault="00C36859" w:rsidP="00C36859">
      <w:pPr>
        <w:jc w:val="both"/>
        <w:rPr>
          <w:i/>
          <w:sz w:val="26"/>
          <w:szCs w:val="26"/>
        </w:rPr>
      </w:pPr>
      <w:r w:rsidRPr="00F36779">
        <w:rPr>
          <w:i/>
          <w:sz w:val="26"/>
          <w:szCs w:val="26"/>
        </w:rPr>
        <w:t xml:space="preserve">            </w:t>
      </w:r>
      <w:r w:rsidRPr="00F36779">
        <w:rPr>
          <w:i/>
          <w:sz w:val="26"/>
          <w:szCs w:val="26"/>
        </w:rPr>
        <w:tab/>
      </w:r>
      <w:r w:rsidRPr="00F36779">
        <w:rPr>
          <w:sz w:val="26"/>
          <w:szCs w:val="26"/>
        </w:rPr>
        <w:tab/>
      </w:r>
      <w:r w:rsidRPr="00F36779">
        <w:rPr>
          <w:sz w:val="26"/>
          <w:szCs w:val="26"/>
        </w:rPr>
        <w:tab/>
        <w:t xml:space="preserve">                                                  </w:t>
      </w:r>
      <w:r w:rsidRPr="00F36779">
        <w:rPr>
          <w:i/>
          <w:sz w:val="26"/>
          <w:szCs w:val="26"/>
        </w:rPr>
        <w:t>(Ký, ghi rõ họ và tên)</w:t>
      </w:r>
    </w:p>
    <w:p w:rsidR="00C36859" w:rsidRPr="00F36779" w:rsidRDefault="00C36859" w:rsidP="00C36859">
      <w:pPr>
        <w:jc w:val="both"/>
        <w:rPr>
          <w:i/>
          <w:sz w:val="26"/>
          <w:szCs w:val="26"/>
        </w:rPr>
      </w:pPr>
    </w:p>
    <w:p w:rsidR="00C36859" w:rsidRPr="00F36779" w:rsidRDefault="00C36859" w:rsidP="00C36859">
      <w:pPr>
        <w:jc w:val="both"/>
        <w:rPr>
          <w:i/>
          <w:sz w:val="26"/>
          <w:szCs w:val="26"/>
        </w:rPr>
      </w:pPr>
    </w:p>
    <w:p w:rsidR="00C36859" w:rsidRPr="00F36779" w:rsidRDefault="00C36859" w:rsidP="00C36859">
      <w:pPr>
        <w:ind w:firstLine="720"/>
        <w:jc w:val="both"/>
        <w:rPr>
          <w:i/>
          <w:sz w:val="26"/>
          <w:szCs w:val="26"/>
          <w:lang w:val="nl-NL"/>
        </w:rPr>
      </w:pPr>
      <w:r w:rsidRPr="00F36779">
        <w:rPr>
          <w:i/>
          <w:sz w:val="26"/>
          <w:szCs w:val="26"/>
          <w:u w:val="single"/>
          <w:lang w:val="nl-NL"/>
        </w:rPr>
        <w:t>Ghi chú</w:t>
      </w:r>
      <w:r w:rsidRPr="00F36779">
        <w:rPr>
          <w:i/>
          <w:sz w:val="26"/>
          <w:szCs w:val="26"/>
          <w:lang w:val="nl-NL"/>
        </w:rPr>
        <w:t xml:space="preserve">: </w:t>
      </w:r>
    </w:p>
    <w:p w:rsidR="00C36859" w:rsidRPr="00F36779" w:rsidRDefault="00C36859" w:rsidP="00C36859">
      <w:pPr>
        <w:ind w:firstLine="720"/>
        <w:jc w:val="both"/>
        <w:rPr>
          <w:i/>
          <w:sz w:val="26"/>
          <w:szCs w:val="26"/>
          <w:lang w:val="nl-NL"/>
        </w:rPr>
      </w:pPr>
      <w:r w:rsidRPr="00F36779">
        <w:rPr>
          <w:i/>
          <w:sz w:val="26"/>
          <w:szCs w:val="26"/>
          <w:lang w:val="nl-NL"/>
        </w:rPr>
        <w:t xml:space="preserve">(1): Mẫu này dùng chung cho trường hợp lập lại hồ sơ mới. </w:t>
      </w:r>
    </w:p>
    <w:p w:rsidR="009132EE" w:rsidRPr="00F36779" w:rsidRDefault="00C36859" w:rsidP="00C36859">
      <w:pPr>
        <w:ind w:firstLine="720"/>
        <w:jc w:val="both"/>
        <w:rPr>
          <w:i/>
          <w:sz w:val="26"/>
          <w:szCs w:val="26"/>
          <w:lang w:val="nl-NL"/>
        </w:rPr>
      </w:pPr>
      <w:r w:rsidRPr="00F36779">
        <w:rPr>
          <w:i/>
          <w:sz w:val="26"/>
          <w:szCs w:val="26"/>
          <w:lang w:val="nl-NL"/>
        </w:rPr>
        <w:t>(2): Trường hợp giả khai báo mất hoặc tẩy xoá, làm sai lệch các thông tin trên giấy phép lái xe; sử dụng giấy phép lái xe giả hoặc hồ sơ lái xe giả; có hành vi cố tình gian dối khác để được đổi, cấp lại giấy phép lái xe, ngoài việc bị Tổng Cục đường bộ Việt Nam hoặc Sở Giao thông vận tải ra quyết định tịch thu giấy phép lái xe và hồ sơ gốc  còn phải chịu trách nhiệm trước pháp luật và không được cấp giấy phép trong thời hạn 05 năm kể từ ngày phát hiện hành vi vi phạm; khi có nhu cầu cấp lại giấy phép lái xe phải học và sát hạch như trường hợp cấp giấy phép lái xe lần đầu./</w:t>
      </w:r>
    </w:p>
    <w:tbl>
      <w:tblPr>
        <w:tblpPr w:leftFromText="180" w:rightFromText="180" w:vertAnchor="text" w:horzAnchor="margin" w:tblpXSpec="center" w:tblpY="-219"/>
        <w:tblOverlap w:val="never"/>
        <w:tblW w:w="973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7955"/>
      </w:tblGrid>
      <w:tr w:rsidR="006D6BB0" w:rsidRPr="00F36779" w:rsidTr="006D6BB0">
        <w:trPr>
          <w:tblCellSpacing w:w="0" w:type="dxa"/>
        </w:trPr>
        <w:tc>
          <w:tcPr>
            <w:tcW w:w="1775" w:type="dxa"/>
            <w:vAlign w:val="center"/>
          </w:tcPr>
          <w:p w:rsidR="006D6BB0" w:rsidRPr="00F36779" w:rsidRDefault="006D6BB0" w:rsidP="006D6BB0">
            <w:pPr>
              <w:spacing w:before="100" w:beforeAutospacing="1" w:after="100" w:afterAutospacing="1"/>
              <w:jc w:val="center"/>
              <w:rPr>
                <w:sz w:val="26"/>
                <w:szCs w:val="26"/>
              </w:rPr>
            </w:pPr>
            <w:r w:rsidRPr="00F36779">
              <w:rPr>
                <w:b/>
                <w:bCs/>
                <w:sz w:val="26"/>
                <w:szCs w:val="26"/>
              </w:rPr>
              <w:lastRenderedPageBreak/>
              <w:t>Thủ tục 04:</w:t>
            </w:r>
          </w:p>
        </w:tc>
        <w:tc>
          <w:tcPr>
            <w:tcW w:w="7955" w:type="dxa"/>
            <w:vAlign w:val="center"/>
          </w:tcPr>
          <w:p w:rsidR="006D6BB0" w:rsidRPr="00F36779" w:rsidRDefault="006D6BB0" w:rsidP="006D6BB0">
            <w:pPr>
              <w:spacing w:before="240" w:after="120"/>
              <w:jc w:val="both"/>
              <w:rPr>
                <w:b/>
                <w:sz w:val="26"/>
                <w:szCs w:val="26"/>
                <w:lang w:val="nl-NL"/>
              </w:rPr>
            </w:pPr>
            <w:r w:rsidRPr="00F36779">
              <w:rPr>
                <w:b/>
                <w:spacing w:val="-4"/>
                <w:sz w:val="26"/>
                <w:szCs w:val="26"/>
                <w:lang w:val="nl-NL"/>
              </w:rPr>
              <w:t>THỦ TỤC ĐỔI GIẤY PHÉP LÁI XE QUÂN SỰ DO BỘ QUỐC PHÒNG CẤP</w:t>
            </w:r>
          </w:p>
        </w:tc>
      </w:tr>
      <w:tr w:rsidR="006D6BB0" w:rsidRPr="00F36779" w:rsidTr="006D6BB0">
        <w:trPr>
          <w:trHeight w:val="1972"/>
          <w:tblCellSpacing w:w="0" w:type="dxa"/>
        </w:trPr>
        <w:tc>
          <w:tcPr>
            <w:tcW w:w="1775" w:type="dxa"/>
            <w:vAlign w:val="center"/>
          </w:tcPr>
          <w:p w:rsidR="006D6BB0" w:rsidRPr="00F36779" w:rsidRDefault="006D6BB0" w:rsidP="006D6BB0">
            <w:pPr>
              <w:jc w:val="center"/>
              <w:rPr>
                <w:b/>
                <w:bCs/>
                <w:sz w:val="26"/>
                <w:szCs w:val="26"/>
              </w:rPr>
            </w:pPr>
            <w:r w:rsidRPr="00F36779">
              <w:rPr>
                <w:b/>
                <w:bCs/>
                <w:sz w:val="26"/>
                <w:szCs w:val="26"/>
              </w:rPr>
              <w:t xml:space="preserve">1. Trình tự </w:t>
            </w:r>
          </w:p>
          <w:p w:rsidR="006D6BB0" w:rsidRPr="00F36779" w:rsidRDefault="006D6BB0" w:rsidP="006D6BB0">
            <w:pPr>
              <w:jc w:val="center"/>
              <w:rPr>
                <w:sz w:val="26"/>
                <w:szCs w:val="26"/>
              </w:rPr>
            </w:pPr>
            <w:r w:rsidRPr="00F36779">
              <w:rPr>
                <w:b/>
                <w:bCs/>
                <w:sz w:val="26"/>
                <w:szCs w:val="26"/>
              </w:rPr>
              <w:t>thực hiện:</w:t>
            </w:r>
          </w:p>
        </w:tc>
        <w:tc>
          <w:tcPr>
            <w:tcW w:w="7955" w:type="dxa"/>
            <w:tcBorders>
              <w:bottom w:val="single" w:sz="4" w:space="0" w:color="auto"/>
            </w:tcBorders>
            <w:vAlign w:val="center"/>
          </w:tcPr>
          <w:p w:rsidR="006D6BB0" w:rsidRDefault="006D6BB0" w:rsidP="006D6BB0">
            <w:pPr>
              <w:spacing w:before="120" w:after="120"/>
              <w:jc w:val="both"/>
              <w:rPr>
                <w:sz w:val="26"/>
                <w:szCs w:val="26"/>
                <w:lang w:val="pt-BR"/>
              </w:rPr>
            </w:pPr>
            <w:r w:rsidRPr="00F36779">
              <w:rPr>
                <w:sz w:val="26"/>
                <w:szCs w:val="26"/>
                <w:lang w:val="pt-BR"/>
              </w:rPr>
              <w:t xml:space="preserve">Khi đến đổi giấy phép lái xe, người đổi giấy phép lái xe được cơ quan cấp giấy phép lái xe chụp ảnh và phải xuất trình giấy phép lái xe, giấy chứng minh nhân dân (hoặc thẻ căn cước) hoặc hộ chiếu để đối chiếu. </w:t>
            </w:r>
          </w:p>
          <w:p w:rsidR="006D6BB0" w:rsidRPr="00087805" w:rsidRDefault="006D6BB0" w:rsidP="006D6BB0">
            <w:pPr>
              <w:spacing w:before="120" w:after="120"/>
              <w:ind w:firstLine="195"/>
              <w:jc w:val="both"/>
              <w:rPr>
                <w:sz w:val="26"/>
                <w:szCs w:val="26"/>
                <w:lang w:val="pt-BR"/>
              </w:rPr>
            </w:pPr>
            <w:r>
              <w:rPr>
                <w:sz w:val="26"/>
                <w:szCs w:val="26"/>
                <w:lang w:val="pt-BR"/>
              </w:rPr>
              <w:t>Cá nhân n</w:t>
            </w:r>
            <w:r w:rsidRPr="00F36779">
              <w:rPr>
                <w:sz w:val="26"/>
                <w:szCs w:val="26"/>
                <w:lang w:val="pt-BR"/>
              </w:rPr>
              <w:t xml:space="preserve">ộp hồ sơ và lệ phí tại </w:t>
            </w:r>
            <w:r w:rsidRPr="00F36779">
              <w:rPr>
                <w:sz w:val="26"/>
                <w:szCs w:val="26"/>
                <w:lang w:val="vi-VN"/>
              </w:rPr>
              <w:t xml:space="preserve">Bộ phận tiếp nhận và trả kết quả </w:t>
            </w:r>
            <w:r>
              <w:rPr>
                <w:sz w:val="26"/>
                <w:szCs w:val="26"/>
              </w:rPr>
              <w:t xml:space="preserve">tại </w:t>
            </w:r>
            <w:r w:rsidRPr="00AB4E81">
              <w:rPr>
                <w:sz w:val="26"/>
                <w:szCs w:val="26"/>
                <w:lang w:val="pt-BR"/>
              </w:rPr>
              <w:t xml:space="preserve"> Trung tâm hành chính công tỉnh Tây Ninh, </w:t>
            </w:r>
            <w:r>
              <w:rPr>
                <w:sz w:val="26"/>
                <w:szCs w:val="26"/>
                <w:lang w:val="pt-BR"/>
              </w:rPr>
              <w:t>(</w:t>
            </w:r>
            <w:r w:rsidRPr="00AB4E81">
              <w:rPr>
                <w:sz w:val="26"/>
                <w:szCs w:val="26"/>
                <w:lang w:val="pt-BR"/>
              </w:rPr>
              <w:t>địa chỉ:</w:t>
            </w:r>
            <w:r>
              <w:rPr>
                <w:sz w:val="26"/>
                <w:szCs w:val="26"/>
                <w:lang w:val="pt-BR"/>
              </w:rPr>
              <w:t xml:space="preserve"> </w:t>
            </w:r>
            <w:r w:rsidRPr="00087805">
              <w:rPr>
                <w:sz w:val="26"/>
                <w:szCs w:val="26"/>
                <w:lang w:val="pt-BR"/>
              </w:rPr>
              <w:t>Tại Thư viện tỉnh, Số 83 đường Phạm Tung, khu phố 1, Phường 3, Thành Phố Tây Ninh, tỉnh Tây Ninh).</w:t>
            </w:r>
          </w:p>
          <w:p w:rsidR="006D6BB0" w:rsidRDefault="006D6BB0" w:rsidP="006D6BB0">
            <w:pPr>
              <w:spacing w:before="120" w:after="120"/>
              <w:jc w:val="both"/>
              <w:rPr>
                <w:sz w:val="26"/>
                <w:szCs w:val="26"/>
              </w:rPr>
            </w:pPr>
            <w:r>
              <w:rPr>
                <w:sz w:val="26"/>
                <w:szCs w:val="26"/>
                <w:lang w:val="pt-BR"/>
              </w:rPr>
              <w:t xml:space="preserve"> </w:t>
            </w:r>
            <w:r w:rsidRPr="00F36779">
              <w:rPr>
                <w:b/>
                <w:sz w:val="26"/>
                <w:szCs w:val="26"/>
                <w:lang w:val="vi-VN"/>
              </w:rPr>
              <w:t>Thời gian tiếp nhận và trả kết quả:</w:t>
            </w:r>
            <w:r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6D6BB0" w:rsidRPr="00F36779" w:rsidRDefault="006D6BB0" w:rsidP="006D6BB0">
            <w:pPr>
              <w:spacing w:before="120" w:after="120"/>
              <w:rPr>
                <w:sz w:val="26"/>
                <w:szCs w:val="26"/>
                <w:lang w:val="vi-VN"/>
              </w:rPr>
            </w:pP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3373"/>
              <w:gridCol w:w="2100"/>
              <w:gridCol w:w="1205"/>
            </w:tblGrid>
            <w:tr w:rsidR="006D6BB0" w:rsidRPr="00F36779" w:rsidTr="002E2420">
              <w:trPr>
                <w:trHeight w:val="551"/>
                <w:tblHeader/>
              </w:trPr>
              <w:tc>
                <w:tcPr>
                  <w:tcW w:w="787" w:type="pct"/>
                  <w:shd w:val="clear" w:color="auto" w:fill="auto"/>
                  <w:vAlign w:val="center"/>
                </w:tcPr>
                <w:p w:rsidR="006D6BB0" w:rsidRPr="00F36779" w:rsidRDefault="006D6BB0" w:rsidP="006D6BB0">
                  <w:pPr>
                    <w:pStyle w:val="Header"/>
                    <w:jc w:val="center"/>
                    <w:rPr>
                      <w:b/>
                      <w:lang w:val="nl-NL"/>
                    </w:rPr>
                  </w:pPr>
                  <w:r w:rsidRPr="00F36779">
                    <w:rPr>
                      <w:b/>
                      <w:lang w:val="nl-NL"/>
                    </w:rPr>
                    <w:t>STT</w:t>
                  </w:r>
                </w:p>
              </w:tc>
              <w:tc>
                <w:tcPr>
                  <w:tcW w:w="2128" w:type="pct"/>
                  <w:shd w:val="clear" w:color="auto" w:fill="auto"/>
                  <w:vAlign w:val="center"/>
                </w:tcPr>
                <w:p w:rsidR="006D6BB0" w:rsidRPr="00F36779" w:rsidRDefault="006D6BB0" w:rsidP="006D6BB0">
                  <w:pPr>
                    <w:pStyle w:val="Header"/>
                    <w:jc w:val="center"/>
                    <w:rPr>
                      <w:b/>
                      <w:lang w:val="nl-NL"/>
                    </w:rPr>
                  </w:pPr>
                  <w:r w:rsidRPr="00F36779">
                    <w:rPr>
                      <w:b/>
                      <w:lang w:val="nl-NL"/>
                    </w:rPr>
                    <w:t>Nội dung công việc</w:t>
                  </w:r>
                </w:p>
              </w:tc>
              <w:tc>
                <w:tcPr>
                  <w:tcW w:w="1325" w:type="pct"/>
                  <w:vAlign w:val="center"/>
                </w:tcPr>
                <w:p w:rsidR="006D6BB0" w:rsidRPr="00F36779" w:rsidRDefault="006D6BB0" w:rsidP="006D6BB0">
                  <w:pPr>
                    <w:pStyle w:val="Header"/>
                    <w:jc w:val="center"/>
                    <w:rPr>
                      <w:b/>
                      <w:lang w:val="nl-NL"/>
                    </w:rPr>
                  </w:pPr>
                  <w:r w:rsidRPr="00F36779">
                    <w:rPr>
                      <w:b/>
                      <w:lang w:val="nl-NL"/>
                    </w:rPr>
                    <w:t>Trách nhiệm</w:t>
                  </w:r>
                </w:p>
              </w:tc>
              <w:tc>
                <w:tcPr>
                  <w:tcW w:w="760" w:type="pct"/>
                  <w:shd w:val="clear" w:color="auto" w:fill="auto"/>
                  <w:vAlign w:val="center"/>
                </w:tcPr>
                <w:p w:rsidR="006D6BB0" w:rsidRPr="00F36779" w:rsidRDefault="006D6BB0" w:rsidP="006D6BB0">
                  <w:pPr>
                    <w:pStyle w:val="Header"/>
                    <w:jc w:val="center"/>
                    <w:rPr>
                      <w:b/>
                      <w:vertAlign w:val="superscript"/>
                      <w:lang w:val="nl-NL"/>
                    </w:rPr>
                  </w:pPr>
                  <w:r w:rsidRPr="00F36779">
                    <w:rPr>
                      <w:b/>
                      <w:lang w:val="nl-NL"/>
                    </w:rPr>
                    <w:t xml:space="preserve">Thời gian 04 ngày </w:t>
                  </w:r>
                </w:p>
              </w:tc>
            </w:tr>
            <w:tr w:rsidR="006D6BB0" w:rsidRPr="00F36779" w:rsidTr="002E2420">
              <w:trPr>
                <w:trHeight w:val="523"/>
              </w:trPr>
              <w:tc>
                <w:tcPr>
                  <w:tcW w:w="787" w:type="pct"/>
                  <w:vMerge w:val="restart"/>
                  <w:shd w:val="clear" w:color="auto" w:fill="auto"/>
                  <w:vAlign w:val="center"/>
                </w:tcPr>
                <w:p w:rsidR="006D6BB0" w:rsidRPr="00F36779" w:rsidRDefault="006D6BB0" w:rsidP="006D6BB0">
                  <w:pPr>
                    <w:pStyle w:val="Header"/>
                    <w:rPr>
                      <w:b/>
                      <w:lang w:val="nl-NL"/>
                    </w:rPr>
                  </w:pPr>
                  <w:r w:rsidRPr="00F36779">
                    <w:rPr>
                      <w:b/>
                      <w:lang w:val="nl-NL"/>
                    </w:rPr>
                    <w:t>Bước 1</w:t>
                  </w:r>
                </w:p>
              </w:tc>
              <w:tc>
                <w:tcPr>
                  <w:tcW w:w="2128" w:type="pct"/>
                  <w:shd w:val="clear" w:color="auto" w:fill="auto"/>
                  <w:vAlign w:val="center"/>
                </w:tcPr>
                <w:p w:rsidR="006D6BB0" w:rsidRPr="00F36779" w:rsidRDefault="006D6BB0" w:rsidP="006D6BB0">
                  <w:pPr>
                    <w:pStyle w:val="Header"/>
                    <w:jc w:val="center"/>
                    <w:rPr>
                      <w:b/>
                      <w:lang w:val="nl-NL"/>
                    </w:rPr>
                  </w:pPr>
                  <w:r w:rsidRPr="00F36779">
                    <w:rPr>
                      <w:b/>
                      <w:lang w:val="nl-NL"/>
                    </w:rPr>
                    <w:t>Sở Giao thông Vận tải</w:t>
                  </w:r>
                </w:p>
              </w:tc>
              <w:tc>
                <w:tcPr>
                  <w:tcW w:w="1325" w:type="pct"/>
                  <w:vAlign w:val="center"/>
                </w:tcPr>
                <w:p w:rsidR="006D6BB0" w:rsidRPr="00F36779" w:rsidRDefault="006D6BB0" w:rsidP="006D6BB0">
                  <w:pPr>
                    <w:pStyle w:val="Header"/>
                    <w:jc w:val="center"/>
                    <w:rPr>
                      <w:lang w:val="nl-NL"/>
                    </w:rPr>
                  </w:pPr>
                </w:p>
              </w:tc>
              <w:tc>
                <w:tcPr>
                  <w:tcW w:w="760" w:type="pct"/>
                  <w:shd w:val="clear" w:color="auto" w:fill="auto"/>
                  <w:vAlign w:val="center"/>
                </w:tcPr>
                <w:p w:rsidR="006D6BB0" w:rsidRPr="00F36779" w:rsidRDefault="006D6BB0" w:rsidP="006D6BB0">
                  <w:pPr>
                    <w:pStyle w:val="Header"/>
                    <w:jc w:val="center"/>
                    <w:rPr>
                      <w:lang w:val="nl-NL"/>
                    </w:rPr>
                  </w:pPr>
                </w:p>
              </w:tc>
            </w:tr>
            <w:tr w:rsidR="006D6BB0" w:rsidRPr="00F36779" w:rsidTr="002E2420">
              <w:trPr>
                <w:trHeight w:val="1737"/>
              </w:trPr>
              <w:tc>
                <w:tcPr>
                  <w:tcW w:w="787" w:type="pct"/>
                  <w:vMerge/>
                  <w:shd w:val="clear" w:color="auto" w:fill="auto"/>
                  <w:vAlign w:val="center"/>
                </w:tcPr>
                <w:p w:rsidR="006D6BB0" w:rsidRPr="00F36779" w:rsidRDefault="006D6BB0" w:rsidP="006D6BB0">
                  <w:pPr>
                    <w:pStyle w:val="Header"/>
                    <w:tabs>
                      <w:tab w:val="clear" w:pos="4320"/>
                      <w:tab w:val="clear" w:pos="8640"/>
                    </w:tabs>
                    <w:ind w:left="227"/>
                    <w:rPr>
                      <w:lang w:val="nl-NL"/>
                    </w:rPr>
                  </w:pPr>
                </w:p>
              </w:tc>
              <w:tc>
                <w:tcPr>
                  <w:tcW w:w="2128" w:type="pct"/>
                  <w:shd w:val="clear" w:color="auto" w:fill="auto"/>
                  <w:vAlign w:val="center"/>
                </w:tcPr>
                <w:p w:rsidR="006D6BB0" w:rsidRPr="00F36779" w:rsidRDefault="006D6BB0" w:rsidP="006D6BB0">
                  <w:pPr>
                    <w:spacing w:before="120"/>
                    <w:jc w:val="both"/>
                    <w:rPr>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6D6BB0" w:rsidRPr="00F36779" w:rsidRDefault="006D6BB0" w:rsidP="006D6BB0">
                  <w:pPr>
                    <w:spacing w:before="120" w:after="120"/>
                    <w:jc w:val="both"/>
                    <w:rPr>
                      <w:sz w:val="26"/>
                      <w:szCs w:val="26"/>
                      <w:lang w:val="nl-NL"/>
                    </w:rPr>
                  </w:pPr>
                  <w:r w:rsidRPr="00F36779">
                    <w:rPr>
                      <w:sz w:val="26"/>
                      <w:szCs w:val="26"/>
                      <w:lang w:val="vi-VN"/>
                    </w:rPr>
                    <w:t xml:space="preserve">- </w:t>
                  </w:r>
                  <w:r w:rsidRPr="00F36779">
                    <w:rPr>
                      <w:spacing w:val="-4"/>
                      <w:sz w:val="26"/>
                      <w:szCs w:val="26"/>
                      <w:lang w:val="vi-VN"/>
                    </w:rPr>
                    <w:t>Trường hợp hồ sơ còn thiếu so với quy định thì hướng dẫn người đến nộp hồ sơ bổ sung đầy đủ theo quy định</w:t>
                  </w:r>
                  <w:r w:rsidRPr="00F36779">
                    <w:rPr>
                      <w:sz w:val="26"/>
                      <w:szCs w:val="26"/>
                      <w:lang w:val="vi-VN"/>
                    </w:rPr>
                    <w:t xml:space="preserve">. </w:t>
                  </w:r>
                </w:p>
                <w:p w:rsidR="006D6BB0" w:rsidRPr="00F36779" w:rsidRDefault="006D6BB0" w:rsidP="006D6BB0">
                  <w:pPr>
                    <w:spacing w:before="120"/>
                    <w:jc w:val="both"/>
                    <w:rPr>
                      <w:b/>
                      <w:sz w:val="26"/>
                      <w:szCs w:val="26"/>
                      <w:lang w:val="vi-VN"/>
                    </w:rPr>
                  </w:pPr>
                  <w:r w:rsidRPr="00F36779">
                    <w:rPr>
                      <w:sz w:val="26"/>
                      <w:szCs w:val="26"/>
                      <w:lang w:val="nl-NL"/>
                    </w:rPr>
                    <w:t>- Chuyển hồ sơ của công dân đến Phòng Quản lý vận tải – Phương tiện người lái tham mưu giải quyết.</w:t>
                  </w:r>
                </w:p>
              </w:tc>
              <w:tc>
                <w:tcPr>
                  <w:tcW w:w="1325" w:type="pct"/>
                  <w:vAlign w:val="center"/>
                </w:tcPr>
                <w:p w:rsidR="006D6BB0" w:rsidRPr="009618F0" w:rsidRDefault="006D6BB0" w:rsidP="006D6BB0">
                  <w:pPr>
                    <w:jc w:val="center"/>
                    <w:rPr>
                      <w:sz w:val="26"/>
                      <w:szCs w:val="26"/>
                      <w:lang w:val="pt-BR"/>
                    </w:rPr>
                  </w:pPr>
                  <w:r w:rsidRPr="009618F0">
                    <w:rPr>
                      <w:sz w:val="26"/>
                      <w:szCs w:val="26"/>
                      <w:lang w:val="vi-VN"/>
                    </w:rPr>
                    <w:t xml:space="preserve">Bộ phận tiếp nhận và trả kết quả </w:t>
                  </w:r>
                  <w:r w:rsidRPr="009618F0">
                    <w:rPr>
                      <w:sz w:val="26"/>
                      <w:szCs w:val="26"/>
                    </w:rPr>
                    <w:t xml:space="preserve">tại </w:t>
                  </w:r>
                  <w:r w:rsidRPr="009618F0">
                    <w:rPr>
                      <w:sz w:val="26"/>
                      <w:szCs w:val="26"/>
                      <w:lang w:val="pt-BR"/>
                    </w:rPr>
                    <w:t>Trung tâm hành chính công tỉnh</w:t>
                  </w:r>
                </w:p>
                <w:p w:rsidR="006D6BB0" w:rsidRPr="00F36779" w:rsidRDefault="006D6BB0" w:rsidP="006D6BB0">
                  <w:pPr>
                    <w:pStyle w:val="Header"/>
                    <w:jc w:val="center"/>
                    <w:rPr>
                      <w:lang w:val="nl-NL"/>
                    </w:rPr>
                  </w:pPr>
                </w:p>
              </w:tc>
              <w:tc>
                <w:tcPr>
                  <w:tcW w:w="760" w:type="pct"/>
                  <w:shd w:val="clear" w:color="auto" w:fill="auto"/>
                  <w:vAlign w:val="center"/>
                </w:tcPr>
                <w:p w:rsidR="006D6BB0" w:rsidRPr="00F36779" w:rsidRDefault="006D6BB0" w:rsidP="006D6BB0">
                  <w:pPr>
                    <w:pStyle w:val="Header"/>
                    <w:rPr>
                      <w:lang w:val="nl-NL"/>
                    </w:rPr>
                  </w:pPr>
                  <w:r w:rsidRPr="00F36779">
                    <w:rPr>
                      <w:lang w:val="nl-NL"/>
                    </w:rPr>
                    <w:t>01 ngày</w:t>
                  </w:r>
                </w:p>
              </w:tc>
            </w:tr>
            <w:tr w:rsidR="006D6BB0" w:rsidRPr="00F36779" w:rsidTr="002E2420">
              <w:trPr>
                <w:trHeight w:val="1407"/>
              </w:trPr>
              <w:tc>
                <w:tcPr>
                  <w:tcW w:w="787" w:type="pct"/>
                  <w:vMerge w:val="restart"/>
                  <w:shd w:val="clear" w:color="auto" w:fill="auto"/>
                  <w:vAlign w:val="center"/>
                </w:tcPr>
                <w:p w:rsidR="006D6BB0" w:rsidRPr="00F36779" w:rsidRDefault="006D6BB0" w:rsidP="006D6BB0">
                  <w:pPr>
                    <w:pStyle w:val="Header"/>
                    <w:jc w:val="center"/>
                    <w:rPr>
                      <w:b/>
                      <w:lang w:val="nl-NL"/>
                    </w:rPr>
                  </w:pPr>
                  <w:r w:rsidRPr="00F36779">
                    <w:rPr>
                      <w:b/>
                      <w:lang w:val="nl-NL"/>
                    </w:rPr>
                    <w:t>Bước 2</w:t>
                  </w:r>
                </w:p>
                <w:p w:rsidR="006D6BB0" w:rsidRPr="00F36779" w:rsidRDefault="006D6BB0" w:rsidP="006D6BB0">
                  <w:pPr>
                    <w:pStyle w:val="Header"/>
                    <w:jc w:val="center"/>
                    <w:rPr>
                      <w:b/>
                      <w:lang w:val="nl-NL"/>
                    </w:rPr>
                  </w:pPr>
                </w:p>
              </w:tc>
              <w:tc>
                <w:tcPr>
                  <w:tcW w:w="2128" w:type="pct"/>
                  <w:shd w:val="clear" w:color="auto" w:fill="auto"/>
                  <w:vAlign w:val="center"/>
                </w:tcPr>
                <w:p w:rsidR="006D6BB0" w:rsidRPr="00F36779" w:rsidRDefault="006D6BB0" w:rsidP="006D6BB0">
                  <w:pPr>
                    <w:pStyle w:val="BodyTextIndent2"/>
                    <w:spacing w:line="100" w:lineRule="atLeast"/>
                    <w:ind w:left="0"/>
                    <w:jc w:val="both"/>
                    <w:rPr>
                      <w:sz w:val="26"/>
                      <w:szCs w:val="26"/>
                      <w:lang w:val="vi-VN" w:bidi="ar-SA"/>
                    </w:rPr>
                  </w:pPr>
                  <w:r w:rsidRPr="00F36779">
                    <w:rPr>
                      <w:sz w:val="26"/>
                      <w:szCs w:val="26"/>
                      <w:lang w:val="vi-VN" w:bidi="ar-SA"/>
                    </w:rPr>
                    <w:t>- Kiểm tra hồ sơ, vào sổ theo dõi giải quyết. Tham mưu lãnh đạo Sở cấp Giấy phép lái xe hoặc văn bản thông báo trả lời từ chối cấp giấy phép.</w:t>
                  </w:r>
                </w:p>
              </w:tc>
              <w:tc>
                <w:tcPr>
                  <w:tcW w:w="1325" w:type="pct"/>
                  <w:vMerge w:val="restart"/>
                  <w:vAlign w:val="center"/>
                </w:tcPr>
                <w:p w:rsidR="006D6BB0" w:rsidRDefault="006D6BB0" w:rsidP="006D6BB0">
                  <w:pPr>
                    <w:jc w:val="center"/>
                    <w:rPr>
                      <w:sz w:val="26"/>
                      <w:szCs w:val="26"/>
                      <w:lang w:val="nl-NL"/>
                    </w:rPr>
                  </w:pPr>
                </w:p>
                <w:p w:rsidR="006D6BB0" w:rsidRDefault="006D6BB0" w:rsidP="006D6BB0">
                  <w:pPr>
                    <w:jc w:val="center"/>
                    <w:rPr>
                      <w:sz w:val="26"/>
                      <w:szCs w:val="26"/>
                      <w:lang w:val="nl-NL"/>
                    </w:rPr>
                  </w:pPr>
                  <w:r w:rsidRPr="009618F0">
                    <w:rPr>
                      <w:sz w:val="26"/>
                      <w:szCs w:val="26"/>
                      <w:lang w:val="nl-NL"/>
                    </w:rPr>
                    <w:t>Phòng QLVT-PTNL thuộc Sở Giao thông vận tải</w:t>
                  </w:r>
                </w:p>
                <w:p w:rsidR="006D6BB0" w:rsidRDefault="006D6BB0" w:rsidP="006D6BB0">
                  <w:pPr>
                    <w:jc w:val="center"/>
                    <w:rPr>
                      <w:sz w:val="26"/>
                      <w:szCs w:val="26"/>
                      <w:lang w:val="nl-NL"/>
                    </w:rPr>
                  </w:pPr>
                </w:p>
                <w:p w:rsidR="006D6BB0" w:rsidRPr="00F36779" w:rsidRDefault="006D6BB0" w:rsidP="006D6BB0">
                  <w:pPr>
                    <w:pStyle w:val="Header"/>
                    <w:jc w:val="center"/>
                    <w:rPr>
                      <w:lang w:val="nl-NL"/>
                    </w:rPr>
                  </w:pPr>
                </w:p>
              </w:tc>
              <w:tc>
                <w:tcPr>
                  <w:tcW w:w="760" w:type="pct"/>
                  <w:shd w:val="clear" w:color="auto" w:fill="auto"/>
                  <w:vAlign w:val="center"/>
                </w:tcPr>
                <w:p w:rsidR="006D6BB0" w:rsidRPr="00F36779" w:rsidRDefault="006D6BB0" w:rsidP="006D6BB0">
                  <w:pPr>
                    <w:pStyle w:val="Header"/>
                    <w:jc w:val="center"/>
                    <w:rPr>
                      <w:lang w:val="nl-NL"/>
                    </w:rPr>
                  </w:pPr>
                  <w:r w:rsidRPr="00F36779">
                    <w:rPr>
                      <w:lang w:val="nl-NL"/>
                    </w:rPr>
                    <w:t>1,5 ngày</w:t>
                  </w:r>
                </w:p>
                <w:p w:rsidR="006D6BB0" w:rsidRPr="00F36779" w:rsidRDefault="006D6BB0" w:rsidP="006D6BB0">
                  <w:pPr>
                    <w:pStyle w:val="Header"/>
                    <w:jc w:val="center"/>
                    <w:rPr>
                      <w:lang w:val="nl-NL"/>
                    </w:rPr>
                  </w:pPr>
                </w:p>
              </w:tc>
            </w:tr>
            <w:tr w:rsidR="006D6BB0" w:rsidRPr="00F36779" w:rsidTr="002E2420">
              <w:trPr>
                <w:trHeight w:val="997"/>
              </w:trPr>
              <w:tc>
                <w:tcPr>
                  <w:tcW w:w="787" w:type="pct"/>
                  <w:vMerge/>
                  <w:shd w:val="clear" w:color="auto" w:fill="auto"/>
                  <w:vAlign w:val="center"/>
                </w:tcPr>
                <w:p w:rsidR="006D6BB0" w:rsidRPr="00F36779" w:rsidRDefault="006D6BB0" w:rsidP="006D6BB0">
                  <w:pPr>
                    <w:pStyle w:val="Header"/>
                    <w:jc w:val="center"/>
                    <w:rPr>
                      <w:lang w:val="nl-NL"/>
                    </w:rPr>
                  </w:pPr>
                </w:p>
              </w:tc>
              <w:tc>
                <w:tcPr>
                  <w:tcW w:w="2128" w:type="pct"/>
                  <w:shd w:val="clear" w:color="auto" w:fill="auto"/>
                  <w:vAlign w:val="center"/>
                </w:tcPr>
                <w:p w:rsidR="006D6BB0" w:rsidRPr="001D6677" w:rsidRDefault="006D6BB0" w:rsidP="006D6BB0">
                  <w:pPr>
                    <w:pStyle w:val="BodyTextIndent2"/>
                    <w:spacing w:line="100" w:lineRule="atLeast"/>
                    <w:ind w:left="0"/>
                    <w:jc w:val="both"/>
                    <w:rPr>
                      <w:b/>
                      <w:sz w:val="26"/>
                      <w:szCs w:val="26"/>
                      <w:lang w:bidi="ar-SA"/>
                    </w:rPr>
                  </w:pPr>
                  <w:r w:rsidRPr="00F36779">
                    <w:rPr>
                      <w:sz w:val="26"/>
                      <w:szCs w:val="26"/>
                      <w:lang w:val="vi-VN" w:bidi="ar-SA"/>
                    </w:rPr>
                    <w:t xml:space="preserve">- Chuyển kết quả về </w:t>
                  </w:r>
                  <w:r>
                    <w:rPr>
                      <w:sz w:val="26"/>
                      <w:szCs w:val="26"/>
                      <w:lang w:bidi="ar-SA"/>
                    </w:rPr>
                    <w:t>Trung tâm hành chính công tỉnh Tây Ninh.</w:t>
                  </w:r>
                </w:p>
              </w:tc>
              <w:tc>
                <w:tcPr>
                  <w:tcW w:w="1325" w:type="pct"/>
                  <w:vMerge/>
                  <w:vAlign w:val="center"/>
                </w:tcPr>
                <w:p w:rsidR="006D6BB0" w:rsidRPr="00F36779" w:rsidRDefault="006D6BB0" w:rsidP="006D6BB0">
                  <w:pPr>
                    <w:pStyle w:val="Header"/>
                    <w:jc w:val="center"/>
                    <w:rPr>
                      <w:lang w:val="nl-NL"/>
                    </w:rPr>
                  </w:pPr>
                </w:p>
              </w:tc>
              <w:tc>
                <w:tcPr>
                  <w:tcW w:w="760" w:type="pct"/>
                  <w:shd w:val="clear" w:color="auto" w:fill="auto"/>
                  <w:vAlign w:val="center"/>
                </w:tcPr>
                <w:p w:rsidR="006D6BB0" w:rsidRPr="00F36779" w:rsidRDefault="006D6BB0" w:rsidP="006D6BB0">
                  <w:pPr>
                    <w:pStyle w:val="Header"/>
                    <w:jc w:val="center"/>
                    <w:rPr>
                      <w:lang w:val="nl-NL"/>
                    </w:rPr>
                  </w:pPr>
                  <w:r w:rsidRPr="00F36779">
                    <w:rPr>
                      <w:lang w:val="nl-NL"/>
                    </w:rPr>
                    <w:t>0,5 ngày</w:t>
                  </w:r>
                </w:p>
              </w:tc>
            </w:tr>
            <w:tr w:rsidR="006D6BB0" w:rsidRPr="00F36779" w:rsidTr="002E2420">
              <w:trPr>
                <w:trHeight w:val="1610"/>
              </w:trPr>
              <w:tc>
                <w:tcPr>
                  <w:tcW w:w="787" w:type="pct"/>
                  <w:vMerge w:val="restart"/>
                  <w:shd w:val="clear" w:color="auto" w:fill="auto"/>
                  <w:vAlign w:val="center"/>
                </w:tcPr>
                <w:p w:rsidR="006D6BB0" w:rsidRPr="00F36779" w:rsidRDefault="006D6BB0" w:rsidP="006D6BB0">
                  <w:pPr>
                    <w:pStyle w:val="Header"/>
                    <w:jc w:val="center"/>
                    <w:rPr>
                      <w:b/>
                      <w:lang w:val="nl-NL"/>
                    </w:rPr>
                  </w:pPr>
                  <w:r w:rsidRPr="00F36779">
                    <w:rPr>
                      <w:b/>
                      <w:lang w:val="nl-NL"/>
                    </w:rPr>
                    <w:lastRenderedPageBreak/>
                    <w:t>Bước 3</w:t>
                  </w:r>
                </w:p>
                <w:p w:rsidR="006D6BB0" w:rsidRPr="00F36779" w:rsidRDefault="006D6BB0" w:rsidP="006D6BB0">
                  <w:pPr>
                    <w:pStyle w:val="Header"/>
                    <w:jc w:val="center"/>
                    <w:rPr>
                      <w:b/>
                      <w:lang w:val="nl-NL"/>
                    </w:rPr>
                  </w:pPr>
                </w:p>
              </w:tc>
              <w:tc>
                <w:tcPr>
                  <w:tcW w:w="2128" w:type="pct"/>
                  <w:shd w:val="clear" w:color="auto" w:fill="auto"/>
                  <w:vAlign w:val="center"/>
                </w:tcPr>
                <w:p w:rsidR="006D6BB0" w:rsidRPr="00F36779" w:rsidRDefault="006D6BB0" w:rsidP="006D6BB0">
                  <w:pPr>
                    <w:pStyle w:val="BodyTextIndent2"/>
                    <w:spacing w:before="120" w:line="100" w:lineRule="atLeast"/>
                    <w:ind w:left="0"/>
                    <w:jc w:val="both"/>
                    <w:rPr>
                      <w:sz w:val="26"/>
                      <w:szCs w:val="26"/>
                      <w:lang w:val="nl-NL"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6D6BB0" w:rsidRPr="009618F0" w:rsidRDefault="006D6BB0" w:rsidP="006D6BB0">
                  <w:pPr>
                    <w:jc w:val="center"/>
                    <w:rPr>
                      <w:sz w:val="26"/>
                      <w:szCs w:val="26"/>
                      <w:lang w:val="pt-BR"/>
                    </w:rPr>
                  </w:pPr>
                  <w:r w:rsidRPr="009618F0">
                    <w:rPr>
                      <w:sz w:val="26"/>
                      <w:szCs w:val="26"/>
                      <w:lang w:val="vi-VN"/>
                    </w:rPr>
                    <w:t xml:space="preserve">Bộ phận tiếp nhận và trả kết quả </w:t>
                  </w:r>
                  <w:r w:rsidRPr="009618F0">
                    <w:rPr>
                      <w:sz w:val="26"/>
                      <w:szCs w:val="26"/>
                    </w:rPr>
                    <w:t xml:space="preserve">tại </w:t>
                  </w:r>
                  <w:r w:rsidRPr="009618F0">
                    <w:rPr>
                      <w:sz w:val="26"/>
                      <w:szCs w:val="26"/>
                      <w:lang w:val="pt-BR"/>
                    </w:rPr>
                    <w:t>Trung tâm hành chính công tỉnh</w:t>
                  </w:r>
                </w:p>
                <w:p w:rsidR="006D6BB0" w:rsidRPr="00F36779" w:rsidRDefault="006D6BB0" w:rsidP="006D6BB0">
                  <w:pPr>
                    <w:pStyle w:val="Header"/>
                    <w:jc w:val="center"/>
                    <w:rPr>
                      <w:lang w:val="nl-NL"/>
                    </w:rPr>
                  </w:pPr>
                </w:p>
              </w:tc>
              <w:tc>
                <w:tcPr>
                  <w:tcW w:w="760" w:type="pct"/>
                  <w:vMerge w:val="restart"/>
                  <w:shd w:val="clear" w:color="auto" w:fill="auto"/>
                  <w:vAlign w:val="center"/>
                </w:tcPr>
                <w:p w:rsidR="006D6BB0" w:rsidRPr="00F36779" w:rsidRDefault="006D6BB0" w:rsidP="006D6BB0">
                  <w:pPr>
                    <w:pStyle w:val="Header"/>
                    <w:jc w:val="center"/>
                    <w:rPr>
                      <w:lang w:val="nl-NL"/>
                    </w:rPr>
                  </w:pPr>
                </w:p>
                <w:p w:rsidR="006D6BB0" w:rsidRPr="00F36779" w:rsidRDefault="006D6BB0" w:rsidP="006D6BB0">
                  <w:pPr>
                    <w:pStyle w:val="Header"/>
                    <w:jc w:val="center"/>
                    <w:rPr>
                      <w:lang w:val="nl-NL"/>
                    </w:rPr>
                  </w:pPr>
                  <w:r w:rsidRPr="00F36779">
                    <w:rPr>
                      <w:lang w:val="nl-NL"/>
                    </w:rPr>
                    <w:t>01 ngày</w:t>
                  </w:r>
                </w:p>
              </w:tc>
            </w:tr>
            <w:tr w:rsidR="006D6BB0" w:rsidRPr="00F36779" w:rsidTr="002E2420">
              <w:trPr>
                <w:trHeight w:val="517"/>
              </w:trPr>
              <w:tc>
                <w:tcPr>
                  <w:tcW w:w="787" w:type="pct"/>
                  <w:vMerge/>
                  <w:shd w:val="clear" w:color="auto" w:fill="auto"/>
                  <w:vAlign w:val="center"/>
                </w:tcPr>
                <w:p w:rsidR="006D6BB0" w:rsidRPr="00F36779" w:rsidRDefault="006D6BB0" w:rsidP="006D6BB0">
                  <w:pPr>
                    <w:pStyle w:val="Header"/>
                    <w:jc w:val="center"/>
                    <w:rPr>
                      <w:lang w:val="nl-NL"/>
                    </w:rPr>
                  </w:pPr>
                </w:p>
              </w:tc>
              <w:tc>
                <w:tcPr>
                  <w:tcW w:w="2128" w:type="pct"/>
                  <w:shd w:val="clear" w:color="auto" w:fill="auto"/>
                  <w:vAlign w:val="center"/>
                </w:tcPr>
                <w:p w:rsidR="006D6BB0" w:rsidRPr="00F36779" w:rsidRDefault="006D6BB0" w:rsidP="006D6BB0">
                  <w:pPr>
                    <w:pStyle w:val="BodyText"/>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giấy ủy quyền của người nhận hộ) và yêu cầu người nhận kết quả ký vào sổ giao nhận.</w:t>
                  </w:r>
                </w:p>
              </w:tc>
              <w:tc>
                <w:tcPr>
                  <w:tcW w:w="1325" w:type="pct"/>
                  <w:vMerge/>
                  <w:vAlign w:val="center"/>
                </w:tcPr>
                <w:p w:rsidR="006D6BB0" w:rsidRPr="00F36779" w:rsidRDefault="006D6BB0" w:rsidP="006D6BB0">
                  <w:pPr>
                    <w:pStyle w:val="Header"/>
                    <w:jc w:val="center"/>
                    <w:rPr>
                      <w:lang w:val="nl-NL"/>
                    </w:rPr>
                  </w:pPr>
                </w:p>
              </w:tc>
              <w:tc>
                <w:tcPr>
                  <w:tcW w:w="760" w:type="pct"/>
                  <w:vMerge/>
                  <w:shd w:val="clear" w:color="auto" w:fill="auto"/>
                  <w:vAlign w:val="center"/>
                </w:tcPr>
                <w:p w:rsidR="006D6BB0" w:rsidRPr="00F36779" w:rsidRDefault="006D6BB0" w:rsidP="006D6BB0">
                  <w:pPr>
                    <w:pStyle w:val="Header"/>
                    <w:jc w:val="center"/>
                    <w:rPr>
                      <w:lang w:val="nl-NL"/>
                    </w:rPr>
                  </w:pPr>
                </w:p>
              </w:tc>
            </w:tr>
          </w:tbl>
          <w:p w:rsidR="006D6BB0" w:rsidRPr="00F36779" w:rsidRDefault="006D6BB0" w:rsidP="006D6BB0">
            <w:pPr>
              <w:pStyle w:val="BodyTextIndent2"/>
              <w:rPr>
                <w:sz w:val="26"/>
                <w:szCs w:val="26"/>
                <w:lang w:val="nl-NL" w:bidi="ar-SA"/>
              </w:rPr>
            </w:pPr>
          </w:p>
        </w:tc>
      </w:tr>
      <w:tr w:rsidR="006D6BB0" w:rsidRPr="00F36779" w:rsidTr="006D6BB0">
        <w:trPr>
          <w:tblCellSpacing w:w="0" w:type="dxa"/>
        </w:trPr>
        <w:tc>
          <w:tcPr>
            <w:tcW w:w="1775" w:type="dxa"/>
            <w:vAlign w:val="center"/>
          </w:tcPr>
          <w:p w:rsidR="006D6BB0" w:rsidRPr="00F36779" w:rsidRDefault="006D6BB0" w:rsidP="006D6BB0">
            <w:pPr>
              <w:spacing w:before="100" w:beforeAutospacing="1" w:after="100" w:afterAutospacing="1"/>
              <w:jc w:val="center"/>
              <w:rPr>
                <w:sz w:val="26"/>
                <w:szCs w:val="26"/>
              </w:rPr>
            </w:pPr>
            <w:r w:rsidRPr="00F36779">
              <w:rPr>
                <w:b/>
                <w:bCs/>
                <w:sz w:val="26"/>
                <w:szCs w:val="26"/>
              </w:rPr>
              <w:lastRenderedPageBreak/>
              <w:t>2. Cách thức thực hiện:</w:t>
            </w:r>
          </w:p>
        </w:tc>
        <w:tc>
          <w:tcPr>
            <w:tcW w:w="7955" w:type="dxa"/>
            <w:vAlign w:val="center"/>
          </w:tcPr>
          <w:p w:rsidR="006D6BB0" w:rsidRDefault="006D6BB0" w:rsidP="006D6BB0">
            <w:pPr>
              <w:jc w:val="both"/>
              <w:rPr>
                <w:spacing w:val="-6"/>
                <w:sz w:val="26"/>
                <w:szCs w:val="26"/>
              </w:rPr>
            </w:pPr>
          </w:p>
          <w:p w:rsidR="006D6BB0" w:rsidRPr="00CD0C89" w:rsidRDefault="006D6BB0" w:rsidP="006D6BB0">
            <w:pPr>
              <w:jc w:val="both"/>
              <w:rPr>
                <w:spacing w:val="-6"/>
                <w:sz w:val="26"/>
                <w:szCs w:val="26"/>
              </w:rPr>
            </w:pPr>
            <w:r w:rsidRPr="00CD0C89">
              <w:rPr>
                <w:spacing w:val="-6"/>
                <w:sz w:val="26"/>
                <w:szCs w:val="26"/>
              </w:rPr>
              <w:t>Cá nhân nộp hồ sơ trực tiếp tại Bộ phận tiếp nhận và trả kết quả tại Trung tâm hành chính công tỉnh Tây Ninh</w:t>
            </w:r>
          </w:p>
          <w:p w:rsidR="006D6BB0" w:rsidRPr="009F5574" w:rsidRDefault="006D6BB0" w:rsidP="006D6BB0">
            <w:pPr>
              <w:spacing w:before="120"/>
              <w:rPr>
                <w:b/>
                <w:sz w:val="2"/>
                <w:szCs w:val="2"/>
              </w:rPr>
            </w:pPr>
            <w:r>
              <w:rPr>
                <w:spacing w:val="-6"/>
                <w:sz w:val="26"/>
                <w:szCs w:val="26"/>
              </w:rPr>
              <w:t xml:space="preserve"> </w:t>
            </w:r>
          </w:p>
        </w:tc>
      </w:tr>
      <w:tr w:rsidR="006D6BB0" w:rsidRPr="00F36779" w:rsidTr="006D6BB0">
        <w:trPr>
          <w:tblCellSpacing w:w="0" w:type="dxa"/>
        </w:trPr>
        <w:tc>
          <w:tcPr>
            <w:tcW w:w="1775" w:type="dxa"/>
            <w:vAlign w:val="center"/>
          </w:tcPr>
          <w:p w:rsidR="006D6BB0" w:rsidRPr="00F36779" w:rsidRDefault="006D6BB0" w:rsidP="006D6BB0">
            <w:pPr>
              <w:jc w:val="center"/>
              <w:rPr>
                <w:b/>
                <w:bCs/>
                <w:sz w:val="26"/>
                <w:szCs w:val="26"/>
              </w:rPr>
            </w:pPr>
            <w:r w:rsidRPr="00F36779">
              <w:rPr>
                <w:b/>
                <w:bCs/>
                <w:sz w:val="26"/>
                <w:szCs w:val="26"/>
              </w:rPr>
              <w:t>3. Thành phần, số lượng hồ sơ:</w:t>
            </w:r>
          </w:p>
        </w:tc>
        <w:tc>
          <w:tcPr>
            <w:tcW w:w="7955" w:type="dxa"/>
            <w:vAlign w:val="center"/>
          </w:tcPr>
          <w:p w:rsidR="006D6BB0" w:rsidRPr="00F36779" w:rsidRDefault="006D6BB0" w:rsidP="006D6BB0">
            <w:pPr>
              <w:spacing w:before="120"/>
              <w:jc w:val="both"/>
              <w:rPr>
                <w:sz w:val="26"/>
                <w:szCs w:val="26"/>
                <w:lang w:val="nl-NL"/>
              </w:rPr>
            </w:pPr>
            <w:r w:rsidRPr="00F36779">
              <w:rPr>
                <w:b/>
                <w:sz w:val="26"/>
                <w:szCs w:val="26"/>
                <w:lang w:val="hr-HR"/>
              </w:rPr>
              <w:t xml:space="preserve">a) </w:t>
            </w:r>
            <w:r w:rsidRPr="00F36779">
              <w:rPr>
                <w:b/>
                <w:sz w:val="26"/>
                <w:szCs w:val="26"/>
                <w:lang w:val="nl-NL"/>
              </w:rPr>
              <w:t>Th</w:t>
            </w:r>
            <w:r w:rsidRPr="00F36779">
              <w:rPr>
                <w:b/>
                <w:sz w:val="26"/>
                <w:szCs w:val="26"/>
                <w:lang w:val="hr-HR"/>
              </w:rPr>
              <w:t>à</w:t>
            </w:r>
            <w:r w:rsidRPr="00F36779">
              <w:rPr>
                <w:b/>
                <w:sz w:val="26"/>
                <w:szCs w:val="26"/>
                <w:lang w:val="nl-NL"/>
              </w:rPr>
              <w:t>nh</w:t>
            </w:r>
            <w:r w:rsidRPr="00F36779">
              <w:rPr>
                <w:b/>
                <w:sz w:val="26"/>
                <w:szCs w:val="26"/>
                <w:lang w:val="hr-HR"/>
              </w:rPr>
              <w:t xml:space="preserve"> </w:t>
            </w:r>
            <w:r w:rsidRPr="00F36779">
              <w:rPr>
                <w:b/>
                <w:sz w:val="26"/>
                <w:szCs w:val="26"/>
                <w:lang w:val="nl-NL"/>
              </w:rPr>
              <w:t>phần</w:t>
            </w:r>
            <w:r w:rsidRPr="00F36779">
              <w:rPr>
                <w:b/>
                <w:sz w:val="26"/>
                <w:szCs w:val="26"/>
                <w:lang w:val="hr-HR"/>
              </w:rPr>
              <w:t xml:space="preserve"> </w:t>
            </w:r>
            <w:r w:rsidRPr="00F36779">
              <w:rPr>
                <w:b/>
                <w:sz w:val="26"/>
                <w:szCs w:val="26"/>
                <w:lang w:val="nl-NL"/>
              </w:rPr>
              <w:t>hồ</w:t>
            </w:r>
            <w:r w:rsidRPr="00F36779">
              <w:rPr>
                <w:b/>
                <w:sz w:val="26"/>
                <w:szCs w:val="26"/>
                <w:lang w:val="hr-HR"/>
              </w:rPr>
              <w:t xml:space="preserve"> </w:t>
            </w:r>
            <w:r w:rsidRPr="00F36779">
              <w:rPr>
                <w:b/>
                <w:sz w:val="26"/>
                <w:szCs w:val="26"/>
                <w:lang w:val="nl-NL"/>
              </w:rPr>
              <w:t>s</w:t>
            </w:r>
            <w:r w:rsidRPr="00F36779">
              <w:rPr>
                <w:b/>
                <w:sz w:val="26"/>
                <w:szCs w:val="26"/>
                <w:lang w:val="hr-HR"/>
              </w:rPr>
              <w:t xml:space="preserve">ơ </w:t>
            </w:r>
            <w:r w:rsidRPr="00F36779">
              <w:rPr>
                <w:b/>
                <w:sz w:val="26"/>
                <w:szCs w:val="26"/>
                <w:lang w:val="nl-NL"/>
              </w:rPr>
              <w:t>bao</w:t>
            </w:r>
            <w:r w:rsidRPr="00F36779">
              <w:rPr>
                <w:b/>
                <w:sz w:val="26"/>
                <w:szCs w:val="26"/>
                <w:lang w:val="hr-HR"/>
              </w:rPr>
              <w:t xml:space="preserve"> </w:t>
            </w:r>
            <w:r w:rsidRPr="00F36779">
              <w:rPr>
                <w:b/>
                <w:sz w:val="26"/>
                <w:szCs w:val="26"/>
                <w:lang w:val="nl-NL"/>
              </w:rPr>
              <w:t>gồm</w:t>
            </w:r>
            <w:r w:rsidRPr="00F36779">
              <w:rPr>
                <w:b/>
                <w:sz w:val="26"/>
                <w:szCs w:val="26"/>
                <w:vertAlign w:val="superscript"/>
                <w:lang w:val="nl-NL"/>
              </w:rPr>
              <w:t xml:space="preserve">: </w:t>
            </w:r>
            <w:r w:rsidRPr="00F36779">
              <w:rPr>
                <w:spacing w:val="-6"/>
                <w:sz w:val="26"/>
                <w:szCs w:val="26"/>
                <w:lang w:val="hr-HR"/>
              </w:rPr>
              <w:t>(</w:t>
            </w:r>
            <w:r w:rsidRPr="00F36779">
              <w:rPr>
                <w:spacing w:val="-6"/>
                <w:sz w:val="26"/>
                <w:szCs w:val="26"/>
                <w:lang w:val="nl-NL"/>
              </w:rPr>
              <w:t xml:space="preserve">Điều 39 </w:t>
            </w:r>
            <w:r w:rsidRPr="00F36779">
              <w:rPr>
                <w:spacing w:val="-6"/>
                <w:sz w:val="26"/>
                <w:szCs w:val="26"/>
                <w:lang w:val="vi-VN"/>
              </w:rPr>
              <w:t xml:space="preserve">Thông tư số </w:t>
            </w:r>
            <w:r w:rsidRPr="00F36779">
              <w:rPr>
                <w:spacing w:val="-6"/>
                <w:sz w:val="26"/>
                <w:szCs w:val="26"/>
              </w:rPr>
              <w:t>12/2017/</w:t>
            </w:r>
            <w:r w:rsidRPr="00F36779">
              <w:rPr>
                <w:spacing w:val="-6"/>
                <w:sz w:val="26"/>
                <w:szCs w:val="26"/>
                <w:lang w:val="vi-VN"/>
              </w:rPr>
              <w:t xml:space="preserve">TT-BGTVT ngày </w:t>
            </w:r>
            <w:r w:rsidRPr="00F36779">
              <w:rPr>
                <w:spacing w:val="-6"/>
                <w:sz w:val="26"/>
                <w:szCs w:val="26"/>
              </w:rPr>
              <w:t>19/04/2017).</w:t>
            </w:r>
          </w:p>
          <w:p w:rsidR="006D6BB0" w:rsidRPr="00F36779" w:rsidRDefault="006D6BB0" w:rsidP="006D6BB0">
            <w:pPr>
              <w:spacing w:before="120" w:after="120"/>
              <w:jc w:val="both"/>
              <w:rPr>
                <w:sz w:val="26"/>
                <w:szCs w:val="26"/>
                <w:lang w:val="nl-NL"/>
              </w:rPr>
            </w:pPr>
            <w:r w:rsidRPr="00F36779">
              <w:rPr>
                <w:sz w:val="26"/>
                <w:szCs w:val="26"/>
                <w:lang w:val="nl-NL"/>
              </w:rPr>
              <w:t>- Đơn đề nghị đổi giấy phép lái xe (theo mẫu quy định tại Phụ lục 19);</w:t>
            </w:r>
          </w:p>
          <w:p w:rsidR="006D6BB0" w:rsidRPr="00F36779" w:rsidRDefault="006D6BB0" w:rsidP="006D6BB0">
            <w:pPr>
              <w:spacing w:before="120" w:after="120"/>
              <w:jc w:val="both"/>
              <w:rPr>
                <w:sz w:val="26"/>
                <w:szCs w:val="26"/>
                <w:lang w:val="nl-NL"/>
              </w:rPr>
            </w:pPr>
            <w:r w:rsidRPr="00F36779">
              <w:rPr>
                <w:sz w:val="26"/>
                <w:szCs w:val="26"/>
                <w:lang w:val="nl-NL"/>
              </w:rPr>
              <w:t>- Bản sao Quyết định thôi phục vụ trong quân đội thời hạn không quá 06 tháng tính từ ngày Thủ trưởng cấp trung đoàn trở lên ký hoặc Quyết định chấm dứt hợp đồng lao động, thời hạn không quá 06 tháng tính từ ngày cấp có thẩm quyền của doanh nghiệp quốc phòng ký.</w:t>
            </w:r>
          </w:p>
          <w:p w:rsidR="006D6BB0" w:rsidRPr="00F36779" w:rsidRDefault="006D6BB0" w:rsidP="006D6BB0">
            <w:pPr>
              <w:spacing w:before="120" w:after="120"/>
              <w:jc w:val="both"/>
              <w:rPr>
                <w:sz w:val="26"/>
                <w:szCs w:val="26"/>
                <w:lang w:val="nl-NL"/>
              </w:rPr>
            </w:pPr>
            <w:r w:rsidRPr="00F36779">
              <w:rPr>
                <w:sz w:val="26"/>
                <w:szCs w:val="26"/>
                <w:lang w:val="nl-NL"/>
              </w:rPr>
              <w:t>- Giấy khám sức khoẻ của người lái xe do cơ sở y tế có thẩm quyền cấp theo quy định, trừ trường hợp đổi giấy phép lái xe hạng A1,A2,A3.</w:t>
            </w:r>
          </w:p>
          <w:p w:rsidR="006D6BB0" w:rsidRPr="00F36779" w:rsidRDefault="006D6BB0" w:rsidP="006D6BB0">
            <w:pPr>
              <w:spacing w:before="120" w:after="120"/>
              <w:jc w:val="both"/>
              <w:rPr>
                <w:b/>
                <w:sz w:val="26"/>
                <w:szCs w:val="26"/>
                <w:lang w:val="nl-NL"/>
              </w:rPr>
            </w:pPr>
            <w:r w:rsidRPr="00F36779">
              <w:rPr>
                <w:sz w:val="26"/>
                <w:szCs w:val="26"/>
                <w:lang w:val="nl-NL"/>
              </w:rPr>
              <w:t>- Bản sao giấy phép lái xe quân sự còn thời hạn sử dụng, giấy chứng minh nhân dân hoặc thẻ căn cước công dân hoặc hộ chiếu còn thời hạn có ghi số giấy chứng minh nhân dân.</w:t>
            </w:r>
          </w:p>
          <w:p w:rsidR="006D6BB0" w:rsidRPr="00F36779" w:rsidRDefault="006D6BB0" w:rsidP="006D6BB0">
            <w:pPr>
              <w:spacing w:before="120" w:after="120"/>
              <w:jc w:val="both"/>
              <w:rPr>
                <w:b/>
                <w:sz w:val="26"/>
                <w:szCs w:val="26"/>
                <w:lang w:val="nl-NL"/>
              </w:rPr>
            </w:pPr>
            <w:r w:rsidRPr="00F36779">
              <w:rPr>
                <w:b/>
                <w:sz w:val="26"/>
                <w:szCs w:val="26"/>
                <w:lang w:val="nl-NL"/>
              </w:rPr>
              <w:t xml:space="preserve">b) Số lượng hồ sơ: </w:t>
            </w:r>
            <w:r w:rsidRPr="00F36779">
              <w:rPr>
                <w:sz w:val="26"/>
                <w:szCs w:val="26"/>
                <w:lang w:val="nl-NL"/>
              </w:rPr>
              <w:t>01 bộ</w:t>
            </w:r>
          </w:p>
        </w:tc>
      </w:tr>
      <w:tr w:rsidR="006D6BB0" w:rsidRPr="00F36779" w:rsidTr="006D6BB0">
        <w:trPr>
          <w:tblCellSpacing w:w="0" w:type="dxa"/>
        </w:trPr>
        <w:tc>
          <w:tcPr>
            <w:tcW w:w="1775" w:type="dxa"/>
            <w:vAlign w:val="center"/>
          </w:tcPr>
          <w:p w:rsidR="006D6BB0" w:rsidRPr="00F36779" w:rsidRDefault="006D6BB0" w:rsidP="006D6BB0">
            <w:pPr>
              <w:jc w:val="center"/>
              <w:rPr>
                <w:b/>
                <w:bCs/>
                <w:sz w:val="26"/>
                <w:szCs w:val="26"/>
                <w:lang w:val="vi-VN"/>
              </w:rPr>
            </w:pPr>
            <w:r w:rsidRPr="00F36779">
              <w:rPr>
                <w:b/>
                <w:bCs/>
                <w:sz w:val="26"/>
                <w:szCs w:val="26"/>
                <w:lang w:val="vi-VN"/>
              </w:rPr>
              <w:t>4. Thời hạn</w:t>
            </w:r>
          </w:p>
          <w:p w:rsidR="006D6BB0" w:rsidRPr="00F36779" w:rsidRDefault="006D6BB0" w:rsidP="006D6BB0">
            <w:pPr>
              <w:jc w:val="center"/>
              <w:rPr>
                <w:sz w:val="26"/>
                <w:szCs w:val="26"/>
                <w:lang w:val="vi-VN"/>
              </w:rPr>
            </w:pPr>
            <w:r w:rsidRPr="00F36779">
              <w:rPr>
                <w:b/>
                <w:bCs/>
                <w:sz w:val="26"/>
                <w:szCs w:val="26"/>
                <w:lang w:val="vi-VN"/>
              </w:rPr>
              <w:t xml:space="preserve"> giải quyết:</w:t>
            </w:r>
          </w:p>
        </w:tc>
        <w:tc>
          <w:tcPr>
            <w:tcW w:w="7955" w:type="dxa"/>
            <w:vAlign w:val="center"/>
          </w:tcPr>
          <w:p w:rsidR="006D6BB0" w:rsidRDefault="006D6BB0" w:rsidP="006D6BB0">
            <w:pPr>
              <w:rPr>
                <w:sz w:val="26"/>
                <w:szCs w:val="26"/>
                <w:lang w:val="nl-NL"/>
              </w:rPr>
            </w:pPr>
            <w:r w:rsidRPr="00F36779">
              <w:rPr>
                <w:sz w:val="26"/>
                <w:szCs w:val="26"/>
                <w:lang w:val="nl-NL"/>
              </w:rPr>
              <w:t>Không quá 04 ngày làm việc, kể từ khi nhận đủ hồ sơ theo quy định</w:t>
            </w:r>
          </w:p>
          <w:p w:rsidR="006D6BB0" w:rsidRPr="009F5574" w:rsidRDefault="006D6BB0" w:rsidP="006D6BB0">
            <w:pPr>
              <w:spacing w:before="120"/>
              <w:rPr>
                <w:b/>
                <w:sz w:val="2"/>
                <w:szCs w:val="2"/>
                <w:lang w:val="nl-NL"/>
              </w:rPr>
            </w:pPr>
          </w:p>
        </w:tc>
      </w:tr>
      <w:tr w:rsidR="006D6BB0" w:rsidRPr="00F36779" w:rsidTr="006D6BB0">
        <w:trPr>
          <w:tblCellSpacing w:w="0" w:type="dxa"/>
        </w:trPr>
        <w:tc>
          <w:tcPr>
            <w:tcW w:w="1775" w:type="dxa"/>
            <w:vAlign w:val="center"/>
          </w:tcPr>
          <w:p w:rsidR="006D6BB0" w:rsidRPr="00F36779" w:rsidRDefault="006D6BB0" w:rsidP="006D6BB0">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7955" w:type="dxa"/>
            <w:vAlign w:val="center"/>
          </w:tcPr>
          <w:p w:rsidR="006D6BB0" w:rsidRPr="00F36779" w:rsidRDefault="006D6BB0" w:rsidP="006D6BB0">
            <w:pPr>
              <w:spacing w:before="100" w:beforeAutospacing="1" w:after="100" w:afterAutospacing="1"/>
              <w:rPr>
                <w:sz w:val="26"/>
                <w:szCs w:val="26"/>
                <w:lang w:val="vi-VN"/>
              </w:rPr>
            </w:pPr>
            <w:r w:rsidRPr="00F36779">
              <w:rPr>
                <w:sz w:val="26"/>
                <w:szCs w:val="26"/>
                <w:lang w:val="nl-NL"/>
              </w:rPr>
              <w:t>Cá nhân.</w:t>
            </w:r>
          </w:p>
        </w:tc>
      </w:tr>
      <w:tr w:rsidR="006D6BB0" w:rsidRPr="00F36779" w:rsidTr="006D6BB0">
        <w:trPr>
          <w:tblCellSpacing w:w="0" w:type="dxa"/>
        </w:trPr>
        <w:tc>
          <w:tcPr>
            <w:tcW w:w="1775" w:type="dxa"/>
            <w:vAlign w:val="center"/>
          </w:tcPr>
          <w:p w:rsidR="006D6BB0" w:rsidRPr="00F36779" w:rsidRDefault="006D6BB0" w:rsidP="006D6BB0">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7955" w:type="dxa"/>
            <w:vAlign w:val="center"/>
          </w:tcPr>
          <w:p w:rsidR="006D6BB0" w:rsidRPr="00F36779" w:rsidRDefault="006D6BB0" w:rsidP="006D6BB0">
            <w:pPr>
              <w:spacing w:before="12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6D6BB0" w:rsidRPr="00F36779" w:rsidRDefault="006D6BB0" w:rsidP="006D6BB0">
            <w:pPr>
              <w:spacing w:before="12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6D6BB0" w:rsidRPr="00F36779" w:rsidTr="006D6BB0">
        <w:trPr>
          <w:tblCellSpacing w:w="0" w:type="dxa"/>
        </w:trPr>
        <w:tc>
          <w:tcPr>
            <w:tcW w:w="1775" w:type="dxa"/>
            <w:vAlign w:val="center"/>
          </w:tcPr>
          <w:p w:rsidR="006D6BB0" w:rsidRPr="00F36779" w:rsidRDefault="006D6BB0" w:rsidP="006D6BB0">
            <w:pPr>
              <w:spacing w:before="100" w:beforeAutospacing="1" w:after="100" w:afterAutospacing="1"/>
              <w:jc w:val="center"/>
              <w:rPr>
                <w:sz w:val="26"/>
                <w:szCs w:val="26"/>
              </w:rPr>
            </w:pPr>
            <w:r w:rsidRPr="00F36779">
              <w:rPr>
                <w:b/>
                <w:bCs/>
                <w:sz w:val="26"/>
                <w:szCs w:val="26"/>
              </w:rPr>
              <w:t>7. Kết quả thực hiện:</w:t>
            </w:r>
          </w:p>
        </w:tc>
        <w:tc>
          <w:tcPr>
            <w:tcW w:w="7955" w:type="dxa"/>
            <w:vAlign w:val="center"/>
          </w:tcPr>
          <w:p w:rsidR="006D6BB0" w:rsidRPr="00F36779" w:rsidRDefault="006D6BB0" w:rsidP="006D6BB0">
            <w:pPr>
              <w:spacing w:before="160" w:after="160"/>
              <w:rPr>
                <w:sz w:val="26"/>
                <w:szCs w:val="26"/>
                <w:lang w:val="nl-NL"/>
              </w:rPr>
            </w:pPr>
            <w:r w:rsidRPr="00F36779">
              <w:rPr>
                <w:sz w:val="26"/>
                <w:szCs w:val="26"/>
                <w:lang w:val="nl-NL"/>
              </w:rPr>
              <w:t>Giấy phép lái xe.</w:t>
            </w:r>
          </w:p>
        </w:tc>
      </w:tr>
      <w:tr w:rsidR="006D6BB0" w:rsidRPr="00F36779" w:rsidTr="006D6BB0">
        <w:trPr>
          <w:tblCellSpacing w:w="0" w:type="dxa"/>
        </w:trPr>
        <w:tc>
          <w:tcPr>
            <w:tcW w:w="1775" w:type="dxa"/>
            <w:vAlign w:val="center"/>
          </w:tcPr>
          <w:p w:rsidR="006D6BB0" w:rsidRPr="00F36779" w:rsidRDefault="006D6BB0" w:rsidP="006D6BB0">
            <w:pPr>
              <w:spacing w:before="100" w:beforeAutospacing="1" w:after="100" w:afterAutospacing="1"/>
              <w:jc w:val="center"/>
              <w:rPr>
                <w:sz w:val="26"/>
                <w:szCs w:val="26"/>
              </w:rPr>
            </w:pPr>
            <w:r w:rsidRPr="00F36779">
              <w:rPr>
                <w:b/>
                <w:bCs/>
                <w:sz w:val="26"/>
                <w:szCs w:val="26"/>
              </w:rPr>
              <w:lastRenderedPageBreak/>
              <w:t>8. Lệ phí :</w:t>
            </w:r>
          </w:p>
        </w:tc>
        <w:tc>
          <w:tcPr>
            <w:tcW w:w="7955" w:type="dxa"/>
            <w:vAlign w:val="center"/>
          </w:tcPr>
          <w:p w:rsidR="006D6BB0" w:rsidRPr="00F36779" w:rsidRDefault="006D6BB0" w:rsidP="006D6BB0">
            <w:pPr>
              <w:widowControl w:val="0"/>
              <w:spacing w:before="120"/>
              <w:rPr>
                <w:spacing w:val="-4"/>
                <w:sz w:val="26"/>
                <w:szCs w:val="26"/>
                <w:lang w:val="nl-NL"/>
              </w:rPr>
            </w:pPr>
            <w:r w:rsidRPr="00F36779">
              <w:rPr>
                <w:sz w:val="26"/>
                <w:szCs w:val="26"/>
                <w:lang w:val="nl-NL"/>
              </w:rPr>
              <w:t>135.000 đồng/lần.</w:t>
            </w:r>
          </w:p>
          <w:p w:rsidR="006D6BB0" w:rsidRPr="00F36779" w:rsidRDefault="006D6BB0" w:rsidP="006D6BB0">
            <w:pPr>
              <w:spacing w:before="120"/>
              <w:rPr>
                <w:b/>
                <w:sz w:val="26"/>
                <w:szCs w:val="26"/>
                <w:lang w:val="nl-NL"/>
              </w:rPr>
            </w:pPr>
            <w:r w:rsidRPr="00F36779">
              <w:rPr>
                <w:spacing w:val="-4"/>
                <w:sz w:val="26"/>
                <w:szCs w:val="26"/>
                <w:lang w:val="nl-NL"/>
              </w:rPr>
              <w:t xml:space="preserve"> (Theo biểu mức thu lệ phí cấp GPLX ,Thông tư 188/2016/TT-BTC ngày 08/11/2016 của Bộ Tài Chính)</w:t>
            </w:r>
          </w:p>
        </w:tc>
      </w:tr>
      <w:tr w:rsidR="006D6BB0" w:rsidRPr="00F36779" w:rsidTr="006D6BB0">
        <w:trPr>
          <w:tblCellSpacing w:w="0" w:type="dxa"/>
        </w:trPr>
        <w:tc>
          <w:tcPr>
            <w:tcW w:w="1775" w:type="dxa"/>
            <w:vAlign w:val="center"/>
          </w:tcPr>
          <w:p w:rsidR="006D6BB0" w:rsidRPr="00F36779" w:rsidRDefault="006D6BB0" w:rsidP="006D6BB0">
            <w:pPr>
              <w:spacing w:before="100" w:beforeAutospacing="1" w:after="100" w:afterAutospacing="1"/>
              <w:jc w:val="center"/>
              <w:rPr>
                <w:sz w:val="26"/>
                <w:szCs w:val="26"/>
              </w:rPr>
            </w:pPr>
            <w:r w:rsidRPr="00F36779">
              <w:rPr>
                <w:b/>
                <w:bCs/>
                <w:sz w:val="26"/>
                <w:szCs w:val="26"/>
              </w:rPr>
              <w:t>9. Tên mẫu đơn, mẫu tờ khai:</w:t>
            </w:r>
          </w:p>
        </w:tc>
        <w:tc>
          <w:tcPr>
            <w:tcW w:w="7955" w:type="dxa"/>
            <w:vAlign w:val="center"/>
          </w:tcPr>
          <w:p w:rsidR="006D6BB0" w:rsidRPr="00F36779" w:rsidRDefault="006D6BB0" w:rsidP="006D6BB0">
            <w:pPr>
              <w:spacing w:before="120"/>
              <w:rPr>
                <w:b/>
                <w:sz w:val="26"/>
                <w:szCs w:val="26"/>
                <w:lang w:val="nl-NL"/>
              </w:rPr>
            </w:pPr>
            <w:r w:rsidRPr="00F36779">
              <w:rPr>
                <w:sz w:val="26"/>
                <w:szCs w:val="26"/>
                <w:lang w:val="nl-NL"/>
              </w:rPr>
              <w:t>Đơn đề nghị đổi, cấp lại giấy phép lái xe (Phụ lục 19, Thông tư số 12/2017/TT-BGTVT ngày 19/04/2017  của Bộ Giao thông Vận tải).</w:t>
            </w:r>
          </w:p>
        </w:tc>
      </w:tr>
      <w:tr w:rsidR="006D6BB0" w:rsidRPr="00F36779" w:rsidTr="006D6BB0">
        <w:trPr>
          <w:tblCellSpacing w:w="0" w:type="dxa"/>
        </w:trPr>
        <w:tc>
          <w:tcPr>
            <w:tcW w:w="1775" w:type="dxa"/>
            <w:vAlign w:val="center"/>
          </w:tcPr>
          <w:p w:rsidR="006D6BB0" w:rsidRPr="00F36779" w:rsidRDefault="006D6BB0" w:rsidP="006D6BB0">
            <w:pPr>
              <w:jc w:val="center"/>
              <w:rPr>
                <w:b/>
                <w:bCs/>
                <w:sz w:val="26"/>
                <w:szCs w:val="26"/>
                <w:lang w:val="nl-NL"/>
              </w:rPr>
            </w:pPr>
            <w:r w:rsidRPr="00F36779">
              <w:rPr>
                <w:b/>
                <w:bCs/>
                <w:sz w:val="26"/>
                <w:szCs w:val="26"/>
                <w:lang w:val="nl-NL"/>
              </w:rPr>
              <w:t xml:space="preserve">10. Yêu cầu, </w:t>
            </w:r>
          </w:p>
          <w:p w:rsidR="006D6BB0" w:rsidRPr="00F36779" w:rsidRDefault="006D6BB0" w:rsidP="006D6BB0">
            <w:pPr>
              <w:jc w:val="center"/>
              <w:rPr>
                <w:sz w:val="26"/>
                <w:szCs w:val="26"/>
                <w:lang w:val="nl-NL"/>
              </w:rPr>
            </w:pPr>
            <w:r w:rsidRPr="00F36779">
              <w:rPr>
                <w:b/>
                <w:bCs/>
                <w:sz w:val="26"/>
                <w:szCs w:val="26"/>
                <w:lang w:val="nl-NL"/>
              </w:rPr>
              <w:t>điều kiện:</w:t>
            </w:r>
          </w:p>
        </w:tc>
        <w:tc>
          <w:tcPr>
            <w:tcW w:w="7955" w:type="dxa"/>
            <w:vAlign w:val="center"/>
          </w:tcPr>
          <w:p w:rsidR="006D6BB0" w:rsidRPr="00F36779" w:rsidRDefault="006D6BB0" w:rsidP="006D6BB0">
            <w:pPr>
              <w:spacing w:before="120"/>
              <w:rPr>
                <w:b/>
                <w:sz w:val="26"/>
                <w:szCs w:val="26"/>
                <w:lang w:val="nl-NL"/>
              </w:rPr>
            </w:pPr>
            <w:r w:rsidRPr="00F36779">
              <w:rPr>
                <w:sz w:val="26"/>
                <w:szCs w:val="26"/>
                <w:lang w:val="nl-NL"/>
              </w:rPr>
              <w:t>không.</w:t>
            </w:r>
          </w:p>
        </w:tc>
      </w:tr>
      <w:tr w:rsidR="006D6BB0" w:rsidRPr="00F36779" w:rsidTr="006D6BB0">
        <w:trPr>
          <w:tblCellSpacing w:w="0" w:type="dxa"/>
        </w:trPr>
        <w:tc>
          <w:tcPr>
            <w:tcW w:w="1775" w:type="dxa"/>
            <w:vAlign w:val="center"/>
          </w:tcPr>
          <w:p w:rsidR="006D6BB0" w:rsidRPr="00F36779" w:rsidRDefault="006D6BB0" w:rsidP="006D6BB0">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7955" w:type="dxa"/>
            <w:vAlign w:val="center"/>
          </w:tcPr>
          <w:p w:rsidR="006D6BB0" w:rsidRPr="00F36779" w:rsidRDefault="006D6BB0" w:rsidP="006D6BB0">
            <w:pPr>
              <w:widowControl w:val="0"/>
              <w:tabs>
                <w:tab w:val="left" w:pos="2160"/>
              </w:tabs>
              <w:spacing w:before="120" w:after="120"/>
              <w:rPr>
                <w:sz w:val="26"/>
                <w:szCs w:val="26"/>
                <w:lang w:val="nl-NL"/>
              </w:rPr>
            </w:pPr>
            <w:r w:rsidRPr="00F36779">
              <w:rPr>
                <w:sz w:val="26"/>
                <w:szCs w:val="26"/>
                <w:lang w:val="nl-NL"/>
              </w:rPr>
              <w:t>- Luật Giao thông đường bộ năm 2008;</w:t>
            </w:r>
          </w:p>
          <w:p w:rsidR="006D6BB0" w:rsidRPr="00F36779" w:rsidRDefault="006D6BB0" w:rsidP="006D6BB0">
            <w:pPr>
              <w:widowControl w:val="0"/>
              <w:tabs>
                <w:tab w:val="left" w:pos="2160"/>
              </w:tabs>
              <w:spacing w:before="120" w:after="120"/>
              <w:rPr>
                <w:sz w:val="26"/>
                <w:szCs w:val="26"/>
                <w:lang w:val="nl-NL"/>
              </w:rPr>
            </w:pPr>
            <w:r w:rsidRPr="00F36779">
              <w:rPr>
                <w:sz w:val="26"/>
                <w:szCs w:val="26"/>
                <w:lang w:val="nl-NL"/>
              </w:rPr>
              <w:t>- Thông tư số 12/2017/TT-BGTVT ngày 19/04/2017  của Bộ trưởng Bộ Giao thông Vận tải quy định về đào tạo, sát hạch, cấp giấy phép lái xe cơ giới đường bộ...</w:t>
            </w:r>
          </w:p>
          <w:p w:rsidR="006D6BB0" w:rsidRPr="00F36779" w:rsidRDefault="006D6BB0" w:rsidP="006D6BB0">
            <w:pPr>
              <w:rPr>
                <w:sz w:val="26"/>
                <w:szCs w:val="26"/>
                <w:lang w:val="nl-NL"/>
              </w:rPr>
            </w:pPr>
            <w:r w:rsidRPr="00F36779">
              <w:rPr>
                <w:sz w:val="26"/>
                <w:szCs w:val="26"/>
                <w:lang w:val="nl-NL"/>
              </w:rPr>
              <w:t>- Thông tư 188/2016/TT-BTC ngày 08/11/2016 của Bộ trưởng Bộ Tài chính qui định mức thu, chế độ thu, nộp, quản lý và sử dụng phí sát hạch lái xe; lệ phí cấp bằng, chứng chỉ hoạt động trên các phương tiện và lệ phí đăng ký, cấp biển xe máy chuyên dùng...</w:t>
            </w:r>
          </w:p>
        </w:tc>
      </w:tr>
      <w:tr w:rsidR="006D6BB0" w:rsidRPr="00F36779" w:rsidTr="006D6BB0">
        <w:trPr>
          <w:tblCellSpacing w:w="0" w:type="dxa"/>
        </w:trPr>
        <w:tc>
          <w:tcPr>
            <w:tcW w:w="9730" w:type="dxa"/>
            <w:gridSpan w:val="2"/>
            <w:vAlign w:val="center"/>
          </w:tcPr>
          <w:p w:rsidR="006D6BB0" w:rsidRPr="00F36779" w:rsidRDefault="006D6BB0" w:rsidP="006D6BB0">
            <w:pPr>
              <w:widowControl w:val="0"/>
              <w:tabs>
                <w:tab w:val="left" w:pos="2160"/>
              </w:tabs>
              <w:spacing w:before="120" w:after="120"/>
              <w:rPr>
                <w:sz w:val="26"/>
                <w:szCs w:val="26"/>
                <w:lang w:val="nl-NL"/>
              </w:rPr>
            </w:pPr>
            <w:r w:rsidRPr="00F36779">
              <w:rPr>
                <w:b/>
                <w:sz w:val="26"/>
                <w:szCs w:val="26"/>
                <w:lang w:val="nl-NL"/>
              </w:rPr>
              <w:t>Ghi chú:</w:t>
            </w:r>
          </w:p>
        </w:tc>
      </w:tr>
      <w:tr w:rsidR="006D6BB0" w:rsidRPr="00F36779" w:rsidTr="006D6BB0">
        <w:trPr>
          <w:tblCellSpacing w:w="0" w:type="dxa"/>
        </w:trPr>
        <w:tc>
          <w:tcPr>
            <w:tcW w:w="1775" w:type="dxa"/>
            <w:vAlign w:val="center"/>
          </w:tcPr>
          <w:p w:rsidR="006D6BB0" w:rsidRPr="00F36779" w:rsidRDefault="006D6BB0" w:rsidP="006D6BB0">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7955" w:type="dxa"/>
            <w:vAlign w:val="center"/>
          </w:tcPr>
          <w:p w:rsidR="006D6BB0" w:rsidRPr="00F36779" w:rsidRDefault="006D6BB0" w:rsidP="006D6BB0">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cơ quan tổ chức đã nộp (như trên)</w:t>
            </w:r>
          </w:p>
          <w:p w:rsidR="006D6BB0" w:rsidRPr="00F36779" w:rsidRDefault="006D6BB0" w:rsidP="006D6BB0">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6D6BB0" w:rsidRPr="00F36779" w:rsidRDefault="006D6BB0" w:rsidP="006D6BB0">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6D6BB0" w:rsidRPr="00F36779" w:rsidTr="006D6BB0">
        <w:trPr>
          <w:tblCellSpacing w:w="0" w:type="dxa"/>
        </w:trPr>
        <w:tc>
          <w:tcPr>
            <w:tcW w:w="1775" w:type="dxa"/>
            <w:vAlign w:val="center"/>
          </w:tcPr>
          <w:p w:rsidR="006D6BB0" w:rsidRPr="00F36779" w:rsidRDefault="006D6BB0" w:rsidP="006D6BB0">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7955" w:type="dxa"/>
            <w:vAlign w:val="center"/>
          </w:tcPr>
          <w:p w:rsidR="006D6BB0" w:rsidRPr="00F36779" w:rsidRDefault="006D6BB0" w:rsidP="006D6BB0">
            <w:pPr>
              <w:spacing w:before="140" w:after="140"/>
              <w:rPr>
                <w:sz w:val="26"/>
                <w:szCs w:val="26"/>
                <w:lang w:val="nl-NL"/>
              </w:rPr>
            </w:pPr>
            <w:r w:rsidRPr="00F36779">
              <w:rPr>
                <w:sz w:val="26"/>
                <w:szCs w:val="26"/>
                <w:lang w:val="nl-NL"/>
              </w:rPr>
              <w:t xml:space="preserve"> - Hồ sơ đã giải quyết xong giao trả cho người dân lưu giữ cá nhân, các thông tin về người lái xe được lưu trên hệ thống cơ sở dữ liệu ở Trung ương (Do Tổng Cục đường bộ Việt Nam quản lý).</w:t>
            </w:r>
          </w:p>
        </w:tc>
      </w:tr>
    </w:tbl>
    <w:p w:rsidR="00C36859" w:rsidRPr="00F36779" w:rsidRDefault="009132EE" w:rsidP="00C36859">
      <w:pPr>
        <w:ind w:firstLine="720"/>
        <w:jc w:val="both"/>
        <w:rPr>
          <w:b/>
          <w:sz w:val="26"/>
          <w:szCs w:val="26"/>
          <w:lang w:val="nl-NL"/>
        </w:rPr>
      </w:pPr>
      <w:r w:rsidRPr="00F36779">
        <w:rPr>
          <w:i/>
          <w:sz w:val="26"/>
          <w:szCs w:val="26"/>
          <w:lang w:val="nl-NL"/>
        </w:rPr>
        <w:lastRenderedPageBreak/>
        <w:br w:type="page"/>
      </w:r>
    </w:p>
    <w:p w:rsidR="00C36859" w:rsidRPr="00F36779" w:rsidRDefault="00C36859" w:rsidP="00C36859">
      <w:pPr>
        <w:pageBreakBefore/>
        <w:jc w:val="center"/>
        <w:rPr>
          <w:b/>
          <w:sz w:val="26"/>
          <w:szCs w:val="26"/>
          <w:lang w:val="nl-NL"/>
        </w:rPr>
      </w:pPr>
      <w:r w:rsidRPr="00F36779">
        <w:rPr>
          <w:b/>
          <w:bCs/>
          <w:sz w:val="26"/>
          <w:szCs w:val="26"/>
          <w:lang w:val="nl-NL"/>
        </w:rPr>
        <w:lastRenderedPageBreak/>
        <w:t>Phụ lục 19</w:t>
      </w:r>
    </w:p>
    <w:p w:rsidR="00C36859" w:rsidRPr="00F36779" w:rsidRDefault="00C36859" w:rsidP="00C36859">
      <w:pPr>
        <w:jc w:val="center"/>
        <w:rPr>
          <w:i/>
          <w:sz w:val="26"/>
          <w:szCs w:val="26"/>
          <w:lang w:val="pt-BR"/>
        </w:rPr>
      </w:pPr>
      <w:r w:rsidRPr="00F36779">
        <w:rPr>
          <w:b/>
          <w:sz w:val="26"/>
          <w:szCs w:val="26"/>
          <w:lang w:val="nl-NL"/>
        </w:rPr>
        <w:t>MẪU ĐƠN ĐỀ NGHỊ ĐỔI, CẤP LẠI GIẤY PHÉP LÁI XE</w:t>
      </w:r>
    </w:p>
    <w:p w:rsidR="00C36859" w:rsidRPr="00F36779" w:rsidRDefault="00C36859" w:rsidP="00C36859">
      <w:pPr>
        <w:jc w:val="center"/>
        <w:rPr>
          <w:i/>
          <w:sz w:val="26"/>
          <w:szCs w:val="26"/>
          <w:lang w:val="nl-NL"/>
        </w:rPr>
      </w:pPr>
      <w:r w:rsidRPr="00F36779">
        <w:rPr>
          <w:i/>
          <w:sz w:val="26"/>
          <w:szCs w:val="26"/>
          <w:lang w:val="pt-BR"/>
        </w:rPr>
        <w:t xml:space="preserve">(Ban hành kèm theo Thông tư </w:t>
      </w:r>
      <w:r w:rsidRPr="00F36779">
        <w:rPr>
          <w:i/>
          <w:sz w:val="26"/>
          <w:szCs w:val="26"/>
          <w:lang w:val="nl-NL"/>
        </w:rPr>
        <w:t>số 12/2017/TT-BGTVT</w:t>
      </w:r>
    </w:p>
    <w:p w:rsidR="00C36859" w:rsidRPr="00F36779" w:rsidRDefault="00C36859" w:rsidP="00C36859">
      <w:pPr>
        <w:jc w:val="center"/>
        <w:rPr>
          <w:b/>
          <w:bCs/>
          <w:sz w:val="26"/>
          <w:szCs w:val="26"/>
          <w:lang w:val="nl-NL"/>
        </w:rPr>
      </w:pPr>
      <w:r w:rsidRPr="00F36779">
        <w:rPr>
          <w:i/>
          <w:sz w:val="26"/>
          <w:szCs w:val="26"/>
          <w:lang w:val="nl-NL"/>
        </w:rPr>
        <w:t>Ngày 19  tháng 04 năm 2017 của Bộ trưởng Bộ Giao thông vận tải)</w:t>
      </w:r>
    </w:p>
    <w:p w:rsidR="00C36859" w:rsidRPr="00F36779" w:rsidRDefault="00C36859" w:rsidP="00C36859">
      <w:pPr>
        <w:jc w:val="center"/>
        <w:rPr>
          <w:b/>
          <w:bCs/>
          <w:sz w:val="26"/>
          <w:szCs w:val="26"/>
          <w:lang w:val="nl-NL"/>
        </w:rPr>
      </w:pPr>
    </w:p>
    <w:p w:rsidR="00C36859" w:rsidRPr="00F36779" w:rsidRDefault="00C36859" w:rsidP="00C36859">
      <w:pPr>
        <w:jc w:val="center"/>
        <w:rPr>
          <w:b/>
          <w:bCs/>
          <w:sz w:val="26"/>
          <w:szCs w:val="26"/>
          <w:lang w:val="nl-NL"/>
        </w:rPr>
      </w:pPr>
      <w:r w:rsidRPr="00F36779">
        <w:rPr>
          <w:b/>
          <w:sz w:val="26"/>
          <w:szCs w:val="26"/>
          <w:lang w:val="nl-NL"/>
        </w:rPr>
        <w:t>CỘNG HÒA XÃ HỘI CHỦ NGHĨA VIỆT NAM</w:t>
      </w:r>
    </w:p>
    <w:p w:rsidR="00C36859" w:rsidRPr="00F36779" w:rsidRDefault="00C36859" w:rsidP="00C36859">
      <w:pPr>
        <w:jc w:val="center"/>
        <w:rPr>
          <w:b/>
          <w:bCs/>
          <w:sz w:val="26"/>
          <w:szCs w:val="26"/>
          <w:u w:val="single"/>
        </w:rPr>
      </w:pPr>
      <w:r w:rsidRPr="00F36779">
        <w:rPr>
          <w:b/>
          <w:bCs/>
          <w:sz w:val="26"/>
          <w:szCs w:val="26"/>
          <w:u w:val="single"/>
        </w:rPr>
        <w:t>Độc lập - Tự do - Hạnh phúc</w:t>
      </w:r>
    </w:p>
    <w:p w:rsidR="00C36859" w:rsidRPr="00F36779" w:rsidRDefault="00C36859" w:rsidP="00C36859">
      <w:pPr>
        <w:jc w:val="center"/>
        <w:rPr>
          <w:b/>
          <w:bCs/>
          <w:sz w:val="26"/>
          <w:szCs w:val="26"/>
        </w:rPr>
      </w:pPr>
    </w:p>
    <w:p w:rsidR="00C36859" w:rsidRPr="00F36779" w:rsidRDefault="00C36859" w:rsidP="00C36859">
      <w:pPr>
        <w:jc w:val="center"/>
        <w:rPr>
          <w:b/>
          <w:bCs/>
          <w:sz w:val="26"/>
          <w:szCs w:val="26"/>
        </w:rPr>
      </w:pPr>
      <w:r w:rsidRPr="00F36779">
        <w:rPr>
          <w:b/>
          <w:bCs/>
          <w:sz w:val="26"/>
          <w:szCs w:val="26"/>
        </w:rPr>
        <w:t xml:space="preserve">       ĐƠN ĐỀ NGHỊ ĐỔI (CẤP LẠI) GIẤY PHÉP LÁI XE (1)</w:t>
      </w:r>
    </w:p>
    <w:p w:rsidR="00C36859" w:rsidRPr="00F36779" w:rsidRDefault="00C36859" w:rsidP="00C36859">
      <w:pPr>
        <w:jc w:val="both"/>
        <w:rPr>
          <w:b/>
          <w:bCs/>
          <w:sz w:val="26"/>
          <w:szCs w:val="26"/>
        </w:rPr>
      </w:pPr>
    </w:p>
    <w:p w:rsidR="00C36859" w:rsidRPr="00F36779" w:rsidRDefault="00C36859" w:rsidP="00C36859">
      <w:pPr>
        <w:jc w:val="center"/>
        <w:rPr>
          <w:b/>
          <w:bCs/>
          <w:sz w:val="26"/>
          <w:szCs w:val="26"/>
        </w:rPr>
      </w:pPr>
      <w:r w:rsidRPr="00F36779">
        <w:rPr>
          <w:bCs/>
          <w:iCs/>
          <w:sz w:val="26"/>
          <w:szCs w:val="26"/>
        </w:rPr>
        <w:t xml:space="preserve">                    Kính gửi</w:t>
      </w:r>
      <w:r w:rsidRPr="00F36779">
        <w:rPr>
          <w:bCs/>
          <w:sz w:val="26"/>
          <w:szCs w:val="26"/>
        </w:rPr>
        <w:t>:</w:t>
      </w:r>
      <w:r w:rsidRPr="00F36779">
        <w:rPr>
          <w:b/>
          <w:bCs/>
          <w:sz w:val="26"/>
          <w:szCs w:val="26"/>
        </w:rPr>
        <w:t xml:space="preserve">  </w:t>
      </w:r>
      <w:r w:rsidRPr="00F36779">
        <w:rPr>
          <w:bCs/>
          <w:sz w:val="26"/>
          <w:szCs w:val="26"/>
        </w:rPr>
        <w:t>Tổng cục Đường bộ Việt Nam (Sở Giao thông vận tải...)</w:t>
      </w:r>
    </w:p>
    <w:p w:rsidR="00C36859" w:rsidRPr="00F36779" w:rsidRDefault="00C36859" w:rsidP="00C36859">
      <w:pPr>
        <w:jc w:val="center"/>
        <w:rPr>
          <w:b/>
          <w:bCs/>
          <w:sz w:val="26"/>
          <w:szCs w:val="26"/>
        </w:rPr>
      </w:pPr>
    </w:p>
    <w:p w:rsidR="00C36859" w:rsidRPr="00F36779" w:rsidRDefault="00C36859" w:rsidP="00C36859">
      <w:pPr>
        <w:tabs>
          <w:tab w:val="right" w:leader="dot" w:pos="9918"/>
        </w:tabs>
        <w:ind w:firstLine="456"/>
        <w:rPr>
          <w:sz w:val="26"/>
          <w:szCs w:val="26"/>
        </w:rPr>
      </w:pPr>
      <w:r w:rsidRPr="00F36779">
        <w:rPr>
          <w:sz w:val="26"/>
          <w:szCs w:val="26"/>
        </w:rPr>
        <w:t>Tôi là:...........................................................Quốc tịch</w:t>
      </w:r>
      <w:r w:rsidRPr="00F36779">
        <w:rPr>
          <w:sz w:val="26"/>
          <w:szCs w:val="26"/>
        </w:rPr>
        <w:tab/>
      </w:r>
    </w:p>
    <w:p w:rsidR="00C36859" w:rsidRPr="00F36779" w:rsidRDefault="00C36859" w:rsidP="00C36859">
      <w:pPr>
        <w:tabs>
          <w:tab w:val="right" w:leader="dot" w:pos="9918"/>
        </w:tabs>
        <w:ind w:firstLine="456"/>
        <w:rPr>
          <w:sz w:val="26"/>
          <w:szCs w:val="26"/>
        </w:rPr>
      </w:pPr>
      <w:r w:rsidRPr="00F36779">
        <w:rPr>
          <w:sz w:val="26"/>
          <w:szCs w:val="26"/>
        </w:rPr>
        <w:t xml:space="preserve">Sinh ngày:......./…../……………….Nam, Nữ: </w:t>
      </w:r>
      <w:r w:rsidRPr="00F36779">
        <w:rPr>
          <w:sz w:val="26"/>
          <w:szCs w:val="26"/>
        </w:rPr>
        <w:tab/>
      </w:r>
    </w:p>
    <w:p w:rsidR="00C36859" w:rsidRPr="00F36779" w:rsidRDefault="00C36859" w:rsidP="00C36859">
      <w:pPr>
        <w:tabs>
          <w:tab w:val="right" w:leader="dot" w:pos="9918"/>
        </w:tabs>
        <w:ind w:firstLine="456"/>
        <w:rPr>
          <w:sz w:val="26"/>
          <w:szCs w:val="26"/>
        </w:rPr>
      </w:pPr>
      <w:r w:rsidRPr="00F36779">
        <w:rPr>
          <w:sz w:val="26"/>
          <w:szCs w:val="26"/>
        </w:rPr>
        <w:t xml:space="preserve">Nơi đăng ký hộ khẩu thường trú: </w:t>
      </w:r>
      <w:r w:rsidRPr="00F36779">
        <w:rPr>
          <w:sz w:val="26"/>
          <w:szCs w:val="26"/>
        </w:rPr>
        <w:tab/>
      </w:r>
    </w:p>
    <w:p w:rsidR="00C36859" w:rsidRPr="00F36779" w:rsidRDefault="00C36859" w:rsidP="00C36859">
      <w:pPr>
        <w:tabs>
          <w:tab w:val="right" w:leader="dot" w:pos="9918"/>
        </w:tabs>
        <w:ind w:firstLine="456"/>
        <w:rPr>
          <w:sz w:val="26"/>
          <w:szCs w:val="26"/>
        </w:rPr>
      </w:pPr>
      <w:r w:rsidRPr="00F36779">
        <w:rPr>
          <w:sz w:val="26"/>
          <w:szCs w:val="26"/>
        </w:rPr>
        <w:t>Nơi cư trú</w:t>
      </w:r>
      <w:r w:rsidRPr="00F36779">
        <w:rPr>
          <w:sz w:val="26"/>
          <w:szCs w:val="26"/>
        </w:rPr>
        <w:tab/>
      </w:r>
    </w:p>
    <w:p w:rsidR="00C36859" w:rsidRPr="00F36779" w:rsidRDefault="00C36859" w:rsidP="00C36859">
      <w:pPr>
        <w:tabs>
          <w:tab w:val="right" w:leader="dot" w:pos="9918"/>
        </w:tabs>
        <w:ind w:firstLine="456"/>
        <w:rPr>
          <w:sz w:val="26"/>
          <w:szCs w:val="26"/>
        </w:rPr>
      </w:pPr>
      <w:r w:rsidRPr="00F36779">
        <w:rPr>
          <w:sz w:val="26"/>
          <w:szCs w:val="26"/>
        </w:rPr>
        <w:t>Số giấy CMND hoặc thẻ căn cước công dân(hoặc hộ chiếu):..........cấp ngày....../...../</w:t>
      </w:r>
    </w:p>
    <w:p w:rsidR="00C36859" w:rsidRPr="00F36779" w:rsidRDefault="00C36859" w:rsidP="00C36859">
      <w:pPr>
        <w:tabs>
          <w:tab w:val="right" w:leader="dot" w:pos="9918"/>
        </w:tabs>
        <w:ind w:firstLine="456"/>
        <w:jc w:val="both"/>
        <w:rPr>
          <w:sz w:val="26"/>
          <w:szCs w:val="26"/>
        </w:rPr>
      </w:pPr>
      <w:r w:rsidRPr="00F36779">
        <w:rPr>
          <w:sz w:val="26"/>
          <w:szCs w:val="26"/>
        </w:rPr>
        <w:t>Nơi cấp:............................. Đã học lái xe tại:..............................năm.........</w:t>
      </w:r>
      <w:r w:rsidRPr="00F36779">
        <w:rPr>
          <w:sz w:val="26"/>
          <w:szCs w:val="26"/>
        </w:rPr>
        <w:tab/>
      </w:r>
    </w:p>
    <w:p w:rsidR="00C36859" w:rsidRPr="00F36779" w:rsidRDefault="00C36859" w:rsidP="00C36859">
      <w:pPr>
        <w:tabs>
          <w:tab w:val="right" w:leader="dot" w:pos="9918"/>
        </w:tabs>
        <w:ind w:firstLine="456"/>
        <w:jc w:val="both"/>
        <w:rPr>
          <w:sz w:val="26"/>
          <w:szCs w:val="26"/>
        </w:rPr>
      </w:pPr>
      <w:r w:rsidRPr="00F36779">
        <w:rPr>
          <w:sz w:val="26"/>
          <w:szCs w:val="26"/>
        </w:rPr>
        <w:t>Hiện đã có giấy phép lái xe hạng..........số..........................do</w:t>
      </w:r>
      <w:r w:rsidRPr="00F36779">
        <w:rPr>
          <w:sz w:val="26"/>
          <w:szCs w:val="26"/>
        </w:rPr>
        <w:tab/>
      </w:r>
    </w:p>
    <w:p w:rsidR="00C36859" w:rsidRPr="00F36779" w:rsidRDefault="00C36859" w:rsidP="00C36859">
      <w:pPr>
        <w:tabs>
          <w:tab w:val="right" w:leader="dot" w:pos="9918"/>
        </w:tabs>
        <w:ind w:firstLine="456"/>
        <w:jc w:val="both"/>
        <w:rPr>
          <w:sz w:val="26"/>
          <w:szCs w:val="26"/>
        </w:rPr>
      </w:pPr>
      <w:r w:rsidRPr="00F36779">
        <w:rPr>
          <w:sz w:val="26"/>
          <w:szCs w:val="26"/>
        </w:rPr>
        <w:t>cấp ngày........./……./……….</w:t>
      </w:r>
    </w:p>
    <w:p w:rsidR="00C36859" w:rsidRPr="00F36779" w:rsidRDefault="00C36859" w:rsidP="00C36859">
      <w:pPr>
        <w:tabs>
          <w:tab w:val="right" w:leader="dot" w:pos="9918"/>
        </w:tabs>
        <w:ind w:firstLine="456"/>
        <w:jc w:val="both"/>
        <w:rPr>
          <w:sz w:val="26"/>
          <w:szCs w:val="26"/>
        </w:rPr>
      </w:pPr>
      <w:r w:rsidRPr="00F36779">
        <w:rPr>
          <w:sz w:val="26"/>
          <w:szCs w:val="26"/>
        </w:rPr>
        <w:t>Đề nghị cho tôi được đổi, cấp lại giấy phép lái xe cơ giới đường bộ hạng:......</w:t>
      </w:r>
      <w:r w:rsidRPr="00F36779">
        <w:rPr>
          <w:sz w:val="26"/>
          <w:szCs w:val="26"/>
        </w:rPr>
        <w:tab/>
      </w:r>
    </w:p>
    <w:p w:rsidR="00C36859" w:rsidRPr="00F36779" w:rsidRDefault="00C36859" w:rsidP="00C36859">
      <w:pPr>
        <w:tabs>
          <w:tab w:val="right" w:leader="dot" w:pos="9918"/>
        </w:tabs>
        <w:ind w:firstLine="456"/>
        <w:jc w:val="both"/>
        <w:rPr>
          <w:sz w:val="26"/>
          <w:szCs w:val="26"/>
        </w:rPr>
      </w:pPr>
      <w:r w:rsidRPr="00F36779">
        <w:rPr>
          <w:sz w:val="26"/>
          <w:szCs w:val="26"/>
        </w:rPr>
        <w:t>Lý do</w:t>
      </w:r>
      <w:r w:rsidRPr="00F36779">
        <w:rPr>
          <w:sz w:val="26"/>
          <w:szCs w:val="26"/>
        </w:rPr>
        <w:tab/>
      </w:r>
    </w:p>
    <w:p w:rsidR="00C36859" w:rsidRPr="00F36779" w:rsidRDefault="00C36859" w:rsidP="00C36859">
      <w:pPr>
        <w:tabs>
          <w:tab w:val="right" w:leader="dot" w:pos="9918"/>
        </w:tabs>
        <w:ind w:firstLine="456"/>
        <w:jc w:val="both"/>
        <w:rPr>
          <w:sz w:val="26"/>
          <w:szCs w:val="26"/>
        </w:rPr>
      </w:pPr>
    </w:p>
    <w:p w:rsidR="00C36859" w:rsidRPr="00F36779" w:rsidRDefault="00C36859" w:rsidP="00C36859">
      <w:pPr>
        <w:jc w:val="both"/>
        <w:rPr>
          <w:sz w:val="26"/>
          <w:szCs w:val="26"/>
        </w:rPr>
      </w:pPr>
    </w:p>
    <w:p w:rsidR="00C36859" w:rsidRPr="00F36779" w:rsidRDefault="00C36859" w:rsidP="00C36859">
      <w:pPr>
        <w:jc w:val="both"/>
        <w:rPr>
          <w:sz w:val="26"/>
          <w:szCs w:val="26"/>
        </w:rPr>
      </w:pPr>
      <w:r w:rsidRPr="00F36779">
        <w:rPr>
          <w:i/>
          <w:iCs/>
          <w:sz w:val="26"/>
          <w:szCs w:val="26"/>
        </w:rPr>
        <w:t>Xin gửi kèm theo:</w:t>
      </w:r>
    </w:p>
    <w:p w:rsidR="00C36859" w:rsidRPr="00F36779" w:rsidRDefault="00C36859" w:rsidP="00C36859">
      <w:pPr>
        <w:jc w:val="both"/>
        <w:rPr>
          <w:sz w:val="26"/>
          <w:szCs w:val="26"/>
        </w:rPr>
      </w:pPr>
      <w:r w:rsidRPr="00F36779">
        <w:rPr>
          <w:sz w:val="26"/>
          <w:szCs w:val="26"/>
        </w:rPr>
        <w:tab/>
        <w:t>- 01 giấy chứng nhận sức khoẻ;</w:t>
      </w:r>
      <w:r w:rsidRPr="00F36779">
        <w:rPr>
          <w:sz w:val="26"/>
          <w:szCs w:val="26"/>
        </w:rPr>
        <w:tab/>
      </w:r>
    </w:p>
    <w:p w:rsidR="00C36859" w:rsidRPr="00F36779" w:rsidRDefault="00C36859" w:rsidP="00C36859">
      <w:pPr>
        <w:jc w:val="both"/>
        <w:rPr>
          <w:sz w:val="26"/>
          <w:szCs w:val="26"/>
        </w:rPr>
      </w:pPr>
      <w:r w:rsidRPr="00F36779">
        <w:rPr>
          <w:sz w:val="26"/>
          <w:szCs w:val="26"/>
        </w:rPr>
        <w:tab/>
        <w:t>- Bản sao chụp giấy chứng minh nhân dân hoặc thẻ căn cước công dân, giấy phép lái xe sắp hết hạn;</w:t>
      </w:r>
    </w:p>
    <w:p w:rsidR="00C36859" w:rsidRPr="00F36779" w:rsidRDefault="00C36859" w:rsidP="00C36859">
      <w:pPr>
        <w:ind w:firstLine="720"/>
        <w:jc w:val="both"/>
        <w:rPr>
          <w:spacing w:val="-8"/>
          <w:sz w:val="26"/>
          <w:szCs w:val="26"/>
        </w:rPr>
      </w:pPr>
      <w:r w:rsidRPr="00F36779">
        <w:rPr>
          <w:sz w:val="26"/>
          <w:szCs w:val="26"/>
        </w:rPr>
        <w:t>- Hồ sơ gốc lái xe;</w:t>
      </w:r>
    </w:p>
    <w:p w:rsidR="00C36859" w:rsidRPr="00F36779" w:rsidRDefault="00C36859" w:rsidP="00C36859">
      <w:pPr>
        <w:jc w:val="both"/>
        <w:rPr>
          <w:sz w:val="26"/>
          <w:szCs w:val="26"/>
        </w:rPr>
      </w:pPr>
      <w:r w:rsidRPr="00F36779">
        <w:rPr>
          <w:spacing w:val="-8"/>
          <w:sz w:val="26"/>
          <w:szCs w:val="26"/>
        </w:rPr>
        <w:t>Tôi xin cam đoan những điều ghi trên đây là đúng sự thật, nếu sai tôi xin hoàn toàn chịu trách nhiệm (2</w:t>
      </w:r>
      <w:r w:rsidRPr="00F36779">
        <w:rPr>
          <w:spacing w:val="-6"/>
          <w:sz w:val="26"/>
          <w:szCs w:val="26"/>
        </w:rPr>
        <w:t>).</w:t>
      </w:r>
    </w:p>
    <w:p w:rsidR="00C36859" w:rsidRPr="00F36779" w:rsidRDefault="00C36859" w:rsidP="00C36859">
      <w:pPr>
        <w:jc w:val="both"/>
        <w:rPr>
          <w:sz w:val="26"/>
          <w:szCs w:val="26"/>
        </w:rPr>
      </w:pPr>
    </w:p>
    <w:p w:rsidR="00C36859" w:rsidRPr="00F36779" w:rsidRDefault="00C36859" w:rsidP="00C36859">
      <w:pPr>
        <w:jc w:val="both"/>
        <w:rPr>
          <w:sz w:val="26"/>
          <w:szCs w:val="26"/>
        </w:rPr>
      </w:pPr>
      <w:r w:rsidRPr="00F36779">
        <w:rPr>
          <w:b/>
          <w:bCs/>
          <w:sz w:val="26"/>
          <w:szCs w:val="26"/>
        </w:rPr>
        <w:t xml:space="preserve">     </w:t>
      </w:r>
      <w:r w:rsidRPr="00F36779">
        <w:rPr>
          <w:sz w:val="26"/>
          <w:szCs w:val="26"/>
        </w:rPr>
        <w:t xml:space="preserve">                                                                   </w:t>
      </w:r>
      <w:r w:rsidRPr="00F36779">
        <w:rPr>
          <w:sz w:val="26"/>
          <w:szCs w:val="26"/>
        </w:rPr>
        <w:tab/>
        <w:t xml:space="preserve"> ....</w:t>
      </w:r>
      <w:r w:rsidRPr="00F36779">
        <w:rPr>
          <w:iCs/>
          <w:sz w:val="26"/>
          <w:szCs w:val="26"/>
        </w:rPr>
        <w:t>....., ngày.......tháng.......năm 20</w:t>
      </w:r>
      <w:r w:rsidRPr="00F36779">
        <w:rPr>
          <w:sz w:val="26"/>
          <w:szCs w:val="26"/>
        </w:rPr>
        <w:t>…...</w:t>
      </w:r>
    </w:p>
    <w:p w:rsidR="00C36859" w:rsidRPr="00F36779" w:rsidRDefault="00C36859" w:rsidP="00C36859">
      <w:pPr>
        <w:jc w:val="both"/>
        <w:rPr>
          <w:i/>
          <w:sz w:val="26"/>
          <w:szCs w:val="26"/>
        </w:rPr>
      </w:pPr>
      <w:r w:rsidRPr="00F36779">
        <w:rPr>
          <w:sz w:val="26"/>
          <w:szCs w:val="26"/>
        </w:rPr>
        <w:t xml:space="preserve">     </w:t>
      </w:r>
      <w:r w:rsidRPr="00F36779">
        <w:rPr>
          <w:b/>
          <w:bCs/>
          <w:sz w:val="26"/>
          <w:szCs w:val="26"/>
        </w:rPr>
        <w:tab/>
      </w:r>
      <w:r w:rsidRPr="00F36779">
        <w:rPr>
          <w:b/>
          <w:bCs/>
          <w:sz w:val="26"/>
          <w:szCs w:val="26"/>
        </w:rPr>
        <w:tab/>
        <w:t xml:space="preserve">                                                                       NGƯỜI LÀM ĐƠN</w:t>
      </w:r>
    </w:p>
    <w:p w:rsidR="00C36859" w:rsidRPr="00F36779" w:rsidRDefault="00C36859" w:rsidP="00C36859">
      <w:pPr>
        <w:jc w:val="both"/>
        <w:rPr>
          <w:i/>
          <w:sz w:val="26"/>
          <w:szCs w:val="26"/>
        </w:rPr>
      </w:pPr>
      <w:r w:rsidRPr="00F36779">
        <w:rPr>
          <w:i/>
          <w:sz w:val="26"/>
          <w:szCs w:val="26"/>
        </w:rPr>
        <w:t xml:space="preserve">            </w:t>
      </w:r>
      <w:r w:rsidRPr="00F36779">
        <w:rPr>
          <w:i/>
          <w:sz w:val="26"/>
          <w:szCs w:val="26"/>
        </w:rPr>
        <w:tab/>
      </w:r>
      <w:r w:rsidRPr="00F36779">
        <w:rPr>
          <w:sz w:val="26"/>
          <w:szCs w:val="26"/>
        </w:rPr>
        <w:tab/>
      </w:r>
      <w:r w:rsidRPr="00F36779">
        <w:rPr>
          <w:sz w:val="26"/>
          <w:szCs w:val="26"/>
        </w:rPr>
        <w:tab/>
        <w:t xml:space="preserve">                                                  </w:t>
      </w:r>
      <w:r w:rsidRPr="00F36779">
        <w:rPr>
          <w:i/>
          <w:sz w:val="26"/>
          <w:szCs w:val="26"/>
        </w:rPr>
        <w:t>(Ký, ghi rõ họ và tên)</w:t>
      </w:r>
    </w:p>
    <w:p w:rsidR="00C36859" w:rsidRPr="00F36779" w:rsidRDefault="00C36859" w:rsidP="00C36859">
      <w:pPr>
        <w:jc w:val="both"/>
        <w:rPr>
          <w:i/>
          <w:sz w:val="26"/>
          <w:szCs w:val="26"/>
        </w:rPr>
      </w:pPr>
    </w:p>
    <w:p w:rsidR="00C36859" w:rsidRPr="00F36779" w:rsidRDefault="00C36859" w:rsidP="00C36859">
      <w:pPr>
        <w:jc w:val="both"/>
        <w:rPr>
          <w:i/>
          <w:sz w:val="26"/>
          <w:szCs w:val="26"/>
        </w:rPr>
      </w:pPr>
    </w:p>
    <w:p w:rsidR="00C36859" w:rsidRPr="00F36779" w:rsidRDefault="00C36859" w:rsidP="00C36859">
      <w:pPr>
        <w:ind w:firstLine="720"/>
        <w:jc w:val="both"/>
        <w:rPr>
          <w:i/>
          <w:sz w:val="26"/>
          <w:szCs w:val="26"/>
          <w:lang w:val="nl-NL"/>
        </w:rPr>
      </w:pPr>
      <w:r w:rsidRPr="00F36779">
        <w:rPr>
          <w:i/>
          <w:sz w:val="26"/>
          <w:szCs w:val="26"/>
          <w:u w:val="single"/>
          <w:lang w:val="nl-NL"/>
        </w:rPr>
        <w:t>Ghi chú</w:t>
      </w:r>
      <w:r w:rsidRPr="00F36779">
        <w:rPr>
          <w:i/>
          <w:sz w:val="26"/>
          <w:szCs w:val="26"/>
          <w:lang w:val="nl-NL"/>
        </w:rPr>
        <w:t xml:space="preserve">: </w:t>
      </w:r>
    </w:p>
    <w:p w:rsidR="00C36859" w:rsidRPr="00F36779" w:rsidRDefault="00C36859" w:rsidP="00C36859">
      <w:pPr>
        <w:ind w:firstLine="720"/>
        <w:jc w:val="both"/>
        <w:rPr>
          <w:i/>
          <w:sz w:val="26"/>
          <w:szCs w:val="26"/>
          <w:lang w:val="nl-NL"/>
        </w:rPr>
      </w:pPr>
      <w:r w:rsidRPr="00F36779">
        <w:rPr>
          <w:i/>
          <w:sz w:val="26"/>
          <w:szCs w:val="26"/>
          <w:lang w:val="nl-NL"/>
        </w:rPr>
        <w:t xml:space="preserve">(1): Mẫu này dùng chung cho trường hợp lập lại hồ sơ mới. </w:t>
      </w:r>
    </w:p>
    <w:p w:rsidR="009132EE" w:rsidRPr="00F36779" w:rsidRDefault="00C36859" w:rsidP="00C36859">
      <w:pPr>
        <w:ind w:firstLine="720"/>
        <w:jc w:val="both"/>
        <w:rPr>
          <w:i/>
          <w:sz w:val="26"/>
          <w:szCs w:val="26"/>
          <w:lang w:val="nl-NL"/>
        </w:rPr>
      </w:pPr>
      <w:r w:rsidRPr="00F36779">
        <w:rPr>
          <w:i/>
          <w:sz w:val="26"/>
          <w:szCs w:val="26"/>
          <w:lang w:val="nl-NL"/>
        </w:rPr>
        <w:t>(2): Trường hợp giả khai báo mất hoặc tẩy xoá, làm sai lệch các thông tin trên giấy phép lái xe; sử dụng giấy phép lái xe giả hoặc hồ sơ lái xe giả; có hành vi cố tình gian dối khác để được đổi, cấp lại giấy phép lái xe, ngoài việc bị Tổng Cục đường bộ Việt Nam hoặc Sở Giao thông vận tải ra quyết định tịch thu giấy phép lái xe và hồ sơ gốc  còn phải chịu trách nhiệm trước pháp luật và không được cấp giấy phép trong thời hạn 05 năm kể từ ngày phát hiện hành vi vi phạm; khi có nhu cầu cấp lại giấy phép lái xe phải học và sát hạch như trường hợp cấp giấy phép lái xe lần đầu./</w:t>
      </w:r>
    </w:p>
    <w:tbl>
      <w:tblPr>
        <w:tblpPr w:leftFromText="180" w:rightFromText="180" w:vertAnchor="text" w:horzAnchor="margin" w:tblpY="-174"/>
        <w:tblOverlap w:val="never"/>
        <w:tblW w:w="933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7560"/>
      </w:tblGrid>
      <w:tr w:rsidR="006D6BB0" w:rsidRPr="00F36779" w:rsidTr="006D6BB0">
        <w:trPr>
          <w:tblCellSpacing w:w="0" w:type="dxa"/>
        </w:trPr>
        <w:tc>
          <w:tcPr>
            <w:tcW w:w="1775" w:type="dxa"/>
            <w:vAlign w:val="center"/>
          </w:tcPr>
          <w:p w:rsidR="006D6BB0" w:rsidRPr="00F36779" w:rsidRDefault="006D6BB0" w:rsidP="006D6BB0">
            <w:pPr>
              <w:spacing w:before="100" w:beforeAutospacing="1" w:after="100" w:afterAutospacing="1"/>
              <w:jc w:val="center"/>
              <w:rPr>
                <w:sz w:val="26"/>
                <w:szCs w:val="26"/>
              </w:rPr>
            </w:pPr>
            <w:r w:rsidRPr="00F36779">
              <w:rPr>
                <w:b/>
                <w:bCs/>
                <w:sz w:val="26"/>
                <w:szCs w:val="26"/>
              </w:rPr>
              <w:lastRenderedPageBreak/>
              <w:t>Thủ tục 05:</w:t>
            </w:r>
          </w:p>
        </w:tc>
        <w:tc>
          <w:tcPr>
            <w:tcW w:w="7560" w:type="dxa"/>
            <w:vAlign w:val="center"/>
          </w:tcPr>
          <w:p w:rsidR="006D6BB0" w:rsidRPr="00F36779" w:rsidRDefault="006D6BB0" w:rsidP="006D6BB0">
            <w:pPr>
              <w:spacing w:before="240" w:after="120"/>
              <w:jc w:val="both"/>
              <w:rPr>
                <w:b/>
                <w:sz w:val="26"/>
                <w:szCs w:val="26"/>
                <w:lang w:val="nl-NL"/>
              </w:rPr>
            </w:pPr>
            <w:r w:rsidRPr="00F36779">
              <w:rPr>
                <w:b/>
                <w:spacing w:val="-4"/>
                <w:sz w:val="26"/>
                <w:szCs w:val="26"/>
                <w:lang w:val="nl-NL"/>
              </w:rPr>
              <w:t>THỦ TỤC ĐỔI GIẤY PHÉP LÁI XE HOẶC BẰNG LÁI XE CỦA NƯỚC NGOÀI</w:t>
            </w:r>
          </w:p>
        </w:tc>
      </w:tr>
      <w:tr w:rsidR="006D6BB0" w:rsidRPr="00F36779" w:rsidTr="006D6BB0">
        <w:trPr>
          <w:trHeight w:val="1972"/>
          <w:tblCellSpacing w:w="0" w:type="dxa"/>
        </w:trPr>
        <w:tc>
          <w:tcPr>
            <w:tcW w:w="1775" w:type="dxa"/>
            <w:vAlign w:val="center"/>
          </w:tcPr>
          <w:p w:rsidR="006D6BB0" w:rsidRPr="00F36779" w:rsidRDefault="006D6BB0" w:rsidP="006D6BB0">
            <w:pPr>
              <w:jc w:val="center"/>
              <w:rPr>
                <w:b/>
                <w:bCs/>
                <w:sz w:val="26"/>
                <w:szCs w:val="26"/>
              </w:rPr>
            </w:pPr>
            <w:r w:rsidRPr="00F36779">
              <w:rPr>
                <w:b/>
                <w:bCs/>
                <w:sz w:val="26"/>
                <w:szCs w:val="26"/>
              </w:rPr>
              <w:t xml:space="preserve">1. Trình tự </w:t>
            </w:r>
          </w:p>
          <w:p w:rsidR="006D6BB0" w:rsidRPr="00F36779" w:rsidRDefault="006D6BB0" w:rsidP="006D6BB0">
            <w:pPr>
              <w:jc w:val="center"/>
              <w:rPr>
                <w:sz w:val="26"/>
                <w:szCs w:val="26"/>
              </w:rPr>
            </w:pPr>
            <w:r w:rsidRPr="00F36779">
              <w:rPr>
                <w:b/>
                <w:bCs/>
                <w:sz w:val="26"/>
                <w:szCs w:val="26"/>
              </w:rPr>
              <w:t>thực hiện:</w:t>
            </w:r>
          </w:p>
        </w:tc>
        <w:tc>
          <w:tcPr>
            <w:tcW w:w="7560" w:type="dxa"/>
            <w:tcBorders>
              <w:bottom w:val="single" w:sz="4" w:space="0" w:color="auto"/>
            </w:tcBorders>
            <w:vAlign w:val="center"/>
          </w:tcPr>
          <w:p w:rsidR="006D6BB0" w:rsidRDefault="006D6BB0" w:rsidP="006D6BB0">
            <w:pPr>
              <w:spacing w:before="120" w:after="120"/>
              <w:jc w:val="both"/>
              <w:rPr>
                <w:sz w:val="26"/>
                <w:szCs w:val="26"/>
                <w:lang w:val="pt-BR"/>
              </w:rPr>
            </w:pPr>
            <w:r w:rsidRPr="00F36779">
              <w:rPr>
                <w:sz w:val="26"/>
                <w:szCs w:val="26"/>
                <w:lang w:val="pt-BR"/>
              </w:rPr>
              <w:t xml:space="preserve">Khi đến đổi giấy phép lái xe, người lái xe được cơ quan cấp giấy phép lái xe chụp ảnh và phải xuất trình hộ chiếu còn thời hạn, giấy chứng minh nhân dân, giấy chứng minh thư ngoại giao hoặc công vụ do Bộ Ngoại giao Việt Nam cấp, thẻ cư trú, thẻ lưu trú, thẻ tạm trú, thẻ thường trú hoặc giấy tờ xác minh định cư lâu dài tại Việt Nam và giấy phép lái xe nước ngoài để đối chiếu. </w:t>
            </w:r>
          </w:p>
          <w:p w:rsidR="006D6BB0" w:rsidRDefault="006D6BB0" w:rsidP="006D6BB0">
            <w:pPr>
              <w:spacing w:before="120" w:after="120"/>
              <w:ind w:firstLine="195"/>
              <w:jc w:val="both"/>
              <w:rPr>
                <w:sz w:val="26"/>
                <w:szCs w:val="26"/>
                <w:lang w:val="pt-BR"/>
              </w:rPr>
            </w:pPr>
            <w:r>
              <w:rPr>
                <w:sz w:val="26"/>
                <w:szCs w:val="26"/>
                <w:lang w:val="pt-BR"/>
              </w:rPr>
              <w:t>Cá nhân n</w:t>
            </w:r>
            <w:r w:rsidRPr="00F36779">
              <w:rPr>
                <w:sz w:val="26"/>
                <w:szCs w:val="26"/>
                <w:lang w:val="pt-BR"/>
              </w:rPr>
              <w:t xml:space="preserve">ộp hồ sơ và lệ phí tại </w:t>
            </w:r>
            <w:r w:rsidRPr="00F36779">
              <w:rPr>
                <w:sz w:val="26"/>
                <w:szCs w:val="26"/>
                <w:lang w:val="vi-VN"/>
              </w:rPr>
              <w:t xml:space="preserve">Bộ phận tiếp nhận và trả kết quả </w:t>
            </w:r>
            <w:r>
              <w:rPr>
                <w:sz w:val="26"/>
                <w:szCs w:val="26"/>
              </w:rPr>
              <w:t xml:space="preserve">tại </w:t>
            </w:r>
            <w:r w:rsidRPr="00AB4E81">
              <w:rPr>
                <w:sz w:val="26"/>
                <w:szCs w:val="26"/>
                <w:lang w:val="pt-BR"/>
              </w:rPr>
              <w:t xml:space="preserve"> Trung tâm hành chính công tỉnh Tây Ninh, </w:t>
            </w:r>
            <w:r>
              <w:rPr>
                <w:sz w:val="26"/>
                <w:szCs w:val="26"/>
                <w:lang w:val="pt-BR"/>
              </w:rPr>
              <w:t>(</w:t>
            </w:r>
            <w:r w:rsidRPr="00AB4E81">
              <w:rPr>
                <w:sz w:val="26"/>
                <w:szCs w:val="26"/>
                <w:lang w:val="pt-BR"/>
              </w:rPr>
              <w:t>địa chỉ:</w:t>
            </w:r>
            <w:r>
              <w:rPr>
                <w:sz w:val="26"/>
                <w:szCs w:val="26"/>
                <w:lang w:val="pt-BR"/>
              </w:rPr>
              <w:t xml:space="preserve"> </w:t>
            </w:r>
            <w:r w:rsidRPr="00087805">
              <w:rPr>
                <w:sz w:val="26"/>
                <w:szCs w:val="26"/>
                <w:lang w:val="pt-BR"/>
              </w:rPr>
              <w:t>Tại Thư viện tỉnh, Số 83 đường Phạm Tung, khu phố 1, Phường 3, Thành Phố Tây Ninh, tỉnh Tây Ninh).</w:t>
            </w:r>
            <w:r>
              <w:rPr>
                <w:sz w:val="26"/>
                <w:szCs w:val="26"/>
                <w:lang w:val="pt-BR"/>
              </w:rPr>
              <w:t xml:space="preserve"> </w:t>
            </w:r>
          </w:p>
          <w:p w:rsidR="006D6BB0" w:rsidRDefault="006D6BB0" w:rsidP="006D6BB0">
            <w:pPr>
              <w:spacing w:before="120" w:after="120"/>
              <w:jc w:val="both"/>
              <w:rPr>
                <w:sz w:val="26"/>
                <w:szCs w:val="26"/>
              </w:rPr>
            </w:pPr>
            <w:r w:rsidRPr="00F36779">
              <w:rPr>
                <w:b/>
                <w:sz w:val="26"/>
                <w:szCs w:val="26"/>
                <w:lang w:val="vi-VN"/>
              </w:rPr>
              <w:t>Thời gian tiếp nhận và trả kết quả:</w:t>
            </w:r>
            <w:r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6D6BB0" w:rsidRPr="00F36779" w:rsidRDefault="006D6BB0" w:rsidP="006D6BB0">
            <w:pPr>
              <w:spacing w:before="120" w:after="120"/>
              <w:rPr>
                <w:sz w:val="26"/>
                <w:szCs w:val="26"/>
                <w:lang w:val="vi-VN"/>
              </w:rPr>
            </w:pPr>
            <w:r w:rsidRPr="00F36779">
              <w:rPr>
                <w:b/>
                <w:sz w:val="26"/>
                <w:szCs w:val="26"/>
                <w:lang w:val="vi-VN"/>
              </w:rPr>
              <w:t xml:space="preserve"> </w:t>
            </w: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gridCol w:w="3205"/>
              <w:gridCol w:w="1995"/>
              <w:gridCol w:w="1145"/>
            </w:tblGrid>
            <w:tr w:rsidR="006D6BB0" w:rsidRPr="00F36779" w:rsidTr="002E2420">
              <w:trPr>
                <w:trHeight w:val="551"/>
                <w:tblHeader/>
              </w:trPr>
              <w:tc>
                <w:tcPr>
                  <w:tcW w:w="787" w:type="pct"/>
                  <w:shd w:val="clear" w:color="auto" w:fill="auto"/>
                  <w:vAlign w:val="center"/>
                </w:tcPr>
                <w:p w:rsidR="006D6BB0" w:rsidRPr="00F36779" w:rsidRDefault="006D6BB0" w:rsidP="006D6BB0">
                  <w:pPr>
                    <w:pStyle w:val="Header"/>
                    <w:jc w:val="center"/>
                    <w:rPr>
                      <w:b/>
                      <w:lang w:val="nl-NL"/>
                    </w:rPr>
                  </w:pPr>
                  <w:r w:rsidRPr="00F36779">
                    <w:rPr>
                      <w:b/>
                      <w:lang w:val="nl-NL"/>
                    </w:rPr>
                    <w:t>STT</w:t>
                  </w:r>
                </w:p>
              </w:tc>
              <w:tc>
                <w:tcPr>
                  <w:tcW w:w="2128" w:type="pct"/>
                  <w:shd w:val="clear" w:color="auto" w:fill="auto"/>
                  <w:vAlign w:val="center"/>
                </w:tcPr>
                <w:p w:rsidR="006D6BB0" w:rsidRPr="00F36779" w:rsidRDefault="006D6BB0" w:rsidP="006D6BB0">
                  <w:pPr>
                    <w:pStyle w:val="Header"/>
                    <w:jc w:val="center"/>
                    <w:rPr>
                      <w:b/>
                      <w:lang w:val="nl-NL"/>
                    </w:rPr>
                  </w:pPr>
                  <w:r w:rsidRPr="00F36779">
                    <w:rPr>
                      <w:b/>
                      <w:lang w:val="nl-NL"/>
                    </w:rPr>
                    <w:t>Nội dung công việc</w:t>
                  </w:r>
                </w:p>
              </w:tc>
              <w:tc>
                <w:tcPr>
                  <w:tcW w:w="1325" w:type="pct"/>
                  <w:vAlign w:val="center"/>
                </w:tcPr>
                <w:p w:rsidR="006D6BB0" w:rsidRPr="00F36779" w:rsidRDefault="006D6BB0" w:rsidP="006D6BB0">
                  <w:pPr>
                    <w:pStyle w:val="Header"/>
                    <w:jc w:val="center"/>
                    <w:rPr>
                      <w:b/>
                      <w:lang w:val="nl-NL"/>
                    </w:rPr>
                  </w:pPr>
                  <w:r w:rsidRPr="00F36779">
                    <w:rPr>
                      <w:b/>
                      <w:lang w:val="nl-NL"/>
                    </w:rPr>
                    <w:t>Trách nhiệm</w:t>
                  </w:r>
                </w:p>
              </w:tc>
              <w:tc>
                <w:tcPr>
                  <w:tcW w:w="760" w:type="pct"/>
                  <w:shd w:val="clear" w:color="auto" w:fill="auto"/>
                  <w:vAlign w:val="center"/>
                </w:tcPr>
                <w:p w:rsidR="006D6BB0" w:rsidRPr="00F36779" w:rsidRDefault="006D6BB0" w:rsidP="006D6BB0">
                  <w:pPr>
                    <w:pStyle w:val="Header"/>
                    <w:jc w:val="center"/>
                    <w:rPr>
                      <w:b/>
                      <w:vertAlign w:val="superscript"/>
                      <w:lang w:val="nl-NL"/>
                    </w:rPr>
                  </w:pPr>
                  <w:r w:rsidRPr="00F36779">
                    <w:rPr>
                      <w:b/>
                      <w:lang w:val="nl-NL"/>
                    </w:rPr>
                    <w:t xml:space="preserve">Thời gian 04 ngày </w:t>
                  </w:r>
                </w:p>
              </w:tc>
            </w:tr>
            <w:tr w:rsidR="006D6BB0" w:rsidRPr="00F36779" w:rsidTr="002E2420">
              <w:trPr>
                <w:trHeight w:val="523"/>
              </w:trPr>
              <w:tc>
                <w:tcPr>
                  <w:tcW w:w="787" w:type="pct"/>
                  <w:vMerge w:val="restart"/>
                  <w:shd w:val="clear" w:color="auto" w:fill="auto"/>
                  <w:vAlign w:val="center"/>
                </w:tcPr>
                <w:p w:rsidR="006D6BB0" w:rsidRPr="00F36779" w:rsidRDefault="006D6BB0" w:rsidP="006D6BB0">
                  <w:pPr>
                    <w:pStyle w:val="Header"/>
                    <w:rPr>
                      <w:b/>
                      <w:lang w:val="nl-NL"/>
                    </w:rPr>
                  </w:pPr>
                  <w:r w:rsidRPr="00F36779">
                    <w:rPr>
                      <w:b/>
                      <w:lang w:val="nl-NL"/>
                    </w:rPr>
                    <w:t>Bước 1</w:t>
                  </w:r>
                </w:p>
              </w:tc>
              <w:tc>
                <w:tcPr>
                  <w:tcW w:w="2128" w:type="pct"/>
                  <w:shd w:val="clear" w:color="auto" w:fill="auto"/>
                  <w:vAlign w:val="center"/>
                </w:tcPr>
                <w:p w:rsidR="006D6BB0" w:rsidRPr="00F36779" w:rsidRDefault="006D6BB0" w:rsidP="006D6BB0">
                  <w:pPr>
                    <w:pStyle w:val="Header"/>
                    <w:jc w:val="center"/>
                    <w:rPr>
                      <w:b/>
                      <w:lang w:val="nl-NL"/>
                    </w:rPr>
                  </w:pPr>
                  <w:r w:rsidRPr="00F36779">
                    <w:rPr>
                      <w:b/>
                      <w:lang w:val="nl-NL"/>
                    </w:rPr>
                    <w:t>Sở Giao thông Vận tải</w:t>
                  </w:r>
                </w:p>
              </w:tc>
              <w:tc>
                <w:tcPr>
                  <w:tcW w:w="1325" w:type="pct"/>
                  <w:vAlign w:val="center"/>
                </w:tcPr>
                <w:p w:rsidR="006D6BB0" w:rsidRPr="00F36779" w:rsidRDefault="006D6BB0" w:rsidP="006D6BB0">
                  <w:pPr>
                    <w:pStyle w:val="Header"/>
                    <w:jc w:val="center"/>
                    <w:rPr>
                      <w:lang w:val="nl-NL"/>
                    </w:rPr>
                  </w:pPr>
                </w:p>
              </w:tc>
              <w:tc>
                <w:tcPr>
                  <w:tcW w:w="760" w:type="pct"/>
                  <w:shd w:val="clear" w:color="auto" w:fill="auto"/>
                  <w:vAlign w:val="center"/>
                </w:tcPr>
                <w:p w:rsidR="006D6BB0" w:rsidRPr="00F36779" w:rsidRDefault="006D6BB0" w:rsidP="006D6BB0">
                  <w:pPr>
                    <w:pStyle w:val="Header"/>
                    <w:jc w:val="center"/>
                    <w:rPr>
                      <w:lang w:val="nl-NL"/>
                    </w:rPr>
                  </w:pPr>
                </w:p>
              </w:tc>
            </w:tr>
            <w:tr w:rsidR="006D6BB0" w:rsidRPr="00F36779" w:rsidTr="002E2420">
              <w:trPr>
                <w:trHeight w:val="1737"/>
              </w:trPr>
              <w:tc>
                <w:tcPr>
                  <w:tcW w:w="787" w:type="pct"/>
                  <w:vMerge/>
                  <w:shd w:val="clear" w:color="auto" w:fill="auto"/>
                  <w:vAlign w:val="center"/>
                </w:tcPr>
                <w:p w:rsidR="006D6BB0" w:rsidRPr="00F36779" w:rsidRDefault="006D6BB0" w:rsidP="006D6BB0">
                  <w:pPr>
                    <w:pStyle w:val="Header"/>
                    <w:tabs>
                      <w:tab w:val="clear" w:pos="4320"/>
                      <w:tab w:val="clear" w:pos="8640"/>
                    </w:tabs>
                    <w:ind w:left="227"/>
                    <w:rPr>
                      <w:lang w:val="nl-NL"/>
                    </w:rPr>
                  </w:pPr>
                </w:p>
              </w:tc>
              <w:tc>
                <w:tcPr>
                  <w:tcW w:w="2128" w:type="pct"/>
                  <w:shd w:val="clear" w:color="auto" w:fill="auto"/>
                  <w:vAlign w:val="center"/>
                </w:tcPr>
                <w:p w:rsidR="006D6BB0" w:rsidRPr="00F36779" w:rsidRDefault="006D6BB0" w:rsidP="006D6BB0">
                  <w:pPr>
                    <w:spacing w:before="120"/>
                    <w:jc w:val="both"/>
                    <w:rPr>
                      <w:spacing w:val="-6"/>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6D6BB0" w:rsidRPr="00F36779" w:rsidRDefault="006D6BB0" w:rsidP="006D6BB0">
                  <w:pPr>
                    <w:spacing w:before="120" w:after="120"/>
                    <w:jc w:val="both"/>
                    <w:rPr>
                      <w:sz w:val="26"/>
                      <w:szCs w:val="26"/>
                      <w:lang w:val="vi-VN"/>
                    </w:rPr>
                  </w:pPr>
                  <w:r w:rsidRPr="00F36779">
                    <w:rPr>
                      <w:spacing w:val="-6"/>
                      <w:sz w:val="26"/>
                      <w:szCs w:val="26"/>
                      <w:lang w:val="vi-VN"/>
                    </w:rPr>
                    <w:t>- Trường hợp hồ sơ còn thiếu so với quy định thì hướng dẫn người đến nộp hồ sơ bổ sung đầy đủ theo quy định.</w:t>
                  </w:r>
                </w:p>
                <w:p w:rsidR="006D6BB0" w:rsidRPr="00F36779" w:rsidRDefault="006D6BB0" w:rsidP="006D6BB0">
                  <w:pPr>
                    <w:spacing w:before="120"/>
                    <w:jc w:val="both"/>
                    <w:rPr>
                      <w:b/>
                      <w:sz w:val="26"/>
                      <w:szCs w:val="26"/>
                      <w:lang w:val="vi-VN"/>
                    </w:rPr>
                  </w:pPr>
                  <w:r w:rsidRPr="00F36779">
                    <w:rPr>
                      <w:sz w:val="26"/>
                      <w:szCs w:val="26"/>
                      <w:lang w:val="nl-NL"/>
                    </w:rPr>
                    <w:t>- Chuyển hồ sơ của công dân đến Phòng Quản lý vận tải – Phương tiện người lái tham mưu giải quyết.</w:t>
                  </w:r>
                </w:p>
              </w:tc>
              <w:tc>
                <w:tcPr>
                  <w:tcW w:w="1325" w:type="pct"/>
                  <w:vAlign w:val="center"/>
                </w:tcPr>
                <w:p w:rsidR="006D6BB0" w:rsidRPr="009618F0" w:rsidRDefault="006D6BB0" w:rsidP="006D6BB0">
                  <w:pPr>
                    <w:jc w:val="center"/>
                    <w:rPr>
                      <w:sz w:val="26"/>
                      <w:szCs w:val="26"/>
                      <w:lang w:val="pt-BR"/>
                    </w:rPr>
                  </w:pPr>
                  <w:r w:rsidRPr="009618F0">
                    <w:rPr>
                      <w:sz w:val="26"/>
                      <w:szCs w:val="26"/>
                      <w:lang w:val="vi-VN"/>
                    </w:rPr>
                    <w:t xml:space="preserve">Bộ phận tiếp nhận và trả kết quả </w:t>
                  </w:r>
                  <w:r w:rsidRPr="009618F0">
                    <w:rPr>
                      <w:sz w:val="26"/>
                      <w:szCs w:val="26"/>
                    </w:rPr>
                    <w:t xml:space="preserve">tại </w:t>
                  </w:r>
                  <w:r w:rsidRPr="009618F0">
                    <w:rPr>
                      <w:sz w:val="26"/>
                      <w:szCs w:val="26"/>
                      <w:lang w:val="pt-BR"/>
                    </w:rPr>
                    <w:t>Trung tâm hành chính công tỉnh</w:t>
                  </w:r>
                </w:p>
                <w:p w:rsidR="006D6BB0" w:rsidRPr="00C72121" w:rsidRDefault="006D6BB0" w:rsidP="006D6BB0">
                  <w:pPr>
                    <w:pStyle w:val="Header"/>
                    <w:jc w:val="center"/>
                  </w:pPr>
                </w:p>
              </w:tc>
              <w:tc>
                <w:tcPr>
                  <w:tcW w:w="760" w:type="pct"/>
                  <w:shd w:val="clear" w:color="auto" w:fill="auto"/>
                  <w:vAlign w:val="center"/>
                </w:tcPr>
                <w:p w:rsidR="006D6BB0" w:rsidRPr="00F36779" w:rsidRDefault="006D6BB0" w:rsidP="006D6BB0">
                  <w:pPr>
                    <w:pStyle w:val="Header"/>
                    <w:rPr>
                      <w:lang w:val="nl-NL"/>
                    </w:rPr>
                  </w:pPr>
                  <w:r w:rsidRPr="00F36779">
                    <w:rPr>
                      <w:lang w:val="nl-NL"/>
                    </w:rPr>
                    <w:t>01 ngày</w:t>
                  </w:r>
                </w:p>
              </w:tc>
            </w:tr>
            <w:tr w:rsidR="006D6BB0" w:rsidRPr="00F36779" w:rsidTr="002E2420">
              <w:trPr>
                <w:trHeight w:val="1407"/>
              </w:trPr>
              <w:tc>
                <w:tcPr>
                  <w:tcW w:w="787" w:type="pct"/>
                  <w:vMerge w:val="restart"/>
                  <w:shd w:val="clear" w:color="auto" w:fill="auto"/>
                  <w:vAlign w:val="center"/>
                </w:tcPr>
                <w:p w:rsidR="006D6BB0" w:rsidRPr="00F36779" w:rsidRDefault="006D6BB0" w:rsidP="006D6BB0">
                  <w:pPr>
                    <w:pStyle w:val="Header"/>
                    <w:jc w:val="center"/>
                    <w:rPr>
                      <w:b/>
                      <w:lang w:val="nl-NL"/>
                    </w:rPr>
                  </w:pPr>
                  <w:r w:rsidRPr="00F36779">
                    <w:rPr>
                      <w:b/>
                      <w:lang w:val="nl-NL"/>
                    </w:rPr>
                    <w:t>Bước 2</w:t>
                  </w:r>
                </w:p>
                <w:p w:rsidR="006D6BB0" w:rsidRPr="00F36779" w:rsidRDefault="006D6BB0" w:rsidP="006D6BB0">
                  <w:pPr>
                    <w:pStyle w:val="Header"/>
                    <w:jc w:val="center"/>
                    <w:rPr>
                      <w:b/>
                      <w:lang w:val="nl-NL"/>
                    </w:rPr>
                  </w:pPr>
                </w:p>
              </w:tc>
              <w:tc>
                <w:tcPr>
                  <w:tcW w:w="2128" w:type="pct"/>
                  <w:shd w:val="clear" w:color="auto" w:fill="auto"/>
                  <w:vAlign w:val="center"/>
                </w:tcPr>
                <w:p w:rsidR="006D6BB0" w:rsidRPr="00F36779" w:rsidRDefault="006D6BB0" w:rsidP="006D6BB0">
                  <w:pPr>
                    <w:pStyle w:val="BodyTextIndent2"/>
                    <w:spacing w:line="100" w:lineRule="atLeast"/>
                    <w:ind w:left="0"/>
                    <w:jc w:val="both"/>
                    <w:rPr>
                      <w:sz w:val="26"/>
                      <w:szCs w:val="26"/>
                      <w:lang w:val="vi-VN" w:bidi="ar-SA"/>
                    </w:rPr>
                  </w:pPr>
                  <w:r w:rsidRPr="00F36779">
                    <w:rPr>
                      <w:sz w:val="26"/>
                      <w:szCs w:val="26"/>
                      <w:lang w:val="vi-VN" w:bidi="ar-SA"/>
                    </w:rPr>
                    <w:t>- Kiểm tra hồ sơ, vào sổ theo dõi giải quyết. Tham mưu lãnh đạo Sở cấp Giấy phép lái xe hoặc văn bản thông báo trả lời từ chối cấp giấy phép.</w:t>
                  </w:r>
                </w:p>
              </w:tc>
              <w:tc>
                <w:tcPr>
                  <w:tcW w:w="1325" w:type="pct"/>
                  <w:vMerge w:val="restart"/>
                  <w:vAlign w:val="center"/>
                </w:tcPr>
                <w:p w:rsidR="006D6BB0" w:rsidRDefault="006D6BB0" w:rsidP="006D6BB0">
                  <w:pPr>
                    <w:jc w:val="center"/>
                    <w:rPr>
                      <w:sz w:val="26"/>
                      <w:szCs w:val="26"/>
                      <w:lang w:val="nl-NL"/>
                    </w:rPr>
                  </w:pPr>
                  <w:r w:rsidRPr="009618F0">
                    <w:rPr>
                      <w:sz w:val="26"/>
                      <w:szCs w:val="26"/>
                      <w:lang w:val="nl-NL"/>
                    </w:rPr>
                    <w:t>Phòng QLVT-PTNL thuộc Sở Giao thông vận tải</w:t>
                  </w:r>
                </w:p>
                <w:p w:rsidR="006D6BB0" w:rsidRDefault="006D6BB0" w:rsidP="006D6BB0">
                  <w:pPr>
                    <w:jc w:val="both"/>
                    <w:rPr>
                      <w:sz w:val="26"/>
                      <w:szCs w:val="26"/>
                      <w:lang w:val="nl-NL"/>
                    </w:rPr>
                  </w:pPr>
                </w:p>
                <w:p w:rsidR="006D6BB0" w:rsidRPr="00F36779" w:rsidRDefault="006D6BB0" w:rsidP="006D6BB0">
                  <w:pPr>
                    <w:pStyle w:val="Header"/>
                    <w:jc w:val="center"/>
                    <w:rPr>
                      <w:lang w:val="nl-NL"/>
                    </w:rPr>
                  </w:pPr>
                </w:p>
              </w:tc>
              <w:tc>
                <w:tcPr>
                  <w:tcW w:w="760" w:type="pct"/>
                  <w:shd w:val="clear" w:color="auto" w:fill="auto"/>
                  <w:vAlign w:val="center"/>
                </w:tcPr>
                <w:p w:rsidR="006D6BB0" w:rsidRPr="00F36779" w:rsidRDefault="006D6BB0" w:rsidP="006D6BB0">
                  <w:pPr>
                    <w:pStyle w:val="Header"/>
                    <w:jc w:val="center"/>
                    <w:rPr>
                      <w:lang w:val="nl-NL"/>
                    </w:rPr>
                  </w:pPr>
                  <w:r w:rsidRPr="00F36779">
                    <w:rPr>
                      <w:lang w:val="nl-NL"/>
                    </w:rPr>
                    <w:t>1,5 ngày</w:t>
                  </w:r>
                </w:p>
                <w:p w:rsidR="006D6BB0" w:rsidRPr="00F36779" w:rsidRDefault="006D6BB0" w:rsidP="006D6BB0">
                  <w:pPr>
                    <w:pStyle w:val="Header"/>
                    <w:jc w:val="center"/>
                    <w:rPr>
                      <w:lang w:val="nl-NL"/>
                    </w:rPr>
                  </w:pPr>
                </w:p>
              </w:tc>
            </w:tr>
            <w:tr w:rsidR="006D6BB0" w:rsidRPr="00F36779" w:rsidTr="002E2420">
              <w:trPr>
                <w:trHeight w:val="997"/>
              </w:trPr>
              <w:tc>
                <w:tcPr>
                  <w:tcW w:w="787" w:type="pct"/>
                  <w:vMerge/>
                  <w:shd w:val="clear" w:color="auto" w:fill="auto"/>
                  <w:vAlign w:val="center"/>
                </w:tcPr>
                <w:p w:rsidR="006D6BB0" w:rsidRPr="00F36779" w:rsidRDefault="006D6BB0" w:rsidP="006D6BB0">
                  <w:pPr>
                    <w:pStyle w:val="Header"/>
                    <w:jc w:val="center"/>
                    <w:rPr>
                      <w:lang w:val="nl-NL"/>
                    </w:rPr>
                  </w:pPr>
                </w:p>
              </w:tc>
              <w:tc>
                <w:tcPr>
                  <w:tcW w:w="2128" w:type="pct"/>
                  <w:shd w:val="clear" w:color="auto" w:fill="auto"/>
                  <w:vAlign w:val="center"/>
                </w:tcPr>
                <w:p w:rsidR="006D6BB0" w:rsidRPr="001D6677" w:rsidRDefault="006D6BB0" w:rsidP="006D6BB0">
                  <w:pPr>
                    <w:pStyle w:val="BodyTextIndent2"/>
                    <w:spacing w:line="100" w:lineRule="atLeast"/>
                    <w:ind w:left="0"/>
                    <w:jc w:val="both"/>
                    <w:rPr>
                      <w:b/>
                      <w:sz w:val="26"/>
                      <w:szCs w:val="26"/>
                      <w:lang w:bidi="ar-SA"/>
                    </w:rPr>
                  </w:pPr>
                  <w:r w:rsidRPr="00F36779">
                    <w:rPr>
                      <w:sz w:val="26"/>
                      <w:szCs w:val="26"/>
                      <w:lang w:val="vi-VN" w:bidi="ar-SA"/>
                    </w:rPr>
                    <w:t xml:space="preserve">- Chuyển kết quả về </w:t>
                  </w:r>
                  <w:r>
                    <w:rPr>
                      <w:sz w:val="26"/>
                      <w:szCs w:val="26"/>
                      <w:lang w:bidi="ar-SA"/>
                    </w:rPr>
                    <w:t>Trung tâm hành chính công tỉnh Tây Ninh.</w:t>
                  </w:r>
                </w:p>
              </w:tc>
              <w:tc>
                <w:tcPr>
                  <w:tcW w:w="1325" w:type="pct"/>
                  <w:vMerge/>
                  <w:vAlign w:val="center"/>
                </w:tcPr>
                <w:p w:rsidR="006D6BB0" w:rsidRPr="00F36779" w:rsidRDefault="006D6BB0" w:rsidP="006D6BB0">
                  <w:pPr>
                    <w:pStyle w:val="Header"/>
                    <w:jc w:val="center"/>
                    <w:rPr>
                      <w:lang w:val="nl-NL"/>
                    </w:rPr>
                  </w:pPr>
                </w:p>
              </w:tc>
              <w:tc>
                <w:tcPr>
                  <w:tcW w:w="760" w:type="pct"/>
                  <w:shd w:val="clear" w:color="auto" w:fill="auto"/>
                  <w:vAlign w:val="center"/>
                </w:tcPr>
                <w:p w:rsidR="006D6BB0" w:rsidRPr="00F36779" w:rsidRDefault="006D6BB0" w:rsidP="006D6BB0">
                  <w:pPr>
                    <w:pStyle w:val="Header"/>
                    <w:jc w:val="center"/>
                    <w:rPr>
                      <w:lang w:val="nl-NL"/>
                    </w:rPr>
                  </w:pPr>
                  <w:r w:rsidRPr="00F36779">
                    <w:rPr>
                      <w:lang w:val="nl-NL"/>
                    </w:rPr>
                    <w:t>0,5 ngày</w:t>
                  </w:r>
                </w:p>
              </w:tc>
            </w:tr>
            <w:tr w:rsidR="006D6BB0" w:rsidRPr="00F36779" w:rsidTr="002E2420">
              <w:trPr>
                <w:trHeight w:val="1610"/>
              </w:trPr>
              <w:tc>
                <w:tcPr>
                  <w:tcW w:w="787" w:type="pct"/>
                  <w:vMerge w:val="restart"/>
                  <w:shd w:val="clear" w:color="auto" w:fill="auto"/>
                  <w:vAlign w:val="center"/>
                </w:tcPr>
                <w:p w:rsidR="006D6BB0" w:rsidRPr="00F36779" w:rsidRDefault="006D6BB0" w:rsidP="006D6BB0">
                  <w:pPr>
                    <w:pStyle w:val="Header"/>
                    <w:jc w:val="center"/>
                    <w:rPr>
                      <w:b/>
                      <w:lang w:val="nl-NL"/>
                    </w:rPr>
                  </w:pPr>
                  <w:r w:rsidRPr="00F36779">
                    <w:rPr>
                      <w:b/>
                      <w:lang w:val="nl-NL"/>
                    </w:rPr>
                    <w:t>Bước 3</w:t>
                  </w:r>
                </w:p>
                <w:p w:rsidR="006D6BB0" w:rsidRPr="00F36779" w:rsidRDefault="006D6BB0" w:rsidP="006D6BB0">
                  <w:pPr>
                    <w:pStyle w:val="Header"/>
                    <w:jc w:val="center"/>
                    <w:rPr>
                      <w:b/>
                      <w:lang w:val="nl-NL"/>
                    </w:rPr>
                  </w:pPr>
                </w:p>
              </w:tc>
              <w:tc>
                <w:tcPr>
                  <w:tcW w:w="2128" w:type="pct"/>
                  <w:shd w:val="clear" w:color="auto" w:fill="auto"/>
                  <w:vAlign w:val="center"/>
                </w:tcPr>
                <w:p w:rsidR="006D6BB0" w:rsidRPr="00F36779" w:rsidRDefault="006D6BB0" w:rsidP="006D6BB0">
                  <w:pPr>
                    <w:pStyle w:val="BodyTextIndent2"/>
                    <w:spacing w:before="120" w:line="100" w:lineRule="atLeast"/>
                    <w:ind w:left="0"/>
                    <w:jc w:val="both"/>
                    <w:rPr>
                      <w:sz w:val="26"/>
                      <w:szCs w:val="26"/>
                      <w:lang w:val="nl-NL"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6D6BB0" w:rsidRPr="009618F0" w:rsidRDefault="006D6BB0" w:rsidP="006D6BB0">
                  <w:pPr>
                    <w:jc w:val="both"/>
                    <w:rPr>
                      <w:sz w:val="26"/>
                      <w:szCs w:val="26"/>
                      <w:lang w:val="pt-BR"/>
                    </w:rPr>
                  </w:pPr>
                  <w:r w:rsidRPr="009618F0">
                    <w:rPr>
                      <w:sz w:val="26"/>
                      <w:szCs w:val="26"/>
                      <w:lang w:val="vi-VN"/>
                    </w:rPr>
                    <w:t xml:space="preserve">Bộ phận tiếp nhận và trả kết quả </w:t>
                  </w:r>
                  <w:r w:rsidRPr="009618F0">
                    <w:rPr>
                      <w:sz w:val="26"/>
                      <w:szCs w:val="26"/>
                    </w:rPr>
                    <w:t xml:space="preserve">tại </w:t>
                  </w:r>
                  <w:r w:rsidRPr="009618F0">
                    <w:rPr>
                      <w:sz w:val="26"/>
                      <w:szCs w:val="26"/>
                      <w:lang w:val="pt-BR"/>
                    </w:rPr>
                    <w:t>Trung tâm hành chính công tỉnh</w:t>
                  </w:r>
                </w:p>
                <w:p w:rsidR="006D6BB0" w:rsidRPr="00F36779" w:rsidRDefault="006D6BB0" w:rsidP="006D6BB0">
                  <w:pPr>
                    <w:pStyle w:val="Header"/>
                    <w:jc w:val="center"/>
                    <w:rPr>
                      <w:lang w:val="nl-NL"/>
                    </w:rPr>
                  </w:pPr>
                </w:p>
              </w:tc>
              <w:tc>
                <w:tcPr>
                  <w:tcW w:w="760" w:type="pct"/>
                  <w:vMerge w:val="restart"/>
                  <w:shd w:val="clear" w:color="auto" w:fill="auto"/>
                  <w:vAlign w:val="center"/>
                </w:tcPr>
                <w:p w:rsidR="006D6BB0" w:rsidRPr="00F36779" w:rsidRDefault="006D6BB0" w:rsidP="006D6BB0">
                  <w:pPr>
                    <w:pStyle w:val="Header"/>
                    <w:jc w:val="center"/>
                    <w:rPr>
                      <w:lang w:val="nl-NL"/>
                    </w:rPr>
                  </w:pPr>
                </w:p>
                <w:p w:rsidR="006D6BB0" w:rsidRPr="00F36779" w:rsidRDefault="006D6BB0" w:rsidP="006D6BB0">
                  <w:pPr>
                    <w:pStyle w:val="Header"/>
                    <w:jc w:val="center"/>
                    <w:rPr>
                      <w:lang w:val="nl-NL"/>
                    </w:rPr>
                  </w:pPr>
                  <w:r w:rsidRPr="00F36779">
                    <w:rPr>
                      <w:lang w:val="nl-NL"/>
                    </w:rPr>
                    <w:t>01 ngày</w:t>
                  </w:r>
                </w:p>
              </w:tc>
            </w:tr>
            <w:tr w:rsidR="006D6BB0" w:rsidRPr="00F36779" w:rsidTr="002E2420">
              <w:trPr>
                <w:trHeight w:val="517"/>
              </w:trPr>
              <w:tc>
                <w:tcPr>
                  <w:tcW w:w="787" w:type="pct"/>
                  <w:vMerge/>
                  <w:shd w:val="clear" w:color="auto" w:fill="auto"/>
                  <w:vAlign w:val="center"/>
                </w:tcPr>
                <w:p w:rsidR="006D6BB0" w:rsidRPr="00F36779" w:rsidRDefault="006D6BB0" w:rsidP="006D6BB0">
                  <w:pPr>
                    <w:pStyle w:val="Header"/>
                    <w:jc w:val="center"/>
                    <w:rPr>
                      <w:lang w:val="nl-NL"/>
                    </w:rPr>
                  </w:pPr>
                </w:p>
              </w:tc>
              <w:tc>
                <w:tcPr>
                  <w:tcW w:w="2128" w:type="pct"/>
                  <w:shd w:val="clear" w:color="auto" w:fill="auto"/>
                  <w:vAlign w:val="center"/>
                </w:tcPr>
                <w:p w:rsidR="006D6BB0" w:rsidRPr="00F36779" w:rsidRDefault="006D6BB0" w:rsidP="006D6BB0">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giấy ủy quyền của người nhận hộ) và yêu cầu người nhận kết quả ký vào sổ giao nhận.</w:t>
                  </w:r>
                </w:p>
              </w:tc>
              <w:tc>
                <w:tcPr>
                  <w:tcW w:w="1325" w:type="pct"/>
                  <w:vMerge/>
                  <w:vAlign w:val="center"/>
                </w:tcPr>
                <w:p w:rsidR="006D6BB0" w:rsidRPr="00F36779" w:rsidRDefault="006D6BB0" w:rsidP="006D6BB0">
                  <w:pPr>
                    <w:pStyle w:val="Header"/>
                    <w:jc w:val="center"/>
                    <w:rPr>
                      <w:lang w:val="nl-NL"/>
                    </w:rPr>
                  </w:pPr>
                </w:p>
              </w:tc>
              <w:tc>
                <w:tcPr>
                  <w:tcW w:w="760" w:type="pct"/>
                  <w:vMerge/>
                  <w:shd w:val="clear" w:color="auto" w:fill="auto"/>
                  <w:vAlign w:val="center"/>
                </w:tcPr>
                <w:p w:rsidR="006D6BB0" w:rsidRPr="00F36779" w:rsidRDefault="006D6BB0" w:rsidP="006D6BB0">
                  <w:pPr>
                    <w:pStyle w:val="Header"/>
                    <w:jc w:val="center"/>
                    <w:rPr>
                      <w:lang w:val="nl-NL"/>
                    </w:rPr>
                  </w:pPr>
                </w:p>
              </w:tc>
            </w:tr>
          </w:tbl>
          <w:p w:rsidR="006D6BB0" w:rsidRPr="00F36779" w:rsidRDefault="006D6BB0" w:rsidP="006D6BB0">
            <w:pPr>
              <w:pStyle w:val="BodyTextIndent2"/>
              <w:rPr>
                <w:sz w:val="26"/>
                <w:szCs w:val="26"/>
                <w:lang w:val="nl-NL" w:bidi="ar-SA"/>
              </w:rPr>
            </w:pPr>
          </w:p>
        </w:tc>
      </w:tr>
      <w:tr w:rsidR="006D6BB0" w:rsidRPr="00F36779" w:rsidTr="006D6BB0">
        <w:trPr>
          <w:tblCellSpacing w:w="0" w:type="dxa"/>
        </w:trPr>
        <w:tc>
          <w:tcPr>
            <w:tcW w:w="1775" w:type="dxa"/>
            <w:vAlign w:val="center"/>
          </w:tcPr>
          <w:p w:rsidR="006D6BB0" w:rsidRPr="00F36779" w:rsidRDefault="006D6BB0" w:rsidP="006D6BB0">
            <w:pPr>
              <w:spacing w:before="100" w:beforeAutospacing="1" w:after="100" w:afterAutospacing="1"/>
              <w:jc w:val="center"/>
              <w:rPr>
                <w:sz w:val="26"/>
                <w:szCs w:val="26"/>
              </w:rPr>
            </w:pPr>
            <w:r w:rsidRPr="00F36779">
              <w:rPr>
                <w:b/>
                <w:bCs/>
                <w:sz w:val="26"/>
                <w:szCs w:val="26"/>
              </w:rPr>
              <w:lastRenderedPageBreak/>
              <w:t>2. Cách thức thực hiện:</w:t>
            </w:r>
          </w:p>
        </w:tc>
        <w:tc>
          <w:tcPr>
            <w:tcW w:w="7560" w:type="dxa"/>
            <w:vAlign w:val="center"/>
          </w:tcPr>
          <w:p w:rsidR="006D6BB0" w:rsidRPr="001D6677" w:rsidRDefault="006D6BB0" w:rsidP="006D6BB0">
            <w:pPr>
              <w:jc w:val="both"/>
              <w:rPr>
                <w:spacing w:val="-6"/>
                <w:sz w:val="6"/>
                <w:szCs w:val="6"/>
              </w:rPr>
            </w:pPr>
          </w:p>
          <w:p w:rsidR="006D6BB0" w:rsidRPr="00CD0C89" w:rsidRDefault="006D6BB0" w:rsidP="006D6BB0">
            <w:pPr>
              <w:jc w:val="both"/>
              <w:rPr>
                <w:spacing w:val="-6"/>
                <w:sz w:val="26"/>
                <w:szCs w:val="26"/>
              </w:rPr>
            </w:pPr>
            <w:r w:rsidRPr="00CD0C89">
              <w:rPr>
                <w:spacing w:val="-6"/>
                <w:sz w:val="26"/>
                <w:szCs w:val="26"/>
              </w:rPr>
              <w:t>Cá nhân nộp hồ sơ trực tiếp tại Bộ phận tiếp nhận và trả kết quả tại Trung t</w:t>
            </w:r>
            <w:r>
              <w:rPr>
                <w:spacing w:val="-6"/>
                <w:sz w:val="26"/>
                <w:szCs w:val="26"/>
              </w:rPr>
              <w:t xml:space="preserve">âm hành chính công tỉnh Tây Ninh </w:t>
            </w:r>
            <w:r w:rsidRPr="00F36779">
              <w:rPr>
                <w:sz w:val="26"/>
                <w:szCs w:val="26"/>
              </w:rPr>
              <w:t>(nơi đăng ký cư trú, lưu trú, tạm trú hoặc định cư lâu dài).</w:t>
            </w:r>
          </w:p>
          <w:p w:rsidR="006D6BB0" w:rsidRPr="001D6677" w:rsidRDefault="006D6BB0" w:rsidP="006D6BB0">
            <w:pPr>
              <w:spacing w:before="120"/>
              <w:jc w:val="both"/>
              <w:rPr>
                <w:b/>
                <w:sz w:val="2"/>
                <w:szCs w:val="2"/>
              </w:rPr>
            </w:pPr>
            <w:r>
              <w:rPr>
                <w:sz w:val="26"/>
                <w:szCs w:val="26"/>
              </w:rPr>
              <w:t xml:space="preserve"> </w:t>
            </w:r>
            <w:r w:rsidRPr="00F36779">
              <w:rPr>
                <w:sz w:val="26"/>
                <w:szCs w:val="26"/>
                <w:lang w:val="vi-VN"/>
              </w:rPr>
              <w:t xml:space="preserve"> </w:t>
            </w:r>
          </w:p>
        </w:tc>
      </w:tr>
      <w:tr w:rsidR="006D6BB0" w:rsidRPr="00F36779" w:rsidTr="006D6BB0">
        <w:trPr>
          <w:tblCellSpacing w:w="0" w:type="dxa"/>
        </w:trPr>
        <w:tc>
          <w:tcPr>
            <w:tcW w:w="1775" w:type="dxa"/>
            <w:vAlign w:val="center"/>
          </w:tcPr>
          <w:p w:rsidR="006D6BB0" w:rsidRPr="00F36779" w:rsidRDefault="006D6BB0" w:rsidP="006D6BB0">
            <w:pPr>
              <w:jc w:val="center"/>
              <w:rPr>
                <w:b/>
                <w:bCs/>
                <w:sz w:val="26"/>
                <w:szCs w:val="26"/>
              </w:rPr>
            </w:pPr>
            <w:r w:rsidRPr="00F36779">
              <w:rPr>
                <w:b/>
                <w:bCs/>
                <w:sz w:val="26"/>
                <w:szCs w:val="26"/>
              </w:rPr>
              <w:t>3. Thành phần, số lượng hồ sơ:</w:t>
            </w:r>
          </w:p>
        </w:tc>
        <w:tc>
          <w:tcPr>
            <w:tcW w:w="7560" w:type="dxa"/>
            <w:vAlign w:val="center"/>
          </w:tcPr>
          <w:p w:rsidR="006D6BB0" w:rsidRPr="00F36779" w:rsidRDefault="006D6BB0" w:rsidP="006D6BB0">
            <w:pPr>
              <w:spacing w:before="120"/>
              <w:jc w:val="both"/>
              <w:rPr>
                <w:sz w:val="26"/>
                <w:szCs w:val="26"/>
                <w:lang w:val="hr-HR"/>
              </w:rPr>
            </w:pPr>
            <w:r w:rsidRPr="00F36779">
              <w:rPr>
                <w:b/>
                <w:sz w:val="26"/>
                <w:szCs w:val="26"/>
                <w:lang w:val="hr-HR"/>
              </w:rPr>
              <w:t xml:space="preserve">a) </w:t>
            </w:r>
            <w:r w:rsidRPr="00F36779">
              <w:rPr>
                <w:b/>
                <w:sz w:val="26"/>
                <w:szCs w:val="26"/>
                <w:lang w:val="vi-VN"/>
              </w:rPr>
              <w:t>Th</w:t>
            </w:r>
            <w:r w:rsidRPr="00F36779">
              <w:rPr>
                <w:b/>
                <w:sz w:val="26"/>
                <w:szCs w:val="26"/>
                <w:lang w:val="hr-HR"/>
              </w:rPr>
              <w:t>à</w:t>
            </w:r>
            <w:r w:rsidRPr="00F36779">
              <w:rPr>
                <w:b/>
                <w:sz w:val="26"/>
                <w:szCs w:val="26"/>
                <w:lang w:val="vi-VN"/>
              </w:rPr>
              <w:t>nh</w:t>
            </w:r>
            <w:r w:rsidRPr="00F36779">
              <w:rPr>
                <w:b/>
                <w:sz w:val="26"/>
                <w:szCs w:val="26"/>
                <w:lang w:val="hr-HR"/>
              </w:rPr>
              <w:t xml:space="preserve"> </w:t>
            </w:r>
            <w:r w:rsidRPr="00F36779">
              <w:rPr>
                <w:b/>
                <w:sz w:val="26"/>
                <w:szCs w:val="26"/>
                <w:lang w:val="vi-VN"/>
              </w:rPr>
              <w:t>phần</w:t>
            </w:r>
            <w:r w:rsidRPr="00F36779">
              <w:rPr>
                <w:b/>
                <w:sz w:val="26"/>
                <w:szCs w:val="26"/>
                <w:lang w:val="hr-HR"/>
              </w:rPr>
              <w:t xml:space="preserve"> </w:t>
            </w:r>
            <w:r w:rsidRPr="00F36779">
              <w:rPr>
                <w:b/>
                <w:sz w:val="26"/>
                <w:szCs w:val="26"/>
                <w:lang w:val="vi-VN"/>
              </w:rPr>
              <w:t>hồ</w:t>
            </w:r>
            <w:r w:rsidRPr="00F36779">
              <w:rPr>
                <w:b/>
                <w:sz w:val="26"/>
                <w:szCs w:val="26"/>
                <w:lang w:val="hr-HR"/>
              </w:rPr>
              <w:t xml:space="preserve"> </w:t>
            </w:r>
            <w:r w:rsidRPr="00F36779">
              <w:rPr>
                <w:b/>
                <w:sz w:val="26"/>
                <w:szCs w:val="26"/>
                <w:lang w:val="vi-VN"/>
              </w:rPr>
              <w:t>s</w:t>
            </w:r>
            <w:r w:rsidRPr="00F36779">
              <w:rPr>
                <w:b/>
                <w:sz w:val="26"/>
                <w:szCs w:val="26"/>
                <w:lang w:val="hr-HR"/>
              </w:rPr>
              <w:t xml:space="preserve">ơ </w:t>
            </w:r>
            <w:r w:rsidRPr="00F36779">
              <w:rPr>
                <w:b/>
                <w:sz w:val="26"/>
                <w:szCs w:val="26"/>
                <w:lang w:val="vi-VN"/>
              </w:rPr>
              <w:t>bao</w:t>
            </w:r>
            <w:r w:rsidRPr="00F36779">
              <w:rPr>
                <w:b/>
                <w:sz w:val="26"/>
                <w:szCs w:val="26"/>
                <w:lang w:val="hr-HR"/>
              </w:rPr>
              <w:t xml:space="preserve"> </w:t>
            </w:r>
            <w:r w:rsidRPr="00F36779">
              <w:rPr>
                <w:b/>
                <w:sz w:val="26"/>
                <w:szCs w:val="26"/>
                <w:lang w:val="vi-VN"/>
              </w:rPr>
              <w:t>gồm</w:t>
            </w:r>
            <w:r w:rsidRPr="00F36779">
              <w:rPr>
                <w:b/>
                <w:sz w:val="26"/>
                <w:szCs w:val="26"/>
                <w:vertAlign w:val="superscript"/>
                <w:lang w:val="vi-VN"/>
              </w:rPr>
              <w:t xml:space="preserve">: </w:t>
            </w:r>
            <w:r w:rsidRPr="00F36779">
              <w:rPr>
                <w:b/>
                <w:sz w:val="26"/>
                <w:szCs w:val="26"/>
                <w:lang w:val="hr-HR"/>
              </w:rPr>
              <w:t xml:space="preserve"> </w:t>
            </w:r>
            <w:r w:rsidRPr="00F36779">
              <w:rPr>
                <w:spacing w:val="-6"/>
                <w:sz w:val="26"/>
                <w:szCs w:val="26"/>
                <w:lang w:val="hr-HR"/>
              </w:rPr>
              <w:t>(</w:t>
            </w:r>
            <w:r w:rsidRPr="00F36779">
              <w:rPr>
                <w:spacing w:val="-6"/>
                <w:sz w:val="26"/>
                <w:szCs w:val="26"/>
                <w:lang w:val="nl-NL"/>
              </w:rPr>
              <w:t xml:space="preserve">Điều 41 </w:t>
            </w:r>
            <w:r w:rsidRPr="00F36779">
              <w:rPr>
                <w:spacing w:val="-6"/>
                <w:sz w:val="26"/>
                <w:szCs w:val="26"/>
                <w:lang w:val="vi-VN"/>
              </w:rPr>
              <w:t xml:space="preserve">Thông tư số </w:t>
            </w:r>
            <w:r w:rsidRPr="00F36779">
              <w:rPr>
                <w:spacing w:val="-6"/>
                <w:sz w:val="26"/>
                <w:szCs w:val="26"/>
              </w:rPr>
              <w:t>12/2017/</w:t>
            </w:r>
            <w:r w:rsidRPr="00F36779">
              <w:rPr>
                <w:spacing w:val="-6"/>
                <w:sz w:val="26"/>
                <w:szCs w:val="26"/>
                <w:lang w:val="vi-VN"/>
              </w:rPr>
              <w:t xml:space="preserve">TT-BGTVT ngày </w:t>
            </w:r>
            <w:r w:rsidRPr="00F36779">
              <w:rPr>
                <w:spacing w:val="-6"/>
                <w:sz w:val="26"/>
                <w:szCs w:val="26"/>
              </w:rPr>
              <w:t>19/04/2017)</w:t>
            </w:r>
            <w:r w:rsidRPr="00F36779">
              <w:rPr>
                <w:b/>
                <w:sz w:val="26"/>
                <w:szCs w:val="26"/>
                <w:lang w:val="hr-HR"/>
              </w:rPr>
              <w:t xml:space="preserve"> </w:t>
            </w:r>
          </w:p>
          <w:p w:rsidR="006D6BB0" w:rsidRPr="00F36779" w:rsidRDefault="006D6BB0" w:rsidP="006D6BB0">
            <w:pPr>
              <w:spacing w:before="120" w:after="120"/>
              <w:jc w:val="both"/>
              <w:rPr>
                <w:sz w:val="26"/>
                <w:szCs w:val="26"/>
                <w:lang w:val="hr-HR"/>
              </w:rPr>
            </w:pPr>
            <w:r w:rsidRPr="00F36779">
              <w:rPr>
                <w:sz w:val="26"/>
                <w:szCs w:val="26"/>
                <w:lang w:val="hr-HR"/>
              </w:rPr>
              <w:t>- Đơ</w:t>
            </w:r>
            <w:r w:rsidRPr="00F36779">
              <w:rPr>
                <w:sz w:val="26"/>
                <w:szCs w:val="26"/>
                <w:lang w:val="vi-VN"/>
              </w:rPr>
              <w:t>n</w:t>
            </w:r>
            <w:r w:rsidRPr="00F36779">
              <w:rPr>
                <w:sz w:val="26"/>
                <w:szCs w:val="26"/>
                <w:lang w:val="hr-HR"/>
              </w:rPr>
              <w:t xml:space="preserve"> đ</w:t>
            </w:r>
            <w:r w:rsidRPr="00F36779">
              <w:rPr>
                <w:sz w:val="26"/>
                <w:szCs w:val="26"/>
                <w:lang w:val="vi-VN"/>
              </w:rPr>
              <w:t>ề</w:t>
            </w:r>
            <w:r w:rsidRPr="00F36779">
              <w:rPr>
                <w:sz w:val="26"/>
                <w:szCs w:val="26"/>
                <w:lang w:val="hr-HR"/>
              </w:rPr>
              <w:t xml:space="preserve"> </w:t>
            </w:r>
            <w:r w:rsidRPr="00F36779">
              <w:rPr>
                <w:sz w:val="26"/>
                <w:szCs w:val="26"/>
                <w:lang w:val="vi-VN"/>
              </w:rPr>
              <w:t>nghị</w:t>
            </w:r>
            <w:r w:rsidRPr="00F36779">
              <w:rPr>
                <w:sz w:val="26"/>
                <w:szCs w:val="26"/>
                <w:lang w:val="hr-HR"/>
              </w:rPr>
              <w:t xml:space="preserve"> đ</w:t>
            </w:r>
            <w:r w:rsidRPr="00F36779">
              <w:rPr>
                <w:sz w:val="26"/>
                <w:szCs w:val="26"/>
                <w:lang w:val="vi-VN"/>
              </w:rPr>
              <w:t>ổi</w:t>
            </w:r>
            <w:r w:rsidRPr="00F36779">
              <w:rPr>
                <w:sz w:val="26"/>
                <w:szCs w:val="26"/>
                <w:lang w:val="hr-HR"/>
              </w:rPr>
              <w:t xml:space="preserve"> </w:t>
            </w:r>
            <w:r w:rsidRPr="00F36779">
              <w:rPr>
                <w:sz w:val="26"/>
                <w:szCs w:val="26"/>
                <w:lang w:val="vi-VN"/>
              </w:rPr>
              <w:t>giấy</w:t>
            </w:r>
            <w:r w:rsidRPr="00F36779">
              <w:rPr>
                <w:sz w:val="26"/>
                <w:szCs w:val="26"/>
                <w:lang w:val="hr-HR"/>
              </w:rPr>
              <w:t xml:space="preserve"> </w:t>
            </w:r>
            <w:r w:rsidRPr="00F36779">
              <w:rPr>
                <w:sz w:val="26"/>
                <w:szCs w:val="26"/>
                <w:lang w:val="vi-VN"/>
              </w:rPr>
              <w:t>ph</w:t>
            </w:r>
            <w:r w:rsidRPr="00F36779">
              <w:rPr>
                <w:sz w:val="26"/>
                <w:szCs w:val="26"/>
                <w:lang w:val="hr-HR"/>
              </w:rPr>
              <w:t>é</w:t>
            </w:r>
            <w:r w:rsidRPr="00F36779">
              <w:rPr>
                <w:sz w:val="26"/>
                <w:szCs w:val="26"/>
                <w:lang w:val="vi-VN"/>
              </w:rPr>
              <w:t>p</w:t>
            </w:r>
            <w:r w:rsidRPr="00F36779">
              <w:rPr>
                <w:sz w:val="26"/>
                <w:szCs w:val="26"/>
                <w:lang w:val="hr-HR"/>
              </w:rPr>
              <w:t xml:space="preserve"> </w:t>
            </w:r>
            <w:r w:rsidRPr="00F36779">
              <w:rPr>
                <w:sz w:val="26"/>
                <w:szCs w:val="26"/>
                <w:lang w:val="vi-VN"/>
              </w:rPr>
              <w:t>l</w:t>
            </w:r>
            <w:r w:rsidRPr="00F36779">
              <w:rPr>
                <w:sz w:val="26"/>
                <w:szCs w:val="26"/>
                <w:lang w:val="hr-HR"/>
              </w:rPr>
              <w:t>á</w:t>
            </w:r>
            <w:r w:rsidRPr="00F36779">
              <w:rPr>
                <w:sz w:val="26"/>
                <w:szCs w:val="26"/>
                <w:lang w:val="vi-VN"/>
              </w:rPr>
              <w:t>i</w:t>
            </w:r>
            <w:r w:rsidRPr="00F36779">
              <w:rPr>
                <w:sz w:val="26"/>
                <w:szCs w:val="26"/>
                <w:lang w:val="hr-HR"/>
              </w:rPr>
              <w:t xml:space="preserve"> </w:t>
            </w:r>
            <w:r w:rsidRPr="00F36779">
              <w:rPr>
                <w:sz w:val="26"/>
                <w:szCs w:val="26"/>
                <w:lang w:val="vi-VN"/>
              </w:rPr>
              <w:t>xe</w:t>
            </w:r>
            <w:r w:rsidRPr="00F36779">
              <w:rPr>
                <w:sz w:val="26"/>
                <w:szCs w:val="26"/>
                <w:lang w:val="hr-HR"/>
              </w:rPr>
              <w:t xml:space="preserve"> (đ</w:t>
            </w:r>
            <w:r w:rsidRPr="00F36779">
              <w:rPr>
                <w:sz w:val="26"/>
                <w:szCs w:val="26"/>
                <w:lang w:val="vi-VN"/>
              </w:rPr>
              <w:t>ối</w:t>
            </w:r>
            <w:r w:rsidRPr="00F36779">
              <w:rPr>
                <w:sz w:val="26"/>
                <w:szCs w:val="26"/>
                <w:lang w:val="hr-HR"/>
              </w:rPr>
              <w:t xml:space="preserve"> </w:t>
            </w:r>
            <w:r w:rsidRPr="00F36779">
              <w:rPr>
                <w:sz w:val="26"/>
                <w:szCs w:val="26"/>
                <w:lang w:val="vi-VN"/>
              </w:rPr>
              <w:t>với</w:t>
            </w:r>
            <w:r w:rsidRPr="00F36779">
              <w:rPr>
                <w:sz w:val="26"/>
                <w:szCs w:val="26"/>
                <w:lang w:val="hr-HR"/>
              </w:rPr>
              <w:t xml:space="preserve"> </w:t>
            </w:r>
            <w:r w:rsidRPr="00F36779">
              <w:rPr>
                <w:sz w:val="26"/>
                <w:szCs w:val="26"/>
                <w:lang w:val="vi-VN"/>
              </w:rPr>
              <w:t>ng</w:t>
            </w:r>
            <w:r w:rsidRPr="00F36779">
              <w:rPr>
                <w:sz w:val="26"/>
                <w:szCs w:val="26"/>
                <w:lang w:val="hr-HR"/>
              </w:rPr>
              <w:t>ư</w:t>
            </w:r>
            <w:r w:rsidRPr="00F36779">
              <w:rPr>
                <w:sz w:val="26"/>
                <w:szCs w:val="26"/>
                <w:lang w:val="vi-VN"/>
              </w:rPr>
              <w:t>ời</w:t>
            </w:r>
            <w:r w:rsidRPr="00F36779">
              <w:rPr>
                <w:sz w:val="26"/>
                <w:szCs w:val="26"/>
                <w:lang w:val="hr-HR"/>
              </w:rPr>
              <w:t xml:space="preserve"> </w:t>
            </w:r>
            <w:r w:rsidRPr="00F36779">
              <w:rPr>
                <w:sz w:val="26"/>
                <w:szCs w:val="26"/>
                <w:lang w:val="vi-VN"/>
              </w:rPr>
              <w:t>Việt</w:t>
            </w:r>
            <w:r w:rsidRPr="00F36779">
              <w:rPr>
                <w:sz w:val="26"/>
                <w:szCs w:val="26"/>
                <w:lang w:val="hr-HR"/>
              </w:rPr>
              <w:t xml:space="preserve"> </w:t>
            </w:r>
            <w:r w:rsidRPr="00F36779">
              <w:rPr>
                <w:sz w:val="26"/>
                <w:szCs w:val="26"/>
                <w:lang w:val="vi-VN"/>
              </w:rPr>
              <w:t>Nam</w:t>
            </w:r>
            <w:r w:rsidRPr="00F36779">
              <w:rPr>
                <w:sz w:val="26"/>
                <w:szCs w:val="26"/>
                <w:lang w:val="hr-HR"/>
              </w:rPr>
              <w:t xml:space="preserve"> </w:t>
            </w:r>
            <w:r w:rsidRPr="00F36779">
              <w:rPr>
                <w:sz w:val="26"/>
                <w:szCs w:val="26"/>
                <w:lang w:val="vi-VN"/>
              </w:rPr>
              <w:t>theo</w:t>
            </w:r>
            <w:r w:rsidRPr="00F36779">
              <w:rPr>
                <w:sz w:val="26"/>
                <w:szCs w:val="26"/>
                <w:lang w:val="hr-HR"/>
              </w:rPr>
              <w:t xml:space="preserve"> </w:t>
            </w:r>
            <w:r w:rsidRPr="00F36779">
              <w:rPr>
                <w:sz w:val="26"/>
                <w:szCs w:val="26"/>
                <w:lang w:val="vi-VN"/>
              </w:rPr>
              <w:t>mẫu</w:t>
            </w:r>
            <w:r w:rsidRPr="00F36779">
              <w:rPr>
                <w:sz w:val="26"/>
                <w:szCs w:val="26"/>
                <w:lang w:val="hr-HR"/>
              </w:rPr>
              <w:t xml:space="preserve"> </w:t>
            </w:r>
            <w:r w:rsidRPr="00F36779">
              <w:rPr>
                <w:sz w:val="26"/>
                <w:szCs w:val="26"/>
                <w:lang w:val="vi-VN"/>
              </w:rPr>
              <w:t>quy</w:t>
            </w:r>
            <w:r w:rsidRPr="00F36779">
              <w:rPr>
                <w:sz w:val="26"/>
                <w:szCs w:val="26"/>
                <w:lang w:val="hr-HR"/>
              </w:rPr>
              <w:t xml:space="preserve"> đ</w:t>
            </w:r>
            <w:r w:rsidRPr="00F36779">
              <w:rPr>
                <w:sz w:val="26"/>
                <w:szCs w:val="26"/>
                <w:lang w:val="vi-VN"/>
              </w:rPr>
              <w:t>ịnh</w:t>
            </w:r>
            <w:r w:rsidRPr="00F36779">
              <w:rPr>
                <w:sz w:val="26"/>
                <w:szCs w:val="26"/>
                <w:lang w:val="hr-HR"/>
              </w:rPr>
              <w:t xml:space="preserve"> </w:t>
            </w:r>
            <w:r w:rsidRPr="00F36779">
              <w:rPr>
                <w:sz w:val="26"/>
                <w:szCs w:val="26"/>
                <w:lang w:val="vi-VN"/>
              </w:rPr>
              <w:t>tại</w:t>
            </w:r>
            <w:r w:rsidRPr="00F36779">
              <w:rPr>
                <w:sz w:val="26"/>
                <w:szCs w:val="26"/>
                <w:lang w:val="hr-HR"/>
              </w:rPr>
              <w:t xml:space="preserve"> </w:t>
            </w:r>
            <w:r w:rsidRPr="00F36779">
              <w:rPr>
                <w:sz w:val="26"/>
                <w:szCs w:val="26"/>
                <w:lang w:val="vi-VN"/>
              </w:rPr>
              <w:t>Phụ</w:t>
            </w:r>
            <w:r w:rsidRPr="00F36779">
              <w:rPr>
                <w:sz w:val="26"/>
                <w:szCs w:val="26"/>
                <w:lang w:val="hr-HR"/>
              </w:rPr>
              <w:t xml:space="preserve"> </w:t>
            </w:r>
            <w:r w:rsidRPr="00F36779">
              <w:rPr>
                <w:sz w:val="26"/>
                <w:szCs w:val="26"/>
                <w:lang w:val="vi-VN"/>
              </w:rPr>
              <w:t>lục</w:t>
            </w:r>
            <w:r w:rsidRPr="00F36779">
              <w:rPr>
                <w:sz w:val="26"/>
                <w:szCs w:val="26"/>
                <w:lang w:val="hr-HR"/>
              </w:rPr>
              <w:t xml:space="preserve"> 19), (đ</w:t>
            </w:r>
            <w:r w:rsidRPr="00F36779">
              <w:rPr>
                <w:sz w:val="26"/>
                <w:szCs w:val="26"/>
                <w:lang w:val="vi-VN"/>
              </w:rPr>
              <w:t>ối</w:t>
            </w:r>
            <w:r w:rsidRPr="00F36779">
              <w:rPr>
                <w:sz w:val="26"/>
                <w:szCs w:val="26"/>
                <w:lang w:val="hr-HR"/>
              </w:rPr>
              <w:t xml:space="preserve"> </w:t>
            </w:r>
            <w:r w:rsidRPr="00F36779">
              <w:rPr>
                <w:sz w:val="26"/>
                <w:szCs w:val="26"/>
                <w:lang w:val="vi-VN"/>
              </w:rPr>
              <w:t>với</w:t>
            </w:r>
            <w:r w:rsidRPr="00F36779">
              <w:rPr>
                <w:sz w:val="26"/>
                <w:szCs w:val="26"/>
                <w:lang w:val="hr-HR"/>
              </w:rPr>
              <w:t xml:space="preserve"> </w:t>
            </w:r>
            <w:r w:rsidRPr="00F36779">
              <w:rPr>
                <w:sz w:val="26"/>
                <w:szCs w:val="26"/>
                <w:lang w:val="vi-VN"/>
              </w:rPr>
              <w:t>ng</w:t>
            </w:r>
            <w:r w:rsidRPr="00F36779">
              <w:rPr>
                <w:sz w:val="26"/>
                <w:szCs w:val="26"/>
                <w:lang w:val="hr-HR"/>
              </w:rPr>
              <w:t>ư</w:t>
            </w:r>
            <w:r w:rsidRPr="00F36779">
              <w:rPr>
                <w:sz w:val="26"/>
                <w:szCs w:val="26"/>
                <w:lang w:val="vi-VN"/>
              </w:rPr>
              <w:t>ời</w:t>
            </w:r>
            <w:r w:rsidRPr="00F36779">
              <w:rPr>
                <w:sz w:val="26"/>
                <w:szCs w:val="26"/>
                <w:lang w:val="hr-HR"/>
              </w:rPr>
              <w:t xml:space="preserve"> </w:t>
            </w:r>
            <w:r w:rsidRPr="00F36779">
              <w:rPr>
                <w:sz w:val="26"/>
                <w:szCs w:val="26"/>
                <w:lang w:val="vi-VN"/>
              </w:rPr>
              <w:t>n</w:t>
            </w:r>
            <w:r w:rsidRPr="00F36779">
              <w:rPr>
                <w:sz w:val="26"/>
                <w:szCs w:val="26"/>
                <w:lang w:val="hr-HR"/>
              </w:rPr>
              <w:t>ư</w:t>
            </w:r>
            <w:r w:rsidRPr="00F36779">
              <w:rPr>
                <w:sz w:val="26"/>
                <w:szCs w:val="26"/>
                <w:lang w:val="vi-VN"/>
              </w:rPr>
              <w:t>ớc</w:t>
            </w:r>
            <w:r w:rsidRPr="00F36779">
              <w:rPr>
                <w:sz w:val="26"/>
                <w:szCs w:val="26"/>
                <w:lang w:val="hr-HR"/>
              </w:rPr>
              <w:t xml:space="preserve"> </w:t>
            </w:r>
            <w:r w:rsidRPr="00F36779">
              <w:rPr>
                <w:sz w:val="26"/>
                <w:szCs w:val="26"/>
                <w:lang w:val="vi-VN"/>
              </w:rPr>
              <w:t>ngo</w:t>
            </w:r>
            <w:r w:rsidRPr="00F36779">
              <w:rPr>
                <w:sz w:val="26"/>
                <w:szCs w:val="26"/>
                <w:lang w:val="hr-HR"/>
              </w:rPr>
              <w:t>à</w:t>
            </w:r>
            <w:r w:rsidRPr="00F36779">
              <w:rPr>
                <w:sz w:val="26"/>
                <w:szCs w:val="26"/>
                <w:lang w:val="vi-VN"/>
              </w:rPr>
              <w:t>i</w:t>
            </w:r>
            <w:r w:rsidRPr="00F36779">
              <w:rPr>
                <w:sz w:val="26"/>
                <w:szCs w:val="26"/>
                <w:lang w:val="hr-HR"/>
              </w:rPr>
              <w:t xml:space="preserve"> </w:t>
            </w:r>
            <w:r w:rsidRPr="00F36779">
              <w:rPr>
                <w:sz w:val="26"/>
                <w:szCs w:val="26"/>
                <w:lang w:val="vi-VN"/>
              </w:rPr>
              <w:t>theo</w:t>
            </w:r>
            <w:r w:rsidRPr="00F36779">
              <w:rPr>
                <w:sz w:val="26"/>
                <w:szCs w:val="26"/>
                <w:lang w:val="hr-HR"/>
              </w:rPr>
              <w:t xml:space="preserve"> </w:t>
            </w:r>
            <w:r w:rsidRPr="00F36779">
              <w:rPr>
                <w:sz w:val="26"/>
                <w:szCs w:val="26"/>
                <w:lang w:val="vi-VN"/>
              </w:rPr>
              <w:t>mẫu</w:t>
            </w:r>
            <w:r w:rsidRPr="00F36779">
              <w:rPr>
                <w:sz w:val="26"/>
                <w:szCs w:val="26"/>
                <w:lang w:val="hr-HR"/>
              </w:rPr>
              <w:t xml:space="preserve"> </w:t>
            </w:r>
            <w:r w:rsidRPr="00F36779">
              <w:rPr>
                <w:sz w:val="26"/>
                <w:szCs w:val="26"/>
                <w:lang w:val="vi-VN"/>
              </w:rPr>
              <w:t>quy</w:t>
            </w:r>
            <w:r w:rsidRPr="00F36779">
              <w:rPr>
                <w:sz w:val="26"/>
                <w:szCs w:val="26"/>
                <w:lang w:val="hr-HR"/>
              </w:rPr>
              <w:t xml:space="preserve"> đ</w:t>
            </w:r>
            <w:r w:rsidRPr="00F36779">
              <w:rPr>
                <w:sz w:val="26"/>
                <w:szCs w:val="26"/>
                <w:lang w:val="vi-VN"/>
              </w:rPr>
              <w:t>ịnh</w:t>
            </w:r>
            <w:r w:rsidRPr="00F36779">
              <w:rPr>
                <w:sz w:val="26"/>
                <w:szCs w:val="26"/>
                <w:lang w:val="hr-HR"/>
              </w:rPr>
              <w:t xml:space="preserve"> </w:t>
            </w:r>
            <w:r w:rsidRPr="00F36779">
              <w:rPr>
                <w:sz w:val="26"/>
                <w:szCs w:val="26"/>
                <w:lang w:val="vi-VN"/>
              </w:rPr>
              <w:t>tại</w:t>
            </w:r>
            <w:r w:rsidRPr="00F36779">
              <w:rPr>
                <w:sz w:val="26"/>
                <w:szCs w:val="26"/>
                <w:lang w:val="hr-HR"/>
              </w:rPr>
              <w:t xml:space="preserve"> </w:t>
            </w:r>
            <w:r w:rsidRPr="00F36779">
              <w:rPr>
                <w:sz w:val="26"/>
                <w:szCs w:val="26"/>
                <w:lang w:val="vi-VN"/>
              </w:rPr>
              <w:t>Phụ</w:t>
            </w:r>
            <w:r w:rsidRPr="00F36779">
              <w:rPr>
                <w:sz w:val="26"/>
                <w:szCs w:val="26"/>
                <w:lang w:val="hr-HR"/>
              </w:rPr>
              <w:t xml:space="preserve"> </w:t>
            </w:r>
            <w:r w:rsidRPr="00F36779">
              <w:rPr>
                <w:sz w:val="26"/>
                <w:szCs w:val="26"/>
                <w:lang w:val="vi-VN"/>
              </w:rPr>
              <w:t>lục</w:t>
            </w:r>
            <w:r w:rsidRPr="00F36779">
              <w:rPr>
                <w:sz w:val="26"/>
                <w:szCs w:val="26"/>
                <w:lang w:val="hr-HR"/>
              </w:rPr>
              <w:t xml:space="preserve"> 20);</w:t>
            </w:r>
          </w:p>
          <w:p w:rsidR="006D6BB0" w:rsidRPr="00F36779" w:rsidRDefault="006D6BB0" w:rsidP="006D6BB0">
            <w:pPr>
              <w:spacing w:before="120" w:after="120"/>
              <w:jc w:val="both"/>
              <w:rPr>
                <w:sz w:val="26"/>
                <w:szCs w:val="26"/>
                <w:lang w:val="hr-HR"/>
              </w:rPr>
            </w:pPr>
            <w:r w:rsidRPr="00F36779">
              <w:rPr>
                <w:sz w:val="26"/>
                <w:szCs w:val="26"/>
                <w:lang w:val="hr-HR"/>
              </w:rPr>
              <w:t>- Bản dịch giấy phép lái xe nước ngoài ra tiếng Việt được bảo chứng chất lượng dịch thuật của cơ quan công chứng hoặc Đại sứ quán, Lãnh sự quán tại Việt Nam mà người dịch làm việc, đóng dấu giáp lai với bản sao giấy phép lái xe; trường hợp phát hiện có nghi vấn, cơ quan cấp đổi giấy phép lái xe có văn bản đề nghị Đại sứ quán, Lãnh sự quán của quốc gia cấp giấy phép lái xe tại Việt Nam xác minh;</w:t>
            </w:r>
          </w:p>
          <w:p w:rsidR="006D6BB0" w:rsidRPr="00F36779" w:rsidRDefault="006D6BB0" w:rsidP="006D6BB0">
            <w:pPr>
              <w:spacing w:before="120" w:after="120"/>
              <w:jc w:val="both"/>
              <w:rPr>
                <w:b/>
                <w:sz w:val="26"/>
                <w:szCs w:val="26"/>
                <w:lang w:val="nl-NL"/>
              </w:rPr>
            </w:pPr>
            <w:r w:rsidRPr="00F36779">
              <w:rPr>
                <w:sz w:val="26"/>
                <w:szCs w:val="26"/>
                <w:lang w:val="hr-HR"/>
              </w:rPr>
              <w:t xml:space="preserve">- Bản sao hộ chiếu (phần số hộ chiếu, họ tên và ảnh người được cấp, thời hạn sử dụng và trang thị thực nhập cảnh vào Việt Nam), giấy chứng minh nhân dân hoặc thẻ căn cước công dân, giấy chứng minh thư ngoại giao hoặc công vụ do Bộ Ngoại giao Việt Nam cấp hoặc bản sao  thẻ cư trú, thẻ lưu trú, thẻ tạm trú, thẻ thường trú, giấy tờ xác minh định cư lâu dài tại Việt Nam đối với người nước ngoài; trường hợp phát hiện có nghi vấn, cơ quan cấp đổi giấy phép lái xe có văn bản đề nghị Bộ ngoại giao, Cục Quản lý Xuất nhập cảnh thuộc Bộ Công an, Phòng Quản lý xuất nhập cảnh thuộc Công an tỉnh, thành phố trực thuộc Trung ương xác minh. </w:t>
            </w:r>
          </w:p>
          <w:p w:rsidR="006D6BB0" w:rsidRPr="00F36779" w:rsidRDefault="006D6BB0" w:rsidP="006D6BB0">
            <w:pPr>
              <w:spacing w:before="120" w:after="120"/>
              <w:jc w:val="both"/>
              <w:rPr>
                <w:b/>
                <w:sz w:val="26"/>
                <w:szCs w:val="26"/>
                <w:lang w:val="nl-NL"/>
              </w:rPr>
            </w:pPr>
            <w:r w:rsidRPr="00F36779">
              <w:rPr>
                <w:b/>
                <w:sz w:val="26"/>
                <w:szCs w:val="26"/>
                <w:lang w:val="nl-NL"/>
              </w:rPr>
              <w:lastRenderedPageBreak/>
              <w:t>b) Số lượng hồ sơ</w:t>
            </w:r>
            <w:r w:rsidRPr="00F36779">
              <w:rPr>
                <w:b/>
                <w:sz w:val="26"/>
                <w:szCs w:val="26"/>
                <w:vertAlign w:val="superscript"/>
                <w:lang w:val="nl-NL"/>
              </w:rPr>
              <w:t xml:space="preserve"> </w:t>
            </w:r>
            <w:r w:rsidRPr="00F36779">
              <w:rPr>
                <w:b/>
                <w:sz w:val="26"/>
                <w:szCs w:val="26"/>
                <w:lang w:val="nl-NL"/>
              </w:rPr>
              <w:t xml:space="preserve">: </w:t>
            </w:r>
            <w:r w:rsidRPr="00F36779">
              <w:rPr>
                <w:i/>
                <w:sz w:val="26"/>
                <w:szCs w:val="26"/>
                <w:lang w:val="hr-HR"/>
              </w:rPr>
              <w:t xml:space="preserve"> </w:t>
            </w:r>
            <w:r w:rsidRPr="00F36779">
              <w:rPr>
                <w:sz w:val="26"/>
                <w:szCs w:val="26"/>
                <w:lang w:val="nl-NL"/>
              </w:rPr>
              <w:t xml:space="preserve">02 bộ </w:t>
            </w:r>
          </w:p>
        </w:tc>
      </w:tr>
      <w:tr w:rsidR="006D6BB0" w:rsidRPr="00F36779" w:rsidTr="006D6BB0">
        <w:trPr>
          <w:tblCellSpacing w:w="0" w:type="dxa"/>
        </w:trPr>
        <w:tc>
          <w:tcPr>
            <w:tcW w:w="1775" w:type="dxa"/>
            <w:vAlign w:val="center"/>
          </w:tcPr>
          <w:p w:rsidR="006D6BB0" w:rsidRPr="00F36779" w:rsidRDefault="006D6BB0" w:rsidP="006D6BB0">
            <w:pPr>
              <w:jc w:val="center"/>
              <w:rPr>
                <w:b/>
                <w:bCs/>
                <w:sz w:val="26"/>
                <w:szCs w:val="26"/>
                <w:lang w:val="vi-VN"/>
              </w:rPr>
            </w:pPr>
            <w:r w:rsidRPr="00F36779">
              <w:rPr>
                <w:b/>
                <w:bCs/>
                <w:sz w:val="26"/>
                <w:szCs w:val="26"/>
                <w:lang w:val="vi-VN"/>
              </w:rPr>
              <w:lastRenderedPageBreak/>
              <w:t>4. Thời hạn</w:t>
            </w:r>
          </w:p>
          <w:p w:rsidR="006D6BB0" w:rsidRPr="00F36779" w:rsidRDefault="006D6BB0" w:rsidP="006D6BB0">
            <w:pPr>
              <w:jc w:val="center"/>
              <w:rPr>
                <w:sz w:val="26"/>
                <w:szCs w:val="26"/>
                <w:lang w:val="vi-VN"/>
              </w:rPr>
            </w:pPr>
            <w:r w:rsidRPr="00F36779">
              <w:rPr>
                <w:b/>
                <w:bCs/>
                <w:sz w:val="26"/>
                <w:szCs w:val="26"/>
                <w:lang w:val="vi-VN"/>
              </w:rPr>
              <w:t xml:space="preserve"> giải quyết:</w:t>
            </w:r>
          </w:p>
        </w:tc>
        <w:tc>
          <w:tcPr>
            <w:tcW w:w="7560" w:type="dxa"/>
            <w:vAlign w:val="center"/>
          </w:tcPr>
          <w:p w:rsidR="006D6BB0" w:rsidRPr="009F5574" w:rsidRDefault="006D6BB0" w:rsidP="006D6BB0">
            <w:pPr>
              <w:rPr>
                <w:sz w:val="2"/>
                <w:szCs w:val="2"/>
                <w:lang w:val="nl-NL"/>
              </w:rPr>
            </w:pPr>
            <w:r w:rsidRPr="008B3CDA">
              <w:rPr>
                <w:sz w:val="26"/>
                <w:szCs w:val="26"/>
                <w:lang w:val="nl-NL"/>
              </w:rPr>
              <w:t>Không quá 04 ngày làm việc, kể từ khi nhận đủ hồ sơ theo quy định</w:t>
            </w:r>
            <w:r>
              <w:rPr>
                <w:sz w:val="26"/>
                <w:szCs w:val="26"/>
                <w:lang w:val="nl-NL"/>
              </w:rPr>
              <w:t>.</w:t>
            </w:r>
          </w:p>
          <w:p w:rsidR="006D6BB0" w:rsidRPr="009F5574" w:rsidRDefault="006D6BB0" w:rsidP="006D6BB0">
            <w:pPr>
              <w:spacing w:before="120"/>
              <w:jc w:val="both"/>
              <w:rPr>
                <w:b/>
                <w:sz w:val="2"/>
                <w:szCs w:val="2"/>
                <w:lang w:val="nl-NL"/>
              </w:rPr>
            </w:pPr>
            <w:r>
              <w:rPr>
                <w:b/>
                <w:sz w:val="26"/>
                <w:szCs w:val="26"/>
                <w:lang w:val="nl-NL"/>
              </w:rPr>
              <w:t xml:space="preserve"> </w:t>
            </w:r>
          </w:p>
        </w:tc>
      </w:tr>
      <w:tr w:rsidR="006D6BB0" w:rsidRPr="00F36779" w:rsidTr="006D6BB0">
        <w:trPr>
          <w:tblCellSpacing w:w="0" w:type="dxa"/>
        </w:trPr>
        <w:tc>
          <w:tcPr>
            <w:tcW w:w="1775" w:type="dxa"/>
            <w:vAlign w:val="center"/>
          </w:tcPr>
          <w:p w:rsidR="006D6BB0" w:rsidRPr="00F36779" w:rsidRDefault="006D6BB0" w:rsidP="006D6BB0">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7560" w:type="dxa"/>
            <w:vAlign w:val="center"/>
          </w:tcPr>
          <w:p w:rsidR="006D6BB0" w:rsidRPr="00F36779" w:rsidRDefault="006D6BB0" w:rsidP="006D6BB0">
            <w:pPr>
              <w:spacing w:before="100" w:beforeAutospacing="1" w:after="100" w:afterAutospacing="1"/>
              <w:rPr>
                <w:sz w:val="26"/>
                <w:szCs w:val="26"/>
                <w:lang w:val="vi-VN"/>
              </w:rPr>
            </w:pPr>
            <w:r w:rsidRPr="00F36779">
              <w:rPr>
                <w:sz w:val="26"/>
                <w:szCs w:val="26"/>
                <w:lang w:val="nl-NL"/>
              </w:rPr>
              <w:t>Cá nhân.</w:t>
            </w:r>
          </w:p>
        </w:tc>
      </w:tr>
      <w:tr w:rsidR="006D6BB0" w:rsidRPr="00F36779" w:rsidTr="006D6BB0">
        <w:trPr>
          <w:tblCellSpacing w:w="0" w:type="dxa"/>
        </w:trPr>
        <w:tc>
          <w:tcPr>
            <w:tcW w:w="1775" w:type="dxa"/>
            <w:vAlign w:val="center"/>
          </w:tcPr>
          <w:p w:rsidR="006D6BB0" w:rsidRPr="00F36779" w:rsidRDefault="006D6BB0" w:rsidP="006D6BB0">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7560" w:type="dxa"/>
            <w:vAlign w:val="center"/>
          </w:tcPr>
          <w:p w:rsidR="006D6BB0" w:rsidRPr="00F36779" w:rsidRDefault="006D6BB0" w:rsidP="006D6BB0">
            <w:pPr>
              <w:spacing w:before="120"/>
              <w:jc w:val="both"/>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6D6BB0" w:rsidRPr="00F36779" w:rsidRDefault="006D6BB0" w:rsidP="006D6BB0">
            <w:pPr>
              <w:spacing w:before="120"/>
              <w:jc w:val="both"/>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6D6BB0" w:rsidRPr="00F36779" w:rsidTr="006D6BB0">
        <w:trPr>
          <w:tblCellSpacing w:w="0" w:type="dxa"/>
        </w:trPr>
        <w:tc>
          <w:tcPr>
            <w:tcW w:w="1775" w:type="dxa"/>
            <w:vAlign w:val="center"/>
          </w:tcPr>
          <w:p w:rsidR="006D6BB0" w:rsidRPr="00F36779" w:rsidRDefault="006D6BB0" w:rsidP="006D6BB0">
            <w:pPr>
              <w:spacing w:before="100" w:beforeAutospacing="1" w:after="100" w:afterAutospacing="1"/>
              <w:jc w:val="center"/>
              <w:rPr>
                <w:sz w:val="26"/>
                <w:szCs w:val="26"/>
              </w:rPr>
            </w:pPr>
            <w:r w:rsidRPr="00F36779">
              <w:rPr>
                <w:b/>
                <w:bCs/>
                <w:sz w:val="26"/>
                <w:szCs w:val="26"/>
              </w:rPr>
              <w:t>7. Kết quả thực hiện:</w:t>
            </w:r>
          </w:p>
        </w:tc>
        <w:tc>
          <w:tcPr>
            <w:tcW w:w="7560" w:type="dxa"/>
            <w:vAlign w:val="center"/>
          </w:tcPr>
          <w:p w:rsidR="006D6BB0" w:rsidRPr="00F36779" w:rsidRDefault="006D6BB0" w:rsidP="006D6BB0">
            <w:pPr>
              <w:spacing w:before="160" w:after="160"/>
              <w:rPr>
                <w:sz w:val="26"/>
                <w:szCs w:val="26"/>
                <w:lang w:val="nl-NL"/>
              </w:rPr>
            </w:pPr>
            <w:r w:rsidRPr="00F36779">
              <w:rPr>
                <w:sz w:val="26"/>
                <w:szCs w:val="26"/>
                <w:lang w:val="nl-NL"/>
              </w:rPr>
              <w:t>Giấy phép lái xe.</w:t>
            </w:r>
          </w:p>
        </w:tc>
      </w:tr>
      <w:tr w:rsidR="006D6BB0" w:rsidRPr="00F36779" w:rsidTr="006D6BB0">
        <w:trPr>
          <w:tblCellSpacing w:w="0" w:type="dxa"/>
        </w:trPr>
        <w:tc>
          <w:tcPr>
            <w:tcW w:w="1775" w:type="dxa"/>
            <w:vAlign w:val="center"/>
          </w:tcPr>
          <w:p w:rsidR="006D6BB0" w:rsidRPr="00F36779" w:rsidRDefault="006D6BB0" w:rsidP="006D6BB0">
            <w:pPr>
              <w:spacing w:before="100" w:beforeAutospacing="1" w:after="100" w:afterAutospacing="1"/>
              <w:jc w:val="center"/>
              <w:rPr>
                <w:sz w:val="26"/>
                <w:szCs w:val="26"/>
              </w:rPr>
            </w:pPr>
            <w:r w:rsidRPr="00F36779">
              <w:rPr>
                <w:b/>
                <w:bCs/>
                <w:sz w:val="26"/>
                <w:szCs w:val="26"/>
              </w:rPr>
              <w:t>8. Lệ phí :</w:t>
            </w:r>
          </w:p>
        </w:tc>
        <w:tc>
          <w:tcPr>
            <w:tcW w:w="7560" w:type="dxa"/>
            <w:vAlign w:val="center"/>
          </w:tcPr>
          <w:p w:rsidR="006D6BB0" w:rsidRPr="00F36779" w:rsidRDefault="006D6BB0" w:rsidP="006D6BB0">
            <w:pPr>
              <w:widowControl w:val="0"/>
              <w:spacing w:before="120"/>
              <w:rPr>
                <w:spacing w:val="-4"/>
                <w:sz w:val="26"/>
                <w:szCs w:val="26"/>
                <w:lang w:val="nl-NL"/>
              </w:rPr>
            </w:pPr>
            <w:r w:rsidRPr="00F36779">
              <w:rPr>
                <w:sz w:val="26"/>
                <w:szCs w:val="26"/>
                <w:lang w:val="nl-NL"/>
              </w:rPr>
              <w:t>135.000 đồng/lần.</w:t>
            </w:r>
          </w:p>
          <w:p w:rsidR="006D6BB0" w:rsidRPr="00F36779" w:rsidRDefault="006D6BB0" w:rsidP="006D6BB0">
            <w:pPr>
              <w:spacing w:before="120"/>
              <w:rPr>
                <w:b/>
                <w:sz w:val="26"/>
                <w:szCs w:val="26"/>
                <w:lang w:val="nl-NL"/>
              </w:rPr>
            </w:pPr>
            <w:r w:rsidRPr="00F36779">
              <w:rPr>
                <w:spacing w:val="-4"/>
                <w:sz w:val="26"/>
                <w:szCs w:val="26"/>
                <w:lang w:val="nl-NL"/>
              </w:rPr>
              <w:t xml:space="preserve"> (Theo biểu mức thu lệ phí cấp GPLX ,Thông tư 188/2016/TT-BTC ngày 08/11/2016 của Bộ Tài Chính)</w:t>
            </w:r>
          </w:p>
        </w:tc>
      </w:tr>
      <w:tr w:rsidR="006D6BB0" w:rsidRPr="00F36779" w:rsidTr="006D6BB0">
        <w:trPr>
          <w:tblCellSpacing w:w="0" w:type="dxa"/>
        </w:trPr>
        <w:tc>
          <w:tcPr>
            <w:tcW w:w="1775" w:type="dxa"/>
            <w:vAlign w:val="center"/>
          </w:tcPr>
          <w:p w:rsidR="006D6BB0" w:rsidRPr="00F36779" w:rsidRDefault="006D6BB0" w:rsidP="006D6BB0">
            <w:pPr>
              <w:spacing w:before="100" w:beforeAutospacing="1" w:after="100" w:afterAutospacing="1"/>
              <w:jc w:val="center"/>
              <w:rPr>
                <w:sz w:val="26"/>
                <w:szCs w:val="26"/>
              </w:rPr>
            </w:pPr>
            <w:r w:rsidRPr="00F36779">
              <w:rPr>
                <w:b/>
                <w:bCs/>
                <w:sz w:val="26"/>
                <w:szCs w:val="26"/>
              </w:rPr>
              <w:t>9. Tên mẫu đơn, mẫu tờ khai:</w:t>
            </w:r>
          </w:p>
        </w:tc>
        <w:tc>
          <w:tcPr>
            <w:tcW w:w="7560" w:type="dxa"/>
            <w:vAlign w:val="center"/>
          </w:tcPr>
          <w:p w:rsidR="006D6BB0" w:rsidRPr="00F36779" w:rsidRDefault="006D6BB0" w:rsidP="006D6BB0">
            <w:pPr>
              <w:spacing w:before="120"/>
              <w:rPr>
                <w:b/>
                <w:sz w:val="26"/>
                <w:szCs w:val="26"/>
                <w:lang w:val="nl-NL"/>
              </w:rPr>
            </w:pPr>
            <w:r w:rsidRPr="00F36779">
              <w:rPr>
                <w:sz w:val="26"/>
                <w:szCs w:val="26"/>
                <w:lang w:val="nl-NL"/>
              </w:rPr>
              <w:t>Đơn đề nghị đổi, cấp lại giấy phép lái xe (Phụ lục 20, Thông tư số 12/2017/TT-BGTVT ngày 19/04/2017  của Bộ Giao thông Vận tải).</w:t>
            </w:r>
          </w:p>
        </w:tc>
      </w:tr>
      <w:tr w:rsidR="006D6BB0" w:rsidRPr="00F36779" w:rsidTr="006D6BB0">
        <w:trPr>
          <w:tblCellSpacing w:w="0" w:type="dxa"/>
        </w:trPr>
        <w:tc>
          <w:tcPr>
            <w:tcW w:w="1775" w:type="dxa"/>
            <w:vAlign w:val="center"/>
          </w:tcPr>
          <w:p w:rsidR="006D6BB0" w:rsidRPr="00F36779" w:rsidRDefault="006D6BB0" w:rsidP="006D6BB0">
            <w:pPr>
              <w:jc w:val="center"/>
              <w:rPr>
                <w:b/>
                <w:bCs/>
                <w:sz w:val="26"/>
                <w:szCs w:val="26"/>
                <w:lang w:val="nl-NL"/>
              </w:rPr>
            </w:pPr>
            <w:r w:rsidRPr="00F36779">
              <w:rPr>
                <w:b/>
                <w:bCs/>
                <w:sz w:val="26"/>
                <w:szCs w:val="26"/>
                <w:lang w:val="nl-NL"/>
              </w:rPr>
              <w:t xml:space="preserve">10. Yêu cầu, </w:t>
            </w:r>
          </w:p>
          <w:p w:rsidR="006D6BB0" w:rsidRPr="00F36779" w:rsidRDefault="006D6BB0" w:rsidP="006D6BB0">
            <w:pPr>
              <w:jc w:val="center"/>
              <w:rPr>
                <w:sz w:val="26"/>
                <w:szCs w:val="26"/>
                <w:lang w:val="nl-NL"/>
              </w:rPr>
            </w:pPr>
            <w:r w:rsidRPr="00F36779">
              <w:rPr>
                <w:b/>
                <w:bCs/>
                <w:sz w:val="26"/>
                <w:szCs w:val="26"/>
                <w:lang w:val="nl-NL"/>
              </w:rPr>
              <w:t>điều kiện:</w:t>
            </w:r>
          </w:p>
        </w:tc>
        <w:tc>
          <w:tcPr>
            <w:tcW w:w="7560" w:type="dxa"/>
            <w:vAlign w:val="center"/>
          </w:tcPr>
          <w:p w:rsidR="006D6BB0" w:rsidRPr="00F36779" w:rsidRDefault="006D6BB0" w:rsidP="006D6BB0">
            <w:pPr>
              <w:spacing w:before="120"/>
              <w:jc w:val="both"/>
              <w:rPr>
                <w:sz w:val="26"/>
                <w:szCs w:val="26"/>
                <w:lang w:val="nl-NL"/>
              </w:rPr>
            </w:pPr>
            <w:r w:rsidRPr="00F36779">
              <w:rPr>
                <w:sz w:val="26"/>
                <w:szCs w:val="26"/>
                <w:lang w:val="nl-NL"/>
              </w:rPr>
              <w:t xml:space="preserve">(Điểm g Khoản 5, Điểm a, Khoản 6 Điều 37 Thông tư số 12/2017/TT-BGTVT ngày 19/04/2017  của Bộ Giao thông Vận tải).  </w:t>
            </w:r>
          </w:p>
          <w:p w:rsidR="006D6BB0" w:rsidRPr="00F36779" w:rsidRDefault="006D6BB0" w:rsidP="006D6BB0">
            <w:pPr>
              <w:spacing w:before="120"/>
              <w:jc w:val="both"/>
              <w:rPr>
                <w:sz w:val="26"/>
                <w:szCs w:val="26"/>
                <w:lang w:val="nl-NL"/>
              </w:rPr>
            </w:pPr>
            <w:r w:rsidRPr="00F36779">
              <w:rPr>
                <w:sz w:val="26"/>
                <w:szCs w:val="26"/>
                <w:lang w:val="nl-NL"/>
              </w:rPr>
              <w:t>- Người nước ngoài cư trú, làm việc, học tập tại Việt Nam, có giấy chứng minh thư ngoại giao, giấy chứng minh thư công vụ, thẻ tạm trú, thẻ cư trú, thẻ lưu trú, thẻ thường trú với thời gian từ 03 tháng trở lên, có giấy phép lái xe quốc gia còn thời hạn sử dụng, nếu có nhu cầu lái xe ở Việt Nam được xét đổi sang giấy phép lái xe tương ứng của Việt Nam;</w:t>
            </w:r>
          </w:p>
          <w:p w:rsidR="006D6BB0" w:rsidRPr="00F36779" w:rsidRDefault="006D6BB0" w:rsidP="006D6BB0">
            <w:pPr>
              <w:spacing w:before="120"/>
              <w:jc w:val="both"/>
              <w:rPr>
                <w:sz w:val="26"/>
                <w:szCs w:val="26"/>
                <w:lang w:val="nl-NL"/>
              </w:rPr>
            </w:pPr>
            <w:r w:rsidRPr="00F36779">
              <w:rPr>
                <w:sz w:val="26"/>
                <w:szCs w:val="26"/>
                <w:lang w:val="nl-NL"/>
              </w:rPr>
              <w:t>- Người Việt Nam (mang quốc tịch Việt Nam) trong thời gian cư trú, học tập, làm việc ở nước ngoài được nước ngoài cấp giấy phép lái xe quốc gia, còn thời hạn sử dụng, nếu có nhu cầu lái xe ở Việt Nam được xét đổi sang giấy phép lái xe tương ứng của Việt Nam.</w:t>
            </w:r>
          </w:p>
          <w:p w:rsidR="006D6BB0" w:rsidRPr="00F36779" w:rsidRDefault="006D6BB0" w:rsidP="006D6BB0">
            <w:pPr>
              <w:spacing w:before="120"/>
              <w:jc w:val="both"/>
              <w:rPr>
                <w:b/>
                <w:sz w:val="26"/>
                <w:szCs w:val="26"/>
                <w:lang w:val="nl-NL"/>
              </w:rPr>
            </w:pPr>
            <w:r w:rsidRPr="00F36779">
              <w:rPr>
                <w:sz w:val="26"/>
                <w:szCs w:val="26"/>
                <w:lang w:val="nl-NL"/>
              </w:rPr>
              <w:t>- Không đổi giấy phép lái xe tạm thời của nước ngoài, giấy phép lái xe Quốc tế, giấy phép lái xe của nước ngoài quá thời hạn sử dụng theo qui định, bị tẩy xóa, rách nát có sự khác biệt về nhận dạng; giấy phép lái xe nước ngoài không do cơ quan có thẩm quyền cấp.</w:t>
            </w:r>
          </w:p>
        </w:tc>
      </w:tr>
      <w:tr w:rsidR="006D6BB0" w:rsidRPr="00F36779" w:rsidTr="006D6BB0">
        <w:trPr>
          <w:tblCellSpacing w:w="0" w:type="dxa"/>
        </w:trPr>
        <w:tc>
          <w:tcPr>
            <w:tcW w:w="1775" w:type="dxa"/>
            <w:vAlign w:val="center"/>
          </w:tcPr>
          <w:p w:rsidR="006D6BB0" w:rsidRPr="00F36779" w:rsidRDefault="006D6BB0" w:rsidP="006D6BB0">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7560" w:type="dxa"/>
            <w:vAlign w:val="center"/>
          </w:tcPr>
          <w:p w:rsidR="006D6BB0" w:rsidRPr="00F36779" w:rsidRDefault="006D6BB0" w:rsidP="006D6BB0">
            <w:pPr>
              <w:widowControl w:val="0"/>
              <w:tabs>
                <w:tab w:val="left" w:pos="2160"/>
              </w:tabs>
              <w:spacing w:before="120" w:after="120"/>
              <w:rPr>
                <w:sz w:val="26"/>
                <w:szCs w:val="26"/>
                <w:lang w:val="nl-NL"/>
              </w:rPr>
            </w:pPr>
            <w:r w:rsidRPr="00F36779">
              <w:rPr>
                <w:sz w:val="26"/>
                <w:szCs w:val="26"/>
                <w:lang w:val="nl-NL"/>
              </w:rPr>
              <w:t>- Luật Giao thông đường bộ năm 2008;</w:t>
            </w:r>
          </w:p>
          <w:p w:rsidR="006D6BB0" w:rsidRPr="00F36779" w:rsidRDefault="006D6BB0" w:rsidP="006D6BB0">
            <w:pPr>
              <w:widowControl w:val="0"/>
              <w:tabs>
                <w:tab w:val="left" w:pos="2160"/>
              </w:tabs>
              <w:spacing w:before="120" w:after="120"/>
              <w:rPr>
                <w:sz w:val="26"/>
                <w:szCs w:val="26"/>
                <w:lang w:val="nl-NL"/>
              </w:rPr>
            </w:pPr>
            <w:r w:rsidRPr="00F36779">
              <w:rPr>
                <w:sz w:val="26"/>
                <w:szCs w:val="26"/>
                <w:lang w:val="nl-NL"/>
              </w:rPr>
              <w:t>- Thông tư số 12/2017/TT-BGTVT ngày 19/04/2017  của Bộ trưởng Bộ Giao thông Vận tải quy định về đào tạo, sát hạch, cấp giấy phép lái xe cơ giới đường bộ...</w:t>
            </w:r>
          </w:p>
          <w:p w:rsidR="006D6BB0" w:rsidRPr="00F36779" w:rsidRDefault="006D6BB0" w:rsidP="006D6BB0">
            <w:pPr>
              <w:rPr>
                <w:sz w:val="26"/>
                <w:szCs w:val="26"/>
                <w:lang w:val="nl-NL"/>
              </w:rPr>
            </w:pPr>
            <w:r w:rsidRPr="00F36779">
              <w:rPr>
                <w:sz w:val="26"/>
                <w:szCs w:val="26"/>
                <w:lang w:val="nl-NL"/>
              </w:rPr>
              <w:t>- Thông tư 188/2016/TT-BTC ngày 08/11/2016 của Bộ trưởng Bộ Tài chính qui định mức thu, chế độ thu, nộp, quản lý và sử dụng phí sát hạch lái xe; lệ phí cấp bằng, chứng chỉ hoạt động trên các phương tiện và lệ phí đăng ký, cấp biển xe máy chuyên dùng...</w:t>
            </w:r>
          </w:p>
        </w:tc>
      </w:tr>
      <w:tr w:rsidR="006D6BB0" w:rsidRPr="00F36779" w:rsidTr="006D6BB0">
        <w:trPr>
          <w:tblCellSpacing w:w="0" w:type="dxa"/>
        </w:trPr>
        <w:tc>
          <w:tcPr>
            <w:tcW w:w="9335" w:type="dxa"/>
            <w:gridSpan w:val="2"/>
            <w:vAlign w:val="center"/>
          </w:tcPr>
          <w:p w:rsidR="006D6BB0" w:rsidRPr="00F36779" w:rsidRDefault="006D6BB0" w:rsidP="006D6BB0">
            <w:pPr>
              <w:widowControl w:val="0"/>
              <w:tabs>
                <w:tab w:val="left" w:pos="2160"/>
              </w:tabs>
              <w:spacing w:before="120" w:after="120"/>
              <w:rPr>
                <w:sz w:val="26"/>
                <w:szCs w:val="26"/>
                <w:lang w:val="nl-NL"/>
              </w:rPr>
            </w:pPr>
            <w:r w:rsidRPr="00F36779">
              <w:rPr>
                <w:b/>
                <w:sz w:val="26"/>
                <w:szCs w:val="26"/>
                <w:lang w:val="nl-NL"/>
              </w:rPr>
              <w:lastRenderedPageBreak/>
              <w:t>Ghi chú:</w:t>
            </w:r>
          </w:p>
        </w:tc>
      </w:tr>
      <w:tr w:rsidR="006D6BB0" w:rsidRPr="00F36779" w:rsidTr="006D6BB0">
        <w:trPr>
          <w:tblCellSpacing w:w="0" w:type="dxa"/>
        </w:trPr>
        <w:tc>
          <w:tcPr>
            <w:tcW w:w="1775" w:type="dxa"/>
            <w:vAlign w:val="center"/>
          </w:tcPr>
          <w:p w:rsidR="006D6BB0" w:rsidRPr="00F36779" w:rsidRDefault="006D6BB0" w:rsidP="006D6BB0">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7560" w:type="dxa"/>
            <w:vAlign w:val="center"/>
          </w:tcPr>
          <w:p w:rsidR="006D6BB0" w:rsidRPr="00F36779" w:rsidRDefault="006D6BB0" w:rsidP="006D6BB0">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cơ quan tổ chức đã nộp (như trên)</w:t>
            </w:r>
          </w:p>
          <w:p w:rsidR="006D6BB0" w:rsidRPr="00F36779" w:rsidRDefault="006D6BB0" w:rsidP="006D6BB0">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6D6BB0" w:rsidRPr="00F36779" w:rsidRDefault="006D6BB0" w:rsidP="006D6BB0">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6D6BB0" w:rsidRPr="00F36779" w:rsidTr="006D6BB0">
        <w:trPr>
          <w:tblCellSpacing w:w="0" w:type="dxa"/>
        </w:trPr>
        <w:tc>
          <w:tcPr>
            <w:tcW w:w="1775" w:type="dxa"/>
            <w:vAlign w:val="center"/>
          </w:tcPr>
          <w:p w:rsidR="006D6BB0" w:rsidRPr="00F36779" w:rsidRDefault="006D6BB0" w:rsidP="006D6BB0">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7560" w:type="dxa"/>
            <w:vAlign w:val="center"/>
          </w:tcPr>
          <w:p w:rsidR="006D6BB0" w:rsidRPr="00F36779" w:rsidRDefault="006D6BB0" w:rsidP="006D6BB0">
            <w:pPr>
              <w:spacing w:before="140" w:after="140"/>
              <w:rPr>
                <w:sz w:val="26"/>
                <w:szCs w:val="26"/>
                <w:lang w:val="nl-NL"/>
              </w:rPr>
            </w:pPr>
            <w:r w:rsidRPr="00F36779">
              <w:rPr>
                <w:sz w:val="26"/>
                <w:szCs w:val="26"/>
                <w:lang w:val="nl-NL"/>
              </w:rPr>
              <w:t xml:space="preserve"> - Hồ sơ đã giải quyết xong giao trả cho người dân lưu giữ cá nhân, các thông tin về người lái xe được lưu trên hệ thống cơ sở dữ liệu ở Trung ương (Do Tổng Cục đường bộ Việt Nam quản lý).</w:t>
            </w:r>
          </w:p>
        </w:tc>
      </w:tr>
    </w:tbl>
    <w:p w:rsidR="00C36859" w:rsidRPr="00F36779" w:rsidRDefault="009132EE" w:rsidP="00C36859">
      <w:pPr>
        <w:ind w:firstLine="720"/>
        <w:jc w:val="both"/>
        <w:rPr>
          <w:b/>
          <w:sz w:val="26"/>
          <w:szCs w:val="26"/>
          <w:lang w:val="nl-NL"/>
        </w:rPr>
      </w:pPr>
      <w:r w:rsidRPr="00F36779">
        <w:rPr>
          <w:i/>
          <w:sz w:val="26"/>
          <w:szCs w:val="26"/>
          <w:lang w:val="nl-NL"/>
        </w:rPr>
        <w:lastRenderedPageBreak/>
        <w:br w:type="page"/>
      </w:r>
    </w:p>
    <w:p w:rsidR="00C77BB5" w:rsidRDefault="00C77BB5" w:rsidP="00C36859">
      <w:pPr>
        <w:ind w:firstLine="720"/>
        <w:jc w:val="center"/>
        <w:rPr>
          <w:b/>
          <w:bCs/>
          <w:sz w:val="26"/>
          <w:szCs w:val="26"/>
          <w:lang w:val="nl-NL"/>
        </w:rPr>
      </w:pPr>
    </w:p>
    <w:p w:rsidR="00C77BB5" w:rsidRDefault="00C77BB5" w:rsidP="00C36859">
      <w:pPr>
        <w:ind w:firstLine="720"/>
        <w:jc w:val="center"/>
        <w:rPr>
          <w:b/>
          <w:bCs/>
          <w:sz w:val="26"/>
          <w:szCs w:val="26"/>
          <w:lang w:val="nl-NL"/>
        </w:rPr>
      </w:pPr>
    </w:p>
    <w:p w:rsidR="00C77BB5" w:rsidRDefault="00C77BB5" w:rsidP="00C36859">
      <w:pPr>
        <w:ind w:firstLine="720"/>
        <w:jc w:val="center"/>
        <w:rPr>
          <w:b/>
          <w:bCs/>
          <w:sz w:val="26"/>
          <w:szCs w:val="26"/>
          <w:lang w:val="nl-NL"/>
        </w:rPr>
      </w:pPr>
    </w:p>
    <w:p w:rsidR="00C77BB5" w:rsidRDefault="00C77BB5" w:rsidP="00C36859">
      <w:pPr>
        <w:ind w:firstLine="720"/>
        <w:jc w:val="center"/>
        <w:rPr>
          <w:b/>
          <w:bCs/>
          <w:sz w:val="26"/>
          <w:szCs w:val="26"/>
          <w:lang w:val="nl-NL"/>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36859">
      <w:pPr>
        <w:jc w:val="center"/>
        <w:rPr>
          <w:i/>
          <w:sz w:val="26"/>
          <w:szCs w:val="26"/>
          <w:lang w:val="pt-BR"/>
        </w:rPr>
      </w:pPr>
    </w:p>
    <w:p w:rsidR="00C77BB5" w:rsidRDefault="00C77BB5" w:rsidP="00C77BB5">
      <w:pPr>
        <w:ind w:firstLine="720"/>
        <w:jc w:val="center"/>
        <w:rPr>
          <w:b/>
          <w:bCs/>
          <w:sz w:val="26"/>
          <w:szCs w:val="26"/>
          <w:lang w:val="nl-NL"/>
        </w:rPr>
      </w:pPr>
    </w:p>
    <w:p w:rsidR="00C77BB5" w:rsidRPr="00F36779" w:rsidRDefault="00C77BB5" w:rsidP="00C77BB5">
      <w:pPr>
        <w:ind w:firstLine="720"/>
        <w:jc w:val="center"/>
        <w:rPr>
          <w:b/>
          <w:sz w:val="26"/>
          <w:szCs w:val="26"/>
          <w:lang w:val="nl-NL"/>
        </w:rPr>
      </w:pPr>
      <w:r w:rsidRPr="00F36779">
        <w:rPr>
          <w:b/>
          <w:bCs/>
          <w:sz w:val="26"/>
          <w:szCs w:val="26"/>
          <w:lang w:val="nl-NL"/>
        </w:rPr>
        <w:lastRenderedPageBreak/>
        <w:t>Phụ lục 20</w:t>
      </w:r>
    </w:p>
    <w:p w:rsidR="00C77BB5" w:rsidRDefault="00C77BB5" w:rsidP="00C77BB5">
      <w:pPr>
        <w:jc w:val="center"/>
        <w:rPr>
          <w:i/>
          <w:sz w:val="26"/>
          <w:szCs w:val="26"/>
          <w:lang w:val="pt-BR"/>
        </w:rPr>
      </w:pPr>
      <w:r w:rsidRPr="00F36779">
        <w:rPr>
          <w:b/>
          <w:sz w:val="26"/>
          <w:szCs w:val="26"/>
          <w:lang w:val="nl-NL"/>
        </w:rPr>
        <w:t>MẪU ĐƠN ĐỀ NGHỊ ĐỔI GIẤY PHÉP LÁI XE CƠ GIỚI ĐƯỜNG BỘ</w:t>
      </w:r>
    </w:p>
    <w:p w:rsidR="00C36859" w:rsidRPr="00F36779" w:rsidRDefault="00C36859" w:rsidP="00C77BB5">
      <w:pPr>
        <w:jc w:val="center"/>
        <w:rPr>
          <w:i/>
          <w:sz w:val="26"/>
          <w:szCs w:val="26"/>
          <w:lang w:val="nl-NL"/>
        </w:rPr>
      </w:pPr>
      <w:r w:rsidRPr="00F36779">
        <w:rPr>
          <w:i/>
          <w:sz w:val="26"/>
          <w:szCs w:val="26"/>
          <w:lang w:val="pt-BR"/>
        </w:rPr>
        <w:t xml:space="preserve">(Ban hành kèm theo Thông tư </w:t>
      </w:r>
      <w:r w:rsidRPr="00F36779">
        <w:rPr>
          <w:i/>
          <w:sz w:val="26"/>
          <w:szCs w:val="26"/>
          <w:lang w:val="nl-NL"/>
        </w:rPr>
        <w:t>số 12/2017/TT-BGTVT</w:t>
      </w:r>
    </w:p>
    <w:p w:rsidR="00C36859" w:rsidRPr="00F36779" w:rsidRDefault="00C36859" w:rsidP="00C77BB5">
      <w:pPr>
        <w:jc w:val="center"/>
        <w:rPr>
          <w:b/>
          <w:bCs/>
          <w:sz w:val="26"/>
          <w:szCs w:val="26"/>
          <w:lang w:val="nl-NL"/>
        </w:rPr>
      </w:pPr>
      <w:r w:rsidRPr="00F36779">
        <w:rPr>
          <w:i/>
          <w:sz w:val="26"/>
          <w:szCs w:val="26"/>
          <w:lang w:val="nl-NL"/>
        </w:rPr>
        <w:t>Ngày 19  tháng 04 năm 2017 của Bộ trưởng Bộ Giao thông vận tải)</w:t>
      </w:r>
    </w:p>
    <w:p w:rsidR="00C36859" w:rsidRPr="00F36779" w:rsidRDefault="00C77BB5" w:rsidP="00C77BB5">
      <w:pPr>
        <w:jc w:val="center"/>
        <w:rPr>
          <w:b/>
          <w:bCs/>
          <w:sz w:val="26"/>
          <w:szCs w:val="26"/>
          <w:lang w:val="nl-NL"/>
        </w:rPr>
      </w:pPr>
      <w:r>
        <w:rPr>
          <w:b/>
          <w:bCs/>
          <w:noProof/>
          <w:sz w:val="26"/>
          <w:szCs w:val="26"/>
        </w:rPr>
        <mc:AlternateContent>
          <mc:Choice Requires="wps">
            <w:drawing>
              <wp:anchor distT="0" distB="0" distL="114300" distR="114300" simplePos="0" relativeHeight="251770368" behindDoc="0" locked="0" layoutInCell="1" allowOverlap="1">
                <wp:simplePos x="0" y="0"/>
                <wp:positionH relativeFrom="column">
                  <wp:posOffset>861059</wp:posOffset>
                </wp:positionH>
                <wp:positionV relativeFrom="paragraph">
                  <wp:posOffset>101600</wp:posOffset>
                </wp:positionV>
                <wp:extent cx="5610225" cy="0"/>
                <wp:effectExtent l="0" t="0" r="28575" b="19050"/>
                <wp:wrapNone/>
                <wp:docPr id="220" name="Straight Connector 220"/>
                <wp:cNvGraphicFramePr/>
                <a:graphic xmlns:a="http://schemas.openxmlformats.org/drawingml/2006/main">
                  <a:graphicData uri="http://schemas.microsoft.com/office/word/2010/wordprocessingShape">
                    <wps:wsp>
                      <wps:cNvCnPr/>
                      <wps:spPr>
                        <a:xfrm>
                          <a:off x="0" y="0"/>
                          <a:ext cx="5610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9FCC91" id="Straight Connector 220" o:spid="_x0000_s1026" style="position:absolute;z-index:251770368;visibility:visible;mso-wrap-style:square;mso-wrap-distance-left:9pt;mso-wrap-distance-top:0;mso-wrap-distance-right:9pt;mso-wrap-distance-bottom:0;mso-position-horizontal:absolute;mso-position-horizontal-relative:text;mso-position-vertical:absolute;mso-position-vertical-relative:text" from="67.8pt,8pt" to="509.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qm+uQEAAMcDAAAOAAAAZHJzL2Uyb0RvYy54bWysU8GOEzEMvSPxD1HudKYj7QqNOt1DV3BB&#10;ULHwAdmM04mUxJET2unf46TtLAIkBOLiiWM/2+/Fs3mYvRNHoGQxDHK9aqWAoHG04TDIr1/evXkr&#10;RcoqjMphgEGeIcmH7etXm1PsocMJ3QgkuEhI/SkOcso59k2T9ARepRVGCBw0SF5ldunQjKROXN27&#10;pmvb++aENEZCDSnx7eMlKLe1vjGg8ydjEmThBsmz5Wqp2udim+1G9QdScbL6Oob6hym8soGbLqUe&#10;VVbiG9lfSnmrCROavNLoGzTGaqgcmM26/YnN06QiVC4sToqLTOn/ldUfj3sSdhxk17E+QXl+pKdM&#10;yh6mLHYYAkuIJEqUtTrF1DNkF/Z09VLcUyE+G/Lly5TEXPU9L/rCnIXmy7v7ddt1d1LoW6x5AUZK&#10;+T2gF+UwSGdDoa56dfyQMjfj1FsKO2WQS+t6ymcHJdmFz2CYDjdbV3RdJNg5EkfFK6C0hpDXhQrX&#10;q9kFZqxzC7D9M/CaX6BQl+xvwAuidsaQF7C3Ael33fN8G9lc8m8KXHgXCZ5xPNdHqdLwtlSG180u&#10;6/ijX+Ev/9/2OwAAAP//AwBQSwMEFAAGAAgAAAAhAFMPT2LfAAAACgEAAA8AAABkcnMvZG93bnJl&#10;di54bWxMj0FPg0AQhe8m/ofNmHgxdkGFVGRp1KTpwRpj8Qds2RGI7CxhF0r99U7jQW/zZl7efC9f&#10;zbYTEw6+daQgXkQgkCpnWqoVfJTr6yUIHzQZ3TlCBUf0sCrOz3KdGXegd5x2oRYcQj7TCpoQ+kxK&#10;XzVotV+4Holvn26wOrAcamkGfeBw28mbKEql1S3xh0b3+Nxg9bUbrYLN+glfkuNY35lkU15N5fb1&#10;+22p1OXF/PgAIuAc/sxwwmd0KJhp70YyXnSsb5OUrTyk3OlkiOL7GMT+dyOLXP6vUPwAAAD//wMA&#10;UEsBAi0AFAAGAAgAAAAhALaDOJL+AAAA4QEAABMAAAAAAAAAAAAAAAAAAAAAAFtDb250ZW50X1R5&#10;cGVzXS54bWxQSwECLQAUAAYACAAAACEAOP0h/9YAAACUAQAACwAAAAAAAAAAAAAAAAAvAQAAX3Jl&#10;bHMvLnJlbHNQSwECLQAUAAYACAAAACEAZQKpvrkBAADHAwAADgAAAAAAAAAAAAAAAAAuAgAAZHJz&#10;L2Uyb0RvYy54bWxQSwECLQAUAAYACAAAACEAUw9PYt8AAAAKAQAADwAAAAAAAAAAAAAAAAATBAAA&#10;ZHJzL2Rvd25yZXYueG1sUEsFBgAAAAAEAAQA8wAAAB8FAAAAAA==&#10;" strokecolor="#4579b8 [3044]"/>
            </w:pict>
          </mc:Fallback>
        </mc:AlternateContent>
      </w:r>
    </w:p>
    <w:p w:rsidR="00C36859" w:rsidRPr="00C77BB5" w:rsidRDefault="00C36859" w:rsidP="00C77BB5">
      <w:pPr>
        <w:tabs>
          <w:tab w:val="left" w:pos="720"/>
          <w:tab w:val="left" w:pos="1440"/>
          <w:tab w:val="left" w:pos="2160"/>
          <w:tab w:val="center" w:pos="4957"/>
        </w:tabs>
        <w:jc w:val="center"/>
        <w:rPr>
          <w:b/>
          <w:bCs/>
          <w:sz w:val="2"/>
          <w:szCs w:val="26"/>
          <w:lang w:val="nl-NL"/>
        </w:rPr>
      </w:pPr>
    </w:p>
    <w:tbl>
      <w:tblPr>
        <w:tblW w:w="0" w:type="auto"/>
        <w:tblInd w:w="108" w:type="dxa"/>
        <w:tblLayout w:type="fixed"/>
        <w:tblLook w:val="0000" w:firstRow="0" w:lastRow="0" w:firstColumn="0" w:lastColumn="0" w:noHBand="0" w:noVBand="0"/>
      </w:tblPr>
      <w:tblGrid>
        <w:gridCol w:w="8580"/>
      </w:tblGrid>
      <w:tr w:rsidR="00C36859" w:rsidRPr="00F36779">
        <w:trPr>
          <w:trHeight w:val="1450"/>
        </w:trPr>
        <w:tc>
          <w:tcPr>
            <w:tcW w:w="8580" w:type="dxa"/>
            <w:shd w:val="clear" w:color="auto" w:fill="auto"/>
          </w:tcPr>
          <w:p w:rsidR="00C36859" w:rsidRPr="00F36779" w:rsidRDefault="00C77BB5" w:rsidP="00C77BB5">
            <w:pPr>
              <w:jc w:val="center"/>
              <w:rPr>
                <w:b/>
                <w:bCs/>
                <w:sz w:val="26"/>
                <w:szCs w:val="26"/>
                <w:lang w:val="nl-NL"/>
              </w:rPr>
            </w:pPr>
            <w:r>
              <w:rPr>
                <w:b/>
                <w:bCs/>
                <w:sz w:val="26"/>
                <w:szCs w:val="26"/>
                <w:lang w:val="nl-NL"/>
              </w:rPr>
              <w:t xml:space="preserve">                             </w:t>
            </w:r>
            <w:r w:rsidR="00C36859" w:rsidRPr="00F36779">
              <w:rPr>
                <w:b/>
                <w:bCs/>
                <w:sz w:val="26"/>
                <w:szCs w:val="26"/>
                <w:lang w:val="nl-NL"/>
              </w:rPr>
              <w:t>CỘNG HOÀ XÃ HỘI CHỦ NGHĨA VIỆT NAM</w:t>
            </w:r>
          </w:p>
          <w:p w:rsidR="00C36859" w:rsidRPr="00F36779" w:rsidRDefault="00C77BB5" w:rsidP="00C77BB5">
            <w:pPr>
              <w:jc w:val="center"/>
              <w:rPr>
                <w:sz w:val="26"/>
                <w:szCs w:val="26"/>
              </w:rPr>
            </w:pPr>
            <w:r>
              <w:rPr>
                <w:b/>
                <w:bCs/>
                <w:sz w:val="26"/>
                <w:szCs w:val="26"/>
              </w:rPr>
              <w:t xml:space="preserve">                              </w:t>
            </w:r>
            <w:r w:rsidR="00C36859" w:rsidRPr="00F36779">
              <w:rPr>
                <w:b/>
                <w:bCs/>
                <w:sz w:val="26"/>
                <w:szCs w:val="26"/>
              </w:rPr>
              <w:t>Độc lập – Tự do – Hạnh phúc</w:t>
            </w:r>
          </w:p>
          <w:p w:rsidR="00C36859" w:rsidRPr="00F36779" w:rsidRDefault="00C77BB5" w:rsidP="00C77BB5">
            <w:pPr>
              <w:jc w:val="center"/>
              <w:rPr>
                <w:sz w:val="26"/>
                <w:szCs w:val="26"/>
              </w:rPr>
            </w:pPr>
            <w:r>
              <w:rPr>
                <w:noProof/>
                <w:sz w:val="26"/>
                <w:szCs w:val="26"/>
              </w:rPr>
              <mc:AlternateContent>
                <mc:Choice Requires="wps">
                  <w:drawing>
                    <wp:anchor distT="0" distB="0" distL="114300" distR="114300" simplePos="0" relativeHeight="251771392" behindDoc="0" locked="0" layoutInCell="1" allowOverlap="1">
                      <wp:simplePos x="0" y="0"/>
                      <wp:positionH relativeFrom="column">
                        <wp:posOffset>2247900</wp:posOffset>
                      </wp:positionH>
                      <wp:positionV relativeFrom="paragraph">
                        <wp:posOffset>22225</wp:posOffset>
                      </wp:positionV>
                      <wp:extent cx="2057400" cy="0"/>
                      <wp:effectExtent l="0" t="0" r="19050" b="19050"/>
                      <wp:wrapNone/>
                      <wp:docPr id="221" name="Straight Connector 221"/>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770343" id="Straight Connector 221" o:spid="_x0000_s1026" style="position:absolute;z-index:251771392;visibility:visible;mso-wrap-style:square;mso-wrap-distance-left:9pt;mso-wrap-distance-top:0;mso-wrap-distance-right:9pt;mso-wrap-distance-bottom:0;mso-position-horizontal:absolute;mso-position-horizontal-relative:text;mso-position-vertical:absolute;mso-position-vertical-relative:text" from="177pt,1.75pt" to="33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mp0uAEAAMcDAAAOAAAAZHJzL2Uyb0RvYy54bWysU12v0zAMfUfiP0R5Z+0qvlStuw+7ghcE&#10;Exd+QG7qrJGSOHLCuv17nGzrRYCEQLy4cexj+5y4m7uTd+IIlCyGQa5XrRQQNI42HAb59cu7F2+l&#10;SFmFUTkMMMgzJHm3ff5sM8ceOpzQjUCCi4TUz3GQU86xb5qkJ/AqrTBC4KBB8iqzS4dmJDVzde+a&#10;rm1fNzPSGAk1pMS395eg3Nb6xoDOn4xJkIUbJM+Wq6VqH4ttthvVH0jFyerrGOofpvDKBm66lLpX&#10;WYlvZH8p5a0mTGjySqNv0BiroXJgNuv2JzYPk4pQubA4KS4ypf9XVn887knYcZBdt5YiKM+P9JBJ&#10;2cOUxQ5DYAmRRImyVnNMPUN2YU9XL8U9FeInQ758mZI4VX3Pi75wykLzZde+evOy5WfQt1jzBIyU&#10;8ntAL8phkM6GQl316vghZW7GqbcUdsogl9b1lM8OSrILn8EwHW62rui6SLBzJI6KV0BpDSFXKlyv&#10;ZheYsc4twPbPwGt+gUJdsr8BL4jaGUNewN4GpN91z6fbyOaSf1PgwrtI8IjjuT5KlYa3pSp23eyy&#10;jj/6Ff70/22/AwAA//8DAFBLAwQUAAYACAAAACEAMC5zLN0AAAAHAQAADwAAAGRycy9kb3ducmV2&#10;LnhtbEyPwU7DMAyG70i8Q2QkLmhLgXWrStMJkKYdGEKsPEDWmLaicaom7TqeHo8L3Pzpt35/ztaT&#10;bcWIvW8cKbidRyCQSmcaqhR8FJtZAsIHTUa3jlDBCT2s88uLTKfGHekdx32oBJeQT7WCOoQuldKX&#10;NVrt565D4uzT9VYHxr6SptdHLretvIuipbS6Ib5Q6w6fayy/9oNVsN084Ut8GqqFibfFzVjsXr/f&#10;EqWur6bHBxABp/C3DGd9VoecnQ5uIONFq+A+XvAv4TyA4Hy5SpgPvyzzTP73z38AAAD//wMAUEsB&#10;Ai0AFAAGAAgAAAAhALaDOJL+AAAA4QEAABMAAAAAAAAAAAAAAAAAAAAAAFtDb250ZW50X1R5cGVz&#10;XS54bWxQSwECLQAUAAYACAAAACEAOP0h/9YAAACUAQAACwAAAAAAAAAAAAAAAAAvAQAAX3JlbHMv&#10;LnJlbHNQSwECLQAUAAYACAAAACEA4vJqdLgBAADHAwAADgAAAAAAAAAAAAAAAAAuAgAAZHJzL2Uy&#10;b0RvYy54bWxQSwECLQAUAAYACAAAACEAMC5zLN0AAAAHAQAADwAAAAAAAAAAAAAAAAASBAAAZHJz&#10;L2Rvd25yZXYueG1sUEsFBgAAAAAEAAQA8wAAABwFAAAAAA==&#10;" strokecolor="#4579b8 [3044]"/>
                  </w:pict>
                </mc:Fallback>
              </mc:AlternateContent>
            </w:r>
          </w:p>
          <w:p w:rsidR="00C36859" w:rsidRPr="00F36779" w:rsidRDefault="00C77BB5" w:rsidP="00C77BB5">
            <w:pPr>
              <w:jc w:val="center"/>
              <w:rPr>
                <w:b/>
                <w:bCs/>
                <w:sz w:val="26"/>
                <w:szCs w:val="26"/>
              </w:rPr>
            </w:pPr>
            <w:r>
              <w:rPr>
                <w:sz w:val="26"/>
                <w:szCs w:val="26"/>
              </w:rPr>
              <w:t xml:space="preserve">                         </w:t>
            </w:r>
            <w:r w:rsidR="00C36859" w:rsidRPr="00F36779">
              <w:rPr>
                <w:sz w:val="26"/>
                <w:szCs w:val="26"/>
              </w:rPr>
              <w:t>SOCIALIST REPUBLIC OF VIETNAM</w:t>
            </w:r>
          </w:p>
          <w:p w:rsidR="00C36859" w:rsidRPr="00F36779" w:rsidRDefault="00C77BB5" w:rsidP="00C77BB5">
            <w:pPr>
              <w:jc w:val="center"/>
              <w:rPr>
                <w:sz w:val="26"/>
                <w:szCs w:val="26"/>
              </w:rPr>
            </w:pPr>
            <w:r>
              <w:rPr>
                <w:b/>
                <w:bCs/>
                <w:sz w:val="26"/>
                <w:szCs w:val="26"/>
              </w:rPr>
              <w:t xml:space="preserve">                           </w:t>
            </w:r>
            <w:r w:rsidR="00C36859" w:rsidRPr="00F36779">
              <w:rPr>
                <w:b/>
                <w:bCs/>
                <w:sz w:val="26"/>
                <w:szCs w:val="26"/>
              </w:rPr>
              <w:t>Independent – Freedom – Happiness</w:t>
            </w:r>
          </w:p>
        </w:tc>
      </w:tr>
    </w:tbl>
    <w:p w:rsidR="00C36859" w:rsidRPr="00F36779" w:rsidRDefault="00C36859" w:rsidP="00C77BB5">
      <w:pPr>
        <w:jc w:val="center"/>
        <w:rPr>
          <w:b/>
          <w:bCs/>
          <w:sz w:val="26"/>
          <w:szCs w:val="26"/>
        </w:rPr>
      </w:pPr>
      <w:r w:rsidRPr="00F36779">
        <w:rPr>
          <w:b/>
          <w:bCs/>
          <w:sz w:val="26"/>
          <w:szCs w:val="26"/>
        </w:rPr>
        <w:t>ĐƠN ĐỀ NGHỊ ĐỔI GIẤY PHÉP LÁI XE CƠ GIỚI ĐƯỜNG BỘ</w:t>
      </w:r>
    </w:p>
    <w:p w:rsidR="00C36859" w:rsidRPr="00F36779" w:rsidRDefault="00C36859" w:rsidP="00C77BB5">
      <w:pPr>
        <w:jc w:val="center"/>
        <w:rPr>
          <w:b/>
          <w:bCs/>
          <w:sz w:val="26"/>
          <w:szCs w:val="26"/>
        </w:rPr>
      </w:pPr>
      <w:r w:rsidRPr="00F36779">
        <w:rPr>
          <w:b/>
          <w:bCs/>
          <w:sz w:val="26"/>
          <w:szCs w:val="26"/>
        </w:rPr>
        <w:t>APPLICATION FORM FOR EXCHANGE OF DRIVING LICENCE</w:t>
      </w:r>
    </w:p>
    <w:p w:rsidR="00C36859" w:rsidRPr="00F36779" w:rsidRDefault="00C36859" w:rsidP="00C77BB5">
      <w:pPr>
        <w:jc w:val="center"/>
        <w:rPr>
          <w:sz w:val="26"/>
          <w:szCs w:val="26"/>
        </w:rPr>
      </w:pPr>
      <w:r w:rsidRPr="00F36779">
        <w:rPr>
          <w:b/>
          <w:bCs/>
          <w:sz w:val="26"/>
          <w:szCs w:val="26"/>
        </w:rPr>
        <w:t>(Dùng cho người nước ngoài) – (For Foreigner only)</w:t>
      </w:r>
    </w:p>
    <w:p w:rsidR="00C36859" w:rsidRPr="00F36779" w:rsidRDefault="00C36859" w:rsidP="00C77BB5">
      <w:pPr>
        <w:tabs>
          <w:tab w:val="center" w:pos="5215"/>
        </w:tabs>
        <w:jc w:val="center"/>
        <w:rPr>
          <w:bCs/>
          <w:iCs/>
          <w:sz w:val="26"/>
          <w:szCs w:val="26"/>
        </w:rPr>
      </w:pPr>
    </w:p>
    <w:p w:rsidR="00C36859" w:rsidRPr="00F36779" w:rsidRDefault="00C36859" w:rsidP="00C36859">
      <w:pPr>
        <w:jc w:val="center"/>
        <w:rPr>
          <w:sz w:val="26"/>
          <w:szCs w:val="26"/>
        </w:rPr>
      </w:pPr>
      <w:r w:rsidRPr="00F36779">
        <w:rPr>
          <w:bCs/>
          <w:iCs/>
          <w:sz w:val="26"/>
          <w:szCs w:val="26"/>
        </w:rPr>
        <w:t>Kính gửi (To)</w:t>
      </w:r>
      <w:r w:rsidRPr="00F36779">
        <w:rPr>
          <w:b/>
          <w:bCs/>
          <w:iCs/>
          <w:sz w:val="26"/>
          <w:szCs w:val="26"/>
        </w:rPr>
        <w:t>:</w:t>
      </w:r>
      <w:r w:rsidRPr="00F36779">
        <w:rPr>
          <w:sz w:val="26"/>
          <w:szCs w:val="26"/>
        </w:rPr>
        <w:t xml:space="preserve"> Tổng cục Đường bộ Việt Nam  (Vietnam Road Administration)</w:t>
      </w:r>
    </w:p>
    <w:p w:rsidR="00C36859" w:rsidRPr="00F36779" w:rsidRDefault="00C36859" w:rsidP="00C36859">
      <w:pPr>
        <w:rPr>
          <w:sz w:val="26"/>
          <w:szCs w:val="26"/>
        </w:rPr>
      </w:pPr>
      <w:r w:rsidRPr="00F36779">
        <w:rPr>
          <w:sz w:val="26"/>
          <w:szCs w:val="26"/>
        </w:rPr>
        <w:t xml:space="preserve">                                           Sở Giao thông vận tải....  (............... Transport Department)</w:t>
      </w:r>
    </w:p>
    <w:p w:rsidR="00C36859" w:rsidRPr="00F36779" w:rsidRDefault="00C36859" w:rsidP="00C36859">
      <w:pPr>
        <w:jc w:val="center"/>
        <w:rPr>
          <w:sz w:val="26"/>
          <w:szCs w:val="26"/>
        </w:rPr>
      </w:pPr>
    </w:p>
    <w:tbl>
      <w:tblPr>
        <w:tblW w:w="0" w:type="auto"/>
        <w:tblInd w:w="250" w:type="dxa"/>
        <w:tblLayout w:type="fixed"/>
        <w:tblLook w:val="0000" w:firstRow="0" w:lastRow="0" w:firstColumn="0" w:lastColumn="0" w:noHBand="0" w:noVBand="0"/>
      </w:tblPr>
      <w:tblGrid>
        <w:gridCol w:w="9368"/>
      </w:tblGrid>
      <w:tr w:rsidR="00C36859" w:rsidRPr="00F36779">
        <w:tc>
          <w:tcPr>
            <w:tcW w:w="9368" w:type="dxa"/>
            <w:shd w:val="clear" w:color="auto" w:fill="auto"/>
          </w:tcPr>
          <w:p w:rsidR="00C36859" w:rsidRPr="00F36779" w:rsidRDefault="00C36859" w:rsidP="00863DD8">
            <w:pPr>
              <w:shd w:val="clear" w:color="auto" w:fill="FFFFFF"/>
              <w:ind w:firstLine="475"/>
              <w:rPr>
                <w:sz w:val="26"/>
                <w:szCs w:val="26"/>
              </w:rPr>
            </w:pPr>
            <w:r w:rsidRPr="00F36779">
              <w:rPr>
                <w:sz w:val="26"/>
                <w:szCs w:val="26"/>
              </w:rPr>
              <w:t>Tôi là (Full name): .................... Quốc tịch:......................(Nationality):..........</w:t>
            </w:r>
          </w:p>
        </w:tc>
      </w:tr>
      <w:tr w:rsidR="00C36859" w:rsidRPr="00F36779">
        <w:tc>
          <w:tcPr>
            <w:tcW w:w="9368" w:type="dxa"/>
            <w:shd w:val="clear" w:color="auto" w:fill="auto"/>
          </w:tcPr>
          <w:p w:rsidR="00C36859" w:rsidRPr="00F36779" w:rsidRDefault="00C36859" w:rsidP="00863DD8">
            <w:pPr>
              <w:shd w:val="clear" w:color="auto" w:fill="FFFFFF"/>
              <w:ind w:right="-117" w:firstLine="475"/>
              <w:rPr>
                <w:sz w:val="26"/>
                <w:szCs w:val="26"/>
              </w:rPr>
            </w:pPr>
            <w:r w:rsidRPr="00F36779">
              <w:rPr>
                <w:sz w:val="26"/>
                <w:szCs w:val="26"/>
              </w:rPr>
              <w:t>Ngày tháng năm sinh (Date of birth): ...............................................................</w:t>
            </w:r>
          </w:p>
        </w:tc>
      </w:tr>
      <w:tr w:rsidR="00C36859" w:rsidRPr="00F36779">
        <w:tc>
          <w:tcPr>
            <w:tcW w:w="9368" w:type="dxa"/>
            <w:shd w:val="clear" w:color="auto" w:fill="auto"/>
          </w:tcPr>
          <w:p w:rsidR="00C36859" w:rsidRPr="00F36779" w:rsidRDefault="00C36859" w:rsidP="00863DD8">
            <w:pPr>
              <w:shd w:val="clear" w:color="auto" w:fill="FFFFFF"/>
              <w:ind w:right="-174" w:firstLine="475"/>
              <w:rPr>
                <w:sz w:val="26"/>
                <w:szCs w:val="26"/>
              </w:rPr>
            </w:pPr>
            <w:r w:rsidRPr="00F36779">
              <w:rPr>
                <w:sz w:val="26"/>
                <w:szCs w:val="26"/>
              </w:rPr>
              <w:t>Hiện cư trú tại (Permanent Address): .................................................................</w:t>
            </w:r>
          </w:p>
        </w:tc>
      </w:tr>
      <w:tr w:rsidR="00C36859" w:rsidRPr="00F36779">
        <w:tc>
          <w:tcPr>
            <w:tcW w:w="9368" w:type="dxa"/>
            <w:shd w:val="clear" w:color="auto" w:fill="auto"/>
          </w:tcPr>
          <w:p w:rsidR="00C36859" w:rsidRPr="00F36779" w:rsidRDefault="00C36859" w:rsidP="00863DD8">
            <w:pPr>
              <w:shd w:val="clear" w:color="auto" w:fill="FFFFFF"/>
              <w:ind w:right="-174" w:firstLine="475"/>
              <w:rPr>
                <w:sz w:val="26"/>
                <w:szCs w:val="26"/>
              </w:rPr>
            </w:pPr>
            <w:r w:rsidRPr="00F36779">
              <w:rPr>
                <w:sz w:val="26"/>
                <w:szCs w:val="26"/>
              </w:rPr>
              <w:t>Số hộ chiếu (Passport No.): ...............................................................................</w:t>
            </w:r>
          </w:p>
        </w:tc>
      </w:tr>
      <w:tr w:rsidR="00C36859" w:rsidRPr="00F36779">
        <w:tc>
          <w:tcPr>
            <w:tcW w:w="9368" w:type="dxa"/>
            <w:shd w:val="clear" w:color="auto" w:fill="auto"/>
          </w:tcPr>
          <w:p w:rsidR="00C36859" w:rsidRPr="00F36779" w:rsidRDefault="00C36859" w:rsidP="00863DD8">
            <w:pPr>
              <w:shd w:val="clear" w:color="auto" w:fill="FFFFFF"/>
              <w:ind w:right="-174" w:firstLine="475"/>
              <w:rPr>
                <w:sz w:val="26"/>
                <w:szCs w:val="26"/>
              </w:rPr>
            </w:pPr>
            <w:r w:rsidRPr="00F36779">
              <w:rPr>
                <w:sz w:val="26"/>
                <w:szCs w:val="26"/>
              </w:rPr>
              <w:t>Cấp ngày (Issuing date): ngày (date): ........... tháng (month)....năm…(year)......</w:t>
            </w:r>
          </w:p>
        </w:tc>
      </w:tr>
      <w:tr w:rsidR="00C36859" w:rsidRPr="00F36779">
        <w:tc>
          <w:tcPr>
            <w:tcW w:w="9368" w:type="dxa"/>
            <w:shd w:val="clear" w:color="auto" w:fill="auto"/>
          </w:tcPr>
          <w:p w:rsidR="00C36859" w:rsidRPr="00F36779" w:rsidRDefault="00C36859" w:rsidP="00863DD8">
            <w:pPr>
              <w:shd w:val="clear" w:color="auto" w:fill="FFFFFF"/>
              <w:ind w:right="-174" w:firstLine="475"/>
              <w:rPr>
                <w:sz w:val="26"/>
                <w:szCs w:val="26"/>
              </w:rPr>
            </w:pPr>
            <w:r w:rsidRPr="00F36779">
              <w:rPr>
                <w:sz w:val="26"/>
                <w:szCs w:val="26"/>
              </w:rPr>
              <w:t>Hiện có giấy phép lái xe cơ giới đường bộ số (Current driving licence No.):.....</w:t>
            </w:r>
          </w:p>
        </w:tc>
      </w:tr>
      <w:tr w:rsidR="00C36859" w:rsidRPr="00F36779">
        <w:tc>
          <w:tcPr>
            <w:tcW w:w="9368" w:type="dxa"/>
            <w:shd w:val="clear" w:color="auto" w:fill="auto"/>
          </w:tcPr>
          <w:p w:rsidR="00C36859" w:rsidRPr="00F36779" w:rsidRDefault="00C36859" w:rsidP="00863DD8">
            <w:pPr>
              <w:shd w:val="clear" w:color="auto" w:fill="FFFFFF"/>
              <w:ind w:right="-174" w:firstLine="475"/>
              <w:rPr>
                <w:sz w:val="26"/>
                <w:szCs w:val="26"/>
              </w:rPr>
            </w:pPr>
            <w:r w:rsidRPr="00F36779">
              <w:rPr>
                <w:sz w:val="26"/>
                <w:szCs w:val="26"/>
              </w:rPr>
              <w:t xml:space="preserve">Cơ quan cấp (Issuing Office): .............................................................................                                  </w:t>
            </w:r>
          </w:p>
        </w:tc>
      </w:tr>
      <w:tr w:rsidR="00C36859" w:rsidRPr="00F36779">
        <w:tc>
          <w:tcPr>
            <w:tcW w:w="9368" w:type="dxa"/>
            <w:shd w:val="clear" w:color="auto" w:fill="auto"/>
          </w:tcPr>
          <w:p w:rsidR="00C36859" w:rsidRPr="00F36779" w:rsidRDefault="00C36859" w:rsidP="00863DD8">
            <w:pPr>
              <w:shd w:val="clear" w:color="auto" w:fill="FFFFFF"/>
              <w:ind w:right="-174" w:firstLine="475"/>
              <w:rPr>
                <w:sz w:val="26"/>
                <w:szCs w:val="26"/>
              </w:rPr>
            </w:pPr>
            <w:r w:rsidRPr="00F36779">
              <w:rPr>
                <w:sz w:val="26"/>
                <w:szCs w:val="26"/>
              </w:rPr>
              <w:t xml:space="preserve">Tại (Place of issue): .............................................................................................                                  </w:t>
            </w:r>
          </w:p>
        </w:tc>
      </w:tr>
      <w:tr w:rsidR="00C36859" w:rsidRPr="00F36779">
        <w:tc>
          <w:tcPr>
            <w:tcW w:w="9368" w:type="dxa"/>
            <w:shd w:val="clear" w:color="auto" w:fill="auto"/>
          </w:tcPr>
          <w:p w:rsidR="00C36859" w:rsidRPr="00F36779" w:rsidRDefault="00C36859" w:rsidP="00863DD8">
            <w:pPr>
              <w:shd w:val="clear" w:color="auto" w:fill="FFFFFF"/>
              <w:ind w:right="-174" w:firstLine="475"/>
              <w:rPr>
                <w:sz w:val="26"/>
                <w:szCs w:val="26"/>
              </w:rPr>
            </w:pPr>
            <w:r w:rsidRPr="00F36779">
              <w:rPr>
                <w:sz w:val="26"/>
                <w:szCs w:val="26"/>
              </w:rPr>
              <w:t>Cấp ngày (Issuing date): ngày (date): ........ tháng (month)......... năm (year)......</w:t>
            </w:r>
          </w:p>
        </w:tc>
      </w:tr>
      <w:tr w:rsidR="00C36859" w:rsidRPr="00F36779">
        <w:tc>
          <w:tcPr>
            <w:tcW w:w="9368" w:type="dxa"/>
            <w:shd w:val="clear" w:color="auto" w:fill="auto"/>
          </w:tcPr>
          <w:p w:rsidR="00C36859" w:rsidRPr="00F36779" w:rsidRDefault="00C36859" w:rsidP="00863DD8">
            <w:pPr>
              <w:shd w:val="clear" w:color="auto" w:fill="FFFFFF"/>
              <w:ind w:right="-174" w:firstLine="475"/>
              <w:rPr>
                <w:sz w:val="26"/>
                <w:szCs w:val="26"/>
              </w:rPr>
            </w:pPr>
            <w:r w:rsidRPr="00F36779">
              <w:rPr>
                <w:sz w:val="26"/>
                <w:szCs w:val="26"/>
              </w:rPr>
              <w:t xml:space="preserve">Lý do xin đổi giấy phép lái xe (Reason of application for new driving licence): </w:t>
            </w:r>
          </w:p>
          <w:p w:rsidR="00C36859" w:rsidRPr="00F36779" w:rsidRDefault="00C36859" w:rsidP="00863DD8">
            <w:pPr>
              <w:shd w:val="clear" w:color="auto" w:fill="FFFFFF"/>
              <w:ind w:right="-174" w:firstLine="475"/>
              <w:rPr>
                <w:sz w:val="26"/>
                <w:szCs w:val="26"/>
              </w:rPr>
            </w:pPr>
            <w:r w:rsidRPr="00F36779">
              <w:rPr>
                <w:sz w:val="26"/>
                <w:szCs w:val="26"/>
              </w:rPr>
              <w:t>..............................................................................................................................</w:t>
            </w:r>
          </w:p>
          <w:p w:rsidR="00C36859" w:rsidRPr="00F36779" w:rsidRDefault="00C36859" w:rsidP="00863DD8">
            <w:pPr>
              <w:shd w:val="clear" w:color="auto" w:fill="FFFFFF"/>
              <w:ind w:right="-174" w:firstLine="475"/>
              <w:rPr>
                <w:sz w:val="26"/>
                <w:szCs w:val="26"/>
              </w:rPr>
            </w:pPr>
            <w:r w:rsidRPr="00F36779">
              <w:rPr>
                <w:sz w:val="26"/>
                <w:szCs w:val="26"/>
              </w:rPr>
              <w:t>Định cư lâu dài tại Việt Nam/không định cư lâu dài tại Việt Nam (Long time  of staying in Viet Nam/Short time of staying in Viet Nam).</w:t>
            </w:r>
          </w:p>
        </w:tc>
      </w:tr>
    </w:tbl>
    <w:p w:rsidR="00C36859" w:rsidRPr="00F36779" w:rsidRDefault="00C36859" w:rsidP="00C36859">
      <w:pPr>
        <w:ind w:firstLine="456"/>
        <w:rPr>
          <w:sz w:val="26"/>
          <w:szCs w:val="26"/>
        </w:rPr>
      </w:pPr>
      <w:r w:rsidRPr="00F36779">
        <w:rPr>
          <w:sz w:val="26"/>
          <w:szCs w:val="26"/>
        </w:rPr>
        <w:t>Gửi kèm theo đơn gồm có (Documents enclosed as follows):</w:t>
      </w:r>
    </w:p>
    <w:p w:rsidR="00C36859" w:rsidRPr="00F36779" w:rsidRDefault="00C36859" w:rsidP="00C36859">
      <w:pPr>
        <w:ind w:firstLine="456"/>
        <w:jc w:val="both"/>
        <w:rPr>
          <w:sz w:val="26"/>
          <w:szCs w:val="26"/>
        </w:rPr>
      </w:pPr>
      <w:r w:rsidRPr="00F36779">
        <w:rPr>
          <w:sz w:val="26"/>
          <w:szCs w:val="26"/>
        </w:rPr>
        <w:t>- Bản dịch GPLX nước ngoài đã được công chứng (Translation of current foreign driving licence with notation);</w:t>
      </w:r>
    </w:p>
    <w:p w:rsidR="00C36859" w:rsidRPr="00F36779" w:rsidRDefault="00C36859" w:rsidP="00C36859">
      <w:pPr>
        <w:ind w:firstLine="456"/>
        <w:jc w:val="both"/>
        <w:rPr>
          <w:sz w:val="26"/>
          <w:szCs w:val="26"/>
        </w:rPr>
      </w:pPr>
      <w:r w:rsidRPr="00F36779">
        <w:rPr>
          <w:sz w:val="26"/>
          <w:szCs w:val="26"/>
        </w:rPr>
        <w:t>- Bản sao chụp hộ chiếu (phần họ tên và ảnh; trang thị thực nhập cảnh ) (01 sao chụp of passport)  (included pages: full name, photograph, valid visa);</w:t>
      </w:r>
    </w:p>
    <w:p w:rsidR="00C36859" w:rsidRPr="00F36779" w:rsidRDefault="00C36859" w:rsidP="00C36859">
      <w:pPr>
        <w:ind w:firstLine="456"/>
        <w:jc w:val="both"/>
        <w:rPr>
          <w:spacing w:val="-16"/>
          <w:sz w:val="26"/>
          <w:szCs w:val="26"/>
        </w:rPr>
      </w:pPr>
      <w:r w:rsidRPr="00F36779">
        <w:rPr>
          <w:sz w:val="26"/>
          <w:szCs w:val="26"/>
        </w:rPr>
        <w:t>Tôi xin đảm bảo lời khai trên đây là đúng sự thật.</w:t>
      </w:r>
    </w:p>
    <w:p w:rsidR="00C36859" w:rsidRPr="00F36779" w:rsidRDefault="00C36859" w:rsidP="00C36859">
      <w:pPr>
        <w:rPr>
          <w:spacing w:val="-16"/>
          <w:sz w:val="26"/>
          <w:szCs w:val="26"/>
        </w:rPr>
      </w:pPr>
      <w:r w:rsidRPr="00F36779">
        <w:rPr>
          <w:spacing w:val="-16"/>
          <w:sz w:val="26"/>
          <w:szCs w:val="26"/>
        </w:rPr>
        <w:t xml:space="preserve">I certify that all the information included in this application and attached documents is correct and true. </w:t>
      </w:r>
    </w:p>
    <w:p w:rsidR="009132EE" w:rsidRPr="00F36779" w:rsidRDefault="009132EE" w:rsidP="00C36859">
      <w:pPr>
        <w:rPr>
          <w:i/>
          <w:iCs/>
          <w:spacing w:val="-8"/>
          <w:sz w:val="26"/>
          <w:szCs w:val="26"/>
        </w:rPr>
      </w:pPr>
    </w:p>
    <w:tbl>
      <w:tblPr>
        <w:tblW w:w="10115" w:type="dxa"/>
        <w:tblLayout w:type="fixed"/>
        <w:tblLook w:val="0000" w:firstRow="0" w:lastRow="0" w:firstColumn="0" w:lastColumn="0" w:noHBand="0" w:noVBand="0"/>
      </w:tblPr>
      <w:tblGrid>
        <w:gridCol w:w="3798"/>
        <w:gridCol w:w="6317"/>
      </w:tblGrid>
      <w:tr w:rsidR="00C36859" w:rsidRPr="00F36779">
        <w:tc>
          <w:tcPr>
            <w:tcW w:w="3798" w:type="dxa"/>
            <w:shd w:val="clear" w:color="auto" w:fill="auto"/>
          </w:tcPr>
          <w:p w:rsidR="00C36859" w:rsidRPr="00F36779" w:rsidRDefault="00C36859" w:rsidP="00863DD8">
            <w:pPr>
              <w:jc w:val="center"/>
              <w:rPr>
                <w:i/>
                <w:iCs/>
                <w:spacing w:val="-8"/>
                <w:sz w:val="26"/>
                <w:szCs w:val="26"/>
              </w:rPr>
            </w:pPr>
          </w:p>
        </w:tc>
        <w:tc>
          <w:tcPr>
            <w:tcW w:w="6317" w:type="dxa"/>
            <w:shd w:val="clear" w:color="auto" w:fill="auto"/>
          </w:tcPr>
          <w:p w:rsidR="00C36859" w:rsidRPr="00F36779" w:rsidRDefault="00C36859" w:rsidP="00863DD8">
            <w:pPr>
              <w:rPr>
                <w:b/>
                <w:spacing w:val="-8"/>
                <w:sz w:val="26"/>
                <w:szCs w:val="26"/>
              </w:rPr>
            </w:pPr>
            <w:r w:rsidRPr="00F36779">
              <w:rPr>
                <w:spacing w:val="-8"/>
                <w:sz w:val="26"/>
                <w:szCs w:val="26"/>
              </w:rPr>
              <w:t>..............,ngày(date)....... tháng(month)....... năm(year).......</w:t>
            </w:r>
          </w:p>
          <w:p w:rsidR="00C36859" w:rsidRPr="00F36779" w:rsidRDefault="00C36859" w:rsidP="00863DD8">
            <w:pPr>
              <w:jc w:val="center"/>
              <w:rPr>
                <w:i/>
                <w:iCs/>
                <w:spacing w:val="-8"/>
                <w:sz w:val="26"/>
                <w:szCs w:val="26"/>
              </w:rPr>
            </w:pPr>
            <w:r w:rsidRPr="00F36779">
              <w:rPr>
                <w:b/>
                <w:spacing w:val="-8"/>
                <w:sz w:val="26"/>
                <w:szCs w:val="26"/>
              </w:rPr>
              <w:t>NGƯỜI LÀM ĐƠN (APPLICANT)</w:t>
            </w:r>
          </w:p>
          <w:p w:rsidR="00C36859" w:rsidRPr="00F36779" w:rsidRDefault="00C36859" w:rsidP="00863DD8">
            <w:pPr>
              <w:jc w:val="center"/>
              <w:rPr>
                <w:i/>
                <w:iCs/>
                <w:spacing w:val="-8"/>
                <w:sz w:val="26"/>
                <w:szCs w:val="26"/>
              </w:rPr>
            </w:pPr>
            <w:r w:rsidRPr="00F36779">
              <w:rPr>
                <w:i/>
                <w:iCs/>
                <w:spacing w:val="-8"/>
                <w:sz w:val="26"/>
                <w:szCs w:val="26"/>
              </w:rPr>
              <w:t>(Ký và ghi rõ họ tên)</w:t>
            </w:r>
          </w:p>
          <w:p w:rsidR="00C36859" w:rsidRPr="00F36779" w:rsidRDefault="00C36859" w:rsidP="00863DD8">
            <w:pPr>
              <w:jc w:val="center"/>
              <w:rPr>
                <w:i/>
                <w:iCs/>
                <w:spacing w:val="-8"/>
                <w:sz w:val="26"/>
                <w:szCs w:val="26"/>
              </w:rPr>
            </w:pPr>
            <w:r w:rsidRPr="00F36779">
              <w:rPr>
                <w:i/>
                <w:iCs/>
                <w:spacing w:val="-8"/>
                <w:sz w:val="26"/>
                <w:szCs w:val="26"/>
              </w:rPr>
              <w:t>( Signature and Full name)</w:t>
            </w:r>
          </w:p>
          <w:p w:rsidR="009132EE" w:rsidRPr="00F36779" w:rsidRDefault="009132EE" w:rsidP="00863DD8">
            <w:pPr>
              <w:jc w:val="center"/>
              <w:rPr>
                <w:sz w:val="26"/>
                <w:szCs w:val="26"/>
              </w:rPr>
            </w:pPr>
          </w:p>
        </w:tc>
      </w:tr>
    </w:tbl>
    <w:p w:rsidR="00C36859" w:rsidRPr="00F36779" w:rsidRDefault="00C36859" w:rsidP="00C36859">
      <w:pPr>
        <w:rPr>
          <w:vanish/>
          <w:sz w:val="26"/>
          <w:szCs w:val="26"/>
        </w:rPr>
      </w:pPr>
    </w:p>
    <w:tbl>
      <w:tblPr>
        <w:tblpPr w:leftFromText="180" w:rightFromText="180" w:vertAnchor="text" w:tblpXSpec="center" w:tblpY="1"/>
        <w:tblOverlap w:val="never"/>
        <w:tblW w:w="933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7560"/>
      </w:tblGrid>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lastRenderedPageBreak/>
              <w:t>Thủ tục 06:</w:t>
            </w:r>
          </w:p>
        </w:tc>
        <w:tc>
          <w:tcPr>
            <w:tcW w:w="7560" w:type="dxa"/>
            <w:vAlign w:val="center"/>
          </w:tcPr>
          <w:p w:rsidR="00C36859" w:rsidRPr="00F36779" w:rsidRDefault="00C36859" w:rsidP="00863DD8">
            <w:pPr>
              <w:spacing w:before="240" w:after="120"/>
              <w:rPr>
                <w:b/>
                <w:sz w:val="26"/>
                <w:szCs w:val="26"/>
                <w:lang w:val="nl-NL"/>
              </w:rPr>
            </w:pPr>
            <w:r w:rsidRPr="00F36779">
              <w:rPr>
                <w:b/>
                <w:sz w:val="26"/>
                <w:szCs w:val="26"/>
                <w:lang w:val="nl-NL"/>
              </w:rPr>
              <w:t>THỦ TỤC ĐỔI GIẤY PHÉP LÁI XE HOẶC BẰNG LÁI XE CỦA NƯỚC NGOÀI CẤP CHO KHÁCH DU LỊCH NƯỚC NGOÀI LÁI XE VÀO VIỆT NAM</w:t>
            </w:r>
          </w:p>
        </w:tc>
      </w:tr>
      <w:tr w:rsidR="00C36859" w:rsidRPr="00F36779">
        <w:trPr>
          <w:trHeight w:val="1972"/>
          <w:tblCellSpacing w:w="0" w:type="dxa"/>
        </w:trPr>
        <w:tc>
          <w:tcPr>
            <w:tcW w:w="1775" w:type="dxa"/>
            <w:vAlign w:val="center"/>
          </w:tcPr>
          <w:p w:rsidR="00C36859" w:rsidRPr="00F36779" w:rsidRDefault="00C36859" w:rsidP="00863DD8">
            <w:pPr>
              <w:jc w:val="center"/>
              <w:rPr>
                <w:b/>
                <w:bCs/>
                <w:sz w:val="26"/>
                <w:szCs w:val="26"/>
              </w:rPr>
            </w:pPr>
            <w:r w:rsidRPr="00F36779">
              <w:rPr>
                <w:b/>
                <w:bCs/>
                <w:sz w:val="26"/>
                <w:szCs w:val="26"/>
              </w:rPr>
              <w:t xml:space="preserve">1. Trình tự </w:t>
            </w:r>
          </w:p>
          <w:p w:rsidR="00C36859" w:rsidRPr="00F36779" w:rsidRDefault="00C36859" w:rsidP="00863DD8">
            <w:pPr>
              <w:jc w:val="center"/>
              <w:rPr>
                <w:sz w:val="26"/>
                <w:szCs w:val="26"/>
              </w:rPr>
            </w:pPr>
            <w:r w:rsidRPr="00F36779">
              <w:rPr>
                <w:b/>
                <w:bCs/>
                <w:sz w:val="26"/>
                <w:szCs w:val="26"/>
              </w:rPr>
              <w:t>thực hiện:</w:t>
            </w:r>
          </w:p>
        </w:tc>
        <w:tc>
          <w:tcPr>
            <w:tcW w:w="7560" w:type="dxa"/>
            <w:tcBorders>
              <w:bottom w:val="single" w:sz="4" w:space="0" w:color="auto"/>
            </w:tcBorders>
            <w:vAlign w:val="center"/>
          </w:tcPr>
          <w:tbl>
            <w:tblPr>
              <w:tblpPr w:leftFromText="180" w:rightFromText="180" w:vertAnchor="text" w:horzAnchor="margin" w:tblpY="331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gridCol w:w="3205"/>
              <w:gridCol w:w="1995"/>
              <w:gridCol w:w="1145"/>
            </w:tblGrid>
            <w:tr w:rsidR="00EF66BA" w:rsidRPr="00F36779" w:rsidTr="00EF66BA">
              <w:trPr>
                <w:trHeight w:val="551"/>
                <w:tblHeader/>
              </w:trPr>
              <w:tc>
                <w:tcPr>
                  <w:tcW w:w="787" w:type="pct"/>
                  <w:shd w:val="clear" w:color="auto" w:fill="auto"/>
                  <w:vAlign w:val="center"/>
                </w:tcPr>
                <w:p w:rsidR="00EF66BA" w:rsidRPr="00F36779" w:rsidRDefault="00EF66BA" w:rsidP="00EF66BA">
                  <w:pPr>
                    <w:pStyle w:val="Header"/>
                    <w:jc w:val="center"/>
                    <w:rPr>
                      <w:b/>
                      <w:lang w:val="nl-NL"/>
                    </w:rPr>
                  </w:pPr>
                  <w:r w:rsidRPr="00F36779">
                    <w:rPr>
                      <w:b/>
                      <w:lang w:val="nl-NL"/>
                    </w:rPr>
                    <w:t>STT</w:t>
                  </w:r>
                </w:p>
              </w:tc>
              <w:tc>
                <w:tcPr>
                  <w:tcW w:w="2128" w:type="pct"/>
                  <w:shd w:val="clear" w:color="auto" w:fill="auto"/>
                  <w:vAlign w:val="center"/>
                </w:tcPr>
                <w:p w:rsidR="00EF66BA" w:rsidRPr="00F36779" w:rsidRDefault="00EF66BA" w:rsidP="00EF66BA">
                  <w:pPr>
                    <w:pStyle w:val="Header"/>
                    <w:jc w:val="center"/>
                    <w:rPr>
                      <w:b/>
                      <w:lang w:val="nl-NL"/>
                    </w:rPr>
                  </w:pPr>
                  <w:r w:rsidRPr="00F36779">
                    <w:rPr>
                      <w:b/>
                      <w:lang w:val="nl-NL"/>
                    </w:rPr>
                    <w:t>Nội dung công việc</w:t>
                  </w:r>
                </w:p>
              </w:tc>
              <w:tc>
                <w:tcPr>
                  <w:tcW w:w="1325" w:type="pct"/>
                  <w:vAlign w:val="center"/>
                </w:tcPr>
                <w:p w:rsidR="00EF66BA" w:rsidRPr="00F36779" w:rsidRDefault="00EF66BA" w:rsidP="00EF66BA">
                  <w:pPr>
                    <w:pStyle w:val="Header"/>
                    <w:jc w:val="center"/>
                    <w:rPr>
                      <w:b/>
                      <w:lang w:val="nl-NL"/>
                    </w:rPr>
                  </w:pPr>
                  <w:r w:rsidRPr="00F36779">
                    <w:rPr>
                      <w:b/>
                      <w:lang w:val="nl-NL"/>
                    </w:rPr>
                    <w:t>Trách nhiệm</w:t>
                  </w:r>
                </w:p>
              </w:tc>
              <w:tc>
                <w:tcPr>
                  <w:tcW w:w="760" w:type="pct"/>
                  <w:shd w:val="clear" w:color="auto" w:fill="auto"/>
                  <w:vAlign w:val="center"/>
                </w:tcPr>
                <w:p w:rsidR="00EF66BA" w:rsidRPr="00F36779" w:rsidRDefault="00EF66BA" w:rsidP="00EF66BA">
                  <w:pPr>
                    <w:pStyle w:val="Header"/>
                    <w:jc w:val="center"/>
                    <w:rPr>
                      <w:b/>
                      <w:vertAlign w:val="superscript"/>
                      <w:lang w:val="nl-NL"/>
                    </w:rPr>
                  </w:pPr>
                  <w:r w:rsidRPr="00F36779">
                    <w:rPr>
                      <w:b/>
                      <w:lang w:val="nl-NL"/>
                    </w:rPr>
                    <w:t xml:space="preserve">Thời gian 04 ngày </w:t>
                  </w:r>
                </w:p>
              </w:tc>
            </w:tr>
            <w:tr w:rsidR="00EF66BA" w:rsidRPr="00F36779" w:rsidTr="00EF66BA">
              <w:trPr>
                <w:trHeight w:val="523"/>
              </w:trPr>
              <w:tc>
                <w:tcPr>
                  <w:tcW w:w="787" w:type="pct"/>
                  <w:vMerge w:val="restart"/>
                  <w:shd w:val="clear" w:color="auto" w:fill="auto"/>
                  <w:vAlign w:val="center"/>
                </w:tcPr>
                <w:p w:rsidR="00EF66BA" w:rsidRPr="00F36779" w:rsidRDefault="00EF66BA" w:rsidP="00EF66BA">
                  <w:pPr>
                    <w:pStyle w:val="Header"/>
                    <w:rPr>
                      <w:b/>
                      <w:lang w:val="nl-NL"/>
                    </w:rPr>
                  </w:pPr>
                  <w:r w:rsidRPr="00F36779">
                    <w:rPr>
                      <w:b/>
                      <w:lang w:val="nl-NL"/>
                    </w:rPr>
                    <w:t>Bước 1</w:t>
                  </w:r>
                </w:p>
              </w:tc>
              <w:tc>
                <w:tcPr>
                  <w:tcW w:w="2128" w:type="pct"/>
                  <w:shd w:val="clear" w:color="auto" w:fill="auto"/>
                  <w:vAlign w:val="center"/>
                </w:tcPr>
                <w:p w:rsidR="00EF66BA" w:rsidRPr="00F36779" w:rsidRDefault="00EF66BA" w:rsidP="00EF66BA">
                  <w:pPr>
                    <w:pStyle w:val="Header"/>
                    <w:jc w:val="center"/>
                    <w:rPr>
                      <w:b/>
                      <w:lang w:val="nl-NL"/>
                    </w:rPr>
                  </w:pPr>
                  <w:r w:rsidRPr="00F36779">
                    <w:rPr>
                      <w:b/>
                      <w:lang w:val="nl-NL"/>
                    </w:rPr>
                    <w:t>Sở Giao thông Vận tải</w:t>
                  </w:r>
                </w:p>
              </w:tc>
              <w:tc>
                <w:tcPr>
                  <w:tcW w:w="1325" w:type="pct"/>
                  <w:vAlign w:val="center"/>
                </w:tcPr>
                <w:p w:rsidR="00EF66BA" w:rsidRPr="00F36779" w:rsidRDefault="00EF66BA" w:rsidP="00EF66BA">
                  <w:pPr>
                    <w:pStyle w:val="Header"/>
                    <w:jc w:val="center"/>
                    <w:rPr>
                      <w:lang w:val="nl-NL"/>
                    </w:rPr>
                  </w:pPr>
                </w:p>
              </w:tc>
              <w:tc>
                <w:tcPr>
                  <w:tcW w:w="760" w:type="pct"/>
                  <w:shd w:val="clear" w:color="auto" w:fill="auto"/>
                  <w:vAlign w:val="center"/>
                </w:tcPr>
                <w:p w:rsidR="00EF66BA" w:rsidRPr="00F36779" w:rsidRDefault="00EF66BA" w:rsidP="00EF66BA">
                  <w:pPr>
                    <w:pStyle w:val="Header"/>
                    <w:jc w:val="center"/>
                    <w:rPr>
                      <w:lang w:val="nl-NL"/>
                    </w:rPr>
                  </w:pPr>
                </w:p>
              </w:tc>
            </w:tr>
            <w:tr w:rsidR="00EF66BA" w:rsidRPr="00F36779" w:rsidTr="00EF66BA">
              <w:trPr>
                <w:trHeight w:val="1270"/>
              </w:trPr>
              <w:tc>
                <w:tcPr>
                  <w:tcW w:w="787" w:type="pct"/>
                  <w:vMerge/>
                  <w:shd w:val="clear" w:color="auto" w:fill="auto"/>
                  <w:vAlign w:val="center"/>
                </w:tcPr>
                <w:p w:rsidR="00EF66BA" w:rsidRPr="00F36779" w:rsidRDefault="00EF66BA" w:rsidP="00EF66BA">
                  <w:pPr>
                    <w:pStyle w:val="Header"/>
                    <w:tabs>
                      <w:tab w:val="clear" w:pos="4320"/>
                      <w:tab w:val="clear" w:pos="8640"/>
                    </w:tabs>
                    <w:ind w:left="227"/>
                    <w:rPr>
                      <w:lang w:val="nl-NL"/>
                    </w:rPr>
                  </w:pPr>
                </w:p>
              </w:tc>
              <w:tc>
                <w:tcPr>
                  <w:tcW w:w="2128" w:type="pct"/>
                  <w:shd w:val="clear" w:color="auto" w:fill="auto"/>
                  <w:vAlign w:val="center"/>
                </w:tcPr>
                <w:p w:rsidR="00EF66BA" w:rsidRPr="00F36779" w:rsidRDefault="00EF66BA" w:rsidP="00EF66BA">
                  <w:pPr>
                    <w:spacing w:before="120"/>
                    <w:jc w:val="both"/>
                    <w:rPr>
                      <w:spacing w:val="-6"/>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EF66BA" w:rsidRPr="00F36779" w:rsidRDefault="00EF66BA" w:rsidP="00EF66BA">
                  <w:pPr>
                    <w:spacing w:before="120" w:after="120"/>
                    <w:jc w:val="both"/>
                    <w:rPr>
                      <w:sz w:val="26"/>
                      <w:szCs w:val="26"/>
                      <w:lang w:val="vi-VN"/>
                    </w:rPr>
                  </w:pPr>
                  <w:r w:rsidRPr="00F36779">
                    <w:rPr>
                      <w:spacing w:val="-6"/>
                      <w:sz w:val="26"/>
                      <w:szCs w:val="26"/>
                      <w:lang w:val="vi-VN"/>
                    </w:rPr>
                    <w:t>- Trường hợp hồ sơ còn thiếu so với quy định thì hướng dẫn người đến nộp hồ sơ bổ sung đầy đủ theo quy định.</w:t>
                  </w:r>
                </w:p>
                <w:p w:rsidR="00EF66BA" w:rsidRPr="00F36779" w:rsidRDefault="00EF66BA" w:rsidP="00EF66BA">
                  <w:pPr>
                    <w:spacing w:before="120"/>
                    <w:jc w:val="both"/>
                    <w:rPr>
                      <w:b/>
                      <w:sz w:val="26"/>
                      <w:szCs w:val="26"/>
                      <w:lang w:val="vi-VN"/>
                    </w:rPr>
                  </w:pPr>
                  <w:r w:rsidRPr="00F36779">
                    <w:rPr>
                      <w:sz w:val="26"/>
                      <w:szCs w:val="26"/>
                      <w:lang w:val="nl-NL"/>
                    </w:rPr>
                    <w:t>- Chuyển hồ sơ của công dân đến Phòng Quản lý vận tải – Phương tiện người lái tham mưu giải quyết.</w:t>
                  </w:r>
                </w:p>
              </w:tc>
              <w:tc>
                <w:tcPr>
                  <w:tcW w:w="1325" w:type="pct"/>
                  <w:vAlign w:val="center"/>
                </w:tcPr>
                <w:p w:rsidR="00EF66BA" w:rsidRPr="009618F0" w:rsidRDefault="00EF66BA" w:rsidP="00EF66BA">
                  <w:pPr>
                    <w:jc w:val="center"/>
                    <w:rPr>
                      <w:sz w:val="26"/>
                      <w:szCs w:val="26"/>
                      <w:lang w:val="pt-BR"/>
                    </w:rPr>
                  </w:pPr>
                  <w:r w:rsidRPr="009618F0">
                    <w:rPr>
                      <w:sz w:val="26"/>
                      <w:szCs w:val="26"/>
                      <w:lang w:val="vi-VN"/>
                    </w:rPr>
                    <w:t xml:space="preserve">Bộ phận tiếp nhận và trả kết quả </w:t>
                  </w:r>
                  <w:r w:rsidRPr="009618F0">
                    <w:rPr>
                      <w:sz w:val="26"/>
                      <w:szCs w:val="26"/>
                    </w:rPr>
                    <w:t xml:space="preserve">tại </w:t>
                  </w:r>
                  <w:r w:rsidRPr="009618F0">
                    <w:rPr>
                      <w:sz w:val="26"/>
                      <w:szCs w:val="26"/>
                      <w:lang w:val="pt-BR"/>
                    </w:rPr>
                    <w:t>Trung tâm hành chính công tỉnh</w:t>
                  </w:r>
                </w:p>
                <w:p w:rsidR="00EF66BA" w:rsidRPr="001D6677" w:rsidRDefault="00EF66BA" w:rsidP="00EF66BA">
                  <w:pPr>
                    <w:pStyle w:val="Header"/>
                  </w:pPr>
                </w:p>
              </w:tc>
              <w:tc>
                <w:tcPr>
                  <w:tcW w:w="760" w:type="pct"/>
                  <w:shd w:val="clear" w:color="auto" w:fill="auto"/>
                  <w:vAlign w:val="center"/>
                </w:tcPr>
                <w:p w:rsidR="00EF66BA" w:rsidRPr="00F36779" w:rsidRDefault="00EF66BA" w:rsidP="00EF66BA">
                  <w:pPr>
                    <w:pStyle w:val="Header"/>
                    <w:rPr>
                      <w:lang w:val="nl-NL"/>
                    </w:rPr>
                  </w:pPr>
                  <w:r w:rsidRPr="00F36779">
                    <w:rPr>
                      <w:lang w:val="nl-NL"/>
                    </w:rPr>
                    <w:t>01 ngày</w:t>
                  </w:r>
                </w:p>
              </w:tc>
            </w:tr>
            <w:tr w:rsidR="00EF66BA" w:rsidRPr="00F36779" w:rsidTr="00EF66BA">
              <w:trPr>
                <w:trHeight w:val="442"/>
              </w:trPr>
              <w:tc>
                <w:tcPr>
                  <w:tcW w:w="787" w:type="pct"/>
                  <w:vMerge w:val="restart"/>
                  <w:shd w:val="clear" w:color="auto" w:fill="auto"/>
                  <w:vAlign w:val="center"/>
                </w:tcPr>
                <w:p w:rsidR="00EF66BA" w:rsidRPr="00F36779" w:rsidRDefault="00EF66BA" w:rsidP="00EF66BA">
                  <w:pPr>
                    <w:pStyle w:val="Header"/>
                    <w:jc w:val="center"/>
                    <w:rPr>
                      <w:b/>
                      <w:lang w:val="nl-NL"/>
                    </w:rPr>
                  </w:pPr>
                  <w:r w:rsidRPr="00F36779">
                    <w:rPr>
                      <w:b/>
                      <w:lang w:val="nl-NL"/>
                    </w:rPr>
                    <w:t>Bước 2</w:t>
                  </w:r>
                </w:p>
                <w:p w:rsidR="00EF66BA" w:rsidRPr="00F36779" w:rsidRDefault="00EF66BA" w:rsidP="00EF66BA">
                  <w:pPr>
                    <w:pStyle w:val="Header"/>
                    <w:jc w:val="center"/>
                    <w:rPr>
                      <w:b/>
                      <w:lang w:val="nl-NL"/>
                    </w:rPr>
                  </w:pPr>
                </w:p>
              </w:tc>
              <w:tc>
                <w:tcPr>
                  <w:tcW w:w="2128" w:type="pct"/>
                  <w:shd w:val="clear" w:color="auto" w:fill="auto"/>
                  <w:vAlign w:val="center"/>
                </w:tcPr>
                <w:p w:rsidR="00EF66BA" w:rsidRPr="001D6677" w:rsidRDefault="00EF66BA" w:rsidP="00EF66BA">
                  <w:pPr>
                    <w:pStyle w:val="BodyTextIndent2"/>
                    <w:spacing w:line="100" w:lineRule="atLeast"/>
                    <w:ind w:left="0"/>
                    <w:jc w:val="both"/>
                    <w:rPr>
                      <w:sz w:val="2"/>
                      <w:szCs w:val="2"/>
                      <w:lang w:bidi="ar-SA"/>
                    </w:rPr>
                  </w:pPr>
                  <w:r w:rsidRPr="00F36779">
                    <w:rPr>
                      <w:sz w:val="26"/>
                      <w:szCs w:val="26"/>
                      <w:lang w:val="vi-VN" w:bidi="ar-SA"/>
                    </w:rPr>
                    <w:t xml:space="preserve">- Kiểm tra hồ sơ, vào sổ theo dõi giải quyết. Tham mưu lãnh đạo Sở cấp Giấy phép lái xe hoặc văn bản thông báo trả lời từ chối cấp </w:t>
                  </w:r>
                  <w:r>
                    <w:rPr>
                      <w:sz w:val="26"/>
                      <w:szCs w:val="26"/>
                      <w:lang w:val="vi-VN" w:bidi="ar-SA"/>
                    </w:rPr>
                    <w:t>giấy phép</w:t>
                  </w:r>
                  <w:r>
                    <w:rPr>
                      <w:sz w:val="26"/>
                      <w:szCs w:val="26"/>
                      <w:lang w:bidi="ar-SA"/>
                    </w:rPr>
                    <w:t>.</w:t>
                  </w:r>
                </w:p>
              </w:tc>
              <w:tc>
                <w:tcPr>
                  <w:tcW w:w="1325" w:type="pct"/>
                  <w:vMerge w:val="restart"/>
                  <w:vAlign w:val="center"/>
                </w:tcPr>
                <w:p w:rsidR="00EF66BA" w:rsidRPr="00F36779" w:rsidRDefault="00EF66BA" w:rsidP="00EF66BA">
                  <w:pPr>
                    <w:pStyle w:val="Header"/>
                    <w:jc w:val="center"/>
                    <w:rPr>
                      <w:lang w:val="nl-NL"/>
                    </w:rPr>
                  </w:pPr>
                  <w:r w:rsidRPr="00F36779">
                    <w:rPr>
                      <w:lang w:val="nl-NL"/>
                    </w:rPr>
                    <w:t>Phòng QLVT-PTNL</w:t>
                  </w:r>
                </w:p>
              </w:tc>
              <w:tc>
                <w:tcPr>
                  <w:tcW w:w="760" w:type="pct"/>
                  <w:shd w:val="clear" w:color="auto" w:fill="auto"/>
                  <w:vAlign w:val="center"/>
                </w:tcPr>
                <w:p w:rsidR="00EF66BA" w:rsidRPr="00F36779" w:rsidRDefault="00EF66BA" w:rsidP="00EF66BA">
                  <w:pPr>
                    <w:pStyle w:val="Header"/>
                    <w:jc w:val="center"/>
                    <w:rPr>
                      <w:lang w:val="nl-NL"/>
                    </w:rPr>
                  </w:pPr>
                  <w:r w:rsidRPr="00F36779">
                    <w:rPr>
                      <w:lang w:val="nl-NL"/>
                    </w:rPr>
                    <w:t>1,5 ngày</w:t>
                  </w:r>
                </w:p>
                <w:p w:rsidR="00EF66BA" w:rsidRPr="00F36779" w:rsidRDefault="00EF66BA" w:rsidP="00EF66BA">
                  <w:pPr>
                    <w:pStyle w:val="Header"/>
                    <w:jc w:val="center"/>
                    <w:rPr>
                      <w:lang w:val="nl-NL"/>
                    </w:rPr>
                  </w:pPr>
                </w:p>
              </w:tc>
            </w:tr>
            <w:tr w:rsidR="00EF66BA" w:rsidRPr="00F36779" w:rsidTr="00EF66BA">
              <w:trPr>
                <w:trHeight w:val="997"/>
              </w:trPr>
              <w:tc>
                <w:tcPr>
                  <w:tcW w:w="787" w:type="pct"/>
                  <w:vMerge/>
                  <w:shd w:val="clear" w:color="auto" w:fill="auto"/>
                  <w:vAlign w:val="center"/>
                </w:tcPr>
                <w:p w:rsidR="00EF66BA" w:rsidRPr="00F36779" w:rsidRDefault="00EF66BA" w:rsidP="00EF66BA">
                  <w:pPr>
                    <w:pStyle w:val="Header"/>
                    <w:jc w:val="center"/>
                    <w:rPr>
                      <w:lang w:val="nl-NL"/>
                    </w:rPr>
                  </w:pPr>
                </w:p>
              </w:tc>
              <w:tc>
                <w:tcPr>
                  <w:tcW w:w="2128" w:type="pct"/>
                  <w:shd w:val="clear" w:color="auto" w:fill="auto"/>
                  <w:vAlign w:val="center"/>
                </w:tcPr>
                <w:p w:rsidR="00EF66BA" w:rsidRPr="00482106" w:rsidRDefault="00EF66BA" w:rsidP="00EF66BA">
                  <w:pPr>
                    <w:pStyle w:val="BodyTextIndent2"/>
                    <w:spacing w:line="100" w:lineRule="atLeast"/>
                    <w:ind w:left="0"/>
                    <w:jc w:val="both"/>
                    <w:rPr>
                      <w:b/>
                      <w:sz w:val="26"/>
                      <w:szCs w:val="26"/>
                      <w:lang w:bidi="ar-SA"/>
                    </w:rPr>
                  </w:pPr>
                  <w:r w:rsidRPr="00F36779">
                    <w:rPr>
                      <w:sz w:val="26"/>
                      <w:szCs w:val="26"/>
                      <w:lang w:val="vi-VN" w:bidi="ar-SA"/>
                    </w:rPr>
                    <w:t xml:space="preserve">- Chuyển kết quả về </w:t>
                  </w:r>
                  <w:r>
                    <w:rPr>
                      <w:sz w:val="26"/>
                      <w:szCs w:val="26"/>
                      <w:lang w:bidi="ar-SA"/>
                    </w:rPr>
                    <w:t>Trung tâm hành chính công tỉnh Tây Ninh.</w:t>
                  </w:r>
                </w:p>
              </w:tc>
              <w:tc>
                <w:tcPr>
                  <w:tcW w:w="1325" w:type="pct"/>
                  <w:vMerge/>
                  <w:vAlign w:val="center"/>
                </w:tcPr>
                <w:p w:rsidR="00EF66BA" w:rsidRPr="00F36779" w:rsidRDefault="00EF66BA" w:rsidP="00EF66BA">
                  <w:pPr>
                    <w:pStyle w:val="Header"/>
                    <w:jc w:val="center"/>
                    <w:rPr>
                      <w:lang w:val="nl-NL"/>
                    </w:rPr>
                  </w:pPr>
                </w:p>
              </w:tc>
              <w:tc>
                <w:tcPr>
                  <w:tcW w:w="760" w:type="pct"/>
                  <w:shd w:val="clear" w:color="auto" w:fill="auto"/>
                  <w:vAlign w:val="center"/>
                </w:tcPr>
                <w:p w:rsidR="00EF66BA" w:rsidRPr="00F36779" w:rsidRDefault="00EF66BA" w:rsidP="00EF66BA">
                  <w:pPr>
                    <w:pStyle w:val="Header"/>
                    <w:jc w:val="center"/>
                    <w:rPr>
                      <w:lang w:val="nl-NL"/>
                    </w:rPr>
                  </w:pPr>
                  <w:r w:rsidRPr="00F36779">
                    <w:rPr>
                      <w:lang w:val="nl-NL"/>
                    </w:rPr>
                    <w:t>0,5 ngày</w:t>
                  </w:r>
                </w:p>
              </w:tc>
            </w:tr>
            <w:tr w:rsidR="00EF66BA" w:rsidRPr="00F36779" w:rsidTr="00EF66BA">
              <w:trPr>
                <w:trHeight w:val="1610"/>
              </w:trPr>
              <w:tc>
                <w:tcPr>
                  <w:tcW w:w="787" w:type="pct"/>
                  <w:vMerge w:val="restart"/>
                  <w:shd w:val="clear" w:color="auto" w:fill="auto"/>
                  <w:vAlign w:val="center"/>
                </w:tcPr>
                <w:p w:rsidR="00EF66BA" w:rsidRPr="00F36779" w:rsidRDefault="00EF66BA" w:rsidP="00EF66BA">
                  <w:pPr>
                    <w:pStyle w:val="Header"/>
                    <w:jc w:val="center"/>
                    <w:rPr>
                      <w:b/>
                      <w:lang w:val="nl-NL"/>
                    </w:rPr>
                  </w:pPr>
                  <w:r w:rsidRPr="00F36779">
                    <w:rPr>
                      <w:b/>
                      <w:lang w:val="nl-NL"/>
                    </w:rPr>
                    <w:lastRenderedPageBreak/>
                    <w:t>Bước 3</w:t>
                  </w:r>
                </w:p>
                <w:p w:rsidR="00EF66BA" w:rsidRPr="00F36779" w:rsidRDefault="00EF66BA" w:rsidP="00EF66BA">
                  <w:pPr>
                    <w:pStyle w:val="Header"/>
                    <w:jc w:val="center"/>
                    <w:rPr>
                      <w:b/>
                      <w:lang w:val="nl-NL"/>
                    </w:rPr>
                  </w:pPr>
                </w:p>
              </w:tc>
              <w:tc>
                <w:tcPr>
                  <w:tcW w:w="2128" w:type="pct"/>
                  <w:shd w:val="clear" w:color="auto" w:fill="auto"/>
                  <w:vAlign w:val="center"/>
                </w:tcPr>
                <w:p w:rsidR="00EF66BA" w:rsidRPr="00F36779" w:rsidRDefault="00EF66BA" w:rsidP="00EF66BA">
                  <w:pPr>
                    <w:pStyle w:val="BodyTextIndent2"/>
                    <w:spacing w:before="120" w:line="100" w:lineRule="atLeast"/>
                    <w:ind w:left="0"/>
                    <w:jc w:val="both"/>
                    <w:rPr>
                      <w:sz w:val="26"/>
                      <w:szCs w:val="26"/>
                      <w:lang w:val="nl-NL"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EF66BA" w:rsidRPr="00F36779" w:rsidRDefault="00EF66BA" w:rsidP="00EF66BA">
                  <w:pPr>
                    <w:pStyle w:val="Header"/>
                    <w:jc w:val="center"/>
                    <w:rPr>
                      <w:lang w:val="nl-NL"/>
                    </w:rPr>
                  </w:pPr>
                  <w:r w:rsidRPr="00F36779">
                    <w:rPr>
                      <w:lang w:val="vi-VN"/>
                    </w:rPr>
                    <w:t xml:space="preserve">Bộ phận tiếp nhận và trả kết quả </w:t>
                  </w:r>
                  <w:r>
                    <w:t>tại Trung tâm hành chính công tỉnh Tây Ninh</w:t>
                  </w:r>
                </w:p>
              </w:tc>
              <w:tc>
                <w:tcPr>
                  <w:tcW w:w="760" w:type="pct"/>
                  <w:vMerge w:val="restart"/>
                  <w:shd w:val="clear" w:color="auto" w:fill="auto"/>
                  <w:vAlign w:val="center"/>
                </w:tcPr>
                <w:p w:rsidR="00EF66BA" w:rsidRPr="00F36779" w:rsidRDefault="00EF66BA" w:rsidP="00EF66BA">
                  <w:pPr>
                    <w:pStyle w:val="Header"/>
                    <w:jc w:val="center"/>
                    <w:rPr>
                      <w:lang w:val="nl-NL"/>
                    </w:rPr>
                  </w:pPr>
                </w:p>
                <w:p w:rsidR="00EF66BA" w:rsidRPr="00F36779" w:rsidRDefault="00EF66BA" w:rsidP="00EF66BA">
                  <w:pPr>
                    <w:pStyle w:val="Header"/>
                    <w:jc w:val="center"/>
                    <w:rPr>
                      <w:lang w:val="nl-NL"/>
                    </w:rPr>
                  </w:pPr>
                  <w:r w:rsidRPr="00F36779">
                    <w:rPr>
                      <w:lang w:val="nl-NL"/>
                    </w:rPr>
                    <w:t>01 ngày</w:t>
                  </w:r>
                </w:p>
              </w:tc>
            </w:tr>
            <w:tr w:rsidR="00EF66BA" w:rsidRPr="00F36779" w:rsidTr="00EF66BA">
              <w:trPr>
                <w:trHeight w:val="517"/>
              </w:trPr>
              <w:tc>
                <w:tcPr>
                  <w:tcW w:w="787" w:type="pct"/>
                  <w:vMerge/>
                  <w:shd w:val="clear" w:color="auto" w:fill="auto"/>
                  <w:vAlign w:val="center"/>
                </w:tcPr>
                <w:p w:rsidR="00EF66BA" w:rsidRPr="00F36779" w:rsidRDefault="00EF66BA" w:rsidP="00EF66BA">
                  <w:pPr>
                    <w:pStyle w:val="Header"/>
                    <w:jc w:val="center"/>
                    <w:rPr>
                      <w:lang w:val="nl-NL"/>
                    </w:rPr>
                  </w:pPr>
                </w:p>
              </w:tc>
              <w:tc>
                <w:tcPr>
                  <w:tcW w:w="2128" w:type="pct"/>
                  <w:shd w:val="clear" w:color="auto" w:fill="auto"/>
                  <w:vAlign w:val="center"/>
                </w:tcPr>
                <w:p w:rsidR="00EF66BA" w:rsidRPr="00F36779" w:rsidRDefault="00EF66BA" w:rsidP="00EF66BA">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giấy ủy quyền của người nhận hộ) và yêu cầu người nhận kết quả ký vào sổ giao nhận.</w:t>
                  </w:r>
                </w:p>
              </w:tc>
              <w:tc>
                <w:tcPr>
                  <w:tcW w:w="1325" w:type="pct"/>
                  <w:vMerge/>
                  <w:vAlign w:val="center"/>
                </w:tcPr>
                <w:p w:rsidR="00EF66BA" w:rsidRPr="00F36779" w:rsidRDefault="00EF66BA" w:rsidP="00EF66BA">
                  <w:pPr>
                    <w:pStyle w:val="Header"/>
                    <w:jc w:val="center"/>
                    <w:rPr>
                      <w:lang w:val="nl-NL"/>
                    </w:rPr>
                  </w:pPr>
                </w:p>
              </w:tc>
              <w:tc>
                <w:tcPr>
                  <w:tcW w:w="760" w:type="pct"/>
                  <w:vMerge/>
                  <w:shd w:val="clear" w:color="auto" w:fill="auto"/>
                  <w:vAlign w:val="center"/>
                </w:tcPr>
                <w:p w:rsidR="00EF66BA" w:rsidRPr="00F36779" w:rsidRDefault="00EF66BA" w:rsidP="00EF66BA">
                  <w:pPr>
                    <w:pStyle w:val="Header"/>
                    <w:jc w:val="center"/>
                    <w:rPr>
                      <w:lang w:val="nl-NL"/>
                    </w:rPr>
                  </w:pPr>
                </w:p>
              </w:tc>
            </w:tr>
          </w:tbl>
          <w:p w:rsidR="001D6677" w:rsidRDefault="001D6677" w:rsidP="009F5574">
            <w:pPr>
              <w:spacing w:before="120" w:after="120"/>
              <w:ind w:firstLine="195"/>
              <w:jc w:val="both"/>
              <w:rPr>
                <w:sz w:val="26"/>
                <w:szCs w:val="26"/>
                <w:lang w:val="pt-BR"/>
              </w:rPr>
            </w:pPr>
            <w:r>
              <w:rPr>
                <w:sz w:val="26"/>
                <w:szCs w:val="26"/>
                <w:lang w:val="pt-BR"/>
              </w:rPr>
              <w:t>Cá nhân n</w:t>
            </w:r>
            <w:r w:rsidRPr="00F36779">
              <w:rPr>
                <w:sz w:val="26"/>
                <w:szCs w:val="26"/>
                <w:lang w:val="pt-BR"/>
              </w:rPr>
              <w:t xml:space="preserve">ộp hồ sơ và lệ phí tại </w:t>
            </w:r>
            <w:r w:rsidRPr="00F36779">
              <w:rPr>
                <w:sz w:val="26"/>
                <w:szCs w:val="26"/>
                <w:lang w:val="vi-VN"/>
              </w:rPr>
              <w:t xml:space="preserve">Bộ phận tiếp nhận và trả kết quả </w:t>
            </w:r>
            <w:r>
              <w:rPr>
                <w:sz w:val="26"/>
                <w:szCs w:val="26"/>
              </w:rPr>
              <w:t xml:space="preserve">tại </w:t>
            </w:r>
            <w:r w:rsidRPr="00AB4E81">
              <w:rPr>
                <w:sz w:val="26"/>
                <w:szCs w:val="26"/>
                <w:lang w:val="pt-BR"/>
              </w:rPr>
              <w:t xml:space="preserve"> Trung tâm hành chính công tỉnh Tây Ninh, </w:t>
            </w:r>
            <w:r>
              <w:rPr>
                <w:sz w:val="26"/>
                <w:szCs w:val="26"/>
                <w:lang w:val="pt-BR"/>
              </w:rPr>
              <w:t>(</w:t>
            </w:r>
            <w:r w:rsidRPr="00AB4E81">
              <w:rPr>
                <w:sz w:val="26"/>
                <w:szCs w:val="26"/>
                <w:lang w:val="pt-BR"/>
              </w:rPr>
              <w:t>địa chỉ:</w:t>
            </w:r>
            <w:r>
              <w:rPr>
                <w:sz w:val="26"/>
                <w:szCs w:val="26"/>
                <w:lang w:val="pt-BR"/>
              </w:rPr>
              <w:t xml:space="preserve"> </w:t>
            </w:r>
            <w:r w:rsidR="009F5574" w:rsidRPr="00087805">
              <w:rPr>
                <w:sz w:val="26"/>
                <w:szCs w:val="26"/>
                <w:lang w:val="pt-BR"/>
              </w:rPr>
              <w:t>Tại Thư viện tỉnh, Số 83 đường Phạm Tung, khu phố 1, Phường 3, Thành Phố Tây Ninh, tỉnh Tây Ninh).</w:t>
            </w:r>
            <w:r w:rsidR="009F5574">
              <w:rPr>
                <w:sz w:val="26"/>
                <w:szCs w:val="26"/>
                <w:lang w:val="pt-BR"/>
              </w:rPr>
              <w:t xml:space="preserve"> </w:t>
            </w:r>
          </w:p>
          <w:p w:rsidR="001D6677" w:rsidRDefault="00C36859" w:rsidP="001D6677">
            <w:pPr>
              <w:spacing w:before="120" w:after="120"/>
              <w:jc w:val="both"/>
              <w:rPr>
                <w:sz w:val="26"/>
                <w:szCs w:val="26"/>
              </w:rPr>
            </w:pPr>
            <w:r w:rsidRPr="00F36779">
              <w:rPr>
                <w:b/>
                <w:sz w:val="26"/>
                <w:szCs w:val="26"/>
                <w:lang w:val="vi-VN"/>
              </w:rPr>
              <w:t>Thời gian tiếp nhận và trả kết quả:</w:t>
            </w:r>
            <w:r w:rsidRPr="00F36779">
              <w:rPr>
                <w:sz w:val="26"/>
                <w:szCs w:val="26"/>
                <w:lang w:val="vi-VN"/>
              </w:rPr>
              <w:t xml:space="preserve">  </w:t>
            </w:r>
            <w:r w:rsidR="001D6677"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C77BB5" w:rsidRPr="00F36779" w:rsidRDefault="00C36859" w:rsidP="00863DD8">
            <w:pPr>
              <w:spacing w:before="120" w:after="120"/>
              <w:rPr>
                <w:sz w:val="26"/>
                <w:szCs w:val="26"/>
                <w:lang w:val="vi-VN"/>
              </w:rPr>
            </w:pPr>
            <w:r w:rsidRPr="00F36779">
              <w:rPr>
                <w:sz w:val="26"/>
                <w:szCs w:val="26"/>
                <w:lang w:val="vi-VN"/>
              </w:rPr>
              <w:t xml:space="preserve">Quy trình tiếp nhận và giải quyết hồ sơ được thực hiện như sau: </w:t>
            </w:r>
          </w:p>
          <w:p w:rsidR="00C36859" w:rsidRPr="00F36779" w:rsidRDefault="00C36859" w:rsidP="00863DD8">
            <w:pPr>
              <w:pStyle w:val="BodyTextIndent2"/>
              <w:rPr>
                <w:sz w:val="26"/>
                <w:szCs w:val="26"/>
                <w:lang w:val="nl-NL" w:bidi="ar-SA"/>
              </w:rPr>
            </w:pP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lastRenderedPageBreak/>
              <w:t>2. Cách thức thực hiện:</w:t>
            </w:r>
          </w:p>
        </w:tc>
        <w:tc>
          <w:tcPr>
            <w:tcW w:w="7560" w:type="dxa"/>
            <w:vAlign w:val="center"/>
          </w:tcPr>
          <w:p w:rsidR="00482106" w:rsidRPr="00482106" w:rsidRDefault="00482106" w:rsidP="00C26329">
            <w:pPr>
              <w:jc w:val="both"/>
              <w:rPr>
                <w:spacing w:val="-6"/>
                <w:sz w:val="8"/>
                <w:szCs w:val="8"/>
              </w:rPr>
            </w:pPr>
          </w:p>
          <w:p w:rsidR="00482106" w:rsidRPr="00CD0C89" w:rsidRDefault="00482106" w:rsidP="00C26329">
            <w:pPr>
              <w:jc w:val="both"/>
              <w:rPr>
                <w:spacing w:val="-6"/>
                <w:sz w:val="26"/>
                <w:szCs w:val="26"/>
              </w:rPr>
            </w:pPr>
            <w:r w:rsidRPr="00CD0C89">
              <w:rPr>
                <w:spacing w:val="-6"/>
                <w:sz w:val="26"/>
                <w:szCs w:val="26"/>
              </w:rPr>
              <w:t>Cá nhân nộp hồ sơ trực tiếp tại Bộ phận tiếp nhận và trả kết quả tại Trung tâm hành chính công tỉnh Tây Ninh</w:t>
            </w:r>
            <w:r>
              <w:rPr>
                <w:spacing w:val="-6"/>
                <w:sz w:val="26"/>
                <w:szCs w:val="26"/>
              </w:rPr>
              <w:t xml:space="preserve"> </w:t>
            </w:r>
            <w:r w:rsidRPr="00F36779">
              <w:rPr>
                <w:sz w:val="26"/>
                <w:szCs w:val="26"/>
              </w:rPr>
              <w:t>(nơi đăng ký cư trú, lưu trú, tạm trú hoặc định cư lâu dài).</w:t>
            </w:r>
          </w:p>
          <w:p w:rsidR="00C36859" w:rsidRPr="00482106" w:rsidRDefault="00482106" w:rsidP="00482106">
            <w:pPr>
              <w:spacing w:before="120"/>
              <w:jc w:val="both"/>
              <w:rPr>
                <w:b/>
                <w:sz w:val="2"/>
                <w:szCs w:val="2"/>
              </w:rPr>
            </w:pPr>
            <w:r>
              <w:rPr>
                <w:sz w:val="26"/>
                <w:szCs w:val="26"/>
              </w:rPr>
              <w:t xml:space="preserve"> </w:t>
            </w:r>
            <w:r w:rsidR="00C36859" w:rsidRPr="00F36779">
              <w:rPr>
                <w:sz w:val="26"/>
                <w:szCs w:val="26"/>
                <w:lang w:val="vi-VN"/>
              </w:rPr>
              <w:t xml:space="preserve"> </w:t>
            </w:r>
          </w:p>
        </w:tc>
      </w:tr>
      <w:tr w:rsidR="00C36859" w:rsidRPr="00F36779">
        <w:trPr>
          <w:tblCellSpacing w:w="0" w:type="dxa"/>
        </w:trPr>
        <w:tc>
          <w:tcPr>
            <w:tcW w:w="1775" w:type="dxa"/>
            <w:vAlign w:val="center"/>
          </w:tcPr>
          <w:p w:rsidR="00C36859" w:rsidRPr="00F36779" w:rsidRDefault="00C36859" w:rsidP="00863DD8">
            <w:pPr>
              <w:jc w:val="center"/>
              <w:rPr>
                <w:b/>
                <w:bCs/>
                <w:sz w:val="26"/>
                <w:szCs w:val="26"/>
              </w:rPr>
            </w:pPr>
            <w:r w:rsidRPr="00F36779">
              <w:rPr>
                <w:b/>
                <w:bCs/>
                <w:sz w:val="26"/>
                <w:szCs w:val="26"/>
              </w:rPr>
              <w:t>3. Thành phần, số lượng hồ sơ:</w:t>
            </w:r>
          </w:p>
        </w:tc>
        <w:tc>
          <w:tcPr>
            <w:tcW w:w="7560" w:type="dxa"/>
            <w:vAlign w:val="center"/>
          </w:tcPr>
          <w:p w:rsidR="00C36859" w:rsidRPr="00F36779" w:rsidRDefault="00C36859" w:rsidP="00863DD8">
            <w:pPr>
              <w:spacing w:before="120"/>
              <w:jc w:val="both"/>
              <w:rPr>
                <w:sz w:val="26"/>
                <w:szCs w:val="26"/>
                <w:lang w:val="hr-HR"/>
              </w:rPr>
            </w:pPr>
            <w:r w:rsidRPr="00F36779">
              <w:rPr>
                <w:spacing w:val="-6"/>
                <w:sz w:val="26"/>
                <w:szCs w:val="26"/>
                <w:lang w:val="hr-HR"/>
              </w:rPr>
              <w:t>(</w:t>
            </w:r>
            <w:r w:rsidRPr="00F36779">
              <w:rPr>
                <w:spacing w:val="-6"/>
                <w:sz w:val="26"/>
                <w:szCs w:val="26"/>
                <w:lang w:val="nl-NL"/>
              </w:rPr>
              <w:t xml:space="preserve">Điều 42 </w:t>
            </w:r>
            <w:r w:rsidRPr="00F36779">
              <w:rPr>
                <w:spacing w:val="-6"/>
                <w:sz w:val="26"/>
                <w:szCs w:val="26"/>
                <w:lang w:val="vi-VN"/>
              </w:rPr>
              <w:t xml:space="preserve">Thông tư số </w:t>
            </w:r>
            <w:r w:rsidRPr="00F36779">
              <w:rPr>
                <w:spacing w:val="-6"/>
                <w:sz w:val="26"/>
                <w:szCs w:val="26"/>
              </w:rPr>
              <w:t>12/2017/</w:t>
            </w:r>
            <w:r w:rsidRPr="00F36779">
              <w:rPr>
                <w:spacing w:val="-6"/>
                <w:sz w:val="26"/>
                <w:szCs w:val="26"/>
                <w:lang w:val="vi-VN"/>
              </w:rPr>
              <w:t xml:space="preserve">TT-BGTVT ngày </w:t>
            </w:r>
            <w:r w:rsidRPr="00F36779">
              <w:rPr>
                <w:spacing w:val="-6"/>
                <w:sz w:val="26"/>
                <w:szCs w:val="26"/>
              </w:rPr>
              <w:t>19/04/2017).</w:t>
            </w:r>
            <w:r w:rsidRPr="00F36779">
              <w:rPr>
                <w:b/>
                <w:sz w:val="26"/>
                <w:szCs w:val="26"/>
                <w:lang w:val="hr-HR"/>
              </w:rPr>
              <w:t xml:space="preserve"> </w:t>
            </w:r>
          </w:p>
          <w:p w:rsidR="00C36859" w:rsidRPr="00F36779" w:rsidRDefault="00C36859" w:rsidP="00863DD8">
            <w:pPr>
              <w:spacing w:before="120" w:after="80"/>
              <w:jc w:val="both"/>
              <w:rPr>
                <w:sz w:val="26"/>
                <w:szCs w:val="26"/>
                <w:lang w:val="hr-HR"/>
              </w:rPr>
            </w:pPr>
            <w:r w:rsidRPr="00F36779">
              <w:rPr>
                <w:sz w:val="26"/>
                <w:szCs w:val="26"/>
                <w:lang w:val="hr-HR"/>
              </w:rPr>
              <w:t>- Đơn đề nghị đổi giấy phép lái xe (theo mẫu quy định tại Phụ lục 20);</w:t>
            </w:r>
          </w:p>
          <w:p w:rsidR="00C36859" w:rsidRPr="00F36779" w:rsidRDefault="00C36859" w:rsidP="00863DD8">
            <w:pPr>
              <w:spacing w:before="120" w:after="120"/>
              <w:jc w:val="both"/>
              <w:rPr>
                <w:sz w:val="26"/>
                <w:szCs w:val="26"/>
                <w:lang w:val="hr-HR"/>
              </w:rPr>
            </w:pPr>
            <w:r w:rsidRPr="00F36779">
              <w:rPr>
                <w:sz w:val="26"/>
                <w:szCs w:val="26"/>
                <w:lang w:val="hr-HR"/>
              </w:rPr>
              <w:t>- Bản dịch giấy phép lái xe nước ngoài ra tiếng Việt được bảo chứng chất lượng dịch thuật của cơ quan công chứng hoặc Đại sứ quán, Lãnh sự quán tại Việt Nam mà người dịch làm việc, đóng dấu giáp lai với bản sao giấy phép lái xe; trường hợp phát hiện có nghi vấn, cơ quan cấp đổi giấy phép lái xe có văn bản đề nghị Đại sứ quán, Lãnh sự quán của quốc gia cấp giấy phép lái xe tại Việt Nam xác minh;</w:t>
            </w:r>
          </w:p>
          <w:p w:rsidR="00C36859" w:rsidRPr="00F36779" w:rsidRDefault="00C36859" w:rsidP="00863DD8">
            <w:pPr>
              <w:spacing w:before="120" w:after="120"/>
              <w:jc w:val="both"/>
              <w:rPr>
                <w:sz w:val="26"/>
                <w:szCs w:val="26"/>
                <w:lang w:val="hr-HR"/>
              </w:rPr>
            </w:pPr>
            <w:r w:rsidRPr="00F36779">
              <w:rPr>
                <w:sz w:val="26"/>
                <w:szCs w:val="26"/>
                <w:lang w:val="hr-HR"/>
              </w:rPr>
              <w:t>- Bản sao có chứng thực danh sách xuất nhập cảnh của Bộ Công an  hoặc bản sao hộ chiếu gồm phần số hộ chiếu, họ tên và ảnh người được cấp, thời hạn sử dụng và trang thị thực nhập cảnh vào Việt Nam.</w:t>
            </w:r>
          </w:p>
          <w:p w:rsidR="00C36859" w:rsidRPr="00F36779" w:rsidRDefault="00C36859" w:rsidP="00863DD8">
            <w:pPr>
              <w:spacing w:before="120"/>
              <w:rPr>
                <w:b/>
                <w:sz w:val="26"/>
                <w:szCs w:val="26"/>
                <w:lang w:val="hr-HR"/>
              </w:rPr>
            </w:pPr>
            <w:r w:rsidRPr="00F36779">
              <w:rPr>
                <w:sz w:val="26"/>
                <w:szCs w:val="26"/>
                <w:lang w:val="hr-HR"/>
              </w:rPr>
              <w:t>- 01 ảnh màu cỡ 3 x 4 cm nền ảnh màu xanh, kiểu chứng minh nhân dân hoặc thẻ căn cước công dân.</w:t>
            </w:r>
          </w:p>
          <w:p w:rsidR="00C36859" w:rsidRPr="00F36779" w:rsidRDefault="00C36859" w:rsidP="00863DD8">
            <w:pPr>
              <w:spacing w:before="120"/>
              <w:jc w:val="both"/>
              <w:rPr>
                <w:b/>
                <w:sz w:val="26"/>
                <w:szCs w:val="26"/>
                <w:lang w:val="hr-HR"/>
              </w:rPr>
            </w:pPr>
            <w:r w:rsidRPr="00F36779">
              <w:rPr>
                <w:b/>
                <w:sz w:val="26"/>
                <w:szCs w:val="26"/>
                <w:lang w:val="hr-HR"/>
              </w:rPr>
              <w:t xml:space="preserve">b.) Số lượng hồ sơ:  </w:t>
            </w:r>
            <w:r w:rsidRPr="00F36779">
              <w:rPr>
                <w:sz w:val="26"/>
                <w:szCs w:val="26"/>
                <w:lang w:val="hr-HR"/>
              </w:rPr>
              <w:t>01 bộ</w:t>
            </w:r>
          </w:p>
        </w:tc>
      </w:tr>
      <w:tr w:rsidR="00C36859" w:rsidRPr="00F36779">
        <w:trPr>
          <w:tblCellSpacing w:w="0" w:type="dxa"/>
        </w:trPr>
        <w:tc>
          <w:tcPr>
            <w:tcW w:w="1775" w:type="dxa"/>
            <w:vAlign w:val="center"/>
          </w:tcPr>
          <w:p w:rsidR="00C36859" w:rsidRPr="00F36779" w:rsidRDefault="00C36859" w:rsidP="00863DD8">
            <w:pPr>
              <w:jc w:val="center"/>
              <w:rPr>
                <w:b/>
                <w:bCs/>
                <w:sz w:val="26"/>
                <w:szCs w:val="26"/>
                <w:lang w:val="vi-VN"/>
              </w:rPr>
            </w:pPr>
            <w:r w:rsidRPr="00F36779">
              <w:rPr>
                <w:b/>
                <w:bCs/>
                <w:sz w:val="26"/>
                <w:szCs w:val="26"/>
                <w:lang w:val="vi-VN"/>
              </w:rPr>
              <w:t>4. Thời hạn</w:t>
            </w:r>
          </w:p>
          <w:p w:rsidR="00C36859" w:rsidRPr="00F36779" w:rsidRDefault="00C36859" w:rsidP="00863DD8">
            <w:pPr>
              <w:jc w:val="center"/>
              <w:rPr>
                <w:sz w:val="26"/>
                <w:szCs w:val="26"/>
                <w:lang w:val="vi-VN"/>
              </w:rPr>
            </w:pPr>
            <w:r w:rsidRPr="00F36779">
              <w:rPr>
                <w:b/>
                <w:bCs/>
                <w:sz w:val="26"/>
                <w:szCs w:val="26"/>
                <w:lang w:val="vi-VN"/>
              </w:rPr>
              <w:t xml:space="preserve"> giải quyết:</w:t>
            </w:r>
          </w:p>
        </w:tc>
        <w:tc>
          <w:tcPr>
            <w:tcW w:w="7560" w:type="dxa"/>
            <w:vAlign w:val="center"/>
          </w:tcPr>
          <w:p w:rsidR="009F5574" w:rsidRPr="009F5574" w:rsidRDefault="009F5574" w:rsidP="009F5574">
            <w:pPr>
              <w:rPr>
                <w:sz w:val="2"/>
                <w:szCs w:val="2"/>
                <w:lang w:val="nl-NL"/>
              </w:rPr>
            </w:pPr>
          </w:p>
          <w:p w:rsidR="009F5574" w:rsidRPr="009F5574" w:rsidRDefault="009F5574" w:rsidP="009F5574">
            <w:pPr>
              <w:rPr>
                <w:sz w:val="2"/>
                <w:szCs w:val="2"/>
                <w:lang w:val="nl-NL"/>
              </w:rPr>
            </w:pPr>
            <w:r w:rsidRPr="00F36779">
              <w:rPr>
                <w:sz w:val="26"/>
                <w:szCs w:val="26"/>
                <w:lang w:val="nl-NL"/>
              </w:rPr>
              <w:t>Không quá 04 ngày làm việc, kể từ khi nhận đủ hồ sơ theo quy định</w:t>
            </w:r>
            <w:r>
              <w:rPr>
                <w:sz w:val="26"/>
                <w:szCs w:val="26"/>
                <w:lang w:val="nl-NL"/>
              </w:rPr>
              <w:t>.</w:t>
            </w:r>
          </w:p>
          <w:p w:rsidR="00C36859" w:rsidRPr="009F5574" w:rsidRDefault="00C36859" w:rsidP="00863DD8">
            <w:pPr>
              <w:spacing w:before="120"/>
              <w:jc w:val="both"/>
              <w:rPr>
                <w:b/>
                <w:sz w:val="2"/>
                <w:szCs w:val="2"/>
              </w:rPr>
            </w:pPr>
          </w:p>
          <w:p w:rsidR="00C36859" w:rsidRPr="009F5574" w:rsidRDefault="00C36859" w:rsidP="00863DD8">
            <w:pPr>
              <w:spacing w:before="120"/>
              <w:rPr>
                <w:b/>
                <w:sz w:val="2"/>
                <w:szCs w:val="2"/>
                <w:lang w:val="nl-NL"/>
              </w:rPr>
            </w:pP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7560" w:type="dxa"/>
            <w:vAlign w:val="center"/>
          </w:tcPr>
          <w:p w:rsidR="00C36859" w:rsidRPr="00F36779" w:rsidRDefault="00C36859" w:rsidP="00863DD8">
            <w:pPr>
              <w:spacing w:before="100" w:beforeAutospacing="1" w:after="100" w:afterAutospacing="1"/>
              <w:rPr>
                <w:sz w:val="26"/>
                <w:szCs w:val="26"/>
                <w:lang w:val="vi-VN"/>
              </w:rPr>
            </w:pPr>
            <w:r w:rsidRPr="00F36779">
              <w:rPr>
                <w:sz w:val="26"/>
                <w:szCs w:val="26"/>
                <w:lang w:val="nl-NL"/>
              </w:rPr>
              <w:t>Cá nhân.</w:t>
            </w: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7560" w:type="dxa"/>
            <w:vAlign w:val="center"/>
          </w:tcPr>
          <w:p w:rsidR="00C36859" w:rsidRPr="00F36779" w:rsidRDefault="00C36859" w:rsidP="00482106">
            <w:pPr>
              <w:spacing w:before="120"/>
              <w:jc w:val="both"/>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C36859" w:rsidRPr="00F36779" w:rsidRDefault="00C36859" w:rsidP="00482106">
            <w:pPr>
              <w:spacing w:before="120"/>
              <w:jc w:val="both"/>
              <w:rPr>
                <w:b/>
                <w:sz w:val="26"/>
                <w:szCs w:val="26"/>
                <w:lang w:val="nl-NL"/>
              </w:rPr>
            </w:pPr>
            <w:r w:rsidRPr="00F36779">
              <w:rPr>
                <w:b/>
                <w:sz w:val="26"/>
                <w:szCs w:val="26"/>
                <w:lang w:val="nl-NL"/>
              </w:rPr>
              <w:lastRenderedPageBreak/>
              <w:t xml:space="preserve">b) Cơ quan có thẩm quyền quyết định: </w:t>
            </w:r>
            <w:r w:rsidRPr="00F36779">
              <w:rPr>
                <w:sz w:val="26"/>
                <w:szCs w:val="26"/>
                <w:lang w:val="nl-NL"/>
              </w:rPr>
              <w:t>Sở Giao thông vận tải Tây Ninh.</w:t>
            </w: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lastRenderedPageBreak/>
              <w:t>7. Kết quả thực hiện:</w:t>
            </w:r>
          </w:p>
        </w:tc>
        <w:tc>
          <w:tcPr>
            <w:tcW w:w="7560" w:type="dxa"/>
            <w:vAlign w:val="center"/>
          </w:tcPr>
          <w:p w:rsidR="00C36859" w:rsidRPr="00F36779" w:rsidRDefault="00C36859" w:rsidP="00863DD8">
            <w:pPr>
              <w:spacing w:before="160" w:after="160"/>
              <w:rPr>
                <w:sz w:val="26"/>
                <w:szCs w:val="26"/>
                <w:lang w:val="nl-NL"/>
              </w:rPr>
            </w:pPr>
            <w:r w:rsidRPr="00F36779">
              <w:rPr>
                <w:sz w:val="26"/>
                <w:szCs w:val="26"/>
                <w:lang w:val="nl-NL"/>
              </w:rPr>
              <w:t>Giấy phép lái xe.</w:t>
            </w: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t>8. Lệ phí :</w:t>
            </w:r>
          </w:p>
        </w:tc>
        <w:tc>
          <w:tcPr>
            <w:tcW w:w="7560" w:type="dxa"/>
            <w:vAlign w:val="center"/>
          </w:tcPr>
          <w:p w:rsidR="00C36859" w:rsidRPr="00F36779" w:rsidRDefault="00C36859" w:rsidP="00863DD8">
            <w:pPr>
              <w:widowControl w:val="0"/>
              <w:spacing w:before="120"/>
              <w:rPr>
                <w:spacing w:val="-4"/>
                <w:sz w:val="26"/>
                <w:szCs w:val="26"/>
                <w:lang w:val="nl-NL"/>
              </w:rPr>
            </w:pPr>
            <w:r w:rsidRPr="00F36779">
              <w:rPr>
                <w:sz w:val="26"/>
                <w:szCs w:val="26"/>
                <w:lang w:val="nl-NL"/>
              </w:rPr>
              <w:t>135.000 đồng/lần.</w:t>
            </w:r>
          </w:p>
          <w:p w:rsidR="00C36859" w:rsidRPr="00F36779" w:rsidRDefault="00C36859" w:rsidP="00863DD8">
            <w:pPr>
              <w:spacing w:before="120"/>
              <w:rPr>
                <w:b/>
                <w:sz w:val="26"/>
                <w:szCs w:val="26"/>
                <w:lang w:val="nl-NL"/>
              </w:rPr>
            </w:pPr>
            <w:r w:rsidRPr="00F36779">
              <w:rPr>
                <w:spacing w:val="-4"/>
                <w:sz w:val="26"/>
                <w:szCs w:val="26"/>
                <w:lang w:val="nl-NL"/>
              </w:rPr>
              <w:t xml:space="preserve"> (Theo biểu mức thu lệ phí cấp GPLX ,Thông tư 188/2016/TT-BTC ngày 08/11/2016 của Bộ Tài Chính)</w:t>
            </w: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t>9. Tên mẫu đơn, mẫu tờ khai:</w:t>
            </w:r>
          </w:p>
        </w:tc>
        <w:tc>
          <w:tcPr>
            <w:tcW w:w="7560" w:type="dxa"/>
            <w:vAlign w:val="center"/>
          </w:tcPr>
          <w:p w:rsidR="00C36859" w:rsidRPr="00F36779" w:rsidRDefault="00C36859" w:rsidP="00863DD8">
            <w:pPr>
              <w:spacing w:before="120"/>
              <w:jc w:val="both"/>
              <w:rPr>
                <w:b/>
                <w:sz w:val="26"/>
                <w:szCs w:val="26"/>
                <w:lang w:val="nl-NL"/>
              </w:rPr>
            </w:pPr>
            <w:r w:rsidRPr="00F36779">
              <w:rPr>
                <w:sz w:val="26"/>
                <w:szCs w:val="26"/>
                <w:lang w:val="nl-NL"/>
              </w:rPr>
              <w:t>Đơn đề nghị đổi, cấp lại giấy phép lái xe (Phụ lục 20, Thông tư số 12/2017/TT-BGTVT ngày 19/04/2017  của Bộ Giao thông Vận tải).</w:t>
            </w:r>
          </w:p>
        </w:tc>
      </w:tr>
      <w:tr w:rsidR="00C36859" w:rsidRPr="00F36779">
        <w:trPr>
          <w:tblCellSpacing w:w="0" w:type="dxa"/>
        </w:trPr>
        <w:tc>
          <w:tcPr>
            <w:tcW w:w="1775" w:type="dxa"/>
            <w:vAlign w:val="center"/>
          </w:tcPr>
          <w:p w:rsidR="00C36859" w:rsidRPr="00F36779" w:rsidRDefault="00C36859" w:rsidP="00863DD8">
            <w:pPr>
              <w:jc w:val="center"/>
              <w:rPr>
                <w:b/>
                <w:bCs/>
                <w:sz w:val="26"/>
                <w:szCs w:val="26"/>
                <w:lang w:val="nl-NL"/>
              </w:rPr>
            </w:pPr>
            <w:r w:rsidRPr="00F36779">
              <w:rPr>
                <w:b/>
                <w:bCs/>
                <w:sz w:val="26"/>
                <w:szCs w:val="26"/>
                <w:lang w:val="nl-NL"/>
              </w:rPr>
              <w:t xml:space="preserve">10. Yêu cầu, </w:t>
            </w:r>
          </w:p>
          <w:p w:rsidR="00C36859" w:rsidRPr="00F36779" w:rsidRDefault="00C36859" w:rsidP="00863DD8">
            <w:pPr>
              <w:jc w:val="center"/>
              <w:rPr>
                <w:sz w:val="26"/>
                <w:szCs w:val="26"/>
                <w:lang w:val="nl-NL"/>
              </w:rPr>
            </w:pPr>
            <w:r w:rsidRPr="00F36779">
              <w:rPr>
                <w:b/>
                <w:bCs/>
                <w:sz w:val="26"/>
                <w:szCs w:val="26"/>
                <w:lang w:val="nl-NL"/>
              </w:rPr>
              <w:t>điều kiện:</w:t>
            </w:r>
          </w:p>
        </w:tc>
        <w:tc>
          <w:tcPr>
            <w:tcW w:w="7560" w:type="dxa"/>
            <w:vAlign w:val="center"/>
          </w:tcPr>
          <w:p w:rsidR="00C36859" w:rsidRPr="00F36779" w:rsidRDefault="00C36859" w:rsidP="00863DD8">
            <w:pPr>
              <w:spacing w:before="120"/>
              <w:jc w:val="both"/>
              <w:rPr>
                <w:sz w:val="26"/>
                <w:szCs w:val="26"/>
                <w:lang w:val="nl-NL"/>
              </w:rPr>
            </w:pPr>
            <w:r w:rsidRPr="00F36779">
              <w:rPr>
                <w:sz w:val="26"/>
                <w:szCs w:val="26"/>
                <w:lang w:val="hr-HR"/>
              </w:rPr>
              <w:t>(Đ</w:t>
            </w:r>
            <w:r w:rsidRPr="00F36779">
              <w:rPr>
                <w:sz w:val="26"/>
                <w:szCs w:val="26"/>
                <w:lang w:val="nl-NL"/>
              </w:rPr>
              <w:t>iểm</w:t>
            </w:r>
            <w:r w:rsidRPr="00F36779">
              <w:rPr>
                <w:sz w:val="26"/>
                <w:szCs w:val="26"/>
                <w:lang w:val="hr-HR"/>
              </w:rPr>
              <w:t xml:space="preserve"> </w:t>
            </w:r>
            <w:r w:rsidRPr="00F36779">
              <w:rPr>
                <w:sz w:val="26"/>
                <w:szCs w:val="26"/>
                <w:lang w:val="nl-NL"/>
              </w:rPr>
              <w:t>h</w:t>
            </w:r>
            <w:r w:rsidRPr="00F36779">
              <w:rPr>
                <w:sz w:val="26"/>
                <w:szCs w:val="26"/>
                <w:lang w:val="hr-HR"/>
              </w:rPr>
              <w:t xml:space="preserve"> </w:t>
            </w:r>
            <w:r w:rsidRPr="00F36779">
              <w:rPr>
                <w:sz w:val="26"/>
                <w:szCs w:val="26"/>
                <w:lang w:val="nl-NL"/>
              </w:rPr>
              <w:t>Khoản</w:t>
            </w:r>
            <w:r w:rsidRPr="00F36779">
              <w:rPr>
                <w:sz w:val="26"/>
                <w:szCs w:val="26"/>
                <w:lang w:val="hr-HR"/>
              </w:rPr>
              <w:t xml:space="preserve"> 5 Điều 37 </w:t>
            </w:r>
            <w:r w:rsidRPr="00F36779">
              <w:rPr>
                <w:sz w:val="26"/>
                <w:szCs w:val="26"/>
                <w:lang w:val="nl-NL"/>
              </w:rPr>
              <w:t>Thông tư số 12/2017/TT-BGTVT ngày 19/04/2017  của Bộ Giao thông Vận tải).</w:t>
            </w:r>
          </w:p>
          <w:p w:rsidR="00C36859" w:rsidRPr="00F36779" w:rsidRDefault="00C36859" w:rsidP="00863DD8">
            <w:pPr>
              <w:spacing w:before="120"/>
              <w:jc w:val="both"/>
              <w:rPr>
                <w:b/>
                <w:sz w:val="26"/>
                <w:szCs w:val="26"/>
                <w:lang w:val="hr-HR"/>
              </w:rPr>
            </w:pPr>
            <w:r w:rsidRPr="00F36779">
              <w:rPr>
                <w:sz w:val="26"/>
                <w:szCs w:val="26"/>
                <w:lang w:val="nl-NL"/>
              </w:rPr>
              <w:t>Kh</w:t>
            </w:r>
            <w:r w:rsidRPr="00F36779">
              <w:rPr>
                <w:sz w:val="26"/>
                <w:szCs w:val="26"/>
                <w:lang w:val="hr-HR"/>
              </w:rPr>
              <w:t>á</w:t>
            </w:r>
            <w:r w:rsidRPr="00F36779">
              <w:rPr>
                <w:sz w:val="26"/>
                <w:szCs w:val="26"/>
                <w:lang w:val="nl-NL"/>
              </w:rPr>
              <w:t>ch</w:t>
            </w:r>
            <w:r w:rsidRPr="00F36779">
              <w:rPr>
                <w:sz w:val="26"/>
                <w:szCs w:val="26"/>
                <w:lang w:val="hr-HR"/>
              </w:rPr>
              <w:t xml:space="preserve">, </w:t>
            </w:r>
            <w:r w:rsidRPr="00F36779">
              <w:rPr>
                <w:sz w:val="26"/>
                <w:szCs w:val="26"/>
                <w:lang w:val="nl-NL"/>
              </w:rPr>
              <w:t>du</w:t>
            </w:r>
            <w:r w:rsidRPr="00F36779">
              <w:rPr>
                <w:sz w:val="26"/>
                <w:szCs w:val="26"/>
                <w:lang w:val="hr-HR"/>
              </w:rPr>
              <w:t xml:space="preserve"> </w:t>
            </w:r>
            <w:r w:rsidRPr="00F36779">
              <w:rPr>
                <w:sz w:val="26"/>
                <w:szCs w:val="26"/>
                <w:lang w:val="nl-NL"/>
              </w:rPr>
              <w:t>lịch</w:t>
            </w:r>
            <w:r w:rsidRPr="00F36779">
              <w:rPr>
                <w:sz w:val="26"/>
                <w:szCs w:val="26"/>
                <w:lang w:val="hr-HR"/>
              </w:rPr>
              <w:t xml:space="preserve"> </w:t>
            </w:r>
            <w:r w:rsidRPr="00F36779">
              <w:rPr>
                <w:sz w:val="26"/>
                <w:szCs w:val="26"/>
                <w:lang w:val="nl-NL"/>
              </w:rPr>
              <w:t>n</w:t>
            </w:r>
            <w:r w:rsidRPr="00F36779">
              <w:rPr>
                <w:sz w:val="26"/>
                <w:szCs w:val="26"/>
                <w:lang w:val="hr-HR"/>
              </w:rPr>
              <w:t>ư</w:t>
            </w:r>
            <w:r w:rsidRPr="00F36779">
              <w:rPr>
                <w:sz w:val="26"/>
                <w:szCs w:val="26"/>
                <w:lang w:val="nl-NL"/>
              </w:rPr>
              <w:t>ớc</w:t>
            </w:r>
            <w:r w:rsidRPr="00F36779">
              <w:rPr>
                <w:sz w:val="26"/>
                <w:szCs w:val="26"/>
                <w:lang w:val="hr-HR"/>
              </w:rPr>
              <w:t xml:space="preserve"> </w:t>
            </w:r>
            <w:r w:rsidRPr="00F36779">
              <w:rPr>
                <w:sz w:val="26"/>
                <w:szCs w:val="26"/>
                <w:lang w:val="nl-NL"/>
              </w:rPr>
              <w:t>ngo</w:t>
            </w:r>
            <w:r w:rsidRPr="00F36779">
              <w:rPr>
                <w:sz w:val="26"/>
                <w:szCs w:val="26"/>
                <w:lang w:val="hr-HR"/>
              </w:rPr>
              <w:t>à</w:t>
            </w:r>
            <w:r w:rsidRPr="00F36779">
              <w:rPr>
                <w:sz w:val="26"/>
                <w:szCs w:val="26"/>
                <w:lang w:val="nl-NL"/>
              </w:rPr>
              <w:t>i</w:t>
            </w:r>
            <w:r w:rsidRPr="00F36779">
              <w:rPr>
                <w:sz w:val="26"/>
                <w:szCs w:val="26"/>
                <w:lang w:val="hr-HR"/>
              </w:rPr>
              <w:t xml:space="preserve"> </w:t>
            </w:r>
            <w:r w:rsidRPr="00F36779">
              <w:rPr>
                <w:sz w:val="26"/>
                <w:szCs w:val="26"/>
                <w:lang w:val="nl-NL"/>
              </w:rPr>
              <w:t>l</w:t>
            </w:r>
            <w:r w:rsidRPr="00F36779">
              <w:rPr>
                <w:sz w:val="26"/>
                <w:szCs w:val="26"/>
                <w:lang w:val="hr-HR"/>
              </w:rPr>
              <w:t>á</w:t>
            </w:r>
            <w:r w:rsidRPr="00F36779">
              <w:rPr>
                <w:sz w:val="26"/>
                <w:szCs w:val="26"/>
                <w:lang w:val="nl-NL"/>
              </w:rPr>
              <w:t>i</w:t>
            </w:r>
            <w:r w:rsidRPr="00F36779">
              <w:rPr>
                <w:sz w:val="26"/>
                <w:szCs w:val="26"/>
                <w:lang w:val="hr-HR"/>
              </w:rPr>
              <w:t xml:space="preserve"> </w:t>
            </w:r>
            <w:r w:rsidRPr="00F36779">
              <w:rPr>
                <w:sz w:val="26"/>
                <w:szCs w:val="26"/>
                <w:lang w:val="nl-NL"/>
              </w:rPr>
              <w:t>xe</w:t>
            </w:r>
            <w:r w:rsidRPr="00F36779">
              <w:rPr>
                <w:sz w:val="26"/>
                <w:szCs w:val="26"/>
                <w:lang w:val="hr-HR"/>
              </w:rPr>
              <w:t xml:space="preserve"> đă</w:t>
            </w:r>
            <w:r w:rsidRPr="00F36779">
              <w:rPr>
                <w:sz w:val="26"/>
                <w:szCs w:val="26"/>
                <w:lang w:val="nl-NL"/>
              </w:rPr>
              <w:t>ng</w:t>
            </w:r>
            <w:r w:rsidRPr="00F36779">
              <w:rPr>
                <w:sz w:val="26"/>
                <w:szCs w:val="26"/>
                <w:lang w:val="hr-HR"/>
              </w:rPr>
              <w:t xml:space="preserve"> </w:t>
            </w:r>
            <w:r w:rsidRPr="00F36779">
              <w:rPr>
                <w:sz w:val="26"/>
                <w:szCs w:val="26"/>
                <w:lang w:val="nl-NL"/>
              </w:rPr>
              <w:t>k</w:t>
            </w:r>
            <w:r w:rsidRPr="00F36779">
              <w:rPr>
                <w:sz w:val="26"/>
                <w:szCs w:val="26"/>
                <w:lang w:val="hr-HR"/>
              </w:rPr>
              <w:t xml:space="preserve">ý </w:t>
            </w:r>
            <w:r w:rsidRPr="00F36779">
              <w:rPr>
                <w:sz w:val="26"/>
                <w:szCs w:val="26"/>
                <w:lang w:val="nl-NL"/>
              </w:rPr>
              <w:t>n</w:t>
            </w:r>
            <w:r w:rsidRPr="00F36779">
              <w:rPr>
                <w:sz w:val="26"/>
                <w:szCs w:val="26"/>
                <w:lang w:val="hr-HR"/>
              </w:rPr>
              <w:t>ư</w:t>
            </w:r>
            <w:r w:rsidRPr="00F36779">
              <w:rPr>
                <w:sz w:val="26"/>
                <w:szCs w:val="26"/>
                <w:lang w:val="nl-NL"/>
              </w:rPr>
              <w:t>ớc</w:t>
            </w:r>
            <w:r w:rsidRPr="00F36779">
              <w:rPr>
                <w:sz w:val="26"/>
                <w:szCs w:val="26"/>
                <w:lang w:val="hr-HR"/>
              </w:rPr>
              <w:t xml:space="preserve"> </w:t>
            </w:r>
            <w:r w:rsidRPr="00F36779">
              <w:rPr>
                <w:sz w:val="26"/>
                <w:szCs w:val="26"/>
                <w:lang w:val="nl-NL"/>
              </w:rPr>
              <w:t>ngo</w:t>
            </w:r>
            <w:r w:rsidRPr="00F36779">
              <w:rPr>
                <w:sz w:val="26"/>
                <w:szCs w:val="26"/>
                <w:lang w:val="hr-HR"/>
              </w:rPr>
              <w:t>à</w:t>
            </w:r>
            <w:r w:rsidRPr="00F36779">
              <w:rPr>
                <w:sz w:val="26"/>
                <w:szCs w:val="26"/>
                <w:lang w:val="nl-NL"/>
              </w:rPr>
              <w:t>i</w:t>
            </w:r>
            <w:r w:rsidRPr="00F36779">
              <w:rPr>
                <w:sz w:val="26"/>
                <w:szCs w:val="26"/>
                <w:lang w:val="hr-HR"/>
              </w:rPr>
              <w:t xml:space="preserve"> </w:t>
            </w:r>
            <w:r w:rsidRPr="00F36779">
              <w:rPr>
                <w:sz w:val="26"/>
                <w:szCs w:val="26"/>
                <w:lang w:val="nl-NL"/>
              </w:rPr>
              <w:t>v</w:t>
            </w:r>
            <w:r w:rsidRPr="00F36779">
              <w:rPr>
                <w:sz w:val="26"/>
                <w:szCs w:val="26"/>
                <w:lang w:val="hr-HR"/>
              </w:rPr>
              <w:t>à</w:t>
            </w:r>
            <w:r w:rsidRPr="00F36779">
              <w:rPr>
                <w:sz w:val="26"/>
                <w:szCs w:val="26"/>
                <w:lang w:val="nl-NL"/>
              </w:rPr>
              <w:t>o</w:t>
            </w:r>
            <w:r w:rsidRPr="00F36779">
              <w:rPr>
                <w:sz w:val="26"/>
                <w:szCs w:val="26"/>
                <w:lang w:val="hr-HR"/>
              </w:rPr>
              <w:t xml:space="preserve"> </w:t>
            </w:r>
            <w:r w:rsidRPr="00F36779">
              <w:rPr>
                <w:sz w:val="26"/>
                <w:szCs w:val="26"/>
                <w:lang w:val="nl-NL"/>
              </w:rPr>
              <w:t>Việt</w:t>
            </w:r>
            <w:r w:rsidRPr="00F36779">
              <w:rPr>
                <w:sz w:val="26"/>
                <w:szCs w:val="26"/>
                <w:lang w:val="hr-HR"/>
              </w:rPr>
              <w:t xml:space="preserve"> </w:t>
            </w:r>
            <w:r w:rsidRPr="00F36779">
              <w:rPr>
                <w:sz w:val="26"/>
                <w:szCs w:val="26"/>
                <w:lang w:val="nl-NL"/>
              </w:rPr>
              <w:t>Nam</w:t>
            </w:r>
            <w:r w:rsidRPr="00F36779">
              <w:rPr>
                <w:sz w:val="26"/>
                <w:szCs w:val="26"/>
                <w:lang w:val="hr-HR"/>
              </w:rPr>
              <w:t xml:space="preserve">, </w:t>
            </w:r>
            <w:r w:rsidRPr="00F36779">
              <w:rPr>
                <w:sz w:val="26"/>
                <w:szCs w:val="26"/>
                <w:lang w:val="nl-NL"/>
              </w:rPr>
              <w:t>c</w:t>
            </w:r>
            <w:r w:rsidRPr="00F36779">
              <w:rPr>
                <w:sz w:val="26"/>
                <w:szCs w:val="26"/>
                <w:lang w:val="hr-HR"/>
              </w:rPr>
              <w:t xml:space="preserve">ó </w:t>
            </w:r>
            <w:r w:rsidRPr="00F36779">
              <w:rPr>
                <w:sz w:val="26"/>
                <w:szCs w:val="26"/>
                <w:lang w:val="nl-NL"/>
              </w:rPr>
              <w:t>giấy</w:t>
            </w:r>
            <w:r w:rsidRPr="00F36779">
              <w:rPr>
                <w:sz w:val="26"/>
                <w:szCs w:val="26"/>
                <w:lang w:val="hr-HR"/>
              </w:rPr>
              <w:t xml:space="preserve"> </w:t>
            </w:r>
            <w:r w:rsidRPr="00F36779">
              <w:rPr>
                <w:sz w:val="26"/>
                <w:szCs w:val="26"/>
                <w:lang w:val="nl-NL"/>
              </w:rPr>
              <w:t>ph</w:t>
            </w:r>
            <w:r w:rsidRPr="00F36779">
              <w:rPr>
                <w:sz w:val="26"/>
                <w:szCs w:val="26"/>
                <w:lang w:val="hr-HR"/>
              </w:rPr>
              <w:t>é</w:t>
            </w:r>
            <w:r w:rsidRPr="00F36779">
              <w:rPr>
                <w:sz w:val="26"/>
                <w:szCs w:val="26"/>
                <w:lang w:val="nl-NL"/>
              </w:rPr>
              <w:t>p</w:t>
            </w:r>
            <w:r w:rsidRPr="00F36779">
              <w:rPr>
                <w:sz w:val="26"/>
                <w:szCs w:val="26"/>
                <w:lang w:val="hr-HR"/>
              </w:rPr>
              <w:t xml:space="preserve"> </w:t>
            </w:r>
            <w:r w:rsidRPr="00F36779">
              <w:rPr>
                <w:sz w:val="26"/>
                <w:szCs w:val="26"/>
                <w:lang w:val="nl-NL"/>
              </w:rPr>
              <w:t>l</w:t>
            </w:r>
            <w:r w:rsidRPr="00F36779">
              <w:rPr>
                <w:sz w:val="26"/>
                <w:szCs w:val="26"/>
                <w:lang w:val="hr-HR"/>
              </w:rPr>
              <w:t>á</w:t>
            </w:r>
            <w:r w:rsidRPr="00F36779">
              <w:rPr>
                <w:sz w:val="26"/>
                <w:szCs w:val="26"/>
                <w:lang w:val="nl-NL"/>
              </w:rPr>
              <w:t>i</w:t>
            </w:r>
            <w:r w:rsidRPr="00F36779">
              <w:rPr>
                <w:sz w:val="26"/>
                <w:szCs w:val="26"/>
                <w:lang w:val="hr-HR"/>
              </w:rPr>
              <w:t xml:space="preserve"> </w:t>
            </w:r>
            <w:r w:rsidRPr="00F36779">
              <w:rPr>
                <w:sz w:val="26"/>
                <w:szCs w:val="26"/>
                <w:lang w:val="nl-NL"/>
              </w:rPr>
              <w:t>xe</w:t>
            </w:r>
            <w:r w:rsidRPr="00F36779">
              <w:rPr>
                <w:sz w:val="26"/>
                <w:szCs w:val="26"/>
                <w:lang w:val="hr-HR"/>
              </w:rPr>
              <w:t xml:space="preserve"> </w:t>
            </w:r>
            <w:r w:rsidRPr="00F36779">
              <w:rPr>
                <w:sz w:val="26"/>
                <w:szCs w:val="26"/>
                <w:lang w:val="nl-NL"/>
              </w:rPr>
              <w:t>quốc</w:t>
            </w:r>
            <w:r w:rsidRPr="00F36779">
              <w:rPr>
                <w:sz w:val="26"/>
                <w:szCs w:val="26"/>
                <w:lang w:val="hr-HR"/>
              </w:rPr>
              <w:t xml:space="preserve"> </w:t>
            </w:r>
            <w:r w:rsidRPr="00F36779">
              <w:rPr>
                <w:sz w:val="26"/>
                <w:szCs w:val="26"/>
                <w:lang w:val="nl-NL"/>
              </w:rPr>
              <w:t>gia</w:t>
            </w:r>
            <w:r w:rsidRPr="00F36779">
              <w:rPr>
                <w:sz w:val="26"/>
                <w:szCs w:val="26"/>
                <w:lang w:val="hr-HR"/>
              </w:rPr>
              <w:t xml:space="preserve"> </w:t>
            </w:r>
            <w:r w:rsidRPr="00F36779">
              <w:rPr>
                <w:sz w:val="26"/>
                <w:szCs w:val="26"/>
                <w:lang w:val="nl-NL"/>
              </w:rPr>
              <w:t>c</w:t>
            </w:r>
            <w:r w:rsidRPr="00F36779">
              <w:rPr>
                <w:sz w:val="26"/>
                <w:szCs w:val="26"/>
                <w:lang w:val="hr-HR"/>
              </w:rPr>
              <w:t>ò</w:t>
            </w:r>
            <w:r w:rsidRPr="00F36779">
              <w:rPr>
                <w:sz w:val="26"/>
                <w:szCs w:val="26"/>
                <w:lang w:val="nl-NL"/>
              </w:rPr>
              <w:t>n</w:t>
            </w:r>
            <w:r w:rsidRPr="00F36779">
              <w:rPr>
                <w:sz w:val="26"/>
                <w:szCs w:val="26"/>
                <w:lang w:val="hr-HR"/>
              </w:rPr>
              <w:t xml:space="preserve"> </w:t>
            </w:r>
            <w:r w:rsidRPr="00F36779">
              <w:rPr>
                <w:sz w:val="26"/>
                <w:szCs w:val="26"/>
                <w:lang w:val="nl-NL"/>
              </w:rPr>
              <w:t>thời</w:t>
            </w:r>
            <w:r w:rsidRPr="00F36779">
              <w:rPr>
                <w:sz w:val="26"/>
                <w:szCs w:val="26"/>
                <w:lang w:val="hr-HR"/>
              </w:rPr>
              <w:t xml:space="preserve"> </w:t>
            </w:r>
            <w:r w:rsidRPr="00F36779">
              <w:rPr>
                <w:sz w:val="26"/>
                <w:szCs w:val="26"/>
                <w:lang w:val="nl-NL"/>
              </w:rPr>
              <w:t>hạn</w:t>
            </w:r>
            <w:r w:rsidRPr="00F36779">
              <w:rPr>
                <w:sz w:val="26"/>
                <w:szCs w:val="26"/>
                <w:lang w:val="hr-HR"/>
              </w:rPr>
              <w:t xml:space="preserve"> </w:t>
            </w:r>
            <w:r w:rsidRPr="00F36779">
              <w:rPr>
                <w:sz w:val="26"/>
                <w:szCs w:val="26"/>
                <w:lang w:val="nl-NL"/>
              </w:rPr>
              <w:t>sử</w:t>
            </w:r>
            <w:r w:rsidRPr="00F36779">
              <w:rPr>
                <w:sz w:val="26"/>
                <w:szCs w:val="26"/>
                <w:lang w:val="hr-HR"/>
              </w:rPr>
              <w:t xml:space="preserve"> </w:t>
            </w:r>
            <w:r w:rsidRPr="00F36779">
              <w:rPr>
                <w:sz w:val="26"/>
                <w:szCs w:val="26"/>
                <w:lang w:val="nl-NL"/>
              </w:rPr>
              <w:t>dụng</w:t>
            </w:r>
            <w:r w:rsidRPr="00F36779">
              <w:rPr>
                <w:sz w:val="26"/>
                <w:szCs w:val="26"/>
                <w:lang w:val="hr-HR"/>
              </w:rPr>
              <w:t xml:space="preserve">, </w:t>
            </w:r>
            <w:r w:rsidRPr="00F36779">
              <w:rPr>
                <w:sz w:val="26"/>
                <w:szCs w:val="26"/>
                <w:lang w:val="nl-NL"/>
              </w:rPr>
              <w:t>nếu</w:t>
            </w:r>
            <w:r w:rsidRPr="00F36779">
              <w:rPr>
                <w:sz w:val="26"/>
                <w:szCs w:val="26"/>
                <w:lang w:val="hr-HR"/>
              </w:rPr>
              <w:t xml:space="preserve"> </w:t>
            </w:r>
            <w:r w:rsidRPr="00F36779">
              <w:rPr>
                <w:sz w:val="26"/>
                <w:szCs w:val="26"/>
                <w:lang w:val="nl-NL"/>
              </w:rPr>
              <w:t>c</w:t>
            </w:r>
            <w:r w:rsidRPr="00F36779">
              <w:rPr>
                <w:sz w:val="26"/>
                <w:szCs w:val="26"/>
                <w:lang w:val="hr-HR"/>
              </w:rPr>
              <w:t xml:space="preserve">ó </w:t>
            </w:r>
            <w:r w:rsidRPr="00F36779">
              <w:rPr>
                <w:sz w:val="26"/>
                <w:szCs w:val="26"/>
                <w:lang w:val="nl-NL"/>
              </w:rPr>
              <w:t>nhu</w:t>
            </w:r>
            <w:r w:rsidRPr="00F36779">
              <w:rPr>
                <w:sz w:val="26"/>
                <w:szCs w:val="26"/>
                <w:lang w:val="hr-HR"/>
              </w:rPr>
              <w:t xml:space="preserve"> </w:t>
            </w:r>
            <w:r w:rsidRPr="00F36779">
              <w:rPr>
                <w:sz w:val="26"/>
                <w:szCs w:val="26"/>
                <w:lang w:val="nl-NL"/>
              </w:rPr>
              <w:t>cầu</w:t>
            </w:r>
            <w:r w:rsidRPr="00F36779">
              <w:rPr>
                <w:sz w:val="26"/>
                <w:szCs w:val="26"/>
                <w:lang w:val="hr-HR"/>
              </w:rPr>
              <w:t xml:space="preserve"> </w:t>
            </w:r>
            <w:r w:rsidRPr="00F36779">
              <w:rPr>
                <w:sz w:val="26"/>
                <w:szCs w:val="26"/>
                <w:lang w:val="nl-NL"/>
              </w:rPr>
              <w:t>l</w:t>
            </w:r>
            <w:r w:rsidRPr="00F36779">
              <w:rPr>
                <w:sz w:val="26"/>
                <w:szCs w:val="26"/>
                <w:lang w:val="hr-HR"/>
              </w:rPr>
              <w:t>á</w:t>
            </w:r>
            <w:r w:rsidRPr="00F36779">
              <w:rPr>
                <w:sz w:val="26"/>
                <w:szCs w:val="26"/>
                <w:lang w:val="nl-NL"/>
              </w:rPr>
              <w:t>i</w:t>
            </w:r>
            <w:r w:rsidRPr="00F36779">
              <w:rPr>
                <w:sz w:val="26"/>
                <w:szCs w:val="26"/>
                <w:lang w:val="hr-HR"/>
              </w:rPr>
              <w:t xml:space="preserve"> </w:t>
            </w:r>
            <w:r w:rsidRPr="00F36779">
              <w:rPr>
                <w:sz w:val="26"/>
                <w:szCs w:val="26"/>
                <w:lang w:val="nl-NL"/>
              </w:rPr>
              <w:t>xe</w:t>
            </w:r>
            <w:r w:rsidRPr="00F36779">
              <w:rPr>
                <w:sz w:val="26"/>
                <w:szCs w:val="26"/>
                <w:lang w:val="hr-HR"/>
              </w:rPr>
              <w:t xml:space="preserve"> </w:t>
            </w:r>
            <w:r w:rsidRPr="00F36779">
              <w:rPr>
                <w:sz w:val="26"/>
                <w:szCs w:val="26"/>
                <w:lang w:val="nl-NL"/>
              </w:rPr>
              <w:t>ở</w:t>
            </w:r>
            <w:r w:rsidRPr="00F36779">
              <w:rPr>
                <w:sz w:val="26"/>
                <w:szCs w:val="26"/>
                <w:lang w:val="hr-HR"/>
              </w:rPr>
              <w:t xml:space="preserve"> </w:t>
            </w:r>
            <w:r w:rsidRPr="00F36779">
              <w:rPr>
                <w:sz w:val="26"/>
                <w:szCs w:val="26"/>
                <w:lang w:val="nl-NL"/>
              </w:rPr>
              <w:t>Việt</w:t>
            </w:r>
            <w:r w:rsidRPr="00F36779">
              <w:rPr>
                <w:sz w:val="26"/>
                <w:szCs w:val="26"/>
                <w:lang w:val="hr-HR"/>
              </w:rPr>
              <w:t xml:space="preserve"> </w:t>
            </w:r>
            <w:r w:rsidRPr="00F36779">
              <w:rPr>
                <w:sz w:val="26"/>
                <w:szCs w:val="26"/>
                <w:lang w:val="nl-NL"/>
              </w:rPr>
              <w:t>Nam</w:t>
            </w:r>
            <w:r w:rsidRPr="00F36779">
              <w:rPr>
                <w:sz w:val="26"/>
                <w:szCs w:val="26"/>
                <w:lang w:val="hr-HR"/>
              </w:rPr>
              <w:t xml:space="preserve"> đư</w:t>
            </w:r>
            <w:r w:rsidRPr="00F36779">
              <w:rPr>
                <w:sz w:val="26"/>
                <w:szCs w:val="26"/>
                <w:lang w:val="nl-NL"/>
              </w:rPr>
              <w:t>ợc</w:t>
            </w:r>
            <w:r w:rsidRPr="00F36779">
              <w:rPr>
                <w:sz w:val="26"/>
                <w:szCs w:val="26"/>
                <w:lang w:val="hr-HR"/>
              </w:rPr>
              <w:t xml:space="preserve"> </w:t>
            </w:r>
            <w:r w:rsidRPr="00F36779">
              <w:rPr>
                <w:sz w:val="26"/>
                <w:szCs w:val="26"/>
                <w:lang w:val="nl-NL"/>
              </w:rPr>
              <w:t>x</w:t>
            </w:r>
            <w:r w:rsidRPr="00F36779">
              <w:rPr>
                <w:sz w:val="26"/>
                <w:szCs w:val="26"/>
                <w:lang w:val="hr-HR"/>
              </w:rPr>
              <w:t>é</w:t>
            </w:r>
            <w:r w:rsidRPr="00F36779">
              <w:rPr>
                <w:sz w:val="26"/>
                <w:szCs w:val="26"/>
                <w:lang w:val="nl-NL"/>
              </w:rPr>
              <w:t>t</w:t>
            </w:r>
            <w:r w:rsidRPr="00F36779">
              <w:rPr>
                <w:sz w:val="26"/>
                <w:szCs w:val="26"/>
                <w:lang w:val="hr-HR"/>
              </w:rPr>
              <w:t xml:space="preserve"> đ</w:t>
            </w:r>
            <w:r w:rsidRPr="00F36779">
              <w:rPr>
                <w:sz w:val="26"/>
                <w:szCs w:val="26"/>
                <w:lang w:val="nl-NL"/>
              </w:rPr>
              <w:t>ổi</w:t>
            </w:r>
            <w:r w:rsidRPr="00F36779">
              <w:rPr>
                <w:sz w:val="26"/>
                <w:szCs w:val="26"/>
                <w:lang w:val="hr-HR"/>
              </w:rPr>
              <w:t xml:space="preserve"> </w:t>
            </w:r>
            <w:r w:rsidRPr="00F36779">
              <w:rPr>
                <w:sz w:val="26"/>
                <w:szCs w:val="26"/>
                <w:lang w:val="nl-NL"/>
              </w:rPr>
              <w:t>sang</w:t>
            </w:r>
            <w:r w:rsidRPr="00F36779">
              <w:rPr>
                <w:sz w:val="26"/>
                <w:szCs w:val="26"/>
                <w:lang w:val="hr-HR"/>
              </w:rPr>
              <w:t xml:space="preserve"> </w:t>
            </w:r>
            <w:r w:rsidRPr="00F36779">
              <w:rPr>
                <w:sz w:val="26"/>
                <w:szCs w:val="26"/>
                <w:lang w:val="nl-NL"/>
              </w:rPr>
              <w:t>giấy</w:t>
            </w:r>
            <w:r w:rsidRPr="00F36779">
              <w:rPr>
                <w:sz w:val="26"/>
                <w:szCs w:val="26"/>
                <w:lang w:val="hr-HR"/>
              </w:rPr>
              <w:t xml:space="preserve"> </w:t>
            </w:r>
            <w:r w:rsidRPr="00F36779">
              <w:rPr>
                <w:sz w:val="26"/>
                <w:szCs w:val="26"/>
                <w:lang w:val="nl-NL"/>
              </w:rPr>
              <w:t>ph</w:t>
            </w:r>
            <w:r w:rsidRPr="00F36779">
              <w:rPr>
                <w:sz w:val="26"/>
                <w:szCs w:val="26"/>
                <w:lang w:val="hr-HR"/>
              </w:rPr>
              <w:t>é</w:t>
            </w:r>
            <w:r w:rsidRPr="00F36779">
              <w:rPr>
                <w:sz w:val="26"/>
                <w:szCs w:val="26"/>
                <w:lang w:val="nl-NL"/>
              </w:rPr>
              <w:t>p</w:t>
            </w:r>
            <w:r w:rsidRPr="00F36779">
              <w:rPr>
                <w:sz w:val="26"/>
                <w:szCs w:val="26"/>
                <w:lang w:val="hr-HR"/>
              </w:rPr>
              <w:t xml:space="preserve"> </w:t>
            </w:r>
            <w:r w:rsidRPr="00F36779">
              <w:rPr>
                <w:sz w:val="26"/>
                <w:szCs w:val="26"/>
                <w:lang w:val="nl-NL"/>
              </w:rPr>
              <w:t>l</w:t>
            </w:r>
            <w:r w:rsidRPr="00F36779">
              <w:rPr>
                <w:sz w:val="26"/>
                <w:szCs w:val="26"/>
                <w:lang w:val="hr-HR"/>
              </w:rPr>
              <w:t>á</w:t>
            </w:r>
            <w:r w:rsidRPr="00F36779">
              <w:rPr>
                <w:sz w:val="26"/>
                <w:szCs w:val="26"/>
                <w:lang w:val="nl-NL"/>
              </w:rPr>
              <w:t>i</w:t>
            </w:r>
            <w:r w:rsidRPr="00F36779">
              <w:rPr>
                <w:sz w:val="26"/>
                <w:szCs w:val="26"/>
                <w:lang w:val="hr-HR"/>
              </w:rPr>
              <w:t xml:space="preserve"> </w:t>
            </w:r>
            <w:r w:rsidRPr="00F36779">
              <w:rPr>
                <w:sz w:val="26"/>
                <w:szCs w:val="26"/>
                <w:lang w:val="nl-NL"/>
              </w:rPr>
              <w:t>xe</w:t>
            </w:r>
            <w:r w:rsidRPr="00F36779">
              <w:rPr>
                <w:sz w:val="26"/>
                <w:szCs w:val="26"/>
                <w:lang w:val="hr-HR"/>
              </w:rPr>
              <w:t xml:space="preserve"> </w:t>
            </w:r>
            <w:r w:rsidRPr="00F36779">
              <w:rPr>
                <w:sz w:val="26"/>
                <w:szCs w:val="26"/>
                <w:lang w:val="nl-NL"/>
              </w:rPr>
              <w:t>t</w:t>
            </w:r>
            <w:r w:rsidRPr="00F36779">
              <w:rPr>
                <w:sz w:val="26"/>
                <w:szCs w:val="26"/>
                <w:lang w:val="hr-HR"/>
              </w:rPr>
              <w:t>ươ</w:t>
            </w:r>
            <w:r w:rsidRPr="00F36779">
              <w:rPr>
                <w:sz w:val="26"/>
                <w:szCs w:val="26"/>
                <w:lang w:val="nl-NL"/>
              </w:rPr>
              <w:t>ng</w:t>
            </w:r>
            <w:r w:rsidRPr="00F36779">
              <w:rPr>
                <w:sz w:val="26"/>
                <w:szCs w:val="26"/>
                <w:lang w:val="hr-HR"/>
              </w:rPr>
              <w:t xml:space="preserve"> </w:t>
            </w:r>
            <w:r w:rsidRPr="00F36779">
              <w:rPr>
                <w:sz w:val="26"/>
                <w:szCs w:val="26"/>
                <w:lang w:val="nl-NL"/>
              </w:rPr>
              <w:t>ứng</w:t>
            </w:r>
            <w:r w:rsidRPr="00F36779">
              <w:rPr>
                <w:sz w:val="26"/>
                <w:szCs w:val="26"/>
                <w:lang w:val="hr-HR"/>
              </w:rPr>
              <w:t xml:space="preserve"> </w:t>
            </w:r>
            <w:r w:rsidRPr="00F36779">
              <w:rPr>
                <w:sz w:val="26"/>
                <w:szCs w:val="26"/>
                <w:lang w:val="nl-NL"/>
              </w:rPr>
              <w:t>của</w:t>
            </w:r>
            <w:r w:rsidRPr="00F36779">
              <w:rPr>
                <w:sz w:val="26"/>
                <w:szCs w:val="26"/>
                <w:lang w:val="hr-HR"/>
              </w:rPr>
              <w:t xml:space="preserve"> </w:t>
            </w:r>
            <w:r w:rsidRPr="00F36779">
              <w:rPr>
                <w:sz w:val="26"/>
                <w:szCs w:val="26"/>
                <w:lang w:val="nl-NL"/>
              </w:rPr>
              <w:t>Việt</w:t>
            </w:r>
            <w:r w:rsidRPr="00F36779">
              <w:rPr>
                <w:sz w:val="26"/>
                <w:szCs w:val="26"/>
                <w:lang w:val="hr-HR"/>
              </w:rPr>
              <w:t xml:space="preserve"> </w:t>
            </w:r>
            <w:r w:rsidRPr="00F36779">
              <w:rPr>
                <w:sz w:val="26"/>
                <w:szCs w:val="26"/>
                <w:lang w:val="nl-NL"/>
              </w:rPr>
              <w:t>Nam</w:t>
            </w:r>
            <w:r w:rsidRPr="00F36779">
              <w:rPr>
                <w:sz w:val="26"/>
                <w:szCs w:val="26"/>
                <w:lang w:val="hr-HR"/>
              </w:rPr>
              <w:t>.</w:t>
            </w: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7560" w:type="dxa"/>
            <w:vAlign w:val="center"/>
          </w:tcPr>
          <w:p w:rsidR="00C36859" w:rsidRPr="00F36779" w:rsidRDefault="00C36859" w:rsidP="00863DD8">
            <w:pPr>
              <w:widowControl w:val="0"/>
              <w:tabs>
                <w:tab w:val="left" w:pos="2160"/>
              </w:tabs>
              <w:spacing w:before="120" w:after="120"/>
              <w:rPr>
                <w:sz w:val="26"/>
                <w:szCs w:val="26"/>
                <w:lang w:val="nl-NL"/>
              </w:rPr>
            </w:pPr>
            <w:r w:rsidRPr="00F36779">
              <w:rPr>
                <w:sz w:val="26"/>
                <w:szCs w:val="26"/>
                <w:lang w:val="nl-NL"/>
              </w:rPr>
              <w:t>-  - Luật Giao thông đường bộ năm 2008;</w:t>
            </w:r>
          </w:p>
          <w:p w:rsidR="00C36859" w:rsidRPr="00F36779" w:rsidRDefault="00C36859" w:rsidP="00863DD8">
            <w:pPr>
              <w:widowControl w:val="0"/>
              <w:tabs>
                <w:tab w:val="left" w:pos="2160"/>
              </w:tabs>
              <w:spacing w:before="120" w:after="120"/>
              <w:rPr>
                <w:sz w:val="26"/>
                <w:szCs w:val="26"/>
                <w:lang w:val="nl-NL"/>
              </w:rPr>
            </w:pPr>
            <w:r w:rsidRPr="00F36779">
              <w:rPr>
                <w:sz w:val="26"/>
                <w:szCs w:val="26"/>
                <w:lang w:val="nl-NL"/>
              </w:rPr>
              <w:t>- Thông tư số 12/2017/TT-BGTVT ngày 19/04/2017  của Bộ trưởng Bộ Giao thông Vận tải quy định về đào tạo, sát hạch, cấp giấy phép lái xe cơ giứoi đường bộ...</w:t>
            </w:r>
          </w:p>
          <w:p w:rsidR="00C36859" w:rsidRPr="00F36779" w:rsidRDefault="00C36859" w:rsidP="00863DD8">
            <w:pPr>
              <w:rPr>
                <w:sz w:val="26"/>
                <w:szCs w:val="26"/>
                <w:lang w:val="nl-NL"/>
              </w:rPr>
            </w:pPr>
            <w:r w:rsidRPr="00F36779">
              <w:rPr>
                <w:sz w:val="26"/>
                <w:szCs w:val="26"/>
                <w:lang w:val="nl-NL"/>
              </w:rPr>
              <w:t>- Thông tư 188/2016/TT-BTC ngày 08/11/2016 của Bộ trưởng Bộ Tài chính qui định mức thu, chế độ thu, nộp, quản lý và sử dụng phí sát hạch lái xe; lệ phí cấp bằng, chứng chỉ hoạt động trên các phương tiện và lệ phí đăng ký, cấp biển xe máy chuyên dùng...</w:t>
            </w:r>
          </w:p>
        </w:tc>
      </w:tr>
      <w:tr w:rsidR="00C36859" w:rsidRPr="00F36779">
        <w:trPr>
          <w:tblCellSpacing w:w="0" w:type="dxa"/>
        </w:trPr>
        <w:tc>
          <w:tcPr>
            <w:tcW w:w="9335" w:type="dxa"/>
            <w:gridSpan w:val="2"/>
            <w:vAlign w:val="center"/>
          </w:tcPr>
          <w:p w:rsidR="00C36859" w:rsidRPr="00F36779" w:rsidRDefault="00C36859" w:rsidP="00863DD8">
            <w:pPr>
              <w:widowControl w:val="0"/>
              <w:tabs>
                <w:tab w:val="left" w:pos="2160"/>
              </w:tabs>
              <w:spacing w:before="120" w:after="120"/>
              <w:rPr>
                <w:sz w:val="26"/>
                <w:szCs w:val="26"/>
                <w:lang w:val="nl-NL"/>
              </w:rPr>
            </w:pPr>
            <w:r w:rsidRPr="00F36779">
              <w:rPr>
                <w:b/>
                <w:sz w:val="26"/>
                <w:szCs w:val="26"/>
                <w:lang w:val="nl-NL"/>
              </w:rPr>
              <w:t>Ghi chú:</w:t>
            </w:r>
          </w:p>
        </w:tc>
      </w:tr>
      <w:tr w:rsidR="00AA118E" w:rsidRPr="00F36779">
        <w:trPr>
          <w:tblCellSpacing w:w="0" w:type="dxa"/>
        </w:trPr>
        <w:tc>
          <w:tcPr>
            <w:tcW w:w="1775" w:type="dxa"/>
            <w:vAlign w:val="center"/>
          </w:tcPr>
          <w:p w:rsidR="00AA118E" w:rsidRPr="00F36779" w:rsidRDefault="00AA118E" w:rsidP="00AA118E">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7560" w:type="dxa"/>
            <w:vAlign w:val="center"/>
          </w:tcPr>
          <w:p w:rsidR="00AA118E" w:rsidRPr="00F36779" w:rsidRDefault="00AA118E" w:rsidP="00AA118E">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cơ quan tổ chức đã nộp (như trên)</w:t>
            </w:r>
          </w:p>
          <w:p w:rsidR="00AA118E" w:rsidRPr="00F36779" w:rsidRDefault="00AA118E" w:rsidP="00AA118E">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AA118E" w:rsidRPr="00F36779" w:rsidRDefault="00AA118E" w:rsidP="00AA118E">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AA118E" w:rsidRPr="00F36779">
        <w:trPr>
          <w:tblCellSpacing w:w="0" w:type="dxa"/>
        </w:trPr>
        <w:tc>
          <w:tcPr>
            <w:tcW w:w="1775" w:type="dxa"/>
            <w:vAlign w:val="center"/>
          </w:tcPr>
          <w:p w:rsidR="00AA118E" w:rsidRPr="00F36779" w:rsidRDefault="00AA118E" w:rsidP="00AA118E">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7560" w:type="dxa"/>
            <w:vAlign w:val="center"/>
          </w:tcPr>
          <w:p w:rsidR="00AA118E" w:rsidRPr="00F36779" w:rsidRDefault="00AA118E" w:rsidP="00AA118E">
            <w:pPr>
              <w:spacing w:before="140" w:after="140"/>
              <w:rPr>
                <w:sz w:val="26"/>
                <w:szCs w:val="26"/>
                <w:lang w:val="nl-NL"/>
              </w:rPr>
            </w:pPr>
            <w:r w:rsidRPr="00F36779">
              <w:rPr>
                <w:sz w:val="26"/>
                <w:szCs w:val="26"/>
                <w:lang w:val="nl-NL"/>
              </w:rPr>
              <w:t xml:space="preserve"> - Hồ sơ đã giải quyết xong giao trả cho người dân lưu giữ cá nhân, các thông tin về người lái xe được lưu trên hệ thống cơ sở dữ liệu ở Trung ương (Do Tổng Cục đường bộ Việt Nam quản lý).</w:t>
            </w:r>
          </w:p>
        </w:tc>
      </w:tr>
    </w:tbl>
    <w:p w:rsidR="00055E64" w:rsidRPr="00F36779" w:rsidRDefault="00055E64" w:rsidP="00C36859">
      <w:pPr>
        <w:ind w:firstLine="720"/>
        <w:jc w:val="center"/>
        <w:rPr>
          <w:b/>
          <w:bCs/>
          <w:sz w:val="26"/>
          <w:szCs w:val="26"/>
          <w:lang w:val="nl-NL"/>
        </w:rPr>
      </w:pPr>
    </w:p>
    <w:p w:rsidR="00482106" w:rsidRDefault="00482106" w:rsidP="00C36859">
      <w:pPr>
        <w:ind w:firstLine="720"/>
        <w:jc w:val="center"/>
        <w:rPr>
          <w:b/>
          <w:bCs/>
          <w:sz w:val="26"/>
          <w:szCs w:val="26"/>
          <w:lang w:val="nl-NL"/>
        </w:rPr>
      </w:pPr>
    </w:p>
    <w:p w:rsidR="009F5574" w:rsidRDefault="009F5574" w:rsidP="00C36859">
      <w:pPr>
        <w:ind w:firstLine="720"/>
        <w:jc w:val="center"/>
        <w:rPr>
          <w:b/>
          <w:bCs/>
          <w:sz w:val="26"/>
          <w:szCs w:val="26"/>
          <w:lang w:val="nl-NL"/>
        </w:rPr>
      </w:pPr>
    </w:p>
    <w:p w:rsidR="009F5574" w:rsidRDefault="009F5574" w:rsidP="00C36859">
      <w:pPr>
        <w:ind w:firstLine="720"/>
        <w:jc w:val="center"/>
        <w:rPr>
          <w:b/>
          <w:bCs/>
          <w:sz w:val="26"/>
          <w:szCs w:val="26"/>
          <w:lang w:val="nl-NL"/>
        </w:rPr>
      </w:pPr>
    </w:p>
    <w:p w:rsidR="009F5574" w:rsidRDefault="009F5574" w:rsidP="00C36859">
      <w:pPr>
        <w:ind w:firstLine="720"/>
        <w:jc w:val="center"/>
        <w:rPr>
          <w:b/>
          <w:bCs/>
          <w:sz w:val="26"/>
          <w:szCs w:val="26"/>
          <w:lang w:val="nl-NL"/>
        </w:rPr>
      </w:pPr>
    </w:p>
    <w:p w:rsidR="009F5574" w:rsidRDefault="009F5574" w:rsidP="00C36859">
      <w:pPr>
        <w:ind w:firstLine="720"/>
        <w:jc w:val="center"/>
        <w:rPr>
          <w:b/>
          <w:bCs/>
          <w:sz w:val="26"/>
          <w:szCs w:val="26"/>
          <w:lang w:val="nl-NL"/>
        </w:rPr>
      </w:pPr>
    </w:p>
    <w:p w:rsidR="009F5574" w:rsidRDefault="009F5574" w:rsidP="00C36859">
      <w:pPr>
        <w:ind w:firstLine="720"/>
        <w:jc w:val="center"/>
        <w:rPr>
          <w:b/>
          <w:bCs/>
          <w:sz w:val="26"/>
          <w:szCs w:val="26"/>
          <w:lang w:val="nl-NL"/>
        </w:rPr>
      </w:pPr>
    </w:p>
    <w:p w:rsidR="00FB1CF2" w:rsidRDefault="00FB1CF2" w:rsidP="00C36859">
      <w:pPr>
        <w:ind w:firstLine="720"/>
        <w:jc w:val="center"/>
        <w:rPr>
          <w:b/>
          <w:bCs/>
          <w:sz w:val="26"/>
          <w:szCs w:val="26"/>
          <w:lang w:val="nl-NL"/>
        </w:rPr>
      </w:pPr>
    </w:p>
    <w:p w:rsidR="00973FAA" w:rsidRDefault="00973FAA" w:rsidP="00C36859">
      <w:pPr>
        <w:ind w:firstLine="720"/>
        <w:jc w:val="center"/>
        <w:rPr>
          <w:b/>
          <w:bCs/>
          <w:sz w:val="26"/>
          <w:szCs w:val="26"/>
          <w:lang w:val="nl-NL"/>
        </w:rPr>
      </w:pPr>
    </w:p>
    <w:p w:rsidR="00973FAA" w:rsidRDefault="00973FAA" w:rsidP="00C36859">
      <w:pPr>
        <w:ind w:firstLine="720"/>
        <w:jc w:val="center"/>
        <w:rPr>
          <w:b/>
          <w:bCs/>
          <w:sz w:val="26"/>
          <w:szCs w:val="26"/>
          <w:lang w:val="nl-NL"/>
        </w:rPr>
      </w:pPr>
    </w:p>
    <w:p w:rsidR="00C36859" w:rsidRPr="00F36779" w:rsidRDefault="00C36859" w:rsidP="00C36859">
      <w:pPr>
        <w:ind w:firstLine="720"/>
        <w:jc w:val="center"/>
        <w:rPr>
          <w:b/>
          <w:sz w:val="26"/>
          <w:szCs w:val="26"/>
          <w:lang w:val="nl-NL"/>
        </w:rPr>
      </w:pPr>
      <w:r w:rsidRPr="00F36779">
        <w:rPr>
          <w:b/>
          <w:bCs/>
          <w:sz w:val="26"/>
          <w:szCs w:val="26"/>
          <w:lang w:val="nl-NL"/>
        </w:rPr>
        <w:lastRenderedPageBreak/>
        <w:t>Phụ lục 20</w:t>
      </w:r>
    </w:p>
    <w:p w:rsidR="00C36859" w:rsidRPr="00F36779" w:rsidRDefault="00C36859" w:rsidP="00C36859">
      <w:pPr>
        <w:jc w:val="center"/>
        <w:rPr>
          <w:i/>
          <w:sz w:val="26"/>
          <w:szCs w:val="26"/>
          <w:lang w:val="pt-BR"/>
        </w:rPr>
      </w:pPr>
      <w:r w:rsidRPr="00F36779">
        <w:rPr>
          <w:b/>
          <w:sz w:val="26"/>
          <w:szCs w:val="26"/>
          <w:lang w:val="nl-NL"/>
        </w:rPr>
        <w:t>MẪU ĐƠN ĐỀ NGHỊ ĐỔI GIẤY PHÉP LÁI XE CƠ GIỚI ĐƯỜNG BỘ</w:t>
      </w:r>
    </w:p>
    <w:p w:rsidR="00C36859" w:rsidRPr="00F36779" w:rsidRDefault="00C36859" w:rsidP="00C36859">
      <w:pPr>
        <w:jc w:val="center"/>
        <w:rPr>
          <w:i/>
          <w:sz w:val="26"/>
          <w:szCs w:val="26"/>
          <w:lang w:val="nl-NL"/>
        </w:rPr>
      </w:pPr>
      <w:r w:rsidRPr="00F36779">
        <w:rPr>
          <w:i/>
          <w:sz w:val="26"/>
          <w:szCs w:val="26"/>
          <w:lang w:val="pt-BR"/>
        </w:rPr>
        <w:t xml:space="preserve">(Ban hành kèm theo Thông tư </w:t>
      </w:r>
      <w:r w:rsidRPr="00F36779">
        <w:rPr>
          <w:i/>
          <w:sz w:val="26"/>
          <w:szCs w:val="26"/>
          <w:lang w:val="nl-NL"/>
        </w:rPr>
        <w:t>số 12/2017/TT-BGTVT</w:t>
      </w:r>
    </w:p>
    <w:p w:rsidR="00C36859" w:rsidRPr="00F36779" w:rsidRDefault="00C36859" w:rsidP="00C36859">
      <w:pPr>
        <w:jc w:val="center"/>
        <w:rPr>
          <w:b/>
          <w:bCs/>
          <w:sz w:val="26"/>
          <w:szCs w:val="26"/>
          <w:lang w:val="nl-NL"/>
        </w:rPr>
      </w:pPr>
      <w:r w:rsidRPr="00F36779">
        <w:rPr>
          <w:i/>
          <w:sz w:val="26"/>
          <w:szCs w:val="26"/>
          <w:lang w:val="nl-NL"/>
        </w:rPr>
        <w:t>Ngày 19  tháng 04 năm 2017 của Bộ trưởng Bộ Giao thông vận tải)</w:t>
      </w:r>
    </w:p>
    <w:p w:rsidR="00C36859" w:rsidRPr="00F36779" w:rsidRDefault="00C36859" w:rsidP="00C36859">
      <w:pPr>
        <w:jc w:val="center"/>
        <w:rPr>
          <w:b/>
          <w:bCs/>
          <w:sz w:val="26"/>
          <w:szCs w:val="26"/>
          <w:lang w:val="nl-NL"/>
        </w:rPr>
      </w:pPr>
    </w:p>
    <w:p w:rsidR="00C36859" w:rsidRPr="00F36779" w:rsidRDefault="00002DFF" w:rsidP="00C36859">
      <w:pPr>
        <w:tabs>
          <w:tab w:val="left" w:pos="720"/>
          <w:tab w:val="left" w:pos="1440"/>
          <w:tab w:val="left" w:pos="2160"/>
          <w:tab w:val="center" w:pos="4957"/>
        </w:tabs>
        <w:rPr>
          <w:b/>
          <w:bCs/>
          <w:sz w:val="26"/>
          <w:szCs w:val="26"/>
          <w:lang w:val="nl-NL"/>
        </w:rPr>
      </w:pPr>
      <w:r>
        <w:rPr>
          <w:noProof/>
          <w:sz w:val="26"/>
          <w:szCs w:val="26"/>
        </w:rPr>
        <mc:AlternateContent>
          <mc:Choice Requires="wps">
            <w:drawing>
              <wp:anchor distT="0" distB="0" distL="114300" distR="114300" simplePos="0" relativeHeight="251757056" behindDoc="0" locked="0" layoutInCell="1" allowOverlap="1">
                <wp:simplePos x="0" y="0"/>
                <wp:positionH relativeFrom="column">
                  <wp:posOffset>139700</wp:posOffset>
                </wp:positionH>
                <wp:positionV relativeFrom="paragraph">
                  <wp:posOffset>-3810</wp:posOffset>
                </wp:positionV>
                <wp:extent cx="6654800" cy="0"/>
                <wp:effectExtent l="12065" t="55245" r="19685" b="59055"/>
                <wp:wrapNone/>
                <wp:docPr id="216" name="AutoShap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CC0DBA" id="_x0000_t32" coordsize="21600,21600" o:spt="32" o:oned="t" path="m,l21600,21600e" filled="f">
                <v:path arrowok="t" fillok="f" o:connecttype="none"/>
                <o:lock v:ext="edit" shapetype="t"/>
              </v:shapetype>
              <v:shape id="AutoShape 444" o:spid="_x0000_s1026" type="#_x0000_t32" style="position:absolute;margin-left:11pt;margin-top:-.3pt;width:524pt;height:0;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owoNwIAAGEEAAAOAAAAZHJzL2Uyb0RvYy54bWysVM2O2yAQvlfqOyDuWdup4yZWnNXKTnrZ&#10;diPt9gEIYBsVAwISJ6r67h3IT3fbS1XVBzx4/r6Z+cbL++Mg0YFbJ7SqcHaXYsQV1UyorsJfXzaT&#10;OUbOE8WI1IpX+MQdvl+9f7ccTcmnuteScYsgiHLlaCrce2/KJHG05wNxd9pwBcpW24F4uNouYZaM&#10;EH2QyTRNi2TUlhmrKXcOvjZnJV7F+G3LqX9qW8c9khUGbD6eNp67cCarJSk7S0wv6AUG+QcUAxEK&#10;kt5CNcQTtLfij1CDoFY73fo7qodEt62gPNYA1WTpb9U898TwWAs0x5lbm9z/C0u/HLYWCVbhaVZg&#10;pMgAQ3rYex1zozzPQ4tG40qwrNXWhiLpUT2bR02/OaR03RPV8Wj+cjLgnQWP5I1LuDgDiXbjZ83A&#10;hkCG2K9ja4cQEjqBjnEsp9tY+NEjCh+LYpbPU5geveoSUl4djXX+E9cDCkKFnbdEdL2vtVIwfG2z&#10;mIYcHp0PsEh5dQhZld4IKSMHpEJjhRez6Sw6OC0FC8pg5my3q6VFBxJYFJ9YI2hem1m9VywG6zlh&#10;64vsiZAgIx+b462AdkmOQ7aBM4wkh8UJ0hmeVCEjlA6AL9KZSN8X6WI9X8/zST4t1pM8bZrJw6bO&#10;J8Um+zhrPjR13WQ/AvgsL3vBGFcB/5XUWf53pLms15mON1rfGpW8jR47CmCv7wg6zj6M+0ycnWan&#10;rQ3VBRoAj6PxZefCory+R6tff4bVTwAAAP//AwBQSwMEFAAGAAgAAAAhAIvGRSDdAAAABwEAAA8A&#10;AABkcnMvZG93bnJldi54bWxMj8FOwzAQRO9I/QdrK3FrbXIIEOJUtBUiF5DaIsTRjZfYIl5Hsdum&#10;fD0uFzjOzGrmbbkYXceOOATrScLNXABDary21Ep42z3N7oCFqEirzhNKOGOARTW5KlWh/Yk2eNzG&#10;lqUSCoWSYGLsC85DY9CpMPc9Uso+/eBUTHJouR7UKZW7jmdC5NwpS2nBqB5XBpuv7cFJiOuPs8nf&#10;m+W9fd09v+T2u67rtZTX0/HxAVjEMf4dwwU/oUOVmPb+QDqwTkKWpVeihFkO7BKLW5GM/a/Bq5L/&#10;569+AAAA//8DAFBLAQItABQABgAIAAAAIQC2gziS/gAAAOEBAAATAAAAAAAAAAAAAAAAAAAAAABb&#10;Q29udGVudF9UeXBlc10ueG1sUEsBAi0AFAAGAAgAAAAhADj9If/WAAAAlAEAAAsAAAAAAAAAAAAA&#10;AAAALwEAAF9yZWxzLy5yZWxzUEsBAi0AFAAGAAgAAAAhALUOjCg3AgAAYQQAAA4AAAAAAAAAAAAA&#10;AAAALgIAAGRycy9lMm9Eb2MueG1sUEsBAi0AFAAGAAgAAAAhAIvGRSDdAAAABwEAAA8AAAAAAAAA&#10;AAAAAAAAkQQAAGRycy9kb3ducmV2LnhtbFBLBQYAAAAABAAEAPMAAACbBQAAAAA=&#10;">
                <v:stroke endarrow="block"/>
              </v:shape>
            </w:pict>
          </mc:Fallback>
        </mc:AlternateContent>
      </w:r>
      <w:r w:rsidR="00C36859" w:rsidRPr="00F36779">
        <w:rPr>
          <w:sz w:val="26"/>
          <w:szCs w:val="26"/>
          <w:lang w:val="nl-NL"/>
        </w:rPr>
        <w:tab/>
      </w:r>
      <w:r w:rsidR="00C36859" w:rsidRPr="00F36779">
        <w:rPr>
          <w:sz w:val="26"/>
          <w:szCs w:val="26"/>
          <w:lang w:val="nl-NL"/>
        </w:rPr>
        <w:tab/>
      </w:r>
      <w:r w:rsidR="00C36859" w:rsidRPr="00F36779">
        <w:rPr>
          <w:sz w:val="26"/>
          <w:szCs w:val="26"/>
          <w:lang w:val="nl-NL"/>
        </w:rPr>
        <w:tab/>
      </w:r>
      <w:r w:rsidR="00C36859" w:rsidRPr="00F36779">
        <w:rPr>
          <w:sz w:val="26"/>
          <w:szCs w:val="26"/>
          <w:lang w:val="nl-NL"/>
        </w:rPr>
        <w:tab/>
      </w:r>
    </w:p>
    <w:tbl>
      <w:tblPr>
        <w:tblW w:w="0" w:type="auto"/>
        <w:tblInd w:w="108" w:type="dxa"/>
        <w:tblLayout w:type="fixed"/>
        <w:tblLook w:val="0000" w:firstRow="0" w:lastRow="0" w:firstColumn="0" w:lastColumn="0" w:noHBand="0" w:noVBand="0"/>
      </w:tblPr>
      <w:tblGrid>
        <w:gridCol w:w="9810"/>
      </w:tblGrid>
      <w:tr w:rsidR="00C36859" w:rsidRPr="00F36779" w:rsidTr="00482106">
        <w:trPr>
          <w:trHeight w:val="1450"/>
        </w:trPr>
        <w:tc>
          <w:tcPr>
            <w:tcW w:w="9810" w:type="dxa"/>
            <w:shd w:val="clear" w:color="auto" w:fill="auto"/>
          </w:tcPr>
          <w:p w:rsidR="00C36859" w:rsidRPr="00F36779" w:rsidRDefault="00C36859" w:rsidP="00482106">
            <w:pPr>
              <w:jc w:val="center"/>
              <w:rPr>
                <w:b/>
                <w:bCs/>
                <w:sz w:val="26"/>
                <w:szCs w:val="26"/>
                <w:lang w:val="nl-NL"/>
              </w:rPr>
            </w:pPr>
            <w:r w:rsidRPr="00F36779">
              <w:rPr>
                <w:b/>
                <w:bCs/>
                <w:sz w:val="26"/>
                <w:szCs w:val="26"/>
                <w:lang w:val="nl-NL"/>
              </w:rPr>
              <w:t>CỘNG HOÀ XÃ HỘI CHỦ NGHĨA VIỆT NAM</w:t>
            </w:r>
          </w:p>
          <w:p w:rsidR="00C36859" w:rsidRPr="00F36779" w:rsidRDefault="00C36859" w:rsidP="00482106">
            <w:pPr>
              <w:jc w:val="center"/>
              <w:rPr>
                <w:sz w:val="26"/>
                <w:szCs w:val="26"/>
              </w:rPr>
            </w:pPr>
            <w:r w:rsidRPr="00F36779">
              <w:rPr>
                <w:b/>
                <w:bCs/>
                <w:sz w:val="26"/>
                <w:szCs w:val="26"/>
              </w:rPr>
              <w:t>Độc lập – Tự do – Hạnh phúc</w:t>
            </w:r>
          </w:p>
          <w:p w:rsidR="00C36859" w:rsidRPr="00F36779" w:rsidRDefault="00002DFF" w:rsidP="00863DD8">
            <w:pPr>
              <w:jc w:val="center"/>
              <w:rPr>
                <w:sz w:val="26"/>
                <w:szCs w:val="26"/>
              </w:rPr>
            </w:pPr>
            <w:r>
              <w:rPr>
                <w:noProof/>
                <w:sz w:val="26"/>
                <w:szCs w:val="26"/>
              </w:rPr>
              <mc:AlternateContent>
                <mc:Choice Requires="wps">
                  <w:drawing>
                    <wp:anchor distT="0" distB="0" distL="114300" distR="114300" simplePos="0" relativeHeight="251758080" behindDoc="0" locked="0" layoutInCell="1" allowOverlap="1">
                      <wp:simplePos x="0" y="0"/>
                      <wp:positionH relativeFrom="column">
                        <wp:posOffset>2072005</wp:posOffset>
                      </wp:positionH>
                      <wp:positionV relativeFrom="paragraph">
                        <wp:posOffset>6350</wp:posOffset>
                      </wp:positionV>
                      <wp:extent cx="1991995" cy="0"/>
                      <wp:effectExtent l="12700" t="53975" r="14605" b="60325"/>
                      <wp:wrapNone/>
                      <wp:docPr id="215" name="AutoShape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19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E1450B" id="AutoShape 445" o:spid="_x0000_s1026" type="#_x0000_t32" style="position:absolute;margin-left:163.15pt;margin-top:.5pt;width:156.85pt;height:0;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uDNgIAAGEEAAAOAAAAZHJzL2Uyb0RvYy54bWysVNuO2yAQfa/Uf0C8J45TZ5tY66xWdtKX&#10;bXel3X4AARyjYgYBiRNV/fcO5NLd9qWqall4YG5nZg6+vTv0muyl8wpMRfPxhBJpOAhlthX9+rIe&#10;zSnxgRnBNBhZ0aP09G75/t3tYEs5hQ60kI5gEOPLwVa0C8GWWeZ5J3vmx2ClQWULrmcBt26bCccG&#10;jN7rbDqZ3GQDOGEdcOk9njYnJV2m+G0reXhsWy8D0RVFbCGtLq2buGbLW1ZuHbOd4mcY7B9Q9EwZ&#10;THoN1bDAyM6pP0L1ijvw0IYxhz6DtlVcphqwmnzyWzXPHbMy1YLN8fbaJv//wvIv+ydHlKjoNJ9R&#10;YliPQ7rfBUi5SVHMYosG60u0rM2Ti0Xyg3m2D8C/eWKg7pjZymT+crTonUeP7I1L3HiLiTbDZxBo&#10;wzBD6tehdX0MiZ0ghzSW43Us8hAIx8N8scAX0fGLLmPlxdE6Hz5J6EkUKuqDY2rbhRqMweGDy1Ma&#10;tn/wIcJi5cUhZjWwVlonDmhDhoouZtNZcvCglYjKaObddlNrR/Yssig9qUbUvDZzsDMiBeskE6uz&#10;HJjSKJOQmhOcwnZpSWO2XgpKtMSLE6UTPG1iRiwdAZ+lE5G+LyaL1Xw1L0bF9GY1KiZNM7pf18Xo&#10;Zp1/nDUfmrpu8h8RfF6UnRJCmoj/Quq8+DvSnK/XiY5XWl8blb2NnjqKYC/fBDrNPo77RJwNiOOT&#10;i9VFGiCPk/H5zsWL8nqfrH79GZY/AQAA//8DAFBLAwQUAAYACAAAACEAetQ7ut0AAAAHAQAADwAA&#10;AGRycy9kb3ducmV2LnhtbEyPwU7DMBBE70j8g7VI3KhDiywIcSqgQuRCJdqq4ujGS2IRr6PYbVO+&#10;noUL3HY0o9k3xXz0nTjgEF0gDdeTDARSHayjRsNm/Xx1CyImQ9Z0gVDDCSPMy/OzwuQ2HOkND6vU&#10;CC6hmBsNbUp9LmWsW/QmTkKPxN5HGLxJLIdG2sEcudx3cpplSnrjiD+0psenFuvP1d5rSIv3U6u2&#10;9eOdW65fXpX7qqpqofXlxfhwDyLhmP7C8IPP6FAy0y7syUbRaZhN1YyjbPAk9tVNxsfuV8uykP/5&#10;y28AAAD//wMAUEsBAi0AFAAGAAgAAAAhALaDOJL+AAAA4QEAABMAAAAAAAAAAAAAAAAAAAAAAFtD&#10;b250ZW50X1R5cGVzXS54bWxQSwECLQAUAAYACAAAACEAOP0h/9YAAACUAQAACwAAAAAAAAAAAAAA&#10;AAAvAQAAX3JlbHMvLnJlbHNQSwECLQAUAAYACAAAACEAUxS7gzYCAABhBAAADgAAAAAAAAAAAAAA&#10;AAAuAgAAZHJzL2Uyb0RvYy54bWxQSwECLQAUAAYACAAAACEAetQ7ut0AAAAHAQAADwAAAAAAAAAA&#10;AAAAAACQBAAAZHJzL2Rvd25yZXYueG1sUEsFBgAAAAAEAAQA8wAAAJoFAAAAAA==&#10;">
                      <v:stroke endarrow="block"/>
                    </v:shape>
                  </w:pict>
                </mc:Fallback>
              </mc:AlternateContent>
            </w:r>
          </w:p>
          <w:p w:rsidR="00C36859" w:rsidRPr="00F36779" w:rsidRDefault="00C36859" w:rsidP="00863DD8">
            <w:pPr>
              <w:jc w:val="center"/>
              <w:rPr>
                <w:b/>
                <w:bCs/>
                <w:sz w:val="26"/>
                <w:szCs w:val="26"/>
              </w:rPr>
            </w:pPr>
            <w:r w:rsidRPr="00F36779">
              <w:rPr>
                <w:sz w:val="26"/>
                <w:szCs w:val="26"/>
              </w:rPr>
              <w:t>SOCIALIST REPUBLIC OF VIETNAM</w:t>
            </w:r>
          </w:p>
          <w:p w:rsidR="00C36859" w:rsidRPr="00F36779" w:rsidRDefault="00C36859" w:rsidP="00863DD8">
            <w:pPr>
              <w:jc w:val="center"/>
              <w:rPr>
                <w:sz w:val="26"/>
                <w:szCs w:val="26"/>
              </w:rPr>
            </w:pPr>
            <w:r w:rsidRPr="00F36779">
              <w:rPr>
                <w:b/>
                <w:bCs/>
                <w:sz w:val="26"/>
                <w:szCs w:val="26"/>
              </w:rPr>
              <w:t>Independent – Freedom – Happiness</w:t>
            </w:r>
          </w:p>
        </w:tc>
      </w:tr>
    </w:tbl>
    <w:p w:rsidR="00C36859" w:rsidRPr="00F36779" w:rsidRDefault="00C36859" w:rsidP="00C36859">
      <w:pPr>
        <w:jc w:val="center"/>
        <w:rPr>
          <w:b/>
          <w:bCs/>
          <w:sz w:val="26"/>
          <w:szCs w:val="26"/>
        </w:rPr>
      </w:pPr>
      <w:r w:rsidRPr="00F36779">
        <w:rPr>
          <w:b/>
          <w:bCs/>
          <w:sz w:val="26"/>
          <w:szCs w:val="26"/>
        </w:rPr>
        <w:t>ĐƠN ĐỀ NGHỊ ĐỔI GIẤY PHÉP LÁI XE CƠ GIỚI ĐƯỜNG BỘ</w:t>
      </w:r>
    </w:p>
    <w:p w:rsidR="00C36859" w:rsidRPr="00F36779" w:rsidRDefault="00C36859" w:rsidP="00C36859">
      <w:pPr>
        <w:jc w:val="center"/>
        <w:rPr>
          <w:b/>
          <w:bCs/>
          <w:sz w:val="26"/>
          <w:szCs w:val="26"/>
        </w:rPr>
      </w:pPr>
      <w:r w:rsidRPr="00F36779">
        <w:rPr>
          <w:b/>
          <w:bCs/>
          <w:sz w:val="26"/>
          <w:szCs w:val="26"/>
        </w:rPr>
        <w:t>APPLICATION FORM FOR EXCHANGE OF DRIVING LICENCE</w:t>
      </w:r>
    </w:p>
    <w:p w:rsidR="00C36859" w:rsidRPr="00F36779" w:rsidRDefault="00C36859" w:rsidP="00C36859">
      <w:pPr>
        <w:jc w:val="center"/>
        <w:rPr>
          <w:sz w:val="26"/>
          <w:szCs w:val="26"/>
        </w:rPr>
      </w:pPr>
      <w:r w:rsidRPr="00F36779">
        <w:rPr>
          <w:b/>
          <w:bCs/>
          <w:sz w:val="26"/>
          <w:szCs w:val="26"/>
        </w:rPr>
        <w:t>(Dùng cho người nước ngoài) – (For Foreigner only)</w:t>
      </w:r>
    </w:p>
    <w:p w:rsidR="00C36859" w:rsidRPr="00F36779" w:rsidRDefault="00C36859" w:rsidP="00C36859">
      <w:pPr>
        <w:tabs>
          <w:tab w:val="center" w:pos="5215"/>
        </w:tabs>
        <w:rPr>
          <w:bCs/>
          <w:iCs/>
          <w:sz w:val="26"/>
          <w:szCs w:val="26"/>
        </w:rPr>
      </w:pPr>
      <w:r w:rsidRPr="00F36779">
        <w:rPr>
          <w:sz w:val="26"/>
          <w:szCs w:val="26"/>
        </w:rPr>
        <w:tab/>
      </w:r>
    </w:p>
    <w:p w:rsidR="00C36859" w:rsidRPr="00F36779" w:rsidRDefault="00C36859" w:rsidP="00C36859">
      <w:pPr>
        <w:jc w:val="center"/>
        <w:rPr>
          <w:sz w:val="26"/>
          <w:szCs w:val="26"/>
        </w:rPr>
      </w:pPr>
      <w:r w:rsidRPr="00F36779">
        <w:rPr>
          <w:bCs/>
          <w:iCs/>
          <w:sz w:val="26"/>
          <w:szCs w:val="26"/>
        </w:rPr>
        <w:t>Kính gửi (To)</w:t>
      </w:r>
      <w:r w:rsidRPr="00F36779">
        <w:rPr>
          <w:b/>
          <w:bCs/>
          <w:iCs/>
          <w:sz w:val="26"/>
          <w:szCs w:val="26"/>
        </w:rPr>
        <w:t>:</w:t>
      </w:r>
      <w:r w:rsidRPr="00F36779">
        <w:rPr>
          <w:sz w:val="26"/>
          <w:szCs w:val="26"/>
        </w:rPr>
        <w:t xml:space="preserve"> Tổng cục Đường bộ Việt Nam  (Vietnam Road Administration)</w:t>
      </w:r>
    </w:p>
    <w:p w:rsidR="00C36859" w:rsidRPr="00F36779" w:rsidRDefault="00C36859" w:rsidP="00C36859">
      <w:pPr>
        <w:rPr>
          <w:sz w:val="26"/>
          <w:szCs w:val="26"/>
        </w:rPr>
      </w:pPr>
      <w:r w:rsidRPr="00F36779">
        <w:rPr>
          <w:sz w:val="26"/>
          <w:szCs w:val="26"/>
        </w:rPr>
        <w:t xml:space="preserve">                                           Sở Giao thông vận tải....  (............... Transport Department)</w:t>
      </w:r>
    </w:p>
    <w:p w:rsidR="00C36859" w:rsidRPr="00F36779" w:rsidRDefault="00C36859" w:rsidP="00C36859">
      <w:pPr>
        <w:jc w:val="center"/>
        <w:rPr>
          <w:sz w:val="26"/>
          <w:szCs w:val="26"/>
        </w:rPr>
      </w:pPr>
    </w:p>
    <w:tbl>
      <w:tblPr>
        <w:tblW w:w="0" w:type="auto"/>
        <w:tblInd w:w="250" w:type="dxa"/>
        <w:tblLayout w:type="fixed"/>
        <w:tblLook w:val="0000" w:firstRow="0" w:lastRow="0" w:firstColumn="0" w:lastColumn="0" w:noHBand="0" w:noVBand="0"/>
      </w:tblPr>
      <w:tblGrid>
        <w:gridCol w:w="9368"/>
      </w:tblGrid>
      <w:tr w:rsidR="00C36859" w:rsidRPr="00F36779">
        <w:tc>
          <w:tcPr>
            <w:tcW w:w="9368" w:type="dxa"/>
            <w:shd w:val="clear" w:color="auto" w:fill="auto"/>
          </w:tcPr>
          <w:p w:rsidR="00C36859" w:rsidRPr="00F36779" w:rsidRDefault="00C36859" w:rsidP="00863DD8">
            <w:pPr>
              <w:shd w:val="clear" w:color="auto" w:fill="FFFFFF"/>
              <w:ind w:firstLine="475"/>
              <w:rPr>
                <w:sz w:val="26"/>
                <w:szCs w:val="26"/>
              </w:rPr>
            </w:pPr>
            <w:r w:rsidRPr="00F36779">
              <w:rPr>
                <w:sz w:val="26"/>
                <w:szCs w:val="26"/>
              </w:rPr>
              <w:t>Tôi là (Full name): .................... Quốc tịch:......................(Nationality):..........</w:t>
            </w:r>
          </w:p>
        </w:tc>
      </w:tr>
      <w:tr w:rsidR="00C36859" w:rsidRPr="00F36779">
        <w:tc>
          <w:tcPr>
            <w:tcW w:w="9368" w:type="dxa"/>
            <w:shd w:val="clear" w:color="auto" w:fill="auto"/>
          </w:tcPr>
          <w:p w:rsidR="00C36859" w:rsidRPr="00F36779" w:rsidRDefault="00C36859" w:rsidP="00863DD8">
            <w:pPr>
              <w:shd w:val="clear" w:color="auto" w:fill="FFFFFF"/>
              <w:ind w:right="-117" w:firstLine="475"/>
              <w:rPr>
                <w:sz w:val="26"/>
                <w:szCs w:val="26"/>
              </w:rPr>
            </w:pPr>
            <w:r w:rsidRPr="00F36779">
              <w:rPr>
                <w:sz w:val="26"/>
                <w:szCs w:val="26"/>
              </w:rPr>
              <w:t>Ngày tháng năm sinh (Date of birth): ...............................................................</w:t>
            </w:r>
          </w:p>
        </w:tc>
      </w:tr>
      <w:tr w:rsidR="00C36859" w:rsidRPr="00F36779">
        <w:tc>
          <w:tcPr>
            <w:tcW w:w="9368" w:type="dxa"/>
            <w:shd w:val="clear" w:color="auto" w:fill="auto"/>
          </w:tcPr>
          <w:p w:rsidR="00C36859" w:rsidRPr="00F36779" w:rsidRDefault="00C36859" w:rsidP="00863DD8">
            <w:pPr>
              <w:shd w:val="clear" w:color="auto" w:fill="FFFFFF"/>
              <w:ind w:right="-174" w:firstLine="475"/>
              <w:rPr>
                <w:sz w:val="26"/>
                <w:szCs w:val="26"/>
              </w:rPr>
            </w:pPr>
            <w:r w:rsidRPr="00F36779">
              <w:rPr>
                <w:sz w:val="26"/>
                <w:szCs w:val="26"/>
              </w:rPr>
              <w:t>Hiện cư trú tại (Permanent Address): .................................................................</w:t>
            </w:r>
          </w:p>
        </w:tc>
      </w:tr>
      <w:tr w:rsidR="00C36859" w:rsidRPr="00F36779">
        <w:tc>
          <w:tcPr>
            <w:tcW w:w="9368" w:type="dxa"/>
            <w:shd w:val="clear" w:color="auto" w:fill="auto"/>
          </w:tcPr>
          <w:p w:rsidR="00C36859" w:rsidRPr="00F36779" w:rsidRDefault="00C36859" w:rsidP="00863DD8">
            <w:pPr>
              <w:shd w:val="clear" w:color="auto" w:fill="FFFFFF"/>
              <w:ind w:right="-174" w:firstLine="475"/>
              <w:rPr>
                <w:sz w:val="26"/>
                <w:szCs w:val="26"/>
              </w:rPr>
            </w:pPr>
            <w:r w:rsidRPr="00F36779">
              <w:rPr>
                <w:sz w:val="26"/>
                <w:szCs w:val="26"/>
              </w:rPr>
              <w:t>Số hộ chiếu (Passport No.): ...............................................................................</w:t>
            </w:r>
          </w:p>
        </w:tc>
      </w:tr>
      <w:tr w:rsidR="00C36859" w:rsidRPr="00F36779">
        <w:tc>
          <w:tcPr>
            <w:tcW w:w="9368" w:type="dxa"/>
            <w:shd w:val="clear" w:color="auto" w:fill="auto"/>
          </w:tcPr>
          <w:p w:rsidR="00C36859" w:rsidRPr="00F36779" w:rsidRDefault="00C36859" w:rsidP="00863DD8">
            <w:pPr>
              <w:shd w:val="clear" w:color="auto" w:fill="FFFFFF"/>
              <w:ind w:right="-174" w:firstLine="475"/>
              <w:rPr>
                <w:sz w:val="26"/>
                <w:szCs w:val="26"/>
              </w:rPr>
            </w:pPr>
            <w:r w:rsidRPr="00F36779">
              <w:rPr>
                <w:sz w:val="26"/>
                <w:szCs w:val="26"/>
              </w:rPr>
              <w:t>Cấp ngày (Issuing date): ngày (date): ........... tháng (month)....năm…(year)......</w:t>
            </w:r>
          </w:p>
        </w:tc>
      </w:tr>
      <w:tr w:rsidR="00C36859" w:rsidRPr="00F36779">
        <w:tc>
          <w:tcPr>
            <w:tcW w:w="9368" w:type="dxa"/>
            <w:shd w:val="clear" w:color="auto" w:fill="auto"/>
          </w:tcPr>
          <w:p w:rsidR="00C36859" w:rsidRPr="00F36779" w:rsidRDefault="00C36859" w:rsidP="00863DD8">
            <w:pPr>
              <w:shd w:val="clear" w:color="auto" w:fill="FFFFFF"/>
              <w:ind w:right="-174" w:firstLine="475"/>
              <w:rPr>
                <w:sz w:val="26"/>
                <w:szCs w:val="26"/>
              </w:rPr>
            </w:pPr>
            <w:r w:rsidRPr="00F36779">
              <w:rPr>
                <w:sz w:val="26"/>
                <w:szCs w:val="26"/>
              </w:rPr>
              <w:t>Hiện có giấy phép lái xe cơ giới đường bộ số (Current driving licence No.):.....</w:t>
            </w:r>
          </w:p>
        </w:tc>
      </w:tr>
      <w:tr w:rsidR="00C36859" w:rsidRPr="00F36779">
        <w:tc>
          <w:tcPr>
            <w:tcW w:w="9368" w:type="dxa"/>
            <w:shd w:val="clear" w:color="auto" w:fill="auto"/>
          </w:tcPr>
          <w:p w:rsidR="00C36859" w:rsidRPr="00F36779" w:rsidRDefault="00C36859" w:rsidP="00863DD8">
            <w:pPr>
              <w:shd w:val="clear" w:color="auto" w:fill="FFFFFF"/>
              <w:ind w:right="-174" w:firstLine="475"/>
              <w:rPr>
                <w:sz w:val="26"/>
                <w:szCs w:val="26"/>
              </w:rPr>
            </w:pPr>
            <w:r w:rsidRPr="00F36779">
              <w:rPr>
                <w:sz w:val="26"/>
                <w:szCs w:val="26"/>
              </w:rPr>
              <w:t xml:space="preserve">Cơ quan cấp (Issuing Office): .............................................................................                                  </w:t>
            </w:r>
          </w:p>
        </w:tc>
      </w:tr>
      <w:tr w:rsidR="00C36859" w:rsidRPr="00F36779">
        <w:tc>
          <w:tcPr>
            <w:tcW w:w="9368" w:type="dxa"/>
            <w:shd w:val="clear" w:color="auto" w:fill="auto"/>
          </w:tcPr>
          <w:p w:rsidR="00C36859" w:rsidRPr="00F36779" w:rsidRDefault="00C36859" w:rsidP="00863DD8">
            <w:pPr>
              <w:shd w:val="clear" w:color="auto" w:fill="FFFFFF"/>
              <w:ind w:right="-174" w:firstLine="475"/>
              <w:rPr>
                <w:sz w:val="26"/>
                <w:szCs w:val="26"/>
              </w:rPr>
            </w:pPr>
            <w:r w:rsidRPr="00F36779">
              <w:rPr>
                <w:sz w:val="26"/>
                <w:szCs w:val="26"/>
              </w:rPr>
              <w:t xml:space="preserve">Tại (Place of issue): .............................................................................................                                  </w:t>
            </w:r>
          </w:p>
        </w:tc>
      </w:tr>
      <w:tr w:rsidR="00C36859" w:rsidRPr="00F36779">
        <w:tc>
          <w:tcPr>
            <w:tcW w:w="9368" w:type="dxa"/>
            <w:shd w:val="clear" w:color="auto" w:fill="auto"/>
          </w:tcPr>
          <w:p w:rsidR="00C36859" w:rsidRPr="00F36779" w:rsidRDefault="00C36859" w:rsidP="00863DD8">
            <w:pPr>
              <w:shd w:val="clear" w:color="auto" w:fill="FFFFFF"/>
              <w:ind w:right="-174" w:firstLine="475"/>
              <w:rPr>
                <w:sz w:val="26"/>
                <w:szCs w:val="26"/>
              </w:rPr>
            </w:pPr>
            <w:r w:rsidRPr="00F36779">
              <w:rPr>
                <w:sz w:val="26"/>
                <w:szCs w:val="26"/>
              </w:rPr>
              <w:t>Cấp ngày (Issuing date): ngày (date): ........ tháng (month)......... năm (year)......</w:t>
            </w:r>
          </w:p>
        </w:tc>
      </w:tr>
      <w:tr w:rsidR="00C36859" w:rsidRPr="00F36779">
        <w:tc>
          <w:tcPr>
            <w:tcW w:w="9368" w:type="dxa"/>
            <w:shd w:val="clear" w:color="auto" w:fill="auto"/>
          </w:tcPr>
          <w:p w:rsidR="00C36859" w:rsidRPr="00F36779" w:rsidRDefault="00C36859" w:rsidP="00863DD8">
            <w:pPr>
              <w:shd w:val="clear" w:color="auto" w:fill="FFFFFF"/>
              <w:ind w:right="-174" w:firstLine="475"/>
              <w:rPr>
                <w:sz w:val="26"/>
                <w:szCs w:val="26"/>
              </w:rPr>
            </w:pPr>
            <w:r w:rsidRPr="00F36779">
              <w:rPr>
                <w:sz w:val="26"/>
                <w:szCs w:val="26"/>
              </w:rPr>
              <w:t xml:space="preserve">Lý do xin đổi giấy phép lái xe (Reason of application for new driving licence): </w:t>
            </w:r>
          </w:p>
          <w:p w:rsidR="00C36859" w:rsidRPr="00F36779" w:rsidRDefault="00C36859" w:rsidP="00863DD8">
            <w:pPr>
              <w:shd w:val="clear" w:color="auto" w:fill="FFFFFF"/>
              <w:ind w:right="-174" w:firstLine="475"/>
              <w:rPr>
                <w:sz w:val="26"/>
                <w:szCs w:val="26"/>
              </w:rPr>
            </w:pPr>
            <w:r w:rsidRPr="00F36779">
              <w:rPr>
                <w:sz w:val="26"/>
                <w:szCs w:val="26"/>
              </w:rPr>
              <w:t>..............................................................................................................................</w:t>
            </w:r>
          </w:p>
          <w:p w:rsidR="00C36859" w:rsidRPr="00F36779" w:rsidRDefault="00C36859" w:rsidP="00863DD8">
            <w:pPr>
              <w:shd w:val="clear" w:color="auto" w:fill="FFFFFF"/>
              <w:ind w:right="-174" w:firstLine="475"/>
              <w:rPr>
                <w:sz w:val="26"/>
                <w:szCs w:val="26"/>
              </w:rPr>
            </w:pPr>
            <w:r w:rsidRPr="00F36779">
              <w:rPr>
                <w:sz w:val="26"/>
                <w:szCs w:val="26"/>
              </w:rPr>
              <w:t>Định cư lâu dài tại Việt Nam/không định cư lâu dài tại Việt Nam (Long time  of staying in Viet Nam/Short time of staying in Viet Nam).</w:t>
            </w:r>
          </w:p>
        </w:tc>
      </w:tr>
    </w:tbl>
    <w:p w:rsidR="00C36859" w:rsidRPr="00F36779" w:rsidRDefault="00C36859" w:rsidP="00C36859">
      <w:pPr>
        <w:ind w:firstLine="456"/>
        <w:rPr>
          <w:sz w:val="26"/>
          <w:szCs w:val="26"/>
        </w:rPr>
      </w:pPr>
      <w:r w:rsidRPr="00F36779">
        <w:rPr>
          <w:sz w:val="26"/>
          <w:szCs w:val="26"/>
        </w:rPr>
        <w:t>Gửi kèm theo đơn gồm có (Documents enclosed as follows):</w:t>
      </w:r>
    </w:p>
    <w:p w:rsidR="00C36859" w:rsidRPr="00F36779" w:rsidRDefault="00C36859" w:rsidP="00C36859">
      <w:pPr>
        <w:ind w:firstLine="456"/>
        <w:jc w:val="both"/>
        <w:rPr>
          <w:sz w:val="26"/>
          <w:szCs w:val="26"/>
        </w:rPr>
      </w:pPr>
      <w:r w:rsidRPr="00F36779">
        <w:rPr>
          <w:sz w:val="26"/>
          <w:szCs w:val="26"/>
        </w:rPr>
        <w:t>- Bản dịch GPLX nước ngoài đã được công chứng (Translation of current foreign driving licence with notation);</w:t>
      </w:r>
    </w:p>
    <w:p w:rsidR="00C36859" w:rsidRPr="00F36779" w:rsidRDefault="00C36859" w:rsidP="00C36859">
      <w:pPr>
        <w:ind w:firstLine="456"/>
        <w:jc w:val="both"/>
        <w:rPr>
          <w:sz w:val="26"/>
          <w:szCs w:val="26"/>
        </w:rPr>
      </w:pPr>
      <w:r w:rsidRPr="00F36779">
        <w:rPr>
          <w:sz w:val="26"/>
          <w:szCs w:val="26"/>
        </w:rPr>
        <w:t>- Bản sao chụp hộ chiếu (phần họ tên và ảnh; trang thị thực nhập cảnh ) (01 sao chụp of passport)  (included pages: full name, photograph, valid visa);</w:t>
      </w:r>
    </w:p>
    <w:p w:rsidR="00C36859" w:rsidRPr="00F36779" w:rsidRDefault="00C36859" w:rsidP="00C36859">
      <w:pPr>
        <w:ind w:firstLine="456"/>
        <w:jc w:val="both"/>
        <w:rPr>
          <w:spacing w:val="-16"/>
          <w:sz w:val="26"/>
          <w:szCs w:val="26"/>
        </w:rPr>
      </w:pPr>
      <w:r w:rsidRPr="00F36779">
        <w:rPr>
          <w:sz w:val="26"/>
          <w:szCs w:val="26"/>
        </w:rPr>
        <w:t>Tôi xin đảm bảo lời khai trên đây là đúng sự thật.</w:t>
      </w:r>
    </w:p>
    <w:p w:rsidR="00C36859" w:rsidRPr="00F36779" w:rsidRDefault="00C36859" w:rsidP="00C36859">
      <w:pPr>
        <w:rPr>
          <w:i/>
          <w:iCs/>
          <w:spacing w:val="-8"/>
          <w:sz w:val="26"/>
          <w:szCs w:val="26"/>
        </w:rPr>
      </w:pPr>
      <w:r w:rsidRPr="00F36779">
        <w:rPr>
          <w:spacing w:val="-16"/>
          <w:sz w:val="26"/>
          <w:szCs w:val="26"/>
        </w:rPr>
        <w:t xml:space="preserve">I certify that all the information included in this application and attached documents is correct and true. </w:t>
      </w:r>
    </w:p>
    <w:tbl>
      <w:tblPr>
        <w:tblW w:w="10115" w:type="dxa"/>
        <w:tblLayout w:type="fixed"/>
        <w:tblLook w:val="0000" w:firstRow="0" w:lastRow="0" w:firstColumn="0" w:lastColumn="0" w:noHBand="0" w:noVBand="0"/>
      </w:tblPr>
      <w:tblGrid>
        <w:gridCol w:w="3798"/>
        <w:gridCol w:w="6317"/>
      </w:tblGrid>
      <w:tr w:rsidR="00C36859" w:rsidRPr="00F36779">
        <w:tc>
          <w:tcPr>
            <w:tcW w:w="3798" w:type="dxa"/>
            <w:shd w:val="clear" w:color="auto" w:fill="auto"/>
          </w:tcPr>
          <w:p w:rsidR="00C36859" w:rsidRPr="00F36779" w:rsidRDefault="00C36859" w:rsidP="00863DD8">
            <w:pPr>
              <w:jc w:val="center"/>
              <w:rPr>
                <w:i/>
                <w:iCs/>
                <w:spacing w:val="-8"/>
                <w:sz w:val="26"/>
                <w:szCs w:val="26"/>
              </w:rPr>
            </w:pPr>
          </w:p>
        </w:tc>
        <w:tc>
          <w:tcPr>
            <w:tcW w:w="6317" w:type="dxa"/>
            <w:shd w:val="clear" w:color="auto" w:fill="auto"/>
          </w:tcPr>
          <w:p w:rsidR="00C36859" w:rsidRPr="00F36779" w:rsidRDefault="00C36859" w:rsidP="00863DD8">
            <w:pPr>
              <w:rPr>
                <w:b/>
                <w:spacing w:val="-8"/>
                <w:sz w:val="26"/>
                <w:szCs w:val="26"/>
              </w:rPr>
            </w:pPr>
            <w:r w:rsidRPr="00F36779">
              <w:rPr>
                <w:spacing w:val="-8"/>
                <w:sz w:val="26"/>
                <w:szCs w:val="26"/>
              </w:rPr>
              <w:t>..............,ngày(date)....... tháng(month)....... năm(year).......</w:t>
            </w:r>
          </w:p>
          <w:p w:rsidR="00C36859" w:rsidRPr="00F36779" w:rsidRDefault="00C36859" w:rsidP="00863DD8">
            <w:pPr>
              <w:jc w:val="center"/>
              <w:rPr>
                <w:i/>
                <w:iCs/>
                <w:spacing w:val="-8"/>
                <w:sz w:val="26"/>
                <w:szCs w:val="26"/>
              </w:rPr>
            </w:pPr>
            <w:r w:rsidRPr="00F36779">
              <w:rPr>
                <w:b/>
                <w:spacing w:val="-8"/>
                <w:sz w:val="26"/>
                <w:szCs w:val="26"/>
              </w:rPr>
              <w:t>NGƯỜI LÀM ĐƠN (APPLICANT)</w:t>
            </w:r>
          </w:p>
          <w:p w:rsidR="00C36859" w:rsidRPr="00F36779" w:rsidRDefault="00C36859" w:rsidP="00863DD8">
            <w:pPr>
              <w:jc w:val="center"/>
              <w:rPr>
                <w:i/>
                <w:iCs/>
                <w:spacing w:val="-8"/>
                <w:sz w:val="26"/>
                <w:szCs w:val="26"/>
              </w:rPr>
            </w:pPr>
            <w:r w:rsidRPr="00F36779">
              <w:rPr>
                <w:i/>
                <w:iCs/>
                <w:spacing w:val="-8"/>
                <w:sz w:val="26"/>
                <w:szCs w:val="26"/>
              </w:rPr>
              <w:t>(Ký và ghi rõ họ tên)</w:t>
            </w:r>
          </w:p>
          <w:p w:rsidR="00C36859" w:rsidRPr="00F36779" w:rsidRDefault="00C36859" w:rsidP="00863DD8">
            <w:pPr>
              <w:jc w:val="center"/>
              <w:rPr>
                <w:i/>
                <w:iCs/>
                <w:spacing w:val="-8"/>
                <w:sz w:val="26"/>
                <w:szCs w:val="26"/>
              </w:rPr>
            </w:pPr>
            <w:r w:rsidRPr="00F36779">
              <w:rPr>
                <w:i/>
                <w:iCs/>
                <w:spacing w:val="-8"/>
                <w:sz w:val="26"/>
                <w:szCs w:val="26"/>
              </w:rPr>
              <w:t>( Signature and Full name)</w:t>
            </w:r>
          </w:p>
          <w:p w:rsidR="00E661A4" w:rsidRPr="00F36779" w:rsidRDefault="00E661A4" w:rsidP="00863DD8">
            <w:pPr>
              <w:jc w:val="center"/>
              <w:rPr>
                <w:i/>
                <w:iCs/>
                <w:spacing w:val="-8"/>
                <w:sz w:val="26"/>
                <w:szCs w:val="26"/>
              </w:rPr>
            </w:pPr>
          </w:p>
          <w:p w:rsidR="00E661A4" w:rsidRDefault="00E661A4" w:rsidP="00863DD8">
            <w:pPr>
              <w:jc w:val="center"/>
              <w:rPr>
                <w:sz w:val="26"/>
                <w:szCs w:val="26"/>
              </w:rPr>
            </w:pPr>
          </w:p>
          <w:p w:rsidR="00482106" w:rsidRDefault="00482106" w:rsidP="00863DD8">
            <w:pPr>
              <w:jc w:val="center"/>
              <w:rPr>
                <w:sz w:val="26"/>
                <w:szCs w:val="26"/>
              </w:rPr>
            </w:pPr>
          </w:p>
          <w:p w:rsidR="00482106" w:rsidRDefault="00482106" w:rsidP="00863DD8">
            <w:pPr>
              <w:jc w:val="center"/>
              <w:rPr>
                <w:sz w:val="26"/>
                <w:szCs w:val="26"/>
              </w:rPr>
            </w:pPr>
          </w:p>
          <w:p w:rsidR="00482106" w:rsidRDefault="00482106" w:rsidP="00863DD8">
            <w:pPr>
              <w:jc w:val="center"/>
              <w:rPr>
                <w:sz w:val="26"/>
                <w:szCs w:val="26"/>
              </w:rPr>
            </w:pPr>
          </w:p>
          <w:p w:rsidR="00482106" w:rsidRDefault="00482106" w:rsidP="00863DD8">
            <w:pPr>
              <w:jc w:val="center"/>
              <w:rPr>
                <w:sz w:val="26"/>
                <w:szCs w:val="26"/>
              </w:rPr>
            </w:pPr>
          </w:p>
          <w:p w:rsidR="00482106" w:rsidRPr="00F36779" w:rsidRDefault="00482106" w:rsidP="00863DD8">
            <w:pPr>
              <w:jc w:val="center"/>
              <w:rPr>
                <w:sz w:val="26"/>
                <w:szCs w:val="26"/>
              </w:rPr>
            </w:pPr>
          </w:p>
        </w:tc>
      </w:tr>
    </w:tbl>
    <w:p w:rsidR="00C36859" w:rsidRPr="00F36779" w:rsidRDefault="00C36859" w:rsidP="00C36859">
      <w:pPr>
        <w:rPr>
          <w:vanish/>
          <w:sz w:val="26"/>
          <w:szCs w:val="26"/>
        </w:rPr>
      </w:pPr>
    </w:p>
    <w:tbl>
      <w:tblPr>
        <w:tblpPr w:leftFromText="180" w:rightFromText="180" w:vertAnchor="text" w:tblpXSpec="center" w:tblpY="1"/>
        <w:tblOverlap w:val="never"/>
        <w:tblW w:w="933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7560"/>
      </w:tblGrid>
      <w:tr w:rsidR="00C36859" w:rsidRPr="00F36779">
        <w:trPr>
          <w:tblCellSpacing w:w="0" w:type="dxa"/>
        </w:trPr>
        <w:tc>
          <w:tcPr>
            <w:tcW w:w="1775" w:type="dxa"/>
            <w:vAlign w:val="center"/>
          </w:tcPr>
          <w:p w:rsidR="00C36859" w:rsidRPr="00482106" w:rsidRDefault="00C36859" w:rsidP="00863DD8">
            <w:pPr>
              <w:spacing w:before="100" w:beforeAutospacing="1" w:after="100" w:afterAutospacing="1"/>
              <w:jc w:val="center"/>
              <w:rPr>
                <w:color w:val="000000"/>
                <w:sz w:val="26"/>
                <w:szCs w:val="26"/>
                <w:shd w:val="pct15" w:color="auto" w:fill="FFFFFF"/>
              </w:rPr>
            </w:pPr>
            <w:r w:rsidRPr="00482106">
              <w:rPr>
                <w:b/>
                <w:bCs/>
                <w:color w:val="000000"/>
                <w:sz w:val="26"/>
                <w:szCs w:val="26"/>
                <w:shd w:val="pct15" w:color="auto" w:fill="FFFFFF"/>
              </w:rPr>
              <w:t>Thủ tục 07:</w:t>
            </w:r>
          </w:p>
        </w:tc>
        <w:tc>
          <w:tcPr>
            <w:tcW w:w="7560" w:type="dxa"/>
            <w:vAlign w:val="center"/>
          </w:tcPr>
          <w:p w:rsidR="00C36859" w:rsidRPr="00482106" w:rsidRDefault="00C36859" w:rsidP="00482106">
            <w:pPr>
              <w:spacing w:before="240" w:after="120"/>
              <w:jc w:val="both"/>
              <w:rPr>
                <w:b/>
                <w:color w:val="000000"/>
                <w:sz w:val="26"/>
                <w:szCs w:val="26"/>
                <w:shd w:val="pct15" w:color="auto" w:fill="FFFFFF"/>
                <w:lang w:val="nl-NL"/>
              </w:rPr>
            </w:pPr>
            <w:r w:rsidRPr="00482106">
              <w:rPr>
                <w:b/>
                <w:color w:val="000000"/>
                <w:sz w:val="26"/>
                <w:szCs w:val="26"/>
                <w:shd w:val="pct15" w:color="auto" w:fill="FFFFFF"/>
                <w:lang w:val="nl-NL"/>
              </w:rPr>
              <w:t xml:space="preserve"> THỦ TỤC CẤP LẠI GIẤY PHÉP LÁI XE QUÁ THỜI HẠN SỬ DỤNG</w:t>
            </w:r>
          </w:p>
        </w:tc>
      </w:tr>
      <w:tr w:rsidR="00C36859" w:rsidRPr="00F36779">
        <w:trPr>
          <w:trHeight w:val="1263"/>
          <w:tblCellSpacing w:w="0" w:type="dxa"/>
        </w:trPr>
        <w:tc>
          <w:tcPr>
            <w:tcW w:w="1775" w:type="dxa"/>
            <w:vAlign w:val="center"/>
          </w:tcPr>
          <w:p w:rsidR="00C36859" w:rsidRPr="00F36779" w:rsidRDefault="00C36859" w:rsidP="00863DD8">
            <w:pPr>
              <w:jc w:val="center"/>
              <w:rPr>
                <w:b/>
                <w:bCs/>
                <w:sz w:val="26"/>
                <w:szCs w:val="26"/>
              </w:rPr>
            </w:pPr>
            <w:r w:rsidRPr="00F36779">
              <w:rPr>
                <w:b/>
                <w:bCs/>
                <w:sz w:val="26"/>
                <w:szCs w:val="26"/>
              </w:rPr>
              <w:t xml:space="preserve">1. Trình tự </w:t>
            </w:r>
          </w:p>
          <w:p w:rsidR="00C36859" w:rsidRPr="00F36779" w:rsidRDefault="00C36859" w:rsidP="00863DD8">
            <w:pPr>
              <w:jc w:val="center"/>
              <w:rPr>
                <w:sz w:val="26"/>
                <w:szCs w:val="26"/>
              </w:rPr>
            </w:pPr>
            <w:r w:rsidRPr="00F36779">
              <w:rPr>
                <w:b/>
                <w:bCs/>
                <w:sz w:val="26"/>
                <w:szCs w:val="26"/>
              </w:rPr>
              <w:t>thực hiện:</w:t>
            </w:r>
          </w:p>
        </w:tc>
        <w:tc>
          <w:tcPr>
            <w:tcW w:w="7560" w:type="dxa"/>
            <w:tcBorders>
              <w:bottom w:val="single" w:sz="4" w:space="0" w:color="auto"/>
            </w:tcBorders>
            <w:vAlign w:val="center"/>
          </w:tcPr>
          <w:p w:rsidR="00482106" w:rsidRDefault="00482106" w:rsidP="00863DD8">
            <w:pPr>
              <w:spacing w:before="120" w:after="120"/>
              <w:jc w:val="both"/>
              <w:rPr>
                <w:sz w:val="26"/>
                <w:szCs w:val="26"/>
                <w:lang w:val="pt-BR"/>
              </w:rPr>
            </w:pPr>
            <w:r>
              <w:rPr>
                <w:sz w:val="26"/>
                <w:szCs w:val="26"/>
                <w:lang w:val="pt-BR"/>
              </w:rPr>
              <w:t>Khi đến thực hiện thủ tục cấp lại Giấy phép lái xe, người lái xe được cơ quan cấp giấy phép chụp ảnh</w:t>
            </w:r>
            <w:r w:rsidR="0069490E">
              <w:rPr>
                <w:sz w:val="26"/>
                <w:szCs w:val="26"/>
                <w:lang w:val="pt-BR"/>
              </w:rPr>
              <w:t xml:space="preserve"> trực tiếp</w:t>
            </w:r>
            <w:r>
              <w:rPr>
                <w:sz w:val="26"/>
                <w:szCs w:val="26"/>
                <w:lang w:val="pt-BR"/>
              </w:rPr>
              <w:t xml:space="preserve"> và</w:t>
            </w:r>
            <w:r w:rsidR="0069490E">
              <w:rPr>
                <w:sz w:val="26"/>
                <w:szCs w:val="26"/>
                <w:lang w:val="pt-BR"/>
              </w:rPr>
              <w:t xml:space="preserve"> </w:t>
            </w:r>
            <w:r w:rsidR="009F5574">
              <w:rPr>
                <w:sz w:val="26"/>
                <w:szCs w:val="26"/>
                <w:lang w:val="pt-BR"/>
              </w:rPr>
              <w:t xml:space="preserve">phải </w:t>
            </w:r>
            <w:r w:rsidR="0069490E">
              <w:rPr>
                <w:sz w:val="26"/>
                <w:szCs w:val="26"/>
                <w:lang w:val="pt-BR"/>
              </w:rPr>
              <w:t xml:space="preserve">xuất </w:t>
            </w:r>
            <w:r w:rsidR="00CE5FD9">
              <w:rPr>
                <w:sz w:val="26"/>
                <w:szCs w:val="26"/>
                <w:lang w:val="pt-BR"/>
              </w:rPr>
              <w:t>trình bản chính hồ sơ để đối chiếu.</w:t>
            </w:r>
          </w:p>
          <w:p w:rsidR="00CE5FD9" w:rsidRPr="00547DB6" w:rsidRDefault="00CE5FD9" w:rsidP="009F5574">
            <w:pPr>
              <w:spacing w:before="120" w:after="120"/>
              <w:ind w:firstLine="195"/>
              <w:jc w:val="both"/>
              <w:rPr>
                <w:sz w:val="26"/>
                <w:szCs w:val="26"/>
              </w:rPr>
            </w:pPr>
            <w:r w:rsidRPr="00547DB6">
              <w:rPr>
                <w:sz w:val="26"/>
                <w:szCs w:val="26"/>
                <w:lang w:val="pt-BR"/>
              </w:rPr>
              <w:t xml:space="preserve">Cá nhân nộp hồ sơ và lệ phí tại </w:t>
            </w:r>
            <w:r w:rsidRPr="00547DB6">
              <w:rPr>
                <w:sz w:val="26"/>
                <w:szCs w:val="26"/>
                <w:lang w:val="vi-VN"/>
              </w:rPr>
              <w:t xml:space="preserve">Bộ phận tiếp nhận và trả kết quả </w:t>
            </w:r>
            <w:r w:rsidRPr="00547DB6">
              <w:rPr>
                <w:sz w:val="26"/>
                <w:szCs w:val="26"/>
              </w:rPr>
              <w:t xml:space="preserve">tại </w:t>
            </w:r>
            <w:r w:rsidRPr="00547DB6">
              <w:rPr>
                <w:sz w:val="26"/>
                <w:szCs w:val="26"/>
                <w:lang w:val="pt-BR"/>
              </w:rPr>
              <w:t xml:space="preserve"> Trung tâm hành chính công tỉnh Tây Ninh, (địa chỉ: </w:t>
            </w:r>
            <w:r w:rsidR="009F5574" w:rsidRPr="00087805">
              <w:rPr>
                <w:sz w:val="26"/>
                <w:szCs w:val="26"/>
                <w:lang w:val="pt-BR"/>
              </w:rPr>
              <w:t>Tại Thư viện tỉnh, Số 83 đường Phạm Tung, khu phố 1, Phường 3, Thành Phố Tây Ninh, tỉnh Tây Ninh).</w:t>
            </w:r>
          </w:p>
          <w:p w:rsidR="00C36859" w:rsidRPr="00CE5FD9" w:rsidRDefault="00CE5FD9" w:rsidP="00863DD8">
            <w:pPr>
              <w:spacing w:before="120" w:after="120"/>
              <w:jc w:val="both"/>
              <w:rPr>
                <w:sz w:val="2"/>
                <w:szCs w:val="2"/>
                <w:lang w:val="vi-VN"/>
              </w:rPr>
            </w:pPr>
            <w:r>
              <w:rPr>
                <w:sz w:val="26"/>
                <w:szCs w:val="26"/>
                <w:lang w:val="pt-BR"/>
              </w:rPr>
              <w:t xml:space="preserve"> </w:t>
            </w:r>
          </w:p>
          <w:p w:rsidR="00CE5FD9" w:rsidRDefault="00C36859" w:rsidP="00CE5FD9">
            <w:pPr>
              <w:spacing w:before="120" w:after="120"/>
              <w:jc w:val="both"/>
              <w:rPr>
                <w:sz w:val="26"/>
                <w:szCs w:val="26"/>
              </w:rPr>
            </w:pPr>
            <w:r w:rsidRPr="00F36779">
              <w:rPr>
                <w:b/>
                <w:sz w:val="26"/>
                <w:szCs w:val="26"/>
                <w:lang w:val="vi-VN"/>
              </w:rPr>
              <w:t>Thời gian tiếp nhận và trả kết quả:</w:t>
            </w:r>
            <w:r w:rsidRPr="00F36779">
              <w:rPr>
                <w:sz w:val="26"/>
                <w:szCs w:val="26"/>
                <w:lang w:val="vi-VN"/>
              </w:rPr>
              <w:t xml:space="preserve">  </w:t>
            </w:r>
            <w:r w:rsidR="00CE5FD9"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C36859" w:rsidRPr="00F36779" w:rsidRDefault="00C36859" w:rsidP="00863DD8">
            <w:pPr>
              <w:spacing w:before="120" w:after="120"/>
              <w:rPr>
                <w:sz w:val="26"/>
                <w:szCs w:val="26"/>
                <w:lang w:val="vi-VN"/>
              </w:rPr>
            </w:pP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gridCol w:w="3205"/>
              <w:gridCol w:w="1995"/>
              <w:gridCol w:w="1145"/>
            </w:tblGrid>
            <w:tr w:rsidR="00C36859" w:rsidRPr="00F36779">
              <w:trPr>
                <w:trHeight w:val="551"/>
                <w:tblHeader/>
              </w:trPr>
              <w:tc>
                <w:tcPr>
                  <w:tcW w:w="787" w:type="pct"/>
                  <w:shd w:val="clear" w:color="auto" w:fill="auto"/>
                  <w:vAlign w:val="center"/>
                </w:tcPr>
                <w:p w:rsidR="00C36859" w:rsidRPr="00F36779" w:rsidRDefault="00C36859" w:rsidP="00863DD8">
                  <w:pPr>
                    <w:pStyle w:val="Header"/>
                    <w:jc w:val="center"/>
                    <w:rPr>
                      <w:b/>
                      <w:lang w:val="nl-NL"/>
                    </w:rPr>
                  </w:pPr>
                  <w:r w:rsidRPr="00F36779">
                    <w:rPr>
                      <w:b/>
                      <w:lang w:val="nl-NL"/>
                    </w:rPr>
                    <w:t>STT</w:t>
                  </w:r>
                </w:p>
              </w:tc>
              <w:tc>
                <w:tcPr>
                  <w:tcW w:w="2128" w:type="pct"/>
                  <w:shd w:val="clear" w:color="auto" w:fill="auto"/>
                  <w:vAlign w:val="center"/>
                </w:tcPr>
                <w:p w:rsidR="00C36859" w:rsidRPr="00F36779" w:rsidRDefault="00C36859" w:rsidP="00863DD8">
                  <w:pPr>
                    <w:pStyle w:val="Header"/>
                    <w:jc w:val="center"/>
                    <w:rPr>
                      <w:b/>
                      <w:lang w:val="nl-NL"/>
                    </w:rPr>
                  </w:pPr>
                  <w:r w:rsidRPr="00F36779">
                    <w:rPr>
                      <w:b/>
                      <w:lang w:val="nl-NL"/>
                    </w:rPr>
                    <w:t>Nội dung công việc</w:t>
                  </w:r>
                </w:p>
              </w:tc>
              <w:tc>
                <w:tcPr>
                  <w:tcW w:w="1325" w:type="pct"/>
                  <w:vAlign w:val="center"/>
                </w:tcPr>
                <w:p w:rsidR="00C36859" w:rsidRPr="00F36779" w:rsidRDefault="00C36859" w:rsidP="00863DD8">
                  <w:pPr>
                    <w:pStyle w:val="Header"/>
                    <w:jc w:val="center"/>
                    <w:rPr>
                      <w:b/>
                      <w:lang w:val="nl-NL"/>
                    </w:rPr>
                  </w:pPr>
                  <w:r w:rsidRPr="00F36779">
                    <w:rPr>
                      <w:b/>
                      <w:lang w:val="nl-NL"/>
                    </w:rPr>
                    <w:t>Trách nhiệm</w:t>
                  </w:r>
                </w:p>
              </w:tc>
              <w:tc>
                <w:tcPr>
                  <w:tcW w:w="760" w:type="pct"/>
                  <w:shd w:val="clear" w:color="auto" w:fill="auto"/>
                  <w:vAlign w:val="center"/>
                </w:tcPr>
                <w:p w:rsidR="00C36859" w:rsidRPr="00F36779" w:rsidRDefault="00C36859" w:rsidP="00863DD8">
                  <w:pPr>
                    <w:pStyle w:val="Header"/>
                    <w:jc w:val="center"/>
                    <w:rPr>
                      <w:b/>
                      <w:vertAlign w:val="superscript"/>
                      <w:lang w:val="nl-NL"/>
                    </w:rPr>
                  </w:pPr>
                  <w:r w:rsidRPr="00F36779">
                    <w:rPr>
                      <w:b/>
                      <w:lang w:val="nl-NL"/>
                    </w:rPr>
                    <w:t xml:space="preserve">Thời gian 07 ngày </w:t>
                  </w:r>
                </w:p>
              </w:tc>
            </w:tr>
            <w:tr w:rsidR="00C36859" w:rsidRPr="00F36779">
              <w:trPr>
                <w:trHeight w:val="523"/>
              </w:trPr>
              <w:tc>
                <w:tcPr>
                  <w:tcW w:w="787" w:type="pct"/>
                  <w:vMerge w:val="restart"/>
                  <w:shd w:val="clear" w:color="auto" w:fill="auto"/>
                  <w:vAlign w:val="center"/>
                </w:tcPr>
                <w:p w:rsidR="00C36859" w:rsidRPr="00F36779" w:rsidRDefault="00C36859" w:rsidP="00863DD8">
                  <w:pPr>
                    <w:pStyle w:val="Header"/>
                    <w:rPr>
                      <w:b/>
                      <w:lang w:val="nl-NL"/>
                    </w:rPr>
                  </w:pPr>
                  <w:r w:rsidRPr="00F36779">
                    <w:rPr>
                      <w:b/>
                      <w:lang w:val="nl-NL"/>
                    </w:rPr>
                    <w:t>Bước 1</w:t>
                  </w:r>
                </w:p>
              </w:tc>
              <w:tc>
                <w:tcPr>
                  <w:tcW w:w="2128" w:type="pct"/>
                  <w:shd w:val="clear" w:color="auto" w:fill="auto"/>
                  <w:vAlign w:val="center"/>
                </w:tcPr>
                <w:p w:rsidR="00C36859" w:rsidRPr="00F36779" w:rsidRDefault="00C36859" w:rsidP="00863DD8">
                  <w:pPr>
                    <w:pStyle w:val="Header"/>
                    <w:jc w:val="center"/>
                    <w:rPr>
                      <w:b/>
                      <w:lang w:val="nl-NL"/>
                    </w:rPr>
                  </w:pPr>
                  <w:r w:rsidRPr="00F36779">
                    <w:rPr>
                      <w:b/>
                      <w:lang w:val="nl-NL"/>
                    </w:rPr>
                    <w:t>Sở Giao thông Vận tải</w:t>
                  </w:r>
                </w:p>
              </w:tc>
              <w:tc>
                <w:tcPr>
                  <w:tcW w:w="1325" w:type="pct"/>
                  <w:vAlign w:val="center"/>
                </w:tcPr>
                <w:p w:rsidR="00C36859" w:rsidRPr="00F36779" w:rsidRDefault="00C36859" w:rsidP="00863DD8">
                  <w:pPr>
                    <w:pStyle w:val="Header"/>
                    <w:jc w:val="center"/>
                    <w:rPr>
                      <w:lang w:val="nl-NL"/>
                    </w:rPr>
                  </w:pPr>
                </w:p>
              </w:tc>
              <w:tc>
                <w:tcPr>
                  <w:tcW w:w="760" w:type="pct"/>
                  <w:shd w:val="clear" w:color="auto" w:fill="auto"/>
                  <w:vAlign w:val="center"/>
                </w:tcPr>
                <w:p w:rsidR="00C36859" w:rsidRPr="00F36779" w:rsidRDefault="00C36859" w:rsidP="00863DD8">
                  <w:pPr>
                    <w:pStyle w:val="Header"/>
                    <w:jc w:val="center"/>
                    <w:rPr>
                      <w:lang w:val="nl-NL"/>
                    </w:rPr>
                  </w:pPr>
                </w:p>
              </w:tc>
            </w:tr>
            <w:tr w:rsidR="00C36859" w:rsidRPr="00F36779">
              <w:trPr>
                <w:trHeight w:val="987"/>
              </w:trPr>
              <w:tc>
                <w:tcPr>
                  <w:tcW w:w="787" w:type="pct"/>
                  <w:vMerge/>
                  <w:shd w:val="clear" w:color="auto" w:fill="auto"/>
                  <w:vAlign w:val="center"/>
                </w:tcPr>
                <w:p w:rsidR="00C36859" w:rsidRPr="00F36779" w:rsidRDefault="00C36859" w:rsidP="00863DD8">
                  <w:pPr>
                    <w:pStyle w:val="Header"/>
                    <w:tabs>
                      <w:tab w:val="clear" w:pos="4320"/>
                      <w:tab w:val="clear" w:pos="8640"/>
                    </w:tabs>
                    <w:ind w:left="227"/>
                    <w:rPr>
                      <w:lang w:val="nl-NL"/>
                    </w:rPr>
                  </w:pPr>
                </w:p>
              </w:tc>
              <w:tc>
                <w:tcPr>
                  <w:tcW w:w="2128" w:type="pct"/>
                  <w:shd w:val="clear" w:color="auto" w:fill="auto"/>
                  <w:vAlign w:val="center"/>
                </w:tcPr>
                <w:p w:rsidR="00C36859" w:rsidRPr="00F36779" w:rsidRDefault="00C36859" w:rsidP="00863DD8">
                  <w:pPr>
                    <w:spacing w:before="120"/>
                    <w:jc w:val="both"/>
                    <w:rPr>
                      <w:spacing w:val="-6"/>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C36859" w:rsidRPr="00F36779" w:rsidRDefault="00C36859" w:rsidP="00863DD8">
                  <w:pPr>
                    <w:spacing w:before="120" w:after="120"/>
                    <w:jc w:val="both"/>
                    <w:rPr>
                      <w:sz w:val="26"/>
                      <w:szCs w:val="26"/>
                      <w:lang w:val="nl-NL"/>
                    </w:rPr>
                  </w:pPr>
                  <w:r w:rsidRPr="00F36779">
                    <w:rPr>
                      <w:spacing w:val="-6"/>
                      <w:sz w:val="26"/>
                      <w:szCs w:val="26"/>
                      <w:lang w:val="vi-VN"/>
                    </w:rPr>
                    <w:t xml:space="preserve">- Trường hợp hồ sơ còn thiếu so với quy định thì hướng dẫn người đến nộp hồ sơ bổ sung đầy đủ theo quy định. </w:t>
                  </w:r>
                </w:p>
                <w:p w:rsidR="00C36859" w:rsidRPr="00F36779" w:rsidRDefault="00C36859" w:rsidP="00863DD8">
                  <w:pPr>
                    <w:spacing w:before="120"/>
                    <w:jc w:val="both"/>
                    <w:rPr>
                      <w:b/>
                      <w:sz w:val="26"/>
                      <w:szCs w:val="26"/>
                      <w:lang w:val="vi-VN"/>
                    </w:rPr>
                  </w:pPr>
                  <w:r w:rsidRPr="00F36779">
                    <w:rPr>
                      <w:sz w:val="26"/>
                      <w:szCs w:val="26"/>
                      <w:lang w:val="nl-NL"/>
                    </w:rPr>
                    <w:t>- Chuyển hồ sơ của công dân đến Phòng Quản lý vận tải – Phương tiện người lái tham mưu giải quyết.</w:t>
                  </w:r>
                </w:p>
              </w:tc>
              <w:tc>
                <w:tcPr>
                  <w:tcW w:w="1325" w:type="pct"/>
                  <w:vAlign w:val="center"/>
                </w:tcPr>
                <w:p w:rsidR="00C36859" w:rsidRPr="00F36779" w:rsidRDefault="00C36859" w:rsidP="00863DD8">
                  <w:pPr>
                    <w:pStyle w:val="Header"/>
                    <w:jc w:val="center"/>
                    <w:rPr>
                      <w:lang w:val="nl-NL"/>
                    </w:rPr>
                  </w:pPr>
                  <w:r w:rsidRPr="00F36779">
                    <w:rPr>
                      <w:lang w:val="vi-VN"/>
                    </w:rPr>
                    <w:t xml:space="preserve">Bộ phận tiếp nhận và trả kết quả </w:t>
                  </w:r>
                  <w:r w:rsidR="00BD1F01" w:rsidRPr="00547DB6">
                    <w:rPr>
                      <w:lang w:val="pt-BR"/>
                    </w:rPr>
                    <w:t xml:space="preserve"> </w:t>
                  </w:r>
                  <w:r w:rsidR="00BD1F01">
                    <w:rPr>
                      <w:lang w:val="pt-BR"/>
                    </w:rPr>
                    <w:t xml:space="preserve">tại </w:t>
                  </w:r>
                  <w:r w:rsidR="00BD1F01" w:rsidRPr="00547DB6">
                    <w:rPr>
                      <w:lang w:val="pt-BR"/>
                    </w:rPr>
                    <w:t>Trung tâm hành chính công tỉnh Tây Ninh</w:t>
                  </w:r>
                </w:p>
              </w:tc>
              <w:tc>
                <w:tcPr>
                  <w:tcW w:w="760" w:type="pct"/>
                  <w:shd w:val="clear" w:color="auto" w:fill="auto"/>
                  <w:vAlign w:val="center"/>
                </w:tcPr>
                <w:p w:rsidR="00C36859" w:rsidRPr="00F36779" w:rsidRDefault="00C36859" w:rsidP="00863DD8">
                  <w:pPr>
                    <w:pStyle w:val="Header"/>
                    <w:rPr>
                      <w:lang w:val="nl-NL"/>
                    </w:rPr>
                  </w:pPr>
                  <w:r w:rsidRPr="00F36779">
                    <w:rPr>
                      <w:lang w:val="nl-NL"/>
                    </w:rPr>
                    <w:t>01 ngày</w:t>
                  </w:r>
                </w:p>
              </w:tc>
            </w:tr>
            <w:tr w:rsidR="00C36859" w:rsidRPr="00F36779">
              <w:trPr>
                <w:trHeight w:val="1407"/>
              </w:trPr>
              <w:tc>
                <w:tcPr>
                  <w:tcW w:w="787" w:type="pct"/>
                  <w:vMerge w:val="restart"/>
                  <w:shd w:val="clear" w:color="auto" w:fill="auto"/>
                  <w:vAlign w:val="center"/>
                </w:tcPr>
                <w:p w:rsidR="00C36859" w:rsidRPr="00F36779" w:rsidRDefault="00C36859" w:rsidP="00863DD8">
                  <w:pPr>
                    <w:pStyle w:val="Header"/>
                    <w:jc w:val="center"/>
                    <w:rPr>
                      <w:b/>
                      <w:lang w:val="nl-NL"/>
                    </w:rPr>
                  </w:pPr>
                  <w:r w:rsidRPr="00F36779">
                    <w:rPr>
                      <w:b/>
                      <w:lang w:val="nl-NL"/>
                    </w:rPr>
                    <w:lastRenderedPageBreak/>
                    <w:t>Bước 2</w:t>
                  </w:r>
                </w:p>
                <w:p w:rsidR="00C36859" w:rsidRPr="00F36779" w:rsidRDefault="00C36859" w:rsidP="00863DD8">
                  <w:pPr>
                    <w:pStyle w:val="Header"/>
                    <w:jc w:val="center"/>
                    <w:rPr>
                      <w:b/>
                      <w:lang w:val="nl-NL"/>
                    </w:rPr>
                  </w:pPr>
                </w:p>
              </w:tc>
              <w:tc>
                <w:tcPr>
                  <w:tcW w:w="2128" w:type="pct"/>
                  <w:shd w:val="clear" w:color="auto" w:fill="auto"/>
                  <w:vAlign w:val="center"/>
                </w:tcPr>
                <w:p w:rsidR="00C36859" w:rsidRPr="00F36779" w:rsidRDefault="00C36859" w:rsidP="00863DD8">
                  <w:pPr>
                    <w:pStyle w:val="BodyTextIndent2"/>
                    <w:spacing w:line="100" w:lineRule="atLeast"/>
                    <w:ind w:left="0"/>
                    <w:jc w:val="both"/>
                    <w:rPr>
                      <w:sz w:val="26"/>
                      <w:szCs w:val="26"/>
                      <w:lang w:val="vi-VN" w:bidi="ar-SA"/>
                    </w:rPr>
                  </w:pPr>
                  <w:r w:rsidRPr="00F36779">
                    <w:rPr>
                      <w:sz w:val="26"/>
                      <w:szCs w:val="26"/>
                      <w:lang w:val="vi-VN" w:bidi="ar-SA"/>
                    </w:rPr>
                    <w:t>- Kiểm tra hồ sơ, vào sổ theo dõi giải quyết. Tham mưu lãnh đạo Sở tổ chức kỳ sát hạch cấp Giấy phép lái xe (khi có lịch sát hạch) hoặc văn bản thông báo trả lời từ chối cấp giấy phép.</w:t>
                  </w:r>
                </w:p>
              </w:tc>
              <w:tc>
                <w:tcPr>
                  <w:tcW w:w="1325" w:type="pct"/>
                  <w:vMerge w:val="restart"/>
                  <w:vAlign w:val="center"/>
                </w:tcPr>
                <w:p w:rsidR="00BD1F01" w:rsidRDefault="00BD1F01" w:rsidP="00BD1F01">
                  <w:pPr>
                    <w:jc w:val="center"/>
                    <w:rPr>
                      <w:sz w:val="26"/>
                      <w:szCs w:val="26"/>
                      <w:lang w:val="nl-NL"/>
                    </w:rPr>
                  </w:pPr>
                  <w:r w:rsidRPr="009618F0">
                    <w:rPr>
                      <w:sz w:val="26"/>
                      <w:szCs w:val="26"/>
                      <w:lang w:val="nl-NL"/>
                    </w:rPr>
                    <w:t>Phòng QLVT-PTNL thuộc Sở Giao thông vận tải</w:t>
                  </w:r>
                </w:p>
                <w:p w:rsidR="00C36859" w:rsidRPr="00F36779" w:rsidRDefault="00C36859" w:rsidP="00863DD8">
                  <w:pPr>
                    <w:pStyle w:val="Header"/>
                    <w:jc w:val="center"/>
                    <w:rPr>
                      <w:lang w:val="nl-NL"/>
                    </w:rPr>
                  </w:pPr>
                </w:p>
              </w:tc>
              <w:tc>
                <w:tcPr>
                  <w:tcW w:w="760" w:type="pct"/>
                  <w:shd w:val="clear" w:color="auto" w:fill="auto"/>
                  <w:vAlign w:val="center"/>
                </w:tcPr>
                <w:p w:rsidR="00C36859" w:rsidRPr="00F36779" w:rsidRDefault="00DB7E81" w:rsidP="00863DD8">
                  <w:pPr>
                    <w:pStyle w:val="Header"/>
                    <w:jc w:val="center"/>
                    <w:rPr>
                      <w:lang w:val="nl-NL"/>
                    </w:rPr>
                  </w:pPr>
                  <w:r w:rsidRPr="00F36779">
                    <w:rPr>
                      <w:lang w:val="nl-NL"/>
                    </w:rPr>
                    <w:t>4,5</w:t>
                  </w:r>
                  <w:r w:rsidR="00C36859" w:rsidRPr="00F36779">
                    <w:rPr>
                      <w:lang w:val="nl-NL"/>
                    </w:rPr>
                    <w:t xml:space="preserve"> ngày</w:t>
                  </w:r>
                </w:p>
                <w:p w:rsidR="00C36859" w:rsidRPr="00F36779" w:rsidRDefault="00C36859" w:rsidP="00863DD8">
                  <w:pPr>
                    <w:pStyle w:val="Header"/>
                    <w:jc w:val="center"/>
                    <w:rPr>
                      <w:lang w:val="nl-NL"/>
                    </w:rPr>
                  </w:pPr>
                </w:p>
              </w:tc>
            </w:tr>
            <w:tr w:rsidR="00C36859" w:rsidRPr="00F36779">
              <w:trPr>
                <w:trHeight w:val="997"/>
              </w:trPr>
              <w:tc>
                <w:tcPr>
                  <w:tcW w:w="787" w:type="pct"/>
                  <w:vMerge/>
                  <w:shd w:val="clear" w:color="auto" w:fill="auto"/>
                  <w:vAlign w:val="center"/>
                </w:tcPr>
                <w:p w:rsidR="00C36859" w:rsidRPr="00F36779" w:rsidRDefault="00C36859" w:rsidP="00863DD8">
                  <w:pPr>
                    <w:pStyle w:val="Header"/>
                    <w:jc w:val="center"/>
                    <w:rPr>
                      <w:lang w:val="nl-NL"/>
                    </w:rPr>
                  </w:pPr>
                </w:p>
              </w:tc>
              <w:tc>
                <w:tcPr>
                  <w:tcW w:w="2128" w:type="pct"/>
                  <w:shd w:val="clear" w:color="auto" w:fill="auto"/>
                  <w:vAlign w:val="center"/>
                </w:tcPr>
                <w:p w:rsidR="00C36859" w:rsidRPr="009F5574" w:rsidRDefault="00C36859" w:rsidP="00863DD8">
                  <w:pPr>
                    <w:pStyle w:val="BodyTextIndent2"/>
                    <w:spacing w:line="100" w:lineRule="atLeast"/>
                    <w:ind w:left="0"/>
                    <w:jc w:val="both"/>
                    <w:rPr>
                      <w:b/>
                      <w:sz w:val="26"/>
                      <w:szCs w:val="26"/>
                      <w:lang w:bidi="ar-SA"/>
                    </w:rPr>
                  </w:pPr>
                  <w:r w:rsidRPr="00F36779">
                    <w:rPr>
                      <w:sz w:val="26"/>
                      <w:szCs w:val="26"/>
                      <w:lang w:val="vi-VN" w:bidi="ar-SA"/>
                    </w:rPr>
                    <w:t xml:space="preserve">- Chuyển kết quả </w:t>
                  </w:r>
                  <w:r w:rsidR="00BD1F01" w:rsidRPr="00547DB6">
                    <w:rPr>
                      <w:sz w:val="26"/>
                      <w:szCs w:val="26"/>
                      <w:lang w:val="pt-BR" w:bidi="ar-SA"/>
                    </w:rPr>
                    <w:t>Trung tâm hành chính công tỉnh Tây Ninh</w:t>
                  </w:r>
                  <w:r w:rsidR="009F5574">
                    <w:rPr>
                      <w:b/>
                      <w:sz w:val="26"/>
                      <w:szCs w:val="26"/>
                      <w:lang w:val="vi-VN" w:bidi="ar-SA"/>
                    </w:rPr>
                    <w:t>.</w:t>
                  </w:r>
                </w:p>
              </w:tc>
              <w:tc>
                <w:tcPr>
                  <w:tcW w:w="1325" w:type="pct"/>
                  <w:vMerge/>
                  <w:vAlign w:val="center"/>
                </w:tcPr>
                <w:p w:rsidR="00C36859" w:rsidRPr="00F36779" w:rsidRDefault="00C36859" w:rsidP="00863DD8">
                  <w:pPr>
                    <w:pStyle w:val="Header"/>
                    <w:jc w:val="center"/>
                    <w:rPr>
                      <w:lang w:val="nl-NL"/>
                    </w:rPr>
                  </w:pPr>
                </w:p>
              </w:tc>
              <w:tc>
                <w:tcPr>
                  <w:tcW w:w="760" w:type="pct"/>
                  <w:shd w:val="clear" w:color="auto" w:fill="auto"/>
                  <w:vAlign w:val="center"/>
                </w:tcPr>
                <w:p w:rsidR="00C36859" w:rsidRPr="00F36779" w:rsidRDefault="00C36859" w:rsidP="00DB7E81">
                  <w:pPr>
                    <w:pStyle w:val="Header"/>
                    <w:jc w:val="center"/>
                    <w:rPr>
                      <w:lang w:val="nl-NL"/>
                    </w:rPr>
                  </w:pPr>
                  <w:r w:rsidRPr="00F36779">
                    <w:rPr>
                      <w:lang w:val="nl-NL"/>
                    </w:rPr>
                    <w:t>0</w:t>
                  </w:r>
                  <w:r w:rsidR="00DB7E81" w:rsidRPr="00F36779">
                    <w:rPr>
                      <w:lang w:val="nl-NL"/>
                    </w:rPr>
                    <w:t>,5</w:t>
                  </w:r>
                  <w:r w:rsidRPr="00F36779">
                    <w:rPr>
                      <w:lang w:val="nl-NL"/>
                    </w:rPr>
                    <w:t xml:space="preserve"> ngày</w:t>
                  </w:r>
                </w:p>
              </w:tc>
            </w:tr>
            <w:tr w:rsidR="00340518" w:rsidRPr="00F36779">
              <w:trPr>
                <w:trHeight w:val="1610"/>
              </w:trPr>
              <w:tc>
                <w:tcPr>
                  <w:tcW w:w="787" w:type="pct"/>
                  <w:vMerge w:val="restart"/>
                  <w:shd w:val="clear" w:color="auto" w:fill="auto"/>
                  <w:vAlign w:val="center"/>
                </w:tcPr>
                <w:p w:rsidR="00340518" w:rsidRPr="00F36779" w:rsidRDefault="00340518" w:rsidP="00863DD8">
                  <w:pPr>
                    <w:pStyle w:val="Header"/>
                    <w:jc w:val="center"/>
                    <w:rPr>
                      <w:b/>
                      <w:lang w:val="nl-NL"/>
                    </w:rPr>
                  </w:pPr>
                  <w:r w:rsidRPr="00F36779">
                    <w:rPr>
                      <w:b/>
                      <w:lang w:val="nl-NL"/>
                    </w:rPr>
                    <w:t>Bước 3</w:t>
                  </w:r>
                </w:p>
                <w:p w:rsidR="00340518" w:rsidRPr="00F36779" w:rsidRDefault="00340518" w:rsidP="00863DD8">
                  <w:pPr>
                    <w:pStyle w:val="Header"/>
                    <w:jc w:val="center"/>
                    <w:rPr>
                      <w:b/>
                      <w:lang w:val="nl-NL"/>
                    </w:rPr>
                  </w:pPr>
                </w:p>
              </w:tc>
              <w:tc>
                <w:tcPr>
                  <w:tcW w:w="2128" w:type="pct"/>
                  <w:shd w:val="clear" w:color="auto" w:fill="auto"/>
                  <w:vAlign w:val="center"/>
                </w:tcPr>
                <w:p w:rsidR="00340518" w:rsidRPr="00F36779" w:rsidRDefault="00340518" w:rsidP="00863DD8">
                  <w:pPr>
                    <w:pStyle w:val="BodyTextIndent2"/>
                    <w:spacing w:before="120" w:line="100" w:lineRule="atLeast"/>
                    <w:ind w:left="0"/>
                    <w:jc w:val="both"/>
                    <w:rPr>
                      <w:sz w:val="26"/>
                      <w:szCs w:val="26"/>
                      <w:lang w:val="nl-NL"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340518" w:rsidRPr="00BD1F01" w:rsidRDefault="00340518" w:rsidP="00BD1F01">
                  <w:pPr>
                    <w:pStyle w:val="Header"/>
                    <w:jc w:val="center"/>
                  </w:pPr>
                  <w:r w:rsidRPr="00F36779">
                    <w:rPr>
                      <w:lang w:val="vi-VN"/>
                    </w:rPr>
                    <w:t xml:space="preserve">Bộ phận tiếp nhận và trả kết quả </w:t>
                  </w:r>
                  <w:r w:rsidR="00BD1F01">
                    <w:t xml:space="preserve">tại </w:t>
                  </w:r>
                  <w:r w:rsidR="00BD1F01" w:rsidRPr="00547DB6">
                    <w:rPr>
                      <w:lang w:val="pt-BR"/>
                    </w:rPr>
                    <w:t xml:space="preserve"> Trung tâm hành chính công tỉnh Tây Ninh</w:t>
                  </w:r>
                </w:p>
              </w:tc>
              <w:tc>
                <w:tcPr>
                  <w:tcW w:w="760" w:type="pct"/>
                  <w:vMerge w:val="restart"/>
                  <w:shd w:val="clear" w:color="auto" w:fill="auto"/>
                  <w:vAlign w:val="center"/>
                </w:tcPr>
                <w:p w:rsidR="00340518" w:rsidRPr="00F36779" w:rsidRDefault="00340518" w:rsidP="00863DD8">
                  <w:pPr>
                    <w:pStyle w:val="Header"/>
                    <w:jc w:val="center"/>
                    <w:rPr>
                      <w:lang w:val="nl-NL"/>
                    </w:rPr>
                  </w:pPr>
                </w:p>
                <w:p w:rsidR="00340518" w:rsidRPr="00F36779" w:rsidRDefault="00340518" w:rsidP="00570B2D">
                  <w:pPr>
                    <w:pStyle w:val="Header"/>
                    <w:jc w:val="center"/>
                    <w:rPr>
                      <w:lang w:val="nl-NL"/>
                    </w:rPr>
                  </w:pPr>
                  <w:r w:rsidRPr="00F36779">
                    <w:rPr>
                      <w:lang w:val="nl-NL"/>
                    </w:rPr>
                    <w:t>01 ngày</w:t>
                  </w:r>
                </w:p>
              </w:tc>
            </w:tr>
            <w:tr w:rsidR="00340518" w:rsidRPr="00F36779">
              <w:trPr>
                <w:trHeight w:val="517"/>
              </w:trPr>
              <w:tc>
                <w:tcPr>
                  <w:tcW w:w="787" w:type="pct"/>
                  <w:vMerge/>
                  <w:shd w:val="clear" w:color="auto" w:fill="auto"/>
                  <w:vAlign w:val="center"/>
                </w:tcPr>
                <w:p w:rsidR="00340518" w:rsidRPr="00F36779" w:rsidRDefault="00340518" w:rsidP="00863DD8">
                  <w:pPr>
                    <w:pStyle w:val="Header"/>
                    <w:jc w:val="center"/>
                    <w:rPr>
                      <w:lang w:val="nl-NL"/>
                    </w:rPr>
                  </w:pPr>
                </w:p>
              </w:tc>
              <w:tc>
                <w:tcPr>
                  <w:tcW w:w="2128" w:type="pct"/>
                  <w:shd w:val="clear" w:color="auto" w:fill="auto"/>
                  <w:vAlign w:val="center"/>
                </w:tcPr>
                <w:p w:rsidR="00340518" w:rsidRPr="00F36779" w:rsidRDefault="00340518" w:rsidP="00BD1F01">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giấy ủy quyền của người nhận hộ) và yêu cầu người nhận kết quả ký vào sổ giao nhận.</w:t>
                  </w:r>
                </w:p>
              </w:tc>
              <w:tc>
                <w:tcPr>
                  <w:tcW w:w="1325" w:type="pct"/>
                  <w:vMerge/>
                  <w:vAlign w:val="center"/>
                </w:tcPr>
                <w:p w:rsidR="00340518" w:rsidRPr="00F36779" w:rsidRDefault="00340518" w:rsidP="00863DD8">
                  <w:pPr>
                    <w:pStyle w:val="Header"/>
                    <w:jc w:val="center"/>
                    <w:rPr>
                      <w:lang w:val="nl-NL"/>
                    </w:rPr>
                  </w:pPr>
                </w:p>
              </w:tc>
              <w:tc>
                <w:tcPr>
                  <w:tcW w:w="760" w:type="pct"/>
                  <w:vMerge/>
                  <w:shd w:val="clear" w:color="auto" w:fill="auto"/>
                  <w:vAlign w:val="center"/>
                </w:tcPr>
                <w:p w:rsidR="00340518" w:rsidRPr="00F36779" w:rsidRDefault="00340518" w:rsidP="00863DD8">
                  <w:pPr>
                    <w:pStyle w:val="Header"/>
                    <w:jc w:val="center"/>
                    <w:rPr>
                      <w:lang w:val="nl-NL"/>
                    </w:rPr>
                  </w:pPr>
                </w:p>
              </w:tc>
            </w:tr>
          </w:tbl>
          <w:p w:rsidR="00C36859" w:rsidRPr="00F36779" w:rsidRDefault="00C36859" w:rsidP="00863DD8">
            <w:pPr>
              <w:pStyle w:val="BodyTextIndent2"/>
              <w:rPr>
                <w:sz w:val="26"/>
                <w:szCs w:val="26"/>
                <w:lang w:val="nl-NL" w:bidi="ar-SA"/>
              </w:rPr>
            </w:pP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lastRenderedPageBreak/>
              <w:t>2. Cách thức thực hiện:</w:t>
            </w:r>
          </w:p>
        </w:tc>
        <w:tc>
          <w:tcPr>
            <w:tcW w:w="7560" w:type="dxa"/>
            <w:vAlign w:val="center"/>
          </w:tcPr>
          <w:p w:rsidR="00BD1F01" w:rsidRPr="00BD1F01" w:rsidRDefault="00BD1F01" w:rsidP="00C26329">
            <w:pPr>
              <w:jc w:val="both"/>
              <w:rPr>
                <w:spacing w:val="-6"/>
                <w:sz w:val="20"/>
                <w:szCs w:val="20"/>
              </w:rPr>
            </w:pPr>
            <w:r w:rsidRPr="00CD0C89">
              <w:rPr>
                <w:spacing w:val="-6"/>
                <w:sz w:val="26"/>
                <w:szCs w:val="26"/>
              </w:rPr>
              <w:t>Cá nhân nộp hồ sơ trực tiếp tại Bộ phận tiếp nhận và trả kết quả tại Trung tâm hành chính công tỉnh Tây Ninh</w:t>
            </w:r>
            <w:r>
              <w:rPr>
                <w:spacing w:val="-6"/>
                <w:sz w:val="26"/>
                <w:szCs w:val="26"/>
              </w:rPr>
              <w:t xml:space="preserve"> </w:t>
            </w:r>
            <w:r w:rsidRPr="00F36779">
              <w:rPr>
                <w:sz w:val="26"/>
                <w:szCs w:val="26"/>
              </w:rPr>
              <w:t>(nơi đăng ký cư trú, lưu trú, tạm trú hoặc định cư lâu dài).</w:t>
            </w:r>
          </w:p>
          <w:p w:rsidR="00C36859" w:rsidRPr="00BD1F01" w:rsidRDefault="00BD1F01" w:rsidP="00BD1F01">
            <w:pPr>
              <w:spacing w:before="120"/>
              <w:jc w:val="both"/>
              <w:rPr>
                <w:b/>
                <w:sz w:val="2"/>
                <w:szCs w:val="2"/>
              </w:rPr>
            </w:pPr>
            <w:r>
              <w:rPr>
                <w:sz w:val="26"/>
                <w:szCs w:val="26"/>
              </w:rPr>
              <w:t xml:space="preserve"> </w:t>
            </w:r>
            <w:r w:rsidR="00C36859" w:rsidRPr="00F36779">
              <w:rPr>
                <w:sz w:val="26"/>
                <w:szCs w:val="26"/>
                <w:lang w:val="vi-VN"/>
              </w:rPr>
              <w:t xml:space="preserve"> </w:t>
            </w:r>
          </w:p>
        </w:tc>
      </w:tr>
      <w:tr w:rsidR="00C36859" w:rsidRPr="00F36779">
        <w:trPr>
          <w:tblCellSpacing w:w="0" w:type="dxa"/>
        </w:trPr>
        <w:tc>
          <w:tcPr>
            <w:tcW w:w="1775" w:type="dxa"/>
            <w:vAlign w:val="center"/>
          </w:tcPr>
          <w:p w:rsidR="00C36859" w:rsidRPr="00F36779" w:rsidRDefault="00C36859" w:rsidP="00863DD8">
            <w:pPr>
              <w:jc w:val="center"/>
              <w:rPr>
                <w:b/>
                <w:bCs/>
                <w:sz w:val="26"/>
                <w:szCs w:val="26"/>
              </w:rPr>
            </w:pPr>
            <w:r w:rsidRPr="00F36779">
              <w:rPr>
                <w:b/>
                <w:bCs/>
                <w:sz w:val="26"/>
                <w:szCs w:val="26"/>
              </w:rPr>
              <w:t>3. Thành phần, số lượng hồ sơ:</w:t>
            </w:r>
          </w:p>
        </w:tc>
        <w:tc>
          <w:tcPr>
            <w:tcW w:w="7560" w:type="dxa"/>
            <w:vAlign w:val="center"/>
          </w:tcPr>
          <w:p w:rsidR="00C36859" w:rsidRPr="00F36779" w:rsidRDefault="00C36859" w:rsidP="00863DD8">
            <w:pPr>
              <w:spacing w:before="120"/>
              <w:jc w:val="both"/>
              <w:rPr>
                <w:sz w:val="26"/>
                <w:szCs w:val="26"/>
                <w:lang w:val="hr-HR"/>
              </w:rPr>
            </w:pPr>
            <w:r w:rsidRPr="00F36779">
              <w:rPr>
                <w:spacing w:val="-6"/>
                <w:sz w:val="26"/>
                <w:szCs w:val="26"/>
                <w:lang w:val="hr-HR"/>
              </w:rPr>
              <w:t xml:space="preserve">(Khoản 3 </w:t>
            </w:r>
            <w:r w:rsidRPr="00F36779">
              <w:rPr>
                <w:spacing w:val="-6"/>
                <w:sz w:val="26"/>
                <w:szCs w:val="26"/>
                <w:lang w:val="nl-NL"/>
              </w:rPr>
              <w:t xml:space="preserve">Điều 19 </w:t>
            </w:r>
            <w:r w:rsidRPr="00F36779">
              <w:rPr>
                <w:spacing w:val="-6"/>
                <w:sz w:val="26"/>
                <w:szCs w:val="26"/>
                <w:lang w:val="vi-VN"/>
              </w:rPr>
              <w:t xml:space="preserve">Thông tư số </w:t>
            </w:r>
            <w:r w:rsidRPr="00F36779">
              <w:rPr>
                <w:spacing w:val="-6"/>
                <w:sz w:val="26"/>
                <w:szCs w:val="26"/>
              </w:rPr>
              <w:t>12/2017/</w:t>
            </w:r>
            <w:r w:rsidRPr="00F36779">
              <w:rPr>
                <w:spacing w:val="-6"/>
                <w:sz w:val="26"/>
                <w:szCs w:val="26"/>
                <w:lang w:val="vi-VN"/>
              </w:rPr>
              <w:t xml:space="preserve">TT-BGTVT ngày </w:t>
            </w:r>
            <w:r w:rsidRPr="00F36779">
              <w:rPr>
                <w:spacing w:val="-6"/>
                <w:sz w:val="26"/>
                <w:szCs w:val="26"/>
              </w:rPr>
              <w:t>19/04/2017).</w:t>
            </w:r>
          </w:p>
          <w:p w:rsidR="00C36859" w:rsidRPr="00F36779" w:rsidRDefault="00C36859" w:rsidP="00863DD8">
            <w:pPr>
              <w:spacing w:before="120" w:after="80"/>
              <w:jc w:val="both"/>
              <w:rPr>
                <w:sz w:val="26"/>
                <w:szCs w:val="26"/>
                <w:lang w:val="hr-HR"/>
              </w:rPr>
            </w:pPr>
            <w:r w:rsidRPr="00F36779">
              <w:rPr>
                <w:sz w:val="26"/>
                <w:szCs w:val="26"/>
                <w:lang w:val="hr-HR"/>
              </w:rPr>
              <w:t>- Đơn đề nghị đổi (cấp lại) giấy phép lái xe (theo mẫu quy định tại Phụ lục 19);</w:t>
            </w:r>
          </w:p>
          <w:p w:rsidR="00C36859" w:rsidRPr="00F36779" w:rsidRDefault="00C36859" w:rsidP="00863DD8">
            <w:pPr>
              <w:spacing w:before="120" w:after="120"/>
              <w:jc w:val="both"/>
              <w:rPr>
                <w:sz w:val="26"/>
                <w:szCs w:val="26"/>
                <w:lang w:val="hr-HR"/>
              </w:rPr>
            </w:pPr>
            <w:r w:rsidRPr="00F36779">
              <w:rPr>
                <w:sz w:val="26"/>
                <w:szCs w:val="26"/>
                <w:lang w:val="hr-HR"/>
              </w:rPr>
              <w:t>- Bản sao giấy chứng minh nhân dân hoặc thẻ căn cước công dân hoặc hộ chiếu còn thời hạn có ghi số giấy chứng minh nhân dân hoặc thẻ căn cước công dân đối với người Việt Nam; hộ chiếu còn thời hạn đối với người Việt Nam định cư ở nước ngoài;</w:t>
            </w:r>
          </w:p>
          <w:p w:rsidR="00C36859" w:rsidRPr="00F36779" w:rsidRDefault="00C36859" w:rsidP="00863DD8">
            <w:pPr>
              <w:spacing w:before="120" w:after="120"/>
              <w:jc w:val="both"/>
              <w:rPr>
                <w:sz w:val="26"/>
                <w:szCs w:val="26"/>
                <w:lang w:val="hr-HR"/>
              </w:rPr>
            </w:pPr>
            <w:r w:rsidRPr="00F36779">
              <w:rPr>
                <w:sz w:val="26"/>
                <w:szCs w:val="26"/>
                <w:lang w:val="hr-HR"/>
              </w:rPr>
              <w:t>- Bản sao hộ chiếu còn thời hạn trên 06 tháng và thẻ tạm trú hoặc thường trú hoặc chứng minh thư ngoại giao hoặc chưng minh thư công vụ đối với người nước ngoài.</w:t>
            </w:r>
          </w:p>
          <w:p w:rsidR="00C36859" w:rsidRPr="00F36779" w:rsidRDefault="00C36859" w:rsidP="00863DD8">
            <w:pPr>
              <w:spacing w:before="120" w:after="120"/>
              <w:jc w:val="both"/>
              <w:rPr>
                <w:sz w:val="26"/>
                <w:szCs w:val="26"/>
                <w:lang w:val="hr-HR"/>
              </w:rPr>
            </w:pPr>
            <w:r w:rsidRPr="00F36779">
              <w:rPr>
                <w:sz w:val="26"/>
                <w:szCs w:val="26"/>
                <w:lang w:val="hr-HR"/>
              </w:rPr>
              <w:t>- Giấy chứng nhận sức khoẻ của người lái xe do cơ sở y tế có thẩm quyền cấp theo quy định;</w:t>
            </w:r>
          </w:p>
          <w:p w:rsidR="00C36859" w:rsidRPr="00F36779" w:rsidRDefault="00C36859" w:rsidP="00863DD8">
            <w:pPr>
              <w:spacing w:before="120" w:after="120"/>
              <w:jc w:val="both"/>
              <w:rPr>
                <w:b/>
                <w:sz w:val="26"/>
                <w:szCs w:val="26"/>
                <w:lang w:val="hr-HR"/>
              </w:rPr>
            </w:pPr>
            <w:r w:rsidRPr="00F36779">
              <w:rPr>
                <w:sz w:val="26"/>
                <w:szCs w:val="26"/>
                <w:lang w:val="hr-HR"/>
              </w:rPr>
              <w:t>- Bản sao giấy phép lái xe hết hạn.</w:t>
            </w:r>
          </w:p>
          <w:p w:rsidR="00C36859" w:rsidRPr="00F36779" w:rsidRDefault="00C36859" w:rsidP="00863DD8">
            <w:pPr>
              <w:spacing w:before="120" w:after="80"/>
              <w:jc w:val="both"/>
              <w:rPr>
                <w:b/>
                <w:sz w:val="26"/>
                <w:szCs w:val="26"/>
                <w:lang w:val="hr-HR"/>
              </w:rPr>
            </w:pPr>
            <w:r w:rsidRPr="00F36779">
              <w:rPr>
                <w:b/>
                <w:sz w:val="26"/>
                <w:szCs w:val="26"/>
                <w:lang w:val="hr-HR"/>
              </w:rPr>
              <w:lastRenderedPageBreak/>
              <w:t xml:space="preserve">b) Số lượng hồ sơ: </w:t>
            </w:r>
            <w:r w:rsidRPr="00F36779">
              <w:rPr>
                <w:sz w:val="26"/>
                <w:szCs w:val="26"/>
                <w:lang w:val="hr-HR"/>
              </w:rPr>
              <w:t>01 bộ.</w:t>
            </w:r>
          </w:p>
        </w:tc>
      </w:tr>
      <w:tr w:rsidR="00C36859" w:rsidRPr="00F36779">
        <w:trPr>
          <w:tblCellSpacing w:w="0" w:type="dxa"/>
        </w:trPr>
        <w:tc>
          <w:tcPr>
            <w:tcW w:w="1775" w:type="dxa"/>
            <w:vAlign w:val="center"/>
          </w:tcPr>
          <w:p w:rsidR="00C36859" w:rsidRPr="00F36779" w:rsidRDefault="00C36859" w:rsidP="00863DD8">
            <w:pPr>
              <w:jc w:val="center"/>
              <w:rPr>
                <w:b/>
                <w:bCs/>
                <w:sz w:val="26"/>
                <w:szCs w:val="26"/>
                <w:lang w:val="vi-VN"/>
              </w:rPr>
            </w:pPr>
            <w:r w:rsidRPr="00F36779">
              <w:rPr>
                <w:b/>
                <w:bCs/>
                <w:sz w:val="26"/>
                <w:szCs w:val="26"/>
                <w:lang w:val="vi-VN"/>
              </w:rPr>
              <w:lastRenderedPageBreak/>
              <w:t>4. Thời hạn</w:t>
            </w:r>
          </w:p>
          <w:p w:rsidR="00C36859" w:rsidRPr="00F36779" w:rsidRDefault="00C36859" w:rsidP="00863DD8">
            <w:pPr>
              <w:jc w:val="center"/>
              <w:rPr>
                <w:sz w:val="26"/>
                <w:szCs w:val="26"/>
                <w:lang w:val="vi-VN"/>
              </w:rPr>
            </w:pPr>
            <w:r w:rsidRPr="00F36779">
              <w:rPr>
                <w:b/>
                <w:bCs/>
                <w:sz w:val="26"/>
                <w:szCs w:val="26"/>
                <w:lang w:val="vi-VN"/>
              </w:rPr>
              <w:t xml:space="preserve"> giải quyết:</w:t>
            </w:r>
          </w:p>
        </w:tc>
        <w:tc>
          <w:tcPr>
            <w:tcW w:w="7560" w:type="dxa"/>
            <w:vAlign w:val="center"/>
          </w:tcPr>
          <w:p w:rsidR="00C36859" w:rsidRPr="00F36779" w:rsidRDefault="009F5574" w:rsidP="00863DD8">
            <w:pPr>
              <w:spacing w:before="120"/>
              <w:rPr>
                <w:b/>
                <w:sz w:val="26"/>
                <w:szCs w:val="26"/>
                <w:lang w:val="nl-NL"/>
              </w:rPr>
            </w:pPr>
            <w:r>
              <w:rPr>
                <w:sz w:val="26"/>
                <w:szCs w:val="26"/>
                <w:lang w:val="hr-HR"/>
              </w:rPr>
              <w:t xml:space="preserve">Không quá </w:t>
            </w:r>
            <w:r w:rsidR="00C36859" w:rsidRPr="00F36779">
              <w:rPr>
                <w:sz w:val="26"/>
                <w:szCs w:val="26"/>
                <w:lang w:val="hr-HR"/>
              </w:rPr>
              <w:t xml:space="preserve">07 </w:t>
            </w:r>
            <w:r w:rsidR="00C36859" w:rsidRPr="00F36779">
              <w:rPr>
                <w:sz w:val="26"/>
                <w:szCs w:val="26"/>
                <w:lang w:val="vi-VN"/>
              </w:rPr>
              <w:t>ng</w:t>
            </w:r>
            <w:r w:rsidR="00C36859" w:rsidRPr="00F36779">
              <w:rPr>
                <w:sz w:val="26"/>
                <w:szCs w:val="26"/>
                <w:lang w:val="hr-HR"/>
              </w:rPr>
              <w:t>à</w:t>
            </w:r>
            <w:r w:rsidR="00C36859" w:rsidRPr="00F36779">
              <w:rPr>
                <w:sz w:val="26"/>
                <w:szCs w:val="26"/>
                <w:lang w:val="vi-VN"/>
              </w:rPr>
              <w:t>y</w:t>
            </w:r>
            <w:r w:rsidR="00C36859" w:rsidRPr="00F36779">
              <w:rPr>
                <w:sz w:val="26"/>
                <w:szCs w:val="26"/>
                <w:lang w:val="hr-HR"/>
              </w:rPr>
              <w:t xml:space="preserve"> </w:t>
            </w:r>
            <w:r w:rsidR="00C36859" w:rsidRPr="00F36779">
              <w:rPr>
                <w:sz w:val="26"/>
                <w:szCs w:val="26"/>
                <w:lang w:val="vi-VN"/>
              </w:rPr>
              <w:t>l</w:t>
            </w:r>
            <w:r w:rsidR="00C36859" w:rsidRPr="00F36779">
              <w:rPr>
                <w:sz w:val="26"/>
                <w:szCs w:val="26"/>
                <w:lang w:val="hr-HR"/>
              </w:rPr>
              <w:t>à</w:t>
            </w:r>
            <w:r w:rsidR="00C36859" w:rsidRPr="00F36779">
              <w:rPr>
                <w:sz w:val="26"/>
                <w:szCs w:val="26"/>
                <w:lang w:val="vi-VN"/>
              </w:rPr>
              <w:t>m</w:t>
            </w:r>
            <w:r w:rsidR="00C36859" w:rsidRPr="00F36779">
              <w:rPr>
                <w:sz w:val="26"/>
                <w:szCs w:val="26"/>
                <w:lang w:val="hr-HR"/>
              </w:rPr>
              <w:t xml:space="preserve"> </w:t>
            </w:r>
            <w:r w:rsidR="00C36859" w:rsidRPr="00F36779">
              <w:rPr>
                <w:sz w:val="26"/>
                <w:szCs w:val="26"/>
                <w:lang w:val="vi-VN"/>
              </w:rPr>
              <w:t>việc</w:t>
            </w:r>
            <w:r w:rsidR="00C36859" w:rsidRPr="00F36779">
              <w:rPr>
                <w:sz w:val="26"/>
                <w:szCs w:val="26"/>
                <w:lang w:val="hr-HR"/>
              </w:rPr>
              <w:t>, kể từ ngày trúng tuyển kỳ sát hạch.</w:t>
            </w: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7560" w:type="dxa"/>
            <w:vAlign w:val="center"/>
          </w:tcPr>
          <w:p w:rsidR="00C36859" w:rsidRPr="00F36779" w:rsidRDefault="00C36859" w:rsidP="00863DD8">
            <w:pPr>
              <w:spacing w:before="100" w:beforeAutospacing="1" w:after="100" w:afterAutospacing="1"/>
              <w:rPr>
                <w:sz w:val="26"/>
                <w:szCs w:val="26"/>
                <w:lang w:val="vi-VN"/>
              </w:rPr>
            </w:pPr>
            <w:r w:rsidRPr="00F36779">
              <w:rPr>
                <w:sz w:val="26"/>
                <w:szCs w:val="26"/>
                <w:lang w:val="nl-NL"/>
              </w:rPr>
              <w:t>Cá nhân.</w:t>
            </w: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7560" w:type="dxa"/>
            <w:vAlign w:val="center"/>
          </w:tcPr>
          <w:p w:rsidR="00C36859" w:rsidRPr="00F36779" w:rsidRDefault="00C36859" w:rsidP="00BD1F01">
            <w:pPr>
              <w:spacing w:before="120"/>
              <w:jc w:val="both"/>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C36859" w:rsidRPr="00F36779" w:rsidRDefault="00C36859" w:rsidP="00BD1F01">
            <w:pPr>
              <w:spacing w:before="120"/>
              <w:jc w:val="both"/>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t>7. Kết quả thực hiện:</w:t>
            </w:r>
          </w:p>
        </w:tc>
        <w:tc>
          <w:tcPr>
            <w:tcW w:w="7560" w:type="dxa"/>
            <w:vAlign w:val="center"/>
          </w:tcPr>
          <w:p w:rsidR="00C36859" w:rsidRPr="00F36779" w:rsidRDefault="00C36859" w:rsidP="00863DD8">
            <w:pPr>
              <w:spacing w:before="160" w:after="160"/>
              <w:rPr>
                <w:sz w:val="26"/>
                <w:szCs w:val="26"/>
                <w:lang w:val="nl-NL"/>
              </w:rPr>
            </w:pPr>
            <w:r w:rsidRPr="00F36779">
              <w:rPr>
                <w:sz w:val="26"/>
                <w:szCs w:val="26"/>
                <w:lang w:val="nl-NL"/>
              </w:rPr>
              <w:t>Giấy phép lái xe.</w:t>
            </w:r>
          </w:p>
        </w:tc>
      </w:tr>
      <w:tr w:rsidR="00C36859" w:rsidRPr="00F36779">
        <w:trPr>
          <w:trHeight w:val="4222"/>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t>8. Lệ phí :</w:t>
            </w:r>
          </w:p>
        </w:tc>
        <w:tc>
          <w:tcPr>
            <w:tcW w:w="7560" w:type="dxa"/>
            <w:vAlign w:val="center"/>
          </w:tcPr>
          <w:p w:rsidR="00C36859" w:rsidRPr="00F36779" w:rsidRDefault="00C36859" w:rsidP="00863DD8">
            <w:pPr>
              <w:spacing w:before="120"/>
              <w:jc w:val="both"/>
              <w:rPr>
                <w:sz w:val="26"/>
                <w:szCs w:val="26"/>
              </w:rPr>
            </w:pPr>
            <w:r w:rsidRPr="00F36779">
              <w:rPr>
                <w:sz w:val="26"/>
                <w:szCs w:val="26"/>
              </w:rPr>
              <w:t xml:space="preserve">585.000 đồng/lần </w:t>
            </w:r>
          </w:p>
          <w:p w:rsidR="00C36859" w:rsidRPr="00F36779" w:rsidRDefault="00C36859" w:rsidP="00863DD8">
            <w:pPr>
              <w:spacing w:before="120"/>
              <w:jc w:val="both"/>
              <w:rPr>
                <w:sz w:val="26"/>
                <w:szCs w:val="26"/>
                <w:lang w:val="nl-NL"/>
              </w:rPr>
            </w:pPr>
            <w:r w:rsidRPr="00F36779">
              <w:rPr>
                <w:sz w:val="26"/>
                <w:szCs w:val="26"/>
              </w:rPr>
              <w:t>Trong đó:</w:t>
            </w:r>
          </w:p>
          <w:p w:rsidR="00C36859" w:rsidRPr="00F36779" w:rsidRDefault="00C36859" w:rsidP="00863DD8">
            <w:pPr>
              <w:widowControl w:val="0"/>
              <w:spacing w:before="120"/>
              <w:jc w:val="both"/>
              <w:rPr>
                <w:sz w:val="26"/>
                <w:szCs w:val="26"/>
              </w:rPr>
            </w:pPr>
            <w:r w:rsidRPr="00F36779">
              <w:rPr>
                <w:sz w:val="26"/>
                <w:szCs w:val="26"/>
                <w:lang w:val="nl-NL"/>
              </w:rPr>
              <w:t xml:space="preserve"> - Cấp giấy phép lái xe : 135.000</w:t>
            </w:r>
            <w:r w:rsidRPr="00F36779">
              <w:rPr>
                <w:sz w:val="26"/>
                <w:szCs w:val="26"/>
              </w:rPr>
              <w:t>đồng/lần.</w:t>
            </w:r>
          </w:p>
          <w:p w:rsidR="00C36859" w:rsidRPr="00F36779" w:rsidRDefault="00C36859" w:rsidP="00863DD8">
            <w:pPr>
              <w:spacing w:before="120"/>
              <w:jc w:val="both"/>
              <w:rPr>
                <w:sz w:val="26"/>
                <w:szCs w:val="26"/>
                <w:lang w:val="hr-HR"/>
              </w:rPr>
            </w:pPr>
            <w:r w:rsidRPr="00F36779">
              <w:rPr>
                <w:sz w:val="26"/>
                <w:szCs w:val="26"/>
                <w:lang w:val="hr-HR"/>
              </w:rPr>
              <w:t>- Sá</w:t>
            </w:r>
            <w:r w:rsidRPr="00F36779">
              <w:rPr>
                <w:sz w:val="26"/>
                <w:szCs w:val="26"/>
              </w:rPr>
              <w:t>t</w:t>
            </w:r>
            <w:r w:rsidRPr="00F36779">
              <w:rPr>
                <w:sz w:val="26"/>
                <w:szCs w:val="26"/>
                <w:lang w:val="hr-HR"/>
              </w:rPr>
              <w:t xml:space="preserve"> </w:t>
            </w:r>
            <w:r w:rsidRPr="00F36779">
              <w:rPr>
                <w:sz w:val="26"/>
                <w:szCs w:val="26"/>
              </w:rPr>
              <w:t>hạch</w:t>
            </w:r>
            <w:r w:rsidRPr="00F36779">
              <w:rPr>
                <w:sz w:val="26"/>
                <w:szCs w:val="26"/>
                <w:lang w:val="hr-HR"/>
              </w:rPr>
              <w:t xml:space="preserve"> </w:t>
            </w:r>
            <w:r w:rsidRPr="00F36779">
              <w:rPr>
                <w:sz w:val="26"/>
                <w:szCs w:val="26"/>
              </w:rPr>
              <w:t>lại</w:t>
            </w:r>
            <w:r w:rsidRPr="00F36779">
              <w:rPr>
                <w:sz w:val="26"/>
                <w:szCs w:val="26"/>
                <w:lang w:val="hr-HR"/>
              </w:rPr>
              <w:t xml:space="preserve"> </w:t>
            </w:r>
            <w:r w:rsidRPr="00F36779">
              <w:rPr>
                <w:sz w:val="26"/>
                <w:szCs w:val="26"/>
              </w:rPr>
              <w:t>l</w:t>
            </w:r>
            <w:r w:rsidRPr="00F36779">
              <w:rPr>
                <w:sz w:val="26"/>
                <w:szCs w:val="26"/>
                <w:lang w:val="hr-HR"/>
              </w:rPr>
              <w:t xml:space="preserve">ý </w:t>
            </w:r>
            <w:r w:rsidRPr="00F36779">
              <w:rPr>
                <w:sz w:val="26"/>
                <w:szCs w:val="26"/>
              </w:rPr>
              <w:t>thuyết</w:t>
            </w:r>
            <w:r w:rsidRPr="00F36779">
              <w:rPr>
                <w:sz w:val="26"/>
                <w:szCs w:val="26"/>
                <w:lang w:val="hr-HR"/>
              </w:rPr>
              <w:t xml:space="preserve"> ô </w:t>
            </w:r>
            <w:r w:rsidRPr="00F36779">
              <w:rPr>
                <w:sz w:val="26"/>
                <w:szCs w:val="26"/>
              </w:rPr>
              <w:t>t</w:t>
            </w:r>
            <w:r w:rsidRPr="00F36779">
              <w:rPr>
                <w:sz w:val="26"/>
                <w:szCs w:val="26"/>
                <w:lang w:val="hr-HR"/>
              </w:rPr>
              <w:t>ô: 90.000 đ/</w:t>
            </w:r>
            <w:r w:rsidRPr="00F36779">
              <w:rPr>
                <w:sz w:val="26"/>
                <w:szCs w:val="26"/>
              </w:rPr>
              <w:t>lần</w:t>
            </w:r>
            <w:r w:rsidRPr="00F36779">
              <w:rPr>
                <w:sz w:val="26"/>
                <w:szCs w:val="26"/>
                <w:lang w:val="hr-HR"/>
              </w:rPr>
              <w:t>;</w:t>
            </w:r>
          </w:p>
          <w:p w:rsidR="00C36859" w:rsidRPr="00F36779" w:rsidRDefault="00C36859" w:rsidP="00863DD8">
            <w:pPr>
              <w:spacing w:before="120"/>
              <w:jc w:val="both"/>
              <w:rPr>
                <w:sz w:val="26"/>
                <w:szCs w:val="26"/>
                <w:lang w:val="hr-HR"/>
              </w:rPr>
            </w:pPr>
            <w:r w:rsidRPr="00F36779">
              <w:rPr>
                <w:sz w:val="26"/>
                <w:szCs w:val="26"/>
                <w:lang w:val="hr-HR"/>
              </w:rPr>
              <w:t>- Sát hạch lại thực hành:</w:t>
            </w:r>
          </w:p>
          <w:p w:rsidR="00C36859" w:rsidRPr="00F36779" w:rsidRDefault="00C36859" w:rsidP="00863DD8">
            <w:pPr>
              <w:spacing w:before="120"/>
              <w:jc w:val="both"/>
              <w:rPr>
                <w:sz w:val="26"/>
                <w:szCs w:val="26"/>
                <w:lang w:val="hr-HR"/>
              </w:rPr>
            </w:pPr>
            <w:r w:rsidRPr="00F36779">
              <w:rPr>
                <w:sz w:val="26"/>
                <w:szCs w:val="26"/>
                <w:lang w:val="hr-HR"/>
              </w:rPr>
              <w:t>+ Sát hạch thực hành trong hình ô tô: 300.000đ/lần;</w:t>
            </w:r>
          </w:p>
          <w:p w:rsidR="00C36859" w:rsidRPr="00F36779" w:rsidRDefault="00C36859" w:rsidP="00863DD8">
            <w:pPr>
              <w:spacing w:before="120" w:after="120"/>
              <w:rPr>
                <w:spacing w:val="-6"/>
                <w:sz w:val="26"/>
                <w:szCs w:val="26"/>
                <w:lang w:val="hr-HR"/>
              </w:rPr>
            </w:pPr>
            <w:r w:rsidRPr="00F36779">
              <w:rPr>
                <w:sz w:val="26"/>
                <w:szCs w:val="26"/>
                <w:lang w:val="hr-HR"/>
              </w:rPr>
              <w:t>+ Sát hạch thực hành ô tô trên đường giao thông công cộng: 60.000đồng/lần.</w:t>
            </w:r>
          </w:p>
          <w:p w:rsidR="00C36859" w:rsidRPr="00F36779" w:rsidRDefault="00C36859" w:rsidP="00863DD8">
            <w:pPr>
              <w:spacing w:before="120"/>
              <w:jc w:val="both"/>
              <w:rPr>
                <w:b/>
                <w:sz w:val="26"/>
                <w:szCs w:val="26"/>
                <w:lang w:val="hr-HR"/>
              </w:rPr>
            </w:pPr>
            <w:r w:rsidRPr="00F36779">
              <w:rPr>
                <w:spacing w:val="-4"/>
                <w:sz w:val="26"/>
                <w:szCs w:val="26"/>
                <w:lang w:val="nl-NL"/>
              </w:rPr>
              <w:t>(Theo biểu mức thu lệ phí cấp GPLX ,Thông tư 188/2016/TT-BTC ngày 08/11/2016 của Bộ Tài Chính)</w:t>
            </w: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lang w:val="hr-HR"/>
              </w:rPr>
            </w:pPr>
            <w:r w:rsidRPr="00F36779">
              <w:rPr>
                <w:b/>
                <w:bCs/>
                <w:sz w:val="26"/>
                <w:szCs w:val="26"/>
                <w:lang w:val="hr-HR"/>
              </w:rPr>
              <w:t>9. Tên mẫu đơn, mẫu tờ khai:</w:t>
            </w:r>
          </w:p>
        </w:tc>
        <w:tc>
          <w:tcPr>
            <w:tcW w:w="7560" w:type="dxa"/>
            <w:vAlign w:val="center"/>
          </w:tcPr>
          <w:p w:rsidR="00C36859" w:rsidRPr="00F36779" w:rsidRDefault="00C36859" w:rsidP="00863DD8">
            <w:pPr>
              <w:spacing w:before="120"/>
              <w:jc w:val="both"/>
              <w:rPr>
                <w:b/>
                <w:sz w:val="26"/>
                <w:szCs w:val="26"/>
                <w:lang w:val="nl-NL"/>
              </w:rPr>
            </w:pPr>
            <w:r w:rsidRPr="00F36779">
              <w:rPr>
                <w:sz w:val="26"/>
                <w:szCs w:val="26"/>
                <w:lang w:val="nl-NL"/>
              </w:rPr>
              <w:t>Đơn đề nghị đổi, cấp lại giấy phép lái xe (Phụ lục 19, Thông tư số 12/2017/TT-BGTVT ngày 19/04/2017  của Bộ Giao thông Vận tải).</w:t>
            </w:r>
          </w:p>
        </w:tc>
      </w:tr>
      <w:tr w:rsidR="00C36859" w:rsidRPr="00F36779">
        <w:trPr>
          <w:tblCellSpacing w:w="0" w:type="dxa"/>
        </w:trPr>
        <w:tc>
          <w:tcPr>
            <w:tcW w:w="1775" w:type="dxa"/>
            <w:vAlign w:val="center"/>
          </w:tcPr>
          <w:p w:rsidR="00C36859" w:rsidRPr="00F36779" w:rsidRDefault="00C36859" w:rsidP="00863DD8">
            <w:pPr>
              <w:jc w:val="center"/>
              <w:rPr>
                <w:b/>
                <w:bCs/>
                <w:sz w:val="26"/>
                <w:szCs w:val="26"/>
                <w:lang w:val="nl-NL"/>
              </w:rPr>
            </w:pPr>
            <w:r w:rsidRPr="00F36779">
              <w:rPr>
                <w:b/>
                <w:bCs/>
                <w:sz w:val="26"/>
                <w:szCs w:val="26"/>
                <w:lang w:val="nl-NL"/>
              </w:rPr>
              <w:t xml:space="preserve">10. Yêu cầu, </w:t>
            </w:r>
          </w:p>
          <w:p w:rsidR="00C36859" w:rsidRPr="00F36779" w:rsidRDefault="00C36859" w:rsidP="00863DD8">
            <w:pPr>
              <w:jc w:val="center"/>
              <w:rPr>
                <w:sz w:val="26"/>
                <w:szCs w:val="26"/>
                <w:lang w:val="nl-NL"/>
              </w:rPr>
            </w:pPr>
            <w:r w:rsidRPr="00F36779">
              <w:rPr>
                <w:b/>
                <w:bCs/>
                <w:sz w:val="26"/>
                <w:szCs w:val="26"/>
                <w:lang w:val="nl-NL"/>
              </w:rPr>
              <w:t>điều kiện:</w:t>
            </w:r>
          </w:p>
        </w:tc>
        <w:tc>
          <w:tcPr>
            <w:tcW w:w="7560" w:type="dxa"/>
            <w:vAlign w:val="center"/>
          </w:tcPr>
          <w:p w:rsidR="00C36859" w:rsidRPr="00F36779" w:rsidRDefault="00C36859" w:rsidP="00863DD8">
            <w:pPr>
              <w:spacing w:before="120"/>
              <w:jc w:val="both"/>
              <w:rPr>
                <w:sz w:val="26"/>
                <w:szCs w:val="26"/>
                <w:lang w:val="nl-NL"/>
              </w:rPr>
            </w:pPr>
            <w:r w:rsidRPr="00F36779">
              <w:rPr>
                <w:b/>
                <w:sz w:val="26"/>
                <w:szCs w:val="26"/>
                <w:lang w:val="nl-NL"/>
              </w:rPr>
              <w:t>(</w:t>
            </w:r>
            <w:r w:rsidRPr="00F36779">
              <w:rPr>
                <w:sz w:val="26"/>
                <w:szCs w:val="26"/>
                <w:lang w:val="nl-NL"/>
              </w:rPr>
              <w:t>Khoản 1 Điều 36 Thông tư số 12/2017/TT-BGTVT ngày 19/04/2017  của Bộ Giao thông Vận tải).</w:t>
            </w:r>
          </w:p>
          <w:p w:rsidR="00C36859" w:rsidRPr="00F36779" w:rsidRDefault="00C36859" w:rsidP="00863DD8">
            <w:pPr>
              <w:spacing w:before="120"/>
              <w:jc w:val="both"/>
              <w:rPr>
                <w:sz w:val="26"/>
                <w:szCs w:val="26"/>
                <w:lang w:val="hr-HR"/>
              </w:rPr>
            </w:pPr>
            <w:r w:rsidRPr="00F36779">
              <w:rPr>
                <w:sz w:val="26"/>
                <w:szCs w:val="26"/>
                <w:lang w:val="hr-HR"/>
              </w:rPr>
              <w:t xml:space="preserve">- </w:t>
            </w:r>
            <w:r w:rsidRPr="00F36779">
              <w:rPr>
                <w:sz w:val="26"/>
                <w:szCs w:val="26"/>
                <w:lang w:val="nl-NL"/>
              </w:rPr>
              <w:t>Qu</w:t>
            </w:r>
            <w:r w:rsidRPr="00F36779">
              <w:rPr>
                <w:sz w:val="26"/>
                <w:szCs w:val="26"/>
                <w:lang w:val="hr-HR"/>
              </w:rPr>
              <w:t xml:space="preserve">á </w:t>
            </w:r>
            <w:r w:rsidRPr="00F36779">
              <w:rPr>
                <w:sz w:val="26"/>
                <w:szCs w:val="26"/>
                <w:lang w:val="nl-NL"/>
              </w:rPr>
              <w:t>từ</w:t>
            </w:r>
            <w:r w:rsidRPr="00F36779">
              <w:rPr>
                <w:sz w:val="26"/>
                <w:szCs w:val="26"/>
                <w:lang w:val="hr-HR"/>
              </w:rPr>
              <w:t xml:space="preserve"> 03 </w:t>
            </w:r>
            <w:r w:rsidRPr="00F36779">
              <w:rPr>
                <w:sz w:val="26"/>
                <w:szCs w:val="26"/>
                <w:lang w:val="nl-NL"/>
              </w:rPr>
              <w:t>th</w:t>
            </w:r>
            <w:r w:rsidRPr="00F36779">
              <w:rPr>
                <w:sz w:val="26"/>
                <w:szCs w:val="26"/>
                <w:lang w:val="hr-HR"/>
              </w:rPr>
              <w:t>á</w:t>
            </w:r>
            <w:r w:rsidRPr="00F36779">
              <w:rPr>
                <w:sz w:val="26"/>
                <w:szCs w:val="26"/>
                <w:lang w:val="nl-NL"/>
              </w:rPr>
              <w:t>ng</w:t>
            </w:r>
            <w:r w:rsidRPr="00F36779">
              <w:rPr>
                <w:sz w:val="26"/>
                <w:szCs w:val="26"/>
                <w:lang w:val="hr-HR"/>
              </w:rPr>
              <w:t xml:space="preserve"> đ</w:t>
            </w:r>
            <w:r w:rsidRPr="00F36779">
              <w:rPr>
                <w:sz w:val="26"/>
                <w:szCs w:val="26"/>
                <w:lang w:val="nl-NL"/>
              </w:rPr>
              <w:t>ến</w:t>
            </w:r>
            <w:r w:rsidRPr="00F36779">
              <w:rPr>
                <w:sz w:val="26"/>
                <w:szCs w:val="26"/>
                <w:lang w:val="hr-HR"/>
              </w:rPr>
              <w:t xml:space="preserve"> </w:t>
            </w:r>
            <w:r w:rsidRPr="00F36779">
              <w:rPr>
                <w:sz w:val="26"/>
                <w:szCs w:val="26"/>
                <w:lang w:val="nl-NL"/>
              </w:rPr>
              <w:t>d</w:t>
            </w:r>
            <w:r w:rsidRPr="00F36779">
              <w:rPr>
                <w:sz w:val="26"/>
                <w:szCs w:val="26"/>
                <w:lang w:val="hr-HR"/>
              </w:rPr>
              <w:t>ư</w:t>
            </w:r>
            <w:r w:rsidRPr="00F36779">
              <w:rPr>
                <w:sz w:val="26"/>
                <w:szCs w:val="26"/>
                <w:lang w:val="nl-NL"/>
              </w:rPr>
              <w:t>ới</w:t>
            </w:r>
            <w:r w:rsidRPr="00F36779">
              <w:rPr>
                <w:sz w:val="26"/>
                <w:szCs w:val="26"/>
                <w:lang w:val="hr-HR"/>
              </w:rPr>
              <w:t xml:space="preserve"> 01 </w:t>
            </w:r>
            <w:r w:rsidRPr="00F36779">
              <w:rPr>
                <w:sz w:val="26"/>
                <w:szCs w:val="26"/>
                <w:lang w:val="nl-NL"/>
              </w:rPr>
              <w:t>n</w:t>
            </w:r>
            <w:r w:rsidRPr="00F36779">
              <w:rPr>
                <w:sz w:val="26"/>
                <w:szCs w:val="26"/>
                <w:lang w:val="hr-HR"/>
              </w:rPr>
              <w:t>ă</w:t>
            </w:r>
            <w:r w:rsidRPr="00F36779">
              <w:rPr>
                <w:sz w:val="26"/>
                <w:szCs w:val="26"/>
                <w:lang w:val="nl-NL"/>
              </w:rPr>
              <w:t>m</w:t>
            </w:r>
            <w:r w:rsidRPr="00F36779">
              <w:rPr>
                <w:sz w:val="26"/>
                <w:szCs w:val="26"/>
                <w:lang w:val="hr-HR"/>
              </w:rPr>
              <w:t xml:space="preserve">, </w:t>
            </w:r>
            <w:r w:rsidRPr="00F36779">
              <w:rPr>
                <w:sz w:val="26"/>
                <w:szCs w:val="26"/>
                <w:lang w:val="nl-NL"/>
              </w:rPr>
              <w:t>kể</w:t>
            </w:r>
            <w:r w:rsidRPr="00F36779">
              <w:rPr>
                <w:sz w:val="26"/>
                <w:szCs w:val="26"/>
                <w:lang w:val="hr-HR"/>
              </w:rPr>
              <w:t xml:space="preserve"> </w:t>
            </w:r>
            <w:r w:rsidRPr="00F36779">
              <w:rPr>
                <w:sz w:val="26"/>
                <w:szCs w:val="26"/>
                <w:lang w:val="nl-NL"/>
              </w:rPr>
              <w:t>từ</w:t>
            </w:r>
            <w:r w:rsidRPr="00F36779">
              <w:rPr>
                <w:sz w:val="26"/>
                <w:szCs w:val="26"/>
                <w:lang w:val="hr-HR"/>
              </w:rPr>
              <w:t xml:space="preserve"> </w:t>
            </w:r>
            <w:r w:rsidRPr="00F36779">
              <w:rPr>
                <w:sz w:val="26"/>
                <w:szCs w:val="26"/>
                <w:lang w:val="nl-NL"/>
              </w:rPr>
              <w:t>ng</w:t>
            </w:r>
            <w:r w:rsidRPr="00F36779">
              <w:rPr>
                <w:sz w:val="26"/>
                <w:szCs w:val="26"/>
                <w:lang w:val="hr-HR"/>
              </w:rPr>
              <w:t>à</w:t>
            </w:r>
            <w:r w:rsidRPr="00F36779">
              <w:rPr>
                <w:sz w:val="26"/>
                <w:szCs w:val="26"/>
                <w:lang w:val="nl-NL"/>
              </w:rPr>
              <w:t>y</w:t>
            </w:r>
            <w:r w:rsidRPr="00F36779">
              <w:rPr>
                <w:sz w:val="26"/>
                <w:szCs w:val="26"/>
                <w:lang w:val="hr-HR"/>
              </w:rPr>
              <w:t xml:space="preserve"> </w:t>
            </w:r>
            <w:r w:rsidRPr="00F36779">
              <w:rPr>
                <w:sz w:val="26"/>
                <w:szCs w:val="26"/>
                <w:lang w:val="nl-NL"/>
              </w:rPr>
              <w:t>hết</w:t>
            </w:r>
            <w:r w:rsidRPr="00F36779">
              <w:rPr>
                <w:sz w:val="26"/>
                <w:szCs w:val="26"/>
                <w:lang w:val="hr-HR"/>
              </w:rPr>
              <w:t xml:space="preserve"> </w:t>
            </w:r>
            <w:r w:rsidRPr="00F36779">
              <w:rPr>
                <w:sz w:val="26"/>
                <w:szCs w:val="26"/>
                <w:lang w:val="nl-NL"/>
              </w:rPr>
              <w:t>hạn</w:t>
            </w:r>
            <w:r w:rsidRPr="00F36779">
              <w:rPr>
                <w:sz w:val="26"/>
                <w:szCs w:val="26"/>
                <w:lang w:val="hr-HR"/>
              </w:rPr>
              <w:t xml:space="preserve">,  </w:t>
            </w:r>
            <w:r w:rsidRPr="00F36779">
              <w:rPr>
                <w:sz w:val="26"/>
                <w:szCs w:val="26"/>
                <w:lang w:val="nl-NL"/>
              </w:rPr>
              <w:t>phải</w:t>
            </w:r>
            <w:r w:rsidRPr="00F36779">
              <w:rPr>
                <w:sz w:val="26"/>
                <w:szCs w:val="26"/>
                <w:lang w:val="hr-HR"/>
              </w:rPr>
              <w:t xml:space="preserve"> </w:t>
            </w:r>
            <w:r w:rsidRPr="00F36779">
              <w:rPr>
                <w:sz w:val="26"/>
                <w:szCs w:val="26"/>
                <w:lang w:val="nl-NL"/>
              </w:rPr>
              <w:t>s</w:t>
            </w:r>
            <w:r w:rsidRPr="00F36779">
              <w:rPr>
                <w:sz w:val="26"/>
                <w:szCs w:val="26"/>
                <w:lang w:val="hr-HR"/>
              </w:rPr>
              <w:t>á</w:t>
            </w:r>
            <w:r w:rsidRPr="00F36779">
              <w:rPr>
                <w:sz w:val="26"/>
                <w:szCs w:val="26"/>
                <w:lang w:val="nl-NL"/>
              </w:rPr>
              <w:t>t</w:t>
            </w:r>
            <w:r w:rsidRPr="00F36779">
              <w:rPr>
                <w:sz w:val="26"/>
                <w:szCs w:val="26"/>
                <w:lang w:val="hr-HR"/>
              </w:rPr>
              <w:t xml:space="preserve"> </w:t>
            </w:r>
            <w:r w:rsidRPr="00F36779">
              <w:rPr>
                <w:sz w:val="26"/>
                <w:szCs w:val="26"/>
                <w:lang w:val="nl-NL"/>
              </w:rPr>
              <w:t>hạch</w:t>
            </w:r>
            <w:r w:rsidRPr="00F36779">
              <w:rPr>
                <w:sz w:val="26"/>
                <w:szCs w:val="26"/>
                <w:lang w:val="hr-HR"/>
              </w:rPr>
              <w:t xml:space="preserve"> </w:t>
            </w:r>
            <w:r w:rsidRPr="00F36779">
              <w:rPr>
                <w:sz w:val="26"/>
                <w:szCs w:val="26"/>
                <w:lang w:val="nl-NL"/>
              </w:rPr>
              <w:t>lại</w:t>
            </w:r>
            <w:r w:rsidRPr="00F36779">
              <w:rPr>
                <w:sz w:val="26"/>
                <w:szCs w:val="26"/>
                <w:lang w:val="hr-HR"/>
              </w:rPr>
              <w:t xml:space="preserve"> </w:t>
            </w:r>
            <w:r w:rsidRPr="00F36779">
              <w:rPr>
                <w:sz w:val="26"/>
                <w:szCs w:val="26"/>
                <w:lang w:val="nl-NL"/>
              </w:rPr>
              <w:t>l</w:t>
            </w:r>
            <w:r w:rsidRPr="00F36779">
              <w:rPr>
                <w:sz w:val="26"/>
                <w:szCs w:val="26"/>
                <w:lang w:val="hr-HR"/>
              </w:rPr>
              <w:t xml:space="preserve">ý </w:t>
            </w:r>
            <w:r w:rsidRPr="00F36779">
              <w:rPr>
                <w:sz w:val="26"/>
                <w:szCs w:val="26"/>
                <w:lang w:val="nl-NL"/>
              </w:rPr>
              <w:t>thuyết</w:t>
            </w:r>
            <w:r w:rsidRPr="00F36779">
              <w:rPr>
                <w:sz w:val="26"/>
                <w:szCs w:val="26"/>
                <w:lang w:val="hr-HR"/>
              </w:rPr>
              <w:t xml:space="preserve"> đ</w:t>
            </w:r>
            <w:r w:rsidRPr="00F36779">
              <w:rPr>
                <w:sz w:val="26"/>
                <w:szCs w:val="26"/>
                <w:lang w:val="nl-NL"/>
              </w:rPr>
              <w:t>ể</w:t>
            </w:r>
            <w:r w:rsidRPr="00F36779">
              <w:rPr>
                <w:sz w:val="26"/>
                <w:szCs w:val="26"/>
                <w:lang w:val="hr-HR"/>
              </w:rPr>
              <w:t xml:space="preserve"> </w:t>
            </w:r>
            <w:r w:rsidRPr="00F36779">
              <w:rPr>
                <w:sz w:val="26"/>
                <w:szCs w:val="26"/>
                <w:lang w:val="nl-NL"/>
              </w:rPr>
              <w:t>cấp</w:t>
            </w:r>
            <w:r w:rsidRPr="00F36779">
              <w:rPr>
                <w:sz w:val="26"/>
                <w:szCs w:val="26"/>
                <w:lang w:val="hr-HR"/>
              </w:rPr>
              <w:t xml:space="preserve"> </w:t>
            </w:r>
            <w:r w:rsidRPr="00F36779">
              <w:rPr>
                <w:sz w:val="26"/>
                <w:szCs w:val="26"/>
                <w:lang w:val="nl-NL"/>
              </w:rPr>
              <w:t>lại</w:t>
            </w:r>
            <w:r w:rsidRPr="00F36779">
              <w:rPr>
                <w:sz w:val="26"/>
                <w:szCs w:val="26"/>
                <w:lang w:val="hr-HR"/>
              </w:rPr>
              <w:t xml:space="preserve"> </w:t>
            </w:r>
            <w:r w:rsidRPr="00F36779">
              <w:rPr>
                <w:sz w:val="26"/>
                <w:szCs w:val="26"/>
                <w:lang w:val="nl-NL"/>
              </w:rPr>
              <w:t>giấy</w:t>
            </w:r>
            <w:r w:rsidRPr="00F36779">
              <w:rPr>
                <w:sz w:val="26"/>
                <w:szCs w:val="26"/>
                <w:lang w:val="hr-HR"/>
              </w:rPr>
              <w:t xml:space="preserve"> </w:t>
            </w:r>
            <w:r w:rsidRPr="00F36779">
              <w:rPr>
                <w:sz w:val="26"/>
                <w:szCs w:val="26"/>
                <w:lang w:val="nl-NL"/>
              </w:rPr>
              <w:t>ph</w:t>
            </w:r>
            <w:r w:rsidRPr="00F36779">
              <w:rPr>
                <w:sz w:val="26"/>
                <w:szCs w:val="26"/>
                <w:lang w:val="hr-HR"/>
              </w:rPr>
              <w:t>é</w:t>
            </w:r>
            <w:r w:rsidRPr="00F36779">
              <w:rPr>
                <w:sz w:val="26"/>
                <w:szCs w:val="26"/>
                <w:lang w:val="nl-NL"/>
              </w:rPr>
              <w:t>p</w:t>
            </w:r>
            <w:r w:rsidRPr="00F36779">
              <w:rPr>
                <w:sz w:val="26"/>
                <w:szCs w:val="26"/>
                <w:lang w:val="hr-HR"/>
              </w:rPr>
              <w:t xml:space="preserve"> </w:t>
            </w:r>
            <w:r w:rsidRPr="00F36779">
              <w:rPr>
                <w:sz w:val="26"/>
                <w:szCs w:val="26"/>
                <w:lang w:val="nl-NL"/>
              </w:rPr>
              <w:t>l</w:t>
            </w:r>
            <w:r w:rsidRPr="00F36779">
              <w:rPr>
                <w:sz w:val="26"/>
                <w:szCs w:val="26"/>
                <w:lang w:val="hr-HR"/>
              </w:rPr>
              <w:t>á</w:t>
            </w:r>
            <w:r w:rsidRPr="00F36779">
              <w:rPr>
                <w:sz w:val="26"/>
                <w:szCs w:val="26"/>
                <w:lang w:val="nl-NL"/>
              </w:rPr>
              <w:t>i</w:t>
            </w:r>
            <w:r w:rsidRPr="00F36779">
              <w:rPr>
                <w:sz w:val="26"/>
                <w:szCs w:val="26"/>
                <w:lang w:val="hr-HR"/>
              </w:rPr>
              <w:t xml:space="preserve"> </w:t>
            </w:r>
            <w:r w:rsidRPr="00F36779">
              <w:rPr>
                <w:sz w:val="26"/>
                <w:szCs w:val="26"/>
                <w:lang w:val="nl-NL"/>
              </w:rPr>
              <w:t>xe</w:t>
            </w:r>
            <w:r w:rsidRPr="00F36779">
              <w:rPr>
                <w:sz w:val="26"/>
                <w:szCs w:val="26"/>
                <w:lang w:val="hr-HR"/>
              </w:rPr>
              <w:t>;</w:t>
            </w:r>
          </w:p>
          <w:p w:rsidR="00C36859" w:rsidRPr="00F36779" w:rsidRDefault="00C36859" w:rsidP="00863DD8">
            <w:pPr>
              <w:spacing w:before="120" w:after="120"/>
              <w:jc w:val="both"/>
              <w:rPr>
                <w:b/>
                <w:sz w:val="26"/>
                <w:szCs w:val="26"/>
                <w:lang w:val="hr-HR"/>
              </w:rPr>
            </w:pPr>
            <w:r w:rsidRPr="00F36779">
              <w:rPr>
                <w:sz w:val="26"/>
                <w:szCs w:val="26"/>
                <w:lang w:val="hr-HR"/>
              </w:rPr>
              <w:t>- Quá từ 01 năm trở lên, kể từ ngày hết hạn, phải sát hạch lại cả lý thuyết và thực hành để cấp lại giấy phép lái xe.</w:t>
            </w: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7560" w:type="dxa"/>
            <w:vAlign w:val="center"/>
          </w:tcPr>
          <w:p w:rsidR="00C36859" w:rsidRPr="00F36779" w:rsidRDefault="00C36859" w:rsidP="00863DD8">
            <w:pPr>
              <w:widowControl w:val="0"/>
              <w:tabs>
                <w:tab w:val="left" w:pos="2160"/>
              </w:tabs>
              <w:spacing w:before="120" w:after="120"/>
              <w:rPr>
                <w:sz w:val="26"/>
                <w:szCs w:val="26"/>
                <w:lang w:val="nl-NL"/>
              </w:rPr>
            </w:pPr>
            <w:r w:rsidRPr="00F36779">
              <w:rPr>
                <w:sz w:val="26"/>
                <w:szCs w:val="26"/>
                <w:lang w:val="nl-NL"/>
              </w:rPr>
              <w:t>-  Luật Giao thông đường bộ năm 2008;</w:t>
            </w:r>
          </w:p>
          <w:p w:rsidR="00C36859" w:rsidRPr="00F36779" w:rsidRDefault="00C36859" w:rsidP="00863DD8">
            <w:pPr>
              <w:widowControl w:val="0"/>
              <w:tabs>
                <w:tab w:val="left" w:pos="2160"/>
              </w:tabs>
              <w:spacing w:before="120" w:after="120"/>
              <w:rPr>
                <w:sz w:val="26"/>
                <w:szCs w:val="26"/>
                <w:lang w:val="nl-NL"/>
              </w:rPr>
            </w:pPr>
            <w:r w:rsidRPr="00F36779">
              <w:rPr>
                <w:sz w:val="26"/>
                <w:szCs w:val="26"/>
                <w:lang w:val="nl-NL"/>
              </w:rPr>
              <w:t>- Thông tư số 12/2017/TT-BGTVT ngày 19/04/2017  của Bộ trưởng Bộ Giao thông Vận tải quy định về đào tạo, sát hạc</w:t>
            </w:r>
            <w:r w:rsidR="0061009D" w:rsidRPr="00F36779">
              <w:rPr>
                <w:sz w:val="26"/>
                <w:szCs w:val="26"/>
                <w:lang w:val="nl-NL"/>
              </w:rPr>
              <w:t>h, cấp giấy phép lái xe cơ giới</w:t>
            </w:r>
            <w:r w:rsidRPr="00F36779">
              <w:rPr>
                <w:sz w:val="26"/>
                <w:szCs w:val="26"/>
                <w:lang w:val="nl-NL"/>
              </w:rPr>
              <w:t xml:space="preserve"> đường bộ...</w:t>
            </w:r>
          </w:p>
          <w:p w:rsidR="00C36859" w:rsidRPr="00F36779" w:rsidRDefault="00C36859" w:rsidP="00863DD8">
            <w:pPr>
              <w:rPr>
                <w:sz w:val="26"/>
                <w:szCs w:val="26"/>
                <w:lang w:val="nl-NL"/>
              </w:rPr>
            </w:pPr>
            <w:r w:rsidRPr="00F36779">
              <w:rPr>
                <w:sz w:val="26"/>
                <w:szCs w:val="26"/>
                <w:lang w:val="nl-NL"/>
              </w:rPr>
              <w:t xml:space="preserve">- Thông tư 188/2016/TT-BTC ngày 08/11/2016 của Bộ trưởng Bộ Tài chính qui định mức thu, chế độ thu, nộp, quản lý và sử dụng phí sát </w:t>
            </w:r>
            <w:r w:rsidRPr="00F36779">
              <w:rPr>
                <w:sz w:val="26"/>
                <w:szCs w:val="26"/>
                <w:lang w:val="nl-NL"/>
              </w:rPr>
              <w:lastRenderedPageBreak/>
              <w:t>hạch lái xe; lệ phí cấp bằng, chứng chỉ hoạt động trên các phương tiện và lệ phí đăng ký, cấp biển xe máy chuyên dùng...</w:t>
            </w:r>
          </w:p>
        </w:tc>
      </w:tr>
      <w:tr w:rsidR="00C36859" w:rsidRPr="00F36779">
        <w:trPr>
          <w:tblCellSpacing w:w="0" w:type="dxa"/>
        </w:trPr>
        <w:tc>
          <w:tcPr>
            <w:tcW w:w="9335" w:type="dxa"/>
            <w:gridSpan w:val="2"/>
            <w:vAlign w:val="center"/>
          </w:tcPr>
          <w:p w:rsidR="00C36859" w:rsidRPr="00F36779" w:rsidRDefault="00C36859" w:rsidP="00863DD8">
            <w:pPr>
              <w:widowControl w:val="0"/>
              <w:tabs>
                <w:tab w:val="left" w:pos="2160"/>
              </w:tabs>
              <w:spacing w:before="120" w:after="120"/>
              <w:rPr>
                <w:sz w:val="26"/>
                <w:szCs w:val="26"/>
                <w:lang w:val="nl-NL"/>
              </w:rPr>
            </w:pPr>
            <w:r w:rsidRPr="00F36779">
              <w:rPr>
                <w:b/>
                <w:sz w:val="26"/>
                <w:szCs w:val="26"/>
                <w:lang w:val="nl-NL"/>
              </w:rPr>
              <w:lastRenderedPageBreak/>
              <w:t>Ghi chú:</w:t>
            </w:r>
          </w:p>
        </w:tc>
      </w:tr>
      <w:tr w:rsidR="0026257D" w:rsidRPr="00F36779">
        <w:trPr>
          <w:tblCellSpacing w:w="0" w:type="dxa"/>
        </w:trPr>
        <w:tc>
          <w:tcPr>
            <w:tcW w:w="1775" w:type="dxa"/>
            <w:vAlign w:val="center"/>
          </w:tcPr>
          <w:p w:rsidR="0026257D" w:rsidRPr="00F36779" w:rsidRDefault="0026257D" w:rsidP="0026257D">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7560" w:type="dxa"/>
            <w:vAlign w:val="center"/>
          </w:tcPr>
          <w:p w:rsidR="0026257D" w:rsidRPr="00F36779" w:rsidRDefault="0026257D" w:rsidP="0026257D">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cơ quan tổ chức đã nộp (như trên)</w:t>
            </w:r>
          </w:p>
          <w:p w:rsidR="0026257D" w:rsidRPr="00F36779" w:rsidRDefault="0026257D" w:rsidP="0026257D">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26257D" w:rsidRPr="00F36779" w:rsidRDefault="0026257D" w:rsidP="0026257D">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26257D" w:rsidRPr="00F36779">
        <w:trPr>
          <w:tblCellSpacing w:w="0" w:type="dxa"/>
        </w:trPr>
        <w:tc>
          <w:tcPr>
            <w:tcW w:w="1775" w:type="dxa"/>
            <w:vAlign w:val="center"/>
          </w:tcPr>
          <w:p w:rsidR="0026257D" w:rsidRPr="00F36779" w:rsidRDefault="0026257D" w:rsidP="0026257D">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7560" w:type="dxa"/>
            <w:vAlign w:val="center"/>
          </w:tcPr>
          <w:p w:rsidR="0026257D" w:rsidRPr="00F36779" w:rsidRDefault="0026257D" w:rsidP="0026257D">
            <w:pPr>
              <w:spacing w:before="140" w:after="140"/>
              <w:rPr>
                <w:sz w:val="26"/>
                <w:szCs w:val="26"/>
                <w:lang w:val="nl-NL"/>
              </w:rPr>
            </w:pPr>
            <w:r w:rsidRPr="00F36779">
              <w:rPr>
                <w:sz w:val="26"/>
                <w:szCs w:val="26"/>
                <w:lang w:val="nl-NL"/>
              </w:rPr>
              <w:t xml:space="preserve"> - Hồ sơ đã giải quyết xong giao trả cho người dân lưu giữ cá nhân, các thông tin về người lái xe được lưu trên hệ thống cơ sở dữ liệu ở Trung ương (Do Tổng Cục đường bộ Việt Nam quản lý).</w:t>
            </w:r>
          </w:p>
        </w:tc>
      </w:tr>
    </w:tbl>
    <w:p w:rsidR="00C36859" w:rsidRPr="00F36779" w:rsidRDefault="00C36859" w:rsidP="00C36859">
      <w:pPr>
        <w:spacing w:before="120" w:after="120"/>
        <w:jc w:val="both"/>
        <w:rPr>
          <w:sz w:val="26"/>
          <w:szCs w:val="26"/>
          <w:lang w:val="nl-NL"/>
        </w:rPr>
      </w:pPr>
    </w:p>
    <w:p w:rsidR="00C36859" w:rsidRPr="00F36779" w:rsidRDefault="00C36859" w:rsidP="00C36859">
      <w:pPr>
        <w:pageBreakBefore/>
        <w:jc w:val="center"/>
        <w:rPr>
          <w:b/>
          <w:sz w:val="26"/>
          <w:szCs w:val="26"/>
          <w:lang w:val="nl-NL"/>
        </w:rPr>
      </w:pPr>
      <w:r w:rsidRPr="00F36779">
        <w:rPr>
          <w:b/>
          <w:bCs/>
          <w:sz w:val="26"/>
          <w:szCs w:val="26"/>
          <w:lang w:val="nl-NL"/>
        </w:rPr>
        <w:lastRenderedPageBreak/>
        <w:t>Phụ lục 19</w:t>
      </w:r>
    </w:p>
    <w:p w:rsidR="00C36859" w:rsidRPr="00F36779" w:rsidRDefault="00C36859" w:rsidP="00C36859">
      <w:pPr>
        <w:jc w:val="center"/>
        <w:rPr>
          <w:i/>
          <w:sz w:val="26"/>
          <w:szCs w:val="26"/>
          <w:lang w:val="pt-BR"/>
        </w:rPr>
      </w:pPr>
      <w:r w:rsidRPr="00F36779">
        <w:rPr>
          <w:b/>
          <w:sz w:val="26"/>
          <w:szCs w:val="26"/>
          <w:lang w:val="nl-NL"/>
        </w:rPr>
        <w:t>MẪU ĐƠN ĐỀ NGHỊ ĐỔI, CẤP LẠI GIẤY PHÉP LÁI XE</w:t>
      </w:r>
    </w:p>
    <w:p w:rsidR="00C36859" w:rsidRPr="00F36779" w:rsidRDefault="00C36859" w:rsidP="00C36859">
      <w:pPr>
        <w:jc w:val="center"/>
        <w:rPr>
          <w:i/>
          <w:sz w:val="26"/>
          <w:szCs w:val="26"/>
          <w:lang w:val="nl-NL"/>
        </w:rPr>
      </w:pPr>
      <w:r w:rsidRPr="00F36779">
        <w:rPr>
          <w:i/>
          <w:sz w:val="26"/>
          <w:szCs w:val="26"/>
          <w:lang w:val="pt-BR"/>
        </w:rPr>
        <w:t xml:space="preserve">(Ban hành kèm theo Thông tư </w:t>
      </w:r>
      <w:r w:rsidRPr="00F36779">
        <w:rPr>
          <w:i/>
          <w:sz w:val="26"/>
          <w:szCs w:val="26"/>
          <w:lang w:val="nl-NL"/>
        </w:rPr>
        <w:t>số 12/2017/TT-BGTVT</w:t>
      </w:r>
    </w:p>
    <w:p w:rsidR="00C36859" w:rsidRPr="00F36779" w:rsidRDefault="00C36859" w:rsidP="00C36859">
      <w:pPr>
        <w:jc w:val="center"/>
        <w:rPr>
          <w:b/>
          <w:bCs/>
          <w:sz w:val="26"/>
          <w:szCs w:val="26"/>
          <w:lang w:val="nl-NL"/>
        </w:rPr>
      </w:pPr>
      <w:r w:rsidRPr="00F36779">
        <w:rPr>
          <w:i/>
          <w:sz w:val="26"/>
          <w:szCs w:val="26"/>
          <w:lang w:val="nl-NL"/>
        </w:rPr>
        <w:t>Ngày 19  tháng 04 năm 2017 của Bộ trưởng Bộ Giao thông vận tải)</w:t>
      </w:r>
    </w:p>
    <w:p w:rsidR="00C36859" w:rsidRPr="00F36779" w:rsidRDefault="00C36859" w:rsidP="00C36859">
      <w:pPr>
        <w:jc w:val="center"/>
        <w:rPr>
          <w:b/>
          <w:bCs/>
          <w:sz w:val="26"/>
          <w:szCs w:val="26"/>
          <w:lang w:val="nl-NL"/>
        </w:rPr>
      </w:pPr>
    </w:p>
    <w:p w:rsidR="00C36859" w:rsidRPr="00F36779" w:rsidRDefault="00C36859" w:rsidP="00C36859">
      <w:pPr>
        <w:jc w:val="center"/>
        <w:rPr>
          <w:b/>
          <w:bCs/>
          <w:sz w:val="26"/>
          <w:szCs w:val="26"/>
          <w:lang w:val="nl-NL"/>
        </w:rPr>
      </w:pPr>
      <w:r w:rsidRPr="00F36779">
        <w:rPr>
          <w:b/>
          <w:sz w:val="26"/>
          <w:szCs w:val="26"/>
          <w:lang w:val="nl-NL"/>
        </w:rPr>
        <w:t>CỘNG HÒA XÃ HỘI CHỦ NGHĨA VIỆT NAM</w:t>
      </w:r>
    </w:p>
    <w:p w:rsidR="00C36859" w:rsidRPr="00F36779" w:rsidRDefault="00C36859" w:rsidP="00C36859">
      <w:pPr>
        <w:jc w:val="center"/>
        <w:rPr>
          <w:b/>
          <w:bCs/>
          <w:sz w:val="26"/>
          <w:szCs w:val="26"/>
          <w:u w:val="single"/>
        </w:rPr>
      </w:pPr>
      <w:r w:rsidRPr="00F36779">
        <w:rPr>
          <w:b/>
          <w:bCs/>
          <w:sz w:val="26"/>
          <w:szCs w:val="26"/>
          <w:u w:val="single"/>
        </w:rPr>
        <w:t>Độc lập - Tự do - Hạnh phúc</w:t>
      </w:r>
    </w:p>
    <w:p w:rsidR="00C36859" w:rsidRPr="00F36779" w:rsidRDefault="00C36859" w:rsidP="00C36859">
      <w:pPr>
        <w:jc w:val="center"/>
        <w:rPr>
          <w:b/>
          <w:bCs/>
          <w:sz w:val="26"/>
          <w:szCs w:val="26"/>
        </w:rPr>
      </w:pPr>
    </w:p>
    <w:p w:rsidR="00C36859" w:rsidRPr="00F36779" w:rsidRDefault="00C36859" w:rsidP="00C36859">
      <w:pPr>
        <w:jc w:val="center"/>
        <w:rPr>
          <w:b/>
          <w:bCs/>
          <w:sz w:val="26"/>
          <w:szCs w:val="26"/>
        </w:rPr>
      </w:pPr>
      <w:r w:rsidRPr="00F36779">
        <w:rPr>
          <w:b/>
          <w:bCs/>
          <w:sz w:val="26"/>
          <w:szCs w:val="26"/>
        </w:rPr>
        <w:t xml:space="preserve">       ĐƠN ĐỀ NGHỊ ĐỔI (CẤP LẠI) GIẤY PHÉP LÁI XE (1)</w:t>
      </w:r>
    </w:p>
    <w:p w:rsidR="00C36859" w:rsidRPr="00F36779" w:rsidRDefault="00C36859" w:rsidP="00C36859">
      <w:pPr>
        <w:jc w:val="both"/>
        <w:rPr>
          <w:b/>
          <w:bCs/>
          <w:sz w:val="26"/>
          <w:szCs w:val="26"/>
        </w:rPr>
      </w:pPr>
    </w:p>
    <w:p w:rsidR="00C36859" w:rsidRPr="00F36779" w:rsidRDefault="00C36859" w:rsidP="00C36859">
      <w:pPr>
        <w:jc w:val="center"/>
        <w:rPr>
          <w:b/>
          <w:bCs/>
          <w:sz w:val="26"/>
          <w:szCs w:val="26"/>
        </w:rPr>
      </w:pPr>
      <w:r w:rsidRPr="00F36779">
        <w:rPr>
          <w:bCs/>
          <w:iCs/>
          <w:sz w:val="26"/>
          <w:szCs w:val="26"/>
        </w:rPr>
        <w:t xml:space="preserve">                    Kính gửi</w:t>
      </w:r>
      <w:r w:rsidRPr="00F36779">
        <w:rPr>
          <w:bCs/>
          <w:sz w:val="26"/>
          <w:szCs w:val="26"/>
        </w:rPr>
        <w:t>:</w:t>
      </w:r>
      <w:r w:rsidRPr="00F36779">
        <w:rPr>
          <w:b/>
          <w:bCs/>
          <w:sz w:val="26"/>
          <w:szCs w:val="26"/>
        </w:rPr>
        <w:t xml:space="preserve">  </w:t>
      </w:r>
      <w:r w:rsidRPr="00F36779">
        <w:rPr>
          <w:bCs/>
          <w:sz w:val="26"/>
          <w:szCs w:val="26"/>
        </w:rPr>
        <w:t>Tổng cục Đường bộ Việt Nam (Sở Giao thông vận tải...)</w:t>
      </w:r>
    </w:p>
    <w:p w:rsidR="00C36859" w:rsidRPr="00F36779" w:rsidRDefault="00C36859" w:rsidP="00C36859">
      <w:pPr>
        <w:jc w:val="center"/>
        <w:rPr>
          <w:b/>
          <w:bCs/>
          <w:sz w:val="26"/>
          <w:szCs w:val="26"/>
        </w:rPr>
      </w:pPr>
    </w:p>
    <w:p w:rsidR="00C36859" w:rsidRPr="00F36779" w:rsidRDefault="00C36859" w:rsidP="00C36859">
      <w:pPr>
        <w:tabs>
          <w:tab w:val="right" w:leader="dot" w:pos="9918"/>
        </w:tabs>
        <w:ind w:firstLine="456"/>
        <w:rPr>
          <w:sz w:val="26"/>
          <w:szCs w:val="26"/>
        </w:rPr>
      </w:pPr>
      <w:r w:rsidRPr="00F36779">
        <w:rPr>
          <w:sz w:val="26"/>
          <w:szCs w:val="26"/>
        </w:rPr>
        <w:t>Tôi là:...........................................................Quốc tịch</w:t>
      </w:r>
      <w:r w:rsidRPr="00F36779">
        <w:rPr>
          <w:sz w:val="26"/>
          <w:szCs w:val="26"/>
        </w:rPr>
        <w:tab/>
      </w:r>
    </w:p>
    <w:p w:rsidR="00C36859" w:rsidRPr="00F36779" w:rsidRDefault="00C36859" w:rsidP="00C36859">
      <w:pPr>
        <w:tabs>
          <w:tab w:val="right" w:leader="dot" w:pos="9918"/>
        </w:tabs>
        <w:ind w:firstLine="456"/>
        <w:rPr>
          <w:sz w:val="26"/>
          <w:szCs w:val="26"/>
        </w:rPr>
      </w:pPr>
      <w:r w:rsidRPr="00F36779">
        <w:rPr>
          <w:sz w:val="26"/>
          <w:szCs w:val="26"/>
        </w:rPr>
        <w:t xml:space="preserve">Sinh ngày:......./…../……………….Nam, Nữ: </w:t>
      </w:r>
      <w:r w:rsidRPr="00F36779">
        <w:rPr>
          <w:sz w:val="26"/>
          <w:szCs w:val="26"/>
        </w:rPr>
        <w:tab/>
      </w:r>
    </w:p>
    <w:p w:rsidR="00C36859" w:rsidRPr="00F36779" w:rsidRDefault="00C36859" w:rsidP="00C36859">
      <w:pPr>
        <w:tabs>
          <w:tab w:val="right" w:leader="dot" w:pos="9918"/>
        </w:tabs>
        <w:ind w:firstLine="456"/>
        <w:rPr>
          <w:sz w:val="26"/>
          <w:szCs w:val="26"/>
        </w:rPr>
      </w:pPr>
      <w:r w:rsidRPr="00F36779">
        <w:rPr>
          <w:sz w:val="26"/>
          <w:szCs w:val="26"/>
        </w:rPr>
        <w:t xml:space="preserve">Nơi đăng ký hộ khẩu thường trú: </w:t>
      </w:r>
      <w:r w:rsidRPr="00F36779">
        <w:rPr>
          <w:sz w:val="26"/>
          <w:szCs w:val="26"/>
        </w:rPr>
        <w:tab/>
      </w:r>
    </w:p>
    <w:p w:rsidR="00C36859" w:rsidRPr="00F36779" w:rsidRDefault="00C36859" w:rsidP="00C36859">
      <w:pPr>
        <w:tabs>
          <w:tab w:val="right" w:leader="dot" w:pos="9918"/>
        </w:tabs>
        <w:ind w:firstLine="456"/>
        <w:rPr>
          <w:sz w:val="26"/>
          <w:szCs w:val="26"/>
        </w:rPr>
      </w:pPr>
      <w:r w:rsidRPr="00F36779">
        <w:rPr>
          <w:sz w:val="26"/>
          <w:szCs w:val="26"/>
        </w:rPr>
        <w:t>Nơi cư trú</w:t>
      </w:r>
      <w:r w:rsidRPr="00F36779">
        <w:rPr>
          <w:sz w:val="26"/>
          <w:szCs w:val="26"/>
        </w:rPr>
        <w:tab/>
      </w:r>
    </w:p>
    <w:p w:rsidR="00C36859" w:rsidRPr="00F36779" w:rsidRDefault="00C36859" w:rsidP="00C36859">
      <w:pPr>
        <w:tabs>
          <w:tab w:val="right" w:leader="dot" w:pos="9918"/>
        </w:tabs>
        <w:ind w:firstLine="456"/>
        <w:rPr>
          <w:sz w:val="26"/>
          <w:szCs w:val="26"/>
        </w:rPr>
      </w:pPr>
      <w:r w:rsidRPr="00F36779">
        <w:rPr>
          <w:sz w:val="26"/>
          <w:szCs w:val="26"/>
        </w:rPr>
        <w:t>Số giấy CMND hoặc thẻ căn cước công dân(hoặc hộ chiếu):..........cấp ngày....../...../</w:t>
      </w:r>
    </w:p>
    <w:p w:rsidR="00C36859" w:rsidRPr="00F36779" w:rsidRDefault="00C36859" w:rsidP="00C36859">
      <w:pPr>
        <w:tabs>
          <w:tab w:val="right" w:leader="dot" w:pos="9918"/>
        </w:tabs>
        <w:ind w:firstLine="456"/>
        <w:jc w:val="both"/>
        <w:rPr>
          <w:sz w:val="26"/>
          <w:szCs w:val="26"/>
        </w:rPr>
      </w:pPr>
      <w:r w:rsidRPr="00F36779">
        <w:rPr>
          <w:sz w:val="26"/>
          <w:szCs w:val="26"/>
        </w:rPr>
        <w:t>Nơi cấp:............................. Đã học lái xe tại:..............................năm.........</w:t>
      </w:r>
      <w:r w:rsidRPr="00F36779">
        <w:rPr>
          <w:sz w:val="26"/>
          <w:szCs w:val="26"/>
        </w:rPr>
        <w:tab/>
      </w:r>
    </w:p>
    <w:p w:rsidR="00C36859" w:rsidRPr="00F36779" w:rsidRDefault="00C36859" w:rsidP="00C36859">
      <w:pPr>
        <w:tabs>
          <w:tab w:val="right" w:leader="dot" w:pos="9918"/>
        </w:tabs>
        <w:ind w:firstLine="456"/>
        <w:jc w:val="both"/>
        <w:rPr>
          <w:sz w:val="26"/>
          <w:szCs w:val="26"/>
        </w:rPr>
      </w:pPr>
      <w:r w:rsidRPr="00F36779">
        <w:rPr>
          <w:sz w:val="26"/>
          <w:szCs w:val="26"/>
        </w:rPr>
        <w:t>Hiện đã có giấy phép lái xe hạng..........số..........................do</w:t>
      </w:r>
      <w:r w:rsidRPr="00F36779">
        <w:rPr>
          <w:sz w:val="26"/>
          <w:szCs w:val="26"/>
        </w:rPr>
        <w:tab/>
      </w:r>
    </w:p>
    <w:p w:rsidR="00C36859" w:rsidRPr="00F36779" w:rsidRDefault="00C36859" w:rsidP="00C36859">
      <w:pPr>
        <w:tabs>
          <w:tab w:val="right" w:leader="dot" w:pos="9918"/>
        </w:tabs>
        <w:ind w:firstLine="456"/>
        <w:jc w:val="both"/>
        <w:rPr>
          <w:sz w:val="26"/>
          <w:szCs w:val="26"/>
        </w:rPr>
      </w:pPr>
      <w:r w:rsidRPr="00F36779">
        <w:rPr>
          <w:sz w:val="26"/>
          <w:szCs w:val="26"/>
        </w:rPr>
        <w:t>cấp ngày........./……./……….</w:t>
      </w:r>
    </w:p>
    <w:p w:rsidR="00C36859" w:rsidRPr="00F36779" w:rsidRDefault="00C36859" w:rsidP="00C36859">
      <w:pPr>
        <w:tabs>
          <w:tab w:val="right" w:leader="dot" w:pos="9918"/>
        </w:tabs>
        <w:ind w:firstLine="456"/>
        <w:jc w:val="both"/>
        <w:rPr>
          <w:sz w:val="26"/>
          <w:szCs w:val="26"/>
        </w:rPr>
      </w:pPr>
      <w:r w:rsidRPr="00F36779">
        <w:rPr>
          <w:sz w:val="26"/>
          <w:szCs w:val="26"/>
        </w:rPr>
        <w:t>Đề nghị cho tôi được đổi, cấp lại giấy phép lái xe cơ giới đường bộ hạng:......</w:t>
      </w:r>
      <w:r w:rsidRPr="00F36779">
        <w:rPr>
          <w:sz w:val="26"/>
          <w:szCs w:val="26"/>
        </w:rPr>
        <w:tab/>
      </w:r>
    </w:p>
    <w:p w:rsidR="00C36859" w:rsidRPr="00F36779" w:rsidRDefault="00C36859" w:rsidP="00C36859">
      <w:pPr>
        <w:tabs>
          <w:tab w:val="right" w:leader="dot" w:pos="9918"/>
        </w:tabs>
        <w:ind w:firstLine="456"/>
        <w:jc w:val="both"/>
        <w:rPr>
          <w:sz w:val="26"/>
          <w:szCs w:val="26"/>
        </w:rPr>
      </w:pPr>
      <w:r w:rsidRPr="00F36779">
        <w:rPr>
          <w:sz w:val="26"/>
          <w:szCs w:val="26"/>
        </w:rPr>
        <w:t>Lý do</w:t>
      </w:r>
      <w:r w:rsidRPr="00F36779">
        <w:rPr>
          <w:sz w:val="26"/>
          <w:szCs w:val="26"/>
        </w:rPr>
        <w:tab/>
      </w:r>
    </w:p>
    <w:p w:rsidR="00C36859" w:rsidRPr="00F36779" w:rsidRDefault="00C36859" w:rsidP="00C36859">
      <w:pPr>
        <w:tabs>
          <w:tab w:val="right" w:leader="dot" w:pos="9918"/>
        </w:tabs>
        <w:ind w:firstLine="456"/>
        <w:jc w:val="both"/>
        <w:rPr>
          <w:sz w:val="26"/>
          <w:szCs w:val="26"/>
        </w:rPr>
      </w:pPr>
    </w:p>
    <w:p w:rsidR="00C36859" w:rsidRPr="00F36779" w:rsidRDefault="00C36859" w:rsidP="00C36859">
      <w:pPr>
        <w:jc w:val="both"/>
        <w:rPr>
          <w:sz w:val="26"/>
          <w:szCs w:val="26"/>
        </w:rPr>
      </w:pPr>
    </w:p>
    <w:p w:rsidR="00C36859" w:rsidRPr="00F36779" w:rsidRDefault="00C36859" w:rsidP="00C36859">
      <w:pPr>
        <w:jc w:val="both"/>
        <w:rPr>
          <w:sz w:val="26"/>
          <w:szCs w:val="26"/>
        </w:rPr>
      </w:pPr>
      <w:r w:rsidRPr="00F36779">
        <w:rPr>
          <w:i/>
          <w:iCs/>
          <w:sz w:val="26"/>
          <w:szCs w:val="26"/>
        </w:rPr>
        <w:t>Xin gửi kèm theo:</w:t>
      </w:r>
    </w:p>
    <w:p w:rsidR="00C36859" w:rsidRPr="00F36779" w:rsidRDefault="00C36859" w:rsidP="00C36859">
      <w:pPr>
        <w:jc w:val="both"/>
        <w:rPr>
          <w:sz w:val="26"/>
          <w:szCs w:val="26"/>
        </w:rPr>
      </w:pPr>
      <w:r w:rsidRPr="00F36779">
        <w:rPr>
          <w:sz w:val="26"/>
          <w:szCs w:val="26"/>
        </w:rPr>
        <w:tab/>
        <w:t>- 01 giấy chứng nhận sức khoẻ;</w:t>
      </w:r>
      <w:r w:rsidRPr="00F36779">
        <w:rPr>
          <w:sz w:val="26"/>
          <w:szCs w:val="26"/>
        </w:rPr>
        <w:tab/>
      </w:r>
    </w:p>
    <w:p w:rsidR="00C36859" w:rsidRPr="00F36779" w:rsidRDefault="00C36859" w:rsidP="00C36859">
      <w:pPr>
        <w:jc w:val="both"/>
        <w:rPr>
          <w:sz w:val="26"/>
          <w:szCs w:val="26"/>
        </w:rPr>
      </w:pPr>
      <w:r w:rsidRPr="00F36779">
        <w:rPr>
          <w:sz w:val="26"/>
          <w:szCs w:val="26"/>
        </w:rPr>
        <w:tab/>
        <w:t>- Bản sao chụp giấy chứng minh nhân dân hoặc thẻ căn cước công dân, giấy phép lái xe sắp hết hạn;</w:t>
      </w:r>
    </w:p>
    <w:p w:rsidR="00C36859" w:rsidRPr="00F36779" w:rsidRDefault="00C36859" w:rsidP="00C36859">
      <w:pPr>
        <w:ind w:firstLine="720"/>
        <w:jc w:val="both"/>
        <w:rPr>
          <w:spacing w:val="-8"/>
          <w:sz w:val="26"/>
          <w:szCs w:val="26"/>
        </w:rPr>
      </w:pPr>
      <w:r w:rsidRPr="00F36779">
        <w:rPr>
          <w:sz w:val="26"/>
          <w:szCs w:val="26"/>
        </w:rPr>
        <w:t>- Hồ sơ gốc lái xe;</w:t>
      </w:r>
    </w:p>
    <w:p w:rsidR="00C36859" w:rsidRPr="00F36779" w:rsidRDefault="00C36859" w:rsidP="00C36859">
      <w:pPr>
        <w:jc w:val="both"/>
        <w:rPr>
          <w:sz w:val="26"/>
          <w:szCs w:val="26"/>
        </w:rPr>
      </w:pPr>
      <w:r w:rsidRPr="00F36779">
        <w:rPr>
          <w:spacing w:val="-8"/>
          <w:sz w:val="26"/>
          <w:szCs w:val="26"/>
        </w:rPr>
        <w:t>Tôi xin cam đoan những điều ghi trên đây là đúng sự thật, nếu sai tôi xin hoàn toàn chịu trách nhiệm (2</w:t>
      </w:r>
      <w:r w:rsidRPr="00F36779">
        <w:rPr>
          <w:spacing w:val="-6"/>
          <w:sz w:val="26"/>
          <w:szCs w:val="26"/>
        </w:rPr>
        <w:t>).</w:t>
      </w:r>
    </w:p>
    <w:p w:rsidR="00C36859" w:rsidRPr="00F36779" w:rsidRDefault="00C36859" w:rsidP="00C36859">
      <w:pPr>
        <w:jc w:val="both"/>
        <w:rPr>
          <w:sz w:val="26"/>
          <w:szCs w:val="26"/>
        </w:rPr>
      </w:pPr>
    </w:p>
    <w:p w:rsidR="00C36859" w:rsidRPr="00F36779" w:rsidRDefault="00C36859" w:rsidP="00C36859">
      <w:pPr>
        <w:jc w:val="both"/>
        <w:rPr>
          <w:sz w:val="26"/>
          <w:szCs w:val="26"/>
        </w:rPr>
      </w:pPr>
      <w:r w:rsidRPr="00F36779">
        <w:rPr>
          <w:b/>
          <w:bCs/>
          <w:sz w:val="26"/>
          <w:szCs w:val="26"/>
        </w:rPr>
        <w:t xml:space="preserve">     </w:t>
      </w:r>
      <w:r w:rsidRPr="00F36779">
        <w:rPr>
          <w:sz w:val="26"/>
          <w:szCs w:val="26"/>
        </w:rPr>
        <w:t xml:space="preserve">                                                                   </w:t>
      </w:r>
      <w:r w:rsidRPr="00F36779">
        <w:rPr>
          <w:sz w:val="26"/>
          <w:szCs w:val="26"/>
        </w:rPr>
        <w:tab/>
        <w:t xml:space="preserve"> ....</w:t>
      </w:r>
      <w:r w:rsidRPr="00F36779">
        <w:rPr>
          <w:iCs/>
          <w:sz w:val="26"/>
          <w:szCs w:val="26"/>
        </w:rPr>
        <w:t>....., ngày.......tháng.......năm 20</w:t>
      </w:r>
      <w:r w:rsidRPr="00F36779">
        <w:rPr>
          <w:sz w:val="26"/>
          <w:szCs w:val="26"/>
        </w:rPr>
        <w:t>…...</w:t>
      </w:r>
    </w:p>
    <w:p w:rsidR="00C36859" w:rsidRPr="00F36779" w:rsidRDefault="00C36859" w:rsidP="00C36859">
      <w:pPr>
        <w:jc w:val="both"/>
        <w:rPr>
          <w:i/>
          <w:sz w:val="26"/>
          <w:szCs w:val="26"/>
        </w:rPr>
      </w:pPr>
      <w:r w:rsidRPr="00F36779">
        <w:rPr>
          <w:sz w:val="26"/>
          <w:szCs w:val="26"/>
        </w:rPr>
        <w:t xml:space="preserve">     </w:t>
      </w:r>
      <w:r w:rsidRPr="00F36779">
        <w:rPr>
          <w:b/>
          <w:bCs/>
          <w:sz w:val="26"/>
          <w:szCs w:val="26"/>
        </w:rPr>
        <w:tab/>
      </w:r>
      <w:r w:rsidRPr="00F36779">
        <w:rPr>
          <w:b/>
          <w:bCs/>
          <w:sz w:val="26"/>
          <w:szCs w:val="26"/>
        </w:rPr>
        <w:tab/>
        <w:t xml:space="preserve">                                                                       NGƯỜI LÀM ĐƠN</w:t>
      </w:r>
    </w:p>
    <w:p w:rsidR="00C36859" w:rsidRPr="00F36779" w:rsidRDefault="00C36859" w:rsidP="00C36859">
      <w:pPr>
        <w:jc w:val="both"/>
        <w:rPr>
          <w:i/>
          <w:sz w:val="26"/>
          <w:szCs w:val="26"/>
        </w:rPr>
      </w:pPr>
      <w:r w:rsidRPr="00F36779">
        <w:rPr>
          <w:i/>
          <w:sz w:val="26"/>
          <w:szCs w:val="26"/>
        </w:rPr>
        <w:t xml:space="preserve">            </w:t>
      </w:r>
      <w:r w:rsidRPr="00F36779">
        <w:rPr>
          <w:i/>
          <w:sz w:val="26"/>
          <w:szCs w:val="26"/>
        </w:rPr>
        <w:tab/>
      </w:r>
      <w:r w:rsidRPr="00F36779">
        <w:rPr>
          <w:sz w:val="26"/>
          <w:szCs w:val="26"/>
        </w:rPr>
        <w:tab/>
      </w:r>
      <w:r w:rsidRPr="00F36779">
        <w:rPr>
          <w:sz w:val="26"/>
          <w:szCs w:val="26"/>
        </w:rPr>
        <w:tab/>
        <w:t xml:space="preserve">                                                  </w:t>
      </w:r>
      <w:r w:rsidRPr="00F36779">
        <w:rPr>
          <w:i/>
          <w:sz w:val="26"/>
          <w:szCs w:val="26"/>
        </w:rPr>
        <w:t>(Ký, ghi rõ họ và tên)</w:t>
      </w:r>
    </w:p>
    <w:p w:rsidR="00C36859" w:rsidRPr="00F36779" w:rsidRDefault="00C36859" w:rsidP="00C36859">
      <w:pPr>
        <w:jc w:val="both"/>
        <w:rPr>
          <w:i/>
          <w:sz w:val="26"/>
          <w:szCs w:val="26"/>
        </w:rPr>
      </w:pPr>
    </w:p>
    <w:p w:rsidR="00C36859" w:rsidRPr="00F36779" w:rsidRDefault="00C36859" w:rsidP="00C36859">
      <w:pPr>
        <w:jc w:val="both"/>
        <w:rPr>
          <w:i/>
          <w:sz w:val="26"/>
          <w:szCs w:val="26"/>
        </w:rPr>
      </w:pPr>
    </w:p>
    <w:p w:rsidR="00C36859" w:rsidRPr="00F36779" w:rsidRDefault="00C36859" w:rsidP="00C36859">
      <w:pPr>
        <w:ind w:firstLine="720"/>
        <w:jc w:val="both"/>
        <w:rPr>
          <w:i/>
          <w:sz w:val="26"/>
          <w:szCs w:val="26"/>
          <w:lang w:val="nl-NL"/>
        </w:rPr>
      </w:pPr>
      <w:r w:rsidRPr="00F36779">
        <w:rPr>
          <w:i/>
          <w:sz w:val="26"/>
          <w:szCs w:val="26"/>
          <w:u w:val="single"/>
          <w:lang w:val="nl-NL"/>
        </w:rPr>
        <w:t>Ghi chú</w:t>
      </w:r>
      <w:r w:rsidRPr="00F36779">
        <w:rPr>
          <w:i/>
          <w:sz w:val="26"/>
          <w:szCs w:val="26"/>
          <w:lang w:val="nl-NL"/>
        </w:rPr>
        <w:t xml:space="preserve">: </w:t>
      </w:r>
    </w:p>
    <w:p w:rsidR="00C36859" w:rsidRPr="00F36779" w:rsidRDefault="00C36859" w:rsidP="00C36859">
      <w:pPr>
        <w:ind w:firstLine="720"/>
        <w:jc w:val="both"/>
        <w:rPr>
          <w:i/>
          <w:sz w:val="26"/>
          <w:szCs w:val="26"/>
          <w:lang w:val="nl-NL"/>
        </w:rPr>
      </w:pPr>
      <w:r w:rsidRPr="00F36779">
        <w:rPr>
          <w:i/>
          <w:sz w:val="26"/>
          <w:szCs w:val="26"/>
          <w:lang w:val="nl-NL"/>
        </w:rPr>
        <w:t xml:space="preserve">(1): Mẫu này dùng chung cho trường hợp lập lại hồ sơ mới. </w:t>
      </w:r>
    </w:p>
    <w:p w:rsidR="00C36859" w:rsidRPr="00F36779" w:rsidRDefault="00C36859" w:rsidP="00C36859">
      <w:pPr>
        <w:ind w:firstLine="720"/>
        <w:jc w:val="both"/>
        <w:rPr>
          <w:b/>
          <w:sz w:val="26"/>
          <w:szCs w:val="26"/>
          <w:lang w:val="nl-NL"/>
        </w:rPr>
      </w:pPr>
      <w:r w:rsidRPr="00F36779">
        <w:rPr>
          <w:i/>
          <w:sz w:val="26"/>
          <w:szCs w:val="26"/>
          <w:lang w:val="nl-NL"/>
        </w:rPr>
        <w:t>(2): Trường hợp giả khai báo mất hoặc tẩy xoá, làm sai lệch các thông tin trên giấy phép lái xe; sử dụng giấy phép lái xe giả hoặc hồ sơ lái xe giả; có hành vi cố tình gian dối khác để được đổi, cấp lại giấy phép lái xe, ngoài việc bị Tổng Cục đường bộ Việt Nam hoặc Sở Giao thông vận tải ra quyết định tịch thu giấy phép lái xe và hồ sơ gốc  còn phải chịu trách nhiệm trước pháp luật và không được cấp giấy phép trong thời hạn 05 năm kể từ ngày phát hiện hành vi vi phạm; khi có nhu cầu cấp lại giấy phép lái xe phải học và sát hạch như trường hợp cấp giấy phép lái xe lần đầu./</w:t>
      </w:r>
    </w:p>
    <w:p w:rsidR="00C36859" w:rsidRPr="00F36779" w:rsidRDefault="00C36859" w:rsidP="00C36859">
      <w:pPr>
        <w:jc w:val="both"/>
        <w:rPr>
          <w:sz w:val="26"/>
          <w:szCs w:val="26"/>
          <w:lang w:val="nl-NL"/>
        </w:rPr>
      </w:pPr>
    </w:p>
    <w:p w:rsidR="00C36859" w:rsidRPr="00F36779" w:rsidRDefault="00C36859" w:rsidP="00C36859">
      <w:pPr>
        <w:jc w:val="both"/>
        <w:rPr>
          <w:b/>
          <w:sz w:val="26"/>
          <w:szCs w:val="26"/>
          <w:lang w:val="nl-NL"/>
        </w:rPr>
      </w:pPr>
      <w:r w:rsidRPr="00F36779">
        <w:rPr>
          <w:sz w:val="26"/>
          <w:szCs w:val="26"/>
          <w:lang w:val="nl-NL"/>
        </w:rPr>
        <w:t xml:space="preserve"> </w:t>
      </w:r>
    </w:p>
    <w:tbl>
      <w:tblPr>
        <w:tblpPr w:leftFromText="180" w:rightFromText="180" w:vertAnchor="text" w:tblpXSpec="center" w:tblpY="1"/>
        <w:tblOverlap w:val="never"/>
        <w:tblW w:w="933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7560"/>
      </w:tblGrid>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t>Thủ tục 08:</w:t>
            </w:r>
          </w:p>
        </w:tc>
        <w:tc>
          <w:tcPr>
            <w:tcW w:w="7560" w:type="dxa"/>
            <w:vAlign w:val="center"/>
          </w:tcPr>
          <w:p w:rsidR="00C36859" w:rsidRPr="00F36779" w:rsidRDefault="00C36859" w:rsidP="00863DD8">
            <w:pPr>
              <w:spacing w:before="240" w:after="120"/>
              <w:rPr>
                <w:b/>
                <w:sz w:val="26"/>
                <w:szCs w:val="26"/>
                <w:lang w:val="nl-NL"/>
              </w:rPr>
            </w:pPr>
            <w:r w:rsidRPr="00F36779">
              <w:rPr>
                <w:b/>
                <w:sz w:val="26"/>
                <w:szCs w:val="26"/>
                <w:lang w:val="nl-NL"/>
              </w:rPr>
              <w:t xml:space="preserve">  THỦ TỤC CẤP LẠI GIẤY PHÉP LÁI XE BỊ MẤT</w:t>
            </w:r>
          </w:p>
        </w:tc>
      </w:tr>
      <w:tr w:rsidR="00C36859" w:rsidRPr="00F36779">
        <w:trPr>
          <w:trHeight w:val="1263"/>
          <w:tblCellSpacing w:w="0" w:type="dxa"/>
        </w:trPr>
        <w:tc>
          <w:tcPr>
            <w:tcW w:w="1775" w:type="dxa"/>
            <w:vAlign w:val="center"/>
          </w:tcPr>
          <w:p w:rsidR="00C36859" w:rsidRPr="00F36779" w:rsidRDefault="00C36859" w:rsidP="00863DD8">
            <w:pPr>
              <w:jc w:val="center"/>
              <w:rPr>
                <w:b/>
                <w:bCs/>
                <w:sz w:val="26"/>
                <w:szCs w:val="26"/>
              </w:rPr>
            </w:pPr>
            <w:r w:rsidRPr="00F36779">
              <w:rPr>
                <w:b/>
                <w:bCs/>
                <w:sz w:val="26"/>
                <w:szCs w:val="26"/>
              </w:rPr>
              <w:t xml:space="preserve">1. Trình tự </w:t>
            </w:r>
          </w:p>
          <w:p w:rsidR="00C36859" w:rsidRPr="00F36779" w:rsidRDefault="00C36859" w:rsidP="00863DD8">
            <w:pPr>
              <w:jc w:val="center"/>
              <w:rPr>
                <w:sz w:val="26"/>
                <w:szCs w:val="26"/>
              </w:rPr>
            </w:pPr>
            <w:r w:rsidRPr="00F36779">
              <w:rPr>
                <w:b/>
                <w:bCs/>
                <w:sz w:val="26"/>
                <w:szCs w:val="26"/>
              </w:rPr>
              <w:t>thực hiện:</w:t>
            </w:r>
          </w:p>
        </w:tc>
        <w:tc>
          <w:tcPr>
            <w:tcW w:w="7560" w:type="dxa"/>
            <w:tcBorders>
              <w:bottom w:val="single" w:sz="4" w:space="0" w:color="auto"/>
            </w:tcBorders>
            <w:vAlign w:val="center"/>
          </w:tcPr>
          <w:p w:rsidR="00BD1F01" w:rsidRDefault="00BD1F01" w:rsidP="00BD1F01">
            <w:pPr>
              <w:spacing w:before="120" w:after="120"/>
              <w:jc w:val="both"/>
              <w:rPr>
                <w:sz w:val="26"/>
                <w:szCs w:val="26"/>
                <w:lang w:val="pt-BR"/>
              </w:rPr>
            </w:pPr>
            <w:r>
              <w:rPr>
                <w:sz w:val="26"/>
                <w:szCs w:val="26"/>
                <w:lang w:val="pt-BR"/>
              </w:rPr>
              <w:t>Khi đến thực hiện thủ tục cấp lại Giấy phép lái xe, người lái xe được cơ quan cấp giấy phép chụp ảnh trực tiếp và xuất trình bản chính hồ sơ để đối chiếu.</w:t>
            </w:r>
          </w:p>
          <w:p w:rsidR="00BD1F01" w:rsidRPr="00547DB6" w:rsidRDefault="00BD1F01" w:rsidP="009F5574">
            <w:pPr>
              <w:spacing w:before="120" w:after="120"/>
              <w:ind w:firstLine="195"/>
              <w:jc w:val="both"/>
              <w:rPr>
                <w:sz w:val="26"/>
                <w:szCs w:val="26"/>
              </w:rPr>
            </w:pPr>
            <w:r w:rsidRPr="00547DB6">
              <w:rPr>
                <w:sz w:val="26"/>
                <w:szCs w:val="26"/>
                <w:lang w:val="pt-BR"/>
              </w:rPr>
              <w:t xml:space="preserve">Cá nhân nộp hồ sơ và lệ phí tại </w:t>
            </w:r>
            <w:r w:rsidRPr="00547DB6">
              <w:rPr>
                <w:sz w:val="26"/>
                <w:szCs w:val="26"/>
                <w:lang w:val="vi-VN"/>
              </w:rPr>
              <w:t xml:space="preserve">Bộ phận tiếp nhận và trả kết quả </w:t>
            </w:r>
            <w:r w:rsidRPr="00547DB6">
              <w:rPr>
                <w:sz w:val="26"/>
                <w:szCs w:val="26"/>
              </w:rPr>
              <w:t xml:space="preserve">tại </w:t>
            </w:r>
            <w:r w:rsidRPr="00547DB6">
              <w:rPr>
                <w:sz w:val="26"/>
                <w:szCs w:val="26"/>
                <w:lang w:val="pt-BR"/>
              </w:rPr>
              <w:t xml:space="preserve"> Trung tâm hành chính công tỉnh Tây Ninh, (địa chỉ: </w:t>
            </w:r>
            <w:r w:rsidR="009F5574" w:rsidRPr="00087805">
              <w:rPr>
                <w:sz w:val="26"/>
                <w:szCs w:val="26"/>
                <w:lang w:val="pt-BR"/>
              </w:rPr>
              <w:t>Tại Thư viện tỉnh, Số 83 đường Phạm Tung, khu phố 1, Phường 3, Thành Phố Tây Ninh, tỉnh Tây Ninh).</w:t>
            </w:r>
            <w:r w:rsidR="009F5574">
              <w:rPr>
                <w:sz w:val="26"/>
                <w:szCs w:val="26"/>
                <w:lang w:val="pt-BR"/>
              </w:rPr>
              <w:t xml:space="preserve"> </w:t>
            </w:r>
          </w:p>
          <w:p w:rsidR="00C36859" w:rsidRPr="00BD1F01" w:rsidRDefault="00BD1F01" w:rsidP="00863DD8">
            <w:pPr>
              <w:spacing w:before="120" w:after="120"/>
              <w:jc w:val="both"/>
              <w:rPr>
                <w:sz w:val="2"/>
                <w:szCs w:val="2"/>
                <w:lang w:val="vi-VN"/>
              </w:rPr>
            </w:pPr>
            <w:r>
              <w:rPr>
                <w:sz w:val="26"/>
                <w:szCs w:val="26"/>
                <w:lang w:val="pt-BR"/>
              </w:rPr>
              <w:t xml:space="preserve"> </w:t>
            </w:r>
          </w:p>
          <w:p w:rsidR="00BD1F01" w:rsidRDefault="00C36859" w:rsidP="00BD1F01">
            <w:pPr>
              <w:spacing w:before="120" w:after="120"/>
              <w:jc w:val="both"/>
              <w:rPr>
                <w:sz w:val="26"/>
                <w:szCs w:val="26"/>
              </w:rPr>
            </w:pPr>
            <w:r w:rsidRPr="00F36779">
              <w:rPr>
                <w:b/>
                <w:sz w:val="26"/>
                <w:szCs w:val="26"/>
                <w:lang w:val="vi-VN"/>
              </w:rPr>
              <w:t>Thời gian tiếp nhận và trả kết quả:</w:t>
            </w:r>
            <w:r w:rsidRPr="00F36779">
              <w:rPr>
                <w:sz w:val="26"/>
                <w:szCs w:val="26"/>
                <w:lang w:val="vi-VN"/>
              </w:rPr>
              <w:t xml:space="preserve"> </w:t>
            </w:r>
            <w:r w:rsidR="00BD1F01"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C36859" w:rsidRPr="00F36779" w:rsidRDefault="00C36859" w:rsidP="00863DD8">
            <w:pPr>
              <w:spacing w:before="120" w:after="120"/>
              <w:rPr>
                <w:sz w:val="26"/>
                <w:szCs w:val="26"/>
                <w:lang w:val="vi-VN"/>
              </w:rPr>
            </w:pP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gridCol w:w="3205"/>
              <w:gridCol w:w="1995"/>
              <w:gridCol w:w="1145"/>
            </w:tblGrid>
            <w:tr w:rsidR="00C36859" w:rsidRPr="00F36779">
              <w:trPr>
                <w:trHeight w:val="551"/>
                <w:tblHeader/>
              </w:trPr>
              <w:tc>
                <w:tcPr>
                  <w:tcW w:w="787" w:type="pct"/>
                  <w:shd w:val="clear" w:color="auto" w:fill="auto"/>
                  <w:vAlign w:val="center"/>
                </w:tcPr>
                <w:p w:rsidR="00C36859" w:rsidRPr="00F36779" w:rsidRDefault="00C36859" w:rsidP="00863DD8">
                  <w:pPr>
                    <w:pStyle w:val="Header"/>
                    <w:jc w:val="center"/>
                    <w:rPr>
                      <w:b/>
                      <w:lang w:val="nl-NL"/>
                    </w:rPr>
                  </w:pPr>
                  <w:r w:rsidRPr="00F36779">
                    <w:rPr>
                      <w:b/>
                      <w:lang w:val="nl-NL"/>
                    </w:rPr>
                    <w:t>STT</w:t>
                  </w:r>
                </w:p>
              </w:tc>
              <w:tc>
                <w:tcPr>
                  <w:tcW w:w="2128" w:type="pct"/>
                  <w:shd w:val="clear" w:color="auto" w:fill="auto"/>
                  <w:vAlign w:val="center"/>
                </w:tcPr>
                <w:p w:rsidR="00C36859" w:rsidRPr="00F36779" w:rsidRDefault="00C36859" w:rsidP="00863DD8">
                  <w:pPr>
                    <w:pStyle w:val="Header"/>
                    <w:jc w:val="center"/>
                    <w:rPr>
                      <w:b/>
                      <w:lang w:val="nl-NL"/>
                    </w:rPr>
                  </w:pPr>
                  <w:r w:rsidRPr="00F36779">
                    <w:rPr>
                      <w:b/>
                      <w:lang w:val="nl-NL"/>
                    </w:rPr>
                    <w:t>Nội dung công việc</w:t>
                  </w:r>
                </w:p>
              </w:tc>
              <w:tc>
                <w:tcPr>
                  <w:tcW w:w="1325" w:type="pct"/>
                  <w:vAlign w:val="center"/>
                </w:tcPr>
                <w:p w:rsidR="00C36859" w:rsidRPr="00F36779" w:rsidRDefault="00C36859" w:rsidP="00863DD8">
                  <w:pPr>
                    <w:pStyle w:val="Header"/>
                    <w:jc w:val="center"/>
                    <w:rPr>
                      <w:b/>
                      <w:lang w:val="nl-NL"/>
                    </w:rPr>
                  </w:pPr>
                  <w:r w:rsidRPr="00F36779">
                    <w:rPr>
                      <w:b/>
                      <w:lang w:val="nl-NL"/>
                    </w:rPr>
                    <w:t>Trách nhiệm</w:t>
                  </w:r>
                </w:p>
              </w:tc>
              <w:tc>
                <w:tcPr>
                  <w:tcW w:w="760" w:type="pct"/>
                  <w:shd w:val="clear" w:color="auto" w:fill="auto"/>
                  <w:vAlign w:val="center"/>
                </w:tcPr>
                <w:p w:rsidR="00C36859" w:rsidRPr="00F36779" w:rsidRDefault="00C36859" w:rsidP="00390238">
                  <w:pPr>
                    <w:pStyle w:val="Header"/>
                    <w:jc w:val="center"/>
                    <w:rPr>
                      <w:b/>
                      <w:vertAlign w:val="superscript"/>
                      <w:lang w:val="nl-NL"/>
                    </w:rPr>
                  </w:pPr>
                  <w:r w:rsidRPr="00F36779">
                    <w:rPr>
                      <w:b/>
                      <w:lang w:val="nl-NL"/>
                    </w:rPr>
                    <w:t xml:space="preserve">Thời gian </w:t>
                  </w:r>
                  <w:r w:rsidR="00390238" w:rsidRPr="00F36779">
                    <w:rPr>
                      <w:b/>
                      <w:lang w:val="nl-NL"/>
                    </w:rPr>
                    <w:t>64</w:t>
                  </w:r>
                  <w:r w:rsidRPr="00F36779">
                    <w:rPr>
                      <w:b/>
                      <w:lang w:val="nl-NL"/>
                    </w:rPr>
                    <w:t xml:space="preserve"> ngày </w:t>
                  </w:r>
                </w:p>
              </w:tc>
            </w:tr>
            <w:tr w:rsidR="00C36859" w:rsidRPr="00F36779">
              <w:trPr>
                <w:trHeight w:val="523"/>
              </w:trPr>
              <w:tc>
                <w:tcPr>
                  <w:tcW w:w="787" w:type="pct"/>
                  <w:vMerge w:val="restart"/>
                  <w:shd w:val="clear" w:color="auto" w:fill="auto"/>
                  <w:vAlign w:val="center"/>
                </w:tcPr>
                <w:p w:rsidR="00C36859" w:rsidRPr="00F36779" w:rsidRDefault="00C36859" w:rsidP="00863DD8">
                  <w:pPr>
                    <w:pStyle w:val="Header"/>
                    <w:rPr>
                      <w:b/>
                      <w:lang w:val="nl-NL"/>
                    </w:rPr>
                  </w:pPr>
                  <w:r w:rsidRPr="00F36779">
                    <w:rPr>
                      <w:b/>
                      <w:lang w:val="nl-NL"/>
                    </w:rPr>
                    <w:t>Bước 1</w:t>
                  </w:r>
                </w:p>
              </w:tc>
              <w:tc>
                <w:tcPr>
                  <w:tcW w:w="2128" w:type="pct"/>
                  <w:shd w:val="clear" w:color="auto" w:fill="auto"/>
                  <w:vAlign w:val="center"/>
                </w:tcPr>
                <w:p w:rsidR="00C36859" w:rsidRPr="00F36779" w:rsidRDefault="00C36859" w:rsidP="00863DD8">
                  <w:pPr>
                    <w:pStyle w:val="Header"/>
                    <w:jc w:val="center"/>
                    <w:rPr>
                      <w:b/>
                      <w:lang w:val="nl-NL"/>
                    </w:rPr>
                  </w:pPr>
                  <w:r w:rsidRPr="00F36779">
                    <w:rPr>
                      <w:b/>
                      <w:lang w:val="nl-NL"/>
                    </w:rPr>
                    <w:t>Sở Giao thông Vận tải</w:t>
                  </w:r>
                </w:p>
              </w:tc>
              <w:tc>
                <w:tcPr>
                  <w:tcW w:w="1325" w:type="pct"/>
                  <w:vAlign w:val="center"/>
                </w:tcPr>
                <w:p w:rsidR="00C36859" w:rsidRPr="00F36779" w:rsidRDefault="00C36859" w:rsidP="00863DD8">
                  <w:pPr>
                    <w:pStyle w:val="Header"/>
                    <w:jc w:val="center"/>
                    <w:rPr>
                      <w:lang w:val="nl-NL"/>
                    </w:rPr>
                  </w:pPr>
                </w:p>
              </w:tc>
              <w:tc>
                <w:tcPr>
                  <w:tcW w:w="760" w:type="pct"/>
                  <w:shd w:val="clear" w:color="auto" w:fill="auto"/>
                  <w:vAlign w:val="center"/>
                </w:tcPr>
                <w:p w:rsidR="00C36859" w:rsidRPr="00F36779" w:rsidRDefault="00C36859" w:rsidP="00863DD8">
                  <w:pPr>
                    <w:pStyle w:val="Header"/>
                    <w:jc w:val="center"/>
                    <w:rPr>
                      <w:lang w:val="nl-NL"/>
                    </w:rPr>
                  </w:pPr>
                </w:p>
              </w:tc>
            </w:tr>
            <w:tr w:rsidR="00C36859" w:rsidRPr="00F36779">
              <w:trPr>
                <w:trHeight w:val="987"/>
              </w:trPr>
              <w:tc>
                <w:tcPr>
                  <w:tcW w:w="787" w:type="pct"/>
                  <w:vMerge/>
                  <w:shd w:val="clear" w:color="auto" w:fill="auto"/>
                  <w:vAlign w:val="center"/>
                </w:tcPr>
                <w:p w:rsidR="00C36859" w:rsidRPr="00F36779" w:rsidRDefault="00C36859" w:rsidP="00863DD8">
                  <w:pPr>
                    <w:pStyle w:val="Header"/>
                    <w:tabs>
                      <w:tab w:val="clear" w:pos="4320"/>
                      <w:tab w:val="clear" w:pos="8640"/>
                    </w:tabs>
                    <w:ind w:left="227"/>
                    <w:rPr>
                      <w:lang w:val="nl-NL"/>
                    </w:rPr>
                  </w:pPr>
                </w:p>
              </w:tc>
              <w:tc>
                <w:tcPr>
                  <w:tcW w:w="2128" w:type="pct"/>
                  <w:shd w:val="clear" w:color="auto" w:fill="auto"/>
                  <w:vAlign w:val="center"/>
                </w:tcPr>
                <w:p w:rsidR="00C36859" w:rsidRPr="00F36779" w:rsidRDefault="00C36859" w:rsidP="00863DD8">
                  <w:pPr>
                    <w:spacing w:before="120"/>
                    <w:jc w:val="both"/>
                    <w:rPr>
                      <w:spacing w:val="-6"/>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C36859" w:rsidRPr="00F36779" w:rsidRDefault="00C36859" w:rsidP="00863DD8">
                  <w:pPr>
                    <w:spacing w:before="120" w:after="120"/>
                    <w:jc w:val="both"/>
                    <w:rPr>
                      <w:sz w:val="26"/>
                      <w:szCs w:val="26"/>
                      <w:lang w:val="nl-NL"/>
                    </w:rPr>
                  </w:pPr>
                  <w:r w:rsidRPr="00F36779">
                    <w:rPr>
                      <w:spacing w:val="-6"/>
                      <w:sz w:val="26"/>
                      <w:szCs w:val="26"/>
                      <w:lang w:val="vi-VN"/>
                    </w:rPr>
                    <w:t xml:space="preserve">- Trường hợp hồ sơ còn thiếu so với quy định thì hướng dẫn người đến nộp hồ sơ bổ sung đầy đủ theo quy định. </w:t>
                  </w:r>
                </w:p>
                <w:p w:rsidR="00C36859" w:rsidRPr="00F36779" w:rsidRDefault="00C36859" w:rsidP="00863DD8">
                  <w:pPr>
                    <w:spacing w:before="120"/>
                    <w:jc w:val="both"/>
                    <w:rPr>
                      <w:b/>
                      <w:sz w:val="26"/>
                      <w:szCs w:val="26"/>
                      <w:lang w:val="vi-VN"/>
                    </w:rPr>
                  </w:pPr>
                  <w:r w:rsidRPr="00F36779">
                    <w:rPr>
                      <w:sz w:val="26"/>
                      <w:szCs w:val="26"/>
                      <w:lang w:val="nl-NL"/>
                    </w:rPr>
                    <w:t>- Chuyển hồ sơ của công dân đến Phòng Quản lý vận tải – Phương tiện người lái tham mưu giải quyết.</w:t>
                  </w:r>
                </w:p>
              </w:tc>
              <w:tc>
                <w:tcPr>
                  <w:tcW w:w="1325" w:type="pct"/>
                  <w:vAlign w:val="center"/>
                </w:tcPr>
                <w:p w:rsidR="00C36859" w:rsidRPr="00F36779" w:rsidRDefault="00C36859" w:rsidP="000C6368">
                  <w:pPr>
                    <w:pStyle w:val="Header"/>
                    <w:jc w:val="center"/>
                    <w:rPr>
                      <w:lang w:val="nl-NL"/>
                    </w:rPr>
                  </w:pPr>
                  <w:r w:rsidRPr="00F36779">
                    <w:rPr>
                      <w:lang w:val="vi-VN"/>
                    </w:rPr>
                    <w:t xml:space="preserve">Bộ phận tiếp nhận và trả kết quả </w:t>
                  </w:r>
                  <w:r w:rsidR="000C6368">
                    <w:t xml:space="preserve">tại </w:t>
                  </w:r>
                  <w:r w:rsidR="000C6368" w:rsidRPr="00547DB6">
                    <w:rPr>
                      <w:lang w:val="pt-BR"/>
                    </w:rPr>
                    <w:t xml:space="preserve"> Trung tâm hành chính công tỉnh Tây Ninh</w:t>
                  </w:r>
                </w:p>
              </w:tc>
              <w:tc>
                <w:tcPr>
                  <w:tcW w:w="760" w:type="pct"/>
                  <w:shd w:val="clear" w:color="auto" w:fill="auto"/>
                  <w:vAlign w:val="center"/>
                </w:tcPr>
                <w:p w:rsidR="00C36859" w:rsidRPr="00F36779" w:rsidRDefault="00C36859" w:rsidP="00863DD8">
                  <w:pPr>
                    <w:pStyle w:val="Header"/>
                    <w:rPr>
                      <w:lang w:val="nl-NL"/>
                    </w:rPr>
                  </w:pPr>
                  <w:r w:rsidRPr="00F36779">
                    <w:rPr>
                      <w:lang w:val="nl-NL"/>
                    </w:rPr>
                    <w:t>01 ngày</w:t>
                  </w:r>
                </w:p>
              </w:tc>
            </w:tr>
            <w:tr w:rsidR="00C36859" w:rsidRPr="00F36779">
              <w:trPr>
                <w:trHeight w:val="1407"/>
              </w:trPr>
              <w:tc>
                <w:tcPr>
                  <w:tcW w:w="787" w:type="pct"/>
                  <w:vMerge w:val="restart"/>
                  <w:shd w:val="clear" w:color="auto" w:fill="auto"/>
                  <w:vAlign w:val="center"/>
                </w:tcPr>
                <w:p w:rsidR="00C36859" w:rsidRPr="00F36779" w:rsidRDefault="00C36859" w:rsidP="00863DD8">
                  <w:pPr>
                    <w:pStyle w:val="Header"/>
                    <w:jc w:val="center"/>
                    <w:rPr>
                      <w:b/>
                      <w:lang w:val="nl-NL"/>
                    </w:rPr>
                  </w:pPr>
                  <w:r w:rsidRPr="00F36779">
                    <w:rPr>
                      <w:b/>
                      <w:lang w:val="nl-NL"/>
                    </w:rPr>
                    <w:t>Bước 2</w:t>
                  </w:r>
                </w:p>
                <w:p w:rsidR="00C36859" w:rsidRPr="00F36779" w:rsidRDefault="00C36859" w:rsidP="00863DD8">
                  <w:pPr>
                    <w:pStyle w:val="Header"/>
                    <w:jc w:val="center"/>
                    <w:rPr>
                      <w:b/>
                      <w:lang w:val="nl-NL"/>
                    </w:rPr>
                  </w:pPr>
                </w:p>
              </w:tc>
              <w:tc>
                <w:tcPr>
                  <w:tcW w:w="2128" w:type="pct"/>
                  <w:shd w:val="clear" w:color="auto" w:fill="auto"/>
                  <w:vAlign w:val="center"/>
                </w:tcPr>
                <w:p w:rsidR="00C36859" w:rsidRPr="00F36779" w:rsidRDefault="00C36859" w:rsidP="00863DD8">
                  <w:pPr>
                    <w:pStyle w:val="BodyTextIndent2"/>
                    <w:spacing w:line="100" w:lineRule="atLeast"/>
                    <w:ind w:left="0"/>
                    <w:jc w:val="both"/>
                    <w:rPr>
                      <w:sz w:val="26"/>
                      <w:szCs w:val="26"/>
                      <w:lang w:val="vi-VN" w:bidi="ar-SA"/>
                    </w:rPr>
                  </w:pPr>
                  <w:r w:rsidRPr="00F36779">
                    <w:rPr>
                      <w:sz w:val="26"/>
                      <w:szCs w:val="26"/>
                      <w:lang w:val="vi-VN" w:bidi="ar-SA"/>
                    </w:rPr>
                    <w:t>- Kiểm tra hồ sơ, vào sổ theo dõi giải quyết. Tham mưu lãnh đạo Sở cấp Giấy phép lái xe hoặc văn bản thông báo trả lời từ chối cấp giấy phép.</w:t>
                  </w:r>
                </w:p>
              </w:tc>
              <w:tc>
                <w:tcPr>
                  <w:tcW w:w="1325" w:type="pct"/>
                  <w:vMerge w:val="restart"/>
                  <w:vAlign w:val="center"/>
                </w:tcPr>
                <w:p w:rsidR="000C6368" w:rsidRDefault="000C6368" w:rsidP="000C6368">
                  <w:pPr>
                    <w:jc w:val="center"/>
                    <w:rPr>
                      <w:sz w:val="26"/>
                      <w:szCs w:val="26"/>
                      <w:lang w:val="nl-NL"/>
                    </w:rPr>
                  </w:pPr>
                  <w:r w:rsidRPr="009618F0">
                    <w:rPr>
                      <w:sz w:val="26"/>
                      <w:szCs w:val="26"/>
                      <w:lang w:val="nl-NL"/>
                    </w:rPr>
                    <w:t>Phòng QLVT-PTNL thuộc Sở Giao thông vận tải</w:t>
                  </w:r>
                </w:p>
                <w:p w:rsidR="00C36859" w:rsidRPr="00F36779" w:rsidRDefault="00C36859" w:rsidP="00863DD8">
                  <w:pPr>
                    <w:pStyle w:val="Header"/>
                    <w:jc w:val="center"/>
                    <w:rPr>
                      <w:lang w:val="nl-NL"/>
                    </w:rPr>
                  </w:pPr>
                </w:p>
              </w:tc>
              <w:tc>
                <w:tcPr>
                  <w:tcW w:w="760" w:type="pct"/>
                  <w:shd w:val="clear" w:color="auto" w:fill="auto"/>
                  <w:vAlign w:val="center"/>
                </w:tcPr>
                <w:p w:rsidR="00C36859" w:rsidRPr="00F36779" w:rsidRDefault="00390238" w:rsidP="00863DD8">
                  <w:pPr>
                    <w:pStyle w:val="Header"/>
                    <w:jc w:val="center"/>
                    <w:rPr>
                      <w:lang w:val="nl-NL"/>
                    </w:rPr>
                  </w:pPr>
                  <w:r w:rsidRPr="00F36779">
                    <w:rPr>
                      <w:lang w:val="nl-NL"/>
                    </w:rPr>
                    <w:t>6</w:t>
                  </w:r>
                  <w:r w:rsidR="00D0080E" w:rsidRPr="00F36779">
                    <w:rPr>
                      <w:lang w:val="nl-NL"/>
                    </w:rPr>
                    <w:t>1</w:t>
                  </w:r>
                  <w:r w:rsidR="00DB7E81" w:rsidRPr="00F36779">
                    <w:rPr>
                      <w:lang w:val="nl-NL"/>
                    </w:rPr>
                    <w:t>,5</w:t>
                  </w:r>
                  <w:r w:rsidRPr="00F36779">
                    <w:rPr>
                      <w:lang w:val="nl-NL"/>
                    </w:rPr>
                    <w:t xml:space="preserve"> n</w:t>
                  </w:r>
                  <w:r w:rsidR="00C36859" w:rsidRPr="00F36779">
                    <w:rPr>
                      <w:lang w:val="nl-NL"/>
                    </w:rPr>
                    <w:t>gày</w:t>
                  </w:r>
                </w:p>
                <w:p w:rsidR="00C36859" w:rsidRPr="00F36779" w:rsidRDefault="00C36859" w:rsidP="00863DD8">
                  <w:pPr>
                    <w:pStyle w:val="Header"/>
                    <w:jc w:val="center"/>
                    <w:rPr>
                      <w:lang w:val="nl-NL"/>
                    </w:rPr>
                  </w:pPr>
                </w:p>
              </w:tc>
            </w:tr>
            <w:tr w:rsidR="00C36859" w:rsidRPr="00F36779">
              <w:trPr>
                <w:trHeight w:val="997"/>
              </w:trPr>
              <w:tc>
                <w:tcPr>
                  <w:tcW w:w="787" w:type="pct"/>
                  <w:vMerge/>
                  <w:shd w:val="clear" w:color="auto" w:fill="auto"/>
                  <w:vAlign w:val="center"/>
                </w:tcPr>
                <w:p w:rsidR="00C36859" w:rsidRPr="00F36779" w:rsidRDefault="00C36859" w:rsidP="00863DD8">
                  <w:pPr>
                    <w:pStyle w:val="Header"/>
                    <w:jc w:val="center"/>
                    <w:rPr>
                      <w:lang w:val="nl-NL"/>
                    </w:rPr>
                  </w:pPr>
                </w:p>
              </w:tc>
              <w:tc>
                <w:tcPr>
                  <w:tcW w:w="2128" w:type="pct"/>
                  <w:shd w:val="clear" w:color="auto" w:fill="auto"/>
                  <w:vAlign w:val="center"/>
                </w:tcPr>
                <w:p w:rsidR="00C36859" w:rsidRPr="00F36779" w:rsidRDefault="00C36859" w:rsidP="00863DD8">
                  <w:pPr>
                    <w:pStyle w:val="BodyTextIndent2"/>
                    <w:spacing w:line="100" w:lineRule="atLeast"/>
                    <w:ind w:left="0"/>
                    <w:jc w:val="both"/>
                    <w:rPr>
                      <w:b/>
                      <w:sz w:val="26"/>
                      <w:szCs w:val="26"/>
                      <w:lang w:val="nl-NL" w:bidi="ar-SA"/>
                    </w:rPr>
                  </w:pPr>
                  <w:r w:rsidRPr="00F36779">
                    <w:rPr>
                      <w:sz w:val="26"/>
                      <w:szCs w:val="26"/>
                      <w:lang w:val="vi-VN" w:bidi="ar-SA"/>
                    </w:rPr>
                    <w:t xml:space="preserve">- Chuyển kết quả về </w:t>
                  </w:r>
                  <w:r w:rsidR="000C6368" w:rsidRPr="00547DB6">
                    <w:rPr>
                      <w:sz w:val="26"/>
                      <w:szCs w:val="26"/>
                      <w:lang w:val="pt-BR" w:bidi="ar-SA"/>
                    </w:rPr>
                    <w:t xml:space="preserve"> Trung tâm hành chính công tỉnh Tây Ninh</w:t>
                  </w:r>
                  <w:r w:rsidR="009F5574">
                    <w:rPr>
                      <w:sz w:val="26"/>
                      <w:szCs w:val="26"/>
                      <w:lang w:val="pt-BR" w:bidi="ar-SA"/>
                    </w:rPr>
                    <w:t>.</w:t>
                  </w:r>
                </w:p>
              </w:tc>
              <w:tc>
                <w:tcPr>
                  <w:tcW w:w="1325" w:type="pct"/>
                  <w:vMerge/>
                  <w:vAlign w:val="center"/>
                </w:tcPr>
                <w:p w:rsidR="00C36859" w:rsidRPr="00F36779" w:rsidRDefault="00C36859" w:rsidP="00863DD8">
                  <w:pPr>
                    <w:pStyle w:val="Header"/>
                    <w:jc w:val="center"/>
                    <w:rPr>
                      <w:lang w:val="nl-NL"/>
                    </w:rPr>
                  </w:pPr>
                </w:p>
              </w:tc>
              <w:tc>
                <w:tcPr>
                  <w:tcW w:w="760" w:type="pct"/>
                  <w:shd w:val="clear" w:color="auto" w:fill="auto"/>
                  <w:vAlign w:val="center"/>
                </w:tcPr>
                <w:p w:rsidR="00C36859" w:rsidRPr="00F36779" w:rsidRDefault="00DB7E81" w:rsidP="00863DD8">
                  <w:pPr>
                    <w:pStyle w:val="Header"/>
                    <w:jc w:val="center"/>
                    <w:rPr>
                      <w:lang w:val="nl-NL"/>
                    </w:rPr>
                  </w:pPr>
                  <w:r w:rsidRPr="00F36779">
                    <w:rPr>
                      <w:lang w:val="nl-NL"/>
                    </w:rPr>
                    <w:t>0,5</w:t>
                  </w:r>
                  <w:r w:rsidR="00390238" w:rsidRPr="00F36779">
                    <w:rPr>
                      <w:lang w:val="nl-NL"/>
                    </w:rPr>
                    <w:t xml:space="preserve"> N</w:t>
                  </w:r>
                  <w:r w:rsidR="00C36859" w:rsidRPr="00F36779">
                    <w:rPr>
                      <w:lang w:val="nl-NL"/>
                    </w:rPr>
                    <w:t>gày</w:t>
                  </w:r>
                </w:p>
              </w:tc>
            </w:tr>
            <w:tr w:rsidR="00C36859" w:rsidRPr="00F36779">
              <w:trPr>
                <w:trHeight w:val="1610"/>
              </w:trPr>
              <w:tc>
                <w:tcPr>
                  <w:tcW w:w="787" w:type="pct"/>
                  <w:vMerge w:val="restart"/>
                  <w:shd w:val="clear" w:color="auto" w:fill="auto"/>
                  <w:vAlign w:val="center"/>
                </w:tcPr>
                <w:p w:rsidR="00C36859" w:rsidRPr="00F36779" w:rsidRDefault="00C36859" w:rsidP="00863DD8">
                  <w:pPr>
                    <w:pStyle w:val="Header"/>
                    <w:jc w:val="center"/>
                    <w:rPr>
                      <w:b/>
                      <w:lang w:val="nl-NL"/>
                    </w:rPr>
                  </w:pPr>
                  <w:r w:rsidRPr="00F36779">
                    <w:rPr>
                      <w:b/>
                      <w:lang w:val="nl-NL"/>
                    </w:rPr>
                    <w:t>Bước 3</w:t>
                  </w:r>
                </w:p>
                <w:p w:rsidR="00C36859" w:rsidRPr="00F36779" w:rsidRDefault="00C36859" w:rsidP="00863DD8">
                  <w:pPr>
                    <w:pStyle w:val="Header"/>
                    <w:jc w:val="center"/>
                    <w:rPr>
                      <w:b/>
                      <w:lang w:val="nl-NL"/>
                    </w:rPr>
                  </w:pPr>
                </w:p>
              </w:tc>
              <w:tc>
                <w:tcPr>
                  <w:tcW w:w="2128" w:type="pct"/>
                  <w:shd w:val="clear" w:color="auto" w:fill="auto"/>
                  <w:vAlign w:val="center"/>
                </w:tcPr>
                <w:p w:rsidR="00C36859" w:rsidRPr="00F36779" w:rsidRDefault="00C36859" w:rsidP="00863DD8">
                  <w:pPr>
                    <w:pStyle w:val="BodyTextIndent2"/>
                    <w:spacing w:before="120" w:line="100" w:lineRule="atLeast"/>
                    <w:ind w:left="0"/>
                    <w:jc w:val="both"/>
                    <w:rPr>
                      <w:sz w:val="26"/>
                      <w:szCs w:val="26"/>
                      <w:lang w:val="nl-NL"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C36859" w:rsidRPr="000C6368" w:rsidRDefault="00C36859" w:rsidP="000C6368">
                  <w:pPr>
                    <w:pStyle w:val="Header"/>
                    <w:jc w:val="center"/>
                  </w:pPr>
                  <w:r w:rsidRPr="00F36779">
                    <w:rPr>
                      <w:lang w:val="vi-VN"/>
                    </w:rPr>
                    <w:t xml:space="preserve">Bộ phận tiếp nhận và trả kết quả </w:t>
                  </w:r>
                  <w:r w:rsidR="000C6368">
                    <w:t xml:space="preserve">tại </w:t>
                  </w:r>
                  <w:r w:rsidR="000C6368" w:rsidRPr="00547DB6">
                    <w:rPr>
                      <w:lang w:val="pt-BR"/>
                    </w:rPr>
                    <w:t xml:space="preserve"> Trung tâm hành chính công tỉnh Tây Ninh</w:t>
                  </w:r>
                </w:p>
              </w:tc>
              <w:tc>
                <w:tcPr>
                  <w:tcW w:w="760" w:type="pct"/>
                  <w:shd w:val="clear" w:color="auto" w:fill="auto"/>
                  <w:vAlign w:val="center"/>
                </w:tcPr>
                <w:p w:rsidR="00C36859" w:rsidRPr="00F36779" w:rsidRDefault="00C36859" w:rsidP="00863DD8">
                  <w:pPr>
                    <w:pStyle w:val="Header"/>
                    <w:jc w:val="center"/>
                    <w:rPr>
                      <w:lang w:val="nl-NL"/>
                    </w:rPr>
                  </w:pPr>
                </w:p>
                <w:p w:rsidR="00C36859" w:rsidRPr="00F36779" w:rsidRDefault="00C36859" w:rsidP="00863DD8">
                  <w:pPr>
                    <w:pStyle w:val="Header"/>
                    <w:jc w:val="center"/>
                    <w:rPr>
                      <w:lang w:val="nl-NL"/>
                    </w:rPr>
                  </w:pPr>
                </w:p>
              </w:tc>
            </w:tr>
            <w:tr w:rsidR="00C36859" w:rsidRPr="00F36779">
              <w:trPr>
                <w:trHeight w:val="517"/>
              </w:trPr>
              <w:tc>
                <w:tcPr>
                  <w:tcW w:w="787" w:type="pct"/>
                  <w:vMerge/>
                  <w:shd w:val="clear" w:color="auto" w:fill="auto"/>
                  <w:vAlign w:val="center"/>
                </w:tcPr>
                <w:p w:rsidR="00C36859" w:rsidRPr="00F36779" w:rsidRDefault="00C36859" w:rsidP="00863DD8">
                  <w:pPr>
                    <w:pStyle w:val="Header"/>
                    <w:jc w:val="center"/>
                    <w:rPr>
                      <w:lang w:val="nl-NL"/>
                    </w:rPr>
                  </w:pPr>
                </w:p>
              </w:tc>
              <w:tc>
                <w:tcPr>
                  <w:tcW w:w="2128" w:type="pct"/>
                  <w:shd w:val="clear" w:color="auto" w:fill="auto"/>
                  <w:vAlign w:val="center"/>
                </w:tcPr>
                <w:p w:rsidR="00C36859" w:rsidRPr="00F36779" w:rsidRDefault="00C36859" w:rsidP="000C6368">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giấy ủy quyền của người nhận hộ) và yêu cầu người nhận kết quả ký vào sổ giao nhận.</w:t>
                  </w:r>
                </w:p>
              </w:tc>
              <w:tc>
                <w:tcPr>
                  <w:tcW w:w="1325" w:type="pct"/>
                  <w:vMerge/>
                  <w:vAlign w:val="center"/>
                </w:tcPr>
                <w:p w:rsidR="00C36859" w:rsidRPr="00F36779" w:rsidRDefault="00C36859" w:rsidP="00863DD8">
                  <w:pPr>
                    <w:pStyle w:val="Header"/>
                    <w:jc w:val="center"/>
                    <w:rPr>
                      <w:lang w:val="nl-NL"/>
                    </w:rPr>
                  </w:pPr>
                </w:p>
              </w:tc>
              <w:tc>
                <w:tcPr>
                  <w:tcW w:w="760" w:type="pct"/>
                  <w:shd w:val="clear" w:color="auto" w:fill="auto"/>
                  <w:vAlign w:val="center"/>
                </w:tcPr>
                <w:p w:rsidR="00C36859" w:rsidRPr="00F36779" w:rsidRDefault="00D0080E" w:rsidP="00D0080E">
                  <w:pPr>
                    <w:pStyle w:val="Header"/>
                    <w:jc w:val="center"/>
                    <w:rPr>
                      <w:lang w:val="nl-NL"/>
                    </w:rPr>
                  </w:pPr>
                  <w:r w:rsidRPr="00F36779">
                    <w:rPr>
                      <w:lang w:val="nl-NL"/>
                    </w:rPr>
                    <w:t>01 n</w:t>
                  </w:r>
                  <w:r w:rsidR="00C36859" w:rsidRPr="00F36779">
                    <w:rPr>
                      <w:lang w:val="nl-NL"/>
                    </w:rPr>
                    <w:t>gày</w:t>
                  </w:r>
                </w:p>
              </w:tc>
            </w:tr>
          </w:tbl>
          <w:p w:rsidR="00C36859" w:rsidRPr="00F36779" w:rsidRDefault="00C36859" w:rsidP="00863DD8">
            <w:pPr>
              <w:pStyle w:val="BodyTextIndent2"/>
              <w:rPr>
                <w:sz w:val="26"/>
                <w:szCs w:val="26"/>
                <w:lang w:val="nl-NL" w:bidi="ar-SA"/>
              </w:rPr>
            </w:pP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lastRenderedPageBreak/>
              <w:t>2. Cách thức thực hiện:</w:t>
            </w:r>
          </w:p>
        </w:tc>
        <w:tc>
          <w:tcPr>
            <w:tcW w:w="7560" w:type="dxa"/>
            <w:vAlign w:val="center"/>
          </w:tcPr>
          <w:p w:rsidR="000C6368" w:rsidRPr="00CD0C89" w:rsidRDefault="000C6368" w:rsidP="00C26329">
            <w:pPr>
              <w:jc w:val="both"/>
              <w:rPr>
                <w:spacing w:val="-6"/>
                <w:sz w:val="26"/>
                <w:szCs w:val="26"/>
              </w:rPr>
            </w:pPr>
            <w:r w:rsidRPr="00CD0C89">
              <w:rPr>
                <w:spacing w:val="-6"/>
                <w:sz w:val="26"/>
                <w:szCs w:val="26"/>
              </w:rPr>
              <w:t>Cá nhân nộp hồ sơ trực tiếp tại Bộ phận tiếp nhận và trả kết quả tại Trung tâm hành chính công tỉnh Tây Ninh</w:t>
            </w:r>
          </w:p>
          <w:p w:rsidR="00C36859" w:rsidRPr="000C6368" w:rsidRDefault="000C6368" w:rsidP="00863DD8">
            <w:pPr>
              <w:spacing w:before="120"/>
              <w:rPr>
                <w:b/>
                <w:sz w:val="2"/>
                <w:szCs w:val="2"/>
              </w:rPr>
            </w:pPr>
            <w:r>
              <w:rPr>
                <w:sz w:val="26"/>
                <w:szCs w:val="26"/>
              </w:rPr>
              <w:t xml:space="preserve"> </w:t>
            </w:r>
            <w:r w:rsidR="00C36859" w:rsidRPr="00F36779">
              <w:rPr>
                <w:sz w:val="26"/>
                <w:szCs w:val="26"/>
                <w:lang w:val="vi-VN"/>
              </w:rPr>
              <w:t xml:space="preserve"> </w:t>
            </w:r>
          </w:p>
        </w:tc>
      </w:tr>
      <w:tr w:rsidR="00C36859" w:rsidRPr="00F36779">
        <w:trPr>
          <w:tblCellSpacing w:w="0" w:type="dxa"/>
        </w:trPr>
        <w:tc>
          <w:tcPr>
            <w:tcW w:w="1775" w:type="dxa"/>
            <w:vAlign w:val="center"/>
          </w:tcPr>
          <w:p w:rsidR="00C36859" w:rsidRPr="00F36779" w:rsidRDefault="00C36859" w:rsidP="00863DD8">
            <w:pPr>
              <w:jc w:val="center"/>
              <w:rPr>
                <w:b/>
                <w:bCs/>
                <w:sz w:val="26"/>
                <w:szCs w:val="26"/>
              </w:rPr>
            </w:pPr>
            <w:r w:rsidRPr="00F36779">
              <w:rPr>
                <w:b/>
                <w:bCs/>
                <w:sz w:val="26"/>
                <w:szCs w:val="26"/>
              </w:rPr>
              <w:t>3. Thành phần, số lượng hồ sơ:</w:t>
            </w:r>
          </w:p>
        </w:tc>
        <w:tc>
          <w:tcPr>
            <w:tcW w:w="7560" w:type="dxa"/>
            <w:vAlign w:val="center"/>
          </w:tcPr>
          <w:p w:rsidR="00C36859" w:rsidRPr="00F36779" w:rsidRDefault="00C36859" w:rsidP="00863DD8">
            <w:pPr>
              <w:spacing w:before="120"/>
              <w:jc w:val="both"/>
              <w:rPr>
                <w:sz w:val="26"/>
                <w:szCs w:val="26"/>
                <w:lang w:val="hr-HR"/>
              </w:rPr>
            </w:pPr>
            <w:r w:rsidRPr="00F36779">
              <w:rPr>
                <w:b/>
                <w:sz w:val="26"/>
                <w:szCs w:val="26"/>
                <w:lang w:val="hr-HR"/>
              </w:rPr>
              <w:t xml:space="preserve">a) </w:t>
            </w:r>
            <w:r w:rsidRPr="00F36779">
              <w:rPr>
                <w:b/>
                <w:sz w:val="26"/>
                <w:szCs w:val="26"/>
                <w:lang w:val="vi-VN"/>
              </w:rPr>
              <w:t>Th</w:t>
            </w:r>
            <w:r w:rsidRPr="00F36779">
              <w:rPr>
                <w:b/>
                <w:sz w:val="26"/>
                <w:szCs w:val="26"/>
                <w:lang w:val="hr-HR"/>
              </w:rPr>
              <w:t>à</w:t>
            </w:r>
            <w:r w:rsidRPr="00F36779">
              <w:rPr>
                <w:b/>
                <w:sz w:val="26"/>
                <w:szCs w:val="26"/>
                <w:lang w:val="vi-VN"/>
              </w:rPr>
              <w:t>nh</w:t>
            </w:r>
            <w:r w:rsidRPr="00F36779">
              <w:rPr>
                <w:b/>
                <w:sz w:val="26"/>
                <w:szCs w:val="26"/>
                <w:lang w:val="hr-HR"/>
              </w:rPr>
              <w:t xml:space="preserve"> </w:t>
            </w:r>
            <w:r w:rsidRPr="00F36779">
              <w:rPr>
                <w:b/>
                <w:sz w:val="26"/>
                <w:szCs w:val="26"/>
                <w:lang w:val="vi-VN"/>
              </w:rPr>
              <w:t>phần</w:t>
            </w:r>
            <w:r w:rsidRPr="00F36779">
              <w:rPr>
                <w:b/>
                <w:sz w:val="26"/>
                <w:szCs w:val="26"/>
                <w:lang w:val="hr-HR"/>
              </w:rPr>
              <w:t xml:space="preserve"> </w:t>
            </w:r>
            <w:r w:rsidRPr="00F36779">
              <w:rPr>
                <w:b/>
                <w:sz w:val="26"/>
                <w:szCs w:val="26"/>
                <w:lang w:val="vi-VN"/>
              </w:rPr>
              <w:t>hồ</w:t>
            </w:r>
            <w:r w:rsidRPr="00F36779">
              <w:rPr>
                <w:b/>
                <w:sz w:val="26"/>
                <w:szCs w:val="26"/>
                <w:lang w:val="hr-HR"/>
              </w:rPr>
              <w:t xml:space="preserve"> </w:t>
            </w:r>
            <w:r w:rsidRPr="00F36779">
              <w:rPr>
                <w:b/>
                <w:sz w:val="26"/>
                <w:szCs w:val="26"/>
                <w:lang w:val="vi-VN"/>
              </w:rPr>
              <w:t>s</w:t>
            </w:r>
            <w:r w:rsidRPr="00F36779">
              <w:rPr>
                <w:b/>
                <w:sz w:val="26"/>
                <w:szCs w:val="26"/>
                <w:lang w:val="hr-HR"/>
              </w:rPr>
              <w:t xml:space="preserve">ơ </w:t>
            </w:r>
            <w:r w:rsidRPr="00F36779">
              <w:rPr>
                <w:b/>
                <w:sz w:val="26"/>
                <w:szCs w:val="26"/>
                <w:lang w:val="vi-VN"/>
              </w:rPr>
              <w:t>bao</w:t>
            </w:r>
            <w:r w:rsidRPr="00F36779">
              <w:rPr>
                <w:b/>
                <w:sz w:val="26"/>
                <w:szCs w:val="26"/>
                <w:lang w:val="hr-HR"/>
              </w:rPr>
              <w:t xml:space="preserve"> </w:t>
            </w:r>
            <w:r w:rsidRPr="00F36779">
              <w:rPr>
                <w:b/>
                <w:sz w:val="26"/>
                <w:szCs w:val="26"/>
                <w:lang w:val="vi-VN"/>
              </w:rPr>
              <w:t>gồm</w:t>
            </w:r>
            <w:r w:rsidRPr="00F36779">
              <w:rPr>
                <w:b/>
                <w:sz w:val="26"/>
                <w:szCs w:val="26"/>
                <w:vertAlign w:val="superscript"/>
                <w:lang w:val="vi-VN"/>
              </w:rPr>
              <w:t xml:space="preserve">: </w:t>
            </w:r>
            <w:r w:rsidRPr="00F36779">
              <w:rPr>
                <w:sz w:val="26"/>
                <w:szCs w:val="26"/>
                <w:lang w:val="hr-HR"/>
              </w:rPr>
              <w:t xml:space="preserve">(Khoản 2 </w:t>
            </w:r>
            <w:r w:rsidRPr="00F36779">
              <w:rPr>
                <w:spacing w:val="-6"/>
                <w:sz w:val="26"/>
                <w:szCs w:val="26"/>
                <w:lang w:val="nl-NL"/>
              </w:rPr>
              <w:t xml:space="preserve">Điều 36 </w:t>
            </w:r>
            <w:r w:rsidRPr="00F36779">
              <w:rPr>
                <w:spacing w:val="-6"/>
                <w:sz w:val="26"/>
                <w:szCs w:val="26"/>
                <w:lang w:val="vi-VN"/>
              </w:rPr>
              <w:t xml:space="preserve">Thông tư số </w:t>
            </w:r>
            <w:r w:rsidRPr="00F36779">
              <w:rPr>
                <w:spacing w:val="-6"/>
                <w:sz w:val="26"/>
                <w:szCs w:val="26"/>
              </w:rPr>
              <w:t>12/2017/</w:t>
            </w:r>
            <w:r w:rsidRPr="00F36779">
              <w:rPr>
                <w:spacing w:val="-6"/>
                <w:sz w:val="26"/>
                <w:szCs w:val="26"/>
                <w:lang w:val="vi-VN"/>
              </w:rPr>
              <w:t xml:space="preserve">TT-BGTVT ngày </w:t>
            </w:r>
            <w:r w:rsidRPr="00F36779">
              <w:rPr>
                <w:spacing w:val="-6"/>
                <w:sz w:val="26"/>
                <w:szCs w:val="26"/>
              </w:rPr>
              <w:t>19/04/2017)</w:t>
            </w:r>
          </w:p>
          <w:p w:rsidR="00C36859" w:rsidRPr="00F36779" w:rsidRDefault="00C36859" w:rsidP="00863DD8">
            <w:pPr>
              <w:spacing w:before="120"/>
              <w:jc w:val="both"/>
              <w:rPr>
                <w:sz w:val="26"/>
                <w:szCs w:val="26"/>
                <w:lang w:val="hr-HR"/>
              </w:rPr>
            </w:pPr>
            <w:r w:rsidRPr="00F36779">
              <w:rPr>
                <w:b/>
                <w:spacing w:val="-8"/>
                <w:sz w:val="26"/>
                <w:szCs w:val="26"/>
                <w:lang w:val="hr-HR"/>
              </w:rPr>
              <w:t>* Người có giấy phép lái xe bị mất, còn thời hạn sử dụng hoặc quá thời hạn sử dụng dưới 03 tháng, được xét cấp lại giấy phép lái xe, hồ sơ gồm:</w:t>
            </w:r>
          </w:p>
          <w:p w:rsidR="00C36859" w:rsidRPr="00F36779" w:rsidRDefault="00C36859" w:rsidP="00863DD8">
            <w:pPr>
              <w:spacing w:before="120"/>
              <w:rPr>
                <w:sz w:val="26"/>
                <w:szCs w:val="26"/>
                <w:lang w:val="hr-HR"/>
              </w:rPr>
            </w:pPr>
            <w:r w:rsidRPr="00F36779">
              <w:rPr>
                <w:sz w:val="26"/>
                <w:szCs w:val="26"/>
                <w:lang w:val="hr-HR"/>
              </w:rPr>
              <w:t>- Đơn đề nghị  cấp lại giấy phép lái xe (theo mẫu quy định  tại phụ lục 19);</w:t>
            </w:r>
          </w:p>
          <w:p w:rsidR="00C36859" w:rsidRPr="00F36779" w:rsidRDefault="00C36859" w:rsidP="00863DD8">
            <w:pPr>
              <w:spacing w:before="120"/>
              <w:rPr>
                <w:sz w:val="26"/>
                <w:szCs w:val="26"/>
                <w:lang w:val="hr-HR"/>
              </w:rPr>
            </w:pPr>
            <w:r w:rsidRPr="00F36779">
              <w:rPr>
                <w:sz w:val="26"/>
                <w:szCs w:val="26"/>
                <w:lang w:val="hr-HR"/>
              </w:rPr>
              <w:t>- Hồ sơ gốc phù hợp với giấy phép lái xe (nếu có);</w:t>
            </w:r>
          </w:p>
          <w:p w:rsidR="00C36859" w:rsidRDefault="00C36859" w:rsidP="00863DD8">
            <w:pPr>
              <w:spacing w:before="120"/>
              <w:jc w:val="both"/>
              <w:rPr>
                <w:sz w:val="26"/>
                <w:szCs w:val="26"/>
                <w:lang w:val="hr-HR"/>
              </w:rPr>
            </w:pPr>
            <w:r w:rsidRPr="00F36779">
              <w:rPr>
                <w:sz w:val="26"/>
                <w:szCs w:val="26"/>
                <w:lang w:val="hr-HR"/>
              </w:rPr>
              <w:t>- Giấy chứng nhận sức khỏe của người lái xe do cơ sở y tế có thẩm quyền cấp theo quy định, trừ trường hợp cấp lại giấy phép lái xe không thời hạn các hạng A1,A2,A3;</w:t>
            </w:r>
          </w:p>
          <w:p w:rsidR="00973FAA" w:rsidRPr="00973FAA" w:rsidRDefault="00973FAA" w:rsidP="00863DD8">
            <w:pPr>
              <w:spacing w:before="120"/>
              <w:jc w:val="both"/>
              <w:rPr>
                <w:sz w:val="6"/>
                <w:szCs w:val="26"/>
                <w:lang w:val="hr-HR"/>
              </w:rPr>
            </w:pPr>
          </w:p>
          <w:p w:rsidR="00C36859" w:rsidRPr="00F36779" w:rsidRDefault="00C36859" w:rsidP="00863DD8">
            <w:pPr>
              <w:spacing w:before="120"/>
              <w:jc w:val="both"/>
              <w:rPr>
                <w:b/>
                <w:sz w:val="26"/>
                <w:szCs w:val="26"/>
                <w:lang w:val="hr-HR"/>
              </w:rPr>
            </w:pPr>
            <w:r w:rsidRPr="00F36779">
              <w:rPr>
                <w:sz w:val="26"/>
                <w:szCs w:val="26"/>
                <w:lang w:val="hr-HR"/>
              </w:rPr>
              <w:t>- Bản sao giấy chứng minh nhân dân hoặc thẻ căn cước công dân hoặc hộ chiếu còn thời hạn có ghi số giấy chứng minh nhân dân hoặc thẻ căn cước công dân (đối với người Việt Nam) hoặc hộ chiếu còn thời hạn sư dụng (đối với người nước ngoài, người Việt Nam định cư ở nước ngoài).</w:t>
            </w:r>
          </w:p>
          <w:p w:rsidR="00C36859" w:rsidRDefault="00C36859" w:rsidP="00863DD8">
            <w:pPr>
              <w:spacing w:before="120"/>
              <w:jc w:val="both"/>
              <w:rPr>
                <w:b/>
                <w:sz w:val="26"/>
                <w:szCs w:val="26"/>
                <w:lang w:val="hr-HR"/>
              </w:rPr>
            </w:pPr>
            <w:r w:rsidRPr="00F36779">
              <w:rPr>
                <w:b/>
                <w:sz w:val="26"/>
                <w:szCs w:val="26"/>
                <w:lang w:val="hr-HR"/>
              </w:rPr>
              <w:t xml:space="preserve">* </w:t>
            </w:r>
            <w:r w:rsidRPr="00F36779">
              <w:rPr>
                <w:b/>
                <w:spacing w:val="-8"/>
                <w:sz w:val="26"/>
                <w:szCs w:val="26"/>
                <w:lang w:val="hr-HR"/>
              </w:rPr>
              <w:t>Người có giấy phép lái xe bị mất,</w:t>
            </w:r>
            <w:r w:rsidRPr="00F36779">
              <w:rPr>
                <w:b/>
                <w:sz w:val="26"/>
                <w:szCs w:val="26"/>
                <w:lang w:val="hr-HR"/>
              </w:rPr>
              <w:t xml:space="preserve"> quá thời hạn sử dụng từ 03 tháng trở lên, hồ sơ gồm:</w:t>
            </w:r>
          </w:p>
          <w:p w:rsidR="00973FAA" w:rsidRPr="00973FAA" w:rsidRDefault="00973FAA" w:rsidP="00863DD8">
            <w:pPr>
              <w:spacing w:before="120"/>
              <w:jc w:val="both"/>
              <w:rPr>
                <w:sz w:val="2"/>
                <w:szCs w:val="26"/>
                <w:lang w:val="hr-HR"/>
              </w:rPr>
            </w:pPr>
          </w:p>
          <w:p w:rsidR="00C36859" w:rsidRPr="00F36779" w:rsidRDefault="00C36859" w:rsidP="00863DD8">
            <w:pPr>
              <w:spacing w:before="120" w:after="120"/>
              <w:jc w:val="both"/>
              <w:rPr>
                <w:sz w:val="26"/>
                <w:szCs w:val="26"/>
                <w:lang w:val="hr-HR"/>
              </w:rPr>
            </w:pPr>
            <w:r w:rsidRPr="00F36779">
              <w:rPr>
                <w:sz w:val="26"/>
                <w:szCs w:val="26"/>
                <w:lang w:val="hr-HR"/>
              </w:rPr>
              <w:t>- Đơn đề nghị đổi (cấp lại) giấy phép lái xe (theo mẫu quy định tại phụ lục 19) có ghi ngày tiếp nhận hồ sơ của cơ quan tiếp nhận;</w:t>
            </w:r>
          </w:p>
          <w:p w:rsidR="00C36859" w:rsidRPr="00F36779" w:rsidRDefault="00C36859" w:rsidP="00863DD8">
            <w:pPr>
              <w:spacing w:before="120" w:after="120"/>
              <w:jc w:val="both"/>
              <w:rPr>
                <w:sz w:val="26"/>
                <w:szCs w:val="26"/>
                <w:lang w:val="hr-HR"/>
              </w:rPr>
            </w:pPr>
            <w:r w:rsidRPr="00F36779">
              <w:rPr>
                <w:sz w:val="26"/>
                <w:szCs w:val="26"/>
                <w:lang w:val="hr-HR"/>
              </w:rPr>
              <w:lastRenderedPageBreak/>
              <w:t>- Bản sao giấy chứng minh nhân dân hoặc thẻ căn cước công dân hoặc hộ chiếu còn thời hạn có ghi số giấy chứng minh nhân dân hoặc thẻ căn cước công dân đối với người Việt Nam; hộ chiếu còn thời hạn đối với người Việt Nam định cư ở nước ngoài;</w:t>
            </w:r>
          </w:p>
          <w:p w:rsidR="00C36859" w:rsidRPr="00F36779" w:rsidRDefault="00C36859" w:rsidP="00863DD8">
            <w:pPr>
              <w:spacing w:before="120" w:after="120"/>
              <w:jc w:val="both"/>
              <w:rPr>
                <w:sz w:val="26"/>
                <w:szCs w:val="26"/>
                <w:lang w:val="hr-HR"/>
              </w:rPr>
            </w:pPr>
            <w:r w:rsidRPr="00F36779">
              <w:rPr>
                <w:sz w:val="26"/>
                <w:szCs w:val="26"/>
                <w:lang w:val="hr-HR"/>
              </w:rPr>
              <w:t>- Bản sao hộ chiếu còn thời hạn trên 06 tháng và thẻ tạm trú hoặc thường trú hoặc chứng minh thư ngoại giao hoặc chưng minh thư công vụ đối với người nước ngoài.;</w:t>
            </w:r>
          </w:p>
          <w:p w:rsidR="00C36859" w:rsidRPr="00F36779" w:rsidRDefault="00C36859" w:rsidP="00863DD8">
            <w:pPr>
              <w:spacing w:before="120" w:after="120"/>
              <w:jc w:val="both"/>
              <w:rPr>
                <w:sz w:val="26"/>
                <w:szCs w:val="26"/>
                <w:lang w:val="hr-HR"/>
              </w:rPr>
            </w:pPr>
            <w:r w:rsidRPr="00F36779">
              <w:rPr>
                <w:sz w:val="26"/>
                <w:szCs w:val="26"/>
                <w:lang w:val="hr-HR"/>
              </w:rPr>
              <w:t>- Giấy chứng nhận sức khoẻ của người lái xe do cơ sở y tế có thẩm quyền cấp theo quy định;</w:t>
            </w:r>
          </w:p>
          <w:p w:rsidR="00C36859" w:rsidRPr="00F36779" w:rsidRDefault="00C36859" w:rsidP="00863DD8">
            <w:pPr>
              <w:spacing w:before="120" w:after="120"/>
              <w:jc w:val="both"/>
              <w:rPr>
                <w:b/>
                <w:sz w:val="26"/>
                <w:szCs w:val="26"/>
                <w:lang w:val="hr-HR"/>
              </w:rPr>
            </w:pPr>
            <w:r w:rsidRPr="00F36779">
              <w:rPr>
                <w:spacing w:val="-6"/>
                <w:sz w:val="26"/>
                <w:szCs w:val="26"/>
                <w:lang w:val="hr-HR"/>
              </w:rPr>
              <w:t>- Bản chính hồ sơ gốc của  giấy phép lái xe bị mất (nếu có).</w:t>
            </w:r>
          </w:p>
          <w:p w:rsidR="00C36859" w:rsidRPr="00F36779" w:rsidRDefault="00C36859" w:rsidP="00863DD8">
            <w:pPr>
              <w:spacing w:before="120" w:after="80"/>
              <w:jc w:val="both"/>
              <w:rPr>
                <w:b/>
                <w:sz w:val="26"/>
                <w:szCs w:val="26"/>
                <w:lang w:val="hr-HR"/>
              </w:rPr>
            </w:pPr>
            <w:r w:rsidRPr="00F36779">
              <w:rPr>
                <w:b/>
                <w:sz w:val="26"/>
                <w:szCs w:val="26"/>
                <w:lang w:val="hr-HR"/>
              </w:rPr>
              <w:t xml:space="preserve">b) Số lượng hồ sơ: </w:t>
            </w:r>
            <w:r w:rsidRPr="00F36779">
              <w:rPr>
                <w:sz w:val="26"/>
                <w:szCs w:val="26"/>
                <w:lang w:val="hr-HR"/>
              </w:rPr>
              <w:t>01 bộ</w:t>
            </w:r>
          </w:p>
        </w:tc>
      </w:tr>
      <w:tr w:rsidR="00C36859" w:rsidRPr="00F36779">
        <w:trPr>
          <w:tblCellSpacing w:w="0" w:type="dxa"/>
        </w:trPr>
        <w:tc>
          <w:tcPr>
            <w:tcW w:w="1775" w:type="dxa"/>
            <w:vAlign w:val="center"/>
          </w:tcPr>
          <w:p w:rsidR="00C36859" w:rsidRPr="00F36779" w:rsidRDefault="00C36859" w:rsidP="00863DD8">
            <w:pPr>
              <w:jc w:val="center"/>
              <w:rPr>
                <w:b/>
                <w:bCs/>
                <w:sz w:val="26"/>
                <w:szCs w:val="26"/>
                <w:lang w:val="vi-VN"/>
              </w:rPr>
            </w:pPr>
            <w:r w:rsidRPr="00F36779">
              <w:rPr>
                <w:b/>
                <w:bCs/>
                <w:sz w:val="26"/>
                <w:szCs w:val="26"/>
                <w:lang w:val="vi-VN"/>
              </w:rPr>
              <w:lastRenderedPageBreak/>
              <w:t>4. Thời hạn</w:t>
            </w:r>
          </w:p>
          <w:p w:rsidR="00C36859" w:rsidRPr="00F36779" w:rsidRDefault="00C36859" w:rsidP="00863DD8">
            <w:pPr>
              <w:jc w:val="center"/>
              <w:rPr>
                <w:sz w:val="26"/>
                <w:szCs w:val="26"/>
                <w:lang w:val="vi-VN"/>
              </w:rPr>
            </w:pPr>
            <w:r w:rsidRPr="00F36779">
              <w:rPr>
                <w:b/>
                <w:bCs/>
                <w:sz w:val="26"/>
                <w:szCs w:val="26"/>
                <w:lang w:val="vi-VN"/>
              </w:rPr>
              <w:t xml:space="preserve"> giải quyết:</w:t>
            </w:r>
          </w:p>
        </w:tc>
        <w:tc>
          <w:tcPr>
            <w:tcW w:w="7560" w:type="dxa"/>
            <w:vAlign w:val="center"/>
          </w:tcPr>
          <w:p w:rsidR="00C36859" w:rsidRDefault="00C36859" w:rsidP="00863DD8">
            <w:pPr>
              <w:spacing w:before="120"/>
              <w:jc w:val="both"/>
              <w:rPr>
                <w:b/>
                <w:sz w:val="26"/>
                <w:szCs w:val="26"/>
                <w:lang w:val="hr-HR"/>
              </w:rPr>
            </w:pPr>
            <w:r w:rsidRPr="00F36779">
              <w:rPr>
                <w:sz w:val="26"/>
                <w:szCs w:val="26"/>
                <w:lang w:val="hr-HR"/>
              </w:rPr>
              <w:t xml:space="preserve">- </w:t>
            </w:r>
            <w:r w:rsidRPr="00F36779">
              <w:rPr>
                <w:b/>
                <w:sz w:val="26"/>
                <w:szCs w:val="26"/>
                <w:lang w:val="vi-VN"/>
              </w:rPr>
              <w:t>Sau</w:t>
            </w:r>
            <w:r w:rsidRPr="00F36779">
              <w:rPr>
                <w:b/>
                <w:sz w:val="26"/>
                <w:szCs w:val="26"/>
                <w:lang w:val="hr-HR"/>
              </w:rPr>
              <w:t xml:space="preserve"> 02 </w:t>
            </w:r>
            <w:r w:rsidRPr="00F36779">
              <w:rPr>
                <w:b/>
                <w:sz w:val="26"/>
                <w:szCs w:val="26"/>
                <w:lang w:val="vi-VN"/>
              </w:rPr>
              <w:t>th</w:t>
            </w:r>
            <w:r w:rsidRPr="00F36779">
              <w:rPr>
                <w:b/>
                <w:sz w:val="26"/>
                <w:szCs w:val="26"/>
                <w:lang w:val="hr-HR"/>
              </w:rPr>
              <w:t>á</w:t>
            </w:r>
            <w:r w:rsidRPr="00F36779">
              <w:rPr>
                <w:b/>
                <w:sz w:val="26"/>
                <w:szCs w:val="26"/>
                <w:lang w:val="vi-VN"/>
              </w:rPr>
              <w:t>ng</w:t>
            </w:r>
            <w:r w:rsidR="009F5574">
              <w:rPr>
                <w:b/>
                <w:sz w:val="26"/>
                <w:szCs w:val="26"/>
              </w:rPr>
              <w:t xml:space="preserve"> 04 ngày làm việc</w:t>
            </w:r>
            <w:r w:rsidRPr="00F36779">
              <w:rPr>
                <w:b/>
                <w:sz w:val="26"/>
                <w:szCs w:val="26"/>
                <w:lang w:val="hr-HR"/>
              </w:rPr>
              <w:t xml:space="preserve"> </w:t>
            </w:r>
            <w:r w:rsidRPr="00F36779">
              <w:rPr>
                <w:sz w:val="26"/>
                <w:szCs w:val="26"/>
                <w:lang w:val="vi-VN"/>
              </w:rPr>
              <w:t>kể</w:t>
            </w:r>
            <w:r w:rsidRPr="00F36779">
              <w:rPr>
                <w:sz w:val="26"/>
                <w:szCs w:val="26"/>
                <w:lang w:val="hr-HR"/>
              </w:rPr>
              <w:t xml:space="preserve"> </w:t>
            </w:r>
            <w:r w:rsidRPr="00F36779">
              <w:rPr>
                <w:sz w:val="26"/>
                <w:szCs w:val="26"/>
                <w:lang w:val="vi-VN"/>
              </w:rPr>
              <w:t>từ</w:t>
            </w:r>
            <w:r w:rsidRPr="00F36779">
              <w:rPr>
                <w:sz w:val="26"/>
                <w:szCs w:val="26"/>
                <w:lang w:val="hr-HR"/>
              </w:rPr>
              <w:t xml:space="preserve"> </w:t>
            </w:r>
            <w:r w:rsidRPr="00F36779">
              <w:rPr>
                <w:sz w:val="26"/>
                <w:szCs w:val="26"/>
                <w:lang w:val="vi-VN"/>
              </w:rPr>
              <w:t>ng</w:t>
            </w:r>
            <w:r w:rsidRPr="00F36779">
              <w:rPr>
                <w:sz w:val="26"/>
                <w:szCs w:val="26"/>
                <w:lang w:val="hr-HR"/>
              </w:rPr>
              <w:t>à</w:t>
            </w:r>
            <w:r w:rsidRPr="00F36779">
              <w:rPr>
                <w:sz w:val="26"/>
                <w:szCs w:val="26"/>
                <w:lang w:val="vi-VN"/>
              </w:rPr>
              <w:t>y</w:t>
            </w:r>
            <w:r w:rsidRPr="00F36779">
              <w:rPr>
                <w:sz w:val="26"/>
                <w:szCs w:val="26"/>
                <w:lang w:val="hr-HR"/>
              </w:rPr>
              <w:t xml:space="preserve"> </w:t>
            </w:r>
            <w:r w:rsidRPr="00F36779">
              <w:rPr>
                <w:sz w:val="26"/>
                <w:szCs w:val="26"/>
                <w:lang w:val="vi-VN"/>
              </w:rPr>
              <w:t>nộp</w:t>
            </w:r>
            <w:r w:rsidRPr="00F36779">
              <w:rPr>
                <w:sz w:val="26"/>
                <w:szCs w:val="26"/>
                <w:lang w:val="hr-HR"/>
              </w:rPr>
              <w:t xml:space="preserve"> đ</w:t>
            </w:r>
            <w:r w:rsidRPr="00F36779">
              <w:rPr>
                <w:sz w:val="26"/>
                <w:szCs w:val="26"/>
                <w:lang w:val="vi-VN"/>
              </w:rPr>
              <w:t>ủ</w:t>
            </w:r>
            <w:r w:rsidRPr="00F36779">
              <w:rPr>
                <w:sz w:val="26"/>
                <w:szCs w:val="26"/>
                <w:lang w:val="hr-HR"/>
              </w:rPr>
              <w:t xml:space="preserve"> </w:t>
            </w:r>
            <w:r w:rsidRPr="00F36779">
              <w:rPr>
                <w:sz w:val="26"/>
                <w:szCs w:val="26"/>
                <w:lang w:val="vi-VN"/>
              </w:rPr>
              <w:t>hồ</w:t>
            </w:r>
            <w:r w:rsidRPr="00F36779">
              <w:rPr>
                <w:sz w:val="26"/>
                <w:szCs w:val="26"/>
                <w:lang w:val="hr-HR"/>
              </w:rPr>
              <w:t xml:space="preserve"> </w:t>
            </w:r>
            <w:r w:rsidRPr="00F36779">
              <w:rPr>
                <w:sz w:val="26"/>
                <w:szCs w:val="26"/>
                <w:lang w:val="vi-VN"/>
              </w:rPr>
              <w:t>s</w:t>
            </w:r>
            <w:r w:rsidRPr="00F36779">
              <w:rPr>
                <w:sz w:val="26"/>
                <w:szCs w:val="26"/>
                <w:lang w:val="hr-HR"/>
              </w:rPr>
              <w:t xml:space="preserve">ơ, chụp ảnh và nộp lệ phí </w:t>
            </w:r>
            <w:r w:rsidRPr="00F36779">
              <w:rPr>
                <w:sz w:val="26"/>
                <w:szCs w:val="26"/>
                <w:lang w:val="vi-VN"/>
              </w:rPr>
              <w:t>theo</w:t>
            </w:r>
            <w:r w:rsidRPr="00F36779">
              <w:rPr>
                <w:sz w:val="26"/>
                <w:szCs w:val="26"/>
                <w:lang w:val="hr-HR"/>
              </w:rPr>
              <w:t xml:space="preserve"> </w:t>
            </w:r>
            <w:r w:rsidRPr="00F36779">
              <w:rPr>
                <w:sz w:val="26"/>
                <w:szCs w:val="26"/>
                <w:lang w:val="vi-VN"/>
              </w:rPr>
              <w:t>quy</w:t>
            </w:r>
            <w:r w:rsidRPr="00F36779">
              <w:rPr>
                <w:sz w:val="26"/>
                <w:szCs w:val="26"/>
                <w:lang w:val="hr-HR"/>
              </w:rPr>
              <w:t xml:space="preserve"> đ</w:t>
            </w:r>
            <w:r w:rsidRPr="00F36779">
              <w:rPr>
                <w:sz w:val="26"/>
                <w:szCs w:val="26"/>
                <w:lang w:val="vi-VN"/>
              </w:rPr>
              <w:t>ịnh</w:t>
            </w:r>
            <w:r w:rsidRPr="00F36779">
              <w:rPr>
                <w:sz w:val="26"/>
                <w:szCs w:val="26"/>
                <w:lang w:val="hr-HR"/>
              </w:rPr>
              <w:t xml:space="preserve">, </w:t>
            </w:r>
            <w:r w:rsidRPr="00F36779">
              <w:rPr>
                <w:sz w:val="26"/>
                <w:szCs w:val="26"/>
                <w:lang w:val="vi-VN"/>
              </w:rPr>
              <w:t>Giấy</w:t>
            </w:r>
            <w:r w:rsidRPr="00F36779">
              <w:rPr>
                <w:sz w:val="26"/>
                <w:szCs w:val="26"/>
                <w:lang w:val="hr-HR"/>
              </w:rPr>
              <w:t xml:space="preserve"> </w:t>
            </w:r>
            <w:r w:rsidRPr="00F36779">
              <w:rPr>
                <w:sz w:val="26"/>
                <w:szCs w:val="26"/>
                <w:lang w:val="vi-VN"/>
              </w:rPr>
              <w:t>ph</w:t>
            </w:r>
            <w:r w:rsidRPr="00F36779">
              <w:rPr>
                <w:sz w:val="26"/>
                <w:szCs w:val="26"/>
                <w:lang w:val="hr-HR"/>
              </w:rPr>
              <w:t>é</w:t>
            </w:r>
            <w:r w:rsidRPr="00F36779">
              <w:rPr>
                <w:sz w:val="26"/>
                <w:szCs w:val="26"/>
                <w:lang w:val="vi-VN"/>
              </w:rPr>
              <w:t>p</w:t>
            </w:r>
            <w:r w:rsidRPr="00F36779">
              <w:rPr>
                <w:sz w:val="26"/>
                <w:szCs w:val="26"/>
                <w:lang w:val="hr-HR"/>
              </w:rPr>
              <w:t xml:space="preserve"> </w:t>
            </w:r>
            <w:r w:rsidRPr="00F36779">
              <w:rPr>
                <w:sz w:val="26"/>
                <w:szCs w:val="26"/>
                <w:lang w:val="vi-VN"/>
              </w:rPr>
              <w:t>l</w:t>
            </w:r>
            <w:r w:rsidRPr="00F36779">
              <w:rPr>
                <w:sz w:val="26"/>
                <w:szCs w:val="26"/>
                <w:lang w:val="hr-HR"/>
              </w:rPr>
              <w:t>á</w:t>
            </w:r>
            <w:r w:rsidRPr="00F36779">
              <w:rPr>
                <w:sz w:val="26"/>
                <w:szCs w:val="26"/>
                <w:lang w:val="vi-VN"/>
              </w:rPr>
              <w:t>i</w:t>
            </w:r>
            <w:r w:rsidRPr="00F36779">
              <w:rPr>
                <w:sz w:val="26"/>
                <w:szCs w:val="26"/>
                <w:lang w:val="hr-HR"/>
              </w:rPr>
              <w:t xml:space="preserve"> </w:t>
            </w:r>
            <w:r w:rsidRPr="00F36779">
              <w:rPr>
                <w:sz w:val="26"/>
                <w:szCs w:val="26"/>
                <w:lang w:val="vi-VN"/>
              </w:rPr>
              <w:t>xe</w:t>
            </w:r>
            <w:r w:rsidRPr="00F36779">
              <w:rPr>
                <w:sz w:val="26"/>
                <w:szCs w:val="26"/>
                <w:lang w:val="hr-HR"/>
              </w:rPr>
              <w:t xml:space="preserve"> </w:t>
            </w:r>
            <w:r w:rsidRPr="00F36779">
              <w:rPr>
                <w:b/>
                <w:sz w:val="26"/>
                <w:szCs w:val="26"/>
                <w:lang w:val="vi-VN"/>
              </w:rPr>
              <w:t>c</w:t>
            </w:r>
            <w:r w:rsidRPr="00F36779">
              <w:rPr>
                <w:b/>
                <w:sz w:val="26"/>
                <w:szCs w:val="26"/>
                <w:lang w:val="hr-HR"/>
              </w:rPr>
              <w:t>ò</w:t>
            </w:r>
            <w:r w:rsidRPr="00F36779">
              <w:rPr>
                <w:b/>
                <w:sz w:val="26"/>
                <w:szCs w:val="26"/>
                <w:lang w:val="vi-VN"/>
              </w:rPr>
              <w:t>n</w:t>
            </w:r>
            <w:r w:rsidRPr="00F36779">
              <w:rPr>
                <w:b/>
                <w:sz w:val="26"/>
                <w:szCs w:val="26"/>
                <w:lang w:val="hr-HR"/>
              </w:rPr>
              <w:t xml:space="preserve"> </w:t>
            </w:r>
            <w:r w:rsidRPr="00F36779">
              <w:rPr>
                <w:b/>
                <w:sz w:val="26"/>
                <w:szCs w:val="26"/>
                <w:lang w:val="vi-VN"/>
              </w:rPr>
              <w:t>thời</w:t>
            </w:r>
            <w:r w:rsidRPr="00F36779">
              <w:rPr>
                <w:b/>
                <w:sz w:val="26"/>
                <w:szCs w:val="26"/>
                <w:lang w:val="hr-HR"/>
              </w:rPr>
              <w:t xml:space="preserve"> </w:t>
            </w:r>
            <w:r w:rsidRPr="00F36779">
              <w:rPr>
                <w:b/>
                <w:sz w:val="26"/>
                <w:szCs w:val="26"/>
                <w:lang w:val="vi-VN"/>
              </w:rPr>
              <w:t>hạn</w:t>
            </w:r>
            <w:r w:rsidRPr="00F36779">
              <w:rPr>
                <w:b/>
                <w:sz w:val="26"/>
                <w:szCs w:val="26"/>
                <w:lang w:val="hr-HR"/>
              </w:rPr>
              <w:t xml:space="preserve"> </w:t>
            </w:r>
            <w:r w:rsidRPr="00F36779">
              <w:rPr>
                <w:b/>
                <w:sz w:val="26"/>
                <w:szCs w:val="26"/>
                <w:lang w:val="vi-VN"/>
              </w:rPr>
              <w:t>sử</w:t>
            </w:r>
            <w:r w:rsidRPr="00F36779">
              <w:rPr>
                <w:b/>
                <w:sz w:val="26"/>
                <w:szCs w:val="26"/>
                <w:lang w:val="hr-HR"/>
              </w:rPr>
              <w:t xml:space="preserve"> </w:t>
            </w:r>
            <w:r w:rsidRPr="00F36779">
              <w:rPr>
                <w:b/>
                <w:sz w:val="26"/>
                <w:szCs w:val="26"/>
                <w:lang w:val="vi-VN"/>
              </w:rPr>
              <w:t>dụng</w:t>
            </w:r>
            <w:r w:rsidRPr="00F36779">
              <w:rPr>
                <w:b/>
                <w:sz w:val="26"/>
                <w:szCs w:val="26"/>
                <w:lang w:val="hr-HR"/>
              </w:rPr>
              <w:t xml:space="preserve"> </w:t>
            </w:r>
            <w:r w:rsidRPr="00F36779">
              <w:rPr>
                <w:b/>
                <w:sz w:val="26"/>
                <w:szCs w:val="26"/>
                <w:lang w:val="vi-VN"/>
              </w:rPr>
              <w:t>hoặc</w:t>
            </w:r>
            <w:r w:rsidRPr="00F36779">
              <w:rPr>
                <w:b/>
                <w:sz w:val="26"/>
                <w:szCs w:val="26"/>
                <w:lang w:val="hr-HR"/>
              </w:rPr>
              <w:t xml:space="preserve"> </w:t>
            </w:r>
            <w:r w:rsidRPr="00F36779">
              <w:rPr>
                <w:b/>
                <w:sz w:val="26"/>
                <w:szCs w:val="26"/>
                <w:lang w:val="vi-VN"/>
              </w:rPr>
              <w:t>qu</w:t>
            </w:r>
            <w:r w:rsidRPr="00F36779">
              <w:rPr>
                <w:b/>
                <w:sz w:val="26"/>
                <w:szCs w:val="26"/>
                <w:lang w:val="hr-HR"/>
              </w:rPr>
              <w:t xml:space="preserve">á </w:t>
            </w:r>
            <w:r w:rsidRPr="00F36779">
              <w:rPr>
                <w:b/>
                <w:sz w:val="26"/>
                <w:szCs w:val="26"/>
                <w:lang w:val="vi-VN"/>
              </w:rPr>
              <w:t>thời</w:t>
            </w:r>
            <w:r w:rsidRPr="00F36779">
              <w:rPr>
                <w:b/>
                <w:sz w:val="26"/>
                <w:szCs w:val="26"/>
                <w:lang w:val="hr-HR"/>
              </w:rPr>
              <w:t xml:space="preserve"> </w:t>
            </w:r>
            <w:r w:rsidRPr="00F36779">
              <w:rPr>
                <w:b/>
                <w:sz w:val="26"/>
                <w:szCs w:val="26"/>
                <w:lang w:val="vi-VN"/>
              </w:rPr>
              <w:t>hạn</w:t>
            </w:r>
            <w:r w:rsidRPr="00F36779">
              <w:rPr>
                <w:b/>
                <w:sz w:val="26"/>
                <w:szCs w:val="26"/>
                <w:lang w:val="hr-HR"/>
              </w:rPr>
              <w:t xml:space="preserve"> </w:t>
            </w:r>
            <w:r w:rsidRPr="00F36779">
              <w:rPr>
                <w:b/>
                <w:sz w:val="26"/>
                <w:szCs w:val="26"/>
                <w:lang w:val="vi-VN"/>
              </w:rPr>
              <w:t>sử</w:t>
            </w:r>
            <w:r w:rsidRPr="00F36779">
              <w:rPr>
                <w:b/>
                <w:sz w:val="26"/>
                <w:szCs w:val="26"/>
                <w:lang w:val="hr-HR"/>
              </w:rPr>
              <w:t xml:space="preserve"> </w:t>
            </w:r>
            <w:r w:rsidRPr="00F36779">
              <w:rPr>
                <w:b/>
                <w:sz w:val="26"/>
                <w:szCs w:val="26"/>
                <w:lang w:val="vi-VN"/>
              </w:rPr>
              <w:t>dụng</w:t>
            </w:r>
            <w:r w:rsidRPr="00F36779">
              <w:rPr>
                <w:b/>
                <w:sz w:val="26"/>
                <w:szCs w:val="26"/>
                <w:lang w:val="hr-HR"/>
              </w:rPr>
              <w:t xml:space="preserve"> </w:t>
            </w:r>
            <w:r w:rsidRPr="00F36779">
              <w:rPr>
                <w:b/>
                <w:sz w:val="26"/>
                <w:szCs w:val="26"/>
                <w:lang w:val="vi-VN"/>
              </w:rPr>
              <w:t>d</w:t>
            </w:r>
            <w:r w:rsidRPr="00F36779">
              <w:rPr>
                <w:b/>
                <w:sz w:val="26"/>
                <w:szCs w:val="26"/>
                <w:lang w:val="hr-HR"/>
              </w:rPr>
              <w:t>ư</w:t>
            </w:r>
            <w:r w:rsidRPr="00F36779">
              <w:rPr>
                <w:b/>
                <w:sz w:val="26"/>
                <w:szCs w:val="26"/>
                <w:lang w:val="vi-VN"/>
              </w:rPr>
              <w:t>ới</w:t>
            </w:r>
            <w:r w:rsidRPr="00F36779">
              <w:rPr>
                <w:b/>
                <w:sz w:val="26"/>
                <w:szCs w:val="26"/>
                <w:lang w:val="hr-HR"/>
              </w:rPr>
              <w:t xml:space="preserve"> 03 </w:t>
            </w:r>
            <w:r w:rsidRPr="00F36779">
              <w:rPr>
                <w:b/>
                <w:sz w:val="26"/>
                <w:szCs w:val="26"/>
                <w:lang w:val="vi-VN"/>
              </w:rPr>
              <w:t>th</w:t>
            </w:r>
            <w:r w:rsidRPr="00F36779">
              <w:rPr>
                <w:b/>
                <w:sz w:val="26"/>
                <w:szCs w:val="26"/>
                <w:lang w:val="hr-HR"/>
              </w:rPr>
              <w:t>á</w:t>
            </w:r>
            <w:r w:rsidRPr="00F36779">
              <w:rPr>
                <w:b/>
                <w:sz w:val="26"/>
                <w:szCs w:val="26"/>
                <w:lang w:val="vi-VN"/>
              </w:rPr>
              <w:t>ng</w:t>
            </w:r>
            <w:r w:rsidRPr="00F36779">
              <w:rPr>
                <w:sz w:val="26"/>
                <w:szCs w:val="26"/>
                <w:lang w:val="hr-HR"/>
              </w:rPr>
              <w:t xml:space="preserve">, nếu không phát hiện </w:t>
            </w:r>
            <w:r w:rsidRPr="00F36779">
              <w:rPr>
                <w:sz w:val="26"/>
                <w:szCs w:val="26"/>
                <w:lang w:val="vi-VN"/>
              </w:rPr>
              <w:t>giấy</w:t>
            </w:r>
            <w:r w:rsidRPr="00F36779">
              <w:rPr>
                <w:sz w:val="26"/>
                <w:szCs w:val="26"/>
                <w:lang w:val="hr-HR"/>
              </w:rPr>
              <w:t xml:space="preserve"> </w:t>
            </w:r>
            <w:r w:rsidRPr="00F36779">
              <w:rPr>
                <w:sz w:val="26"/>
                <w:szCs w:val="26"/>
                <w:lang w:val="vi-VN"/>
              </w:rPr>
              <w:t>ph</w:t>
            </w:r>
            <w:r w:rsidRPr="00F36779">
              <w:rPr>
                <w:sz w:val="26"/>
                <w:szCs w:val="26"/>
                <w:lang w:val="hr-HR"/>
              </w:rPr>
              <w:t>é</w:t>
            </w:r>
            <w:r w:rsidRPr="00F36779">
              <w:rPr>
                <w:sz w:val="26"/>
                <w:szCs w:val="26"/>
                <w:lang w:val="vi-VN"/>
              </w:rPr>
              <w:t>p</w:t>
            </w:r>
            <w:r w:rsidRPr="00F36779">
              <w:rPr>
                <w:sz w:val="26"/>
                <w:szCs w:val="26"/>
                <w:lang w:val="hr-HR"/>
              </w:rPr>
              <w:t xml:space="preserve"> </w:t>
            </w:r>
            <w:r w:rsidRPr="00F36779">
              <w:rPr>
                <w:sz w:val="26"/>
                <w:szCs w:val="26"/>
                <w:lang w:val="vi-VN"/>
              </w:rPr>
              <w:t>l</w:t>
            </w:r>
            <w:r w:rsidRPr="00F36779">
              <w:rPr>
                <w:sz w:val="26"/>
                <w:szCs w:val="26"/>
                <w:lang w:val="hr-HR"/>
              </w:rPr>
              <w:t>á</w:t>
            </w:r>
            <w:r w:rsidRPr="00F36779">
              <w:rPr>
                <w:sz w:val="26"/>
                <w:szCs w:val="26"/>
                <w:lang w:val="vi-VN"/>
              </w:rPr>
              <w:t>i</w:t>
            </w:r>
            <w:r w:rsidRPr="00F36779">
              <w:rPr>
                <w:sz w:val="26"/>
                <w:szCs w:val="26"/>
                <w:lang w:val="hr-HR"/>
              </w:rPr>
              <w:t xml:space="preserve"> </w:t>
            </w:r>
            <w:r w:rsidRPr="00F36779">
              <w:rPr>
                <w:sz w:val="26"/>
                <w:szCs w:val="26"/>
                <w:lang w:val="vi-VN"/>
              </w:rPr>
              <w:t xml:space="preserve">xe </w:t>
            </w:r>
            <w:r w:rsidRPr="00F36779">
              <w:rPr>
                <w:sz w:val="26"/>
                <w:szCs w:val="26"/>
                <w:lang w:val="hr-HR"/>
              </w:rPr>
              <w:t>đ</w:t>
            </w:r>
            <w:r w:rsidRPr="00F36779">
              <w:rPr>
                <w:sz w:val="26"/>
                <w:szCs w:val="26"/>
                <w:lang w:val="vi-VN"/>
              </w:rPr>
              <w:t>ang</w:t>
            </w:r>
            <w:r w:rsidRPr="00F36779">
              <w:rPr>
                <w:sz w:val="26"/>
                <w:szCs w:val="26"/>
                <w:lang w:val="hr-HR"/>
              </w:rPr>
              <w:t xml:space="preserve"> </w:t>
            </w:r>
            <w:r w:rsidRPr="00F36779">
              <w:rPr>
                <w:sz w:val="26"/>
                <w:szCs w:val="26"/>
                <w:lang w:val="vi-VN"/>
              </w:rPr>
              <w:t>bị</w:t>
            </w:r>
            <w:r w:rsidRPr="00F36779">
              <w:rPr>
                <w:sz w:val="26"/>
                <w:szCs w:val="26"/>
                <w:lang w:val="hr-HR"/>
              </w:rPr>
              <w:t xml:space="preserve"> </w:t>
            </w:r>
            <w:r w:rsidRPr="00F36779">
              <w:rPr>
                <w:sz w:val="26"/>
                <w:szCs w:val="26"/>
                <w:lang w:val="vi-VN"/>
              </w:rPr>
              <w:t>c</w:t>
            </w:r>
            <w:r w:rsidRPr="00F36779">
              <w:rPr>
                <w:sz w:val="26"/>
                <w:szCs w:val="26"/>
                <w:lang w:val="hr-HR"/>
              </w:rPr>
              <w:t>á</w:t>
            </w:r>
            <w:r w:rsidRPr="00F36779">
              <w:rPr>
                <w:sz w:val="26"/>
                <w:szCs w:val="26"/>
                <w:lang w:val="vi-VN"/>
              </w:rPr>
              <w:t>c</w:t>
            </w:r>
            <w:r w:rsidRPr="00F36779">
              <w:rPr>
                <w:sz w:val="26"/>
                <w:szCs w:val="26"/>
                <w:lang w:val="hr-HR"/>
              </w:rPr>
              <w:t xml:space="preserve"> </w:t>
            </w:r>
            <w:r w:rsidRPr="00F36779">
              <w:rPr>
                <w:sz w:val="26"/>
                <w:szCs w:val="26"/>
                <w:lang w:val="vi-VN"/>
              </w:rPr>
              <w:t>c</w:t>
            </w:r>
            <w:r w:rsidRPr="00F36779">
              <w:rPr>
                <w:sz w:val="26"/>
                <w:szCs w:val="26"/>
                <w:lang w:val="hr-HR"/>
              </w:rPr>
              <w:t xml:space="preserve">ơ </w:t>
            </w:r>
            <w:r w:rsidRPr="00F36779">
              <w:rPr>
                <w:sz w:val="26"/>
                <w:szCs w:val="26"/>
                <w:lang w:val="vi-VN"/>
              </w:rPr>
              <w:t>quan</w:t>
            </w:r>
            <w:r w:rsidRPr="00F36779">
              <w:rPr>
                <w:sz w:val="26"/>
                <w:szCs w:val="26"/>
                <w:lang w:val="hr-HR"/>
              </w:rPr>
              <w:t xml:space="preserve"> </w:t>
            </w:r>
            <w:r w:rsidRPr="00F36779">
              <w:rPr>
                <w:sz w:val="26"/>
                <w:szCs w:val="26"/>
                <w:lang w:val="vi-VN"/>
              </w:rPr>
              <w:t>c</w:t>
            </w:r>
            <w:r w:rsidRPr="00F36779">
              <w:rPr>
                <w:sz w:val="26"/>
                <w:szCs w:val="26"/>
                <w:lang w:val="hr-HR"/>
              </w:rPr>
              <w:t xml:space="preserve">ó </w:t>
            </w:r>
            <w:r w:rsidRPr="00F36779">
              <w:rPr>
                <w:sz w:val="26"/>
                <w:szCs w:val="26"/>
                <w:lang w:val="vi-VN"/>
              </w:rPr>
              <w:t>thẩm</w:t>
            </w:r>
            <w:r w:rsidRPr="00F36779">
              <w:rPr>
                <w:sz w:val="26"/>
                <w:szCs w:val="26"/>
                <w:lang w:val="hr-HR"/>
              </w:rPr>
              <w:t xml:space="preserve"> </w:t>
            </w:r>
            <w:r w:rsidRPr="00F36779">
              <w:rPr>
                <w:sz w:val="26"/>
                <w:szCs w:val="26"/>
                <w:lang w:val="vi-VN"/>
              </w:rPr>
              <w:t>quyền</w:t>
            </w:r>
            <w:r w:rsidRPr="00F36779">
              <w:rPr>
                <w:sz w:val="26"/>
                <w:szCs w:val="26"/>
                <w:lang w:val="hr-HR"/>
              </w:rPr>
              <w:t xml:space="preserve"> </w:t>
            </w:r>
            <w:r w:rsidRPr="00F36779">
              <w:rPr>
                <w:sz w:val="26"/>
                <w:szCs w:val="26"/>
                <w:lang w:val="vi-VN"/>
              </w:rPr>
              <w:t>thu</w:t>
            </w:r>
            <w:r w:rsidRPr="00F36779">
              <w:rPr>
                <w:sz w:val="26"/>
                <w:szCs w:val="26"/>
                <w:lang w:val="hr-HR"/>
              </w:rPr>
              <w:t xml:space="preserve"> </w:t>
            </w:r>
            <w:r w:rsidRPr="00F36779">
              <w:rPr>
                <w:sz w:val="26"/>
                <w:szCs w:val="26"/>
                <w:lang w:val="vi-VN"/>
              </w:rPr>
              <w:t>giữ</w:t>
            </w:r>
            <w:r w:rsidRPr="00F36779">
              <w:rPr>
                <w:sz w:val="26"/>
                <w:szCs w:val="26"/>
                <w:lang w:val="hr-HR"/>
              </w:rPr>
              <w:t xml:space="preserve">, </w:t>
            </w:r>
            <w:r w:rsidRPr="00F36779">
              <w:rPr>
                <w:sz w:val="26"/>
                <w:szCs w:val="26"/>
                <w:lang w:val="vi-VN"/>
              </w:rPr>
              <w:t>xử</w:t>
            </w:r>
            <w:r w:rsidRPr="00F36779">
              <w:rPr>
                <w:sz w:val="26"/>
                <w:szCs w:val="26"/>
                <w:lang w:val="hr-HR"/>
              </w:rPr>
              <w:t xml:space="preserve"> </w:t>
            </w:r>
            <w:r w:rsidRPr="00F36779">
              <w:rPr>
                <w:sz w:val="26"/>
                <w:szCs w:val="26"/>
                <w:lang w:val="vi-VN"/>
              </w:rPr>
              <w:t>l</w:t>
            </w:r>
            <w:r w:rsidRPr="00F36779">
              <w:rPr>
                <w:sz w:val="26"/>
                <w:szCs w:val="26"/>
                <w:lang w:val="hr-HR"/>
              </w:rPr>
              <w:t>ý; có tên trong hồ sơ của cơ quan quản lý sát hạch,</w:t>
            </w:r>
            <w:r w:rsidRPr="00F36779">
              <w:rPr>
                <w:b/>
                <w:sz w:val="26"/>
                <w:szCs w:val="26"/>
                <w:lang w:val="hr-HR"/>
              </w:rPr>
              <w:t xml:space="preserve"> </w:t>
            </w:r>
            <w:r w:rsidRPr="00F36779">
              <w:rPr>
                <w:b/>
                <w:sz w:val="26"/>
                <w:szCs w:val="26"/>
                <w:lang w:val="vi-VN"/>
              </w:rPr>
              <w:t>th</w:t>
            </w:r>
            <w:r w:rsidRPr="00F36779">
              <w:rPr>
                <w:b/>
                <w:sz w:val="26"/>
                <w:szCs w:val="26"/>
                <w:lang w:val="hr-HR"/>
              </w:rPr>
              <w:t>ì đư</w:t>
            </w:r>
            <w:r w:rsidRPr="00F36779">
              <w:rPr>
                <w:b/>
                <w:sz w:val="26"/>
                <w:szCs w:val="26"/>
                <w:lang w:val="vi-VN"/>
              </w:rPr>
              <w:t>ợc</w:t>
            </w:r>
            <w:r w:rsidRPr="00F36779">
              <w:rPr>
                <w:b/>
                <w:sz w:val="26"/>
                <w:szCs w:val="26"/>
                <w:lang w:val="hr-HR"/>
              </w:rPr>
              <w:t xml:space="preserve"> </w:t>
            </w:r>
            <w:r w:rsidRPr="00F36779">
              <w:rPr>
                <w:b/>
                <w:sz w:val="26"/>
                <w:szCs w:val="26"/>
                <w:lang w:val="vi-VN"/>
              </w:rPr>
              <w:t>cấp</w:t>
            </w:r>
            <w:r w:rsidRPr="00F36779">
              <w:rPr>
                <w:b/>
                <w:sz w:val="26"/>
                <w:szCs w:val="26"/>
                <w:lang w:val="hr-HR"/>
              </w:rPr>
              <w:t xml:space="preserve"> </w:t>
            </w:r>
            <w:r w:rsidRPr="00F36779">
              <w:rPr>
                <w:b/>
                <w:sz w:val="26"/>
                <w:szCs w:val="26"/>
                <w:lang w:val="vi-VN"/>
              </w:rPr>
              <w:t>lại</w:t>
            </w:r>
            <w:r w:rsidRPr="00F36779">
              <w:rPr>
                <w:b/>
                <w:sz w:val="26"/>
                <w:szCs w:val="26"/>
                <w:lang w:val="hr-HR"/>
              </w:rPr>
              <w:t xml:space="preserve"> </w:t>
            </w:r>
            <w:r w:rsidRPr="00F36779">
              <w:rPr>
                <w:b/>
                <w:sz w:val="26"/>
                <w:szCs w:val="26"/>
                <w:lang w:val="vi-VN"/>
              </w:rPr>
              <w:t>giấy</w:t>
            </w:r>
            <w:r w:rsidRPr="00F36779">
              <w:rPr>
                <w:b/>
                <w:sz w:val="26"/>
                <w:szCs w:val="26"/>
                <w:lang w:val="hr-HR"/>
              </w:rPr>
              <w:t xml:space="preserve"> </w:t>
            </w:r>
            <w:r w:rsidRPr="00F36779">
              <w:rPr>
                <w:b/>
                <w:sz w:val="26"/>
                <w:szCs w:val="26"/>
                <w:lang w:val="vi-VN"/>
              </w:rPr>
              <w:t>ph</w:t>
            </w:r>
            <w:r w:rsidRPr="00F36779">
              <w:rPr>
                <w:b/>
                <w:sz w:val="26"/>
                <w:szCs w:val="26"/>
                <w:lang w:val="hr-HR"/>
              </w:rPr>
              <w:t>é</w:t>
            </w:r>
            <w:r w:rsidRPr="00F36779">
              <w:rPr>
                <w:b/>
                <w:sz w:val="26"/>
                <w:szCs w:val="26"/>
                <w:lang w:val="vi-VN"/>
              </w:rPr>
              <w:t>p</w:t>
            </w:r>
            <w:r w:rsidRPr="00F36779">
              <w:rPr>
                <w:b/>
                <w:sz w:val="26"/>
                <w:szCs w:val="26"/>
                <w:lang w:val="hr-HR"/>
              </w:rPr>
              <w:t xml:space="preserve"> </w:t>
            </w:r>
            <w:r w:rsidRPr="00F36779">
              <w:rPr>
                <w:b/>
                <w:sz w:val="26"/>
                <w:szCs w:val="26"/>
                <w:lang w:val="vi-VN"/>
              </w:rPr>
              <w:t>l</w:t>
            </w:r>
            <w:r w:rsidRPr="00F36779">
              <w:rPr>
                <w:b/>
                <w:sz w:val="26"/>
                <w:szCs w:val="26"/>
                <w:lang w:val="hr-HR"/>
              </w:rPr>
              <w:t>á</w:t>
            </w:r>
            <w:r w:rsidRPr="00F36779">
              <w:rPr>
                <w:b/>
                <w:sz w:val="26"/>
                <w:szCs w:val="26"/>
                <w:lang w:val="vi-VN"/>
              </w:rPr>
              <w:t>i</w:t>
            </w:r>
            <w:r w:rsidRPr="00F36779">
              <w:rPr>
                <w:b/>
                <w:sz w:val="26"/>
                <w:szCs w:val="26"/>
                <w:lang w:val="hr-HR"/>
              </w:rPr>
              <w:t xml:space="preserve"> </w:t>
            </w:r>
            <w:r w:rsidRPr="00F36779">
              <w:rPr>
                <w:b/>
                <w:sz w:val="26"/>
                <w:szCs w:val="26"/>
                <w:lang w:val="vi-VN"/>
              </w:rPr>
              <w:t>xe</w:t>
            </w:r>
            <w:r w:rsidRPr="00F36779">
              <w:rPr>
                <w:b/>
                <w:sz w:val="26"/>
                <w:szCs w:val="26"/>
                <w:lang w:val="hr-HR"/>
              </w:rPr>
              <w:t>;</w:t>
            </w:r>
          </w:p>
          <w:p w:rsidR="00973FAA" w:rsidRPr="00973FAA" w:rsidRDefault="00973FAA" w:rsidP="00863DD8">
            <w:pPr>
              <w:spacing w:before="120"/>
              <w:jc w:val="both"/>
              <w:rPr>
                <w:sz w:val="6"/>
                <w:szCs w:val="26"/>
                <w:lang w:val="hr-HR"/>
              </w:rPr>
            </w:pPr>
          </w:p>
          <w:p w:rsidR="00C36859" w:rsidRDefault="00C36859" w:rsidP="00863DD8">
            <w:pPr>
              <w:spacing w:before="120" w:after="120"/>
              <w:jc w:val="both"/>
              <w:rPr>
                <w:b/>
                <w:sz w:val="26"/>
                <w:szCs w:val="26"/>
                <w:lang w:val="hr-HR"/>
              </w:rPr>
            </w:pPr>
            <w:r w:rsidRPr="00F36779">
              <w:rPr>
                <w:sz w:val="26"/>
                <w:szCs w:val="26"/>
                <w:lang w:val="hr-HR"/>
              </w:rPr>
              <w:t xml:space="preserve">- </w:t>
            </w:r>
            <w:r w:rsidRPr="00F36779">
              <w:rPr>
                <w:b/>
                <w:sz w:val="26"/>
                <w:szCs w:val="26"/>
                <w:lang w:val="hr-HR"/>
              </w:rPr>
              <w:t xml:space="preserve">Sau 02 tháng </w:t>
            </w:r>
            <w:r w:rsidR="009F5574">
              <w:rPr>
                <w:b/>
                <w:sz w:val="26"/>
                <w:szCs w:val="26"/>
              </w:rPr>
              <w:t>04 ngày làm việc</w:t>
            </w:r>
            <w:r w:rsidR="009F5574" w:rsidRPr="00F36779">
              <w:rPr>
                <w:b/>
                <w:sz w:val="26"/>
                <w:szCs w:val="26"/>
                <w:lang w:val="hr-HR"/>
              </w:rPr>
              <w:t xml:space="preserve"> </w:t>
            </w:r>
            <w:r w:rsidRPr="00F36779">
              <w:rPr>
                <w:sz w:val="26"/>
                <w:szCs w:val="26"/>
                <w:lang w:val="hr-HR"/>
              </w:rPr>
              <w:t xml:space="preserve">kể từ ngày nộp đủ hồ sơ hợp lệ theo quy định, Giấy phép lái xe </w:t>
            </w:r>
            <w:r w:rsidRPr="00F36779">
              <w:rPr>
                <w:b/>
                <w:sz w:val="26"/>
                <w:szCs w:val="26"/>
                <w:lang w:val="hr-HR"/>
              </w:rPr>
              <w:t>quá thời hạn sử dụng từ 03 tháng đến dưới 01 năm</w:t>
            </w:r>
            <w:r w:rsidRPr="00F36779">
              <w:rPr>
                <w:sz w:val="26"/>
                <w:szCs w:val="26"/>
                <w:lang w:val="hr-HR"/>
              </w:rPr>
              <w:t xml:space="preserve">, có tên trong hồ sơ của cơ quan quản lý sát hạch, không thuộc trường hợp đang bị các cơ quan có thẩm quyền thu giữ, xử lý </w:t>
            </w:r>
            <w:r w:rsidRPr="00F36779">
              <w:rPr>
                <w:b/>
                <w:sz w:val="26"/>
                <w:szCs w:val="26"/>
                <w:lang w:val="hr-HR"/>
              </w:rPr>
              <w:t>thì phải dự sát hạch lại lý thuyết để cấp lại giấy phép lái xe;</w:t>
            </w:r>
          </w:p>
          <w:p w:rsidR="00973FAA" w:rsidRPr="00973FAA" w:rsidRDefault="00973FAA" w:rsidP="00863DD8">
            <w:pPr>
              <w:spacing w:before="120" w:after="120"/>
              <w:jc w:val="both"/>
              <w:rPr>
                <w:b/>
                <w:sz w:val="2"/>
                <w:szCs w:val="26"/>
                <w:lang w:val="hr-HR"/>
              </w:rPr>
            </w:pPr>
          </w:p>
          <w:p w:rsidR="00C36859" w:rsidRPr="00F36779" w:rsidRDefault="00C36859" w:rsidP="00863DD8">
            <w:pPr>
              <w:spacing w:before="120" w:after="120"/>
              <w:jc w:val="both"/>
              <w:rPr>
                <w:sz w:val="26"/>
                <w:szCs w:val="26"/>
                <w:lang w:val="hr-HR"/>
              </w:rPr>
            </w:pPr>
            <w:r w:rsidRPr="00F36779">
              <w:rPr>
                <w:sz w:val="26"/>
                <w:szCs w:val="26"/>
                <w:lang w:val="hr-HR"/>
              </w:rPr>
              <w:t xml:space="preserve">- </w:t>
            </w:r>
            <w:r w:rsidRPr="00F36779">
              <w:rPr>
                <w:b/>
                <w:sz w:val="26"/>
                <w:szCs w:val="26"/>
                <w:lang w:val="hr-HR"/>
              </w:rPr>
              <w:t xml:space="preserve">Sau 02 tháng </w:t>
            </w:r>
            <w:r w:rsidR="009F5574">
              <w:rPr>
                <w:b/>
                <w:sz w:val="26"/>
                <w:szCs w:val="26"/>
              </w:rPr>
              <w:t>04 ngày làm việc</w:t>
            </w:r>
            <w:r w:rsidR="009F5574" w:rsidRPr="00F36779">
              <w:rPr>
                <w:b/>
                <w:sz w:val="26"/>
                <w:szCs w:val="26"/>
                <w:lang w:val="hr-HR"/>
              </w:rPr>
              <w:t xml:space="preserve"> </w:t>
            </w:r>
            <w:r w:rsidRPr="00F36779">
              <w:rPr>
                <w:sz w:val="26"/>
                <w:szCs w:val="26"/>
                <w:lang w:val="hr-HR"/>
              </w:rPr>
              <w:t xml:space="preserve">kể từ ngày nộp đủ hồ sơ hợp lệ theo quy định, Giấy phép lái xe </w:t>
            </w:r>
            <w:r w:rsidRPr="00F36779">
              <w:rPr>
                <w:b/>
                <w:sz w:val="26"/>
                <w:szCs w:val="26"/>
                <w:lang w:val="hr-HR"/>
              </w:rPr>
              <w:t>quá thời hạn sử dụng từ 01 năm trở lên</w:t>
            </w:r>
            <w:r w:rsidRPr="00F36779">
              <w:rPr>
                <w:sz w:val="26"/>
                <w:szCs w:val="26"/>
                <w:lang w:val="hr-HR"/>
              </w:rPr>
              <w:t xml:space="preserve">, có tên trong hồ sơ của cơ quan quản lý sát hạch, không thuộc trường hợp đang bị các cơ quan có thẩm quyền thu giữ, xử lý </w:t>
            </w:r>
            <w:r w:rsidRPr="00F36779">
              <w:rPr>
                <w:b/>
                <w:sz w:val="26"/>
                <w:szCs w:val="26"/>
                <w:lang w:val="hr-HR"/>
              </w:rPr>
              <w:t>thì phải dự sát hạch lại lý thuyết và thực hành để cấp lại giấy phép lái xe.</w:t>
            </w: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7560" w:type="dxa"/>
            <w:vAlign w:val="center"/>
          </w:tcPr>
          <w:p w:rsidR="00C36859" w:rsidRPr="00F36779" w:rsidRDefault="00C36859" w:rsidP="00863DD8">
            <w:pPr>
              <w:spacing w:before="100" w:beforeAutospacing="1" w:after="100" w:afterAutospacing="1"/>
              <w:rPr>
                <w:sz w:val="26"/>
                <w:szCs w:val="26"/>
                <w:lang w:val="vi-VN"/>
              </w:rPr>
            </w:pPr>
            <w:r w:rsidRPr="00F36779">
              <w:rPr>
                <w:sz w:val="26"/>
                <w:szCs w:val="26"/>
                <w:lang w:val="nl-NL"/>
              </w:rPr>
              <w:t>Cá nhân.</w:t>
            </w: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7560" w:type="dxa"/>
            <w:vAlign w:val="center"/>
          </w:tcPr>
          <w:p w:rsidR="00C36859" w:rsidRPr="00F36779" w:rsidRDefault="00C36859" w:rsidP="00863DD8">
            <w:pPr>
              <w:spacing w:before="12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C36859" w:rsidRPr="00F36779" w:rsidRDefault="00C36859" w:rsidP="00863DD8">
            <w:pPr>
              <w:spacing w:before="12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t>7. Kết quả thực hiện:</w:t>
            </w:r>
          </w:p>
        </w:tc>
        <w:tc>
          <w:tcPr>
            <w:tcW w:w="7560" w:type="dxa"/>
            <w:vAlign w:val="center"/>
          </w:tcPr>
          <w:p w:rsidR="00C36859" w:rsidRPr="00F36779" w:rsidRDefault="00C36859" w:rsidP="00863DD8">
            <w:pPr>
              <w:spacing w:before="160" w:after="160"/>
              <w:rPr>
                <w:sz w:val="26"/>
                <w:szCs w:val="26"/>
                <w:lang w:val="nl-NL"/>
              </w:rPr>
            </w:pPr>
            <w:r w:rsidRPr="00F36779">
              <w:rPr>
                <w:sz w:val="26"/>
                <w:szCs w:val="26"/>
                <w:lang w:val="nl-NL"/>
              </w:rPr>
              <w:t>Giấy phép lái xe.</w:t>
            </w: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t>8. Lệ phí :</w:t>
            </w:r>
          </w:p>
        </w:tc>
        <w:tc>
          <w:tcPr>
            <w:tcW w:w="7560" w:type="dxa"/>
            <w:vAlign w:val="center"/>
          </w:tcPr>
          <w:p w:rsidR="00C36859" w:rsidRPr="00F36779" w:rsidRDefault="00C36859" w:rsidP="00863DD8">
            <w:pPr>
              <w:spacing w:before="120"/>
              <w:jc w:val="both"/>
              <w:rPr>
                <w:sz w:val="26"/>
                <w:szCs w:val="26"/>
              </w:rPr>
            </w:pPr>
            <w:r w:rsidRPr="00F36779">
              <w:rPr>
                <w:sz w:val="26"/>
                <w:szCs w:val="26"/>
              </w:rPr>
              <w:t xml:space="preserve">585.000 đồng/lần </w:t>
            </w:r>
          </w:p>
          <w:p w:rsidR="00C36859" w:rsidRPr="00F36779" w:rsidRDefault="00C36859" w:rsidP="00863DD8">
            <w:pPr>
              <w:spacing w:before="120"/>
              <w:jc w:val="both"/>
              <w:rPr>
                <w:sz w:val="26"/>
                <w:szCs w:val="26"/>
                <w:lang w:val="nl-NL"/>
              </w:rPr>
            </w:pPr>
            <w:r w:rsidRPr="00F36779">
              <w:rPr>
                <w:sz w:val="26"/>
                <w:szCs w:val="26"/>
              </w:rPr>
              <w:t>Trong đó:</w:t>
            </w:r>
          </w:p>
          <w:p w:rsidR="00C36859" w:rsidRPr="00F36779" w:rsidRDefault="00C36859" w:rsidP="00863DD8">
            <w:pPr>
              <w:widowControl w:val="0"/>
              <w:spacing w:before="120"/>
              <w:jc w:val="both"/>
              <w:rPr>
                <w:sz w:val="26"/>
                <w:szCs w:val="26"/>
                <w:lang w:val="nl-NL"/>
              </w:rPr>
            </w:pPr>
            <w:r w:rsidRPr="00F36779">
              <w:rPr>
                <w:sz w:val="26"/>
                <w:szCs w:val="26"/>
                <w:lang w:val="nl-NL"/>
              </w:rPr>
              <w:t xml:space="preserve"> - Cấp giấy phép lái xe cơ giới công nghệ mới : 135.000đồng/lần.</w:t>
            </w:r>
          </w:p>
          <w:p w:rsidR="00C36859" w:rsidRPr="00F36779" w:rsidRDefault="00C36859" w:rsidP="00863DD8">
            <w:pPr>
              <w:spacing w:before="120"/>
              <w:jc w:val="both"/>
              <w:rPr>
                <w:sz w:val="26"/>
                <w:szCs w:val="26"/>
                <w:lang w:val="hr-HR"/>
              </w:rPr>
            </w:pPr>
            <w:r w:rsidRPr="00F36779">
              <w:rPr>
                <w:sz w:val="26"/>
                <w:szCs w:val="26"/>
                <w:lang w:val="hr-HR"/>
              </w:rPr>
              <w:lastRenderedPageBreak/>
              <w:t>- Sá</w:t>
            </w:r>
            <w:r w:rsidRPr="00F36779">
              <w:rPr>
                <w:sz w:val="26"/>
                <w:szCs w:val="26"/>
                <w:lang w:val="nl-NL"/>
              </w:rPr>
              <w:t>t</w:t>
            </w:r>
            <w:r w:rsidRPr="00F36779">
              <w:rPr>
                <w:sz w:val="26"/>
                <w:szCs w:val="26"/>
                <w:lang w:val="hr-HR"/>
              </w:rPr>
              <w:t xml:space="preserve"> </w:t>
            </w:r>
            <w:r w:rsidRPr="00F36779">
              <w:rPr>
                <w:sz w:val="26"/>
                <w:szCs w:val="26"/>
                <w:lang w:val="nl-NL"/>
              </w:rPr>
              <w:t>hạch</w:t>
            </w:r>
            <w:r w:rsidRPr="00F36779">
              <w:rPr>
                <w:sz w:val="26"/>
                <w:szCs w:val="26"/>
                <w:lang w:val="hr-HR"/>
              </w:rPr>
              <w:t xml:space="preserve"> </w:t>
            </w:r>
            <w:r w:rsidRPr="00F36779">
              <w:rPr>
                <w:sz w:val="26"/>
                <w:szCs w:val="26"/>
                <w:lang w:val="nl-NL"/>
              </w:rPr>
              <w:t>lại</w:t>
            </w:r>
            <w:r w:rsidRPr="00F36779">
              <w:rPr>
                <w:sz w:val="26"/>
                <w:szCs w:val="26"/>
                <w:lang w:val="hr-HR"/>
              </w:rPr>
              <w:t xml:space="preserve"> </w:t>
            </w:r>
            <w:r w:rsidRPr="00F36779">
              <w:rPr>
                <w:sz w:val="26"/>
                <w:szCs w:val="26"/>
                <w:lang w:val="nl-NL"/>
              </w:rPr>
              <w:t>l</w:t>
            </w:r>
            <w:r w:rsidRPr="00F36779">
              <w:rPr>
                <w:sz w:val="26"/>
                <w:szCs w:val="26"/>
                <w:lang w:val="hr-HR"/>
              </w:rPr>
              <w:t xml:space="preserve">ý </w:t>
            </w:r>
            <w:r w:rsidRPr="00F36779">
              <w:rPr>
                <w:sz w:val="26"/>
                <w:szCs w:val="26"/>
                <w:lang w:val="nl-NL"/>
              </w:rPr>
              <w:t>thuyết</w:t>
            </w:r>
            <w:r w:rsidRPr="00F36779">
              <w:rPr>
                <w:sz w:val="26"/>
                <w:szCs w:val="26"/>
                <w:lang w:val="hr-HR"/>
              </w:rPr>
              <w:t xml:space="preserve"> ô </w:t>
            </w:r>
            <w:r w:rsidRPr="00F36779">
              <w:rPr>
                <w:sz w:val="26"/>
                <w:szCs w:val="26"/>
                <w:lang w:val="nl-NL"/>
              </w:rPr>
              <w:t>t</w:t>
            </w:r>
            <w:r w:rsidRPr="00F36779">
              <w:rPr>
                <w:sz w:val="26"/>
                <w:szCs w:val="26"/>
                <w:lang w:val="hr-HR"/>
              </w:rPr>
              <w:t>ô: 90.000 đ/</w:t>
            </w:r>
            <w:r w:rsidRPr="00F36779">
              <w:rPr>
                <w:sz w:val="26"/>
                <w:szCs w:val="26"/>
                <w:lang w:val="nl-NL"/>
              </w:rPr>
              <w:t>lần</w:t>
            </w:r>
            <w:r w:rsidRPr="00F36779">
              <w:rPr>
                <w:sz w:val="26"/>
                <w:szCs w:val="26"/>
                <w:lang w:val="hr-HR"/>
              </w:rPr>
              <w:t>;</w:t>
            </w:r>
          </w:p>
          <w:p w:rsidR="00C36859" w:rsidRPr="00F36779" w:rsidRDefault="00C36859" w:rsidP="00863DD8">
            <w:pPr>
              <w:spacing w:before="120"/>
              <w:jc w:val="both"/>
              <w:rPr>
                <w:sz w:val="26"/>
                <w:szCs w:val="26"/>
                <w:lang w:val="hr-HR"/>
              </w:rPr>
            </w:pPr>
            <w:r w:rsidRPr="00F36779">
              <w:rPr>
                <w:sz w:val="26"/>
                <w:szCs w:val="26"/>
                <w:lang w:val="hr-HR"/>
              </w:rPr>
              <w:t>- Sát hạch lại thực hành:</w:t>
            </w:r>
          </w:p>
          <w:p w:rsidR="00C36859" w:rsidRPr="00F36779" w:rsidRDefault="00C36859" w:rsidP="00863DD8">
            <w:pPr>
              <w:spacing w:before="120"/>
              <w:jc w:val="both"/>
              <w:rPr>
                <w:sz w:val="26"/>
                <w:szCs w:val="26"/>
                <w:lang w:val="hr-HR"/>
              </w:rPr>
            </w:pPr>
            <w:r w:rsidRPr="00F36779">
              <w:rPr>
                <w:sz w:val="26"/>
                <w:szCs w:val="26"/>
                <w:lang w:val="hr-HR"/>
              </w:rPr>
              <w:t>+ Sát hạch thực hành trong hình ô tô: 300.000đ/lần;</w:t>
            </w:r>
          </w:p>
          <w:p w:rsidR="00C36859" w:rsidRPr="00F36779" w:rsidRDefault="00C36859" w:rsidP="00863DD8">
            <w:pPr>
              <w:spacing w:before="120" w:after="120"/>
              <w:rPr>
                <w:sz w:val="26"/>
                <w:szCs w:val="26"/>
                <w:lang w:val="hr-HR"/>
              </w:rPr>
            </w:pPr>
            <w:r w:rsidRPr="00F36779">
              <w:rPr>
                <w:sz w:val="26"/>
                <w:szCs w:val="26"/>
                <w:lang w:val="hr-HR"/>
              </w:rPr>
              <w:t>+ Sát hạch thực hành ô tô trên đường giao thông công cộng: 60.000đồng/lần.</w:t>
            </w:r>
          </w:p>
          <w:p w:rsidR="00C36859" w:rsidRPr="00F36779" w:rsidRDefault="00C36859" w:rsidP="00863DD8">
            <w:pPr>
              <w:spacing w:before="120"/>
              <w:jc w:val="both"/>
              <w:rPr>
                <w:sz w:val="26"/>
                <w:szCs w:val="26"/>
                <w:lang w:val="hr-HR"/>
              </w:rPr>
            </w:pPr>
            <w:r w:rsidRPr="00F36779">
              <w:rPr>
                <w:spacing w:val="-4"/>
                <w:sz w:val="26"/>
                <w:szCs w:val="26"/>
                <w:lang w:val="nl-NL"/>
              </w:rPr>
              <w:t>(Theo biểu mức thu lệ phí cấp GPLX ,Thông tư 188/2016/TT-BTC ngày 08/11/2016 của Bộ Tài Chính)</w:t>
            </w:r>
          </w:p>
          <w:p w:rsidR="00C36859" w:rsidRPr="000C6368" w:rsidRDefault="00C36859" w:rsidP="00863DD8">
            <w:pPr>
              <w:spacing w:before="120"/>
              <w:rPr>
                <w:b/>
                <w:sz w:val="2"/>
                <w:szCs w:val="2"/>
                <w:lang w:val="nl-NL"/>
              </w:rPr>
            </w:pP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lang w:val="hr-HR"/>
              </w:rPr>
            </w:pPr>
            <w:r w:rsidRPr="00F36779">
              <w:rPr>
                <w:b/>
                <w:bCs/>
                <w:sz w:val="26"/>
                <w:szCs w:val="26"/>
                <w:lang w:val="hr-HR"/>
              </w:rPr>
              <w:lastRenderedPageBreak/>
              <w:t>9. Tên mẫu đơn, mẫu tờ khai:</w:t>
            </w:r>
          </w:p>
        </w:tc>
        <w:tc>
          <w:tcPr>
            <w:tcW w:w="7560" w:type="dxa"/>
            <w:vAlign w:val="center"/>
          </w:tcPr>
          <w:p w:rsidR="00C36859" w:rsidRPr="00F36779" w:rsidRDefault="00C36859" w:rsidP="00863DD8">
            <w:pPr>
              <w:spacing w:before="120"/>
              <w:jc w:val="both"/>
              <w:rPr>
                <w:b/>
                <w:sz w:val="26"/>
                <w:szCs w:val="26"/>
                <w:lang w:val="nl-NL"/>
              </w:rPr>
            </w:pPr>
            <w:r w:rsidRPr="00F36779">
              <w:rPr>
                <w:sz w:val="26"/>
                <w:szCs w:val="26"/>
                <w:lang w:val="nl-NL"/>
              </w:rPr>
              <w:t>Đơn đề nghị đổi, cấp lại giấy phép lái xe (Phụ lục 19, Thông tư số 12/2017/TT-BGTVT ngày 19/04/2017  của Bộ Giao thông Vận tải).</w:t>
            </w:r>
          </w:p>
          <w:p w:rsidR="00C36859" w:rsidRPr="00F36779" w:rsidRDefault="00C36859" w:rsidP="00863DD8">
            <w:pPr>
              <w:rPr>
                <w:spacing w:val="-6"/>
                <w:sz w:val="26"/>
                <w:szCs w:val="26"/>
                <w:lang w:val="nl-NL"/>
              </w:rPr>
            </w:pPr>
          </w:p>
        </w:tc>
      </w:tr>
      <w:tr w:rsidR="00C36859" w:rsidRPr="00F36779">
        <w:trPr>
          <w:tblCellSpacing w:w="0" w:type="dxa"/>
        </w:trPr>
        <w:tc>
          <w:tcPr>
            <w:tcW w:w="1775" w:type="dxa"/>
            <w:vAlign w:val="center"/>
          </w:tcPr>
          <w:p w:rsidR="00C36859" w:rsidRPr="00F36779" w:rsidRDefault="00C36859" w:rsidP="00863DD8">
            <w:pPr>
              <w:jc w:val="center"/>
              <w:rPr>
                <w:b/>
                <w:bCs/>
                <w:sz w:val="26"/>
                <w:szCs w:val="26"/>
                <w:lang w:val="nl-NL"/>
              </w:rPr>
            </w:pPr>
            <w:r w:rsidRPr="00F36779">
              <w:rPr>
                <w:b/>
                <w:bCs/>
                <w:sz w:val="26"/>
                <w:szCs w:val="26"/>
                <w:lang w:val="nl-NL"/>
              </w:rPr>
              <w:t xml:space="preserve">10. Yêu cầu, </w:t>
            </w:r>
          </w:p>
          <w:p w:rsidR="00C36859" w:rsidRPr="00F36779" w:rsidRDefault="00C36859" w:rsidP="00863DD8">
            <w:pPr>
              <w:jc w:val="center"/>
              <w:rPr>
                <w:sz w:val="26"/>
                <w:szCs w:val="26"/>
                <w:lang w:val="nl-NL"/>
              </w:rPr>
            </w:pPr>
            <w:r w:rsidRPr="00F36779">
              <w:rPr>
                <w:b/>
                <w:bCs/>
                <w:sz w:val="26"/>
                <w:szCs w:val="26"/>
                <w:lang w:val="nl-NL"/>
              </w:rPr>
              <w:t>điều kiện:</w:t>
            </w:r>
          </w:p>
        </w:tc>
        <w:tc>
          <w:tcPr>
            <w:tcW w:w="7560" w:type="dxa"/>
            <w:vAlign w:val="center"/>
          </w:tcPr>
          <w:p w:rsidR="00C36859" w:rsidRPr="00F36779" w:rsidRDefault="00C36859" w:rsidP="00863DD8">
            <w:pPr>
              <w:spacing w:before="120"/>
              <w:jc w:val="both"/>
              <w:rPr>
                <w:sz w:val="26"/>
                <w:szCs w:val="26"/>
                <w:lang w:val="hr-HR"/>
              </w:rPr>
            </w:pPr>
            <w:r w:rsidRPr="00F36779">
              <w:rPr>
                <w:sz w:val="26"/>
                <w:szCs w:val="26"/>
                <w:lang w:val="hr-HR"/>
              </w:rPr>
              <w:t xml:space="preserve">(Khoản 2,3  </w:t>
            </w:r>
            <w:r w:rsidRPr="00F36779">
              <w:rPr>
                <w:sz w:val="26"/>
                <w:szCs w:val="26"/>
                <w:lang w:val="nl-NL"/>
              </w:rPr>
              <w:t>Điều 3 Thông tư số 12/2017/TT-BGTVT ngày 19/04/2017  của Bộ Giao thông Vận tải).</w:t>
            </w:r>
          </w:p>
          <w:p w:rsidR="00C36859" w:rsidRDefault="00C36859" w:rsidP="00863DD8">
            <w:pPr>
              <w:spacing w:before="120"/>
              <w:jc w:val="both"/>
              <w:rPr>
                <w:spacing w:val="-6"/>
                <w:sz w:val="26"/>
                <w:szCs w:val="26"/>
                <w:lang w:val="hr-HR"/>
              </w:rPr>
            </w:pPr>
            <w:r w:rsidRPr="00F36779">
              <w:rPr>
                <w:spacing w:val="-6"/>
                <w:sz w:val="26"/>
                <w:szCs w:val="26"/>
                <w:lang w:val="hr-HR"/>
              </w:rPr>
              <w:t xml:space="preserve">- Người có giấy phép lái xe bị mất, </w:t>
            </w:r>
            <w:r w:rsidRPr="00F36779">
              <w:rPr>
                <w:b/>
                <w:spacing w:val="-6"/>
                <w:sz w:val="26"/>
                <w:szCs w:val="26"/>
                <w:lang w:val="hr-HR"/>
              </w:rPr>
              <w:t>còn thời hạn sử dụng hoặc quá thời hạn sử dụng dưới 03 tháng</w:t>
            </w:r>
            <w:r w:rsidRPr="00F36779">
              <w:rPr>
                <w:spacing w:val="-6"/>
                <w:sz w:val="26"/>
                <w:szCs w:val="26"/>
                <w:lang w:val="hr-HR"/>
              </w:rPr>
              <w:t xml:space="preserve">, nếu không phát hiện giấy phép lái xe đang bị các cơ quan có thẩm quyền thu giữ, xử lý </w:t>
            </w:r>
            <w:r w:rsidRPr="00F36779">
              <w:rPr>
                <w:b/>
                <w:spacing w:val="-6"/>
                <w:sz w:val="26"/>
                <w:szCs w:val="26"/>
                <w:lang w:val="hr-HR"/>
              </w:rPr>
              <w:t>sau 02 tháng</w:t>
            </w:r>
            <w:r w:rsidRPr="00F36779">
              <w:rPr>
                <w:spacing w:val="-6"/>
                <w:sz w:val="26"/>
                <w:szCs w:val="26"/>
                <w:lang w:val="hr-HR"/>
              </w:rPr>
              <w:t xml:space="preserve"> kể từ ngày nộp đủ hồ sơ theo quy định, được xét </w:t>
            </w:r>
            <w:r w:rsidRPr="00F36779">
              <w:rPr>
                <w:b/>
                <w:spacing w:val="-6"/>
                <w:sz w:val="26"/>
                <w:szCs w:val="26"/>
                <w:lang w:val="hr-HR"/>
              </w:rPr>
              <w:t>cấp lại giấy phép lái xe</w:t>
            </w:r>
            <w:r w:rsidRPr="00F36779">
              <w:rPr>
                <w:spacing w:val="-6"/>
                <w:sz w:val="26"/>
                <w:szCs w:val="26"/>
                <w:lang w:val="hr-HR"/>
              </w:rPr>
              <w:t>;</w:t>
            </w:r>
          </w:p>
          <w:p w:rsidR="00973FAA" w:rsidRPr="00973FAA" w:rsidRDefault="00973FAA" w:rsidP="00863DD8">
            <w:pPr>
              <w:spacing w:before="120"/>
              <w:jc w:val="both"/>
              <w:rPr>
                <w:spacing w:val="4"/>
                <w:sz w:val="2"/>
                <w:szCs w:val="26"/>
                <w:lang w:val="hr-HR"/>
              </w:rPr>
            </w:pPr>
          </w:p>
          <w:p w:rsidR="00C36859" w:rsidRDefault="00C36859" w:rsidP="00863DD8">
            <w:pPr>
              <w:spacing w:before="120"/>
              <w:jc w:val="both"/>
              <w:rPr>
                <w:spacing w:val="-6"/>
                <w:sz w:val="26"/>
                <w:szCs w:val="26"/>
                <w:lang w:val="hr-HR"/>
              </w:rPr>
            </w:pPr>
            <w:r w:rsidRPr="00F36779">
              <w:rPr>
                <w:spacing w:val="4"/>
                <w:sz w:val="26"/>
                <w:szCs w:val="26"/>
                <w:lang w:val="hr-HR"/>
              </w:rPr>
              <w:t xml:space="preserve">- Người có giấy phép lái xe bị mất, </w:t>
            </w:r>
            <w:r w:rsidRPr="00F36779">
              <w:rPr>
                <w:b/>
                <w:spacing w:val="4"/>
                <w:sz w:val="26"/>
                <w:szCs w:val="26"/>
                <w:lang w:val="hr-HR"/>
              </w:rPr>
              <w:t>quá thời hạn sử dụng từ 03 tháng đến dưới 01 năm,</w:t>
            </w:r>
            <w:r w:rsidRPr="00F36779">
              <w:rPr>
                <w:spacing w:val="4"/>
                <w:sz w:val="26"/>
                <w:szCs w:val="26"/>
                <w:lang w:val="hr-HR"/>
              </w:rPr>
              <w:t xml:space="preserve"> </w:t>
            </w:r>
            <w:r w:rsidRPr="00F36779">
              <w:rPr>
                <w:spacing w:val="-6"/>
                <w:sz w:val="26"/>
                <w:szCs w:val="26"/>
                <w:lang w:val="hr-HR"/>
              </w:rPr>
              <w:t xml:space="preserve">nếu không phát hiện giấy phép lái xe đang bị các cơ quan có thẩm quyền thu giữ, xử lý </w:t>
            </w:r>
            <w:r w:rsidRPr="00F36779">
              <w:rPr>
                <w:b/>
                <w:spacing w:val="-6"/>
                <w:sz w:val="26"/>
                <w:szCs w:val="26"/>
                <w:lang w:val="hr-HR"/>
              </w:rPr>
              <w:t>sau 02 tháng</w:t>
            </w:r>
            <w:r w:rsidRPr="00F36779">
              <w:rPr>
                <w:spacing w:val="-6"/>
                <w:sz w:val="26"/>
                <w:szCs w:val="26"/>
                <w:lang w:val="hr-HR"/>
              </w:rPr>
              <w:t xml:space="preserve"> kể từ ngày nộp đủ hồ sơ theo quy định, </w:t>
            </w:r>
            <w:r w:rsidRPr="00F36779">
              <w:rPr>
                <w:b/>
                <w:spacing w:val="-6"/>
                <w:sz w:val="26"/>
                <w:szCs w:val="26"/>
                <w:lang w:val="hr-HR"/>
              </w:rPr>
              <w:t>phái sát hạch lại lý thuyết</w:t>
            </w:r>
            <w:r w:rsidRPr="00F36779">
              <w:rPr>
                <w:spacing w:val="-6"/>
                <w:sz w:val="26"/>
                <w:szCs w:val="26"/>
                <w:lang w:val="hr-HR"/>
              </w:rPr>
              <w:t xml:space="preserve">  để cấp lại giấy phép lái xe;</w:t>
            </w:r>
          </w:p>
          <w:p w:rsidR="00973FAA" w:rsidRPr="00973FAA" w:rsidRDefault="00973FAA" w:rsidP="00863DD8">
            <w:pPr>
              <w:spacing w:before="120"/>
              <w:jc w:val="both"/>
              <w:rPr>
                <w:spacing w:val="4"/>
                <w:sz w:val="4"/>
                <w:szCs w:val="26"/>
                <w:lang w:val="hr-HR"/>
              </w:rPr>
            </w:pPr>
          </w:p>
          <w:p w:rsidR="00C36859" w:rsidRDefault="00C36859" w:rsidP="00863DD8">
            <w:pPr>
              <w:spacing w:before="120"/>
              <w:jc w:val="both"/>
              <w:rPr>
                <w:spacing w:val="-6"/>
                <w:sz w:val="26"/>
                <w:szCs w:val="26"/>
                <w:lang w:val="hr-HR"/>
              </w:rPr>
            </w:pPr>
            <w:r w:rsidRPr="00F36779">
              <w:rPr>
                <w:spacing w:val="4"/>
                <w:sz w:val="26"/>
                <w:szCs w:val="26"/>
                <w:lang w:val="hr-HR"/>
              </w:rPr>
              <w:t xml:space="preserve">- Người có giấy phép lái xe bị mất, </w:t>
            </w:r>
            <w:r w:rsidRPr="00F36779">
              <w:rPr>
                <w:b/>
                <w:spacing w:val="4"/>
                <w:sz w:val="26"/>
                <w:szCs w:val="26"/>
                <w:lang w:val="hr-HR"/>
              </w:rPr>
              <w:t>quá thời hạn sử dụng từ 01 năm trở lên,</w:t>
            </w:r>
            <w:r w:rsidRPr="00F36779">
              <w:rPr>
                <w:spacing w:val="4"/>
                <w:sz w:val="26"/>
                <w:szCs w:val="26"/>
                <w:lang w:val="hr-HR"/>
              </w:rPr>
              <w:t xml:space="preserve"> </w:t>
            </w:r>
            <w:r w:rsidRPr="00F36779">
              <w:rPr>
                <w:spacing w:val="-6"/>
                <w:sz w:val="26"/>
                <w:szCs w:val="26"/>
                <w:lang w:val="hr-HR"/>
              </w:rPr>
              <w:t xml:space="preserve">nếu không phát hiện giấy phép lái xe đang bị các cơ quan có thẩm quyền thu giữ, xử lý </w:t>
            </w:r>
            <w:r w:rsidRPr="00F36779">
              <w:rPr>
                <w:b/>
                <w:spacing w:val="-6"/>
                <w:sz w:val="26"/>
                <w:szCs w:val="26"/>
                <w:lang w:val="hr-HR"/>
              </w:rPr>
              <w:t>sau 02 tháng</w:t>
            </w:r>
            <w:r w:rsidRPr="00F36779">
              <w:rPr>
                <w:spacing w:val="-6"/>
                <w:sz w:val="26"/>
                <w:szCs w:val="26"/>
                <w:lang w:val="hr-HR"/>
              </w:rPr>
              <w:t xml:space="preserve"> kể từ ngày nộp đủ hồ sơ theo quy định, </w:t>
            </w:r>
            <w:r w:rsidRPr="00F36779">
              <w:rPr>
                <w:b/>
                <w:spacing w:val="-6"/>
                <w:sz w:val="26"/>
                <w:szCs w:val="26"/>
                <w:lang w:val="hr-HR"/>
              </w:rPr>
              <w:t>phái sát hạch lại lý thuyết</w:t>
            </w:r>
            <w:r w:rsidRPr="00F36779">
              <w:rPr>
                <w:spacing w:val="-6"/>
                <w:sz w:val="26"/>
                <w:szCs w:val="26"/>
                <w:lang w:val="hr-HR"/>
              </w:rPr>
              <w:t xml:space="preserve">  </w:t>
            </w:r>
            <w:r w:rsidRPr="00F36779">
              <w:rPr>
                <w:b/>
                <w:spacing w:val="-6"/>
                <w:sz w:val="26"/>
                <w:szCs w:val="26"/>
                <w:lang w:val="hr-HR"/>
              </w:rPr>
              <w:t>và thực hành</w:t>
            </w:r>
            <w:r w:rsidRPr="00F36779">
              <w:rPr>
                <w:spacing w:val="-6"/>
                <w:sz w:val="26"/>
                <w:szCs w:val="26"/>
                <w:lang w:val="hr-HR"/>
              </w:rPr>
              <w:t xml:space="preserve"> để cấp lại giấy phép lái xe;</w:t>
            </w:r>
          </w:p>
          <w:p w:rsidR="00973FAA" w:rsidRPr="00973FAA" w:rsidRDefault="00973FAA" w:rsidP="00863DD8">
            <w:pPr>
              <w:spacing w:before="120"/>
              <w:jc w:val="both"/>
              <w:rPr>
                <w:spacing w:val="4"/>
                <w:sz w:val="8"/>
                <w:szCs w:val="26"/>
                <w:lang w:val="hr-HR"/>
              </w:rPr>
            </w:pP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7560" w:type="dxa"/>
            <w:vAlign w:val="center"/>
          </w:tcPr>
          <w:p w:rsidR="00C36859" w:rsidRPr="00F36779" w:rsidRDefault="00C36859" w:rsidP="00863DD8">
            <w:pPr>
              <w:widowControl w:val="0"/>
              <w:tabs>
                <w:tab w:val="left" w:pos="2160"/>
              </w:tabs>
              <w:spacing w:before="120" w:after="120"/>
              <w:rPr>
                <w:sz w:val="26"/>
                <w:szCs w:val="26"/>
                <w:lang w:val="nl-NL"/>
              </w:rPr>
            </w:pPr>
            <w:r w:rsidRPr="00F36779">
              <w:rPr>
                <w:sz w:val="26"/>
                <w:szCs w:val="26"/>
                <w:lang w:val="nl-NL"/>
              </w:rPr>
              <w:t>-  Luật Giao thông đường bộ năm 2008;</w:t>
            </w:r>
          </w:p>
          <w:p w:rsidR="00C36859" w:rsidRPr="00F36779" w:rsidRDefault="00C36859" w:rsidP="00863DD8">
            <w:pPr>
              <w:widowControl w:val="0"/>
              <w:tabs>
                <w:tab w:val="left" w:pos="2160"/>
              </w:tabs>
              <w:spacing w:before="120" w:after="120"/>
              <w:rPr>
                <w:sz w:val="26"/>
                <w:szCs w:val="26"/>
                <w:lang w:val="nl-NL"/>
              </w:rPr>
            </w:pPr>
            <w:r w:rsidRPr="00F36779">
              <w:rPr>
                <w:sz w:val="26"/>
                <w:szCs w:val="26"/>
                <w:lang w:val="nl-NL"/>
              </w:rPr>
              <w:t>- Thông tư số 12/2017/TT-BGTVT ngày 19/04/2017  của Bộ trưởng Bộ Giao thông Vận tải quy định về đào tạo, sát hạch, cấp giấy phép lái xe cơ giới đường bộ...</w:t>
            </w:r>
          </w:p>
          <w:p w:rsidR="00C36859" w:rsidRDefault="00C36859" w:rsidP="00863DD8">
            <w:pPr>
              <w:rPr>
                <w:sz w:val="26"/>
                <w:szCs w:val="26"/>
                <w:lang w:val="nl-NL"/>
              </w:rPr>
            </w:pPr>
            <w:r w:rsidRPr="00F36779">
              <w:rPr>
                <w:sz w:val="26"/>
                <w:szCs w:val="26"/>
                <w:lang w:val="nl-NL"/>
              </w:rPr>
              <w:t>- Thông tư 188/2016/TT-BTC ngày 08/11/2016 của Bộ trưởng Bộ Tài chính qui định mức thu, chế độ thu, nộp, quản lý và sử dụng phí sát hạch lái xe; lệ phí cấp bằng, chứng chỉ hoạt động trên các phương tiện và lệ phí đăng ký, cấp biển xe máy chuyên dùng...</w:t>
            </w:r>
          </w:p>
          <w:p w:rsidR="00973FAA" w:rsidRPr="00973FAA" w:rsidRDefault="00973FAA" w:rsidP="00863DD8">
            <w:pPr>
              <w:rPr>
                <w:sz w:val="12"/>
                <w:szCs w:val="26"/>
                <w:lang w:val="nl-NL"/>
              </w:rPr>
            </w:pPr>
          </w:p>
        </w:tc>
      </w:tr>
      <w:tr w:rsidR="00C36859" w:rsidRPr="00F36779">
        <w:trPr>
          <w:tblCellSpacing w:w="0" w:type="dxa"/>
        </w:trPr>
        <w:tc>
          <w:tcPr>
            <w:tcW w:w="9335" w:type="dxa"/>
            <w:gridSpan w:val="2"/>
            <w:vAlign w:val="center"/>
          </w:tcPr>
          <w:p w:rsidR="00973FAA" w:rsidRDefault="00973FAA" w:rsidP="00863DD8">
            <w:pPr>
              <w:widowControl w:val="0"/>
              <w:tabs>
                <w:tab w:val="left" w:pos="2160"/>
              </w:tabs>
              <w:spacing w:before="120" w:after="120"/>
              <w:rPr>
                <w:b/>
                <w:sz w:val="26"/>
                <w:szCs w:val="26"/>
                <w:lang w:val="nl-NL"/>
              </w:rPr>
            </w:pPr>
          </w:p>
          <w:p w:rsidR="00973FAA" w:rsidRDefault="00973FAA" w:rsidP="00863DD8">
            <w:pPr>
              <w:widowControl w:val="0"/>
              <w:tabs>
                <w:tab w:val="left" w:pos="2160"/>
              </w:tabs>
              <w:spacing w:before="120" w:after="120"/>
              <w:rPr>
                <w:b/>
                <w:sz w:val="26"/>
                <w:szCs w:val="26"/>
                <w:lang w:val="nl-NL"/>
              </w:rPr>
            </w:pPr>
          </w:p>
          <w:p w:rsidR="00C36859" w:rsidRPr="00F36779" w:rsidRDefault="00C36859" w:rsidP="00863DD8">
            <w:pPr>
              <w:widowControl w:val="0"/>
              <w:tabs>
                <w:tab w:val="left" w:pos="2160"/>
              </w:tabs>
              <w:spacing w:before="120" w:after="120"/>
              <w:rPr>
                <w:sz w:val="26"/>
                <w:szCs w:val="26"/>
                <w:lang w:val="nl-NL"/>
              </w:rPr>
            </w:pPr>
            <w:r w:rsidRPr="00F36779">
              <w:rPr>
                <w:b/>
                <w:sz w:val="26"/>
                <w:szCs w:val="26"/>
                <w:lang w:val="nl-NL"/>
              </w:rPr>
              <w:lastRenderedPageBreak/>
              <w:t>Ghi chú:</w:t>
            </w:r>
          </w:p>
        </w:tc>
      </w:tr>
      <w:tr w:rsidR="009428AA" w:rsidRPr="00F36779">
        <w:trPr>
          <w:tblCellSpacing w:w="0" w:type="dxa"/>
        </w:trPr>
        <w:tc>
          <w:tcPr>
            <w:tcW w:w="1775" w:type="dxa"/>
            <w:vAlign w:val="center"/>
          </w:tcPr>
          <w:p w:rsidR="009428AA" w:rsidRPr="00F36779" w:rsidRDefault="009428AA" w:rsidP="009428AA">
            <w:pPr>
              <w:spacing w:before="100" w:beforeAutospacing="1" w:after="100" w:afterAutospacing="1"/>
              <w:jc w:val="center"/>
              <w:rPr>
                <w:b/>
                <w:bCs/>
                <w:sz w:val="26"/>
                <w:szCs w:val="26"/>
                <w:lang w:val="nl-NL"/>
              </w:rPr>
            </w:pPr>
            <w:r w:rsidRPr="00F36779">
              <w:rPr>
                <w:b/>
                <w:bCs/>
                <w:sz w:val="26"/>
                <w:szCs w:val="26"/>
                <w:lang w:val="nl-NL"/>
              </w:rPr>
              <w:lastRenderedPageBreak/>
              <w:t>Thành phần hồ sơ lưu</w:t>
            </w:r>
          </w:p>
        </w:tc>
        <w:tc>
          <w:tcPr>
            <w:tcW w:w="7560" w:type="dxa"/>
            <w:vAlign w:val="center"/>
          </w:tcPr>
          <w:p w:rsidR="009428AA" w:rsidRPr="00F36779" w:rsidRDefault="009428AA" w:rsidP="009428AA">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cơ quan tổ chức đã nộp (như trên)</w:t>
            </w:r>
          </w:p>
          <w:p w:rsidR="009428AA" w:rsidRPr="00F36779" w:rsidRDefault="009428AA" w:rsidP="009428AA">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9428AA" w:rsidRPr="00F36779" w:rsidRDefault="009428AA" w:rsidP="009428AA">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9428AA" w:rsidRPr="00F36779">
        <w:trPr>
          <w:tblCellSpacing w:w="0" w:type="dxa"/>
        </w:trPr>
        <w:tc>
          <w:tcPr>
            <w:tcW w:w="1775" w:type="dxa"/>
            <w:vAlign w:val="center"/>
          </w:tcPr>
          <w:p w:rsidR="009428AA" w:rsidRPr="00F36779" w:rsidRDefault="009428AA" w:rsidP="009428AA">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7560" w:type="dxa"/>
            <w:vAlign w:val="center"/>
          </w:tcPr>
          <w:p w:rsidR="009428AA" w:rsidRPr="00F36779" w:rsidRDefault="009428AA" w:rsidP="009428AA">
            <w:pPr>
              <w:spacing w:before="140" w:after="140"/>
              <w:rPr>
                <w:sz w:val="26"/>
                <w:szCs w:val="26"/>
                <w:lang w:val="nl-NL"/>
              </w:rPr>
            </w:pPr>
            <w:r w:rsidRPr="00F36779">
              <w:rPr>
                <w:sz w:val="26"/>
                <w:szCs w:val="26"/>
                <w:lang w:val="nl-NL"/>
              </w:rPr>
              <w:t xml:space="preserve"> - Hồ sơ đã giải quyết xong giao trả cho người dân lưu giữ cá nhân, các thông tin về người lái xe được lưu trên hệ thống cơ sở dữ liệu ở Trung ương (Do Tổng Cục đường bộ Việt Nam quản lý).</w:t>
            </w:r>
          </w:p>
        </w:tc>
      </w:tr>
    </w:tbl>
    <w:p w:rsidR="00C36859" w:rsidRPr="00F36779" w:rsidRDefault="009428AA" w:rsidP="00C36859">
      <w:pPr>
        <w:pageBreakBefore/>
        <w:jc w:val="center"/>
        <w:rPr>
          <w:b/>
          <w:sz w:val="26"/>
          <w:szCs w:val="26"/>
          <w:lang w:val="nl-NL"/>
        </w:rPr>
      </w:pPr>
      <w:r w:rsidRPr="00F36779">
        <w:rPr>
          <w:b/>
          <w:bCs/>
          <w:sz w:val="26"/>
          <w:szCs w:val="26"/>
          <w:lang w:val="nl-NL"/>
        </w:rPr>
        <w:lastRenderedPageBreak/>
        <w:t>P</w:t>
      </w:r>
      <w:r w:rsidR="00C36859" w:rsidRPr="00F36779">
        <w:rPr>
          <w:b/>
          <w:bCs/>
          <w:sz w:val="26"/>
          <w:szCs w:val="26"/>
          <w:lang w:val="nl-NL"/>
        </w:rPr>
        <w:t>hụ lục 19</w:t>
      </w:r>
    </w:p>
    <w:p w:rsidR="00C36859" w:rsidRPr="00F36779" w:rsidRDefault="00C36859" w:rsidP="00C36859">
      <w:pPr>
        <w:jc w:val="center"/>
        <w:rPr>
          <w:i/>
          <w:sz w:val="26"/>
          <w:szCs w:val="26"/>
          <w:lang w:val="pt-BR"/>
        </w:rPr>
      </w:pPr>
      <w:r w:rsidRPr="00F36779">
        <w:rPr>
          <w:b/>
          <w:sz w:val="26"/>
          <w:szCs w:val="26"/>
          <w:lang w:val="nl-NL"/>
        </w:rPr>
        <w:t>MẪU ĐƠN ĐỀ NGHỊ ĐỔI, CẤP LẠI GIẤY PHÉP LÁI XE</w:t>
      </w:r>
    </w:p>
    <w:p w:rsidR="00C36859" w:rsidRPr="00F36779" w:rsidRDefault="00C36859" w:rsidP="00C36859">
      <w:pPr>
        <w:jc w:val="center"/>
        <w:rPr>
          <w:i/>
          <w:sz w:val="26"/>
          <w:szCs w:val="26"/>
          <w:lang w:val="nl-NL"/>
        </w:rPr>
      </w:pPr>
      <w:r w:rsidRPr="00F36779">
        <w:rPr>
          <w:i/>
          <w:sz w:val="26"/>
          <w:szCs w:val="26"/>
          <w:lang w:val="pt-BR"/>
        </w:rPr>
        <w:t xml:space="preserve">(Ban hành kèm theo Thông tư </w:t>
      </w:r>
      <w:r w:rsidRPr="00F36779">
        <w:rPr>
          <w:i/>
          <w:sz w:val="26"/>
          <w:szCs w:val="26"/>
          <w:lang w:val="nl-NL"/>
        </w:rPr>
        <w:t>số 12/2017/TT-BGTVT</w:t>
      </w:r>
    </w:p>
    <w:p w:rsidR="00C36859" w:rsidRPr="00F36779" w:rsidRDefault="00C36859" w:rsidP="00C36859">
      <w:pPr>
        <w:jc w:val="center"/>
        <w:rPr>
          <w:b/>
          <w:bCs/>
          <w:sz w:val="26"/>
          <w:szCs w:val="26"/>
          <w:lang w:val="nl-NL"/>
        </w:rPr>
      </w:pPr>
      <w:r w:rsidRPr="00F36779">
        <w:rPr>
          <w:i/>
          <w:sz w:val="26"/>
          <w:szCs w:val="26"/>
          <w:lang w:val="nl-NL"/>
        </w:rPr>
        <w:t>Ngày 19  tháng 04 năm 2017 của Bộ trưởng Bộ Giao thông vận tải)</w:t>
      </w:r>
    </w:p>
    <w:p w:rsidR="00C36859" w:rsidRPr="00F36779" w:rsidRDefault="00C36859" w:rsidP="00C36859">
      <w:pPr>
        <w:jc w:val="center"/>
        <w:rPr>
          <w:b/>
          <w:bCs/>
          <w:sz w:val="26"/>
          <w:szCs w:val="26"/>
          <w:lang w:val="nl-NL"/>
        </w:rPr>
      </w:pPr>
    </w:p>
    <w:p w:rsidR="00C36859" w:rsidRPr="00F36779" w:rsidRDefault="00C36859" w:rsidP="00C36859">
      <w:pPr>
        <w:jc w:val="center"/>
        <w:rPr>
          <w:b/>
          <w:bCs/>
          <w:sz w:val="26"/>
          <w:szCs w:val="26"/>
          <w:lang w:val="nl-NL"/>
        </w:rPr>
      </w:pPr>
      <w:r w:rsidRPr="00F36779">
        <w:rPr>
          <w:b/>
          <w:sz w:val="26"/>
          <w:szCs w:val="26"/>
          <w:lang w:val="nl-NL"/>
        </w:rPr>
        <w:t>CỘNG HÒA XÃ HỘI CHỦ NGHĨA VIỆT NAM</w:t>
      </w:r>
    </w:p>
    <w:p w:rsidR="00C36859" w:rsidRPr="00F36779" w:rsidRDefault="00C36859" w:rsidP="00C36859">
      <w:pPr>
        <w:jc w:val="center"/>
        <w:rPr>
          <w:b/>
          <w:bCs/>
          <w:sz w:val="26"/>
          <w:szCs w:val="26"/>
          <w:u w:val="single"/>
        </w:rPr>
      </w:pPr>
      <w:r w:rsidRPr="00F36779">
        <w:rPr>
          <w:b/>
          <w:bCs/>
          <w:sz w:val="26"/>
          <w:szCs w:val="26"/>
          <w:u w:val="single"/>
        </w:rPr>
        <w:t>Độc lập - Tự do - Hạnh phúc</w:t>
      </w:r>
    </w:p>
    <w:p w:rsidR="00C36859" w:rsidRPr="00F36779" w:rsidRDefault="00C36859" w:rsidP="00C36859">
      <w:pPr>
        <w:jc w:val="center"/>
        <w:rPr>
          <w:b/>
          <w:bCs/>
          <w:sz w:val="26"/>
          <w:szCs w:val="26"/>
        </w:rPr>
      </w:pPr>
    </w:p>
    <w:p w:rsidR="00C36859" w:rsidRPr="00F36779" w:rsidRDefault="00C36859" w:rsidP="00C36859">
      <w:pPr>
        <w:jc w:val="center"/>
        <w:rPr>
          <w:b/>
          <w:bCs/>
          <w:sz w:val="26"/>
          <w:szCs w:val="26"/>
        </w:rPr>
      </w:pPr>
      <w:r w:rsidRPr="00F36779">
        <w:rPr>
          <w:b/>
          <w:bCs/>
          <w:sz w:val="26"/>
          <w:szCs w:val="26"/>
        </w:rPr>
        <w:t xml:space="preserve">       ĐƠN ĐỀ NGHỊ ĐỔI (CẤP LẠI) GIẤY PHÉP LÁI XE (1)</w:t>
      </w:r>
    </w:p>
    <w:p w:rsidR="00C36859" w:rsidRPr="00F36779" w:rsidRDefault="00C36859" w:rsidP="00C36859">
      <w:pPr>
        <w:jc w:val="both"/>
        <w:rPr>
          <w:b/>
          <w:bCs/>
          <w:sz w:val="26"/>
          <w:szCs w:val="26"/>
        </w:rPr>
      </w:pPr>
    </w:p>
    <w:p w:rsidR="00C36859" w:rsidRPr="00F36779" w:rsidRDefault="00C36859" w:rsidP="00C36859">
      <w:pPr>
        <w:jc w:val="center"/>
        <w:rPr>
          <w:b/>
          <w:bCs/>
          <w:sz w:val="26"/>
          <w:szCs w:val="26"/>
        </w:rPr>
      </w:pPr>
      <w:r w:rsidRPr="00F36779">
        <w:rPr>
          <w:bCs/>
          <w:iCs/>
          <w:sz w:val="26"/>
          <w:szCs w:val="26"/>
        </w:rPr>
        <w:t xml:space="preserve">                    Kính gửi</w:t>
      </w:r>
      <w:r w:rsidRPr="00F36779">
        <w:rPr>
          <w:bCs/>
          <w:sz w:val="26"/>
          <w:szCs w:val="26"/>
        </w:rPr>
        <w:t>:</w:t>
      </w:r>
      <w:r w:rsidRPr="00F36779">
        <w:rPr>
          <w:b/>
          <w:bCs/>
          <w:sz w:val="26"/>
          <w:szCs w:val="26"/>
        </w:rPr>
        <w:t xml:space="preserve">  </w:t>
      </w:r>
      <w:r w:rsidRPr="00F36779">
        <w:rPr>
          <w:bCs/>
          <w:sz w:val="26"/>
          <w:szCs w:val="26"/>
        </w:rPr>
        <w:t>Tổng cục Đường bộ Việt Nam (Sở Giao thông vận tải...)</w:t>
      </w:r>
    </w:p>
    <w:p w:rsidR="00C36859" w:rsidRPr="00F36779" w:rsidRDefault="00C36859" w:rsidP="00C36859">
      <w:pPr>
        <w:jc w:val="center"/>
        <w:rPr>
          <w:b/>
          <w:bCs/>
          <w:sz w:val="26"/>
          <w:szCs w:val="26"/>
        </w:rPr>
      </w:pPr>
    </w:p>
    <w:p w:rsidR="00C36859" w:rsidRPr="00F36779" w:rsidRDefault="00C36859" w:rsidP="00C36859">
      <w:pPr>
        <w:tabs>
          <w:tab w:val="right" w:leader="dot" w:pos="9918"/>
        </w:tabs>
        <w:ind w:firstLine="456"/>
        <w:rPr>
          <w:sz w:val="26"/>
          <w:szCs w:val="26"/>
        </w:rPr>
      </w:pPr>
      <w:r w:rsidRPr="00F36779">
        <w:rPr>
          <w:sz w:val="26"/>
          <w:szCs w:val="26"/>
        </w:rPr>
        <w:t>Tôi là:...........................................................Quốc tịch</w:t>
      </w:r>
      <w:r w:rsidRPr="00F36779">
        <w:rPr>
          <w:sz w:val="26"/>
          <w:szCs w:val="26"/>
        </w:rPr>
        <w:tab/>
      </w:r>
    </w:p>
    <w:p w:rsidR="00C36859" w:rsidRPr="00F36779" w:rsidRDefault="00C36859" w:rsidP="00C36859">
      <w:pPr>
        <w:tabs>
          <w:tab w:val="right" w:leader="dot" w:pos="9918"/>
        </w:tabs>
        <w:ind w:firstLine="456"/>
        <w:rPr>
          <w:sz w:val="26"/>
          <w:szCs w:val="26"/>
        </w:rPr>
      </w:pPr>
      <w:r w:rsidRPr="00F36779">
        <w:rPr>
          <w:sz w:val="26"/>
          <w:szCs w:val="26"/>
        </w:rPr>
        <w:t xml:space="preserve">Sinh ngày:......./…../……………….Nam, Nữ: </w:t>
      </w:r>
      <w:r w:rsidRPr="00F36779">
        <w:rPr>
          <w:sz w:val="26"/>
          <w:szCs w:val="26"/>
        </w:rPr>
        <w:tab/>
      </w:r>
    </w:p>
    <w:p w:rsidR="00C36859" w:rsidRPr="00F36779" w:rsidRDefault="00C36859" w:rsidP="00C36859">
      <w:pPr>
        <w:tabs>
          <w:tab w:val="right" w:leader="dot" w:pos="9918"/>
        </w:tabs>
        <w:ind w:firstLine="456"/>
        <w:rPr>
          <w:sz w:val="26"/>
          <w:szCs w:val="26"/>
        </w:rPr>
      </w:pPr>
      <w:r w:rsidRPr="00F36779">
        <w:rPr>
          <w:sz w:val="26"/>
          <w:szCs w:val="26"/>
        </w:rPr>
        <w:t xml:space="preserve">Nơi đăng ký hộ khẩu thường trú: </w:t>
      </w:r>
      <w:r w:rsidRPr="00F36779">
        <w:rPr>
          <w:sz w:val="26"/>
          <w:szCs w:val="26"/>
        </w:rPr>
        <w:tab/>
      </w:r>
    </w:p>
    <w:p w:rsidR="00C36859" w:rsidRPr="00F36779" w:rsidRDefault="00C36859" w:rsidP="00C36859">
      <w:pPr>
        <w:tabs>
          <w:tab w:val="right" w:leader="dot" w:pos="9918"/>
        </w:tabs>
        <w:ind w:firstLine="456"/>
        <w:rPr>
          <w:sz w:val="26"/>
          <w:szCs w:val="26"/>
        </w:rPr>
      </w:pPr>
      <w:r w:rsidRPr="00F36779">
        <w:rPr>
          <w:sz w:val="26"/>
          <w:szCs w:val="26"/>
        </w:rPr>
        <w:t>Nơi cư trú</w:t>
      </w:r>
      <w:r w:rsidRPr="00F36779">
        <w:rPr>
          <w:sz w:val="26"/>
          <w:szCs w:val="26"/>
        </w:rPr>
        <w:tab/>
      </w:r>
    </w:p>
    <w:p w:rsidR="00C36859" w:rsidRPr="00F36779" w:rsidRDefault="00C36859" w:rsidP="00C36859">
      <w:pPr>
        <w:tabs>
          <w:tab w:val="right" w:leader="dot" w:pos="9918"/>
        </w:tabs>
        <w:ind w:firstLine="456"/>
        <w:rPr>
          <w:sz w:val="26"/>
          <w:szCs w:val="26"/>
        </w:rPr>
      </w:pPr>
      <w:r w:rsidRPr="00F36779">
        <w:rPr>
          <w:sz w:val="26"/>
          <w:szCs w:val="26"/>
        </w:rPr>
        <w:t>Số giấy CMND hoặc thẻ căn cước công dân(hoặc hộ chiếu):..........cấp ngày....../...../</w:t>
      </w:r>
    </w:p>
    <w:p w:rsidR="00C36859" w:rsidRPr="00F36779" w:rsidRDefault="00C36859" w:rsidP="00C36859">
      <w:pPr>
        <w:tabs>
          <w:tab w:val="right" w:leader="dot" w:pos="9918"/>
        </w:tabs>
        <w:ind w:firstLine="456"/>
        <w:jc w:val="both"/>
        <w:rPr>
          <w:sz w:val="26"/>
          <w:szCs w:val="26"/>
        </w:rPr>
      </w:pPr>
      <w:r w:rsidRPr="00F36779">
        <w:rPr>
          <w:sz w:val="26"/>
          <w:szCs w:val="26"/>
        </w:rPr>
        <w:t>Nơi cấp:............................. Đã học lái xe tại:..............................năm.........</w:t>
      </w:r>
      <w:r w:rsidRPr="00F36779">
        <w:rPr>
          <w:sz w:val="26"/>
          <w:szCs w:val="26"/>
        </w:rPr>
        <w:tab/>
      </w:r>
    </w:p>
    <w:p w:rsidR="00C36859" w:rsidRPr="00F36779" w:rsidRDefault="00C36859" w:rsidP="00C36859">
      <w:pPr>
        <w:tabs>
          <w:tab w:val="right" w:leader="dot" w:pos="9918"/>
        </w:tabs>
        <w:ind w:firstLine="456"/>
        <w:jc w:val="both"/>
        <w:rPr>
          <w:sz w:val="26"/>
          <w:szCs w:val="26"/>
        </w:rPr>
      </w:pPr>
      <w:r w:rsidRPr="00F36779">
        <w:rPr>
          <w:sz w:val="26"/>
          <w:szCs w:val="26"/>
        </w:rPr>
        <w:t>Hiện đã có giấy phép lái xe hạng..........số..........................do</w:t>
      </w:r>
      <w:r w:rsidRPr="00F36779">
        <w:rPr>
          <w:sz w:val="26"/>
          <w:szCs w:val="26"/>
        </w:rPr>
        <w:tab/>
      </w:r>
    </w:p>
    <w:p w:rsidR="00C36859" w:rsidRPr="00F36779" w:rsidRDefault="00C36859" w:rsidP="00C36859">
      <w:pPr>
        <w:tabs>
          <w:tab w:val="right" w:leader="dot" w:pos="9918"/>
        </w:tabs>
        <w:ind w:firstLine="456"/>
        <w:jc w:val="both"/>
        <w:rPr>
          <w:sz w:val="26"/>
          <w:szCs w:val="26"/>
        </w:rPr>
      </w:pPr>
      <w:r w:rsidRPr="00F36779">
        <w:rPr>
          <w:sz w:val="26"/>
          <w:szCs w:val="26"/>
        </w:rPr>
        <w:t>cấp ngày........./……./……….</w:t>
      </w:r>
    </w:p>
    <w:p w:rsidR="00C36859" w:rsidRPr="00F36779" w:rsidRDefault="00C36859" w:rsidP="00C36859">
      <w:pPr>
        <w:tabs>
          <w:tab w:val="right" w:leader="dot" w:pos="9918"/>
        </w:tabs>
        <w:ind w:firstLine="456"/>
        <w:jc w:val="both"/>
        <w:rPr>
          <w:sz w:val="26"/>
          <w:szCs w:val="26"/>
        </w:rPr>
      </w:pPr>
      <w:r w:rsidRPr="00F36779">
        <w:rPr>
          <w:sz w:val="26"/>
          <w:szCs w:val="26"/>
        </w:rPr>
        <w:t>Đề nghị cho tôi được đổi, cấp lại giấy phép lái xe cơ giới đường bộ hạng:......</w:t>
      </w:r>
      <w:r w:rsidRPr="00F36779">
        <w:rPr>
          <w:sz w:val="26"/>
          <w:szCs w:val="26"/>
        </w:rPr>
        <w:tab/>
      </w:r>
    </w:p>
    <w:p w:rsidR="00C36859" w:rsidRPr="00F36779" w:rsidRDefault="00C36859" w:rsidP="00C36859">
      <w:pPr>
        <w:tabs>
          <w:tab w:val="right" w:leader="dot" w:pos="9918"/>
        </w:tabs>
        <w:ind w:firstLine="456"/>
        <w:jc w:val="both"/>
        <w:rPr>
          <w:sz w:val="26"/>
          <w:szCs w:val="26"/>
        </w:rPr>
      </w:pPr>
      <w:r w:rsidRPr="00F36779">
        <w:rPr>
          <w:sz w:val="26"/>
          <w:szCs w:val="26"/>
        </w:rPr>
        <w:t>Lý do</w:t>
      </w:r>
      <w:r w:rsidRPr="00F36779">
        <w:rPr>
          <w:sz w:val="26"/>
          <w:szCs w:val="26"/>
        </w:rPr>
        <w:tab/>
      </w:r>
    </w:p>
    <w:p w:rsidR="00C36859" w:rsidRPr="00F36779" w:rsidRDefault="00C36859" w:rsidP="00C36859">
      <w:pPr>
        <w:tabs>
          <w:tab w:val="right" w:leader="dot" w:pos="9918"/>
        </w:tabs>
        <w:ind w:firstLine="456"/>
        <w:jc w:val="both"/>
        <w:rPr>
          <w:sz w:val="26"/>
          <w:szCs w:val="26"/>
        </w:rPr>
      </w:pPr>
    </w:p>
    <w:p w:rsidR="00C36859" w:rsidRPr="00F36779" w:rsidRDefault="00C36859" w:rsidP="00C36859">
      <w:pPr>
        <w:jc w:val="both"/>
        <w:rPr>
          <w:sz w:val="26"/>
          <w:szCs w:val="26"/>
        </w:rPr>
      </w:pPr>
    </w:p>
    <w:p w:rsidR="00C36859" w:rsidRPr="00F36779" w:rsidRDefault="00C36859" w:rsidP="00C36859">
      <w:pPr>
        <w:jc w:val="both"/>
        <w:rPr>
          <w:sz w:val="26"/>
          <w:szCs w:val="26"/>
        </w:rPr>
      </w:pPr>
      <w:r w:rsidRPr="00F36779">
        <w:rPr>
          <w:i/>
          <w:iCs/>
          <w:sz w:val="26"/>
          <w:szCs w:val="26"/>
        </w:rPr>
        <w:t>Xin gửi kèm theo:</w:t>
      </w:r>
    </w:p>
    <w:p w:rsidR="00C36859" w:rsidRPr="00F36779" w:rsidRDefault="00C36859" w:rsidP="00C36859">
      <w:pPr>
        <w:jc w:val="both"/>
        <w:rPr>
          <w:sz w:val="26"/>
          <w:szCs w:val="26"/>
        </w:rPr>
      </w:pPr>
      <w:r w:rsidRPr="00F36779">
        <w:rPr>
          <w:sz w:val="26"/>
          <w:szCs w:val="26"/>
        </w:rPr>
        <w:tab/>
        <w:t>- 01 giấy chứng nhận sức khoẻ;</w:t>
      </w:r>
      <w:r w:rsidRPr="00F36779">
        <w:rPr>
          <w:sz w:val="26"/>
          <w:szCs w:val="26"/>
        </w:rPr>
        <w:tab/>
      </w:r>
    </w:p>
    <w:p w:rsidR="00C36859" w:rsidRPr="00F36779" w:rsidRDefault="00C36859" w:rsidP="00C36859">
      <w:pPr>
        <w:jc w:val="both"/>
        <w:rPr>
          <w:sz w:val="26"/>
          <w:szCs w:val="26"/>
        </w:rPr>
      </w:pPr>
      <w:r w:rsidRPr="00F36779">
        <w:rPr>
          <w:sz w:val="26"/>
          <w:szCs w:val="26"/>
        </w:rPr>
        <w:tab/>
        <w:t>- Bản sao chụp giấy chứng minh nhân dân hoặc thẻ căn cước công dân, giấy phép lái xe sắp hết hạn;</w:t>
      </w:r>
    </w:p>
    <w:p w:rsidR="00C36859" w:rsidRPr="00F36779" w:rsidRDefault="00C36859" w:rsidP="00C36859">
      <w:pPr>
        <w:ind w:firstLine="720"/>
        <w:jc w:val="both"/>
        <w:rPr>
          <w:spacing w:val="-8"/>
          <w:sz w:val="26"/>
          <w:szCs w:val="26"/>
        </w:rPr>
      </w:pPr>
      <w:r w:rsidRPr="00F36779">
        <w:rPr>
          <w:sz w:val="26"/>
          <w:szCs w:val="26"/>
        </w:rPr>
        <w:t>- Hồ sơ gốc lái xe;</w:t>
      </w:r>
    </w:p>
    <w:p w:rsidR="00C36859" w:rsidRPr="00F36779" w:rsidRDefault="00C36859" w:rsidP="00C36859">
      <w:pPr>
        <w:jc w:val="both"/>
        <w:rPr>
          <w:sz w:val="26"/>
          <w:szCs w:val="26"/>
        </w:rPr>
      </w:pPr>
      <w:r w:rsidRPr="00F36779">
        <w:rPr>
          <w:spacing w:val="-8"/>
          <w:sz w:val="26"/>
          <w:szCs w:val="26"/>
        </w:rPr>
        <w:t>Tôi xin cam đoan những điều ghi trên đây là đúng sự thật, nếu sai tôi xin hoàn toàn chịu trách nhiệm (2</w:t>
      </w:r>
      <w:r w:rsidRPr="00F36779">
        <w:rPr>
          <w:spacing w:val="-6"/>
          <w:sz w:val="26"/>
          <w:szCs w:val="26"/>
        </w:rPr>
        <w:t>).</w:t>
      </w:r>
    </w:p>
    <w:p w:rsidR="00C36859" w:rsidRPr="00F36779" w:rsidRDefault="00C36859" w:rsidP="00C36859">
      <w:pPr>
        <w:jc w:val="both"/>
        <w:rPr>
          <w:sz w:val="26"/>
          <w:szCs w:val="26"/>
        </w:rPr>
      </w:pPr>
    </w:p>
    <w:p w:rsidR="00C36859" w:rsidRPr="00F36779" w:rsidRDefault="00C36859" w:rsidP="00C36859">
      <w:pPr>
        <w:jc w:val="both"/>
        <w:rPr>
          <w:sz w:val="26"/>
          <w:szCs w:val="26"/>
        </w:rPr>
      </w:pPr>
      <w:r w:rsidRPr="00F36779">
        <w:rPr>
          <w:b/>
          <w:bCs/>
          <w:sz w:val="26"/>
          <w:szCs w:val="26"/>
        </w:rPr>
        <w:t xml:space="preserve">     </w:t>
      </w:r>
      <w:r w:rsidRPr="00F36779">
        <w:rPr>
          <w:sz w:val="26"/>
          <w:szCs w:val="26"/>
        </w:rPr>
        <w:t xml:space="preserve">                                                                   </w:t>
      </w:r>
      <w:r w:rsidRPr="00F36779">
        <w:rPr>
          <w:sz w:val="26"/>
          <w:szCs w:val="26"/>
        </w:rPr>
        <w:tab/>
        <w:t xml:space="preserve"> ....</w:t>
      </w:r>
      <w:r w:rsidRPr="00F36779">
        <w:rPr>
          <w:iCs/>
          <w:sz w:val="26"/>
          <w:szCs w:val="26"/>
        </w:rPr>
        <w:t>....., ngày.......tháng.......năm 20</w:t>
      </w:r>
      <w:r w:rsidRPr="00F36779">
        <w:rPr>
          <w:sz w:val="26"/>
          <w:szCs w:val="26"/>
        </w:rPr>
        <w:t>…...</w:t>
      </w:r>
    </w:p>
    <w:p w:rsidR="00C36859" w:rsidRPr="00F36779" w:rsidRDefault="00C36859" w:rsidP="00C36859">
      <w:pPr>
        <w:jc w:val="both"/>
        <w:rPr>
          <w:i/>
          <w:sz w:val="26"/>
          <w:szCs w:val="26"/>
        </w:rPr>
      </w:pPr>
      <w:r w:rsidRPr="00F36779">
        <w:rPr>
          <w:sz w:val="26"/>
          <w:szCs w:val="26"/>
        </w:rPr>
        <w:t xml:space="preserve">     </w:t>
      </w:r>
      <w:r w:rsidRPr="00F36779">
        <w:rPr>
          <w:b/>
          <w:bCs/>
          <w:sz w:val="26"/>
          <w:szCs w:val="26"/>
        </w:rPr>
        <w:tab/>
      </w:r>
      <w:r w:rsidRPr="00F36779">
        <w:rPr>
          <w:b/>
          <w:bCs/>
          <w:sz w:val="26"/>
          <w:szCs w:val="26"/>
        </w:rPr>
        <w:tab/>
        <w:t xml:space="preserve">                                                                       NGƯỜI LÀM ĐƠN</w:t>
      </w:r>
    </w:p>
    <w:p w:rsidR="00C36859" w:rsidRPr="00F36779" w:rsidRDefault="00C36859" w:rsidP="00C36859">
      <w:pPr>
        <w:jc w:val="both"/>
        <w:rPr>
          <w:i/>
          <w:sz w:val="26"/>
          <w:szCs w:val="26"/>
        </w:rPr>
      </w:pPr>
      <w:r w:rsidRPr="00F36779">
        <w:rPr>
          <w:i/>
          <w:sz w:val="26"/>
          <w:szCs w:val="26"/>
        </w:rPr>
        <w:t xml:space="preserve">            </w:t>
      </w:r>
      <w:r w:rsidRPr="00F36779">
        <w:rPr>
          <w:i/>
          <w:sz w:val="26"/>
          <w:szCs w:val="26"/>
        </w:rPr>
        <w:tab/>
      </w:r>
      <w:r w:rsidRPr="00F36779">
        <w:rPr>
          <w:sz w:val="26"/>
          <w:szCs w:val="26"/>
        </w:rPr>
        <w:tab/>
      </w:r>
      <w:r w:rsidRPr="00F36779">
        <w:rPr>
          <w:sz w:val="26"/>
          <w:szCs w:val="26"/>
        </w:rPr>
        <w:tab/>
        <w:t xml:space="preserve">                                                  </w:t>
      </w:r>
      <w:r w:rsidRPr="00F36779">
        <w:rPr>
          <w:i/>
          <w:sz w:val="26"/>
          <w:szCs w:val="26"/>
        </w:rPr>
        <w:t>(Ký, ghi rõ họ và tên)</w:t>
      </w:r>
    </w:p>
    <w:p w:rsidR="00C36859" w:rsidRPr="00F36779" w:rsidRDefault="00C36859" w:rsidP="00C36859">
      <w:pPr>
        <w:jc w:val="both"/>
        <w:rPr>
          <w:i/>
          <w:sz w:val="26"/>
          <w:szCs w:val="26"/>
        </w:rPr>
      </w:pPr>
    </w:p>
    <w:p w:rsidR="00C36859" w:rsidRPr="00F36779" w:rsidRDefault="00C36859" w:rsidP="00C36859">
      <w:pPr>
        <w:jc w:val="both"/>
        <w:rPr>
          <w:i/>
          <w:sz w:val="26"/>
          <w:szCs w:val="26"/>
        </w:rPr>
      </w:pPr>
    </w:p>
    <w:p w:rsidR="00C36859" w:rsidRPr="00F36779" w:rsidRDefault="00C36859" w:rsidP="00C36859">
      <w:pPr>
        <w:ind w:firstLine="720"/>
        <w:jc w:val="both"/>
        <w:rPr>
          <w:i/>
          <w:sz w:val="26"/>
          <w:szCs w:val="26"/>
          <w:lang w:val="nl-NL"/>
        </w:rPr>
      </w:pPr>
      <w:r w:rsidRPr="00F36779">
        <w:rPr>
          <w:i/>
          <w:sz w:val="26"/>
          <w:szCs w:val="26"/>
          <w:u w:val="single"/>
          <w:lang w:val="nl-NL"/>
        </w:rPr>
        <w:t>Ghi chú</w:t>
      </w:r>
      <w:r w:rsidRPr="00F36779">
        <w:rPr>
          <w:i/>
          <w:sz w:val="26"/>
          <w:szCs w:val="26"/>
          <w:lang w:val="nl-NL"/>
        </w:rPr>
        <w:t xml:space="preserve">: </w:t>
      </w:r>
    </w:p>
    <w:p w:rsidR="00C36859" w:rsidRPr="00F36779" w:rsidRDefault="00C36859" w:rsidP="00C36859">
      <w:pPr>
        <w:ind w:firstLine="720"/>
        <w:jc w:val="both"/>
        <w:rPr>
          <w:i/>
          <w:sz w:val="26"/>
          <w:szCs w:val="26"/>
          <w:lang w:val="nl-NL"/>
        </w:rPr>
      </w:pPr>
      <w:r w:rsidRPr="00F36779">
        <w:rPr>
          <w:i/>
          <w:sz w:val="26"/>
          <w:szCs w:val="26"/>
          <w:lang w:val="nl-NL"/>
        </w:rPr>
        <w:t xml:space="preserve">(1): Mẫu này dùng chung cho trường hợp lập lại hồ sơ mới. </w:t>
      </w:r>
    </w:p>
    <w:p w:rsidR="00C36859" w:rsidRPr="00F36779" w:rsidRDefault="00C36859" w:rsidP="00C36859">
      <w:pPr>
        <w:ind w:firstLine="720"/>
        <w:jc w:val="both"/>
        <w:rPr>
          <w:b/>
          <w:sz w:val="26"/>
          <w:szCs w:val="26"/>
          <w:lang w:val="nl-NL"/>
        </w:rPr>
      </w:pPr>
      <w:r w:rsidRPr="00F36779">
        <w:rPr>
          <w:i/>
          <w:sz w:val="26"/>
          <w:szCs w:val="26"/>
          <w:lang w:val="nl-NL"/>
        </w:rPr>
        <w:t>(2): Trường hợp giả khai báo mất hoặc tẩy xoá, làm sai lệch các thông tin trên giấy phép lái xe; sử dụng giấy phép lái xe giả hoặc hồ sơ lái xe giả; có hành vi cố tình gian dối khác để được đổi, cấp lại giấy phép lái xe, ngoài việc bị Tổng Cục đường bộ Việt Nam hoặc Sở Giao thông vận tải ra quyết định tịch thu giấy phép lái xe và hồ sơ gốc  còn phải chịu trách nhiệm trước pháp luật và không được cấp giấy phép trong thời hạn 05 năm kể từ ngày phát hiện hành vi vi phạm; khi có nhu cầu cấp lại giấy phép lái xe phải học và sát hạch như trường hợp cấp giấy phép lái xe lần đầu./</w:t>
      </w:r>
    </w:p>
    <w:p w:rsidR="00C36859" w:rsidRPr="00F36779" w:rsidRDefault="00C36859" w:rsidP="00C36859">
      <w:pPr>
        <w:jc w:val="center"/>
        <w:rPr>
          <w:b/>
          <w:bCs/>
          <w:sz w:val="26"/>
          <w:szCs w:val="26"/>
          <w:lang w:val="nl-NL"/>
        </w:rPr>
      </w:pPr>
    </w:p>
    <w:tbl>
      <w:tblPr>
        <w:tblpPr w:leftFromText="180" w:rightFromText="180" w:vertAnchor="text" w:tblpXSpec="center" w:tblpY="1"/>
        <w:tblOverlap w:val="never"/>
        <w:tblW w:w="933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7560"/>
      </w:tblGrid>
      <w:tr w:rsidR="00C36859" w:rsidRPr="00F36779">
        <w:trPr>
          <w:tblCellSpacing w:w="0" w:type="dxa"/>
        </w:trPr>
        <w:tc>
          <w:tcPr>
            <w:tcW w:w="1775" w:type="dxa"/>
            <w:vAlign w:val="center"/>
          </w:tcPr>
          <w:p w:rsidR="00C36859" w:rsidRPr="00BC0BB7" w:rsidRDefault="00C36859" w:rsidP="00863DD8">
            <w:pPr>
              <w:spacing w:before="100" w:beforeAutospacing="1" w:after="100" w:afterAutospacing="1"/>
              <w:jc w:val="center"/>
              <w:rPr>
                <w:color w:val="000000"/>
                <w:sz w:val="26"/>
                <w:szCs w:val="26"/>
              </w:rPr>
            </w:pPr>
            <w:r w:rsidRPr="00BC0BB7">
              <w:rPr>
                <w:b/>
                <w:bCs/>
                <w:color w:val="000000"/>
                <w:sz w:val="26"/>
                <w:szCs w:val="26"/>
              </w:rPr>
              <w:t>Thủ tục 09:</w:t>
            </w:r>
          </w:p>
        </w:tc>
        <w:tc>
          <w:tcPr>
            <w:tcW w:w="7560" w:type="dxa"/>
            <w:vAlign w:val="center"/>
          </w:tcPr>
          <w:p w:rsidR="00C36859" w:rsidRPr="00BC0BB7" w:rsidRDefault="00C36859" w:rsidP="00863DD8">
            <w:pPr>
              <w:spacing w:before="240" w:after="120"/>
              <w:rPr>
                <w:b/>
                <w:color w:val="000000"/>
                <w:sz w:val="26"/>
                <w:szCs w:val="26"/>
                <w:lang w:val="nl-NL"/>
              </w:rPr>
            </w:pPr>
            <w:r w:rsidRPr="00BC0BB7">
              <w:rPr>
                <w:b/>
                <w:color w:val="000000"/>
                <w:sz w:val="26"/>
                <w:szCs w:val="26"/>
                <w:lang w:val="nl-NL"/>
              </w:rPr>
              <w:t xml:space="preserve">   THỦ TỤC CẤP MỚI GIẤY PHÉP LÁI XE</w:t>
            </w:r>
          </w:p>
        </w:tc>
      </w:tr>
      <w:tr w:rsidR="00C36859" w:rsidRPr="00F36779">
        <w:trPr>
          <w:trHeight w:val="1972"/>
          <w:tblCellSpacing w:w="0" w:type="dxa"/>
        </w:trPr>
        <w:tc>
          <w:tcPr>
            <w:tcW w:w="1775" w:type="dxa"/>
            <w:vAlign w:val="center"/>
          </w:tcPr>
          <w:p w:rsidR="00C36859" w:rsidRPr="00F36779" w:rsidRDefault="00C36859" w:rsidP="00863DD8">
            <w:pPr>
              <w:jc w:val="center"/>
              <w:rPr>
                <w:b/>
                <w:bCs/>
                <w:sz w:val="26"/>
                <w:szCs w:val="26"/>
              </w:rPr>
            </w:pPr>
            <w:r w:rsidRPr="00F36779">
              <w:rPr>
                <w:b/>
                <w:bCs/>
                <w:sz w:val="26"/>
                <w:szCs w:val="26"/>
              </w:rPr>
              <w:t xml:space="preserve">1. Trình tự </w:t>
            </w:r>
          </w:p>
          <w:p w:rsidR="00C36859" w:rsidRPr="00F36779" w:rsidRDefault="00C36859" w:rsidP="00863DD8">
            <w:pPr>
              <w:jc w:val="center"/>
              <w:rPr>
                <w:sz w:val="26"/>
                <w:szCs w:val="26"/>
              </w:rPr>
            </w:pPr>
            <w:r w:rsidRPr="00F36779">
              <w:rPr>
                <w:b/>
                <w:bCs/>
                <w:sz w:val="26"/>
                <w:szCs w:val="26"/>
              </w:rPr>
              <w:t>thực hiện:</w:t>
            </w:r>
          </w:p>
        </w:tc>
        <w:tc>
          <w:tcPr>
            <w:tcW w:w="7560" w:type="dxa"/>
            <w:tcBorders>
              <w:bottom w:val="single" w:sz="4" w:space="0" w:color="auto"/>
            </w:tcBorders>
            <w:vAlign w:val="center"/>
          </w:tcPr>
          <w:p w:rsidR="00C36859" w:rsidRPr="00BC0BB7" w:rsidRDefault="00C36859" w:rsidP="009F5574">
            <w:pPr>
              <w:spacing w:before="120" w:after="120"/>
              <w:ind w:firstLine="195"/>
              <w:jc w:val="both"/>
              <w:rPr>
                <w:sz w:val="26"/>
                <w:szCs w:val="26"/>
                <w:lang w:val="pt-BR"/>
              </w:rPr>
            </w:pPr>
            <w:r w:rsidRPr="00F36779">
              <w:rPr>
                <w:sz w:val="26"/>
                <w:szCs w:val="26"/>
                <w:lang w:val="pt-BR"/>
              </w:rPr>
              <w:t>Th</w:t>
            </w:r>
            <w:r w:rsidRPr="00F36779">
              <w:rPr>
                <w:sz w:val="26"/>
                <w:szCs w:val="26"/>
                <w:lang w:val="hr-HR"/>
              </w:rPr>
              <w:t xml:space="preserve">í </w:t>
            </w:r>
            <w:r w:rsidRPr="00F36779">
              <w:rPr>
                <w:sz w:val="26"/>
                <w:szCs w:val="26"/>
                <w:lang w:val="pt-BR"/>
              </w:rPr>
              <w:t>sinh</w:t>
            </w:r>
            <w:r w:rsidRPr="00F36779">
              <w:rPr>
                <w:sz w:val="26"/>
                <w:szCs w:val="26"/>
                <w:lang w:val="hr-HR"/>
              </w:rPr>
              <w:t xml:space="preserve"> </w:t>
            </w:r>
            <w:r w:rsidRPr="00F36779">
              <w:rPr>
                <w:sz w:val="26"/>
                <w:szCs w:val="26"/>
                <w:lang w:val="pt-BR"/>
              </w:rPr>
              <w:t>nộp</w:t>
            </w:r>
            <w:r w:rsidRPr="00F36779">
              <w:rPr>
                <w:sz w:val="26"/>
                <w:szCs w:val="26"/>
                <w:lang w:val="hr-HR"/>
              </w:rPr>
              <w:t xml:space="preserve"> </w:t>
            </w:r>
            <w:r w:rsidRPr="00F36779">
              <w:rPr>
                <w:sz w:val="26"/>
                <w:szCs w:val="26"/>
                <w:lang w:val="pt-BR"/>
              </w:rPr>
              <w:t>hồ</w:t>
            </w:r>
            <w:r w:rsidRPr="00F36779">
              <w:rPr>
                <w:sz w:val="26"/>
                <w:szCs w:val="26"/>
                <w:lang w:val="hr-HR"/>
              </w:rPr>
              <w:t xml:space="preserve"> </w:t>
            </w:r>
            <w:r w:rsidRPr="00F36779">
              <w:rPr>
                <w:sz w:val="26"/>
                <w:szCs w:val="26"/>
                <w:lang w:val="pt-BR"/>
              </w:rPr>
              <w:t>s</w:t>
            </w:r>
            <w:r w:rsidRPr="00F36779">
              <w:rPr>
                <w:sz w:val="26"/>
                <w:szCs w:val="26"/>
                <w:lang w:val="hr-HR"/>
              </w:rPr>
              <w:t xml:space="preserve">ơ </w:t>
            </w:r>
            <w:r w:rsidRPr="00F36779">
              <w:rPr>
                <w:sz w:val="26"/>
                <w:szCs w:val="26"/>
                <w:lang w:val="pt-BR"/>
              </w:rPr>
              <w:t>và lệ phí tại</w:t>
            </w:r>
            <w:r w:rsidRPr="00F36779">
              <w:rPr>
                <w:sz w:val="26"/>
                <w:szCs w:val="26"/>
                <w:lang w:val="hr-HR"/>
              </w:rPr>
              <w:t xml:space="preserve"> </w:t>
            </w:r>
            <w:r w:rsidRPr="00F36779">
              <w:rPr>
                <w:sz w:val="26"/>
                <w:szCs w:val="26"/>
                <w:lang w:val="pt-BR"/>
              </w:rPr>
              <w:t>c</w:t>
            </w:r>
            <w:r w:rsidRPr="00F36779">
              <w:rPr>
                <w:sz w:val="26"/>
                <w:szCs w:val="26"/>
                <w:lang w:val="hr-HR"/>
              </w:rPr>
              <w:t>á</w:t>
            </w:r>
            <w:r w:rsidRPr="00F36779">
              <w:rPr>
                <w:sz w:val="26"/>
                <w:szCs w:val="26"/>
                <w:lang w:val="pt-BR"/>
              </w:rPr>
              <w:t>c</w:t>
            </w:r>
            <w:r w:rsidRPr="00F36779">
              <w:rPr>
                <w:sz w:val="26"/>
                <w:szCs w:val="26"/>
                <w:lang w:val="hr-HR"/>
              </w:rPr>
              <w:t xml:space="preserve"> </w:t>
            </w:r>
            <w:r w:rsidRPr="00F36779">
              <w:rPr>
                <w:sz w:val="26"/>
                <w:szCs w:val="26"/>
                <w:lang w:val="pt-BR"/>
              </w:rPr>
              <w:t>c</w:t>
            </w:r>
            <w:r w:rsidRPr="00F36779">
              <w:rPr>
                <w:sz w:val="26"/>
                <w:szCs w:val="26"/>
                <w:lang w:val="hr-HR"/>
              </w:rPr>
              <w:t xml:space="preserve">ơ </w:t>
            </w:r>
            <w:r w:rsidRPr="00F36779">
              <w:rPr>
                <w:sz w:val="26"/>
                <w:szCs w:val="26"/>
                <w:lang w:val="pt-BR"/>
              </w:rPr>
              <w:t>sở</w:t>
            </w:r>
            <w:r w:rsidRPr="00F36779">
              <w:rPr>
                <w:sz w:val="26"/>
                <w:szCs w:val="26"/>
                <w:lang w:val="hr-HR"/>
              </w:rPr>
              <w:t xml:space="preserve"> đà</w:t>
            </w:r>
            <w:r w:rsidRPr="00F36779">
              <w:rPr>
                <w:sz w:val="26"/>
                <w:szCs w:val="26"/>
                <w:lang w:val="pt-BR"/>
              </w:rPr>
              <w:t>o</w:t>
            </w:r>
            <w:r w:rsidRPr="00F36779">
              <w:rPr>
                <w:sz w:val="26"/>
                <w:szCs w:val="26"/>
                <w:lang w:val="hr-HR"/>
              </w:rPr>
              <w:t xml:space="preserve"> </w:t>
            </w:r>
            <w:r w:rsidRPr="00F36779">
              <w:rPr>
                <w:sz w:val="26"/>
                <w:szCs w:val="26"/>
                <w:lang w:val="pt-BR"/>
              </w:rPr>
              <w:t>tạo</w:t>
            </w:r>
            <w:r w:rsidRPr="00F36779">
              <w:rPr>
                <w:sz w:val="26"/>
                <w:szCs w:val="26"/>
                <w:lang w:val="hr-HR"/>
              </w:rPr>
              <w:t xml:space="preserve"> </w:t>
            </w:r>
            <w:r w:rsidRPr="00F36779">
              <w:rPr>
                <w:sz w:val="26"/>
                <w:szCs w:val="26"/>
                <w:lang w:val="pt-BR"/>
              </w:rPr>
              <w:t>l</w:t>
            </w:r>
            <w:r w:rsidRPr="00F36779">
              <w:rPr>
                <w:sz w:val="26"/>
                <w:szCs w:val="26"/>
                <w:lang w:val="hr-HR"/>
              </w:rPr>
              <w:t>á</w:t>
            </w:r>
            <w:r w:rsidRPr="00F36779">
              <w:rPr>
                <w:sz w:val="26"/>
                <w:szCs w:val="26"/>
                <w:lang w:val="pt-BR"/>
              </w:rPr>
              <w:t>i</w:t>
            </w:r>
            <w:r w:rsidRPr="00F36779">
              <w:rPr>
                <w:sz w:val="26"/>
                <w:szCs w:val="26"/>
                <w:lang w:val="hr-HR"/>
              </w:rPr>
              <w:t xml:space="preserve"> </w:t>
            </w:r>
            <w:r w:rsidRPr="00F36779">
              <w:rPr>
                <w:sz w:val="26"/>
                <w:szCs w:val="26"/>
                <w:lang w:val="pt-BR"/>
              </w:rPr>
              <w:t>xe</w:t>
            </w:r>
            <w:r w:rsidRPr="00F36779">
              <w:rPr>
                <w:sz w:val="26"/>
                <w:szCs w:val="26"/>
                <w:lang w:val="hr-HR"/>
              </w:rPr>
              <w:t xml:space="preserve">. Cơ sở đào tạo gửi báo cáo khai giảng về </w:t>
            </w:r>
            <w:r w:rsidR="00BC0BB7" w:rsidRPr="009618F0">
              <w:rPr>
                <w:sz w:val="26"/>
                <w:szCs w:val="26"/>
                <w:lang w:val="vi-VN"/>
              </w:rPr>
              <w:t xml:space="preserve">Bộ phận tiếp nhận và trả kết quả </w:t>
            </w:r>
            <w:r w:rsidR="00BC0BB7">
              <w:rPr>
                <w:sz w:val="26"/>
                <w:szCs w:val="26"/>
              </w:rPr>
              <w:t xml:space="preserve">tại </w:t>
            </w:r>
            <w:r w:rsidR="00BC0BB7" w:rsidRPr="00AB4E81">
              <w:rPr>
                <w:sz w:val="26"/>
                <w:szCs w:val="26"/>
                <w:lang w:val="pt-BR"/>
              </w:rPr>
              <w:t xml:space="preserve">Trung tâm hành chính công tỉnh Tây Ninh, </w:t>
            </w:r>
            <w:r w:rsidR="00BC0BB7">
              <w:rPr>
                <w:sz w:val="26"/>
                <w:szCs w:val="26"/>
                <w:lang w:val="pt-BR"/>
              </w:rPr>
              <w:t>(</w:t>
            </w:r>
            <w:r w:rsidR="00BC0BB7" w:rsidRPr="00AB4E81">
              <w:rPr>
                <w:sz w:val="26"/>
                <w:szCs w:val="26"/>
                <w:lang w:val="pt-BR"/>
              </w:rPr>
              <w:t>địa chỉ</w:t>
            </w:r>
            <w:r w:rsidR="009F5574">
              <w:rPr>
                <w:sz w:val="26"/>
                <w:szCs w:val="26"/>
                <w:lang w:val="pt-BR"/>
              </w:rPr>
              <w:t xml:space="preserve">: </w:t>
            </w:r>
            <w:r w:rsidR="009F5574" w:rsidRPr="00087805">
              <w:rPr>
                <w:sz w:val="26"/>
                <w:szCs w:val="26"/>
                <w:lang w:val="pt-BR"/>
              </w:rPr>
              <w:t>Tại Thư viện tỉnh, Số 83 đường Phạm Tung, khu phố 1, Phường 3, Thành Phố Tây Ninh, tỉnh Tây Ninh</w:t>
            </w:r>
            <w:r w:rsidR="009F5574">
              <w:rPr>
                <w:sz w:val="26"/>
                <w:szCs w:val="26"/>
                <w:lang w:val="pt-BR"/>
              </w:rPr>
              <w:t xml:space="preserve">) </w:t>
            </w:r>
            <w:r w:rsidR="00BC0BB7">
              <w:rPr>
                <w:sz w:val="26"/>
                <w:szCs w:val="26"/>
                <w:lang w:val="pt-BR"/>
              </w:rPr>
              <w:t xml:space="preserve"> </w:t>
            </w:r>
            <w:r w:rsidR="00BC0BB7" w:rsidRPr="00F36779">
              <w:rPr>
                <w:sz w:val="26"/>
                <w:szCs w:val="26"/>
                <w:lang w:val="vi-VN"/>
              </w:rPr>
              <w:t xml:space="preserve">tiếp nhận kiểm tra tính </w:t>
            </w:r>
            <w:r w:rsidR="00BC0BB7" w:rsidRPr="00F36779">
              <w:rPr>
                <w:sz w:val="26"/>
                <w:szCs w:val="26"/>
                <w:lang w:val="pt-BR"/>
              </w:rPr>
              <w:t>pháp lý của hồ sơ.</w:t>
            </w:r>
          </w:p>
          <w:p w:rsidR="00BC0BB7" w:rsidRDefault="00C36859" w:rsidP="00BC0BB7">
            <w:pPr>
              <w:spacing w:before="120" w:after="120"/>
              <w:jc w:val="both"/>
              <w:rPr>
                <w:sz w:val="26"/>
                <w:szCs w:val="26"/>
              </w:rPr>
            </w:pPr>
            <w:r w:rsidRPr="00F36779">
              <w:rPr>
                <w:b/>
                <w:sz w:val="26"/>
                <w:szCs w:val="26"/>
                <w:lang w:val="vi-VN"/>
              </w:rPr>
              <w:t>Thời gian tiếp nhận và trả kết quả:</w:t>
            </w:r>
            <w:r w:rsidRPr="00F36779">
              <w:rPr>
                <w:sz w:val="26"/>
                <w:szCs w:val="26"/>
                <w:lang w:val="vi-VN"/>
              </w:rPr>
              <w:t xml:space="preserve">  </w:t>
            </w:r>
            <w:r w:rsidR="00BC0BB7"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C36859" w:rsidRPr="00F36779" w:rsidRDefault="00C36859" w:rsidP="00863DD8">
            <w:pPr>
              <w:spacing w:before="120" w:after="120"/>
              <w:rPr>
                <w:sz w:val="26"/>
                <w:szCs w:val="26"/>
                <w:lang w:val="vi-VN"/>
              </w:rPr>
            </w:pP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gridCol w:w="3205"/>
              <w:gridCol w:w="1995"/>
              <w:gridCol w:w="1145"/>
            </w:tblGrid>
            <w:tr w:rsidR="00C36859" w:rsidRPr="00F36779">
              <w:trPr>
                <w:trHeight w:val="551"/>
                <w:tblHeader/>
              </w:trPr>
              <w:tc>
                <w:tcPr>
                  <w:tcW w:w="787" w:type="pct"/>
                  <w:shd w:val="clear" w:color="auto" w:fill="auto"/>
                  <w:vAlign w:val="center"/>
                </w:tcPr>
                <w:p w:rsidR="00C36859" w:rsidRPr="00F36779" w:rsidRDefault="00C36859" w:rsidP="00863DD8">
                  <w:pPr>
                    <w:pStyle w:val="Header"/>
                    <w:jc w:val="center"/>
                    <w:rPr>
                      <w:b/>
                      <w:lang w:val="nl-NL"/>
                    </w:rPr>
                  </w:pPr>
                  <w:r w:rsidRPr="00F36779">
                    <w:rPr>
                      <w:b/>
                      <w:lang w:val="nl-NL"/>
                    </w:rPr>
                    <w:t>STT</w:t>
                  </w:r>
                </w:p>
              </w:tc>
              <w:tc>
                <w:tcPr>
                  <w:tcW w:w="2128" w:type="pct"/>
                  <w:shd w:val="clear" w:color="auto" w:fill="auto"/>
                  <w:vAlign w:val="center"/>
                </w:tcPr>
                <w:p w:rsidR="00C36859" w:rsidRPr="00F36779" w:rsidRDefault="00C36859" w:rsidP="00863DD8">
                  <w:pPr>
                    <w:pStyle w:val="Header"/>
                    <w:jc w:val="center"/>
                    <w:rPr>
                      <w:b/>
                      <w:lang w:val="nl-NL"/>
                    </w:rPr>
                  </w:pPr>
                  <w:r w:rsidRPr="00F36779">
                    <w:rPr>
                      <w:b/>
                      <w:lang w:val="nl-NL"/>
                    </w:rPr>
                    <w:t>Nội dung công việc</w:t>
                  </w:r>
                </w:p>
              </w:tc>
              <w:tc>
                <w:tcPr>
                  <w:tcW w:w="1325" w:type="pct"/>
                  <w:vAlign w:val="center"/>
                </w:tcPr>
                <w:p w:rsidR="00C36859" w:rsidRPr="00F36779" w:rsidRDefault="00C36859" w:rsidP="00863DD8">
                  <w:pPr>
                    <w:pStyle w:val="Header"/>
                    <w:jc w:val="center"/>
                    <w:rPr>
                      <w:b/>
                      <w:lang w:val="nl-NL"/>
                    </w:rPr>
                  </w:pPr>
                  <w:r w:rsidRPr="00F36779">
                    <w:rPr>
                      <w:b/>
                      <w:lang w:val="nl-NL"/>
                    </w:rPr>
                    <w:t>Trách nhiệm</w:t>
                  </w:r>
                </w:p>
              </w:tc>
              <w:tc>
                <w:tcPr>
                  <w:tcW w:w="760" w:type="pct"/>
                  <w:shd w:val="clear" w:color="auto" w:fill="auto"/>
                  <w:vAlign w:val="center"/>
                </w:tcPr>
                <w:p w:rsidR="00C36859" w:rsidRPr="00F36779" w:rsidRDefault="00C36859" w:rsidP="00863DD8">
                  <w:pPr>
                    <w:pStyle w:val="Header"/>
                    <w:jc w:val="center"/>
                    <w:rPr>
                      <w:b/>
                      <w:vertAlign w:val="superscript"/>
                      <w:lang w:val="nl-NL"/>
                    </w:rPr>
                  </w:pPr>
                  <w:r w:rsidRPr="00F36779">
                    <w:rPr>
                      <w:b/>
                      <w:lang w:val="nl-NL"/>
                    </w:rPr>
                    <w:t xml:space="preserve">Thời gian 07 ngày </w:t>
                  </w:r>
                </w:p>
              </w:tc>
            </w:tr>
            <w:tr w:rsidR="00C36859" w:rsidRPr="00F36779">
              <w:trPr>
                <w:trHeight w:val="523"/>
              </w:trPr>
              <w:tc>
                <w:tcPr>
                  <w:tcW w:w="787" w:type="pct"/>
                  <w:vMerge w:val="restart"/>
                  <w:shd w:val="clear" w:color="auto" w:fill="auto"/>
                  <w:vAlign w:val="center"/>
                </w:tcPr>
                <w:p w:rsidR="00C36859" w:rsidRPr="00F36779" w:rsidRDefault="00C36859" w:rsidP="00863DD8">
                  <w:pPr>
                    <w:pStyle w:val="Header"/>
                    <w:rPr>
                      <w:b/>
                      <w:lang w:val="nl-NL"/>
                    </w:rPr>
                  </w:pPr>
                  <w:r w:rsidRPr="00F36779">
                    <w:rPr>
                      <w:b/>
                      <w:lang w:val="nl-NL"/>
                    </w:rPr>
                    <w:t>Bước 1</w:t>
                  </w:r>
                </w:p>
              </w:tc>
              <w:tc>
                <w:tcPr>
                  <w:tcW w:w="2128" w:type="pct"/>
                  <w:shd w:val="clear" w:color="auto" w:fill="auto"/>
                  <w:vAlign w:val="center"/>
                </w:tcPr>
                <w:p w:rsidR="00C36859" w:rsidRPr="00F36779" w:rsidRDefault="00C36859" w:rsidP="00863DD8">
                  <w:pPr>
                    <w:pStyle w:val="Header"/>
                    <w:jc w:val="center"/>
                    <w:rPr>
                      <w:b/>
                      <w:lang w:val="nl-NL"/>
                    </w:rPr>
                  </w:pPr>
                  <w:r w:rsidRPr="00F36779">
                    <w:rPr>
                      <w:b/>
                      <w:lang w:val="nl-NL"/>
                    </w:rPr>
                    <w:t>Sở Giao thông Vận tải</w:t>
                  </w:r>
                </w:p>
              </w:tc>
              <w:tc>
                <w:tcPr>
                  <w:tcW w:w="1325" w:type="pct"/>
                  <w:vAlign w:val="center"/>
                </w:tcPr>
                <w:p w:rsidR="00C36859" w:rsidRPr="00F36779" w:rsidRDefault="00C36859" w:rsidP="00863DD8">
                  <w:pPr>
                    <w:pStyle w:val="Header"/>
                    <w:jc w:val="center"/>
                    <w:rPr>
                      <w:lang w:val="nl-NL"/>
                    </w:rPr>
                  </w:pPr>
                </w:p>
              </w:tc>
              <w:tc>
                <w:tcPr>
                  <w:tcW w:w="760" w:type="pct"/>
                  <w:shd w:val="clear" w:color="auto" w:fill="auto"/>
                  <w:vAlign w:val="center"/>
                </w:tcPr>
                <w:p w:rsidR="00C36859" w:rsidRPr="00F36779" w:rsidRDefault="00C36859" w:rsidP="00863DD8">
                  <w:pPr>
                    <w:pStyle w:val="Header"/>
                    <w:jc w:val="center"/>
                    <w:rPr>
                      <w:lang w:val="nl-NL"/>
                    </w:rPr>
                  </w:pPr>
                </w:p>
              </w:tc>
            </w:tr>
            <w:tr w:rsidR="00C36859" w:rsidRPr="00F36779">
              <w:trPr>
                <w:trHeight w:val="1270"/>
              </w:trPr>
              <w:tc>
                <w:tcPr>
                  <w:tcW w:w="787" w:type="pct"/>
                  <w:vMerge/>
                  <w:shd w:val="clear" w:color="auto" w:fill="auto"/>
                  <w:vAlign w:val="center"/>
                </w:tcPr>
                <w:p w:rsidR="00C36859" w:rsidRPr="00F36779" w:rsidRDefault="00C36859" w:rsidP="00863DD8">
                  <w:pPr>
                    <w:pStyle w:val="Header"/>
                    <w:tabs>
                      <w:tab w:val="clear" w:pos="4320"/>
                      <w:tab w:val="clear" w:pos="8640"/>
                    </w:tabs>
                    <w:ind w:left="227"/>
                    <w:rPr>
                      <w:lang w:val="nl-NL"/>
                    </w:rPr>
                  </w:pPr>
                </w:p>
              </w:tc>
              <w:tc>
                <w:tcPr>
                  <w:tcW w:w="2128" w:type="pct"/>
                  <w:shd w:val="clear" w:color="auto" w:fill="auto"/>
                  <w:vAlign w:val="center"/>
                </w:tcPr>
                <w:p w:rsidR="00C36859" w:rsidRPr="00F36779" w:rsidRDefault="00C36859" w:rsidP="00863DD8">
                  <w:pPr>
                    <w:spacing w:before="120"/>
                    <w:jc w:val="both"/>
                    <w:rPr>
                      <w:spacing w:val="-6"/>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C36859" w:rsidRPr="00F36779" w:rsidRDefault="00C36859" w:rsidP="00863DD8">
                  <w:pPr>
                    <w:spacing w:before="120" w:after="120"/>
                    <w:jc w:val="both"/>
                    <w:rPr>
                      <w:sz w:val="26"/>
                      <w:szCs w:val="26"/>
                      <w:lang w:val="nl-NL"/>
                    </w:rPr>
                  </w:pPr>
                  <w:r w:rsidRPr="00F36779">
                    <w:rPr>
                      <w:spacing w:val="-6"/>
                      <w:sz w:val="26"/>
                      <w:szCs w:val="26"/>
                      <w:lang w:val="vi-VN"/>
                    </w:rPr>
                    <w:t xml:space="preserve">- Trường hợp hồ sơ còn thiếu so với quy định thì hướng dẫn người đến nộp hồ sơ bổ sung đầy đủ theo quy định. </w:t>
                  </w:r>
                </w:p>
                <w:p w:rsidR="00C36859" w:rsidRPr="00F36779" w:rsidRDefault="00C36859" w:rsidP="00863DD8">
                  <w:pPr>
                    <w:spacing w:before="120"/>
                    <w:jc w:val="both"/>
                    <w:rPr>
                      <w:b/>
                      <w:sz w:val="26"/>
                      <w:szCs w:val="26"/>
                      <w:lang w:val="vi-VN"/>
                    </w:rPr>
                  </w:pPr>
                  <w:r w:rsidRPr="00F36779">
                    <w:rPr>
                      <w:sz w:val="26"/>
                      <w:szCs w:val="26"/>
                      <w:lang w:val="nl-NL"/>
                    </w:rPr>
                    <w:t>- Chuyển hồ sơ của công dân đến Phòng Quản lý vận tải – Phương tiện người lái tham mưu giải quyết.</w:t>
                  </w:r>
                </w:p>
              </w:tc>
              <w:tc>
                <w:tcPr>
                  <w:tcW w:w="1325" w:type="pct"/>
                  <w:vAlign w:val="center"/>
                </w:tcPr>
                <w:p w:rsidR="00BC0BB7" w:rsidRPr="009618F0" w:rsidRDefault="00BC0BB7" w:rsidP="00BC0BB7">
                  <w:pPr>
                    <w:tabs>
                      <w:tab w:val="left" w:pos="7856"/>
                    </w:tabs>
                    <w:jc w:val="center"/>
                    <w:rPr>
                      <w:sz w:val="26"/>
                      <w:szCs w:val="26"/>
                      <w:lang w:val="pt-BR"/>
                    </w:rPr>
                  </w:pPr>
                  <w:r w:rsidRPr="009618F0">
                    <w:rPr>
                      <w:sz w:val="26"/>
                      <w:szCs w:val="26"/>
                      <w:lang w:val="vi-VN"/>
                    </w:rPr>
                    <w:t xml:space="preserve">Bộ phận tiếp nhận và trả kết quả </w:t>
                  </w:r>
                  <w:r w:rsidRPr="009618F0">
                    <w:rPr>
                      <w:sz w:val="26"/>
                      <w:szCs w:val="26"/>
                    </w:rPr>
                    <w:t xml:space="preserve">tại </w:t>
                  </w:r>
                  <w:r w:rsidRPr="009618F0">
                    <w:rPr>
                      <w:sz w:val="26"/>
                      <w:szCs w:val="26"/>
                      <w:lang w:val="pt-BR"/>
                    </w:rPr>
                    <w:t>Trung tâm hành chính công tỉnh</w:t>
                  </w:r>
                  <w:r>
                    <w:rPr>
                      <w:sz w:val="26"/>
                      <w:szCs w:val="26"/>
                      <w:lang w:val="pt-BR"/>
                    </w:rPr>
                    <w:t xml:space="preserve"> Tây Ninh</w:t>
                  </w:r>
                </w:p>
                <w:p w:rsidR="00C36859" w:rsidRPr="00F36779" w:rsidRDefault="00C36859" w:rsidP="00863DD8">
                  <w:pPr>
                    <w:pStyle w:val="Header"/>
                    <w:jc w:val="center"/>
                    <w:rPr>
                      <w:lang w:val="nl-NL"/>
                    </w:rPr>
                  </w:pPr>
                </w:p>
              </w:tc>
              <w:tc>
                <w:tcPr>
                  <w:tcW w:w="760" w:type="pct"/>
                  <w:shd w:val="clear" w:color="auto" w:fill="auto"/>
                  <w:vAlign w:val="center"/>
                </w:tcPr>
                <w:p w:rsidR="00C36859" w:rsidRPr="00F36779" w:rsidRDefault="00C36859" w:rsidP="00863DD8">
                  <w:pPr>
                    <w:pStyle w:val="Header"/>
                    <w:rPr>
                      <w:lang w:val="nl-NL"/>
                    </w:rPr>
                  </w:pPr>
                  <w:r w:rsidRPr="00F36779">
                    <w:rPr>
                      <w:lang w:val="nl-NL"/>
                    </w:rPr>
                    <w:t>01 ngày</w:t>
                  </w:r>
                </w:p>
              </w:tc>
            </w:tr>
            <w:tr w:rsidR="00C36859" w:rsidRPr="00F36779">
              <w:trPr>
                <w:trHeight w:val="1407"/>
              </w:trPr>
              <w:tc>
                <w:tcPr>
                  <w:tcW w:w="787" w:type="pct"/>
                  <w:vMerge w:val="restart"/>
                  <w:shd w:val="clear" w:color="auto" w:fill="auto"/>
                  <w:vAlign w:val="center"/>
                </w:tcPr>
                <w:p w:rsidR="00C36859" w:rsidRPr="00F36779" w:rsidRDefault="00C36859" w:rsidP="00863DD8">
                  <w:pPr>
                    <w:pStyle w:val="Header"/>
                    <w:jc w:val="center"/>
                    <w:rPr>
                      <w:b/>
                      <w:lang w:val="nl-NL"/>
                    </w:rPr>
                  </w:pPr>
                  <w:r w:rsidRPr="00F36779">
                    <w:rPr>
                      <w:b/>
                      <w:lang w:val="nl-NL"/>
                    </w:rPr>
                    <w:t>Bước 2</w:t>
                  </w:r>
                </w:p>
                <w:p w:rsidR="00C36859" w:rsidRPr="00F36779" w:rsidRDefault="00C36859" w:rsidP="00863DD8">
                  <w:pPr>
                    <w:pStyle w:val="Header"/>
                    <w:jc w:val="center"/>
                    <w:rPr>
                      <w:b/>
                      <w:lang w:val="nl-NL"/>
                    </w:rPr>
                  </w:pPr>
                </w:p>
              </w:tc>
              <w:tc>
                <w:tcPr>
                  <w:tcW w:w="2128" w:type="pct"/>
                  <w:shd w:val="clear" w:color="auto" w:fill="auto"/>
                  <w:vAlign w:val="center"/>
                </w:tcPr>
                <w:p w:rsidR="00C36859" w:rsidRPr="00F36779" w:rsidRDefault="00C36859" w:rsidP="00863DD8">
                  <w:pPr>
                    <w:pStyle w:val="BodyTextIndent2"/>
                    <w:spacing w:line="100" w:lineRule="atLeast"/>
                    <w:ind w:left="0"/>
                    <w:jc w:val="both"/>
                    <w:rPr>
                      <w:sz w:val="26"/>
                      <w:szCs w:val="26"/>
                      <w:lang w:val="vi-VN" w:bidi="ar-SA"/>
                    </w:rPr>
                  </w:pPr>
                  <w:r w:rsidRPr="00F36779">
                    <w:rPr>
                      <w:sz w:val="26"/>
                      <w:szCs w:val="26"/>
                      <w:lang w:val="vi-VN" w:bidi="ar-SA"/>
                    </w:rPr>
                    <w:t>- Kiểm tra hồ sơ, vào sổ theo dõi giải quyết. Tham mưu lãnh đạo Sở tổ chức kỳ sát hạch cấp Giấy phép lái xe hoặc văn bản thôn</w:t>
                  </w:r>
                  <w:r w:rsidR="00D5329B" w:rsidRPr="00F36779">
                    <w:rPr>
                      <w:sz w:val="26"/>
                      <w:szCs w:val="26"/>
                      <w:lang w:val="vi-VN" w:bidi="ar-SA"/>
                    </w:rPr>
                    <w:t>g báo trả lời từ chối cấp giấy p</w:t>
                  </w:r>
                  <w:r w:rsidRPr="00F36779">
                    <w:rPr>
                      <w:sz w:val="26"/>
                      <w:szCs w:val="26"/>
                      <w:lang w:val="vi-VN" w:bidi="ar-SA"/>
                    </w:rPr>
                    <w:t>hép.</w:t>
                  </w:r>
                </w:p>
              </w:tc>
              <w:tc>
                <w:tcPr>
                  <w:tcW w:w="1325" w:type="pct"/>
                  <w:vMerge w:val="restart"/>
                  <w:vAlign w:val="center"/>
                </w:tcPr>
                <w:p w:rsidR="00C36859" w:rsidRPr="00F36779" w:rsidRDefault="00BC0BB7" w:rsidP="00863DD8">
                  <w:pPr>
                    <w:pStyle w:val="Header"/>
                    <w:jc w:val="center"/>
                    <w:rPr>
                      <w:lang w:val="nl-NL"/>
                    </w:rPr>
                  </w:pPr>
                  <w:r w:rsidRPr="009618F0">
                    <w:rPr>
                      <w:lang w:val="nl-NL"/>
                    </w:rPr>
                    <w:t>Phòng QLVT-PTNL thuộc Sở Giao thông vận tải</w:t>
                  </w:r>
                </w:p>
              </w:tc>
              <w:tc>
                <w:tcPr>
                  <w:tcW w:w="760" w:type="pct"/>
                  <w:shd w:val="clear" w:color="auto" w:fill="auto"/>
                  <w:vAlign w:val="center"/>
                </w:tcPr>
                <w:p w:rsidR="00C36859" w:rsidRPr="00F36779" w:rsidRDefault="00D5329B" w:rsidP="00863DD8">
                  <w:pPr>
                    <w:pStyle w:val="Header"/>
                    <w:jc w:val="center"/>
                    <w:rPr>
                      <w:lang w:val="nl-NL"/>
                    </w:rPr>
                  </w:pPr>
                  <w:r w:rsidRPr="00F36779">
                    <w:rPr>
                      <w:lang w:val="nl-NL"/>
                    </w:rPr>
                    <w:t>4,5</w:t>
                  </w:r>
                  <w:r w:rsidR="00C36859" w:rsidRPr="00F36779">
                    <w:rPr>
                      <w:lang w:val="nl-NL"/>
                    </w:rPr>
                    <w:t xml:space="preserve"> ngày</w:t>
                  </w:r>
                </w:p>
                <w:p w:rsidR="00C36859" w:rsidRPr="00F36779" w:rsidRDefault="00C36859" w:rsidP="00863DD8">
                  <w:pPr>
                    <w:pStyle w:val="Header"/>
                    <w:jc w:val="center"/>
                    <w:rPr>
                      <w:lang w:val="nl-NL"/>
                    </w:rPr>
                  </w:pPr>
                </w:p>
              </w:tc>
            </w:tr>
            <w:tr w:rsidR="00C36859" w:rsidRPr="00F36779">
              <w:trPr>
                <w:trHeight w:val="997"/>
              </w:trPr>
              <w:tc>
                <w:tcPr>
                  <w:tcW w:w="787" w:type="pct"/>
                  <w:vMerge/>
                  <w:shd w:val="clear" w:color="auto" w:fill="auto"/>
                  <w:vAlign w:val="center"/>
                </w:tcPr>
                <w:p w:rsidR="00C36859" w:rsidRPr="00F36779" w:rsidRDefault="00C36859" w:rsidP="00863DD8">
                  <w:pPr>
                    <w:pStyle w:val="Header"/>
                    <w:jc w:val="center"/>
                    <w:rPr>
                      <w:lang w:val="nl-NL"/>
                    </w:rPr>
                  </w:pPr>
                </w:p>
              </w:tc>
              <w:tc>
                <w:tcPr>
                  <w:tcW w:w="2128" w:type="pct"/>
                  <w:shd w:val="clear" w:color="auto" w:fill="auto"/>
                  <w:vAlign w:val="center"/>
                </w:tcPr>
                <w:p w:rsidR="00C36859" w:rsidRPr="00F36779" w:rsidRDefault="00C36859" w:rsidP="00863DD8">
                  <w:pPr>
                    <w:pStyle w:val="BodyTextIndent2"/>
                    <w:spacing w:line="100" w:lineRule="atLeast"/>
                    <w:ind w:left="0"/>
                    <w:jc w:val="both"/>
                    <w:rPr>
                      <w:b/>
                      <w:sz w:val="26"/>
                      <w:szCs w:val="26"/>
                      <w:lang w:val="vi-VN" w:bidi="ar-SA"/>
                    </w:rPr>
                  </w:pPr>
                  <w:r w:rsidRPr="00F36779">
                    <w:rPr>
                      <w:sz w:val="26"/>
                      <w:szCs w:val="26"/>
                      <w:lang w:val="vi-VN" w:bidi="ar-SA"/>
                    </w:rPr>
                    <w:t xml:space="preserve">- Chuyển kết quả về </w:t>
                  </w:r>
                  <w:r w:rsidR="00BC0BB7" w:rsidRPr="009618F0">
                    <w:rPr>
                      <w:sz w:val="26"/>
                      <w:szCs w:val="26"/>
                      <w:lang w:val="pt-BR" w:bidi="ar-SA"/>
                    </w:rPr>
                    <w:t xml:space="preserve"> Trung tâm hành chính công tỉnh</w:t>
                  </w:r>
                  <w:r w:rsidR="00BC0BB7">
                    <w:rPr>
                      <w:sz w:val="26"/>
                      <w:szCs w:val="26"/>
                      <w:lang w:val="pt-BR" w:bidi="ar-SA"/>
                    </w:rPr>
                    <w:t xml:space="preserve"> Tây Ninh</w:t>
                  </w:r>
                </w:p>
              </w:tc>
              <w:tc>
                <w:tcPr>
                  <w:tcW w:w="1325" w:type="pct"/>
                  <w:vMerge/>
                  <w:vAlign w:val="center"/>
                </w:tcPr>
                <w:p w:rsidR="00C36859" w:rsidRPr="00F36779" w:rsidRDefault="00C36859" w:rsidP="00863DD8">
                  <w:pPr>
                    <w:pStyle w:val="Header"/>
                    <w:jc w:val="center"/>
                    <w:rPr>
                      <w:lang w:val="nl-NL"/>
                    </w:rPr>
                  </w:pPr>
                </w:p>
              </w:tc>
              <w:tc>
                <w:tcPr>
                  <w:tcW w:w="760" w:type="pct"/>
                  <w:shd w:val="clear" w:color="auto" w:fill="auto"/>
                  <w:vAlign w:val="center"/>
                </w:tcPr>
                <w:p w:rsidR="00C36859" w:rsidRPr="00F36779" w:rsidRDefault="00D5329B" w:rsidP="00863DD8">
                  <w:pPr>
                    <w:pStyle w:val="Header"/>
                    <w:jc w:val="center"/>
                    <w:rPr>
                      <w:lang w:val="nl-NL"/>
                    </w:rPr>
                  </w:pPr>
                  <w:r w:rsidRPr="00F36779">
                    <w:rPr>
                      <w:lang w:val="nl-NL"/>
                    </w:rPr>
                    <w:t>0,5</w:t>
                  </w:r>
                  <w:r w:rsidR="00C36859" w:rsidRPr="00F36779">
                    <w:rPr>
                      <w:lang w:val="nl-NL"/>
                    </w:rPr>
                    <w:t xml:space="preserve"> ngày</w:t>
                  </w:r>
                </w:p>
              </w:tc>
            </w:tr>
            <w:tr w:rsidR="004A03ED" w:rsidRPr="00F36779">
              <w:trPr>
                <w:trHeight w:val="1610"/>
              </w:trPr>
              <w:tc>
                <w:tcPr>
                  <w:tcW w:w="787" w:type="pct"/>
                  <w:vMerge w:val="restart"/>
                  <w:shd w:val="clear" w:color="auto" w:fill="auto"/>
                  <w:vAlign w:val="center"/>
                </w:tcPr>
                <w:p w:rsidR="004A03ED" w:rsidRPr="00F36779" w:rsidRDefault="004A03ED" w:rsidP="00863DD8">
                  <w:pPr>
                    <w:pStyle w:val="Header"/>
                    <w:jc w:val="center"/>
                    <w:rPr>
                      <w:b/>
                      <w:lang w:val="nl-NL"/>
                    </w:rPr>
                  </w:pPr>
                  <w:r w:rsidRPr="00F36779">
                    <w:rPr>
                      <w:b/>
                      <w:lang w:val="nl-NL"/>
                    </w:rPr>
                    <w:lastRenderedPageBreak/>
                    <w:t>Bước 3</w:t>
                  </w:r>
                </w:p>
                <w:p w:rsidR="004A03ED" w:rsidRPr="00F36779" w:rsidRDefault="004A03ED" w:rsidP="00863DD8">
                  <w:pPr>
                    <w:pStyle w:val="Header"/>
                    <w:jc w:val="center"/>
                    <w:rPr>
                      <w:b/>
                      <w:lang w:val="nl-NL"/>
                    </w:rPr>
                  </w:pPr>
                </w:p>
              </w:tc>
              <w:tc>
                <w:tcPr>
                  <w:tcW w:w="2128" w:type="pct"/>
                  <w:shd w:val="clear" w:color="auto" w:fill="auto"/>
                  <w:vAlign w:val="center"/>
                </w:tcPr>
                <w:p w:rsidR="004A03ED" w:rsidRPr="00F36779" w:rsidRDefault="00BC0BB7" w:rsidP="00BC0BB7">
                  <w:pPr>
                    <w:pStyle w:val="BodyTextIndent2"/>
                    <w:spacing w:before="120" w:line="100" w:lineRule="atLeast"/>
                    <w:ind w:left="0"/>
                    <w:jc w:val="both"/>
                    <w:rPr>
                      <w:sz w:val="26"/>
                      <w:szCs w:val="26"/>
                      <w:lang w:val="nl-NL" w:bidi="ar-SA"/>
                    </w:rPr>
                  </w:pPr>
                  <w:r>
                    <w:rPr>
                      <w:sz w:val="26"/>
                      <w:szCs w:val="26"/>
                      <w:lang w:val="vi-VN" w:bidi="ar-SA"/>
                    </w:rPr>
                    <w:t>- Yêu cầu tổ chức</w:t>
                  </w:r>
                  <w:r>
                    <w:rPr>
                      <w:sz w:val="26"/>
                      <w:szCs w:val="26"/>
                      <w:lang w:bidi="ar-SA"/>
                    </w:rPr>
                    <w:t xml:space="preserve"> </w:t>
                  </w:r>
                  <w:r w:rsidR="004A03ED" w:rsidRPr="00F36779">
                    <w:rPr>
                      <w:sz w:val="26"/>
                      <w:szCs w:val="26"/>
                      <w:lang w:val="vi-VN" w:bidi="ar-SA"/>
                    </w:rPr>
                    <w:t>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BC0BB7" w:rsidRPr="009618F0" w:rsidRDefault="00BC0BB7" w:rsidP="00BC0BB7">
                  <w:pPr>
                    <w:tabs>
                      <w:tab w:val="left" w:pos="7856"/>
                    </w:tabs>
                    <w:jc w:val="center"/>
                    <w:rPr>
                      <w:sz w:val="26"/>
                      <w:szCs w:val="26"/>
                      <w:lang w:val="pt-BR"/>
                    </w:rPr>
                  </w:pPr>
                  <w:r w:rsidRPr="009618F0">
                    <w:rPr>
                      <w:sz w:val="26"/>
                      <w:szCs w:val="26"/>
                      <w:lang w:val="vi-VN"/>
                    </w:rPr>
                    <w:t xml:space="preserve">Bộ phận tiếp nhận và trả kết quả </w:t>
                  </w:r>
                  <w:r w:rsidRPr="009618F0">
                    <w:rPr>
                      <w:sz w:val="26"/>
                      <w:szCs w:val="26"/>
                    </w:rPr>
                    <w:t xml:space="preserve">tại </w:t>
                  </w:r>
                  <w:r w:rsidRPr="009618F0">
                    <w:rPr>
                      <w:sz w:val="26"/>
                      <w:szCs w:val="26"/>
                      <w:lang w:val="pt-BR"/>
                    </w:rPr>
                    <w:t>Trung tâm hành chính công tỉnh</w:t>
                  </w:r>
                  <w:r>
                    <w:rPr>
                      <w:sz w:val="26"/>
                      <w:szCs w:val="26"/>
                      <w:lang w:val="pt-BR"/>
                    </w:rPr>
                    <w:t xml:space="preserve"> Tây Ninh</w:t>
                  </w:r>
                </w:p>
                <w:p w:rsidR="004A03ED" w:rsidRPr="00F36779" w:rsidRDefault="004A03ED" w:rsidP="00863DD8">
                  <w:pPr>
                    <w:pStyle w:val="Header"/>
                    <w:jc w:val="center"/>
                    <w:rPr>
                      <w:lang w:val="nl-NL"/>
                    </w:rPr>
                  </w:pPr>
                </w:p>
              </w:tc>
              <w:tc>
                <w:tcPr>
                  <w:tcW w:w="760" w:type="pct"/>
                  <w:vMerge w:val="restart"/>
                  <w:shd w:val="clear" w:color="auto" w:fill="auto"/>
                  <w:vAlign w:val="center"/>
                </w:tcPr>
                <w:p w:rsidR="004A03ED" w:rsidRPr="00F36779" w:rsidRDefault="004A03ED" w:rsidP="00863DD8">
                  <w:pPr>
                    <w:pStyle w:val="Header"/>
                    <w:jc w:val="center"/>
                    <w:rPr>
                      <w:lang w:val="nl-NL"/>
                    </w:rPr>
                  </w:pPr>
                </w:p>
                <w:p w:rsidR="004A03ED" w:rsidRPr="00F36779" w:rsidRDefault="004A03ED" w:rsidP="00570B2D">
                  <w:pPr>
                    <w:pStyle w:val="Header"/>
                    <w:jc w:val="center"/>
                    <w:rPr>
                      <w:lang w:val="nl-NL"/>
                    </w:rPr>
                  </w:pPr>
                  <w:r w:rsidRPr="00F36779">
                    <w:rPr>
                      <w:lang w:val="nl-NL"/>
                    </w:rPr>
                    <w:t>01 ngày</w:t>
                  </w:r>
                </w:p>
              </w:tc>
            </w:tr>
            <w:tr w:rsidR="004A03ED" w:rsidRPr="00F36779">
              <w:trPr>
                <w:trHeight w:val="517"/>
              </w:trPr>
              <w:tc>
                <w:tcPr>
                  <w:tcW w:w="787" w:type="pct"/>
                  <w:vMerge/>
                  <w:shd w:val="clear" w:color="auto" w:fill="auto"/>
                  <w:vAlign w:val="center"/>
                </w:tcPr>
                <w:p w:rsidR="004A03ED" w:rsidRPr="00F36779" w:rsidRDefault="004A03ED" w:rsidP="00863DD8">
                  <w:pPr>
                    <w:pStyle w:val="Header"/>
                    <w:jc w:val="center"/>
                    <w:rPr>
                      <w:lang w:val="nl-NL"/>
                    </w:rPr>
                  </w:pPr>
                </w:p>
              </w:tc>
              <w:tc>
                <w:tcPr>
                  <w:tcW w:w="2128" w:type="pct"/>
                  <w:shd w:val="clear" w:color="auto" w:fill="auto"/>
                  <w:vAlign w:val="center"/>
                </w:tcPr>
                <w:p w:rsidR="004A03ED" w:rsidRPr="00F36779" w:rsidRDefault="00BC0BB7" w:rsidP="00BC0BB7">
                  <w:pPr>
                    <w:pStyle w:val="BodyText"/>
                    <w:jc w:val="both"/>
                    <w:rPr>
                      <w:rFonts w:ascii="Times New Roman" w:hAnsi="Times New Roman"/>
                      <w:b w:val="0"/>
                      <w:sz w:val="26"/>
                      <w:szCs w:val="26"/>
                      <w:lang w:val="vi-VN"/>
                    </w:rPr>
                  </w:pPr>
                  <w:r>
                    <w:rPr>
                      <w:rFonts w:ascii="Times New Roman" w:hAnsi="Times New Roman"/>
                      <w:b w:val="0"/>
                      <w:sz w:val="26"/>
                      <w:szCs w:val="26"/>
                      <w:lang w:val="nl-NL"/>
                    </w:rPr>
                    <w:t xml:space="preserve">- Trả kết quả cho </w:t>
                  </w:r>
                  <w:r w:rsidRPr="00BC0BB7">
                    <w:rPr>
                      <w:rFonts w:ascii="Times New Roman" w:hAnsi="Times New Roman" w:hint="eastAsia"/>
                      <w:b w:val="0"/>
                      <w:bCs/>
                      <w:sz w:val="26"/>
                      <w:szCs w:val="26"/>
                      <w:lang w:val="vi-VN"/>
                    </w:rPr>
                    <w:t>tổ chức</w:t>
                  </w:r>
                  <w:r>
                    <w:rPr>
                      <w:sz w:val="26"/>
                      <w:szCs w:val="26"/>
                    </w:rPr>
                    <w:t xml:space="preserve"> </w:t>
                  </w:r>
                  <w:r w:rsidR="004A03ED" w:rsidRPr="00F36779">
                    <w:rPr>
                      <w:rFonts w:ascii="Times New Roman" w:hAnsi="Times New Roman"/>
                      <w:b w:val="0"/>
                      <w:sz w:val="26"/>
                      <w:szCs w:val="26"/>
                      <w:lang w:val="nl-NL"/>
                    </w:rPr>
                    <w:t>(trường hợp nhận hộ phải có CMND hoặc giấy ủy quyền của người nhận hộ) và yêu cầu người nhận kết quả ký vào sổ giao nhận.</w:t>
                  </w:r>
                </w:p>
              </w:tc>
              <w:tc>
                <w:tcPr>
                  <w:tcW w:w="1325" w:type="pct"/>
                  <w:vMerge/>
                  <w:vAlign w:val="center"/>
                </w:tcPr>
                <w:p w:rsidR="004A03ED" w:rsidRPr="00F36779" w:rsidRDefault="004A03ED" w:rsidP="00863DD8">
                  <w:pPr>
                    <w:pStyle w:val="Header"/>
                    <w:jc w:val="center"/>
                    <w:rPr>
                      <w:lang w:val="nl-NL"/>
                    </w:rPr>
                  </w:pPr>
                </w:p>
              </w:tc>
              <w:tc>
                <w:tcPr>
                  <w:tcW w:w="760" w:type="pct"/>
                  <w:vMerge/>
                  <w:shd w:val="clear" w:color="auto" w:fill="auto"/>
                  <w:vAlign w:val="center"/>
                </w:tcPr>
                <w:p w:rsidR="004A03ED" w:rsidRPr="00F36779" w:rsidRDefault="004A03ED" w:rsidP="00863DD8">
                  <w:pPr>
                    <w:pStyle w:val="Header"/>
                    <w:jc w:val="center"/>
                    <w:rPr>
                      <w:lang w:val="nl-NL"/>
                    </w:rPr>
                  </w:pPr>
                </w:p>
              </w:tc>
            </w:tr>
          </w:tbl>
          <w:p w:rsidR="00C36859" w:rsidRPr="00F36779" w:rsidRDefault="00C36859" w:rsidP="00863DD8">
            <w:pPr>
              <w:pStyle w:val="BodyTextIndent2"/>
              <w:rPr>
                <w:sz w:val="26"/>
                <w:szCs w:val="26"/>
                <w:lang w:val="nl-NL" w:bidi="ar-SA"/>
              </w:rPr>
            </w:pP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lastRenderedPageBreak/>
              <w:t>2. Cách thức thực hiện:</w:t>
            </w:r>
          </w:p>
        </w:tc>
        <w:tc>
          <w:tcPr>
            <w:tcW w:w="7560" w:type="dxa"/>
            <w:vAlign w:val="center"/>
          </w:tcPr>
          <w:p w:rsidR="00BC0BB7" w:rsidRPr="00BC0BB7" w:rsidRDefault="00BC0BB7" w:rsidP="00C26329">
            <w:pPr>
              <w:jc w:val="both"/>
              <w:rPr>
                <w:spacing w:val="-6"/>
                <w:sz w:val="20"/>
                <w:szCs w:val="20"/>
              </w:rPr>
            </w:pPr>
            <w:r w:rsidRPr="00CD0C89">
              <w:rPr>
                <w:spacing w:val="-6"/>
                <w:sz w:val="26"/>
                <w:szCs w:val="26"/>
              </w:rPr>
              <w:t>Cá nhân nộp hồ sơ trực tiếp tại Bộ phận tiếp nhận và trả kết quả tại Trung tâm hành chính công tỉnh Tây Ninh</w:t>
            </w:r>
          </w:p>
          <w:p w:rsidR="00C36859" w:rsidRPr="00BC0BB7" w:rsidRDefault="00BC0BB7" w:rsidP="00863DD8">
            <w:pPr>
              <w:spacing w:before="120"/>
              <w:rPr>
                <w:b/>
                <w:sz w:val="2"/>
                <w:szCs w:val="2"/>
              </w:rPr>
            </w:pPr>
            <w:r>
              <w:rPr>
                <w:sz w:val="26"/>
                <w:szCs w:val="26"/>
              </w:rPr>
              <w:t xml:space="preserve"> </w:t>
            </w:r>
            <w:r w:rsidR="00C36859" w:rsidRPr="00F36779">
              <w:rPr>
                <w:sz w:val="26"/>
                <w:szCs w:val="26"/>
                <w:lang w:val="vi-VN"/>
              </w:rPr>
              <w:t xml:space="preserve"> </w:t>
            </w:r>
          </w:p>
        </w:tc>
      </w:tr>
      <w:tr w:rsidR="00C36859" w:rsidRPr="00F36779">
        <w:trPr>
          <w:tblCellSpacing w:w="0" w:type="dxa"/>
        </w:trPr>
        <w:tc>
          <w:tcPr>
            <w:tcW w:w="1775" w:type="dxa"/>
            <w:vAlign w:val="center"/>
          </w:tcPr>
          <w:p w:rsidR="00C36859" w:rsidRPr="00F36779" w:rsidRDefault="00C36859" w:rsidP="00863DD8">
            <w:pPr>
              <w:jc w:val="center"/>
              <w:rPr>
                <w:b/>
                <w:bCs/>
                <w:sz w:val="26"/>
                <w:szCs w:val="26"/>
              </w:rPr>
            </w:pPr>
            <w:r w:rsidRPr="00F36779">
              <w:rPr>
                <w:b/>
                <w:bCs/>
                <w:sz w:val="26"/>
                <w:szCs w:val="26"/>
              </w:rPr>
              <w:t>3. Thành phần, số lượng hồ sơ:</w:t>
            </w:r>
          </w:p>
        </w:tc>
        <w:tc>
          <w:tcPr>
            <w:tcW w:w="7560" w:type="dxa"/>
            <w:vAlign w:val="center"/>
          </w:tcPr>
          <w:p w:rsidR="00C36859" w:rsidRPr="00F36779" w:rsidRDefault="00C36859" w:rsidP="00863DD8">
            <w:pPr>
              <w:spacing w:before="120"/>
              <w:jc w:val="both"/>
              <w:rPr>
                <w:b/>
                <w:sz w:val="26"/>
                <w:szCs w:val="26"/>
                <w:lang w:val="hr-HR"/>
              </w:rPr>
            </w:pPr>
            <w:r w:rsidRPr="00F36779">
              <w:rPr>
                <w:sz w:val="26"/>
                <w:szCs w:val="26"/>
                <w:lang w:val="vi-VN"/>
              </w:rPr>
              <w:t xml:space="preserve">(Khoản 1 Điều </w:t>
            </w:r>
            <w:r w:rsidRPr="00F36779">
              <w:rPr>
                <w:sz w:val="26"/>
                <w:szCs w:val="26"/>
              </w:rPr>
              <w:t>09</w:t>
            </w:r>
            <w:r w:rsidRPr="00F36779">
              <w:rPr>
                <w:sz w:val="26"/>
                <w:szCs w:val="26"/>
                <w:lang w:val="vi-VN"/>
              </w:rPr>
              <w:t xml:space="preserve"> và Khoản 1 Điều </w:t>
            </w:r>
            <w:r w:rsidRPr="00F36779">
              <w:rPr>
                <w:sz w:val="26"/>
                <w:szCs w:val="26"/>
              </w:rPr>
              <w:t>19</w:t>
            </w:r>
            <w:r w:rsidRPr="00F36779">
              <w:rPr>
                <w:sz w:val="26"/>
                <w:szCs w:val="26"/>
                <w:lang w:val="nl-NL"/>
              </w:rPr>
              <w:t xml:space="preserve"> Thông tư số 12/2017/TT-BGTVT ngày 19/04/2017  của Bộ Giao thông Vận tải).</w:t>
            </w:r>
          </w:p>
          <w:p w:rsidR="00C36859" w:rsidRPr="00F36779" w:rsidRDefault="00C36859" w:rsidP="00863DD8">
            <w:pPr>
              <w:spacing w:before="120" w:after="120"/>
              <w:jc w:val="both"/>
              <w:rPr>
                <w:sz w:val="26"/>
                <w:szCs w:val="26"/>
                <w:lang w:val="hr-HR"/>
              </w:rPr>
            </w:pPr>
            <w:r w:rsidRPr="00F36779">
              <w:rPr>
                <w:b/>
                <w:sz w:val="26"/>
                <w:szCs w:val="26"/>
                <w:lang w:val="hr-HR"/>
              </w:rPr>
              <w:t>* Đối với người học lái xe lần đầu:</w:t>
            </w:r>
          </w:p>
          <w:p w:rsidR="00C36859" w:rsidRPr="00F36779" w:rsidRDefault="00C36859" w:rsidP="00863DD8">
            <w:pPr>
              <w:spacing w:before="120" w:after="120"/>
              <w:jc w:val="both"/>
              <w:rPr>
                <w:sz w:val="26"/>
                <w:szCs w:val="26"/>
                <w:lang w:val="hr-HR"/>
              </w:rPr>
            </w:pPr>
            <w:r w:rsidRPr="00F36779">
              <w:rPr>
                <w:sz w:val="26"/>
                <w:szCs w:val="26"/>
                <w:lang w:val="hr-HR"/>
              </w:rPr>
              <w:t>- Đơn đề nghị học, sát hạch để cấp giấy phép lái xe (theo mẫu quy định tại phụ lục 7);</w:t>
            </w:r>
          </w:p>
          <w:p w:rsidR="00C36859" w:rsidRPr="00F36779" w:rsidRDefault="00C36859" w:rsidP="00863DD8">
            <w:pPr>
              <w:spacing w:after="120"/>
              <w:jc w:val="both"/>
              <w:rPr>
                <w:sz w:val="26"/>
                <w:szCs w:val="26"/>
                <w:lang w:val="hr-HR"/>
              </w:rPr>
            </w:pPr>
            <w:r w:rsidRPr="00F36779">
              <w:rPr>
                <w:sz w:val="26"/>
                <w:szCs w:val="26"/>
                <w:lang w:val="hr-HR"/>
              </w:rPr>
              <w:t>- Bản sao giấy chứng minh nhân dân hoặc thẻ căn cước công dân hoặc hộ chiếu còn thời hạn có ghi số giấy chứng minh nhân dân hoặc thẻ căn cước công dân đối với người Việt Nam; hộ chiếu còn thời hạn đối với người Việt Nam định cư ở nước ngoài.</w:t>
            </w:r>
          </w:p>
          <w:p w:rsidR="00C36859" w:rsidRPr="00F36779" w:rsidRDefault="00C36859" w:rsidP="00863DD8">
            <w:pPr>
              <w:spacing w:after="120"/>
              <w:jc w:val="both"/>
              <w:rPr>
                <w:sz w:val="26"/>
                <w:szCs w:val="26"/>
                <w:lang w:val="hr-HR"/>
              </w:rPr>
            </w:pPr>
            <w:r w:rsidRPr="00F36779">
              <w:rPr>
                <w:sz w:val="26"/>
                <w:szCs w:val="26"/>
                <w:lang w:val="hr-HR"/>
              </w:rPr>
              <w:t>- Bản sao hộ chiếu còn thời hạn trên 6 tháng và thẻ tạm trú hoặc thẻ thường trú hoặc chứng minh thư ngoại giao hoặc chứng minh thư công vụ đối với người nước ngoài.</w:t>
            </w:r>
          </w:p>
          <w:p w:rsidR="00C36859" w:rsidRPr="00F36779" w:rsidRDefault="00C36859" w:rsidP="00863DD8">
            <w:pPr>
              <w:spacing w:after="120"/>
              <w:jc w:val="both"/>
              <w:rPr>
                <w:b/>
                <w:sz w:val="26"/>
                <w:szCs w:val="26"/>
                <w:lang w:val="hr-HR"/>
              </w:rPr>
            </w:pPr>
            <w:r w:rsidRPr="00F36779">
              <w:rPr>
                <w:sz w:val="26"/>
                <w:szCs w:val="26"/>
                <w:lang w:val="hr-HR"/>
              </w:rPr>
              <w:t>- Giấy khám sức khoẻ của người lái xe do cơ sở y tế có thẩm quyền cấp theo quy định;</w:t>
            </w:r>
          </w:p>
          <w:p w:rsidR="00C36859" w:rsidRPr="00F36779" w:rsidRDefault="00C36859" w:rsidP="00863DD8">
            <w:pPr>
              <w:spacing w:before="120" w:after="120"/>
              <w:jc w:val="both"/>
              <w:rPr>
                <w:sz w:val="26"/>
                <w:szCs w:val="26"/>
                <w:lang w:val="hr-HR"/>
              </w:rPr>
            </w:pPr>
            <w:r w:rsidRPr="00F36779">
              <w:rPr>
                <w:b/>
                <w:sz w:val="26"/>
                <w:szCs w:val="26"/>
                <w:lang w:val="hr-HR"/>
              </w:rPr>
              <w:t>* Đối với người dự sát hạch lái xe lần đầu:</w:t>
            </w:r>
          </w:p>
          <w:p w:rsidR="00C36859" w:rsidRPr="00F36779" w:rsidRDefault="00C36859" w:rsidP="00863DD8">
            <w:pPr>
              <w:spacing w:before="120" w:after="120"/>
              <w:jc w:val="both"/>
              <w:rPr>
                <w:sz w:val="26"/>
                <w:szCs w:val="26"/>
                <w:lang w:val="hr-HR"/>
              </w:rPr>
            </w:pPr>
            <w:r w:rsidRPr="00F36779">
              <w:rPr>
                <w:sz w:val="26"/>
                <w:szCs w:val="26"/>
                <w:lang w:val="hr-HR"/>
              </w:rPr>
              <w:t>- Đơn đề nghị học, sát hạch để cấp giấy phép lái xe (theo mẫu quy định tại phụ lục 7);</w:t>
            </w:r>
          </w:p>
          <w:p w:rsidR="00C36859" w:rsidRPr="00F36779" w:rsidRDefault="00C36859" w:rsidP="00863DD8">
            <w:pPr>
              <w:spacing w:after="120"/>
              <w:jc w:val="both"/>
              <w:rPr>
                <w:sz w:val="26"/>
                <w:szCs w:val="26"/>
                <w:lang w:val="hr-HR"/>
              </w:rPr>
            </w:pPr>
            <w:r w:rsidRPr="00F36779">
              <w:rPr>
                <w:sz w:val="26"/>
                <w:szCs w:val="26"/>
                <w:lang w:val="hr-HR"/>
              </w:rPr>
              <w:t>- Bản sao giấy chứng minh nhân dân hoặc thẻ căn cước công dân hoặc hộ chiếu còn thời hạn có ghi số giấy chứng minh nhân dân hoặc thẻ căn cước công dân đối với người Việt Nam; hộ chiếu còn thời hạn đối với người Việt Nam định cư ở nước ngoài.</w:t>
            </w:r>
          </w:p>
          <w:p w:rsidR="00C36859" w:rsidRPr="00F36779" w:rsidRDefault="00C36859" w:rsidP="00863DD8">
            <w:pPr>
              <w:spacing w:after="120"/>
              <w:jc w:val="both"/>
              <w:rPr>
                <w:sz w:val="26"/>
                <w:szCs w:val="26"/>
                <w:lang w:val="hr-HR"/>
              </w:rPr>
            </w:pPr>
            <w:r w:rsidRPr="00F36779">
              <w:rPr>
                <w:sz w:val="26"/>
                <w:szCs w:val="26"/>
                <w:lang w:val="hr-HR"/>
              </w:rPr>
              <w:t>- Bản sao hộ chiếu còn thời hạn trên 6 tháng và thẻ tạm trú hoặc thẻ thường trú hoặc chứng minh thư ngoại giao hoặc chứng minh thư công vụ đối với người nước ngoài.</w:t>
            </w:r>
          </w:p>
          <w:p w:rsidR="00C36859" w:rsidRPr="00F36779" w:rsidRDefault="00C36859" w:rsidP="00863DD8">
            <w:pPr>
              <w:spacing w:after="120"/>
              <w:jc w:val="both"/>
              <w:rPr>
                <w:sz w:val="26"/>
                <w:szCs w:val="26"/>
                <w:lang w:val="hr-HR"/>
              </w:rPr>
            </w:pPr>
            <w:r w:rsidRPr="00F36779">
              <w:rPr>
                <w:sz w:val="26"/>
                <w:szCs w:val="26"/>
                <w:lang w:val="hr-HR"/>
              </w:rPr>
              <w:lastRenderedPageBreak/>
              <w:t>- Giấy khám sức khoẻ của người lái xe do cơ sở y tế có thẩm quyền cấp theo quy định;</w:t>
            </w:r>
          </w:p>
          <w:p w:rsidR="00C36859" w:rsidRPr="00F36779" w:rsidRDefault="00C36859" w:rsidP="00863DD8">
            <w:pPr>
              <w:spacing w:after="120"/>
              <w:jc w:val="both"/>
              <w:rPr>
                <w:b/>
                <w:sz w:val="26"/>
                <w:szCs w:val="26"/>
                <w:lang w:val="hr-HR"/>
              </w:rPr>
            </w:pPr>
            <w:r w:rsidRPr="00F36779">
              <w:rPr>
                <w:sz w:val="26"/>
                <w:szCs w:val="26"/>
                <w:lang w:val="hr-HR"/>
              </w:rPr>
              <w:t>- Chứng chỉ sơ cấp hoặc chứng chỉ đào tạo đối với người sát hạch lái xe hạng A4, B1, B2 và C.</w:t>
            </w:r>
          </w:p>
          <w:p w:rsidR="00C36859" w:rsidRPr="00F36779" w:rsidRDefault="00C36859" w:rsidP="00863DD8">
            <w:pPr>
              <w:spacing w:before="120" w:after="120"/>
              <w:jc w:val="both"/>
              <w:rPr>
                <w:sz w:val="26"/>
                <w:szCs w:val="26"/>
                <w:lang w:val="hr-HR"/>
              </w:rPr>
            </w:pPr>
            <w:r w:rsidRPr="00F36779">
              <w:rPr>
                <w:sz w:val="26"/>
                <w:szCs w:val="26"/>
                <w:lang w:val="hr-HR"/>
              </w:rPr>
              <w:t>- Danh sách đề nghị sát hạch của cơ sở đào tạo lái xe có tên của người dự sát hạch.</w:t>
            </w:r>
          </w:p>
          <w:p w:rsidR="00C36859" w:rsidRPr="00F36779" w:rsidRDefault="00C36859" w:rsidP="00863DD8">
            <w:pPr>
              <w:spacing w:after="120"/>
              <w:jc w:val="both"/>
              <w:rPr>
                <w:b/>
                <w:sz w:val="26"/>
                <w:szCs w:val="26"/>
                <w:lang w:val="hr-HR"/>
              </w:rPr>
            </w:pPr>
            <w:r w:rsidRPr="00F36779">
              <w:rPr>
                <w:b/>
                <w:sz w:val="26"/>
                <w:szCs w:val="26"/>
              </w:rPr>
              <w:t>b</w:t>
            </w:r>
            <w:r w:rsidRPr="00F36779">
              <w:rPr>
                <w:b/>
                <w:sz w:val="26"/>
                <w:szCs w:val="26"/>
                <w:lang w:val="hr-HR"/>
              </w:rPr>
              <w:t xml:space="preserve">). </w:t>
            </w:r>
            <w:r w:rsidRPr="00F36779">
              <w:rPr>
                <w:b/>
                <w:sz w:val="26"/>
                <w:szCs w:val="26"/>
              </w:rPr>
              <w:t>Số</w:t>
            </w:r>
            <w:r w:rsidRPr="00F36779">
              <w:rPr>
                <w:b/>
                <w:sz w:val="26"/>
                <w:szCs w:val="26"/>
                <w:lang w:val="hr-HR"/>
              </w:rPr>
              <w:t xml:space="preserve"> </w:t>
            </w:r>
            <w:r w:rsidRPr="00F36779">
              <w:rPr>
                <w:b/>
                <w:sz w:val="26"/>
                <w:szCs w:val="26"/>
              </w:rPr>
              <w:t>l</w:t>
            </w:r>
            <w:r w:rsidRPr="00F36779">
              <w:rPr>
                <w:b/>
                <w:sz w:val="26"/>
                <w:szCs w:val="26"/>
                <w:lang w:val="hr-HR"/>
              </w:rPr>
              <w:t>ư</w:t>
            </w:r>
            <w:r w:rsidRPr="00F36779">
              <w:rPr>
                <w:b/>
                <w:sz w:val="26"/>
                <w:szCs w:val="26"/>
              </w:rPr>
              <w:t>ợng</w:t>
            </w:r>
            <w:r w:rsidRPr="00F36779">
              <w:rPr>
                <w:b/>
                <w:sz w:val="26"/>
                <w:szCs w:val="26"/>
                <w:lang w:val="hr-HR"/>
              </w:rPr>
              <w:t xml:space="preserve">: </w:t>
            </w:r>
            <w:r w:rsidRPr="00F36779">
              <w:rPr>
                <w:sz w:val="26"/>
                <w:szCs w:val="26"/>
                <w:lang w:val="hr-HR"/>
              </w:rPr>
              <w:t xml:space="preserve">01 </w:t>
            </w:r>
            <w:r w:rsidRPr="00F36779">
              <w:rPr>
                <w:sz w:val="26"/>
                <w:szCs w:val="26"/>
              </w:rPr>
              <w:t>bộ</w:t>
            </w:r>
          </w:p>
        </w:tc>
      </w:tr>
      <w:tr w:rsidR="00C36859" w:rsidRPr="00F36779">
        <w:trPr>
          <w:tblCellSpacing w:w="0" w:type="dxa"/>
        </w:trPr>
        <w:tc>
          <w:tcPr>
            <w:tcW w:w="1775" w:type="dxa"/>
            <w:vAlign w:val="center"/>
          </w:tcPr>
          <w:p w:rsidR="00C36859" w:rsidRPr="00F36779" w:rsidRDefault="00C36859" w:rsidP="00863DD8">
            <w:pPr>
              <w:jc w:val="center"/>
              <w:rPr>
                <w:b/>
                <w:bCs/>
                <w:sz w:val="26"/>
                <w:szCs w:val="26"/>
                <w:lang w:val="vi-VN"/>
              </w:rPr>
            </w:pPr>
            <w:r w:rsidRPr="00F36779">
              <w:rPr>
                <w:b/>
                <w:bCs/>
                <w:sz w:val="26"/>
                <w:szCs w:val="26"/>
                <w:lang w:val="vi-VN"/>
              </w:rPr>
              <w:lastRenderedPageBreak/>
              <w:t>4. Thời hạn</w:t>
            </w:r>
          </w:p>
          <w:p w:rsidR="00C36859" w:rsidRPr="00F36779" w:rsidRDefault="00C36859" w:rsidP="00863DD8">
            <w:pPr>
              <w:jc w:val="center"/>
              <w:rPr>
                <w:sz w:val="26"/>
                <w:szCs w:val="26"/>
                <w:lang w:val="vi-VN"/>
              </w:rPr>
            </w:pPr>
            <w:r w:rsidRPr="00F36779">
              <w:rPr>
                <w:b/>
                <w:bCs/>
                <w:sz w:val="26"/>
                <w:szCs w:val="26"/>
                <w:lang w:val="vi-VN"/>
              </w:rPr>
              <w:t xml:space="preserve"> giải quyết:</w:t>
            </w:r>
          </w:p>
        </w:tc>
        <w:tc>
          <w:tcPr>
            <w:tcW w:w="7560" w:type="dxa"/>
            <w:vAlign w:val="center"/>
          </w:tcPr>
          <w:p w:rsidR="00C36859" w:rsidRPr="00F36779" w:rsidRDefault="009F5574" w:rsidP="009F5574">
            <w:pPr>
              <w:rPr>
                <w:b/>
                <w:sz w:val="26"/>
                <w:szCs w:val="26"/>
                <w:lang w:val="hr-HR"/>
              </w:rPr>
            </w:pPr>
            <w:r w:rsidRPr="008B3CDA">
              <w:rPr>
                <w:sz w:val="26"/>
                <w:szCs w:val="26"/>
                <w:lang w:val="nl-NL"/>
              </w:rPr>
              <w:t xml:space="preserve">Không quá </w:t>
            </w:r>
            <w:r>
              <w:rPr>
                <w:sz w:val="26"/>
                <w:szCs w:val="26"/>
                <w:lang w:val="hr-HR"/>
              </w:rPr>
              <w:t xml:space="preserve"> </w:t>
            </w:r>
            <w:r w:rsidR="00C36859" w:rsidRPr="00F36779">
              <w:rPr>
                <w:sz w:val="26"/>
                <w:szCs w:val="26"/>
                <w:lang w:val="hr-HR"/>
              </w:rPr>
              <w:t xml:space="preserve">07 </w:t>
            </w:r>
            <w:r w:rsidR="00C36859" w:rsidRPr="00F36779">
              <w:rPr>
                <w:sz w:val="26"/>
                <w:szCs w:val="26"/>
                <w:lang w:val="vi-VN"/>
              </w:rPr>
              <w:t>ng</w:t>
            </w:r>
            <w:r w:rsidR="00C36859" w:rsidRPr="00F36779">
              <w:rPr>
                <w:sz w:val="26"/>
                <w:szCs w:val="26"/>
                <w:lang w:val="hr-HR"/>
              </w:rPr>
              <w:t>à</w:t>
            </w:r>
            <w:r w:rsidR="00C36859" w:rsidRPr="00F36779">
              <w:rPr>
                <w:sz w:val="26"/>
                <w:szCs w:val="26"/>
                <w:lang w:val="vi-VN"/>
              </w:rPr>
              <w:t>y</w:t>
            </w:r>
            <w:r w:rsidR="00C36859" w:rsidRPr="00F36779">
              <w:rPr>
                <w:sz w:val="26"/>
                <w:szCs w:val="26"/>
                <w:lang w:val="hr-HR"/>
              </w:rPr>
              <w:t xml:space="preserve"> </w:t>
            </w:r>
            <w:r w:rsidR="00C36859" w:rsidRPr="00F36779">
              <w:rPr>
                <w:sz w:val="26"/>
                <w:szCs w:val="26"/>
                <w:lang w:val="vi-VN"/>
              </w:rPr>
              <w:t>l</w:t>
            </w:r>
            <w:r w:rsidR="00C36859" w:rsidRPr="00F36779">
              <w:rPr>
                <w:sz w:val="26"/>
                <w:szCs w:val="26"/>
                <w:lang w:val="hr-HR"/>
              </w:rPr>
              <w:t>à</w:t>
            </w:r>
            <w:r w:rsidR="00C36859" w:rsidRPr="00F36779">
              <w:rPr>
                <w:sz w:val="26"/>
                <w:szCs w:val="26"/>
                <w:lang w:val="vi-VN"/>
              </w:rPr>
              <w:t>m</w:t>
            </w:r>
            <w:r w:rsidR="00C36859" w:rsidRPr="00F36779">
              <w:rPr>
                <w:sz w:val="26"/>
                <w:szCs w:val="26"/>
                <w:lang w:val="hr-HR"/>
              </w:rPr>
              <w:t xml:space="preserve"> </w:t>
            </w:r>
            <w:r w:rsidR="00C36859" w:rsidRPr="00F36779">
              <w:rPr>
                <w:sz w:val="26"/>
                <w:szCs w:val="26"/>
                <w:lang w:val="vi-VN"/>
              </w:rPr>
              <w:t>việc</w:t>
            </w:r>
            <w:r w:rsidR="00C36859" w:rsidRPr="00F36779">
              <w:rPr>
                <w:sz w:val="26"/>
                <w:szCs w:val="26"/>
                <w:lang w:val="hr-HR"/>
              </w:rPr>
              <w:t xml:space="preserve">, </w:t>
            </w:r>
            <w:r w:rsidR="00C36859" w:rsidRPr="00F36779">
              <w:rPr>
                <w:sz w:val="26"/>
                <w:szCs w:val="26"/>
                <w:lang w:val="vi-VN"/>
              </w:rPr>
              <w:t>kể</w:t>
            </w:r>
            <w:r w:rsidR="00C36859" w:rsidRPr="00F36779">
              <w:rPr>
                <w:sz w:val="26"/>
                <w:szCs w:val="26"/>
                <w:lang w:val="hr-HR"/>
              </w:rPr>
              <w:t xml:space="preserve"> </w:t>
            </w:r>
            <w:r w:rsidR="00C36859" w:rsidRPr="00F36779">
              <w:rPr>
                <w:sz w:val="26"/>
                <w:szCs w:val="26"/>
                <w:lang w:val="vi-VN"/>
              </w:rPr>
              <w:t>từ</w:t>
            </w:r>
            <w:r w:rsidR="00C36859" w:rsidRPr="00F36779">
              <w:rPr>
                <w:sz w:val="26"/>
                <w:szCs w:val="26"/>
                <w:lang w:val="hr-HR"/>
              </w:rPr>
              <w:t xml:space="preserve"> </w:t>
            </w:r>
            <w:r w:rsidR="00C36859" w:rsidRPr="00F36779">
              <w:rPr>
                <w:sz w:val="26"/>
                <w:szCs w:val="26"/>
                <w:lang w:val="vi-VN"/>
              </w:rPr>
              <w:t>ng</w:t>
            </w:r>
            <w:r w:rsidR="00C36859" w:rsidRPr="00F36779">
              <w:rPr>
                <w:sz w:val="26"/>
                <w:szCs w:val="26"/>
                <w:lang w:val="hr-HR"/>
              </w:rPr>
              <w:t>à</w:t>
            </w:r>
            <w:r w:rsidR="00C36859" w:rsidRPr="00F36779">
              <w:rPr>
                <w:sz w:val="26"/>
                <w:szCs w:val="26"/>
                <w:lang w:val="vi-VN"/>
              </w:rPr>
              <w:t>y</w:t>
            </w:r>
            <w:r w:rsidR="00C36859" w:rsidRPr="00F36779">
              <w:rPr>
                <w:sz w:val="26"/>
                <w:szCs w:val="26"/>
                <w:lang w:val="hr-HR"/>
              </w:rPr>
              <w:t xml:space="preserve"> </w:t>
            </w:r>
            <w:r w:rsidR="00C36859" w:rsidRPr="00F36779">
              <w:rPr>
                <w:sz w:val="26"/>
                <w:szCs w:val="26"/>
                <w:lang w:val="vi-VN"/>
              </w:rPr>
              <w:t>kết</w:t>
            </w:r>
            <w:r w:rsidR="00C36859" w:rsidRPr="00F36779">
              <w:rPr>
                <w:sz w:val="26"/>
                <w:szCs w:val="26"/>
                <w:lang w:val="hr-HR"/>
              </w:rPr>
              <w:t xml:space="preserve"> </w:t>
            </w:r>
            <w:r w:rsidR="00C36859" w:rsidRPr="00F36779">
              <w:rPr>
                <w:sz w:val="26"/>
                <w:szCs w:val="26"/>
                <w:lang w:val="vi-VN"/>
              </w:rPr>
              <w:t>th</w:t>
            </w:r>
            <w:r w:rsidR="00C36859" w:rsidRPr="00F36779">
              <w:rPr>
                <w:sz w:val="26"/>
                <w:szCs w:val="26"/>
                <w:lang w:val="hr-HR"/>
              </w:rPr>
              <w:t>ú</w:t>
            </w:r>
            <w:r w:rsidR="00C36859" w:rsidRPr="00F36779">
              <w:rPr>
                <w:sz w:val="26"/>
                <w:szCs w:val="26"/>
                <w:lang w:val="vi-VN"/>
              </w:rPr>
              <w:t>c</w:t>
            </w:r>
            <w:r w:rsidR="00C36859" w:rsidRPr="00F36779">
              <w:rPr>
                <w:sz w:val="26"/>
                <w:szCs w:val="26"/>
                <w:lang w:val="hr-HR"/>
              </w:rPr>
              <w:t xml:space="preserve"> </w:t>
            </w:r>
            <w:r w:rsidR="00C36859" w:rsidRPr="00F36779">
              <w:rPr>
                <w:sz w:val="26"/>
                <w:szCs w:val="26"/>
                <w:lang w:val="vi-VN"/>
              </w:rPr>
              <w:t>kỳ</w:t>
            </w:r>
            <w:r w:rsidR="00C36859" w:rsidRPr="00F36779">
              <w:rPr>
                <w:sz w:val="26"/>
                <w:szCs w:val="26"/>
                <w:lang w:val="hr-HR"/>
              </w:rPr>
              <w:t xml:space="preserve"> </w:t>
            </w:r>
            <w:r w:rsidR="00C36859" w:rsidRPr="00F36779">
              <w:rPr>
                <w:sz w:val="26"/>
                <w:szCs w:val="26"/>
                <w:lang w:val="vi-VN"/>
              </w:rPr>
              <w:t>s</w:t>
            </w:r>
            <w:r w:rsidR="00C36859" w:rsidRPr="00F36779">
              <w:rPr>
                <w:sz w:val="26"/>
                <w:szCs w:val="26"/>
                <w:lang w:val="hr-HR"/>
              </w:rPr>
              <w:t>á</w:t>
            </w:r>
            <w:r w:rsidR="00C36859" w:rsidRPr="00F36779">
              <w:rPr>
                <w:sz w:val="26"/>
                <w:szCs w:val="26"/>
                <w:lang w:val="vi-VN"/>
              </w:rPr>
              <w:t>t</w:t>
            </w:r>
            <w:r w:rsidR="00C36859" w:rsidRPr="00F36779">
              <w:rPr>
                <w:sz w:val="26"/>
                <w:szCs w:val="26"/>
                <w:lang w:val="hr-HR"/>
              </w:rPr>
              <w:t xml:space="preserve"> </w:t>
            </w:r>
            <w:r w:rsidR="00C36859" w:rsidRPr="00F36779">
              <w:rPr>
                <w:sz w:val="26"/>
                <w:szCs w:val="26"/>
                <w:lang w:val="vi-VN"/>
              </w:rPr>
              <w:t>hạch</w:t>
            </w:r>
            <w:r w:rsidR="00C36859" w:rsidRPr="00F36779">
              <w:rPr>
                <w:sz w:val="26"/>
                <w:szCs w:val="26"/>
                <w:lang w:val="hr-HR"/>
              </w:rPr>
              <w:t>.</w:t>
            </w: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7560" w:type="dxa"/>
            <w:vAlign w:val="center"/>
          </w:tcPr>
          <w:p w:rsidR="00C36859" w:rsidRPr="00F36779" w:rsidRDefault="00C36859" w:rsidP="00863DD8">
            <w:pPr>
              <w:spacing w:before="120" w:after="80"/>
              <w:jc w:val="both"/>
              <w:rPr>
                <w:b/>
                <w:sz w:val="26"/>
                <w:szCs w:val="26"/>
                <w:lang w:val="hr-HR"/>
              </w:rPr>
            </w:pPr>
            <w:r w:rsidRPr="00F36779">
              <w:rPr>
                <w:sz w:val="26"/>
                <w:szCs w:val="26"/>
                <w:lang w:val="vi-VN"/>
              </w:rPr>
              <w:t>C</w:t>
            </w:r>
            <w:r w:rsidRPr="00F36779">
              <w:rPr>
                <w:sz w:val="26"/>
                <w:szCs w:val="26"/>
                <w:lang w:val="hr-HR"/>
              </w:rPr>
              <w:t>á</w:t>
            </w:r>
            <w:r w:rsidRPr="00F36779">
              <w:rPr>
                <w:sz w:val="26"/>
                <w:szCs w:val="26"/>
                <w:lang w:val="vi-VN"/>
              </w:rPr>
              <w:t>c</w:t>
            </w:r>
            <w:r w:rsidRPr="00F36779">
              <w:rPr>
                <w:sz w:val="26"/>
                <w:szCs w:val="26"/>
                <w:lang w:val="hr-HR"/>
              </w:rPr>
              <w:t xml:space="preserve"> </w:t>
            </w:r>
            <w:r w:rsidRPr="00F36779">
              <w:rPr>
                <w:sz w:val="26"/>
                <w:szCs w:val="26"/>
                <w:lang w:val="vi-VN"/>
              </w:rPr>
              <w:t>c</w:t>
            </w:r>
            <w:r w:rsidRPr="00F36779">
              <w:rPr>
                <w:sz w:val="26"/>
                <w:szCs w:val="26"/>
                <w:lang w:val="hr-HR"/>
              </w:rPr>
              <w:t xml:space="preserve">ơ </w:t>
            </w:r>
            <w:r w:rsidRPr="00F36779">
              <w:rPr>
                <w:sz w:val="26"/>
                <w:szCs w:val="26"/>
                <w:lang w:val="vi-VN"/>
              </w:rPr>
              <w:t>sở</w:t>
            </w:r>
            <w:r w:rsidRPr="00F36779">
              <w:rPr>
                <w:sz w:val="26"/>
                <w:szCs w:val="26"/>
                <w:lang w:val="hr-HR"/>
              </w:rPr>
              <w:t xml:space="preserve"> đà</w:t>
            </w:r>
            <w:r w:rsidRPr="00F36779">
              <w:rPr>
                <w:sz w:val="26"/>
                <w:szCs w:val="26"/>
                <w:lang w:val="vi-VN"/>
              </w:rPr>
              <w:t>o</w:t>
            </w:r>
            <w:r w:rsidRPr="00F36779">
              <w:rPr>
                <w:sz w:val="26"/>
                <w:szCs w:val="26"/>
                <w:lang w:val="hr-HR"/>
              </w:rPr>
              <w:t xml:space="preserve"> </w:t>
            </w:r>
            <w:r w:rsidRPr="00F36779">
              <w:rPr>
                <w:sz w:val="26"/>
                <w:szCs w:val="26"/>
                <w:lang w:val="vi-VN"/>
              </w:rPr>
              <w:t>tạo</w:t>
            </w:r>
            <w:r w:rsidRPr="00F36779">
              <w:rPr>
                <w:sz w:val="26"/>
                <w:szCs w:val="26"/>
                <w:lang w:val="hr-HR"/>
              </w:rPr>
              <w:t>.</w:t>
            </w: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7560" w:type="dxa"/>
            <w:vAlign w:val="center"/>
          </w:tcPr>
          <w:p w:rsidR="00C36859" w:rsidRPr="00F36779" w:rsidRDefault="00C36859" w:rsidP="00863DD8">
            <w:pPr>
              <w:spacing w:before="12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C36859" w:rsidRPr="00F36779" w:rsidRDefault="00C36859" w:rsidP="00863DD8">
            <w:pPr>
              <w:spacing w:before="12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t>7. Kết quả thực hiện:</w:t>
            </w:r>
          </w:p>
        </w:tc>
        <w:tc>
          <w:tcPr>
            <w:tcW w:w="7560" w:type="dxa"/>
            <w:vAlign w:val="center"/>
          </w:tcPr>
          <w:p w:rsidR="00C36859" w:rsidRPr="00F36779" w:rsidRDefault="00C36859" w:rsidP="00863DD8">
            <w:pPr>
              <w:spacing w:before="160" w:after="160"/>
              <w:rPr>
                <w:sz w:val="26"/>
                <w:szCs w:val="26"/>
                <w:lang w:val="nl-NL"/>
              </w:rPr>
            </w:pPr>
            <w:r w:rsidRPr="00F36779">
              <w:rPr>
                <w:sz w:val="26"/>
                <w:szCs w:val="26"/>
                <w:lang w:val="nl-NL"/>
              </w:rPr>
              <w:t>Giấy phép lái xe.</w:t>
            </w: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t>8. Lệ phí :</w:t>
            </w:r>
          </w:p>
        </w:tc>
        <w:tc>
          <w:tcPr>
            <w:tcW w:w="7560" w:type="dxa"/>
            <w:vAlign w:val="center"/>
          </w:tcPr>
          <w:p w:rsidR="00C36859" w:rsidRPr="00F36779" w:rsidRDefault="00C36859" w:rsidP="00863DD8">
            <w:pPr>
              <w:widowControl w:val="0"/>
              <w:spacing w:before="120" w:after="120"/>
              <w:jc w:val="both"/>
              <w:rPr>
                <w:sz w:val="26"/>
                <w:szCs w:val="26"/>
                <w:lang w:val="hr-HR"/>
              </w:rPr>
            </w:pPr>
            <w:r w:rsidRPr="00F36779">
              <w:rPr>
                <w:sz w:val="26"/>
                <w:szCs w:val="26"/>
                <w:lang w:val="nl-NL"/>
              </w:rPr>
              <w:t>- Cấp giấy phép lái xe: 135.000</w:t>
            </w:r>
            <w:r w:rsidRPr="00F36779">
              <w:rPr>
                <w:sz w:val="26"/>
                <w:szCs w:val="26"/>
                <w:lang w:val="hr-HR"/>
              </w:rPr>
              <w:t>đ</w:t>
            </w:r>
            <w:r w:rsidRPr="00F36779">
              <w:rPr>
                <w:sz w:val="26"/>
                <w:szCs w:val="26"/>
              </w:rPr>
              <w:t>ồng</w:t>
            </w:r>
            <w:r w:rsidRPr="00F36779">
              <w:rPr>
                <w:sz w:val="26"/>
                <w:szCs w:val="26"/>
                <w:lang w:val="hr-HR"/>
              </w:rPr>
              <w:t>/</w:t>
            </w:r>
            <w:r w:rsidRPr="00F36779">
              <w:rPr>
                <w:sz w:val="26"/>
                <w:szCs w:val="26"/>
              </w:rPr>
              <w:t>lần</w:t>
            </w:r>
            <w:r w:rsidRPr="00F36779">
              <w:rPr>
                <w:sz w:val="26"/>
                <w:szCs w:val="26"/>
                <w:lang w:val="hr-HR"/>
              </w:rPr>
              <w:t>.</w:t>
            </w:r>
          </w:p>
          <w:p w:rsidR="00C36859" w:rsidRPr="00F36779" w:rsidRDefault="00C36859" w:rsidP="00863DD8">
            <w:pPr>
              <w:spacing w:before="120" w:after="120"/>
              <w:jc w:val="both"/>
              <w:rPr>
                <w:sz w:val="26"/>
                <w:szCs w:val="26"/>
                <w:lang w:val="nl-NL"/>
              </w:rPr>
            </w:pPr>
            <w:r w:rsidRPr="00F36779">
              <w:rPr>
                <w:b/>
                <w:sz w:val="26"/>
                <w:szCs w:val="26"/>
                <w:lang w:val="nl-NL"/>
              </w:rPr>
              <w:t>* Đối với thi sát hạch lái xe mô tô:</w:t>
            </w:r>
          </w:p>
          <w:p w:rsidR="00C36859" w:rsidRPr="00F36779" w:rsidRDefault="00C36859" w:rsidP="00863DD8">
            <w:pPr>
              <w:spacing w:before="120" w:after="120"/>
              <w:jc w:val="both"/>
              <w:rPr>
                <w:sz w:val="26"/>
                <w:szCs w:val="26"/>
                <w:lang w:val="nl-NL"/>
              </w:rPr>
            </w:pPr>
            <w:r w:rsidRPr="00F36779">
              <w:rPr>
                <w:sz w:val="26"/>
                <w:szCs w:val="26"/>
                <w:lang w:val="nl-NL"/>
              </w:rPr>
              <w:t xml:space="preserve">- </w:t>
            </w:r>
            <w:r w:rsidRPr="00F36779">
              <w:rPr>
                <w:sz w:val="26"/>
                <w:szCs w:val="26"/>
                <w:lang w:val="hr-HR"/>
              </w:rPr>
              <w:t>Sá</w:t>
            </w:r>
            <w:r w:rsidRPr="00F36779">
              <w:rPr>
                <w:sz w:val="26"/>
                <w:szCs w:val="26"/>
                <w:lang w:val="nl-NL"/>
              </w:rPr>
              <w:t>t</w:t>
            </w:r>
            <w:r w:rsidRPr="00F36779">
              <w:rPr>
                <w:sz w:val="26"/>
                <w:szCs w:val="26"/>
                <w:lang w:val="hr-HR"/>
              </w:rPr>
              <w:t xml:space="preserve"> </w:t>
            </w:r>
            <w:r w:rsidRPr="00F36779">
              <w:rPr>
                <w:sz w:val="26"/>
                <w:szCs w:val="26"/>
                <w:lang w:val="nl-NL"/>
              </w:rPr>
              <w:t>hạch</w:t>
            </w:r>
            <w:r w:rsidRPr="00F36779">
              <w:rPr>
                <w:sz w:val="26"/>
                <w:szCs w:val="26"/>
                <w:lang w:val="hr-HR"/>
              </w:rPr>
              <w:t xml:space="preserve"> </w:t>
            </w:r>
            <w:r w:rsidRPr="00F36779">
              <w:rPr>
                <w:sz w:val="26"/>
                <w:szCs w:val="26"/>
                <w:lang w:val="nl-NL"/>
              </w:rPr>
              <w:t>lại</w:t>
            </w:r>
            <w:r w:rsidRPr="00F36779">
              <w:rPr>
                <w:sz w:val="26"/>
                <w:szCs w:val="26"/>
                <w:lang w:val="hr-HR"/>
              </w:rPr>
              <w:t xml:space="preserve"> </w:t>
            </w:r>
            <w:r w:rsidRPr="00F36779">
              <w:rPr>
                <w:sz w:val="26"/>
                <w:szCs w:val="26"/>
                <w:lang w:val="nl-NL"/>
              </w:rPr>
              <w:t>l</w:t>
            </w:r>
            <w:r w:rsidRPr="00F36779">
              <w:rPr>
                <w:sz w:val="26"/>
                <w:szCs w:val="26"/>
                <w:lang w:val="hr-HR"/>
              </w:rPr>
              <w:t xml:space="preserve">ý </w:t>
            </w:r>
            <w:r w:rsidRPr="00F36779">
              <w:rPr>
                <w:sz w:val="26"/>
                <w:szCs w:val="26"/>
                <w:lang w:val="nl-NL"/>
              </w:rPr>
              <w:t>thuyết : 40.000 đồng/lần;</w:t>
            </w:r>
          </w:p>
          <w:p w:rsidR="00C36859" w:rsidRPr="00F36779" w:rsidRDefault="00C36859" w:rsidP="00863DD8">
            <w:pPr>
              <w:spacing w:before="120" w:after="120"/>
              <w:jc w:val="both"/>
              <w:rPr>
                <w:b/>
                <w:sz w:val="26"/>
                <w:szCs w:val="26"/>
                <w:lang w:val="nl-NL"/>
              </w:rPr>
            </w:pPr>
            <w:r w:rsidRPr="00F36779">
              <w:rPr>
                <w:sz w:val="26"/>
                <w:szCs w:val="26"/>
                <w:lang w:val="nl-NL"/>
              </w:rPr>
              <w:t xml:space="preserve">- </w:t>
            </w:r>
            <w:r w:rsidRPr="00F36779">
              <w:rPr>
                <w:sz w:val="26"/>
                <w:szCs w:val="26"/>
                <w:lang w:val="hr-HR"/>
              </w:rPr>
              <w:t>Sá</w:t>
            </w:r>
            <w:r w:rsidRPr="00F36779">
              <w:rPr>
                <w:sz w:val="26"/>
                <w:szCs w:val="26"/>
                <w:lang w:val="nl-NL"/>
              </w:rPr>
              <w:t>t</w:t>
            </w:r>
            <w:r w:rsidRPr="00F36779">
              <w:rPr>
                <w:sz w:val="26"/>
                <w:szCs w:val="26"/>
                <w:lang w:val="hr-HR"/>
              </w:rPr>
              <w:t xml:space="preserve"> </w:t>
            </w:r>
            <w:r w:rsidRPr="00F36779">
              <w:rPr>
                <w:sz w:val="26"/>
                <w:szCs w:val="26"/>
                <w:lang w:val="nl-NL"/>
              </w:rPr>
              <w:t>hạch</w:t>
            </w:r>
            <w:r w:rsidRPr="00F36779">
              <w:rPr>
                <w:sz w:val="26"/>
                <w:szCs w:val="26"/>
                <w:lang w:val="hr-HR"/>
              </w:rPr>
              <w:t xml:space="preserve"> </w:t>
            </w:r>
            <w:r w:rsidRPr="00F36779">
              <w:rPr>
                <w:sz w:val="26"/>
                <w:szCs w:val="26"/>
                <w:lang w:val="nl-NL"/>
              </w:rPr>
              <w:t>lại</w:t>
            </w:r>
            <w:r w:rsidRPr="00F36779">
              <w:rPr>
                <w:sz w:val="26"/>
                <w:szCs w:val="26"/>
                <w:lang w:val="hr-HR"/>
              </w:rPr>
              <w:t xml:space="preserve"> </w:t>
            </w:r>
            <w:r w:rsidRPr="00F36779">
              <w:rPr>
                <w:sz w:val="26"/>
                <w:szCs w:val="26"/>
                <w:lang w:val="nl-NL"/>
              </w:rPr>
              <w:t>thực hành: 50.000 đồng/lần;</w:t>
            </w:r>
          </w:p>
          <w:p w:rsidR="00C36859" w:rsidRPr="00F36779" w:rsidRDefault="00C36859" w:rsidP="00863DD8">
            <w:pPr>
              <w:spacing w:before="120" w:after="120"/>
              <w:jc w:val="both"/>
              <w:rPr>
                <w:sz w:val="26"/>
                <w:szCs w:val="26"/>
                <w:lang w:val="hr-HR"/>
              </w:rPr>
            </w:pPr>
            <w:r w:rsidRPr="00F36779">
              <w:rPr>
                <w:b/>
                <w:sz w:val="26"/>
                <w:szCs w:val="26"/>
                <w:lang w:val="nl-NL"/>
              </w:rPr>
              <w:t>* Đối với thi sát hạch lái xe ô tô :</w:t>
            </w:r>
          </w:p>
          <w:p w:rsidR="00C36859" w:rsidRPr="00F36779" w:rsidRDefault="00C36859" w:rsidP="00863DD8">
            <w:pPr>
              <w:spacing w:before="120" w:after="120"/>
              <w:jc w:val="both"/>
              <w:rPr>
                <w:sz w:val="26"/>
                <w:szCs w:val="26"/>
                <w:lang w:val="hr-HR"/>
              </w:rPr>
            </w:pPr>
            <w:r w:rsidRPr="00F36779">
              <w:rPr>
                <w:sz w:val="26"/>
                <w:szCs w:val="26"/>
                <w:lang w:val="hr-HR"/>
              </w:rPr>
              <w:t>- Sá</w:t>
            </w:r>
            <w:r w:rsidRPr="00F36779">
              <w:rPr>
                <w:sz w:val="26"/>
                <w:szCs w:val="26"/>
                <w:lang w:val="nl-NL"/>
              </w:rPr>
              <w:t>t</w:t>
            </w:r>
            <w:r w:rsidRPr="00F36779">
              <w:rPr>
                <w:sz w:val="26"/>
                <w:szCs w:val="26"/>
                <w:lang w:val="hr-HR"/>
              </w:rPr>
              <w:t xml:space="preserve"> </w:t>
            </w:r>
            <w:r w:rsidRPr="00F36779">
              <w:rPr>
                <w:sz w:val="26"/>
                <w:szCs w:val="26"/>
                <w:lang w:val="nl-NL"/>
              </w:rPr>
              <w:t>hạch</w:t>
            </w:r>
            <w:r w:rsidRPr="00F36779">
              <w:rPr>
                <w:sz w:val="26"/>
                <w:szCs w:val="26"/>
                <w:lang w:val="hr-HR"/>
              </w:rPr>
              <w:t xml:space="preserve"> </w:t>
            </w:r>
            <w:r w:rsidRPr="00F36779">
              <w:rPr>
                <w:sz w:val="26"/>
                <w:szCs w:val="26"/>
                <w:lang w:val="nl-NL"/>
              </w:rPr>
              <w:t>lại</w:t>
            </w:r>
            <w:r w:rsidRPr="00F36779">
              <w:rPr>
                <w:sz w:val="26"/>
                <w:szCs w:val="26"/>
                <w:lang w:val="hr-HR"/>
              </w:rPr>
              <w:t xml:space="preserve"> </w:t>
            </w:r>
            <w:r w:rsidRPr="00F36779">
              <w:rPr>
                <w:sz w:val="26"/>
                <w:szCs w:val="26"/>
                <w:lang w:val="nl-NL"/>
              </w:rPr>
              <w:t>l</w:t>
            </w:r>
            <w:r w:rsidRPr="00F36779">
              <w:rPr>
                <w:sz w:val="26"/>
                <w:szCs w:val="26"/>
                <w:lang w:val="hr-HR"/>
              </w:rPr>
              <w:t xml:space="preserve">ý </w:t>
            </w:r>
            <w:r w:rsidRPr="00F36779">
              <w:rPr>
                <w:sz w:val="26"/>
                <w:szCs w:val="26"/>
                <w:lang w:val="nl-NL"/>
              </w:rPr>
              <w:t>thuyết</w:t>
            </w:r>
            <w:r w:rsidRPr="00F36779">
              <w:rPr>
                <w:sz w:val="26"/>
                <w:szCs w:val="26"/>
                <w:lang w:val="hr-HR"/>
              </w:rPr>
              <w:t xml:space="preserve"> ô </w:t>
            </w:r>
            <w:r w:rsidRPr="00F36779">
              <w:rPr>
                <w:sz w:val="26"/>
                <w:szCs w:val="26"/>
                <w:lang w:val="nl-NL"/>
              </w:rPr>
              <w:t>t</w:t>
            </w:r>
            <w:r w:rsidRPr="00F36779">
              <w:rPr>
                <w:sz w:val="26"/>
                <w:szCs w:val="26"/>
                <w:lang w:val="hr-HR"/>
              </w:rPr>
              <w:t>ô: 90.000 đ/</w:t>
            </w:r>
            <w:r w:rsidRPr="00F36779">
              <w:rPr>
                <w:sz w:val="26"/>
                <w:szCs w:val="26"/>
                <w:lang w:val="nl-NL"/>
              </w:rPr>
              <w:t>lần</w:t>
            </w:r>
            <w:r w:rsidRPr="00F36779">
              <w:rPr>
                <w:sz w:val="26"/>
                <w:szCs w:val="26"/>
                <w:lang w:val="hr-HR"/>
              </w:rPr>
              <w:t>;</w:t>
            </w:r>
          </w:p>
          <w:p w:rsidR="00C36859" w:rsidRPr="00F36779" w:rsidRDefault="00C36859" w:rsidP="00863DD8">
            <w:pPr>
              <w:pStyle w:val="BodyTextIndent2"/>
              <w:widowControl w:val="0"/>
              <w:spacing w:before="120" w:line="100" w:lineRule="atLeast"/>
              <w:ind w:left="0"/>
              <w:rPr>
                <w:sz w:val="26"/>
                <w:szCs w:val="26"/>
                <w:lang w:val="hr-HR" w:bidi="ar-SA"/>
              </w:rPr>
            </w:pPr>
            <w:r w:rsidRPr="00F36779">
              <w:rPr>
                <w:sz w:val="26"/>
                <w:szCs w:val="26"/>
                <w:lang w:val="hr-HR" w:bidi="ar-SA"/>
              </w:rPr>
              <w:t>- Sát hạch thực hành trong hình: 300.000 đồng/lần;</w:t>
            </w:r>
          </w:p>
          <w:p w:rsidR="00C36859" w:rsidRPr="00F36779" w:rsidRDefault="00C36859" w:rsidP="00863DD8">
            <w:pPr>
              <w:pStyle w:val="BodyTextIndent2"/>
              <w:widowControl w:val="0"/>
              <w:spacing w:before="120" w:line="100" w:lineRule="atLeast"/>
              <w:ind w:left="0"/>
              <w:rPr>
                <w:sz w:val="26"/>
                <w:szCs w:val="26"/>
                <w:lang w:val="hr-HR" w:bidi="ar-SA"/>
              </w:rPr>
            </w:pPr>
            <w:r w:rsidRPr="00F36779">
              <w:rPr>
                <w:sz w:val="26"/>
                <w:szCs w:val="26"/>
                <w:lang w:val="hr-HR" w:bidi="ar-SA"/>
              </w:rPr>
              <w:t>- Sát hạch thực hành trên đường giao thông công cộng: 60.000 đồng/lần.</w:t>
            </w:r>
          </w:p>
          <w:p w:rsidR="00C36859" w:rsidRPr="00F36779" w:rsidRDefault="00C36859" w:rsidP="00863DD8">
            <w:pPr>
              <w:spacing w:before="120"/>
              <w:jc w:val="both"/>
              <w:rPr>
                <w:b/>
                <w:sz w:val="26"/>
                <w:szCs w:val="26"/>
                <w:lang w:val="nl-NL"/>
              </w:rPr>
            </w:pPr>
            <w:r w:rsidRPr="00F36779">
              <w:rPr>
                <w:spacing w:val="-4"/>
                <w:sz w:val="26"/>
                <w:szCs w:val="26"/>
                <w:lang w:val="nl-NL"/>
              </w:rPr>
              <w:t>(Theo biểu mức thu lệ phí cấp GPLX ,Thông tư 188/2016/TT-BTC ngày 08/11/2016 của Bộ Tài Chính)</w:t>
            </w: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lang w:val="hr-HR"/>
              </w:rPr>
            </w:pPr>
            <w:r w:rsidRPr="00F36779">
              <w:rPr>
                <w:b/>
                <w:bCs/>
                <w:sz w:val="26"/>
                <w:szCs w:val="26"/>
                <w:lang w:val="hr-HR"/>
              </w:rPr>
              <w:t>9. Tên mẫu đơn, mẫu tờ khai:</w:t>
            </w:r>
          </w:p>
        </w:tc>
        <w:tc>
          <w:tcPr>
            <w:tcW w:w="7560" w:type="dxa"/>
            <w:vAlign w:val="center"/>
          </w:tcPr>
          <w:p w:rsidR="00C36859" w:rsidRPr="00F36779" w:rsidRDefault="00C36859" w:rsidP="00863DD8">
            <w:pPr>
              <w:spacing w:before="120"/>
              <w:jc w:val="both"/>
              <w:rPr>
                <w:b/>
                <w:sz w:val="26"/>
                <w:szCs w:val="26"/>
                <w:lang w:val="pt-BR"/>
              </w:rPr>
            </w:pPr>
            <w:r w:rsidRPr="00F36779">
              <w:rPr>
                <w:sz w:val="26"/>
                <w:szCs w:val="26"/>
                <w:lang w:val="hr-HR"/>
              </w:rPr>
              <w:t xml:space="preserve">Đơn đề nghị học, sát hạch để cấp giấy phép lái xe </w:t>
            </w:r>
            <w:r w:rsidRPr="00F36779">
              <w:rPr>
                <w:sz w:val="26"/>
                <w:szCs w:val="26"/>
                <w:lang w:val="nl-NL"/>
              </w:rPr>
              <w:t>(Phụ lục 07, Thông tư số 12/2017/TT-BGTVT ngày 19/04/2017  của Bộ Giao thông Vận tải).</w:t>
            </w:r>
          </w:p>
          <w:p w:rsidR="00C36859" w:rsidRPr="00F36779" w:rsidRDefault="00C36859" w:rsidP="00863DD8">
            <w:pPr>
              <w:rPr>
                <w:spacing w:val="-6"/>
                <w:sz w:val="26"/>
                <w:szCs w:val="26"/>
                <w:lang w:val="nl-NL"/>
              </w:rPr>
            </w:pPr>
          </w:p>
        </w:tc>
      </w:tr>
      <w:tr w:rsidR="00C36859" w:rsidRPr="00F36779">
        <w:trPr>
          <w:tblCellSpacing w:w="0" w:type="dxa"/>
        </w:trPr>
        <w:tc>
          <w:tcPr>
            <w:tcW w:w="1775" w:type="dxa"/>
            <w:vAlign w:val="center"/>
          </w:tcPr>
          <w:p w:rsidR="00C36859" w:rsidRPr="00F36779" w:rsidRDefault="00C36859" w:rsidP="00863DD8">
            <w:pPr>
              <w:jc w:val="center"/>
              <w:rPr>
                <w:b/>
                <w:bCs/>
                <w:sz w:val="26"/>
                <w:szCs w:val="26"/>
                <w:lang w:val="nl-NL"/>
              </w:rPr>
            </w:pPr>
            <w:r w:rsidRPr="00F36779">
              <w:rPr>
                <w:b/>
                <w:bCs/>
                <w:sz w:val="26"/>
                <w:szCs w:val="26"/>
                <w:lang w:val="nl-NL"/>
              </w:rPr>
              <w:t xml:space="preserve">10. Yêu cầu, </w:t>
            </w:r>
          </w:p>
          <w:p w:rsidR="00C36859" w:rsidRPr="00F36779" w:rsidRDefault="00C36859" w:rsidP="00863DD8">
            <w:pPr>
              <w:jc w:val="center"/>
              <w:rPr>
                <w:sz w:val="26"/>
                <w:szCs w:val="26"/>
                <w:lang w:val="nl-NL"/>
              </w:rPr>
            </w:pPr>
            <w:r w:rsidRPr="00F36779">
              <w:rPr>
                <w:b/>
                <w:bCs/>
                <w:sz w:val="26"/>
                <w:szCs w:val="26"/>
                <w:lang w:val="nl-NL"/>
              </w:rPr>
              <w:t>điều kiện:</w:t>
            </w:r>
          </w:p>
        </w:tc>
        <w:tc>
          <w:tcPr>
            <w:tcW w:w="7560" w:type="dxa"/>
            <w:vAlign w:val="center"/>
          </w:tcPr>
          <w:p w:rsidR="00C36859" w:rsidRPr="00F36779" w:rsidRDefault="00C36859" w:rsidP="00863DD8">
            <w:pPr>
              <w:spacing w:before="120"/>
              <w:jc w:val="both"/>
              <w:rPr>
                <w:b/>
                <w:sz w:val="26"/>
                <w:szCs w:val="26"/>
                <w:lang w:val="pt-BR"/>
              </w:rPr>
            </w:pPr>
            <w:r w:rsidRPr="00F36779">
              <w:rPr>
                <w:sz w:val="26"/>
                <w:szCs w:val="26"/>
                <w:lang w:val="pt-BR"/>
              </w:rPr>
              <w:t xml:space="preserve">(Khoản 1,2 Điều 7 </w:t>
            </w:r>
            <w:r w:rsidRPr="00F36779">
              <w:rPr>
                <w:sz w:val="26"/>
                <w:szCs w:val="26"/>
                <w:lang w:val="nl-NL"/>
              </w:rPr>
              <w:t>Thông tư số 12/2017/TT-BGTVT ngày 19/04/2017  của Bộ Giao thông Vận tải).</w:t>
            </w:r>
          </w:p>
          <w:p w:rsidR="00C36859" w:rsidRPr="00F36779" w:rsidRDefault="00C36859" w:rsidP="00863DD8">
            <w:pPr>
              <w:spacing w:before="120" w:after="120"/>
              <w:jc w:val="both"/>
              <w:rPr>
                <w:sz w:val="26"/>
                <w:szCs w:val="26"/>
                <w:lang w:val="pt-BR"/>
              </w:rPr>
            </w:pPr>
            <w:r w:rsidRPr="00F36779">
              <w:rPr>
                <w:sz w:val="26"/>
                <w:szCs w:val="26"/>
                <w:lang w:val="pt-BR"/>
              </w:rPr>
              <w:t>- Là công dân Việt Nam, người nước ngoài được phép cư trú hoặc đang làm việc, học tập tại Việt Nam.</w:t>
            </w:r>
          </w:p>
          <w:p w:rsidR="00C36859" w:rsidRPr="00F36779" w:rsidRDefault="00C36859" w:rsidP="00863DD8">
            <w:pPr>
              <w:spacing w:before="120"/>
              <w:jc w:val="both"/>
              <w:rPr>
                <w:sz w:val="26"/>
                <w:szCs w:val="26"/>
                <w:lang w:val="pt-BR"/>
              </w:rPr>
            </w:pPr>
            <w:r w:rsidRPr="00F36779">
              <w:rPr>
                <w:sz w:val="26"/>
                <w:szCs w:val="26"/>
                <w:lang w:val="pt-BR"/>
              </w:rPr>
              <w:t>- Đủ tuổi (tính đến ngày dự sát hạch lái xe), sức khoẻ, trình độ văn hóa theo quy định.</w:t>
            </w: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lang w:val="nl-NL"/>
              </w:rPr>
            </w:pPr>
            <w:r w:rsidRPr="00F36779">
              <w:rPr>
                <w:b/>
                <w:bCs/>
                <w:sz w:val="26"/>
                <w:szCs w:val="26"/>
                <w:lang w:val="nl-NL"/>
              </w:rPr>
              <w:lastRenderedPageBreak/>
              <w:t>11. Căn cứ pháp lý của thủ tục hành chính:</w:t>
            </w:r>
          </w:p>
        </w:tc>
        <w:tc>
          <w:tcPr>
            <w:tcW w:w="7560" w:type="dxa"/>
            <w:vAlign w:val="center"/>
          </w:tcPr>
          <w:p w:rsidR="00C36859" w:rsidRPr="00F36779" w:rsidRDefault="00C36859" w:rsidP="00863DD8">
            <w:pPr>
              <w:widowControl w:val="0"/>
              <w:tabs>
                <w:tab w:val="left" w:pos="2160"/>
              </w:tabs>
              <w:spacing w:before="120" w:after="120"/>
              <w:rPr>
                <w:sz w:val="26"/>
                <w:szCs w:val="26"/>
                <w:lang w:val="nl-NL"/>
              </w:rPr>
            </w:pPr>
            <w:r w:rsidRPr="00F36779">
              <w:rPr>
                <w:sz w:val="26"/>
                <w:szCs w:val="26"/>
                <w:lang w:val="nl-NL"/>
              </w:rPr>
              <w:t>-  Luật Giao thông đường bộ năm 2008;</w:t>
            </w:r>
          </w:p>
          <w:p w:rsidR="00C36859" w:rsidRPr="00F36779" w:rsidRDefault="00C36859" w:rsidP="00863DD8">
            <w:pPr>
              <w:widowControl w:val="0"/>
              <w:tabs>
                <w:tab w:val="left" w:pos="2160"/>
              </w:tabs>
              <w:spacing w:before="120" w:after="120"/>
              <w:rPr>
                <w:sz w:val="26"/>
                <w:szCs w:val="26"/>
                <w:lang w:val="nl-NL"/>
              </w:rPr>
            </w:pPr>
            <w:r w:rsidRPr="00F36779">
              <w:rPr>
                <w:sz w:val="26"/>
                <w:szCs w:val="26"/>
                <w:lang w:val="nl-NL"/>
              </w:rPr>
              <w:t>- Thông tư số 12/2017/TT-BGTVT ngày 19/04/2017  của Bộ trưởng Bộ Giao thông Vận tải quy định về đào tạo, sát hạch, cấp giấy phép lái xe cơ giứoi đường bộ...</w:t>
            </w:r>
          </w:p>
          <w:p w:rsidR="00C36859" w:rsidRPr="00F36779" w:rsidRDefault="00C36859" w:rsidP="00863DD8">
            <w:pPr>
              <w:rPr>
                <w:sz w:val="26"/>
                <w:szCs w:val="26"/>
                <w:lang w:val="nl-NL"/>
              </w:rPr>
            </w:pPr>
            <w:r w:rsidRPr="00F36779">
              <w:rPr>
                <w:sz w:val="26"/>
                <w:szCs w:val="26"/>
                <w:lang w:val="nl-NL"/>
              </w:rPr>
              <w:t>- Thông tư 188/2016/TT-BTC ngày 08/11/2016 của Bộ trưởng Bộ Tài chính qui định mức thu, chế độ thu, nộp, quản lý và sử dụng phí sát hạch lái xe; lệ phí cấp bằng, chứng chỉ hoạt động trên các phương tiện và lệ phí đăng ký, cấp biển xe máy chuyên dùng...</w:t>
            </w:r>
          </w:p>
        </w:tc>
      </w:tr>
      <w:tr w:rsidR="00C36859" w:rsidRPr="00F36779">
        <w:trPr>
          <w:tblCellSpacing w:w="0" w:type="dxa"/>
        </w:trPr>
        <w:tc>
          <w:tcPr>
            <w:tcW w:w="9335" w:type="dxa"/>
            <w:gridSpan w:val="2"/>
            <w:vAlign w:val="center"/>
          </w:tcPr>
          <w:p w:rsidR="00C36859" w:rsidRPr="00F36779" w:rsidRDefault="00C36859" w:rsidP="00863DD8">
            <w:pPr>
              <w:widowControl w:val="0"/>
              <w:tabs>
                <w:tab w:val="left" w:pos="2160"/>
              </w:tabs>
              <w:spacing w:before="120" w:after="120"/>
              <w:rPr>
                <w:sz w:val="26"/>
                <w:szCs w:val="26"/>
                <w:lang w:val="nl-NL"/>
              </w:rPr>
            </w:pPr>
            <w:r w:rsidRPr="00F36779">
              <w:rPr>
                <w:b/>
                <w:sz w:val="26"/>
                <w:szCs w:val="26"/>
                <w:lang w:val="nl-NL"/>
              </w:rPr>
              <w:t>Ghi chú:</w:t>
            </w:r>
          </w:p>
        </w:tc>
      </w:tr>
      <w:tr w:rsidR="00846359" w:rsidRPr="00F36779">
        <w:trPr>
          <w:tblCellSpacing w:w="0" w:type="dxa"/>
        </w:trPr>
        <w:tc>
          <w:tcPr>
            <w:tcW w:w="1775" w:type="dxa"/>
            <w:vAlign w:val="center"/>
          </w:tcPr>
          <w:p w:rsidR="00846359" w:rsidRPr="00F36779" w:rsidRDefault="00846359" w:rsidP="00846359">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7560" w:type="dxa"/>
            <w:vAlign w:val="center"/>
          </w:tcPr>
          <w:p w:rsidR="00846359" w:rsidRPr="00F36779" w:rsidRDefault="00846359" w:rsidP="00846359">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cơ quan tổ chức đã nộp (như trên)</w:t>
            </w:r>
          </w:p>
          <w:p w:rsidR="00846359" w:rsidRPr="00F36779" w:rsidRDefault="00846359" w:rsidP="00846359">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846359" w:rsidRPr="00F36779" w:rsidRDefault="00846359" w:rsidP="00846359">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846359" w:rsidRPr="00F36779">
        <w:trPr>
          <w:tblCellSpacing w:w="0" w:type="dxa"/>
        </w:trPr>
        <w:tc>
          <w:tcPr>
            <w:tcW w:w="1775" w:type="dxa"/>
            <w:vAlign w:val="center"/>
          </w:tcPr>
          <w:p w:rsidR="00846359" w:rsidRPr="00F36779" w:rsidRDefault="00846359" w:rsidP="00846359">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7560" w:type="dxa"/>
            <w:vAlign w:val="center"/>
          </w:tcPr>
          <w:p w:rsidR="00846359" w:rsidRPr="00F36779" w:rsidRDefault="00846359" w:rsidP="00846359">
            <w:pPr>
              <w:spacing w:before="140" w:after="140"/>
              <w:rPr>
                <w:sz w:val="26"/>
                <w:szCs w:val="26"/>
                <w:lang w:val="nl-NL"/>
              </w:rPr>
            </w:pPr>
            <w:r w:rsidRPr="00F36779">
              <w:rPr>
                <w:sz w:val="26"/>
                <w:szCs w:val="26"/>
                <w:lang w:val="nl-NL"/>
              </w:rPr>
              <w:t xml:space="preserve"> - Hồ sơ đã giải quyết xong giao trả cho người dân lưu giữ cá nhân, các thông tin về người lái xe được lưu trên hệ thống cơ sở dữ liệu ở Trung ương (Do Tổng Cục đường bộ Việt Nam quản lý).</w:t>
            </w:r>
          </w:p>
        </w:tc>
      </w:tr>
    </w:tbl>
    <w:p w:rsidR="00C36859" w:rsidRPr="00F36779" w:rsidRDefault="00C36859" w:rsidP="00C36859">
      <w:pPr>
        <w:spacing w:before="120" w:after="120"/>
        <w:jc w:val="both"/>
        <w:rPr>
          <w:sz w:val="26"/>
          <w:szCs w:val="26"/>
          <w:lang w:val="nl-NL"/>
        </w:rPr>
      </w:pPr>
    </w:p>
    <w:p w:rsidR="00C36859" w:rsidRPr="00F36779" w:rsidRDefault="00C36859" w:rsidP="00C36859">
      <w:pPr>
        <w:jc w:val="both"/>
        <w:rPr>
          <w:sz w:val="26"/>
          <w:szCs w:val="26"/>
          <w:lang w:val="nl-NL"/>
        </w:rPr>
      </w:pPr>
    </w:p>
    <w:p w:rsidR="00C36859" w:rsidRPr="00F36779" w:rsidRDefault="00C36859" w:rsidP="00C36859">
      <w:pPr>
        <w:spacing w:before="120" w:after="80"/>
        <w:jc w:val="both"/>
        <w:rPr>
          <w:b/>
          <w:sz w:val="26"/>
          <w:szCs w:val="26"/>
          <w:lang w:val="nl-NL"/>
        </w:rPr>
      </w:pPr>
      <w:r w:rsidRPr="00F36779">
        <w:rPr>
          <w:b/>
          <w:sz w:val="26"/>
          <w:szCs w:val="26"/>
          <w:lang w:val="nl-NL"/>
        </w:rPr>
        <w:t xml:space="preserve"> </w:t>
      </w:r>
    </w:p>
    <w:p w:rsidR="00C36859" w:rsidRPr="00F36779" w:rsidRDefault="00C36859" w:rsidP="00C36859">
      <w:pPr>
        <w:pageBreakBefore/>
        <w:spacing w:before="120"/>
        <w:jc w:val="center"/>
        <w:rPr>
          <w:b/>
          <w:sz w:val="26"/>
          <w:szCs w:val="26"/>
          <w:lang w:val="pt-BR"/>
        </w:rPr>
      </w:pPr>
      <w:r w:rsidRPr="00F36779">
        <w:rPr>
          <w:b/>
          <w:sz w:val="26"/>
          <w:szCs w:val="26"/>
          <w:lang w:val="nl-NL"/>
        </w:rPr>
        <w:lastRenderedPageBreak/>
        <w:t>Phụ lục 07</w:t>
      </w:r>
    </w:p>
    <w:p w:rsidR="00C36859" w:rsidRPr="00F36779" w:rsidRDefault="00C36859" w:rsidP="00C36859">
      <w:pPr>
        <w:jc w:val="center"/>
        <w:rPr>
          <w:i/>
          <w:sz w:val="26"/>
          <w:szCs w:val="26"/>
          <w:lang w:val="pt-BR"/>
        </w:rPr>
      </w:pPr>
      <w:r w:rsidRPr="00F36779">
        <w:rPr>
          <w:b/>
          <w:sz w:val="26"/>
          <w:szCs w:val="26"/>
          <w:lang w:val="pt-BR"/>
        </w:rPr>
        <w:t>MẪU ĐƠN ĐỀ NGHỊ HỌC, SÁT HẠCH ĐỂ CẤP GIẤY PHÉP LÁI XE</w:t>
      </w:r>
    </w:p>
    <w:p w:rsidR="00C36859" w:rsidRPr="00F36779" w:rsidRDefault="00C36859" w:rsidP="00C36859">
      <w:pPr>
        <w:spacing w:before="120"/>
        <w:ind w:left="709" w:firstLine="720"/>
        <w:jc w:val="center"/>
        <w:rPr>
          <w:i/>
          <w:sz w:val="26"/>
          <w:szCs w:val="26"/>
          <w:lang w:val="nl-NL"/>
        </w:rPr>
      </w:pPr>
      <w:r w:rsidRPr="00F36779">
        <w:rPr>
          <w:i/>
          <w:sz w:val="26"/>
          <w:szCs w:val="26"/>
          <w:lang w:val="pt-BR"/>
        </w:rPr>
        <w:t xml:space="preserve">(Ban hành kèm theo </w:t>
      </w:r>
      <w:r w:rsidRPr="00F36779">
        <w:rPr>
          <w:i/>
          <w:sz w:val="26"/>
          <w:szCs w:val="26"/>
          <w:lang w:val="nl-NL"/>
        </w:rPr>
        <w:t>Thông tư số 12/2017/TT-BGTVT ngày 19/04/2017  của Bộ Giao thông Vận tải).</w:t>
      </w:r>
    </w:p>
    <w:p w:rsidR="00C36859" w:rsidRPr="00F36779" w:rsidRDefault="00002DFF" w:rsidP="00C36859">
      <w:pPr>
        <w:jc w:val="center"/>
        <w:rPr>
          <w:sz w:val="26"/>
          <w:szCs w:val="26"/>
          <w:lang w:val="pt-BR"/>
        </w:rPr>
      </w:pPr>
      <w:r>
        <w:rPr>
          <w:i/>
          <w:noProof/>
          <w:sz w:val="26"/>
          <w:szCs w:val="26"/>
        </w:rPr>
        <mc:AlternateContent>
          <mc:Choice Requires="wps">
            <w:drawing>
              <wp:anchor distT="0" distB="0" distL="114300" distR="114300" simplePos="0" relativeHeight="251759104" behindDoc="0" locked="0" layoutInCell="1" allowOverlap="1" wp14:anchorId="771D78C4" wp14:editId="40AEF7EE">
                <wp:simplePos x="0" y="0"/>
                <wp:positionH relativeFrom="column">
                  <wp:posOffset>666750</wp:posOffset>
                </wp:positionH>
                <wp:positionV relativeFrom="paragraph">
                  <wp:posOffset>17145</wp:posOffset>
                </wp:positionV>
                <wp:extent cx="5948680" cy="0"/>
                <wp:effectExtent l="5715" t="55245" r="17780" b="59055"/>
                <wp:wrapNone/>
                <wp:docPr id="214" name="AutoShape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0BD4F" id="AutoShape 446" o:spid="_x0000_s1026" type="#_x0000_t32" style="position:absolute;margin-left:52.5pt;margin-top:1.35pt;width:468.4pt;height:0;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W7lNwIAAGEEAAAOAAAAZHJzL2Uyb0RvYy54bWysVM1u2zAMvg/YOwi6p44zJ0uMOkVhJ7t0&#10;a4B2D6BIcixMFgVJjRMMe/dRys/a7TIM80GmzL+P5Eff3h16TfbSeQWmovnNmBJpOAhldhX9+rwe&#10;zSnxgRnBNBhZ0aP09G75/t3tYEs5gQ60kI5gEOPLwVa0C8GWWeZ5J3vmb8BKg8oWXM8CXt0uE44N&#10;GL3X2WQ8nmUDOGEdcOk9fm1OSrpM8dtW8vDYtl4GoiuK2EI6XTq38cyWt6zcOWY7xc8w2D+g6Jky&#10;mPQaqmGBkRen/gjVK+7AQxtuOPQZtK3iMtWA1eTj36p56piVqRZsjrfXNvn/F5Z/2W8cUaKik7yg&#10;xLAeh3T/EiDlJkUxiy0arC/RsjYbF4vkB/NkH4B/88RA3TGzk8n8+WjRO48e2RuXePEWE22HzyDQ&#10;hmGG1K9D6/oYEjtBDmksx+tY5CEQjh+ni2I+m+P0+EWXsfLiaJ0PnyT0JAoV9cExtetCDcbg8MHl&#10;KQ3bP/gQYbHy4hCzGlgrrRMHtCFDRRfTyTQ5eNBKRGU08263rbUjexZZlJ5UI2pemzl4MSIF6yQT&#10;q7McmNIok5CaE5zCdmlJY7ZeCkq0xMWJ0gmeNjEjlo6Az9KJSN8X48VqvpoXo2IyW42KcdOM7td1&#10;MZqt84/T5kNT103+I4LPi7JTQkgT8V9InRd/R5rzep3oeKX1tVHZ2+ipowj28k6g0+zjuE/E2YI4&#10;blysLtIAeZyMzzsXF+X1PVn9+jMsfwIAAP//AwBQSwMEFAAGAAgAAAAhAIQNHsLeAAAACAEAAA8A&#10;AABkcnMvZG93bnJldi54bWxMj8FOwzAQRO9I/IO1SNyo0woChDgVUCFyKRItQhzdeIkt4nUUu23K&#10;17PlAsfZGc3OK+ej78QOh+gCKZhOMhBITTCOWgVv66eLGxAxaTK6C4QKDhhhXp2elLowYU+vuFul&#10;VnAJxUIrsCn1hZSxseh1nIQeib3PMHidWA6tNIPec7nv5CzLcum1I/5gdY+PFpuv1dYrSIuPg83f&#10;m4db97J+Xubuu67rhVLnZ+P9HYiEY/oLw3E+T4eKN23ClkwUHevsilmSgtk1iKOfXU6ZZfN7kFUp&#10;/wNUPwAAAP//AwBQSwECLQAUAAYACAAAACEAtoM4kv4AAADhAQAAEwAAAAAAAAAAAAAAAAAAAAAA&#10;W0NvbnRlbnRfVHlwZXNdLnhtbFBLAQItABQABgAIAAAAIQA4/SH/1gAAAJQBAAALAAAAAAAAAAAA&#10;AAAAAC8BAABfcmVscy8ucmVsc1BLAQItABQABgAIAAAAIQC9fW7lNwIAAGEEAAAOAAAAAAAAAAAA&#10;AAAAAC4CAABkcnMvZTJvRG9jLnhtbFBLAQItABQABgAIAAAAIQCEDR7C3gAAAAgBAAAPAAAAAAAA&#10;AAAAAAAAAJEEAABkcnMvZG93bnJldi54bWxQSwUGAAAAAAQABADzAAAAnAUAAAAA&#10;">
                <v:stroke endarrow="block"/>
              </v:shape>
            </w:pict>
          </mc:Fallback>
        </mc:AlternateContent>
      </w:r>
    </w:p>
    <w:p w:rsidR="00C36859" w:rsidRPr="00F36779" w:rsidRDefault="00C36859" w:rsidP="00C36859">
      <w:pPr>
        <w:ind w:firstLine="709"/>
        <w:jc w:val="center"/>
        <w:rPr>
          <w:sz w:val="26"/>
          <w:szCs w:val="26"/>
          <w:lang w:val="pt-BR"/>
        </w:rPr>
      </w:pPr>
    </w:p>
    <w:p w:rsidR="00C36859" w:rsidRPr="00F36779" w:rsidRDefault="00C36859" w:rsidP="00BC0BB7">
      <w:pPr>
        <w:ind w:firstLine="709"/>
        <w:jc w:val="center"/>
        <w:rPr>
          <w:b/>
          <w:sz w:val="26"/>
          <w:szCs w:val="26"/>
          <w:lang w:val="pt-BR"/>
        </w:rPr>
      </w:pPr>
      <w:r w:rsidRPr="00F36779">
        <w:rPr>
          <w:b/>
          <w:sz w:val="26"/>
          <w:szCs w:val="26"/>
          <w:lang w:val="pt-BR"/>
        </w:rPr>
        <w:t>CỘNG HÒA XÃ HỘI CHỦ NGHĨA VIỆT NAM</w:t>
      </w:r>
    </w:p>
    <w:p w:rsidR="00C36859" w:rsidRPr="00F36779" w:rsidRDefault="00C36859" w:rsidP="00BC0BB7">
      <w:pPr>
        <w:ind w:firstLine="709"/>
        <w:jc w:val="center"/>
        <w:rPr>
          <w:sz w:val="26"/>
          <w:szCs w:val="26"/>
          <w:lang w:val="pt-BR"/>
        </w:rPr>
      </w:pPr>
      <w:r w:rsidRPr="00F36779">
        <w:rPr>
          <w:b/>
          <w:sz w:val="26"/>
          <w:szCs w:val="26"/>
          <w:lang w:val="pt-BR"/>
        </w:rPr>
        <w:t>Độc lập - Tự do - Hạnh phúc</w:t>
      </w:r>
    </w:p>
    <w:p w:rsidR="00C36859" w:rsidRPr="00F36779" w:rsidRDefault="00002DFF" w:rsidP="00C36859">
      <w:pPr>
        <w:ind w:firstLine="709"/>
        <w:jc w:val="center"/>
        <w:rPr>
          <w:sz w:val="26"/>
          <w:szCs w:val="26"/>
          <w:lang w:val="pt-BR"/>
        </w:rPr>
      </w:pPr>
      <w:r>
        <w:rPr>
          <w:noProof/>
          <w:sz w:val="26"/>
          <w:szCs w:val="26"/>
        </w:rPr>
        <mc:AlternateContent>
          <mc:Choice Requires="wps">
            <w:drawing>
              <wp:anchor distT="0" distB="0" distL="114300" distR="114300" simplePos="0" relativeHeight="251760128" behindDoc="0" locked="0" layoutInCell="1" allowOverlap="1" wp14:anchorId="136A41B3" wp14:editId="6E673A81">
                <wp:simplePos x="0" y="0"/>
                <wp:positionH relativeFrom="column">
                  <wp:posOffset>2555875</wp:posOffset>
                </wp:positionH>
                <wp:positionV relativeFrom="paragraph">
                  <wp:posOffset>635</wp:posOffset>
                </wp:positionV>
                <wp:extent cx="1979295" cy="0"/>
                <wp:effectExtent l="8890" t="55245" r="21590" b="59055"/>
                <wp:wrapNone/>
                <wp:docPr id="213" name="AutoShape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2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1AB947" id="AutoShape 447" o:spid="_x0000_s1026" type="#_x0000_t32" style="position:absolute;margin-left:201.25pt;margin-top:.05pt;width:155.85pt;height:0;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x0OAIAAGEEAAAOAAAAZHJzL2Uyb0RvYy54bWysVM2O2yAQvlfqOyDuiWOvk02sOKuVnfSy&#10;7Uba7QMQwDYqBgQkTlT13TuQn+62l6qqD3jw/H0z842XD8deogO3TmhV4nQ8wYgrqplQbYm/vm5G&#10;c4ycJ4oRqRUv8Yk7/LD6+GE5mIJnutOScYsgiHLFYErceW+KJHG04z1xY224AmWjbU88XG2bMEsG&#10;iN7LJJtMZsmgLTNWU+4cfK3PSryK8ZuGU//cNI57JEsM2Hw8bTx34UxWS1K0lphO0AsM8g8oeiIU&#10;JL2FqoknaG/FH6F6Qa12uvFjqvtEN42gPNYA1aST36p56YjhsRZojjO3Nrn/F5Z+OWwtEqzEWXqH&#10;kSI9DOlx73XMjfL8PrRoMK4Ay0ptbSiSHtWLedL0m0NKVx1RLY/mrycD3mnwSN65hIszkGg3fNYM&#10;bAhkiP06NrYPIaET6BjHcrqNhR89ovAxXdwvssUUI3rVJaS4Ohrr/CeuexSEEjtviWg7X2mlYPja&#10;pjENOTw5H2CR4uoQsiq9EVJGDkiFhhIvptk0OjgtBQvKYOZsu6ukRQcSWBSfWCNo3ppZvVcsBus4&#10;YeuL7ImQICMfm+OtgHZJjkO2njOMJIfFCdIZnlQhI5QOgC/SmUjfF5PFer6e56M8m61H+aSuR4+b&#10;Kh/NNun9tL6rq6pOfwTwaV50gjGuAv4rqdP870hzWa8zHW+0vjUqeR89dhTAXt8RdJx9GPeZODvN&#10;Tlsbqgs0AB5H48vOhUV5e49Wv/4Mq58AAAD//wMAUEsDBBQABgAIAAAAIQCuRewj3AAAAAUBAAAP&#10;AAAAZHJzL2Rvd25yZXYueG1sTI7BTsMwEETvSPyDtZW4UadRCRDiVECFyKVIbRHi6Mbb2CJeR7Hb&#10;pnw9zokeR28084rFYFt2xN4bRwJm0wQYUu2UoUbA5/bt9gGYD5KUbB2hgDN6WJTXV4XMlTvRGo+b&#10;0LA4Qj6XAnQIXc65rzVa6aeuQ4ps73orQ4x9w1UvT3HctjxNkoxbaSg+aNnhq8b6Z3OwAsLy+6yz&#10;r/rl0Xxs31eZ+a2qainEzWR4fgIWcAj/ZRj1ozqU0WnnDqQ8awXMk/QuVkfAIr6fzVNguzHysuCX&#10;9uUfAAAA//8DAFBLAQItABQABgAIAAAAIQC2gziS/gAAAOEBAAATAAAAAAAAAAAAAAAAAAAAAABb&#10;Q29udGVudF9UeXBlc10ueG1sUEsBAi0AFAAGAAgAAAAhADj9If/WAAAAlAEAAAsAAAAAAAAAAAAA&#10;AAAALwEAAF9yZWxzLy5yZWxzUEsBAi0AFAAGAAgAAAAhALc+jHQ4AgAAYQQAAA4AAAAAAAAAAAAA&#10;AAAALgIAAGRycy9lMm9Eb2MueG1sUEsBAi0AFAAGAAgAAAAhAK5F7CPcAAAABQEAAA8AAAAAAAAA&#10;AAAAAAAAkgQAAGRycy9kb3ducmV2LnhtbFBLBQYAAAAABAAEAPMAAACbBQAAAAA=&#10;">
                <v:stroke endarrow="block"/>
              </v:shape>
            </w:pict>
          </mc:Fallback>
        </mc:AlternateContent>
      </w:r>
    </w:p>
    <w:p w:rsidR="00C36859" w:rsidRPr="00F36779" w:rsidRDefault="00C36859" w:rsidP="00C36859">
      <w:pPr>
        <w:ind w:firstLine="709"/>
        <w:jc w:val="center"/>
        <w:rPr>
          <w:b/>
          <w:sz w:val="26"/>
          <w:szCs w:val="26"/>
          <w:lang w:val="pt-BR"/>
        </w:rPr>
      </w:pPr>
      <w:r w:rsidRPr="00F36779">
        <w:rPr>
          <w:b/>
          <w:sz w:val="26"/>
          <w:szCs w:val="26"/>
          <w:lang w:val="pt-BR"/>
        </w:rPr>
        <w:t>ĐƠN ĐỀ NGHỊ  HỌC, SÁT HẠCH</w:t>
      </w:r>
    </w:p>
    <w:p w:rsidR="00C36859" w:rsidRPr="00F36779" w:rsidRDefault="00C36859" w:rsidP="00C36859">
      <w:pPr>
        <w:ind w:firstLine="709"/>
        <w:jc w:val="center"/>
        <w:rPr>
          <w:sz w:val="26"/>
          <w:szCs w:val="26"/>
          <w:lang w:val="pt-BR"/>
        </w:rPr>
      </w:pPr>
      <w:r w:rsidRPr="00F36779">
        <w:rPr>
          <w:b/>
          <w:sz w:val="26"/>
          <w:szCs w:val="26"/>
          <w:lang w:val="pt-BR"/>
        </w:rPr>
        <w:t>ĐỂ CẤP GIẤY PHÉP LÁI XE</w:t>
      </w:r>
    </w:p>
    <w:p w:rsidR="00C36859" w:rsidRPr="00F36779" w:rsidRDefault="00C36859" w:rsidP="00C36859">
      <w:pPr>
        <w:ind w:firstLine="709"/>
        <w:rPr>
          <w:sz w:val="26"/>
          <w:szCs w:val="26"/>
          <w:lang w:val="pt-BR"/>
        </w:rPr>
      </w:pPr>
    </w:p>
    <w:p w:rsidR="00C36859" w:rsidRPr="00F36779" w:rsidRDefault="00C36859" w:rsidP="00C36859">
      <w:pPr>
        <w:ind w:firstLine="709"/>
        <w:rPr>
          <w:sz w:val="26"/>
          <w:szCs w:val="26"/>
          <w:lang w:val="pt-BR"/>
        </w:rPr>
      </w:pPr>
      <w:r w:rsidRPr="00F36779">
        <w:rPr>
          <w:sz w:val="26"/>
          <w:szCs w:val="26"/>
          <w:lang w:val="pt-BR"/>
        </w:rPr>
        <w:tab/>
      </w:r>
      <w:r w:rsidRPr="00F36779">
        <w:rPr>
          <w:sz w:val="26"/>
          <w:szCs w:val="26"/>
          <w:lang w:val="pt-BR"/>
        </w:rPr>
        <w:tab/>
      </w:r>
      <w:r w:rsidRPr="00F36779">
        <w:rPr>
          <w:sz w:val="26"/>
          <w:szCs w:val="26"/>
          <w:lang w:val="pt-BR"/>
        </w:rPr>
        <w:tab/>
        <w:t>Kính gửi :.....................................................</w:t>
      </w:r>
    </w:p>
    <w:p w:rsidR="00C36859" w:rsidRPr="00F36779" w:rsidRDefault="00C36859" w:rsidP="00C36859">
      <w:pPr>
        <w:ind w:firstLine="709"/>
        <w:rPr>
          <w:sz w:val="26"/>
          <w:szCs w:val="26"/>
          <w:lang w:val="pt-BR"/>
        </w:rPr>
      </w:pPr>
    </w:p>
    <w:p w:rsidR="00C36859" w:rsidRPr="00F36779" w:rsidRDefault="00C36859" w:rsidP="00C36859">
      <w:pPr>
        <w:ind w:firstLine="709"/>
        <w:rPr>
          <w:sz w:val="26"/>
          <w:szCs w:val="26"/>
          <w:lang w:val="pt-BR"/>
        </w:rPr>
      </w:pPr>
    </w:p>
    <w:p w:rsidR="00C36859" w:rsidRPr="00F36779" w:rsidRDefault="00C36859" w:rsidP="00C36859">
      <w:pPr>
        <w:tabs>
          <w:tab w:val="left" w:leader="dot" w:pos="10032"/>
        </w:tabs>
        <w:ind w:firstLine="709"/>
        <w:rPr>
          <w:sz w:val="26"/>
          <w:szCs w:val="26"/>
          <w:lang w:val="pt-BR"/>
        </w:rPr>
      </w:pPr>
      <w:r w:rsidRPr="00F36779">
        <w:rPr>
          <w:sz w:val="26"/>
          <w:szCs w:val="26"/>
          <w:lang w:val="pt-BR"/>
        </w:rPr>
        <w:t>Tôi là: .........................................................Quốc tịch: ..................................</w:t>
      </w:r>
      <w:r w:rsidRPr="00F36779">
        <w:rPr>
          <w:sz w:val="26"/>
          <w:szCs w:val="26"/>
          <w:lang w:val="pt-BR"/>
        </w:rPr>
        <w:tab/>
      </w:r>
    </w:p>
    <w:p w:rsidR="00C36859" w:rsidRPr="00F36779" w:rsidRDefault="00C36859" w:rsidP="00C36859">
      <w:pPr>
        <w:tabs>
          <w:tab w:val="left" w:leader="dot" w:pos="10032"/>
        </w:tabs>
        <w:ind w:firstLine="709"/>
        <w:rPr>
          <w:sz w:val="26"/>
          <w:szCs w:val="26"/>
          <w:lang w:val="pt-BR"/>
        </w:rPr>
      </w:pPr>
      <w:r w:rsidRPr="00F36779">
        <w:rPr>
          <w:sz w:val="26"/>
          <w:szCs w:val="26"/>
          <w:lang w:val="pt-BR"/>
        </w:rPr>
        <w:t>Sinh ngày:....../....../ ....................Nam,Nữ:......................................................</w:t>
      </w:r>
      <w:r w:rsidRPr="00F36779">
        <w:rPr>
          <w:sz w:val="26"/>
          <w:szCs w:val="26"/>
          <w:lang w:val="pt-BR"/>
        </w:rPr>
        <w:tab/>
      </w:r>
    </w:p>
    <w:p w:rsidR="00C36859" w:rsidRPr="00F36779" w:rsidRDefault="00C36859" w:rsidP="00C36859">
      <w:pPr>
        <w:tabs>
          <w:tab w:val="left" w:leader="dot" w:pos="10032"/>
        </w:tabs>
        <w:ind w:firstLine="709"/>
        <w:rPr>
          <w:sz w:val="26"/>
          <w:szCs w:val="26"/>
          <w:lang w:val="pt-BR"/>
        </w:rPr>
      </w:pPr>
      <w:r w:rsidRPr="00F36779">
        <w:rPr>
          <w:sz w:val="26"/>
          <w:szCs w:val="26"/>
          <w:lang w:val="pt-BR"/>
        </w:rPr>
        <w:t>Nơi đăng ký hộ khẩu thường trú:...................................................................</w:t>
      </w:r>
      <w:r w:rsidRPr="00F36779">
        <w:rPr>
          <w:sz w:val="26"/>
          <w:szCs w:val="26"/>
          <w:lang w:val="pt-BR"/>
        </w:rPr>
        <w:tab/>
      </w:r>
    </w:p>
    <w:p w:rsidR="00C36859" w:rsidRPr="00F36779" w:rsidRDefault="00C36859" w:rsidP="00C36859">
      <w:pPr>
        <w:tabs>
          <w:tab w:val="left" w:leader="dot" w:pos="10032"/>
        </w:tabs>
        <w:ind w:firstLine="709"/>
        <w:rPr>
          <w:sz w:val="26"/>
          <w:szCs w:val="26"/>
          <w:lang w:val="pt-BR"/>
        </w:rPr>
      </w:pPr>
      <w:r w:rsidRPr="00F36779">
        <w:rPr>
          <w:sz w:val="26"/>
          <w:szCs w:val="26"/>
          <w:lang w:val="pt-BR"/>
        </w:rPr>
        <w:t>Nơi cư trú:......................................................................................................</w:t>
      </w:r>
      <w:r w:rsidRPr="00F36779">
        <w:rPr>
          <w:sz w:val="26"/>
          <w:szCs w:val="26"/>
          <w:lang w:val="pt-BR"/>
        </w:rPr>
        <w:tab/>
      </w:r>
    </w:p>
    <w:p w:rsidR="00C36859" w:rsidRPr="00F36779" w:rsidRDefault="00C36859" w:rsidP="00C36859">
      <w:pPr>
        <w:tabs>
          <w:tab w:val="left" w:leader="dot" w:pos="10032"/>
        </w:tabs>
        <w:ind w:firstLine="709"/>
        <w:rPr>
          <w:sz w:val="26"/>
          <w:szCs w:val="26"/>
          <w:lang w:val="pt-BR"/>
        </w:rPr>
      </w:pPr>
      <w:r w:rsidRPr="00F36779">
        <w:rPr>
          <w:sz w:val="26"/>
          <w:szCs w:val="26"/>
          <w:lang w:val="pt-BR"/>
        </w:rPr>
        <w:t>......................................................................................................................</w:t>
      </w:r>
      <w:r w:rsidRPr="00F36779">
        <w:rPr>
          <w:sz w:val="26"/>
          <w:szCs w:val="26"/>
          <w:lang w:val="pt-BR"/>
        </w:rPr>
        <w:tab/>
        <w:t>.</w:t>
      </w:r>
    </w:p>
    <w:p w:rsidR="00C36859" w:rsidRPr="00F36779" w:rsidRDefault="00C36859" w:rsidP="00C36859">
      <w:pPr>
        <w:tabs>
          <w:tab w:val="left" w:leader="dot" w:pos="10032"/>
        </w:tabs>
        <w:ind w:firstLine="709"/>
        <w:rPr>
          <w:sz w:val="26"/>
          <w:szCs w:val="26"/>
          <w:lang w:val="pt-BR"/>
        </w:rPr>
      </w:pPr>
      <w:r w:rsidRPr="00F36779">
        <w:rPr>
          <w:sz w:val="26"/>
          <w:szCs w:val="26"/>
          <w:lang w:val="pt-BR"/>
        </w:rPr>
        <w:t>Số giấy chứng minh nhân dân hoặc thẻ căn cước công dân (hoặc hộ chiếu)............</w:t>
      </w:r>
    </w:p>
    <w:p w:rsidR="00C36859" w:rsidRPr="00F36779" w:rsidRDefault="00C36859" w:rsidP="00C36859">
      <w:pPr>
        <w:tabs>
          <w:tab w:val="left" w:leader="dot" w:pos="10032"/>
        </w:tabs>
        <w:ind w:firstLine="709"/>
        <w:rPr>
          <w:sz w:val="26"/>
          <w:szCs w:val="26"/>
          <w:lang w:val="pt-BR"/>
        </w:rPr>
      </w:pPr>
      <w:r w:rsidRPr="00F36779">
        <w:rPr>
          <w:sz w:val="26"/>
          <w:szCs w:val="26"/>
          <w:lang w:val="pt-BR"/>
        </w:rPr>
        <w:t>Cấp ngày .......... /........./ ............. Nơi cấp:...................................</w:t>
      </w:r>
      <w:r w:rsidRPr="00F36779">
        <w:rPr>
          <w:sz w:val="26"/>
          <w:szCs w:val="26"/>
          <w:lang w:val="pt-BR"/>
        </w:rPr>
        <w:tab/>
      </w:r>
    </w:p>
    <w:p w:rsidR="00C36859" w:rsidRPr="00F36779" w:rsidRDefault="00C36859" w:rsidP="00C36859">
      <w:pPr>
        <w:tabs>
          <w:tab w:val="left" w:leader="dot" w:pos="10032"/>
        </w:tabs>
        <w:ind w:firstLine="709"/>
        <w:rPr>
          <w:sz w:val="26"/>
          <w:szCs w:val="26"/>
          <w:lang w:val="pt-BR"/>
        </w:rPr>
      </w:pPr>
      <w:r w:rsidRPr="00F36779">
        <w:rPr>
          <w:sz w:val="26"/>
          <w:szCs w:val="26"/>
          <w:lang w:val="pt-BR"/>
        </w:rPr>
        <w:t>Đã có giấy phép lái xe số:.................................hạng  ....................................</w:t>
      </w:r>
      <w:r w:rsidRPr="00F36779">
        <w:rPr>
          <w:sz w:val="26"/>
          <w:szCs w:val="26"/>
          <w:lang w:val="pt-BR"/>
        </w:rPr>
        <w:tab/>
        <w:t xml:space="preserve">  </w:t>
      </w:r>
    </w:p>
    <w:p w:rsidR="00C36859" w:rsidRPr="00F36779" w:rsidRDefault="00C36859" w:rsidP="00C36859">
      <w:pPr>
        <w:tabs>
          <w:tab w:val="left" w:leader="dot" w:pos="10032"/>
        </w:tabs>
        <w:ind w:firstLine="709"/>
        <w:rPr>
          <w:sz w:val="26"/>
          <w:szCs w:val="26"/>
          <w:lang w:val="pt-BR"/>
        </w:rPr>
      </w:pPr>
      <w:r w:rsidRPr="00F36779">
        <w:rPr>
          <w:sz w:val="26"/>
          <w:szCs w:val="26"/>
          <w:lang w:val="pt-BR"/>
        </w:rPr>
        <w:t>do ...................................................cấp ngày ........./......./ ..............</w:t>
      </w:r>
      <w:r w:rsidRPr="00F36779">
        <w:rPr>
          <w:sz w:val="26"/>
          <w:szCs w:val="26"/>
          <w:lang w:val="pt-BR"/>
        </w:rPr>
        <w:tab/>
      </w:r>
    </w:p>
    <w:p w:rsidR="00C36859" w:rsidRPr="00F36779" w:rsidRDefault="00C36859" w:rsidP="00C36859">
      <w:pPr>
        <w:tabs>
          <w:tab w:val="left" w:leader="dot" w:pos="10032"/>
        </w:tabs>
        <w:ind w:firstLine="709"/>
        <w:rPr>
          <w:i/>
          <w:sz w:val="26"/>
          <w:szCs w:val="26"/>
          <w:lang w:val="pt-BR"/>
        </w:rPr>
      </w:pPr>
      <w:r w:rsidRPr="00F36779">
        <w:rPr>
          <w:sz w:val="26"/>
          <w:szCs w:val="26"/>
          <w:lang w:val="pt-BR"/>
        </w:rPr>
        <w:t>Đề nghị cho tôi được học, dự sát hạch để cấp giấy phép lái xe hạng.............</w:t>
      </w:r>
      <w:r w:rsidRPr="00F36779">
        <w:rPr>
          <w:sz w:val="26"/>
          <w:szCs w:val="26"/>
          <w:lang w:val="pt-BR"/>
        </w:rPr>
        <w:tab/>
      </w:r>
    </w:p>
    <w:p w:rsidR="00C36859" w:rsidRPr="00F36779" w:rsidRDefault="00C36859" w:rsidP="00C36859">
      <w:pPr>
        <w:tabs>
          <w:tab w:val="left" w:leader="dot" w:pos="10032"/>
        </w:tabs>
        <w:ind w:left="709"/>
        <w:rPr>
          <w:sz w:val="26"/>
          <w:szCs w:val="26"/>
          <w:lang w:val="pt-BR"/>
        </w:rPr>
      </w:pPr>
      <w:r w:rsidRPr="00F36779">
        <w:rPr>
          <w:sz w:val="26"/>
          <w:szCs w:val="26"/>
          <w:lang w:val="pt-BR"/>
        </w:rPr>
        <w:t xml:space="preserve">Đăng ký tích hợp giấy phép lái xe </w:t>
      </w:r>
      <w:r w:rsidRPr="00F36779">
        <w:rPr>
          <w:sz w:val="26"/>
          <w:szCs w:val="26"/>
          <w:lang w:val="pt-BR"/>
        </w:rPr>
        <w:sym w:font="Wingdings" w:char="F0A8"/>
      </w:r>
    </w:p>
    <w:p w:rsidR="00C36859" w:rsidRPr="00F36779" w:rsidRDefault="00C36859" w:rsidP="00C36859">
      <w:pPr>
        <w:ind w:left="709"/>
        <w:rPr>
          <w:sz w:val="26"/>
          <w:szCs w:val="26"/>
          <w:lang w:val="pt-BR"/>
        </w:rPr>
      </w:pPr>
      <w:r w:rsidRPr="00F36779">
        <w:rPr>
          <w:i/>
          <w:sz w:val="26"/>
          <w:szCs w:val="26"/>
          <w:lang w:val="pt-BR"/>
        </w:rPr>
        <w:t>Xin gửi kèm theo:</w:t>
      </w:r>
    </w:p>
    <w:p w:rsidR="00C36859" w:rsidRPr="00F36779" w:rsidRDefault="00C36859" w:rsidP="00C36859">
      <w:pPr>
        <w:ind w:firstLine="709"/>
        <w:rPr>
          <w:sz w:val="26"/>
          <w:szCs w:val="26"/>
          <w:lang w:val="pt-BR"/>
        </w:rPr>
      </w:pPr>
      <w:r w:rsidRPr="00F36779">
        <w:rPr>
          <w:sz w:val="26"/>
          <w:szCs w:val="26"/>
          <w:lang w:val="pt-BR"/>
        </w:rPr>
        <w:t>- 01 giấy chứng nhận đủ sức khỏe;</w:t>
      </w:r>
    </w:p>
    <w:p w:rsidR="00C36859" w:rsidRPr="00F36779" w:rsidRDefault="00C36859" w:rsidP="00C36859">
      <w:pPr>
        <w:ind w:firstLine="709"/>
        <w:rPr>
          <w:sz w:val="26"/>
          <w:szCs w:val="26"/>
          <w:lang w:val="pt-BR"/>
        </w:rPr>
      </w:pPr>
      <w:r w:rsidRPr="00F36779">
        <w:rPr>
          <w:sz w:val="26"/>
          <w:szCs w:val="26"/>
          <w:lang w:val="pt-BR"/>
        </w:rPr>
        <w:t xml:space="preserve">- 02 ảnh màu cỡ 3 x 4 cm, chụp không quá 06 tháng; </w:t>
      </w:r>
    </w:p>
    <w:p w:rsidR="00C36859" w:rsidRPr="00F36779" w:rsidRDefault="00C36859" w:rsidP="00C36859">
      <w:pPr>
        <w:ind w:firstLine="709"/>
        <w:rPr>
          <w:sz w:val="26"/>
          <w:szCs w:val="26"/>
          <w:lang w:val="pt-BR"/>
        </w:rPr>
      </w:pPr>
      <w:r w:rsidRPr="00F36779">
        <w:rPr>
          <w:sz w:val="26"/>
          <w:szCs w:val="26"/>
          <w:lang w:val="pt-BR"/>
        </w:rPr>
        <w:t xml:space="preserve">- Bản </w:t>
      </w:r>
      <w:r w:rsidRPr="00F36779">
        <w:rPr>
          <w:sz w:val="26"/>
          <w:szCs w:val="26"/>
          <w:lang w:val="nl-NL"/>
        </w:rPr>
        <w:t xml:space="preserve">sao giấy </w:t>
      </w:r>
      <w:r w:rsidRPr="00F36779">
        <w:rPr>
          <w:sz w:val="26"/>
          <w:szCs w:val="26"/>
          <w:lang w:val="pt-BR"/>
        </w:rPr>
        <w:t>chứng minh nhân dân hoặc thẻ căn cước công dân hoặc hộ chiếu còn thời hạn có ghi số giấy chứng minh nhân dân hoặc thẻ căn cước công dân (đối với người Việt Nam) hoặc hộ chiếu (đối với người nước ngoài);</w:t>
      </w:r>
    </w:p>
    <w:p w:rsidR="00C36859" w:rsidRPr="00F36779" w:rsidRDefault="00C36859" w:rsidP="00C36859">
      <w:pPr>
        <w:ind w:firstLine="709"/>
        <w:rPr>
          <w:sz w:val="26"/>
          <w:szCs w:val="26"/>
          <w:lang w:val="pt-BR"/>
        </w:rPr>
      </w:pPr>
      <w:r w:rsidRPr="00F36779">
        <w:rPr>
          <w:sz w:val="26"/>
          <w:szCs w:val="26"/>
          <w:lang w:val="pt-BR"/>
        </w:rPr>
        <w:t>- Các tài liệu khác có liên quan gồm:</w:t>
      </w:r>
    </w:p>
    <w:p w:rsidR="00C36859" w:rsidRPr="00F36779" w:rsidRDefault="00C36859" w:rsidP="00C36859">
      <w:pPr>
        <w:ind w:firstLine="709"/>
        <w:rPr>
          <w:sz w:val="26"/>
          <w:szCs w:val="26"/>
          <w:lang w:val="pt-BR"/>
        </w:rPr>
      </w:pPr>
      <w:r w:rsidRPr="00F36779">
        <w:rPr>
          <w:sz w:val="26"/>
          <w:szCs w:val="26"/>
          <w:lang w:val="pt-BR"/>
        </w:rPr>
        <w:t>........................................................................................................................</w:t>
      </w:r>
    </w:p>
    <w:p w:rsidR="00C36859" w:rsidRPr="00F36779" w:rsidRDefault="00C36859" w:rsidP="00C36859">
      <w:pPr>
        <w:ind w:firstLine="709"/>
        <w:jc w:val="both"/>
        <w:rPr>
          <w:sz w:val="26"/>
          <w:szCs w:val="26"/>
          <w:lang w:val="pt-BR"/>
        </w:rPr>
      </w:pPr>
      <w:r w:rsidRPr="00F36779">
        <w:rPr>
          <w:sz w:val="26"/>
          <w:szCs w:val="26"/>
          <w:lang w:val="pt-BR"/>
        </w:rPr>
        <w:t xml:space="preserve">Tôi xin cam đoan những điều ghi trên đây là đúng sự thật, nếu sai tôi xin </w:t>
      </w:r>
    </w:p>
    <w:p w:rsidR="00C36859" w:rsidRPr="00F36779" w:rsidRDefault="00C36859" w:rsidP="00C36859">
      <w:pPr>
        <w:ind w:firstLine="709"/>
        <w:jc w:val="both"/>
        <w:rPr>
          <w:sz w:val="26"/>
          <w:szCs w:val="26"/>
          <w:lang w:val="pt-BR"/>
        </w:rPr>
      </w:pPr>
      <w:r w:rsidRPr="00F36779">
        <w:rPr>
          <w:sz w:val="26"/>
          <w:szCs w:val="26"/>
          <w:lang w:val="pt-BR"/>
        </w:rPr>
        <w:t>hoàn toàn chịu trách nhiệm.</w:t>
      </w:r>
    </w:p>
    <w:p w:rsidR="00C36859" w:rsidRPr="00F36779" w:rsidRDefault="00C36859" w:rsidP="00C36859">
      <w:pPr>
        <w:ind w:firstLine="709"/>
        <w:jc w:val="both"/>
        <w:rPr>
          <w:sz w:val="26"/>
          <w:szCs w:val="26"/>
          <w:lang w:val="pt-BR"/>
        </w:rPr>
      </w:pPr>
    </w:p>
    <w:p w:rsidR="00C36859" w:rsidRPr="00F36779" w:rsidRDefault="00C36859" w:rsidP="00C36859">
      <w:pPr>
        <w:rPr>
          <w:sz w:val="26"/>
          <w:szCs w:val="26"/>
          <w:lang w:val="pt-BR"/>
        </w:rPr>
      </w:pPr>
      <w:r w:rsidRPr="00F36779">
        <w:rPr>
          <w:sz w:val="26"/>
          <w:szCs w:val="26"/>
          <w:lang w:val="pt-BR"/>
        </w:rPr>
        <w:t xml:space="preserve">                                                                     ............., ngày ....... tháng .....năm 20......</w:t>
      </w:r>
      <w:r w:rsidRPr="00F36779">
        <w:rPr>
          <w:sz w:val="26"/>
          <w:szCs w:val="26"/>
          <w:lang w:val="pt-BR"/>
        </w:rPr>
        <w:tab/>
      </w:r>
      <w:r w:rsidRPr="00F36779">
        <w:rPr>
          <w:sz w:val="26"/>
          <w:szCs w:val="26"/>
          <w:lang w:val="pt-BR"/>
        </w:rPr>
        <w:tab/>
      </w:r>
      <w:r w:rsidRPr="00F36779">
        <w:rPr>
          <w:sz w:val="26"/>
          <w:szCs w:val="26"/>
          <w:lang w:val="pt-BR"/>
        </w:rPr>
        <w:tab/>
      </w:r>
      <w:r w:rsidRPr="00F36779">
        <w:rPr>
          <w:sz w:val="26"/>
          <w:szCs w:val="26"/>
          <w:lang w:val="pt-BR"/>
        </w:rPr>
        <w:tab/>
        <w:t xml:space="preserve">                                                             NGƯỜI LÀM ĐƠN</w:t>
      </w:r>
    </w:p>
    <w:p w:rsidR="006B2781" w:rsidRPr="00F36779" w:rsidRDefault="00C36859" w:rsidP="00C36859">
      <w:pPr>
        <w:rPr>
          <w:i/>
          <w:sz w:val="26"/>
          <w:szCs w:val="26"/>
          <w:lang w:val="pt-BR"/>
        </w:rPr>
      </w:pPr>
      <w:r w:rsidRPr="00F36779">
        <w:rPr>
          <w:sz w:val="26"/>
          <w:szCs w:val="26"/>
          <w:lang w:val="pt-BR"/>
        </w:rPr>
        <w:tab/>
      </w:r>
      <w:r w:rsidRPr="00F36779">
        <w:rPr>
          <w:sz w:val="26"/>
          <w:szCs w:val="26"/>
          <w:lang w:val="pt-BR"/>
        </w:rPr>
        <w:tab/>
      </w:r>
      <w:r w:rsidRPr="00F36779">
        <w:rPr>
          <w:sz w:val="26"/>
          <w:szCs w:val="26"/>
          <w:lang w:val="pt-BR"/>
        </w:rPr>
        <w:tab/>
      </w:r>
      <w:r w:rsidRPr="00F36779">
        <w:rPr>
          <w:sz w:val="26"/>
          <w:szCs w:val="26"/>
          <w:lang w:val="pt-BR"/>
        </w:rPr>
        <w:tab/>
      </w:r>
      <w:r w:rsidRPr="00F36779">
        <w:rPr>
          <w:sz w:val="26"/>
          <w:szCs w:val="26"/>
          <w:lang w:val="pt-BR"/>
        </w:rPr>
        <w:tab/>
        <w:t xml:space="preserve">            </w:t>
      </w:r>
      <w:r w:rsidRPr="00F36779">
        <w:rPr>
          <w:sz w:val="26"/>
          <w:szCs w:val="26"/>
          <w:lang w:val="pt-BR"/>
        </w:rPr>
        <w:tab/>
        <w:t xml:space="preserve">     </w:t>
      </w:r>
      <w:r w:rsidRPr="00F36779">
        <w:rPr>
          <w:i/>
          <w:sz w:val="26"/>
          <w:szCs w:val="26"/>
          <w:lang w:val="pt-BR"/>
        </w:rPr>
        <w:t xml:space="preserve">      </w:t>
      </w:r>
      <w:r w:rsidRPr="00F36779">
        <w:rPr>
          <w:i/>
          <w:sz w:val="26"/>
          <w:szCs w:val="26"/>
          <w:lang w:val="pt-BR"/>
        </w:rPr>
        <w:tab/>
        <w:t>(Ký và ghi rõ họ tên)</w:t>
      </w:r>
    </w:p>
    <w:p w:rsidR="00C36859" w:rsidRPr="00F36779" w:rsidRDefault="006B2781" w:rsidP="00C36859">
      <w:pPr>
        <w:rPr>
          <w:sz w:val="26"/>
          <w:szCs w:val="26"/>
          <w:lang w:val="pt-BR"/>
        </w:rPr>
      </w:pPr>
      <w:r w:rsidRPr="00F36779">
        <w:rPr>
          <w:i/>
          <w:sz w:val="26"/>
          <w:szCs w:val="26"/>
          <w:lang w:val="pt-BR"/>
        </w:rPr>
        <w:br w:type="page"/>
      </w:r>
    </w:p>
    <w:tbl>
      <w:tblPr>
        <w:tblpPr w:leftFromText="180" w:rightFromText="180" w:vertAnchor="text" w:tblpXSpec="center" w:tblpY="1"/>
        <w:tblOverlap w:val="never"/>
        <w:tblW w:w="933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7560"/>
      </w:tblGrid>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lastRenderedPageBreak/>
              <w:t>Thủ tục 10:</w:t>
            </w:r>
          </w:p>
        </w:tc>
        <w:tc>
          <w:tcPr>
            <w:tcW w:w="7560" w:type="dxa"/>
            <w:vAlign w:val="center"/>
          </w:tcPr>
          <w:p w:rsidR="00C36859" w:rsidRPr="00F36779" w:rsidRDefault="00C36859" w:rsidP="001769D6">
            <w:pPr>
              <w:spacing w:before="240" w:after="120"/>
              <w:ind w:hanging="65"/>
              <w:rPr>
                <w:b/>
                <w:sz w:val="26"/>
                <w:szCs w:val="26"/>
                <w:lang w:val="nl-NL"/>
              </w:rPr>
            </w:pPr>
            <w:r w:rsidRPr="00F36779">
              <w:rPr>
                <w:b/>
                <w:sz w:val="26"/>
                <w:szCs w:val="26"/>
                <w:lang w:val="nl-NL"/>
              </w:rPr>
              <w:t xml:space="preserve">   </w:t>
            </w:r>
            <w:r w:rsidRPr="00F36779">
              <w:rPr>
                <w:b/>
                <w:sz w:val="26"/>
                <w:szCs w:val="26"/>
                <w:lang w:val="pt-BR"/>
              </w:rPr>
              <w:t xml:space="preserve"> THỦ TỤC NÂNG HẠNG GIẤY PHÉP LÁI XE LÊN HẠNG B2, C, D, E VÀ CÁC HẠNG F</w:t>
            </w:r>
          </w:p>
        </w:tc>
      </w:tr>
      <w:tr w:rsidR="00C36859" w:rsidRPr="00F36779">
        <w:trPr>
          <w:trHeight w:val="1972"/>
          <w:tblCellSpacing w:w="0" w:type="dxa"/>
        </w:trPr>
        <w:tc>
          <w:tcPr>
            <w:tcW w:w="1775" w:type="dxa"/>
            <w:vAlign w:val="center"/>
          </w:tcPr>
          <w:p w:rsidR="00C36859" w:rsidRPr="00F36779" w:rsidRDefault="00C36859" w:rsidP="00863DD8">
            <w:pPr>
              <w:jc w:val="center"/>
              <w:rPr>
                <w:b/>
                <w:bCs/>
                <w:sz w:val="26"/>
                <w:szCs w:val="26"/>
              </w:rPr>
            </w:pPr>
            <w:r w:rsidRPr="00F36779">
              <w:rPr>
                <w:b/>
                <w:bCs/>
                <w:sz w:val="26"/>
                <w:szCs w:val="26"/>
              </w:rPr>
              <w:t xml:space="preserve">1. Trình tự </w:t>
            </w:r>
          </w:p>
          <w:p w:rsidR="00C36859" w:rsidRPr="00F36779" w:rsidRDefault="00C36859" w:rsidP="00863DD8">
            <w:pPr>
              <w:jc w:val="center"/>
              <w:rPr>
                <w:sz w:val="26"/>
                <w:szCs w:val="26"/>
              </w:rPr>
            </w:pPr>
            <w:r w:rsidRPr="00F36779">
              <w:rPr>
                <w:b/>
                <w:bCs/>
                <w:sz w:val="26"/>
                <w:szCs w:val="26"/>
              </w:rPr>
              <w:t>thực hiện:</w:t>
            </w:r>
          </w:p>
        </w:tc>
        <w:tc>
          <w:tcPr>
            <w:tcW w:w="7560" w:type="dxa"/>
            <w:tcBorders>
              <w:bottom w:val="single" w:sz="4" w:space="0" w:color="auto"/>
            </w:tcBorders>
            <w:vAlign w:val="center"/>
          </w:tcPr>
          <w:p w:rsidR="003E1DC3" w:rsidRDefault="00C36859" w:rsidP="009F5574">
            <w:pPr>
              <w:spacing w:before="120" w:after="120"/>
              <w:ind w:firstLine="195"/>
              <w:jc w:val="both"/>
              <w:rPr>
                <w:sz w:val="26"/>
                <w:szCs w:val="26"/>
                <w:lang w:val="pt-BR"/>
              </w:rPr>
            </w:pPr>
            <w:r w:rsidRPr="00F36779">
              <w:rPr>
                <w:sz w:val="26"/>
                <w:szCs w:val="26"/>
                <w:lang w:val="pt-BR"/>
              </w:rPr>
              <w:t>Th</w:t>
            </w:r>
            <w:r w:rsidRPr="00F36779">
              <w:rPr>
                <w:sz w:val="26"/>
                <w:szCs w:val="26"/>
                <w:lang w:val="hr-HR"/>
              </w:rPr>
              <w:t xml:space="preserve">í </w:t>
            </w:r>
            <w:r w:rsidRPr="00F36779">
              <w:rPr>
                <w:sz w:val="26"/>
                <w:szCs w:val="26"/>
                <w:lang w:val="pt-BR"/>
              </w:rPr>
              <w:t>sinh</w:t>
            </w:r>
            <w:r w:rsidRPr="00F36779">
              <w:rPr>
                <w:sz w:val="26"/>
                <w:szCs w:val="26"/>
                <w:lang w:val="hr-HR"/>
              </w:rPr>
              <w:t xml:space="preserve"> </w:t>
            </w:r>
            <w:r w:rsidRPr="00F36779">
              <w:rPr>
                <w:sz w:val="26"/>
                <w:szCs w:val="26"/>
                <w:lang w:val="pt-BR"/>
              </w:rPr>
              <w:t>nộp</w:t>
            </w:r>
            <w:r w:rsidRPr="00F36779">
              <w:rPr>
                <w:sz w:val="26"/>
                <w:szCs w:val="26"/>
                <w:lang w:val="hr-HR"/>
              </w:rPr>
              <w:t xml:space="preserve"> </w:t>
            </w:r>
            <w:r w:rsidRPr="00F36779">
              <w:rPr>
                <w:sz w:val="26"/>
                <w:szCs w:val="26"/>
                <w:lang w:val="pt-BR"/>
              </w:rPr>
              <w:t>hồ</w:t>
            </w:r>
            <w:r w:rsidRPr="00F36779">
              <w:rPr>
                <w:sz w:val="26"/>
                <w:szCs w:val="26"/>
                <w:lang w:val="hr-HR"/>
              </w:rPr>
              <w:t xml:space="preserve"> </w:t>
            </w:r>
            <w:r w:rsidRPr="00F36779">
              <w:rPr>
                <w:sz w:val="26"/>
                <w:szCs w:val="26"/>
                <w:lang w:val="pt-BR"/>
              </w:rPr>
              <w:t>s</w:t>
            </w:r>
            <w:r w:rsidRPr="00F36779">
              <w:rPr>
                <w:sz w:val="26"/>
                <w:szCs w:val="26"/>
                <w:lang w:val="hr-HR"/>
              </w:rPr>
              <w:t xml:space="preserve">ơ </w:t>
            </w:r>
            <w:r w:rsidRPr="00F36779">
              <w:rPr>
                <w:sz w:val="26"/>
                <w:szCs w:val="26"/>
                <w:lang w:val="pt-BR"/>
              </w:rPr>
              <w:t>và lệ phí tại</w:t>
            </w:r>
            <w:r w:rsidRPr="00F36779">
              <w:rPr>
                <w:sz w:val="26"/>
                <w:szCs w:val="26"/>
                <w:lang w:val="hr-HR"/>
              </w:rPr>
              <w:t xml:space="preserve"> </w:t>
            </w:r>
            <w:r w:rsidRPr="00F36779">
              <w:rPr>
                <w:sz w:val="26"/>
                <w:szCs w:val="26"/>
                <w:lang w:val="pt-BR"/>
              </w:rPr>
              <w:t>c</w:t>
            </w:r>
            <w:r w:rsidRPr="00F36779">
              <w:rPr>
                <w:sz w:val="26"/>
                <w:szCs w:val="26"/>
                <w:lang w:val="hr-HR"/>
              </w:rPr>
              <w:t>á</w:t>
            </w:r>
            <w:r w:rsidRPr="00F36779">
              <w:rPr>
                <w:sz w:val="26"/>
                <w:szCs w:val="26"/>
                <w:lang w:val="pt-BR"/>
              </w:rPr>
              <w:t>c</w:t>
            </w:r>
            <w:r w:rsidRPr="00F36779">
              <w:rPr>
                <w:sz w:val="26"/>
                <w:szCs w:val="26"/>
                <w:lang w:val="hr-HR"/>
              </w:rPr>
              <w:t xml:space="preserve"> </w:t>
            </w:r>
            <w:r w:rsidRPr="00F36779">
              <w:rPr>
                <w:sz w:val="26"/>
                <w:szCs w:val="26"/>
                <w:lang w:val="pt-BR"/>
              </w:rPr>
              <w:t>c</w:t>
            </w:r>
            <w:r w:rsidRPr="00F36779">
              <w:rPr>
                <w:sz w:val="26"/>
                <w:szCs w:val="26"/>
                <w:lang w:val="hr-HR"/>
              </w:rPr>
              <w:t xml:space="preserve">ơ </w:t>
            </w:r>
            <w:r w:rsidRPr="00F36779">
              <w:rPr>
                <w:sz w:val="26"/>
                <w:szCs w:val="26"/>
                <w:lang w:val="pt-BR"/>
              </w:rPr>
              <w:t>sở</w:t>
            </w:r>
            <w:r w:rsidRPr="00F36779">
              <w:rPr>
                <w:sz w:val="26"/>
                <w:szCs w:val="26"/>
                <w:lang w:val="hr-HR"/>
              </w:rPr>
              <w:t xml:space="preserve"> đà</w:t>
            </w:r>
            <w:r w:rsidRPr="00F36779">
              <w:rPr>
                <w:sz w:val="26"/>
                <w:szCs w:val="26"/>
                <w:lang w:val="pt-BR"/>
              </w:rPr>
              <w:t>o</w:t>
            </w:r>
            <w:r w:rsidRPr="00F36779">
              <w:rPr>
                <w:sz w:val="26"/>
                <w:szCs w:val="26"/>
                <w:lang w:val="hr-HR"/>
              </w:rPr>
              <w:t xml:space="preserve"> </w:t>
            </w:r>
            <w:r w:rsidRPr="00F36779">
              <w:rPr>
                <w:sz w:val="26"/>
                <w:szCs w:val="26"/>
                <w:lang w:val="pt-BR"/>
              </w:rPr>
              <w:t>tạo</w:t>
            </w:r>
            <w:r w:rsidRPr="00F36779">
              <w:rPr>
                <w:sz w:val="26"/>
                <w:szCs w:val="26"/>
                <w:lang w:val="hr-HR"/>
              </w:rPr>
              <w:t xml:space="preserve"> </w:t>
            </w:r>
            <w:r w:rsidRPr="00F36779">
              <w:rPr>
                <w:sz w:val="26"/>
                <w:szCs w:val="26"/>
                <w:lang w:val="pt-BR"/>
              </w:rPr>
              <w:t>l</w:t>
            </w:r>
            <w:r w:rsidRPr="00F36779">
              <w:rPr>
                <w:sz w:val="26"/>
                <w:szCs w:val="26"/>
                <w:lang w:val="hr-HR"/>
              </w:rPr>
              <w:t>á</w:t>
            </w:r>
            <w:r w:rsidRPr="00F36779">
              <w:rPr>
                <w:sz w:val="26"/>
                <w:szCs w:val="26"/>
                <w:lang w:val="pt-BR"/>
              </w:rPr>
              <w:t>i</w:t>
            </w:r>
            <w:r w:rsidRPr="00F36779">
              <w:rPr>
                <w:sz w:val="26"/>
                <w:szCs w:val="26"/>
                <w:lang w:val="hr-HR"/>
              </w:rPr>
              <w:t xml:space="preserve"> </w:t>
            </w:r>
            <w:r w:rsidRPr="00F36779">
              <w:rPr>
                <w:sz w:val="26"/>
                <w:szCs w:val="26"/>
                <w:lang w:val="pt-BR"/>
              </w:rPr>
              <w:t>xe</w:t>
            </w:r>
            <w:r w:rsidRPr="00F36779">
              <w:rPr>
                <w:sz w:val="26"/>
                <w:szCs w:val="26"/>
                <w:lang w:val="hr-HR"/>
              </w:rPr>
              <w:t xml:space="preserve">. Cơ sở đào tạo gửi báo cáo khai giảng về </w:t>
            </w:r>
            <w:r w:rsidR="003E1DC3" w:rsidRPr="00F36779">
              <w:rPr>
                <w:sz w:val="26"/>
                <w:szCs w:val="26"/>
                <w:lang w:val="vi-VN"/>
              </w:rPr>
              <w:t xml:space="preserve"> Bộ phận tiếp nhận và trả kết quả </w:t>
            </w:r>
            <w:r w:rsidR="003E1DC3">
              <w:rPr>
                <w:sz w:val="26"/>
                <w:szCs w:val="26"/>
              </w:rPr>
              <w:t xml:space="preserve">tại </w:t>
            </w:r>
            <w:r w:rsidR="003E1DC3" w:rsidRPr="00AB4E81">
              <w:rPr>
                <w:sz w:val="26"/>
                <w:szCs w:val="26"/>
                <w:lang w:val="pt-BR"/>
              </w:rPr>
              <w:t xml:space="preserve"> Trung tâm hành chính công tỉnh Tây Ninh, </w:t>
            </w:r>
            <w:r w:rsidR="003E1DC3">
              <w:rPr>
                <w:sz w:val="26"/>
                <w:szCs w:val="26"/>
                <w:lang w:val="pt-BR"/>
              </w:rPr>
              <w:t>(</w:t>
            </w:r>
            <w:r w:rsidR="003E1DC3" w:rsidRPr="00AB4E81">
              <w:rPr>
                <w:sz w:val="26"/>
                <w:szCs w:val="26"/>
                <w:lang w:val="pt-BR"/>
              </w:rPr>
              <w:t>địa chỉ:</w:t>
            </w:r>
            <w:r w:rsidR="003E1DC3">
              <w:rPr>
                <w:sz w:val="26"/>
                <w:szCs w:val="26"/>
                <w:lang w:val="pt-BR"/>
              </w:rPr>
              <w:t xml:space="preserve"> </w:t>
            </w:r>
            <w:r w:rsidR="009F5574" w:rsidRPr="00087805">
              <w:rPr>
                <w:sz w:val="26"/>
                <w:szCs w:val="26"/>
                <w:lang w:val="pt-BR"/>
              </w:rPr>
              <w:t>Tại Thư viện tỉnh, Số 83 đường Phạm Tung, khu phố 1, Phường 3, Thà</w:t>
            </w:r>
            <w:r w:rsidR="00080E9B">
              <w:rPr>
                <w:sz w:val="26"/>
                <w:szCs w:val="26"/>
                <w:lang w:val="pt-BR"/>
              </w:rPr>
              <w:t xml:space="preserve">nh Phố Tây Ninh, tỉnh Tây Ninh) </w:t>
            </w:r>
            <w:r w:rsidR="00080E9B" w:rsidRPr="00F36779">
              <w:rPr>
                <w:spacing w:val="-4"/>
                <w:sz w:val="26"/>
                <w:szCs w:val="26"/>
                <w:lang w:val="vi-VN"/>
              </w:rPr>
              <w:t xml:space="preserve">tiếp nhận kiểm tra tính </w:t>
            </w:r>
            <w:r w:rsidR="00080E9B" w:rsidRPr="00F36779">
              <w:rPr>
                <w:spacing w:val="-4"/>
                <w:sz w:val="26"/>
                <w:szCs w:val="26"/>
                <w:lang w:val="pt-BR"/>
              </w:rPr>
              <w:t>pháp lý của hồ sơ.</w:t>
            </w:r>
          </w:p>
          <w:p w:rsidR="003E1DC3" w:rsidRDefault="00C36859" w:rsidP="003E1DC3">
            <w:pPr>
              <w:spacing w:before="120" w:after="120"/>
              <w:jc w:val="both"/>
              <w:rPr>
                <w:sz w:val="26"/>
                <w:szCs w:val="26"/>
              </w:rPr>
            </w:pPr>
            <w:r w:rsidRPr="00F36779">
              <w:rPr>
                <w:b/>
                <w:sz w:val="26"/>
                <w:szCs w:val="26"/>
                <w:lang w:val="vi-VN"/>
              </w:rPr>
              <w:t>Thời gian tiếp nhận và trả kết quả:</w:t>
            </w:r>
            <w:r w:rsidRPr="00F36779">
              <w:rPr>
                <w:sz w:val="26"/>
                <w:szCs w:val="26"/>
                <w:lang w:val="vi-VN"/>
              </w:rPr>
              <w:t xml:space="preserve">  </w:t>
            </w:r>
            <w:r w:rsidR="003E1DC3"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C36859" w:rsidRPr="00F36779" w:rsidRDefault="00C36859" w:rsidP="00863DD8">
            <w:pPr>
              <w:spacing w:before="120" w:after="120"/>
              <w:rPr>
                <w:sz w:val="26"/>
                <w:szCs w:val="26"/>
                <w:lang w:val="vi-VN"/>
              </w:rPr>
            </w:pP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gridCol w:w="3205"/>
              <w:gridCol w:w="1995"/>
              <w:gridCol w:w="1145"/>
            </w:tblGrid>
            <w:tr w:rsidR="00C36859" w:rsidRPr="00F36779">
              <w:trPr>
                <w:trHeight w:val="551"/>
                <w:tblHeader/>
              </w:trPr>
              <w:tc>
                <w:tcPr>
                  <w:tcW w:w="787" w:type="pct"/>
                  <w:shd w:val="clear" w:color="auto" w:fill="auto"/>
                  <w:vAlign w:val="center"/>
                </w:tcPr>
                <w:p w:rsidR="00C36859" w:rsidRPr="00F36779" w:rsidRDefault="00C36859" w:rsidP="00863DD8">
                  <w:pPr>
                    <w:pStyle w:val="Header"/>
                    <w:jc w:val="center"/>
                    <w:rPr>
                      <w:b/>
                      <w:lang w:val="nl-NL"/>
                    </w:rPr>
                  </w:pPr>
                  <w:r w:rsidRPr="00F36779">
                    <w:rPr>
                      <w:b/>
                      <w:lang w:val="nl-NL"/>
                    </w:rPr>
                    <w:t>STT</w:t>
                  </w:r>
                </w:p>
              </w:tc>
              <w:tc>
                <w:tcPr>
                  <w:tcW w:w="2128" w:type="pct"/>
                  <w:shd w:val="clear" w:color="auto" w:fill="auto"/>
                  <w:vAlign w:val="center"/>
                </w:tcPr>
                <w:p w:rsidR="00C36859" w:rsidRPr="00F36779" w:rsidRDefault="00C36859" w:rsidP="00863DD8">
                  <w:pPr>
                    <w:pStyle w:val="Header"/>
                    <w:jc w:val="center"/>
                    <w:rPr>
                      <w:b/>
                      <w:lang w:val="nl-NL"/>
                    </w:rPr>
                  </w:pPr>
                  <w:r w:rsidRPr="00F36779">
                    <w:rPr>
                      <w:b/>
                      <w:lang w:val="nl-NL"/>
                    </w:rPr>
                    <w:t>Nội dung công việc</w:t>
                  </w:r>
                </w:p>
              </w:tc>
              <w:tc>
                <w:tcPr>
                  <w:tcW w:w="1325" w:type="pct"/>
                  <w:vAlign w:val="center"/>
                </w:tcPr>
                <w:p w:rsidR="00C36859" w:rsidRPr="00F36779" w:rsidRDefault="00C36859" w:rsidP="00863DD8">
                  <w:pPr>
                    <w:pStyle w:val="Header"/>
                    <w:jc w:val="center"/>
                    <w:rPr>
                      <w:b/>
                      <w:lang w:val="nl-NL"/>
                    </w:rPr>
                  </w:pPr>
                  <w:r w:rsidRPr="00F36779">
                    <w:rPr>
                      <w:b/>
                      <w:lang w:val="nl-NL"/>
                    </w:rPr>
                    <w:t>Trách nhiệm</w:t>
                  </w:r>
                </w:p>
              </w:tc>
              <w:tc>
                <w:tcPr>
                  <w:tcW w:w="760" w:type="pct"/>
                  <w:shd w:val="clear" w:color="auto" w:fill="auto"/>
                  <w:vAlign w:val="center"/>
                </w:tcPr>
                <w:p w:rsidR="00C36859" w:rsidRPr="00F36779" w:rsidRDefault="00C36859" w:rsidP="00863DD8">
                  <w:pPr>
                    <w:pStyle w:val="Header"/>
                    <w:jc w:val="center"/>
                    <w:rPr>
                      <w:b/>
                      <w:vertAlign w:val="superscript"/>
                      <w:lang w:val="nl-NL"/>
                    </w:rPr>
                  </w:pPr>
                  <w:r w:rsidRPr="00F36779">
                    <w:rPr>
                      <w:b/>
                      <w:lang w:val="nl-NL"/>
                    </w:rPr>
                    <w:t xml:space="preserve">Thời gian 07 ngày </w:t>
                  </w:r>
                </w:p>
              </w:tc>
            </w:tr>
            <w:tr w:rsidR="00C36859" w:rsidRPr="00F36779">
              <w:trPr>
                <w:trHeight w:val="523"/>
              </w:trPr>
              <w:tc>
                <w:tcPr>
                  <w:tcW w:w="787" w:type="pct"/>
                  <w:vMerge w:val="restart"/>
                  <w:shd w:val="clear" w:color="auto" w:fill="auto"/>
                  <w:vAlign w:val="center"/>
                </w:tcPr>
                <w:p w:rsidR="00C36859" w:rsidRPr="00F36779" w:rsidRDefault="00C36859" w:rsidP="00863DD8">
                  <w:pPr>
                    <w:pStyle w:val="Header"/>
                    <w:rPr>
                      <w:b/>
                      <w:lang w:val="nl-NL"/>
                    </w:rPr>
                  </w:pPr>
                  <w:r w:rsidRPr="00F36779">
                    <w:rPr>
                      <w:b/>
                      <w:lang w:val="nl-NL"/>
                    </w:rPr>
                    <w:t>Bước 1</w:t>
                  </w:r>
                </w:p>
              </w:tc>
              <w:tc>
                <w:tcPr>
                  <w:tcW w:w="2128" w:type="pct"/>
                  <w:shd w:val="clear" w:color="auto" w:fill="auto"/>
                  <w:vAlign w:val="center"/>
                </w:tcPr>
                <w:p w:rsidR="00C36859" w:rsidRPr="00F36779" w:rsidRDefault="00C36859" w:rsidP="00863DD8">
                  <w:pPr>
                    <w:pStyle w:val="Header"/>
                    <w:jc w:val="center"/>
                    <w:rPr>
                      <w:b/>
                      <w:lang w:val="nl-NL"/>
                    </w:rPr>
                  </w:pPr>
                  <w:r w:rsidRPr="00F36779">
                    <w:rPr>
                      <w:b/>
                      <w:lang w:val="nl-NL"/>
                    </w:rPr>
                    <w:t>Sở Giao thông Vận tải</w:t>
                  </w:r>
                </w:p>
              </w:tc>
              <w:tc>
                <w:tcPr>
                  <w:tcW w:w="1325" w:type="pct"/>
                  <w:vAlign w:val="center"/>
                </w:tcPr>
                <w:p w:rsidR="00C36859" w:rsidRPr="00F36779" w:rsidRDefault="00C36859" w:rsidP="00863DD8">
                  <w:pPr>
                    <w:pStyle w:val="Header"/>
                    <w:jc w:val="center"/>
                    <w:rPr>
                      <w:lang w:val="nl-NL"/>
                    </w:rPr>
                  </w:pPr>
                </w:p>
              </w:tc>
              <w:tc>
                <w:tcPr>
                  <w:tcW w:w="760" w:type="pct"/>
                  <w:shd w:val="clear" w:color="auto" w:fill="auto"/>
                  <w:vAlign w:val="center"/>
                </w:tcPr>
                <w:p w:rsidR="00C36859" w:rsidRPr="00F36779" w:rsidRDefault="00C36859" w:rsidP="00863DD8">
                  <w:pPr>
                    <w:pStyle w:val="Header"/>
                    <w:jc w:val="center"/>
                    <w:rPr>
                      <w:lang w:val="nl-NL"/>
                    </w:rPr>
                  </w:pPr>
                </w:p>
              </w:tc>
            </w:tr>
            <w:tr w:rsidR="00C36859" w:rsidRPr="00F36779">
              <w:trPr>
                <w:trHeight w:val="1270"/>
              </w:trPr>
              <w:tc>
                <w:tcPr>
                  <w:tcW w:w="787" w:type="pct"/>
                  <w:vMerge/>
                  <w:shd w:val="clear" w:color="auto" w:fill="auto"/>
                  <w:vAlign w:val="center"/>
                </w:tcPr>
                <w:p w:rsidR="00C36859" w:rsidRPr="00F36779" w:rsidRDefault="00C36859" w:rsidP="00863DD8">
                  <w:pPr>
                    <w:pStyle w:val="Header"/>
                    <w:tabs>
                      <w:tab w:val="clear" w:pos="4320"/>
                      <w:tab w:val="clear" w:pos="8640"/>
                    </w:tabs>
                    <w:ind w:left="227"/>
                    <w:rPr>
                      <w:lang w:val="nl-NL"/>
                    </w:rPr>
                  </w:pPr>
                </w:p>
              </w:tc>
              <w:tc>
                <w:tcPr>
                  <w:tcW w:w="2128" w:type="pct"/>
                  <w:shd w:val="clear" w:color="auto" w:fill="auto"/>
                  <w:vAlign w:val="center"/>
                </w:tcPr>
                <w:p w:rsidR="00C36859" w:rsidRPr="00F36779" w:rsidRDefault="00C36859" w:rsidP="00863DD8">
                  <w:pPr>
                    <w:spacing w:before="120"/>
                    <w:jc w:val="both"/>
                    <w:rPr>
                      <w:spacing w:val="-6"/>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C36859" w:rsidRPr="00F36779" w:rsidRDefault="00C36859" w:rsidP="00863DD8">
                  <w:pPr>
                    <w:spacing w:before="120" w:after="120"/>
                    <w:jc w:val="both"/>
                    <w:rPr>
                      <w:sz w:val="26"/>
                      <w:szCs w:val="26"/>
                      <w:lang w:val="vi-VN"/>
                    </w:rPr>
                  </w:pPr>
                  <w:r w:rsidRPr="00F36779">
                    <w:rPr>
                      <w:spacing w:val="-6"/>
                      <w:sz w:val="26"/>
                      <w:szCs w:val="26"/>
                      <w:lang w:val="vi-VN"/>
                    </w:rPr>
                    <w:t>- Trường hợp hồ sơ còn thiếu so với quy định thì hướng dẫn người đến nộp hồ sơ bổ sung đầy đủ theo quy định.</w:t>
                  </w:r>
                </w:p>
                <w:p w:rsidR="00C36859" w:rsidRPr="00F36779" w:rsidRDefault="00C36859" w:rsidP="00863DD8">
                  <w:pPr>
                    <w:spacing w:before="120"/>
                    <w:jc w:val="both"/>
                    <w:rPr>
                      <w:b/>
                      <w:sz w:val="26"/>
                      <w:szCs w:val="26"/>
                      <w:lang w:val="vi-VN"/>
                    </w:rPr>
                  </w:pPr>
                  <w:r w:rsidRPr="00F36779">
                    <w:rPr>
                      <w:sz w:val="26"/>
                      <w:szCs w:val="26"/>
                      <w:lang w:val="nl-NL"/>
                    </w:rPr>
                    <w:t>- Chuyển hồ sơ của công dân đến Phòng Quản lý vận tải – Phương tiện người lái tham mưu giải quyết.</w:t>
                  </w:r>
                </w:p>
              </w:tc>
              <w:tc>
                <w:tcPr>
                  <w:tcW w:w="1325" w:type="pct"/>
                  <w:vAlign w:val="center"/>
                </w:tcPr>
                <w:p w:rsidR="00C36859" w:rsidRPr="00F36779" w:rsidRDefault="00C36859" w:rsidP="00137443">
                  <w:pPr>
                    <w:pStyle w:val="Header"/>
                    <w:jc w:val="center"/>
                    <w:rPr>
                      <w:lang w:val="nl-NL"/>
                    </w:rPr>
                  </w:pPr>
                  <w:r w:rsidRPr="00F36779">
                    <w:rPr>
                      <w:lang w:val="vi-VN"/>
                    </w:rPr>
                    <w:t xml:space="preserve">Bộ phận tiếp nhận và trả kết quả </w:t>
                  </w:r>
                  <w:r w:rsidR="00137443">
                    <w:t xml:space="preserve">tại </w:t>
                  </w:r>
                  <w:r w:rsidR="00137443" w:rsidRPr="00AB4E81">
                    <w:rPr>
                      <w:lang w:val="pt-BR"/>
                    </w:rPr>
                    <w:t xml:space="preserve"> Trung tâm hành chính công tỉnh Tây Ninh</w:t>
                  </w:r>
                  <w:r w:rsidR="00137443" w:rsidRPr="00F36779">
                    <w:rPr>
                      <w:lang w:val="vi-VN"/>
                    </w:rPr>
                    <w:t xml:space="preserve"> </w:t>
                  </w:r>
                </w:p>
              </w:tc>
              <w:tc>
                <w:tcPr>
                  <w:tcW w:w="760" w:type="pct"/>
                  <w:shd w:val="clear" w:color="auto" w:fill="auto"/>
                  <w:vAlign w:val="center"/>
                </w:tcPr>
                <w:p w:rsidR="00C36859" w:rsidRPr="00F36779" w:rsidRDefault="00C36859" w:rsidP="00863DD8">
                  <w:pPr>
                    <w:pStyle w:val="Header"/>
                    <w:rPr>
                      <w:lang w:val="nl-NL"/>
                    </w:rPr>
                  </w:pPr>
                  <w:r w:rsidRPr="00F36779">
                    <w:rPr>
                      <w:lang w:val="nl-NL"/>
                    </w:rPr>
                    <w:t>01 ngày</w:t>
                  </w:r>
                </w:p>
              </w:tc>
            </w:tr>
            <w:tr w:rsidR="00C36859" w:rsidRPr="00F36779">
              <w:trPr>
                <w:trHeight w:val="1407"/>
              </w:trPr>
              <w:tc>
                <w:tcPr>
                  <w:tcW w:w="787" w:type="pct"/>
                  <w:vMerge w:val="restart"/>
                  <w:shd w:val="clear" w:color="auto" w:fill="auto"/>
                  <w:vAlign w:val="center"/>
                </w:tcPr>
                <w:p w:rsidR="00C36859" w:rsidRPr="00F36779" w:rsidRDefault="00C36859" w:rsidP="00863DD8">
                  <w:pPr>
                    <w:pStyle w:val="Header"/>
                    <w:jc w:val="center"/>
                    <w:rPr>
                      <w:b/>
                      <w:lang w:val="nl-NL"/>
                    </w:rPr>
                  </w:pPr>
                  <w:r w:rsidRPr="00F36779">
                    <w:rPr>
                      <w:b/>
                      <w:lang w:val="nl-NL"/>
                    </w:rPr>
                    <w:t>Bước 2</w:t>
                  </w:r>
                </w:p>
                <w:p w:rsidR="00C36859" w:rsidRPr="00F36779" w:rsidRDefault="00C36859" w:rsidP="00863DD8">
                  <w:pPr>
                    <w:pStyle w:val="Header"/>
                    <w:jc w:val="center"/>
                    <w:rPr>
                      <w:b/>
                      <w:lang w:val="nl-NL"/>
                    </w:rPr>
                  </w:pPr>
                </w:p>
              </w:tc>
              <w:tc>
                <w:tcPr>
                  <w:tcW w:w="2128" w:type="pct"/>
                  <w:shd w:val="clear" w:color="auto" w:fill="auto"/>
                  <w:vAlign w:val="center"/>
                </w:tcPr>
                <w:p w:rsidR="00C36859" w:rsidRPr="00F36779" w:rsidRDefault="00C36859" w:rsidP="00863DD8">
                  <w:pPr>
                    <w:pStyle w:val="BodyTextIndent2"/>
                    <w:spacing w:line="100" w:lineRule="atLeast"/>
                    <w:ind w:left="0"/>
                    <w:jc w:val="both"/>
                    <w:rPr>
                      <w:sz w:val="26"/>
                      <w:szCs w:val="26"/>
                      <w:lang w:val="vi-VN" w:bidi="ar-SA"/>
                    </w:rPr>
                  </w:pPr>
                  <w:r w:rsidRPr="00F36779">
                    <w:rPr>
                      <w:sz w:val="26"/>
                      <w:szCs w:val="26"/>
                      <w:lang w:val="vi-VN" w:bidi="ar-SA"/>
                    </w:rPr>
                    <w:t>- Kiểm tra hồ sơ, vào sổ theo dõi giải quyết. Tham mưu lãnh đạo Sở cấp Giấy phép lái xe hoặc văn bản thông báo trả lời từ chối cấp giấy phép.</w:t>
                  </w:r>
                </w:p>
              </w:tc>
              <w:tc>
                <w:tcPr>
                  <w:tcW w:w="1325" w:type="pct"/>
                  <w:vMerge w:val="restart"/>
                  <w:vAlign w:val="center"/>
                </w:tcPr>
                <w:p w:rsidR="00137443" w:rsidRDefault="00137443" w:rsidP="00137443">
                  <w:pPr>
                    <w:jc w:val="center"/>
                    <w:rPr>
                      <w:sz w:val="26"/>
                      <w:szCs w:val="26"/>
                      <w:lang w:val="nl-NL"/>
                    </w:rPr>
                  </w:pPr>
                  <w:r w:rsidRPr="009618F0">
                    <w:rPr>
                      <w:sz w:val="26"/>
                      <w:szCs w:val="26"/>
                      <w:lang w:val="nl-NL"/>
                    </w:rPr>
                    <w:t>Phòng QLVT-PTNL thuộc Sở Giao thông vận tải</w:t>
                  </w:r>
                </w:p>
                <w:p w:rsidR="00C36859" w:rsidRPr="00F36779" w:rsidRDefault="00C36859" w:rsidP="00863DD8">
                  <w:pPr>
                    <w:pStyle w:val="Header"/>
                    <w:jc w:val="center"/>
                    <w:rPr>
                      <w:lang w:val="nl-NL"/>
                    </w:rPr>
                  </w:pPr>
                </w:p>
              </w:tc>
              <w:tc>
                <w:tcPr>
                  <w:tcW w:w="760" w:type="pct"/>
                  <w:shd w:val="clear" w:color="auto" w:fill="auto"/>
                  <w:vAlign w:val="center"/>
                </w:tcPr>
                <w:p w:rsidR="00C36859" w:rsidRPr="00F36779" w:rsidRDefault="00D5329B" w:rsidP="00863DD8">
                  <w:pPr>
                    <w:pStyle w:val="Header"/>
                    <w:jc w:val="center"/>
                    <w:rPr>
                      <w:lang w:val="nl-NL"/>
                    </w:rPr>
                  </w:pPr>
                  <w:r w:rsidRPr="00F36779">
                    <w:rPr>
                      <w:lang w:val="nl-NL"/>
                    </w:rPr>
                    <w:t>4,5</w:t>
                  </w:r>
                  <w:r w:rsidR="00C36859" w:rsidRPr="00F36779">
                    <w:rPr>
                      <w:lang w:val="nl-NL"/>
                    </w:rPr>
                    <w:t xml:space="preserve"> ngày</w:t>
                  </w:r>
                </w:p>
                <w:p w:rsidR="00C36859" w:rsidRPr="00F36779" w:rsidRDefault="00C36859" w:rsidP="00863DD8">
                  <w:pPr>
                    <w:pStyle w:val="Header"/>
                    <w:jc w:val="center"/>
                    <w:rPr>
                      <w:lang w:val="nl-NL"/>
                    </w:rPr>
                  </w:pPr>
                </w:p>
              </w:tc>
            </w:tr>
            <w:tr w:rsidR="00C36859" w:rsidRPr="00F36779" w:rsidTr="009F5574">
              <w:trPr>
                <w:trHeight w:val="353"/>
              </w:trPr>
              <w:tc>
                <w:tcPr>
                  <w:tcW w:w="787" w:type="pct"/>
                  <w:vMerge/>
                  <w:shd w:val="clear" w:color="auto" w:fill="auto"/>
                  <w:vAlign w:val="center"/>
                </w:tcPr>
                <w:p w:rsidR="00C36859" w:rsidRPr="00F36779" w:rsidRDefault="00C36859" w:rsidP="00863DD8">
                  <w:pPr>
                    <w:pStyle w:val="Header"/>
                    <w:jc w:val="center"/>
                    <w:rPr>
                      <w:lang w:val="nl-NL"/>
                    </w:rPr>
                  </w:pPr>
                </w:p>
              </w:tc>
              <w:tc>
                <w:tcPr>
                  <w:tcW w:w="2128" w:type="pct"/>
                  <w:shd w:val="clear" w:color="auto" w:fill="auto"/>
                  <w:vAlign w:val="center"/>
                </w:tcPr>
                <w:p w:rsidR="00C36859" w:rsidRPr="00F36779" w:rsidRDefault="00C36859" w:rsidP="00137443">
                  <w:pPr>
                    <w:pStyle w:val="BodyTextIndent2"/>
                    <w:spacing w:line="100" w:lineRule="atLeast"/>
                    <w:ind w:left="0"/>
                    <w:jc w:val="both"/>
                    <w:rPr>
                      <w:b/>
                      <w:sz w:val="26"/>
                      <w:szCs w:val="26"/>
                      <w:lang w:val="vi-VN" w:bidi="ar-SA"/>
                    </w:rPr>
                  </w:pPr>
                  <w:r w:rsidRPr="00F36779">
                    <w:rPr>
                      <w:sz w:val="26"/>
                      <w:szCs w:val="26"/>
                      <w:lang w:val="vi-VN" w:bidi="ar-SA"/>
                    </w:rPr>
                    <w:t>- Chuyển kết quả về B</w:t>
                  </w:r>
                  <w:r w:rsidR="00137443">
                    <w:rPr>
                      <w:sz w:val="26"/>
                      <w:szCs w:val="26"/>
                      <w:lang w:val="vi-VN" w:bidi="ar-SA"/>
                    </w:rPr>
                    <w:t>ộ phận tiếp nhận và trả kết quả</w:t>
                  </w:r>
                  <w:r w:rsidR="00137443">
                    <w:rPr>
                      <w:sz w:val="26"/>
                      <w:szCs w:val="26"/>
                      <w:lang w:bidi="ar-SA"/>
                    </w:rPr>
                    <w:t xml:space="preserve"> tại </w:t>
                  </w:r>
                  <w:r w:rsidR="00137443" w:rsidRPr="00AB4E81">
                    <w:rPr>
                      <w:sz w:val="26"/>
                      <w:szCs w:val="26"/>
                      <w:lang w:val="pt-BR" w:bidi="ar-SA"/>
                    </w:rPr>
                    <w:t>Trung tâm hành chính công tỉnh Tây Ninh</w:t>
                  </w:r>
                  <w:r w:rsidR="009F5574">
                    <w:rPr>
                      <w:sz w:val="26"/>
                      <w:szCs w:val="26"/>
                      <w:lang w:val="pt-BR" w:bidi="ar-SA"/>
                    </w:rPr>
                    <w:t>.</w:t>
                  </w:r>
                </w:p>
              </w:tc>
              <w:tc>
                <w:tcPr>
                  <w:tcW w:w="1325" w:type="pct"/>
                  <w:vMerge/>
                  <w:vAlign w:val="center"/>
                </w:tcPr>
                <w:p w:rsidR="00C36859" w:rsidRPr="00F36779" w:rsidRDefault="00C36859" w:rsidP="00863DD8">
                  <w:pPr>
                    <w:pStyle w:val="Header"/>
                    <w:jc w:val="center"/>
                    <w:rPr>
                      <w:lang w:val="nl-NL"/>
                    </w:rPr>
                  </w:pPr>
                </w:p>
              </w:tc>
              <w:tc>
                <w:tcPr>
                  <w:tcW w:w="760" w:type="pct"/>
                  <w:shd w:val="clear" w:color="auto" w:fill="auto"/>
                  <w:vAlign w:val="center"/>
                </w:tcPr>
                <w:p w:rsidR="00C36859" w:rsidRPr="00F36779" w:rsidRDefault="00D5329B" w:rsidP="00863DD8">
                  <w:pPr>
                    <w:pStyle w:val="Header"/>
                    <w:jc w:val="center"/>
                    <w:rPr>
                      <w:lang w:val="nl-NL"/>
                    </w:rPr>
                  </w:pPr>
                  <w:r w:rsidRPr="00F36779">
                    <w:rPr>
                      <w:lang w:val="nl-NL"/>
                    </w:rPr>
                    <w:t xml:space="preserve">0,5 </w:t>
                  </w:r>
                  <w:r w:rsidR="00C36859" w:rsidRPr="00F36779">
                    <w:rPr>
                      <w:lang w:val="nl-NL"/>
                    </w:rPr>
                    <w:t>ngày</w:t>
                  </w:r>
                </w:p>
              </w:tc>
            </w:tr>
            <w:tr w:rsidR="00EE60C7" w:rsidRPr="00F36779">
              <w:trPr>
                <w:trHeight w:val="1610"/>
              </w:trPr>
              <w:tc>
                <w:tcPr>
                  <w:tcW w:w="787" w:type="pct"/>
                  <w:vMerge w:val="restart"/>
                  <w:shd w:val="clear" w:color="auto" w:fill="auto"/>
                  <w:vAlign w:val="center"/>
                </w:tcPr>
                <w:p w:rsidR="00EE60C7" w:rsidRPr="00F36779" w:rsidRDefault="00EE60C7" w:rsidP="00863DD8">
                  <w:pPr>
                    <w:pStyle w:val="Header"/>
                    <w:jc w:val="center"/>
                    <w:rPr>
                      <w:b/>
                      <w:lang w:val="nl-NL"/>
                    </w:rPr>
                  </w:pPr>
                  <w:r w:rsidRPr="00F36779">
                    <w:rPr>
                      <w:b/>
                      <w:lang w:val="nl-NL"/>
                    </w:rPr>
                    <w:lastRenderedPageBreak/>
                    <w:t>Bước 3</w:t>
                  </w:r>
                </w:p>
                <w:p w:rsidR="00EE60C7" w:rsidRPr="00F36779" w:rsidRDefault="00137443" w:rsidP="00863DD8">
                  <w:pPr>
                    <w:pStyle w:val="Header"/>
                    <w:jc w:val="center"/>
                    <w:rPr>
                      <w:b/>
                      <w:lang w:val="nl-NL"/>
                    </w:rPr>
                  </w:pPr>
                  <w:r>
                    <w:rPr>
                      <w:b/>
                      <w:lang w:val="nl-NL"/>
                    </w:rPr>
                    <w:t xml:space="preserve"> </w:t>
                  </w:r>
                </w:p>
              </w:tc>
              <w:tc>
                <w:tcPr>
                  <w:tcW w:w="2128" w:type="pct"/>
                  <w:shd w:val="clear" w:color="auto" w:fill="auto"/>
                  <w:vAlign w:val="center"/>
                </w:tcPr>
                <w:p w:rsidR="00EE60C7" w:rsidRPr="00F36779" w:rsidRDefault="00EE60C7" w:rsidP="00863DD8">
                  <w:pPr>
                    <w:pStyle w:val="BodyTextIndent2"/>
                    <w:spacing w:before="120" w:line="100" w:lineRule="atLeast"/>
                    <w:ind w:left="0"/>
                    <w:jc w:val="both"/>
                    <w:rPr>
                      <w:sz w:val="26"/>
                      <w:szCs w:val="26"/>
                      <w:lang w:val="nl-NL"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EE60C7" w:rsidRPr="00F36779" w:rsidRDefault="00EE60C7" w:rsidP="00863DD8">
                  <w:pPr>
                    <w:pStyle w:val="Header"/>
                    <w:jc w:val="center"/>
                    <w:rPr>
                      <w:lang w:val="nl-NL"/>
                    </w:rPr>
                  </w:pPr>
                  <w:r w:rsidRPr="00F36779">
                    <w:rPr>
                      <w:lang w:val="vi-VN"/>
                    </w:rPr>
                    <w:t xml:space="preserve">Bộ phận tiếp nhận và trả kết quả </w:t>
                  </w:r>
                  <w:r w:rsidR="00137443">
                    <w:t xml:space="preserve"> tại </w:t>
                  </w:r>
                  <w:r w:rsidR="00137443" w:rsidRPr="00AB4E81">
                    <w:rPr>
                      <w:lang w:val="pt-BR"/>
                    </w:rPr>
                    <w:t>Trung tâm hành chính công tỉnh Tây Ninh</w:t>
                  </w:r>
                </w:p>
              </w:tc>
              <w:tc>
                <w:tcPr>
                  <w:tcW w:w="760" w:type="pct"/>
                  <w:vMerge w:val="restart"/>
                  <w:shd w:val="clear" w:color="auto" w:fill="auto"/>
                  <w:vAlign w:val="center"/>
                </w:tcPr>
                <w:p w:rsidR="00EE60C7" w:rsidRPr="00F36779" w:rsidRDefault="00EE60C7" w:rsidP="00863DD8">
                  <w:pPr>
                    <w:pStyle w:val="Header"/>
                    <w:jc w:val="center"/>
                    <w:rPr>
                      <w:lang w:val="nl-NL"/>
                    </w:rPr>
                  </w:pPr>
                </w:p>
                <w:p w:rsidR="00EE60C7" w:rsidRPr="00F36779" w:rsidRDefault="00EE60C7" w:rsidP="00570B2D">
                  <w:pPr>
                    <w:pStyle w:val="Header"/>
                    <w:jc w:val="center"/>
                    <w:rPr>
                      <w:lang w:val="nl-NL"/>
                    </w:rPr>
                  </w:pPr>
                  <w:r w:rsidRPr="00F36779">
                    <w:rPr>
                      <w:lang w:val="nl-NL"/>
                    </w:rPr>
                    <w:t>01 ngày</w:t>
                  </w:r>
                </w:p>
              </w:tc>
            </w:tr>
            <w:tr w:rsidR="00EE60C7" w:rsidRPr="00F36779">
              <w:trPr>
                <w:trHeight w:val="517"/>
              </w:trPr>
              <w:tc>
                <w:tcPr>
                  <w:tcW w:w="787" w:type="pct"/>
                  <w:vMerge/>
                  <w:shd w:val="clear" w:color="auto" w:fill="auto"/>
                  <w:vAlign w:val="center"/>
                </w:tcPr>
                <w:p w:rsidR="00EE60C7" w:rsidRPr="00F36779" w:rsidRDefault="00EE60C7" w:rsidP="00863DD8">
                  <w:pPr>
                    <w:pStyle w:val="Header"/>
                    <w:jc w:val="center"/>
                    <w:rPr>
                      <w:lang w:val="nl-NL"/>
                    </w:rPr>
                  </w:pPr>
                </w:p>
              </w:tc>
              <w:tc>
                <w:tcPr>
                  <w:tcW w:w="2128" w:type="pct"/>
                  <w:shd w:val="clear" w:color="auto" w:fill="auto"/>
                  <w:vAlign w:val="center"/>
                </w:tcPr>
                <w:p w:rsidR="00EE60C7" w:rsidRPr="00F36779" w:rsidRDefault="00EE60C7" w:rsidP="00CE79DE">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giấy ủy quyền của người nhận hộ) và yêu cầu người nhận kết quả ký vào sổ giao nhận.</w:t>
                  </w:r>
                </w:p>
              </w:tc>
              <w:tc>
                <w:tcPr>
                  <w:tcW w:w="1325" w:type="pct"/>
                  <w:vMerge/>
                  <w:vAlign w:val="center"/>
                </w:tcPr>
                <w:p w:rsidR="00EE60C7" w:rsidRPr="00F36779" w:rsidRDefault="00EE60C7" w:rsidP="00863DD8">
                  <w:pPr>
                    <w:pStyle w:val="Header"/>
                    <w:jc w:val="center"/>
                    <w:rPr>
                      <w:lang w:val="nl-NL"/>
                    </w:rPr>
                  </w:pPr>
                </w:p>
              </w:tc>
              <w:tc>
                <w:tcPr>
                  <w:tcW w:w="760" w:type="pct"/>
                  <w:vMerge/>
                  <w:shd w:val="clear" w:color="auto" w:fill="auto"/>
                  <w:vAlign w:val="center"/>
                </w:tcPr>
                <w:p w:rsidR="00EE60C7" w:rsidRPr="00F36779" w:rsidRDefault="00EE60C7" w:rsidP="00863DD8">
                  <w:pPr>
                    <w:pStyle w:val="Header"/>
                    <w:jc w:val="center"/>
                    <w:rPr>
                      <w:lang w:val="nl-NL"/>
                    </w:rPr>
                  </w:pPr>
                </w:p>
              </w:tc>
            </w:tr>
          </w:tbl>
          <w:p w:rsidR="00C36859" w:rsidRPr="00F36779" w:rsidRDefault="00C36859" w:rsidP="00863DD8">
            <w:pPr>
              <w:pStyle w:val="BodyTextIndent2"/>
              <w:rPr>
                <w:sz w:val="26"/>
                <w:szCs w:val="26"/>
                <w:lang w:val="nl-NL" w:bidi="ar-SA"/>
              </w:rPr>
            </w:pP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lastRenderedPageBreak/>
              <w:t>2. Cách thức thực hiện:</w:t>
            </w:r>
          </w:p>
        </w:tc>
        <w:tc>
          <w:tcPr>
            <w:tcW w:w="7560" w:type="dxa"/>
            <w:vAlign w:val="center"/>
          </w:tcPr>
          <w:p w:rsidR="00137443" w:rsidRPr="00CD0C89" w:rsidRDefault="00137443" w:rsidP="00C26329">
            <w:pPr>
              <w:jc w:val="both"/>
              <w:rPr>
                <w:spacing w:val="-6"/>
                <w:sz w:val="26"/>
                <w:szCs w:val="26"/>
              </w:rPr>
            </w:pPr>
            <w:r w:rsidRPr="00CD0C89">
              <w:rPr>
                <w:spacing w:val="-6"/>
                <w:sz w:val="26"/>
                <w:szCs w:val="26"/>
              </w:rPr>
              <w:t>Cá nhân nộp hồ sơ trực tiếp tại Bộ phận tiếp nhận và trả kết quả tại Trung tâm hành chính công tỉnh Tây Ninh</w:t>
            </w:r>
          </w:p>
          <w:p w:rsidR="00C36859" w:rsidRPr="00137443" w:rsidRDefault="00137443" w:rsidP="00863DD8">
            <w:pPr>
              <w:spacing w:before="120"/>
              <w:rPr>
                <w:b/>
                <w:sz w:val="2"/>
                <w:szCs w:val="2"/>
              </w:rPr>
            </w:pPr>
            <w:r>
              <w:rPr>
                <w:sz w:val="26"/>
                <w:szCs w:val="26"/>
              </w:rPr>
              <w:t xml:space="preserve"> </w:t>
            </w:r>
          </w:p>
        </w:tc>
      </w:tr>
      <w:tr w:rsidR="00C36859" w:rsidRPr="00F36779">
        <w:trPr>
          <w:tblCellSpacing w:w="0" w:type="dxa"/>
        </w:trPr>
        <w:tc>
          <w:tcPr>
            <w:tcW w:w="1775" w:type="dxa"/>
            <w:vAlign w:val="center"/>
          </w:tcPr>
          <w:p w:rsidR="00C36859" w:rsidRPr="00F36779" w:rsidRDefault="00C36859" w:rsidP="00863DD8">
            <w:pPr>
              <w:jc w:val="center"/>
              <w:rPr>
                <w:b/>
                <w:bCs/>
                <w:sz w:val="26"/>
                <w:szCs w:val="26"/>
              </w:rPr>
            </w:pPr>
            <w:r w:rsidRPr="00F36779">
              <w:rPr>
                <w:b/>
                <w:bCs/>
                <w:sz w:val="26"/>
                <w:szCs w:val="26"/>
              </w:rPr>
              <w:t>3. Thành phần, số lượng hồ sơ:</w:t>
            </w:r>
          </w:p>
        </w:tc>
        <w:tc>
          <w:tcPr>
            <w:tcW w:w="7560" w:type="dxa"/>
            <w:vAlign w:val="center"/>
          </w:tcPr>
          <w:p w:rsidR="00C36859" w:rsidRPr="00F36779" w:rsidRDefault="00C36859" w:rsidP="00863DD8">
            <w:pPr>
              <w:spacing w:before="120"/>
              <w:jc w:val="both"/>
              <w:rPr>
                <w:sz w:val="26"/>
                <w:szCs w:val="26"/>
                <w:lang w:val="nl-NL"/>
              </w:rPr>
            </w:pPr>
            <w:r w:rsidRPr="00F36779">
              <w:rPr>
                <w:b/>
                <w:sz w:val="26"/>
                <w:szCs w:val="26"/>
                <w:lang w:val="hr-HR"/>
              </w:rPr>
              <w:t xml:space="preserve">a) </w:t>
            </w:r>
            <w:r w:rsidRPr="00F36779">
              <w:rPr>
                <w:b/>
                <w:sz w:val="26"/>
                <w:szCs w:val="26"/>
                <w:lang w:val="vi-VN"/>
              </w:rPr>
              <w:t>Th</w:t>
            </w:r>
            <w:r w:rsidRPr="00F36779">
              <w:rPr>
                <w:b/>
                <w:sz w:val="26"/>
                <w:szCs w:val="26"/>
                <w:lang w:val="hr-HR"/>
              </w:rPr>
              <w:t>à</w:t>
            </w:r>
            <w:r w:rsidRPr="00F36779">
              <w:rPr>
                <w:b/>
                <w:sz w:val="26"/>
                <w:szCs w:val="26"/>
                <w:lang w:val="vi-VN"/>
              </w:rPr>
              <w:t>nh</w:t>
            </w:r>
            <w:r w:rsidRPr="00F36779">
              <w:rPr>
                <w:b/>
                <w:sz w:val="26"/>
                <w:szCs w:val="26"/>
                <w:lang w:val="hr-HR"/>
              </w:rPr>
              <w:t xml:space="preserve"> </w:t>
            </w:r>
            <w:r w:rsidRPr="00F36779">
              <w:rPr>
                <w:b/>
                <w:sz w:val="26"/>
                <w:szCs w:val="26"/>
                <w:lang w:val="vi-VN"/>
              </w:rPr>
              <w:t>phần</w:t>
            </w:r>
            <w:r w:rsidRPr="00F36779">
              <w:rPr>
                <w:b/>
                <w:sz w:val="26"/>
                <w:szCs w:val="26"/>
                <w:lang w:val="hr-HR"/>
              </w:rPr>
              <w:t xml:space="preserve"> </w:t>
            </w:r>
            <w:r w:rsidRPr="00F36779">
              <w:rPr>
                <w:b/>
                <w:sz w:val="26"/>
                <w:szCs w:val="26"/>
                <w:lang w:val="vi-VN"/>
              </w:rPr>
              <w:t>hồ</w:t>
            </w:r>
            <w:r w:rsidRPr="00F36779">
              <w:rPr>
                <w:b/>
                <w:sz w:val="26"/>
                <w:szCs w:val="26"/>
                <w:lang w:val="hr-HR"/>
              </w:rPr>
              <w:t xml:space="preserve"> </w:t>
            </w:r>
            <w:r w:rsidRPr="00F36779">
              <w:rPr>
                <w:b/>
                <w:sz w:val="26"/>
                <w:szCs w:val="26"/>
                <w:lang w:val="vi-VN"/>
              </w:rPr>
              <w:t>s</w:t>
            </w:r>
            <w:r w:rsidRPr="00F36779">
              <w:rPr>
                <w:b/>
                <w:sz w:val="26"/>
                <w:szCs w:val="26"/>
                <w:lang w:val="hr-HR"/>
              </w:rPr>
              <w:t xml:space="preserve">ơ </w:t>
            </w:r>
            <w:r w:rsidRPr="00F36779">
              <w:rPr>
                <w:b/>
                <w:sz w:val="26"/>
                <w:szCs w:val="26"/>
                <w:lang w:val="vi-VN"/>
              </w:rPr>
              <w:t>bao</w:t>
            </w:r>
            <w:r w:rsidRPr="00F36779">
              <w:rPr>
                <w:b/>
                <w:sz w:val="26"/>
                <w:szCs w:val="26"/>
                <w:lang w:val="hr-HR"/>
              </w:rPr>
              <w:t xml:space="preserve"> </w:t>
            </w:r>
            <w:r w:rsidRPr="00F36779">
              <w:rPr>
                <w:b/>
                <w:sz w:val="26"/>
                <w:szCs w:val="26"/>
                <w:lang w:val="vi-VN"/>
              </w:rPr>
              <w:t>gồm</w:t>
            </w:r>
            <w:r w:rsidRPr="00F36779">
              <w:rPr>
                <w:b/>
                <w:sz w:val="26"/>
                <w:szCs w:val="26"/>
                <w:vertAlign w:val="superscript"/>
                <w:lang w:val="vi-VN"/>
              </w:rPr>
              <w:t>:</w:t>
            </w:r>
            <w:r w:rsidRPr="00F36779">
              <w:rPr>
                <w:b/>
                <w:sz w:val="26"/>
                <w:szCs w:val="26"/>
                <w:lang w:val="hr-HR"/>
              </w:rPr>
              <w:t xml:space="preserve"> </w:t>
            </w:r>
            <w:r w:rsidRPr="00F36779">
              <w:rPr>
                <w:sz w:val="26"/>
                <w:szCs w:val="26"/>
                <w:lang w:val="hr-HR"/>
              </w:rPr>
              <w:t xml:space="preserve">(Khoản 1,2 </w:t>
            </w:r>
            <w:r w:rsidRPr="00F36779">
              <w:rPr>
                <w:sz w:val="26"/>
                <w:szCs w:val="26"/>
                <w:lang w:val="nl-NL"/>
              </w:rPr>
              <w:t>Điều 9 và Khoản 2 Điều 35  Thông tư số 12/2017/TT-BGTVT ngày 19/04/2017  của Bộ Giao thông Vận tải).</w:t>
            </w:r>
          </w:p>
          <w:p w:rsidR="00C36859" w:rsidRPr="00F36779" w:rsidRDefault="00C36859" w:rsidP="00863DD8">
            <w:pPr>
              <w:spacing w:before="120" w:after="120"/>
              <w:jc w:val="both"/>
              <w:rPr>
                <w:sz w:val="26"/>
                <w:szCs w:val="26"/>
                <w:lang w:val="hr-HR"/>
              </w:rPr>
            </w:pPr>
            <w:r w:rsidRPr="00F36779">
              <w:rPr>
                <w:sz w:val="26"/>
                <w:szCs w:val="26"/>
                <w:lang w:val="hr-HR"/>
              </w:rPr>
              <w:t>- Đơ</w:t>
            </w:r>
            <w:r w:rsidRPr="00F36779">
              <w:rPr>
                <w:sz w:val="26"/>
                <w:szCs w:val="26"/>
                <w:lang w:val="nl-NL"/>
              </w:rPr>
              <w:t>n</w:t>
            </w:r>
            <w:r w:rsidRPr="00F36779">
              <w:rPr>
                <w:sz w:val="26"/>
                <w:szCs w:val="26"/>
                <w:lang w:val="hr-HR"/>
              </w:rPr>
              <w:t xml:space="preserve"> đ</w:t>
            </w:r>
            <w:r w:rsidRPr="00F36779">
              <w:rPr>
                <w:sz w:val="26"/>
                <w:szCs w:val="26"/>
                <w:lang w:val="nl-NL"/>
              </w:rPr>
              <w:t>ề</w:t>
            </w:r>
            <w:r w:rsidRPr="00F36779">
              <w:rPr>
                <w:sz w:val="26"/>
                <w:szCs w:val="26"/>
                <w:lang w:val="hr-HR"/>
              </w:rPr>
              <w:t xml:space="preserve"> </w:t>
            </w:r>
            <w:r w:rsidRPr="00F36779">
              <w:rPr>
                <w:sz w:val="26"/>
                <w:szCs w:val="26"/>
                <w:lang w:val="nl-NL"/>
              </w:rPr>
              <w:t>nghị</w:t>
            </w:r>
            <w:r w:rsidRPr="00F36779">
              <w:rPr>
                <w:sz w:val="26"/>
                <w:szCs w:val="26"/>
                <w:lang w:val="hr-HR"/>
              </w:rPr>
              <w:t xml:space="preserve"> </w:t>
            </w:r>
            <w:r w:rsidRPr="00F36779">
              <w:rPr>
                <w:sz w:val="26"/>
                <w:szCs w:val="26"/>
                <w:lang w:val="nl-NL"/>
              </w:rPr>
              <w:t>học</w:t>
            </w:r>
            <w:r w:rsidRPr="00F36779">
              <w:rPr>
                <w:sz w:val="26"/>
                <w:szCs w:val="26"/>
                <w:lang w:val="hr-HR"/>
              </w:rPr>
              <w:t xml:space="preserve">, </w:t>
            </w:r>
            <w:r w:rsidRPr="00F36779">
              <w:rPr>
                <w:sz w:val="26"/>
                <w:szCs w:val="26"/>
                <w:lang w:val="nl-NL"/>
              </w:rPr>
              <w:t>s</w:t>
            </w:r>
            <w:r w:rsidRPr="00F36779">
              <w:rPr>
                <w:sz w:val="26"/>
                <w:szCs w:val="26"/>
                <w:lang w:val="hr-HR"/>
              </w:rPr>
              <w:t>á</w:t>
            </w:r>
            <w:r w:rsidRPr="00F36779">
              <w:rPr>
                <w:sz w:val="26"/>
                <w:szCs w:val="26"/>
                <w:lang w:val="nl-NL"/>
              </w:rPr>
              <w:t>t</w:t>
            </w:r>
            <w:r w:rsidRPr="00F36779">
              <w:rPr>
                <w:sz w:val="26"/>
                <w:szCs w:val="26"/>
                <w:lang w:val="hr-HR"/>
              </w:rPr>
              <w:t xml:space="preserve"> </w:t>
            </w:r>
            <w:r w:rsidRPr="00F36779">
              <w:rPr>
                <w:sz w:val="26"/>
                <w:szCs w:val="26"/>
                <w:lang w:val="nl-NL"/>
              </w:rPr>
              <w:t>hạch</w:t>
            </w:r>
            <w:r w:rsidRPr="00F36779">
              <w:rPr>
                <w:sz w:val="26"/>
                <w:szCs w:val="26"/>
                <w:lang w:val="hr-HR"/>
              </w:rPr>
              <w:t xml:space="preserve"> đ</w:t>
            </w:r>
            <w:r w:rsidRPr="00F36779">
              <w:rPr>
                <w:sz w:val="26"/>
                <w:szCs w:val="26"/>
                <w:lang w:val="nl-NL"/>
              </w:rPr>
              <w:t>ể</w:t>
            </w:r>
            <w:r w:rsidRPr="00F36779">
              <w:rPr>
                <w:sz w:val="26"/>
                <w:szCs w:val="26"/>
                <w:lang w:val="hr-HR"/>
              </w:rPr>
              <w:t xml:space="preserve"> </w:t>
            </w:r>
            <w:r w:rsidRPr="00F36779">
              <w:rPr>
                <w:sz w:val="26"/>
                <w:szCs w:val="26"/>
                <w:lang w:val="nl-NL"/>
              </w:rPr>
              <w:t>cấp</w:t>
            </w:r>
            <w:r w:rsidRPr="00F36779">
              <w:rPr>
                <w:sz w:val="26"/>
                <w:szCs w:val="26"/>
                <w:lang w:val="hr-HR"/>
              </w:rPr>
              <w:t xml:space="preserve"> </w:t>
            </w:r>
            <w:r w:rsidRPr="00F36779">
              <w:rPr>
                <w:sz w:val="26"/>
                <w:szCs w:val="26"/>
                <w:lang w:val="nl-NL"/>
              </w:rPr>
              <w:t>giấy</w:t>
            </w:r>
            <w:r w:rsidRPr="00F36779">
              <w:rPr>
                <w:sz w:val="26"/>
                <w:szCs w:val="26"/>
                <w:lang w:val="hr-HR"/>
              </w:rPr>
              <w:t xml:space="preserve"> </w:t>
            </w:r>
            <w:r w:rsidRPr="00F36779">
              <w:rPr>
                <w:sz w:val="26"/>
                <w:szCs w:val="26"/>
                <w:lang w:val="nl-NL"/>
              </w:rPr>
              <w:t>ph</w:t>
            </w:r>
            <w:r w:rsidRPr="00F36779">
              <w:rPr>
                <w:sz w:val="26"/>
                <w:szCs w:val="26"/>
                <w:lang w:val="hr-HR"/>
              </w:rPr>
              <w:t>é</w:t>
            </w:r>
            <w:r w:rsidRPr="00F36779">
              <w:rPr>
                <w:sz w:val="26"/>
                <w:szCs w:val="26"/>
                <w:lang w:val="nl-NL"/>
              </w:rPr>
              <w:t>p</w:t>
            </w:r>
            <w:r w:rsidRPr="00F36779">
              <w:rPr>
                <w:sz w:val="26"/>
                <w:szCs w:val="26"/>
                <w:lang w:val="hr-HR"/>
              </w:rPr>
              <w:t xml:space="preserve"> </w:t>
            </w:r>
            <w:r w:rsidRPr="00F36779">
              <w:rPr>
                <w:sz w:val="26"/>
                <w:szCs w:val="26"/>
                <w:lang w:val="nl-NL"/>
              </w:rPr>
              <w:t>l</w:t>
            </w:r>
            <w:r w:rsidRPr="00F36779">
              <w:rPr>
                <w:sz w:val="26"/>
                <w:szCs w:val="26"/>
                <w:lang w:val="hr-HR"/>
              </w:rPr>
              <w:t>á</w:t>
            </w:r>
            <w:r w:rsidRPr="00F36779">
              <w:rPr>
                <w:sz w:val="26"/>
                <w:szCs w:val="26"/>
                <w:lang w:val="nl-NL"/>
              </w:rPr>
              <w:t>i</w:t>
            </w:r>
            <w:r w:rsidRPr="00F36779">
              <w:rPr>
                <w:sz w:val="26"/>
                <w:szCs w:val="26"/>
                <w:lang w:val="hr-HR"/>
              </w:rPr>
              <w:t xml:space="preserve"> </w:t>
            </w:r>
            <w:r w:rsidRPr="00F36779">
              <w:rPr>
                <w:sz w:val="26"/>
                <w:szCs w:val="26"/>
                <w:lang w:val="nl-NL"/>
              </w:rPr>
              <w:t>xe</w:t>
            </w:r>
            <w:r w:rsidRPr="00F36779">
              <w:rPr>
                <w:sz w:val="26"/>
                <w:szCs w:val="26"/>
                <w:lang w:val="hr-HR"/>
              </w:rPr>
              <w:t xml:space="preserve"> (</w:t>
            </w:r>
            <w:r w:rsidRPr="00F36779">
              <w:rPr>
                <w:sz w:val="26"/>
                <w:szCs w:val="26"/>
                <w:lang w:val="nl-NL"/>
              </w:rPr>
              <w:t>theo</w:t>
            </w:r>
            <w:r w:rsidRPr="00F36779">
              <w:rPr>
                <w:sz w:val="26"/>
                <w:szCs w:val="26"/>
                <w:lang w:val="hr-HR"/>
              </w:rPr>
              <w:t xml:space="preserve"> </w:t>
            </w:r>
            <w:r w:rsidRPr="00F36779">
              <w:rPr>
                <w:sz w:val="26"/>
                <w:szCs w:val="26"/>
                <w:lang w:val="nl-NL"/>
              </w:rPr>
              <w:t>mẫu</w:t>
            </w:r>
            <w:r w:rsidRPr="00F36779">
              <w:rPr>
                <w:sz w:val="26"/>
                <w:szCs w:val="26"/>
                <w:lang w:val="hr-HR"/>
              </w:rPr>
              <w:t xml:space="preserve"> </w:t>
            </w:r>
            <w:r w:rsidRPr="00F36779">
              <w:rPr>
                <w:sz w:val="26"/>
                <w:szCs w:val="26"/>
                <w:lang w:val="nl-NL"/>
              </w:rPr>
              <w:t>quy</w:t>
            </w:r>
            <w:r w:rsidRPr="00F36779">
              <w:rPr>
                <w:sz w:val="26"/>
                <w:szCs w:val="26"/>
                <w:lang w:val="hr-HR"/>
              </w:rPr>
              <w:t xml:space="preserve"> đ</w:t>
            </w:r>
            <w:r w:rsidRPr="00F36779">
              <w:rPr>
                <w:sz w:val="26"/>
                <w:szCs w:val="26"/>
                <w:lang w:val="nl-NL"/>
              </w:rPr>
              <w:t>ịnh tại phụ lục 7</w:t>
            </w:r>
            <w:r w:rsidRPr="00F36779">
              <w:rPr>
                <w:sz w:val="26"/>
                <w:szCs w:val="26"/>
                <w:lang w:val="hr-HR"/>
              </w:rPr>
              <w:t>);</w:t>
            </w:r>
          </w:p>
          <w:p w:rsidR="00C36859" w:rsidRPr="00F36779" w:rsidRDefault="00C36859" w:rsidP="00863DD8">
            <w:pPr>
              <w:spacing w:after="120"/>
              <w:jc w:val="both"/>
              <w:rPr>
                <w:sz w:val="26"/>
                <w:szCs w:val="26"/>
                <w:lang w:val="hr-HR"/>
              </w:rPr>
            </w:pPr>
            <w:r w:rsidRPr="00F36779">
              <w:rPr>
                <w:sz w:val="26"/>
                <w:szCs w:val="26"/>
                <w:lang w:val="hr-HR"/>
              </w:rPr>
              <w:t>- Bản sao giấy chứng minh nhân dân hoặc thẻ căn cước công dân hoặc hộ chiếu còn thời hạn có ghi số giấy chứng minh nhân dân hoặc thẻ căn cước công dân đối với người Việt Nam; hộ chiếu còn thời hạn đối với người Việt Nam định cư ở nước ngoài.</w:t>
            </w:r>
          </w:p>
          <w:p w:rsidR="00C36859" w:rsidRPr="00F36779" w:rsidRDefault="00C36859" w:rsidP="00863DD8">
            <w:pPr>
              <w:spacing w:after="120"/>
              <w:jc w:val="both"/>
              <w:rPr>
                <w:sz w:val="26"/>
                <w:szCs w:val="26"/>
                <w:lang w:val="hr-HR"/>
              </w:rPr>
            </w:pPr>
            <w:r w:rsidRPr="00F36779">
              <w:rPr>
                <w:sz w:val="26"/>
                <w:szCs w:val="26"/>
                <w:lang w:val="hr-HR"/>
              </w:rPr>
              <w:t>- Bản sao hộ chiếu còn thời hạn trên 6 tháng và thẻ tạm trú hoặc thẻ thường trú hoặc chứng minh thư ngoại giao hoặc chứng minh thư công vụ đối với người nước ngoài.</w:t>
            </w:r>
          </w:p>
          <w:p w:rsidR="00C36859" w:rsidRPr="00F36779" w:rsidRDefault="00C36859" w:rsidP="00863DD8">
            <w:pPr>
              <w:spacing w:after="120"/>
              <w:jc w:val="both"/>
              <w:rPr>
                <w:b/>
                <w:sz w:val="26"/>
                <w:szCs w:val="26"/>
                <w:lang w:val="hr-HR"/>
              </w:rPr>
            </w:pPr>
            <w:r w:rsidRPr="00F36779">
              <w:rPr>
                <w:sz w:val="26"/>
                <w:szCs w:val="26"/>
                <w:lang w:val="hr-HR"/>
              </w:rPr>
              <w:t>- Giấy khám sức khoẻ của người lái xe do cơ sở y tế có thẩm quyền cấp theo quy định;</w:t>
            </w:r>
          </w:p>
          <w:p w:rsidR="00C36859" w:rsidRPr="00F36779" w:rsidRDefault="00C36859" w:rsidP="00863DD8">
            <w:pPr>
              <w:spacing w:before="120"/>
              <w:rPr>
                <w:sz w:val="26"/>
                <w:szCs w:val="26"/>
                <w:lang w:val="vi-VN"/>
              </w:rPr>
            </w:pPr>
            <w:r w:rsidRPr="00F36779">
              <w:rPr>
                <w:sz w:val="26"/>
                <w:szCs w:val="26"/>
                <w:lang w:val="vi-VN"/>
              </w:rPr>
              <w:t xml:space="preserve">-  Bản khai thời gian </w:t>
            </w:r>
            <w:r w:rsidRPr="00F36779">
              <w:rPr>
                <w:sz w:val="26"/>
                <w:szCs w:val="26"/>
                <w:lang w:val="hr-HR"/>
              </w:rPr>
              <w:t xml:space="preserve">hành nghề </w:t>
            </w:r>
            <w:r w:rsidRPr="00F36779">
              <w:rPr>
                <w:sz w:val="26"/>
                <w:szCs w:val="26"/>
                <w:lang w:val="vi-VN"/>
              </w:rPr>
              <w:t>và số km lái xe an toàn (theo mẫu quy định</w:t>
            </w:r>
            <w:r w:rsidRPr="00F36779">
              <w:rPr>
                <w:sz w:val="26"/>
                <w:szCs w:val="26"/>
                <w:lang w:val="hr-HR"/>
              </w:rPr>
              <w:t xml:space="preserve"> tại phụ lục 8</w:t>
            </w:r>
            <w:r w:rsidRPr="00F36779">
              <w:rPr>
                <w:sz w:val="26"/>
                <w:szCs w:val="26"/>
                <w:lang w:val="vi-VN"/>
              </w:rPr>
              <w:t>) và phải chịu trách nhiệm về nội dung khai trước pháp luật;</w:t>
            </w:r>
          </w:p>
          <w:p w:rsidR="00C36859" w:rsidRPr="00F36779" w:rsidRDefault="00C36859" w:rsidP="00863DD8">
            <w:pPr>
              <w:spacing w:before="120"/>
              <w:rPr>
                <w:spacing w:val="-8"/>
                <w:sz w:val="26"/>
                <w:szCs w:val="26"/>
                <w:lang w:val="vi-VN"/>
              </w:rPr>
            </w:pPr>
            <w:r w:rsidRPr="00F36779">
              <w:rPr>
                <w:sz w:val="26"/>
                <w:szCs w:val="26"/>
                <w:lang w:val="vi-VN"/>
              </w:rPr>
              <w:t>-  Bản sao bằng tốt nghiệp trung học cơ sở hoặc bằng cấp tương đương trở lên đối với trường hợp nâng hạng giấy phép lái xe lên hạng D, E (xuất trình bản chính khi kiểm tra hồ sơ dụ sát hạch);</w:t>
            </w:r>
          </w:p>
          <w:p w:rsidR="00C36859" w:rsidRPr="00F36779" w:rsidRDefault="00C36859" w:rsidP="00863DD8">
            <w:pPr>
              <w:spacing w:before="120"/>
              <w:rPr>
                <w:sz w:val="26"/>
                <w:szCs w:val="26"/>
                <w:lang w:val="vi-VN"/>
              </w:rPr>
            </w:pPr>
            <w:r w:rsidRPr="00F36779">
              <w:rPr>
                <w:spacing w:val="-8"/>
                <w:sz w:val="26"/>
                <w:szCs w:val="26"/>
                <w:lang w:val="vi-VN"/>
              </w:rPr>
              <w:t>-  Bản sao giấy phép lái xe (xuất trình bản chính khi dự sát hạch);</w:t>
            </w:r>
          </w:p>
          <w:p w:rsidR="00C36859" w:rsidRPr="00F36779" w:rsidRDefault="00C36859" w:rsidP="00863DD8">
            <w:pPr>
              <w:spacing w:before="120"/>
              <w:rPr>
                <w:spacing w:val="-10"/>
                <w:sz w:val="26"/>
                <w:szCs w:val="26"/>
                <w:lang w:val="vi-VN"/>
              </w:rPr>
            </w:pPr>
            <w:r w:rsidRPr="00F36779">
              <w:rPr>
                <w:sz w:val="26"/>
                <w:szCs w:val="26"/>
                <w:lang w:val="vi-VN"/>
              </w:rPr>
              <w:t>- Chứng chỉ đào tạo nâng hạng;</w:t>
            </w:r>
          </w:p>
          <w:p w:rsidR="00C36859" w:rsidRPr="00F36779" w:rsidRDefault="00C36859" w:rsidP="00863DD8">
            <w:pPr>
              <w:spacing w:before="120"/>
              <w:rPr>
                <w:b/>
                <w:sz w:val="26"/>
                <w:szCs w:val="26"/>
                <w:lang w:val="vi-VN"/>
              </w:rPr>
            </w:pPr>
            <w:r w:rsidRPr="00F36779">
              <w:rPr>
                <w:spacing w:val="-10"/>
                <w:sz w:val="26"/>
                <w:szCs w:val="26"/>
                <w:lang w:val="vi-VN"/>
              </w:rPr>
              <w:t>- Danh sách đề nghị sát hạch của cơ sở đào tạo lái xe có tên của người dự sát hạch nâng hạng.</w:t>
            </w:r>
          </w:p>
          <w:p w:rsidR="00C36859" w:rsidRPr="00F36779" w:rsidRDefault="00C36859" w:rsidP="00863DD8">
            <w:pPr>
              <w:spacing w:before="120"/>
              <w:rPr>
                <w:b/>
                <w:sz w:val="26"/>
                <w:szCs w:val="26"/>
                <w:lang w:val="vi-VN"/>
              </w:rPr>
            </w:pPr>
            <w:r w:rsidRPr="00F36779">
              <w:rPr>
                <w:b/>
                <w:sz w:val="26"/>
                <w:szCs w:val="26"/>
                <w:lang w:val="vi-VN"/>
              </w:rPr>
              <w:lastRenderedPageBreak/>
              <w:t>b). Số lượng:</w:t>
            </w:r>
            <w:r w:rsidRPr="00F36779">
              <w:rPr>
                <w:sz w:val="26"/>
                <w:szCs w:val="26"/>
                <w:lang w:val="vi-VN"/>
              </w:rPr>
              <w:t>01 bộ</w:t>
            </w:r>
          </w:p>
        </w:tc>
      </w:tr>
      <w:tr w:rsidR="00C36859" w:rsidRPr="00F36779">
        <w:trPr>
          <w:tblCellSpacing w:w="0" w:type="dxa"/>
        </w:trPr>
        <w:tc>
          <w:tcPr>
            <w:tcW w:w="1775" w:type="dxa"/>
            <w:vAlign w:val="center"/>
          </w:tcPr>
          <w:p w:rsidR="00C36859" w:rsidRPr="00F36779" w:rsidRDefault="00C36859" w:rsidP="00863DD8">
            <w:pPr>
              <w:jc w:val="center"/>
              <w:rPr>
                <w:b/>
                <w:bCs/>
                <w:sz w:val="26"/>
                <w:szCs w:val="26"/>
                <w:lang w:val="vi-VN"/>
              </w:rPr>
            </w:pPr>
            <w:r w:rsidRPr="00F36779">
              <w:rPr>
                <w:b/>
                <w:bCs/>
                <w:sz w:val="26"/>
                <w:szCs w:val="26"/>
                <w:lang w:val="vi-VN"/>
              </w:rPr>
              <w:lastRenderedPageBreak/>
              <w:t>4. Thời hạn</w:t>
            </w:r>
          </w:p>
          <w:p w:rsidR="00C36859" w:rsidRPr="00F36779" w:rsidRDefault="00C36859" w:rsidP="00863DD8">
            <w:pPr>
              <w:jc w:val="center"/>
              <w:rPr>
                <w:sz w:val="26"/>
                <w:szCs w:val="26"/>
                <w:lang w:val="vi-VN"/>
              </w:rPr>
            </w:pPr>
            <w:r w:rsidRPr="00F36779">
              <w:rPr>
                <w:b/>
                <w:bCs/>
                <w:sz w:val="26"/>
                <w:szCs w:val="26"/>
                <w:lang w:val="vi-VN"/>
              </w:rPr>
              <w:t xml:space="preserve"> giải quyết:</w:t>
            </w:r>
          </w:p>
        </w:tc>
        <w:tc>
          <w:tcPr>
            <w:tcW w:w="7560" w:type="dxa"/>
            <w:vAlign w:val="center"/>
          </w:tcPr>
          <w:p w:rsidR="00C36859" w:rsidRPr="009F5574" w:rsidRDefault="009F5574" w:rsidP="00863DD8">
            <w:pPr>
              <w:spacing w:before="120"/>
              <w:rPr>
                <w:b/>
                <w:sz w:val="26"/>
                <w:szCs w:val="26"/>
              </w:rPr>
            </w:pPr>
            <w:r>
              <w:rPr>
                <w:sz w:val="26"/>
                <w:szCs w:val="26"/>
              </w:rPr>
              <w:t xml:space="preserve">Không quá </w:t>
            </w:r>
            <w:r w:rsidR="00C36859" w:rsidRPr="00F36779">
              <w:rPr>
                <w:sz w:val="26"/>
                <w:szCs w:val="26"/>
                <w:lang w:val="vi-VN"/>
              </w:rPr>
              <w:t>07 ngày làm việc, kể từ ngày trúng tuyển kỳ sát hạch.</w:t>
            </w: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7560" w:type="dxa"/>
            <w:vAlign w:val="center"/>
          </w:tcPr>
          <w:p w:rsidR="00C36859" w:rsidRPr="00F36779" w:rsidRDefault="00C36859" w:rsidP="00863DD8">
            <w:pPr>
              <w:spacing w:before="120" w:after="80"/>
              <w:jc w:val="both"/>
              <w:rPr>
                <w:b/>
                <w:sz w:val="26"/>
                <w:szCs w:val="26"/>
                <w:lang w:val="hr-HR"/>
              </w:rPr>
            </w:pPr>
            <w:r w:rsidRPr="00F36779">
              <w:rPr>
                <w:sz w:val="26"/>
                <w:szCs w:val="26"/>
                <w:lang w:val="vi-VN"/>
              </w:rPr>
              <w:t>C</w:t>
            </w:r>
            <w:r w:rsidRPr="00F36779">
              <w:rPr>
                <w:sz w:val="26"/>
                <w:szCs w:val="26"/>
                <w:lang w:val="hr-HR"/>
              </w:rPr>
              <w:t>á</w:t>
            </w:r>
            <w:r w:rsidRPr="00F36779">
              <w:rPr>
                <w:sz w:val="26"/>
                <w:szCs w:val="26"/>
                <w:lang w:val="vi-VN"/>
              </w:rPr>
              <w:t>c</w:t>
            </w:r>
            <w:r w:rsidRPr="00F36779">
              <w:rPr>
                <w:sz w:val="26"/>
                <w:szCs w:val="26"/>
                <w:lang w:val="hr-HR"/>
              </w:rPr>
              <w:t xml:space="preserve"> </w:t>
            </w:r>
            <w:r w:rsidRPr="00F36779">
              <w:rPr>
                <w:sz w:val="26"/>
                <w:szCs w:val="26"/>
                <w:lang w:val="vi-VN"/>
              </w:rPr>
              <w:t>c</w:t>
            </w:r>
            <w:r w:rsidRPr="00F36779">
              <w:rPr>
                <w:sz w:val="26"/>
                <w:szCs w:val="26"/>
                <w:lang w:val="hr-HR"/>
              </w:rPr>
              <w:t xml:space="preserve">ơ </w:t>
            </w:r>
            <w:r w:rsidRPr="00F36779">
              <w:rPr>
                <w:sz w:val="26"/>
                <w:szCs w:val="26"/>
                <w:lang w:val="vi-VN"/>
              </w:rPr>
              <w:t>sở</w:t>
            </w:r>
            <w:r w:rsidRPr="00F36779">
              <w:rPr>
                <w:sz w:val="26"/>
                <w:szCs w:val="26"/>
                <w:lang w:val="hr-HR"/>
              </w:rPr>
              <w:t xml:space="preserve"> đà</w:t>
            </w:r>
            <w:r w:rsidRPr="00F36779">
              <w:rPr>
                <w:sz w:val="26"/>
                <w:szCs w:val="26"/>
                <w:lang w:val="vi-VN"/>
              </w:rPr>
              <w:t>o</w:t>
            </w:r>
            <w:r w:rsidRPr="00F36779">
              <w:rPr>
                <w:sz w:val="26"/>
                <w:szCs w:val="26"/>
                <w:lang w:val="hr-HR"/>
              </w:rPr>
              <w:t xml:space="preserve"> </w:t>
            </w:r>
            <w:r w:rsidRPr="00F36779">
              <w:rPr>
                <w:sz w:val="26"/>
                <w:szCs w:val="26"/>
                <w:lang w:val="vi-VN"/>
              </w:rPr>
              <w:t>tạo</w:t>
            </w:r>
            <w:r w:rsidRPr="00F36779">
              <w:rPr>
                <w:sz w:val="26"/>
                <w:szCs w:val="26"/>
                <w:lang w:val="hr-HR"/>
              </w:rPr>
              <w:t>.</w:t>
            </w: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7560" w:type="dxa"/>
            <w:vAlign w:val="center"/>
          </w:tcPr>
          <w:p w:rsidR="00C36859" w:rsidRPr="00F36779" w:rsidRDefault="00C36859" w:rsidP="00863DD8">
            <w:pPr>
              <w:spacing w:before="12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C36859" w:rsidRPr="00F36779" w:rsidRDefault="00C36859" w:rsidP="00863DD8">
            <w:pPr>
              <w:spacing w:before="12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t>7. Kết quả thực hiện:</w:t>
            </w:r>
          </w:p>
        </w:tc>
        <w:tc>
          <w:tcPr>
            <w:tcW w:w="7560" w:type="dxa"/>
            <w:vAlign w:val="center"/>
          </w:tcPr>
          <w:p w:rsidR="00C36859" w:rsidRPr="00F36779" w:rsidRDefault="00C36859" w:rsidP="00863DD8">
            <w:pPr>
              <w:spacing w:before="160" w:after="160"/>
              <w:rPr>
                <w:sz w:val="26"/>
                <w:szCs w:val="26"/>
                <w:lang w:val="nl-NL"/>
              </w:rPr>
            </w:pPr>
            <w:r w:rsidRPr="00F36779">
              <w:rPr>
                <w:sz w:val="26"/>
                <w:szCs w:val="26"/>
                <w:lang w:val="nl-NL"/>
              </w:rPr>
              <w:t>Giấy phép lái xe.</w:t>
            </w: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t>8. Lệ phí :</w:t>
            </w:r>
          </w:p>
        </w:tc>
        <w:tc>
          <w:tcPr>
            <w:tcW w:w="7560" w:type="dxa"/>
            <w:vAlign w:val="center"/>
          </w:tcPr>
          <w:p w:rsidR="00C36859" w:rsidRPr="00F36779" w:rsidRDefault="00C36859" w:rsidP="00863DD8">
            <w:pPr>
              <w:widowControl w:val="0"/>
              <w:spacing w:before="120" w:after="120"/>
              <w:jc w:val="both"/>
              <w:rPr>
                <w:sz w:val="26"/>
                <w:szCs w:val="26"/>
                <w:lang w:val="hr-HR"/>
              </w:rPr>
            </w:pPr>
            <w:r w:rsidRPr="00F36779">
              <w:rPr>
                <w:sz w:val="26"/>
                <w:szCs w:val="26"/>
                <w:lang w:val="nl-NL"/>
              </w:rPr>
              <w:t>Cấp giấy phép lái xe cơ giới công nghệ mới : 135.000</w:t>
            </w:r>
            <w:r w:rsidRPr="00F36779">
              <w:rPr>
                <w:sz w:val="26"/>
                <w:szCs w:val="26"/>
                <w:lang w:val="hr-HR"/>
              </w:rPr>
              <w:t>đ</w:t>
            </w:r>
            <w:r w:rsidRPr="00F36779">
              <w:rPr>
                <w:sz w:val="26"/>
                <w:szCs w:val="26"/>
              </w:rPr>
              <w:t>ồng</w:t>
            </w:r>
            <w:r w:rsidRPr="00F36779">
              <w:rPr>
                <w:sz w:val="26"/>
                <w:szCs w:val="26"/>
                <w:lang w:val="hr-HR"/>
              </w:rPr>
              <w:t>/</w:t>
            </w:r>
            <w:r w:rsidRPr="00F36779">
              <w:rPr>
                <w:sz w:val="26"/>
                <w:szCs w:val="26"/>
              </w:rPr>
              <w:t>lần</w:t>
            </w:r>
            <w:r w:rsidRPr="00F36779">
              <w:rPr>
                <w:sz w:val="26"/>
                <w:szCs w:val="26"/>
                <w:lang w:val="hr-HR"/>
              </w:rPr>
              <w:t>.</w:t>
            </w:r>
          </w:p>
          <w:p w:rsidR="00C36859" w:rsidRPr="00F36779" w:rsidRDefault="00C36859" w:rsidP="00863DD8">
            <w:pPr>
              <w:spacing w:before="120" w:after="120"/>
              <w:jc w:val="both"/>
              <w:rPr>
                <w:sz w:val="26"/>
                <w:szCs w:val="26"/>
                <w:lang w:val="hr-HR"/>
              </w:rPr>
            </w:pPr>
            <w:r w:rsidRPr="00F36779">
              <w:rPr>
                <w:sz w:val="26"/>
                <w:szCs w:val="26"/>
                <w:lang w:val="hr-HR"/>
              </w:rPr>
              <w:t>- Sá</w:t>
            </w:r>
            <w:r w:rsidRPr="00F36779">
              <w:rPr>
                <w:sz w:val="26"/>
                <w:szCs w:val="26"/>
                <w:lang w:val="nl-NL"/>
              </w:rPr>
              <w:t>t</w:t>
            </w:r>
            <w:r w:rsidRPr="00F36779">
              <w:rPr>
                <w:sz w:val="26"/>
                <w:szCs w:val="26"/>
                <w:lang w:val="hr-HR"/>
              </w:rPr>
              <w:t xml:space="preserve"> </w:t>
            </w:r>
            <w:r w:rsidRPr="00F36779">
              <w:rPr>
                <w:sz w:val="26"/>
                <w:szCs w:val="26"/>
                <w:lang w:val="nl-NL"/>
              </w:rPr>
              <w:t>hạch</w:t>
            </w:r>
            <w:r w:rsidRPr="00F36779">
              <w:rPr>
                <w:sz w:val="26"/>
                <w:szCs w:val="26"/>
                <w:lang w:val="hr-HR"/>
              </w:rPr>
              <w:t xml:space="preserve"> </w:t>
            </w:r>
            <w:r w:rsidRPr="00F36779">
              <w:rPr>
                <w:sz w:val="26"/>
                <w:szCs w:val="26"/>
                <w:lang w:val="nl-NL"/>
              </w:rPr>
              <w:t>lại</w:t>
            </w:r>
            <w:r w:rsidRPr="00F36779">
              <w:rPr>
                <w:sz w:val="26"/>
                <w:szCs w:val="26"/>
                <w:lang w:val="hr-HR"/>
              </w:rPr>
              <w:t xml:space="preserve"> </w:t>
            </w:r>
            <w:r w:rsidRPr="00F36779">
              <w:rPr>
                <w:sz w:val="26"/>
                <w:szCs w:val="26"/>
                <w:lang w:val="nl-NL"/>
              </w:rPr>
              <w:t>l</w:t>
            </w:r>
            <w:r w:rsidRPr="00F36779">
              <w:rPr>
                <w:sz w:val="26"/>
                <w:szCs w:val="26"/>
                <w:lang w:val="hr-HR"/>
              </w:rPr>
              <w:t xml:space="preserve">ý </w:t>
            </w:r>
            <w:r w:rsidRPr="00F36779">
              <w:rPr>
                <w:sz w:val="26"/>
                <w:szCs w:val="26"/>
                <w:lang w:val="nl-NL"/>
              </w:rPr>
              <w:t>thuyết</w:t>
            </w:r>
            <w:r w:rsidRPr="00F36779">
              <w:rPr>
                <w:sz w:val="26"/>
                <w:szCs w:val="26"/>
                <w:lang w:val="hr-HR"/>
              </w:rPr>
              <w:t xml:space="preserve"> ô </w:t>
            </w:r>
            <w:r w:rsidRPr="00F36779">
              <w:rPr>
                <w:sz w:val="26"/>
                <w:szCs w:val="26"/>
                <w:lang w:val="nl-NL"/>
              </w:rPr>
              <w:t>t</w:t>
            </w:r>
            <w:r w:rsidRPr="00F36779">
              <w:rPr>
                <w:sz w:val="26"/>
                <w:szCs w:val="26"/>
                <w:lang w:val="hr-HR"/>
              </w:rPr>
              <w:t>ô: 90.000 đ/</w:t>
            </w:r>
            <w:r w:rsidRPr="00F36779">
              <w:rPr>
                <w:sz w:val="26"/>
                <w:szCs w:val="26"/>
                <w:lang w:val="nl-NL"/>
              </w:rPr>
              <w:t>lần</w:t>
            </w:r>
            <w:r w:rsidRPr="00F36779">
              <w:rPr>
                <w:sz w:val="26"/>
                <w:szCs w:val="26"/>
                <w:lang w:val="hr-HR"/>
              </w:rPr>
              <w:t>;</w:t>
            </w:r>
          </w:p>
          <w:p w:rsidR="00C36859" w:rsidRPr="00F36779" w:rsidRDefault="00C36859" w:rsidP="00863DD8">
            <w:pPr>
              <w:pStyle w:val="BodyTextIndent2"/>
              <w:widowControl w:val="0"/>
              <w:spacing w:before="120" w:line="100" w:lineRule="atLeast"/>
              <w:ind w:left="0"/>
              <w:rPr>
                <w:sz w:val="26"/>
                <w:szCs w:val="26"/>
                <w:lang w:val="hr-HR" w:bidi="ar-SA"/>
              </w:rPr>
            </w:pPr>
            <w:r w:rsidRPr="00F36779">
              <w:rPr>
                <w:sz w:val="26"/>
                <w:szCs w:val="26"/>
                <w:lang w:val="hr-HR" w:bidi="ar-SA"/>
              </w:rPr>
              <w:t>- Sát hạch thực hành trong hình: 300.000 đồng/lần;</w:t>
            </w:r>
          </w:p>
          <w:p w:rsidR="00C36859" w:rsidRPr="00F36779" w:rsidRDefault="00C36859" w:rsidP="00863DD8">
            <w:pPr>
              <w:pStyle w:val="BodyTextIndent2"/>
              <w:widowControl w:val="0"/>
              <w:spacing w:before="120" w:line="100" w:lineRule="atLeast"/>
              <w:ind w:left="0"/>
              <w:rPr>
                <w:sz w:val="26"/>
                <w:szCs w:val="26"/>
                <w:lang w:val="hr-HR" w:bidi="ar-SA"/>
              </w:rPr>
            </w:pPr>
            <w:r w:rsidRPr="00F36779">
              <w:rPr>
                <w:sz w:val="26"/>
                <w:szCs w:val="26"/>
                <w:lang w:val="hr-HR" w:bidi="ar-SA"/>
              </w:rPr>
              <w:t>- Sát hạch thực hành trên đường giao thông công cộng: 60.000 đồng/lần.</w:t>
            </w:r>
          </w:p>
          <w:p w:rsidR="00C36859" w:rsidRPr="00F36779" w:rsidRDefault="00C36859" w:rsidP="00863DD8">
            <w:pPr>
              <w:spacing w:before="120"/>
              <w:jc w:val="both"/>
              <w:rPr>
                <w:b/>
                <w:sz w:val="26"/>
                <w:szCs w:val="26"/>
                <w:lang w:val="nl-NL"/>
              </w:rPr>
            </w:pPr>
            <w:r w:rsidRPr="00F36779">
              <w:rPr>
                <w:spacing w:val="-4"/>
                <w:sz w:val="26"/>
                <w:szCs w:val="26"/>
                <w:lang w:val="nl-NL"/>
              </w:rPr>
              <w:t>(Theo biểu mức thu lệ phí cấp GPLX ,Thông tư 188/2016/TT-BTC ngày 08/11/2016 của Bộ Tài Chính)</w:t>
            </w: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lang w:val="hr-HR"/>
              </w:rPr>
            </w:pPr>
            <w:r w:rsidRPr="00F36779">
              <w:rPr>
                <w:b/>
                <w:bCs/>
                <w:sz w:val="26"/>
                <w:szCs w:val="26"/>
                <w:lang w:val="hr-HR"/>
              </w:rPr>
              <w:t>9. Tên mẫu đơn, mẫu tờ khai:</w:t>
            </w:r>
          </w:p>
        </w:tc>
        <w:tc>
          <w:tcPr>
            <w:tcW w:w="7560" w:type="dxa"/>
            <w:vAlign w:val="center"/>
          </w:tcPr>
          <w:p w:rsidR="00C36859" w:rsidRPr="00F36779" w:rsidRDefault="00C36859" w:rsidP="00863DD8">
            <w:pPr>
              <w:spacing w:before="120"/>
              <w:jc w:val="both"/>
              <w:rPr>
                <w:b/>
                <w:sz w:val="26"/>
                <w:szCs w:val="26"/>
                <w:lang w:val="pt-BR"/>
              </w:rPr>
            </w:pPr>
            <w:r w:rsidRPr="00F36779">
              <w:rPr>
                <w:sz w:val="26"/>
                <w:szCs w:val="26"/>
                <w:lang w:val="hr-HR"/>
              </w:rPr>
              <w:t xml:space="preserve">Đơn đề nghị học, sát hạch để cấp giấy phép lái xe </w:t>
            </w:r>
            <w:r w:rsidRPr="00F36779">
              <w:rPr>
                <w:sz w:val="26"/>
                <w:szCs w:val="26"/>
                <w:lang w:val="nl-NL"/>
              </w:rPr>
              <w:t>(Phụ lục 07, Thông tư số 12/2017/TT-BGTVT ngày 19/04/2017  của Bộ Giao thông Vận tải).</w:t>
            </w:r>
          </w:p>
          <w:p w:rsidR="00C36859" w:rsidRPr="00F36779" w:rsidRDefault="00C36859" w:rsidP="00863DD8">
            <w:pPr>
              <w:spacing w:before="120"/>
              <w:jc w:val="both"/>
              <w:rPr>
                <w:b/>
                <w:sz w:val="26"/>
                <w:szCs w:val="26"/>
                <w:lang w:val="pt-BR"/>
              </w:rPr>
            </w:pPr>
            <w:r w:rsidRPr="00F36779">
              <w:rPr>
                <w:sz w:val="26"/>
                <w:szCs w:val="26"/>
                <w:lang w:val="hr-HR"/>
              </w:rPr>
              <w:t xml:space="preserve">- </w:t>
            </w:r>
            <w:r w:rsidRPr="00F36779">
              <w:rPr>
                <w:sz w:val="26"/>
                <w:szCs w:val="26"/>
                <w:lang w:val="pt-BR"/>
              </w:rPr>
              <w:t>Bản</w:t>
            </w:r>
            <w:r w:rsidRPr="00F36779">
              <w:rPr>
                <w:sz w:val="26"/>
                <w:szCs w:val="26"/>
                <w:lang w:val="hr-HR"/>
              </w:rPr>
              <w:t xml:space="preserve"> </w:t>
            </w:r>
            <w:r w:rsidRPr="00F36779">
              <w:rPr>
                <w:sz w:val="26"/>
                <w:szCs w:val="26"/>
                <w:lang w:val="pt-BR"/>
              </w:rPr>
              <w:t>khai</w:t>
            </w:r>
            <w:r w:rsidRPr="00F36779">
              <w:rPr>
                <w:sz w:val="26"/>
                <w:szCs w:val="26"/>
                <w:lang w:val="hr-HR"/>
              </w:rPr>
              <w:t xml:space="preserve"> </w:t>
            </w:r>
            <w:r w:rsidRPr="00F36779">
              <w:rPr>
                <w:sz w:val="26"/>
                <w:szCs w:val="26"/>
                <w:lang w:val="pt-BR"/>
              </w:rPr>
              <w:t>thời</w:t>
            </w:r>
            <w:r w:rsidRPr="00F36779">
              <w:rPr>
                <w:sz w:val="26"/>
                <w:szCs w:val="26"/>
                <w:lang w:val="hr-HR"/>
              </w:rPr>
              <w:t xml:space="preserve"> </w:t>
            </w:r>
            <w:r w:rsidRPr="00F36779">
              <w:rPr>
                <w:sz w:val="26"/>
                <w:szCs w:val="26"/>
                <w:lang w:val="pt-BR"/>
              </w:rPr>
              <w:t>gian</w:t>
            </w:r>
            <w:r w:rsidRPr="00F36779">
              <w:rPr>
                <w:sz w:val="26"/>
                <w:szCs w:val="26"/>
                <w:lang w:val="hr-HR"/>
              </w:rPr>
              <w:t xml:space="preserve"> hành nghề </w:t>
            </w:r>
            <w:r w:rsidRPr="00F36779">
              <w:rPr>
                <w:sz w:val="26"/>
                <w:szCs w:val="26"/>
                <w:lang w:val="pt-BR"/>
              </w:rPr>
              <w:t>v</w:t>
            </w:r>
            <w:r w:rsidRPr="00F36779">
              <w:rPr>
                <w:sz w:val="26"/>
                <w:szCs w:val="26"/>
                <w:lang w:val="hr-HR"/>
              </w:rPr>
              <w:t xml:space="preserve">à </w:t>
            </w:r>
            <w:r w:rsidRPr="00F36779">
              <w:rPr>
                <w:sz w:val="26"/>
                <w:szCs w:val="26"/>
                <w:lang w:val="pt-BR"/>
              </w:rPr>
              <w:t>số</w:t>
            </w:r>
            <w:r w:rsidRPr="00F36779">
              <w:rPr>
                <w:sz w:val="26"/>
                <w:szCs w:val="26"/>
                <w:lang w:val="hr-HR"/>
              </w:rPr>
              <w:t xml:space="preserve"> </w:t>
            </w:r>
            <w:r w:rsidRPr="00F36779">
              <w:rPr>
                <w:sz w:val="26"/>
                <w:szCs w:val="26"/>
                <w:lang w:val="pt-BR"/>
              </w:rPr>
              <w:t>km</w:t>
            </w:r>
            <w:r w:rsidRPr="00F36779">
              <w:rPr>
                <w:sz w:val="26"/>
                <w:szCs w:val="26"/>
                <w:lang w:val="hr-HR"/>
              </w:rPr>
              <w:t xml:space="preserve"> </w:t>
            </w:r>
            <w:r w:rsidRPr="00F36779">
              <w:rPr>
                <w:sz w:val="26"/>
                <w:szCs w:val="26"/>
                <w:lang w:val="pt-BR"/>
              </w:rPr>
              <w:t>l</w:t>
            </w:r>
            <w:r w:rsidRPr="00F36779">
              <w:rPr>
                <w:sz w:val="26"/>
                <w:szCs w:val="26"/>
                <w:lang w:val="hr-HR"/>
              </w:rPr>
              <w:t>á</w:t>
            </w:r>
            <w:r w:rsidRPr="00F36779">
              <w:rPr>
                <w:sz w:val="26"/>
                <w:szCs w:val="26"/>
                <w:lang w:val="pt-BR"/>
              </w:rPr>
              <w:t>i</w:t>
            </w:r>
            <w:r w:rsidRPr="00F36779">
              <w:rPr>
                <w:sz w:val="26"/>
                <w:szCs w:val="26"/>
                <w:lang w:val="hr-HR"/>
              </w:rPr>
              <w:t xml:space="preserve"> </w:t>
            </w:r>
            <w:r w:rsidRPr="00F36779">
              <w:rPr>
                <w:sz w:val="26"/>
                <w:szCs w:val="26"/>
                <w:lang w:val="pt-BR"/>
              </w:rPr>
              <w:t>xe</w:t>
            </w:r>
            <w:r w:rsidRPr="00F36779">
              <w:rPr>
                <w:sz w:val="26"/>
                <w:szCs w:val="26"/>
                <w:lang w:val="hr-HR"/>
              </w:rPr>
              <w:t xml:space="preserve"> </w:t>
            </w:r>
            <w:r w:rsidRPr="00F36779">
              <w:rPr>
                <w:sz w:val="26"/>
                <w:szCs w:val="26"/>
                <w:lang w:val="pt-BR"/>
              </w:rPr>
              <w:t>an</w:t>
            </w:r>
            <w:r w:rsidRPr="00F36779">
              <w:rPr>
                <w:sz w:val="26"/>
                <w:szCs w:val="26"/>
                <w:lang w:val="hr-HR"/>
              </w:rPr>
              <w:t xml:space="preserve"> </w:t>
            </w:r>
            <w:r w:rsidRPr="00F36779">
              <w:rPr>
                <w:sz w:val="26"/>
                <w:szCs w:val="26"/>
                <w:lang w:val="pt-BR"/>
              </w:rPr>
              <w:t>to</w:t>
            </w:r>
            <w:r w:rsidRPr="00F36779">
              <w:rPr>
                <w:sz w:val="26"/>
                <w:szCs w:val="26"/>
                <w:lang w:val="hr-HR"/>
              </w:rPr>
              <w:t>à</w:t>
            </w:r>
            <w:r w:rsidRPr="00F36779">
              <w:rPr>
                <w:sz w:val="26"/>
                <w:szCs w:val="26"/>
                <w:lang w:val="pt-BR"/>
              </w:rPr>
              <w:t>n</w:t>
            </w:r>
            <w:r w:rsidRPr="00F36779">
              <w:rPr>
                <w:sz w:val="26"/>
                <w:szCs w:val="26"/>
                <w:lang w:val="hr-HR"/>
              </w:rPr>
              <w:t xml:space="preserve"> </w:t>
            </w:r>
            <w:r w:rsidRPr="00F36779">
              <w:rPr>
                <w:sz w:val="26"/>
                <w:szCs w:val="26"/>
                <w:lang w:val="pt-BR"/>
              </w:rPr>
              <w:t>v</w:t>
            </w:r>
            <w:r w:rsidRPr="00F36779">
              <w:rPr>
                <w:sz w:val="26"/>
                <w:szCs w:val="26"/>
                <w:lang w:val="hr-HR"/>
              </w:rPr>
              <w:t xml:space="preserve">à </w:t>
            </w:r>
            <w:r w:rsidRPr="00F36779">
              <w:rPr>
                <w:sz w:val="26"/>
                <w:szCs w:val="26"/>
                <w:lang w:val="pt-BR"/>
              </w:rPr>
              <w:t>phải</w:t>
            </w:r>
            <w:r w:rsidRPr="00F36779">
              <w:rPr>
                <w:sz w:val="26"/>
                <w:szCs w:val="26"/>
                <w:lang w:val="hr-HR"/>
              </w:rPr>
              <w:t xml:space="preserve"> </w:t>
            </w:r>
            <w:r w:rsidRPr="00F36779">
              <w:rPr>
                <w:sz w:val="26"/>
                <w:szCs w:val="26"/>
                <w:lang w:val="pt-BR"/>
              </w:rPr>
              <w:t>chịu</w:t>
            </w:r>
            <w:r w:rsidRPr="00F36779">
              <w:rPr>
                <w:sz w:val="26"/>
                <w:szCs w:val="26"/>
                <w:lang w:val="hr-HR"/>
              </w:rPr>
              <w:t xml:space="preserve"> </w:t>
            </w:r>
            <w:r w:rsidRPr="00F36779">
              <w:rPr>
                <w:sz w:val="26"/>
                <w:szCs w:val="26"/>
                <w:lang w:val="pt-BR"/>
              </w:rPr>
              <w:t>tr</w:t>
            </w:r>
            <w:r w:rsidRPr="00F36779">
              <w:rPr>
                <w:sz w:val="26"/>
                <w:szCs w:val="26"/>
                <w:lang w:val="hr-HR"/>
              </w:rPr>
              <w:t>á</w:t>
            </w:r>
            <w:r w:rsidRPr="00F36779">
              <w:rPr>
                <w:sz w:val="26"/>
                <w:szCs w:val="26"/>
                <w:lang w:val="pt-BR"/>
              </w:rPr>
              <w:t>ch</w:t>
            </w:r>
            <w:r w:rsidRPr="00F36779">
              <w:rPr>
                <w:sz w:val="26"/>
                <w:szCs w:val="26"/>
                <w:lang w:val="hr-HR"/>
              </w:rPr>
              <w:t xml:space="preserve"> </w:t>
            </w:r>
            <w:r w:rsidRPr="00F36779">
              <w:rPr>
                <w:sz w:val="26"/>
                <w:szCs w:val="26"/>
                <w:lang w:val="pt-BR"/>
              </w:rPr>
              <w:t>nhiệm</w:t>
            </w:r>
            <w:r w:rsidRPr="00F36779">
              <w:rPr>
                <w:sz w:val="26"/>
                <w:szCs w:val="26"/>
                <w:lang w:val="hr-HR"/>
              </w:rPr>
              <w:t xml:space="preserve"> </w:t>
            </w:r>
            <w:r w:rsidRPr="00F36779">
              <w:rPr>
                <w:sz w:val="26"/>
                <w:szCs w:val="26"/>
                <w:lang w:val="pt-BR"/>
              </w:rPr>
              <w:t>về</w:t>
            </w:r>
            <w:r w:rsidRPr="00F36779">
              <w:rPr>
                <w:sz w:val="26"/>
                <w:szCs w:val="26"/>
                <w:lang w:val="hr-HR"/>
              </w:rPr>
              <w:t xml:space="preserve"> </w:t>
            </w:r>
            <w:r w:rsidRPr="00F36779">
              <w:rPr>
                <w:sz w:val="26"/>
                <w:szCs w:val="26"/>
                <w:lang w:val="pt-BR"/>
              </w:rPr>
              <w:t>nội</w:t>
            </w:r>
            <w:r w:rsidRPr="00F36779">
              <w:rPr>
                <w:sz w:val="26"/>
                <w:szCs w:val="26"/>
                <w:lang w:val="hr-HR"/>
              </w:rPr>
              <w:t xml:space="preserve"> </w:t>
            </w:r>
            <w:r w:rsidRPr="00F36779">
              <w:rPr>
                <w:sz w:val="26"/>
                <w:szCs w:val="26"/>
                <w:lang w:val="pt-BR"/>
              </w:rPr>
              <w:t>dung</w:t>
            </w:r>
            <w:r w:rsidRPr="00F36779">
              <w:rPr>
                <w:sz w:val="26"/>
                <w:szCs w:val="26"/>
                <w:lang w:val="hr-HR"/>
              </w:rPr>
              <w:t xml:space="preserve"> </w:t>
            </w:r>
            <w:r w:rsidRPr="00F36779">
              <w:rPr>
                <w:sz w:val="26"/>
                <w:szCs w:val="26"/>
                <w:lang w:val="pt-BR"/>
              </w:rPr>
              <w:t>khai</w:t>
            </w:r>
            <w:r w:rsidRPr="00F36779">
              <w:rPr>
                <w:sz w:val="26"/>
                <w:szCs w:val="26"/>
                <w:lang w:val="hr-HR"/>
              </w:rPr>
              <w:t xml:space="preserve"> </w:t>
            </w:r>
            <w:r w:rsidRPr="00F36779">
              <w:rPr>
                <w:sz w:val="26"/>
                <w:szCs w:val="26"/>
                <w:lang w:val="pt-BR"/>
              </w:rPr>
              <w:t>tr</w:t>
            </w:r>
            <w:r w:rsidRPr="00F36779">
              <w:rPr>
                <w:sz w:val="26"/>
                <w:szCs w:val="26"/>
                <w:lang w:val="hr-HR"/>
              </w:rPr>
              <w:t>ư</w:t>
            </w:r>
            <w:r w:rsidRPr="00F36779">
              <w:rPr>
                <w:sz w:val="26"/>
                <w:szCs w:val="26"/>
                <w:lang w:val="pt-BR"/>
              </w:rPr>
              <w:t>ớc</w:t>
            </w:r>
            <w:r w:rsidRPr="00F36779">
              <w:rPr>
                <w:sz w:val="26"/>
                <w:szCs w:val="26"/>
                <w:lang w:val="hr-HR"/>
              </w:rPr>
              <w:t xml:space="preserve"> </w:t>
            </w:r>
            <w:r w:rsidRPr="00F36779">
              <w:rPr>
                <w:sz w:val="26"/>
                <w:szCs w:val="26"/>
                <w:lang w:val="pt-BR"/>
              </w:rPr>
              <w:t>ph</w:t>
            </w:r>
            <w:r w:rsidRPr="00F36779">
              <w:rPr>
                <w:sz w:val="26"/>
                <w:szCs w:val="26"/>
                <w:lang w:val="hr-HR"/>
              </w:rPr>
              <w:t>á</w:t>
            </w:r>
            <w:r w:rsidRPr="00F36779">
              <w:rPr>
                <w:sz w:val="26"/>
                <w:szCs w:val="26"/>
                <w:lang w:val="pt-BR"/>
              </w:rPr>
              <w:t>p</w:t>
            </w:r>
            <w:r w:rsidRPr="00F36779">
              <w:rPr>
                <w:sz w:val="26"/>
                <w:szCs w:val="26"/>
                <w:lang w:val="hr-HR"/>
              </w:rPr>
              <w:t xml:space="preserve"> </w:t>
            </w:r>
            <w:r w:rsidRPr="00F36779">
              <w:rPr>
                <w:sz w:val="26"/>
                <w:szCs w:val="26"/>
                <w:lang w:val="pt-BR"/>
              </w:rPr>
              <w:t>luật</w:t>
            </w:r>
            <w:r w:rsidRPr="00F36779">
              <w:rPr>
                <w:sz w:val="26"/>
                <w:szCs w:val="26"/>
                <w:lang w:val="hr-HR"/>
              </w:rPr>
              <w:t xml:space="preserve"> (</w:t>
            </w:r>
            <w:r w:rsidRPr="00F36779">
              <w:rPr>
                <w:sz w:val="26"/>
                <w:szCs w:val="26"/>
                <w:lang w:val="nl-NL"/>
              </w:rPr>
              <w:t>Phụ lục 08, Thông tư số 12/2017/TT-BGTVT ngày 19/04/2017  của Bộ Giao thông Vận tải).</w:t>
            </w:r>
          </w:p>
        </w:tc>
      </w:tr>
      <w:tr w:rsidR="00C36859" w:rsidRPr="00F36779">
        <w:trPr>
          <w:tblCellSpacing w:w="0" w:type="dxa"/>
        </w:trPr>
        <w:tc>
          <w:tcPr>
            <w:tcW w:w="1775" w:type="dxa"/>
            <w:vAlign w:val="center"/>
          </w:tcPr>
          <w:p w:rsidR="00C36859" w:rsidRPr="00F36779" w:rsidRDefault="00C36859" w:rsidP="00863DD8">
            <w:pPr>
              <w:jc w:val="center"/>
              <w:rPr>
                <w:b/>
                <w:bCs/>
                <w:sz w:val="26"/>
                <w:szCs w:val="26"/>
                <w:lang w:val="nl-NL"/>
              </w:rPr>
            </w:pPr>
            <w:r w:rsidRPr="00F36779">
              <w:rPr>
                <w:b/>
                <w:bCs/>
                <w:sz w:val="26"/>
                <w:szCs w:val="26"/>
                <w:lang w:val="nl-NL"/>
              </w:rPr>
              <w:t xml:space="preserve">10. Yêu cầu, </w:t>
            </w:r>
          </w:p>
          <w:p w:rsidR="00C36859" w:rsidRPr="00F36779" w:rsidRDefault="00C36859" w:rsidP="00863DD8">
            <w:pPr>
              <w:jc w:val="center"/>
              <w:rPr>
                <w:sz w:val="26"/>
                <w:szCs w:val="26"/>
                <w:lang w:val="nl-NL"/>
              </w:rPr>
            </w:pPr>
            <w:r w:rsidRPr="00F36779">
              <w:rPr>
                <w:b/>
                <w:bCs/>
                <w:sz w:val="26"/>
                <w:szCs w:val="26"/>
                <w:lang w:val="nl-NL"/>
              </w:rPr>
              <w:t>điều kiện:</w:t>
            </w:r>
          </w:p>
        </w:tc>
        <w:tc>
          <w:tcPr>
            <w:tcW w:w="7560" w:type="dxa"/>
            <w:vAlign w:val="center"/>
          </w:tcPr>
          <w:p w:rsidR="00C36859" w:rsidRPr="00F36779" w:rsidRDefault="00C36859" w:rsidP="00863DD8">
            <w:pPr>
              <w:spacing w:before="120"/>
              <w:jc w:val="both"/>
              <w:rPr>
                <w:b/>
                <w:sz w:val="26"/>
                <w:szCs w:val="26"/>
                <w:lang w:val="pt-BR"/>
              </w:rPr>
            </w:pPr>
            <w:r w:rsidRPr="00F36779">
              <w:rPr>
                <w:sz w:val="26"/>
                <w:szCs w:val="26"/>
                <w:lang w:val="hr-HR"/>
              </w:rPr>
              <w:t>(</w:t>
            </w:r>
            <w:r w:rsidRPr="00F36779">
              <w:rPr>
                <w:sz w:val="26"/>
                <w:szCs w:val="26"/>
                <w:lang w:val="nl-NL"/>
              </w:rPr>
              <w:t>Khoản</w:t>
            </w:r>
            <w:r w:rsidRPr="00F36779">
              <w:rPr>
                <w:sz w:val="26"/>
                <w:szCs w:val="26"/>
                <w:lang w:val="hr-HR"/>
              </w:rPr>
              <w:t xml:space="preserve"> 1,2,34 Đ</w:t>
            </w:r>
            <w:r w:rsidRPr="00F36779">
              <w:rPr>
                <w:sz w:val="26"/>
                <w:szCs w:val="26"/>
                <w:lang w:val="nl-NL"/>
              </w:rPr>
              <w:t>iều</w:t>
            </w:r>
            <w:r w:rsidRPr="00F36779">
              <w:rPr>
                <w:sz w:val="26"/>
                <w:szCs w:val="26"/>
                <w:lang w:val="hr-HR"/>
              </w:rPr>
              <w:t xml:space="preserve"> 7 </w:t>
            </w:r>
            <w:r w:rsidRPr="00F36779">
              <w:rPr>
                <w:sz w:val="26"/>
                <w:szCs w:val="26"/>
                <w:lang w:val="nl-NL"/>
              </w:rPr>
              <w:t>Thông tư số 12/2017/TT-BGTVT ngày 19/04/2017  của Bộ Giao thông Vận tải).</w:t>
            </w:r>
          </w:p>
          <w:p w:rsidR="00C36859" w:rsidRPr="00F36779" w:rsidRDefault="00C36859" w:rsidP="00863DD8">
            <w:pPr>
              <w:widowControl w:val="0"/>
              <w:tabs>
                <w:tab w:val="left" w:pos="2160"/>
              </w:tabs>
              <w:spacing w:before="120" w:after="80"/>
              <w:jc w:val="both"/>
              <w:rPr>
                <w:spacing w:val="-6"/>
                <w:sz w:val="26"/>
                <w:szCs w:val="26"/>
                <w:lang w:val="hr-HR"/>
              </w:rPr>
            </w:pPr>
            <w:r w:rsidRPr="00F36779">
              <w:rPr>
                <w:spacing w:val="-6"/>
                <w:sz w:val="26"/>
                <w:szCs w:val="26"/>
                <w:lang w:val="hr-HR"/>
              </w:rPr>
              <w:t xml:space="preserve">- </w:t>
            </w:r>
            <w:r w:rsidRPr="00F36779">
              <w:rPr>
                <w:spacing w:val="-6"/>
                <w:sz w:val="26"/>
                <w:szCs w:val="26"/>
                <w:lang w:val="pt-BR"/>
              </w:rPr>
              <w:t>Ng</w:t>
            </w:r>
            <w:r w:rsidRPr="00F36779">
              <w:rPr>
                <w:spacing w:val="-6"/>
                <w:sz w:val="26"/>
                <w:szCs w:val="26"/>
                <w:lang w:val="hr-HR"/>
              </w:rPr>
              <w:t>ư</w:t>
            </w:r>
            <w:r w:rsidRPr="00F36779">
              <w:rPr>
                <w:spacing w:val="-6"/>
                <w:sz w:val="26"/>
                <w:szCs w:val="26"/>
                <w:lang w:val="pt-BR"/>
              </w:rPr>
              <w:t>ời</w:t>
            </w:r>
            <w:r w:rsidRPr="00F36779">
              <w:rPr>
                <w:spacing w:val="-6"/>
                <w:sz w:val="26"/>
                <w:szCs w:val="26"/>
                <w:lang w:val="hr-HR"/>
              </w:rPr>
              <w:t xml:space="preserve"> </w:t>
            </w:r>
            <w:r w:rsidRPr="00F36779">
              <w:rPr>
                <w:spacing w:val="-6"/>
                <w:sz w:val="26"/>
                <w:szCs w:val="26"/>
                <w:lang w:val="pt-BR"/>
              </w:rPr>
              <w:t>học</w:t>
            </w:r>
            <w:r w:rsidRPr="00F36779">
              <w:rPr>
                <w:spacing w:val="-6"/>
                <w:sz w:val="26"/>
                <w:szCs w:val="26"/>
                <w:lang w:val="hr-HR"/>
              </w:rPr>
              <w:t xml:space="preserve"> đ</w:t>
            </w:r>
            <w:r w:rsidRPr="00F36779">
              <w:rPr>
                <w:spacing w:val="-6"/>
                <w:sz w:val="26"/>
                <w:szCs w:val="26"/>
                <w:lang w:val="pt-BR"/>
              </w:rPr>
              <w:t>ể</w:t>
            </w:r>
            <w:r w:rsidRPr="00F36779">
              <w:rPr>
                <w:spacing w:val="-6"/>
                <w:sz w:val="26"/>
                <w:szCs w:val="26"/>
                <w:lang w:val="hr-HR"/>
              </w:rPr>
              <w:t xml:space="preserve"> </w:t>
            </w:r>
            <w:r w:rsidRPr="00F36779">
              <w:rPr>
                <w:spacing w:val="-6"/>
                <w:sz w:val="26"/>
                <w:szCs w:val="26"/>
                <w:lang w:val="pt-BR"/>
              </w:rPr>
              <w:t>n</w:t>
            </w:r>
            <w:r w:rsidRPr="00F36779">
              <w:rPr>
                <w:spacing w:val="-6"/>
                <w:sz w:val="26"/>
                <w:szCs w:val="26"/>
                <w:lang w:val="hr-HR"/>
              </w:rPr>
              <w:t>â</w:t>
            </w:r>
            <w:r w:rsidRPr="00F36779">
              <w:rPr>
                <w:spacing w:val="-6"/>
                <w:sz w:val="26"/>
                <w:szCs w:val="26"/>
                <w:lang w:val="pt-BR"/>
              </w:rPr>
              <w:t>ng</w:t>
            </w:r>
            <w:r w:rsidRPr="00F36779">
              <w:rPr>
                <w:spacing w:val="-6"/>
                <w:sz w:val="26"/>
                <w:szCs w:val="26"/>
                <w:lang w:val="hr-HR"/>
              </w:rPr>
              <w:t xml:space="preserve"> </w:t>
            </w:r>
            <w:r w:rsidRPr="00F36779">
              <w:rPr>
                <w:spacing w:val="-6"/>
                <w:sz w:val="26"/>
                <w:szCs w:val="26"/>
                <w:lang w:val="pt-BR"/>
              </w:rPr>
              <w:t>hạng</w:t>
            </w:r>
            <w:r w:rsidRPr="00F36779">
              <w:rPr>
                <w:spacing w:val="-6"/>
                <w:sz w:val="26"/>
                <w:szCs w:val="26"/>
                <w:lang w:val="hr-HR"/>
              </w:rPr>
              <w:t xml:space="preserve"> </w:t>
            </w:r>
            <w:r w:rsidRPr="00F36779">
              <w:rPr>
                <w:spacing w:val="-6"/>
                <w:sz w:val="26"/>
                <w:szCs w:val="26"/>
                <w:lang w:val="pt-BR"/>
              </w:rPr>
              <w:t>giấy</w:t>
            </w:r>
            <w:r w:rsidRPr="00F36779">
              <w:rPr>
                <w:spacing w:val="-6"/>
                <w:sz w:val="26"/>
                <w:szCs w:val="26"/>
                <w:lang w:val="hr-HR"/>
              </w:rPr>
              <w:t xml:space="preserve"> </w:t>
            </w:r>
            <w:r w:rsidRPr="00F36779">
              <w:rPr>
                <w:spacing w:val="-6"/>
                <w:sz w:val="26"/>
                <w:szCs w:val="26"/>
                <w:lang w:val="pt-BR"/>
              </w:rPr>
              <w:t>ph</w:t>
            </w:r>
            <w:r w:rsidRPr="00F36779">
              <w:rPr>
                <w:spacing w:val="-6"/>
                <w:sz w:val="26"/>
                <w:szCs w:val="26"/>
                <w:lang w:val="hr-HR"/>
              </w:rPr>
              <w:t>é</w:t>
            </w:r>
            <w:r w:rsidRPr="00F36779">
              <w:rPr>
                <w:spacing w:val="-6"/>
                <w:sz w:val="26"/>
                <w:szCs w:val="26"/>
                <w:lang w:val="pt-BR"/>
              </w:rPr>
              <w:t>p</w:t>
            </w:r>
            <w:r w:rsidRPr="00F36779">
              <w:rPr>
                <w:spacing w:val="-6"/>
                <w:sz w:val="26"/>
                <w:szCs w:val="26"/>
                <w:lang w:val="hr-HR"/>
              </w:rPr>
              <w:t xml:space="preserve"> </w:t>
            </w:r>
            <w:r w:rsidRPr="00F36779">
              <w:rPr>
                <w:spacing w:val="-6"/>
                <w:sz w:val="26"/>
                <w:szCs w:val="26"/>
                <w:lang w:val="pt-BR"/>
              </w:rPr>
              <w:t>l</w:t>
            </w:r>
            <w:r w:rsidRPr="00F36779">
              <w:rPr>
                <w:spacing w:val="-6"/>
                <w:sz w:val="26"/>
                <w:szCs w:val="26"/>
                <w:lang w:val="hr-HR"/>
              </w:rPr>
              <w:t>á</w:t>
            </w:r>
            <w:r w:rsidRPr="00F36779">
              <w:rPr>
                <w:spacing w:val="-6"/>
                <w:sz w:val="26"/>
                <w:szCs w:val="26"/>
                <w:lang w:val="pt-BR"/>
              </w:rPr>
              <w:t>i</w:t>
            </w:r>
            <w:r w:rsidRPr="00F36779">
              <w:rPr>
                <w:spacing w:val="-6"/>
                <w:sz w:val="26"/>
                <w:szCs w:val="26"/>
                <w:lang w:val="hr-HR"/>
              </w:rPr>
              <w:t xml:space="preserve"> </w:t>
            </w:r>
            <w:r w:rsidRPr="00F36779">
              <w:rPr>
                <w:spacing w:val="-6"/>
                <w:sz w:val="26"/>
                <w:szCs w:val="26"/>
                <w:lang w:val="pt-BR"/>
              </w:rPr>
              <w:t>xe</w:t>
            </w:r>
            <w:r w:rsidRPr="00F36779">
              <w:rPr>
                <w:spacing w:val="-6"/>
                <w:sz w:val="26"/>
                <w:szCs w:val="26"/>
                <w:lang w:val="hr-HR"/>
              </w:rPr>
              <w:t xml:space="preserve"> </w:t>
            </w:r>
            <w:r w:rsidRPr="00F36779">
              <w:rPr>
                <w:spacing w:val="-6"/>
                <w:sz w:val="26"/>
                <w:szCs w:val="26"/>
                <w:lang w:val="pt-BR"/>
              </w:rPr>
              <w:t>phải</w:t>
            </w:r>
            <w:r w:rsidRPr="00F36779">
              <w:rPr>
                <w:spacing w:val="-6"/>
                <w:sz w:val="26"/>
                <w:szCs w:val="26"/>
                <w:lang w:val="hr-HR"/>
              </w:rPr>
              <w:t xml:space="preserve"> </w:t>
            </w:r>
            <w:r w:rsidRPr="00F36779">
              <w:rPr>
                <w:spacing w:val="-6"/>
                <w:sz w:val="26"/>
                <w:szCs w:val="26"/>
                <w:lang w:val="pt-BR"/>
              </w:rPr>
              <w:t>c</w:t>
            </w:r>
            <w:r w:rsidRPr="00F36779">
              <w:rPr>
                <w:spacing w:val="-6"/>
                <w:sz w:val="26"/>
                <w:szCs w:val="26"/>
                <w:lang w:val="hr-HR"/>
              </w:rPr>
              <w:t xml:space="preserve">ó </w:t>
            </w:r>
            <w:r w:rsidRPr="00F36779">
              <w:rPr>
                <w:spacing w:val="-6"/>
                <w:sz w:val="26"/>
                <w:szCs w:val="26"/>
                <w:lang w:val="pt-BR"/>
              </w:rPr>
              <w:t>th</w:t>
            </w:r>
            <w:r w:rsidRPr="00F36779">
              <w:rPr>
                <w:spacing w:val="-6"/>
                <w:sz w:val="26"/>
                <w:szCs w:val="26"/>
                <w:lang w:val="hr-HR"/>
              </w:rPr>
              <w:t>â</w:t>
            </w:r>
            <w:r w:rsidRPr="00F36779">
              <w:rPr>
                <w:spacing w:val="-6"/>
                <w:sz w:val="26"/>
                <w:szCs w:val="26"/>
                <w:lang w:val="pt-BR"/>
              </w:rPr>
              <w:t>m</w:t>
            </w:r>
            <w:r w:rsidRPr="00F36779">
              <w:rPr>
                <w:spacing w:val="-6"/>
                <w:sz w:val="26"/>
                <w:szCs w:val="26"/>
                <w:lang w:val="hr-HR"/>
              </w:rPr>
              <w:t xml:space="preserve"> </w:t>
            </w:r>
            <w:r w:rsidRPr="00F36779">
              <w:rPr>
                <w:spacing w:val="-6"/>
                <w:sz w:val="26"/>
                <w:szCs w:val="26"/>
                <w:lang w:val="pt-BR"/>
              </w:rPr>
              <w:t>ni</w:t>
            </w:r>
            <w:r w:rsidRPr="00F36779">
              <w:rPr>
                <w:spacing w:val="-6"/>
                <w:sz w:val="26"/>
                <w:szCs w:val="26"/>
                <w:lang w:val="hr-HR"/>
              </w:rPr>
              <w:t>ê</w:t>
            </w:r>
            <w:r w:rsidRPr="00F36779">
              <w:rPr>
                <w:spacing w:val="-6"/>
                <w:sz w:val="26"/>
                <w:szCs w:val="26"/>
                <w:lang w:val="pt-BR"/>
              </w:rPr>
              <w:t>n</w:t>
            </w:r>
            <w:r w:rsidRPr="00F36779">
              <w:rPr>
                <w:spacing w:val="-6"/>
                <w:sz w:val="26"/>
                <w:szCs w:val="26"/>
                <w:lang w:val="hr-HR"/>
              </w:rPr>
              <w:t xml:space="preserve"> </w:t>
            </w:r>
            <w:r w:rsidRPr="00F36779">
              <w:rPr>
                <w:spacing w:val="-6"/>
                <w:sz w:val="26"/>
                <w:szCs w:val="26"/>
                <w:lang w:val="pt-BR"/>
              </w:rPr>
              <w:t>v</w:t>
            </w:r>
            <w:r w:rsidRPr="00F36779">
              <w:rPr>
                <w:spacing w:val="-6"/>
                <w:sz w:val="26"/>
                <w:szCs w:val="26"/>
                <w:lang w:val="hr-HR"/>
              </w:rPr>
              <w:t xml:space="preserve">à </w:t>
            </w:r>
            <w:r w:rsidRPr="00F36779">
              <w:rPr>
                <w:spacing w:val="-6"/>
                <w:sz w:val="26"/>
                <w:szCs w:val="26"/>
                <w:lang w:val="pt-BR"/>
              </w:rPr>
              <w:t>số</w:t>
            </w:r>
            <w:r w:rsidRPr="00F36779">
              <w:rPr>
                <w:spacing w:val="-6"/>
                <w:sz w:val="26"/>
                <w:szCs w:val="26"/>
                <w:lang w:val="hr-HR"/>
              </w:rPr>
              <w:t xml:space="preserve"> </w:t>
            </w:r>
            <w:r w:rsidRPr="00F36779">
              <w:rPr>
                <w:spacing w:val="-6"/>
                <w:sz w:val="26"/>
                <w:szCs w:val="26"/>
                <w:lang w:val="pt-BR"/>
              </w:rPr>
              <w:t>km</w:t>
            </w:r>
            <w:r w:rsidRPr="00F36779">
              <w:rPr>
                <w:spacing w:val="-6"/>
                <w:sz w:val="26"/>
                <w:szCs w:val="26"/>
                <w:lang w:val="hr-HR"/>
              </w:rPr>
              <w:t xml:space="preserve"> </w:t>
            </w:r>
            <w:r w:rsidRPr="00F36779">
              <w:rPr>
                <w:spacing w:val="-6"/>
                <w:sz w:val="26"/>
                <w:szCs w:val="26"/>
                <w:lang w:val="pt-BR"/>
              </w:rPr>
              <w:t>l</w:t>
            </w:r>
            <w:r w:rsidRPr="00F36779">
              <w:rPr>
                <w:spacing w:val="-6"/>
                <w:sz w:val="26"/>
                <w:szCs w:val="26"/>
                <w:lang w:val="hr-HR"/>
              </w:rPr>
              <w:t>á</w:t>
            </w:r>
            <w:r w:rsidRPr="00F36779">
              <w:rPr>
                <w:spacing w:val="-6"/>
                <w:sz w:val="26"/>
                <w:szCs w:val="26"/>
                <w:lang w:val="pt-BR"/>
              </w:rPr>
              <w:t>i</w:t>
            </w:r>
            <w:r w:rsidRPr="00F36779">
              <w:rPr>
                <w:spacing w:val="-6"/>
                <w:sz w:val="26"/>
                <w:szCs w:val="26"/>
                <w:lang w:val="hr-HR"/>
              </w:rPr>
              <w:t xml:space="preserve"> </w:t>
            </w:r>
            <w:r w:rsidRPr="00F36779">
              <w:rPr>
                <w:spacing w:val="-6"/>
                <w:sz w:val="26"/>
                <w:szCs w:val="26"/>
                <w:lang w:val="pt-BR"/>
              </w:rPr>
              <w:t>xe</w:t>
            </w:r>
            <w:r w:rsidRPr="00F36779">
              <w:rPr>
                <w:spacing w:val="-6"/>
                <w:sz w:val="26"/>
                <w:szCs w:val="26"/>
                <w:lang w:val="hr-HR"/>
              </w:rPr>
              <w:t xml:space="preserve"> </w:t>
            </w:r>
            <w:r w:rsidRPr="00F36779">
              <w:rPr>
                <w:spacing w:val="-6"/>
                <w:sz w:val="26"/>
                <w:szCs w:val="26"/>
                <w:lang w:val="pt-BR"/>
              </w:rPr>
              <w:t>an</w:t>
            </w:r>
            <w:r w:rsidRPr="00F36779">
              <w:rPr>
                <w:spacing w:val="-6"/>
                <w:sz w:val="26"/>
                <w:szCs w:val="26"/>
                <w:lang w:val="hr-HR"/>
              </w:rPr>
              <w:t xml:space="preserve"> </w:t>
            </w:r>
            <w:r w:rsidRPr="00F36779">
              <w:rPr>
                <w:spacing w:val="-6"/>
                <w:sz w:val="26"/>
                <w:szCs w:val="26"/>
                <w:lang w:val="pt-BR"/>
              </w:rPr>
              <w:t>to</w:t>
            </w:r>
            <w:r w:rsidRPr="00F36779">
              <w:rPr>
                <w:spacing w:val="-6"/>
                <w:sz w:val="26"/>
                <w:szCs w:val="26"/>
                <w:lang w:val="hr-HR"/>
              </w:rPr>
              <w:t>à</w:t>
            </w:r>
            <w:r w:rsidRPr="00F36779">
              <w:rPr>
                <w:spacing w:val="-6"/>
                <w:sz w:val="26"/>
                <w:szCs w:val="26"/>
                <w:lang w:val="pt-BR"/>
              </w:rPr>
              <w:t>n</w:t>
            </w:r>
            <w:r w:rsidRPr="00F36779">
              <w:rPr>
                <w:spacing w:val="-6"/>
                <w:sz w:val="26"/>
                <w:szCs w:val="26"/>
                <w:lang w:val="hr-HR"/>
              </w:rPr>
              <w:t xml:space="preserve"> </w:t>
            </w:r>
            <w:r w:rsidRPr="00F36779">
              <w:rPr>
                <w:spacing w:val="-6"/>
                <w:sz w:val="26"/>
                <w:szCs w:val="26"/>
                <w:lang w:val="pt-BR"/>
              </w:rPr>
              <w:t>nh</w:t>
            </w:r>
            <w:r w:rsidRPr="00F36779">
              <w:rPr>
                <w:spacing w:val="-6"/>
                <w:sz w:val="26"/>
                <w:szCs w:val="26"/>
                <w:lang w:val="hr-HR"/>
              </w:rPr>
              <w:t xml:space="preserve">ư </w:t>
            </w:r>
            <w:r w:rsidRPr="00F36779">
              <w:rPr>
                <w:spacing w:val="-6"/>
                <w:sz w:val="26"/>
                <w:szCs w:val="26"/>
                <w:lang w:val="pt-BR"/>
              </w:rPr>
              <w:t>sau</w:t>
            </w:r>
            <w:r w:rsidRPr="00F36779">
              <w:rPr>
                <w:spacing w:val="-6"/>
                <w:sz w:val="26"/>
                <w:szCs w:val="26"/>
                <w:lang w:val="hr-HR"/>
              </w:rPr>
              <w:t>:</w:t>
            </w:r>
          </w:p>
          <w:p w:rsidR="00C36859" w:rsidRPr="00F36779" w:rsidRDefault="00C36859" w:rsidP="00863DD8">
            <w:pPr>
              <w:widowControl w:val="0"/>
              <w:tabs>
                <w:tab w:val="left" w:pos="2160"/>
              </w:tabs>
              <w:spacing w:before="120" w:after="80"/>
              <w:jc w:val="both"/>
              <w:rPr>
                <w:sz w:val="26"/>
                <w:szCs w:val="26"/>
                <w:lang w:val="hr-HR"/>
              </w:rPr>
            </w:pPr>
            <w:r w:rsidRPr="00F36779">
              <w:rPr>
                <w:spacing w:val="-6"/>
                <w:sz w:val="26"/>
                <w:szCs w:val="26"/>
                <w:lang w:val="hr-HR"/>
              </w:rPr>
              <w:t>+ B1 số tự động lên B1: 01 năm trở lên và 12.000 km lái xe an toàn trở lên;</w:t>
            </w:r>
          </w:p>
          <w:p w:rsidR="00C36859" w:rsidRPr="00F36779" w:rsidRDefault="00C36859" w:rsidP="00863DD8">
            <w:pPr>
              <w:spacing w:after="120"/>
              <w:rPr>
                <w:sz w:val="26"/>
                <w:szCs w:val="26"/>
                <w:lang w:val="hr-HR"/>
              </w:rPr>
            </w:pPr>
            <w:r w:rsidRPr="00F36779">
              <w:rPr>
                <w:sz w:val="26"/>
                <w:szCs w:val="26"/>
                <w:lang w:val="hr-HR"/>
              </w:rPr>
              <w:t>+ B1 lên B2: 01 năm trở lên và 12.000 km lái xe an toàn trở lên;</w:t>
            </w:r>
          </w:p>
          <w:p w:rsidR="00C36859" w:rsidRPr="00F36779" w:rsidRDefault="00C36859" w:rsidP="00863DD8">
            <w:pPr>
              <w:spacing w:after="120"/>
              <w:jc w:val="both"/>
              <w:rPr>
                <w:sz w:val="26"/>
                <w:szCs w:val="26"/>
                <w:lang w:val="hr-HR"/>
              </w:rPr>
            </w:pPr>
            <w:r w:rsidRPr="00F36779">
              <w:rPr>
                <w:sz w:val="26"/>
                <w:szCs w:val="26"/>
                <w:lang w:val="hr-HR"/>
              </w:rPr>
              <w:t>+ B2 lên C, C lên D, D lên E; các hạng B2, C, D, E lên hạng F tương ứng; các hạng D,E lên Fc: 03 năm trở lên và 50.000 km lái xe an toàn trở lên;</w:t>
            </w:r>
          </w:p>
          <w:p w:rsidR="00C36859" w:rsidRPr="00F36779" w:rsidRDefault="00C36859" w:rsidP="00863DD8">
            <w:pPr>
              <w:spacing w:after="120"/>
              <w:rPr>
                <w:sz w:val="26"/>
                <w:szCs w:val="26"/>
                <w:lang w:val="hr-HR"/>
              </w:rPr>
            </w:pPr>
            <w:r w:rsidRPr="00F36779">
              <w:rPr>
                <w:sz w:val="26"/>
                <w:szCs w:val="26"/>
                <w:lang w:val="hr-HR"/>
              </w:rPr>
              <w:t xml:space="preserve">+ B2 lên D, C lên E: 05 năm trở lên và 100.000 km lái xe an toàn trở lên. </w:t>
            </w:r>
          </w:p>
          <w:p w:rsidR="00C36859" w:rsidRPr="00F36779" w:rsidRDefault="00C36859" w:rsidP="00863DD8">
            <w:pPr>
              <w:spacing w:after="120"/>
              <w:rPr>
                <w:b/>
                <w:sz w:val="26"/>
                <w:szCs w:val="26"/>
                <w:lang w:val="hr-HR"/>
              </w:rPr>
            </w:pPr>
            <w:r w:rsidRPr="00F36779">
              <w:rPr>
                <w:sz w:val="26"/>
                <w:szCs w:val="26"/>
                <w:lang w:val="hr-HR"/>
              </w:rPr>
              <w:t>- Người học để nâng hạng giấy phép lái xe lên các hạng D,E phải có bằng tốt nghiệp trung học cơ sở haowjc tương đương trở lên.</w:t>
            </w: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lang w:val="nl-NL"/>
              </w:rPr>
            </w:pPr>
            <w:r w:rsidRPr="00F36779">
              <w:rPr>
                <w:b/>
                <w:bCs/>
                <w:sz w:val="26"/>
                <w:szCs w:val="26"/>
                <w:lang w:val="nl-NL"/>
              </w:rPr>
              <w:lastRenderedPageBreak/>
              <w:t>11. Căn cứ pháp lý của thủ tục hành chính:</w:t>
            </w:r>
          </w:p>
        </w:tc>
        <w:tc>
          <w:tcPr>
            <w:tcW w:w="7560" w:type="dxa"/>
            <w:vAlign w:val="center"/>
          </w:tcPr>
          <w:p w:rsidR="00C36859" w:rsidRPr="00F36779" w:rsidRDefault="00C36859" w:rsidP="00863DD8">
            <w:pPr>
              <w:widowControl w:val="0"/>
              <w:tabs>
                <w:tab w:val="left" w:pos="2160"/>
              </w:tabs>
              <w:spacing w:before="120" w:after="120"/>
              <w:rPr>
                <w:sz w:val="26"/>
                <w:szCs w:val="26"/>
                <w:lang w:val="nl-NL"/>
              </w:rPr>
            </w:pPr>
            <w:r w:rsidRPr="00F36779">
              <w:rPr>
                <w:sz w:val="26"/>
                <w:szCs w:val="26"/>
                <w:lang w:val="nl-NL"/>
              </w:rPr>
              <w:t>-  Luật Giao thông đường bộ năm 2008;</w:t>
            </w:r>
          </w:p>
          <w:p w:rsidR="00C36859" w:rsidRPr="00F36779" w:rsidRDefault="00C36859" w:rsidP="00863DD8">
            <w:pPr>
              <w:widowControl w:val="0"/>
              <w:tabs>
                <w:tab w:val="left" w:pos="2160"/>
              </w:tabs>
              <w:spacing w:before="120" w:after="120"/>
              <w:rPr>
                <w:sz w:val="26"/>
                <w:szCs w:val="26"/>
                <w:lang w:val="nl-NL"/>
              </w:rPr>
            </w:pPr>
            <w:r w:rsidRPr="00F36779">
              <w:rPr>
                <w:sz w:val="26"/>
                <w:szCs w:val="26"/>
                <w:lang w:val="nl-NL"/>
              </w:rPr>
              <w:t>- Thông tư số 12/2017/TT-BGTVT ngày 19/04/2017  của Bộ trưởng Bộ Giao thông Vận tải quy định về đào tạo, sát hạch, cấp giấy phép lái xe cơ giứoi đường bộ...</w:t>
            </w:r>
          </w:p>
          <w:p w:rsidR="00C36859" w:rsidRPr="00F36779" w:rsidRDefault="00C36859" w:rsidP="00863DD8">
            <w:pPr>
              <w:rPr>
                <w:sz w:val="26"/>
                <w:szCs w:val="26"/>
                <w:lang w:val="nl-NL"/>
              </w:rPr>
            </w:pPr>
            <w:r w:rsidRPr="00F36779">
              <w:rPr>
                <w:sz w:val="26"/>
                <w:szCs w:val="26"/>
                <w:lang w:val="nl-NL"/>
              </w:rPr>
              <w:t>- Thông tư 188/2016/TT-BTC ngày 08/11/2016 của Bộ trưởng Bộ Tài chính qui định mức thu, chế độ thu, nộp, quản lý và sử dụng phí sát hạch lái xe; lệ phí cấp bằng, chứng chỉ hoạt động trên các phương tiện và lệ phí đăng ký, cấp biển xe máy chuyên dùng...</w:t>
            </w:r>
          </w:p>
        </w:tc>
      </w:tr>
      <w:tr w:rsidR="00C36859" w:rsidRPr="00F36779">
        <w:trPr>
          <w:tblCellSpacing w:w="0" w:type="dxa"/>
        </w:trPr>
        <w:tc>
          <w:tcPr>
            <w:tcW w:w="9335" w:type="dxa"/>
            <w:gridSpan w:val="2"/>
            <w:vAlign w:val="center"/>
          </w:tcPr>
          <w:p w:rsidR="00C36859" w:rsidRPr="00F36779" w:rsidRDefault="00C36859" w:rsidP="00863DD8">
            <w:pPr>
              <w:widowControl w:val="0"/>
              <w:tabs>
                <w:tab w:val="left" w:pos="2160"/>
              </w:tabs>
              <w:spacing w:before="120" w:after="120"/>
              <w:rPr>
                <w:sz w:val="26"/>
                <w:szCs w:val="26"/>
                <w:lang w:val="nl-NL"/>
              </w:rPr>
            </w:pPr>
            <w:r w:rsidRPr="00F36779">
              <w:rPr>
                <w:b/>
                <w:sz w:val="26"/>
                <w:szCs w:val="26"/>
                <w:lang w:val="nl-NL"/>
              </w:rPr>
              <w:t>Ghi chú:</w:t>
            </w:r>
          </w:p>
        </w:tc>
      </w:tr>
      <w:tr w:rsidR="004951C5" w:rsidRPr="00F36779">
        <w:trPr>
          <w:tblCellSpacing w:w="0" w:type="dxa"/>
        </w:trPr>
        <w:tc>
          <w:tcPr>
            <w:tcW w:w="1775" w:type="dxa"/>
            <w:vAlign w:val="center"/>
          </w:tcPr>
          <w:p w:rsidR="004951C5" w:rsidRPr="00F36779" w:rsidRDefault="004951C5" w:rsidP="004951C5">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7560" w:type="dxa"/>
            <w:vAlign w:val="center"/>
          </w:tcPr>
          <w:p w:rsidR="004951C5" w:rsidRPr="00F36779" w:rsidRDefault="004951C5" w:rsidP="004951C5">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cơ quan tổ chức đã nộp (như trên)</w:t>
            </w:r>
          </w:p>
          <w:p w:rsidR="004951C5" w:rsidRPr="00F36779" w:rsidRDefault="004951C5" w:rsidP="004951C5">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4951C5" w:rsidRPr="00F36779" w:rsidRDefault="004951C5" w:rsidP="004951C5">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4951C5" w:rsidRPr="00F36779">
        <w:trPr>
          <w:tblCellSpacing w:w="0" w:type="dxa"/>
        </w:trPr>
        <w:tc>
          <w:tcPr>
            <w:tcW w:w="1775" w:type="dxa"/>
            <w:vAlign w:val="center"/>
          </w:tcPr>
          <w:p w:rsidR="004951C5" w:rsidRPr="00F36779" w:rsidRDefault="004951C5" w:rsidP="004951C5">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7560" w:type="dxa"/>
            <w:vAlign w:val="center"/>
          </w:tcPr>
          <w:p w:rsidR="004951C5" w:rsidRPr="00F36779" w:rsidRDefault="004951C5" w:rsidP="004951C5">
            <w:pPr>
              <w:spacing w:before="140" w:after="140"/>
              <w:rPr>
                <w:sz w:val="26"/>
                <w:szCs w:val="26"/>
                <w:lang w:val="nl-NL"/>
              </w:rPr>
            </w:pPr>
            <w:r w:rsidRPr="00F36779">
              <w:rPr>
                <w:sz w:val="26"/>
                <w:szCs w:val="26"/>
                <w:lang w:val="nl-NL"/>
              </w:rPr>
              <w:t xml:space="preserve"> - Hồ sơ đã giải quyết xong giao trả cho người dân lưu giữ cá nhân, các thông tin về người lái xe được lưu trên hệ thống cơ sở dữ liệu ở Trung ương (Do Tổng Cục đường bộ Việt Nam quản lý).</w:t>
            </w:r>
          </w:p>
        </w:tc>
      </w:tr>
    </w:tbl>
    <w:p w:rsidR="00C36859" w:rsidRPr="00F36779" w:rsidRDefault="00C36859" w:rsidP="00C36859">
      <w:pPr>
        <w:jc w:val="both"/>
        <w:rPr>
          <w:sz w:val="26"/>
          <w:szCs w:val="26"/>
          <w:lang w:val="nl-NL"/>
        </w:rPr>
      </w:pPr>
    </w:p>
    <w:p w:rsidR="00C36859" w:rsidRPr="00F36779" w:rsidRDefault="00C36859" w:rsidP="00C36859">
      <w:pPr>
        <w:spacing w:before="120"/>
        <w:jc w:val="both"/>
        <w:rPr>
          <w:sz w:val="26"/>
          <w:szCs w:val="26"/>
          <w:lang w:val="nl-NL"/>
        </w:rPr>
      </w:pPr>
      <w:r w:rsidRPr="00F36779">
        <w:rPr>
          <w:sz w:val="26"/>
          <w:szCs w:val="26"/>
          <w:lang w:val="nl-NL"/>
        </w:rPr>
        <w:t xml:space="preserve"> </w:t>
      </w:r>
    </w:p>
    <w:p w:rsidR="00C36859" w:rsidRPr="00F36779" w:rsidRDefault="00C36859" w:rsidP="00C36859">
      <w:pPr>
        <w:rPr>
          <w:sz w:val="26"/>
          <w:szCs w:val="26"/>
          <w:lang w:val="nl-NL"/>
        </w:rPr>
      </w:pPr>
    </w:p>
    <w:p w:rsidR="00C36859" w:rsidRPr="00F36779" w:rsidRDefault="00C36859" w:rsidP="00C36859">
      <w:pPr>
        <w:spacing w:before="120" w:after="120"/>
        <w:jc w:val="both"/>
        <w:rPr>
          <w:b/>
          <w:sz w:val="26"/>
          <w:szCs w:val="26"/>
          <w:lang w:val="pt-BR"/>
        </w:rPr>
      </w:pPr>
    </w:p>
    <w:p w:rsidR="00C36859" w:rsidRPr="00F36779" w:rsidRDefault="00C36859" w:rsidP="00C36859">
      <w:pPr>
        <w:spacing w:before="120" w:after="120"/>
        <w:jc w:val="both"/>
        <w:rPr>
          <w:b/>
          <w:sz w:val="26"/>
          <w:szCs w:val="26"/>
          <w:lang w:val="pt-BR"/>
        </w:rPr>
      </w:pPr>
    </w:p>
    <w:p w:rsidR="00C36859" w:rsidRPr="00F36779" w:rsidRDefault="00C36859" w:rsidP="00C36859">
      <w:pPr>
        <w:spacing w:before="120" w:after="120"/>
        <w:jc w:val="both"/>
        <w:rPr>
          <w:b/>
          <w:sz w:val="26"/>
          <w:szCs w:val="26"/>
          <w:lang w:val="pt-BR"/>
        </w:rPr>
      </w:pPr>
    </w:p>
    <w:p w:rsidR="00C36859" w:rsidRPr="00F36779" w:rsidRDefault="00C36859" w:rsidP="00C36859">
      <w:pPr>
        <w:spacing w:before="120" w:after="120"/>
        <w:jc w:val="both"/>
        <w:rPr>
          <w:b/>
          <w:sz w:val="26"/>
          <w:szCs w:val="26"/>
          <w:lang w:val="pt-BR"/>
        </w:rPr>
      </w:pPr>
    </w:p>
    <w:p w:rsidR="00C36859" w:rsidRPr="00F36779" w:rsidRDefault="00C36859" w:rsidP="00C36859">
      <w:pPr>
        <w:spacing w:before="120" w:after="120"/>
        <w:jc w:val="both"/>
        <w:rPr>
          <w:b/>
          <w:sz w:val="26"/>
          <w:szCs w:val="26"/>
          <w:lang w:val="pt-BR"/>
        </w:rPr>
      </w:pPr>
    </w:p>
    <w:p w:rsidR="00C36859" w:rsidRPr="00F36779" w:rsidRDefault="00C36859" w:rsidP="00C36859">
      <w:pPr>
        <w:spacing w:before="120" w:after="120"/>
        <w:jc w:val="both"/>
        <w:rPr>
          <w:b/>
          <w:sz w:val="26"/>
          <w:szCs w:val="26"/>
          <w:lang w:val="pt-BR"/>
        </w:rPr>
      </w:pPr>
    </w:p>
    <w:p w:rsidR="00C36859" w:rsidRPr="00F36779" w:rsidRDefault="00C36859" w:rsidP="00C36859">
      <w:pPr>
        <w:spacing w:before="120" w:after="120"/>
        <w:jc w:val="both"/>
        <w:rPr>
          <w:b/>
          <w:sz w:val="26"/>
          <w:szCs w:val="26"/>
          <w:lang w:val="pt-BR"/>
        </w:rPr>
      </w:pPr>
    </w:p>
    <w:p w:rsidR="00C36859" w:rsidRPr="00F36779" w:rsidRDefault="00C36859" w:rsidP="00C36859">
      <w:pPr>
        <w:pageBreakBefore/>
        <w:spacing w:before="120"/>
        <w:jc w:val="center"/>
        <w:rPr>
          <w:b/>
          <w:sz w:val="26"/>
          <w:szCs w:val="26"/>
          <w:lang w:val="pt-BR"/>
        </w:rPr>
      </w:pPr>
      <w:r w:rsidRPr="00F36779">
        <w:rPr>
          <w:b/>
          <w:sz w:val="26"/>
          <w:szCs w:val="26"/>
          <w:lang w:val="nl-NL"/>
        </w:rPr>
        <w:lastRenderedPageBreak/>
        <w:t>Phụ lục 07</w:t>
      </w:r>
    </w:p>
    <w:p w:rsidR="00C36859" w:rsidRPr="00F36779" w:rsidRDefault="00C36859" w:rsidP="00C36859">
      <w:pPr>
        <w:jc w:val="center"/>
        <w:rPr>
          <w:i/>
          <w:sz w:val="26"/>
          <w:szCs w:val="26"/>
          <w:lang w:val="pt-BR"/>
        </w:rPr>
      </w:pPr>
      <w:r w:rsidRPr="00F36779">
        <w:rPr>
          <w:b/>
          <w:sz w:val="26"/>
          <w:szCs w:val="26"/>
          <w:lang w:val="pt-BR"/>
        </w:rPr>
        <w:t>MẪU ĐƠN ĐỀ NGHỊ HỌC, SÁT HẠCH ĐỂ CẤP GIẤY PHÉP LÁI XE</w:t>
      </w:r>
    </w:p>
    <w:p w:rsidR="00C36859" w:rsidRPr="00F36779" w:rsidRDefault="00C36859" w:rsidP="00C36859">
      <w:pPr>
        <w:spacing w:before="120"/>
        <w:ind w:left="709" w:firstLine="720"/>
        <w:jc w:val="center"/>
        <w:rPr>
          <w:i/>
          <w:sz w:val="26"/>
          <w:szCs w:val="26"/>
          <w:lang w:val="nl-NL"/>
        </w:rPr>
      </w:pPr>
      <w:r w:rsidRPr="00F36779">
        <w:rPr>
          <w:i/>
          <w:sz w:val="26"/>
          <w:szCs w:val="26"/>
          <w:lang w:val="pt-BR"/>
        </w:rPr>
        <w:t xml:space="preserve">(Ban hành kèm theo </w:t>
      </w:r>
      <w:r w:rsidRPr="00F36779">
        <w:rPr>
          <w:i/>
          <w:sz w:val="26"/>
          <w:szCs w:val="26"/>
          <w:lang w:val="nl-NL"/>
        </w:rPr>
        <w:t>Thông tư số 12/2017/TT-BGTVT ngày 19/04/2017  của Bộ Giao thông Vận tải).</w:t>
      </w:r>
    </w:p>
    <w:p w:rsidR="00C36859" w:rsidRPr="00F36779" w:rsidRDefault="00002DFF" w:rsidP="00C36859">
      <w:pPr>
        <w:jc w:val="center"/>
        <w:rPr>
          <w:sz w:val="26"/>
          <w:szCs w:val="26"/>
          <w:lang w:val="pt-BR"/>
        </w:rPr>
      </w:pPr>
      <w:r>
        <w:rPr>
          <w:noProof/>
          <w:sz w:val="26"/>
          <w:szCs w:val="26"/>
        </w:rPr>
        <mc:AlternateContent>
          <mc:Choice Requires="wps">
            <w:drawing>
              <wp:anchor distT="0" distB="0" distL="114300" distR="114300" simplePos="0" relativeHeight="251763200" behindDoc="0" locked="0" layoutInCell="1" allowOverlap="1" wp14:anchorId="093C55D6" wp14:editId="6AB5A6AA">
                <wp:simplePos x="0" y="0"/>
                <wp:positionH relativeFrom="column">
                  <wp:posOffset>234315</wp:posOffset>
                </wp:positionH>
                <wp:positionV relativeFrom="paragraph">
                  <wp:posOffset>81915</wp:posOffset>
                </wp:positionV>
                <wp:extent cx="6491605" cy="0"/>
                <wp:effectExtent l="11430" t="8890" r="12065" b="10160"/>
                <wp:wrapNone/>
                <wp:docPr id="212" name="AutoShap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1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223BF" id="AutoShape 452" o:spid="_x0000_s1026" type="#_x0000_t32" style="position:absolute;margin-left:18.45pt;margin-top:6.45pt;width:511.15pt;height:0;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tzzIgIAAD8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XOsxwj&#10;RQZY0tPe61gbFdM8jGg0roTIWm1taJIe1Yt51vS7Q0rXPVEdj+GvJwPZWchI3qSEizNQaDd+1gxi&#10;CFSI8zq2dgiQMAl0jGs53dbCjx5R+DgrFtksnWJEr76ElNdEY53/xPWAglFh5y0RXe9rrRQsX9ss&#10;liGHZ+cDLVJeE0JVpTdCyqgBqdBY4cU0n8YEp6VgwRnCnO12tbToQIKK4i/2CJ77MKv3ikWwnhO2&#10;vtieCHm2obhUAQ8aAzoX6yyTH4t0sZ6v58WkyGfrSZE2zeRpUxeT2Sb7OG0+NHXdZD8Dtawoe8EY&#10;V4HdVbJZ8XeSuDyes9huor2NIXmLHucFZK//kXTcbFjmWRY7zU5be904qDQGX15UeAb3d7Dv3/3q&#10;FwAAAP//AwBQSwMEFAAGAAgAAAAhAMySeA7dAAAACQEAAA8AAABkcnMvZG93bnJldi54bWxMj0FP&#10;wzAMhe9I/IfISFwQS1a0iZam0zRpB45sk7hmjWkLjVM16Vr26/G0wzhZfu/p+XO+mlwrTtiHxpOG&#10;+UyBQCq9bajScNhvn19BhGjImtYTavjFAKvi/i43mfUjfeBpFyvBJRQyo6GOscukDGWNzoSZ75DY&#10;+/K9M5HXvpK2NyOXu1YmSi2lMw3xhdp0uKmx/NkNTgOGYTFX69RVh/fz+PSZnL/Hbq/148O0fgMR&#10;cYq3MFzwGR0KZjr6gWwQrYaXZcpJ1hOeF18t0gTE8arIIpf/Pyj+AAAA//8DAFBLAQItABQABgAI&#10;AAAAIQC2gziS/gAAAOEBAAATAAAAAAAAAAAAAAAAAAAAAABbQ29udGVudF9UeXBlc10ueG1sUEsB&#10;Ai0AFAAGAAgAAAAhADj9If/WAAAAlAEAAAsAAAAAAAAAAAAAAAAALwEAAF9yZWxzLy5yZWxzUEsB&#10;Ai0AFAAGAAgAAAAhADjK3PMiAgAAPwQAAA4AAAAAAAAAAAAAAAAALgIAAGRycy9lMm9Eb2MueG1s&#10;UEsBAi0AFAAGAAgAAAAhAMySeA7dAAAACQEAAA8AAAAAAAAAAAAAAAAAfAQAAGRycy9kb3ducmV2&#10;LnhtbFBLBQYAAAAABAAEAPMAAACGBQAAAAA=&#10;"/>
            </w:pict>
          </mc:Fallback>
        </mc:AlternateContent>
      </w:r>
      <w:r>
        <w:rPr>
          <w:i/>
          <w:noProof/>
          <w:sz w:val="26"/>
          <w:szCs w:val="26"/>
        </w:rPr>
        <mc:AlternateContent>
          <mc:Choice Requires="wps">
            <w:drawing>
              <wp:anchor distT="0" distB="0" distL="114300" distR="114300" simplePos="0" relativeHeight="251761152" behindDoc="0" locked="0" layoutInCell="1" allowOverlap="1" wp14:anchorId="55C7C33D" wp14:editId="6B99E22F">
                <wp:simplePos x="0" y="0"/>
                <wp:positionH relativeFrom="column">
                  <wp:posOffset>264795</wp:posOffset>
                </wp:positionH>
                <wp:positionV relativeFrom="paragraph">
                  <wp:posOffset>42545</wp:posOffset>
                </wp:positionV>
                <wp:extent cx="6511290" cy="0"/>
                <wp:effectExtent l="13335" t="7620" r="9525" b="11430"/>
                <wp:wrapNone/>
                <wp:docPr id="211" name="AutoShap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A0173" id="AutoShape 450" o:spid="_x0000_s1026" type="#_x0000_t32" style="position:absolute;margin-left:20.85pt;margin-top:3.35pt;width:512.7pt;height:0;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3+sIQIAAD8EAAAOAAAAZHJzL2Uyb0RvYy54bWysU9uO2yAQfa/Uf0C8Z32pkyZWnNXKTvqy&#10;bSPt9gMIYBsVAwISJ6r67x3IRdn2parqBzwwM2fO3JaPx0GiA7dOaFXh7CHFiCuqmVBdhb+9biZz&#10;jJwnihGpFa/wiTv8uHr/bjmakue615JxiwBEuXI0Fe69N2WSONrzgbgHbbgCZavtQDxcbZcwS0ZA&#10;H2SSp+ksGbVlxmrKnYPX5qzEq4jftpz6r23ruEeywsDNx9PGcxfOZLUkZWeJ6QW90CD/wGIgQkHQ&#10;G1RDPEF7K/6AGgS12unWP1A9JLptBeUxB8gmS3/L5qUnhsdcoDjO3Mrk/h8s/XLYWiRYhfMsw0iR&#10;AZr0tPc6xkbFNJZoNK4Ey1ptbUiSHtWLedb0u0NK1z1RHY/mrycD3lkoavLGJVycgUC78bNmYEMg&#10;QqzXsbVDgIRKoGNsy+nWFn70iMLjbJpl+QK6R6+6hJRXR2Od/8T1gIJQYectEV3va60UNF/bLIYh&#10;h2fnAy1SXh1CVKU3Qso4A1KhscKLaT6NDk5LwYIymDnb7Wpp0YGEKYpfzBE092ZW7xWLYD0nbH2R&#10;PRHyLENwqQIeJAZ0LtJ5TH4s0sV6vp4XkyKfrSdF2jSTp01dTGab7OO0+dDUdZP9DNSyouwFY1wF&#10;dteRzYq/G4nL8pyH7Ta0tzIkb9FjvYDs9R9Jx86GZoYdc+VOs9PWXjsOUxqNLxsV1uD+DvL93q9+&#10;AQAA//8DAFBLAwQUAAYACAAAACEAC1DfLdwAAAAHAQAADwAAAGRycy9kb3ducmV2LnhtbEyOwU7D&#10;MBBE70j8g7VIvSBqp4IUQjZVVYkDR9pKXN14SdLG6yh2mtCvx+UCp9HOjGZfvppsK87U+8YxQjJX&#10;IIhLZxquEPa7t4dnED5oNrp1TAjf5GFV3N7kOjNu5A86b0Ml4gj7TCPUIXSZlL6syWo/dx1xzL5c&#10;b3WIZ19J0+sxjttWLpRKpdUNxw+17mhTU3naDhaB/PCUqPWLrfbvl/H+c3E5jt0OcXY3rV9BBJrC&#10;Xxmu+BEdish0cAMbL1qEx2QZmwhplGus0mUC4vBryCKX//mLHwAAAP//AwBQSwECLQAUAAYACAAA&#10;ACEAtoM4kv4AAADhAQAAEwAAAAAAAAAAAAAAAAAAAAAAW0NvbnRlbnRfVHlwZXNdLnhtbFBLAQIt&#10;ABQABgAIAAAAIQA4/SH/1gAAAJQBAAALAAAAAAAAAAAAAAAAAC8BAABfcmVscy8ucmVsc1BLAQIt&#10;ABQABgAIAAAAIQBWC3+sIQIAAD8EAAAOAAAAAAAAAAAAAAAAAC4CAABkcnMvZTJvRG9jLnhtbFBL&#10;AQItABQABgAIAAAAIQALUN8t3AAAAAcBAAAPAAAAAAAAAAAAAAAAAHsEAABkcnMvZG93bnJldi54&#10;bWxQSwUGAAAAAAQABADzAAAAhAUAAAAA&#10;"/>
            </w:pict>
          </mc:Fallback>
        </mc:AlternateContent>
      </w:r>
    </w:p>
    <w:p w:rsidR="00C36859" w:rsidRPr="00F36779" w:rsidRDefault="00C36859" w:rsidP="00C36859">
      <w:pPr>
        <w:ind w:firstLine="709"/>
        <w:jc w:val="center"/>
        <w:rPr>
          <w:sz w:val="26"/>
          <w:szCs w:val="26"/>
          <w:lang w:val="pt-BR"/>
        </w:rPr>
      </w:pPr>
    </w:p>
    <w:p w:rsidR="00C36859" w:rsidRPr="00F36779" w:rsidRDefault="00C36859" w:rsidP="00137443">
      <w:pPr>
        <w:ind w:firstLine="709"/>
        <w:jc w:val="center"/>
        <w:rPr>
          <w:b/>
          <w:sz w:val="26"/>
          <w:szCs w:val="26"/>
          <w:lang w:val="pt-BR"/>
        </w:rPr>
      </w:pPr>
      <w:r w:rsidRPr="00F36779">
        <w:rPr>
          <w:b/>
          <w:sz w:val="26"/>
          <w:szCs w:val="26"/>
          <w:lang w:val="pt-BR"/>
        </w:rPr>
        <w:t>CỘNG HÒA XÃ HỘI CHỦ NGHĨA VIỆT NAM</w:t>
      </w:r>
    </w:p>
    <w:p w:rsidR="00C36859" w:rsidRPr="00F36779" w:rsidRDefault="00C36859" w:rsidP="00137443">
      <w:pPr>
        <w:ind w:firstLine="709"/>
        <w:jc w:val="center"/>
        <w:rPr>
          <w:sz w:val="26"/>
          <w:szCs w:val="26"/>
          <w:lang w:val="pt-BR"/>
        </w:rPr>
      </w:pPr>
      <w:r w:rsidRPr="00F36779">
        <w:rPr>
          <w:b/>
          <w:sz w:val="26"/>
          <w:szCs w:val="26"/>
          <w:lang w:val="pt-BR"/>
        </w:rPr>
        <w:t>Độc lập - Tự do - Hạnh phúc</w:t>
      </w:r>
    </w:p>
    <w:p w:rsidR="00C36859" w:rsidRPr="00F36779" w:rsidRDefault="00002DFF" w:rsidP="00C36859">
      <w:pPr>
        <w:ind w:firstLine="709"/>
        <w:jc w:val="center"/>
        <w:rPr>
          <w:sz w:val="26"/>
          <w:szCs w:val="26"/>
          <w:lang w:val="pt-BR"/>
        </w:rPr>
      </w:pPr>
      <w:r>
        <w:rPr>
          <w:noProof/>
          <w:sz w:val="26"/>
          <w:szCs w:val="26"/>
        </w:rPr>
        <mc:AlternateContent>
          <mc:Choice Requires="wps">
            <w:drawing>
              <wp:anchor distT="0" distB="0" distL="114300" distR="114300" simplePos="0" relativeHeight="251762176" behindDoc="0" locked="0" layoutInCell="1" allowOverlap="1" wp14:anchorId="09871BEA" wp14:editId="1F4696C8">
                <wp:simplePos x="0" y="0"/>
                <wp:positionH relativeFrom="column">
                  <wp:posOffset>2364740</wp:posOffset>
                </wp:positionH>
                <wp:positionV relativeFrom="paragraph">
                  <wp:posOffset>36195</wp:posOffset>
                </wp:positionV>
                <wp:extent cx="2320925" cy="0"/>
                <wp:effectExtent l="8255" t="8255" r="13970" b="10795"/>
                <wp:wrapNone/>
                <wp:docPr id="210" name="AutoShape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0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4BCFAD" id="AutoShape 451" o:spid="_x0000_s1026" type="#_x0000_t32" style="position:absolute;margin-left:186.2pt;margin-top:2.85pt;width:182.75pt;height:0;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Ur7IgIAAD8EAAAOAAAAZHJzL2Uyb0RvYy54bWysU9uO2yAQfa/Uf0C8J76skyZWnNXKTvqy&#10;7Uba7QcQwDEqBgQkTlT13zuQS5v2parqBwzMzJmZM4fF47GX6MCtE1pVOBunGHFFNRNqV+Evb+vR&#10;DCPniWJEasUrfOIOPy7fv1sMpuS57rRk3CIAUa4cTIU7702ZJI52vCdurA1XYGy17YmHo90lzJIB&#10;0HuZ5Gk6TQZtmbGacufgtjkb8TLity2n/qVtHfdIVhhq83G1cd2GNVkuSLmzxHSCXsog/1BFT4SC&#10;pDeohniC9lb8AdULarXTrR9T3Se6bQXlsQfoJkt/6+a1I4bHXoAcZ240uf8HSz8fNhYJVuE8A34U&#10;6WFIT3uvY25UTLJA0WBcCZ612tjQJD2qV/Os6VeHlK47onY8ur+dDETHiOQuJBycgUTb4ZNm4EMg&#10;Q+Tr2No+QAIT6BjHcrqNhR89onCZP+TpPJ9gRK+2hJTXQGOd/8h1j8Kmws5bInadr7VSMHxts5iG&#10;HJ6dh0Yg8BoQsiq9FlJGDUiFhgrPJ5AnWJyWggVjPNjdtpYWHUhQUfwCKwB252b1XrEI1nHCVpe9&#10;J0Ke9+AvVcCDxqCcy+4sk2/zdL6arWbFqMinq1GRNs3oaV0Xo+k6+zBpHpq6brLvobSsKDvBGFeh&#10;uqtks+LvJHF5PGex3UR7oyG5R48tQrHXfyw6TjYM8yyLrWanjQ1shCGDSqPz5UWFZ/DrOXr9fPfL&#10;HwAAAP//AwBQSwMEFAAGAAgAAAAhAEKiOFTcAAAABwEAAA8AAABkcnMvZG93bnJldi54bWxMjsFO&#10;wkAURfcm/MPkkbAxMKWIhdopISQuXAokbh+dZ1vtvGk6U1r5ekc3ury5N+eebDeaRlypc7VlBctF&#10;BIK4sLrmUsH59DzfgHAeWWNjmRR8kYNdPrnLMNV24Fe6Hn0pAoRdigoq79tUSldUZNAtbEscunfb&#10;GfQhdqXUHQ4BbhoZR9GjNFhzeKiwpUNFxeexNwrI9etltN+a8vxyG+7f4tvH0J6Umk3H/RMIT6P/&#10;G8OPflCHPDhdbM/aiUbBKokfwlTBOgER+mSVbEFcfrPMM/nfP/8GAAD//wMAUEsBAi0AFAAGAAgA&#10;AAAhALaDOJL+AAAA4QEAABMAAAAAAAAAAAAAAAAAAAAAAFtDb250ZW50X1R5cGVzXS54bWxQSwEC&#10;LQAUAAYACAAAACEAOP0h/9YAAACUAQAACwAAAAAAAAAAAAAAAAAvAQAAX3JlbHMvLnJlbHNQSwEC&#10;LQAUAAYACAAAACEAh7VK+yICAAA/BAAADgAAAAAAAAAAAAAAAAAuAgAAZHJzL2Uyb0RvYy54bWxQ&#10;SwECLQAUAAYACAAAACEAQqI4VNwAAAAHAQAADwAAAAAAAAAAAAAAAAB8BAAAZHJzL2Rvd25yZXYu&#10;eG1sUEsFBgAAAAAEAAQA8wAAAIUFAAAAAA==&#10;"/>
            </w:pict>
          </mc:Fallback>
        </mc:AlternateContent>
      </w:r>
    </w:p>
    <w:p w:rsidR="00C36859" w:rsidRPr="00F36779" w:rsidRDefault="00C36859" w:rsidP="00C36859">
      <w:pPr>
        <w:ind w:firstLine="709"/>
        <w:jc w:val="center"/>
        <w:rPr>
          <w:b/>
          <w:sz w:val="26"/>
          <w:szCs w:val="26"/>
          <w:lang w:val="pt-BR"/>
        </w:rPr>
      </w:pPr>
      <w:r w:rsidRPr="00F36779">
        <w:rPr>
          <w:b/>
          <w:sz w:val="26"/>
          <w:szCs w:val="26"/>
          <w:lang w:val="pt-BR"/>
        </w:rPr>
        <w:t>ĐƠN ĐỀ NGHỊ  HỌC, SÁT HẠCH</w:t>
      </w:r>
    </w:p>
    <w:p w:rsidR="00C36859" w:rsidRPr="00F36779" w:rsidRDefault="00C36859" w:rsidP="00C36859">
      <w:pPr>
        <w:ind w:firstLine="709"/>
        <w:jc w:val="center"/>
        <w:rPr>
          <w:sz w:val="26"/>
          <w:szCs w:val="26"/>
          <w:lang w:val="pt-BR"/>
        </w:rPr>
      </w:pPr>
      <w:r w:rsidRPr="00F36779">
        <w:rPr>
          <w:b/>
          <w:sz w:val="26"/>
          <w:szCs w:val="26"/>
          <w:lang w:val="pt-BR"/>
        </w:rPr>
        <w:t>ĐỂ CẤP GIẤY PHÉP LÁI XE</w:t>
      </w:r>
    </w:p>
    <w:p w:rsidR="00C36859" w:rsidRPr="00F36779" w:rsidRDefault="00C36859" w:rsidP="00C36859">
      <w:pPr>
        <w:ind w:firstLine="709"/>
        <w:rPr>
          <w:sz w:val="26"/>
          <w:szCs w:val="26"/>
          <w:lang w:val="pt-BR"/>
        </w:rPr>
      </w:pPr>
    </w:p>
    <w:p w:rsidR="00C36859" w:rsidRPr="00F36779" w:rsidRDefault="00C36859" w:rsidP="00C36859">
      <w:pPr>
        <w:ind w:firstLine="709"/>
        <w:rPr>
          <w:sz w:val="26"/>
          <w:szCs w:val="26"/>
          <w:lang w:val="pt-BR"/>
        </w:rPr>
      </w:pPr>
      <w:r w:rsidRPr="00F36779">
        <w:rPr>
          <w:sz w:val="26"/>
          <w:szCs w:val="26"/>
          <w:lang w:val="pt-BR"/>
        </w:rPr>
        <w:tab/>
      </w:r>
      <w:r w:rsidRPr="00F36779">
        <w:rPr>
          <w:sz w:val="26"/>
          <w:szCs w:val="26"/>
          <w:lang w:val="pt-BR"/>
        </w:rPr>
        <w:tab/>
      </w:r>
      <w:r w:rsidRPr="00F36779">
        <w:rPr>
          <w:sz w:val="26"/>
          <w:szCs w:val="26"/>
          <w:lang w:val="pt-BR"/>
        </w:rPr>
        <w:tab/>
        <w:t>Kính gửi :.....................................................</w:t>
      </w:r>
    </w:p>
    <w:p w:rsidR="00C36859" w:rsidRPr="00F36779" w:rsidRDefault="00C36859" w:rsidP="00C36859">
      <w:pPr>
        <w:ind w:firstLine="709"/>
        <w:rPr>
          <w:sz w:val="26"/>
          <w:szCs w:val="26"/>
          <w:lang w:val="pt-BR"/>
        </w:rPr>
      </w:pPr>
    </w:p>
    <w:p w:rsidR="00C36859" w:rsidRPr="00F36779" w:rsidRDefault="00C36859" w:rsidP="00C36859">
      <w:pPr>
        <w:ind w:firstLine="709"/>
        <w:rPr>
          <w:sz w:val="26"/>
          <w:szCs w:val="26"/>
          <w:lang w:val="pt-BR"/>
        </w:rPr>
      </w:pPr>
    </w:p>
    <w:p w:rsidR="00C36859" w:rsidRPr="00F36779" w:rsidRDefault="00C36859" w:rsidP="00C36859">
      <w:pPr>
        <w:tabs>
          <w:tab w:val="left" w:leader="dot" w:pos="10032"/>
        </w:tabs>
        <w:ind w:firstLine="709"/>
        <w:rPr>
          <w:sz w:val="26"/>
          <w:szCs w:val="26"/>
          <w:lang w:val="pt-BR"/>
        </w:rPr>
      </w:pPr>
      <w:r w:rsidRPr="00F36779">
        <w:rPr>
          <w:sz w:val="26"/>
          <w:szCs w:val="26"/>
          <w:lang w:val="pt-BR"/>
        </w:rPr>
        <w:t>Tôi là: .........................................................Quốc tịch: ..................................</w:t>
      </w:r>
      <w:r w:rsidRPr="00F36779">
        <w:rPr>
          <w:sz w:val="26"/>
          <w:szCs w:val="26"/>
          <w:lang w:val="pt-BR"/>
        </w:rPr>
        <w:tab/>
      </w:r>
    </w:p>
    <w:p w:rsidR="00C36859" w:rsidRPr="00F36779" w:rsidRDefault="00C36859" w:rsidP="00C36859">
      <w:pPr>
        <w:tabs>
          <w:tab w:val="left" w:leader="dot" w:pos="10032"/>
        </w:tabs>
        <w:ind w:firstLine="709"/>
        <w:rPr>
          <w:sz w:val="26"/>
          <w:szCs w:val="26"/>
          <w:lang w:val="pt-BR"/>
        </w:rPr>
      </w:pPr>
      <w:r w:rsidRPr="00F36779">
        <w:rPr>
          <w:sz w:val="26"/>
          <w:szCs w:val="26"/>
          <w:lang w:val="pt-BR"/>
        </w:rPr>
        <w:t>Sinh ngày:....../....../ ....................Nam,Nữ:......................................................</w:t>
      </w:r>
      <w:r w:rsidRPr="00F36779">
        <w:rPr>
          <w:sz w:val="26"/>
          <w:szCs w:val="26"/>
          <w:lang w:val="pt-BR"/>
        </w:rPr>
        <w:tab/>
      </w:r>
    </w:p>
    <w:p w:rsidR="00C36859" w:rsidRPr="00F36779" w:rsidRDefault="00C36859" w:rsidP="00C36859">
      <w:pPr>
        <w:tabs>
          <w:tab w:val="left" w:leader="dot" w:pos="10032"/>
        </w:tabs>
        <w:ind w:firstLine="709"/>
        <w:rPr>
          <w:sz w:val="26"/>
          <w:szCs w:val="26"/>
          <w:lang w:val="pt-BR"/>
        </w:rPr>
      </w:pPr>
      <w:r w:rsidRPr="00F36779">
        <w:rPr>
          <w:sz w:val="26"/>
          <w:szCs w:val="26"/>
          <w:lang w:val="pt-BR"/>
        </w:rPr>
        <w:t>Nơi đăng ký hộ khẩu thường trú:...................................................................</w:t>
      </w:r>
      <w:r w:rsidRPr="00F36779">
        <w:rPr>
          <w:sz w:val="26"/>
          <w:szCs w:val="26"/>
          <w:lang w:val="pt-BR"/>
        </w:rPr>
        <w:tab/>
      </w:r>
    </w:p>
    <w:p w:rsidR="00C36859" w:rsidRPr="00F36779" w:rsidRDefault="00C36859" w:rsidP="00C36859">
      <w:pPr>
        <w:tabs>
          <w:tab w:val="left" w:leader="dot" w:pos="10032"/>
        </w:tabs>
        <w:ind w:firstLine="709"/>
        <w:rPr>
          <w:sz w:val="26"/>
          <w:szCs w:val="26"/>
          <w:lang w:val="pt-BR"/>
        </w:rPr>
      </w:pPr>
      <w:r w:rsidRPr="00F36779">
        <w:rPr>
          <w:sz w:val="26"/>
          <w:szCs w:val="26"/>
          <w:lang w:val="pt-BR"/>
        </w:rPr>
        <w:t>Nơi cư trú:......................................................................................................</w:t>
      </w:r>
      <w:r w:rsidRPr="00F36779">
        <w:rPr>
          <w:sz w:val="26"/>
          <w:szCs w:val="26"/>
          <w:lang w:val="pt-BR"/>
        </w:rPr>
        <w:tab/>
      </w:r>
    </w:p>
    <w:p w:rsidR="00C36859" w:rsidRPr="00F36779" w:rsidRDefault="00C36859" w:rsidP="00C36859">
      <w:pPr>
        <w:tabs>
          <w:tab w:val="left" w:leader="dot" w:pos="10032"/>
        </w:tabs>
        <w:ind w:firstLine="709"/>
        <w:rPr>
          <w:sz w:val="26"/>
          <w:szCs w:val="26"/>
          <w:lang w:val="pt-BR"/>
        </w:rPr>
      </w:pPr>
      <w:r w:rsidRPr="00F36779">
        <w:rPr>
          <w:sz w:val="26"/>
          <w:szCs w:val="26"/>
          <w:lang w:val="pt-BR"/>
        </w:rPr>
        <w:t>......................................................................................................................</w:t>
      </w:r>
      <w:r w:rsidRPr="00F36779">
        <w:rPr>
          <w:sz w:val="26"/>
          <w:szCs w:val="26"/>
          <w:lang w:val="pt-BR"/>
        </w:rPr>
        <w:tab/>
        <w:t>.</w:t>
      </w:r>
    </w:p>
    <w:p w:rsidR="00C36859" w:rsidRPr="00F36779" w:rsidRDefault="00C36859" w:rsidP="00C36859">
      <w:pPr>
        <w:tabs>
          <w:tab w:val="left" w:leader="dot" w:pos="10032"/>
        </w:tabs>
        <w:ind w:firstLine="709"/>
        <w:rPr>
          <w:sz w:val="26"/>
          <w:szCs w:val="26"/>
          <w:lang w:val="pt-BR"/>
        </w:rPr>
      </w:pPr>
      <w:r w:rsidRPr="00F36779">
        <w:rPr>
          <w:sz w:val="26"/>
          <w:szCs w:val="26"/>
          <w:lang w:val="pt-BR"/>
        </w:rPr>
        <w:t>Số giấy chứng minh nhân dân hoặc thẻ căn cước công dân (hoặc hộ chiếu)............</w:t>
      </w:r>
    </w:p>
    <w:p w:rsidR="00C36859" w:rsidRPr="00F36779" w:rsidRDefault="00C36859" w:rsidP="00C36859">
      <w:pPr>
        <w:tabs>
          <w:tab w:val="left" w:leader="dot" w:pos="10032"/>
        </w:tabs>
        <w:ind w:firstLine="709"/>
        <w:rPr>
          <w:sz w:val="26"/>
          <w:szCs w:val="26"/>
          <w:lang w:val="pt-BR"/>
        </w:rPr>
      </w:pPr>
      <w:r w:rsidRPr="00F36779">
        <w:rPr>
          <w:sz w:val="26"/>
          <w:szCs w:val="26"/>
          <w:lang w:val="pt-BR"/>
        </w:rPr>
        <w:t>Cấp ngày .......... /........./ ............. Nơi cấp:...................................</w:t>
      </w:r>
      <w:r w:rsidRPr="00F36779">
        <w:rPr>
          <w:sz w:val="26"/>
          <w:szCs w:val="26"/>
          <w:lang w:val="pt-BR"/>
        </w:rPr>
        <w:tab/>
      </w:r>
    </w:p>
    <w:p w:rsidR="00C36859" w:rsidRPr="00F36779" w:rsidRDefault="00C36859" w:rsidP="00C36859">
      <w:pPr>
        <w:tabs>
          <w:tab w:val="left" w:leader="dot" w:pos="10032"/>
        </w:tabs>
        <w:ind w:firstLine="709"/>
        <w:rPr>
          <w:sz w:val="26"/>
          <w:szCs w:val="26"/>
          <w:lang w:val="pt-BR"/>
        </w:rPr>
      </w:pPr>
      <w:r w:rsidRPr="00F36779">
        <w:rPr>
          <w:sz w:val="26"/>
          <w:szCs w:val="26"/>
          <w:lang w:val="pt-BR"/>
        </w:rPr>
        <w:t>Đã có giấy phép lái xe số:.................................hạng  ....................................</w:t>
      </w:r>
      <w:r w:rsidRPr="00F36779">
        <w:rPr>
          <w:sz w:val="26"/>
          <w:szCs w:val="26"/>
          <w:lang w:val="pt-BR"/>
        </w:rPr>
        <w:tab/>
        <w:t xml:space="preserve">  </w:t>
      </w:r>
    </w:p>
    <w:p w:rsidR="00C36859" w:rsidRPr="00F36779" w:rsidRDefault="00C36859" w:rsidP="00C36859">
      <w:pPr>
        <w:tabs>
          <w:tab w:val="left" w:leader="dot" w:pos="10032"/>
        </w:tabs>
        <w:ind w:firstLine="709"/>
        <w:rPr>
          <w:sz w:val="26"/>
          <w:szCs w:val="26"/>
          <w:lang w:val="pt-BR"/>
        </w:rPr>
      </w:pPr>
      <w:r w:rsidRPr="00F36779">
        <w:rPr>
          <w:sz w:val="26"/>
          <w:szCs w:val="26"/>
          <w:lang w:val="pt-BR"/>
        </w:rPr>
        <w:t>do ...................................................cấp ngày ........./......./ ..............</w:t>
      </w:r>
      <w:r w:rsidRPr="00F36779">
        <w:rPr>
          <w:sz w:val="26"/>
          <w:szCs w:val="26"/>
          <w:lang w:val="pt-BR"/>
        </w:rPr>
        <w:tab/>
      </w:r>
    </w:p>
    <w:p w:rsidR="00C36859" w:rsidRPr="00F36779" w:rsidRDefault="00C36859" w:rsidP="00C36859">
      <w:pPr>
        <w:tabs>
          <w:tab w:val="left" w:leader="dot" w:pos="10032"/>
        </w:tabs>
        <w:ind w:firstLine="709"/>
        <w:rPr>
          <w:i/>
          <w:sz w:val="26"/>
          <w:szCs w:val="26"/>
          <w:lang w:val="pt-BR"/>
        </w:rPr>
      </w:pPr>
      <w:r w:rsidRPr="00F36779">
        <w:rPr>
          <w:sz w:val="26"/>
          <w:szCs w:val="26"/>
          <w:lang w:val="pt-BR"/>
        </w:rPr>
        <w:t>Đề nghị cho tôi được học, dự sát hạch để cấp giấy phép lái xe hạng.............</w:t>
      </w:r>
      <w:r w:rsidRPr="00F36779">
        <w:rPr>
          <w:sz w:val="26"/>
          <w:szCs w:val="26"/>
          <w:lang w:val="pt-BR"/>
        </w:rPr>
        <w:tab/>
      </w:r>
    </w:p>
    <w:p w:rsidR="00C36859" w:rsidRPr="00F36779" w:rsidRDefault="00C36859" w:rsidP="00C36859">
      <w:pPr>
        <w:tabs>
          <w:tab w:val="left" w:leader="dot" w:pos="10032"/>
        </w:tabs>
        <w:ind w:left="709"/>
        <w:rPr>
          <w:sz w:val="26"/>
          <w:szCs w:val="26"/>
          <w:lang w:val="pt-BR"/>
        </w:rPr>
      </w:pPr>
      <w:r w:rsidRPr="00F36779">
        <w:rPr>
          <w:sz w:val="26"/>
          <w:szCs w:val="26"/>
          <w:lang w:val="pt-BR"/>
        </w:rPr>
        <w:t xml:space="preserve">Đăng ký tích hợp giấy phép lái xe </w:t>
      </w:r>
      <w:r w:rsidRPr="00F36779">
        <w:rPr>
          <w:sz w:val="26"/>
          <w:szCs w:val="26"/>
          <w:lang w:val="pt-BR"/>
        </w:rPr>
        <w:sym w:font="Wingdings" w:char="F0A8"/>
      </w:r>
    </w:p>
    <w:p w:rsidR="00C36859" w:rsidRPr="00F36779" w:rsidRDefault="00C36859" w:rsidP="00C36859">
      <w:pPr>
        <w:ind w:left="709"/>
        <w:rPr>
          <w:sz w:val="26"/>
          <w:szCs w:val="26"/>
          <w:lang w:val="pt-BR"/>
        </w:rPr>
      </w:pPr>
      <w:r w:rsidRPr="00F36779">
        <w:rPr>
          <w:i/>
          <w:sz w:val="26"/>
          <w:szCs w:val="26"/>
          <w:lang w:val="pt-BR"/>
        </w:rPr>
        <w:t>Xin gửi kèm theo:</w:t>
      </w:r>
    </w:p>
    <w:p w:rsidR="00C36859" w:rsidRPr="00F36779" w:rsidRDefault="00C36859" w:rsidP="00C36859">
      <w:pPr>
        <w:ind w:firstLine="709"/>
        <w:rPr>
          <w:sz w:val="26"/>
          <w:szCs w:val="26"/>
          <w:lang w:val="pt-BR"/>
        </w:rPr>
      </w:pPr>
      <w:r w:rsidRPr="00F36779">
        <w:rPr>
          <w:sz w:val="26"/>
          <w:szCs w:val="26"/>
          <w:lang w:val="pt-BR"/>
        </w:rPr>
        <w:t>- 01 giấy chứng nhận đủ sức khỏe;</w:t>
      </w:r>
    </w:p>
    <w:p w:rsidR="00C36859" w:rsidRPr="00F36779" w:rsidRDefault="00C36859" w:rsidP="00C36859">
      <w:pPr>
        <w:ind w:firstLine="709"/>
        <w:rPr>
          <w:sz w:val="26"/>
          <w:szCs w:val="26"/>
          <w:lang w:val="pt-BR"/>
        </w:rPr>
      </w:pPr>
      <w:r w:rsidRPr="00F36779">
        <w:rPr>
          <w:sz w:val="26"/>
          <w:szCs w:val="26"/>
          <w:lang w:val="pt-BR"/>
        </w:rPr>
        <w:t xml:space="preserve">- 02 ảnh màu cỡ 3 x 4 cm, chụp không quá 06 tháng; </w:t>
      </w:r>
    </w:p>
    <w:p w:rsidR="00C36859" w:rsidRPr="00F36779" w:rsidRDefault="00C36859" w:rsidP="00C36859">
      <w:pPr>
        <w:ind w:firstLine="709"/>
        <w:rPr>
          <w:sz w:val="26"/>
          <w:szCs w:val="26"/>
          <w:lang w:val="pt-BR"/>
        </w:rPr>
      </w:pPr>
      <w:r w:rsidRPr="00F36779">
        <w:rPr>
          <w:sz w:val="26"/>
          <w:szCs w:val="26"/>
          <w:lang w:val="pt-BR"/>
        </w:rPr>
        <w:t xml:space="preserve">- Bản </w:t>
      </w:r>
      <w:r w:rsidRPr="00F36779">
        <w:rPr>
          <w:sz w:val="26"/>
          <w:szCs w:val="26"/>
          <w:lang w:val="nl-NL"/>
        </w:rPr>
        <w:t xml:space="preserve">sao giấy </w:t>
      </w:r>
      <w:r w:rsidRPr="00F36779">
        <w:rPr>
          <w:sz w:val="26"/>
          <w:szCs w:val="26"/>
          <w:lang w:val="pt-BR"/>
        </w:rPr>
        <w:t>chứng minh nhân dân hoặc thẻ căn cước công dân hoặc hộ chiếu còn thời hạn có ghi số giấy chứng minh nhân dân hoặc thẻ căn cước công dân (đối với người Việt Nam) hoặc hộ chiếu (đối với người nước ngoài);</w:t>
      </w:r>
    </w:p>
    <w:p w:rsidR="00C36859" w:rsidRPr="00F36779" w:rsidRDefault="00C36859" w:rsidP="00C36859">
      <w:pPr>
        <w:ind w:firstLine="709"/>
        <w:rPr>
          <w:sz w:val="26"/>
          <w:szCs w:val="26"/>
          <w:lang w:val="pt-BR"/>
        </w:rPr>
      </w:pPr>
      <w:r w:rsidRPr="00F36779">
        <w:rPr>
          <w:sz w:val="26"/>
          <w:szCs w:val="26"/>
          <w:lang w:val="pt-BR"/>
        </w:rPr>
        <w:t>- Các tài liệu khác có liên quan gồm:</w:t>
      </w:r>
    </w:p>
    <w:p w:rsidR="00C36859" w:rsidRPr="00F36779" w:rsidRDefault="00C36859" w:rsidP="00C36859">
      <w:pPr>
        <w:ind w:firstLine="709"/>
        <w:rPr>
          <w:sz w:val="26"/>
          <w:szCs w:val="26"/>
          <w:lang w:val="pt-BR"/>
        </w:rPr>
      </w:pPr>
      <w:r w:rsidRPr="00F36779">
        <w:rPr>
          <w:sz w:val="26"/>
          <w:szCs w:val="26"/>
          <w:lang w:val="pt-BR"/>
        </w:rPr>
        <w:t>........................................................................................................................</w:t>
      </w:r>
    </w:p>
    <w:p w:rsidR="00C36859" w:rsidRPr="00F36779" w:rsidRDefault="00C36859" w:rsidP="00C36859">
      <w:pPr>
        <w:ind w:firstLine="709"/>
        <w:jc w:val="both"/>
        <w:rPr>
          <w:sz w:val="26"/>
          <w:szCs w:val="26"/>
          <w:lang w:val="pt-BR"/>
        </w:rPr>
      </w:pPr>
      <w:r w:rsidRPr="00F36779">
        <w:rPr>
          <w:sz w:val="26"/>
          <w:szCs w:val="26"/>
          <w:lang w:val="pt-BR"/>
        </w:rPr>
        <w:t xml:space="preserve">Tôi xin cam đoan những điều ghi trên đây là đúng sự thật, nếu sai tôi xin </w:t>
      </w:r>
    </w:p>
    <w:p w:rsidR="00C36859" w:rsidRPr="00F36779" w:rsidRDefault="00C36859" w:rsidP="00C36859">
      <w:pPr>
        <w:ind w:firstLine="709"/>
        <w:jc w:val="both"/>
        <w:rPr>
          <w:sz w:val="26"/>
          <w:szCs w:val="26"/>
          <w:lang w:val="pt-BR"/>
        </w:rPr>
      </w:pPr>
      <w:r w:rsidRPr="00F36779">
        <w:rPr>
          <w:sz w:val="26"/>
          <w:szCs w:val="26"/>
          <w:lang w:val="pt-BR"/>
        </w:rPr>
        <w:t>hoàn toàn chịu trách nhiệm.</w:t>
      </w:r>
    </w:p>
    <w:p w:rsidR="00C36859" w:rsidRPr="00F36779" w:rsidRDefault="00C36859" w:rsidP="00C36859">
      <w:pPr>
        <w:ind w:firstLine="709"/>
        <w:jc w:val="both"/>
        <w:rPr>
          <w:sz w:val="26"/>
          <w:szCs w:val="26"/>
          <w:lang w:val="pt-BR"/>
        </w:rPr>
      </w:pPr>
    </w:p>
    <w:p w:rsidR="00C36859" w:rsidRPr="00F36779" w:rsidRDefault="00C36859" w:rsidP="00C36859">
      <w:pPr>
        <w:rPr>
          <w:sz w:val="26"/>
          <w:szCs w:val="26"/>
          <w:lang w:val="pt-BR"/>
        </w:rPr>
      </w:pPr>
      <w:r w:rsidRPr="00F36779">
        <w:rPr>
          <w:sz w:val="26"/>
          <w:szCs w:val="26"/>
          <w:lang w:val="pt-BR"/>
        </w:rPr>
        <w:t xml:space="preserve">                                                                     ............., ngày ....... tháng .....năm 20......</w:t>
      </w:r>
      <w:r w:rsidRPr="00F36779">
        <w:rPr>
          <w:sz w:val="26"/>
          <w:szCs w:val="26"/>
          <w:lang w:val="pt-BR"/>
        </w:rPr>
        <w:tab/>
      </w:r>
      <w:r w:rsidRPr="00F36779">
        <w:rPr>
          <w:sz w:val="26"/>
          <w:szCs w:val="26"/>
          <w:lang w:val="pt-BR"/>
        </w:rPr>
        <w:tab/>
      </w:r>
      <w:r w:rsidRPr="00F36779">
        <w:rPr>
          <w:sz w:val="26"/>
          <w:szCs w:val="26"/>
          <w:lang w:val="pt-BR"/>
        </w:rPr>
        <w:tab/>
      </w:r>
      <w:r w:rsidRPr="00F36779">
        <w:rPr>
          <w:sz w:val="26"/>
          <w:szCs w:val="26"/>
          <w:lang w:val="pt-BR"/>
        </w:rPr>
        <w:tab/>
        <w:t xml:space="preserve">                                                             NGƯỜI LÀM ĐƠN</w:t>
      </w:r>
    </w:p>
    <w:p w:rsidR="00C36859" w:rsidRPr="00F36779" w:rsidRDefault="00C36859" w:rsidP="00C36859">
      <w:pPr>
        <w:rPr>
          <w:sz w:val="26"/>
          <w:szCs w:val="26"/>
          <w:lang w:val="pt-BR"/>
        </w:rPr>
      </w:pPr>
      <w:r w:rsidRPr="00F36779">
        <w:rPr>
          <w:sz w:val="26"/>
          <w:szCs w:val="26"/>
          <w:lang w:val="pt-BR"/>
        </w:rPr>
        <w:tab/>
      </w:r>
      <w:r w:rsidRPr="00F36779">
        <w:rPr>
          <w:sz w:val="26"/>
          <w:szCs w:val="26"/>
          <w:lang w:val="pt-BR"/>
        </w:rPr>
        <w:tab/>
      </w:r>
      <w:r w:rsidRPr="00F36779">
        <w:rPr>
          <w:sz w:val="26"/>
          <w:szCs w:val="26"/>
          <w:lang w:val="pt-BR"/>
        </w:rPr>
        <w:tab/>
      </w:r>
      <w:r w:rsidRPr="00F36779">
        <w:rPr>
          <w:sz w:val="26"/>
          <w:szCs w:val="26"/>
          <w:lang w:val="pt-BR"/>
        </w:rPr>
        <w:tab/>
      </w:r>
      <w:r w:rsidRPr="00F36779">
        <w:rPr>
          <w:sz w:val="26"/>
          <w:szCs w:val="26"/>
          <w:lang w:val="pt-BR"/>
        </w:rPr>
        <w:tab/>
        <w:t xml:space="preserve">            </w:t>
      </w:r>
      <w:r w:rsidRPr="00F36779">
        <w:rPr>
          <w:sz w:val="26"/>
          <w:szCs w:val="26"/>
          <w:lang w:val="pt-BR"/>
        </w:rPr>
        <w:tab/>
        <w:t xml:space="preserve">     </w:t>
      </w:r>
      <w:r w:rsidRPr="00F36779">
        <w:rPr>
          <w:i/>
          <w:sz w:val="26"/>
          <w:szCs w:val="26"/>
          <w:lang w:val="pt-BR"/>
        </w:rPr>
        <w:t xml:space="preserve">      </w:t>
      </w:r>
      <w:r w:rsidRPr="00F36779">
        <w:rPr>
          <w:i/>
          <w:sz w:val="26"/>
          <w:szCs w:val="26"/>
          <w:lang w:val="pt-BR"/>
        </w:rPr>
        <w:tab/>
        <w:t>(Ký và ghi rõ họ tên)</w:t>
      </w:r>
    </w:p>
    <w:p w:rsidR="00C36859" w:rsidRPr="00F36779" w:rsidRDefault="00C36859" w:rsidP="00C36859">
      <w:pPr>
        <w:pageBreakBefore/>
        <w:jc w:val="center"/>
        <w:rPr>
          <w:b/>
          <w:sz w:val="26"/>
          <w:szCs w:val="26"/>
          <w:lang w:val="pt-BR"/>
        </w:rPr>
      </w:pPr>
      <w:r w:rsidRPr="00F36779">
        <w:rPr>
          <w:b/>
          <w:sz w:val="26"/>
          <w:szCs w:val="26"/>
          <w:lang w:val="pt-BR"/>
        </w:rPr>
        <w:lastRenderedPageBreak/>
        <w:t>Phụ lục 14</w:t>
      </w:r>
    </w:p>
    <w:p w:rsidR="00C36859" w:rsidRPr="00F36779" w:rsidRDefault="00C36859" w:rsidP="00C36859">
      <w:pPr>
        <w:jc w:val="center"/>
        <w:rPr>
          <w:i/>
          <w:sz w:val="26"/>
          <w:szCs w:val="26"/>
          <w:lang w:val="pt-BR"/>
        </w:rPr>
      </w:pPr>
      <w:r w:rsidRPr="00F36779">
        <w:rPr>
          <w:b/>
          <w:sz w:val="26"/>
          <w:szCs w:val="26"/>
          <w:lang w:val="pt-BR"/>
        </w:rPr>
        <w:t>MẪU BẢN KHAI THỜI GIAN HÀNH NGHỀ VÀ SỐ KM LÁI XE AN TOÀN</w:t>
      </w:r>
    </w:p>
    <w:p w:rsidR="00C36859" w:rsidRPr="00F36779" w:rsidRDefault="00C36859" w:rsidP="00C36859">
      <w:pPr>
        <w:jc w:val="center"/>
        <w:rPr>
          <w:i/>
          <w:sz w:val="26"/>
          <w:szCs w:val="26"/>
          <w:lang w:val="pt-BR"/>
        </w:rPr>
      </w:pPr>
      <w:r w:rsidRPr="00F36779">
        <w:rPr>
          <w:i/>
          <w:sz w:val="26"/>
          <w:szCs w:val="26"/>
          <w:lang w:val="pt-BR"/>
        </w:rPr>
        <w:t>(Ban hành kèm theo Thông tư số 12/2017/TT-BGTVT</w:t>
      </w:r>
    </w:p>
    <w:p w:rsidR="00C36859" w:rsidRPr="00F36779" w:rsidRDefault="00C36859" w:rsidP="00C36859">
      <w:pPr>
        <w:jc w:val="center"/>
        <w:rPr>
          <w:sz w:val="26"/>
          <w:szCs w:val="26"/>
          <w:lang w:val="pt-BR"/>
        </w:rPr>
      </w:pPr>
      <w:r w:rsidRPr="00F36779">
        <w:rPr>
          <w:i/>
          <w:sz w:val="26"/>
          <w:szCs w:val="26"/>
          <w:lang w:val="pt-BR"/>
        </w:rPr>
        <w:t xml:space="preserve">ngày 19  tháng 04 năm 2017 của Bộ trưởng Bộ Giao thông vận tải)   </w:t>
      </w:r>
    </w:p>
    <w:p w:rsidR="00C36859" w:rsidRPr="00F36779" w:rsidRDefault="00002DFF" w:rsidP="00C36859">
      <w:pPr>
        <w:ind w:firstLine="709"/>
        <w:rPr>
          <w:sz w:val="26"/>
          <w:szCs w:val="26"/>
          <w:lang w:val="pt-BR"/>
        </w:rPr>
      </w:pPr>
      <w:r>
        <w:rPr>
          <w:noProof/>
          <w:sz w:val="26"/>
          <w:szCs w:val="26"/>
        </w:rPr>
        <mc:AlternateContent>
          <mc:Choice Requires="wps">
            <w:drawing>
              <wp:anchor distT="0" distB="0" distL="114300" distR="114300" simplePos="0" relativeHeight="251764224" behindDoc="0" locked="0" layoutInCell="1" allowOverlap="1" wp14:anchorId="72134807" wp14:editId="68BF186C">
                <wp:simplePos x="0" y="0"/>
                <wp:positionH relativeFrom="column">
                  <wp:posOffset>254635</wp:posOffset>
                </wp:positionH>
                <wp:positionV relativeFrom="paragraph">
                  <wp:posOffset>128270</wp:posOffset>
                </wp:positionV>
                <wp:extent cx="6461125" cy="0"/>
                <wp:effectExtent l="12700" t="7620" r="12700" b="11430"/>
                <wp:wrapNone/>
                <wp:docPr id="209" name="AutoShape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A69DB4" id="AutoShape 453" o:spid="_x0000_s1026" type="#_x0000_t32" style="position:absolute;margin-left:20.05pt;margin-top:10.1pt;width:508.75pt;height:0;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GaIAIAAD8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o8TZcY&#10;KdLDkh4PXsfaKJ/dhxENxhUQWamdDU3Sk3o2T5r+cEjpqiOq5TH85WwgOwsZyZuUcHEGCu2HL5pB&#10;DIEKcV6nxvYBEiaBTnEt59ta+MkjCh/n+TzLpjOM6OhLSDEmGuv8Z657FIwSO2+JaDtfaaVg+dpm&#10;sQw5PjkfaJFiTAhVld4KKaMGpEJDiZczqBM8TkvBgjNebLuvpEVHElQUf7HHd2FWHxSLYB0nbHO1&#10;PRHyYkNxqQIeNAZ0rtZFJj+X6XKz2CzyST6dbyZ5WteTx22VT+bb7NOsvq+rqs5+BWpZXnSCMa4C&#10;u1GyWf53krg+novYbqK9jSF5ix7nBWTH/0g6bjYs8yKLvWbnnR03DiqNwdcXFZ7B6zvYr9/9+jcA&#10;AAD//wMAUEsDBBQABgAIAAAAIQD6Ow3r3QAAAAkBAAAPAAAAZHJzL2Rvd25yZXYueG1sTI/NTsMw&#10;EITvSLyDtZW4IGonogVCNlWFxIFjfySubrwkofE6ip0m9Olx1QMcZ2c0822+mmwrTtT7xjFCMlcg&#10;iEtnGq4Q9rv3h2cQPmg2unVMCD/kYVXc3uQ6M27kDZ22oRKxhH2mEeoQukxKX9ZktZ+7jjh6X663&#10;OkTZV9L0eozltpWpUktpdcNxodYdvdVUHreDRSA/LBK1frHV/uM83n+m5++x2yHezab1K4hAU/gL&#10;wwU/okMRmQ5uYONFi/CokphESFUK4uKrxdMSxOF6kUUu/39Q/AIAAP//AwBQSwECLQAUAAYACAAA&#10;ACEAtoM4kv4AAADhAQAAEwAAAAAAAAAAAAAAAAAAAAAAW0NvbnRlbnRfVHlwZXNdLnhtbFBLAQIt&#10;ABQABgAIAAAAIQA4/SH/1gAAAJQBAAALAAAAAAAAAAAAAAAAAC8BAABfcmVscy8ucmVsc1BLAQIt&#10;ABQABgAIAAAAIQDJoeGaIAIAAD8EAAAOAAAAAAAAAAAAAAAAAC4CAABkcnMvZTJvRG9jLnhtbFBL&#10;AQItABQABgAIAAAAIQD6Ow3r3QAAAAkBAAAPAAAAAAAAAAAAAAAAAHoEAABkcnMvZG93bnJldi54&#10;bWxQSwUGAAAAAAQABADzAAAAhAUAAAAA&#10;"/>
            </w:pict>
          </mc:Fallback>
        </mc:AlternateContent>
      </w:r>
    </w:p>
    <w:p w:rsidR="00C36859" w:rsidRPr="00F36779" w:rsidRDefault="00C36859" w:rsidP="00C36859">
      <w:pPr>
        <w:ind w:firstLine="709"/>
        <w:rPr>
          <w:b/>
          <w:sz w:val="26"/>
          <w:szCs w:val="26"/>
          <w:lang w:val="pt-BR"/>
        </w:rPr>
      </w:pPr>
      <w:r w:rsidRPr="00F36779">
        <w:rPr>
          <w:sz w:val="26"/>
          <w:szCs w:val="26"/>
          <w:lang w:val="pt-BR"/>
        </w:rPr>
        <w:tab/>
      </w:r>
      <w:r w:rsidRPr="00F36779">
        <w:rPr>
          <w:sz w:val="26"/>
          <w:szCs w:val="26"/>
          <w:lang w:val="pt-BR"/>
        </w:rPr>
        <w:tab/>
      </w:r>
      <w:r w:rsidRPr="00F36779">
        <w:rPr>
          <w:sz w:val="26"/>
          <w:szCs w:val="26"/>
          <w:lang w:val="pt-BR"/>
        </w:rPr>
        <w:tab/>
        <w:t xml:space="preserve"> </w:t>
      </w:r>
      <w:r w:rsidRPr="00F36779">
        <w:rPr>
          <w:sz w:val="26"/>
          <w:szCs w:val="26"/>
          <w:lang w:val="pt-BR"/>
        </w:rPr>
        <w:tab/>
      </w:r>
      <w:r w:rsidRPr="00F36779">
        <w:rPr>
          <w:sz w:val="26"/>
          <w:szCs w:val="26"/>
          <w:lang w:val="pt-BR"/>
        </w:rPr>
        <w:tab/>
      </w:r>
      <w:r w:rsidRPr="00F36779">
        <w:rPr>
          <w:sz w:val="26"/>
          <w:szCs w:val="26"/>
          <w:lang w:val="pt-BR"/>
        </w:rPr>
        <w:tab/>
      </w:r>
      <w:r w:rsidRPr="00F36779">
        <w:rPr>
          <w:sz w:val="26"/>
          <w:szCs w:val="26"/>
          <w:lang w:val="pt-BR"/>
        </w:rPr>
        <w:tab/>
        <w:t xml:space="preserve"> </w:t>
      </w:r>
    </w:p>
    <w:p w:rsidR="00C36859" w:rsidRPr="00F36779" w:rsidRDefault="00C36859" w:rsidP="00C36859">
      <w:pPr>
        <w:ind w:firstLine="709"/>
        <w:jc w:val="center"/>
        <w:rPr>
          <w:b/>
          <w:sz w:val="26"/>
          <w:szCs w:val="26"/>
          <w:lang w:val="pt-BR"/>
        </w:rPr>
      </w:pPr>
      <w:r w:rsidRPr="00F36779">
        <w:rPr>
          <w:b/>
          <w:sz w:val="26"/>
          <w:szCs w:val="26"/>
          <w:lang w:val="pt-BR"/>
        </w:rPr>
        <w:t>CỘNG HÒA XÃ HỘI CHỦ NGHĨA VIỆT NAM</w:t>
      </w:r>
    </w:p>
    <w:p w:rsidR="00C36859" w:rsidRPr="00F36779" w:rsidRDefault="00C36859" w:rsidP="00C36859">
      <w:pPr>
        <w:ind w:firstLine="709"/>
        <w:jc w:val="center"/>
        <w:rPr>
          <w:sz w:val="26"/>
          <w:szCs w:val="26"/>
          <w:lang w:val="pt-BR"/>
        </w:rPr>
      </w:pPr>
      <w:r w:rsidRPr="00F36779">
        <w:rPr>
          <w:b/>
          <w:sz w:val="26"/>
          <w:szCs w:val="26"/>
          <w:lang w:val="pt-BR"/>
        </w:rPr>
        <w:t>Độc lập - Tự do - Hạnh phúc</w:t>
      </w:r>
    </w:p>
    <w:p w:rsidR="00C36859" w:rsidRPr="00F36779" w:rsidRDefault="00002DFF" w:rsidP="00C36859">
      <w:pPr>
        <w:ind w:firstLine="709"/>
        <w:rPr>
          <w:sz w:val="26"/>
          <w:szCs w:val="26"/>
          <w:lang w:val="pt-BR"/>
        </w:rPr>
      </w:pPr>
      <w:r>
        <w:rPr>
          <w:noProof/>
          <w:sz w:val="26"/>
          <w:szCs w:val="26"/>
        </w:rPr>
        <mc:AlternateContent>
          <mc:Choice Requires="wps">
            <w:drawing>
              <wp:anchor distT="0" distB="0" distL="114300" distR="114300" simplePos="0" relativeHeight="251765248" behindDoc="0" locked="0" layoutInCell="1" allowOverlap="1" wp14:anchorId="0618C606" wp14:editId="7F717F09">
                <wp:simplePos x="0" y="0"/>
                <wp:positionH relativeFrom="column">
                  <wp:posOffset>2566035</wp:posOffset>
                </wp:positionH>
                <wp:positionV relativeFrom="paragraph">
                  <wp:posOffset>52070</wp:posOffset>
                </wp:positionV>
                <wp:extent cx="1979295" cy="0"/>
                <wp:effectExtent l="9525" t="5080" r="11430" b="13970"/>
                <wp:wrapNone/>
                <wp:docPr id="208" name="AutoShape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85C2B" id="AutoShape 454" o:spid="_x0000_s1026" type="#_x0000_t32" style="position:absolute;margin-left:202.05pt;margin-top:4.1pt;width:155.85pt;height:0;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88vIgIAAD8EAAAOAAAAZHJzL2Uyb0RvYy54bWysU9uO2jAQfa/Uf7D8Drk0sCQirFYJ9GXb&#10;RdrtBxjbSawmtmUbAqr67x2bi9j2parKgxlnZs6cmTlePh6HHh24sULJEifTGCMuqWJCtiX+9raZ&#10;LDCyjkhGeiV5iU/c4sfVxw/LURc8VZ3qGTcIQKQtRl3izjldRJGlHR+InSrNJTgbZQbi4GraiBky&#10;AvrQR2kcz6NRGaaNotxa+FqfnXgV8JuGU/fSNJY71JcYuLlwmnDu/BmtlqRoDdGdoBca5B9YDERI&#10;KHqDqokjaG/EH1CDoEZZ1bgpVUOkmkZQHnqAbpL4t25eO6J56AWGY/VtTPb/wdKvh61BgpU4jWFV&#10;kgywpKe9U6E2ymaZH9GobQGRldwa3yQ9ylf9rOh3i6SqOiJbHsLfThqyE58RvUvxF6uh0G78ohjE&#10;EKgQ5nVszOAhYRLoGNZyuq2FHx2i8DHJH/I0n2FEr76IFNdEbaz7zNWAvFFi6wwRbecqJSUsX5kk&#10;lCGHZ+s8LVJcE3xVqTai74MGeonGEuezdBYSrOoF804fZk27q3qDDsSrKPxCj+C5DzNqL1kA6zhh&#10;64vtiOjPNhTvpceDxoDOxTrL5Ece5+vFepFNsnS+nmRxXU+eNlU2mW+Sh1n9qa6qOvnpqSVZ0QnG&#10;uPTsrpJNsr+TxOXxnMV2E+1tDNF79DAvIHv9D6TDZv0yz7LYKXbamuvGQaUh+PKi/DO4v4N9/+5X&#10;vwAAAP//AwBQSwMEFAAGAAgAAAAhALrrhHTcAAAABwEAAA8AAABkcnMvZG93bnJldi54bWxMj8FO&#10;wzAQRO9I/IO1SL0gaidqoYQ4VVWJA0faSlzdeEkC8TqKnSb061l6KcfRjGbe5OvJteKEfWg8aUjm&#10;CgRS6W1DlYbD/vVhBSJEQ9a0nlDDDwZYF7c3ucmsH+kdT7tYCS6hkBkNdYxdJmUoa3QmzH2HxN6n&#10;752JLPtK2t6MXO5amSr1KJ1piBdq0+G2xvJ7NzgNGIZlojbPrjq8ncf7j/T8NXZ7rWd30+YFRMQp&#10;XsPwh8/oUDDT0Q9kg2g1LNQi4aiGVQqC/adkyVeOFy2LXP7nL34BAAD//wMAUEsBAi0AFAAGAAgA&#10;AAAhALaDOJL+AAAA4QEAABMAAAAAAAAAAAAAAAAAAAAAAFtDb250ZW50X1R5cGVzXS54bWxQSwEC&#10;LQAUAAYACAAAACEAOP0h/9YAAACUAQAACwAAAAAAAAAAAAAAAAAvAQAAX3JlbHMvLnJlbHNQSwEC&#10;LQAUAAYACAAAACEA9n/PLyICAAA/BAAADgAAAAAAAAAAAAAAAAAuAgAAZHJzL2Uyb0RvYy54bWxQ&#10;SwECLQAUAAYACAAAACEAuuuEdNwAAAAHAQAADwAAAAAAAAAAAAAAAAB8BAAAZHJzL2Rvd25yZXYu&#10;eG1sUEsFBgAAAAAEAAQA8wAAAIUFAAAAAA==&#10;"/>
            </w:pict>
          </mc:Fallback>
        </mc:AlternateContent>
      </w:r>
    </w:p>
    <w:p w:rsidR="00C36859" w:rsidRPr="00F36779" w:rsidRDefault="00C36859" w:rsidP="00C36859">
      <w:pPr>
        <w:ind w:firstLine="709"/>
        <w:rPr>
          <w:b/>
          <w:sz w:val="26"/>
          <w:szCs w:val="26"/>
        </w:rPr>
      </w:pPr>
      <w:r w:rsidRPr="00F36779">
        <w:rPr>
          <w:sz w:val="26"/>
          <w:szCs w:val="26"/>
          <w:lang w:val="pt-BR"/>
        </w:rPr>
        <w:tab/>
      </w:r>
      <w:r w:rsidRPr="00F36779">
        <w:rPr>
          <w:sz w:val="26"/>
          <w:szCs w:val="26"/>
          <w:lang w:val="pt-BR"/>
        </w:rPr>
        <w:tab/>
      </w:r>
      <w:r w:rsidRPr="00F36779">
        <w:rPr>
          <w:sz w:val="26"/>
          <w:szCs w:val="26"/>
          <w:lang w:val="pt-BR"/>
        </w:rPr>
        <w:tab/>
        <w:t xml:space="preserve">   </w:t>
      </w:r>
    </w:p>
    <w:p w:rsidR="00C36859" w:rsidRPr="00F36779" w:rsidRDefault="00C36859" w:rsidP="00C36859">
      <w:pPr>
        <w:ind w:firstLine="709"/>
        <w:jc w:val="center"/>
        <w:rPr>
          <w:b/>
          <w:sz w:val="26"/>
          <w:szCs w:val="26"/>
        </w:rPr>
      </w:pPr>
      <w:r w:rsidRPr="00F36779">
        <w:rPr>
          <w:b/>
          <w:sz w:val="26"/>
          <w:szCs w:val="26"/>
        </w:rPr>
        <w:t>BẢN KHAI</w:t>
      </w:r>
    </w:p>
    <w:p w:rsidR="00C36859" w:rsidRPr="00F36779" w:rsidRDefault="00C36859" w:rsidP="00C36859">
      <w:pPr>
        <w:ind w:firstLine="709"/>
        <w:jc w:val="center"/>
        <w:rPr>
          <w:sz w:val="26"/>
          <w:szCs w:val="26"/>
        </w:rPr>
      </w:pPr>
      <w:r w:rsidRPr="00F36779">
        <w:rPr>
          <w:b/>
          <w:sz w:val="26"/>
          <w:szCs w:val="26"/>
        </w:rPr>
        <w:t>THỜI GIAN HÀNH NGHỀ VÀ SỐ KM LÁI XE AN TOÀN</w:t>
      </w:r>
    </w:p>
    <w:p w:rsidR="00C36859" w:rsidRPr="00F36779" w:rsidRDefault="00C36859" w:rsidP="00C36859">
      <w:pPr>
        <w:ind w:firstLine="709"/>
        <w:jc w:val="center"/>
        <w:rPr>
          <w:sz w:val="26"/>
          <w:szCs w:val="26"/>
        </w:rPr>
      </w:pPr>
    </w:p>
    <w:p w:rsidR="00C36859" w:rsidRPr="00F36779" w:rsidRDefault="00C36859" w:rsidP="00C36859">
      <w:pPr>
        <w:ind w:firstLine="709"/>
        <w:rPr>
          <w:sz w:val="26"/>
          <w:szCs w:val="26"/>
        </w:rPr>
      </w:pPr>
      <w:r w:rsidRPr="00F36779">
        <w:rPr>
          <w:sz w:val="26"/>
          <w:szCs w:val="26"/>
        </w:rPr>
        <w:t xml:space="preserve"> </w:t>
      </w:r>
    </w:p>
    <w:p w:rsidR="00C36859" w:rsidRPr="00F36779" w:rsidRDefault="00C36859" w:rsidP="00C36859">
      <w:pPr>
        <w:tabs>
          <w:tab w:val="left" w:leader="dot" w:pos="10032"/>
        </w:tabs>
        <w:spacing w:before="120"/>
        <w:rPr>
          <w:sz w:val="26"/>
          <w:szCs w:val="26"/>
        </w:rPr>
      </w:pPr>
      <w:r w:rsidRPr="00F36779">
        <w:rPr>
          <w:sz w:val="26"/>
          <w:szCs w:val="26"/>
        </w:rPr>
        <w:t>Tôi là:..........................................................................................................</w:t>
      </w:r>
      <w:r w:rsidRPr="00F36779">
        <w:rPr>
          <w:sz w:val="26"/>
          <w:szCs w:val="26"/>
        </w:rPr>
        <w:tab/>
      </w:r>
      <w:r w:rsidRPr="00F36779">
        <w:rPr>
          <w:sz w:val="26"/>
          <w:szCs w:val="26"/>
        </w:rPr>
        <w:tab/>
        <w:t>.</w:t>
      </w:r>
    </w:p>
    <w:p w:rsidR="00C36859" w:rsidRPr="00F36779" w:rsidRDefault="00C36859" w:rsidP="00C36859">
      <w:pPr>
        <w:tabs>
          <w:tab w:val="left" w:leader="dot" w:pos="10032"/>
        </w:tabs>
        <w:spacing w:before="120"/>
        <w:rPr>
          <w:sz w:val="26"/>
          <w:szCs w:val="26"/>
        </w:rPr>
      </w:pPr>
      <w:r w:rsidRPr="00F36779">
        <w:rPr>
          <w:sz w:val="26"/>
          <w:szCs w:val="26"/>
        </w:rPr>
        <w:t>Sinh ngày: .........../......./.............Nam, Nữ:</w:t>
      </w:r>
      <w:r w:rsidRPr="00F36779">
        <w:rPr>
          <w:sz w:val="26"/>
          <w:szCs w:val="26"/>
        </w:rPr>
        <w:tab/>
      </w:r>
      <w:r w:rsidRPr="00F36779">
        <w:rPr>
          <w:sz w:val="26"/>
          <w:szCs w:val="26"/>
        </w:rPr>
        <w:tab/>
      </w:r>
    </w:p>
    <w:p w:rsidR="00C36859" w:rsidRPr="00F36779" w:rsidRDefault="00C36859" w:rsidP="00C36859">
      <w:pPr>
        <w:tabs>
          <w:tab w:val="left" w:leader="dot" w:pos="10032"/>
        </w:tabs>
        <w:spacing w:before="120"/>
        <w:rPr>
          <w:sz w:val="26"/>
          <w:szCs w:val="26"/>
        </w:rPr>
      </w:pPr>
      <w:r w:rsidRPr="00F36779">
        <w:rPr>
          <w:sz w:val="26"/>
          <w:szCs w:val="26"/>
        </w:rPr>
        <w:t>Nơi cư trú: .....................................................................................................</w:t>
      </w:r>
      <w:r w:rsidRPr="00F36779">
        <w:rPr>
          <w:sz w:val="26"/>
          <w:szCs w:val="26"/>
        </w:rPr>
        <w:tab/>
      </w:r>
    </w:p>
    <w:p w:rsidR="00C36859" w:rsidRPr="00F36779" w:rsidRDefault="00C36859" w:rsidP="00C36859">
      <w:pPr>
        <w:tabs>
          <w:tab w:val="left" w:leader="dot" w:pos="10032"/>
        </w:tabs>
        <w:spacing w:before="120"/>
        <w:rPr>
          <w:sz w:val="26"/>
          <w:szCs w:val="26"/>
        </w:rPr>
      </w:pPr>
      <w:r w:rsidRPr="00F36779">
        <w:rPr>
          <w:sz w:val="26"/>
          <w:szCs w:val="26"/>
        </w:rPr>
        <w:t>.......................................................................................................................</w:t>
      </w:r>
      <w:r w:rsidRPr="00F36779">
        <w:rPr>
          <w:sz w:val="26"/>
          <w:szCs w:val="26"/>
        </w:rPr>
        <w:tab/>
      </w:r>
    </w:p>
    <w:p w:rsidR="00C36859" w:rsidRPr="00F36779" w:rsidRDefault="00C36859" w:rsidP="00C36859">
      <w:pPr>
        <w:tabs>
          <w:tab w:val="left" w:leader="dot" w:pos="10032"/>
        </w:tabs>
        <w:spacing w:before="120"/>
        <w:rPr>
          <w:sz w:val="26"/>
          <w:szCs w:val="26"/>
        </w:rPr>
      </w:pPr>
      <w:r w:rsidRPr="00F36779">
        <w:rPr>
          <w:sz w:val="26"/>
          <w:szCs w:val="26"/>
        </w:rPr>
        <w:t>Có giấy chứng minh nhân dân hoặc thẻ căn cước công dân số: ............cấp ngày...../ ../....</w:t>
      </w:r>
    </w:p>
    <w:p w:rsidR="00C36859" w:rsidRPr="00F36779" w:rsidRDefault="00C36859" w:rsidP="00C36859">
      <w:pPr>
        <w:tabs>
          <w:tab w:val="left" w:leader="dot" w:pos="10032"/>
        </w:tabs>
        <w:spacing w:before="120"/>
        <w:rPr>
          <w:sz w:val="26"/>
          <w:szCs w:val="26"/>
        </w:rPr>
      </w:pPr>
      <w:r w:rsidRPr="00F36779">
        <w:rPr>
          <w:sz w:val="26"/>
          <w:szCs w:val="26"/>
        </w:rPr>
        <w:t>Nơi cấp:..........................................................................................................</w:t>
      </w:r>
      <w:r w:rsidRPr="00F36779">
        <w:rPr>
          <w:sz w:val="26"/>
          <w:szCs w:val="26"/>
        </w:rPr>
        <w:tab/>
      </w:r>
    </w:p>
    <w:p w:rsidR="00C36859" w:rsidRPr="00F36779" w:rsidRDefault="00C36859" w:rsidP="00C36859">
      <w:pPr>
        <w:tabs>
          <w:tab w:val="left" w:leader="dot" w:pos="10032"/>
        </w:tabs>
        <w:spacing w:before="120"/>
        <w:jc w:val="both"/>
        <w:rPr>
          <w:sz w:val="26"/>
          <w:szCs w:val="26"/>
        </w:rPr>
      </w:pPr>
      <w:r w:rsidRPr="00F36779">
        <w:rPr>
          <w:sz w:val="26"/>
          <w:szCs w:val="26"/>
        </w:rPr>
        <w:t xml:space="preserve">Hiện tại tôi có giấy phép lái xe số .............., hạng...........do.......................cấp </w:t>
      </w:r>
      <w:r w:rsidRPr="00F36779">
        <w:rPr>
          <w:sz w:val="26"/>
          <w:szCs w:val="26"/>
        </w:rPr>
        <w:tab/>
      </w:r>
    </w:p>
    <w:p w:rsidR="00C36859" w:rsidRPr="00F36779" w:rsidRDefault="00C36859" w:rsidP="00C36859">
      <w:pPr>
        <w:tabs>
          <w:tab w:val="left" w:leader="dot" w:pos="10032"/>
        </w:tabs>
        <w:spacing w:before="120"/>
        <w:jc w:val="both"/>
        <w:rPr>
          <w:sz w:val="26"/>
          <w:szCs w:val="26"/>
        </w:rPr>
      </w:pPr>
      <w:r w:rsidRPr="00F36779">
        <w:rPr>
          <w:sz w:val="26"/>
          <w:szCs w:val="26"/>
        </w:rPr>
        <w:t>ngày ......./......../.........</w:t>
      </w:r>
      <w:r w:rsidRPr="00F36779">
        <w:rPr>
          <w:sz w:val="26"/>
          <w:szCs w:val="26"/>
        </w:rPr>
        <w:tab/>
      </w:r>
    </w:p>
    <w:p w:rsidR="00C36859" w:rsidRPr="00F36779" w:rsidRDefault="00C36859" w:rsidP="00C36859">
      <w:pPr>
        <w:spacing w:before="120"/>
        <w:jc w:val="both"/>
        <w:rPr>
          <w:sz w:val="26"/>
          <w:szCs w:val="26"/>
        </w:rPr>
      </w:pPr>
      <w:r w:rsidRPr="00F36779">
        <w:rPr>
          <w:sz w:val="26"/>
          <w:szCs w:val="26"/>
        </w:rPr>
        <w:t xml:space="preserve">Từ ngày được cấp giấy phép lái xe đến nay, tôi đã có ........năm lái xe và có… km lái xe an toàn . </w:t>
      </w:r>
    </w:p>
    <w:p w:rsidR="00C36859" w:rsidRPr="00F36779" w:rsidRDefault="00C36859" w:rsidP="00C36859">
      <w:pPr>
        <w:spacing w:before="120"/>
        <w:jc w:val="both"/>
        <w:rPr>
          <w:sz w:val="26"/>
          <w:szCs w:val="26"/>
        </w:rPr>
      </w:pPr>
      <w:r w:rsidRPr="00F36779">
        <w:rPr>
          <w:sz w:val="26"/>
          <w:szCs w:val="26"/>
        </w:rPr>
        <w:t>Đề nghị................................................................ cho tôi được dự sát hạch nâng hạng lấy giấy phép lái xe hạng ......</w:t>
      </w:r>
    </w:p>
    <w:p w:rsidR="00C36859" w:rsidRPr="00F36779" w:rsidRDefault="00C36859" w:rsidP="00C36859">
      <w:pPr>
        <w:spacing w:before="120"/>
        <w:ind w:firstLine="399"/>
        <w:rPr>
          <w:sz w:val="26"/>
          <w:szCs w:val="26"/>
        </w:rPr>
      </w:pPr>
    </w:p>
    <w:p w:rsidR="00C36859" w:rsidRPr="00F36779" w:rsidRDefault="00C36859" w:rsidP="00C36859">
      <w:pPr>
        <w:spacing w:before="120"/>
        <w:ind w:firstLine="399"/>
        <w:rPr>
          <w:sz w:val="26"/>
          <w:szCs w:val="26"/>
        </w:rPr>
      </w:pPr>
      <w:r w:rsidRPr="00F36779">
        <w:rPr>
          <w:sz w:val="26"/>
          <w:szCs w:val="26"/>
        </w:rPr>
        <w:t xml:space="preserve"> Tôi xin chịu trách nhiệm trước pháp luật về nội dung  khai trên.</w:t>
      </w:r>
    </w:p>
    <w:p w:rsidR="00C36859" w:rsidRPr="00F36779" w:rsidRDefault="00C36859" w:rsidP="00C36859">
      <w:pPr>
        <w:rPr>
          <w:sz w:val="26"/>
          <w:szCs w:val="26"/>
        </w:rPr>
      </w:pPr>
    </w:p>
    <w:p w:rsidR="00C36859" w:rsidRPr="00F36779" w:rsidRDefault="00C36859" w:rsidP="00C36859">
      <w:pPr>
        <w:rPr>
          <w:sz w:val="26"/>
          <w:szCs w:val="26"/>
        </w:rPr>
      </w:pPr>
    </w:p>
    <w:p w:rsidR="00C36859" w:rsidRPr="00F36779" w:rsidRDefault="00C36859" w:rsidP="00C36859">
      <w:pPr>
        <w:rPr>
          <w:sz w:val="26"/>
          <w:szCs w:val="26"/>
        </w:rPr>
      </w:pPr>
      <w:r w:rsidRPr="00F36779">
        <w:rPr>
          <w:sz w:val="26"/>
          <w:szCs w:val="26"/>
        </w:rPr>
        <w:t xml:space="preserve">                                                                      ........, ngày ......tháng.....năm 20.....</w:t>
      </w:r>
    </w:p>
    <w:p w:rsidR="00C36859" w:rsidRPr="00F36779" w:rsidRDefault="00C36859" w:rsidP="00C36859">
      <w:pPr>
        <w:rPr>
          <w:i/>
          <w:sz w:val="26"/>
          <w:szCs w:val="26"/>
        </w:rPr>
      </w:pPr>
      <w:r w:rsidRPr="00F36779">
        <w:rPr>
          <w:sz w:val="26"/>
          <w:szCs w:val="26"/>
        </w:rPr>
        <w:tab/>
      </w:r>
      <w:r w:rsidRPr="00F36779">
        <w:rPr>
          <w:sz w:val="26"/>
          <w:szCs w:val="26"/>
        </w:rPr>
        <w:tab/>
        <w:t xml:space="preserve">                                                                      </w:t>
      </w:r>
      <w:r w:rsidRPr="00F36779">
        <w:rPr>
          <w:sz w:val="26"/>
          <w:szCs w:val="26"/>
        </w:rPr>
        <w:tab/>
      </w:r>
      <w:r w:rsidRPr="00F36779">
        <w:rPr>
          <w:b/>
          <w:sz w:val="26"/>
          <w:szCs w:val="26"/>
        </w:rPr>
        <w:t>NGƯỜI KHAI</w:t>
      </w:r>
    </w:p>
    <w:p w:rsidR="00C36859" w:rsidRPr="00F36779" w:rsidRDefault="00C36859" w:rsidP="00C36859">
      <w:pPr>
        <w:rPr>
          <w:i/>
          <w:sz w:val="26"/>
          <w:szCs w:val="26"/>
          <w:lang w:val="de-DE"/>
        </w:rPr>
      </w:pPr>
      <w:r w:rsidRPr="00F36779">
        <w:rPr>
          <w:i/>
          <w:sz w:val="26"/>
          <w:szCs w:val="26"/>
        </w:rPr>
        <w:t xml:space="preserve"> </w:t>
      </w:r>
      <w:r w:rsidRPr="00F36779">
        <w:rPr>
          <w:i/>
          <w:sz w:val="26"/>
          <w:szCs w:val="26"/>
        </w:rPr>
        <w:tab/>
      </w:r>
      <w:r w:rsidRPr="00F36779">
        <w:rPr>
          <w:i/>
          <w:sz w:val="26"/>
          <w:szCs w:val="26"/>
        </w:rPr>
        <w:tab/>
      </w:r>
      <w:r w:rsidRPr="00F36779">
        <w:rPr>
          <w:i/>
          <w:sz w:val="26"/>
          <w:szCs w:val="26"/>
        </w:rPr>
        <w:tab/>
      </w:r>
      <w:r w:rsidRPr="00F36779">
        <w:rPr>
          <w:i/>
          <w:sz w:val="26"/>
          <w:szCs w:val="26"/>
        </w:rPr>
        <w:tab/>
      </w:r>
      <w:r w:rsidRPr="00F36779">
        <w:rPr>
          <w:i/>
          <w:sz w:val="26"/>
          <w:szCs w:val="26"/>
        </w:rPr>
        <w:tab/>
      </w:r>
      <w:r w:rsidRPr="00F36779">
        <w:rPr>
          <w:i/>
          <w:sz w:val="26"/>
          <w:szCs w:val="26"/>
        </w:rPr>
        <w:tab/>
        <w:t xml:space="preserve">                           </w:t>
      </w:r>
      <w:r w:rsidRPr="00F36779">
        <w:rPr>
          <w:i/>
          <w:sz w:val="26"/>
          <w:szCs w:val="26"/>
          <w:lang w:val="de-DE"/>
        </w:rPr>
        <w:t>(Ký và ghi rõ họ tên)</w:t>
      </w:r>
    </w:p>
    <w:p w:rsidR="00C36859" w:rsidRPr="00F36779" w:rsidRDefault="00C36859" w:rsidP="00C36859">
      <w:pPr>
        <w:rPr>
          <w:b/>
          <w:sz w:val="26"/>
          <w:szCs w:val="26"/>
          <w:lang w:val="pt-BR"/>
        </w:rPr>
      </w:pPr>
      <w:r w:rsidRPr="00F36779">
        <w:rPr>
          <w:i/>
          <w:sz w:val="26"/>
          <w:szCs w:val="26"/>
          <w:lang w:val="de-DE"/>
        </w:rPr>
        <w:tab/>
      </w:r>
      <w:r w:rsidRPr="00F36779">
        <w:rPr>
          <w:i/>
          <w:sz w:val="26"/>
          <w:szCs w:val="26"/>
          <w:lang w:val="de-DE"/>
        </w:rPr>
        <w:tab/>
      </w:r>
    </w:p>
    <w:p w:rsidR="00C36859" w:rsidRPr="00F36779" w:rsidRDefault="00C36859" w:rsidP="00C36859">
      <w:pPr>
        <w:spacing w:before="120" w:after="120"/>
        <w:jc w:val="both"/>
        <w:rPr>
          <w:b/>
          <w:sz w:val="26"/>
          <w:szCs w:val="26"/>
          <w:lang w:val="pt-BR"/>
        </w:rPr>
      </w:pPr>
    </w:p>
    <w:p w:rsidR="00C36859" w:rsidRPr="00F36779" w:rsidRDefault="00C36859" w:rsidP="00C36859">
      <w:pPr>
        <w:spacing w:before="120"/>
        <w:jc w:val="both"/>
        <w:rPr>
          <w:b/>
          <w:spacing w:val="-16"/>
          <w:sz w:val="26"/>
          <w:szCs w:val="26"/>
          <w:lang w:val="nl-NL"/>
        </w:rPr>
      </w:pPr>
    </w:p>
    <w:p w:rsidR="00C36859" w:rsidRPr="00F36779" w:rsidRDefault="006B2781" w:rsidP="00C36859">
      <w:pPr>
        <w:spacing w:before="120"/>
        <w:jc w:val="both"/>
        <w:rPr>
          <w:b/>
          <w:spacing w:val="-16"/>
          <w:sz w:val="26"/>
          <w:szCs w:val="26"/>
          <w:lang w:val="nl-NL"/>
        </w:rPr>
      </w:pPr>
      <w:r w:rsidRPr="00F36779">
        <w:rPr>
          <w:b/>
          <w:spacing w:val="-16"/>
          <w:sz w:val="26"/>
          <w:szCs w:val="26"/>
          <w:lang w:val="nl-NL"/>
        </w:rPr>
        <w:br w:type="page"/>
      </w:r>
    </w:p>
    <w:tbl>
      <w:tblPr>
        <w:tblpPr w:leftFromText="180" w:rightFromText="180" w:vertAnchor="text" w:tblpXSpec="center" w:tblpY="1"/>
        <w:tblOverlap w:val="never"/>
        <w:tblW w:w="933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7560"/>
      </w:tblGrid>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lastRenderedPageBreak/>
              <w:t>Thủ tục 11:</w:t>
            </w:r>
          </w:p>
        </w:tc>
        <w:tc>
          <w:tcPr>
            <w:tcW w:w="7560" w:type="dxa"/>
            <w:vAlign w:val="center"/>
          </w:tcPr>
          <w:p w:rsidR="00C36859" w:rsidRPr="00F36779" w:rsidRDefault="00C36859" w:rsidP="00863DD8">
            <w:pPr>
              <w:pageBreakBefore/>
              <w:rPr>
                <w:b/>
                <w:sz w:val="26"/>
                <w:szCs w:val="26"/>
                <w:lang w:val="pt-BR"/>
              </w:rPr>
            </w:pPr>
            <w:r w:rsidRPr="00F36779">
              <w:rPr>
                <w:b/>
                <w:sz w:val="26"/>
                <w:szCs w:val="26"/>
                <w:lang w:val="nl-NL"/>
              </w:rPr>
              <w:t xml:space="preserve">   </w:t>
            </w:r>
            <w:r w:rsidRPr="00F36779">
              <w:rPr>
                <w:b/>
                <w:sz w:val="26"/>
                <w:szCs w:val="26"/>
                <w:lang w:val="pt-BR"/>
              </w:rPr>
              <w:t xml:space="preserve">  THỦ TỤC LẬP LẠI HỒ SƠ GỐC GIẤY PHÉP LÁI XE</w:t>
            </w:r>
          </w:p>
        </w:tc>
      </w:tr>
      <w:tr w:rsidR="00C36859" w:rsidRPr="00F36779">
        <w:trPr>
          <w:trHeight w:val="1830"/>
          <w:tblCellSpacing w:w="0" w:type="dxa"/>
        </w:trPr>
        <w:tc>
          <w:tcPr>
            <w:tcW w:w="1775" w:type="dxa"/>
            <w:vAlign w:val="center"/>
          </w:tcPr>
          <w:p w:rsidR="00C36859" w:rsidRPr="00F36779" w:rsidRDefault="00C36859" w:rsidP="00863DD8">
            <w:pPr>
              <w:jc w:val="center"/>
              <w:rPr>
                <w:b/>
                <w:bCs/>
                <w:sz w:val="26"/>
                <w:szCs w:val="26"/>
              </w:rPr>
            </w:pPr>
            <w:r w:rsidRPr="00F36779">
              <w:rPr>
                <w:b/>
                <w:bCs/>
                <w:sz w:val="26"/>
                <w:szCs w:val="26"/>
              </w:rPr>
              <w:t xml:space="preserve">1. Trình tự </w:t>
            </w:r>
          </w:p>
          <w:p w:rsidR="00C36859" w:rsidRPr="00F36779" w:rsidRDefault="00C36859" w:rsidP="00863DD8">
            <w:pPr>
              <w:jc w:val="center"/>
              <w:rPr>
                <w:sz w:val="26"/>
                <w:szCs w:val="26"/>
              </w:rPr>
            </w:pPr>
            <w:r w:rsidRPr="00F36779">
              <w:rPr>
                <w:b/>
                <w:bCs/>
                <w:sz w:val="26"/>
                <w:szCs w:val="26"/>
              </w:rPr>
              <w:t>thực hiện:</w:t>
            </w:r>
          </w:p>
        </w:tc>
        <w:tc>
          <w:tcPr>
            <w:tcW w:w="7560" w:type="dxa"/>
            <w:tcBorders>
              <w:bottom w:val="single" w:sz="4" w:space="0" w:color="auto"/>
            </w:tcBorders>
            <w:vAlign w:val="center"/>
          </w:tcPr>
          <w:p w:rsidR="00C45C68" w:rsidRPr="00547DB6" w:rsidRDefault="00C45C68" w:rsidP="00C27D62">
            <w:pPr>
              <w:spacing w:before="120" w:after="120"/>
              <w:ind w:firstLine="195"/>
              <w:jc w:val="both"/>
              <w:rPr>
                <w:sz w:val="26"/>
                <w:szCs w:val="26"/>
              </w:rPr>
            </w:pPr>
            <w:r w:rsidRPr="00547DB6">
              <w:rPr>
                <w:sz w:val="26"/>
                <w:szCs w:val="26"/>
                <w:lang w:val="pt-BR"/>
              </w:rPr>
              <w:t xml:space="preserve">Cá nhân nộp hồ sơ tại </w:t>
            </w:r>
            <w:r w:rsidRPr="00547DB6">
              <w:rPr>
                <w:sz w:val="26"/>
                <w:szCs w:val="26"/>
                <w:lang w:val="vi-VN"/>
              </w:rPr>
              <w:t xml:space="preserve">Bộ phận tiếp nhận và trả kết quả </w:t>
            </w:r>
            <w:r w:rsidRPr="00547DB6">
              <w:rPr>
                <w:sz w:val="26"/>
                <w:szCs w:val="26"/>
              </w:rPr>
              <w:t xml:space="preserve">tại </w:t>
            </w:r>
            <w:r w:rsidRPr="00547DB6">
              <w:rPr>
                <w:sz w:val="26"/>
                <w:szCs w:val="26"/>
                <w:lang w:val="pt-BR"/>
              </w:rPr>
              <w:t xml:space="preserve"> Trung tâm hành chính công tỉnh Tây Ninh, (địa chỉ: </w:t>
            </w:r>
            <w:r w:rsidR="00C27D62" w:rsidRPr="007B4AE2">
              <w:rPr>
                <w:sz w:val="26"/>
                <w:szCs w:val="26"/>
                <w:lang w:val="pt-BR"/>
              </w:rPr>
              <w:t>Tại Thư viện tỉnh, Số 83 đường Phạm Tung, khu phố 1, Phường 3, Thành Phố Tây Ninh, tỉnh Tây Ninh</w:t>
            </w:r>
            <w:r w:rsidR="00080E9B">
              <w:rPr>
                <w:sz w:val="26"/>
                <w:szCs w:val="26"/>
                <w:lang w:val="pt-BR"/>
              </w:rPr>
              <w:t xml:space="preserve">) </w:t>
            </w:r>
            <w:r w:rsidR="00080E9B" w:rsidRPr="00F36779">
              <w:rPr>
                <w:spacing w:val="-4"/>
                <w:sz w:val="26"/>
                <w:szCs w:val="26"/>
                <w:lang w:val="vi-VN"/>
              </w:rPr>
              <w:t xml:space="preserve">tiếp nhận kiểm tra tính </w:t>
            </w:r>
            <w:r w:rsidR="00080E9B" w:rsidRPr="00F36779">
              <w:rPr>
                <w:spacing w:val="-4"/>
                <w:sz w:val="26"/>
                <w:szCs w:val="26"/>
                <w:lang w:val="pt-BR"/>
              </w:rPr>
              <w:t>pháp lý của hồ sơ.</w:t>
            </w:r>
          </w:p>
          <w:p w:rsidR="00C36859" w:rsidRPr="00C45C68" w:rsidRDefault="00C45C68" w:rsidP="00863DD8">
            <w:pPr>
              <w:spacing w:before="120" w:after="120"/>
              <w:jc w:val="both"/>
              <w:rPr>
                <w:sz w:val="2"/>
                <w:szCs w:val="2"/>
                <w:lang w:val="vi-VN"/>
              </w:rPr>
            </w:pPr>
            <w:r>
              <w:rPr>
                <w:spacing w:val="-8"/>
                <w:sz w:val="26"/>
                <w:szCs w:val="26"/>
                <w:lang w:val="pt-BR"/>
              </w:rPr>
              <w:t xml:space="preserve"> </w:t>
            </w:r>
          </w:p>
          <w:p w:rsidR="00C45C68" w:rsidRDefault="00C36859" w:rsidP="00C45C68">
            <w:pPr>
              <w:spacing w:before="120" w:after="120"/>
              <w:jc w:val="both"/>
              <w:rPr>
                <w:sz w:val="26"/>
                <w:szCs w:val="26"/>
              </w:rPr>
            </w:pPr>
            <w:r w:rsidRPr="00F36779">
              <w:rPr>
                <w:b/>
                <w:sz w:val="26"/>
                <w:szCs w:val="26"/>
                <w:lang w:val="vi-VN"/>
              </w:rPr>
              <w:t>Thời gian tiếp nhận và trả kết quả:</w:t>
            </w:r>
            <w:r w:rsidRPr="00F36779">
              <w:rPr>
                <w:sz w:val="26"/>
                <w:szCs w:val="26"/>
                <w:lang w:val="vi-VN"/>
              </w:rPr>
              <w:t xml:space="preserve">  </w:t>
            </w:r>
            <w:r w:rsidR="00C45C68"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C36859" w:rsidRPr="00F36779" w:rsidRDefault="00C36859" w:rsidP="00863DD8">
            <w:pPr>
              <w:spacing w:before="120" w:after="120"/>
              <w:rPr>
                <w:sz w:val="26"/>
                <w:szCs w:val="26"/>
                <w:lang w:val="vi-VN"/>
              </w:rPr>
            </w:pP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gridCol w:w="3205"/>
              <w:gridCol w:w="1995"/>
              <w:gridCol w:w="1145"/>
            </w:tblGrid>
            <w:tr w:rsidR="00C36859" w:rsidRPr="00F36779">
              <w:trPr>
                <w:trHeight w:val="551"/>
                <w:tblHeader/>
              </w:trPr>
              <w:tc>
                <w:tcPr>
                  <w:tcW w:w="787" w:type="pct"/>
                  <w:shd w:val="clear" w:color="auto" w:fill="auto"/>
                  <w:vAlign w:val="center"/>
                </w:tcPr>
                <w:p w:rsidR="00C36859" w:rsidRPr="00F36779" w:rsidRDefault="00C36859" w:rsidP="00863DD8">
                  <w:pPr>
                    <w:pStyle w:val="Header"/>
                    <w:jc w:val="center"/>
                    <w:rPr>
                      <w:b/>
                      <w:lang w:val="nl-NL"/>
                    </w:rPr>
                  </w:pPr>
                  <w:r w:rsidRPr="00F36779">
                    <w:rPr>
                      <w:b/>
                      <w:lang w:val="nl-NL"/>
                    </w:rPr>
                    <w:t>STT</w:t>
                  </w:r>
                </w:p>
              </w:tc>
              <w:tc>
                <w:tcPr>
                  <w:tcW w:w="2128" w:type="pct"/>
                  <w:shd w:val="clear" w:color="auto" w:fill="auto"/>
                  <w:vAlign w:val="center"/>
                </w:tcPr>
                <w:p w:rsidR="00C36859" w:rsidRPr="00F36779" w:rsidRDefault="00C36859" w:rsidP="00863DD8">
                  <w:pPr>
                    <w:pStyle w:val="Header"/>
                    <w:jc w:val="center"/>
                    <w:rPr>
                      <w:b/>
                      <w:lang w:val="nl-NL"/>
                    </w:rPr>
                  </w:pPr>
                  <w:r w:rsidRPr="00F36779">
                    <w:rPr>
                      <w:b/>
                      <w:lang w:val="nl-NL"/>
                    </w:rPr>
                    <w:t>Nội dung công việc</w:t>
                  </w:r>
                </w:p>
              </w:tc>
              <w:tc>
                <w:tcPr>
                  <w:tcW w:w="1325" w:type="pct"/>
                  <w:vAlign w:val="center"/>
                </w:tcPr>
                <w:p w:rsidR="00C36859" w:rsidRPr="00F36779" w:rsidRDefault="00C36859" w:rsidP="00863DD8">
                  <w:pPr>
                    <w:pStyle w:val="Header"/>
                    <w:jc w:val="center"/>
                    <w:rPr>
                      <w:b/>
                      <w:lang w:val="nl-NL"/>
                    </w:rPr>
                  </w:pPr>
                  <w:r w:rsidRPr="00F36779">
                    <w:rPr>
                      <w:b/>
                      <w:lang w:val="nl-NL"/>
                    </w:rPr>
                    <w:t>Trách nhiệm</w:t>
                  </w:r>
                </w:p>
              </w:tc>
              <w:tc>
                <w:tcPr>
                  <w:tcW w:w="760" w:type="pct"/>
                  <w:shd w:val="clear" w:color="auto" w:fill="auto"/>
                  <w:vAlign w:val="center"/>
                </w:tcPr>
                <w:p w:rsidR="00C36859" w:rsidRPr="00F36779" w:rsidRDefault="00C77BB5" w:rsidP="00863DD8">
                  <w:pPr>
                    <w:pStyle w:val="Header"/>
                    <w:jc w:val="center"/>
                    <w:rPr>
                      <w:b/>
                      <w:vertAlign w:val="superscript"/>
                      <w:lang w:val="nl-NL"/>
                    </w:rPr>
                  </w:pPr>
                  <w:r>
                    <w:rPr>
                      <w:b/>
                      <w:lang w:val="nl-NL"/>
                    </w:rPr>
                    <w:t>Thời gian 04</w:t>
                  </w:r>
                  <w:r w:rsidR="00C36859" w:rsidRPr="00F36779">
                    <w:rPr>
                      <w:b/>
                      <w:lang w:val="nl-NL"/>
                    </w:rPr>
                    <w:t xml:space="preserve"> ngày </w:t>
                  </w:r>
                </w:p>
              </w:tc>
            </w:tr>
            <w:tr w:rsidR="00C36859" w:rsidRPr="00F36779">
              <w:trPr>
                <w:trHeight w:val="523"/>
              </w:trPr>
              <w:tc>
                <w:tcPr>
                  <w:tcW w:w="787" w:type="pct"/>
                  <w:vMerge w:val="restart"/>
                  <w:shd w:val="clear" w:color="auto" w:fill="auto"/>
                  <w:vAlign w:val="center"/>
                </w:tcPr>
                <w:p w:rsidR="00C36859" w:rsidRPr="00F36779" w:rsidRDefault="00C36859" w:rsidP="00863DD8">
                  <w:pPr>
                    <w:pStyle w:val="Header"/>
                    <w:rPr>
                      <w:b/>
                      <w:lang w:val="nl-NL"/>
                    </w:rPr>
                  </w:pPr>
                  <w:r w:rsidRPr="00F36779">
                    <w:rPr>
                      <w:b/>
                      <w:lang w:val="nl-NL"/>
                    </w:rPr>
                    <w:t>Bước 1</w:t>
                  </w:r>
                </w:p>
              </w:tc>
              <w:tc>
                <w:tcPr>
                  <w:tcW w:w="2128" w:type="pct"/>
                  <w:shd w:val="clear" w:color="auto" w:fill="auto"/>
                  <w:vAlign w:val="center"/>
                </w:tcPr>
                <w:p w:rsidR="00C36859" w:rsidRPr="00F36779" w:rsidRDefault="00C36859" w:rsidP="00863DD8">
                  <w:pPr>
                    <w:pStyle w:val="Header"/>
                    <w:jc w:val="center"/>
                    <w:rPr>
                      <w:b/>
                      <w:lang w:val="nl-NL"/>
                    </w:rPr>
                  </w:pPr>
                  <w:r w:rsidRPr="00F36779">
                    <w:rPr>
                      <w:b/>
                      <w:lang w:val="nl-NL"/>
                    </w:rPr>
                    <w:t>Sở Giao thông Vận tải</w:t>
                  </w:r>
                </w:p>
              </w:tc>
              <w:tc>
                <w:tcPr>
                  <w:tcW w:w="1325" w:type="pct"/>
                  <w:vAlign w:val="center"/>
                </w:tcPr>
                <w:p w:rsidR="00C36859" w:rsidRPr="00F36779" w:rsidRDefault="00C36859" w:rsidP="00863DD8">
                  <w:pPr>
                    <w:pStyle w:val="Header"/>
                    <w:jc w:val="center"/>
                    <w:rPr>
                      <w:lang w:val="nl-NL"/>
                    </w:rPr>
                  </w:pPr>
                </w:p>
              </w:tc>
              <w:tc>
                <w:tcPr>
                  <w:tcW w:w="760" w:type="pct"/>
                  <w:shd w:val="clear" w:color="auto" w:fill="auto"/>
                  <w:vAlign w:val="center"/>
                </w:tcPr>
                <w:p w:rsidR="00C36859" w:rsidRPr="00F36779" w:rsidRDefault="00C36859" w:rsidP="00863DD8">
                  <w:pPr>
                    <w:pStyle w:val="Header"/>
                    <w:jc w:val="center"/>
                    <w:rPr>
                      <w:lang w:val="nl-NL"/>
                    </w:rPr>
                  </w:pPr>
                </w:p>
              </w:tc>
            </w:tr>
            <w:tr w:rsidR="00C36859" w:rsidRPr="00F36779">
              <w:trPr>
                <w:trHeight w:val="1737"/>
              </w:trPr>
              <w:tc>
                <w:tcPr>
                  <w:tcW w:w="787" w:type="pct"/>
                  <w:vMerge/>
                  <w:shd w:val="clear" w:color="auto" w:fill="auto"/>
                  <w:vAlign w:val="center"/>
                </w:tcPr>
                <w:p w:rsidR="00C36859" w:rsidRPr="00F36779" w:rsidRDefault="00C36859" w:rsidP="00863DD8">
                  <w:pPr>
                    <w:pStyle w:val="Header"/>
                    <w:tabs>
                      <w:tab w:val="clear" w:pos="4320"/>
                      <w:tab w:val="clear" w:pos="8640"/>
                    </w:tabs>
                    <w:ind w:left="227"/>
                    <w:rPr>
                      <w:lang w:val="nl-NL"/>
                    </w:rPr>
                  </w:pPr>
                </w:p>
              </w:tc>
              <w:tc>
                <w:tcPr>
                  <w:tcW w:w="2128" w:type="pct"/>
                  <w:shd w:val="clear" w:color="auto" w:fill="auto"/>
                  <w:vAlign w:val="center"/>
                </w:tcPr>
                <w:p w:rsidR="00C36859" w:rsidRPr="00F36779" w:rsidRDefault="00C36859" w:rsidP="00C45C68">
                  <w:pPr>
                    <w:spacing w:before="120"/>
                    <w:jc w:val="both"/>
                    <w:rPr>
                      <w:spacing w:val="-6"/>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C36859" w:rsidRPr="00F36779" w:rsidRDefault="00C36859" w:rsidP="00C45C68">
                  <w:pPr>
                    <w:spacing w:before="120" w:after="120"/>
                    <w:jc w:val="both"/>
                    <w:rPr>
                      <w:sz w:val="26"/>
                      <w:szCs w:val="26"/>
                      <w:lang w:val="vi-VN"/>
                    </w:rPr>
                  </w:pPr>
                  <w:r w:rsidRPr="00F36779">
                    <w:rPr>
                      <w:spacing w:val="-6"/>
                      <w:sz w:val="26"/>
                      <w:szCs w:val="26"/>
                      <w:lang w:val="vi-VN"/>
                    </w:rPr>
                    <w:t>- Trường hợp hồ sơ còn thiếu so với quy định thì hướng dẫn người đến nộp hồ sơ bổ sung đầy đủ theo quy định.</w:t>
                  </w:r>
                </w:p>
                <w:p w:rsidR="00C36859" w:rsidRPr="00F36779" w:rsidRDefault="00C36859" w:rsidP="00C45C68">
                  <w:pPr>
                    <w:spacing w:before="120"/>
                    <w:jc w:val="both"/>
                    <w:rPr>
                      <w:b/>
                      <w:sz w:val="26"/>
                      <w:szCs w:val="26"/>
                      <w:lang w:val="vi-VN"/>
                    </w:rPr>
                  </w:pPr>
                  <w:r w:rsidRPr="00F36779">
                    <w:rPr>
                      <w:sz w:val="26"/>
                      <w:szCs w:val="26"/>
                      <w:lang w:val="nl-NL"/>
                    </w:rPr>
                    <w:t>- Chuyển hồ sơ của công dân đến Phòng Quản lý vận tải – Phương tiện người lái tham mưu giải quyết.</w:t>
                  </w:r>
                </w:p>
              </w:tc>
              <w:tc>
                <w:tcPr>
                  <w:tcW w:w="1325" w:type="pct"/>
                  <w:vAlign w:val="center"/>
                </w:tcPr>
                <w:p w:rsidR="00C36859" w:rsidRPr="00F36779" w:rsidRDefault="004D6267" w:rsidP="00863DD8">
                  <w:pPr>
                    <w:pStyle w:val="Header"/>
                    <w:jc w:val="center"/>
                    <w:rPr>
                      <w:lang w:val="nl-NL"/>
                    </w:rPr>
                  </w:pPr>
                  <w:r w:rsidRPr="00F36779">
                    <w:rPr>
                      <w:spacing w:val="-8"/>
                      <w:lang w:val="pt-BR"/>
                    </w:rPr>
                    <w:t xml:space="preserve"> </w:t>
                  </w:r>
                  <w:r w:rsidRPr="00F36779">
                    <w:rPr>
                      <w:spacing w:val="-8"/>
                      <w:lang w:val="vi-VN"/>
                    </w:rPr>
                    <w:t xml:space="preserve">Bộ phận tiếp nhận và trả kết quả </w:t>
                  </w:r>
                  <w:r w:rsidR="00C45C68" w:rsidRPr="00547DB6">
                    <w:t xml:space="preserve"> tại </w:t>
                  </w:r>
                  <w:r w:rsidR="00C45C68" w:rsidRPr="00547DB6">
                    <w:rPr>
                      <w:lang w:val="pt-BR"/>
                    </w:rPr>
                    <w:t xml:space="preserve"> Trung tâm hành chính công tỉnh Tây Ninh</w:t>
                  </w:r>
                </w:p>
              </w:tc>
              <w:tc>
                <w:tcPr>
                  <w:tcW w:w="760" w:type="pct"/>
                  <w:shd w:val="clear" w:color="auto" w:fill="auto"/>
                  <w:vAlign w:val="center"/>
                </w:tcPr>
                <w:p w:rsidR="00C36859" w:rsidRPr="00F36779" w:rsidRDefault="00C77BB5" w:rsidP="00D5329B">
                  <w:pPr>
                    <w:pStyle w:val="Header"/>
                    <w:rPr>
                      <w:lang w:val="nl-NL"/>
                    </w:rPr>
                  </w:pPr>
                  <w:r>
                    <w:rPr>
                      <w:lang w:val="nl-NL"/>
                    </w:rPr>
                    <w:t>01</w:t>
                  </w:r>
                  <w:r w:rsidR="00C36859" w:rsidRPr="00F36779">
                    <w:rPr>
                      <w:lang w:val="nl-NL"/>
                    </w:rPr>
                    <w:t xml:space="preserve"> ngày</w:t>
                  </w:r>
                </w:p>
              </w:tc>
            </w:tr>
            <w:tr w:rsidR="00C932EE" w:rsidRPr="00F36779">
              <w:trPr>
                <w:trHeight w:val="1407"/>
              </w:trPr>
              <w:tc>
                <w:tcPr>
                  <w:tcW w:w="787" w:type="pct"/>
                  <w:vMerge w:val="restart"/>
                  <w:shd w:val="clear" w:color="auto" w:fill="auto"/>
                  <w:vAlign w:val="center"/>
                </w:tcPr>
                <w:p w:rsidR="00C932EE" w:rsidRPr="00F36779" w:rsidRDefault="00C932EE" w:rsidP="00863DD8">
                  <w:pPr>
                    <w:pStyle w:val="Header"/>
                    <w:jc w:val="center"/>
                    <w:rPr>
                      <w:b/>
                      <w:lang w:val="nl-NL"/>
                    </w:rPr>
                  </w:pPr>
                  <w:r w:rsidRPr="00F36779">
                    <w:rPr>
                      <w:b/>
                      <w:lang w:val="nl-NL"/>
                    </w:rPr>
                    <w:t>Bước 2</w:t>
                  </w:r>
                </w:p>
                <w:p w:rsidR="00C932EE" w:rsidRPr="00F36779" w:rsidRDefault="00C932EE" w:rsidP="00863DD8">
                  <w:pPr>
                    <w:pStyle w:val="Header"/>
                    <w:jc w:val="center"/>
                    <w:rPr>
                      <w:b/>
                      <w:lang w:val="nl-NL"/>
                    </w:rPr>
                  </w:pPr>
                </w:p>
              </w:tc>
              <w:tc>
                <w:tcPr>
                  <w:tcW w:w="2128" w:type="pct"/>
                  <w:shd w:val="clear" w:color="auto" w:fill="auto"/>
                  <w:vAlign w:val="center"/>
                </w:tcPr>
                <w:p w:rsidR="00C932EE" w:rsidRPr="00F36779" w:rsidRDefault="00C932EE" w:rsidP="00D5329B">
                  <w:pPr>
                    <w:pStyle w:val="BodyTextIndent2"/>
                    <w:spacing w:line="100" w:lineRule="atLeast"/>
                    <w:ind w:left="0"/>
                    <w:jc w:val="both"/>
                    <w:rPr>
                      <w:sz w:val="26"/>
                      <w:szCs w:val="26"/>
                      <w:lang w:val="vi-VN" w:bidi="ar-SA"/>
                    </w:rPr>
                  </w:pPr>
                  <w:r w:rsidRPr="00F36779">
                    <w:rPr>
                      <w:sz w:val="26"/>
                      <w:szCs w:val="26"/>
                      <w:lang w:val="vi-VN" w:bidi="ar-SA"/>
                    </w:rPr>
                    <w:t>- Kiểm tra hồ sơ, vào sổ theo dõi giải quyết. Tham mưu lãnh đạo Sở lập lại hồ sơ gốc Giấy phép lái xe hoặc văn bản thông báo trả lời từ chối cấp giấy phép.</w:t>
                  </w:r>
                </w:p>
              </w:tc>
              <w:tc>
                <w:tcPr>
                  <w:tcW w:w="1325" w:type="pct"/>
                  <w:vMerge w:val="restart"/>
                  <w:vAlign w:val="center"/>
                </w:tcPr>
                <w:p w:rsidR="00C45C68" w:rsidRDefault="00C45C68" w:rsidP="00C45C68">
                  <w:pPr>
                    <w:jc w:val="center"/>
                    <w:rPr>
                      <w:sz w:val="26"/>
                      <w:szCs w:val="26"/>
                      <w:lang w:val="nl-NL"/>
                    </w:rPr>
                  </w:pPr>
                  <w:r w:rsidRPr="009618F0">
                    <w:rPr>
                      <w:sz w:val="26"/>
                      <w:szCs w:val="26"/>
                      <w:lang w:val="nl-NL"/>
                    </w:rPr>
                    <w:t>Phòng QLVT-PTNL thuộc Sở Giao thông vận tải</w:t>
                  </w:r>
                </w:p>
                <w:p w:rsidR="00C932EE" w:rsidRPr="00F36779" w:rsidRDefault="00C932EE" w:rsidP="00863DD8">
                  <w:pPr>
                    <w:pStyle w:val="Header"/>
                    <w:jc w:val="center"/>
                    <w:rPr>
                      <w:lang w:val="nl-NL"/>
                    </w:rPr>
                  </w:pPr>
                </w:p>
              </w:tc>
              <w:tc>
                <w:tcPr>
                  <w:tcW w:w="760" w:type="pct"/>
                  <w:shd w:val="clear" w:color="auto" w:fill="auto"/>
                  <w:vAlign w:val="center"/>
                </w:tcPr>
                <w:p w:rsidR="00C932EE" w:rsidRPr="00F36779" w:rsidRDefault="00C77BB5" w:rsidP="00863DD8">
                  <w:pPr>
                    <w:pStyle w:val="Header"/>
                    <w:jc w:val="center"/>
                    <w:rPr>
                      <w:lang w:val="nl-NL"/>
                    </w:rPr>
                  </w:pPr>
                  <w:r>
                    <w:rPr>
                      <w:lang w:val="nl-NL"/>
                    </w:rPr>
                    <w:t>01</w:t>
                  </w:r>
                  <w:r w:rsidR="00C932EE" w:rsidRPr="00F36779">
                    <w:rPr>
                      <w:lang w:val="nl-NL"/>
                    </w:rPr>
                    <w:t xml:space="preserve"> ngày</w:t>
                  </w:r>
                </w:p>
                <w:p w:rsidR="00C932EE" w:rsidRPr="00F36779" w:rsidRDefault="00C932EE" w:rsidP="00863DD8">
                  <w:pPr>
                    <w:pStyle w:val="Header"/>
                    <w:jc w:val="center"/>
                    <w:rPr>
                      <w:lang w:val="nl-NL"/>
                    </w:rPr>
                  </w:pPr>
                </w:p>
              </w:tc>
            </w:tr>
            <w:tr w:rsidR="00C932EE" w:rsidRPr="00F36779">
              <w:trPr>
                <w:trHeight w:val="997"/>
              </w:trPr>
              <w:tc>
                <w:tcPr>
                  <w:tcW w:w="787" w:type="pct"/>
                  <w:vMerge/>
                  <w:shd w:val="clear" w:color="auto" w:fill="auto"/>
                  <w:vAlign w:val="center"/>
                </w:tcPr>
                <w:p w:rsidR="00C932EE" w:rsidRPr="00F36779" w:rsidRDefault="00C932EE" w:rsidP="00863DD8">
                  <w:pPr>
                    <w:pStyle w:val="Header"/>
                    <w:jc w:val="center"/>
                    <w:rPr>
                      <w:lang w:val="nl-NL"/>
                    </w:rPr>
                  </w:pPr>
                </w:p>
              </w:tc>
              <w:tc>
                <w:tcPr>
                  <w:tcW w:w="2128" w:type="pct"/>
                  <w:shd w:val="clear" w:color="auto" w:fill="auto"/>
                  <w:vAlign w:val="center"/>
                </w:tcPr>
                <w:p w:rsidR="00C932EE" w:rsidRPr="00C45C68" w:rsidRDefault="00C932EE" w:rsidP="00D5329B">
                  <w:pPr>
                    <w:pStyle w:val="BodyTextIndent2"/>
                    <w:spacing w:line="100" w:lineRule="atLeast"/>
                    <w:ind w:left="0"/>
                    <w:jc w:val="both"/>
                    <w:rPr>
                      <w:b/>
                      <w:sz w:val="26"/>
                      <w:szCs w:val="26"/>
                      <w:lang w:bidi="ar-SA"/>
                    </w:rPr>
                  </w:pPr>
                  <w:r w:rsidRPr="00F36779">
                    <w:rPr>
                      <w:sz w:val="26"/>
                      <w:szCs w:val="26"/>
                      <w:lang w:val="vi-VN" w:bidi="ar-SA"/>
                    </w:rPr>
                    <w:t xml:space="preserve"> - Chuyển kết quả về Bộ phận tiếp nhận và trả kết quả</w:t>
                  </w:r>
                  <w:r w:rsidR="00C45C68">
                    <w:rPr>
                      <w:sz w:val="26"/>
                      <w:szCs w:val="26"/>
                      <w:lang w:bidi="ar-SA"/>
                    </w:rPr>
                    <w:t xml:space="preserve"> </w:t>
                  </w:r>
                  <w:r w:rsidR="00C45C68" w:rsidRPr="00547DB6">
                    <w:rPr>
                      <w:sz w:val="26"/>
                      <w:szCs w:val="26"/>
                      <w:lang w:bidi="ar-SA"/>
                    </w:rPr>
                    <w:t xml:space="preserve"> tại </w:t>
                  </w:r>
                  <w:r w:rsidR="00C45C68" w:rsidRPr="00547DB6">
                    <w:rPr>
                      <w:sz w:val="26"/>
                      <w:szCs w:val="26"/>
                      <w:lang w:val="pt-BR" w:bidi="ar-SA"/>
                    </w:rPr>
                    <w:t xml:space="preserve"> Trung tâm hành chính công tỉnh Tây Ninh</w:t>
                  </w:r>
                  <w:r w:rsidR="00C45C68">
                    <w:rPr>
                      <w:sz w:val="26"/>
                      <w:szCs w:val="26"/>
                      <w:lang w:val="pt-BR" w:bidi="ar-SA"/>
                    </w:rPr>
                    <w:t>.</w:t>
                  </w:r>
                </w:p>
              </w:tc>
              <w:tc>
                <w:tcPr>
                  <w:tcW w:w="1325" w:type="pct"/>
                  <w:vMerge/>
                  <w:vAlign w:val="center"/>
                </w:tcPr>
                <w:p w:rsidR="00C932EE" w:rsidRPr="00F36779" w:rsidRDefault="00C932EE" w:rsidP="00863DD8">
                  <w:pPr>
                    <w:pStyle w:val="Header"/>
                    <w:jc w:val="center"/>
                    <w:rPr>
                      <w:lang w:val="nl-NL"/>
                    </w:rPr>
                  </w:pPr>
                </w:p>
              </w:tc>
              <w:tc>
                <w:tcPr>
                  <w:tcW w:w="760" w:type="pct"/>
                  <w:shd w:val="clear" w:color="auto" w:fill="auto"/>
                  <w:vAlign w:val="center"/>
                </w:tcPr>
                <w:p w:rsidR="00C932EE" w:rsidRPr="00F36779" w:rsidRDefault="00C77BB5" w:rsidP="00863DD8">
                  <w:pPr>
                    <w:pStyle w:val="Header"/>
                    <w:jc w:val="center"/>
                    <w:rPr>
                      <w:lang w:val="nl-NL"/>
                    </w:rPr>
                  </w:pPr>
                  <w:r>
                    <w:rPr>
                      <w:lang w:val="nl-NL"/>
                    </w:rPr>
                    <w:t>01</w:t>
                  </w:r>
                  <w:r w:rsidR="00C932EE" w:rsidRPr="00F36779">
                    <w:rPr>
                      <w:lang w:val="nl-NL"/>
                    </w:rPr>
                    <w:t xml:space="preserve"> ngày</w:t>
                  </w:r>
                </w:p>
              </w:tc>
            </w:tr>
            <w:tr w:rsidR="00D5329B" w:rsidRPr="00F36779">
              <w:trPr>
                <w:trHeight w:val="1610"/>
              </w:trPr>
              <w:tc>
                <w:tcPr>
                  <w:tcW w:w="787" w:type="pct"/>
                  <w:vMerge w:val="restart"/>
                  <w:shd w:val="clear" w:color="auto" w:fill="auto"/>
                  <w:vAlign w:val="center"/>
                </w:tcPr>
                <w:p w:rsidR="00D5329B" w:rsidRPr="00F36779" w:rsidRDefault="00D5329B" w:rsidP="00863DD8">
                  <w:pPr>
                    <w:pStyle w:val="Header"/>
                    <w:jc w:val="center"/>
                    <w:rPr>
                      <w:b/>
                      <w:lang w:val="nl-NL"/>
                    </w:rPr>
                  </w:pPr>
                  <w:r w:rsidRPr="00F36779">
                    <w:rPr>
                      <w:b/>
                      <w:lang w:val="nl-NL"/>
                    </w:rPr>
                    <w:lastRenderedPageBreak/>
                    <w:t>Bước 3</w:t>
                  </w:r>
                </w:p>
                <w:p w:rsidR="00D5329B" w:rsidRPr="00F36779" w:rsidRDefault="00D5329B" w:rsidP="00863DD8">
                  <w:pPr>
                    <w:pStyle w:val="Header"/>
                    <w:jc w:val="center"/>
                    <w:rPr>
                      <w:b/>
                      <w:lang w:val="nl-NL"/>
                    </w:rPr>
                  </w:pPr>
                </w:p>
              </w:tc>
              <w:tc>
                <w:tcPr>
                  <w:tcW w:w="2128" w:type="pct"/>
                  <w:shd w:val="clear" w:color="auto" w:fill="auto"/>
                  <w:vAlign w:val="center"/>
                </w:tcPr>
                <w:p w:rsidR="00D5329B" w:rsidRPr="00C45C68" w:rsidRDefault="00D5329B" w:rsidP="00C45C68">
                  <w:pPr>
                    <w:pStyle w:val="BodyTextIndent2"/>
                    <w:spacing w:line="100" w:lineRule="atLeast"/>
                    <w:ind w:left="-38" w:firstLine="52"/>
                    <w:jc w:val="both"/>
                    <w:rPr>
                      <w:sz w:val="2"/>
                      <w:szCs w:val="2"/>
                      <w:lang w:val="nl-NL"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D5329B" w:rsidRPr="00F36779" w:rsidRDefault="00C45C68" w:rsidP="007C13B1">
                  <w:pPr>
                    <w:pStyle w:val="Header"/>
                    <w:jc w:val="center"/>
                    <w:rPr>
                      <w:lang w:val="nl-NL"/>
                    </w:rPr>
                  </w:pPr>
                  <w:r w:rsidRPr="009618F0">
                    <w:rPr>
                      <w:lang w:val="vi-VN"/>
                    </w:rPr>
                    <w:t xml:space="preserve">Bộ phận tiếp nhận và trả kết quả </w:t>
                  </w:r>
                  <w:r w:rsidRPr="009618F0">
                    <w:t xml:space="preserve">tại </w:t>
                  </w:r>
                  <w:r w:rsidRPr="009618F0">
                    <w:rPr>
                      <w:lang w:val="pt-BR"/>
                    </w:rPr>
                    <w:t>Trung tâm hành chính công tỉnh</w:t>
                  </w:r>
                </w:p>
              </w:tc>
              <w:tc>
                <w:tcPr>
                  <w:tcW w:w="760" w:type="pct"/>
                  <w:vMerge w:val="restart"/>
                  <w:shd w:val="clear" w:color="auto" w:fill="auto"/>
                  <w:vAlign w:val="center"/>
                </w:tcPr>
                <w:p w:rsidR="00D5329B" w:rsidRPr="00F36779" w:rsidRDefault="00D5329B" w:rsidP="00863DD8">
                  <w:pPr>
                    <w:pStyle w:val="Header"/>
                    <w:jc w:val="center"/>
                    <w:rPr>
                      <w:lang w:val="nl-NL"/>
                    </w:rPr>
                  </w:pPr>
                </w:p>
                <w:p w:rsidR="00D5329B" w:rsidRPr="00F36779" w:rsidRDefault="00D5329B" w:rsidP="00541564">
                  <w:pPr>
                    <w:pStyle w:val="Header"/>
                    <w:jc w:val="center"/>
                    <w:rPr>
                      <w:lang w:val="nl-NL"/>
                    </w:rPr>
                  </w:pPr>
                  <w:r w:rsidRPr="00F36779">
                    <w:rPr>
                      <w:lang w:val="nl-NL"/>
                    </w:rPr>
                    <w:t>01 ngày</w:t>
                  </w:r>
                </w:p>
              </w:tc>
            </w:tr>
            <w:tr w:rsidR="00D5329B" w:rsidRPr="00F36779">
              <w:trPr>
                <w:trHeight w:val="517"/>
              </w:trPr>
              <w:tc>
                <w:tcPr>
                  <w:tcW w:w="787" w:type="pct"/>
                  <w:vMerge/>
                  <w:shd w:val="clear" w:color="auto" w:fill="auto"/>
                  <w:vAlign w:val="center"/>
                </w:tcPr>
                <w:p w:rsidR="00D5329B" w:rsidRPr="00F36779" w:rsidRDefault="00D5329B" w:rsidP="00863DD8">
                  <w:pPr>
                    <w:pStyle w:val="Header"/>
                    <w:jc w:val="center"/>
                    <w:rPr>
                      <w:lang w:val="nl-NL"/>
                    </w:rPr>
                  </w:pPr>
                </w:p>
              </w:tc>
              <w:tc>
                <w:tcPr>
                  <w:tcW w:w="2128" w:type="pct"/>
                  <w:shd w:val="clear" w:color="auto" w:fill="auto"/>
                  <w:vAlign w:val="center"/>
                </w:tcPr>
                <w:p w:rsidR="00D5329B" w:rsidRPr="00F36779" w:rsidRDefault="00D5329B" w:rsidP="00C45C68">
                  <w:pPr>
                    <w:pStyle w:val="BodyText"/>
                    <w:ind w:left="-38" w:firstLine="52"/>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giấy ủy quyền của người nhận hộ) và yêu cầu người nhận kết quả ký vào sổ giao nhận.</w:t>
                  </w:r>
                </w:p>
              </w:tc>
              <w:tc>
                <w:tcPr>
                  <w:tcW w:w="1325" w:type="pct"/>
                  <w:vMerge/>
                  <w:vAlign w:val="center"/>
                </w:tcPr>
                <w:p w:rsidR="00D5329B" w:rsidRPr="00F36779" w:rsidRDefault="00D5329B" w:rsidP="00863DD8">
                  <w:pPr>
                    <w:pStyle w:val="Header"/>
                    <w:jc w:val="center"/>
                    <w:rPr>
                      <w:lang w:val="nl-NL"/>
                    </w:rPr>
                  </w:pPr>
                </w:p>
              </w:tc>
              <w:tc>
                <w:tcPr>
                  <w:tcW w:w="760" w:type="pct"/>
                  <w:vMerge/>
                  <w:shd w:val="clear" w:color="auto" w:fill="auto"/>
                  <w:vAlign w:val="center"/>
                </w:tcPr>
                <w:p w:rsidR="00D5329B" w:rsidRPr="00F36779" w:rsidRDefault="00D5329B" w:rsidP="00863DD8">
                  <w:pPr>
                    <w:pStyle w:val="Header"/>
                    <w:jc w:val="center"/>
                    <w:rPr>
                      <w:lang w:val="nl-NL"/>
                    </w:rPr>
                  </w:pPr>
                </w:p>
              </w:tc>
            </w:tr>
          </w:tbl>
          <w:p w:rsidR="00C36859" w:rsidRPr="00F36779" w:rsidRDefault="00C36859" w:rsidP="00863DD8">
            <w:pPr>
              <w:pStyle w:val="BodyTextIndent2"/>
              <w:rPr>
                <w:sz w:val="26"/>
                <w:szCs w:val="26"/>
                <w:lang w:val="nl-NL" w:bidi="ar-SA"/>
              </w:rPr>
            </w:pP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lastRenderedPageBreak/>
              <w:t>2. Cách thức thực hiện:</w:t>
            </w:r>
          </w:p>
        </w:tc>
        <w:tc>
          <w:tcPr>
            <w:tcW w:w="7560" w:type="dxa"/>
            <w:vAlign w:val="center"/>
          </w:tcPr>
          <w:p w:rsidR="00C45C68" w:rsidRPr="00C26329" w:rsidRDefault="00C45C68" w:rsidP="00C26329">
            <w:pPr>
              <w:jc w:val="both"/>
              <w:rPr>
                <w:spacing w:val="-6"/>
                <w:sz w:val="14"/>
                <w:szCs w:val="14"/>
              </w:rPr>
            </w:pPr>
            <w:r w:rsidRPr="00CD0C89">
              <w:rPr>
                <w:spacing w:val="-6"/>
                <w:sz w:val="26"/>
                <w:szCs w:val="26"/>
              </w:rPr>
              <w:t>Cá nhân nộp hồ sơ trực tiếp tại Bộ phận tiếp nhận và trả kết quả tại Trung tâm hành chính công tỉnh Tây Ninh</w:t>
            </w:r>
          </w:p>
          <w:p w:rsidR="00C36859" w:rsidRPr="00101724" w:rsidRDefault="00C45C68" w:rsidP="00863DD8">
            <w:pPr>
              <w:spacing w:before="120"/>
              <w:rPr>
                <w:b/>
                <w:sz w:val="2"/>
                <w:szCs w:val="2"/>
              </w:rPr>
            </w:pPr>
            <w:r>
              <w:rPr>
                <w:sz w:val="26"/>
                <w:szCs w:val="26"/>
              </w:rPr>
              <w:t xml:space="preserve"> </w:t>
            </w:r>
            <w:r w:rsidR="00C36859" w:rsidRPr="00F36779">
              <w:rPr>
                <w:sz w:val="26"/>
                <w:szCs w:val="26"/>
                <w:lang w:val="vi-VN"/>
              </w:rPr>
              <w:t xml:space="preserve"> </w:t>
            </w:r>
          </w:p>
        </w:tc>
      </w:tr>
      <w:tr w:rsidR="00C36859" w:rsidRPr="00F36779">
        <w:trPr>
          <w:tblCellSpacing w:w="0" w:type="dxa"/>
        </w:trPr>
        <w:tc>
          <w:tcPr>
            <w:tcW w:w="1775" w:type="dxa"/>
            <w:vAlign w:val="center"/>
          </w:tcPr>
          <w:p w:rsidR="00C36859" w:rsidRPr="00F36779" w:rsidRDefault="00C36859" w:rsidP="00863DD8">
            <w:pPr>
              <w:jc w:val="center"/>
              <w:rPr>
                <w:b/>
                <w:bCs/>
                <w:sz w:val="26"/>
                <w:szCs w:val="26"/>
              </w:rPr>
            </w:pPr>
            <w:r w:rsidRPr="00F36779">
              <w:rPr>
                <w:b/>
                <w:bCs/>
                <w:sz w:val="26"/>
                <w:szCs w:val="26"/>
              </w:rPr>
              <w:t>3. Thành phần, số lượng hồ sơ:</w:t>
            </w:r>
          </w:p>
        </w:tc>
        <w:tc>
          <w:tcPr>
            <w:tcW w:w="7560" w:type="dxa"/>
            <w:vAlign w:val="center"/>
          </w:tcPr>
          <w:p w:rsidR="00C36859" w:rsidRPr="00F36779" w:rsidRDefault="00C36859" w:rsidP="00863DD8">
            <w:pPr>
              <w:spacing w:before="120"/>
              <w:jc w:val="both"/>
              <w:rPr>
                <w:sz w:val="26"/>
                <w:szCs w:val="26"/>
                <w:lang w:val="nl-NL"/>
              </w:rPr>
            </w:pPr>
            <w:r w:rsidRPr="00F36779">
              <w:rPr>
                <w:b/>
                <w:sz w:val="26"/>
                <w:szCs w:val="26"/>
                <w:lang w:val="hr-HR"/>
              </w:rPr>
              <w:t xml:space="preserve">a) </w:t>
            </w:r>
            <w:r w:rsidRPr="00F36779">
              <w:rPr>
                <w:b/>
                <w:sz w:val="26"/>
                <w:szCs w:val="26"/>
                <w:lang w:val="vi-VN"/>
              </w:rPr>
              <w:t>Th</w:t>
            </w:r>
            <w:r w:rsidRPr="00F36779">
              <w:rPr>
                <w:b/>
                <w:sz w:val="26"/>
                <w:szCs w:val="26"/>
                <w:lang w:val="hr-HR"/>
              </w:rPr>
              <w:t>à</w:t>
            </w:r>
            <w:r w:rsidRPr="00F36779">
              <w:rPr>
                <w:b/>
                <w:sz w:val="26"/>
                <w:szCs w:val="26"/>
                <w:lang w:val="vi-VN"/>
              </w:rPr>
              <w:t>nh</w:t>
            </w:r>
            <w:r w:rsidRPr="00F36779">
              <w:rPr>
                <w:b/>
                <w:sz w:val="26"/>
                <w:szCs w:val="26"/>
                <w:lang w:val="hr-HR"/>
              </w:rPr>
              <w:t xml:space="preserve"> </w:t>
            </w:r>
            <w:r w:rsidRPr="00F36779">
              <w:rPr>
                <w:b/>
                <w:sz w:val="26"/>
                <w:szCs w:val="26"/>
                <w:lang w:val="vi-VN"/>
              </w:rPr>
              <w:t>phần</w:t>
            </w:r>
            <w:r w:rsidRPr="00F36779">
              <w:rPr>
                <w:b/>
                <w:sz w:val="26"/>
                <w:szCs w:val="26"/>
                <w:lang w:val="hr-HR"/>
              </w:rPr>
              <w:t xml:space="preserve"> </w:t>
            </w:r>
            <w:r w:rsidRPr="00F36779">
              <w:rPr>
                <w:b/>
                <w:sz w:val="26"/>
                <w:szCs w:val="26"/>
                <w:lang w:val="vi-VN"/>
              </w:rPr>
              <w:t>hồ</w:t>
            </w:r>
            <w:r w:rsidRPr="00F36779">
              <w:rPr>
                <w:b/>
                <w:sz w:val="26"/>
                <w:szCs w:val="26"/>
                <w:lang w:val="hr-HR"/>
              </w:rPr>
              <w:t xml:space="preserve"> </w:t>
            </w:r>
            <w:r w:rsidRPr="00F36779">
              <w:rPr>
                <w:b/>
                <w:sz w:val="26"/>
                <w:szCs w:val="26"/>
                <w:lang w:val="vi-VN"/>
              </w:rPr>
              <w:t>s</w:t>
            </w:r>
            <w:r w:rsidRPr="00F36779">
              <w:rPr>
                <w:b/>
                <w:sz w:val="26"/>
                <w:szCs w:val="26"/>
                <w:lang w:val="hr-HR"/>
              </w:rPr>
              <w:t xml:space="preserve">ơ </w:t>
            </w:r>
            <w:r w:rsidRPr="00F36779">
              <w:rPr>
                <w:b/>
                <w:sz w:val="26"/>
                <w:szCs w:val="26"/>
                <w:lang w:val="vi-VN"/>
              </w:rPr>
              <w:t>bao</w:t>
            </w:r>
            <w:r w:rsidRPr="00F36779">
              <w:rPr>
                <w:b/>
                <w:sz w:val="26"/>
                <w:szCs w:val="26"/>
                <w:lang w:val="hr-HR"/>
              </w:rPr>
              <w:t xml:space="preserve"> </w:t>
            </w:r>
            <w:r w:rsidRPr="00F36779">
              <w:rPr>
                <w:b/>
                <w:sz w:val="26"/>
                <w:szCs w:val="26"/>
                <w:lang w:val="vi-VN"/>
              </w:rPr>
              <w:t>gồm</w:t>
            </w:r>
            <w:r w:rsidRPr="00F36779">
              <w:rPr>
                <w:b/>
                <w:sz w:val="26"/>
                <w:szCs w:val="26"/>
                <w:vertAlign w:val="superscript"/>
                <w:lang w:val="vi-VN"/>
              </w:rPr>
              <w:t xml:space="preserve">: </w:t>
            </w:r>
            <w:r w:rsidRPr="00F36779">
              <w:rPr>
                <w:sz w:val="26"/>
                <w:szCs w:val="26"/>
                <w:lang w:val="hr-HR"/>
              </w:rPr>
              <w:t xml:space="preserve">(Khoản 08 </w:t>
            </w:r>
            <w:r w:rsidRPr="00F36779">
              <w:rPr>
                <w:sz w:val="26"/>
                <w:szCs w:val="26"/>
                <w:lang w:val="nl-NL"/>
              </w:rPr>
              <w:t>Điều 36 Thông tư số 12/2017/TT-BGTVT ngày 19/04/2017  của Bộ Giao thông Vận tải).</w:t>
            </w:r>
          </w:p>
          <w:p w:rsidR="00C36859" w:rsidRPr="00F36779" w:rsidRDefault="00C36859" w:rsidP="00863DD8">
            <w:pPr>
              <w:spacing w:before="120"/>
              <w:jc w:val="both"/>
              <w:rPr>
                <w:sz w:val="26"/>
                <w:szCs w:val="26"/>
                <w:lang w:val="hr-HR"/>
              </w:rPr>
            </w:pPr>
            <w:r w:rsidRPr="00F36779">
              <w:rPr>
                <w:sz w:val="26"/>
                <w:szCs w:val="26"/>
                <w:lang w:val="hr-HR"/>
              </w:rPr>
              <w:t>- Đơ</w:t>
            </w:r>
            <w:r w:rsidRPr="00F36779">
              <w:rPr>
                <w:sz w:val="26"/>
                <w:szCs w:val="26"/>
                <w:lang w:val="nl-NL"/>
              </w:rPr>
              <w:t>n</w:t>
            </w:r>
            <w:r w:rsidRPr="00F36779">
              <w:rPr>
                <w:sz w:val="26"/>
                <w:szCs w:val="26"/>
                <w:lang w:val="hr-HR"/>
              </w:rPr>
              <w:t xml:space="preserve"> đ</w:t>
            </w:r>
            <w:r w:rsidRPr="00F36779">
              <w:rPr>
                <w:sz w:val="26"/>
                <w:szCs w:val="26"/>
                <w:lang w:val="nl-NL"/>
              </w:rPr>
              <w:t>ề</w:t>
            </w:r>
            <w:r w:rsidRPr="00F36779">
              <w:rPr>
                <w:sz w:val="26"/>
                <w:szCs w:val="26"/>
                <w:lang w:val="hr-HR"/>
              </w:rPr>
              <w:t xml:space="preserve"> </w:t>
            </w:r>
            <w:r w:rsidRPr="00F36779">
              <w:rPr>
                <w:sz w:val="26"/>
                <w:szCs w:val="26"/>
                <w:lang w:val="nl-NL"/>
              </w:rPr>
              <w:t>nghị</w:t>
            </w:r>
            <w:r w:rsidRPr="00F36779">
              <w:rPr>
                <w:sz w:val="26"/>
                <w:szCs w:val="26"/>
                <w:lang w:val="hr-HR"/>
              </w:rPr>
              <w:t xml:space="preserve"> đ</w:t>
            </w:r>
            <w:r w:rsidRPr="00F36779">
              <w:rPr>
                <w:sz w:val="26"/>
                <w:szCs w:val="26"/>
                <w:lang w:val="nl-NL"/>
              </w:rPr>
              <w:t>ổi</w:t>
            </w:r>
            <w:r w:rsidRPr="00F36779">
              <w:rPr>
                <w:sz w:val="26"/>
                <w:szCs w:val="26"/>
                <w:lang w:val="hr-HR"/>
              </w:rPr>
              <w:t xml:space="preserve"> </w:t>
            </w:r>
            <w:r w:rsidRPr="00F36779">
              <w:rPr>
                <w:sz w:val="26"/>
                <w:szCs w:val="26"/>
                <w:lang w:val="nl-NL"/>
              </w:rPr>
              <w:t>giấy</w:t>
            </w:r>
            <w:r w:rsidRPr="00F36779">
              <w:rPr>
                <w:sz w:val="26"/>
                <w:szCs w:val="26"/>
                <w:lang w:val="hr-HR"/>
              </w:rPr>
              <w:t xml:space="preserve"> </w:t>
            </w:r>
            <w:r w:rsidRPr="00F36779">
              <w:rPr>
                <w:sz w:val="26"/>
                <w:szCs w:val="26"/>
                <w:lang w:val="nl-NL"/>
              </w:rPr>
              <w:t>ph</w:t>
            </w:r>
            <w:r w:rsidRPr="00F36779">
              <w:rPr>
                <w:sz w:val="26"/>
                <w:szCs w:val="26"/>
                <w:lang w:val="hr-HR"/>
              </w:rPr>
              <w:t>é</w:t>
            </w:r>
            <w:r w:rsidRPr="00F36779">
              <w:rPr>
                <w:sz w:val="26"/>
                <w:szCs w:val="26"/>
                <w:lang w:val="nl-NL"/>
              </w:rPr>
              <w:t>p</w:t>
            </w:r>
            <w:r w:rsidRPr="00F36779">
              <w:rPr>
                <w:sz w:val="26"/>
                <w:szCs w:val="26"/>
                <w:lang w:val="hr-HR"/>
              </w:rPr>
              <w:t xml:space="preserve"> </w:t>
            </w:r>
            <w:r w:rsidRPr="00F36779">
              <w:rPr>
                <w:sz w:val="26"/>
                <w:szCs w:val="26"/>
                <w:lang w:val="nl-NL"/>
              </w:rPr>
              <w:t>l</w:t>
            </w:r>
            <w:r w:rsidRPr="00F36779">
              <w:rPr>
                <w:sz w:val="26"/>
                <w:szCs w:val="26"/>
                <w:lang w:val="hr-HR"/>
              </w:rPr>
              <w:t>á</w:t>
            </w:r>
            <w:r w:rsidRPr="00F36779">
              <w:rPr>
                <w:sz w:val="26"/>
                <w:szCs w:val="26"/>
                <w:lang w:val="nl-NL"/>
              </w:rPr>
              <w:t>i</w:t>
            </w:r>
            <w:r w:rsidRPr="00F36779">
              <w:rPr>
                <w:sz w:val="26"/>
                <w:szCs w:val="26"/>
                <w:lang w:val="hr-HR"/>
              </w:rPr>
              <w:t xml:space="preserve"> </w:t>
            </w:r>
            <w:r w:rsidRPr="00F36779">
              <w:rPr>
                <w:sz w:val="26"/>
                <w:szCs w:val="26"/>
                <w:lang w:val="nl-NL"/>
              </w:rPr>
              <w:t>xe</w:t>
            </w:r>
            <w:r w:rsidRPr="00F36779">
              <w:rPr>
                <w:sz w:val="26"/>
                <w:szCs w:val="26"/>
                <w:lang w:val="hr-HR"/>
              </w:rPr>
              <w:t xml:space="preserve"> (</w:t>
            </w:r>
            <w:r w:rsidRPr="00F36779">
              <w:rPr>
                <w:sz w:val="26"/>
                <w:szCs w:val="26"/>
                <w:lang w:val="nl-NL"/>
              </w:rPr>
              <w:t>theo</w:t>
            </w:r>
            <w:r w:rsidRPr="00F36779">
              <w:rPr>
                <w:sz w:val="26"/>
                <w:szCs w:val="26"/>
                <w:lang w:val="hr-HR"/>
              </w:rPr>
              <w:t xml:space="preserve"> </w:t>
            </w:r>
            <w:r w:rsidRPr="00F36779">
              <w:rPr>
                <w:sz w:val="26"/>
                <w:szCs w:val="26"/>
                <w:lang w:val="nl-NL"/>
              </w:rPr>
              <w:t>mẫu</w:t>
            </w:r>
            <w:r w:rsidRPr="00F36779">
              <w:rPr>
                <w:sz w:val="26"/>
                <w:szCs w:val="26"/>
                <w:lang w:val="hr-HR"/>
              </w:rPr>
              <w:t xml:space="preserve"> </w:t>
            </w:r>
            <w:r w:rsidRPr="00F36779">
              <w:rPr>
                <w:sz w:val="26"/>
                <w:szCs w:val="26"/>
                <w:lang w:val="nl-NL"/>
              </w:rPr>
              <w:t>quy</w:t>
            </w:r>
            <w:r w:rsidRPr="00F36779">
              <w:rPr>
                <w:sz w:val="26"/>
                <w:szCs w:val="26"/>
                <w:lang w:val="hr-HR"/>
              </w:rPr>
              <w:t xml:space="preserve"> đ</w:t>
            </w:r>
            <w:r w:rsidRPr="00F36779">
              <w:rPr>
                <w:sz w:val="26"/>
                <w:szCs w:val="26"/>
                <w:lang w:val="nl-NL"/>
              </w:rPr>
              <w:t>ịnh tại phụ lục 19</w:t>
            </w:r>
            <w:r w:rsidRPr="00F36779">
              <w:rPr>
                <w:sz w:val="26"/>
                <w:szCs w:val="26"/>
                <w:lang w:val="hr-HR"/>
              </w:rPr>
              <w:t>);</w:t>
            </w:r>
          </w:p>
          <w:p w:rsidR="00C36859" w:rsidRPr="00F36779" w:rsidRDefault="00C36859" w:rsidP="00863DD8">
            <w:pPr>
              <w:spacing w:before="120" w:after="120"/>
              <w:jc w:val="both"/>
              <w:rPr>
                <w:b/>
                <w:sz w:val="26"/>
                <w:szCs w:val="26"/>
                <w:lang w:val="hr-HR"/>
              </w:rPr>
            </w:pPr>
            <w:r w:rsidRPr="00F36779">
              <w:rPr>
                <w:sz w:val="26"/>
                <w:szCs w:val="26"/>
                <w:lang w:val="hr-HR"/>
              </w:rPr>
              <w:t>- Bản sao giấy phép lái xe, giấy chứng minh nhân dân hoặc thẻ căn cước công dân hoặc hộ chiếu còn thời hạn.</w:t>
            </w:r>
          </w:p>
          <w:p w:rsidR="00C36859" w:rsidRPr="00F36779" w:rsidRDefault="00C36859" w:rsidP="00863DD8">
            <w:pPr>
              <w:spacing w:before="120" w:after="120"/>
              <w:jc w:val="both"/>
              <w:rPr>
                <w:b/>
                <w:sz w:val="26"/>
                <w:szCs w:val="26"/>
                <w:lang w:val="hr-HR"/>
              </w:rPr>
            </w:pPr>
            <w:r w:rsidRPr="00F36779">
              <w:rPr>
                <w:b/>
                <w:sz w:val="26"/>
                <w:szCs w:val="26"/>
                <w:lang w:val="hr-HR"/>
              </w:rPr>
              <w:t xml:space="preserve">b). Số lượng: </w:t>
            </w:r>
            <w:r w:rsidRPr="00F36779">
              <w:rPr>
                <w:sz w:val="26"/>
                <w:szCs w:val="26"/>
                <w:lang w:val="hr-HR"/>
              </w:rPr>
              <w:t>01 bộ</w:t>
            </w:r>
          </w:p>
        </w:tc>
      </w:tr>
      <w:tr w:rsidR="00C36859" w:rsidRPr="00F36779">
        <w:trPr>
          <w:tblCellSpacing w:w="0" w:type="dxa"/>
        </w:trPr>
        <w:tc>
          <w:tcPr>
            <w:tcW w:w="1775" w:type="dxa"/>
            <w:vAlign w:val="center"/>
          </w:tcPr>
          <w:p w:rsidR="00C36859" w:rsidRPr="00F36779" w:rsidRDefault="00C36859" w:rsidP="00863DD8">
            <w:pPr>
              <w:jc w:val="center"/>
              <w:rPr>
                <w:b/>
                <w:bCs/>
                <w:sz w:val="26"/>
                <w:szCs w:val="26"/>
                <w:lang w:val="vi-VN"/>
              </w:rPr>
            </w:pPr>
            <w:r w:rsidRPr="00F36779">
              <w:rPr>
                <w:b/>
                <w:bCs/>
                <w:sz w:val="26"/>
                <w:szCs w:val="26"/>
                <w:lang w:val="vi-VN"/>
              </w:rPr>
              <w:t>4. Thời hạn</w:t>
            </w:r>
          </w:p>
          <w:p w:rsidR="00C36859" w:rsidRPr="00F36779" w:rsidRDefault="00C36859" w:rsidP="00863DD8">
            <w:pPr>
              <w:jc w:val="center"/>
              <w:rPr>
                <w:sz w:val="26"/>
                <w:szCs w:val="26"/>
                <w:lang w:val="vi-VN"/>
              </w:rPr>
            </w:pPr>
            <w:r w:rsidRPr="00F36779">
              <w:rPr>
                <w:b/>
                <w:bCs/>
                <w:sz w:val="26"/>
                <w:szCs w:val="26"/>
                <w:lang w:val="vi-VN"/>
              </w:rPr>
              <w:t xml:space="preserve"> giải quyết:</w:t>
            </w:r>
          </w:p>
        </w:tc>
        <w:tc>
          <w:tcPr>
            <w:tcW w:w="7560" w:type="dxa"/>
            <w:vAlign w:val="center"/>
          </w:tcPr>
          <w:p w:rsidR="00C27D62" w:rsidRDefault="00C27D62" w:rsidP="00C27D62">
            <w:pPr>
              <w:rPr>
                <w:sz w:val="20"/>
                <w:szCs w:val="20"/>
                <w:lang w:val="nl-NL"/>
              </w:rPr>
            </w:pPr>
            <w:r w:rsidRPr="00F36779">
              <w:rPr>
                <w:sz w:val="26"/>
                <w:szCs w:val="26"/>
                <w:lang w:val="nl-NL"/>
              </w:rPr>
              <w:t>Không quá 04 ngày làm việc, kể từ khi nhận đủ hồ sơ theo quy định</w:t>
            </w:r>
            <w:r>
              <w:rPr>
                <w:sz w:val="26"/>
                <w:szCs w:val="26"/>
                <w:lang w:val="nl-NL"/>
              </w:rPr>
              <w:t>.</w:t>
            </w:r>
          </w:p>
          <w:p w:rsidR="00C27D62" w:rsidRPr="00C27D62" w:rsidRDefault="00C27D62" w:rsidP="00C27D62">
            <w:pPr>
              <w:rPr>
                <w:sz w:val="2"/>
                <w:szCs w:val="2"/>
                <w:lang w:val="nl-NL"/>
              </w:rPr>
            </w:pPr>
          </w:p>
          <w:p w:rsidR="00C27D62" w:rsidRPr="00C27D62" w:rsidRDefault="00C27D62" w:rsidP="00C27D62">
            <w:pPr>
              <w:rPr>
                <w:sz w:val="2"/>
                <w:szCs w:val="2"/>
              </w:rPr>
            </w:pPr>
          </w:p>
          <w:p w:rsidR="00C36859" w:rsidRPr="00101724" w:rsidRDefault="00C36859" w:rsidP="00863DD8">
            <w:pPr>
              <w:spacing w:before="120"/>
              <w:rPr>
                <w:b/>
                <w:sz w:val="2"/>
                <w:szCs w:val="2"/>
                <w:lang w:val="nl-NL"/>
              </w:rPr>
            </w:pP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7560" w:type="dxa"/>
            <w:vAlign w:val="center"/>
          </w:tcPr>
          <w:p w:rsidR="00C36859" w:rsidRPr="00F36779" w:rsidRDefault="00C36859" w:rsidP="00863DD8">
            <w:pPr>
              <w:spacing w:before="100" w:beforeAutospacing="1" w:after="100" w:afterAutospacing="1"/>
              <w:rPr>
                <w:sz w:val="26"/>
                <w:szCs w:val="26"/>
                <w:lang w:val="vi-VN"/>
              </w:rPr>
            </w:pPr>
            <w:r w:rsidRPr="00F36779">
              <w:rPr>
                <w:sz w:val="26"/>
                <w:szCs w:val="26"/>
              </w:rPr>
              <w:t>C</w:t>
            </w:r>
            <w:r w:rsidRPr="00F36779">
              <w:rPr>
                <w:sz w:val="26"/>
                <w:szCs w:val="26"/>
                <w:lang w:val="hr-HR"/>
              </w:rPr>
              <w:t xml:space="preserve">á </w:t>
            </w:r>
            <w:r w:rsidRPr="00F36779">
              <w:rPr>
                <w:sz w:val="26"/>
                <w:szCs w:val="26"/>
              </w:rPr>
              <w:t>nh</w:t>
            </w:r>
            <w:r w:rsidRPr="00F36779">
              <w:rPr>
                <w:sz w:val="26"/>
                <w:szCs w:val="26"/>
                <w:lang w:val="hr-HR"/>
              </w:rPr>
              <w:t>â</w:t>
            </w:r>
            <w:r w:rsidRPr="00F36779">
              <w:rPr>
                <w:sz w:val="26"/>
                <w:szCs w:val="26"/>
              </w:rPr>
              <w:t>n</w:t>
            </w:r>
            <w:r w:rsidRPr="00F36779">
              <w:rPr>
                <w:sz w:val="26"/>
                <w:szCs w:val="26"/>
                <w:lang w:val="hr-HR"/>
              </w:rPr>
              <w:t>.</w:t>
            </w: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7560" w:type="dxa"/>
            <w:vAlign w:val="center"/>
          </w:tcPr>
          <w:p w:rsidR="00C36859" w:rsidRPr="00F36779" w:rsidRDefault="00C36859" w:rsidP="00863DD8">
            <w:pPr>
              <w:spacing w:before="12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C36859" w:rsidRPr="00F36779" w:rsidRDefault="00C36859" w:rsidP="00863DD8">
            <w:pPr>
              <w:spacing w:before="12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t>7. Kết quả thực hiện:</w:t>
            </w:r>
          </w:p>
        </w:tc>
        <w:tc>
          <w:tcPr>
            <w:tcW w:w="7560" w:type="dxa"/>
            <w:vAlign w:val="center"/>
          </w:tcPr>
          <w:p w:rsidR="00C36859" w:rsidRPr="00F36779" w:rsidRDefault="00C36859" w:rsidP="00863DD8">
            <w:pPr>
              <w:spacing w:before="160" w:after="160"/>
              <w:rPr>
                <w:sz w:val="26"/>
                <w:szCs w:val="26"/>
                <w:lang w:val="nl-NL"/>
              </w:rPr>
            </w:pPr>
            <w:r w:rsidRPr="00F36779">
              <w:rPr>
                <w:sz w:val="26"/>
                <w:szCs w:val="26"/>
                <w:lang w:val="hr-HR"/>
              </w:rPr>
              <w:t>Hồ sơ gốc của cá nhân.</w:t>
            </w: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t>8. Lệ phí :</w:t>
            </w:r>
          </w:p>
        </w:tc>
        <w:tc>
          <w:tcPr>
            <w:tcW w:w="7560" w:type="dxa"/>
            <w:vAlign w:val="center"/>
          </w:tcPr>
          <w:p w:rsidR="00C36859" w:rsidRPr="00F36779" w:rsidRDefault="00C36859" w:rsidP="00863DD8">
            <w:pPr>
              <w:spacing w:before="120"/>
              <w:rPr>
                <w:b/>
                <w:sz w:val="26"/>
                <w:szCs w:val="26"/>
                <w:lang w:val="nl-NL"/>
              </w:rPr>
            </w:pPr>
            <w:r w:rsidRPr="00F36779">
              <w:rPr>
                <w:sz w:val="26"/>
                <w:szCs w:val="26"/>
              </w:rPr>
              <w:t>kh</w:t>
            </w:r>
            <w:r w:rsidRPr="00F36779">
              <w:rPr>
                <w:sz w:val="26"/>
                <w:szCs w:val="26"/>
                <w:lang w:val="hr-HR"/>
              </w:rPr>
              <w:t>ô</w:t>
            </w:r>
            <w:r w:rsidRPr="00F36779">
              <w:rPr>
                <w:sz w:val="26"/>
                <w:szCs w:val="26"/>
              </w:rPr>
              <w:t>ng</w:t>
            </w:r>
            <w:r w:rsidRPr="00F36779">
              <w:rPr>
                <w:b/>
                <w:sz w:val="26"/>
                <w:szCs w:val="26"/>
                <w:lang w:val="nl-NL"/>
              </w:rPr>
              <w:t xml:space="preserve"> </w:t>
            </w: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t>9. Tên mẫu đơn, mẫu tờ khai:</w:t>
            </w:r>
          </w:p>
        </w:tc>
        <w:tc>
          <w:tcPr>
            <w:tcW w:w="7560" w:type="dxa"/>
            <w:vAlign w:val="center"/>
          </w:tcPr>
          <w:p w:rsidR="00C36859" w:rsidRPr="00F36779" w:rsidRDefault="00C36859" w:rsidP="00863DD8">
            <w:pPr>
              <w:spacing w:before="120"/>
              <w:jc w:val="both"/>
              <w:rPr>
                <w:b/>
                <w:sz w:val="26"/>
                <w:szCs w:val="26"/>
                <w:lang w:val="nl-NL"/>
              </w:rPr>
            </w:pPr>
            <w:r w:rsidRPr="00F36779">
              <w:rPr>
                <w:sz w:val="26"/>
                <w:szCs w:val="26"/>
                <w:lang w:val="nl-NL"/>
              </w:rPr>
              <w:t>Đơn đề nghị đổi, cấp lại giấy phép lái xe (Phụ lục 19, Thông tư số 12/2017/TT-BGTVT ngày 19/04/2017  của Bộ Giao thông Vận tải).</w:t>
            </w:r>
          </w:p>
          <w:p w:rsidR="00C36859" w:rsidRPr="00F36779" w:rsidRDefault="00C36859" w:rsidP="00863DD8">
            <w:pPr>
              <w:rPr>
                <w:spacing w:val="-6"/>
                <w:sz w:val="26"/>
                <w:szCs w:val="26"/>
                <w:lang w:val="nl-NL"/>
              </w:rPr>
            </w:pPr>
          </w:p>
        </w:tc>
      </w:tr>
      <w:tr w:rsidR="00C36859" w:rsidRPr="00F36779">
        <w:trPr>
          <w:tblCellSpacing w:w="0" w:type="dxa"/>
        </w:trPr>
        <w:tc>
          <w:tcPr>
            <w:tcW w:w="1775" w:type="dxa"/>
            <w:vAlign w:val="center"/>
          </w:tcPr>
          <w:p w:rsidR="00C36859" w:rsidRPr="00F36779" w:rsidRDefault="00C36859" w:rsidP="00863DD8">
            <w:pPr>
              <w:jc w:val="center"/>
              <w:rPr>
                <w:b/>
                <w:bCs/>
                <w:sz w:val="26"/>
                <w:szCs w:val="26"/>
                <w:lang w:val="nl-NL"/>
              </w:rPr>
            </w:pPr>
            <w:r w:rsidRPr="00F36779">
              <w:rPr>
                <w:b/>
                <w:bCs/>
                <w:sz w:val="26"/>
                <w:szCs w:val="26"/>
                <w:lang w:val="nl-NL"/>
              </w:rPr>
              <w:t xml:space="preserve">10. Yêu cầu, </w:t>
            </w:r>
          </w:p>
          <w:p w:rsidR="00C36859" w:rsidRPr="00F36779" w:rsidRDefault="00C36859" w:rsidP="00863DD8">
            <w:pPr>
              <w:jc w:val="center"/>
              <w:rPr>
                <w:sz w:val="26"/>
                <w:szCs w:val="26"/>
                <w:lang w:val="nl-NL"/>
              </w:rPr>
            </w:pPr>
            <w:r w:rsidRPr="00F36779">
              <w:rPr>
                <w:b/>
                <w:bCs/>
                <w:sz w:val="26"/>
                <w:szCs w:val="26"/>
                <w:lang w:val="nl-NL"/>
              </w:rPr>
              <w:t>điều kiện:</w:t>
            </w:r>
          </w:p>
        </w:tc>
        <w:tc>
          <w:tcPr>
            <w:tcW w:w="7560" w:type="dxa"/>
            <w:vAlign w:val="center"/>
          </w:tcPr>
          <w:p w:rsidR="00C36859" w:rsidRPr="00F36779" w:rsidRDefault="00C36859" w:rsidP="00863DD8">
            <w:pPr>
              <w:spacing w:before="120"/>
              <w:jc w:val="both"/>
              <w:rPr>
                <w:sz w:val="26"/>
                <w:szCs w:val="26"/>
                <w:lang w:val="nl-NL"/>
              </w:rPr>
            </w:pPr>
            <w:r w:rsidRPr="00F36779">
              <w:rPr>
                <w:sz w:val="26"/>
                <w:szCs w:val="26"/>
                <w:lang w:val="hr-HR"/>
              </w:rPr>
              <w:t xml:space="preserve">Khoản 8, Điều 36 </w:t>
            </w:r>
            <w:r w:rsidRPr="00F36779">
              <w:rPr>
                <w:sz w:val="26"/>
                <w:szCs w:val="26"/>
                <w:lang w:val="nl-NL"/>
              </w:rPr>
              <w:t>Thông tư số 12/2017/TT-BGTVT ngày 19/04/2017  của Bộ Giao thông Vận tải).</w:t>
            </w:r>
          </w:p>
          <w:p w:rsidR="00C36859" w:rsidRPr="00F36779" w:rsidRDefault="00C36859" w:rsidP="00863DD8">
            <w:pPr>
              <w:spacing w:before="120"/>
              <w:jc w:val="both"/>
              <w:rPr>
                <w:b/>
                <w:sz w:val="26"/>
                <w:szCs w:val="26"/>
                <w:lang w:val="hr-HR"/>
              </w:rPr>
            </w:pPr>
            <w:r w:rsidRPr="00F36779">
              <w:rPr>
                <w:sz w:val="26"/>
                <w:szCs w:val="26"/>
                <w:lang w:val="nl-NL"/>
              </w:rPr>
              <w:lastRenderedPageBreak/>
              <w:t>Ng</w:t>
            </w:r>
            <w:r w:rsidRPr="00F36779">
              <w:rPr>
                <w:sz w:val="26"/>
                <w:szCs w:val="26"/>
                <w:lang w:val="hr-HR"/>
              </w:rPr>
              <w:t>ư</w:t>
            </w:r>
            <w:r w:rsidRPr="00F36779">
              <w:rPr>
                <w:sz w:val="26"/>
                <w:szCs w:val="26"/>
                <w:lang w:val="nl-NL"/>
              </w:rPr>
              <w:t>ời</w:t>
            </w:r>
            <w:r w:rsidRPr="00F36779">
              <w:rPr>
                <w:sz w:val="26"/>
                <w:szCs w:val="26"/>
                <w:lang w:val="hr-HR"/>
              </w:rPr>
              <w:t xml:space="preserve"> </w:t>
            </w:r>
            <w:r w:rsidRPr="00F36779">
              <w:rPr>
                <w:sz w:val="26"/>
                <w:szCs w:val="26"/>
                <w:lang w:val="nl-NL"/>
              </w:rPr>
              <w:t>c</w:t>
            </w:r>
            <w:r w:rsidRPr="00F36779">
              <w:rPr>
                <w:sz w:val="26"/>
                <w:szCs w:val="26"/>
                <w:lang w:val="hr-HR"/>
              </w:rPr>
              <w:t xml:space="preserve">ó </w:t>
            </w:r>
            <w:r w:rsidRPr="00F36779">
              <w:rPr>
                <w:sz w:val="26"/>
                <w:szCs w:val="26"/>
                <w:lang w:val="nl-NL"/>
              </w:rPr>
              <w:t>giấy</w:t>
            </w:r>
            <w:r w:rsidRPr="00F36779">
              <w:rPr>
                <w:sz w:val="26"/>
                <w:szCs w:val="26"/>
                <w:lang w:val="hr-HR"/>
              </w:rPr>
              <w:t xml:space="preserve"> </w:t>
            </w:r>
            <w:r w:rsidRPr="00F36779">
              <w:rPr>
                <w:sz w:val="26"/>
                <w:szCs w:val="26"/>
                <w:lang w:val="nl-NL"/>
              </w:rPr>
              <w:t>ph</w:t>
            </w:r>
            <w:r w:rsidRPr="00F36779">
              <w:rPr>
                <w:sz w:val="26"/>
                <w:szCs w:val="26"/>
                <w:lang w:val="hr-HR"/>
              </w:rPr>
              <w:t>é</w:t>
            </w:r>
            <w:r w:rsidRPr="00F36779">
              <w:rPr>
                <w:sz w:val="26"/>
                <w:szCs w:val="26"/>
                <w:lang w:val="nl-NL"/>
              </w:rPr>
              <w:t>p</w:t>
            </w:r>
            <w:r w:rsidRPr="00F36779">
              <w:rPr>
                <w:sz w:val="26"/>
                <w:szCs w:val="26"/>
                <w:lang w:val="hr-HR"/>
              </w:rPr>
              <w:t xml:space="preserve"> </w:t>
            </w:r>
            <w:r w:rsidRPr="00F36779">
              <w:rPr>
                <w:sz w:val="26"/>
                <w:szCs w:val="26"/>
                <w:lang w:val="nl-NL"/>
              </w:rPr>
              <w:t>l</w:t>
            </w:r>
            <w:r w:rsidRPr="00F36779">
              <w:rPr>
                <w:sz w:val="26"/>
                <w:szCs w:val="26"/>
                <w:lang w:val="hr-HR"/>
              </w:rPr>
              <w:t>á</w:t>
            </w:r>
            <w:r w:rsidRPr="00F36779">
              <w:rPr>
                <w:sz w:val="26"/>
                <w:szCs w:val="26"/>
                <w:lang w:val="nl-NL"/>
              </w:rPr>
              <w:t>i</w:t>
            </w:r>
            <w:r w:rsidRPr="00F36779">
              <w:rPr>
                <w:sz w:val="26"/>
                <w:szCs w:val="26"/>
                <w:lang w:val="hr-HR"/>
              </w:rPr>
              <w:t xml:space="preserve"> </w:t>
            </w:r>
            <w:r w:rsidRPr="00F36779">
              <w:rPr>
                <w:sz w:val="26"/>
                <w:szCs w:val="26"/>
                <w:lang w:val="nl-NL"/>
              </w:rPr>
              <w:t>xe</w:t>
            </w:r>
            <w:r w:rsidRPr="00F36779">
              <w:rPr>
                <w:sz w:val="26"/>
                <w:szCs w:val="26"/>
                <w:lang w:val="hr-HR"/>
              </w:rPr>
              <w:t xml:space="preserve"> </w:t>
            </w:r>
            <w:r w:rsidRPr="00F36779">
              <w:rPr>
                <w:sz w:val="26"/>
                <w:szCs w:val="26"/>
                <w:lang w:val="nl-NL"/>
              </w:rPr>
              <w:t>c</w:t>
            </w:r>
            <w:r w:rsidRPr="00F36779">
              <w:rPr>
                <w:sz w:val="26"/>
                <w:szCs w:val="26"/>
                <w:lang w:val="hr-HR"/>
              </w:rPr>
              <w:t>ò</w:t>
            </w:r>
            <w:r w:rsidRPr="00F36779">
              <w:rPr>
                <w:sz w:val="26"/>
                <w:szCs w:val="26"/>
                <w:lang w:val="nl-NL"/>
              </w:rPr>
              <w:t>n</w:t>
            </w:r>
            <w:r w:rsidRPr="00F36779">
              <w:rPr>
                <w:sz w:val="26"/>
                <w:szCs w:val="26"/>
                <w:lang w:val="hr-HR"/>
              </w:rPr>
              <w:t xml:space="preserve"> </w:t>
            </w:r>
            <w:r w:rsidRPr="00F36779">
              <w:rPr>
                <w:sz w:val="26"/>
                <w:szCs w:val="26"/>
                <w:lang w:val="nl-NL"/>
              </w:rPr>
              <w:t>thời</w:t>
            </w:r>
            <w:r w:rsidRPr="00F36779">
              <w:rPr>
                <w:sz w:val="26"/>
                <w:szCs w:val="26"/>
                <w:lang w:val="hr-HR"/>
              </w:rPr>
              <w:t xml:space="preserve"> </w:t>
            </w:r>
            <w:r w:rsidRPr="00F36779">
              <w:rPr>
                <w:sz w:val="26"/>
                <w:szCs w:val="26"/>
                <w:lang w:val="nl-NL"/>
              </w:rPr>
              <w:t>hạn</w:t>
            </w:r>
            <w:r w:rsidRPr="00F36779">
              <w:rPr>
                <w:sz w:val="26"/>
                <w:szCs w:val="26"/>
                <w:lang w:val="hr-HR"/>
              </w:rPr>
              <w:t xml:space="preserve"> </w:t>
            </w:r>
            <w:r w:rsidRPr="00F36779">
              <w:rPr>
                <w:sz w:val="26"/>
                <w:szCs w:val="26"/>
                <w:lang w:val="nl-NL"/>
              </w:rPr>
              <w:t>sử</w:t>
            </w:r>
            <w:r w:rsidRPr="00F36779">
              <w:rPr>
                <w:sz w:val="26"/>
                <w:szCs w:val="26"/>
                <w:lang w:val="hr-HR"/>
              </w:rPr>
              <w:t xml:space="preserve"> </w:t>
            </w:r>
            <w:r w:rsidRPr="00F36779">
              <w:rPr>
                <w:sz w:val="26"/>
                <w:szCs w:val="26"/>
                <w:lang w:val="nl-NL"/>
              </w:rPr>
              <w:t>dụng</w:t>
            </w:r>
            <w:r w:rsidRPr="00F36779">
              <w:rPr>
                <w:sz w:val="26"/>
                <w:szCs w:val="26"/>
                <w:lang w:val="hr-HR"/>
              </w:rPr>
              <w:t xml:space="preserve">, </w:t>
            </w:r>
            <w:r w:rsidRPr="00F36779">
              <w:rPr>
                <w:sz w:val="26"/>
                <w:szCs w:val="26"/>
                <w:lang w:val="nl-NL"/>
              </w:rPr>
              <w:t>nh</w:t>
            </w:r>
            <w:r w:rsidRPr="00F36779">
              <w:rPr>
                <w:sz w:val="26"/>
                <w:szCs w:val="26"/>
                <w:lang w:val="hr-HR"/>
              </w:rPr>
              <w:t>ư</w:t>
            </w:r>
            <w:r w:rsidRPr="00F36779">
              <w:rPr>
                <w:sz w:val="26"/>
                <w:szCs w:val="26"/>
                <w:lang w:val="nl-NL"/>
              </w:rPr>
              <w:t>ng</w:t>
            </w:r>
            <w:r w:rsidRPr="00F36779">
              <w:rPr>
                <w:sz w:val="26"/>
                <w:szCs w:val="26"/>
                <w:lang w:val="hr-HR"/>
              </w:rPr>
              <w:t xml:space="preserve"> </w:t>
            </w:r>
            <w:r w:rsidRPr="00F36779">
              <w:rPr>
                <w:sz w:val="26"/>
                <w:szCs w:val="26"/>
                <w:lang w:val="nl-NL"/>
              </w:rPr>
              <w:t>kh</w:t>
            </w:r>
            <w:r w:rsidRPr="00F36779">
              <w:rPr>
                <w:sz w:val="26"/>
                <w:szCs w:val="26"/>
                <w:lang w:val="hr-HR"/>
              </w:rPr>
              <w:t>ô</w:t>
            </w:r>
            <w:r w:rsidRPr="00F36779">
              <w:rPr>
                <w:sz w:val="26"/>
                <w:szCs w:val="26"/>
                <w:lang w:val="nl-NL"/>
              </w:rPr>
              <w:t>ng</w:t>
            </w:r>
            <w:r w:rsidRPr="00F36779">
              <w:rPr>
                <w:sz w:val="26"/>
                <w:szCs w:val="26"/>
                <w:lang w:val="hr-HR"/>
              </w:rPr>
              <w:t xml:space="preserve"> </w:t>
            </w:r>
            <w:r w:rsidRPr="00F36779">
              <w:rPr>
                <w:sz w:val="26"/>
                <w:szCs w:val="26"/>
                <w:lang w:val="nl-NL"/>
              </w:rPr>
              <w:t>c</w:t>
            </w:r>
            <w:r w:rsidRPr="00F36779">
              <w:rPr>
                <w:sz w:val="26"/>
                <w:szCs w:val="26"/>
                <w:lang w:val="hr-HR"/>
              </w:rPr>
              <w:t>ò</w:t>
            </w:r>
            <w:r w:rsidRPr="00F36779">
              <w:rPr>
                <w:sz w:val="26"/>
                <w:szCs w:val="26"/>
                <w:lang w:val="nl-NL"/>
              </w:rPr>
              <w:t>n</w:t>
            </w:r>
            <w:r w:rsidRPr="00F36779">
              <w:rPr>
                <w:sz w:val="26"/>
                <w:szCs w:val="26"/>
                <w:lang w:val="hr-HR"/>
              </w:rPr>
              <w:t xml:space="preserve"> </w:t>
            </w:r>
            <w:r w:rsidRPr="00F36779">
              <w:rPr>
                <w:sz w:val="26"/>
                <w:szCs w:val="26"/>
                <w:lang w:val="nl-NL"/>
              </w:rPr>
              <w:t>hồ</w:t>
            </w:r>
            <w:r w:rsidRPr="00F36779">
              <w:rPr>
                <w:sz w:val="26"/>
                <w:szCs w:val="26"/>
                <w:lang w:val="hr-HR"/>
              </w:rPr>
              <w:t xml:space="preserve"> </w:t>
            </w:r>
            <w:r w:rsidRPr="00F36779">
              <w:rPr>
                <w:sz w:val="26"/>
                <w:szCs w:val="26"/>
                <w:lang w:val="nl-NL"/>
              </w:rPr>
              <w:t>s</w:t>
            </w:r>
            <w:r w:rsidRPr="00F36779">
              <w:rPr>
                <w:sz w:val="26"/>
                <w:szCs w:val="26"/>
                <w:lang w:val="hr-HR"/>
              </w:rPr>
              <w:t xml:space="preserve">ơ </w:t>
            </w:r>
            <w:r w:rsidRPr="00F36779">
              <w:rPr>
                <w:sz w:val="26"/>
                <w:szCs w:val="26"/>
                <w:lang w:val="nl-NL"/>
              </w:rPr>
              <w:t>gốc</w:t>
            </w:r>
            <w:r w:rsidRPr="00F36779">
              <w:rPr>
                <w:sz w:val="26"/>
                <w:szCs w:val="26"/>
                <w:lang w:val="hr-HR"/>
              </w:rPr>
              <w:t xml:space="preserve">, </w:t>
            </w:r>
            <w:r w:rsidRPr="00F36779">
              <w:rPr>
                <w:sz w:val="26"/>
                <w:szCs w:val="26"/>
                <w:lang w:val="nl-NL"/>
              </w:rPr>
              <w:t>c</w:t>
            </w:r>
            <w:r w:rsidRPr="00F36779">
              <w:rPr>
                <w:sz w:val="26"/>
                <w:szCs w:val="26"/>
                <w:lang w:val="hr-HR"/>
              </w:rPr>
              <w:t xml:space="preserve">ó </w:t>
            </w:r>
            <w:r w:rsidRPr="00F36779">
              <w:rPr>
                <w:sz w:val="26"/>
                <w:szCs w:val="26"/>
                <w:lang w:val="nl-NL"/>
              </w:rPr>
              <w:t>t</w:t>
            </w:r>
            <w:r w:rsidRPr="00F36779">
              <w:rPr>
                <w:sz w:val="26"/>
                <w:szCs w:val="26"/>
                <w:lang w:val="hr-HR"/>
              </w:rPr>
              <w:t>ê</w:t>
            </w:r>
            <w:r w:rsidRPr="00F36779">
              <w:rPr>
                <w:sz w:val="26"/>
                <w:szCs w:val="26"/>
                <w:lang w:val="nl-NL"/>
              </w:rPr>
              <w:t>n</w:t>
            </w:r>
            <w:r w:rsidRPr="00F36779">
              <w:rPr>
                <w:sz w:val="26"/>
                <w:szCs w:val="26"/>
                <w:lang w:val="hr-HR"/>
              </w:rPr>
              <w:t xml:space="preserve"> </w:t>
            </w:r>
            <w:r w:rsidRPr="00F36779">
              <w:rPr>
                <w:sz w:val="26"/>
                <w:szCs w:val="26"/>
                <w:lang w:val="nl-NL"/>
              </w:rPr>
              <w:t>trong</w:t>
            </w:r>
            <w:r w:rsidRPr="00F36779">
              <w:rPr>
                <w:sz w:val="26"/>
                <w:szCs w:val="26"/>
                <w:lang w:val="hr-HR"/>
              </w:rPr>
              <w:t xml:space="preserve"> </w:t>
            </w:r>
            <w:r w:rsidRPr="00F36779">
              <w:rPr>
                <w:sz w:val="26"/>
                <w:szCs w:val="26"/>
                <w:lang w:val="nl-NL"/>
              </w:rPr>
              <w:t>hồ</w:t>
            </w:r>
            <w:r w:rsidRPr="00F36779">
              <w:rPr>
                <w:sz w:val="26"/>
                <w:szCs w:val="26"/>
                <w:lang w:val="hr-HR"/>
              </w:rPr>
              <w:t xml:space="preserve"> </w:t>
            </w:r>
            <w:r w:rsidRPr="00F36779">
              <w:rPr>
                <w:sz w:val="26"/>
                <w:szCs w:val="26"/>
                <w:lang w:val="nl-NL"/>
              </w:rPr>
              <w:t>s</w:t>
            </w:r>
            <w:r w:rsidRPr="00F36779">
              <w:rPr>
                <w:sz w:val="26"/>
                <w:szCs w:val="26"/>
                <w:lang w:val="hr-HR"/>
              </w:rPr>
              <w:t xml:space="preserve">ơ </w:t>
            </w:r>
            <w:r w:rsidRPr="00F36779">
              <w:rPr>
                <w:sz w:val="26"/>
                <w:szCs w:val="26"/>
                <w:lang w:val="nl-NL"/>
              </w:rPr>
              <w:t>của</w:t>
            </w:r>
            <w:r w:rsidRPr="00F36779">
              <w:rPr>
                <w:sz w:val="26"/>
                <w:szCs w:val="26"/>
                <w:lang w:val="hr-HR"/>
              </w:rPr>
              <w:t xml:space="preserve"> </w:t>
            </w:r>
            <w:r w:rsidRPr="00F36779">
              <w:rPr>
                <w:sz w:val="26"/>
                <w:szCs w:val="26"/>
                <w:lang w:val="nl-NL"/>
              </w:rPr>
              <w:t>c</w:t>
            </w:r>
            <w:r w:rsidRPr="00F36779">
              <w:rPr>
                <w:sz w:val="26"/>
                <w:szCs w:val="26"/>
                <w:lang w:val="hr-HR"/>
              </w:rPr>
              <w:t xml:space="preserve">ơ </w:t>
            </w:r>
            <w:r w:rsidRPr="00F36779">
              <w:rPr>
                <w:sz w:val="26"/>
                <w:szCs w:val="26"/>
                <w:lang w:val="nl-NL"/>
              </w:rPr>
              <w:t>quan</w:t>
            </w:r>
            <w:r w:rsidRPr="00F36779">
              <w:rPr>
                <w:sz w:val="26"/>
                <w:szCs w:val="26"/>
                <w:lang w:val="hr-HR"/>
              </w:rPr>
              <w:t xml:space="preserve"> </w:t>
            </w:r>
            <w:r w:rsidRPr="00F36779">
              <w:rPr>
                <w:sz w:val="26"/>
                <w:szCs w:val="26"/>
                <w:lang w:val="nl-NL"/>
              </w:rPr>
              <w:t>quản</w:t>
            </w:r>
            <w:r w:rsidRPr="00F36779">
              <w:rPr>
                <w:sz w:val="26"/>
                <w:szCs w:val="26"/>
                <w:lang w:val="hr-HR"/>
              </w:rPr>
              <w:t xml:space="preserve"> </w:t>
            </w:r>
            <w:r w:rsidRPr="00F36779">
              <w:rPr>
                <w:sz w:val="26"/>
                <w:szCs w:val="26"/>
                <w:lang w:val="nl-NL"/>
              </w:rPr>
              <w:t>l</w:t>
            </w:r>
            <w:r w:rsidRPr="00F36779">
              <w:rPr>
                <w:sz w:val="26"/>
                <w:szCs w:val="26"/>
                <w:lang w:val="hr-HR"/>
              </w:rPr>
              <w:t xml:space="preserve">ý </w:t>
            </w:r>
            <w:r w:rsidRPr="00F36779">
              <w:rPr>
                <w:sz w:val="26"/>
                <w:szCs w:val="26"/>
                <w:lang w:val="nl-NL"/>
              </w:rPr>
              <w:t>s</w:t>
            </w:r>
            <w:r w:rsidRPr="00F36779">
              <w:rPr>
                <w:sz w:val="26"/>
                <w:szCs w:val="26"/>
                <w:lang w:val="hr-HR"/>
              </w:rPr>
              <w:t>á</w:t>
            </w:r>
            <w:r w:rsidRPr="00F36779">
              <w:rPr>
                <w:sz w:val="26"/>
                <w:szCs w:val="26"/>
                <w:lang w:val="nl-NL"/>
              </w:rPr>
              <w:t>t</w:t>
            </w:r>
            <w:r w:rsidRPr="00F36779">
              <w:rPr>
                <w:sz w:val="26"/>
                <w:szCs w:val="26"/>
                <w:lang w:val="hr-HR"/>
              </w:rPr>
              <w:t xml:space="preserve"> </w:t>
            </w:r>
            <w:r w:rsidRPr="00F36779">
              <w:rPr>
                <w:sz w:val="26"/>
                <w:szCs w:val="26"/>
                <w:lang w:val="nl-NL"/>
              </w:rPr>
              <w:t>hạch</w:t>
            </w:r>
            <w:r w:rsidRPr="00F36779">
              <w:rPr>
                <w:sz w:val="26"/>
                <w:szCs w:val="26"/>
                <w:lang w:val="hr-HR"/>
              </w:rPr>
              <w:t xml:space="preserve">, </w:t>
            </w:r>
            <w:r w:rsidRPr="00F36779">
              <w:rPr>
                <w:sz w:val="26"/>
                <w:szCs w:val="26"/>
                <w:lang w:val="nl-NL"/>
              </w:rPr>
              <w:t>nếu</w:t>
            </w:r>
            <w:r w:rsidRPr="00F36779">
              <w:rPr>
                <w:sz w:val="26"/>
                <w:szCs w:val="26"/>
                <w:lang w:val="hr-HR"/>
              </w:rPr>
              <w:t xml:space="preserve"> </w:t>
            </w:r>
            <w:r w:rsidRPr="00F36779">
              <w:rPr>
                <w:sz w:val="26"/>
                <w:szCs w:val="26"/>
                <w:lang w:val="nl-NL"/>
              </w:rPr>
              <w:t>c</w:t>
            </w:r>
            <w:r w:rsidRPr="00F36779">
              <w:rPr>
                <w:sz w:val="26"/>
                <w:szCs w:val="26"/>
                <w:lang w:val="hr-HR"/>
              </w:rPr>
              <w:t xml:space="preserve">ó </w:t>
            </w:r>
            <w:r w:rsidRPr="00F36779">
              <w:rPr>
                <w:sz w:val="26"/>
                <w:szCs w:val="26"/>
                <w:lang w:val="nl-NL"/>
              </w:rPr>
              <w:t>nhu</w:t>
            </w:r>
            <w:r w:rsidRPr="00F36779">
              <w:rPr>
                <w:sz w:val="26"/>
                <w:szCs w:val="26"/>
                <w:lang w:val="hr-HR"/>
              </w:rPr>
              <w:t xml:space="preserve"> </w:t>
            </w:r>
            <w:r w:rsidRPr="00F36779">
              <w:rPr>
                <w:sz w:val="26"/>
                <w:szCs w:val="26"/>
                <w:lang w:val="nl-NL"/>
              </w:rPr>
              <w:t>cầu</w:t>
            </w:r>
            <w:r w:rsidRPr="00F36779">
              <w:rPr>
                <w:sz w:val="26"/>
                <w:szCs w:val="26"/>
                <w:lang w:val="hr-HR"/>
              </w:rPr>
              <w:t xml:space="preserve"> đư</w:t>
            </w:r>
            <w:r w:rsidRPr="00F36779">
              <w:rPr>
                <w:sz w:val="26"/>
                <w:szCs w:val="26"/>
                <w:lang w:val="nl-NL"/>
              </w:rPr>
              <w:t>ợc</w:t>
            </w:r>
            <w:r w:rsidRPr="00F36779">
              <w:rPr>
                <w:sz w:val="26"/>
                <w:szCs w:val="26"/>
                <w:lang w:val="hr-HR"/>
              </w:rPr>
              <w:t xml:space="preserve"> </w:t>
            </w:r>
            <w:r w:rsidRPr="00F36779">
              <w:rPr>
                <w:sz w:val="26"/>
                <w:szCs w:val="26"/>
                <w:lang w:val="nl-NL"/>
              </w:rPr>
              <w:t>lập</w:t>
            </w:r>
            <w:r w:rsidRPr="00F36779">
              <w:rPr>
                <w:sz w:val="26"/>
                <w:szCs w:val="26"/>
                <w:lang w:val="hr-HR"/>
              </w:rPr>
              <w:t xml:space="preserve"> </w:t>
            </w:r>
            <w:r w:rsidRPr="00F36779">
              <w:rPr>
                <w:sz w:val="26"/>
                <w:szCs w:val="26"/>
                <w:lang w:val="nl-NL"/>
              </w:rPr>
              <w:t>lại</w:t>
            </w:r>
            <w:r w:rsidRPr="00F36779">
              <w:rPr>
                <w:sz w:val="26"/>
                <w:szCs w:val="26"/>
                <w:lang w:val="hr-HR"/>
              </w:rPr>
              <w:t xml:space="preserve"> </w:t>
            </w:r>
            <w:r w:rsidRPr="00F36779">
              <w:rPr>
                <w:sz w:val="26"/>
                <w:szCs w:val="26"/>
                <w:lang w:val="nl-NL"/>
              </w:rPr>
              <w:t>hồ</w:t>
            </w:r>
            <w:r w:rsidRPr="00F36779">
              <w:rPr>
                <w:sz w:val="26"/>
                <w:szCs w:val="26"/>
                <w:lang w:val="hr-HR"/>
              </w:rPr>
              <w:t xml:space="preserve"> </w:t>
            </w:r>
            <w:r w:rsidRPr="00F36779">
              <w:rPr>
                <w:sz w:val="26"/>
                <w:szCs w:val="26"/>
                <w:lang w:val="nl-NL"/>
              </w:rPr>
              <w:t>s</w:t>
            </w:r>
            <w:r w:rsidRPr="00F36779">
              <w:rPr>
                <w:sz w:val="26"/>
                <w:szCs w:val="26"/>
                <w:lang w:val="hr-HR"/>
              </w:rPr>
              <w:t xml:space="preserve">ơ </w:t>
            </w:r>
            <w:r w:rsidRPr="00F36779">
              <w:rPr>
                <w:sz w:val="26"/>
                <w:szCs w:val="26"/>
                <w:lang w:val="nl-NL"/>
              </w:rPr>
              <w:t>gốc</w:t>
            </w:r>
            <w:r w:rsidRPr="00F36779">
              <w:rPr>
                <w:sz w:val="26"/>
                <w:szCs w:val="26"/>
                <w:lang w:val="hr-HR"/>
              </w:rPr>
              <w:t>.</w:t>
            </w:r>
          </w:p>
          <w:p w:rsidR="00C36859" w:rsidRPr="00101724" w:rsidRDefault="00C36859" w:rsidP="00863DD8">
            <w:pPr>
              <w:spacing w:before="120"/>
              <w:rPr>
                <w:b/>
                <w:sz w:val="2"/>
                <w:szCs w:val="2"/>
                <w:lang w:val="nl-NL"/>
              </w:rPr>
            </w:pP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lang w:val="nl-NL"/>
              </w:rPr>
            </w:pPr>
            <w:r w:rsidRPr="00F36779">
              <w:rPr>
                <w:b/>
                <w:bCs/>
                <w:sz w:val="26"/>
                <w:szCs w:val="26"/>
                <w:lang w:val="nl-NL"/>
              </w:rPr>
              <w:lastRenderedPageBreak/>
              <w:t>11. Căn cứ pháp lý của thủ tục hành chính:</w:t>
            </w:r>
          </w:p>
        </w:tc>
        <w:tc>
          <w:tcPr>
            <w:tcW w:w="7560" w:type="dxa"/>
            <w:vAlign w:val="center"/>
          </w:tcPr>
          <w:p w:rsidR="00C36859" w:rsidRPr="00F36779" w:rsidRDefault="00C36859" w:rsidP="00863DD8">
            <w:pPr>
              <w:widowControl w:val="0"/>
              <w:tabs>
                <w:tab w:val="left" w:pos="2160"/>
              </w:tabs>
              <w:spacing w:before="120" w:after="120"/>
              <w:jc w:val="both"/>
              <w:rPr>
                <w:sz w:val="26"/>
                <w:szCs w:val="26"/>
                <w:lang w:val="hr-HR"/>
              </w:rPr>
            </w:pPr>
            <w:r w:rsidRPr="00F36779">
              <w:rPr>
                <w:sz w:val="26"/>
                <w:szCs w:val="26"/>
                <w:lang w:val="hr-HR"/>
              </w:rPr>
              <w:t xml:space="preserve">- </w:t>
            </w:r>
            <w:r w:rsidRPr="00F36779">
              <w:rPr>
                <w:sz w:val="26"/>
                <w:szCs w:val="26"/>
                <w:lang w:val="nl-NL"/>
              </w:rPr>
              <w:t>Luật</w:t>
            </w:r>
            <w:r w:rsidRPr="00F36779">
              <w:rPr>
                <w:sz w:val="26"/>
                <w:szCs w:val="26"/>
                <w:lang w:val="hr-HR"/>
              </w:rPr>
              <w:t xml:space="preserve"> </w:t>
            </w:r>
            <w:r w:rsidRPr="00F36779">
              <w:rPr>
                <w:sz w:val="26"/>
                <w:szCs w:val="26"/>
                <w:lang w:val="nl-NL"/>
              </w:rPr>
              <w:t>Giao</w:t>
            </w:r>
            <w:r w:rsidRPr="00F36779">
              <w:rPr>
                <w:sz w:val="26"/>
                <w:szCs w:val="26"/>
                <w:lang w:val="hr-HR"/>
              </w:rPr>
              <w:t xml:space="preserve"> </w:t>
            </w:r>
            <w:r w:rsidRPr="00F36779">
              <w:rPr>
                <w:sz w:val="26"/>
                <w:szCs w:val="26"/>
                <w:lang w:val="nl-NL"/>
              </w:rPr>
              <w:t>th</w:t>
            </w:r>
            <w:r w:rsidRPr="00F36779">
              <w:rPr>
                <w:sz w:val="26"/>
                <w:szCs w:val="26"/>
                <w:lang w:val="hr-HR"/>
              </w:rPr>
              <w:t>ô</w:t>
            </w:r>
            <w:r w:rsidRPr="00F36779">
              <w:rPr>
                <w:sz w:val="26"/>
                <w:szCs w:val="26"/>
                <w:lang w:val="nl-NL"/>
              </w:rPr>
              <w:t>ng</w:t>
            </w:r>
            <w:r w:rsidRPr="00F36779">
              <w:rPr>
                <w:sz w:val="26"/>
                <w:szCs w:val="26"/>
                <w:lang w:val="hr-HR"/>
              </w:rPr>
              <w:t xml:space="preserve"> đư</w:t>
            </w:r>
            <w:r w:rsidRPr="00F36779">
              <w:rPr>
                <w:sz w:val="26"/>
                <w:szCs w:val="26"/>
                <w:lang w:val="nl-NL"/>
              </w:rPr>
              <w:t>ờng</w:t>
            </w:r>
            <w:r w:rsidRPr="00F36779">
              <w:rPr>
                <w:sz w:val="26"/>
                <w:szCs w:val="26"/>
                <w:lang w:val="hr-HR"/>
              </w:rPr>
              <w:t xml:space="preserve"> </w:t>
            </w:r>
            <w:r w:rsidRPr="00F36779">
              <w:rPr>
                <w:sz w:val="26"/>
                <w:szCs w:val="26"/>
                <w:lang w:val="nl-NL"/>
              </w:rPr>
              <w:t>bộ</w:t>
            </w:r>
            <w:r w:rsidRPr="00F36779">
              <w:rPr>
                <w:sz w:val="26"/>
                <w:szCs w:val="26"/>
                <w:lang w:val="hr-HR"/>
              </w:rPr>
              <w:t xml:space="preserve"> </w:t>
            </w:r>
            <w:r w:rsidRPr="00F36779">
              <w:rPr>
                <w:sz w:val="26"/>
                <w:szCs w:val="26"/>
                <w:lang w:val="nl-NL"/>
              </w:rPr>
              <w:t>n</w:t>
            </w:r>
            <w:r w:rsidRPr="00F36779">
              <w:rPr>
                <w:sz w:val="26"/>
                <w:szCs w:val="26"/>
                <w:lang w:val="hr-HR"/>
              </w:rPr>
              <w:t>ă</w:t>
            </w:r>
            <w:r w:rsidRPr="00F36779">
              <w:rPr>
                <w:sz w:val="26"/>
                <w:szCs w:val="26"/>
                <w:lang w:val="nl-NL"/>
              </w:rPr>
              <w:t>m</w:t>
            </w:r>
            <w:r w:rsidRPr="00F36779">
              <w:rPr>
                <w:sz w:val="26"/>
                <w:szCs w:val="26"/>
                <w:lang w:val="hr-HR"/>
              </w:rPr>
              <w:t xml:space="preserve"> 2008;</w:t>
            </w:r>
          </w:p>
          <w:p w:rsidR="00C36859" w:rsidRPr="00F36779" w:rsidRDefault="00C36859" w:rsidP="00863DD8">
            <w:pPr>
              <w:widowControl w:val="0"/>
              <w:tabs>
                <w:tab w:val="left" w:pos="2160"/>
              </w:tabs>
              <w:spacing w:before="120" w:after="120"/>
              <w:jc w:val="both"/>
              <w:rPr>
                <w:sz w:val="26"/>
                <w:szCs w:val="26"/>
                <w:lang w:val="nl-NL"/>
              </w:rPr>
            </w:pPr>
            <w:r w:rsidRPr="00F36779">
              <w:rPr>
                <w:sz w:val="26"/>
                <w:szCs w:val="26"/>
                <w:lang w:val="nl-NL"/>
              </w:rPr>
              <w:t>- Thông tư số 12/2017/TT-BGTVT ngày 19/04/2017  của Bộ trưởng Bộ Giao thông Vận tải quy định về đào tạo, sát hạch, cấp giấy phép lái xe cơ giới đường bộ...</w:t>
            </w:r>
          </w:p>
          <w:p w:rsidR="00C36859" w:rsidRPr="00101724" w:rsidRDefault="00C36859" w:rsidP="00863DD8">
            <w:pPr>
              <w:rPr>
                <w:sz w:val="2"/>
                <w:szCs w:val="2"/>
                <w:lang w:val="nl-NL"/>
              </w:rPr>
            </w:pPr>
          </w:p>
        </w:tc>
      </w:tr>
      <w:tr w:rsidR="00C36859" w:rsidRPr="00F36779">
        <w:trPr>
          <w:tblCellSpacing w:w="0" w:type="dxa"/>
        </w:trPr>
        <w:tc>
          <w:tcPr>
            <w:tcW w:w="9335" w:type="dxa"/>
            <w:gridSpan w:val="2"/>
            <w:vAlign w:val="center"/>
          </w:tcPr>
          <w:p w:rsidR="00C36859" w:rsidRPr="00F36779" w:rsidRDefault="00C36859" w:rsidP="00863DD8">
            <w:pPr>
              <w:widowControl w:val="0"/>
              <w:tabs>
                <w:tab w:val="left" w:pos="2160"/>
              </w:tabs>
              <w:spacing w:before="120" w:after="120"/>
              <w:rPr>
                <w:sz w:val="26"/>
                <w:szCs w:val="26"/>
                <w:lang w:val="nl-NL"/>
              </w:rPr>
            </w:pPr>
            <w:r w:rsidRPr="00F36779">
              <w:rPr>
                <w:b/>
                <w:sz w:val="26"/>
                <w:szCs w:val="26"/>
                <w:lang w:val="nl-NL"/>
              </w:rPr>
              <w:t>Ghi chú:</w:t>
            </w:r>
          </w:p>
        </w:tc>
      </w:tr>
      <w:tr w:rsidR="00DF0D3C" w:rsidRPr="00F36779">
        <w:trPr>
          <w:tblCellSpacing w:w="0" w:type="dxa"/>
        </w:trPr>
        <w:tc>
          <w:tcPr>
            <w:tcW w:w="1775" w:type="dxa"/>
            <w:vAlign w:val="center"/>
          </w:tcPr>
          <w:p w:rsidR="00DF0D3C" w:rsidRPr="00F36779" w:rsidRDefault="00DF0D3C" w:rsidP="00DF0D3C">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7560" w:type="dxa"/>
            <w:vAlign w:val="center"/>
          </w:tcPr>
          <w:p w:rsidR="00DF0D3C" w:rsidRPr="00F36779" w:rsidRDefault="00DF0D3C" w:rsidP="00DF0D3C">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cơ quan tổ chức đã nộp (như trên)</w:t>
            </w:r>
          </w:p>
          <w:p w:rsidR="00DF0D3C" w:rsidRPr="00F36779" w:rsidRDefault="00DF0D3C" w:rsidP="00DF0D3C">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DF0D3C" w:rsidRPr="00F36779" w:rsidRDefault="00DF0D3C" w:rsidP="00DF0D3C">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DF0D3C" w:rsidRPr="00F36779">
        <w:trPr>
          <w:tblCellSpacing w:w="0" w:type="dxa"/>
        </w:trPr>
        <w:tc>
          <w:tcPr>
            <w:tcW w:w="1775" w:type="dxa"/>
            <w:vAlign w:val="center"/>
          </w:tcPr>
          <w:p w:rsidR="00DF0D3C" w:rsidRPr="00F36779" w:rsidRDefault="00DF0D3C" w:rsidP="00DF0D3C">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7560" w:type="dxa"/>
            <w:vAlign w:val="center"/>
          </w:tcPr>
          <w:p w:rsidR="00DF0D3C" w:rsidRPr="00F36779" w:rsidRDefault="00DF0D3C" w:rsidP="00DF0D3C">
            <w:pPr>
              <w:spacing w:before="140" w:after="140"/>
              <w:rPr>
                <w:sz w:val="26"/>
                <w:szCs w:val="26"/>
                <w:lang w:val="nl-NL"/>
              </w:rPr>
            </w:pPr>
            <w:r w:rsidRPr="00F36779">
              <w:rPr>
                <w:sz w:val="26"/>
                <w:szCs w:val="26"/>
                <w:lang w:val="nl-NL"/>
              </w:rPr>
              <w:t xml:space="preserve"> - Hồ sơ đã giải quyết xong giao trả cho người dân lưu giữ cá nhân, các thông tin về người lái xe được lưu trên hệ thống cơ sở dữ liệu ở Trung ương (Do Tổng Cục đường bộ Việt Nam quản lý).</w:t>
            </w:r>
          </w:p>
        </w:tc>
      </w:tr>
    </w:tbl>
    <w:p w:rsidR="00C36859" w:rsidRPr="00F36779" w:rsidRDefault="00C36859" w:rsidP="00C36859">
      <w:pPr>
        <w:widowControl w:val="0"/>
        <w:tabs>
          <w:tab w:val="left" w:pos="2160"/>
        </w:tabs>
        <w:spacing w:before="120" w:after="120"/>
        <w:jc w:val="both"/>
        <w:rPr>
          <w:sz w:val="26"/>
          <w:szCs w:val="26"/>
          <w:lang w:val="hr-HR"/>
        </w:rPr>
      </w:pPr>
    </w:p>
    <w:p w:rsidR="00C36859" w:rsidRPr="00F36779" w:rsidRDefault="00C36859" w:rsidP="00C36859">
      <w:pPr>
        <w:spacing w:before="120"/>
        <w:jc w:val="center"/>
        <w:rPr>
          <w:b/>
          <w:bCs/>
          <w:sz w:val="26"/>
          <w:szCs w:val="26"/>
          <w:lang w:val="hr-HR"/>
        </w:rPr>
      </w:pPr>
    </w:p>
    <w:p w:rsidR="00C36859" w:rsidRPr="00F36779" w:rsidRDefault="00C36859" w:rsidP="00C36859">
      <w:pPr>
        <w:spacing w:before="120"/>
        <w:jc w:val="center"/>
        <w:rPr>
          <w:b/>
          <w:bCs/>
          <w:sz w:val="26"/>
          <w:szCs w:val="26"/>
          <w:lang w:val="hr-HR"/>
        </w:rPr>
      </w:pPr>
    </w:p>
    <w:p w:rsidR="00C36859" w:rsidRPr="00F36779" w:rsidRDefault="00C36859" w:rsidP="00C36859">
      <w:pPr>
        <w:spacing w:before="120"/>
        <w:jc w:val="center"/>
        <w:rPr>
          <w:b/>
          <w:bCs/>
          <w:sz w:val="26"/>
          <w:szCs w:val="26"/>
          <w:lang w:val="hr-HR"/>
        </w:rPr>
      </w:pPr>
    </w:p>
    <w:p w:rsidR="00C36859" w:rsidRPr="00F36779" w:rsidRDefault="00C36859" w:rsidP="00C36859">
      <w:pPr>
        <w:pageBreakBefore/>
        <w:jc w:val="center"/>
        <w:rPr>
          <w:b/>
          <w:sz w:val="26"/>
          <w:szCs w:val="26"/>
          <w:lang w:val="nl-NL"/>
        </w:rPr>
      </w:pPr>
      <w:r w:rsidRPr="00F36779">
        <w:rPr>
          <w:b/>
          <w:bCs/>
          <w:sz w:val="26"/>
          <w:szCs w:val="26"/>
          <w:lang w:val="nl-NL"/>
        </w:rPr>
        <w:lastRenderedPageBreak/>
        <w:t>Phụ lục 19</w:t>
      </w:r>
    </w:p>
    <w:p w:rsidR="00C36859" w:rsidRPr="00F36779" w:rsidRDefault="00C36859" w:rsidP="00C36859">
      <w:pPr>
        <w:jc w:val="center"/>
        <w:rPr>
          <w:i/>
          <w:sz w:val="26"/>
          <w:szCs w:val="26"/>
          <w:lang w:val="pt-BR"/>
        </w:rPr>
      </w:pPr>
      <w:r w:rsidRPr="00F36779">
        <w:rPr>
          <w:b/>
          <w:sz w:val="26"/>
          <w:szCs w:val="26"/>
          <w:lang w:val="nl-NL"/>
        </w:rPr>
        <w:t>MẪU ĐƠN ĐỀ NGHỊ ĐỔI, CẤP LẠI GIẤY PHÉP LÁI XE</w:t>
      </w:r>
    </w:p>
    <w:p w:rsidR="00C36859" w:rsidRPr="00F36779" w:rsidRDefault="00C36859" w:rsidP="00C36859">
      <w:pPr>
        <w:jc w:val="center"/>
        <w:rPr>
          <w:i/>
          <w:sz w:val="26"/>
          <w:szCs w:val="26"/>
          <w:lang w:val="nl-NL"/>
        </w:rPr>
      </w:pPr>
      <w:r w:rsidRPr="00F36779">
        <w:rPr>
          <w:i/>
          <w:sz w:val="26"/>
          <w:szCs w:val="26"/>
          <w:lang w:val="pt-BR"/>
        </w:rPr>
        <w:t xml:space="preserve">(Ban hành kèm theo Thông tư </w:t>
      </w:r>
      <w:r w:rsidRPr="00F36779">
        <w:rPr>
          <w:i/>
          <w:sz w:val="26"/>
          <w:szCs w:val="26"/>
          <w:lang w:val="nl-NL"/>
        </w:rPr>
        <w:t>số 12/2017/TT-BGTVT</w:t>
      </w:r>
    </w:p>
    <w:p w:rsidR="00C36859" w:rsidRPr="00F36779" w:rsidRDefault="00C36859" w:rsidP="00C36859">
      <w:pPr>
        <w:jc w:val="center"/>
        <w:rPr>
          <w:b/>
          <w:bCs/>
          <w:sz w:val="26"/>
          <w:szCs w:val="26"/>
          <w:lang w:val="nl-NL"/>
        </w:rPr>
      </w:pPr>
      <w:r w:rsidRPr="00F36779">
        <w:rPr>
          <w:i/>
          <w:sz w:val="26"/>
          <w:szCs w:val="26"/>
          <w:lang w:val="nl-NL"/>
        </w:rPr>
        <w:t>Ngày 19  tháng 04 năm 2017 của Bộ trưởng Bộ Giao thông vận tải)</w:t>
      </w:r>
    </w:p>
    <w:p w:rsidR="00C36859" w:rsidRPr="00F36779" w:rsidRDefault="00002DFF" w:rsidP="00C36859">
      <w:pPr>
        <w:jc w:val="center"/>
        <w:rPr>
          <w:b/>
          <w:bCs/>
          <w:sz w:val="26"/>
          <w:szCs w:val="26"/>
          <w:lang w:val="nl-NL"/>
        </w:rPr>
      </w:pPr>
      <w:r>
        <w:rPr>
          <w:b/>
          <w:bCs/>
          <w:noProof/>
          <w:sz w:val="26"/>
          <w:szCs w:val="26"/>
        </w:rPr>
        <mc:AlternateContent>
          <mc:Choice Requires="wps">
            <w:drawing>
              <wp:anchor distT="0" distB="0" distL="114300" distR="114300" simplePos="0" relativeHeight="251766272" behindDoc="0" locked="0" layoutInCell="1" allowOverlap="1" wp14:anchorId="40237893" wp14:editId="2BD5866E">
                <wp:simplePos x="0" y="0"/>
                <wp:positionH relativeFrom="column">
                  <wp:posOffset>184150</wp:posOffset>
                </wp:positionH>
                <wp:positionV relativeFrom="paragraph">
                  <wp:posOffset>16510</wp:posOffset>
                </wp:positionV>
                <wp:extent cx="6461125" cy="0"/>
                <wp:effectExtent l="8890" t="10160" r="6985" b="8890"/>
                <wp:wrapNone/>
                <wp:docPr id="207" name="AutoShape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C6B4EF" id="AutoShape 455" o:spid="_x0000_s1026" type="#_x0000_t32" style="position:absolute;margin-left:14.5pt;margin-top:1.3pt;width:508.75pt;height:0;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FY1IAIAAD8EAAAOAAAAZHJzL2Uyb0RvYy54bWysU8GO2jAQvVfqP1i+s0loY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o8Te8x&#10;UqSHJT0evI61UT6bhRENxhUQWamdDU3Sk3o2T5r+cEjpqiOq5TH85WwgOwsZyZuUcHEGCu2HL5pB&#10;DIEKcV6nxvYBEiaBTnEt59ta+MkjCh/n+TzLpjOM6OhLSDEmGuv8Z657FIwSO2+JaDtfaaVg+dpm&#10;sQw5PjkfaJFiTAhVld4KKaMGpEJDiZczqBM8TkvBgjNebLuvpEVHElQUf7HHd2FWHxSLYB0nbHO1&#10;PRHyYkNxqQIeNAZ0rtZFJj+X6XKz2CzyST6dbyZ5WteTx22VT+bb7H5Wf6qrqs5+BWpZXnSCMa4C&#10;u1GyWf53krg+novYbqK9jSF5ix7nBWTH/0g6bjYs8yKLvWbnnR03DiqNwdcXFZ7B6zvYr9/9+jcA&#10;AAD//wMAUEsDBBQABgAIAAAAIQBeMCzz3AAAAAcBAAAPAAAAZHJzL2Rvd25yZXYueG1sTI9BT8Mw&#10;DIXvSPyHyEhcEEtWsYqVptM0aQeObJO4eo1pC41TNela9uvJdhkn6/lZ733OV5NtxYl63zjWMJ8p&#10;EMSlMw1XGg777fMrCB+QDbaOScMveVgV93c5ZsaN/EGnXahEDGGfoYY6hC6T0pc1WfQz1xFH78v1&#10;FkOUfSVNj2MMt61MlEqlxYZjQ40dbWoqf3aD1UB+WMzVemmrw/t5fPpMzt9jt9f68WFav4EINIXb&#10;MVzwIzoUkenoBjZetBqSZXwlxJmCuNjqJV2AOF4Xssjlf/7iDwAA//8DAFBLAQItABQABgAIAAAA&#10;IQC2gziS/gAAAOEBAAATAAAAAAAAAAAAAAAAAAAAAABbQ29udGVudF9UeXBlc10ueG1sUEsBAi0A&#10;FAAGAAgAAAAhADj9If/WAAAAlAEAAAsAAAAAAAAAAAAAAAAALwEAAF9yZWxzLy5yZWxzUEsBAi0A&#10;FAAGAAgAAAAhAMLYVjUgAgAAPwQAAA4AAAAAAAAAAAAAAAAALgIAAGRycy9lMm9Eb2MueG1sUEsB&#10;Ai0AFAAGAAgAAAAhAF4wLPPcAAAABwEAAA8AAAAAAAAAAAAAAAAAegQAAGRycy9kb3ducmV2Lnht&#10;bFBLBQYAAAAABAAEAPMAAACDBQAAAAA=&#10;"/>
            </w:pict>
          </mc:Fallback>
        </mc:AlternateContent>
      </w:r>
    </w:p>
    <w:p w:rsidR="00C36859" w:rsidRPr="00F36779" w:rsidRDefault="00C36859" w:rsidP="00C36859">
      <w:pPr>
        <w:jc w:val="center"/>
        <w:rPr>
          <w:b/>
          <w:bCs/>
          <w:sz w:val="26"/>
          <w:szCs w:val="26"/>
          <w:lang w:val="nl-NL"/>
        </w:rPr>
      </w:pPr>
      <w:r w:rsidRPr="00F36779">
        <w:rPr>
          <w:b/>
          <w:sz w:val="26"/>
          <w:szCs w:val="26"/>
          <w:lang w:val="nl-NL"/>
        </w:rPr>
        <w:t>CỘNG HÒA XÃ HỘI CHỦ NGHĨA VIỆT NAM</w:t>
      </w:r>
    </w:p>
    <w:p w:rsidR="00C36859" w:rsidRPr="00F36779" w:rsidRDefault="00C36859" w:rsidP="00C36859">
      <w:pPr>
        <w:jc w:val="center"/>
        <w:rPr>
          <w:b/>
          <w:bCs/>
          <w:sz w:val="26"/>
          <w:szCs w:val="26"/>
          <w:u w:val="single"/>
        </w:rPr>
      </w:pPr>
      <w:r w:rsidRPr="00F36779">
        <w:rPr>
          <w:b/>
          <w:bCs/>
          <w:sz w:val="26"/>
          <w:szCs w:val="26"/>
          <w:u w:val="single"/>
        </w:rPr>
        <w:t>Độc lập - Tự do - Hạnh phúc</w:t>
      </w:r>
    </w:p>
    <w:p w:rsidR="00C36859" w:rsidRPr="00F36779" w:rsidRDefault="00C36859" w:rsidP="00C36859">
      <w:pPr>
        <w:jc w:val="center"/>
        <w:rPr>
          <w:b/>
          <w:bCs/>
          <w:sz w:val="26"/>
          <w:szCs w:val="26"/>
        </w:rPr>
      </w:pPr>
    </w:p>
    <w:p w:rsidR="00C36859" w:rsidRPr="00F36779" w:rsidRDefault="00C36859" w:rsidP="00C36859">
      <w:pPr>
        <w:jc w:val="center"/>
        <w:rPr>
          <w:b/>
          <w:bCs/>
          <w:sz w:val="26"/>
          <w:szCs w:val="26"/>
        </w:rPr>
      </w:pPr>
      <w:r w:rsidRPr="00F36779">
        <w:rPr>
          <w:b/>
          <w:bCs/>
          <w:sz w:val="26"/>
          <w:szCs w:val="26"/>
        </w:rPr>
        <w:t xml:space="preserve">       ĐƠN ĐỀ NGHỊ ĐỔI (CẤP LẠI) GIẤY PHÉP LÁI XE (1)</w:t>
      </w:r>
    </w:p>
    <w:p w:rsidR="00C36859" w:rsidRPr="00F36779" w:rsidRDefault="00C36859" w:rsidP="00C36859">
      <w:pPr>
        <w:jc w:val="both"/>
        <w:rPr>
          <w:b/>
          <w:bCs/>
          <w:sz w:val="26"/>
          <w:szCs w:val="26"/>
        </w:rPr>
      </w:pPr>
    </w:p>
    <w:p w:rsidR="00C36859" w:rsidRPr="00F36779" w:rsidRDefault="00C36859" w:rsidP="00C36859">
      <w:pPr>
        <w:jc w:val="center"/>
        <w:rPr>
          <w:b/>
          <w:bCs/>
          <w:sz w:val="26"/>
          <w:szCs w:val="26"/>
        </w:rPr>
      </w:pPr>
      <w:r w:rsidRPr="00F36779">
        <w:rPr>
          <w:bCs/>
          <w:iCs/>
          <w:sz w:val="26"/>
          <w:szCs w:val="26"/>
        </w:rPr>
        <w:t xml:space="preserve">                    Kính gửi</w:t>
      </w:r>
      <w:r w:rsidRPr="00F36779">
        <w:rPr>
          <w:bCs/>
          <w:sz w:val="26"/>
          <w:szCs w:val="26"/>
        </w:rPr>
        <w:t>:</w:t>
      </w:r>
      <w:r w:rsidRPr="00F36779">
        <w:rPr>
          <w:b/>
          <w:bCs/>
          <w:sz w:val="26"/>
          <w:szCs w:val="26"/>
        </w:rPr>
        <w:t xml:space="preserve">  </w:t>
      </w:r>
      <w:r w:rsidRPr="00F36779">
        <w:rPr>
          <w:bCs/>
          <w:sz w:val="26"/>
          <w:szCs w:val="26"/>
        </w:rPr>
        <w:t>Tổng cục Đường bộ Việt Nam (Sở Giao thông vận tải...)</w:t>
      </w:r>
    </w:p>
    <w:p w:rsidR="00C36859" w:rsidRPr="00F36779" w:rsidRDefault="00C36859" w:rsidP="00C36859">
      <w:pPr>
        <w:jc w:val="center"/>
        <w:rPr>
          <w:b/>
          <w:bCs/>
          <w:sz w:val="26"/>
          <w:szCs w:val="26"/>
        </w:rPr>
      </w:pPr>
    </w:p>
    <w:p w:rsidR="00C36859" w:rsidRPr="00F36779" w:rsidRDefault="00C36859" w:rsidP="00C36859">
      <w:pPr>
        <w:tabs>
          <w:tab w:val="right" w:leader="dot" w:pos="9918"/>
        </w:tabs>
        <w:ind w:firstLine="456"/>
        <w:rPr>
          <w:sz w:val="26"/>
          <w:szCs w:val="26"/>
        </w:rPr>
      </w:pPr>
      <w:r w:rsidRPr="00F36779">
        <w:rPr>
          <w:sz w:val="26"/>
          <w:szCs w:val="26"/>
        </w:rPr>
        <w:t>Tôi là:...........................................................Quốc tịch</w:t>
      </w:r>
      <w:r w:rsidRPr="00F36779">
        <w:rPr>
          <w:sz w:val="26"/>
          <w:szCs w:val="26"/>
        </w:rPr>
        <w:tab/>
      </w:r>
    </w:p>
    <w:p w:rsidR="00C36859" w:rsidRPr="00F36779" w:rsidRDefault="00C36859" w:rsidP="00C36859">
      <w:pPr>
        <w:tabs>
          <w:tab w:val="right" w:leader="dot" w:pos="9918"/>
        </w:tabs>
        <w:ind w:firstLine="456"/>
        <w:rPr>
          <w:sz w:val="26"/>
          <w:szCs w:val="26"/>
        </w:rPr>
      </w:pPr>
      <w:r w:rsidRPr="00F36779">
        <w:rPr>
          <w:sz w:val="26"/>
          <w:szCs w:val="26"/>
        </w:rPr>
        <w:t xml:space="preserve">Sinh ngày:......./…../……………….Nam, Nữ: </w:t>
      </w:r>
      <w:r w:rsidRPr="00F36779">
        <w:rPr>
          <w:sz w:val="26"/>
          <w:szCs w:val="26"/>
        </w:rPr>
        <w:tab/>
      </w:r>
    </w:p>
    <w:p w:rsidR="00C36859" w:rsidRPr="00F36779" w:rsidRDefault="00C36859" w:rsidP="00C36859">
      <w:pPr>
        <w:tabs>
          <w:tab w:val="right" w:leader="dot" w:pos="9918"/>
        </w:tabs>
        <w:ind w:firstLine="456"/>
        <w:rPr>
          <w:sz w:val="26"/>
          <w:szCs w:val="26"/>
        </w:rPr>
      </w:pPr>
      <w:r w:rsidRPr="00F36779">
        <w:rPr>
          <w:sz w:val="26"/>
          <w:szCs w:val="26"/>
        </w:rPr>
        <w:t xml:space="preserve">Nơi đăng ký hộ khẩu thường trú: </w:t>
      </w:r>
      <w:r w:rsidRPr="00F36779">
        <w:rPr>
          <w:sz w:val="26"/>
          <w:szCs w:val="26"/>
        </w:rPr>
        <w:tab/>
      </w:r>
    </w:p>
    <w:p w:rsidR="00C36859" w:rsidRPr="00F36779" w:rsidRDefault="00C36859" w:rsidP="00C36859">
      <w:pPr>
        <w:tabs>
          <w:tab w:val="right" w:leader="dot" w:pos="9918"/>
        </w:tabs>
        <w:ind w:firstLine="456"/>
        <w:rPr>
          <w:sz w:val="26"/>
          <w:szCs w:val="26"/>
        </w:rPr>
      </w:pPr>
      <w:r w:rsidRPr="00F36779">
        <w:rPr>
          <w:sz w:val="26"/>
          <w:szCs w:val="26"/>
        </w:rPr>
        <w:t>Nơi cư trú</w:t>
      </w:r>
      <w:r w:rsidRPr="00F36779">
        <w:rPr>
          <w:sz w:val="26"/>
          <w:szCs w:val="26"/>
        </w:rPr>
        <w:tab/>
      </w:r>
    </w:p>
    <w:p w:rsidR="00C36859" w:rsidRPr="00F36779" w:rsidRDefault="00C36859" w:rsidP="00C36859">
      <w:pPr>
        <w:tabs>
          <w:tab w:val="right" w:leader="dot" w:pos="9918"/>
        </w:tabs>
        <w:ind w:firstLine="456"/>
        <w:rPr>
          <w:sz w:val="26"/>
          <w:szCs w:val="26"/>
        </w:rPr>
      </w:pPr>
      <w:r w:rsidRPr="00F36779">
        <w:rPr>
          <w:sz w:val="26"/>
          <w:szCs w:val="26"/>
        </w:rPr>
        <w:t>Số giấy CMND hoặc thẻ căn cước công dân(hoặc hộ chiếu):..........cấp ngày....../...../</w:t>
      </w:r>
    </w:p>
    <w:p w:rsidR="00C36859" w:rsidRPr="00F36779" w:rsidRDefault="00C36859" w:rsidP="00C36859">
      <w:pPr>
        <w:tabs>
          <w:tab w:val="right" w:leader="dot" w:pos="9918"/>
        </w:tabs>
        <w:ind w:firstLine="456"/>
        <w:jc w:val="both"/>
        <w:rPr>
          <w:sz w:val="26"/>
          <w:szCs w:val="26"/>
        </w:rPr>
      </w:pPr>
      <w:r w:rsidRPr="00F36779">
        <w:rPr>
          <w:sz w:val="26"/>
          <w:szCs w:val="26"/>
        </w:rPr>
        <w:t>Nơi cấp:............................. Đã học lái xe tại:..............................năm.........</w:t>
      </w:r>
      <w:r w:rsidRPr="00F36779">
        <w:rPr>
          <w:sz w:val="26"/>
          <w:szCs w:val="26"/>
        </w:rPr>
        <w:tab/>
      </w:r>
    </w:p>
    <w:p w:rsidR="00C36859" w:rsidRPr="00F36779" w:rsidRDefault="00C36859" w:rsidP="00C36859">
      <w:pPr>
        <w:tabs>
          <w:tab w:val="right" w:leader="dot" w:pos="9918"/>
        </w:tabs>
        <w:ind w:firstLine="456"/>
        <w:jc w:val="both"/>
        <w:rPr>
          <w:sz w:val="26"/>
          <w:szCs w:val="26"/>
        </w:rPr>
      </w:pPr>
      <w:r w:rsidRPr="00F36779">
        <w:rPr>
          <w:sz w:val="26"/>
          <w:szCs w:val="26"/>
        </w:rPr>
        <w:t>Hiện đã có giấy phép lái xe hạng..........số..........................do</w:t>
      </w:r>
      <w:r w:rsidRPr="00F36779">
        <w:rPr>
          <w:sz w:val="26"/>
          <w:szCs w:val="26"/>
        </w:rPr>
        <w:tab/>
      </w:r>
    </w:p>
    <w:p w:rsidR="00C36859" w:rsidRPr="00F36779" w:rsidRDefault="00C36859" w:rsidP="00C36859">
      <w:pPr>
        <w:tabs>
          <w:tab w:val="right" w:leader="dot" w:pos="9918"/>
        </w:tabs>
        <w:ind w:firstLine="456"/>
        <w:jc w:val="both"/>
        <w:rPr>
          <w:sz w:val="26"/>
          <w:szCs w:val="26"/>
        </w:rPr>
      </w:pPr>
      <w:r w:rsidRPr="00F36779">
        <w:rPr>
          <w:sz w:val="26"/>
          <w:szCs w:val="26"/>
        </w:rPr>
        <w:t>cấp ngày........./……./……….</w:t>
      </w:r>
    </w:p>
    <w:p w:rsidR="00C36859" w:rsidRPr="00F36779" w:rsidRDefault="00C36859" w:rsidP="00C36859">
      <w:pPr>
        <w:tabs>
          <w:tab w:val="right" w:leader="dot" w:pos="9918"/>
        </w:tabs>
        <w:ind w:firstLine="456"/>
        <w:jc w:val="both"/>
        <w:rPr>
          <w:sz w:val="26"/>
          <w:szCs w:val="26"/>
        </w:rPr>
      </w:pPr>
      <w:r w:rsidRPr="00F36779">
        <w:rPr>
          <w:sz w:val="26"/>
          <w:szCs w:val="26"/>
        </w:rPr>
        <w:t>Đề nghị cho tôi được đổi, cấp lại giấy phép lái xe cơ giới đường bộ hạng:......</w:t>
      </w:r>
      <w:r w:rsidRPr="00F36779">
        <w:rPr>
          <w:sz w:val="26"/>
          <w:szCs w:val="26"/>
        </w:rPr>
        <w:tab/>
      </w:r>
    </w:p>
    <w:p w:rsidR="00C36859" w:rsidRPr="00F36779" w:rsidRDefault="00C36859" w:rsidP="00C36859">
      <w:pPr>
        <w:tabs>
          <w:tab w:val="right" w:leader="dot" w:pos="9918"/>
        </w:tabs>
        <w:ind w:firstLine="456"/>
        <w:jc w:val="both"/>
        <w:rPr>
          <w:sz w:val="26"/>
          <w:szCs w:val="26"/>
        </w:rPr>
      </w:pPr>
      <w:r w:rsidRPr="00F36779">
        <w:rPr>
          <w:sz w:val="26"/>
          <w:szCs w:val="26"/>
        </w:rPr>
        <w:t>Lý do</w:t>
      </w:r>
      <w:r w:rsidRPr="00F36779">
        <w:rPr>
          <w:sz w:val="26"/>
          <w:szCs w:val="26"/>
        </w:rPr>
        <w:tab/>
      </w:r>
    </w:p>
    <w:p w:rsidR="00C36859" w:rsidRPr="00F36779" w:rsidRDefault="00C36859" w:rsidP="00C36859">
      <w:pPr>
        <w:tabs>
          <w:tab w:val="right" w:leader="dot" w:pos="9918"/>
        </w:tabs>
        <w:ind w:firstLine="456"/>
        <w:jc w:val="both"/>
        <w:rPr>
          <w:sz w:val="26"/>
          <w:szCs w:val="26"/>
        </w:rPr>
      </w:pPr>
    </w:p>
    <w:p w:rsidR="00C36859" w:rsidRPr="00F36779" w:rsidRDefault="00C36859" w:rsidP="00C36859">
      <w:pPr>
        <w:jc w:val="both"/>
        <w:rPr>
          <w:sz w:val="26"/>
          <w:szCs w:val="26"/>
        </w:rPr>
      </w:pPr>
    </w:p>
    <w:p w:rsidR="00C36859" w:rsidRPr="00F36779" w:rsidRDefault="00C36859" w:rsidP="00C36859">
      <w:pPr>
        <w:jc w:val="both"/>
        <w:rPr>
          <w:sz w:val="26"/>
          <w:szCs w:val="26"/>
        </w:rPr>
      </w:pPr>
      <w:r w:rsidRPr="00F36779">
        <w:rPr>
          <w:i/>
          <w:iCs/>
          <w:sz w:val="26"/>
          <w:szCs w:val="26"/>
        </w:rPr>
        <w:t>Xin gửi kèm theo:</w:t>
      </w:r>
    </w:p>
    <w:p w:rsidR="00C36859" w:rsidRPr="00F36779" w:rsidRDefault="00C36859" w:rsidP="00C36859">
      <w:pPr>
        <w:jc w:val="both"/>
        <w:rPr>
          <w:sz w:val="26"/>
          <w:szCs w:val="26"/>
        </w:rPr>
      </w:pPr>
      <w:r w:rsidRPr="00F36779">
        <w:rPr>
          <w:sz w:val="26"/>
          <w:szCs w:val="26"/>
        </w:rPr>
        <w:tab/>
        <w:t>- 01 giấy chứng nhận sức khoẻ;</w:t>
      </w:r>
      <w:r w:rsidRPr="00F36779">
        <w:rPr>
          <w:sz w:val="26"/>
          <w:szCs w:val="26"/>
        </w:rPr>
        <w:tab/>
      </w:r>
    </w:p>
    <w:p w:rsidR="00C36859" w:rsidRPr="00F36779" w:rsidRDefault="00C36859" w:rsidP="00C36859">
      <w:pPr>
        <w:jc w:val="both"/>
        <w:rPr>
          <w:sz w:val="26"/>
          <w:szCs w:val="26"/>
        </w:rPr>
      </w:pPr>
      <w:r w:rsidRPr="00F36779">
        <w:rPr>
          <w:sz w:val="26"/>
          <w:szCs w:val="26"/>
        </w:rPr>
        <w:tab/>
        <w:t>- Bản sao chụp giấy chứng minh nhân dân hoặc thẻ căn cước công dân, giấy phép lái xe sắp hết hạn;</w:t>
      </w:r>
    </w:p>
    <w:p w:rsidR="00C36859" w:rsidRPr="00F36779" w:rsidRDefault="00C36859" w:rsidP="00C36859">
      <w:pPr>
        <w:ind w:firstLine="720"/>
        <w:jc w:val="both"/>
        <w:rPr>
          <w:spacing w:val="-8"/>
          <w:sz w:val="26"/>
          <w:szCs w:val="26"/>
        </w:rPr>
      </w:pPr>
      <w:r w:rsidRPr="00F36779">
        <w:rPr>
          <w:sz w:val="26"/>
          <w:szCs w:val="26"/>
        </w:rPr>
        <w:t>- Hồ sơ gốc lái xe;</w:t>
      </w:r>
    </w:p>
    <w:p w:rsidR="00C36859" w:rsidRPr="00F36779" w:rsidRDefault="00C36859" w:rsidP="00C36859">
      <w:pPr>
        <w:jc w:val="both"/>
        <w:rPr>
          <w:sz w:val="26"/>
          <w:szCs w:val="26"/>
        </w:rPr>
      </w:pPr>
      <w:r w:rsidRPr="00F36779">
        <w:rPr>
          <w:spacing w:val="-8"/>
          <w:sz w:val="26"/>
          <w:szCs w:val="26"/>
        </w:rPr>
        <w:t>Tôi xin cam đoan những điều ghi trên đây là đúng sự thật, nếu sai tôi xin hoàn toàn chịu trách nhiệm (2</w:t>
      </w:r>
      <w:r w:rsidRPr="00F36779">
        <w:rPr>
          <w:spacing w:val="-6"/>
          <w:sz w:val="26"/>
          <w:szCs w:val="26"/>
        </w:rPr>
        <w:t>).</w:t>
      </w:r>
    </w:p>
    <w:p w:rsidR="00C36859" w:rsidRPr="00F36779" w:rsidRDefault="00C36859" w:rsidP="00C36859">
      <w:pPr>
        <w:jc w:val="both"/>
        <w:rPr>
          <w:sz w:val="26"/>
          <w:szCs w:val="26"/>
        </w:rPr>
      </w:pPr>
    </w:p>
    <w:p w:rsidR="00C36859" w:rsidRPr="00F36779" w:rsidRDefault="00C36859" w:rsidP="00C36859">
      <w:pPr>
        <w:jc w:val="both"/>
        <w:rPr>
          <w:sz w:val="26"/>
          <w:szCs w:val="26"/>
        </w:rPr>
      </w:pPr>
      <w:r w:rsidRPr="00F36779">
        <w:rPr>
          <w:b/>
          <w:bCs/>
          <w:sz w:val="26"/>
          <w:szCs w:val="26"/>
        </w:rPr>
        <w:t xml:space="preserve">     </w:t>
      </w:r>
      <w:r w:rsidRPr="00F36779">
        <w:rPr>
          <w:sz w:val="26"/>
          <w:szCs w:val="26"/>
        </w:rPr>
        <w:t xml:space="preserve">                                                                   </w:t>
      </w:r>
      <w:r w:rsidRPr="00F36779">
        <w:rPr>
          <w:sz w:val="26"/>
          <w:szCs w:val="26"/>
        </w:rPr>
        <w:tab/>
        <w:t xml:space="preserve"> ....</w:t>
      </w:r>
      <w:r w:rsidRPr="00F36779">
        <w:rPr>
          <w:iCs/>
          <w:sz w:val="26"/>
          <w:szCs w:val="26"/>
        </w:rPr>
        <w:t>....., ngày.......tháng.......năm 20</w:t>
      </w:r>
      <w:r w:rsidRPr="00F36779">
        <w:rPr>
          <w:sz w:val="26"/>
          <w:szCs w:val="26"/>
        </w:rPr>
        <w:t>…...</w:t>
      </w:r>
    </w:p>
    <w:p w:rsidR="00C36859" w:rsidRPr="00F36779" w:rsidRDefault="00C36859" w:rsidP="00C36859">
      <w:pPr>
        <w:jc w:val="both"/>
        <w:rPr>
          <w:i/>
          <w:sz w:val="26"/>
          <w:szCs w:val="26"/>
        </w:rPr>
      </w:pPr>
      <w:r w:rsidRPr="00F36779">
        <w:rPr>
          <w:sz w:val="26"/>
          <w:szCs w:val="26"/>
        </w:rPr>
        <w:t xml:space="preserve">     </w:t>
      </w:r>
      <w:r w:rsidRPr="00F36779">
        <w:rPr>
          <w:b/>
          <w:bCs/>
          <w:sz w:val="26"/>
          <w:szCs w:val="26"/>
        </w:rPr>
        <w:tab/>
      </w:r>
      <w:r w:rsidRPr="00F36779">
        <w:rPr>
          <w:b/>
          <w:bCs/>
          <w:sz w:val="26"/>
          <w:szCs w:val="26"/>
        </w:rPr>
        <w:tab/>
        <w:t xml:space="preserve">                                                                       NGƯỜI LÀM ĐƠN</w:t>
      </w:r>
    </w:p>
    <w:p w:rsidR="00C36859" w:rsidRPr="00F36779" w:rsidRDefault="00C36859" w:rsidP="00C36859">
      <w:pPr>
        <w:jc w:val="both"/>
        <w:rPr>
          <w:i/>
          <w:sz w:val="26"/>
          <w:szCs w:val="26"/>
        </w:rPr>
      </w:pPr>
      <w:r w:rsidRPr="00F36779">
        <w:rPr>
          <w:i/>
          <w:sz w:val="26"/>
          <w:szCs w:val="26"/>
        </w:rPr>
        <w:t xml:space="preserve">            </w:t>
      </w:r>
      <w:r w:rsidRPr="00F36779">
        <w:rPr>
          <w:i/>
          <w:sz w:val="26"/>
          <w:szCs w:val="26"/>
        </w:rPr>
        <w:tab/>
      </w:r>
      <w:r w:rsidRPr="00F36779">
        <w:rPr>
          <w:sz w:val="26"/>
          <w:szCs w:val="26"/>
        </w:rPr>
        <w:tab/>
      </w:r>
      <w:r w:rsidRPr="00F36779">
        <w:rPr>
          <w:sz w:val="26"/>
          <w:szCs w:val="26"/>
        </w:rPr>
        <w:tab/>
        <w:t xml:space="preserve">                                                  </w:t>
      </w:r>
      <w:r w:rsidRPr="00F36779">
        <w:rPr>
          <w:i/>
          <w:sz w:val="26"/>
          <w:szCs w:val="26"/>
        </w:rPr>
        <w:t>(Ký, ghi rõ họ và tên)</w:t>
      </w:r>
    </w:p>
    <w:p w:rsidR="00C36859" w:rsidRPr="00F36779" w:rsidRDefault="00C36859" w:rsidP="00C36859">
      <w:pPr>
        <w:jc w:val="both"/>
        <w:rPr>
          <w:i/>
          <w:sz w:val="26"/>
          <w:szCs w:val="26"/>
        </w:rPr>
      </w:pPr>
    </w:p>
    <w:p w:rsidR="00C36859" w:rsidRPr="00F36779" w:rsidRDefault="00C36859" w:rsidP="00C36859">
      <w:pPr>
        <w:jc w:val="both"/>
        <w:rPr>
          <w:i/>
          <w:sz w:val="26"/>
          <w:szCs w:val="26"/>
        </w:rPr>
      </w:pPr>
    </w:p>
    <w:p w:rsidR="00C36859" w:rsidRPr="00F36779" w:rsidRDefault="00C36859" w:rsidP="00C36859">
      <w:pPr>
        <w:ind w:firstLine="720"/>
        <w:jc w:val="both"/>
        <w:rPr>
          <w:i/>
          <w:sz w:val="26"/>
          <w:szCs w:val="26"/>
          <w:lang w:val="nl-NL"/>
        </w:rPr>
      </w:pPr>
      <w:r w:rsidRPr="00F36779">
        <w:rPr>
          <w:i/>
          <w:sz w:val="26"/>
          <w:szCs w:val="26"/>
          <w:u w:val="single"/>
          <w:lang w:val="nl-NL"/>
        </w:rPr>
        <w:t>Ghi chú</w:t>
      </w:r>
      <w:r w:rsidRPr="00F36779">
        <w:rPr>
          <w:i/>
          <w:sz w:val="26"/>
          <w:szCs w:val="26"/>
          <w:lang w:val="nl-NL"/>
        </w:rPr>
        <w:t xml:space="preserve">: </w:t>
      </w:r>
    </w:p>
    <w:p w:rsidR="00C36859" w:rsidRPr="00F36779" w:rsidRDefault="00C36859" w:rsidP="00C36859">
      <w:pPr>
        <w:ind w:firstLine="720"/>
        <w:jc w:val="both"/>
        <w:rPr>
          <w:i/>
          <w:sz w:val="26"/>
          <w:szCs w:val="26"/>
          <w:lang w:val="nl-NL"/>
        </w:rPr>
      </w:pPr>
      <w:r w:rsidRPr="00F36779">
        <w:rPr>
          <w:i/>
          <w:sz w:val="26"/>
          <w:szCs w:val="26"/>
          <w:lang w:val="nl-NL"/>
        </w:rPr>
        <w:t xml:space="preserve">(1): Mẫu này dùng chung cho trường hợp lập lại hồ sơ mới. </w:t>
      </w:r>
    </w:p>
    <w:p w:rsidR="00C36859" w:rsidRPr="00F36779" w:rsidRDefault="00C36859" w:rsidP="00C36859">
      <w:pPr>
        <w:ind w:firstLine="720"/>
        <w:jc w:val="both"/>
        <w:rPr>
          <w:i/>
          <w:sz w:val="26"/>
          <w:szCs w:val="26"/>
          <w:lang w:val="nl-NL"/>
        </w:rPr>
      </w:pPr>
      <w:r w:rsidRPr="00F36779">
        <w:rPr>
          <w:i/>
          <w:sz w:val="26"/>
          <w:szCs w:val="26"/>
          <w:lang w:val="nl-NL"/>
        </w:rPr>
        <w:t>(2): Trường hợp giả khai báo mất hoặc tẩy xoá, làm sai lệch các thông tin trên giấy phép lái xe; sử dụng giấy phép lái xe giả hoặc hồ sơ lái xe giả; có hành vi cố tình gian dối khác để được đổi, cấp lại giấy phép lái xe, ngoài việc bị Tổng Cục đường bộ Việt Nam hoặc Sở Giao thông vận tải ra quyết định tịch thu giấy phép lái xe và hồ sơ gốc  còn phải chịu trách nhiệm trước pháp luật và không được cấp giấy phép trong thời hạn 05 năm kể từ ngày phát hiện hành vi vi phạm; khi có nhu cầu cấp lại giấy phép lái xe phải học và sát hạch như trường hợp cấp giấy phép lái xe lần đầu./</w:t>
      </w:r>
    </w:p>
    <w:p w:rsidR="00C36859" w:rsidRPr="00F36779" w:rsidRDefault="00C36859" w:rsidP="00C36859">
      <w:pPr>
        <w:ind w:firstLine="720"/>
        <w:jc w:val="both"/>
        <w:rPr>
          <w:b/>
          <w:sz w:val="26"/>
          <w:szCs w:val="26"/>
          <w:lang w:val="nl-NL"/>
        </w:rPr>
      </w:pPr>
    </w:p>
    <w:tbl>
      <w:tblPr>
        <w:tblpPr w:leftFromText="180" w:rightFromText="180" w:vertAnchor="text" w:tblpXSpec="center" w:tblpY="1"/>
        <w:tblOverlap w:val="never"/>
        <w:tblW w:w="933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7560"/>
      </w:tblGrid>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t>Thủ tục 12:</w:t>
            </w:r>
          </w:p>
        </w:tc>
        <w:tc>
          <w:tcPr>
            <w:tcW w:w="7560" w:type="dxa"/>
            <w:vAlign w:val="center"/>
          </w:tcPr>
          <w:p w:rsidR="00C36859" w:rsidRPr="00F36779" w:rsidRDefault="00C36859" w:rsidP="003F1821">
            <w:pPr>
              <w:pageBreakBefore/>
              <w:jc w:val="both"/>
              <w:rPr>
                <w:b/>
                <w:sz w:val="26"/>
                <w:szCs w:val="26"/>
                <w:lang w:val="pt-BR"/>
              </w:rPr>
            </w:pPr>
            <w:r w:rsidRPr="00F36779">
              <w:rPr>
                <w:b/>
                <w:sz w:val="26"/>
                <w:szCs w:val="26"/>
                <w:lang w:val="pt-BR"/>
              </w:rPr>
              <w:t>THỦ TỤC CẤP MỚI VÀ CẤP LẠI GIẤY PHÉP LÁI XE QUỐC TẾ</w:t>
            </w:r>
          </w:p>
        </w:tc>
      </w:tr>
      <w:tr w:rsidR="00C36859" w:rsidRPr="00F36779">
        <w:trPr>
          <w:trHeight w:val="3531"/>
          <w:tblCellSpacing w:w="0" w:type="dxa"/>
        </w:trPr>
        <w:tc>
          <w:tcPr>
            <w:tcW w:w="1775" w:type="dxa"/>
            <w:vAlign w:val="center"/>
          </w:tcPr>
          <w:p w:rsidR="00C36859" w:rsidRPr="00F36779" w:rsidRDefault="00C36859" w:rsidP="00863DD8">
            <w:pPr>
              <w:jc w:val="center"/>
              <w:rPr>
                <w:b/>
                <w:bCs/>
                <w:sz w:val="26"/>
                <w:szCs w:val="26"/>
              </w:rPr>
            </w:pPr>
            <w:r w:rsidRPr="00F36779">
              <w:rPr>
                <w:b/>
                <w:bCs/>
                <w:sz w:val="26"/>
                <w:szCs w:val="26"/>
              </w:rPr>
              <w:t xml:space="preserve">1. Trình tự </w:t>
            </w:r>
          </w:p>
          <w:p w:rsidR="00C36859" w:rsidRPr="00F36779" w:rsidRDefault="00C36859" w:rsidP="00863DD8">
            <w:pPr>
              <w:jc w:val="center"/>
              <w:rPr>
                <w:sz w:val="26"/>
                <w:szCs w:val="26"/>
              </w:rPr>
            </w:pPr>
            <w:r w:rsidRPr="00F36779">
              <w:rPr>
                <w:b/>
                <w:bCs/>
                <w:sz w:val="26"/>
                <w:szCs w:val="26"/>
              </w:rPr>
              <w:t>thực hiện:</w:t>
            </w:r>
          </w:p>
        </w:tc>
        <w:tc>
          <w:tcPr>
            <w:tcW w:w="7560" w:type="dxa"/>
            <w:tcBorders>
              <w:bottom w:val="single" w:sz="4" w:space="0" w:color="auto"/>
            </w:tcBorders>
            <w:vAlign w:val="center"/>
          </w:tcPr>
          <w:p w:rsidR="00101724" w:rsidRDefault="00C36859" w:rsidP="00863DD8">
            <w:pPr>
              <w:spacing w:before="120" w:after="120"/>
              <w:jc w:val="both"/>
              <w:rPr>
                <w:sz w:val="26"/>
                <w:szCs w:val="26"/>
                <w:lang w:val="pt-BR"/>
              </w:rPr>
            </w:pPr>
            <w:r w:rsidRPr="00F36779">
              <w:rPr>
                <w:sz w:val="26"/>
                <w:szCs w:val="26"/>
                <w:lang w:val="pt-BR"/>
              </w:rPr>
              <w:t xml:space="preserve">Khi đến đổi giấy phép lái xe, người lái xe phải xuất trình bản chính giấy phép lái xe quốc gia do Việt Nam cấp, hộ chiếu, thẻ thường trú (đối với người nước ngoài) còn giá trị để kiểm tra, đối chiếu. </w:t>
            </w:r>
          </w:p>
          <w:p w:rsidR="00101724" w:rsidRPr="00547DB6" w:rsidRDefault="00101724" w:rsidP="00C27D62">
            <w:pPr>
              <w:spacing w:before="120" w:after="120"/>
              <w:ind w:firstLine="195"/>
              <w:jc w:val="both"/>
              <w:rPr>
                <w:sz w:val="26"/>
                <w:szCs w:val="26"/>
              </w:rPr>
            </w:pPr>
            <w:r w:rsidRPr="00547DB6">
              <w:rPr>
                <w:sz w:val="26"/>
                <w:szCs w:val="26"/>
                <w:lang w:val="pt-BR"/>
              </w:rPr>
              <w:t xml:space="preserve">Cá nhân nộp hồ sơ và lệ phí tại </w:t>
            </w:r>
            <w:r w:rsidRPr="00547DB6">
              <w:rPr>
                <w:sz w:val="26"/>
                <w:szCs w:val="26"/>
                <w:lang w:val="vi-VN"/>
              </w:rPr>
              <w:t xml:space="preserve">Bộ phận tiếp nhận và trả kết quả </w:t>
            </w:r>
            <w:r w:rsidRPr="00547DB6">
              <w:rPr>
                <w:sz w:val="26"/>
                <w:szCs w:val="26"/>
              </w:rPr>
              <w:t xml:space="preserve">tại </w:t>
            </w:r>
            <w:r w:rsidRPr="00547DB6">
              <w:rPr>
                <w:sz w:val="26"/>
                <w:szCs w:val="26"/>
                <w:lang w:val="pt-BR"/>
              </w:rPr>
              <w:t xml:space="preserve"> Trung tâm hành chính công tỉnh Tây Ninh, (địa chỉ: </w:t>
            </w:r>
            <w:r w:rsidR="00C27D62">
              <w:rPr>
                <w:sz w:val="26"/>
                <w:szCs w:val="26"/>
                <w:lang w:val="pt-BR"/>
              </w:rPr>
              <w:t xml:space="preserve"> </w:t>
            </w:r>
            <w:r w:rsidR="00C27D62" w:rsidRPr="00E93FB0">
              <w:rPr>
                <w:sz w:val="26"/>
                <w:szCs w:val="26"/>
                <w:lang w:val="pt-BR"/>
              </w:rPr>
              <w:t>Tại Thư viện tỉnh, Số 83 đường Phạm Tung, khu phố 1, Phường 3, Thành Phố Tây Ninh, tỉnh Tây Ninh</w:t>
            </w:r>
            <w:r w:rsidR="00080E9B">
              <w:rPr>
                <w:sz w:val="26"/>
                <w:szCs w:val="26"/>
                <w:lang w:val="pt-BR"/>
              </w:rPr>
              <w:t xml:space="preserve">) </w:t>
            </w:r>
            <w:r w:rsidR="00080E9B" w:rsidRPr="00F36779">
              <w:rPr>
                <w:spacing w:val="-4"/>
                <w:sz w:val="26"/>
                <w:szCs w:val="26"/>
                <w:lang w:val="vi-VN"/>
              </w:rPr>
              <w:t xml:space="preserve">tiếp nhận kiểm tra tính </w:t>
            </w:r>
            <w:r w:rsidR="00080E9B" w:rsidRPr="00F36779">
              <w:rPr>
                <w:spacing w:val="-4"/>
                <w:sz w:val="26"/>
                <w:szCs w:val="26"/>
                <w:lang w:val="pt-BR"/>
              </w:rPr>
              <w:t>pháp lý của hồ sơ.</w:t>
            </w:r>
          </w:p>
          <w:p w:rsidR="00C36859" w:rsidRPr="00101724" w:rsidRDefault="00101724" w:rsidP="00863DD8">
            <w:pPr>
              <w:spacing w:before="120" w:after="120"/>
              <w:jc w:val="both"/>
              <w:rPr>
                <w:sz w:val="2"/>
                <w:szCs w:val="2"/>
                <w:lang w:val="vi-VN"/>
              </w:rPr>
            </w:pPr>
            <w:r>
              <w:rPr>
                <w:sz w:val="26"/>
                <w:szCs w:val="26"/>
                <w:lang w:val="pt-BR"/>
              </w:rPr>
              <w:t xml:space="preserve"> </w:t>
            </w:r>
          </w:p>
          <w:p w:rsidR="00101724" w:rsidRDefault="00C36859" w:rsidP="00101724">
            <w:pPr>
              <w:spacing w:before="120" w:after="120"/>
              <w:jc w:val="both"/>
              <w:rPr>
                <w:sz w:val="26"/>
                <w:szCs w:val="26"/>
              </w:rPr>
            </w:pPr>
            <w:r w:rsidRPr="00F36779">
              <w:rPr>
                <w:b/>
                <w:sz w:val="26"/>
                <w:szCs w:val="26"/>
                <w:lang w:val="vi-VN"/>
              </w:rPr>
              <w:t>Thời gian tiếp nhận và trả kết quả:</w:t>
            </w:r>
            <w:r w:rsidRPr="00F36779">
              <w:rPr>
                <w:sz w:val="26"/>
                <w:szCs w:val="26"/>
                <w:lang w:val="vi-VN"/>
              </w:rPr>
              <w:t xml:space="preserve">  </w:t>
            </w:r>
            <w:r w:rsidR="00101724"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C36859" w:rsidRPr="00F36779" w:rsidRDefault="00C36859" w:rsidP="00863DD8">
            <w:pPr>
              <w:spacing w:before="120" w:after="120"/>
              <w:rPr>
                <w:sz w:val="26"/>
                <w:szCs w:val="26"/>
                <w:lang w:val="vi-VN"/>
              </w:rPr>
            </w:pP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gridCol w:w="3205"/>
              <w:gridCol w:w="1995"/>
              <w:gridCol w:w="1145"/>
            </w:tblGrid>
            <w:tr w:rsidR="00C36859" w:rsidRPr="00F36779">
              <w:trPr>
                <w:trHeight w:val="551"/>
                <w:tblHeader/>
              </w:trPr>
              <w:tc>
                <w:tcPr>
                  <w:tcW w:w="787" w:type="pct"/>
                  <w:shd w:val="clear" w:color="auto" w:fill="auto"/>
                  <w:vAlign w:val="center"/>
                </w:tcPr>
                <w:p w:rsidR="00C36859" w:rsidRPr="00F36779" w:rsidRDefault="00C36859" w:rsidP="00863DD8">
                  <w:pPr>
                    <w:pStyle w:val="Header"/>
                    <w:jc w:val="center"/>
                    <w:rPr>
                      <w:b/>
                      <w:lang w:val="nl-NL"/>
                    </w:rPr>
                  </w:pPr>
                  <w:r w:rsidRPr="00F36779">
                    <w:rPr>
                      <w:b/>
                      <w:lang w:val="nl-NL"/>
                    </w:rPr>
                    <w:t>STT</w:t>
                  </w:r>
                </w:p>
              </w:tc>
              <w:tc>
                <w:tcPr>
                  <w:tcW w:w="2128" w:type="pct"/>
                  <w:shd w:val="clear" w:color="auto" w:fill="auto"/>
                  <w:vAlign w:val="center"/>
                </w:tcPr>
                <w:p w:rsidR="00C36859" w:rsidRPr="00F36779" w:rsidRDefault="00C36859" w:rsidP="00863DD8">
                  <w:pPr>
                    <w:pStyle w:val="Header"/>
                    <w:jc w:val="center"/>
                    <w:rPr>
                      <w:b/>
                      <w:lang w:val="nl-NL"/>
                    </w:rPr>
                  </w:pPr>
                  <w:r w:rsidRPr="00F36779">
                    <w:rPr>
                      <w:b/>
                      <w:lang w:val="nl-NL"/>
                    </w:rPr>
                    <w:t>Nội dung công việc</w:t>
                  </w:r>
                </w:p>
              </w:tc>
              <w:tc>
                <w:tcPr>
                  <w:tcW w:w="1325" w:type="pct"/>
                  <w:vAlign w:val="center"/>
                </w:tcPr>
                <w:p w:rsidR="00C36859" w:rsidRPr="00F36779" w:rsidRDefault="00C36859" w:rsidP="00863DD8">
                  <w:pPr>
                    <w:pStyle w:val="Header"/>
                    <w:jc w:val="center"/>
                    <w:rPr>
                      <w:b/>
                      <w:lang w:val="nl-NL"/>
                    </w:rPr>
                  </w:pPr>
                  <w:r w:rsidRPr="00F36779">
                    <w:rPr>
                      <w:b/>
                      <w:lang w:val="nl-NL"/>
                    </w:rPr>
                    <w:t>Trách nhiệm</w:t>
                  </w:r>
                </w:p>
              </w:tc>
              <w:tc>
                <w:tcPr>
                  <w:tcW w:w="760" w:type="pct"/>
                  <w:shd w:val="clear" w:color="auto" w:fill="auto"/>
                  <w:vAlign w:val="center"/>
                </w:tcPr>
                <w:p w:rsidR="00C36859" w:rsidRPr="00F36779" w:rsidRDefault="00C36859" w:rsidP="00863DD8">
                  <w:pPr>
                    <w:pStyle w:val="Header"/>
                    <w:jc w:val="center"/>
                    <w:rPr>
                      <w:b/>
                      <w:vertAlign w:val="superscript"/>
                      <w:lang w:val="nl-NL"/>
                    </w:rPr>
                  </w:pPr>
                  <w:r w:rsidRPr="00F36779">
                    <w:rPr>
                      <w:b/>
                      <w:lang w:val="nl-NL"/>
                    </w:rPr>
                    <w:t xml:space="preserve">Thời gian 04 ngày </w:t>
                  </w:r>
                </w:p>
              </w:tc>
            </w:tr>
            <w:tr w:rsidR="00C36859" w:rsidRPr="00F36779">
              <w:trPr>
                <w:trHeight w:val="523"/>
              </w:trPr>
              <w:tc>
                <w:tcPr>
                  <w:tcW w:w="787" w:type="pct"/>
                  <w:vMerge w:val="restart"/>
                  <w:shd w:val="clear" w:color="auto" w:fill="auto"/>
                  <w:vAlign w:val="center"/>
                </w:tcPr>
                <w:p w:rsidR="00C36859" w:rsidRPr="00F36779" w:rsidRDefault="00C36859" w:rsidP="00863DD8">
                  <w:pPr>
                    <w:pStyle w:val="Header"/>
                    <w:rPr>
                      <w:b/>
                      <w:lang w:val="nl-NL"/>
                    </w:rPr>
                  </w:pPr>
                  <w:r w:rsidRPr="00F36779">
                    <w:rPr>
                      <w:b/>
                      <w:lang w:val="nl-NL"/>
                    </w:rPr>
                    <w:t>Bước 1</w:t>
                  </w:r>
                </w:p>
              </w:tc>
              <w:tc>
                <w:tcPr>
                  <w:tcW w:w="2128" w:type="pct"/>
                  <w:shd w:val="clear" w:color="auto" w:fill="auto"/>
                  <w:vAlign w:val="center"/>
                </w:tcPr>
                <w:p w:rsidR="00C36859" w:rsidRPr="00F36779" w:rsidRDefault="00C36859" w:rsidP="00863DD8">
                  <w:pPr>
                    <w:pStyle w:val="Header"/>
                    <w:jc w:val="center"/>
                    <w:rPr>
                      <w:b/>
                      <w:lang w:val="nl-NL"/>
                    </w:rPr>
                  </w:pPr>
                  <w:r w:rsidRPr="00F36779">
                    <w:rPr>
                      <w:b/>
                      <w:lang w:val="nl-NL"/>
                    </w:rPr>
                    <w:t>Sở Giao thông Vận tải</w:t>
                  </w:r>
                </w:p>
              </w:tc>
              <w:tc>
                <w:tcPr>
                  <w:tcW w:w="1325" w:type="pct"/>
                  <w:vAlign w:val="center"/>
                </w:tcPr>
                <w:p w:rsidR="00C36859" w:rsidRPr="00F36779" w:rsidRDefault="00C36859" w:rsidP="00863DD8">
                  <w:pPr>
                    <w:pStyle w:val="Header"/>
                    <w:jc w:val="center"/>
                    <w:rPr>
                      <w:lang w:val="nl-NL"/>
                    </w:rPr>
                  </w:pPr>
                </w:p>
              </w:tc>
              <w:tc>
                <w:tcPr>
                  <w:tcW w:w="760" w:type="pct"/>
                  <w:shd w:val="clear" w:color="auto" w:fill="auto"/>
                  <w:vAlign w:val="center"/>
                </w:tcPr>
                <w:p w:rsidR="00C36859" w:rsidRPr="00F36779" w:rsidRDefault="00C36859" w:rsidP="00863DD8">
                  <w:pPr>
                    <w:pStyle w:val="Header"/>
                    <w:jc w:val="center"/>
                    <w:rPr>
                      <w:lang w:val="nl-NL"/>
                    </w:rPr>
                  </w:pPr>
                </w:p>
              </w:tc>
            </w:tr>
            <w:tr w:rsidR="00C36859" w:rsidRPr="00F36779">
              <w:trPr>
                <w:trHeight w:val="1737"/>
              </w:trPr>
              <w:tc>
                <w:tcPr>
                  <w:tcW w:w="787" w:type="pct"/>
                  <w:vMerge/>
                  <w:shd w:val="clear" w:color="auto" w:fill="auto"/>
                  <w:vAlign w:val="center"/>
                </w:tcPr>
                <w:p w:rsidR="00C36859" w:rsidRPr="00F36779" w:rsidRDefault="00C36859" w:rsidP="00863DD8">
                  <w:pPr>
                    <w:pStyle w:val="Header"/>
                    <w:tabs>
                      <w:tab w:val="clear" w:pos="4320"/>
                      <w:tab w:val="clear" w:pos="8640"/>
                    </w:tabs>
                    <w:ind w:left="227"/>
                    <w:rPr>
                      <w:lang w:val="nl-NL"/>
                    </w:rPr>
                  </w:pPr>
                </w:p>
              </w:tc>
              <w:tc>
                <w:tcPr>
                  <w:tcW w:w="2128" w:type="pct"/>
                  <w:shd w:val="clear" w:color="auto" w:fill="auto"/>
                  <w:vAlign w:val="center"/>
                </w:tcPr>
                <w:p w:rsidR="00C36859" w:rsidRPr="00F36779" w:rsidRDefault="00C36859" w:rsidP="00101724">
                  <w:pPr>
                    <w:spacing w:before="120"/>
                    <w:jc w:val="both"/>
                    <w:rPr>
                      <w:spacing w:val="-6"/>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C36859" w:rsidRPr="00F36779" w:rsidRDefault="00C36859" w:rsidP="00101724">
                  <w:pPr>
                    <w:spacing w:before="120" w:after="120"/>
                    <w:jc w:val="both"/>
                    <w:rPr>
                      <w:sz w:val="26"/>
                      <w:szCs w:val="26"/>
                      <w:lang w:val="vi-VN"/>
                    </w:rPr>
                  </w:pPr>
                  <w:r w:rsidRPr="00F36779">
                    <w:rPr>
                      <w:spacing w:val="-6"/>
                      <w:sz w:val="26"/>
                      <w:szCs w:val="26"/>
                      <w:lang w:val="vi-VN"/>
                    </w:rPr>
                    <w:t>- Trường hợp hồ sơ còn thiếu so với quy định thì hướng dẫn người đến nộp hồ sơ bổ sung đầy đủ theo quy định.</w:t>
                  </w:r>
                </w:p>
                <w:p w:rsidR="00C36859" w:rsidRPr="00F36779" w:rsidRDefault="00C36859" w:rsidP="00101724">
                  <w:pPr>
                    <w:spacing w:before="120"/>
                    <w:jc w:val="both"/>
                    <w:rPr>
                      <w:b/>
                      <w:sz w:val="26"/>
                      <w:szCs w:val="26"/>
                      <w:lang w:val="vi-VN"/>
                    </w:rPr>
                  </w:pPr>
                  <w:r w:rsidRPr="00F36779">
                    <w:rPr>
                      <w:sz w:val="26"/>
                      <w:szCs w:val="26"/>
                      <w:lang w:val="nl-NL"/>
                    </w:rPr>
                    <w:t>- Chuyển hồ sơ của công dân đến Phòng Quản lý vận tải – Phương tiện người lái tham mưu giải quyết.</w:t>
                  </w:r>
                </w:p>
                <w:p w:rsidR="00C36859" w:rsidRPr="00101724" w:rsidRDefault="00C36859" w:rsidP="00863DD8">
                  <w:pPr>
                    <w:spacing w:before="120"/>
                    <w:rPr>
                      <w:b/>
                      <w:sz w:val="2"/>
                      <w:szCs w:val="2"/>
                      <w:lang w:val="vi-VN"/>
                    </w:rPr>
                  </w:pPr>
                </w:p>
              </w:tc>
              <w:tc>
                <w:tcPr>
                  <w:tcW w:w="1325" w:type="pct"/>
                  <w:vAlign w:val="center"/>
                </w:tcPr>
                <w:p w:rsidR="00C36859" w:rsidRPr="00F36779" w:rsidRDefault="003F1821" w:rsidP="00863DD8">
                  <w:pPr>
                    <w:pStyle w:val="Header"/>
                    <w:jc w:val="center"/>
                    <w:rPr>
                      <w:lang w:val="nl-NL"/>
                    </w:rPr>
                  </w:pPr>
                  <w:r w:rsidRPr="00F36779">
                    <w:rPr>
                      <w:lang w:val="vi-VN"/>
                    </w:rPr>
                    <w:t xml:space="preserve">Bộ phận tiếp nhận và trả kết quả </w:t>
                  </w:r>
                  <w:r w:rsidR="00101724" w:rsidRPr="00547DB6">
                    <w:rPr>
                      <w:lang w:val="vi-VN"/>
                    </w:rPr>
                    <w:t xml:space="preserve"> quả </w:t>
                  </w:r>
                  <w:r w:rsidR="00101724" w:rsidRPr="00547DB6">
                    <w:t xml:space="preserve">tại </w:t>
                  </w:r>
                  <w:r w:rsidR="00101724" w:rsidRPr="00547DB6">
                    <w:rPr>
                      <w:lang w:val="pt-BR"/>
                    </w:rPr>
                    <w:t xml:space="preserve"> Trung tâm hành chính công tỉnh Tây Ninh</w:t>
                  </w:r>
                </w:p>
              </w:tc>
              <w:tc>
                <w:tcPr>
                  <w:tcW w:w="760" w:type="pct"/>
                  <w:shd w:val="clear" w:color="auto" w:fill="auto"/>
                  <w:vAlign w:val="center"/>
                </w:tcPr>
                <w:p w:rsidR="00C36859" w:rsidRPr="00F36779" w:rsidRDefault="00C36859" w:rsidP="00863DD8">
                  <w:pPr>
                    <w:pStyle w:val="Header"/>
                    <w:rPr>
                      <w:lang w:val="nl-NL"/>
                    </w:rPr>
                  </w:pPr>
                  <w:r w:rsidRPr="00F36779">
                    <w:rPr>
                      <w:lang w:val="nl-NL"/>
                    </w:rPr>
                    <w:t>01 ngày</w:t>
                  </w:r>
                </w:p>
              </w:tc>
            </w:tr>
            <w:tr w:rsidR="00D840AB" w:rsidRPr="00F36779">
              <w:trPr>
                <w:trHeight w:val="1407"/>
              </w:trPr>
              <w:tc>
                <w:tcPr>
                  <w:tcW w:w="787" w:type="pct"/>
                  <w:vMerge w:val="restart"/>
                  <w:shd w:val="clear" w:color="auto" w:fill="auto"/>
                  <w:vAlign w:val="center"/>
                </w:tcPr>
                <w:p w:rsidR="00D840AB" w:rsidRPr="00F36779" w:rsidRDefault="00D840AB" w:rsidP="00863DD8">
                  <w:pPr>
                    <w:pStyle w:val="Header"/>
                    <w:jc w:val="center"/>
                    <w:rPr>
                      <w:b/>
                      <w:lang w:val="nl-NL"/>
                    </w:rPr>
                  </w:pPr>
                  <w:r w:rsidRPr="00F36779">
                    <w:rPr>
                      <w:b/>
                      <w:lang w:val="nl-NL"/>
                    </w:rPr>
                    <w:t>Bước 2</w:t>
                  </w:r>
                </w:p>
                <w:p w:rsidR="00D840AB" w:rsidRPr="00F36779" w:rsidRDefault="00D840AB" w:rsidP="00863DD8">
                  <w:pPr>
                    <w:pStyle w:val="Header"/>
                    <w:jc w:val="center"/>
                    <w:rPr>
                      <w:b/>
                      <w:lang w:val="nl-NL"/>
                    </w:rPr>
                  </w:pPr>
                </w:p>
              </w:tc>
              <w:tc>
                <w:tcPr>
                  <w:tcW w:w="2128" w:type="pct"/>
                  <w:shd w:val="clear" w:color="auto" w:fill="auto"/>
                  <w:vAlign w:val="center"/>
                </w:tcPr>
                <w:p w:rsidR="00D840AB" w:rsidRPr="00F36779" w:rsidRDefault="00D840AB" w:rsidP="00D840AB">
                  <w:pPr>
                    <w:pStyle w:val="BodyTextIndent2"/>
                    <w:spacing w:line="100" w:lineRule="atLeast"/>
                    <w:ind w:left="0"/>
                    <w:jc w:val="both"/>
                    <w:rPr>
                      <w:sz w:val="26"/>
                      <w:szCs w:val="26"/>
                      <w:lang w:val="vi-VN" w:bidi="ar-SA"/>
                    </w:rPr>
                  </w:pPr>
                  <w:r w:rsidRPr="00F36779">
                    <w:rPr>
                      <w:sz w:val="26"/>
                      <w:szCs w:val="26"/>
                      <w:lang w:val="vi-VN" w:bidi="ar-SA"/>
                    </w:rPr>
                    <w:t>- Kiểm tra hồ sơ, vào sổ theo dõi giải quyết. Tham mưu lãnh đạo Sở cấp Giấy phép lái xe hoặc văn bản thông báo trả lời từ chối cấp giấy phép.</w:t>
                  </w:r>
                </w:p>
              </w:tc>
              <w:tc>
                <w:tcPr>
                  <w:tcW w:w="1325" w:type="pct"/>
                  <w:vMerge w:val="restart"/>
                  <w:vAlign w:val="center"/>
                </w:tcPr>
                <w:p w:rsidR="00101724" w:rsidRDefault="00101724" w:rsidP="00101724">
                  <w:pPr>
                    <w:jc w:val="center"/>
                    <w:rPr>
                      <w:sz w:val="26"/>
                      <w:szCs w:val="26"/>
                      <w:lang w:val="nl-NL"/>
                    </w:rPr>
                  </w:pPr>
                  <w:r w:rsidRPr="009618F0">
                    <w:rPr>
                      <w:sz w:val="26"/>
                      <w:szCs w:val="26"/>
                      <w:lang w:val="nl-NL"/>
                    </w:rPr>
                    <w:t>Phòng QLVT-PTNL thuộc Sở Giao thông vận tải</w:t>
                  </w:r>
                </w:p>
                <w:p w:rsidR="00D840AB" w:rsidRPr="00F36779" w:rsidRDefault="00D840AB" w:rsidP="00863DD8">
                  <w:pPr>
                    <w:pStyle w:val="Header"/>
                    <w:jc w:val="center"/>
                    <w:rPr>
                      <w:lang w:val="nl-NL"/>
                    </w:rPr>
                  </w:pPr>
                </w:p>
              </w:tc>
              <w:tc>
                <w:tcPr>
                  <w:tcW w:w="760" w:type="pct"/>
                  <w:shd w:val="clear" w:color="auto" w:fill="auto"/>
                  <w:vAlign w:val="center"/>
                </w:tcPr>
                <w:p w:rsidR="00D840AB" w:rsidRPr="00F36779" w:rsidRDefault="009405C5" w:rsidP="00863DD8">
                  <w:pPr>
                    <w:pStyle w:val="Header"/>
                    <w:jc w:val="center"/>
                    <w:rPr>
                      <w:lang w:val="nl-NL"/>
                    </w:rPr>
                  </w:pPr>
                  <w:r w:rsidRPr="00F36779">
                    <w:rPr>
                      <w:lang w:val="nl-NL"/>
                    </w:rPr>
                    <w:t>1,5</w:t>
                  </w:r>
                  <w:r w:rsidR="00D840AB" w:rsidRPr="00F36779">
                    <w:rPr>
                      <w:lang w:val="nl-NL"/>
                    </w:rPr>
                    <w:t xml:space="preserve"> ngày</w:t>
                  </w:r>
                </w:p>
                <w:p w:rsidR="00D840AB" w:rsidRPr="00F36779" w:rsidRDefault="00D840AB" w:rsidP="00863DD8">
                  <w:pPr>
                    <w:pStyle w:val="Header"/>
                    <w:jc w:val="center"/>
                    <w:rPr>
                      <w:lang w:val="nl-NL"/>
                    </w:rPr>
                  </w:pPr>
                </w:p>
              </w:tc>
            </w:tr>
            <w:tr w:rsidR="00D840AB" w:rsidRPr="00F36779">
              <w:trPr>
                <w:trHeight w:val="997"/>
              </w:trPr>
              <w:tc>
                <w:tcPr>
                  <w:tcW w:w="787" w:type="pct"/>
                  <w:vMerge/>
                  <w:shd w:val="clear" w:color="auto" w:fill="auto"/>
                  <w:vAlign w:val="center"/>
                </w:tcPr>
                <w:p w:rsidR="00D840AB" w:rsidRPr="00F36779" w:rsidRDefault="00D840AB" w:rsidP="00863DD8">
                  <w:pPr>
                    <w:pStyle w:val="Header"/>
                    <w:jc w:val="center"/>
                    <w:rPr>
                      <w:lang w:val="nl-NL"/>
                    </w:rPr>
                  </w:pPr>
                </w:p>
              </w:tc>
              <w:tc>
                <w:tcPr>
                  <w:tcW w:w="2128" w:type="pct"/>
                  <w:shd w:val="clear" w:color="auto" w:fill="auto"/>
                  <w:vAlign w:val="center"/>
                </w:tcPr>
                <w:p w:rsidR="00D840AB" w:rsidRPr="00F36779" w:rsidRDefault="00D840AB" w:rsidP="001165FA">
                  <w:pPr>
                    <w:pStyle w:val="BodyTextIndent2"/>
                    <w:spacing w:line="100" w:lineRule="atLeast"/>
                    <w:ind w:left="0"/>
                    <w:jc w:val="both"/>
                    <w:rPr>
                      <w:b/>
                      <w:sz w:val="26"/>
                      <w:szCs w:val="26"/>
                      <w:lang w:val="nl-NL" w:bidi="ar-SA"/>
                    </w:rPr>
                  </w:pPr>
                  <w:r w:rsidRPr="00F36779">
                    <w:rPr>
                      <w:sz w:val="26"/>
                      <w:szCs w:val="26"/>
                      <w:lang w:val="vi-VN" w:bidi="ar-SA"/>
                    </w:rPr>
                    <w:t xml:space="preserve"> - Chuyển kết quả về Bộ phận tiếp nhận và trả kết quả</w:t>
                  </w:r>
                  <w:r w:rsidR="00101724">
                    <w:rPr>
                      <w:sz w:val="26"/>
                      <w:szCs w:val="26"/>
                      <w:lang w:val="nl-NL" w:bidi="ar-SA"/>
                    </w:rPr>
                    <w:t xml:space="preserve"> </w:t>
                  </w:r>
                  <w:r w:rsidR="00101724" w:rsidRPr="00547DB6">
                    <w:rPr>
                      <w:sz w:val="26"/>
                      <w:szCs w:val="26"/>
                      <w:lang w:bidi="ar-SA"/>
                    </w:rPr>
                    <w:t xml:space="preserve">tại </w:t>
                  </w:r>
                  <w:r w:rsidR="00101724" w:rsidRPr="00547DB6">
                    <w:rPr>
                      <w:sz w:val="26"/>
                      <w:szCs w:val="26"/>
                      <w:lang w:val="pt-BR" w:bidi="ar-SA"/>
                    </w:rPr>
                    <w:t xml:space="preserve"> Trung tâm hành chính công tỉnh Tây Ninh</w:t>
                  </w:r>
                  <w:r w:rsidR="00C27D62">
                    <w:rPr>
                      <w:sz w:val="26"/>
                      <w:szCs w:val="26"/>
                      <w:lang w:val="pt-BR" w:bidi="ar-SA"/>
                    </w:rPr>
                    <w:t>.</w:t>
                  </w:r>
                </w:p>
              </w:tc>
              <w:tc>
                <w:tcPr>
                  <w:tcW w:w="1325" w:type="pct"/>
                  <w:vMerge/>
                  <w:vAlign w:val="center"/>
                </w:tcPr>
                <w:p w:rsidR="00D840AB" w:rsidRPr="00F36779" w:rsidRDefault="00D840AB" w:rsidP="00863DD8">
                  <w:pPr>
                    <w:pStyle w:val="Header"/>
                    <w:jc w:val="center"/>
                    <w:rPr>
                      <w:lang w:val="nl-NL"/>
                    </w:rPr>
                  </w:pPr>
                </w:p>
              </w:tc>
              <w:tc>
                <w:tcPr>
                  <w:tcW w:w="760" w:type="pct"/>
                  <w:shd w:val="clear" w:color="auto" w:fill="auto"/>
                  <w:vAlign w:val="center"/>
                </w:tcPr>
                <w:p w:rsidR="00D840AB" w:rsidRPr="00F36779" w:rsidRDefault="00D840AB" w:rsidP="009405C5">
                  <w:pPr>
                    <w:pStyle w:val="Header"/>
                    <w:jc w:val="center"/>
                    <w:rPr>
                      <w:lang w:val="nl-NL"/>
                    </w:rPr>
                  </w:pPr>
                  <w:r w:rsidRPr="00F36779">
                    <w:rPr>
                      <w:lang w:val="nl-NL"/>
                    </w:rPr>
                    <w:t>0</w:t>
                  </w:r>
                  <w:r w:rsidR="009405C5" w:rsidRPr="00F36779">
                    <w:rPr>
                      <w:lang w:val="nl-NL"/>
                    </w:rPr>
                    <w:t>,5</w:t>
                  </w:r>
                  <w:r w:rsidRPr="00F36779">
                    <w:rPr>
                      <w:lang w:val="nl-NL"/>
                    </w:rPr>
                    <w:t xml:space="preserve"> ngày</w:t>
                  </w:r>
                </w:p>
              </w:tc>
            </w:tr>
            <w:tr w:rsidR="00CB04BE" w:rsidRPr="00F36779">
              <w:trPr>
                <w:trHeight w:val="1610"/>
              </w:trPr>
              <w:tc>
                <w:tcPr>
                  <w:tcW w:w="787" w:type="pct"/>
                  <w:vMerge w:val="restart"/>
                  <w:shd w:val="clear" w:color="auto" w:fill="auto"/>
                  <w:vAlign w:val="center"/>
                </w:tcPr>
                <w:p w:rsidR="00CB04BE" w:rsidRPr="00F36779" w:rsidRDefault="00CB04BE" w:rsidP="00863DD8">
                  <w:pPr>
                    <w:pStyle w:val="Header"/>
                    <w:jc w:val="center"/>
                    <w:rPr>
                      <w:b/>
                      <w:lang w:val="nl-NL"/>
                    </w:rPr>
                  </w:pPr>
                  <w:r w:rsidRPr="00F36779">
                    <w:rPr>
                      <w:b/>
                      <w:lang w:val="nl-NL"/>
                    </w:rPr>
                    <w:t>Bước 3</w:t>
                  </w:r>
                </w:p>
                <w:p w:rsidR="00CB04BE" w:rsidRPr="00F36779" w:rsidRDefault="00CB04BE" w:rsidP="00863DD8">
                  <w:pPr>
                    <w:pStyle w:val="Header"/>
                    <w:jc w:val="center"/>
                    <w:rPr>
                      <w:b/>
                      <w:lang w:val="nl-NL"/>
                    </w:rPr>
                  </w:pPr>
                </w:p>
              </w:tc>
              <w:tc>
                <w:tcPr>
                  <w:tcW w:w="2128" w:type="pct"/>
                  <w:shd w:val="clear" w:color="auto" w:fill="auto"/>
                  <w:vAlign w:val="center"/>
                </w:tcPr>
                <w:p w:rsidR="00CB04BE" w:rsidRPr="00F36779" w:rsidRDefault="00CB04BE" w:rsidP="001165FA">
                  <w:pPr>
                    <w:pStyle w:val="BodyTextIndent2"/>
                    <w:spacing w:line="100" w:lineRule="atLeast"/>
                    <w:ind w:left="0"/>
                    <w:jc w:val="both"/>
                    <w:rPr>
                      <w:sz w:val="26"/>
                      <w:szCs w:val="26"/>
                      <w:lang w:val="nl-NL"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CB04BE" w:rsidRPr="00F36779" w:rsidRDefault="00CB04BE" w:rsidP="00863DD8">
                  <w:pPr>
                    <w:pStyle w:val="Header"/>
                    <w:jc w:val="center"/>
                    <w:rPr>
                      <w:lang w:val="nl-NL"/>
                    </w:rPr>
                  </w:pPr>
                  <w:r w:rsidRPr="00F36779">
                    <w:rPr>
                      <w:lang w:val="vi-VN"/>
                    </w:rPr>
                    <w:t xml:space="preserve">Bộ phận tiếp nhận và trả kết quả </w:t>
                  </w:r>
                  <w:r w:rsidR="00101724" w:rsidRPr="00547DB6">
                    <w:t xml:space="preserve"> tại </w:t>
                  </w:r>
                  <w:r w:rsidR="00101724" w:rsidRPr="00547DB6">
                    <w:rPr>
                      <w:lang w:val="pt-BR"/>
                    </w:rPr>
                    <w:t xml:space="preserve"> Trung tâm hành chính công tỉnh Tây Ninh</w:t>
                  </w:r>
                </w:p>
              </w:tc>
              <w:tc>
                <w:tcPr>
                  <w:tcW w:w="760" w:type="pct"/>
                  <w:vMerge w:val="restart"/>
                  <w:shd w:val="clear" w:color="auto" w:fill="auto"/>
                  <w:vAlign w:val="center"/>
                </w:tcPr>
                <w:p w:rsidR="00CB04BE" w:rsidRPr="00F36779" w:rsidRDefault="00CB04BE" w:rsidP="00863DD8">
                  <w:pPr>
                    <w:pStyle w:val="Header"/>
                    <w:jc w:val="center"/>
                    <w:rPr>
                      <w:lang w:val="nl-NL"/>
                    </w:rPr>
                  </w:pPr>
                </w:p>
                <w:p w:rsidR="00CB04BE" w:rsidRPr="00F36779" w:rsidRDefault="00CB04BE" w:rsidP="0075751F">
                  <w:pPr>
                    <w:pStyle w:val="Header"/>
                    <w:jc w:val="center"/>
                    <w:rPr>
                      <w:lang w:val="nl-NL"/>
                    </w:rPr>
                  </w:pPr>
                  <w:r w:rsidRPr="00F36779">
                    <w:rPr>
                      <w:lang w:val="nl-NL"/>
                    </w:rPr>
                    <w:t>01 ngày</w:t>
                  </w:r>
                </w:p>
              </w:tc>
            </w:tr>
            <w:tr w:rsidR="00CB04BE" w:rsidRPr="00F36779">
              <w:trPr>
                <w:trHeight w:val="517"/>
              </w:trPr>
              <w:tc>
                <w:tcPr>
                  <w:tcW w:w="787" w:type="pct"/>
                  <w:vMerge/>
                  <w:shd w:val="clear" w:color="auto" w:fill="auto"/>
                  <w:vAlign w:val="center"/>
                </w:tcPr>
                <w:p w:rsidR="00CB04BE" w:rsidRPr="00F36779" w:rsidRDefault="00CB04BE" w:rsidP="00863DD8">
                  <w:pPr>
                    <w:pStyle w:val="Header"/>
                    <w:jc w:val="center"/>
                    <w:rPr>
                      <w:lang w:val="nl-NL"/>
                    </w:rPr>
                  </w:pPr>
                </w:p>
              </w:tc>
              <w:tc>
                <w:tcPr>
                  <w:tcW w:w="2128" w:type="pct"/>
                  <w:shd w:val="clear" w:color="auto" w:fill="auto"/>
                  <w:vAlign w:val="center"/>
                </w:tcPr>
                <w:p w:rsidR="00CB04BE" w:rsidRPr="00F36779" w:rsidRDefault="00CB04BE" w:rsidP="00AE5C7C">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giấy ủy quyền của người nhận hộ) và yêu cầu người nhận kết quả ký vào sổ giao nhận.</w:t>
                  </w:r>
                </w:p>
              </w:tc>
              <w:tc>
                <w:tcPr>
                  <w:tcW w:w="1325" w:type="pct"/>
                  <w:vMerge/>
                  <w:vAlign w:val="center"/>
                </w:tcPr>
                <w:p w:rsidR="00CB04BE" w:rsidRPr="00F36779" w:rsidRDefault="00CB04BE" w:rsidP="00863DD8">
                  <w:pPr>
                    <w:pStyle w:val="Header"/>
                    <w:jc w:val="center"/>
                    <w:rPr>
                      <w:lang w:val="nl-NL"/>
                    </w:rPr>
                  </w:pPr>
                </w:p>
              </w:tc>
              <w:tc>
                <w:tcPr>
                  <w:tcW w:w="760" w:type="pct"/>
                  <w:vMerge/>
                  <w:shd w:val="clear" w:color="auto" w:fill="auto"/>
                  <w:vAlign w:val="center"/>
                </w:tcPr>
                <w:p w:rsidR="00CB04BE" w:rsidRPr="00F36779" w:rsidRDefault="00CB04BE" w:rsidP="00863DD8">
                  <w:pPr>
                    <w:pStyle w:val="Header"/>
                    <w:jc w:val="center"/>
                    <w:rPr>
                      <w:lang w:val="nl-NL"/>
                    </w:rPr>
                  </w:pPr>
                </w:p>
              </w:tc>
            </w:tr>
          </w:tbl>
          <w:p w:rsidR="00C36859" w:rsidRPr="00F36779" w:rsidRDefault="00C36859" w:rsidP="00863DD8">
            <w:pPr>
              <w:pStyle w:val="BodyTextIndent2"/>
              <w:rPr>
                <w:sz w:val="26"/>
                <w:szCs w:val="26"/>
                <w:lang w:val="nl-NL" w:bidi="ar-SA"/>
              </w:rPr>
            </w:pP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lastRenderedPageBreak/>
              <w:t>2. Cách thức thực hiện:</w:t>
            </w:r>
          </w:p>
        </w:tc>
        <w:tc>
          <w:tcPr>
            <w:tcW w:w="7560" w:type="dxa"/>
            <w:vAlign w:val="center"/>
          </w:tcPr>
          <w:p w:rsidR="00101724" w:rsidRPr="00CD0C89" w:rsidRDefault="00101724" w:rsidP="00141F2B">
            <w:pPr>
              <w:jc w:val="both"/>
              <w:rPr>
                <w:spacing w:val="-6"/>
                <w:sz w:val="26"/>
                <w:szCs w:val="26"/>
              </w:rPr>
            </w:pPr>
            <w:r w:rsidRPr="00CD0C89">
              <w:rPr>
                <w:spacing w:val="-6"/>
                <w:sz w:val="26"/>
                <w:szCs w:val="26"/>
              </w:rPr>
              <w:t>Cá nhân nộp hồ sơ trực tiếp tại Bộ phận tiếp nhận và trả kết quả tại Trung tâm hành chính công tỉnh Tây Ninh</w:t>
            </w:r>
          </w:p>
          <w:p w:rsidR="00C36859" w:rsidRPr="00101724" w:rsidRDefault="00101724" w:rsidP="00863DD8">
            <w:pPr>
              <w:spacing w:before="120"/>
              <w:rPr>
                <w:b/>
                <w:sz w:val="2"/>
                <w:szCs w:val="2"/>
              </w:rPr>
            </w:pPr>
            <w:r>
              <w:rPr>
                <w:sz w:val="26"/>
                <w:szCs w:val="26"/>
              </w:rPr>
              <w:t xml:space="preserve"> </w:t>
            </w:r>
          </w:p>
        </w:tc>
      </w:tr>
      <w:tr w:rsidR="00C36859" w:rsidRPr="00F36779">
        <w:trPr>
          <w:tblCellSpacing w:w="0" w:type="dxa"/>
        </w:trPr>
        <w:tc>
          <w:tcPr>
            <w:tcW w:w="1775" w:type="dxa"/>
            <w:vAlign w:val="center"/>
          </w:tcPr>
          <w:p w:rsidR="00C36859" w:rsidRPr="00F36779" w:rsidRDefault="00C36859" w:rsidP="00863DD8">
            <w:pPr>
              <w:jc w:val="center"/>
              <w:rPr>
                <w:b/>
                <w:bCs/>
                <w:sz w:val="26"/>
                <w:szCs w:val="26"/>
              </w:rPr>
            </w:pPr>
            <w:r w:rsidRPr="00F36779">
              <w:rPr>
                <w:b/>
                <w:bCs/>
                <w:sz w:val="26"/>
                <w:szCs w:val="26"/>
              </w:rPr>
              <w:t>3. Thành phần, số lượng hồ sơ:</w:t>
            </w:r>
          </w:p>
        </w:tc>
        <w:tc>
          <w:tcPr>
            <w:tcW w:w="7560" w:type="dxa"/>
            <w:vAlign w:val="center"/>
          </w:tcPr>
          <w:p w:rsidR="00C36859" w:rsidRPr="00F36779" w:rsidRDefault="00C36859" w:rsidP="00863DD8">
            <w:pPr>
              <w:spacing w:before="120"/>
              <w:jc w:val="both"/>
              <w:rPr>
                <w:sz w:val="26"/>
                <w:szCs w:val="26"/>
                <w:lang w:val="hr-HR"/>
              </w:rPr>
            </w:pPr>
            <w:r w:rsidRPr="00F36779">
              <w:rPr>
                <w:b/>
                <w:sz w:val="26"/>
                <w:szCs w:val="26"/>
                <w:lang w:val="hr-HR"/>
              </w:rPr>
              <w:t xml:space="preserve">a) </w:t>
            </w:r>
            <w:r w:rsidRPr="00F36779">
              <w:rPr>
                <w:b/>
                <w:sz w:val="26"/>
                <w:szCs w:val="26"/>
                <w:lang w:val="vi-VN"/>
              </w:rPr>
              <w:t>Th</w:t>
            </w:r>
            <w:r w:rsidRPr="00F36779">
              <w:rPr>
                <w:b/>
                <w:sz w:val="26"/>
                <w:szCs w:val="26"/>
                <w:lang w:val="hr-HR"/>
              </w:rPr>
              <w:t>à</w:t>
            </w:r>
            <w:r w:rsidRPr="00F36779">
              <w:rPr>
                <w:b/>
                <w:sz w:val="26"/>
                <w:szCs w:val="26"/>
                <w:lang w:val="vi-VN"/>
              </w:rPr>
              <w:t>nh</w:t>
            </w:r>
            <w:r w:rsidRPr="00F36779">
              <w:rPr>
                <w:b/>
                <w:sz w:val="26"/>
                <w:szCs w:val="26"/>
                <w:lang w:val="hr-HR"/>
              </w:rPr>
              <w:t xml:space="preserve"> </w:t>
            </w:r>
            <w:r w:rsidRPr="00F36779">
              <w:rPr>
                <w:b/>
                <w:sz w:val="26"/>
                <w:szCs w:val="26"/>
                <w:lang w:val="vi-VN"/>
              </w:rPr>
              <w:t>phần</w:t>
            </w:r>
            <w:r w:rsidRPr="00F36779">
              <w:rPr>
                <w:b/>
                <w:sz w:val="26"/>
                <w:szCs w:val="26"/>
                <w:lang w:val="hr-HR"/>
              </w:rPr>
              <w:t xml:space="preserve"> </w:t>
            </w:r>
            <w:r w:rsidRPr="00F36779">
              <w:rPr>
                <w:b/>
                <w:sz w:val="26"/>
                <w:szCs w:val="26"/>
                <w:lang w:val="vi-VN"/>
              </w:rPr>
              <w:t>hồ</w:t>
            </w:r>
            <w:r w:rsidRPr="00F36779">
              <w:rPr>
                <w:b/>
                <w:sz w:val="26"/>
                <w:szCs w:val="26"/>
                <w:lang w:val="hr-HR"/>
              </w:rPr>
              <w:t xml:space="preserve"> </w:t>
            </w:r>
            <w:r w:rsidRPr="00F36779">
              <w:rPr>
                <w:b/>
                <w:sz w:val="26"/>
                <w:szCs w:val="26"/>
                <w:lang w:val="vi-VN"/>
              </w:rPr>
              <w:t>s</w:t>
            </w:r>
            <w:r w:rsidRPr="00F36779">
              <w:rPr>
                <w:b/>
                <w:sz w:val="26"/>
                <w:szCs w:val="26"/>
                <w:lang w:val="hr-HR"/>
              </w:rPr>
              <w:t xml:space="preserve">ơ </w:t>
            </w:r>
            <w:r w:rsidRPr="00F36779">
              <w:rPr>
                <w:b/>
                <w:sz w:val="26"/>
                <w:szCs w:val="26"/>
                <w:lang w:val="vi-VN"/>
              </w:rPr>
              <w:t>bao</w:t>
            </w:r>
            <w:r w:rsidRPr="00F36779">
              <w:rPr>
                <w:b/>
                <w:sz w:val="26"/>
                <w:szCs w:val="26"/>
                <w:lang w:val="hr-HR"/>
              </w:rPr>
              <w:t xml:space="preserve"> </w:t>
            </w:r>
            <w:r w:rsidRPr="00F36779">
              <w:rPr>
                <w:b/>
                <w:sz w:val="26"/>
                <w:szCs w:val="26"/>
                <w:lang w:val="vi-VN"/>
              </w:rPr>
              <w:t>gồm</w:t>
            </w:r>
            <w:r w:rsidRPr="00F36779">
              <w:rPr>
                <w:b/>
                <w:sz w:val="26"/>
                <w:szCs w:val="26"/>
                <w:vertAlign w:val="superscript"/>
                <w:lang w:val="vi-VN"/>
              </w:rPr>
              <w:t xml:space="preserve">:  </w:t>
            </w:r>
            <w:r w:rsidRPr="00F36779">
              <w:rPr>
                <w:i/>
                <w:sz w:val="26"/>
                <w:szCs w:val="26"/>
                <w:lang w:val="vi-VN"/>
              </w:rPr>
              <w:t xml:space="preserve"> </w:t>
            </w:r>
            <w:r w:rsidRPr="00F36779">
              <w:rPr>
                <w:sz w:val="26"/>
                <w:szCs w:val="26"/>
                <w:lang w:val="vi-VN"/>
              </w:rPr>
              <w:t>(Khoản 1 Điều 8 Thông tư số 29/2015/TT-BGTVT ngày 06/07/2015  của Bộ Giao thông Vận tải).</w:t>
            </w:r>
          </w:p>
          <w:p w:rsidR="00C36859" w:rsidRPr="00F36779" w:rsidRDefault="00C36859" w:rsidP="00863DD8">
            <w:pPr>
              <w:spacing w:before="120" w:after="120"/>
              <w:jc w:val="both"/>
              <w:rPr>
                <w:b/>
                <w:sz w:val="26"/>
                <w:szCs w:val="26"/>
                <w:lang w:val="hr-HR"/>
              </w:rPr>
            </w:pPr>
            <w:r w:rsidRPr="00F36779">
              <w:rPr>
                <w:sz w:val="26"/>
                <w:szCs w:val="26"/>
                <w:lang w:val="hr-HR"/>
              </w:rPr>
              <w:t>Đơn đề nghị đổi cấp giấy phép lái xe quốc tế (theo mẫu quy định);</w:t>
            </w:r>
          </w:p>
          <w:p w:rsidR="00C36859" w:rsidRPr="00F36779" w:rsidRDefault="00C36859" w:rsidP="00863DD8">
            <w:pPr>
              <w:spacing w:before="120" w:after="120"/>
              <w:jc w:val="both"/>
              <w:rPr>
                <w:b/>
                <w:sz w:val="26"/>
                <w:szCs w:val="26"/>
                <w:lang w:val="hr-HR"/>
              </w:rPr>
            </w:pPr>
            <w:r w:rsidRPr="00F36779">
              <w:rPr>
                <w:b/>
                <w:sz w:val="26"/>
                <w:szCs w:val="26"/>
                <w:lang w:val="hr-HR"/>
              </w:rPr>
              <w:t xml:space="preserve">b). Số lượng hồ sơ: </w:t>
            </w:r>
            <w:r w:rsidRPr="00F36779">
              <w:rPr>
                <w:sz w:val="26"/>
                <w:szCs w:val="26"/>
                <w:lang w:val="hr-HR"/>
              </w:rPr>
              <w:t>01 bộ.</w:t>
            </w:r>
          </w:p>
        </w:tc>
      </w:tr>
      <w:tr w:rsidR="00C36859" w:rsidRPr="00F36779">
        <w:trPr>
          <w:tblCellSpacing w:w="0" w:type="dxa"/>
        </w:trPr>
        <w:tc>
          <w:tcPr>
            <w:tcW w:w="1775" w:type="dxa"/>
            <w:vAlign w:val="center"/>
          </w:tcPr>
          <w:p w:rsidR="00C36859" w:rsidRPr="00F36779" w:rsidRDefault="00C36859" w:rsidP="00863DD8">
            <w:pPr>
              <w:jc w:val="center"/>
              <w:rPr>
                <w:b/>
                <w:bCs/>
                <w:sz w:val="26"/>
                <w:szCs w:val="26"/>
                <w:lang w:val="vi-VN"/>
              </w:rPr>
            </w:pPr>
            <w:r w:rsidRPr="00F36779">
              <w:rPr>
                <w:b/>
                <w:bCs/>
                <w:sz w:val="26"/>
                <w:szCs w:val="26"/>
                <w:lang w:val="vi-VN"/>
              </w:rPr>
              <w:t>4. Thời hạn</w:t>
            </w:r>
          </w:p>
          <w:p w:rsidR="00C36859" w:rsidRPr="00F36779" w:rsidRDefault="00C36859" w:rsidP="00863DD8">
            <w:pPr>
              <w:jc w:val="center"/>
              <w:rPr>
                <w:sz w:val="26"/>
                <w:szCs w:val="26"/>
                <w:lang w:val="vi-VN"/>
              </w:rPr>
            </w:pPr>
            <w:r w:rsidRPr="00F36779">
              <w:rPr>
                <w:b/>
                <w:bCs/>
                <w:sz w:val="26"/>
                <w:szCs w:val="26"/>
                <w:lang w:val="vi-VN"/>
              </w:rPr>
              <w:t xml:space="preserve"> giải quyết:</w:t>
            </w:r>
          </w:p>
        </w:tc>
        <w:tc>
          <w:tcPr>
            <w:tcW w:w="7560" w:type="dxa"/>
            <w:vAlign w:val="center"/>
          </w:tcPr>
          <w:p w:rsidR="00C27D62" w:rsidRPr="009A07A6" w:rsidRDefault="00C27D62" w:rsidP="0038415D">
            <w:pPr>
              <w:rPr>
                <w:sz w:val="26"/>
                <w:szCs w:val="26"/>
                <w:lang w:val="nl-NL"/>
              </w:rPr>
            </w:pPr>
            <w:r w:rsidRPr="009A07A6">
              <w:rPr>
                <w:sz w:val="26"/>
                <w:szCs w:val="26"/>
                <w:lang w:val="nl-NL"/>
              </w:rPr>
              <w:t>Không quá 04 ngày làm việc, kể từ khi nhận đủ hồ sơ theo quy định</w:t>
            </w:r>
          </w:p>
          <w:p w:rsidR="00C36859" w:rsidRPr="00C27D62" w:rsidRDefault="00C27D62" w:rsidP="00863DD8">
            <w:pPr>
              <w:spacing w:before="120"/>
              <w:rPr>
                <w:b/>
                <w:sz w:val="2"/>
                <w:szCs w:val="2"/>
                <w:lang w:val="nl-NL"/>
              </w:rPr>
            </w:pPr>
            <w:r>
              <w:rPr>
                <w:sz w:val="26"/>
                <w:szCs w:val="26"/>
                <w:lang w:val="nl-NL"/>
              </w:rPr>
              <w:t xml:space="preserve"> </w:t>
            </w: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7560" w:type="dxa"/>
            <w:vAlign w:val="center"/>
          </w:tcPr>
          <w:p w:rsidR="00C36859" w:rsidRPr="00F36779" w:rsidRDefault="00C36859" w:rsidP="00863DD8">
            <w:pPr>
              <w:spacing w:before="100" w:beforeAutospacing="1" w:after="100" w:afterAutospacing="1"/>
              <w:rPr>
                <w:sz w:val="26"/>
                <w:szCs w:val="26"/>
                <w:lang w:val="vi-VN"/>
              </w:rPr>
            </w:pPr>
            <w:r w:rsidRPr="00F36779">
              <w:rPr>
                <w:sz w:val="26"/>
                <w:szCs w:val="26"/>
              </w:rPr>
              <w:t>C</w:t>
            </w:r>
            <w:r w:rsidRPr="00F36779">
              <w:rPr>
                <w:sz w:val="26"/>
                <w:szCs w:val="26"/>
                <w:lang w:val="hr-HR"/>
              </w:rPr>
              <w:t xml:space="preserve">á </w:t>
            </w:r>
            <w:r w:rsidRPr="00F36779">
              <w:rPr>
                <w:sz w:val="26"/>
                <w:szCs w:val="26"/>
              </w:rPr>
              <w:t>nh</w:t>
            </w:r>
            <w:r w:rsidRPr="00F36779">
              <w:rPr>
                <w:sz w:val="26"/>
                <w:szCs w:val="26"/>
                <w:lang w:val="hr-HR"/>
              </w:rPr>
              <w:t>â</w:t>
            </w:r>
            <w:r w:rsidRPr="00F36779">
              <w:rPr>
                <w:sz w:val="26"/>
                <w:szCs w:val="26"/>
              </w:rPr>
              <w:t>n</w:t>
            </w:r>
            <w:r w:rsidRPr="00F36779">
              <w:rPr>
                <w:sz w:val="26"/>
                <w:szCs w:val="26"/>
                <w:lang w:val="hr-HR"/>
              </w:rPr>
              <w:t>.</w:t>
            </w: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7560" w:type="dxa"/>
            <w:vAlign w:val="center"/>
          </w:tcPr>
          <w:p w:rsidR="00C36859" w:rsidRPr="00F36779" w:rsidRDefault="00C36859" w:rsidP="00863DD8">
            <w:pPr>
              <w:spacing w:before="12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C36859" w:rsidRPr="00F36779" w:rsidRDefault="00C36859" w:rsidP="00863DD8">
            <w:pPr>
              <w:spacing w:before="12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t>7. Kết quả thực hiện:</w:t>
            </w:r>
          </w:p>
        </w:tc>
        <w:tc>
          <w:tcPr>
            <w:tcW w:w="7560" w:type="dxa"/>
            <w:vAlign w:val="center"/>
          </w:tcPr>
          <w:p w:rsidR="00C36859" w:rsidRPr="00F36779" w:rsidRDefault="00C36859" w:rsidP="00863DD8">
            <w:pPr>
              <w:spacing w:before="160" w:after="160"/>
              <w:rPr>
                <w:sz w:val="26"/>
                <w:szCs w:val="26"/>
                <w:lang w:val="nl-NL"/>
              </w:rPr>
            </w:pPr>
            <w:r w:rsidRPr="00F36779">
              <w:rPr>
                <w:sz w:val="26"/>
                <w:szCs w:val="26"/>
                <w:lang w:val="nl-NL"/>
              </w:rPr>
              <w:t>Giấy phép lái xe quốc tế.</w:t>
            </w: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t>8. Lệ phí :</w:t>
            </w:r>
          </w:p>
        </w:tc>
        <w:tc>
          <w:tcPr>
            <w:tcW w:w="7560" w:type="dxa"/>
            <w:vAlign w:val="center"/>
          </w:tcPr>
          <w:p w:rsidR="00C36859" w:rsidRPr="00F36779" w:rsidRDefault="00C36859" w:rsidP="00863DD8">
            <w:pPr>
              <w:spacing w:before="120"/>
              <w:jc w:val="both"/>
              <w:rPr>
                <w:sz w:val="26"/>
                <w:szCs w:val="26"/>
                <w:lang w:val="nl-NL"/>
              </w:rPr>
            </w:pPr>
            <w:r w:rsidRPr="00F36779">
              <w:rPr>
                <w:sz w:val="26"/>
                <w:szCs w:val="26"/>
                <w:lang w:val="nl-NL"/>
              </w:rPr>
              <w:t>135.000đồng/lần.</w:t>
            </w:r>
          </w:p>
          <w:p w:rsidR="00C36859" w:rsidRPr="00F36779" w:rsidRDefault="00C36859" w:rsidP="00863DD8">
            <w:pPr>
              <w:spacing w:before="120"/>
              <w:jc w:val="both"/>
              <w:rPr>
                <w:b/>
                <w:sz w:val="26"/>
                <w:szCs w:val="26"/>
                <w:lang w:val="nl-NL"/>
              </w:rPr>
            </w:pPr>
            <w:r w:rsidRPr="00F36779">
              <w:rPr>
                <w:spacing w:val="-4"/>
                <w:sz w:val="26"/>
                <w:szCs w:val="26"/>
                <w:lang w:val="nl-NL"/>
              </w:rPr>
              <w:t>(Theo biểu mức thu lệ phí cấp GPLX ,Thông tư 188/2016/TT-BTC ngày 08/11/2016 của Bộ Tài Chính)</w:t>
            </w: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t>9. Tên mẫu đơn, mẫu tờ khai:</w:t>
            </w:r>
          </w:p>
        </w:tc>
        <w:tc>
          <w:tcPr>
            <w:tcW w:w="7560" w:type="dxa"/>
            <w:vAlign w:val="center"/>
          </w:tcPr>
          <w:p w:rsidR="00C36859" w:rsidRPr="00F36779" w:rsidRDefault="00C36859" w:rsidP="00863DD8">
            <w:pPr>
              <w:spacing w:before="120"/>
              <w:jc w:val="both"/>
              <w:rPr>
                <w:b/>
                <w:sz w:val="26"/>
                <w:szCs w:val="26"/>
                <w:lang w:val="nl-NL"/>
              </w:rPr>
            </w:pPr>
            <w:r w:rsidRPr="00F36779">
              <w:rPr>
                <w:sz w:val="26"/>
                <w:szCs w:val="26"/>
                <w:lang w:val="nl-NL"/>
              </w:rPr>
              <w:t>Đơn đề nghị đổi, cấp lại giấy phép lái xe (Phụ lục 4, Thông tư số 29/2015/TT-BGTVT ngày 06/07/2015  của Bộ Giao thông Vận tải).</w:t>
            </w:r>
          </w:p>
          <w:p w:rsidR="00C36859" w:rsidRPr="00F36779" w:rsidRDefault="00C36859" w:rsidP="00863DD8">
            <w:pPr>
              <w:rPr>
                <w:spacing w:val="-6"/>
                <w:sz w:val="26"/>
                <w:szCs w:val="26"/>
                <w:lang w:val="nl-NL"/>
              </w:rPr>
            </w:pPr>
          </w:p>
        </w:tc>
      </w:tr>
      <w:tr w:rsidR="00C36859" w:rsidRPr="00F36779">
        <w:trPr>
          <w:tblCellSpacing w:w="0" w:type="dxa"/>
        </w:trPr>
        <w:tc>
          <w:tcPr>
            <w:tcW w:w="1775" w:type="dxa"/>
            <w:vAlign w:val="center"/>
          </w:tcPr>
          <w:p w:rsidR="00C36859" w:rsidRPr="00F36779" w:rsidRDefault="00C36859" w:rsidP="00863DD8">
            <w:pPr>
              <w:jc w:val="center"/>
              <w:rPr>
                <w:b/>
                <w:bCs/>
                <w:sz w:val="26"/>
                <w:szCs w:val="26"/>
                <w:lang w:val="nl-NL"/>
              </w:rPr>
            </w:pPr>
            <w:r w:rsidRPr="00F36779">
              <w:rPr>
                <w:b/>
                <w:bCs/>
                <w:sz w:val="26"/>
                <w:szCs w:val="26"/>
                <w:lang w:val="nl-NL"/>
              </w:rPr>
              <w:lastRenderedPageBreak/>
              <w:t xml:space="preserve">10. Yêu cầu, </w:t>
            </w:r>
          </w:p>
          <w:p w:rsidR="00C36859" w:rsidRPr="00F36779" w:rsidRDefault="00C36859" w:rsidP="00863DD8">
            <w:pPr>
              <w:jc w:val="center"/>
              <w:rPr>
                <w:sz w:val="26"/>
                <w:szCs w:val="26"/>
                <w:lang w:val="nl-NL"/>
              </w:rPr>
            </w:pPr>
            <w:r w:rsidRPr="00F36779">
              <w:rPr>
                <w:b/>
                <w:bCs/>
                <w:sz w:val="26"/>
                <w:szCs w:val="26"/>
                <w:lang w:val="nl-NL"/>
              </w:rPr>
              <w:t>điều kiện:</w:t>
            </w:r>
          </w:p>
        </w:tc>
        <w:tc>
          <w:tcPr>
            <w:tcW w:w="7560" w:type="dxa"/>
            <w:vAlign w:val="center"/>
          </w:tcPr>
          <w:p w:rsidR="00C36859" w:rsidRPr="00F36779" w:rsidRDefault="00C36859" w:rsidP="00863DD8">
            <w:pPr>
              <w:spacing w:before="120"/>
              <w:jc w:val="both"/>
              <w:rPr>
                <w:sz w:val="26"/>
                <w:szCs w:val="26"/>
                <w:lang w:val="nl-NL"/>
              </w:rPr>
            </w:pPr>
            <w:r w:rsidRPr="00F36779">
              <w:rPr>
                <w:b/>
                <w:sz w:val="26"/>
                <w:szCs w:val="26"/>
                <w:lang w:val="nl-NL"/>
              </w:rPr>
              <w:t>(</w:t>
            </w:r>
            <w:r w:rsidRPr="00F36779">
              <w:rPr>
                <w:sz w:val="26"/>
                <w:szCs w:val="26"/>
                <w:lang w:val="nl-NL"/>
              </w:rPr>
              <w:t>Thông tư số 29/2015/TT-BGTVT ngày 06/07/2012  của Bộ Giao thông Vận tải).</w:t>
            </w:r>
          </w:p>
          <w:p w:rsidR="00C36859" w:rsidRPr="00F36779" w:rsidRDefault="00C36859" w:rsidP="00863DD8">
            <w:pPr>
              <w:spacing w:before="120"/>
              <w:jc w:val="both"/>
              <w:rPr>
                <w:b/>
                <w:sz w:val="26"/>
                <w:szCs w:val="26"/>
                <w:lang w:val="nl-NL"/>
              </w:rPr>
            </w:pPr>
            <w:r w:rsidRPr="00F36779">
              <w:rPr>
                <w:sz w:val="26"/>
                <w:szCs w:val="26"/>
                <w:lang w:val="nl-NL"/>
              </w:rPr>
              <w:t xml:space="preserve">Người Việt Nam, người nước ngoài có thẻ thường trú tại Việt Nam, có giấy phép lái xe quốc gia do Việt Nam cấp bằng vật liệu </w:t>
            </w:r>
            <w:r w:rsidRPr="00F36779">
              <w:rPr>
                <w:b/>
                <w:sz w:val="26"/>
                <w:szCs w:val="26"/>
                <w:lang w:val="nl-NL"/>
              </w:rPr>
              <w:t xml:space="preserve">PET </w:t>
            </w:r>
            <w:r w:rsidRPr="00F36779">
              <w:rPr>
                <w:sz w:val="26"/>
                <w:szCs w:val="26"/>
                <w:lang w:val="nl-NL"/>
              </w:rPr>
              <w:t>còn giá trị sử dụng.</w:t>
            </w:r>
          </w:p>
          <w:p w:rsidR="00C36859" w:rsidRPr="00101724" w:rsidRDefault="00C36859" w:rsidP="00863DD8">
            <w:pPr>
              <w:spacing w:before="120"/>
              <w:rPr>
                <w:b/>
                <w:sz w:val="2"/>
                <w:szCs w:val="2"/>
                <w:lang w:val="nl-NL"/>
              </w:rPr>
            </w:pP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7560" w:type="dxa"/>
            <w:vAlign w:val="center"/>
          </w:tcPr>
          <w:p w:rsidR="00C36859" w:rsidRPr="00F36779" w:rsidRDefault="00C36859" w:rsidP="00863DD8">
            <w:pPr>
              <w:widowControl w:val="0"/>
              <w:tabs>
                <w:tab w:val="left" w:pos="2160"/>
              </w:tabs>
              <w:spacing w:before="120" w:after="120"/>
              <w:jc w:val="both"/>
              <w:rPr>
                <w:sz w:val="26"/>
                <w:szCs w:val="26"/>
                <w:lang w:val="nl-NL"/>
              </w:rPr>
            </w:pPr>
            <w:r w:rsidRPr="00F36779">
              <w:rPr>
                <w:sz w:val="26"/>
                <w:szCs w:val="26"/>
                <w:lang w:val="nl-NL"/>
              </w:rPr>
              <w:t>- Luật Giao thông đường bộ năm 2008;</w:t>
            </w:r>
          </w:p>
          <w:p w:rsidR="00C36859" w:rsidRPr="00F36779" w:rsidRDefault="00C36859" w:rsidP="00863DD8">
            <w:pPr>
              <w:spacing w:before="120" w:after="120"/>
              <w:jc w:val="both"/>
              <w:rPr>
                <w:sz w:val="26"/>
                <w:szCs w:val="26"/>
                <w:lang w:val="nl-NL"/>
              </w:rPr>
            </w:pPr>
            <w:r w:rsidRPr="00F36779">
              <w:rPr>
                <w:sz w:val="26"/>
                <w:szCs w:val="26"/>
                <w:lang w:val="nl-NL"/>
              </w:rPr>
              <w:t>- Thông tư  29/2015/TT-BGTVT ngày 06/07/2015 của Bộ trưởng Bộ Giao thông vận tải quy định về cấp, sử dụng giấy phép lái xe quốc tế;</w:t>
            </w:r>
          </w:p>
          <w:p w:rsidR="00C36859" w:rsidRPr="00F36779" w:rsidRDefault="00C36859" w:rsidP="00863DD8">
            <w:pPr>
              <w:jc w:val="both"/>
              <w:rPr>
                <w:sz w:val="26"/>
                <w:szCs w:val="26"/>
                <w:lang w:val="nl-NL"/>
              </w:rPr>
            </w:pPr>
            <w:r w:rsidRPr="00F36779">
              <w:rPr>
                <w:sz w:val="26"/>
                <w:szCs w:val="26"/>
                <w:lang w:val="nl-NL"/>
              </w:rPr>
              <w:t>- Thông tư 188/2016/TT-BTC ngày 08/11/2016 của Bộ trưởng Bộ Tài chính qui định mức thu, chế độ thu, nộp, quản lý và sử dụng phí sát hạch lái xe; lệ phí cấp bằng, chứng chỉ hoạt động trên các phương tiện và lệ phí đăng ký, cấp biển xe máy chuyên dùng...</w:t>
            </w:r>
          </w:p>
          <w:p w:rsidR="00C36859" w:rsidRPr="00101724" w:rsidRDefault="00C36859" w:rsidP="00863DD8">
            <w:pPr>
              <w:rPr>
                <w:sz w:val="2"/>
                <w:szCs w:val="2"/>
                <w:lang w:val="nl-NL"/>
              </w:rPr>
            </w:pPr>
          </w:p>
        </w:tc>
      </w:tr>
      <w:tr w:rsidR="00C36859" w:rsidRPr="00F36779">
        <w:trPr>
          <w:tblCellSpacing w:w="0" w:type="dxa"/>
        </w:trPr>
        <w:tc>
          <w:tcPr>
            <w:tcW w:w="9335" w:type="dxa"/>
            <w:gridSpan w:val="2"/>
            <w:vAlign w:val="center"/>
          </w:tcPr>
          <w:p w:rsidR="00C36859" w:rsidRPr="00F36779" w:rsidRDefault="00C36859" w:rsidP="00863DD8">
            <w:pPr>
              <w:widowControl w:val="0"/>
              <w:tabs>
                <w:tab w:val="left" w:pos="2160"/>
              </w:tabs>
              <w:spacing w:before="120" w:after="120"/>
              <w:rPr>
                <w:sz w:val="26"/>
                <w:szCs w:val="26"/>
                <w:lang w:val="nl-NL"/>
              </w:rPr>
            </w:pPr>
            <w:r w:rsidRPr="00F36779">
              <w:rPr>
                <w:b/>
                <w:sz w:val="26"/>
                <w:szCs w:val="26"/>
                <w:lang w:val="nl-NL"/>
              </w:rPr>
              <w:t>Ghi chú:</w:t>
            </w:r>
          </w:p>
        </w:tc>
      </w:tr>
      <w:tr w:rsidR="00FD214A" w:rsidRPr="00F36779">
        <w:trPr>
          <w:tblCellSpacing w:w="0" w:type="dxa"/>
        </w:trPr>
        <w:tc>
          <w:tcPr>
            <w:tcW w:w="1775" w:type="dxa"/>
            <w:vAlign w:val="center"/>
          </w:tcPr>
          <w:p w:rsidR="00FD214A" w:rsidRPr="00F36779" w:rsidRDefault="00FD214A" w:rsidP="00FD214A">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7560" w:type="dxa"/>
            <w:vAlign w:val="center"/>
          </w:tcPr>
          <w:p w:rsidR="00FD214A" w:rsidRPr="00F36779" w:rsidRDefault="00FD214A" w:rsidP="00FD214A">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FD214A" w:rsidRPr="00F36779" w:rsidRDefault="00FD214A" w:rsidP="00FD214A">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FD214A" w:rsidRPr="00F36779" w:rsidRDefault="00FD214A" w:rsidP="00FD214A">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FD214A" w:rsidRPr="00F36779">
        <w:trPr>
          <w:tblCellSpacing w:w="0" w:type="dxa"/>
        </w:trPr>
        <w:tc>
          <w:tcPr>
            <w:tcW w:w="1775" w:type="dxa"/>
            <w:vAlign w:val="center"/>
          </w:tcPr>
          <w:p w:rsidR="00FD214A" w:rsidRPr="00F36779" w:rsidRDefault="00FD214A" w:rsidP="00FD214A">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7560" w:type="dxa"/>
            <w:vAlign w:val="center"/>
          </w:tcPr>
          <w:p w:rsidR="00FD214A" w:rsidRPr="00F36779" w:rsidRDefault="00FD214A" w:rsidP="00FD214A">
            <w:pPr>
              <w:spacing w:before="140" w:after="140"/>
              <w:rPr>
                <w:sz w:val="26"/>
                <w:szCs w:val="26"/>
                <w:lang w:val="nl-NL"/>
              </w:rPr>
            </w:pPr>
            <w:r w:rsidRPr="00F36779">
              <w:rPr>
                <w:sz w:val="26"/>
                <w:szCs w:val="26"/>
                <w:lang w:val="nl-NL"/>
              </w:rPr>
              <w:t xml:space="preserve"> Hồ sơ đã giải quyết xong giao trả cho người dân lưu giữ cá nhân, các thông tin về người lái xe được lưu trên hệ thống cơ sở dữ liệu ở Trung ương (Do Tổng Cục đường bộ Việt Nam quản lý).</w:t>
            </w:r>
          </w:p>
        </w:tc>
      </w:tr>
    </w:tbl>
    <w:p w:rsidR="00C36859" w:rsidRPr="00F36779" w:rsidRDefault="00C36859" w:rsidP="00C36859">
      <w:pPr>
        <w:spacing w:before="120" w:after="120"/>
        <w:jc w:val="both"/>
        <w:rPr>
          <w:sz w:val="26"/>
          <w:szCs w:val="26"/>
          <w:lang w:val="nl-NL"/>
        </w:rPr>
      </w:pPr>
    </w:p>
    <w:p w:rsidR="00C36859" w:rsidRPr="00F36779" w:rsidRDefault="00C36859" w:rsidP="00C36859">
      <w:pPr>
        <w:spacing w:before="120" w:after="120"/>
        <w:jc w:val="both"/>
        <w:rPr>
          <w:sz w:val="26"/>
          <w:szCs w:val="26"/>
          <w:lang w:val="nl-NL"/>
        </w:rPr>
      </w:pPr>
    </w:p>
    <w:p w:rsidR="00C36859" w:rsidRPr="00F36779" w:rsidRDefault="00C36859" w:rsidP="00C36859">
      <w:pPr>
        <w:spacing w:before="120" w:after="120"/>
        <w:jc w:val="both"/>
        <w:rPr>
          <w:sz w:val="26"/>
          <w:szCs w:val="26"/>
          <w:lang w:val="nl-NL"/>
        </w:rPr>
      </w:pPr>
    </w:p>
    <w:p w:rsidR="00C36859" w:rsidRPr="00F36779" w:rsidRDefault="00C36859" w:rsidP="00C36859">
      <w:pPr>
        <w:spacing w:before="120" w:after="120"/>
        <w:jc w:val="both"/>
        <w:rPr>
          <w:sz w:val="26"/>
          <w:szCs w:val="26"/>
          <w:lang w:val="nl-NL"/>
        </w:rPr>
      </w:pPr>
    </w:p>
    <w:p w:rsidR="00C36859" w:rsidRPr="00F36779" w:rsidRDefault="00C36859" w:rsidP="00C36859">
      <w:pPr>
        <w:spacing w:before="20" w:after="20"/>
        <w:jc w:val="center"/>
        <w:rPr>
          <w:b/>
          <w:bCs/>
          <w:sz w:val="26"/>
          <w:szCs w:val="26"/>
          <w:lang w:val="nl-NL"/>
        </w:rPr>
      </w:pPr>
    </w:p>
    <w:p w:rsidR="00C36859" w:rsidRPr="00F36779" w:rsidRDefault="00C36859" w:rsidP="00C36859">
      <w:pPr>
        <w:spacing w:before="20" w:after="20"/>
        <w:jc w:val="center"/>
        <w:rPr>
          <w:b/>
          <w:bCs/>
          <w:sz w:val="26"/>
          <w:szCs w:val="26"/>
          <w:lang w:val="nl-NL"/>
        </w:rPr>
      </w:pPr>
    </w:p>
    <w:p w:rsidR="00C36859" w:rsidRPr="00F36779" w:rsidRDefault="00C36859" w:rsidP="00C36859">
      <w:pPr>
        <w:spacing w:before="20" w:after="20"/>
        <w:jc w:val="center"/>
        <w:rPr>
          <w:b/>
          <w:bCs/>
          <w:sz w:val="26"/>
          <w:szCs w:val="26"/>
          <w:lang w:val="nl-NL"/>
        </w:rPr>
      </w:pPr>
    </w:p>
    <w:p w:rsidR="00C36859" w:rsidRPr="00F36779" w:rsidRDefault="00C36859" w:rsidP="00C36859">
      <w:pPr>
        <w:spacing w:before="20" w:after="20"/>
        <w:jc w:val="center"/>
        <w:rPr>
          <w:b/>
          <w:bCs/>
          <w:sz w:val="26"/>
          <w:szCs w:val="26"/>
          <w:lang w:val="nl-NL"/>
        </w:rPr>
      </w:pPr>
    </w:p>
    <w:p w:rsidR="00C36859" w:rsidRPr="00F36779" w:rsidRDefault="00C36859" w:rsidP="00C36859">
      <w:pPr>
        <w:spacing w:before="20" w:after="20"/>
        <w:jc w:val="center"/>
        <w:rPr>
          <w:b/>
          <w:bCs/>
          <w:sz w:val="26"/>
          <w:szCs w:val="26"/>
          <w:lang w:val="nl-NL"/>
        </w:rPr>
      </w:pPr>
    </w:p>
    <w:p w:rsidR="00C36859" w:rsidRPr="00F36779" w:rsidRDefault="006B2781" w:rsidP="00C36859">
      <w:pPr>
        <w:spacing w:before="20" w:after="20"/>
        <w:jc w:val="center"/>
        <w:rPr>
          <w:b/>
          <w:bCs/>
          <w:sz w:val="26"/>
          <w:szCs w:val="26"/>
          <w:lang w:val="nl-NL"/>
        </w:rPr>
      </w:pPr>
      <w:r w:rsidRPr="00F36779">
        <w:rPr>
          <w:b/>
          <w:bCs/>
          <w:sz w:val="26"/>
          <w:szCs w:val="26"/>
          <w:lang w:val="nl-NL"/>
        </w:rPr>
        <w:br w:type="page"/>
      </w:r>
      <w:r w:rsidR="00C36859" w:rsidRPr="00F36779">
        <w:rPr>
          <w:b/>
          <w:bCs/>
          <w:sz w:val="26"/>
          <w:szCs w:val="26"/>
          <w:lang w:val="nl-NL"/>
        </w:rPr>
        <w:lastRenderedPageBreak/>
        <w:t>Phụ lục IV</w:t>
      </w:r>
    </w:p>
    <w:p w:rsidR="00C36859" w:rsidRPr="00F36779" w:rsidRDefault="00C36859" w:rsidP="00C36859">
      <w:pPr>
        <w:spacing w:before="20" w:after="20"/>
        <w:jc w:val="center"/>
        <w:rPr>
          <w:i/>
          <w:iCs/>
          <w:sz w:val="26"/>
          <w:szCs w:val="26"/>
          <w:lang w:val="nl-NL"/>
        </w:rPr>
      </w:pPr>
      <w:r w:rsidRPr="00F36779">
        <w:rPr>
          <w:b/>
          <w:bCs/>
          <w:sz w:val="26"/>
          <w:szCs w:val="26"/>
          <w:lang w:val="nl-NL"/>
        </w:rPr>
        <w:t>MẪU ĐƠN ĐỀ NGHỊ CẤP GIẤY PHÉP LÁI XE QUỐC TẾ</w:t>
      </w:r>
    </w:p>
    <w:p w:rsidR="00C36859" w:rsidRPr="00F36779" w:rsidRDefault="00C36859" w:rsidP="00C36859">
      <w:pPr>
        <w:spacing w:before="20" w:after="20"/>
        <w:jc w:val="center"/>
        <w:rPr>
          <w:i/>
          <w:iCs/>
          <w:sz w:val="26"/>
          <w:szCs w:val="26"/>
          <w:lang w:val="nl-NL"/>
        </w:rPr>
      </w:pPr>
      <w:r w:rsidRPr="00F36779">
        <w:rPr>
          <w:i/>
          <w:iCs/>
          <w:sz w:val="26"/>
          <w:szCs w:val="26"/>
          <w:lang w:val="nl-NL"/>
        </w:rPr>
        <w:t>(Ban hành kèm theo Thông tư số 29/2015/TT-BGTVT</w:t>
      </w:r>
    </w:p>
    <w:p w:rsidR="00C36859" w:rsidRPr="00F36779" w:rsidRDefault="00C36859" w:rsidP="00C36859">
      <w:pPr>
        <w:spacing w:before="20" w:after="20"/>
        <w:jc w:val="center"/>
        <w:rPr>
          <w:i/>
          <w:sz w:val="26"/>
          <w:szCs w:val="26"/>
          <w:lang w:val="nl-NL"/>
        </w:rPr>
      </w:pPr>
      <w:r w:rsidRPr="00F36779">
        <w:rPr>
          <w:i/>
          <w:iCs/>
          <w:sz w:val="26"/>
          <w:szCs w:val="26"/>
          <w:lang w:val="nl-NL"/>
        </w:rPr>
        <w:t>ngày 06 tháng 7 năm 2015 của Bộ trưởng Bộ Giao thông vận tải)</w:t>
      </w:r>
    </w:p>
    <w:p w:rsidR="00C36859" w:rsidRPr="00F36779" w:rsidRDefault="00002DFF" w:rsidP="00C36859">
      <w:pPr>
        <w:spacing w:before="20" w:after="20"/>
        <w:ind w:firstLine="720"/>
        <w:jc w:val="both"/>
        <w:rPr>
          <w:i/>
          <w:sz w:val="26"/>
          <w:szCs w:val="26"/>
          <w:lang w:val="nl-NL"/>
        </w:rPr>
      </w:pPr>
      <w:r>
        <w:rPr>
          <w:i/>
          <w:noProof/>
          <w:sz w:val="26"/>
          <w:szCs w:val="26"/>
        </w:rPr>
        <mc:AlternateContent>
          <mc:Choice Requires="wps">
            <w:drawing>
              <wp:anchor distT="0" distB="0" distL="114300" distR="114300" simplePos="0" relativeHeight="251767296" behindDoc="0" locked="0" layoutInCell="1" allowOverlap="1" wp14:anchorId="3992FA6F" wp14:editId="569E514F">
                <wp:simplePos x="0" y="0"/>
                <wp:positionH relativeFrom="column">
                  <wp:posOffset>-57150</wp:posOffset>
                </wp:positionH>
                <wp:positionV relativeFrom="paragraph">
                  <wp:posOffset>6985</wp:posOffset>
                </wp:positionV>
                <wp:extent cx="6622415" cy="0"/>
                <wp:effectExtent l="5715" t="13335" r="10795" b="5715"/>
                <wp:wrapNone/>
                <wp:docPr id="206" name="AutoShape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2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1B08A9" id="AutoShape 456" o:spid="_x0000_s1026" type="#_x0000_t32" style="position:absolute;margin-left:-4.5pt;margin-top:.55pt;width:521.45pt;height:0;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IvaIgIAAD8EAAAOAAAAZHJzL2Uyb0RvYy54bWysU02P2jAQvVfqf7B8Z/PRkEJEWK0S6GXb&#10;Iu32BxjbSawmtmUbAqr63zs2BLHtparKwYwzM2/ezDyvHk9Dj47cWKFkiZOHGCMuqWJCtiX+9rqd&#10;LTCyjkhGeiV5ic/c4sf1+3erURc8VZ3qGTcIQKQtRl3izjldRJGlHR+IfVCaS3A2ygzEwdW0ETNk&#10;BPShj9I4zqNRGaaNotxa+FpfnHgd8JuGU/e1aSx3qC8xcHPhNOHc+zNar0jRGqI7Qa80yD+wGIiQ&#10;UPQGVRNH0MGIP6AGQY2yqnEPVA2RahpBeegBukni37p56YjmoRcYjtW3Mdn/B0u/HHcGCVbiNM4x&#10;kmSAJT0dnAq1UTbP/YhGbQuIrOTO+CbpSb7oZ0W/WyRV1RHZ8hD+etaQnfiM6E2Kv1gNhfbjZ8Ug&#10;hkCFMK9TYwYPCZNAp7CW820t/OQQhY95nqZZMseITr6IFFOiNtZ94mpA3iixdYaItnOVkhKWr0wS&#10;ypDjs3WeFimmBF9Vqq3o+6CBXqKxxMt5Og8JVvWCeacPs6bdV71BR+JVFH6hR/Dchxl1kCyAdZyw&#10;zdV2RPQXG4r30uNBY0Dnal1k8mMZLzeLzSKbZWm+mWVxXc+etlU2y7fJx3n9oa6qOvnpqSVZ0QnG&#10;uPTsJskm2d9J4vp4LmK7ifY2hugtepgXkJ3+A+mwWb/Miyz2ip13Zto4qDQEX1+Ufwb3d7Dv3/36&#10;FwAAAP//AwBQSwMEFAAGAAgAAAAhAGz1OZ3cAAAABwEAAA8AAABkcnMvZG93bnJldi54bWxMj8FO&#10;wzAQRO9I/QdrK3FBrZ1WIBLiVFWlHjjSVuLqxksSiNdR7DShX8+WCxxnZjXzNt9MrhUX7EPjSUOy&#10;VCCQSm8bqjScjvvFM4gQDVnTekIN3xhgU8zucpNZP9IbXg6xElxCITMa6hi7TMpQ1uhMWPoOibMP&#10;3zsTWfaVtL0Zudy1cqXUk3SmIV6oTYe7Gsuvw+A0YBgeE7VNXXV6vY4P76vr59gdtb6fT9sXEBGn&#10;+HcMN3xGh4KZzn4gG0SrYZHyK5H9BMQtVut1CuL8a8gil//5ix8AAAD//wMAUEsBAi0AFAAGAAgA&#10;AAAhALaDOJL+AAAA4QEAABMAAAAAAAAAAAAAAAAAAAAAAFtDb250ZW50X1R5cGVzXS54bWxQSwEC&#10;LQAUAAYACAAAACEAOP0h/9YAAACUAQAACwAAAAAAAAAAAAAAAAAvAQAAX3JlbHMvLnJlbHNQSwEC&#10;LQAUAAYACAAAACEAcwCL2iICAAA/BAAADgAAAAAAAAAAAAAAAAAuAgAAZHJzL2Uyb0RvYy54bWxQ&#10;SwECLQAUAAYACAAAACEAbPU5ndwAAAAHAQAADwAAAAAAAAAAAAAAAAB8BAAAZHJzL2Rvd25yZXYu&#10;eG1sUEsFBgAAAAAEAAQA8wAAAIUFAAAAAA==&#10;"/>
            </w:pict>
          </mc:Fallback>
        </mc:AlternateContent>
      </w:r>
    </w:p>
    <w:tbl>
      <w:tblPr>
        <w:tblW w:w="0" w:type="auto"/>
        <w:tblInd w:w="108" w:type="dxa"/>
        <w:tblLayout w:type="fixed"/>
        <w:tblLook w:val="0000" w:firstRow="0" w:lastRow="0" w:firstColumn="0" w:lastColumn="0" w:noHBand="0" w:noVBand="0"/>
      </w:tblPr>
      <w:tblGrid>
        <w:gridCol w:w="703"/>
        <w:gridCol w:w="8527"/>
      </w:tblGrid>
      <w:tr w:rsidR="00C36859" w:rsidRPr="00F36779">
        <w:tc>
          <w:tcPr>
            <w:tcW w:w="703" w:type="dxa"/>
            <w:shd w:val="clear" w:color="auto" w:fill="auto"/>
          </w:tcPr>
          <w:p w:rsidR="00C36859" w:rsidRPr="00F36779" w:rsidRDefault="00C36859" w:rsidP="00863DD8">
            <w:pPr>
              <w:spacing w:before="20" w:after="20"/>
              <w:jc w:val="center"/>
              <w:rPr>
                <w:bCs/>
                <w:sz w:val="26"/>
                <w:szCs w:val="26"/>
                <w:lang w:val="nl-NL"/>
              </w:rPr>
            </w:pPr>
          </w:p>
        </w:tc>
        <w:tc>
          <w:tcPr>
            <w:tcW w:w="8527" w:type="dxa"/>
            <w:shd w:val="clear" w:color="auto" w:fill="auto"/>
          </w:tcPr>
          <w:p w:rsidR="00C36859" w:rsidRPr="00F36779" w:rsidRDefault="00C36859" w:rsidP="00863DD8">
            <w:pPr>
              <w:spacing w:before="20" w:after="20"/>
              <w:jc w:val="center"/>
              <w:rPr>
                <w:b/>
                <w:bCs/>
                <w:sz w:val="26"/>
                <w:szCs w:val="26"/>
                <w:lang w:val="nl-NL"/>
              </w:rPr>
            </w:pPr>
            <w:r w:rsidRPr="00F36779">
              <w:rPr>
                <w:b/>
                <w:bCs/>
                <w:sz w:val="26"/>
                <w:szCs w:val="26"/>
                <w:lang w:val="nl-NL"/>
              </w:rPr>
              <w:t>CỘNG HÒA XÃ HỘI CHỦ NGHĨA VIỆT NAM</w:t>
            </w:r>
          </w:p>
          <w:p w:rsidR="00C36859" w:rsidRPr="00F36779" w:rsidRDefault="00C36859" w:rsidP="00863DD8">
            <w:pPr>
              <w:spacing w:before="20" w:after="20"/>
              <w:jc w:val="center"/>
              <w:rPr>
                <w:bCs/>
                <w:sz w:val="26"/>
                <w:szCs w:val="26"/>
              </w:rPr>
            </w:pPr>
            <w:r w:rsidRPr="00F36779">
              <w:rPr>
                <w:b/>
                <w:bCs/>
                <w:sz w:val="26"/>
                <w:szCs w:val="26"/>
              </w:rPr>
              <w:t xml:space="preserve">Ðộc lập – Tự do – Hạnh phúc </w:t>
            </w:r>
          </w:p>
          <w:p w:rsidR="00C36859" w:rsidRPr="00F36779" w:rsidRDefault="00002DFF" w:rsidP="00863DD8">
            <w:pPr>
              <w:spacing w:before="20" w:after="20"/>
              <w:jc w:val="center"/>
              <w:rPr>
                <w:bCs/>
                <w:sz w:val="26"/>
                <w:szCs w:val="26"/>
              </w:rPr>
            </w:pPr>
            <w:r>
              <w:rPr>
                <w:bCs/>
                <w:noProof/>
                <w:sz w:val="26"/>
                <w:szCs w:val="26"/>
              </w:rPr>
              <mc:AlternateContent>
                <mc:Choice Requires="wps">
                  <w:drawing>
                    <wp:anchor distT="0" distB="0" distL="114300" distR="114300" simplePos="0" relativeHeight="251768320" behindDoc="0" locked="0" layoutInCell="1" allowOverlap="1" wp14:anchorId="12A22D80" wp14:editId="72B84D41">
                      <wp:simplePos x="0" y="0"/>
                      <wp:positionH relativeFrom="column">
                        <wp:posOffset>1598295</wp:posOffset>
                      </wp:positionH>
                      <wp:positionV relativeFrom="paragraph">
                        <wp:posOffset>-635</wp:posOffset>
                      </wp:positionV>
                      <wp:extent cx="2059940" cy="0"/>
                      <wp:effectExtent l="13970" t="6985" r="12065" b="12065"/>
                      <wp:wrapNone/>
                      <wp:docPr id="205" name="AutoShape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9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DE2983" id="AutoShape 457" o:spid="_x0000_s1026" type="#_x0000_t32" style="position:absolute;margin-left:125.85pt;margin-top:-.05pt;width:162.2pt;height:0;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eT1IQIAAD8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6RQj&#10;RXpY0tPe61gb5dOHMKLBuAIiK7W1oUl6VK/mWdPvDilddUS1PIa/nQxkZyEjeZcSLs5Aod3wRTOI&#10;IVAhzuvY2D5AwiTQMa7ldFsLP3pE4SMwWyxy2B69+hJSXBONdf4z1z0KRomdt0S0na+0UrB8bbNY&#10;hhyenQ+0SHFNCFWV3ggpowakQkOJF9PJNCY4LQULzhDmbLurpEUHElQUf7FH8NyHWb1XLIJ1nLD1&#10;xfZEyLMNxaUKeNAY0LlYZ5n8WKSL9Xw9z0f5ZLYe5Wldj542VT6abbKHaf2prqo6+xmoZXnRCca4&#10;Cuyuks3yv5PE5fGcxXYT7W0MyXv0OC8ge/2PpONmwzLPsthpdtra68ZBpTH48qLCM7i/g33/7le/&#10;AAAA//8DAFBLAwQUAAYACAAAACEA8MV7FNsAAAAHAQAADwAAAGRycy9kb3ducmV2LnhtbEyOQW+C&#10;QBSE7038D5tn0kujCyRoiyzGmHjosWrS68o+gZZ9S9hFqL++r720t5nMZObLt5NtxQ173zhSEC8j&#10;EEilMw1VCs6nw+IZhA+ajG4doYIv9LAtZg+5zowb6Q1vx1AJHiGfaQV1CF0mpS9rtNovXYfE2dX1&#10;Vge2fSVNr0cet61MomglrW6IH2rd4b7G8vM4WAXohzSOdi+2Or/ex6f35P4xdielHufTbgMi4BT+&#10;yvCDz+hQMNPFDWS8aBUkabzmqoJFDILzdL1icfn1ssjlf/7iGwAA//8DAFBLAQItABQABgAIAAAA&#10;IQC2gziS/gAAAOEBAAATAAAAAAAAAAAAAAAAAAAAAABbQ29udGVudF9UeXBlc10ueG1sUEsBAi0A&#10;FAAGAAgAAAAhADj9If/WAAAAlAEAAAsAAAAAAAAAAAAAAAAALwEAAF9yZWxzLy5yZWxzUEsBAi0A&#10;FAAGAAgAAAAhAC1B5PUhAgAAPwQAAA4AAAAAAAAAAAAAAAAALgIAAGRycy9lMm9Eb2MueG1sUEsB&#10;Ai0AFAAGAAgAAAAhAPDFexTbAAAABwEAAA8AAAAAAAAAAAAAAAAAewQAAGRycy9kb3ducmV2Lnht&#10;bFBLBQYAAAAABAAEAPMAAACDBQAAAAA=&#10;"/>
                  </w:pict>
                </mc:Fallback>
              </mc:AlternateContent>
            </w:r>
          </w:p>
          <w:p w:rsidR="00C36859" w:rsidRPr="00F36779" w:rsidRDefault="00C36859" w:rsidP="00863DD8">
            <w:pPr>
              <w:spacing w:before="20" w:after="20"/>
              <w:jc w:val="center"/>
              <w:rPr>
                <w:bCs/>
                <w:sz w:val="26"/>
                <w:szCs w:val="26"/>
              </w:rPr>
            </w:pPr>
            <w:r w:rsidRPr="00F36779">
              <w:rPr>
                <w:sz w:val="26"/>
                <w:szCs w:val="26"/>
              </w:rPr>
              <w:t>SOCIALIST REPUBLIC OF VIETNAM</w:t>
            </w:r>
          </w:p>
          <w:p w:rsidR="00C36859" w:rsidRPr="00F36779" w:rsidRDefault="00C36859" w:rsidP="00863DD8">
            <w:pPr>
              <w:spacing w:before="20" w:after="20"/>
              <w:jc w:val="center"/>
              <w:rPr>
                <w:bCs/>
                <w:sz w:val="26"/>
                <w:szCs w:val="26"/>
              </w:rPr>
            </w:pPr>
            <w:r w:rsidRPr="00F36779">
              <w:rPr>
                <w:bCs/>
                <w:sz w:val="26"/>
                <w:szCs w:val="26"/>
              </w:rPr>
              <w:t>Independence – Freedom – Happiness</w:t>
            </w:r>
          </w:p>
          <w:p w:rsidR="00C36859" w:rsidRPr="00F36779" w:rsidRDefault="00C36859" w:rsidP="00863DD8">
            <w:pPr>
              <w:spacing w:before="20" w:after="20"/>
              <w:jc w:val="center"/>
              <w:rPr>
                <w:bCs/>
                <w:sz w:val="26"/>
                <w:szCs w:val="26"/>
              </w:rPr>
            </w:pPr>
          </w:p>
        </w:tc>
      </w:tr>
    </w:tbl>
    <w:p w:rsidR="00C36859" w:rsidRPr="00F36779" w:rsidRDefault="00C36859" w:rsidP="00C36859">
      <w:pPr>
        <w:spacing w:before="20" w:after="20"/>
        <w:jc w:val="center"/>
        <w:rPr>
          <w:bCs/>
          <w:sz w:val="26"/>
          <w:szCs w:val="26"/>
        </w:rPr>
      </w:pPr>
      <w:r w:rsidRPr="00F36779">
        <w:rPr>
          <w:b/>
          <w:bCs/>
          <w:sz w:val="26"/>
          <w:szCs w:val="26"/>
        </w:rPr>
        <w:t>ĐƠN ĐỀ NGHỊ CẤP GIẤY PHÉP LÁI XE QUỐC TẾ</w:t>
      </w:r>
    </w:p>
    <w:p w:rsidR="00C36859" w:rsidRPr="00F36779" w:rsidRDefault="00C36859" w:rsidP="00C36859">
      <w:pPr>
        <w:spacing w:before="20" w:after="20"/>
        <w:jc w:val="center"/>
        <w:rPr>
          <w:sz w:val="26"/>
          <w:szCs w:val="26"/>
        </w:rPr>
      </w:pPr>
      <w:r w:rsidRPr="00F36779">
        <w:rPr>
          <w:bCs/>
          <w:sz w:val="26"/>
          <w:szCs w:val="26"/>
        </w:rPr>
        <w:t>APPLICATION FORM FOR ISSUANCE OF INTERNATIONAL DRIVING PERMIT</w:t>
      </w:r>
    </w:p>
    <w:p w:rsidR="00C36859" w:rsidRPr="00F36779" w:rsidRDefault="00C36859" w:rsidP="00C36859">
      <w:pPr>
        <w:spacing w:before="20" w:after="20"/>
        <w:rPr>
          <w:sz w:val="26"/>
          <w:szCs w:val="26"/>
        </w:rPr>
      </w:pPr>
    </w:p>
    <w:p w:rsidR="00C36859" w:rsidRPr="00F36779" w:rsidRDefault="00C36859" w:rsidP="00C36859">
      <w:pPr>
        <w:spacing w:before="20" w:after="20"/>
        <w:ind w:firstLine="1134"/>
        <w:rPr>
          <w:sz w:val="26"/>
          <w:szCs w:val="26"/>
        </w:rPr>
      </w:pPr>
      <w:r w:rsidRPr="00F36779">
        <w:rPr>
          <w:b/>
          <w:bCs/>
          <w:iCs/>
          <w:sz w:val="26"/>
          <w:szCs w:val="26"/>
        </w:rPr>
        <w:t>Kính gửi (To):</w:t>
      </w:r>
      <w:r w:rsidRPr="00F36779">
        <w:rPr>
          <w:sz w:val="26"/>
          <w:szCs w:val="26"/>
        </w:rPr>
        <w:t xml:space="preserve"> Tổng cục Đường bộ Việt Nam (Sở Giao thông vận tải ........)  </w:t>
      </w:r>
    </w:p>
    <w:p w:rsidR="00C36859" w:rsidRPr="00F36779" w:rsidRDefault="00C36859" w:rsidP="00C36859">
      <w:pPr>
        <w:spacing w:before="20" w:after="20"/>
        <w:rPr>
          <w:sz w:val="26"/>
          <w:szCs w:val="26"/>
        </w:rPr>
      </w:pPr>
      <w:r w:rsidRPr="00F36779">
        <w:rPr>
          <w:sz w:val="26"/>
          <w:szCs w:val="26"/>
        </w:rPr>
        <w:t xml:space="preserve">                                         (Directorate for Roads of Viet Nam (Transport Department......)</w:t>
      </w:r>
    </w:p>
    <w:p w:rsidR="00C36859" w:rsidRPr="00F36779" w:rsidRDefault="00C36859" w:rsidP="00C36859">
      <w:pPr>
        <w:shd w:val="clear" w:color="auto" w:fill="FFFFFF"/>
        <w:spacing w:before="20" w:after="20"/>
        <w:ind w:firstLine="90"/>
        <w:rPr>
          <w:sz w:val="26"/>
          <w:szCs w:val="26"/>
        </w:rPr>
      </w:pPr>
      <w:r w:rsidRPr="00F36779">
        <w:rPr>
          <w:sz w:val="26"/>
          <w:szCs w:val="26"/>
        </w:rPr>
        <w:t>Tôi là (Full name): ..............................................................................................................</w:t>
      </w:r>
    </w:p>
    <w:p w:rsidR="00C36859" w:rsidRPr="00F36779" w:rsidRDefault="00C36859" w:rsidP="00C36859">
      <w:pPr>
        <w:shd w:val="clear" w:color="auto" w:fill="FFFFFF"/>
        <w:spacing w:before="20" w:after="20"/>
        <w:ind w:firstLine="90"/>
        <w:rPr>
          <w:sz w:val="26"/>
          <w:szCs w:val="26"/>
        </w:rPr>
      </w:pPr>
      <w:r w:rsidRPr="00F36779">
        <w:rPr>
          <w:sz w:val="26"/>
          <w:szCs w:val="26"/>
        </w:rPr>
        <w:t>Quốc tịch (Nationality):.......................................................................................................</w:t>
      </w:r>
    </w:p>
    <w:p w:rsidR="00C36859" w:rsidRPr="00F36779" w:rsidRDefault="00C36859" w:rsidP="00C36859">
      <w:pPr>
        <w:shd w:val="clear" w:color="auto" w:fill="FFFFFF"/>
        <w:spacing w:before="20" w:after="20"/>
        <w:ind w:firstLine="90"/>
        <w:rPr>
          <w:sz w:val="26"/>
          <w:szCs w:val="26"/>
        </w:rPr>
      </w:pPr>
      <w:r w:rsidRPr="00F36779">
        <w:rPr>
          <w:sz w:val="26"/>
          <w:szCs w:val="26"/>
        </w:rPr>
        <w:t>Ngày tháng năm sinh (Date of birth): .................................................................................</w:t>
      </w:r>
    </w:p>
    <w:p w:rsidR="00C36859" w:rsidRPr="00F36779" w:rsidRDefault="00C36859" w:rsidP="00C36859">
      <w:pPr>
        <w:shd w:val="clear" w:color="auto" w:fill="FFFFFF"/>
        <w:spacing w:before="20" w:after="20"/>
        <w:ind w:firstLine="90"/>
        <w:rPr>
          <w:sz w:val="26"/>
          <w:szCs w:val="26"/>
        </w:rPr>
      </w:pPr>
      <w:r w:rsidRPr="00F36779">
        <w:rPr>
          <w:sz w:val="26"/>
          <w:szCs w:val="26"/>
        </w:rPr>
        <w:t>Hiện thường trú tại (Place of normal residence):</w:t>
      </w:r>
      <w:r w:rsidRPr="00F36779">
        <w:rPr>
          <w:i/>
          <w:sz w:val="26"/>
          <w:szCs w:val="26"/>
        </w:rPr>
        <w:t>.................................................................</w:t>
      </w:r>
    </w:p>
    <w:p w:rsidR="00C36859" w:rsidRPr="00F36779" w:rsidRDefault="00C36859" w:rsidP="00C36859">
      <w:pPr>
        <w:shd w:val="clear" w:color="auto" w:fill="FFFFFF"/>
        <w:spacing w:before="20" w:after="20"/>
        <w:ind w:firstLine="90"/>
        <w:rPr>
          <w:sz w:val="26"/>
          <w:szCs w:val="26"/>
        </w:rPr>
      </w:pPr>
      <w:r w:rsidRPr="00F36779">
        <w:rPr>
          <w:sz w:val="26"/>
          <w:szCs w:val="26"/>
        </w:rPr>
        <w:t>Số hộ chiếu (Passport No.): ................................................................................................</w:t>
      </w:r>
    </w:p>
    <w:p w:rsidR="00C36859" w:rsidRPr="00F36779" w:rsidRDefault="00C36859" w:rsidP="00C36859">
      <w:pPr>
        <w:shd w:val="clear" w:color="auto" w:fill="FFFFFF"/>
        <w:spacing w:before="20" w:after="20"/>
        <w:ind w:firstLine="90"/>
        <w:rPr>
          <w:sz w:val="26"/>
          <w:szCs w:val="26"/>
        </w:rPr>
      </w:pPr>
      <w:r w:rsidRPr="00F36779">
        <w:rPr>
          <w:sz w:val="26"/>
          <w:szCs w:val="26"/>
        </w:rPr>
        <w:t>Cấp ngày (Issuing date): ngày (date): ............... tháng (month)............ năm (year)............</w:t>
      </w:r>
    </w:p>
    <w:tbl>
      <w:tblPr>
        <w:tblW w:w="0" w:type="auto"/>
        <w:tblInd w:w="-252" w:type="dxa"/>
        <w:tblLayout w:type="fixed"/>
        <w:tblLook w:val="0000" w:firstRow="0" w:lastRow="0" w:firstColumn="0" w:lastColumn="0" w:noHBand="0" w:noVBand="0"/>
      </w:tblPr>
      <w:tblGrid>
        <w:gridCol w:w="10368"/>
      </w:tblGrid>
      <w:tr w:rsidR="00C36859" w:rsidRPr="00F36779">
        <w:tc>
          <w:tcPr>
            <w:tcW w:w="10368" w:type="dxa"/>
            <w:shd w:val="clear" w:color="auto" w:fill="auto"/>
          </w:tcPr>
          <w:p w:rsidR="00C36859" w:rsidRPr="00F36779" w:rsidRDefault="00C36859" w:rsidP="00863DD8">
            <w:pPr>
              <w:shd w:val="clear" w:color="auto" w:fill="FFFFFF"/>
              <w:spacing w:before="20" w:after="20"/>
              <w:ind w:left="342" w:right="-552"/>
              <w:rPr>
                <w:sz w:val="26"/>
                <w:szCs w:val="26"/>
              </w:rPr>
            </w:pPr>
            <w:r w:rsidRPr="00F36779">
              <w:rPr>
                <w:sz w:val="26"/>
                <w:szCs w:val="26"/>
              </w:rPr>
              <w:t>Hiện có giấy phép lái xe cơ giới đường bộ số (Current Driving Licence No.): ......................</w:t>
            </w:r>
          </w:p>
        </w:tc>
      </w:tr>
      <w:tr w:rsidR="00C36859" w:rsidRPr="00F36779">
        <w:tc>
          <w:tcPr>
            <w:tcW w:w="10368" w:type="dxa"/>
            <w:shd w:val="clear" w:color="auto" w:fill="auto"/>
          </w:tcPr>
          <w:p w:rsidR="00C36859" w:rsidRPr="00F36779" w:rsidRDefault="00C36859" w:rsidP="00863DD8">
            <w:pPr>
              <w:shd w:val="clear" w:color="auto" w:fill="FFFFFF"/>
              <w:spacing w:before="20" w:after="20"/>
              <w:ind w:left="342"/>
              <w:rPr>
                <w:sz w:val="26"/>
                <w:szCs w:val="26"/>
              </w:rPr>
            </w:pPr>
            <w:r w:rsidRPr="00F36779">
              <w:rPr>
                <w:sz w:val="26"/>
                <w:szCs w:val="26"/>
              </w:rPr>
              <w:t xml:space="preserve">Cơ quan cấp (Issuing Office): ............................................................................................                             </w:t>
            </w:r>
          </w:p>
        </w:tc>
      </w:tr>
      <w:tr w:rsidR="00C36859" w:rsidRPr="00F36779">
        <w:tc>
          <w:tcPr>
            <w:tcW w:w="10368" w:type="dxa"/>
            <w:shd w:val="clear" w:color="auto" w:fill="auto"/>
          </w:tcPr>
          <w:p w:rsidR="00C36859" w:rsidRPr="00F36779" w:rsidRDefault="00C36859" w:rsidP="00863DD8">
            <w:pPr>
              <w:shd w:val="clear" w:color="auto" w:fill="FFFFFF"/>
              <w:spacing w:before="20" w:after="20"/>
              <w:ind w:left="342"/>
              <w:rPr>
                <w:sz w:val="26"/>
                <w:szCs w:val="26"/>
              </w:rPr>
            </w:pPr>
            <w:r w:rsidRPr="00F36779">
              <w:rPr>
                <w:sz w:val="26"/>
                <w:szCs w:val="26"/>
              </w:rPr>
              <w:t xml:space="preserve">Tại (Place of issue): ...........................................................................................................                                </w:t>
            </w:r>
          </w:p>
        </w:tc>
      </w:tr>
      <w:tr w:rsidR="00C36859" w:rsidRPr="00F36779">
        <w:tc>
          <w:tcPr>
            <w:tcW w:w="10368" w:type="dxa"/>
            <w:shd w:val="clear" w:color="auto" w:fill="auto"/>
          </w:tcPr>
          <w:p w:rsidR="00C36859" w:rsidRPr="00F36779" w:rsidRDefault="00C36859" w:rsidP="00863DD8">
            <w:pPr>
              <w:shd w:val="clear" w:color="auto" w:fill="FFFFFF"/>
              <w:spacing w:before="20" w:after="20"/>
              <w:ind w:left="342"/>
              <w:rPr>
                <w:sz w:val="26"/>
                <w:szCs w:val="26"/>
              </w:rPr>
            </w:pPr>
            <w:r w:rsidRPr="00F36779">
              <w:rPr>
                <w:sz w:val="26"/>
                <w:szCs w:val="26"/>
              </w:rPr>
              <w:t>Cấp ngày (Issuing date): ngày (date): ........... tháng (month)............. năm (year)..............</w:t>
            </w:r>
          </w:p>
          <w:p w:rsidR="00C36859" w:rsidRPr="00F36779" w:rsidRDefault="00C36859" w:rsidP="00863DD8">
            <w:pPr>
              <w:shd w:val="clear" w:color="auto" w:fill="FFFFFF"/>
              <w:spacing w:before="20" w:after="20"/>
              <w:ind w:left="342"/>
              <w:rPr>
                <w:sz w:val="26"/>
                <w:szCs w:val="26"/>
              </w:rPr>
            </w:pPr>
            <w:r w:rsidRPr="00F36779">
              <w:rPr>
                <w:sz w:val="26"/>
                <w:szCs w:val="26"/>
              </w:rPr>
              <w:t>Có giá trị đến (Valid until): ngày (date): ........... tháng (month)............. năm (year).........</w:t>
            </w:r>
          </w:p>
        </w:tc>
      </w:tr>
      <w:tr w:rsidR="00C36859" w:rsidRPr="00F36779">
        <w:tc>
          <w:tcPr>
            <w:tcW w:w="10368" w:type="dxa"/>
            <w:shd w:val="clear" w:color="auto" w:fill="auto"/>
          </w:tcPr>
          <w:p w:rsidR="00C36859" w:rsidRPr="00F36779" w:rsidRDefault="00C36859" w:rsidP="00863DD8">
            <w:pPr>
              <w:shd w:val="clear" w:color="auto" w:fill="FFFFFF"/>
              <w:spacing w:before="20" w:after="20"/>
              <w:ind w:left="342"/>
              <w:rPr>
                <w:sz w:val="26"/>
                <w:szCs w:val="26"/>
              </w:rPr>
            </w:pPr>
            <w:r w:rsidRPr="00F36779">
              <w:rPr>
                <w:sz w:val="26"/>
                <w:szCs w:val="26"/>
              </w:rPr>
              <w:t>Lý do xin cấp giấy phép lái xe (Purpose of application for International Driving Permit).................................................................................................................................</w:t>
            </w:r>
          </w:p>
        </w:tc>
      </w:tr>
    </w:tbl>
    <w:p w:rsidR="00C36859" w:rsidRPr="00F36779" w:rsidRDefault="00C36859" w:rsidP="00C36859">
      <w:pPr>
        <w:spacing w:before="20" w:after="20"/>
        <w:rPr>
          <w:sz w:val="26"/>
          <w:szCs w:val="26"/>
        </w:rPr>
      </w:pPr>
      <w:r w:rsidRPr="00F36779">
        <w:rPr>
          <w:sz w:val="26"/>
          <w:szCs w:val="26"/>
        </w:rPr>
        <w:t xml:space="preserve">        Gửi kèm theo đơn gồm có (Documents enclosed as follows):</w:t>
      </w:r>
    </w:p>
    <w:p w:rsidR="00C36859" w:rsidRPr="00F36779" w:rsidRDefault="00C36859" w:rsidP="00C36859">
      <w:pPr>
        <w:spacing w:before="20" w:after="20"/>
        <w:ind w:firstLine="180"/>
        <w:rPr>
          <w:sz w:val="26"/>
          <w:szCs w:val="26"/>
        </w:rPr>
      </w:pPr>
      <w:r w:rsidRPr="00F36779">
        <w:rPr>
          <w:sz w:val="26"/>
          <w:szCs w:val="26"/>
        </w:rPr>
        <w:t xml:space="preserve">    - 01 ảnh màu cỡ 3 x 4 cm, nền mầu trắng (01 colour photograph 3 x 4 cm, white panel).</w:t>
      </w:r>
    </w:p>
    <w:p w:rsidR="00C36859" w:rsidRPr="00F36779" w:rsidRDefault="00C36859" w:rsidP="00C36859">
      <w:pPr>
        <w:spacing w:before="20" w:after="20"/>
        <w:ind w:firstLine="180"/>
        <w:rPr>
          <w:sz w:val="26"/>
          <w:szCs w:val="26"/>
        </w:rPr>
      </w:pPr>
      <w:r w:rsidRPr="00F36779">
        <w:rPr>
          <w:sz w:val="26"/>
          <w:szCs w:val="26"/>
        </w:rPr>
        <w:t xml:space="preserve">     Tôi xin đảm bảo lời khai trên đây là đúng sự thật.</w:t>
      </w:r>
    </w:p>
    <w:p w:rsidR="00C36859" w:rsidRPr="00F36779" w:rsidRDefault="00C36859" w:rsidP="00C36859">
      <w:pPr>
        <w:spacing w:before="20" w:after="20"/>
        <w:ind w:firstLine="180"/>
        <w:rPr>
          <w:i/>
          <w:iCs/>
          <w:sz w:val="26"/>
          <w:szCs w:val="26"/>
        </w:rPr>
      </w:pPr>
      <w:r w:rsidRPr="00F36779">
        <w:rPr>
          <w:sz w:val="26"/>
          <w:szCs w:val="26"/>
        </w:rPr>
        <w:t xml:space="preserve">      I certify that all the information included in this application and attached documents is correct and true. </w:t>
      </w:r>
    </w:p>
    <w:tbl>
      <w:tblPr>
        <w:tblW w:w="0" w:type="auto"/>
        <w:tblLayout w:type="fixed"/>
        <w:tblLook w:val="0000" w:firstRow="0" w:lastRow="0" w:firstColumn="0" w:lastColumn="0" w:noHBand="0" w:noVBand="0"/>
      </w:tblPr>
      <w:tblGrid>
        <w:gridCol w:w="287"/>
        <w:gridCol w:w="9540"/>
      </w:tblGrid>
      <w:tr w:rsidR="00C36859" w:rsidRPr="00F36779">
        <w:tc>
          <w:tcPr>
            <w:tcW w:w="287" w:type="dxa"/>
            <w:shd w:val="clear" w:color="auto" w:fill="auto"/>
          </w:tcPr>
          <w:p w:rsidR="00C36859" w:rsidRPr="00F36779" w:rsidRDefault="00C36859" w:rsidP="00863DD8">
            <w:pPr>
              <w:spacing w:before="40" w:after="40"/>
              <w:rPr>
                <w:i/>
                <w:iCs/>
                <w:sz w:val="26"/>
                <w:szCs w:val="26"/>
              </w:rPr>
            </w:pPr>
          </w:p>
        </w:tc>
        <w:tc>
          <w:tcPr>
            <w:tcW w:w="9540" w:type="dxa"/>
            <w:shd w:val="clear" w:color="auto" w:fill="auto"/>
          </w:tcPr>
          <w:p w:rsidR="00C36859" w:rsidRPr="00F36779" w:rsidRDefault="00C36859" w:rsidP="00863DD8">
            <w:pPr>
              <w:spacing w:before="40" w:after="40"/>
              <w:rPr>
                <w:sz w:val="26"/>
                <w:szCs w:val="26"/>
              </w:rPr>
            </w:pPr>
            <w:r w:rsidRPr="00F36779">
              <w:rPr>
                <w:sz w:val="26"/>
                <w:szCs w:val="26"/>
              </w:rPr>
              <w:t xml:space="preserve">                               </w:t>
            </w:r>
            <w:r w:rsidRPr="00F36779">
              <w:rPr>
                <w:i/>
                <w:sz w:val="26"/>
                <w:szCs w:val="26"/>
              </w:rPr>
              <w:t>.................., ngày (date)....... tháng (month)....... năm (year).......</w:t>
            </w:r>
          </w:p>
          <w:p w:rsidR="00C36859" w:rsidRPr="00F36779" w:rsidRDefault="00C36859" w:rsidP="00863DD8">
            <w:pPr>
              <w:spacing w:before="40" w:after="40"/>
              <w:rPr>
                <w:b/>
                <w:i/>
                <w:iCs/>
                <w:sz w:val="26"/>
                <w:szCs w:val="26"/>
              </w:rPr>
            </w:pPr>
            <w:r w:rsidRPr="00F36779">
              <w:rPr>
                <w:sz w:val="26"/>
                <w:szCs w:val="26"/>
              </w:rPr>
              <w:t xml:space="preserve">                                                    </w:t>
            </w:r>
            <w:r w:rsidRPr="00F36779">
              <w:rPr>
                <w:b/>
                <w:sz w:val="26"/>
                <w:szCs w:val="26"/>
              </w:rPr>
              <w:t>NGƯỜI LÀM ÐƠN (APPLICANT)</w:t>
            </w:r>
          </w:p>
          <w:p w:rsidR="00C36859" w:rsidRPr="00F36779" w:rsidRDefault="00C36859" w:rsidP="00863DD8">
            <w:pPr>
              <w:spacing w:before="40" w:after="40"/>
              <w:ind w:firstLine="2122"/>
              <w:jc w:val="center"/>
              <w:rPr>
                <w:b/>
                <w:i/>
                <w:iCs/>
                <w:sz w:val="26"/>
                <w:szCs w:val="26"/>
              </w:rPr>
            </w:pPr>
            <w:r w:rsidRPr="00F36779">
              <w:rPr>
                <w:b/>
                <w:i/>
                <w:iCs/>
                <w:sz w:val="26"/>
                <w:szCs w:val="26"/>
              </w:rPr>
              <w:t>(Ký và ghi rõ họ tên)</w:t>
            </w:r>
          </w:p>
          <w:p w:rsidR="00C36859" w:rsidRPr="00F36779" w:rsidRDefault="00C36859" w:rsidP="00863DD8">
            <w:pPr>
              <w:spacing w:before="40" w:after="40"/>
              <w:ind w:firstLine="2122"/>
              <w:jc w:val="center"/>
              <w:rPr>
                <w:sz w:val="26"/>
                <w:szCs w:val="26"/>
              </w:rPr>
            </w:pPr>
            <w:r w:rsidRPr="00F36779">
              <w:rPr>
                <w:b/>
                <w:i/>
                <w:iCs/>
                <w:sz w:val="26"/>
                <w:szCs w:val="26"/>
              </w:rPr>
              <w:t>(Signature and Full name)</w:t>
            </w:r>
          </w:p>
        </w:tc>
      </w:tr>
      <w:tr w:rsidR="00C36859" w:rsidRPr="00F36779">
        <w:tc>
          <w:tcPr>
            <w:tcW w:w="287" w:type="dxa"/>
            <w:shd w:val="clear" w:color="auto" w:fill="auto"/>
          </w:tcPr>
          <w:p w:rsidR="00C36859" w:rsidRPr="00F36779" w:rsidRDefault="00C36859" w:rsidP="00863DD8">
            <w:pPr>
              <w:spacing w:before="40" w:after="40"/>
              <w:rPr>
                <w:b/>
                <w:i/>
                <w:iCs/>
                <w:sz w:val="26"/>
                <w:szCs w:val="26"/>
              </w:rPr>
            </w:pPr>
          </w:p>
        </w:tc>
        <w:tc>
          <w:tcPr>
            <w:tcW w:w="9540" w:type="dxa"/>
            <w:shd w:val="clear" w:color="auto" w:fill="auto"/>
          </w:tcPr>
          <w:p w:rsidR="00C36859" w:rsidRPr="00F36779" w:rsidRDefault="00C36859" w:rsidP="00863DD8">
            <w:pPr>
              <w:spacing w:before="40" w:after="40"/>
              <w:rPr>
                <w:b/>
                <w:sz w:val="26"/>
                <w:szCs w:val="26"/>
              </w:rPr>
            </w:pPr>
          </w:p>
        </w:tc>
      </w:tr>
      <w:tr w:rsidR="00C36859" w:rsidRPr="00F36779">
        <w:tc>
          <w:tcPr>
            <w:tcW w:w="287" w:type="dxa"/>
            <w:shd w:val="clear" w:color="auto" w:fill="auto"/>
          </w:tcPr>
          <w:p w:rsidR="00C36859" w:rsidRPr="00F36779" w:rsidRDefault="00C36859" w:rsidP="00863DD8">
            <w:pPr>
              <w:spacing w:before="40" w:after="40"/>
              <w:rPr>
                <w:b/>
                <w:i/>
                <w:iCs/>
                <w:sz w:val="26"/>
                <w:szCs w:val="26"/>
              </w:rPr>
            </w:pPr>
          </w:p>
        </w:tc>
        <w:tc>
          <w:tcPr>
            <w:tcW w:w="9540" w:type="dxa"/>
            <w:shd w:val="clear" w:color="auto" w:fill="auto"/>
          </w:tcPr>
          <w:p w:rsidR="00C36859" w:rsidRPr="00F36779" w:rsidRDefault="00C36859" w:rsidP="00863DD8">
            <w:pPr>
              <w:spacing w:before="40" w:after="40"/>
              <w:rPr>
                <w:b/>
                <w:sz w:val="26"/>
                <w:szCs w:val="26"/>
              </w:rPr>
            </w:pPr>
          </w:p>
        </w:tc>
      </w:tr>
    </w:tbl>
    <w:p w:rsidR="00C36859" w:rsidRPr="00F36779" w:rsidRDefault="00C36859" w:rsidP="00C36859">
      <w:pPr>
        <w:spacing w:before="120"/>
        <w:jc w:val="both"/>
        <w:rPr>
          <w:b/>
          <w:spacing w:val="-16"/>
          <w:sz w:val="26"/>
          <w:szCs w:val="26"/>
          <w:lang w:val="nl-NL"/>
        </w:rPr>
      </w:pPr>
    </w:p>
    <w:tbl>
      <w:tblPr>
        <w:tblpPr w:leftFromText="180" w:rightFromText="180" w:vertAnchor="text" w:tblpXSpec="center" w:tblpY="1"/>
        <w:tblOverlap w:val="never"/>
        <w:tblW w:w="933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7560"/>
      </w:tblGrid>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t>Thủ tục 13:</w:t>
            </w:r>
          </w:p>
        </w:tc>
        <w:tc>
          <w:tcPr>
            <w:tcW w:w="7560" w:type="dxa"/>
            <w:vAlign w:val="center"/>
          </w:tcPr>
          <w:p w:rsidR="00C36859" w:rsidRPr="00F36779" w:rsidRDefault="00C36859" w:rsidP="00863DD8">
            <w:pPr>
              <w:pageBreakBefore/>
              <w:rPr>
                <w:b/>
                <w:sz w:val="26"/>
                <w:szCs w:val="26"/>
                <w:lang w:val="pt-BR"/>
              </w:rPr>
            </w:pPr>
            <w:r w:rsidRPr="00F36779">
              <w:rPr>
                <w:b/>
                <w:sz w:val="26"/>
                <w:szCs w:val="26"/>
                <w:lang w:val="nl-NL"/>
              </w:rPr>
              <w:t xml:space="preserve">   </w:t>
            </w:r>
            <w:r w:rsidRPr="00F36779">
              <w:rPr>
                <w:b/>
                <w:sz w:val="26"/>
                <w:szCs w:val="26"/>
                <w:lang w:val="pt-BR"/>
              </w:rPr>
              <w:t xml:space="preserve">  THỦ TỤC CẤP GIẤY PHÉP XE TẬP LÁI</w:t>
            </w:r>
          </w:p>
        </w:tc>
      </w:tr>
      <w:tr w:rsidR="00C36859" w:rsidRPr="00F36779">
        <w:trPr>
          <w:trHeight w:val="554"/>
          <w:tblCellSpacing w:w="0" w:type="dxa"/>
        </w:trPr>
        <w:tc>
          <w:tcPr>
            <w:tcW w:w="1775" w:type="dxa"/>
            <w:vAlign w:val="center"/>
          </w:tcPr>
          <w:p w:rsidR="00C36859" w:rsidRPr="00F36779" w:rsidRDefault="00C36859" w:rsidP="00863DD8">
            <w:pPr>
              <w:jc w:val="center"/>
              <w:rPr>
                <w:b/>
                <w:bCs/>
                <w:sz w:val="26"/>
                <w:szCs w:val="26"/>
              </w:rPr>
            </w:pPr>
            <w:r w:rsidRPr="00F36779">
              <w:rPr>
                <w:b/>
                <w:bCs/>
                <w:sz w:val="26"/>
                <w:szCs w:val="26"/>
              </w:rPr>
              <w:t xml:space="preserve">1. Trình tự </w:t>
            </w:r>
          </w:p>
          <w:p w:rsidR="00C36859" w:rsidRPr="00F36779" w:rsidRDefault="00C36859" w:rsidP="00863DD8">
            <w:pPr>
              <w:jc w:val="center"/>
              <w:rPr>
                <w:sz w:val="26"/>
                <w:szCs w:val="26"/>
              </w:rPr>
            </w:pPr>
            <w:r w:rsidRPr="00F36779">
              <w:rPr>
                <w:b/>
                <w:bCs/>
                <w:sz w:val="26"/>
                <w:szCs w:val="26"/>
              </w:rPr>
              <w:t>thực hiện:</w:t>
            </w:r>
          </w:p>
        </w:tc>
        <w:tc>
          <w:tcPr>
            <w:tcW w:w="7560" w:type="dxa"/>
            <w:tcBorders>
              <w:bottom w:val="single" w:sz="4" w:space="0" w:color="auto"/>
            </w:tcBorders>
            <w:vAlign w:val="center"/>
          </w:tcPr>
          <w:p w:rsidR="00101724" w:rsidRPr="00547DB6" w:rsidRDefault="00C36859" w:rsidP="00C27D62">
            <w:pPr>
              <w:spacing w:before="120" w:after="120"/>
              <w:ind w:firstLine="195"/>
              <w:jc w:val="both"/>
              <w:rPr>
                <w:sz w:val="26"/>
                <w:szCs w:val="26"/>
              </w:rPr>
            </w:pPr>
            <w:r w:rsidRPr="00F36779">
              <w:rPr>
                <w:spacing w:val="-4"/>
                <w:sz w:val="26"/>
                <w:szCs w:val="26"/>
                <w:lang w:val="pt-BR"/>
              </w:rPr>
              <w:t xml:space="preserve">Tổchức đào tạo nộp hồ sơ và lệ phí tại </w:t>
            </w:r>
            <w:r w:rsidR="00101724" w:rsidRPr="00547DB6">
              <w:rPr>
                <w:sz w:val="26"/>
                <w:szCs w:val="26"/>
                <w:lang w:val="pt-BR"/>
              </w:rPr>
              <w:t xml:space="preserve">tại </w:t>
            </w:r>
            <w:r w:rsidR="00101724" w:rsidRPr="00547DB6">
              <w:rPr>
                <w:sz w:val="26"/>
                <w:szCs w:val="26"/>
                <w:lang w:val="vi-VN"/>
              </w:rPr>
              <w:t xml:space="preserve">Bộ phận tiếp nhận và trả kết quả </w:t>
            </w:r>
            <w:r w:rsidR="00101724" w:rsidRPr="00547DB6">
              <w:rPr>
                <w:sz w:val="26"/>
                <w:szCs w:val="26"/>
              </w:rPr>
              <w:t xml:space="preserve">tại </w:t>
            </w:r>
            <w:r w:rsidR="00101724" w:rsidRPr="00547DB6">
              <w:rPr>
                <w:sz w:val="26"/>
                <w:szCs w:val="26"/>
                <w:lang w:val="pt-BR"/>
              </w:rPr>
              <w:t xml:space="preserve"> Trung tâm hành chính công tỉnh Tây Ninh, (địa chỉ: </w:t>
            </w:r>
            <w:r w:rsidR="00C27D62" w:rsidRPr="00E93FB0">
              <w:rPr>
                <w:sz w:val="26"/>
                <w:szCs w:val="26"/>
                <w:lang w:val="pt-BR"/>
              </w:rPr>
              <w:t>Tại Thư viện tỉnh, Số 83 đường Phạm Tung, khu phố 1, Phường 3, Thành Phố Tây Ninh, tỉnh Tây Ninh</w:t>
            </w:r>
            <w:r w:rsidR="00080E9B">
              <w:rPr>
                <w:sz w:val="26"/>
                <w:szCs w:val="26"/>
                <w:lang w:val="pt-BR"/>
              </w:rPr>
              <w:t xml:space="preserve">) </w:t>
            </w:r>
            <w:r w:rsidR="00080E9B" w:rsidRPr="00F36779">
              <w:rPr>
                <w:spacing w:val="-4"/>
                <w:sz w:val="26"/>
                <w:szCs w:val="26"/>
                <w:lang w:val="vi-VN"/>
              </w:rPr>
              <w:t xml:space="preserve">tiếp nhận kiểm tra tính </w:t>
            </w:r>
            <w:r w:rsidR="00080E9B" w:rsidRPr="00F36779">
              <w:rPr>
                <w:spacing w:val="-4"/>
                <w:sz w:val="26"/>
                <w:szCs w:val="26"/>
                <w:lang w:val="pt-BR"/>
              </w:rPr>
              <w:t>pháp lý của hồ sơ.</w:t>
            </w:r>
          </w:p>
          <w:p w:rsidR="00101724" w:rsidRPr="00101724" w:rsidRDefault="00101724" w:rsidP="00863DD8">
            <w:pPr>
              <w:spacing w:before="120" w:after="120"/>
              <w:jc w:val="both"/>
              <w:rPr>
                <w:spacing w:val="-4"/>
                <w:sz w:val="2"/>
                <w:szCs w:val="2"/>
                <w:lang w:val="pt-BR"/>
              </w:rPr>
            </w:pPr>
            <w:r>
              <w:rPr>
                <w:spacing w:val="-4"/>
                <w:sz w:val="26"/>
                <w:szCs w:val="26"/>
                <w:lang w:val="pt-BR"/>
              </w:rPr>
              <w:t xml:space="preserve"> </w:t>
            </w:r>
          </w:p>
          <w:p w:rsidR="00A82DF3" w:rsidRDefault="00C36859" w:rsidP="00A82DF3">
            <w:pPr>
              <w:spacing w:before="120" w:after="120"/>
              <w:jc w:val="both"/>
              <w:rPr>
                <w:sz w:val="26"/>
                <w:szCs w:val="26"/>
              </w:rPr>
            </w:pPr>
            <w:r w:rsidRPr="00F36779">
              <w:rPr>
                <w:b/>
                <w:sz w:val="26"/>
                <w:szCs w:val="26"/>
                <w:lang w:val="vi-VN"/>
              </w:rPr>
              <w:t>Thời gian tiếp nhận và trả kết quả:</w:t>
            </w:r>
            <w:r w:rsidRPr="00F36779">
              <w:rPr>
                <w:sz w:val="26"/>
                <w:szCs w:val="26"/>
                <w:lang w:val="vi-VN"/>
              </w:rPr>
              <w:t xml:space="preserve">  </w:t>
            </w:r>
            <w:r w:rsidR="00A82DF3"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C36859" w:rsidRPr="00F36779" w:rsidRDefault="00C36859" w:rsidP="00863DD8">
            <w:pPr>
              <w:spacing w:before="120" w:after="120"/>
              <w:rPr>
                <w:sz w:val="26"/>
                <w:szCs w:val="26"/>
                <w:lang w:val="vi-VN"/>
              </w:rPr>
            </w:pP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gridCol w:w="3205"/>
              <w:gridCol w:w="1995"/>
              <w:gridCol w:w="1145"/>
            </w:tblGrid>
            <w:tr w:rsidR="00C36859" w:rsidRPr="00F36779">
              <w:trPr>
                <w:trHeight w:val="551"/>
                <w:tblHeader/>
              </w:trPr>
              <w:tc>
                <w:tcPr>
                  <w:tcW w:w="787" w:type="pct"/>
                  <w:shd w:val="clear" w:color="auto" w:fill="auto"/>
                  <w:vAlign w:val="center"/>
                </w:tcPr>
                <w:p w:rsidR="00C36859" w:rsidRPr="00F36779" w:rsidRDefault="00C36859" w:rsidP="00863DD8">
                  <w:pPr>
                    <w:pStyle w:val="Header"/>
                    <w:jc w:val="center"/>
                    <w:rPr>
                      <w:b/>
                      <w:lang w:val="nl-NL"/>
                    </w:rPr>
                  </w:pPr>
                  <w:r w:rsidRPr="00F36779">
                    <w:rPr>
                      <w:b/>
                      <w:lang w:val="nl-NL"/>
                    </w:rPr>
                    <w:t>STT</w:t>
                  </w:r>
                </w:p>
              </w:tc>
              <w:tc>
                <w:tcPr>
                  <w:tcW w:w="2128" w:type="pct"/>
                  <w:shd w:val="clear" w:color="auto" w:fill="auto"/>
                  <w:vAlign w:val="center"/>
                </w:tcPr>
                <w:p w:rsidR="00C36859" w:rsidRPr="00F36779" w:rsidRDefault="00C36859" w:rsidP="00863DD8">
                  <w:pPr>
                    <w:pStyle w:val="Header"/>
                    <w:jc w:val="center"/>
                    <w:rPr>
                      <w:b/>
                      <w:lang w:val="nl-NL"/>
                    </w:rPr>
                  </w:pPr>
                  <w:r w:rsidRPr="00F36779">
                    <w:rPr>
                      <w:b/>
                      <w:lang w:val="nl-NL"/>
                    </w:rPr>
                    <w:t>Nội dung công việc</w:t>
                  </w:r>
                </w:p>
              </w:tc>
              <w:tc>
                <w:tcPr>
                  <w:tcW w:w="1325" w:type="pct"/>
                  <w:vAlign w:val="center"/>
                </w:tcPr>
                <w:p w:rsidR="00C36859" w:rsidRPr="00F36779" w:rsidRDefault="00C36859" w:rsidP="00863DD8">
                  <w:pPr>
                    <w:pStyle w:val="Header"/>
                    <w:jc w:val="center"/>
                    <w:rPr>
                      <w:b/>
                      <w:lang w:val="nl-NL"/>
                    </w:rPr>
                  </w:pPr>
                  <w:r w:rsidRPr="00F36779">
                    <w:rPr>
                      <w:b/>
                      <w:lang w:val="nl-NL"/>
                    </w:rPr>
                    <w:t>Trách nhiệm</w:t>
                  </w:r>
                </w:p>
              </w:tc>
              <w:tc>
                <w:tcPr>
                  <w:tcW w:w="760" w:type="pct"/>
                  <w:shd w:val="clear" w:color="auto" w:fill="auto"/>
                  <w:vAlign w:val="center"/>
                </w:tcPr>
                <w:p w:rsidR="00C36859" w:rsidRPr="00F36779" w:rsidRDefault="00C36859" w:rsidP="00863DD8">
                  <w:pPr>
                    <w:pStyle w:val="Header"/>
                    <w:jc w:val="center"/>
                    <w:rPr>
                      <w:b/>
                      <w:vertAlign w:val="superscript"/>
                      <w:lang w:val="nl-NL"/>
                    </w:rPr>
                  </w:pPr>
                  <w:r w:rsidRPr="00F36779">
                    <w:rPr>
                      <w:b/>
                      <w:lang w:val="nl-NL"/>
                    </w:rPr>
                    <w:t xml:space="preserve">Thời gian 03 ngày </w:t>
                  </w:r>
                </w:p>
              </w:tc>
            </w:tr>
            <w:tr w:rsidR="00C36859" w:rsidRPr="00F36779">
              <w:trPr>
                <w:trHeight w:val="523"/>
              </w:trPr>
              <w:tc>
                <w:tcPr>
                  <w:tcW w:w="787" w:type="pct"/>
                  <w:vMerge w:val="restart"/>
                  <w:shd w:val="clear" w:color="auto" w:fill="auto"/>
                  <w:vAlign w:val="center"/>
                </w:tcPr>
                <w:p w:rsidR="00C36859" w:rsidRPr="00F36779" w:rsidRDefault="00C36859" w:rsidP="00863DD8">
                  <w:pPr>
                    <w:pStyle w:val="Header"/>
                    <w:rPr>
                      <w:b/>
                      <w:lang w:val="nl-NL"/>
                    </w:rPr>
                  </w:pPr>
                  <w:r w:rsidRPr="00F36779">
                    <w:rPr>
                      <w:b/>
                      <w:lang w:val="nl-NL"/>
                    </w:rPr>
                    <w:t>Bước 1</w:t>
                  </w:r>
                </w:p>
              </w:tc>
              <w:tc>
                <w:tcPr>
                  <w:tcW w:w="2128" w:type="pct"/>
                  <w:shd w:val="clear" w:color="auto" w:fill="auto"/>
                  <w:vAlign w:val="center"/>
                </w:tcPr>
                <w:p w:rsidR="00C36859" w:rsidRPr="00F36779" w:rsidRDefault="00C36859" w:rsidP="00863DD8">
                  <w:pPr>
                    <w:pStyle w:val="Header"/>
                    <w:jc w:val="center"/>
                    <w:rPr>
                      <w:b/>
                      <w:lang w:val="nl-NL"/>
                    </w:rPr>
                  </w:pPr>
                  <w:r w:rsidRPr="00F36779">
                    <w:rPr>
                      <w:b/>
                      <w:lang w:val="nl-NL"/>
                    </w:rPr>
                    <w:t>Sở Giao thông Vận tải</w:t>
                  </w:r>
                </w:p>
              </w:tc>
              <w:tc>
                <w:tcPr>
                  <w:tcW w:w="1325" w:type="pct"/>
                  <w:vAlign w:val="center"/>
                </w:tcPr>
                <w:p w:rsidR="00C36859" w:rsidRPr="00F36779" w:rsidRDefault="00C36859" w:rsidP="00863DD8">
                  <w:pPr>
                    <w:pStyle w:val="Header"/>
                    <w:jc w:val="center"/>
                    <w:rPr>
                      <w:lang w:val="nl-NL"/>
                    </w:rPr>
                  </w:pPr>
                </w:p>
              </w:tc>
              <w:tc>
                <w:tcPr>
                  <w:tcW w:w="760" w:type="pct"/>
                  <w:shd w:val="clear" w:color="auto" w:fill="auto"/>
                  <w:vAlign w:val="center"/>
                </w:tcPr>
                <w:p w:rsidR="00C36859" w:rsidRPr="00F36779" w:rsidRDefault="00C36859" w:rsidP="00863DD8">
                  <w:pPr>
                    <w:pStyle w:val="Header"/>
                    <w:jc w:val="center"/>
                    <w:rPr>
                      <w:lang w:val="nl-NL"/>
                    </w:rPr>
                  </w:pPr>
                </w:p>
              </w:tc>
            </w:tr>
            <w:tr w:rsidR="00C36859" w:rsidRPr="00F36779">
              <w:trPr>
                <w:trHeight w:val="555"/>
              </w:trPr>
              <w:tc>
                <w:tcPr>
                  <w:tcW w:w="787" w:type="pct"/>
                  <w:vMerge/>
                  <w:shd w:val="clear" w:color="auto" w:fill="auto"/>
                  <w:vAlign w:val="center"/>
                </w:tcPr>
                <w:p w:rsidR="00C36859" w:rsidRPr="00F36779" w:rsidRDefault="00C36859" w:rsidP="00863DD8">
                  <w:pPr>
                    <w:pStyle w:val="Header"/>
                    <w:tabs>
                      <w:tab w:val="clear" w:pos="4320"/>
                      <w:tab w:val="clear" w:pos="8640"/>
                    </w:tabs>
                    <w:ind w:left="227"/>
                    <w:rPr>
                      <w:lang w:val="nl-NL"/>
                    </w:rPr>
                  </w:pPr>
                </w:p>
              </w:tc>
              <w:tc>
                <w:tcPr>
                  <w:tcW w:w="2128" w:type="pct"/>
                  <w:shd w:val="clear" w:color="auto" w:fill="auto"/>
                  <w:vAlign w:val="center"/>
                </w:tcPr>
                <w:p w:rsidR="00C36859" w:rsidRPr="00F36779" w:rsidRDefault="00C36859" w:rsidP="00A82DF3">
                  <w:pPr>
                    <w:spacing w:before="120"/>
                    <w:jc w:val="both"/>
                    <w:rPr>
                      <w:spacing w:val="-6"/>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C36859" w:rsidRPr="00F36779" w:rsidRDefault="00C36859" w:rsidP="00A82DF3">
                  <w:pPr>
                    <w:spacing w:before="120" w:after="120"/>
                    <w:jc w:val="both"/>
                    <w:rPr>
                      <w:sz w:val="26"/>
                      <w:szCs w:val="26"/>
                      <w:lang w:val="nl-NL"/>
                    </w:rPr>
                  </w:pPr>
                  <w:r w:rsidRPr="00F36779">
                    <w:rPr>
                      <w:spacing w:val="-6"/>
                      <w:sz w:val="26"/>
                      <w:szCs w:val="26"/>
                      <w:lang w:val="vi-VN"/>
                    </w:rPr>
                    <w:t>- Trường hợp hồ sơ còn thiếu so với quy định thì hướng dẫn người đến nộp hồ sơ bổ sung đầy đủ theo quy định.</w:t>
                  </w:r>
                </w:p>
                <w:p w:rsidR="00C36859" w:rsidRPr="00F36779" w:rsidRDefault="00C36859" w:rsidP="00A82DF3">
                  <w:pPr>
                    <w:spacing w:before="120"/>
                    <w:jc w:val="both"/>
                    <w:rPr>
                      <w:b/>
                      <w:sz w:val="26"/>
                      <w:szCs w:val="26"/>
                      <w:lang w:val="vi-VN"/>
                    </w:rPr>
                  </w:pPr>
                  <w:r w:rsidRPr="00F36779">
                    <w:rPr>
                      <w:sz w:val="26"/>
                      <w:szCs w:val="26"/>
                      <w:lang w:val="nl-NL"/>
                    </w:rPr>
                    <w:t>- Chuyển hồ sơ của công dân đến Phòng Quản lý vận tải – Phương tiện người lái tham mưu giải quyết.</w:t>
                  </w:r>
                </w:p>
              </w:tc>
              <w:tc>
                <w:tcPr>
                  <w:tcW w:w="1325" w:type="pct"/>
                  <w:vAlign w:val="center"/>
                </w:tcPr>
                <w:p w:rsidR="00C36859" w:rsidRPr="00F36779" w:rsidRDefault="00FD214A" w:rsidP="00A82DF3">
                  <w:pPr>
                    <w:pStyle w:val="Header"/>
                    <w:jc w:val="center"/>
                    <w:rPr>
                      <w:lang w:val="nl-NL"/>
                    </w:rPr>
                  </w:pPr>
                  <w:r w:rsidRPr="00F36779">
                    <w:rPr>
                      <w:spacing w:val="-4"/>
                      <w:lang w:val="vi-VN"/>
                    </w:rPr>
                    <w:t xml:space="preserve">Bộ phận tiếp nhận và trả kết quả </w:t>
                  </w:r>
                  <w:r w:rsidR="00A82DF3" w:rsidRPr="00547DB6">
                    <w:rPr>
                      <w:lang w:val="pt-BR"/>
                    </w:rPr>
                    <w:t xml:space="preserve"> </w:t>
                  </w:r>
                  <w:r w:rsidR="00A82DF3">
                    <w:rPr>
                      <w:lang w:val="pt-BR"/>
                    </w:rPr>
                    <w:t xml:space="preserve">tại </w:t>
                  </w:r>
                  <w:r w:rsidR="00A82DF3" w:rsidRPr="00547DB6">
                    <w:rPr>
                      <w:lang w:val="pt-BR"/>
                    </w:rPr>
                    <w:t>Trung tâm hành chính công tỉnh Tây Ninh</w:t>
                  </w:r>
                </w:p>
              </w:tc>
              <w:tc>
                <w:tcPr>
                  <w:tcW w:w="760" w:type="pct"/>
                  <w:shd w:val="clear" w:color="auto" w:fill="auto"/>
                  <w:vAlign w:val="center"/>
                </w:tcPr>
                <w:p w:rsidR="00C36859" w:rsidRPr="00F36779" w:rsidRDefault="00C36859" w:rsidP="00F63AE5">
                  <w:pPr>
                    <w:pStyle w:val="Header"/>
                    <w:rPr>
                      <w:lang w:val="nl-NL"/>
                    </w:rPr>
                  </w:pPr>
                  <w:r w:rsidRPr="00F36779">
                    <w:rPr>
                      <w:lang w:val="nl-NL"/>
                    </w:rPr>
                    <w:t>0</w:t>
                  </w:r>
                  <w:r w:rsidR="00F63AE5" w:rsidRPr="00F36779">
                    <w:rPr>
                      <w:lang w:val="nl-NL"/>
                    </w:rPr>
                    <w:t>,5</w:t>
                  </w:r>
                  <w:r w:rsidRPr="00F36779">
                    <w:rPr>
                      <w:lang w:val="nl-NL"/>
                    </w:rPr>
                    <w:t xml:space="preserve"> ngày</w:t>
                  </w:r>
                </w:p>
              </w:tc>
            </w:tr>
            <w:tr w:rsidR="00FD214A" w:rsidRPr="00F36779">
              <w:trPr>
                <w:trHeight w:val="1407"/>
              </w:trPr>
              <w:tc>
                <w:tcPr>
                  <w:tcW w:w="787" w:type="pct"/>
                  <w:vMerge w:val="restart"/>
                  <w:shd w:val="clear" w:color="auto" w:fill="auto"/>
                  <w:vAlign w:val="center"/>
                </w:tcPr>
                <w:p w:rsidR="00FD214A" w:rsidRPr="00F36779" w:rsidRDefault="00FD214A" w:rsidP="00863DD8">
                  <w:pPr>
                    <w:pStyle w:val="Header"/>
                    <w:jc w:val="center"/>
                    <w:rPr>
                      <w:b/>
                      <w:lang w:val="nl-NL"/>
                    </w:rPr>
                  </w:pPr>
                  <w:r w:rsidRPr="00F36779">
                    <w:rPr>
                      <w:b/>
                      <w:lang w:val="nl-NL"/>
                    </w:rPr>
                    <w:t>Bước 2</w:t>
                  </w:r>
                </w:p>
                <w:p w:rsidR="00FD214A" w:rsidRPr="00F36779" w:rsidRDefault="00FD214A" w:rsidP="00863DD8">
                  <w:pPr>
                    <w:pStyle w:val="Header"/>
                    <w:jc w:val="center"/>
                    <w:rPr>
                      <w:b/>
                      <w:lang w:val="nl-NL"/>
                    </w:rPr>
                  </w:pPr>
                </w:p>
              </w:tc>
              <w:tc>
                <w:tcPr>
                  <w:tcW w:w="2128" w:type="pct"/>
                  <w:shd w:val="clear" w:color="auto" w:fill="auto"/>
                  <w:vAlign w:val="center"/>
                </w:tcPr>
                <w:p w:rsidR="00FD214A" w:rsidRPr="00F36779" w:rsidRDefault="00FD214A" w:rsidP="00FD214A">
                  <w:pPr>
                    <w:pStyle w:val="BodyTextIndent2"/>
                    <w:spacing w:line="100" w:lineRule="atLeast"/>
                    <w:ind w:left="0"/>
                    <w:jc w:val="both"/>
                    <w:rPr>
                      <w:sz w:val="26"/>
                      <w:szCs w:val="26"/>
                      <w:lang w:val="vi-VN" w:bidi="ar-SA"/>
                    </w:rPr>
                  </w:pPr>
                  <w:r w:rsidRPr="00F36779">
                    <w:rPr>
                      <w:sz w:val="26"/>
                      <w:szCs w:val="26"/>
                      <w:lang w:val="vi-VN" w:bidi="ar-SA"/>
                    </w:rPr>
                    <w:t>- Kiểm tra hồ sơ, vào sổ theo dõi giải quyết. Tham mưu lãnh đạo Sở cấp Giấy phép lái xe hoặc văn bản thông báo trả lời từ chối cấp giấy phép.</w:t>
                  </w:r>
                </w:p>
              </w:tc>
              <w:tc>
                <w:tcPr>
                  <w:tcW w:w="1325" w:type="pct"/>
                  <w:vMerge w:val="restart"/>
                  <w:vAlign w:val="center"/>
                </w:tcPr>
                <w:p w:rsidR="00A82DF3" w:rsidRDefault="00A82DF3" w:rsidP="00A82DF3">
                  <w:pPr>
                    <w:jc w:val="center"/>
                    <w:rPr>
                      <w:sz w:val="26"/>
                      <w:szCs w:val="26"/>
                      <w:lang w:val="nl-NL"/>
                    </w:rPr>
                  </w:pPr>
                  <w:r w:rsidRPr="009618F0">
                    <w:rPr>
                      <w:sz w:val="26"/>
                      <w:szCs w:val="26"/>
                      <w:lang w:val="nl-NL"/>
                    </w:rPr>
                    <w:t>Phòng QLVT-PTNL thuộc Sở Giao thông vận tải</w:t>
                  </w:r>
                </w:p>
                <w:p w:rsidR="00FD214A" w:rsidRPr="00F36779" w:rsidRDefault="00FD214A" w:rsidP="00863DD8">
                  <w:pPr>
                    <w:pStyle w:val="Header"/>
                    <w:jc w:val="center"/>
                    <w:rPr>
                      <w:lang w:val="nl-NL"/>
                    </w:rPr>
                  </w:pPr>
                </w:p>
              </w:tc>
              <w:tc>
                <w:tcPr>
                  <w:tcW w:w="760" w:type="pct"/>
                  <w:shd w:val="clear" w:color="auto" w:fill="auto"/>
                  <w:vAlign w:val="center"/>
                </w:tcPr>
                <w:p w:rsidR="00FD214A" w:rsidRPr="00F36779" w:rsidRDefault="00F63AE5" w:rsidP="00863DD8">
                  <w:pPr>
                    <w:pStyle w:val="Header"/>
                    <w:jc w:val="center"/>
                    <w:rPr>
                      <w:lang w:val="nl-NL"/>
                    </w:rPr>
                  </w:pPr>
                  <w:r w:rsidRPr="00F36779">
                    <w:rPr>
                      <w:lang w:val="nl-NL"/>
                    </w:rPr>
                    <w:t>1</w:t>
                  </w:r>
                  <w:r w:rsidR="00FD214A" w:rsidRPr="00F36779">
                    <w:rPr>
                      <w:lang w:val="nl-NL"/>
                    </w:rPr>
                    <w:t xml:space="preserve"> ngày</w:t>
                  </w:r>
                </w:p>
                <w:p w:rsidR="00FD214A" w:rsidRPr="00F36779" w:rsidRDefault="00FD214A" w:rsidP="00863DD8">
                  <w:pPr>
                    <w:pStyle w:val="Header"/>
                    <w:jc w:val="center"/>
                    <w:rPr>
                      <w:lang w:val="nl-NL"/>
                    </w:rPr>
                  </w:pPr>
                </w:p>
              </w:tc>
            </w:tr>
            <w:tr w:rsidR="00FD214A" w:rsidRPr="00F36779">
              <w:trPr>
                <w:trHeight w:val="997"/>
              </w:trPr>
              <w:tc>
                <w:tcPr>
                  <w:tcW w:w="787" w:type="pct"/>
                  <w:vMerge/>
                  <w:shd w:val="clear" w:color="auto" w:fill="auto"/>
                  <w:vAlign w:val="center"/>
                </w:tcPr>
                <w:p w:rsidR="00FD214A" w:rsidRPr="00F36779" w:rsidRDefault="00FD214A" w:rsidP="00863DD8">
                  <w:pPr>
                    <w:pStyle w:val="Header"/>
                    <w:jc w:val="center"/>
                    <w:rPr>
                      <w:lang w:val="nl-NL"/>
                    </w:rPr>
                  </w:pPr>
                </w:p>
              </w:tc>
              <w:tc>
                <w:tcPr>
                  <w:tcW w:w="2128" w:type="pct"/>
                  <w:shd w:val="clear" w:color="auto" w:fill="auto"/>
                  <w:vAlign w:val="center"/>
                </w:tcPr>
                <w:p w:rsidR="00FD214A" w:rsidRPr="00F36779" w:rsidRDefault="00FD214A" w:rsidP="00FD214A">
                  <w:pPr>
                    <w:pStyle w:val="BodyTextIndent2"/>
                    <w:spacing w:line="100" w:lineRule="atLeast"/>
                    <w:ind w:left="0"/>
                    <w:jc w:val="both"/>
                    <w:rPr>
                      <w:b/>
                      <w:sz w:val="26"/>
                      <w:szCs w:val="26"/>
                      <w:lang w:val="nl-NL" w:bidi="ar-SA"/>
                    </w:rPr>
                  </w:pPr>
                  <w:r w:rsidRPr="00F36779">
                    <w:rPr>
                      <w:sz w:val="26"/>
                      <w:szCs w:val="26"/>
                      <w:lang w:val="vi-VN" w:bidi="ar-SA"/>
                    </w:rPr>
                    <w:t>- Chuyển kết quả về Bộ phận tiếp nhận và trả kết quả</w:t>
                  </w:r>
                  <w:r w:rsidR="00A82DF3">
                    <w:rPr>
                      <w:sz w:val="26"/>
                      <w:szCs w:val="26"/>
                      <w:lang w:val="nl-NL" w:bidi="ar-SA"/>
                    </w:rPr>
                    <w:t xml:space="preserve"> </w:t>
                  </w:r>
                  <w:r w:rsidR="00A82DF3">
                    <w:rPr>
                      <w:lang w:val="pt-BR" w:bidi="ar-SA"/>
                    </w:rPr>
                    <w:t xml:space="preserve">tại </w:t>
                  </w:r>
                  <w:r w:rsidR="00A82DF3" w:rsidRPr="00547DB6">
                    <w:rPr>
                      <w:sz w:val="26"/>
                      <w:szCs w:val="26"/>
                      <w:lang w:val="pt-BR" w:bidi="ar-SA"/>
                    </w:rPr>
                    <w:t>Trung tâm hành chính công tỉnh Tây Ninh</w:t>
                  </w:r>
                  <w:r w:rsidR="00C27D62">
                    <w:rPr>
                      <w:sz w:val="26"/>
                      <w:szCs w:val="26"/>
                      <w:lang w:val="pt-BR" w:bidi="ar-SA"/>
                    </w:rPr>
                    <w:t>.</w:t>
                  </w:r>
                </w:p>
              </w:tc>
              <w:tc>
                <w:tcPr>
                  <w:tcW w:w="1325" w:type="pct"/>
                  <w:vMerge/>
                  <w:vAlign w:val="center"/>
                </w:tcPr>
                <w:p w:rsidR="00FD214A" w:rsidRPr="00F36779" w:rsidRDefault="00FD214A" w:rsidP="00863DD8">
                  <w:pPr>
                    <w:pStyle w:val="Header"/>
                    <w:jc w:val="center"/>
                    <w:rPr>
                      <w:lang w:val="nl-NL"/>
                    </w:rPr>
                  </w:pPr>
                </w:p>
              </w:tc>
              <w:tc>
                <w:tcPr>
                  <w:tcW w:w="760" w:type="pct"/>
                  <w:shd w:val="clear" w:color="auto" w:fill="auto"/>
                  <w:vAlign w:val="center"/>
                </w:tcPr>
                <w:p w:rsidR="00FD214A" w:rsidRPr="00F36779" w:rsidRDefault="00FD214A" w:rsidP="00863DD8">
                  <w:pPr>
                    <w:pStyle w:val="Header"/>
                    <w:jc w:val="center"/>
                    <w:rPr>
                      <w:lang w:val="nl-NL"/>
                    </w:rPr>
                  </w:pPr>
                  <w:r w:rsidRPr="00F36779">
                    <w:rPr>
                      <w:lang w:val="nl-NL"/>
                    </w:rPr>
                    <w:t>0,5 ngày</w:t>
                  </w:r>
                </w:p>
              </w:tc>
            </w:tr>
            <w:tr w:rsidR="00FD214A" w:rsidRPr="00F36779" w:rsidTr="00FD214A">
              <w:trPr>
                <w:trHeight w:val="562"/>
              </w:trPr>
              <w:tc>
                <w:tcPr>
                  <w:tcW w:w="787" w:type="pct"/>
                  <w:vMerge w:val="restart"/>
                  <w:shd w:val="clear" w:color="auto" w:fill="auto"/>
                  <w:vAlign w:val="center"/>
                </w:tcPr>
                <w:p w:rsidR="00A82DF3" w:rsidRDefault="00A82DF3" w:rsidP="00863DD8">
                  <w:pPr>
                    <w:pStyle w:val="Header"/>
                    <w:jc w:val="center"/>
                    <w:rPr>
                      <w:b/>
                      <w:lang w:val="nl-NL"/>
                    </w:rPr>
                  </w:pPr>
                </w:p>
                <w:p w:rsidR="00A82DF3" w:rsidRDefault="00A82DF3" w:rsidP="00863DD8">
                  <w:pPr>
                    <w:pStyle w:val="Header"/>
                    <w:jc w:val="center"/>
                    <w:rPr>
                      <w:b/>
                      <w:lang w:val="nl-NL"/>
                    </w:rPr>
                  </w:pPr>
                </w:p>
                <w:p w:rsidR="00FD214A" w:rsidRPr="00F36779" w:rsidRDefault="00FD214A" w:rsidP="00863DD8">
                  <w:pPr>
                    <w:pStyle w:val="Header"/>
                    <w:jc w:val="center"/>
                    <w:rPr>
                      <w:b/>
                      <w:lang w:val="nl-NL"/>
                    </w:rPr>
                  </w:pPr>
                  <w:r w:rsidRPr="00F36779">
                    <w:rPr>
                      <w:b/>
                      <w:lang w:val="nl-NL"/>
                    </w:rPr>
                    <w:t>Bước 3</w:t>
                  </w:r>
                </w:p>
                <w:p w:rsidR="00FD214A" w:rsidRPr="00F36779" w:rsidRDefault="00FD214A" w:rsidP="00863DD8">
                  <w:pPr>
                    <w:pStyle w:val="Header"/>
                    <w:jc w:val="center"/>
                    <w:rPr>
                      <w:b/>
                      <w:lang w:val="nl-NL"/>
                    </w:rPr>
                  </w:pPr>
                </w:p>
              </w:tc>
              <w:tc>
                <w:tcPr>
                  <w:tcW w:w="2128" w:type="pct"/>
                  <w:shd w:val="clear" w:color="auto" w:fill="auto"/>
                  <w:vAlign w:val="center"/>
                </w:tcPr>
                <w:p w:rsidR="00A82DF3" w:rsidRDefault="00A82DF3" w:rsidP="00FD214A">
                  <w:pPr>
                    <w:pStyle w:val="BodyTextIndent2"/>
                    <w:spacing w:line="100" w:lineRule="atLeast"/>
                    <w:ind w:left="0"/>
                    <w:jc w:val="both"/>
                    <w:rPr>
                      <w:sz w:val="26"/>
                      <w:szCs w:val="26"/>
                      <w:lang w:bidi="ar-SA"/>
                    </w:rPr>
                  </w:pPr>
                </w:p>
                <w:p w:rsidR="00FD214A" w:rsidRPr="00F36779" w:rsidRDefault="00FD214A" w:rsidP="00FD214A">
                  <w:pPr>
                    <w:pStyle w:val="BodyTextIndent2"/>
                    <w:spacing w:line="100" w:lineRule="atLeast"/>
                    <w:ind w:left="0"/>
                    <w:jc w:val="both"/>
                    <w:rPr>
                      <w:sz w:val="26"/>
                      <w:szCs w:val="26"/>
                      <w:lang w:val="nl-NL" w:bidi="ar-SA"/>
                    </w:rPr>
                  </w:pPr>
                  <w:r w:rsidRPr="00F36779">
                    <w:rPr>
                      <w:sz w:val="26"/>
                      <w:szCs w:val="26"/>
                      <w:lang w:val="vi-VN" w:bidi="ar-SA"/>
                    </w:rPr>
                    <w:lastRenderedPageBreak/>
                    <w:t>- 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A82DF3" w:rsidRDefault="00A82DF3" w:rsidP="00863DD8">
                  <w:pPr>
                    <w:pStyle w:val="Header"/>
                    <w:jc w:val="center"/>
                    <w:rPr>
                      <w:spacing w:val="-4"/>
                    </w:rPr>
                  </w:pPr>
                </w:p>
                <w:p w:rsidR="00A82DF3" w:rsidRDefault="00A82DF3" w:rsidP="00863DD8">
                  <w:pPr>
                    <w:pStyle w:val="Header"/>
                    <w:jc w:val="center"/>
                    <w:rPr>
                      <w:spacing w:val="-4"/>
                    </w:rPr>
                  </w:pPr>
                </w:p>
                <w:p w:rsidR="00A82DF3" w:rsidRDefault="00A82DF3" w:rsidP="00863DD8">
                  <w:pPr>
                    <w:pStyle w:val="Header"/>
                    <w:jc w:val="center"/>
                    <w:rPr>
                      <w:spacing w:val="-4"/>
                    </w:rPr>
                  </w:pPr>
                </w:p>
                <w:p w:rsidR="00A82DF3" w:rsidRDefault="00A82DF3" w:rsidP="00863DD8">
                  <w:pPr>
                    <w:pStyle w:val="Header"/>
                    <w:jc w:val="center"/>
                    <w:rPr>
                      <w:spacing w:val="-4"/>
                    </w:rPr>
                  </w:pPr>
                </w:p>
                <w:p w:rsidR="00FD214A" w:rsidRPr="00F36779" w:rsidRDefault="00FD214A" w:rsidP="00863DD8">
                  <w:pPr>
                    <w:pStyle w:val="Header"/>
                    <w:jc w:val="center"/>
                    <w:rPr>
                      <w:lang w:val="nl-NL"/>
                    </w:rPr>
                  </w:pPr>
                  <w:r w:rsidRPr="00F36779">
                    <w:rPr>
                      <w:spacing w:val="-4"/>
                      <w:lang w:val="vi-VN"/>
                    </w:rPr>
                    <w:t xml:space="preserve">Bộ phận tiếp nhận và trả kết quả </w:t>
                  </w:r>
                  <w:r w:rsidR="00A82DF3">
                    <w:rPr>
                      <w:lang w:val="pt-BR"/>
                    </w:rPr>
                    <w:t xml:space="preserve"> tại </w:t>
                  </w:r>
                  <w:r w:rsidR="00A82DF3" w:rsidRPr="00547DB6">
                    <w:rPr>
                      <w:lang w:val="pt-BR"/>
                    </w:rPr>
                    <w:t>Trung tâm hành chính công tỉnh Tây Ninh</w:t>
                  </w:r>
                </w:p>
              </w:tc>
              <w:tc>
                <w:tcPr>
                  <w:tcW w:w="760" w:type="pct"/>
                  <w:vMerge w:val="restart"/>
                  <w:shd w:val="clear" w:color="auto" w:fill="auto"/>
                  <w:vAlign w:val="center"/>
                </w:tcPr>
                <w:p w:rsidR="00FD214A" w:rsidRPr="00F36779" w:rsidRDefault="00FD214A" w:rsidP="00863DD8">
                  <w:pPr>
                    <w:pStyle w:val="Header"/>
                    <w:jc w:val="center"/>
                    <w:rPr>
                      <w:lang w:val="nl-NL"/>
                    </w:rPr>
                  </w:pPr>
                </w:p>
                <w:p w:rsidR="00A82DF3" w:rsidRDefault="00A82DF3" w:rsidP="007C13B1">
                  <w:pPr>
                    <w:pStyle w:val="Header"/>
                    <w:jc w:val="center"/>
                    <w:rPr>
                      <w:lang w:val="nl-NL"/>
                    </w:rPr>
                  </w:pPr>
                </w:p>
                <w:p w:rsidR="00A82DF3" w:rsidRDefault="00A82DF3" w:rsidP="007C13B1">
                  <w:pPr>
                    <w:pStyle w:val="Header"/>
                    <w:jc w:val="center"/>
                    <w:rPr>
                      <w:lang w:val="nl-NL"/>
                    </w:rPr>
                  </w:pPr>
                </w:p>
                <w:p w:rsidR="00A82DF3" w:rsidRDefault="00A82DF3" w:rsidP="007C13B1">
                  <w:pPr>
                    <w:pStyle w:val="Header"/>
                    <w:jc w:val="center"/>
                    <w:rPr>
                      <w:lang w:val="nl-NL"/>
                    </w:rPr>
                  </w:pPr>
                </w:p>
                <w:p w:rsidR="00A82DF3" w:rsidRDefault="00A82DF3" w:rsidP="007C13B1">
                  <w:pPr>
                    <w:pStyle w:val="Header"/>
                    <w:jc w:val="center"/>
                    <w:rPr>
                      <w:lang w:val="nl-NL"/>
                    </w:rPr>
                  </w:pPr>
                </w:p>
                <w:p w:rsidR="00A82DF3" w:rsidRDefault="00A82DF3" w:rsidP="007C13B1">
                  <w:pPr>
                    <w:pStyle w:val="Header"/>
                    <w:jc w:val="center"/>
                    <w:rPr>
                      <w:lang w:val="nl-NL"/>
                    </w:rPr>
                  </w:pPr>
                </w:p>
                <w:p w:rsidR="00FD214A" w:rsidRPr="00F36779" w:rsidRDefault="00FD214A" w:rsidP="007C13B1">
                  <w:pPr>
                    <w:pStyle w:val="Header"/>
                    <w:jc w:val="center"/>
                    <w:rPr>
                      <w:lang w:val="nl-NL"/>
                    </w:rPr>
                  </w:pPr>
                  <w:r w:rsidRPr="00F36779">
                    <w:rPr>
                      <w:lang w:val="nl-NL"/>
                    </w:rPr>
                    <w:t>01 ngày</w:t>
                  </w:r>
                </w:p>
              </w:tc>
            </w:tr>
            <w:tr w:rsidR="00FD214A" w:rsidRPr="00F36779">
              <w:trPr>
                <w:trHeight w:val="517"/>
              </w:trPr>
              <w:tc>
                <w:tcPr>
                  <w:tcW w:w="787" w:type="pct"/>
                  <w:vMerge/>
                  <w:shd w:val="clear" w:color="auto" w:fill="auto"/>
                  <w:vAlign w:val="center"/>
                </w:tcPr>
                <w:p w:rsidR="00FD214A" w:rsidRPr="00F36779" w:rsidRDefault="00FD214A" w:rsidP="00863DD8">
                  <w:pPr>
                    <w:pStyle w:val="Header"/>
                    <w:jc w:val="center"/>
                    <w:rPr>
                      <w:lang w:val="nl-NL"/>
                    </w:rPr>
                  </w:pPr>
                </w:p>
              </w:tc>
              <w:tc>
                <w:tcPr>
                  <w:tcW w:w="2128" w:type="pct"/>
                  <w:shd w:val="clear" w:color="auto" w:fill="auto"/>
                  <w:vAlign w:val="center"/>
                </w:tcPr>
                <w:p w:rsidR="00FD214A" w:rsidRPr="00F36779" w:rsidRDefault="00FD214A" w:rsidP="00FD214A">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giấy ủy quyền của người nhận hộ) và yêu cầu người nhận kết quả ký vào sổ giao nhận.</w:t>
                  </w:r>
                </w:p>
              </w:tc>
              <w:tc>
                <w:tcPr>
                  <w:tcW w:w="1325" w:type="pct"/>
                  <w:vMerge/>
                  <w:vAlign w:val="center"/>
                </w:tcPr>
                <w:p w:rsidR="00FD214A" w:rsidRPr="00F36779" w:rsidRDefault="00FD214A" w:rsidP="00863DD8">
                  <w:pPr>
                    <w:pStyle w:val="Header"/>
                    <w:jc w:val="center"/>
                    <w:rPr>
                      <w:lang w:val="nl-NL"/>
                    </w:rPr>
                  </w:pPr>
                </w:p>
              </w:tc>
              <w:tc>
                <w:tcPr>
                  <w:tcW w:w="760" w:type="pct"/>
                  <w:vMerge/>
                  <w:shd w:val="clear" w:color="auto" w:fill="auto"/>
                  <w:vAlign w:val="center"/>
                </w:tcPr>
                <w:p w:rsidR="00FD214A" w:rsidRPr="00F36779" w:rsidRDefault="00FD214A" w:rsidP="00863DD8">
                  <w:pPr>
                    <w:pStyle w:val="Header"/>
                    <w:jc w:val="center"/>
                    <w:rPr>
                      <w:lang w:val="nl-NL"/>
                    </w:rPr>
                  </w:pPr>
                </w:p>
              </w:tc>
            </w:tr>
          </w:tbl>
          <w:p w:rsidR="00C36859" w:rsidRPr="00F36779" w:rsidRDefault="00C36859" w:rsidP="00863DD8">
            <w:pPr>
              <w:pStyle w:val="BodyTextIndent2"/>
              <w:rPr>
                <w:sz w:val="26"/>
                <w:szCs w:val="26"/>
                <w:lang w:val="nl-NL" w:bidi="ar-SA"/>
              </w:rPr>
            </w:pP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lastRenderedPageBreak/>
              <w:t>2. Cách thức thực hiện:</w:t>
            </w:r>
          </w:p>
        </w:tc>
        <w:tc>
          <w:tcPr>
            <w:tcW w:w="7560" w:type="dxa"/>
            <w:vAlign w:val="center"/>
          </w:tcPr>
          <w:p w:rsidR="00A82DF3" w:rsidRPr="00CD0C89" w:rsidRDefault="00A82DF3" w:rsidP="00141F2B">
            <w:pPr>
              <w:jc w:val="both"/>
              <w:rPr>
                <w:spacing w:val="-6"/>
                <w:sz w:val="26"/>
                <w:szCs w:val="26"/>
              </w:rPr>
            </w:pPr>
            <w:r w:rsidRPr="00CD0C89">
              <w:rPr>
                <w:spacing w:val="-6"/>
                <w:sz w:val="26"/>
                <w:szCs w:val="26"/>
              </w:rPr>
              <w:t>Cá nhân nộp hồ sơ trực tiếp tại Bộ phận tiếp nhận và trả kết quả tại Trung tâm hành chính công tỉnh Tây Ninh</w:t>
            </w:r>
          </w:p>
          <w:p w:rsidR="00C36859" w:rsidRPr="00A82DF3" w:rsidRDefault="00A82DF3" w:rsidP="00863DD8">
            <w:pPr>
              <w:spacing w:before="120"/>
              <w:rPr>
                <w:b/>
                <w:sz w:val="2"/>
                <w:szCs w:val="2"/>
              </w:rPr>
            </w:pPr>
            <w:r>
              <w:rPr>
                <w:sz w:val="26"/>
                <w:szCs w:val="26"/>
              </w:rPr>
              <w:t xml:space="preserve"> </w:t>
            </w:r>
            <w:r w:rsidR="00C36859" w:rsidRPr="00F36779">
              <w:rPr>
                <w:sz w:val="26"/>
                <w:szCs w:val="26"/>
                <w:lang w:val="vi-VN"/>
              </w:rPr>
              <w:t xml:space="preserve"> </w:t>
            </w:r>
          </w:p>
        </w:tc>
      </w:tr>
      <w:tr w:rsidR="00C36859" w:rsidRPr="00F36779" w:rsidTr="00C27D62">
        <w:trPr>
          <w:trHeight w:val="3008"/>
          <w:tblCellSpacing w:w="0" w:type="dxa"/>
        </w:trPr>
        <w:tc>
          <w:tcPr>
            <w:tcW w:w="1775" w:type="dxa"/>
            <w:vAlign w:val="center"/>
          </w:tcPr>
          <w:p w:rsidR="00C36859" w:rsidRPr="00F36779" w:rsidRDefault="00C36859" w:rsidP="00863DD8">
            <w:pPr>
              <w:jc w:val="center"/>
              <w:rPr>
                <w:b/>
                <w:bCs/>
                <w:sz w:val="26"/>
                <w:szCs w:val="26"/>
              </w:rPr>
            </w:pPr>
            <w:r w:rsidRPr="00F36779">
              <w:rPr>
                <w:b/>
                <w:bCs/>
                <w:sz w:val="26"/>
                <w:szCs w:val="26"/>
              </w:rPr>
              <w:t>3. Thành phần, số lượng hồ sơ:</w:t>
            </w:r>
          </w:p>
        </w:tc>
        <w:tc>
          <w:tcPr>
            <w:tcW w:w="7560" w:type="dxa"/>
            <w:vAlign w:val="center"/>
          </w:tcPr>
          <w:p w:rsidR="00C36859" w:rsidRPr="00F36779" w:rsidRDefault="00C36859" w:rsidP="00863DD8">
            <w:pPr>
              <w:spacing w:before="120"/>
              <w:jc w:val="both"/>
              <w:rPr>
                <w:sz w:val="26"/>
                <w:szCs w:val="26"/>
                <w:lang w:val="vi-VN"/>
              </w:rPr>
            </w:pPr>
            <w:r w:rsidRPr="00F36779">
              <w:rPr>
                <w:b/>
                <w:sz w:val="26"/>
                <w:szCs w:val="26"/>
                <w:lang w:val="hr-HR"/>
              </w:rPr>
              <w:t xml:space="preserve">a) </w:t>
            </w:r>
            <w:r w:rsidRPr="00F36779">
              <w:rPr>
                <w:b/>
                <w:sz w:val="26"/>
                <w:szCs w:val="26"/>
                <w:lang w:val="vi-VN"/>
              </w:rPr>
              <w:t>Th</w:t>
            </w:r>
            <w:r w:rsidRPr="00F36779">
              <w:rPr>
                <w:b/>
                <w:sz w:val="26"/>
                <w:szCs w:val="26"/>
                <w:lang w:val="hr-HR"/>
              </w:rPr>
              <w:t>à</w:t>
            </w:r>
            <w:r w:rsidRPr="00F36779">
              <w:rPr>
                <w:b/>
                <w:sz w:val="26"/>
                <w:szCs w:val="26"/>
                <w:lang w:val="vi-VN"/>
              </w:rPr>
              <w:t>nh</w:t>
            </w:r>
            <w:r w:rsidRPr="00F36779">
              <w:rPr>
                <w:b/>
                <w:sz w:val="26"/>
                <w:szCs w:val="26"/>
                <w:lang w:val="hr-HR"/>
              </w:rPr>
              <w:t xml:space="preserve"> </w:t>
            </w:r>
            <w:r w:rsidRPr="00F36779">
              <w:rPr>
                <w:b/>
                <w:sz w:val="26"/>
                <w:szCs w:val="26"/>
                <w:lang w:val="vi-VN"/>
              </w:rPr>
              <w:t>phần</w:t>
            </w:r>
            <w:r w:rsidRPr="00F36779">
              <w:rPr>
                <w:b/>
                <w:sz w:val="26"/>
                <w:szCs w:val="26"/>
                <w:lang w:val="hr-HR"/>
              </w:rPr>
              <w:t xml:space="preserve"> </w:t>
            </w:r>
            <w:r w:rsidRPr="00F36779">
              <w:rPr>
                <w:b/>
                <w:sz w:val="26"/>
                <w:szCs w:val="26"/>
                <w:lang w:val="vi-VN"/>
              </w:rPr>
              <w:t>hồ</w:t>
            </w:r>
            <w:r w:rsidRPr="00F36779">
              <w:rPr>
                <w:b/>
                <w:sz w:val="26"/>
                <w:szCs w:val="26"/>
                <w:lang w:val="hr-HR"/>
              </w:rPr>
              <w:t xml:space="preserve"> </w:t>
            </w:r>
            <w:r w:rsidRPr="00F36779">
              <w:rPr>
                <w:b/>
                <w:sz w:val="26"/>
                <w:szCs w:val="26"/>
                <w:lang w:val="vi-VN"/>
              </w:rPr>
              <w:t>s</w:t>
            </w:r>
            <w:r w:rsidRPr="00F36779">
              <w:rPr>
                <w:b/>
                <w:sz w:val="26"/>
                <w:szCs w:val="26"/>
                <w:lang w:val="hr-HR"/>
              </w:rPr>
              <w:t xml:space="preserve">ơ </w:t>
            </w:r>
            <w:r w:rsidRPr="00F36779">
              <w:rPr>
                <w:b/>
                <w:sz w:val="26"/>
                <w:szCs w:val="26"/>
                <w:lang w:val="vi-VN"/>
              </w:rPr>
              <w:t>bao</w:t>
            </w:r>
            <w:r w:rsidRPr="00F36779">
              <w:rPr>
                <w:b/>
                <w:sz w:val="26"/>
                <w:szCs w:val="26"/>
                <w:lang w:val="hr-HR"/>
              </w:rPr>
              <w:t xml:space="preserve"> </w:t>
            </w:r>
            <w:r w:rsidRPr="00F36779">
              <w:rPr>
                <w:b/>
                <w:sz w:val="26"/>
                <w:szCs w:val="26"/>
                <w:lang w:val="vi-VN"/>
              </w:rPr>
              <w:t>gồm</w:t>
            </w:r>
            <w:r w:rsidRPr="00F36779">
              <w:rPr>
                <w:b/>
                <w:sz w:val="26"/>
                <w:szCs w:val="26"/>
                <w:vertAlign w:val="superscript"/>
                <w:lang w:val="vi-VN"/>
              </w:rPr>
              <w:t xml:space="preserve">: </w:t>
            </w:r>
            <w:r w:rsidRPr="00F36779">
              <w:rPr>
                <w:sz w:val="26"/>
                <w:szCs w:val="26"/>
                <w:lang w:val="hr-HR"/>
              </w:rPr>
              <w:t>(</w:t>
            </w:r>
            <w:r w:rsidRPr="00F36779">
              <w:rPr>
                <w:sz w:val="26"/>
                <w:szCs w:val="26"/>
                <w:lang w:val="nl-NL"/>
              </w:rPr>
              <w:t xml:space="preserve">Điều 12 </w:t>
            </w:r>
            <w:r w:rsidRPr="00F36779">
              <w:rPr>
                <w:sz w:val="26"/>
                <w:szCs w:val="26"/>
              </w:rPr>
              <w:t>Nghị định</w:t>
            </w:r>
            <w:r w:rsidRPr="00F36779">
              <w:rPr>
                <w:sz w:val="26"/>
                <w:szCs w:val="26"/>
                <w:lang w:val="vi-VN"/>
              </w:rPr>
              <w:t xml:space="preserve"> số </w:t>
            </w:r>
            <w:r w:rsidRPr="00F36779">
              <w:rPr>
                <w:sz w:val="26"/>
                <w:szCs w:val="26"/>
              </w:rPr>
              <w:t>65</w:t>
            </w:r>
            <w:r w:rsidRPr="00F36779">
              <w:rPr>
                <w:sz w:val="26"/>
                <w:szCs w:val="26"/>
                <w:lang w:val="vi-VN"/>
              </w:rPr>
              <w:t>/201</w:t>
            </w:r>
            <w:r w:rsidRPr="00F36779">
              <w:rPr>
                <w:sz w:val="26"/>
                <w:szCs w:val="26"/>
              </w:rPr>
              <w:t>6</w:t>
            </w:r>
            <w:r w:rsidRPr="00F36779">
              <w:rPr>
                <w:sz w:val="26"/>
                <w:szCs w:val="26"/>
                <w:lang w:val="vi-VN"/>
              </w:rPr>
              <w:t>/</w:t>
            </w:r>
            <w:r w:rsidRPr="00F36779">
              <w:rPr>
                <w:sz w:val="26"/>
                <w:szCs w:val="26"/>
              </w:rPr>
              <w:t>NĐ-CT</w:t>
            </w:r>
            <w:r w:rsidRPr="00F36779">
              <w:rPr>
                <w:sz w:val="26"/>
                <w:szCs w:val="26"/>
                <w:lang w:val="vi-VN"/>
              </w:rPr>
              <w:t xml:space="preserve"> ngày 0</w:t>
            </w:r>
            <w:r w:rsidRPr="00F36779">
              <w:rPr>
                <w:sz w:val="26"/>
                <w:szCs w:val="26"/>
              </w:rPr>
              <w:t>1</w:t>
            </w:r>
            <w:r w:rsidRPr="00F36779">
              <w:rPr>
                <w:sz w:val="26"/>
                <w:szCs w:val="26"/>
                <w:lang w:val="vi-VN"/>
              </w:rPr>
              <w:t>/</w:t>
            </w:r>
            <w:r w:rsidRPr="00F36779">
              <w:rPr>
                <w:sz w:val="26"/>
                <w:szCs w:val="26"/>
              </w:rPr>
              <w:t>07</w:t>
            </w:r>
            <w:r w:rsidRPr="00F36779">
              <w:rPr>
                <w:sz w:val="26"/>
                <w:szCs w:val="26"/>
                <w:lang w:val="vi-VN"/>
              </w:rPr>
              <w:t>/201</w:t>
            </w:r>
            <w:r w:rsidRPr="00F36779">
              <w:rPr>
                <w:sz w:val="26"/>
                <w:szCs w:val="26"/>
              </w:rPr>
              <w:t>6</w:t>
            </w:r>
            <w:r w:rsidRPr="00F36779">
              <w:rPr>
                <w:sz w:val="26"/>
                <w:szCs w:val="26"/>
                <w:lang w:val="vi-VN"/>
              </w:rPr>
              <w:t xml:space="preserve">  </w:t>
            </w:r>
            <w:r w:rsidRPr="00F36779">
              <w:rPr>
                <w:sz w:val="26"/>
                <w:szCs w:val="26"/>
              </w:rPr>
              <w:t>Chính Phủ qui định về điều kiện kinh doanh dịch vụ đào tạo lái xe ô tô và dịch vụ sát hạch lái xe…</w:t>
            </w:r>
            <w:r w:rsidRPr="00F36779">
              <w:rPr>
                <w:sz w:val="26"/>
                <w:szCs w:val="26"/>
                <w:lang w:val="hr-HR"/>
              </w:rPr>
              <w:t>).</w:t>
            </w:r>
          </w:p>
          <w:p w:rsidR="00C36859" w:rsidRPr="00F36779" w:rsidRDefault="00C36859" w:rsidP="00863DD8">
            <w:pPr>
              <w:spacing w:after="120"/>
              <w:jc w:val="both"/>
              <w:rPr>
                <w:sz w:val="26"/>
                <w:szCs w:val="26"/>
                <w:lang w:val="vi-VN"/>
              </w:rPr>
            </w:pPr>
            <w:r w:rsidRPr="00F36779">
              <w:rPr>
                <w:sz w:val="26"/>
                <w:szCs w:val="26"/>
                <w:lang w:val="vi-VN"/>
              </w:rPr>
              <w:t>- Danh sách xe đề nghị cấp giấy phép xe tập lái (theo mẫu quy định tại phục lục 8 );</w:t>
            </w:r>
          </w:p>
          <w:p w:rsidR="00C36859" w:rsidRPr="00F36779" w:rsidRDefault="00C36859" w:rsidP="00863DD8">
            <w:pPr>
              <w:spacing w:after="120"/>
              <w:jc w:val="both"/>
              <w:rPr>
                <w:sz w:val="26"/>
                <w:szCs w:val="26"/>
                <w:lang w:val="vi-VN"/>
              </w:rPr>
            </w:pPr>
            <w:r w:rsidRPr="00F36779">
              <w:rPr>
                <w:sz w:val="26"/>
                <w:szCs w:val="26"/>
                <w:lang w:val="vi-VN"/>
              </w:rPr>
              <w:t>- Giấy đăng ký xe (bản sao kèm bản chính để đối chiếu haowjc bản sao có chứng thực);</w:t>
            </w:r>
          </w:p>
          <w:p w:rsidR="00C36859" w:rsidRPr="00F36779" w:rsidRDefault="00C36859" w:rsidP="00863DD8">
            <w:pPr>
              <w:spacing w:before="120" w:after="120"/>
              <w:jc w:val="both"/>
              <w:rPr>
                <w:b/>
                <w:sz w:val="26"/>
                <w:szCs w:val="26"/>
                <w:lang w:val="hr-HR"/>
              </w:rPr>
            </w:pPr>
            <w:r w:rsidRPr="00F36779">
              <w:rPr>
                <w:b/>
                <w:sz w:val="26"/>
                <w:szCs w:val="26"/>
                <w:lang w:val="hr-HR"/>
              </w:rPr>
              <w:t xml:space="preserve">b) Số lượng hồ sơ: </w:t>
            </w:r>
            <w:r w:rsidRPr="00F36779">
              <w:rPr>
                <w:sz w:val="26"/>
                <w:szCs w:val="26"/>
                <w:lang w:val="hr-HR"/>
              </w:rPr>
              <w:t xml:space="preserve">01 bộ  </w:t>
            </w:r>
          </w:p>
        </w:tc>
      </w:tr>
      <w:tr w:rsidR="00C36859" w:rsidRPr="00F36779">
        <w:trPr>
          <w:tblCellSpacing w:w="0" w:type="dxa"/>
        </w:trPr>
        <w:tc>
          <w:tcPr>
            <w:tcW w:w="1775" w:type="dxa"/>
            <w:vAlign w:val="center"/>
          </w:tcPr>
          <w:p w:rsidR="00C36859" w:rsidRPr="00F36779" w:rsidRDefault="00C36859" w:rsidP="00863DD8">
            <w:pPr>
              <w:jc w:val="center"/>
              <w:rPr>
                <w:b/>
                <w:bCs/>
                <w:sz w:val="26"/>
                <w:szCs w:val="26"/>
                <w:lang w:val="vi-VN"/>
              </w:rPr>
            </w:pPr>
            <w:r w:rsidRPr="00F36779">
              <w:rPr>
                <w:b/>
                <w:bCs/>
                <w:sz w:val="26"/>
                <w:szCs w:val="26"/>
                <w:lang w:val="vi-VN"/>
              </w:rPr>
              <w:t>4. Thời hạn</w:t>
            </w:r>
          </w:p>
          <w:p w:rsidR="00C36859" w:rsidRPr="00F36779" w:rsidRDefault="00C36859" w:rsidP="00863DD8">
            <w:pPr>
              <w:jc w:val="center"/>
              <w:rPr>
                <w:sz w:val="26"/>
                <w:szCs w:val="26"/>
                <w:lang w:val="vi-VN"/>
              </w:rPr>
            </w:pPr>
            <w:r w:rsidRPr="00F36779">
              <w:rPr>
                <w:b/>
                <w:bCs/>
                <w:sz w:val="26"/>
                <w:szCs w:val="26"/>
                <w:lang w:val="vi-VN"/>
              </w:rPr>
              <w:t xml:space="preserve"> giải quyết:</w:t>
            </w:r>
          </w:p>
        </w:tc>
        <w:tc>
          <w:tcPr>
            <w:tcW w:w="7560" w:type="dxa"/>
            <w:vAlign w:val="center"/>
          </w:tcPr>
          <w:p w:rsidR="00C27D62" w:rsidRPr="00C27D62" w:rsidRDefault="00C27D62" w:rsidP="00C27D62">
            <w:pPr>
              <w:rPr>
                <w:color w:val="000000" w:themeColor="text1"/>
                <w:sz w:val="26"/>
                <w:szCs w:val="26"/>
                <w:lang w:val="nl-NL"/>
              </w:rPr>
            </w:pPr>
            <w:r w:rsidRPr="00C27D62">
              <w:rPr>
                <w:color w:val="000000" w:themeColor="text1"/>
                <w:sz w:val="26"/>
                <w:szCs w:val="26"/>
                <w:lang w:val="nl-NL"/>
              </w:rPr>
              <w:t>Không quá 03 ngày làm việc, kể từ khi nhận đủ hồ sơ theo quy định</w:t>
            </w:r>
          </w:p>
          <w:p w:rsidR="00C27D62" w:rsidRPr="00080E9B" w:rsidRDefault="00C27D62" w:rsidP="00C27D62">
            <w:pPr>
              <w:rPr>
                <w:color w:val="FF0000"/>
                <w:sz w:val="2"/>
                <w:szCs w:val="2"/>
              </w:rPr>
            </w:pPr>
          </w:p>
          <w:p w:rsidR="00C36859" w:rsidRPr="00A82DF3" w:rsidRDefault="00C36859" w:rsidP="00863DD8">
            <w:pPr>
              <w:spacing w:before="120"/>
              <w:rPr>
                <w:b/>
                <w:sz w:val="2"/>
                <w:szCs w:val="2"/>
                <w:lang w:val="nl-NL"/>
              </w:rPr>
            </w:pP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7560" w:type="dxa"/>
            <w:vAlign w:val="center"/>
          </w:tcPr>
          <w:p w:rsidR="00C36859" w:rsidRPr="00F36779" w:rsidRDefault="00C36859" w:rsidP="00863DD8">
            <w:pPr>
              <w:spacing w:before="120"/>
              <w:jc w:val="both"/>
              <w:rPr>
                <w:b/>
                <w:sz w:val="26"/>
                <w:szCs w:val="26"/>
                <w:lang w:val="hr-HR"/>
              </w:rPr>
            </w:pPr>
            <w:r w:rsidRPr="00F36779">
              <w:rPr>
                <w:sz w:val="26"/>
                <w:szCs w:val="26"/>
              </w:rPr>
              <w:t>Tổ</w:t>
            </w:r>
            <w:r w:rsidRPr="00F36779">
              <w:rPr>
                <w:sz w:val="26"/>
                <w:szCs w:val="26"/>
                <w:lang w:val="hr-HR"/>
              </w:rPr>
              <w:t xml:space="preserve"> </w:t>
            </w:r>
            <w:r w:rsidRPr="00F36779">
              <w:rPr>
                <w:sz w:val="26"/>
                <w:szCs w:val="26"/>
              </w:rPr>
              <w:t>chức</w:t>
            </w: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7560" w:type="dxa"/>
            <w:vAlign w:val="center"/>
          </w:tcPr>
          <w:p w:rsidR="00C36859" w:rsidRPr="00F36779" w:rsidRDefault="00C36859" w:rsidP="00863DD8">
            <w:pPr>
              <w:spacing w:before="12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C36859" w:rsidRPr="00F36779" w:rsidRDefault="00C36859" w:rsidP="00863DD8">
            <w:pPr>
              <w:spacing w:before="12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t>7. Kết quả thực hiện:</w:t>
            </w:r>
          </w:p>
        </w:tc>
        <w:tc>
          <w:tcPr>
            <w:tcW w:w="7560" w:type="dxa"/>
            <w:vAlign w:val="center"/>
          </w:tcPr>
          <w:p w:rsidR="00C36859" w:rsidRPr="00F36779" w:rsidRDefault="00C36859" w:rsidP="00863DD8">
            <w:pPr>
              <w:spacing w:before="160" w:after="160"/>
              <w:rPr>
                <w:sz w:val="26"/>
                <w:szCs w:val="26"/>
                <w:lang w:val="nl-NL"/>
              </w:rPr>
            </w:pPr>
            <w:r w:rsidRPr="00F36779">
              <w:rPr>
                <w:sz w:val="26"/>
                <w:szCs w:val="26"/>
              </w:rPr>
              <w:t>Giấy</w:t>
            </w:r>
            <w:r w:rsidRPr="00F36779">
              <w:rPr>
                <w:sz w:val="26"/>
                <w:szCs w:val="26"/>
                <w:lang w:val="hr-HR"/>
              </w:rPr>
              <w:t xml:space="preserve"> </w:t>
            </w:r>
            <w:r w:rsidRPr="00F36779">
              <w:rPr>
                <w:sz w:val="26"/>
                <w:szCs w:val="26"/>
              </w:rPr>
              <w:t>ph</w:t>
            </w:r>
            <w:r w:rsidRPr="00F36779">
              <w:rPr>
                <w:sz w:val="26"/>
                <w:szCs w:val="26"/>
                <w:lang w:val="hr-HR"/>
              </w:rPr>
              <w:t>é</w:t>
            </w:r>
            <w:r w:rsidRPr="00F36779">
              <w:rPr>
                <w:sz w:val="26"/>
                <w:szCs w:val="26"/>
              </w:rPr>
              <w:t>p</w:t>
            </w:r>
            <w:r w:rsidRPr="00F36779">
              <w:rPr>
                <w:sz w:val="26"/>
                <w:szCs w:val="26"/>
                <w:lang w:val="hr-HR"/>
              </w:rPr>
              <w:t xml:space="preserve"> </w:t>
            </w:r>
            <w:r w:rsidRPr="00F36779">
              <w:rPr>
                <w:sz w:val="26"/>
                <w:szCs w:val="26"/>
              </w:rPr>
              <w:t>xe</w:t>
            </w:r>
            <w:r w:rsidRPr="00F36779">
              <w:rPr>
                <w:sz w:val="26"/>
                <w:szCs w:val="26"/>
                <w:lang w:val="hr-HR"/>
              </w:rPr>
              <w:t xml:space="preserve"> </w:t>
            </w:r>
            <w:r w:rsidRPr="00F36779">
              <w:rPr>
                <w:sz w:val="26"/>
                <w:szCs w:val="26"/>
              </w:rPr>
              <w:t>tập</w:t>
            </w:r>
            <w:r w:rsidRPr="00F36779">
              <w:rPr>
                <w:sz w:val="26"/>
                <w:szCs w:val="26"/>
                <w:lang w:val="hr-HR"/>
              </w:rPr>
              <w:t xml:space="preserve"> </w:t>
            </w:r>
            <w:r w:rsidRPr="00F36779">
              <w:rPr>
                <w:sz w:val="26"/>
                <w:szCs w:val="26"/>
              </w:rPr>
              <w:t>l</w:t>
            </w:r>
            <w:r w:rsidRPr="00F36779">
              <w:rPr>
                <w:sz w:val="26"/>
                <w:szCs w:val="26"/>
                <w:lang w:val="hr-HR"/>
              </w:rPr>
              <w:t>á</w:t>
            </w:r>
            <w:r w:rsidRPr="00F36779">
              <w:rPr>
                <w:sz w:val="26"/>
                <w:szCs w:val="26"/>
              </w:rPr>
              <w:t>i</w:t>
            </w:r>
            <w:r w:rsidRPr="00F36779">
              <w:rPr>
                <w:sz w:val="26"/>
                <w:szCs w:val="26"/>
                <w:lang w:val="hr-HR"/>
              </w:rPr>
              <w:t>.</w:t>
            </w: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t>8. Lệ phí :</w:t>
            </w:r>
          </w:p>
        </w:tc>
        <w:tc>
          <w:tcPr>
            <w:tcW w:w="7560" w:type="dxa"/>
            <w:vAlign w:val="center"/>
          </w:tcPr>
          <w:p w:rsidR="00C36859" w:rsidRPr="00F36779" w:rsidRDefault="00C36859" w:rsidP="00863DD8">
            <w:pPr>
              <w:spacing w:before="120"/>
              <w:rPr>
                <w:b/>
                <w:sz w:val="26"/>
                <w:szCs w:val="26"/>
                <w:lang w:val="nl-NL"/>
              </w:rPr>
            </w:pPr>
            <w:r w:rsidRPr="00F36779">
              <w:rPr>
                <w:sz w:val="26"/>
                <w:szCs w:val="26"/>
              </w:rPr>
              <w:t>kh</w:t>
            </w:r>
            <w:r w:rsidRPr="00F36779">
              <w:rPr>
                <w:sz w:val="26"/>
                <w:szCs w:val="26"/>
                <w:lang w:val="hr-HR"/>
              </w:rPr>
              <w:t>ô</w:t>
            </w:r>
            <w:r w:rsidRPr="00F36779">
              <w:rPr>
                <w:sz w:val="26"/>
                <w:szCs w:val="26"/>
              </w:rPr>
              <w:t>ng</w:t>
            </w:r>
            <w:r w:rsidRPr="00F36779">
              <w:rPr>
                <w:b/>
                <w:sz w:val="26"/>
                <w:szCs w:val="26"/>
                <w:lang w:val="nl-NL"/>
              </w:rPr>
              <w:t xml:space="preserve"> </w:t>
            </w: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t>9. Tên mẫu đơn, mẫu tờ khai:</w:t>
            </w:r>
          </w:p>
        </w:tc>
        <w:tc>
          <w:tcPr>
            <w:tcW w:w="7560" w:type="dxa"/>
            <w:vAlign w:val="center"/>
          </w:tcPr>
          <w:p w:rsidR="00C36859" w:rsidRPr="00F36779" w:rsidRDefault="00C36859" w:rsidP="00863DD8">
            <w:pPr>
              <w:spacing w:before="120"/>
              <w:jc w:val="both"/>
              <w:rPr>
                <w:sz w:val="26"/>
                <w:szCs w:val="26"/>
                <w:lang w:val="vi-VN"/>
              </w:rPr>
            </w:pPr>
            <w:r w:rsidRPr="00F36779">
              <w:rPr>
                <w:sz w:val="26"/>
                <w:szCs w:val="26"/>
              </w:rPr>
              <w:t>Danh</w:t>
            </w:r>
            <w:r w:rsidRPr="00F36779">
              <w:rPr>
                <w:sz w:val="26"/>
                <w:szCs w:val="26"/>
                <w:lang w:val="hr-HR"/>
              </w:rPr>
              <w:t xml:space="preserve"> </w:t>
            </w:r>
            <w:r w:rsidRPr="00F36779">
              <w:rPr>
                <w:sz w:val="26"/>
                <w:szCs w:val="26"/>
              </w:rPr>
              <w:t>s</w:t>
            </w:r>
            <w:r w:rsidRPr="00F36779">
              <w:rPr>
                <w:sz w:val="26"/>
                <w:szCs w:val="26"/>
                <w:lang w:val="hr-HR"/>
              </w:rPr>
              <w:t>á</w:t>
            </w:r>
            <w:r w:rsidRPr="00F36779">
              <w:rPr>
                <w:sz w:val="26"/>
                <w:szCs w:val="26"/>
              </w:rPr>
              <w:t xml:space="preserve">ch xe </w:t>
            </w:r>
            <w:r w:rsidRPr="00F36779">
              <w:rPr>
                <w:sz w:val="26"/>
                <w:szCs w:val="26"/>
                <w:lang w:val="hr-HR"/>
              </w:rPr>
              <w:t>đ</w:t>
            </w:r>
            <w:r w:rsidRPr="00F36779">
              <w:rPr>
                <w:sz w:val="26"/>
                <w:szCs w:val="26"/>
              </w:rPr>
              <w:t>ề</w:t>
            </w:r>
            <w:r w:rsidRPr="00F36779">
              <w:rPr>
                <w:sz w:val="26"/>
                <w:szCs w:val="26"/>
                <w:lang w:val="hr-HR"/>
              </w:rPr>
              <w:t xml:space="preserve"> </w:t>
            </w:r>
            <w:r w:rsidRPr="00F36779">
              <w:rPr>
                <w:sz w:val="26"/>
                <w:szCs w:val="26"/>
              </w:rPr>
              <w:t>nghị</w:t>
            </w:r>
            <w:r w:rsidRPr="00F36779">
              <w:rPr>
                <w:sz w:val="26"/>
                <w:szCs w:val="26"/>
                <w:lang w:val="hr-HR"/>
              </w:rPr>
              <w:t xml:space="preserve"> </w:t>
            </w:r>
            <w:r w:rsidRPr="00F36779">
              <w:rPr>
                <w:sz w:val="26"/>
                <w:szCs w:val="26"/>
              </w:rPr>
              <w:t>cấp</w:t>
            </w:r>
            <w:r w:rsidRPr="00F36779">
              <w:rPr>
                <w:sz w:val="26"/>
                <w:szCs w:val="26"/>
                <w:lang w:val="hr-HR"/>
              </w:rPr>
              <w:t xml:space="preserve"> </w:t>
            </w:r>
            <w:r w:rsidRPr="00F36779">
              <w:rPr>
                <w:sz w:val="26"/>
                <w:szCs w:val="26"/>
              </w:rPr>
              <w:t>giấy</w:t>
            </w:r>
            <w:r w:rsidRPr="00F36779">
              <w:rPr>
                <w:sz w:val="26"/>
                <w:szCs w:val="26"/>
                <w:lang w:val="hr-HR"/>
              </w:rPr>
              <w:t xml:space="preserve"> </w:t>
            </w:r>
            <w:r w:rsidRPr="00F36779">
              <w:rPr>
                <w:sz w:val="26"/>
                <w:szCs w:val="26"/>
              </w:rPr>
              <w:t>ph</w:t>
            </w:r>
            <w:r w:rsidRPr="00F36779">
              <w:rPr>
                <w:sz w:val="26"/>
                <w:szCs w:val="26"/>
                <w:lang w:val="hr-HR"/>
              </w:rPr>
              <w:t>é</w:t>
            </w:r>
            <w:r w:rsidRPr="00F36779">
              <w:rPr>
                <w:sz w:val="26"/>
                <w:szCs w:val="26"/>
              </w:rPr>
              <w:t>p</w:t>
            </w:r>
            <w:r w:rsidRPr="00F36779">
              <w:rPr>
                <w:sz w:val="26"/>
                <w:szCs w:val="26"/>
                <w:lang w:val="hr-HR"/>
              </w:rPr>
              <w:t xml:space="preserve"> </w:t>
            </w:r>
            <w:r w:rsidRPr="00F36779">
              <w:rPr>
                <w:sz w:val="26"/>
                <w:szCs w:val="26"/>
              </w:rPr>
              <w:t>xe</w:t>
            </w:r>
            <w:r w:rsidRPr="00F36779">
              <w:rPr>
                <w:sz w:val="26"/>
                <w:szCs w:val="26"/>
                <w:lang w:val="hr-HR"/>
              </w:rPr>
              <w:t xml:space="preserve"> </w:t>
            </w:r>
            <w:r w:rsidRPr="00F36779">
              <w:rPr>
                <w:sz w:val="26"/>
                <w:szCs w:val="26"/>
              </w:rPr>
              <w:t>tập</w:t>
            </w:r>
            <w:r w:rsidRPr="00F36779">
              <w:rPr>
                <w:sz w:val="26"/>
                <w:szCs w:val="26"/>
                <w:lang w:val="hr-HR"/>
              </w:rPr>
              <w:t xml:space="preserve"> </w:t>
            </w:r>
            <w:r w:rsidRPr="00F36779">
              <w:rPr>
                <w:sz w:val="26"/>
                <w:szCs w:val="26"/>
              </w:rPr>
              <w:t>l</w:t>
            </w:r>
            <w:r w:rsidRPr="00F36779">
              <w:rPr>
                <w:sz w:val="26"/>
                <w:szCs w:val="26"/>
                <w:lang w:val="hr-HR"/>
              </w:rPr>
              <w:t>á</w:t>
            </w:r>
            <w:r w:rsidRPr="00F36779">
              <w:rPr>
                <w:sz w:val="26"/>
                <w:szCs w:val="26"/>
              </w:rPr>
              <w:t>i</w:t>
            </w:r>
            <w:r w:rsidRPr="00F36779">
              <w:rPr>
                <w:sz w:val="26"/>
                <w:szCs w:val="26"/>
                <w:lang w:val="hr-HR"/>
              </w:rPr>
              <w:t xml:space="preserve"> (</w:t>
            </w:r>
            <w:r w:rsidRPr="00F36779">
              <w:rPr>
                <w:sz w:val="26"/>
                <w:szCs w:val="26"/>
              </w:rPr>
              <w:t>Phụ</w:t>
            </w:r>
            <w:r w:rsidRPr="00F36779">
              <w:rPr>
                <w:sz w:val="26"/>
                <w:szCs w:val="26"/>
                <w:lang w:val="hr-HR"/>
              </w:rPr>
              <w:t xml:space="preserve"> </w:t>
            </w:r>
            <w:r w:rsidRPr="00F36779">
              <w:rPr>
                <w:sz w:val="26"/>
                <w:szCs w:val="26"/>
              </w:rPr>
              <w:t>lục</w:t>
            </w:r>
            <w:r w:rsidRPr="00F36779">
              <w:rPr>
                <w:sz w:val="26"/>
                <w:szCs w:val="26"/>
                <w:lang w:val="hr-HR"/>
              </w:rPr>
              <w:t xml:space="preserve"> 8, </w:t>
            </w:r>
            <w:r w:rsidRPr="00F36779">
              <w:rPr>
                <w:sz w:val="26"/>
                <w:szCs w:val="26"/>
              </w:rPr>
              <w:t>Nghị định</w:t>
            </w:r>
            <w:r w:rsidRPr="00F36779">
              <w:rPr>
                <w:sz w:val="26"/>
                <w:szCs w:val="26"/>
                <w:lang w:val="vi-VN"/>
              </w:rPr>
              <w:t xml:space="preserve"> số </w:t>
            </w:r>
            <w:r w:rsidRPr="00F36779">
              <w:rPr>
                <w:sz w:val="26"/>
                <w:szCs w:val="26"/>
              </w:rPr>
              <w:t>65</w:t>
            </w:r>
            <w:r w:rsidRPr="00F36779">
              <w:rPr>
                <w:sz w:val="26"/>
                <w:szCs w:val="26"/>
                <w:lang w:val="vi-VN"/>
              </w:rPr>
              <w:t>/201</w:t>
            </w:r>
            <w:r w:rsidRPr="00F36779">
              <w:rPr>
                <w:sz w:val="26"/>
                <w:szCs w:val="26"/>
              </w:rPr>
              <w:t>6</w:t>
            </w:r>
            <w:r w:rsidRPr="00F36779">
              <w:rPr>
                <w:sz w:val="26"/>
                <w:szCs w:val="26"/>
                <w:lang w:val="vi-VN"/>
              </w:rPr>
              <w:t>/</w:t>
            </w:r>
            <w:r w:rsidRPr="00F36779">
              <w:rPr>
                <w:sz w:val="26"/>
                <w:szCs w:val="26"/>
              </w:rPr>
              <w:t>NĐ-CT</w:t>
            </w:r>
            <w:r w:rsidRPr="00F36779">
              <w:rPr>
                <w:sz w:val="26"/>
                <w:szCs w:val="26"/>
                <w:lang w:val="vi-VN"/>
              </w:rPr>
              <w:t xml:space="preserve"> ngày 0</w:t>
            </w:r>
            <w:r w:rsidRPr="00F36779">
              <w:rPr>
                <w:sz w:val="26"/>
                <w:szCs w:val="26"/>
              </w:rPr>
              <w:t>1</w:t>
            </w:r>
            <w:r w:rsidRPr="00F36779">
              <w:rPr>
                <w:sz w:val="26"/>
                <w:szCs w:val="26"/>
                <w:lang w:val="vi-VN"/>
              </w:rPr>
              <w:t>/</w:t>
            </w:r>
            <w:r w:rsidRPr="00F36779">
              <w:rPr>
                <w:sz w:val="26"/>
                <w:szCs w:val="26"/>
              </w:rPr>
              <w:t>07</w:t>
            </w:r>
            <w:r w:rsidRPr="00F36779">
              <w:rPr>
                <w:sz w:val="26"/>
                <w:szCs w:val="26"/>
                <w:lang w:val="vi-VN"/>
              </w:rPr>
              <w:t>/201</w:t>
            </w:r>
            <w:r w:rsidRPr="00F36779">
              <w:rPr>
                <w:sz w:val="26"/>
                <w:szCs w:val="26"/>
              </w:rPr>
              <w:t>6</w:t>
            </w:r>
            <w:r w:rsidRPr="00F36779">
              <w:rPr>
                <w:sz w:val="26"/>
                <w:szCs w:val="26"/>
                <w:lang w:val="vi-VN"/>
              </w:rPr>
              <w:t xml:space="preserve">  </w:t>
            </w:r>
            <w:r w:rsidRPr="00F36779">
              <w:rPr>
                <w:sz w:val="26"/>
                <w:szCs w:val="26"/>
              </w:rPr>
              <w:t>Chính Phủ qui định về điều kiện kinh doanh dịch vụ đào tạo lái xe ô tô và dịch vụ sát hạch lái xe…</w:t>
            </w:r>
            <w:r w:rsidRPr="00F36779">
              <w:rPr>
                <w:sz w:val="26"/>
                <w:szCs w:val="26"/>
                <w:lang w:val="hr-HR"/>
              </w:rPr>
              <w:t>).</w:t>
            </w:r>
          </w:p>
          <w:p w:rsidR="00C36859" w:rsidRPr="00A82DF3" w:rsidRDefault="00C36859" w:rsidP="00863DD8">
            <w:pPr>
              <w:rPr>
                <w:spacing w:val="-6"/>
                <w:sz w:val="2"/>
                <w:szCs w:val="2"/>
                <w:lang w:val="nl-NL"/>
              </w:rPr>
            </w:pPr>
          </w:p>
        </w:tc>
      </w:tr>
      <w:tr w:rsidR="00C36859" w:rsidRPr="00F36779">
        <w:trPr>
          <w:tblCellSpacing w:w="0" w:type="dxa"/>
        </w:trPr>
        <w:tc>
          <w:tcPr>
            <w:tcW w:w="1775" w:type="dxa"/>
            <w:vAlign w:val="center"/>
          </w:tcPr>
          <w:p w:rsidR="00C36859" w:rsidRPr="00F36779" w:rsidRDefault="00C36859" w:rsidP="00863DD8">
            <w:pPr>
              <w:jc w:val="center"/>
              <w:rPr>
                <w:b/>
                <w:bCs/>
                <w:sz w:val="26"/>
                <w:szCs w:val="26"/>
                <w:lang w:val="nl-NL"/>
              </w:rPr>
            </w:pPr>
            <w:r w:rsidRPr="00F36779">
              <w:rPr>
                <w:b/>
                <w:bCs/>
                <w:sz w:val="26"/>
                <w:szCs w:val="26"/>
                <w:lang w:val="nl-NL"/>
              </w:rPr>
              <w:t xml:space="preserve">10. Yêu cầu, </w:t>
            </w:r>
          </w:p>
          <w:p w:rsidR="00C36859" w:rsidRPr="00F36779" w:rsidRDefault="00C36859" w:rsidP="00863DD8">
            <w:pPr>
              <w:jc w:val="center"/>
              <w:rPr>
                <w:sz w:val="26"/>
                <w:szCs w:val="26"/>
                <w:lang w:val="nl-NL"/>
              </w:rPr>
            </w:pPr>
            <w:r w:rsidRPr="00F36779">
              <w:rPr>
                <w:b/>
                <w:bCs/>
                <w:sz w:val="26"/>
                <w:szCs w:val="26"/>
                <w:lang w:val="nl-NL"/>
              </w:rPr>
              <w:t>điều kiện:</w:t>
            </w:r>
          </w:p>
        </w:tc>
        <w:tc>
          <w:tcPr>
            <w:tcW w:w="7560" w:type="dxa"/>
            <w:vAlign w:val="center"/>
          </w:tcPr>
          <w:p w:rsidR="00C36859" w:rsidRPr="00F36779" w:rsidRDefault="00A82DF3" w:rsidP="00863DD8">
            <w:pPr>
              <w:spacing w:before="120"/>
              <w:rPr>
                <w:b/>
                <w:sz w:val="26"/>
                <w:szCs w:val="26"/>
                <w:lang w:val="nl-NL"/>
              </w:rPr>
            </w:pPr>
            <w:r>
              <w:rPr>
                <w:sz w:val="26"/>
                <w:szCs w:val="26"/>
              </w:rPr>
              <w:t xml:space="preserve">  </w:t>
            </w:r>
            <w:r w:rsidR="00C36859" w:rsidRPr="00F36779">
              <w:rPr>
                <w:sz w:val="26"/>
                <w:szCs w:val="26"/>
              </w:rPr>
              <w:t>kh</w:t>
            </w:r>
            <w:r w:rsidR="00C36859" w:rsidRPr="00F36779">
              <w:rPr>
                <w:sz w:val="26"/>
                <w:szCs w:val="26"/>
                <w:lang w:val="hr-HR"/>
              </w:rPr>
              <w:t>ô</w:t>
            </w:r>
            <w:r w:rsidR="00C36859" w:rsidRPr="00F36779">
              <w:rPr>
                <w:sz w:val="26"/>
                <w:szCs w:val="26"/>
              </w:rPr>
              <w:t>ng</w:t>
            </w:r>
            <w:r w:rsidR="00C36859" w:rsidRPr="00F36779">
              <w:rPr>
                <w:b/>
                <w:sz w:val="26"/>
                <w:szCs w:val="26"/>
                <w:lang w:val="nl-NL"/>
              </w:rPr>
              <w:t xml:space="preserve"> </w:t>
            </w: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lang w:val="nl-NL"/>
              </w:rPr>
            </w:pPr>
            <w:r w:rsidRPr="00F36779">
              <w:rPr>
                <w:b/>
                <w:bCs/>
                <w:sz w:val="26"/>
                <w:szCs w:val="26"/>
                <w:lang w:val="nl-NL"/>
              </w:rPr>
              <w:lastRenderedPageBreak/>
              <w:t>11. Căn cứ pháp lý của thủ tục hành chính:</w:t>
            </w:r>
          </w:p>
        </w:tc>
        <w:tc>
          <w:tcPr>
            <w:tcW w:w="7560" w:type="dxa"/>
            <w:vAlign w:val="center"/>
          </w:tcPr>
          <w:p w:rsidR="00C36859" w:rsidRPr="00F36779" w:rsidRDefault="00C36859" w:rsidP="00863DD8">
            <w:pPr>
              <w:widowControl w:val="0"/>
              <w:tabs>
                <w:tab w:val="left" w:pos="2160"/>
              </w:tabs>
              <w:spacing w:before="120" w:after="120"/>
              <w:jc w:val="both"/>
              <w:rPr>
                <w:sz w:val="26"/>
                <w:szCs w:val="26"/>
                <w:lang w:val="hr-HR"/>
              </w:rPr>
            </w:pPr>
            <w:r w:rsidRPr="00F36779">
              <w:rPr>
                <w:sz w:val="26"/>
                <w:szCs w:val="26"/>
                <w:lang w:val="hr-HR"/>
              </w:rPr>
              <w:t xml:space="preserve">- </w:t>
            </w:r>
            <w:r w:rsidRPr="00F36779">
              <w:rPr>
                <w:sz w:val="26"/>
                <w:szCs w:val="26"/>
                <w:lang w:val="nl-NL"/>
              </w:rPr>
              <w:t>Luật</w:t>
            </w:r>
            <w:r w:rsidRPr="00F36779">
              <w:rPr>
                <w:sz w:val="26"/>
                <w:szCs w:val="26"/>
                <w:lang w:val="hr-HR"/>
              </w:rPr>
              <w:t xml:space="preserve"> </w:t>
            </w:r>
            <w:r w:rsidRPr="00F36779">
              <w:rPr>
                <w:sz w:val="26"/>
                <w:szCs w:val="26"/>
                <w:lang w:val="nl-NL"/>
              </w:rPr>
              <w:t>Giao</w:t>
            </w:r>
            <w:r w:rsidRPr="00F36779">
              <w:rPr>
                <w:sz w:val="26"/>
                <w:szCs w:val="26"/>
                <w:lang w:val="hr-HR"/>
              </w:rPr>
              <w:t xml:space="preserve"> </w:t>
            </w:r>
            <w:r w:rsidRPr="00F36779">
              <w:rPr>
                <w:sz w:val="26"/>
                <w:szCs w:val="26"/>
                <w:lang w:val="nl-NL"/>
              </w:rPr>
              <w:t>th</w:t>
            </w:r>
            <w:r w:rsidRPr="00F36779">
              <w:rPr>
                <w:sz w:val="26"/>
                <w:szCs w:val="26"/>
                <w:lang w:val="hr-HR"/>
              </w:rPr>
              <w:t>ô</w:t>
            </w:r>
            <w:r w:rsidRPr="00F36779">
              <w:rPr>
                <w:sz w:val="26"/>
                <w:szCs w:val="26"/>
                <w:lang w:val="nl-NL"/>
              </w:rPr>
              <w:t>ng</w:t>
            </w:r>
            <w:r w:rsidRPr="00F36779">
              <w:rPr>
                <w:sz w:val="26"/>
                <w:szCs w:val="26"/>
                <w:lang w:val="hr-HR"/>
              </w:rPr>
              <w:t xml:space="preserve"> đư</w:t>
            </w:r>
            <w:r w:rsidRPr="00F36779">
              <w:rPr>
                <w:sz w:val="26"/>
                <w:szCs w:val="26"/>
                <w:lang w:val="nl-NL"/>
              </w:rPr>
              <w:t>ờng</w:t>
            </w:r>
            <w:r w:rsidRPr="00F36779">
              <w:rPr>
                <w:sz w:val="26"/>
                <w:szCs w:val="26"/>
                <w:lang w:val="hr-HR"/>
              </w:rPr>
              <w:t xml:space="preserve"> </w:t>
            </w:r>
            <w:r w:rsidRPr="00F36779">
              <w:rPr>
                <w:sz w:val="26"/>
                <w:szCs w:val="26"/>
                <w:lang w:val="nl-NL"/>
              </w:rPr>
              <w:t>bộ</w:t>
            </w:r>
            <w:r w:rsidRPr="00F36779">
              <w:rPr>
                <w:sz w:val="26"/>
                <w:szCs w:val="26"/>
                <w:lang w:val="hr-HR"/>
              </w:rPr>
              <w:t xml:space="preserve"> </w:t>
            </w:r>
            <w:r w:rsidRPr="00F36779">
              <w:rPr>
                <w:sz w:val="26"/>
                <w:szCs w:val="26"/>
                <w:lang w:val="nl-NL"/>
              </w:rPr>
              <w:t>n</w:t>
            </w:r>
            <w:r w:rsidRPr="00F36779">
              <w:rPr>
                <w:sz w:val="26"/>
                <w:szCs w:val="26"/>
                <w:lang w:val="hr-HR"/>
              </w:rPr>
              <w:t>ă</w:t>
            </w:r>
            <w:r w:rsidRPr="00F36779">
              <w:rPr>
                <w:sz w:val="26"/>
                <w:szCs w:val="26"/>
                <w:lang w:val="nl-NL"/>
              </w:rPr>
              <w:t>m</w:t>
            </w:r>
            <w:r w:rsidRPr="00F36779">
              <w:rPr>
                <w:sz w:val="26"/>
                <w:szCs w:val="26"/>
                <w:lang w:val="hr-HR"/>
              </w:rPr>
              <w:t xml:space="preserve"> 2008;</w:t>
            </w:r>
          </w:p>
          <w:p w:rsidR="00C36859" w:rsidRPr="00F36779" w:rsidRDefault="00C36859" w:rsidP="00863DD8">
            <w:pPr>
              <w:spacing w:before="120"/>
              <w:jc w:val="both"/>
              <w:rPr>
                <w:sz w:val="26"/>
                <w:szCs w:val="26"/>
                <w:lang w:val="vi-VN"/>
              </w:rPr>
            </w:pPr>
            <w:r w:rsidRPr="00F36779">
              <w:rPr>
                <w:b/>
                <w:bCs/>
                <w:sz w:val="26"/>
                <w:szCs w:val="26"/>
                <w:lang w:val="pt-BR"/>
              </w:rPr>
              <w:t xml:space="preserve">- </w:t>
            </w:r>
            <w:r w:rsidRPr="00F36779">
              <w:rPr>
                <w:sz w:val="26"/>
                <w:szCs w:val="26"/>
                <w:lang w:val="hr-HR"/>
              </w:rPr>
              <w:t>Nghị định</w:t>
            </w:r>
            <w:r w:rsidRPr="00F36779">
              <w:rPr>
                <w:sz w:val="26"/>
                <w:szCs w:val="26"/>
                <w:lang w:val="vi-VN"/>
              </w:rPr>
              <w:t xml:space="preserve"> số </w:t>
            </w:r>
            <w:r w:rsidRPr="00F36779">
              <w:rPr>
                <w:sz w:val="26"/>
                <w:szCs w:val="26"/>
                <w:lang w:val="hr-HR"/>
              </w:rPr>
              <w:t>65</w:t>
            </w:r>
            <w:r w:rsidRPr="00F36779">
              <w:rPr>
                <w:sz w:val="26"/>
                <w:szCs w:val="26"/>
                <w:lang w:val="vi-VN"/>
              </w:rPr>
              <w:t>/201</w:t>
            </w:r>
            <w:r w:rsidRPr="00F36779">
              <w:rPr>
                <w:sz w:val="26"/>
                <w:szCs w:val="26"/>
                <w:lang w:val="hr-HR"/>
              </w:rPr>
              <w:t>6</w:t>
            </w:r>
            <w:r w:rsidRPr="00F36779">
              <w:rPr>
                <w:sz w:val="26"/>
                <w:szCs w:val="26"/>
                <w:lang w:val="vi-VN"/>
              </w:rPr>
              <w:t>/</w:t>
            </w:r>
            <w:r w:rsidRPr="00F36779">
              <w:rPr>
                <w:sz w:val="26"/>
                <w:szCs w:val="26"/>
                <w:lang w:val="hr-HR"/>
              </w:rPr>
              <w:t>NĐ-CT</w:t>
            </w:r>
            <w:r w:rsidRPr="00F36779">
              <w:rPr>
                <w:sz w:val="26"/>
                <w:szCs w:val="26"/>
                <w:lang w:val="vi-VN"/>
              </w:rPr>
              <w:t xml:space="preserve"> ngày 0</w:t>
            </w:r>
            <w:r w:rsidRPr="00F36779">
              <w:rPr>
                <w:sz w:val="26"/>
                <w:szCs w:val="26"/>
                <w:lang w:val="hr-HR"/>
              </w:rPr>
              <w:t>1</w:t>
            </w:r>
            <w:r w:rsidRPr="00F36779">
              <w:rPr>
                <w:sz w:val="26"/>
                <w:szCs w:val="26"/>
                <w:lang w:val="vi-VN"/>
              </w:rPr>
              <w:t>/</w:t>
            </w:r>
            <w:r w:rsidRPr="00F36779">
              <w:rPr>
                <w:sz w:val="26"/>
                <w:szCs w:val="26"/>
                <w:lang w:val="hr-HR"/>
              </w:rPr>
              <w:t>07</w:t>
            </w:r>
            <w:r w:rsidRPr="00F36779">
              <w:rPr>
                <w:sz w:val="26"/>
                <w:szCs w:val="26"/>
                <w:lang w:val="vi-VN"/>
              </w:rPr>
              <w:t>/201</w:t>
            </w:r>
            <w:r w:rsidRPr="00F36779">
              <w:rPr>
                <w:sz w:val="26"/>
                <w:szCs w:val="26"/>
                <w:lang w:val="hr-HR"/>
              </w:rPr>
              <w:t>6</w:t>
            </w:r>
            <w:r w:rsidRPr="00F36779">
              <w:rPr>
                <w:sz w:val="26"/>
                <w:szCs w:val="26"/>
                <w:lang w:val="vi-VN"/>
              </w:rPr>
              <w:t xml:space="preserve">  </w:t>
            </w:r>
            <w:r w:rsidRPr="00F36779">
              <w:rPr>
                <w:sz w:val="26"/>
                <w:szCs w:val="26"/>
                <w:lang w:val="hr-HR"/>
              </w:rPr>
              <w:t>Chính Phủ qui định về điều kiện kinh doanh dịch vụ đào tạo lái xe ô tô và dịch vụ sát hạch lái xe…).</w:t>
            </w:r>
          </w:p>
          <w:p w:rsidR="00C36859" w:rsidRPr="00A82DF3" w:rsidRDefault="00C36859" w:rsidP="00863DD8">
            <w:pPr>
              <w:rPr>
                <w:sz w:val="2"/>
                <w:szCs w:val="2"/>
                <w:lang w:val="nl-NL"/>
              </w:rPr>
            </w:pPr>
          </w:p>
        </w:tc>
      </w:tr>
      <w:tr w:rsidR="00C36859" w:rsidRPr="00F36779">
        <w:trPr>
          <w:tblCellSpacing w:w="0" w:type="dxa"/>
        </w:trPr>
        <w:tc>
          <w:tcPr>
            <w:tcW w:w="9335" w:type="dxa"/>
            <w:gridSpan w:val="2"/>
            <w:vAlign w:val="center"/>
          </w:tcPr>
          <w:p w:rsidR="00C36859" w:rsidRPr="00F36779" w:rsidRDefault="00C36859" w:rsidP="00863DD8">
            <w:pPr>
              <w:widowControl w:val="0"/>
              <w:tabs>
                <w:tab w:val="left" w:pos="2160"/>
              </w:tabs>
              <w:spacing w:before="120" w:after="120"/>
              <w:rPr>
                <w:sz w:val="26"/>
                <w:szCs w:val="26"/>
                <w:lang w:val="nl-NL"/>
              </w:rPr>
            </w:pPr>
            <w:r w:rsidRPr="00F36779">
              <w:rPr>
                <w:b/>
                <w:sz w:val="26"/>
                <w:szCs w:val="26"/>
                <w:lang w:val="nl-NL"/>
              </w:rPr>
              <w:t>Ghi chú:</w:t>
            </w: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7560" w:type="dxa"/>
            <w:vAlign w:val="center"/>
          </w:tcPr>
          <w:p w:rsidR="00636002" w:rsidRPr="00F36779" w:rsidRDefault="00636002" w:rsidP="00636002">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636002" w:rsidRPr="00F36779" w:rsidRDefault="00636002" w:rsidP="00636002">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C36859" w:rsidRPr="00F36779" w:rsidRDefault="00636002" w:rsidP="00636002">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7560" w:type="dxa"/>
            <w:vAlign w:val="center"/>
          </w:tcPr>
          <w:p w:rsidR="00C36859" w:rsidRPr="00F36779" w:rsidRDefault="00C36859" w:rsidP="00395CAD">
            <w:pPr>
              <w:spacing w:before="140" w:after="140"/>
              <w:rPr>
                <w:sz w:val="26"/>
                <w:szCs w:val="26"/>
                <w:lang w:val="nl-NL"/>
              </w:rPr>
            </w:pPr>
            <w:r w:rsidRPr="00F36779">
              <w:rPr>
                <w:sz w:val="26"/>
                <w:szCs w:val="26"/>
                <w:lang w:val="nl-NL"/>
              </w:rPr>
              <w:t xml:space="preserve"> Hồ sơ đã giải quyết xong được </w:t>
            </w:r>
            <w:r w:rsidR="007C61B6" w:rsidRPr="00F36779">
              <w:rPr>
                <w:sz w:val="26"/>
                <w:szCs w:val="26"/>
                <w:lang w:val="nl-NL"/>
              </w:rPr>
              <w:t xml:space="preserve">giao cho </w:t>
            </w:r>
            <w:r w:rsidR="00395CAD" w:rsidRPr="00F36779">
              <w:rPr>
                <w:sz w:val="26"/>
                <w:szCs w:val="26"/>
                <w:lang w:val="nl-NL"/>
              </w:rPr>
              <w:t>tổ chức</w:t>
            </w:r>
            <w:r w:rsidR="007C61B6" w:rsidRPr="00F36779">
              <w:rPr>
                <w:sz w:val="26"/>
                <w:szCs w:val="26"/>
                <w:lang w:val="nl-NL"/>
              </w:rPr>
              <w:t xml:space="preserve"> lưu giữ.</w:t>
            </w:r>
          </w:p>
        </w:tc>
      </w:tr>
    </w:tbl>
    <w:p w:rsidR="00C36859" w:rsidRPr="00F36779" w:rsidRDefault="00C36859" w:rsidP="00C36859">
      <w:pPr>
        <w:pageBreakBefore/>
        <w:widowControl w:val="0"/>
        <w:tabs>
          <w:tab w:val="left" w:pos="2160"/>
        </w:tabs>
        <w:spacing w:before="120" w:after="80"/>
        <w:jc w:val="center"/>
        <w:rPr>
          <w:b/>
          <w:sz w:val="26"/>
          <w:szCs w:val="26"/>
          <w:lang w:val="pt-BR"/>
        </w:rPr>
      </w:pPr>
      <w:r w:rsidRPr="00F36779">
        <w:rPr>
          <w:b/>
          <w:bCs/>
          <w:sz w:val="26"/>
          <w:szCs w:val="26"/>
          <w:lang w:val="pt-BR"/>
        </w:rPr>
        <w:lastRenderedPageBreak/>
        <w:t>Phụ lục 8</w:t>
      </w:r>
    </w:p>
    <w:p w:rsidR="00C36859" w:rsidRPr="00F36779" w:rsidRDefault="00C36859" w:rsidP="00C36859">
      <w:pPr>
        <w:jc w:val="center"/>
        <w:rPr>
          <w:i/>
          <w:sz w:val="26"/>
          <w:szCs w:val="26"/>
          <w:lang w:val="pt-BR"/>
        </w:rPr>
      </w:pPr>
      <w:r w:rsidRPr="00F36779">
        <w:rPr>
          <w:b/>
          <w:sz w:val="26"/>
          <w:szCs w:val="26"/>
          <w:lang w:val="pt-BR"/>
        </w:rPr>
        <w:t>MẪU DANH SÁCH XE ĐỀ NGHỊ CẤP GIẤY PHÉP XE TẬP LÁI</w:t>
      </w:r>
    </w:p>
    <w:p w:rsidR="00C36859" w:rsidRPr="00F36779" w:rsidRDefault="00C36859" w:rsidP="00C36859">
      <w:pPr>
        <w:jc w:val="center"/>
        <w:rPr>
          <w:i/>
          <w:sz w:val="26"/>
          <w:szCs w:val="26"/>
          <w:lang w:val="pt-BR"/>
        </w:rPr>
      </w:pPr>
      <w:r w:rsidRPr="00F36779">
        <w:rPr>
          <w:i/>
          <w:sz w:val="26"/>
          <w:szCs w:val="26"/>
          <w:lang w:val="pt-BR"/>
        </w:rPr>
        <w:t xml:space="preserve">(Ban hành kèm theo </w:t>
      </w:r>
      <w:r w:rsidRPr="00F36779">
        <w:rPr>
          <w:sz w:val="26"/>
          <w:szCs w:val="26"/>
          <w:lang w:val="pt-BR"/>
        </w:rPr>
        <w:t>Nghị định</w:t>
      </w:r>
      <w:r w:rsidRPr="00F36779">
        <w:rPr>
          <w:sz w:val="26"/>
          <w:szCs w:val="26"/>
          <w:lang w:val="vi-VN"/>
        </w:rPr>
        <w:t xml:space="preserve"> số </w:t>
      </w:r>
      <w:r w:rsidRPr="00F36779">
        <w:rPr>
          <w:sz w:val="26"/>
          <w:szCs w:val="26"/>
          <w:lang w:val="pt-BR"/>
        </w:rPr>
        <w:t>65</w:t>
      </w:r>
      <w:r w:rsidRPr="00F36779">
        <w:rPr>
          <w:sz w:val="26"/>
          <w:szCs w:val="26"/>
          <w:lang w:val="vi-VN"/>
        </w:rPr>
        <w:t>/201</w:t>
      </w:r>
      <w:r w:rsidRPr="00F36779">
        <w:rPr>
          <w:sz w:val="26"/>
          <w:szCs w:val="26"/>
          <w:lang w:val="pt-BR"/>
        </w:rPr>
        <w:t>6</w:t>
      </w:r>
      <w:r w:rsidRPr="00F36779">
        <w:rPr>
          <w:sz w:val="26"/>
          <w:szCs w:val="26"/>
          <w:lang w:val="vi-VN"/>
        </w:rPr>
        <w:t>/</w:t>
      </w:r>
      <w:r w:rsidRPr="00F36779">
        <w:rPr>
          <w:sz w:val="26"/>
          <w:szCs w:val="26"/>
          <w:lang w:val="pt-BR"/>
        </w:rPr>
        <w:t>NĐ-CT</w:t>
      </w:r>
      <w:r w:rsidRPr="00F36779">
        <w:rPr>
          <w:sz w:val="26"/>
          <w:szCs w:val="26"/>
          <w:lang w:val="vi-VN"/>
        </w:rPr>
        <w:t xml:space="preserve"> ngày 0</w:t>
      </w:r>
      <w:r w:rsidRPr="00F36779">
        <w:rPr>
          <w:sz w:val="26"/>
          <w:szCs w:val="26"/>
          <w:lang w:val="pt-BR"/>
        </w:rPr>
        <w:t>1</w:t>
      </w:r>
      <w:r w:rsidRPr="00F36779">
        <w:rPr>
          <w:sz w:val="26"/>
          <w:szCs w:val="26"/>
          <w:lang w:val="vi-VN"/>
        </w:rPr>
        <w:t>/</w:t>
      </w:r>
      <w:r w:rsidRPr="00F36779">
        <w:rPr>
          <w:sz w:val="26"/>
          <w:szCs w:val="26"/>
          <w:lang w:val="pt-BR"/>
        </w:rPr>
        <w:t>07</w:t>
      </w:r>
      <w:r w:rsidRPr="00F36779">
        <w:rPr>
          <w:sz w:val="26"/>
          <w:szCs w:val="26"/>
          <w:lang w:val="vi-VN"/>
        </w:rPr>
        <w:t>/201</w:t>
      </w:r>
      <w:r w:rsidRPr="00F36779">
        <w:rPr>
          <w:sz w:val="26"/>
          <w:szCs w:val="26"/>
          <w:lang w:val="pt-BR"/>
        </w:rPr>
        <w:t>6</w:t>
      </w:r>
      <w:r w:rsidRPr="00F36779">
        <w:rPr>
          <w:sz w:val="26"/>
          <w:szCs w:val="26"/>
          <w:lang w:val="vi-VN"/>
        </w:rPr>
        <w:t xml:space="preserve">  </w:t>
      </w:r>
      <w:r w:rsidRPr="00F36779">
        <w:rPr>
          <w:i/>
          <w:sz w:val="26"/>
          <w:szCs w:val="26"/>
          <w:lang w:val="pt-BR"/>
        </w:rPr>
        <w:t>)</w:t>
      </w:r>
      <w:r w:rsidRPr="00F36779">
        <w:rPr>
          <w:sz w:val="26"/>
          <w:szCs w:val="26"/>
          <w:lang w:val="pt-BR"/>
        </w:rPr>
        <w:t xml:space="preserve"> </w:t>
      </w:r>
    </w:p>
    <w:p w:rsidR="00C36859" w:rsidRPr="00F36779" w:rsidRDefault="00C36859" w:rsidP="00C36859">
      <w:pPr>
        <w:pBdr>
          <w:bottom w:val="single" w:sz="6" w:space="1" w:color="000000"/>
        </w:pBdr>
        <w:jc w:val="center"/>
        <w:rPr>
          <w:sz w:val="26"/>
          <w:szCs w:val="26"/>
          <w:lang w:val="pt-BR"/>
        </w:rPr>
      </w:pPr>
    </w:p>
    <w:p w:rsidR="00C36859" w:rsidRPr="00F36779" w:rsidRDefault="00C36859" w:rsidP="00C36859">
      <w:pPr>
        <w:tabs>
          <w:tab w:val="left" w:pos="9214"/>
        </w:tabs>
        <w:rPr>
          <w:b/>
          <w:bCs/>
          <w:sz w:val="26"/>
          <w:szCs w:val="26"/>
          <w:lang w:val="pt-BR"/>
        </w:rPr>
      </w:pPr>
      <w:r w:rsidRPr="00F36779">
        <w:rPr>
          <w:b/>
          <w:bCs/>
          <w:sz w:val="26"/>
          <w:szCs w:val="26"/>
          <w:lang w:val="pt-BR"/>
        </w:rPr>
        <w:t>CƠ QUAN CHỦ QUẢN            CỘNG HÒA XÃ HỘI CHỦ NGHĨA VIỆT NAM</w:t>
      </w:r>
    </w:p>
    <w:p w:rsidR="00C36859" w:rsidRPr="00F36779" w:rsidRDefault="00C36859" w:rsidP="00C36859">
      <w:pPr>
        <w:tabs>
          <w:tab w:val="left" w:pos="9214"/>
        </w:tabs>
        <w:rPr>
          <w:sz w:val="26"/>
          <w:szCs w:val="26"/>
          <w:lang w:val="pt-BR"/>
        </w:rPr>
      </w:pPr>
      <w:r w:rsidRPr="00F36779">
        <w:rPr>
          <w:b/>
          <w:bCs/>
          <w:sz w:val="26"/>
          <w:szCs w:val="26"/>
          <w:lang w:val="pt-BR"/>
        </w:rPr>
        <w:t xml:space="preserve">     </w:t>
      </w:r>
      <w:r w:rsidRPr="00F36779">
        <w:rPr>
          <w:b/>
          <w:bCs/>
          <w:sz w:val="26"/>
          <w:szCs w:val="26"/>
          <w:u w:val="single"/>
          <w:lang w:val="pt-BR"/>
        </w:rPr>
        <w:t>CƠ SỞ ĐÀO TẠO</w:t>
      </w:r>
      <w:r w:rsidRPr="00F36779">
        <w:rPr>
          <w:b/>
          <w:bCs/>
          <w:sz w:val="26"/>
          <w:szCs w:val="26"/>
          <w:lang w:val="pt-BR"/>
        </w:rPr>
        <w:t xml:space="preserve">                             </w:t>
      </w:r>
      <w:r w:rsidRPr="00F36779">
        <w:rPr>
          <w:b/>
          <w:bCs/>
          <w:sz w:val="26"/>
          <w:szCs w:val="26"/>
          <w:u w:val="single"/>
          <w:lang w:val="pt-BR"/>
        </w:rPr>
        <w:t>Độc lập - Tự do - Hạnh phúc</w:t>
      </w:r>
    </w:p>
    <w:p w:rsidR="00C36859" w:rsidRPr="00F36779" w:rsidRDefault="00C36859" w:rsidP="00C36859">
      <w:pPr>
        <w:rPr>
          <w:sz w:val="26"/>
          <w:szCs w:val="26"/>
          <w:lang w:val="pt-BR"/>
        </w:rPr>
      </w:pPr>
      <w:r w:rsidRPr="00F36779">
        <w:rPr>
          <w:sz w:val="26"/>
          <w:szCs w:val="26"/>
          <w:lang w:val="pt-BR"/>
        </w:rPr>
        <w:t xml:space="preserve">                                                                       </w:t>
      </w:r>
    </w:p>
    <w:p w:rsidR="00C36859" w:rsidRPr="00F36779" w:rsidRDefault="00C36859" w:rsidP="00C36859">
      <w:pPr>
        <w:rPr>
          <w:sz w:val="26"/>
          <w:szCs w:val="26"/>
          <w:lang w:val="pt-BR"/>
        </w:rPr>
      </w:pPr>
    </w:p>
    <w:p w:rsidR="00C36859" w:rsidRPr="00F36779" w:rsidRDefault="00C36859" w:rsidP="00C36859">
      <w:pPr>
        <w:jc w:val="center"/>
        <w:rPr>
          <w:sz w:val="26"/>
          <w:szCs w:val="26"/>
          <w:lang w:val="pt-BR"/>
        </w:rPr>
      </w:pPr>
      <w:r w:rsidRPr="00F36779">
        <w:rPr>
          <w:sz w:val="26"/>
          <w:szCs w:val="26"/>
          <w:lang w:val="pt-BR"/>
        </w:rPr>
        <w:t>Kính gửi:  Cơ quan có thẩm quyền.</w:t>
      </w:r>
    </w:p>
    <w:p w:rsidR="00C36859" w:rsidRPr="00F36779" w:rsidRDefault="00C36859" w:rsidP="00C36859">
      <w:pPr>
        <w:jc w:val="both"/>
        <w:rPr>
          <w:sz w:val="26"/>
          <w:szCs w:val="26"/>
          <w:lang w:val="pt-BR"/>
        </w:rPr>
      </w:pPr>
      <w:r w:rsidRPr="00F36779">
        <w:rPr>
          <w:sz w:val="26"/>
          <w:szCs w:val="26"/>
          <w:lang w:val="pt-BR"/>
        </w:rPr>
        <w:tab/>
      </w:r>
    </w:p>
    <w:p w:rsidR="00C36859" w:rsidRPr="00F36779" w:rsidRDefault="00C36859" w:rsidP="00C36859">
      <w:pPr>
        <w:jc w:val="both"/>
        <w:rPr>
          <w:sz w:val="26"/>
          <w:szCs w:val="26"/>
          <w:lang w:val="pt-BR"/>
        </w:rPr>
      </w:pPr>
      <w:r w:rsidRPr="00F36779">
        <w:rPr>
          <w:sz w:val="26"/>
          <w:szCs w:val="26"/>
          <w:lang w:val="pt-BR"/>
        </w:rPr>
        <w:tab/>
        <w:t xml:space="preserve">Trường (Trung tâm) .......................…..….............đề nghị Cơ quan có thẩm quyền .……….....….xem xét, cấp giấy phép xe tập lái cho số xe của cơ sở đào tạo theo danh sách dưới đây: </w:t>
      </w:r>
    </w:p>
    <w:p w:rsidR="00C36859" w:rsidRPr="00F36779" w:rsidRDefault="00C36859" w:rsidP="00C36859">
      <w:pPr>
        <w:jc w:val="both"/>
        <w:rPr>
          <w:b/>
          <w:bCs/>
          <w:sz w:val="26"/>
          <w:szCs w:val="26"/>
          <w:lang w:val="pt-BR"/>
        </w:rPr>
      </w:pPr>
      <w:r w:rsidRPr="00F36779">
        <w:rPr>
          <w:sz w:val="26"/>
          <w:szCs w:val="26"/>
          <w:lang w:val="pt-BR"/>
        </w:rPr>
        <w:tab/>
      </w:r>
    </w:p>
    <w:p w:rsidR="00C36859" w:rsidRPr="00F36779" w:rsidRDefault="00C36859" w:rsidP="00C36859">
      <w:pPr>
        <w:jc w:val="center"/>
        <w:rPr>
          <w:sz w:val="26"/>
          <w:szCs w:val="26"/>
          <w:lang w:val="pt-BR"/>
        </w:rPr>
      </w:pPr>
      <w:r w:rsidRPr="00F36779">
        <w:rPr>
          <w:b/>
          <w:bCs/>
          <w:sz w:val="26"/>
          <w:szCs w:val="26"/>
          <w:lang w:val="pt-BR"/>
        </w:rPr>
        <w:t>DANH SÁCH XE ĐỀ NGHỊ CẤP GIẤY PHÉP XE TẬP LÁI</w:t>
      </w:r>
    </w:p>
    <w:p w:rsidR="00C36859" w:rsidRPr="00F36779" w:rsidRDefault="00C36859" w:rsidP="00C36859">
      <w:pPr>
        <w:rPr>
          <w:sz w:val="26"/>
          <w:szCs w:val="26"/>
          <w:lang w:val="pt-BR"/>
        </w:rPr>
      </w:pPr>
    </w:p>
    <w:tbl>
      <w:tblPr>
        <w:tblW w:w="10956" w:type="dxa"/>
        <w:tblInd w:w="-318" w:type="dxa"/>
        <w:tblLayout w:type="fixed"/>
        <w:tblLook w:val="0000" w:firstRow="0" w:lastRow="0" w:firstColumn="0" w:lastColumn="0" w:noHBand="0" w:noVBand="0"/>
      </w:tblPr>
      <w:tblGrid>
        <w:gridCol w:w="601"/>
        <w:gridCol w:w="1094"/>
        <w:gridCol w:w="1149"/>
        <w:gridCol w:w="870"/>
        <w:gridCol w:w="1094"/>
        <w:gridCol w:w="874"/>
        <w:gridCol w:w="1044"/>
        <w:gridCol w:w="929"/>
        <w:gridCol w:w="984"/>
        <w:gridCol w:w="1094"/>
        <w:gridCol w:w="1216"/>
        <w:gridCol w:w="7"/>
      </w:tblGrid>
      <w:tr w:rsidR="00C36859" w:rsidRPr="00F36779">
        <w:trPr>
          <w:trHeight w:val="840"/>
        </w:trPr>
        <w:tc>
          <w:tcPr>
            <w:tcW w:w="6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859" w:rsidRPr="00F36779" w:rsidRDefault="00C36859" w:rsidP="00863DD8">
            <w:pPr>
              <w:jc w:val="center"/>
              <w:rPr>
                <w:bCs/>
                <w:sz w:val="26"/>
                <w:szCs w:val="26"/>
              </w:rPr>
            </w:pPr>
            <w:r w:rsidRPr="00F36779">
              <w:rPr>
                <w:bCs/>
                <w:sz w:val="26"/>
                <w:szCs w:val="26"/>
              </w:rPr>
              <w:t>Số TT</w:t>
            </w:r>
          </w:p>
        </w:tc>
        <w:tc>
          <w:tcPr>
            <w:tcW w:w="10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859" w:rsidRPr="00F36779" w:rsidRDefault="00C36859" w:rsidP="00863DD8">
            <w:pPr>
              <w:jc w:val="center"/>
              <w:rPr>
                <w:bCs/>
                <w:sz w:val="26"/>
                <w:szCs w:val="26"/>
                <w:lang w:val="pt-BR"/>
              </w:rPr>
            </w:pPr>
            <w:r w:rsidRPr="00F36779">
              <w:rPr>
                <w:bCs/>
                <w:sz w:val="26"/>
                <w:szCs w:val="26"/>
              </w:rPr>
              <w:t>Biển số đăng ký</w:t>
            </w:r>
          </w:p>
        </w:tc>
        <w:tc>
          <w:tcPr>
            <w:tcW w:w="11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859" w:rsidRPr="00F36779" w:rsidRDefault="00C36859" w:rsidP="00863DD8">
            <w:pPr>
              <w:jc w:val="center"/>
              <w:rPr>
                <w:bCs/>
                <w:sz w:val="26"/>
                <w:szCs w:val="26"/>
                <w:lang w:val="pt-BR"/>
              </w:rPr>
            </w:pPr>
            <w:r w:rsidRPr="00F36779">
              <w:rPr>
                <w:bCs/>
                <w:sz w:val="26"/>
                <w:szCs w:val="26"/>
                <w:lang w:val="pt-BR"/>
              </w:rPr>
              <w:t>Xe của cơ sở đào tạo</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859" w:rsidRPr="00F36779" w:rsidRDefault="00C36859" w:rsidP="00863DD8">
            <w:pPr>
              <w:jc w:val="center"/>
              <w:rPr>
                <w:bCs/>
                <w:sz w:val="26"/>
                <w:szCs w:val="26"/>
              </w:rPr>
            </w:pPr>
            <w:r w:rsidRPr="00F36779">
              <w:rPr>
                <w:bCs/>
                <w:sz w:val="26"/>
                <w:szCs w:val="26"/>
              </w:rPr>
              <w:t>Xe hợp đồng</w:t>
            </w:r>
          </w:p>
        </w:tc>
        <w:tc>
          <w:tcPr>
            <w:tcW w:w="10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859" w:rsidRPr="00F36779" w:rsidRDefault="00C36859" w:rsidP="00863DD8">
            <w:pPr>
              <w:ind w:left="-56"/>
              <w:jc w:val="center"/>
              <w:rPr>
                <w:bCs/>
                <w:sz w:val="26"/>
                <w:szCs w:val="26"/>
              </w:rPr>
            </w:pPr>
            <w:r w:rsidRPr="00F36779">
              <w:rPr>
                <w:bCs/>
                <w:sz w:val="26"/>
                <w:szCs w:val="26"/>
              </w:rPr>
              <w:t>Nhãn hiệu</w:t>
            </w:r>
          </w:p>
        </w:tc>
        <w:tc>
          <w:tcPr>
            <w:tcW w:w="8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859" w:rsidRPr="00F36779" w:rsidRDefault="00C36859" w:rsidP="00863DD8">
            <w:pPr>
              <w:jc w:val="center"/>
              <w:rPr>
                <w:bCs/>
                <w:sz w:val="26"/>
                <w:szCs w:val="26"/>
              </w:rPr>
            </w:pPr>
            <w:r w:rsidRPr="00F36779">
              <w:rPr>
                <w:bCs/>
                <w:sz w:val="26"/>
                <w:szCs w:val="26"/>
              </w:rPr>
              <w:t>Loại xe</w:t>
            </w: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859" w:rsidRPr="00F36779" w:rsidRDefault="00C36859" w:rsidP="00863DD8">
            <w:pPr>
              <w:jc w:val="center"/>
              <w:rPr>
                <w:bCs/>
                <w:sz w:val="26"/>
                <w:szCs w:val="26"/>
              </w:rPr>
            </w:pPr>
            <w:r w:rsidRPr="00F36779">
              <w:rPr>
                <w:bCs/>
                <w:sz w:val="26"/>
                <w:szCs w:val="26"/>
              </w:rPr>
              <w:t>Số động cơ</w:t>
            </w:r>
          </w:p>
        </w:tc>
        <w:tc>
          <w:tcPr>
            <w:tcW w:w="9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859" w:rsidRPr="00F36779" w:rsidRDefault="00C36859" w:rsidP="00863DD8">
            <w:pPr>
              <w:jc w:val="center"/>
              <w:rPr>
                <w:bCs/>
                <w:sz w:val="26"/>
                <w:szCs w:val="26"/>
              </w:rPr>
            </w:pPr>
            <w:r w:rsidRPr="00F36779">
              <w:rPr>
                <w:bCs/>
                <w:sz w:val="26"/>
                <w:szCs w:val="26"/>
              </w:rPr>
              <w:t>Số khung</w: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859" w:rsidRPr="00F36779" w:rsidRDefault="00C36859" w:rsidP="00863DD8">
            <w:pPr>
              <w:jc w:val="center"/>
              <w:rPr>
                <w:bCs/>
                <w:sz w:val="26"/>
                <w:szCs w:val="26"/>
              </w:rPr>
            </w:pPr>
            <w:r w:rsidRPr="00F36779">
              <w:rPr>
                <w:bCs/>
                <w:sz w:val="26"/>
                <w:szCs w:val="26"/>
              </w:rPr>
              <w:t>Giấy chứng nhận kiểm định ATKT&amp;BVMT</w:t>
            </w:r>
          </w:p>
        </w:tc>
        <w:tc>
          <w:tcPr>
            <w:tcW w:w="12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859" w:rsidRPr="00F36779" w:rsidRDefault="00C36859" w:rsidP="00863DD8">
            <w:pPr>
              <w:jc w:val="center"/>
              <w:rPr>
                <w:sz w:val="26"/>
                <w:szCs w:val="26"/>
              </w:rPr>
            </w:pPr>
            <w:r w:rsidRPr="00F36779">
              <w:rPr>
                <w:bCs/>
                <w:sz w:val="26"/>
                <w:szCs w:val="26"/>
              </w:rPr>
              <w:t>Ghi chú</w:t>
            </w:r>
          </w:p>
        </w:tc>
      </w:tr>
      <w:tr w:rsidR="00C36859" w:rsidRPr="00F36779">
        <w:trPr>
          <w:gridAfter w:val="1"/>
          <w:wAfter w:w="7" w:type="dxa"/>
          <w:trHeight w:val="148"/>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859" w:rsidRPr="00F36779" w:rsidRDefault="00C36859" w:rsidP="00863DD8">
            <w:pPr>
              <w:jc w:val="center"/>
              <w:rPr>
                <w:sz w:val="26"/>
                <w:szCs w:val="26"/>
              </w:rPr>
            </w:pPr>
          </w:p>
        </w:tc>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859" w:rsidRPr="00F36779" w:rsidRDefault="00C36859" w:rsidP="00863DD8">
            <w:pPr>
              <w:jc w:val="center"/>
              <w:rPr>
                <w:sz w:val="26"/>
                <w:szCs w:val="26"/>
              </w:rPr>
            </w:pPr>
          </w:p>
        </w:tc>
        <w:tc>
          <w:tcPr>
            <w:tcW w:w="11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859" w:rsidRPr="00F36779" w:rsidRDefault="00C36859" w:rsidP="00863DD8">
            <w:pPr>
              <w:jc w:val="center"/>
              <w:rPr>
                <w:sz w:val="26"/>
                <w:szCs w:val="26"/>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859" w:rsidRPr="00F36779" w:rsidRDefault="00C36859" w:rsidP="00863DD8">
            <w:pPr>
              <w:jc w:val="center"/>
              <w:rPr>
                <w:sz w:val="26"/>
                <w:szCs w:val="26"/>
              </w:rPr>
            </w:pPr>
          </w:p>
        </w:tc>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859" w:rsidRPr="00F36779" w:rsidRDefault="00C36859" w:rsidP="00863DD8">
            <w:pPr>
              <w:jc w:val="center"/>
              <w:rPr>
                <w:sz w:val="26"/>
                <w:szCs w:val="26"/>
              </w:rPr>
            </w:pPr>
          </w:p>
        </w:tc>
        <w:tc>
          <w:tcPr>
            <w:tcW w:w="8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859" w:rsidRPr="00F36779" w:rsidRDefault="00C36859" w:rsidP="00863DD8">
            <w:pPr>
              <w:jc w:val="center"/>
              <w:rPr>
                <w:sz w:val="26"/>
                <w:szCs w:val="26"/>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859" w:rsidRPr="00F36779" w:rsidRDefault="00C36859" w:rsidP="00863DD8">
            <w:pPr>
              <w:jc w:val="center"/>
              <w:rPr>
                <w:sz w:val="26"/>
                <w:szCs w:val="26"/>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859" w:rsidRPr="00F36779" w:rsidRDefault="00C36859" w:rsidP="00863DD8">
            <w:pPr>
              <w:jc w:val="center"/>
              <w:rPr>
                <w:sz w:val="26"/>
                <w:szCs w:val="26"/>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859" w:rsidRPr="00F36779" w:rsidRDefault="00C36859" w:rsidP="00863DD8">
            <w:pPr>
              <w:jc w:val="center"/>
              <w:rPr>
                <w:bCs/>
                <w:sz w:val="26"/>
                <w:szCs w:val="26"/>
              </w:rPr>
            </w:pPr>
            <w:r w:rsidRPr="00F36779">
              <w:rPr>
                <w:bCs/>
                <w:sz w:val="26"/>
                <w:szCs w:val="26"/>
              </w:rPr>
              <w:t>Ngày  cấp</w:t>
            </w:r>
          </w:p>
        </w:tc>
        <w:tc>
          <w:tcPr>
            <w:tcW w:w="1094" w:type="dxa"/>
            <w:tcBorders>
              <w:left w:val="single" w:sz="4" w:space="0" w:color="000000"/>
              <w:right w:val="single" w:sz="4" w:space="0" w:color="000000"/>
            </w:tcBorders>
            <w:shd w:val="clear" w:color="auto" w:fill="auto"/>
            <w:vAlign w:val="center"/>
          </w:tcPr>
          <w:p w:rsidR="00C36859" w:rsidRPr="00F36779" w:rsidRDefault="00C36859" w:rsidP="00863DD8">
            <w:pPr>
              <w:ind w:left="-108" w:hanging="141"/>
              <w:jc w:val="center"/>
              <w:rPr>
                <w:sz w:val="26"/>
                <w:szCs w:val="26"/>
              </w:rPr>
            </w:pPr>
            <w:r w:rsidRPr="00F36779">
              <w:rPr>
                <w:bCs/>
                <w:sz w:val="26"/>
                <w:szCs w:val="26"/>
              </w:rPr>
              <w:t xml:space="preserve">  Ngày hết hạn</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859" w:rsidRPr="00F36779" w:rsidRDefault="00C36859" w:rsidP="00863DD8">
            <w:pPr>
              <w:jc w:val="center"/>
              <w:rPr>
                <w:sz w:val="26"/>
                <w:szCs w:val="26"/>
              </w:rPr>
            </w:pPr>
          </w:p>
        </w:tc>
      </w:tr>
      <w:tr w:rsidR="00C36859" w:rsidRPr="00F36779">
        <w:trPr>
          <w:gridAfter w:val="1"/>
          <w:wAfter w:w="7" w:type="dxa"/>
          <w:trHeight w:val="280"/>
        </w:trPr>
        <w:tc>
          <w:tcPr>
            <w:tcW w:w="601"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r>
      <w:tr w:rsidR="00C36859" w:rsidRPr="00F36779">
        <w:trPr>
          <w:gridAfter w:val="1"/>
          <w:wAfter w:w="7" w:type="dxa"/>
          <w:trHeight w:val="280"/>
        </w:trPr>
        <w:tc>
          <w:tcPr>
            <w:tcW w:w="601"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r>
      <w:tr w:rsidR="00C36859" w:rsidRPr="00F36779">
        <w:trPr>
          <w:gridAfter w:val="1"/>
          <w:wAfter w:w="7" w:type="dxa"/>
          <w:trHeight w:val="280"/>
        </w:trPr>
        <w:tc>
          <w:tcPr>
            <w:tcW w:w="601"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r>
      <w:tr w:rsidR="00C36859" w:rsidRPr="00F36779">
        <w:trPr>
          <w:gridAfter w:val="1"/>
          <w:wAfter w:w="7" w:type="dxa"/>
          <w:trHeight w:val="280"/>
        </w:trPr>
        <w:tc>
          <w:tcPr>
            <w:tcW w:w="601"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r>
      <w:tr w:rsidR="00C36859" w:rsidRPr="00F36779">
        <w:trPr>
          <w:gridAfter w:val="1"/>
          <w:wAfter w:w="7" w:type="dxa"/>
          <w:trHeight w:val="294"/>
        </w:trPr>
        <w:tc>
          <w:tcPr>
            <w:tcW w:w="601"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both"/>
              <w:rPr>
                <w:sz w:val="26"/>
                <w:szCs w:val="26"/>
              </w:rPr>
            </w:pPr>
          </w:p>
        </w:tc>
      </w:tr>
    </w:tbl>
    <w:p w:rsidR="00C36859" w:rsidRPr="00F36779" w:rsidRDefault="00C36859" w:rsidP="00C36859">
      <w:pPr>
        <w:tabs>
          <w:tab w:val="left" w:pos="1134"/>
          <w:tab w:val="left" w:pos="1276"/>
        </w:tabs>
        <w:rPr>
          <w:sz w:val="26"/>
          <w:szCs w:val="26"/>
        </w:rPr>
      </w:pPr>
      <w:r w:rsidRPr="00F36779">
        <w:rPr>
          <w:sz w:val="26"/>
          <w:szCs w:val="26"/>
        </w:rPr>
        <w:tab/>
      </w:r>
      <w:r w:rsidRPr="00F36779">
        <w:rPr>
          <w:sz w:val="26"/>
          <w:szCs w:val="26"/>
        </w:rPr>
        <w:tab/>
      </w:r>
      <w:r w:rsidRPr="00F36779">
        <w:rPr>
          <w:sz w:val="26"/>
          <w:szCs w:val="26"/>
        </w:rPr>
        <w:tab/>
      </w:r>
      <w:r w:rsidRPr="00F36779">
        <w:rPr>
          <w:sz w:val="26"/>
          <w:szCs w:val="26"/>
        </w:rPr>
        <w:tab/>
        <w:t xml:space="preserve">                                                                                             </w:t>
      </w:r>
    </w:p>
    <w:p w:rsidR="00C36859" w:rsidRPr="00F36779" w:rsidRDefault="00C36859" w:rsidP="00C36859">
      <w:pPr>
        <w:tabs>
          <w:tab w:val="left" w:pos="1134"/>
          <w:tab w:val="left" w:pos="1276"/>
        </w:tabs>
        <w:rPr>
          <w:sz w:val="26"/>
          <w:szCs w:val="26"/>
        </w:rPr>
      </w:pP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t xml:space="preserve">  ……, ngày…….tháng……..năm 20.... </w:t>
      </w:r>
    </w:p>
    <w:p w:rsidR="00C36859" w:rsidRPr="00F36779" w:rsidRDefault="00C36859" w:rsidP="00C36859">
      <w:pPr>
        <w:tabs>
          <w:tab w:val="left" w:pos="1134"/>
          <w:tab w:val="left" w:pos="1276"/>
        </w:tabs>
        <w:rPr>
          <w:sz w:val="26"/>
          <w:szCs w:val="26"/>
          <w:lang w:val="pt-BR"/>
        </w:rPr>
      </w:pPr>
      <w:r w:rsidRPr="00F36779">
        <w:rPr>
          <w:sz w:val="26"/>
          <w:szCs w:val="26"/>
        </w:rPr>
        <w:t xml:space="preserve">   </w:t>
      </w:r>
      <w:r w:rsidRPr="00F36779">
        <w:rPr>
          <w:b/>
          <w:bCs/>
          <w:iCs/>
          <w:sz w:val="26"/>
          <w:szCs w:val="26"/>
          <w:lang w:val="pt-BR"/>
        </w:rPr>
        <w:t xml:space="preserve">Nơi nhận </w:t>
      </w:r>
      <w:r w:rsidRPr="00F36779">
        <w:rPr>
          <w:b/>
          <w:sz w:val="26"/>
          <w:szCs w:val="26"/>
          <w:lang w:val="pt-BR"/>
        </w:rPr>
        <w:t>:</w:t>
      </w:r>
      <w:r w:rsidRPr="00F36779">
        <w:rPr>
          <w:b/>
          <w:sz w:val="26"/>
          <w:szCs w:val="26"/>
          <w:lang w:val="pt-BR"/>
        </w:rPr>
        <w:tab/>
      </w:r>
      <w:r w:rsidRPr="00F36779">
        <w:rPr>
          <w:sz w:val="26"/>
          <w:szCs w:val="26"/>
          <w:lang w:val="pt-BR"/>
        </w:rPr>
        <w:tab/>
      </w:r>
      <w:r w:rsidRPr="00F36779">
        <w:rPr>
          <w:sz w:val="26"/>
          <w:szCs w:val="26"/>
          <w:lang w:val="pt-BR"/>
        </w:rPr>
        <w:tab/>
      </w:r>
      <w:r w:rsidRPr="00F36779">
        <w:rPr>
          <w:sz w:val="26"/>
          <w:szCs w:val="26"/>
          <w:lang w:val="pt-BR"/>
        </w:rPr>
        <w:tab/>
      </w:r>
      <w:r w:rsidRPr="00F36779">
        <w:rPr>
          <w:sz w:val="26"/>
          <w:szCs w:val="26"/>
          <w:lang w:val="pt-BR"/>
        </w:rPr>
        <w:tab/>
        <w:t xml:space="preserve">       </w:t>
      </w:r>
      <w:r w:rsidRPr="00F36779">
        <w:rPr>
          <w:sz w:val="26"/>
          <w:szCs w:val="26"/>
          <w:lang w:val="pt-BR"/>
        </w:rPr>
        <w:tab/>
      </w:r>
      <w:r w:rsidRPr="00F36779">
        <w:rPr>
          <w:b/>
          <w:sz w:val="26"/>
          <w:szCs w:val="26"/>
          <w:lang w:val="pt-BR"/>
        </w:rPr>
        <w:t>HIỆU TRƯỞNG (GIÁM ĐỐC</w:t>
      </w:r>
    </w:p>
    <w:p w:rsidR="00C36859" w:rsidRPr="00F36779" w:rsidRDefault="00C36859" w:rsidP="00C36859">
      <w:pPr>
        <w:rPr>
          <w:sz w:val="26"/>
          <w:szCs w:val="26"/>
          <w:lang w:val="pt-BR"/>
        </w:rPr>
      </w:pPr>
      <w:r w:rsidRPr="00F36779">
        <w:rPr>
          <w:sz w:val="26"/>
          <w:szCs w:val="26"/>
          <w:lang w:val="pt-BR"/>
        </w:rPr>
        <w:t xml:space="preserve">- Như trên;                                                                             </w:t>
      </w:r>
      <w:r w:rsidRPr="00F36779">
        <w:rPr>
          <w:i/>
          <w:sz w:val="26"/>
          <w:szCs w:val="26"/>
          <w:lang w:val="pt-BR"/>
        </w:rPr>
        <w:t>(Ký tên, đóng dấu)</w:t>
      </w:r>
    </w:p>
    <w:p w:rsidR="00C36859" w:rsidRPr="00F36779" w:rsidRDefault="00C36859" w:rsidP="00C36859">
      <w:pPr>
        <w:rPr>
          <w:sz w:val="26"/>
          <w:szCs w:val="26"/>
          <w:lang w:val="pt-BR"/>
        </w:rPr>
      </w:pPr>
      <w:r w:rsidRPr="00F36779">
        <w:rPr>
          <w:sz w:val="26"/>
          <w:szCs w:val="26"/>
          <w:lang w:val="pt-BR"/>
        </w:rPr>
        <w:t xml:space="preserve"> - Lưu:</w:t>
      </w:r>
    </w:p>
    <w:p w:rsidR="00C36859" w:rsidRPr="00F36779" w:rsidRDefault="00C36859" w:rsidP="00C36859">
      <w:pPr>
        <w:tabs>
          <w:tab w:val="left" w:pos="1134"/>
          <w:tab w:val="left" w:pos="1276"/>
        </w:tabs>
        <w:ind w:left="4320" w:hanging="4320"/>
        <w:rPr>
          <w:sz w:val="26"/>
          <w:szCs w:val="26"/>
          <w:lang w:val="pt-BR"/>
        </w:rPr>
      </w:pPr>
    </w:p>
    <w:p w:rsidR="00C36859" w:rsidRPr="00F36779" w:rsidRDefault="00C36859" w:rsidP="00C36859">
      <w:pPr>
        <w:tabs>
          <w:tab w:val="left" w:pos="1134"/>
          <w:tab w:val="left" w:pos="1276"/>
        </w:tabs>
        <w:ind w:left="4320" w:hanging="4320"/>
        <w:rPr>
          <w:sz w:val="26"/>
          <w:szCs w:val="26"/>
          <w:lang w:val="pt-BR"/>
        </w:rPr>
      </w:pPr>
    </w:p>
    <w:p w:rsidR="00C36859" w:rsidRPr="00F36779" w:rsidRDefault="00C36859" w:rsidP="00C36859">
      <w:pPr>
        <w:tabs>
          <w:tab w:val="left" w:pos="1134"/>
          <w:tab w:val="left" w:pos="1276"/>
        </w:tabs>
        <w:ind w:left="4320" w:hanging="4320"/>
        <w:rPr>
          <w:sz w:val="26"/>
          <w:szCs w:val="26"/>
          <w:lang w:val="pt-BR"/>
        </w:rPr>
      </w:pPr>
    </w:p>
    <w:p w:rsidR="00C36859" w:rsidRPr="00F36779" w:rsidRDefault="00C36859" w:rsidP="00C36859">
      <w:pPr>
        <w:tabs>
          <w:tab w:val="left" w:pos="1134"/>
          <w:tab w:val="left" w:pos="1276"/>
        </w:tabs>
        <w:ind w:left="4320" w:hanging="4320"/>
        <w:rPr>
          <w:sz w:val="26"/>
          <w:szCs w:val="26"/>
          <w:lang w:val="pt-BR"/>
        </w:rPr>
      </w:pPr>
    </w:p>
    <w:p w:rsidR="00C36859" w:rsidRPr="00F36779" w:rsidRDefault="00C36859" w:rsidP="00C36859">
      <w:pPr>
        <w:tabs>
          <w:tab w:val="left" w:pos="1134"/>
          <w:tab w:val="left" w:pos="1276"/>
        </w:tabs>
        <w:ind w:left="4320" w:hanging="4320"/>
        <w:rPr>
          <w:sz w:val="26"/>
          <w:szCs w:val="26"/>
          <w:lang w:val="pt-BR"/>
        </w:rPr>
      </w:pPr>
    </w:p>
    <w:p w:rsidR="00C36859" w:rsidRPr="00F36779" w:rsidRDefault="00C36859" w:rsidP="00C36859">
      <w:pPr>
        <w:tabs>
          <w:tab w:val="left" w:pos="1134"/>
          <w:tab w:val="left" w:pos="1276"/>
        </w:tabs>
        <w:ind w:left="4320" w:hanging="4320"/>
        <w:rPr>
          <w:sz w:val="26"/>
          <w:szCs w:val="26"/>
          <w:lang w:val="pt-BR"/>
        </w:rPr>
      </w:pPr>
    </w:p>
    <w:p w:rsidR="00C36859" w:rsidRPr="00F36779" w:rsidRDefault="00C36859" w:rsidP="00C36859">
      <w:pPr>
        <w:tabs>
          <w:tab w:val="left" w:pos="1134"/>
          <w:tab w:val="left" w:pos="1276"/>
        </w:tabs>
        <w:ind w:left="4320" w:hanging="4320"/>
        <w:rPr>
          <w:sz w:val="26"/>
          <w:szCs w:val="26"/>
          <w:lang w:val="pt-BR"/>
        </w:rPr>
      </w:pPr>
    </w:p>
    <w:p w:rsidR="00C36859" w:rsidRPr="00F36779" w:rsidRDefault="00C36859" w:rsidP="00C36859">
      <w:pPr>
        <w:tabs>
          <w:tab w:val="left" w:pos="1134"/>
          <w:tab w:val="left" w:pos="1276"/>
        </w:tabs>
        <w:ind w:left="4320" w:hanging="4320"/>
        <w:rPr>
          <w:sz w:val="26"/>
          <w:szCs w:val="26"/>
          <w:lang w:val="pt-BR"/>
        </w:rPr>
      </w:pPr>
    </w:p>
    <w:p w:rsidR="00C36859" w:rsidRPr="00F36779" w:rsidRDefault="006B2781" w:rsidP="00C36859">
      <w:pPr>
        <w:tabs>
          <w:tab w:val="left" w:pos="1134"/>
          <w:tab w:val="left" w:pos="1276"/>
        </w:tabs>
        <w:ind w:left="4320" w:hanging="4320"/>
        <w:rPr>
          <w:sz w:val="26"/>
          <w:szCs w:val="26"/>
          <w:lang w:val="pt-BR"/>
        </w:rPr>
      </w:pPr>
      <w:r w:rsidRPr="00F36779">
        <w:rPr>
          <w:sz w:val="26"/>
          <w:szCs w:val="26"/>
          <w:lang w:val="pt-BR"/>
        </w:rPr>
        <w:br w:type="page"/>
      </w:r>
    </w:p>
    <w:tbl>
      <w:tblPr>
        <w:tblpPr w:leftFromText="180" w:rightFromText="180" w:vertAnchor="text" w:tblpXSpec="center" w:tblpY="1"/>
        <w:tblOverlap w:val="never"/>
        <w:tblW w:w="933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7560"/>
      </w:tblGrid>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lastRenderedPageBreak/>
              <w:t>Thủ tục 14:</w:t>
            </w:r>
          </w:p>
        </w:tc>
        <w:tc>
          <w:tcPr>
            <w:tcW w:w="7560" w:type="dxa"/>
            <w:vAlign w:val="center"/>
          </w:tcPr>
          <w:p w:rsidR="00C36859" w:rsidRPr="00F36779" w:rsidRDefault="00C36859" w:rsidP="00412C98">
            <w:pPr>
              <w:pageBreakBefore/>
              <w:jc w:val="both"/>
              <w:rPr>
                <w:b/>
                <w:sz w:val="26"/>
                <w:szCs w:val="26"/>
                <w:lang w:val="pt-BR"/>
              </w:rPr>
            </w:pPr>
            <w:r w:rsidRPr="00F36779">
              <w:rPr>
                <w:b/>
                <w:sz w:val="26"/>
                <w:szCs w:val="26"/>
                <w:lang w:val="nl-NL"/>
              </w:rPr>
              <w:t xml:space="preserve">   </w:t>
            </w:r>
            <w:r w:rsidRPr="00F36779">
              <w:rPr>
                <w:b/>
                <w:sz w:val="26"/>
                <w:szCs w:val="26"/>
                <w:lang w:val="pt-BR"/>
              </w:rPr>
              <w:t xml:space="preserve">  </w:t>
            </w:r>
            <w:r w:rsidRPr="00F36779">
              <w:rPr>
                <w:b/>
                <w:sz w:val="26"/>
                <w:szCs w:val="26"/>
                <w:lang w:val="nl-NL"/>
              </w:rPr>
              <w:t>THỦ TỤC CẤP MỚI VÀ CẤP LẠI GIẤY CHỨNG NHẬN TRUNG TÂM SÁT HẠCH LÁI XE LOẠI 3</w:t>
            </w:r>
          </w:p>
        </w:tc>
      </w:tr>
      <w:tr w:rsidR="00C36859" w:rsidRPr="00F36779">
        <w:trPr>
          <w:trHeight w:val="554"/>
          <w:tblCellSpacing w:w="0" w:type="dxa"/>
        </w:trPr>
        <w:tc>
          <w:tcPr>
            <w:tcW w:w="1775" w:type="dxa"/>
            <w:vAlign w:val="center"/>
          </w:tcPr>
          <w:p w:rsidR="00C36859" w:rsidRPr="00F36779" w:rsidRDefault="00C36859" w:rsidP="00863DD8">
            <w:pPr>
              <w:jc w:val="center"/>
              <w:rPr>
                <w:b/>
                <w:bCs/>
                <w:sz w:val="26"/>
                <w:szCs w:val="26"/>
              </w:rPr>
            </w:pPr>
            <w:r w:rsidRPr="00F36779">
              <w:rPr>
                <w:b/>
                <w:bCs/>
                <w:sz w:val="26"/>
                <w:szCs w:val="26"/>
              </w:rPr>
              <w:t xml:space="preserve">1. Trình tự </w:t>
            </w:r>
          </w:p>
          <w:p w:rsidR="00C36859" w:rsidRPr="00F36779" w:rsidRDefault="00C36859" w:rsidP="00863DD8">
            <w:pPr>
              <w:jc w:val="center"/>
              <w:rPr>
                <w:sz w:val="26"/>
                <w:szCs w:val="26"/>
              </w:rPr>
            </w:pPr>
            <w:r w:rsidRPr="00F36779">
              <w:rPr>
                <w:b/>
                <w:bCs/>
                <w:sz w:val="26"/>
                <w:szCs w:val="26"/>
              </w:rPr>
              <w:t>thực hiện:</w:t>
            </w:r>
          </w:p>
        </w:tc>
        <w:tc>
          <w:tcPr>
            <w:tcW w:w="7560" w:type="dxa"/>
            <w:tcBorders>
              <w:bottom w:val="single" w:sz="4" w:space="0" w:color="auto"/>
            </w:tcBorders>
            <w:vAlign w:val="center"/>
          </w:tcPr>
          <w:p w:rsidR="00C36859" w:rsidRPr="00F36779" w:rsidRDefault="00C36859" w:rsidP="00080E9B">
            <w:pPr>
              <w:spacing w:before="120" w:after="120"/>
              <w:ind w:firstLine="195"/>
              <w:jc w:val="both"/>
              <w:rPr>
                <w:spacing w:val="-16"/>
                <w:sz w:val="26"/>
                <w:szCs w:val="26"/>
                <w:lang w:val="nl-NL"/>
              </w:rPr>
            </w:pPr>
            <w:r w:rsidRPr="00F36779">
              <w:rPr>
                <w:spacing w:val="-4"/>
                <w:sz w:val="26"/>
                <w:szCs w:val="26"/>
                <w:lang w:val="pt-BR"/>
              </w:rPr>
              <w:t xml:space="preserve">Tổ chức đào tạo nộp hồ sơ </w:t>
            </w:r>
            <w:r w:rsidR="001858C7" w:rsidRPr="00C96845">
              <w:rPr>
                <w:sz w:val="26"/>
                <w:szCs w:val="26"/>
                <w:lang w:val="pt-BR"/>
              </w:rPr>
              <w:t xml:space="preserve">tại </w:t>
            </w:r>
            <w:r w:rsidR="001858C7" w:rsidRPr="00C96845">
              <w:rPr>
                <w:sz w:val="26"/>
                <w:szCs w:val="26"/>
                <w:lang w:val="vi-VN"/>
              </w:rPr>
              <w:t xml:space="preserve">Bộ phận tiếp nhận và trả kết quả </w:t>
            </w:r>
            <w:r w:rsidR="001858C7" w:rsidRPr="00C96845">
              <w:rPr>
                <w:sz w:val="26"/>
                <w:szCs w:val="26"/>
              </w:rPr>
              <w:t xml:space="preserve">tại </w:t>
            </w:r>
            <w:r w:rsidR="001858C7" w:rsidRPr="00C96845">
              <w:rPr>
                <w:sz w:val="26"/>
                <w:szCs w:val="26"/>
                <w:lang w:val="pt-BR"/>
              </w:rPr>
              <w:t xml:space="preserve">Trung tâm hành chính công tỉnh Tây Ninh, (địa chỉ: </w:t>
            </w:r>
            <w:r w:rsidR="00080E9B" w:rsidRPr="00E93FB0">
              <w:rPr>
                <w:sz w:val="26"/>
                <w:szCs w:val="26"/>
                <w:lang w:val="pt-BR"/>
              </w:rPr>
              <w:t>Tại Thư viện tỉnh, Số 83 đường Phạm Tung, khu phố 1, Phường 3, Thành Phố Tây Ninh, tỉnh Tây Ninh)</w:t>
            </w:r>
            <w:r w:rsidR="00080E9B">
              <w:rPr>
                <w:sz w:val="26"/>
                <w:szCs w:val="26"/>
                <w:lang w:val="pt-BR"/>
              </w:rPr>
              <w:t xml:space="preserve"> </w:t>
            </w:r>
            <w:r w:rsidR="00080E9B" w:rsidRPr="00F36779">
              <w:rPr>
                <w:spacing w:val="-4"/>
                <w:sz w:val="26"/>
                <w:szCs w:val="26"/>
                <w:lang w:val="vi-VN"/>
              </w:rPr>
              <w:t xml:space="preserve">tiếp nhận kiểm tra tính </w:t>
            </w:r>
            <w:r w:rsidR="00080E9B" w:rsidRPr="00F36779">
              <w:rPr>
                <w:spacing w:val="-4"/>
                <w:sz w:val="26"/>
                <w:szCs w:val="26"/>
                <w:lang w:val="pt-BR"/>
              </w:rPr>
              <w:t>pháp lý của hồ sơ.</w:t>
            </w:r>
          </w:p>
          <w:p w:rsidR="001858C7" w:rsidRDefault="00C36859" w:rsidP="001858C7">
            <w:pPr>
              <w:spacing w:before="120" w:after="120"/>
              <w:jc w:val="both"/>
              <w:rPr>
                <w:sz w:val="26"/>
                <w:szCs w:val="26"/>
              </w:rPr>
            </w:pPr>
            <w:r w:rsidRPr="00F36779">
              <w:rPr>
                <w:b/>
                <w:sz w:val="26"/>
                <w:szCs w:val="26"/>
                <w:lang w:val="vi-VN"/>
              </w:rPr>
              <w:t>Thời gian tiếp nhận và trả kết quả:</w:t>
            </w:r>
            <w:r w:rsidRPr="00F36779">
              <w:rPr>
                <w:sz w:val="26"/>
                <w:szCs w:val="26"/>
                <w:lang w:val="vi-VN"/>
              </w:rPr>
              <w:t xml:space="preserve">  </w:t>
            </w:r>
            <w:r w:rsidR="001858C7"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C36859" w:rsidRPr="00F36779" w:rsidRDefault="00C36859" w:rsidP="00863DD8">
            <w:pPr>
              <w:spacing w:before="120" w:after="120"/>
              <w:rPr>
                <w:sz w:val="26"/>
                <w:szCs w:val="26"/>
                <w:lang w:val="vi-VN"/>
              </w:rPr>
            </w:pP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gridCol w:w="3205"/>
              <w:gridCol w:w="1995"/>
              <w:gridCol w:w="1145"/>
            </w:tblGrid>
            <w:tr w:rsidR="00C36859" w:rsidRPr="00F36779">
              <w:trPr>
                <w:trHeight w:val="551"/>
                <w:tblHeader/>
              </w:trPr>
              <w:tc>
                <w:tcPr>
                  <w:tcW w:w="787" w:type="pct"/>
                  <w:shd w:val="clear" w:color="auto" w:fill="auto"/>
                  <w:vAlign w:val="center"/>
                </w:tcPr>
                <w:p w:rsidR="00C36859" w:rsidRPr="00F36779" w:rsidRDefault="00C36859" w:rsidP="00863DD8">
                  <w:pPr>
                    <w:pStyle w:val="Header"/>
                    <w:jc w:val="center"/>
                    <w:rPr>
                      <w:b/>
                      <w:lang w:val="nl-NL"/>
                    </w:rPr>
                  </w:pPr>
                  <w:r w:rsidRPr="00F36779">
                    <w:rPr>
                      <w:b/>
                      <w:lang w:val="nl-NL"/>
                    </w:rPr>
                    <w:t>STT</w:t>
                  </w:r>
                </w:p>
              </w:tc>
              <w:tc>
                <w:tcPr>
                  <w:tcW w:w="2128" w:type="pct"/>
                  <w:shd w:val="clear" w:color="auto" w:fill="auto"/>
                  <w:vAlign w:val="center"/>
                </w:tcPr>
                <w:p w:rsidR="00C36859" w:rsidRPr="00F36779" w:rsidRDefault="00C36859" w:rsidP="00863DD8">
                  <w:pPr>
                    <w:pStyle w:val="Header"/>
                    <w:jc w:val="center"/>
                    <w:rPr>
                      <w:b/>
                      <w:lang w:val="nl-NL"/>
                    </w:rPr>
                  </w:pPr>
                  <w:r w:rsidRPr="00F36779">
                    <w:rPr>
                      <w:b/>
                      <w:lang w:val="nl-NL"/>
                    </w:rPr>
                    <w:t>Nội dung công việc</w:t>
                  </w:r>
                </w:p>
              </w:tc>
              <w:tc>
                <w:tcPr>
                  <w:tcW w:w="1325" w:type="pct"/>
                  <w:vAlign w:val="center"/>
                </w:tcPr>
                <w:p w:rsidR="00C36859" w:rsidRPr="00F36779" w:rsidRDefault="00C36859" w:rsidP="00863DD8">
                  <w:pPr>
                    <w:pStyle w:val="Header"/>
                    <w:jc w:val="center"/>
                    <w:rPr>
                      <w:b/>
                      <w:lang w:val="nl-NL"/>
                    </w:rPr>
                  </w:pPr>
                  <w:r w:rsidRPr="00F36779">
                    <w:rPr>
                      <w:b/>
                      <w:lang w:val="nl-NL"/>
                    </w:rPr>
                    <w:t>Trách nhiệm</w:t>
                  </w:r>
                </w:p>
              </w:tc>
              <w:tc>
                <w:tcPr>
                  <w:tcW w:w="760" w:type="pct"/>
                  <w:shd w:val="clear" w:color="auto" w:fill="auto"/>
                  <w:vAlign w:val="center"/>
                </w:tcPr>
                <w:p w:rsidR="00C36859" w:rsidRPr="00F36779" w:rsidRDefault="00080E9B" w:rsidP="00863DD8">
                  <w:pPr>
                    <w:pStyle w:val="Header"/>
                    <w:jc w:val="center"/>
                    <w:rPr>
                      <w:b/>
                      <w:vertAlign w:val="superscript"/>
                      <w:lang w:val="nl-NL"/>
                    </w:rPr>
                  </w:pPr>
                  <w:r>
                    <w:rPr>
                      <w:b/>
                      <w:lang w:val="nl-NL"/>
                    </w:rPr>
                    <w:t>Thời gian 04</w:t>
                  </w:r>
                  <w:r w:rsidR="00C36859" w:rsidRPr="00F36779">
                    <w:rPr>
                      <w:b/>
                      <w:lang w:val="nl-NL"/>
                    </w:rPr>
                    <w:t xml:space="preserve"> ngày </w:t>
                  </w:r>
                </w:p>
              </w:tc>
            </w:tr>
            <w:tr w:rsidR="00C36859" w:rsidRPr="00F36779">
              <w:trPr>
                <w:trHeight w:val="523"/>
              </w:trPr>
              <w:tc>
                <w:tcPr>
                  <w:tcW w:w="787" w:type="pct"/>
                  <w:vMerge w:val="restart"/>
                  <w:shd w:val="clear" w:color="auto" w:fill="auto"/>
                  <w:vAlign w:val="center"/>
                </w:tcPr>
                <w:p w:rsidR="00C36859" w:rsidRPr="00F36779" w:rsidRDefault="00C36859" w:rsidP="00863DD8">
                  <w:pPr>
                    <w:pStyle w:val="Header"/>
                    <w:rPr>
                      <w:b/>
                      <w:lang w:val="nl-NL"/>
                    </w:rPr>
                  </w:pPr>
                  <w:r w:rsidRPr="00F36779">
                    <w:rPr>
                      <w:b/>
                      <w:lang w:val="nl-NL"/>
                    </w:rPr>
                    <w:t>Bước 1</w:t>
                  </w:r>
                </w:p>
              </w:tc>
              <w:tc>
                <w:tcPr>
                  <w:tcW w:w="2128" w:type="pct"/>
                  <w:shd w:val="clear" w:color="auto" w:fill="auto"/>
                  <w:vAlign w:val="center"/>
                </w:tcPr>
                <w:p w:rsidR="00C36859" w:rsidRPr="00F36779" w:rsidRDefault="00C36859" w:rsidP="00863DD8">
                  <w:pPr>
                    <w:pStyle w:val="Header"/>
                    <w:jc w:val="center"/>
                    <w:rPr>
                      <w:b/>
                      <w:lang w:val="nl-NL"/>
                    </w:rPr>
                  </w:pPr>
                  <w:r w:rsidRPr="00F36779">
                    <w:rPr>
                      <w:b/>
                      <w:lang w:val="nl-NL"/>
                    </w:rPr>
                    <w:t>Sở Giao thông Vận tải</w:t>
                  </w:r>
                </w:p>
              </w:tc>
              <w:tc>
                <w:tcPr>
                  <w:tcW w:w="1325" w:type="pct"/>
                  <w:vAlign w:val="center"/>
                </w:tcPr>
                <w:p w:rsidR="00C36859" w:rsidRPr="00F36779" w:rsidRDefault="00C36859" w:rsidP="00863DD8">
                  <w:pPr>
                    <w:pStyle w:val="Header"/>
                    <w:jc w:val="center"/>
                    <w:rPr>
                      <w:lang w:val="nl-NL"/>
                    </w:rPr>
                  </w:pPr>
                </w:p>
              </w:tc>
              <w:tc>
                <w:tcPr>
                  <w:tcW w:w="760" w:type="pct"/>
                  <w:shd w:val="clear" w:color="auto" w:fill="auto"/>
                  <w:vAlign w:val="center"/>
                </w:tcPr>
                <w:p w:rsidR="00C36859" w:rsidRPr="00F36779" w:rsidRDefault="00C36859" w:rsidP="00863DD8">
                  <w:pPr>
                    <w:pStyle w:val="Header"/>
                    <w:jc w:val="center"/>
                    <w:rPr>
                      <w:lang w:val="nl-NL"/>
                    </w:rPr>
                  </w:pPr>
                </w:p>
              </w:tc>
            </w:tr>
            <w:tr w:rsidR="00C36859" w:rsidRPr="00F36779">
              <w:trPr>
                <w:trHeight w:val="555"/>
              </w:trPr>
              <w:tc>
                <w:tcPr>
                  <w:tcW w:w="787" w:type="pct"/>
                  <w:vMerge/>
                  <w:shd w:val="clear" w:color="auto" w:fill="auto"/>
                  <w:vAlign w:val="center"/>
                </w:tcPr>
                <w:p w:rsidR="00C36859" w:rsidRPr="00F36779" w:rsidRDefault="00C36859" w:rsidP="00863DD8">
                  <w:pPr>
                    <w:pStyle w:val="Header"/>
                    <w:tabs>
                      <w:tab w:val="clear" w:pos="4320"/>
                      <w:tab w:val="clear" w:pos="8640"/>
                    </w:tabs>
                    <w:ind w:left="227"/>
                    <w:rPr>
                      <w:lang w:val="nl-NL"/>
                    </w:rPr>
                  </w:pPr>
                </w:p>
              </w:tc>
              <w:tc>
                <w:tcPr>
                  <w:tcW w:w="2128" w:type="pct"/>
                  <w:shd w:val="clear" w:color="auto" w:fill="auto"/>
                  <w:vAlign w:val="center"/>
                </w:tcPr>
                <w:p w:rsidR="00C36859" w:rsidRPr="00F36779" w:rsidRDefault="00C36859" w:rsidP="001858C7">
                  <w:pPr>
                    <w:spacing w:before="120"/>
                    <w:jc w:val="both"/>
                    <w:rPr>
                      <w:spacing w:val="-6"/>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C36859" w:rsidRPr="00F36779" w:rsidRDefault="00C36859" w:rsidP="001858C7">
                  <w:pPr>
                    <w:spacing w:before="120" w:after="120"/>
                    <w:jc w:val="both"/>
                    <w:rPr>
                      <w:sz w:val="26"/>
                      <w:szCs w:val="26"/>
                      <w:lang w:val="vi-VN"/>
                    </w:rPr>
                  </w:pPr>
                  <w:r w:rsidRPr="00F36779">
                    <w:rPr>
                      <w:spacing w:val="-6"/>
                      <w:sz w:val="26"/>
                      <w:szCs w:val="26"/>
                      <w:lang w:val="vi-VN"/>
                    </w:rPr>
                    <w:t>- Trường hợp hồ sơ còn thiếu so với quy định thì hướng dẫn người đến nộp hồ sơ bổ sung đầy đủ theo quy định.</w:t>
                  </w:r>
                </w:p>
                <w:p w:rsidR="00C36859" w:rsidRPr="00F36779" w:rsidRDefault="00C36859" w:rsidP="001858C7">
                  <w:pPr>
                    <w:spacing w:before="120"/>
                    <w:jc w:val="both"/>
                    <w:rPr>
                      <w:b/>
                      <w:sz w:val="26"/>
                      <w:szCs w:val="26"/>
                      <w:lang w:val="vi-VN"/>
                    </w:rPr>
                  </w:pPr>
                  <w:r w:rsidRPr="00F36779">
                    <w:rPr>
                      <w:sz w:val="26"/>
                      <w:szCs w:val="26"/>
                      <w:lang w:val="nl-NL"/>
                    </w:rPr>
                    <w:t>- Chuyển hồ sơ của công dân đến Phòng Quản lý vận tải – Phương tiện người lái tham mưu giải quyết.</w:t>
                  </w:r>
                </w:p>
              </w:tc>
              <w:tc>
                <w:tcPr>
                  <w:tcW w:w="1325" w:type="pct"/>
                  <w:vAlign w:val="center"/>
                </w:tcPr>
                <w:p w:rsidR="00C36859" w:rsidRPr="00F36779" w:rsidRDefault="00C36859" w:rsidP="00863DD8">
                  <w:pPr>
                    <w:pStyle w:val="Header"/>
                    <w:jc w:val="center"/>
                    <w:rPr>
                      <w:lang w:val="nl-NL"/>
                    </w:rPr>
                  </w:pPr>
                  <w:r w:rsidRPr="00F36779">
                    <w:rPr>
                      <w:lang w:val="nl-NL"/>
                    </w:rPr>
                    <w:t>B</w:t>
                  </w:r>
                  <w:r w:rsidR="00B4292D" w:rsidRPr="00F36779">
                    <w:rPr>
                      <w:lang w:val="nl-NL"/>
                    </w:rPr>
                    <w:t xml:space="preserve">ộ phận tiếp nhận và trả kết quả </w:t>
                  </w:r>
                  <w:r w:rsidR="001858C7" w:rsidRPr="00C96845">
                    <w:t xml:space="preserve"> tại </w:t>
                  </w:r>
                  <w:r w:rsidR="001858C7" w:rsidRPr="00C96845">
                    <w:rPr>
                      <w:lang w:val="pt-BR"/>
                    </w:rPr>
                    <w:t>Trung tâm hành chính công tỉnh Tây Ninh</w:t>
                  </w:r>
                </w:p>
              </w:tc>
              <w:tc>
                <w:tcPr>
                  <w:tcW w:w="760" w:type="pct"/>
                  <w:shd w:val="clear" w:color="auto" w:fill="auto"/>
                  <w:vAlign w:val="center"/>
                </w:tcPr>
                <w:p w:rsidR="00C36859" w:rsidRPr="00F36779" w:rsidRDefault="00C36859" w:rsidP="00863DD8">
                  <w:pPr>
                    <w:pStyle w:val="Header"/>
                    <w:rPr>
                      <w:lang w:val="nl-NL"/>
                    </w:rPr>
                  </w:pPr>
                  <w:r w:rsidRPr="00F36779">
                    <w:rPr>
                      <w:lang w:val="nl-NL"/>
                    </w:rPr>
                    <w:t>01 ngày</w:t>
                  </w:r>
                </w:p>
              </w:tc>
            </w:tr>
            <w:tr w:rsidR="00B4292D" w:rsidRPr="00F36779">
              <w:trPr>
                <w:trHeight w:val="1407"/>
              </w:trPr>
              <w:tc>
                <w:tcPr>
                  <w:tcW w:w="787" w:type="pct"/>
                  <w:vMerge w:val="restart"/>
                  <w:shd w:val="clear" w:color="auto" w:fill="auto"/>
                  <w:vAlign w:val="center"/>
                </w:tcPr>
                <w:p w:rsidR="00B4292D" w:rsidRPr="00F36779" w:rsidRDefault="00B4292D" w:rsidP="00863DD8">
                  <w:pPr>
                    <w:pStyle w:val="Header"/>
                    <w:jc w:val="center"/>
                    <w:rPr>
                      <w:b/>
                      <w:lang w:val="nl-NL"/>
                    </w:rPr>
                  </w:pPr>
                  <w:r w:rsidRPr="00F36779">
                    <w:rPr>
                      <w:b/>
                      <w:lang w:val="nl-NL"/>
                    </w:rPr>
                    <w:t>Bước 2</w:t>
                  </w:r>
                </w:p>
                <w:p w:rsidR="00B4292D" w:rsidRPr="00F36779" w:rsidRDefault="00B4292D" w:rsidP="00863DD8">
                  <w:pPr>
                    <w:pStyle w:val="Header"/>
                    <w:jc w:val="center"/>
                    <w:rPr>
                      <w:b/>
                      <w:lang w:val="nl-NL"/>
                    </w:rPr>
                  </w:pPr>
                </w:p>
              </w:tc>
              <w:tc>
                <w:tcPr>
                  <w:tcW w:w="2128" w:type="pct"/>
                  <w:shd w:val="clear" w:color="auto" w:fill="auto"/>
                  <w:vAlign w:val="center"/>
                </w:tcPr>
                <w:p w:rsidR="00B4292D" w:rsidRPr="00F36779" w:rsidRDefault="00B4292D" w:rsidP="00B4292D">
                  <w:pPr>
                    <w:pStyle w:val="BodyTextIndent2"/>
                    <w:spacing w:line="100" w:lineRule="atLeast"/>
                    <w:ind w:left="0"/>
                    <w:jc w:val="both"/>
                    <w:rPr>
                      <w:sz w:val="26"/>
                      <w:szCs w:val="26"/>
                      <w:lang w:val="vi-VN" w:bidi="ar-SA"/>
                    </w:rPr>
                  </w:pPr>
                  <w:r w:rsidRPr="00F36779">
                    <w:rPr>
                      <w:sz w:val="26"/>
                      <w:szCs w:val="26"/>
                      <w:lang w:val="vi-VN" w:bidi="ar-SA"/>
                    </w:rPr>
                    <w:t>- Kiểm tra hồ sơ, vào sổ theo dõi giải quyết. Tham mưu lãnh đạo Sở thành lập đoàn kiểm tra cấp Giấy chứng nhận hoặc văn bản thông báo trả lời từ chối cấp giấy phép.</w:t>
                  </w:r>
                </w:p>
              </w:tc>
              <w:tc>
                <w:tcPr>
                  <w:tcW w:w="1325" w:type="pct"/>
                  <w:vMerge w:val="restart"/>
                  <w:vAlign w:val="center"/>
                </w:tcPr>
                <w:p w:rsidR="001858C7" w:rsidRDefault="001858C7" w:rsidP="001858C7">
                  <w:pPr>
                    <w:jc w:val="center"/>
                    <w:rPr>
                      <w:sz w:val="26"/>
                      <w:szCs w:val="26"/>
                      <w:lang w:val="nl-NL"/>
                    </w:rPr>
                  </w:pPr>
                  <w:r w:rsidRPr="009618F0">
                    <w:rPr>
                      <w:sz w:val="26"/>
                      <w:szCs w:val="26"/>
                      <w:lang w:val="nl-NL"/>
                    </w:rPr>
                    <w:t>Phòng QLVT-PTNL thuộc Sở Giao thông vận tải</w:t>
                  </w:r>
                </w:p>
                <w:p w:rsidR="001858C7" w:rsidRDefault="001858C7" w:rsidP="001858C7">
                  <w:pPr>
                    <w:jc w:val="center"/>
                    <w:rPr>
                      <w:sz w:val="26"/>
                      <w:szCs w:val="26"/>
                      <w:lang w:val="nl-NL"/>
                    </w:rPr>
                  </w:pPr>
                </w:p>
                <w:p w:rsidR="00B4292D" w:rsidRPr="00F36779" w:rsidRDefault="00B4292D" w:rsidP="00863DD8">
                  <w:pPr>
                    <w:pStyle w:val="Header"/>
                    <w:jc w:val="center"/>
                    <w:rPr>
                      <w:lang w:val="nl-NL"/>
                    </w:rPr>
                  </w:pPr>
                </w:p>
              </w:tc>
              <w:tc>
                <w:tcPr>
                  <w:tcW w:w="760" w:type="pct"/>
                  <w:shd w:val="clear" w:color="auto" w:fill="auto"/>
                  <w:vAlign w:val="center"/>
                </w:tcPr>
                <w:p w:rsidR="00B4292D" w:rsidRPr="00F36779" w:rsidRDefault="00080E9B" w:rsidP="00863DD8">
                  <w:pPr>
                    <w:pStyle w:val="Header"/>
                    <w:jc w:val="center"/>
                    <w:rPr>
                      <w:lang w:val="nl-NL"/>
                    </w:rPr>
                  </w:pPr>
                  <w:r>
                    <w:rPr>
                      <w:lang w:val="nl-NL"/>
                    </w:rPr>
                    <w:t>02</w:t>
                  </w:r>
                  <w:r w:rsidR="00B4292D" w:rsidRPr="00F36779">
                    <w:rPr>
                      <w:lang w:val="nl-NL"/>
                    </w:rPr>
                    <w:t xml:space="preserve"> ngày</w:t>
                  </w:r>
                </w:p>
                <w:p w:rsidR="00B4292D" w:rsidRPr="00F36779" w:rsidRDefault="00B4292D" w:rsidP="00863DD8">
                  <w:pPr>
                    <w:pStyle w:val="Header"/>
                    <w:jc w:val="center"/>
                    <w:rPr>
                      <w:lang w:val="nl-NL"/>
                    </w:rPr>
                  </w:pPr>
                </w:p>
              </w:tc>
            </w:tr>
            <w:tr w:rsidR="00B4292D" w:rsidRPr="00F36779">
              <w:trPr>
                <w:trHeight w:val="997"/>
              </w:trPr>
              <w:tc>
                <w:tcPr>
                  <w:tcW w:w="787" w:type="pct"/>
                  <w:vMerge/>
                  <w:shd w:val="clear" w:color="auto" w:fill="auto"/>
                  <w:vAlign w:val="center"/>
                </w:tcPr>
                <w:p w:rsidR="00B4292D" w:rsidRPr="00F36779" w:rsidRDefault="00B4292D" w:rsidP="00863DD8">
                  <w:pPr>
                    <w:pStyle w:val="Header"/>
                    <w:jc w:val="center"/>
                    <w:rPr>
                      <w:lang w:val="nl-NL"/>
                    </w:rPr>
                  </w:pPr>
                </w:p>
              </w:tc>
              <w:tc>
                <w:tcPr>
                  <w:tcW w:w="2128" w:type="pct"/>
                  <w:shd w:val="clear" w:color="auto" w:fill="auto"/>
                  <w:vAlign w:val="center"/>
                </w:tcPr>
                <w:p w:rsidR="00B4292D" w:rsidRPr="00F36779" w:rsidRDefault="00B4292D" w:rsidP="00B4292D">
                  <w:pPr>
                    <w:pStyle w:val="BodyTextIndent2"/>
                    <w:spacing w:line="100" w:lineRule="atLeast"/>
                    <w:ind w:left="0"/>
                    <w:jc w:val="both"/>
                    <w:rPr>
                      <w:b/>
                      <w:sz w:val="26"/>
                      <w:szCs w:val="26"/>
                      <w:lang w:val="nl-NL" w:bidi="ar-SA"/>
                    </w:rPr>
                  </w:pPr>
                  <w:r w:rsidRPr="00F36779">
                    <w:rPr>
                      <w:sz w:val="26"/>
                      <w:szCs w:val="26"/>
                      <w:lang w:val="vi-VN" w:bidi="ar-SA"/>
                    </w:rPr>
                    <w:t>- Chuyển kết quả về Bộ phận tiếp nhận và trả kết quả</w:t>
                  </w:r>
                  <w:r w:rsidR="001858C7">
                    <w:rPr>
                      <w:sz w:val="26"/>
                      <w:szCs w:val="26"/>
                      <w:lang w:val="nl-NL" w:bidi="ar-SA"/>
                    </w:rPr>
                    <w:t xml:space="preserve"> </w:t>
                  </w:r>
                  <w:r w:rsidR="001858C7" w:rsidRPr="00C96845">
                    <w:rPr>
                      <w:sz w:val="26"/>
                      <w:szCs w:val="26"/>
                      <w:lang w:bidi="ar-SA"/>
                    </w:rPr>
                    <w:t xml:space="preserve"> tại </w:t>
                  </w:r>
                  <w:r w:rsidR="001858C7" w:rsidRPr="00C96845">
                    <w:rPr>
                      <w:sz w:val="26"/>
                      <w:szCs w:val="26"/>
                      <w:lang w:val="pt-BR" w:bidi="ar-SA"/>
                    </w:rPr>
                    <w:t>Trung tâm hành chính công tỉnh Tây Ninh</w:t>
                  </w:r>
                </w:p>
              </w:tc>
              <w:tc>
                <w:tcPr>
                  <w:tcW w:w="1325" w:type="pct"/>
                  <w:vMerge/>
                  <w:vAlign w:val="center"/>
                </w:tcPr>
                <w:p w:rsidR="00B4292D" w:rsidRPr="00F36779" w:rsidRDefault="00B4292D" w:rsidP="00863DD8">
                  <w:pPr>
                    <w:pStyle w:val="Header"/>
                    <w:jc w:val="center"/>
                    <w:rPr>
                      <w:lang w:val="nl-NL"/>
                    </w:rPr>
                  </w:pPr>
                </w:p>
              </w:tc>
              <w:tc>
                <w:tcPr>
                  <w:tcW w:w="760" w:type="pct"/>
                  <w:shd w:val="clear" w:color="auto" w:fill="auto"/>
                  <w:vAlign w:val="center"/>
                </w:tcPr>
                <w:p w:rsidR="00B4292D" w:rsidRPr="00F36779" w:rsidRDefault="00B4292D" w:rsidP="00863DD8">
                  <w:pPr>
                    <w:pStyle w:val="Header"/>
                    <w:jc w:val="center"/>
                    <w:rPr>
                      <w:lang w:val="nl-NL"/>
                    </w:rPr>
                  </w:pPr>
                  <w:r w:rsidRPr="00F36779">
                    <w:rPr>
                      <w:lang w:val="nl-NL"/>
                    </w:rPr>
                    <w:t>0,5 ngày</w:t>
                  </w:r>
                </w:p>
              </w:tc>
            </w:tr>
            <w:tr w:rsidR="00D32D88" w:rsidRPr="00F36779">
              <w:trPr>
                <w:trHeight w:val="1610"/>
              </w:trPr>
              <w:tc>
                <w:tcPr>
                  <w:tcW w:w="787" w:type="pct"/>
                  <w:vMerge w:val="restart"/>
                  <w:shd w:val="clear" w:color="auto" w:fill="auto"/>
                  <w:vAlign w:val="center"/>
                </w:tcPr>
                <w:p w:rsidR="00D32D88" w:rsidRPr="00F36779" w:rsidRDefault="00D32D88" w:rsidP="00863DD8">
                  <w:pPr>
                    <w:pStyle w:val="Header"/>
                    <w:jc w:val="center"/>
                    <w:rPr>
                      <w:b/>
                      <w:lang w:val="nl-NL"/>
                    </w:rPr>
                  </w:pPr>
                  <w:r w:rsidRPr="00F36779">
                    <w:rPr>
                      <w:b/>
                      <w:lang w:val="nl-NL"/>
                    </w:rPr>
                    <w:lastRenderedPageBreak/>
                    <w:t>Bước 3</w:t>
                  </w:r>
                </w:p>
                <w:p w:rsidR="00D32D88" w:rsidRPr="00F36779" w:rsidRDefault="00D32D88" w:rsidP="00863DD8">
                  <w:pPr>
                    <w:pStyle w:val="Header"/>
                    <w:jc w:val="center"/>
                    <w:rPr>
                      <w:b/>
                      <w:lang w:val="nl-NL"/>
                    </w:rPr>
                  </w:pPr>
                </w:p>
              </w:tc>
              <w:tc>
                <w:tcPr>
                  <w:tcW w:w="2128" w:type="pct"/>
                  <w:shd w:val="clear" w:color="auto" w:fill="auto"/>
                  <w:vAlign w:val="center"/>
                </w:tcPr>
                <w:p w:rsidR="00D32D88" w:rsidRPr="00F36779" w:rsidRDefault="00D32D88" w:rsidP="008448A9">
                  <w:pPr>
                    <w:pStyle w:val="BodyTextIndent2"/>
                    <w:spacing w:line="100" w:lineRule="atLeast"/>
                    <w:ind w:left="0"/>
                    <w:jc w:val="both"/>
                    <w:rPr>
                      <w:sz w:val="26"/>
                      <w:szCs w:val="26"/>
                      <w:lang w:val="nl-NL" w:bidi="ar-SA"/>
                    </w:rPr>
                  </w:pPr>
                  <w:r w:rsidRPr="00F36779">
                    <w:rPr>
                      <w:sz w:val="26"/>
                      <w:szCs w:val="26"/>
                      <w:lang w:val="nl-NL" w:bidi="ar-SA"/>
                    </w:rPr>
                    <w:t xml:space="preserve">- </w:t>
                  </w:r>
                  <w:r w:rsidRPr="00F36779">
                    <w:rPr>
                      <w:sz w:val="26"/>
                      <w:szCs w:val="26"/>
                      <w:lang w:val="vi-VN" w:bidi="ar-SA"/>
                    </w:rPr>
                    <w:t>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D32D88" w:rsidRPr="00F36779" w:rsidRDefault="00D32D88" w:rsidP="00863DD8">
                  <w:pPr>
                    <w:pStyle w:val="Header"/>
                    <w:jc w:val="center"/>
                    <w:rPr>
                      <w:lang w:val="nl-NL"/>
                    </w:rPr>
                  </w:pPr>
                  <w:r w:rsidRPr="00F36779">
                    <w:rPr>
                      <w:lang w:val="nl-NL"/>
                    </w:rPr>
                    <w:t xml:space="preserve">Bộ phận tiếp nhận và trả kết quả </w:t>
                  </w:r>
                  <w:r w:rsidR="001858C7" w:rsidRPr="00C96845">
                    <w:t xml:space="preserve"> tại </w:t>
                  </w:r>
                  <w:r w:rsidR="001858C7" w:rsidRPr="00C96845">
                    <w:rPr>
                      <w:lang w:val="pt-BR"/>
                    </w:rPr>
                    <w:t>Trung tâm hành chính công tỉnh Tây Ninh</w:t>
                  </w:r>
                </w:p>
              </w:tc>
              <w:tc>
                <w:tcPr>
                  <w:tcW w:w="760" w:type="pct"/>
                  <w:vMerge w:val="restart"/>
                  <w:shd w:val="clear" w:color="auto" w:fill="auto"/>
                  <w:vAlign w:val="center"/>
                </w:tcPr>
                <w:p w:rsidR="00D32D88" w:rsidRPr="00F36779" w:rsidRDefault="00D32D88" w:rsidP="00863DD8">
                  <w:pPr>
                    <w:pStyle w:val="Header"/>
                    <w:jc w:val="center"/>
                    <w:rPr>
                      <w:lang w:val="nl-NL"/>
                    </w:rPr>
                  </w:pPr>
                </w:p>
                <w:p w:rsidR="00D32D88" w:rsidRPr="00F36779" w:rsidRDefault="00D32D88" w:rsidP="00570B2D">
                  <w:pPr>
                    <w:pStyle w:val="Header"/>
                    <w:jc w:val="center"/>
                    <w:rPr>
                      <w:lang w:val="nl-NL"/>
                    </w:rPr>
                  </w:pPr>
                  <w:r w:rsidRPr="00F36779">
                    <w:rPr>
                      <w:lang w:val="nl-NL"/>
                    </w:rPr>
                    <w:t>0,5 ngày</w:t>
                  </w:r>
                </w:p>
              </w:tc>
            </w:tr>
            <w:tr w:rsidR="00D32D88" w:rsidRPr="00F36779">
              <w:trPr>
                <w:trHeight w:val="517"/>
              </w:trPr>
              <w:tc>
                <w:tcPr>
                  <w:tcW w:w="787" w:type="pct"/>
                  <w:vMerge/>
                  <w:shd w:val="clear" w:color="auto" w:fill="auto"/>
                  <w:vAlign w:val="center"/>
                </w:tcPr>
                <w:p w:rsidR="00D32D88" w:rsidRPr="00F36779" w:rsidRDefault="00D32D88" w:rsidP="00863DD8">
                  <w:pPr>
                    <w:pStyle w:val="Header"/>
                    <w:jc w:val="center"/>
                    <w:rPr>
                      <w:lang w:val="nl-NL"/>
                    </w:rPr>
                  </w:pPr>
                </w:p>
              </w:tc>
              <w:tc>
                <w:tcPr>
                  <w:tcW w:w="2128" w:type="pct"/>
                  <w:shd w:val="clear" w:color="auto" w:fill="auto"/>
                  <w:vAlign w:val="center"/>
                </w:tcPr>
                <w:p w:rsidR="00D32D88" w:rsidRPr="00F36779" w:rsidRDefault="00D32D88" w:rsidP="008448A9">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giấy ủy quyền của người nhận hộ) và yêu cầu người nhận kết quả ký vào sổ giao nhận.</w:t>
                  </w:r>
                </w:p>
              </w:tc>
              <w:tc>
                <w:tcPr>
                  <w:tcW w:w="1325" w:type="pct"/>
                  <w:vMerge/>
                  <w:vAlign w:val="center"/>
                </w:tcPr>
                <w:p w:rsidR="00D32D88" w:rsidRPr="00F36779" w:rsidRDefault="00D32D88" w:rsidP="00863DD8">
                  <w:pPr>
                    <w:pStyle w:val="Header"/>
                    <w:jc w:val="center"/>
                    <w:rPr>
                      <w:lang w:val="nl-NL"/>
                    </w:rPr>
                  </w:pPr>
                </w:p>
              </w:tc>
              <w:tc>
                <w:tcPr>
                  <w:tcW w:w="760" w:type="pct"/>
                  <w:vMerge/>
                  <w:shd w:val="clear" w:color="auto" w:fill="auto"/>
                  <w:vAlign w:val="center"/>
                </w:tcPr>
                <w:p w:rsidR="00D32D88" w:rsidRPr="00F36779" w:rsidRDefault="00D32D88" w:rsidP="00863DD8">
                  <w:pPr>
                    <w:pStyle w:val="Header"/>
                    <w:jc w:val="center"/>
                    <w:rPr>
                      <w:lang w:val="nl-NL"/>
                    </w:rPr>
                  </w:pPr>
                </w:p>
              </w:tc>
            </w:tr>
          </w:tbl>
          <w:p w:rsidR="00C36859" w:rsidRPr="00F36779" w:rsidRDefault="00C36859" w:rsidP="00863DD8">
            <w:pPr>
              <w:pStyle w:val="BodyTextIndent2"/>
              <w:rPr>
                <w:sz w:val="26"/>
                <w:szCs w:val="26"/>
                <w:lang w:val="nl-NL" w:bidi="ar-SA"/>
              </w:rPr>
            </w:pP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lastRenderedPageBreak/>
              <w:t>2. Cách thức thực hiện:</w:t>
            </w:r>
          </w:p>
        </w:tc>
        <w:tc>
          <w:tcPr>
            <w:tcW w:w="7560" w:type="dxa"/>
            <w:vAlign w:val="center"/>
          </w:tcPr>
          <w:p w:rsidR="001858C7" w:rsidRPr="001858C7" w:rsidRDefault="001858C7" w:rsidP="00141F2B">
            <w:pPr>
              <w:jc w:val="both"/>
              <w:rPr>
                <w:spacing w:val="-6"/>
                <w:sz w:val="2"/>
                <w:szCs w:val="2"/>
              </w:rPr>
            </w:pPr>
            <w:r w:rsidRPr="00CD0C89">
              <w:rPr>
                <w:spacing w:val="-6"/>
                <w:sz w:val="26"/>
                <w:szCs w:val="26"/>
              </w:rPr>
              <w:t>Cá nhân nộp hồ sơ trực tiếp tại Bộ phận tiếp nhận và trả kết quả tại Trung tâm hành chính công tỉnh Tây Ninh</w:t>
            </w:r>
          </w:p>
          <w:p w:rsidR="00C36859" w:rsidRPr="001858C7" w:rsidRDefault="001858C7" w:rsidP="00863DD8">
            <w:pPr>
              <w:spacing w:before="120"/>
              <w:rPr>
                <w:b/>
                <w:sz w:val="2"/>
                <w:szCs w:val="2"/>
              </w:rPr>
            </w:pPr>
            <w:r>
              <w:rPr>
                <w:sz w:val="26"/>
                <w:szCs w:val="26"/>
              </w:rPr>
              <w:t xml:space="preserve"> </w:t>
            </w:r>
            <w:r w:rsidR="00C36859" w:rsidRPr="00F36779">
              <w:rPr>
                <w:sz w:val="26"/>
                <w:szCs w:val="26"/>
                <w:lang w:val="vi-VN"/>
              </w:rPr>
              <w:t xml:space="preserve"> </w:t>
            </w:r>
          </w:p>
        </w:tc>
      </w:tr>
      <w:tr w:rsidR="00C36859" w:rsidRPr="00F36779">
        <w:trPr>
          <w:tblCellSpacing w:w="0" w:type="dxa"/>
        </w:trPr>
        <w:tc>
          <w:tcPr>
            <w:tcW w:w="1775" w:type="dxa"/>
            <w:vAlign w:val="center"/>
          </w:tcPr>
          <w:p w:rsidR="00C36859" w:rsidRPr="00F36779" w:rsidRDefault="00C36859" w:rsidP="00863DD8">
            <w:pPr>
              <w:jc w:val="center"/>
              <w:rPr>
                <w:b/>
                <w:bCs/>
                <w:sz w:val="26"/>
                <w:szCs w:val="26"/>
              </w:rPr>
            </w:pPr>
            <w:r w:rsidRPr="00F36779">
              <w:rPr>
                <w:b/>
                <w:bCs/>
                <w:sz w:val="26"/>
                <w:szCs w:val="26"/>
              </w:rPr>
              <w:t>3. Thành phần, số lượng hồ sơ:</w:t>
            </w:r>
          </w:p>
        </w:tc>
        <w:tc>
          <w:tcPr>
            <w:tcW w:w="7560" w:type="dxa"/>
            <w:vAlign w:val="center"/>
          </w:tcPr>
          <w:p w:rsidR="00C36859" w:rsidRPr="00F36779" w:rsidRDefault="00C36859" w:rsidP="00863DD8">
            <w:pPr>
              <w:spacing w:before="120"/>
              <w:jc w:val="both"/>
              <w:rPr>
                <w:sz w:val="26"/>
                <w:szCs w:val="26"/>
                <w:lang w:val="vi-VN"/>
              </w:rPr>
            </w:pPr>
            <w:r w:rsidRPr="00F36779">
              <w:rPr>
                <w:b/>
                <w:sz w:val="26"/>
                <w:szCs w:val="26"/>
                <w:lang w:val="hr-HR"/>
              </w:rPr>
              <w:t xml:space="preserve">a) </w:t>
            </w:r>
            <w:r w:rsidRPr="00F36779">
              <w:rPr>
                <w:b/>
                <w:sz w:val="26"/>
                <w:szCs w:val="26"/>
                <w:lang w:val="vi-VN"/>
              </w:rPr>
              <w:t>Th</w:t>
            </w:r>
            <w:r w:rsidRPr="00F36779">
              <w:rPr>
                <w:b/>
                <w:sz w:val="26"/>
                <w:szCs w:val="26"/>
                <w:lang w:val="hr-HR"/>
              </w:rPr>
              <w:t>à</w:t>
            </w:r>
            <w:r w:rsidRPr="00F36779">
              <w:rPr>
                <w:b/>
                <w:sz w:val="26"/>
                <w:szCs w:val="26"/>
                <w:lang w:val="vi-VN"/>
              </w:rPr>
              <w:t>nh</w:t>
            </w:r>
            <w:r w:rsidRPr="00F36779">
              <w:rPr>
                <w:b/>
                <w:sz w:val="26"/>
                <w:szCs w:val="26"/>
                <w:lang w:val="hr-HR"/>
              </w:rPr>
              <w:t xml:space="preserve"> </w:t>
            </w:r>
            <w:r w:rsidRPr="00F36779">
              <w:rPr>
                <w:b/>
                <w:sz w:val="26"/>
                <w:szCs w:val="26"/>
                <w:lang w:val="vi-VN"/>
              </w:rPr>
              <w:t>phần</w:t>
            </w:r>
            <w:r w:rsidRPr="00F36779">
              <w:rPr>
                <w:b/>
                <w:sz w:val="26"/>
                <w:szCs w:val="26"/>
                <w:lang w:val="hr-HR"/>
              </w:rPr>
              <w:t xml:space="preserve"> </w:t>
            </w:r>
            <w:r w:rsidRPr="00F36779">
              <w:rPr>
                <w:b/>
                <w:sz w:val="26"/>
                <w:szCs w:val="26"/>
                <w:lang w:val="vi-VN"/>
              </w:rPr>
              <w:t>hồ</w:t>
            </w:r>
            <w:r w:rsidRPr="00F36779">
              <w:rPr>
                <w:b/>
                <w:sz w:val="26"/>
                <w:szCs w:val="26"/>
                <w:lang w:val="hr-HR"/>
              </w:rPr>
              <w:t xml:space="preserve"> </w:t>
            </w:r>
            <w:r w:rsidRPr="00F36779">
              <w:rPr>
                <w:b/>
                <w:sz w:val="26"/>
                <w:szCs w:val="26"/>
                <w:lang w:val="vi-VN"/>
              </w:rPr>
              <w:t>s</w:t>
            </w:r>
            <w:r w:rsidRPr="00F36779">
              <w:rPr>
                <w:b/>
                <w:sz w:val="26"/>
                <w:szCs w:val="26"/>
                <w:lang w:val="hr-HR"/>
              </w:rPr>
              <w:t xml:space="preserve">ơ </w:t>
            </w:r>
            <w:r w:rsidRPr="00F36779">
              <w:rPr>
                <w:b/>
                <w:sz w:val="26"/>
                <w:szCs w:val="26"/>
                <w:lang w:val="vi-VN"/>
              </w:rPr>
              <w:t>bao</w:t>
            </w:r>
            <w:r w:rsidRPr="00F36779">
              <w:rPr>
                <w:b/>
                <w:sz w:val="26"/>
                <w:szCs w:val="26"/>
                <w:lang w:val="hr-HR"/>
              </w:rPr>
              <w:t xml:space="preserve"> </w:t>
            </w:r>
            <w:r w:rsidRPr="00F36779">
              <w:rPr>
                <w:b/>
                <w:sz w:val="26"/>
                <w:szCs w:val="26"/>
                <w:lang w:val="vi-VN"/>
              </w:rPr>
              <w:t>gồm</w:t>
            </w:r>
            <w:r w:rsidRPr="00F36779">
              <w:rPr>
                <w:b/>
                <w:sz w:val="26"/>
                <w:szCs w:val="26"/>
                <w:vertAlign w:val="superscript"/>
                <w:lang w:val="vi-VN"/>
              </w:rPr>
              <w:t xml:space="preserve">: </w:t>
            </w:r>
            <w:r w:rsidRPr="00F36779">
              <w:rPr>
                <w:sz w:val="26"/>
                <w:szCs w:val="26"/>
                <w:lang w:val="hr-HR"/>
              </w:rPr>
              <w:t>(</w:t>
            </w:r>
            <w:r w:rsidRPr="00F36779">
              <w:rPr>
                <w:sz w:val="26"/>
                <w:szCs w:val="26"/>
                <w:lang w:val="nl-NL"/>
              </w:rPr>
              <w:t xml:space="preserve">Điều 20,22 </w:t>
            </w:r>
            <w:r w:rsidRPr="00F36779">
              <w:rPr>
                <w:sz w:val="26"/>
                <w:szCs w:val="26"/>
              </w:rPr>
              <w:t>Nghị định</w:t>
            </w:r>
            <w:r w:rsidRPr="00F36779">
              <w:rPr>
                <w:sz w:val="26"/>
                <w:szCs w:val="26"/>
                <w:lang w:val="vi-VN"/>
              </w:rPr>
              <w:t xml:space="preserve"> số </w:t>
            </w:r>
            <w:r w:rsidRPr="00F36779">
              <w:rPr>
                <w:sz w:val="26"/>
                <w:szCs w:val="26"/>
              </w:rPr>
              <w:t>65</w:t>
            </w:r>
            <w:r w:rsidRPr="00F36779">
              <w:rPr>
                <w:sz w:val="26"/>
                <w:szCs w:val="26"/>
                <w:lang w:val="vi-VN"/>
              </w:rPr>
              <w:t>/201</w:t>
            </w:r>
            <w:r w:rsidRPr="00F36779">
              <w:rPr>
                <w:sz w:val="26"/>
                <w:szCs w:val="26"/>
              </w:rPr>
              <w:t>6</w:t>
            </w:r>
            <w:r w:rsidRPr="00F36779">
              <w:rPr>
                <w:sz w:val="26"/>
                <w:szCs w:val="26"/>
                <w:lang w:val="vi-VN"/>
              </w:rPr>
              <w:t>/</w:t>
            </w:r>
            <w:r w:rsidRPr="00F36779">
              <w:rPr>
                <w:sz w:val="26"/>
                <w:szCs w:val="26"/>
              </w:rPr>
              <w:t>NĐ-CT</w:t>
            </w:r>
            <w:r w:rsidRPr="00F36779">
              <w:rPr>
                <w:sz w:val="26"/>
                <w:szCs w:val="26"/>
                <w:lang w:val="vi-VN"/>
              </w:rPr>
              <w:t xml:space="preserve"> ngày 0</w:t>
            </w:r>
            <w:r w:rsidRPr="00F36779">
              <w:rPr>
                <w:sz w:val="26"/>
                <w:szCs w:val="26"/>
              </w:rPr>
              <w:t>1</w:t>
            </w:r>
            <w:r w:rsidRPr="00F36779">
              <w:rPr>
                <w:sz w:val="26"/>
                <w:szCs w:val="26"/>
                <w:lang w:val="vi-VN"/>
              </w:rPr>
              <w:t>/</w:t>
            </w:r>
            <w:r w:rsidRPr="00F36779">
              <w:rPr>
                <w:sz w:val="26"/>
                <w:szCs w:val="26"/>
              </w:rPr>
              <w:t>07</w:t>
            </w:r>
            <w:r w:rsidRPr="00F36779">
              <w:rPr>
                <w:sz w:val="26"/>
                <w:szCs w:val="26"/>
                <w:lang w:val="vi-VN"/>
              </w:rPr>
              <w:t>/201</w:t>
            </w:r>
            <w:r w:rsidRPr="00F36779">
              <w:rPr>
                <w:sz w:val="26"/>
                <w:szCs w:val="26"/>
              </w:rPr>
              <w:t>6</w:t>
            </w:r>
            <w:r w:rsidRPr="00F36779">
              <w:rPr>
                <w:sz w:val="26"/>
                <w:szCs w:val="26"/>
                <w:lang w:val="vi-VN"/>
              </w:rPr>
              <w:t xml:space="preserve">  </w:t>
            </w:r>
            <w:r w:rsidRPr="00F36779">
              <w:rPr>
                <w:sz w:val="26"/>
                <w:szCs w:val="26"/>
              </w:rPr>
              <w:t>Chính Phủ qui định về điều kiện kinh doanh dịch vụ đào tạo lái xe ô tô và dịch vụ sát hạch lái xe…</w:t>
            </w:r>
            <w:r w:rsidRPr="00F36779">
              <w:rPr>
                <w:sz w:val="26"/>
                <w:szCs w:val="26"/>
                <w:lang w:val="hr-HR"/>
              </w:rPr>
              <w:t>).</w:t>
            </w:r>
          </w:p>
          <w:p w:rsidR="00C36859" w:rsidRPr="00F36779" w:rsidRDefault="00C36859" w:rsidP="00863DD8">
            <w:pPr>
              <w:spacing w:before="120"/>
              <w:jc w:val="both"/>
              <w:rPr>
                <w:sz w:val="26"/>
                <w:szCs w:val="26"/>
                <w:lang w:val="hr-HR"/>
              </w:rPr>
            </w:pPr>
            <w:r w:rsidRPr="00F36779">
              <w:rPr>
                <w:sz w:val="26"/>
                <w:szCs w:val="26"/>
                <w:lang w:val="hr-HR"/>
              </w:rPr>
              <w:t xml:space="preserve">- </w:t>
            </w:r>
            <w:r w:rsidRPr="00F36779">
              <w:rPr>
                <w:sz w:val="26"/>
                <w:szCs w:val="26"/>
                <w:lang w:val="vi-VN"/>
              </w:rPr>
              <w:t>Giấy phép xây dựng (bản sao kèm bản chính để đối chiếu hoặc bản sao có chứng thực)</w:t>
            </w:r>
          </w:p>
          <w:p w:rsidR="00C36859" w:rsidRPr="00F36779" w:rsidRDefault="00C36859" w:rsidP="00863DD8">
            <w:pPr>
              <w:spacing w:after="120"/>
              <w:rPr>
                <w:sz w:val="26"/>
                <w:szCs w:val="26"/>
                <w:lang w:val="hr-HR"/>
              </w:rPr>
            </w:pPr>
            <w:r w:rsidRPr="00F36779">
              <w:rPr>
                <w:sz w:val="26"/>
                <w:szCs w:val="26"/>
                <w:lang w:val="hr-HR"/>
              </w:rPr>
              <w:t>- Bản vẽ bố trí mặt bằng tổng thể;</w:t>
            </w:r>
          </w:p>
          <w:p w:rsidR="00C36859" w:rsidRPr="00F36779" w:rsidRDefault="00C36859" w:rsidP="00863DD8">
            <w:pPr>
              <w:spacing w:after="120"/>
              <w:rPr>
                <w:sz w:val="26"/>
                <w:szCs w:val="26"/>
                <w:lang w:val="hr-HR"/>
              </w:rPr>
            </w:pPr>
            <w:r w:rsidRPr="00F36779">
              <w:rPr>
                <w:sz w:val="26"/>
                <w:szCs w:val="26"/>
                <w:lang w:val="hr-HR"/>
              </w:rPr>
              <w:t xml:space="preserve">- Hồ sơ thiết kế kích thước hình sát hạch; </w:t>
            </w:r>
          </w:p>
          <w:p w:rsidR="00C36859" w:rsidRPr="00F36779" w:rsidRDefault="00C36859" w:rsidP="00863DD8">
            <w:pPr>
              <w:spacing w:after="120"/>
              <w:rPr>
                <w:b/>
                <w:sz w:val="26"/>
                <w:szCs w:val="26"/>
                <w:lang w:val="hr-HR"/>
              </w:rPr>
            </w:pPr>
            <w:r w:rsidRPr="00F36779">
              <w:rPr>
                <w:sz w:val="26"/>
                <w:szCs w:val="26"/>
                <w:lang w:val="hr-HR"/>
              </w:rPr>
              <w:t>- Loại xe cơ giới dùng để sát hạch;</w:t>
            </w:r>
          </w:p>
          <w:p w:rsidR="00C36859" w:rsidRPr="00F36779" w:rsidRDefault="00C36859" w:rsidP="00863DD8">
            <w:pPr>
              <w:spacing w:before="120" w:after="120"/>
              <w:jc w:val="both"/>
              <w:rPr>
                <w:b/>
                <w:sz w:val="26"/>
                <w:szCs w:val="26"/>
                <w:lang w:val="hr-HR"/>
              </w:rPr>
            </w:pPr>
            <w:r w:rsidRPr="00F36779">
              <w:rPr>
                <w:b/>
                <w:sz w:val="26"/>
                <w:szCs w:val="26"/>
                <w:lang w:val="hr-HR"/>
              </w:rPr>
              <w:t xml:space="preserve">b) Số lượng hồ sơ: </w:t>
            </w:r>
            <w:r w:rsidRPr="00F36779">
              <w:rPr>
                <w:sz w:val="26"/>
                <w:szCs w:val="26"/>
                <w:lang w:val="hr-HR"/>
              </w:rPr>
              <w:t xml:space="preserve">01 bộ  </w:t>
            </w:r>
          </w:p>
        </w:tc>
      </w:tr>
      <w:tr w:rsidR="00C36859" w:rsidRPr="00F36779">
        <w:trPr>
          <w:tblCellSpacing w:w="0" w:type="dxa"/>
        </w:trPr>
        <w:tc>
          <w:tcPr>
            <w:tcW w:w="1775" w:type="dxa"/>
            <w:vAlign w:val="center"/>
          </w:tcPr>
          <w:p w:rsidR="00C36859" w:rsidRPr="00F36779" w:rsidRDefault="00C36859" w:rsidP="00863DD8">
            <w:pPr>
              <w:jc w:val="center"/>
              <w:rPr>
                <w:b/>
                <w:bCs/>
                <w:sz w:val="26"/>
                <w:szCs w:val="26"/>
                <w:lang w:val="vi-VN"/>
              </w:rPr>
            </w:pPr>
            <w:r w:rsidRPr="00F36779">
              <w:rPr>
                <w:b/>
                <w:bCs/>
                <w:sz w:val="26"/>
                <w:szCs w:val="26"/>
                <w:lang w:val="vi-VN"/>
              </w:rPr>
              <w:t>4. Thời hạn</w:t>
            </w:r>
          </w:p>
          <w:p w:rsidR="00C36859" w:rsidRPr="00F36779" w:rsidRDefault="00C36859" w:rsidP="00863DD8">
            <w:pPr>
              <w:jc w:val="center"/>
              <w:rPr>
                <w:sz w:val="26"/>
                <w:szCs w:val="26"/>
                <w:lang w:val="vi-VN"/>
              </w:rPr>
            </w:pPr>
            <w:r w:rsidRPr="00F36779">
              <w:rPr>
                <w:b/>
                <w:bCs/>
                <w:sz w:val="26"/>
                <w:szCs w:val="26"/>
                <w:lang w:val="vi-VN"/>
              </w:rPr>
              <w:t xml:space="preserve"> giải quyết:</w:t>
            </w:r>
          </w:p>
        </w:tc>
        <w:tc>
          <w:tcPr>
            <w:tcW w:w="7560" w:type="dxa"/>
            <w:vAlign w:val="center"/>
          </w:tcPr>
          <w:p w:rsidR="00080E9B" w:rsidRDefault="00080E9B" w:rsidP="00080E9B">
            <w:pPr>
              <w:rPr>
                <w:sz w:val="26"/>
                <w:szCs w:val="26"/>
                <w:lang w:val="nl-NL"/>
              </w:rPr>
            </w:pPr>
            <w:r w:rsidRPr="00F36779">
              <w:rPr>
                <w:sz w:val="26"/>
                <w:szCs w:val="26"/>
                <w:lang w:val="nl-NL"/>
              </w:rPr>
              <w:t>Không quá 04 ngày làm việc, kể từ khi nhận đủ hồ sơ theo quy định</w:t>
            </w:r>
          </w:p>
          <w:p w:rsidR="00C36859" w:rsidRPr="00080E9B" w:rsidRDefault="00C36859" w:rsidP="00863DD8">
            <w:pPr>
              <w:spacing w:before="120" w:after="80"/>
              <w:jc w:val="both"/>
              <w:rPr>
                <w:b/>
                <w:sz w:val="2"/>
                <w:szCs w:val="2"/>
                <w:lang w:val="hr-HR"/>
              </w:rPr>
            </w:pPr>
          </w:p>
          <w:p w:rsidR="00C36859" w:rsidRPr="00336CAC" w:rsidRDefault="00C36859" w:rsidP="00863DD8">
            <w:pPr>
              <w:spacing w:before="120"/>
              <w:rPr>
                <w:b/>
                <w:sz w:val="2"/>
                <w:szCs w:val="2"/>
                <w:lang w:val="nl-NL"/>
              </w:rPr>
            </w:pP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7560" w:type="dxa"/>
            <w:vAlign w:val="center"/>
          </w:tcPr>
          <w:p w:rsidR="00C36859" w:rsidRPr="00F36779" w:rsidRDefault="00C36859" w:rsidP="00863DD8">
            <w:pPr>
              <w:spacing w:before="120"/>
              <w:jc w:val="both"/>
              <w:rPr>
                <w:b/>
                <w:sz w:val="26"/>
                <w:szCs w:val="26"/>
                <w:lang w:val="hr-HR"/>
              </w:rPr>
            </w:pPr>
            <w:r w:rsidRPr="00F36779">
              <w:rPr>
                <w:sz w:val="26"/>
                <w:szCs w:val="26"/>
              </w:rPr>
              <w:t>Tổ</w:t>
            </w:r>
            <w:r w:rsidRPr="00F36779">
              <w:rPr>
                <w:sz w:val="26"/>
                <w:szCs w:val="26"/>
                <w:lang w:val="hr-HR"/>
              </w:rPr>
              <w:t xml:space="preserve"> </w:t>
            </w:r>
            <w:r w:rsidRPr="00F36779">
              <w:rPr>
                <w:sz w:val="26"/>
                <w:szCs w:val="26"/>
              </w:rPr>
              <w:t>chức</w:t>
            </w:r>
            <w:r w:rsidRPr="00F36779">
              <w:rPr>
                <w:sz w:val="26"/>
                <w:szCs w:val="26"/>
                <w:lang w:val="hr-HR"/>
              </w:rPr>
              <w:t xml:space="preserve">, </w:t>
            </w:r>
            <w:r w:rsidRPr="00F36779">
              <w:rPr>
                <w:sz w:val="26"/>
                <w:szCs w:val="26"/>
              </w:rPr>
              <w:t>c</w:t>
            </w:r>
            <w:r w:rsidRPr="00F36779">
              <w:rPr>
                <w:sz w:val="26"/>
                <w:szCs w:val="26"/>
                <w:lang w:val="hr-HR"/>
              </w:rPr>
              <w:t xml:space="preserve">á </w:t>
            </w:r>
            <w:r w:rsidRPr="00F36779">
              <w:rPr>
                <w:sz w:val="26"/>
                <w:szCs w:val="26"/>
              </w:rPr>
              <w:t>nh</w:t>
            </w:r>
            <w:r w:rsidRPr="00F36779">
              <w:rPr>
                <w:sz w:val="26"/>
                <w:szCs w:val="26"/>
                <w:lang w:val="hr-HR"/>
              </w:rPr>
              <w:t>â</w:t>
            </w:r>
            <w:r w:rsidRPr="00F36779">
              <w:rPr>
                <w:sz w:val="26"/>
                <w:szCs w:val="26"/>
              </w:rPr>
              <w:t>n</w:t>
            </w:r>
            <w:r w:rsidRPr="00F36779">
              <w:rPr>
                <w:sz w:val="26"/>
                <w:szCs w:val="26"/>
                <w:lang w:val="hr-HR"/>
              </w:rPr>
              <w:t>.</w:t>
            </w: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7560" w:type="dxa"/>
            <w:vAlign w:val="center"/>
          </w:tcPr>
          <w:p w:rsidR="00C36859" w:rsidRPr="00F36779" w:rsidRDefault="00C36859" w:rsidP="00863DD8">
            <w:pPr>
              <w:spacing w:before="12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C36859" w:rsidRPr="00F36779" w:rsidRDefault="00C36859" w:rsidP="00863DD8">
            <w:pPr>
              <w:spacing w:before="12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t>7. Kết quả thực hiện:</w:t>
            </w:r>
          </w:p>
        </w:tc>
        <w:tc>
          <w:tcPr>
            <w:tcW w:w="7560" w:type="dxa"/>
            <w:vAlign w:val="center"/>
          </w:tcPr>
          <w:p w:rsidR="00C36859" w:rsidRPr="00F36779" w:rsidRDefault="00C36859" w:rsidP="00DE1795">
            <w:pPr>
              <w:spacing w:before="160" w:after="160"/>
              <w:rPr>
                <w:sz w:val="26"/>
                <w:szCs w:val="26"/>
                <w:lang w:val="nl-NL"/>
              </w:rPr>
            </w:pPr>
            <w:r w:rsidRPr="00F36779">
              <w:rPr>
                <w:sz w:val="26"/>
                <w:szCs w:val="26"/>
              </w:rPr>
              <w:t>Giấy</w:t>
            </w:r>
            <w:r w:rsidRPr="00F36779">
              <w:rPr>
                <w:sz w:val="26"/>
                <w:szCs w:val="26"/>
                <w:lang w:val="hr-HR"/>
              </w:rPr>
              <w:t xml:space="preserve"> </w:t>
            </w:r>
            <w:r w:rsidR="00DE1795" w:rsidRPr="00F36779">
              <w:rPr>
                <w:sz w:val="26"/>
                <w:szCs w:val="26"/>
                <w:lang w:val="hr-HR"/>
              </w:rPr>
              <w:t>chứng nhận</w:t>
            </w:r>
            <w:r w:rsidRPr="00F36779">
              <w:rPr>
                <w:sz w:val="26"/>
                <w:szCs w:val="26"/>
                <w:lang w:val="hr-HR"/>
              </w:rPr>
              <w:t>.</w:t>
            </w: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t>8. Lệ phí :</w:t>
            </w:r>
          </w:p>
        </w:tc>
        <w:tc>
          <w:tcPr>
            <w:tcW w:w="7560" w:type="dxa"/>
            <w:vAlign w:val="center"/>
          </w:tcPr>
          <w:p w:rsidR="00C36859" w:rsidRPr="00F36779" w:rsidRDefault="00C36859" w:rsidP="00F66FD4">
            <w:pPr>
              <w:spacing w:before="120"/>
              <w:ind w:left="295"/>
              <w:rPr>
                <w:b/>
                <w:sz w:val="26"/>
                <w:szCs w:val="26"/>
                <w:lang w:val="nl-NL"/>
              </w:rPr>
            </w:pPr>
            <w:r w:rsidRPr="00F36779">
              <w:rPr>
                <w:sz w:val="26"/>
                <w:szCs w:val="26"/>
              </w:rPr>
              <w:t>kh</w:t>
            </w:r>
            <w:r w:rsidRPr="00F36779">
              <w:rPr>
                <w:sz w:val="26"/>
                <w:szCs w:val="26"/>
                <w:lang w:val="hr-HR"/>
              </w:rPr>
              <w:t>ô</w:t>
            </w:r>
            <w:r w:rsidRPr="00F36779">
              <w:rPr>
                <w:sz w:val="26"/>
                <w:szCs w:val="26"/>
              </w:rPr>
              <w:t>ng</w:t>
            </w:r>
            <w:r w:rsidRPr="00F36779">
              <w:rPr>
                <w:b/>
                <w:sz w:val="26"/>
                <w:szCs w:val="26"/>
                <w:lang w:val="nl-NL"/>
              </w:rPr>
              <w:t xml:space="preserve"> </w:t>
            </w: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t>9. Tên mẫu đơn, mẫu tờ khai:</w:t>
            </w:r>
          </w:p>
        </w:tc>
        <w:tc>
          <w:tcPr>
            <w:tcW w:w="7560" w:type="dxa"/>
            <w:vAlign w:val="center"/>
          </w:tcPr>
          <w:p w:rsidR="00C36859" w:rsidRDefault="00C36859" w:rsidP="00F66FD4">
            <w:pPr>
              <w:ind w:left="295"/>
              <w:rPr>
                <w:sz w:val="26"/>
                <w:szCs w:val="26"/>
                <w:lang w:val="hr-HR"/>
              </w:rPr>
            </w:pPr>
            <w:r w:rsidRPr="00F36779">
              <w:rPr>
                <w:sz w:val="26"/>
                <w:szCs w:val="26"/>
              </w:rPr>
              <w:t>kh</w:t>
            </w:r>
            <w:r w:rsidRPr="00F36779">
              <w:rPr>
                <w:sz w:val="26"/>
                <w:szCs w:val="26"/>
                <w:lang w:val="hr-HR"/>
              </w:rPr>
              <w:t>ô</w:t>
            </w:r>
            <w:r w:rsidRPr="00F36779">
              <w:rPr>
                <w:sz w:val="26"/>
                <w:szCs w:val="26"/>
              </w:rPr>
              <w:t>ng</w:t>
            </w:r>
            <w:r w:rsidRPr="00F36779">
              <w:rPr>
                <w:sz w:val="26"/>
                <w:szCs w:val="26"/>
                <w:lang w:val="hr-HR"/>
              </w:rPr>
              <w:t>.</w:t>
            </w:r>
          </w:p>
          <w:p w:rsidR="00F66FD4" w:rsidRPr="00F66FD4" w:rsidRDefault="00F66FD4" w:rsidP="00F66FD4">
            <w:pPr>
              <w:ind w:left="295"/>
              <w:rPr>
                <w:spacing w:val="-6"/>
                <w:sz w:val="2"/>
                <w:szCs w:val="2"/>
                <w:lang w:val="nl-NL"/>
              </w:rPr>
            </w:pPr>
          </w:p>
        </w:tc>
      </w:tr>
      <w:tr w:rsidR="00C36859" w:rsidRPr="00F36779">
        <w:trPr>
          <w:tblCellSpacing w:w="0" w:type="dxa"/>
        </w:trPr>
        <w:tc>
          <w:tcPr>
            <w:tcW w:w="1775" w:type="dxa"/>
            <w:vAlign w:val="center"/>
          </w:tcPr>
          <w:p w:rsidR="00C36859" w:rsidRPr="00F36779" w:rsidRDefault="00C36859" w:rsidP="00863DD8">
            <w:pPr>
              <w:jc w:val="center"/>
              <w:rPr>
                <w:b/>
                <w:bCs/>
                <w:sz w:val="26"/>
                <w:szCs w:val="26"/>
                <w:lang w:val="nl-NL"/>
              </w:rPr>
            </w:pPr>
            <w:r w:rsidRPr="00F36779">
              <w:rPr>
                <w:b/>
                <w:bCs/>
                <w:sz w:val="26"/>
                <w:szCs w:val="26"/>
                <w:lang w:val="nl-NL"/>
              </w:rPr>
              <w:lastRenderedPageBreak/>
              <w:t xml:space="preserve">10. Yêu cầu, </w:t>
            </w:r>
          </w:p>
          <w:p w:rsidR="00C36859" w:rsidRPr="00F36779" w:rsidRDefault="00C36859" w:rsidP="00863DD8">
            <w:pPr>
              <w:jc w:val="center"/>
              <w:rPr>
                <w:sz w:val="26"/>
                <w:szCs w:val="26"/>
                <w:lang w:val="nl-NL"/>
              </w:rPr>
            </w:pPr>
            <w:r w:rsidRPr="00F36779">
              <w:rPr>
                <w:b/>
                <w:bCs/>
                <w:sz w:val="26"/>
                <w:szCs w:val="26"/>
                <w:lang w:val="nl-NL"/>
              </w:rPr>
              <w:t>điều kiện:</w:t>
            </w:r>
          </w:p>
        </w:tc>
        <w:tc>
          <w:tcPr>
            <w:tcW w:w="7560" w:type="dxa"/>
            <w:vAlign w:val="center"/>
          </w:tcPr>
          <w:p w:rsidR="00C36859" w:rsidRPr="00F36779" w:rsidRDefault="00C36859" w:rsidP="00F66FD4">
            <w:pPr>
              <w:spacing w:before="120"/>
              <w:ind w:left="295"/>
              <w:rPr>
                <w:b/>
                <w:sz w:val="26"/>
                <w:szCs w:val="26"/>
                <w:lang w:val="nl-NL"/>
              </w:rPr>
            </w:pPr>
            <w:r w:rsidRPr="00F36779">
              <w:rPr>
                <w:sz w:val="26"/>
                <w:szCs w:val="26"/>
              </w:rPr>
              <w:t>kh</w:t>
            </w:r>
            <w:r w:rsidRPr="00F36779">
              <w:rPr>
                <w:sz w:val="26"/>
                <w:szCs w:val="26"/>
                <w:lang w:val="hr-HR"/>
              </w:rPr>
              <w:t>ô</w:t>
            </w:r>
            <w:r w:rsidRPr="00F36779">
              <w:rPr>
                <w:sz w:val="26"/>
                <w:szCs w:val="26"/>
              </w:rPr>
              <w:t>ng</w:t>
            </w:r>
            <w:r w:rsidRPr="00F36779">
              <w:rPr>
                <w:b/>
                <w:sz w:val="26"/>
                <w:szCs w:val="26"/>
                <w:lang w:val="nl-NL"/>
              </w:rPr>
              <w:t xml:space="preserve"> </w:t>
            </w: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7560" w:type="dxa"/>
            <w:vAlign w:val="center"/>
          </w:tcPr>
          <w:p w:rsidR="00C36859" w:rsidRPr="00F36779" w:rsidRDefault="00C36859" w:rsidP="00863DD8">
            <w:pPr>
              <w:widowControl w:val="0"/>
              <w:tabs>
                <w:tab w:val="left" w:pos="2160"/>
              </w:tabs>
              <w:spacing w:before="120" w:after="120"/>
              <w:jc w:val="both"/>
              <w:rPr>
                <w:sz w:val="26"/>
                <w:szCs w:val="26"/>
                <w:lang w:val="hr-HR"/>
              </w:rPr>
            </w:pPr>
            <w:r w:rsidRPr="00F36779">
              <w:rPr>
                <w:sz w:val="26"/>
                <w:szCs w:val="26"/>
                <w:lang w:val="hr-HR"/>
              </w:rPr>
              <w:t xml:space="preserve">- </w:t>
            </w:r>
            <w:r w:rsidRPr="00F36779">
              <w:rPr>
                <w:sz w:val="26"/>
                <w:szCs w:val="26"/>
                <w:lang w:val="nl-NL"/>
              </w:rPr>
              <w:t>Luật</w:t>
            </w:r>
            <w:r w:rsidRPr="00F36779">
              <w:rPr>
                <w:sz w:val="26"/>
                <w:szCs w:val="26"/>
                <w:lang w:val="hr-HR"/>
              </w:rPr>
              <w:t xml:space="preserve"> </w:t>
            </w:r>
            <w:r w:rsidRPr="00F36779">
              <w:rPr>
                <w:sz w:val="26"/>
                <w:szCs w:val="26"/>
                <w:lang w:val="nl-NL"/>
              </w:rPr>
              <w:t>Giao</w:t>
            </w:r>
            <w:r w:rsidRPr="00F36779">
              <w:rPr>
                <w:sz w:val="26"/>
                <w:szCs w:val="26"/>
                <w:lang w:val="hr-HR"/>
              </w:rPr>
              <w:t xml:space="preserve"> </w:t>
            </w:r>
            <w:r w:rsidRPr="00F36779">
              <w:rPr>
                <w:sz w:val="26"/>
                <w:szCs w:val="26"/>
                <w:lang w:val="nl-NL"/>
              </w:rPr>
              <w:t>th</w:t>
            </w:r>
            <w:r w:rsidRPr="00F36779">
              <w:rPr>
                <w:sz w:val="26"/>
                <w:szCs w:val="26"/>
                <w:lang w:val="hr-HR"/>
              </w:rPr>
              <w:t>ô</w:t>
            </w:r>
            <w:r w:rsidRPr="00F36779">
              <w:rPr>
                <w:sz w:val="26"/>
                <w:szCs w:val="26"/>
                <w:lang w:val="nl-NL"/>
              </w:rPr>
              <w:t>ng</w:t>
            </w:r>
            <w:r w:rsidRPr="00F36779">
              <w:rPr>
                <w:sz w:val="26"/>
                <w:szCs w:val="26"/>
                <w:lang w:val="hr-HR"/>
              </w:rPr>
              <w:t xml:space="preserve"> đư</w:t>
            </w:r>
            <w:r w:rsidRPr="00F36779">
              <w:rPr>
                <w:sz w:val="26"/>
                <w:szCs w:val="26"/>
                <w:lang w:val="nl-NL"/>
              </w:rPr>
              <w:t>ờng</w:t>
            </w:r>
            <w:r w:rsidRPr="00F36779">
              <w:rPr>
                <w:sz w:val="26"/>
                <w:szCs w:val="26"/>
                <w:lang w:val="hr-HR"/>
              </w:rPr>
              <w:t xml:space="preserve"> </w:t>
            </w:r>
            <w:r w:rsidRPr="00F36779">
              <w:rPr>
                <w:sz w:val="26"/>
                <w:szCs w:val="26"/>
                <w:lang w:val="nl-NL"/>
              </w:rPr>
              <w:t>bộ</w:t>
            </w:r>
            <w:r w:rsidRPr="00F36779">
              <w:rPr>
                <w:sz w:val="26"/>
                <w:szCs w:val="26"/>
                <w:lang w:val="hr-HR"/>
              </w:rPr>
              <w:t xml:space="preserve"> </w:t>
            </w:r>
            <w:r w:rsidRPr="00F36779">
              <w:rPr>
                <w:sz w:val="26"/>
                <w:szCs w:val="26"/>
                <w:lang w:val="nl-NL"/>
              </w:rPr>
              <w:t>n</w:t>
            </w:r>
            <w:r w:rsidRPr="00F36779">
              <w:rPr>
                <w:sz w:val="26"/>
                <w:szCs w:val="26"/>
                <w:lang w:val="hr-HR"/>
              </w:rPr>
              <w:t>ă</w:t>
            </w:r>
            <w:r w:rsidRPr="00F36779">
              <w:rPr>
                <w:sz w:val="26"/>
                <w:szCs w:val="26"/>
                <w:lang w:val="nl-NL"/>
              </w:rPr>
              <w:t>m</w:t>
            </w:r>
            <w:r w:rsidRPr="00F36779">
              <w:rPr>
                <w:sz w:val="26"/>
                <w:szCs w:val="26"/>
                <w:lang w:val="hr-HR"/>
              </w:rPr>
              <w:t xml:space="preserve"> 2008;</w:t>
            </w:r>
          </w:p>
          <w:p w:rsidR="00C36859" w:rsidRPr="00F36779" w:rsidRDefault="00C36859" w:rsidP="00FC3C69">
            <w:pPr>
              <w:spacing w:before="120"/>
              <w:jc w:val="both"/>
              <w:rPr>
                <w:sz w:val="26"/>
                <w:szCs w:val="26"/>
                <w:lang w:val="nl-NL"/>
              </w:rPr>
            </w:pPr>
            <w:r w:rsidRPr="00F36779">
              <w:rPr>
                <w:b/>
                <w:bCs/>
                <w:sz w:val="26"/>
                <w:szCs w:val="26"/>
                <w:lang w:val="pt-BR"/>
              </w:rPr>
              <w:t xml:space="preserve">- </w:t>
            </w:r>
            <w:r w:rsidRPr="00F36779">
              <w:rPr>
                <w:sz w:val="26"/>
                <w:szCs w:val="26"/>
                <w:lang w:val="hr-HR"/>
              </w:rPr>
              <w:t>Nghị định</w:t>
            </w:r>
            <w:r w:rsidRPr="00F36779">
              <w:rPr>
                <w:sz w:val="26"/>
                <w:szCs w:val="26"/>
                <w:lang w:val="vi-VN"/>
              </w:rPr>
              <w:t xml:space="preserve"> số </w:t>
            </w:r>
            <w:r w:rsidRPr="00F36779">
              <w:rPr>
                <w:sz w:val="26"/>
                <w:szCs w:val="26"/>
                <w:lang w:val="hr-HR"/>
              </w:rPr>
              <w:t>65</w:t>
            </w:r>
            <w:r w:rsidRPr="00F36779">
              <w:rPr>
                <w:sz w:val="26"/>
                <w:szCs w:val="26"/>
                <w:lang w:val="vi-VN"/>
              </w:rPr>
              <w:t>/201</w:t>
            </w:r>
            <w:r w:rsidRPr="00F36779">
              <w:rPr>
                <w:sz w:val="26"/>
                <w:szCs w:val="26"/>
                <w:lang w:val="hr-HR"/>
              </w:rPr>
              <w:t>6</w:t>
            </w:r>
            <w:r w:rsidRPr="00F36779">
              <w:rPr>
                <w:sz w:val="26"/>
                <w:szCs w:val="26"/>
                <w:lang w:val="vi-VN"/>
              </w:rPr>
              <w:t>/</w:t>
            </w:r>
            <w:r w:rsidRPr="00F36779">
              <w:rPr>
                <w:sz w:val="26"/>
                <w:szCs w:val="26"/>
                <w:lang w:val="hr-HR"/>
              </w:rPr>
              <w:t>NĐ-CT</w:t>
            </w:r>
            <w:r w:rsidRPr="00F36779">
              <w:rPr>
                <w:sz w:val="26"/>
                <w:szCs w:val="26"/>
                <w:lang w:val="vi-VN"/>
              </w:rPr>
              <w:t xml:space="preserve"> ngày 0</w:t>
            </w:r>
            <w:r w:rsidRPr="00F36779">
              <w:rPr>
                <w:sz w:val="26"/>
                <w:szCs w:val="26"/>
                <w:lang w:val="hr-HR"/>
              </w:rPr>
              <w:t>1</w:t>
            </w:r>
            <w:r w:rsidRPr="00F36779">
              <w:rPr>
                <w:sz w:val="26"/>
                <w:szCs w:val="26"/>
                <w:lang w:val="vi-VN"/>
              </w:rPr>
              <w:t>/</w:t>
            </w:r>
            <w:r w:rsidRPr="00F36779">
              <w:rPr>
                <w:sz w:val="26"/>
                <w:szCs w:val="26"/>
                <w:lang w:val="hr-HR"/>
              </w:rPr>
              <w:t>07</w:t>
            </w:r>
            <w:r w:rsidRPr="00F36779">
              <w:rPr>
                <w:sz w:val="26"/>
                <w:szCs w:val="26"/>
                <w:lang w:val="vi-VN"/>
              </w:rPr>
              <w:t>/201</w:t>
            </w:r>
            <w:r w:rsidRPr="00F36779">
              <w:rPr>
                <w:sz w:val="26"/>
                <w:szCs w:val="26"/>
                <w:lang w:val="hr-HR"/>
              </w:rPr>
              <w:t>6</w:t>
            </w:r>
            <w:r w:rsidRPr="00F36779">
              <w:rPr>
                <w:sz w:val="26"/>
                <w:szCs w:val="26"/>
                <w:lang w:val="vi-VN"/>
              </w:rPr>
              <w:t xml:space="preserve">  </w:t>
            </w:r>
            <w:r w:rsidRPr="00F36779">
              <w:rPr>
                <w:sz w:val="26"/>
                <w:szCs w:val="26"/>
                <w:lang w:val="hr-HR"/>
              </w:rPr>
              <w:t>Chính Phủ qui định về điều kiện kinh doanh dịch vụ đào tạo lái xe ô tô và dịch vụ sát hạch lái xe…).</w:t>
            </w:r>
          </w:p>
        </w:tc>
      </w:tr>
      <w:tr w:rsidR="00C36859" w:rsidRPr="00F36779">
        <w:trPr>
          <w:tblCellSpacing w:w="0" w:type="dxa"/>
        </w:trPr>
        <w:tc>
          <w:tcPr>
            <w:tcW w:w="9335" w:type="dxa"/>
            <w:gridSpan w:val="2"/>
            <w:vAlign w:val="center"/>
          </w:tcPr>
          <w:p w:rsidR="00C36859" w:rsidRPr="00F36779" w:rsidRDefault="00C36859" w:rsidP="00863DD8">
            <w:pPr>
              <w:widowControl w:val="0"/>
              <w:tabs>
                <w:tab w:val="left" w:pos="2160"/>
              </w:tabs>
              <w:spacing w:before="120" w:after="120"/>
              <w:rPr>
                <w:sz w:val="26"/>
                <w:szCs w:val="26"/>
                <w:lang w:val="nl-NL"/>
              </w:rPr>
            </w:pPr>
            <w:r w:rsidRPr="00F36779">
              <w:rPr>
                <w:b/>
                <w:sz w:val="26"/>
                <w:szCs w:val="26"/>
                <w:lang w:val="nl-NL"/>
              </w:rPr>
              <w:t>Ghi chú:</w:t>
            </w: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7560" w:type="dxa"/>
            <w:vAlign w:val="center"/>
          </w:tcPr>
          <w:p w:rsidR="00C36859" w:rsidRPr="00F36779" w:rsidRDefault="00C36859" w:rsidP="00863DD8">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cơ quan tổ chức đã nộp (như trên)</w:t>
            </w:r>
          </w:p>
          <w:p w:rsidR="00C36859" w:rsidRPr="00F36779" w:rsidRDefault="00C36859" w:rsidP="00863DD8">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C36859" w:rsidRPr="00F36779" w:rsidRDefault="00B55B57" w:rsidP="00B55B57">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Sổ giao nhận hồ sơ với phòng chuyên môn.</w:t>
            </w:r>
          </w:p>
        </w:tc>
      </w:tr>
      <w:tr w:rsidR="00C36859" w:rsidRPr="00F36779">
        <w:trPr>
          <w:tblCellSpacing w:w="0" w:type="dxa"/>
        </w:trPr>
        <w:tc>
          <w:tcPr>
            <w:tcW w:w="1775" w:type="dxa"/>
            <w:vAlign w:val="center"/>
          </w:tcPr>
          <w:p w:rsidR="00C36859" w:rsidRPr="00F36779" w:rsidRDefault="00C36859" w:rsidP="00863DD8">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7560" w:type="dxa"/>
            <w:vAlign w:val="center"/>
          </w:tcPr>
          <w:p w:rsidR="00C36859" w:rsidRPr="00F36779" w:rsidRDefault="00C36859" w:rsidP="00863DD8">
            <w:pPr>
              <w:spacing w:before="140" w:after="140"/>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C36859" w:rsidRPr="00F36779" w:rsidRDefault="00C36859" w:rsidP="00C36859">
      <w:pPr>
        <w:spacing w:before="120"/>
        <w:jc w:val="both"/>
        <w:rPr>
          <w:sz w:val="26"/>
          <w:szCs w:val="26"/>
          <w:lang w:val="vi-VN"/>
        </w:rPr>
      </w:pPr>
    </w:p>
    <w:p w:rsidR="00DE1795" w:rsidRPr="00F36779" w:rsidRDefault="00DE1795" w:rsidP="00C36859">
      <w:pPr>
        <w:spacing w:before="120" w:after="80"/>
        <w:jc w:val="both"/>
        <w:rPr>
          <w:b/>
          <w:bCs/>
          <w:sz w:val="26"/>
          <w:szCs w:val="26"/>
          <w:lang w:val="pt-BR"/>
        </w:rPr>
      </w:pPr>
    </w:p>
    <w:p w:rsidR="00DE1795" w:rsidRPr="00F36779" w:rsidRDefault="00DE1795" w:rsidP="00DE1795">
      <w:pPr>
        <w:rPr>
          <w:sz w:val="26"/>
          <w:szCs w:val="26"/>
          <w:lang w:val="pt-BR"/>
        </w:rPr>
      </w:pPr>
    </w:p>
    <w:p w:rsidR="00DE1795" w:rsidRPr="00F36779" w:rsidRDefault="00DE1795" w:rsidP="00DE1795">
      <w:pPr>
        <w:rPr>
          <w:sz w:val="26"/>
          <w:szCs w:val="26"/>
          <w:lang w:val="pt-BR"/>
        </w:rPr>
      </w:pPr>
    </w:p>
    <w:p w:rsidR="00C36859" w:rsidRPr="00F36779" w:rsidRDefault="00DE1795" w:rsidP="00DE1795">
      <w:pPr>
        <w:tabs>
          <w:tab w:val="left" w:pos="6643"/>
        </w:tabs>
        <w:rPr>
          <w:sz w:val="26"/>
          <w:szCs w:val="26"/>
          <w:lang w:val="pt-BR"/>
        </w:rPr>
      </w:pPr>
      <w:r w:rsidRPr="00F36779">
        <w:rPr>
          <w:sz w:val="26"/>
          <w:szCs w:val="26"/>
          <w:lang w:val="pt-BR"/>
        </w:rPr>
        <w:tab/>
      </w:r>
    </w:p>
    <w:tbl>
      <w:tblPr>
        <w:tblpPr w:leftFromText="180" w:rightFromText="180" w:vertAnchor="text" w:horzAnchor="margin" w:tblpY="-734"/>
        <w:tblOverlap w:val="never"/>
        <w:tblW w:w="991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8135"/>
      </w:tblGrid>
      <w:tr w:rsidR="00C36859" w:rsidRPr="00F36779" w:rsidTr="007B4BEE">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lastRenderedPageBreak/>
              <w:t>Thủ tục 15</w:t>
            </w:r>
          </w:p>
        </w:tc>
        <w:tc>
          <w:tcPr>
            <w:tcW w:w="8135" w:type="dxa"/>
            <w:vAlign w:val="center"/>
          </w:tcPr>
          <w:p w:rsidR="00C36859" w:rsidRPr="00F36779" w:rsidRDefault="00C36859" w:rsidP="00863DD8">
            <w:pPr>
              <w:pageBreakBefore/>
              <w:rPr>
                <w:b/>
                <w:sz w:val="26"/>
                <w:szCs w:val="26"/>
                <w:lang w:val="pt-BR"/>
              </w:rPr>
            </w:pPr>
            <w:r w:rsidRPr="00F36779">
              <w:rPr>
                <w:b/>
                <w:sz w:val="26"/>
                <w:szCs w:val="26"/>
                <w:lang w:val="nl-NL"/>
              </w:rPr>
              <w:t xml:space="preserve">   </w:t>
            </w:r>
            <w:r w:rsidRPr="00F36779">
              <w:rPr>
                <w:b/>
                <w:sz w:val="26"/>
                <w:szCs w:val="26"/>
                <w:lang w:val="pt-BR"/>
              </w:rPr>
              <w:t xml:space="preserve">  </w:t>
            </w:r>
            <w:r w:rsidRPr="00F36779">
              <w:rPr>
                <w:b/>
                <w:sz w:val="26"/>
                <w:szCs w:val="26"/>
                <w:lang w:val="nl-NL"/>
              </w:rPr>
              <w:t xml:space="preserve"> THỦ TỤC CẤP GIẤY PHÉP ĐÀO TẠO LÁI XE Ô TÔ            </w:t>
            </w:r>
          </w:p>
        </w:tc>
      </w:tr>
      <w:tr w:rsidR="00C36859" w:rsidRPr="00F36779" w:rsidTr="007B4BEE">
        <w:trPr>
          <w:trHeight w:val="554"/>
          <w:tblCellSpacing w:w="0" w:type="dxa"/>
        </w:trPr>
        <w:tc>
          <w:tcPr>
            <w:tcW w:w="1775" w:type="dxa"/>
            <w:vAlign w:val="center"/>
          </w:tcPr>
          <w:p w:rsidR="00C36859" w:rsidRPr="00F36779" w:rsidRDefault="00C36859" w:rsidP="00863DD8">
            <w:pPr>
              <w:jc w:val="center"/>
              <w:rPr>
                <w:b/>
                <w:bCs/>
                <w:sz w:val="26"/>
                <w:szCs w:val="26"/>
              </w:rPr>
            </w:pPr>
            <w:r w:rsidRPr="00F36779">
              <w:rPr>
                <w:b/>
                <w:bCs/>
                <w:sz w:val="26"/>
                <w:szCs w:val="26"/>
              </w:rPr>
              <w:t xml:space="preserve">1. Trình tự </w:t>
            </w:r>
          </w:p>
          <w:p w:rsidR="00C36859" w:rsidRPr="00F36779" w:rsidRDefault="00C36859" w:rsidP="00863DD8">
            <w:pPr>
              <w:jc w:val="center"/>
              <w:rPr>
                <w:sz w:val="26"/>
                <w:szCs w:val="26"/>
              </w:rPr>
            </w:pPr>
            <w:r w:rsidRPr="00F36779">
              <w:rPr>
                <w:b/>
                <w:bCs/>
                <w:sz w:val="26"/>
                <w:szCs w:val="26"/>
              </w:rPr>
              <w:t>thực hiện:</w:t>
            </w:r>
          </w:p>
        </w:tc>
        <w:tc>
          <w:tcPr>
            <w:tcW w:w="8135" w:type="dxa"/>
            <w:tcBorders>
              <w:bottom w:val="single" w:sz="4" w:space="0" w:color="auto"/>
            </w:tcBorders>
            <w:vAlign w:val="center"/>
          </w:tcPr>
          <w:p w:rsidR="00C36859" w:rsidRPr="00080E9B" w:rsidRDefault="007B4BEE" w:rsidP="00080E9B">
            <w:pPr>
              <w:spacing w:before="120" w:after="120"/>
              <w:ind w:firstLine="195"/>
              <w:jc w:val="both"/>
              <w:rPr>
                <w:color w:val="000000" w:themeColor="text1"/>
                <w:sz w:val="26"/>
                <w:szCs w:val="26"/>
                <w:lang w:val="vi-VN"/>
              </w:rPr>
            </w:pPr>
            <w:r w:rsidRPr="00080E9B">
              <w:rPr>
                <w:color w:val="000000" w:themeColor="text1"/>
                <w:spacing w:val="-4"/>
                <w:sz w:val="26"/>
                <w:szCs w:val="26"/>
                <w:lang w:val="pt-BR"/>
              </w:rPr>
              <w:t xml:space="preserve">   </w:t>
            </w:r>
            <w:r w:rsidR="00C36859" w:rsidRPr="00080E9B">
              <w:rPr>
                <w:color w:val="000000" w:themeColor="text1"/>
                <w:spacing w:val="-4"/>
                <w:sz w:val="26"/>
                <w:szCs w:val="26"/>
                <w:lang w:val="pt-BR"/>
              </w:rPr>
              <w:t xml:space="preserve">Nộp hồ sơ tại </w:t>
            </w:r>
            <w:r w:rsidRPr="00080E9B">
              <w:rPr>
                <w:color w:val="000000" w:themeColor="text1"/>
                <w:sz w:val="26"/>
                <w:szCs w:val="26"/>
                <w:lang w:val="pt-BR"/>
              </w:rPr>
              <w:t xml:space="preserve">tại </w:t>
            </w:r>
            <w:r w:rsidRPr="00080E9B">
              <w:rPr>
                <w:color w:val="000000" w:themeColor="text1"/>
                <w:sz w:val="26"/>
                <w:szCs w:val="26"/>
                <w:lang w:val="vi-VN"/>
              </w:rPr>
              <w:t xml:space="preserve">Bộ phận tiếp nhận và trả kết quả </w:t>
            </w:r>
            <w:r w:rsidRPr="00080E9B">
              <w:rPr>
                <w:color w:val="000000" w:themeColor="text1"/>
                <w:sz w:val="26"/>
                <w:szCs w:val="26"/>
              </w:rPr>
              <w:t xml:space="preserve">tại </w:t>
            </w:r>
            <w:r w:rsidRPr="00080E9B">
              <w:rPr>
                <w:color w:val="000000" w:themeColor="text1"/>
                <w:sz w:val="26"/>
                <w:szCs w:val="26"/>
                <w:lang w:val="pt-BR"/>
              </w:rPr>
              <w:t xml:space="preserve"> Trung tâm hành chính công tỉnh Tây Ninh, (địa chỉ: </w:t>
            </w:r>
            <w:r w:rsidR="00080E9B" w:rsidRPr="00080E9B">
              <w:rPr>
                <w:color w:val="000000" w:themeColor="text1"/>
                <w:sz w:val="26"/>
                <w:szCs w:val="26"/>
                <w:lang w:val="pt-BR"/>
              </w:rPr>
              <w:t xml:space="preserve">Tại Thư viện tỉnh, Số 83 đường Phạm Tung, khu phố 1, Phường 3, Thành Phố Tây Ninh, tỉnh Tây Ninh) </w:t>
            </w:r>
            <w:r w:rsidRPr="00080E9B">
              <w:rPr>
                <w:color w:val="000000" w:themeColor="text1"/>
                <w:spacing w:val="-4"/>
                <w:sz w:val="26"/>
                <w:szCs w:val="26"/>
                <w:lang w:val="pt-BR"/>
              </w:rPr>
              <w:t xml:space="preserve"> </w:t>
            </w:r>
            <w:r w:rsidR="00C36859" w:rsidRPr="00080E9B">
              <w:rPr>
                <w:color w:val="000000" w:themeColor="text1"/>
                <w:spacing w:val="-4"/>
                <w:sz w:val="26"/>
                <w:szCs w:val="26"/>
                <w:lang w:val="vi-VN"/>
              </w:rPr>
              <w:t xml:space="preserve">tiếp nhận kiểm tra tính </w:t>
            </w:r>
            <w:r w:rsidR="00C36859" w:rsidRPr="00080E9B">
              <w:rPr>
                <w:color w:val="000000" w:themeColor="text1"/>
                <w:spacing w:val="-4"/>
                <w:sz w:val="26"/>
                <w:szCs w:val="26"/>
                <w:lang w:val="pt-BR"/>
              </w:rPr>
              <w:t>pháp lý của hồ sơ.</w:t>
            </w:r>
          </w:p>
          <w:p w:rsidR="007B4BEE" w:rsidRDefault="00C36859" w:rsidP="007B4BEE">
            <w:pPr>
              <w:spacing w:before="120" w:after="120"/>
              <w:jc w:val="both"/>
              <w:rPr>
                <w:sz w:val="26"/>
                <w:szCs w:val="26"/>
              </w:rPr>
            </w:pPr>
            <w:r w:rsidRPr="00F36779">
              <w:rPr>
                <w:b/>
                <w:sz w:val="26"/>
                <w:szCs w:val="26"/>
                <w:lang w:val="vi-VN"/>
              </w:rPr>
              <w:t>Thời gian tiếp nhận và trả kết quả:</w:t>
            </w:r>
            <w:r w:rsidRPr="00F36779">
              <w:rPr>
                <w:sz w:val="26"/>
                <w:szCs w:val="26"/>
                <w:lang w:val="vi-VN"/>
              </w:rPr>
              <w:t xml:space="preserve">  </w:t>
            </w:r>
            <w:r w:rsidR="007B4BEE"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C36859" w:rsidRPr="00F36779" w:rsidRDefault="00C36859" w:rsidP="00863DD8">
            <w:pPr>
              <w:spacing w:before="120" w:after="120"/>
              <w:rPr>
                <w:sz w:val="26"/>
                <w:szCs w:val="26"/>
                <w:lang w:val="vi-VN"/>
              </w:rPr>
            </w:pPr>
            <w:r w:rsidRPr="00F36779">
              <w:rPr>
                <w:b/>
                <w:sz w:val="26"/>
                <w:szCs w:val="26"/>
                <w:lang w:val="vi-VN"/>
              </w:rPr>
              <w:t xml:space="preserve"> </w:t>
            </w: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3449"/>
              <w:gridCol w:w="2148"/>
              <w:gridCol w:w="1232"/>
            </w:tblGrid>
            <w:tr w:rsidR="00C36859" w:rsidRPr="00F36779">
              <w:trPr>
                <w:trHeight w:val="551"/>
                <w:tblHeader/>
              </w:trPr>
              <w:tc>
                <w:tcPr>
                  <w:tcW w:w="787" w:type="pct"/>
                  <w:shd w:val="clear" w:color="auto" w:fill="auto"/>
                  <w:vAlign w:val="center"/>
                </w:tcPr>
                <w:p w:rsidR="00C36859" w:rsidRPr="00F36779" w:rsidRDefault="00C36859" w:rsidP="00863DD8">
                  <w:pPr>
                    <w:pStyle w:val="Header"/>
                    <w:jc w:val="center"/>
                    <w:rPr>
                      <w:b/>
                      <w:lang w:val="nl-NL"/>
                    </w:rPr>
                  </w:pPr>
                  <w:r w:rsidRPr="00F36779">
                    <w:rPr>
                      <w:b/>
                      <w:lang w:val="nl-NL"/>
                    </w:rPr>
                    <w:t>STT</w:t>
                  </w:r>
                </w:p>
              </w:tc>
              <w:tc>
                <w:tcPr>
                  <w:tcW w:w="2128" w:type="pct"/>
                  <w:shd w:val="clear" w:color="auto" w:fill="auto"/>
                  <w:vAlign w:val="center"/>
                </w:tcPr>
                <w:p w:rsidR="00C36859" w:rsidRPr="00F36779" w:rsidRDefault="00C36859" w:rsidP="00863DD8">
                  <w:pPr>
                    <w:pStyle w:val="Header"/>
                    <w:jc w:val="center"/>
                    <w:rPr>
                      <w:b/>
                      <w:lang w:val="nl-NL"/>
                    </w:rPr>
                  </w:pPr>
                  <w:r w:rsidRPr="00F36779">
                    <w:rPr>
                      <w:b/>
                      <w:lang w:val="nl-NL"/>
                    </w:rPr>
                    <w:t>Nội dung công việc</w:t>
                  </w:r>
                </w:p>
              </w:tc>
              <w:tc>
                <w:tcPr>
                  <w:tcW w:w="1325" w:type="pct"/>
                  <w:vAlign w:val="center"/>
                </w:tcPr>
                <w:p w:rsidR="00C36859" w:rsidRPr="00F36779" w:rsidRDefault="00C36859" w:rsidP="00863DD8">
                  <w:pPr>
                    <w:pStyle w:val="Header"/>
                    <w:jc w:val="center"/>
                    <w:rPr>
                      <w:b/>
                      <w:lang w:val="nl-NL"/>
                    </w:rPr>
                  </w:pPr>
                  <w:r w:rsidRPr="00F36779">
                    <w:rPr>
                      <w:b/>
                      <w:lang w:val="nl-NL"/>
                    </w:rPr>
                    <w:t>Trách nhiệm</w:t>
                  </w:r>
                </w:p>
              </w:tc>
              <w:tc>
                <w:tcPr>
                  <w:tcW w:w="760" w:type="pct"/>
                  <w:shd w:val="clear" w:color="auto" w:fill="auto"/>
                  <w:vAlign w:val="center"/>
                </w:tcPr>
                <w:p w:rsidR="00C36859" w:rsidRPr="00F36779" w:rsidRDefault="00080E9B" w:rsidP="00080E9B">
                  <w:pPr>
                    <w:pStyle w:val="Header"/>
                    <w:jc w:val="center"/>
                    <w:rPr>
                      <w:b/>
                      <w:vertAlign w:val="superscript"/>
                      <w:lang w:val="nl-NL"/>
                    </w:rPr>
                  </w:pPr>
                  <w:r>
                    <w:rPr>
                      <w:b/>
                      <w:lang w:val="nl-NL"/>
                    </w:rPr>
                    <w:t xml:space="preserve">Thời gian 07 </w:t>
                  </w:r>
                  <w:r w:rsidR="00C36859" w:rsidRPr="00F36779">
                    <w:rPr>
                      <w:b/>
                      <w:lang w:val="nl-NL"/>
                    </w:rPr>
                    <w:t xml:space="preserve">ngày </w:t>
                  </w:r>
                </w:p>
              </w:tc>
            </w:tr>
            <w:tr w:rsidR="00C36859" w:rsidRPr="00F36779">
              <w:trPr>
                <w:trHeight w:val="523"/>
              </w:trPr>
              <w:tc>
                <w:tcPr>
                  <w:tcW w:w="787" w:type="pct"/>
                  <w:vMerge w:val="restart"/>
                  <w:shd w:val="clear" w:color="auto" w:fill="auto"/>
                  <w:vAlign w:val="center"/>
                </w:tcPr>
                <w:p w:rsidR="00C36859" w:rsidRPr="00F36779" w:rsidRDefault="00C36859" w:rsidP="00863DD8">
                  <w:pPr>
                    <w:pStyle w:val="Header"/>
                    <w:rPr>
                      <w:b/>
                      <w:lang w:val="nl-NL"/>
                    </w:rPr>
                  </w:pPr>
                  <w:r w:rsidRPr="00F36779">
                    <w:rPr>
                      <w:b/>
                      <w:lang w:val="nl-NL"/>
                    </w:rPr>
                    <w:t>Bước 1</w:t>
                  </w:r>
                </w:p>
              </w:tc>
              <w:tc>
                <w:tcPr>
                  <w:tcW w:w="2128" w:type="pct"/>
                  <w:shd w:val="clear" w:color="auto" w:fill="auto"/>
                  <w:vAlign w:val="center"/>
                </w:tcPr>
                <w:p w:rsidR="00C36859" w:rsidRPr="00F36779" w:rsidRDefault="00C36859" w:rsidP="00863DD8">
                  <w:pPr>
                    <w:pStyle w:val="Header"/>
                    <w:jc w:val="center"/>
                    <w:rPr>
                      <w:b/>
                      <w:lang w:val="nl-NL"/>
                    </w:rPr>
                  </w:pPr>
                  <w:r w:rsidRPr="00F36779">
                    <w:rPr>
                      <w:b/>
                      <w:lang w:val="nl-NL"/>
                    </w:rPr>
                    <w:t>Sở Giao thông Vận tải</w:t>
                  </w:r>
                </w:p>
              </w:tc>
              <w:tc>
                <w:tcPr>
                  <w:tcW w:w="1325" w:type="pct"/>
                  <w:vAlign w:val="center"/>
                </w:tcPr>
                <w:p w:rsidR="00C36859" w:rsidRPr="00F36779" w:rsidRDefault="00C36859" w:rsidP="00863DD8">
                  <w:pPr>
                    <w:pStyle w:val="Header"/>
                    <w:jc w:val="center"/>
                    <w:rPr>
                      <w:lang w:val="nl-NL"/>
                    </w:rPr>
                  </w:pPr>
                </w:p>
              </w:tc>
              <w:tc>
                <w:tcPr>
                  <w:tcW w:w="760" w:type="pct"/>
                  <w:shd w:val="clear" w:color="auto" w:fill="auto"/>
                  <w:vAlign w:val="center"/>
                </w:tcPr>
                <w:p w:rsidR="00C36859" w:rsidRPr="00F36779" w:rsidRDefault="00C36859" w:rsidP="00863DD8">
                  <w:pPr>
                    <w:pStyle w:val="Header"/>
                    <w:jc w:val="center"/>
                    <w:rPr>
                      <w:lang w:val="nl-NL"/>
                    </w:rPr>
                  </w:pPr>
                </w:p>
              </w:tc>
            </w:tr>
            <w:tr w:rsidR="00C36859" w:rsidRPr="00F36779">
              <w:trPr>
                <w:trHeight w:val="555"/>
              </w:trPr>
              <w:tc>
                <w:tcPr>
                  <w:tcW w:w="787" w:type="pct"/>
                  <w:vMerge/>
                  <w:shd w:val="clear" w:color="auto" w:fill="auto"/>
                  <w:vAlign w:val="center"/>
                </w:tcPr>
                <w:p w:rsidR="00C36859" w:rsidRPr="00F36779" w:rsidRDefault="00C36859" w:rsidP="00863DD8">
                  <w:pPr>
                    <w:pStyle w:val="Header"/>
                    <w:tabs>
                      <w:tab w:val="clear" w:pos="4320"/>
                      <w:tab w:val="clear" w:pos="8640"/>
                    </w:tabs>
                    <w:ind w:left="227"/>
                    <w:rPr>
                      <w:lang w:val="nl-NL"/>
                    </w:rPr>
                  </w:pPr>
                </w:p>
              </w:tc>
              <w:tc>
                <w:tcPr>
                  <w:tcW w:w="2128" w:type="pct"/>
                  <w:shd w:val="clear" w:color="auto" w:fill="auto"/>
                  <w:vAlign w:val="center"/>
                </w:tcPr>
                <w:p w:rsidR="00C36859" w:rsidRPr="00F36779" w:rsidRDefault="00C36859" w:rsidP="007B4BEE">
                  <w:pPr>
                    <w:spacing w:before="120"/>
                    <w:jc w:val="both"/>
                    <w:rPr>
                      <w:spacing w:val="-6"/>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C36859" w:rsidRPr="00F36779" w:rsidRDefault="00C36859" w:rsidP="007B4BEE">
                  <w:pPr>
                    <w:spacing w:before="120" w:after="120"/>
                    <w:jc w:val="both"/>
                    <w:rPr>
                      <w:sz w:val="26"/>
                      <w:szCs w:val="26"/>
                      <w:lang w:val="vi-VN"/>
                    </w:rPr>
                  </w:pPr>
                  <w:r w:rsidRPr="00F36779">
                    <w:rPr>
                      <w:spacing w:val="-6"/>
                      <w:sz w:val="26"/>
                      <w:szCs w:val="26"/>
                      <w:lang w:val="vi-VN"/>
                    </w:rPr>
                    <w:t>- Trường hợp hồ sơ còn thiếu so với quy định thì hướng dẫn người đến nộp hồ sơ bổ sung đầy đủ theo quy định.</w:t>
                  </w:r>
                </w:p>
                <w:p w:rsidR="00C36859" w:rsidRPr="00F36779" w:rsidRDefault="00C36859" w:rsidP="007B4BEE">
                  <w:pPr>
                    <w:spacing w:before="120"/>
                    <w:jc w:val="both"/>
                    <w:rPr>
                      <w:b/>
                      <w:sz w:val="26"/>
                      <w:szCs w:val="26"/>
                      <w:lang w:val="vi-VN"/>
                    </w:rPr>
                  </w:pPr>
                  <w:r w:rsidRPr="00F36779">
                    <w:rPr>
                      <w:sz w:val="26"/>
                      <w:szCs w:val="26"/>
                      <w:lang w:val="nl-NL"/>
                    </w:rPr>
                    <w:t>- Chuyển hồ sơ của công dân đến Phòng Quản lý vận tải – Phương tiện người lái tham mưu giải quyết.</w:t>
                  </w:r>
                </w:p>
              </w:tc>
              <w:tc>
                <w:tcPr>
                  <w:tcW w:w="1325" w:type="pct"/>
                  <w:vAlign w:val="center"/>
                </w:tcPr>
                <w:p w:rsidR="00C36859" w:rsidRPr="00F36779" w:rsidRDefault="00D51C25" w:rsidP="00863DD8">
                  <w:pPr>
                    <w:pStyle w:val="Header"/>
                    <w:jc w:val="center"/>
                    <w:rPr>
                      <w:lang w:val="nl-NL"/>
                    </w:rPr>
                  </w:pPr>
                  <w:r w:rsidRPr="00F36779">
                    <w:rPr>
                      <w:spacing w:val="-4"/>
                      <w:lang w:val="vi-VN"/>
                    </w:rPr>
                    <w:t xml:space="preserve">Bộ phận tiếp nhận và trả kết quả </w:t>
                  </w:r>
                  <w:r w:rsidR="007B4BEE" w:rsidRPr="00547DB6">
                    <w:t xml:space="preserve"> tại </w:t>
                  </w:r>
                  <w:r w:rsidR="007B4BEE" w:rsidRPr="00547DB6">
                    <w:rPr>
                      <w:lang w:val="pt-BR"/>
                    </w:rPr>
                    <w:t xml:space="preserve"> Trung tâm hành chính công tỉnh Tây Ninh</w:t>
                  </w:r>
                </w:p>
              </w:tc>
              <w:tc>
                <w:tcPr>
                  <w:tcW w:w="760" w:type="pct"/>
                  <w:shd w:val="clear" w:color="auto" w:fill="auto"/>
                  <w:vAlign w:val="center"/>
                </w:tcPr>
                <w:p w:rsidR="00C36859" w:rsidRPr="00F36779" w:rsidRDefault="00C36859" w:rsidP="00863DD8">
                  <w:pPr>
                    <w:pStyle w:val="Header"/>
                    <w:rPr>
                      <w:lang w:val="nl-NL"/>
                    </w:rPr>
                  </w:pPr>
                  <w:r w:rsidRPr="00F36779">
                    <w:rPr>
                      <w:lang w:val="nl-NL"/>
                    </w:rPr>
                    <w:t>01 ngày</w:t>
                  </w:r>
                </w:p>
              </w:tc>
            </w:tr>
            <w:tr w:rsidR="00D51C25" w:rsidRPr="00F36779">
              <w:trPr>
                <w:trHeight w:val="1407"/>
              </w:trPr>
              <w:tc>
                <w:tcPr>
                  <w:tcW w:w="787" w:type="pct"/>
                  <w:vMerge w:val="restart"/>
                  <w:shd w:val="clear" w:color="auto" w:fill="auto"/>
                  <w:vAlign w:val="center"/>
                </w:tcPr>
                <w:p w:rsidR="00D51C25" w:rsidRPr="00F36779" w:rsidRDefault="00D51C25" w:rsidP="00863DD8">
                  <w:pPr>
                    <w:pStyle w:val="Header"/>
                    <w:jc w:val="center"/>
                    <w:rPr>
                      <w:b/>
                      <w:lang w:val="nl-NL"/>
                    </w:rPr>
                  </w:pPr>
                  <w:r w:rsidRPr="00F36779">
                    <w:rPr>
                      <w:b/>
                      <w:lang w:val="nl-NL"/>
                    </w:rPr>
                    <w:t>Bước 2</w:t>
                  </w:r>
                </w:p>
                <w:p w:rsidR="00D51C25" w:rsidRPr="00F36779" w:rsidRDefault="00D51C25" w:rsidP="00863DD8">
                  <w:pPr>
                    <w:pStyle w:val="Header"/>
                    <w:jc w:val="center"/>
                    <w:rPr>
                      <w:b/>
                      <w:lang w:val="nl-NL"/>
                    </w:rPr>
                  </w:pPr>
                </w:p>
              </w:tc>
              <w:tc>
                <w:tcPr>
                  <w:tcW w:w="2128" w:type="pct"/>
                  <w:shd w:val="clear" w:color="auto" w:fill="auto"/>
                  <w:vAlign w:val="center"/>
                </w:tcPr>
                <w:p w:rsidR="00D51C25" w:rsidRPr="00F36779" w:rsidRDefault="00D51C25" w:rsidP="00D51C25">
                  <w:pPr>
                    <w:pStyle w:val="BodyTextIndent2"/>
                    <w:spacing w:line="100" w:lineRule="atLeast"/>
                    <w:ind w:left="0"/>
                    <w:jc w:val="both"/>
                    <w:rPr>
                      <w:sz w:val="26"/>
                      <w:szCs w:val="26"/>
                      <w:lang w:val="vi-VN" w:bidi="ar-SA"/>
                    </w:rPr>
                  </w:pPr>
                  <w:r w:rsidRPr="00F36779">
                    <w:rPr>
                      <w:sz w:val="26"/>
                      <w:szCs w:val="26"/>
                      <w:lang w:val="vi-VN" w:bidi="ar-SA"/>
                    </w:rPr>
                    <w:t>- Kiểm tra hồ sơ, vào sổ theo dõi giải quyết. Tham mưu lãnh đạo Sở thành lập đoàn kiểm tra cấp Giấy phép đào tạo hoặc văn bản thông báo trả lời từ chối cấp giấy phép.</w:t>
                  </w:r>
                </w:p>
              </w:tc>
              <w:tc>
                <w:tcPr>
                  <w:tcW w:w="1325" w:type="pct"/>
                  <w:vMerge w:val="restart"/>
                  <w:vAlign w:val="center"/>
                </w:tcPr>
                <w:p w:rsidR="007B4BEE" w:rsidRDefault="007B4BEE" w:rsidP="007B4BEE">
                  <w:pPr>
                    <w:jc w:val="center"/>
                    <w:rPr>
                      <w:sz w:val="26"/>
                      <w:szCs w:val="26"/>
                      <w:lang w:val="nl-NL"/>
                    </w:rPr>
                  </w:pPr>
                  <w:r w:rsidRPr="009618F0">
                    <w:rPr>
                      <w:sz w:val="26"/>
                      <w:szCs w:val="26"/>
                      <w:lang w:val="nl-NL"/>
                    </w:rPr>
                    <w:t>Phòng QLVT-PTNL thuộc Sở Giao thông vận tải</w:t>
                  </w:r>
                </w:p>
                <w:p w:rsidR="007B4BEE" w:rsidRDefault="007B4BEE" w:rsidP="007B4BEE">
                  <w:pPr>
                    <w:jc w:val="center"/>
                    <w:rPr>
                      <w:sz w:val="26"/>
                      <w:szCs w:val="26"/>
                      <w:lang w:val="nl-NL"/>
                    </w:rPr>
                  </w:pPr>
                </w:p>
                <w:p w:rsidR="00D51C25" w:rsidRPr="00F36779" w:rsidRDefault="00D51C25" w:rsidP="007B4BEE">
                  <w:pPr>
                    <w:pStyle w:val="Header"/>
                    <w:jc w:val="center"/>
                    <w:rPr>
                      <w:lang w:val="nl-NL"/>
                    </w:rPr>
                  </w:pPr>
                </w:p>
              </w:tc>
              <w:tc>
                <w:tcPr>
                  <w:tcW w:w="760" w:type="pct"/>
                  <w:shd w:val="clear" w:color="auto" w:fill="auto"/>
                  <w:vAlign w:val="center"/>
                </w:tcPr>
                <w:p w:rsidR="00D51C25" w:rsidRPr="00F36779" w:rsidRDefault="00080E9B" w:rsidP="00863DD8">
                  <w:pPr>
                    <w:pStyle w:val="Header"/>
                    <w:jc w:val="center"/>
                    <w:rPr>
                      <w:lang w:val="nl-NL"/>
                    </w:rPr>
                  </w:pPr>
                  <w:r>
                    <w:rPr>
                      <w:lang w:val="nl-NL"/>
                    </w:rPr>
                    <w:t>4</w:t>
                  </w:r>
                  <w:r w:rsidR="00F63AE5" w:rsidRPr="00F36779">
                    <w:rPr>
                      <w:lang w:val="nl-NL"/>
                    </w:rPr>
                    <w:t>,5</w:t>
                  </w:r>
                  <w:r w:rsidR="00D51C25" w:rsidRPr="00F36779">
                    <w:rPr>
                      <w:lang w:val="nl-NL"/>
                    </w:rPr>
                    <w:t xml:space="preserve"> ngày</w:t>
                  </w:r>
                </w:p>
                <w:p w:rsidR="00D51C25" w:rsidRPr="00F36779" w:rsidRDefault="00D51C25" w:rsidP="00863DD8">
                  <w:pPr>
                    <w:pStyle w:val="Header"/>
                    <w:jc w:val="center"/>
                    <w:rPr>
                      <w:lang w:val="nl-NL"/>
                    </w:rPr>
                  </w:pPr>
                </w:p>
              </w:tc>
            </w:tr>
            <w:tr w:rsidR="00D51C25" w:rsidRPr="00F36779">
              <w:trPr>
                <w:trHeight w:val="997"/>
              </w:trPr>
              <w:tc>
                <w:tcPr>
                  <w:tcW w:w="787" w:type="pct"/>
                  <w:vMerge/>
                  <w:shd w:val="clear" w:color="auto" w:fill="auto"/>
                  <w:vAlign w:val="center"/>
                </w:tcPr>
                <w:p w:rsidR="00D51C25" w:rsidRPr="00F36779" w:rsidRDefault="00D51C25" w:rsidP="00863DD8">
                  <w:pPr>
                    <w:pStyle w:val="Header"/>
                    <w:jc w:val="center"/>
                    <w:rPr>
                      <w:lang w:val="nl-NL"/>
                    </w:rPr>
                  </w:pPr>
                </w:p>
              </w:tc>
              <w:tc>
                <w:tcPr>
                  <w:tcW w:w="2128" w:type="pct"/>
                  <w:shd w:val="clear" w:color="auto" w:fill="auto"/>
                  <w:vAlign w:val="center"/>
                </w:tcPr>
                <w:p w:rsidR="00D51C25" w:rsidRPr="007B4BEE" w:rsidRDefault="00D51C25" w:rsidP="00D51C25">
                  <w:pPr>
                    <w:pStyle w:val="BodyTextIndent2"/>
                    <w:spacing w:line="100" w:lineRule="atLeast"/>
                    <w:ind w:left="0"/>
                    <w:jc w:val="both"/>
                    <w:rPr>
                      <w:b/>
                      <w:sz w:val="26"/>
                      <w:szCs w:val="26"/>
                      <w:lang w:bidi="ar-SA"/>
                    </w:rPr>
                  </w:pPr>
                  <w:r w:rsidRPr="00F36779">
                    <w:rPr>
                      <w:sz w:val="26"/>
                      <w:szCs w:val="26"/>
                      <w:lang w:val="vi-VN" w:bidi="ar-SA"/>
                    </w:rPr>
                    <w:t>- Chuyển kết quả về Bộ phận tiếp nhận và trả kết quả</w:t>
                  </w:r>
                  <w:r w:rsidR="007B4BEE">
                    <w:rPr>
                      <w:sz w:val="26"/>
                      <w:szCs w:val="26"/>
                      <w:lang w:bidi="ar-SA"/>
                    </w:rPr>
                    <w:t xml:space="preserve"> </w:t>
                  </w:r>
                  <w:r w:rsidR="007B4BEE" w:rsidRPr="00547DB6">
                    <w:rPr>
                      <w:sz w:val="26"/>
                      <w:szCs w:val="26"/>
                      <w:lang w:bidi="ar-SA"/>
                    </w:rPr>
                    <w:t xml:space="preserve"> tại </w:t>
                  </w:r>
                  <w:r w:rsidR="007B4BEE" w:rsidRPr="00547DB6">
                    <w:rPr>
                      <w:sz w:val="26"/>
                      <w:szCs w:val="26"/>
                      <w:lang w:val="pt-BR" w:bidi="ar-SA"/>
                    </w:rPr>
                    <w:t xml:space="preserve"> Trung tâm hành chính công tỉnh Tây Ninh</w:t>
                  </w:r>
                  <w:r w:rsidR="00080E9B">
                    <w:rPr>
                      <w:sz w:val="26"/>
                      <w:szCs w:val="26"/>
                      <w:lang w:val="pt-BR" w:bidi="ar-SA"/>
                    </w:rPr>
                    <w:t>.</w:t>
                  </w:r>
                </w:p>
              </w:tc>
              <w:tc>
                <w:tcPr>
                  <w:tcW w:w="1325" w:type="pct"/>
                  <w:vMerge/>
                  <w:vAlign w:val="center"/>
                </w:tcPr>
                <w:p w:rsidR="00D51C25" w:rsidRPr="00F36779" w:rsidRDefault="00D51C25" w:rsidP="00863DD8">
                  <w:pPr>
                    <w:pStyle w:val="Header"/>
                    <w:jc w:val="center"/>
                    <w:rPr>
                      <w:lang w:val="nl-NL"/>
                    </w:rPr>
                  </w:pPr>
                </w:p>
              </w:tc>
              <w:tc>
                <w:tcPr>
                  <w:tcW w:w="760" w:type="pct"/>
                  <w:shd w:val="clear" w:color="auto" w:fill="auto"/>
                  <w:vAlign w:val="center"/>
                </w:tcPr>
                <w:p w:rsidR="00D51C25" w:rsidRPr="00F36779" w:rsidRDefault="00D51C25" w:rsidP="00F63AE5">
                  <w:pPr>
                    <w:pStyle w:val="Header"/>
                    <w:jc w:val="center"/>
                    <w:rPr>
                      <w:lang w:val="nl-NL"/>
                    </w:rPr>
                  </w:pPr>
                  <w:r w:rsidRPr="00F36779">
                    <w:rPr>
                      <w:lang w:val="nl-NL"/>
                    </w:rPr>
                    <w:t>0</w:t>
                  </w:r>
                  <w:r w:rsidR="00F63AE5" w:rsidRPr="00F36779">
                    <w:rPr>
                      <w:lang w:val="nl-NL"/>
                    </w:rPr>
                    <w:t>,5</w:t>
                  </w:r>
                  <w:r w:rsidRPr="00F36779">
                    <w:rPr>
                      <w:lang w:val="nl-NL"/>
                    </w:rPr>
                    <w:t xml:space="preserve"> ngày</w:t>
                  </w:r>
                </w:p>
              </w:tc>
            </w:tr>
            <w:tr w:rsidR="00C36859" w:rsidRPr="00F36779" w:rsidTr="00D51C25">
              <w:trPr>
                <w:trHeight w:val="64"/>
              </w:trPr>
              <w:tc>
                <w:tcPr>
                  <w:tcW w:w="787" w:type="pct"/>
                  <w:vMerge w:val="restart"/>
                  <w:shd w:val="clear" w:color="auto" w:fill="auto"/>
                  <w:vAlign w:val="center"/>
                </w:tcPr>
                <w:p w:rsidR="00C36859" w:rsidRPr="00F36779" w:rsidRDefault="00C36859" w:rsidP="00863DD8">
                  <w:pPr>
                    <w:pStyle w:val="Header"/>
                    <w:jc w:val="center"/>
                    <w:rPr>
                      <w:b/>
                      <w:lang w:val="nl-NL"/>
                    </w:rPr>
                  </w:pPr>
                  <w:r w:rsidRPr="00F36779">
                    <w:rPr>
                      <w:b/>
                      <w:lang w:val="nl-NL"/>
                    </w:rPr>
                    <w:t>Bước 3</w:t>
                  </w:r>
                </w:p>
                <w:p w:rsidR="00C36859" w:rsidRPr="00F36779" w:rsidRDefault="00C36859" w:rsidP="00863DD8">
                  <w:pPr>
                    <w:pStyle w:val="Header"/>
                    <w:jc w:val="center"/>
                    <w:rPr>
                      <w:b/>
                      <w:lang w:val="nl-NL"/>
                    </w:rPr>
                  </w:pPr>
                </w:p>
              </w:tc>
              <w:tc>
                <w:tcPr>
                  <w:tcW w:w="2128" w:type="pct"/>
                  <w:shd w:val="clear" w:color="auto" w:fill="auto"/>
                  <w:vAlign w:val="center"/>
                </w:tcPr>
                <w:p w:rsidR="00C36859" w:rsidRPr="00F36779" w:rsidRDefault="00C36859" w:rsidP="00D51C25">
                  <w:pPr>
                    <w:pStyle w:val="BodyTextIndent2"/>
                    <w:spacing w:line="100" w:lineRule="atLeast"/>
                    <w:ind w:left="0"/>
                    <w:jc w:val="both"/>
                    <w:rPr>
                      <w:sz w:val="26"/>
                      <w:szCs w:val="26"/>
                      <w:lang w:val="nl-NL" w:bidi="ar-SA"/>
                    </w:rPr>
                  </w:pPr>
                  <w:r w:rsidRPr="00F36779">
                    <w:rPr>
                      <w:sz w:val="26"/>
                      <w:szCs w:val="26"/>
                      <w:lang w:val="vi-VN" w:bidi="ar-SA"/>
                    </w:rPr>
                    <w:t xml:space="preserve">- Yêu cầu tổ chức, cá nhân nộp lại toàn bộ các biên nhận hồ sơ, phiếu hẹn trả kết quả, phiếu yêu cầu bổ sung hồ sơ (nếu có) để </w:t>
                  </w:r>
                  <w:r w:rsidRPr="00F36779">
                    <w:rPr>
                      <w:sz w:val="26"/>
                      <w:szCs w:val="26"/>
                      <w:lang w:val="vi-VN" w:bidi="ar-SA"/>
                    </w:rPr>
                    <w:lastRenderedPageBreak/>
                    <w:t>lưu trữ vào hồ sơ thủ tục hành chính đã thực hiện.</w:t>
                  </w:r>
                </w:p>
              </w:tc>
              <w:tc>
                <w:tcPr>
                  <w:tcW w:w="1325" w:type="pct"/>
                  <w:vAlign w:val="center"/>
                </w:tcPr>
                <w:p w:rsidR="00C36859" w:rsidRPr="00F36779" w:rsidRDefault="00D51C25" w:rsidP="00863DD8">
                  <w:pPr>
                    <w:pStyle w:val="Header"/>
                    <w:jc w:val="center"/>
                    <w:rPr>
                      <w:lang w:val="nl-NL"/>
                    </w:rPr>
                  </w:pPr>
                  <w:r w:rsidRPr="00F36779">
                    <w:rPr>
                      <w:spacing w:val="-4"/>
                      <w:lang w:val="vi-VN"/>
                    </w:rPr>
                    <w:lastRenderedPageBreak/>
                    <w:t xml:space="preserve">Bộ phận tiếp nhận và trả kết quả </w:t>
                  </w:r>
                  <w:r w:rsidR="007B4BEE" w:rsidRPr="00547DB6">
                    <w:t xml:space="preserve"> tại </w:t>
                  </w:r>
                  <w:r w:rsidR="007B4BEE" w:rsidRPr="00547DB6">
                    <w:rPr>
                      <w:lang w:val="pt-BR"/>
                    </w:rPr>
                    <w:t xml:space="preserve"> Trung tâm hành chính công tỉnh Tây Ninh</w:t>
                  </w:r>
                </w:p>
              </w:tc>
              <w:tc>
                <w:tcPr>
                  <w:tcW w:w="760" w:type="pct"/>
                  <w:shd w:val="clear" w:color="auto" w:fill="auto"/>
                  <w:vAlign w:val="center"/>
                </w:tcPr>
                <w:p w:rsidR="00C36859" w:rsidRPr="00F36779" w:rsidRDefault="00C36859" w:rsidP="00863DD8">
                  <w:pPr>
                    <w:pStyle w:val="Header"/>
                    <w:jc w:val="center"/>
                    <w:rPr>
                      <w:lang w:val="nl-NL"/>
                    </w:rPr>
                  </w:pPr>
                </w:p>
                <w:p w:rsidR="00C36859" w:rsidRPr="00F36779" w:rsidRDefault="00C36859" w:rsidP="00863DD8">
                  <w:pPr>
                    <w:pStyle w:val="Header"/>
                    <w:jc w:val="center"/>
                    <w:rPr>
                      <w:lang w:val="nl-NL"/>
                    </w:rPr>
                  </w:pPr>
                </w:p>
              </w:tc>
            </w:tr>
            <w:tr w:rsidR="00C36859" w:rsidRPr="00F36779">
              <w:trPr>
                <w:trHeight w:val="517"/>
              </w:trPr>
              <w:tc>
                <w:tcPr>
                  <w:tcW w:w="787" w:type="pct"/>
                  <w:vMerge/>
                  <w:shd w:val="clear" w:color="auto" w:fill="auto"/>
                  <w:vAlign w:val="center"/>
                </w:tcPr>
                <w:p w:rsidR="00C36859" w:rsidRPr="00F36779" w:rsidRDefault="00C36859" w:rsidP="00863DD8">
                  <w:pPr>
                    <w:pStyle w:val="Header"/>
                    <w:jc w:val="center"/>
                    <w:rPr>
                      <w:lang w:val="nl-NL"/>
                    </w:rPr>
                  </w:pPr>
                </w:p>
              </w:tc>
              <w:tc>
                <w:tcPr>
                  <w:tcW w:w="2128" w:type="pct"/>
                  <w:shd w:val="clear" w:color="auto" w:fill="auto"/>
                  <w:vAlign w:val="center"/>
                </w:tcPr>
                <w:p w:rsidR="00C36859" w:rsidRPr="00F36779" w:rsidRDefault="00C36859" w:rsidP="00D51C25">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giấy ủy quyền của người nhận hộ) và yêu cầu người nhận kết quả ký vào sổ giao nhận.</w:t>
                  </w:r>
                </w:p>
              </w:tc>
              <w:tc>
                <w:tcPr>
                  <w:tcW w:w="1325" w:type="pct"/>
                  <w:vAlign w:val="center"/>
                </w:tcPr>
                <w:p w:rsidR="00C36859" w:rsidRPr="00F36779" w:rsidRDefault="00C36859" w:rsidP="00863DD8">
                  <w:pPr>
                    <w:pStyle w:val="Header"/>
                    <w:jc w:val="center"/>
                    <w:rPr>
                      <w:lang w:val="nl-NL"/>
                    </w:rPr>
                  </w:pPr>
                </w:p>
              </w:tc>
              <w:tc>
                <w:tcPr>
                  <w:tcW w:w="760" w:type="pct"/>
                  <w:shd w:val="clear" w:color="auto" w:fill="auto"/>
                  <w:vAlign w:val="center"/>
                </w:tcPr>
                <w:p w:rsidR="00C36859" w:rsidRPr="00F36779" w:rsidRDefault="00C36859" w:rsidP="00863DD8">
                  <w:pPr>
                    <w:pStyle w:val="Header"/>
                    <w:jc w:val="center"/>
                    <w:rPr>
                      <w:lang w:val="nl-NL"/>
                    </w:rPr>
                  </w:pPr>
                  <w:r w:rsidRPr="00F36779">
                    <w:rPr>
                      <w:lang w:val="nl-NL"/>
                    </w:rPr>
                    <w:t>01 ngày</w:t>
                  </w:r>
                </w:p>
              </w:tc>
            </w:tr>
          </w:tbl>
          <w:p w:rsidR="00C36859" w:rsidRPr="00F36779" w:rsidRDefault="00C36859" w:rsidP="00863DD8">
            <w:pPr>
              <w:pStyle w:val="BodyTextIndent2"/>
              <w:rPr>
                <w:sz w:val="26"/>
                <w:szCs w:val="26"/>
                <w:lang w:val="nl-NL" w:bidi="ar-SA"/>
              </w:rPr>
            </w:pPr>
          </w:p>
        </w:tc>
      </w:tr>
      <w:tr w:rsidR="00C36859" w:rsidRPr="00F36779" w:rsidTr="007B4BEE">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lastRenderedPageBreak/>
              <w:t>2. Cách thức thực hiện:</w:t>
            </w:r>
          </w:p>
        </w:tc>
        <w:tc>
          <w:tcPr>
            <w:tcW w:w="8135" w:type="dxa"/>
            <w:vAlign w:val="center"/>
          </w:tcPr>
          <w:p w:rsidR="007B4BEE" w:rsidRPr="00CD0C89" w:rsidRDefault="007B4BEE" w:rsidP="00141F2B">
            <w:pPr>
              <w:jc w:val="both"/>
              <w:rPr>
                <w:spacing w:val="-6"/>
                <w:sz w:val="26"/>
                <w:szCs w:val="26"/>
              </w:rPr>
            </w:pPr>
            <w:r w:rsidRPr="00CD0C89">
              <w:rPr>
                <w:spacing w:val="-6"/>
                <w:sz w:val="26"/>
                <w:szCs w:val="26"/>
              </w:rPr>
              <w:t>Cá nhân nộp hồ sơ trực tiếp tại Bộ phận tiếp nhận và trả kết quả tại Trung tâm hành chính công tỉnh Tây Ninh</w:t>
            </w:r>
          </w:p>
          <w:p w:rsidR="00C36859" w:rsidRPr="007B4BEE" w:rsidRDefault="007B4BEE" w:rsidP="00863DD8">
            <w:pPr>
              <w:spacing w:before="120"/>
              <w:rPr>
                <w:b/>
                <w:sz w:val="2"/>
                <w:szCs w:val="2"/>
              </w:rPr>
            </w:pPr>
            <w:r>
              <w:rPr>
                <w:sz w:val="26"/>
                <w:szCs w:val="26"/>
              </w:rPr>
              <w:t xml:space="preserve"> </w:t>
            </w:r>
            <w:r w:rsidR="00C36859" w:rsidRPr="00F36779">
              <w:rPr>
                <w:sz w:val="26"/>
                <w:szCs w:val="26"/>
                <w:lang w:val="vi-VN"/>
              </w:rPr>
              <w:t xml:space="preserve"> </w:t>
            </w:r>
          </w:p>
        </w:tc>
      </w:tr>
      <w:tr w:rsidR="00C36859" w:rsidRPr="00F36779" w:rsidTr="007B4BEE">
        <w:trPr>
          <w:tblCellSpacing w:w="0" w:type="dxa"/>
        </w:trPr>
        <w:tc>
          <w:tcPr>
            <w:tcW w:w="1775" w:type="dxa"/>
            <w:vAlign w:val="center"/>
          </w:tcPr>
          <w:p w:rsidR="00C36859" w:rsidRPr="00F36779" w:rsidRDefault="00C36859" w:rsidP="00863DD8">
            <w:pPr>
              <w:jc w:val="center"/>
              <w:rPr>
                <w:b/>
                <w:bCs/>
                <w:sz w:val="26"/>
                <w:szCs w:val="26"/>
              </w:rPr>
            </w:pPr>
            <w:r w:rsidRPr="00F36779">
              <w:rPr>
                <w:b/>
                <w:bCs/>
                <w:sz w:val="26"/>
                <w:szCs w:val="26"/>
              </w:rPr>
              <w:t>3. Thành phần, số lượng hồ sơ:</w:t>
            </w:r>
          </w:p>
        </w:tc>
        <w:tc>
          <w:tcPr>
            <w:tcW w:w="8135" w:type="dxa"/>
            <w:vAlign w:val="center"/>
          </w:tcPr>
          <w:p w:rsidR="00C36859" w:rsidRPr="00F36779" w:rsidRDefault="00C36859" w:rsidP="00863DD8">
            <w:pPr>
              <w:spacing w:before="120"/>
              <w:jc w:val="both"/>
              <w:rPr>
                <w:sz w:val="26"/>
                <w:szCs w:val="26"/>
                <w:lang w:val="vi-VN"/>
              </w:rPr>
            </w:pPr>
            <w:r w:rsidRPr="00F36779">
              <w:rPr>
                <w:b/>
                <w:sz w:val="26"/>
                <w:szCs w:val="26"/>
                <w:lang w:val="hr-HR"/>
              </w:rPr>
              <w:t xml:space="preserve">a) </w:t>
            </w:r>
            <w:r w:rsidRPr="00F36779">
              <w:rPr>
                <w:b/>
                <w:sz w:val="26"/>
                <w:szCs w:val="26"/>
                <w:lang w:val="vi-VN"/>
              </w:rPr>
              <w:t>Th</w:t>
            </w:r>
            <w:r w:rsidRPr="00F36779">
              <w:rPr>
                <w:b/>
                <w:sz w:val="26"/>
                <w:szCs w:val="26"/>
                <w:lang w:val="hr-HR"/>
              </w:rPr>
              <w:t>à</w:t>
            </w:r>
            <w:r w:rsidRPr="00F36779">
              <w:rPr>
                <w:b/>
                <w:sz w:val="26"/>
                <w:szCs w:val="26"/>
                <w:lang w:val="vi-VN"/>
              </w:rPr>
              <w:t>nh</w:t>
            </w:r>
            <w:r w:rsidRPr="00F36779">
              <w:rPr>
                <w:b/>
                <w:sz w:val="26"/>
                <w:szCs w:val="26"/>
                <w:lang w:val="hr-HR"/>
              </w:rPr>
              <w:t xml:space="preserve"> </w:t>
            </w:r>
            <w:r w:rsidRPr="00F36779">
              <w:rPr>
                <w:b/>
                <w:sz w:val="26"/>
                <w:szCs w:val="26"/>
                <w:lang w:val="vi-VN"/>
              </w:rPr>
              <w:t>phần</w:t>
            </w:r>
            <w:r w:rsidRPr="00F36779">
              <w:rPr>
                <w:b/>
                <w:sz w:val="26"/>
                <w:szCs w:val="26"/>
                <w:lang w:val="hr-HR"/>
              </w:rPr>
              <w:t xml:space="preserve"> </w:t>
            </w:r>
            <w:r w:rsidRPr="00F36779">
              <w:rPr>
                <w:b/>
                <w:sz w:val="26"/>
                <w:szCs w:val="26"/>
                <w:lang w:val="vi-VN"/>
              </w:rPr>
              <w:t>hồ</w:t>
            </w:r>
            <w:r w:rsidRPr="00F36779">
              <w:rPr>
                <w:b/>
                <w:sz w:val="26"/>
                <w:szCs w:val="26"/>
                <w:lang w:val="hr-HR"/>
              </w:rPr>
              <w:t xml:space="preserve"> </w:t>
            </w:r>
            <w:r w:rsidRPr="00F36779">
              <w:rPr>
                <w:b/>
                <w:sz w:val="26"/>
                <w:szCs w:val="26"/>
                <w:lang w:val="vi-VN"/>
              </w:rPr>
              <w:t>s</w:t>
            </w:r>
            <w:r w:rsidRPr="00F36779">
              <w:rPr>
                <w:b/>
                <w:sz w:val="26"/>
                <w:szCs w:val="26"/>
                <w:lang w:val="hr-HR"/>
              </w:rPr>
              <w:t xml:space="preserve">ơ </w:t>
            </w:r>
            <w:r w:rsidRPr="00F36779">
              <w:rPr>
                <w:b/>
                <w:sz w:val="26"/>
                <w:szCs w:val="26"/>
                <w:lang w:val="vi-VN"/>
              </w:rPr>
              <w:t>bao</w:t>
            </w:r>
            <w:r w:rsidRPr="00F36779">
              <w:rPr>
                <w:b/>
                <w:sz w:val="26"/>
                <w:szCs w:val="26"/>
                <w:lang w:val="hr-HR"/>
              </w:rPr>
              <w:t xml:space="preserve"> </w:t>
            </w:r>
            <w:r w:rsidRPr="00F36779">
              <w:rPr>
                <w:b/>
                <w:sz w:val="26"/>
                <w:szCs w:val="26"/>
                <w:lang w:val="vi-VN"/>
              </w:rPr>
              <w:t xml:space="preserve">gồm: </w:t>
            </w:r>
            <w:r w:rsidRPr="00F36779">
              <w:rPr>
                <w:sz w:val="26"/>
                <w:szCs w:val="26"/>
                <w:lang w:val="hr-HR"/>
              </w:rPr>
              <w:t xml:space="preserve">(Khoản 1 </w:t>
            </w:r>
            <w:r w:rsidRPr="00F36779">
              <w:rPr>
                <w:sz w:val="26"/>
                <w:szCs w:val="26"/>
                <w:lang w:val="nl-NL"/>
              </w:rPr>
              <w:t xml:space="preserve">Điều 14 </w:t>
            </w:r>
            <w:r w:rsidRPr="00F36779">
              <w:rPr>
                <w:sz w:val="26"/>
                <w:szCs w:val="26"/>
              </w:rPr>
              <w:t>Nghị định</w:t>
            </w:r>
            <w:r w:rsidRPr="00F36779">
              <w:rPr>
                <w:sz w:val="26"/>
                <w:szCs w:val="26"/>
                <w:lang w:val="vi-VN"/>
              </w:rPr>
              <w:t xml:space="preserve"> số </w:t>
            </w:r>
            <w:r w:rsidRPr="00F36779">
              <w:rPr>
                <w:sz w:val="26"/>
                <w:szCs w:val="26"/>
              </w:rPr>
              <w:t>65</w:t>
            </w:r>
            <w:r w:rsidRPr="00F36779">
              <w:rPr>
                <w:sz w:val="26"/>
                <w:szCs w:val="26"/>
                <w:lang w:val="vi-VN"/>
              </w:rPr>
              <w:t>/201</w:t>
            </w:r>
            <w:r w:rsidRPr="00F36779">
              <w:rPr>
                <w:sz w:val="26"/>
                <w:szCs w:val="26"/>
              </w:rPr>
              <w:t>6</w:t>
            </w:r>
            <w:r w:rsidRPr="00F36779">
              <w:rPr>
                <w:sz w:val="26"/>
                <w:szCs w:val="26"/>
                <w:lang w:val="vi-VN"/>
              </w:rPr>
              <w:t>/</w:t>
            </w:r>
            <w:r w:rsidR="00B5327C">
              <w:rPr>
                <w:sz w:val="26"/>
                <w:szCs w:val="26"/>
              </w:rPr>
              <w:t>NĐ-CP</w:t>
            </w:r>
            <w:r w:rsidRPr="00F36779">
              <w:rPr>
                <w:sz w:val="26"/>
                <w:szCs w:val="26"/>
                <w:lang w:val="vi-VN"/>
              </w:rPr>
              <w:t xml:space="preserve"> ngày 0</w:t>
            </w:r>
            <w:r w:rsidRPr="00F36779">
              <w:rPr>
                <w:sz w:val="26"/>
                <w:szCs w:val="26"/>
              </w:rPr>
              <w:t>1</w:t>
            </w:r>
            <w:r w:rsidRPr="00F36779">
              <w:rPr>
                <w:sz w:val="26"/>
                <w:szCs w:val="26"/>
                <w:lang w:val="vi-VN"/>
              </w:rPr>
              <w:t>/</w:t>
            </w:r>
            <w:r w:rsidRPr="00F36779">
              <w:rPr>
                <w:sz w:val="26"/>
                <w:szCs w:val="26"/>
              </w:rPr>
              <w:t>07</w:t>
            </w:r>
            <w:r w:rsidRPr="00F36779">
              <w:rPr>
                <w:sz w:val="26"/>
                <w:szCs w:val="26"/>
                <w:lang w:val="vi-VN"/>
              </w:rPr>
              <w:t>/201</w:t>
            </w:r>
            <w:r w:rsidRPr="00F36779">
              <w:rPr>
                <w:sz w:val="26"/>
                <w:szCs w:val="26"/>
              </w:rPr>
              <w:t>6)</w:t>
            </w:r>
            <w:r w:rsidRPr="00F36779">
              <w:rPr>
                <w:sz w:val="26"/>
                <w:szCs w:val="26"/>
                <w:lang w:val="hr-HR"/>
              </w:rPr>
              <w:t>.</w:t>
            </w:r>
          </w:p>
          <w:p w:rsidR="00C36859" w:rsidRPr="00F36779" w:rsidRDefault="00C36859" w:rsidP="00863DD8">
            <w:pPr>
              <w:spacing w:before="120" w:after="120"/>
              <w:jc w:val="both"/>
              <w:rPr>
                <w:sz w:val="26"/>
                <w:szCs w:val="26"/>
                <w:lang w:val="vi-VN"/>
              </w:rPr>
            </w:pPr>
            <w:r w:rsidRPr="00F36779">
              <w:rPr>
                <w:sz w:val="26"/>
                <w:szCs w:val="26"/>
                <w:lang w:val="vi-VN"/>
              </w:rPr>
              <w:t>-  Văn bản kèm báo cáo đề nghị cấp giấy phép đào tạo lái xe (phụ lục 10);</w:t>
            </w:r>
          </w:p>
          <w:p w:rsidR="00C36859" w:rsidRPr="00F36779" w:rsidRDefault="00C36859" w:rsidP="00863DD8">
            <w:pPr>
              <w:pStyle w:val="NormalWeb"/>
              <w:spacing w:before="120" w:after="120"/>
              <w:jc w:val="both"/>
              <w:rPr>
                <w:sz w:val="26"/>
                <w:szCs w:val="26"/>
                <w:lang w:val="vi-VN"/>
              </w:rPr>
            </w:pPr>
            <w:r w:rsidRPr="00F36779">
              <w:rPr>
                <w:sz w:val="26"/>
                <w:szCs w:val="26"/>
                <w:lang w:val="vi-VN"/>
              </w:rPr>
              <w:t>- Quyết định thành lập cơ sở giáo dục nghề nghiệp của cơ quan có thẩm quyền (bản sao kèm bản chính để đối chiếu hoặc bản sao có chứng thực);</w:t>
            </w:r>
          </w:p>
          <w:p w:rsidR="00C36859" w:rsidRPr="00F36779" w:rsidRDefault="00C36859" w:rsidP="00863DD8">
            <w:pPr>
              <w:pStyle w:val="NormalWeb"/>
              <w:spacing w:before="120" w:after="120"/>
              <w:jc w:val="both"/>
              <w:rPr>
                <w:sz w:val="26"/>
                <w:szCs w:val="26"/>
                <w:lang w:val="vi-VN"/>
              </w:rPr>
            </w:pPr>
            <w:r w:rsidRPr="00F36779">
              <w:rPr>
                <w:sz w:val="26"/>
                <w:szCs w:val="26"/>
                <w:lang w:val="vi-VN"/>
              </w:rPr>
              <w:t>- Giấy chứng nhận đăng ký kinh doanh (bản sao kèm bản chính để đối chiếu hoặc bản sao có chứng thực);</w:t>
            </w:r>
          </w:p>
          <w:p w:rsidR="00C36859" w:rsidRPr="00F36779" w:rsidRDefault="00C36859" w:rsidP="00863DD8">
            <w:pPr>
              <w:pStyle w:val="NormalWeb"/>
              <w:spacing w:before="120" w:after="120"/>
              <w:jc w:val="both"/>
              <w:rPr>
                <w:sz w:val="26"/>
                <w:szCs w:val="26"/>
                <w:lang w:val="vi-VN"/>
              </w:rPr>
            </w:pPr>
            <w:r w:rsidRPr="00F36779">
              <w:rPr>
                <w:sz w:val="26"/>
                <w:szCs w:val="26"/>
                <w:lang w:val="vi-VN"/>
              </w:rPr>
              <w:t>- Giấy chứng nhận giáo viên dạy thực hành lái xe (bản sao kèm bản chính để đối chiếu hoặc bản sao có chứng thực);</w:t>
            </w:r>
          </w:p>
          <w:p w:rsidR="00C36859" w:rsidRPr="00F36779" w:rsidRDefault="00C36859" w:rsidP="00863DD8">
            <w:pPr>
              <w:pStyle w:val="NormalWeb"/>
              <w:spacing w:before="120" w:after="120"/>
              <w:jc w:val="both"/>
              <w:rPr>
                <w:sz w:val="26"/>
                <w:szCs w:val="26"/>
                <w:lang w:val="vi-VN"/>
              </w:rPr>
            </w:pPr>
            <w:r w:rsidRPr="00F36779">
              <w:rPr>
                <w:sz w:val="26"/>
                <w:szCs w:val="26"/>
                <w:lang w:val="vi-VN"/>
              </w:rPr>
              <w:t>- Giấy đăng ký xe (bản sao kèm bản chính để đối chiếu hoặc bản sao có chứng thực);</w:t>
            </w:r>
          </w:p>
          <w:p w:rsidR="00C36859" w:rsidRPr="00F36779" w:rsidRDefault="00C36859" w:rsidP="00D51C25">
            <w:pPr>
              <w:pStyle w:val="NormalWeb"/>
              <w:spacing w:before="120" w:after="120"/>
              <w:jc w:val="both"/>
              <w:rPr>
                <w:b/>
                <w:sz w:val="26"/>
                <w:szCs w:val="26"/>
                <w:lang w:val="vi-VN"/>
              </w:rPr>
            </w:pPr>
            <w:r w:rsidRPr="00F36779">
              <w:rPr>
                <w:b/>
                <w:sz w:val="26"/>
                <w:szCs w:val="26"/>
                <w:lang w:val="vi-VN"/>
              </w:rPr>
              <w:t xml:space="preserve">b). Số lượng: </w:t>
            </w:r>
            <w:r w:rsidRPr="00F36779">
              <w:rPr>
                <w:sz w:val="26"/>
                <w:szCs w:val="26"/>
                <w:lang w:val="vi-VN"/>
              </w:rPr>
              <w:t>01 bộ</w:t>
            </w:r>
          </w:p>
        </w:tc>
      </w:tr>
      <w:tr w:rsidR="00C36859" w:rsidRPr="00F36779" w:rsidTr="007B4BEE">
        <w:trPr>
          <w:tblCellSpacing w:w="0" w:type="dxa"/>
        </w:trPr>
        <w:tc>
          <w:tcPr>
            <w:tcW w:w="1775" w:type="dxa"/>
            <w:vAlign w:val="center"/>
          </w:tcPr>
          <w:p w:rsidR="00C36859" w:rsidRPr="00F36779" w:rsidRDefault="00C36859" w:rsidP="00863DD8">
            <w:pPr>
              <w:jc w:val="center"/>
              <w:rPr>
                <w:b/>
                <w:bCs/>
                <w:sz w:val="26"/>
                <w:szCs w:val="26"/>
                <w:lang w:val="vi-VN"/>
              </w:rPr>
            </w:pPr>
            <w:r w:rsidRPr="00F36779">
              <w:rPr>
                <w:b/>
                <w:bCs/>
                <w:sz w:val="26"/>
                <w:szCs w:val="26"/>
                <w:lang w:val="vi-VN"/>
              </w:rPr>
              <w:t>4. Thời hạn</w:t>
            </w:r>
          </w:p>
          <w:p w:rsidR="00C36859" w:rsidRPr="00F36779" w:rsidRDefault="00C36859" w:rsidP="00863DD8">
            <w:pPr>
              <w:jc w:val="center"/>
              <w:rPr>
                <w:sz w:val="26"/>
                <w:szCs w:val="26"/>
                <w:lang w:val="vi-VN"/>
              </w:rPr>
            </w:pPr>
            <w:r w:rsidRPr="00F36779">
              <w:rPr>
                <w:b/>
                <w:bCs/>
                <w:sz w:val="26"/>
                <w:szCs w:val="26"/>
                <w:lang w:val="vi-VN"/>
              </w:rPr>
              <w:t xml:space="preserve"> giải quyết:</w:t>
            </w:r>
          </w:p>
        </w:tc>
        <w:tc>
          <w:tcPr>
            <w:tcW w:w="8135" w:type="dxa"/>
            <w:vAlign w:val="center"/>
          </w:tcPr>
          <w:p w:rsidR="00080E9B" w:rsidRDefault="00C36859" w:rsidP="00080E9B">
            <w:pPr>
              <w:rPr>
                <w:sz w:val="26"/>
                <w:szCs w:val="26"/>
                <w:lang w:val="nl-NL"/>
              </w:rPr>
            </w:pPr>
            <w:r w:rsidRPr="00F36779">
              <w:rPr>
                <w:sz w:val="26"/>
                <w:szCs w:val="26"/>
                <w:lang w:val="vi-VN"/>
              </w:rPr>
              <w:t xml:space="preserve"> </w:t>
            </w:r>
            <w:r w:rsidR="00080E9B">
              <w:rPr>
                <w:sz w:val="26"/>
                <w:szCs w:val="26"/>
                <w:lang w:val="nl-NL"/>
              </w:rPr>
              <w:t>Không quá 07</w:t>
            </w:r>
            <w:r w:rsidR="00080E9B" w:rsidRPr="00F36779">
              <w:rPr>
                <w:sz w:val="26"/>
                <w:szCs w:val="26"/>
                <w:lang w:val="nl-NL"/>
              </w:rPr>
              <w:t xml:space="preserve"> ngày làm việc, kể từ khi nhận đủ hồ sơ theo quy định</w:t>
            </w:r>
          </w:p>
          <w:p w:rsidR="00C36859" w:rsidRPr="00080E9B" w:rsidRDefault="00C36859" w:rsidP="00D51C25">
            <w:pPr>
              <w:spacing w:before="120"/>
              <w:jc w:val="both"/>
              <w:rPr>
                <w:b/>
                <w:sz w:val="2"/>
                <w:szCs w:val="2"/>
              </w:rPr>
            </w:pPr>
          </w:p>
        </w:tc>
      </w:tr>
      <w:tr w:rsidR="00C36859" w:rsidRPr="00F36779" w:rsidTr="007B4BEE">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8135" w:type="dxa"/>
            <w:vAlign w:val="center"/>
          </w:tcPr>
          <w:p w:rsidR="00C36859" w:rsidRPr="00F36779" w:rsidRDefault="00C36859" w:rsidP="00863DD8">
            <w:pPr>
              <w:spacing w:before="120"/>
              <w:jc w:val="both"/>
              <w:rPr>
                <w:b/>
                <w:sz w:val="26"/>
                <w:szCs w:val="26"/>
                <w:lang w:val="hr-HR"/>
              </w:rPr>
            </w:pPr>
            <w:r w:rsidRPr="00F36779">
              <w:rPr>
                <w:sz w:val="26"/>
                <w:szCs w:val="26"/>
              </w:rPr>
              <w:t>Tổ</w:t>
            </w:r>
            <w:r w:rsidRPr="00F36779">
              <w:rPr>
                <w:sz w:val="26"/>
                <w:szCs w:val="26"/>
                <w:lang w:val="hr-HR"/>
              </w:rPr>
              <w:t xml:space="preserve"> </w:t>
            </w:r>
            <w:r w:rsidRPr="00F36779">
              <w:rPr>
                <w:sz w:val="26"/>
                <w:szCs w:val="26"/>
              </w:rPr>
              <w:t>chức</w:t>
            </w:r>
            <w:r w:rsidRPr="00F36779">
              <w:rPr>
                <w:sz w:val="26"/>
                <w:szCs w:val="26"/>
                <w:lang w:val="hr-HR"/>
              </w:rPr>
              <w:t xml:space="preserve">, </w:t>
            </w:r>
            <w:r w:rsidRPr="00F36779">
              <w:rPr>
                <w:sz w:val="26"/>
                <w:szCs w:val="26"/>
              </w:rPr>
              <w:t>c</w:t>
            </w:r>
            <w:r w:rsidRPr="00F36779">
              <w:rPr>
                <w:sz w:val="26"/>
                <w:szCs w:val="26"/>
                <w:lang w:val="hr-HR"/>
              </w:rPr>
              <w:t xml:space="preserve">á </w:t>
            </w:r>
            <w:r w:rsidRPr="00F36779">
              <w:rPr>
                <w:sz w:val="26"/>
                <w:szCs w:val="26"/>
              </w:rPr>
              <w:t>nh</w:t>
            </w:r>
            <w:r w:rsidRPr="00F36779">
              <w:rPr>
                <w:sz w:val="26"/>
                <w:szCs w:val="26"/>
                <w:lang w:val="hr-HR"/>
              </w:rPr>
              <w:t>â</w:t>
            </w:r>
            <w:r w:rsidRPr="00F36779">
              <w:rPr>
                <w:sz w:val="26"/>
                <w:szCs w:val="26"/>
              </w:rPr>
              <w:t>n</w:t>
            </w:r>
            <w:r w:rsidRPr="00F36779">
              <w:rPr>
                <w:sz w:val="26"/>
                <w:szCs w:val="26"/>
                <w:lang w:val="hr-HR"/>
              </w:rPr>
              <w:t>.</w:t>
            </w:r>
          </w:p>
        </w:tc>
      </w:tr>
      <w:tr w:rsidR="00C36859" w:rsidRPr="00F36779" w:rsidTr="007B4BEE">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8135" w:type="dxa"/>
            <w:vAlign w:val="center"/>
          </w:tcPr>
          <w:p w:rsidR="00C36859" w:rsidRPr="00F36779" w:rsidRDefault="00C36859" w:rsidP="00863DD8">
            <w:pPr>
              <w:spacing w:before="12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C36859" w:rsidRPr="00F36779" w:rsidRDefault="00C36859" w:rsidP="00863DD8">
            <w:pPr>
              <w:spacing w:before="12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C36859" w:rsidRPr="00F36779" w:rsidTr="007B4BEE">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t>7. Kết quả thực hiện:</w:t>
            </w:r>
          </w:p>
        </w:tc>
        <w:tc>
          <w:tcPr>
            <w:tcW w:w="8135" w:type="dxa"/>
            <w:vAlign w:val="center"/>
          </w:tcPr>
          <w:p w:rsidR="00C36859" w:rsidRPr="00F36779" w:rsidRDefault="00C36859" w:rsidP="00863DD8">
            <w:pPr>
              <w:spacing w:before="160" w:after="160"/>
              <w:rPr>
                <w:sz w:val="26"/>
                <w:szCs w:val="26"/>
                <w:lang w:val="nl-NL"/>
              </w:rPr>
            </w:pPr>
            <w:r w:rsidRPr="00F36779">
              <w:rPr>
                <w:sz w:val="26"/>
                <w:szCs w:val="26"/>
              </w:rPr>
              <w:t>Giấy</w:t>
            </w:r>
            <w:r w:rsidRPr="00F36779">
              <w:rPr>
                <w:sz w:val="26"/>
                <w:szCs w:val="26"/>
                <w:lang w:val="hr-HR"/>
              </w:rPr>
              <w:t xml:space="preserve"> </w:t>
            </w:r>
            <w:r w:rsidRPr="00F36779">
              <w:rPr>
                <w:sz w:val="26"/>
                <w:szCs w:val="26"/>
              </w:rPr>
              <w:t>ph</w:t>
            </w:r>
            <w:r w:rsidRPr="00F36779">
              <w:rPr>
                <w:sz w:val="26"/>
                <w:szCs w:val="26"/>
                <w:lang w:val="hr-HR"/>
              </w:rPr>
              <w:t>é</w:t>
            </w:r>
            <w:r w:rsidRPr="00F36779">
              <w:rPr>
                <w:sz w:val="26"/>
                <w:szCs w:val="26"/>
              </w:rPr>
              <w:t>p</w:t>
            </w:r>
            <w:r w:rsidRPr="00F36779">
              <w:rPr>
                <w:sz w:val="26"/>
                <w:szCs w:val="26"/>
                <w:lang w:val="hr-HR"/>
              </w:rPr>
              <w:t xml:space="preserve"> đà</w:t>
            </w:r>
            <w:r w:rsidRPr="00F36779">
              <w:rPr>
                <w:sz w:val="26"/>
                <w:szCs w:val="26"/>
              </w:rPr>
              <w:t>o</w:t>
            </w:r>
            <w:r w:rsidRPr="00F36779">
              <w:rPr>
                <w:sz w:val="26"/>
                <w:szCs w:val="26"/>
                <w:lang w:val="hr-HR"/>
              </w:rPr>
              <w:t xml:space="preserve"> </w:t>
            </w:r>
            <w:r w:rsidRPr="00F36779">
              <w:rPr>
                <w:sz w:val="26"/>
                <w:szCs w:val="26"/>
              </w:rPr>
              <w:t>tạo</w:t>
            </w:r>
            <w:r w:rsidRPr="00F36779">
              <w:rPr>
                <w:sz w:val="26"/>
                <w:szCs w:val="26"/>
                <w:lang w:val="hr-HR"/>
              </w:rPr>
              <w:t xml:space="preserve"> </w:t>
            </w:r>
            <w:r w:rsidRPr="00F36779">
              <w:rPr>
                <w:sz w:val="26"/>
                <w:szCs w:val="26"/>
              </w:rPr>
              <w:t>l</w:t>
            </w:r>
            <w:r w:rsidRPr="00F36779">
              <w:rPr>
                <w:sz w:val="26"/>
                <w:szCs w:val="26"/>
                <w:lang w:val="hr-HR"/>
              </w:rPr>
              <w:t>á</w:t>
            </w:r>
            <w:r w:rsidRPr="00F36779">
              <w:rPr>
                <w:sz w:val="26"/>
                <w:szCs w:val="26"/>
              </w:rPr>
              <w:t>i</w:t>
            </w:r>
            <w:r w:rsidRPr="00F36779">
              <w:rPr>
                <w:sz w:val="26"/>
                <w:szCs w:val="26"/>
                <w:lang w:val="hr-HR"/>
              </w:rPr>
              <w:t xml:space="preserve"> </w:t>
            </w:r>
            <w:r w:rsidRPr="00F36779">
              <w:rPr>
                <w:sz w:val="26"/>
                <w:szCs w:val="26"/>
              </w:rPr>
              <w:t>xe</w:t>
            </w:r>
            <w:r w:rsidRPr="00F36779">
              <w:rPr>
                <w:sz w:val="26"/>
                <w:szCs w:val="26"/>
                <w:lang w:val="hr-HR"/>
              </w:rPr>
              <w:t xml:space="preserve"> ô </w:t>
            </w:r>
            <w:r w:rsidRPr="00F36779">
              <w:rPr>
                <w:sz w:val="26"/>
                <w:szCs w:val="26"/>
              </w:rPr>
              <w:t>t</w:t>
            </w:r>
            <w:r w:rsidRPr="00F36779">
              <w:rPr>
                <w:sz w:val="26"/>
                <w:szCs w:val="26"/>
                <w:lang w:val="hr-HR"/>
              </w:rPr>
              <w:t>ô.</w:t>
            </w:r>
          </w:p>
        </w:tc>
      </w:tr>
      <w:tr w:rsidR="00C36859" w:rsidRPr="00F36779" w:rsidTr="007B4BEE">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t>8. Lệ phí :</w:t>
            </w:r>
          </w:p>
        </w:tc>
        <w:tc>
          <w:tcPr>
            <w:tcW w:w="8135" w:type="dxa"/>
            <w:vAlign w:val="center"/>
          </w:tcPr>
          <w:p w:rsidR="00C36859" w:rsidRPr="00F36779" w:rsidRDefault="00C36859" w:rsidP="00863DD8">
            <w:pPr>
              <w:spacing w:before="120"/>
              <w:rPr>
                <w:b/>
                <w:sz w:val="26"/>
                <w:szCs w:val="26"/>
                <w:lang w:val="nl-NL"/>
              </w:rPr>
            </w:pPr>
            <w:r w:rsidRPr="00F36779">
              <w:rPr>
                <w:sz w:val="26"/>
                <w:szCs w:val="26"/>
              </w:rPr>
              <w:t>kh</w:t>
            </w:r>
            <w:r w:rsidRPr="00F36779">
              <w:rPr>
                <w:sz w:val="26"/>
                <w:szCs w:val="26"/>
                <w:lang w:val="hr-HR"/>
              </w:rPr>
              <w:t>ô</w:t>
            </w:r>
            <w:r w:rsidRPr="00F36779">
              <w:rPr>
                <w:sz w:val="26"/>
                <w:szCs w:val="26"/>
              </w:rPr>
              <w:t>ng</w:t>
            </w:r>
            <w:r w:rsidRPr="00F36779">
              <w:rPr>
                <w:b/>
                <w:sz w:val="26"/>
                <w:szCs w:val="26"/>
                <w:lang w:val="nl-NL"/>
              </w:rPr>
              <w:t xml:space="preserve"> </w:t>
            </w:r>
          </w:p>
        </w:tc>
      </w:tr>
      <w:tr w:rsidR="00C36859" w:rsidRPr="00F36779" w:rsidTr="007B4BEE">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t>9. Tên mẫu đơn, mẫu tờ khai:</w:t>
            </w:r>
          </w:p>
        </w:tc>
        <w:tc>
          <w:tcPr>
            <w:tcW w:w="8135" w:type="dxa"/>
            <w:vAlign w:val="center"/>
          </w:tcPr>
          <w:p w:rsidR="00C36859" w:rsidRPr="00F36779" w:rsidRDefault="00C36859" w:rsidP="00863DD8">
            <w:pPr>
              <w:spacing w:before="120"/>
              <w:jc w:val="both"/>
              <w:rPr>
                <w:sz w:val="26"/>
                <w:szCs w:val="26"/>
              </w:rPr>
            </w:pPr>
            <w:r w:rsidRPr="00F36779">
              <w:rPr>
                <w:sz w:val="26"/>
                <w:szCs w:val="26"/>
              </w:rPr>
              <w:t>Mẫu</w:t>
            </w:r>
            <w:r w:rsidRPr="00F36779">
              <w:rPr>
                <w:sz w:val="26"/>
                <w:szCs w:val="26"/>
                <w:lang w:val="hr-HR"/>
              </w:rPr>
              <w:t xml:space="preserve"> </w:t>
            </w:r>
            <w:r w:rsidRPr="00F36779">
              <w:rPr>
                <w:sz w:val="26"/>
                <w:szCs w:val="26"/>
              </w:rPr>
              <w:t>b</w:t>
            </w:r>
            <w:r w:rsidRPr="00F36779">
              <w:rPr>
                <w:sz w:val="26"/>
                <w:szCs w:val="26"/>
                <w:lang w:val="hr-HR"/>
              </w:rPr>
              <w:t>á</w:t>
            </w:r>
            <w:r w:rsidRPr="00F36779">
              <w:rPr>
                <w:sz w:val="26"/>
                <w:szCs w:val="26"/>
              </w:rPr>
              <w:t>o</w:t>
            </w:r>
            <w:r w:rsidRPr="00F36779">
              <w:rPr>
                <w:sz w:val="26"/>
                <w:szCs w:val="26"/>
                <w:lang w:val="hr-HR"/>
              </w:rPr>
              <w:t xml:space="preserve"> </w:t>
            </w:r>
            <w:r w:rsidRPr="00F36779">
              <w:rPr>
                <w:sz w:val="26"/>
                <w:szCs w:val="26"/>
              </w:rPr>
              <w:t>c</w:t>
            </w:r>
            <w:r w:rsidRPr="00F36779">
              <w:rPr>
                <w:sz w:val="26"/>
                <w:szCs w:val="26"/>
                <w:lang w:val="hr-HR"/>
              </w:rPr>
              <w:t>á</w:t>
            </w:r>
            <w:r w:rsidRPr="00F36779">
              <w:rPr>
                <w:sz w:val="26"/>
                <w:szCs w:val="26"/>
              </w:rPr>
              <w:t>o</w:t>
            </w:r>
            <w:r w:rsidRPr="00F36779">
              <w:rPr>
                <w:sz w:val="26"/>
                <w:szCs w:val="26"/>
                <w:lang w:val="hr-HR"/>
              </w:rPr>
              <w:t xml:space="preserve"> đ</w:t>
            </w:r>
            <w:r w:rsidRPr="00F36779">
              <w:rPr>
                <w:sz w:val="26"/>
                <w:szCs w:val="26"/>
              </w:rPr>
              <w:t>ề</w:t>
            </w:r>
            <w:r w:rsidRPr="00F36779">
              <w:rPr>
                <w:sz w:val="26"/>
                <w:szCs w:val="26"/>
                <w:lang w:val="hr-HR"/>
              </w:rPr>
              <w:t xml:space="preserve"> </w:t>
            </w:r>
            <w:r w:rsidRPr="00F36779">
              <w:rPr>
                <w:sz w:val="26"/>
                <w:szCs w:val="26"/>
              </w:rPr>
              <w:t>nghị</w:t>
            </w:r>
            <w:r w:rsidRPr="00F36779">
              <w:rPr>
                <w:sz w:val="26"/>
                <w:szCs w:val="26"/>
                <w:lang w:val="hr-HR"/>
              </w:rPr>
              <w:t xml:space="preserve"> </w:t>
            </w:r>
            <w:r w:rsidRPr="00F36779">
              <w:rPr>
                <w:sz w:val="26"/>
                <w:szCs w:val="26"/>
              </w:rPr>
              <w:t>cấp</w:t>
            </w:r>
            <w:r w:rsidRPr="00F36779">
              <w:rPr>
                <w:sz w:val="26"/>
                <w:szCs w:val="26"/>
                <w:lang w:val="hr-HR"/>
              </w:rPr>
              <w:t xml:space="preserve"> </w:t>
            </w:r>
            <w:r w:rsidRPr="00F36779">
              <w:rPr>
                <w:sz w:val="26"/>
                <w:szCs w:val="26"/>
              </w:rPr>
              <w:t>giấy</w:t>
            </w:r>
            <w:r w:rsidRPr="00F36779">
              <w:rPr>
                <w:sz w:val="26"/>
                <w:szCs w:val="26"/>
                <w:lang w:val="hr-HR"/>
              </w:rPr>
              <w:t xml:space="preserve"> </w:t>
            </w:r>
            <w:r w:rsidRPr="00F36779">
              <w:rPr>
                <w:sz w:val="26"/>
                <w:szCs w:val="26"/>
              </w:rPr>
              <w:t>ph</w:t>
            </w:r>
            <w:r w:rsidRPr="00F36779">
              <w:rPr>
                <w:sz w:val="26"/>
                <w:szCs w:val="26"/>
                <w:lang w:val="hr-HR"/>
              </w:rPr>
              <w:t>é</w:t>
            </w:r>
            <w:r w:rsidRPr="00F36779">
              <w:rPr>
                <w:sz w:val="26"/>
                <w:szCs w:val="26"/>
              </w:rPr>
              <w:t>p</w:t>
            </w:r>
            <w:r w:rsidRPr="00F36779">
              <w:rPr>
                <w:sz w:val="26"/>
                <w:szCs w:val="26"/>
                <w:lang w:val="hr-HR"/>
              </w:rPr>
              <w:t xml:space="preserve"> đà</w:t>
            </w:r>
            <w:r w:rsidRPr="00F36779">
              <w:rPr>
                <w:sz w:val="26"/>
                <w:szCs w:val="26"/>
              </w:rPr>
              <w:t>o</w:t>
            </w:r>
            <w:r w:rsidRPr="00F36779">
              <w:rPr>
                <w:sz w:val="26"/>
                <w:szCs w:val="26"/>
                <w:lang w:val="hr-HR"/>
              </w:rPr>
              <w:t xml:space="preserve"> </w:t>
            </w:r>
            <w:r w:rsidRPr="00F36779">
              <w:rPr>
                <w:sz w:val="26"/>
                <w:szCs w:val="26"/>
              </w:rPr>
              <w:t>tạo</w:t>
            </w:r>
            <w:r w:rsidRPr="00F36779">
              <w:rPr>
                <w:sz w:val="26"/>
                <w:szCs w:val="26"/>
                <w:lang w:val="hr-HR"/>
              </w:rPr>
              <w:t xml:space="preserve"> </w:t>
            </w:r>
            <w:r w:rsidRPr="00F36779">
              <w:rPr>
                <w:sz w:val="26"/>
                <w:szCs w:val="26"/>
              </w:rPr>
              <w:t>l</w:t>
            </w:r>
            <w:r w:rsidRPr="00F36779">
              <w:rPr>
                <w:sz w:val="26"/>
                <w:szCs w:val="26"/>
                <w:lang w:val="hr-HR"/>
              </w:rPr>
              <w:t>á</w:t>
            </w:r>
            <w:r w:rsidRPr="00F36779">
              <w:rPr>
                <w:sz w:val="26"/>
                <w:szCs w:val="26"/>
              </w:rPr>
              <w:t>i</w:t>
            </w:r>
            <w:r w:rsidRPr="00F36779">
              <w:rPr>
                <w:sz w:val="26"/>
                <w:szCs w:val="26"/>
                <w:lang w:val="hr-HR"/>
              </w:rPr>
              <w:t xml:space="preserve"> </w:t>
            </w:r>
            <w:r w:rsidRPr="00F36779">
              <w:rPr>
                <w:sz w:val="26"/>
                <w:szCs w:val="26"/>
              </w:rPr>
              <w:t>xe</w:t>
            </w:r>
            <w:r w:rsidRPr="00F36779">
              <w:rPr>
                <w:b/>
                <w:sz w:val="26"/>
                <w:szCs w:val="26"/>
                <w:lang w:val="hr-HR"/>
              </w:rPr>
              <w:t xml:space="preserve"> </w:t>
            </w:r>
            <w:r w:rsidRPr="00F36779">
              <w:rPr>
                <w:sz w:val="26"/>
                <w:szCs w:val="26"/>
                <w:lang w:val="hr-HR"/>
              </w:rPr>
              <w:t>(</w:t>
            </w:r>
            <w:r w:rsidRPr="00F36779">
              <w:rPr>
                <w:bCs/>
                <w:sz w:val="26"/>
                <w:szCs w:val="26"/>
              </w:rPr>
              <w:t>Phụ</w:t>
            </w:r>
            <w:r w:rsidRPr="00F36779">
              <w:rPr>
                <w:bCs/>
                <w:sz w:val="26"/>
                <w:szCs w:val="26"/>
                <w:lang w:val="hr-HR"/>
              </w:rPr>
              <w:t xml:space="preserve"> </w:t>
            </w:r>
            <w:r w:rsidRPr="00F36779">
              <w:rPr>
                <w:bCs/>
                <w:sz w:val="26"/>
                <w:szCs w:val="26"/>
              </w:rPr>
              <w:t>lục</w:t>
            </w:r>
            <w:r w:rsidRPr="00F36779">
              <w:rPr>
                <w:bCs/>
                <w:sz w:val="26"/>
                <w:szCs w:val="26"/>
                <w:lang w:val="hr-HR"/>
              </w:rPr>
              <w:t xml:space="preserve"> 10</w:t>
            </w:r>
            <w:r w:rsidRPr="00F36779">
              <w:rPr>
                <w:b/>
                <w:bCs/>
                <w:sz w:val="26"/>
                <w:szCs w:val="26"/>
                <w:lang w:val="hr-HR"/>
              </w:rPr>
              <w:t>,</w:t>
            </w:r>
            <w:r w:rsidRPr="00F36779">
              <w:rPr>
                <w:sz w:val="26"/>
                <w:szCs w:val="26"/>
                <w:lang w:val="nl-NL"/>
              </w:rPr>
              <w:t xml:space="preserve"> </w:t>
            </w:r>
            <w:r w:rsidRPr="00F36779">
              <w:rPr>
                <w:sz w:val="26"/>
                <w:szCs w:val="26"/>
              </w:rPr>
              <w:t>Nghị định</w:t>
            </w:r>
            <w:r w:rsidRPr="00F36779">
              <w:rPr>
                <w:sz w:val="26"/>
                <w:szCs w:val="26"/>
                <w:lang w:val="vi-VN"/>
              </w:rPr>
              <w:t xml:space="preserve"> số </w:t>
            </w:r>
            <w:r w:rsidRPr="00F36779">
              <w:rPr>
                <w:sz w:val="26"/>
                <w:szCs w:val="26"/>
              </w:rPr>
              <w:t>65</w:t>
            </w:r>
            <w:r w:rsidRPr="00F36779">
              <w:rPr>
                <w:sz w:val="26"/>
                <w:szCs w:val="26"/>
                <w:lang w:val="vi-VN"/>
              </w:rPr>
              <w:t>/201</w:t>
            </w:r>
            <w:r w:rsidRPr="00F36779">
              <w:rPr>
                <w:sz w:val="26"/>
                <w:szCs w:val="26"/>
              </w:rPr>
              <w:t>6</w:t>
            </w:r>
            <w:r w:rsidRPr="00F36779">
              <w:rPr>
                <w:sz w:val="26"/>
                <w:szCs w:val="26"/>
                <w:lang w:val="vi-VN"/>
              </w:rPr>
              <w:t>/</w:t>
            </w:r>
            <w:r w:rsidR="00B5327C">
              <w:rPr>
                <w:sz w:val="26"/>
                <w:szCs w:val="26"/>
              </w:rPr>
              <w:t>NĐ-CP</w:t>
            </w:r>
            <w:r w:rsidRPr="00F36779">
              <w:rPr>
                <w:sz w:val="26"/>
                <w:szCs w:val="26"/>
                <w:lang w:val="vi-VN"/>
              </w:rPr>
              <w:t xml:space="preserve"> ngày 0</w:t>
            </w:r>
            <w:r w:rsidRPr="00F36779">
              <w:rPr>
                <w:sz w:val="26"/>
                <w:szCs w:val="26"/>
              </w:rPr>
              <w:t>1</w:t>
            </w:r>
            <w:r w:rsidRPr="00F36779">
              <w:rPr>
                <w:sz w:val="26"/>
                <w:szCs w:val="26"/>
                <w:lang w:val="vi-VN"/>
              </w:rPr>
              <w:t>/</w:t>
            </w:r>
            <w:r w:rsidRPr="00F36779">
              <w:rPr>
                <w:sz w:val="26"/>
                <w:szCs w:val="26"/>
              </w:rPr>
              <w:t>07</w:t>
            </w:r>
            <w:r w:rsidRPr="00F36779">
              <w:rPr>
                <w:sz w:val="26"/>
                <w:szCs w:val="26"/>
                <w:lang w:val="vi-VN"/>
              </w:rPr>
              <w:t>/201</w:t>
            </w:r>
            <w:r w:rsidRPr="00F36779">
              <w:rPr>
                <w:sz w:val="26"/>
                <w:szCs w:val="26"/>
              </w:rPr>
              <w:t>6)</w:t>
            </w:r>
          </w:p>
          <w:p w:rsidR="00C36859" w:rsidRPr="00F36779" w:rsidRDefault="00C36859" w:rsidP="00863DD8">
            <w:pPr>
              <w:rPr>
                <w:spacing w:val="-6"/>
                <w:sz w:val="26"/>
                <w:szCs w:val="26"/>
                <w:lang w:val="nl-NL"/>
              </w:rPr>
            </w:pPr>
          </w:p>
        </w:tc>
      </w:tr>
      <w:tr w:rsidR="00C36859" w:rsidRPr="00F36779" w:rsidTr="007B4BEE">
        <w:trPr>
          <w:tblCellSpacing w:w="0" w:type="dxa"/>
        </w:trPr>
        <w:tc>
          <w:tcPr>
            <w:tcW w:w="1775" w:type="dxa"/>
            <w:vAlign w:val="center"/>
          </w:tcPr>
          <w:p w:rsidR="00C36859" w:rsidRPr="00F36779" w:rsidRDefault="00C36859" w:rsidP="00863DD8">
            <w:pPr>
              <w:jc w:val="center"/>
              <w:rPr>
                <w:b/>
                <w:bCs/>
                <w:sz w:val="26"/>
                <w:szCs w:val="26"/>
                <w:lang w:val="nl-NL"/>
              </w:rPr>
            </w:pPr>
            <w:r w:rsidRPr="00F36779">
              <w:rPr>
                <w:b/>
                <w:bCs/>
                <w:sz w:val="26"/>
                <w:szCs w:val="26"/>
                <w:lang w:val="nl-NL"/>
              </w:rPr>
              <w:lastRenderedPageBreak/>
              <w:t xml:space="preserve">10. Yêu cầu, </w:t>
            </w:r>
          </w:p>
          <w:p w:rsidR="00C36859" w:rsidRPr="00F36779" w:rsidRDefault="00C36859" w:rsidP="00863DD8">
            <w:pPr>
              <w:jc w:val="center"/>
              <w:rPr>
                <w:sz w:val="26"/>
                <w:szCs w:val="26"/>
                <w:lang w:val="nl-NL"/>
              </w:rPr>
            </w:pPr>
            <w:r w:rsidRPr="00F36779">
              <w:rPr>
                <w:b/>
                <w:bCs/>
                <w:sz w:val="26"/>
                <w:szCs w:val="26"/>
                <w:lang w:val="nl-NL"/>
              </w:rPr>
              <w:t>điều kiện:</w:t>
            </w:r>
          </w:p>
        </w:tc>
        <w:tc>
          <w:tcPr>
            <w:tcW w:w="8135" w:type="dxa"/>
            <w:vAlign w:val="center"/>
          </w:tcPr>
          <w:p w:rsidR="00C36859" w:rsidRPr="00F36779" w:rsidRDefault="00C36859" w:rsidP="00863DD8">
            <w:pPr>
              <w:spacing w:before="120"/>
              <w:jc w:val="both"/>
              <w:rPr>
                <w:sz w:val="26"/>
                <w:szCs w:val="26"/>
                <w:lang w:val="vi-VN"/>
              </w:rPr>
            </w:pPr>
            <w:r w:rsidRPr="00F36779">
              <w:rPr>
                <w:sz w:val="26"/>
                <w:szCs w:val="26"/>
                <w:lang w:val="hr-HR"/>
              </w:rPr>
              <w:t>(</w:t>
            </w:r>
            <w:r w:rsidRPr="00F36779">
              <w:rPr>
                <w:bCs/>
                <w:sz w:val="26"/>
                <w:szCs w:val="26"/>
                <w:lang w:val="hr-HR"/>
              </w:rPr>
              <w:t>Đ</w:t>
            </w:r>
            <w:r w:rsidRPr="00F36779">
              <w:rPr>
                <w:bCs/>
                <w:sz w:val="26"/>
                <w:szCs w:val="26"/>
                <w:lang w:val="nl-NL"/>
              </w:rPr>
              <w:t>iều</w:t>
            </w:r>
            <w:r w:rsidRPr="00F36779">
              <w:rPr>
                <w:bCs/>
                <w:sz w:val="26"/>
                <w:szCs w:val="26"/>
                <w:lang w:val="hr-HR"/>
              </w:rPr>
              <w:t xml:space="preserve"> 5,6,7</w:t>
            </w:r>
            <w:r w:rsidRPr="00F36779">
              <w:rPr>
                <w:sz w:val="26"/>
                <w:szCs w:val="26"/>
                <w:lang w:val="nl-NL"/>
              </w:rPr>
              <w:t xml:space="preserve"> Nghị định</w:t>
            </w:r>
            <w:r w:rsidRPr="00F36779">
              <w:rPr>
                <w:sz w:val="26"/>
                <w:szCs w:val="26"/>
                <w:lang w:val="vi-VN"/>
              </w:rPr>
              <w:t xml:space="preserve"> số </w:t>
            </w:r>
            <w:r w:rsidRPr="00F36779">
              <w:rPr>
                <w:sz w:val="26"/>
                <w:szCs w:val="26"/>
                <w:lang w:val="nl-NL"/>
              </w:rPr>
              <w:t>65</w:t>
            </w:r>
            <w:r w:rsidRPr="00F36779">
              <w:rPr>
                <w:sz w:val="26"/>
                <w:szCs w:val="26"/>
                <w:lang w:val="vi-VN"/>
              </w:rPr>
              <w:t>/201</w:t>
            </w:r>
            <w:r w:rsidRPr="00F36779">
              <w:rPr>
                <w:sz w:val="26"/>
                <w:szCs w:val="26"/>
                <w:lang w:val="nl-NL"/>
              </w:rPr>
              <w:t>6</w:t>
            </w:r>
            <w:r w:rsidRPr="00F36779">
              <w:rPr>
                <w:sz w:val="26"/>
                <w:szCs w:val="26"/>
                <w:lang w:val="vi-VN"/>
              </w:rPr>
              <w:t>/</w:t>
            </w:r>
            <w:r w:rsidR="00B5327C">
              <w:rPr>
                <w:sz w:val="26"/>
                <w:szCs w:val="26"/>
                <w:lang w:val="nl-NL"/>
              </w:rPr>
              <w:t>NĐ-CP</w:t>
            </w:r>
            <w:r w:rsidRPr="00F36779">
              <w:rPr>
                <w:sz w:val="26"/>
                <w:szCs w:val="26"/>
                <w:lang w:val="vi-VN"/>
              </w:rPr>
              <w:t xml:space="preserve"> ngày 0</w:t>
            </w:r>
            <w:r w:rsidRPr="00F36779">
              <w:rPr>
                <w:sz w:val="26"/>
                <w:szCs w:val="26"/>
                <w:lang w:val="nl-NL"/>
              </w:rPr>
              <w:t>1</w:t>
            </w:r>
            <w:r w:rsidRPr="00F36779">
              <w:rPr>
                <w:sz w:val="26"/>
                <w:szCs w:val="26"/>
                <w:lang w:val="vi-VN"/>
              </w:rPr>
              <w:t>/</w:t>
            </w:r>
            <w:r w:rsidRPr="00F36779">
              <w:rPr>
                <w:sz w:val="26"/>
                <w:szCs w:val="26"/>
                <w:lang w:val="nl-NL"/>
              </w:rPr>
              <w:t>07</w:t>
            </w:r>
            <w:r w:rsidRPr="00F36779">
              <w:rPr>
                <w:sz w:val="26"/>
                <w:szCs w:val="26"/>
                <w:lang w:val="vi-VN"/>
              </w:rPr>
              <w:t>/201</w:t>
            </w:r>
            <w:r w:rsidRPr="00F36779">
              <w:rPr>
                <w:sz w:val="26"/>
                <w:szCs w:val="26"/>
                <w:lang w:val="nl-NL"/>
              </w:rPr>
              <w:t>6</w:t>
            </w:r>
          </w:p>
          <w:p w:rsidR="00C36859" w:rsidRPr="00F36779" w:rsidRDefault="00C36859" w:rsidP="00863DD8">
            <w:pPr>
              <w:spacing w:before="120"/>
              <w:jc w:val="both"/>
              <w:rPr>
                <w:sz w:val="26"/>
                <w:szCs w:val="26"/>
                <w:lang w:val="vi-VN"/>
              </w:rPr>
            </w:pPr>
            <w:r w:rsidRPr="00F36779">
              <w:rPr>
                <w:sz w:val="26"/>
                <w:szCs w:val="26"/>
                <w:lang w:val="vi-VN"/>
              </w:rPr>
              <w:t>- Là cơ sở giáo dục nghề nghiệp được thành lập theo qui định của Pháp luật;</w:t>
            </w:r>
          </w:p>
          <w:p w:rsidR="00C36859" w:rsidRPr="00F36779" w:rsidRDefault="00C36859" w:rsidP="00863DD8">
            <w:pPr>
              <w:spacing w:before="120"/>
              <w:jc w:val="both"/>
              <w:rPr>
                <w:sz w:val="26"/>
                <w:szCs w:val="26"/>
                <w:lang w:val="vi-VN"/>
              </w:rPr>
            </w:pPr>
            <w:r w:rsidRPr="00F36779">
              <w:rPr>
                <w:sz w:val="26"/>
                <w:szCs w:val="26"/>
                <w:lang w:val="vi-VN"/>
              </w:rPr>
              <w:t>- Phù hợp với quy hoạch mạng lưới cơ sở đ</w:t>
            </w:r>
            <w:r w:rsidR="00D32D88" w:rsidRPr="00F36779">
              <w:rPr>
                <w:sz w:val="26"/>
                <w:szCs w:val="26"/>
                <w:lang w:val="vi-VN"/>
              </w:rPr>
              <w:t>à</w:t>
            </w:r>
            <w:r w:rsidRPr="00F36779">
              <w:rPr>
                <w:sz w:val="26"/>
                <w:szCs w:val="26"/>
                <w:lang w:val="vi-VN"/>
              </w:rPr>
              <w:t>o tạo lái xe;</w:t>
            </w:r>
          </w:p>
          <w:p w:rsidR="00C36859" w:rsidRPr="00F36779" w:rsidRDefault="00C36859" w:rsidP="00863DD8">
            <w:pPr>
              <w:spacing w:before="120"/>
              <w:jc w:val="both"/>
              <w:rPr>
                <w:sz w:val="26"/>
                <w:szCs w:val="26"/>
                <w:lang w:val="vi-VN"/>
              </w:rPr>
            </w:pPr>
            <w:r w:rsidRPr="00F36779">
              <w:rPr>
                <w:sz w:val="26"/>
                <w:szCs w:val="26"/>
                <w:lang w:val="vi-VN"/>
              </w:rPr>
              <w:t>- Đủ điều kiện về cơ sở vật chất;</w:t>
            </w:r>
          </w:p>
          <w:p w:rsidR="00C36859" w:rsidRPr="00F36779" w:rsidRDefault="00C36859" w:rsidP="00921F6A">
            <w:pPr>
              <w:spacing w:before="120"/>
              <w:jc w:val="both"/>
              <w:rPr>
                <w:b/>
                <w:sz w:val="26"/>
                <w:szCs w:val="26"/>
                <w:lang w:val="vi-VN"/>
              </w:rPr>
            </w:pPr>
            <w:r w:rsidRPr="00F36779">
              <w:rPr>
                <w:sz w:val="26"/>
                <w:szCs w:val="26"/>
                <w:lang w:val="vi-VN"/>
              </w:rPr>
              <w:t>- Đủ điều kiện về giáo viên dạy lái xe ô tô.</w:t>
            </w:r>
          </w:p>
        </w:tc>
      </w:tr>
      <w:tr w:rsidR="00C36859" w:rsidRPr="00F36779" w:rsidTr="007B4BEE">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8135" w:type="dxa"/>
            <w:vAlign w:val="center"/>
          </w:tcPr>
          <w:p w:rsidR="00C36859" w:rsidRPr="00F36779" w:rsidRDefault="00C36859" w:rsidP="00863DD8">
            <w:pPr>
              <w:widowControl w:val="0"/>
              <w:tabs>
                <w:tab w:val="left" w:pos="2160"/>
              </w:tabs>
              <w:spacing w:before="120" w:after="120"/>
              <w:jc w:val="both"/>
              <w:rPr>
                <w:sz w:val="26"/>
                <w:szCs w:val="26"/>
                <w:lang w:val="hr-HR"/>
              </w:rPr>
            </w:pPr>
            <w:r w:rsidRPr="00F36779">
              <w:rPr>
                <w:sz w:val="26"/>
                <w:szCs w:val="26"/>
                <w:lang w:val="hr-HR"/>
              </w:rPr>
              <w:t xml:space="preserve">- </w:t>
            </w:r>
            <w:r w:rsidRPr="00F36779">
              <w:rPr>
                <w:sz w:val="26"/>
                <w:szCs w:val="26"/>
                <w:lang w:val="nl-NL"/>
              </w:rPr>
              <w:t>Luật</w:t>
            </w:r>
            <w:r w:rsidRPr="00F36779">
              <w:rPr>
                <w:sz w:val="26"/>
                <w:szCs w:val="26"/>
                <w:lang w:val="hr-HR"/>
              </w:rPr>
              <w:t xml:space="preserve"> </w:t>
            </w:r>
            <w:r w:rsidRPr="00F36779">
              <w:rPr>
                <w:sz w:val="26"/>
                <w:szCs w:val="26"/>
                <w:lang w:val="nl-NL"/>
              </w:rPr>
              <w:t>Giao</w:t>
            </w:r>
            <w:r w:rsidRPr="00F36779">
              <w:rPr>
                <w:sz w:val="26"/>
                <w:szCs w:val="26"/>
                <w:lang w:val="hr-HR"/>
              </w:rPr>
              <w:t xml:space="preserve"> </w:t>
            </w:r>
            <w:r w:rsidRPr="00F36779">
              <w:rPr>
                <w:sz w:val="26"/>
                <w:szCs w:val="26"/>
                <w:lang w:val="nl-NL"/>
              </w:rPr>
              <w:t>th</w:t>
            </w:r>
            <w:r w:rsidRPr="00F36779">
              <w:rPr>
                <w:sz w:val="26"/>
                <w:szCs w:val="26"/>
                <w:lang w:val="hr-HR"/>
              </w:rPr>
              <w:t>ô</w:t>
            </w:r>
            <w:r w:rsidRPr="00F36779">
              <w:rPr>
                <w:sz w:val="26"/>
                <w:szCs w:val="26"/>
                <w:lang w:val="nl-NL"/>
              </w:rPr>
              <w:t>ng</w:t>
            </w:r>
            <w:r w:rsidRPr="00F36779">
              <w:rPr>
                <w:sz w:val="26"/>
                <w:szCs w:val="26"/>
                <w:lang w:val="hr-HR"/>
              </w:rPr>
              <w:t xml:space="preserve"> đư</w:t>
            </w:r>
            <w:r w:rsidRPr="00F36779">
              <w:rPr>
                <w:sz w:val="26"/>
                <w:szCs w:val="26"/>
                <w:lang w:val="nl-NL"/>
              </w:rPr>
              <w:t>ờng</w:t>
            </w:r>
            <w:r w:rsidRPr="00F36779">
              <w:rPr>
                <w:sz w:val="26"/>
                <w:szCs w:val="26"/>
                <w:lang w:val="hr-HR"/>
              </w:rPr>
              <w:t xml:space="preserve"> </w:t>
            </w:r>
            <w:r w:rsidRPr="00F36779">
              <w:rPr>
                <w:sz w:val="26"/>
                <w:szCs w:val="26"/>
                <w:lang w:val="nl-NL"/>
              </w:rPr>
              <w:t>bộ</w:t>
            </w:r>
            <w:r w:rsidRPr="00F36779">
              <w:rPr>
                <w:sz w:val="26"/>
                <w:szCs w:val="26"/>
                <w:lang w:val="hr-HR"/>
              </w:rPr>
              <w:t xml:space="preserve"> </w:t>
            </w:r>
            <w:r w:rsidRPr="00F36779">
              <w:rPr>
                <w:sz w:val="26"/>
                <w:szCs w:val="26"/>
                <w:lang w:val="nl-NL"/>
              </w:rPr>
              <w:t>n</w:t>
            </w:r>
            <w:r w:rsidRPr="00F36779">
              <w:rPr>
                <w:sz w:val="26"/>
                <w:szCs w:val="26"/>
                <w:lang w:val="hr-HR"/>
              </w:rPr>
              <w:t>ă</w:t>
            </w:r>
            <w:r w:rsidRPr="00F36779">
              <w:rPr>
                <w:sz w:val="26"/>
                <w:szCs w:val="26"/>
                <w:lang w:val="nl-NL"/>
              </w:rPr>
              <w:t>m</w:t>
            </w:r>
            <w:r w:rsidRPr="00F36779">
              <w:rPr>
                <w:sz w:val="26"/>
                <w:szCs w:val="26"/>
                <w:lang w:val="hr-HR"/>
              </w:rPr>
              <w:t xml:space="preserve"> 2008;</w:t>
            </w:r>
          </w:p>
          <w:p w:rsidR="00C36859" w:rsidRPr="00F36779" w:rsidRDefault="00C36859" w:rsidP="00863DD8">
            <w:pPr>
              <w:spacing w:before="120"/>
              <w:jc w:val="both"/>
              <w:rPr>
                <w:sz w:val="26"/>
                <w:szCs w:val="26"/>
                <w:lang w:val="vi-VN"/>
              </w:rPr>
            </w:pPr>
            <w:r w:rsidRPr="00F36779">
              <w:rPr>
                <w:b/>
                <w:bCs/>
                <w:sz w:val="26"/>
                <w:szCs w:val="26"/>
                <w:lang w:val="pt-BR"/>
              </w:rPr>
              <w:t xml:space="preserve">- </w:t>
            </w:r>
            <w:r w:rsidRPr="00F36779">
              <w:rPr>
                <w:sz w:val="26"/>
                <w:szCs w:val="26"/>
                <w:lang w:val="hr-HR"/>
              </w:rPr>
              <w:t>Nghị định</w:t>
            </w:r>
            <w:r w:rsidRPr="00F36779">
              <w:rPr>
                <w:sz w:val="26"/>
                <w:szCs w:val="26"/>
                <w:lang w:val="vi-VN"/>
              </w:rPr>
              <w:t xml:space="preserve"> số </w:t>
            </w:r>
            <w:r w:rsidRPr="00F36779">
              <w:rPr>
                <w:sz w:val="26"/>
                <w:szCs w:val="26"/>
                <w:lang w:val="hr-HR"/>
              </w:rPr>
              <w:t>65</w:t>
            </w:r>
            <w:r w:rsidRPr="00F36779">
              <w:rPr>
                <w:sz w:val="26"/>
                <w:szCs w:val="26"/>
                <w:lang w:val="vi-VN"/>
              </w:rPr>
              <w:t>/201</w:t>
            </w:r>
            <w:r w:rsidRPr="00F36779">
              <w:rPr>
                <w:sz w:val="26"/>
                <w:szCs w:val="26"/>
                <w:lang w:val="hr-HR"/>
              </w:rPr>
              <w:t>6</w:t>
            </w:r>
            <w:r w:rsidRPr="00F36779">
              <w:rPr>
                <w:sz w:val="26"/>
                <w:szCs w:val="26"/>
                <w:lang w:val="vi-VN"/>
              </w:rPr>
              <w:t>/</w:t>
            </w:r>
            <w:r w:rsidRPr="00F36779">
              <w:rPr>
                <w:sz w:val="26"/>
                <w:szCs w:val="26"/>
                <w:lang w:val="hr-HR"/>
              </w:rPr>
              <w:t>NĐ-CT</w:t>
            </w:r>
            <w:r w:rsidRPr="00F36779">
              <w:rPr>
                <w:sz w:val="26"/>
                <w:szCs w:val="26"/>
                <w:lang w:val="vi-VN"/>
              </w:rPr>
              <w:t xml:space="preserve"> ngày 0</w:t>
            </w:r>
            <w:r w:rsidRPr="00F36779">
              <w:rPr>
                <w:sz w:val="26"/>
                <w:szCs w:val="26"/>
                <w:lang w:val="hr-HR"/>
              </w:rPr>
              <w:t>1</w:t>
            </w:r>
            <w:r w:rsidRPr="00F36779">
              <w:rPr>
                <w:sz w:val="26"/>
                <w:szCs w:val="26"/>
                <w:lang w:val="vi-VN"/>
              </w:rPr>
              <w:t>/</w:t>
            </w:r>
            <w:r w:rsidRPr="00F36779">
              <w:rPr>
                <w:sz w:val="26"/>
                <w:szCs w:val="26"/>
                <w:lang w:val="hr-HR"/>
              </w:rPr>
              <w:t>07</w:t>
            </w:r>
            <w:r w:rsidRPr="00F36779">
              <w:rPr>
                <w:sz w:val="26"/>
                <w:szCs w:val="26"/>
                <w:lang w:val="vi-VN"/>
              </w:rPr>
              <w:t>/201</w:t>
            </w:r>
            <w:r w:rsidRPr="00F36779">
              <w:rPr>
                <w:sz w:val="26"/>
                <w:szCs w:val="26"/>
                <w:lang w:val="hr-HR"/>
              </w:rPr>
              <w:t>6</w:t>
            </w:r>
            <w:r w:rsidRPr="00F36779">
              <w:rPr>
                <w:sz w:val="26"/>
                <w:szCs w:val="26"/>
                <w:lang w:val="vi-VN"/>
              </w:rPr>
              <w:t xml:space="preserve">  </w:t>
            </w:r>
            <w:r w:rsidRPr="00F36779">
              <w:rPr>
                <w:sz w:val="26"/>
                <w:szCs w:val="26"/>
                <w:lang w:val="hr-HR"/>
              </w:rPr>
              <w:t>Chính Phủ qui định về điều kiện kinh doanh dịch vụ đào tạo lái xe ô tô và dịch vụ sát hạch lái xe…).</w:t>
            </w:r>
          </w:p>
          <w:p w:rsidR="00C36859" w:rsidRPr="00F36779" w:rsidRDefault="00C36859" w:rsidP="00863DD8">
            <w:pPr>
              <w:rPr>
                <w:sz w:val="26"/>
                <w:szCs w:val="26"/>
                <w:lang w:val="nl-NL"/>
              </w:rPr>
            </w:pPr>
          </w:p>
        </w:tc>
      </w:tr>
      <w:tr w:rsidR="00C36859" w:rsidRPr="00F36779" w:rsidTr="007B4BEE">
        <w:trPr>
          <w:tblCellSpacing w:w="0" w:type="dxa"/>
        </w:trPr>
        <w:tc>
          <w:tcPr>
            <w:tcW w:w="9910" w:type="dxa"/>
            <w:gridSpan w:val="2"/>
            <w:vAlign w:val="center"/>
          </w:tcPr>
          <w:p w:rsidR="00C36859" w:rsidRPr="00F36779" w:rsidRDefault="00C36859" w:rsidP="00863DD8">
            <w:pPr>
              <w:widowControl w:val="0"/>
              <w:tabs>
                <w:tab w:val="left" w:pos="2160"/>
              </w:tabs>
              <w:spacing w:before="120" w:after="120"/>
              <w:rPr>
                <w:sz w:val="26"/>
                <w:szCs w:val="26"/>
                <w:lang w:val="nl-NL"/>
              </w:rPr>
            </w:pPr>
            <w:r w:rsidRPr="00F36779">
              <w:rPr>
                <w:b/>
                <w:sz w:val="26"/>
                <w:szCs w:val="26"/>
                <w:lang w:val="nl-NL"/>
              </w:rPr>
              <w:t>Ghi chú:</w:t>
            </w:r>
          </w:p>
        </w:tc>
      </w:tr>
      <w:tr w:rsidR="00D51C25" w:rsidRPr="00F36779" w:rsidTr="007B4BEE">
        <w:trPr>
          <w:tblCellSpacing w:w="0" w:type="dxa"/>
        </w:trPr>
        <w:tc>
          <w:tcPr>
            <w:tcW w:w="1775" w:type="dxa"/>
            <w:vAlign w:val="center"/>
          </w:tcPr>
          <w:p w:rsidR="00D51C25" w:rsidRPr="00F36779" w:rsidRDefault="00D51C25" w:rsidP="00D51C25">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8135" w:type="dxa"/>
            <w:vAlign w:val="center"/>
          </w:tcPr>
          <w:p w:rsidR="00D51C25" w:rsidRPr="00F36779" w:rsidRDefault="00D51C25" w:rsidP="00D51C25">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cơ quan tổ chức đã nộp (như trên)</w:t>
            </w:r>
          </w:p>
          <w:p w:rsidR="00D51C25" w:rsidRPr="00F36779" w:rsidRDefault="00D51C25" w:rsidP="00D51C25">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D51C25" w:rsidRPr="00F36779" w:rsidRDefault="00D51C25" w:rsidP="00D51C25">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Sổ giao nhận hồ sơ với phòng chuyên môn.</w:t>
            </w:r>
          </w:p>
        </w:tc>
      </w:tr>
      <w:tr w:rsidR="00D51C25" w:rsidRPr="00F36779" w:rsidTr="007B4BEE">
        <w:trPr>
          <w:tblCellSpacing w:w="0" w:type="dxa"/>
        </w:trPr>
        <w:tc>
          <w:tcPr>
            <w:tcW w:w="1775" w:type="dxa"/>
            <w:vAlign w:val="center"/>
          </w:tcPr>
          <w:p w:rsidR="00D51C25" w:rsidRPr="00F36779" w:rsidRDefault="00D51C25" w:rsidP="00D51C25">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8135" w:type="dxa"/>
            <w:vAlign w:val="center"/>
          </w:tcPr>
          <w:p w:rsidR="00D51C25" w:rsidRPr="00F36779" w:rsidRDefault="00D51C25" w:rsidP="00D51C25">
            <w:pPr>
              <w:spacing w:before="140" w:after="140"/>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C36859" w:rsidRPr="00F36779" w:rsidRDefault="00C36859" w:rsidP="00C36859">
      <w:pPr>
        <w:tabs>
          <w:tab w:val="left" w:pos="4200"/>
        </w:tabs>
        <w:rPr>
          <w:sz w:val="26"/>
          <w:szCs w:val="26"/>
          <w:lang w:val="nl-NL"/>
        </w:rPr>
      </w:pPr>
    </w:p>
    <w:p w:rsidR="00C36859" w:rsidRPr="00F36779" w:rsidRDefault="00C36859" w:rsidP="00C36859">
      <w:pPr>
        <w:pageBreakBefore/>
        <w:jc w:val="center"/>
        <w:rPr>
          <w:b/>
          <w:sz w:val="26"/>
          <w:szCs w:val="26"/>
          <w:lang w:val="nl-NL"/>
        </w:rPr>
      </w:pPr>
      <w:r w:rsidRPr="00F36779">
        <w:rPr>
          <w:b/>
          <w:bCs/>
          <w:sz w:val="26"/>
          <w:szCs w:val="26"/>
          <w:lang w:val="nl-NL"/>
        </w:rPr>
        <w:lastRenderedPageBreak/>
        <w:t>Phụ</w:t>
      </w:r>
      <w:r w:rsidRPr="00F36779">
        <w:rPr>
          <w:b/>
          <w:bCs/>
          <w:sz w:val="26"/>
          <w:szCs w:val="26"/>
          <w:lang w:val="hr-HR"/>
        </w:rPr>
        <w:t xml:space="preserve"> </w:t>
      </w:r>
      <w:r w:rsidRPr="00F36779">
        <w:rPr>
          <w:b/>
          <w:bCs/>
          <w:sz w:val="26"/>
          <w:szCs w:val="26"/>
          <w:lang w:val="nl-NL"/>
        </w:rPr>
        <w:t>lục</w:t>
      </w:r>
      <w:r w:rsidRPr="00F36779">
        <w:rPr>
          <w:b/>
          <w:bCs/>
          <w:sz w:val="26"/>
          <w:szCs w:val="26"/>
          <w:lang w:val="hr-HR"/>
        </w:rPr>
        <w:t xml:space="preserve"> 10</w:t>
      </w:r>
    </w:p>
    <w:p w:rsidR="00C36859" w:rsidRPr="00F36779" w:rsidRDefault="00C36859" w:rsidP="00C36859">
      <w:pPr>
        <w:jc w:val="center"/>
        <w:rPr>
          <w:b/>
          <w:sz w:val="26"/>
          <w:szCs w:val="26"/>
          <w:lang w:val="hr-HR"/>
        </w:rPr>
      </w:pPr>
      <w:r w:rsidRPr="00F36779">
        <w:rPr>
          <w:b/>
          <w:sz w:val="26"/>
          <w:szCs w:val="26"/>
          <w:lang w:val="nl-NL"/>
        </w:rPr>
        <w:t>MẪU</w:t>
      </w:r>
      <w:r w:rsidRPr="00F36779">
        <w:rPr>
          <w:b/>
          <w:sz w:val="26"/>
          <w:szCs w:val="26"/>
          <w:lang w:val="hr-HR"/>
        </w:rPr>
        <w:t xml:space="preserve"> </w:t>
      </w:r>
      <w:r w:rsidRPr="00F36779">
        <w:rPr>
          <w:b/>
          <w:sz w:val="26"/>
          <w:szCs w:val="26"/>
          <w:lang w:val="nl-NL"/>
        </w:rPr>
        <w:t>B</w:t>
      </w:r>
      <w:r w:rsidRPr="00F36779">
        <w:rPr>
          <w:b/>
          <w:sz w:val="26"/>
          <w:szCs w:val="26"/>
          <w:lang w:val="hr-HR"/>
        </w:rPr>
        <w:t>Á</w:t>
      </w:r>
      <w:r w:rsidRPr="00F36779">
        <w:rPr>
          <w:b/>
          <w:sz w:val="26"/>
          <w:szCs w:val="26"/>
          <w:lang w:val="nl-NL"/>
        </w:rPr>
        <w:t>O</w:t>
      </w:r>
      <w:r w:rsidRPr="00F36779">
        <w:rPr>
          <w:b/>
          <w:sz w:val="26"/>
          <w:szCs w:val="26"/>
          <w:lang w:val="hr-HR"/>
        </w:rPr>
        <w:t xml:space="preserve"> </w:t>
      </w:r>
      <w:r w:rsidRPr="00F36779">
        <w:rPr>
          <w:b/>
          <w:sz w:val="26"/>
          <w:szCs w:val="26"/>
          <w:lang w:val="nl-NL"/>
        </w:rPr>
        <w:t>C</w:t>
      </w:r>
      <w:r w:rsidRPr="00F36779">
        <w:rPr>
          <w:b/>
          <w:sz w:val="26"/>
          <w:szCs w:val="26"/>
          <w:lang w:val="hr-HR"/>
        </w:rPr>
        <w:t>Á</w:t>
      </w:r>
      <w:r w:rsidRPr="00F36779">
        <w:rPr>
          <w:b/>
          <w:sz w:val="26"/>
          <w:szCs w:val="26"/>
          <w:lang w:val="nl-NL"/>
        </w:rPr>
        <w:t>O</w:t>
      </w:r>
    </w:p>
    <w:p w:rsidR="00C36859" w:rsidRPr="00F36779" w:rsidRDefault="00C36859" w:rsidP="00C36859">
      <w:pPr>
        <w:jc w:val="center"/>
        <w:rPr>
          <w:sz w:val="26"/>
          <w:szCs w:val="26"/>
          <w:lang w:val="pt-BR"/>
        </w:rPr>
      </w:pPr>
      <w:r w:rsidRPr="00F36779">
        <w:rPr>
          <w:b/>
          <w:sz w:val="26"/>
          <w:szCs w:val="26"/>
          <w:lang w:val="hr-HR"/>
        </w:rPr>
        <w:t xml:space="preserve"> Đ</w:t>
      </w:r>
      <w:r w:rsidRPr="00F36779">
        <w:rPr>
          <w:b/>
          <w:sz w:val="26"/>
          <w:szCs w:val="26"/>
          <w:lang w:val="nl-NL"/>
        </w:rPr>
        <w:t>Ề</w:t>
      </w:r>
      <w:r w:rsidRPr="00F36779">
        <w:rPr>
          <w:b/>
          <w:sz w:val="26"/>
          <w:szCs w:val="26"/>
          <w:lang w:val="hr-HR"/>
        </w:rPr>
        <w:t xml:space="preserve"> </w:t>
      </w:r>
      <w:r w:rsidRPr="00F36779">
        <w:rPr>
          <w:b/>
          <w:sz w:val="26"/>
          <w:szCs w:val="26"/>
          <w:lang w:val="nl-NL"/>
        </w:rPr>
        <w:t>NGHỊ</w:t>
      </w:r>
      <w:r w:rsidRPr="00F36779">
        <w:rPr>
          <w:b/>
          <w:sz w:val="26"/>
          <w:szCs w:val="26"/>
          <w:lang w:val="hr-HR"/>
        </w:rPr>
        <w:t xml:space="preserve"> </w:t>
      </w:r>
      <w:r w:rsidRPr="00F36779">
        <w:rPr>
          <w:b/>
          <w:sz w:val="26"/>
          <w:szCs w:val="26"/>
          <w:lang w:val="nl-NL"/>
        </w:rPr>
        <w:t>CẤP</w:t>
      </w:r>
      <w:r w:rsidRPr="00F36779">
        <w:rPr>
          <w:b/>
          <w:sz w:val="26"/>
          <w:szCs w:val="26"/>
          <w:lang w:val="hr-HR"/>
        </w:rPr>
        <w:t xml:space="preserve"> </w:t>
      </w:r>
      <w:r w:rsidRPr="00F36779">
        <w:rPr>
          <w:b/>
          <w:sz w:val="26"/>
          <w:szCs w:val="26"/>
          <w:lang w:val="nl-NL"/>
        </w:rPr>
        <w:t>GIẤY</w:t>
      </w:r>
      <w:r w:rsidRPr="00F36779">
        <w:rPr>
          <w:b/>
          <w:sz w:val="26"/>
          <w:szCs w:val="26"/>
          <w:lang w:val="hr-HR"/>
        </w:rPr>
        <w:t xml:space="preserve"> </w:t>
      </w:r>
      <w:r w:rsidRPr="00F36779">
        <w:rPr>
          <w:b/>
          <w:sz w:val="26"/>
          <w:szCs w:val="26"/>
          <w:lang w:val="nl-NL"/>
        </w:rPr>
        <w:t>PH</w:t>
      </w:r>
      <w:r w:rsidRPr="00F36779">
        <w:rPr>
          <w:b/>
          <w:sz w:val="26"/>
          <w:szCs w:val="26"/>
          <w:lang w:val="hr-HR"/>
        </w:rPr>
        <w:t>É</w:t>
      </w:r>
      <w:r w:rsidRPr="00F36779">
        <w:rPr>
          <w:b/>
          <w:sz w:val="26"/>
          <w:szCs w:val="26"/>
          <w:lang w:val="nl-NL"/>
        </w:rPr>
        <w:t>P</w:t>
      </w:r>
      <w:r w:rsidRPr="00F36779">
        <w:rPr>
          <w:b/>
          <w:sz w:val="26"/>
          <w:szCs w:val="26"/>
          <w:lang w:val="hr-HR"/>
        </w:rPr>
        <w:t xml:space="preserve"> ĐÀ</w:t>
      </w:r>
      <w:r w:rsidRPr="00F36779">
        <w:rPr>
          <w:b/>
          <w:sz w:val="26"/>
          <w:szCs w:val="26"/>
          <w:lang w:val="nl-NL"/>
        </w:rPr>
        <w:t>O</w:t>
      </w:r>
      <w:r w:rsidRPr="00F36779">
        <w:rPr>
          <w:b/>
          <w:sz w:val="26"/>
          <w:szCs w:val="26"/>
          <w:lang w:val="hr-HR"/>
        </w:rPr>
        <w:t xml:space="preserve"> </w:t>
      </w:r>
      <w:r w:rsidRPr="00F36779">
        <w:rPr>
          <w:b/>
          <w:sz w:val="26"/>
          <w:szCs w:val="26"/>
          <w:lang w:val="nl-NL"/>
        </w:rPr>
        <w:t>TẠO</w:t>
      </w:r>
      <w:r w:rsidRPr="00F36779">
        <w:rPr>
          <w:b/>
          <w:sz w:val="26"/>
          <w:szCs w:val="26"/>
          <w:lang w:val="hr-HR"/>
        </w:rPr>
        <w:t xml:space="preserve"> </w:t>
      </w:r>
      <w:r w:rsidRPr="00F36779">
        <w:rPr>
          <w:b/>
          <w:sz w:val="26"/>
          <w:szCs w:val="26"/>
          <w:lang w:val="nl-NL"/>
        </w:rPr>
        <w:t>L</w:t>
      </w:r>
      <w:r w:rsidRPr="00F36779">
        <w:rPr>
          <w:b/>
          <w:sz w:val="26"/>
          <w:szCs w:val="26"/>
          <w:lang w:val="hr-HR"/>
        </w:rPr>
        <w:t>Á</w:t>
      </w:r>
      <w:r w:rsidRPr="00F36779">
        <w:rPr>
          <w:b/>
          <w:sz w:val="26"/>
          <w:szCs w:val="26"/>
          <w:lang w:val="nl-NL"/>
        </w:rPr>
        <w:t>I</w:t>
      </w:r>
      <w:r w:rsidRPr="00F36779">
        <w:rPr>
          <w:b/>
          <w:sz w:val="26"/>
          <w:szCs w:val="26"/>
          <w:lang w:val="hr-HR"/>
        </w:rPr>
        <w:t xml:space="preserve"> </w:t>
      </w:r>
      <w:r w:rsidRPr="00F36779">
        <w:rPr>
          <w:b/>
          <w:sz w:val="26"/>
          <w:szCs w:val="26"/>
          <w:lang w:val="nl-NL"/>
        </w:rPr>
        <w:t>XE</w:t>
      </w:r>
    </w:p>
    <w:p w:rsidR="00C36859" w:rsidRPr="00F36779" w:rsidRDefault="00C36859" w:rsidP="00C36859">
      <w:pPr>
        <w:jc w:val="center"/>
        <w:rPr>
          <w:iCs/>
          <w:sz w:val="26"/>
          <w:szCs w:val="26"/>
          <w:lang w:val="hr-HR"/>
        </w:rPr>
      </w:pPr>
      <w:r w:rsidRPr="00F36779">
        <w:rPr>
          <w:sz w:val="26"/>
          <w:szCs w:val="26"/>
          <w:lang w:val="pt-BR"/>
        </w:rPr>
        <w:t>(Ban hành kèm theo Nghị định</w:t>
      </w:r>
      <w:r w:rsidRPr="00F36779">
        <w:rPr>
          <w:sz w:val="26"/>
          <w:szCs w:val="26"/>
          <w:lang w:val="vi-VN"/>
        </w:rPr>
        <w:t xml:space="preserve"> số </w:t>
      </w:r>
      <w:r w:rsidRPr="00F36779">
        <w:rPr>
          <w:sz w:val="26"/>
          <w:szCs w:val="26"/>
          <w:lang w:val="pt-BR"/>
        </w:rPr>
        <w:t>65</w:t>
      </w:r>
      <w:r w:rsidRPr="00F36779">
        <w:rPr>
          <w:sz w:val="26"/>
          <w:szCs w:val="26"/>
          <w:lang w:val="vi-VN"/>
        </w:rPr>
        <w:t>/201</w:t>
      </w:r>
      <w:r w:rsidRPr="00F36779">
        <w:rPr>
          <w:sz w:val="26"/>
          <w:szCs w:val="26"/>
          <w:lang w:val="pt-BR"/>
        </w:rPr>
        <w:t>6</w:t>
      </w:r>
      <w:r w:rsidRPr="00F36779">
        <w:rPr>
          <w:sz w:val="26"/>
          <w:szCs w:val="26"/>
          <w:lang w:val="vi-VN"/>
        </w:rPr>
        <w:t>/</w:t>
      </w:r>
      <w:r w:rsidRPr="00F36779">
        <w:rPr>
          <w:sz w:val="26"/>
          <w:szCs w:val="26"/>
          <w:lang w:val="pt-BR"/>
        </w:rPr>
        <w:t>NĐ-CT</w:t>
      </w:r>
      <w:r w:rsidRPr="00F36779">
        <w:rPr>
          <w:sz w:val="26"/>
          <w:szCs w:val="26"/>
          <w:lang w:val="vi-VN"/>
        </w:rPr>
        <w:t xml:space="preserve"> ngày 0</w:t>
      </w:r>
      <w:r w:rsidRPr="00F36779">
        <w:rPr>
          <w:sz w:val="26"/>
          <w:szCs w:val="26"/>
          <w:lang w:val="pt-BR"/>
        </w:rPr>
        <w:t>1</w:t>
      </w:r>
      <w:r w:rsidRPr="00F36779">
        <w:rPr>
          <w:sz w:val="26"/>
          <w:szCs w:val="26"/>
          <w:lang w:val="vi-VN"/>
        </w:rPr>
        <w:t>/</w:t>
      </w:r>
      <w:r w:rsidRPr="00F36779">
        <w:rPr>
          <w:sz w:val="26"/>
          <w:szCs w:val="26"/>
          <w:lang w:val="pt-BR"/>
        </w:rPr>
        <w:t>07</w:t>
      </w:r>
      <w:r w:rsidRPr="00F36779">
        <w:rPr>
          <w:sz w:val="26"/>
          <w:szCs w:val="26"/>
          <w:lang w:val="vi-VN"/>
        </w:rPr>
        <w:t>/201</w:t>
      </w:r>
      <w:r w:rsidRPr="00F36779">
        <w:rPr>
          <w:sz w:val="26"/>
          <w:szCs w:val="26"/>
          <w:lang w:val="pt-BR"/>
        </w:rPr>
        <w:t>6</w:t>
      </w:r>
      <w:r w:rsidRPr="00F36779">
        <w:rPr>
          <w:sz w:val="26"/>
          <w:szCs w:val="26"/>
          <w:lang w:val="vi-VN"/>
        </w:rPr>
        <w:t xml:space="preserve"> </w:t>
      </w:r>
      <w:r w:rsidRPr="00F36779">
        <w:rPr>
          <w:sz w:val="26"/>
          <w:szCs w:val="26"/>
          <w:lang w:val="hr-HR"/>
        </w:rPr>
        <w:t>)</w:t>
      </w:r>
      <w:r w:rsidRPr="00F36779">
        <w:rPr>
          <w:sz w:val="26"/>
          <w:szCs w:val="26"/>
          <w:lang w:val="pt-BR"/>
        </w:rPr>
        <w:t xml:space="preserve">  </w:t>
      </w:r>
    </w:p>
    <w:p w:rsidR="00C36859" w:rsidRPr="00F36779" w:rsidRDefault="00C36859" w:rsidP="00C36859">
      <w:pPr>
        <w:pBdr>
          <w:bottom w:val="single" w:sz="6" w:space="1" w:color="000000"/>
        </w:pBdr>
        <w:rPr>
          <w:iCs/>
          <w:sz w:val="26"/>
          <w:szCs w:val="26"/>
          <w:lang w:val="hr-HR"/>
        </w:rPr>
      </w:pPr>
    </w:p>
    <w:p w:rsidR="00C36859" w:rsidRPr="00F36779" w:rsidRDefault="00C36859" w:rsidP="00C36859">
      <w:pPr>
        <w:jc w:val="both"/>
        <w:rPr>
          <w:b/>
          <w:bCs/>
          <w:sz w:val="26"/>
          <w:szCs w:val="26"/>
          <w:lang w:val="hr-HR"/>
        </w:rPr>
      </w:pPr>
      <w:r w:rsidRPr="00F36779">
        <w:rPr>
          <w:b/>
          <w:bCs/>
          <w:sz w:val="26"/>
          <w:szCs w:val="26"/>
          <w:lang w:val="hr-HR"/>
        </w:rPr>
        <w:t>CƠ QUAN CHỦ QUẢN</w:t>
      </w:r>
      <w:r w:rsidRPr="00F36779">
        <w:rPr>
          <w:sz w:val="26"/>
          <w:szCs w:val="26"/>
          <w:lang w:val="hr-HR"/>
        </w:rPr>
        <w:tab/>
        <w:t xml:space="preserve">         </w:t>
      </w:r>
      <w:r w:rsidRPr="00F36779">
        <w:rPr>
          <w:b/>
          <w:bCs/>
          <w:sz w:val="26"/>
          <w:szCs w:val="26"/>
          <w:lang w:val="hr-HR"/>
        </w:rPr>
        <w:t>CỘNG HOÀ XÃ HỘI CHỦ NGHĨA VIỆNAM</w:t>
      </w:r>
    </w:p>
    <w:p w:rsidR="00C36859" w:rsidRPr="00F36779" w:rsidRDefault="00C36859" w:rsidP="00C36859">
      <w:pPr>
        <w:jc w:val="both"/>
        <w:rPr>
          <w:sz w:val="26"/>
          <w:szCs w:val="26"/>
          <w:lang w:val="hr-HR"/>
        </w:rPr>
      </w:pPr>
      <w:r w:rsidRPr="00F36779">
        <w:rPr>
          <w:b/>
          <w:bCs/>
          <w:sz w:val="26"/>
          <w:szCs w:val="26"/>
          <w:lang w:val="hr-HR"/>
        </w:rPr>
        <w:t xml:space="preserve">    </w:t>
      </w:r>
      <w:r w:rsidRPr="00F36779">
        <w:rPr>
          <w:b/>
          <w:bCs/>
          <w:sz w:val="26"/>
          <w:szCs w:val="26"/>
          <w:u w:val="single"/>
          <w:lang w:val="hr-HR"/>
        </w:rPr>
        <w:t>CƠ SỞ ĐÀO TẠO</w:t>
      </w:r>
      <w:r w:rsidRPr="00F36779">
        <w:rPr>
          <w:sz w:val="26"/>
          <w:szCs w:val="26"/>
          <w:lang w:val="hr-HR"/>
        </w:rPr>
        <w:t xml:space="preserve">              </w:t>
      </w:r>
      <w:r w:rsidRPr="00F36779">
        <w:rPr>
          <w:sz w:val="26"/>
          <w:szCs w:val="26"/>
          <w:lang w:val="hr-HR"/>
        </w:rPr>
        <w:tab/>
        <w:t xml:space="preserve">                     </w:t>
      </w:r>
      <w:r w:rsidRPr="00F36779">
        <w:rPr>
          <w:b/>
          <w:bCs/>
          <w:sz w:val="26"/>
          <w:szCs w:val="26"/>
          <w:u w:val="single"/>
          <w:lang w:val="hr-HR"/>
        </w:rPr>
        <w:t>Độc lập - Tự do - Hạnh phúc</w:t>
      </w:r>
    </w:p>
    <w:p w:rsidR="00C36859" w:rsidRPr="00F36779" w:rsidRDefault="00C36859" w:rsidP="00C36859">
      <w:pPr>
        <w:ind w:firstLine="399"/>
        <w:rPr>
          <w:b/>
          <w:bCs/>
          <w:sz w:val="26"/>
          <w:szCs w:val="26"/>
          <w:lang w:val="hr-HR"/>
        </w:rPr>
      </w:pPr>
      <w:r w:rsidRPr="00F36779">
        <w:rPr>
          <w:sz w:val="26"/>
          <w:szCs w:val="26"/>
          <w:lang w:val="hr-HR"/>
        </w:rPr>
        <w:t xml:space="preserve">                             </w:t>
      </w:r>
    </w:p>
    <w:p w:rsidR="00C36859" w:rsidRPr="00F36779" w:rsidRDefault="00C36859" w:rsidP="00C36859">
      <w:pPr>
        <w:spacing w:before="120"/>
        <w:jc w:val="center"/>
        <w:rPr>
          <w:b/>
          <w:sz w:val="26"/>
          <w:szCs w:val="26"/>
          <w:lang w:val="hr-HR"/>
        </w:rPr>
      </w:pPr>
      <w:r w:rsidRPr="00F36779">
        <w:rPr>
          <w:b/>
          <w:bCs/>
          <w:sz w:val="26"/>
          <w:szCs w:val="26"/>
          <w:lang w:val="hr-HR"/>
        </w:rPr>
        <w:t xml:space="preserve">BÁO CÁO </w:t>
      </w:r>
      <w:r w:rsidRPr="00F36779">
        <w:rPr>
          <w:b/>
          <w:sz w:val="26"/>
          <w:szCs w:val="26"/>
          <w:lang w:val="hr-HR"/>
        </w:rPr>
        <w:t xml:space="preserve">ĐỀ NGHỊ </w:t>
      </w:r>
    </w:p>
    <w:p w:rsidR="00C36859" w:rsidRPr="00F36779" w:rsidRDefault="00C36859" w:rsidP="00C36859">
      <w:pPr>
        <w:spacing w:before="120"/>
        <w:jc w:val="center"/>
        <w:rPr>
          <w:sz w:val="26"/>
          <w:szCs w:val="26"/>
          <w:lang w:val="hr-HR"/>
        </w:rPr>
      </w:pPr>
      <w:r w:rsidRPr="00F36779">
        <w:rPr>
          <w:b/>
          <w:sz w:val="26"/>
          <w:szCs w:val="26"/>
          <w:lang w:val="hr-HR"/>
        </w:rPr>
        <w:t>CẤP GIẤY PHÉP ĐÀO TẠO LÁI XE</w:t>
      </w:r>
    </w:p>
    <w:p w:rsidR="00C36859" w:rsidRPr="00F36779" w:rsidRDefault="00C36859" w:rsidP="00C36859">
      <w:pPr>
        <w:rPr>
          <w:sz w:val="26"/>
          <w:szCs w:val="26"/>
          <w:lang w:val="hr-HR"/>
        </w:rPr>
      </w:pPr>
    </w:p>
    <w:p w:rsidR="00C36859" w:rsidRPr="00F36779" w:rsidRDefault="00C36859" w:rsidP="00C36859">
      <w:pPr>
        <w:spacing w:before="120"/>
        <w:rPr>
          <w:sz w:val="26"/>
          <w:szCs w:val="26"/>
          <w:lang w:val="hr-HR"/>
        </w:rPr>
      </w:pPr>
      <w:r w:rsidRPr="00F36779">
        <w:rPr>
          <w:b/>
          <w:bCs/>
          <w:sz w:val="26"/>
          <w:szCs w:val="26"/>
          <w:lang w:val="hr-HR"/>
        </w:rPr>
        <w:t>I - GIỚI THIỆU CHUNG</w:t>
      </w:r>
    </w:p>
    <w:p w:rsidR="00C36859" w:rsidRPr="00F36779" w:rsidRDefault="00C36859" w:rsidP="00C36859">
      <w:pPr>
        <w:spacing w:before="120"/>
        <w:jc w:val="both"/>
        <w:rPr>
          <w:sz w:val="26"/>
          <w:szCs w:val="26"/>
          <w:lang w:val="hr-HR"/>
        </w:rPr>
      </w:pPr>
      <w:r w:rsidRPr="00F36779">
        <w:rPr>
          <w:sz w:val="26"/>
          <w:szCs w:val="26"/>
          <w:lang w:val="hr-HR"/>
        </w:rPr>
        <w:t>1. Tên cơ sở đào tạo (Trường hoặc Trung tâm):</w:t>
      </w:r>
    </w:p>
    <w:p w:rsidR="00C36859" w:rsidRPr="00F36779" w:rsidRDefault="00C36859" w:rsidP="00C36859">
      <w:pPr>
        <w:spacing w:before="120"/>
        <w:jc w:val="both"/>
        <w:rPr>
          <w:sz w:val="26"/>
          <w:szCs w:val="26"/>
          <w:lang w:val="hr-HR"/>
        </w:rPr>
      </w:pPr>
      <w:r w:rsidRPr="00F36779">
        <w:rPr>
          <w:sz w:val="26"/>
          <w:szCs w:val="26"/>
          <w:lang w:val="hr-HR"/>
        </w:rPr>
        <w:t>- Hiệu trưởng, Phó Hiệu trưởng (Giám đốc, Phó Giám đốc), các phòng ban........</w:t>
      </w:r>
    </w:p>
    <w:p w:rsidR="00C36859" w:rsidRPr="00F36779" w:rsidRDefault="00C36859" w:rsidP="00C36859">
      <w:pPr>
        <w:spacing w:before="120"/>
        <w:jc w:val="both"/>
        <w:rPr>
          <w:sz w:val="26"/>
          <w:szCs w:val="26"/>
          <w:lang w:val="hr-HR"/>
        </w:rPr>
      </w:pPr>
      <w:r w:rsidRPr="00F36779">
        <w:rPr>
          <w:sz w:val="26"/>
          <w:szCs w:val="26"/>
          <w:lang w:val="hr-HR"/>
        </w:rPr>
        <w:t>- Địa chỉ liên lạc:</w:t>
      </w:r>
    </w:p>
    <w:p w:rsidR="00C36859" w:rsidRPr="00F36779" w:rsidRDefault="00C36859" w:rsidP="00C36859">
      <w:pPr>
        <w:spacing w:before="120"/>
        <w:jc w:val="both"/>
        <w:rPr>
          <w:sz w:val="26"/>
          <w:szCs w:val="26"/>
          <w:lang w:val="hr-HR"/>
        </w:rPr>
      </w:pPr>
      <w:r w:rsidRPr="00F36779">
        <w:rPr>
          <w:sz w:val="26"/>
          <w:szCs w:val="26"/>
          <w:lang w:val="hr-HR"/>
        </w:rPr>
        <w:t>- Điện thoại:................................ Fax:.......................................</w:t>
      </w:r>
    </w:p>
    <w:p w:rsidR="00C36859" w:rsidRPr="00F36779" w:rsidRDefault="00C36859" w:rsidP="00C36859">
      <w:pPr>
        <w:spacing w:before="120"/>
        <w:jc w:val="both"/>
        <w:rPr>
          <w:sz w:val="26"/>
          <w:szCs w:val="26"/>
          <w:lang w:val="hr-HR"/>
        </w:rPr>
      </w:pPr>
      <w:r w:rsidRPr="00F36779">
        <w:rPr>
          <w:sz w:val="26"/>
          <w:szCs w:val="26"/>
          <w:lang w:val="hr-HR"/>
        </w:rPr>
        <w:t>2. Cơ quan quản lý cấp trên trực tiếp:</w:t>
      </w:r>
    </w:p>
    <w:p w:rsidR="00C36859" w:rsidRPr="00F36779" w:rsidRDefault="00C36859" w:rsidP="00C36859">
      <w:pPr>
        <w:spacing w:before="120"/>
        <w:jc w:val="both"/>
        <w:rPr>
          <w:sz w:val="26"/>
          <w:szCs w:val="26"/>
          <w:lang w:val="hr-HR"/>
        </w:rPr>
      </w:pPr>
      <w:r w:rsidRPr="00F36779">
        <w:rPr>
          <w:sz w:val="26"/>
          <w:szCs w:val="26"/>
          <w:lang w:val="hr-HR"/>
        </w:rPr>
        <w:t>3. Quyết định thành lập số……, ngày:…../…./……., của................</w:t>
      </w:r>
    </w:p>
    <w:p w:rsidR="00C36859" w:rsidRPr="00F36779" w:rsidRDefault="00C36859" w:rsidP="00C36859">
      <w:pPr>
        <w:spacing w:before="120"/>
        <w:jc w:val="both"/>
        <w:rPr>
          <w:b/>
          <w:bCs/>
          <w:sz w:val="26"/>
          <w:szCs w:val="26"/>
          <w:lang w:val="hr-HR"/>
        </w:rPr>
      </w:pPr>
      <w:r w:rsidRPr="00F36779">
        <w:rPr>
          <w:sz w:val="26"/>
          <w:szCs w:val="26"/>
          <w:lang w:val="hr-HR"/>
        </w:rPr>
        <w:t>4. Giới thiệu tóm tắt cơ sở, các nghề đào tạo, quy mô đào tạo /năm</w:t>
      </w:r>
    </w:p>
    <w:p w:rsidR="00C36859" w:rsidRPr="00F36779" w:rsidRDefault="00C36859" w:rsidP="00C36859">
      <w:pPr>
        <w:spacing w:before="120"/>
        <w:rPr>
          <w:sz w:val="26"/>
          <w:szCs w:val="26"/>
          <w:lang w:val="hr-HR"/>
        </w:rPr>
      </w:pPr>
      <w:r w:rsidRPr="00F36779">
        <w:rPr>
          <w:b/>
          <w:bCs/>
          <w:sz w:val="26"/>
          <w:szCs w:val="26"/>
          <w:lang w:val="hr-HR"/>
        </w:rPr>
        <w:t>II - BÁO CÁO VỀ ĐÀO TẠO LÁI XE</w:t>
      </w:r>
    </w:p>
    <w:p w:rsidR="00C36859" w:rsidRPr="00F36779" w:rsidRDefault="00C36859" w:rsidP="00C36859">
      <w:pPr>
        <w:jc w:val="both"/>
        <w:rPr>
          <w:sz w:val="26"/>
          <w:szCs w:val="26"/>
          <w:lang w:val="hr-HR"/>
        </w:rPr>
      </w:pPr>
      <w:r w:rsidRPr="00F36779">
        <w:rPr>
          <w:sz w:val="26"/>
          <w:szCs w:val="26"/>
          <w:lang w:val="hr-HR"/>
        </w:rPr>
        <w:t>1. Đào tạo lái xe từ năm.......... loại xe (xe con, xe tải...tấn, xe khách, xe kéo rơ moóc...) theo văn bản  số...........ngày ... ../……/....của.....................................</w:t>
      </w:r>
    </w:p>
    <w:p w:rsidR="00C36859" w:rsidRPr="00F36779" w:rsidRDefault="00C36859" w:rsidP="00C36859">
      <w:pPr>
        <w:ind w:firstLine="720"/>
        <w:jc w:val="both"/>
        <w:rPr>
          <w:sz w:val="26"/>
          <w:szCs w:val="26"/>
          <w:lang w:val="hr-HR"/>
        </w:rPr>
      </w:pPr>
      <w:r w:rsidRPr="00F36779">
        <w:rPr>
          <w:sz w:val="26"/>
          <w:szCs w:val="26"/>
          <w:lang w:val="hr-HR"/>
        </w:rPr>
        <w:t>Từ khi thành lập đến nay đã đào tạo được......... học sinh, lái xe loại ......................</w:t>
      </w:r>
    </w:p>
    <w:p w:rsidR="00C36859" w:rsidRPr="00F36779" w:rsidRDefault="00C36859" w:rsidP="00C36859">
      <w:pPr>
        <w:jc w:val="both"/>
        <w:rPr>
          <w:sz w:val="26"/>
          <w:szCs w:val="26"/>
          <w:lang w:val="hr-HR"/>
        </w:rPr>
      </w:pPr>
      <w:r w:rsidRPr="00F36779">
        <w:rPr>
          <w:sz w:val="26"/>
          <w:szCs w:val="26"/>
          <w:lang w:val="hr-HR"/>
        </w:rPr>
        <w:t>2. Hiện nay đào tạo lái xe loại...., thời gian đào tạo....tháng(đối với từng loại, số học sinh mỗi loại).</w:t>
      </w:r>
      <w:r w:rsidRPr="00F36779">
        <w:rPr>
          <w:iCs/>
          <w:sz w:val="26"/>
          <w:szCs w:val="26"/>
          <w:lang w:val="hr-HR"/>
        </w:rPr>
        <w:tab/>
      </w:r>
      <w:r w:rsidRPr="00F36779">
        <w:rPr>
          <w:i/>
          <w:iCs/>
          <w:sz w:val="26"/>
          <w:szCs w:val="26"/>
          <w:lang w:val="hr-HR"/>
        </w:rPr>
        <w:t>(Trường hợp chưa đào tạo không nêu các điểm 1, 2 phần II)</w:t>
      </w:r>
    </w:p>
    <w:p w:rsidR="00C36859" w:rsidRPr="00F36779" w:rsidRDefault="00C36859" w:rsidP="00C36859">
      <w:pPr>
        <w:jc w:val="both"/>
        <w:rPr>
          <w:sz w:val="26"/>
          <w:szCs w:val="26"/>
          <w:lang w:val="hr-HR"/>
        </w:rPr>
      </w:pPr>
      <w:r w:rsidRPr="00F36779">
        <w:rPr>
          <w:sz w:val="26"/>
          <w:szCs w:val="26"/>
          <w:lang w:val="hr-HR"/>
        </w:rPr>
        <w:t>3. Tổng số phòng học hiện có, số phòng học chuyên môn, diện tích (m</w:t>
      </w:r>
      <w:r w:rsidRPr="00F36779">
        <w:rPr>
          <w:sz w:val="26"/>
          <w:szCs w:val="26"/>
          <w:vertAlign w:val="superscript"/>
          <w:lang w:val="hr-HR"/>
        </w:rPr>
        <w:t>2</w:t>
      </w:r>
      <w:r w:rsidRPr="00F36779">
        <w:rPr>
          <w:sz w:val="26"/>
          <w:szCs w:val="26"/>
          <w:lang w:val="hr-HR"/>
        </w:rPr>
        <w:t>), đủ hay thiếu phòng học.</w:t>
      </w:r>
    </w:p>
    <w:p w:rsidR="00C36859" w:rsidRPr="00F36779" w:rsidRDefault="00C36859" w:rsidP="00C36859">
      <w:pPr>
        <w:ind w:firstLine="720"/>
        <w:jc w:val="both"/>
        <w:rPr>
          <w:sz w:val="26"/>
          <w:szCs w:val="26"/>
          <w:lang w:val="hr-HR"/>
        </w:rPr>
      </w:pPr>
      <w:r w:rsidRPr="00F36779">
        <w:rPr>
          <w:sz w:val="26"/>
          <w:szCs w:val="26"/>
          <w:lang w:val="hr-HR"/>
        </w:rPr>
        <w:t>Đánh giá cụ thể từng phòng học chuyên môn và các thiết bị dạy học: cabin, mô hình vật thực, phim, đèn chiếu hoặc thiết bị, dụng cụ tháo lắp ... (đối chiếu với quy định để báo cáo); chất lượng từng phòng học.</w:t>
      </w:r>
    </w:p>
    <w:p w:rsidR="00C36859" w:rsidRPr="00F36779" w:rsidRDefault="00C36859" w:rsidP="00C36859">
      <w:pPr>
        <w:jc w:val="both"/>
        <w:rPr>
          <w:sz w:val="26"/>
          <w:szCs w:val="26"/>
          <w:lang w:val="hr-HR"/>
        </w:rPr>
      </w:pPr>
      <w:r w:rsidRPr="00F36779">
        <w:rPr>
          <w:sz w:val="26"/>
          <w:szCs w:val="26"/>
          <w:lang w:val="hr-HR"/>
        </w:rPr>
        <w:t>4. Mục tiêu, kế hoạch giảng dạy và từng mục: giáo trình, giáo án, hệ thống bài ôn luyện và thiết bị kiểm tra (thống kê và trình bày hiện vật).</w:t>
      </w:r>
    </w:p>
    <w:p w:rsidR="00C36859" w:rsidRPr="00F36779" w:rsidRDefault="00C36859" w:rsidP="00C36859">
      <w:pPr>
        <w:jc w:val="both"/>
        <w:rPr>
          <w:sz w:val="26"/>
          <w:szCs w:val="26"/>
          <w:lang w:val="hr-HR"/>
        </w:rPr>
      </w:pPr>
      <w:r w:rsidRPr="00F36779">
        <w:rPr>
          <w:sz w:val="26"/>
          <w:szCs w:val="26"/>
          <w:lang w:val="hr-HR"/>
        </w:rPr>
        <w:t xml:space="preserve">5. Đội ngũ giáo viên: </w:t>
      </w:r>
    </w:p>
    <w:p w:rsidR="00C36859" w:rsidRPr="00F36779" w:rsidRDefault="00C36859" w:rsidP="00C36859">
      <w:pPr>
        <w:jc w:val="both"/>
        <w:rPr>
          <w:sz w:val="26"/>
          <w:szCs w:val="26"/>
          <w:lang w:val="hr-HR"/>
        </w:rPr>
      </w:pPr>
      <w:r w:rsidRPr="00F36779">
        <w:rPr>
          <w:sz w:val="26"/>
          <w:szCs w:val="26"/>
          <w:lang w:val="hr-HR"/>
        </w:rPr>
        <w:t>- Số giáo viên dạy lý thuyết:..........</w:t>
      </w:r>
    </w:p>
    <w:p w:rsidR="00C36859" w:rsidRPr="00F36779" w:rsidRDefault="00C36859" w:rsidP="00C36859">
      <w:pPr>
        <w:jc w:val="both"/>
        <w:rPr>
          <w:sz w:val="26"/>
          <w:szCs w:val="26"/>
          <w:lang w:val="hr-HR"/>
        </w:rPr>
      </w:pPr>
      <w:r w:rsidRPr="00F36779">
        <w:rPr>
          <w:sz w:val="26"/>
          <w:szCs w:val="26"/>
          <w:lang w:val="hr-HR"/>
        </w:rPr>
        <w:t>- Số giáo viên dạy thực hành:..........</w:t>
      </w:r>
    </w:p>
    <w:p w:rsidR="00C36859" w:rsidRPr="00F36779" w:rsidRDefault="00C36859" w:rsidP="00C36859">
      <w:pPr>
        <w:jc w:val="both"/>
        <w:rPr>
          <w:sz w:val="26"/>
          <w:szCs w:val="26"/>
          <w:lang w:val="hr-HR"/>
        </w:rPr>
      </w:pPr>
    </w:p>
    <w:p w:rsidR="00122E4E" w:rsidRPr="00F36779" w:rsidRDefault="00122E4E" w:rsidP="00C36859">
      <w:pPr>
        <w:jc w:val="both"/>
        <w:rPr>
          <w:sz w:val="26"/>
          <w:szCs w:val="26"/>
          <w:lang w:val="hr-HR"/>
        </w:rPr>
      </w:pPr>
    </w:p>
    <w:p w:rsidR="00122E4E" w:rsidRPr="00F36779" w:rsidRDefault="00122E4E" w:rsidP="00C36859">
      <w:pPr>
        <w:jc w:val="both"/>
        <w:rPr>
          <w:sz w:val="26"/>
          <w:szCs w:val="26"/>
          <w:lang w:val="hr-HR"/>
        </w:rPr>
      </w:pPr>
    </w:p>
    <w:p w:rsidR="00122E4E" w:rsidRPr="00F36779" w:rsidRDefault="00122E4E" w:rsidP="00C36859">
      <w:pPr>
        <w:jc w:val="both"/>
        <w:rPr>
          <w:sz w:val="26"/>
          <w:szCs w:val="26"/>
          <w:lang w:val="hr-HR"/>
        </w:rPr>
      </w:pPr>
    </w:p>
    <w:p w:rsidR="00C36859" w:rsidRPr="00F36779" w:rsidRDefault="00C36859" w:rsidP="00C36859">
      <w:pPr>
        <w:jc w:val="both"/>
        <w:rPr>
          <w:sz w:val="26"/>
          <w:szCs w:val="26"/>
          <w:lang w:val="hr-HR"/>
        </w:rPr>
      </w:pPr>
    </w:p>
    <w:p w:rsidR="00C36859" w:rsidRPr="00F36779" w:rsidRDefault="00C36859" w:rsidP="00C36859">
      <w:pPr>
        <w:spacing w:after="120"/>
        <w:jc w:val="center"/>
        <w:rPr>
          <w:bCs/>
          <w:sz w:val="26"/>
          <w:szCs w:val="26"/>
          <w:lang w:val="hr-HR"/>
        </w:rPr>
      </w:pPr>
      <w:r w:rsidRPr="00F36779">
        <w:rPr>
          <w:b/>
          <w:bCs/>
          <w:sz w:val="26"/>
          <w:szCs w:val="26"/>
          <w:lang w:val="hr-HR"/>
        </w:rPr>
        <w:lastRenderedPageBreak/>
        <w:t xml:space="preserve">DANH SÁCH TRÍCH NGANG GIÁO VIÊN DẠY THỰC HÀNH </w:t>
      </w:r>
      <w:r w:rsidRPr="00F36779">
        <w:rPr>
          <w:b/>
          <w:bCs/>
          <w:sz w:val="26"/>
          <w:szCs w:val="26"/>
          <w:lang w:val="hr-HR"/>
        </w:rPr>
        <w:br/>
        <w:t>(HOẶC LÝ THUYẾT) LÁI XE</w:t>
      </w:r>
    </w:p>
    <w:tbl>
      <w:tblPr>
        <w:tblW w:w="11039" w:type="dxa"/>
        <w:tblInd w:w="-612" w:type="dxa"/>
        <w:tblLayout w:type="fixed"/>
        <w:tblLook w:val="0000" w:firstRow="0" w:lastRow="0" w:firstColumn="0" w:lastColumn="0" w:noHBand="0" w:noVBand="0"/>
      </w:tblPr>
      <w:tblGrid>
        <w:gridCol w:w="535"/>
        <w:gridCol w:w="815"/>
        <w:gridCol w:w="810"/>
        <w:gridCol w:w="810"/>
        <w:gridCol w:w="630"/>
        <w:gridCol w:w="810"/>
        <w:gridCol w:w="900"/>
        <w:gridCol w:w="720"/>
        <w:gridCol w:w="900"/>
        <w:gridCol w:w="900"/>
        <w:gridCol w:w="760"/>
        <w:gridCol w:w="783"/>
        <w:gridCol w:w="798"/>
        <w:gridCol w:w="868"/>
      </w:tblGrid>
      <w:tr w:rsidR="00C36859" w:rsidRPr="00F36779">
        <w:trPr>
          <w:trHeight w:val="408"/>
        </w:trPr>
        <w:tc>
          <w:tcPr>
            <w:tcW w:w="535" w:type="dxa"/>
            <w:vMerge w:val="restart"/>
            <w:tcBorders>
              <w:top w:val="single" w:sz="4" w:space="0" w:color="000000"/>
              <w:left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Số TT</w:t>
            </w:r>
          </w:p>
        </w:tc>
        <w:tc>
          <w:tcPr>
            <w:tcW w:w="815" w:type="dxa"/>
            <w:vMerge w:val="restart"/>
            <w:tcBorders>
              <w:top w:val="single" w:sz="4" w:space="0" w:color="000000"/>
              <w:left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Họ và tên</w:t>
            </w:r>
          </w:p>
        </w:tc>
        <w:tc>
          <w:tcPr>
            <w:tcW w:w="810" w:type="dxa"/>
            <w:vMerge w:val="restart"/>
            <w:tcBorders>
              <w:top w:val="single" w:sz="4" w:space="0" w:color="000000"/>
              <w:left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Ngày tháng năm sinh</w:t>
            </w:r>
          </w:p>
        </w:tc>
        <w:tc>
          <w:tcPr>
            <w:tcW w:w="810" w:type="dxa"/>
            <w:vMerge w:val="restart"/>
            <w:tcBorders>
              <w:top w:val="single" w:sz="4" w:space="0" w:color="000000"/>
              <w:left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Số giấy chứng minh nhân dân</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Hình thức tuyển dụng</w:t>
            </w:r>
          </w:p>
        </w:tc>
        <w:tc>
          <w:tcPr>
            <w:tcW w:w="2520" w:type="dxa"/>
            <w:gridSpan w:val="3"/>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Trình độ</w:t>
            </w:r>
          </w:p>
        </w:tc>
        <w:tc>
          <w:tcPr>
            <w:tcW w:w="900" w:type="dxa"/>
            <w:vMerge w:val="restart"/>
            <w:tcBorders>
              <w:top w:val="single" w:sz="4" w:space="0" w:color="000000"/>
              <w:left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Hạng giấy phép lái xe</w:t>
            </w:r>
          </w:p>
        </w:tc>
        <w:tc>
          <w:tcPr>
            <w:tcW w:w="760" w:type="dxa"/>
            <w:vMerge w:val="restart"/>
            <w:tcBorders>
              <w:top w:val="single" w:sz="4" w:space="0" w:color="000000"/>
              <w:left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Ngày trúng tuyển</w:t>
            </w:r>
          </w:p>
        </w:tc>
        <w:tc>
          <w:tcPr>
            <w:tcW w:w="783" w:type="dxa"/>
            <w:vMerge w:val="restart"/>
            <w:tcBorders>
              <w:top w:val="single" w:sz="4" w:space="0" w:color="000000"/>
              <w:left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Thâm niên dạy lái</w:t>
            </w:r>
          </w:p>
        </w:tc>
        <w:tc>
          <w:tcPr>
            <w:tcW w:w="798" w:type="dxa"/>
            <w:vMerge w:val="restart"/>
            <w:tcBorders>
              <w:top w:val="single" w:sz="4" w:space="0" w:color="000000"/>
              <w:left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Môn học giảng dạy</w:t>
            </w:r>
          </w:p>
        </w:tc>
        <w:tc>
          <w:tcPr>
            <w:tcW w:w="868" w:type="dxa"/>
            <w:vMerge w:val="restart"/>
            <w:tcBorders>
              <w:top w:val="single" w:sz="4" w:space="0" w:color="000000"/>
              <w:left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Ghi chú</w:t>
            </w:r>
          </w:p>
        </w:tc>
      </w:tr>
      <w:tr w:rsidR="00C36859" w:rsidRPr="00F36779">
        <w:trPr>
          <w:trHeight w:val="408"/>
        </w:trPr>
        <w:tc>
          <w:tcPr>
            <w:tcW w:w="535" w:type="dxa"/>
            <w:vMerge/>
            <w:tcBorders>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815" w:type="dxa"/>
            <w:vMerge/>
            <w:tcBorders>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810" w:type="dxa"/>
            <w:vMerge/>
            <w:tcBorders>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810" w:type="dxa"/>
            <w:vMerge/>
            <w:tcBorders>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 xml:space="preserve">Biên chế </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Hợp đồng (thời hạn)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Văn hóa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Chuyên môn</w:t>
            </w:r>
          </w:p>
        </w:tc>
        <w:tc>
          <w:tcPr>
            <w:tcW w:w="900" w:type="dxa"/>
            <w:tcBorders>
              <w:top w:val="single" w:sz="4" w:space="0" w:color="000000"/>
              <w:left w:val="single" w:sz="4" w:space="0" w:color="000000"/>
              <w:bottom w:val="single" w:sz="4" w:space="0" w:color="000000"/>
              <w:right w:val="single" w:sz="4" w:space="0" w:color="000000"/>
            </w:tcBorders>
          </w:tcPr>
          <w:p w:rsidR="00C36859" w:rsidRPr="00F36779" w:rsidRDefault="00C36859" w:rsidP="00863DD8">
            <w:pPr>
              <w:spacing w:after="120"/>
              <w:jc w:val="center"/>
              <w:rPr>
                <w:sz w:val="26"/>
                <w:szCs w:val="26"/>
              </w:rPr>
            </w:pPr>
            <w:r w:rsidRPr="00F36779">
              <w:rPr>
                <w:sz w:val="26"/>
                <w:szCs w:val="26"/>
              </w:rPr>
              <w:t>Sư phạm</w:t>
            </w:r>
          </w:p>
        </w:tc>
        <w:tc>
          <w:tcPr>
            <w:tcW w:w="900" w:type="dxa"/>
            <w:vMerge/>
            <w:tcBorders>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760" w:type="dxa"/>
            <w:vMerge/>
            <w:tcBorders>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783" w:type="dxa"/>
            <w:vMerge/>
            <w:tcBorders>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798" w:type="dxa"/>
            <w:vMerge/>
            <w:tcBorders>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868" w:type="dxa"/>
            <w:vMerge/>
            <w:tcBorders>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r>
      <w:tr w:rsidR="00C36859" w:rsidRPr="00F36779">
        <w:trPr>
          <w:trHeight w:val="408"/>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1</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5</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8</w:t>
            </w:r>
          </w:p>
        </w:tc>
        <w:tc>
          <w:tcPr>
            <w:tcW w:w="900" w:type="dxa"/>
            <w:tcBorders>
              <w:top w:val="single" w:sz="4" w:space="0" w:color="000000"/>
              <w:left w:val="single" w:sz="4" w:space="0" w:color="000000"/>
              <w:bottom w:val="single" w:sz="4" w:space="0" w:color="000000"/>
              <w:right w:val="single" w:sz="4" w:space="0" w:color="000000"/>
            </w:tcBorders>
          </w:tcPr>
          <w:p w:rsidR="00C36859" w:rsidRPr="00F36779" w:rsidRDefault="00C36859" w:rsidP="00863DD8">
            <w:pPr>
              <w:spacing w:after="120"/>
              <w:jc w:val="center"/>
              <w:rPr>
                <w:sz w:val="26"/>
                <w:szCs w:val="26"/>
              </w:rPr>
            </w:pPr>
            <w:r w:rsidRPr="00F36779">
              <w:rPr>
                <w:sz w:val="26"/>
                <w:szCs w:val="26"/>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10</w:t>
            </w:r>
          </w:p>
        </w:tc>
        <w:tc>
          <w:tcPr>
            <w:tcW w:w="76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11</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12</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13</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14</w:t>
            </w:r>
          </w:p>
        </w:tc>
      </w:tr>
      <w:tr w:rsidR="00C36859" w:rsidRPr="00F36779">
        <w:trPr>
          <w:trHeight w:val="408"/>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1</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900" w:type="dxa"/>
            <w:tcBorders>
              <w:top w:val="single" w:sz="4" w:space="0" w:color="000000"/>
              <w:left w:val="single" w:sz="4" w:space="0" w:color="000000"/>
              <w:bottom w:val="single" w:sz="4" w:space="0" w:color="000000"/>
              <w:right w:val="single" w:sz="4" w:space="0" w:color="000000"/>
            </w:tcBorders>
          </w:tcPr>
          <w:p w:rsidR="00C36859" w:rsidRPr="00F36779" w:rsidRDefault="00C36859" w:rsidP="00863DD8">
            <w:pPr>
              <w:spacing w:after="120"/>
              <w:jc w:val="center"/>
              <w:rPr>
                <w:sz w:val="26"/>
                <w:szCs w:val="2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r>
      <w:tr w:rsidR="00C36859" w:rsidRPr="00F36779">
        <w:trPr>
          <w:trHeight w:val="408"/>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2</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900" w:type="dxa"/>
            <w:tcBorders>
              <w:top w:val="single" w:sz="4" w:space="0" w:color="000000"/>
              <w:left w:val="single" w:sz="4" w:space="0" w:color="000000"/>
              <w:bottom w:val="single" w:sz="4" w:space="0" w:color="000000"/>
              <w:right w:val="single" w:sz="4" w:space="0" w:color="000000"/>
            </w:tcBorders>
          </w:tcPr>
          <w:p w:rsidR="00C36859" w:rsidRPr="00F36779" w:rsidRDefault="00C36859" w:rsidP="00863DD8">
            <w:pPr>
              <w:spacing w:after="120"/>
              <w:jc w:val="center"/>
              <w:rPr>
                <w:sz w:val="26"/>
                <w:szCs w:val="2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r>
      <w:tr w:rsidR="00C36859" w:rsidRPr="00F36779">
        <w:trPr>
          <w:trHeight w:val="408"/>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3</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900" w:type="dxa"/>
            <w:tcBorders>
              <w:top w:val="single" w:sz="4" w:space="0" w:color="000000"/>
              <w:left w:val="single" w:sz="4" w:space="0" w:color="000000"/>
              <w:bottom w:val="single" w:sz="4" w:space="0" w:color="000000"/>
              <w:right w:val="single" w:sz="4" w:space="0" w:color="000000"/>
            </w:tcBorders>
          </w:tcPr>
          <w:p w:rsidR="00C36859" w:rsidRPr="00F36779" w:rsidRDefault="00C36859" w:rsidP="00863DD8">
            <w:pPr>
              <w:spacing w:after="120"/>
              <w:jc w:val="center"/>
              <w:rPr>
                <w:sz w:val="26"/>
                <w:szCs w:val="2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r>
      <w:tr w:rsidR="00C36859" w:rsidRPr="00F36779">
        <w:trPr>
          <w:trHeight w:val="425"/>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900" w:type="dxa"/>
            <w:tcBorders>
              <w:top w:val="single" w:sz="4" w:space="0" w:color="000000"/>
              <w:left w:val="single" w:sz="4" w:space="0" w:color="000000"/>
              <w:bottom w:val="single" w:sz="4" w:space="0" w:color="000000"/>
              <w:right w:val="single" w:sz="4" w:space="0" w:color="000000"/>
            </w:tcBorders>
          </w:tcPr>
          <w:p w:rsidR="00C36859" w:rsidRPr="00F36779" w:rsidRDefault="00C36859" w:rsidP="00863DD8">
            <w:pPr>
              <w:spacing w:after="120"/>
              <w:jc w:val="center"/>
              <w:rPr>
                <w:sz w:val="26"/>
                <w:szCs w:val="2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r>
    </w:tbl>
    <w:p w:rsidR="00C36859" w:rsidRPr="00F36779" w:rsidRDefault="00C36859" w:rsidP="00C36859">
      <w:pPr>
        <w:jc w:val="both"/>
        <w:rPr>
          <w:sz w:val="26"/>
          <w:szCs w:val="26"/>
        </w:rPr>
      </w:pPr>
    </w:p>
    <w:p w:rsidR="00C36859" w:rsidRPr="00F36779" w:rsidRDefault="00C36859" w:rsidP="00C36859">
      <w:pPr>
        <w:jc w:val="both"/>
        <w:rPr>
          <w:sz w:val="26"/>
          <w:szCs w:val="26"/>
        </w:rPr>
      </w:pPr>
      <w:r w:rsidRPr="00F36779">
        <w:rPr>
          <w:sz w:val="26"/>
          <w:szCs w:val="26"/>
        </w:rPr>
        <w:t>6.  Xe tập lái: số lượng xe tập lái hiện có, thiếu hay đủ để học viên tập.</w:t>
      </w:r>
    </w:p>
    <w:p w:rsidR="00C36859" w:rsidRPr="00F36779" w:rsidRDefault="00C36859" w:rsidP="00C36859">
      <w:pPr>
        <w:ind w:firstLine="720"/>
        <w:jc w:val="both"/>
        <w:rPr>
          <w:sz w:val="26"/>
          <w:szCs w:val="26"/>
        </w:rPr>
      </w:pPr>
      <w:r w:rsidRPr="00F36779">
        <w:rPr>
          <w:sz w:val="26"/>
          <w:szCs w:val="26"/>
        </w:rPr>
        <w:t xml:space="preserve">- Chủng loại: số xe thông dụng; số xe kiểu cũ. </w:t>
      </w:r>
    </w:p>
    <w:p w:rsidR="00C36859" w:rsidRPr="00F36779" w:rsidRDefault="00C36859" w:rsidP="00C36859">
      <w:pPr>
        <w:ind w:firstLine="720"/>
        <w:jc w:val="both"/>
        <w:rPr>
          <w:sz w:val="26"/>
          <w:szCs w:val="26"/>
        </w:rPr>
      </w:pPr>
      <w:r w:rsidRPr="00F36779">
        <w:rPr>
          <w:sz w:val="26"/>
          <w:szCs w:val="26"/>
        </w:rPr>
        <w:t xml:space="preserve">- Tình trạng chất lượng kỹ thuật (còn bao nhiêu %); </w:t>
      </w:r>
    </w:p>
    <w:p w:rsidR="00C36859" w:rsidRPr="00F36779" w:rsidRDefault="00C36859" w:rsidP="00C36859">
      <w:pPr>
        <w:ind w:firstLine="720"/>
        <w:jc w:val="both"/>
        <w:rPr>
          <w:sz w:val="26"/>
          <w:szCs w:val="26"/>
        </w:rPr>
      </w:pPr>
      <w:r w:rsidRPr="00F36779">
        <w:rPr>
          <w:sz w:val="26"/>
          <w:szCs w:val="26"/>
        </w:rPr>
        <w:t xml:space="preserve">- Thiết bị dạy lái trên xe </w:t>
      </w:r>
    </w:p>
    <w:p w:rsidR="00C36859" w:rsidRPr="00F36779" w:rsidRDefault="00C36859" w:rsidP="00C36859">
      <w:pPr>
        <w:ind w:firstLine="720"/>
        <w:jc w:val="both"/>
        <w:rPr>
          <w:sz w:val="26"/>
          <w:szCs w:val="26"/>
        </w:rPr>
      </w:pPr>
      <w:r w:rsidRPr="00F36779">
        <w:rPr>
          <w:sz w:val="26"/>
          <w:szCs w:val="26"/>
        </w:rPr>
        <w:t>- Số xe có Giấy chứng nhận kiểm định, giấy phép xe tập lái.</w:t>
      </w:r>
    </w:p>
    <w:p w:rsidR="00C36859" w:rsidRPr="00F36779" w:rsidRDefault="00C36859" w:rsidP="00C36859">
      <w:pPr>
        <w:ind w:firstLine="720"/>
        <w:jc w:val="both"/>
        <w:rPr>
          <w:sz w:val="26"/>
          <w:szCs w:val="26"/>
        </w:rPr>
      </w:pPr>
    </w:p>
    <w:p w:rsidR="00C36859" w:rsidRPr="00F36779" w:rsidRDefault="00C36859" w:rsidP="00C36859">
      <w:pPr>
        <w:tabs>
          <w:tab w:val="left" w:pos="9072"/>
        </w:tabs>
        <w:ind w:firstLine="720"/>
        <w:jc w:val="center"/>
        <w:rPr>
          <w:sz w:val="26"/>
          <w:szCs w:val="26"/>
        </w:rPr>
      </w:pPr>
      <w:r w:rsidRPr="00F36779">
        <w:rPr>
          <w:b/>
          <w:bCs/>
          <w:sz w:val="26"/>
          <w:szCs w:val="26"/>
        </w:rPr>
        <w:t>DANH SÁCH XE TẬP LÁI</w:t>
      </w:r>
    </w:p>
    <w:tbl>
      <w:tblPr>
        <w:tblW w:w="0" w:type="auto"/>
        <w:tblLayout w:type="fixed"/>
        <w:tblLook w:val="0000" w:firstRow="0" w:lastRow="0" w:firstColumn="0" w:lastColumn="0" w:noHBand="0" w:noVBand="0"/>
      </w:tblPr>
      <w:tblGrid>
        <w:gridCol w:w="661"/>
        <w:gridCol w:w="1708"/>
        <w:gridCol w:w="1143"/>
        <w:gridCol w:w="973"/>
        <w:gridCol w:w="1043"/>
        <w:gridCol w:w="1528"/>
        <w:gridCol w:w="1658"/>
        <w:gridCol w:w="1846"/>
      </w:tblGrid>
      <w:tr w:rsidR="0004497E">
        <w:trPr>
          <w:trHeight w:val="920"/>
        </w:trPr>
        <w:tc>
          <w:tcPr>
            <w:tcW w:w="661" w:type="dxa"/>
            <w:shd w:val="clear" w:color="auto" w:fill="auto"/>
          </w:tcPr>
          <w:p w:rsidR="00C36859" w:rsidRPr="00F36779" w:rsidRDefault="00C36859" w:rsidP="00863DD8">
            <w:pPr>
              <w:jc w:val="center"/>
              <w:rPr>
                <w:sz w:val="26"/>
                <w:szCs w:val="26"/>
              </w:rPr>
            </w:pPr>
            <w:r w:rsidRPr="00F36779">
              <w:rPr>
                <w:sz w:val="26"/>
                <w:szCs w:val="26"/>
              </w:rPr>
              <w:t>Số TT</w:t>
            </w:r>
          </w:p>
        </w:tc>
        <w:tc>
          <w:tcPr>
            <w:tcW w:w="1708" w:type="dxa"/>
            <w:shd w:val="clear" w:color="auto" w:fill="auto"/>
          </w:tcPr>
          <w:p w:rsidR="00C36859" w:rsidRPr="00F36779" w:rsidRDefault="00C36859" w:rsidP="00863DD8">
            <w:pPr>
              <w:jc w:val="center"/>
              <w:rPr>
                <w:sz w:val="26"/>
                <w:szCs w:val="26"/>
              </w:rPr>
            </w:pPr>
            <w:r w:rsidRPr="00F36779">
              <w:rPr>
                <w:sz w:val="26"/>
                <w:szCs w:val="26"/>
              </w:rPr>
              <w:t>Số đăng ký xe</w:t>
            </w:r>
          </w:p>
        </w:tc>
        <w:tc>
          <w:tcPr>
            <w:tcW w:w="1143" w:type="dxa"/>
            <w:shd w:val="clear" w:color="auto" w:fill="auto"/>
          </w:tcPr>
          <w:p w:rsidR="00C36859" w:rsidRPr="00F36779" w:rsidRDefault="00C36859" w:rsidP="00863DD8">
            <w:pPr>
              <w:rPr>
                <w:sz w:val="26"/>
                <w:szCs w:val="26"/>
              </w:rPr>
            </w:pPr>
            <w:r w:rsidRPr="00F36779">
              <w:rPr>
                <w:sz w:val="26"/>
                <w:szCs w:val="26"/>
              </w:rPr>
              <w:t>Nhãn xe</w:t>
            </w:r>
          </w:p>
        </w:tc>
        <w:tc>
          <w:tcPr>
            <w:tcW w:w="973" w:type="dxa"/>
            <w:shd w:val="clear" w:color="auto" w:fill="auto"/>
          </w:tcPr>
          <w:p w:rsidR="00C36859" w:rsidRPr="00F36779" w:rsidRDefault="00C36859" w:rsidP="00863DD8">
            <w:pPr>
              <w:jc w:val="center"/>
              <w:rPr>
                <w:sz w:val="26"/>
                <w:szCs w:val="26"/>
              </w:rPr>
            </w:pPr>
            <w:r w:rsidRPr="00F36779">
              <w:rPr>
                <w:sz w:val="26"/>
                <w:szCs w:val="26"/>
              </w:rPr>
              <w:t>Hạng xe</w:t>
            </w:r>
          </w:p>
        </w:tc>
        <w:tc>
          <w:tcPr>
            <w:tcW w:w="1043" w:type="dxa"/>
            <w:shd w:val="clear" w:color="auto" w:fill="auto"/>
          </w:tcPr>
          <w:p w:rsidR="00C36859" w:rsidRPr="00F36779" w:rsidRDefault="00C36859" w:rsidP="00863DD8">
            <w:pPr>
              <w:jc w:val="center"/>
              <w:rPr>
                <w:sz w:val="26"/>
                <w:szCs w:val="26"/>
              </w:rPr>
            </w:pPr>
            <w:r w:rsidRPr="00F36779">
              <w:rPr>
                <w:sz w:val="26"/>
                <w:szCs w:val="26"/>
              </w:rPr>
              <w:t xml:space="preserve">Năm </w:t>
            </w:r>
          </w:p>
          <w:p w:rsidR="00C36859" w:rsidRPr="00F36779" w:rsidRDefault="00C36859" w:rsidP="00863DD8">
            <w:pPr>
              <w:jc w:val="center"/>
              <w:rPr>
                <w:sz w:val="26"/>
                <w:szCs w:val="26"/>
              </w:rPr>
            </w:pPr>
            <w:r w:rsidRPr="00F36779">
              <w:rPr>
                <w:sz w:val="26"/>
                <w:szCs w:val="26"/>
              </w:rPr>
              <w:t>sản xuất</w:t>
            </w:r>
          </w:p>
        </w:tc>
        <w:tc>
          <w:tcPr>
            <w:tcW w:w="1528" w:type="dxa"/>
            <w:shd w:val="clear" w:color="auto" w:fill="auto"/>
          </w:tcPr>
          <w:p w:rsidR="00C36859" w:rsidRPr="00F36779" w:rsidRDefault="00C36859" w:rsidP="00863DD8">
            <w:pPr>
              <w:jc w:val="center"/>
              <w:rPr>
                <w:sz w:val="26"/>
                <w:szCs w:val="26"/>
              </w:rPr>
            </w:pPr>
            <w:r w:rsidRPr="00F36779">
              <w:rPr>
                <w:sz w:val="26"/>
                <w:szCs w:val="26"/>
              </w:rPr>
              <w:t>Chủ sở hữu/hợp đồng</w:t>
            </w:r>
          </w:p>
        </w:tc>
        <w:tc>
          <w:tcPr>
            <w:tcW w:w="1658" w:type="dxa"/>
            <w:shd w:val="clear" w:color="auto" w:fill="auto"/>
          </w:tcPr>
          <w:p w:rsidR="00C36859" w:rsidRPr="00F36779" w:rsidRDefault="00C36859" w:rsidP="00863DD8">
            <w:pPr>
              <w:jc w:val="center"/>
              <w:rPr>
                <w:sz w:val="26"/>
                <w:szCs w:val="26"/>
              </w:rPr>
            </w:pPr>
            <w:r w:rsidRPr="00F36779">
              <w:rPr>
                <w:sz w:val="26"/>
                <w:szCs w:val="26"/>
              </w:rPr>
              <w:t>Hệ thống phanh phụ (có, không)</w:t>
            </w:r>
          </w:p>
        </w:tc>
        <w:tc>
          <w:tcPr>
            <w:tcW w:w="1846" w:type="dxa"/>
            <w:shd w:val="clear" w:color="auto" w:fill="auto"/>
          </w:tcPr>
          <w:p w:rsidR="00C36859" w:rsidRPr="00F36779" w:rsidRDefault="00C36859" w:rsidP="00863DD8">
            <w:pPr>
              <w:jc w:val="center"/>
              <w:rPr>
                <w:sz w:val="26"/>
                <w:szCs w:val="26"/>
              </w:rPr>
            </w:pPr>
            <w:r w:rsidRPr="00F36779">
              <w:rPr>
                <w:sz w:val="26"/>
                <w:szCs w:val="26"/>
              </w:rPr>
              <w:t>Giấy phép xe tập lái (có, không)</w:t>
            </w:r>
          </w:p>
        </w:tc>
      </w:tr>
      <w:tr w:rsidR="0004497E">
        <w:trPr>
          <w:trHeight w:val="290"/>
        </w:trPr>
        <w:tc>
          <w:tcPr>
            <w:tcW w:w="661" w:type="dxa"/>
            <w:shd w:val="clear" w:color="auto" w:fill="auto"/>
          </w:tcPr>
          <w:p w:rsidR="00C36859" w:rsidRPr="00F36779" w:rsidRDefault="00C36859" w:rsidP="00863DD8">
            <w:pPr>
              <w:jc w:val="center"/>
              <w:rPr>
                <w:sz w:val="26"/>
                <w:szCs w:val="26"/>
              </w:rPr>
            </w:pPr>
            <w:r w:rsidRPr="00F36779">
              <w:rPr>
                <w:sz w:val="26"/>
                <w:szCs w:val="26"/>
              </w:rPr>
              <w:t>1</w:t>
            </w:r>
          </w:p>
        </w:tc>
        <w:tc>
          <w:tcPr>
            <w:tcW w:w="1708" w:type="dxa"/>
            <w:shd w:val="clear" w:color="auto" w:fill="auto"/>
          </w:tcPr>
          <w:p w:rsidR="00C36859" w:rsidRPr="00F36779" w:rsidRDefault="00C36859" w:rsidP="00863DD8">
            <w:pPr>
              <w:rPr>
                <w:sz w:val="26"/>
                <w:szCs w:val="26"/>
              </w:rPr>
            </w:pPr>
          </w:p>
        </w:tc>
        <w:tc>
          <w:tcPr>
            <w:tcW w:w="1143" w:type="dxa"/>
            <w:shd w:val="clear" w:color="auto" w:fill="auto"/>
          </w:tcPr>
          <w:p w:rsidR="00C36859" w:rsidRPr="00F36779" w:rsidRDefault="00C36859" w:rsidP="00863DD8">
            <w:pPr>
              <w:rPr>
                <w:sz w:val="26"/>
                <w:szCs w:val="26"/>
              </w:rPr>
            </w:pPr>
          </w:p>
        </w:tc>
        <w:tc>
          <w:tcPr>
            <w:tcW w:w="973" w:type="dxa"/>
            <w:shd w:val="clear" w:color="auto" w:fill="auto"/>
          </w:tcPr>
          <w:p w:rsidR="00C36859" w:rsidRPr="00F36779" w:rsidRDefault="00C36859" w:rsidP="00863DD8">
            <w:pPr>
              <w:rPr>
                <w:sz w:val="26"/>
                <w:szCs w:val="26"/>
              </w:rPr>
            </w:pPr>
          </w:p>
        </w:tc>
        <w:tc>
          <w:tcPr>
            <w:tcW w:w="1043" w:type="dxa"/>
            <w:shd w:val="clear" w:color="auto" w:fill="auto"/>
          </w:tcPr>
          <w:p w:rsidR="00C36859" w:rsidRPr="00F36779" w:rsidRDefault="00C36859" w:rsidP="00863DD8">
            <w:pPr>
              <w:rPr>
                <w:sz w:val="26"/>
                <w:szCs w:val="26"/>
              </w:rPr>
            </w:pPr>
          </w:p>
        </w:tc>
        <w:tc>
          <w:tcPr>
            <w:tcW w:w="1528" w:type="dxa"/>
            <w:shd w:val="clear" w:color="auto" w:fill="auto"/>
          </w:tcPr>
          <w:p w:rsidR="00C36859" w:rsidRPr="00F36779" w:rsidRDefault="00C36859" w:rsidP="00863DD8">
            <w:pPr>
              <w:rPr>
                <w:sz w:val="26"/>
                <w:szCs w:val="26"/>
              </w:rPr>
            </w:pPr>
          </w:p>
        </w:tc>
        <w:tc>
          <w:tcPr>
            <w:tcW w:w="1658" w:type="dxa"/>
            <w:shd w:val="clear" w:color="auto" w:fill="auto"/>
          </w:tcPr>
          <w:p w:rsidR="00C36859" w:rsidRPr="00F36779" w:rsidRDefault="00C36859" w:rsidP="00863DD8">
            <w:pPr>
              <w:rPr>
                <w:sz w:val="26"/>
                <w:szCs w:val="26"/>
              </w:rPr>
            </w:pPr>
          </w:p>
        </w:tc>
        <w:tc>
          <w:tcPr>
            <w:tcW w:w="1846" w:type="dxa"/>
            <w:shd w:val="clear" w:color="auto" w:fill="auto"/>
          </w:tcPr>
          <w:p w:rsidR="00C36859" w:rsidRPr="00F36779" w:rsidRDefault="00C36859" w:rsidP="00863DD8">
            <w:pPr>
              <w:rPr>
                <w:sz w:val="26"/>
                <w:szCs w:val="26"/>
              </w:rPr>
            </w:pPr>
          </w:p>
        </w:tc>
      </w:tr>
      <w:tr w:rsidR="00C36859" w:rsidRPr="00F36779">
        <w:trPr>
          <w:trHeight w:val="307"/>
        </w:trPr>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center"/>
              <w:rPr>
                <w:sz w:val="26"/>
                <w:szCs w:val="26"/>
              </w:rPr>
            </w:pPr>
            <w:r w:rsidRPr="00F36779">
              <w:rPr>
                <w:sz w:val="26"/>
                <w:szCs w:val="26"/>
              </w:rPr>
              <w:t>2</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r>
      <w:tr w:rsidR="00C36859" w:rsidRPr="00F36779">
        <w:trPr>
          <w:trHeight w:val="307"/>
        </w:trPr>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center"/>
              <w:rPr>
                <w:sz w:val="26"/>
                <w:szCs w:val="26"/>
              </w:rPr>
            </w:pPr>
            <w:r w:rsidRPr="00F36779">
              <w:rPr>
                <w:sz w:val="26"/>
                <w:szCs w:val="26"/>
              </w:rPr>
              <w:t>3</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r>
      <w:tr w:rsidR="00C36859" w:rsidRPr="00F36779">
        <w:trPr>
          <w:trHeight w:val="290"/>
        </w:trPr>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center"/>
              <w:rPr>
                <w:sz w:val="26"/>
                <w:szCs w:val="26"/>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r>
      <w:tr w:rsidR="00C36859" w:rsidRPr="00F36779">
        <w:trPr>
          <w:trHeight w:val="323"/>
        </w:trPr>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center"/>
              <w:rPr>
                <w:sz w:val="26"/>
                <w:szCs w:val="26"/>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r>
    </w:tbl>
    <w:p w:rsidR="00C36859" w:rsidRPr="00F36779" w:rsidRDefault="00C36859" w:rsidP="00C36859">
      <w:pPr>
        <w:ind w:firstLine="720"/>
        <w:jc w:val="both"/>
        <w:rPr>
          <w:sz w:val="26"/>
          <w:szCs w:val="26"/>
        </w:rPr>
      </w:pPr>
    </w:p>
    <w:p w:rsidR="00C36859" w:rsidRPr="00F36779" w:rsidRDefault="00C36859" w:rsidP="00C36859">
      <w:pPr>
        <w:jc w:val="both"/>
        <w:rPr>
          <w:sz w:val="26"/>
          <w:szCs w:val="26"/>
        </w:rPr>
      </w:pPr>
      <w:r w:rsidRPr="00F36779">
        <w:rPr>
          <w:sz w:val="26"/>
          <w:szCs w:val="26"/>
        </w:rPr>
        <w:t>Ghi chú: Danh sách sắp xếp thứ tự các hạng B, C, D, E, F gửi kèm bản sao có chứng thực hoặc công chứng giấy đăng ký từng xe.</w:t>
      </w:r>
    </w:p>
    <w:p w:rsidR="00C36859" w:rsidRPr="00F36779" w:rsidRDefault="00C36859" w:rsidP="00C36859">
      <w:pPr>
        <w:jc w:val="both"/>
        <w:rPr>
          <w:sz w:val="26"/>
          <w:szCs w:val="26"/>
        </w:rPr>
      </w:pPr>
      <w:r w:rsidRPr="00F36779">
        <w:rPr>
          <w:sz w:val="26"/>
          <w:szCs w:val="26"/>
        </w:rPr>
        <w:t>7. Sân tập lái: diện tích ……........m</w:t>
      </w:r>
      <w:r w:rsidRPr="00F36779">
        <w:rPr>
          <w:sz w:val="26"/>
          <w:szCs w:val="26"/>
          <w:vertAlign w:val="superscript"/>
        </w:rPr>
        <w:t>2</w:t>
      </w:r>
    </w:p>
    <w:p w:rsidR="00C36859" w:rsidRPr="00F36779" w:rsidRDefault="00C36859" w:rsidP="00C36859">
      <w:pPr>
        <w:jc w:val="both"/>
        <w:rPr>
          <w:sz w:val="26"/>
          <w:szCs w:val="26"/>
        </w:rPr>
      </w:pPr>
      <w:r w:rsidRPr="00F36779">
        <w:rPr>
          <w:sz w:val="26"/>
          <w:szCs w:val="26"/>
        </w:rPr>
        <w:t>- Đã tạo lập các tình huống để tập lái trên bãi tập;</w:t>
      </w:r>
    </w:p>
    <w:p w:rsidR="00C36859" w:rsidRPr="00F36779" w:rsidRDefault="00C36859" w:rsidP="00C36859">
      <w:pPr>
        <w:jc w:val="both"/>
        <w:rPr>
          <w:sz w:val="26"/>
          <w:szCs w:val="26"/>
        </w:rPr>
      </w:pPr>
      <w:r w:rsidRPr="00F36779">
        <w:rPr>
          <w:sz w:val="26"/>
          <w:szCs w:val="26"/>
        </w:rPr>
        <w:t>- Có hiện trường tập lái thực tế.</w:t>
      </w:r>
    </w:p>
    <w:p w:rsidR="00C36859" w:rsidRPr="00F36779" w:rsidRDefault="00C36859" w:rsidP="00C36859">
      <w:pPr>
        <w:rPr>
          <w:sz w:val="26"/>
          <w:szCs w:val="26"/>
        </w:rPr>
      </w:pPr>
      <w:r w:rsidRPr="00F36779">
        <w:rPr>
          <w:sz w:val="26"/>
          <w:szCs w:val="26"/>
        </w:rPr>
        <w:t>8. Đánh giá chung, đề nghị.</w:t>
      </w:r>
    </w:p>
    <w:p w:rsidR="00C36859" w:rsidRPr="00F36779" w:rsidRDefault="00C36859" w:rsidP="00C36859">
      <w:pPr>
        <w:rPr>
          <w:sz w:val="26"/>
          <w:szCs w:val="26"/>
        </w:rPr>
      </w:pPr>
    </w:p>
    <w:p w:rsidR="006B2781" w:rsidRPr="00F36779" w:rsidRDefault="00C36859" w:rsidP="006B2781">
      <w:pPr>
        <w:ind w:left="5040" w:firstLine="720"/>
        <w:rPr>
          <w:iCs/>
          <w:sz w:val="26"/>
          <w:szCs w:val="26"/>
        </w:rPr>
      </w:pPr>
      <w:r w:rsidRPr="00F36779">
        <w:rPr>
          <w:b/>
          <w:bCs/>
          <w:sz w:val="26"/>
          <w:szCs w:val="26"/>
        </w:rPr>
        <w:t>HIỆU TRƯỞNG (GIÁM ĐỐC)</w:t>
      </w:r>
    </w:p>
    <w:p w:rsidR="00C36859" w:rsidRPr="00B5327C" w:rsidRDefault="00C36859" w:rsidP="00B5327C">
      <w:pPr>
        <w:ind w:left="4860"/>
        <w:rPr>
          <w:iCs/>
          <w:sz w:val="26"/>
          <w:szCs w:val="26"/>
        </w:rPr>
      </w:pPr>
      <w:r w:rsidRPr="00F36779">
        <w:rPr>
          <w:iCs/>
          <w:sz w:val="26"/>
          <w:szCs w:val="26"/>
        </w:rPr>
        <w:t xml:space="preserve">        </w:t>
      </w:r>
      <w:r w:rsidRPr="00F36779">
        <w:rPr>
          <w:iCs/>
          <w:sz w:val="26"/>
          <w:szCs w:val="26"/>
        </w:rPr>
        <w:tab/>
        <w:t xml:space="preserve"> </w:t>
      </w:r>
      <w:r w:rsidRPr="00F36779">
        <w:rPr>
          <w:iCs/>
          <w:sz w:val="26"/>
          <w:szCs w:val="26"/>
        </w:rPr>
        <w:tab/>
        <w:t xml:space="preserve">   (Ký tên, đóng dấu)</w:t>
      </w:r>
    </w:p>
    <w:tbl>
      <w:tblPr>
        <w:tblpPr w:leftFromText="180" w:rightFromText="180" w:vertAnchor="text" w:horzAnchor="margin" w:tblpY="-734"/>
        <w:tblOverlap w:val="never"/>
        <w:tblW w:w="982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8045"/>
      </w:tblGrid>
      <w:tr w:rsidR="00C36859" w:rsidRPr="00F36779" w:rsidTr="00B5327C">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lastRenderedPageBreak/>
              <w:t>Thủ tục 16</w:t>
            </w:r>
          </w:p>
        </w:tc>
        <w:tc>
          <w:tcPr>
            <w:tcW w:w="8045" w:type="dxa"/>
            <w:vAlign w:val="center"/>
          </w:tcPr>
          <w:p w:rsidR="00C36859" w:rsidRPr="00F36779" w:rsidRDefault="00C36859" w:rsidP="00B5327C">
            <w:pPr>
              <w:pStyle w:val="NormalWeb"/>
              <w:spacing w:before="120" w:after="120"/>
              <w:jc w:val="both"/>
              <w:rPr>
                <w:b/>
                <w:sz w:val="26"/>
                <w:szCs w:val="26"/>
                <w:lang w:val="pt-BR"/>
              </w:rPr>
            </w:pPr>
            <w:r w:rsidRPr="00F36779">
              <w:rPr>
                <w:b/>
                <w:sz w:val="26"/>
                <w:szCs w:val="26"/>
                <w:lang w:val="nl-NL"/>
              </w:rPr>
              <w:t xml:space="preserve">   </w:t>
            </w:r>
            <w:r w:rsidRPr="00F36779">
              <w:rPr>
                <w:b/>
                <w:sz w:val="26"/>
                <w:szCs w:val="26"/>
                <w:lang w:val="pt-BR"/>
              </w:rPr>
              <w:t xml:space="preserve">  </w:t>
            </w:r>
            <w:r w:rsidRPr="00F36779">
              <w:rPr>
                <w:b/>
                <w:sz w:val="26"/>
                <w:szCs w:val="26"/>
                <w:lang w:val="nl-NL"/>
              </w:rPr>
              <w:t xml:space="preserve">  THỦ TỤC CẤP LẠI GIẤY PHÉP ĐÀO TẠO LÁI XE Ô TÔ HẾT HẠN, CHỈNH HẠNG XE ĐÀO TẠO, LƯU LƯỢNG ĐÀO TẠO.           </w:t>
            </w:r>
          </w:p>
        </w:tc>
      </w:tr>
      <w:tr w:rsidR="00C36859" w:rsidRPr="00F36779" w:rsidTr="00B5327C">
        <w:trPr>
          <w:trHeight w:val="554"/>
          <w:tblCellSpacing w:w="0" w:type="dxa"/>
        </w:trPr>
        <w:tc>
          <w:tcPr>
            <w:tcW w:w="1775" w:type="dxa"/>
            <w:vAlign w:val="center"/>
          </w:tcPr>
          <w:p w:rsidR="00C36859" w:rsidRPr="00F36779" w:rsidRDefault="00C36859" w:rsidP="00863DD8">
            <w:pPr>
              <w:jc w:val="center"/>
              <w:rPr>
                <w:b/>
                <w:bCs/>
                <w:sz w:val="26"/>
                <w:szCs w:val="26"/>
              </w:rPr>
            </w:pPr>
            <w:r w:rsidRPr="00F36779">
              <w:rPr>
                <w:b/>
                <w:bCs/>
                <w:sz w:val="26"/>
                <w:szCs w:val="26"/>
              </w:rPr>
              <w:t xml:space="preserve">1. Trình tự </w:t>
            </w:r>
          </w:p>
          <w:p w:rsidR="00C36859" w:rsidRPr="00F36779" w:rsidRDefault="00C36859" w:rsidP="00863DD8">
            <w:pPr>
              <w:jc w:val="center"/>
              <w:rPr>
                <w:sz w:val="26"/>
                <w:szCs w:val="26"/>
              </w:rPr>
            </w:pPr>
            <w:r w:rsidRPr="00F36779">
              <w:rPr>
                <w:b/>
                <w:bCs/>
                <w:sz w:val="26"/>
                <w:szCs w:val="26"/>
              </w:rPr>
              <w:t>thực hiện:</w:t>
            </w:r>
          </w:p>
        </w:tc>
        <w:tc>
          <w:tcPr>
            <w:tcW w:w="8045" w:type="dxa"/>
            <w:tcBorders>
              <w:bottom w:val="single" w:sz="4" w:space="0" w:color="auto"/>
            </w:tcBorders>
            <w:vAlign w:val="center"/>
          </w:tcPr>
          <w:p w:rsidR="00C36859" w:rsidRPr="00B5327C" w:rsidRDefault="00B5327C" w:rsidP="0097749D">
            <w:pPr>
              <w:spacing w:before="120" w:after="120"/>
              <w:ind w:firstLine="195"/>
              <w:jc w:val="both"/>
              <w:rPr>
                <w:sz w:val="26"/>
                <w:szCs w:val="26"/>
              </w:rPr>
            </w:pPr>
            <w:r>
              <w:rPr>
                <w:spacing w:val="-10"/>
                <w:sz w:val="26"/>
                <w:szCs w:val="26"/>
              </w:rPr>
              <w:t xml:space="preserve"> </w:t>
            </w:r>
            <w:r>
              <w:rPr>
                <w:sz w:val="26"/>
                <w:szCs w:val="26"/>
                <w:lang w:val="pt-BR"/>
              </w:rPr>
              <w:t>Cá nhân n</w:t>
            </w:r>
            <w:r w:rsidRPr="00F36779">
              <w:rPr>
                <w:sz w:val="26"/>
                <w:szCs w:val="26"/>
                <w:lang w:val="pt-BR"/>
              </w:rPr>
              <w:t xml:space="preserve">ộp hồ sơ tại </w:t>
            </w:r>
            <w:r w:rsidRPr="00F36779">
              <w:rPr>
                <w:sz w:val="26"/>
                <w:szCs w:val="26"/>
                <w:lang w:val="vi-VN"/>
              </w:rPr>
              <w:t xml:space="preserve">Bộ phận tiếp nhận và trả kết quả </w:t>
            </w:r>
            <w:r>
              <w:rPr>
                <w:sz w:val="26"/>
                <w:szCs w:val="26"/>
              </w:rPr>
              <w:t xml:space="preserve">tại </w:t>
            </w:r>
            <w:r w:rsidRPr="00AB4E81">
              <w:rPr>
                <w:sz w:val="26"/>
                <w:szCs w:val="26"/>
                <w:lang w:val="pt-BR"/>
              </w:rPr>
              <w:t xml:space="preserve"> Trung tâm hành chính công tỉnh Tây Ninh, </w:t>
            </w:r>
            <w:r>
              <w:rPr>
                <w:sz w:val="26"/>
                <w:szCs w:val="26"/>
                <w:lang w:val="pt-BR"/>
              </w:rPr>
              <w:t>(</w:t>
            </w:r>
            <w:r w:rsidRPr="00AB4E81">
              <w:rPr>
                <w:sz w:val="26"/>
                <w:szCs w:val="26"/>
                <w:lang w:val="pt-BR"/>
              </w:rPr>
              <w:t>địa chỉ:</w:t>
            </w:r>
            <w:r>
              <w:rPr>
                <w:sz w:val="26"/>
                <w:szCs w:val="26"/>
                <w:lang w:val="pt-BR"/>
              </w:rPr>
              <w:t xml:space="preserve"> </w:t>
            </w:r>
            <w:r w:rsidR="0097749D" w:rsidRPr="00E93FB0">
              <w:rPr>
                <w:sz w:val="26"/>
                <w:szCs w:val="26"/>
                <w:lang w:val="pt-BR"/>
              </w:rPr>
              <w:t>Tại Thư viện tỉnh, Số 83 đường Phạm Tung, khu phố 1, Phường 3, Thành Phố Tây Ninh, tỉnh Tây Ninh</w:t>
            </w:r>
            <w:r w:rsidR="0097749D">
              <w:rPr>
                <w:sz w:val="26"/>
                <w:szCs w:val="26"/>
                <w:lang w:val="pt-BR"/>
              </w:rPr>
              <w:t xml:space="preserve">) </w:t>
            </w:r>
            <w:r>
              <w:rPr>
                <w:sz w:val="26"/>
                <w:szCs w:val="26"/>
                <w:lang w:val="pt-BR"/>
              </w:rPr>
              <w:t xml:space="preserve"> </w:t>
            </w:r>
            <w:r w:rsidRPr="00F36779">
              <w:rPr>
                <w:spacing w:val="-4"/>
                <w:sz w:val="26"/>
                <w:szCs w:val="26"/>
                <w:lang w:val="vi-VN"/>
              </w:rPr>
              <w:t xml:space="preserve">tiếp nhận kiểm tra tính </w:t>
            </w:r>
            <w:r w:rsidRPr="00F36779">
              <w:rPr>
                <w:spacing w:val="-4"/>
                <w:sz w:val="26"/>
                <w:szCs w:val="26"/>
                <w:lang w:val="pt-BR"/>
              </w:rPr>
              <w:t>pháp lý của hồ sơ</w:t>
            </w:r>
            <w:r>
              <w:rPr>
                <w:spacing w:val="-4"/>
                <w:sz w:val="26"/>
                <w:szCs w:val="26"/>
                <w:lang w:val="pt-BR"/>
              </w:rPr>
              <w:t>.</w:t>
            </w:r>
          </w:p>
          <w:p w:rsidR="00B5327C" w:rsidRDefault="00C36859" w:rsidP="00B5327C">
            <w:pPr>
              <w:spacing w:before="120" w:after="120"/>
              <w:jc w:val="both"/>
              <w:rPr>
                <w:sz w:val="26"/>
                <w:szCs w:val="26"/>
              </w:rPr>
            </w:pPr>
            <w:r w:rsidRPr="00F36779">
              <w:rPr>
                <w:b/>
                <w:sz w:val="26"/>
                <w:szCs w:val="26"/>
                <w:lang w:val="vi-VN"/>
              </w:rPr>
              <w:t>Thời gian tiếp nhận và trả kết quả</w:t>
            </w:r>
            <w:r w:rsidR="00B5327C"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C36859" w:rsidRPr="00F36779" w:rsidRDefault="00C36859" w:rsidP="00863DD8">
            <w:pPr>
              <w:spacing w:before="120" w:after="120"/>
              <w:rPr>
                <w:sz w:val="26"/>
                <w:szCs w:val="26"/>
                <w:lang w:val="vi-VN"/>
              </w:rPr>
            </w:pPr>
            <w:r w:rsidRPr="00F36779">
              <w:rPr>
                <w:b/>
                <w:sz w:val="26"/>
                <w:szCs w:val="26"/>
                <w:lang w:val="vi-VN"/>
              </w:rPr>
              <w:t xml:space="preserve"> </w:t>
            </w: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2"/>
              <w:gridCol w:w="3411"/>
              <w:gridCol w:w="2124"/>
              <w:gridCol w:w="1218"/>
            </w:tblGrid>
            <w:tr w:rsidR="00C36859" w:rsidRPr="00F36779">
              <w:trPr>
                <w:trHeight w:val="551"/>
                <w:tblHeader/>
              </w:trPr>
              <w:tc>
                <w:tcPr>
                  <w:tcW w:w="787" w:type="pct"/>
                  <w:shd w:val="clear" w:color="auto" w:fill="auto"/>
                  <w:vAlign w:val="center"/>
                </w:tcPr>
                <w:p w:rsidR="00C36859" w:rsidRPr="00F36779" w:rsidRDefault="00C36859" w:rsidP="00863DD8">
                  <w:pPr>
                    <w:pStyle w:val="Header"/>
                    <w:jc w:val="center"/>
                    <w:rPr>
                      <w:b/>
                      <w:lang w:val="nl-NL"/>
                    </w:rPr>
                  </w:pPr>
                  <w:r w:rsidRPr="00F36779">
                    <w:rPr>
                      <w:b/>
                      <w:lang w:val="nl-NL"/>
                    </w:rPr>
                    <w:t>STT</w:t>
                  </w:r>
                </w:p>
              </w:tc>
              <w:tc>
                <w:tcPr>
                  <w:tcW w:w="2128" w:type="pct"/>
                  <w:shd w:val="clear" w:color="auto" w:fill="auto"/>
                  <w:vAlign w:val="center"/>
                </w:tcPr>
                <w:p w:rsidR="00C36859" w:rsidRPr="00F36779" w:rsidRDefault="00C36859" w:rsidP="00863DD8">
                  <w:pPr>
                    <w:pStyle w:val="Header"/>
                    <w:jc w:val="center"/>
                    <w:rPr>
                      <w:b/>
                      <w:lang w:val="nl-NL"/>
                    </w:rPr>
                  </w:pPr>
                  <w:r w:rsidRPr="00F36779">
                    <w:rPr>
                      <w:b/>
                      <w:lang w:val="nl-NL"/>
                    </w:rPr>
                    <w:t>Nội dung công việc</w:t>
                  </w:r>
                </w:p>
              </w:tc>
              <w:tc>
                <w:tcPr>
                  <w:tcW w:w="1325" w:type="pct"/>
                  <w:vAlign w:val="center"/>
                </w:tcPr>
                <w:p w:rsidR="00C36859" w:rsidRPr="00F36779" w:rsidRDefault="00C36859" w:rsidP="00863DD8">
                  <w:pPr>
                    <w:pStyle w:val="Header"/>
                    <w:jc w:val="center"/>
                    <w:rPr>
                      <w:b/>
                      <w:lang w:val="nl-NL"/>
                    </w:rPr>
                  </w:pPr>
                  <w:r w:rsidRPr="00F36779">
                    <w:rPr>
                      <w:b/>
                      <w:lang w:val="nl-NL"/>
                    </w:rPr>
                    <w:t>Trách nhiệm</w:t>
                  </w:r>
                </w:p>
              </w:tc>
              <w:tc>
                <w:tcPr>
                  <w:tcW w:w="760" w:type="pct"/>
                  <w:shd w:val="clear" w:color="auto" w:fill="auto"/>
                  <w:vAlign w:val="center"/>
                </w:tcPr>
                <w:p w:rsidR="00C36859" w:rsidRPr="00F36779" w:rsidRDefault="00C36859" w:rsidP="00863DD8">
                  <w:pPr>
                    <w:pStyle w:val="Header"/>
                    <w:jc w:val="center"/>
                    <w:rPr>
                      <w:b/>
                      <w:vertAlign w:val="superscript"/>
                      <w:lang w:val="nl-NL"/>
                    </w:rPr>
                  </w:pPr>
                  <w:r w:rsidRPr="00F36779">
                    <w:rPr>
                      <w:b/>
                      <w:lang w:val="nl-NL"/>
                    </w:rPr>
                    <w:t xml:space="preserve">Thời gian 07 ngày </w:t>
                  </w:r>
                </w:p>
              </w:tc>
            </w:tr>
            <w:tr w:rsidR="00C36859" w:rsidRPr="00F36779">
              <w:trPr>
                <w:trHeight w:val="523"/>
              </w:trPr>
              <w:tc>
                <w:tcPr>
                  <w:tcW w:w="787" w:type="pct"/>
                  <w:vMerge w:val="restart"/>
                  <w:shd w:val="clear" w:color="auto" w:fill="auto"/>
                  <w:vAlign w:val="center"/>
                </w:tcPr>
                <w:p w:rsidR="00C36859" w:rsidRPr="00F36779" w:rsidRDefault="00C36859" w:rsidP="00863DD8">
                  <w:pPr>
                    <w:pStyle w:val="Header"/>
                    <w:rPr>
                      <w:b/>
                      <w:lang w:val="nl-NL"/>
                    </w:rPr>
                  </w:pPr>
                  <w:r w:rsidRPr="00F36779">
                    <w:rPr>
                      <w:b/>
                      <w:lang w:val="nl-NL"/>
                    </w:rPr>
                    <w:t>Bước 1</w:t>
                  </w:r>
                </w:p>
              </w:tc>
              <w:tc>
                <w:tcPr>
                  <w:tcW w:w="2128" w:type="pct"/>
                  <w:shd w:val="clear" w:color="auto" w:fill="auto"/>
                  <w:vAlign w:val="center"/>
                </w:tcPr>
                <w:p w:rsidR="00C36859" w:rsidRPr="00F36779" w:rsidRDefault="00C36859" w:rsidP="00863DD8">
                  <w:pPr>
                    <w:pStyle w:val="Header"/>
                    <w:jc w:val="center"/>
                    <w:rPr>
                      <w:b/>
                      <w:lang w:val="nl-NL"/>
                    </w:rPr>
                  </w:pPr>
                  <w:r w:rsidRPr="00F36779">
                    <w:rPr>
                      <w:b/>
                      <w:lang w:val="nl-NL"/>
                    </w:rPr>
                    <w:t>Sở Giao thông Vận tải</w:t>
                  </w:r>
                </w:p>
              </w:tc>
              <w:tc>
                <w:tcPr>
                  <w:tcW w:w="1325" w:type="pct"/>
                  <w:vAlign w:val="center"/>
                </w:tcPr>
                <w:p w:rsidR="00C36859" w:rsidRPr="00F36779" w:rsidRDefault="00C36859" w:rsidP="00863DD8">
                  <w:pPr>
                    <w:pStyle w:val="Header"/>
                    <w:jc w:val="center"/>
                    <w:rPr>
                      <w:lang w:val="nl-NL"/>
                    </w:rPr>
                  </w:pPr>
                </w:p>
              </w:tc>
              <w:tc>
                <w:tcPr>
                  <w:tcW w:w="760" w:type="pct"/>
                  <w:shd w:val="clear" w:color="auto" w:fill="auto"/>
                  <w:vAlign w:val="center"/>
                </w:tcPr>
                <w:p w:rsidR="00C36859" w:rsidRPr="00F36779" w:rsidRDefault="00C36859" w:rsidP="00863DD8">
                  <w:pPr>
                    <w:pStyle w:val="Header"/>
                    <w:jc w:val="center"/>
                    <w:rPr>
                      <w:lang w:val="nl-NL"/>
                    </w:rPr>
                  </w:pPr>
                </w:p>
              </w:tc>
            </w:tr>
            <w:tr w:rsidR="00C36859" w:rsidRPr="00F36779">
              <w:trPr>
                <w:trHeight w:val="555"/>
              </w:trPr>
              <w:tc>
                <w:tcPr>
                  <w:tcW w:w="787" w:type="pct"/>
                  <w:vMerge/>
                  <w:shd w:val="clear" w:color="auto" w:fill="auto"/>
                  <w:vAlign w:val="center"/>
                </w:tcPr>
                <w:p w:rsidR="00C36859" w:rsidRPr="00F36779" w:rsidRDefault="00C36859" w:rsidP="00863DD8">
                  <w:pPr>
                    <w:pStyle w:val="Header"/>
                    <w:tabs>
                      <w:tab w:val="clear" w:pos="4320"/>
                      <w:tab w:val="clear" w:pos="8640"/>
                    </w:tabs>
                    <w:ind w:left="227"/>
                    <w:rPr>
                      <w:lang w:val="nl-NL"/>
                    </w:rPr>
                  </w:pPr>
                </w:p>
              </w:tc>
              <w:tc>
                <w:tcPr>
                  <w:tcW w:w="2128" w:type="pct"/>
                  <w:shd w:val="clear" w:color="auto" w:fill="auto"/>
                  <w:vAlign w:val="center"/>
                </w:tcPr>
                <w:p w:rsidR="00C36859" w:rsidRPr="00F36779" w:rsidRDefault="00C36859" w:rsidP="00B5327C">
                  <w:pPr>
                    <w:spacing w:before="120"/>
                    <w:jc w:val="both"/>
                    <w:rPr>
                      <w:spacing w:val="-6"/>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C36859" w:rsidRPr="00F36779" w:rsidRDefault="00C36859" w:rsidP="00B5327C">
                  <w:pPr>
                    <w:spacing w:before="120" w:after="120"/>
                    <w:jc w:val="both"/>
                    <w:rPr>
                      <w:sz w:val="26"/>
                      <w:szCs w:val="26"/>
                      <w:lang w:val="nl-NL"/>
                    </w:rPr>
                  </w:pPr>
                  <w:r w:rsidRPr="00F36779">
                    <w:rPr>
                      <w:spacing w:val="-6"/>
                      <w:sz w:val="26"/>
                      <w:szCs w:val="26"/>
                      <w:lang w:val="vi-VN"/>
                    </w:rPr>
                    <w:t>- Trường hợp hồ sơ còn thiếu so với quy định thì hướng dẫn người đến nộp hồ sơ bổ sung đầy đủ theo quy định.</w:t>
                  </w:r>
                </w:p>
                <w:p w:rsidR="00C36859" w:rsidRPr="00F36779" w:rsidRDefault="00C36859" w:rsidP="00B5327C">
                  <w:pPr>
                    <w:spacing w:before="120"/>
                    <w:jc w:val="both"/>
                    <w:rPr>
                      <w:b/>
                      <w:sz w:val="26"/>
                      <w:szCs w:val="26"/>
                      <w:lang w:val="vi-VN"/>
                    </w:rPr>
                  </w:pPr>
                  <w:r w:rsidRPr="00F36779">
                    <w:rPr>
                      <w:sz w:val="26"/>
                      <w:szCs w:val="26"/>
                      <w:lang w:val="nl-NL"/>
                    </w:rPr>
                    <w:t>- Chuyển hồ sơ của công dân đến Phòng Quản lý vận tải – Phương tiện người lái tham mưu giải quyết.</w:t>
                  </w:r>
                </w:p>
              </w:tc>
              <w:tc>
                <w:tcPr>
                  <w:tcW w:w="1325" w:type="pct"/>
                  <w:vAlign w:val="center"/>
                </w:tcPr>
                <w:p w:rsidR="00C36859" w:rsidRPr="00F36779" w:rsidRDefault="005D4A2B" w:rsidP="00863DD8">
                  <w:pPr>
                    <w:pStyle w:val="Header"/>
                    <w:jc w:val="center"/>
                    <w:rPr>
                      <w:lang w:val="nl-NL"/>
                    </w:rPr>
                  </w:pPr>
                  <w:r w:rsidRPr="00F36779">
                    <w:rPr>
                      <w:spacing w:val="-10"/>
                      <w:lang w:val="vi-VN"/>
                    </w:rPr>
                    <w:t xml:space="preserve">Bộ phận tiếp nhận và trả kết quả </w:t>
                  </w:r>
                  <w:r w:rsidR="00B5327C">
                    <w:t xml:space="preserve"> tại </w:t>
                  </w:r>
                  <w:r w:rsidR="00B5327C" w:rsidRPr="00AB4E81">
                    <w:rPr>
                      <w:lang w:val="pt-BR"/>
                    </w:rPr>
                    <w:t xml:space="preserve"> Trung tâm hành chính công tỉnh Tây Ninh</w:t>
                  </w:r>
                </w:p>
              </w:tc>
              <w:tc>
                <w:tcPr>
                  <w:tcW w:w="760" w:type="pct"/>
                  <w:shd w:val="clear" w:color="auto" w:fill="auto"/>
                  <w:vAlign w:val="center"/>
                </w:tcPr>
                <w:p w:rsidR="00C36859" w:rsidRPr="00F36779" w:rsidRDefault="00C36859" w:rsidP="00D20974">
                  <w:pPr>
                    <w:pStyle w:val="Header"/>
                    <w:rPr>
                      <w:lang w:val="nl-NL"/>
                    </w:rPr>
                  </w:pPr>
                  <w:r w:rsidRPr="00F36779">
                    <w:rPr>
                      <w:lang w:val="nl-NL"/>
                    </w:rPr>
                    <w:t>01 ng</w:t>
                  </w:r>
                  <w:r w:rsidR="00D20974" w:rsidRPr="00F36779">
                    <w:rPr>
                      <w:lang w:val="nl-NL"/>
                    </w:rPr>
                    <w:t>ày</w:t>
                  </w:r>
                </w:p>
              </w:tc>
            </w:tr>
            <w:tr w:rsidR="00D20974" w:rsidRPr="00F36779">
              <w:trPr>
                <w:trHeight w:val="1407"/>
              </w:trPr>
              <w:tc>
                <w:tcPr>
                  <w:tcW w:w="787" w:type="pct"/>
                  <w:vMerge w:val="restart"/>
                  <w:shd w:val="clear" w:color="auto" w:fill="auto"/>
                  <w:vAlign w:val="center"/>
                </w:tcPr>
                <w:p w:rsidR="00D20974" w:rsidRPr="00F36779" w:rsidRDefault="00D20974" w:rsidP="00863DD8">
                  <w:pPr>
                    <w:pStyle w:val="Header"/>
                    <w:jc w:val="center"/>
                    <w:rPr>
                      <w:b/>
                      <w:lang w:val="nl-NL"/>
                    </w:rPr>
                  </w:pPr>
                  <w:r w:rsidRPr="00F36779">
                    <w:rPr>
                      <w:b/>
                      <w:lang w:val="nl-NL"/>
                    </w:rPr>
                    <w:t>Bước 2</w:t>
                  </w:r>
                </w:p>
                <w:p w:rsidR="00D20974" w:rsidRPr="00F36779" w:rsidRDefault="00D20974" w:rsidP="00863DD8">
                  <w:pPr>
                    <w:pStyle w:val="Header"/>
                    <w:jc w:val="center"/>
                    <w:rPr>
                      <w:b/>
                      <w:lang w:val="nl-NL"/>
                    </w:rPr>
                  </w:pPr>
                </w:p>
              </w:tc>
              <w:tc>
                <w:tcPr>
                  <w:tcW w:w="2128" w:type="pct"/>
                  <w:shd w:val="clear" w:color="auto" w:fill="auto"/>
                  <w:vAlign w:val="center"/>
                </w:tcPr>
                <w:p w:rsidR="00D20974" w:rsidRPr="00F36779" w:rsidRDefault="00D20974" w:rsidP="00D20974">
                  <w:pPr>
                    <w:pStyle w:val="BodyTextIndent2"/>
                    <w:spacing w:line="100" w:lineRule="atLeast"/>
                    <w:ind w:left="0"/>
                    <w:jc w:val="both"/>
                    <w:rPr>
                      <w:sz w:val="26"/>
                      <w:szCs w:val="26"/>
                      <w:lang w:val="vi-VN" w:bidi="ar-SA"/>
                    </w:rPr>
                  </w:pPr>
                  <w:r w:rsidRPr="00F36779">
                    <w:rPr>
                      <w:sz w:val="26"/>
                      <w:szCs w:val="26"/>
                      <w:lang w:val="vi-VN" w:bidi="ar-SA"/>
                    </w:rPr>
                    <w:t>- Kiểm tra hồ sơ, vào sổ theo dõi giải quyết. Tham mưu lãnh đạo Sở thành lập đoàn kiểm tra cấp Giấy phép đào tạo hoặc văn bản thông báo trả lời từ chối cấp giấy phép.</w:t>
                  </w:r>
                </w:p>
              </w:tc>
              <w:tc>
                <w:tcPr>
                  <w:tcW w:w="1325" w:type="pct"/>
                  <w:vMerge w:val="restart"/>
                  <w:vAlign w:val="center"/>
                </w:tcPr>
                <w:p w:rsidR="00B5327C" w:rsidRDefault="00B5327C" w:rsidP="00B5327C">
                  <w:pPr>
                    <w:jc w:val="center"/>
                    <w:rPr>
                      <w:sz w:val="26"/>
                      <w:szCs w:val="26"/>
                      <w:lang w:val="nl-NL"/>
                    </w:rPr>
                  </w:pPr>
                  <w:r w:rsidRPr="009618F0">
                    <w:rPr>
                      <w:sz w:val="26"/>
                      <w:szCs w:val="26"/>
                      <w:lang w:val="nl-NL"/>
                    </w:rPr>
                    <w:t>Phòng QLVT-PTNL thuộc Sở Giao thông vận tải</w:t>
                  </w:r>
                </w:p>
                <w:p w:rsidR="00D20974" w:rsidRPr="00F36779" w:rsidRDefault="00D20974" w:rsidP="00863DD8">
                  <w:pPr>
                    <w:pStyle w:val="Header"/>
                    <w:jc w:val="center"/>
                    <w:rPr>
                      <w:lang w:val="nl-NL"/>
                    </w:rPr>
                  </w:pPr>
                </w:p>
              </w:tc>
              <w:tc>
                <w:tcPr>
                  <w:tcW w:w="760" w:type="pct"/>
                  <w:vMerge w:val="restart"/>
                  <w:shd w:val="clear" w:color="auto" w:fill="auto"/>
                  <w:vAlign w:val="center"/>
                </w:tcPr>
                <w:p w:rsidR="00D20974" w:rsidRPr="00F36779" w:rsidRDefault="00D20974" w:rsidP="00863DD8">
                  <w:pPr>
                    <w:pStyle w:val="Header"/>
                    <w:jc w:val="center"/>
                    <w:rPr>
                      <w:lang w:val="nl-NL"/>
                    </w:rPr>
                  </w:pPr>
                  <w:r w:rsidRPr="00F36779">
                    <w:rPr>
                      <w:lang w:val="nl-NL"/>
                    </w:rPr>
                    <w:t>05 ngày</w:t>
                  </w:r>
                </w:p>
                <w:p w:rsidR="00D20974" w:rsidRPr="00F36779" w:rsidRDefault="00D20974" w:rsidP="00863DD8">
                  <w:pPr>
                    <w:pStyle w:val="Header"/>
                    <w:jc w:val="center"/>
                    <w:rPr>
                      <w:lang w:val="nl-NL"/>
                    </w:rPr>
                  </w:pPr>
                </w:p>
              </w:tc>
            </w:tr>
            <w:tr w:rsidR="00D20974" w:rsidRPr="00F36779">
              <w:trPr>
                <w:trHeight w:val="997"/>
              </w:trPr>
              <w:tc>
                <w:tcPr>
                  <w:tcW w:w="787" w:type="pct"/>
                  <w:vMerge/>
                  <w:shd w:val="clear" w:color="auto" w:fill="auto"/>
                  <w:vAlign w:val="center"/>
                </w:tcPr>
                <w:p w:rsidR="00D20974" w:rsidRPr="00F36779" w:rsidRDefault="00D20974" w:rsidP="00863DD8">
                  <w:pPr>
                    <w:pStyle w:val="Header"/>
                    <w:jc w:val="center"/>
                    <w:rPr>
                      <w:lang w:val="nl-NL"/>
                    </w:rPr>
                  </w:pPr>
                </w:p>
              </w:tc>
              <w:tc>
                <w:tcPr>
                  <w:tcW w:w="2128" w:type="pct"/>
                  <w:shd w:val="clear" w:color="auto" w:fill="auto"/>
                  <w:vAlign w:val="center"/>
                </w:tcPr>
                <w:p w:rsidR="00D20974" w:rsidRPr="00B5327C" w:rsidRDefault="00D20974" w:rsidP="00D20974">
                  <w:pPr>
                    <w:pStyle w:val="BodyTextIndent2"/>
                    <w:spacing w:line="100" w:lineRule="atLeast"/>
                    <w:ind w:left="0"/>
                    <w:jc w:val="both"/>
                    <w:rPr>
                      <w:b/>
                      <w:sz w:val="26"/>
                      <w:szCs w:val="26"/>
                      <w:lang w:bidi="ar-SA"/>
                    </w:rPr>
                  </w:pPr>
                  <w:r w:rsidRPr="00F36779">
                    <w:rPr>
                      <w:sz w:val="26"/>
                      <w:szCs w:val="26"/>
                      <w:lang w:val="vi-VN" w:bidi="ar-SA"/>
                    </w:rPr>
                    <w:t>- Chuyển kết quả về Bộ phận tiếp nhận và trả kết quả</w:t>
                  </w:r>
                  <w:r w:rsidR="00B5327C">
                    <w:rPr>
                      <w:sz w:val="26"/>
                      <w:szCs w:val="26"/>
                      <w:lang w:bidi="ar-SA"/>
                    </w:rPr>
                    <w:t xml:space="preserve">  tại </w:t>
                  </w:r>
                  <w:r w:rsidR="00B5327C" w:rsidRPr="00AB4E81">
                    <w:rPr>
                      <w:sz w:val="26"/>
                      <w:szCs w:val="26"/>
                      <w:lang w:val="pt-BR" w:bidi="ar-SA"/>
                    </w:rPr>
                    <w:t xml:space="preserve"> Trung tâm hành chính công tỉnh Tây Ninh</w:t>
                  </w:r>
                </w:p>
              </w:tc>
              <w:tc>
                <w:tcPr>
                  <w:tcW w:w="1325" w:type="pct"/>
                  <w:vMerge/>
                  <w:vAlign w:val="center"/>
                </w:tcPr>
                <w:p w:rsidR="00D20974" w:rsidRPr="00F36779" w:rsidRDefault="00D20974" w:rsidP="00863DD8">
                  <w:pPr>
                    <w:pStyle w:val="Header"/>
                    <w:jc w:val="center"/>
                    <w:rPr>
                      <w:lang w:val="nl-NL"/>
                    </w:rPr>
                  </w:pPr>
                </w:p>
              </w:tc>
              <w:tc>
                <w:tcPr>
                  <w:tcW w:w="760" w:type="pct"/>
                  <w:vMerge/>
                  <w:shd w:val="clear" w:color="auto" w:fill="auto"/>
                  <w:vAlign w:val="center"/>
                </w:tcPr>
                <w:p w:rsidR="00D20974" w:rsidRPr="00F36779" w:rsidRDefault="00D20974" w:rsidP="00863DD8">
                  <w:pPr>
                    <w:pStyle w:val="Header"/>
                    <w:jc w:val="center"/>
                    <w:rPr>
                      <w:lang w:val="nl-NL"/>
                    </w:rPr>
                  </w:pPr>
                </w:p>
              </w:tc>
            </w:tr>
            <w:tr w:rsidR="00D20974" w:rsidRPr="00F36779" w:rsidTr="00B5327C">
              <w:trPr>
                <w:trHeight w:val="714"/>
              </w:trPr>
              <w:tc>
                <w:tcPr>
                  <w:tcW w:w="787" w:type="pct"/>
                  <w:vMerge w:val="restart"/>
                  <w:shd w:val="clear" w:color="auto" w:fill="auto"/>
                  <w:vAlign w:val="center"/>
                </w:tcPr>
                <w:p w:rsidR="00D20974" w:rsidRPr="00F36779" w:rsidRDefault="00D20974" w:rsidP="00863DD8">
                  <w:pPr>
                    <w:pStyle w:val="Header"/>
                    <w:jc w:val="center"/>
                    <w:rPr>
                      <w:b/>
                      <w:lang w:val="nl-NL"/>
                    </w:rPr>
                  </w:pPr>
                  <w:r w:rsidRPr="00F36779">
                    <w:rPr>
                      <w:b/>
                      <w:lang w:val="nl-NL"/>
                    </w:rPr>
                    <w:t>Bước 3</w:t>
                  </w:r>
                </w:p>
                <w:p w:rsidR="00D20974" w:rsidRPr="00F36779" w:rsidRDefault="00D20974" w:rsidP="00863DD8">
                  <w:pPr>
                    <w:pStyle w:val="Header"/>
                    <w:jc w:val="center"/>
                    <w:rPr>
                      <w:b/>
                      <w:lang w:val="nl-NL"/>
                    </w:rPr>
                  </w:pPr>
                </w:p>
              </w:tc>
              <w:tc>
                <w:tcPr>
                  <w:tcW w:w="2128" w:type="pct"/>
                  <w:shd w:val="clear" w:color="auto" w:fill="auto"/>
                  <w:vAlign w:val="center"/>
                </w:tcPr>
                <w:p w:rsidR="00B5327C" w:rsidRPr="00B5327C" w:rsidRDefault="00D20974" w:rsidP="00B5327C">
                  <w:pPr>
                    <w:pStyle w:val="BodyTextIndent2"/>
                    <w:spacing w:line="100" w:lineRule="atLeast"/>
                    <w:ind w:left="0"/>
                    <w:jc w:val="both"/>
                    <w:rPr>
                      <w:sz w:val="2"/>
                      <w:szCs w:val="2"/>
                      <w:lang w:bidi="ar-SA"/>
                    </w:rPr>
                  </w:pPr>
                  <w:r w:rsidRPr="00F36779">
                    <w:rPr>
                      <w:sz w:val="26"/>
                      <w:szCs w:val="26"/>
                      <w:lang w:val="vi-VN" w:bidi="ar-SA"/>
                    </w:rPr>
                    <w:t xml:space="preserve">- Yêu cầu tổ chức, cá nhân nộp lại toàn bộ các biên nhận hồ sơ, phiếu hẹn trả kết quả, phiếu yêu cầu bổ sung hồ sơ (nếu có) </w:t>
                  </w:r>
                  <w:r w:rsidRPr="00F36779">
                    <w:rPr>
                      <w:sz w:val="26"/>
                      <w:szCs w:val="26"/>
                      <w:lang w:val="vi-VN" w:bidi="ar-SA"/>
                    </w:rPr>
                    <w:lastRenderedPageBreak/>
                    <w:t>để lưu trữ vào hồ sơ thủ tục hành chính đã thực hiện.</w:t>
                  </w:r>
                </w:p>
              </w:tc>
              <w:tc>
                <w:tcPr>
                  <w:tcW w:w="1325" w:type="pct"/>
                  <w:vMerge w:val="restart"/>
                  <w:vAlign w:val="center"/>
                </w:tcPr>
                <w:p w:rsidR="00D20974" w:rsidRPr="00F36779" w:rsidRDefault="005D4A2B" w:rsidP="00863DD8">
                  <w:pPr>
                    <w:pStyle w:val="Header"/>
                    <w:jc w:val="center"/>
                    <w:rPr>
                      <w:lang w:val="nl-NL"/>
                    </w:rPr>
                  </w:pPr>
                  <w:r w:rsidRPr="00F36779">
                    <w:rPr>
                      <w:spacing w:val="-10"/>
                      <w:lang w:val="vi-VN"/>
                    </w:rPr>
                    <w:lastRenderedPageBreak/>
                    <w:t xml:space="preserve">Bộ phận tiếp nhận và trả kết quả </w:t>
                  </w:r>
                  <w:r w:rsidR="00B5327C">
                    <w:t xml:space="preserve"> tại </w:t>
                  </w:r>
                  <w:r w:rsidR="00B5327C" w:rsidRPr="00AB4E81">
                    <w:rPr>
                      <w:lang w:val="pt-BR"/>
                    </w:rPr>
                    <w:t xml:space="preserve"> Trung tâm hành </w:t>
                  </w:r>
                  <w:r w:rsidR="00B5327C" w:rsidRPr="00AB4E81">
                    <w:rPr>
                      <w:lang w:val="pt-BR"/>
                    </w:rPr>
                    <w:lastRenderedPageBreak/>
                    <w:t>chính công tỉnh Tây Ninh</w:t>
                  </w:r>
                </w:p>
              </w:tc>
              <w:tc>
                <w:tcPr>
                  <w:tcW w:w="760" w:type="pct"/>
                  <w:vMerge w:val="restart"/>
                  <w:shd w:val="clear" w:color="auto" w:fill="auto"/>
                  <w:vAlign w:val="center"/>
                </w:tcPr>
                <w:p w:rsidR="00D20974" w:rsidRPr="00F36779" w:rsidRDefault="00D20974" w:rsidP="00863DD8">
                  <w:pPr>
                    <w:pStyle w:val="Header"/>
                    <w:jc w:val="center"/>
                    <w:rPr>
                      <w:lang w:val="nl-NL"/>
                    </w:rPr>
                  </w:pPr>
                </w:p>
                <w:p w:rsidR="00D20974" w:rsidRPr="00F36779" w:rsidRDefault="00D20974" w:rsidP="007C13B1">
                  <w:pPr>
                    <w:pStyle w:val="Header"/>
                    <w:jc w:val="center"/>
                    <w:rPr>
                      <w:lang w:val="nl-NL"/>
                    </w:rPr>
                  </w:pPr>
                  <w:r w:rsidRPr="00F36779">
                    <w:rPr>
                      <w:lang w:val="nl-NL"/>
                    </w:rPr>
                    <w:t>1 ngày</w:t>
                  </w:r>
                </w:p>
              </w:tc>
            </w:tr>
            <w:tr w:rsidR="00D20974" w:rsidRPr="00F36779">
              <w:trPr>
                <w:trHeight w:val="517"/>
              </w:trPr>
              <w:tc>
                <w:tcPr>
                  <w:tcW w:w="787" w:type="pct"/>
                  <w:vMerge/>
                  <w:shd w:val="clear" w:color="auto" w:fill="auto"/>
                  <w:vAlign w:val="center"/>
                </w:tcPr>
                <w:p w:rsidR="00D20974" w:rsidRPr="00F36779" w:rsidRDefault="00D20974" w:rsidP="00863DD8">
                  <w:pPr>
                    <w:pStyle w:val="Header"/>
                    <w:jc w:val="center"/>
                    <w:rPr>
                      <w:lang w:val="nl-NL"/>
                    </w:rPr>
                  </w:pPr>
                </w:p>
              </w:tc>
              <w:tc>
                <w:tcPr>
                  <w:tcW w:w="2128" w:type="pct"/>
                  <w:shd w:val="clear" w:color="auto" w:fill="auto"/>
                  <w:vAlign w:val="center"/>
                </w:tcPr>
                <w:p w:rsidR="00D20974" w:rsidRPr="00F36779" w:rsidRDefault="00D20974" w:rsidP="00D20974">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giấy ủy quyền của người nhận hộ) và yêu cầu người nhận kết quả ký vào sổ giao nhận.</w:t>
                  </w:r>
                </w:p>
              </w:tc>
              <w:tc>
                <w:tcPr>
                  <w:tcW w:w="1325" w:type="pct"/>
                  <w:vMerge/>
                  <w:vAlign w:val="center"/>
                </w:tcPr>
                <w:p w:rsidR="00D20974" w:rsidRPr="00F36779" w:rsidRDefault="00D20974" w:rsidP="00863DD8">
                  <w:pPr>
                    <w:pStyle w:val="Header"/>
                    <w:jc w:val="center"/>
                    <w:rPr>
                      <w:lang w:val="nl-NL"/>
                    </w:rPr>
                  </w:pPr>
                </w:p>
              </w:tc>
              <w:tc>
                <w:tcPr>
                  <w:tcW w:w="760" w:type="pct"/>
                  <w:vMerge/>
                  <w:shd w:val="clear" w:color="auto" w:fill="auto"/>
                  <w:vAlign w:val="center"/>
                </w:tcPr>
                <w:p w:rsidR="00D20974" w:rsidRPr="00F36779" w:rsidRDefault="00D20974" w:rsidP="00863DD8">
                  <w:pPr>
                    <w:pStyle w:val="Header"/>
                    <w:jc w:val="center"/>
                    <w:rPr>
                      <w:lang w:val="nl-NL"/>
                    </w:rPr>
                  </w:pPr>
                </w:p>
              </w:tc>
            </w:tr>
          </w:tbl>
          <w:p w:rsidR="00C36859" w:rsidRPr="00F36779" w:rsidRDefault="00C36859" w:rsidP="00863DD8">
            <w:pPr>
              <w:pStyle w:val="BodyTextIndent2"/>
              <w:rPr>
                <w:sz w:val="26"/>
                <w:szCs w:val="26"/>
                <w:lang w:val="nl-NL" w:bidi="ar-SA"/>
              </w:rPr>
            </w:pPr>
          </w:p>
        </w:tc>
      </w:tr>
      <w:tr w:rsidR="00C36859" w:rsidRPr="00F36779" w:rsidTr="00B5327C">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lastRenderedPageBreak/>
              <w:t>2. Cách thức thực hiện:</w:t>
            </w:r>
          </w:p>
        </w:tc>
        <w:tc>
          <w:tcPr>
            <w:tcW w:w="8045" w:type="dxa"/>
            <w:vAlign w:val="center"/>
          </w:tcPr>
          <w:p w:rsidR="00B5327C" w:rsidRPr="00CD0C89" w:rsidRDefault="00B5327C" w:rsidP="00141F2B">
            <w:pPr>
              <w:jc w:val="both"/>
              <w:rPr>
                <w:spacing w:val="-6"/>
                <w:sz w:val="26"/>
                <w:szCs w:val="26"/>
              </w:rPr>
            </w:pPr>
            <w:r w:rsidRPr="00CD0C89">
              <w:rPr>
                <w:spacing w:val="-6"/>
                <w:sz w:val="26"/>
                <w:szCs w:val="26"/>
              </w:rPr>
              <w:t>Cá nhân nộp hồ sơ trực tiếp tại Bộ phận tiếp nhận và trả kết quả tại Trung tâm hành chính công tỉnh Tây Ninh</w:t>
            </w:r>
            <w:r>
              <w:rPr>
                <w:spacing w:val="-6"/>
                <w:sz w:val="26"/>
                <w:szCs w:val="26"/>
              </w:rPr>
              <w:t>.</w:t>
            </w:r>
          </w:p>
          <w:p w:rsidR="00C36859" w:rsidRPr="00B5327C" w:rsidRDefault="00B5327C" w:rsidP="00863DD8">
            <w:pPr>
              <w:spacing w:before="120"/>
              <w:rPr>
                <w:b/>
                <w:sz w:val="2"/>
                <w:szCs w:val="2"/>
              </w:rPr>
            </w:pPr>
            <w:r>
              <w:rPr>
                <w:sz w:val="26"/>
                <w:szCs w:val="26"/>
              </w:rPr>
              <w:t xml:space="preserve"> </w:t>
            </w:r>
            <w:r w:rsidR="00C36859" w:rsidRPr="00F36779">
              <w:rPr>
                <w:sz w:val="26"/>
                <w:szCs w:val="26"/>
                <w:lang w:val="vi-VN"/>
              </w:rPr>
              <w:t xml:space="preserve"> </w:t>
            </w:r>
          </w:p>
        </w:tc>
      </w:tr>
      <w:tr w:rsidR="00C36859" w:rsidRPr="00F36779" w:rsidTr="00B5327C">
        <w:trPr>
          <w:tblCellSpacing w:w="0" w:type="dxa"/>
        </w:trPr>
        <w:tc>
          <w:tcPr>
            <w:tcW w:w="1775" w:type="dxa"/>
            <w:vAlign w:val="center"/>
          </w:tcPr>
          <w:p w:rsidR="00C36859" w:rsidRPr="00F36779" w:rsidRDefault="00C36859" w:rsidP="00863DD8">
            <w:pPr>
              <w:jc w:val="center"/>
              <w:rPr>
                <w:b/>
                <w:bCs/>
                <w:sz w:val="26"/>
                <w:szCs w:val="26"/>
              </w:rPr>
            </w:pPr>
            <w:r w:rsidRPr="00F36779">
              <w:rPr>
                <w:b/>
                <w:bCs/>
                <w:sz w:val="26"/>
                <w:szCs w:val="26"/>
              </w:rPr>
              <w:t>3. Thành phần, số lượng hồ sơ:</w:t>
            </w:r>
          </w:p>
        </w:tc>
        <w:tc>
          <w:tcPr>
            <w:tcW w:w="8045" w:type="dxa"/>
            <w:vAlign w:val="center"/>
          </w:tcPr>
          <w:p w:rsidR="00C36859" w:rsidRPr="00F36779" w:rsidRDefault="00C36859" w:rsidP="00863DD8">
            <w:pPr>
              <w:spacing w:before="120"/>
              <w:jc w:val="both"/>
              <w:rPr>
                <w:sz w:val="26"/>
                <w:szCs w:val="26"/>
                <w:lang w:val="vi-VN"/>
              </w:rPr>
            </w:pPr>
            <w:r w:rsidRPr="00F36779">
              <w:rPr>
                <w:b/>
                <w:sz w:val="26"/>
                <w:szCs w:val="26"/>
                <w:lang w:val="hr-HR"/>
              </w:rPr>
              <w:t xml:space="preserve">a) </w:t>
            </w:r>
            <w:r w:rsidRPr="00F36779">
              <w:rPr>
                <w:b/>
                <w:sz w:val="26"/>
                <w:szCs w:val="26"/>
                <w:lang w:val="vi-VN"/>
              </w:rPr>
              <w:t>Th</w:t>
            </w:r>
            <w:r w:rsidRPr="00F36779">
              <w:rPr>
                <w:b/>
                <w:sz w:val="26"/>
                <w:szCs w:val="26"/>
                <w:lang w:val="hr-HR"/>
              </w:rPr>
              <w:t>à</w:t>
            </w:r>
            <w:r w:rsidRPr="00F36779">
              <w:rPr>
                <w:b/>
                <w:sz w:val="26"/>
                <w:szCs w:val="26"/>
                <w:lang w:val="vi-VN"/>
              </w:rPr>
              <w:t>nh</w:t>
            </w:r>
            <w:r w:rsidRPr="00F36779">
              <w:rPr>
                <w:b/>
                <w:sz w:val="26"/>
                <w:szCs w:val="26"/>
                <w:lang w:val="hr-HR"/>
              </w:rPr>
              <w:t xml:space="preserve"> </w:t>
            </w:r>
            <w:r w:rsidRPr="00F36779">
              <w:rPr>
                <w:b/>
                <w:sz w:val="26"/>
                <w:szCs w:val="26"/>
                <w:lang w:val="vi-VN"/>
              </w:rPr>
              <w:t>phần</w:t>
            </w:r>
            <w:r w:rsidRPr="00F36779">
              <w:rPr>
                <w:b/>
                <w:sz w:val="26"/>
                <w:szCs w:val="26"/>
                <w:lang w:val="hr-HR"/>
              </w:rPr>
              <w:t xml:space="preserve"> </w:t>
            </w:r>
            <w:r w:rsidRPr="00F36779">
              <w:rPr>
                <w:b/>
                <w:sz w:val="26"/>
                <w:szCs w:val="26"/>
                <w:lang w:val="vi-VN"/>
              </w:rPr>
              <w:t>hồ</w:t>
            </w:r>
            <w:r w:rsidRPr="00F36779">
              <w:rPr>
                <w:b/>
                <w:sz w:val="26"/>
                <w:szCs w:val="26"/>
                <w:lang w:val="hr-HR"/>
              </w:rPr>
              <w:t xml:space="preserve"> </w:t>
            </w:r>
            <w:r w:rsidRPr="00F36779">
              <w:rPr>
                <w:b/>
                <w:sz w:val="26"/>
                <w:szCs w:val="26"/>
                <w:lang w:val="vi-VN"/>
              </w:rPr>
              <w:t>s</w:t>
            </w:r>
            <w:r w:rsidRPr="00F36779">
              <w:rPr>
                <w:b/>
                <w:sz w:val="26"/>
                <w:szCs w:val="26"/>
                <w:lang w:val="hr-HR"/>
              </w:rPr>
              <w:t xml:space="preserve">ơ </w:t>
            </w:r>
            <w:r w:rsidRPr="00F36779">
              <w:rPr>
                <w:b/>
                <w:sz w:val="26"/>
                <w:szCs w:val="26"/>
                <w:lang w:val="vi-VN"/>
              </w:rPr>
              <w:t>bao</w:t>
            </w:r>
            <w:r w:rsidRPr="00F36779">
              <w:rPr>
                <w:b/>
                <w:sz w:val="26"/>
                <w:szCs w:val="26"/>
                <w:lang w:val="hr-HR"/>
              </w:rPr>
              <w:t xml:space="preserve"> </w:t>
            </w:r>
            <w:r w:rsidRPr="00F36779">
              <w:rPr>
                <w:b/>
                <w:sz w:val="26"/>
                <w:szCs w:val="26"/>
                <w:lang w:val="vi-VN"/>
              </w:rPr>
              <w:t>gồm</w:t>
            </w:r>
            <w:r w:rsidRPr="00F36779">
              <w:rPr>
                <w:b/>
                <w:i/>
                <w:sz w:val="26"/>
                <w:szCs w:val="26"/>
                <w:lang w:val="vi-VN"/>
              </w:rPr>
              <w:t>:</w:t>
            </w:r>
            <w:r w:rsidRPr="00F36779">
              <w:rPr>
                <w:b/>
                <w:i/>
                <w:sz w:val="26"/>
                <w:szCs w:val="26"/>
              </w:rPr>
              <w:t xml:space="preserve"> (</w:t>
            </w:r>
            <w:r w:rsidRPr="00F36779">
              <w:rPr>
                <w:sz w:val="26"/>
                <w:szCs w:val="26"/>
                <w:lang w:val="hr-HR"/>
              </w:rPr>
              <w:t xml:space="preserve">Khoản 1 </w:t>
            </w:r>
            <w:r w:rsidRPr="00F36779">
              <w:rPr>
                <w:sz w:val="26"/>
                <w:szCs w:val="26"/>
                <w:lang w:val="nl-NL"/>
              </w:rPr>
              <w:t xml:space="preserve">Điều 14  </w:t>
            </w:r>
            <w:r w:rsidRPr="00F36779">
              <w:rPr>
                <w:sz w:val="26"/>
                <w:szCs w:val="26"/>
              </w:rPr>
              <w:t>Nghị định</w:t>
            </w:r>
            <w:r w:rsidRPr="00F36779">
              <w:rPr>
                <w:sz w:val="26"/>
                <w:szCs w:val="26"/>
                <w:lang w:val="vi-VN"/>
              </w:rPr>
              <w:t xml:space="preserve"> số </w:t>
            </w:r>
            <w:r w:rsidRPr="00F36779">
              <w:rPr>
                <w:sz w:val="26"/>
                <w:szCs w:val="26"/>
              </w:rPr>
              <w:t>65</w:t>
            </w:r>
            <w:r w:rsidRPr="00F36779">
              <w:rPr>
                <w:sz w:val="26"/>
                <w:szCs w:val="26"/>
                <w:lang w:val="vi-VN"/>
              </w:rPr>
              <w:t>/201</w:t>
            </w:r>
            <w:r w:rsidRPr="00F36779">
              <w:rPr>
                <w:sz w:val="26"/>
                <w:szCs w:val="26"/>
              </w:rPr>
              <w:t>6</w:t>
            </w:r>
            <w:r w:rsidRPr="00F36779">
              <w:rPr>
                <w:sz w:val="26"/>
                <w:szCs w:val="26"/>
                <w:lang w:val="vi-VN"/>
              </w:rPr>
              <w:t>/</w:t>
            </w:r>
            <w:r w:rsidRPr="00F36779">
              <w:rPr>
                <w:sz w:val="26"/>
                <w:szCs w:val="26"/>
              </w:rPr>
              <w:t>NĐ-C</w:t>
            </w:r>
            <w:r w:rsidR="00B5327C">
              <w:rPr>
                <w:sz w:val="26"/>
                <w:szCs w:val="26"/>
              </w:rPr>
              <w:t>P</w:t>
            </w:r>
            <w:r w:rsidRPr="00F36779">
              <w:rPr>
                <w:sz w:val="26"/>
                <w:szCs w:val="26"/>
                <w:lang w:val="vi-VN"/>
              </w:rPr>
              <w:t xml:space="preserve"> ngày 0</w:t>
            </w:r>
            <w:r w:rsidRPr="00F36779">
              <w:rPr>
                <w:sz w:val="26"/>
                <w:szCs w:val="26"/>
              </w:rPr>
              <w:t>1</w:t>
            </w:r>
            <w:r w:rsidRPr="00F36779">
              <w:rPr>
                <w:sz w:val="26"/>
                <w:szCs w:val="26"/>
                <w:lang w:val="vi-VN"/>
              </w:rPr>
              <w:t>/</w:t>
            </w:r>
            <w:r w:rsidRPr="00F36779">
              <w:rPr>
                <w:sz w:val="26"/>
                <w:szCs w:val="26"/>
              </w:rPr>
              <w:t>07</w:t>
            </w:r>
            <w:r w:rsidRPr="00F36779">
              <w:rPr>
                <w:sz w:val="26"/>
                <w:szCs w:val="26"/>
                <w:lang w:val="vi-VN"/>
              </w:rPr>
              <w:t>/201</w:t>
            </w:r>
            <w:r w:rsidRPr="00F36779">
              <w:rPr>
                <w:sz w:val="26"/>
                <w:szCs w:val="26"/>
              </w:rPr>
              <w:t>6)</w:t>
            </w:r>
          </w:p>
          <w:p w:rsidR="00C36859" w:rsidRPr="00F36779" w:rsidRDefault="00C36859" w:rsidP="00863DD8">
            <w:pPr>
              <w:spacing w:before="120" w:after="120"/>
              <w:jc w:val="both"/>
              <w:rPr>
                <w:sz w:val="26"/>
                <w:szCs w:val="26"/>
                <w:lang w:val="vi-VN"/>
              </w:rPr>
            </w:pPr>
            <w:r w:rsidRPr="00F36779">
              <w:rPr>
                <w:sz w:val="26"/>
                <w:szCs w:val="26"/>
                <w:lang w:val="vi-VN"/>
              </w:rPr>
              <w:t>-  Văn bản kèm báo cáo đề nghị cấp giấy phép đào tạo lái xe (phụ lục 10);</w:t>
            </w:r>
          </w:p>
          <w:p w:rsidR="00C36859" w:rsidRPr="00F36779" w:rsidRDefault="00C36859" w:rsidP="00863DD8">
            <w:pPr>
              <w:pStyle w:val="NormalWeb"/>
              <w:spacing w:before="120" w:after="120"/>
              <w:jc w:val="both"/>
              <w:rPr>
                <w:sz w:val="26"/>
                <w:szCs w:val="26"/>
                <w:lang w:val="vi-VN"/>
              </w:rPr>
            </w:pPr>
            <w:r w:rsidRPr="00F36779">
              <w:rPr>
                <w:sz w:val="26"/>
                <w:szCs w:val="26"/>
                <w:lang w:val="vi-VN"/>
              </w:rPr>
              <w:t>- Giấy chứng nhận giáo viên dạy thực hành lái xe (bản sao kèm bản chính để đối chiếu hoặc bản sao có chứng thực);</w:t>
            </w:r>
          </w:p>
          <w:p w:rsidR="00C36859" w:rsidRPr="00F36779" w:rsidRDefault="00C36859" w:rsidP="00863DD8">
            <w:pPr>
              <w:pStyle w:val="NormalWeb"/>
              <w:spacing w:before="120" w:after="120"/>
              <w:jc w:val="both"/>
              <w:rPr>
                <w:sz w:val="26"/>
                <w:szCs w:val="26"/>
                <w:lang w:val="vi-VN"/>
              </w:rPr>
            </w:pPr>
            <w:r w:rsidRPr="00F36779">
              <w:rPr>
                <w:sz w:val="26"/>
                <w:szCs w:val="26"/>
                <w:lang w:val="vi-VN"/>
              </w:rPr>
              <w:t>- Giấy đăng ký xe (bản sao kèm bản chính để đối chiếu hoặc bản sao có chứng thực);</w:t>
            </w:r>
          </w:p>
          <w:p w:rsidR="00C36859" w:rsidRPr="00F36779" w:rsidRDefault="00C36859" w:rsidP="00B75DE6">
            <w:pPr>
              <w:spacing w:before="120"/>
              <w:jc w:val="both"/>
              <w:rPr>
                <w:b/>
                <w:sz w:val="26"/>
                <w:szCs w:val="26"/>
                <w:lang w:val="vi-VN"/>
              </w:rPr>
            </w:pPr>
            <w:r w:rsidRPr="00F36779">
              <w:rPr>
                <w:b/>
                <w:sz w:val="26"/>
                <w:szCs w:val="26"/>
                <w:lang w:val="vi-VN"/>
              </w:rPr>
              <w:t xml:space="preserve">b). Số lượng: </w:t>
            </w:r>
            <w:r w:rsidRPr="00F36779">
              <w:rPr>
                <w:sz w:val="26"/>
                <w:szCs w:val="26"/>
                <w:lang w:val="vi-VN"/>
              </w:rPr>
              <w:t>01 bộ</w:t>
            </w:r>
          </w:p>
        </w:tc>
      </w:tr>
      <w:tr w:rsidR="00C36859" w:rsidRPr="00F36779" w:rsidTr="00B5327C">
        <w:trPr>
          <w:tblCellSpacing w:w="0" w:type="dxa"/>
        </w:trPr>
        <w:tc>
          <w:tcPr>
            <w:tcW w:w="1775" w:type="dxa"/>
            <w:vAlign w:val="center"/>
          </w:tcPr>
          <w:p w:rsidR="00C36859" w:rsidRPr="00F36779" w:rsidRDefault="00C36859" w:rsidP="00863DD8">
            <w:pPr>
              <w:jc w:val="center"/>
              <w:rPr>
                <w:b/>
                <w:bCs/>
                <w:sz w:val="26"/>
                <w:szCs w:val="26"/>
                <w:lang w:val="vi-VN"/>
              </w:rPr>
            </w:pPr>
            <w:r w:rsidRPr="00F36779">
              <w:rPr>
                <w:b/>
                <w:bCs/>
                <w:sz w:val="26"/>
                <w:szCs w:val="26"/>
                <w:lang w:val="vi-VN"/>
              </w:rPr>
              <w:t>4. Thời hạn</w:t>
            </w:r>
          </w:p>
          <w:p w:rsidR="00C36859" w:rsidRPr="00F36779" w:rsidRDefault="00C36859" w:rsidP="00863DD8">
            <w:pPr>
              <w:jc w:val="center"/>
              <w:rPr>
                <w:sz w:val="26"/>
                <w:szCs w:val="26"/>
                <w:lang w:val="vi-VN"/>
              </w:rPr>
            </w:pPr>
            <w:r w:rsidRPr="00F36779">
              <w:rPr>
                <w:b/>
                <w:bCs/>
                <w:sz w:val="26"/>
                <w:szCs w:val="26"/>
                <w:lang w:val="vi-VN"/>
              </w:rPr>
              <w:t xml:space="preserve"> giải quyết:</w:t>
            </w:r>
          </w:p>
        </w:tc>
        <w:tc>
          <w:tcPr>
            <w:tcW w:w="8045" w:type="dxa"/>
            <w:vAlign w:val="center"/>
          </w:tcPr>
          <w:p w:rsidR="00C36859" w:rsidRPr="00F36779" w:rsidRDefault="00C36859" w:rsidP="00863DD8">
            <w:pPr>
              <w:spacing w:before="120"/>
              <w:jc w:val="both"/>
              <w:rPr>
                <w:sz w:val="26"/>
                <w:szCs w:val="26"/>
                <w:lang w:val="vi-VN"/>
              </w:rPr>
            </w:pPr>
            <w:r w:rsidRPr="00F36779">
              <w:rPr>
                <w:sz w:val="26"/>
                <w:szCs w:val="26"/>
              </w:rPr>
              <w:t>07</w:t>
            </w:r>
            <w:r w:rsidRPr="00F36779">
              <w:rPr>
                <w:sz w:val="26"/>
                <w:szCs w:val="26"/>
                <w:lang w:val="vi-VN"/>
              </w:rPr>
              <w:t xml:space="preserve"> ngày làm việc, trong đó:</w:t>
            </w:r>
          </w:p>
          <w:p w:rsidR="00C36859" w:rsidRPr="00F36779" w:rsidRDefault="00C36859" w:rsidP="00863DD8">
            <w:pPr>
              <w:spacing w:before="120"/>
              <w:jc w:val="both"/>
              <w:rPr>
                <w:sz w:val="26"/>
                <w:szCs w:val="26"/>
                <w:lang w:val="vi-VN"/>
              </w:rPr>
            </w:pPr>
            <w:r w:rsidRPr="00F36779">
              <w:rPr>
                <w:sz w:val="26"/>
                <w:szCs w:val="26"/>
                <w:lang w:val="vi-VN"/>
              </w:rPr>
              <w:t>- 05 ngày làm việc, kể từ ngày nhận đủ hồ sơ cấp lại theo quy định;</w:t>
            </w:r>
          </w:p>
          <w:p w:rsidR="00C36859" w:rsidRPr="00F36779" w:rsidRDefault="00C36859" w:rsidP="006B2781">
            <w:pPr>
              <w:spacing w:before="120"/>
              <w:jc w:val="both"/>
              <w:rPr>
                <w:b/>
                <w:sz w:val="26"/>
                <w:szCs w:val="26"/>
                <w:lang w:val="vi-VN"/>
              </w:rPr>
            </w:pPr>
            <w:r w:rsidRPr="00F36779">
              <w:rPr>
                <w:sz w:val="26"/>
                <w:szCs w:val="26"/>
                <w:lang w:val="vi-VN"/>
              </w:rPr>
              <w:t xml:space="preserve">- 02 ngày làm việc, kể từ ngày kết thúc kiểm tra đạt kết quả. </w:t>
            </w:r>
          </w:p>
        </w:tc>
      </w:tr>
      <w:tr w:rsidR="00C36859" w:rsidRPr="00F36779" w:rsidTr="00B5327C">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8045" w:type="dxa"/>
            <w:vAlign w:val="center"/>
          </w:tcPr>
          <w:p w:rsidR="00C36859" w:rsidRPr="00F36779" w:rsidRDefault="00C36859" w:rsidP="00863DD8">
            <w:pPr>
              <w:spacing w:before="120"/>
              <w:jc w:val="both"/>
              <w:rPr>
                <w:b/>
                <w:sz w:val="26"/>
                <w:szCs w:val="26"/>
                <w:lang w:val="hr-HR"/>
              </w:rPr>
            </w:pPr>
            <w:r w:rsidRPr="00F36779">
              <w:rPr>
                <w:sz w:val="26"/>
                <w:szCs w:val="26"/>
              </w:rPr>
              <w:t>Tổ</w:t>
            </w:r>
            <w:r w:rsidRPr="00F36779">
              <w:rPr>
                <w:sz w:val="26"/>
                <w:szCs w:val="26"/>
                <w:lang w:val="hr-HR"/>
              </w:rPr>
              <w:t xml:space="preserve"> </w:t>
            </w:r>
            <w:r w:rsidRPr="00F36779">
              <w:rPr>
                <w:sz w:val="26"/>
                <w:szCs w:val="26"/>
              </w:rPr>
              <w:t>chức</w:t>
            </w:r>
            <w:r w:rsidRPr="00F36779">
              <w:rPr>
                <w:sz w:val="26"/>
                <w:szCs w:val="26"/>
                <w:lang w:val="hr-HR"/>
              </w:rPr>
              <w:t xml:space="preserve">, </w:t>
            </w:r>
            <w:r w:rsidRPr="00F36779">
              <w:rPr>
                <w:sz w:val="26"/>
                <w:szCs w:val="26"/>
              </w:rPr>
              <w:t>c</w:t>
            </w:r>
            <w:r w:rsidRPr="00F36779">
              <w:rPr>
                <w:sz w:val="26"/>
                <w:szCs w:val="26"/>
                <w:lang w:val="hr-HR"/>
              </w:rPr>
              <w:t xml:space="preserve">á </w:t>
            </w:r>
            <w:r w:rsidRPr="00F36779">
              <w:rPr>
                <w:sz w:val="26"/>
                <w:szCs w:val="26"/>
              </w:rPr>
              <w:t>nh</w:t>
            </w:r>
            <w:r w:rsidRPr="00F36779">
              <w:rPr>
                <w:sz w:val="26"/>
                <w:szCs w:val="26"/>
                <w:lang w:val="hr-HR"/>
              </w:rPr>
              <w:t>â</w:t>
            </w:r>
            <w:r w:rsidRPr="00F36779">
              <w:rPr>
                <w:sz w:val="26"/>
                <w:szCs w:val="26"/>
              </w:rPr>
              <w:t>n</w:t>
            </w:r>
            <w:r w:rsidRPr="00F36779">
              <w:rPr>
                <w:sz w:val="26"/>
                <w:szCs w:val="26"/>
                <w:lang w:val="hr-HR"/>
              </w:rPr>
              <w:t>.</w:t>
            </w:r>
          </w:p>
        </w:tc>
      </w:tr>
      <w:tr w:rsidR="00C36859" w:rsidRPr="00F36779" w:rsidTr="00B5327C">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8045" w:type="dxa"/>
            <w:vAlign w:val="center"/>
          </w:tcPr>
          <w:p w:rsidR="00C36859" w:rsidRPr="00F36779" w:rsidRDefault="00C36859" w:rsidP="00863DD8">
            <w:pPr>
              <w:spacing w:before="12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C36859" w:rsidRPr="00F36779" w:rsidRDefault="00C36859" w:rsidP="00863DD8">
            <w:pPr>
              <w:spacing w:before="12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C36859" w:rsidRPr="00F36779" w:rsidTr="00B5327C">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t>7. Kết quả thực hiện:</w:t>
            </w:r>
          </w:p>
        </w:tc>
        <w:tc>
          <w:tcPr>
            <w:tcW w:w="8045" w:type="dxa"/>
            <w:vAlign w:val="center"/>
          </w:tcPr>
          <w:p w:rsidR="00C36859" w:rsidRPr="00F36779" w:rsidRDefault="00C36859" w:rsidP="00863DD8">
            <w:pPr>
              <w:spacing w:before="160" w:after="160"/>
              <w:rPr>
                <w:sz w:val="26"/>
                <w:szCs w:val="26"/>
                <w:lang w:val="nl-NL"/>
              </w:rPr>
            </w:pPr>
            <w:r w:rsidRPr="00F36779">
              <w:rPr>
                <w:sz w:val="26"/>
                <w:szCs w:val="26"/>
              </w:rPr>
              <w:t>Giấy</w:t>
            </w:r>
            <w:r w:rsidRPr="00F36779">
              <w:rPr>
                <w:sz w:val="26"/>
                <w:szCs w:val="26"/>
                <w:lang w:val="hr-HR"/>
              </w:rPr>
              <w:t xml:space="preserve"> </w:t>
            </w:r>
            <w:r w:rsidRPr="00F36779">
              <w:rPr>
                <w:sz w:val="26"/>
                <w:szCs w:val="26"/>
              </w:rPr>
              <w:t>ph</w:t>
            </w:r>
            <w:r w:rsidRPr="00F36779">
              <w:rPr>
                <w:sz w:val="26"/>
                <w:szCs w:val="26"/>
                <w:lang w:val="hr-HR"/>
              </w:rPr>
              <w:t>é</w:t>
            </w:r>
            <w:r w:rsidRPr="00F36779">
              <w:rPr>
                <w:sz w:val="26"/>
                <w:szCs w:val="26"/>
              </w:rPr>
              <w:t>p</w:t>
            </w:r>
            <w:r w:rsidRPr="00F36779">
              <w:rPr>
                <w:sz w:val="26"/>
                <w:szCs w:val="26"/>
                <w:lang w:val="hr-HR"/>
              </w:rPr>
              <w:t xml:space="preserve"> đà</w:t>
            </w:r>
            <w:r w:rsidRPr="00F36779">
              <w:rPr>
                <w:sz w:val="26"/>
                <w:szCs w:val="26"/>
              </w:rPr>
              <w:t>o</w:t>
            </w:r>
            <w:r w:rsidRPr="00F36779">
              <w:rPr>
                <w:sz w:val="26"/>
                <w:szCs w:val="26"/>
                <w:lang w:val="hr-HR"/>
              </w:rPr>
              <w:t xml:space="preserve"> </w:t>
            </w:r>
            <w:r w:rsidRPr="00F36779">
              <w:rPr>
                <w:sz w:val="26"/>
                <w:szCs w:val="26"/>
              </w:rPr>
              <w:t>tạo</w:t>
            </w:r>
            <w:r w:rsidRPr="00F36779">
              <w:rPr>
                <w:sz w:val="26"/>
                <w:szCs w:val="26"/>
                <w:lang w:val="hr-HR"/>
              </w:rPr>
              <w:t xml:space="preserve"> </w:t>
            </w:r>
            <w:r w:rsidRPr="00F36779">
              <w:rPr>
                <w:sz w:val="26"/>
                <w:szCs w:val="26"/>
              </w:rPr>
              <w:t>l</w:t>
            </w:r>
            <w:r w:rsidRPr="00F36779">
              <w:rPr>
                <w:sz w:val="26"/>
                <w:szCs w:val="26"/>
                <w:lang w:val="hr-HR"/>
              </w:rPr>
              <w:t>á</w:t>
            </w:r>
            <w:r w:rsidRPr="00F36779">
              <w:rPr>
                <w:sz w:val="26"/>
                <w:szCs w:val="26"/>
              </w:rPr>
              <w:t>i</w:t>
            </w:r>
            <w:r w:rsidRPr="00F36779">
              <w:rPr>
                <w:sz w:val="26"/>
                <w:szCs w:val="26"/>
                <w:lang w:val="hr-HR"/>
              </w:rPr>
              <w:t xml:space="preserve"> </w:t>
            </w:r>
            <w:r w:rsidRPr="00F36779">
              <w:rPr>
                <w:sz w:val="26"/>
                <w:szCs w:val="26"/>
              </w:rPr>
              <w:t>xe</w:t>
            </w:r>
            <w:r w:rsidRPr="00F36779">
              <w:rPr>
                <w:sz w:val="26"/>
                <w:szCs w:val="26"/>
                <w:lang w:val="hr-HR"/>
              </w:rPr>
              <w:t xml:space="preserve"> ô </w:t>
            </w:r>
            <w:r w:rsidRPr="00F36779">
              <w:rPr>
                <w:sz w:val="26"/>
                <w:szCs w:val="26"/>
              </w:rPr>
              <w:t>t</w:t>
            </w:r>
            <w:r w:rsidRPr="00F36779">
              <w:rPr>
                <w:sz w:val="26"/>
                <w:szCs w:val="26"/>
                <w:lang w:val="hr-HR"/>
              </w:rPr>
              <w:t>ô.</w:t>
            </w:r>
          </w:p>
        </w:tc>
      </w:tr>
      <w:tr w:rsidR="00C36859" w:rsidRPr="00F36779" w:rsidTr="00B5327C">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t>8. Lệ phí :</w:t>
            </w:r>
          </w:p>
        </w:tc>
        <w:tc>
          <w:tcPr>
            <w:tcW w:w="8045" w:type="dxa"/>
            <w:vAlign w:val="center"/>
          </w:tcPr>
          <w:p w:rsidR="00C36859" w:rsidRPr="00F36779" w:rsidRDefault="00C36859" w:rsidP="00863DD8">
            <w:pPr>
              <w:spacing w:before="120"/>
              <w:rPr>
                <w:b/>
                <w:sz w:val="26"/>
                <w:szCs w:val="26"/>
                <w:lang w:val="nl-NL"/>
              </w:rPr>
            </w:pPr>
            <w:r w:rsidRPr="00F36779">
              <w:rPr>
                <w:sz w:val="26"/>
                <w:szCs w:val="26"/>
              </w:rPr>
              <w:t>kh</w:t>
            </w:r>
            <w:r w:rsidRPr="00F36779">
              <w:rPr>
                <w:sz w:val="26"/>
                <w:szCs w:val="26"/>
                <w:lang w:val="hr-HR"/>
              </w:rPr>
              <w:t>ô</w:t>
            </w:r>
            <w:r w:rsidRPr="00F36779">
              <w:rPr>
                <w:sz w:val="26"/>
                <w:szCs w:val="26"/>
              </w:rPr>
              <w:t>ng</w:t>
            </w:r>
            <w:r w:rsidRPr="00F36779">
              <w:rPr>
                <w:b/>
                <w:sz w:val="26"/>
                <w:szCs w:val="26"/>
                <w:lang w:val="nl-NL"/>
              </w:rPr>
              <w:t xml:space="preserve"> </w:t>
            </w:r>
          </w:p>
        </w:tc>
      </w:tr>
      <w:tr w:rsidR="00C36859" w:rsidRPr="00F36779" w:rsidTr="00B5327C">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rPr>
            </w:pPr>
            <w:r w:rsidRPr="00F36779">
              <w:rPr>
                <w:b/>
                <w:bCs/>
                <w:sz w:val="26"/>
                <w:szCs w:val="26"/>
              </w:rPr>
              <w:t>9. Tên mẫu đơn, mẫu tờ khai:</w:t>
            </w:r>
          </w:p>
        </w:tc>
        <w:tc>
          <w:tcPr>
            <w:tcW w:w="8045" w:type="dxa"/>
            <w:vAlign w:val="center"/>
          </w:tcPr>
          <w:p w:rsidR="00C36859" w:rsidRPr="00F36779" w:rsidRDefault="00C36859" w:rsidP="00863DD8">
            <w:pPr>
              <w:spacing w:before="120"/>
              <w:jc w:val="both"/>
              <w:rPr>
                <w:sz w:val="26"/>
                <w:szCs w:val="26"/>
              </w:rPr>
            </w:pPr>
            <w:r w:rsidRPr="00F36779">
              <w:rPr>
                <w:sz w:val="26"/>
                <w:szCs w:val="26"/>
              </w:rPr>
              <w:t>Mẫu</w:t>
            </w:r>
            <w:r w:rsidRPr="00F36779">
              <w:rPr>
                <w:sz w:val="26"/>
                <w:szCs w:val="26"/>
                <w:lang w:val="hr-HR"/>
              </w:rPr>
              <w:t xml:space="preserve"> </w:t>
            </w:r>
            <w:r w:rsidRPr="00F36779">
              <w:rPr>
                <w:sz w:val="26"/>
                <w:szCs w:val="26"/>
              </w:rPr>
              <w:t>b</w:t>
            </w:r>
            <w:r w:rsidRPr="00F36779">
              <w:rPr>
                <w:sz w:val="26"/>
                <w:szCs w:val="26"/>
                <w:lang w:val="hr-HR"/>
              </w:rPr>
              <w:t>á</w:t>
            </w:r>
            <w:r w:rsidRPr="00F36779">
              <w:rPr>
                <w:sz w:val="26"/>
                <w:szCs w:val="26"/>
              </w:rPr>
              <w:t>o</w:t>
            </w:r>
            <w:r w:rsidRPr="00F36779">
              <w:rPr>
                <w:sz w:val="26"/>
                <w:szCs w:val="26"/>
                <w:lang w:val="hr-HR"/>
              </w:rPr>
              <w:t xml:space="preserve"> </w:t>
            </w:r>
            <w:r w:rsidRPr="00F36779">
              <w:rPr>
                <w:sz w:val="26"/>
                <w:szCs w:val="26"/>
              </w:rPr>
              <w:t>c</w:t>
            </w:r>
            <w:r w:rsidRPr="00F36779">
              <w:rPr>
                <w:sz w:val="26"/>
                <w:szCs w:val="26"/>
                <w:lang w:val="hr-HR"/>
              </w:rPr>
              <w:t>á</w:t>
            </w:r>
            <w:r w:rsidRPr="00F36779">
              <w:rPr>
                <w:sz w:val="26"/>
                <w:szCs w:val="26"/>
              </w:rPr>
              <w:t>o</w:t>
            </w:r>
            <w:r w:rsidRPr="00F36779">
              <w:rPr>
                <w:sz w:val="26"/>
                <w:szCs w:val="26"/>
                <w:lang w:val="hr-HR"/>
              </w:rPr>
              <w:t xml:space="preserve"> đ</w:t>
            </w:r>
            <w:r w:rsidRPr="00F36779">
              <w:rPr>
                <w:sz w:val="26"/>
                <w:szCs w:val="26"/>
              </w:rPr>
              <w:t>ề</w:t>
            </w:r>
            <w:r w:rsidRPr="00F36779">
              <w:rPr>
                <w:sz w:val="26"/>
                <w:szCs w:val="26"/>
                <w:lang w:val="hr-HR"/>
              </w:rPr>
              <w:t xml:space="preserve"> </w:t>
            </w:r>
            <w:r w:rsidRPr="00F36779">
              <w:rPr>
                <w:sz w:val="26"/>
                <w:szCs w:val="26"/>
              </w:rPr>
              <w:t>nghị</w:t>
            </w:r>
            <w:r w:rsidRPr="00F36779">
              <w:rPr>
                <w:sz w:val="26"/>
                <w:szCs w:val="26"/>
                <w:lang w:val="hr-HR"/>
              </w:rPr>
              <w:t xml:space="preserve"> </w:t>
            </w:r>
            <w:r w:rsidRPr="00F36779">
              <w:rPr>
                <w:sz w:val="26"/>
                <w:szCs w:val="26"/>
              </w:rPr>
              <w:t>cấp</w:t>
            </w:r>
            <w:r w:rsidRPr="00F36779">
              <w:rPr>
                <w:sz w:val="26"/>
                <w:szCs w:val="26"/>
                <w:lang w:val="hr-HR"/>
              </w:rPr>
              <w:t xml:space="preserve"> </w:t>
            </w:r>
            <w:r w:rsidRPr="00F36779">
              <w:rPr>
                <w:sz w:val="26"/>
                <w:szCs w:val="26"/>
              </w:rPr>
              <w:t>giấy</w:t>
            </w:r>
            <w:r w:rsidRPr="00F36779">
              <w:rPr>
                <w:sz w:val="26"/>
                <w:szCs w:val="26"/>
                <w:lang w:val="hr-HR"/>
              </w:rPr>
              <w:t xml:space="preserve"> </w:t>
            </w:r>
            <w:r w:rsidRPr="00F36779">
              <w:rPr>
                <w:sz w:val="26"/>
                <w:szCs w:val="26"/>
              </w:rPr>
              <w:t>ph</w:t>
            </w:r>
            <w:r w:rsidRPr="00F36779">
              <w:rPr>
                <w:sz w:val="26"/>
                <w:szCs w:val="26"/>
                <w:lang w:val="hr-HR"/>
              </w:rPr>
              <w:t>é</w:t>
            </w:r>
            <w:r w:rsidRPr="00F36779">
              <w:rPr>
                <w:sz w:val="26"/>
                <w:szCs w:val="26"/>
              </w:rPr>
              <w:t>p</w:t>
            </w:r>
            <w:r w:rsidRPr="00F36779">
              <w:rPr>
                <w:sz w:val="26"/>
                <w:szCs w:val="26"/>
                <w:lang w:val="hr-HR"/>
              </w:rPr>
              <w:t xml:space="preserve"> đà</w:t>
            </w:r>
            <w:r w:rsidRPr="00F36779">
              <w:rPr>
                <w:sz w:val="26"/>
                <w:szCs w:val="26"/>
              </w:rPr>
              <w:t>o</w:t>
            </w:r>
            <w:r w:rsidRPr="00F36779">
              <w:rPr>
                <w:sz w:val="26"/>
                <w:szCs w:val="26"/>
                <w:lang w:val="hr-HR"/>
              </w:rPr>
              <w:t xml:space="preserve"> </w:t>
            </w:r>
            <w:r w:rsidRPr="00F36779">
              <w:rPr>
                <w:sz w:val="26"/>
                <w:szCs w:val="26"/>
              </w:rPr>
              <w:t>tạo</w:t>
            </w:r>
            <w:r w:rsidRPr="00F36779">
              <w:rPr>
                <w:sz w:val="26"/>
                <w:szCs w:val="26"/>
                <w:lang w:val="hr-HR"/>
              </w:rPr>
              <w:t xml:space="preserve"> </w:t>
            </w:r>
            <w:r w:rsidRPr="00F36779">
              <w:rPr>
                <w:sz w:val="26"/>
                <w:szCs w:val="26"/>
              </w:rPr>
              <w:t>l</w:t>
            </w:r>
            <w:r w:rsidRPr="00F36779">
              <w:rPr>
                <w:sz w:val="26"/>
                <w:szCs w:val="26"/>
                <w:lang w:val="hr-HR"/>
              </w:rPr>
              <w:t>á</w:t>
            </w:r>
            <w:r w:rsidRPr="00F36779">
              <w:rPr>
                <w:sz w:val="26"/>
                <w:szCs w:val="26"/>
              </w:rPr>
              <w:t>i</w:t>
            </w:r>
            <w:r w:rsidRPr="00F36779">
              <w:rPr>
                <w:sz w:val="26"/>
                <w:szCs w:val="26"/>
                <w:lang w:val="hr-HR"/>
              </w:rPr>
              <w:t xml:space="preserve"> </w:t>
            </w:r>
            <w:r w:rsidRPr="00F36779">
              <w:rPr>
                <w:sz w:val="26"/>
                <w:szCs w:val="26"/>
              </w:rPr>
              <w:t>xe</w:t>
            </w:r>
            <w:r w:rsidRPr="00F36779">
              <w:rPr>
                <w:b/>
                <w:sz w:val="26"/>
                <w:szCs w:val="26"/>
                <w:lang w:val="hr-HR"/>
              </w:rPr>
              <w:t xml:space="preserve"> </w:t>
            </w:r>
            <w:r w:rsidRPr="00F36779">
              <w:rPr>
                <w:sz w:val="26"/>
                <w:szCs w:val="26"/>
                <w:lang w:val="hr-HR"/>
              </w:rPr>
              <w:t>(</w:t>
            </w:r>
            <w:r w:rsidRPr="00F36779">
              <w:rPr>
                <w:bCs/>
                <w:sz w:val="26"/>
                <w:szCs w:val="26"/>
              </w:rPr>
              <w:t>Phụ</w:t>
            </w:r>
            <w:r w:rsidRPr="00F36779">
              <w:rPr>
                <w:bCs/>
                <w:sz w:val="26"/>
                <w:szCs w:val="26"/>
                <w:lang w:val="hr-HR"/>
              </w:rPr>
              <w:t xml:space="preserve"> </w:t>
            </w:r>
            <w:r w:rsidRPr="00F36779">
              <w:rPr>
                <w:bCs/>
                <w:sz w:val="26"/>
                <w:szCs w:val="26"/>
              </w:rPr>
              <w:t>lục</w:t>
            </w:r>
            <w:r w:rsidRPr="00F36779">
              <w:rPr>
                <w:bCs/>
                <w:sz w:val="26"/>
                <w:szCs w:val="26"/>
                <w:lang w:val="hr-HR"/>
              </w:rPr>
              <w:t xml:space="preserve"> 10</w:t>
            </w:r>
            <w:r w:rsidRPr="00F36779">
              <w:rPr>
                <w:b/>
                <w:bCs/>
                <w:sz w:val="26"/>
                <w:szCs w:val="26"/>
                <w:lang w:val="hr-HR"/>
              </w:rPr>
              <w:t>,</w:t>
            </w:r>
            <w:r w:rsidRPr="00F36779">
              <w:rPr>
                <w:sz w:val="26"/>
                <w:szCs w:val="26"/>
                <w:lang w:val="nl-NL"/>
              </w:rPr>
              <w:t xml:space="preserve"> </w:t>
            </w:r>
            <w:r w:rsidRPr="00F36779">
              <w:rPr>
                <w:sz w:val="26"/>
                <w:szCs w:val="26"/>
              </w:rPr>
              <w:t>Nghị định</w:t>
            </w:r>
            <w:r w:rsidRPr="00F36779">
              <w:rPr>
                <w:sz w:val="26"/>
                <w:szCs w:val="26"/>
                <w:lang w:val="vi-VN"/>
              </w:rPr>
              <w:t xml:space="preserve"> số </w:t>
            </w:r>
            <w:r w:rsidRPr="00F36779">
              <w:rPr>
                <w:sz w:val="26"/>
                <w:szCs w:val="26"/>
              </w:rPr>
              <w:t>65</w:t>
            </w:r>
            <w:r w:rsidRPr="00F36779">
              <w:rPr>
                <w:sz w:val="26"/>
                <w:szCs w:val="26"/>
                <w:lang w:val="vi-VN"/>
              </w:rPr>
              <w:t>/201</w:t>
            </w:r>
            <w:r w:rsidRPr="00F36779">
              <w:rPr>
                <w:sz w:val="26"/>
                <w:szCs w:val="26"/>
              </w:rPr>
              <w:t>6</w:t>
            </w:r>
            <w:r w:rsidRPr="00F36779">
              <w:rPr>
                <w:sz w:val="26"/>
                <w:szCs w:val="26"/>
                <w:lang w:val="vi-VN"/>
              </w:rPr>
              <w:t>/</w:t>
            </w:r>
            <w:r w:rsidR="00B5327C">
              <w:rPr>
                <w:sz w:val="26"/>
                <w:szCs w:val="26"/>
              </w:rPr>
              <w:t>NĐ-CP</w:t>
            </w:r>
            <w:r w:rsidRPr="00F36779">
              <w:rPr>
                <w:sz w:val="26"/>
                <w:szCs w:val="26"/>
                <w:lang w:val="vi-VN"/>
              </w:rPr>
              <w:t xml:space="preserve"> ngày 0</w:t>
            </w:r>
            <w:r w:rsidRPr="00F36779">
              <w:rPr>
                <w:sz w:val="26"/>
                <w:szCs w:val="26"/>
              </w:rPr>
              <w:t>1</w:t>
            </w:r>
            <w:r w:rsidRPr="00F36779">
              <w:rPr>
                <w:sz w:val="26"/>
                <w:szCs w:val="26"/>
                <w:lang w:val="vi-VN"/>
              </w:rPr>
              <w:t>/</w:t>
            </w:r>
            <w:r w:rsidRPr="00F36779">
              <w:rPr>
                <w:sz w:val="26"/>
                <w:szCs w:val="26"/>
              </w:rPr>
              <w:t>07</w:t>
            </w:r>
            <w:r w:rsidRPr="00F36779">
              <w:rPr>
                <w:sz w:val="26"/>
                <w:szCs w:val="26"/>
                <w:lang w:val="vi-VN"/>
              </w:rPr>
              <w:t>/201</w:t>
            </w:r>
            <w:r w:rsidRPr="00F36779">
              <w:rPr>
                <w:sz w:val="26"/>
                <w:szCs w:val="26"/>
              </w:rPr>
              <w:t>6)</w:t>
            </w:r>
          </w:p>
          <w:p w:rsidR="00C36859" w:rsidRPr="00B5327C" w:rsidRDefault="00C36859" w:rsidP="00863DD8">
            <w:pPr>
              <w:rPr>
                <w:spacing w:val="-6"/>
                <w:sz w:val="2"/>
                <w:szCs w:val="2"/>
                <w:lang w:val="nl-NL"/>
              </w:rPr>
            </w:pPr>
          </w:p>
        </w:tc>
      </w:tr>
      <w:tr w:rsidR="00C36859" w:rsidRPr="00F36779" w:rsidTr="00B5327C">
        <w:trPr>
          <w:tblCellSpacing w:w="0" w:type="dxa"/>
        </w:trPr>
        <w:tc>
          <w:tcPr>
            <w:tcW w:w="1775" w:type="dxa"/>
            <w:vAlign w:val="center"/>
          </w:tcPr>
          <w:p w:rsidR="00C36859" w:rsidRPr="00F36779" w:rsidRDefault="00C36859" w:rsidP="00863DD8">
            <w:pPr>
              <w:jc w:val="center"/>
              <w:rPr>
                <w:b/>
                <w:bCs/>
                <w:sz w:val="26"/>
                <w:szCs w:val="26"/>
                <w:lang w:val="nl-NL"/>
              </w:rPr>
            </w:pPr>
            <w:r w:rsidRPr="00F36779">
              <w:rPr>
                <w:b/>
                <w:bCs/>
                <w:sz w:val="26"/>
                <w:szCs w:val="26"/>
                <w:lang w:val="nl-NL"/>
              </w:rPr>
              <w:t xml:space="preserve">10. Yêu cầu, </w:t>
            </w:r>
          </w:p>
          <w:p w:rsidR="00C36859" w:rsidRPr="00F36779" w:rsidRDefault="00C36859" w:rsidP="00863DD8">
            <w:pPr>
              <w:jc w:val="center"/>
              <w:rPr>
                <w:sz w:val="26"/>
                <w:szCs w:val="26"/>
                <w:lang w:val="nl-NL"/>
              </w:rPr>
            </w:pPr>
            <w:r w:rsidRPr="00F36779">
              <w:rPr>
                <w:b/>
                <w:bCs/>
                <w:sz w:val="26"/>
                <w:szCs w:val="26"/>
                <w:lang w:val="nl-NL"/>
              </w:rPr>
              <w:t>điều kiện:</w:t>
            </w:r>
          </w:p>
        </w:tc>
        <w:tc>
          <w:tcPr>
            <w:tcW w:w="8045" w:type="dxa"/>
            <w:vAlign w:val="center"/>
          </w:tcPr>
          <w:p w:rsidR="00C36859" w:rsidRPr="00F36779" w:rsidRDefault="00C36859" w:rsidP="00863DD8">
            <w:pPr>
              <w:spacing w:before="120"/>
              <w:jc w:val="both"/>
              <w:rPr>
                <w:sz w:val="26"/>
                <w:szCs w:val="26"/>
                <w:lang w:val="nl-NL"/>
              </w:rPr>
            </w:pPr>
            <w:r w:rsidRPr="00F36779">
              <w:rPr>
                <w:spacing w:val="-4"/>
                <w:sz w:val="26"/>
                <w:szCs w:val="26"/>
                <w:lang w:val="hr-HR"/>
              </w:rPr>
              <w:t>(</w:t>
            </w:r>
            <w:r w:rsidRPr="00F36779">
              <w:rPr>
                <w:spacing w:val="-4"/>
                <w:sz w:val="26"/>
                <w:szCs w:val="26"/>
                <w:lang w:val="nl-NL"/>
              </w:rPr>
              <w:t xml:space="preserve">Điều 15 </w:t>
            </w:r>
            <w:r w:rsidRPr="00F36779">
              <w:rPr>
                <w:sz w:val="26"/>
                <w:szCs w:val="26"/>
                <w:lang w:val="nl-NL"/>
              </w:rPr>
              <w:t>Nghị định</w:t>
            </w:r>
            <w:r w:rsidRPr="00F36779">
              <w:rPr>
                <w:sz w:val="26"/>
                <w:szCs w:val="26"/>
                <w:lang w:val="vi-VN"/>
              </w:rPr>
              <w:t xml:space="preserve"> số </w:t>
            </w:r>
            <w:r w:rsidRPr="00F36779">
              <w:rPr>
                <w:sz w:val="26"/>
                <w:szCs w:val="26"/>
                <w:lang w:val="nl-NL"/>
              </w:rPr>
              <w:t>65</w:t>
            </w:r>
            <w:r w:rsidRPr="00F36779">
              <w:rPr>
                <w:sz w:val="26"/>
                <w:szCs w:val="26"/>
                <w:lang w:val="vi-VN"/>
              </w:rPr>
              <w:t>/201</w:t>
            </w:r>
            <w:r w:rsidRPr="00F36779">
              <w:rPr>
                <w:sz w:val="26"/>
                <w:szCs w:val="26"/>
                <w:lang w:val="nl-NL"/>
              </w:rPr>
              <w:t>6</w:t>
            </w:r>
            <w:r w:rsidRPr="00F36779">
              <w:rPr>
                <w:sz w:val="26"/>
                <w:szCs w:val="26"/>
                <w:lang w:val="vi-VN"/>
              </w:rPr>
              <w:t>/</w:t>
            </w:r>
            <w:r w:rsidRPr="00F36779">
              <w:rPr>
                <w:sz w:val="26"/>
                <w:szCs w:val="26"/>
                <w:lang w:val="nl-NL"/>
              </w:rPr>
              <w:t>NĐ-C</w:t>
            </w:r>
            <w:r w:rsidR="00B5327C">
              <w:rPr>
                <w:sz w:val="26"/>
                <w:szCs w:val="26"/>
                <w:lang w:val="nl-NL"/>
              </w:rPr>
              <w:t>P</w:t>
            </w:r>
            <w:r w:rsidRPr="00F36779">
              <w:rPr>
                <w:sz w:val="26"/>
                <w:szCs w:val="26"/>
                <w:lang w:val="vi-VN"/>
              </w:rPr>
              <w:t xml:space="preserve"> ngày 0</w:t>
            </w:r>
            <w:r w:rsidRPr="00F36779">
              <w:rPr>
                <w:sz w:val="26"/>
                <w:szCs w:val="26"/>
                <w:lang w:val="nl-NL"/>
              </w:rPr>
              <w:t>1</w:t>
            </w:r>
            <w:r w:rsidRPr="00F36779">
              <w:rPr>
                <w:sz w:val="26"/>
                <w:szCs w:val="26"/>
                <w:lang w:val="vi-VN"/>
              </w:rPr>
              <w:t>/</w:t>
            </w:r>
            <w:r w:rsidRPr="00F36779">
              <w:rPr>
                <w:sz w:val="26"/>
                <w:szCs w:val="26"/>
                <w:lang w:val="nl-NL"/>
              </w:rPr>
              <w:t>07</w:t>
            </w:r>
            <w:r w:rsidRPr="00F36779">
              <w:rPr>
                <w:sz w:val="26"/>
                <w:szCs w:val="26"/>
                <w:lang w:val="vi-VN"/>
              </w:rPr>
              <w:t>/201</w:t>
            </w:r>
            <w:r w:rsidRPr="00F36779">
              <w:rPr>
                <w:sz w:val="26"/>
                <w:szCs w:val="26"/>
                <w:lang w:val="nl-NL"/>
              </w:rPr>
              <w:t>6).</w:t>
            </w:r>
          </w:p>
          <w:p w:rsidR="00C36859" w:rsidRPr="00F36779" w:rsidRDefault="00C36859" w:rsidP="00863DD8">
            <w:pPr>
              <w:spacing w:before="120" w:after="120"/>
              <w:jc w:val="both"/>
              <w:rPr>
                <w:b/>
                <w:sz w:val="26"/>
                <w:szCs w:val="26"/>
                <w:lang w:val="hr-HR"/>
              </w:rPr>
            </w:pPr>
            <w:r w:rsidRPr="00F36779">
              <w:rPr>
                <w:sz w:val="26"/>
                <w:szCs w:val="26"/>
                <w:lang w:val="nl-NL"/>
              </w:rPr>
              <w:t>Giấy phép</w:t>
            </w:r>
            <w:r w:rsidRPr="00F36779">
              <w:rPr>
                <w:sz w:val="26"/>
                <w:szCs w:val="26"/>
                <w:lang w:val="vi-VN"/>
              </w:rPr>
              <w:t xml:space="preserve"> đào tạo lái xe ô tô được cấp lại khi hết hạn, điều chỉnh hạng xe đào tạo hoặc lưu lượng đào tạo</w:t>
            </w:r>
            <w:r w:rsidRPr="00F36779">
              <w:rPr>
                <w:sz w:val="26"/>
                <w:szCs w:val="26"/>
                <w:lang w:val="hr-HR"/>
              </w:rPr>
              <w:t>.</w:t>
            </w:r>
          </w:p>
          <w:p w:rsidR="00C36859" w:rsidRPr="00F36779" w:rsidRDefault="00C36859" w:rsidP="00863DD8">
            <w:pPr>
              <w:spacing w:before="120"/>
              <w:rPr>
                <w:b/>
                <w:sz w:val="26"/>
                <w:szCs w:val="26"/>
                <w:lang w:val="nl-NL"/>
              </w:rPr>
            </w:pPr>
          </w:p>
        </w:tc>
      </w:tr>
      <w:tr w:rsidR="00C36859" w:rsidRPr="00F36779" w:rsidTr="00B5327C">
        <w:trPr>
          <w:tblCellSpacing w:w="0" w:type="dxa"/>
        </w:trPr>
        <w:tc>
          <w:tcPr>
            <w:tcW w:w="1775" w:type="dxa"/>
            <w:vAlign w:val="center"/>
          </w:tcPr>
          <w:p w:rsidR="00C36859" w:rsidRPr="00F36779" w:rsidRDefault="00C36859" w:rsidP="00863DD8">
            <w:pPr>
              <w:spacing w:before="100" w:beforeAutospacing="1" w:after="100" w:afterAutospacing="1"/>
              <w:jc w:val="center"/>
              <w:rPr>
                <w:sz w:val="26"/>
                <w:szCs w:val="26"/>
                <w:lang w:val="nl-NL"/>
              </w:rPr>
            </w:pPr>
            <w:r w:rsidRPr="00F36779">
              <w:rPr>
                <w:b/>
                <w:bCs/>
                <w:sz w:val="26"/>
                <w:szCs w:val="26"/>
                <w:lang w:val="nl-NL"/>
              </w:rPr>
              <w:lastRenderedPageBreak/>
              <w:t>11. Căn cứ pháp lý của thủ tục hành chính:</w:t>
            </w:r>
          </w:p>
        </w:tc>
        <w:tc>
          <w:tcPr>
            <w:tcW w:w="8045" w:type="dxa"/>
            <w:vAlign w:val="center"/>
          </w:tcPr>
          <w:p w:rsidR="00C36859" w:rsidRPr="00F36779" w:rsidRDefault="00C36859" w:rsidP="00863DD8">
            <w:pPr>
              <w:widowControl w:val="0"/>
              <w:tabs>
                <w:tab w:val="left" w:pos="2160"/>
              </w:tabs>
              <w:spacing w:before="120" w:after="120"/>
              <w:jc w:val="both"/>
              <w:rPr>
                <w:sz w:val="26"/>
                <w:szCs w:val="26"/>
                <w:lang w:val="hr-HR"/>
              </w:rPr>
            </w:pPr>
            <w:r w:rsidRPr="00F36779">
              <w:rPr>
                <w:sz w:val="26"/>
                <w:szCs w:val="26"/>
                <w:lang w:val="hr-HR"/>
              </w:rPr>
              <w:t xml:space="preserve">- </w:t>
            </w:r>
            <w:r w:rsidRPr="00F36779">
              <w:rPr>
                <w:sz w:val="26"/>
                <w:szCs w:val="26"/>
                <w:lang w:val="nl-NL"/>
              </w:rPr>
              <w:t>Luật</w:t>
            </w:r>
            <w:r w:rsidRPr="00F36779">
              <w:rPr>
                <w:sz w:val="26"/>
                <w:szCs w:val="26"/>
                <w:lang w:val="hr-HR"/>
              </w:rPr>
              <w:t xml:space="preserve"> </w:t>
            </w:r>
            <w:r w:rsidRPr="00F36779">
              <w:rPr>
                <w:sz w:val="26"/>
                <w:szCs w:val="26"/>
                <w:lang w:val="nl-NL"/>
              </w:rPr>
              <w:t>Giao</w:t>
            </w:r>
            <w:r w:rsidRPr="00F36779">
              <w:rPr>
                <w:sz w:val="26"/>
                <w:szCs w:val="26"/>
                <w:lang w:val="hr-HR"/>
              </w:rPr>
              <w:t xml:space="preserve"> </w:t>
            </w:r>
            <w:r w:rsidRPr="00F36779">
              <w:rPr>
                <w:sz w:val="26"/>
                <w:szCs w:val="26"/>
                <w:lang w:val="nl-NL"/>
              </w:rPr>
              <w:t>th</w:t>
            </w:r>
            <w:r w:rsidRPr="00F36779">
              <w:rPr>
                <w:sz w:val="26"/>
                <w:szCs w:val="26"/>
                <w:lang w:val="hr-HR"/>
              </w:rPr>
              <w:t>ô</w:t>
            </w:r>
            <w:r w:rsidRPr="00F36779">
              <w:rPr>
                <w:sz w:val="26"/>
                <w:szCs w:val="26"/>
                <w:lang w:val="nl-NL"/>
              </w:rPr>
              <w:t>ng</w:t>
            </w:r>
            <w:r w:rsidRPr="00F36779">
              <w:rPr>
                <w:sz w:val="26"/>
                <w:szCs w:val="26"/>
                <w:lang w:val="hr-HR"/>
              </w:rPr>
              <w:t xml:space="preserve"> đư</w:t>
            </w:r>
            <w:r w:rsidRPr="00F36779">
              <w:rPr>
                <w:sz w:val="26"/>
                <w:szCs w:val="26"/>
                <w:lang w:val="nl-NL"/>
              </w:rPr>
              <w:t>ờng</w:t>
            </w:r>
            <w:r w:rsidRPr="00F36779">
              <w:rPr>
                <w:sz w:val="26"/>
                <w:szCs w:val="26"/>
                <w:lang w:val="hr-HR"/>
              </w:rPr>
              <w:t xml:space="preserve"> </w:t>
            </w:r>
            <w:r w:rsidRPr="00F36779">
              <w:rPr>
                <w:sz w:val="26"/>
                <w:szCs w:val="26"/>
                <w:lang w:val="nl-NL"/>
              </w:rPr>
              <w:t>bộ</w:t>
            </w:r>
            <w:r w:rsidRPr="00F36779">
              <w:rPr>
                <w:sz w:val="26"/>
                <w:szCs w:val="26"/>
                <w:lang w:val="hr-HR"/>
              </w:rPr>
              <w:t xml:space="preserve"> </w:t>
            </w:r>
            <w:r w:rsidRPr="00F36779">
              <w:rPr>
                <w:sz w:val="26"/>
                <w:szCs w:val="26"/>
                <w:lang w:val="nl-NL"/>
              </w:rPr>
              <w:t>n</w:t>
            </w:r>
            <w:r w:rsidRPr="00F36779">
              <w:rPr>
                <w:sz w:val="26"/>
                <w:szCs w:val="26"/>
                <w:lang w:val="hr-HR"/>
              </w:rPr>
              <w:t>ă</w:t>
            </w:r>
            <w:r w:rsidRPr="00F36779">
              <w:rPr>
                <w:sz w:val="26"/>
                <w:szCs w:val="26"/>
                <w:lang w:val="nl-NL"/>
              </w:rPr>
              <w:t>m</w:t>
            </w:r>
            <w:r w:rsidRPr="00F36779">
              <w:rPr>
                <w:sz w:val="26"/>
                <w:szCs w:val="26"/>
                <w:lang w:val="hr-HR"/>
              </w:rPr>
              <w:t xml:space="preserve"> 2008;</w:t>
            </w:r>
          </w:p>
          <w:p w:rsidR="00C36859" w:rsidRPr="00F36779" w:rsidRDefault="00C36859" w:rsidP="00863DD8">
            <w:pPr>
              <w:spacing w:before="120"/>
              <w:jc w:val="both"/>
              <w:rPr>
                <w:sz w:val="26"/>
                <w:szCs w:val="26"/>
                <w:lang w:val="vi-VN"/>
              </w:rPr>
            </w:pPr>
            <w:r w:rsidRPr="00F36779">
              <w:rPr>
                <w:b/>
                <w:bCs/>
                <w:sz w:val="26"/>
                <w:szCs w:val="26"/>
                <w:lang w:val="pt-BR"/>
              </w:rPr>
              <w:t xml:space="preserve">- </w:t>
            </w:r>
            <w:r w:rsidRPr="00F36779">
              <w:rPr>
                <w:sz w:val="26"/>
                <w:szCs w:val="26"/>
                <w:lang w:val="hr-HR"/>
              </w:rPr>
              <w:t>Nghị định</w:t>
            </w:r>
            <w:r w:rsidRPr="00F36779">
              <w:rPr>
                <w:sz w:val="26"/>
                <w:szCs w:val="26"/>
                <w:lang w:val="vi-VN"/>
              </w:rPr>
              <w:t xml:space="preserve"> số </w:t>
            </w:r>
            <w:r w:rsidRPr="00F36779">
              <w:rPr>
                <w:sz w:val="26"/>
                <w:szCs w:val="26"/>
                <w:lang w:val="hr-HR"/>
              </w:rPr>
              <w:t>65</w:t>
            </w:r>
            <w:r w:rsidRPr="00F36779">
              <w:rPr>
                <w:sz w:val="26"/>
                <w:szCs w:val="26"/>
                <w:lang w:val="vi-VN"/>
              </w:rPr>
              <w:t>/201</w:t>
            </w:r>
            <w:r w:rsidRPr="00F36779">
              <w:rPr>
                <w:sz w:val="26"/>
                <w:szCs w:val="26"/>
                <w:lang w:val="hr-HR"/>
              </w:rPr>
              <w:t>6</w:t>
            </w:r>
            <w:r w:rsidRPr="00F36779">
              <w:rPr>
                <w:sz w:val="26"/>
                <w:szCs w:val="26"/>
                <w:lang w:val="vi-VN"/>
              </w:rPr>
              <w:t>/</w:t>
            </w:r>
            <w:r w:rsidR="00B5327C">
              <w:rPr>
                <w:sz w:val="26"/>
                <w:szCs w:val="26"/>
                <w:lang w:val="hr-HR"/>
              </w:rPr>
              <w:t xml:space="preserve">NĐ-CP </w:t>
            </w:r>
            <w:r w:rsidRPr="00F36779">
              <w:rPr>
                <w:sz w:val="26"/>
                <w:szCs w:val="26"/>
                <w:lang w:val="vi-VN"/>
              </w:rPr>
              <w:t>ngày 0</w:t>
            </w:r>
            <w:r w:rsidRPr="00F36779">
              <w:rPr>
                <w:sz w:val="26"/>
                <w:szCs w:val="26"/>
                <w:lang w:val="hr-HR"/>
              </w:rPr>
              <w:t>1</w:t>
            </w:r>
            <w:r w:rsidRPr="00F36779">
              <w:rPr>
                <w:sz w:val="26"/>
                <w:szCs w:val="26"/>
                <w:lang w:val="vi-VN"/>
              </w:rPr>
              <w:t>/</w:t>
            </w:r>
            <w:r w:rsidRPr="00F36779">
              <w:rPr>
                <w:sz w:val="26"/>
                <w:szCs w:val="26"/>
                <w:lang w:val="hr-HR"/>
              </w:rPr>
              <w:t>07</w:t>
            </w:r>
            <w:r w:rsidRPr="00F36779">
              <w:rPr>
                <w:sz w:val="26"/>
                <w:szCs w:val="26"/>
                <w:lang w:val="vi-VN"/>
              </w:rPr>
              <w:t>/201</w:t>
            </w:r>
            <w:r w:rsidRPr="00F36779">
              <w:rPr>
                <w:sz w:val="26"/>
                <w:szCs w:val="26"/>
                <w:lang w:val="hr-HR"/>
              </w:rPr>
              <w:t>6</w:t>
            </w:r>
            <w:r w:rsidRPr="00F36779">
              <w:rPr>
                <w:sz w:val="26"/>
                <w:szCs w:val="26"/>
                <w:lang w:val="vi-VN"/>
              </w:rPr>
              <w:t xml:space="preserve">  </w:t>
            </w:r>
            <w:r w:rsidRPr="00F36779">
              <w:rPr>
                <w:sz w:val="26"/>
                <w:szCs w:val="26"/>
                <w:lang w:val="hr-HR"/>
              </w:rPr>
              <w:t>Chính Phủ qui định về điều kiện kinh doanh dịch vụ đào tạo lái xe ô tô và dịch vụ sát hạch lái xe…).</w:t>
            </w:r>
          </w:p>
          <w:p w:rsidR="00C36859" w:rsidRPr="00B5327C" w:rsidRDefault="00C36859" w:rsidP="00863DD8">
            <w:pPr>
              <w:rPr>
                <w:sz w:val="2"/>
                <w:szCs w:val="2"/>
                <w:lang w:val="nl-NL"/>
              </w:rPr>
            </w:pPr>
          </w:p>
        </w:tc>
      </w:tr>
      <w:tr w:rsidR="00C36859" w:rsidRPr="00F36779" w:rsidTr="00B5327C">
        <w:trPr>
          <w:tblCellSpacing w:w="0" w:type="dxa"/>
        </w:trPr>
        <w:tc>
          <w:tcPr>
            <w:tcW w:w="9820" w:type="dxa"/>
            <w:gridSpan w:val="2"/>
            <w:vAlign w:val="center"/>
          </w:tcPr>
          <w:p w:rsidR="00C36859" w:rsidRPr="00F36779" w:rsidRDefault="00C36859" w:rsidP="00863DD8">
            <w:pPr>
              <w:widowControl w:val="0"/>
              <w:tabs>
                <w:tab w:val="left" w:pos="2160"/>
              </w:tabs>
              <w:spacing w:before="120" w:after="120"/>
              <w:rPr>
                <w:sz w:val="26"/>
                <w:szCs w:val="26"/>
                <w:lang w:val="nl-NL"/>
              </w:rPr>
            </w:pPr>
            <w:r w:rsidRPr="00F36779">
              <w:rPr>
                <w:b/>
                <w:sz w:val="26"/>
                <w:szCs w:val="26"/>
                <w:lang w:val="nl-NL"/>
              </w:rPr>
              <w:t>Ghi chú:</w:t>
            </w:r>
          </w:p>
        </w:tc>
      </w:tr>
      <w:tr w:rsidR="00782F31" w:rsidRPr="00F36779" w:rsidTr="00B5327C">
        <w:trPr>
          <w:tblCellSpacing w:w="0" w:type="dxa"/>
        </w:trPr>
        <w:tc>
          <w:tcPr>
            <w:tcW w:w="1775" w:type="dxa"/>
            <w:vAlign w:val="center"/>
          </w:tcPr>
          <w:p w:rsidR="00782F31" w:rsidRPr="00F36779" w:rsidRDefault="00782F31" w:rsidP="00782F31">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8045" w:type="dxa"/>
            <w:vAlign w:val="center"/>
          </w:tcPr>
          <w:p w:rsidR="00782F31" w:rsidRPr="00F36779" w:rsidRDefault="00782F31" w:rsidP="00782F31">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cơ quan tổ chức đã nộp (như trên)</w:t>
            </w:r>
          </w:p>
          <w:p w:rsidR="00782F31" w:rsidRPr="00F36779" w:rsidRDefault="00782F31" w:rsidP="00782F31">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782F31" w:rsidRPr="00F36779" w:rsidRDefault="00782F31" w:rsidP="00782F31">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Sổ giao nhận hồ sơ với phòng chuyên môn.</w:t>
            </w:r>
          </w:p>
        </w:tc>
      </w:tr>
      <w:tr w:rsidR="00782F31" w:rsidRPr="00F36779" w:rsidTr="00B5327C">
        <w:trPr>
          <w:tblCellSpacing w:w="0" w:type="dxa"/>
        </w:trPr>
        <w:tc>
          <w:tcPr>
            <w:tcW w:w="1775" w:type="dxa"/>
            <w:vAlign w:val="center"/>
          </w:tcPr>
          <w:p w:rsidR="00782F31" w:rsidRPr="00F36779" w:rsidRDefault="00782F31" w:rsidP="00782F31">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8045" w:type="dxa"/>
            <w:vAlign w:val="center"/>
          </w:tcPr>
          <w:p w:rsidR="00782F31" w:rsidRPr="00F36779" w:rsidRDefault="00782F31" w:rsidP="00782F31">
            <w:pPr>
              <w:spacing w:before="140" w:after="140"/>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C36859" w:rsidRPr="00F36779" w:rsidRDefault="00C36859" w:rsidP="00C36859">
      <w:pPr>
        <w:widowControl w:val="0"/>
        <w:tabs>
          <w:tab w:val="left" w:pos="2160"/>
        </w:tabs>
        <w:spacing w:before="120" w:after="120"/>
        <w:jc w:val="both"/>
        <w:rPr>
          <w:sz w:val="26"/>
          <w:szCs w:val="26"/>
          <w:lang w:val="hr-HR"/>
        </w:rPr>
      </w:pPr>
    </w:p>
    <w:p w:rsidR="00C36859" w:rsidRPr="00F36779" w:rsidRDefault="00C36859" w:rsidP="00C36859">
      <w:pPr>
        <w:jc w:val="center"/>
        <w:rPr>
          <w:b/>
          <w:bCs/>
          <w:sz w:val="26"/>
          <w:szCs w:val="26"/>
          <w:lang w:val="nl-NL"/>
        </w:rPr>
      </w:pPr>
    </w:p>
    <w:p w:rsidR="00C36859" w:rsidRPr="00F36779" w:rsidRDefault="00C36859" w:rsidP="00C36859">
      <w:pPr>
        <w:jc w:val="center"/>
        <w:rPr>
          <w:b/>
          <w:bCs/>
          <w:sz w:val="26"/>
          <w:szCs w:val="26"/>
          <w:lang w:val="nl-NL"/>
        </w:rPr>
      </w:pPr>
    </w:p>
    <w:p w:rsidR="00C36859" w:rsidRPr="00F36779" w:rsidRDefault="00C36859" w:rsidP="00C36859">
      <w:pPr>
        <w:jc w:val="center"/>
        <w:rPr>
          <w:b/>
          <w:bCs/>
          <w:sz w:val="26"/>
          <w:szCs w:val="26"/>
          <w:lang w:val="nl-NL"/>
        </w:rPr>
      </w:pPr>
    </w:p>
    <w:p w:rsidR="00C36859" w:rsidRPr="00F36779" w:rsidRDefault="00C36859" w:rsidP="00C36859">
      <w:pPr>
        <w:pageBreakBefore/>
        <w:jc w:val="center"/>
        <w:rPr>
          <w:b/>
          <w:sz w:val="26"/>
          <w:szCs w:val="26"/>
          <w:lang w:val="nl-NL"/>
        </w:rPr>
      </w:pPr>
      <w:r w:rsidRPr="00F36779">
        <w:rPr>
          <w:b/>
          <w:bCs/>
          <w:sz w:val="26"/>
          <w:szCs w:val="26"/>
          <w:lang w:val="nl-NL"/>
        </w:rPr>
        <w:lastRenderedPageBreak/>
        <w:t>Phụ</w:t>
      </w:r>
      <w:r w:rsidRPr="00F36779">
        <w:rPr>
          <w:b/>
          <w:bCs/>
          <w:sz w:val="26"/>
          <w:szCs w:val="26"/>
          <w:lang w:val="hr-HR"/>
        </w:rPr>
        <w:t xml:space="preserve"> </w:t>
      </w:r>
      <w:r w:rsidRPr="00F36779">
        <w:rPr>
          <w:b/>
          <w:bCs/>
          <w:sz w:val="26"/>
          <w:szCs w:val="26"/>
          <w:lang w:val="nl-NL"/>
        </w:rPr>
        <w:t>lục</w:t>
      </w:r>
      <w:r w:rsidRPr="00F36779">
        <w:rPr>
          <w:b/>
          <w:bCs/>
          <w:sz w:val="26"/>
          <w:szCs w:val="26"/>
          <w:lang w:val="hr-HR"/>
        </w:rPr>
        <w:t xml:space="preserve"> 10</w:t>
      </w:r>
    </w:p>
    <w:p w:rsidR="00C36859" w:rsidRPr="00F36779" w:rsidRDefault="00C36859" w:rsidP="00C36859">
      <w:pPr>
        <w:jc w:val="center"/>
        <w:rPr>
          <w:b/>
          <w:sz w:val="26"/>
          <w:szCs w:val="26"/>
          <w:lang w:val="hr-HR"/>
        </w:rPr>
      </w:pPr>
      <w:r w:rsidRPr="00F36779">
        <w:rPr>
          <w:b/>
          <w:sz w:val="26"/>
          <w:szCs w:val="26"/>
          <w:lang w:val="nl-NL"/>
        </w:rPr>
        <w:t>MẪU</w:t>
      </w:r>
      <w:r w:rsidRPr="00F36779">
        <w:rPr>
          <w:b/>
          <w:sz w:val="26"/>
          <w:szCs w:val="26"/>
          <w:lang w:val="hr-HR"/>
        </w:rPr>
        <w:t xml:space="preserve"> </w:t>
      </w:r>
      <w:r w:rsidRPr="00F36779">
        <w:rPr>
          <w:b/>
          <w:sz w:val="26"/>
          <w:szCs w:val="26"/>
          <w:lang w:val="nl-NL"/>
        </w:rPr>
        <w:t>B</w:t>
      </w:r>
      <w:r w:rsidRPr="00F36779">
        <w:rPr>
          <w:b/>
          <w:sz w:val="26"/>
          <w:szCs w:val="26"/>
          <w:lang w:val="hr-HR"/>
        </w:rPr>
        <w:t>Á</w:t>
      </w:r>
      <w:r w:rsidRPr="00F36779">
        <w:rPr>
          <w:b/>
          <w:sz w:val="26"/>
          <w:szCs w:val="26"/>
          <w:lang w:val="nl-NL"/>
        </w:rPr>
        <w:t>O</w:t>
      </w:r>
      <w:r w:rsidRPr="00F36779">
        <w:rPr>
          <w:b/>
          <w:sz w:val="26"/>
          <w:szCs w:val="26"/>
          <w:lang w:val="hr-HR"/>
        </w:rPr>
        <w:t xml:space="preserve"> </w:t>
      </w:r>
      <w:r w:rsidRPr="00F36779">
        <w:rPr>
          <w:b/>
          <w:sz w:val="26"/>
          <w:szCs w:val="26"/>
          <w:lang w:val="nl-NL"/>
        </w:rPr>
        <w:t>C</w:t>
      </w:r>
      <w:r w:rsidRPr="00F36779">
        <w:rPr>
          <w:b/>
          <w:sz w:val="26"/>
          <w:szCs w:val="26"/>
          <w:lang w:val="hr-HR"/>
        </w:rPr>
        <w:t>Á</w:t>
      </w:r>
      <w:r w:rsidRPr="00F36779">
        <w:rPr>
          <w:b/>
          <w:sz w:val="26"/>
          <w:szCs w:val="26"/>
          <w:lang w:val="nl-NL"/>
        </w:rPr>
        <w:t>O</w:t>
      </w:r>
    </w:p>
    <w:p w:rsidR="00C36859" w:rsidRPr="00F36779" w:rsidRDefault="00C36859" w:rsidP="00C36859">
      <w:pPr>
        <w:jc w:val="center"/>
        <w:rPr>
          <w:sz w:val="26"/>
          <w:szCs w:val="26"/>
          <w:lang w:val="pt-BR"/>
        </w:rPr>
      </w:pPr>
      <w:r w:rsidRPr="00F36779">
        <w:rPr>
          <w:b/>
          <w:sz w:val="26"/>
          <w:szCs w:val="26"/>
          <w:lang w:val="hr-HR"/>
        </w:rPr>
        <w:t xml:space="preserve"> Đ</w:t>
      </w:r>
      <w:r w:rsidRPr="00F36779">
        <w:rPr>
          <w:b/>
          <w:sz w:val="26"/>
          <w:szCs w:val="26"/>
          <w:lang w:val="nl-NL"/>
        </w:rPr>
        <w:t>Ề</w:t>
      </w:r>
      <w:r w:rsidRPr="00F36779">
        <w:rPr>
          <w:b/>
          <w:sz w:val="26"/>
          <w:szCs w:val="26"/>
          <w:lang w:val="hr-HR"/>
        </w:rPr>
        <w:t xml:space="preserve"> </w:t>
      </w:r>
      <w:r w:rsidRPr="00F36779">
        <w:rPr>
          <w:b/>
          <w:sz w:val="26"/>
          <w:szCs w:val="26"/>
          <w:lang w:val="nl-NL"/>
        </w:rPr>
        <w:t>NGHỊ</w:t>
      </w:r>
      <w:r w:rsidRPr="00F36779">
        <w:rPr>
          <w:b/>
          <w:sz w:val="26"/>
          <w:szCs w:val="26"/>
          <w:lang w:val="hr-HR"/>
        </w:rPr>
        <w:t xml:space="preserve"> </w:t>
      </w:r>
      <w:r w:rsidRPr="00F36779">
        <w:rPr>
          <w:b/>
          <w:sz w:val="26"/>
          <w:szCs w:val="26"/>
          <w:lang w:val="nl-NL"/>
        </w:rPr>
        <w:t>CẤP</w:t>
      </w:r>
      <w:r w:rsidRPr="00F36779">
        <w:rPr>
          <w:b/>
          <w:sz w:val="26"/>
          <w:szCs w:val="26"/>
          <w:lang w:val="hr-HR"/>
        </w:rPr>
        <w:t xml:space="preserve"> </w:t>
      </w:r>
      <w:r w:rsidRPr="00F36779">
        <w:rPr>
          <w:b/>
          <w:sz w:val="26"/>
          <w:szCs w:val="26"/>
          <w:lang w:val="nl-NL"/>
        </w:rPr>
        <w:t>GIẤY</w:t>
      </w:r>
      <w:r w:rsidRPr="00F36779">
        <w:rPr>
          <w:b/>
          <w:sz w:val="26"/>
          <w:szCs w:val="26"/>
          <w:lang w:val="hr-HR"/>
        </w:rPr>
        <w:t xml:space="preserve"> </w:t>
      </w:r>
      <w:r w:rsidRPr="00F36779">
        <w:rPr>
          <w:b/>
          <w:sz w:val="26"/>
          <w:szCs w:val="26"/>
          <w:lang w:val="nl-NL"/>
        </w:rPr>
        <w:t>PH</w:t>
      </w:r>
      <w:r w:rsidRPr="00F36779">
        <w:rPr>
          <w:b/>
          <w:sz w:val="26"/>
          <w:szCs w:val="26"/>
          <w:lang w:val="hr-HR"/>
        </w:rPr>
        <w:t>É</w:t>
      </w:r>
      <w:r w:rsidRPr="00F36779">
        <w:rPr>
          <w:b/>
          <w:sz w:val="26"/>
          <w:szCs w:val="26"/>
          <w:lang w:val="nl-NL"/>
        </w:rPr>
        <w:t>P</w:t>
      </w:r>
      <w:r w:rsidRPr="00F36779">
        <w:rPr>
          <w:b/>
          <w:sz w:val="26"/>
          <w:szCs w:val="26"/>
          <w:lang w:val="hr-HR"/>
        </w:rPr>
        <w:t xml:space="preserve"> ĐÀ</w:t>
      </w:r>
      <w:r w:rsidRPr="00F36779">
        <w:rPr>
          <w:b/>
          <w:sz w:val="26"/>
          <w:szCs w:val="26"/>
          <w:lang w:val="nl-NL"/>
        </w:rPr>
        <w:t>O</w:t>
      </w:r>
      <w:r w:rsidRPr="00F36779">
        <w:rPr>
          <w:b/>
          <w:sz w:val="26"/>
          <w:szCs w:val="26"/>
          <w:lang w:val="hr-HR"/>
        </w:rPr>
        <w:t xml:space="preserve"> </w:t>
      </w:r>
      <w:r w:rsidRPr="00F36779">
        <w:rPr>
          <w:b/>
          <w:sz w:val="26"/>
          <w:szCs w:val="26"/>
          <w:lang w:val="nl-NL"/>
        </w:rPr>
        <w:t>TẠO</w:t>
      </w:r>
      <w:r w:rsidRPr="00F36779">
        <w:rPr>
          <w:b/>
          <w:sz w:val="26"/>
          <w:szCs w:val="26"/>
          <w:lang w:val="hr-HR"/>
        </w:rPr>
        <w:t xml:space="preserve"> </w:t>
      </w:r>
      <w:r w:rsidRPr="00F36779">
        <w:rPr>
          <w:b/>
          <w:sz w:val="26"/>
          <w:szCs w:val="26"/>
          <w:lang w:val="nl-NL"/>
        </w:rPr>
        <w:t>L</w:t>
      </w:r>
      <w:r w:rsidRPr="00F36779">
        <w:rPr>
          <w:b/>
          <w:sz w:val="26"/>
          <w:szCs w:val="26"/>
          <w:lang w:val="hr-HR"/>
        </w:rPr>
        <w:t>Á</w:t>
      </w:r>
      <w:r w:rsidRPr="00F36779">
        <w:rPr>
          <w:b/>
          <w:sz w:val="26"/>
          <w:szCs w:val="26"/>
          <w:lang w:val="nl-NL"/>
        </w:rPr>
        <w:t>I</w:t>
      </w:r>
      <w:r w:rsidRPr="00F36779">
        <w:rPr>
          <w:b/>
          <w:sz w:val="26"/>
          <w:szCs w:val="26"/>
          <w:lang w:val="hr-HR"/>
        </w:rPr>
        <w:t xml:space="preserve"> </w:t>
      </w:r>
      <w:r w:rsidRPr="00F36779">
        <w:rPr>
          <w:b/>
          <w:sz w:val="26"/>
          <w:szCs w:val="26"/>
          <w:lang w:val="nl-NL"/>
        </w:rPr>
        <w:t>XE</w:t>
      </w:r>
    </w:p>
    <w:p w:rsidR="00C36859" w:rsidRPr="00F36779" w:rsidRDefault="00C36859" w:rsidP="00C36859">
      <w:pPr>
        <w:jc w:val="center"/>
        <w:rPr>
          <w:iCs/>
          <w:sz w:val="26"/>
          <w:szCs w:val="26"/>
          <w:lang w:val="hr-HR"/>
        </w:rPr>
      </w:pPr>
      <w:r w:rsidRPr="00F36779">
        <w:rPr>
          <w:sz w:val="26"/>
          <w:szCs w:val="26"/>
          <w:lang w:val="pt-BR"/>
        </w:rPr>
        <w:t>(Ban hành kèm theo Nghị định</w:t>
      </w:r>
      <w:r w:rsidRPr="00F36779">
        <w:rPr>
          <w:sz w:val="26"/>
          <w:szCs w:val="26"/>
          <w:lang w:val="vi-VN"/>
        </w:rPr>
        <w:t xml:space="preserve"> số </w:t>
      </w:r>
      <w:r w:rsidRPr="00F36779">
        <w:rPr>
          <w:sz w:val="26"/>
          <w:szCs w:val="26"/>
          <w:lang w:val="pt-BR"/>
        </w:rPr>
        <w:t>65</w:t>
      </w:r>
      <w:r w:rsidRPr="00F36779">
        <w:rPr>
          <w:sz w:val="26"/>
          <w:szCs w:val="26"/>
          <w:lang w:val="vi-VN"/>
        </w:rPr>
        <w:t>/201</w:t>
      </w:r>
      <w:r w:rsidRPr="00F36779">
        <w:rPr>
          <w:sz w:val="26"/>
          <w:szCs w:val="26"/>
          <w:lang w:val="pt-BR"/>
        </w:rPr>
        <w:t>6</w:t>
      </w:r>
      <w:r w:rsidRPr="00F36779">
        <w:rPr>
          <w:sz w:val="26"/>
          <w:szCs w:val="26"/>
          <w:lang w:val="vi-VN"/>
        </w:rPr>
        <w:t>/</w:t>
      </w:r>
      <w:r w:rsidRPr="00F36779">
        <w:rPr>
          <w:sz w:val="26"/>
          <w:szCs w:val="26"/>
          <w:lang w:val="pt-BR"/>
        </w:rPr>
        <w:t>NĐ-CT</w:t>
      </w:r>
      <w:r w:rsidRPr="00F36779">
        <w:rPr>
          <w:sz w:val="26"/>
          <w:szCs w:val="26"/>
          <w:lang w:val="vi-VN"/>
        </w:rPr>
        <w:t xml:space="preserve"> ngày 0</w:t>
      </w:r>
      <w:r w:rsidRPr="00F36779">
        <w:rPr>
          <w:sz w:val="26"/>
          <w:szCs w:val="26"/>
          <w:lang w:val="pt-BR"/>
        </w:rPr>
        <w:t>1</w:t>
      </w:r>
      <w:r w:rsidRPr="00F36779">
        <w:rPr>
          <w:sz w:val="26"/>
          <w:szCs w:val="26"/>
          <w:lang w:val="vi-VN"/>
        </w:rPr>
        <w:t>/</w:t>
      </w:r>
      <w:r w:rsidRPr="00F36779">
        <w:rPr>
          <w:sz w:val="26"/>
          <w:szCs w:val="26"/>
          <w:lang w:val="pt-BR"/>
        </w:rPr>
        <w:t>07</w:t>
      </w:r>
      <w:r w:rsidRPr="00F36779">
        <w:rPr>
          <w:sz w:val="26"/>
          <w:szCs w:val="26"/>
          <w:lang w:val="vi-VN"/>
        </w:rPr>
        <w:t>/201</w:t>
      </w:r>
      <w:r w:rsidRPr="00F36779">
        <w:rPr>
          <w:sz w:val="26"/>
          <w:szCs w:val="26"/>
          <w:lang w:val="pt-BR"/>
        </w:rPr>
        <w:t>6</w:t>
      </w:r>
      <w:r w:rsidRPr="00F36779">
        <w:rPr>
          <w:sz w:val="26"/>
          <w:szCs w:val="26"/>
          <w:lang w:val="vi-VN"/>
        </w:rPr>
        <w:t xml:space="preserve"> </w:t>
      </w:r>
      <w:r w:rsidRPr="00F36779">
        <w:rPr>
          <w:sz w:val="26"/>
          <w:szCs w:val="26"/>
          <w:lang w:val="hr-HR"/>
        </w:rPr>
        <w:t>)</w:t>
      </w:r>
      <w:r w:rsidRPr="00F36779">
        <w:rPr>
          <w:sz w:val="26"/>
          <w:szCs w:val="26"/>
          <w:lang w:val="pt-BR"/>
        </w:rPr>
        <w:t xml:space="preserve">  </w:t>
      </w:r>
    </w:p>
    <w:p w:rsidR="00C36859" w:rsidRPr="00F36779" w:rsidRDefault="00C36859" w:rsidP="00C36859">
      <w:pPr>
        <w:pBdr>
          <w:bottom w:val="single" w:sz="6" w:space="1" w:color="000000"/>
        </w:pBdr>
        <w:rPr>
          <w:iCs/>
          <w:sz w:val="26"/>
          <w:szCs w:val="26"/>
          <w:lang w:val="hr-HR"/>
        </w:rPr>
      </w:pPr>
    </w:p>
    <w:p w:rsidR="00C36859" w:rsidRPr="00F36779" w:rsidRDefault="00C36859" w:rsidP="00C36859">
      <w:pPr>
        <w:jc w:val="both"/>
        <w:rPr>
          <w:b/>
          <w:bCs/>
          <w:sz w:val="26"/>
          <w:szCs w:val="26"/>
          <w:lang w:val="hr-HR"/>
        </w:rPr>
      </w:pPr>
      <w:r w:rsidRPr="00F36779">
        <w:rPr>
          <w:b/>
          <w:bCs/>
          <w:sz w:val="26"/>
          <w:szCs w:val="26"/>
          <w:lang w:val="hr-HR"/>
        </w:rPr>
        <w:t>CƠ QUAN CHỦ QUẢN</w:t>
      </w:r>
      <w:r w:rsidRPr="00F36779">
        <w:rPr>
          <w:sz w:val="26"/>
          <w:szCs w:val="26"/>
          <w:lang w:val="hr-HR"/>
        </w:rPr>
        <w:tab/>
        <w:t xml:space="preserve">         </w:t>
      </w:r>
      <w:r w:rsidRPr="00F36779">
        <w:rPr>
          <w:b/>
          <w:bCs/>
          <w:sz w:val="26"/>
          <w:szCs w:val="26"/>
          <w:lang w:val="hr-HR"/>
        </w:rPr>
        <w:t>CỘNG HOÀ XÃ HỘI CHỦ NGHĨA VIỆNAM</w:t>
      </w:r>
    </w:p>
    <w:p w:rsidR="00C36859" w:rsidRPr="00F36779" w:rsidRDefault="00C36859" w:rsidP="00C36859">
      <w:pPr>
        <w:jc w:val="both"/>
        <w:rPr>
          <w:sz w:val="26"/>
          <w:szCs w:val="26"/>
          <w:lang w:val="hr-HR"/>
        </w:rPr>
      </w:pPr>
      <w:r w:rsidRPr="00F36779">
        <w:rPr>
          <w:b/>
          <w:bCs/>
          <w:sz w:val="26"/>
          <w:szCs w:val="26"/>
          <w:lang w:val="hr-HR"/>
        </w:rPr>
        <w:t xml:space="preserve">    </w:t>
      </w:r>
      <w:r w:rsidRPr="00F36779">
        <w:rPr>
          <w:b/>
          <w:bCs/>
          <w:sz w:val="26"/>
          <w:szCs w:val="26"/>
          <w:u w:val="single"/>
          <w:lang w:val="hr-HR"/>
        </w:rPr>
        <w:t>CƠ SỞ ĐÀO TẠO</w:t>
      </w:r>
      <w:r w:rsidRPr="00F36779">
        <w:rPr>
          <w:sz w:val="26"/>
          <w:szCs w:val="26"/>
          <w:lang w:val="hr-HR"/>
        </w:rPr>
        <w:t xml:space="preserve">              </w:t>
      </w:r>
      <w:r w:rsidRPr="00F36779">
        <w:rPr>
          <w:sz w:val="26"/>
          <w:szCs w:val="26"/>
          <w:lang w:val="hr-HR"/>
        </w:rPr>
        <w:tab/>
        <w:t xml:space="preserve">                     </w:t>
      </w:r>
      <w:r w:rsidRPr="00F36779">
        <w:rPr>
          <w:b/>
          <w:bCs/>
          <w:sz w:val="26"/>
          <w:szCs w:val="26"/>
          <w:u w:val="single"/>
          <w:lang w:val="hr-HR"/>
        </w:rPr>
        <w:t>Độc lập - Tự do - Hạnh phúc</w:t>
      </w:r>
    </w:p>
    <w:p w:rsidR="00C36859" w:rsidRPr="00F36779" w:rsidRDefault="00C36859" w:rsidP="00C36859">
      <w:pPr>
        <w:ind w:firstLine="399"/>
        <w:rPr>
          <w:b/>
          <w:bCs/>
          <w:sz w:val="26"/>
          <w:szCs w:val="26"/>
          <w:lang w:val="hr-HR"/>
        </w:rPr>
      </w:pPr>
      <w:r w:rsidRPr="00F36779">
        <w:rPr>
          <w:sz w:val="26"/>
          <w:szCs w:val="26"/>
          <w:lang w:val="hr-HR"/>
        </w:rPr>
        <w:t xml:space="preserve">                             </w:t>
      </w:r>
    </w:p>
    <w:p w:rsidR="00C36859" w:rsidRPr="00F36779" w:rsidRDefault="00C36859" w:rsidP="00C36859">
      <w:pPr>
        <w:spacing w:before="120"/>
        <w:jc w:val="center"/>
        <w:rPr>
          <w:b/>
          <w:sz w:val="26"/>
          <w:szCs w:val="26"/>
          <w:lang w:val="hr-HR"/>
        </w:rPr>
      </w:pPr>
      <w:r w:rsidRPr="00F36779">
        <w:rPr>
          <w:b/>
          <w:bCs/>
          <w:sz w:val="26"/>
          <w:szCs w:val="26"/>
          <w:lang w:val="hr-HR"/>
        </w:rPr>
        <w:t xml:space="preserve">BÁO CÁO </w:t>
      </w:r>
      <w:r w:rsidRPr="00F36779">
        <w:rPr>
          <w:b/>
          <w:sz w:val="26"/>
          <w:szCs w:val="26"/>
          <w:lang w:val="hr-HR"/>
        </w:rPr>
        <w:t xml:space="preserve">ĐỀ NGHỊ </w:t>
      </w:r>
    </w:p>
    <w:p w:rsidR="00C36859" w:rsidRPr="00F36779" w:rsidRDefault="00C36859" w:rsidP="00C36859">
      <w:pPr>
        <w:spacing w:before="120"/>
        <w:jc w:val="center"/>
        <w:rPr>
          <w:sz w:val="26"/>
          <w:szCs w:val="26"/>
          <w:lang w:val="hr-HR"/>
        </w:rPr>
      </w:pPr>
      <w:r w:rsidRPr="00F36779">
        <w:rPr>
          <w:b/>
          <w:sz w:val="26"/>
          <w:szCs w:val="26"/>
          <w:lang w:val="hr-HR"/>
        </w:rPr>
        <w:t>CẤP GIẤY PHÉP ĐÀO TẠO LÁI XE</w:t>
      </w:r>
    </w:p>
    <w:p w:rsidR="00C36859" w:rsidRPr="00F36779" w:rsidRDefault="00C36859" w:rsidP="00C36859">
      <w:pPr>
        <w:rPr>
          <w:sz w:val="26"/>
          <w:szCs w:val="26"/>
          <w:lang w:val="hr-HR"/>
        </w:rPr>
      </w:pPr>
    </w:p>
    <w:p w:rsidR="00C36859" w:rsidRPr="00F36779" w:rsidRDefault="00C36859" w:rsidP="00C36859">
      <w:pPr>
        <w:spacing w:before="120"/>
        <w:rPr>
          <w:sz w:val="26"/>
          <w:szCs w:val="26"/>
          <w:lang w:val="hr-HR"/>
        </w:rPr>
      </w:pPr>
      <w:r w:rsidRPr="00F36779">
        <w:rPr>
          <w:b/>
          <w:bCs/>
          <w:sz w:val="26"/>
          <w:szCs w:val="26"/>
          <w:lang w:val="hr-HR"/>
        </w:rPr>
        <w:t>I - GIỚI THIỆU CHUNG</w:t>
      </w:r>
    </w:p>
    <w:p w:rsidR="00C36859" w:rsidRPr="00F36779" w:rsidRDefault="00C36859" w:rsidP="00C36859">
      <w:pPr>
        <w:spacing w:before="120"/>
        <w:jc w:val="both"/>
        <w:rPr>
          <w:sz w:val="26"/>
          <w:szCs w:val="26"/>
          <w:lang w:val="hr-HR"/>
        </w:rPr>
      </w:pPr>
      <w:r w:rsidRPr="00F36779">
        <w:rPr>
          <w:sz w:val="26"/>
          <w:szCs w:val="26"/>
          <w:lang w:val="hr-HR"/>
        </w:rPr>
        <w:t>1. Tên cơ sở đào tạo (Trường hoặc Trung tâm):</w:t>
      </w:r>
    </w:p>
    <w:p w:rsidR="00C36859" w:rsidRPr="00F36779" w:rsidRDefault="00C36859" w:rsidP="00C36859">
      <w:pPr>
        <w:spacing w:before="120"/>
        <w:jc w:val="both"/>
        <w:rPr>
          <w:sz w:val="26"/>
          <w:szCs w:val="26"/>
          <w:lang w:val="hr-HR"/>
        </w:rPr>
      </w:pPr>
      <w:r w:rsidRPr="00F36779">
        <w:rPr>
          <w:sz w:val="26"/>
          <w:szCs w:val="26"/>
          <w:lang w:val="hr-HR"/>
        </w:rPr>
        <w:t>- Hiệu trưởng, Phó Hiệu trưởng (Giám đốc, Phó Giám đốc), các phòng ban........</w:t>
      </w:r>
    </w:p>
    <w:p w:rsidR="00C36859" w:rsidRPr="00F36779" w:rsidRDefault="00C36859" w:rsidP="00C36859">
      <w:pPr>
        <w:spacing w:before="120"/>
        <w:jc w:val="both"/>
        <w:rPr>
          <w:sz w:val="26"/>
          <w:szCs w:val="26"/>
          <w:lang w:val="hr-HR"/>
        </w:rPr>
      </w:pPr>
      <w:r w:rsidRPr="00F36779">
        <w:rPr>
          <w:sz w:val="26"/>
          <w:szCs w:val="26"/>
          <w:lang w:val="hr-HR"/>
        </w:rPr>
        <w:t>- Địa chỉ liên lạc:</w:t>
      </w:r>
    </w:p>
    <w:p w:rsidR="00C36859" w:rsidRPr="00F36779" w:rsidRDefault="00C36859" w:rsidP="00C36859">
      <w:pPr>
        <w:spacing w:before="120"/>
        <w:jc w:val="both"/>
        <w:rPr>
          <w:sz w:val="26"/>
          <w:szCs w:val="26"/>
          <w:lang w:val="hr-HR"/>
        </w:rPr>
      </w:pPr>
      <w:r w:rsidRPr="00F36779">
        <w:rPr>
          <w:sz w:val="26"/>
          <w:szCs w:val="26"/>
          <w:lang w:val="hr-HR"/>
        </w:rPr>
        <w:t>- Điện thoại:................................ Fax:.......................................</w:t>
      </w:r>
    </w:p>
    <w:p w:rsidR="00C36859" w:rsidRPr="00F36779" w:rsidRDefault="00C36859" w:rsidP="00C36859">
      <w:pPr>
        <w:spacing w:before="120"/>
        <w:jc w:val="both"/>
        <w:rPr>
          <w:sz w:val="26"/>
          <w:szCs w:val="26"/>
          <w:lang w:val="hr-HR"/>
        </w:rPr>
      </w:pPr>
      <w:r w:rsidRPr="00F36779">
        <w:rPr>
          <w:sz w:val="26"/>
          <w:szCs w:val="26"/>
          <w:lang w:val="hr-HR"/>
        </w:rPr>
        <w:t>2. Cơ quan quản lý cấp trên trực tiếp:</w:t>
      </w:r>
    </w:p>
    <w:p w:rsidR="00C36859" w:rsidRPr="00F36779" w:rsidRDefault="00C36859" w:rsidP="00C36859">
      <w:pPr>
        <w:spacing w:before="120"/>
        <w:jc w:val="both"/>
        <w:rPr>
          <w:sz w:val="26"/>
          <w:szCs w:val="26"/>
          <w:lang w:val="hr-HR"/>
        </w:rPr>
      </w:pPr>
      <w:r w:rsidRPr="00F36779">
        <w:rPr>
          <w:sz w:val="26"/>
          <w:szCs w:val="26"/>
          <w:lang w:val="hr-HR"/>
        </w:rPr>
        <w:t>3. Quyết định thành lập số……, ngày:…../…./……., của................</w:t>
      </w:r>
    </w:p>
    <w:p w:rsidR="00C36859" w:rsidRPr="00F36779" w:rsidRDefault="00C36859" w:rsidP="00C36859">
      <w:pPr>
        <w:spacing w:before="120"/>
        <w:jc w:val="both"/>
        <w:rPr>
          <w:b/>
          <w:bCs/>
          <w:sz w:val="26"/>
          <w:szCs w:val="26"/>
          <w:lang w:val="hr-HR"/>
        </w:rPr>
      </w:pPr>
      <w:r w:rsidRPr="00F36779">
        <w:rPr>
          <w:sz w:val="26"/>
          <w:szCs w:val="26"/>
          <w:lang w:val="hr-HR"/>
        </w:rPr>
        <w:t>4. Giới thiệu tóm tắt cơ sở, các nghề đào tạo, quy mô đào tạo /năm</w:t>
      </w:r>
    </w:p>
    <w:p w:rsidR="00C36859" w:rsidRPr="00F36779" w:rsidRDefault="00C36859" w:rsidP="00C36859">
      <w:pPr>
        <w:spacing w:before="120"/>
        <w:rPr>
          <w:sz w:val="26"/>
          <w:szCs w:val="26"/>
          <w:lang w:val="hr-HR"/>
        </w:rPr>
      </w:pPr>
      <w:r w:rsidRPr="00F36779">
        <w:rPr>
          <w:b/>
          <w:bCs/>
          <w:sz w:val="26"/>
          <w:szCs w:val="26"/>
          <w:lang w:val="hr-HR"/>
        </w:rPr>
        <w:t>II - BÁO CÁO VỀ ĐÀO TẠO LÁI XE</w:t>
      </w:r>
    </w:p>
    <w:p w:rsidR="00C36859" w:rsidRPr="00F36779" w:rsidRDefault="00C36859" w:rsidP="00C36859">
      <w:pPr>
        <w:jc w:val="both"/>
        <w:rPr>
          <w:sz w:val="26"/>
          <w:szCs w:val="26"/>
          <w:lang w:val="hr-HR"/>
        </w:rPr>
      </w:pPr>
      <w:r w:rsidRPr="00F36779">
        <w:rPr>
          <w:sz w:val="26"/>
          <w:szCs w:val="26"/>
          <w:lang w:val="hr-HR"/>
        </w:rPr>
        <w:t>1. Đào tạo lái xe từ năm.......... loại xe (xe con, xe tải...tấn, xe khách, xe kéo rơ moóc...) theo văn bản  số...........ngày ... ../……/....của.....................................</w:t>
      </w:r>
    </w:p>
    <w:p w:rsidR="00C36859" w:rsidRPr="00F36779" w:rsidRDefault="00C36859" w:rsidP="00C36859">
      <w:pPr>
        <w:ind w:firstLine="720"/>
        <w:jc w:val="both"/>
        <w:rPr>
          <w:sz w:val="26"/>
          <w:szCs w:val="26"/>
          <w:lang w:val="hr-HR"/>
        </w:rPr>
      </w:pPr>
      <w:r w:rsidRPr="00F36779">
        <w:rPr>
          <w:sz w:val="26"/>
          <w:szCs w:val="26"/>
          <w:lang w:val="hr-HR"/>
        </w:rPr>
        <w:t>Từ khi thành lập đến nay đã đào tạo được......... học sinh, lái xe loại ......................</w:t>
      </w:r>
    </w:p>
    <w:p w:rsidR="00C36859" w:rsidRPr="00F36779" w:rsidRDefault="00C36859" w:rsidP="00C36859">
      <w:pPr>
        <w:jc w:val="both"/>
        <w:rPr>
          <w:sz w:val="26"/>
          <w:szCs w:val="26"/>
          <w:lang w:val="hr-HR"/>
        </w:rPr>
      </w:pPr>
      <w:r w:rsidRPr="00F36779">
        <w:rPr>
          <w:sz w:val="26"/>
          <w:szCs w:val="26"/>
          <w:lang w:val="hr-HR"/>
        </w:rPr>
        <w:t>2. Hiện nay đào tạo lái xe loại...., thời gian đào tạo....tháng(đối với từng loại, số học sinh mỗi loại).</w:t>
      </w:r>
      <w:r w:rsidRPr="00F36779">
        <w:rPr>
          <w:iCs/>
          <w:sz w:val="26"/>
          <w:szCs w:val="26"/>
          <w:lang w:val="hr-HR"/>
        </w:rPr>
        <w:tab/>
      </w:r>
      <w:r w:rsidRPr="00F36779">
        <w:rPr>
          <w:i/>
          <w:iCs/>
          <w:sz w:val="26"/>
          <w:szCs w:val="26"/>
          <w:lang w:val="hr-HR"/>
        </w:rPr>
        <w:t>(Trường hợp chưa đào tạo không nêu các điểm 1, 2 phần II)</w:t>
      </w:r>
    </w:p>
    <w:p w:rsidR="00C36859" w:rsidRPr="00F36779" w:rsidRDefault="00C36859" w:rsidP="00C36859">
      <w:pPr>
        <w:jc w:val="both"/>
        <w:rPr>
          <w:sz w:val="26"/>
          <w:szCs w:val="26"/>
          <w:lang w:val="hr-HR"/>
        </w:rPr>
      </w:pPr>
      <w:r w:rsidRPr="00F36779">
        <w:rPr>
          <w:sz w:val="26"/>
          <w:szCs w:val="26"/>
          <w:lang w:val="hr-HR"/>
        </w:rPr>
        <w:t>3. Tổng số phòng học hiện có, số phòng học chuyên môn, diện tích (m</w:t>
      </w:r>
      <w:r w:rsidRPr="00F36779">
        <w:rPr>
          <w:sz w:val="26"/>
          <w:szCs w:val="26"/>
          <w:vertAlign w:val="superscript"/>
          <w:lang w:val="hr-HR"/>
        </w:rPr>
        <w:t>2</w:t>
      </w:r>
      <w:r w:rsidRPr="00F36779">
        <w:rPr>
          <w:sz w:val="26"/>
          <w:szCs w:val="26"/>
          <w:lang w:val="hr-HR"/>
        </w:rPr>
        <w:t>), đủ hay thiếu phòng học.</w:t>
      </w:r>
    </w:p>
    <w:p w:rsidR="00C36859" w:rsidRPr="00F36779" w:rsidRDefault="00C36859" w:rsidP="00C36859">
      <w:pPr>
        <w:ind w:firstLine="720"/>
        <w:jc w:val="both"/>
        <w:rPr>
          <w:sz w:val="26"/>
          <w:szCs w:val="26"/>
          <w:lang w:val="hr-HR"/>
        </w:rPr>
      </w:pPr>
      <w:r w:rsidRPr="00F36779">
        <w:rPr>
          <w:sz w:val="26"/>
          <w:szCs w:val="26"/>
          <w:lang w:val="hr-HR"/>
        </w:rPr>
        <w:t>Đánh giá cụ thể từng phòng học chuyên môn và các thiết bị dạy học: cabin, mô hình vật thực, phim, đèn chiếu hoặc thiết bị, dụng cụ tháo lắp ... (đối chiếu với quy định để báo cáo); chất lượng từng phòng học.</w:t>
      </w:r>
    </w:p>
    <w:p w:rsidR="00C36859" w:rsidRPr="00F36779" w:rsidRDefault="00C36859" w:rsidP="00C36859">
      <w:pPr>
        <w:jc w:val="both"/>
        <w:rPr>
          <w:sz w:val="26"/>
          <w:szCs w:val="26"/>
          <w:lang w:val="hr-HR"/>
        </w:rPr>
      </w:pPr>
      <w:r w:rsidRPr="00F36779">
        <w:rPr>
          <w:sz w:val="26"/>
          <w:szCs w:val="26"/>
          <w:lang w:val="hr-HR"/>
        </w:rPr>
        <w:t>4. Mục tiêu, kế hoạch giảng dạy và từng mục: giáo trình, giáo án, hệ thống bài ôn luyện và thiết bị kiểm tra (thống kê và trình bày hiện vật).</w:t>
      </w:r>
    </w:p>
    <w:p w:rsidR="00C36859" w:rsidRPr="00F36779" w:rsidRDefault="00C36859" w:rsidP="00C36859">
      <w:pPr>
        <w:jc w:val="both"/>
        <w:rPr>
          <w:sz w:val="26"/>
          <w:szCs w:val="26"/>
          <w:lang w:val="hr-HR"/>
        </w:rPr>
      </w:pPr>
      <w:r w:rsidRPr="00F36779">
        <w:rPr>
          <w:sz w:val="26"/>
          <w:szCs w:val="26"/>
          <w:lang w:val="hr-HR"/>
        </w:rPr>
        <w:t xml:space="preserve">5. Đội ngũ giáo viên: </w:t>
      </w:r>
    </w:p>
    <w:p w:rsidR="00C36859" w:rsidRPr="00F36779" w:rsidRDefault="00C36859" w:rsidP="00C36859">
      <w:pPr>
        <w:jc w:val="both"/>
        <w:rPr>
          <w:sz w:val="26"/>
          <w:szCs w:val="26"/>
          <w:lang w:val="hr-HR"/>
        </w:rPr>
      </w:pPr>
      <w:r w:rsidRPr="00F36779">
        <w:rPr>
          <w:sz w:val="26"/>
          <w:szCs w:val="26"/>
          <w:lang w:val="hr-HR"/>
        </w:rPr>
        <w:t>- Số giáo viên dạy lý thuyết:..........</w:t>
      </w:r>
    </w:p>
    <w:p w:rsidR="00C36859" w:rsidRPr="00F36779" w:rsidRDefault="00C36859" w:rsidP="00C36859">
      <w:pPr>
        <w:jc w:val="both"/>
        <w:rPr>
          <w:sz w:val="26"/>
          <w:szCs w:val="26"/>
          <w:lang w:val="hr-HR"/>
        </w:rPr>
      </w:pPr>
      <w:r w:rsidRPr="00F36779">
        <w:rPr>
          <w:sz w:val="26"/>
          <w:szCs w:val="26"/>
          <w:lang w:val="hr-HR"/>
        </w:rPr>
        <w:t>- Số giáo viên dạy thực hành:..........</w:t>
      </w:r>
    </w:p>
    <w:p w:rsidR="00C36859" w:rsidRPr="00F36779" w:rsidRDefault="00C36859" w:rsidP="00C36859">
      <w:pPr>
        <w:jc w:val="both"/>
        <w:rPr>
          <w:sz w:val="26"/>
          <w:szCs w:val="26"/>
          <w:lang w:val="hr-HR"/>
        </w:rPr>
      </w:pPr>
    </w:p>
    <w:p w:rsidR="00C36859" w:rsidRPr="00F36779" w:rsidRDefault="00C36859" w:rsidP="00C36859">
      <w:pPr>
        <w:jc w:val="both"/>
        <w:rPr>
          <w:sz w:val="26"/>
          <w:szCs w:val="26"/>
          <w:lang w:val="hr-HR"/>
        </w:rPr>
      </w:pPr>
    </w:p>
    <w:p w:rsidR="00C36859" w:rsidRPr="00F36779" w:rsidRDefault="006B2781" w:rsidP="00C36859">
      <w:pPr>
        <w:spacing w:after="120"/>
        <w:jc w:val="center"/>
        <w:rPr>
          <w:bCs/>
          <w:sz w:val="26"/>
          <w:szCs w:val="26"/>
          <w:lang w:val="hr-HR"/>
        </w:rPr>
      </w:pPr>
      <w:r w:rsidRPr="00F36779">
        <w:rPr>
          <w:b/>
          <w:bCs/>
          <w:sz w:val="26"/>
          <w:szCs w:val="26"/>
          <w:lang w:val="hr-HR"/>
        </w:rPr>
        <w:br w:type="page"/>
      </w:r>
      <w:r w:rsidR="00C36859" w:rsidRPr="00F36779">
        <w:rPr>
          <w:b/>
          <w:bCs/>
          <w:sz w:val="26"/>
          <w:szCs w:val="26"/>
          <w:lang w:val="hr-HR"/>
        </w:rPr>
        <w:lastRenderedPageBreak/>
        <w:t xml:space="preserve">DANH SÁCH TRÍCH NGANG GIÁO VIÊN DẠY THỰC HÀNH </w:t>
      </w:r>
      <w:r w:rsidR="00C36859" w:rsidRPr="00F36779">
        <w:rPr>
          <w:b/>
          <w:bCs/>
          <w:sz w:val="26"/>
          <w:szCs w:val="26"/>
          <w:lang w:val="hr-HR"/>
        </w:rPr>
        <w:br/>
        <w:t>(HOẶC LÝ THUYẾT) LÁI XE</w:t>
      </w:r>
    </w:p>
    <w:tbl>
      <w:tblPr>
        <w:tblW w:w="11039" w:type="dxa"/>
        <w:tblInd w:w="-612" w:type="dxa"/>
        <w:tblLayout w:type="fixed"/>
        <w:tblLook w:val="0000" w:firstRow="0" w:lastRow="0" w:firstColumn="0" w:lastColumn="0" w:noHBand="0" w:noVBand="0"/>
      </w:tblPr>
      <w:tblGrid>
        <w:gridCol w:w="535"/>
        <w:gridCol w:w="815"/>
        <w:gridCol w:w="810"/>
        <w:gridCol w:w="810"/>
        <w:gridCol w:w="630"/>
        <w:gridCol w:w="810"/>
        <w:gridCol w:w="900"/>
        <w:gridCol w:w="720"/>
        <w:gridCol w:w="900"/>
        <w:gridCol w:w="900"/>
        <w:gridCol w:w="760"/>
        <w:gridCol w:w="783"/>
        <w:gridCol w:w="798"/>
        <w:gridCol w:w="868"/>
      </w:tblGrid>
      <w:tr w:rsidR="00C36859" w:rsidRPr="00F36779">
        <w:trPr>
          <w:trHeight w:val="408"/>
        </w:trPr>
        <w:tc>
          <w:tcPr>
            <w:tcW w:w="535" w:type="dxa"/>
            <w:vMerge w:val="restart"/>
            <w:tcBorders>
              <w:top w:val="single" w:sz="4" w:space="0" w:color="000000"/>
              <w:left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Số TT</w:t>
            </w:r>
          </w:p>
        </w:tc>
        <w:tc>
          <w:tcPr>
            <w:tcW w:w="815" w:type="dxa"/>
            <w:vMerge w:val="restart"/>
            <w:tcBorders>
              <w:top w:val="single" w:sz="4" w:space="0" w:color="000000"/>
              <w:left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Họ và tên</w:t>
            </w:r>
          </w:p>
        </w:tc>
        <w:tc>
          <w:tcPr>
            <w:tcW w:w="810" w:type="dxa"/>
            <w:vMerge w:val="restart"/>
            <w:tcBorders>
              <w:top w:val="single" w:sz="4" w:space="0" w:color="000000"/>
              <w:left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Ngày tháng năm sinh</w:t>
            </w:r>
          </w:p>
        </w:tc>
        <w:tc>
          <w:tcPr>
            <w:tcW w:w="810" w:type="dxa"/>
            <w:vMerge w:val="restart"/>
            <w:tcBorders>
              <w:top w:val="single" w:sz="4" w:space="0" w:color="000000"/>
              <w:left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Số giấy chứng minh nhân dân</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Hình thức tuyển dụng</w:t>
            </w:r>
          </w:p>
        </w:tc>
        <w:tc>
          <w:tcPr>
            <w:tcW w:w="2520" w:type="dxa"/>
            <w:gridSpan w:val="3"/>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Trình độ</w:t>
            </w:r>
          </w:p>
        </w:tc>
        <w:tc>
          <w:tcPr>
            <w:tcW w:w="900" w:type="dxa"/>
            <w:vMerge w:val="restart"/>
            <w:tcBorders>
              <w:top w:val="single" w:sz="4" w:space="0" w:color="000000"/>
              <w:left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Hạng giấy phép lái xe</w:t>
            </w:r>
          </w:p>
        </w:tc>
        <w:tc>
          <w:tcPr>
            <w:tcW w:w="760" w:type="dxa"/>
            <w:vMerge w:val="restart"/>
            <w:tcBorders>
              <w:top w:val="single" w:sz="4" w:space="0" w:color="000000"/>
              <w:left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Ngày trúng tuyển</w:t>
            </w:r>
          </w:p>
        </w:tc>
        <w:tc>
          <w:tcPr>
            <w:tcW w:w="783" w:type="dxa"/>
            <w:vMerge w:val="restart"/>
            <w:tcBorders>
              <w:top w:val="single" w:sz="4" w:space="0" w:color="000000"/>
              <w:left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Thâm niên dạy lái</w:t>
            </w:r>
          </w:p>
        </w:tc>
        <w:tc>
          <w:tcPr>
            <w:tcW w:w="798" w:type="dxa"/>
            <w:vMerge w:val="restart"/>
            <w:tcBorders>
              <w:top w:val="single" w:sz="4" w:space="0" w:color="000000"/>
              <w:left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Môn học giảng dạy</w:t>
            </w:r>
          </w:p>
        </w:tc>
        <w:tc>
          <w:tcPr>
            <w:tcW w:w="868" w:type="dxa"/>
            <w:vMerge w:val="restart"/>
            <w:tcBorders>
              <w:top w:val="single" w:sz="4" w:space="0" w:color="000000"/>
              <w:left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Ghi chú</w:t>
            </w:r>
          </w:p>
        </w:tc>
      </w:tr>
      <w:tr w:rsidR="00C36859" w:rsidRPr="00F36779">
        <w:trPr>
          <w:trHeight w:val="408"/>
        </w:trPr>
        <w:tc>
          <w:tcPr>
            <w:tcW w:w="535" w:type="dxa"/>
            <w:vMerge/>
            <w:tcBorders>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815" w:type="dxa"/>
            <w:vMerge/>
            <w:tcBorders>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810" w:type="dxa"/>
            <w:vMerge/>
            <w:tcBorders>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810" w:type="dxa"/>
            <w:vMerge/>
            <w:tcBorders>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 xml:space="preserve">Biên chế </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Hợp đồng (thời hạn)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Văn hóa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Chuyên môn</w:t>
            </w:r>
          </w:p>
        </w:tc>
        <w:tc>
          <w:tcPr>
            <w:tcW w:w="900" w:type="dxa"/>
            <w:tcBorders>
              <w:top w:val="single" w:sz="4" w:space="0" w:color="000000"/>
              <w:left w:val="single" w:sz="4" w:space="0" w:color="000000"/>
              <w:bottom w:val="single" w:sz="4" w:space="0" w:color="000000"/>
              <w:right w:val="single" w:sz="4" w:space="0" w:color="000000"/>
            </w:tcBorders>
          </w:tcPr>
          <w:p w:rsidR="00C36859" w:rsidRPr="00F36779" w:rsidRDefault="00C36859" w:rsidP="00863DD8">
            <w:pPr>
              <w:spacing w:after="120"/>
              <w:jc w:val="center"/>
              <w:rPr>
                <w:sz w:val="26"/>
                <w:szCs w:val="26"/>
              </w:rPr>
            </w:pPr>
            <w:r w:rsidRPr="00F36779">
              <w:rPr>
                <w:sz w:val="26"/>
                <w:szCs w:val="26"/>
              </w:rPr>
              <w:t>Sư phạm</w:t>
            </w:r>
          </w:p>
        </w:tc>
        <w:tc>
          <w:tcPr>
            <w:tcW w:w="900" w:type="dxa"/>
            <w:vMerge/>
            <w:tcBorders>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760" w:type="dxa"/>
            <w:vMerge/>
            <w:tcBorders>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783" w:type="dxa"/>
            <w:vMerge/>
            <w:tcBorders>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798" w:type="dxa"/>
            <w:vMerge/>
            <w:tcBorders>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868" w:type="dxa"/>
            <w:vMerge/>
            <w:tcBorders>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r>
      <w:tr w:rsidR="00C36859" w:rsidRPr="00F36779">
        <w:trPr>
          <w:trHeight w:val="408"/>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1</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5</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8</w:t>
            </w:r>
          </w:p>
        </w:tc>
        <w:tc>
          <w:tcPr>
            <w:tcW w:w="900" w:type="dxa"/>
            <w:tcBorders>
              <w:top w:val="single" w:sz="4" w:space="0" w:color="000000"/>
              <w:left w:val="single" w:sz="4" w:space="0" w:color="000000"/>
              <w:bottom w:val="single" w:sz="4" w:space="0" w:color="000000"/>
              <w:right w:val="single" w:sz="4" w:space="0" w:color="000000"/>
            </w:tcBorders>
          </w:tcPr>
          <w:p w:rsidR="00C36859" w:rsidRPr="00F36779" w:rsidRDefault="00C36859" w:rsidP="00863DD8">
            <w:pPr>
              <w:spacing w:after="120"/>
              <w:jc w:val="center"/>
              <w:rPr>
                <w:sz w:val="26"/>
                <w:szCs w:val="26"/>
              </w:rPr>
            </w:pPr>
            <w:r w:rsidRPr="00F36779">
              <w:rPr>
                <w:sz w:val="26"/>
                <w:szCs w:val="26"/>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10</w:t>
            </w:r>
          </w:p>
        </w:tc>
        <w:tc>
          <w:tcPr>
            <w:tcW w:w="76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11</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12</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13</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14</w:t>
            </w:r>
          </w:p>
        </w:tc>
      </w:tr>
      <w:tr w:rsidR="00C36859" w:rsidRPr="00F36779">
        <w:trPr>
          <w:trHeight w:val="408"/>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1</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900" w:type="dxa"/>
            <w:tcBorders>
              <w:top w:val="single" w:sz="4" w:space="0" w:color="000000"/>
              <w:left w:val="single" w:sz="4" w:space="0" w:color="000000"/>
              <w:bottom w:val="single" w:sz="4" w:space="0" w:color="000000"/>
              <w:right w:val="single" w:sz="4" w:space="0" w:color="000000"/>
            </w:tcBorders>
          </w:tcPr>
          <w:p w:rsidR="00C36859" w:rsidRPr="00F36779" w:rsidRDefault="00C36859" w:rsidP="00863DD8">
            <w:pPr>
              <w:spacing w:after="120"/>
              <w:jc w:val="center"/>
              <w:rPr>
                <w:sz w:val="26"/>
                <w:szCs w:val="2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r>
      <w:tr w:rsidR="00C36859" w:rsidRPr="00F36779">
        <w:trPr>
          <w:trHeight w:val="408"/>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2</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900" w:type="dxa"/>
            <w:tcBorders>
              <w:top w:val="single" w:sz="4" w:space="0" w:color="000000"/>
              <w:left w:val="single" w:sz="4" w:space="0" w:color="000000"/>
              <w:bottom w:val="single" w:sz="4" w:space="0" w:color="000000"/>
              <w:right w:val="single" w:sz="4" w:space="0" w:color="000000"/>
            </w:tcBorders>
          </w:tcPr>
          <w:p w:rsidR="00C36859" w:rsidRPr="00F36779" w:rsidRDefault="00C36859" w:rsidP="00863DD8">
            <w:pPr>
              <w:spacing w:after="120"/>
              <w:jc w:val="center"/>
              <w:rPr>
                <w:sz w:val="26"/>
                <w:szCs w:val="2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r>
      <w:tr w:rsidR="00C36859" w:rsidRPr="00F36779">
        <w:trPr>
          <w:trHeight w:val="408"/>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3</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900" w:type="dxa"/>
            <w:tcBorders>
              <w:top w:val="single" w:sz="4" w:space="0" w:color="000000"/>
              <w:left w:val="single" w:sz="4" w:space="0" w:color="000000"/>
              <w:bottom w:val="single" w:sz="4" w:space="0" w:color="000000"/>
              <w:right w:val="single" w:sz="4" w:space="0" w:color="000000"/>
            </w:tcBorders>
          </w:tcPr>
          <w:p w:rsidR="00C36859" w:rsidRPr="00F36779" w:rsidRDefault="00C36859" w:rsidP="00863DD8">
            <w:pPr>
              <w:spacing w:after="120"/>
              <w:jc w:val="center"/>
              <w:rPr>
                <w:sz w:val="26"/>
                <w:szCs w:val="2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r>
      <w:tr w:rsidR="00C36859" w:rsidRPr="00F36779">
        <w:trPr>
          <w:trHeight w:val="425"/>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r w:rsidRPr="00F36779">
              <w:rPr>
                <w:sz w:val="26"/>
                <w:szCs w:val="26"/>
              </w:rPr>
              <w:t>…</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900" w:type="dxa"/>
            <w:tcBorders>
              <w:top w:val="single" w:sz="4" w:space="0" w:color="000000"/>
              <w:left w:val="single" w:sz="4" w:space="0" w:color="000000"/>
              <w:bottom w:val="single" w:sz="4" w:space="0" w:color="000000"/>
              <w:right w:val="single" w:sz="4" w:space="0" w:color="000000"/>
            </w:tcBorders>
          </w:tcPr>
          <w:p w:rsidR="00C36859" w:rsidRPr="00F36779" w:rsidRDefault="00C36859" w:rsidP="00863DD8">
            <w:pPr>
              <w:spacing w:after="120"/>
              <w:jc w:val="center"/>
              <w:rPr>
                <w:sz w:val="26"/>
                <w:szCs w:val="2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spacing w:after="120"/>
              <w:jc w:val="center"/>
              <w:rPr>
                <w:sz w:val="26"/>
                <w:szCs w:val="26"/>
              </w:rPr>
            </w:pPr>
          </w:p>
        </w:tc>
      </w:tr>
    </w:tbl>
    <w:p w:rsidR="00C36859" w:rsidRPr="00F36779" w:rsidRDefault="00C36859" w:rsidP="00C36859">
      <w:pPr>
        <w:jc w:val="both"/>
        <w:rPr>
          <w:sz w:val="26"/>
          <w:szCs w:val="26"/>
        </w:rPr>
      </w:pPr>
    </w:p>
    <w:p w:rsidR="00C36859" w:rsidRPr="00F36779" w:rsidRDefault="00C36859" w:rsidP="00C36859">
      <w:pPr>
        <w:jc w:val="both"/>
        <w:rPr>
          <w:sz w:val="26"/>
          <w:szCs w:val="26"/>
        </w:rPr>
      </w:pPr>
      <w:r w:rsidRPr="00F36779">
        <w:rPr>
          <w:sz w:val="26"/>
          <w:szCs w:val="26"/>
        </w:rPr>
        <w:t>6.  Xe tập lái: số lượng xe tập lái hiện có, thiếu hay đủ để học viên tập.</w:t>
      </w:r>
    </w:p>
    <w:p w:rsidR="00C36859" w:rsidRPr="00F36779" w:rsidRDefault="00C36859" w:rsidP="00C36859">
      <w:pPr>
        <w:ind w:firstLine="720"/>
        <w:jc w:val="both"/>
        <w:rPr>
          <w:sz w:val="26"/>
          <w:szCs w:val="26"/>
        </w:rPr>
      </w:pPr>
      <w:r w:rsidRPr="00F36779">
        <w:rPr>
          <w:sz w:val="26"/>
          <w:szCs w:val="26"/>
        </w:rPr>
        <w:t xml:space="preserve">- Chủng loại: số xe thông dụng; số xe kiểu cũ. </w:t>
      </w:r>
    </w:p>
    <w:p w:rsidR="00C36859" w:rsidRPr="00F36779" w:rsidRDefault="00C36859" w:rsidP="00C36859">
      <w:pPr>
        <w:ind w:firstLine="720"/>
        <w:jc w:val="both"/>
        <w:rPr>
          <w:sz w:val="26"/>
          <w:szCs w:val="26"/>
        </w:rPr>
      </w:pPr>
      <w:r w:rsidRPr="00F36779">
        <w:rPr>
          <w:sz w:val="26"/>
          <w:szCs w:val="26"/>
        </w:rPr>
        <w:t xml:space="preserve">- Tình trạng chất lượng kỹ thuật (còn bao nhiêu %); </w:t>
      </w:r>
    </w:p>
    <w:p w:rsidR="00C36859" w:rsidRPr="00F36779" w:rsidRDefault="00C36859" w:rsidP="00C36859">
      <w:pPr>
        <w:ind w:firstLine="720"/>
        <w:jc w:val="both"/>
        <w:rPr>
          <w:sz w:val="26"/>
          <w:szCs w:val="26"/>
        </w:rPr>
      </w:pPr>
      <w:r w:rsidRPr="00F36779">
        <w:rPr>
          <w:sz w:val="26"/>
          <w:szCs w:val="26"/>
        </w:rPr>
        <w:t xml:space="preserve">- Thiết bị dạy lái trên xe </w:t>
      </w:r>
    </w:p>
    <w:p w:rsidR="00C36859" w:rsidRPr="00F36779" w:rsidRDefault="00C36859" w:rsidP="00C36859">
      <w:pPr>
        <w:ind w:firstLine="720"/>
        <w:jc w:val="both"/>
        <w:rPr>
          <w:sz w:val="26"/>
          <w:szCs w:val="26"/>
        </w:rPr>
      </w:pPr>
      <w:r w:rsidRPr="00F36779">
        <w:rPr>
          <w:sz w:val="26"/>
          <w:szCs w:val="26"/>
        </w:rPr>
        <w:t>- Số xe có Giấy chứng nhận kiểm định, giấy phép xe tập lái.</w:t>
      </w:r>
    </w:p>
    <w:p w:rsidR="00C36859" w:rsidRPr="00F36779" w:rsidRDefault="00C36859" w:rsidP="00C36859">
      <w:pPr>
        <w:ind w:firstLine="720"/>
        <w:jc w:val="both"/>
        <w:rPr>
          <w:sz w:val="26"/>
          <w:szCs w:val="26"/>
        </w:rPr>
      </w:pPr>
    </w:p>
    <w:p w:rsidR="00C36859" w:rsidRPr="00F36779" w:rsidRDefault="00C36859" w:rsidP="00C36859">
      <w:pPr>
        <w:tabs>
          <w:tab w:val="left" w:pos="9072"/>
        </w:tabs>
        <w:ind w:firstLine="720"/>
        <w:jc w:val="center"/>
        <w:rPr>
          <w:sz w:val="26"/>
          <w:szCs w:val="26"/>
        </w:rPr>
      </w:pPr>
      <w:r w:rsidRPr="00F36779">
        <w:rPr>
          <w:b/>
          <w:bCs/>
          <w:sz w:val="26"/>
          <w:szCs w:val="26"/>
        </w:rPr>
        <w:t>DANH SÁCH XE TẬP LÁI</w:t>
      </w:r>
    </w:p>
    <w:tbl>
      <w:tblPr>
        <w:tblW w:w="0" w:type="auto"/>
        <w:tblLayout w:type="fixed"/>
        <w:tblLook w:val="0000" w:firstRow="0" w:lastRow="0" w:firstColumn="0" w:lastColumn="0" w:noHBand="0" w:noVBand="0"/>
      </w:tblPr>
      <w:tblGrid>
        <w:gridCol w:w="661"/>
        <w:gridCol w:w="1708"/>
        <w:gridCol w:w="1143"/>
        <w:gridCol w:w="973"/>
        <w:gridCol w:w="1043"/>
        <w:gridCol w:w="1528"/>
        <w:gridCol w:w="1658"/>
        <w:gridCol w:w="1846"/>
      </w:tblGrid>
      <w:tr w:rsidR="0004497E">
        <w:trPr>
          <w:trHeight w:val="920"/>
        </w:trPr>
        <w:tc>
          <w:tcPr>
            <w:tcW w:w="661" w:type="dxa"/>
            <w:shd w:val="clear" w:color="auto" w:fill="auto"/>
          </w:tcPr>
          <w:p w:rsidR="00C36859" w:rsidRPr="00F36779" w:rsidRDefault="00C36859" w:rsidP="00863DD8">
            <w:pPr>
              <w:jc w:val="center"/>
              <w:rPr>
                <w:sz w:val="26"/>
                <w:szCs w:val="26"/>
              </w:rPr>
            </w:pPr>
            <w:r w:rsidRPr="00F36779">
              <w:rPr>
                <w:sz w:val="26"/>
                <w:szCs w:val="26"/>
              </w:rPr>
              <w:t>Số TT</w:t>
            </w:r>
          </w:p>
        </w:tc>
        <w:tc>
          <w:tcPr>
            <w:tcW w:w="1708" w:type="dxa"/>
            <w:shd w:val="clear" w:color="auto" w:fill="auto"/>
          </w:tcPr>
          <w:p w:rsidR="00C36859" w:rsidRPr="00F36779" w:rsidRDefault="00C36859" w:rsidP="00863DD8">
            <w:pPr>
              <w:jc w:val="center"/>
              <w:rPr>
                <w:sz w:val="26"/>
                <w:szCs w:val="26"/>
              </w:rPr>
            </w:pPr>
            <w:r w:rsidRPr="00F36779">
              <w:rPr>
                <w:sz w:val="26"/>
                <w:szCs w:val="26"/>
              </w:rPr>
              <w:t>Số đăng ký xe</w:t>
            </w:r>
          </w:p>
        </w:tc>
        <w:tc>
          <w:tcPr>
            <w:tcW w:w="1143" w:type="dxa"/>
            <w:shd w:val="clear" w:color="auto" w:fill="auto"/>
          </w:tcPr>
          <w:p w:rsidR="00C36859" w:rsidRPr="00F36779" w:rsidRDefault="00C36859" w:rsidP="00863DD8">
            <w:pPr>
              <w:rPr>
                <w:sz w:val="26"/>
                <w:szCs w:val="26"/>
              </w:rPr>
            </w:pPr>
            <w:r w:rsidRPr="00F36779">
              <w:rPr>
                <w:sz w:val="26"/>
                <w:szCs w:val="26"/>
              </w:rPr>
              <w:t>Nhãn xe</w:t>
            </w:r>
          </w:p>
        </w:tc>
        <w:tc>
          <w:tcPr>
            <w:tcW w:w="973" w:type="dxa"/>
            <w:shd w:val="clear" w:color="auto" w:fill="auto"/>
          </w:tcPr>
          <w:p w:rsidR="00C36859" w:rsidRPr="00F36779" w:rsidRDefault="00C36859" w:rsidP="00863DD8">
            <w:pPr>
              <w:jc w:val="center"/>
              <w:rPr>
                <w:sz w:val="26"/>
                <w:szCs w:val="26"/>
              </w:rPr>
            </w:pPr>
            <w:r w:rsidRPr="00F36779">
              <w:rPr>
                <w:sz w:val="26"/>
                <w:szCs w:val="26"/>
              </w:rPr>
              <w:t>Hạng xe</w:t>
            </w:r>
          </w:p>
        </w:tc>
        <w:tc>
          <w:tcPr>
            <w:tcW w:w="1043" w:type="dxa"/>
            <w:shd w:val="clear" w:color="auto" w:fill="auto"/>
          </w:tcPr>
          <w:p w:rsidR="00C36859" w:rsidRPr="00F36779" w:rsidRDefault="00C36859" w:rsidP="00863DD8">
            <w:pPr>
              <w:jc w:val="center"/>
              <w:rPr>
                <w:sz w:val="26"/>
                <w:szCs w:val="26"/>
              </w:rPr>
            </w:pPr>
            <w:r w:rsidRPr="00F36779">
              <w:rPr>
                <w:sz w:val="26"/>
                <w:szCs w:val="26"/>
              </w:rPr>
              <w:t xml:space="preserve">Năm </w:t>
            </w:r>
          </w:p>
          <w:p w:rsidR="00C36859" w:rsidRPr="00F36779" w:rsidRDefault="00C36859" w:rsidP="00863DD8">
            <w:pPr>
              <w:jc w:val="center"/>
              <w:rPr>
                <w:sz w:val="26"/>
                <w:szCs w:val="26"/>
              </w:rPr>
            </w:pPr>
            <w:r w:rsidRPr="00F36779">
              <w:rPr>
                <w:sz w:val="26"/>
                <w:szCs w:val="26"/>
              </w:rPr>
              <w:t>sản xuất</w:t>
            </w:r>
          </w:p>
        </w:tc>
        <w:tc>
          <w:tcPr>
            <w:tcW w:w="1528" w:type="dxa"/>
            <w:shd w:val="clear" w:color="auto" w:fill="auto"/>
          </w:tcPr>
          <w:p w:rsidR="00C36859" w:rsidRPr="00F36779" w:rsidRDefault="00C36859" w:rsidP="00863DD8">
            <w:pPr>
              <w:jc w:val="center"/>
              <w:rPr>
                <w:sz w:val="26"/>
                <w:szCs w:val="26"/>
              </w:rPr>
            </w:pPr>
            <w:r w:rsidRPr="00F36779">
              <w:rPr>
                <w:sz w:val="26"/>
                <w:szCs w:val="26"/>
              </w:rPr>
              <w:t>Chủ sở hữu/hợp đồng</w:t>
            </w:r>
          </w:p>
        </w:tc>
        <w:tc>
          <w:tcPr>
            <w:tcW w:w="1658" w:type="dxa"/>
            <w:shd w:val="clear" w:color="auto" w:fill="auto"/>
          </w:tcPr>
          <w:p w:rsidR="00C36859" w:rsidRPr="00F36779" w:rsidRDefault="00C36859" w:rsidP="00863DD8">
            <w:pPr>
              <w:jc w:val="center"/>
              <w:rPr>
                <w:sz w:val="26"/>
                <w:szCs w:val="26"/>
              </w:rPr>
            </w:pPr>
            <w:r w:rsidRPr="00F36779">
              <w:rPr>
                <w:sz w:val="26"/>
                <w:szCs w:val="26"/>
              </w:rPr>
              <w:t>Hệ thống phanh phụ (có, không)</w:t>
            </w:r>
          </w:p>
        </w:tc>
        <w:tc>
          <w:tcPr>
            <w:tcW w:w="1846" w:type="dxa"/>
            <w:shd w:val="clear" w:color="auto" w:fill="auto"/>
          </w:tcPr>
          <w:p w:rsidR="00C36859" w:rsidRPr="00F36779" w:rsidRDefault="00C36859" w:rsidP="00863DD8">
            <w:pPr>
              <w:jc w:val="center"/>
              <w:rPr>
                <w:sz w:val="26"/>
                <w:szCs w:val="26"/>
              </w:rPr>
            </w:pPr>
            <w:r w:rsidRPr="00F36779">
              <w:rPr>
                <w:sz w:val="26"/>
                <w:szCs w:val="26"/>
              </w:rPr>
              <w:t>Giấy phép xe tập lái (có, không)</w:t>
            </w:r>
          </w:p>
        </w:tc>
      </w:tr>
      <w:tr w:rsidR="0004497E">
        <w:trPr>
          <w:trHeight w:val="290"/>
        </w:trPr>
        <w:tc>
          <w:tcPr>
            <w:tcW w:w="661" w:type="dxa"/>
            <w:shd w:val="clear" w:color="auto" w:fill="auto"/>
          </w:tcPr>
          <w:p w:rsidR="00C36859" w:rsidRPr="00F36779" w:rsidRDefault="00C36859" w:rsidP="00863DD8">
            <w:pPr>
              <w:jc w:val="center"/>
              <w:rPr>
                <w:sz w:val="26"/>
                <w:szCs w:val="26"/>
              </w:rPr>
            </w:pPr>
            <w:r w:rsidRPr="00F36779">
              <w:rPr>
                <w:sz w:val="26"/>
                <w:szCs w:val="26"/>
              </w:rPr>
              <w:t>1</w:t>
            </w:r>
          </w:p>
        </w:tc>
        <w:tc>
          <w:tcPr>
            <w:tcW w:w="1708" w:type="dxa"/>
            <w:shd w:val="clear" w:color="auto" w:fill="auto"/>
          </w:tcPr>
          <w:p w:rsidR="00C36859" w:rsidRPr="00F36779" w:rsidRDefault="00C36859" w:rsidP="00863DD8">
            <w:pPr>
              <w:rPr>
                <w:sz w:val="26"/>
                <w:szCs w:val="26"/>
              </w:rPr>
            </w:pPr>
          </w:p>
        </w:tc>
        <w:tc>
          <w:tcPr>
            <w:tcW w:w="1143" w:type="dxa"/>
            <w:shd w:val="clear" w:color="auto" w:fill="auto"/>
          </w:tcPr>
          <w:p w:rsidR="00C36859" w:rsidRPr="00F36779" w:rsidRDefault="00C36859" w:rsidP="00863DD8">
            <w:pPr>
              <w:rPr>
                <w:sz w:val="26"/>
                <w:szCs w:val="26"/>
              </w:rPr>
            </w:pPr>
          </w:p>
        </w:tc>
        <w:tc>
          <w:tcPr>
            <w:tcW w:w="973" w:type="dxa"/>
            <w:shd w:val="clear" w:color="auto" w:fill="auto"/>
          </w:tcPr>
          <w:p w:rsidR="00C36859" w:rsidRPr="00F36779" w:rsidRDefault="00C36859" w:rsidP="00863DD8">
            <w:pPr>
              <w:rPr>
                <w:sz w:val="26"/>
                <w:szCs w:val="26"/>
              </w:rPr>
            </w:pPr>
          </w:p>
        </w:tc>
        <w:tc>
          <w:tcPr>
            <w:tcW w:w="1043" w:type="dxa"/>
            <w:shd w:val="clear" w:color="auto" w:fill="auto"/>
          </w:tcPr>
          <w:p w:rsidR="00C36859" w:rsidRPr="00F36779" w:rsidRDefault="00C36859" w:rsidP="00863DD8">
            <w:pPr>
              <w:rPr>
                <w:sz w:val="26"/>
                <w:szCs w:val="26"/>
              </w:rPr>
            </w:pPr>
          </w:p>
        </w:tc>
        <w:tc>
          <w:tcPr>
            <w:tcW w:w="1528" w:type="dxa"/>
            <w:shd w:val="clear" w:color="auto" w:fill="auto"/>
          </w:tcPr>
          <w:p w:rsidR="00C36859" w:rsidRPr="00F36779" w:rsidRDefault="00C36859" w:rsidP="00863DD8">
            <w:pPr>
              <w:rPr>
                <w:sz w:val="26"/>
                <w:szCs w:val="26"/>
              </w:rPr>
            </w:pPr>
          </w:p>
        </w:tc>
        <w:tc>
          <w:tcPr>
            <w:tcW w:w="1658" w:type="dxa"/>
            <w:shd w:val="clear" w:color="auto" w:fill="auto"/>
          </w:tcPr>
          <w:p w:rsidR="00C36859" w:rsidRPr="00F36779" w:rsidRDefault="00C36859" w:rsidP="00863DD8">
            <w:pPr>
              <w:rPr>
                <w:sz w:val="26"/>
                <w:szCs w:val="26"/>
              </w:rPr>
            </w:pPr>
          </w:p>
        </w:tc>
        <w:tc>
          <w:tcPr>
            <w:tcW w:w="1846" w:type="dxa"/>
            <w:shd w:val="clear" w:color="auto" w:fill="auto"/>
          </w:tcPr>
          <w:p w:rsidR="00C36859" w:rsidRPr="00F36779" w:rsidRDefault="00C36859" w:rsidP="00863DD8">
            <w:pPr>
              <w:rPr>
                <w:sz w:val="26"/>
                <w:szCs w:val="26"/>
              </w:rPr>
            </w:pPr>
          </w:p>
        </w:tc>
      </w:tr>
      <w:tr w:rsidR="00C36859" w:rsidRPr="00F36779">
        <w:trPr>
          <w:trHeight w:val="307"/>
        </w:trPr>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center"/>
              <w:rPr>
                <w:sz w:val="26"/>
                <w:szCs w:val="26"/>
              </w:rPr>
            </w:pPr>
            <w:r w:rsidRPr="00F36779">
              <w:rPr>
                <w:sz w:val="26"/>
                <w:szCs w:val="26"/>
              </w:rPr>
              <w:t>2</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r>
      <w:tr w:rsidR="00C36859" w:rsidRPr="00F36779">
        <w:trPr>
          <w:trHeight w:val="307"/>
        </w:trPr>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center"/>
              <w:rPr>
                <w:sz w:val="26"/>
                <w:szCs w:val="26"/>
              </w:rPr>
            </w:pPr>
            <w:r w:rsidRPr="00F36779">
              <w:rPr>
                <w:sz w:val="26"/>
                <w:szCs w:val="26"/>
              </w:rPr>
              <w:t>3</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r>
      <w:tr w:rsidR="00C36859" w:rsidRPr="00F36779">
        <w:trPr>
          <w:trHeight w:val="290"/>
        </w:trPr>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center"/>
              <w:rPr>
                <w:sz w:val="26"/>
                <w:szCs w:val="26"/>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r>
      <w:tr w:rsidR="00C36859" w:rsidRPr="00F36779">
        <w:trPr>
          <w:trHeight w:val="323"/>
        </w:trPr>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jc w:val="center"/>
              <w:rPr>
                <w:sz w:val="26"/>
                <w:szCs w:val="26"/>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C36859" w:rsidRPr="00F36779" w:rsidRDefault="00C36859" w:rsidP="00863DD8">
            <w:pPr>
              <w:rPr>
                <w:sz w:val="26"/>
                <w:szCs w:val="26"/>
              </w:rPr>
            </w:pPr>
          </w:p>
        </w:tc>
      </w:tr>
    </w:tbl>
    <w:p w:rsidR="00C36859" w:rsidRPr="00F36779" w:rsidRDefault="00C36859" w:rsidP="00C36859">
      <w:pPr>
        <w:ind w:firstLine="720"/>
        <w:jc w:val="both"/>
        <w:rPr>
          <w:sz w:val="26"/>
          <w:szCs w:val="26"/>
        </w:rPr>
      </w:pPr>
    </w:p>
    <w:p w:rsidR="00C36859" w:rsidRPr="00F36779" w:rsidRDefault="00C36859" w:rsidP="00C36859">
      <w:pPr>
        <w:ind w:firstLine="720"/>
        <w:jc w:val="both"/>
        <w:rPr>
          <w:sz w:val="26"/>
          <w:szCs w:val="26"/>
        </w:rPr>
      </w:pPr>
    </w:p>
    <w:p w:rsidR="00C36859" w:rsidRPr="00F36779" w:rsidRDefault="00C36859" w:rsidP="00C36859">
      <w:pPr>
        <w:jc w:val="both"/>
        <w:rPr>
          <w:sz w:val="26"/>
          <w:szCs w:val="26"/>
        </w:rPr>
      </w:pPr>
      <w:r w:rsidRPr="00F36779">
        <w:rPr>
          <w:sz w:val="26"/>
          <w:szCs w:val="26"/>
        </w:rPr>
        <w:t>Ghi chú: Danh sách sắp xếp thứ tự các hạng B, C, D, E, F gửi kèm bản sao có chứng thực hoặc công chứng giấy đăng ký từng xe.</w:t>
      </w:r>
    </w:p>
    <w:p w:rsidR="00C36859" w:rsidRPr="00F36779" w:rsidRDefault="00C36859" w:rsidP="00C36859">
      <w:pPr>
        <w:jc w:val="both"/>
        <w:rPr>
          <w:sz w:val="26"/>
          <w:szCs w:val="26"/>
        </w:rPr>
      </w:pPr>
      <w:r w:rsidRPr="00F36779">
        <w:rPr>
          <w:sz w:val="26"/>
          <w:szCs w:val="26"/>
        </w:rPr>
        <w:t>7. Sân tập lái: diện tích ……........m</w:t>
      </w:r>
      <w:r w:rsidRPr="00F36779">
        <w:rPr>
          <w:sz w:val="26"/>
          <w:szCs w:val="26"/>
          <w:vertAlign w:val="superscript"/>
        </w:rPr>
        <w:t>2</w:t>
      </w:r>
    </w:p>
    <w:p w:rsidR="00C36859" w:rsidRPr="00F36779" w:rsidRDefault="00C36859" w:rsidP="00C36859">
      <w:pPr>
        <w:jc w:val="both"/>
        <w:rPr>
          <w:sz w:val="26"/>
          <w:szCs w:val="26"/>
        </w:rPr>
      </w:pPr>
      <w:r w:rsidRPr="00F36779">
        <w:rPr>
          <w:sz w:val="26"/>
          <w:szCs w:val="26"/>
        </w:rPr>
        <w:t>- Đã tạo lập các tình huống để tập lái trên bãi tập;</w:t>
      </w:r>
    </w:p>
    <w:p w:rsidR="00C36859" w:rsidRPr="00F36779" w:rsidRDefault="00C36859" w:rsidP="00C36859">
      <w:pPr>
        <w:jc w:val="both"/>
        <w:rPr>
          <w:sz w:val="26"/>
          <w:szCs w:val="26"/>
        </w:rPr>
      </w:pPr>
      <w:r w:rsidRPr="00F36779">
        <w:rPr>
          <w:sz w:val="26"/>
          <w:szCs w:val="26"/>
        </w:rPr>
        <w:t>- Có hiện trường tập lái thực tế.</w:t>
      </w:r>
    </w:p>
    <w:p w:rsidR="00C36859" w:rsidRPr="00F36779" w:rsidRDefault="00C36859" w:rsidP="00C36859">
      <w:pPr>
        <w:rPr>
          <w:sz w:val="26"/>
          <w:szCs w:val="26"/>
        </w:rPr>
      </w:pPr>
      <w:r w:rsidRPr="00F36779">
        <w:rPr>
          <w:sz w:val="26"/>
          <w:szCs w:val="26"/>
        </w:rPr>
        <w:t>8. Đánh giá chung, đề nghị.</w:t>
      </w:r>
    </w:p>
    <w:p w:rsidR="00C36859" w:rsidRPr="00F36779" w:rsidRDefault="00C36859" w:rsidP="00C36859">
      <w:pPr>
        <w:rPr>
          <w:sz w:val="26"/>
          <w:szCs w:val="26"/>
        </w:rPr>
      </w:pPr>
    </w:p>
    <w:p w:rsidR="00C36859" w:rsidRPr="00F36779" w:rsidRDefault="00C36859" w:rsidP="00C36859">
      <w:pPr>
        <w:ind w:left="5040" w:firstLine="720"/>
        <w:rPr>
          <w:iCs/>
          <w:sz w:val="26"/>
          <w:szCs w:val="26"/>
        </w:rPr>
      </w:pPr>
      <w:r w:rsidRPr="00F36779">
        <w:rPr>
          <w:b/>
          <w:bCs/>
          <w:sz w:val="26"/>
          <w:szCs w:val="26"/>
        </w:rPr>
        <w:t>HIỆU TRƯỞNG (GIÁM ĐỐC)</w:t>
      </w:r>
    </w:p>
    <w:p w:rsidR="00457781" w:rsidRPr="00F36779" w:rsidRDefault="00C36859" w:rsidP="0066134A">
      <w:pPr>
        <w:ind w:left="4860"/>
        <w:rPr>
          <w:b/>
          <w:bCs/>
          <w:sz w:val="26"/>
          <w:szCs w:val="26"/>
        </w:rPr>
      </w:pPr>
      <w:r w:rsidRPr="00F36779">
        <w:rPr>
          <w:iCs/>
          <w:sz w:val="26"/>
          <w:szCs w:val="26"/>
        </w:rPr>
        <w:t xml:space="preserve">        </w:t>
      </w:r>
      <w:r w:rsidRPr="00F36779">
        <w:rPr>
          <w:iCs/>
          <w:sz w:val="26"/>
          <w:szCs w:val="26"/>
        </w:rPr>
        <w:tab/>
        <w:t xml:space="preserve"> </w:t>
      </w:r>
      <w:r w:rsidRPr="00F36779">
        <w:rPr>
          <w:iCs/>
          <w:sz w:val="26"/>
          <w:szCs w:val="26"/>
        </w:rPr>
        <w:tab/>
        <w:t xml:space="preserve">   (Ký tên, đóng dấu)</w:t>
      </w:r>
    </w:p>
    <w:tbl>
      <w:tblPr>
        <w:tblpPr w:leftFromText="180" w:rightFromText="180" w:vertAnchor="text" w:horzAnchor="margin" w:tblpY="-734"/>
        <w:tblOverlap w:val="never"/>
        <w:tblW w:w="102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8495"/>
      </w:tblGrid>
      <w:tr w:rsidR="00457781" w:rsidRPr="00F36779" w:rsidTr="00F73D48">
        <w:trPr>
          <w:tblCellSpacing w:w="0" w:type="dxa"/>
        </w:trPr>
        <w:tc>
          <w:tcPr>
            <w:tcW w:w="1775" w:type="dxa"/>
            <w:vAlign w:val="center"/>
          </w:tcPr>
          <w:p w:rsidR="00457781" w:rsidRPr="00F36779" w:rsidRDefault="00457781" w:rsidP="00541D39">
            <w:pPr>
              <w:spacing w:before="100" w:beforeAutospacing="1" w:after="100" w:afterAutospacing="1"/>
              <w:jc w:val="center"/>
              <w:rPr>
                <w:sz w:val="26"/>
                <w:szCs w:val="26"/>
              </w:rPr>
            </w:pPr>
            <w:bookmarkStart w:id="0" w:name="loai_pl1"/>
            <w:r w:rsidRPr="00F36779">
              <w:rPr>
                <w:b/>
                <w:bCs/>
                <w:sz w:val="26"/>
                <w:szCs w:val="26"/>
              </w:rPr>
              <w:lastRenderedPageBreak/>
              <w:t xml:space="preserve">Thủ tục </w:t>
            </w:r>
            <w:r w:rsidR="00541D39" w:rsidRPr="00F36779">
              <w:rPr>
                <w:b/>
                <w:bCs/>
                <w:sz w:val="26"/>
                <w:szCs w:val="26"/>
              </w:rPr>
              <w:t>17</w:t>
            </w:r>
          </w:p>
        </w:tc>
        <w:tc>
          <w:tcPr>
            <w:tcW w:w="8495" w:type="dxa"/>
            <w:vAlign w:val="center"/>
          </w:tcPr>
          <w:p w:rsidR="00457781" w:rsidRPr="00F36779" w:rsidRDefault="0029083D" w:rsidP="0028148A">
            <w:pPr>
              <w:pStyle w:val="NormalWeb"/>
              <w:spacing w:before="120" w:after="120"/>
              <w:rPr>
                <w:b/>
                <w:sz w:val="26"/>
                <w:szCs w:val="26"/>
                <w:lang w:val="pt-BR"/>
              </w:rPr>
            </w:pPr>
            <w:r w:rsidRPr="00F36779">
              <w:rPr>
                <w:b/>
                <w:sz w:val="26"/>
                <w:szCs w:val="26"/>
                <w:lang w:val="nl-NL"/>
              </w:rPr>
              <w:t xml:space="preserve">  </w:t>
            </w:r>
            <w:r w:rsidR="00457781" w:rsidRPr="00F36779">
              <w:rPr>
                <w:b/>
                <w:sz w:val="26"/>
                <w:szCs w:val="26"/>
              </w:rPr>
              <w:t>THỦ TỤC CẤP, ĐỔI GIẤY PHÉP KINH DOANH VẬN TẢI BẰNG XE Ô TÔ ĐỐI VỚI DOANH NGHIỆP, HỢP TÁC XÃ</w:t>
            </w:r>
          </w:p>
        </w:tc>
      </w:tr>
      <w:tr w:rsidR="00457781" w:rsidRPr="00F36779" w:rsidTr="00F73D48">
        <w:trPr>
          <w:trHeight w:val="554"/>
          <w:tblCellSpacing w:w="0" w:type="dxa"/>
        </w:trPr>
        <w:tc>
          <w:tcPr>
            <w:tcW w:w="1775" w:type="dxa"/>
            <w:vAlign w:val="center"/>
          </w:tcPr>
          <w:p w:rsidR="00457781" w:rsidRPr="00F36779" w:rsidRDefault="00457781" w:rsidP="0028148A">
            <w:pPr>
              <w:jc w:val="center"/>
              <w:rPr>
                <w:b/>
                <w:bCs/>
                <w:sz w:val="26"/>
                <w:szCs w:val="26"/>
              </w:rPr>
            </w:pPr>
            <w:r w:rsidRPr="00F36779">
              <w:rPr>
                <w:b/>
                <w:bCs/>
                <w:sz w:val="26"/>
                <w:szCs w:val="26"/>
              </w:rPr>
              <w:t xml:space="preserve">1. Trình tự </w:t>
            </w:r>
          </w:p>
          <w:p w:rsidR="00457781" w:rsidRPr="00F36779" w:rsidRDefault="00457781" w:rsidP="0028148A">
            <w:pPr>
              <w:jc w:val="center"/>
              <w:rPr>
                <w:sz w:val="26"/>
                <w:szCs w:val="26"/>
              </w:rPr>
            </w:pPr>
            <w:r w:rsidRPr="00F36779">
              <w:rPr>
                <w:b/>
                <w:bCs/>
                <w:sz w:val="26"/>
                <w:szCs w:val="26"/>
              </w:rPr>
              <w:t>thực hiện:</w:t>
            </w:r>
          </w:p>
        </w:tc>
        <w:tc>
          <w:tcPr>
            <w:tcW w:w="8495" w:type="dxa"/>
            <w:tcBorders>
              <w:bottom w:val="single" w:sz="4" w:space="0" w:color="auto"/>
            </w:tcBorders>
            <w:vAlign w:val="center"/>
          </w:tcPr>
          <w:p w:rsidR="004F2D54" w:rsidRPr="004F2D54" w:rsidRDefault="00054B8E" w:rsidP="00054B8E">
            <w:pPr>
              <w:spacing w:before="60"/>
              <w:jc w:val="both"/>
              <w:rPr>
                <w:color w:val="000000"/>
                <w:sz w:val="26"/>
                <w:szCs w:val="26"/>
              </w:rPr>
            </w:pPr>
            <w:r>
              <w:rPr>
                <w:color w:val="000000"/>
                <w:sz w:val="26"/>
                <w:szCs w:val="26"/>
              </w:rPr>
              <w:t xml:space="preserve"> </w:t>
            </w:r>
            <w:r w:rsidR="004F2D54" w:rsidRPr="004F2D54">
              <w:rPr>
                <w:color w:val="000000"/>
                <w:sz w:val="26"/>
                <w:szCs w:val="26"/>
              </w:rPr>
              <w:t xml:space="preserve">Cá nhân </w:t>
            </w:r>
            <w:r>
              <w:rPr>
                <w:color w:val="000000"/>
                <w:sz w:val="26"/>
                <w:szCs w:val="26"/>
              </w:rPr>
              <w:t>có thể chọn nộp hồ sơ và lệ phí tại một trong các địa chỉ</w:t>
            </w:r>
            <w:r w:rsidR="004F2D54" w:rsidRPr="004F2D54">
              <w:rPr>
                <w:color w:val="000000"/>
                <w:sz w:val="26"/>
                <w:szCs w:val="26"/>
              </w:rPr>
              <w:t xml:space="preserve"> sau:</w:t>
            </w:r>
          </w:p>
          <w:p w:rsidR="004F2D54" w:rsidRDefault="0097749D" w:rsidP="0097749D">
            <w:pPr>
              <w:spacing w:before="120" w:after="120"/>
              <w:ind w:firstLine="655"/>
              <w:jc w:val="both"/>
              <w:rPr>
                <w:sz w:val="26"/>
                <w:szCs w:val="26"/>
                <w:lang w:val="pt-BR"/>
              </w:rPr>
            </w:pPr>
            <w:r>
              <w:rPr>
                <w:sz w:val="26"/>
                <w:szCs w:val="26"/>
                <w:lang w:val="pt-BR"/>
              </w:rPr>
              <w:t>1</w:t>
            </w:r>
            <w:r w:rsidR="004F2D54">
              <w:rPr>
                <w:sz w:val="26"/>
                <w:szCs w:val="26"/>
                <w:lang w:val="pt-BR"/>
              </w:rPr>
              <w:t xml:space="preserve">. </w:t>
            </w:r>
            <w:r w:rsidR="004F2D54" w:rsidRPr="00F36779">
              <w:rPr>
                <w:sz w:val="26"/>
                <w:szCs w:val="26"/>
                <w:lang w:val="vi-VN"/>
              </w:rPr>
              <w:t xml:space="preserve">Bộ phận tiếp nhận và trả kết quả </w:t>
            </w:r>
            <w:r w:rsidR="004F2D54">
              <w:rPr>
                <w:sz w:val="26"/>
                <w:szCs w:val="26"/>
              </w:rPr>
              <w:t xml:space="preserve">tại </w:t>
            </w:r>
            <w:r w:rsidR="004F2D54" w:rsidRPr="00AB4E81">
              <w:rPr>
                <w:sz w:val="26"/>
                <w:szCs w:val="26"/>
                <w:lang w:val="pt-BR"/>
              </w:rPr>
              <w:t xml:space="preserve"> Trung tâm hành chính công tỉnh Tây Ninh, </w:t>
            </w:r>
            <w:r w:rsidR="004F2D54">
              <w:rPr>
                <w:sz w:val="26"/>
                <w:szCs w:val="26"/>
                <w:lang w:val="pt-BR"/>
              </w:rPr>
              <w:t>(</w:t>
            </w:r>
            <w:r w:rsidR="004F2D54" w:rsidRPr="00AB4E81">
              <w:rPr>
                <w:sz w:val="26"/>
                <w:szCs w:val="26"/>
                <w:lang w:val="pt-BR"/>
              </w:rPr>
              <w:t>địa chỉ:</w:t>
            </w:r>
            <w:r w:rsidR="004F2D54">
              <w:rPr>
                <w:sz w:val="26"/>
                <w:szCs w:val="26"/>
                <w:lang w:val="pt-BR"/>
              </w:rPr>
              <w:t xml:space="preserve"> </w:t>
            </w:r>
            <w:r w:rsidRPr="00E93FB0">
              <w:rPr>
                <w:sz w:val="26"/>
                <w:szCs w:val="26"/>
                <w:lang w:val="pt-BR"/>
              </w:rPr>
              <w:t>Tại Thư viện tỉnh, Số 83 đường Phạm Tung, khu phố 1, Phường 3, Thành Phố Tây Ninh, tỉnh Tây Ninh</w:t>
            </w:r>
            <w:r>
              <w:rPr>
                <w:sz w:val="26"/>
                <w:szCs w:val="26"/>
                <w:lang w:val="pt-BR"/>
              </w:rPr>
              <w:t xml:space="preserve">) </w:t>
            </w:r>
            <w:r w:rsidRPr="00F36779">
              <w:rPr>
                <w:spacing w:val="-4"/>
                <w:sz w:val="26"/>
                <w:szCs w:val="26"/>
                <w:lang w:val="vi-VN"/>
              </w:rPr>
              <w:t xml:space="preserve">tiếp nhận kiểm tra tính </w:t>
            </w:r>
            <w:r w:rsidRPr="00F36779">
              <w:rPr>
                <w:spacing w:val="-4"/>
                <w:sz w:val="26"/>
                <w:szCs w:val="26"/>
                <w:lang w:val="pt-BR"/>
              </w:rPr>
              <w:t>pháp lý của hồ sơ</w:t>
            </w:r>
            <w:r>
              <w:rPr>
                <w:spacing w:val="-4"/>
                <w:sz w:val="26"/>
                <w:szCs w:val="26"/>
                <w:lang w:val="pt-BR"/>
              </w:rPr>
              <w:t>.</w:t>
            </w:r>
            <w:r>
              <w:rPr>
                <w:sz w:val="26"/>
                <w:szCs w:val="26"/>
                <w:lang w:val="pt-BR"/>
              </w:rPr>
              <w:t xml:space="preserve"> </w:t>
            </w:r>
          </w:p>
          <w:p w:rsidR="0066134A" w:rsidRPr="00F36779" w:rsidRDefault="0097749D" w:rsidP="004F2D54">
            <w:pPr>
              <w:spacing w:before="120" w:after="120"/>
              <w:ind w:firstLine="565"/>
              <w:jc w:val="both"/>
              <w:rPr>
                <w:sz w:val="26"/>
                <w:szCs w:val="26"/>
                <w:lang w:val="pt-BR"/>
              </w:rPr>
            </w:pPr>
            <w:r>
              <w:rPr>
                <w:sz w:val="26"/>
                <w:szCs w:val="26"/>
                <w:lang w:val="pt-BR"/>
              </w:rPr>
              <w:t>2</w:t>
            </w:r>
            <w:r w:rsidR="004F2D54">
              <w:rPr>
                <w:sz w:val="26"/>
                <w:szCs w:val="26"/>
                <w:lang w:val="pt-BR"/>
              </w:rPr>
              <w:t xml:space="preserve">. </w:t>
            </w:r>
            <w:r w:rsidR="0066134A" w:rsidRPr="00F36779">
              <w:rPr>
                <w:sz w:val="26"/>
                <w:szCs w:val="26"/>
                <w:lang w:val="pt-BR"/>
              </w:rPr>
              <w:t>Trường hợp đăng ký trực tuyến qua mạng, cá nhân, tổ chức truy cập vào địa chỉ trang web:</w:t>
            </w:r>
            <w:r w:rsidR="00542A69" w:rsidRPr="00F36779">
              <w:rPr>
                <w:sz w:val="26"/>
                <w:szCs w:val="26"/>
                <w:lang w:val="pt-BR"/>
              </w:rPr>
              <w:t xml:space="preserve"> </w:t>
            </w:r>
            <w:r w:rsidR="0066134A" w:rsidRPr="00F36779">
              <w:rPr>
                <w:b/>
                <w:sz w:val="26"/>
                <w:szCs w:val="26"/>
                <w:u w:val="single"/>
                <w:lang w:val="pt-BR"/>
              </w:rPr>
              <w:t>qlvt.mt.gov.vn</w:t>
            </w:r>
            <w:r w:rsidR="0066134A" w:rsidRPr="00F36779">
              <w:rPr>
                <w:sz w:val="26"/>
                <w:szCs w:val="26"/>
                <w:lang w:val="pt-BR"/>
              </w:rPr>
              <w:t xml:space="preserve"> và làm theo hướng dẫn.</w:t>
            </w:r>
          </w:p>
          <w:tbl>
            <w:tblPr>
              <w:tblpPr w:leftFromText="180" w:rightFromText="180" w:vertAnchor="text" w:horzAnchor="margin" w:tblpY="1743"/>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3603"/>
              <w:gridCol w:w="2243"/>
              <w:gridCol w:w="1287"/>
            </w:tblGrid>
            <w:tr w:rsidR="00EF66BA" w:rsidRPr="00F36779" w:rsidTr="00EF66BA">
              <w:trPr>
                <w:trHeight w:val="551"/>
                <w:tblHeader/>
              </w:trPr>
              <w:tc>
                <w:tcPr>
                  <w:tcW w:w="787" w:type="pct"/>
                  <w:shd w:val="clear" w:color="auto" w:fill="auto"/>
                  <w:vAlign w:val="center"/>
                </w:tcPr>
                <w:p w:rsidR="00EF66BA" w:rsidRPr="00F36779" w:rsidRDefault="00EF66BA" w:rsidP="00EF66BA">
                  <w:pPr>
                    <w:pStyle w:val="Header"/>
                    <w:jc w:val="center"/>
                    <w:rPr>
                      <w:b/>
                      <w:lang w:val="nl-NL"/>
                    </w:rPr>
                  </w:pPr>
                  <w:r w:rsidRPr="00F36779">
                    <w:rPr>
                      <w:b/>
                      <w:lang w:val="nl-NL"/>
                    </w:rPr>
                    <w:t>STT</w:t>
                  </w:r>
                </w:p>
              </w:tc>
              <w:tc>
                <w:tcPr>
                  <w:tcW w:w="2128" w:type="pct"/>
                  <w:shd w:val="clear" w:color="auto" w:fill="auto"/>
                  <w:vAlign w:val="center"/>
                </w:tcPr>
                <w:p w:rsidR="00EF66BA" w:rsidRPr="00F36779" w:rsidRDefault="00EF66BA" w:rsidP="00EF66BA">
                  <w:pPr>
                    <w:pStyle w:val="Header"/>
                    <w:jc w:val="center"/>
                    <w:rPr>
                      <w:b/>
                      <w:lang w:val="nl-NL"/>
                    </w:rPr>
                  </w:pPr>
                  <w:r w:rsidRPr="00F36779">
                    <w:rPr>
                      <w:b/>
                      <w:lang w:val="nl-NL"/>
                    </w:rPr>
                    <w:t>Nội dung công việc</w:t>
                  </w:r>
                </w:p>
              </w:tc>
              <w:tc>
                <w:tcPr>
                  <w:tcW w:w="1325" w:type="pct"/>
                  <w:vAlign w:val="center"/>
                </w:tcPr>
                <w:p w:rsidR="00EF66BA" w:rsidRPr="00F36779" w:rsidRDefault="00EF66BA" w:rsidP="00EF66BA">
                  <w:pPr>
                    <w:pStyle w:val="Header"/>
                    <w:jc w:val="center"/>
                    <w:rPr>
                      <w:b/>
                      <w:lang w:val="nl-NL"/>
                    </w:rPr>
                  </w:pPr>
                  <w:r w:rsidRPr="00F36779">
                    <w:rPr>
                      <w:b/>
                      <w:lang w:val="nl-NL"/>
                    </w:rPr>
                    <w:t>Trách nhiệm</w:t>
                  </w:r>
                </w:p>
              </w:tc>
              <w:tc>
                <w:tcPr>
                  <w:tcW w:w="760" w:type="pct"/>
                  <w:shd w:val="clear" w:color="auto" w:fill="auto"/>
                  <w:vAlign w:val="center"/>
                </w:tcPr>
                <w:p w:rsidR="00EF66BA" w:rsidRPr="00F36779" w:rsidRDefault="00EF66BA" w:rsidP="00EF66BA">
                  <w:pPr>
                    <w:pStyle w:val="Header"/>
                    <w:jc w:val="center"/>
                    <w:rPr>
                      <w:b/>
                      <w:vertAlign w:val="superscript"/>
                      <w:lang w:val="nl-NL"/>
                    </w:rPr>
                  </w:pPr>
                  <w:r>
                    <w:rPr>
                      <w:b/>
                      <w:lang w:val="nl-NL"/>
                    </w:rPr>
                    <w:t xml:space="preserve">Thời gian 08 </w:t>
                  </w:r>
                  <w:r w:rsidRPr="00F36779">
                    <w:rPr>
                      <w:b/>
                      <w:lang w:val="nl-NL"/>
                    </w:rPr>
                    <w:t xml:space="preserve">ngày </w:t>
                  </w:r>
                </w:p>
              </w:tc>
            </w:tr>
            <w:tr w:rsidR="00EF66BA" w:rsidRPr="00F36779" w:rsidTr="00EF66BA">
              <w:trPr>
                <w:trHeight w:val="523"/>
              </w:trPr>
              <w:tc>
                <w:tcPr>
                  <w:tcW w:w="787" w:type="pct"/>
                  <w:vMerge w:val="restart"/>
                  <w:shd w:val="clear" w:color="auto" w:fill="auto"/>
                  <w:vAlign w:val="center"/>
                </w:tcPr>
                <w:p w:rsidR="00EF66BA" w:rsidRPr="00F36779" w:rsidRDefault="00EF66BA" w:rsidP="00EF66BA">
                  <w:pPr>
                    <w:pStyle w:val="Header"/>
                    <w:rPr>
                      <w:b/>
                      <w:lang w:val="nl-NL"/>
                    </w:rPr>
                  </w:pPr>
                  <w:r w:rsidRPr="00F36779">
                    <w:rPr>
                      <w:b/>
                      <w:lang w:val="nl-NL"/>
                    </w:rPr>
                    <w:t>Bước 1</w:t>
                  </w:r>
                </w:p>
              </w:tc>
              <w:tc>
                <w:tcPr>
                  <w:tcW w:w="2128" w:type="pct"/>
                  <w:shd w:val="clear" w:color="auto" w:fill="auto"/>
                  <w:vAlign w:val="center"/>
                </w:tcPr>
                <w:p w:rsidR="00EF66BA" w:rsidRPr="00F36779" w:rsidRDefault="00EF66BA" w:rsidP="00EF66BA">
                  <w:pPr>
                    <w:pStyle w:val="Header"/>
                    <w:jc w:val="center"/>
                    <w:rPr>
                      <w:b/>
                      <w:lang w:val="nl-NL"/>
                    </w:rPr>
                  </w:pPr>
                  <w:r w:rsidRPr="00F36779">
                    <w:rPr>
                      <w:b/>
                      <w:lang w:val="nl-NL"/>
                    </w:rPr>
                    <w:t>Sở Giao thông Vận tải</w:t>
                  </w:r>
                </w:p>
              </w:tc>
              <w:tc>
                <w:tcPr>
                  <w:tcW w:w="1325" w:type="pct"/>
                  <w:vAlign w:val="center"/>
                </w:tcPr>
                <w:p w:rsidR="00EF66BA" w:rsidRPr="00F36779" w:rsidRDefault="00EF66BA" w:rsidP="00EF66BA">
                  <w:pPr>
                    <w:pStyle w:val="Header"/>
                    <w:jc w:val="center"/>
                    <w:rPr>
                      <w:lang w:val="nl-NL"/>
                    </w:rPr>
                  </w:pPr>
                </w:p>
              </w:tc>
              <w:tc>
                <w:tcPr>
                  <w:tcW w:w="760" w:type="pct"/>
                  <w:shd w:val="clear" w:color="auto" w:fill="auto"/>
                  <w:vAlign w:val="center"/>
                </w:tcPr>
                <w:p w:rsidR="00EF66BA" w:rsidRPr="00F36779" w:rsidRDefault="00EF66BA" w:rsidP="00EF66BA">
                  <w:pPr>
                    <w:pStyle w:val="Header"/>
                    <w:jc w:val="center"/>
                    <w:rPr>
                      <w:lang w:val="nl-NL"/>
                    </w:rPr>
                  </w:pPr>
                </w:p>
              </w:tc>
            </w:tr>
            <w:tr w:rsidR="00EF66BA" w:rsidRPr="00F36779" w:rsidTr="00EF66BA">
              <w:trPr>
                <w:trHeight w:val="555"/>
              </w:trPr>
              <w:tc>
                <w:tcPr>
                  <w:tcW w:w="787" w:type="pct"/>
                  <w:vMerge/>
                  <w:shd w:val="clear" w:color="auto" w:fill="auto"/>
                  <w:vAlign w:val="center"/>
                </w:tcPr>
                <w:p w:rsidR="00EF66BA" w:rsidRPr="00F36779" w:rsidRDefault="00EF66BA" w:rsidP="00EF66BA">
                  <w:pPr>
                    <w:pStyle w:val="Header"/>
                    <w:tabs>
                      <w:tab w:val="clear" w:pos="4320"/>
                      <w:tab w:val="clear" w:pos="8640"/>
                    </w:tabs>
                    <w:ind w:left="227"/>
                    <w:rPr>
                      <w:lang w:val="nl-NL"/>
                    </w:rPr>
                  </w:pPr>
                </w:p>
              </w:tc>
              <w:tc>
                <w:tcPr>
                  <w:tcW w:w="2128" w:type="pct"/>
                  <w:shd w:val="clear" w:color="auto" w:fill="auto"/>
                  <w:vAlign w:val="center"/>
                </w:tcPr>
                <w:p w:rsidR="00EF66BA" w:rsidRPr="00F36779" w:rsidRDefault="00EF66BA" w:rsidP="00EF66BA">
                  <w:pPr>
                    <w:spacing w:before="120"/>
                    <w:jc w:val="both"/>
                    <w:rPr>
                      <w:spacing w:val="-6"/>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EF66BA" w:rsidRPr="00F36779" w:rsidRDefault="00EF66BA" w:rsidP="00EF66BA">
                  <w:pPr>
                    <w:spacing w:before="120" w:after="120"/>
                    <w:jc w:val="both"/>
                    <w:rPr>
                      <w:sz w:val="26"/>
                      <w:szCs w:val="26"/>
                      <w:lang w:val="nl-NL"/>
                    </w:rPr>
                  </w:pPr>
                  <w:r w:rsidRPr="00F36779">
                    <w:rPr>
                      <w:spacing w:val="-6"/>
                      <w:sz w:val="26"/>
                      <w:szCs w:val="26"/>
                      <w:lang w:val="vi-VN"/>
                    </w:rPr>
                    <w:t xml:space="preserve">- Trường hợp hồ sơ còn thiếu so với quy định thì hướng dẫn người đến nộp hồ sơ bổ sung đầy đủ theo quy định. </w:t>
                  </w:r>
                </w:p>
                <w:p w:rsidR="00EF66BA" w:rsidRPr="00F36779" w:rsidRDefault="00EF66BA" w:rsidP="00EF66BA">
                  <w:pPr>
                    <w:spacing w:before="120"/>
                    <w:jc w:val="both"/>
                    <w:rPr>
                      <w:b/>
                      <w:sz w:val="26"/>
                      <w:szCs w:val="26"/>
                      <w:lang w:val="vi-VN"/>
                    </w:rPr>
                  </w:pPr>
                  <w:r w:rsidRPr="00F36779">
                    <w:rPr>
                      <w:sz w:val="26"/>
                      <w:szCs w:val="26"/>
                      <w:lang w:val="nl-NL"/>
                    </w:rPr>
                    <w:t>- Chuyển hồ sơ của công dân đến Phòng Quản lý vận tải – Phương tiện người lái tham mưu giải quyết.</w:t>
                  </w:r>
                </w:p>
              </w:tc>
              <w:tc>
                <w:tcPr>
                  <w:tcW w:w="1325" w:type="pct"/>
                  <w:vAlign w:val="center"/>
                </w:tcPr>
                <w:p w:rsidR="00EF66BA" w:rsidRPr="00F36779" w:rsidRDefault="00EF66BA" w:rsidP="00EF66BA">
                  <w:pPr>
                    <w:pStyle w:val="Header"/>
                    <w:jc w:val="center"/>
                    <w:rPr>
                      <w:lang w:val="nl-NL"/>
                    </w:rPr>
                  </w:pPr>
                  <w:r w:rsidRPr="00F36779">
                    <w:rPr>
                      <w:spacing w:val="-6"/>
                      <w:lang w:val="vi-VN"/>
                    </w:rPr>
                    <w:t xml:space="preserve">Bộ phận tiếp nhận và trả kết quả </w:t>
                  </w:r>
                  <w:r>
                    <w:t xml:space="preserve"> tại </w:t>
                  </w:r>
                  <w:r w:rsidRPr="00AB4E81">
                    <w:rPr>
                      <w:lang w:val="pt-BR"/>
                    </w:rPr>
                    <w:t xml:space="preserve"> Trung tâm hành chính công tỉnh Tây Ninh</w:t>
                  </w:r>
                </w:p>
              </w:tc>
              <w:tc>
                <w:tcPr>
                  <w:tcW w:w="760" w:type="pct"/>
                  <w:shd w:val="clear" w:color="auto" w:fill="auto"/>
                  <w:vAlign w:val="center"/>
                </w:tcPr>
                <w:p w:rsidR="00EF66BA" w:rsidRPr="00F36779" w:rsidRDefault="00EF66BA" w:rsidP="00EF66BA">
                  <w:pPr>
                    <w:pStyle w:val="Header"/>
                    <w:rPr>
                      <w:lang w:val="nl-NL"/>
                    </w:rPr>
                  </w:pPr>
                  <w:r w:rsidRPr="00F36779">
                    <w:rPr>
                      <w:lang w:val="nl-NL"/>
                    </w:rPr>
                    <w:t>01 ngày</w:t>
                  </w:r>
                </w:p>
              </w:tc>
            </w:tr>
            <w:tr w:rsidR="00EF66BA" w:rsidRPr="00F36779" w:rsidTr="00EF66BA">
              <w:trPr>
                <w:trHeight w:val="1407"/>
              </w:trPr>
              <w:tc>
                <w:tcPr>
                  <w:tcW w:w="787" w:type="pct"/>
                  <w:vMerge w:val="restart"/>
                  <w:shd w:val="clear" w:color="auto" w:fill="auto"/>
                  <w:vAlign w:val="center"/>
                </w:tcPr>
                <w:p w:rsidR="00EF66BA" w:rsidRPr="00F36779" w:rsidRDefault="00EF66BA" w:rsidP="00EF66BA">
                  <w:pPr>
                    <w:pStyle w:val="Header"/>
                    <w:jc w:val="center"/>
                    <w:rPr>
                      <w:b/>
                      <w:lang w:val="nl-NL"/>
                    </w:rPr>
                  </w:pPr>
                  <w:r w:rsidRPr="00F36779">
                    <w:rPr>
                      <w:b/>
                      <w:lang w:val="nl-NL"/>
                    </w:rPr>
                    <w:t>Bước 2</w:t>
                  </w:r>
                </w:p>
                <w:p w:rsidR="00EF66BA" w:rsidRPr="00F36779" w:rsidRDefault="00EF66BA" w:rsidP="00EF66BA">
                  <w:pPr>
                    <w:pStyle w:val="Header"/>
                    <w:jc w:val="center"/>
                    <w:rPr>
                      <w:b/>
                      <w:lang w:val="nl-NL"/>
                    </w:rPr>
                  </w:pPr>
                </w:p>
              </w:tc>
              <w:tc>
                <w:tcPr>
                  <w:tcW w:w="2128" w:type="pct"/>
                  <w:shd w:val="clear" w:color="auto" w:fill="auto"/>
                  <w:vAlign w:val="center"/>
                </w:tcPr>
                <w:p w:rsidR="00EF66BA" w:rsidRPr="00F36779" w:rsidRDefault="00EF66BA" w:rsidP="00EF66BA">
                  <w:pPr>
                    <w:pStyle w:val="BodyTextIndent2"/>
                    <w:spacing w:line="100" w:lineRule="atLeast"/>
                    <w:ind w:left="0"/>
                    <w:jc w:val="both"/>
                    <w:rPr>
                      <w:sz w:val="26"/>
                      <w:szCs w:val="26"/>
                      <w:lang w:val="vi-VN" w:bidi="ar-SA"/>
                    </w:rPr>
                  </w:pPr>
                  <w:r w:rsidRPr="00F36779">
                    <w:rPr>
                      <w:sz w:val="26"/>
                      <w:szCs w:val="26"/>
                      <w:lang w:val="vi-VN" w:bidi="ar-SA"/>
                    </w:rPr>
                    <w:t>- Kiểm tra hồ sơ, vào sổ theo dõi giải quyết. Tham mưu lãnh đạo Sở cấp Giấy phép lái xe hoặc văn bản thông báo trả lời từ chối cấp giấy phép.</w:t>
                  </w:r>
                </w:p>
              </w:tc>
              <w:tc>
                <w:tcPr>
                  <w:tcW w:w="1325" w:type="pct"/>
                  <w:vMerge w:val="restart"/>
                  <w:vAlign w:val="center"/>
                </w:tcPr>
                <w:p w:rsidR="00EF66BA" w:rsidRDefault="00EF66BA" w:rsidP="00EF66BA">
                  <w:pPr>
                    <w:jc w:val="center"/>
                    <w:rPr>
                      <w:sz w:val="26"/>
                      <w:szCs w:val="26"/>
                      <w:lang w:val="nl-NL"/>
                    </w:rPr>
                  </w:pPr>
                  <w:r w:rsidRPr="009618F0">
                    <w:rPr>
                      <w:sz w:val="26"/>
                      <w:szCs w:val="26"/>
                      <w:lang w:val="nl-NL"/>
                    </w:rPr>
                    <w:t>Phòng QLVT-PTNL thuộc Sở Giao thông vận tải</w:t>
                  </w:r>
                </w:p>
                <w:p w:rsidR="00EF66BA" w:rsidRDefault="00EF66BA" w:rsidP="00EF66BA">
                  <w:pPr>
                    <w:jc w:val="center"/>
                    <w:rPr>
                      <w:sz w:val="26"/>
                      <w:szCs w:val="26"/>
                      <w:lang w:val="nl-NL"/>
                    </w:rPr>
                  </w:pPr>
                </w:p>
                <w:p w:rsidR="00EF66BA" w:rsidRPr="00F36779" w:rsidRDefault="00EF66BA" w:rsidP="00EF66BA">
                  <w:pPr>
                    <w:pStyle w:val="Header"/>
                    <w:jc w:val="center"/>
                    <w:rPr>
                      <w:lang w:val="nl-NL"/>
                    </w:rPr>
                  </w:pPr>
                </w:p>
              </w:tc>
              <w:tc>
                <w:tcPr>
                  <w:tcW w:w="760" w:type="pct"/>
                  <w:shd w:val="clear" w:color="auto" w:fill="auto"/>
                  <w:vAlign w:val="center"/>
                </w:tcPr>
                <w:p w:rsidR="00EF66BA" w:rsidRPr="00F36779" w:rsidRDefault="00EF66BA" w:rsidP="00EF66BA">
                  <w:pPr>
                    <w:pStyle w:val="Header"/>
                    <w:jc w:val="center"/>
                    <w:rPr>
                      <w:lang w:val="nl-NL"/>
                    </w:rPr>
                  </w:pPr>
                  <w:r>
                    <w:rPr>
                      <w:lang w:val="nl-NL"/>
                    </w:rPr>
                    <w:t>5</w:t>
                  </w:r>
                  <w:r w:rsidRPr="00F36779">
                    <w:rPr>
                      <w:lang w:val="nl-NL"/>
                    </w:rPr>
                    <w:t xml:space="preserve"> ngày</w:t>
                  </w:r>
                </w:p>
                <w:p w:rsidR="00EF66BA" w:rsidRPr="00F36779" w:rsidRDefault="00EF66BA" w:rsidP="00EF66BA">
                  <w:pPr>
                    <w:pStyle w:val="Header"/>
                    <w:jc w:val="center"/>
                    <w:rPr>
                      <w:lang w:val="nl-NL"/>
                    </w:rPr>
                  </w:pPr>
                </w:p>
              </w:tc>
            </w:tr>
            <w:tr w:rsidR="00EF66BA" w:rsidRPr="00F36779" w:rsidTr="00EF66BA">
              <w:trPr>
                <w:trHeight w:val="264"/>
              </w:trPr>
              <w:tc>
                <w:tcPr>
                  <w:tcW w:w="787" w:type="pct"/>
                  <w:vMerge/>
                  <w:shd w:val="clear" w:color="auto" w:fill="auto"/>
                  <w:vAlign w:val="center"/>
                </w:tcPr>
                <w:p w:rsidR="00EF66BA" w:rsidRPr="00F36779" w:rsidRDefault="00EF66BA" w:rsidP="00EF66BA">
                  <w:pPr>
                    <w:pStyle w:val="Header"/>
                    <w:jc w:val="center"/>
                    <w:rPr>
                      <w:lang w:val="nl-NL"/>
                    </w:rPr>
                  </w:pPr>
                </w:p>
              </w:tc>
              <w:tc>
                <w:tcPr>
                  <w:tcW w:w="2128" w:type="pct"/>
                  <w:shd w:val="clear" w:color="auto" w:fill="auto"/>
                  <w:vAlign w:val="center"/>
                </w:tcPr>
                <w:p w:rsidR="00EF66BA" w:rsidRPr="004F2D54" w:rsidRDefault="00EF66BA" w:rsidP="00EF66BA">
                  <w:pPr>
                    <w:pStyle w:val="BodyTextIndent2"/>
                    <w:spacing w:line="100" w:lineRule="atLeast"/>
                    <w:ind w:left="0"/>
                    <w:jc w:val="both"/>
                    <w:rPr>
                      <w:b/>
                      <w:sz w:val="2"/>
                      <w:szCs w:val="2"/>
                      <w:lang w:val="nl-NL" w:bidi="ar-SA"/>
                    </w:rPr>
                  </w:pPr>
                  <w:r w:rsidRPr="00F36779">
                    <w:rPr>
                      <w:sz w:val="26"/>
                      <w:szCs w:val="26"/>
                      <w:lang w:val="vi-VN" w:bidi="ar-SA"/>
                    </w:rPr>
                    <w:t>- Chuyển kết quả về Bộ phận tiếp nhận và trả kết quả</w:t>
                  </w:r>
                  <w:r>
                    <w:rPr>
                      <w:sz w:val="26"/>
                      <w:szCs w:val="26"/>
                      <w:lang w:val="nl-NL" w:bidi="ar-SA"/>
                    </w:rPr>
                    <w:t xml:space="preserve"> </w:t>
                  </w:r>
                  <w:r>
                    <w:rPr>
                      <w:sz w:val="26"/>
                      <w:szCs w:val="26"/>
                      <w:lang w:bidi="ar-SA"/>
                    </w:rPr>
                    <w:t xml:space="preserve"> tại </w:t>
                  </w:r>
                  <w:r w:rsidRPr="00AB4E81">
                    <w:rPr>
                      <w:sz w:val="26"/>
                      <w:szCs w:val="26"/>
                      <w:lang w:val="pt-BR" w:bidi="ar-SA"/>
                    </w:rPr>
                    <w:t xml:space="preserve"> Trung tâm hành chính công tỉnh Tây Ninh</w:t>
                  </w:r>
                  <w:r>
                    <w:rPr>
                      <w:sz w:val="26"/>
                      <w:szCs w:val="26"/>
                      <w:lang w:val="pt-BR" w:bidi="ar-SA"/>
                    </w:rPr>
                    <w:t>.</w:t>
                  </w:r>
                  <w:r>
                    <w:rPr>
                      <w:sz w:val="2"/>
                      <w:szCs w:val="2"/>
                      <w:lang w:val="pt-BR" w:bidi="ar-SA"/>
                    </w:rPr>
                    <w:t>[</w:t>
                  </w:r>
                </w:p>
              </w:tc>
              <w:tc>
                <w:tcPr>
                  <w:tcW w:w="1325" w:type="pct"/>
                  <w:vMerge/>
                  <w:vAlign w:val="center"/>
                </w:tcPr>
                <w:p w:rsidR="00EF66BA" w:rsidRPr="00F36779" w:rsidRDefault="00EF66BA" w:rsidP="00EF66BA">
                  <w:pPr>
                    <w:pStyle w:val="Header"/>
                    <w:jc w:val="center"/>
                    <w:rPr>
                      <w:lang w:val="nl-NL"/>
                    </w:rPr>
                  </w:pPr>
                </w:p>
              </w:tc>
              <w:tc>
                <w:tcPr>
                  <w:tcW w:w="760" w:type="pct"/>
                  <w:shd w:val="clear" w:color="auto" w:fill="auto"/>
                  <w:vAlign w:val="center"/>
                </w:tcPr>
                <w:p w:rsidR="00EF66BA" w:rsidRPr="00F36779" w:rsidRDefault="00EF66BA" w:rsidP="00EF66BA">
                  <w:pPr>
                    <w:pStyle w:val="Header"/>
                    <w:jc w:val="center"/>
                    <w:rPr>
                      <w:lang w:val="nl-NL"/>
                    </w:rPr>
                  </w:pPr>
                  <w:r w:rsidRPr="00F36779">
                    <w:rPr>
                      <w:lang w:val="nl-NL"/>
                    </w:rPr>
                    <w:t>1 ngày</w:t>
                  </w:r>
                </w:p>
              </w:tc>
            </w:tr>
            <w:tr w:rsidR="00EF66BA" w:rsidRPr="00F36779" w:rsidTr="00EF66BA">
              <w:trPr>
                <w:trHeight w:val="1610"/>
              </w:trPr>
              <w:tc>
                <w:tcPr>
                  <w:tcW w:w="787" w:type="pct"/>
                  <w:vMerge w:val="restart"/>
                  <w:shd w:val="clear" w:color="auto" w:fill="auto"/>
                  <w:vAlign w:val="center"/>
                </w:tcPr>
                <w:p w:rsidR="00EF66BA" w:rsidRPr="00F36779" w:rsidRDefault="00EF66BA" w:rsidP="00EF66BA">
                  <w:pPr>
                    <w:pStyle w:val="Header"/>
                    <w:jc w:val="center"/>
                    <w:rPr>
                      <w:b/>
                      <w:lang w:val="nl-NL"/>
                    </w:rPr>
                  </w:pPr>
                  <w:r w:rsidRPr="00F36779">
                    <w:rPr>
                      <w:b/>
                      <w:lang w:val="nl-NL"/>
                    </w:rPr>
                    <w:lastRenderedPageBreak/>
                    <w:t>Bước 3</w:t>
                  </w:r>
                </w:p>
                <w:p w:rsidR="00EF66BA" w:rsidRPr="00F36779" w:rsidRDefault="00EF66BA" w:rsidP="00EF66BA">
                  <w:pPr>
                    <w:pStyle w:val="Header"/>
                    <w:jc w:val="center"/>
                    <w:rPr>
                      <w:b/>
                      <w:lang w:val="nl-NL"/>
                    </w:rPr>
                  </w:pPr>
                </w:p>
              </w:tc>
              <w:tc>
                <w:tcPr>
                  <w:tcW w:w="2128" w:type="pct"/>
                  <w:shd w:val="clear" w:color="auto" w:fill="auto"/>
                  <w:vAlign w:val="center"/>
                </w:tcPr>
                <w:p w:rsidR="00EF66BA" w:rsidRPr="00F36779" w:rsidRDefault="00EF66BA" w:rsidP="00EF66BA">
                  <w:pPr>
                    <w:pStyle w:val="BodyTextIndent2"/>
                    <w:spacing w:line="100" w:lineRule="atLeast"/>
                    <w:ind w:left="0"/>
                    <w:jc w:val="both"/>
                    <w:rPr>
                      <w:sz w:val="26"/>
                      <w:szCs w:val="26"/>
                      <w:lang w:val="nl-NL"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EF66BA" w:rsidRPr="00F36779" w:rsidRDefault="00EF66BA" w:rsidP="00EF66BA">
                  <w:pPr>
                    <w:pStyle w:val="Header"/>
                    <w:jc w:val="center"/>
                    <w:rPr>
                      <w:lang w:val="nl-NL"/>
                    </w:rPr>
                  </w:pPr>
                  <w:r w:rsidRPr="00F36779">
                    <w:rPr>
                      <w:spacing w:val="-6"/>
                      <w:lang w:val="vi-VN"/>
                    </w:rPr>
                    <w:t xml:space="preserve">Bộ phận tiếp nhận và trả kết quả </w:t>
                  </w:r>
                  <w:r>
                    <w:t xml:space="preserve"> tại </w:t>
                  </w:r>
                  <w:r w:rsidRPr="00AB4E81">
                    <w:rPr>
                      <w:lang w:val="pt-BR"/>
                    </w:rPr>
                    <w:t xml:space="preserve"> Trung tâm hành chính công tỉnh Tây Ninh</w:t>
                  </w:r>
                </w:p>
              </w:tc>
              <w:tc>
                <w:tcPr>
                  <w:tcW w:w="760" w:type="pct"/>
                  <w:vMerge w:val="restart"/>
                  <w:shd w:val="clear" w:color="auto" w:fill="auto"/>
                  <w:vAlign w:val="center"/>
                </w:tcPr>
                <w:p w:rsidR="00EF66BA" w:rsidRPr="00F36779" w:rsidRDefault="00EF66BA" w:rsidP="00EF66BA">
                  <w:pPr>
                    <w:pStyle w:val="Header"/>
                    <w:jc w:val="center"/>
                    <w:rPr>
                      <w:lang w:val="nl-NL"/>
                    </w:rPr>
                  </w:pPr>
                </w:p>
                <w:p w:rsidR="00EF66BA" w:rsidRPr="00F36779" w:rsidRDefault="00EF66BA" w:rsidP="00EF66BA">
                  <w:pPr>
                    <w:pStyle w:val="Header"/>
                    <w:jc w:val="center"/>
                    <w:rPr>
                      <w:lang w:val="nl-NL"/>
                    </w:rPr>
                  </w:pPr>
                  <w:r w:rsidRPr="00F36779">
                    <w:rPr>
                      <w:lang w:val="nl-NL"/>
                    </w:rPr>
                    <w:t>01 ngày</w:t>
                  </w:r>
                </w:p>
              </w:tc>
            </w:tr>
            <w:tr w:rsidR="00EF66BA" w:rsidRPr="00F36779" w:rsidTr="00EF66BA">
              <w:trPr>
                <w:trHeight w:val="517"/>
              </w:trPr>
              <w:tc>
                <w:tcPr>
                  <w:tcW w:w="787" w:type="pct"/>
                  <w:vMerge/>
                  <w:shd w:val="clear" w:color="auto" w:fill="auto"/>
                  <w:vAlign w:val="center"/>
                </w:tcPr>
                <w:p w:rsidR="00EF66BA" w:rsidRPr="00F36779" w:rsidRDefault="00EF66BA" w:rsidP="00EF66BA">
                  <w:pPr>
                    <w:pStyle w:val="Header"/>
                    <w:jc w:val="center"/>
                    <w:rPr>
                      <w:lang w:val="nl-NL"/>
                    </w:rPr>
                  </w:pPr>
                </w:p>
              </w:tc>
              <w:tc>
                <w:tcPr>
                  <w:tcW w:w="2128" w:type="pct"/>
                  <w:shd w:val="clear" w:color="auto" w:fill="auto"/>
                  <w:vAlign w:val="center"/>
                </w:tcPr>
                <w:p w:rsidR="00EF66BA" w:rsidRPr="00F36779" w:rsidRDefault="00EF66BA" w:rsidP="00EF66BA">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giấy ủy quyền của người nhận hộ) và yêu cầu người nhận kết quả ký vào sổ giao nhận.</w:t>
                  </w:r>
                </w:p>
              </w:tc>
              <w:tc>
                <w:tcPr>
                  <w:tcW w:w="1325" w:type="pct"/>
                  <w:vMerge/>
                  <w:vAlign w:val="center"/>
                </w:tcPr>
                <w:p w:rsidR="00EF66BA" w:rsidRPr="00F36779" w:rsidRDefault="00EF66BA" w:rsidP="00EF66BA">
                  <w:pPr>
                    <w:pStyle w:val="Header"/>
                    <w:jc w:val="center"/>
                    <w:rPr>
                      <w:lang w:val="nl-NL"/>
                    </w:rPr>
                  </w:pPr>
                </w:p>
              </w:tc>
              <w:tc>
                <w:tcPr>
                  <w:tcW w:w="760" w:type="pct"/>
                  <w:vMerge/>
                  <w:shd w:val="clear" w:color="auto" w:fill="auto"/>
                  <w:vAlign w:val="center"/>
                </w:tcPr>
                <w:p w:rsidR="00EF66BA" w:rsidRPr="00F36779" w:rsidRDefault="00EF66BA" w:rsidP="00EF66BA">
                  <w:pPr>
                    <w:pStyle w:val="Header"/>
                    <w:jc w:val="center"/>
                    <w:rPr>
                      <w:lang w:val="nl-NL"/>
                    </w:rPr>
                  </w:pPr>
                </w:p>
              </w:tc>
            </w:tr>
          </w:tbl>
          <w:p w:rsidR="004F2D54" w:rsidRDefault="00457781" w:rsidP="004F2D54">
            <w:pPr>
              <w:spacing w:before="120" w:after="120"/>
              <w:jc w:val="both"/>
              <w:rPr>
                <w:sz w:val="26"/>
                <w:szCs w:val="26"/>
              </w:rPr>
            </w:pPr>
            <w:r w:rsidRPr="00F36779">
              <w:rPr>
                <w:b/>
                <w:sz w:val="26"/>
                <w:szCs w:val="26"/>
                <w:lang w:val="vi-VN"/>
              </w:rPr>
              <w:t>Thời gian tiếp nhận và trả kết quả:</w:t>
            </w:r>
            <w:r w:rsidRPr="00F36779">
              <w:rPr>
                <w:sz w:val="26"/>
                <w:szCs w:val="26"/>
                <w:lang w:val="vi-VN"/>
              </w:rPr>
              <w:t xml:space="preserve">  </w:t>
            </w:r>
            <w:r w:rsidR="004F2D54"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457781" w:rsidRPr="00F36779" w:rsidRDefault="00457781" w:rsidP="0028148A">
            <w:pPr>
              <w:spacing w:before="120" w:after="120"/>
              <w:rPr>
                <w:sz w:val="26"/>
                <w:szCs w:val="26"/>
                <w:lang w:val="vi-VN"/>
              </w:rPr>
            </w:pPr>
            <w:r w:rsidRPr="00F36779">
              <w:rPr>
                <w:sz w:val="26"/>
                <w:szCs w:val="26"/>
                <w:lang w:val="vi-VN"/>
              </w:rPr>
              <w:t xml:space="preserve">Quy trình tiếp nhận và giải quyết hồ sơ được thực hiện như sau: </w:t>
            </w:r>
          </w:p>
          <w:p w:rsidR="00457781" w:rsidRPr="00F36779" w:rsidRDefault="00457781" w:rsidP="0028148A">
            <w:pPr>
              <w:pStyle w:val="BodyTextIndent2"/>
              <w:rPr>
                <w:sz w:val="26"/>
                <w:szCs w:val="26"/>
                <w:lang w:val="nl-NL" w:bidi="ar-SA"/>
              </w:rPr>
            </w:pPr>
          </w:p>
        </w:tc>
      </w:tr>
      <w:tr w:rsidR="00457781" w:rsidRPr="00F36779" w:rsidTr="00F73D48">
        <w:trPr>
          <w:tblCellSpacing w:w="0" w:type="dxa"/>
        </w:trPr>
        <w:tc>
          <w:tcPr>
            <w:tcW w:w="1775" w:type="dxa"/>
            <w:vAlign w:val="center"/>
          </w:tcPr>
          <w:p w:rsidR="00457781" w:rsidRPr="00F36779" w:rsidRDefault="00457781" w:rsidP="0028148A">
            <w:pPr>
              <w:spacing w:before="100" w:beforeAutospacing="1" w:after="100" w:afterAutospacing="1"/>
              <w:jc w:val="center"/>
              <w:rPr>
                <w:sz w:val="26"/>
                <w:szCs w:val="26"/>
              </w:rPr>
            </w:pPr>
            <w:r w:rsidRPr="00F36779">
              <w:rPr>
                <w:b/>
                <w:bCs/>
                <w:sz w:val="26"/>
                <w:szCs w:val="26"/>
              </w:rPr>
              <w:lastRenderedPageBreak/>
              <w:t>2. Cách thức thực hiện:</w:t>
            </w:r>
          </w:p>
        </w:tc>
        <w:tc>
          <w:tcPr>
            <w:tcW w:w="8495" w:type="dxa"/>
            <w:vAlign w:val="center"/>
          </w:tcPr>
          <w:p w:rsidR="00457781" w:rsidRPr="00F36779" w:rsidRDefault="00342451" w:rsidP="0097749D">
            <w:pPr>
              <w:ind w:left="115"/>
              <w:jc w:val="both"/>
              <w:rPr>
                <w:sz w:val="26"/>
                <w:szCs w:val="26"/>
                <w:lang w:val="it-IT"/>
              </w:rPr>
            </w:pPr>
            <w:r w:rsidRPr="00CD0C89">
              <w:rPr>
                <w:spacing w:val="-6"/>
                <w:sz w:val="26"/>
                <w:szCs w:val="26"/>
              </w:rPr>
              <w:t>Cá nhân nộp hồ sơ trực tiếp tại Bộ phận tiếp nhận và trả kết quả tại Trung tâm hành chính công tỉnh Tây Ninh</w:t>
            </w:r>
            <w:r>
              <w:rPr>
                <w:spacing w:val="-6"/>
                <w:sz w:val="26"/>
                <w:szCs w:val="26"/>
              </w:rPr>
              <w:t xml:space="preserve"> </w:t>
            </w:r>
            <w:r w:rsidR="0066134A" w:rsidRPr="00F36779">
              <w:rPr>
                <w:sz w:val="26"/>
                <w:szCs w:val="26"/>
                <w:lang w:val="it-IT"/>
              </w:rPr>
              <w:t>hoặc trực tuyến qua mạng</w:t>
            </w:r>
            <w:r>
              <w:rPr>
                <w:sz w:val="26"/>
                <w:szCs w:val="26"/>
                <w:lang w:val="it-IT"/>
              </w:rPr>
              <w:t>.</w:t>
            </w:r>
          </w:p>
        </w:tc>
      </w:tr>
      <w:tr w:rsidR="00457781" w:rsidRPr="00F36779" w:rsidTr="00F73D48">
        <w:trPr>
          <w:tblCellSpacing w:w="0" w:type="dxa"/>
        </w:trPr>
        <w:tc>
          <w:tcPr>
            <w:tcW w:w="1775" w:type="dxa"/>
            <w:vAlign w:val="center"/>
          </w:tcPr>
          <w:p w:rsidR="00457781" w:rsidRPr="00F36779" w:rsidRDefault="00457781" w:rsidP="0028148A">
            <w:pPr>
              <w:jc w:val="center"/>
              <w:rPr>
                <w:b/>
                <w:bCs/>
                <w:sz w:val="26"/>
                <w:szCs w:val="26"/>
              </w:rPr>
            </w:pPr>
            <w:r w:rsidRPr="00F36779">
              <w:rPr>
                <w:b/>
                <w:bCs/>
                <w:sz w:val="26"/>
                <w:szCs w:val="26"/>
              </w:rPr>
              <w:t>3. Thành phần, số lượng hồ sơ:</w:t>
            </w:r>
          </w:p>
        </w:tc>
        <w:tc>
          <w:tcPr>
            <w:tcW w:w="8495" w:type="dxa"/>
            <w:vAlign w:val="center"/>
          </w:tcPr>
          <w:p w:rsidR="00457781" w:rsidRPr="00F36779" w:rsidRDefault="00457781" w:rsidP="00054B8E">
            <w:pPr>
              <w:spacing w:before="120"/>
              <w:ind w:left="115"/>
              <w:jc w:val="both"/>
              <w:rPr>
                <w:spacing w:val="-4"/>
                <w:sz w:val="26"/>
                <w:szCs w:val="26"/>
                <w:lang w:val="vi-VN"/>
              </w:rPr>
            </w:pPr>
            <w:r w:rsidRPr="00F36779">
              <w:rPr>
                <w:i/>
                <w:spacing w:val="-4"/>
                <w:sz w:val="26"/>
                <w:szCs w:val="26"/>
                <w:lang w:val="vi-VN"/>
              </w:rPr>
              <w:t>(</w:t>
            </w:r>
            <w:r w:rsidRPr="00F36779">
              <w:rPr>
                <w:spacing w:val="-4"/>
                <w:sz w:val="26"/>
                <w:szCs w:val="26"/>
                <w:lang w:val="vi-VN"/>
              </w:rPr>
              <w:t>Điều 21 Nghị định 86/2014/NĐ-CP ngày 10/9/2014 của Chính phủ).</w:t>
            </w:r>
          </w:p>
          <w:p w:rsidR="00457781" w:rsidRPr="00F36779" w:rsidRDefault="00457781" w:rsidP="00054B8E">
            <w:pPr>
              <w:spacing w:before="120"/>
              <w:ind w:left="115"/>
              <w:jc w:val="both"/>
              <w:rPr>
                <w:b/>
                <w:sz w:val="26"/>
                <w:szCs w:val="26"/>
                <w:lang w:val="vi-VN"/>
              </w:rPr>
            </w:pPr>
            <w:r w:rsidRPr="00F36779">
              <w:rPr>
                <w:b/>
                <w:sz w:val="26"/>
                <w:szCs w:val="26"/>
                <w:lang w:val="vi-VN"/>
              </w:rPr>
              <w:t>* Cấp mới Giấy phép kinh doanh vận tải bằng xe ô tô:</w:t>
            </w:r>
          </w:p>
          <w:p w:rsidR="00457781" w:rsidRPr="00F36779" w:rsidRDefault="00457781" w:rsidP="00054B8E">
            <w:pPr>
              <w:spacing w:before="120"/>
              <w:ind w:left="115"/>
              <w:jc w:val="both"/>
              <w:rPr>
                <w:sz w:val="26"/>
                <w:szCs w:val="26"/>
                <w:lang w:val="sv-SE"/>
              </w:rPr>
            </w:pPr>
            <w:r w:rsidRPr="00F36779">
              <w:rPr>
                <w:sz w:val="26"/>
                <w:szCs w:val="26"/>
                <w:lang w:val="sv-SE"/>
              </w:rPr>
              <w:t>- Đơn đề nghị cấp Giấy phép kinh doanh (theo mẫu quy định);</w:t>
            </w:r>
          </w:p>
          <w:p w:rsidR="00457781" w:rsidRPr="00F36779" w:rsidRDefault="00457781" w:rsidP="00054B8E">
            <w:pPr>
              <w:spacing w:before="120"/>
              <w:ind w:left="115"/>
              <w:jc w:val="both"/>
              <w:rPr>
                <w:sz w:val="26"/>
                <w:szCs w:val="26"/>
                <w:lang w:val="sv-SE"/>
              </w:rPr>
            </w:pPr>
            <w:r w:rsidRPr="00F36779">
              <w:rPr>
                <w:sz w:val="26"/>
                <w:szCs w:val="26"/>
                <w:lang w:val="sv-SE"/>
              </w:rPr>
              <w:t xml:space="preserve">- Bản sao có chứng thực (hoặc bản sao kèm bản chính để đối chiếu) Giấy chứng nhận đăng ký kinh doanh; </w:t>
            </w:r>
          </w:p>
          <w:p w:rsidR="00457781" w:rsidRPr="00F36779" w:rsidRDefault="00457781" w:rsidP="00054B8E">
            <w:pPr>
              <w:spacing w:before="120"/>
              <w:ind w:left="115"/>
              <w:jc w:val="both"/>
              <w:rPr>
                <w:spacing w:val="-6"/>
                <w:sz w:val="26"/>
                <w:szCs w:val="26"/>
                <w:lang w:val="sv-SE"/>
              </w:rPr>
            </w:pPr>
            <w:r w:rsidRPr="00F36779">
              <w:rPr>
                <w:spacing w:val="-6"/>
                <w:sz w:val="26"/>
                <w:szCs w:val="26"/>
                <w:lang w:val="sv-SE"/>
              </w:rPr>
              <w:t>- Bản sao có chứng thực (hoặc bản sao kèm bản chính để đối chiếu) văn bằng, chứng chỉ của người trực tiếp điều hành vận tải; Hợp đồng lao động của đơn vị và người trực tiếp điều hành vận tải;</w:t>
            </w:r>
          </w:p>
          <w:p w:rsidR="00457781" w:rsidRPr="00F36779" w:rsidRDefault="00457781" w:rsidP="00054B8E">
            <w:pPr>
              <w:spacing w:before="120"/>
              <w:ind w:left="115"/>
              <w:jc w:val="both"/>
              <w:rPr>
                <w:sz w:val="26"/>
                <w:szCs w:val="26"/>
                <w:lang w:val="sv-SE"/>
              </w:rPr>
            </w:pPr>
            <w:r w:rsidRPr="00F36779">
              <w:rPr>
                <w:sz w:val="26"/>
                <w:szCs w:val="26"/>
                <w:lang w:val="sv-SE"/>
              </w:rPr>
              <w:t>- Phương án kinh doanh vận tải bằng xe ô tô theo quy định của Bộ Giao thông vận tải;</w:t>
            </w:r>
          </w:p>
          <w:p w:rsidR="00457781" w:rsidRPr="00F36779" w:rsidRDefault="00457781" w:rsidP="00054B8E">
            <w:pPr>
              <w:spacing w:before="120"/>
              <w:ind w:left="115"/>
              <w:jc w:val="both"/>
              <w:rPr>
                <w:sz w:val="26"/>
                <w:szCs w:val="26"/>
                <w:lang w:val="sv-SE"/>
              </w:rPr>
            </w:pPr>
            <w:r w:rsidRPr="00F36779">
              <w:rPr>
                <w:sz w:val="26"/>
                <w:szCs w:val="26"/>
                <w:lang w:val="sv-SE"/>
              </w:rPr>
              <w:t>- Quyết định thành lập và quy định chức năng, nhiệm vụ của bộ phận quản lý, theo dõi các điều kiện về an toàn giao thông (đối với doanh nghiệp, hợp tác xã kinh doanh vận tải hành khách theo tuyến cố định, vận tải hành khách bằng xe buýt, vận tải hành khách bằng xe taxi, vận tải hàng hóa bằng công-ten-nơ);</w:t>
            </w:r>
          </w:p>
          <w:p w:rsidR="00457781" w:rsidRPr="00F36779" w:rsidRDefault="00457781" w:rsidP="00054B8E">
            <w:pPr>
              <w:spacing w:before="120"/>
              <w:ind w:left="115"/>
              <w:jc w:val="both"/>
              <w:rPr>
                <w:sz w:val="26"/>
                <w:szCs w:val="26"/>
                <w:lang w:val="sv-SE"/>
              </w:rPr>
            </w:pPr>
            <w:r w:rsidRPr="00F36779">
              <w:rPr>
                <w:sz w:val="26"/>
                <w:szCs w:val="26"/>
                <w:lang w:val="sv-SE"/>
              </w:rPr>
              <w:t>- Bản đăng ký chất lượng dịch vụ vận tải (đối với doanh nghiệp, hợp tác xã kinh doanh vận tải hành khách theo tuyến cố định, vận tải hành khách bằng xe buýt, vận tải hành khách bằng xe taxi).</w:t>
            </w:r>
          </w:p>
          <w:p w:rsidR="00457781" w:rsidRPr="00F36779" w:rsidRDefault="00457781" w:rsidP="00054B8E">
            <w:pPr>
              <w:spacing w:before="120"/>
              <w:ind w:left="115"/>
              <w:jc w:val="both"/>
              <w:rPr>
                <w:b/>
                <w:spacing w:val="-4"/>
                <w:sz w:val="26"/>
                <w:szCs w:val="26"/>
                <w:lang w:val="sv-SE"/>
              </w:rPr>
            </w:pPr>
            <w:r w:rsidRPr="00F36779">
              <w:rPr>
                <w:b/>
                <w:spacing w:val="-4"/>
                <w:sz w:val="26"/>
                <w:szCs w:val="26"/>
                <w:lang w:val="sv-SE"/>
              </w:rPr>
              <w:t>* Cấp lại Giấy phép kinh doanh vận tải bằng ô tô do thay đổi nội dung của Giấy phép:</w:t>
            </w:r>
          </w:p>
          <w:p w:rsidR="00457781" w:rsidRPr="00F36779" w:rsidRDefault="00457781" w:rsidP="00054B8E">
            <w:pPr>
              <w:spacing w:before="120"/>
              <w:ind w:left="115"/>
              <w:jc w:val="both"/>
              <w:rPr>
                <w:sz w:val="26"/>
                <w:szCs w:val="26"/>
                <w:lang w:val="sv-SE"/>
              </w:rPr>
            </w:pPr>
            <w:r w:rsidRPr="00F36779">
              <w:rPr>
                <w:sz w:val="26"/>
                <w:szCs w:val="26"/>
                <w:lang w:val="sv-SE"/>
              </w:rPr>
              <w:t>- Đơn đề nghị cấp lại Giấy phép kinh doanh trong đó nêu rõ lý do xin cấp lại theo mẫu do Bộ Giao thông vận tải quy định;</w:t>
            </w:r>
          </w:p>
          <w:p w:rsidR="00457781" w:rsidRPr="00F36779" w:rsidRDefault="00457781" w:rsidP="00054B8E">
            <w:pPr>
              <w:spacing w:before="120"/>
              <w:ind w:left="115"/>
              <w:jc w:val="both"/>
              <w:rPr>
                <w:sz w:val="26"/>
                <w:szCs w:val="26"/>
                <w:lang w:val="sv-SE"/>
              </w:rPr>
            </w:pPr>
            <w:r w:rsidRPr="00F36779">
              <w:rPr>
                <w:sz w:val="26"/>
                <w:szCs w:val="26"/>
                <w:lang w:val="sv-SE"/>
              </w:rPr>
              <w:t>- Giấy phép kinh doanh được cấp trước đó;</w:t>
            </w:r>
          </w:p>
          <w:p w:rsidR="00457781" w:rsidRPr="00F36779" w:rsidRDefault="00457781" w:rsidP="00054B8E">
            <w:pPr>
              <w:spacing w:before="120"/>
              <w:ind w:left="115"/>
              <w:jc w:val="both"/>
              <w:rPr>
                <w:spacing w:val="-6"/>
                <w:sz w:val="26"/>
                <w:szCs w:val="26"/>
                <w:lang w:val="sv-SE"/>
              </w:rPr>
            </w:pPr>
            <w:r w:rsidRPr="00F36779">
              <w:rPr>
                <w:spacing w:val="-6"/>
                <w:sz w:val="26"/>
                <w:szCs w:val="26"/>
                <w:lang w:val="sv-SE"/>
              </w:rPr>
              <w:t xml:space="preserve">- Tài liệu chứng minh sự thay đổi của những nội dung ghi trong Giấy phép kinh doanh bao gồm: Tên và địa chỉ đơn vị kinh doanh; Giấy chứng nhận đăng ký kinh doanh bao gồm: Số, ngày, tháng, năm, cơ quan cấp; Người đại diện hợp pháp; Các hình thức kinh </w:t>
            </w:r>
            <w:r w:rsidRPr="00F36779">
              <w:rPr>
                <w:spacing w:val="-6"/>
                <w:sz w:val="26"/>
                <w:szCs w:val="26"/>
                <w:lang w:val="sv-SE"/>
              </w:rPr>
              <w:lastRenderedPageBreak/>
              <w:t>doanh; Thời hạn có hiệu lực của Giấy phép kinh doanh; Cơ quan cấp Giấy phép kinh doanh.</w:t>
            </w:r>
          </w:p>
          <w:p w:rsidR="00457781" w:rsidRPr="00F36779" w:rsidRDefault="00457781" w:rsidP="00054B8E">
            <w:pPr>
              <w:spacing w:before="120"/>
              <w:ind w:left="115"/>
              <w:jc w:val="both"/>
              <w:rPr>
                <w:b/>
                <w:sz w:val="26"/>
                <w:szCs w:val="26"/>
                <w:lang w:val="sv-SE"/>
              </w:rPr>
            </w:pPr>
            <w:r w:rsidRPr="00F36779">
              <w:rPr>
                <w:b/>
                <w:sz w:val="26"/>
                <w:szCs w:val="26"/>
                <w:lang w:val="sv-SE"/>
              </w:rPr>
              <w:t>* Cấp lại Giấy phép kinh doanh do hết hạn Giấy phép:</w:t>
            </w:r>
          </w:p>
          <w:p w:rsidR="00457781" w:rsidRPr="00F36779" w:rsidRDefault="00457781" w:rsidP="00054B8E">
            <w:pPr>
              <w:spacing w:before="120"/>
              <w:ind w:left="115"/>
              <w:jc w:val="both"/>
              <w:rPr>
                <w:sz w:val="26"/>
                <w:szCs w:val="26"/>
                <w:lang w:val="sv-SE"/>
              </w:rPr>
            </w:pPr>
            <w:r w:rsidRPr="00F36779">
              <w:rPr>
                <w:sz w:val="26"/>
                <w:szCs w:val="26"/>
                <w:lang w:val="sv-SE"/>
              </w:rPr>
              <w:t>- Đơn đề nghị cấp lại Giấy phép kinh doanh theo mẫu do Bộ Giao thông vận tải quy định;</w:t>
            </w:r>
          </w:p>
          <w:p w:rsidR="00457781" w:rsidRPr="00F36779" w:rsidRDefault="00457781" w:rsidP="00054B8E">
            <w:pPr>
              <w:spacing w:before="120"/>
              <w:ind w:left="115"/>
              <w:jc w:val="both"/>
              <w:rPr>
                <w:sz w:val="26"/>
                <w:szCs w:val="26"/>
                <w:lang w:val="sv-SE"/>
              </w:rPr>
            </w:pPr>
            <w:r w:rsidRPr="00F36779">
              <w:rPr>
                <w:sz w:val="26"/>
                <w:szCs w:val="26"/>
                <w:lang w:val="sv-SE"/>
              </w:rPr>
              <w:t>- Giấy phép kinh doanh được cấp trước đó;</w:t>
            </w:r>
          </w:p>
          <w:p w:rsidR="00457781" w:rsidRPr="00F36779" w:rsidRDefault="00457781" w:rsidP="00054B8E">
            <w:pPr>
              <w:spacing w:before="120"/>
              <w:ind w:left="115"/>
              <w:jc w:val="both"/>
              <w:rPr>
                <w:sz w:val="26"/>
                <w:szCs w:val="26"/>
                <w:lang w:val="sv-SE"/>
              </w:rPr>
            </w:pPr>
            <w:r w:rsidRPr="00F36779">
              <w:rPr>
                <w:sz w:val="26"/>
                <w:szCs w:val="26"/>
                <w:lang w:val="sv-SE"/>
              </w:rPr>
              <w:t>- Phương án kinh doanh vận tải bằng xe ô tô theo quy định của Bộ Giao thông vận tải.</w:t>
            </w:r>
          </w:p>
          <w:p w:rsidR="00457781" w:rsidRPr="00F36779" w:rsidRDefault="00457781" w:rsidP="00054B8E">
            <w:pPr>
              <w:spacing w:before="120"/>
              <w:ind w:left="115"/>
              <w:jc w:val="both"/>
              <w:rPr>
                <w:b/>
                <w:sz w:val="26"/>
                <w:szCs w:val="26"/>
                <w:lang w:val="sv-SE"/>
              </w:rPr>
            </w:pPr>
            <w:r w:rsidRPr="00F36779">
              <w:rPr>
                <w:b/>
                <w:sz w:val="26"/>
                <w:szCs w:val="26"/>
                <w:lang w:val="sv-SE"/>
              </w:rPr>
              <w:t>* Cấp lại giấy phép do Giấy phép kinh doanh bị mất hoặc bị hư hỏng:</w:t>
            </w:r>
          </w:p>
          <w:p w:rsidR="00457781" w:rsidRPr="00F36779" w:rsidRDefault="00457781" w:rsidP="00054B8E">
            <w:pPr>
              <w:spacing w:before="120"/>
              <w:ind w:left="115"/>
              <w:jc w:val="both"/>
              <w:rPr>
                <w:sz w:val="26"/>
                <w:szCs w:val="26"/>
                <w:lang w:val="sv-SE"/>
              </w:rPr>
            </w:pPr>
            <w:r w:rsidRPr="00F36779">
              <w:rPr>
                <w:b/>
                <w:sz w:val="26"/>
                <w:szCs w:val="26"/>
                <w:lang w:val="sv-SE"/>
              </w:rPr>
              <w:t>-</w:t>
            </w:r>
            <w:r w:rsidRPr="00F36779">
              <w:rPr>
                <w:sz w:val="26"/>
                <w:szCs w:val="26"/>
                <w:lang w:val="sv-SE"/>
              </w:rPr>
              <w:t xml:space="preserve"> Đơn đề nghị cấp lại Giấy phép kinh doanh theo mẫu do Bộ Giao thông vận tải quy định;</w:t>
            </w:r>
          </w:p>
          <w:p w:rsidR="00457781" w:rsidRPr="00F36779" w:rsidRDefault="00457781" w:rsidP="00054B8E">
            <w:pPr>
              <w:spacing w:before="120"/>
              <w:ind w:left="115"/>
              <w:jc w:val="both"/>
              <w:rPr>
                <w:sz w:val="26"/>
                <w:szCs w:val="26"/>
                <w:lang w:val="sv-SE"/>
              </w:rPr>
            </w:pPr>
            <w:r w:rsidRPr="00F36779">
              <w:rPr>
                <w:sz w:val="26"/>
                <w:szCs w:val="26"/>
                <w:lang w:val="sv-SE"/>
              </w:rPr>
              <w:t>- Giấy phép kinh doanh bị hư hỏng (đối với trường hợp Giấy phép bị hư hỏng) hoặc văn bản có xác nhận của Công an xã, phường nơi đơn vị kinh doanh vận tải trình báo mất Giấy phép kinh doanh.</w:t>
            </w:r>
          </w:p>
          <w:p w:rsidR="00457781" w:rsidRPr="00F36779" w:rsidRDefault="00457781" w:rsidP="00054B8E">
            <w:pPr>
              <w:spacing w:before="120"/>
              <w:ind w:left="115"/>
              <w:jc w:val="both"/>
              <w:rPr>
                <w:sz w:val="26"/>
                <w:szCs w:val="26"/>
                <w:lang w:val="sv-SE"/>
              </w:rPr>
            </w:pPr>
            <w:r w:rsidRPr="00F36779">
              <w:rPr>
                <w:b/>
                <w:sz w:val="26"/>
                <w:szCs w:val="26"/>
                <w:lang w:val="sv-SE"/>
              </w:rPr>
              <w:t xml:space="preserve">b) Số lượng hồ sơ: </w:t>
            </w:r>
            <w:r w:rsidRPr="00F36779">
              <w:rPr>
                <w:sz w:val="26"/>
                <w:szCs w:val="26"/>
                <w:lang w:val="sv-SE"/>
              </w:rPr>
              <w:t>01 bộ</w:t>
            </w:r>
          </w:p>
        </w:tc>
      </w:tr>
      <w:tr w:rsidR="00457781" w:rsidRPr="00F36779" w:rsidTr="00F73D48">
        <w:trPr>
          <w:tblCellSpacing w:w="0" w:type="dxa"/>
        </w:trPr>
        <w:tc>
          <w:tcPr>
            <w:tcW w:w="1775" w:type="dxa"/>
            <w:vAlign w:val="center"/>
          </w:tcPr>
          <w:p w:rsidR="00457781" w:rsidRPr="00F36779" w:rsidRDefault="00457781" w:rsidP="0028148A">
            <w:pPr>
              <w:jc w:val="center"/>
              <w:rPr>
                <w:b/>
                <w:bCs/>
                <w:sz w:val="26"/>
                <w:szCs w:val="26"/>
                <w:lang w:val="vi-VN"/>
              </w:rPr>
            </w:pPr>
            <w:r w:rsidRPr="00F36779">
              <w:rPr>
                <w:b/>
                <w:bCs/>
                <w:sz w:val="26"/>
                <w:szCs w:val="26"/>
                <w:lang w:val="vi-VN"/>
              </w:rPr>
              <w:lastRenderedPageBreak/>
              <w:t>4. Thời hạn</w:t>
            </w:r>
          </w:p>
          <w:p w:rsidR="00457781" w:rsidRPr="00F36779" w:rsidRDefault="00457781" w:rsidP="0028148A">
            <w:pPr>
              <w:jc w:val="center"/>
              <w:rPr>
                <w:sz w:val="26"/>
                <w:szCs w:val="26"/>
                <w:lang w:val="vi-VN"/>
              </w:rPr>
            </w:pPr>
            <w:r w:rsidRPr="00F36779">
              <w:rPr>
                <w:b/>
                <w:bCs/>
                <w:sz w:val="26"/>
                <w:szCs w:val="26"/>
                <w:lang w:val="vi-VN"/>
              </w:rPr>
              <w:t xml:space="preserve"> giải quyết:</w:t>
            </w:r>
          </w:p>
        </w:tc>
        <w:tc>
          <w:tcPr>
            <w:tcW w:w="8495" w:type="dxa"/>
            <w:vAlign w:val="center"/>
          </w:tcPr>
          <w:p w:rsidR="00457781" w:rsidRPr="00F36779" w:rsidRDefault="00457781" w:rsidP="00054B8E">
            <w:pPr>
              <w:spacing w:before="120"/>
              <w:ind w:left="115"/>
              <w:jc w:val="both"/>
              <w:rPr>
                <w:b/>
                <w:sz w:val="26"/>
                <w:szCs w:val="26"/>
                <w:lang w:val="sv-SE"/>
              </w:rPr>
            </w:pPr>
            <w:r w:rsidRPr="00F36779">
              <w:rPr>
                <w:sz w:val="26"/>
                <w:szCs w:val="26"/>
                <w:lang w:val="sv-SE"/>
              </w:rPr>
              <w:t>(Khoản 1, khoản 2, khoản 3 Điều 22</w:t>
            </w:r>
            <w:r w:rsidRPr="00F36779">
              <w:rPr>
                <w:b/>
                <w:sz w:val="26"/>
                <w:szCs w:val="26"/>
                <w:lang w:val="sv-SE"/>
              </w:rPr>
              <w:t xml:space="preserve"> </w:t>
            </w:r>
            <w:r w:rsidRPr="00F36779">
              <w:rPr>
                <w:sz w:val="26"/>
                <w:szCs w:val="26"/>
                <w:lang w:val="sv-SE"/>
              </w:rPr>
              <w:t>Nghị định 86/2014/NĐ-CP ngày 10/9/2014 của Chính phủ).</w:t>
            </w:r>
          </w:p>
          <w:p w:rsidR="00457781" w:rsidRPr="00F36779" w:rsidRDefault="00457781" w:rsidP="00054B8E">
            <w:pPr>
              <w:spacing w:before="120"/>
              <w:ind w:left="115"/>
              <w:jc w:val="both"/>
              <w:rPr>
                <w:rStyle w:val="normal-h1"/>
                <w:sz w:val="26"/>
                <w:szCs w:val="26"/>
                <w:lang w:val="sv-SE"/>
              </w:rPr>
            </w:pPr>
            <w:r w:rsidRPr="00F36779">
              <w:rPr>
                <w:rStyle w:val="normal-h1"/>
                <w:sz w:val="26"/>
                <w:szCs w:val="26"/>
                <w:lang w:val="sv-SE"/>
              </w:rPr>
              <w:t xml:space="preserve">- Đối với các trường hợp cấp mới, cấp lại do có thay đổi nội dung, cấp lại do </w:t>
            </w:r>
            <w:r w:rsidR="00F73D48">
              <w:rPr>
                <w:rStyle w:val="normal-h1"/>
                <w:sz w:val="26"/>
                <w:szCs w:val="26"/>
                <w:lang w:val="sv-SE"/>
              </w:rPr>
              <w:t>hết hạn hoặc hư hỏng: 08</w:t>
            </w:r>
            <w:r w:rsidRPr="00F36779">
              <w:rPr>
                <w:rStyle w:val="normal-h1"/>
                <w:sz w:val="26"/>
                <w:szCs w:val="26"/>
                <w:lang w:val="sv-SE"/>
              </w:rPr>
              <w:t xml:space="preserve"> ngày làm việc, kể từ ngày nhận đủ hồ sơ theo đúng quy định.</w:t>
            </w:r>
          </w:p>
          <w:p w:rsidR="00457781" w:rsidRPr="00F36779" w:rsidRDefault="00457781" w:rsidP="00054B8E">
            <w:pPr>
              <w:spacing w:before="120"/>
              <w:ind w:left="115"/>
              <w:jc w:val="both"/>
              <w:rPr>
                <w:sz w:val="26"/>
                <w:szCs w:val="26"/>
                <w:lang w:val="sv-SE"/>
              </w:rPr>
            </w:pPr>
            <w:r w:rsidRPr="00F36779">
              <w:rPr>
                <w:rStyle w:val="normal-h1"/>
                <w:sz w:val="26"/>
                <w:szCs w:val="26"/>
                <w:lang w:val="sv-SE"/>
              </w:rPr>
              <w:t>- Đối với trường hợp cấp lại do bị mất Giấy phép: 30 ngày làm việc, kể từ ngày nhận đủ hồ sơ theo đúng quy định.</w:t>
            </w:r>
          </w:p>
        </w:tc>
      </w:tr>
      <w:tr w:rsidR="00457781" w:rsidRPr="00F36779" w:rsidTr="00F73D48">
        <w:trPr>
          <w:tblCellSpacing w:w="0" w:type="dxa"/>
        </w:trPr>
        <w:tc>
          <w:tcPr>
            <w:tcW w:w="1775" w:type="dxa"/>
            <w:vAlign w:val="center"/>
          </w:tcPr>
          <w:p w:rsidR="00457781" w:rsidRPr="00F36779" w:rsidRDefault="00457781" w:rsidP="0028148A">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8495" w:type="dxa"/>
            <w:vAlign w:val="center"/>
          </w:tcPr>
          <w:p w:rsidR="00457781" w:rsidRPr="00F36779" w:rsidRDefault="00457781" w:rsidP="00054B8E">
            <w:pPr>
              <w:spacing w:before="120"/>
              <w:ind w:left="115"/>
              <w:jc w:val="both"/>
              <w:rPr>
                <w:b/>
                <w:sz w:val="26"/>
                <w:szCs w:val="26"/>
                <w:lang w:val="hr-HR"/>
              </w:rPr>
            </w:pPr>
            <w:r w:rsidRPr="00F36779">
              <w:rPr>
                <w:sz w:val="26"/>
                <w:szCs w:val="26"/>
              </w:rPr>
              <w:t>Tổ</w:t>
            </w:r>
            <w:r w:rsidRPr="00F36779">
              <w:rPr>
                <w:sz w:val="26"/>
                <w:szCs w:val="26"/>
                <w:lang w:val="hr-HR"/>
              </w:rPr>
              <w:t xml:space="preserve"> </w:t>
            </w:r>
            <w:r w:rsidRPr="00F36779">
              <w:rPr>
                <w:sz w:val="26"/>
                <w:szCs w:val="26"/>
              </w:rPr>
              <w:t>chức</w:t>
            </w:r>
            <w:r w:rsidRPr="00F36779">
              <w:rPr>
                <w:sz w:val="26"/>
                <w:szCs w:val="26"/>
                <w:lang w:val="hr-HR"/>
              </w:rPr>
              <w:t xml:space="preserve">, </w:t>
            </w:r>
            <w:r w:rsidRPr="00F36779">
              <w:rPr>
                <w:sz w:val="26"/>
                <w:szCs w:val="26"/>
              </w:rPr>
              <w:t>c</w:t>
            </w:r>
            <w:r w:rsidRPr="00F36779">
              <w:rPr>
                <w:sz w:val="26"/>
                <w:szCs w:val="26"/>
                <w:lang w:val="hr-HR"/>
              </w:rPr>
              <w:t xml:space="preserve">á </w:t>
            </w:r>
            <w:r w:rsidRPr="00F36779">
              <w:rPr>
                <w:sz w:val="26"/>
                <w:szCs w:val="26"/>
              </w:rPr>
              <w:t>nh</w:t>
            </w:r>
            <w:r w:rsidRPr="00F36779">
              <w:rPr>
                <w:sz w:val="26"/>
                <w:szCs w:val="26"/>
                <w:lang w:val="hr-HR"/>
              </w:rPr>
              <w:t>â</w:t>
            </w:r>
            <w:r w:rsidRPr="00F36779">
              <w:rPr>
                <w:sz w:val="26"/>
                <w:szCs w:val="26"/>
              </w:rPr>
              <w:t>n</w:t>
            </w:r>
            <w:r w:rsidRPr="00F36779">
              <w:rPr>
                <w:sz w:val="26"/>
                <w:szCs w:val="26"/>
                <w:lang w:val="hr-HR"/>
              </w:rPr>
              <w:t>.</w:t>
            </w:r>
          </w:p>
        </w:tc>
      </w:tr>
      <w:tr w:rsidR="00457781" w:rsidRPr="00F36779" w:rsidTr="00F73D48">
        <w:trPr>
          <w:tblCellSpacing w:w="0" w:type="dxa"/>
        </w:trPr>
        <w:tc>
          <w:tcPr>
            <w:tcW w:w="1775" w:type="dxa"/>
            <w:vAlign w:val="center"/>
          </w:tcPr>
          <w:p w:rsidR="00457781" w:rsidRPr="00F36779" w:rsidRDefault="00457781" w:rsidP="0028148A">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8495" w:type="dxa"/>
            <w:vAlign w:val="center"/>
          </w:tcPr>
          <w:p w:rsidR="00457781" w:rsidRPr="00F36779" w:rsidRDefault="00457781" w:rsidP="00054B8E">
            <w:pPr>
              <w:spacing w:before="120"/>
              <w:ind w:left="115"/>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457781" w:rsidRPr="00F36779" w:rsidRDefault="00457781" w:rsidP="00054B8E">
            <w:pPr>
              <w:spacing w:before="120"/>
              <w:ind w:left="115"/>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457781" w:rsidRPr="00F36779" w:rsidTr="00F73D48">
        <w:trPr>
          <w:tblCellSpacing w:w="0" w:type="dxa"/>
        </w:trPr>
        <w:tc>
          <w:tcPr>
            <w:tcW w:w="1775" w:type="dxa"/>
            <w:vAlign w:val="center"/>
          </w:tcPr>
          <w:p w:rsidR="00457781" w:rsidRPr="00F36779" w:rsidRDefault="00457781" w:rsidP="0028148A">
            <w:pPr>
              <w:spacing w:before="100" w:beforeAutospacing="1" w:after="100" w:afterAutospacing="1"/>
              <w:jc w:val="center"/>
              <w:rPr>
                <w:sz w:val="26"/>
                <w:szCs w:val="26"/>
              </w:rPr>
            </w:pPr>
            <w:r w:rsidRPr="00F36779">
              <w:rPr>
                <w:b/>
                <w:bCs/>
                <w:sz w:val="26"/>
                <w:szCs w:val="26"/>
              </w:rPr>
              <w:t>7. Kết quả thực hiện:</w:t>
            </w:r>
          </w:p>
        </w:tc>
        <w:tc>
          <w:tcPr>
            <w:tcW w:w="8495" w:type="dxa"/>
            <w:vAlign w:val="center"/>
          </w:tcPr>
          <w:p w:rsidR="00457781" w:rsidRPr="00F36779" w:rsidRDefault="00457781" w:rsidP="00054B8E">
            <w:pPr>
              <w:spacing w:before="160" w:after="160"/>
              <w:ind w:left="115"/>
              <w:rPr>
                <w:sz w:val="26"/>
                <w:szCs w:val="26"/>
                <w:lang w:val="nl-NL"/>
              </w:rPr>
            </w:pPr>
            <w:r w:rsidRPr="00F36779">
              <w:rPr>
                <w:sz w:val="26"/>
                <w:szCs w:val="26"/>
                <w:lang w:val="nl-NL"/>
              </w:rPr>
              <w:t>Giấy phép kinh doanh vận tải.</w:t>
            </w:r>
          </w:p>
        </w:tc>
      </w:tr>
      <w:tr w:rsidR="00457781" w:rsidRPr="00F36779" w:rsidTr="00F73D48">
        <w:trPr>
          <w:trHeight w:val="60"/>
          <w:tblCellSpacing w:w="0" w:type="dxa"/>
        </w:trPr>
        <w:tc>
          <w:tcPr>
            <w:tcW w:w="1775" w:type="dxa"/>
            <w:vAlign w:val="center"/>
          </w:tcPr>
          <w:p w:rsidR="00457781" w:rsidRPr="00F36779" w:rsidRDefault="00457781" w:rsidP="0028148A">
            <w:pPr>
              <w:spacing w:before="100" w:beforeAutospacing="1" w:after="100" w:afterAutospacing="1"/>
              <w:jc w:val="center"/>
              <w:rPr>
                <w:sz w:val="26"/>
                <w:szCs w:val="26"/>
              </w:rPr>
            </w:pPr>
            <w:r w:rsidRPr="00F36779">
              <w:rPr>
                <w:b/>
                <w:bCs/>
                <w:sz w:val="26"/>
                <w:szCs w:val="26"/>
              </w:rPr>
              <w:t>8. Lệ phí :</w:t>
            </w:r>
          </w:p>
        </w:tc>
        <w:tc>
          <w:tcPr>
            <w:tcW w:w="8495" w:type="dxa"/>
            <w:vAlign w:val="center"/>
          </w:tcPr>
          <w:p w:rsidR="00457781" w:rsidRPr="00F36779" w:rsidRDefault="00AB1A44" w:rsidP="00054B8E">
            <w:pPr>
              <w:spacing w:before="120" w:after="120"/>
              <w:ind w:left="115"/>
              <w:jc w:val="both"/>
              <w:rPr>
                <w:sz w:val="26"/>
                <w:szCs w:val="26"/>
                <w:lang w:val="nl-NL"/>
              </w:rPr>
            </w:pPr>
            <w:r w:rsidRPr="00F36779">
              <w:rPr>
                <w:sz w:val="26"/>
                <w:szCs w:val="26"/>
                <w:lang w:val="nl-NL"/>
              </w:rPr>
              <w:t>(</w:t>
            </w:r>
            <w:r w:rsidR="00457781" w:rsidRPr="00F36779">
              <w:rPr>
                <w:sz w:val="26"/>
                <w:szCs w:val="26"/>
                <w:lang w:val="nl-NL"/>
              </w:rPr>
              <w:t xml:space="preserve">Quyết định số </w:t>
            </w:r>
            <w:r w:rsidRPr="00F36779">
              <w:rPr>
                <w:sz w:val="26"/>
                <w:szCs w:val="26"/>
                <w:lang w:val="nl-NL"/>
              </w:rPr>
              <w:t>4</w:t>
            </w:r>
            <w:r w:rsidR="00457781" w:rsidRPr="00F36779">
              <w:rPr>
                <w:sz w:val="26"/>
                <w:szCs w:val="26"/>
                <w:lang w:val="nl-NL"/>
              </w:rPr>
              <w:t>9/201</w:t>
            </w:r>
            <w:r w:rsidR="006C4242" w:rsidRPr="00F36779">
              <w:rPr>
                <w:sz w:val="26"/>
                <w:szCs w:val="26"/>
                <w:lang w:val="nl-NL"/>
              </w:rPr>
              <w:t>6</w:t>
            </w:r>
            <w:r w:rsidR="00457781" w:rsidRPr="00F36779">
              <w:rPr>
                <w:sz w:val="26"/>
                <w:szCs w:val="26"/>
                <w:lang w:val="nl-NL"/>
              </w:rPr>
              <w:t xml:space="preserve">/QĐ-UBND ngày </w:t>
            </w:r>
            <w:r w:rsidRPr="00F36779">
              <w:rPr>
                <w:sz w:val="26"/>
                <w:szCs w:val="26"/>
                <w:lang w:val="nl-NL"/>
              </w:rPr>
              <w:t>20</w:t>
            </w:r>
            <w:r w:rsidR="00457781" w:rsidRPr="00F36779">
              <w:rPr>
                <w:sz w:val="26"/>
                <w:szCs w:val="26"/>
                <w:lang w:val="nl-NL"/>
              </w:rPr>
              <w:t>/1</w:t>
            </w:r>
            <w:r w:rsidRPr="00F36779">
              <w:rPr>
                <w:sz w:val="26"/>
                <w:szCs w:val="26"/>
                <w:lang w:val="nl-NL"/>
              </w:rPr>
              <w:t>2</w:t>
            </w:r>
            <w:r w:rsidR="00457781" w:rsidRPr="00F36779">
              <w:rPr>
                <w:sz w:val="26"/>
                <w:szCs w:val="26"/>
                <w:lang w:val="nl-NL"/>
              </w:rPr>
              <w:t>/201</w:t>
            </w:r>
            <w:r w:rsidRPr="00F36779">
              <w:rPr>
                <w:sz w:val="26"/>
                <w:szCs w:val="26"/>
                <w:lang w:val="nl-NL"/>
              </w:rPr>
              <w:t>6</w:t>
            </w:r>
            <w:r w:rsidR="00457781" w:rsidRPr="00F36779">
              <w:rPr>
                <w:sz w:val="26"/>
                <w:szCs w:val="26"/>
                <w:lang w:val="nl-NL"/>
              </w:rPr>
              <w:t xml:space="preserve"> của UBND Tỉnh Tây Ninh).</w:t>
            </w:r>
          </w:p>
          <w:p w:rsidR="00457781" w:rsidRPr="00F36779" w:rsidRDefault="00457781" w:rsidP="00054B8E">
            <w:pPr>
              <w:widowControl w:val="0"/>
              <w:tabs>
                <w:tab w:val="left" w:pos="1080"/>
              </w:tabs>
              <w:autoSpaceDE w:val="0"/>
              <w:autoSpaceDN w:val="0"/>
              <w:spacing w:before="120" w:after="120"/>
              <w:ind w:left="115"/>
              <w:jc w:val="both"/>
              <w:rPr>
                <w:sz w:val="26"/>
                <w:szCs w:val="26"/>
                <w:lang w:val="nl-NL"/>
              </w:rPr>
            </w:pPr>
            <w:r w:rsidRPr="00F36779">
              <w:rPr>
                <w:sz w:val="26"/>
                <w:szCs w:val="26"/>
                <w:lang w:val="nl-NL"/>
              </w:rPr>
              <w:t>- Giấy phép kinh doanh vận tải bằng xe ô tô: 200.000 đồng/giấy phép.</w:t>
            </w:r>
          </w:p>
          <w:p w:rsidR="00457781" w:rsidRPr="00F36779" w:rsidRDefault="00457781" w:rsidP="00054B8E">
            <w:pPr>
              <w:widowControl w:val="0"/>
              <w:tabs>
                <w:tab w:val="left" w:pos="1080"/>
              </w:tabs>
              <w:spacing w:before="120" w:after="120"/>
              <w:ind w:left="115"/>
              <w:jc w:val="both"/>
              <w:rPr>
                <w:sz w:val="26"/>
                <w:szCs w:val="26"/>
                <w:lang w:val="nl-NL"/>
              </w:rPr>
            </w:pPr>
            <w:r w:rsidRPr="00F36779">
              <w:rPr>
                <w:sz w:val="26"/>
                <w:szCs w:val="26"/>
                <w:lang w:val="nl-NL"/>
              </w:rPr>
              <w:t>- Trường hợp cấp đổi, cấp lại (do mất, hỏng hoặc có thay đổi về điều kiện kinh doanh liên quan đến nội dung trong Giấy phép): 50.000 đồng/lần cấp.</w:t>
            </w:r>
          </w:p>
        </w:tc>
      </w:tr>
      <w:tr w:rsidR="00457781" w:rsidRPr="00F36779" w:rsidTr="00F73D48">
        <w:trPr>
          <w:tblCellSpacing w:w="0" w:type="dxa"/>
        </w:trPr>
        <w:tc>
          <w:tcPr>
            <w:tcW w:w="1775" w:type="dxa"/>
            <w:vAlign w:val="center"/>
          </w:tcPr>
          <w:p w:rsidR="00457781" w:rsidRPr="00F36779" w:rsidRDefault="00457781" w:rsidP="0028148A">
            <w:pPr>
              <w:spacing w:before="100" w:beforeAutospacing="1" w:after="100" w:afterAutospacing="1"/>
              <w:jc w:val="center"/>
              <w:rPr>
                <w:sz w:val="26"/>
                <w:szCs w:val="26"/>
                <w:lang w:val="nl-NL"/>
              </w:rPr>
            </w:pPr>
            <w:r w:rsidRPr="00F36779">
              <w:rPr>
                <w:b/>
                <w:bCs/>
                <w:sz w:val="26"/>
                <w:szCs w:val="26"/>
                <w:lang w:val="nl-NL"/>
              </w:rPr>
              <w:t>9. Tên mẫu đơn, mẫu tờ khai:</w:t>
            </w:r>
          </w:p>
        </w:tc>
        <w:tc>
          <w:tcPr>
            <w:tcW w:w="8495" w:type="dxa"/>
            <w:vAlign w:val="center"/>
          </w:tcPr>
          <w:p w:rsidR="00457781" w:rsidRPr="00F36779" w:rsidRDefault="00457781" w:rsidP="00054B8E">
            <w:pPr>
              <w:spacing w:before="120"/>
              <w:ind w:left="115"/>
              <w:jc w:val="both"/>
              <w:rPr>
                <w:sz w:val="26"/>
                <w:szCs w:val="26"/>
                <w:lang w:val="nl-NL"/>
              </w:rPr>
            </w:pPr>
            <w:r w:rsidRPr="00F36779">
              <w:rPr>
                <w:sz w:val="26"/>
                <w:szCs w:val="26"/>
                <w:lang w:val="nl-NL"/>
              </w:rPr>
              <w:t>- Giấy đề nghị cấp Giấy phép kinh doanh vận tải bằng xe ô tô (Phụ lục 1, Thông tư số 63/2014/TT-BGTVT ngày 07/11/2014 của Bộ Giao thông vận tải);</w:t>
            </w:r>
          </w:p>
          <w:p w:rsidR="00457781" w:rsidRPr="00F36779" w:rsidRDefault="00457781" w:rsidP="00054B8E">
            <w:pPr>
              <w:spacing w:before="120"/>
              <w:ind w:left="115"/>
              <w:jc w:val="both"/>
              <w:rPr>
                <w:sz w:val="26"/>
                <w:szCs w:val="26"/>
                <w:lang w:val="nl-NL"/>
              </w:rPr>
            </w:pPr>
            <w:r w:rsidRPr="00F36779">
              <w:rPr>
                <w:sz w:val="26"/>
                <w:szCs w:val="26"/>
                <w:lang w:val="nl-NL"/>
              </w:rPr>
              <w:lastRenderedPageBreak/>
              <w:t>- Phương án kinh doanh vận tải bằng xe ô tô (Phụ lục 3, Thông tư số 63/2014/TT-BGTVT ngày 07/11/2014 của Bộ Giao thông vận tải);</w:t>
            </w:r>
          </w:p>
          <w:p w:rsidR="00457781" w:rsidRPr="00F36779" w:rsidRDefault="00457781" w:rsidP="00054B8E">
            <w:pPr>
              <w:spacing w:before="120"/>
              <w:ind w:left="115"/>
              <w:jc w:val="both"/>
              <w:rPr>
                <w:sz w:val="26"/>
                <w:szCs w:val="26"/>
                <w:lang w:val="nl-NL"/>
              </w:rPr>
            </w:pPr>
            <w:r w:rsidRPr="00F36779">
              <w:rPr>
                <w:sz w:val="26"/>
                <w:szCs w:val="26"/>
                <w:lang w:val="nl-NL"/>
              </w:rPr>
              <w:t>- Bản đăng ký chất lượng dịch vụ vận tải (Phụ lục 6, Thông tư số 63/2014/TT-BGTVT ngày 07/11/2014 của Bộ Giao thông vận tải).</w:t>
            </w:r>
          </w:p>
          <w:p w:rsidR="00457781" w:rsidRPr="00EA1C42" w:rsidRDefault="00457781" w:rsidP="00054B8E">
            <w:pPr>
              <w:ind w:left="115"/>
              <w:rPr>
                <w:spacing w:val="-6"/>
                <w:sz w:val="2"/>
                <w:szCs w:val="26"/>
                <w:lang w:val="nl-NL"/>
              </w:rPr>
            </w:pPr>
          </w:p>
        </w:tc>
      </w:tr>
      <w:tr w:rsidR="00457781" w:rsidRPr="00F36779" w:rsidTr="00F73D48">
        <w:trPr>
          <w:tblCellSpacing w:w="0" w:type="dxa"/>
        </w:trPr>
        <w:tc>
          <w:tcPr>
            <w:tcW w:w="1775" w:type="dxa"/>
            <w:vAlign w:val="center"/>
          </w:tcPr>
          <w:p w:rsidR="00457781" w:rsidRPr="00F36779" w:rsidRDefault="00457781" w:rsidP="0028148A">
            <w:pPr>
              <w:jc w:val="center"/>
              <w:rPr>
                <w:b/>
                <w:bCs/>
                <w:sz w:val="26"/>
                <w:szCs w:val="26"/>
                <w:lang w:val="nl-NL"/>
              </w:rPr>
            </w:pPr>
            <w:r w:rsidRPr="00F36779">
              <w:rPr>
                <w:b/>
                <w:bCs/>
                <w:sz w:val="26"/>
                <w:szCs w:val="26"/>
                <w:lang w:val="nl-NL"/>
              </w:rPr>
              <w:lastRenderedPageBreak/>
              <w:t xml:space="preserve">10. Yêu cầu, </w:t>
            </w:r>
          </w:p>
          <w:p w:rsidR="00457781" w:rsidRPr="00F36779" w:rsidRDefault="00457781" w:rsidP="0028148A">
            <w:pPr>
              <w:jc w:val="center"/>
              <w:rPr>
                <w:sz w:val="26"/>
                <w:szCs w:val="26"/>
                <w:lang w:val="nl-NL"/>
              </w:rPr>
            </w:pPr>
            <w:r w:rsidRPr="00F36779">
              <w:rPr>
                <w:b/>
                <w:bCs/>
                <w:sz w:val="26"/>
                <w:szCs w:val="26"/>
                <w:lang w:val="nl-NL"/>
              </w:rPr>
              <w:t>điều kiện:</w:t>
            </w:r>
          </w:p>
        </w:tc>
        <w:tc>
          <w:tcPr>
            <w:tcW w:w="8495" w:type="dxa"/>
            <w:vAlign w:val="center"/>
          </w:tcPr>
          <w:p w:rsidR="00457781" w:rsidRPr="00F36779" w:rsidRDefault="00457781" w:rsidP="00054B8E">
            <w:pPr>
              <w:spacing w:before="120"/>
              <w:ind w:left="115"/>
              <w:jc w:val="both"/>
              <w:rPr>
                <w:b/>
                <w:sz w:val="26"/>
                <w:szCs w:val="26"/>
                <w:lang w:val="nl-NL"/>
              </w:rPr>
            </w:pPr>
            <w:r w:rsidRPr="00F36779">
              <w:rPr>
                <w:sz w:val="26"/>
                <w:szCs w:val="26"/>
                <w:lang w:val="nl-NL"/>
              </w:rPr>
              <w:t>(Điều 13 Nghị định 86/2014/NĐ-CP ngày 10/9/2014 của Chính phủ)</w:t>
            </w:r>
            <w:r w:rsidRPr="00F36779">
              <w:rPr>
                <w:b/>
                <w:sz w:val="26"/>
                <w:szCs w:val="26"/>
                <w:lang w:val="nl-NL"/>
              </w:rPr>
              <w:t xml:space="preserve"> </w:t>
            </w:r>
          </w:p>
          <w:p w:rsidR="00457781" w:rsidRPr="00F36779" w:rsidRDefault="00457781" w:rsidP="00054B8E">
            <w:pPr>
              <w:shd w:val="clear" w:color="auto" w:fill="FFFFFF"/>
              <w:spacing w:before="100" w:line="285" w:lineRule="atLeast"/>
              <w:ind w:left="115"/>
              <w:jc w:val="both"/>
              <w:rPr>
                <w:sz w:val="26"/>
                <w:szCs w:val="26"/>
                <w:lang w:val="nl-NL"/>
              </w:rPr>
            </w:pPr>
            <w:r w:rsidRPr="00F36779">
              <w:rPr>
                <w:sz w:val="26"/>
                <w:szCs w:val="26"/>
                <w:lang w:val="nl-NL"/>
              </w:rPr>
              <w:t>Đơn vị kinh doanh vận tải phải có đủ các điều kiện sau đây:</w:t>
            </w:r>
          </w:p>
          <w:p w:rsidR="00457781" w:rsidRPr="00F36779" w:rsidRDefault="00457781" w:rsidP="00054B8E">
            <w:pPr>
              <w:shd w:val="clear" w:color="auto" w:fill="FFFFFF"/>
              <w:spacing w:before="100" w:line="285" w:lineRule="atLeast"/>
              <w:ind w:left="115"/>
              <w:jc w:val="both"/>
              <w:rPr>
                <w:sz w:val="26"/>
                <w:szCs w:val="26"/>
                <w:lang w:val="nl-NL"/>
              </w:rPr>
            </w:pPr>
            <w:r w:rsidRPr="00F36779">
              <w:rPr>
                <w:sz w:val="26"/>
                <w:szCs w:val="26"/>
                <w:lang w:val="nl-NL"/>
              </w:rPr>
              <w:t>1. Đăng ký kinh doanh vận tải bằng xe ô tô theo quy định của pháp luật.</w:t>
            </w:r>
          </w:p>
          <w:p w:rsidR="00457781" w:rsidRPr="00F36779" w:rsidRDefault="00457781" w:rsidP="00054B8E">
            <w:pPr>
              <w:shd w:val="clear" w:color="auto" w:fill="FFFFFF"/>
              <w:spacing w:before="100" w:line="285" w:lineRule="atLeast"/>
              <w:ind w:left="115"/>
              <w:jc w:val="both"/>
              <w:rPr>
                <w:spacing w:val="-4"/>
                <w:sz w:val="26"/>
                <w:szCs w:val="26"/>
                <w:lang w:val="nl-NL"/>
              </w:rPr>
            </w:pPr>
            <w:r w:rsidRPr="00F36779">
              <w:rPr>
                <w:spacing w:val="-4"/>
                <w:sz w:val="26"/>
                <w:szCs w:val="26"/>
                <w:lang w:val="nl-NL"/>
              </w:rPr>
              <w:t>2. Phương tiện phải bảo đảm số lượng, chất lượng phù hợp với hình thức kinh doanh, cụ thể:</w:t>
            </w:r>
          </w:p>
          <w:p w:rsidR="00457781" w:rsidRPr="00F36779" w:rsidRDefault="00457781" w:rsidP="00054B8E">
            <w:pPr>
              <w:shd w:val="clear" w:color="auto" w:fill="FFFFFF"/>
              <w:spacing w:before="100" w:line="285" w:lineRule="atLeast"/>
              <w:ind w:left="115"/>
              <w:jc w:val="both"/>
              <w:rPr>
                <w:spacing w:val="-4"/>
                <w:sz w:val="26"/>
                <w:szCs w:val="26"/>
                <w:lang w:val="nl-NL"/>
              </w:rPr>
            </w:pPr>
            <w:r w:rsidRPr="00F36779">
              <w:rPr>
                <w:sz w:val="26"/>
                <w:szCs w:val="26"/>
                <w:lang w:val="nl-NL"/>
              </w:rPr>
              <w:t xml:space="preserve">a) Khi hoạt động kinh doanh vận tải phải có đủ số lượng phương tiện theo phương án kinh doanh đã được duyệt; phương tiện phải thuộc quyền sở hữu của đơn vị kinh doanh vận tải </w:t>
            </w:r>
            <w:r w:rsidRPr="00F36779">
              <w:rPr>
                <w:spacing w:val="-4"/>
                <w:sz w:val="26"/>
                <w:szCs w:val="26"/>
                <w:lang w:val="nl-NL"/>
              </w:rPr>
              <w:t>hoặc quyền sử dụng hợp pháp theo hợp đồng của đơn vị kinh doanh vận tải với tổ chức cho thuê tài chính hoặc tổ chức, cá nhân có chức năng cho thuê tài sản theo quy định của pháp luật.</w:t>
            </w:r>
          </w:p>
          <w:p w:rsidR="00457781" w:rsidRPr="00F36779" w:rsidRDefault="00457781" w:rsidP="00054B8E">
            <w:pPr>
              <w:shd w:val="clear" w:color="auto" w:fill="FFFFFF"/>
              <w:spacing w:before="100" w:line="285" w:lineRule="atLeast"/>
              <w:ind w:left="115"/>
              <w:jc w:val="both"/>
              <w:rPr>
                <w:sz w:val="26"/>
                <w:szCs w:val="26"/>
                <w:lang w:val="nl-NL"/>
              </w:rPr>
            </w:pPr>
            <w:r w:rsidRPr="00F36779">
              <w:rPr>
                <w:sz w:val="26"/>
                <w:szCs w:val="26"/>
                <w:lang w:val="nl-NL"/>
              </w:rPr>
              <w:t>Trường hợp xe đăng ký thuộc sở hữu của thành viên hợp tác xã phải có hợp đồng dịch vụ giữa thành viên với hợp tác xã, trong đó quy định hợp tác xã có quyền, trách nhiệm và nghĩa vụ quản lý, sử dụng, điều hành xe ô tô thuộc sở hữu của thành viên hợp tác xã;</w:t>
            </w:r>
          </w:p>
          <w:p w:rsidR="00457781" w:rsidRPr="00F36779" w:rsidRDefault="00457781" w:rsidP="00054B8E">
            <w:pPr>
              <w:shd w:val="clear" w:color="auto" w:fill="FFFFFF"/>
              <w:spacing w:before="100" w:line="285" w:lineRule="atLeast"/>
              <w:ind w:left="115"/>
              <w:jc w:val="both"/>
              <w:rPr>
                <w:sz w:val="26"/>
                <w:szCs w:val="26"/>
                <w:lang w:val="nl-NL"/>
              </w:rPr>
            </w:pPr>
            <w:r w:rsidRPr="00F36779">
              <w:rPr>
                <w:sz w:val="26"/>
                <w:szCs w:val="26"/>
                <w:lang w:val="nl-NL"/>
              </w:rPr>
              <w:t>b) Xe ô tô phải bảo đảm an toàn kỹ thuật và bảo vệ môi trường;</w:t>
            </w:r>
          </w:p>
          <w:p w:rsidR="00457781" w:rsidRPr="00F36779" w:rsidRDefault="00457781" w:rsidP="00054B8E">
            <w:pPr>
              <w:shd w:val="clear" w:color="auto" w:fill="FFFFFF"/>
              <w:spacing w:before="100" w:line="285" w:lineRule="atLeast"/>
              <w:ind w:left="115"/>
              <w:jc w:val="both"/>
              <w:rPr>
                <w:sz w:val="26"/>
                <w:szCs w:val="26"/>
                <w:lang w:val="nl-NL"/>
              </w:rPr>
            </w:pPr>
            <w:r w:rsidRPr="00F36779">
              <w:rPr>
                <w:sz w:val="26"/>
                <w:szCs w:val="26"/>
                <w:lang w:val="nl-NL"/>
              </w:rPr>
              <w:t>c) Xe phải được gắn thiết bị giám sát hành trình theo quy định tại Điều 14 Nghị định này.</w:t>
            </w:r>
          </w:p>
          <w:p w:rsidR="00457781" w:rsidRPr="00F36779" w:rsidRDefault="00457781" w:rsidP="00054B8E">
            <w:pPr>
              <w:shd w:val="clear" w:color="auto" w:fill="FFFFFF"/>
              <w:spacing w:before="100" w:line="285" w:lineRule="atLeast"/>
              <w:ind w:left="115"/>
              <w:jc w:val="both"/>
              <w:rPr>
                <w:sz w:val="26"/>
                <w:szCs w:val="26"/>
                <w:lang w:val="nl-NL"/>
              </w:rPr>
            </w:pPr>
            <w:r w:rsidRPr="00F36779">
              <w:rPr>
                <w:sz w:val="26"/>
                <w:szCs w:val="26"/>
                <w:lang w:val="nl-NL"/>
              </w:rPr>
              <w:t>3. Lái xe và nhân viên phục vụ trên xe:</w:t>
            </w:r>
          </w:p>
          <w:p w:rsidR="00457781" w:rsidRPr="00F36779" w:rsidRDefault="00457781" w:rsidP="00054B8E">
            <w:pPr>
              <w:shd w:val="clear" w:color="auto" w:fill="FFFFFF"/>
              <w:spacing w:before="100" w:line="285" w:lineRule="atLeast"/>
              <w:ind w:left="115"/>
              <w:jc w:val="both"/>
              <w:rPr>
                <w:sz w:val="26"/>
                <w:szCs w:val="26"/>
                <w:lang w:val="nl-NL"/>
              </w:rPr>
            </w:pPr>
            <w:r w:rsidRPr="00F36779">
              <w:rPr>
                <w:sz w:val="26"/>
                <w:szCs w:val="26"/>
                <w:lang w:val="nl-NL"/>
              </w:rPr>
              <w:t>a) Lái xe không phải là người đang trong thời gian bị cấm hành nghề theo quy định của pháp luật;</w:t>
            </w:r>
          </w:p>
          <w:p w:rsidR="00457781" w:rsidRPr="00F36779" w:rsidRDefault="00457781" w:rsidP="00054B8E">
            <w:pPr>
              <w:shd w:val="clear" w:color="auto" w:fill="FFFFFF"/>
              <w:spacing w:before="100" w:line="285" w:lineRule="atLeast"/>
              <w:ind w:left="115"/>
              <w:jc w:val="both"/>
              <w:rPr>
                <w:spacing w:val="-4"/>
                <w:sz w:val="26"/>
                <w:szCs w:val="26"/>
                <w:lang w:val="nl-NL"/>
              </w:rPr>
            </w:pPr>
            <w:r w:rsidRPr="00F36779">
              <w:rPr>
                <w:spacing w:val="-4"/>
                <w:sz w:val="26"/>
                <w:szCs w:val="26"/>
                <w:lang w:val="nl-NL"/>
              </w:rPr>
              <w:t>b) Lái xe và nhân viên phục vụ trên xe phải có hợp đồng lao động bằng văn bản với đơn vị kinh doanh vận tải theo mẫu của Bộ Lao động - Thương binh và Xã hội (trừ các trường hợp đồng thời là chủ hộ kinh doanh hoặc là bố, mẹ, vợ, chồng hoặc con của chủ hộ kinh doanh);</w:t>
            </w:r>
          </w:p>
          <w:p w:rsidR="00457781" w:rsidRPr="00F36779" w:rsidRDefault="00457781" w:rsidP="00EA1C42">
            <w:pPr>
              <w:shd w:val="clear" w:color="auto" w:fill="FFFFFF"/>
              <w:spacing w:before="100" w:line="285" w:lineRule="atLeast"/>
              <w:ind w:left="115"/>
              <w:jc w:val="both"/>
              <w:rPr>
                <w:sz w:val="26"/>
                <w:szCs w:val="26"/>
                <w:lang w:val="nl-NL"/>
              </w:rPr>
            </w:pPr>
            <w:r w:rsidRPr="00F36779">
              <w:rPr>
                <w:sz w:val="26"/>
                <w:szCs w:val="26"/>
                <w:lang w:val="nl-NL"/>
              </w:rPr>
              <w:t>c) Nhân viên phục vụ trên xe phải được tập huấn về nghiệp vụ và các quy định của pháp luật đối với hoạt động vận tải theo quy định của Bộ Giao thông vận tải. Nhân viên phục vụ trên xe vận tải khách du lịch còn phải được tập huấn về nghiệp vụ du lịch theo quy định của pháp luật liên quan về du lịch.4. Người điều hành vận tải phải có trình độ chuyên môn về vận tải từ trung cấp trở lên hoặc có trình độ từ cao đẳng trở lên đối với các chuyên ngành kinh tế, kỹ thuật khác và có thời gian công tác liên tục tại đơn vị vận tải từ 03 năm trở lên.</w:t>
            </w:r>
          </w:p>
          <w:p w:rsidR="00457781" w:rsidRPr="00F36779" w:rsidRDefault="00457781" w:rsidP="00054B8E">
            <w:pPr>
              <w:shd w:val="clear" w:color="auto" w:fill="FFFFFF"/>
              <w:spacing w:before="100" w:line="285" w:lineRule="atLeast"/>
              <w:ind w:left="115"/>
              <w:jc w:val="both"/>
              <w:rPr>
                <w:sz w:val="26"/>
                <w:szCs w:val="26"/>
                <w:lang w:val="nl-NL"/>
              </w:rPr>
            </w:pPr>
            <w:r w:rsidRPr="00F36779">
              <w:rPr>
                <w:sz w:val="26"/>
                <w:szCs w:val="26"/>
                <w:lang w:val="nl-NL"/>
              </w:rPr>
              <w:t>5. Nơi đỗ xe: Đơn vị kinh doanh vận tải phải có nơi đỗ xe phù hợp với phương án kinh doanh và đảm bảo các yêu cầu về an toàn giao thông, phòng chống cháy, nổ và vệ sinh môi trường theo quy định của pháp luật.</w:t>
            </w:r>
          </w:p>
          <w:p w:rsidR="00457781" w:rsidRPr="00F36779" w:rsidRDefault="00457781" w:rsidP="00054B8E">
            <w:pPr>
              <w:shd w:val="clear" w:color="auto" w:fill="FFFFFF"/>
              <w:spacing w:before="100" w:line="285" w:lineRule="atLeast"/>
              <w:ind w:left="115"/>
              <w:jc w:val="both"/>
              <w:rPr>
                <w:sz w:val="26"/>
                <w:szCs w:val="26"/>
                <w:lang w:val="nl-NL"/>
              </w:rPr>
            </w:pPr>
            <w:r w:rsidRPr="00F36779">
              <w:rPr>
                <w:sz w:val="26"/>
                <w:szCs w:val="26"/>
                <w:lang w:val="nl-NL"/>
              </w:rPr>
              <w:lastRenderedPageBreak/>
              <w:t>6. Về tổ chức, quản lý:</w:t>
            </w:r>
          </w:p>
          <w:p w:rsidR="00457781" w:rsidRPr="00F36779" w:rsidRDefault="00457781" w:rsidP="00054B8E">
            <w:pPr>
              <w:shd w:val="clear" w:color="auto" w:fill="FFFFFF"/>
              <w:spacing w:before="100" w:line="285" w:lineRule="atLeast"/>
              <w:ind w:left="115"/>
              <w:jc w:val="both"/>
              <w:rPr>
                <w:sz w:val="26"/>
                <w:szCs w:val="26"/>
                <w:lang w:val="nl-NL"/>
              </w:rPr>
            </w:pPr>
            <w:r w:rsidRPr="00F36779">
              <w:rPr>
                <w:sz w:val="26"/>
                <w:szCs w:val="26"/>
                <w:lang w:val="nl-NL"/>
              </w:rPr>
              <w:t>a) Đơn vị kinh doanh vận tải có phương tiện thuộc diện bắt buộc phải gắn thiết bị giám sát hành trình của xe phải trang bị máy tính, đường truyền kết nối mạng và phải theo dõi, xử lý thông tin tiếp nhận từ thiết bị giám sát hành trình của xe;</w:t>
            </w:r>
          </w:p>
          <w:p w:rsidR="00457781" w:rsidRPr="00F36779" w:rsidRDefault="00457781" w:rsidP="00054B8E">
            <w:pPr>
              <w:shd w:val="clear" w:color="auto" w:fill="FFFFFF"/>
              <w:spacing w:before="100" w:line="285" w:lineRule="atLeast"/>
              <w:ind w:left="115"/>
              <w:jc w:val="both"/>
              <w:rPr>
                <w:sz w:val="26"/>
                <w:szCs w:val="26"/>
                <w:lang w:val="nl-NL"/>
              </w:rPr>
            </w:pPr>
            <w:r w:rsidRPr="00F36779">
              <w:rPr>
                <w:sz w:val="26"/>
                <w:szCs w:val="26"/>
                <w:lang w:val="nl-NL"/>
              </w:rPr>
              <w:t>b) Đơn vị kinh doanh vận tải bố trí đủ số lượng lái xe theo phương án kinh doanh, chịu trách nhiệm tổ chức khám sức khỏe cho lái xe và sử dụng lái xe đủ sức khỏe theo quy định; đối với xe ô tô kinh doanh vận tải hành khách có trọng tải thiết kế từ 30 chỗ ngồi trở lên (bao gồm cả chỗ ngồi, chỗ đứng và giường nằm) phải có nhân viên phục vụ trên xe (trừ xe hợp đồng đưa đón cán bộ, công nhân viên, học sinh, sinh viên đi làm, đi học và xe buýt có thiết bị thay thế nhân viên phục vụ);</w:t>
            </w:r>
          </w:p>
          <w:p w:rsidR="00EA1C42" w:rsidRDefault="00457781" w:rsidP="00EA1C42">
            <w:pPr>
              <w:shd w:val="clear" w:color="auto" w:fill="FFFFFF"/>
              <w:spacing w:before="100" w:line="285" w:lineRule="atLeast"/>
              <w:ind w:left="115"/>
              <w:jc w:val="both"/>
              <w:rPr>
                <w:sz w:val="26"/>
                <w:szCs w:val="26"/>
                <w:lang w:val="nl-NL"/>
              </w:rPr>
            </w:pPr>
            <w:r w:rsidRPr="00F36779">
              <w:rPr>
                <w:sz w:val="26"/>
                <w:szCs w:val="26"/>
                <w:lang w:val="nl-NL"/>
              </w:rPr>
              <w:t>c) Doanh nghiệp, hợp tác xã kinh doanh vận tải hành khách theo tuyến cố định, vận tải hành khách bằng xe buýt, vận tải hành khách bằng xe taxi, vận tải hàng hóa bằng công - ten - nơ phải có bộ phận quản lý, theo dõi các điều kiện về an toàn giao thông;</w:t>
            </w:r>
          </w:p>
          <w:p w:rsidR="00457781" w:rsidRPr="00F36779" w:rsidRDefault="00457781" w:rsidP="00EA1C42">
            <w:pPr>
              <w:shd w:val="clear" w:color="auto" w:fill="FFFFFF"/>
              <w:spacing w:before="100" w:line="285" w:lineRule="atLeast"/>
              <w:ind w:left="115"/>
              <w:jc w:val="both"/>
              <w:rPr>
                <w:sz w:val="26"/>
                <w:szCs w:val="26"/>
                <w:lang w:val="nl-NL"/>
              </w:rPr>
            </w:pPr>
            <w:r w:rsidRPr="00F36779">
              <w:rPr>
                <w:sz w:val="26"/>
                <w:szCs w:val="26"/>
                <w:lang w:val="nl-NL"/>
              </w:rPr>
              <w:t>d) Doanh nghiệp, hợp tác xã kinh doanh vận tải hành khách bằng xe ô tô theo tuyến cố định, xe buýt, xe taxi phải đăng ký và thực hiện tiêu chuẩn chất lượng dịch vụ vận tải hành khách.</w:t>
            </w:r>
          </w:p>
        </w:tc>
      </w:tr>
      <w:tr w:rsidR="00457781" w:rsidRPr="00F36779" w:rsidTr="00F73D48">
        <w:trPr>
          <w:tblCellSpacing w:w="0" w:type="dxa"/>
        </w:trPr>
        <w:tc>
          <w:tcPr>
            <w:tcW w:w="1775" w:type="dxa"/>
            <w:vAlign w:val="center"/>
          </w:tcPr>
          <w:p w:rsidR="00457781" w:rsidRPr="00F36779" w:rsidRDefault="00457781" w:rsidP="0028148A">
            <w:pPr>
              <w:spacing w:before="100" w:beforeAutospacing="1" w:after="100" w:afterAutospacing="1"/>
              <w:jc w:val="center"/>
              <w:rPr>
                <w:sz w:val="26"/>
                <w:szCs w:val="26"/>
                <w:lang w:val="nl-NL"/>
              </w:rPr>
            </w:pPr>
            <w:r w:rsidRPr="00F36779">
              <w:rPr>
                <w:b/>
                <w:bCs/>
                <w:sz w:val="26"/>
                <w:szCs w:val="26"/>
                <w:lang w:val="nl-NL"/>
              </w:rPr>
              <w:lastRenderedPageBreak/>
              <w:t>11. Căn cứ pháp lý của thủ tục hành chính:</w:t>
            </w:r>
          </w:p>
        </w:tc>
        <w:tc>
          <w:tcPr>
            <w:tcW w:w="8495" w:type="dxa"/>
            <w:vAlign w:val="center"/>
          </w:tcPr>
          <w:p w:rsidR="00CB0DC9" w:rsidRPr="00F36779" w:rsidRDefault="00CB0DC9" w:rsidP="00054B8E">
            <w:pPr>
              <w:widowControl w:val="0"/>
              <w:tabs>
                <w:tab w:val="left" w:pos="2160"/>
              </w:tabs>
              <w:autoSpaceDE w:val="0"/>
              <w:autoSpaceDN w:val="0"/>
              <w:adjustRightInd w:val="0"/>
              <w:spacing w:before="120"/>
              <w:ind w:left="115"/>
              <w:jc w:val="both"/>
              <w:rPr>
                <w:b/>
                <w:sz w:val="26"/>
                <w:szCs w:val="26"/>
                <w:lang w:val="nl-NL"/>
              </w:rPr>
            </w:pPr>
            <w:r w:rsidRPr="00F36779">
              <w:rPr>
                <w:sz w:val="26"/>
                <w:szCs w:val="26"/>
                <w:lang w:val="nl-NL"/>
              </w:rPr>
              <w:t>- Luật Giao thông đường bộ năm 2008;</w:t>
            </w:r>
          </w:p>
          <w:p w:rsidR="00CB0DC9" w:rsidRPr="00F36779" w:rsidRDefault="00CB0DC9" w:rsidP="00054B8E">
            <w:pPr>
              <w:spacing w:before="120"/>
              <w:ind w:left="115"/>
              <w:jc w:val="both"/>
              <w:rPr>
                <w:sz w:val="26"/>
                <w:szCs w:val="26"/>
                <w:lang w:val="nl-NL"/>
              </w:rPr>
            </w:pPr>
            <w:r w:rsidRPr="00F36779">
              <w:rPr>
                <w:sz w:val="26"/>
                <w:szCs w:val="26"/>
                <w:lang w:val="nl-NL"/>
              </w:rPr>
              <w:t>- Nghị định 86/2014/NĐ-CP ngày 10/9/2014 của Chính phủ về kinh doanh và điều kiện kinh doanh vận tải bằng xe ô tô;</w:t>
            </w:r>
          </w:p>
          <w:p w:rsidR="00CB0DC9" w:rsidRPr="00F36779" w:rsidRDefault="00CB0DC9" w:rsidP="00054B8E">
            <w:pPr>
              <w:spacing w:before="120"/>
              <w:ind w:left="115"/>
              <w:jc w:val="both"/>
              <w:rPr>
                <w:spacing w:val="-6"/>
                <w:sz w:val="26"/>
                <w:szCs w:val="26"/>
                <w:lang w:val="nl-NL"/>
              </w:rPr>
            </w:pPr>
            <w:r w:rsidRPr="00F36779">
              <w:rPr>
                <w:spacing w:val="-6"/>
                <w:sz w:val="26"/>
                <w:szCs w:val="26"/>
                <w:lang w:val="nl-NL"/>
              </w:rPr>
              <w:t>- Thông tư số 63/2014/TT-BGTVT ngày 07/11/2014 của Bộ Giao thông vận tải quy định về tổ chức, quản lý hoạt động kinh doanh vận tải bằng xe ô tô và dịch vụ hỗ trợ vận tải đường bộ.</w:t>
            </w:r>
          </w:p>
          <w:p w:rsidR="00CB0DC9" w:rsidRPr="00F36779" w:rsidRDefault="00CB0DC9" w:rsidP="00054B8E">
            <w:pPr>
              <w:spacing w:before="120"/>
              <w:ind w:left="115"/>
              <w:jc w:val="both"/>
              <w:rPr>
                <w:sz w:val="26"/>
                <w:szCs w:val="26"/>
                <w:lang w:val="nl-NL"/>
              </w:rPr>
            </w:pPr>
            <w:r w:rsidRPr="00F36779">
              <w:rPr>
                <w:sz w:val="26"/>
                <w:szCs w:val="26"/>
                <w:lang w:val="nl-NL"/>
              </w:rPr>
              <w:t>- Thông tư số 66/2011/TT-BTC ngày 18/5/2011 của Bộ Tài chính Hướng dẫn lệ phí cấp Giấy phép kinh doanh vận tải bằng xe ô tô;</w:t>
            </w:r>
          </w:p>
          <w:p w:rsidR="00CB0DC9" w:rsidRPr="00F36779" w:rsidRDefault="00CB0DC9" w:rsidP="00054B8E">
            <w:pPr>
              <w:spacing w:before="120"/>
              <w:ind w:left="115"/>
              <w:jc w:val="both"/>
              <w:rPr>
                <w:sz w:val="26"/>
                <w:szCs w:val="26"/>
                <w:lang w:val="nl-NL"/>
              </w:rPr>
            </w:pPr>
            <w:r w:rsidRPr="00F36779">
              <w:rPr>
                <w:sz w:val="26"/>
                <w:szCs w:val="26"/>
                <w:lang w:val="nl-NL"/>
              </w:rPr>
              <w:t>- Quyết định số 29/2014/QĐ-UBND ngày 09/10/2014 của UBND Tỉnh Tây Ninh về việc quy định mức thu, chế độ thu, nộp, quản lý và sử dụng lệ phí cấp Giấy phép kinh doanh vận tải bằng xe ô tô trên địa bàn tỉnh Tây Ninh.</w:t>
            </w:r>
          </w:p>
          <w:p w:rsidR="00457781" w:rsidRPr="00EA1C42" w:rsidRDefault="00457781" w:rsidP="00054B8E">
            <w:pPr>
              <w:ind w:left="115"/>
              <w:rPr>
                <w:sz w:val="2"/>
                <w:szCs w:val="26"/>
                <w:lang w:val="nl-NL"/>
              </w:rPr>
            </w:pPr>
          </w:p>
        </w:tc>
      </w:tr>
      <w:tr w:rsidR="00457781" w:rsidRPr="00F36779" w:rsidTr="00F73D48">
        <w:trPr>
          <w:tblCellSpacing w:w="0" w:type="dxa"/>
        </w:trPr>
        <w:tc>
          <w:tcPr>
            <w:tcW w:w="10270" w:type="dxa"/>
            <w:gridSpan w:val="2"/>
            <w:vAlign w:val="center"/>
          </w:tcPr>
          <w:p w:rsidR="00457781" w:rsidRPr="00F36779" w:rsidRDefault="00457781" w:rsidP="00054B8E">
            <w:pPr>
              <w:widowControl w:val="0"/>
              <w:tabs>
                <w:tab w:val="left" w:pos="2160"/>
              </w:tabs>
              <w:spacing w:before="120" w:after="120"/>
              <w:ind w:left="115"/>
              <w:rPr>
                <w:sz w:val="26"/>
                <w:szCs w:val="26"/>
                <w:lang w:val="nl-NL"/>
              </w:rPr>
            </w:pPr>
            <w:r w:rsidRPr="00F36779">
              <w:rPr>
                <w:b/>
                <w:sz w:val="26"/>
                <w:szCs w:val="26"/>
                <w:lang w:val="nl-NL"/>
              </w:rPr>
              <w:t>Ghi chú:</w:t>
            </w:r>
          </w:p>
        </w:tc>
      </w:tr>
      <w:tr w:rsidR="00A769CC" w:rsidRPr="00F36779" w:rsidTr="00F73D48">
        <w:trPr>
          <w:tblCellSpacing w:w="0" w:type="dxa"/>
        </w:trPr>
        <w:tc>
          <w:tcPr>
            <w:tcW w:w="1775" w:type="dxa"/>
            <w:vAlign w:val="center"/>
          </w:tcPr>
          <w:p w:rsidR="00A769CC" w:rsidRPr="00F36779" w:rsidRDefault="00A769CC" w:rsidP="00A769CC">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8495" w:type="dxa"/>
            <w:vAlign w:val="center"/>
          </w:tcPr>
          <w:p w:rsidR="00A769CC" w:rsidRPr="00F36779" w:rsidRDefault="00A769CC" w:rsidP="00054B8E">
            <w:pPr>
              <w:pStyle w:val="ListParagraph"/>
              <w:numPr>
                <w:ilvl w:val="0"/>
                <w:numId w:val="31"/>
              </w:numPr>
              <w:spacing w:before="140" w:after="140"/>
              <w:ind w:left="11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cơ quan tổ chức đã nộp (như trên)</w:t>
            </w:r>
          </w:p>
          <w:p w:rsidR="00A769CC" w:rsidRPr="00F36779" w:rsidRDefault="00A769CC" w:rsidP="00054B8E">
            <w:pPr>
              <w:pStyle w:val="ListParagraph"/>
              <w:numPr>
                <w:ilvl w:val="0"/>
                <w:numId w:val="31"/>
              </w:numPr>
              <w:spacing w:before="140" w:after="140"/>
              <w:ind w:left="115" w:hanging="141"/>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A769CC" w:rsidRPr="00F36779" w:rsidRDefault="00A769CC" w:rsidP="00054B8E">
            <w:pPr>
              <w:pStyle w:val="ListParagraph"/>
              <w:numPr>
                <w:ilvl w:val="0"/>
                <w:numId w:val="31"/>
              </w:numPr>
              <w:spacing w:before="140" w:after="140"/>
              <w:ind w:left="115" w:hanging="141"/>
              <w:rPr>
                <w:rFonts w:ascii="Times New Roman" w:hAnsi="Times New Roman"/>
                <w:sz w:val="26"/>
                <w:szCs w:val="26"/>
                <w:lang w:val="nl-NL"/>
              </w:rPr>
            </w:pPr>
            <w:r w:rsidRPr="00F36779">
              <w:rPr>
                <w:rFonts w:ascii="Times New Roman" w:hAnsi="Times New Roman"/>
                <w:sz w:val="26"/>
                <w:szCs w:val="26"/>
                <w:lang w:val="nl-NL"/>
              </w:rPr>
              <w:t>Sổ giao nhận hồ sơ với phòng chuyên môn.</w:t>
            </w:r>
          </w:p>
        </w:tc>
      </w:tr>
      <w:tr w:rsidR="00A769CC" w:rsidRPr="00F36779" w:rsidTr="00F73D48">
        <w:trPr>
          <w:tblCellSpacing w:w="0" w:type="dxa"/>
        </w:trPr>
        <w:tc>
          <w:tcPr>
            <w:tcW w:w="1775" w:type="dxa"/>
            <w:vAlign w:val="center"/>
          </w:tcPr>
          <w:p w:rsidR="00A769CC" w:rsidRPr="00F36779" w:rsidRDefault="00A769CC" w:rsidP="00A769CC">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8495" w:type="dxa"/>
            <w:vAlign w:val="center"/>
          </w:tcPr>
          <w:p w:rsidR="00A769CC" w:rsidRPr="00F36779" w:rsidRDefault="00A769CC" w:rsidP="00054B8E">
            <w:pPr>
              <w:spacing w:before="140" w:after="140"/>
              <w:ind w:left="115"/>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EF66BA" w:rsidRDefault="00EF66BA" w:rsidP="008224C3">
      <w:pPr>
        <w:autoSpaceDE w:val="0"/>
        <w:autoSpaceDN w:val="0"/>
        <w:adjustRightInd w:val="0"/>
        <w:jc w:val="center"/>
        <w:rPr>
          <w:b/>
          <w:sz w:val="26"/>
          <w:szCs w:val="26"/>
          <w:lang w:val="nl-NL"/>
        </w:rPr>
      </w:pPr>
    </w:p>
    <w:p w:rsidR="00EF66BA" w:rsidRDefault="00EF66BA" w:rsidP="008224C3">
      <w:pPr>
        <w:autoSpaceDE w:val="0"/>
        <w:autoSpaceDN w:val="0"/>
        <w:adjustRightInd w:val="0"/>
        <w:jc w:val="center"/>
        <w:rPr>
          <w:b/>
          <w:sz w:val="26"/>
          <w:szCs w:val="26"/>
          <w:lang w:val="nl-NL"/>
        </w:rPr>
      </w:pPr>
    </w:p>
    <w:p w:rsidR="00EF66BA" w:rsidRDefault="00EF66BA" w:rsidP="008224C3">
      <w:pPr>
        <w:autoSpaceDE w:val="0"/>
        <w:autoSpaceDN w:val="0"/>
        <w:adjustRightInd w:val="0"/>
        <w:jc w:val="center"/>
        <w:rPr>
          <w:b/>
          <w:sz w:val="26"/>
          <w:szCs w:val="26"/>
          <w:lang w:val="nl-NL"/>
        </w:rPr>
      </w:pPr>
    </w:p>
    <w:p w:rsidR="00EF66BA" w:rsidRDefault="00EF66BA" w:rsidP="008224C3">
      <w:pPr>
        <w:autoSpaceDE w:val="0"/>
        <w:autoSpaceDN w:val="0"/>
        <w:adjustRightInd w:val="0"/>
        <w:jc w:val="center"/>
        <w:rPr>
          <w:b/>
          <w:sz w:val="26"/>
          <w:szCs w:val="26"/>
          <w:lang w:val="nl-NL"/>
        </w:rPr>
      </w:pPr>
    </w:p>
    <w:p w:rsidR="00EF66BA" w:rsidRDefault="00EF66BA" w:rsidP="008224C3">
      <w:pPr>
        <w:autoSpaceDE w:val="0"/>
        <w:autoSpaceDN w:val="0"/>
        <w:adjustRightInd w:val="0"/>
        <w:jc w:val="center"/>
        <w:rPr>
          <w:b/>
          <w:sz w:val="26"/>
          <w:szCs w:val="26"/>
          <w:lang w:val="nl-NL"/>
        </w:rPr>
      </w:pPr>
    </w:p>
    <w:p w:rsidR="00EF66BA" w:rsidRDefault="00EF66BA" w:rsidP="008224C3">
      <w:pPr>
        <w:autoSpaceDE w:val="0"/>
        <w:autoSpaceDN w:val="0"/>
        <w:adjustRightInd w:val="0"/>
        <w:jc w:val="center"/>
        <w:rPr>
          <w:b/>
          <w:sz w:val="26"/>
          <w:szCs w:val="26"/>
          <w:lang w:val="nl-NL"/>
        </w:rPr>
      </w:pPr>
    </w:p>
    <w:p w:rsidR="008224C3" w:rsidRPr="00F36779" w:rsidRDefault="008224C3" w:rsidP="008224C3">
      <w:pPr>
        <w:autoSpaceDE w:val="0"/>
        <w:autoSpaceDN w:val="0"/>
        <w:adjustRightInd w:val="0"/>
        <w:jc w:val="center"/>
        <w:rPr>
          <w:b/>
          <w:sz w:val="26"/>
          <w:szCs w:val="26"/>
          <w:lang w:val="nl-NL"/>
        </w:rPr>
      </w:pPr>
      <w:r w:rsidRPr="00F36779">
        <w:rPr>
          <w:b/>
          <w:sz w:val="26"/>
          <w:szCs w:val="26"/>
          <w:lang w:val="nl-NL"/>
        </w:rPr>
        <w:lastRenderedPageBreak/>
        <w:t>PHỤ LỤC 1</w:t>
      </w:r>
    </w:p>
    <w:bookmarkEnd w:id="0"/>
    <w:p w:rsidR="00BC751E" w:rsidRPr="00F36779" w:rsidRDefault="008224C3" w:rsidP="008224C3">
      <w:pPr>
        <w:autoSpaceDE w:val="0"/>
        <w:autoSpaceDN w:val="0"/>
        <w:adjustRightInd w:val="0"/>
        <w:jc w:val="center"/>
        <w:rPr>
          <w:i/>
          <w:sz w:val="26"/>
          <w:szCs w:val="26"/>
          <w:lang w:val="nl-NL"/>
        </w:rPr>
      </w:pPr>
      <w:r w:rsidRPr="00F36779">
        <w:rPr>
          <w:i/>
          <w:sz w:val="26"/>
          <w:szCs w:val="26"/>
          <w:lang w:val="nl-NL"/>
        </w:rPr>
        <w:t xml:space="preserve">(Ban hành kèm theo Thông tư số: 63/2014/TT-BGTVT </w:t>
      </w:r>
    </w:p>
    <w:p w:rsidR="008224C3" w:rsidRPr="00F36779" w:rsidRDefault="008224C3" w:rsidP="008224C3">
      <w:pPr>
        <w:autoSpaceDE w:val="0"/>
        <w:autoSpaceDN w:val="0"/>
        <w:adjustRightInd w:val="0"/>
        <w:jc w:val="center"/>
        <w:rPr>
          <w:i/>
          <w:sz w:val="26"/>
          <w:szCs w:val="26"/>
          <w:lang w:val="nl-NL"/>
        </w:rPr>
      </w:pPr>
      <w:r w:rsidRPr="00F36779">
        <w:rPr>
          <w:i/>
          <w:sz w:val="26"/>
          <w:szCs w:val="26"/>
          <w:lang w:val="nl-NL"/>
        </w:rPr>
        <w:t>ngày 07 tháng 11 năm 2014 của Bộ trưởng Bộ Giao thông vận tải)</w:t>
      </w:r>
    </w:p>
    <w:p w:rsidR="00BC751E" w:rsidRPr="00F36779" w:rsidRDefault="00002DFF" w:rsidP="008224C3">
      <w:pPr>
        <w:autoSpaceDE w:val="0"/>
        <w:autoSpaceDN w:val="0"/>
        <w:adjustRightInd w:val="0"/>
        <w:jc w:val="center"/>
        <w:rPr>
          <w:i/>
          <w:sz w:val="26"/>
          <w:szCs w:val="26"/>
          <w:lang w:val="nl-NL"/>
        </w:rPr>
      </w:pPr>
      <w:r>
        <w:rPr>
          <w:i/>
          <w:noProof/>
          <w:sz w:val="26"/>
          <w:szCs w:val="26"/>
        </w:rPr>
        <mc:AlternateContent>
          <mc:Choice Requires="wps">
            <w:drawing>
              <wp:anchor distT="0" distB="0" distL="114300" distR="114300" simplePos="0" relativeHeight="251549184" behindDoc="0" locked="0" layoutInCell="1" allowOverlap="1" wp14:anchorId="2378BAF0" wp14:editId="69A85AA2">
                <wp:simplePos x="0" y="0"/>
                <wp:positionH relativeFrom="column">
                  <wp:posOffset>42545</wp:posOffset>
                </wp:positionH>
                <wp:positionV relativeFrom="paragraph">
                  <wp:posOffset>63500</wp:posOffset>
                </wp:positionV>
                <wp:extent cx="6438900" cy="0"/>
                <wp:effectExtent l="10160" t="9525" r="8890" b="9525"/>
                <wp:wrapNone/>
                <wp:docPr id="204"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1620CD" id="AutoShape 147" o:spid="_x0000_s1026" type="#_x0000_t32" style="position:absolute;margin-left:3.35pt;margin-top:5pt;width:507pt;height:0;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PX2Ig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0hwj&#10;RXpY0vPe61gbZfljGNFgXAGRldra0CQ9qlfzoul3h5SuOqJaHsPfTgays5CRvEsJF2eg0G74rBnE&#10;EKgQ53VsbB8gYRLoGNdyuq2FHz2i8HGWP8wXKWyPXn0JKa6Jxjr/ieseBaPEzlsi2s5XWilYvrZZ&#10;LEMOL84HWqS4JoSqSm+ElFEDUqGhxIvpZBoTnJaCBWcIc7bdVdKiAwkqir/YI3juw6zeKxbBOk7Y&#10;+mJ7IuTZhuJSBTxoDOhcrLNMfizSxXq+nuejfDJbj/K0rkfPmyofzTbZ47R+qKuqzn4GalledIIx&#10;rgK7q2Sz/O8kcXk8Z7HdRHsbQ/IePc4LyF7/I+m42bDMsyx2mp229rpxUGkMvryo8Azu72Dfv/vV&#10;LwAAAP//AwBQSwMEFAAGAAgAAAAhAKz+oVPaAAAACAEAAA8AAABkcnMvZG93bnJldi54bWxMj8FO&#10;wzAQRO9I/IO1SFwQtRuJAiFOVSFx4Ehbies2XpJAvI5ipwn9erbiAMedGc2+Kdaz79SRhtgGtrBc&#10;GFDEVXAt1xb2u5fbB1AxITvsApOFb4qwLi8vCsxdmPiNjttUKynhmKOFJqU+1zpWDXmMi9ATi/cR&#10;Bo9JzqHWbsBJyn2nM2NW2mPL8qHBnp4bqr62o7dAcbxbms2jr/evp+nmPTt9Tv3O2uurefMEKtGc&#10;/sJwxhd0KIXpEEZ2UXUWVvcSFNnIorNtMiPK4VfRZaH/Dyh/AAAA//8DAFBLAQItABQABgAIAAAA&#10;IQC2gziS/gAAAOEBAAATAAAAAAAAAAAAAAAAAAAAAABbQ29udGVudF9UeXBlc10ueG1sUEsBAi0A&#10;FAAGAAgAAAAhADj9If/WAAAAlAEAAAsAAAAAAAAAAAAAAAAALwEAAF9yZWxzLy5yZWxzUEsBAi0A&#10;FAAGAAgAAAAhACg89fYiAgAAPwQAAA4AAAAAAAAAAAAAAAAALgIAAGRycy9lMm9Eb2MueG1sUEsB&#10;Ai0AFAAGAAgAAAAhAKz+oVPaAAAACAEAAA8AAAAAAAAAAAAAAAAAfAQAAGRycy9kb3ducmV2Lnht&#10;bFBLBQYAAAAABAAEAPMAAACDBQAAAAA=&#10;"/>
            </w:pict>
          </mc:Fallback>
        </mc:AlternateContent>
      </w:r>
    </w:p>
    <w:tbl>
      <w:tblPr>
        <w:tblW w:w="0" w:type="auto"/>
        <w:tblLook w:val="01E0" w:firstRow="1" w:lastRow="1" w:firstColumn="1" w:lastColumn="1" w:noHBand="0" w:noVBand="0"/>
      </w:tblPr>
      <w:tblGrid>
        <w:gridCol w:w="3842"/>
        <w:gridCol w:w="6527"/>
      </w:tblGrid>
      <w:tr w:rsidR="008224C3" w:rsidRPr="00F36779">
        <w:tc>
          <w:tcPr>
            <w:tcW w:w="3888" w:type="dxa"/>
          </w:tcPr>
          <w:p w:rsidR="008224C3" w:rsidRPr="00F36779" w:rsidRDefault="008224C3" w:rsidP="008224C3">
            <w:pPr>
              <w:jc w:val="center"/>
              <w:rPr>
                <w:b/>
                <w:sz w:val="26"/>
                <w:szCs w:val="26"/>
              </w:rPr>
            </w:pPr>
            <w:r w:rsidRPr="00F36779">
              <w:rPr>
                <w:b/>
                <w:sz w:val="26"/>
                <w:szCs w:val="26"/>
              </w:rPr>
              <w:t>Tên đơn vị KDVT:...................</w:t>
            </w:r>
            <w:r w:rsidRPr="00F36779">
              <w:rPr>
                <w:b/>
                <w:sz w:val="26"/>
                <w:szCs w:val="26"/>
              </w:rPr>
              <w:br/>
            </w:r>
          </w:p>
        </w:tc>
        <w:tc>
          <w:tcPr>
            <w:tcW w:w="6660" w:type="dxa"/>
          </w:tcPr>
          <w:p w:rsidR="008224C3" w:rsidRPr="00F36779" w:rsidRDefault="008224C3" w:rsidP="008224C3">
            <w:pPr>
              <w:jc w:val="center"/>
              <w:rPr>
                <w:sz w:val="26"/>
                <w:szCs w:val="26"/>
              </w:rPr>
            </w:pPr>
            <w:r w:rsidRPr="00F36779">
              <w:rPr>
                <w:b/>
                <w:sz w:val="26"/>
                <w:szCs w:val="26"/>
              </w:rPr>
              <w:t>CỘNG HÒA XÃ HỘI CHỦ NGHĨA VIỆT NAM</w:t>
            </w:r>
            <w:r w:rsidRPr="00F36779">
              <w:rPr>
                <w:b/>
                <w:sz w:val="26"/>
                <w:szCs w:val="26"/>
              </w:rPr>
              <w:br/>
              <w:t xml:space="preserve">Độc lập - Tự do - Hạnh phúc </w:t>
            </w:r>
            <w:r w:rsidRPr="00F36779">
              <w:rPr>
                <w:b/>
                <w:sz w:val="26"/>
                <w:szCs w:val="26"/>
              </w:rPr>
              <w:br/>
              <w:t>---------------</w:t>
            </w:r>
          </w:p>
        </w:tc>
      </w:tr>
      <w:tr w:rsidR="008224C3" w:rsidRPr="00F36779">
        <w:tc>
          <w:tcPr>
            <w:tcW w:w="3888" w:type="dxa"/>
          </w:tcPr>
          <w:p w:rsidR="008224C3" w:rsidRPr="00F36779" w:rsidRDefault="00BC751E" w:rsidP="00BC751E">
            <w:pPr>
              <w:rPr>
                <w:sz w:val="26"/>
                <w:szCs w:val="26"/>
              </w:rPr>
            </w:pPr>
            <w:r w:rsidRPr="00F36779">
              <w:rPr>
                <w:sz w:val="26"/>
                <w:szCs w:val="26"/>
              </w:rPr>
              <w:t xml:space="preserve">     Số:……</w:t>
            </w:r>
            <w:r w:rsidR="008224C3" w:rsidRPr="00F36779">
              <w:rPr>
                <w:sz w:val="26"/>
                <w:szCs w:val="26"/>
              </w:rPr>
              <w:t>/……</w:t>
            </w:r>
          </w:p>
        </w:tc>
        <w:tc>
          <w:tcPr>
            <w:tcW w:w="6660" w:type="dxa"/>
          </w:tcPr>
          <w:p w:rsidR="008224C3" w:rsidRPr="00F36779" w:rsidRDefault="008224C3" w:rsidP="008224C3">
            <w:pPr>
              <w:jc w:val="right"/>
              <w:rPr>
                <w:i/>
                <w:sz w:val="26"/>
                <w:szCs w:val="26"/>
              </w:rPr>
            </w:pPr>
            <w:r w:rsidRPr="00F36779">
              <w:rPr>
                <w:i/>
                <w:iCs/>
                <w:sz w:val="26"/>
                <w:szCs w:val="26"/>
              </w:rPr>
              <w:t>…………, ngày...... tháng......năm.....</w:t>
            </w:r>
          </w:p>
        </w:tc>
      </w:tr>
    </w:tbl>
    <w:p w:rsidR="008224C3" w:rsidRPr="00F36779" w:rsidRDefault="008224C3" w:rsidP="008224C3">
      <w:pPr>
        <w:tabs>
          <w:tab w:val="left" w:pos="5310"/>
        </w:tabs>
        <w:autoSpaceDE w:val="0"/>
        <w:autoSpaceDN w:val="0"/>
        <w:adjustRightInd w:val="0"/>
        <w:rPr>
          <w:sz w:val="26"/>
          <w:szCs w:val="26"/>
        </w:rPr>
      </w:pPr>
      <w:r w:rsidRPr="00F36779">
        <w:rPr>
          <w:sz w:val="26"/>
          <w:szCs w:val="26"/>
        </w:rPr>
        <w:tab/>
      </w:r>
    </w:p>
    <w:p w:rsidR="008224C3" w:rsidRPr="00F36779" w:rsidRDefault="008224C3" w:rsidP="008224C3">
      <w:pPr>
        <w:autoSpaceDE w:val="0"/>
        <w:autoSpaceDN w:val="0"/>
        <w:adjustRightInd w:val="0"/>
        <w:jc w:val="center"/>
        <w:rPr>
          <w:b/>
          <w:sz w:val="26"/>
          <w:szCs w:val="26"/>
        </w:rPr>
      </w:pPr>
      <w:bookmarkStart w:id="1" w:name="loai_pl1_name"/>
      <w:r w:rsidRPr="00F36779">
        <w:rPr>
          <w:b/>
          <w:sz w:val="26"/>
          <w:szCs w:val="26"/>
        </w:rPr>
        <w:t>GIẤY ĐỀ NGHỊ CẤP</w:t>
      </w:r>
      <w:r w:rsidRPr="00F36779">
        <w:rPr>
          <w:b/>
          <w:sz w:val="26"/>
          <w:szCs w:val="26"/>
        </w:rPr>
        <w:br/>
      </w:r>
      <w:bookmarkStart w:id="2" w:name="loai_pl1_name_name"/>
      <w:bookmarkEnd w:id="1"/>
      <w:r w:rsidRPr="00F36779">
        <w:rPr>
          <w:b/>
          <w:sz w:val="26"/>
          <w:szCs w:val="26"/>
        </w:rPr>
        <w:t>GIẤY PHÉP KINH DOANH VẬN TẢI BẰNG XE Ô TÔ</w:t>
      </w:r>
    </w:p>
    <w:p w:rsidR="00BC751E" w:rsidRPr="00F36779" w:rsidRDefault="00BC751E" w:rsidP="008224C3">
      <w:pPr>
        <w:autoSpaceDE w:val="0"/>
        <w:autoSpaceDN w:val="0"/>
        <w:adjustRightInd w:val="0"/>
        <w:jc w:val="center"/>
        <w:rPr>
          <w:b/>
          <w:sz w:val="26"/>
          <w:szCs w:val="26"/>
        </w:rPr>
      </w:pPr>
    </w:p>
    <w:bookmarkEnd w:id="2"/>
    <w:p w:rsidR="008224C3" w:rsidRPr="00F36779" w:rsidRDefault="008224C3" w:rsidP="008224C3">
      <w:pPr>
        <w:autoSpaceDE w:val="0"/>
        <w:autoSpaceDN w:val="0"/>
        <w:adjustRightInd w:val="0"/>
        <w:jc w:val="center"/>
        <w:rPr>
          <w:sz w:val="26"/>
          <w:szCs w:val="26"/>
        </w:rPr>
      </w:pPr>
      <w:r w:rsidRPr="00F36779">
        <w:rPr>
          <w:b/>
          <w:sz w:val="26"/>
          <w:szCs w:val="26"/>
        </w:rPr>
        <w:t>Kính gửi:</w:t>
      </w:r>
      <w:r w:rsidRPr="00F36779">
        <w:rPr>
          <w:sz w:val="26"/>
          <w:szCs w:val="26"/>
        </w:rPr>
        <w:t xml:space="preserve"> Sở GTVT..........................</w:t>
      </w:r>
      <w:r w:rsidR="00BC751E" w:rsidRPr="00F36779">
        <w:rPr>
          <w:sz w:val="26"/>
          <w:szCs w:val="26"/>
        </w:rPr>
        <w:t>................</w:t>
      </w:r>
      <w:r w:rsidRPr="00F36779">
        <w:rPr>
          <w:sz w:val="26"/>
          <w:szCs w:val="26"/>
        </w:rPr>
        <w:t>..</w:t>
      </w:r>
    </w:p>
    <w:p w:rsidR="00BC751E" w:rsidRPr="00F36779" w:rsidRDefault="00BC751E" w:rsidP="008224C3">
      <w:pPr>
        <w:autoSpaceDE w:val="0"/>
        <w:autoSpaceDN w:val="0"/>
        <w:adjustRightInd w:val="0"/>
        <w:jc w:val="center"/>
        <w:rPr>
          <w:sz w:val="26"/>
          <w:szCs w:val="26"/>
        </w:rPr>
      </w:pPr>
    </w:p>
    <w:p w:rsidR="008224C3" w:rsidRPr="00F36779" w:rsidRDefault="008224C3" w:rsidP="00FD3914">
      <w:pPr>
        <w:tabs>
          <w:tab w:val="left" w:leader="dot" w:pos="9923"/>
        </w:tabs>
        <w:autoSpaceDE w:val="0"/>
        <w:autoSpaceDN w:val="0"/>
        <w:adjustRightInd w:val="0"/>
        <w:spacing w:before="120" w:after="120"/>
        <w:rPr>
          <w:sz w:val="26"/>
          <w:szCs w:val="26"/>
        </w:rPr>
      </w:pPr>
      <w:r w:rsidRPr="00F36779">
        <w:rPr>
          <w:sz w:val="26"/>
          <w:szCs w:val="26"/>
        </w:rPr>
        <w:t>1. Tên đơn vị kinh doanh vận tải:</w:t>
      </w:r>
      <w:r w:rsidR="00BC751E" w:rsidRPr="00F36779">
        <w:rPr>
          <w:sz w:val="26"/>
          <w:szCs w:val="26"/>
        </w:rPr>
        <w:tab/>
      </w:r>
    </w:p>
    <w:p w:rsidR="008224C3" w:rsidRPr="00F36779" w:rsidRDefault="008224C3" w:rsidP="00FD3914">
      <w:pPr>
        <w:tabs>
          <w:tab w:val="left" w:leader="dot" w:pos="9923"/>
        </w:tabs>
        <w:autoSpaceDE w:val="0"/>
        <w:autoSpaceDN w:val="0"/>
        <w:adjustRightInd w:val="0"/>
        <w:spacing w:before="120" w:after="120"/>
        <w:rPr>
          <w:sz w:val="26"/>
          <w:szCs w:val="26"/>
        </w:rPr>
      </w:pPr>
      <w:r w:rsidRPr="00F36779">
        <w:rPr>
          <w:sz w:val="26"/>
          <w:szCs w:val="26"/>
        </w:rPr>
        <w:t>2. Tên giao dịch quốc tế (nếu có</w:t>
      </w:r>
      <w:r w:rsidR="00BC751E" w:rsidRPr="00F36779">
        <w:rPr>
          <w:sz w:val="26"/>
          <w:szCs w:val="26"/>
        </w:rPr>
        <w:tab/>
      </w:r>
    </w:p>
    <w:p w:rsidR="008224C3" w:rsidRPr="00F36779" w:rsidRDefault="008224C3" w:rsidP="00FD3914">
      <w:pPr>
        <w:tabs>
          <w:tab w:val="left" w:leader="dot" w:pos="9923"/>
        </w:tabs>
        <w:autoSpaceDE w:val="0"/>
        <w:autoSpaceDN w:val="0"/>
        <w:adjustRightInd w:val="0"/>
        <w:spacing w:before="120" w:after="120"/>
        <w:rPr>
          <w:sz w:val="26"/>
          <w:szCs w:val="26"/>
        </w:rPr>
      </w:pPr>
      <w:r w:rsidRPr="00F36779">
        <w:rPr>
          <w:sz w:val="26"/>
          <w:szCs w:val="26"/>
        </w:rPr>
        <w:t>3. Địa chỉ trụ sở:.............</w:t>
      </w:r>
      <w:r w:rsidR="00BC751E" w:rsidRPr="00F36779">
        <w:rPr>
          <w:sz w:val="26"/>
          <w:szCs w:val="26"/>
        </w:rPr>
        <w:tab/>
      </w:r>
    </w:p>
    <w:p w:rsidR="008224C3" w:rsidRPr="00F36779" w:rsidRDefault="008224C3" w:rsidP="00FD3914">
      <w:pPr>
        <w:tabs>
          <w:tab w:val="left" w:leader="dot" w:pos="9923"/>
        </w:tabs>
        <w:autoSpaceDE w:val="0"/>
        <w:autoSpaceDN w:val="0"/>
        <w:adjustRightInd w:val="0"/>
        <w:spacing w:before="120" w:after="120"/>
        <w:rPr>
          <w:sz w:val="26"/>
          <w:szCs w:val="26"/>
        </w:rPr>
      </w:pPr>
      <w:r w:rsidRPr="00F36779">
        <w:rPr>
          <w:sz w:val="26"/>
          <w:szCs w:val="26"/>
        </w:rPr>
        <w:t>4. Số điện thoại (Fax):.</w:t>
      </w:r>
      <w:r w:rsidR="00BC751E" w:rsidRPr="00F36779">
        <w:rPr>
          <w:sz w:val="26"/>
          <w:szCs w:val="26"/>
        </w:rPr>
        <w:tab/>
      </w:r>
    </w:p>
    <w:p w:rsidR="008224C3" w:rsidRPr="00F36779" w:rsidRDefault="008224C3" w:rsidP="00FD3914">
      <w:pPr>
        <w:tabs>
          <w:tab w:val="left" w:leader="dot" w:pos="9923"/>
        </w:tabs>
        <w:autoSpaceDE w:val="0"/>
        <w:autoSpaceDN w:val="0"/>
        <w:adjustRightInd w:val="0"/>
        <w:spacing w:before="120" w:after="120"/>
        <w:rPr>
          <w:sz w:val="26"/>
          <w:szCs w:val="26"/>
        </w:rPr>
      </w:pPr>
      <w:r w:rsidRPr="00F36779">
        <w:rPr>
          <w:sz w:val="26"/>
          <w:szCs w:val="26"/>
        </w:rPr>
        <w:t>5. Giấy chứng nhận đăng ký kinh doanh (hoặc đăng ký doanh nghiệp) số:......................... do.....................................................cấp ngày......... tháng......... năm.</w:t>
      </w:r>
      <w:r w:rsidR="00FD3914" w:rsidRPr="00F36779">
        <w:rPr>
          <w:sz w:val="26"/>
          <w:szCs w:val="26"/>
        </w:rPr>
        <w:tab/>
      </w:r>
    </w:p>
    <w:p w:rsidR="008224C3" w:rsidRPr="00F36779" w:rsidRDefault="008224C3" w:rsidP="00FD3914">
      <w:pPr>
        <w:tabs>
          <w:tab w:val="left" w:leader="dot" w:pos="9923"/>
        </w:tabs>
        <w:autoSpaceDE w:val="0"/>
        <w:autoSpaceDN w:val="0"/>
        <w:adjustRightInd w:val="0"/>
        <w:spacing w:before="120" w:after="120"/>
        <w:rPr>
          <w:sz w:val="26"/>
          <w:szCs w:val="26"/>
        </w:rPr>
      </w:pPr>
      <w:r w:rsidRPr="00F36779">
        <w:rPr>
          <w:sz w:val="26"/>
          <w:szCs w:val="26"/>
        </w:rPr>
        <w:t>6. Họ và tên người đại diện hợp pháp:...............................................</w:t>
      </w:r>
      <w:r w:rsidR="00FD3914" w:rsidRPr="00F36779">
        <w:rPr>
          <w:sz w:val="26"/>
          <w:szCs w:val="26"/>
        </w:rPr>
        <w:tab/>
      </w:r>
    </w:p>
    <w:p w:rsidR="008224C3" w:rsidRPr="00F36779" w:rsidRDefault="008224C3" w:rsidP="00FD3914">
      <w:pPr>
        <w:tabs>
          <w:tab w:val="left" w:leader="dot" w:pos="9923"/>
        </w:tabs>
        <w:autoSpaceDE w:val="0"/>
        <w:autoSpaceDN w:val="0"/>
        <w:adjustRightInd w:val="0"/>
        <w:spacing w:before="120" w:after="120"/>
        <w:rPr>
          <w:sz w:val="26"/>
          <w:szCs w:val="26"/>
        </w:rPr>
      </w:pPr>
      <w:r w:rsidRPr="00F36779">
        <w:rPr>
          <w:sz w:val="26"/>
          <w:szCs w:val="26"/>
        </w:rPr>
        <w:t>7. Đề nghị cấp phép kinh doanh các loại hình vận tải:</w:t>
      </w:r>
    </w:p>
    <w:p w:rsidR="008224C3" w:rsidRPr="00F36779" w:rsidRDefault="008224C3" w:rsidP="00FD3914">
      <w:pPr>
        <w:tabs>
          <w:tab w:val="left" w:leader="dot" w:pos="9923"/>
        </w:tabs>
        <w:autoSpaceDE w:val="0"/>
        <w:autoSpaceDN w:val="0"/>
        <w:adjustRightInd w:val="0"/>
        <w:spacing w:before="120" w:after="120"/>
        <w:rPr>
          <w:sz w:val="26"/>
          <w:szCs w:val="26"/>
        </w:rPr>
      </w:pPr>
      <w:r w:rsidRPr="00F36779">
        <w:rPr>
          <w:sz w:val="26"/>
          <w:szCs w:val="26"/>
        </w:rPr>
        <w:t>-</w:t>
      </w:r>
      <w:r w:rsidR="00FD3914" w:rsidRPr="00F36779">
        <w:rPr>
          <w:sz w:val="26"/>
          <w:szCs w:val="26"/>
        </w:rPr>
        <w:tab/>
      </w:r>
    </w:p>
    <w:p w:rsidR="008224C3" w:rsidRPr="00F36779" w:rsidRDefault="008224C3" w:rsidP="00FD3914">
      <w:pPr>
        <w:tabs>
          <w:tab w:val="left" w:leader="dot" w:pos="9923"/>
        </w:tabs>
        <w:autoSpaceDE w:val="0"/>
        <w:autoSpaceDN w:val="0"/>
        <w:adjustRightInd w:val="0"/>
        <w:spacing w:before="120" w:after="120"/>
        <w:rPr>
          <w:sz w:val="26"/>
          <w:szCs w:val="26"/>
        </w:rPr>
      </w:pPr>
      <w:r w:rsidRPr="00F36779">
        <w:rPr>
          <w:sz w:val="26"/>
          <w:szCs w:val="26"/>
        </w:rPr>
        <w:t>-</w:t>
      </w:r>
      <w:r w:rsidR="00FD3914" w:rsidRPr="00F36779">
        <w:rPr>
          <w:sz w:val="26"/>
          <w:szCs w:val="26"/>
        </w:rPr>
        <w:tab/>
      </w:r>
    </w:p>
    <w:p w:rsidR="008224C3" w:rsidRPr="00F36779" w:rsidRDefault="008224C3" w:rsidP="00BC751E">
      <w:pPr>
        <w:autoSpaceDE w:val="0"/>
        <w:autoSpaceDN w:val="0"/>
        <w:adjustRightInd w:val="0"/>
        <w:spacing w:before="120" w:after="120"/>
        <w:rPr>
          <w:sz w:val="26"/>
          <w:szCs w:val="26"/>
        </w:rPr>
      </w:pPr>
      <w:r w:rsidRPr="00F36779">
        <w:rPr>
          <w:sz w:val="26"/>
          <w:szCs w:val="26"/>
        </w:rPr>
        <w:t>Đơn vị kinh doanh vận tải cam kết những nội dung đăng ký đúng với thực tế của đơn vị.</w:t>
      </w:r>
    </w:p>
    <w:p w:rsidR="008224C3" w:rsidRPr="00F36779" w:rsidRDefault="008224C3" w:rsidP="008224C3">
      <w:pPr>
        <w:autoSpaceDE w:val="0"/>
        <w:autoSpaceDN w:val="0"/>
        <w:adjustRightInd w:val="0"/>
        <w:rPr>
          <w:sz w:val="26"/>
          <w:szCs w:val="26"/>
        </w:rPr>
      </w:pPr>
    </w:p>
    <w:p w:rsidR="00BC751E" w:rsidRPr="00F36779" w:rsidRDefault="00BC751E" w:rsidP="008224C3">
      <w:pPr>
        <w:autoSpaceDE w:val="0"/>
        <w:autoSpaceDN w:val="0"/>
        <w:adjustRightInd w:val="0"/>
        <w:rPr>
          <w:sz w:val="26"/>
          <w:szCs w:val="26"/>
        </w:rPr>
      </w:pPr>
    </w:p>
    <w:tbl>
      <w:tblPr>
        <w:tblW w:w="0" w:type="auto"/>
        <w:tblLook w:val="01E0" w:firstRow="1" w:lastRow="1" w:firstColumn="1" w:lastColumn="1" w:noHBand="0" w:noVBand="0"/>
      </w:tblPr>
      <w:tblGrid>
        <w:gridCol w:w="5984"/>
        <w:gridCol w:w="4385"/>
      </w:tblGrid>
      <w:tr w:rsidR="008224C3" w:rsidRPr="00F36779">
        <w:tc>
          <w:tcPr>
            <w:tcW w:w="6048" w:type="dxa"/>
          </w:tcPr>
          <w:p w:rsidR="008224C3" w:rsidRPr="00F36779" w:rsidRDefault="008224C3" w:rsidP="008224C3">
            <w:pPr>
              <w:rPr>
                <w:sz w:val="26"/>
                <w:szCs w:val="26"/>
              </w:rPr>
            </w:pPr>
            <w:r w:rsidRPr="00F36779">
              <w:rPr>
                <w:b/>
                <w:i/>
                <w:sz w:val="26"/>
                <w:szCs w:val="26"/>
              </w:rPr>
              <w:t>Nơi nhận:</w:t>
            </w:r>
            <w:r w:rsidRPr="00F36779">
              <w:rPr>
                <w:b/>
                <w:i/>
                <w:sz w:val="26"/>
                <w:szCs w:val="26"/>
              </w:rPr>
              <w:br/>
            </w:r>
            <w:r w:rsidRPr="00F36779">
              <w:rPr>
                <w:sz w:val="26"/>
                <w:szCs w:val="26"/>
              </w:rPr>
              <w:t>- Như trên;</w:t>
            </w:r>
            <w:r w:rsidRPr="00F36779">
              <w:rPr>
                <w:sz w:val="26"/>
                <w:szCs w:val="26"/>
              </w:rPr>
              <w:br/>
              <w:t>- Lưu.</w:t>
            </w:r>
          </w:p>
        </w:tc>
        <w:tc>
          <w:tcPr>
            <w:tcW w:w="4428" w:type="dxa"/>
          </w:tcPr>
          <w:p w:rsidR="008224C3" w:rsidRPr="00F36779" w:rsidRDefault="008224C3" w:rsidP="008224C3">
            <w:pPr>
              <w:jc w:val="center"/>
              <w:rPr>
                <w:b/>
                <w:sz w:val="26"/>
                <w:szCs w:val="26"/>
              </w:rPr>
            </w:pPr>
            <w:r w:rsidRPr="00F36779">
              <w:rPr>
                <w:b/>
                <w:sz w:val="26"/>
                <w:szCs w:val="26"/>
              </w:rPr>
              <w:t>Đại diện đơn vị kinh doanh vận tải</w:t>
            </w:r>
            <w:r w:rsidRPr="00F36779">
              <w:rPr>
                <w:b/>
                <w:sz w:val="26"/>
                <w:szCs w:val="26"/>
              </w:rPr>
              <w:br/>
            </w:r>
            <w:r w:rsidRPr="00F36779">
              <w:rPr>
                <w:i/>
                <w:sz w:val="26"/>
                <w:szCs w:val="26"/>
              </w:rPr>
              <w:t>(Ký tên, đóng dấu)</w:t>
            </w:r>
            <w:r w:rsidRPr="00F36779">
              <w:rPr>
                <w:i/>
                <w:sz w:val="26"/>
                <w:szCs w:val="26"/>
              </w:rPr>
              <w:br/>
            </w:r>
          </w:p>
        </w:tc>
      </w:tr>
    </w:tbl>
    <w:p w:rsidR="008224C3" w:rsidRPr="00F36779" w:rsidRDefault="008224C3" w:rsidP="008224C3">
      <w:pPr>
        <w:spacing w:before="120"/>
        <w:jc w:val="both"/>
        <w:rPr>
          <w:b/>
          <w:sz w:val="26"/>
          <w:szCs w:val="26"/>
        </w:rPr>
      </w:pPr>
    </w:p>
    <w:p w:rsidR="008224C3" w:rsidRPr="00F36779" w:rsidRDefault="008224C3" w:rsidP="008224C3">
      <w:pPr>
        <w:spacing w:before="120"/>
        <w:jc w:val="both"/>
        <w:rPr>
          <w:b/>
          <w:sz w:val="26"/>
          <w:szCs w:val="26"/>
        </w:rPr>
      </w:pPr>
    </w:p>
    <w:p w:rsidR="00252EC1" w:rsidRPr="00F36779" w:rsidRDefault="00252EC1" w:rsidP="008224C3">
      <w:pPr>
        <w:spacing w:before="120"/>
        <w:jc w:val="both"/>
        <w:rPr>
          <w:b/>
          <w:sz w:val="26"/>
          <w:szCs w:val="26"/>
        </w:rPr>
      </w:pPr>
    </w:p>
    <w:p w:rsidR="008224C3" w:rsidRPr="00F36779" w:rsidRDefault="008224C3" w:rsidP="008224C3">
      <w:pPr>
        <w:spacing w:before="120"/>
        <w:jc w:val="both"/>
        <w:rPr>
          <w:b/>
          <w:sz w:val="26"/>
          <w:szCs w:val="26"/>
        </w:rPr>
      </w:pPr>
    </w:p>
    <w:p w:rsidR="008224C3" w:rsidRPr="00F36779" w:rsidRDefault="008224C3" w:rsidP="008224C3">
      <w:pPr>
        <w:spacing w:before="120"/>
        <w:jc w:val="both"/>
        <w:rPr>
          <w:b/>
          <w:sz w:val="26"/>
          <w:szCs w:val="26"/>
        </w:rPr>
      </w:pPr>
    </w:p>
    <w:p w:rsidR="00024336" w:rsidRPr="00F36779" w:rsidRDefault="00024336" w:rsidP="008224C3">
      <w:pPr>
        <w:autoSpaceDE w:val="0"/>
        <w:autoSpaceDN w:val="0"/>
        <w:adjustRightInd w:val="0"/>
        <w:jc w:val="center"/>
        <w:rPr>
          <w:b/>
          <w:sz w:val="26"/>
          <w:szCs w:val="26"/>
        </w:rPr>
      </w:pPr>
      <w:bookmarkStart w:id="3" w:name="loai_pl3"/>
    </w:p>
    <w:p w:rsidR="008224C3" w:rsidRPr="00F36779" w:rsidRDefault="006B2781" w:rsidP="008224C3">
      <w:pPr>
        <w:autoSpaceDE w:val="0"/>
        <w:autoSpaceDN w:val="0"/>
        <w:adjustRightInd w:val="0"/>
        <w:jc w:val="center"/>
        <w:rPr>
          <w:b/>
          <w:sz w:val="26"/>
          <w:szCs w:val="26"/>
        </w:rPr>
      </w:pPr>
      <w:r w:rsidRPr="00F36779">
        <w:rPr>
          <w:b/>
          <w:sz w:val="26"/>
          <w:szCs w:val="26"/>
        </w:rPr>
        <w:br w:type="page"/>
      </w:r>
      <w:r w:rsidR="008224C3" w:rsidRPr="00F36779">
        <w:rPr>
          <w:b/>
          <w:sz w:val="26"/>
          <w:szCs w:val="26"/>
        </w:rPr>
        <w:lastRenderedPageBreak/>
        <w:t>PHỤ LỤC 3</w:t>
      </w:r>
    </w:p>
    <w:bookmarkEnd w:id="3"/>
    <w:p w:rsidR="00FD3914" w:rsidRPr="00F36779" w:rsidRDefault="008224C3" w:rsidP="008224C3">
      <w:pPr>
        <w:autoSpaceDE w:val="0"/>
        <w:autoSpaceDN w:val="0"/>
        <w:adjustRightInd w:val="0"/>
        <w:jc w:val="center"/>
        <w:rPr>
          <w:i/>
          <w:sz w:val="26"/>
          <w:szCs w:val="26"/>
        </w:rPr>
      </w:pPr>
      <w:r w:rsidRPr="00F36779">
        <w:rPr>
          <w:i/>
          <w:sz w:val="26"/>
          <w:szCs w:val="26"/>
        </w:rPr>
        <w:t xml:space="preserve">(Ban hành kèm theo Thông tư số: 63/2014/TT-BGTVT </w:t>
      </w:r>
    </w:p>
    <w:p w:rsidR="008224C3" w:rsidRPr="00F36779" w:rsidRDefault="008224C3" w:rsidP="008224C3">
      <w:pPr>
        <w:autoSpaceDE w:val="0"/>
        <w:autoSpaceDN w:val="0"/>
        <w:adjustRightInd w:val="0"/>
        <w:jc w:val="center"/>
        <w:rPr>
          <w:i/>
          <w:sz w:val="26"/>
          <w:szCs w:val="26"/>
        </w:rPr>
      </w:pPr>
      <w:r w:rsidRPr="00F36779">
        <w:rPr>
          <w:i/>
          <w:sz w:val="26"/>
          <w:szCs w:val="26"/>
        </w:rPr>
        <w:t>ngày 07 tháng 11 năm 2014 của Bộ trưởng Bộ Giao thông vận tải)</w:t>
      </w:r>
    </w:p>
    <w:p w:rsidR="00FD3914" w:rsidRPr="00F36779" w:rsidRDefault="00002DFF" w:rsidP="008224C3">
      <w:pPr>
        <w:autoSpaceDE w:val="0"/>
        <w:autoSpaceDN w:val="0"/>
        <w:adjustRightInd w:val="0"/>
        <w:jc w:val="center"/>
        <w:rPr>
          <w:i/>
          <w:sz w:val="26"/>
          <w:szCs w:val="26"/>
        </w:rPr>
      </w:pPr>
      <w:r>
        <w:rPr>
          <w:i/>
          <w:noProof/>
          <w:sz w:val="26"/>
          <w:szCs w:val="26"/>
        </w:rPr>
        <mc:AlternateContent>
          <mc:Choice Requires="wps">
            <w:drawing>
              <wp:anchor distT="0" distB="0" distL="114300" distR="114300" simplePos="0" relativeHeight="251550208" behindDoc="0" locked="0" layoutInCell="1" allowOverlap="1" wp14:anchorId="7AA9E3B2" wp14:editId="6291249D">
                <wp:simplePos x="0" y="0"/>
                <wp:positionH relativeFrom="column">
                  <wp:posOffset>461645</wp:posOffset>
                </wp:positionH>
                <wp:positionV relativeFrom="paragraph">
                  <wp:posOffset>73025</wp:posOffset>
                </wp:positionV>
                <wp:extent cx="5829300" cy="0"/>
                <wp:effectExtent l="10160" t="10160" r="8890" b="8890"/>
                <wp:wrapNone/>
                <wp:docPr id="203"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90220" id="AutoShape 148" o:spid="_x0000_s1026" type="#_x0000_t32" style="position:absolute;margin-left:36.35pt;margin-top:5.75pt;width:459pt;height:0;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Q1rIgIAAD8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xjOM&#10;JOlhSU8Hp0JtlGQLP6JB2xwiS7kzvkl6kq/6WdHvFklVtkQ2PIS/nTVkJz4jepfiL1ZDof3wRTGI&#10;IVAhzOtUm95DwiTQKazlfFsLPzlE4eN8kS5nMWyPjr6I5GOiNtZ95qpH3iiwdYaIpnWlkhKWr0wS&#10;ypDjs3WeFsnHBF9Vqq3ouqCBTqKhwMt5Og8JVnWCeacPs6bZl51BR+JVFH6hR/Dchxl1kCyAtZyw&#10;zdV2RHQXG4p30uNBY0Dnal1k8mMZLzeLzSKbZOnDZpLFVTV52pbZ5GGbfJpXs6osq+Snp5ZkeSsY&#10;49KzGyWbZH8nievjuYjtJtrbGKL36GFeQHb8D6TDZv0yL7LYK3bemXHjoNIQfH1R/hnc38G+f/fr&#10;XwAAAP//AwBQSwMEFAAGAAgAAAAhAIWUtyTcAAAACAEAAA8AAABkcnMvZG93bnJldi54bWxMj8FO&#10;wzAQRO9I/IO1SFwQtROplKRxqgqJA0faSlzdeElS4nUUO03o17OIAz3um9HsTLGZXSfOOITWk4Zk&#10;oUAgVd62VGs47F8fn0GEaMiazhNq+MYAm/L2pjC59RO943kXa8EhFHKjoYmxz6UMVYPOhIXvkVj7&#10;9IMzkc+hlnYwE4e7TqZKPUlnWuIPjenxpcHqazc6DRjGZaK2masPb5fp4SO9nKZ+r/X93bxdg4g4&#10;x38z/Nbn6lByp6MfyQbRaVilK3YyT5YgWM8yxeD4B2RZyOsB5Q8AAAD//wMAUEsBAi0AFAAGAAgA&#10;AAAhALaDOJL+AAAA4QEAABMAAAAAAAAAAAAAAAAAAAAAAFtDb250ZW50X1R5cGVzXS54bWxQSwEC&#10;LQAUAAYACAAAACEAOP0h/9YAAACUAQAACwAAAAAAAAAAAAAAAAAvAQAAX3JlbHMvLnJlbHNQSwEC&#10;LQAUAAYACAAAACEAt8UNayICAAA/BAAADgAAAAAAAAAAAAAAAAAuAgAAZHJzL2Uyb0RvYy54bWxQ&#10;SwECLQAUAAYACAAAACEAhZS3JNwAAAAIAQAADwAAAAAAAAAAAAAAAAB8BAAAZHJzL2Rvd25yZXYu&#10;eG1sUEsFBgAAAAAEAAQA8wAAAIUFAAAAAA==&#10;"/>
            </w:pict>
          </mc:Fallback>
        </mc:AlternateContent>
      </w:r>
    </w:p>
    <w:tbl>
      <w:tblPr>
        <w:tblW w:w="0" w:type="auto"/>
        <w:tblLook w:val="01E0" w:firstRow="1" w:lastRow="1" w:firstColumn="1" w:lastColumn="1" w:noHBand="0" w:noVBand="0"/>
      </w:tblPr>
      <w:tblGrid>
        <w:gridCol w:w="3827"/>
        <w:gridCol w:w="6542"/>
      </w:tblGrid>
      <w:tr w:rsidR="008224C3" w:rsidRPr="00F36779">
        <w:tc>
          <w:tcPr>
            <w:tcW w:w="3888" w:type="dxa"/>
          </w:tcPr>
          <w:p w:rsidR="008224C3" w:rsidRPr="00F36779" w:rsidRDefault="00002DFF" w:rsidP="008224C3">
            <w:pPr>
              <w:jc w:val="center"/>
              <w:rPr>
                <w:b/>
                <w:sz w:val="26"/>
                <w:szCs w:val="26"/>
              </w:rPr>
            </w:pPr>
            <w:r>
              <w:rPr>
                <w:b/>
                <w:noProof/>
                <w:sz w:val="26"/>
                <w:szCs w:val="26"/>
              </w:rPr>
              <mc:AlternateContent>
                <mc:Choice Requires="wps">
                  <w:drawing>
                    <wp:anchor distT="0" distB="0" distL="114300" distR="114300" simplePos="0" relativeHeight="251552256" behindDoc="0" locked="0" layoutInCell="1" allowOverlap="1" wp14:anchorId="75368C19" wp14:editId="48A99EF5">
                      <wp:simplePos x="0" y="0"/>
                      <wp:positionH relativeFrom="column">
                        <wp:posOffset>480695</wp:posOffset>
                      </wp:positionH>
                      <wp:positionV relativeFrom="paragraph">
                        <wp:posOffset>230505</wp:posOffset>
                      </wp:positionV>
                      <wp:extent cx="1314450" cy="0"/>
                      <wp:effectExtent l="10160" t="5080" r="8890" b="13970"/>
                      <wp:wrapNone/>
                      <wp:docPr id="202"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F9F732" id="AutoShape 150" o:spid="_x0000_s1026" type="#_x0000_t32" style="position:absolute;margin-left:37.85pt;margin-top:18.15pt;width:103.5pt;height:0;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2oKIQIAAD8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7jFCNJ&#10;emjS08GpEBsls1CiQdscLEu5Mz5JepKv+lnR7xZJVbZENjyYv501eCe+qNE7F3+xGgLthy+KgQ2B&#10;CKFep9r0HhIqgU6hLedbW/jJIQqPyUOSZUAE0VEXkXx01Ma6z1z1yAsFts4Q0bSuVFJC85VJQhhy&#10;fLbO0yL56OCjSrUVXRdmoJNoKPByls6Cg1WdYF7pzaxp9mVn0JH4KQpfyBE092ZGHSQLYC0nbHOV&#10;HRHdRYbgnfR4kBjQuUqXMfmxjJebxWaRTbJ0vplkcVVNnrZlNplvk0+z6qEqyyr56aklWd4Kxrj0&#10;7MaRTbK/G4nr8lyG7Ta0tzJE79FDvYDs+A+kQ2d9M/2O2Xyv2Hlnxo7DlAbj60b5Nbi/g3y/9+tf&#10;AAAA//8DAFBLAwQUAAYACAAAACEAv5bCQd0AAAAIAQAADwAAAGRycy9kb3ducmV2LnhtbEyPzU7D&#10;MBCE70i8g7VIXBB1mqo/hGyqCokDR9pKXN14SQLxOoqdJvTpWcQBjjszmv0m306uVWfqQ+MZYT5L&#10;QBGX3jZcIRwPz/cbUCEatqb1TAhfFGBbXF/lJrN+5Fc672OlpIRDZhDqGLtM61DW5EyY+Y5YvHff&#10;OxPl7CttezNKuWt1miQr7UzD8qE2HT3VVH7uB4dAYVjOk92Dq44vl/HuLb18jN0B8fZm2j2CijTF&#10;vzD84As6FMJ08gPboFqE9XItSYTFagFK/HSTinD6FXSR6/8Dim8AAAD//wMAUEsBAi0AFAAGAAgA&#10;AAAhALaDOJL+AAAA4QEAABMAAAAAAAAAAAAAAAAAAAAAAFtDb250ZW50X1R5cGVzXS54bWxQSwEC&#10;LQAUAAYACAAAACEAOP0h/9YAAACUAQAACwAAAAAAAAAAAAAAAAAvAQAAX3JlbHMvLnJlbHNQSwEC&#10;LQAUAAYACAAAACEAtTtqCiECAAA/BAAADgAAAAAAAAAAAAAAAAAuAgAAZHJzL2Uyb0RvYy54bWxQ&#10;SwECLQAUAAYACAAAACEAv5bCQd0AAAAIAQAADwAAAAAAAAAAAAAAAAB7BAAAZHJzL2Rvd25yZXYu&#10;eG1sUEsFBgAAAAAEAAQA8wAAAIUFAAAAAA==&#10;"/>
                  </w:pict>
                </mc:Fallback>
              </mc:AlternateContent>
            </w:r>
            <w:r w:rsidR="008224C3" w:rsidRPr="00F36779">
              <w:rPr>
                <w:b/>
                <w:sz w:val="26"/>
                <w:szCs w:val="26"/>
              </w:rPr>
              <w:t>Tên đơn vị KD vận tải:........</w:t>
            </w:r>
            <w:r w:rsidR="008224C3" w:rsidRPr="00F36779">
              <w:rPr>
                <w:b/>
                <w:sz w:val="26"/>
                <w:szCs w:val="26"/>
              </w:rPr>
              <w:br/>
            </w:r>
          </w:p>
        </w:tc>
        <w:tc>
          <w:tcPr>
            <w:tcW w:w="6660" w:type="dxa"/>
          </w:tcPr>
          <w:p w:rsidR="008224C3" w:rsidRPr="00F36779" w:rsidRDefault="00002DFF" w:rsidP="00FD3914">
            <w:pPr>
              <w:jc w:val="center"/>
              <w:rPr>
                <w:sz w:val="26"/>
                <w:szCs w:val="26"/>
              </w:rPr>
            </w:pPr>
            <w:r>
              <w:rPr>
                <w:b/>
                <w:noProof/>
                <w:sz w:val="26"/>
                <w:szCs w:val="26"/>
              </w:rPr>
              <mc:AlternateContent>
                <mc:Choice Requires="wps">
                  <w:drawing>
                    <wp:anchor distT="0" distB="0" distL="114300" distR="114300" simplePos="0" relativeHeight="251551232" behindDoc="0" locked="0" layoutInCell="1" allowOverlap="1" wp14:anchorId="2E43EADB" wp14:editId="7E95A2D4">
                      <wp:simplePos x="0" y="0"/>
                      <wp:positionH relativeFrom="column">
                        <wp:posOffset>890270</wp:posOffset>
                      </wp:positionH>
                      <wp:positionV relativeFrom="paragraph">
                        <wp:posOffset>430530</wp:posOffset>
                      </wp:positionV>
                      <wp:extent cx="2333625" cy="0"/>
                      <wp:effectExtent l="12065" t="5080" r="6985" b="13970"/>
                      <wp:wrapNone/>
                      <wp:docPr id="201"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82E7F6" id="AutoShape 149" o:spid="_x0000_s1026" type="#_x0000_t32" style="position:absolute;margin-left:70.1pt;margin-top:33.9pt;width:183.75pt;height:0;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OrHwIAAD8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WImhPkaK&#10;9LCkx4PXsTbK8mUY0WBcAZGV2tnQJD2pZ/Ok6Q+HlK46oloew1/OBrKzkJG8SQkXZ6DQfviiGcQQ&#10;qBDndWpsHyBhEugU13K+r4WfPKLwcTKdTueTGUb05ktIcUs01vnPXPcoGCV23hLRdr7SSsHytc1i&#10;GXJ8cj7QIsUtIVRVeiukjBqQCg0lXs6gTvA4LQULznix7b6SFh1JUFH8xR7fhVl9UCyCdZywzdX2&#10;RMiLDcWlCnjQGNC5WheZ/Fymy81is8hH+WS+GeVpXY8et1U+mm+zT7N6WldVnf0K1LK86ARjXAV2&#10;N8lm+d9J4vp4LmK7i/Y+huQtepwXkL39R9Jxs2GZF1nsNTvv7G3joNIYfH1R4Rm8voP9+t2vfwMA&#10;AP//AwBQSwMEFAAGAAgAAAAhAFvpu4rdAAAACQEAAA8AAABkcnMvZG93bnJldi54bWxMj8FOwzAQ&#10;RO9I/IO1SL0gajeiDYQ4VVWJA0faSlzdeEkC8TqKnSb069mqBzjO7NPsTL6eXCtO2IfGk4bFXIFA&#10;Kr1tqNJw2L8+PIEI0ZA1rSfU8IMB1sXtTW4y60d6x9MuVoJDKGRGQx1jl0kZyhqdCXPfIfHt0/fO&#10;RJZ9JW1vRg53rUyUWklnGuIPtelwW2P5vRucBgzDcqE2z646vJ3H+4/k/DV2e61nd9PmBUTEKf7B&#10;cKnP1aHgTkc/kA2iZf2oEkY1rFKewMBSpSmI49WQRS7/Lyh+AQAA//8DAFBLAQItABQABgAIAAAA&#10;IQC2gziS/gAAAOEBAAATAAAAAAAAAAAAAAAAAAAAAABbQ29udGVudF9UeXBlc10ueG1sUEsBAi0A&#10;FAAGAAgAAAAhADj9If/WAAAAlAEAAAsAAAAAAAAAAAAAAAAALwEAAF9yZWxzLy5yZWxzUEsBAi0A&#10;FAAGAAgAAAAhADGUY6sfAgAAPwQAAA4AAAAAAAAAAAAAAAAALgIAAGRycy9lMm9Eb2MueG1sUEsB&#10;Ai0AFAAGAAgAAAAhAFvpu4rdAAAACQEAAA8AAAAAAAAAAAAAAAAAeQQAAGRycy9kb3ducmV2Lnht&#10;bFBLBQYAAAAABAAEAPMAAACDBQAAAAA=&#10;"/>
                  </w:pict>
                </mc:Fallback>
              </mc:AlternateContent>
            </w:r>
            <w:r w:rsidR="00FD3914" w:rsidRPr="00F36779">
              <w:rPr>
                <w:b/>
                <w:sz w:val="26"/>
                <w:szCs w:val="26"/>
              </w:rPr>
              <w:t xml:space="preserve">     </w:t>
            </w:r>
            <w:r w:rsidR="008224C3" w:rsidRPr="00F36779">
              <w:rPr>
                <w:b/>
                <w:sz w:val="26"/>
                <w:szCs w:val="26"/>
              </w:rPr>
              <w:t>CỘNG HÒA XÃ HỘI CHỦ NGHĨA VIỆT NAM</w:t>
            </w:r>
            <w:r w:rsidR="008224C3" w:rsidRPr="00F36779">
              <w:rPr>
                <w:b/>
                <w:sz w:val="26"/>
                <w:szCs w:val="26"/>
              </w:rPr>
              <w:br/>
              <w:t xml:space="preserve">Độc lập - Tự do - Hạnh phúc </w:t>
            </w:r>
            <w:r w:rsidR="008224C3" w:rsidRPr="00F36779">
              <w:rPr>
                <w:b/>
                <w:sz w:val="26"/>
                <w:szCs w:val="26"/>
              </w:rPr>
              <w:br/>
            </w:r>
          </w:p>
        </w:tc>
      </w:tr>
      <w:tr w:rsidR="008224C3" w:rsidRPr="00F36779">
        <w:tc>
          <w:tcPr>
            <w:tcW w:w="3888" w:type="dxa"/>
          </w:tcPr>
          <w:p w:rsidR="008224C3" w:rsidRPr="00F36779" w:rsidRDefault="008224C3" w:rsidP="008224C3">
            <w:pPr>
              <w:jc w:val="center"/>
              <w:rPr>
                <w:sz w:val="26"/>
                <w:szCs w:val="26"/>
              </w:rPr>
            </w:pPr>
            <w:r w:rsidRPr="00F36779">
              <w:rPr>
                <w:sz w:val="26"/>
                <w:szCs w:val="26"/>
              </w:rPr>
              <w:t>Số:.............. /..............</w:t>
            </w:r>
          </w:p>
        </w:tc>
        <w:tc>
          <w:tcPr>
            <w:tcW w:w="6660" w:type="dxa"/>
          </w:tcPr>
          <w:p w:rsidR="008224C3" w:rsidRPr="00F36779" w:rsidRDefault="008224C3" w:rsidP="008224C3">
            <w:pPr>
              <w:jc w:val="right"/>
              <w:rPr>
                <w:i/>
                <w:sz w:val="26"/>
                <w:szCs w:val="26"/>
              </w:rPr>
            </w:pPr>
            <w:r w:rsidRPr="00F36779">
              <w:rPr>
                <w:i/>
                <w:iCs/>
                <w:sz w:val="26"/>
                <w:szCs w:val="26"/>
              </w:rPr>
              <w:t>…………, ngày...... tháng......năm.....</w:t>
            </w:r>
          </w:p>
        </w:tc>
      </w:tr>
    </w:tbl>
    <w:p w:rsidR="008224C3" w:rsidRPr="00F36779" w:rsidRDefault="008224C3" w:rsidP="00FD3914">
      <w:pPr>
        <w:autoSpaceDE w:val="0"/>
        <w:autoSpaceDN w:val="0"/>
        <w:adjustRightInd w:val="0"/>
        <w:spacing w:before="120"/>
        <w:jc w:val="center"/>
        <w:rPr>
          <w:b/>
          <w:sz w:val="26"/>
          <w:szCs w:val="26"/>
        </w:rPr>
      </w:pPr>
      <w:bookmarkStart w:id="4" w:name="loai_pl3_name"/>
      <w:r w:rsidRPr="00F36779">
        <w:rPr>
          <w:b/>
          <w:sz w:val="26"/>
          <w:szCs w:val="26"/>
        </w:rPr>
        <w:t>PHƯƠNG ÁN</w:t>
      </w:r>
      <w:r w:rsidRPr="00F36779">
        <w:rPr>
          <w:b/>
          <w:sz w:val="26"/>
          <w:szCs w:val="26"/>
        </w:rPr>
        <w:br/>
        <w:t>KINH DOANH VẬN TẢI BẰNG XE Ô TÔ</w:t>
      </w:r>
    </w:p>
    <w:p w:rsidR="00FD3914" w:rsidRPr="00F36779" w:rsidRDefault="00FD3914" w:rsidP="00FD3914">
      <w:pPr>
        <w:autoSpaceDE w:val="0"/>
        <w:autoSpaceDN w:val="0"/>
        <w:adjustRightInd w:val="0"/>
        <w:spacing w:before="120" w:after="120"/>
        <w:jc w:val="center"/>
        <w:rPr>
          <w:b/>
          <w:sz w:val="26"/>
          <w:szCs w:val="26"/>
        </w:rPr>
      </w:pPr>
    </w:p>
    <w:bookmarkEnd w:id="4"/>
    <w:p w:rsidR="008224C3" w:rsidRPr="00F36779" w:rsidRDefault="008224C3" w:rsidP="00FD3914">
      <w:pPr>
        <w:autoSpaceDE w:val="0"/>
        <w:autoSpaceDN w:val="0"/>
        <w:adjustRightInd w:val="0"/>
        <w:spacing w:before="120" w:after="120"/>
        <w:rPr>
          <w:b/>
          <w:sz w:val="26"/>
          <w:szCs w:val="26"/>
        </w:rPr>
      </w:pPr>
      <w:r w:rsidRPr="00F36779">
        <w:rPr>
          <w:b/>
          <w:sz w:val="26"/>
          <w:szCs w:val="26"/>
        </w:rPr>
        <w:t>I. Tổ chức quản lý hoạt động vận tải của đơn vị kinh doanh vận tải</w:t>
      </w:r>
    </w:p>
    <w:p w:rsidR="008224C3" w:rsidRPr="00F36779" w:rsidRDefault="008224C3" w:rsidP="00FD3914">
      <w:pPr>
        <w:autoSpaceDE w:val="0"/>
        <w:autoSpaceDN w:val="0"/>
        <w:adjustRightInd w:val="0"/>
        <w:spacing w:before="120" w:after="120"/>
        <w:jc w:val="both"/>
        <w:rPr>
          <w:sz w:val="26"/>
          <w:szCs w:val="26"/>
        </w:rPr>
      </w:pPr>
      <w:r w:rsidRPr="00F36779">
        <w:rPr>
          <w:sz w:val="26"/>
          <w:szCs w:val="26"/>
        </w:rPr>
        <w:t>- Cơ cấu tổ chức: mô hình, chức năng nhiệm vụ các phòng, ban.</w:t>
      </w:r>
    </w:p>
    <w:p w:rsidR="008224C3" w:rsidRPr="00F36779" w:rsidRDefault="008224C3" w:rsidP="00FD3914">
      <w:pPr>
        <w:autoSpaceDE w:val="0"/>
        <w:autoSpaceDN w:val="0"/>
        <w:adjustRightInd w:val="0"/>
        <w:spacing w:before="120" w:after="120"/>
        <w:jc w:val="both"/>
        <w:rPr>
          <w:sz w:val="26"/>
          <w:szCs w:val="26"/>
        </w:rPr>
      </w:pPr>
      <w:r w:rsidRPr="00F36779">
        <w:rPr>
          <w:sz w:val="26"/>
          <w:szCs w:val="26"/>
        </w:rPr>
        <w:t>- Người điều hành hoạt động vận tải: họ tên, trình độ, chuyên ngành.</w:t>
      </w:r>
    </w:p>
    <w:p w:rsidR="008224C3" w:rsidRPr="00F36779" w:rsidRDefault="008224C3" w:rsidP="00FD3914">
      <w:pPr>
        <w:autoSpaceDE w:val="0"/>
        <w:autoSpaceDN w:val="0"/>
        <w:adjustRightInd w:val="0"/>
        <w:spacing w:before="120" w:after="120"/>
        <w:jc w:val="both"/>
        <w:rPr>
          <w:sz w:val="26"/>
          <w:szCs w:val="26"/>
        </w:rPr>
      </w:pPr>
      <w:r w:rsidRPr="00F36779">
        <w:rPr>
          <w:sz w:val="26"/>
          <w:szCs w:val="26"/>
        </w:rPr>
        <w:t>- Phương án tổ chức bộ phận quản lý, theo dõi các điều kiện về an toàn giao thông của đơn vị vận tải (chỉ áp dụng đối với đơn vị vận tải đăng ký kinh doanh vận tải hành khách theo tuyến cố định, xe buýt, xe taxi, vận tải hàng hóa bằng công-ten-nơ).</w:t>
      </w:r>
    </w:p>
    <w:p w:rsidR="008224C3" w:rsidRPr="00F36779" w:rsidRDefault="008224C3" w:rsidP="00FD3914">
      <w:pPr>
        <w:autoSpaceDE w:val="0"/>
        <w:autoSpaceDN w:val="0"/>
        <w:adjustRightInd w:val="0"/>
        <w:spacing w:before="120" w:after="120"/>
        <w:jc w:val="both"/>
        <w:rPr>
          <w:sz w:val="26"/>
          <w:szCs w:val="26"/>
        </w:rPr>
      </w:pPr>
      <w:r w:rsidRPr="00F36779">
        <w:rPr>
          <w:sz w:val="26"/>
          <w:szCs w:val="26"/>
        </w:rPr>
        <w:t>- Công tác lắp đặt, theo dõi, sử dụng dữ liệu từ thiết bị giám sát hành trình; trang bị máy tính, đường truyền kết nối mạng.</w:t>
      </w:r>
    </w:p>
    <w:p w:rsidR="008224C3" w:rsidRPr="00F36779" w:rsidRDefault="008224C3" w:rsidP="00FD3914">
      <w:pPr>
        <w:autoSpaceDE w:val="0"/>
        <w:autoSpaceDN w:val="0"/>
        <w:adjustRightInd w:val="0"/>
        <w:spacing w:before="120" w:after="120"/>
        <w:rPr>
          <w:sz w:val="26"/>
          <w:szCs w:val="26"/>
        </w:rPr>
      </w:pPr>
      <w:r w:rsidRPr="00F36779">
        <w:rPr>
          <w:sz w:val="26"/>
          <w:szCs w:val="26"/>
        </w:rPr>
        <w:t>- Các nội dung quản lý khác.</w:t>
      </w:r>
    </w:p>
    <w:p w:rsidR="008224C3" w:rsidRPr="00F36779" w:rsidRDefault="008224C3" w:rsidP="00FD3914">
      <w:pPr>
        <w:autoSpaceDE w:val="0"/>
        <w:autoSpaceDN w:val="0"/>
        <w:adjustRightInd w:val="0"/>
        <w:spacing w:before="120" w:after="120"/>
        <w:jc w:val="both"/>
        <w:rPr>
          <w:b/>
          <w:sz w:val="26"/>
          <w:szCs w:val="26"/>
        </w:rPr>
      </w:pPr>
      <w:r w:rsidRPr="00F36779">
        <w:rPr>
          <w:b/>
          <w:sz w:val="26"/>
          <w:szCs w:val="26"/>
        </w:rPr>
        <w:t>II. Phương án kinh doanh của đơn vị vận tải</w:t>
      </w:r>
    </w:p>
    <w:p w:rsidR="008224C3" w:rsidRPr="00F36779" w:rsidRDefault="008224C3" w:rsidP="00FD3914">
      <w:pPr>
        <w:autoSpaceDE w:val="0"/>
        <w:autoSpaceDN w:val="0"/>
        <w:adjustRightInd w:val="0"/>
        <w:spacing w:before="120" w:after="120"/>
        <w:jc w:val="both"/>
        <w:rPr>
          <w:sz w:val="26"/>
          <w:szCs w:val="26"/>
        </w:rPr>
      </w:pPr>
      <w:r w:rsidRPr="00F36779">
        <w:rPr>
          <w:sz w:val="26"/>
          <w:szCs w:val="26"/>
        </w:rPr>
        <w:t>1. Phương án kinh doanh vận tải hành khách.</w:t>
      </w:r>
    </w:p>
    <w:p w:rsidR="008224C3" w:rsidRPr="00F36779" w:rsidRDefault="008224C3" w:rsidP="00FD3914">
      <w:pPr>
        <w:autoSpaceDE w:val="0"/>
        <w:autoSpaceDN w:val="0"/>
        <w:adjustRightInd w:val="0"/>
        <w:spacing w:before="120" w:after="120"/>
        <w:jc w:val="both"/>
        <w:rPr>
          <w:sz w:val="26"/>
          <w:szCs w:val="26"/>
        </w:rPr>
      </w:pPr>
      <w:r w:rsidRPr="00F36779">
        <w:rPr>
          <w:sz w:val="26"/>
          <w:szCs w:val="26"/>
        </w:rPr>
        <w:t>a. Kinh doanh vận tải hành khách theo tuyến cố định, xe buýt.</w:t>
      </w:r>
    </w:p>
    <w:p w:rsidR="008224C3" w:rsidRPr="00F36779" w:rsidRDefault="008224C3" w:rsidP="00FD3914">
      <w:pPr>
        <w:autoSpaceDE w:val="0"/>
        <w:autoSpaceDN w:val="0"/>
        <w:adjustRightInd w:val="0"/>
        <w:spacing w:before="120" w:after="120"/>
        <w:jc w:val="both"/>
        <w:rPr>
          <w:sz w:val="26"/>
          <w:szCs w:val="26"/>
        </w:rPr>
      </w:pPr>
      <w:r w:rsidRPr="00F36779">
        <w:rPr>
          <w:sz w:val="26"/>
          <w:szCs w:val="26"/>
        </w:rPr>
        <w:t>- Tuyến khai thác, số chuyến, hình thức triển khai bán vé.</w:t>
      </w:r>
    </w:p>
    <w:p w:rsidR="008224C3" w:rsidRPr="00F36779" w:rsidRDefault="008224C3" w:rsidP="00FD3914">
      <w:pPr>
        <w:autoSpaceDE w:val="0"/>
        <w:autoSpaceDN w:val="0"/>
        <w:adjustRightInd w:val="0"/>
        <w:spacing w:before="120" w:after="120"/>
        <w:jc w:val="both"/>
        <w:rPr>
          <w:sz w:val="26"/>
          <w:szCs w:val="26"/>
        </w:rPr>
      </w:pPr>
      <w:r w:rsidRPr="00F36779">
        <w:rPr>
          <w:sz w:val="26"/>
          <w:szCs w:val="26"/>
        </w:rPr>
        <w:t>- Phạm vi hoạt động của tuyến (nêu rõ hành trình hoạt động có cự ly từ 300 km trở lên hay dưới 300 km)</w:t>
      </w:r>
    </w:p>
    <w:p w:rsidR="008224C3" w:rsidRPr="00F36779" w:rsidRDefault="008224C3" w:rsidP="00FD3914">
      <w:pPr>
        <w:autoSpaceDE w:val="0"/>
        <w:autoSpaceDN w:val="0"/>
        <w:adjustRightInd w:val="0"/>
        <w:spacing w:before="120" w:after="120"/>
        <w:jc w:val="both"/>
        <w:rPr>
          <w:sz w:val="26"/>
          <w:szCs w:val="26"/>
        </w:rPr>
      </w:pPr>
      <w:r w:rsidRPr="00F36779">
        <w:rPr>
          <w:sz w:val="26"/>
          <w:szCs w:val="26"/>
        </w:rPr>
        <w:t>- Phương tiện: số lượng, chất lượng phương tiện, gắn thiết bị giám sát hành trình.</w:t>
      </w:r>
    </w:p>
    <w:p w:rsidR="008224C3" w:rsidRPr="00F36779" w:rsidRDefault="008224C3" w:rsidP="00FD3914">
      <w:pPr>
        <w:autoSpaceDE w:val="0"/>
        <w:autoSpaceDN w:val="0"/>
        <w:adjustRightInd w:val="0"/>
        <w:spacing w:before="120" w:after="120"/>
        <w:jc w:val="both"/>
        <w:rPr>
          <w:sz w:val="26"/>
          <w:szCs w:val="26"/>
        </w:rPr>
      </w:pPr>
      <w:r w:rsidRPr="00F36779">
        <w:rPr>
          <w:sz w:val="26"/>
          <w:szCs w:val="26"/>
        </w:rPr>
        <w:t>- Lái xe, nhân viên phục vụ trên xe: số lượng, hạng giấy phép lái xe, tập huấn nghiệp vụ, thâm niên của lái xe khách có giường nằm hai tầng.</w:t>
      </w:r>
    </w:p>
    <w:p w:rsidR="008224C3" w:rsidRPr="00F36779" w:rsidRDefault="008224C3" w:rsidP="00FD3914">
      <w:pPr>
        <w:autoSpaceDE w:val="0"/>
        <w:autoSpaceDN w:val="0"/>
        <w:adjustRightInd w:val="0"/>
        <w:spacing w:before="120" w:after="120"/>
        <w:jc w:val="both"/>
        <w:rPr>
          <w:sz w:val="26"/>
          <w:szCs w:val="26"/>
        </w:rPr>
      </w:pPr>
      <w:r w:rsidRPr="00F36779">
        <w:rPr>
          <w:sz w:val="26"/>
          <w:szCs w:val="26"/>
        </w:rPr>
        <w:t>- Đồng phục của lái xe, nhân viên phục vụ trên xe.</w:t>
      </w:r>
    </w:p>
    <w:p w:rsidR="008224C3" w:rsidRPr="00F36779" w:rsidRDefault="008224C3" w:rsidP="00FD3914">
      <w:pPr>
        <w:autoSpaceDE w:val="0"/>
        <w:autoSpaceDN w:val="0"/>
        <w:adjustRightInd w:val="0"/>
        <w:spacing w:before="120" w:after="120"/>
        <w:jc w:val="both"/>
        <w:rPr>
          <w:sz w:val="26"/>
          <w:szCs w:val="26"/>
        </w:rPr>
      </w:pPr>
      <w:r w:rsidRPr="00F36779">
        <w:rPr>
          <w:sz w:val="26"/>
          <w:szCs w:val="26"/>
        </w:rPr>
        <w:t>- Nơi đỗ xe của đơn vị vận tải: địa điểm, diện tích.</w:t>
      </w:r>
    </w:p>
    <w:p w:rsidR="008224C3" w:rsidRPr="00F36779" w:rsidRDefault="008224C3" w:rsidP="00FD3914">
      <w:pPr>
        <w:autoSpaceDE w:val="0"/>
        <w:autoSpaceDN w:val="0"/>
        <w:adjustRightInd w:val="0"/>
        <w:spacing w:before="120" w:after="120"/>
        <w:jc w:val="both"/>
        <w:rPr>
          <w:sz w:val="26"/>
          <w:szCs w:val="26"/>
        </w:rPr>
      </w:pPr>
      <w:r w:rsidRPr="00F36779">
        <w:rPr>
          <w:sz w:val="26"/>
          <w:szCs w:val="26"/>
        </w:rPr>
        <w:t>- Chế độ bảo dưỡng và sửa chữa phương tiện.</w:t>
      </w:r>
    </w:p>
    <w:p w:rsidR="008224C3" w:rsidRPr="00F36779" w:rsidRDefault="008224C3" w:rsidP="00FD3914">
      <w:pPr>
        <w:autoSpaceDE w:val="0"/>
        <w:autoSpaceDN w:val="0"/>
        <w:adjustRightInd w:val="0"/>
        <w:spacing w:before="120" w:after="120"/>
        <w:jc w:val="both"/>
        <w:rPr>
          <w:sz w:val="26"/>
          <w:szCs w:val="26"/>
        </w:rPr>
      </w:pPr>
      <w:r w:rsidRPr="00F36779">
        <w:rPr>
          <w:sz w:val="26"/>
          <w:szCs w:val="26"/>
        </w:rPr>
        <w:t>- Giá cước: thực hiện các quy định có liên quan.</w:t>
      </w:r>
    </w:p>
    <w:p w:rsidR="008224C3" w:rsidRPr="00F36779" w:rsidRDefault="008224C3" w:rsidP="00FD3914">
      <w:pPr>
        <w:autoSpaceDE w:val="0"/>
        <w:autoSpaceDN w:val="0"/>
        <w:adjustRightInd w:val="0"/>
        <w:spacing w:before="120" w:after="120"/>
        <w:jc w:val="both"/>
        <w:rPr>
          <w:sz w:val="26"/>
          <w:szCs w:val="26"/>
        </w:rPr>
      </w:pPr>
      <w:r w:rsidRPr="00F36779">
        <w:rPr>
          <w:sz w:val="26"/>
          <w:szCs w:val="26"/>
        </w:rPr>
        <w:t>b. Phương án kinh doanh vận tải hành khách bằng xe hợp đồng và xe du lịch.</w:t>
      </w:r>
    </w:p>
    <w:p w:rsidR="008224C3" w:rsidRPr="00F36779" w:rsidRDefault="008224C3" w:rsidP="00FD3914">
      <w:pPr>
        <w:autoSpaceDE w:val="0"/>
        <w:autoSpaceDN w:val="0"/>
        <w:adjustRightInd w:val="0"/>
        <w:spacing w:before="120" w:after="120"/>
        <w:jc w:val="both"/>
        <w:rPr>
          <w:spacing w:val="-10"/>
          <w:sz w:val="26"/>
          <w:szCs w:val="26"/>
        </w:rPr>
      </w:pPr>
      <w:r w:rsidRPr="00F36779">
        <w:rPr>
          <w:spacing w:val="-10"/>
          <w:sz w:val="26"/>
          <w:szCs w:val="26"/>
        </w:rPr>
        <w:t>- Phạm vi hoạt động (nêu rõ hành trình hoạt động có cự ly từ 300 km trở lên hay dưới 300 km).</w:t>
      </w:r>
    </w:p>
    <w:p w:rsidR="008224C3" w:rsidRPr="00F36779" w:rsidRDefault="008224C3" w:rsidP="00FD3914">
      <w:pPr>
        <w:autoSpaceDE w:val="0"/>
        <w:autoSpaceDN w:val="0"/>
        <w:adjustRightInd w:val="0"/>
        <w:spacing w:before="120" w:after="120"/>
        <w:jc w:val="both"/>
        <w:rPr>
          <w:sz w:val="26"/>
          <w:szCs w:val="26"/>
        </w:rPr>
      </w:pPr>
      <w:r w:rsidRPr="00F36779">
        <w:rPr>
          <w:sz w:val="26"/>
          <w:szCs w:val="26"/>
        </w:rPr>
        <w:lastRenderedPageBreak/>
        <w:t>- Phương tiện: số lượng, chất lượng, gắn thiết bị giám sát hành trình.</w:t>
      </w:r>
    </w:p>
    <w:p w:rsidR="008224C3" w:rsidRPr="00F36779" w:rsidRDefault="008224C3" w:rsidP="00FD3914">
      <w:pPr>
        <w:autoSpaceDE w:val="0"/>
        <w:autoSpaceDN w:val="0"/>
        <w:adjustRightInd w:val="0"/>
        <w:spacing w:before="120" w:after="120"/>
        <w:jc w:val="both"/>
        <w:rPr>
          <w:sz w:val="26"/>
          <w:szCs w:val="26"/>
        </w:rPr>
      </w:pPr>
      <w:r w:rsidRPr="00F36779">
        <w:rPr>
          <w:sz w:val="26"/>
          <w:szCs w:val="26"/>
        </w:rPr>
        <w:t>- Lái xe, nhân viên phục vụ trên xe: số lượng, hạng giấy phép lái xe, tập huấn nghiệp vụ.</w:t>
      </w:r>
    </w:p>
    <w:p w:rsidR="008224C3" w:rsidRPr="00F36779" w:rsidRDefault="008224C3" w:rsidP="00FD3914">
      <w:pPr>
        <w:autoSpaceDE w:val="0"/>
        <w:autoSpaceDN w:val="0"/>
        <w:adjustRightInd w:val="0"/>
        <w:spacing w:before="120" w:after="120"/>
        <w:jc w:val="both"/>
        <w:rPr>
          <w:sz w:val="26"/>
          <w:szCs w:val="26"/>
        </w:rPr>
      </w:pPr>
      <w:r w:rsidRPr="00F36779">
        <w:rPr>
          <w:sz w:val="26"/>
          <w:szCs w:val="26"/>
        </w:rPr>
        <w:t>- Đồng phục của lái xe, nhân viên phục vụ trên xe.</w:t>
      </w:r>
    </w:p>
    <w:p w:rsidR="008224C3" w:rsidRPr="00F36779" w:rsidRDefault="008224C3" w:rsidP="00FD3914">
      <w:pPr>
        <w:autoSpaceDE w:val="0"/>
        <w:autoSpaceDN w:val="0"/>
        <w:adjustRightInd w:val="0"/>
        <w:spacing w:before="120" w:after="120"/>
        <w:jc w:val="both"/>
        <w:rPr>
          <w:sz w:val="26"/>
          <w:szCs w:val="26"/>
        </w:rPr>
      </w:pPr>
      <w:r w:rsidRPr="00F36779">
        <w:rPr>
          <w:sz w:val="26"/>
          <w:szCs w:val="26"/>
        </w:rPr>
        <w:t>- Nơi đỗ xe của đơn vị vận tải: địa điểm, diện tích.</w:t>
      </w:r>
    </w:p>
    <w:p w:rsidR="008224C3" w:rsidRPr="00F36779" w:rsidRDefault="008224C3" w:rsidP="00FD3914">
      <w:pPr>
        <w:autoSpaceDE w:val="0"/>
        <w:autoSpaceDN w:val="0"/>
        <w:adjustRightInd w:val="0"/>
        <w:spacing w:before="120" w:after="120"/>
        <w:jc w:val="both"/>
        <w:rPr>
          <w:sz w:val="26"/>
          <w:szCs w:val="26"/>
        </w:rPr>
      </w:pPr>
      <w:r w:rsidRPr="00F36779">
        <w:rPr>
          <w:sz w:val="26"/>
          <w:szCs w:val="26"/>
        </w:rPr>
        <w:t>- Các dịch vụ phục vụ hành khách đi xe.</w:t>
      </w:r>
    </w:p>
    <w:p w:rsidR="008224C3" w:rsidRPr="00F36779" w:rsidRDefault="008224C3" w:rsidP="00FD3914">
      <w:pPr>
        <w:autoSpaceDE w:val="0"/>
        <w:autoSpaceDN w:val="0"/>
        <w:adjustRightInd w:val="0"/>
        <w:spacing w:before="120" w:after="120"/>
        <w:jc w:val="both"/>
        <w:rPr>
          <w:sz w:val="26"/>
          <w:szCs w:val="26"/>
        </w:rPr>
      </w:pPr>
      <w:r w:rsidRPr="00F36779">
        <w:rPr>
          <w:sz w:val="26"/>
          <w:szCs w:val="26"/>
        </w:rPr>
        <w:t>- Chế độ bảo dưỡng và sửa chữa phương tiện.</w:t>
      </w:r>
    </w:p>
    <w:p w:rsidR="008224C3" w:rsidRPr="00F36779" w:rsidRDefault="008224C3" w:rsidP="00FD3914">
      <w:pPr>
        <w:autoSpaceDE w:val="0"/>
        <w:autoSpaceDN w:val="0"/>
        <w:adjustRightInd w:val="0"/>
        <w:spacing w:before="120" w:after="120"/>
        <w:jc w:val="both"/>
        <w:rPr>
          <w:sz w:val="26"/>
          <w:szCs w:val="26"/>
        </w:rPr>
      </w:pPr>
      <w:r w:rsidRPr="00F36779">
        <w:rPr>
          <w:sz w:val="26"/>
          <w:szCs w:val="26"/>
        </w:rPr>
        <w:t>- Giá cước: thực hiện các quy định có liên quan.</w:t>
      </w:r>
    </w:p>
    <w:p w:rsidR="008224C3" w:rsidRPr="00F36779" w:rsidRDefault="008224C3" w:rsidP="00FD3914">
      <w:pPr>
        <w:autoSpaceDE w:val="0"/>
        <w:autoSpaceDN w:val="0"/>
        <w:adjustRightInd w:val="0"/>
        <w:spacing w:before="120" w:after="120"/>
        <w:jc w:val="both"/>
        <w:rPr>
          <w:sz w:val="26"/>
          <w:szCs w:val="26"/>
        </w:rPr>
      </w:pPr>
      <w:r w:rsidRPr="00F36779">
        <w:rPr>
          <w:sz w:val="26"/>
          <w:szCs w:val="26"/>
        </w:rPr>
        <w:t>c. Phương án kinh doanh vận tải hành khách bằng xe taxi:</w:t>
      </w:r>
    </w:p>
    <w:p w:rsidR="008224C3" w:rsidRPr="00F36779" w:rsidRDefault="008224C3" w:rsidP="00FD3914">
      <w:pPr>
        <w:autoSpaceDE w:val="0"/>
        <w:autoSpaceDN w:val="0"/>
        <w:adjustRightInd w:val="0"/>
        <w:spacing w:before="120" w:after="120"/>
        <w:jc w:val="both"/>
        <w:rPr>
          <w:sz w:val="26"/>
          <w:szCs w:val="26"/>
        </w:rPr>
      </w:pPr>
      <w:r w:rsidRPr="00F36779">
        <w:rPr>
          <w:sz w:val="26"/>
          <w:szCs w:val="26"/>
        </w:rPr>
        <w:t>- Màu sơn xe của đơn vị.</w:t>
      </w:r>
    </w:p>
    <w:p w:rsidR="008224C3" w:rsidRPr="00F36779" w:rsidRDefault="008224C3" w:rsidP="00FD3914">
      <w:pPr>
        <w:autoSpaceDE w:val="0"/>
        <w:autoSpaceDN w:val="0"/>
        <w:adjustRightInd w:val="0"/>
        <w:spacing w:before="120" w:after="120"/>
        <w:jc w:val="both"/>
        <w:rPr>
          <w:sz w:val="26"/>
          <w:szCs w:val="26"/>
        </w:rPr>
      </w:pPr>
      <w:r w:rsidRPr="00F36779">
        <w:rPr>
          <w:sz w:val="26"/>
          <w:szCs w:val="26"/>
        </w:rPr>
        <w:t>- Vị trí gắn hộp đèn xe taxi, nội dung thông tin ghi phía ngoài xe: Số điện thoại, tên đơn vị vận tải.</w:t>
      </w:r>
    </w:p>
    <w:p w:rsidR="008224C3" w:rsidRPr="00F36779" w:rsidRDefault="008224C3" w:rsidP="00FD3914">
      <w:pPr>
        <w:autoSpaceDE w:val="0"/>
        <w:autoSpaceDN w:val="0"/>
        <w:adjustRightInd w:val="0"/>
        <w:spacing w:before="120" w:after="120"/>
        <w:jc w:val="both"/>
        <w:rPr>
          <w:sz w:val="26"/>
          <w:szCs w:val="26"/>
        </w:rPr>
      </w:pPr>
      <w:r w:rsidRPr="00F36779">
        <w:rPr>
          <w:sz w:val="26"/>
          <w:szCs w:val="26"/>
        </w:rPr>
        <w:t>- Hệ thống điều hành: địa chỉ trung tâm điều hành, số lượng nhân viên điều hành, trang thiết bị liên lạc.</w:t>
      </w:r>
    </w:p>
    <w:p w:rsidR="008224C3" w:rsidRPr="00F36779" w:rsidRDefault="008224C3" w:rsidP="00FD3914">
      <w:pPr>
        <w:autoSpaceDE w:val="0"/>
        <w:autoSpaceDN w:val="0"/>
        <w:adjustRightInd w:val="0"/>
        <w:spacing w:before="120" w:after="120"/>
        <w:jc w:val="both"/>
        <w:rPr>
          <w:sz w:val="26"/>
          <w:szCs w:val="26"/>
        </w:rPr>
      </w:pPr>
      <w:r w:rsidRPr="00F36779">
        <w:rPr>
          <w:sz w:val="26"/>
          <w:szCs w:val="26"/>
        </w:rPr>
        <w:t>- Lái xe taxi: số lượng, hạng giấy phép lái xe, chế độ tập huấn nghiệp vụ.</w:t>
      </w:r>
    </w:p>
    <w:p w:rsidR="008224C3" w:rsidRPr="00F36779" w:rsidRDefault="008224C3" w:rsidP="00FD3914">
      <w:pPr>
        <w:autoSpaceDE w:val="0"/>
        <w:autoSpaceDN w:val="0"/>
        <w:adjustRightInd w:val="0"/>
        <w:spacing w:before="120" w:after="120"/>
        <w:jc w:val="both"/>
        <w:rPr>
          <w:sz w:val="26"/>
          <w:szCs w:val="26"/>
        </w:rPr>
      </w:pPr>
      <w:r w:rsidRPr="00F36779">
        <w:rPr>
          <w:sz w:val="26"/>
          <w:szCs w:val="26"/>
        </w:rPr>
        <w:t>- Đồng phục của lái xe.</w:t>
      </w:r>
    </w:p>
    <w:p w:rsidR="008224C3" w:rsidRPr="00F36779" w:rsidRDefault="008224C3" w:rsidP="00FD3914">
      <w:pPr>
        <w:autoSpaceDE w:val="0"/>
        <w:autoSpaceDN w:val="0"/>
        <w:adjustRightInd w:val="0"/>
        <w:spacing w:before="120" w:after="120"/>
        <w:jc w:val="both"/>
        <w:rPr>
          <w:sz w:val="26"/>
          <w:szCs w:val="26"/>
        </w:rPr>
      </w:pPr>
      <w:r w:rsidRPr="00F36779">
        <w:rPr>
          <w:sz w:val="26"/>
          <w:szCs w:val="26"/>
        </w:rPr>
        <w:t>- Phương tiện: số lượng, chất lượng, gắn thiết bị giám sát hành trình.</w:t>
      </w:r>
    </w:p>
    <w:p w:rsidR="008224C3" w:rsidRPr="00F36779" w:rsidRDefault="008224C3" w:rsidP="00FD3914">
      <w:pPr>
        <w:autoSpaceDE w:val="0"/>
        <w:autoSpaceDN w:val="0"/>
        <w:adjustRightInd w:val="0"/>
        <w:spacing w:before="120" w:after="120"/>
        <w:jc w:val="both"/>
        <w:rPr>
          <w:sz w:val="26"/>
          <w:szCs w:val="26"/>
        </w:rPr>
      </w:pPr>
      <w:r w:rsidRPr="00F36779">
        <w:rPr>
          <w:sz w:val="26"/>
          <w:szCs w:val="26"/>
        </w:rPr>
        <w:t>- Chế độ bảo dưỡng và sửa chữa phương tiện.</w:t>
      </w:r>
    </w:p>
    <w:p w:rsidR="008224C3" w:rsidRPr="00F36779" w:rsidRDefault="008224C3" w:rsidP="00FD3914">
      <w:pPr>
        <w:autoSpaceDE w:val="0"/>
        <w:autoSpaceDN w:val="0"/>
        <w:adjustRightInd w:val="0"/>
        <w:spacing w:before="120" w:after="120"/>
        <w:jc w:val="both"/>
        <w:rPr>
          <w:sz w:val="26"/>
          <w:szCs w:val="26"/>
        </w:rPr>
      </w:pPr>
      <w:r w:rsidRPr="00F36779">
        <w:rPr>
          <w:sz w:val="26"/>
          <w:szCs w:val="26"/>
        </w:rPr>
        <w:t>- Giá cước: thực hiện các quy định có liên quan.</w:t>
      </w:r>
    </w:p>
    <w:p w:rsidR="008224C3" w:rsidRPr="00F36779" w:rsidRDefault="008224C3" w:rsidP="00FD3914">
      <w:pPr>
        <w:autoSpaceDE w:val="0"/>
        <w:autoSpaceDN w:val="0"/>
        <w:adjustRightInd w:val="0"/>
        <w:spacing w:before="120" w:after="120"/>
        <w:jc w:val="both"/>
        <w:rPr>
          <w:sz w:val="26"/>
          <w:szCs w:val="26"/>
        </w:rPr>
      </w:pPr>
      <w:r w:rsidRPr="00F36779">
        <w:rPr>
          <w:sz w:val="26"/>
          <w:szCs w:val="26"/>
        </w:rPr>
        <w:t>2. Phương án kinh doanh vận tải hàng hóa</w:t>
      </w:r>
    </w:p>
    <w:p w:rsidR="008224C3" w:rsidRPr="00F36779" w:rsidRDefault="008224C3" w:rsidP="00FD3914">
      <w:pPr>
        <w:autoSpaceDE w:val="0"/>
        <w:autoSpaceDN w:val="0"/>
        <w:adjustRightInd w:val="0"/>
        <w:spacing w:before="120" w:after="120"/>
        <w:jc w:val="both"/>
        <w:rPr>
          <w:sz w:val="26"/>
          <w:szCs w:val="26"/>
        </w:rPr>
      </w:pPr>
      <w:r w:rsidRPr="00F36779">
        <w:rPr>
          <w:sz w:val="26"/>
          <w:szCs w:val="26"/>
        </w:rPr>
        <w:t>- Loại hình kinh doanh vận tải (ghi rõ hình thức kinh doanh vận tải như: Vận tải hàng hóa bằng công-ten-nơ, vận tải hàng hóa bằng xe taxi tải, vận tải hàng hóa thông thường…).</w:t>
      </w:r>
    </w:p>
    <w:p w:rsidR="008224C3" w:rsidRPr="00F36779" w:rsidRDefault="008224C3" w:rsidP="00FD3914">
      <w:pPr>
        <w:autoSpaceDE w:val="0"/>
        <w:autoSpaceDN w:val="0"/>
        <w:adjustRightInd w:val="0"/>
        <w:spacing w:before="120" w:after="120"/>
        <w:jc w:val="both"/>
        <w:rPr>
          <w:sz w:val="26"/>
          <w:szCs w:val="26"/>
        </w:rPr>
      </w:pPr>
      <w:r w:rsidRPr="00F36779">
        <w:rPr>
          <w:sz w:val="26"/>
          <w:szCs w:val="26"/>
        </w:rPr>
        <w:t>- Phương tiện: số lượng, chất lượng, việc gắn thiết bị giám sát hành trình.</w:t>
      </w:r>
    </w:p>
    <w:p w:rsidR="008224C3" w:rsidRPr="00F36779" w:rsidRDefault="008224C3" w:rsidP="00FD3914">
      <w:pPr>
        <w:autoSpaceDE w:val="0"/>
        <w:autoSpaceDN w:val="0"/>
        <w:adjustRightInd w:val="0"/>
        <w:spacing w:before="120" w:after="120"/>
        <w:jc w:val="both"/>
        <w:rPr>
          <w:spacing w:val="-8"/>
          <w:sz w:val="26"/>
          <w:szCs w:val="26"/>
        </w:rPr>
      </w:pPr>
      <w:r w:rsidRPr="00F36779">
        <w:rPr>
          <w:spacing w:val="-8"/>
          <w:sz w:val="26"/>
          <w:szCs w:val="26"/>
        </w:rPr>
        <w:t>- Phạm vi hoạt động (nêu rõ hành trình hoạt động có cự ly từ 300 km trở lên hay dưới 300 km)</w:t>
      </w:r>
    </w:p>
    <w:p w:rsidR="008224C3" w:rsidRPr="00F36779" w:rsidRDefault="008224C3" w:rsidP="00FD3914">
      <w:pPr>
        <w:autoSpaceDE w:val="0"/>
        <w:autoSpaceDN w:val="0"/>
        <w:adjustRightInd w:val="0"/>
        <w:spacing w:before="120" w:after="120"/>
        <w:jc w:val="both"/>
        <w:rPr>
          <w:sz w:val="26"/>
          <w:szCs w:val="26"/>
        </w:rPr>
      </w:pPr>
      <w:r w:rsidRPr="00F36779">
        <w:rPr>
          <w:sz w:val="26"/>
          <w:szCs w:val="26"/>
        </w:rPr>
        <w:t>- Chế độ bảo dưỡng và sửa chữa phương tiện.</w:t>
      </w:r>
    </w:p>
    <w:p w:rsidR="008224C3" w:rsidRPr="00F36779" w:rsidRDefault="008224C3" w:rsidP="00FD3914">
      <w:pPr>
        <w:autoSpaceDE w:val="0"/>
        <w:autoSpaceDN w:val="0"/>
        <w:adjustRightInd w:val="0"/>
        <w:spacing w:before="120" w:after="120"/>
        <w:jc w:val="both"/>
        <w:rPr>
          <w:sz w:val="26"/>
          <w:szCs w:val="26"/>
        </w:rPr>
      </w:pPr>
      <w:r w:rsidRPr="00F36779">
        <w:rPr>
          <w:sz w:val="26"/>
          <w:szCs w:val="26"/>
        </w:rPr>
        <w:t>- Lái xe: số lượng, hạng giấy phép lái xe, chế độ tập huấn nghiệp vụ.</w:t>
      </w:r>
    </w:p>
    <w:p w:rsidR="008224C3" w:rsidRPr="00F36779" w:rsidRDefault="008224C3" w:rsidP="00FD3914">
      <w:pPr>
        <w:autoSpaceDE w:val="0"/>
        <w:autoSpaceDN w:val="0"/>
        <w:adjustRightInd w:val="0"/>
        <w:spacing w:before="120" w:after="120"/>
        <w:jc w:val="both"/>
        <w:rPr>
          <w:sz w:val="26"/>
          <w:szCs w:val="26"/>
        </w:rPr>
      </w:pPr>
      <w:r w:rsidRPr="00F36779">
        <w:rPr>
          <w:sz w:val="26"/>
          <w:szCs w:val="26"/>
        </w:rPr>
        <w:t>- Nơi đỗ xe của đơn vị vận tải: địa điểm, diện tích.</w:t>
      </w:r>
    </w:p>
    <w:p w:rsidR="008224C3" w:rsidRPr="00F36779" w:rsidRDefault="008224C3" w:rsidP="008224C3">
      <w:pPr>
        <w:autoSpaceDE w:val="0"/>
        <w:autoSpaceDN w:val="0"/>
        <w:adjustRightInd w:val="0"/>
        <w:spacing w:before="120"/>
        <w:rPr>
          <w:sz w:val="26"/>
          <w:szCs w:val="26"/>
        </w:rPr>
      </w:pPr>
    </w:p>
    <w:tbl>
      <w:tblPr>
        <w:tblW w:w="0" w:type="auto"/>
        <w:tblLook w:val="01E0" w:firstRow="1" w:lastRow="1" w:firstColumn="1" w:lastColumn="1" w:noHBand="0" w:noVBand="0"/>
      </w:tblPr>
      <w:tblGrid>
        <w:gridCol w:w="5688"/>
        <w:gridCol w:w="4428"/>
      </w:tblGrid>
      <w:tr w:rsidR="008224C3" w:rsidRPr="00F36779">
        <w:tc>
          <w:tcPr>
            <w:tcW w:w="5688" w:type="dxa"/>
          </w:tcPr>
          <w:p w:rsidR="008224C3" w:rsidRPr="00F36779" w:rsidRDefault="008224C3" w:rsidP="008224C3">
            <w:pPr>
              <w:spacing w:before="120"/>
              <w:rPr>
                <w:sz w:val="26"/>
                <w:szCs w:val="26"/>
              </w:rPr>
            </w:pPr>
          </w:p>
          <w:p w:rsidR="007301EF" w:rsidRPr="00F36779" w:rsidRDefault="007301EF" w:rsidP="008224C3">
            <w:pPr>
              <w:spacing w:before="120"/>
              <w:rPr>
                <w:sz w:val="26"/>
                <w:szCs w:val="26"/>
              </w:rPr>
            </w:pPr>
          </w:p>
          <w:p w:rsidR="007301EF" w:rsidRPr="00F36779" w:rsidRDefault="007301EF" w:rsidP="008224C3">
            <w:pPr>
              <w:spacing w:before="120"/>
              <w:rPr>
                <w:sz w:val="26"/>
                <w:szCs w:val="26"/>
              </w:rPr>
            </w:pPr>
          </w:p>
          <w:p w:rsidR="007301EF" w:rsidRPr="00F36779" w:rsidRDefault="007301EF" w:rsidP="008224C3">
            <w:pPr>
              <w:spacing w:before="120"/>
              <w:rPr>
                <w:sz w:val="26"/>
                <w:szCs w:val="26"/>
              </w:rPr>
            </w:pPr>
          </w:p>
        </w:tc>
        <w:tc>
          <w:tcPr>
            <w:tcW w:w="4428" w:type="dxa"/>
          </w:tcPr>
          <w:p w:rsidR="008224C3" w:rsidRPr="00F36779" w:rsidRDefault="008224C3" w:rsidP="008224C3">
            <w:pPr>
              <w:spacing w:before="120"/>
              <w:jc w:val="center"/>
              <w:rPr>
                <w:b/>
                <w:sz w:val="26"/>
                <w:szCs w:val="26"/>
              </w:rPr>
            </w:pPr>
            <w:r w:rsidRPr="00F36779">
              <w:rPr>
                <w:b/>
                <w:sz w:val="26"/>
                <w:szCs w:val="26"/>
              </w:rPr>
              <w:t>Đại diện đơn vị kinh doanh vận tải</w:t>
            </w:r>
            <w:r w:rsidRPr="00F36779">
              <w:rPr>
                <w:b/>
                <w:sz w:val="26"/>
                <w:szCs w:val="26"/>
              </w:rPr>
              <w:br/>
            </w:r>
            <w:r w:rsidRPr="00F36779">
              <w:rPr>
                <w:i/>
                <w:sz w:val="26"/>
                <w:szCs w:val="26"/>
              </w:rPr>
              <w:t>(Ký tên, đóng dấu)</w:t>
            </w:r>
            <w:r w:rsidRPr="00F36779">
              <w:rPr>
                <w:i/>
                <w:sz w:val="26"/>
                <w:szCs w:val="26"/>
              </w:rPr>
              <w:br/>
            </w:r>
          </w:p>
          <w:p w:rsidR="00B1304F" w:rsidRPr="00F36779" w:rsidRDefault="00B1304F" w:rsidP="008224C3">
            <w:pPr>
              <w:spacing w:before="120"/>
              <w:jc w:val="center"/>
              <w:rPr>
                <w:b/>
                <w:sz w:val="26"/>
                <w:szCs w:val="26"/>
              </w:rPr>
            </w:pPr>
          </w:p>
        </w:tc>
      </w:tr>
    </w:tbl>
    <w:p w:rsidR="006B2781" w:rsidRPr="00F36779" w:rsidRDefault="006B2781" w:rsidP="0041016D">
      <w:pPr>
        <w:autoSpaceDE w:val="0"/>
        <w:autoSpaceDN w:val="0"/>
        <w:adjustRightInd w:val="0"/>
        <w:jc w:val="center"/>
        <w:rPr>
          <w:b/>
          <w:sz w:val="26"/>
          <w:szCs w:val="26"/>
        </w:rPr>
      </w:pPr>
      <w:bookmarkStart w:id="5" w:name="loai_pl6"/>
    </w:p>
    <w:p w:rsidR="0041016D" w:rsidRPr="00F36779" w:rsidRDefault="006B2781" w:rsidP="0041016D">
      <w:pPr>
        <w:autoSpaceDE w:val="0"/>
        <w:autoSpaceDN w:val="0"/>
        <w:adjustRightInd w:val="0"/>
        <w:jc w:val="center"/>
        <w:rPr>
          <w:b/>
          <w:sz w:val="26"/>
          <w:szCs w:val="26"/>
        </w:rPr>
      </w:pPr>
      <w:r w:rsidRPr="00F36779">
        <w:rPr>
          <w:b/>
          <w:sz w:val="26"/>
          <w:szCs w:val="26"/>
        </w:rPr>
        <w:br w:type="page"/>
      </w:r>
      <w:r w:rsidR="0041016D" w:rsidRPr="00F36779">
        <w:rPr>
          <w:b/>
          <w:sz w:val="26"/>
          <w:szCs w:val="26"/>
        </w:rPr>
        <w:lastRenderedPageBreak/>
        <w:t>PHỤ LỤC 6</w:t>
      </w:r>
    </w:p>
    <w:bookmarkEnd w:id="5"/>
    <w:p w:rsidR="0041016D" w:rsidRPr="00F36779" w:rsidRDefault="0041016D" w:rsidP="0041016D">
      <w:pPr>
        <w:autoSpaceDE w:val="0"/>
        <w:autoSpaceDN w:val="0"/>
        <w:adjustRightInd w:val="0"/>
        <w:jc w:val="center"/>
        <w:rPr>
          <w:i/>
          <w:sz w:val="26"/>
          <w:szCs w:val="26"/>
        </w:rPr>
      </w:pPr>
      <w:r w:rsidRPr="00F36779">
        <w:rPr>
          <w:i/>
          <w:sz w:val="26"/>
          <w:szCs w:val="26"/>
        </w:rPr>
        <w:t xml:space="preserve">(Ban hành kèm theo Thông tư số:63/2014/TT-BGTVT </w:t>
      </w:r>
    </w:p>
    <w:p w:rsidR="0041016D" w:rsidRPr="00F36779" w:rsidRDefault="0041016D" w:rsidP="0041016D">
      <w:pPr>
        <w:autoSpaceDE w:val="0"/>
        <w:autoSpaceDN w:val="0"/>
        <w:adjustRightInd w:val="0"/>
        <w:jc w:val="center"/>
        <w:rPr>
          <w:i/>
          <w:sz w:val="26"/>
          <w:szCs w:val="26"/>
        </w:rPr>
      </w:pPr>
      <w:r w:rsidRPr="00F36779">
        <w:rPr>
          <w:i/>
          <w:sz w:val="26"/>
          <w:szCs w:val="26"/>
        </w:rPr>
        <w:t>ngày 07 tháng 11 năm 2014 của Bộ trưởng Bộ Giao thông vận tải)</w:t>
      </w:r>
    </w:p>
    <w:p w:rsidR="0041016D" w:rsidRPr="00F36779" w:rsidRDefault="00002DFF" w:rsidP="0041016D">
      <w:pPr>
        <w:autoSpaceDE w:val="0"/>
        <w:autoSpaceDN w:val="0"/>
        <w:adjustRightInd w:val="0"/>
        <w:jc w:val="center"/>
        <w:rPr>
          <w:i/>
          <w:sz w:val="26"/>
          <w:szCs w:val="26"/>
        </w:rPr>
      </w:pPr>
      <w:r>
        <w:rPr>
          <w:i/>
          <w:noProof/>
          <w:sz w:val="26"/>
          <w:szCs w:val="26"/>
        </w:rPr>
        <mc:AlternateContent>
          <mc:Choice Requires="wps">
            <w:drawing>
              <wp:anchor distT="0" distB="0" distL="114300" distR="114300" simplePos="0" relativeHeight="251557376" behindDoc="0" locked="0" layoutInCell="1" allowOverlap="1" wp14:anchorId="4D94A5F6" wp14:editId="5AAFAD73">
                <wp:simplePos x="0" y="0"/>
                <wp:positionH relativeFrom="column">
                  <wp:posOffset>-128905</wp:posOffset>
                </wp:positionH>
                <wp:positionV relativeFrom="paragraph">
                  <wp:posOffset>25400</wp:posOffset>
                </wp:positionV>
                <wp:extent cx="6372225" cy="0"/>
                <wp:effectExtent l="10160" t="10160" r="8890" b="8890"/>
                <wp:wrapNone/>
                <wp:docPr id="200"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CCCAC4" id="AutoShape 155" o:spid="_x0000_s1026" type="#_x0000_t32" style="position:absolute;margin-left:-10.15pt;margin-top:2pt;width:501.75pt;height:0;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ZjIAIAAD8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swTBMj&#10;SXpY0uPBqVAbJbOZH9GgbQ6RpdwZ3yQ9yRf9pOgPi6QqWyIbHsJfzxqyE58RvUvxF6uh0H74qhjE&#10;EKgQ5nWqTe8hYRLoFNZyvq2Fnxyi8HF+d5+m6QwjOvoiko+J2lj3haseeaPA1hkimtaVSkpYvjJJ&#10;KEOOT9Z5WiQfE3xVqbai64IGOomGAi9nUMd7rOoE885wMc2+7Aw6Eq+i8As9fggz6iBZAGs5YZur&#10;7YjoLjYU76THg8aAztW6yOTnMl5uFptFNsnS+WaSxVU1edyW2WS+Te5n1V1VllXyy1NLsrwVjHHp&#10;2Y2STbK/k8T18VzEdhPtbQzRe/QwLyA7/gfSYbN+mRdZ7BU778y4cVBpCL6+KP8M3t7Bfvvu178B&#10;AAD//wMAUEsDBBQABgAIAAAAIQBDU/ac3AAAAAcBAAAPAAAAZHJzL2Rvd25yZXYueG1sTI9BT8JA&#10;FITvJv6HzSPxYmCXogZqt4SYePAokHhdus+20n3bdLe08ut9cJHjZCYz32Tr0TXihF2oPWmYzxQI&#10;pMLbmkoN+937dAkiREPWNJ5Qwy8GWOf3d5lJrR/oE0/bWAouoZAaDVWMbSplKCp0Jsx8i8Tet++c&#10;iSy7UtrODFzuGpko9SKdqYkXKtPiW4XFcds7DRj657narFy5/zgPj1/J+Wdod1o/TMbNK4iIY/wP&#10;wwWf0SFnpoPvyQbRaJgmasFRDU98if3VcpGAOFy1zDN5y5//AQAA//8DAFBLAQItABQABgAIAAAA&#10;IQC2gziS/gAAAOEBAAATAAAAAAAAAAAAAAAAAAAAAABbQ29udGVudF9UeXBlc10ueG1sUEsBAi0A&#10;FAAGAAgAAAAhADj9If/WAAAAlAEAAAsAAAAAAAAAAAAAAAAALwEAAF9yZWxzLy5yZWxzUEsBAi0A&#10;FAAGAAgAAAAhAL84BmMgAgAAPwQAAA4AAAAAAAAAAAAAAAAALgIAAGRycy9lMm9Eb2MueG1sUEsB&#10;Ai0AFAAGAAgAAAAhAENT9pzcAAAABwEAAA8AAAAAAAAAAAAAAAAAegQAAGRycy9kb3ducmV2Lnht&#10;bFBLBQYAAAAABAAEAPMAAACDBQAAAAA=&#10;"/>
            </w:pict>
          </mc:Fallback>
        </mc:AlternateContent>
      </w:r>
    </w:p>
    <w:tbl>
      <w:tblPr>
        <w:tblW w:w="0" w:type="auto"/>
        <w:tblLook w:val="01E0" w:firstRow="1" w:lastRow="1" w:firstColumn="1" w:lastColumn="1" w:noHBand="0" w:noVBand="0"/>
      </w:tblPr>
      <w:tblGrid>
        <w:gridCol w:w="3588"/>
        <w:gridCol w:w="6585"/>
      </w:tblGrid>
      <w:tr w:rsidR="0041016D" w:rsidRPr="00F36779">
        <w:tc>
          <w:tcPr>
            <w:tcW w:w="3588" w:type="dxa"/>
          </w:tcPr>
          <w:p w:rsidR="0041016D" w:rsidRPr="00F36779" w:rsidRDefault="00002DFF" w:rsidP="004E2D8F">
            <w:pPr>
              <w:jc w:val="center"/>
              <w:rPr>
                <w:b/>
                <w:sz w:val="26"/>
                <w:szCs w:val="26"/>
              </w:rPr>
            </w:pPr>
            <w:r>
              <w:rPr>
                <w:b/>
                <w:noProof/>
                <w:sz w:val="26"/>
                <w:szCs w:val="26"/>
              </w:rPr>
              <mc:AlternateContent>
                <mc:Choice Requires="wps">
                  <w:drawing>
                    <wp:anchor distT="0" distB="0" distL="114300" distR="114300" simplePos="0" relativeHeight="251559424" behindDoc="0" locked="0" layoutInCell="1" allowOverlap="1" wp14:anchorId="209E01E0" wp14:editId="68BAB3D5">
                      <wp:simplePos x="0" y="0"/>
                      <wp:positionH relativeFrom="column">
                        <wp:posOffset>480695</wp:posOffset>
                      </wp:positionH>
                      <wp:positionV relativeFrom="paragraph">
                        <wp:posOffset>230505</wp:posOffset>
                      </wp:positionV>
                      <wp:extent cx="1314450" cy="0"/>
                      <wp:effectExtent l="10160" t="5080" r="8890" b="13970"/>
                      <wp:wrapNone/>
                      <wp:docPr id="199"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E05E0C" id="AutoShape 158" o:spid="_x0000_s1026" type="#_x0000_t32" style="position:absolute;margin-left:37.85pt;margin-top:18.15pt;width:103.5pt;height:0;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JQPIQIAAD8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bLDBS&#10;pAeSnvZex9oom87DigbjCois1NaGIelRvZpnTb87pHTVEdXyGP52MpCdhYzkXUq4OAOFdsMXzSCG&#10;QIW4r2Nj+wAJm0DHSMvpRgs/ekThY/aQ5fkU2KNXX0KKa6Kxzn/mukfBKLHzloi285VWCsjXNotl&#10;yOHZ+dAWKa4JoarSGyFl1IBUaCjxYjqZxgSnpWDBGcKcbXeVtOhAgoriL84Invswq/eKRbCOE7a+&#10;2J4IebahuFQBDwaDdi7WWSY/FuliPV/P81E+ma1HeVrXo6dNlY9mm+zTtH6oq6rOfobWsrzoBGNc&#10;he6uks3yv5PE5fGcxXYT7W0NyXv0uC9o9vofm47MBjLPsthpdtraK+Og0hh8eVHhGdzfwb5/96tf&#10;AAAA//8DAFBLAwQUAAYACAAAACEAv5bCQd0AAAAIAQAADwAAAGRycy9kb3ducmV2LnhtbEyPzU7D&#10;MBCE70i8g7VIXBB1mqo/hGyqCokDR9pKXN14SQLxOoqdJvTpWcQBjjszmv0m306uVWfqQ+MZYT5L&#10;QBGX3jZcIRwPz/cbUCEatqb1TAhfFGBbXF/lJrN+5Fc672OlpIRDZhDqGLtM61DW5EyY+Y5YvHff&#10;OxPl7CttezNKuWt1miQr7UzD8qE2HT3VVH7uB4dAYVjOk92Dq44vl/HuLb18jN0B8fZm2j2CijTF&#10;vzD84As6FMJ08gPboFqE9XItSYTFagFK/HSTinD6FXSR6/8Dim8AAAD//wMAUEsBAi0AFAAGAAgA&#10;AAAhALaDOJL+AAAA4QEAABMAAAAAAAAAAAAAAAAAAAAAAFtDb250ZW50X1R5cGVzXS54bWxQSwEC&#10;LQAUAAYACAAAACEAOP0h/9YAAACUAQAACwAAAAAAAAAAAAAAAAAvAQAAX3JlbHMvLnJlbHNQSwEC&#10;LQAUAAYACAAAACEAfbSUDyECAAA/BAAADgAAAAAAAAAAAAAAAAAuAgAAZHJzL2Uyb0RvYy54bWxQ&#10;SwECLQAUAAYACAAAACEAv5bCQd0AAAAIAQAADwAAAAAAAAAAAAAAAAB7BAAAZHJzL2Rvd25yZXYu&#10;eG1sUEsFBgAAAAAEAAQA8wAAAIUFAAAAAA==&#10;"/>
                  </w:pict>
                </mc:Fallback>
              </mc:AlternateContent>
            </w:r>
            <w:r w:rsidR="0041016D" w:rsidRPr="00F36779">
              <w:rPr>
                <w:b/>
                <w:sz w:val="26"/>
                <w:szCs w:val="26"/>
              </w:rPr>
              <w:t>Tên đơn vị KD vận tải:........</w:t>
            </w:r>
            <w:r w:rsidR="0041016D" w:rsidRPr="00F36779">
              <w:rPr>
                <w:b/>
                <w:sz w:val="26"/>
                <w:szCs w:val="26"/>
              </w:rPr>
              <w:br/>
            </w:r>
          </w:p>
        </w:tc>
        <w:tc>
          <w:tcPr>
            <w:tcW w:w="6585" w:type="dxa"/>
          </w:tcPr>
          <w:p w:rsidR="0041016D" w:rsidRPr="00F36779" w:rsidRDefault="00002DFF" w:rsidP="004E2D8F">
            <w:pPr>
              <w:jc w:val="center"/>
              <w:rPr>
                <w:sz w:val="26"/>
                <w:szCs w:val="26"/>
              </w:rPr>
            </w:pPr>
            <w:r>
              <w:rPr>
                <w:b/>
                <w:noProof/>
                <w:sz w:val="26"/>
                <w:szCs w:val="26"/>
              </w:rPr>
              <mc:AlternateContent>
                <mc:Choice Requires="wps">
                  <w:drawing>
                    <wp:anchor distT="0" distB="0" distL="114300" distR="114300" simplePos="0" relativeHeight="251558400" behindDoc="0" locked="0" layoutInCell="1" allowOverlap="1" wp14:anchorId="5D91DAD4" wp14:editId="3F84D8CC">
                      <wp:simplePos x="0" y="0"/>
                      <wp:positionH relativeFrom="column">
                        <wp:posOffset>890270</wp:posOffset>
                      </wp:positionH>
                      <wp:positionV relativeFrom="paragraph">
                        <wp:posOffset>430530</wp:posOffset>
                      </wp:positionV>
                      <wp:extent cx="2333625" cy="0"/>
                      <wp:effectExtent l="12065" t="5080" r="6985" b="13970"/>
                      <wp:wrapNone/>
                      <wp:docPr id="198"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09F4AD" id="AutoShape 157" o:spid="_x0000_s1026" type="#_x0000_t32" style="position:absolute;margin-left:70.1pt;margin-top:33.9pt;width:183.75pt;height:0;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7GrIAIAAD8EAAAOAAAAZHJzL2Uyb0RvYy54bWysU8tu2zAQvBfoPxC8O5L8ii1YDgLJ7iVt&#10;DCT9AJqkJKIUSZC0ZaPov3dJW0aSXoqiPtBL7e7sY4arh1Mn0ZFbJ7QqcHaXYsQV1UyopsDfX7ej&#10;BUbOE8WI1IoX+Mwdflh//rTqTc7HutWScYsARLm8NwVuvTd5kjja8o64O224AmetbUc8XG2TMEt6&#10;QO9kMk7TedJry4zVlDsHX6uLE68jfl1z6p/r2nGPZIGhNx9PG899OJP1iuSNJaYV9NoG+YcuOiIU&#10;FL1BVcQTdLDiD6hOUKudrv0d1V2i61pQHmeAabL0wzQvLTE8zgLLcea2Jvf/YOm3484iwYC7JVCl&#10;SAckPR68jrVRNrsPK+qNyyGyVDsbhqQn9WKeNP3hkNJlS1TDY/jr2UB2FjKSdynh4gwU2vdfNYMY&#10;AhXivk617QIkbAKdIi3nGy385BGFj+PJZDIfzzCigy8h+ZBorPNfuO5QMArsvCWiaX2plQLytc1i&#10;GXJ8cj60RfIhIVRVeiukjBqQCvUFXs6gTvA4LQULznixzb6UFh1JUFH8xRk/hFl9UCyCtZywzdX2&#10;RMiLDcWlCngwGLRztS4y+blMl5vFZjEdTcfzzWiaVtXocVtOR/Ntdj+rJlVZVtmv0Fo2zVvBGFeh&#10;u0Gy2fTvJHF9PBex3UR7W0PyHj3uC5od/mPTkdlA5kUWe83OOzswDiqNwdcXFZ7B2zvYb9/9+jcA&#10;AAD//wMAUEsDBBQABgAIAAAAIQBb6buK3QAAAAkBAAAPAAAAZHJzL2Rvd25yZXYueG1sTI/BTsMw&#10;EETvSPyDtUi9IGo3og2EOFVViQNH2kpc3XhJAvE6ip0m9OvZqgc4zuzT7Ey+nlwrTtiHxpOGxVyB&#10;QCq9bajScNi/PjyBCNGQNa0n1PCDAdbF7U1uMutHesfTLlaCQyhkRkMdY5dJGcoanQlz3yHx7dP3&#10;zkSWfSVtb0YOd61MlFpJZxriD7XpcFtj+b0bnAYMw3KhNs+uOrydx/uP5Pw1dnutZ3fT5gVExCn+&#10;wXCpz9Wh4E5HP5ANomX9qBJGNaxSnsDAUqUpiOPVkEUu/y8ofgEAAP//AwBQSwECLQAUAAYACAAA&#10;ACEAtoM4kv4AAADhAQAAEwAAAAAAAAAAAAAAAAAAAAAAW0NvbnRlbnRfVHlwZXNdLnhtbFBLAQIt&#10;ABQABgAIAAAAIQA4/SH/1gAAAJQBAAALAAAAAAAAAAAAAAAAAC8BAABfcmVscy8ucmVsc1BLAQIt&#10;ABQABgAIAAAAIQBVk7GrIAIAAD8EAAAOAAAAAAAAAAAAAAAAAC4CAABkcnMvZTJvRG9jLnhtbFBL&#10;AQItABQABgAIAAAAIQBb6buK3QAAAAkBAAAPAAAAAAAAAAAAAAAAAHoEAABkcnMvZG93bnJldi54&#10;bWxQSwUGAAAAAAQABADzAAAAhAUAAAAA&#10;"/>
                  </w:pict>
                </mc:Fallback>
              </mc:AlternateContent>
            </w:r>
            <w:r w:rsidR="0041016D" w:rsidRPr="00F36779">
              <w:rPr>
                <w:b/>
                <w:sz w:val="26"/>
                <w:szCs w:val="26"/>
              </w:rPr>
              <w:t xml:space="preserve">     CỘNG HÒA XÃ HỘI CHỦ NGHĨA VIỆT NAM</w:t>
            </w:r>
            <w:r w:rsidR="0041016D" w:rsidRPr="00F36779">
              <w:rPr>
                <w:b/>
                <w:sz w:val="26"/>
                <w:szCs w:val="26"/>
              </w:rPr>
              <w:br/>
              <w:t xml:space="preserve">Độc lập - Tự do - Hạnh phúc </w:t>
            </w:r>
            <w:r w:rsidR="0041016D" w:rsidRPr="00F36779">
              <w:rPr>
                <w:b/>
                <w:sz w:val="26"/>
                <w:szCs w:val="26"/>
              </w:rPr>
              <w:br/>
            </w:r>
          </w:p>
        </w:tc>
      </w:tr>
      <w:tr w:rsidR="0041016D" w:rsidRPr="00F36779">
        <w:tc>
          <w:tcPr>
            <w:tcW w:w="3588" w:type="dxa"/>
          </w:tcPr>
          <w:p w:rsidR="0041016D" w:rsidRPr="00F36779" w:rsidRDefault="0041016D" w:rsidP="004E2D8F">
            <w:pPr>
              <w:spacing w:before="120"/>
              <w:jc w:val="center"/>
              <w:rPr>
                <w:sz w:val="26"/>
                <w:szCs w:val="26"/>
              </w:rPr>
            </w:pPr>
            <w:r w:rsidRPr="00F36779">
              <w:rPr>
                <w:sz w:val="26"/>
                <w:szCs w:val="26"/>
              </w:rPr>
              <w:t>Số:.............. /..............</w:t>
            </w:r>
          </w:p>
        </w:tc>
        <w:tc>
          <w:tcPr>
            <w:tcW w:w="6585" w:type="dxa"/>
          </w:tcPr>
          <w:p w:rsidR="0041016D" w:rsidRPr="00F36779" w:rsidRDefault="0041016D" w:rsidP="004E2D8F">
            <w:pPr>
              <w:spacing w:before="120"/>
              <w:jc w:val="right"/>
              <w:rPr>
                <w:i/>
                <w:sz w:val="26"/>
                <w:szCs w:val="26"/>
              </w:rPr>
            </w:pPr>
            <w:r w:rsidRPr="00F36779">
              <w:rPr>
                <w:i/>
                <w:iCs/>
                <w:sz w:val="26"/>
                <w:szCs w:val="26"/>
              </w:rPr>
              <w:t>…………, ngày...... tháng......năm.....</w:t>
            </w:r>
          </w:p>
        </w:tc>
      </w:tr>
    </w:tbl>
    <w:p w:rsidR="0041016D" w:rsidRPr="00F36779" w:rsidRDefault="0041016D" w:rsidP="0041016D">
      <w:pPr>
        <w:autoSpaceDE w:val="0"/>
        <w:autoSpaceDN w:val="0"/>
        <w:adjustRightInd w:val="0"/>
        <w:spacing w:before="120"/>
        <w:rPr>
          <w:sz w:val="26"/>
          <w:szCs w:val="26"/>
        </w:rPr>
      </w:pPr>
      <w:r w:rsidRPr="00F36779">
        <w:rPr>
          <w:sz w:val="26"/>
          <w:szCs w:val="26"/>
        </w:rPr>
        <w:t xml:space="preserve"> </w:t>
      </w:r>
    </w:p>
    <w:p w:rsidR="0041016D" w:rsidRPr="00F36779" w:rsidRDefault="0041016D" w:rsidP="0041016D">
      <w:pPr>
        <w:autoSpaceDE w:val="0"/>
        <w:autoSpaceDN w:val="0"/>
        <w:adjustRightInd w:val="0"/>
        <w:spacing w:before="120"/>
        <w:jc w:val="center"/>
        <w:rPr>
          <w:b/>
          <w:sz w:val="26"/>
          <w:szCs w:val="26"/>
        </w:rPr>
      </w:pPr>
      <w:bookmarkStart w:id="6" w:name="loai_pl6_name"/>
      <w:r w:rsidRPr="00F36779">
        <w:rPr>
          <w:b/>
          <w:sz w:val="26"/>
          <w:szCs w:val="26"/>
        </w:rPr>
        <w:t>GIẤY ĐĂNG KÝ CHẤT LƯỢNG DỊCH VỤ VẬN TẢI</w:t>
      </w:r>
    </w:p>
    <w:p w:rsidR="00927466" w:rsidRPr="00F36779" w:rsidRDefault="00927466" w:rsidP="0041016D">
      <w:pPr>
        <w:autoSpaceDE w:val="0"/>
        <w:autoSpaceDN w:val="0"/>
        <w:adjustRightInd w:val="0"/>
        <w:spacing w:before="120"/>
        <w:jc w:val="center"/>
        <w:rPr>
          <w:b/>
          <w:sz w:val="26"/>
          <w:szCs w:val="26"/>
        </w:rPr>
      </w:pPr>
    </w:p>
    <w:bookmarkEnd w:id="6"/>
    <w:p w:rsidR="00927466" w:rsidRPr="00F36779" w:rsidRDefault="0041016D" w:rsidP="0041016D">
      <w:pPr>
        <w:autoSpaceDE w:val="0"/>
        <w:autoSpaceDN w:val="0"/>
        <w:adjustRightInd w:val="0"/>
        <w:spacing w:before="120"/>
        <w:jc w:val="center"/>
        <w:rPr>
          <w:b/>
          <w:sz w:val="26"/>
          <w:szCs w:val="26"/>
        </w:rPr>
      </w:pPr>
      <w:r w:rsidRPr="00F36779">
        <w:rPr>
          <w:b/>
          <w:sz w:val="26"/>
          <w:szCs w:val="26"/>
        </w:rPr>
        <w:t>Kính gửi: Sở GTVT..............</w:t>
      </w:r>
      <w:r w:rsidR="00927466" w:rsidRPr="00F36779">
        <w:rPr>
          <w:b/>
          <w:sz w:val="26"/>
          <w:szCs w:val="26"/>
        </w:rPr>
        <w:t>..............................................</w:t>
      </w:r>
    </w:p>
    <w:p w:rsidR="0041016D" w:rsidRPr="00F36779" w:rsidRDefault="0041016D" w:rsidP="0041016D">
      <w:pPr>
        <w:autoSpaceDE w:val="0"/>
        <w:autoSpaceDN w:val="0"/>
        <w:adjustRightInd w:val="0"/>
        <w:spacing w:before="120"/>
        <w:jc w:val="center"/>
        <w:rPr>
          <w:sz w:val="26"/>
          <w:szCs w:val="26"/>
        </w:rPr>
      </w:pPr>
    </w:p>
    <w:p w:rsidR="0041016D" w:rsidRPr="00F36779" w:rsidRDefault="0041016D" w:rsidP="00927466">
      <w:pPr>
        <w:tabs>
          <w:tab w:val="center" w:leader="dot" w:pos="9923"/>
        </w:tabs>
        <w:autoSpaceDE w:val="0"/>
        <w:autoSpaceDN w:val="0"/>
        <w:adjustRightInd w:val="0"/>
        <w:spacing w:before="120"/>
        <w:rPr>
          <w:sz w:val="26"/>
          <w:szCs w:val="26"/>
        </w:rPr>
      </w:pPr>
      <w:r w:rsidRPr="00F36779">
        <w:rPr>
          <w:sz w:val="26"/>
          <w:szCs w:val="26"/>
        </w:rPr>
        <w:t>1. Tên đơn vị kinh doanh vận tải</w:t>
      </w:r>
      <w:r w:rsidR="00927466" w:rsidRPr="00F36779">
        <w:rPr>
          <w:sz w:val="26"/>
          <w:szCs w:val="26"/>
        </w:rPr>
        <w:tab/>
      </w:r>
    </w:p>
    <w:p w:rsidR="0041016D" w:rsidRPr="00F36779" w:rsidRDefault="0041016D" w:rsidP="00927466">
      <w:pPr>
        <w:tabs>
          <w:tab w:val="center" w:leader="dot" w:pos="9923"/>
        </w:tabs>
        <w:autoSpaceDE w:val="0"/>
        <w:autoSpaceDN w:val="0"/>
        <w:adjustRightInd w:val="0"/>
        <w:spacing w:before="120"/>
        <w:rPr>
          <w:sz w:val="26"/>
          <w:szCs w:val="26"/>
        </w:rPr>
      </w:pPr>
      <w:r w:rsidRPr="00F36779">
        <w:rPr>
          <w:sz w:val="26"/>
          <w:szCs w:val="26"/>
        </w:rPr>
        <w:t>2. Địa chỉ:...</w:t>
      </w:r>
      <w:r w:rsidR="00927466" w:rsidRPr="00F36779">
        <w:rPr>
          <w:sz w:val="26"/>
          <w:szCs w:val="26"/>
        </w:rPr>
        <w:tab/>
      </w:r>
    </w:p>
    <w:p w:rsidR="0041016D" w:rsidRPr="00F36779" w:rsidRDefault="0041016D" w:rsidP="00927466">
      <w:pPr>
        <w:tabs>
          <w:tab w:val="center" w:leader="dot" w:pos="9923"/>
        </w:tabs>
        <w:autoSpaceDE w:val="0"/>
        <w:autoSpaceDN w:val="0"/>
        <w:adjustRightInd w:val="0"/>
        <w:spacing w:before="120"/>
        <w:rPr>
          <w:sz w:val="26"/>
          <w:szCs w:val="26"/>
        </w:rPr>
      </w:pPr>
      <w:r w:rsidRPr="00F36779">
        <w:rPr>
          <w:sz w:val="26"/>
          <w:szCs w:val="26"/>
        </w:rPr>
        <w:t>3. Số điện thoại (Fax):............</w:t>
      </w:r>
      <w:r w:rsidR="00927466" w:rsidRPr="00F36779">
        <w:rPr>
          <w:sz w:val="26"/>
          <w:szCs w:val="26"/>
        </w:rPr>
        <w:tab/>
      </w:r>
    </w:p>
    <w:p w:rsidR="0041016D" w:rsidRPr="00F36779" w:rsidRDefault="0041016D" w:rsidP="0041016D">
      <w:pPr>
        <w:autoSpaceDE w:val="0"/>
        <w:autoSpaceDN w:val="0"/>
        <w:adjustRightInd w:val="0"/>
        <w:spacing w:before="120"/>
        <w:rPr>
          <w:sz w:val="26"/>
          <w:szCs w:val="26"/>
        </w:rPr>
      </w:pPr>
      <w:r w:rsidRPr="00F36779">
        <w:rPr>
          <w:sz w:val="26"/>
          <w:szCs w:val="26"/>
        </w:rPr>
        <w:t>4. Nội dung đăng ký</w:t>
      </w:r>
    </w:p>
    <w:p w:rsidR="0041016D" w:rsidRPr="00F36779" w:rsidRDefault="0041016D" w:rsidP="00927466">
      <w:pPr>
        <w:autoSpaceDE w:val="0"/>
        <w:autoSpaceDN w:val="0"/>
        <w:adjustRightInd w:val="0"/>
        <w:spacing w:before="120"/>
        <w:ind w:firstLine="709"/>
        <w:jc w:val="both"/>
        <w:rPr>
          <w:sz w:val="26"/>
          <w:szCs w:val="26"/>
        </w:rPr>
      </w:pPr>
      <w:r w:rsidRPr="00F36779">
        <w:rPr>
          <w:sz w:val="26"/>
          <w:szCs w:val="26"/>
        </w:rPr>
        <w:t>Căn cứ vào kết quả tự đánh giá xếp hạng, đơn vị chúng tôi đăng ký hạng chất lượng dịch vụ vận tải của đơn vị theo Tiêu chuẩn chất lượng dịch vụ vận tải hành khách của Bộ Giao thông vận tải (hoặc theo Tiêu chuẩn chất lượng dịch vụ của đơn vị xây dựng và công bố) như sau:</w:t>
      </w:r>
    </w:p>
    <w:p w:rsidR="0041016D" w:rsidRPr="00F36779" w:rsidRDefault="0041016D" w:rsidP="00927466">
      <w:pPr>
        <w:autoSpaceDE w:val="0"/>
        <w:autoSpaceDN w:val="0"/>
        <w:adjustRightInd w:val="0"/>
        <w:spacing w:before="120"/>
        <w:ind w:firstLine="709"/>
        <w:jc w:val="both"/>
        <w:rPr>
          <w:sz w:val="26"/>
          <w:szCs w:val="26"/>
        </w:rPr>
      </w:pPr>
      <w:r w:rsidRPr="00F36779">
        <w:rPr>
          <w:sz w:val="26"/>
          <w:szCs w:val="26"/>
        </w:rPr>
        <w:t>Đơn vị đạt hạng: …. (trường hợp Tiêu chuẩn chất lượng dịch vụ do đơn vị xây dựng phải ghi rõ tương đương hạng nào của Tiêu chuẩn chất lượng dịch vụ do Bộ Giao thông vận tải ban hành).</w:t>
      </w:r>
    </w:p>
    <w:p w:rsidR="0041016D" w:rsidRPr="00F36779" w:rsidRDefault="0041016D" w:rsidP="00927466">
      <w:pPr>
        <w:autoSpaceDE w:val="0"/>
        <w:autoSpaceDN w:val="0"/>
        <w:adjustRightInd w:val="0"/>
        <w:spacing w:before="120"/>
        <w:ind w:firstLine="709"/>
        <w:jc w:val="both"/>
        <w:rPr>
          <w:sz w:val="26"/>
          <w:szCs w:val="26"/>
        </w:rPr>
      </w:pPr>
      <w:r w:rsidRPr="00F36779">
        <w:rPr>
          <w:sz w:val="26"/>
          <w:szCs w:val="26"/>
        </w:rPr>
        <w:t>Đơn vị kinh doanh vận tải cam kết thực hiện đúng các nội dung đã đăng ký./.</w:t>
      </w:r>
    </w:p>
    <w:p w:rsidR="0041016D" w:rsidRPr="00F36779" w:rsidRDefault="0041016D" w:rsidP="0041016D">
      <w:pPr>
        <w:autoSpaceDE w:val="0"/>
        <w:autoSpaceDN w:val="0"/>
        <w:adjustRightInd w:val="0"/>
        <w:spacing w:before="120"/>
        <w:rPr>
          <w:sz w:val="26"/>
          <w:szCs w:val="26"/>
        </w:rPr>
      </w:pPr>
    </w:p>
    <w:tbl>
      <w:tblPr>
        <w:tblW w:w="0" w:type="auto"/>
        <w:tblLook w:val="01E0" w:firstRow="1" w:lastRow="1" w:firstColumn="1" w:lastColumn="1" w:noHBand="0" w:noVBand="0"/>
      </w:tblPr>
      <w:tblGrid>
        <w:gridCol w:w="4428"/>
        <w:gridCol w:w="5319"/>
      </w:tblGrid>
      <w:tr w:rsidR="0041016D" w:rsidRPr="00F36779">
        <w:tc>
          <w:tcPr>
            <w:tcW w:w="4428" w:type="dxa"/>
          </w:tcPr>
          <w:p w:rsidR="0041016D" w:rsidRPr="00F36779" w:rsidRDefault="0041016D" w:rsidP="004E2D8F">
            <w:pPr>
              <w:spacing w:before="120"/>
              <w:rPr>
                <w:sz w:val="26"/>
                <w:szCs w:val="26"/>
              </w:rPr>
            </w:pPr>
          </w:p>
          <w:p w:rsidR="0041016D" w:rsidRPr="00F36779" w:rsidRDefault="0041016D" w:rsidP="004E2D8F">
            <w:pPr>
              <w:spacing w:before="120"/>
              <w:rPr>
                <w:sz w:val="26"/>
                <w:szCs w:val="26"/>
              </w:rPr>
            </w:pPr>
            <w:r w:rsidRPr="00F36779">
              <w:rPr>
                <w:b/>
                <w:i/>
                <w:sz w:val="26"/>
                <w:szCs w:val="26"/>
              </w:rPr>
              <w:t>Nơi nhận:</w:t>
            </w:r>
            <w:r w:rsidRPr="00F36779">
              <w:rPr>
                <w:b/>
                <w:i/>
                <w:sz w:val="26"/>
                <w:szCs w:val="26"/>
              </w:rPr>
              <w:br/>
            </w:r>
            <w:r w:rsidRPr="00F36779">
              <w:rPr>
                <w:sz w:val="26"/>
                <w:szCs w:val="26"/>
              </w:rPr>
              <w:t>- Như trên;</w:t>
            </w:r>
            <w:r w:rsidRPr="00F36779">
              <w:rPr>
                <w:sz w:val="26"/>
                <w:szCs w:val="26"/>
              </w:rPr>
              <w:br/>
              <w:t>- Lưu.</w:t>
            </w:r>
          </w:p>
        </w:tc>
        <w:tc>
          <w:tcPr>
            <w:tcW w:w="5319" w:type="dxa"/>
          </w:tcPr>
          <w:p w:rsidR="0041016D" w:rsidRPr="00F36779" w:rsidRDefault="00927466" w:rsidP="004E2D8F">
            <w:pPr>
              <w:spacing w:before="120"/>
              <w:jc w:val="center"/>
              <w:rPr>
                <w:b/>
                <w:sz w:val="26"/>
                <w:szCs w:val="26"/>
              </w:rPr>
            </w:pPr>
            <w:r w:rsidRPr="00F36779">
              <w:rPr>
                <w:b/>
                <w:sz w:val="26"/>
                <w:szCs w:val="26"/>
              </w:rPr>
              <w:t xml:space="preserve">  </w:t>
            </w:r>
            <w:r w:rsidR="0041016D" w:rsidRPr="00F36779">
              <w:rPr>
                <w:b/>
                <w:sz w:val="26"/>
                <w:szCs w:val="26"/>
              </w:rPr>
              <w:t>Đại diện đơn vị kinh doanh vận tải</w:t>
            </w:r>
            <w:r w:rsidR="0041016D" w:rsidRPr="00F36779">
              <w:rPr>
                <w:b/>
                <w:sz w:val="26"/>
                <w:szCs w:val="26"/>
              </w:rPr>
              <w:br/>
            </w:r>
            <w:r w:rsidR="0041016D" w:rsidRPr="00F36779">
              <w:rPr>
                <w:i/>
                <w:sz w:val="26"/>
                <w:szCs w:val="26"/>
              </w:rPr>
              <w:t>(Ký tên, đóng dấu)</w:t>
            </w:r>
            <w:r w:rsidR="0041016D" w:rsidRPr="00F36779">
              <w:rPr>
                <w:i/>
                <w:sz w:val="26"/>
                <w:szCs w:val="26"/>
              </w:rPr>
              <w:br/>
            </w:r>
          </w:p>
        </w:tc>
      </w:tr>
      <w:tr w:rsidR="00927466" w:rsidRPr="00F36779">
        <w:tc>
          <w:tcPr>
            <w:tcW w:w="4428" w:type="dxa"/>
          </w:tcPr>
          <w:p w:rsidR="00927466" w:rsidRDefault="00927466" w:rsidP="004E2D8F">
            <w:pPr>
              <w:spacing w:before="120"/>
              <w:rPr>
                <w:sz w:val="26"/>
                <w:szCs w:val="26"/>
              </w:rPr>
            </w:pPr>
          </w:p>
          <w:p w:rsidR="00054B8E" w:rsidRDefault="00054B8E" w:rsidP="004E2D8F">
            <w:pPr>
              <w:spacing w:before="120"/>
              <w:rPr>
                <w:sz w:val="26"/>
                <w:szCs w:val="26"/>
              </w:rPr>
            </w:pPr>
          </w:p>
          <w:p w:rsidR="00054B8E" w:rsidRPr="00F36779" w:rsidRDefault="00054B8E" w:rsidP="004E2D8F">
            <w:pPr>
              <w:spacing w:before="120"/>
              <w:rPr>
                <w:sz w:val="26"/>
                <w:szCs w:val="26"/>
              </w:rPr>
            </w:pPr>
          </w:p>
        </w:tc>
        <w:tc>
          <w:tcPr>
            <w:tcW w:w="5319" w:type="dxa"/>
          </w:tcPr>
          <w:p w:rsidR="00927466" w:rsidRPr="00F36779" w:rsidRDefault="00927466" w:rsidP="004E2D8F">
            <w:pPr>
              <w:spacing w:before="120"/>
              <w:jc w:val="center"/>
              <w:rPr>
                <w:b/>
                <w:sz w:val="26"/>
                <w:szCs w:val="26"/>
              </w:rPr>
            </w:pPr>
          </w:p>
        </w:tc>
      </w:tr>
    </w:tbl>
    <w:p w:rsidR="006B2781" w:rsidRPr="00F36779" w:rsidRDefault="006B2781" w:rsidP="008224C3">
      <w:pPr>
        <w:spacing w:before="120"/>
        <w:jc w:val="both"/>
        <w:rPr>
          <w:b/>
          <w:sz w:val="26"/>
          <w:szCs w:val="26"/>
        </w:rPr>
      </w:pPr>
    </w:p>
    <w:p w:rsidR="00927466" w:rsidRPr="00F36779" w:rsidRDefault="00927466" w:rsidP="008224C3">
      <w:pPr>
        <w:spacing w:before="120"/>
        <w:jc w:val="both"/>
        <w:rPr>
          <w:b/>
          <w:sz w:val="26"/>
          <w:szCs w:val="26"/>
        </w:rPr>
      </w:pPr>
    </w:p>
    <w:tbl>
      <w:tblPr>
        <w:tblpPr w:leftFromText="180" w:rightFromText="180" w:vertAnchor="text" w:horzAnchor="margin" w:tblpY="-734"/>
        <w:tblOverlap w:val="never"/>
        <w:tblW w:w="102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8495"/>
      </w:tblGrid>
      <w:tr w:rsidR="000605A1" w:rsidRPr="00F36779" w:rsidTr="003A4196">
        <w:trPr>
          <w:tblCellSpacing w:w="0" w:type="dxa"/>
        </w:trPr>
        <w:tc>
          <w:tcPr>
            <w:tcW w:w="1775" w:type="dxa"/>
            <w:vAlign w:val="center"/>
          </w:tcPr>
          <w:p w:rsidR="000605A1" w:rsidRPr="00F36779" w:rsidRDefault="000605A1" w:rsidP="00822D6B">
            <w:pPr>
              <w:spacing w:before="100" w:beforeAutospacing="1" w:after="100" w:afterAutospacing="1"/>
              <w:jc w:val="center"/>
              <w:rPr>
                <w:sz w:val="26"/>
                <w:szCs w:val="26"/>
              </w:rPr>
            </w:pPr>
            <w:r w:rsidRPr="00F36779">
              <w:rPr>
                <w:b/>
                <w:bCs/>
                <w:sz w:val="26"/>
                <w:szCs w:val="26"/>
              </w:rPr>
              <w:lastRenderedPageBreak/>
              <w:t xml:space="preserve">Thủ tục </w:t>
            </w:r>
            <w:r w:rsidR="00822D6B" w:rsidRPr="00F36779">
              <w:rPr>
                <w:b/>
                <w:bCs/>
                <w:sz w:val="26"/>
                <w:szCs w:val="26"/>
              </w:rPr>
              <w:t>18</w:t>
            </w:r>
          </w:p>
        </w:tc>
        <w:tc>
          <w:tcPr>
            <w:tcW w:w="8495" w:type="dxa"/>
            <w:vAlign w:val="center"/>
          </w:tcPr>
          <w:p w:rsidR="000605A1" w:rsidRPr="00F36779" w:rsidRDefault="000605A1" w:rsidP="0028148A">
            <w:pPr>
              <w:pStyle w:val="NormalWeb"/>
              <w:spacing w:before="120" w:after="120"/>
              <w:rPr>
                <w:b/>
                <w:sz w:val="26"/>
                <w:szCs w:val="26"/>
                <w:lang w:val="pt-BR"/>
              </w:rPr>
            </w:pPr>
            <w:r w:rsidRPr="00F36779">
              <w:rPr>
                <w:b/>
                <w:sz w:val="26"/>
                <w:szCs w:val="26"/>
                <w:lang w:val="nl-NL"/>
              </w:rPr>
              <w:t xml:space="preserve">  </w:t>
            </w:r>
            <w:r w:rsidRPr="00F36779">
              <w:rPr>
                <w:b/>
                <w:sz w:val="26"/>
                <w:szCs w:val="26"/>
              </w:rPr>
              <w:t>THỦ TỤC CẤP, ĐỔI GIẤY PHÉP KINH DOANH VẬN TẢI BẰNG XE Ô TÔ ĐỐI VỚI HỘ KINH DOANH</w:t>
            </w:r>
          </w:p>
        </w:tc>
      </w:tr>
      <w:tr w:rsidR="000605A1" w:rsidRPr="00F36779" w:rsidTr="003A4196">
        <w:trPr>
          <w:trHeight w:val="554"/>
          <w:tblCellSpacing w:w="0" w:type="dxa"/>
        </w:trPr>
        <w:tc>
          <w:tcPr>
            <w:tcW w:w="1775" w:type="dxa"/>
            <w:vAlign w:val="center"/>
          </w:tcPr>
          <w:p w:rsidR="000605A1" w:rsidRPr="00F36779" w:rsidRDefault="000605A1" w:rsidP="0028148A">
            <w:pPr>
              <w:jc w:val="center"/>
              <w:rPr>
                <w:b/>
                <w:bCs/>
                <w:sz w:val="26"/>
                <w:szCs w:val="26"/>
              </w:rPr>
            </w:pPr>
            <w:r w:rsidRPr="00F36779">
              <w:rPr>
                <w:b/>
                <w:bCs/>
                <w:sz w:val="26"/>
                <w:szCs w:val="26"/>
              </w:rPr>
              <w:t xml:space="preserve">1. Trình tự </w:t>
            </w:r>
          </w:p>
          <w:p w:rsidR="000605A1" w:rsidRPr="00F36779" w:rsidRDefault="000605A1" w:rsidP="0028148A">
            <w:pPr>
              <w:jc w:val="center"/>
              <w:rPr>
                <w:sz w:val="26"/>
                <w:szCs w:val="26"/>
              </w:rPr>
            </w:pPr>
            <w:r w:rsidRPr="00F36779">
              <w:rPr>
                <w:b/>
                <w:bCs/>
                <w:sz w:val="26"/>
                <w:szCs w:val="26"/>
              </w:rPr>
              <w:t>thực hiện:</w:t>
            </w:r>
          </w:p>
        </w:tc>
        <w:tc>
          <w:tcPr>
            <w:tcW w:w="8495" w:type="dxa"/>
            <w:tcBorders>
              <w:bottom w:val="single" w:sz="4" w:space="0" w:color="auto"/>
            </w:tcBorders>
            <w:vAlign w:val="center"/>
          </w:tcPr>
          <w:p w:rsidR="00054B8E" w:rsidRPr="004F2D54" w:rsidRDefault="00054B8E" w:rsidP="00054B8E">
            <w:pPr>
              <w:spacing w:before="60"/>
              <w:ind w:left="205" w:hanging="90"/>
              <w:jc w:val="both"/>
              <w:rPr>
                <w:color w:val="000000"/>
                <w:sz w:val="26"/>
                <w:szCs w:val="26"/>
              </w:rPr>
            </w:pPr>
            <w:r w:rsidRPr="004F2D54">
              <w:rPr>
                <w:color w:val="000000"/>
                <w:sz w:val="26"/>
                <w:szCs w:val="26"/>
              </w:rPr>
              <w:t xml:space="preserve">Cá nhân </w:t>
            </w:r>
            <w:r>
              <w:rPr>
                <w:color w:val="000000"/>
                <w:sz w:val="26"/>
                <w:szCs w:val="26"/>
              </w:rPr>
              <w:t>có thể chọn nộp hồ sơ và lệ phí tại một trong các địa chỉ</w:t>
            </w:r>
            <w:r w:rsidRPr="004F2D54">
              <w:rPr>
                <w:color w:val="000000"/>
                <w:sz w:val="26"/>
                <w:szCs w:val="26"/>
              </w:rPr>
              <w:t xml:space="preserve"> sau:</w:t>
            </w:r>
          </w:p>
          <w:tbl>
            <w:tblPr>
              <w:tblpPr w:leftFromText="180" w:rightFromText="180" w:vertAnchor="text" w:horzAnchor="margin" w:tblpY="4434"/>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3603"/>
              <w:gridCol w:w="2243"/>
              <w:gridCol w:w="1287"/>
            </w:tblGrid>
            <w:tr w:rsidR="00EA1C42" w:rsidRPr="00F36779" w:rsidTr="00EA1C42">
              <w:trPr>
                <w:trHeight w:val="551"/>
                <w:tblHeader/>
              </w:trPr>
              <w:tc>
                <w:tcPr>
                  <w:tcW w:w="787" w:type="pct"/>
                  <w:shd w:val="clear" w:color="auto" w:fill="auto"/>
                  <w:vAlign w:val="center"/>
                </w:tcPr>
                <w:p w:rsidR="00EA1C42" w:rsidRPr="00F36779" w:rsidRDefault="00EA1C42" w:rsidP="00EA1C42">
                  <w:pPr>
                    <w:pStyle w:val="Header"/>
                    <w:jc w:val="center"/>
                    <w:rPr>
                      <w:b/>
                      <w:lang w:val="nl-NL"/>
                    </w:rPr>
                  </w:pPr>
                  <w:r w:rsidRPr="00F36779">
                    <w:rPr>
                      <w:b/>
                      <w:lang w:val="nl-NL"/>
                    </w:rPr>
                    <w:t>STT</w:t>
                  </w:r>
                </w:p>
              </w:tc>
              <w:tc>
                <w:tcPr>
                  <w:tcW w:w="2128" w:type="pct"/>
                  <w:shd w:val="clear" w:color="auto" w:fill="auto"/>
                  <w:vAlign w:val="center"/>
                </w:tcPr>
                <w:p w:rsidR="00EA1C42" w:rsidRPr="00F36779" w:rsidRDefault="00EA1C42" w:rsidP="00EA1C42">
                  <w:pPr>
                    <w:pStyle w:val="Header"/>
                    <w:jc w:val="center"/>
                    <w:rPr>
                      <w:b/>
                      <w:lang w:val="nl-NL"/>
                    </w:rPr>
                  </w:pPr>
                  <w:r w:rsidRPr="00F36779">
                    <w:rPr>
                      <w:b/>
                      <w:lang w:val="nl-NL"/>
                    </w:rPr>
                    <w:t>Nội dung công việc</w:t>
                  </w:r>
                </w:p>
              </w:tc>
              <w:tc>
                <w:tcPr>
                  <w:tcW w:w="1325" w:type="pct"/>
                  <w:vAlign w:val="center"/>
                </w:tcPr>
                <w:p w:rsidR="00EA1C42" w:rsidRPr="00F36779" w:rsidRDefault="00EA1C42" w:rsidP="00EA1C42">
                  <w:pPr>
                    <w:pStyle w:val="Header"/>
                    <w:jc w:val="center"/>
                    <w:rPr>
                      <w:b/>
                      <w:lang w:val="nl-NL"/>
                    </w:rPr>
                  </w:pPr>
                  <w:r w:rsidRPr="00F36779">
                    <w:rPr>
                      <w:b/>
                      <w:lang w:val="nl-NL"/>
                    </w:rPr>
                    <w:t>Trách nhiệm</w:t>
                  </w:r>
                </w:p>
              </w:tc>
              <w:tc>
                <w:tcPr>
                  <w:tcW w:w="760" w:type="pct"/>
                  <w:shd w:val="clear" w:color="auto" w:fill="auto"/>
                  <w:vAlign w:val="center"/>
                </w:tcPr>
                <w:p w:rsidR="00EA1C42" w:rsidRPr="00F36779" w:rsidRDefault="00EA1C42" w:rsidP="00EA1C42">
                  <w:pPr>
                    <w:pStyle w:val="Header"/>
                    <w:jc w:val="center"/>
                    <w:rPr>
                      <w:b/>
                      <w:vertAlign w:val="superscript"/>
                      <w:lang w:val="nl-NL"/>
                    </w:rPr>
                  </w:pPr>
                  <w:r>
                    <w:rPr>
                      <w:b/>
                      <w:lang w:val="nl-NL"/>
                    </w:rPr>
                    <w:t xml:space="preserve">Thời gian 08 </w:t>
                  </w:r>
                  <w:r w:rsidRPr="00F36779">
                    <w:rPr>
                      <w:b/>
                      <w:lang w:val="nl-NL"/>
                    </w:rPr>
                    <w:t xml:space="preserve">ngày </w:t>
                  </w:r>
                </w:p>
              </w:tc>
            </w:tr>
            <w:tr w:rsidR="00EA1C42" w:rsidRPr="00F36779" w:rsidTr="00EA1C42">
              <w:trPr>
                <w:trHeight w:val="523"/>
              </w:trPr>
              <w:tc>
                <w:tcPr>
                  <w:tcW w:w="787" w:type="pct"/>
                  <w:vMerge w:val="restart"/>
                  <w:shd w:val="clear" w:color="auto" w:fill="auto"/>
                  <w:vAlign w:val="center"/>
                </w:tcPr>
                <w:p w:rsidR="00EA1C42" w:rsidRPr="00F36779" w:rsidRDefault="00EA1C42" w:rsidP="00EA1C42">
                  <w:pPr>
                    <w:pStyle w:val="Header"/>
                    <w:rPr>
                      <w:b/>
                      <w:lang w:val="nl-NL"/>
                    </w:rPr>
                  </w:pPr>
                  <w:r w:rsidRPr="00F36779">
                    <w:rPr>
                      <w:b/>
                      <w:lang w:val="nl-NL"/>
                    </w:rPr>
                    <w:t>Bước 1</w:t>
                  </w:r>
                </w:p>
              </w:tc>
              <w:tc>
                <w:tcPr>
                  <w:tcW w:w="2128" w:type="pct"/>
                  <w:shd w:val="clear" w:color="auto" w:fill="auto"/>
                  <w:vAlign w:val="center"/>
                </w:tcPr>
                <w:p w:rsidR="00EA1C42" w:rsidRPr="00F36779" w:rsidRDefault="00EA1C42" w:rsidP="00EA1C42">
                  <w:pPr>
                    <w:pStyle w:val="Header"/>
                    <w:jc w:val="center"/>
                    <w:rPr>
                      <w:b/>
                      <w:lang w:val="nl-NL"/>
                    </w:rPr>
                  </w:pPr>
                  <w:r w:rsidRPr="00F36779">
                    <w:rPr>
                      <w:b/>
                      <w:lang w:val="nl-NL"/>
                    </w:rPr>
                    <w:t>Sở Giao thông Vận tải</w:t>
                  </w:r>
                </w:p>
              </w:tc>
              <w:tc>
                <w:tcPr>
                  <w:tcW w:w="1325" w:type="pct"/>
                  <w:vAlign w:val="center"/>
                </w:tcPr>
                <w:p w:rsidR="00EA1C42" w:rsidRPr="00F36779" w:rsidRDefault="00EA1C42" w:rsidP="00EA1C42">
                  <w:pPr>
                    <w:pStyle w:val="Header"/>
                    <w:jc w:val="center"/>
                    <w:rPr>
                      <w:lang w:val="nl-NL"/>
                    </w:rPr>
                  </w:pPr>
                </w:p>
              </w:tc>
              <w:tc>
                <w:tcPr>
                  <w:tcW w:w="760" w:type="pct"/>
                  <w:shd w:val="clear" w:color="auto" w:fill="auto"/>
                  <w:vAlign w:val="center"/>
                </w:tcPr>
                <w:p w:rsidR="00EA1C42" w:rsidRPr="00F36779" w:rsidRDefault="00EA1C42" w:rsidP="00EA1C42">
                  <w:pPr>
                    <w:pStyle w:val="Header"/>
                    <w:jc w:val="center"/>
                    <w:rPr>
                      <w:lang w:val="nl-NL"/>
                    </w:rPr>
                  </w:pPr>
                </w:p>
              </w:tc>
            </w:tr>
            <w:tr w:rsidR="00EA1C42" w:rsidRPr="00F36779" w:rsidTr="00EA1C42">
              <w:trPr>
                <w:trHeight w:val="555"/>
              </w:trPr>
              <w:tc>
                <w:tcPr>
                  <w:tcW w:w="787" w:type="pct"/>
                  <w:vMerge/>
                  <w:shd w:val="clear" w:color="auto" w:fill="auto"/>
                  <w:vAlign w:val="center"/>
                </w:tcPr>
                <w:p w:rsidR="00EA1C42" w:rsidRPr="00F36779" w:rsidRDefault="00EA1C42" w:rsidP="00EA1C42">
                  <w:pPr>
                    <w:pStyle w:val="Header"/>
                    <w:tabs>
                      <w:tab w:val="clear" w:pos="4320"/>
                      <w:tab w:val="clear" w:pos="8640"/>
                    </w:tabs>
                    <w:ind w:left="227"/>
                    <w:rPr>
                      <w:lang w:val="nl-NL"/>
                    </w:rPr>
                  </w:pPr>
                </w:p>
              </w:tc>
              <w:tc>
                <w:tcPr>
                  <w:tcW w:w="2128" w:type="pct"/>
                  <w:shd w:val="clear" w:color="auto" w:fill="auto"/>
                  <w:vAlign w:val="center"/>
                </w:tcPr>
                <w:p w:rsidR="00EA1C42" w:rsidRPr="00F36779" w:rsidRDefault="00EA1C42" w:rsidP="00EA1C42">
                  <w:pPr>
                    <w:spacing w:before="120"/>
                    <w:jc w:val="both"/>
                    <w:rPr>
                      <w:spacing w:val="-6"/>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EA1C42" w:rsidRPr="00F36779" w:rsidRDefault="00EA1C42" w:rsidP="00EA1C42">
                  <w:pPr>
                    <w:spacing w:before="120" w:after="120"/>
                    <w:jc w:val="both"/>
                    <w:rPr>
                      <w:sz w:val="26"/>
                      <w:szCs w:val="26"/>
                      <w:lang w:val="nl-NL"/>
                    </w:rPr>
                  </w:pPr>
                  <w:r w:rsidRPr="00F36779">
                    <w:rPr>
                      <w:spacing w:val="-6"/>
                      <w:sz w:val="26"/>
                      <w:szCs w:val="26"/>
                      <w:lang w:val="vi-VN"/>
                    </w:rPr>
                    <w:t>- Trường hợp hồ sơ còn thiếu so với quy định thì hướng dẫn người đến nộp hồ sơ bổ sung đầy đủ theo quy định.</w:t>
                  </w:r>
                </w:p>
                <w:p w:rsidR="00EA1C42" w:rsidRPr="00F36779" w:rsidRDefault="00EA1C42" w:rsidP="00EA1C42">
                  <w:pPr>
                    <w:spacing w:before="120"/>
                    <w:jc w:val="both"/>
                    <w:rPr>
                      <w:b/>
                      <w:sz w:val="26"/>
                      <w:szCs w:val="26"/>
                      <w:lang w:val="vi-VN"/>
                    </w:rPr>
                  </w:pPr>
                  <w:r w:rsidRPr="00F36779">
                    <w:rPr>
                      <w:sz w:val="26"/>
                      <w:szCs w:val="26"/>
                      <w:lang w:val="nl-NL"/>
                    </w:rPr>
                    <w:t>- Chuyển hồ sơ của công dân đến Phòng Quản lý vận tải – Phương tiện người lái tham mưu giải quyết.</w:t>
                  </w:r>
                </w:p>
              </w:tc>
              <w:tc>
                <w:tcPr>
                  <w:tcW w:w="1325" w:type="pct"/>
                  <w:vAlign w:val="center"/>
                </w:tcPr>
                <w:p w:rsidR="00EA1C42" w:rsidRPr="00F36779" w:rsidRDefault="00EA1C42" w:rsidP="00EA1C42">
                  <w:pPr>
                    <w:pStyle w:val="Header"/>
                    <w:jc w:val="center"/>
                    <w:rPr>
                      <w:lang w:val="nl-NL"/>
                    </w:rPr>
                  </w:pPr>
                  <w:r w:rsidRPr="00F36779">
                    <w:rPr>
                      <w:lang w:val="vi-VN"/>
                    </w:rPr>
                    <w:t xml:space="preserve">Bộ phận tiếp nhận và trả kết quả </w:t>
                  </w:r>
                  <w:r w:rsidRPr="009618F0">
                    <w:t xml:space="preserve"> tại </w:t>
                  </w:r>
                  <w:r w:rsidRPr="009618F0">
                    <w:rPr>
                      <w:lang w:val="pt-BR"/>
                    </w:rPr>
                    <w:t>Trung tâm hành chính công tỉnh</w:t>
                  </w:r>
                </w:p>
              </w:tc>
              <w:tc>
                <w:tcPr>
                  <w:tcW w:w="760" w:type="pct"/>
                  <w:shd w:val="clear" w:color="auto" w:fill="auto"/>
                  <w:vAlign w:val="center"/>
                </w:tcPr>
                <w:p w:rsidR="00EA1C42" w:rsidRPr="00F36779" w:rsidRDefault="00EA1C42" w:rsidP="00EA1C42">
                  <w:pPr>
                    <w:pStyle w:val="Header"/>
                    <w:rPr>
                      <w:lang w:val="nl-NL"/>
                    </w:rPr>
                  </w:pPr>
                  <w:r w:rsidRPr="00F36779">
                    <w:rPr>
                      <w:lang w:val="nl-NL"/>
                    </w:rPr>
                    <w:t>01 ngày</w:t>
                  </w:r>
                </w:p>
              </w:tc>
            </w:tr>
            <w:tr w:rsidR="00EA1C42" w:rsidRPr="00F36779" w:rsidTr="00EA1C42">
              <w:trPr>
                <w:trHeight w:val="1407"/>
              </w:trPr>
              <w:tc>
                <w:tcPr>
                  <w:tcW w:w="787" w:type="pct"/>
                  <w:vMerge w:val="restart"/>
                  <w:shd w:val="clear" w:color="auto" w:fill="auto"/>
                  <w:vAlign w:val="center"/>
                </w:tcPr>
                <w:p w:rsidR="00EA1C42" w:rsidRPr="00F36779" w:rsidRDefault="00EA1C42" w:rsidP="00EA1C42">
                  <w:pPr>
                    <w:pStyle w:val="Header"/>
                    <w:jc w:val="center"/>
                    <w:rPr>
                      <w:b/>
                      <w:lang w:val="nl-NL"/>
                    </w:rPr>
                  </w:pPr>
                  <w:r w:rsidRPr="00F36779">
                    <w:rPr>
                      <w:b/>
                      <w:lang w:val="nl-NL"/>
                    </w:rPr>
                    <w:t>Bước 2</w:t>
                  </w:r>
                </w:p>
                <w:p w:rsidR="00EA1C42" w:rsidRPr="00F36779" w:rsidRDefault="00EA1C42" w:rsidP="00EA1C42">
                  <w:pPr>
                    <w:pStyle w:val="Header"/>
                    <w:jc w:val="center"/>
                    <w:rPr>
                      <w:b/>
                      <w:lang w:val="nl-NL"/>
                    </w:rPr>
                  </w:pPr>
                </w:p>
              </w:tc>
              <w:tc>
                <w:tcPr>
                  <w:tcW w:w="2128" w:type="pct"/>
                  <w:shd w:val="clear" w:color="auto" w:fill="auto"/>
                  <w:vAlign w:val="center"/>
                </w:tcPr>
                <w:p w:rsidR="00EA1C42" w:rsidRPr="00F36779" w:rsidRDefault="00EA1C42" w:rsidP="00EA1C42">
                  <w:pPr>
                    <w:pStyle w:val="BodyTextIndent2"/>
                    <w:spacing w:line="100" w:lineRule="atLeast"/>
                    <w:ind w:left="0"/>
                    <w:jc w:val="both"/>
                    <w:rPr>
                      <w:sz w:val="26"/>
                      <w:szCs w:val="26"/>
                      <w:lang w:val="vi-VN" w:bidi="ar-SA"/>
                    </w:rPr>
                  </w:pPr>
                  <w:r w:rsidRPr="00F36779">
                    <w:rPr>
                      <w:sz w:val="26"/>
                      <w:szCs w:val="26"/>
                      <w:lang w:val="vi-VN" w:bidi="ar-SA"/>
                    </w:rPr>
                    <w:t>- Kiểm tra hồ sơ, vào sổ theo dõi giải quyết. Tham mưu lãnh đạo Sở cấp Giấy phép lái xe hoặc văn bản thông báo trả lời từ chối cấp giấy phép.</w:t>
                  </w:r>
                </w:p>
              </w:tc>
              <w:tc>
                <w:tcPr>
                  <w:tcW w:w="1325" w:type="pct"/>
                  <w:vMerge w:val="restart"/>
                  <w:vAlign w:val="center"/>
                </w:tcPr>
                <w:p w:rsidR="00EA1C42" w:rsidRDefault="00EA1C42" w:rsidP="00EA1C42">
                  <w:pPr>
                    <w:jc w:val="center"/>
                    <w:rPr>
                      <w:sz w:val="26"/>
                      <w:szCs w:val="26"/>
                      <w:lang w:val="nl-NL"/>
                    </w:rPr>
                  </w:pPr>
                  <w:r w:rsidRPr="009618F0">
                    <w:rPr>
                      <w:sz w:val="26"/>
                      <w:szCs w:val="26"/>
                      <w:lang w:val="nl-NL"/>
                    </w:rPr>
                    <w:t>Phòng QLVT-PTNL thuộc Sở Giao thông vận tải</w:t>
                  </w:r>
                </w:p>
                <w:p w:rsidR="00EA1C42" w:rsidRPr="00F36779" w:rsidRDefault="00EA1C42" w:rsidP="00EA1C42">
                  <w:pPr>
                    <w:pStyle w:val="Header"/>
                    <w:jc w:val="center"/>
                    <w:rPr>
                      <w:lang w:val="nl-NL"/>
                    </w:rPr>
                  </w:pPr>
                </w:p>
              </w:tc>
              <w:tc>
                <w:tcPr>
                  <w:tcW w:w="760" w:type="pct"/>
                  <w:shd w:val="clear" w:color="auto" w:fill="auto"/>
                  <w:vAlign w:val="center"/>
                </w:tcPr>
                <w:p w:rsidR="00EA1C42" w:rsidRPr="00F36779" w:rsidRDefault="00EA1C42" w:rsidP="00EA1C42">
                  <w:pPr>
                    <w:pStyle w:val="Header"/>
                    <w:jc w:val="center"/>
                    <w:rPr>
                      <w:lang w:val="nl-NL"/>
                    </w:rPr>
                  </w:pPr>
                  <w:r>
                    <w:rPr>
                      <w:lang w:val="nl-NL"/>
                    </w:rPr>
                    <w:t>05</w:t>
                  </w:r>
                  <w:r w:rsidRPr="00F36779">
                    <w:rPr>
                      <w:lang w:val="nl-NL"/>
                    </w:rPr>
                    <w:t xml:space="preserve"> ngày</w:t>
                  </w:r>
                </w:p>
                <w:p w:rsidR="00EA1C42" w:rsidRPr="00F36779" w:rsidRDefault="00EA1C42" w:rsidP="00EA1C42">
                  <w:pPr>
                    <w:pStyle w:val="Header"/>
                    <w:jc w:val="center"/>
                    <w:rPr>
                      <w:lang w:val="nl-NL"/>
                    </w:rPr>
                  </w:pPr>
                </w:p>
              </w:tc>
            </w:tr>
            <w:tr w:rsidR="00EA1C42" w:rsidRPr="00F36779" w:rsidTr="00EA1C42">
              <w:trPr>
                <w:trHeight w:val="997"/>
              </w:trPr>
              <w:tc>
                <w:tcPr>
                  <w:tcW w:w="787" w:type="pct"/>
                  <w:vMerge/>
                  <w:shd w:val="clear" w:color="auto" w:fill="auto"/>
                  <w:vAlign w:val="center"/>
                </w:tcPr>
                <w:p w:rsidR="00EA1C42" w:rsidRPr="00F36779" w:rsidRDefault="00EA1C42" w:rsidP="00EA1C42">
                  <w:pPr>
                    <w:pStyle w:val="Header"/>
                    <w:jc w:val="center"/>
                    <w:rPr>
                      <w:lang w:val="nl-NL"/>
                    </w:rPr>
                  </w:pPr>
                </w:p>
              </w:tc>
              <w:tc>
                <w:tcPr>
                  <w:tcW w:w="2128" w:type="pct"/>
                  <w:shd w:val="clear" w:color="auto" w:fill="auto"/>
                  <w:vAlign w:val="center"/>
                </w:tcPr>
                <w:p w:rsidR="00EA1C42" w:rsidRPr="00F36779" w:rsidRDefault="00EA1C42" w:rsidP="00EA1C42">
                  <w:pPr>
                    <w:pStyle w:val="BodyTextIndent2"/>
                    <w:spacing w:line="100" w:lineRule="atLeast"/>
                    <w:ind w:left="0"/>
                    <w:jc w:val="both"/>
                    <w:rPr>
                      <w:b/>
                      <w:sz w:val="26"/>
                      <w:szCs w:val="26"/>
                      <w:lang w:val="nl-NL" w:bidi="ar-SA"/>
                    </w:rPr>
                  </w:pPr>
                  <w:r w:rsidRPr="00F36779">
                    <w:rPr>
                      <w:sz w:val="26"/>
                      <w:szCs w:val="26"/>
                      <w:lang w:val="vi-VN" w:bidi="ar-SA"/>
                    </w:rPr>
                    <w:t>- Chuyển kết quả về Bộ phận tiếp nhận và trả kết quả</w:t>
                  </w:r>
                  <w:r>
                    <w:rPr>
                      <w:sz w:val="26"/>
                      <w:szCs w:val="26"/>
                      <w:lang w:val="nl-NL" w:bidi="ar-SA"/>
                    </w:rPr>
                    <w:t xml:space="preserve"> </w:t>
                  </w:r>
                  <w:r w:rsidRPr="009618F0">
                    <w:rPr>
                      <w:sz w:val="26"/>
                      <w:szCs w:val="26"/>
                      <w:lang w:bidi="ar-SA"/>
                    </w:rPr>
                    <w:t xml:space="preserve"> tại </w:t>
                  </w:r>
                  <w:r w:rsidRPr="009618F0">
                    <w:rPr>
                      <w:sz w:val="26"/>
                      <w:szCs w:val="26"/>
                      <w:lang w:val="pt-BR" w:bidi="ar-SA"/>
                    </w:rPr>
                    <w:t>Trung tâm hành chính công tỉnh</w:t>
                  </w:r>
                </w:p>
              </w:tc>
              <w:tc>
                <w:tcPr>
                  <w:tcW w:w="1325" w:type="pct"/>
                  <w:vMerge/>
                  <w:vAlign w:val="center"/>
                </w:tcPr>
                <w:p w:rsidR="00EA1C42" w:rsidRPr="00F36779" w:rsidRDefault="00EA1C42" w:rsidP="00EA1C42">
                  <w:pPr>
                    <w:pStyle w:val="Header"/>
                    <w:jc w:val="center"/>
                    <w:rPr>
                      <w:lang w:val="nl-NL"/>
                    </w:rPr>
                  </w:pPr>
                </w:p>
              </w:tc>
              <w:tc>
                <w:tcPr>
                  <w:tcW w:w="760" w:type="pct"/>
                  <w:shd w:val="clear" w:color="auto" w:fill="auto"/>
                  <w:vAlign w:val="center"/>
                </w:tcPr>
                <w:p w:rsidR="00EA1C42" w:rsidRPr="00F36779" w:rsidRDefault="00EA1C42" w:rsidP="00EA1C42">
                  <w:pPr>
                    <w:pStyle w:val="Header"/>
                    <w:jc w:val="center"/>
                    <w:rPr>
                      <w:lang w:val="nl-NL"/>
                    </w:rPr>
                  </w:pPr>
                  <w:r w:rsidRPr="00F36779">
                    <w:rPr>
                      <w:lang w:val="nl-NL"/>
                    </w:rPr>
                    <w:t>01 ngày</w:t>
                  </w:r>
                </w:p>
              </w:tc>
            </w:tr>
            <w:tr w:rsidR="00EA1C42" w:rsidRPr="00F36779" w:rsidTr="00EA1C42">
              <w:trPr>
                <w:trHeight w:val="421"/>
              </w:trPr>
              <w:tc>
                <w:tcPr>
                  <w:tcW w:w="787" w:type="pct"/>
                  <w:vMerge w:val="restart"/>
                  <w:shd w:val="clear" w:color="auto" w:fill="auto"/>
                  <w:vAlign w:val="center"/>
                </w:tcPr>
                <w:p w:rsidR="00EA1C42" w:rsidRPr="00F36779" w:rsidRDefault="00EA1C42" w:rsidP="00EA1C42">
                  <w:pPr>
                    <w:pStyle w:val="Header"/>
                    <w:jc w:val="center"/>
                    <w:rPr>
                      <w:b/>
                      <w:lang w:val="nl-NL"/>
                    </w:rPr>
                  </w:pPr>
                  <w:r w:rsidRPr="00F36779">
                    <w:rPr>
                      <w:b/>
                      <w:lang w:val="nl-NL"/>
                    </w:rPr>
                    <w:lastRenderedPageBreak/>
                    <w:t>Bước 3</w:t>
                  </w:r>
                </w:p>
                <w:p w:rsidR="00EA1C42" w:rsidRPr="00F36779" w:rsidRDefault="00EA1C42" w:rsidP="00EA1C42">
                  <w:pPr>
                    <w:pStyle w:val="Header"/>
                    <w:jc w:val="center"/>
                    <w:rPr>
                      <w:b/>
                      <w:lang w:val="nl-NL"/>
                    </w:rPr>
                  </w:pPr>
                </w:p>
              </w:tc>
              <w:tc>
                <w:tcPr>
                  <w:tcW w:w="2128" w:type="pct"/>
                  <w:shd w:val="clear" w:color="auto" w:fill="auto"/>
                  <w:vAlign w:val="center"/>
                </w:tcPr>
                <w:p w:rsidR="00EA1C42" w:rsidRPr="00F36779" w:rsidRDefault="00EA1C42" w:rsidP="00EA1C42">
                  <w:pPr>
                    <w:pStyle w:val="BodyTextIndent2"/>
                    <w:spacing w:line="100" w:lineRule="atLeast"/>
                    <w:ind w:left="0"/>
                    <w:jc w:val="both"/>
                    <w:rPr>
                      <w:sz w:val="26"/>
                      <w:szCs w:val="26"/>
                      <w:lang w:val="nl-NL"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EA1C42" w:rsidRPr="00F36779" w:rsidRDefault="00EA1C42" w:rsidP="00EA1C42">
                  <w:pPr>
                    <w:pStyle w:val="Header"/>
                    <w:jc w:val="center"/>
                    <w:rPr>
                      <w:lang w:val="nl-NL"/>
                    </w:rPr>
                  </w:pPr>
                  <w:r w:rsidRPr="00F36779">
                    <w:rPr>
                      <w:lang w:val="vi-VN"/>
                    </w:rPr>
                    <w:t xml:space="preserve">Bộ phận tiếp nhận và trả kết quả </w:t>
                  </w:r>
                  <w:r w:rsidRPr="009618F0">
                    <w:t xml:space="preserve"> tại </w:t>
                  </w:r>
                  <w:r w:rsidRPr="009618F0">
                    <w:rPr>
                      <w:lang w:val="pt-BR"/>
                    </w:rPr>
                    <w:t>Trung tâm hành chính công tỉnh</w:t>
                  </w:r>
                </w:p>
              </w:tc>
              <w:tc>
                <w:tcPr>
                  <w:tcW w:w="760" w:type="pct"/>
                  <w:shd w:val="clear" w:color="auto" w:fill="auto"/>
                  <w:vAlign w:val="center"/>
                </w:tcPr>
                <w:p w:rsidR="00EA1C42" w:rsidRPr="00F36779" w:rsidRDefault="00EA1C42" w:rsidP="00EA1C42">
                  <w:pPr>
                    <w:pStyle w:val="Header"/>
                    <w:jc w:val="center"/>
                    <w:rPr>
                      <w:lang w:val="nl-NL"/>
                    </w:rPr>
                  </w:pPr>
                </w:p>
                <w:p w:rsidR="00EA1C42" w:rsidRPr="00F36779" w:rsidRDefault="00EA1C42" w:rsidP="00EA1C42">
                  <w:pPr>
                    <w:pStyle w:val="Header"/>
                    <w:jc w:val="center"/>
                    <w:rPr>
                      <w:lang w:val="nl-NL"/>
                    </w:rPr>
                  </w:pPr>
                </w:p>
              </w:tc>
            </w:tr>
            <w:tr w:rsidR="00EA1C42" w:rsidRPr="00F36779" w:rsidTr="00EA1C42">
              <w:trPr>
                <w:trHeight w:val="517"/>
              </w:trPr>
              <w:tc>
                <w:tcPr>
                  <w:tcW w:w="787" w:type="pct"/>
                  <w:vMerge/>
                  <w:shd w:val="clear" w:color="auto" w:fill="auto"/>
                  <w:vAlign w:val="center"/>
                </w:tcPr>
                <w:p w:rsidR="00EA1C42" w:rsidRPr="00F36779" w:rsidRDefault="00EA1C42" w:rsidP="00EA1C42">
                  <w:pPr>
                    <w:pStyle w:val="Header"/>
                    <w:jc w:val="center"/>
                    <w:rPr>
                      <w:lang w:val="nl-NL"/>
                    </w:rPr>
                  </w:pPr>
                </w:p>
              </w:tc>
              <w:tc>
                <w:tcPr>
                  <w:tcW w:w="2128" w:type="pct"/>
                  <w:shd w:val="clear" w:color="auto" w:fill="auto"/>
                  <w:vAlign w:val="center"/>
                </w:tcPr>
                <w:p w:rsidR="00EA1C42" w:rsidRPr="00F36779" w:rsidRDefault="00EA1C42" w:rsidP="00EA1C42">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giấy ủy quyền của người nhận hộ) và yêu cầu người nhận kết quả ký vào sổ giao nhận.</w:t>
                  </w:r>
                </w:p>
              </w:tc>
              <w:tc>
                <w:tcPr>
                  <w:tcW w:w="1325" w:type="pct"/>
                  <w:vMerge/>
                  <w:vAlign w:val="center"/>
                </w:tcPr>
                <w:p w:rsidR="00EA1C42" w:rsidRPr="00F36779" w:rsidRDefault="00EA1C42" w:rsidP="00EA1C42">
                  <w:pPr>
                    <w:pStyle w:val="Header"/>
                    <w:jc w:val="center"/>
                    <w:rPr>
                      <w:lang w:val="nl-NL"/>
                    </w:rPr>
                  </w:pPr>
                </w:p>
              </w:tc>
              <w:tc>
                <w:tcPr>
                  <w:tcW w:w="760" w:type="pct"/>
                  <w:shd w:val="clear" w:color="auto" w:fill="auto"/>
                  <w:vAlign w:val="center"/>
                </w:tcPr>
                <w:p w:rsidR="00EA1C42" w:rsidRPr="00F36779" w:rsidRDefault="00EA1C42" w:rsidP="00EA1C42">
                  <w:pPr>
                    <w:pStyle w:val="Header"/>
                    <w:jc w:val="center"/>
                    <w:rPr>
                      <w:lang w:val="nl-NL"/>
                    </w:rPr>
                  </w:pPr>
                  <w:r w:rsidRPr="00F36779">
                    <w:rPr>
                      <w:lang w:val="nl-NL"/>
                    </w:rPr>
                    <w:t>01 ngày</w:t>
                  </w:r>
                </w:p>
              </w:tc>
            </w:tr>
          </w:tbl>
          <w:p w:rsidR="00054B8E" w:rsidRDefault="00F73D48" w:rsidP="00F73D48">
            <w:pPr>
              <w:spacing w:before="120" w:after="120"/>
              <w:ind w:firstLine="655"/>
              <w:jc w:val="both"/>
              <w:rPr>
                <w:sz w:val="26"/>
                <w:szCs w:val="26"/>
                <w:lang w:val="pt-BR"/>
              </w:rPr>
            </w:pPr>
            <w:r>
              <w:rPr>
                <w:sz w:val="26"/>
                <w:szCs w:val="26"/>
                <w:lang w:val="pt-BR"/>
              </w:rPr>
              <w:t>1</w:t>
            </w:r>
            <w:r w:rsidR="00054B8E">
              <w:rPr>
                <w:sz w:val="26"/>
                <w:szCs w:val="26"/>
                <w:lang w:val="pt-BR"/>
              </w:rPr>
              <w:t xml:space="preserve">. </w:t>
            </w:r>
            <w:r w:rsidR="00054B8E" w:rsidRPr="00F36779">
              <w:rPr>
                <w:sz w:val="26"/>
                <w:szCs w:val="26"/>
                <w:lang w:val="vi-VN"/>
              </w:rPr>
              <w:t xml:space="preserve">Bộ phận tiếp nhận và trả kết quả </w:t>
            </w:r>
            <w:r w:rsidR="00054B8E">
              <w:rPr>
                <w:sz w:val="26"/>
                <w:szCs w:val="26"/>
              </w:rPr>
              <w:t xml:space="preserve">tại </w:t>
            </w:r>
            <w:r w:rsidR="00054B8E" w:rsidRPr="00AB4E81">
              <w:rPr>
                <w:sz w:val="26"/>
                <w:szCs w:val="26"/>
                <w:lang w:val="pt-BR"/>
              </w:rPr>
              <w:t xml:space="preserve"> Trung tâm hành chính công tỉnh Tây Ninh, </w:t>
            </w:r>
            <w:r w:rsidR="00054B8E">
              <w:rPr>
                <w:sz w:val="26"/>
                <w:szCs w:val="26"/>
                <w:lang w:val="pt-BR"/>
              </w:rPr>
              <w:t>(</w:t>
            </w:r>
            <w:r w:rsidR="00054B8E" w:rsidRPr="00AB4E81">
              <w:rPr>
                <w:sz w:val="26"/>
                <w:szCs w:val="26"/>
                <w:lang w:val="pt-BR"/>
              </w:rPr>
              <w:t>địa chỉ:</w:t>
            </w:r>
            <w:r w:rsidR="00054B8E">
              <w:rPr>
                <w:sz w:val="26"/>
                <w:szCs w:val="26"/>
                <w:lang w:val="pt-BR"/>
              </w:rPr>
              <w:t xml:space="preserve"> </w:t>
            </w:r>
            <w:r w:rsidRPr="00E93FB0">
              <w:rPr>
                <w:sz w:val="26"/>
                <w:szCs w:val="26"/>
                <w:lang w:val="pt-BR"/>
              </w:rPr>
              <w:t>Tại Thư viện tỉnh, Số 83 đường Phạm Tung, khu phố 1, Phường 3, Thành Phố Tây Ninh, tỉnh Tây Ninh</w:t>
            </w:r>
            <w:r>
              <w:rPr>
                <w:sz w:val="26"/>
                <w:szCs w:val="26"/>
                <w:lang w:val="pt-BR"/>
              </w:rPr>
              <w:t xml:space="preserve">) </w:t>
            </w:r>
            <w:r w:rsidRPr="00F36779">
              <w:rPr>
                <w:spacing w:val="-4"/>
                <w:sz w:val="26"/>
                <w:szCs w:val="26"/>
                <w:lang w:val="vi-VN"/>
              </w:rPr>
              <w:t xml:space="preserve">tiếp nhận kiểm tra tính </w:t>
            </w:r>
            <w:r w:rsidRPr="00F36779">
              <w:rPr>
                <w:spacing w:val="-4"/>
                <w:sz w:val="26"/>
                <w:szCs w:val="26"/>
                <w:lang w:val="pt-BR"/>
              </w:rPr>
              <w:t>pháp lý của hồ sơ</w:t>
            </w:r>
            <w:r>
              <w:rPr>
                <w:spacing w:val="-4"/>
                <w:sz w:val="26"/>
                <w:szCs w:val="26"/>
                <w:lang w:val="pt-BR"/>
              </w:rPr>
              <w:t>.</w:t>
            </w:r>
            <w:r>
              <w:rPr>
                <w:sz w:val="26"/>
                <w:szCs w:val="26"/>
                <w:lang w:val="pt-BR"/>
              </w:rPr>
              <w:t xml:space="preserve"> </w:t>
            </w:r>
          </w:p>
          <w:p w:rsidR="00054B8E" w:rsidRPr="00F36779" w:rsidRDefault="00F73D48" w:rsidP="00054B8E">
            <w:pPr>
              <w:spacing w:before="120" w:after="120"/>
              <w:ind w:left="115" w:right="80" w:firstLine="565"/>
              <w:jc w:val="both"/>
              <w:rPr>
                <w:sz w:val="26"/>
                <w:szCs w:val="26"/>
                <w:lang w:val="pt-BR"/>
              </w:rPr>
            </w:pPr>
            <w:r>
              <w:rPr>
                <w:sz w:val="26"/>
                <w:szCs w:val="26"/>
                <w:lang w:val="pt-BR"/>
              </w:rPr>
              <w:t>2</w:t>
            </w:r>
            <w:r w:rsidR="00054B8E">
              <w:rPr>
                <w:sz w:val="26"/>
                <w:szCs w:val="26"/>
                <w:lang w:val="pt-BR"/>
              </w:rPr>
              <w:t xml:space="preserve">. </w:t>
            </w:r>
            <w:r w:rsidR="00054B8E" w:rsidRPr="00F36779">
              <w:rPr>
                <w:sz w:val="26"/>
                <w:szCs w:val="26"/>
                <w:lang w:val="pt-BR"/>
              </w:rPr>
              <w:t xml:space="preserve">Trường hợp đăng ký trực tuyến qua mạng, cá nhân, tổ chức truy cập vào địa chỉ trang web: </w:t>
            </w:r>
            <w:r w:rsidR="00054B8E" w:rsidRPr="00F36779">
              <w:rPr>
                <w:b/>
                <w:sz w:val="26"/>
                <w:szCs w:val="26"/>
                <w:u w:val="single"/>
                <w:lang w:val="pt-BR"/>
              </w:rPr>
              <w:t>qlvt.mt.gov.vn</w:t>
            </w:r>
            <w:r w:rsidR="00054B8E" w:rsidRPr="00F36779">
              <w:rPr>
                <w:sz w:val="26"/>
                <w:szCs w:val="26"/>
                <w:lang w:val="pt-BR"/>
              </w:rPr>
              <w:t xml:space="preserve"> và làm theo hướng dẫn.</w:t>
            </w:r>
          </w:p>
          <w:p w:rsidR="00EA1C42" w:rsidRDefault="000605A1" w:rsidP="00054B8E">
            <w:pPr>
              <w:spacing w:before="120" w:after="120"/>
              <w:ind w:right="80"/>
              <w:jc w:val="both"/>
              <w:rPr>
                <w:sz w:val="26"/>
                <w:szCs w:val="26"/>
                <w:lang w:val="vi-VN"/>
              </w:rPr>
            </w:pPr>
            <w:r w:rsidRPr="00F36779">
              <w:rPr>
                <w:b/>
                <w:sz w:val="26"/>
                <w:szCs w:val="26"/>
                <w:lang w:val="vi-VN"/>
              </w:rPr>
              <w:t>Thời gian tiếp nhận và trả kết quả:</w:t>
            </w:r>
            <w:r w:rsidRPr="00F36779">
              <w:rPr>
                <w:sz w:val="26"/>
                <w:szCs w:val="26"/>
                <w:lang w:val="vi-VN"/>
              </w:rPr>
              <w:t xml:space="preserve">  </w:t>
            </w:r>
            <w:r w:rsidR="00054B8E" w:rsidRPr="00F36779">
              <w:rPr>
                <w:sz w:val="26"/>
                <w:szCs w:val="26"/>
                <w:lang w:val="vi-VN"/>
              </w:rPr>
              <w:t xml:space="preserve"> Trong giờ hành chính từ thứ hai đến thứ sáu hàng tuần. (Sáng từ 7 giờ đến 11 giờ 30 phút; Chiều từ 13 giờ 30 phút đến 17</w:t>
            </w:r>
          </w:p>
          <w:p w:rsidR="00054B8E" w:rsidRDefault="00054B8E" w:rsidP="00054B8E">
            <w:pPr>
              <w:spacing w:before="120" w:after="120"/>
              <w:ind w:right="80"/>
              <w:jc w:val="both"/>
              <w:rPr>
                <w:sz w:val="26"/>
                <w:szCs w:val="26"/>
              </w:rPr>
            </w:pPr>
            <w:r w:rsidRPr="00F36779">
              <w:rPr>
                <w:sz w:val="26"/>
                <w:szCs w:val="26"/>
                <w:lang w:val="vi-VN"/>
              </w:rPr>
              <w:t xml:space="preserve"> giờ; trừ các ngày nghỉ, lễ theo quy định), và chỉ buổi sáng thứ bảy hàng tuần (Sáng từ 7giờ đến 11 giờ 30 phút).</w:t>
            </w:r>
          </w:p>
          <w:p w:rsidR="000605A1" w:rsidRDefault="000605A1" w:rsidP="00EA1C42">
            <w:pPr>
              <w:spacing w:before="120" w:after="120"/>
              <w:ind w:left="115" w:right="80"/>
              <w:rPr>
                <w:sz w:val="26"/>
                <w:szCs w:val="26"/>
                <w:lang w:val="vi-VN"/>
              </w:rPr>
            </w:pPr>
            <w:r w:rsidRPr="00F36779">
              <w:rPr>
                <w:sz w:val="26"/>
                <w:szCs w:val="26"/>
                <w:lang w:val="vi-VN"/>
              </w:rPr>
              <w:t xml:space="preserve">Quy trình tiếp nhận và giải quyết hồ sơ được thực hiện như sau: </w:t>
            </w:r>
          </w:p>
          <w:p w:rsidR="00EA1C42" w:rsidRPr="00EA1C42" w:rsidRDefault="00EA1C42" w:rsidP="00EA1C42">
            <w:pPr>
              <w:spacing w:before="120" w:after="120"/>
              <w:ind w:left="115" w:right="80"/>
              <w:rPr>
                <w:sz w:val="4"/>
                <w:szCs w:val="26"/>
                <w:lang w:val="nl-NL"/>
              </w:rPr>
            </w:pPr>
          </w:p>
        </w:tc>
      </w:tr>
      <w:tr w:rsidR="000605A1" w:rsidRPr="00F36779" w:rsidTr="003A4196">
        <w:trPr>
          <w:tblCellSpacing w:w="0" w:type="dxa"/>
        </w:trPr>
        <w:tc>
          <w:tcPr>
            <w:tcW w:w="1775" w:type="dxa"/>
            <w:vAlign w:val="center"/>
          </w:tcPr>
          <w:p w:rsidR="000605A1" w:rsidRPr="00F36779" w:rsidRDefault="000605A1" w:rsidP="0028148A">
            <w:pPr>
              <w:spacing w:before="100" w:beforeAutospacing="1" w:after="100" w:afterAutospacing="1"/>
              <w:jc w:val="center"/>
              <w:rPr>
                <w:sz w:val="26"/>
                <w:szCs w:val="26"/>
              </w:rPr>
            </w:pPr>
            <w:r w:rsidRPr="00F36779">
              <w:rPr>
                <w:b/>
                <w:bCs/>
                <w:sz w:val="26"/>
                <w:szCs w:val="26"/>
              </w:rPr>
              <w:lastRenderedPageBreak/>
              <w:t>2. Cách thức thực hiện:</w:t>
            </w:r>
          </w:p>
        </w:tc>
        <w:tc>
          <w:tcPr>
            <w:tcW w:w="8495" w:type="dxa"/>
            <w:vAlign w:val="center"/>
          </w:tcPr>
          <w:p w:rsidR="000605A1" w:rsidRPr="00F36779" w:rsidRDefault="00054B8E" w:rsidP="00F73D48">
            <w:pPr>
              <w:jc w:val="both"/>
              <w:rPr>
                <w:sz w:val="26"/>
                <w:szCs w:val="26"/>
                <w:lang w:val="it-IT"/>
              </w:rPr>
            </w:pPr>
            <w:r w:rsidRPr="00CD0C89">
              <w:rPr>
                <w:spacing w:val="-6"/>
                <w:sz w:val="26"/>
                <w:szCs w:val="26"/>
              </w:rPr>
              <w:t>Cá nhân nộp hồ sơ trực tiếp tại Bộ phận tiếp nhận và trả kết quả tại Trung tâm hành chính công tỉnh</w:t>
            </w:r>
            <w:r>
              <w:rPr>
                <w:spacing w:val="-6"/>
                <w:sz w:val="26"/>
                <w:szCs w:val="26"/>
              </w:rPr>
              <w:t xml:space="preserve"> </w:t>
            </w:r>
            <w:r w:rsidRPr="00F73D48">
              <w:rPr>
                <w:color w:val="000000" w:themeColor="text1"/>
                <w:spacing w:val="-6"/>
                <w:sz w:val="26"/>
                <w:szCs w:val="26"/>
              </w:rPr>
              <w:t xml:space="preserve">Tây Ninh </w:t>
            </w:r>
            <w:r w:rsidR="0066134A" w:rsidRPr="00F73D48">
              <w:rPr>
                <w:color w:val="000000" w:themeColor="text1"/>
                <w:sz w:val="26"/>
                <w:szCs w:val="26"/>
                <w:lang w:val="it-IT"/>
              </w:rPr>
              <w:t>hoặc trực tuyến qua mạng</w:t>
            </w:r>
          </w:p>
        </w:tc>
      </w:tr>
      <w:tr w:rsidR="000605A1" w:rsidRPr="00F36779" w:rsidTr="003A4196">
        <w:trPr>
          <w:tblCellSpacing w:w="0" w:type="dxa"/>
        </w:trPr>
        <w:tc>
          <w:tcPr>
            <w:tcW w:w="1775" w:type="dxa"/>
            <w:vAlign w:val="center"/>
          </w:tcPr>
          <w:p w:rsidR="000605A1" w:rsidRPr="00F36779" w:rsidRDefault="000605A1" w:rsidP="0028148A">
            <w:pPr>
              <w:jc w:val="center"/>
              <w:rPr>
                <w:b/>
                <w:bCs/>
                <w:sz w:val="26"/>
                <w:szCs w:val="26"/>
              </w:rPr>
            </w:pPr>
            <w:r w:rsidRPr="00F36779">
              <w:rPr>
                <w:b/>
                <w:bCs/>
                <w:sz w:val="26"/>
                <w:szCs w:val="26"/>
              </w:rPr>
              <w:t>3. Thành phần, số lượng hồ sơ:</w:t>
            </w:r>
          </w:p>
        </w:tc>
        <w:tc>
          <w:tcPr>
            <w:tcW w:w="8495" w:type="dxa"/>
            <w:vAlign w:val="center"/>
          </w:tcPr>
          <w:p w:rsidR="000605A1" w:rsidRPr="00F36779" w:rsidRDefault="000605A1" w:rsidP="000605A1">
            <w:pPr>
              <w:spacing w:before="120"/>
              <w:jc w:val="both"/>
              <w:rPr>
                <w:spacing w:val="-4"/>
                <w:sz w:val="26"/>
                <w:szCs w:val="26"/>
                <w:lang w:val="vi-VN"/>
              </w:rPr>
            </w:pPr>
            <w:r w:rsidRPr="00F36779">
              <w:rPr>
                <w:i/>
                <w:spacing w:val="-4"/>
                <w:sz w:val="26"/>
                <w:szCs w:val="26"/>
                <w:lang w:val="vi-VN"/>
              </w:rPr>
              <w:t>(</w:t>
            </w:r>
            <w:r w:rsidRPr="00F36779">
              <w:rPr>
                <w:spacing w:val="-4"/>
                <w:sz w:val="26"/>
                <w:szCs w:val="26"/>
                <w:lang w:val="vi-VN"/>
              </w:rPr>
              <w:t>Điều 21 Nghị định 86/2014/NĐ-CP ngày 10/9/2014 của Chính phủ).</w:t>
            </w:r>
          </w:p>
          <w:p w:rsidR="000605A1" w:rsidRPr="00F36779" w:rsidRDefault="000605A1" w:rsidP="000605A1">
            <w:pPr>
              <w:spacing w:before="120"/>
              <w:jc w:val="both"/>
              <w:rPr>
                <w:b/>
                <w:sz w:val="26"/>
                <w:szCs w:val="26"/>
                <w:lang w:val="vi-VN"/>
              </w:rPr>
            </w:pPr>
            <w:r w:rsidRPr="00F36779">
              <w:rPr>
                <w:b/>
                <w:sz w:val="26"/>
                <w:szCs w:val="26"/>
                <w:lang w:val="vi-VN"/>
              </w:rPr>
              <w:t>* Cấp mới Giấy phép kinh doanh vận tải bằng xe ô tô:</w:t>
            </w:r>
          </w:p>
          <w:p w:rsidR="000605A1" w:rsidRPr="00F36779" w:rsidRDefault="000605A1" w:rsidP="000605A1">
            <w:pPr>
              <w:spacing w:before="120"/>
              <w:jc w:val="both"/>
              <w:rPr>
                <w:sz w:val="26"/>
                <w:szCs w:val="26"/>
                <w:lang w:val="sv-SE"/>
              </w:rPr>
            </w:pPr>
            <w:r w:rsidRPr="00F36779">
              <w:rPr>
                <w:sz w:val="26"/>
                <w:szCs w:val="26"/>
                <w:lang w:val="sv-SE"/>
              </w:rPr>
              <w:t>- Đơn đề nghị cấp Giấy phép kinh doanh theo mẫu do Bộ Giao thông vận tải quy định;</w:t>
            </w:r>
          </w:p>
          <w:p w:rsidR="000605A1" w:rsidRPr="00F36779" w:rsidRDefault="000605A1" w:rsidP="000605A1">
            <w:pPr>
              <w:spacing w:before="120"/>
              <w:jc w:val="both"/>
              <w:rPr>
                <w:sz w:val="26"/>
                <w:szCs w:val="26"/>
                <w:lang w:val="sv-SE"/>
              </w:rPr>
            </w:pPr>
            <w:r w:rsidRPr="00F36779">
              <w:rPr>
                <w:sz w:val="26"/>
                <w:szCs w:val="26"/>
                <w:lang w:val="sv-SE"/>
              </w:rPr>
              <w:t xml:space="preserve">- Bản sao có chứng thực (hoặc bản sao kèm bản chính để đối chiếu) Giấy chứng nhận đăng ký kinh doanh; </w:t>
            </w:r>
          </w:p>
          <w:p w:rsidR="000605A1" w:rsidRPr="00F36779" w:rsidRDefault="000605A1" w:rsidP="000605A1">
            <w:pPr>
              <w:spacing w:before="120"/>
              <w:jc w:val="both"/>
              <w:rPr>
                <w:sz w:val="26"/>
                <w:szCs w:val="26"/>
                <w:lang w:val="sv-SE"/>
              </w:rPr>
            </w:pPr>
            <w:r w:rsidRPr="00F36779">
              <w:rPr>
                <w:sz w:val="26"/>
                <w:szCs w:val="26"/>
                <w:lang w:val="sv-SE"/>
              </w:rPr>
              <w:t>- Phương án kinh doanh vận tải bằng xe ô tô theo quy định của Bộ Giao thông vận tải;</w:t>
            </w:r>
          </w:p>
          <w:p w:rsidR="000605A1" w:rsidRPr="00F36779" w:rsidRDefault="000605A1" w:rsidP="000605A1">
            <w:pPr>
              <w:spacing w:before="120"/>
              <w:jc w:val="both"/>
              <w:rPr>
                <w:b/>
                <w:spacing w:val="-6"/>
                <w:sz w:val="26"/>
                <w:szCs w:val="26"/>
                <w:lang w:val="sv-SE"/>
              </w:rPr>
            </w:pPr>
            <w:r w:rsidRPr="00F36779">
              <w:rPr>
                <w:b/>
                <w:spacing w:val="-6"/>
                <w:sz w:val="26"/>
                <w:szCs w:val="26"/>
                <w:lang w:val="sv-SE"/>
              </w:rPr>
              <w:t>* Cấp lại Giấy phép kinh doanh vận tải bằng ô tô do thay đổi nội dung của Giấy phép:</w:t>
            </w:r>
          </w:p>
          <w:p w:rsidR="000605A1" w:rsidRPr="00F36779" w:rsidRDefault="000605A1" w:rsidP="000605A1">
            <w:pPr>
              <w:spacing w:before="120"/>
              <w:jc w:val="both"/>
              <w:rPr>
                <w:sz w:val="26"/>
                <w:szCs w:val="26"/>
                <w:lang w:val="sv-SE"/>
              </w:rPr>
            </w:pPr>
            <w:r w:rsidRPr="00F36779">
              <w:rPr>
                <w:sz w:val="26"/>
                <w:szCs w:val="26"/>
                <w:lang w:val="sv-SE"/>
              </w:rPr>
              <w:t>- Đơn đề nghị cấp lại Giấy phép kinh doanh trong đó nêu rõ lý do xin cấp lại theo mẫu do Bộ Giao thông vận tải quy định;</w:t>
            </w:r>
          </w:p>
          <w:p w:rsidR="000605A1" w:rsidRPr="00F36779" w:rsidRDefault="000605A1" w:rsidP="000605A1">
            <w:pPr>
              <w:spacing w:before="120"/>
              <w:jc w:val="both"/>
              <w:rPr>
                <w:sz w:val="26"/>
                <w:szCs w:val="26"/>
                <w:lang w:val="sv-SE"/>
              </w:rPr>
            </w:pPr>
            <w:r w:rsidRPr="00F36779">
              <w:rPr>
                <w:sz w:val="26"/>
                <w:szCs w:val="26"/>
                <w:lang w:val="sv-SE"/>
              </w:rPr>
              <w:t>- Giấy phép kinh doanh được cấp trước đó;</w:t>
            </w:r>
          </w:p>
          <w:p w:rsidR="003A4196" w:rsidRPr="00F36779" w:rsidRDefault="000605A1" w:rsidP="000605A1">
            <w:pPr>
              <w:spacing w:before="120"/>
              <w:jc w:val="both"/>
              <w:rPr>
                <w:spacing w:val="-6"/>
                <w:sz w:val="26"/>
                <w:szCs w:val="26"/>
                <w:lang w:val="sv-SE"/>
              </w:rPr>
            </w:pPr>
            <w:r w:rsidRPr="00F36779">
              <w:rPr>
                <w:spacing w:val="-6"/>
                <w:sz w:val="26"/>
                <w:szCs w:val="26"/>
                <w:lang w:val="sv-SE"/>
              </w:rPr>
              <w:t>- Tài liệu chứng minh sự thay đổi của những nội dung ghi trong Giấy phép kinh doanh bao gồm: Tên và địa chỉ đơn vị kinh doanh; Giấy chứng nhận đăng ký kinh doanh bao gồm: Số, ngày, tháng, năm, cơ quan cấp; Người đại diện hợp pháp; Các hình thức kinh doanh; Thời hạn có hiệu lực của Giấy phép kinh doanh; Cơ quan cấp Giấy phép kinh doanh.</w:t>
            </w:r>
          </w:p>
          <w:p w:rsidR="000605A1" w:rsidRPr="00F36779" w:rsidRDefault="000605A1" w:rsidP="000605A1">
            <w:pPr>
              <w:spacing w:before="120"/>
              <w:jc w:val="both"/>
              <w:rPr>
                <w:b/>
                <w:sz w:val="26"/>
                <w:szCs w:val="26"/>
                <w:lang w:val="sv-SE"/>
              </w:rPr>
            </w:pPr>
            <w:r w:rsidRPr="00F36779">
              <w:rPr>
                <w:b/>
                <w:sz w:val="26"/>
                <w:szCs w:val="26"/>
                <w:lang w:val="sv-SE"/>
              </w:rPr>
              <w:t>* Cấp lại Giấy phép kinh doanh do hết hạn Giấy phép:</w:t>
            </w:r>
          </w:p>
          <w:p w:rsidR="000605A1" w:rsidRPr="00F36779" w:rsidRDefault="000605A1" w:rsidP="000605A1">
            <w:pPr>
              <w:spacing w:before="120"/>
              <w:jc w:val="both"/>
              <w:rPr>
                <w:sz w:val="26"/>
                <w:szCs w:val="26"/>
                <w:lang w:val="sv-SE"/>
              </w:rPr>
            </w:pPr>
            <w:r w:rsidRPr="00F36779">
              <w:rPr>
                <w:sz w:val="26"/>
                <w:szCs w:val="26"/>
                <w:lang w:val="sv-SE"/>
              </w:rPr>
              <w:t>- Đơn đề nghị cấp lại Giấy phép kinh doanh theo mẫu do Bộ Giao thông vận tải quy định;</w:t>
            </w:r>
          </w:p>
          <w:p w:rsidR="000605A1" w:rsidRPr="00F36779" w:rsidRDefault="000605A1" w:rsidP="000605A1">
            <w:pPr>
              <w:spacing w:before="120"/>
              <w:jc w:val="both"/>
              <w:rPr>
                <w:sz w:val="26"/>
                <w:szCs w:val="26"/>
                <w:lang w:val="sv-SE"/>
              </w:rPr>
            </w:pPr>
            <w:r w:rsidRPr="00F36779">
              <w:rPr>
                <w:sz w:val="26"/>
                <w:szCs w:val="26"/>
                <w:lang w:val="sv-SE"/>
              </w:rPr>
              <w:t>- Giấy phép kinh doanh được cấp trước đó;</w:t>
            </w:r>
          </w:p>
          <w:p w:rsidR="000605A1" w:rsidRPr="00F36779" w:rsidRDefault="000605A1" w:rsidP="000605A1">
            <w:pPr>
              <w:spacing w:before="120"/>
              <w:jc w:val="both"/>
              <w:rPr>
                <w:sz w:val="26"/>
                <w:szCs w:val="26"/>
                <w:lang w:val="sv-SE"/>
              </w:rPr>
            </w:pPr>
            <w:r w:rsidRPr="00F36779">
              <w:rPr>
                <w:sz w:val="26"/>
                <w:szCs w:val="26"/>
                <w:lang w:val="sv-SE"/>
              </w:rPr>
              <w:t>- Phương án kinh doanh vận tải bằng xe ô tô theo quy định của Bộ Giao thông vận tải.</w:t>
            </w:r>
          </w:p>
          <w:p w:rsidR="000605A1" w:rsidRPr="00F36779" w:rsidRDefault="000605A1" w:rsidP="000605A1">
            <w:pPr>
              <w:spacing w:before="120"/>
              <w:jc w:val="both"/>
              <w:rPr>
                <w:b/>
                <w:sz w:val="26"/>
                <w:szCs w:val="26"/>
                <w:lang w:val="sv-SE"/>
              </w:rPr>
            </w:pPr>
            <w:r w:rsidRPr="00F36779">
              <w:rPr>
                <w:b/>
                <w:sz w:val="26"/>
                <w:szCs w:val="26"/>
                <w:lang w:val="sv-SE"/>
              </w:rPr>
              <w:t>* Cấp lại giấy phép do Giấy phép kinh doanh bị mất hoặc bị hư hỏng:</w:t>
            </w:r>
          </w:p>
          <w:p w:rsidR="000605A1" w:rsidRPr="00F36779" w:rsidRDefault="000605A1" w:rsidP="000605A1">
            <w:pPr>
              <w:spacing w:before="120"/>
              <w:jc w:val="both"/>
              <w:rPr>
                <w:sz w:val="26"/>
                <w:szCs w:val="26"/>
                <w:lang w:val="sv-SE"/>
              </w:rPr>
            </w:pPr>
            <w:r w:rsidRPr="00F36779">
              <w:rPr>
                <w:b/>
                <w:sz w:val="26"/>
                <w:szCs w:val="26"/>
                <w:lang w:val="sv-SE"/>
              </w:rPr>
              <w:lastRenderedPageBreak/>
              <w:t>-</w:t>
            </w:r>
            <w:r w:rsidRPr="00F36779">
              <w:rPr>
                <w:sz w:val="26"/>
                <w:szCs w:val="26"/>
                <w:lang w:val="sv-SE"/>
              </w:rPr>
              <w:t xml:space="preserve"> Đơn đề nghị cấp lại Giấy phép kinh doanh theo mẫu do Bộ Giao thông vận tải quy định;</w:t>
            </w:r>
          </w:p>
          <w:p w:rsidR="000605A1" w:rsidRPr="00F36779" w:rsidRDefault="000605A1" w:rsidP="000605A1">
            <w:pPr>
              <w:spacing w:before="120"/>
              <w:jc w:val="both"/>
              <w:rPr>
                <w:sz w:val="26"/>
                <w:szCs w:val="26"/>
                <w:lang w:val="sv-SE"/>
              </w:rPr>
            </w:pPr>
            <w:r w:rsidRPr="00F36779">
              <w:rPr>
                <w:sz w:val="26"/>
                <w:szCs w:val="26"/>
                <w:lang w:val="sv-SE"/>
              </w:rPr>
              <w:t>- Giấy phép kinh doanh bị hư hỏng (đối với trường hợp Giấy phép bị hư hỏng) hoặc văn bản có xác nhận của Công an xã, phường nơi đơn vị kinh doanh vận tải trình báo mất Giấy phép kinh doanh.</w:t>
            </w:r>
          </w:p>
          <w:p w:rsidR="000605A1" w:rsidRPr="00F36779" w:rsidRDefault="000605A1" w:rsidP="000D2538">
            <w:pPr>
              <w:spacing w:before="120"/>
              <w:jc w:val="both"/>
              <w:rPr>
                <w:sz w:val="26"/>
                <w:szCs w:val="26"/>
                <w:lang w:val="sv-SE"/>
              </w:rPr>
            </w:pPr>
            <w:r w:rsidRPr="00F36779">
              <w:rPr>
                <w:b/>
                <w:sz w:val="26"/>
                <w:szCs w:val="26"/>
                <w:lang w:val="sv-SE"/>
              </w:rPr>
              <w:t xml:space="preserve">b) Số lượng hồ sơ: </w:t>
            </w:r>
            <w:r w:rsidRPr="00F36779">
              <w:rPr>
                <w:sz w:val="26"/>
                <w:szCs w:val="26"/>
                <w:lang w:val="sv-SE"/>
              </w:rPr>
              <w:t>01 bộ</w:t>
            </w:r>
          </w:p>
        </w:tc>
      </w:tr>
      <w:tr w:rsidR="000605A1" w:rsidRPr="00F36779" w:rsidTr="003A4196">
        <w:trPr>
          <w:tblCellSpacing w:w="0" w:type="dxa"/>
        </w:trPr>
        <w:tc>
          <w:tcPr>
            <w:tcW w:w="1775" w:type="dxa"/>
            <w:vAlign w:val="center"/>
          </w:tcPr>
          <w:p w:rsidR="000605A1" w:rsidRPr="00F36779" w:rsidRDefault="000605A1" w:rsidP="0028148A">
            <w:pPr>
              <w:jc w:val="center"/>
              <w:rPr>
                <w:b/>
                <w:bCs/>
                <w:sz w:val="26"/>
                <w:szCs w:val="26"/>
                <w:lang w:val="vi-VN"/>
              </w:rPr>
            </w:pPr>
            <w:r w:rsidRPr="00F36779">
              <w:rPr>
                <w:b/>
                <w:bCs/>
                <w:sz w:val="26"/>
                <w:szCs w:val="26"/>
                <w:lang w:val="vi-VN"/>
              </w:rPr>
              <w:lastRenderedPageBreak/>
              <w:t>4. Thời hạn</w:t>
            </w:r>
          </w:p>
          <w:p w:rsidR="000605A1" w:rsidRPr="00F36779" w:rsidRDefault="000605A1" w:rsidP="0028148A">
            <w:pPr>
              <w:jc w:val="center"/>
              <w:rPr>
                <w:sz w:val="26"/>
                <w:szCs w:val="26"/>
                <w:lang w:val="vi-VN"/>
              </w:rPr>
            </w:pPr>
            <w:r w:rsidRPr="00F36779">
              <w:rPr>
                <w:b/>
                <w:bCs/>
                <w:sz w:val="26"/>
                <w:szCs w:val="26"/>
                <w:lang w:val="vi-VN"/>
              </w:rPr>
              <w:t xml:space="preserve"> giải quyết:</w:t>
            </w:r>
          </w:p>
        </w:tc>
        <w:tc>
          <w:tcPr>
            <w:tcW w:w="8495" w:type="dxa"/>
            <w:vAlign w:val="center"/>
          </w:tcPr>
          <w:p w:rsidR="000605A1" w:rsidRPr="00F36779" w:rsidRDefault="000605A1" w:rsidP="000605A1">
            <w:pPr>
              <w:spacing w:before="120"/>
              <w:jc w:val="both"/>
              <w:rPr>
                <w:b/>
                <w:sz w:val="26"/>
                <w:szCs w:val="26"/>
                <w:lang w:val="sv-SE"/>
              </w:rPr>
            </w:pPr>
            <w:r w:rsidRPr="00F36779">
              <w:rPr>
                <w:sz w:val="26"/>
                <w:szCs w:val="26"/>
                <w:lang w:val="sv-SE"/>
              </w:rPr>
              <w:t>(Khoản 1, khoản 2, khoản 3 Điều 22</w:t>
            </w:r>
            <w:r w:rsidRPr="00F36779">
              <w:rPr>
                <w:b/>
                <w:sz w:val="26"/>
                <w:szCs w:val="26"/>
                <w:lang w:val="sv-SE"/>
              </w:rPr>
              <w:t xml:space="preserve"> </w:t>
            </w:r>
            <w:r w:rsidRPr="00F36779">
              <w:rPr>
                <w:sz w:val="26"/>
                <w:szCs w:val="26"/>
                <w:lang w:val="sv-SE"/>
              </w:rPr>
              <w:t>Nghị định 86/2014/NĐ-CP ngày 10/9/2014 của Chính phủ)</w:t>
            </w:r>
          </w:p>
          <w:p w:rsidR="000605A1" w:rsidRPr="00F36779" w:rsidRDefault="000605A1" w:rsidP="000605A1">
            <w:pPr>
              <w:spacing w:before="120"/>
              <w:jc w:val="both"/>
              <w:rPr>
                <w:rStyle w:val="normal-h1"/>
                <w:sz w:val="26"/>
                <w:szCs w:val="26"/>
                <w:lang w:val="sv-SE"/>
              </w:rPr>
            </w:pPr>
            <w:r w:rsidRPr="00F36779">
              <w:rPr>
                <w:rStyle w:val="normal-h1"/>
                <w:sz w:val="26"/>
                <w:szCs w:val="26"/>
                <w:lang w:val="sv-SE"/>
              </w:rPr>
              <w:t>- Đối với các trường hợp cấp mới, cấp lại do có thay đổi nội dung, cấp lại do hết hạn hoặc hư hỏng: 0</w:t>
            </w:r>
            <w:r w:rsidR="00F73D48">
              <w:rPr>
                <w:rStyle w:val="normal-h1"/>
                <w:sz w:val="26"/>
                <w:szCs w:val="26"/>
                <w:lang w:val="sv-SE"/>
              </w:rPr>
              <w:t>8</w:t>
            </w:r>
            <w:r w:rsidRPr="00F36779">
              <w:rPr>
                <w:rStyle w:val="normal-h1"/>
                <w:sz w:val="26"/>
                <w:szCs w:val="26"/>
                <w:lang w:val="sv-SE"/>
              </w:rPr>
              <w:t xml:space="preserve"> ngày làm việc, kể từ ngày nhận đủ hồ sơ theo đúng quy định.</w:t>
            </w:r>
          </w:p>
          <w:p w:rsidR="000605A1" w:rsidRPr="00F36779" w:rsidRDefault="000605A1" w:rsidP="000605A1">
            <w:pPr>
              <w:spacing w:before="120"/>
              <w:jc w:val="both"/>
              <w:rPr>
                <w:sz w:val="26"/>
                <w:szCs w:val="26"/>
                <w:lang w:val="sv-SE"/>
              </w:rPr>
            </w:pPr>
            <w:r w:rsidRPr="00F36779">
              <w:rPr>
                <w:rStyle w:val="normal-h1"/>
                <w:sz w:val="26"/>
                <w:szCs w:val="26"/>
                <w:lang w:val="sv-SE"/>
              </w:rPr>
              <w:t>- Đối với trường hợp cấp lại do bị mất Giấy phép: 30 ngày làm việc, kể từ ngày nhận đủ hồ sơ theo đúng quy định.</w:t>
            </w:r>
          </w:p>
        </w:tc>
      </w:tr>
      <w:tr w:rsidR="000605A1" w:rsidRPr="00F36779" w:rsidTr="003A4196">
        <w:trPr>
          <w:tblCellSpacing w:w="0" w:type="dxa"/>
        </w:trPr>
        <w:tc>
          <w:tcPr>
            <w:tcW w:w="1775" w:type="dxa"/>
            <w:vAlign w:val="center"/>
          </w:tcPr>
          <w:p w:rsidR="000605A1" w:rsidRPr="00F36779" w:rsidRDefault="000605A1" w:rsidP="0028148A">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8495" w:type="dxa"/>
            <w:vAlign w:val="center"/>
          </w:tcPr>
          <w:p w:rsidR="000605A1" w:rsidRPr="00F36779" w:rsidRDefault="000605A1" w:rsidP="0028148A">
            <w:pPr>
              <w:spacing w:before="120"/>
              <w:jc w:val="both"/>
              <w:rPr>
                <w:b/>
                <w:sz w:val="26"/>
                <w:szCs w:val="26"/>
                <w:lang w:val="hr-HR"/>
              </w:rPr>
            </w:pPr>
            <w:r w:rsidRPr="00F36779">
              <w:rPr>
                <w:sz w:val="26"/>
                <w:szCs w:val="26"/>
                <w:lang w:val="sv-SE"/>
              </w:rPr>
              <w:t>Cá nhân.</w:t>
            </w:r>
          </w:p>
        </w:tc>
      </w:tr>
      <w:tr w:rsidR="000605A1" w:rsidRPr="00F36779" w:rsidTr="003A4196">
        <w:trPr>
          <w:tblCellSpacing w:w="0" w:type="dxa"/>
        </w:trPr>
        <w:tc>
          <w:tcPr>
            <w:tcW w:w="1775" w:type="dxa"/>
            <w:vAlign w:val="center"/>
          </w:tcPr>
          <w:p w:rsidR="000605A1" w:rsidRPr="00F36779" w:rsidRDefault="000605A1" w:rsidP="0028148A">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8495" w:type="dxa"/>
            <w:vAlign w:val="center"/>
          </w:tcPr>
          <w:p w:rsidR="000605A1" w:rsidRPr="00F36779" w:rsidRDefault="000605A1" w:rsidP="003A4196">
            <w:pPr>
              <w:spacing w:before="120"/>
              <w:jc w:val="both"/>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0605A1" w:rsidRPr="00F36779" w:rsidRDefault="000605A1" w:rsidP="003A4196">
            <w:pPr>
              <w:spacing w:before="120"/>
              <w:jc w:val="both"/>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0605A1" w:rsidRPr="00F36779" w:rsidTr="003A4196">
        <w:trPr>
          <w:tblCellSpacing w:w="0" w:type="dxa"/>
        </w:trPr>
        <w:tc>
          <w:tcPr>
            <w:tcW w:w="1775" w:type="dxa"/>
            <w:vAlign w:val="center"/>
          </w:tcPr>
          <w:p w:rsidR="000605A1" w:rsidRPr="00F36779" w:rsidRDefault="000605A1" w:rsidP="0028148A">
            <w:pPr>
              <w:spacing w:before="100" w:beforeAutospacing="1" w:after="100" w:afterAutospacing="1"/>
              <w:jc w:val="center"/>
              <w:rPr>
                <w:sz w:val="26"/>
                <w:szCs w:val="26"/>
              </w:rPr>
            </w:pPr>
            <w:r w:rsidRPr="00F36779">
              <w:rPr>
                <w:b/>
                <w:bCs/>
                <w:sz w:val="26"/>
                <w:szCs w:val="26"/>
              </w:rPr>
              <w:t>7. Kết quả thực hiện:</w:t>
            </w:r>
          </w:p>
        </w:tc>
        <w:tc>
          <w:tcPr>
            <w:tcW w:w="8495" w:type="dxa"/>
            <w:vAlign w:val="center"/>
          </w:tcPr>
          <w:p w:rsidR="000605A1" w:rsidRPr="00F36779" w:rsidRDefault="000605A1" w:rsidP="0028148A">
            <w:pPr>
              <w:spacing w:before="160" w:after="160"/>
              <w:rPr>
                <w:sz w:val="26"/>
                <w:szCs w:val="26"/>
                <w:lang w:val="nl-NL"/>
              </w:rPr>
            </w:pPr>
            <w:r w:rsidRPr="00F36779">
              <w:rPr>
                <w:sz w:val="26"/>
                <w:szCs w:val="26"/>
                <w:lang w:val="nl-NL"/>
              </w:rPr>
              <w:t>Giấy phép kinh doanh vận tải.</w:t>
            </w:r>
          </w:p>
        </w:tc>
      </w:tr>
      <w:tr w:rsidR="000605A1" w:rsidRPr="00F36779" w:rsidTr="003A4196">
        <w:trPr>
          <w:trHeight w:val="60"/>
          <w:tblCellSpacing w:w="0" w:type="dxa"/>
        </w:trPr>
        <w:tc>
          <w:tcPr>
            <w:tcW w:w="1775" w:type="dxa"/>
            <w:vAlign w:val="center"/>
          </w:tcPr>
          <w:p w:rsidR="000605A1" w:rsidRPr="00F36779" w:rsidRDefault="000605A1" w:rsidP="0028148A">
            <w:pPr>
              <w:spacing w:before="100" w:beforeAutospacing="1" w:after="100" w:afterAutospacing="1"/>
              <w:jc w:val="center"/>
              <w:rPr>
                <w:sz w:val="26"/>
                <w:szCs w:val="26"/>
              </w:rPr>
            </w:pPr>
            <w:r w:rsidRPr="00F36779">
              <w:rPr>
                <w:b/>
                <w:bCs/>
                <w:sz w:val="26"/>
                <w:szCs w:val="26"/>
              </w:rPr>
              <w:t>8. Lệ phí :</w:t>
            </w:r>
          </w:p>
        </w:tc>
        <w:tc>
          <w:tcPr>
            <w:tcW w:w="8495" w:type="dxa"/>
            <w:vAlign w:val="center"/>
          </w:tcPr>
          <w:p w:rsidR="000605A1" w:rsidRPr="00F36779" w:rsidRDefault="00FA0613" w:rsidP="000605A1">
            <w:pPr>
              <w:spacing w:before="120" w:after="120"/>
              <w:jc w:val="both"/>
              <w:rPr>
                <w:sz w:val="26"/>
                <w:szCs w:val="26"/>
                <w:lang w:val="nl-NL"/>
              </w:rPr>
            </w:pPr>
            <w:r w:rsidRPr="00F36779">
              <w:rPr>
                <w:sz w:val="26"/>
                <w:szCs w:val="26"/>
                <w:lang w:val="nl-NL"/>
              </w:rPr>
              <w:t>(</w:t>
            </w:r>
            <w:r w:rsidR="000605A1" w:rsidRPr="00F36779">
              <w:rPr>
                <w:sz w:val="26"/>
                <w:szCs w:val="26"/>
                <w:lang w:val="nl-NL"/>
              </w:rPr>
              <w:t xml:space="preserve">Quyết định số </w:t>
            </w:r>
            <w:r w:rsidRPr="00F36779">
              <w:rPr>
                <w:sz w:val="26"/>
                <w:szCs w:val="26"/>
                <w:lang w:val="nl-NL"/>
              </w:rPr>
              <w:t>4</w:t>
            </w:r>
            <w:r w:rsidR="000605A1" w:rsidRPr="00F36779">
              <w:rPr>
                <w:sz w:val="26"/>
                <w:szCs w:val="26"/>
                <w:lang w:val="nl-NL"/>
              </w:rPr>
              <w:t>9/201</w:t>
            </w:r>
            <w:r w:rsidRPr="00F36779">
              <w:rPr>
                <w:sz w:val="26"/>
                <w:szCs w:val="26"/>
                <w:lang w:val="nl-NL"/>
              </w:rPr>
              <w:t>6</w:t>
            </w:r>
            <w:r w:rsidR="000605A1" w:rsidRPr="00F36779">
              <w:rPr>
                <w:sz w:val="26"/>
                <w:szCs w:val="26"/>
                <w:lang w:val="nl-NL"/>
              </w:rPr>
              <w:t xml:space="preserve">/QĐ-UBND ngày </w:t>
            </w:r>
            <w:r w:rsidRPr="00F36779">
              <w:rPr>
                <w:sz w:val="26"/>
                <w:szCs w:val="26"/>
                <w:lang w:val="nl-NL"/>
              </w:rPr>
              <w:t>20</w:t>
            </w:r>
            <w:r w:rsidR="000605A1" w:rsidRPr="00F36779">
              <w:rPr>
                <w:sz w:val="26"/>
                <w:szCs w:val="26"/>
                <w:lang w:val="nl-NL"/>
              </w:rPr>
              <w:t>/1</w:t>
            </w:r>
            <w:r w:rsidRPr="00F36779">
              <w:rPr>
                <w:sz w:val="26"/>
                <w:szCs w:val="26"/>
                <w:lang w:val="nl-NL"/>
              </w:rPr>
              <w:t>2</w:t>
            </w:r>
            <w:r w:rsidR="000605A1" w:rsidRPr="00F36779">
              <w:rPr>
                <w:sz w:val="26"/>
                <w:szCs w:val="26"/>
                <w:lang w:val="nl-NL"/>
              </w:rPr>
              <w:t>/201</w:t>
            </w:r>
            <w:r w:rsidRPr="00F36779">
              <w:rPr>
                <w:sz w:val="26"/>
                <w:szCs w:val="26"/>
                <w:lang w:val="nl-NL"/>
              </w:rPr>
              <w:t>6</w:t>
            </w:r>
            <w:r w:rsidR="000605A1" w:rsidRPr="00F36779">
              <w:rPr>
                <w:sz w:val="26"/>
                <w:szCs w:val="26"/>
                <w:lang w:val="nl-NL"/>
              </w:rPr>
              <w:t xml:space="preserve"> của UBND Tỉnh Tây Ninh).</w:t>
            </w:r>
          </w:p>
          <w:p w:rsidR="000605A1" w:rsidRPr="00F36779" w:rsidRDefault="000605A1" w:rsidP="000605A1">
            <w:pPr>
              <w:widowControl w:val="0"/>
              <w:tabs>
                <w:tab w:val="left" w:pos="1080"/>
              </w:tabs>
              <w:autoSpaceDE w:val="0"/>
              <w:autoSpaceDN w:val="0"/>
              <w:spacing w:before="120" w:after="120"/>
              <w:jc w:val="both"/>
              <w:rPr>
                <w:sz w:val="26"/>
                <w:szCs w:val="26"/>
                <w:lang w:val="nl-NL"/>
              </w:rPr>
            </w:pPr>
            <w:r w:rsidRPr="00F36779">
              <w:rPr>
                <w:sz w:val="26"/>
                <w:szCs w:val="26"/>
                <w:lang w:val="nl-NL"/>
              </w:rPr>
              <w:t>- Giấy phép kinh doanh vận tải bằng xe ô tô: 200.000 đồng/giấy phép.</w:t>
            </w:r>
          </w:p>
          <w:p w:rsidR="000605A1" w:rsidRPr="00F36779" w:rsidRDefault="000605A1" w:rsidP="0028148A">
            <w:pPr>
              <w:widowControl w:val="0"/>
              <w:tabs>
                <w:tab w:val="left" w:pos="1080"/>
              </w:tabs>
              <w:spacing w:before="120" w:after="120"/>
              <w:jc w:val="both"/>
              <w:rPr>
                <w:sz w:val="26"/>
                <w:szCs w:val="26"/>
                <w:lang w:val="nl-NL"/>
              </w:rPr>
            </w:pPr>
            <w:r w:rsidRPr="00F36779">
              <w:rPr>
                <w:sz w:val="26"/>
                <w:szCs w:val="26"/>
                <w:lang w:val="nl-NL"/>
              </w:rPr>
              <w:t>- Trường hợp cấp đổi, cấp lại (do mất, hỏng hoặc có thay đổi về điều kiện kinh doanh liên quan đến nội dung trong Giấy phép): 50.000 đồng/lần cấp.</w:t>
            </w:r>
          </w:p>
        </w:tc>
      </w:tr>
      <w:tr w:rsidR="000605A1" w:rsidRPr="00F36779" w:rsidTr="003A4196">
        <w:trPr>
          <w:tblCellSpacing w:w="0" w:type="dxa"/>
        </w:trPr>
        <w:tc>
          <w:tcPr>
            <w:tcW w:w="1775" w:type="dxa"/>
            <w:vAlign w:val="center"/>
          </w:tcPr>
          <w:p w:rsidR="000605A1" w:rsidRPr="00F36779" w:rsidRDefault="000605A1" w:rsidP="0028148A">
            <w:pPr>
              <w:spacing w:before="100" w:beforeAutospacing="1" w:after="100" w:afterAutospacing="1"/>
              <w:jc w:val="center"/>
              <w:rPr>
                <w:sz w:val="26"/>
                <w:szCs w:val="26"/>
                <w:lang w:val="nl-NL"/>
              </w:rPr>
            </w:pPr>
            <w:r w:rsidRPr="00F36779">
              <w:rPr>
                <w:b/>
                <w:bCs/>
                <w:sz w:val="26"/>
                <w:szCs w:val="26"/>
                <w:lang w:val="nl-NL"/>
              </w:rPr>
              <w:t>9. Tên mẫu đơn, mẫu tờ khai:</w:t>
            </w:r>
          </w:p>
        </w:tc>
        <w:tc>
          <w:tcPr>
            <w:tcW w:w="8495" w:type="dxa"/>
            <w:vAlign w:val="center"/>
          </w:tcPr>
          <w:p w:rsidR="000605A1" w:rsidRPr="00F36779" w:rsidRDefault="000605A1" w:rsidP="000605A1">
            <w:pPr>
              <w:spacing w:before="120"/>
              <w:jc w:val="both"/>
              <w:rPr>
                <w:sz w:val="26"/>
                <w:szCs w:val="26"/>
                <w:lang w:val="nl-NL"/>
              </w:rPr>
            </w:pPr>
            <w:r w:rsidRPr="00F36779">
              <w:rPr>
                <w:sz w:val="26"/>
                <w:szCs w:val="26"/>
                <w:lang w:val="nl-NL"/>
              </w:rPr>
              <w:t>- Giấy đề nghị cấp Giấy phép kinh doanh vận tải bằng xe ô tô (Phụ lục 1, Thông tư số 63/2014/TT-BGTVT ngày 07/11/2014 của Bộ Giao thông vận tải);.</w:t>
            </w:r>
          </w:p>
          <w:p w:rsidR="000605A1" w:rsidRPr="00F36779" w:rsidRDefault="000605A1" w:rsidP="000605A1">
            <w:pPr>
              <w:spacing w:before="120"/>
              <w:jc w:val="both"/>
              <w:rPr>
                <w:sz w:val="26"/>
                <w:szCs w:val="26"/>
                <w:lang w:val="nl-NL"/>
              </w:rPr>
            </w:pPr>
            <w:r w:rsidRPr="00F36779">
              <w:rPr>
                <w:sz w:val="26"/>
                <w:szCs w:val="26"/>
                <w:lang w:val="nl-NL"/>
              </w:rPr>
              <w:t>- Phương án kinh doanh vận tải bằng xe ô tô (Phụ lục 3, Thông tư số 63/2014/TT-BGTVT ngày 07/11/2014 của Bộ Giao thông vận tải).</w:t>
            </w:r>
          </w:p>
          <w:p w:rsidR="000605A1" w:rsidRPr="00F36779" w:rsidRDefault="000605A1" w:rsidP="0028148A">
            <w:pPr>
              <w:rPr>
                <w:spacing w:val="-6"/>
                <w:sz w:val="26"/>
                <w:szCs w:val="26"/>
                <w:lang w:val="nl-NL"/>
              </w:rPr>
            </w:pPr>
          </w:p>
        </w:tc>
      </w:tr>
      <w:tr w:rsidR="000605A1" w:rsidRPr="00F36779" w:rsidTr="003A4196">
        <w:trPr>
          <w:tblCellSpacing w:w="0" w:type="dxa"/>
        </w:trPr>
        <w:tc>
          <w:tcPr>
            <w:tcW w:w="1775" w:type="dxa"/>
            <w:vAlign w:val="center"/>
          </w:tcPr>
          <w:p w:rsidR="000605A1" w:rsidRPr="00F36779" w:rsidRDefault="000605A1" w:rsidP="0028148A">
            <w:pPr>
              <w:jc w:val="center"/>
              <w:rPr>
                <w:b/>
                <w:bCs/>
                <w:sz w:val="26"/>
                <w:szCs w:val="26"/>
                <w:lang w:val="nl-NL"/>
              </w:rPr>
            </w:pPr>
            <w:r w:rsidRPr="00F36779">
              <w:rPr>
                <w:b/>
                <w:bCs/>
                <w:sz w:val="26"/>
                <w:szCs w:val="26"/>
                <w:lang w:val="nl-NL"/>
              </w:rPr>
              <w:t xml:space="preserve">10. Yêu cầu, </w:t>
            </w:r>
          </w:p>
          <w:p w:rsidR="000605A1" w:rsidRPr="00F36779" w:rsidRDefault="000605A1" w:rsidP="0028148A">
            <w:pPr>
              <w:jc w:val="center"/>
              <w:rPr>
                <w:sz w:val="26"/>
                <w:szCs w:val="26"/>
                <w:lang w:val="nl-NL"/>
              </w:rPr>
            </w:pPr>
            <w:r w:rsidRPr="00F36779">
              <w:rPr>
                <w:b/>
                <w:bCs/>
                <w:sz w:val="26"/>
                <w:szCs w:val="26"/>
                <w:lang w:val="nl-NL"/>
              </w:rPr>
              <w:t>điều kiện:</w:t>
            </w:r>
          </w:p>
        </w:tc>
        <w:tc>
          <w:tcPr>
            <w:tcW w:w="8495" w:type="dxa"/>
            <w:vAlign w:val="center"/>
          </w:tcPr>
          <w:p w:rsidR="000605A1" w:rsidRPr="00F36779" w:rsidRDefault="000605A1" w:rsidP="003A4196">
            <w:pPr>
              <w:spacing w:before="120"/>
              <w:ind w:left="115"/>
              <w:jc w:val="both"/>
              <w:rPr>
                <w:b/>
                <w:sz w:val="26"/>
                <w:szCs w:val="26"/>
                <w:lang w:val="nl-NL"/>
              </w:rPr>
            </w:pPr>
            <w:r w:rsidRPr="00F36779">
              <w:rPr>
                <w:sz w:val="26"/>
                <w:szCs w:val="26"/>
                <w:lang w:val="nl-NL"/>
              </w:rPr>
              <w:t>(Điều 13 Nghị định 86/2014/NĐ-CP ngày 10/9/2014 của Chính phủ)</w:t>
            </w:r>
            <w:r w:rsidRPr="00F36779">
              <w:rPr>
                <w:b/>
                <w:sz w:val="26"/>
                <w:szCs w:val="26"/>
                <w:lang w:val="nl-NL"/>
              </w:rPr>
              <w:t xml:space="preserve"> </w:t>
            </w:r>
          </w:p>
          <w:p w:rsidR="000605A1" w:rsidRPr="00F36779" w:rsidRDefault="000605A1" w:rsidP="003A4196">
            <w:pPr>
              <w:shd w:val="clear" w:color="auto" w:fill="FFFFFF"/>
              <w:spacing w:before="100" w:line="285" w:lineRule="atLeast"/>
              <w:ind w:left="115"/>
              <w:jc w:val="both"/>
              <w:rPr>
                <w:sz w:val="26"/>
                <w:szCs w:val="26"/>
                <w:lang w:val="nl-NL"/>
              </w:rPr>
            </w:pPr>
            <w:r w:rsidRPr="00F36779">
              <w:rPr>
                <w:sz w:val="26"/>
                <w:szCs w:val="26"/>
                <w:lang w:val="nl-NL"/>
              </w:rPr>
              <w:t>Đơn vị kinh doanh vận tải phải có đủ các điều kiện sau đây:</w:t>
            </w:r>
          </w:p>
          <w:p w:rsidR="000605A1" w:rsidRPr="00F36779" w:rsidRDefault="000605A1" w:rsidP="003A4196">
            <w:pPr>
              <w:shd w:val="clear" w:color="auto" w:fill="FFFFFF"/>
              <w:spacing w:before="100" w:line="285" w:lineRule="atLeast"/>
              <w:ind w:left="115"/>
              <w:jc w:val="both"/>
              <w:rPr>
                <w:sz w:val="26"/>
                <w:szCs w:val="26"/>
                <w:lang w:val="nl-NL"/>
              </w:rPr>
            </w:pPr>
            <w:r w:rsidRPr="00F36779">
              <w:rPr>
                <w:sz w:val="26"/>
                <w:szCs w:val="26"/>
                <w:lang w:val="nl-NL"/>
              </w:rPr>
              <w:t>1. Đăng ký kinh doanh vận tải bằng xe ô tô theo quy định của pháp luật.</w:t>
            </w:r>
          </w:p>
          <w:p w:rsidR="000605A1" w:rsidRPr="00F36779" w:rsidRDefault="000605A1" w:rsidP="003A4196">
            <w:pPr>
              <w:shd w:val="clear" w:color="auto" w:fill="FFFFFF"/>
              <w:spacing w:before="100" w:line="285" w:lineRule="atLeast"/>
              <w:ind w:left="115"/>
              <w:jc w:val="both"/>
              <w:rPr>
                <w:spacing w:val="-4"/>
                <w:sz w:val="26"/>
                <w:szCs w:val="26"/>
                <w:lang w:val="nl-NL"/>
              </w:rPr>
            </w:pPr>
            <w:r w:rsidRPr="00F36779">
              <w:rPr>
                <w:spacing w:val="-4"/>
                <w:sz w:val="26"/>
                <w:szCs w:val="26"/>
                <w:lang w:val="nl-NL"/>
              </w:rPr>
              <w:t>2. Phương tiện phải bảo đảm số lượng, chất lượng phù hợp với hình thức kinh doanh, cụ thể:</w:t>
            </w:r>
          </w:p>
          <w:p w:rsidR="000605A1" w:rsidRPr="00F36779" w:rsidRDefault="000605A1" w:rsidP="003A4196">
            <w:pPr>
              <w:shd w:val="clear" w:color="auto" w:fill="FFFFFF"/>
              <w:spacing w:before="100" w:line="285" w:lineRule="atLeast"/>
              <w:ind w:left="115"/>
              <w:jc w:val="both"/>
              <w:rPr>
                <w:spacing w:val="-4"/>
                <w:sz w:val="26"/>
                <w:szCs w:val="26"/>
                <w:lang w:val="nl-NL"/>
              </w:rPr>
            </w:pPr>
            <w:r w:rsidRPr="00F36779">
              <w:rPr>
                <w:spacing w:val="-4"/>
                <w:sz w:val="26"/>
                <w:szCs w:val="26"/>
                <w:lang w:val="nl-NL"/>
              </w:rPr>
              <w:t xml:space="preserve">a) Khi hoạt động kinh doanh vận tải phải có đủ số lượng phương tiện theo phương án kinh doanh đã được duyệt; phương tiện phải thuộc quyền sở hữu của đơn vị kinh doanh vận tải hoặc quyền sử dụng hợp pháp theo hợp đồng của đơn vị kinh doanh </w:t>
            </w:r>
            <w:r w:rsidRPr="00F36779">
              <w:rPr>
                <w:spacing w:val="-4"/>
                <w:sz w:val="26"/>
                <w:szCs w:val="26"/>
                <w:lang w:val="nl-NL"/>
              </w:rPr>
              <w:lastRenderedPageBreak/>
              <w:t>vận tải với tổ chức cho thuê tài chính hoặc tổ chức, cá nhân có chức năng cho thuê tài sản theo quy định của pháp luật.</w:t>
            </w:r>
          </w:p>
          <w:p w:rsidR="000605A1" w:rsidRPr="00F36779" w:rsidRDefault="000605A1" w:rsidP="003A4196">
            <w:pPr>
              <w:shd w:val="clear" w:color="auto" w:fill="FFFFFF"/>
              <w:spacing w:before="100" w:line="285" w:lineRule="atLeast"/>
              <w:ind w:left="115"/>
              <w:jc w:val="both"/>
              <w:rPr>
                <w:sz w:val="26"/>
                <w:szCs w:val="26"/>
                <w:lang w:val="nl-NL"/>
              </w:rPr>
            </w:pPr>
            <w:r w:rsidRPr="00F36779">
              <w:rPr>
                <w:sz w:val="26"/>
                <w:szCs w:val="26"/>
                <w:lang w:val="nl-NL"/>
              </w:rPr>
              <w:t>b) Xe ô tô phải bảo đảm an toàn kỹ thuật và bảo vệ môi trường;</w:t>
            </w:r>
          </w:p>
          <w:p w:rsidR="000605A1" w:rsidRPr="00F36779" w:rsidRDefault="000605A1" w:rsidP="003A4196">
            <w:pPr>
              <w:shd w:val="clear" w:color="auto" w:fill="FFFFFF"/>
              <w:spacing w:before="100" w:line="285" w:lineRule="atLeast"/>
              <w:ind w:left="115"/>
              <w:jc w:val="both"/>
              <w:rPr>
                <w:sz w:val="26"/>
                <w:szCs w:val="26"/>
                <w:lang w:val="nl-NL"/>
              </w:rPr>
            </w:pPr>
            <w:r w:rsidRPr="00F36779">
              <w:rPr>
                <w:sz w:val="26"/>
                <w:szCs w:val="26"/>
                <w:lang w:val="nl-NL"/>
              </w:rPr>
              <w:t>c) Xe phải được gắn thiết bị giám sát hành trình theo quy định tại Điều 14 Nghị định 86/2014/NĐ-CP.</w:t>
            </w:r>
          </w:p>
          <w:p w:rsidR="000605A1" w:rsidRPr="00F36779" w:rsidRDefault="000605A1" w:rsidP="003A4196">
            <w:pPr>
              <w:shd w:val="clear" w:color="auto" w:fill="FFFFFF"/>
              <w:spacing w:before="100" w:line="285" w:lineRule="atLeast"/>
              <w:ind w:left="115"/>
              <w:jc w:val="both"/>
              <w:rPr>
                <w:sz w:val="26"/>
                <w:szCs w:val="26"/>
                <w:lang w:val="nl-NL"/>
              </w:rPr>
            </w:pPr>
            <w:r w:rsidRPr="00F36779">
              <w:rPr>
                <w:sz w:val="26"/>
                <w:szCs w:val="26"/>
                <w:lang w:val="nl-NL"/>
              </w:rPr>
              <w:t>3. Lái xe và nhân viên phục vụ trên xe:</w:t>
            </w:r>
          </w:p>
          <w:p w:rsidR="000605A1" w:rsidRPr="00F36779" w:rsidRDefault="000605A1" w:rsidP="003A4196">
            <w:pPr>
              <w:shd w:val="clear" w:color="auto" w:fill="FFFFFF"/>
              <w:spacing w:before="100" w:line="285" w:lineRule="atLeast"/>
              <w:ind w:left="115"/>
              <w:jc w:val="both"/>
              <w:rPr>
                <w:sz w:val="26"/>
                <w:szCs w:val="26"/>
                <w:lang w:val="nl-NL"/>
              </w:rPr>
            </w:pPr>
            <w:r w:rsidRPr="00F36779">
              <w:rPr>
                <w:sz w:val="26"/>
                <w:szCs w:val="26"/>
                <w:lang w:val="nl-NL"/>
              </w:rPr>
              <w:t>a) Lái xe không phải là người đang trong thời gian bị cấm hành nghề theo quy định của pháp luật;</w:t>
            </w:r>
          </w:p>
          <w:p w:rsidR="000605A1" w:rsidRPr="00F36779" w:rsidRDefault="000605A1" w:rsidP="003A4196">
            <w:pPr>
              <w:shd w:val="clear" w:color="auto" w:fill="FFFFFF"/>
              <w:spacing w:before="100" w:line="285" w:lineRule="atLeast"/>
              <w:ind w:left="115"/>
              <w:jc w:val="both"/>
              <w:rPr>
                <w:sz w:val="26"/>
                <w:szCs w:val="26"/>
                <w:lang w:val="nl-NL"/>
              </w:rPr>
            </w:pPr>
            <w:r w:rsidRPr="00F36779">
              <w:rPr>
                <w:sz w:val="26"/>
                <w:szCs w:val="26"/>
                <w:lang w:val="nl-NL"/>
              </w:rPr>
              <w:t>b) Lái xe và nhân viên phục vụ trên xe phải có hợp đồng lao động bằng văn bản với đơn vị kinh doanh vận tải theo mẫu của Bộ Lao động - Thương binh và Xã hội (trừ các trường hợp đồng thời là chủ hộ kinh doanh hoặc là bố, mẹ, vợ, chồng hoặc con của chủ hộ kinh doanh);</w:t>
            </w:r>
          </w:p>
          <w:p w:rsidR="000605A1" w:rsidRPr="00F36779" w:rsidRDefault="000605A1" w:rsidP="003A4196">
            <w:pPr>
              <w:shd w:val="clear" w:color="auto" w:fill="FFFFFF"/>
              <w:spacing w:before="100" w:line="285" w:lineRule="atLeast"/>
              <w:ind w:left="115"/>
              <w:jc w:val="both"/>
              <w:rPr>
                <w:sz w:val="26"/>
                <w:szCs w:val="26"/>
                <w:lang w:val="nl-NL"/>
              </w:rPr>
            </w:pPr>
            <w:r w:rsidRPr="00F36779">
              <w:rPr>
                <w:sz w:val="26"/>
                <w:szCs w:val="26"/>
                <w:lang w:val="nl-NL"/>
              </w:rPr>
              <w:t xml:space="preserve">c) Nhân viên phục vụ trên xe phải được tập huấn về nghiệp vụ và các quy định của pháp luật đối với hoạt động vận tải theo quy định của Bộ Giao thông vận tải. </w:t>
            </w:r>
          </w:p>
          <w:p w:rsidR="000605A1" w:rsidRPr="00F36779" w:rsidRDefault="000605A1" w:rsidP="003A4196">
            <w:pPr>
              <w:shd w:val="clear" w:color="auto" w:fill="FFFFFF"/>
              <w:spacing w:before="100" w:line="285" w:lineRule="atLeast"/>
              <w:ind w:left="115"/>
              <w:jc w:val="both"/>
              <w:rPr>
                <w:sz w:val="26"/>
                <w:szCs w:val="26"/>
                <w:lang w:val="nl-NL"/>
              </w:rPr>
            </w:pPr>
            <w:r w:rsidRPr="00F36779">
              <w:rPr>
                <w:sz w:val="26"/>
                <w:szCs w:val="26"/>
                <w:lang w:val="nl-NL"/>
              </w:rPr>
              <w:t>5. Nơi đỗ xe: Đơn vị kinh doanh vận tải phải có nơi đỗ xe phù hợp với phương án kinh doanh và đảm bảo các yêu cầu về an toàn giao thông, phòng chống cháy, nổ và vệ sinh môi trường theo quy định của pháp luật.</w:t>
            </w:r>
          </w:p>
          <w:p w:rsidR="000605A1" w:rsidRPr="00F36779" w:rsidRDefault="000605A1" w:rsidP="003A4196">
            <w:pPr>
              <w:shd w:val="clear" w:color="auto" w:fill="FFFFFF"/>
              <w:spacing w:before="100" w:line="285" w:lineRule="atLeast"/>
              <w:ind w:left="115"/>
              <w:jc w:val="both"/>
              <w:rPr>
                <w:sz w:val="26"/>
                <w:szCs w:val="26"/>
                <w:lang w:val="nl-NL"/>
              </w:rPr>
            </w:pPr>
            <w:r w:rsidRPr="00F36779">
              <w:rPr>
                <w:sz w:val="26"/>
                <w:szCs w:val="26"/>
                <w:lang w:val="nl-NL"/>
              </w:rPr>
              <w:t>6. Về tổ chức, quản lý:</w:t>
            </w:r>
          </w:p>
          <w:p w:rsidR="000605A1" w:rsidRPr="00F36779" w:rsidRDefault="000605A1" w:rsidP="003A4196">
            <w:pPr>
              <w:shd w:val="clear" w:color="auto" w:fill="FFFFFF"/>
              <w:spacing w:before="100" w:line="285" w:lineRule="atLeast"/>
              <w:ind w:left="115"/>
              <w:jc w:val="both"/>
              <w:rPr>
                <w:sz w:val="26"/>
                <w:szCs w:val="26"/>
                <w:lang w:val="nl-NL"/>
              </w:rPr>
            </w:pPr>
            <w:r w:rsidRPr="00F36779">
              <w:rPr>
                <w:sz w:val="26"/>
                <w:szCs w:val="26"/>
                <w:lang w:val="nl-NL"/>
              </w:rPr>
              <w:t>a) Đơn vị kinh doanh vận tải có phương tiện thuộc diện bắt buộc phải gắn thiết bị giám sát hành trình của xe phải trang bị máy tính, đường truyền kết nối mạng và phải theo dõi, xử lý thông tin tiếp nhận từ thiết bị giám sát hành trình của xe;</w:t>
            </w:r>
          </w:p>
          <w:p w:rsidR="000605A1" w:rsidRPr="003A4196" w:rsidRDefault="000605A1" w:rsidP="003A4196">
            <w:pPr>
              <w:shd w:val="clear" w:color="auto" w:fill="FFFFFF"/>
              <w:spacing w:before="100" w:line="285" w:lineRule="atLeast"/>
              <w:ind w:left="115"/>
              <w:jc w:val="both"/>
              <w:rPr>
                <w:sz w:val="2"/>
                <w:szCs w:val="2"/>
                <w:lang w:val="nl-NL"/>
              </w:rPr>
            </w:pPr>
            <w:r w:rsidRPr="00F36779">
              <w:rPr>
                <w:sz w:val="26"/>
                <w:szCs w:val="26"/>
                <w:lang w:val="nl-NL"/>
              </w:rPr>
              <w:t>b) Đơn vị kinh doanh vận tải bố trí đủ số lượng lái xe theo phương án kinh doanh, chịu trách nhiệm tổ chức khám sức khỏe cho lái xe và sử dụng lái xe đủ sức khỏe theo quy định; đối với xe ô tô kinh doanh vận tải hành khách có trọng tải thiết kế từ 30 chỗ ngồi trở lên (bao gồm cả chỗ ngồi, chỗ đứng và giường nằm) phải có nhân viên phục vụ trên xe (trừ xe hợp đồng đưa đón cán bộ, công nhân viên, học sinh, sinh viên đi làm, đi học và xe buýt có thiết bị thay thế nhân viên phục vụ);</w:t>
            </w:r>
          </w:p>
        </w:tc>
      </w:tr>
      <w:tr w:rsidR="000605A1" w:rsidRPr="00F36779" w:rsidTr="003A4196">
        <w:trPr>
          <w:tblCellSpacing w:w="0" w:type="dxa"/>
        </w:trPr>
        <w:tc>
          <w:tcPr>
            <w:tcW w:w="1775" w:type="dxa"/>
            <w:vAlign w:val="center"/>
          </w:tcPr>
          <w:p w:rsidR="000605A1" w:rsidRPr="00F36779" w:rsidRDefault="000605A1" w:rsidP="0028148A">
            <w:pPr>
              <w:spacing w:before="100" w:beforeAutospacing="1" w:after="100" w:afterAutospacing="1"/>
              <w:jc w:val="center"/>
              <w:rPr>
                <w:sz w:val="26"/>
                <w:szCs w:val="26"/>
                <w:lang w:val="nl-NL"/>
              </w:rPr>
            </w:pPr>
            <w:r w:rsidRPr="00F36779">
              <w:rPr>
                <w:b/>
                <w:bCs/>
                <w:sz w:val="26"/>
                <w:szCs w:val="26"/>
                <w:lang w:val="nl-NL"/>
              </w:rPr>
              <w:lastRenderedPageBreak/>
              <w:t>11. Căn cứ pháp lý của thủ tục hành chính:</w:t>
            </w:r>
          </w:p>
        </w:tc>
        <w:tc>
          <w:tcPr>
            <w:tcW w:w="8495" w:type="dxa"/>
            <w:vAlign w:val="center"/>
          </w:tcPr>
          <w:p w:rsidR="000605A1" w:rsidRPr="00F36779" w:rsidRDefault="000605A1" w:rsidP="000605A1">
            <w:pPr>
              <w:widowControl w:val="0"/>
              <w:tabs>
                <w:tab w:val="left" w:pos="2160"/>
              </w:tabs>
              <w:autoSpaceDE w:val="0"/>
              <w:autoSpaceDN w:val="0"/>
              <w:adjustRightInd w:val="0"/>
              <w:spacing w:before="120"/>
              <w:jc w:val="both"/>
              <w:rPr>
                <w:b/>
                <w:sz w:val="26"/>
                <w:szCs w:val="26"/>
                <w:lang w:val="nl-NL"/>
              </w:rPr>
            </w:pPr>
            <w:r w:rsidRPr="00F36779">
              <w:rPr>
                <w:sz w:val="26"/>
                <w:szCs w:val="26"/>
                <w:lang w:val="nl-NL"/>
              </w:rPr>
              <w:t>- Luật Giao thông đường bộ năm 2008;</w:t>
            </w:r>
          </w:p>
          <w:p w:rsidR="000605A1" w:rsidRPr="00F36779" w:rsidRDefault="000605A1" w:rsidP="000605A1">
            <w:pPr>
              <w:spacing w:before="120"/>
              <w:jc w:val="both"/>
              <w:rPr>
                <w:sz w:val="26"/>
                <w:szCs w:val="26"/>
                <w:lang w:val="nl-NL"/>
              </w:rPr>
            </w:pPr>
            <w:r w:rsidRPr="00F36779">
              <w:rPr>
                <w:sz w:val="26"/>
                <w:szCs w:val="26"/>
                <w:lang w:val="nl-NL"/>
              </w:rPr>
              <w:t>- Nghị định 86/2014/NĐ-CP ngày 10/9/2014 của Chính phủ về kinh doanh và điều kiện kinh doanh vận tải bằng xe ô tô;</w:t>
            </w:r>
          </w:p>
          <w:p w:rsidR="000605A1" w:rsidRPr="00F36779" w:rsidRDefault="000605A1" w:rsidP="000605A1">
            <w:pPr>
              <w:spacing w:before="120"/>
              <w:jc w:val="both"/>
              <w:rPr>
                <w:spacing w:val="-4"/>
                <w:sz w:val="26"/>
                <w:szCs w:val="26"/>
                <w:lang w:val="nl-NL"/>
              </w:rPr>
            </w:pPr>
            <w:r w:rsidRPr="00F36779">
              <w:rPr>
                <w:spacing w:val="-4"/>
                <w:sz w:val="26"/>
                <w:szCs w:val="26"/>
                <w:lang w:val="nl-NL"/>
              </w:rPr>
              <w:t>- Thông tư số 63/2014/TT-BGTVT ngày 07/11/2014 của Bộ Giao thông vận tải quy định về tổ chức, quản lý hoạt động kinh doanh vận tải bằng xe ô tô và dịch vụ hỗ trợ vận tải đường bộ.</w:t>
            </w:r>
          </w:p>
          <w:p w:rsidR="000605A1" w:rsidRPr="00F36779" w:rsidRDefault="000605A1" w:rsidP="000605A1">
            <w:pPr>
              <w:spacing w:before="120"/>
              <w:jc w:val="both"/>
              <w:rPr>
                <w:sz w:val="26"/>
                <w:szCs w:val="26"/>
                <w:lang w:val="nl-NL"/>
              </w:rPr>
            </w:pPr>
            <w:r w:rsidRPr="00F36779">
              <w:rPr>
                <w:sz w:val="26"/>
                <w:szCs w:val="26"/>
                <w:lang w:val="nl-NL"/>
              </w:rPr>
              <w:t>- Thông tư số 66/2011/TT-BTC ngày 18/5/2011 của Bộ Tài chính Hướng dẫn lệ phí cấp Giấy phép kinh doanh vận tải bằng xe ô tô;</w:t>
            </w:r>
          </w:p>
          <w:p w:rsidR="000605A1" w:rsidRPr="00F36779" w:rsidRDefault="000605A1" w:rsidP="000605A1">
            <w:pPr>
              <w:spacing w:before="120"/>
              <w:jc w:val="both"/>
              <w:rPr>
                <w:sz w:val="26"/>
                <w:szCs w:val="26"/>
                <w:lang w:val="nl-NL"/>
              </w:rPr>
            </w:pPr>
            <w:r w:rsidRPr="00F36779">
              <w:rPr>
                <w:sz w:val="26"/>
                <w:szCs w:val="26"/>
                <w:lang w:val="nl-NL"/>
              </w:rPr>
              <w:t>- Quyết định số 29/2014/QĐ-UBND ngày 09/10/2014 của UBND Tỉnh Tây Ninh về việc quy định mức thu, chế độ thu, nộp, quản lý và sử dụng lệ phí cấp Giấy phép kinh doanh vận tải bằng xe ô tô trên địa bàn tỉnh Tây Ninh.</w:t>
            </w:r>
          </w:p>
          <w:p w:rsidR="000605A1" w:rsidRPr="003A4196" w:rsidRDefault="000605A1" w:rsidP="0028148A">
            <w:pPr>
              <w:rPr>
                <w:sz w:val="2"/>
                <w:szCs w:val="2"/>
                <w:lang w:val="nl-NL"/>
              </w:rPr>
            </w:pPr>
          </w:p>
        </w:tc>
      </w:tr>
      <w:tr w:rsidR="000605A1" w:rsidRPr="00F36779" w:rsidTr="003A4196">
        <w:trPr>
          <w:tblCellSpacing w:w="0" w:type="dxa"/>
        </w:trPr>
        <w:tc>
          <w:tcPr>
            <w:tcW w:w="10270" w:type="dxa"/>
            <w:gridSpan w:val="2"/>
            <w:vAlign w:val="center"/>
          </w:tcPr>
          <w:p w:rsidR="000605A1" w:rsidRPr="00F36779" w:rsidRDefault="000605A1" w:rsidP="0028148A">
            <w:pPr>
              <w:widowControl w:val="0"/>
              <w:tabs>
                <w:tab w:val="left" w:pos="2160"/>
              </w:tabs>
              <w:spacing w:before="120" w:after="120"/>
              <w:rPr>
                <w:sz w:val="26"/>
                <w:szCs w:val="26"/>
                <w:lang w:val="nl-NL"/>
              </w:rPr>
            </w:pPr>
            <w:r w:rsidRPr="00F36779">
              <w:rPr>
                <w:b/>
                <w:sz w:val="26"/>
                <w:szCs w:val="26"/>
                <w:lang w:val="nl-NL"/>
              </w:rPr>
              <w:lastRenderedPageBreak/>
              <w:t>Ghi chú:</w:t>
            </w:r>
          </w:p>
        </w:tc>
      </w:tr>
      <w:tr w:rsidR="00B80D07" w:rsidRPr="00F36779" w:rsidTr="003A4196">
        <w:trPr>
          <w:tblCellSpacing w:w="0" w:type="dxa"/>
        </w:trPr>
        <w:tc>
          <w:tcPr>
            <w:tcW w:w="1775" w:type="dxa"/>
            <w:vAlign w:val="center"/>
          </w:tcPr>
          <w:p w:rsidR="00B80D07" w:rsidRPr="00F36779" w:rsidRDefault="00B80D07" w:rsidP="00B80D07">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8495" w:type="dxa"/>
            <w:vAlign w:val="center"/>
          </w:tcPr>
          <w:p w:rsidR="00B80D07" w:rsidRPr="00F36779" w:rsidRDefault="00B80D07" w:rsidP="00B80D07">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cơ quan tổ chức đã nộp (như trên)</w:t>
            </w:r>
          </w:p>
          <w:p w:rsidR="00B80D07" w:rsidRPr="00F36779" w:rsidRDefault="00B80D07" w:rsidP="00B80D07">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B80D07" w:rsidRPr="00F36779" w:rsidRDefault="00B80D07" w:rsidP="00B80D07">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Sổ giao nhận hồ sơ với phòng chuyên môn.</w:t>
            </w:r>
          </w:p>
        </w:tc>
      </w:tr>
      <w:tr w:rsidR="00B80D07" w:rsidRPr="00F36779" w:rsidTr="003A4196">
        <w:trPr>
          <w:tblCellSpacing w:w="0" w:type="dxa"/>
        </w:trPr>
        <w:tc>
          <w:tcPr>
            <w:tcW w:w="1775" w:type="dxa"/>
            <w:vAlign w:val="center"/>
          </w:tcPr>
          <w:p w:rsidR="00B80D07" w:rsidRPr="00F36779" w:rsidRDefault="00B80D07" w:rsidP="00B80D07">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8495" w:type="dxa"/>
            <w:vAlign w:val="center"/>
          </w:tcPr>
          <w:p w:rsidR="00B80D07" w:rsidRPr="00F36779" w:rsidRDefault="00B80D07" w:rsidP="00B80D07">
            <w:pPr>
              <w:spacing w:before="140" w:after="140"/>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0049C0" w:rsidRPr="00F36779" w:rsidRDefault="000049C0" w:rsidP="000049C0">
      <w:pPr>
        <w:autoSpaceDE w:val="0"/>
        <w:autoSpaceDN w:val="0"/>
        <w:adjustRightInd w:val="0"/>
        <w:jc w:val="center"/>
        <w:rPr>
          <w:b/>
          <w:sz w:val="26"/>
          <w:szCs w:val="26"/>
          <w:lang w:val="nl-NL"/>
        </w:rPr>
      </w:pPr>
    </w:p>
    <w:p w:rsidR="008224C3" w:rsidRPr="00F36779" w:rsidRDefault="008224C3" w:rsidP="008224C3">
      <w:pPr>
        <w:autoSpaceDE w:val="0"/>
        <w:autoSpaceDN w:val="0"/>
        <w:adjustRightInd w:val="0"/>
        <w:spacing w:before="120"/>
        <w:jc w:val="center"/>
        <w:rPr>
          <w:b/>
          <w:sz w:val="26"/>
          <w:szCs w:val="26"/>
          <w:lang w:val="nl-NL"/>
        </w:rPr>
      </w:pPr>
    </w:p>
    <w:p w:rsidR="008224C3" w:rsidRPr="00F36779" w:rsidRDefault="008224C3" w:rsidP="008224C3">
      <w:pPr>
        <w:autoSpaceDE w:val="0"/>
        <w:autoSpaceDN w:val="0"/>
        <w:adjustRightInd w:val="0"/>
        <w:spacing w:before="120"/>
        <w:jc w:val="center"/>
        <w:rPr>
          <w:b/>
          <w:sz w:val="26"/>
          <w:szCs w:val="26"/>
          <w:lang w:val="nl-NL"/>
        </w:rPr>
      </w:pPr>
    </w:p>
    <w:p w:rsidR="008F0BF0" w:rsidRPr="00F36779" w:rsidRDefault="008F0BF0" w:rsidP="008224C3">
      <w:pPr>
        <w:autoSpaceDE w:val="0"/>
        <w:autoSpaceDN w:val="0"/>
        <w:adjustRightInd w:val="0"/>
        <w:spacing w:before="120"/>
        <w:jc w:val="center"/>
        <w:rPr>
          <w:b/>
          <w:sz w:val="26"/>
          <w:szCs w:val="26"/>
          <w:lang w:val="nl-NL"/>
        </w:rPr>
      </w:pPr>
    </w:p>
    <w:p w:rsidR="008F0BF0" w:rsidRPr="00F36779" w:rsidRDefault="008F0BF0" w:rsidP="008224C3">
      <w:pPr>
        <w:autoSpaceDE w:val="0"/>
        <w:autoSpaceDN w:val="0"/>
        <w:adjustRightInd w:val="0"/>
        <w:spacing w:before="120"/>
        <w:jc w:val="center"/>
        <w:rPr>
          <w:b/>
          <w:sz w:val="26"/>
          <w:szCs w:val="26"/>
          <w:lang w:val="nl-NL"/>
        </w:rPr>
      </w:pPr>
    </w:p>
    <w:p w:rsidR="008F0BF0" w:rsidRPr="00F36779" w:rsidRDefault="008F0BF0" w:rsidP="008224C3">
      <w:pPr>
        <w:autoSpaceDE w:val="0"/>
        <w:autoSpaceDN w:val="0"/>
        <w:adjustRightInd w:val="0"/>
        <w:spacing w:before="120"/>
        <w:jc w:val="center"/>
        <w:rPr>
          <w:b/>
          <w:sz w:val="26"/>
          <w:szCs w:val="26"/>
          <w:lang w:val="nl-NL"/>
        </w:rPr>
      </w:pPr>
    </w:p>
    <w:p w:rsidR="000049C0" w:rsidRPr="00F36779" w:rsidRDefault="000049C0" w:rsidP="008224C3">
      <w:pPr>
        <w:autoSpaceDE w:val="0"/>
        <w:autoSpaceDN w:val="0"/>
        <w:adjustRightInd w:val="0"/>
        <w:jc w:val="center"/>
        <w:rPr>
          <w:b/>
          <w:sz w:val="26"/>
          <w:szCs w:val="26"/>
          <w:lang w:val="nl-NL"/>
        </w:rPr>
      </w:pPr>
    </w:p>
    <w:p w:rsidR="00D31957" w:rsidRPr="00F36779" w:rsidRDefault="00D31957" w:rsidP="008224C3">
      <w:pPr>
        <w:autoSpaceDE w:val="0"/>
        <w:autoSpaceDN w:val="0"/>
        <w:adjustRightInd w:val="0"/>
        <w:jc w:val="center"/>
        <w:rPr>
          <w:b/>
          <w:sz w:val="26"/>
          <w:szCs w:val="26"/>
          <w:lang w:val="nl-NL"/>
        </w:rPr>
      </w:pPr>
    </w:p>
    <w:p w:rsidR="00D31957" w:rsidRPr="00F36779" w:rsidRDefault="00D31957" w:rsidP="008224C3">
      <w:pPr>
        <w:autoSpaceDE w:val="0"/>
        <w:autoSpaceDN w:val="0"/>
        <w:adjustRightInd w:val="0"/>
        <w:jc w:val="center"/>
        <w:rPr>
          <w:b/>
          <w:sz w:val="26"/>
          <w:szCs w:val="26"/>
          <w:lang w:val="nl-NL"/>
        </w:rPr>
      </w:pPr>
    </w:p>
    <w:p w:rsidR="00D31957" w:rsidRPr="00F36779" w:rsidRDefault="00D31957" w:rsidP="008224C3">
      <w:pPr>
        <w:autoSpaceDE w:val="0"/>
        <w:autoSpaceDN w:val="0"/>
        <w:adjustRightInd w:val="0"/>
        <w:jc w:val="center"/>
        <w:rPr>
          <w:b/>
          <w:sz w:val="26"/>
          <w:szCs w:val="26"/>
          <w:lang w:val="nl-NL"/>
        </w:rPr>
      </w:pPr>
    </w:p>
    <w:p w:rsidR="000605A1" w:rsidRPr="00F36779" w:rsidRDefault="000605A1" w:rsidP="00B1304F">
      <w:pPr>
        <w:autoSpaceDE w:val="0"/>
        <w:autoSpaceDN w:val="0"/>
        <w:adjustRightInd w:val="0"/>
        <w:jc w:val="center"/>
        <w:rPr>
          <w:b/>
          <w:sz w:val="26"/>
          <w:szCs w:val="26"/>
          <w:lang w:val="nl-NL"/>
        </w:rPr>
      </w:pPr>
    </w:p>
    <w:p w:rsidR="000605A1" w:rsidRPr="00F36779" w:rsidRDefault="000605A1" w:rsidP="00B1304F">
      <w:pPr>
        <w:autoSpaceDE w:val="0"/>
        <w:autoSpaceDN w:val="0"/>
        <w:adjustRightInd w:val="0"/>
        <w:jc w:val="center"/>
        <w:rPr>
          <w:b/>
          <w:sz w:val="26"/>
          <w:szCs w:val="26"/>
          <w:lang w:val="nl-NL"/>
        </w:rPr>
      </w:pPr>
    </w:p>
    <w:p w:rsidR="000605A1" w:rsidRPr="00F36779" w:rsidRDefault="000605A1" w:rsidP="00B1304F">
      <w:pPr>
        <w:autoSpaceDE w:val="0"/>
        <w:autoSpaceDN w:val="0"/>
        <w:adjustRightInd w:val="0"/>
        <w:jc w:val="center"/>
        <w:rPr>
          <w:b/>
          <w:sz w:val="26"/>
          <w:szCs w:val="26"/>
          <w:lang w:val="nl-NL"/>
        </w:rPr>
      </w:pPr>
    </w:p>
    <w:p w:rsidR="000605A1" w:rsidRPr="00F36779" w:rsidRDefault="000605A1" w:rsidP="00B1304F">
      <w:pPr>
        <w:autoSpaceDE w:val="0"/>
        <w:autoSpaceDN w:val="0"/>
        <w:adjustRightInd w:val="0"/>
        <w:jc w:val="center"/>
        <w:rPr>
          <w:b/>
          <w:sz w:val="26"/>
          <w:szCs w:val="26"/>
          <w:lang w:val="nl-NL"/>
        </w:rPr>
      </w:pPr>
    </w:p>
    <w:p w:rsidR="000605A1" w:rsidRPr="00F36779" w:rsidRDefault="000605A1" w:rsidP="00B1304F">
      <w:pPr>
        <w:autoSpaceDE w:val="0"/>
        <w:autoSpaceDN w:val="0"/>
        <w:adjustRightInd w:val="0"/>
        <w:jc w:val="center"/>
        <w:rPr>
          <w:b/>
          <w:sz w:val="26"/>
          <w:szCs w:val="26"/>
          <w:lang w:val="nl-NL"/>
        </w:rPr>
      </w:pPr>
    </w:p>
    <w:p w:rsidR="000605A1" w:rsidRPr="00F36779" w:rsidRDefault="000605A1" w:rsidP="00B1304F">
      <w:pPr>
        <w:autoSpaceDE w:val="0"/>
        <w:autoSpaceDN w:val="0"/>
        <w:adjustRightInd w:val="0"/>
        <w:jc w:val="center"/>
        <w:rPr>
          <w:b/>
          <w:sz w:val="26"/>
          <w:szCs w:val="26"/>
          <w:lang w:val="nl-NL"/>
        </w:rPr>
      </w:pPr>
    </w:p>
    <w:p w:rsidR="000605A1" w:rsidRPr="00F36779" w:rsidRDefault="000605A1" w:rsidP="00B1304F">
      <w:pPr>
        <w:autoSpaceDE w:val="0"/>
        <w:autoSpaceDN w:val="0"/>
        <w:adjustRightInd w:val="0"/>
        <w:jc w:val="center"/>
        <w:rPr>
          <w:b/>
          <w:sz w:val="26"/>
          <w:szCs w:val="26"/>
          <w:lang w:val="nl-NL"/>
        </w:rPr>
      </w:pPr>
    </w:p>
    <w:p w:rsidR="000605A1" w:rsidRPr="00F36779" w:rsidRDefault="000605A1" w:rsidP="00B1304F">
      <w:pPr>
        <w:autoSpaceDE w:val="0"/>
        <w:autoSpaceDN w:val="0"/>
        <w:adjustRightInd w:val="0"/>
        <w:jc w:val="center"/>
        <w:rPr>
          <w:b/>
          <w:sz w:val="26"/>
          <w:szCs w:val="26"/>
          <w:lang w:val="nl-NL"/>
        </w:rPr>
      </w:pPr>
    </w:p>
    <w:p w:rsidR="000605A1" w:rsidRPr="00F36779" w:rsidRDefault="000605A1" w:rsidP="00B1304F">
      <w:pPr>
        <w:autoSpaceDE w:val="0"/>
        <w:autoSpaceDN w:val="0"/>
        <w:adjustRightInd w:val="0"/>
        <w:jc w:val="center"/>
        <w:rPr>
          <w:b/>
          <w:sz w:val="26"/>
          <w:szCs w:val="26"/>
          <w:lang w:val="nl-NL"/>
        </w:rPr>
      </w:pPr>
    </w:p>
    <w:p w:rsidR="000605A1" w:rsidRPr="00F36779" w:rsidRDefault="000605A1" w:rsidP="00B1304F">
      <w:pPr>
        <w:autoSpaceDE w:val="0"/>
        <w:autoSpaceDN w:val="0"/>
        <w:adjustRightInd w:val="0"/>
        <w:jc w:val="center"/>
        <w:rPr>
          <w:b/>
          <w:sz w:val="26"/>
          <w:szCs w:val="26"/>
          <w:lang w:val="nl-NL"/>
        </w:rPr>
      </w:pPr>
    </w:p>
    <w:p w:rsidR="000605A1" w:rsidRPr="00F36779" w:rsidRDefault="000605A1" w:rsidP="00B1304F">
      <w:pPr>
        <w:autoSpaceDE w:val="0"/>
        <w:autoSpaceDN w:val="0"/>
        <w:adjustRightInd w:val="0"/>
        <w:jc w:val="center"/>
        <w:rPr>
          <w:b/>
          <w:sz w:val="26"/>
          <w:szCs w:val="26"/>
          <w:lang w:val="nl-NL"/>
        </w:rPr>
      </w:pPr>
    </w:p>
    <w:p w:rsidR="000605A1" w:rsidRPr="00F36779" w:rsidRDefault="000605A1" w:rsidP="00B1304F">
      <w:pPr>
        <w:autoSpaceDE w:val="0"/>
        <w:autoSpaceDN w:val="0"/>
        <w:adjustRightInd w:val="0"/>
        <w:jc w:val="center"/>
        <w:rPr>
          <w:b/>
          <w:sz w:val="26"/>
          <w:szCs w:val="26"/>
          <w:lang w:val="nl-NL"/>
        </w:rPr>
      </w:pPr>
    </w:p>
    <w:p w:rsidR="000605A1" w:rsidRPr="00F36779" w:rsidRDefault="000605A1" w:rsidP="00B1304F">
      <w:pPr>
        <w:autoSpaceDE w:val="0"/>
        <w:autoSpaceDN w:val="0"/>
        <w:adjustRightInd w:val="0"/>
        <w:jc w:val="center"/>
        <w:rPr>
          <w:b/>
          <w:sz w:val="26"/>
          <w:szCs w:val="26"/>
          <w:lang w:val="nl-NL"/>
        </w:rPr>
      </w:pPr>
    </w:p>
    <w:p w:rsidR="000605A1" w:rsidRDefault="000605A1" w:rsidP="00B1304F">
      <w:pPr>
        <w:autoSpaceDE w:val="0"/>
        <w:autoSpaceDN w:val="0"/>
        <w:adjustRightInd w:val="0"/>
        <w:jc w:val="center"/>
        <w:rPr>
          <w:b/>
          <w:sz w:val="26"/>
          <w:szCs w:val="26"/>
          <w:lang w:val="nl-NL"/>
        </w:rPr>
      </w:pPr>
    </w:p>
    <w:p w:rsidR="00F73D48" w:rsidRDefault="00F73D48" w:rsidP="00B1304F">
      <w:pPr>
        <w:autoSpaceDE w:val="0"/>
        <w:autoSpaceDN w:val="0"/>
        <w:adjustRightInd w:val="0"/>
        <w:jc w:val="center"/>
        <w:rPr>
          <w:b/>
          <w:sz w:val="26"/>
          <w:szCs w:val="26"/>
          <w:lang w:val="nl-NL"/>
        </w:rPr>
      </w:pPr>
    </w:p>
    <w:p w:rsidR="00F73D48" w:rsidRDefault="00F73D48" w:rsidP="00B1304F">
      <w:pPr>
        <w:autoSpaceDE w:val="0"/>
        <w:autoSpaceDN w:val="0"/>
        <w:adjustRightInd w:val="0"/>
        <w:jc w:val="center"/>
        <w:rPr>
          <w:b/>
          <w:sz w:val="26"/>
          <w:szCs w:val="26"/>
          <w:lang w:val="nl-NL"/>
        </w:rPr>
      </w:pPr>
    </w:p>
    <w:p w:rsidR="00F73D48" w:rsidRDefault="00F73D48" w:rsidP="00B1304F">
      <w:pPr>
        <w:autoSpaceDE w:val="0"/>
        <w:autoSpaceDN w:val="0"/>
        <w:adjustRightInd w:val="0"/>
        <w:jc w:val="center"/>
        <w:rPr>
          <w:b/>
          <w:sz w:val="26"/>
          <w:szCs w:val="26"/>
          <w:lang w:val="nl-NL"/>
        </w:rPr>
      </w:pPr>
    </w:p>
    <w:p w:rsidR="00F73D48" w:rsidRDefault="00F73D48" w:rsidP="00B1304F">
      <w:pPr>
        <w:autoSpaceDE w:val="0"/>
        <w:autoSpaceDN w:val="0"/>
        <w:adjustRightInd w:val="0"/>
        <w:jc w:val="center"/>
        <w:rPr>
          <w:b/>
          <w:sz w:val="26"/>
          <w:szCs w:val="26"/>
          <w:lang w:val="nl-NL"/>
        </w:rPr>
      </w:pPr>
    </w:p>
    <w:p w:rsidR="00F73D48" w:rsidRDefault="00F73D48" w:rsidP="00B1304F">
      <w:pPr>
        <w:autoSpaceDE w:val="0"/>
        <w:autoSpaceDN w:val="0"/>
        <w:adjustRightInd w:val="0"/>
        <w:jc w:val="center"/>
        <w:rPr>
          <w:b/>
          <w:sz w:val="26"/>
          <w:szCs w:val="26"/>
          <w:lang w:val="nl-NL"/>
        </w:rPr>
      </w:pPr>
    </w:p>
    <w:p w:rsidR="00F73D48" w:rsidRDefault="00F73D48" w:rsidP="00B1304F">
      <w:pPr>
        <w:autoSpaceDE w:val="0"/>
        <w:autoSpaceDN w:val="0"/>
        <w:adjustRightInd w:val="0"/>
        <w:jc w:val="center"/>
        <w:rPr>
          <w:b/>
          <w:sz w:val="26"/>
          <w:szCs w:val="26"/>
          <w:lang w:val="nl-NL"/>
        </w:rPr>
      </w:pPr>
    </w:p>
    <w:p w:rsidR="00F73D48" w:rsidRDefault="00F73D48" w:rsidP="00B1304F">
      <w:pPr>
        <w:autoSpaceDE w:val="0"/>
        <w:autoSpaceDN w:val="0"/>
        <w:adjustRightInd w:val="0"/>
        <w:jc w:val="center"/>
        <w:rPr>
          <w:b/>
          <w:sz w:val="26"/>
          <w:szCs w:val="26"/>
          <w:lang w:val="nl-NL"/>
        </w:rPr>
      </w:pPr>
    </w:p>
    <w:p w:rsidR="00F73D48" w:rsidRDefault="00F73D48" w:rsidP="00B1304F">
      <w:pPr>
        <w:autoSpaceDE w:val="0"/>
        <w:autoSpaceDN w:val="0"/>
        <w:adjustRightInd w:val="0"/>
        <w:jc w:val="center"/>
        <w:rPr>
          <w:b/>
          <w:sz w:val="26"/>
          <w:szCs w:val="26"/>
          <w:lang w:val="nl-NL"/>
        </w:rPr>
      </w:pPr>
    </w:p>
    <w:p w:rsidR="00EA1C42" w:rsidRDefault="00EA1C42" w:rsidP="00B1304F">
      <w:pPr>
        <w:autoSpaceDE w:val="0"/>
        <w:autoSpaceDN w:val="0"/>
        <w:adjustRightInd w:val="0"/>
        <w:jc w:val="center"/>
        <w:rPr>
          <w:b/>
          <w:sz w:val="26"/>
          <w:szCs w:val="26"/>
          <w:lang w:val="nl-NL"/>
        </w:rPr>
      </w:pPr>
    </w:p>
    <w:p w:rsidR="00EA1C42" w:rsidRDefault="00EA1C42" w:rsidP="00B1304F">
      <w:pPr>
        <w:autoSpaceDE w:val="0"/>
        <w:autoSpaceDN w:val="0"/>
        <w:adjustRightInd w:val="0"/>
        <w:jc w:val="center"/>
        <w:rPr>
          <w:b/>
          <w:sz w:val="26"/>
          <w:szCs w:val="26"/>
          <w:lang w:val="nl-NL"/>
        </w:rPr>
      </w:pPr>
    </w:p>
    <w:p w:rsidR="00EA1C42" w:rsidRDefault="00EA1C42" w:rsidP="00B1304F">
      <w:pPr>
        <w:autoSpaceDE w:val="0"/>
        <w:autoSpaceDN w:val="0"/>
        <w:adjustRightInd w:val="0"/>
        <w:jc w:val="center"/>
        <w:rPr>
          <w:b/>
          <w:sz w:val="26"/>
          <w:szCs w:val="26"/>
          <w:lang w:val="nl-NL"/>
        </w:rPr>
      </w:pPr>
    </w:p>
    <w:p w:rsidR="00EA1C42" w:rsidRPr="00F36779" w:rsidRDefault="00EA1C42" w:rsidP="00B1304F">
      <w:pPr>
        <w:autoSpaceDE w:val="0"/>
        <w:autoSpaceDN w:val="0"/>
        <w:adjustRightInd w:val="0"/>
        <w:jc w:val="center"/>
        <w:rPr>
          <w:b/>
          <w:sz w:val="26"/>
          <w:szCs w:val="26"/>
          <w:lang w:val="nl-NL"/>
        </w:rPr>
      </w:pPr>
    </w:p>
    <w:p w:rsidR="000605A1" w:rsidRPr="00F36779" w:rsidRDefault="000605A1" w:rsidP="00B1304F">
      <w:pPr>
        <w:autoSpaceDE w:val="0"/>
        <w:autoSpaceDN w:val="0"/>
        <w:adjustRightInd w:val="0"/>
        <w:jc w:val="center"/>
        <w:rPr>
          <w:b/>
          <w:sz w:val="26"/>
          <w:szCs w:val="26"/>
          <w:lang w:val="nl-NL"/>
        </w:rPr>
      </w:pPr>
    </w:p>
    <w:p w:rsidR="00B1304F" w:rsidRPr="00F36779" w:rsidRDefault="00B1304F" w:rsidP="00B1304F">
      <w:pPr>
        <w:autoSpaceDE w:val="0"/>
        <w:autoSpaceDN w:val="0"/>
        <w:adjustRightInd w:val="0"/>
        <w:jc w:val="center"/>
        <w:rPr>
          <w:b/>
          <w:sz w:val="26"/>
          <w:szCs w:val="26"/>
          <w:lang w:val="nl-NL"/>
        </w:rPr>
      </w:pPr>
      <w:r w:rsidRPr="00F36779">
        <w:rPr>
          <w:b/>
          <w:sz w:val="26"/>
          <w:szCs w:val="26"/>
          <w:lang w:val="nl-NL"/>
        </w:rPr>
        <w:lastRenderedPageBreak/>
        <w:t>PHỤ LỤC 1</w:t>
      </w:r>
    </w:p>
    <w:p w:rsidR="00B1304F" w:rsidRPr="00F36779" w:rsidRDefault="00B1304F" w:rsidP="00B1304F">
      <w:pPr>
        <w:autoSpaceDE w:val="0"/>
        <w:autoSpaceDN w:val="0"/>
        <w:adjustRightInd w:val="0"/>
        <w:jc w:val="center"/>
        <w:rPr>
          <w:i/>
          <w:sz w:val="26"/>
          <w:szCs w:val="26"/>
          <w:lang w:val="nl-NL"/>
        </w:rPr>
      </w:pPr>
      <w:r w:rsidRPr="00F36779">
        <w:rPr>
          <w:i/>
          <w:sz w:val="26"/>
          <w:szCs w:val="26"/>
          <w:lang w:val="nl-NL"/>
        </w:rPr>
        <w:t xml:space="preserve">(Ban hành kèm theo Thông tư số: 63/2014/TT-BGTVT </w:t>
      </w:r>
    </w:p>
    <w:p w:rsidR="00B1304F" w:rsidRPr="00F36779" w:rsidRDefault="00B1304F" w:rsidP="00B1304F">
      <w:pPr>
        <w:autoSpaceDE w:val="0"/>
        <w:autoSpaceDN w:val="0"/>
        <w:adjustRightInd w:val="0"/>
        <w:jc w:val="center"/>
        <w:rPr>
          <w:i/>
          <w:sz w:val="26"/>
          <w:szCs w:val="26"/>
          <w:lang w:val="nl-NL"/>
        </w:rPr>
      </w:pPr>
      <w:r w:rsidRPr="00F36779">
        <w:rPr>
          <w:i/>
          <w:sz w:val="26"/>
          <w:szCs w:val="26"/>
          <w:lang w:val="nl-NL"/>
        </w:rPr>
        <w:t>ngày 07 tháng 11 năm 2014 của Bộ trưởng Bộ Giao thông vận tải)</w:t>
      </w:r>
    </w:p>
    <w:p w:rsidR="00B1304F" w:rsidRPr="00F36779" w:rsidRDefault="00002DFF" w:rsidP="00B1304F">
      <w:pPr>
        <w:autoSpaceDE w:val="0"/>
        <w:autoSpaceDN w:val="0"/>
        <w:adjustRightInd w:val="0"/>
        <w:jc w:val="center"/>
        <w:rPr>
          <w:i/>
          <w:sz w:val="26"/>
          <w:szCs w:val="26"/>
          <w:lang w:val="nl-NL"/>
        </w:rPr>
      </w:pPr>
      <w:r>
        <w:rPr>
          <w:i/>
          <w:noProof/>
          <w:sz w:val="26"/>
          <w:szCs w:val="26"/>
        </w:rPr>
        <mc:AlternateContent>
          <mc:Choice Requires="wps">
            <w:drawing>
              <wp:anchor distT="0" distB="0" distL="114300" distR="114300" simplePos="0" relativeHeight="251553280" behindDoc="0" locked="0" layoutInCell="1" allowOverlap="1" wp14:anchorId="667DE585" wp14:editId="06DB103D">
                <wp:simplePos x="0" y="0"/>
                <wp:positionH relativeFrom="column">
                  <wp:posOffset>42545</wp:posOffset>
                </wp:positionH>
                <wp:positionV relativeFrom="paragraph">
                  <wp:posOffset>63500</wp:posOffset>
                </wp:positionV>
                <wp:extent cx="6438900" cy="0"/>
                <wp:effectExtent l="10160" t="9525" r="8890" b="9525"/>
                <wp:wrapNone/>
                <wp:docPr id="197"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A25E8" id="AutoShape 151" o:spid="_x0000_s1026" type="#_x0000_t32" style="position:absolute;margin-left:3.35pt;margin-top:5pt;width:507pt;height:0;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TYmIgIAAD8EAAAOAAAAZHJzL2Uyb0RvYy54bWysU8uO2jAU3VfqP1jeQxImMBARRqMEupm2&#10;SDP9AGM7iVXHtmxDQFX/vdfm0dJuqqpZOH7ce+7jnLt8OvYSHbh1QqsSZ+MUI66oZkK1Jf7ythnN&#10;MXKeKEakVrzEJ+7w0+r9u+VgCj7RnZaMWwQgyhWDKXHnvSmSxNGO98SNteEKHhtte+LhaNuEWTIA&#10;ei+TSZrOkkFbZqym3Dm4rc+PeBXxm4ZT/7lpHPdIlhhy83G1cd2FNVktSdFaYjpBL2mQf8iiJ0JB&#10;0BtUTTxBeyv+gOoFtdrpxo+p7hPdNILyWANUk6W/VfPaEcNjLdAcZ25tcv8Pln46bC0SDLhbPGKk&#10;SA8kPe+9jrFRNs1CiwbjCrCs1NaGIulRvZoXTb86pHTVEdXyaP52MuAdPZI7l3BwBgLtho+agQ2B&#10;CLFfx8b2ARI6gY6RltONFn70iMLlLH+YL1Jgj17fElJcHY11/gPXPQqbEjtviWg7X2mlgHxtsxiG&#10;HF6ch0LA8eoQoiq9EVJGDUiFhhIvppNpdHBaChYeg5mz7a6SFh1IUFH8QlcA7M7M6r1iEazjhK0v&#10;e0+EPO/BXqqAB4VBOpfdWSbfFuliPV/P81E+ma1HeVrXo+dNlY9mm+xxWj/UVVVn30NqWV50gjGu&#10;QnZXyWb530niMjxnsd1Ee2tDco8eS4Rkr/+YdGQ2kHmWxU6z09aGbgSSQaXR+DJRYQx+PUern3O/&#10;+gEAAP//AwBQSwMEFAAGAAgAAAAhAKz+oVPaAAAACAEAAA8AAABkcnMvZG93bnJldi54bWxMj8FO&#10;wzAQRO9I/IO1SFwQtRuJAiFOVSFx4Ehbies2XpJAvI5ipwn9erbiAMedGc2+Kdaz79SRhtgGtrBc&#10;GFDEVXAt1xb2u5fbB1AxITvsApOFb4qwLi8vCsxdmPiNjttUKynhmKOFJqU+1zpWDXmMi9ATi/cR&#10;Bo9JzqHWbsBJyn2nM2NW2mPL8qHBnp4bqr62o7dAcbxbms2jr/evp+nmPTt9Tv3O2uurefMEKtGc&#10;/sJwxhd0KIXpEEZ2UXUWVvcSFNnIorNtMiPK4VfRZaH/Dyh/AAAA//8DAFBLAQItABQABgAIAAAA&#10;IQC2gziS/gAAAOEBAAATAAAAAAAAAAAAAAAAAAAAAABbQ29udGVudF9UeXBlc10ueG1sUEsBAi0A&#10;FAAGAAgAAAAhADj9If/WAAAAlAEAAAsAAAAAAAAAAAAAAAAALwEAAF9yZWxzLy5yZWxzUEsBAi0A&#10;FAAGAAgAAAAhAERZNiYiAgAAPwQAAA4AAAAAAAAAAAAAAAAALgIAAGRycy9lMm9Eb2MueG1sUEsB&#10;Ai0AFAAGAAgAAAAhAKz+oVPaAAAACAEAAA8AAAAAAAAAAAAAAAAAfAQAAGRycy9kb3ducmV2Lnht&#10;bFBLBQYAAAAABAAEAPMAAACDBQAAAAA=&#10;"/>
            </w:pict>
          </mc:Fallback>
        </mc:AlternateContent>
      </w:r>
    </w:p>
    <w:tbl>
      <w:tblPr>
        <w:tblW w:w="0" w:type="auto"/>
        <w:tblLook w:val="01E0" w:firstRow="1" w:lastRow="1" w:firstColumn="1" w:lastColumn="1" w:noHBand="0" w:noVBand="0"/>
      </w:tblPr>
      <w:tblGrid>
        <w:gridCol w:w="3842"/>
        <w:gridCol w:w="6527"/>
      </w:tblGrid>
      <w:tr w:rsidR="00B1304F" w:rsidRPr="00F36779">
        <w:tc>
          <w:tcPr>
            <w:tcW w:w="3888" w:type="dxa"/>
          </w:tcPr>
          <w:p w:rsidR="00B1304F" w:rsidRPr="00F36779" w:rsidRDefault="00B1304F" w:rsidP="004E2D8F">
            <w:pPr>
              <w:jc w:val="center"/>
              <w:rPr>
                <w:b/>
                <w:sz w:val="26"/>
                <w:szCs w:val="26"/>
              </w:rPr>
            </w:pPr>
            <w:r w:rsidRPr="00F36779">
              <w:rPr>
                <w:b/>
                <w:sz w:val="26"/>
                <w:szCs w:val="26"/>
              </w:rPr>
              <w:t>Tên đơn vị KDVT:...................</w:t>
            </w:r>
            <w:r w:rsidRPr="00F36779">
              <w:rPr>
                <w:b/>
                <w:sz w:val="26"/>
                <w:szCs w:val="26"/>
              </w:rPr>
              <w:br/>
            </w:r>
          </w:p>
        </w:tc>
        <w:tc>
          <w:tcPr>
            <w:tcW w:w="6660" w:type="dxa"/>
          </w:tcPr>
          <w:p w:rsidR="00B1304F" w:rsidRPr="00F36779" w:rsidRDefault="00B1304F" w:rsidP="004E2D8F">
            <w:pPr>
              <w:jc w:val="center"/>
              <w:rPr>
                <w:sz w:val="26"/>
                <w:szCs w:val="26"/>
              </w:rPr>
            </w:pPr>
            <w:r w:rsidRPr="00F36779">
              <w:rPr>
                <w:b/>
                <w:sz w:val="26"/>
                <w:szCs w:val="26"/>
              </w:rPr>
              <w:t>CỘNG HÒA XÃ HỘI CHỦ NGHĨA VIỆT NAM</w:t>
            </w:r>
            <w:r w:rsidRPr="00F36779">
              <w:rPr>
                <w:b/>
                <w:sz w:val="26"/>
                <w:szCs w:val="26"/>
              </w:rPr>
              <w:br/>
              <w:t xml:space="preserve">Độc lập - Tự do - Hạnh phúc </w:t>
            </w:r>
            <w:r w:rsidRPr="00F36779">
              <w:rPr>
                <w:b/>
                <w:sz w:val="26"/>
                <w:szCs w:val="26"/>
              </w:rPr>
              <w:br/>
              <w:t>---------------</w:t>
            </w:r>
          </w:p>
        </w:tc>
      </w:tr>
      <w:tr w:rsidR="00B1304F" w:rsidRPr="00F36779">
        <w:tc>
          <w:tcPr>
            <w:tcW w:w="3888" w:type="dxa"/>
          </w:tcPr>
          <w:p w:rsidR="00B1304F" w:rsidRPr="00F36779" w:rsidRDefault="00B1304F" w:rsidP="004E2D8F">
            <w:pPr>
              <w:rPr>
                <w:sz w:val="26"/>
                <w:szCs w:val="26"/>
              </w:rPr>
            </w:pPr>
            <w:r w:rsidRPr="00F36779">
              <w:rPr>
                <w:sz w:val="26"/>
                <w:szCs w:val="26"/>
              </w:rPr>
              <w:t xml:space="preserve">     Số:……/……</w:t>
            </w:r>
          </w:p>
        </w:tc>
        <w:tc>
          <w:tcPr>
            <w:tcW w:w="6660" w:type="dxa"/>
          </w:tcPr>
          <w:p w:rsidR="00B1304F" w:rsidRPr="00F36779" w:rsidRDefault="00B1304F" w:rsidP="004E2D8F">
            <w:pPr>
              <w:jc w:val="right"/>
              <w:rPr>
                <w:i/>
                <w:sz w:val="26"/>
                <w:szCs w:val="26"/>
              </w:rPr>
            </w:pPr>
            <w:r w:rsidRPr="00F36779">
              <w:rPr>
                <w:i/>
                <w:iCs/>
                <w:sz w:val="26"/>
                <w:szCs w:val="26"/>
              </w:rPr>
              <w:t>…………, ngày...... tháng......năm.....</w:t>
            </w:r>
          </w:p>
        </w:tc>
      </w:tr>
    </w:tbl>
    <w:p w:rsidR="00B1304F" w:rsidRPr="00F36779" w:rsidRDefault="00B1304F" w:rsidP="00B1304F">
      <w:pPr>
        <w:tabs>
          <w:tab w:val="left" w:pos="5310"/>
        </w:tabs>
        <w:autoSpaceDE w:val="0"/>
        <w:autoSpaceDN w:val="0"/>
        <w:adjustRightInd w:val="0"/>
        <w:rPr>
          <w:sz w:val="26"/>
          <w:szCs w:val="26"/>
        </w:rPr>
      </w:pPr>
      <w:r w:rsidRPr="00F36779">
        <w:rPr>
          <w:sz w:val="26"/>
          <w:szCs w:val="26"/>
        </w:rPr>
        <w:tab/>
      </w:r>
    </w:p>
    <w:p w:rsidR="00B1304F" w:rsidRPr="00F36779" w:rsidRDefault="00B1304F" w:rsidP="00B1304F">
      <w:pPr>
        <w:autoSpaceDE w:val="0"/>
        <w:autoSpaceDN w:val="0"/>
        <w:adjustRightInd w:val="0"/>
        <w:jc w:val="center"/>
        <w:rPr>
          <w:b/>
          <w:sz w:val="26"/>
          <w:szCs w:val="26"/>
        </w:rPr>
      </w:pPr>
      <w:r w:rsidRPr="00F36779">
        <w:rPr>
          <w:b/>
          <w:sz w:val="26"/>
          <w:szCs w:val="26"/>
        </w:rPr>
        <w:t>GIẤY ĐỀ NGHỊ CẤP</w:t>
      </w:r>
      <w:r w:rsidRPr="00F36779">
        <w:rPr>
          <w:b/>
          <w:sz w:val="26"/>
          <w:szCs w:val="26"/>
        </w:rPr>
        <w:br/>
        <w:t>GIẤY PHÉP KINH DOANH VẬN TẢI BẰNG XE Ô TÔ</w:t>
      </w:r>
    </w:p>
    <w:p w:rsidR="00B1304F" w:rsidRPr="00F36779" w:rsidRDefault="00B1304F" w:rsidP="00B1304F">
      <w:pPr>
        <w:autoSpaceDE w:val="0"/>
        <w:autoSpaceDN w:val="0"/>
        <w:adjustRightInd w:val="0"/>
        <w:jc w:val="center"/>
        <w:rPr>
          <w:b/>
          <w:sz w:val="26"/>
          <w:szCs w:val="26"/>
        </w:rPr>
      </w:pPr>
    </w:p>
    <w:p w:rsidR="00B1304F" w:rsidRPr="00F36779" w:rsidRDefault="00B1304F" w:rsidP="00B1304F">
      <w:pPr>
        <w:autoSpaceDE w:val="0"/>
        <w:autoSpaceDN w:val="0"/>
        <w:adjustRightInd w:val="0"/>
        <w:jc w:val="center"/>
        <w:rPr>
          <w:sz w:val="26"/>
          <w:szCs w:val="26"/>
        </w:rPr>
      </w:pPr>
      <w:r w:rsidRPr="00F36779">
        <w:rPr>
          <w:b/>
          <w:sz w:val="26"/>
          <w:szCs w:val="26"/>
        </w:rPr>
        <w:t>Kính gửi:</w:t>
      </w:r>
      <w:r w:rsidRPr="00F36779">
        <w:rPr>
          <w:sz w:val="26"/>
          <w:szCs w:val="26"/>
        </w:rPr>
        <w:t xml:space="preserve"> Sở GTVT............................................</w:t>
      </w:r>
    </w:p>
    <w:p w:rsidR="00B1304F" w:rsidRPr="00F36779" w:rsidRDefault="00B1304F" w:rsidP="00B1304F">
      <w:pPr>
        <w:autoSpaceDE w:val="0"/>
        <w:autoSpaceDN w:val="0"/>
        <w:adjustRightInd w:val="0"/>
        <w:jc w:val="center"/>
        <w:rPr>
          <w:sz w:val="26"/>
          <w:szCs w:val="26"/>
        </w:rPr>
      </w:pPr>
    </w:p>
    <w:p w:rsidR="00B1304F" w:rsidRPr="00F36779" w:rsidRDefault="00B1304F" w:rsidP="00B1304F">
      <w:pPr>
        <w:tabs>
          <w:tab w:val="left" w:leader="dot" w:pos="9923"/>
        </w:tabs>
        <w:autoSpaceDE w:val="0"/>
        <w:autoSpaceDN w:val="0"/>
        <w:adjustRightInd w:val="0"/>
        <w:spacing w:before="120" w:after="120"/>
        <w:rPr>
          <w:sz w:val="26"/>
          <w:szCs w:val="26"/>
        </w:rPr>
      </w:pPr>
      <w:r w:rsidRPr="00F36779">
        <w:rPr>
          <w:sz w:val="26"/>
          <w:szCs w:val="26"/>
        </w:rPr>
        <w:t>1. Tên đơn vị kinh doanh vận tải:</w:t>
      </w:r>
      <w:r w:rsidRPr="00F36779">
        <w:rPr>
          <w:sz w:val="26"/>
          <w:szCs w:val="26"/>
        </w:rPr>
        <w:tab/>
      </w:r>
    </w:p>
    <w:p w:rsidR="00B1304F" w:rsidRPr="00F36779" w:rsidRDefault="00B1304F" w:rsidP="00B1304F">
      <w:pPr>
        <w:tabs>
          <w:tab w:val="left" w:leader="dot" w:pos="9923"/>
        </w:tabs>
        <w:autoSpaceDE w:val="0"/>
        <w:autoSpaceDN w:val="0"/>
        <w:adjustRightInd w:val="0"/>
        <w:spacing w:before="120" w:after="120"/>
        <w:rPr>
          <w:sz w:val="26"/>
          <w:szCs w:val="26"/>
        </w:rPr>
      </w:pPr>
      <w:r w:rsidRPr="00F36779">
        <w:rPr>
          <w:sz w:val="26"/>
          <w:szCs w:val="26"/>
        </w:rPr>
        <w:t>2. Tên giao dịch quốc tế (nếu có</w:t>
      </w:r>
      <w:r w:rsidRPr="00F36779">
        <w:rPr>
          <w:sz w:val="26"/>
          <w:szCs w:val="26"/>
        </w:rPr>
        <w:tab/>
      </w:r>
    </w:p>
    <w:p w:rsidR="00B1304F" w:rsidRPr="00F36779" w:rsidRDefault="00B1304F" w:rsidP="00B1304F">
      <w:pPr>
        <w:tabs>
          <w:tab w:val="left" w:leader="dot" w:pos="9923"/>
        </w:tabs>
        <w:autoSpaceDE w:val="0"/>
        <w:autoSpaceDN w:val="0"/>
        <w:adjustRightInd w:val="0"/>
        <w:spacing w:before="120" w:after="120"/>
        <w:rPr>
          <w:sz w:val="26"/>
          <w:szCs w:val="26"/>
        </w:rPr>
      </w:pPr>
      <w:r w:rsidRPr="00F36779">
        <w:rPr>
          <w:sz w:val="26"/>
          <w:szCs w:val="26"/>
        </w:rPr>
        <w:t>3. Địa chỉ trụ sở:.............</w:t>
      </w:r>
      <w:r w:rsidRPr="00F36779">
        <w:rPr>
          <w:sz w:val="26"/>
          <w:szCs w:val="26"/>
        </w:rPr>
        <w:tab/>
      </w:r>
    </w:p>
    <w:p w:rsidR="00B1304F" w:rsidRPr="00F36779" w:rsidRDefault="00B1304F" w:rsidP="00B1304F">
      <w:pPr>
        <w:tabs>
          <w:tab w:val="left" w:leader="dot" w:pos="9923"/>
        </w:tabs>
        <w:autoSpaceDE w:val="0"/>
        <w:autoSpaceDN w:val="0"/>
        <w:adjustRightInd w:val="0"/>
        <w:spacing w:before="120" w:after="120"/>
        <w:rPr>
          <w:sz w:val="26"/>
          <w:szCs w:val="26"/>
        </w:rPr>
      </w:pPr>
      <w:r w:rsidRPr="00F36779">
        <w:rPr>
          <w:sz w:val="26"/>
          <w:szCs w:val="26"/>
        </w:rPr>
        <w:t>4. Số điện thoại (Fax):.</w:t>
      </w:r>
      <w:r w:rsidRPr="00F36779">
        <w:rPr>
          <w:sz w:val="26"/>
          <w:szCs w:val="26"/>
        </w:rPr>
        <w:tab/>
      </w:r>
    </w:p>
    <w:p w:rsidR="00B1304F" w:rsidRPr="00F36779" w:rsidRDefault="00B1304F" w:rsidP="00B1304F">
      <w:pPr>
        <w:tabs>
          <w:tab w:val="left" w:leader="dot" w:pos="9923"/>
        </w:tabs>
        <w:autoSpaceDE w:val="0"/>
        <w:autoSpaceDN w:val="0"/>
        <w:adjustRightInd w:val="0"/>
        <w:spacing w:before="120" w:after="120"/>
        <w:rPr>
          <w:sz w:val="26"/>
          <w:szCs w:val="26"/>
        </w:rPr>
      </w:pPr>
      <w:r w:rsidRPr="00F36779">
        <w:rPr>
          <w:sz w:val="26"/>
          <w:szCs w:val="26"/>
        </w:rPr>
        <w:t>5. Giấy chứng nhận đăng ký kinh doanh (hoặc đăng ký doanh nghiệp) số:......................... do.....................................................cấp ngày......... tháng......... năm.</w:t>
      </w:r>
      <w:r w:rsidRPr="00F36779">
        <w:rPr>
          <w:sz w:val="26"/>
          <w:szCs w:val="26"/>
        </w:rPr>
        <w:tab/>
      </w:r>
    </w:p>
    <w:p w:rsidR="00B1304F" w:rsidRPr="00F36779" w:rsidRDefault="00B1304F" w:rsidP="00B1304F">
      <w:pPr>
        <w:tabs>
          <w:tab w:val="left" w:leader="dot" w:pos="9923"/>
        </w:tabs>
        <w:autoSpaceDE w:val="0"/>
        <w:autoSpaceDN w:val="0"/>
        <w:adjustRightInd w:val="0"/>
        <w:spacing w:before="120" w:after="120"/>
        <w:rPr>
          <w:sz w:val="26"/>
          <w:szCs w:val="26"/>
        </w:rPr>
      </w:pPr>
      <w:r w:rsidRPr="00F36779">
        <w:rPr>
          <w:sz w:val="26"/>
          <w:szCs w:val="26"/>
        </w:rPr>
        <w:t>6. Họ và tên người đại diện hợp pháp:...............................................</w:t>
      </w:r>
      <w:r w:rsidRPr="00F36779">
        <w:rPr>
          <w:sz w:val="26"/>
          <w:szCs w:val="26"/>
        </w:rPr>
        <w:tab/>
      </w:r>
    </w:p>
    <w:p w:rsidR="00B1304F" w:rsidRPr="00F36779" w:rsidRDefault="00B1304F" w:rsidP="00B1304F">
      <w:pPr>
        <w:tabs>
          <w:tab w:val="left" w:leader="dot" w:pos="9923"/>
        </w:tabs>
        <w:autoSpaceDE w:val="0"/>
        <w:autoSpaceDN w:val="0"/>
        <w:adjustRightInd w:val="0"/>
        <w:spacing w:before="120" w:after="120"/>
        <w:rPr>
          <w:sz w:val="26"/>
          <w:szCs w:val="26"/>
        </w:rPr>
      </w:pPr>
      <w:r w:rsidRPr="00F36779">
        <w:rPr>
          <w:sz w:val="26"/>
          <w:szCs w:val="26"/>
        </w:rPr>
        <w:t>7. Đề nghị cấp phép kinh doanh các loại hình vận tải:</w:t>
      </w:r>
    </w:p>
    <w:p w:rsidR="00B1304F" w:rsidRPr="00F36779" w:rsidRDefault="00B1304F" w:rsidP="00B1304F">
      <w:pPr>
        <w:tabs>
          <w:tab w:val="left" w:leader="dot" w:pos="9923"/>
        </w:tabs>
        <w:autoSpaceDE w:val="0"/>
        <w:autoSpaceDN w:val="0"/>
        <w:adjustRightInd w:val="0"/>
        <w:spacing w:before="120" w:after="120"/>
        <w:rPr>
          <w:sz w:val="26"/>
          <w:szCs w:val="26"/>
        </w:rPr>
      </w:pPr>
      <w:r w:rsidRPr="00F36779">
        <w:rPr>
          <w:sz w:val="26"/>
          <w:szCs w:val="26"/>
        </w:rPr>
        <w:t>-</w:t>
      </w:r>
      <w:r w:rsidRPr="00F36779">
        <w:rPr>
          <w:sz w:val="26"/>
          <w:szCs w:val="26"/>
        </w:rPr>
        <w:tab/>
      </w:r>
    </w:p>
    <w:p w:rsidR="00B1304F" w:rsidRPr="00F36779" w:rsidRDefault="00B1304F" w:rsidP="00B1304F">
      <w:pPr>
        <w:tabs>
          <w:tab w:val="left" w:leader="dot" w:pos="9923"/>
        </w:tabs>
        <w:autoSpaceDE w:val="0"/>
        <w:autoSpaceDN w:val="0"/>
        <w:adjustRightInd w:val="0"/>
        <w:spacing w:before="120" w:after="120"/>
        <w:rPr>
          <w:sz w:val="26"/>
          <w:szCs w:val="26"/>
        </w:rPr>
      </w:pPr>
      <w:r w:rsidRPr="00F36779">
        <w:rPr>
          <w:sz w:val="26"/>
          <w:szCs w:val="26"/>
        </w:rPr>
        <w:t>-</w:t>
      </w:r>
      <w:r w:rsidRPr="00F36779">
        <w:rPr>
          <w:sz w:val="26"/>
          <w:szCs w:val="26"/>
        </w:rPr>
        <w:tab/>
      </w:r>
    </w:p>
    <w:p w:rsidR="00B1304F" w:rsidRPr="00F36779" w:rsidRDefault="00B1304F" w:rsidP="00B1304F">
      <w:pPr>
        <w:autoSpaceDE w:val="0"/>
        <w:autoSpaceDN w:val="0"/>
        <w:adjustRightInd w:val="0"/>
        <w:spacing w:before="120" w:after="120"/>
        <w:rPr>
          <w:sz w:val="26"/>
          <w:szCs w:val="26"/>
        </w:rPr>
      </w:pPr>
      <w:r w:rsidRPr="00F36779">
        <w:rPr>
          <w:sz w:val="26"/>
          <w:szCs w:val="26"/>
        </w:rPr>
        <w:t>Đơn vị kinh doanh vận tải cam kết những nội dung đăng ký đúng với thực tế của đơn vị.</w:t>
      </w:r>
    </w:p>
    <w:p w:rsidR="00B1304F" w:rsidRPr="00F36779" w:rsidRDefault="00B1304F" w:rsidP="00B1304F">
      <w:pPr>
        <w:autoSpaceDE w:val="0"/>
        <w:autoSpaceDN w:val="0"/>
        <w:adjustRightInd w:val="0"/>
        <w:rPr>
          <w:sz w:val="26"/>
          <w:szCs w:val="26"/>
        </w:rPr>
      </w:pPr>
    </w:p>
    <w:p w:rsidR="00B1304F" w:rsidRPr="00F36779" w:rsidRDefault="00B1304F" w:rsidP="00B1304F">
      <w:pPr>
        <w:autoSpaceDE w:val="0"/>
        <w:autoSpaceDN w:val="0"/>
        <w:adjustRightInd w:val="0"/>
        <w:rPr>
          <w:sz w:val="26"/>
          <w:szCs w:val="26"/>
        </w:rPr>
      </w:pPr>
    </w:p>
    <w:tbl>
      <w:tblPr>
        <w:tblW w:w="0" w:type="auto"/>
        <w:tblLook w:val="01E0" w:firstRow="1" w:lastRow="1" w:firstColumn="1" w:lastColumn="1" w:noHBand="0" w:noVBand="0"/>
      </w:tblPr>
      <w:tblGrid>
        <w:gridCol w:w="5984"/>
        <w:gridCol w:w="4385"/>
      </w:tblGrid>
      <w:tr w:rsidR="00B1304F" w:rsidRPr="00F36779">
        <w:tc>
          <w:tcPr>
            <w:tcW w:w="6048" w:type="dxa"/>
          </w:tcPr>
          <w:p w:rsidR="00B1304F" w:rsidRPr="00F36779" w:rsidRDefault="00B1304F" w:rsidP="004E2D8F">
            <w:pPr>
              <w:rPr>
                <w:sz w:val="26"/>
                <w:szCs w:val="26"/>
              </w:rPr>
            </w:pPr>
            <w:r w:rsidRPr="00F36779">
              <w:rPr>
                <w:b/>
                <w:i/>
                <w:sz w:val="26"/>
                <w:szCs w:val="26"/>
              </w:rPr>
              <w:t>Nơi nhận:</w:t>
            </w:r>
            <w:r w:rsidRPr="00F36779">
              <w:rPr>
                <w:b/>
                <w:i/>
                <w:sz w:val="26"/>
                <w:szCs w:val="26"/>
              </w:rPr>
              <w:br/>
            </w:r>
            <w:r w:rsidRPr="00F36779">
              <w:rPr>
                <w:sz w:val="26"/>
                <w:szCs w:val="26"/>
              </w:rPr>
              <w:t>- Như trên;</w:t>
            </w:r>
            <w:r w:rsidRPr="00F36779">
              <w:rPr>
                <w:sz w:val="26"/>
                <w:szCs w:val="26"/>
              </w:rPr>
              <w:br/>
              <w:t>- Lưu.</w:t>
            </w:r>
          </w:p>
        </w:tc>
        <w:tc>
          <w:tcPr>
            <w:tcW w:w="4428" w:type="dxa"/>
          </w:tcPr>
          <w:p w:rsidR="00B1304F" w:rsidRPr="00F36779" w:rsidRDefault="00B1304F" w:rsidP="004E2D8F">
            <w:pPr>
              <w:jc w:val="center"/>
              <w:rPr>
                <w:b/>
                <w:sz w:val="26"/>
                <w:szCs w:val="26"/>
              </w:rPr>
            </w:pPr>
            <w:r w:rsidRPr="00F36779">
              <w:rPr>
                <w:b/>
                <w:sz w:val="26"/>
                <w:szCs w:val="26"/>
              </w:rPr>
              <w:t>Đại diện đơn vị kinh doanh vận tải</w:t>
            </w:r>
            <w:r w:rsidRPr="00F36779">
              <w:rPr>
                <w:b/>
                <w:sz w:val="26"/>
                <w:szCs w:val="26"/>
              </w:rPr>
              <w:br/>
            </w:r>
            <w:r w:rsidRPr="00F36779">
              <w:rPr>
                <w:i/>
                <w:sz w:val="26"/>
                <w:szCs w:val="26"/>
              </w:rPr>
              <w:t>(Ký tên, đóng dấu)</w:t>
            </w:r>
            <w:r w:rsidRPr="00F36779">
              <w:rPr>
                <w:i/>
                <w:sz w:val="26"/>
                <w:szCs w:val="26"/>
              </w:rPr>
              <w:br/>
            </w:r>
          </w:p>
        </w:tc>
      </w:tr>
    </w:tbl>
    <w:p w:rsidR="00B1304F" w:rsidRPr="00F36779" w:rsidRDefault="00B1304F" w:rsidP="00B1304F">
      <w:pPr>
        <w:spacing w:before="120"/>
        <w:jc w:val="both"/>
        <w:rPr>
          <w:b/>
          <w:sz w:val="26"/>
          <w:szCs w:val="26"/>
        </w:rPr>
      </w:pPr>
    </w:p>
    <w:p w:rsidR="00422457" w:rsidRPr="00F36779" w:rsidRDefault="00422457" w:rsidP="00B1304F">
      <w:pPr>
        <w:spacing w:before="120"/>
        <w:jc w:val="both"/>
        <w:rPr>
          <w:b/>
          <w:sz w:val="26"/>
          <w:szCs w:val="26"/>
        </w:rPr>
      </w:pPr>
    </w:p>
    <w:p w:rsidR="00422457" w:rsidRPr="00F36779" w:rsidRDefault="00422457" w:rsidP="00B1304F">
      <w:pPr>
        <w:spacing w:before="120"/>
        <w:jc w:val="both"/>
        <w:rPr>
          <w:b/>
          <w:sz w:val="26"/>
          <w:szCs w:val="26"/>
        </w:rPr>
      </w:pPr>
    </w:p>
    <w:p w:rsidR="00422457" w:rsidRPr="00F36779" w:rsidRDefault="00422457" w:rsidP="00B1304F">
      <w:pPr>
        <w:spacing w:before="120"/>
        <w:jc w:val="both"/>
        <w:rPr>
          <w:b/>
          <w:sz w:val="26"/>
          <w:szCs w:val="26"/>
        </w:rPr>
      </w:pPr>
    </w:p>
    <w:p w:rsidR="00422457" w:rsidRPr="00F36779" w:rsidRDefault="00422457" w:rsidP="00B1304F">
      <w:pPr>
        <w:spacing w:before="120"/>
        <w:jc w:val="both"/>
        <w:rPr>
          <w:b/>
          <w:sz w:val="26"/>
          <w:szCs w:val="26"/>
        </w:rPr>
      </w:pPr>
    </w:p>
    <w:p w:rsidR="007C51E7" w:rsidRPr="00F36779" w:rsidRDefault="007C51E7" w:rsidP="00B1304F">
      <w:pPr>
        <w:autoSpaceDE w:val="0"/>
        <w:autoSpaceDN w:val="0"/>
        <w:adjustRightInd w:val="0"/>
        <w:jc w:val="center"/>
        <w:rPr>
          <w:b/>
          <w:sz w:val="26"/>
          <w:szCs w:val="26"/>
        </w:rPr>
      </w:pPr>
    </w:p>
    <w:p w:rsidR="004A7E3C" w:rsidRPr="00F36779" w:rsidRDefault="006B2781" w:rsidP="00B1304F">
      <w:pPr>
        <w:autoSpaceDE w:val="0"/>
        <w:autoSpaceDN w:val="0"/>
        <w:adjustRightInd w:val="0"/>
        <w:jc w:val="center"/>
        <w:rPr>
          <w:b/>
          <w:sz w:val="26"/>
          <w:szCs w:val="26"/>
        </w:rPr>
      </w:pPr>
      <w:r w:rsidRPr="00F36779">
        <w:rPr>
          <w:b/>
          <w:sz w:val="26"/>
          <w:szCs w:val="26"/>
        </w:rPr>
        <w:br w:type="page"/>
      </w:r>
    </w:p>
    <w:p w:rsidR="00B1304F" w:rsidRPr="00F36779" w:rsidRDefault="00B1304F" w:rsidP="00B1304F">
      <w:pPr>
        <w:autoSpaceDE w:val="0"/>
        <w:autoSpaceDN w:val="0"/>
        <w:adjustRightInd w:val="0"/>
        <w:jc w:val="center"/>
        <w:rPr>
          <w:b/>
          <w:sz w:val="26"/>
          <w:szCs w:val="26"/>
        </w:rPr>
      </w:pPr>
      <w:r w:rsidRPr="00F36779">
        <w:rPr>
          <w:b/>
          <w:sz w:val="26"/>
          <w:szCs w:val="26"/>
        </w:rPr>
        <w:lastRenderedPageBreak/>
        <w:t>PHỤ LỤC 3</w:t>
      </w:r>
    </w:p>
    <w:p w:rsidR="00B1304F" w:rsidRPr="00F36779" w:rsidRDefault="00B1304F" w:rsidP="00B1304F">
      <w:pPr>
        <w:autoSpaceDE w:val="0"/>
        <w:autoSpaceDN w:val="0"/>
        <w:adjustRightInd w:val="0"/>
        <w:jc w:val="center"/>
        <w:rPr>
          <w:i/>
          <w:sz w:val="26"/>
          <w:szCs w:val="26"/>
        </w:rPr>
      </w:pPr>
      <w:r w:rsidRPr="00F36779">
        <w:rPr>
          <w:i/>
          <w:sz w:val="26"/>
          <w:szCs w:val="26"/>
        </w:rPr>
        <w:t xml:space="preserve">(Ban hành kèm theo Thông tư số: 63/2014/TT-BGTVT </w:t>
      </w:r>
    </w:p>
    <w:p w:rsidR="00B1304F" w:rsidRPr="00F36779" w:rsidRDefault="00B1304F" w:rsidP="00B1304F">
      <w:pPr>
        <w:autoSpaceDE w:val="0"/>
        <w:autoSpaceDN w:val="0"/>
        <w:adjustRightInd w:val="0"/>
        <w:jc w:val="center"/>
        <w:rPr>
          <w:i/>
          <w:sz w:val="26"/>
          <w:szCs w:val="26"/>
        </w:rPr>
      </w:pPr>
      <w:r w:rsidRPr="00F36779">
        <w:rPr>
          <w:i/>
          <w:sz w:val="26"/>
          <w:szCs w:val="26"/>
        </w:rPr>
        <w:t>ngày 07 tháng 11 năm 2014 của Bộ trưởng Bộ Giao thông vận tải)</w:t>
      </w:r>
    </w:p>
    <w:p w:rsidR="00B1304F" w:rsidRPr="00F36779" w:rsidRDefault="00002DFF" w:rsidP="00B1304F">
      <w:pPr>
        <w:autoSpaceDE w:val="0"/>
        <w:autoSpaceDN w:val="0"/>
        <w:adjustRightInd w:val="0"/>
        <w:jc w:val="center"/>
        <w:rPr>
          <w:i/>
          <w:sz w:val="26"/>
          <w:szCs w:val="26"/>
        </w:rPr>
      </w:pPr>
      <w:r>
        <w:rPr>
          <w:i/>
          <w:noProof/>
          <w:sz w:val="26"/>
          <w:szCs w:val="26"/>
        </w:rPr>
        <mc:AlternateContent>
          <mc:Choice Requires="wps">
            <w:drawing>
              <wp:anchor distT="0" distB="0" distL="114300" distR="114300" simplePos="0" relativeHeight="251554304" behindDoc="0" locked="0" layoutInCell="1" allowOverlap="1" wp14:anchorId="1D0A9D60" wp14:editId="3B441B9B">
                <wp:simplePos x="0" y="0"/>
                <wp:positionH relativeFrom="column">
                  <wp:posOffset>461645</wp:posOffset>
                </wp:positionH>
                <wp:positionV relativeFrom="paragraph">
                  <wp:posOffset>73025</wp:posOffset>
                </wp:positionV>
                <wp:extent cx="5829300" cy="0"/>
                <wp:effectExtent l="10160" t="10160" r="8890" b="8890"/>
                <wp:wrapNone/>
                <wp:docPr id="196"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F79F0" id="AutoShape 152" o:spid="_x0000_s1026" type="#_x0000_t32" style="position:absolute;margin-left:36.35pt;margin-top:5.75pt;width:459pt;height:0;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NCIQIAAD8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BuOcdI&#10;kh5Iejo4FWqjZJb6FQ3a5hBZyp3xQ9KTfNXPin63SKqyJbLhIfztrCE78RnRuxR/sRoK7YcvikEM&#10;gQphX6fa9B4SNoFOgZbzjRZ+cojCx9kiXT7EwB4dfRHJx0RtrPvMVY+8UWDrDBFN60olJZCvTBLK&#10;kOOzdb4tko8JvqpUW9F1QQOdREOBl7N0FhKs6gTzTh9mTbMvO4OOxKso/MKM4LkPM+ogWQBrOWGb&#10;q+2I6C42FO+kx4PBoJ2rdZHJj2W83Cw2i2ySpfPNJIuravK0LbPJfJt8mlUPVVlWyU/fWpLlrWCM&#10;S9/dKNkk+ztJXB/PRWw30d7WEL1HD/uCZsf/0HRg1pN5kcVesfPOjIyDSkPw9UX5Z3B/B/v+3a9/&#10;AQAA//8DAFBLAwQUAAYACAAAACEAhZS3JNwAAAAIAQAADwAAAGRycy9kb3ducmV2LnhtbEyPwU7D&#10;MBBE70j8g7VIXBC1E6mUpHGqCokDR9pKXN14SVLidRQ7TejXs4gDPe6b0exMsZldJ844hNaThmSh&#10;QCBV3rZUazjsXx+fQYRoyJrOE2r4xgCb8vamMLn1E73jeRdrwSEUcqOhibHPpQxVg86Ehe+RWPv0&#10;gzORz6GWdjATh7tOpko9SWda4g+N6fGlweprNzoNGMZloraZqw9vl+nhI72cpn6v9f3dvF2DiDjH&#10;fzP81ufqUHKnox/JBtFpWKUrdjJPliBYzzLF4PgHZFnI6wHlDwAAAP//AwBQSwECLQAUAAYACAAA&#10;ACEAtoM4kv4AAADhAQAAEwAAAAAAAAAAAAAAAAAAAAAAW0NvbnRlbnRfVHlwZXNdLnhtbFBLAQIt&#10;ABQABgAIAAAAIQA4/SH/1gAAAJQBAAALAAAAAAAAAAAAAAAAAC8BAABfcmVscy8ucmVsc1BLAQIt&#10;ABQABgAIAAAAIQCrpDNCIQIAAD8EAAAOAAAAAAAAAAAAAAAAAC4CAABkcnMvZTJvRG9jLnhtbFBL&#10;AQItABQABgAIAAAAIQCFlLck3AAAAAgBAAAPAAAAAAAAAAAAAAAAAHsEAABkcnMvZG93bnJldi54&#10;bWxQSwUGAAAAAAQABADzAAAAhAUAAAAA&#10;"/>
            </w:pict>
          </mc:Fallback>
        </mc:AlternateContent>
      </w:r>
    </w:p>
    <w:tbl>
      <w:tblPr>
        <w:tblW w:w="0" w:type="auto"/>
        <w:tblLook w:val="01E0" w:firstRow="1" w:lastRow="1" w:firstColumn="1" w:lastColumn="1" w:noHBand="0" w:noVBand="0"/>
      </w:tblPr>
      <w:tblGrid>
        <w:gridCol w:w="3827"/>
        <w:gridCol w:w="6542"/>
      </w:tblGrid>
      <w:tr w:rsidR="00B1304F" w:rsidRPr="00F36779">
        <w:tc>
          <w:tcPr>
            <w:tcW w:w="3888" w:type="dxa"/>
          </w:tcPr>
          <w:p w:rsidR="00B1304F" w:rsidRPr="00F36779" w:rsidRDefault="00002DFF" w:rsidP="004E2D8F">
            <w:pPr>
              <w:jc w:val="center"/>
              <w:rPr>
                <w:b/>
                <w:sz w:val="26"/>
                <w:szCs w:val="26"/>
              </w:rPr>
            </w:pPr>
            <w:r>
              <w:rPr>
                <w:b/>
                <w:noProof/>
                <w:sz w:val="26"/>
                <w:szCs w:val="26"/>
              </w:rPr>
              <mc:AlternateContent>
                <mc:Choice Requires="wps">
                  <w:drawing>
                    <wp:anchor distT="0" distB="0" distL="114300" distR="114300" simplePos="0" relativeHeight="251556352" behindDoc="0" locked="0" layoutInCell="1" allowOverlap="1" wp14:anchorId="3EE3D7D5" wp14:editId="45DBEE01">
                      <wp:simplePos x="0" y="0"/>
                      <wp:positionH relativeFrom="column">
                        <wp:posOffset>480695</wp:posOffset>
                      </wp:positionH>
                      <wp:positionV relativeFrom="paragraph">
                        <wp:posOffset>230505</wp:posOffset>
                      </wp:positionV>
                      <wp:extent cx="1314450" cy="0"/>
                      <wp:effectExtent l="10160" t="5080" r="8890" b="13970"/>
                      <wp:wrapNone/>
                      <wp:docPr id="195"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4EC39C" id="AutoShape 154" o:spid="_x0000_s1026" type="#_x0000_t32" style="position:absolute;margin-left:37.85pt;margin-top:18.15pt;width:103.5pt;height:0;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ysIQIAAD8EAAAOAAAAZHJzL2Uyb0RvYy54bWysU02P2jAQvVfqf7B8hyRsQiEirFYJ9LLt&#10;Iu32BxjbSawmtmUbAqr63zs2BLHtparKwYwzM28+3vPq8dR36MiNFUoWOJnGGHFJFROyKfC3t+1k&#10;gZF1RDLSKckLfOYWP64/flgNOucz1aqOcYMARNp80AVundN5FFna8p7YqdJcgrNWpicOrqaJmCED&#10;oPddNIvjeTQow7RRlFsLX6uLE68Dfl1z6l7q2nKHugJDby6cJpx7f0brFckbQ3Qr6LUN8g9d9ERI&#10;KHqDqogj6GDEH1C9oEZZVbspVX2k6lpQHmaAaZL4t2leW6J5mAWWY/VtTfb/wdKvx51BggF3ywwj&#10;SXog6engVKiNkiz1Kxq0zSGylDvjh6Qn+aqfFf1ukVRlS2TDQ/jbWUN24jOidyn+YjUU2g9fFIMY&#10;AhXCvk616T0kbAKdAi3nGy385BCFj8lDkqYZsEdHX0TyMVEb6z5z1SNvFNg6Q0TTulJJCeQrk4Qy&#10;5PhsnW+L5GOCryrVVnRd0EAn0VDgZTbLQoJVnWDe6cOsafZlZ9CReBWFX5gRPPdhRh0kC2AtJ2xz&#10;tR0R3cWG4p30eDAYtHO1LjL5sYyXm8VmkU7S2XwzSeOqmjxty3Qy3yafsuqhKssq+elbS9K8FYxx&#10;6bsbJZukfyeJ6+O5iO0m2tsaovfoYV/Q7Pgfmg7MejIvstgrdt6ZkXFQaQi+vij/DO7vYN+/+/Uv&#10;AAAA//8DAFBLAwQUAAYACAAAACEAv5bCQd0AAAAIAQAADwAAAGRycy9kb3ducmV2LnhtbEyPzU7D&#10;MBCE70i8g7VIXBB1mqo/hGyqCokDR9pKXN14SQLxOoqdJvTpWcQBjjszmv0m306uVWfqQ+MZYT5L&#10;QBGX3jZcIRwPz/cbUCEatqb1TAhfFGBbXF/lJrN+5Fc672OlpIRDZhDqGLtM61DW5EyY+Y5YvHff&#10;OxPl7CttezNKuWt1miQr7UzD8qE2HT3VVH7uB4dAYVjOk92Dq44vl/HuLb18jN0B8fZm2j2CijTF&#10;vzD84As6FMJ08gPboFqE9XItSYTFagFK/HSTinD6FXSR6/8Dim8AAAD//wMAUEsBAi0AFAAGAAgA&#10;AAAhALaDOJL+AAAA4QEAABMAAAAAAAAAAAAAAAAAAAAAAFtDb250ZW50X1R5cGVzXS54bWxQSwEC&#10;LQAUAAYACAAAACEAOP0h/9YAAACUAQAACwAAAAAAAAAAAAAAAAAvAQAAX3JlbHMvLnJlbHNQSwEC&#10;LQAUAAYACAAAACEA1fusrCECAAA/BAAADgAAAAAAAAAAAAAAAAAuAgAAZHJzL2Uyb0RvYy54bWxQ&#10;SwECLQAUAAYACAAAACEAv5bCQd0AAAAIAQAADwAAAAAAAAAAAAAAAAB7BAAAZHJzL2Rvd25yZXYu&#10;eG1sUEsFBgAAAAAEAAQA8wAAAIUFAAAAAA==&#10;"/>
                  </w:pict>
                </mc:Fallback>
              </mc:AlternateContent>
            </w:r>
            <w:r w:rsidR="00B1304F" w:rsidRPr="00F36779">
              <w:rPr>
                <w:b/>
                <w:sz w:val="26"/>
                <w:szCs w:val="26"/>
              </w:rPr>
              <w:t>Tên đơn vị KD vận tải:........</w:t>
            </w:r>
            <w:r w:rsidR="00B1304F" w:rsidRPr="00F36779">
              <w:rPr>
                <w:b/>
                <w:sz w:val="26"/>
                <w:szCs w:val="26"/>
              </w:rPr>
              <w:br/>
            </w:r>
          </w:p>
        </w:tc>
        <w:tc>
          <w:tcPr>
            <w:tcW w:w="6660" w:type="dxa"/>
          </w:tcPr>
          <w:p w:rsidR="00B1304F" w:rsidRPr="00F36779" w:rsidRDefault="00002DFF" w:rsidP="004E2D8F">
            <w:pPr>
              <w:jc w:val="center"/>
              <w:rPr>
                <w:sz w:val="26"/>
                <w:szCs w:val="26"/>
              </w:rPr>
            </w:pPr>
            <w:r>
              <w:rPr>
                <w:b/>
                <w:noProof/>
                <w:sz w:val="26"/>
                <w:szCs w:val="26"/>
              </w:rPr>
              <mc:AlternateContent>
                <mc:Choice Requires="wps">
                  <w:drawing>
                    <wp:anchor distT="0" distB="0" distL="114300" distR="114300" simplePos="0" relativeHeight="251555328" behindDoc="0" locked="0" layoutInCell="1" allowOverlap="1" wp14:anchorId="21467E39" wp14:editId="28650CBA">
                      <wp:simplePos x="0" y="0"/>
                      <wp:positionH relativeFrom="column">
                        <wp:posOffset>890270</wp:posOffset>
                      </wp:positionH>
                      <wp:positionV relativeFrom="paragraph">
                        <wp:posOffset>430530</wp:posOffset>
                      </wp:positionV>
                      <wp:extent cx="2333625" cy="0"/>
                      <wp:effectExtent l="12065" t="5080" r="6985" b="13970"/>
                      <wp:wrapNone/>
                      <wp:docPr id="194"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B3BD1" id="AutoShape 153" o:spid="_x0000_s1026" type="#_x0000_t32" style="position:absolute;margin-left:70.1pt;margin-top:33.9pt;width:183.75pt;height:0;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V2CIAIAAD8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GOxumWOk&#10;SA9Lejx4HWujbDYNIxqMKyCyUjsbmqQn9WyeNP3hkNJVR1TLY/jL2UB2FjKSNynh4gwU2g9fNIMY&#10;AhXivE6N7QMkTAKd4lrO97Xwk0cUPk6m0+l8MsOI3nwJKW6Jxjr/meseBaPEzlsi2s5XWilYvrZZ&#10;LEOOT84HWqS4JYSqSm+FlFEDUqGhxMsZ1Akep6VgwRkvtt1X0qIjCSqKv9jjuzCrD4pFsI4Ttrna&#10;ngh5saG4VAEPGgM6V+sik5/LdLlZbBb5KJ/MN6M8revR47bKR/Nt9mlWT+uqqrNfgVqWF51gjKvA&#10;7ibZLP87SVwfz0Vsd9Hex5C8RY/zArK3/0g6bjYs8yKLvWbnnb1tHFQag68vKjyD13ewX7/79W8A&#10;AAD//wMAUEsDBBQABgAIAAAAIQBb6buK3QAAAAkBAAAPAAAAZHJzL2Rvd25yZXYueG1sTI/BTsMw&#10;EETvSPyDtUi9IGo3og2EOFVViQNH2kpc3XhJAvE6ip0m9OvZqgc4zuzT7Ey+nlwrTtiHxpOGxVyB&#10;QCq9bajScNi/PjyBCNGQNa0n1PCDAdbF7U1uMutHesfTLlaCQyhkRkMdY5dJGcoanQlz3yHx7dP3&#10;zkSWfSVtb0YOd61MlFpJZxriD7XpcFtj+b0bnAYMw3KhNs+uOrydx/uP5Pw1dnutZ3fT5gVExCn+&#10;wXCpz9Wh4E5HP5ANomX9qBJGNaxSnsDAUqUpiOPVkEUu/y8ofgEAAP//AwBQSwECLQAUAAYACAAA&#10;ACEAtoM4kv4AAADhAQAAEwAAAAAAAAAAAAAAAAAAAAAAW0NvbnRlbnRfVHlwZXNdLnhtbFBLAQIt&#10;ABQABgAIAAAAIQA4/SH/1gAAAJQBAAALAAAAAAAAAAAAAAAAAC8BAABfcmVscy8ucmVsc1BLAQIt&#10;ABQABgAIAAAAIQAt9V2CIAIAAD8EAAAOAAAAAAAAAAAAAAAAAC4CAABkcnMvZTJvRG9jLnhtbFBL&#10;AQItABQABgAIAAAAIQBb6buK3QAAAAkBAAAPAAAAAAAAAAAAAAAAAHoEAABkcnMvZG93bnJldi54&#10;bWxQSwUGAAAAAAQABADzAAAAhAUAAAAA&#10;"/>
                  </w:pict>
                </mc:Fallback>
              </mc:AlternateContent>
            </w:r>
            <w:r w:rsidR="00B1304F" w:rsidRPr="00F36779">
              <w:rPr>
                <w:b/>
                <w:sz w:val="26"/>
                <w:szCs w:val="26"/>
              </w:rPr>
              <w:t xml:space="preserve">     CỘNG HÒA XÃ HỘI CHỦ NGHĨA VIỆT NAM</w:t>
            </w:r>
            <w:r w:rsidR="00B1304F" w:rsidRPr="00F36779">
              <w:rPr>
                <w:b/>
                <w:sz w:val="26"/>
                <w:szCs w:val="26"/>
              </w:rPr>
              <w:br/>
              <w:t xml:space="preserve">Độc lập - Tự do - Hạnh phúc </w:t>
            </w:r>
            <w:r w:rsidR="00B1304F" w:rsidRPr="00F36779">
              <w:rPr>
                <w:b/>
                <w:sz w:val="26"/>
                <w:szCs w:val="26"/>
              </w:rPr>
              <w:br/>
            </w:r>
          </w:p>
        </w:tc>
      </w:tr>
      <w:tr w:rsidR="00B1304F" w:rsidRPr="00F36779">
        <w:tc>
          <w:tcPr>
            <w:tcW w:w="3888" w:type="dxa"/>
          </w:tcPr>
          <w:p w:rsidR="00B1304F" w:rsidRPr="00F36779" w:rsidRDefault="00B1304F" w:rsidP="004E2D8F">
            <w:pPr>
              <w:jc w:val="center"/>
              <w:rPr>
                <w:sz w:val="26"/>
                <w:szCs w:val="26"/>
              </w:rPr>
            </w:pPr>
            <w:r w:rsidRPr="00F36779">
              <w:rPr>
                <w:sz w:val="26"/>
                <w:szCs w:val="26"/>
              </w:rPr>
              <w:t>Số:.............. /..............</w:t>
            </w:r>
          </w:p>
        </w:tc>
        <w:tc>
          <w:tcPr>
            <w:tcW w:w="6660" w:type="dxa"/>
          </w:tcPr>
          <w:p w:rsidR="00B1304F" w:rsidRPr="00F36779" w:rsidRDefault="00B1304F" w:rsidP="004E2D8F">
            <w:pPr>
              <w:jc w:val="right"/>
              <w:rPr>
                <w:i/>
                <w:sz w:val="26"/>
                <w:szCs w:val="26"/>
              </w:rPr>
            </w:pPr>
            <w:r w:rsidRPr="00F36779">
              <w:rPr>
                <w:i/>
                <w:iCs/>
                <w:sz w:val="26"/>
                <w:szCs w:val="26"/>
              </w:rPr>
              <w:t>…………, ngày...... tháng......năm.....</w:t>
            </w:r>
          </w:p>
        </w:tc>
      </w:tr>
    </w:tbl>
    <w:p w:rsidR="00B1304F" w:rsidRPr="00F36779" w:rsidRDefault="00B1304F" w:rsidP="00B1304F">
      <w:pPr>
        <w:autoSpaceDE w:val="0"/>
        <w:autoSpaceDN w:val="0"/>
        <w:adjustRightInd w:val="0"/>
        <w:spacing w:before="120"/>
        <w:jc w:val="center"/>
        <w:rPr>
          <w:b/>
          <w:sz w:val="26"/>
          <w:szCs w:val="26"/>
        </w:rPr>
      </w:pPr>
      <w:r w:rsidRPr="00F36779">
        <w:rPr>
          <w:b/>
          <w:sz w:val="26"/>
          <w:szCs w:val="26"/>
        </w:rPr>
        <w:t>PHƯƠNG ÁN</w:t>
      </w:r>
      <w:r w:rsidRPr="00F36779">
        <w:rPr>
          <w:b/>
          <w:sz w:val="26"/>
          <w:szCs w:val="26"/>
        </w:rPr>
        <w:br/>
        <w:t>KINH DOANH VẬN TẢI BẰNG XE Ô TÔ</w:t>
      </w:r>
    </w:p>
    <w:p w:rsidR="00B1304F" w:rsidRPr="00F36779" w:rsidRDefault="00B1304F" w:rsidP="00B1304F">
      <w:pPr>
        <w:autoSpaceDE w:val="0"/>
        <w:autoSpaceDN w:val="0"/>
        <w:adjustRightInd w:val="0"/>
        <w:spacing w:before="120" w:after="120"/>
        <w:jc w:val="center"/>
        <w:rPr>
          <w:b/>
          <w:sz w:val="26"/>
          <w:szCs w:val="26"/>
        </w:rPr>
      </w:pPr>
    </w:p>
    <w:p w:rsidR="00B1304F" w:rsidRPr="00F36779" w:rsidRDefault="00B1304F" w:rsidP="00B1304F">
      <w:pPr>
        <w:autoSpaceDE w:val="0"/>
        <w:autoSpaceDN w:val="0"/>
        <w:adjustRightInd w:val="0"/>
        <w:spacing w:before="120" w:after="120"/>
        <w:rPr>
          <w:b/>
          <w:sz w:val="26"/>
          <w:szCs w:val="26"/>
        </w:rPr>
      </w:pPr>
      <w:r w:rsidRPr="00F36779">
        <w:rPr>
          <w:b/>
          <w:sz w:val="26"/>
          <w:szCs w:val="26"/>
        </w:rPr>
        <w:t>I. Tổ chức quản lý hoạt động vận tải của đơn vị kinh doanh vận tải</w:t>
      </w:r>
    </w:p>
    <w:p w:rsidR="00B1304F" w:rsidRPr="00F36779" w:rsidRDefault="00B1304F" w:rsidP="00B1304F">
      <w:pPr>
        <w:autoSpaceDE w:val="0"/>
        <w:autoSpaceDN w:val="0"/>
        <w:adjustRightInd w:val="0"/>
        <w:spacing w:before="120" w:after="120"/>
        <w:jc w:val="both"/>
        <w:rPr>
          <w:sz w:val="26"/>
          <w:szCs w:val="26"/>
        </w:rPr>
      </w:pPr>
      <w:r w:rsidRPr="00F36779">
        <w:rPr>
          <w:sz w:val="26"/>
          <w:szCs w:val="26"/>
        </w:rPr>
        <w:t>- Cơ cấu tổ chức: mô hình, chức năng nhiệm vụ các phòng, ban.</w:t>
      </w:r>
    </w:p>
    <w:p w:rsidR="00B1304F" w:rsidRPr="00F36779" w:rsidRDefault="00B1304F" w:rsidP="00B1304F">
      <w:pPr>
        <w:autoSpaceDE w:val="0"/>
        <w:autoSpaceDN w:val="0"/>
        <w:adjustRightInd w:val="0"/>
        <w:spacing w:before="120" w:after="120"/>
        <w:jc w:val="both"/>
        <w:rPr>
          <w:sz w:val="26"/>
          <w:szCs w:val="26"/>
        </w:rPr>
      </w:pPr>
      <w:r w:rsidRPr="00F36779">
        <w:rPr>
          <w:sz w:val="26"/>
          <w:szCs w:val="26"/>
        </w:rPr>
        <w:t>- Người điều hành hoạt động vận tải: họ tên, trình độ, chuyên ngành.</w:t>
      </w:r>
    </w:p>
    <w:p w:rsidR="00B1304F" w:rsidRPr="00F36779" w:rsidRDefault="00B1304F" w:rsidP="00B1304F">
      <w:pPr>
        <w:autoSpaceDE w:val="0"/>
        <w:autoSpaceDN w:val="0"/>
        <w:adjustRightInd w:val="0"/>
        <w:spacing w:before="120" w:after="120"/>
        <w:jc w:val="both"/>
        <w:rPr>
          <w:sz w:val="26"/>
          <w:szCs w:val="26"/>
        </w:rPr>
      </w:pPr>
      <w:r w:rsidRPr="00F36779">
        <w:rPr>
          <w:sz w:val="26"/>
          <w:szCs w:val="26"/>
        </w:rPr>
        <w:t>- Phương án tổ chức bộ phận quản lý, theo dõi các điều kiện về an toàn giao thông của đơn vị vận tải (chỉ áp dụng đối với đơn vị vận tải đăng ký kinh doanh vận tải hành khách theo tuyến cố định, xe buýt, xe taxi, vận tải hàng hóa bằng công-ten-nơ).</w:t>
      </w:r>
    </w:p>
    <w:p w:rsidR="00B1304F" w:rsidRPr="00F36779" w:rsidRDefault="00B1304F" w:rsidP="00B1304F">
      <w:pPr>
        <w:autoSpaceDE w:val="0"/>
        <w:autoSpaceDN w:val="0"/>
        <w:adjustRightInd w:val="0"/>
        <w:spacing w:before="120" w:after="120"/>
        <w:jc w:val="both"/>
        <w:rPr>
          <w:sz w:val="26"/>
          <w:szCs w:val="26"/>
        </w:rPr>
      </w:pPr>
      <w:r w:rsidRPr="00F36779">
        <w:rPr>
          <w:sz w:val="26"/>
          <w:szCs w:val="26"/>
        </w:rPr>
        <w:t>- Công tác lắp đặt, theo dõi, sử dụng dữ liệu từ thiết bị giám sát hành trình; trang bị máy tính, đường truyền kết nối mạng.</w:t>
      </w:r>
    </w:p>
    <w:p w:rsidR="00B1304F" w:rsidRPr="00F36779" w:rsidRDefault="00B1304F" w:rsidP="00B1304F">
      <w:pPr>
        <w:autoSpaceDE w:val="0"/>
        <w:autoSpaceDN w:val="0"/>
        <w:adjustRightInd w:val="0"/>
        <w:spacing w:before="120" w:after="120"/>
        <w:rPr>
          <w:sz w:val="26"/>
          <w:szCs w:val="26"/>
        </w:rPr>
      </w:pPr>
      <w:r w:rsidRPr="00F36779">
        <w:rPr>
          <w:sz w:val="26"/>
          <w:szCs w:val="26"/>
        </w:rPr>
        <w:t>- Các nội dung quản lý khác.</w:t>
      </w:r>
    </w:p>
    <w:p w:rsidR="00B1304F" w:rsidRPr="00F36779" w:rsidRDefault="00B1304F" w:rsidP="00B1304F">
      <w:pPr>
        <w:autoSpaceDE w:val="0"/>
        <w:autoSpaceDN w:val="0"/>
        <w:adjustRightInd w:val="0"/>
        <w:spacing w:before="120" w:after="120"/>
        <w:jc w:val="both"/>
        <w:rPr>
          <w:b/>
          <w:sz w:val="26"/>
          <w:szCs w:val="26"/>
        </w:rPr>
      </w:pPr>
      <w:r w:rsidRPr="00F36779">
        <w:rPr>
          <w:b/>
          <w:sz w:val="26"/>
          <w:szCs w:val="26"/>
        </w:rPr>
        <w:t>II. Phương án kinh doanh của đơn vị vận tải</w:t>
      </w:r>
    </w:p>
    <w:p w:rsidR="00B1304F" w:rsidRPr="00F36779" w:rsidRDefault="00B1304F" w:rsidP="00B1304F">
      <w:pPr>
        <w:autoSpaceDE w:val="0"/>
        <w:autoSpaceDN w:val="0"/>
        <w:adjustRightInd w:val="0"/>
        <w:spacing w:before="120" w:after="120"/>
        <w:jc w:val="both"/>
        <w:rPr>
          <w:sz w:val="26"/>
          <w:szCs w:val="26"/>
        </w:rPr>
      </w:pPr>
      <w:r w:rsidRPr="00F36779">
        <w:rPr>
          <w:sz w:val="26"/>
          <w:szCs w:val="26"/>
        </w:rPr>
        <w:t>1. Phương án kinh doanh vận tải hành khách.</w:t>
      </w:r>
    </w:p>
    <w:p w:rsidR="00B1304F" w:rsidRPr="00F36779" w:rsidRDefault="00B1304F" w:rsidP="00B1304F">
      <w:pPr>
        <w:autoSpaceDE w:val="0"/>
        <w:autoSpaceDN w:val="0"/>
        <w:adjustRightInd w:val="0"/>
        <w:spacing w:before="120" w:after="120"/>
        <w:jc w:val="both"/>
        <w:rPr>
          <w:sz w:val="26"/>
          <w:szCs w:val="26"/>
        </w:rPr>
      </w:pPr>
      <w:r w:rsidRPr="00F36779">
        <w:rPr>
          <w:sz w:val="26"/>
          <w:szCs w:val="26"/>
        </w:rPr>
        <w:t>a. Kinh doanh vận tải hành khách theo tuyến cố định, xe buýt.</w:t>
      </w:r>
    </w:p>
    <w:p w:rsidR="00B1304F" w:rsidRPr="00F36779" w:rsidRDefault="00B1304F" w:rsidP="00B1304F">
      <w:pPr>
        <w:autoSpaceDE w:val="0"/>
        <w:autoSpaceDN w:val="0"/>
        <w:adjustRightInd w:val="0"/>
        <w:spacing w:before="120" w:after="120"/>
        <w:jc w:val="both"/>
        <w:rPr>
          <w:sz w:val="26"/>
          <w:szCs w:val="26"/>
        </w:rPr>
      </w:pPr>
      <w:r w:rsidRPr="00F36779">
        <w:rPr>
          <w:sz w:val="26"/>
          <w:szCs w:val="26"/>
        </w:rPr>
        <w:t>- Tuyến khai thác, số chuyến, hình thức triển khai bán vé.</w:t>
      </w:r>
    </w:p>
    <w:p w:rsidR="00B1304F" w:rsidRPr="00F36779" w:rsidRDefault="00B1304F" w:rsidP="00B1304F">
      <w:pPr>
        <w:autoSpaceDE w:val="0"/>
        <w:autoSpaceDN w:val="0"/>
        <w:adjustRightInd w:val="0"/>
        <w:spacing w:before="120" w:after="120"/>
        <w:jc w:val="both"/>
        <w:rPr>
          <w:sz w:val="26"/>
          <w:szCs w:val="26"/>
        </w:rPr>
      </w:pPr>
      <w:r w:rsidRPr="00F36779">
        <w:rPr>
          <w:sz w:val="26"/>
          <w:szCs w:val="26"/>
        </w:rPr>
        <w:t>- Phạm vi hoạt động của tuyến (nêu rõ hành trình hoạt động có cự ly từ 300 km trở lên hay dưới 300 km)</w:t>
      </w:r>
    </w:p>
    <w:p w:rsidR="00B1304F" w:rsidRPr="00F36779" w:rsidRDefault="00B1304F" w:rsidP="00B1304F">
      <w:pPr>
        <w:autoSpaceDE w:val="0"/>
        <w:autoSpaceDN w:val="0"/>
        <w:adjustRightInd w:val="0"/>
        <w:spacing w:before="120" w:after="120"/>
        <w:jc w:val="both"/>
        <w:rPr>
          <w:sz w:val="26"/>
          <w:szCs w:val="26"/>
        </w:rPr>
      </w:pPr>
      <w:r w:rsidRPr="00F36779">
        <w:rPr>
          <w:sz w:val="26"/>
          <w:szCs w:val="26"/>
        </w:rPr>
        <w:t>- Phương tiện: số lượng, chất lượng phương tiện, gắn thiết bị giám sát hành trình.</w:t>
      </w:r>
    </w:p>
    <w:p w:rsidR="00B1304F" w:rsidRPr="00F36779" w:rsidRDefault="00B1304F" w:rsidP="00B1304F">
      <w:pPr>
        <w:autoSpaceDE w:val="0"/>
        <w:autoSpaceDN w:val="0"/>
        <w:adjustRightInd w:val="0"/>
        <w:spacing w:before="120" w:after="120"/>
        <w:jc w:val="both"/>
        <w:rPr>
          <w:sz w:val="26"/>
          <w:szCs w:val="26"/>
        </w:rPr>
      </w:pPr>
      <w:r w:rsidRPr="00F36779">
        <w:rPr>
          <w:sz w:val="26"/>
          <w:szCs w:val="26"/>
        </w:rPr>
        <w:t>- Lái xe, nhân viên phục vụ trên xe: số lượng, hạng giấy phép lái xe, tập huấn nghiệp vụ, thâm niên của lái xe khách có giường nằm hai tầng.</w:t>
      </w:r>
    </w:p>
    <w:p w:rsidR="00B1304F" w:rsidRPr="00F36779" w:rsidRDefault="00B1304F" w:rsidP="00B1304F">
      <w:pPr>
        <w:autoSpaceDE w:val="0"/>
        <w:autoSpaceDN w:val="0"/>
        <w:adjustRightInd w:val="0"/>
        <w:spacing w:before="120" w:after="120"/>
        <w:jc w:val="both"/>
        <w:rPr>
          <w:sz w:val="26"/>
          <w:szCs w:val="26"/>
        </w:rPr>
      </w:pPr>
      <w:r w:rsidRPr="00F36779">
        <w:rPr>
          <w:sz w:val="26"/>
          <w:szCs w:val="26"/>
        </w:rPr>
        <w:t>- Đồng phục của lái xe, nhân viên phục vụ trên xe.</w:t>
      </w:r>
    </w:p>
    <w:p w:rsidR="00B1304F" w:rsidRPr="00F36779" w:rsidRDefault="00B1304F" w:rsidP="00B1304F">
      <w:pPr>
        <w:autoSpaceDE w:val="0"/>
        <w:autoSpaceDN w:val="0"/>
        <w:adjustRightInd w:val="0"/>
        <w:spacing w:before="120" w:after="120"/>
        <w:jc w:val="both"/>
        <w:rPr>
          <w:sz w:val="26"/>
          <w:szCs w:val="26"/>
        </w:rPr>
      </w:pPr>
      <w:r w:rsidRPr="00F36779">
        <w:rPr>
          <w:sz w:val="26"/>
          <w:szCs w:val="26"/>
        </w:rPr>
        <w:t>- Nơi đỗ xe của đơn vị vận tải: địa điểm, diện tích.</w:t>
      </w:r>
    </w:p>
    <w:p w:rsidR="00B1304F" w:rsidRPr="00F36779" w:rsidRDefault="00B1304F" w:rsidP="00B1304F">
      <w:pPr>
        <w:autoSpaceDE w:val="0"/>
        <w:autoSpaceDN w:val="0"/>
        <w:adjustRightInd w:val="0"/>
        <w:spacing w:before="120" w:after="120"/>
        <w:jc w:val="both"/>
        <w:rPr>
          <w:sz w:val="26"/>
          <w:szCs w:val="26"/>
        </w:rPr>
      </w:pPr>
      <w:r w:rsidRPr="00F36779">
        <w:rPr>
          <w:sz w:val="26"/>
          <w:szCs w:val="26"/>
        </w:rPr>
        <w:t>- Chế độ bảo dưỡng và sửa chữa phương tiện.</w:t>
      </w:r>
    </w:p>
    <w:p w:rsidR="00B1304F" w:rsidRPr="00F36779" w:rsidRDefault="00B1304F" w:rsidP="00B1304F">
      <w:pPr>
        <w:autoSpaceDE w:val="0"/>
        <w:autoSpaceDN w:val="0"/>
        <w:adjustRightInd w:val="0"/>
        <w:spacing w:before="120" w:after="120"/>
        <w:jc w:val="both"/>
        <w:rPr>
          <w:sz w:val="26"/>
          <w:szCs w:val="26"/>
        </w:rPr>
      </w:pPr>
      <w:r w:rsidRPr="00F36779">
        <w:rPr>
          <w:sz w:val="26"/>
          <w:szCs w:val="26"/>
        </w:rPr>
        <w:t>- Giá cước: thực hiện các quy định có liên quan.</w:t>
      </w:r>
    </w:p>
    <w:p w:rsidR="00B1304F" w:rsidRPr="00F36779" w:rsidRDefault="00B1304F" w:rsidP="00B1304F">
      <w:pPr>
        <w:autoSpaceDE w:val="0"/>
        <w:autoSpaceDN w:val="0"/>
        <w:adjustRightInd w:val="0"/>
        <w:spacing w:before="120" w:after="120"/>
        <w:jc w:val="both"/>
        <w:rPr>
          <w:sz w:val="26"/>
          <w:szCs w:val="26"/>
        </w:rPr>
      </w:pPr>
      <w:r w:rsidRPr="00F36779">
        <w:rPr>
          <w:sz w:val="26"/>
          <w:szCs w:val="26"/>
        </w:rPr>
        <w:t>b. Phương án kinh doanh vận tải hành khách bằng xe hợp đồng và xe du lịch.</w:t>
      </w:r>
    </w:p>
    <w:p w:rsidR="00B1304F" w:rsidRPr="00F36779" w:rsidRDefault="00B1304F" w:rsidP="00B1304F">
      <w:pPr>
        <w:autoSpaceDE w:val="0"/>
        <w:autoSpaceDN w:val="0"/>
        <w:adjustRightInd w:val="0"/>
        <w:spacing w:before="120" w:after="120"/>
        <w:jc w:val="both"/>
        <w:rPr>
          <w:spacing w:val="-10"/>
          <w:sz w:val="26"/>
          <w:szCs w:val="26"/>
        </w:rPr>
      </w:pPr>
      <w:r w:rsidRPr="00F36779">
        <w:rPr>
          <w:spacing w:val="-10"/>
          <w:sz w:val="26"/>
          <w:szCs w:val="26"/>
        </w:rPr>
        <w:t>- Phạm vi hoạt động (nêu rõ hành trình hoạt động có cự ly từ 300 km trở lên hay dưới 300 km).</w:t>
      </w:r>
    </w:p>
    <w:p w:rsidR="00B1304F" w:rsidRPr="00F36779" w:rsidRDefault="00B1304F" w:rsidP="00B1304F">
      <w:pPr>
        <w:autoSpaceDE w:val="0"/>
        <w:autoSpaceDN w:val="0"/>
        <w:adjustRightInd w:val="0"/>
        <w:spacing w:before="120" w:after="120"/>
        <w:jc w:val="both"/>
        <w:rPr>
          <w:sz w:val="26"/>
          <w:szCs w:val="26"/>
        </w:rPr>
      </w:pPr>
      <w:r w:rsidRPr="00F36779">
        <w:rPr>
          <w:sz w:val="26"/>
          <w:szCs w:val="26"/>
        </w:rPr>
        <w:lastRenderedPageBreak/>
        <w:t>- Phương tiện: số lượng, chất lượng, gắn thiết bị giám sát hành trình.</w:t>
      </w:r>
    </w:p>
    <w:p w:rsidR="00B1304F" w:rsidRPr="00F36779" w:rsidRDefault="00B1304F" w:rsidP="00B1304F">
      <w:pPr>
        <w:autoSpaceDE w:val="0"/>
        <w:autoSpaceDN w:val="0"/>
        <w:adjustRightInd w:val="0"/>
        <w:spacing w:before="120" w:after="120"/>
        <w:jc w:val="both"/>
        <w:rPr>
          <w:sz w:val="26"/>
          <w:szCs w:val="26"/>
        </w:rPr>
      </w:pPr>
      <w:r w:rsidRPr="00F36779">
        <w:rPr>
          <w:sz w:val="26"/>
          <w:szCs w:val="26"/>
        </w:rPr>
        <w:t>- Lái xe, nhân viên phục vụ trên xe: số lượng, hạng giấy phép lái xe, tập huấn nghiệp vụ.</w:t>
      </w:r>
    </w:p>
    <w:p w:rsidR="00B1304F" w:rsidRPr="00F36779" w:rsidRDefault="00B1304F" w:rsidP="00B1304F">
      <w:pPr>
        <w:autoSpaceDE w:val="0"/>
        <w:autoSpaceDN w:val="0"/>
        <w:adjustRightInd w:val="0"/>
        <w:spacing w:before="120" w:after="120"/>
        <w:jc w:val="both"/>
        <w:rPr>
          <w:sz w:val="26"/>
          <w:szCs w:val="26"/>
        </w:rPr>
      </w:pPr>
      <w:r w:rsidRPr="00F36779">
        <w:rPr>
          <w:sz w:val="26"/>
          <w:szCs w:val="26"/>
        </w:rPr>
        <w:t>- Đồng phục của lái xe, nhân viên phục vụ trên xe.</w:t>
      </w:r>
    </w:p>
    <w:p w:rsidR="00B1304F" w:rsidRPr="00F36779" w:rsidRDefault="00B1304F" w:rsidP="00B1304F">
      <w:pPr>
        <w:autoSpaceDE w:val="0"/>
        <w:autoSpaceDN w:val="0"/>
        <w:adjustRightInd w:val="0"/>
        <w:spacing w:before="120" w:after="120"/>
        <w:jc w:val="both"/>
        <w:rPr>
          <w:sz w:val="26"/>
          <w:szCs w:val="26"/>
        </w:rPr>
      </w:pPr>
      <w:r w:rsidRPr="00F36779">
        <w:rPr>
          <w:sz w:val="26"/>
          <w:szCs w:val="26"/>
        </w:rPr>
        <w:t>- Nơi đỗ xe của đơn vị vận tải: địa điểm, diện tích.</w:t>
      </w:r>
    </w:p>
    <w:p w:rsidR="00B1304F" w:rsidRPr="00F36779" w:rsidRDefault="00B1304F" w:rsidP="00B1304F">
      <w:pPr>
        <w:autoSpaceDE w:val="0"/>
        <w:autoSpaceDN w:val="0"/>
        <w:adjustRightInd w:val="0"/>
        <w:spacing w:before="120" w:after="120"/>
        <w:jc w:val="both"/>
        <w:rPr>
          <w:sz w:val="26"/>
          <w:szCs w:val="26"/>
        </w:rPr>
      </w:pPr>
      <w:r w:rsidRPr="00F36779">
        <w:rPr>
          <w:sz w:val="26"/>
          <w:szCs w:val="26"/>
        </w:rPr>
        <w:t>- Các dịch vụ phục vụ hành khách đi xe.</w:t>
      </w:r>
    </w:p>
    <w:p w:rsidR="00B1304F" w:rsidRPr="00F36779" w:rsidRDefault="00B1304F" w:rsidP="00B1304F">
      <w:pPr>
        <w:autoSpaceDE w:val="0"/>
        <w:autoSpaceDN w:val="0"/>
        <w:adjustRightInd w:val="0"/>
        <w:spacing w:before="120" w:after="120"/>
        <w:jc w:val="both"/>
        <w:rPr>
          <w:sz w:val="26"/>
          <w:szCs w:val="26"/>
        </w:rPr>
      </w:pPr>
      <w:r w:rsidRPr="00F36779">
        <w:rPr>
          <w:sz w:val="26"/>
          <w:szCs w:val="26"/>
        </w:rPr>
        <w:t>- Chế độ bảo dưỡng và sửa chữa phương tiện.</w:t>
      </w:r>
    </w:p>
    <w:p w:rsidR="00B1304F" w:rsidRPr="00F36779" w:rsidRDefault="00B1304F" w:rsidP="00B1304F">
      <w:pPr>
        <w:autoSpaceDE w:val="0"/>
        <w:autoSpaceDN w:val="0"/>
        <w:adjustRightInd w:val="0"/>
        <w:spacing w:before="120" w:after="120"/>
        <w:jc w:val="both"/>
        <w:rPr>
          <w:sz w:val="26"/>
          <w:szCs w:val="26"/>
        </w:rPr>
      </w:pPr>
      <w:r w:rsidRPr="00F36779">
        <w:rPr>
          <w:sz w:val="26"/>
          <w:szCs w:val="26"/>
        </w:rPr>
        <w:t>- Giá cước: thực hiện các quy định có liên quan.</w:t>
      </w:r>
    </w:p>
    <w:p w:rsidR="00B1304F" w:rsidRPr="00F36779" w:rsidRDefault="00B1304F" w:rsidP="00B1304F">
      <w:pPr>
        <w:autoSpaceDE w:val="0"/>
        <w:autoSpaceDN w:val="0"/>
        <w:adjustRightInd w:val="0"/>
        <w:spacing w:before="120" w:after="120"/>
        <w:jc w:val="both"/>
        <w:rPr>
          <w:sz w:val="26"/>
          <w:szCs w:val="26"/>
        </w:rPr>
      </w:pPr>
      <w:r w:rsidRPr="00F36779">
        <w:rPr>
          <w:sz w:val="26"/>
          <w:szCs w:val="26"/>
        </w:rPr>
        <w:t>c. Phương án kinh doanh vận tải hành khách bằng xe taxi:</w:t>
      </w:r>
    </w:p>
    <w:p w:rsidR="00B1304F" w:rsidRPr="00F36779" w:rsidRDefault="00B1304F" w:rsidP="00B1304F">
      <w:pPr>
        <w:autoSpaceDE w:val="0"/>
        <w:autoSpaceDN w:val="0"/>
        <w:adjustRightInd w:val="0"/>
        <w:spacing w:before="120" w:after="120"/>
        <w:jc w:val="both"/>
        <w:rPr>
          <w:sz w:val="26"/>
          <w:szCs w:val="26"/>
        </w:rPr>
      </w:pPr>
      <w:r w:rsidRPr="00F36779">
        <w:rPr>
          <w:sz w:val="26"/>
          <w:szCs w:val="26"/>
        </w:rPr>
        <w:t>- Màu sơn xe của đơn vị.</w:t>
      </w:r>
    </w:p>
    <w:p w:rsidR="00B1304F" w:rsidRPr="00F36779" w:rsidRDefault="00B1304F" w:rsidP="00B1304F">
      <w:pPr>
        <w:autoSpaceDE w:val="0"/>
        <w:autoSpaceDN w:val="0"/>
        <w:adjustRightInd w:val="0"/>
        <w:spacing w:before="120" w:after="120"/>
        <w:jc w:val="both"/>
        <w:rPr>
          <w:sz w:val="26"/>
          <w:szCs w:val="26"/>
        </w:rPr>
      </w:pPr>
      <w:r w:rsidRPr="00F36779">
        <w:rPr>
          <w:sz w:val="26"/>
          <w:szCs w:val="26"/>
        </w:rPr>
        <w:t>- Vị trí gắn hộp đèn xe taxi, nội dung thông tin ghi phía ngoài xe: Số điện thoại, tên đơn vị vận tải.</w:t>
      </w:r>
    </w:p>
    <w:p w:rsidR="00B1304F" w:rsidRPr="00F36779" w:rsidRDefault="00B1304F" w:rsidP="00B1304F">
      <w:pPr>
        <w:autoSpaceDE w:val="0"/>
        <w:autoSpaceDN w:val="0"/>
        <w:adjustRightInd w:val="0"/>
        <w:spacing w:before="120" w:after="120"/>
        <w:jc w:val="both"/>
        <w:rPr>
          <w:sz w:val="26"/>
          <w:szCs w:val="26"/>
        </w:rPr>
      </w:pPr>
      <w:r w:rsidRPr="00F36779">
        <w:rPr>
          <w:sz w:val="26"/>
          <w:szCs w:val="26"/>
        </w:rPr>
        <w:t>- Hệ thống điều hành: địa chỉ trung tâm điều hành, số lượng nhân viên điều hành, trang thiết bị liên lạc.</w:t>
      </w:r>
    </w:p>
    <w:p w:rsidR="00B1304F" w:rsidRPr="00F36779" w:rsidRDefault="00B1304F" w:rsidP="00B1304F">
      <w:pPr>
        <w:autoSpaceDE w:val="0"/>
        <w:autoSpaceDN w:val="0"/>
        <w:adjustRightInd w:val="0"/>
        <w:spacing w:before="120" w:after="120"/>
        <w:jc w:val="both"/>
        <w:rPr>
          <w:sz w:val="26"/>
          <w:szCs w:val="26"/>
        </w:rPr>
      </w:pPr>
      <w:r w:rsidRPr="00F36779">
        <w:rPr>
          <w:sz w:val="26"/>
          <w:szCs w:val="26"/>
        </w:rPr>
        <w:t>- Lái xe taxi: số lượng, hạng giấy phép lái xe, chế độ tập huấn nghiệp vụ.</w:t>
      </w:r>
    </w:p>
    <w:p w:rsidR="00B1304F" w:rsidRPr="00F36779" w:rsidRDefault="00B1304F" w:rsidP="00B1304F">
      <w:pPr>
        <w:autoSpaceDE w:val="0"/>
        <w:autoSpaceDN w:val="0"/>
        <w:adjustRightInd w:val="0"/>
        <w:spacing w:before="120" w:after="120"/>
        <w:jc w:val="both"/>
        <w:rPr>
          <w:sz w:val="26"/>
          <w:szCs w:val="26"/>
        </w:rPr>
      </w:pPr>
      <w:r w:rsidRPr="00F36779">
        <w:rPr>
          <w:sz w:val="26"/>
          <w:szCs w:val="26"/>
        </w:rPr>
        <w:t>- Đồng phục của lái xe.</w:t>
      </w:r>
    </w:p>
    <w:p w:rsidR="00B1304F" w:rsidRPr="00F36779" w:rsidRDefault="00B1304F" w:rsidP="00B1304F">
      <w:pPr>
        <w:autoSpaceDE w:val="0"/>
        <w:autoSpaceDN w:val="0"/>
        <w:adjustRightInd w:val="0"/>
        <w:spacing w:before="120" w:after="120"/>
        <w:jc w:val="both"/>
        <w:rPr>
          <w:sz w:val="26"/>
          <w:szCs w:val="26"/>
        </w:rPr>
      </w:pPr>
      <w:r w:rsidRPr="00F36779">
        <w:rPr>
          <w:sz w:val="26"/>
          <w:szCs w:val="26"/>
        </w:rPr>
        <w:t>- Phương tiện: số lượng, chất lượng, gắn thiết bị giám sát hành trình.</w:t>
      </w:r>
    </w:p>
    <w:p w:rsidR="00B1304F" w:rsidRPr="00F36779" w:rsidRDefault="00B1304F" w:rsidP="00B1304F">
      <w:pPr>
        <w:autoSpaceDE w:val="0"/>
        <w:autoSpaceDN w:val="0"/>
        <w:adjustRightInd w:val="0"/>
        <w:spacing w:before="120" w:after="120"/>
        <w:jc w:val="both"/>
        <w:rPr>
          <w:sz w:val="26"/>
          <w:szCs w:val="26"/>
        </w:rPr>
      </w:pPr>
      <w:r w:rsidRPr="00F36779">
        <w:rPr>
          <w:sz w:val="26"/>
          <w:szCs w:val="26"/>
        </w:rPr>
        <w:t>- Chế độ bảo dưỡng và sửa chữa phương tiện.</w:t>
      </w:r>
    </w:p>
    <w:p w:rsidR="00B1304F" w:rsidRPr="00F36779" w:rsidRDefault="00B1304F" w:rsidP="00B1304F">
      <w:pPr>
        <w:autoSpaceDE w:val="0"/>
        <w:autoSpaceDN w:val="0"/>
        <w:adjustRightInd w:val="0"/>
        <w:spacing w:before="120" w:after="120"/>
        <w:jc w:val="both"/>
        <w:rPr>
          <w:sz w:val="26"/>
          <w:szCs w:val="26"/>
        </w:rPr>
      </w:pPr>
      <w:r w:rsidRPr="00F36779">
        <w:rPr>
          <w:sz w:val="26"/>
          <w:szCs w:val="26"/>
        </w:rPr>
        <w:t>- Giá cước: thực hiện các quy định có liên quan.</w:t>
      </w:r>
    </w:p>
    <w:p w:rsidR="00B1304F" w:rsidRPr="00F36779" w:rsidRDefault="00B1304F" w:rsidP="00B1304F">
      <w:pPr>
        <w:autoSpaceDE w:val="0"/>
        <w:autoSpaceDN w:val="0"/>
        <w:adjustRightInd w:val="0"/>
        <w:spacing w:before="120" w:after="120"/>
        <w:jc w:val="both"/>
        <w:rPr>
          <w:sz w:val="26"/>
          <w:szCs w:val="26"/>
        </w:rPr>
      </w:pPr>
      <w:r w:rsidRPr="00F36779">
        <w:rPr>
          <w:sz w:val="26"/>
          <w:szCs w:val="26"/>
        </w:rPr>
        <w:t>2. Phương án kinh doanh vận tải hàng hóa</w:t>
      </w:r>
    </w:p>
    <w:p w:rsidR="00B1304F" w:rsidRPr="00F36779" w:rsidRDefault="00B1304F" w:rsidP="00B1304F">
      <w:pPr>
        <w:autoSpaceDE w:val="0"/>
        <w:autoSpaceDN w:val="0"/>
        <w:adjustRightInd w:val="0"/>
        <w:spacing w:before="120" w:after="120"/>
        <w:jc w:val="both"/>
        <w:rPr>
          <w:sz w:val="26"/>
          <w:szCs w:val="26"/>
        </w:rPr>
      </w:pPr>
      <w:r w:rsidRPr="00F36779">
        <w:rPr>
          <w:sz w:val="26"/>
          <w:szCs w:val="26"/>
        </w:rPr>
        <w:t>- Loại hình kinh doanh vận tải (ghi rõ hình thức kinh doanh vận tải như: Vận tải hàng hóa bằng công-ten-nơ, vận tải hàng hóa bằng xe taxi tải, vận tải hàng hóa thông thường…).</w:t>
      </w:r>
    </w:p>
    <w:p w:rsidR="00B1304F" w:rsidRPr="00F36779" w:rsidRDefault="00B1304F" w:rsidP="00B1304F">
      <w:pPr>
        <w:autoSpaceDE w:val="0"/>
        <w:autoSpaceDN w:val="0"/>
        <w:adjustRightInd w:val="0"/>
        <w:spacing w:before="120" w:after="120"/>
        <w:jc w:val="both"/>
        <w:rPr>
          <w:sz w:val="26"/>
          <w:szCs w:val="26"/>
        </w:rPr>
      </w:pPr>
      <w:r w:rsidRPr="00F36779">
        <w:rPr>
          <w:sz w:val="26"/>
          <w:szCs w:val="26"/>
        </w:rPr>
        <w:t>- Phương tiện: số lượng, chất lượng, việc gắn thiết bị giám sát hành trình.</w:t>
      </w:r>
    </w:p>
    <w:p w:rsidR="00B1304F" w:rsidRPr="00F36779" w:rsidRDefault="00B1304F" w:rsidP="00B1304F">
      <w:pPr>
        <w:autoSpaceDE w:val="0"/>
        <w:autoSpaceDN w:val="0"/>
        <w:adjustRightInd w:val="0"/>
        <w:spacing w:before="120" w:after="120"/>
        <w:jc w:val="both"/>
        <w:rPr>
          <w:spacing w:val="-8"/>
          <w:sz w:val="26"/>
          <w:szCs w:val="26"/>
        </w:rPr>
      </w:pPr>
      <w:r w:rsidRPr="00F36779">
        <w:rPr>
          <w:spacing w:val="-8"/>
          <w:sz w:val="26"/>
          <w:szCs w:val="26"/>
        </w:rPr>
        <w:t>- Phạm vi hoạt động (nêu rõ hành trình hoạt động có cự ly từ 300 km trở lên hay dưới 300 km)</w:t>
      </w:r>
    </w:p>
    <w:p w:rsidR="00B1304F" w:rsidRPr="00F36779" w:rsidRDefault="00B1304F" w:rsidP="00B1304F">
      <w:pPr>
        <w:autoSpaceDE w:val="0"/>
        <w:autoSpaceDN w:val="0"/>
        <w:adjustRightInd w:val="0"/>
        <w:spacing w:before="120" w:after="120"/>
        <w:jc w:val="both"/>
        <w:rPr>
          <w:sz w:val="26"/>
          <w:szCs w:val="26"/>
        </w:rPr>
      </w:pPr>
      <w:r w:rsidRPr="00F36779">
        <w:rPr>
          <w:sz w:val="26"/>
          <w:szCs w:val="26"/>
        </w:rPr>
        <w:t>- Chế độ bảo dưỡng và sửa chữa phương tiện.</w:t>
      </w:r>
    </w:p>
    <w:p w:rsidR="00B1304F" w:rsidRPr="00F36779" w:rsidRDefault="00B1304F" w:rsidP="00B1304F">
      <w:pPr>
        <w:autoSpaceDE w:val="0"/>
        <w:autoSpaceDN w:val="0"/>
        <w:adjustRightInd w:val="0"/>
        <w:spacing w:before="120" w:after="120"/>
        <w:jc w:val="both"/>
        <w:rPr>
          <w:sz w:val="26"/>
          <w:szCs w:val="26"/>
        </w:rPr>
      </w:pPr>
      <w:r w:rsidRPr="00F36779">
        <w:rPr>
          <w:sz w:val="26"/>
          <w:szCs w:val="26"/>
        </w:rPr>
        <w:t>- Lái xe: số lượng, hạng giấy phép lái xe, chế độ tập huấn nghiệp vụ.</w:t>
      </w:r>
    </w:p>
    <w:p w:rsidR="00B1304F" w:rsidRPr="00F36779" w:rsidRDefault="00B1304F" w:rsidP="00B1304F">
      <w:pPr>
        <w:autoSpaceDE w:val="0"/>
        <w:autoSpaceDN w:val="0"/>
        <w:adjustRightInd w:val="0"/>
        <w:spacing w:before="120" w:after="120"/>
        <w:jc w:val="both"/>
        <w:rPr>
          <w:sz w:val="26"/>
          <w:szCs w:val="26"/>
        </w:rPr>
      </w:pPr>
      <w:r w:rsidRPr="00F36779">
        <w:rPr>
          <w:sz w:val="26"/>
          <w:szCs w:val="26"/>
        </w:rPr>
        <w:t>- Nơi đỗ xe của đơn vị vận tải: địa điểm, diện tích.</w:t>
      </w:r>
    </w:p>
    <w:tbl>
      <w:tblPr>
        <w:tblW w:w="0" w:type="auto"/>
        <w:tblLook w:val="01E0" w:firstRow="1" w:lastRow="1" w:firstColumn="1" w:lastColumn="1" w:noHBand="0" w:noVBand="0"/>
      </w:tblPr>
      <w:tblGrid>
        <w:gridCol w:w="5688"/>
        <w:gridCol w:w="4428"/>
      </w:tblGrid>
      <w:tr w:rsidR="00B1304F" w:rsidRPr="00F36779">
        <w:tc>
          <w:tcPr>
            <w:tcW w:w="5688" w:type="dxa"/>
          </w:tcPr>
          <w:p w:rsidR="007C51E7" w:rsidRPr="00F36779" w:rsidRDefault="007C51E7" w:rsidP="004E2D8F">
            <w:pPr>
              <w:spacing w:before="120"/>
              <w:rPr>
                <w:sz w:val="26"/>
                <w:szCs w:val="26"/>
              </w:rPr>
            </w:pPr>
          </w:p>
        </w:tc>
        <w:tc>
          <w:tcPr>
            <w:tcW w:w="4428" w:type="dxa"/>
          </w:tcPr>
          <w:p w:rsidR="00252EC1" w:rsidRPr="00F36779" w:rsidRDefault="00B1304F" w:rsidP="007C51E7">
            <w:pPr>
              <w:spacing w:before="120"/>
              <w:jc w:val="center"/>
              <w:rPr>
                <w:i/>
                <w:sz w:val="26"/>
                <w:szCs w:val="26"/>
              </w:rPr>
            </w:pPr>
            <w:r w:rsidRPr="00F36779">
              <w:rPr>
                <w:b/>
                <w:sz w:val="26"/>
                <w:szCs w:val="26"/>
              </w:rPr>
              <w:t>Đại diện đơn vị kinh doanh vận tải</w:t>
            </w:r>
            <w:r w:rsidRPr="00F36779">
              <w:rPr>
                <w:b/>
                <w:sz w:val="26"/>
                <w:szCs w:val="26"/>
              </w:rPr>
              <w:br/>
            </w:r>
            <w:r w:rsidRPr="00F36779">
              <w:rPr>
                <w:i/>
                <w:sz w:val="26"/>
                <w:szCs w:val="26"/>
              </w:rPr>
              <w:t>(Ký tên, đóng dấu)</w:t>
            </w:r>
          </w:p>
          <w:p w:rsidR="007C51E7" w:rsidRPr="00F36779" w:rsidRDefault="007C51E7" w:rsidP="007C51E7">
            <w:pPr>
              <w:spacing w:before="120"/>
              <w:jc w:val="center"/>
              <w:rPr>
                <w:i/>
                <w:sz w:val="26"/>
                <w:szCs w:val="26"/>
              </w:rPr>
            </w:pPr>
          </w:p>
          <w:p w:rsidR="007C51E7" w:rsidRPr="00F36779" w:rsidRDefault="007C51E7" w:rsidP="007C51E7">
            <w:pPr>
              <w:spacing w:before="120"/>
              <w:jc w:val="center"/>
              <w:rPr>
                <w:b/>
                <w:sz w:val="26"/>
                <w:szCs w:val="26"/>
              </w:rPr>
            </w:pPr>
          </w:p>
        </w:tc>
      </w:tr>
    </w:tbl>
    <w:p w:rsidR="0028148A" w:rsidRPr="00F36779" w:rsidRDefault="0028148A" w:rsidP="0028148A">
      <w:pPr>
        <w:rPr>
          <w:vanish/>
          <w:sz w:val="26"/>
          <w:szCs w:val="26"/>
        </w:rPr>
      </w:pPr>
    </w:p>
    <w:tbl>
      <w:tblPr>
        <w:tblpPr w:leftFromText="180" w:rightFromText="180" w:vertAnchor="text" w:horzAnchor="margin" w:tblpY="-734"/>
        <w:tblOverlap w:val="never"/>
        <w:tblW w:w="1045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8675"/>
      </w:tblGrid>
      <w:tr w:rsidR="007B0C0E" w:rsidRPr="00F36779" w:rsidTr="00AC7D7C">
        <w:trPr>
          <w:tblCellSpacing w:w="0" w:type="dxa"/>
        </w:trPr>
        <w:tc>
          <w:tcPr>
            <w:tcW w:w="1775" w:type="dxa"/>
            <w:vAlign w:val="center"/>
          </w:tcPr>
          <w:p w:rsidR="007B0C0E" w:rsidRPr="001F1D73" w:rsidRDefault="00FE0F44" w:rsidP="0028148A">
            <w:pPr>
              <w:spacing w:before="100" w:beforeAutospacing="1" w:after="100" w:afterAutospacing="1"/>
              <w:jc w:val="center"/>
              <w:rPr>
                <w:color w:val="000000"/>
                <w:sz w:val="26"/>
                <w:szCs w:val="26"/>
              </w:rPr>
            </w:pPr>
            <w:r w:rsidRPr="001F1D73">
              <w:rPr>
                <w:b/>
                <w:bCs/>
                <w:color w:val="000000"/>
                <w:sz w:val="26"/>
                <w:szCs w:val="26"/>
              </w:rPr>
              <w:lastRenderedPageBreak/>
              <w:t>Thủ tục 19</w:t>
            </w:r>
          </w:p>
        </w:tc>
        <w:tc>
          <w:tcPr>
            <w:tcW w:w="8675" w:type="dxa"/>
            <w:vAlign w:val="center"/>
          </w:tcPr>
          <w:p w:rsidR="007B0C0E" w:rsidRPr="001F1D73" w:rsidRDefault="007B0C0E" w:rsidP="00CD6EB8">
            <w:pPr>
              <w:pStyle w:val="NormalWeb"/>
              <w:spacing w:before="120" w:after="120"/>
              <w:rPr>
                <w:b/>
                <w:color w:val="000000"/>
                <w:sz w:val="26"/>
                <w:szCs w:val="26"/>
                <w:lang w:val="pt-BR"/>
              </w:rPr>
            </w:pPr>
            <w:r w:rsidRPr="001F1D73">
              <w:rPr>
                <w:b/>
                <w:color w:val="000000"/>
                <w:sz w:val="26"/>
                <w:szCs w:val="26"/>
                <w:lang w:val="nl-NL"/>
              </w:rPr>
              <w:t xml:space="preserve">  </w:t>
            </w:r>
            <w:r w:rsidR="000D074B" w:rsidRPr="001F1D73">
              <w:rPr>
                <w:b/>
                <w:color w:val="000000"/>
                <w:sz w:val="26"/>
                <w:szCs w:val="26"/>
              </w:rPr>
              <w:t xml:space="preserve">THỦ TỤC </w:t>
            </w:r>
            <w:r w:rsidR="00CD6EB8" w:rsidRPr="001F1D73">
              <w:rPr>
                <w:b/>
                <w:color w:val="000000"/>
                <w:sz w:val="26"/>
                <w:szCs w:val="26"/>
              </w:rPr>
              <w:t>ĐĂNG KÝ KHAI THÁC TUYẾN CỐ ĐỊNH</w:t>
            </w:r>
          </w:p>
        </w:tc>
      </w:tr>
      <w:tr w:rsidR="007B0C0E" w:rsidRPr="00F36779" w:rsidTr="00AC7D7C">
        <w:trPr>
          <w:trHeight w:val="554"/>
          <w:tblCellSpacing w:w="0" w:type="dxa"/>
        </w:trPr>
        <w:tc>
          <w:tcPr>
            <w:tcW w:w="1775" w:type="dxa"/>
            <w:vAlign w:val="center"/>
          </w:tcPr>
          <w:p w:rsidR="007B0C0E" w:rsidRPr="00F36779" w:rsidRDefault="007B0C0E" w:rsidP="0028148A">
            <w:pPr>
              <w:jc w:val="center"/>
              <w:rPr>
                <w:b/>
                <w:bCs/>
                <w:sz w:val="26"/>
                <w:szCs w:val="26"/>
              </w:rPr>
            </w:pPr>
            <w:r w:rsidRPr="00F36779">
              <w:rPr>
                <w:b/>
                <w:bCs/>
                <w:sz w:val="26"/>
                <w:szCs w:val="26"/>
              </w:rPr>
              <w:t xml:space="preserve">1. Trình tự </w:t>
            </w:r>
          </w:p>
          <w:p w:rsidR="007B0C0E" w:rsidRPr="00F36779" w:rsidRDefault="007B0C0E" w:rsidP="0028148A">
            <w:pPr>
              <w:jc w:val="center"/>
              <w:rPr>
                <w:sz w:val="26"/>
                <w:szCs w:val="26"/>
              </w:rPr>
            </w:pPr>
            <w:r w:rsidRPr="00F36779">
              <w:rPr>
                <w:b/>
                <w:bCs/>
                <w:sz w:val="26"/>
                <w:szCs w:val="26"/>
              </w:rPr>
              <w:t>thực hiện:</w:t>
            </w:r>
          </w:p>
        </w:tc>
        <w:tc>
          <w:tcPr>
            <w:tcW w:w="8675" w:type="dxa"/>
            <w:tcBorders>
              <w:bottom w:val="single" w:sz="4" w:space="0" w:color="auto"/>
            </w:tcBorders>
            <w:vAlign w:val="center"/>
          </w:tcPr>
          <w:p w:rsidR="00AC7D7C" w:rsidRDefault="00AC7D7C" w:rsidP="00F73D48">
            <w:pPr>
              <w:spacing w:before="120" w:after="120"/>
              <w:ind w:firstLine="195"/>
              <w:jc w:val="both"/>
              <w:rPr>
                <w:sz w:val="26"/>
                <w:szCs w:val="26"/>
                <w:lang w:val="pt-BR"/>
              </w:rPr>
            </w:pPr>
            <w:r w:rsidRPr="004F2D54">
              <w:rPr>
                <w:color w:val="000000"/>
                <w:sz w:val="26"/>
                <w:szCs w:val="26"/>
              </w:rPr>
              <w:t xml:space="preserve">Cá nhân </w:t>
            </w:r>
            <w:r>
              <w:rPr>
                <w:color w:val="000000"/>
                <w:sz w:val="26"/>
                <w:szCs w:val="26"/>
              </w:rPr>
              <w:t xml:space="preserve">nộp hồ sơ tại </w:t>
            </w:r>
            <w:r>
              <w:rPr>
                <w:sz w:val="26"/>
                <w:szCs w:val="26"/>
                <w:lang w:val="pt-BR"/>
              </w:rPr>
              <w:t xml:space="preserve"> </w:t>
            </w:r>
            <w:r w:rsidRPr="00F36779">
              <w:rPr>
                <w:sz w:val="26"/>
                <w:szCs w:val="26"/>
                <w:lang w:val="vi-VN"/>
              </w:rPr>
              <w:t xml:space="preserve">Bộ phận tiếp nhận và trả kết quả </w:t>
            </w:r>
            <w:r>
              <w:rPr>
                <w:sz w:val="26"/>
                <w:szCs w:val="26"/>
              </w:rPr>
              <w:t xml:space="preserve">tại </w:t>
            </w:r>
            <w:r w:rsidRPr="00AB4E81">
              <w:rPr>
                <w:sz w:val="26"/>
                <w:szCs w:val="26"/>
                <w:lang w:val="pt-BR"/>
              </w:rPr>
              <w:t xml:space="preserve"> Trung tâm hành chính công tỉnh Tây Ninh, </w:t>
            </w:r>
            <w:r>
              <w:rPr>
                <w:sz w:val="26"/>
                <w:szCs w:val="26"/>
                <w:lang w:val="pt-BR"/>
              </w:rPr>
              <w:t>(</w:t>
            </w:r>
            <w:r w:rsidRPr="00AB4E81">
              <w:rPr>
                <w:sz w:val="26"/>
                <w:szCs w:val="26"/>
                <w:lang w:val="pt-BR"/>
              </w:rPr>
              <w:t>địa chỉ:</w:t>
            </w:r>
            <w:r>
              <w:rPr>
                <w:sz w:val="26"/>
                <w:szCs w:val="26"/>
                <w:lang w:val="pt-BR"/>
              </w:rPr>
              <w:t xml:space="preserve"> </w:t>
            </w:r>
            <w:r w:rsidR="00F73D48" w:rsidRPr="00E93FB0">
              <w:rPr>
                <w:sz w:val="26"/>
                <w:szCs w:val="26"/>
                <w:lang w:val="pt-BR"/>
              </w:rPr>
              <w:t>Tại Thư viện tỉnh, Số 83 đường Phạm Tung, khu phố 1, Phường 3, Thành Phố Tây Ninh, tỉnh Tây Ninh</w:t>
            </w:r>
            <w:r w:rsidR="00F73D48">
              <w:rPr>
                <w:sz w:val="26"/>
                <w:szCs w:val="26"/>
                <w:lang w:val="pt-BR"/>
              </w:rPr>
              <w:t xml:space="preserve">) </w:t>
            </w:r>
            <w:r w:rsidR="00F73D48" w:rsidRPr="00F36779">
              <w:rPr>
                <w:spacing w:val="-4"/>
                <w:sz w:val="26"/>
                <w:szCs w:val="26"/>
                <w:lang w:val="vi-VN"/>
              </w:rPr>
              <w:t xml:space="preserve">tiếp nhận kiểm tra tính </w:t>
            </w:r>
            <w:r w:rsidR="00F73D48" w:rsidRPr="00F36779">
              <w:rPr>
                <w:spacing w:val="-4"/>
                <w:sz w:val="26"/>
                <w:szCs w:val="26"/>
                <w:lang w:val="pt-BR"/>
              </w:rPr>
              <w:t>pháp lý của hồ sơ</w:t>
            </w:r>
            <w:r w:rsidR="00F73D48">
              <w:rPr>
                <w:spacing w:val="-4"/>
                <w:sz w:val="26"/>
                <w:szCs w:val="26"/>
                <w:lang w:val="pt-BR"/>
              </w:rPr>
              <w:t>.</w:t>
            </w:r>
            <w:r w:rsidR="00F73D48">
              <w:rPr>
                <w:sz w:val="26"/>
                <w:szCs w:val="26"/>
                <w:lang w:val="pt-BR"/>
              </w:rPr>
              <w:t xml:space="preserve"> </w:t>
            </w:r>
          </w:p>
          <w:p w:rsidR="00AC7D7C" w:rsidRDefault="007B0C0E" w:rsidP="00AC7D7C">
            <w:pPr>
              <w:spacing w:before="120" w:after="120"/>
              <w:jc w:val="both"/>
              <w:rPr>
                <w:sz w:val="26"/>
                <w:szCs w:val="26"/>
              </w:rPr>
            </w:pPr>
            <w:r w:rsidRPr="00F36779">
              <w:rPr>
                <w:b/>
                <w:sz w:val="26"/>
                <w:szCs w:val="26"/>
                <w:lang w:val="vi-VN"/>
              </w:rPr>
              <w:t>Thời gian tiếp nhận và trả kết quả:</w:t>
            </w:r>
            <w:r w:rsidRPr="00F36779">
              <w:rPr>
                <w:sz w:val="26"/>
                <w:szCs w:val="26"/>
                <w:lang w:val="vi-VN"/>
              </w:rPr>
              <w:t xml:space="preserve"> </w:t>
            </w:r>
            <w:r w:rsidR="00AC7D7C"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7B0C0E" w:rsidRPr="00F36779" w:rsidRDefault="007B0C0E" w:rsidP="0028148A">
            <w:pPr>
              <w:spacing w:before="120" w:after="120"/>
              <w:rPr>
                <w:sz w:val="26"/>
                <w:szCs w:val="26"/>
                <w:lang w:val="vi-VN"/>
              </w:rPr>
            </w:pPr>
            <w:r w:rsidRPr="00F36779">
              <w:rPr>
                <w:sz w:val="26"/>
                <w:szCs w:val="26"/>
                <w:lang w:val="vi-VN"/>
              </w:rPr>
              <w:t xml:space="preserve">Quy trình tiếp nhận và giải quyết hồ sơ được thực hiện như sau: </w:t>
            </w:r>
          </w:p>
          <w:tbl>
            <w:tblPr>
              <w:tblpPr w:leftFromText="180" w:rightFromText="180" w:vertAnchor="text" w:horzAnchor="margin" w:tblpY="70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1"/>
              <w:gridCol w:w="3679"/>
              <w:gridCol w:w="2291"/>
              <w:gridCol w:w="1314"/>
            </w:tblGrid>
            <w:tr w:rsidR="007B0C0E" w:rsidRPr="00F36779" w:rsidTr="00EA1C42">
              <w:trPr>
                <w:trHeight w:val="551"/>
                <w:tblHeader/>
              </w:trPr>
              <w:tc>
                <w:tcPr>
                  <w:tcW w:w="787" w:type="pct"/>
                  <w:shd w:val="clear" w:color="auto" w:fill="auto"/>
                  <w:vAlign w:val="center"/>
                </w:tcPr>
                <w:p w:rsidR="007B0C0E" w:rsidRPr="00F36779" w:rsidRDefault="007B0C0E" w:rsidP="0028148A">
                  <w:pPr>
                    <w:pStyle w:val="Header"/>
                    <w:jc w:val="center"/>
                    <w:rPr>
                      <w:b/>
                      <w:lang w:val="nl-NL"/>
                    </w:rPr>
                  </w:pPr>
                  <w:r w:rsidRPr="00F36779">
                    <w:rPr>
                      <w:b/>
                      <w:lang w:val="nl-NL"/>
                    </w:rPr>
                    <w:t>STT</w:t>
                  </w:r>
                </w:p>
              </w:tc>
              <w:tc>
                <w:tcPr>
                  <w:tcW w:w="2128" w:type="pct"/>
                  <w:shd w:val="clear" w:color="auto" w:fill="auto"/>
                  <w:vAlign w:val="center"/>
                </w:tcPr>
                <w:p w:rsidR="007B0C0E" w:rsidRPr="00F36779" w:rsidRDefault="007B0C0E" w:rsidP="0028148A">
                  <w:pPr>
                    <w:pStyle w:val="Header"/>
                    <w:jc w:val="center"/>
                    <w:rPr>
                      <w:b/>
                      <w:lang w:val="nl-NL"/>
                    </w:rPr>
                  </w:pPr>
                  <w:r w:rsidRPr="00F36779">
                    <w:rPr>
                      <w:b/>
                      <w:lang w:val="nl-NL"/>
                    </w:rPr>
                    <w:t>Nội dung công việc</w:t>
                  </w:r>
                </w:p>
              </w:tc>
              <w:tc>
                <w:tcPr>
                  <w:tcW w:w="1325" w:type="pct"/>
                  <w:vAlign w:val="center"/>
                </w:tcPr>
                <w:p w:rsidR="007B0C0E" w:rsidRPr="00F36779" w:rsidRDefault="007B0C0E" w:rsidP="0028148A">
                  <w:pPr>
                    <w:pStyle w:val="Header"/>
                    <w:jc w:val="center"/>
                    <w:rPr>
                      <w:b/>
                      <w:lang w:val="nl-NL"/>
                    </w:rPr>
                  </w:pPr>
                  <w:r w:rsidRPr="00F36779">
                    <w:rPr>
                      <w:b/>
                      <w:lang w:val="nl-NL"/>
                    </w:rPr>
                    <w:t>Trách nhiệm</w:t>
                  </w:r>
                </w:p>
              </w:tc>
              <w:tc>
                <w:tcPr>
                  <w:tcW w:w="760" w:type="pct"/>
                  <w:shd w:val="clear" w:color="auto" w:fill="auto"/>
                  <w:vAlign w:val="center"/>
                </w:tcPr>
                <w:p w:rsidR="007B0C0E" w:rsidRPr="00F36779" w:rsidRDefault="00F73D48" w:rsidP="00F73D48">
                  <w:pPr>
                    <w:pStyle w:val="Header"/>
                    <w:jc w:val="center"/>
                    <w:rPr>
                      <w:b/>
                      <w:vertAlign w:val="superscript"/>
                      <w:lang w:val="nl-NL"/>
                    </w:rPr>
                  </w:pPr>
                  <w:r>
                    <w:rPr>
                      <w:b/>
                      <w:lang w:val="nl-NL"/>
                    </w:rPr>
                    <w:t xml:space="preserve">Thời gian  07 </w:t>
                  </w:r>
                  <w:r w:rsidR="007B0C0E" w:rsidRPr="00F36779">
                    <w:rPr>
                      <w:b/>
                      <w:lang w:val="nl-NL"/>
                    </w:rPr>
                    <w:t xml:space="preserve">ngày </w:t>
                  </w:r>
                </w:p>
              </w:tc>
            </w:tr>
            <w:tr w:rsidR="007B0C0E" w:rsidRPr="00F36779" w:rsidTr="00EA1C42">
              <w:trPr>
                <w:trHeight w:val="523"/>
              </w:trPr>
              <w:tc>
                <w:tcPr>
                  <w:tcW w:w="787" w:type="pct"/>
                  <w:vMerge w:val="restart"/>
                  <w:shd w:val="clear" w:color="auto" w:fill="auto"/>
                  <w:vAlign w:val="center"/>
                </w:tcPr>
                <w:p w:rsidR="007B0C0E" w:rsidRPr="00F36779" w:rsidRDefault="007B0C0E" w:rsidP="0028148A">
                  <w:pPr>
                    <w:pStyle w:val="Header"/>
                    <w:rPr>
                      <w:b/>
                      <w:lang w:val="nl-NL"/>
                    </w:rPr>
                  </w:pPr>
                  <w:r w:rsidRPr="00F36779">
                    <w:rPr>
                      <w:b/>
                      <w:lang w:val="nl-NL"/>
                    </w:rPr>
                    <w:t>Bước 1</w:t>
                  </w:r>
                </w:p>
              </w:tc>
              <w:tc>
                <w:tcPr>
                  <w:tcW w:w="2128" w:type="pct"/>
                  <w:shd w:val="clear" w:color="auto" w:fill="auto"/>
                  <w:vAlign w:val="center"/>
                </w:tcPr>
                <w:p w:rsidR="007B0C0E" w:rsidRPr="00F36779" w:rsidRDefault="007B0C0E" w:rsidP="0028148A">
                  <w:pPr>
                    <w:pStyle w:val="Header"/>
                    <w:jc w:val="center"/>
                    <w:rPr>
                      <w:b/>
                      <w:lang w:val="nl-NL"/>
                    </w:rPr>
                  </w:pPr>
                  <w:r w:rsidRPr="00F36779">
                    <w:rPr>
                      <w:b/>
                      <w:lang w:val="nl-NL"/>
                    </w:rPr>
                    <w:t>Sở Giao thông Vận tải</w:t>
                  </w:r>
                </w:p>
              </w:tc>
              <w:tc>
                <w:tcPr>
                  <w:tcW w:w="1325" w:type="pct"/>
                  <w:vAlign w:val="center"/>
                </w:tcPr>
                <w:p w:rsidR="007B0C0E" w:rsidRPr="00F36779" w:rsidRDefault="007B0C0E" w:rsidP="0028148A">
                  <w:pPr>
                    <w:pStyle w:val="Header"/>
                    <w:jc w:val="center"/>
                    <w:rPr>
                      <w:lang w:val="nl-NL"/>
                    </w:rPr>
                  </w:pPr>
                </w:p>
              </w:tc>
              <w:tc>
                <w:tcPr>
                  <w:tcW w:w="760" w:type="pct"/>
                  <w:shd w:val="clear" w:color="auto" w:fill="auto"/>
                  <w:vAlign w:val="center"/>
                </w:tcPr>
                <w:p w:rsidR="007B0C0E" w:rsidRPr="00F36779" w:rsidRDefault="007B0C0E" w:rsidP="0028148A">
                  <w:pPr>
                    <w:pStyle w:val="Header"/>
                    <w:jc w:val="center"/>
                    <w:rPr>
                      <w:lang w:val="nl-NL"/>
                    </w:rPr>
                  </w:pPr>
                </w:p>
              </w:tc>
            </w:tr>
            <w:tr w:rsidR="00057898" w:rsidRPr="00F36779" w:rsidTr="00EA1C42">
              <w:trPr>
                <w:trHeight w:val="555"/>
              </w:trPr>
              <w:tc>
                <w:tcPr>
                  <w:tcW w:w="787" w:type="pct"/>
                  <w:vMerge/>
                  <w:shd w:val="clear" w:color="auto" w:fill="auto"/>
                  <w:vAlign w:val="center"/>
                </w:tcPr>
                <w:p w:rsidR="00057898" w:rsidRPr="00F36779" w:rsidRDefault="00057898" w:rsidP="00057898">
                  <w:pPr>
                    <w:pStyle w:val="Header"/>
                    <w:tabs>
                      <w:tab w:val="clear" w:pos="4320"/>
                      <w:tab w:val="clear" w:pos="8640"/>
                    </w:tabs>
                    <w:ind w:left="227"/>
                    <w:rPr>
                      <w:lang w:val="nl-NL"/>
                    </w:rPr>
                  </w:pPr>
                </w:p>
              </w:tc>
              <w:tc>
                <w:tcPr>
                  <w:tcW w:w="2128" w:type="pct"/>
                  <w:shd w:val="clear" w:color="auto" w:fill="auto"/>
                  <w:vAlign w:val="center"/>
                </w:tcPr>
                <w:p w:rsidR="00057898" w:rsidRPr="00F36779" w:rsidRDefault="00057898" w:rsidP="00AC7D7C">
                  <w:pPr>
                    <w:spacing w:before="120"/>
                    <w:jc w:val="both"/>
                    <w:rPr>
                      <w:spacing w:val="-6"/>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057898" w:rsidRPr="00F36779" w:rsidRDefault="00057898" w:rsidP="00AC7D7C">
                  <w:pPr>
                    <w:spacing w:before="120" w:after="120"/>
                    <w:jc w:val="both"/>
                    <w:rPr>
                      <w:sz w:val="26"/>
                      <w:szCs w:val="26"/>
                      <w:lang w:val="vi-VN"/>
                    </w:rPr>
                  </w:pPr>
                  <w:r w:rsidRPr="00F36779">
                    <w:rPr>
                      <w:spacing w:val="-6"/>
                      <w:sz w:val="26"/>
                      <w:szCs w:val="26"/>
                      <w:lang w:val="vi-VN"/>
                    </w:rPr>
                    <w:t>- Trường hợp hồ sơ còn thiếu so với quy định thì hướng dẫn người đến nộp hồ sơ bổ sung đầy đủ theo quy định.</w:t>
                  </w:r>
                </w:p>
                <w:p w:rsidR="00057898" w:rsidRPr="00F36779" w:rsidRDefault="00057898" w:rsidP="00AC7D7C">
                  <w:pPr>
                    <w:spacing w:before="120"/>
                    <w:jc w:val="both"/>
                    <w:rPr>
                      <w:b/>
                      <w:sz w:val="26"/>
                      <w:szCs w:val="26"/>
                      <w:lang w:val="vi-VN"/>
                    </w:rPr>
                  </w:pPr>
                  <w:r w:rsidRPr="00F36779">
                    <w:rPr>
                      <w:sz w:val="26"/>
                      <w:szCs w:val="26"/>
                      <w:lang w:val="nl-NL"/>
                    </w:rPr>
                    <w:t>- Chuyển hồ sơ của công dân đến Phòng Quản lý vận tải – Phương tiện người lái tham mưu giải quyết.</w:t>
                  </w:r>
                </w:p>
              </w:tc>
              <w:tc>
                <w:tcPr>
                  <w:tcW w:w="1325" w:type="pct"/>
                  <w:vAlign w:val="center"/>
                </w:tcPr>
                <w:p w:rsidR="00057898" w:rsidRPr="00F36779" w:rsidRDefault="00057898" w:rsidP="00057898">
                  <w:pPr>
                    <w:pStyle w:val="Header"/>
                    <w:jc w:val="center"/>
                    <w:rPr>
                      <w:lang w:val="nl-NL"/>
                    </w:rPr>
                  </w:pPr>
                  <w:r w:rsidRPr="00F36779">
                    <w:rPr>
                      <w:lang w:val="vi-VN"/>
                    </w:rPr>
                    <w:t xml:space="preserve">Bộ phận tiếp nhận và trả kết quả </w:t>
                  </w:r>
                  <w:r w:rsidR="00AC7D7C">
                    <w:t xml:space="preserve"> tại </w:t>
                  </w:r>
                  <w:r w:rsidR="00AC7D7C" w:rsidRPr="00AB4E81">
                    <w:rPr>
                      <w:lang w:val="pt-BR"/>
                    </w:rPr>
                    <w:t xml:space="preserve"> Trung tâm hành chính công tỉnh Tây Ninh</w:t>
                  </w:r>
                </w:p>
              </w:tc>
              <w:tc>
                <w:tcPr>
                  <w:tcW w:w="760" w:type="pct"/>
                  <w:shd w:val="clear" w:color="auto" w:fill="auto"/>
                  <w:vAlign w:val="center"/>
                </w:tcPr>
                <w:p w:rsidR="00057898" w:rsidRPr="00F36779" w:rsidRDefault="00057898" w:rsidP="00057898">
                  <w:pPr>
                    <w:pStyle w:val="Header"/>
                    <w:rPr>
                      <w:lang w:val="nl-NL"/>
                    </w:rPr>
                  </w:pPr>
                  <w:r w:rsidRPr="00F36779">
                    <w:rPr>
                      <w:lang w:val="nl-NL"/>
                    </w:rPr>
                    <w:t>01 ngày</w:t>
                  </w:r>
                </w:p>
              </w:tc>
            </w:tr>
            <w:tr w:rsidR="00057898" w:rsidRPr="00F36779" w:rsidTr="00EA1C42">
              <w:trPr>
                <w:trHeight w:val="1407"/>
              </w:trPr>
              <w:tc>
                <w:tcPr>
                  <w:tcW w:w="787" w:type="pct"/>
                  <w:vMerge w:val="restart"/>
                  <w:shd w:val="clear" w:color="auto" w:fill="auto"/>
                  <w:vAlign w:val="center"/>
                </w:tcPr>
                <w:p w:rsidR="00057898" w:rsidRPr="00F36779" w:rsidRDefault="00057898" w:rsidP="00057898">
                  <w:pPr>
                    <w:pStyle w:val="Header"/>
                    <w:jc w:val="center"/>
                    <w:rPr>
                      <w:b/>
                      <w:lang w:val="nl-NL"/>
                    </w:rPr>
                  </w:pPr>
                  <w:r w:rsidRPr="00F36779">
                    <w:rPr>
                      <w:b/>
                      <w:lang w:val="nl-NL"/>
                    </w:rPr>
                    <w:t>Bước 2</w:t>
                  </w:r>
                </w:p>
                <w:p w:rsidR="00057898" w:rsidRPr="00F36779" w:rsidRDefault="00057898" w:rsidP="00057898">
                  <w:pPr>
                    <w:pStyle w:val="Header"/>
                    <w:jc w:val="center"/>
                    <w:rPr>
                      <w:b/>
                      <w:lang w:val="nl-NL"/>
                    </w:rPr>
                  </w:pPr>
                </w:p>
              </w:tc>
              <w:tc>
                <w:tcPr>
                  <w:tcW w:w="2128" w:type="pct"/>
                  <w:shd w:val="clear" w:color="auto" w:fill="auto"/>
                  <w:vAlign w:val="center"/>
                </w:tcPr>
                <w:p w:rsidR="00057898" w:rsidRPr="00F36779" w:rsidRDefault="00057898" w:rsidP="00057898">
                  <w:pPr>
                    <w:pStyle w:val="BodyTextIndent2"/>
                    <w:spacing w:line="100" w:lineRule="atLeast"/>
                    <w:ind w:left="0"/>
                    <w:jc w:val="both"/>
                    <w:rPr>
                      <w:sz w:val="26"/>
                      <w:szCs w:val="26"/>
                      <w:lang w:val="vi-VN" w:bidi="ar-SA"/>
                    </w:rPr>
                  </w:pPr>
                  <w:r w:rsidRPr="00F36779">
                    <w:rPr>
                      <w:sz w:val="26"/>
                      <w:szCs w:val="26"/>
                      <w:lang w:val="vi-VN" w:bidi="ar-SA"/>
                    </w:rPr>
                    <w:t>- Kiểm tra hồ sơ, vào sổ theo dõi giải quyết. Tham mưu lãnh đạo Sở công bố công khai trên trên Trang thông tin điện tử của Sở thông tin đơn vị đăng ký khai thác (nếu là tuyến liên tỉnh phải thông báo cho Sở còn lại biết).</w:t>
                  </w:r>
                </w:p>
              </w:tc>
              <w:tc>
                <w:tcPr>
                  <w:tcW w:w="1325" w:type="pct"/>
                  <w:vMerge w:val="restart"/>
                  <w:vAlign w:val="center"/>
                </w:tcPr>
                <w:p w:rsidR="00165A1F" w:rsidRDefault="00165A1F" w:rsidP="00165A1F">
                  <w:pPr>
                    <w:jc w:val="center"/>
                    <w:rPr>
                      <w:sz w:val="26"/>
                      <w:szCs w:val="26"/>
                      <w:lang w:val="nl-NL"/>
                    </w:rPr>
                  </w:pPr>
                  <w:r w:rsidRPr="009618F0">
                    <w:rPr>
                      <w:sz w:val="26"/>
                      <w:szCs w:val="26"/>
                      <w:lang w:val="nl-NL"/>
                    </w:rPr>
                    <w:t>Phòng QLVT-PTNL thuộc Sở Giao thông vận tải</w:t>
                  </w:r>
                </w:p>
                <w:p w:rsidR="00165A1F" w:rsidRDefault="00165A1F" w:rsidP="00165A1F">
                  <w:pPr>
                    <w:jc w:val="both"/>
                    <w:rPr>
                      <w:sz w:val="26"/>
                      <w:szCs w:val="26"/>
                      <w:lang w:val="nl-NL"/>
                    </w:rPr>
                  </w:pPr>
                </w:p>
                <w:p w:rsidR="00057898" w:rsidRPr="00F36779" w:rsidRDefault="00057898" w:rsidP="00057898">
                  <w:pPr>
                    <w:pStyle w:val="Header"/>
                    <w:jc w:val="center"/>
                    <w:rPr>
                      <w:lang w:val="nl-NL"/>
                    </w:rPr>
                  </w:pPr>
                </w:p>
              </w:tc>
              <w:tc>
                <w:tcPr>
                  <w:tcW w:w="760" w:type="pct"/>
                  <w:shd w:val="clear" w:color="auto" w:fill="auto"/>
                  <w:vAlign w:val="center"/>
                </w:tcPr>
                <w:p w:rsidR="00057898" w:rsidRPr="00F36779" w:rsidRDefault="00F73D48" w:rsidP="00057898">
                  <w:pPr>
                    <w:pStyle w:val="Header"/>
                    <w:jc w:val="center"/>
                    <w:rPr>
                      <w:lang w:val="nl-NL"/>
                    </w:rPr>
                  </w:pPr>
                  <w:r>
                    <w:rPr>
                      <w:lang w:val="nl-NL"/>
                    </w:rPr>
                    <w:t>04</w:t>
                  </w:r>
                  <w:r w:rsidR="00057898" w:rsidRPr="00F36779">
                    <w:rPr>
                      <w:lang w:val="nl-NL"/>
                    </w:rPr>
                    <w:t xml:space="preserve"> ngày</w:t>
                  </w:r>
                </w:p>
                <w:p w:rsidR="00057898" w:rsidRPr="00F36779" w:rsidRDefault="00057898" w:rsidP="00057898">
                  <w:pPr>
                    <w:pStyle w:val="Header"/>
                    <w:jc w:val="center"/>
                    <w:rPr>
                      <w:lang w:val="nl-NL"/>
                    </w:rPr>
                  </w:pPr>
                </w:p>
              </w:tc>
            </w:tr>
            <w:tr w:rsidR="00057898" w:rsidRPr="00F36779" w:rsidTr="00EA1C42">
              <w:trPr>
                <w:trHeight w:val="997"/>
              </w:trPr>
              <w:tc>
                <w:tcPr>
                  <w:tcW w:w="787" w:type="pct"/>
                  <w:vMerge/>
                  <w:shd w:val="clear" w:color="auto" w:fill="auto"/>
                  <w:vAlign w:val="center"/>
                </w:tcPr>
                <w:p w:rsidR="00057898" w:rsidRPr="00F36779" w:rsidRDefault="00057898" w:rsidP="00057898">
                  <w:pPr>
                    <w:pStyle w:val="Header"/>
                    <w:jc w:val="center"/>
                    <w:rPr>
                      <w:lang w:val="nl-NL"/>
                    </w:rPr>
                  </w:pPr>
                </w:p>
              </w:tc>
              <w:tc>
                <w:tcPr>
                  <w:tcW w:w="2128" w:type="pct"/>
                  <w:shd w:val="clear" w:color="auto" w:fill="auto"/>
                  <w:vAlign w:val="center"/>
                </w:tcPr>
                <w:p w:rsidR="00057898" w:rsidRPr="00F36779" w:rsidRDefault="00057898" w:rsidP="00057898">
                  <w:pPr>
                    <w:pStyle w:val="BodyTextIndent2"/>
                    <w:spacing w:line="100" w:lineRule="atLeast"/>
                    <w:ind w:left="0"/>
                    <w:jc w:val="both"/>
                    <w:rPr>
                      <w:b/>
                      <w:sz w:val="26"/>
                      <w:szCs w:val="26"/>
                      <w:lang w:val="vi-VN" w:bidi="ar-SA"/>
                    </w:rPr>
                  </w:pPr>
                  <w:r w:rsidRPr="00F36779">
                    <w:rPr>
                      <w:sz w:val="26"/>
                      <w:szCs w:val="26"/>
                      <w:lang w:val="vi-VN" w:bidi="ar-SA"/>
                    </w:rPr>
                    <w:t>- Chuyển kết quả về Bộ</w:t>
                  </w:r>
                  <w:r w:rsidR="00AC7D7C">
                    <w:rPr>
                      <w:sz w:val="26"/>
                      <w:szCs w:val="26"/>
                      <w:lang w:val="vi-VN" w:bidi="ar-SA"/>
                    </w:rPr>
                    <w:t xml:space="preserve"> phận tiếp nhận và trả kết quả</w:t>
                  </w:r>
                  <w:r w:rsidR="00AC7D7C">
                    <w:rPr>
                      <w:sz w:val="26"/>
                      <w:szCs w:val="26"/>
                      <w:lang w:bidi="ar-SA"/>
                    </w:rPr>
                    <w:t xml:space="preserve">  tại </w:t>
                  </w:r>
                  <w:r w:rsidR="00AC7D7C" w:rsidRPr="00AB4E81">
                    <w:rPr>
                      <w:sz w:val="26"/>
                      <w:szCs w:val="26"/>
                      <w:lang w:val="pt-BR" w:bidi="ar-SA"/>
                    </w:rPr>
                    <w:t xml:space="preserve"> Trung tâm hành chính công tỉnh Tây Ninh</w:t>
                  </w:r>
                  <w:r w:rsidR="00AC7D7C" w:rsidRPr="00F36779">
                    <w:rPr>
                      <w:sz w:val="26"/>
                      <w:szCs w:val="26"/>
                      <w:lang w:val="vi-VN" w:bidi="ar-SA"/>
                    </w:rPr>
                    <w:t xml:space="preserve"> </w:t>
                  </w:r>
                  <w:r w:rsidRPr="00F36779">
                    <w:rPr>
                      <w:sz w:val="26"/>
                      <w:szCs w:val="26"/>
                      <w:lang w:val="vi-VN" w:bidi="ar-SA"/>
                    </w:rPr>
                    <w:t xml:space="preserve">thông báo cho </w:t>
                  </w:r>
                  <w:r w:rsidRPr="00F36779">
                    <w:rPr>
                      <w:sz w:val="26"/>
                      <w:szCs w:val="26"/>
                      <w:lang w:val="nl-NL" w:bidi="ar-SA"/>
                    </w:rPr>
                    <w:t xml:space="preserve">đơn vị </w:t>
                  </w:r>
                  <w:r w:rsidRPr="00F36779">
                    <w:rPr>
                      <w:sz w:val="26"/>
                      <w:szCs w:val="26"/>
                      <w:lang w:val="vi-VN" w:bidi="ar-SA"/>
                    </w:rPr>
                    <w:t>được biết</w:t>
                  </w:r>
                  <w:r w:rsidRPr="00F36779">
                    <w:rPr>
                      <w:sz w:val="26"/>
                      <w:szCs w:val="26"/>
                      <w:lang w:val="nl-NL" w:bidi="ar-SA"/>
                    </w:rPr>
                    <w:t xml:space="preserve"> (đăng trên Trang thông tin điện tử của Sở)</w:t>
                  </w:r>
                  <w:r w:rsidRPr="00F36779">
                    <w:rPr>
                      <w:sz w:val="26"/>
                      <w:szCs w:val="26"/>
                      <w:lang w:val="vi-VN" w:bidi="ar-SA"/>
                    </w:rPr>
                    <w:t>.</w:t>
                  </w:r>
                </w:p>
              </w:tc>
              <w:tc>
                <w:tcPr>
                  <w:tcW w:w="1325" w:type="pct"/>
                  <w:vMerge/>
                  <w:vAlign w:val="center"/>
                </w:tcPr>
                <w:p w:rsidR="00057898" w:rsidRPr="00F36779" w:rsidRDefault="00057898" w:rsidP="00057898">
                  <w:pPr>
                    <w:pStyle w:val="Header"/>
                    <w:jc w:val="center"/>
                    <w:rPr>
                      <w:lang w:val="nl-NL"/>
                    </w:rPr>
                  </w:pPr>
                </w:p>
              </w:tc>
              <w:tc>
                <w:tcPr>
                  <w:tcW w:w="760" w:type="pct"/>
                  <w:shd w:val="clear" w:color="auto" w:fill="auto"/>
                  <w:vAlign w:val="center"/>
                </w:tcPr>
                <w:p w:rsidR="00057898" w:rsidRPr="00F36779" w:rsidRDefault="00057898" w:rsidP="00057898">
                  <w:pPr>
                    <w:pStyle w:val="Header"/>
                    <w:jc w:val="center"/>
                    <w:rPr>
                      <w:lang w:val="nl-NL"/>
                    </w:rPr>
                  </w:pPr>
                  <w:r w:rsidRPr="00F36779">
                    <w:rPr>
                      <w:lang w:val="nl-NL"/>
                    </w:rPr>
                    <w:t>01 ngày</w:t>
                  </w:r>
                </w:p>
              </w:tc>
            </w:tr>
            <w:tr w:rsidR="00057898" w:rsidRPr="00F36779" w:rsidTr="00EA1C42">
              <w:trPr>
                <w:trHeight w:val="704"/>
              </w:trPr>
              <w:tc>
                <w:tcPr>
                  <w:tcW w:w="787" w:type="pct"/>
                  <w:vMerge w:val="restart"/>
                  <w:shd w:val="clear" w:color="auto" w:fill="auto"/>
                  <w:vAlign w:val="center"/>
                </w:tcPr>
                <w:p w:rsidR="00057898" w:rsidRPr="00F36779" w:rsidRDefault="00057898" w:rsidP="00057898">
                  <w:pPr>
                    <w:pStyle w:val="Header"/>
                    <w:jc w:val="center"/>
                    <w:rPr>
                      <w:b/>
                      <w:lang w:val="nl-NL"/>
                    </w:rPr>
                  </w:pPr>
                  <w:r w:rsidRPr="00F36779">
                    <w:rPr>
                      <w:b/>
                      <w:lang w:val="nl-NL"/>
                    </w:rPr>
                    <w:lastRenderedPageBreak/>
                    <w:t>Bước 3</w:t>
                  </w:r>
                </w:p>
                <w:p w:rsidR="00057898" w:rsidRPr="00F36779" w:rsidRDefault="00057898" w:rsidP="00057898">
                  <w:pPr>
                    <w:pStyle w:val="Header"/>
                    <w:jc w:val="center"/>
                    <w:rPr>
                      <w:b/>
                      <w:lang w:val="nl-NL"/>
                    </w:rPr>
                  </w:pPr>
                </w:p>
              </w:tc>
              <w:tc>
                <w:tcPr>
                  <w:tcW w:w="2128" w:type="pct"/>
                  <w:shd w:val="clear" w:color="auto" w:fill="auto"/>
                  <w:vAlign w:val="center"/>
                </w:tcPr>
                <w:p w:rsidR="00057898" w:rsidRPr="00F36779" w:rsidRDefault="00057898" w:rsidP="00057898">
                  <w:pPr>
                    <w:pStyle w:val="BodyTextIndent2"/>
                    <w:spacing w:line="100" w:lineRule="atLeast"/>
                    <w:ind w:left="0"/>
                    <w:jc w:val="both"/>
                    <w:rPr>
                      <w:sz w:val="26"/>
                      <w:szCs w:val="26"/>
                      <w:lang w:val="nl-NL"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057898" w:rsidRPr="00F36779" w:rsidRDefault="00057898" w:rsidP="00057898">
                  <w:pPr>
                    <w:pStyle w:val="Header"/>
                    <w:jc w:val="center"/>
                    <w:rPr>
                      <w:lang w:val="nl-NL"/>
                    </w:rPr>
                  </w:pPr>
                  <w:r w:rsidRPr="00F36779">
                    <w:rPr>
                      <w:lang w:val="vi-VN"/>
                    </w:rPr>
                    <w:t xml:space="preserve">Bộ phận tiếp nhận và trả kết quả </w:t>
                  </w:r>
                  <w:r w:rsidR="00165A1F">
                    <w:t xml:space="preserve"> tại </w:t>
                  </w:r>
                  <w:r w:rsidR="00165A1F" w:rsidRPr="00AB4E81">
                    <w:rPr>
                      <w:lang w:val="pt-BR"/>
                    </w:rPr>
                    <w:t xml:space="preserve"> Trung tâm hành chính công tỉnh Tây Ninh</w:t>
                  </w:r>
                </w:p>
              </w:tc>
              <w:tc>
                <w:tcPr>
                  <w:tcW w:w="760" w:type="pct"/>
                  <w:vMerge w:val="restart"/>
                  <w:shd w:val="clear" w:color="auto" w:fill="auto"/>
                  <w:vAlign w:val="center"/>
                </w:tcPr>
                <w:p w:rsidR="00057898" w:rsidRPr="00F36779" w:rsidRDefault="00057898" w:rsidP="00570B2D">
                  <w:pPr>
                    <w:pStyle w:val="Header"/>
                    <w:jc w:val="center"/>
                    <w:rPr>
                      <w:lang w:val="nl-NL"/>
                    </w:rPr>
                  </w:pPr>
                  <w:r w:rsidRPr="00F36779">
                    <w:rPr>
                      <w:lang w:val="nl-NL"/>
                    </w:rPr>
                    <w:t>01 ngày</w:t>
                  </w:r>
                </w:p>
              </w:tc>
            </w:tr>
            <w:tr w:rsidR="00057898" w:rsidRPr="00F36779" w:rsidTr="00EA1C42">
              <w:trPr>
                <w:trHeight w:val="517"/>
              </w:trPr>
              <w:tc>
                <w:tcPr>
                  <w:tcW w:w="787" w:type="pct"/>
                  <w:vMerge/>
                  <w:shd w:val="clear" w:color="auto" w:fill="auto"/>
                  <w:vAlign w:val="center"/>
                </w:tcPr>
                <w:p w:rsidR="00057898" w:rsidRPr="00F36779" w:rsidRDefault="00057898" w:rsidP="00057898">
                  <w:pPr>
                    <w:pStyle w:val="Header"/>
                    <w:jc w:val="center"/>
                    <w:rPr>
                      <w:lang w:val="nl-NL"/>
                    </w:rPr>
                  </w:pPr>
                </w:p>
              </w:tc>
              <w:tc>
                <w:tcPr>
                  <w:tcW w:w="2128" w:type="pct"/>
                  <w:shd w:val="clear" w:color="auto" w:fill="auto"/>
                  <w:vAlign w:val="center"/>
                </w:tcPr>
                <w:p w:rsidR="00057898" w:rsidRPr="00F36779" w:rsidRDefault="00057898" w:rsidP="00057898">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đơn vị vận tải được đăng trên Trang thông tin điện tử của Sở</w:t>
                  </w:r>
                </w:p>
              </w:tc>
              <w:tc>
                <w:tcPr>
                  <w:tcW w:w="1325" w:type="pct"/>
                  <w:vMerge/>
                  <w:vAlign w:val="center"/>
                </w:tcPr>
                <w:p w:rsidR="00057898" w:rsidRPr="00F36779" w:rsidRDefault="00057898" w:rsidP="00057898">
                  <w:pPr>
                    <w:pStyle w:val="Header"/>
                    <w:jc w:val="center"/>
                    <w:rPr>
                      <w:lang w:val="nl-NL"/>
                    </w:rPr>
                  </w:pPr>
                </w:p>
              </w:tc>
              <w:tc>
                <w:tcPr>
                  <w:tcW w:w="760" w:type="pct"/>
                  <w:vMerge/>
                  <w:shd w:val="clear" w:color="auto" w:fill="auto"/>
                  <w:vAlign w:val="center"/>
                </w:tcPr>
                <w:p w:rsidR="00057898" w:rsidRPr="00F36779" w:rsidRDefault="00057898" w:rsidP="00057898">
                  <w:pPr>
                    <w:pStyle w:val="Header"/>
                    <w:jc w:val="center"/>
                    <w:rPr>
                      <w:lang w:val="nl-NL"/>
                    </w:rPr>
                  </w:pPr>
                </w:p>
              </w:tc>
            </w:tr>
          </w:tbl>
          <w:p w:rsidR="007B0C0E" w:rsidRPr="00F36779" w:rsidRDefault="007B0C0E" w:rsidP="0028148A">
            <w:pPr>
              <w:pStyle w:val="BodyTextIndent2"/>
              <w:rPr>
                <w:sz w:val="26"/>
                <w:szCs w:val="26"/>
                <w:lang w:val="nl-NL" w:bidi="ar-SA"/>
              </w:rPr>
            </w:pPr>
          </w:p>
        </w:tc>
      </w:tr>
      <w:tr w:rsidR="007B0C0E" w:rsidRPr="00F36779" w:rsidTr="00AC7D7C">
        <w:trPr>
          <w:tblCellSpacing w:w="0" w:type="dxa"/>
        </w:trPr>
        <w:tc>
          <w:tcPr>
            <w:tcW w:w="1775" w:type="dxa"/>
            <w:vAlign w:val="center"/>
          </w:tcPr>
          <w:p w:rsidR="007B0C0E" w:rsidRPr="00F36779" w:rsidRDefault="007B0C0E" w:rsidP="0028148A">
            <w:pPr>
              <w:spacing w:before="100" w:beforeAutospacing="1" w:after="100" w:afterAutospacing="1"/>
              <w:jc w:val="center"/>
              <w:rPr>
                <w:sz w:val="26"/>
                <w:szCs w:val="26"/>
              </w:rPr>
            </w:pPr>
            <w:r w:rsidRPr="00F36779">
              <w:rPr>
                <w:b/>
                <w:bCs/>
                <w:sz w:val="26"/>
                <w:szCs w:val="26"/>
              </w:rPr>
              <w:lastRenderedPageBreak/>
              <w:t>2. Cách thức thực hiện:</w:t>
            </w:r>
          </w:p>
        </w:tc>
        <w:tc>
          <w:tcPr>
            <w:tcW w:w="8675" w:type="dxa"/>
            <w:vAlign w:val="center"/>
          </w:tcPr>
          <w:p w:rsidR="007B0C0E" w:rsidRPr="00F36779" w:rsidRDefault="00165A1F" w:rsidP="00F73D48">
            <w:pPr>
              <w:jc w:val="both"/>
              <w:rPr>
                <w:lang w:val="pt-BR"/>
              </w:rPr>
            </w:pPr>
            <w:r w:rsidRPr="00CD0C89">
              <w:rPr>
                <w:spacing w:val="-6"/>
                <w:sz w:val="26"/>
                <w:szCs w:val="26"/>
              </w:rPr>
              <w:t>Cá nhân nộp hồ sơ trực tiếp tại Bộ phận tiếp nhận và trả kết quả tại Trung tâm hành chính công tỉnh Tây Ninh</w:t>
            </w:r>
            <w:r w:rsidR="00F73D48">
              <w:rPr>
                <w:spacing w:val="-6"/>
                <w:sz w:val="26"/>
                <w:szCs w:val="26"/>
              </w:rPr>
              <w:t>.</w:t>
            </w:r>
          </w:p>
        </w:tc>
      </w:tr>
      <w:tr w:rsidR="007B0C0E" w:rsidRPr="00F36779" w:rsidTr="00AC7D7C">
        <w:trPr>
          <w:tblCellSpacing w:w="0" w:type="dxa"/>
        </w:trPr>
        <w:tc>
          <w:tcPr>
            <w:tcW w:w="1775" w:type="dxa"/>
            <w:vAlign w:val="center"/>
          </w:tcPr>
          <w:p w:rsidR="007B0C0E" w:rsidRPr="00F36779" w:rsidRDefault="007B0C0E" w:rsidP="0028148A">
            <w:pPr>
              <w:jc w:val="center"/>
              <w:rPr>
                <w:b/>
                <w:bCs/>
                <w:sz w:val="26"/>
                <w:szCs w:val="26"/>
              </w:rPr>
            </w:pPr>
            <w:r w:rsidRPr="00F36779">
              <w:rPr>
                <w:b/>
                <w:bCs/>
                <w:sz w:val="26"/>
                <w:szCs w:val="26"/>
              </w:rPr>
              <w:t>3. Thành phần, số lượng hồ sơ:</w:t>
            </w:r>
          </w:p>
        </w:tc>
        <w:tc>
          <w:tcPr>
            <w:tcW w:w="8675" w:type="dxa"/>
            <w:vAlign w:val="center"/>
          </w:tcPr>
          <w:p w:rsidR="000D074B" w:rsidRPr="00F36779" w:rsidRDefault="00CD6EB8" w:rsidP="000D074B">
            <w:pPr>
              <w:pStyle w:val="Heading4"/>
              <w:spacing w:before="120" w:after="0"/>
              <w:jc w:val="both"/>
              <w:rPr>
                <w:b w:val="0"/>
                <w:sz w:val="26"/>
                <w:szCs w:val="26"/>
                <w:lang w:val="vi-VN" w:bidi="ar-SA"/>
              </w:rPr>
            </w:pPr>
            <w:r w:rsidRPr="00F36779">
              <w:rPr>
                <w:b w:val="0"/>
                <w:sz w:val="26"/>
                <w:szCs w:val="26"/>
                <w:lang w:val="vi-VN" w:bidi="ar-SA"/>
              </w:rPr>
              <w:t xml:space="preserve">(Khoản </w:t>
            </w:r>
            <w:r w:rsidRPr="00F36779">
              <w:rPr>
                <w:b w:val="0"/>
                <w:sz w:val="26"/>
                <w:szCs w:val="26"/>
                <w:lang w:bidi="ar-SA"/>
              </w:rPr>
              <w:t>4 Điều 1 Thông tư số 60/2015/TT-BGTVT ngày 02/11/2015</w:t>
            </w:r>
            <w:r w:rsidR="000D074B" w:rsidRPr="00F36779">
              <w:rPr>
                <w:b w:val="0"/>
                <w:sz w:val="26"/>
                <w:szCs w:val="26"/>
                <w:lang w:val="nl-NL" w:bidi="ar-SA"/>
              </w:rPr>
              <w:t xml:space="preserve"> của Bộ Giao thông vận tải)  </w:t>
            </w:r>
          </w:p>
          <w:p w:rsidR="000D074B" w:rsidRPr="00F36779" w:rsidRDefault="000D074B" w:rsidP="000D074B">
            <w:pPr>
              <w:autoSpaceDE w:val="0"/>
              <w:autoSpaceDN w:val="0"/>
              <w:adjustRightInd w:val="0"/>
              <w:spacing w:before="120"/>
              <w:jc w:val="both"/>
              <w:rPr>
                <w:sz w:val="26"/>
                <w:szCs w:val="26"/>
                <w:lang w:val="vi-VN"/>
              </w:rPr>
            </w:pPr>
            <w:r w:rsidRPr="00F36779">
              <w:rPr>
                <w:sz w:val="26"/>
                <w:szCs w:val="26"/>
                <w:lang w:val="vi-VN"/>
              </w:rPr>
              <w:t xml:space="preserve">- Giấy đề </w:t>
            </w:r>
            <w:r w:rsidR="00CD6EB8" w:rsidRPr="00F36779">
              <w:rPr>
                <w:sz w:val="26"/>
                <w:szCs w:val="26"/>
                <w:lang w:val="vi-VN"/>
              </w:rPr>
              <w:t xml:space="preserve">đăng ký khai thác tuyến </w:t>
            </w:r>
            <w:r w:rsidRPr="00F36779">
              <w:rPr>
                <w:sz w:val="26"/>
                <w:szCs w:val="26"/>
                <w:lang w:val="vi-VN"/>
              </w:rPr>
              <w:t>(theo mẫu quy định);</w:t>
            </w:r>
          </w:p>
          <w:p w:rsidR="000D074B" w:rsidRPr="00F36779" w:rsidRDefault="000D074B" w:rsidP="000D074B">
            <w:pPr>
              <w:autoSpaceDE w:val="0"/>
              <w:autoSpaceDN w:val="0"/>
              <w:adjustRightInd w:val="0"/>
              <w:spacing w:before="120"/>
              <w:jc w:val="both"/>
              <w:rPr>
                <w:sz w:val="26"/>
                <w:szCs w:val="26"/>
                <w:lang w:val="vi-VN"/>
              </w:rPr>
            </w:pPr>
            <w:r w:rsidRPr="00F36779">
              <w:rPr>
                <w:sz w:val="26"/>
                <w:szCs w:val="26"/>
                <w:lang w:val="vi-VN"/>
              </w:rPr>
              <w:t>- Phương án khai thác tuyến vận tải hành khách bằng xe ô tô (theo mẫu quy định);</w:t>
            </w:r>
          </w:p>
          <w:p w:rsidR="000D074B" w:rsidRPr="00F36779" w:rsidRDefault="000D074B" w:rsidP="000D074B">
            <w:pPr>
              <w:autoSpaceDE w:val="0"/>
              <w:autoSpaceDN w:val="0"/>
              <w:adjustRightInd w:val="0"/>
              <w:spacing w:before="120"/>
              <w:jc w:val="both"/>
              <w:rPr>
                <w:spacing w:val="-10"/>
                <w:sz w:val="26"/>
                <w:szCs w:val="26"/>
                <w:lang w:val="vi-VN"/>
              </w:rPr>
            </w:pPr>
            <w:r w:rsidRPr="00F36779">
              <w:rPr>
                <w:spacing w:val="-10"/>
                <w:sz w:val="26"/>
                <w:szCs w:val="26"/>
                <w:lang w:val="vi-VN"/>
              </w:rPr>
              <w:t xml:space="preserve">- Giấy đăng ký chất lượng dịch vụ vận tải trên tuyến cố định </w:t>
            </w:r>
            <w:r w:rsidRPr="00F36779">
              <w:rPr>
                <w:sz w:val="26"/>
                <w:szCs w:val="26"/>
                <w:lang w:val="vi-VN"/>
              </w:rPr>
              <w:t>(theo mẫu quy định).</w:t>
            </w:r>
          </w:p>
          <w:p w:rsidR="007B0C0E" w:rsidRPr="00F36779" w:rsidRDefault="000D074B" w:rsidP="000D074B">
            <w:pPr>
              <w:spacing w:before="120"/>
              <w:jc w:val="both"/>
              <w:rPr>
                <w:sz w:val="26"/>
                <w:szCs w:val="26"/>
                <w:lang w:val="vi-VN"/>
              </w:rPr>
            </w:pPr>
            <w:r w:rsidRPr="00F36779">
              <w:rPr>
                <w:b/>
                <w:sz w:val="26"/>
                <w:szCs w:val="26"/>
                <w:lang w:val="vi-VN"/>
              </w:rPr>
              <w:t xml:space="preserve">b) Số lượng hồ sơ: </w:t>
            </w:r>
            <w:r w:rsidRPr="00F36779">
              <w:rPr>
                <w:sz w:val="26"/>
                <w:szCs w:val="26"/>
                <w:lang w:val="vi-VN"/>
              </w:rPr>
              <w:t>01 bộ</w:t>
            </w:r>
          </w:p>
        </w:tc>
      </w:tr>
      <w:tr w:rsidR="007B0C0E" w:rsidRPr="00F36779" w:rsidTr="00AC7D7C">
        <w:trPr>
          <w:tblCellSpacing w:w="0" w:type="dxa"/>
        </w:trPr>
        <w:tc>
          <w:tcPr>
            <w:tcW w:w="1775" w:type="dxa"/>
            <w:vAlign w:val="center"/>
          </w:tcPr>
          <w:p w:rsidR="007B0C0E" w:rsidRPr="00F36779" w:rsidRDefault="007B0C0E" w:rsidP="0028148A">
            <w:pPr>
              <w:jc w:val="center"/>
              <w:rPr>
                <w:b/>
                <w:bCs/>
                <w:sz w:val="26"/>
                <w:szCs w:val="26"/>
                <w:lang w:val="vi-VN"/>
              </w:rPr>
            </w:pPr>
            <w:r w:rsidRPr="00F36779">
              <w:rPr>
                <w:b/>
                <w:bCs/>
                <w:sz w:val="26"/>
                <w:szCs w:val="26"/>
                <w:lang w:val="vi-VN"/>
              </w:rPr>
              <w:t>4. Thời hạn</w:t>
            </w:r>
          </w:p>
          <w:p w:rsidR="007B0C0E" w:rsidRPr="00F36779" w:rsidRDefault="007B0C0E" w:rsidP="0028148A">
            <w:pPr>
              <w:jc w:val="center"/>
              <w:rPr>
                <w:sz w:val="26"/>
                <w:szCs w:val="26"/>
                <w:lang w:val="vi-VN"/>
              </w:rPr>
            </w:pPr>
            <w:r w:rsidRPr="00F36779">
              <w:rPr>
                <w:b/>
                <w:bCs/>
                <w:sz w:val="26"/>
                <w:szCs w:val="26"/>
                <w:lang w:val="vi-VN"/>
              </w:rPr>
              <w:t xml:space="preserve"> giải quyết:</w:t>
            </w:r>
          </w:p>
        </w:tc>
        <w:tc>
          <w:tcPr>
            <w:tcW w:w="8675" w:type="dxa"/>
            <w:vAlign w:val="center"/>
          </w:tcPr>
          <w:p w:rsidR="007B0C0E" w:rsidRPr="00F36779" w:rsidRDefault="00CD6EB8" w:rsidP="00CD6EB8">
            <w:pPr>
              <w:pStyle w:val="ListParagraph"/>
              <w:tabs>
                <w:tab w:val="left" w:pos="993"/>
                <w:tab w:val="left" w:pos="1134"/>
              </w:tabs>
              <w:spacing w:after="120"/>
              <w:ind w:left="0" w:firstLine="600"/>
              <w:jc w:val="both"/>
              <w:rPr>
                <w:rFonts w:ascii="Times New Roman" w:hAnsi="Times New Roman"/>
                <w:sz w:val="26"/>
                <w:szCs w:val="26"/>
                <w:lang w:val="sv-SE"/>
              </w:rPr>
            </w:pPr>
            <w:r w:rsidRPr="00F36779">
              <w:rPr>
                <w:rFonts w:ascii="Times New Roman" w:hAnsi="Times New Roman"/>
                <w:sz w:val="26"/>
                <w:szCs w:val="26"/>
                <w:lang w:val="pl-PL"/>
              </w:rPr>
              <w:t>Trong thời hạn 05 ngày làm việc, Sở Giao thông vận tải phải kiểm tra hồ sơ và trong thời hạn 02 ngày làm việc tiếp theo phải công bố công khai trên Trang Thông tin điện tử của Sở việc doanh nghiệp, hợp tác xã đăng ký khai thác tuyến thành công hoặc không thành công. Trường hợp đăng ký khai thác tuyến không thành công, Sở Giao thông vận tải phải thông báo bằng văn bản cho doanh nghiệp, hợp tác xã và nêu rõ lý do. Các thông tin liên quan đến đăng ký khai thác tuyến phải được Sở Giao thông vận tải nơi tiếp nhận hồ sơ gửi cho Sở Giao thông vận tải đầu tuyến bên kia biết để đồng thời công bố trên Trang Thông tin điện tử.</w:t>
            </w:r>
          </w:p>
        </w:tc>
      </w:tr>
      <w:tr w:rsidR="007B0C0E" w:rsidRPr="00F36779" w:rsidTr="00AC7D7C">
        <w:trPr>
          <w:tblCellSpacing w:w="0" w:type="dxa"/>
        </w:trPr>
        <w:tc>
          <w:tcPr>
            <w:tcW w:w="1775" w:type="dxa"/>
            <w:vAlign w:val="center"/>
          </w:tcPr>
          <w:p w:rsidR="007B0C0E" w:rsidRPr="00F36779" w:rsidRDefault="007B0C0E" w:rsidP="0028148A">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8675" w:type="dxa"/>
            <w:vAlign w:val="center"/>
          </w:tcPr>
          <w:p w:rsidR="007B0C0E" w:rsidRPr="00F36779" w:rsidRDefault="000D074B" w:rsidP="005C7A49">
            <w:pPr>
              <w:spacing w:before="120"/>
              <w:jc w:val="both"/>
              <w:rPr>
                <w:b/>
                <w:sz w:val="26"/>
                <w:szCs w:val="26"/>
                <w:lang w:val="hr-HR"/>
              </w:rPr>
            </w:pPr>
            <w:r w:rsidRPr="00F36779">
              <w:rPr>
                <w:sz w:val="26"/>
                <w:szCs w:val="26"/>
                <w:lang w:val="vi-VN"/>
              </w:rPr>
              <w:t xml:space="preserve">Tổ chức </w:t>
            </w:r>
          </w:p>
        </w:tc>
      </w:tr>
      <w:tr w:rsidR="007B0C0E" w:rsidRPr="00F36779" w:rsidTr="00AC7D7C">
        <w:trPr>
          <w:tblCellSpacing w:w="0" w:type="dxa"/>
        </w:trPr>
        <w:tc>
          <w:tcPr>
            <w:tcW w:w="1775" w:type="dxa"/>
            <w:vAlign w:val="center"/>
          </w:tcPr>
          <w:p w:rsidR="007B0C0E" w:rsidRPr="00F36779" w:rsidRDefault="007B0C0E" w:rsidP="0028148A">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8675" w:type="dxa"/>
            <w:vAlign w:val="center"/>
          </w:tcPr>
          <w:p w:rsidR="007B0C0E" w:rsidRPr="00F36779" w:rsidRDefault="007B0C0E" w:rsidP="0028148A">
            <w:pPr>
              <w:spacing w:before="12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7B0C0E" w:rsidRPr="00F36779" w:rsidRDefault="007B0C0E" w:rsidP="0028148A">
            <w:pPr>
              <w:spacing w:before="12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7B0C0E" w:rsidRPr="00F36779" w:rsidTr="00AC7D7C">
        <w:trPr>
          <w:tblCellSpacing w:w="0" w:type="dxa"/>
        </w:trPr>
        <w:tc>
          <w:tcPr>
            <w:tcW w:w="1775" w:type="dxa"/>
            <w:vAlign w:val="center"/>
          </w:tcPr>
          <w:p w:rsidR="007B0C0E" w:rsidRPr="00F36779" w:rsidRDefault="007B0C0E" w:rsidP="0028148A">
            <w:pPr>
              <w:spacing w:before="100" w:beforeAutospacing="1" w:after="100" w:afterAutospacing="1"/>
              <w:jc w:val="center"/>
              <w:rPr>
                <w:sz w:val="26"/>
                <w:szCs w:val="26"/>
              </w:rPr>
            </w:pPr>
            <w:r w:rsidRPr="00F36779">
              <w:rPr>
                <w:b/>
                <w:bCs/>
                <w:sz w:val="26"/>
                <w:szCs w:val="26"/>
              </w:rPr>
              <w:t>7. Kết quả thực hiện:</w:t>
            </w:r>
          </w:p>
        </w:tc>
        <w:tc>
          <w:tcPr>
            <w:tcW w:w="8675" w:type="dxa"/>
            <w:vAlign w:val="center"/>
          </w:tcPr>
          <w:p w:rsidR="007B0C0E" w:rsidRPr="00F36779" w:rsidRDefault="00CD6EB8" w:rsidP="0028148A">
            <w:pPr>
              <w:spacing w:before="160" w:after="160"/>
              <w:rPr>
                <w:sz w:val="26"/>
                <w:szCs w:val="26"/>
                <w:lang w:val="nl-NL"/>
              </w:rPr>
            </w:pPr>
            <w:r w:rsidRPr="00F36779">
              <w:rPr>
                <w:sz w:val="26"/>
                <w:szCs w:val="26"/>
                <w:lang w:val="nl-NL"/>
              </w:rPr>
              <w:t>Thông báo công bố trên Trang Thông tin điện tử đơn vị đăng ký khai thác tuyến thành công hoặc thông báo kế hoạch lựa chọn đơn vị khai thá</w:t>
            </w:r>
            <w:r w:rsidR="0039152D" w:rsidRPr="00F36779">
              <w:rPr>
                <w:sz w:val="26"/>
                <w:szCs w:val="26"/>
                <w:lang w:val="nl-NL"/>
              </w:rPr>
              <w:t>c tuyến (nếu có từ 02 đơn vị trở</w:t>
            </w:r>
            <w:r w:rsidRPr="00F36779">
              <w:rPr>
                <w:sz w:val="26"/>
                <w:szCs w:val="26"/>
                <w:lang w:val="nl-NL"/>
              </w:rPr>
              <w:t xml:space="preserve"> lên đăng ký trùng tuyến, trùng giờ)</w:t>
            </w:r>
            <w:r w:rsidR="000D074B" w:rsidRPr="00F36779">
              <w:rPr>
                <w:sz w:val="26"/>
                <w:szCs w:val="26"/>
                <w:lang w:val="nl-NL"/>
              </w:rPr>
              <w:t>.</w:t>
            </w:r>
          </w:p>
        </w:tc>
      </w:tr>
      <w:tr w:rsidR="007B0C0E" w:rsidRPr="00F36779" w:rsidTr="00AC7D7C">
        <w:trPr>
          <w:trHeight w:val="60"/>
          <w:tblCellSpacing w:w="0" w:type="dxa"/>
        </w:trPr>
        <w:tc>
          <w:tcPr>
            <w:tcW w:w="1775" w:type="dxa"/>
            <w:vAlign w:val="center"/>
          </w:tcPr>
          <w:p w:rsidR="007B0C0E" w:rsidRPr="00F36779" w:rsidRDefault="007B0C0E" w:rsidP="0028148A">
            <w:pPr>
              <w:spacing w:before="100" w:beforeAutospacing="1" w:after="100" w:afterAutospacing="1"/>
              <w:jc w:val="center"/>
              <w:rPr>
                <w:sz w:val="26"/>
                <w:szCs w:val="26"/>
              </w:rPr>
            </w:pPr>
            <w:r w:rsidRPr="00F36779">
              <w:rPr>
                <w:b/>
                <w:bCs/>
                <w:sz w:val="26"/>
                <w:szCs w:val="26"/>
              </w:rPr>
              <w:t>8. Lệ phí :</w:t>
            </w:r>
          </w:p>
        </w:tc>
        <w:tc>
          <w:tcPr>
            <w:tcW w:w="8675" w:type="dxa"/>
            <w:vAlign w:val="center"/>
          </w:tcPr>
          <w:p w:rsidR="007B0C0E" w:rsidRPr="00F36779" w:rsidRDefault="000D074B" w:rsidP="0028148A">
            <w:pPr>
              <w:widowControl w:val="0"/>
              <w:tabs>
                <w:tab w:val="left" w:pos="1080"/>
              </w:tabs>
              <w:spacing w:before="120" w:after="120"/>
              <w:jc w:val="both"/>
              <w:rPr>
                <w:sz w:val="26"/>
                <w:szCs w:val="26"/>
                <w:lang w:val="nl-NL"/>
              </w:rPr>
            </w:pPr>
            <w:r w:rsidRPr="00F36779">
              <w:rPr>
                <w:sz w:val="26"/>
                <w:szCs w:val="26"/>
                <w:lang w:val="nl-NL"/>
              </w:rPr>
              <w:t>không.</w:t>
            </w:r>
          </w:p>
        </w:tc>
      </w:tr>
      <w:tr w:rsidR="007B0C0E" w:rsidRPr="00F36779" w:rsidTr="00AC7D7C">
        <w:trPr>
          <w:tblCellSpacing w:w="0" w:type="dxa"/>
        </w:trPr>
        <w:tc>
          <w:tcPr>
            <w:tcW w:w="1775" w:type="dxa"/>
            <w:vAlign w:val="center"/>
          </w:tcPr>
          <w:p w:rsidR="007B0C0E" w:rsidRPr="00F36779" w:rsidRDefault="007B0C0E" w:rsidP="0028148A">
            <w:pPr>
              <w:spacing w:before="100" w:beforeAutospacing="1" w:after="100" w:afterAutospacing="1"/>
              <w:jc w:val="center"/>
              <w:rPr>
                <w:sz w:val="26"/>
                <w:szCs w:val="26"/>
              </w:rPr>
            </w:pPr>
            <w:r w:rsidRPr="00F36779">
              <w:rPr>
                <w:b/>
                <w:bCs/>
                <w:sz w:val="26"/>
                <w:szCs w:val="26"/>
              </w:rPr>
              <w:t>9. Tên mẫu đơn, mẫu tờ khai:</w:t>
            </w:r>
          </w:p>
        </w:tc>
        <w:tc>
          <w:tcPr>
            <w:tcW w:w="8675" w:type="dxa"/>
            <w:vAlign w:val="center"/>
          </w:tcPr>
          <w:p w:rsidR="000D074B" w:rsidRPr="00F36779" w:rsidRDefault="000D074B" w:rsidP="000D074B">
            <w:pPr>
              <w:spacing w:before="120"/>
              <w:jc w:val="both"/>
              <w:rPr>
                <w:spacing w:val="-4"/>
                <w:sz w:val="26"/>
                <w:szCs w:val="26"/>
                <w:lang w:val="nl-NL"/>
              </w:rPr>
            </w:pPr>
            <w:r w:rsidRPr="00F36779">
              <w:rPr>
                <w:spacing w:val="-4"/>
                <w:sz w:val="26"/>
                <w:szCs w:val="26"/>
                <w:lang w:val="nl-NL"/>
              </w:rPr>
              <w:t xml:space="preserve">- Giấy đề </w:t>
            </w:r>
            <w:r w:rsidR="00CD6EB8" w:rsidRPr="00F36779">
              <w:rPr>
                <w:spacing w:val="-4"/>
                <w:sz w:val="26"/>
                <w:szCs w:val="26"/>
                <w:lang w:val="nl-NL"/>
              </w:rPr>
              <w:t xml:space="preserve">đăng ký khai thác tuyến </w:t>
            </w:r>
            <w:r w:rsidRPr="00F36779">
              <w:rPr>
                <w:spacing w:val="-4"/>
                <w:sz w:val="26"/>
                <w:szCs w:val="26"/>
                <w:lang w:val="nl-NL"/>
              </w:rPr>
              <w:t xml:space="preserve">(Phụ lục </w:t>
            </w:r>
            <w:r w:rsidR="00CD6EB8" w:rsidRPr="00F36779">
              <w:rPr>
                <w:spacing w:val="-4"/>
                <w:sz w:val="26"/>
                <w:szCs w:val="26"/>
                <w:lang w:val="nl-NL"/>
              </w:rPr>
              <w:t>2a</w:t>
            </w:r>
            <w:r w:rsidRPr="00F36779">
              <w:rPr>
                <w:spacing w:val="-4"/>
                <w:sz w:val="26"/>
                <w:szCs w:val="26"/>
                <w:lang w:val="nl-NL"/>
              </w:rPr>
              <w:t xml:space="preserve"> Thông tư số 6</w:t>
            </w:r>
            <w:r w:rsidR="00CD6EB8" w:rsidRPr="00F36779">
              <w:rPr>
                <w:spacing w:val="-4"/>
                <w:sz w:val="26"/>
                <w:szCs w:val="26"/>
                <w:lang w:val="nl-NL"/>
              </w:rPr>
              <w:t>0</w:t>
            </w:r>
            <w:r w:rsidRPr="00F36779">
              <w:rPr>
                <w:spacing w:val="-4"/>
                <w:sz w:val="26"/>
                <w:szCs w:val="26"/>
                <w:lang w:val="nl-NL"/>
              </w:rPr>
              <w:t>/201</w:t>
            </w:r>
            <w:r w:rsidR="00CD6EB8" w:rsidRPr="00F36779">
              <w:rPr>
                <w:spacing w:val="-4"/>
                <w:sz w:val="26"/>
                <w:szCs w:val="26"/>
                <w:lang w:val="nl-NL"/>
              </w:rPr>
              <w:t>5</w:t>
            </w:r>
            <w:r w:rsidRPr="00F36779">
              <w:rPr>
                <w:spacing w:val="-4"/>
                <w:sz w:val="26"/>
                <w:szCs w:val="26"/>
                <w:lang w:val="nl-NL"/>
              </w:rPr>
              <w:t>/TT-BGTVT ngày 0</w:t>
            </w:r>
            <w:r w:rsidR="00CD6EB8" w:rsidRPr="00F36779">
              <w:rPr>
                <w:spacing w:val="-4"/>
                <w:sz w:val="26"/>
                <w:szCs w:val="26"/>
                <w:lang w:val="nl-NL"/>
              </w:rPr>
              <w:t>2</w:t>
            </w:r>
            <w:r w:rsidRPr="00F36779">
              <w:rPr>
                <w:spacing w:val="-4"/>
                <w:sz w:val="26"/>
                <w:szCs w:val="26"/>
                <w:lang w:val="nl-NL"/>
              </w:rPr>
              <w:t>/11/201</w:t>
            </w:r>
            <w:r w:rsidR="00CD6EB8" w:rsidRPr="00F36779">
              <w:rPr>
                <w:spacing w:val="-4"/>
                <w:sz w:val="26"/>
                <w:szCs w:val="26"/>
                <w:lang w:val="nl-NL"/>
              </w:rPr>
              <w:t>5</w:t>
            </w:r>
            <w:r w:rsidRPr="00F36779">
              <w:rPr>
                <w:spacing w:val="-4"/>
                <w:sz w:val="26"/>
                <w:szCs w:val="26"/>
                <w:lang w:val="nl-NL"/>
              </w:rPr>
              <w:t xml:space="preserve"> của Bộ Giao thông vận tải);</w:t>
            </w:r>
          </w:p>
          <w:p w:rsidR="000D074B" w:rsidRPr="00F36779" w:rsidRDefault="000D074B" w:rsidP="000D074B">
            <w:pPr>
              <w:spacing w:before="120"/>
              <w:jc w:val="both"/>
              <w:rPr>
                <w:sz w:val="26"/>
                <w:szCs w:val="26"/>
                <w:lang w:val="nl-NL"/>
              </w:rPr>
            </w:pPr>
            <w:r w:rsidRPr="00F36779">
              <w:rPr>
                <w:sz w:val="26"/>
                <w:szCs w:val="26"/>
                <w:lang w:val="nl-NL"/>
              </w:rPr>
              <w:lastRenderedPageBreak/>
              <w:t>- Phương án khai thác tuyến vận tải hành khách bằng xe ô tô (Phụ lục 15, Thông tư số 63/2014/TT-BGTVT ngày 07/11/2014 của Bộ Giao thông vận tải);</w:t>
            </w:r>
          </w:p>
          <w:p w:rsidR="000D074B" w:rsidRPr="00F36779" w:rsidRDefault="000D074B" w:rsidP="000D074B">
            <w:pPr>
              <w:spacing w:before="120"/>
              <w:jc w:val="both"/>
              <w:rPr>
                <w:sz w:val="26"/>
                <w:szCs w:val="26"/>
                <w:lang w:val="nl-NL"/>
              </w:rPr>
            </w:pPr>
            <w:r w:rsidRPr="00F36779">
              <w:rPr>
                <w:sz w:val="26"/>
                <w:szCs w:val="26"/>
                <w:lang w:val="nl-NL"/>
              </w:rPr>
              <w:t>- Giấy đăng ký chất lượng dịch vụ vận tải (Phụ lục 7, Thông tư số 63/2014/TT-BGTVT ngày 07/11/2014 của Bộ Giao thông vận tải).</w:t>
            </w:r>
          </w:p>
          <w:p w:rsidR="007B0C0E" w:rsidRPr="00F36779" w:rsidRDefault="007B0C0E" w:rsidP="0028148A">
            <w:pPr>
              <w:rPr>
                <w:spacing w:val="-6"/>
                <w:sz w:val="26"/>
                <w:szCs w:val="26"/>
                <w:lang w:val="nl-NL"/>
              </w:rPr>
            </w:pPr>
          </w:p>
        </w:tc>
      </w:tr>
      <w:tr w:rsidR="007B0C0E" w:rsidRPr="00F36779" w:rsidTr="00AC7D7C">
        <w:trPr>
          <w:tblCellSpacing w:w="0" w:type="dxa"/>
        </w:trPr>
        <w:tc>
          <w:tcPr>
            <w:tcW w:w="1775" w:type="dxa"/>
            <w:vAlign w:val="center"/>
          </w:tcPr>
          <w:p w:rsidR="007B0C0E" w:rsidRPr="00F36779" w:rsidRDefault="007B0C0E" w:rsidP="0028148A">
            <w:pPr>
              <w:jc w:val="center"/>
              <w:rPr>
                <w:b/>
                <w:bCs/>
                <w:sz w:val="26"/>
                <w:szCs w:val="26"/>
                <w:lang w:val="nl-NL"/>
              </w:rPr>
            </w:pPr>
            <w:r w:rsidRPr="00F36779">
              <w:rPr>
                <w:b/>
                <w:bCs/>
                <w:sz w:val="26"/>
                <w:szCs w:val="26"/>
                <w:lang w:val="nl-NL"/>
              </w:rPr>
              <w:lastRenderedPageBreak/>
              <w:t xml:space="preserve">10. Yêu cầu, </w:t>
            </w:r>
          </w:p>
          <w:p w:rsidR="007B0C0E" w:rsidRPr="00F36779" w:rsidRDefault="007B0C0E" w:rsidP="0028148A">
            <w:pPr>
              <w:jc w:val="center"/>
              <w:rPr>
                <w:sz w:val="26"/>
                <w:szCs w:val="26"/>
                <w:lang w:val="nl-NL"/>
              </w:rPr>
            </w:pPr>
            <w:r w:rsidRPr="00F36779">
              <w:rPr>
                <w:b/>
                <w:bCs/>
                <w:sz w:val="26"/>
                <w:szCs w:val="26"/>
                <w:lang w:val="nl-NL"/>
              </w:rPr>
              <w:t>điều kiện:</w:t>
            </w:r>
          </w:p>
        </w:tc>
        <w:tc>
          <w:tcPr>
            <w:tcW w:w="8675" w:type="dxa"/>
            <w:vAlign w:val="center"/>
          </w:tcPr>
          <w:p w:rsidR="000D074B" w:rsidRPr="00F36779" w:rsidRDefault="000D074B" w:rsidP="000D074B">
            <w:pPr>
              <w:spacing w:before="120"/>
              <w:jc w:val="both"/>
              <w:rPr>
                <w:sz w:val="26"/>
                <w:szCs w:val="26"/>
                <w:lang w:val="nl-NL"/>
              </w:rPr>
            </w:pPr>
            <w:r w:rsidRPr="00F36779">
              <w:rPr>
                <w:sz w:val="26"/>
                <w:szCs w:val="26"/>
                <w:lang w:val="nl-NL"/>
              </w:rPr>
              <w:t xml:space="preserve">(Khoản </w:t>
            </w:r>
            <w:r w:rsidR="00CD6EB8" w:rsidRPr="00F36779">
              <w:rPr>
                <w:sz w:val="26"/>
                <w:szCs w:val="26"/>
                <w:lang w:val="nl-NL"/>
              </w:rPr>
              <w:t>4</w:t>
            </w:r>
            <w:r w:rsidRPr="00F36779">
              <w:rPr>
                <w:sz w:val="26"/>
                <w:szCs w:val="26"/>
                <w:lang w:val="nl-NL"/>
              </w:rPr>
              <w:t xml:space="preserve"> Điều 1 Thông tư số 6</w:t>
            </w:r>
            <w:r w:rsidR="00CD6EB8" w:rsidRPr="00F36779">
              <w:rPr>
                <w:sz w:val="26"/>
                <w:szCs w:val="26"/>
                <w:lang w:val="nl-NL"/>
              </w:rPr>
              <w:t>0</w:t>
            </w:r>
            <w:r w:rsidRPr="00F36779">
              <w:rPr>
                <w:sz w:val="26"/>
                <w:szCs w:val="26"/>
                <w:lang w:val="nl-NL"/>
              </w:rPr>
              <w:t>/201</w:t>
            </w:r>
            <w:r w:rsidR="00CD6EB8" w:rsidRPr="00F36779">
              <w:rPr>
                <w:sz w:val="26"/>
                <w:szCs w:val="26"/>
                <w:lang w:val="nl-NL"/>
              </w:rPr>
              <w:t>5</w:t>
            </w:r>
            <w:r w:rsidRPr="00F36779">
              <w:rPr>
                <w:sz w:val="26"/>
                <w:szCs w:val="26"/>
                <w:lang w:val="nl-NL"/>
              </w:rPr>
              <w:t>/TT-BGTVT ngày 0</w:t>
            </w:r>
            <w:r w:rsidR="00CD6EB8" w:rsidRPr="00F36779">
              <w:rPr>
                <w:sz w:val="26"/>
                <w:szCs w:val="26"/>
                <w:lang w:val="nl-NL"/>
              </w:rPr>
              <w:t>2</w:t>
            </w:r>
            <w:r w:rsidRPr="00F36779">
              <w:rPr>
                <w:sz w:val="26"/>
                <w:szCs w:val="26"/>
                <w:lang w:val="nl-NL"/>
              </w:rPr>
              <w:t>/11/201</w:t>
            </w:r>
            <w:r w:rsidR="00CD6EB8" w:rsidRPr="00F36779">
              <w:rPr>
                <w:sz w:val="26"/>
                <w:szCs w:val="26"/>
                <w:lang w:val="nl-NL"/>
              </w:rPr>
              <w:t>5</w:t>
            </w:r>
            <w:r w:rsidRPr="00F36779">
              <w:rPr>
                <w:sz w:val="26"/>
                <w:szCs w:val="26"/>
                <w:lang w:val="nl-NL"/>
              </w:rPr>
              <w:t xml:space="preserve"> của Bộ Giao thông vận tải).</w:t>
            </w:r>
          </w:p>
          <w:p w:rsidR="00F52FAC" w:rsidRPr="00F36779" w:rsidRDefault="00F52FAC" w:rsidP="000D074B">
            <w:pPr>
              <w:spacing w:before="120"/>
              <w:jc w:val="both"/>
              <w:rPr>
                <w:sz w:val="26"/>
                <w:szCs w:val="26"/>
                <w:lang w:val="nl-NL"/>
              </w:rPr>
            </w:pPr>
            <w:r w:rsidRPr="00F36779">
              <w:rPr>
                <w:sz w:val="26"/>
                <w:szCs w:val="26"/>
                <w:lang w:val="nl-NL"/>
              </w:rPr>
              <w:t>- Doanh nghiệp, hợp tác xã có Giấy phép kinh doanh vận tải bằng xe ô tô theo tuyến định.</w:t>
            </w:r>
          </w:p>
          <w:p w:rsidR="007B0C0E" w:rsidRPr="00F36779" w:rsidRDefault="00F52FAC" w:rsidP="0028148A">
            <w:pPr>
              <w:shd w:val="clear" w:color="auto" w:fill="FFFFFF"/>
              <w:spacing w:before="100" w:line="285" w:lineRule="atLeast"/>
              <w:jc w:val="both"/>
              <w:rPr>
                <w:sz w:val="26"/>
                <w:szCs w:val="26"/>
                <w:lang w:val="nl-NL"/>
              </w:rPr>
            </w:pPr>
            <w:r w:rsidRPr="00F36779">
              <w:rPr>
                <w:sz w:val="26"/>
                <w:szCs w:val="26"/>
                <w:lang w:val="pl-PL"/>
              </w:rPr>
              <w:t xml:space="preserve">- </w:t>
            </w:r>
            <w:r w:rsidR="00CD6EB8" w:rsidRPr="00F36779">
              <w:rPr>
                <w:sz w:val="26"/>
                <w:szCs w:val="26"/>
                <w:lang w:val="pl-PL"/>
              </w:rPr>
              <w:t>Căn cứ biểu đồ chạy xe với các giờ xe chạy chưa có doanh nghiệp, hợp tác xã khai thác đã được công bố, doanh nghiệp, hợp tác xã chủ động lựa chọn và gửi hồ sơ đăng ký khai thác tuyến theo quy định</w:t>
            </w:r>
            <w:r w:rsidRPr="00F36779">
              <w:rPr>
                <w:sz w:val="26"/>
                <w:szCs w:val="26"/>
                <w:lang w:val="nl-NL"/>
              </w:rPr>
              <w:t>.</w:t>
            </w:r>
          </w:p>
        </w:tc>
      </w:tr>
      <w:tr w:rsidR="007B0C0E" w:rsidRPr="00F36779" w:rsidTr="00AC7D7C">
        <w:trPr>
          <w:tblCellSpacing w:w="0" w:type="dxa"/>
        </w:trPr>
        <w:tc>
          <w:tcPr>
            <w:tcW w:w="1775" w:type="dxa"/>
            <w:vAlign w:val="center"/>
          </w:tcPr>
          <w:p w:rsidR="007B0C0E" w:rsidRPr="00F36779" w:rsidRDefault="007B0C0E" w:rsidP="0028148A">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8675" w:type="dxa"/>
            <w:vAlign w:val="center"/>
          </w:tcPr>
          <w:p w:rsidR="007B0C0E" w:rsidRPr="00F36779" w:rsidRDefault="007B0C0E" w:rsidP="0028148A">
            <w:pPr>
              <w:widowControl w:val="0"/>
              <w:tabs>
                <w:tab w:val="left" w:pos="2160"/>
              </w:tabs>
              <w:autoSpaceDE w:val="0"/>
              <w:autoSpaceDN w:val="0"/>
              <w:adjustRightInd w:val="0"/>
              <w:spacing w:before="120"/>
              <w:jc w:val="both"/>
              <w:rPr>
                <w:b/>
                <w:sz w:val="26"/>
                <w:szCs w:val="26"/>
                <w:lang w:val="nl-NL"/>
              </w:rPr>
            </w:pPr>
            <w:r w:rsidRPr="00F36779">
              <w:rPr>
                <w:sz w:val="26"/>
                <w:szCs w:val="26"/>
                <w:lang w:val="nl-NL"/>
              </w:rPr>
              <w:t>- Luật Giao thông đường bộ năm 2008;</w:t>
            </w:r>
          </w:p>
          <w:p w:rsidR="007B0C0E" w:rsidRPr="00F36779" w:rsidRDefault="007B0C0E" w:rsidP="0028148A">
            <w:pPr>
              <w:spacing w:before="120"/>
              <w:jc w:val="both"/>
              <w:rPr>
                <w:sz w:val="26"/>
                <w:szCs w:val="26"/>
                <w:lang w:val="nl-NL"/>
              </w:rPr>
            </w:pPr>
            <w:r w:rsidRPr="00F36779">
              <w:rPr>
                <w:sz w:val="26"/>
                <w:szCs w:val="26"/>
                <w:lang w:val="nl-NL"/>
              </w:rPr>
              <w:t>- Nghị định 86/2014/NĐ-CP ngày 10/9/2014 của Chính phủ về kinh doanh và điều kiện kinh doanh vận tải bằng xe ô tô;</w:t>
            </w:r>
          </w:p>
          <w:p w:rsidR="007B0C0E" w:rsidRPr="00F36779" w:rsidRDefault="007B0C0E" w:rsidP="00CD6EB8">
            <w:pPr>
              <w:spacing w:before="120"/>
              <w:jc w:val="both"/>
              <w:rPr>
                <w:spacing w:val="-4"/>
                <w:sz w:val="26"/>
                <w:szCs w:val="26"/>
                <w:lang w:val="nl-NL"/>
              </w:rPr>
            </w:pPr>
            <w:r w:rsidRPr="00F36779">
              <w:rPr>
                <w:spacing w:val="-4"/>
                <w:sz w:val="26"/>
                <w:szCs w:val="26"/>
                <w:lang w:val="nl-NL"/>
              </w:rPr>
              <w:t>- Thông tư số 6</w:t>
            </w:r>
            <w:r w:rsidR="00CD6EB8" w:rsidRPr="00F36779">
              <w:rPr>
                <w:spacing w:val="-4"/>
                <w:sz w:val="26"/>
                <w:szCs w:val="26"/>
                <w:lang w:val="nl-NL"/>
              </w:rPr>
              <w:t>0</w:t>
            </w:r>
            <w:r w:rsidRPr="00F36779">
              <w:rPr>
                <w:spacing w:val="-4"/>
                <w:sz w:val="26"/>
                <w:szCs w:val="26"/>
                <w:lang w:val="nl-NL"/>
              </w:rPr>
              <w:t>/201</w:t>
            </w:r>
            <w:r w:rsidR="00CD6EB8" w:rsidRPr="00F36779">
              <w:rPr>
                <w:spacing w:val="-4"/>
                <w:sz w:val="26"/>
                <w:szCs w:val="26"/>
                <w:lang w:val="nl-NL"/>
              </w:rPr>
              <w:t>5</w:t>
            </w:r>
            <w:r w:rsidRPr="00F36779">
              <w:rPr>
                <w:spacing w:val="-4"/>
                <w:sz w:val="26"/>
                <w:szCs w:val="26"/>
                <w:lang w:val="nl-NL"/>
              </w:rPr>
              <w:t>/TT-BGTVT ngày 0</w:t>
            </w:r>
            <w:r w:rsidR="00CD6EB8" w:rsidRPr="00F36779">
              <w:rPr>
                <w:spacing w:val="-4"/>
                <w:sz w:val="26"/>
                <w:szCs w:val="26"/>
                <w:lang w:val="nl-NL"/>
              </w:rPr>
              <w:t>2</w:t>
            </w:r>
            <w:r w:rsidRPr="00F36779">
              <w:rPr>
                <w:spacing w:val="-4"/>
                <w:sz w:val="26"/>
                <w:szCs w:val="26"/>
                <w:lang w:val="nl-NL"/>
              </w:rPr>
              <w:t>/11/201</w:t>
            </w:r>
            <w:r w:rsidR="00CD6EB8" w:rsidRPr="00F36779">
              <w:rPr>
                <w:spacing w:val="-4"/>
                <w:sz w:val="26"/>
                <w:szCs w:val="26"/>
                <w:lang w:val="nl-NL"/>
              </w:rPr>
              <w:t>5</w:t>
            </w:r>
            <w:r w:rsidRPr="00F36779">
              <w:rPr>
                <w:spacing w:val="-4"/>
                <w:sz w:val="26"/>
                <w:szCs w:val="26"/>
                <w:lang w:val="nl-NL"/>
              </w:rPr>
              <w:t xml:space="preserve"> của Bộ Giao thông vận tải quy định</w:t>
            </w:r>
            <w:r w:rsidR="00CD6EB8" w:rsidRPr="00F36779">
              <w:rPr>
                <w:spacing w:val="-4"/>
                <w:sz w:val="26"/>
                <w:szCs w:val="26"/>
                <w:lang w:val="nl-NL"/>
              </w:rPr>
              <w:t xml:space="preserve"> sửa đổi, bổ sung một số điều của Thông tư số 63/2014/TT-BGTVT ngày 07/11/2014 của Bộ Giao thông vận tải</w:t>
            </w:r>
            <w:r w:rsidRPr="00F36779">
              <w:rPr>
                <w:spacing w:val="-4"/>
                <w:sz w:val="26"/>
                <w:szCs w:val="26"/>
                <w:lang w:val="nl-NL"/>
              </w:rPr>
              <w:t xml:space="preserve"> về tổ chức, quản lý hoạt động kinh doanh vận tải bằng xe ô tô và dịch vụ hỗ trợ vận tải đường bộ.</w:t>
            </w:r>
          </w:p>
        </w:tc>
      </w:tr>
      <w:tr w:rsidR="007B0C0E" w:rsidRPr="00F36779" w:rsidTr="00AC7D7C">
        <w:trPr>
          <w:tblCellSpacing w:w="0" w:type="dxa"/>
        </w:trPr>
        <w:tc>
          <w:tcPr>
            <w:tcW w:w="10450" w:type="dxa"/>
            <w:gridSpan w:val="2"/>
            <w:vAlign w:val="center"/>
          </w:tcPr>
          <w:p w:rsidR="007B0C0E" w:rsidRPr="00F36779" w:rsidRDefault="007B0C0E" w:rsidP="0028148A">
            <w:pPr>
              <w:widowControl w:val="0"/>
              <w:tabs>
                <w:tab w:val="left" w:pos="2160"/>
              </w:tabs>
              <w:spacing w:before="120" w:after="120"/>
              <w:rPr>
                <w:sz w:val="26"/>
                <w:szCs w:val="26"/>
                <w:lang w:val="nl-NL"/>
              </w:rPr>
            </w:pPr>
            <w:r w:rsidRPr="00F36779">
              <w:rPr>
                <w:b/>
                <w:sz w:val="26"/>
                <w:szCs w:val="26"/>
                <w:lang w:val="nl-NL"/>
              </w:rPr>
              <w:t>Ghi chú:</w:t>
            </w:r>
          </w:p>
        </w:tc>
      </w:tr>
      <w:tr w:rsidR="007B0C0E" w:rsidRPr="00F36779" w:rsidTr="00AC7D7C">
        <w:trPr>
          <w:tblCellSpacing w:w="0" w:type="dxa"/>
        </w:trPr>
        <w:tc>
          <w:tcPr>
            <w:tcW w:w="1775" w:type="dxa"/>
            <w:vAlign w:val="center"/>
          </w:tcPr>
          <w:p w:rsidR="007B0C0E" w:rsidRPr="00F36779" w:rsidRDefault="007B0C0E" w:rsidP="0028148A">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8675" w:type="dxa"/>
            <w:vAlign w:val="center"/>
          </w:tcPr>
          <w:p w:rsidR="00294633" w:rsidRPr="00F36779" w:rsidRDefault="00294633" w:rsidP="00294633">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cơ quan tổ chức đã nộp (như trên)</w:t>
            </w:r>
          </w:p>
          <w:p w:rsidR="00294633" w:rsidRPr="00F36779" w:rsidRDefault="00294633" w:rsidP="00294633">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7B0C0E" w:rsidRPr="00F36779" w:rsidRDefault="00294633" w:rsidP="00294633">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Sổ giao nhận hồ sơ với phòng chuyên môn.</w:t>
            </w:r>
          </w:p>
        </w:tc>
      </w:tr>
      <w:tr w:rsidR="007B0C0E" w:rsidRPr="00F36779" w:rsidTr="00AC7D7C">
        <w:trPr>
          <w:tblCellSpacing w:w="0" w:type="dxa"/>
        </w:trPr>
        <w:tc>
          <w:tcPr>
            <w:tcW w:w="1775" w:type="dxa"/>
            <w:vAlign w:val="center"/>
          </w:tcPr>
          <w:p w:rsidR="007B0C0E" w:rsidRPr="00F36779" w:rsidRDefault="007B0C0E" w:rsidP="0028148A">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8675" w:type="dxa"/>
            <w:vAlign w:val="center"/>
          </w:tcPr>
          <w:p w:rsidR="007B0C0E" w:rsidRPr="00F36779" w:rsidRDefault="007B0C0E" w:rsidP="0028148A">
            <w:pPr>
              <w:spacing w:before="140" w:after="140"/>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8224C3" w:rsidRPr="00F36779" w:rsidRDefault="008224C3" w:rsidP="008224C3">
      <w:pPr>
        <w:pStyle w:val="Heading4"/>
        <w:spacing w:before="120" w:after="0"/>
        <w:jc w:val="both"/>
        <w:rPr>
          <w:b w:val="0"/>
          <w:spacing w:val="-4"/>
          <w:sz w:val="26"/>
          <w:szCs w:val="26"/>
          <w:lang w:val="nl-NL"/>
        </w:rPr>
      </w:pPr>
    </w:p>
    <w:p w:rsidR="008224C3" w:rsidRPr="00F36779" w:rsidRDefault="008224C3" w:rsidP="008224C3">
      <w:pPr>
        <w:spacing w:before="120" w:after="120"/>
        <w:jc w:val="both"/>
        <w:rPr>
          <w:sz w:val="26"/>
          <w:szCs w:val="26"/>
          <w:lang w:val="nl-NL"/>
        </w:rPr>
      </w:pPr>
    </w:p>
    <w:p w:rsidR="008224C3" w:rsidRPr="00F36779" w:rsidRDefault="008224C3" w:rsidP="008224C3">
      <w:pPr>
        <w:spacing w:before="120" w:after="120"/>
        <w:jc w:val="both"/>
        <w:rPr>
          <w:sz w:val="26"/>
          <w:szCs w:val="26"/>
          <w:lang w:val="nl-NL"/>
        </w:rPr>
      </w:pPr>
    </w:p>
    <w:p w:rsidR="008224C3" w:rsidRPr="00F36779" w:rsidRDefault="008224C3" w:rsidP="008224C3">
      <w:pPr>
        <w:spacing w:before="120" w:after="120"/>
        <w:jc w:val="both"/>
        <w:rPr>
          <w:sz w:val="26"/>
          <w:szCs w:val="26"/>
          <w:lang w:val="nl-NL"/>
        </w:rPr>
      </w:pPr>
    </w:p>
    <w:p w:rsidR="008224C3" w:rsidRPr="00F36779" w:rsidRDefault="008224C3" w:rsidP="008224C3">
      <w:pPr>
        <w:spacing w:before="120" w:after="120"/>
        <w:jc w:val="both"/>
        <w:rPr>
          <w:sz w:val="26"/>
          <w:szCs w:val="26"/>
          <w:lang w:val="nl-NL"/>
        </w:rPr>
      </w:pPr>
    </w:p>
    <w:p w:rsidR="00EA1C42" w:rsidRDefault="00EA1C42" w:rsidP="00CD6EB8">
      <w:pPr>
        <w:tabs>
          <w:tab w:val="center" w:pos="4320"/>
          <w:tab w:val="right" w:pos="8640"/>
        </w:tabs>
        <w:autoSpaceDE w:val="0"/>
        <w:autoSpaceDN w:val="0"/>
        <w:adjustRightInd w:val="0"/>
        <w:spacing w:after="120"/>
        <w:jc w:val="center"/>
        <w:rPr>
          <w:b/>
          <w:bCs/>
          <w:sz w:val="26"/>
          <w:szCs w:val="26"/>
          <w:lang w:val="nl-NL"/>
        </w:rPr>
      </w:pPr>
    </w:p>
    <w:p w:rsidR="00EA1C42" w:rsidRDefault="00EA1C42" w:rsidP="00CD6EB8">
      <w:pPr>
        <w:tabs>
          <w:tab w:val="center" w:pos="4320"/>
          <w:tab w:val="right" w:pos="8640"/>
        </w:tabs>
        <w:autoSpaceDE w:val="0"/>
        <w:autoSpaceDN w:val="0"/>
        <w:adjustRightInd w:val="0"/>
        <w:spacing w:after="120"/>
        <w:jc w:val="center"/>
        <w:rPr>
          <w:b/>
          <w:bCs/>
          <w:sz w:val="26"/>
          <w:szCs w:val="26"/>
          <w:lang w:val="nl-NL"/>
        </w:rPr>
      </w:pPr>
    </w:p>
    <w:p w:rsidR="00EA1C42" w:rsidRDefault="00EA1C42" w:rsidP="00CD6EB8">
      <w:pPr>
        <w:tabs>
          <w:tab w:val="center" w:pos="4320"/>
          <w:tab w:val="right" w:pos="8640"/>
        </w:tabs>
        <w:autoSpaceDE w:val="0"/>
        <w:autoSpaceDN w:val="0"/>
        <w:adjustRightInd w:val="0"/>
        <w:spacing w:after="120"/>
        <w:jc w:val="center"/>
        <w:rPr>
          <w:b/>
          <w:bCs/>
          <w:sz w:val="26"/>
          <w:szCs w:val="26"/>
          <w:lang w:val="nl-NL"/>
        </w:rPr>
      </w:pPr>
    </w:p>
    <w:p w:rsidR="00EA1C42" w:rsidRDefault="00EA1C42" w:rsidP="00CD6EB8">
      <w:pPr>
        <w:tabs>
          <w:tab w:val="center" w:pos="4320"/>
          <w:tab w:val="right" w:pos="8640"/>
        </w:tabs>
        <w:autoSpaceDE w:val="0"/>
        <w:autoSpaceDN w:val="0"/>
        <w:adjustRightInd w:val="0"/>
        <w:spacing w:after="120"/>
        <w:jc w:val="center"/>
        <w:rPr>
          <w:b/>
          <w:bCs/>
          <w:sz w:val="26"/>
          <w:szCs w:val="26"/>
          <w:lang w:val="nl-NL"/>
        </w:rPr>
      </w:pPr>
    </w:p>
    <w:p w:rsidR="00EA1C42" w:rsidRDefault="00EA1C42" w:rsidP="00CD6EB8">
      <w:pPr>
        <w:tabs>
          <w:tab w:val="center" w:pos="4320"/>
          <w:tab w:val="right" w:pos="8640"/>
        </w:tabs>
        <w:autoSpaceDE w:val="0"/>
        <w:autoSpaceDN w:val="0"/>
        <w:adjustRightInd w:val="0"/>
        <w:spacing w:after="120"/>
        <w:jc w:val="center"/>
        <w:rPr>
          <w:b/>
          <w:bCs/>
          <w:sz w:val="26"/>
          <w:szCs w:val="26"/>
          <w:lang w:val="nl-NL"/>
        </w:rPr>
      </w:pPr>
    </w:p>
    <w:p w:rsidR="00EA1C42" w:rsidRDefault="00EA1C42" w:rsidP="00CD6EB8">
      <w:pPr>
        <w:tabs>
          <w:tab w:val="center" w:pos="4320"/>
          <w:tab w:val="right" w:pos="8640"/>
        </w:tabs>
        <w:autoSpaceDE w:val="0"/>
        <w:autoSpaceDN w:val="0"/>
        <w:adjustRightInd w:val="0"/>
        <w:spacing w:after="120"/>
        <w:jc w:val="center"/>
        <w:rPr>
          <w:b/>
          <w:bCs/>
          <w:sz w:val="26"/>
          <w:szCs w:val="26"/>
          <w:lang w:val="nl-NL"/>
        </w:rPr>
      </w:pPr>
    </w:p>
    <w:p w:rsidR="00EA1C42" w:rsidRDefault="00EA1C42" w:rsidP="00CD6EB8">
      <w:pPr>
        <w:tabs>
          <w:tab w:val="center" w:pos="4320"/>
          <w:tab w:val="right" w:pos="8640"/>
        </w:tabs>
        <w:autoSpaceDE w:val="0"/>
        <w:autoSpaceDN w:val="0"/>
        <w:adjustRightInd w:val="0"/>
        <w:spacing w:after="120"/>
        <w:jc w:val="center"/>
        <w:rPr>
          <w:b/>
          <w:bCs/>
          <w:sz w:val="26"/>
          <w:szCs w:val="26"/>
          <w:lang w:val="nl-NL"/>
        </w:rPr>
      </w:pPr>
    </w:p>
    <w:p w:rsidR="00EA1C42" w:rsidRDefault="00EA1C42" w:rsidP="00CD6EB8">
      <w:pPr>
        <w:tabs>
          <w:tab w:val="center" w:pos="4320"/>
          <w:tab w:val="right" w:pos="8640"/>
        </w:tabs>
        <w:autoSpaceDE w:val="0"/>
        <w:autoSpaceDN w:val="0"/>
        <w:adjustRightInd w:val="0"/>
        <w:spacing w:after="120"/>
        <w:jc w:val="center"/>
        <w:rPr>
          <w:b/>
          <w:bCs/>
          <w:sz w:val="26"/>
          <w:szCs w:val="26"/>
          <w:lang w:val="nl-NL"/>
        </w:rPr>
      </w:pPr>
    </w:p>
    <w:p w:rsidR="00CD6EB8" w:rsidRPr="00F36779" w:rsidRDefault="00CD6EB8" w:rsidP="00CD6EB8">
      <w:pPr>
        <w:tabs>
          <w:tab w:val="center" w:pos="4320"/>
          <w:tab w:val="right" w:pos="8640"/>
        </w:tabs>
        <w:autoSpaceDE w:val="0"/>
        <w:autoSpaceDN w:val="0"/>
        <w:adjustRightInd w:val="0"/>
        <w:spacing w:after="120"/>
        <w:jc w:val="center"/>
        <w:rPr>
          <w:b/>
          <w:bCs/>
          <w:sz w:val="26"/>
          <w:szCs w:val="26"/>
          <w:lang w:val="nl-NL"/>
        </w:rPr>
      </w:pPr>
      <w:r w:rsidRPr="00F36779">
        <w:rPr>
          <w:b/>
          <w:bCs/>
          <w:sz w:val="26"/>
          <w:szCs w:val="26"/>
          <w:lang w:val="nl-NL"/>
        </w:rPr>
        <w:lastRenderedPageBreak/>
        <w:t>Phụ lục 2a</w:t>
      </w:r>
    </w:p>
    <w:p w:rsidR="00CD6EB8" w:rsidRPr="00F36779" w:rsidRDefault="00CD6EB8" w:rsidP="00CD6EB8">
      <w:pPr>
        <w:spacing w:after="120"/>
        <w:jc w:val="center"/>
        <w:rPr>
          <w:i/>
          <w:sz w:val="26"/>
          <w:szCs w:val="26"/>
          <w:lang w:val="nl-NL"/>
        </w:rPr>
      </w:pPr>
      <w:r w:rsidRPr="00F36779">
        <w:rPr>
          <w:i/>
          <w:sz w:val="26"/>
          <w:szCs w:val="26"/>
          <w:lang w:val="nl-NL"/>
        </w:rPr>
        <w:t>(Ban hành kèm theo Thông tư số: 60/2015/TT-BGTVT ngày 02 tháng 11 năm 2015 của Bộ trưởng Bộ Giao thông vận tải)</w:t>
      </w:r>
    </w:p>
    <w:tbl>
      <w:tblPr>
        <w:tblW w:w="0" w:type="auto"/>
        <w:tblCellSpacing w:w="0" w:type="dxa"/>
        <w:tblCellMar>
          <w:left w:w="0" w:type="dxa"/>
          <w:right w:w="0" w:type="dxa"/>
        </w:tblCellMar>
        <w:tblLook w:val="04A0" w:firstRow="1" w:lastRow="0" w:firstColumn="1" w:lastColumn="0" w:noHBand="0" w:noVBand="1"/>
      </w:tblPr>
      <w:tblGrid>
        <w:gridCol w:w="3227"/>
        <w:gridCol w:w="6095"/>
      </w:tblGrid>
      <w:tr w:rsidR="00CD6EB8" w:rsidRPr="00F36779">
        <w:trPr>
          <w:tblCellSpacing w:w="0" w:type="dxa"/>
        </w:trPr>
        <w:tc>
          <w:tcPr>
            <w:tcW w:w="3227" w:type="dxa"/>
            <w:tcMar>
              <w:top w:w="0" w:type="dxa"/>
              <w:left w:w="108" w:type="dxa"/>
              <w:bottom w:w="0" w:type="dxa"/>
              <w:right w:w="108" w:type="dxa"/>
            </w:tcMar>
          </w:tcPr>
          <w:p w:rsidR="00CD6EB8" w:rsidRPr="00F36779" w:rsidRDefault="00CD6EB8" w:rsidP="00CD6EB8">
            <w:pPr>
              <w:spacing w:after="120"/>
              <w:jc w:val="center"/>
              <w:rPr>
                <w:sz w:val="26"/>
                <w:szCs w:val="26"/>
              </w:rPr>
            </w:pPr>
            <w:r w:rsidRPr="00F36779">
              <w:rPr>
                <w:b/>
                <w:bCs/>
                <w:sz w:val="26"/>
                <w:szCs w:val="26"/>
              </w:rPr>
              <w:t xml:space="preserve">Tên doanh nghiệp, HTX: </w:t>
            </w:r>
            <w:r w:rsidRPr="00F36779">
              <w:rPr>
                <w:bCs/>
                <w:sz w:val="26"/>
                <w:szCs w:val="26"/>
              </w:rPr>
              <w:t>......................</w:t>
            </w:r>
          </w:p>
        </w:tc>
        <w:tc>
          <w:tcPr>
            <w:tcW w:w="6095" w:type="dxa"/>
            <w:tcMar>
              <w:top w:w="0" w:type="dxa"/>
              <w:left w:w="108" w:type="dxa"/>
              <w:bottom w:w="0" w:type="dxa"/>
              <w:right w:w="108" w:type="dxa"/>
            </w:tcMar>
          </w:tcPr>
          <w:p w:rsidR="00CD6EB8" w:rsidRPr="00F36779" w:rsidRDefault="00CD6EB8" w:rsidP="00CD6EB8">
            <w:pPr>
              <w:spacing w:after="120"/>
              <w:jc w:val="center"/>
              <w:rPr>
                <w:sz w:val="26"/>
                <w:szCs w:val="26"/>
              </w:rPr>
            </w:pPr>
            <w:r w:rsidRPr="00F36779">
              <w:rPr>
                <w:b/>
                <w:bCs/>
                <w:sz w:val="26"/>
                <w:szCs w:val="26"/>
              </w:rPr>
              <w:t>CỘNG HÒA XÃ HỘI CHỦ NGHĨA VIỆT NAM</w:t>
            </w:r>
            <w:r w:rsidRPr="00F36779">
              <w:rPr>
                <w:b/>
                <w:bCs/>
                <w:sz w:val="26"/>
                <w:szCs w:val="26"/>
              </w:rPr>
              <w:br/>
              <w:t xml:space="preserve">Độc lập - Tự do - Hạnh phúc </w:t>
            </w:r>
            <w:r w:rsidRPr="00F36779">
              <w:rPr>
                <w:b/>
                <w:bCs/>
                <w:sz w:val="26"/>
                <w:szCs w:val="26"/>
              </w:rPr>
              <w:br/>
              <w:t>---------------</w:t>
            </w:r>
          </w:p>
        </w:tc>
      </w:tr>
      <w:tr w:rsidR="00CD6EB8" w:rsidRPr="00F36779">
        <w:trPr>
          <w:tblCellSpacing w:w="0" w:type="dxa"/>
        </w:trPr>
        <w:tc>
          <w:tcPr>
            <w:tcW w:w="3227" w:type="dxa"/>
            <w:tcMar>
              <w:top w:w="0" w:type="dxa"/>
              <w:left w:w="108" w:type="dxa"/>
              <w:bottom w:w="0" w:type="dxa"/>
              <w:right w:w="108" w:type="dxa"/>
            </w:tcMar>
          </w:tcPr>
          <w:p w:rsidR="00CD6EB8" w:rsidRPr="00F36779" w:rsidRDefault="00CD6EB8" w:rsidP="00CD6EB8">
            <w:pPr>
              <w:spacing w:after="120"/>
              <w:jc w:val="center"/>
              <w:rPr>
                <w:sz w:val="26"/>
                <w:szCs w:val="26"/>
              </w:rPr>
            </w:pPr>
            <w:r w:rsidRPr="00F36779">
              <w:rPr>
                <w:sz w:val="26"/>
                <w:szCs w:val="26"/>
              </w:rPr>
              <w:t>Số: .............. /.............</w:t>
            </w:r>
          </w:p>
        </w:tc>
        <w:tc>
          <w:tcPr>
            <w:tcW w:w="6095" w:type="dxa"/>
            <w:tcMar>
              <w:top w:w="0" w:type="dxa"/>
              <w:left w:w="108" w:type="dxa"/>
              <w:bottom w:w="0" w:type="dxa"/>
              <w:right w:w="108" w:type="dxa"/>
            </w:tcMar>
          </w:tcPr>
          <w:p w:rsidR="00CD6EB8" w:rsidRPr="00F36779" w:rsidRDefault="00CD6EB8" w:rsidP="00CD6EB8">
            <w:pPr>
              <w:spacing w:after="120"/>
              <w:jc w:val="right"/>
              <w:rPr>
                <w:sz w:val="26"/>
                <w:szCs w:val="26"/>
              </w:rPr>
            </w:pPr>
            <w:r w:rsidRPr="00F36779">
              <w:rPr>
                <w:i/>
                <w:iCs/>
                <w:sz w:val="26"/>
                <w:szCs w:val="26"/>
              </w:rPr>
              <w:t>..........., ngày ...... tháng ...... năm .....</w:t>
            </w:r>
          </w:p>
        </w:tc>
      </w:tr>
    </w:tbl>
    <w:p w:rsidR="00CD6EB8" w:rsidRPr="00F36779" w:rsidRDefault="00CD6EB8" w:rsidP="00CD6EB8">
      <w:pPr>
        <w:autoSpaceDE w:val="0"/>
        <w:autoSpaceDN w:val="0"/>
        <w:spacing w:after="120"/>
        <w:rPr>
          <w:b/>
          <w:bCs/>
          <w:sz w:val="26"/>
          <w:szCs w:val="26"/>
        </w:rPr>
      </w:pPr>
    </w:p>
    <w:p w:rsidR="00CD6EB8" w:rsidRPr="00F36779" w:rsidRDefault="00CD6EB8" w:rsidP="00CD6EB8">
      <w:pPr>
        <w:autoSpaceDE w:val="0"/>
        <w:autoSpaceDN w:val="0"/>
        <w:spacing w:after="120"/>
        <w:jc w:val="center"/>
        <w:rPr>
          <w:b/>
          <w:bCs/>
          <w:sz w:val="26"/>
          <w:szCs w:val="26"/>
        </w:rPr>
      </w:pPr>
      <w:r w:rsidRPr="00F36779">
        <w:rPr>
          <w:b/>
          <w:bCs/>
          <w:sz w:val="26"/>
          <w:szCs w:val="26"/>
        </w:rPr>
        <w:t>GIẤY ĐĂNG KÝ KHAI THÁC TUYẾN</w:t>
      </w:r>
    </w:p>
    <w:p w:rsidR="00CD6EB8" w:rsidRPr="00F36779" w:rsidRDefault="00CD6EB8" w:rsidP="00CD6EB8">
      <w:pPr>
        <w:autoSpaceDE w:val="0"/>
        <w:autoSpaceDN w:val="0"/>
        <w:spacing w:after="120"/>
        <w:jc w:val="center"/>
        <w:rPr>
          <w:sz w:val="26"/>
          <w:szCs w:val="26"/>
        </w:rPr>
      </w:pPr>
      <w:r w:rsidRPr="00F36779">
        <w:rPr>
          <w:sz w:val="26"/>
          <w:szCs w:val="26"/>
        </w:rPr>
        <w:t>Kính gửi: Sở Giao thông vận tải ……………….</w:t>
      </w:r>
    </w:p>
    <w:p w:rsidR="00CD6EB8" w:rsidRPr="00F36779" w:rsidRDefault="00CD6EB8" w:rsidP="00CD6EB8">
      <w:pPr>
        <w:autoSpaceDE w:val="0"/>
        <w:autoSpaceDN w:val="0"/>
        <w:spacing w:after="120"/>
        <w:rPr>
          <w:sz w:val="26"/>
          <w:szCs w:val="26"/>
        </w:rPr>
      </w:pPr>
      <w:r w:rsidRPr="00F36779">
        <w:rPr>
          <w:sz w:val="26"/>
          <w:szCs w:val="26"/>
        </w:rPr>
        <w:t>1. Tên doanh nghiệp, hợp tác xã: …………………………………………………..</w:t>
      </w:r>
    </w:p>
    <w:p w:rsidR="00CD6EB8" w:rsidRPr="00F36779" w:rsidRDefault="00CD6EB8" w:rsidP="00CD6EB8">
      <w:pPr>
        <w:autoSpaceDE w:val="0"/>
        <w:autoSpaceDN w:val="0"/>
        <w:spacing w:after="120"/>
        <w:rPr>
          <w:sz w:val="26"/>
          <w:szCs w:val="26"/>
        </w:rPr>
      </w:pPr>
      <w:r w:rsidRPr="00F36779">
        <w:rPr>
          <w:sz w:val="26"/>
          <w:szCs w:val="26"/>
        </w:rPr>
        <w:t>2. Địa chỉ: …………………………………………………………………………..</w:t>
      </w:r>
    </w:p>
    <w:p w:rsidR="00CD6EB8" w:rsidRPr="00F36779" w:rsidRDefault="00CD6EB8" w:rsidP="00CD6EB8">
      <w:pPr>
        <w:autoSpaceDE w:val="0"/>
        <w:autoSpaceDN w:val="0"/>
        <w:spacing w:after="120"/>
        <w:rPr>
          <w:sz w:val="26"/>
          <w:szCs w:val="26"/>
        </w:rPr>
      </w:pPr>
      <w:r w:rsidRPr="00F36779">
        <w:rPr>
          <w:sz w:val="26"/>
          <w:szCs w:val="26"/>
        </w:rPr>
        <w:t>3. Số điện thoại (Fax): ……………………………………………………………..</w:t>
      </w:r>
    </w:p>
    <w:p w:rsidR="00CD6EB8" w:rsidRPr="00F36779" w:rsidRDefault="00CD6EB8" w:rsidP="00CD6EB8">
      <w:pPr>
        <w:autoSpaceDE w:val="0"/>
        <w:autoSpaceDN w:val="0"/>
        <w:spacing w:after="120"/>
        <w:rPr>
          <w:sz w:val="26"/>
          <w:szCs w:val="26"/>
        </w:rPr>
      </w:pPr>
      <w:r w:rsidRPr="00F36779">
        <w:rPr>
          <w:sz w:val="26"/>
          <w:szCs w:val="26"/>
        </w:rPr>
        <w:t>4. Giấy phép kinh doanh vận tải bằng xe ô tô số: ........... do …</w:t>
      </w:r>
      <w:r w:rsidRPr="00F36779">
        <w:rPr>
          <w:i/>
          <w:iCs/>
          <w:sz w:val="26"/>
          <w:szCs w:val="26"/>
        </w:rPr>
        <w:t>(tên cơ quan cấp)</w:t>
      </w:r>
      <w:r w:rsidRPr="00F36779">
        <w:rPr>
          <w:sz w:val="26"/>
          <w:szCs w:val="26"/>
        </w:rPr>
        <w:t>.................. cấp ngày ........./...../...........</w:t>
      </w:r>
    </w:p>
    <w:p w:rsidR="00CD6EB8" w:rsidRPr="00F36779" w:rsidRDefault="00CD6EB8" w:rsidP="00CD6EB8">
      <w:pPr>
        <w:autoSpaceDE w:val="0"/>
        <w:autoSpaceDN w:val="0"/>
        <w:spacing w:after="120"/>
        <w:rPr>
          <w:sz w:val="26"/>
          <w:szCs w:val="26"/>
        </w:rPr>
      </w:pPr>
      <w:r w:rsidRPr="00F36779">
        <w:rPr>
          <w:sz w:val="26"/>
          <w:szCs w:val="26"/>
        </w:rPr>
        <w:t>5. Đăng ký..........(1)..................tuyến: Mã số tuyến: ………………………………</w:t>
      </w:r>
    </w:p>
    <w:p w:rsidR="00CD6EB8" w:rsidRPr="00F36779" w:rsidRDefault="00CD6EB8" w:rsidP="00CD6EB8">
      <w:pPr>
        <w:autoSpaceDE w:val="0"/>
        <w:autoSpaceDN w:val="0"/>
        <w:spacing w:after="120"/>
        <w:rPr>
          <w:sz w:val="26"/>
          <w:szCs w:val="26"/>
        </w:rPr>
      </w:pPr>
      <w:r w:rsidRPr="00F36779">
        <w:rPr>
          <w:sz w:val="26"/>
          <w:szCs w:val="26"/>
        </w:rPr>
        <w:t>Nơi đi:...........................................Nơi đến:...........................................................(2)</w:t>
      </w:r>
    </w:p>
    <w:p w:rsidR="00CD6EB8" w:rsidRPr="00F36779" w:rsidRDefault="00CD6EB8" w:rsidP="00CD6EB8">
      <w:pPr>
        <w:autoSpaceDE w:val="0"/>
        <w:autoSpaceDN w:val="0"/>
        <w:spacing w:after="120"/>
        <w:rPr>
          <w:sz w:val="26"/>
          <w:szCs w:val="26"/>
        </w:rPr>
      </w:pPr>
      <w:r w:rsidRPr="00F36779">
        <w:rPr>
          <w:sz w:val="26"/>
          <w:szCs w:val="26"/>
        </w:rPr>
        <w:t>Bến xe đi:..................................... Bến xe đến:..................................................... (3)</w:t>
      </w:r>
    </w:p>
    <w:p w:rsidR="00CD6EB8" w:rsidRPr="00F36779" w:rsidRDefault="00CD6EB8" w:rsidP="00CD6EB8">
      <w:pPr>
        <w:autoSpaceDE w:val="0"/>
        <w:autoSpaceDN w:val="0"/>
        <w:adjustRightInd w:val="0"/>
        <w:spacing w:after="120"/>
        <w:rPr>
          <w:sz w:val="26"/>
          <w:szCs w:val="26"/>
        </w:rPr>
      </w:pPr>
      <w:r w:rsidRPr="00F36779">
        <w:rPr>
          <w:sz w:val="26"/>
          <w:szCs w:val="26"/>
        </w:rPr>
        <w:t>Giờ xe xuất bến tại bến xe đi: …….. giờ.... phút, vào các ngày................................</w:t>
      </w:r>
    </w:p>
    <w:p w:rsidR="00CD6EB8" w:rsidRPr="00F36779" w:rsidRDefault="00CD6EB8" w:rsidP="00CD6EB8">
      <w:pPr>
        <w:autoSpaceDE w:val="0"/>
        <w:autoSpaceDN w:val="0"/>
        <w:adjustRightInd w:val="0"/>
        <w:spacing w:after="120"/>
        <w:rPr>
          <w:sz w:val="26"/>
          <w:szCs w:val="26"/>
        </w:rPr>
      </w:pPr>
      <w:r w:rsidRPr="00F36779">
        <w:rPr>
          <w:sz w:val="26"/>
          <w:szCs w:val="26"/>
        </w:rPr>
        <w:t>Giờ xe xuất bến tại bến xe đến:…….giờ.... phút, vào các ngày................................</w:t>
      </w:r>
    </w:p>
    <w:p w:rsidR="00CD6EB8" w:rsidRPr="00F36779" w:rsidRDefault="00CD6EB8" w:rsidP="00CD6EB8">
      <w:pPr>
        <w:autoSpaceDE w:val="0"/>
        <w:autoSpaceDN w:val="0"/>
        <w:spacing w:after="120"/>
        <w:rPr>
          <w:sz w:val="26"/>
          <w:szCs w:val="26"/>
        </w:rPr>
      </w:pPr>
      <w:r w:rsidRPr="00F36779">
        <w:rPr>
          <w:sz w:val="26"/>
          <w:szCs w:val="26"/>
        </w:rPr>
        <w:t>Số chuyến xe trong ngày/tuần/tháng:………………………………………………</w:t>
      </w:r>
    </w:p>
    <w:p w:rsidR="00CD6EB8" w:rsidRPr="00F36779" w:rsidRDefault="00CD6EB8" w:rsidP="00CD6EB8">
      <w:pPr>
        <w:autoSpaceDE w:val="0"/>
        <w:autoSpaceDN w:val="0"/>
        <w:spacing w:after="120"/>
        <w:rPr>
          <w:sz w:val="26"/>
          <w:szCs w:val="26"/>
        </w:rPr>
      </w:pPr>
      <w:r w:rsidRPr="00F36779">
        <w:rPr>
          <w:sz w:val="26"/>
          <w:szCs w:val="26"/>
        </w:rPr>
        <w:t>Cự ly vận chuyển: .................km.</w:t>
      </w:r>
    </w:p>
    <w:p w:rsidR="00CD6EB8" w:rsidRPr="00F36779" w:rsidRDefault="00CD6EB8" w:rsidP="00CD6EB8">
      <w:pPr>
        <w:autoSpaceDE w:val="0"/>
        <w:autoSpaceDN w:val="0"/>
        <w:spacing w:after="120"/>
        <w:rPr>
          <w:sz w:val="26"/>
          <w:szCs w:val="26"/>
        </w:rPr>
      </w:pPr>
      <w:r w:rsidRPr="00F36779">
        <w:rPr>
          <w:sz w:val="26"/>
          <w:szCs w:val="26"/>
        </w:rPr>
        <w:t>Hành trình chạy xe:...................................................................................................</w:t>
      </w:r>
    </w:p>
    <w:p w:rsidR="00CD6EB8" w:rsidRPr="00F36779" w:rsidRDefault="00CD6EB8" w:rsidP="00CD6EB8">
      <w:pPr>
        <w:autoSpaceDE w:val="0"/>
        <w:autoSpaceDN w:val="0"/>
        <w:spacing w:after="120"/>
        <w:rPr>
          <w:sz w:val="26"/>
          <w:szCs w:val="26"/>
        </w:rPr>
      </w:pPr>
    </w:p>
    <w:tbl>
      <w:tblPr>
        <w:tblW w:w="0" w:type="auto"/>
        <w:tblCellSpacing w:w="0" w:type="dxa"/>
        <w:tblCellMar>
          <w:left w:w="0" w:type="dxa"/>
          <w:right w:w="0" w:type="dxa"/>
        </w:tblCellMar>
        <w:tblLook w:val="04A0" w:firstRow="1" w:lastRow="0" w:firstColumn="1" w:lastColumn="0" w:noHBand="0" w:noVBand="1"/>
      </w:tblPr>
      <w:tblGrid>
        <w:gridCol w:w="4343"/>
        <w:gridCol w:w="5017"/>
      </w:tblGrid>
      <w:tr w:rsidR="00CD6EB8" w:rsidRPr="00F36779">
        <w:trPr>
          <w:tblCellSpacing w:w="0" w:type="dxa"/>
        </w:trPr>
        <w:tc>
          <w:tcPr>
            <w:tcW w:w="4343" w:type="dxa"/>
            <w:tcMar>
              <w:top w:w="0" w:type="dxa"/>
              <w:left w:w="108" w:type="dxa"/>
              <w:bottom w:w="0" w:type="dxa"/>
              <w:right w:w="108" w:type="dxa"/>
            </w:tcMar>
          </w:tcPr>
          <w:p w:rsidR="00CD6EB8" w:rsidRPr="00F36779" w:rsidRDefault="00CD6EB8" w:rsidP="00CD6EB8">
            <w:pPr>
              <w:spacing w:after="120"/>
              <w:rPr>
                <w:sz w:val="26"/>
                <w:szCs w:val="26"/>
              </w:rPr>
            </w:pPr>
          </w:p>
        </w:tc>
        <w:tc>
          <w:tcPr>
            <w:tcW w:w="5017" w:type="dxa"/>
            <w:tcMar>
              <w:top w:w="0" w:type="dxa"/>
              <w:left w:w="108" w:type="dxa"/>
              <w:bottom w:w="0" w:type="dxa"/>
              <w:right w:w="108" w:type="dxa"/>
            </w:tcMar>
          </w:tcPr>
          <w:p w:rsidR="00CD6EB8" w:rsidRPr="00F36779" w:rsidRDefault="00CD6EB8" w:rsidP="00CD6EB8">
            <w:pPr>
              <w:spacing w:after="120"/>
              <w:jc w:val="center"/>
              <w:rPr>
                <w:sz w:val="26"/>
                <w:szCs w:val="26"/>
              </w:rPr>
            </w:pPr>
            <w:r w:rsidRPr="00F36779">
              <w:rPr>
                <w:b/>
                <w:bCs/>
                <w:sz w:val="26"/>
                <w:szCs w:val="26"/>
              </w:rPr>
              <w:t>Đại diện doanh nghiệp, HTX</w:t>
            </w:r>
            <w:r w:rsidRPr="00F36779">
              <w:rPr>
                <w:b/>
                <w:bCs/>
                <w:sz w:val="26"/>
                <w:szCs w:val="26"/>
              </w:rPr>
              <w:br/>
            </w:r>
            <w:r w:rsidRPr="00F36779">
              <w:rPr>
                <w:i/>
                <w:iCs/>
                <w:sz w:val="26"/>
                <w:szCs w:val="26"/>
              </w:rPr>
              <w:t>(Ký tên, đóng dấu)</w:t>
            </w:r>
          </w:p>
        </w:tc>
      </w:tr>
    </w:tbl>
    <w:p w:rsidR="00CD6EB8" w:rsidRPr="00F36779" w:rsidRDefault="00CD6EB8" w:rsidP="00CD6EB8">
      <w:pPr>
        <w:autoSpaceDE w:val="0"/>
        <w:autoSpaceDN w:val="0"/>
        <w:spacing w:after="120"/>
        <w:rPr>
          <w:b/>
          <w:bCs/>
          <w:sz w:val="26"/>
          <w:szCs w:val="26"/>
        </w:rPr>
      </w:pPr>
    </w:p>
    <w:p w:rsidR="00CD6EB8" w:rsidRPr="00F36779" w:rsidRDefault="00CD6EB8" w:rsidP="00CD6EB8">
      <w:pPr>
        <w:autoSpaceDE w:val="0"/>
        <w:autoSpaceDN w:val="0"/>
        <w:spacing w:after="120"/>
        <w:rPr>
          <w:sz w:val="26"/>
          <w:szCs w:val="26"/>
        </w:rPr>
      </w:pPr>
      <w:r w:rsidRPr="00F36779">
        <w:rPr>
          <w:b/>
          <w:bCs/>
          <w:sz w:val="26"/>
          <w:szCs w:val="26"/>
        </w:rPr>
        <w:t>Hướng dẫn ghi:</w:t>
      </w:r>
    </w:p>
    <w:p w:rsidR="00CD6EB8" w:rsidRPr="00F36779" w:rsidRDefault="00CD6EB8" w:rsidP="00CD6EB8">
      <w:pPr>
        <w:autoSpaceDE w:val="0"/>
        <w:autoSpaceDN w:val="0"/>
        <w:spacing w:after="120"/>
        <w:rPr>
          <w:sz w:val="26"/>
          <w:szCs w:val="26"/>
        </w:rPr>
      </w:pPr>
      <w:r w:rsidRPr="00F36779">
        <w:rPr>
          <w:sz w:val="26"/>
          <w:szCs w:val="26"/>
        </w:rPr>
        <w:t>(1) Ghi tên tỉnh (nếu là tuyến liên tỉnh), ghi tên huyện, xã nơi đặt bến xe (nếu là tuyến nội tỉnh).</w:t>
      </w:r>
    </w:p>
    <w:p w:rsidR="00CD6EB8" w:rsidRPr="00F36779" w:rsidRDefault="00CD6EB8" w:rsidP="00CD6EB8">
      <w:pPr>
        <w:autoSpaceDE w:val="0"/>
        <w:autoSpaceDN w:val="0"/>
        <w:spacing w:after="120"/>
        <w:rPr>
          <w:sz w:val="26"/>
          <w:szCs w:val="26"/>
        </w:rPr>
      </w:pPr>
      <w:r w:rsidRPr="00F36779">
        <w:rPr>
          <w:sz w:val="26"/>
          <w:szCs w:val="26"/>
        </w:rPr>
        <w:t>(2) Ghi tên địa danh tỉnh đi, tỉnh đến.</w:t>
      </w:r>
    </w:p>
    <w:p w:rsidR="00CD6EB8" w:rsidRPr="00F36779" w:rsidRDefault="00CD6EB8" w:rsidP="00CD6EB8">
      <w:pPr>
        <w:autoSpaceDE w:val="0"/>
        <w:autoSpaceDN w:val="0"/>
        <w:spacing w:after="120"/>
        <w:rPr>
          <w:sz w:val="26"/>
          <w:szCs w:val="26"/>
        </w:rPr>
      </w:pPr>
      <w:r w:rsidRPr="00F36779">
        <w:rPr>
          <w:sz w:val="26"/>
          <w:szCs w:val="26"/>
        </w:rPr>
        <w:t>(3) Ghi tên bến xe nơi đi và tên bến xe nơi đến.</w:t>
      </w:r>
    </w:p>
    <w:p w:rsidR="00CD6EB8" w:rsidRPr="00F36779" w:rsidRDefault="00CD6EB8" w:rsidP="00ED601F">
      <w:pPr>
        <w:autoSpaceDE w:val="0"/>
        <w:autoSpaceDN w:val="0"/>
        <w:adjustRightInd w:val="0"/>
        <w:jc w:val="center"/>
        <w:rPr>
          <w:b/>
          <w:sz w:val="26"/>
          <w:szCs w:val="26"/>
          <w:lang w:val="nl-NL"/>
        </w:rPr>
      </w:pPr>
    </w:p>
    <w:p w:rsidR="00CD6EB8" w:rsidRDefault="00CD6EB8" w:rsidP="00ED601F">
      <w:pPr>
        <w:autoSpaceDE w:val="0"/>
        <w:autoSpaceDN w:val="0"/>
        <w:adjustRightInd w:val="0"/>
        <w:jc w:val="center"/>
        <w:rPr>
          <w:b/>
          <w:sz w:val="26"/>
          <w:szCs w:val="26"/>
          <w:lang w:val="nl-NL"/>
        </w:rPr>
      </w:pPr>
    </w:p>
    <w:p w:rsidR="00D94C95" w:rsidRDefault="00D94C95" w:rsidP="00ED601F">
      <w:pPr>
        <w:autoSpaceDE w:val="0"/>
        <w:autoSpaceDN w:val="0"/>
        <w:adjustRightInd w:val="0"/>
        <w:jc w:val="center"/>
        <w:rPr>
          <w:b/>
          <w:sz w:val="26"/>
          <w:szCs w:val="26"/>
          <w:lang w:val="nl-NL"/>
        </w:rPr>
      </w:pPr>
    </w:p>
    <w:p w:rsidR="00ED601F" w:rsidRPr="00F36779" w:rsidRDefault="00ED601F" w:rsidP="00ED601F">
      <w:pPr>
        <w:autoSpaceDE w:val="0"/>
        <w:autoSpaceDN w:val="0"/>
        <w:adjustRightInd w:val="0"/>
        <w:jc w:val="center"/>
        <w:rPr>
          <w:b/>
          <w:sz w:val="26"/>
          <w:szCs w:val="26"/>
          <w:lang w:val="nl-NL"/>
        </w:rPr>
      </w:pPr>
      <w:r w:rsidRPr="00F36779">
        <w:rPr>
          <w:b/>
          <w:sz w:val="26"/>
          <w:szCs w:val="26"/>
          <w:lang w:val="nl-NL"/>
        </w:rPr>
        <w:lastRenderedPageBreak/>
        <w:t>PHỤ LỤC 15</w:t>
      </w:r>
    </w:p>
    <w:p w:rsidR="00ED601F" w:rsidRPr="00F36779" w:rsidRDefault="00ED601F" w:rsidP="00ED601F">
      <w:pPr>
        <w:autoSpaceDE w:val="0"/>
        <w:autoSpaceDN w:val="0"/>
        <w:adjustRightInd w:val="0"/>
        <w:jc w:val="center"/>
        <w:rPr>
          <w:i/>
          <w:sz w:val="26"/>
          <w:szCs w:val="26"/>
          <w:lang w:val="nl-NL"/>
        </w:rPr>
      </w:pPr>
      <w:r w:rsidRPr="00F36779">
        <w:rPr>
          <w:i/>
          <w:sz w:val="26"/>
          <w:szCs w:val="26"/>
          <w:lang w:val="nl-NL"/>
        </w:rPr>
        <w:t xml:space="preserve">(Ban hành kèm theo Thông tư số: 63/2014/TT-BGTVT </w:t>
      </w:r>
    </w:p>
    <w:p w:rsidR="00ED601F" w:rsidRPr="00F36779" w:rsidRDefault="00ED601F" w:rsidP="00ED601F">
      <w:pPr>
        <w:autoSpaceDE w:val="0"/>
        <w:autoSpaceDN w:val="0"/>
        <w:adjustRightInd w:val="0"/>
        <w:jc w:val="center"/>
        <w:rPr>
          <w:i/>
          <w:sz w:val="26"/>
          <w:szCs w:val="26"/>
          <w:lang w:val="nl-NL"/>
        </w:rPr>
      </w:pPr>
      <w:r w:rsidRPr="00F36779">
        <w:rPr>
          <w:i/>
          <w:sz w:val="26"/>
          <w:szCs w:val="26"/>
          <w:lang w:val="nl-NL"/>
        </w:rPr>
        <w:t>ngày 07 tháng 11 năm 2014 của Bộ trưởng Bộ Giao thông vận tải)</w:t>
      </w:r>
    </w:p>
    <w:p w:rsidR="00ED601F" w:rsidRPr="00F36779" w:rsidRDefault="00002DFF" w:rsidP="00ED601F">
      <w:pPr>
        <w:autoSpaceDE w:val="0"/>
        <w:autoSpaceDN w:val="0"/>
        <w:adjustRightInd w:val="0"/>
        <w:jc w:val="center"/>
        <w:rPr>
          <w:i/>
          <w:sz w:val="26"/>
          <w:szCs w:val="26"/>
          <w:lang w:val="nl-NL"/>
        </w:rPr>
      </w:pPr>
      <w:r>
        <w:rPr>
          <w:i/>
          <w:noProof/>
          <w:sz w:val="26"/>
          <w:szCs w:val="26"/>
        </w:rPr>
        <mc:AlternateContent>
          <mc:Choice Requires="wps">
            <w:drawing>
              <wp:anchor distT="0" distB="0" distL="114300" distR="114300" simplePos="0" relativeHeight="251560448" behindDoc="0" locked="0" layoutInCell="1" allowOverlap="1" wp14:anchorId="47A60201" wp14:editId="46A7B050">
                <wp:simplePos x="0" y="0"/>
                <wp:positionH relativeFrom="column">
                  <wp:posOffset>461645</wp:posOffset>
                </wp:positionH>
                <wp:positionV relativeFrom="paragraph">
                  <wp:posOffset>73025</wp:posOffset>
                </wp:positionV>
                <wp:extent cx="5829300" cy="0"/>
                <wp:effectExtent l="10160" t="10160" r="8890" b="8890"/>
                <wp:wrapNone/>
                <wp:docPr id="193"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8C76B" id="AutoShape 162" o:spid="_x0000_s1026" type="#_x0000_t32" style="position:absolute;margin-left:36.35pt;margin-top:5.75pt;width:459pt;height:0;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gb+IQIAAD8EAAAOAAAAZHJzL2Uyb0RvYy54bWysU9uO2jAQfa/Uf7D8zuZCoBARVqsE+rLt&#10;Iu32A4ztJFYT27INAVX9944NQWz7UlXlwYwzM2cu53j1eOo7dOTGCiULnDzEGHFJFROyKfC3t+1k&#10;gZF1RDLSKckLfOYWP64/flgNOuepalXHuEEAIm0+6AK3zuk8iixteU/sg9JcgrNWpicOrqaJmCED&#10;oPddlMbxPBqUYdooyq2Fr9XFidcBv645dS91bblDXYGhNxdOE869P6P1iuSNIboV9NoG+YcueiIk&#10;FL1BVcQRdDDiD6heUKOsqt0DVX2k6lpQHmaAaZL4t2leW6J5mAWWY/VtTfb/wdKvx51BggF3yylG&#10;kvRA0tPBqVAbJfPUr2jQNofIUu6MH5Ke5Kt+VvS7RVKVLZEND+FvZw3Zic+I3qX4i9VQaD98UQxi&#10;CFQI+zrVpveQsAl0CrScb7Twk0MUPs4W6XIaA3t09EUkHxO1se4zVz3yRoGtM0Q0rSuVlEC+Mkko&#10;Q47P1vm2SD4m+KpSbUXXBQ10Eg0FXs7SWUiwqhPMO32YNc2+7Aw6Eq+i8Aszguc+zKiDZAGs5YRt&#10;rrYjorvYULyTHg8Gg3au1kUmP5bxcrPYLLJJls43kyyuqsnTtswm823yaVZNq7Kskp++tSTLW8EY&#10;l767UbJJ9neSuD6ei9huor2tIXqPHvYFzY7/oenArCfzIou9YuedGRkHlYbg64vyz+D+Dvb9u1//&#10;AgAA//8DAFBLAwQUAAYACAAAACEAhZS3JNwAAAAIAQAADwAAAGRycy9kb3ducmV2LnhtbEyPwU7D&#10;MBBE70j8g7VIXBC1E6mUpHGqCokDR9pKXN14SVLidRQ7TejXs4gDPe6b0exMsZldJ844hNaThmSh&#10;QCBV3rZUazjsXx+fQYRoyJrOE2r4xgCb8vamMLn1E73jeRdrwSEUcqOhibHPpQxVg86Ehe+RWPv0&#10;gzORz6GWdjATh7tOpko9SWda4g+N6fGlweprNzoNGMZloraZqw9vl+nhI72cpn6v9f3dvF2DiDjH&#10;fzP81ufqUHKnox/JBtFpWKUrdjJPliBYzzLF4PgHZFnI6wHlDwAAAP//AwBQSwECLQAUAAYACAAA&#10;ACEAtoM4kv4AAADhAQAAEwAAAAAAAAAAAAAAAAAAAAAAW0NvbnRlbnRfVHlwZXNdLnhtbFBLAQIt&#10;ABQABgAIAAAAIQA4/SH/1gAAAJQBAAALAAAAAAAAAAAAAAAAAC8BAABfcmVscy8ucmVsc1BLAQIt&#10;ABQABgAIAAAAIQBfggb+IQIAAD8EAAAOAAAAAAAAAAAAAAAAAC4CAABkcnMvZTJvRG9jLnhtbFBL&#10;AQItABQABgAIAAAAIQCFlLck3AAAAAgBAAAPAAAAAAAAAAAAAAAAAHsEAABkcnMvZG93bnJldi54&#10;bWxQSwUGAAAAAAQABADzAAAAhAUAAAAA&#10;"/>
            </w:pict>
          </mc:Fallback>
        </mc:AlternateContent>
      </w:r>
    </w:p>
    <w:tbl>
      <w:tblPr>
        <w:tblW w:w="0" w:type="auto"/>
        <w:tblLook w:val="01E0" w:firstRow="1" w:lastRow="1" w:firstColumn="1" w:lastColumn="1" w:noHBand="0" w:noVBand="0"/>
      </w:tblPr>
      <w:tblGrid>
        <w:gridCol w:w="3827"/>
        <w:gridCol w:w="6542"/>
      </w:tblGrid>
      <w:tr w:rsidR="00ED601F" w:rsidRPr="00F36779">
        <w:tc>
          <w:tcPr>
            <w:tcW w:w="3888" w:type="dxa"/>
          </w:tcPr>
          <w:p w:rsidR="00ED601F" w:rsidRPr="00F36779" w:rsidRDefault="00002DFF" w:rsidP="004E2D8F">
            <w:pPr>
              <w:jc w:val="center"/>
              <w:rPr>
                <w:b/>
                <w:sz w:val="26"/>
                <w:szCs w:val="26"/>
                <w:lang w:val="nl-NL"/>
              </w:rPr>
            </w:pPr>
            <w:r>
              <w:rPr>
                <w:b/>
                <w:noProof/>
                <w:sz w:val="26"/>
                <w:szCs w:val="26"/>
              </w:rPr>
              <mc:AlternateContent>
                <mc:Choice Requires="wps">
                  <w:drawing>
                    <wp:anchor distT="0" distB="0" distL="114300" distR="114300" simplePos="0" relativeHeight="251562496" behindDoc="0" locked="0" layoutInCell="1" allowOverlap="1" wp14:anchorId="2A23BFA3" wp14:editId="387B8A23">
                      <wp:simplePos x="0" y="0"/>
                      <wp:positionH relativeFrom="column">
                        <wp:posOffset>480695</wp:posOffset>
                      </wp:positionH>
                      <wp:positionV relativeFrom="paragraph">
                        <wp:posOffset>230505</wp:posOffset>
                      </wp:positionV>
                      <wp:extent cx="1314450" cy="0"/>
                      <wp:effectExtent l="10160" t="5080" r="8890" b="13970"/>
                      <wp:wrapNone/>
                      <wp:docPr id="192"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5A2A65" id="AutoShape 164" o:spid="_x0000_s1026" type="#_x0000_t32" style="position:absolute;margin-left:37.85pt;margin-top:18.15pt;width:103.5pt;height:0;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He0IQIAAD8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bTDBS&#10;pAeSnvZex9oom+VhRYNxBURWamvDkPSoXs2zpt8dUrrqiGp5DH87GcjOQkbyLiVcnIFCu+GLZhBD&#10;oELc17GxfYCETaBjpOV0o4UfPaLwMXvI8nwK7NGrLyHFNdFY5z9z3aNglNh5S0Tb+UorBeRrm8Uy&#10;5PDsfGiLFNeEUFXpjZAyakAqNJR4MZ1MY4LTUrDgDGHOtrtKWnQgQUXxF2cEz32Y1XvFIljHCVtf&#10;bE+EPNtQXKqAB4NBOxfrLJMfi3Sxnq/n+SifzNajPK3r0dOmykezTfZpWj/UVVVnP0NrWV50gjGu&#10;QndXyWb530ni8njOYruJ9raG5D163Bc0e/2PTUdmA5lnWew0O23tlXFQaQy+vKjwDO7vYN+/+9Uv&#10;AAAA//8DAFBLAwQUAAYACAAAACEAv5bCQd0AAAAIAQAADwAAAGRycy9kb3ducmV2LnhtbEyPzU7D&#10;MBCE70i8g7VIXBB1mqo/hGyqCokDR9pKXN14SQLxOoqdJvTpWcQBjjszmv0m306uVWfqQ+MZYT5L&#10;QBGX3jZcIRwPz/cbUCEatqb1TAhfFGBbXF/lJrN+5Fc672OlpIRDZhDqGLtM61DW5EyY+Y5YvHff&#10;OxPl7CttezNKuWt1miQr7UzD8qE2HT3VVH7uB4dAYVjOk92Dq44vl/HuLb18jN0B8fZm2j2CijTF&#10;vzD84As6FMJ08gPboFqE9XItSYTFagFK/HSTinD6FXSR6/8Dim8AAAD//wMAUEsBAi0AFAAGAAgA&#10;AAAhALaDOJL+AAAA4QEAABMAAAAAAAAAAAAAAAAAAAAAAFtDb250ZW50X1R5cGVzXS54bWxQSwEC&#10;LQAUAAYACAAAACEAOP0h/9YAAACUAQAACwAAAAAAAAAAAAAAAAAvAQAAX3JlbHMvLnJlbHNQSwEC&#10;LQAUAAYACAAAACEAJsh3tCECAAA/BAAADgAAAAAAAAAAAAAAAAAuAgAAZHJzL2Uyb0RvYy54bWxQ&#10;SwECLQAUAAYACAAAACEAv5bCQd0AAAAIAQAADwAAAAAAAAAAAAAAAAB7BAAAZHJzL2Rvd25yZXYu&#10;eG1sUEsFBgAAAAAEAAQA8wAAAIUFAAAAAA==&#10;"/>
                  </w:pict>
                </mc:Fallback>
              </mc:AlternateContent>
            </w:r>
            <w:r w:rsidR="00ED601F" w:rsidRPr="00F36779">
              <w:rPr>
                <w:b/>
                <w:sz w:val="26"/>
                <w:szCs w:val="26"/>
                <w:lang w:val="nl-NL"/>
              </w:rPr>
              <w:t>Tên đơn vị KD vận tải:........</w:t>
            </w:r>
            <w:r w:rsidR="00ED601F" w:rsidRPr="00F36779">
              <w:rPr>
                <w:b/>
                <w:sz w:val="26"/>
                <w:szCs w:val="26"/>
                <w:lang w:val="nl-NL"/>
              </w:rPr>
              <w:br/>
            </w:r>
          </w:p>
        </w:tc>
        <w:tc>
          <w:tcPr>
            <w:tcW w:w="6660" w:type="dxa"/>
          </w:tcPr>
          <w:p w:rsidR="00ED601F" w:rsidRPr="00F36779" w:rsidRDefault="00002DFF" w:rsidP="004E2D8F">
            <w:pPr>
              <w:jc w:val="center"/>
              <w:rPr>
                <w:sz w:val="26"/>
                <w:szCs w:val="26"/>
                <w:lang w:val="nl-NL"/>
              </w:rPr>
            </w:pPr>
            <w:r>
              <w:rPr>
                <w:b/>
                <w:noProof/>
                <w:sz w:val="26"/>
                <w:szCs w:val="26"/>
              </w:rPr>
              <mc:AlternateContent>
                <mc:Choice Requires="wps">
                  <w:drawing>
                    <wp:anchor distT="0" distB="0" distL="114300" distR="114300" simplePos="0" relativeHeight="251561472" behindDoc="0" locked="0" layoutInCell="1" allowOverlap="1" wp14:anchorId="766F23D9" wp14:editId="20BF3272">
                      <wp:simplePos x="0" y="0"/>
                      <wp:positionH relativeFrom="column">
                        <wp:posOffset>890270</wp:posOffset>
                      </wp:positionH>
                      <wp:positionV relativeFrom="paragraph">
                        <wp:posOffset>430530</wp:posOffset>
                      </wp:positionV>
                      <wp:extent cx="2333625" cy="0"/>
                      <wp:effectExtent l="12065" t="5080" r="6985" b="13970"/>
                      <wp:wrapNone/>
                      <wp:docPr id="191"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BC50D2" id="AutoShape 163" o:spid="_x0000_s1026" type="#_x0000_t32" style="position:absolute;margin-left:70.1pt;margin-top:33.9pt;width:183.75pt;height:0;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2g+HwIAAD8EAAAOAAAAZHJzL2Uyb0RvYy54bWysU02P2jAQvVfqf7B8hyR8FSLCapVAL9sW&#10;abc/wNhOYtWxLdsQUNX/3rEhaHd7qapyMOPMzJs3M8/rh3Mn0YlbJ7QqcDZOMeKKaiZUU+DvL7vR&#10;EiPniWJEasULfOEOP2w+flj3JucT3WrJuEUAolzemwK33ps8SRxteUfcWBuuwFlr2xEPV9skzJIe&#10;0DuZTNJ0kfTaMmM15c7B1+rqxJuIX9ec+m917bhHssDAzcfTxvMQzmSzJnljiWkFvdEg/8CiI0JB&#10;0TtURTxBRyv+gOoEtdrp2o+p7hJd14Ly2AN0k6XvunluieGxFxiOM/cxuf8HS7+e9hYJBrtbZRgp&#10;0sGSHo9ex9ooW0zDiHrjcogs1d6GJulZPZsnTX84pHTZEtXwGP5yMZCdhYzkTUq4OAOFDv0XzSCG&#10;QIU4r3NtuwAJk0DnuJbLfS387BGFj5PpdLqYzDGigy8h+ZBorPOfue5QMArsvCWiaX2plYLla5vF&#10;MuT05HygRfIhIVRVeiekjBqQCvUFXs2hTvA4LQULznixzaGUFp1IUFH8xR7fhVl9VCyCtZyw7c32&#10;RMirDcWlCnjQGNC5WVeZ/Fylq+1yu5yNZpPFdjRLq2r0uCtno8Uu+zSvplVZVtmvQC2b5a1gjKvA&#10;bpBsNvs7Sdwez1Vsd9Hex5C8RY/zArLDfyQdNxuWeZXFQbPL3g4bB5XG4NuLCs/g9R3s1+9+8xsA&#10;AP//AwBQSwMEFAAGAAgAAAAhAFvpu4rdAAAACQEAAA8AAABkcnMvZG93bnJldi54bWxMj8FOwzAQ&#10;RO9I/IO1SL0gajeiDYQ4VVWJA0faSlzdeEkC8TqKnSb069mqBzjO7NPsTL6eXCtO2IfGk4bFXIFA&#10;Kr1tqNJw2L8+PIEI0ZA1rSfU8IMB1sXtTW4y60d6x9MuVoJDKGRGQx1jl0kZyhqdCXPfIfHt0/fO&#10;RJZ9JW1vRg53rUyUWklnGuIPtelwW2P5vRucBgzDcqE2z646vJ3H+4/k/DV2e61nd9PmBUTEKf7B&#10;cKnP1aHgTkc/kA2iZf2oEkY1rFKewMBSpSmI49WQRS7/Lyh+AQAA//8DAFBLAQItABQABgAIAAAA&#10;IQC2gziS/gAAAOEBAAATAAAAAAAAAAAAAAAAAAAAAABbQ29udGVudF9UeXBlc10ueG1sUEsBAi0A&#10;FAAGAAgAAAAhADj9If/WAAAAlAEAAAsAAAAAAAAAAAAAAAAALwEAAF9yZWxzLy5yZWxzUEsBAi0A&#10;FAAGAAgAAAAhANnTaD4fAgAAPwQAAA4AAAAAAAAAAAAAAAAALgIAAGRycy9lMm9Eb2MueG1sUEsB&#10;Ai0AFAAGAAgAAAAhAFvpu4rdAAAACQEAAA8AAAAAAAAAAAAAAAAAeQQAAGRycy9kb3ducmV2Lnht&#10;bFBLBQYAAAAABAAEAPMAAACDBQAAAAA=&#10;"/>
                  </w:pict>
                </mc:Fallback>
              </mc:AlternateContent>
            </w:r>
            <w:r w:rsidR="00ED601F" w:rsidRPr="00F36779">
              <w:rPr>
                <w:b/>
                <w:sz w:val="26"/>
                <w:szCs w:val="26"/>
                <w:lang w:val="nl-NL"/>
              </w:rPr>
              <w:t xml:space="preserve">     CỘNG HÒA XÃ HỘI CHỦ NGHĨA VIỆT NAM</w:t>
            </w:r>
            <w:r w:rsidR="00ED601F" w:rsidRPr="00F36779">
              <w:rPr>
                <w:b/>
                <w:sz w:val="26"/>
                <w:szCs w:val="26"/>
                <w:lang w:val="nl-NL"/>
              </w:rPr>
              <w:br/>
              <w:t xml:space="preserve">Độc lập - Tự do - Hạnh phúc </w:t>
            </w:r>
            <w:r w:rsidR="00ED601F" w:rsidRPr="00F36779">
              <w:rPr>
                <w:b/>
                <w:sz w:val="26"/>
                <w:szCs w:val="26"/>
                <w:lang w:val="nl-NL"/>
              </w:rPr>
              <w:br/>
            </w:r>
          </w:p>
        </w:tc>
      </w:tr>
      <w:tr w:rsidR="00ED601F" w:rsidRPr="00F36779">
        <w:tc>
          <w:tcPr>
            <w:tcW w:w="3888" w:type="dxa"/>
          </w:tcPr>
          <w:p w:rsidR="00ED601F" w:rsidRPr="00F36779" w:rsidRDefault="00ED601F" w:rsidP="004E2D8F">
            <w:pPr>
              <w:jc w:val="center"/>
              <w:rPr>
                <w:sz w:val="26"/>
                <w:szCs w:val="26"/>
              </w:rPr>
            </w:pPr>
            <w:r w:rsidRPr="00F36779">
              <w:rPr>
                <w:sz w:val="26"/>
                <w:szCs w:val="26"/>
              </w:rPr>
              <w:t>Số:.............. /..............</w:t>
            </w:r>
          </w:p>
        </w:tc>
        <w:tc>
          <w:tcPr>
            <w:tcW w:w="6660" w:type="dxa"/>
          </w:tcPr>
          <w:p w:rsidR="00ED601F" w:rsidRPr="00F36779" w:rsidRDefault="00ED601F" w:rsidP="004E2D8F">
            <w:pPr>
              <w:jc w:val="right"/>
              <w:rPr>
                <w:i/>
                <w:sz w:val="26"/>
                <w:szCs w:val="26"/>
              </w:rPr>
            </w:pPr>
            <w:r w:rsidRPr="00F36779">
              <w:rPr>
                <w:i/>
                <w:iCs/>
                <w:sz w:val="26"/>
                <w:szCs w:val="26"/>
              </w:rPr>
              <w:t>…………, ngày...... tháng......năm.....</w:t>
            </w:r>
          </w:p>
        </w:tc>
      </w:tr>
    </w:tbl>
    <w:p w:rsidR="00ED601F" w:rsidRPr="00F36779" w:rsidRDefault="008224C3" w:rsidP="00F656C6">
      <w:pPr>
        <w:autoSpaceDE w:val="0"/>
        <w:autoSpaceDN w:val="0"/>
        <w:adjustRightInd w:val="0"/>
        <w:jc w:val="center"/>
        <w:rPr>
          <w:b/>
          <w:sz w:val="26"/>
          <w:szCs w:val="26"/>
        </w:rPr>
      </w:pPr>
      <w:bookmarkStart w:id="7" w:name="loai_pl18_name"/>
      <w:r w:rsidRPr="00F36779">
        <w:rPr>
          <w:b/>
          <w:sz w:val="26"/>
          <w:szCs w:val="26"/>
        </w:rPr>
        <w:t xml:space="preserve">PHƯƠNG ÁN </w:t>
      </w:r>
    </w:p>
    <w:p w:rsidR="008224C3" w:rsidRPr="00F36779" w:rsidRDefault="008224C3" w:rsidP="00F656C6">
      <w:pPr>
        <w:autoSpaceDE w:val="0"/>
        <w:autoSpaceDN w:val="0"/>
        <w:adjustRightInd w:val="0"/>
        <w:jc w:val="center"/>
        <w:rPr>
          <w:b/>
          <w:sz w:val="26"/>
          <w:szCs w:val="26"/>
        </w:rPr>
      </w:pPr>
      <w:r w:rsidRPr="00F36779">
        <w:rPr>
          <w:b/>
          <w:sz w:val="26"/>
          <w:szCs w:val="26"/>
        </w:rPr>
        <w:t>KHAI THÁC TUYẾN VẬN TẢI HÀNH KHÁCH BẰNG XE Ô TÔ</w:t>
      </w:r>
    </w:p>
    <w:bookmarkEnd w:id="7"/>
    <w:p w:rsidR="008224C3" w:rsidRPr="00F36779" w:rsidRDefault="008224C3" w:rsidP="00F656C6">
      <w:pPr>
        <w:tabs>
          <w:tab w:val="left" w:leader="dot" w:pos="9923"/>
        </w:tabs>
        <w:autoSpaceDE w:val="0"/>
        <w:autoSpaceDN w:val="0"/>
        <w:adjustRightInd w:val="0"/>
        <w:spacing w:beforeLines="40" w:before="96" w:afterLines="40" w:after="96"/>
        <w:rPr>
          <w:b/>
          <w:sz w:val="26"/>
          <w:szCs w:val="26"/>
        </w:rPr>
      </w:pPr>
      <w:r w:rsidRPr="00F36779">
        <w:rPr>
          <w:b/>
          <w:sz w:val="26"/>
          <w:szCs w:val="26"/>
        </w:rPr>
        <w:t>I. Đặc điểm tuyến:</w:t>
      </w:r>
    </w:p>
    <w:p w:rsidR="008224C3" w:rsidRPr="00F36779" w:rsidRDefault="008224C3" w:rsidP="00F656C6">
      <w:pPr>
        <w:tabs>
          <w:tab w:val="right" w:leader="dot" w:pos="4820"/>
          <w:tab w:val="right" w:leader="dot" w:pos="9923"/>
        </w:tabs>
        <w:spacing w:beforeLines="40" w:before="96" w:afterLines="40" w:after="96"/>
        <w:rPr>
          <w:sz w:val="26"/>
          <w:szCs w:val="26"/>
        </w:rPr>
      </w:pPr>
      <w:r w:rsidRPr="00F36779">
        <w:rPr>
          <w:sz w:val="26"/>
          <w:szCs w:val="26"/>
        </w:rPr>
        <w:t>Mã số tuyến:</w:t>
      </w:r>
      <w:r w:rsidR="003F5985" w:rsidRPr="00F36779">
        <w:rPr>
          <w:sz w:val="26"/>
          <w:szCs w:val="26"/>
        </w:rPr>
        <w:tab/>
      </w:r>
      <w:r w:rsidR="003F5985" w:rsidRPr="00F36779">
        <w:rPr>
          <w:sz w:val="26"/>
          <w:szCs w:val="26"/>
        </w:rPr>
        <w:tab/>
      </w:r>
      <w:r w:rsidRPr="00F36779">
        <w:rPr>
          <w:sz w:val="26"/>
          <w:szCs w:val="26"/>
        </w:rPr>
        <w:t xml:space="preserve"> </w:t>
      </w:r>
    </w:p>
    <w:p w:rsidR="008224C3" w:rsidRPr="00F36779" w:rsidRDefault="008224C3" w:rsidP="00F656C6">
      <w:pPr>
        <w:tabs>
          <w:tab w:val="right" w:leader="dot" w:pos="4820"/>
          <w:tab w:val="right" w:leader="dot" w:pos="9923"/>
        </w:tabs>
        <w:spacing w:beforeLines="40" w:before="96" w:afterLines="40" w:after="96"/>
        <w:rPr>
          <w:sz w:val="26"/>
          <w:szCs w:val="26"/>
        </w:rPr>
      </w:pPr>
      <w:r w:rsidRPr="00F36779">
        <w:rPr>
          <w:sz w:val="26"/>
          <w:szCs w:val="26"/>
        </w:rPr>
        <w:t>Tên tuyến:......</w:t>
      </w:r>
      <w:r w:rsidR="003F5985" w:rsidRPr="00F36779">
        <w:rPr>
          <w:sz w:val="26"/>
          <w:szCs w:val="26"/>
        </w:rPr>
        <w:tab/>
      </w:r>
      <w:r w:rsidR="003F5985" w:rsidRPr="00F36779">
        <w:rPr>
          <w:sz w:val="26"/>
          <w:szCs w:val="26"/>
        </w:rPr>
        <w:tab/>
      </w:r>
      <w:r w:rsidRPr="00F36779">
        <w:rPr>
          <w:sz w:val="26"/>
          <w:szCs w:val="26"/>
        </w:rPr>
        <w:t xml:space="preserve">đi.........................................và ngược lại. </w:t>
      </w:r>
    </w:p>
    <w:p w:rsidR="008224C3" w:rsidRPr="00F36779" w:rsidRDefault="008224C3" w:rsidP="00F656C6">
      <w:pPr>
        <w:tabs>
          <w:tab w:val="right" w:leader="dot" w:pos="4820"/>
          <w:tab w:val="right" w:leader="dot" w:pos="9923"/>
        </w:tabs>
        <w:spacing w:beforeLines="40" w:before="96" w:afterLines="40" w:after="96"/>
        <w:rPr>
          <w:sz w:val="26"/>
          <w:szCs w:val="26"/>
        </w:rPr>
      </w:pPr>
      <w:r w:rsidRPr="00F36779">
        <w:rPr>
          <w:sz w:val="26"/>
          <w:szCs w:val="26"/>
        </w:rPr>
        <w:t>Bến đi</w:t>
      </w:r>
      <w:r w:rsidR="003F5985" w:rsidRPr="00F36779">
        <w:rPr>
          <w:sz w:val="26"/>
          <w:szCs w:val="26"/>
        </w:rPr>
        <w:tab/>
      </w:r>
      <w:r w:rsidR="003F5985" w:rsidRPr="00F36779">
        <w:rPr>
          <w:sz w:val="26"/>
          <w:szCs w:val="26"/>
        </w:rPr>
        <w:tab/>
      </w:r>
    </w:p>
    <w:p w:rsidR="008224C3" w:rsidRPr="00F36779" w:rsidRDefault="008224C3" w:rsidP="00F656C6">
      <w:pPr>
        <w:tabs>
          <w:tab w:val="right" w:leader="dot" w:pos="4820"/>
          <w:tab w:val="right" w:leader="dot" w:pos="9923"/>
        </w:tabs>
        <w:spacing w:beforeLines="40" w:before="96" w:afterLines="40" w:after="96"/>
        <w:rPr>
          <w:sz w:val="26"/>
          <w:szCs w:val="26"/>
        </w:rPr>
      </w:pPr>
      <w:r w:rsidRPr="00F36779">
        <w:rPr>
          <w:sz w:val="26"/>
          <w:szCs w:val="26"/>
        </w:rPr>
        <w:t>Bến đến</w:t>
      </w:r>
      <w:r w:rsidR="003F5985" w:rsidRPr="00F36779">
        <w:rPr>
          <w:sz w:val="26"/>
          <w:szCs w:val="26"/>
        </w:rPr>
        <w:tab/>
      </w:r>
      <w:r w:rsidR="003F5985" w:rsidRPr="00F36779">
        <w:rPr>
          <w:sz w:val="26"/>
          <w:szCs w:val="26"/>
        </w:rPr>
        <w:tab/>
      </w:r>
    </w:p>
    <w:p w:rsidR="008224C3" w:rsidRPr="00F36779" w:rsidRDefault="008224C3" w:rsidP="00F656C6">
      <w:pPr>
        <w:tabs>
          <w:tab w:val="right" w:leader="dot" w:pos="4820"/>
          <w:tab w:val="right" w:leader="dot" w:pos="9923"/>
        </w:tabs>
        <w:spacing w:beforeLines="40" w:before="96" w:afterLines="40" w:after="96"/>
        <w:rPr>
          <w:sz w:val="26"/>
          <w:szCs w:val="26"/>
        </w:rPr>
      </w:pPr>
      <w:r w:rsidRPr="00F36779">
        <w:rPr>
          <w:sz w:val="26"/>
          <w:szCs w:val="26"/>
        </w:rPr>
        <w:t>Cự ly vận chuyển:....</w:t>
      </w:r>
      <w:r w:rsidR="003F5985" w:rsidRPr="00F36779">
        <w:rPr>
          <w:sz w:val="26"/>
          <w:szCs w:val="26"/>
        </w:rPr>
        <w:tab/>
      </w:r>
      <w:r w:rsidR="003F5985" w:rsidRPr="00F36779">
        <w:rPr>
          <w:sz w:val="26"/>
          <w:szCs w:val="26"/>
        </w:rPr>
        <w:tab/>
      </w:r>
      <w:r w:rsidRPr="00F36779">
        <w:rPr>
          <w:sz w:val="26"/>
          <w:szCs w:val="26"/>
        </w:rPr>
        <w:t>....km.</w:t>
      </w:r>
    </w:p>
    <w:p w:rsidR="008224C3" w:rsidRPr="00F36779" w:rsidRDefault="008224C3" w:rsidP="00F656C6">
      <w:pPr>
        <w:tabs>
          <w:tab w:val="right" w:leader="dot" w:pos="4820"/>
          <w:tab w:val="right" w:leader="dot" w:pos="9923"/>
        </w:tabs>
        <w:spacing w:beforeLines="40" w:before="96" w:afterLines="40" w:after="96"/>
        <w:rPr>
          <w:sz w:val="26"/>
          <w:szCs w:val="26"/>
        </w:rPr>
      </w:pPr>
      <w:r w:rsidRPr="00F36779">
        <w:rPr>
          <w:sz w:val="26"/>
          <w:szCs w:val="26"/>
        </w:rPr>
        <w:t>Hành trình:..........................</w:t>
      </w:r>
      <w:r w:rsidR="003F5985" w:rsidRPr="00F36779">
        <w:rPr>
          <w:sz w:val="26"/>
          <w:szCs w:val="26"/>
        </w:rPr>
        <w:tab/>
      </w:r>
      <w:r w:rsidR="003F5985" w:rsidRPr="00F36779">
        <w:rPr>
          <w:sz w:val="26"/>
          <w:szCs w:val="26"/>
        </w:rPr>
        <w:tab/>
      </w:r>
      <w:r w:rsidRPr="00F36779">
        <w:rPr>
          <w:sz w:val="26"/>
          <w:szCs w:val="26"/>
        </w:rPr>
        <w:t>.........................................</w:t>
      </w:r>
    </w:p>
    <w:p w:rsidR="008224C3" w:rsidRPr="00F36779" w:rsidRDefault="008224C3" w:rsidP="00F656C6">
      <w:pPr>
        <w:tabs>
          <w:tab w:val="right" w:leader="dot" w:pos="4820"/>
          <w:tab w:val="right" w:leader="dot" w:pos="9923"/>
        </w:tabs>
        <w:spacing w:beforeLines="40" w:before="96" w:afterLines="40" w:after="96"/>
        <w:rPr>
          <w:b/>
          <w:sz w:val="26"/>
          <w:szCs w:val="26"/>
        </w:rPr>
      </w:pPr>
      <w:r w:rsidRPr="00F36779">
        <w:rPr>
          <w:b/>
          <w:sz w:val="26"/>
          <w:szCs w:val="26"/>
        </w:rPr>
        <w:t>II. Biểu đồ chạy xe:</w:t>
      </w:r>
    </w:p>
    <w:p w:rsidR="008224C3" w:rsidRPr="00F36779" w:rsidRDefault="008224C3" w:rsidP="00F656C6">
      <w:pPr>
        <w:tabs>
          <w:tab w:val="right" w:leader="dot" w:pos="4820"/>
          <w:tab w:val="right" w:leader="dot" w:pos="9923"/>
        </w:tabs>
        <w:spacing w:beforeLines="40" w:before="96" w:afterLines="40" w:after="96"/>
        <w:rPr>
          <w:sz w:val="26"/>
          <w:szCs w:val="26"/>
        </w:rPr>
      </w:pPr>
      <w:r w:rsidRPr="00F36779">
        <w:rPr>
          <w:sz w:val="26"/>
          <w:szCs w:val="26"/>
        </w:rPr>
        <w:t>1. Số chuyến (nốt (tài)).</w:t>
      </w:r>
      <w:r w:rsidR="003F5985" w:rsidRPr="00F36779">
        <w:rPr>
          <w:sz w:val="26"/>
          <w:szCs w:val="26"/>
        </w:rPr>
        <w:tab/>
      </w:r>
      <w:r w:rsidR="003F5985" w:rsidRPr="00F36779">
        <w:rPr>
          <w:sz w:val="26"/>
          <w:szCs w:val="26"/>
        </w:rPr>
        <w:tab/>
      </w:r>
      <w:r w:rsidRPr="00F36779">
        <w:rPr>
          <w:sz w:val="26"/>
          <w:szCs w:val="26"/>
        </w:rPr>
        <w:t>trong ngày, tuần, tháng.</w:t>
      </w:r>
    </w:p>
    <w:p w:rsidR="008224C3" w:rsidRPr="00F36779" w:rsidRDefault="008224C3" w:rsidP="00F656C6">
      <w:pPr>
        <w:tabs>
          <w:tab w:val="right" w:leader="dot" w:pos="4820"/>
          <w:tab w:val="right" w:leader="dot" w:pos="9923"/>
        </w:tabs>
        <w:spacing w:beforeLines="40" w:before="96" w:afterLines="40" w:after="96"/>
        <w:rPr>
          <w:sz w:val="26"/>
          <w:szCs w:val="26"/>
        </w:rPr>
      </w:pPr>
      <w:r w:rsidRPr="00F36779">
        <w:rPr>
          <w:sz w:val="26"/>
          <w:szCs w:val="26"/>
        </w:rPr>
        <w:t>2. Giờ xuất bến:</w:t>
      </w:r>
      <w:r w:rsidR="003F5985" w:rsidRPr="00F36779">
        <w:rPr>
          <w:sz w:val="26"/>
          <w:szCs w:val="26"/>
        </w:rPr>
        <w:tab/>
      </w:r>
      <w:r w:rsidR="003F5985" w:rsidRPr="00F36779">
        <w:rPr>
          <w:sz w:val="26"/>
          <w:szCs w:val="26"/>
        </w:rPr>
        <w:tab/>
      </w:r>
    </w:p>
    <w:p w:rsidR="008224C3" w:rsidRPr="00F36779" w:rsidRDefault="008224C3" w:rsidP="00F656C6">
      <w:pPr>
        <w:tabs>
          <w:tab w:val="right" w:leader="dot" w:pos="4820"/>
          <w:tab w:val="right" w:leader="dot" w:pos="9923"/>
        </w:tabs>
        <w:spacing w:beforeLines="40" w:before="96" w:afterLines="40" w:after="96"/>
        <w:rPr>
          <w:b/>
          <w:i/>
          <w:sz w:val="26"/>
          <w:szCs w:val="26"/>
        </w:rPr>
      </w:pPr>
      <w:r w:rsidRPr="00F36779">
        <w:rPr>
          <w:b/>
          <w:i/>
          <w:sz w:val="26"/>
          <w:szCs w:val="26"/>
        </w:rPr>
        <w:t>a) Chiều đi: xuất bến tại:………..</w:t>
      </w:r>
    </w:p>
    <w:p w:rsidR="008224C3" w:rsidRPr="00F36779" w:rsidRDefault="008224C3" w:rsidP="00F656C6">
      <w:pPr>
        <w:tabs>
          <w:tab w:val="right" w:leader="dot" w:pos="4820"/>
          <w:tab w:val="right" w:leader="dot" w:pos="9923"/>
        </w:tabs>
        <w:spacing w:beforeLines="40" w:before="96" w:afterLines="40" w:after="96"/>
        <w:rPr>
          <w:sz w:val="26"/>
          <w:szCs w:val="26"/>
        </w:rPr>
      </w:pPr>
      <w:r w:rsidRPr="00F36779">
        <w:rPr>
          <w:sz w:val="26"/>
          <w:szCs w:val="26"/>
        </w:rPr>
        <w:t>- Nốt (tài) 1 xuất bến lúc</w:t>
      </w:r>
      <w:r w:rsidR="003F5985" w:rsidRPr="00F36779">
        <w:rPr>
          <w:sz w:val="26"/>
          <w:szCs w:val="26"/>
        </w:rPr>
        <w:t>……………</w:t>
      </w:r>
      <w:r w:rsidRPr="00F36779">
        <w:rPr>
          <w:sz w:val="26"/>
          <w:szCs w:val="26"/>
        </w:rPr>
        <w:t xml:space="preserve"> giờ...</w:t>
      </w:r>
      <w:r w:rsidR="003F5985" w:rsidRPr="00F36779">
        <w:rPr>
          <w:sz w:val="26"/>
          <w:szCs w:val="26"/>
        </w:rPr>
        <w:t>.</w:t>
      </w:r>
      <w:r w:rsidRPr="00F36779">
        <w:rPr>
          <w:sz w:val="26"/>
          <w:szCs w:val="26"/>
        </w:rPr>
        <w:t>. phút, vào các ngày</w:t>
      </w:r>
      <w:r w:rsidR="003F5985" w:rsidRPr="00F36779">
        <w:rPr>
          <w:sz w:val="26"/>
          <w:szCs w:val="26"/>
        </w:rPr>
        <w:tab/>
      </w:r>
    </w:p>
    <w:p w:rsidR="008224C3" w:rsidRPr="00F36779" w:rsidRDefault="008224C3" w:rsidP="00F656C6">
      <w:pPr>
        <w:tabs>
          <w:tab w:val="right" w:leader="dot" w:pos="4820"/>
          <w:tab w:val="right" w:leader="dot" w:pos="9923"/>
        </w:tabs>
        <w:spacing w:beforeLines="40" w:before="96" w:afterLines="40" w:after="96"/>
        <w:rPr>
          <w:sz w:val="26"/>
          <w:szCs w:val="26"/>
        </w:rPr>
      </w:pPr>
      <w:r w:rsidRPr="00F36779">
        <w:rPr>
          <w:sz w:val="26"/>
          <w:szCs w:val="26"/>
        </w:rPr>
        <w:t>- Nốt (tài) 2 xuất bến lúc...</w:t>
      </w:r>
      <w:r w:rsidR="003F5985" w:rsidRPr="00F36779">
        <w:rPr>
          <w:sz w:val="26"/>
          <w:szCs w:val="26"/>
        </w:rPr>
        <w:t>..................</w:t>
      </w:r>
      <w:r w:rsidRPr="00F36779">
        <w:rPr>
          <w:sz w:val="26"/>
          <w:szCs w:val="26"/>
        </w:rPr>
        <w:t>giờ</w:t>
      </w:r>
      <w:r w:rsidR="003F5985" w:rsidRPr="00F36779">
        <w:rPr>
          <w:sz w:val="26"/>
          <w:szCs w:val="26"/>
        </w:rPr>
        <w:t xml:space="preserve">…… </w:t>
      </w:r>
      <w:r w:rsidRPr="00F36779">
        <w:rPr>
          <w:sz w:val="26"/>
          <w:szCs w:val="26"/>
        </w:rPr>
        <w:t>phút, vào các ngày</w:t>
      </w:r>
      <w:r w:rsidR="003F5985" w:rsidRPr="00F36779">
        <w:rPr>
          <w:sz w:val="26"/>
          <w:szCs w:val="26"/>
        </w:rPr>
        <w:tab/>
      </w:r>
    </w:p>
    <w:p w:rsidR="008224C3" w:rsidRPr="00F36779" w:rsidRDefault="008224C3" w:rsidP="00F656C6">
      <w:pPr>
        <w:tabs>
          <w:tab w:val="right" w:leader="dot" w:pos="4820"/>
          <w:tab w:val="right" w:leader="dot" w:pos="9923"/>
        </w:tabs>
        <w:spacing w:beforeLines="40" w:before="96" w:afterLines="40" w:after="96"/>
        <w:rPr>
          <w:b/>
          <w:i/>
          <w:sz w:val="26"/>
          <w:szCs w:val="26"/>
        </w:rPr>
      </w:pPr>
      <w:r w:rsidRPr="00F36779">
        <w:rPr>
          <w:b/>
          <w:i/>
          <w:sz w:val="26"/>
          <w:szCs w:val="26"/>
        </w:rPr>
        <w:t>b) Chiều về: xuất bến tại:………..</w:t>
      </w:r>
    </w:p>
    <w:p w:rsidR="008224C3" w:rsidRPr="00F36779" w:rsidRDefault="008224C3" w:rsidP="00F656C6">
      <w:pPr>
        <w:tabs>
          <w:tab w:val="right" w:leader="dot" w:pos="4820"/>
          <w:tab w:val="right" w:leader="dot" w:pos="9923"/>
        </w:tabs>
        <w:spacing w:beforeLines="40" w:before="96" w:afterLines="40" w:after="96"/>
        <w:rPr>
          <w:sz w:val="26"/>
          <w:szCs w:val="26"/>
        </w:rPr>
      </w:pPr>
      <w:r w:rsidRPr="00F36779">
        <w:rPr>
          <w:sz w:val="26"/>
          <w:szCs w:val="26"/>
        </w:rPr>
        <w:t>- Nốt (tài) 1 xuất bến lúc.....</w:t>
      </w:r>
      <w:r w:rsidR="003F5985" w:rsidRPr="00F36779">
        <w:rPr>
          <w:sz w:val="26"/>
          <w:szCs w:val="26"/>
        </w:rPr>
        <w:t>.......</w:t>
      </w:r>
      <w:r w:rsidRPr="00F36779">
        <w:rPr>
          <w:sz w:val="26"/>
          <w:szCs w:val="26"/>
        </w:rPr>
        <w:t>. giờ</w:t>
      </w:r>
      <w:r w:rsidR="003F5985" w:rsidRPr="00F36779">
        <w:rPr>
          <w:sz w:val="26"/>
          <w:szCs w:val="26"/>
        </w:rPr>
        <w:t>……..</w:t>
      </w:r>
      <w:r w:rsidRPr="00F36779">
        <w:rPr>
          <w:sz w:val="26"/>
          <w:szCs w:val="26"/>
        </w:rPr>
        <w:t>.. phút, vào các ngày</w:t>
      </w:r>
      <w:r w:rsidR="003F5985" w:rsidRPr="00F36779">
        <w:rPr>
          <w:sz w:val="26"/>
          <w:szCs w:val="26"/>
        </w:rPr>
        <w:tab/>
      </w:r>
    </w:p>
    <w:p w:rsidR="008224C3" w:rsidRPr="00F36779" w:rsidRDefault="008224C3" w:rsidP="00F656C6">
      <w:pPr>
        <w:tabs>
          <w:tab w:val="right" w:leader="dot" w:pos="4820"/>
          <w:tab w:val="right" w:leader="dot" w:pos="9923"/>
        </w:tabs>
        <w:spacing w:beforeLines="40" w:before="96" w:afterLines="40" w:after="96"/>
        <w:rPr>
          <w:sz w:val="26"/>
          <w:szCs w:val="26"/>
        </w:rPr>
      </w:pPr>
      <w:r w:rsidRPr="00F36779">
        <w:rPr>
          <w:sz w:val="26"/>
          <w:szCs w:val="26"/>
        </w:rPr>
        <w:t>- Nốt (tài) 2 xuất bến lúc....</w:t>
      </w:r>
      <w:r w:rsidR="003F5985" w:rsidRPr="00F36779">
        <w:rPr>
          <w:sz w:val="26"/>
          <w:szCs w:val="26"/>
        </w:rPr>
        <w:t>......</w:t>
      </w:r>
      <w:r w:rsidRPr="00F36779">
        <w:rPr>
          <w:sz w:val="26"/>
          <w:szCs w:val="26"/>
        </w:rPr>
        <w:t>.. giờ...</w:t>
      </w:r>
      <w:r w:rsidR="003F5985" w:rsidRPr="00F36779">
        <w:rPr>
          <w:sz w:val="26"/>
          <w:szCs w:val="26"/>
        </w:rPr>
        <w:t>.........</w:t>
      </w:r>
      <w:r w:rsidRPr="00F36779">
        <w:rPr>
          <w:sz w:val="26"/>
          <w:szCs w:val="26"/>
        </w:rPr>
        <w:t>..phút, vào các ngày</w:t>
      </w:r>
      <w:r w:rsidR="003F5985" w:rsidRPr="00F36779">
        <w:rPr>
          <w:sz w:val="26"/>
          <w:szCs w:val="26"/>
        </w:rPr>
        <w:tab/>
      </w:r>
    </w:p>
    <w:p w:rsidR="008224C3" w:rsidRPr="00F36779" w:rsidRDefault="008224C3" w:rsidP="00F656C6">
      <w:pPr>
        <w:tabs>
          <w:tab w:val="right" w:leader="dot" w:pos="4820"/>
          <w:tab w:val="right" w:leader="dot" w:pos="9923"/>
        </w:tabs>
        <w:spacing w:beforeLines="40" w:before="96" w:afterLines="40" w:after="96"/>
        <w:rPr>
          <w:sz w:val="26"/>
          <w:szCs w:val="26"/>
        </w:rPr>
      </w:pPr>
      <w:r w:rsidRPr="00F36779">
        <w:rPr>
          <w:sz w:val="26"/>
          <w:szCs w:val="26"/>
        </w:rPr>
        <w:t>3. Thời gian thực hiện một hành trình chạy xe...</w:t>
      </w:r>
      <w:r w:rsidR="003F5985" w:rsidRPr="00F36779">
        <w:rPr>
          <w:sz w:val="26"/>
          <w:szCs w:val="26"/>
        </w:rPr>
        <w:t>.....</w:t>
      </w:r>
      <w:r w:rsidRPr="00F36779">
        <w:rPr>
          <w:sz w:val="26"/>
          <w:szCs w:val="26"/>
        </w:rPr>
        <w:t>.. giờ</w:t>
      </w:r>
      <w:r w:rsidR="003F5985" w:rsidRPr="00F36779">
        <w:rPr>
          <w:sz w:val="26"/>
          <w:szCs w:val="26"/>
        </w:rPr>
        <w:t>………..</w:t>
      </w:r>
      <w:r w:rsidRPr="00F36779">
        <w:rPr>
          <w:sz w:val="26"/>
          <w:szCs w:val="26"/>
        </w:rPr>
        <w:t>.phút.</w:t>
      </w:r>
    </w:p>
    <w:p w:rsidR="008224C3" w:rsidRPr="00F36779" w:rsidRDefault="008224C3" w:rsidP="00F656C6">
      <w:pPr>
        <w:tabs>
          <w:tab w:val="right" w:leader="dot" w:pos="4820"/>
          <w:tab w:val="right" w:leader="dot" w:pos="9923"/>
        </w:tabs>
        <w:spacing w:beforeLines="40" w:before="96" w:afterLines="40" w:after="96"/>
        <w:rPr>
          <w:sz w:val="26"/>
          <w:szCs w:val="26"/>
        </w:rPr>
      </w:pPr>
      <w:r w:rsidRPr="00F36779">
        <w:rPr>
          <w:sz w:val="26"/>
          <w:szCs w:val="26"/>
        </w:rPr>
        <w:t>4. Tốc độ lữ hành: km/h.</w:t>
      </w:r>
    </w:p>
    <w:p w:rsidR="008224C3" w:rsidRPr="00F36779" w:rsidRDefault="008224C3" w:rsidP="00F656C6">
      <w:pPr>
        <w:tabs>
          <w:tab w:val="right" w:leader="dot" w:pos="4820"/>
          <w:tab w:val="right" w:leader="dot" w:pos="9923"/>
        </w:tabs>
        <w:spacing w:beforeLines="40" w:before="96" w:afterLines="40" w:after="96"/>
        <w:rPr>
          <w:sz w:val="26"/>
          <w:szCs w:val="26"/>
        </w:rPr>
      </w:pPr>
      <w:r w:rsidRPr="00F36779">
        <w:rPr>
          <w:sz w:val="26"/>
          <w:szCs w:val="26"/>
        </w:rPr>
        <w:t>5. Lịch trình chạy xe:</w:t>
      </w:r>
    </w:p>
    <w:p w:rsidR="008224C3" w:rsidRPr="00F36779" w:rsidRDefault="008224C3" w:rsidP="00F656C6">
      <w:pPr>
        <w:tabs>
          <w:tab w:val="right" w:leader="dot" w:pos="4820"/>
          <w:tab w:val="right" w:leader="dot" w:pos="9923"/>
        </w:tabs>
        <w:spacing w:beforeLines="40" w:before="96" w:afterLines="40" w:after="96"/>
        <w:rPr>
          <w:b/>
          <w:i/>
          <w:sz w:val="26"/>
          <w:szCs w:val="26"/>
        </w:rPr>
      </w:pPr>
      <w:r w:rsidRPr="00F36779">
        <w:rPr>
          <w:b/>
          <w:i/>
          <w:sz w:val="26"/>
          <w:szCs w:val="26"/>
        </w:rPr>
        <w:t>a) Chiều đi: xuất bến tại:………</w:t>
      </w:r>
    </w:p>
    <w:p w:rsidR="008224C3" w:rsidRPr="00F36779" w:rsidRDefault="008224C3" w:rsidP="00F656C6">
      <w:pPr>
        <w:tabs>
          <w:tab w:val="right" w:leader="dot" w:pos="4820"/>
          <w:tab w:val="right" w:leader="dot" w:pos="9923"/>
        </w:tabs>
        <w:spacing w:beforeLines="40" w:before="96" w:afterLines="40" w:after="96"/>
        <w:rPr>
          <w:sz w:val="26"/>
          <w:szCs w:val="26"/>
        </w:rPr>
      </w:pPr>
      <w:r w:rsidRPr="00F36779">
        <w:rPr>
          <w:sz w:val="26"/>
          <w:szCs w:val="26"/>
        </w:rPr>
        <w:t>+ Nốt (tài) 1: Giờ xuất bến:</w:t>
      </w:r>
      <w:r w:rsidR="003F5985" w:rsidRPr="00F36779">
        <w:rPr>
          <w:sz w:val="26"/>
          <w:szCs w:val="26"/>
        </w:rPr>
        <w:tab/>
      </w:r>
      <w:r w:rsidR="003F5985" w:rsidRPr="00F36779">
        <w:rPr>
          <w:sz w:val="26"/>
          <w:szCs w:val="26"/>
        </w:rPr>
        <w:tab/>
      </w:r>
    </w:p>
    <w:tbl>
      <w:tblPr>
        <w:tblW w:w="0" w:type="auto"/>
        <w:tblCellMar>
          <w:left w:w="0" w:type="dxa"/>
          <w:right w:w="0" w:type="dxa"/>
        </w:tblCellMar>
        <w:tblLook w:val="0000" w:firstRow="0" w:lastRow="0" w:firstColumn="0" w:lastColumn="0" w:noHBand="0" w:noVBand="0"/>
      </w:tblPr>
      <w:tblGrid>
        <w:gridCol w:w="1794"/>
        <w:gridCol w:w="2314"/>
        <w:gridCol w:w="1266"/>
        <w:gridCol w:w="1267"/>
        <w:gridCol w:w="1267"/>
        <w:gridCol w:w="2451"/>
      </w:tblGrid>
      <w:tr w:rsidR="008224C3" w:rsidRPr="00F36779">
        <w:tc>
          <w:tcPr>
            <w:tcW w:w="1810"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TT lần nghỉ</w:t>
            </w:r>
          </w:p>
        </w:tc>
        <w:tc>
          <w:tcPr>
            <w:tcW w:w="2335"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Tên điểm dừng nghỉ</w:t>
            </w:r>
          </w:p>
        </w:tc>
        <w:tc>
          <w:tcPr>
            <w:tcW w:w="1275"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Điện thoại</w:t>
            </w:r>
          </w:p>
        </w:tc>
        <w:tc>
          <w:tcPr>
            <w:tcW w:w="1277"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Địa chỉ</w:t>
            </w:r>
          </w:p>
        </w:tc>
        <w:tc>
          <w:tcPr>
            <w:tcW w:w="1276"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Thời gian đến</w:t>
            </w:r>
          </w:p>
        </w:tc>
        <w:tc>
          <w:tcPr>
            <w:tcW w:w="2472"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Thời gian dừng</w:t>
            </w:r>
            <w:r w:rsidRPr="00F36779">
              <w:rPr>
                <w:sz w:val="26"/>
                <w:szCs w:val="26"/>
              </w:rPr>
              <w:br/>
              <w:t>(phút)</w:t>
            </w:r>
          </w:p>
        </w:tc>
      </w:tr>
      <w:tr w:rsidR="008224C3" w:rsidRPr="00F36779">
        <w:tc>
          <w:tcPr>
            <w:tcW w:w="1810"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1.</w:t>
            </w:r>
          </w:p>
        </w:tc>
        <w:tc>
          <w:tcPr>
            <w:tcW w:w="2335"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2472"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r>
      <w:tr w:rsidR="008224C3" w:rsidRPr="00F36779">
        <w:tc>
          <w:tcPr>
            <w:tcW w:w="1810"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2.</w:t>
            </w:r>
          </w:p>
        </w:tc>
        <w:tc>
          <w:tcPr>
            <w:tcW w:w="2335"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2472"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r>
      <w:tr w:rsidR="008224C3" w:rsidRPr="00F36779">
        <w:tc>
          <w:tcPr>
            <w:tcW w:w="1810"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w:t>
            </w:r>
          </w:p>
        </w:tc>
        <w:tc>
          <w:tcPr>
            <w:tcW w:w="2335"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2472"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r>
    </w:tbl>
    <w:p w:rsidR="00F656C6" w:rsidRPr="00F36779" w:rsidRDefault="00F656C6" w:rsidP="00F656C6">
      <w:pPr>
        <w:autoSpaceDE w:val="0"/>
        <w:autoSpaceDN w:val="0"/>
        <w:adjustRightInd w:val="0"/>
        <w:rPr>
          <w:sz w:val="26"/>
          <w:szCs w:val="26"/>
        </w:rPr>
      </w:pPr>
    </w:p>
    <w:p w:rsidR="008224C3" w:rsidRPr="00F36779" w:rsidRDefault="008224C3" w:rsidP="00F656C6">
      <w:pPr>
        <w:autoSpaceDE w:val="0"/>
        <w:autoSpaceDN w:val="0"/>
        <w:adjustRightInd w:val="0"/>
        <w:rPr>
          <w:sz w:val="26"/>
          <w:szCs w:val="26"/>
        </w:rPr>
      </w:pPr>
      <w:r w:rsidRPr="00F36779">
        <w:rPr>
          <w:sz w:val="26"/>
          <w:szCs w:val="26"/>
        </w:rPr>
        <w:lastRenderedPageBreak/>
        <w:t>+ Nốt (tài) 2: Giờ xuất bến:</w:t>
      </w:r>
      <w:r w:rsidR="003F5985" w:rsidRPr="00F36779">
        <w:rPr>
          <w:sz w:val="26"/>
          <w:szCs w:val="26"/>
        </w:rPr>
        <w:tab/>
      </w:r>
      <w:r w:rsidR="003F5985" w:rsidRPr="00F36779">
        <w:rPr>
          <w:sz w:val="26"/>
          <w:szCs w:val="26"/>
        </w:rPr>
        <w:tab/>
      </w:r>
    </w:p>
    <w:tbl>
      <w:tblPr>
        <w:tblW w:w="10445" w:type="dxa"/>
        <w:tblCellMar>
          <w:left w:w="0" w:type="dxa"/>
          <w:right w:w="0" w:type="dxa"/>
        </w:tblCellMar>
        <w:tblLook w:val="0000" w:firstRow="0" w:lastRow="0" w:firstColumn="0" w:lastColumn="0" w:noHBand="0" w:noVBand="0"/>
      </w:tblPr>
      <w:tblGrid>
        <w:gridCol w:w="1805"/>
        <w:gridCol w:w="2340"/>
        <w:gridCol w:w="1277"/>
        <w:gridCol w:w="1274"/>
        <w:gridCol w:w="1277"/>
        <w:gridCol w:w="2472"/>
      </w:tblGrid>
      <w:tr w:rsidR="008224C3" w:rsidRPr="00F36779">
        <w:tc>
          <w:tcPr>
            <w:tcW w:w="1805"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TT lần nghỉ</w:t>
            </w:r>
          </w:p>
        </w:tc>
        <w:tc>
          <w:tcPr>
            <w:tcW w:w="2340"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Tên điểm dừng nghỉ</w:t>
            </w:r>
          </w:p>
        </w:tc>
        <w:tc>
          <w:tcPr>
            <w:tcW w:w="1277"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Điện thoại</w:t>
            </w:r>
          </w:p>
        </w:tc>
        <w:tc>
          <w:tcPr>
            <w:tcW w:w="1274"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Địa chỉ</w:t>
            </w:r>
          </w:p>
        </w:tc>
        <w:tc>
          <w:tcPr>
            <w:tcW w:w="1277"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Thời gian đến</w:t>
            </w:r>
          </w:p>
        </w:tc>
        <w:tc>
          <w:tcPr>
            <w:tcW w:w="2472"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Thời gian dừng(phút)</w:t>
            </w:r>
          </w:p>
        </w:tc>
      </w:tr>
      <w:tr w:rsidR="008224C3" w:rsidRPr="00F36779">
        <w:tc>
          <w:tcPr>
            <w:tcW w:w="1805"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1.</w:t>
            </w:r>
          </w:p>
        </w:tc>
        <w:tc>
          <w:tcPr>
            <w:tcW w:w="2340"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2472"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r>
      <w:tr w:rsidR="008224C3" w:rsidRPr="00F36779">
        <w:tc>
          <w:tcPr>
            <w:tcW w:w="1805"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2.</w:t>
            </w:r>
          </w:p>
        </w:tc>
        <w:tc>
          <w:tcPr>
            <w:tcW w:w="2340"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2472"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r>
      <w:tr w:rsidR="008224C3" w:rsidRPr="00F36779">
        <w:tc>
          <w:tcPr>
            <w:tcW w:w="1805"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w:t>
            </w:r>
          </w:p>
        </w:tc>
        <w:tc>
          <w:tcPr>
            <w:tcW w:w="2340"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2472"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r>
    </w:tbl>
    <w:p w:rsidR="00F656C6" w:rsidRPr="00F36779" w:rsidRDefault="00F656C6" w:rsidP="00F656C6">
      <w:pPr>
        <w:autoSpaceDE w:val="0"/>
        <w:autoSpaceDN w:val="0"/>
        <w:adjustRightInd w:val="0"/>
        <w:rPr>
          <w:b/>
          <w:i/>
          <w:sz w:val="26"/>
          <w:szCs w:val="26"/>
        </w:rPr>
      </w:pPr>
    </w:p>
    <w:p w:rsidR="008224C3" w:rsidRPr="00F36779" w:rsidRDefault="008224C3" w:rsidP="00F656C6">
      <w:pPr>
        <w:autoSpaceDE w:val="0"/>
        <w:autoSpaceDN w:val="0"/>
        <w:adjustRightInd w:val="0"/>
        <w:rPr>
          <w:b/>
          <w:i/>
          <w:sz w:val="26"/>
          <w:szCs w:val="26"/>
        </w:rPr>
      </w:pPr>
      <w:r w:rsidRPr="00F36779">
        <w:rPr>
          <w:b/>
          <w:i/>
          <w:sz w:val="26"/>
          <w:szCs w:val="26"/>
        </w:rPr>
        <w:t>b) Chiều về: xuất bến tại:……….</w:t>
      </w:r>
    </w:p>
    <w:p w:rsidR="008224C3" w:rsidRPr="00F36779" w:rsidRDefault="008224C3" w:rsidP="00F656C6">
      <w:pPr>
        <w:autoSpaceDE w:val="0"/>
        <w:autoSpaceDN w:val="0"/>
        <w:adjustRightInd w:val="0"/>
        <w:rPr>
          <w:sz w:val="26"/>
          <w:szCs w:val="26"/>
        </w:rPr>
      </w:pPr>
      <w:r w:rsidRPr="00F36779">
        <w:rPr>
          <w:sz w:val="26"/>
          <w:szCs w:val="26"/>
        </w:rPr>
        <w:t>+ Nốt (tài) 1: Giờ xuất bến:………</w:t>
      </w:r>
    </w:p>
    <w:tbl>
      <w:tblPr>
        <w:tblW w:w="0" w:type="auto"/>
        <w:tblCellMar>
          <w:left w:w="0" w:type="dxa"/>
          <w:right w:w="0" w:type="dxa"/>
        </w:tblCellMar>
        <w:tblLook w:val="0000" w:firstRow="0" w:lastRow="0" w:firstColumn="0" w:lastColumn="0" w:noHBand="0" w:noVBand="0"/>
      </w:tblPr>
      <w:tblGrid>
        <w:gridCol w:w="1794"/>
        <w:gridCol w:w="2314"/>
        <w:gridCol w:w="1265"/>
        <w:gridCol w:w="1267"/>
        <w:gridCol w:w="1268"/>
        <w:gridCol w:w="2451"/>
      </w:tblGrid>
      <w:tr w:rsidR="008224C3" w:rsidRPr="00F36779">
        <w:tc>
          <w:tcPr>
            <w:tcW w:w="1810"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TT lần nghỉ</w:t>
            </w:r>
          </w:p>
        </w:tc>
        <w:tc>
          <w:tcPr>
            <w:tcW w:w="2335"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Tên điểm dừng nghỉ</w:t>
            </w:r>
          </w:p>
        </w:tc>
        <w:tc>
          <w:tcPr>
            <w:tcW w:w="1274"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Điện thoại</w:t>
            </w:r>
          </w:p>
        </w:tc>
        <w:tc>
          <w:tcPr>
            <w:tcW w:w="1277"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Địa chỉ</w:t>
            </w:r>
          </w:p>
        </w:tc>
        <w:tc>
          <w:tcPr>
            <w:tcW w:w="1277"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Thời gian đến</w:t>
            </w:r>
          </w:p>
        </w:tc>
        <w:tc>
          <w:tcPr>
            <w:tcW w:w="2472"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Thời gian dừng (phút)</w:t>
            </w:r>
          </w:p>
        </w:tc>
      </w:tr>
      <w:tr w:rsidR="008224C3" w:rsidRPr="00F36779">
        <w:tc>
          <w:tcPr>
            <w:tcW w:w="1810"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1.</w:t>
            </w:r>
          </w:p>
        </w:tc>
        <w:tc>
          <w:tcPr>
            <w:tcW w:w="2335"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2472"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r>
      <w:tr w:rsidR="008224C3" w:rsidRPr="00F36779">
        <w:tc>
          <w:tcPr>
            <w:tcW w:w="1810"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2.</w:t>
            </w:r>
          </w:p>
        </w:tc>
        <w:tc>
          <w:tcPr>
            <w:tcW w:w="2335"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2472"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r>
      <w:tr w:rsidR="008224C3" w:rsidRPr="00F36779">
        <w:tc>
          <w:tcPr>
            <w:tcW w:w="1810"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w:t>
            </w:r>
          </w:p>
        </w:tc>
        <w:tc>
          <w:tcPr>
            <w:tcW w:w="2335"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2472"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r>
    </w:tbl>
    <w:p w:rsidR="00F656C6" w:rsidRPr="00F36779" w:rsidRDefault="00F656C6" w:rsidP="00F656C6">
      <w:pPr>
        <w:autoSpaceDE w:val="0"/>
        <w:autoSpaceDN w:val="0"/>
        <w:adjustRightInd w:val="0"/>
        <w:rPr>
          <w:sz w:val="26"/>
          <w:szCs w:val="26"/>
        </w:rPr>
      </w:pPr>
    </w:p>
    <w:p w:rsidR="008224C3" w:rsidRPr="00F36779" w:rsidRDefault="008224C3" w:rsidP="00F656C6">
      <w:pPr>
        <w:autoSpaceDE w:val="0"/>
        <w:autoSpaceDN w:val="0"/>
        <w:adjustRightInd w:val="0"/>
        <w:rPr>
          <w:sz w:val="26"/>
          <w:szCs w:val="26"/>
        </w:rPr>
      </w:pPr>
      <w:r w:rsidRPr="00F36779">
        <w:rPr>
          <w:sz w:val="26"/>
          <w:szCs w:val="26"/>
        </w:rPr>
        <w:t>+ Nốt (tài) 2: Giờ xuất bến:………</w:t>
      </w:r>
    </w:p>
    <w:tbl>
      <w:tblPr>
        <w:tblW w:w="0" w:type="auto"/>
        <w:tblCellMar>
          <w:left w:w="0" w:type="dxa"/>
          <w:right w:w="0" w:type="dxa"/>
        </w:tblCellMar>
        <w:tblLook w:val="0000" w:firstRow="0" w:lastRow="0" w:firstColumn="0" w:lastColumn="0" w:noHBand="0" w:noVBand="0"/>
      </w:tblPr>
      <w:tblGrid>
        <w:gridCol w:w="1790"/>
        <w:gridCol w:w="2276"/>
        <w:gridCol w:w="1266"/>
        <w:gridCol w:w="1266"/>
        <w:gridCol w:w="1266"/>
        <w:gridCol w:w="2495"/>
      </w:tblGrid>
      <w:tr w:rsidR="008224C3" w:rsidRPr="00F36779">
        <w:tc>
          <w:tcPr>
            <w:tcW w:w="1805"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TT lần nghỉ</w:t>
            </w:r>
          </w:p>
        </w:tc>
        <w:tc>
          <w:tcPr>
            <w:tcW w:w="2297"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Tên điểm dừng nghỉ</w:t>
            </w:r>
          </w:p>
        </w:tc>
        <w:tc>
          <w:tcPr>
            <w:tcW w:w="1275"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Điện thoại</w:t>
            </w:r>
          </w:p>
        </w:tc>
        <w:tc>
          <w:tcPr>
            <w:tcW w:w="1276"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Địa chỉ</w:t>
            </w:r>
          </w:p>
        </w:tc>
        <w:tc>
          <w:tcPr>
            <w:tcW w:w="1275"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Thời gian đến</w:t>
            </w:r>
          </w:p>
        </w:tc>
        <w:tc>
          <w:tcPr>
            <w:tcW w:w="2517"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Thời gian dừng</w:t>
            </w:r>
            <w:r w:rsidRPr="00F36779">
              <w:rPr>
                <w:sz w:val="26"/>
                <w:szCs w:val="26"/>
              </w:rPr>
              <w:br/>
              <w:t>(phút)</w:t>
            </w:r>
          </w:p>
        </w:tc>
      </w:tr>
      <w:tr w:rsidR="008224C3" w:rsidRPr="00F36779">
        <w:tc>
          <w:tcPr>
            <w:tcW w:w="1805"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1.</w:t>
            </w:r>
          </w:p>
        </w:tc>
        <w:tc>
          <w:tcPr>
            <w:tcW w:w="2297"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2517"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r>
      <w:tr w:rsidR="008224C3" w:rsidRPr="00F36779">
        <w:tc>
          <w:tcPr>
            <w:tcW w:w="1805"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2.</w:t>
            </w:r>
          </w:p>
        </w:tc>
        <w:tc>
          <w:tcPr>
            <w:tcW w:w="2297"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2517"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r>
      <w:tr w:rsidR="008224C3" w:rsidRPr="00F36779">
        <w:tc>
          <w:tcPr>
            <w:tcW w:w="1805"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w:t>
            </w:r>
          </w:p>
        </w:tc>
        <w:tc>
          <w:tcPr>
            <w:tcW w:w="2297"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2517"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r>
    </w:tbl>
    <w:p w:rsidR="00F656C6" w:rsidRPr="00F36779" w:rsidRDefault="00F656C6" w:rsidP="00F656C6">
      <w:pPr>
        <w:autoSpaceDE w:val="0"/>
        <w:autoSpaceDN w:val="0"/>
        <w:adjustRightInd w:val="0"/>
        <w:rPr>
          <w:b/>
          <w:sz w:val="26"/>
          <w:szCs w:val="26"/>
        </w:rPr>
      </w:pPr>
    </w:p>
    <w:p w:rsidR="008224C3" w:rsidRPr="00F36779" w:rsidRDefault="008224C3" w:rsidP="00F656C6">
      <w:pPr>
        <w:autoSpaceDE w:val="0"/>
        <w:autoSpaceDN w:val="0"/>
        <w:adjustRightInd w:val="0"/>
        <w:rPr>
          <w:b/>
          <w:sz w:val="26"/>
          <w:szCs w:val="26"/>
        </w:rPr>
      </w:pPr>
      <w:r w:rsidRPr="00F36779">
        <w:rPr>
          <w:b/>
          <w:sz w:val="26"/>
          <w:szCs w:val="26"/>
        </w:rPr>
        <w:t>III. Đoàn phương tiện:</w:t>
      </w:r>
    </w:p>
    <w:p w:rsidR="00F656C6" w:rsidRPr="00F36779" w:rsidRDefault="00F656C6" w:rsidP="00F656C6">
      <w:pPr>
        <w:autoSpaceDE w:val="0"/>
        <w:autoSpaceDN w:val="0"/>
        <w:adjustRightInd w:val="0"/>
        <w:rPr>
          <w:b/>
          <w:sz w:val="26"/>
          <w:szCs w:val="26"/>
        </w:rPr>
      </w:pPr>
    </w:p>
    <w:tbl>
      <w:tblPr>
        <w:tblW w:w="0" w:type="auto"/>
        <w:tblCellMar>
          <w:left w:w="0" w:type="dxa"/>
          <w:right w:w="0" w:type="dxa"/>
        </w:tblCellMar>
        <w:tblLook w:val="0000" w:firstRow="0" w:lastRow="0" w:firstColumn="0" w:lastColumn="0" w:noHBand="0" w:noVBand="0"/>
      </w:tblPr>
      <w:tblGrid>
        <w:gridCol w:w="510"/>
        <w:gridCol w:w="2191"/>
        <w:gridCol w:w="1590"/>
        <w:gridCol w:w="1075"/>
        <w:gridCol w:w="2495"/>
        <w:gridCol w:w="2498"/>
      </w:tblGrid>
      <w:tr w:rsidR="008224C3" w:rsidRPr="00F36779">
        <w:tc>
          <w:tcPr>
            <w:tcW w:w="511"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TT</w:t>
            </w:r>
          </w:p>
        </w:tc>
        <w:tc>
          <w:tcPr>
            <w:tcW w:w="2211"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Nhãn hiệu xe</w:t>
            </w:r>
          </w:p>
        </w:tc>
        <w:tc>
          <w:tcPr>
            <w:tcW w:w="1603"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Năm sản xuất</w:t>
            </w:r>
          </w:p>
        </w:tc>
        <w:tc>
          <w:tcPr>
            <w:tcW w:w="1082"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Sức chứa</w:t>
            </w:r>
          </w:p>
        </w:tc>
        <w:tc>
          <w:tcPr>
            <w:tcW w:w="2518"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Tiêu chuẩn khí thải</w:t>
            </w:r>
          </w:p>
        </w:tc>
        <w:tc>
          <w:tcPr>
            <w:tcW w:w="2520"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Số lượng (chiếc)</w:t>
            </w:r>
          </w:p>
        </w:tc>
      </w:tr>
      <w:tr w:rsidR="008224C3" w:rsidRPr="00F36779">
        <w:tc>
          <w:tcPr>
            <w:tcW w:w="511"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1</w:t>
            </w:r>
          </w:p>
        </w:tc>
        <w:tc>
          <w:tcPr>
            <w:tcW w:w="2211"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1603"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2518"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r>
      <w:tr w:rsidR="008224C3" w:rsidRPr="00F36779">
        <w:tc>
          <w:tcPr>
            <w:tcW w:w="511"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2</w:t>
            </w:r>
          </w:p>
        </w:tc>
        <w:tc>
          <w:tcPr>
            <w:tcW w:w="2211"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w:t>
            </w:r>
          </w:p>
        </w:tc>
        <w:tc>
          <w:tcPr>
            <w:tcW w:w="1603"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w:t>
            </w:r>
          </w:p>
        </w:tc>
        <w:tc>
          <w:tcPr>
            <w:tcW w:w="1082"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w:t>
            </w:r>
          </w:p>
        </w:tc>
        <w:tc>
          <w:tcPr>
            <w:tcW w:w="2518"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w:t>
            </w:r>
          </w:p>
        </w:tc>
        <w:tc>
          <w:tcPr>
            <w:tcW w:w="2520"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w:t>
            </w:r>
          </w:p>
        </w:tc>
      </w:tr>
      <w:tr w:rsidR="008224C3" w:rsidRPr="00F36779">
        <w:tc>
          <w:tcPr>
            <w:tcW w:w="511"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rPr>
                <w:sz w:val="26"/>
                <w:szCs w:val="26"/>
              </w:rPr>
            </w:pPr>
          </w:p>
        </w:tc>
        <w:tc>
          <w:tcPr>
            <w:tcW w:w="2211"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b/>
                <w:sz w:val="26"/>
                <w:szCs w:val="26"/>
              </w:rPr>
            </w:pPr>
            <w:r w:rsidRPr="00F36779">
              <w:rPr>
                <w:b/>
                <w:sz w:val="26"/>
                <w:szCs w:val="26"/>
              </w:rPr>
              <w:t>Tổng cộng</w:t>
            </w:r>
          </w:p>
        </w:tc>
        <w:tc>
          <w:tcPr>
            <w:tcW w:w="1603"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2518"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8224C3" w:rsidRPr="00F36779" w:rsidRDefault="008224C3" w:rsidP="00F656C6">
            <w:pPr>
              <w:autoSpaceDE w:val="0"/>
              <w:autoSpaceDN w:val="0"/>
              <w:adjustRightInd w:val="0"/>
              <w:jc w:val="center"/>
              <w:rPr>
                <w:sz w:val="26"/>
                <w:szCs w:val="26"/>
              </w:rPr>
            </w:pPr>
          </w:p>
        </w:tc>
      </w:tr>
    </w:tbl>
    <w:p w:rsidR="008224C3" w:rsidRPr="00F36779" w:rsidRDefault="008224C3" w:rsidP="00F656C6">
      <w:pPr>
        <w:autoSpaceDE w:val="0"/>
        <w:autoSpaceDN w:val="0"/>
        <w:adjustRightInd w:val="0"/>
        <w:rPr>
          <w:b/>
          <w:sz w:val="26"/>
          <w:szCs w:val="26"/>
        </w:rPr>
      </w:pPr>
      <w:r w:rsidRPr="00F36779">
        <w:rPr>
          <w:b/>
          <w:sz w:val="26"/>
          <w:szCs w:val="26"/>
        </w:rPr>
        <w:t>IV. Phương án bố trí lái xe, nhân viên phục vụ trên xe:</w:t>
      </w:r>
    </w:p>
    <w:tbl>
      <w:tblPr>
        <w:tblW w:w="0" w:type="auto"/>
        <w:tblCellMar>
          <w:left w:w="0" w:type="dxa"/>
          <w:right w:w="0" w:type="dxa"/>
        </w:tblCellMar>
        <w:tblLook w:val="0000" w:firstRow="0" w:lastRow="0" w:firstColumn="0" w:lastColumn="0" w:noHBand="0" w:noVBand="0"/>
      </w:tblPr>
      <w:tblGrid>
        <w:gridCol w:w="566"/>
        <w:gridCol w:w="2652"/>
        <w:gridCol w:w="1845"/>
        <w:gridCol w:w="2820"/>
        <w:gridCol w:w="2480"/>
      </w:tblGrid>
      <w:tr w:rsidR="008224C3" w:rsidRPr="00F36779">
        <w:tc>
          <w:tcPr>
            <w:tcW w:w="569" w:type="dxa"/>
            <w:tcBorders>
              <w:top w:val="single" w:sz="2" w:space="0" w:color="000000"/>
              <w:left w:val="single" w:sz="2" w:space="0" w:color="000000"/>
              <w:bottom w:val="single" w:sz="2" w:space="0" w:color="000000"/>
              <w:right w:val="single" w:sz="2"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TT</w:t>
            </w:r>
          </w:p>
        </w:tc>
        <w:tc>
          <w:tcPr>
            <w:tcW w:w="2674" w:type="dxa"/>
            <w:tcBorders>
              <w:top w:val="single" w:sz="2" w:space="0" w:color="000000"/>
              <w:left w:val="single" w:sz="2" w:space="0" w:color="000000"/>
              <w:bottom w:val="single" w:sz="2" w:space="0" w:color="000000"/>
              <w:right w:val="single" w:sz="2"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Nốt (tài)</w:t>
            </w:r>
          </w:p>
        </w:tc>
        <w:tc>
          <w:tcPr>
            <w:tcW w:w="1857" w:type="dxa"/>
            <w:tcBorders>
              <w:top w:val="single" w:sz="2" w:space="0" w:color="000000"/>
              <w:left w:val="single" w:sz="2" w:space="0" w:color="000000"/>
              <w:bottom w:val="single" w:sz="2" w:space="0" w:color="000000"/>
              <w:right w:val="single" w:sz="2"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Số lượng lái xe</w:t>
            </w:r>
          </w:p>
        </w:tc>
        <w:tc>
          <w:tcPr>
            <w:tcW w:w="2842" w:type="dxa"/>
            <w:tcBorders>
              <w:top w:val="single" w:sz="2" w:space="0" w:color="000000"/>
              <w:left w:val="single" w:sz="2" w:space="0" w:color="000000"/>
              <w:bottom w:val="single" w:sz="2" w:space="0" w:color="000000"/>
              <w:right w:val="single" w:sz="2"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Số lượng nhân viên phục vụ</w:t>
            </w:r>
          </w:p>
        </w:tc>
        <w:tc>
          <w:tcPr>
            <w:tcW w:w="2501" w:type="dxa"/>
            <w:tcBorders>
              <w:top w:val="single" w:sz="2" w:space="0" w:color="000000"/>
              <w:left w:val="single" w:sz="2" w:space="0" w:color="000000"/>
              <w:bottom w:val="single" w:sz="2" w:space="0" w:color="000000"/>
              <w:right w:val="single" w:sz="2"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Ghi chú</w:t>
            </w:r>
          </w:p>
        </w:tc>
      </w:tr>
      <w:tr w:rsidR="008224C3" w:rsidRPr="00F36779">
        <w:tc>
          <w:tcPr>
            <w:tcW w:w="569" w:type="dxa"/>
            <w:tcBorders>
              <w:top w:val="single" w:sz="2" w:space="0" w:color="000000"/>
              <w:left w:val="single" w:sz="2" w:space="0" w:color="000000"/>
              <w:bottom w:val="single" w:sz="2" w:space="0" w:color="000000"/>
              <w:right w:val="single" w:sz="2"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1</w:t>
            </w:r>
          </w:p>
        </w:tc>
        <w:tc>
          <w:tcPr>
            <w:tcW w:w="2674" w:type="dxa"/>
            <w:tcBorders>
              <w:top w:val="single" w:sz="2" w:space="0" w:color="000000"/>
              <w:left w:val="single" w:sz="2" w:space="0" w:color="000000"/>
              <w:bottom w:val="single" w:sz="2" w:space="0" w:color="000000"/>
              <w:right w:val="single" w:sz="2" w:space="0" w:color="000000"/>
            </w:tcBorders>
            <w:vAlign w:val="center"/>
          </w:tcPr>
          <w:p w:rsidR="008224C3" w:rsidRPr="00F36779" w:rsidRDefault="008224C3" w:rsidP="00F656C6">
            <w:pPr>
              <w:autoSpaceDE w:val="0"/>
              <w:autoSpaceDN w:val="0"/>
              <w:adjustRightInd w:val="0"/>
              <w:rPr>
                <w:sz w:val="26"/>
                <w:szCs w:val="26"/>
              </w:rPr>
            </w:pPr>
            <w:r w:rsidRPr="00F36779">
              <w:rPr>
                <w:sz w:val="26"/>
                <w:szCs w:val="26"/>
              </w:rPr>
              <w:t>Nốt (tài) 1</w:t>
            </w:r>
          </w:p>
        </w:tc>
        <w:tc>
          <w:tcPr>
            <w:tcW w:w="1857" w:type="dxa"/>
            <w:tcBorders>
              <w:top w:val="single" w:sz="2" w:space="0" w:color="000000"/>
              <w:left w:val="single" w:sz="2" w:space="0" w:color="000000"/>
              <w:bottom w:val="single" w:sz="2" w:space="0" w:color="000000"/>
              <w:right w:val="single" w:sz="2" w:space="0" w:color="000000"/>
            </w:tcBorders>
            <w:vAlign w:val="center"/>
          </w:tcPr>
          <w:p w:rsidR="008224C3" w:rsidRPr="00F36779" w:rsidRDefault="008224C3" w:rsidP="00F656C6">
            <w:pPr>
              <w:autoSpaceDE w:val="0"/>
              <w:autoSpaceDN w:val="0"/>
              <w:adjustRightInd w:val="0"/>
              <w:jc w:val="center"/>
              <w:rPr>
                <w:sz w:val="26"/>
                <w:szCs w:val="26"/>
              </w:rPr>
            </w:pPr>
          </w:p>
        </w:tc>
        <w:tc>
          <w:tcPr>
            <w:tcW w:w="2842" w:type="dxa"/>
            <w:tcBorders>
              <w:top w:val="single" w:sz="2" w:space="0" w:color="000000"/>
              <w:left w:val="single" w:sz="2" w:space="0" w:color="000000"/>
              <w:bottom w:val="single" w:sz="2" w:space="0" w:color="000000"/>
              <w:right w:val="single" w:sz="2" w:space="0" w:color="000000"/>
            </w:tcBorders>
            <w:vAlign w:val="center"/>
          </w:tcPr>
          <w:p w:rsidR="008224C3" w:rsidRPr="00F36779" w:rsidRDefault="008224C3" w:rsidP="00F656C6">
            <w:pPr>
              <w:autoSpaceDE w:val="0"/>
              <w:autoSpaceDN w:val="0"/>
              <w:adjustRightInd w:val="0"/>
              <w:jc w:val="center"/>
              <w:rPr>
                <w:sz w:val="26"/>
                <w:szCs w:val="26"/>
              </w:rPr>
            </w:pPr>
          </w:p>
        </w:tc>
        <w:tc>
          <w:tcPr>
            <w:tcW w:w="2501" w:type="dxa"/>
            <w:tcBorders>
              <w:top w:val="single" w:sz="2" w:space="0" w:color="000000"/>
              <w:left w:val="single" w:sz="2" w:space="0" w:color="000000"/>
              <w:bottom w:val="single" w:sz="2" w:space="0" w:color="000000"/>
              <w:right w:val="single" w:sz="2" w:space="0" w:color="000000"/>
            </w:tcBorders>
            <w:vAlign w:val="center"/>
          </w:tcPr>
          <w:p w:rsidR="008224C3" w:rsidRPr="00F36779" w:rsidRDefault="008224C3" w:rsidP="00F656C6">
            <w:pPr>
              <w:autoSpaceDE w:val="0"/>
              <w:autoSpaceDN w:val="0"/>
              <w:adjustRightInd w:val="0"/>
              <w:jc w:val="center"/>
              <w:rPr>
                <w:sz w:val="26"/>
                <w:szCs w:val="26"/>
              </w:rPr>
            </w:pPr>
          </w:p>
        </w:tc>
      </w:tr>
      <w:tr w:rsidR="008224C3" w:rsidRPr="00F36779">
        <w:tc>
          <w:tcPr>
            <w:tcW w:w="569" w:type="dxa"/>
            <w:tcBorders>
              <w:top w:val="single" w:sz="2" w:space="0" w:color="000000"/>
              <w:left w:val="single" w:sz="2" w:space="0" w:color="000000"/>
              <w:bottom w:val="single" w:sz="2" w:space="0" w:color="000000"/>
              <w:right w:val="single" w:sz="2" w:space="0" w:color="000000"/>
            </w:tcBorders>
            <w:vAlign w:val="center"/>
          </w:tcPr>
          <w:p w:rsidR="008224C3" w:rsidRPr="00F36779" w:rsidRDefault="008224C3" w:rsidP="00F656C6">
            <w:pPr>
              <w:autoSpaceDE w:val="0"/>
              <w:autoSpaceDN w:val="0"/>
              <w:adjustRightInd w:val="0"/>
              <w:jc w:val="center"/>
              <w:rPr>
                <w:sz w:val="26"/>
                <w:szCs w:val="26"/>
              </w:rPr>
            </w:pPr>
            <w:r w:rsidRPr="00F36779">
              <w:rPr>
                <w:sz w:val="26"/>
                <w:szCs w:val="26"/>
              </w:rPr>
              <w:t>2</w:t>
            </w:r>
          </w:p>
        </w:tc>
        <w:tc>
          <w:tcPr>
            <w:tcW w:w="2674" w:type="dxa"/>
            <w:tcBorders>
              <w:top w:val="single" w:sz="2" w:space="0" w:color="000000"/>
              <w:left w:val="single" w:sz="2" w:space="0" w:color="000000"/>
              <w:bottom w:val="single" w:sz="2" w:space="0" w:color="000000"/>
              <w:right w:val="single" w:sz="2" w:space="0" w:color="000000"/>
            </w:tcBorders>
            <w:vAlign w:val="center"/>
          </w:tcPr>
          <w:p w:rsidR="008224C3" w:rsidRPr="00F36779" w:rsidRDefault="008224C3" w:rsidP="00F656C6">
            <w:pPr>
              <w:autoSpaceDE w:val="0"/>
              <w:autoSpaceDN w:val="0"/>
              <w:adjustRightInd w:val="0"/>
              <w:rPr>
                <w:sz w:val="26"/>
                <w:szCs w:val="26"/>
              </w:rPr>
            </w:pPr>
            <w:r w:rsidRPr="00F36779">
              <w:rPr>
                <w:sz w:val="26"/>
                <w:szCs w:val="26"/>
              </w:rPr>
              <w:t>Nốt (tài) 2</w:t>
            </w:r>
          </w:p>
        </w:tc>
        <w:tc>
          <w:tcPr>
            <w:tcW w:w="1857" w:type="dxa"/>
            <w:tcBorders>
              <w:top w:val="single" w:sz="2" w:space="0" w:color="000000"/>
              <w:left w:val="single" w:sz="2" w:space="0" w:color="000000"/>
              <w:bottom w:val="single" w:sz="2" w:space="0" w:color="000000"/>
              <w:right w:val="single" w:sz="2" w:space="0" w:color="000000"/>
            </w:tcBorders>
            <w:vAlign w:val="center"/>
          </w:tcPr>
          <w:p w:rsidR="008224C3" w:rsidRPr="00F36779" w:rsidRDefault="008224C3" w:rsidP="00F656C6">
            <w:pPr>
              <w:autoSpaceDE w:val="0"/>
              <w:autoSpaceDN w:val="0"/>
              <w:adjustRightInd w:val="0"/>
              <w:jc w:val="center"/>
              <w:rPr>
                <w:sz w:val="26"/>
                <w:szCs w:val="26"/>
              </w:rPr>
            </w:pPr>
          </w:p>
        </w:tc>
        <w:tc>
          <w:tcPr>
            <w:tcW w:w="2842" w:type="dxa"/>
            <w:tcBorders>
              <w:top w:val="single" w:sz="2" w:space="0" w:color="000000"/>
              <w:left w:val="single" w:sz="2" w:space="0" w:color="000000"/>
              <w:bottom w:val="single" w:sz="2" w:space="0" w:color="000000"/>
              <w:right w:val="single" w:sz="2" w:space="0" w:color="000000"/>
            </w:tcBorders>
            <w:vAlign w:val="center"/>
          </w:tcPr>
          <w:p w:rsidR="008224C3" w:rsidRPr="00F36779" w:rsidRDefault="008224C3" w:rsidP="00F656C6">
            <w:pPr>
              <w:autoSpaceDE w:val="0"/>
              <w:autoSpaceDN w:val="0"/>
              <w:adjustRightInd w:val="0"/>
              <w:jc w:val="center"/>
              <w:rPr>
                <w:sz w:val="26"/>
                <w:szCs w:val="26"/>
              </w:rPr>
            </w:pPr>
          </w:p>
        </w:tc>
        <w:tc>
          <w:tcPr>
            <w:tcW w:w="2501" w:type="dxa"/>
            <w:tcBorders>
              <w:top w:val="single" w:sz="2" w:space="0" w:color="000000"/>
              <w:left w:val="single" w:sz="2" w:space="0" w:color="000000"/>
              <w:bottom w:val="single" w:sz="2" w:space="0" w:color="000000"/>
              <w:right w:val="single" w:sz="2" w:space="0" w:color="000000"/>
            </w:tcBorders>
            <w:vAlign w:val="center"/>
          </w:tcPr>
          <w:p w:rsidR="008224C3" w:rsidRPr="00F36779" w:rsidRDefault="008224C3" w:rsidP="00F656C6">
            <w:pPr>
              <w:autoSpaceDE w:val="0"/>
              <w:autoSpaceDN w:val="0"/>
              <w:adjustRightInd w:val="0"/>
              <w:jc w:val="center"/>
              <w:rPr>
                <w:sz w:val="26"/>
                <w:szCs w:val="26"/>
              </w:rPr>
            </w:pPr>
          </w:p>
        </w:tc>
      </w:tr>
      <w:tr w:rsidR="008224C3" w:rsidRPr="00F36779">
        <w:tc>
          <w:tcPr>
            <w:tcW w:w="569" w:type="dxa"/>
            <w:tcBorders>
              <w:top w:val="single" w:sz="2" w:space="0" w:color="000000"/>
              <w:left w:val="single" w:sz="2" w:space="0" w:color="000000"/>
              <w:bottom w:val="single" w:sz="2" w:space="0" w:color="000000"/>
              <w:right w:val="single" w:sz="2" w:space="0" w:color="000000"/>
            </w:tcBorders>
            <w:vAlign w:val="center"/>
          </w:tcPr>
          <w:p w:rsidR="008224C3" w:rsidRPr="00F36779" w:rsidRDefault="008224C3" w:rsidP="00F656C6">
            <w:pPr>
              <w:autoSpaceDE w:val="0"/>
              <w:autoSpaceDN w:val="0"/>
              <w:adjustRightInd w:val="0"/>
              <w:jc w:val="center"/>
              <w:rPr>
                <w:sz w:val="26"/>
                <w:szCs w:val="26"/>
              </w:rPr>
            </w:pPr>
          </w:p>
        </w:tc>
        <w:tc>
          <w:tcPr>
            <w:tcW w:w="2674" w:type="dxa"/>
            <w:tcBorders>
              <w:top w:val="single" w:sz="2" w:space="0" w:color="000000"/>
              <w:left w:val="single" w:sz="2" w:space="0" w:color="000000"/>
              <w:bottom w:val="single" w:sz="2" w:space="0" w:color="000000"/>
              <w:right w:val="single" w:sz="2" w:space="0" w:color="000000"/>
            </w:tcBorders>
            <w:vAlign w:val="center"/>
          </w:tcPr>
          <w:p w:rsidR="008224C3" w:rsidRPr="00F36779" w:rsidRDefault="008224C3" w:rsidP="00F656C6">
            <w:pPr>
              <w:autoSpaceDE w:val="0"/>
              <w:autoSpaceDN w:val="0"/>
              <w:adjustRightInd w:val="0"/>
              <w:rPr>
                <w:sz w:val="26"/>
                <w:szCs w:val="26"/>
              </w:rPr>
            </w:pPr>
            <w:r w:rsidRPr="00F36779">
              <w:rPr>
                <w:sz w:val="26"/>
                <w:szCs w:val="26"/>
              </w:rPr>
              <w:t>....</w:t>
            </w:r>
          </w:p>
        </w:tc>
        <w:tc>
          <w:tcPr>
            <w:tcW w:w="1857" w:type="dxa"/>
            <w:tcBorders>
              <w:top w:val="single" w:sz="2" w:space="0" w:color="000000"/>
              <w:left w:val="single" w:sz="2" w:space="0" w:color="000000"/>
              <w:bottom w:val="single" w:sz="2" w:space="0" w:color="000000"/>
              <w:right w:val="single" w:sz="2" w:space="0" w:color="000000"/>
            </w:tcBorders>
            <w:vAlign w:val="center"/>
          </w:tcPr>
          <w:p w:rsidR="008224C3" w:rsidRPr="00F36779" w:rsidRDefault="008224C3" w:rsidP="00F656C6">
            <w:pPr>
              <w:autoSpaceDE w:val="0"/>
              <w:autoSpaceDN w:val="0"/>
              <w:adjustRightInd w:val="0"/>
              <w:jc w:val="center"/>
              <w:rPr>
                <w:sz w:val="26"/>
                <w:szCs w:val="26"/>
              </w:rPr>
            </w:pPr>
          </w:p>
        </w:tc>
        <w:tc>
          <w:tcPr>
            <w:tcW w:w="2842" w:type="dxa"/>
            <w:tcBorders>
              <w:top w:val="single" w:sz="2" w:space="0" w:color="000000"/>
              <w:left w:val="single" w:sz="2" w:space="0" w:color="000000"/>
              <w:bottom w:val="single" w:sz="2" w:space="0" w:color="000000"/>
              <w:right w:val="single" w:sz="2" w:space="0" w:color="000000"/>
            </w:tcBorders>
            <w:vAlign w:val="center"/>
          </w:tcPr>
          <w:p w:rsidR="008224C3" w:rsidRPr="00F36779" w:rsidRDefault="008224C3" w:rsidP="00F656C6">
            <w:pPr>
              <w:autoSpaceDE w:val="0"/>
              <w:autoSpaceDN w:val="0"/>
              <w:adjustRightInd w:val="0"/>
              <w:jc w:val="center"/>
              <w:rPr>
                <w:sz w:val="26"/>
                <w:szCs w:val="26"/>
              </w:rPr>
            </w:pPr>
          </w:p>
        </w:tc>
        <w:tc>
          <w:tcPr>
            <w:tcW w:w="2501" w:type="dxa"/>
            <w:tcBorders>
              <w:top w:val="single" w:sz="2" w:space="0" w:color="000000"/>
              <w:left w:val="single" w:sz="2" w:space="0" w:color="000000"/>
              <w:bottom w:val="single" w:sz="2" w:space="0" w:color="000000"/>
              <w:right w:val="single" w:sz="2" w:space="0" w:color="000000"/>
            </w:tcBorders>
            <w:vAlign w:val="center"/>
          </w:tcPr>
          <w:p w:rsidR="008224C3" w:rsidRPr="00F36779" w:rsidRDefault="008224C3" w:rsidP="00F656C6">
            <w:pPr>
              <w:autoSpaceDE w:val="0"/>
              <w:autoSpaceDN w:val="0"/>
              <w:adjustRightInd w:val="0"/>
              <w:jc w:val="center"/>
              <w:rPr>
                <w:sz w:val="26"/>
                <w:szCs w:val="26"/>
              </w:rPr>
            </w:pPr>
          </w:p>
        </w:tc>
      </w:tr>
    </w:tbl>
    <w:p w:rsidR="008224C3" w:rsidRPr="00F36779" w:rsidRDefault="008224C3" w:rsidP="00F656C6">
      <w:pPr>
        <w:autoSpaceDE w:val="0"/>
        <w:autoSpaceDN w:val="0"/>
        <w:adjustRightInd w:val="0"/>
        <w:spacing w:beforeLines="40" w:before="96" w:afterLines="40" w:after="96"/>
        <w:rPr>
          <w:b/>
          <w:sz w:val="26"/>
          <w:szCs w:val="26"/>
        </w:rPr>
      </w:pPr>
      <w:r w:rsidRPr="00F36779">
        <w:rPr>
          <w:b/>
          <w:sz w:val="26"/>
          <w:szCs w:val="26"/>
        </w:rPr>
        <w:t>V. Giá vé và cước hành lý:</w:t>
      </w:r>
    </w:p>
    <w:p w:rsidR="008224C3" w:rsidRPr="00F36779" w:rsidRDefault="008224C3" w:rsidP="00F656C6">
      <w:pPr>
        <w:autoSpaceDE w:val="0"/>
        <w:autoSpaceDN w:val="0"/>
        <w:adjustRightInd w:val="0"/>
        <w:spacing w:beforeLines="40" w:before="96" w:afterLines="40" w:after="96"/>
        <w:rPr>
          <w:sz w:val="26"/>
          <w:szCs w:val="26"/>
        </w:rPr>
      </w:pPr>
      <w:r w:rsidRPr="00F36779">
        <w:rPr>
          <w:sz w:val="26"/>
          <w:szCs w:val="26"/>
        </w:rPr>
        <w:t>1. Giá vé:</w:t>
      </w:r>
    </w:p>
    <w:p w:rsidR="008224C3" w:rsidRPr="00F36779" w:rsidRDefault="008224C3" w:rsidP="00F656C6">
      <w:pPr>
        <w:autoSpaceDE w:val="0"/>
        <w:autoSpaceDN w:val="0"/>
        <w:adjustRightInd w:val="0"/>
        <w:spacing w:beforeLines="40" w:before="96" w:afterLines="40" w:after="96"/>
        <w:rPr>
          <w:sz w:val="26"/>
          <w:szCs w:val="26"/>
        </w:rPr>
      </w:pPr>
      <w:r w:rsidRPr="00F36779">
        <w:rPr>
          <w:sz w:val="26"/>
          <w:szCs w:val="26"/>
        </w:rPr>
        <w:t xml:space="preserve">a) Giá vé suốt tuyến:................... đồng/HK. </w:t>
      </w:r>
    </w:p>
    <w:p w:rsidR="008224C3" w:rsidRPr="00F36779" w:rsidRDefault="008224C3" w:rsidP="00F656C6">
      <w:pPr>
        <w:autoSpaceDE w:val="0"/>
        <w:autoSpaceDN w:val="0"/>
        <w:adjustRightInd w:val="0"/>
        <w:spacing w:beforeLines="40" w:before="96" w:afterLines="40" w:after="96"/>
        <w:rPr>
          <w:sz w:val="26"/>
          <w:szCs w:val="26"/>
        </w:rPr>
      </w:pPr>
      <w:r w:rsidRPr="00F36779">
        <w:rPr>
          <w:sz w:val="26"/>
          <w:szCs w:val="26"/>
        </w:rPr>
        <w:t>b) Giá vé chặng (nếu có):</w:t>
      </w:r>
    </w:p>
    <w:p w:rsidR="008224C3" w:rsidRPr="00F36779" w:rsidRDefault="008224C3" w:rsidP="00F656C6">
      <w:pPr>
        <w:autoSpaceDE w:val="0"/>
        <w:autoSpaceDN w:val="0"/>
        <w:adjustRightInd w:val="0"/>
        <w:spacing w:beforeLines="40" w:before="96" w:afterLines="40" w:after="96"/>
        <w:rPr>
          <w:sz w:val="26"/>
          <w:szCs w:val="26"/>
        </w:rPr>
      </w:pPr>
      <w:r w:rsidRPr="00F36779">
        <w:rPr>
          <w:sz w:val="26"/>
          <w:szCs w:val="26"/>
        </w:rPr>
        <w:t>- Chặng 1 (từ.....đến.......):........................đồng/HK.</w:t>
      </w:r>
    </w:p>
    <w:p w:rsidR="008224C3" w:rsidRPr="00F36779" w:rsidRDefault="008224C3" w:rsidP="00F656C6">
      <w:pPr>
        <w:autoSpaceDE w:val="0"/>
        <w:autoSpaceDN w:val="0"/>
        <w:adjustRightInd w:val="0"/>
        <w:spacing w:beforeLines="40" w:before="96" w:afterLines="40" w:after="96"/>
        <w:rPr>
          <w:sz w:val="26"/>
          <w:szCs w:val="26"/>
        </w:rPr>
      </w:pPr>
      <w:r w:rsidRPr="00F36779">
        <w:rPr>
          <w:sz w:val="26"/>
          <w:szCs w:val="26"/>
        </w:rPr>
        <w:t>- Chặng 2 (từ.....đến.......):.........................đồng/HK.</w:t>
      </w:r>
    </w:p>
    <w:p w:rsidR="007301EF" w:rsidRPr="00F36779" w:rsidRDefault="008224C3" w:rsidP="00F656C6">
      <w:pPr>
        <w:autoSpaceDE w:val="0"/>
        <w:autoSpaceDN w:val="0"/>
        <w:adjustRightInd w:val="0"/>
        <w:spacing w:beforeLines="40" w:before="96" w:afterLines="40" w:after="96"/>
        <w:rPr>
          <w:sz w:val="26"/>
          <w:szCs w:val="26"/>
        </w:rPr>
      </w:pPr>
      <w:r w:rsidRPr="00F36779">
        <w:rPr>
          <w:sz w:val="26"/>
          <w:szCs w:val="26"/>
        </w:rPr>
        <w:t>- Chặng................</w:t>
      </w:r>
    </w:p>
    <w:p w:rsidR="008224C3" w:rsidRPr="00F36779" w:rsidRDefault="008224C3" w:rsidP="00F656C6">
      <w:pPr>
        <w:autoSpaceDE w:val="0"/>
        <w:autoSpaceDN w:val="0"/>
        <w:adjustRightInd w:val="0"/>
        <w:spacing w:beforeLines="40" w:before="96" w:afterLines="40" w:after="96"/>
        <w:rPr>
          <w:sz w:val="26"/>
          <w:szCs w:val="26"/>
        </w:rPr>
      </w:pPr>
      <w:r w:rsidRPr="00F36779">
        <w:rPr>
          <w:sz w:val="26"/>
          <w:szCs w:val="26"/>
        </w:rPr>
        <w:lastRenderedPageBreak/>
        <w:t>2. Giá cước hành lý:</w:t>
      </w:r>
    </w:p>
    <w:p w:rsidR="008224C3" w:rsidRPr="00F36779" w:rsidRDefault="008224C3" w:rsidP="00F656C6">
      <w:pPr>
        <w:autoSpaceDE w:val="0"/>
        <w:autoSpaceDN w:val="0"/>
        <w:adjustRightInd w:val="0"/>
        <w:spacing w:beforeLines="40" w:before="96" w:afterLines="40" w:after="96"/>
        <w:rPr>
          <w:sz w:val="26"/>
          <w:szCs w:val="26"/>
        </w:rPr>
      </w:pPr>
      <w:r w:rsidRPr="00F36779">
        <w:rPr>
          <w:sz w:val="26"/>
          <w:szCs w:val="26"/>
        </w:rPr>
        <w:t xml:space="preserve">a) Hành lý được miễn cước:.........................................kg. </w:t>
      </w:r>
    </w:p>
    <w:p w:rsidR="008224C3" w:rsidRPr="00F36779" w:rsidRDefault="008224C3" w:rsidP="00F656C6">
      <w:pPr>
        <w:autoSpaceDE w:val="0"/>
        <w:autoSpaceDN w:val="0"/>
        <w:adjustRightInd w:val="0"/>
        <w:spacing w:beforeLines="40" w:before="96" w:afterLines="40" w:after="96"/>
        <w:rPr>
          <w:sz w:val="26"/>
          <w:szCs w:val="26"/>
        </w:rPr>
      </w:pPr>
      <w:r w:rsidRPr="00F36779">
        <w:rPr>
          <w:sz w:val="26"/>
          <w:szCs w:val="26"/>
        </w:rPr>
        <w:t>b) Hành lý vượt quá mức miễn cước:........................đ/kg.</w:t>
      </w:r>
    </w:p>
    <w:p w:rsidR="008224C3" w:rsidRPr="00F36779" w:rsidRDefault="008224C3" w:rsidP="00F656C6">
      <w:pPr>
        <w:autoSpaceDE w:val="0"/>
        <w:autoSpaceDN w:val="0"/>
        <w:adjustRightInd w:val="0"/>
        <w:spacing w:beforeLines="40" w:before="96" w:afterLines="40" w:after="96"/>
        <w:rPr>
          <w:sz w:val="26"/>
          <w:szCs w:val="26"/>
        </w:rPr>
      </w:pPr>
      <w:r w:rsidRPr="00F36779">
        <w:rPr>
          <w:sz w:val="26"/>
          <w:szCs w:val="26"/>
        </w:rPr>
        <w:t>3. Hình thức bán vé</w:t>
      </w:r>
    </w:p>
    <w:p w:rsidR="008224C3" w:rsidRPr="00F36779" w:rsidRDefault="008224C3" w:rsidP="00F656C6">
      <w:pPr>
        <w:autoSpaceDE w:val="0"/>
        <w:autoSpaceDN w:val="0"/>
        <w:adjustRightInd w:val="0"/>
        <w:spacing w:beforeLines="40" w:before="96" w:afterLines="40" w:after="96"/>
        <w:rPr>
          <w:sz w:val="26"/>
          <w:szCs w:val="26"/>
        </w:rPr>
      </w:pPr>
      <w:r w:rsidRPr="00F36779">
        <w:rPr>
          <w:sz w:val="26"/>
          <w:szCs w:val="26"/>
        </w:rPr>
        <w:t xml:space="preserve">a) Bán vé tại quầy ở bến xe:....................................................................... </w:t>
      </w:r>
    </w:p>
    <w:p w:rsidR="008224C3" w:rsidRPr="00F36779" w:rsidRDefault="008224C3" w:rsidP="00F656C6">
      <w:pPr>
        <w:autoSpaceDE w:val="0"/>
        <w:autoSpaceDN w:val="0"/>
        <w:adjustRightInd w:val="0"/>
        <w:spacing w:beforeLines="40" w:before="96" w:afterLines="40" w:after="96"/>
        <w:rPr>
          <w:sz w:val="26"/>
          <w:szCs w:val="26"/>
        </w:rPr>
      </w:pPr>
      <w:r w:rsidRPr="00F36779">
        <w:rPr>
          <w:sz w:val="26"/>
          <w:szCs w:val="26"/>
        </w:rPr>
        <w:t xml:space="preserve">b) Bán vé tại đại lý:....................... (ghi rõ tên đại lý, địa chỉ, điện thoại)... </w:t>
      </w:r>
    </w:p>
    <w:p w:rsidR="008224C3" w:rsidRPr="00F36779" w:rsidRDefault="008224C3" w:rsidP="00F656C6">
      <w:pPr>
        <w:autoSpaceDE w:val="0"/>
        <w:autoSpaceDN w:val="0"/>
        <w:adjustRightInd w:val="0"/>
        <w:spacing w:beforeLines="40" w:before="96" w:afterLines="40" w:after="96"/>
        <w:rPr>
          <w:sz w:val="26"/>
          <w:szCs w:val="26"/>
          <w:lang w:val="fr-FR"/>
        </w:rPr>
      </w:pPr>
      <w:r w:rsidRPr="00F36779">
        <w:rPr>
          <w:sz w:val="26"/>
          <w:szCs w:val="26"/>
          <w:lang w:val="fr-FR"/>
        </w:rPr>
        <w:t>c) Bán vé qua mạng:.............. (địa chỉ trang web).</w:t>
      </w:r>
    </w:p>
    <w:p w:rsidR="008224C3" w:rsidRPr="00F36779" w:rsidRDefault="008224C3" w:rsidP="00F656C6">
      <w:pPr>
        <w:autoSpaceDE w:val="0"/>
        <w:autoSpaceDN w:val="0"/>
        <w:adjustRightInd w:val="0"/>
        <w:spacing w:beforeLines="40" w:before="96" w:afterLines="40" w:after="96"/>
        <w:rPr>
          <w:b/>
          <w:sz w:val="26"/>
          <w:szCs w:val="26"/>
          <w:lang w:val="fr-FR"/>
        </w:rPr>
      </w:pPr>
      <w:r w:rsidRPr="00F36779">
        <w:rPr>
          <w:b/>
          <w:sz w:val="26"/>
          <w:szCs w:val="26"/>
          <w:lang w:val="fr-FR"/>
        </w:rPr>
        <w:t>VI. Xe trung chuyển (nếu có):</w:t>
      </w:r>
    </w:p>
    <w:p w:rsidR="008224C3" w:rsidRPr="00F36779" w:rsidRDefault="008224C3" w:rsidP="00F656C6">
      <w:pPr>
        <w:autoSpaceDE w:val="0"/>
        <w:autoSpaceDN w:val="0"/>
        <w:adjustRightInd w:val="0"/>
        <w:spacing w:beforeLines="40" w:before="96" w:afterLines="40" w:after="96"/>
        <w:rPr>
          <w:sz w:val="26"/>
          <w:szCs w:val="26"/>
          <w:lang w:val="fr-FR"/>
        </w:rPr>
      </w:pPr>
      <w:r w:rsidRPr="00F36779">
        <w:rPr>
          <w:sz w:val="26"/>
          <w:szCs w:val="26"/>
          <w:lang w:val="fr-FR"/>
        </w:rPr>
        <w:t>- Loại xe:…………….., sức chứa:…………, năm sản xuất</w:t>
      </w:r>
    </w:p>
    <w:p w:rsidR="008224C3" w:rsidRPr="00F36779" w:rsidRDefault="008224C3" w:rsidP="00F656C6">
      <w:pPr>
        <w:autoSpaceDE w:val="0"/>
        <w:autoSpaceDN w:val="0"/>
        <w:adjustRightInd w:val="0"/>
        <w:spacing w:beforeLines="40" w:before="96" w:afterLines="40" w:after="96"/>
        <w:rPr>
          <w:sz w:val="26"/>
          <w:szCs w:val="26"/>
        </w:rPr>
      </w:pPr>
      <w:r w:rsidRPr="00F36779">
        <w:rPr>
          <w:sz w:val="26"/>
          <w:szCs w:val="26"/>
        </w:rPr>
        <w:t>- Số lượng xe:………………………………………………</w:t>
      </w:r>
    </w:p>
    <w:p w:rsidR="008224C3" w:rsidRPr="00F36779" w:rsidRDefault="008224C3" w:rsidP="008224C3">
      <w:pPr>
        <w:autoSpaceDE w:val="0"/>
        <w:autoSpaceDN w:val="0"/>
        <w:adjustRightInd w:val="0"/>
        <w:rPr>
          <w:sz w:val="26"/>
          <w:szCs w:val="26"/>
        </w:rPr>
      </w:pPr>
    </w:p>
    <w:tbl>
      <w:tblPr>
        <w:tblW w:w="0" w:type="auto"/>
        <w:tblLook w:val="01E0" w:firstRow="1" w:lastRow="1" w:firstColumn="1" w:lastColumn="1" w:noHBand="0" w:noVBand="0"/>
      </w:tblPr>
      <w:tblGrid>
        <w:gridCol w:w="5508"/>
        <w:gridCol w:w="4428"/>
      </w:tblGrid>
      <w:tr w:rsidR="008224C3" w:rsidRPr="00F36779">
        <w:tc>
          <w:tcPr>
            <w:tcW w:w="5508" w:type="dxa"/>
          </w:tcPr>
          <w:p w:rsidR="008224C3" w:rsidRPr="00F36779" w:rsidRDefault="008224C3" w:rsidP="008224C3">
            <w:pPr>
              <w:rPr>
                <w:sz w:val="26"/>
                <w:szCs w:val="26"/>
              </w:rPr>
            </w:pPr>
          </w:p>
        </w:tc>
        <w:tc>
          <w:tcPr>
            <w:tcW w:w="4428" w:type="dxa"/>
          </w:tcPr>
          <w:p w:rsidR="008224C3" w:rsidRPr="00F36779" w:rsidRDefault="008224C3" w:rsidP="008224C3">
            <w:pPr>
              <w:jc w:val="center"/>
              <w:rPr>
                <w:b/>
                <w:sz w:val="26"/>
                <w:szCs w:val="26"/>
              </w:rPr>
            </w:pPr>
            <w:r w:rsidRPr="00F36779">
              <w:rPr>
                <w:b/>
                <w:sz w:val="26"/>
                <w:szCs w:val="26"/>
              </w:rPr>
              <w:t>Đại diện doanh nghiệp, HTX</w:t>
            </w:r>
            <w:r w:rsidRPr="00F36779">
              <w:rPr>
                <w:b/>
                <w:sz w:val="26"/>
                <w:szCs w:val="26"/>
              </w:rPr>
              <w:br/>
            </w:r>
            <w:r w:rsidRPr="00F36779">
              <w:rPr>
                <w:i/>
                <w:sz w:val="26"/>
                <w:szCs w:val="26"/>
              </w:rPr>
              <w:t>(Ký tên, đóng dấu)</w:t>
            </w:r>
            <w:r w:rsidRPr="00F36779">
              <w:rPr>
                <w:i/>
                <w:sz w:val="26"/>
                <w:szCs w:val="26"/>
              </w:rPr>
              <w:br/>
            </w:r>
          </w:p>
        </w:tc>
      </w:tr>
    </w:tbl>
    <w:p w:rsidR="008224C3" w:rsidRPr="00F36779" w:rsidRDefault="008224C3" w:rsidP="008224C3">
      <w:pPr>
        <w:autoSpaceDE w:val="0"/>
        <w:autoSpaceDN w:val="0"/>
        <w:adjustRightInd w:val="0"/>
        <w:jc w:val="center"/>
        <w:rPr>
          <w:b/>
          <w:sz w:val="26"/>
          <w:szCs w:val="26"/>
        </w:rPr>
      </w:pPr>
      <w:bookmarkStart w:id="8" w:name="loai_pl7"/>
    </w:p>
    <w:p w:rsidR="008224C3" w:rsidRPr="00F36779" w:rsidRDefault="008224C3" w:rsidP="008224C3">
      <w:pPr>
        <w:autoSpaceDE w:val="0"/>
        <w:autoSpaceDN w:val="0"/>
        <w:adjustRightInd w:val="0"/>
        <w:jc w:val="center"/>
        <w:rPr>
          <w:b/>
          <w:sz w:val="26"/>
          <w:szCs w:val="26"/>
        </w:rPr>
      </w:pPr>
    </w:p>
    <w:p w:rsidR="008224C3" w:rsidRPr="00F36779" w:rsidRDefault="008224C3" w:rsidP="008224C3">
      <w:pPr>
        <w:autoSpaceDE w:val="0"/>
        <w:autoSpaceDN w:val="0"/>
        <w:adjustRightInd w:val="0"/>
        <w:jc w:val="center"/>
        <w:rPr>
          <w:b/>
          <w:sz w:val="26"/>
          <w:szCs w:val="26"/>
        </w:rPr>
      </w:pPr>
    </w:p>
    <w:p w:rsidR="008224C3" w:rsidRPr="00F36779" w:rsidRDefault="008224C3" w:rsidP="008224C3">
      <w:pPr>
        <w:autoSpaceDE w:val="0"/>
        <w:autoSpaceDN w:val="0"/>
        <w:adjustRightInd w:val="0"/>
        <w:jc w:val="center"/>
        <w:rPr>
          <w:b/>
          <w:sz w:val="26"/>
          <w:szCs w:val="26"/>
        </w:rPr>
      </w:pPr>
    </w:p>
    <w:p w:rsidR="008224C3" w:rsidRPr="00F36779" w:rsidRDefault="008224C3" w:rsidP="008224C3">
      <w:pPr>
        <w:autoSpaceDE w:val="0"/>
        <w:autoSpaceDN w:val="0"/>
        <w:adjustRightInd w:val="0"/>
        <w:jc w:val="center"/>
        <w:rPr>
          <w:b/>
          <w:sz w:val="26"/>
          <w:szCs w:val="26"/>
        </w:rPr>
      </w:pPr>
    </w:p>
    <w:p w:rsidR="008224C3" w:rsidRPr="00F36779" w:rsidRDefault="008224C3" w:rsidP="008224C3">
      <w:pPr>
        <w:autoSpaceDE w:val="0"/>
        <w:autoSpaceDN w:val="0"/>
        <w:adjustRightInd w:val="0"/>
        <w:jc w:val="center"/>
        <w:rPr>
          <w:b/>
          <w:sz w:val="26"/>
          <w:szCs w:val="26"/>
        </w:rPr>
      </w:pPr>
    </w:p>
    <w:p w:rsidR="008224C3" w:rsidRPr="00F36779" w:rsidRDefault="008224C3" w:rsidP="008224C3">
      <w:pPr>
        <w:autoSpaceDE w:val="0"/>
        <w:autoSpaceDN w:val="0"/>
        <w:adjustRightInd w:val="0"/>
        <w:jc w:val="center"/>
        <w:rPr>
          <w:b/>
          <w:sz w:val="26"/>
          <w:szCs w:val="26"/>
        </w:rPr>
      </w:pPr>
    </w:p>
    <w:p w:rsidR="008224C3" w:rsidRPr="00F36779" w:rsidRDefault="008224C3" w:rsidP="008224C3">
      <w:pPr>
        <w:autoSpaceDE w:val="0"/>
        <w:autoSpaceDN w:val="0"/>
        <w:adjustRightInd w:val="0"/>
        <w:jc w:val="center"/>
        <w:rPr>
          <w:b/>
          <w:sz w:val="26"/>
          <w:szCs w:val="26"/>
        </w:rPr>
      </w:pPr>
    </w:p>
    <w:p w:rsidR="008224C3" w:rsidRPr="00F36779" w:rsidRDefault="008224C3" w:rsidP="008224C3">
      <w:pPr>
        <w:autoSpaceDE w:val="0"/>
        <w:autoSpaceDN w:val="0"/>
        <w:adjustRightInd w:val="0"/>
        <w:jc w:val="center"/>
        <w:rPr>
          <w:b/>
          <w:sz w:val="26"/>
          <w:szCs w:val="26"/>
        </w:rPr>
      </w:pPr>
    </w:p>
    <w:p w:rsidR="008224C3" w:rsidRPr="00F36779" w:rsidRDefault="008224C3" w:rsidP="008224C3">
      <w:pPr>
        <w:autoSpaceDE w:val="0"/>
        <w:autoSpaceDN w:val="0"/>
        <w:adjustRightInd w:val="0"/>
        <w:jc w:val="center"/>
        <w:rPr>
          <w:b/>
          <w:sz w:val="26"/>
          <w:szCs w:val="26"/>
        </w:rPr>
      </w:pPr>
    </w:p>
    <w:p w:rsidR="008224C3" w:rsidRPr="00F36779" w:rsidRDefault="008224C3" w:rsidP="008224C3">
      <w:pPr>
        <w:autoSpaceDE w:val="0"/>
        <w:autoSpaceDN w:val="0"/>
        <w:adjustRightInd w:val="0"/>
        <w:jc w:val="center"/>
        <w:rPr>
          <w:b/>
          <w:sz w:val="26"/>
          <w:szCs w:val="26"/>
        </w:rPr>
      </w:pPr>
    </w:p>
    <w:p w:rsidR="003F5985" w:rsidRPr="00F36779" w:rsidRDefault="003F5985" w:rsidP="008224C3">
      <w:pPr>
        <w:autoSpaceDE w:val="0"/>
        <w:autoSpaceDN w:val="0"/>
        <w:adjustRightInd w:val="0"/>
        <w:jc w:val="center"/>
        <w:rPr>
          <w:b/>
          <w:sz w:val="26"/>
          <w:szCs w:val="26"/>
        </w:rPr>
      </w:pPr>
    </w:p>
    <w:p w:rsidR="003F5985" w:rsidRPr="00F36779" w:rsidRDefault="003F5985" w:rsidP="008224C3">
      <w:pPr>
        <w:autoSpaceDE w:val="0"/>
        <w:autoSpaceDN w:val="0"/>
        <w:adjustRightInd w:val="0"/>
        <w:jc w:val="center"/>
        <w:rPr>
          <w:b/>
          <w:sz w:val="26"/>
          <w:szCs w:val="26"/>
        </w:rPr>
      </w:pPr>
    </w:p>
    <w:p w:rsidR="00EC622E" w:rsidRPr="00F36779" w:rsidRDefault="00EC622E" w:rsidP="008224C3">
      <w:pPr>
        <w:autoSpaceDE w:val="0"/>
        <w:autoSpaceDN w:val="0"/>
        <w:adjustRightInd w:val="0"/>
        <w:jc w:val="center"/>
        <w:rPr>
          <w:b/>
          <w:sz w:val="26"/>
          <w:szCs w:val="26"/>
        </w:rPr>
      </w:pPr>
    </w:p>
    <w:p w:rsidR="00EC622E" w:rsidRPr="00F36779" w:rsidRDefault="00EC622E" w:rsidP="008224C3">
      <w:pPr>
        <w:autoSpaceDE w:val="0"/>
        <w:autoSpaceDN w:val="0"/>
        <w:adjustRightInd w:val="0"/>
        <w:jc w:val="center"/>
        <w:rPr>
          <w:b/>
          <w:sz w:val="26"/>
          <w:szCs w:val="26"/>
        </w:rPr>
      </w:pPr>
    </w:p>
    <w:p w:rsidR="00EC622E" w:rsidRPr="00F36779" w:rsidRDefault="00EC622E" w:rsidP="008224C3">
      <w:pPr>
        <w:autoSpaceDE w:val="0"/>
        <w:autoSpaceDN w:val="0"/>
        <w:adjustRightInd w:val="0"/>
        <w:jc w:val="center"/>
        <w:rPr>
          <w:b/>
          <w:sz w:val="26"/>
          <w:szCs w:val="26"/>
        </w:rPr>
      </w:pPr>
    </w:p>
    <w:p w:rsidR="00EC622E" w:rsidRPr="00F36779" w:rsidRDefault="00EC622E" w:rsidP="008224C3">
      <w:pPr>
        <w:autoSpaceDE w:val="0"/>
        <w:autoSpaceDN w:val="0"/>
        <w:adjustRightInd w:val="0"/>
        <w:jc w:val="center"/>
        <w:rPr>
          <w:b/>
          <w:sz w:val="26"/>
          <w:szCs w:val="26"/>
        </w:rPr>
      </w:pPr>
    </w:p>
    <w:p w:rsidR="00EC622E" w:rsidRPr="00F36779" w:rsidRDefault="00EC622E" w:rsidP="008224C3">
      <w:pPr>
        <w:autoSpaceDE w:val="0"/>
        <w:autoSpaceDN w:val="0"/>
        <w:adjustRightInd w:val="0"/>
        <w:jc w:val="center"/>
        <w:rPr>
          <w:b/>
          <w:sz w:val="26"/>
          <w:szCs w:val="26"/>
        </w:rPr>
      </w:pPr>
    </w:p>
    <w:p w:rsidR="00EC622E" w:rsidRPr="00F36779" w:rsidRDefault="00EC622E" w:rsidP="008224C3">
      <w:pPr>
        <w:autoSpaceDE w:val="0"/>
        <w:autoSpaceDN w:val="0"/>
        <w:adjustRightInd w:val="0"/>
        <w:jc w:val="center"/>
        <w:rPr>
          <w:b/>
          <w:sz w:val="26"/>
          <w:szCs w:val="26"/>
        </w:rPr>
      </w:pPr>
    </w:p>
    <w:p w:rsidR="00EC622E" w:rsidRPr="00F36779" w:rsidRDefault="00EC622E" w:rsidP="008224C3">
      <w:pPr>
        <w:autoSpaceDE w:val="0"/>
        <w:autoSpaceDN w:val="0"/>
        <w:adjustRightInd w:val="0"/>
        <w:jc w:val="center"/>
        <w:rPr>
          <w:b/>
          <w:sz w:val="26"/>
          <w:szCs w:val="26"/>
        </w:rPr>
      </w:pPr>
    </w:p>
    <w:bookmarkEnd w:id="8"/>
    <w:p w:rsidR="00F656C6" w:rsidRPr="00F36779" w:rsidRDefault="006B2781" w:rsidP="00F656C6">
      <w:pPr>
        <w:autoSpaceDE w:val="0"/>
        <w:autoSpaceDN w:val="0"/>
        <w:adjustRightInd w:val="0"/>
        <w:jc w:val="center"/>
        <w:rPr>
          <w:b/>
          <w:sz w:val="26"/>
          <w:szCs w:val="26"/>
        </w:rPr>
      </w:pPr>
      <w:r w:rsidRPr="00F36779">
        <w:rPr>
          <w:b/>
          <w:sz w:val="26"/>
          <w:szCs w:val="26"/>
        </w:rPr>
        <w:br w:type="page"/>
      </w:r>
      <w:r w:rsidR="00F656C6" w:rsidRPr="00F36779">
        <w:rPr>
          <w:b/>
          <w:sz w:val="26"/>
          <w:szCs w:val="26"/>
        </w:rPr>
        <w:lastRenderedPageBreak/>
        <w:t>PHỤ LỤC 15</w:t>
      </w:r>
    </w:p>
    <w:p w:rsidR="00F656C6" w:rsidRPr="00F36779" w:rsidRDefault="00F656C6" w:rsidP="00F656C6">
      <w:pPr>
        <w:autoSpaceDE w:val="0"/>
        <w:autoSpaceDN w:val="0"/>
        <w:adjustRightInd w:val="0"/>
        <w:jc w:val="center"/>
        <w:rPr>
          <w:i/>
          <w:sz w:val="26"/>
          <w:szCs w:val="26"/>
        </w:rPr>
      </w:pPr>
      <w:r w:rsidRPr="00F36779">
        <w:rPr>
          <w:i/>
          <w:sz w:val="26"/>
          <w:szCs w:val="26"/>
        </w:rPr>
        <w:t xml:space="preserve">(Ban hành kèm theo Thông tư số: 63/2014/TT-BGTVT </w:t>
      </w:r>
    </w:p>
    <w:p w:rsidR="00F656C6" w:rsidRPr="00F36779" w:rsidRDefault="00F656C6" w:rsidP="00F656C6">
      <w:pPr>
        <w:autoSpaceDE w:val="0"/>
        <w:autoSpaceDN w:val="0"/>
        <w:adjustRightInd w:val="0"/>
        <w:jc w:val="center"/>
        <w:rPr>
          <w:i/>
          <w:sz w:val="26"/>
          <w:szCs w:val="26"/>
        </w:rPr>
      </w:pPr>
      <w:r w:rsidRPr="00F36779">
        <w:rPr>
          <w:i/>
          <w:sz w:val="26"/>
          <w:szCs w:val="26"/>
        </w:rPr>
        <w:t>ngày 07 tháng 11 năm 2014 của Bộ trưởng Bộ Giao thông vận tải)</w:t>
      </w:r>
    </w:p>
    <w:p w:rsidR="00F656C6" w:rsidRPr="00F36779" w:rsidRDefault="00002DFF" w:rsidP="00F656C6">
      <w:pPr>
        <w:autoSpaceDE w:val="0"/>
        <w:autoSpaceDN w:val="0"/>
        <w:adjustRightInd w:val="0"/>
        <w:jc w:val="center"/>
        <w:rPr>
          <w:i/>
          <w:sz w:val="26"/>
          <w:szCs w:val="26"/>
        </w:rPr>
      </w:pPr>
      <w:r>
        <w:rPr>
          <w:i/>
          <w:noProof/>
          <w:sz w:val="26"/>
          <w:szCs w:val="26"/>
        </w:rPr>
        <mc:AlternateContent>
          <mc:Choice Requires="wps">
            <w:drawing>
              <wp:anchor distT="0" distB="0" distL="114300" distR="114300" simplePos="0" relativeHeight="251563520" behindDoc="0" locked="0" layoutInCell="1" allowOverlap="1" wp14:anchorId="61FF0791" wp14:editId="0FD242CF">
                <wp:simplePos x="0" y="0"/>
                <wp:positionH relativeFrom="column">
                  <wp:posOffset>461645</wp:posOffset>
                </wp:positionH>
                <wp:positionV relativeFrom="paragraph">
                  <wp:posOffset>73025</wp:posOffset>
                </wp:positionV>
                <wp:extent cx="5829300" cy="0"/>
                <wp:effectExtent l="10160" t="10160" r="8890" b="8890"/>
                <wp:wrapNone/>
                <wp:docPr id="190"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6CEBB" id="AutoShape 165" o:spid="_x0000_s1026" type="#_x0000_t32" style="position:absolute;margin-left:36.35pt;margin-top:5.75pt;width:459pt;height:0;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aKTIQIAAD8EAAAOAAAAZHJzL2Uyb0RvYy54bWysU02P2jAQvVfqf7ByhyRso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i7Bc5H&#10;0R6X9LR3EGqTdDb1Ixq0zTGyVFvjm2RH9aqfgX23REHZUtWIEP520pid+oz4XYq/WI2FdsMX4BhD&#10;sUKY17E2vYfESZBjWMvpthZxdIThx+l8snhIkB27+mKaXxO1se6zgJ54o4isM1Q2rStBKVw+mDSU&#10;oYdn6zwtml8TfFUFG9l1QQOdIkMRLaaTaUiw0EnunT7MmmZXdoYcqFdR+IUe0XMfZmCveABrBeXr&#10;i+2o7M42Fu+Ux8PGkM7FOsvkxyJZrOfreTbKJrP1KEuqavS0KbPRbJN+mlYPVVlW6U9PLc3yVnIu&#10;lGd3lWya/Z0kLo/nLLabaG9jiN+jh3kh2et/IB0265d5lsUO+GlrrhtHlYbgy4vyz+D+jvb9u1/9&#10;AgAA//8DAFBLAwQUAAYACAAAACEAhZS3JNwAAAAIAQAADwAAAGRycy9kb3ducmV2LnhtbEyPwU7D&#10;MBBE70j8g7VIXBC1E6mUpHGqCokDR9pKXN14SVLidRQ7TejXs4gDPe6b0exMsZldJ844hNaThmSh&#10;QCBV3rZUazjsXx+fQYRoyJrOE2r4xgCb8vamMLn1E73jeRdrwSEUcqOhibHPpQxVg86Ehe+RWPv0&#10;gzORz6GWdjATh7tOpko9SWda4g+N6fGlweprNzoNGMZloraZqw9vl+nhI72cpn6v9f3dvF2DiDjH&#10;fzP81ufqUHKnox/JBtFpWKUrdjJPliBYzzLF4PgHZFnI6wHlDwAAAP//AwBQSwECLQAUAAYACAAA&#10;ACEAtoM4kv4AAADhAQAAEwAAAAAAAAAAAAAAAAAAAAAAW0NvbnRlbnRfVHlwZXNdLnhtbFBLAQIt&#10;ABQABgAIAAAAIQA4/SH/1gAAAJQBAAALAAAAAAAAAAAAAAAAAC8BAABfcmVscy8ucmVsc1BLAQIt&#10;ABQABgAIAAAAIQBdhaKTIQIAAD8EAAAOAAAAAAAAAAAAAAAAAC4CAABkcnMvZTJvRG9jLnhtbFBL&#10;AQItABQABgAIAAAAIQCFlLck3AAAAAgBAAAPAAAAAAAAAAAAAAAAAHsEAABkcnMvZG93bnJldi54&#10;bWxQSwUGAAAAAAQABADzAAAAhAUAAAAA&#10;"/>
            </w:pict>
          </mc:Fallback>
        </mc:AlternateContent>
      </w:r>
    </w:p>
    <w:tbl>
      <w:tblPr>
        <w:tblW w:w="0" w:type="auto"/>
        <w:tblLook w:val="01E0" w:firstRow="1" w:lastRow="1" w:firstColumn="1" w:lastColumn="1" w:noHBand="0" w:noVBand="0"/>
      </w:tblPr>
      <w:tblGrid>
        <w:gridCol w:w="3827"/>
        <w:gridCol w:w="6542"/>
      </w:tblGrid>
      <w:tr w:rsidR="00F656C6" w:rsidRPr="00F36779">
        <w:tc>
          <w:tcPr>
            <w:tcW w:w="3888" w:type="dxa"/>
          </w:tcPr>
          <w:p w:rsidR="00F656C6" w:rsidRPr="00F36779" w:rsidRDefault="00002DFF" w:rsidP="00F656C6">
            <w:pPr>
              <w:jc w:val="center"/>
              <w:rPr>
                <w:b/>
                <w:sz w:val="26"/>
                <w:szCs w:val="26"/>
              </w:rPr>
            </w:pPr>
            <w:r>
              <w:rPr>
                <w:b/>
                <w:noProof/>
                <w:sz w:val="26"/>
                <w:szCs w:val="26"/>
              </w:rPr>
              <mc:AlternateContent>
                <mc:Choice Requires="wps">
                  <w:drawing>
                    <wp:anchor distT="0" distB="0" distL="114300" distR="114300" simplePos="0" relativeHeight="251565568" behindDoc="0" locked="0" layoutInCell="1" allowOverlap="1" wp14:anchorId="1059BFB7" wp14:editId="5E1C9204">
                      <wp:simplePos x="0" y="0"/>
                      <wp:positionH relativeFrom="column">
                        <wp:posOffset>480695</wp:posOffset>
                      </wp:positionH>
                      <wp:positionV relativeFrom="paragraph">
                        <wp:posOffset>230505</wp:posOffset>
                      </wp:positionV>
                      <wp:extent cx="1314450" cy="0"/>
                      <wp:effectExtent l="10160" t="5080" r="8890" b="13970"/>
                      <wp:wrapNone/>
                      <wp:docPr id="189"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866D5E" id="AutoShape 167" o:spid="_x0000_s1026" type="#_x0000_t32" style="position:absolute;margin-left:37.85pt;margin-top:18.15pt;width:103.5pt;height:0;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ItIQIAAD8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A3X2Ck&#10;SA8kPe+9jrVRNnsMKxqMKyCyUlsbhqRH9WpeNP3ukNJVR1TLY/jbyUB2FjKSdynh4gwU2g2fNYMY&#10;AhXivo6N7QMkbAIdIy2nGy386BGFj9lDludTYI9efQkpronGOv+J6x4Fo8TOWyLazldaKSBf2yyW&#10;IYcX50NbpLgmhKpKb4SUUQNSoaHEi+lkGhOcloIFZwhztt1V0qIDCSqKvzgjeO7DrN4rFsE6Ttj6&#10;Ynsi5NmG4lIFPBgM2rlYZ5n8WKSL9Xw9z0f5ZLYe5Wldj543VT6abbLHaf1QV1Wd/QytZXnRCca4&#10;Ct1dJZvlfyeJy+M5i+0m2tsakvfocV/Q7PU/Nh2ZDWSeZbHT7LS1V8ZBpTH48qLCM7i/g33/7le/&#10;AAAA//8DAFBLAwQUAAYACAAAACEAv5bCQd0AAAAIAQAADwAAAGRycy9kb3ducmV2LnhtbEyPzU7D&#10;MBCE70i8g7VIXBB1mqo/hGyqCokDR9pKXN14SQLxOoqdJvTpWcQBjjszmv0m306uVWfqQ+MZYT5L&#10;QBGX3jZcIRwPz/cbUCEatqb1TAhfFGBbXF/lJrN+5Fc672OlpIRDZhDqGLtM61DW5EyY+Y5YvHff&#10;OxPl7CttezNKuWt1miQr7UzD8qE2HT3VVH7uB4dAYVjOk92Dq44vl/HuLb18jN0B8fZm2j2CijTF&#10;vzD84As6FMJ08gPboFqE9XItSYTFagFK/HSTinD6FXSR6/8Dim8AAAD//wMAUEsBAi0AFAAGAAgA&#10;AAAhALaDOJL+AAAA4QEAABMAAAAAAAAAAAAAAAAAAAAAAFtDb250ZW50X1R5cGVzXS54bWxQSwEC&#10;LQAUAAYACAAAACEAOP0h/9YAAACUAQAACwAAAAAAAAAAAAAAAAAvAQAAX3JlbHMvLnJlbHNQSwEC&#10;LQAUAAYACAAAACEAyLjyLSECAAA/BAAADgAAAAAAAAAAAAAAAAAuAgAAZHJzL2Uyb0RvYy54bWxQ&#10;SwECLQAUAAYACAAAACEAv5bCQd0AAAAIAQAADwAAAAAAAAAAAAAAAAB7BAAAZHJzL2Rvd25yZXYu&#10;eG1sUEsFBgAAAAAEAAQA8wAAAIUFAAAAAA==&#10;"/>
                  </w:pict>
                </mc:Fallback>
              </mc:AlternateContent>
            </w:r>
            <w:r w:rsidR="00F656C6" w:rsidRPr="00F36779">
              <w:rPr>
                <w:b/>
                <w:sz w:val="26"/>
                <w:szCs w:val="26"/>
              </w:rPr>
              <w:t>Tên Doanh Nghiệp, HTX…….</w:t>
            </w:r>
            <w:r w:rsidR="00F656C6" w:rsidRPr="00F36779">
              <w:rPr>
                <w:b/>
                <w:sz w:val="26"/>
                <w:szCs w:val="26"/>
              </w:rPr>
              <w:br/>
            </w:r>
          </w:p>
        </w:tc>
        <w:tc>
          <w:tcPr>
            <w:tcW w:w="6660" w:type="dxa"/>
          </w:tcPr>
          <w:p w:rsidR="00F656C6" w:rsidRPr="00F36779" w:rsidRDefault="00002DFF" w:rsidP="009D3CA6">
            <w:pPr>
              <w:jc w:val="center"/>
              <w:rPr>
                <w:sz w:val="26"/>
                <w:szCs w:val="26"/>
              </w:rPr>
            </w:pPr>
            <w:r>
              <w:rPr>
                <w:b/>
                <w:noProof/>
                <w:sz w:val="26"/>
                <w:szCs w:val="26"/>
              </w:rPr>
              <mc:AlternateContent>
                <mc:Choice Requires="wps">
                  <w:drawing>
                    <wp:anchor distT="0" distB="0" distL="114300" distR="114300" simplePos="0" relativeHeight="251564544" behindDoc="0" locked="0" layoutInCell="1" allowOverlap="1" wp14:anchorId="091A88AF" wp14:editId="59FA6442">
                      <wp:simplePos x="0" y="0"/>
                      <wp:positionH relativeFrom="column">
                        <wp:posOffset>890270</wp:posOffset>
                      </wp:positionH>
                      <wp:positionV relativeFrom="paragraph">
                        <wp:posOffset>430530</wp:posOffset>
                      </wp:positionV>
                      <wp:extent cx="2333625" cy="0"/>
                      <wp:effectExtent l="12065" t="5080" r="6985" b="13970"/>
                      <wp:wrapNone/>
                      <wp:docPr id="188"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8C44B2" id="AutoShape 166" o:spid="_x0000_s1026" type="#_x0000_t32" style="position:absolute;margin-left:70.1pt;margin-top:33.9pt;width:183.75pt;height:0;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NxkHwIAAD8EAAAOAAAAZHJzL2Uyb0RvYy54bWysU02P2jAQvVfqf7B8hyQQUogIq1UCvWxb&#10;pN3+AGM7idXEtmxDQFX/e8eGoN3tparKwYwzM28+3vP64dx36MSNFUoWOJnGGHFJFROyKfD3l91k&#10;iZF1RDLSKckLfOEWP2w+flgPOucz1aqOcYMARNp80AVundN5FFna8p7YqdJcgrNWpicOrqaJmCED&#10;oPddNIvjLBqUYdooyq2Fr9XViTcBv645dd/q2nKHugJDby6cJpwHf0abNckbQ3Qr6K0N8g9d9ERI&#10;KHqHqogj6GjEH1C9oEZZVbspVX2k6lpQHmaAaZL43TTPLdE8zALLsfq+Jvv/YOnX094gwYC7JVAl&#10;SQ8kPR6dCrVRkmV+RYO2OUSWcm/8kPQsn/WToj8skqpsiWx4CH+5aMhOfEb0JsVfrIZCh+GLYhBD&#10;oELY17k2vYeETaBzoOVyp4WfHaLwcTafz7PZAiM6+iKSj4naWPeZqx55o8DWGSKa1pVKSiBfmSSU&#10;Iacn63xbJB8TfFWpdqLrggY6iYYCrxZQx3us6gTzznAxzaHsDDoRr6LwCzO+CzPqKFkAazlh25vt&#10;iOiuNhTvpMeDwaCdm3WVyc9VvNout8t0ks6y7SSNq2ryuCvTSbZLPi2qeVWWVfLLt5akeSsY49J3&#10;N0o2Sf9OErfHcxXbXbT3NURv0cO+oNnxPzQdmPVkXmVxUOyyNyPjoNIQfHtR/hm8voP9+t1vfgMA&#10;AP//AwBQSwMEFAAGAAgAAAAhAFvpu4rdAAAACQEAAA8AAABkcnMvZG93bnJldi54bWxMj8FOwzAQ&#10;RO9I/IO1SL0gajeiDYQ4VVWJA0faSlzdeEkC8TqKnSb069mqBzjO7NPsTL6eXCtO2IfGk4bFXIFA&#10;Kr1tqNJw2L8+PIEI0ZA1rSfU8IMB1sXtTW4y60d6x9MuVoJDKGRGQx1jl0kZyhqdCXPfIfHt0/fO&#10;RJZ9JW1vRg53rUyUWklnGuIPtelwW2P5vRucBgzDcqE2z646vJ3H+4/k/DV2e61nd9PmBUTEKf7B&#10;cKnP1aHgTkc/kA2iZf2oEkY1rFKewMBSpSmI49WQRS7/Lyh+AQAA//8DAFBLAQItABQABgAIAAAA&#10;IQC2gziS/gAAAOEBAAATAAAAAAAAAAAAAAAAAAAAAABbQ29udGVudF9UeXBlc10ueG1sUEsBAi0A&#10;FAAGAAgAAAAhADj9If/WAAAAlAEAAAsAAAAAAAAAAAAAAAAALwEAAF9yZWxzLy5yZWxzUEsBAi0A&#10;FAAGAAgAAAAhAKyo3GQfAgAAPwQAAA4AAAAAAAAAAAAAAAAALgIAAGRycy9lMm9Eb2MueG1sUEsB&#10;Ai0AFAAGAAgAAAAhAFvpu4rdAAAACQEAAA8AAAAAAAAAAAAAAAAAeQQAAGRycy9kb3ducmV2Lnht&#10;bFBLBQYAAAAABAAEAPMAAACDBQAAAAA=&#10;"/>
                  </w:pict>
                </mc:Fallback>
              </mc:AlternateContent>
            </w:r>
            <w:r w:rsidR="00F656C6" w:rsidRPr="00F36779">
              <w:rPr>
                <w:b/>
                <w:sz w:val="26"/>
                <w:szCs w:val="26"/>
              </w:rPr>
              <w:t xml:space="preserve">     CỘNG HÒA XÃ HỘI CHỦ NGHĨA VIỆT NAM</w:t>
            </w:r>
            <w:r w:rsidR="00F656C6" w:rsidRPr="00F36779">
              <w:rPr>
                <w:b/>
                <w:sz w:val="26"/>
                <w:szCs w:val="26"/>
              </w:rPr>
              <w:br/>
              <w:t xml:space="preserve">Độc lập - Tự do - Hạnh phúc </w:t>
            </w:r>
            <w:r w:rsidR="00F656C6" w:rsidRPr="00F36779">
              <w:rPr>
                <w:b/>
                <w:sz w:val="26"/>
                <w:szCs w:val="26"/>
              </w:rPr>
              <w:br/>
            </w:r>
          </w:p>
        </w:tc>
      </w:tr>
      <w:tr w:rsidR="00F656C6" w:rsidRPr="00F36779">
        <w:tc>
          <w:tcPr>
            <w:tcW w:w="3888" w:type="dxa"/>
          </w:tcPr>
          <w:p w:rsidR="00F656C6" w:rsidRPr="00F36779" w:rsidRDefault="00F656C6" w:rsidP="009D3CA6">
            <w:pPr>
              <w:jc w:val="center"/>
              <w:rPr>
                <w:sz w:val="26"/>
                <w:szCs w:val="26"/>
              </w:rPr>
            </w:pPr>
            <w:r w:rsidRPr="00F36779">
              <w:rPr>
                <w:sz w:val="26"/>
                <w:szCs w:val="26"/>
              </w:rPr>
              <w:t>Số:.............. /..............</w:t>
            </w:r>
          </w:p>
        </w:tc>
        <w:tc>
          <w:tcPr>
            <w:tcW w:w="6660" w:type="dxa"/>
          </w:tcPr>
          <w:p w:rsidR="00F656C6" w:rsidRPr="00F36779" w:rsidRDefault="00F656C6" w:rsidP="009D3CA6">
            <w:pPr>
              <w:jc w:val="right"/>
              <w:rPr>
                <w:i/>
                <w:sz w:val="26"/>
                <w:szCs w:val="26"/>
              </w:rPr>
            </w:pPr>
            <w:r w:rsidRPr="00F36779">
              <w:rPr>
                <w:i/>
                <w:iCs/>
                <w:sz w:val="26"/>
                <w:szCs w:val="26"/>
              </w:rPr>
              <w:t>…………, ngày...... tháng......năm.....</w:t>
            </w:r>
          </w:p>
        </w:tc>
      </w:tr>
    </w:tbl>
    <w:p w:rsidR="008224C3" w:rsidRPr="00F36779" w:rsidRDefault="008224C3" w:rsidP="008224C3">
      <w:pPr>
        <w:autoSpaceDE w:val="0"/>
        <w:autoSpaceDN w:val="0"/>
        <w:adjustRightInd w:val="0"/>
        <w:rPr>
          <w:b/>
          <w:sz w:val="26"/>
          <w:szCs w:val="26"/>
        </w:rPr>
      </w:pPr>
    </w:p>
    <w:p w:rsidR="008224C3" w:rsidRPr="00F36779" w:rsidRDefault="008224C3" w:rsidP="008224C3">
      <w:pPr>
        <w:autoSpaceDE w:val="0"/>
        <w:autoSpaceDN w:val="0"/>
        <w:adjustRightInd w:val="0"/>
        <w:jc w:val="center"/>
        <w:rPr>
          <w:b/>
          <w:sz w:val="26"/>
          <w:szCs w:val="26"/>
        </w:rPr>
      </w:pPr>
      <w:bookmarkStart w:id="9" w:name="loai_pl7_name"/>
      <w:r w:rsidRPr="00F36779">
        <w:rPr>
          <w:b/>
          <w:sz w:val="26"/>
          <w:szCs w:val="26"/>
        </w:rPr>
        <w:t>GIẤY ĐĂNG KÝ CHẤT LƯỢNG DỊCH VỤ VẬN TẢI</w:t>
      </w:r>
      <w:r w:rsidRPr="00F36779">
        <w:rPr>
          <w:b/>
          <w:sz w:val="26"/>
          <w:szCs w:val="26"/>
        </w:rPr>
        <w:br/>
        <w:t>TRÊN TUYẾN CỐ ĐỊNH</w:t>
      </w:r>
    </w:p>
    <w:bookmarkEnd w:id="9"/>
    <w:p w:rsidR="008224C3" w:rsidRPr="00F36779" w:rsidRDefault="008224C3" w:rsidP="00E02845">
      <w:pPr>
        <w:autoSpaceDE w:val="0"/>
        <w:autoSpaceDN w:val="0"/>
        <w:adjustRightInd w:val="0"/>
        <w:spacing w:before="120"/>
        <w:ind w:left="1440" w:firstLine="720"/>
        <w:rPr>
          <w:sz w:val="26"/>
          <w:szCs w:val="26"/>
        </w:rPr>
      </w:pPr>
      <w:r w:rsidRPr="00F36779">
        <w:rPr>
          <w:b/>
          <w:sz w:val="26"/>
          <w:szCs w:val="26"/>
        </w:rPr>
        <w:t>Kính gửi:</w:t>
      </w:r>
      <w:r w:rsidRPr="00F36779">
        <w:rPr>
          <w:sz w:val="26"/>
          <w:szCs w:val="26"/>
        </w:rPr>
        <w:t xml:space="preserve"> Sở GTVT.......</w:t>
      </w:r>
      <w:r w:rsidR="00E02845" w:rsidRPr="00F36779">
        <w:rPr>
          <w:sz w:val="26"/>
          <w:szCs w:val="26"/>
        </w:rPr>
        <w:t>..............................................</w:t>
      </w:r>
      <w:r w:rsidRPr="00F36779">
        <w:rPr>
          <w:sz w:val="26"/>
          <w:szCs w:val="26"/>
        </w:rPr>
        <w:t>........</w:t>
      </w:r>
    </w:p>
    <w:p w:rsidR="008224C3" w:rsidRPr="00F36779" w:rsidRDefault="008224C3" w:rsidP="00E02845">
      <w:pPr>
        <w:tabs>
          <w:tab w:val="right" w:leader="dot" w:pos="9923"/>
        </w:tabs>
        <w:autoSpaceDE w:val="0"/>
        <w:autoSpaceDN w:val="0"/>
        <w:adjustRightInd w:val="0"/>
        <w:spacing w:before="120" w:after="120"/>
        <w:rPr>
          <w:sz w:val="26"/>
          <w:szCs w:val="26"/>
        </w:rPr>
      </w:pPr>
      <w:r w:rsidRPr="00F36779">
        <w:rPr>
          <w:sz w:val="26"/>
          <w:szCs w:val="26"/>
        </w:rPr>
        <w:t>1. Tên doanh nghiệp, HTX</w:t>
      </w:r>
      <w:r w:rsidR="00E02845" w:rsidRPr="00F36779">
        <w:rPr>
          <w:sz w:val="26"/>
          <w:szCs w:val="26"/>
        </w:rPr>
        <w:tab/>
      </w:r>
    </w:p>
    <w:p w:rsidR="008224C3" w:rsidRPr="00F36779" w:rsidRDefault="008224C3" w:rsidP="00E02845">
      <w:pPr>
        <w:tabs>
          <w:tab w:val="right" w:leader="dot" w:pos="9923"/>
        </w:tabs>
        <w:autoSpaceDE w:val="0"/>
        <w:autoSpaceDN w:val="0"/>
        <w:adjustRightInd w:val="0"/>
        <w:spacing w:before="120" w:after="120"/>
        <w:rPr>
          <w:sz w:val="26"/>
          <w:szCs w:val="26"/>
        </w:rPr>
      </w:pPr>
      <w:r w:rsidRPr="00F36779">
        <w:rPr>
          <w:sz w:val="26"/>
          <w:szCs w:val="26"/>
        </w:rPr>
        <w:t>2. Địa chỉ:</w:t>
      </w:r>
      <w:r w:rsidR="00E02845" w:rsidRPr="00F36779">
        <w:rPr>
          <w:sz w:val="26"/>
          <w:szCs w:val="26"/>
        </w:rPr>
        <w:tab/>
      </w:r>
    </w:p>
    <w:p w:rsidR="008224C3" w:rsidRPr="00F36779" w:rsidRDefault="008224C3" w:rsidP="00E02845">
      <w:pPr>
        <w:tabs>
          <w:tab w:val="right" w:leader="dot" w:pos="9923"/>
        </w:tabs>
        <w:autoSpaceDE w:val="0"/>
        <w:autoSpaceDN w:val="0"/>
        <w:adjustRightInd w:val="0"/>
        <w:spacing w:before="120" w:after="120"/>
        <w:rPr>
          <w:sz w:val="26"/>
          <w:szCs w:val="26"/>
        </w:rPr>
      </w:pPr>
      <w:r w:rsidRPr="00F36779">
        <w:rPr>
          <w:sz w:val="26"/>
          <w:szCs w:val="26"/>
        </w:rPr>
        <w:t>3. Số điện thoại (Fax</w:t>
      </w:r>
      <w:r w:rsidR="00E02845" w:rsidRPr="00F36779">
        <w:rPr>
          <w:sz w:val="26"/>
          <w:szCs w:val="26"/>
        </w:rPr>
        <w:t>):</w:t>
      </w:r>
      <w:r w:rsidR="00E02845" w:rsidRPr="00F36779">
        <w:rPr>
          <w:sz w:val="26"/>
          <w:szCs w:val="26"/>
        </w:rPr>
        <w:tab/>
      </w:r>
    </w:p>
    <w:p w:rsidR="008224C3" w:rsidRPr="00F36779" w:rsidRDefault="008224C3" w:rsidP="00E02845">
      <w:pPr>
        <w:autoSpaceDE w:val="0"/>
        <w:autoSpaceDN w:val="0"/>
        <w:adjustRightInd w:val="0"/>
        <w:spacing w:before="120" w:after="120"/>
        <w:jc w:val="both"/>
        <w:rPr>
          <w:sz w:val="26"/>
          <w:szCs w:val="26"/>
        </w:rPr>
      </w:pPr>
      <w:r w:rsidRPr="00F36779">
        <w:rPr>
          <w:sz w:val="26"/>
          <w:szCs w:val="26"/>
        </w:rPr>
        <w:t>4. Đơn vị đã đăng ký và được công nhận là đơn vị đạt Tiêu chuẩn chất lượng dịch vụ vận tải hạng…… theo mức chất lượng dịch vụ vận tải do Bộ Giao thông vận tải quy định. (hoặc Tiêu chuẩn chất lượng dịch vụ do đơn vị xây dựng tương đương hạng …..của Tiêu chuẩn chất lượng dịch vụ vận tải hành khách do Bộ Giao thông vận tải ban hành).</w:t>
      </w:r>
    </w:p>
    <w:p w:rsidR="008224C3" w:rsidRPr="00F36779" w:rsidRDefault="008224C3" w:rsidP="00E02845">
      <w:pPr>
        <w:autoSpaceDE w:val="0"/>
        <w:autoSpaceDN w:val="0"/>
        <w:adjustRightInd w:val="0"/>
        <w:spacing w:before="120" w:after="120"/>
        <w:jc w:val="both"/>
        <w:rPr>
          <w:sz w:val="26"/>
          <w:szCs w:val="26"/>
        </w:rPr>
      </w:pPr>
      <w:r w:rsidRPr="00F36779">
        <w:rPr>
          <w:sz w:val="26"/>
          <w:szCs w:val="26"/>
        </w:rPr>
        <w:t>5. Nội dung đăng ký chất lượng dịch vụ trên tuyến:</w:t>
      </w:r>
    </w:p>
    <w:p w:rsidR="008224C3" w:rsidRPr="00F36779" w:rsidRDefault="008224C3" w:rsidP="00E02845">
      <w:pPr>
        <w:autoSpaceDE w:val="0"/>
        <w:autoSpaceDN w:val="0"/>
        <w:adjustRightInd w:val="0"/>
        <w:spacing w:before="120" w:after="120"/>
        <w:jc w:val="both"/>
        <w:rPr>
          <w:sz w:val="26"/>
          <w:szCs w:val="26"/>
        </w:rPr>
      </w:pPr>
      <w:r w:rsidRPr="00F36779">
        <w:rPr>
          <w:sz w:val="26"/>
          <w:szCs w:val="26"/>
        </w:rPr>
        <w:t>Tỉnh đi............ tỉnh đến.........; Bến đi........... Bến đến............. như sau:</w:t>
      </w:r>
    </w:p>
    <w:p w:rsidR="008224C3" w:rsidRPr="00F36779" w:rsidRDefault="008224C3" w:rsidP="00E02845">
      <w:pPr>
        <w:autoSpaceDE w:val="0"/>
        <w:autoSpaceDN w:val="0"/>
        <w:adjustRightInd w:val="0"/>
        <w:spacing w:before="120" w:after="120"/>
        <w:jc w:val="both"/>
        <w:rPr>
          <w:sz w:val="26"/>
          <w:szCs w:val="26"/>
        </w:rPr>
      </w:pPr>
      <w:r w:rsidRPr="00F36779">
        <w:rPr>
          <w:sz w:val="26"/>
          <w:szCs w:val="26"/>
        </w:rPr>
        <w:t>a) Đạt chất lượng dịch vụ loại……(sao) theo Tiêu chuẩn chất lượng dịch vụ vận tải hành khách do Bộ GTVT ban hành (hoặc Tiêu chuẩn chất lượng dịch vụ do đơn vị xây dựng tương đương loại ….. (sao) của Tiêu chuẩn chất lượng dịch vụ vận tải hành khách do Bộ Giao thông vận tải ban hành).</w:t>
      </w:r>
    </w:p>
    <w:p w:rsidR="008224C3" w:rsidRPr="00F36779" w:rsidRDefault="008224C3" w:rsidP="00E02845">
      <w:pPr>
        <w:autoSpaceDE w:val="0"/>
        <w:autoSpaceDN w:val="0"/>
        <w:adjustRightInd w:val="0"/>
        <w:spacing w:before="120" w:after="120"/>
        <w:jc w:val="both"/>
        <w:rPr>
          <w:sz w:val="26"/>
          <w:szCs w:val="26"/>
        </w:rPr>
      </w:pPr>
      <w:r w:rsidRPr="00F36779">
        <w:rPr>
          <w:sz w:val="26"/>
          <w:szCs w:val="26"/>
        </w:rPr>
        <w:t xml:space="preserve">b) Các dịch vụ phục vụ hành khách trên hành trình gồm:….. </w:t>
      </w:r>
    </w:p>
    <w:p w:rsidR="008224C3" w:rsidRPr="00F36779" w:rsidRDefault="008224C3" w:rsidP="00E02845">
      <w:pPr>
        <w:autoSpaceDE w:val="0"/>
        <w:autoSpaceDN w:val="0"/>
        <w:adjustRightInd w:val="0"/>
        <w:spacing w:before="120" w:after="120"/>
        <w:jc w:val="both"/>
        <w:rPr>
          <w:sz w:val="26"/>
          <w:szCs w:val="26"/>
        </w:rPr>
      </w:pPr>
      <w:r w:rsidRPr="00F36779">
        <w:rPr>
          <w:sz w:val="26"/>
          <w:szCs w:val="26"/>
        </w:rPr>
        <w:t>c) Số điện thoại đường dây nóng của đơn vị:................</w:t>
      </w:r>
    </w:p>
    <w:p w:rsidR="008224C3" w:rsidRPr="00F36779" w:rsidRDefault="008224C3" w:rsidP="00E02845">
      <w:pPr>
        <w:autoSpaceDE w:val="0"/>
        <w:autoSpaceDN w:val="0"/>
        <w:adjustRightInd w:val="0"/>
        <w:spacing w:before="120" w:after="120"/>
        <w:jc w:val="both"/>
        <w:rPr>
          <w:sz w:val="26"/>
          <w:szCs w:val="26"/>
        </w:rPr>
      </w:pPr>
      <w:r w:rsidRPr="00F36779">
        <w:rPr>
          <w:sz w:val="26"/>
          <w:szCs w:val="26"/>
        </w:rPr>
        <w:t>Đơn vị kinh doanh cam kết thực hiện đúng các nội dung đã đăng ký./.</w:t>
      </w:r>
    </w:p>
    <w:p w:rsidR="008224C3" w:rsidRPr="00F36779" w:rsidRDefault="008224C3" w:rsidP="008224C3">
      <w:pPr>
        <w:autoSpaceDE w:val="0"/>
        <w:autoSpaceDN w:val="0"/>
        <w:adjustRightInd w:val="0"/>
        <w:rPr>
          <w:sz w:val="26"/>
          <w:szCs w:val="26"/>
        </w:rPr>
      </w:pPr>
    </w:p>
    <w:tbl>
      <w:tblPr>
        <w:tblW w:w="0" w:type="auto"/>
        <w:tblLook w:val="01E0" w:firstRow="1" w:lastRow="1" w:firstColumn="1" w:lastColumn="1" w:noHBand="0" w:noVBand="0"/>
      </w:tblPr>
      <w:tblGrid>
        <w:gridCol w:w="6052"/>
        <w:gridCol w:w="4317"/>
      </w:tblGrid>
      <w:tr w:rsidR="008224C3" w:rsidRPr="00F36779">
        <w:tc>
          <w:tcPr>
            <w:tcW w:w="6228" w:type="dxa"/>
          </w:tcPr>
          <w:p w:rsidR="008224C3" w:rsidRPr="00F36779" w:rsidRDefault="008224C3" w:rsidP="008224C3">
            <w:pPr>
              <w:rPr>
                <w:sz w:val="26"/>
                <w:szCs w:val="26"/>
              </w:rPr>
            </w:pPr>
            <w:r w:rsidRPr="00F36779">
              <w:rPr>
                <w:b/>
                <w:i/>
                <w:sz w:val="26"/>
                <w:szCs w:val="26"/>
              </w:rPr>
              <w:t>Nơi nhận:</w:t>
            </w:r>
            <w:r w:rsidRPr="00F36779">
              <w:rPr>
                <w:b/>
                <w:i/>
                <w:sz w:val="26"/>
                <w:szCs w:val="26"/>
              </w:rPr>
              <w:br/>
            </w:r>
            <w:r w:rsidRPr="00F36779">
              <w:rPr>
                <w:sz w:val="26"/>
                <w:szCs w:val="26"/>
              </w:rPr>
              <w:t>- Như trên;</w:t>
            </w:r>
            <w:r w:rsidRPr="00F36779">
              <w:rPr>
                <w:sz w:val="26"/>
                <w:szCs w:val="26"/>
              </w:rPr>
              <w:br/>
              <w:t>- Lưu.</w:t>
            </w:r>
            <w:r w:rsidRPr="00F36779">
              <w:rPr>
                <w:sz w:val="26"/>
                <w:szCs w:val="26"/>
              </w:rPr>
              <w:br/>
            </w:r>
          </w:p>
        </w:tc>
        <w:tc>
          <w:tcPr>
            <w:tcW w:w="4428" w:type="dxa"/>
          </w:tcPr>
          <w:p w:rsidR="008224C3" w:rsidRPr="00F36779" w:rsidRDefault="008224C3" w:rsidP="008224C3">
            <w:pPr>
              <w:jc w:val="center"/>
              <w:rPr>
                <w:b/>
                <w:sz w:val="26"/>
                <w:szCs w:val="26"/>
              </w:rPr>
            </w:pPr>
            <w:r w:rsidRPr="00F36779">
              <w:rPr>
                <w:b/>
                <w:sz w:val="26"/>
                <w:szCs w:val="26"/>
              </w:rPr>
              <w:t>Đại diện doanh nghiệp, HTX</w:t>
            </w:r>
            <w:r w:rsidRPr="00F36779">
              <w:rPr>
                <w:b/>
                <w:sz w:val="26"/>
                <w:szCs w:val="26"/>
              </w:rPr>
              <w:br/>
            </w:r>
            <w:r w:rsidRPr="00F36779">
              <w:rPr>
                <w:i/>
                <w:sz w:val="26"/>
                <w:szCs w:val="26"/>
              </w:rPr>
              <w:t>(Ký tên, đóng dấu)</w:t>
            </w:r>
            <w:r w:rsidRPr="00F36779">
              <w:rPr>
                <w:i/>
                <w:sz w:val="26"/>
                <w:szCs w:val="26"/>
              </w:rPr>
              <w:br/>
            </w:r>
            <w:r w:rsidRPr="00F36779">
              <w:rPr>
                <w:i/>
                <w:sz w:val="26"/>
                <w:szCs w:val="26"/>
              </w:rPr>
              <w:br/>
            </w:r>
          </w:p>
        </w:tc>
      </w:tr>
    </w:tbl>
    <w:p w:rsidR="006B2781" w:rsidRPr="00F36779" w:rsidRDefault="006B2781" w:rsidP="008224C3">
      <w:pPr>
        <w:spacing w:before="120" w:after="120"/>
        <w:jc w:val="both"/>
        <w:rPr>
          <w:sz w:val="26"/>
          <w:szCs w:val="26"/>
        </w:rPr>
      </w:pPr>
    </w:p>
    <w:p w:rsidR="008224C3" w:rsidRPr="00F36779" w:rsidRDefault="008224C3" w:rsidP="008224C3">
      <w:pPr>
        <w:spacing w:before="120" w:after="120"/>
        <w:jc w:val="both"/>
        <w:rPr>
          <w:sz w:val="26"/>
          <w:szCs w:val="26"/>
        </w:rPr>
      </w:pPr>
    </w:p>
    <w:p w:rsidR="00E02845" w:rsidRPr="00F36779" w:rsidRDefault="00E02845" w:rsidP="008224C3">
      <w:pPr>
        <w:spacing w:before="120" w:after="120"/>
        <w:jc w:val="both"/>
        <w:rPr>
          <w:sz w:val="26"/>
          <w:szCs w:val="26"/>
        </w:rPr>
      </w:pPr>
    </w:p>
    <w:p w:rsidR="007301EF" w:rsidRPr="00F36779" w:rsidRDefault="007301EF" w:rsidP="008224C3">
      <w:pPr>
        <w:spacing w:before="120" w:after="120"/>
        <w:jc w:val="both"/>
        <w:rPr>
          <w:sz w:val="26"/>
          <w:szCs w:val="26"/>
        </w:rPr>
      </w:pPr>
    </w:p>
    <w:tbl>
      <w:tblPr>
        <w:tblpPr w:leftFromText="180" w:rightFromText="180" w:vertAnchor="text" w:horzAnchor="margin" w:tblpY="-164"/>
        <w:tblOverlap w:val="never"/>
        <w:tblW w:w="1045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8675"/>
      </w:tblGrid>
      <w:tr w:rsidR="00B00938" w:rsidRPr="00F36779" w:rsidTr="00CE1F91">
        <w:trPr>
          <w:tblCellSpacing w:w="0" w:type="dxa"/>
        </w:trPr>
        <w:tc>
          <w:tcPr>
            <w:tcW w:w="1775" w:type="dxa"/>
            <w:vAlign w:val="center"/>
          </w:tcPr>
          <w:p w:rsidR="00B00938" w:rsidRPr="00F36779" w:rsidRDefault="00B00938" w:rsidP="00CE1F91">
            <w:pPr>
              <w:spacing w:before="100" w:beforeAutospacing="1" w:after="100" w:afterAutospacing="1"/>
              <w:jc w:val="center"/>
              <w:rPr>
                <w:sz w:val="26"/>
                <w:szCs w:val="26"/>
              </w:rPr>
            </w:pPr>
            <w:r w:rsidRPr="00F36779">
              <w:rPr>
                <w:b/>
                <w:bCs/>
                <w:sz w:val="26"/>
                <w:szCs w:val="26"/>
              </w:rPr>
              <w:lastRenderedPageBreak/>
              <w:t xml:space="preserve">Thủ tục </w:t>
            </w:r>
            <w:r w:rsidR="00671839" w:rsidRPr="00F36779">
              <w:rPr>
                <w:b/>
                <w:bCs/>
                <w:sz w:val="26"/>
                <w:szCs w:val="26"/>
              </w:rPr>
              <w:t>20</w:t>
            </w:r>
          </w:p>
        </w:tc>
        <w:tc>
          <w:tcPr>
            <w:tcW w:w="8675" w:type="dxa"/>
            <w:vAlign w:val="center"/>
          </w:tcPr>
          <w:p w:rsidR="00B00938" w:rsidRPr="00F36779" w:rsidRDefault="00B00938" w:rsidP="00CE1F91">
            <w:pPr>
              <w:pStyle w:val="NormalWeb"/>
              <w:rPr>
                <w:b/>
                <w:sz w:val="26"/>
                <w:szCs w:val="26"/>
                <w:lang w:val="pt-BR"/>
              </w:rPr>
            </w:pPr>
            <w:r w:rsidRPr="00F36779">
              <w:rPr>
                <w:b/>
                <w:sz w:val="26"/>
                <w:szCs w:val="26"/>
                <w:lang w:val="nl-NL"/>
              </w:rPr>
              <w:t xml:space="preserve">  </w:t>
            </w:r>
            <w:r w:rsidRPr="00F36779">
              <w:rPr>
                <w:b/>
                <w:sz w:val="26"/>
                <w:szCs w:val="26"/>
              </w:rPr>
              <w:t>THỦ TỤC CẤP PHÙ HIỆU</w:t>
            </w:r>
            <w:r w:rsidR="0075310E" w:rsidRPr="00F36779">
              <w:rPr>
                <w:b/>
                <w:sz w:val="26"/>
                <w:szCs w:val="26"/>
              </w:rPr>
              <w:t xml:space="preserve"> XE Ô TÔ</w:t>
            </w:r>
          </w:p>
        </w:tc>
      </w:tr>
      <w:tr w:rsidR="00B00938" w:rsidRPr="00F36779" w:rsidTr="00CE1F91">
        <w:trPr>
          <w:trHeight w:val="554"/>
          <w:tblCellSpacing w:w="0" w:type="dxa"/>
        </w:trPr>
        <w:tc>
          <w:tcPr>
            <w:tcW w:w="1775" w:type="dxa"/>
            <w:vAlign w:val="center"/>
          </w:tcPr>
          <w:p w:rsidR="00B00938" w:rsidRPr="00F36779" w:rsidRDefault="00B00938" w:rsidP="00CE1F91">
            <w:pPr>
              <w:jc w:val="center"/>
              <w:rPr>
                <w:b/>
                <w:bCs/>
                <w:sz w:val="26"/>
                <w:szCs w:val="26"/>
              </w:rPr>
            </w:pPr>
            <w:r w:rsidRPr="00F36779">
              <w:rPr>
                <w:b/>
                <w:bCs/>
                <w:sz w:val="26"/>
                <w:szCs w:val="26"/>
              </w:rPr>
              <w:t xml:space="preserve">1. Trình tự </w:t>
            </w:r>
          </w:p>
          <w:p w:rsidR="00B00938" w:rsidRPr="00F36779" w:rsidRDefault="00B00938" w:rsidP="00CE1F91">
            <w:pPr>
              <w:jc w:val="center"/>
              <w:rPr>
                <w:sz w:val="26"/>
                <w:szCs w:val="26"/>
              </w:rPr>
            </w:pPr>
            <w:r w:rsidRPr="00F36779">
              <w:rPr>
                <w:b/>
                <w:bCs/>
                <w:sz w:val="26"/>
                <w:szCs w:val="26"/>
              </w:rPr>
              <w:t>thực hiện:</w:t>
            </w:r>
          </w:p>
        </w:tc>
        <w:tc>
          <w:tcPr>
            <w:tcW w:w="8675" w:type="dxa"/>
            <w:tcBorders>
              <w:bottom w:val="single" w:sz="4" w:space="0" w:color="auto"/>
            </w:tcBorders>
            <w:vAlign w:val="center"/>
          </w:tcPr>
          <w:p w:rsidR="00165A1F" w:rsidRPr="004F2D54" w:rsidRDefault="00165A1F" w:rsidP="00CE1F91">
            <w:pPr>
              <w:spacing w:before="60"/>
              <w:ind w:left="205" w:right="170" w:hanging="90"/>
              <w:jc w:val="both"/>
              <w:rPr>
                <w:color w:val="000000"/>
                <w:sz w:val="26"/>
                <w:szCs w:val="26"/>
              </w:rPr>
            </w:pPr>
            <w:r w:rsidRPr="004F2D54">
              <w:rPr>
                <w:color w:val="000000"/>
                <w:sz w:val="26"/>
                <w:szCs w:val="26"/>
              </w:rPr>
              <w:t xml:space="preserve">Cá nhân </w:t>
            </w:r>
            <w:r>
              <w:rPr>
                <w:color w:val="000000"/>
                <w:sz w:val="26"/>
                <w:szCs w:val="26"/>
              </w:rPr>
              <w:t>có thể chọn nộp hồ sơ tại một trong các địa chỉ</w:t>
            </w:r>
            <w:r w:rsidRPr="004F2D54">
              <w:rPr>
                <w:color w:val="000000"/>
                <w:sz w:val="26"/>
                <w:szCs w:val="26"/>
              </w:rPr>
              <w:t xml:space="preserve"> sau:</w:t>
            </w:r>
          </w:p>
          <w:p w:rsidR="00165A1F" w:rsidRDefault="00D94C95" w:rsidP="00CE1F91">
            <w:pPr>
              <w:spacing w:before="120" w:after="120"/>
              <w:ind w:firstLine="565"/>
              <w:jc w:val="both"/>
              <w:rPr>
                <w:sz w:val="26"/>
                <w:szCs w:val="26"/>
                <w:lang w:val="pt-BR"/>
              </w:rPr>
            </w:pPr>
            <w:r>
              <w:rPr>
                <w:sz w:val="26"/>
                <w:szCs w:val="26"/>
                <w:lang w:val="pt-BR"/>
              </w:rPr>
              <w:t>1</w:t>
            </w:r>
            <w:r w:rsidR="00165A1F">
              <w:rPr>
                <w:sz w:val="26"/>
                <w:szCs w:val="26"/>
                <w:lang w:val="pt-BR"/>
              </w:rPr>
              <w:t xml:space="preserve">. </w:t>
            </w:r>
            <w:r w:rsidR="00165A1F" w:rsidRPr="00F36779">
              <w:rPr>
                <w:sz w:val="26"/>
                <w:szCs w:val="26"/>
                <w:lang w:val="vi-VN"/>
              </w:rPr>
              <w:t xml:space="preserve">Bộ phận tiếp nhận và trả kết quả </w:t>
            </w:r>
            <w:r w:rsidR="00165A1F">
              <w:rPr>
                <w:sz w:val="26"/>
                <w:szCs w:val="26"/>
              </w:rPr>
              <w:t xml:space="preserve">tại </w:t>
            </w:r>
            <w:r w:rsidR="00165A1F" w:rsidRPr="00AB4E81">
              <w:rPr>
                <w:sz w:val="26"/>
                <w:szCs w:val="26"/>
                <w:lang w:val="pt-BR"/>
              </w:rPr>
              <w:t xml:space="preserve"> Trung tâm hành chính công tỉnh Tây Ninh, </w:t>
            </w:r>
            <w:r w:rsidR="00165A1F">
              <w:rPr>
                <w:sz w:val="26"/>
                <w:szCs w:val="26"/>
                <w:lang w:val="pt-BR"/>
              </w:rPr>
              <w:t>(</w:t>
            </w:r>
            <w:r w:rsidR="00165A1F" w:rsidRPr="00AB4E81">
              <w:rPr>
                <w:sz w:val="26"/>
                <w:szCs w:val="26"/>
                <w:lang w:val="pt-BR"/>
              </w:rPr>
              <w:t>địa chỉ</w:t>
            </w:r>
            <w:r>
              <w:rPr>
                <w:sz w:val="26"/>
                <w:szCs w:val="26"/>
                <w:lang w:val="pt-BR"/>
              </w:rPr>
              <w:t xml:space="preserve">: </w:t>
            </w:r>
            <w:r w:rsidRPr="00E93FB0">
              <w:rPr>
                <w:sz w:val="26"/>
                <w:szCs w:val="26"/>
                <w:lang w:val="pt-BR"/>
              </w:rPr>
              <w:t>Tại Thư viện tỉnh, Số 83 đường Phạm Tung, khu phố 1, Phường 3, Thành Phố Tây Ninh, tỉnh Tây Ninh</w:t>
            </w:r>
            <w:r>
              <w:rPr>
                <w:sz w:val="26"/>
                <w:szCs w:val="26"/>
                <w:lang w:val="pt-BR"/>
              </w:rPr>
              <w:t xml:space="preserve">) </w:t>
            </w:r>
            <w:r w:rsidRPr="00F36779">
              <w:rPr>
                <w:spacing w:val="-4"/>
                <w:sz w:val="26"/>
                <w:szCs w:val="26"/>
                <w:lang w:val="vi-VN"/>
              </w:rPr>
              <w:t xml:space="preserve">tiếp nhận kiểm tra tính </w:t>
            </w:r>
            <w:r w:rsidRPr="00F36779">
              <w:rPr>
                <w:spacing w:val="-4"/>
                <w:sz w:val="26"/>
                <w:szCs w:val="26"/>
                <w:lang w:val="pt-BR"/>
              </w:rPr>
              <w:t>pháp lý của hồ sơ</w:t>
            </w:r>
            <w:r>
              <w:rPr>
                <w:spacing w:val="-4"/>
                <w:sz w:val="26"/>
                <w:szCs w:val="26"/>
                <w:lang w:val="pt-BR"/>
              </w:rPr>
              <w:t>.</w:t>
            </w:r>
            <w:r>
              <w:rPr>
                <w:sz w:val="26"/>
                <w:szCs w:val="26"/>
                <w:lang w:val="pt-BR"/>
              </w:rPr>
              <w:t xml:space="preserve"> </w:t>
            </w:r>
          </w:p>
          <w:p w:rsidR="00165A1F" w:rsidRDefault="00D94C95" w:rsidP="00CE1F91">
            <w:pPr>
              <w:spacing w:before="120" w:after="120"/>
              <w:ind w:left="115" w:right="170" w:firstLine="450"/>
              <w:jc w:val="both"/>
              <w:rPr>
                <w:spacing w:val="-6"/>
                <w:sz w:val="26"/>
                <w:szCs w:val="26"/>
              </w:rPr>
            </w:pPr>
            <w:r>
              <w:rPr>
                <w:sz w:val="26"/>
                <w:szCs w:val="26"/>
                <w:lang w:val="pt-BR"/>
              </w:rPr>
              <w:t>2</w:t>
            </w:r>
            <w:r w:rsidR="00165A1F">
              <w:rPr>
                <w:sz w:val="26"/>
                <w:szCs w:val="26"/>
                <w:lang w:val="pt-BR"/>
              </w:rPr>
              <w:t xml:space="preserve">. </w:t>
            </w:r>
            <w:r w:rsidR="00165A1F" w:rsidRPr="00F36779">
              <w:rPr>
                <w:sz w:val="26"/>
                <w:szCs w:val="26"/>
                <w:lang w:val="pt-BR"/>
              </w:rPr>
              <w:t xml:space="preserve">Trường hợp đăng ký trực tuyến qua mạng, cá nhân, tổ chức truy cập vào địa chỉ trang web: </w:t>
            </w:r>
            <w:r w:rsidR="00165A1F" w:rsidRPr="00F36779">
              <w:rPr>
                <w:b/>
                <w:sz w:val="26"/>
                <w:szCs w:val="26"/>
                <w:u w:val="single"/>
                <w:lang w:val="pt-BR"/>
              </w:rPr>
              <w:t>qlvt.mt.gov.vn</w:t>
            </w:r>
            <w:r w:rsidR="00165A1F" w:rsidRPr="00F36779">
              <w:rPr>
                <w:sz w:val="26"/>
                <w:szCs w:val="26"/>
                <w:lang w:val="pt-BR"/>
              </w:rPr>
              <w:t xml:space="preserve"> và làm theo hướng dẫn.</w:t>
            </w:r>
          </w:p>
          <w:p w:rsidR="00165A1F" w:rsidRDefault="00B00938" w:rsidP="00CE1F91">
            <w:pPr>
              <w:spacing w:before="120" w:after="120"/>
              <w:ind w:right="170"/>
              <w:jc w:val="both"/>
              <w:rPr>
                <w:sz w:val="26"/>
                <w:szCs w:val="26"/>
              </w:rPr>
            </w:pPr>
            <w:r w:rsidRPr="00F36779">
              <w:rPr>
                <w:b/>
                <w:sz w:val="26"/>
                <w:szCs w:val="26"/>
                <w:lang w:val="vi-VN"/>
              </w:rPr>
              <w:t>Thời gian tiếp nhận và trả kết quả:</w:t>
            </w:r>
            <w:r w:rsidRPr="00F36779">
              <w:rPr>
                <w:sz w:val="26"/>
                <w:szCs w:val="26"/>
                <w:lang w:val="vi-VN"/>
              </w:rPr>
              <w:t xml:space="preserve">  </w:t>
            </w:r>
            <w:r w:rsidR="00165A1F"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B00938" w:rsidRPr="00F36779" w:rsidRDefault="00B00938" w:rsidP="00CE1F91">
            <w:pPr>
              <w:spacing w:before="120" w:after="120"/>
              <w:ind w:right="170"/>
              <w:rPr>
                <w:sz w:val="26"/>
                <w:szCs w:val="26"/>
                <w:lang w:val="vi-VN"/>
              </w:rPr>
            </w:pPr>
            <w:r w:rsidRPr="00F36779">
              <w:rPr>
                <w:b/>
                <w:sz w:val="26"/>
                <w:szCs w:val="26"/>
                <w:lang w:val="vi-VN"/>
              </w:rPr>
              <w:t xml:space="preserve"> </w:t>
            </w:r>
            <w:r w:rsidRPr="00F36779">
              <w:rPr>
                <w:sz w:val="26"/>
                <w:szCs w:val="26"/>
                <w:lang w:val="vi-VN"/>
              </w:rPr>
              <w:t xml:space="preserve">Quy trình tiếp nhận và giải quyết hồ sơ được thực hiện như sau: </w:t>
            </w:r>
          </w:p>
          <w:tbl>
            <w:tblPr>
              <w:tblpPr w:leftFromText="180" w:rightFromText="180" w:vertAnchor="text" w:horzAnchor="margin" w:tblpY="34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1"/>
              <w:gridCol w:w="3679"/>
              <w:gridCol w:w="2291"/>
              <w:gridCol w:w="1314"/>
            </w:tblGrid>
            <w:tr w:rsidR="00B00938" w:rsidRPr="00F36779" w:rsidTr="00EA1C42">
              <w:trPr>
                <w:trHeight w:val="551"/>
                <w:tblHeader/>
              </w:trPr>
              <w:tc>
                <w:tcPr>
                  <w:tcW w:w="787" w:type="pct"/>
                  <w:shd w:val="clear" w:color="auto" w:fill="auto"/>
                  <w:vAlign w:val="center"/>
                </w:tcPr>
                <w:p w:rsidR="00B00938" w:rsidRPr="00F36779" w:rsidRDefault="00B00938" w:rsidP="00CE1F91">
                  <w:pPr>
                    <w:pStyle w:val="Header"/>
                    <w:jc w:val="center"/>
                    <w:rPr>
                      <w:b/>
                      <w:lang w:val="nl-NL"/>
                    </w:rPr>
                  </w:pPr>
                  <w:r w:rsidRPr="00F36779">
                    <w:rPr>
                      <w:b/>
                      <w:lang w:val="nl-NL"/>
                    </w:rPr>
                    <w:t>STT</w:t>
                  </w:r>
                </w:p>
              </w:tc>
              <w:tc>
                <w:tcPr>
                  <w:tcW w:w="2128" w:type="pct"/>
                  <w:shd w:val="clear" w:color="auto" w:fill="auto"/>
                  <w:vAlign w:val="center"/>
                </w:tcPr>
                <w:p w:rsidR="00B00938" w:rsidRPr="00F36779" w:rsidRDefault="00B00938" w:rsidP="00CE1F91">
                  <w:pPr>
                    <w:pStyle w:val="Header"/>
                    <w:jc w:val="center"/>
                    <w:rPr>
                      <w:b/>
                      <w:lang w:val="nl-NL"/>
                    </w:rPr>
                  </w:pPr>
                  <w:r w:rsidRPr="00F36779">
                    <w:rPr>
                      <w:b/>
                      <w:lang w:val="nl-NL"/>
                    </w:rPr>
                    <w:t>Nội dung công việc</w:t>
                  </w:r>
                </w:p>
              </w:tc>
              <w:tc>
                <w:tcPr>
                  <w:tcW w:w="1325" w:type="pct"/>
                  <w:vAlign w:val="center"/>
                </w:tcPr>
                <w:p w:rsidR="00B00938" w:rsidRPr="00F36779" w:rsidRDefault="00B00938" w:rsidP="00CE1F91">
                  <w:pPr>
                    <w:pStyle w:val="Header"/>
                    <w:jc w:val="center"/>
                    <w:rPr>
                      <w:b/>
                      <w:lang w:val="nl-NL"/>
                    </w:rPr>
                  </w:pPr>
                  <w:r w:rsidRPr="00F36779">
                    <w:rPr>
                      <w:b/>
                      <w:lang w:val="nl-NL"/>
                    </w:rPr>
                    <w:t>Trách nhiệm</w:t>
                  </w:r>
                </w:p>
              </w:tc>
              <w:tc>
                <w:tcPr>
                  <w:tcW w:w="760" w:type="pct"/>
                  <w:shd w:val="clear" w:color="auto" w:fill="auto"/>
                  <w:vAlign w:val="center"/>
                </w:tcPr>
                <w:p w:rsidR="00B00938" w:rsidRPr="00F36779" w:rsidRDefault="00D94C95" w:rsidP="00CE1F91">
                  <w:pPr>
                    <w:pStyle w:val="Header"/>
                    <w:jc w:val="center"/>
                    <w:rPr>
                      <w:b/>
                      <w:vertAlign w:val="superscript"/>
                      <w:lang w:val="nl-NL"/>
                    </w:rPr>
                  </w:pPr>
                  <w:r>
                    <w:rPr>
                      <w:b/>
                      <w:lang w:val="nl-NL"/>
                    </w:rPr>
                    <w:t xml:space="preserve">Thời gian 02 </w:t>
                  </w:r>
                  <w:r w:rsidR="00B00938" w:rsidRPr="00F36779">
                    <w:rPr>
                      <w:b/>
                      <w:lang w:val="nl-NL"/>
                    </w:rPr>
                    <w:t xml:space="preserve">ngày </w:t>
                  </w:r>
                </w:p>
              </w:tc>
            </w:tr>
            <w:tr w:rsidR="00B00938" w:rsidRPr="00F36779" w:rsidTr="00EA1C42">
              <w:trPr>
                <w:trHeight w:val="523"/>
              </w:trPr>
              <w:tc>
                <w:tcPr>
                  <w:tcW w:w="787" w:type="pct"/>
                  <w:vMerge w:val="restart"/>
                  <w:shd w:val="clear" w:color="auto" w:fill="auto"/>
                  <w:vAlign w:val="center"/>
                </w:tcPr>
                <w:p w:rsidR="00B00938" w:rsidRPr="00F36779" w:rsidRDefault="00B00938" w:rsidP="00CE1F91">
                  <w:pPr>
                    <w:pStyle w:val="Header"/>
                    <w:rPr>
                      <w:b/>
                      <w:lang w:val="nl-NL"/>
                    </w:rPr>
                  </w:pPr>
                  <w:r w:rsidRPr="00F36779">
                    <w:rPr>
                      <w:b/>
                      <w:lang w:val="nl-NL"/>
                    </w:rPr>
                    <w:t>Bước 1</w:t>
                  </w:r>
                </w:p>
              </w:tc>
              <w:tc>
                <w:tcPr>
                  <w:tcW w:w="2128" w:type="pct"/>
                  <w:shd w:val="clear" w:color="auto" w:fill="auto"/>
                  <w:vAlign w:val="center"/>
                </w:tcPr>
                <w:p w:rsidR="00B00938" w:rsidRPr="00F36779" w:rsidRDefault="00B00938" w:rsidP="00CE1F91">
                  <w:pPr>
                    <w:pStyle w:val="Header"/>
                    <w:jc w:val="center"/>
                    <w:rPr>
                      <w:b/>
                      <w:lang w:val="nl-NL"/>
                    </w:rPr>
                  </w:pPr>
                  <w:r w:rsidRPr="00F36779">
                    <w:rPr>
                      <w:b/>
                      <w:lang w:val="nl-NL"/>
                    </w:rPr>
                    <w:t>Sở Giao thông Vận tải</w:t>
                  </w:r>
                </w:p>
              </w:tc>
              <w:tc>
                <w:tcPr>
                  <w:tcW w:w="1325" w:type="pct"/>
                  <w:vAlign w:val="center"/>
                </w:tcPr>
                <w:p w:rsidR="00B00938" w:rsidRPr="00F36779" w:rsidRDefault="00B00938" w:rsidP="00CE1F91">
                  <w:pPr>
                    <w:pStyle w:val="Header"/>
                    <w:jc w:val="center"/>
                    <w:rPr>
                      <w:lang w:val="nl-NL"/>
                    </w:rPr>
                  </w:pPr>
                </w:p>
              </w:tc>
              <w:tc>
                <w:tcPr>
                  <w:tcW w:w="760" w:type="pct"/>
                  <w:shd w:val="clear" w:color="auto" w:fill="auto"/>
                  <w:vAlign w:val="center"/>
                </w:tcPr>
                <w:p w:rsidR="00B00938" w:rsidRPr="00F36779" w:rsidRDefault="00B00938" w:rsidP="00CE1F91">
                  <w:pPr>
                    <w:pStyle w:val="Header"/>
                    <w:jc w:val="center"/>
                    <w:rPr>
                      <w:lang w:val="nl-NL"/>
                    </w:rPr>
                  </w:pPr>
                </w:p>
              </w:tc>
            </w:tr>
            <w:tr w:rsidR="001B356C" w:rsidRPr="00F36779" w:rsidTr="00EA1C42">
              <w:trPr>
                <w:trHeight w:val="555"/>
              </w:trPr>
              <w:tc>
                <w:tcPr>
                  <w:tcW w:w="787" w:type="pct"/>
                  <w:vMerge/>
                  <w:shd w:val="clear" w:color="auto" w:fill="auto"/>
                  <w:vAlign w:val="center"/>
                </w:tcPr>
                <w:p w:rsidR="001B356C" w:rsidRPr="00F36779" w:rsidRDefault="001B356C" w:rsidP="00CE1F91">
                  <w:pPr>
                    <w:pStyle w:val="Header"/>
                    <w:tabs>
                      <w:tab w:val="clear" w:pos="4320"/>
                      <w:tab w:val="clear" w:pos="8640"/>
                    </w:tabs>
                    <w:ind w:left="227"/>
                    <w:rPr>
                      <w:lang w:val="nl-NL"/>
                    </w:rPr>
                  </w:pPr>
                </w:p>
              </w:tc>
              <w:tc>
                <w:tcPr>
                  <w:tcW w:w="2128" w:type="pct"/>
                  <w:shd w:val="clear" w:color="auto" w:fill="auto"/>
                  <w:vAlign w:val="center"/>
                </w:tcPr>
                <w:p w:rsidR="001B356C" w:rsidRPr="00F36779" w:rsidRDefault="001B356C" w:rsidP="00CE1F91">
                  <w:pPr>
                    <w:spacing w:before="120"/>
                    <w:jc w:val="both"/>
                    <w:rPr>
                      <w:spacing w:val="-6"/>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1B356C" w:rsidRPr="00F36779" w:rsidRDefault="001B356C" w:rsidP="00CE1F91">
                  <w:pPr>
                    <w:spacing w:before="120" w:after="120"/>
                    <w:jc w:val="both"/>
                    <w:rPr>
                      <w:spacing w:val="-6"/>
                      <w:sz w:val="26"/>
                      <w:szCs w:val="26"/>
                      <w:lang w:val="vi-VN"/>
                    </w:rPr>
                  </w:pPr>
                  <w:r w:rsidRPr="00F36779">
                    <w:rPr>
                      <w:spacing w:val="-6"/>
                      <w:sz w:val="26"/>
                      <w:szCs w:val="26"/>
                      <w:lang w:val="vi-VN"/>
                    </w:rPr>
                    <w:t>- Trường hợp hồ sơ còn thiếu so với quy định thì hướng dẫn người đến nộp hồ sơ bổ sung đầy đủ theo quy định.</w:t>
                  </w:r>
                </w:p>
                <w:p w:rsidR="001B356C" w:rsidRPr="00F36779" w:rsidRDefault="001B356C" w:rsidP="00CE1F91">
                  <w:pPr>
                    <w:spacing w:before="120"/>
                    <w:jc w:val="both"/>
                    <w:rPr>
                      <w:b/>
                      <w:sz w:val="26"/>
                      <w:szCs w:val="26"/>
                      <w:lang w:val="vi-VN"/>
                    </w:rPr>
                  </w:pPr>
                  <w:r w:rsidRPr="00F36779">
                    <w:rPr>
                      <w:sz w:val="26"/>
                      <w:szCs w:val="26"/>
                      <w:lang w:val="nl-NL"/>
                    </w:rPr>
                    <w:t>- Chuyển hồ sơ của công dân đến Phòng Quản lý vận tải – Phương tiện người lái tham mưu giải quyết (chuyển qua phần mềm DVC trực tuyến).</w:t>
                  </w:r>
                </w:p>
              </w:tc>
              <w:tc>
                <w:tcPr>
                  <w:tcW w:w="1325" w:type="pct"/>
                  <w:vAlign w:val="center"/>
                </w:tcPr>
                <w:p w:rsidR="001B356C" w:rsidRPr="00F36779" w:rsidRDefault="001B356C" w:rsidP="00CE1F91">
                  <w:pPr>
                    <w:pStyle w:val="Header"/>
                    <w:jc w:val="center"/>
                    <w:rPr>
                      <w:lang w:val="nl-NL"/>
                    </w:rPr>
                  </w:pPr>
                  <w:r w:rsidRPr="00F36779">
                    <w:rPr>
                      <w:lang w:val="vi-VN"/>
                    </w:rPr>
                    <w:t xml:space="preserve">Bộ phận tiếp nhận và trả kết quả </w:t>
                  </w:r>
                  <w:r w:rsidR="00165A1F">
                    <w:t xml:space="preserve"> tại </w:t>
                  </w:r>
                  <w:r w:rsidR="00165A1F" w:rsidRPr="00AB4E81">
                    <w:rPr>
                      <w:lang w:val="pt-BR"/>
                    </w:rPr>
                    <w:t xml:space="preserve"> Trung tâm hành chính công tỉnh Tây Ninh</w:t>
                  </w:r>
                </w:p>
              </w:tc>
              <w:tc>
                <w:tcPr>
                  <w:tcW w:w="760" w:type="pct"/>
                  <w:shd w:val="clear" w:color="auto" w:fill="auto"/>
                  <w:vAlign w:val="center"/>
                </w:tcPr>
                <w:p w:rsidR="001B356C" w:rsidRPr="00F36779" w:rsidRDefault="00D94C95" w:rsidP="00CE1F91">
                  <w:pPr>
                    <w:pStyle w:val="Header"/>
                    <w:rPr>
                      <w:lang w:val="nl-NL"/>
                    </w:rPr>
                  </w:pPr>
                  <w:r>
                    <w:rPr>
                      <w:lang w:val="nl-NL"/>
                    </w:rPr>
                    <w:t xml:space="preserve">0,5 </w:t>
                  </w:r>
                  <w:r w:rsidR="001B356C" w:rsidRPr="00F36779">
                    <w:rPr>
                      <w:lang w:val="nl-NL"/>
                    </w:rPr>
                    <w:t>ngày</w:t>
                  </w:r>
                </w:p>
              </w:tc>
            </w:tr>
            <w:tr w:rsidR="001B356C" w:rsidRPr="00F36779" w:rsidTr="00EA1C42">
              <w:trPr>
                <w:trHeight w:val="1407"/>
              </w:trPr>
              <w:tc>
                <w:tcPr>
                  <w:tcW w:w="787" w:type="pct"/>
                  <w:vMerge w:val="restart"/>
                  <w:shd w:val="clear" w:color="auto" w:fill="auto"/>
                  <w:vAlign w:val="center"/>
                </w:tcPr>
                <w:p w:rsidR="001B356C" w:rsidRPr="00F36779" w:rsidRDefault="001B356C" w:rsidP="00CE1F91">
                  <w:pPr>
                    <w:pStyle w:val="Header"/>
                    <w:jc w:val="center"/>
                    <w:rPr>
                      <w:b/>
                      <w:lang w:val="nl-NL"/>
                    </w:rPr>
                  </w:pPr>
                  <w:r w:rsidRPr="00F36779">
                    <w:rPr>
                      <w:b/>
                      <w:lang w:val="nl-NL"/>
                    </w:rPr>
                    <w:t>Bước 2</w:t>
                  </w:r>
                </w:p>
                <w:p w:rsidR="001B356C" w:rsidRPr="00F36779" w:rsidRDefault="001B356C" w:rsidP="00CE1F91">
                  <w:pPr>
                    <w:pStyle w:val="Header"/>
                    <w:jc w:val="center"/>
                    <w:rPr>
                      <w:b/>
                      <w:lang w:val="nl-NL"/>
                    </w:rPr>
                  </w:pPr>
                </w:p>
              </w:tc>
              <w:tc>
                <w:tcPr>
                  <w:tcW w:w="2128" w:type="pct"/>
                  <w:shd w:val="clear" w:color="auto" w:fill="auto"/>
                  <w:vAlign w:val="center"/>
                </w:tcPr>
                <w:p w:rsidR="001B356C" w:rsidRPr="00F36779" w:rsidRDefault="001B356C" w:rsidP="00CE1F91">
                  <w:pPr>
                    <w:pStyle w:val="BodyTextIndent2"/>
                    <w:spacing w:line="100" w:lineRule="atLeast"/>
                    <w:ind w:left="0"/>
                    <w:jc w:val="both"/>
                    <w:rPr>
                      <w:sz w:val="26"/>
                      <w:szCs w:val="26"/>
                      <w:lang w:val="vi-VN" w:bidi="ar-SA"/>
                    </w:rPr>
                  </w:pPr>
                  <w:r w:rsidRPr="00F36779">
                    <w:rPr>
                      <w:sz w:val="26"/>
                      <w:szCs w:val="26"/>
                      <w:lang w:val="vi-VN" w:bidi="ar-SA"/>
                    </w:rPr>
                    <w:t>- Kiểm tra hồ sơ, vào sổ theo dõi giải quyết. Thực hiện cấp phù hiệu hoặc thẩm định từ chối hồ sơ qua phần mềm DVC trực tuyến.</w:t>
                  </w:r>
                </w:p>
              </w:tc>
              <w:tc>
                <w:tcPr>
                  <w:tcW w:w="1325" w:type="pct"/>
                  <w:vMerge w:val="restart"/>
                  <w:vAlign w:val="center"/>
                </w:tcPr>
                <w:p w:rsidR="00165A1F" w:rsidRDefault="00165A1F" w:rsidP="00CE1F91">
                  <w:pPr>
                    <w:jc w:val="center"/>
                    <w:rPr>
                      <w:sz w:val="26"/>
                      <w:szCs w:val="26"/>
                      <w:lang w:val="nl-NL"/>
                    </w:rPr>
                  </w:pPr>
                  <w:r w:rsidRPr="009618F0">
                    <w:rPr>
                      <w:sz w:val="26"/>
                      <w:szCs w:val="26"/>
                      <w:lang w:val="nl-NL"/>
                    </w:rPr>
                    <w:t>Phòng QLVT-PTNL thuộc Sở Giao thông vận tải</w:t>
                  </w:r>
                </w:p>
                <w:p w:rsidR="001B356C" w:rsidRPr="00F36779" w:rsidRDefault="001B356C" w:rsidP="00CE1F91">
                  <w:pPr>
                    <w:pStyle w:val="Header"/>
                    <w:jc w:val="center"/>
                    <w:rPr>
                      <w:lang w:val="nl-NL"/>
                    </w:rPr>
                  </w:pPr>
                </w:p>
              </w:tc>
              <w:tc>
                <w:tcPr>
                  <w:tcW w:w="760" w:type="pct"/>
                  <w:shd w:val="clear" w:color="auto" w:fill="auto"/>
                  <w:vAlign w:val="center"/>
                </w:tcPr>
                <w:p w:rsidR="001B356C" w:rsidRPr="00F36779" w:rsidRDefault="00D94C95" w:rsidP="00CE1F91">
                  <w:pPr>
                    <w:pStyle w:val="Header"/>
                    <w:jc w:val="center"/>
                    <w:rPr>
                      <w:lang w:val="nl-NL"/>
                    </w:rPr>
                  </w:pPr>
                  <w:r>
                    <w:rPr>
                      <w:lang w:val="nl-NL"/>
                    </w:rPr>
                    <w:t>0,5</w:t>
                  </w:r>
                  <w:r w:rsidR="001B356C" w:rsidRPr="00F36779">
                    <w:rPr>
                      <w:lang w:val="nl-NL"/>
                    </w:rPr>
                    <w:t xml:space="preserve"> ngày </w:t>
                  </w:r>
                </w:p>
              </w:tc>
            </w:tr>
            <w:tr w:rsidR="001B356C" w:rsidRPr="00F36779" w:rsidTr="00EA1C42">
              <w:trPr>
                <w:trHeight w:val="997"/>
              </w:trPr>
              <w:tc>
                <w:tcPr>
                  <w:tcW w:w="787" w:type="pct"/>
                  <w:vMerge/>
                  <w:shd w:val="clear" w:color="auto" w:fill="auto"/>
                  <w:vAlign w:val="center"/>
                </w:tcPr>
                <w:p w:rsidR="001B356C" w:rsidRPr="00F36779" w:rsidRDefault="001B356C" w:rsidP="00CE1F91">
                  <w:pPr>
                    <w:pStyle w:val="Header"/>
                    <w:jc w:val="center"/>
                    <w:rPr>
                      <w:lang w:val="nl-NL"/>
                    </w:rPr>
                  </w:pPr>
                </w:p>
              </w:tc>
              <w:tc>
                <w:tcPr>
                  <w:tcW w:w="2128" w:type="pct"/>
                  <w:shd w:val="clear" w:color="auto" w:fill="auto"/>
                  <w:vAlign w:val="center"/>
                </w:tcPr>
                <w:p w:rsidR="001B356C" w:rsidRPr="00165A1F" w:rsidRDefault="001B356C" w:rsidP="00CE1F91">
                  <w:pPr>
                    <w:pStyle w:val="BodyTextIndent2"/>
                    <w:spacing w:line="100" w:lineRule="atLeast"/>
                    <w:ind w:left="0"/>
                    <w:jc w:val="both"/>
                    <w:rPr>
                      <w:b/>
                      <w:sz w:val="26"/>
                      <w:szCs w:val="26"/>
                      <w:lang w:bidi="ar-SA"/>
                    </w:rPr>
                  </w:pPr>
                  <w:r w:rsidRPr="00F36779">
                    <w:rPr>
                      <w:sz w:val="26"/>
                      <w:szCs w:val="26"/>
                      <w:lang w:val="vi-VN" w:bidi="ar-SA"/>
                    </w:rPr>
                    <w:t xml:space="preserve">- Chuyển </w:t>
                  </w:r>
                  <w:r w:rsidRPr="00F36779">
                    <w:rPr>
                      <w:sz w:val="26"/>
                      <w:szCs w:val="26"/>
                      <w:lang w:val="nl-NL" w:bidi="ar-SA"/>
                    </w:rPr>
                    <w:t>Phù hiệu</w:t>
                  </w:r>
                  <w:r w:rsidRPr="00F36779">
                    <w:rPr>
                      <w:sz w:val="26"/>
                      <w:szCs w:val="26"/>
                      <w:lang w:val="vi-VN" w:bidi="ar-SA"/>
                    </w:rPr>
                    <w:t xml:space="preserve"> về Bộ phận tiếp nhận và trả kết quả</w:t>
                  </w:r>
                  <w:r w:rsidR="00165A1F">
                    <w:rPr>
                      <w:sz w:val="26"/>
                      <w:szCs w:val="26"/>
                      <w:lang w:bidi="ar-SA"/>
                    </w:rPr>
                    <w:t xml:space="preserve">  tại </w:t>
                  </w:r>
                  <w:r w:rsidR="00165A1F" w:rsidRPr="00AB4E81">
                    <w:rPr>
                      <w:sz w:val="26"/>
                      <w:szCs w:val="26"/>
                      <w:lang w:val="pt-BR" w:bidi="ar-SA"/>
                    </w:rPr>
                    <w:t xml:space="preserve"> Trung tâm hành chính công tỉnh Tây Ninh</w:t>
                  </w:r>
                  <w:r w:rsidR="00D94C95">
                    <w:rPr>
                      <w:sz w:val="26"/>
                      <w:szCs w:val="26"/>
                      <w:lang w:val="pt-BR" w:bidi="ar-SA"/>
                    </w:rPr>
                    <w:t>.</w:t>
                  </w:r>
                </w:p>
              </w:tc>
              <w:tc>
                <w:tcPr>
                  <w:tcW w:w="1325" w:type="pct"/>
                  <w:vMerge/>
                  <w:vAlign w:val="center"/>
                </w:tcPr>
                <w:p w:rsidR="001B356C" w:rsidRPr="00F36779" w:rsidRDefault="001B356C" w:rsidP="00CE1F91">
                  <w:pPr>
                    <w:pStyle w:val="Header"/>
                    <w:jc w:val="center"/>
                    <w:rPr>
                      <w:lang w:val="nl-NL"/>
                    </w:rPr>
                  </w:pPr>
                </w:p>
              </w:tc>
              <w:tc>
                <w:tcPr>
                  <w:tcW w:w="760" w:type="pct"/>
                  <w:shd w:val="clear" w:color="auto" w:fill="auto"/>
                  <w:vAlign w:val="center"/>
                </w:tcPr>
                <w:p w:rsidR="001B356C" w:rsidRPr="00F36779" w:rsidRDefault="00D94C95" w:rsidP="00CE1F91">
                  <w:pPr>
                    <w:pStyle w:val="Header"/>
                    <w:jc w:val="center"/>
                    <w:rPr>
                      <w:lang w:val="nl-NL"/>
                    </w:rPr>
                  </w:pPr>
                  <w:r>
                    <w:rPr>
                      <w:lang w:val="nl-NL"/>
                    </w:rPr>
                    <w:t>0,5</w:t>
                  </w:r>
                  <w:r w:rsidR="001B356C" w:rsidRPr="00F36779">
                    <w:rPr>
                      <w:lang w:val="nl-NL"/>
                    </w:rPr>
                    <w:t xml:space="preserve"> ngày</w:t>
                  </w:r>
                </w:p>
              </w:tc>
            </w:tr>
            <w:tr w:rsidR="001B356C" w:rsidRPr="00F36779" w:rsidTr="00EA1C42">
              <w:trPr>
                <w:trHeight w:val="1610"/>
              </w:trPr>
              <w:tc>
                <w:tcPr>
                  <w:tcW w:w="787" w:type="pct"/>
                  <w:vMerge w:val="restart"/>
                  <w:shd w:val="clear" w:color="auto" w:fill="auto"/>
                  <w:vAlign w:val="center"/>
                </w:tcPr>
                <w:p w:rsidR="001B356C" w:rsidRPr="00F36779" w:rsidRDefault="001B356C" w:rsidP="00CE1F91">
                  <w:pPr>
                    <w:pStyle w:val="Header"/>
                    <w:jc w:val="center"/>
                    <w:rPr>
                      <w:b/>
                      <w:lang w:val="nl-NL"/>
                    </w:rPr>
                  </w:pPr>
                  <w:r w:rsidRPr="00F36779">
                    <w:rPr>
                      <w:b/>
                      <w:lang w:val="nl-NL"/>
                    </w:rPr>
                    <w:lastRenderedPageBreak/>
                    <w:t>Bước 3</w:t>
                  </w:r>
                </w:p>
                <w:p w:rsidR="001B356C" w:rsidRPr="00F36779" w:rsidRDefault="001B356C" w:rsidP="00CE1F91">
                  <w:pPr>
                    <w:pStyle w:val="Header"/>
                    <w:jc w:val="center"/>
                    <w:rPr>
                      <w:b/>
                      <w:lang w:val="nl-NL"/>
                    </w:rPr>
                  </w:pPr>
                </w:p>
              </w:tc>
              <w:tc>
                <w:tcPr>
                  <w:tcW w:w="2128" w:type="pct"/>
                  <w:shd w:val="clear" w:color="auto" w:fill="auto"/>
                  <w:vAlign w:val="center"/>
                </w:tcPr>
                <w:p w:rsidR="001B356C" w:rsidRPr="00F36779" w:rsidRDefault="001B356C" w:rsidP="00CE1F91">
                  <w:pPr>
                    <w:pStyle w:val="BodyTextIndent2"/>
                    <w:spacing w:line="100" w:lineRule="atLeast"/>
                    <w:ind w:left="0"/>
                    <w:jc w:val="both"/>
                    <w:rPr>
                      <w:sz w:val="26"/>
                      <w:szCs w:val="26"/>
                      <w:lang w:val="nl-NL"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1B356C" w:rsidRPr="00F36779" w:rsidRDefault="001B356C" w:rsidP="00CE1F91">
                  <w:pPr>
                    <w:pStyle w:val="Header"/>
                    <w:jc w:val="center"/>
                    <w:rPr>
                      <w:lang w:val="nl-NL"/>
                    </w:rPr>
                  </w:pPr>
                  <w:r w:rsidRPr="00F36779">
                    <w:rPr>
                      <w:lang w:val="vi-VN"/>
                    </w:rPr>
                    <w:t xml:space="preserve">Bộ phận tiếp nhận và trả kết quả </w:t>
                  </w:r>
                  <w:r w:rsidR="00165A1F">
                    <w:t xml:space="preserve"> tại </w:t>
                  </w:r>
                  <w:r w:rsidR="00165A1F" w:rsidRPr="00AB4E81">
                    <w:rPr>
                      <w:lang w:val="pt-BR"/>
                    </w:rPr>
                    <w:t xml:space="preserve"> Trung tâm hành chính công tỉnh Tây Ninh</w:t>
                  </w:r>
                </w:p>
              </w:tc>
              <w:tc>
                <w:tcPr>
                  <w:tcW w:w="760" w:type="pct"/>
                  <w:vMerge w:val="restart"/>
                  <w:shd w:val="clear" w:color="auto" w:fill="auto"/>
                  <w:vAlign w:val="center"/>
                </w:tcPr>
                <w:p w:rsidR="001B356C" w:rsidRPr="00F36779" w:rsidRDefault="001B356C" w:rsidP="00CE1F91">
                  <w:pPr>
                    <w:pStyle w:val="Header"/>
                    <w:jc w:val="center"/>
                    <w:rPr>
                      <w:lang w:val="nl-NL"/>
                    </w:rPr>
                  </w:pPr>
                </w:p>
                <w:p w:rsidR="001B356C" w:rsidRPr="00F36779" w:rsidRDefault="00D94C95" w:rsidP="00CE1F91">
                  <w:pPr>
                    <w:pStyle w:val="Header"/>
                    <w:jc w:val="center"/>
                    <w:rPr>
                      <w:lang w:val="nl-NL"/>
                    </w:rPr>
                  </w:pPr>
                  <w:r>
                    <w:rPr>
                      <w:lang w:val="nl-NL"/>
                    </w:rPr>
                    <w:t xml:space="preserve">0,5 </w:t>
                  </w:r>
                  <w:r w:rsidR="001B356C" w:rsidRPr="00F36779">
                    <w:rPr>
                      <w:lang w:val="nl-NL"/>
                    </w:rPr>
                    <w:t>ngày</w:t>
                  </w:r>
                </w:p>
              </w:tc>
            </w:tr>
            <w:tr w:rsidR="001B356C" w:rsidRPr="00F36779" w:rsidTr="00EA1C42">
              <w:trPr>
                <w:trHeight w:val="517"/>
              </w:trPr>
              <w:tc>
                <w:tcPr>
                  <w:tcW w:w="787" w:type="pct"/>
                  <w:vMerge/>
                  <w:shd w:val="clear" w:color="auto" w:fill="auto"/>
                  <w:vAlign w:val="center"/>
                </w:tcPr>
                <w:p w:rsidR="001B356C" w:rsidRPr="00F36779" w:rsidRDefault="001B356C" w:rsidP="00CE1F91">
                  <w:pPr>
                    <w:pStyle w:val="Header"/>
                    <w:jc w:val="center"/>
                    <w:rPr>
                      <w:lang w:val="nl-NL"/>
                    </w:rPr>
                  </w:pPr>
                </w:p>
              </w:tc>
              <w:tc>
                <w:tcPr>
                  <w:tcW w:w="2128" w:type="pct"/>
                  <w:shd w:val="clear" w:color="auto" w:fill="auto"/>
                  <w:vAlign w:val="center"/>
                </w:tcPr>
                <w:p w:rsidR="001B356C" w:rsidRPr="00F36779" w:rsidRDefault="001B356C" w:rsidP="00CE1F91">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giấy ủy quyền của người nhận hộ) và yêu cầu người nhận kết quả ký vào sổ giao nhận.</w:t>
                  </w:r>
                </w:p>
              </w:tc>
              <w:tc>
                <w:tcPr>
                  <w:tcW w:w="1325" w:type="pct"/>
                  <w:vMerge/>
                  <w:vAlign w:val="center"/>
                </w:tcPr>
                <w:p w:rsidR="001B356C" w:rsidRPr="00F36779" w:rsidRDefault="001B356C" w:rsidP="00CE1F91">
                  <w:pPr>
                    <w:pStyle w:val="Header"/>
                    <w:jc w:val="center"/>
                    <w:rPr>
                      <w:lang w:val="nl-NL"/>
                    </w:rPr>
                  </w:pPr>
                </w:p>
              </w:tc>
              <w:tc>
                <w:tcPr>
                  <w:tcW w:w="760" w:type="pct"/>
                  <w:vMerge/>
                  <w:shd w:val="clear" w:color="auto" w:fill="auto"/>
                  <w:vAlign w:val="center"/>
                </w:tcPr>
                <w:p w:rsidR="001B356C" w:rsidRPr="00F36779" w:rsidRDefault="001B356C" w:rsidP="00CE1F91">
                  <w:pPr>
                    <w:pStyle w:val="Header"/>
                    <w:jc w:val="center"/>
                    <w:rPr>
                      <w:lang w:val="nl-NL"/>
                    </w:rPr>
                  </w:pPr>
                </w:p>
              </w:tc>
            </w:tr>
          </w:tbl>
          <w:p w:rsidR="00B00938" w:rsidRPr="00F36779" w:rsidRDefault="00B00938" w:rsidP="00CE1F91">
            <w:pPr>
              <w:pStyle w:val="BodyTextIndent2"/>
              <w:rPr>
                <w:sz w:val="26"/>
                <w:szCs w:val="26"/>
                <w:lang w:val="nl-NL" w:bidi="ar-SA"/>
              </w:rPr>
            </w:pPr>
          </w:p>
        </w:tc>
      </w:tr>
      <w:tr w:rsidR="00B00938" w:rsidRPr="00F36779" w:rsidTr="00CE1F91">
        <w:trPr>
          <w:tblCellSpacing w:w="0" w:type="dxa"/>
        </w:trPr>
        <w:tc>
          <w:tcPr>
            <w:tcW w:w="1775" w:type="dxa"/>
            <w:vAlign w:val="center"/>
          </w:tcPr>
          <w:p w:rsidR="00B00938" w:rsidRPr="00F36779" w:rsidRDefault="00B00938" w:rsidP="00CE1F91">
            <w:pPr>
              <w:spacing w:before="100" w:beforeAutospacing="1" w:after="100" w:afterAutospacing="1"/>
              <w:jc w:val="center"/>
              <w:rPr>
                <w:sz w:val="26"/>
                <w:szCs w:val="26"/>
              </w:rPr>
            </w:pPr>
            <w:r w:rsidRPr="00F36779">
              <w:rPr>
                <w:b/>
                <w:bCs/>
                <w:sz w:val="26"/>
                <w:szCs w:val="26"/>
              </w:rPr>
              <w:lastRenderedPageBreak/>
              <w:t>2. Cách thức thực hiện:</w:t>
            </w:r>
          </w:p>
        </w:tc>
        <w:tc>
          <w:tcPr>
            <w:tcW w:w="8675" w:type="dxa"/>
            <w:vAlign w:val="center"/>
          </w:tcPr>
          <w:p w:rsidR="00B00938" w:rsidRPr="00F36779" w:rsidRDefault="00165A1F" w:rsidP="00CE1F91">
            <w:pPr>
              <w:ind w:left="115" w:right="80"/>
              <w:jc w:val="both"/>
              <w:rPr>
                <w:lang w:val="it-IT"/>
              </w:rPr>
            </w:pPr>
            <w:r w:rsidRPr="00CD0C89">
              <w:rPr>
                <w:spacing w:val="-6"/>
                <w:sz w:val="26"/>
                <w:szCs w:val="26"/>
              </w:rPr>
              <w:t>Cá nhân nộp hồ sơ trực tiếp tại Bộ phận tiếp nhận và trả kết quả tại Trung tâm hành chính công tỉnh Tây Ninh</w:t>
            </w:r>
            <w:r>
              <w:rPr>
                <w:spacing w:val="-6"/>
                <w:sz w:val="26"/>
                <w:szCs w:val="26"/>
              </w:rPr>
              <w:t xml:space="preserve"> </w:t>
            </w:r>
            <w:r w:rsidR="00D94C95">
              <w:rPr>
                <w:sz w:val="26"/>
                <w:szCs w:val="26"/>
                <w:lang w:val="it-IT"/>
              </w:rPr>
              <w:t xml:space="preserve">hoặc </w:t>
            </w:r>
            <w:r w:rsidR="00205631" w:rsidRPr="00F36779">
              <w:rPr>
                <w:sz w:val="26"/>
                <w:szCs w:val="26"/>
                <w:lang w:val="it-IT"/>
              </w:rPr>
              <w:t>nộp trực tuyến qua mạng.</w:t>
            </w:r>
          </w:p>
        </w:tc>
      </w:tr>
      <w:tr w:rsidR="00B00938" w:rsidRPr="00F36779" w:rsidTr="00CE1F91">
        <w:trPr>
          <w:tblCellSpacing w:w="0" w:type="dxa"/>
        </w:trPr>
        <w:tc>
          <w:tcPr>
            <w:tcW w:w="1775" w:type="dxa"/>
            <w:vAlign w:val="center"/>
          </w:tcPr>
          <w:p w:rsidR="00B00938" w:rsidRPr="00F36779" w:rsidRDefault="00B00938" w:rsidP="00CE1F91">
            <w:pPr>
              <w:jc w:val="center"/>
              <w:rPr>
                <w:b/>
                <w:bCs/>
                <w:sz w:val="26"/>
                <w:szCs w:val="26"/>
              </w:rPr>
            </w:pPr>
            <w:r w:rsidRPr="00F36779">
              <w:rPr>
                <w:b/>
                <w:bCs/>
                <w:sz w:val="26"/>
                <w:szCs w:val="26"/>
              </w:rPr>
              <w:t>3. Thành phần, số lượng hồ sơ:</w:t>
            </w:r>
          </w:p>
        </w:tc>
        <w:tc>
          <w:tcPr>
            <w:tcW w:w="8675" w:type="dxa"/>
            <w:vAlign w:val="center"/>
          </w:tcPr>
          <w:p w:rsidR="00B00938" w:rsidRPr="00F36779" w:rsidRDefault="00B00938" w:rsidP="00CE1F91">
            <w:pPr>
              <w:spacing w:before="120"/>
              <w:ind w:left="115" w:right="80"/>
              <w:jc w:val="both"/>
              <w:rPr>
                <w:sz w:val="26"/>
                <w:szCs w:val="26"/>
                <w:lang w:val="nl-NL"/>
              </w:rPr>
            </w:pPr>
            <w:r w:rsidRPr="00F36779">
              <w:rPr>
                <w:sz w:val="26"/>
                <w:szCs w:val="26"/>
                <w:lang w:val="vi-VN"/>
              </w:rPr>
              <w:t xml:space="preserve">(Khoản 5 Điều 55 </w:t>
            </w:r>
            <w:r w:rsidRPr="00F36779">
              <w:rPr>
                <w:sz w:val="26"/>
                <w:szCs w:val="26"/>
                <w:lang w:val="nl-NL"/>
              </w:rPr>
              <w:t>Thông tư số 63/2014/TT-BGTVT</w:t>
            </w:r>
            <w:r w:rsidR="00B14AC7" w:rsidRPr="00F36779">
              <w:rPr>
                <w:sz w:val="26"/>
                <w:szCs w:val="26"/>
                <w:lang w:val="nl-NL"/>
              </w:rPr>
              <w:t xml:space="preserve"> và khoản 11 Điều 1 Thông tư số 60/2015/TT-BGTVT</w:t>
            </w:r>
            <w:r w:rsidRPr="00F36779">
              <w:rPr>
                <w:sz w:val="26"/>
                <w:szCs w:val="26"/>
                <w:lang w:val="nl-NL"/>
              </w:rPr>
              <w:t xml:space="preserve"> của Bộ Giao thông vận tải)  </w:t>
            </w:r>
          </w:p>
          <w:p w:rsidR="00B00938" w:rsidRPr="00F36779" w:rsidRDefault="00B00938" w:rsidP="00CE1F91">
            <w:pPr>
              <w:autoSpaceDE w:val="0"/>
              <w:autoSpaceDN w:val="0"/>
              <w:adjustRightInd w:val="0"/>
              <w:spacing w:before="120" w:after="120"/>
              <w:ind w:left="115" w:right="80"/>
              <w:jc w:val="both"/>
              <w:rPr>
                <w:sz w:val="26"/>
                <w:szCs w:val="26"/>
                <w:lang w:val="nl-NL"/>
              </w:rPr>
            </w:pPr>
            <w:r w:rsidRPr="00F36779">
              <w:rPr>
                <w:sz w:val="26"/>
                <w:szCs w:val="26"/>
                <w:lang w:val="nl-NL"/>
              </w:rPr>
              <w:t xml:space="preserve">- Giấy đề nghị cấp phù hiệu (theo mẫu quy định); </w:t>
            </w:r>
          </w:p>
          <w:p w:rsidR="00B00938" w:rsidRPr="00F36779" w:rsidRDefault="00B00938" w:rsidP="00CE1F91">
            <w:pPr>
              <w:autoSpaceDE w:val="0"/>
              <w:autoSpaceDN w:val="0"/>
              <w:adjustRightInd w:val="0"/>
              <w:spacing w:before="120" w:after="120"/>
              <w:ind w:left="115" w:right="80"/>
              <w:jc w:val="both"/>
              <w:rPr>
                <w:sz w:val="26"/>
                <w:szCs w:val="26"/>
                <w:lang w:val="nl-NL"/>
              </w:rPr>
            </w:pPr>
            <w:r w:rsidRPr="00F36779">
              <w:rPr>
                <w:sz w:val="26"/>
                <w:szCs w:val="26"/>
                <w:lang w:val="nl-NL"/>
              </w:rPr>
              <w:t xml:space="preserve">- </w:t>
            </w:r>
            <w:r w:rsidR="00B14AC7" w:rsidRPr="00F36779">
              <w:rPr>
                <w:sz w:val="26"/>
                <w:szCs w:val="26"/>
                <w:lang w:val="pl-PL"/>
              </w:rPr>
              <w:t>Bản sao kèm bản chính để đối chiếu hoặc bản sao có chứng thực giấy chứng nhận kiểm định an toàn kỹ thuật và bảo vệ môi trường, giấy đăng ký xe ô tô và hợp đồng thuê phương tiện với tổ chức, cá nhân cho thuê tài chính hoặc cho thuê tài sản, hợp đồng dịch vụ giữa thành viên và hợp tác xã nếu xe không thuộc sở hữu của doanh nghiệp, hợp tác xã kinh doanh vận tải. Đối với những phương tiện mang biển số đăng ký không thuộc địa phương nơi giải quyết thủ tục hành chính thì Sở Giao thông vận tải nơi nhận hồ sơ phải lấy ý kiến xác nhận về tình trạng của xe ô tô tham gia kinh doanh vận tải của Sở Giao thông vận tải địa phương nơi phương tiện mang biển số đăng ký theo quy định</w:t>
            </w:r>
            <w:r w:rsidRPr="00F36779">
              <w:rPr>
                <w:sz w:val="26"/>
                <w:szCs w:val="26"/>
                <w:lang w:val="nl-NL"/>
              </w:rPr>
              <w:t>.</w:t>
            </w:r>
          </w:p>
          <w:p w:rsidR="00B00938" w:rsidRPr="00F36779" w:rsidRDefault="00B00938" w:rsidP="00CE1F91">
            <w:pPr>
              <w:pStyle w:val="NormalWeb"/>
              <w:shd w:val="clear" w:color="auto" w:fill="FFFFFF"/>
              <w:spacing w:before="120" w:beforeAutospacing="0" w:after="120" w:afterAutospacing="0"/>
              <w:ind w:left="115" w:right="80"/>
              <w:jc w:val="both"/>
              <w:rPr>
                <w:sz w:val="26"/>
                <w:szCs w:val="26"/>
                <w:lang w:val="nl-NL"/>
              </w:rPr>
            </w:pPr>
            <w:r w:rsidRPr="00F36779">
              <w:rPr>
                <w:sz w:val="26"/>
                <w:szCs w:val="26"/>
                <w:lang w:val="nl-NL"/>
              </w:rPr>
              <w:t>- Cung cấp tên Trang thông tin điện tử, tên đăng nhập, mật khẩu truy cập vào thiết bị giám sát hành trình của các xe đề nghị cấp phù hiệu (đối với xe quy định phải lắp thiết bị giám sát hành trình).</w:t>
            </w:r>
          </w:p>
          <w:p w:rsidR="00B00938" w:rsidRPr="00F36779" w:rsidRDefault="00B00938" w:rsidP="00CE1F91">
            <w:pPr>
              <w:spacing w:before="120"/>
              <w:ind w:left="115" w:right="80"/>
              <w:jc w:val="both"/>
              <w:rPr>
                <w:sz w:val="26"/>
                <w:szCs w:val="26"/>
                <w:lang w:val="nl-NL"/>
              </w:rPr>
            </w:pPr>
            <w:r w:rsidRPr="00F36779">
              <w:rPr>
                <w:b/>
                <w:sz w:val="26"/>
                <w:szCs w:val="26"/>
                <w:lang w:val="nl-NL"/>
              </w:rPr>
              <w:t xml:space="preserve">b) Số lượng hồ sơ: </w:t>
            </w:r>
            <w:r w:rsidRPr="00F36779">
              <w:rPr>
                <w:sz w:val="26"/>
                <w:szCs w:val="26"/>
                <w:lang w:val="nl-NL"/>
              </w:rPr>
              <w:t>01 bộ</w:t>
            </w:r>
          </w:p>
        </w:tc>
      </w:tr>
      <w:tr w:rsidR="00B00938" w:rsidRPr="00F36779" w:rsidTr="00CE1F91">
        <w:trPr>
          <w:tblCellSpacing w:w="0" w:type="dxa"/>
        </w:trPr>
        <w:tc>
          <w:tcPr>
            <w:tcW w:w="1775" w:type="dxa"/>
            <w:vAlign w:val="center"/>
          </w:tcPr>
          <w:p w:rsidR="00B00938" w:rsidRPr="00F36779" w:rsidRDefault="00B00938" w:rsidP="00CE1F91">
            <w:pPr>
              <w:jc w:val="center"/>
              <w:rPr>
                <w:b/>
                <w:bCs/>
                <w:sz w:val="26"/>
                <w:szCs w:val="26"/>
                <w:lang w:val="vi-VN"/>
              </w:rPr>
            </w:pPr>
            <w:r w:rsidRPr="00F36779">
              <w:rPr>
                <w:b/>
                <w:bCs/>
                <w:sz w:val="26"/>
                <w:szCs w:val="26"/>
                <w:lang w:val="vi-VN"/>
              </w:rPr>
              <w:t>4. Thời hạn</w:t>
            </w:r>
          </w:p>
          <w:p w:rsidR="00B00938" w:rsidRPr="00F36779" w:rsidRDefault="00B00938" w:rsidP="00CE1F91">
            <w:pPr>
              <w:jc w:val="center"/>
              <w:rPr>
                <w:sz w:val="26"/>
                <w:szCs w:val="26"/>
                <w:lang w:val="vi-VN"/>
              </w:rPr>
            </w:pPr>
            <w:r w:rsidRPr="00F36779">
              <w:rPr>
                <w:b/>
                <w:bCs/>
                <w:sz w:val="26"/>
                <w:szCs w:val="26"/>
                <w:lang w:val="vi-VN"/>
              </w:rPr>
              <w:t xml:space="preserve"> giải quyết:</w:t>
            </w:r>
          </w:p>
        </w:tc>
        <w:tc>
          <w:tcPr>
            <w:tcW w:w="8675" w:type="dxa"/>
            <w:vAlign w:val="center"/>
          </w:tcPr>
          <w:p w:rsidR="00B00938" w:rsidRPr="00F36779" w:rsidRDefault="00B00938" w:rsidP="00CE1F91">
            <w:pPr>
              <w:pStyle w:val="Heading4"/>
              <w:spacing w:before="120" w:after="0"/>
              <w:jc w:val="both"/>
              <w:rPr>
                <w:b w:val="0"/>
                <w:sz w:val="26"/>
                <w:szCs w:val="26"/>
                <w:lang w:val="nl-NL" w:bidi="ar-SA"/>
              </w:rPr>
            </w:pPr>
            <w:r w:rsidRPr="00F36779">
              <w:rPr>
                <w:b w:val="0"/>
                <w:sz w:val="26"/>
                <w:szCs w:val="26"/>
                <w:lang w:val="nl-NL" w:bidi="ar-SA"/>
              </w:rPr>
              <w:t>(Khoản 8 Điều 55 Thông tư số 63/2014/TT-BGTVT ngày 07/11/2014 của Bộ Giao thông vận tải)</w:t>
            </w:r>
          </w:p>
          <w:p w:rsidR="00B00938" w:rsidRPr="00F36779" w:rsidRDefault="00B00938" w:rsidP="00CE1F91">
            <w:pPr>
              <w:autoSpaceDE w:val="0"/>
              <w:autoSpaceDN w:val="0"/>
              <w:adjustRightInd w:val="0"/>
              <w:spacing w:before="120"/>
              <w:jc w:val="both"/>
              <w:rPr>
                <w:sz w:val="26"/>
                <w:szCs w:val="26"/>
                <w:lang w:val="nl-NL"/>
              </w:rPr>
            </w:pPr>
            <w:r w:rsidRPr="00F36779">
              <w:rPr>
                <w:sz w:val="26"/>
                <w:szCs w:val="26"/>
                <w:lang w:val="nl-NL"/>
              </w:rPr>
              <w:t>- 02 (hai) ngày làm việc, kể từ khi nhận hồ sơ đúng quy định (đối với phương tiện mang biển số đăng ký tại địa phương nơi giải quyết thủ tục hành chính).</w:t>
            </w:r>
          </w:p>
          <w:p w:rsidR="00B00938" w:rsidRPr="00F36779" w:rsidRDefault="00B00938" w:rsidP="00CE1F91">
            <w:pPr>
              <w:autoSpaceDE w:val="0"/>
              <w:autoSpaceDN w:val="0"/>
              <w:adjustRightInd w:val="0"/>
              <w:spacing w:before="120"/>
              <w:jc w:val="both"/>
              <w:rPr>
                <w:sz w:val="26"/>
                <w:szCs w:val="26"/>
                <w:lang w:val="nl-NL"/>
              </w:rPr>
            </w:pPr>
            <w:r w:rsidRPr="00F36779">
              <w:rPr>
                <w:sz w:val="26"/>
                <w:szCs w:val="26"/>
                <w:lang w:val="nl-NL"/>
              </w:rPr>
              <w:t>- 08 (tám) ngày làm việc, kể từ khi nhận hồ sơ đúng quy định (đối với phương tiện mang biển số đăng ký không thuộc địa phương nơi giải quyết thủ tục hành chính).</w:t>
            </w:r>
          </w:p>
        </w:tc>
      </w:tr>
      <w:tr w:rsidR="00B00938" w:rsidRPr="00F36779" w:rsidTr="00CE1F91">
        <w:trPr>
          <w:tblCellSpacing w:w="0" w:type="dxa"/>
        </w:trPr>
        <w:tc>
          <w:tcPr>
            <w:tcW w:w="1775" w:type="dxa"/>
            <w:vAlign w:val="center"/>
          </w:tcPr>
          <w:p w:rsidR="00B00938" w:rsidRPr="00F36779" w:rsidRDefault="00B00938" w:rsidP="00CE1F91">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8675" w:type="dxa"/>
            <w:vAlign w:val="center"/>
          </w:tcPr>
          <w:p w:rsidR="00B00938" w:rsidRPr="00F36779" w:rsidRDefault="00B00938" w:rsidP="00CE1F91">
            <w:pPr>
              <w:spacing w:before="120"/>
              <w:jc w:val="both"/>
              <w:rPr>
                <w:b/>
                <w:sz w:val="26"/>
                <w:szCs w:val="26"/>
                <w:lang w:val="hr-HR"/>
              </w:rPr>
            </w:pPr>
            <w:r w:rsidRPr="00F36779">
              <w:rPr>
                <w:sz w:val="26"/>
                <w:szCs w:val="26"/>
                <w:lang w:val="nl-NL"/>
              </w:rPr>
              <w:t>Cá nhân và tổ chức.</w:t>
            </w:r>
          </w:p>
        </w:tc>
      </w:tr>
      <w:tr w:rsidR="00B00938" w:rsidRPr="00F36779" w:rsidTr="00CE1F91">
        <w:trPr>
          <w:tblCellSpacing w:w="0" w:type="dxa"/>
        </w:trPr>
        <w:tc>
          <w:tcPr>
            <w:tcW w:w="1775" w:type="dxa"/>
            <w:vAlign w:val="center"/>
          </w:tcPr>
          <w:p w:rsidR="00B00938" w:rsidRPr="00F36779" w:rsidRDefault="00B00938" w:rsidP="00CE1F91">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8675" w:type="dxa"/>
            <w:vAlign w:val="center"/>
          </w:tcPr>
          <w:p w:rsidR="00B00938" w:rsidRPr="00F36779" w:rsidRDefault="00B00938" w:rsidP="00CE1F91">
            <w:pPr>
              <w:spacing w:before="120"/>
              <w:jc w:val="both"/>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B00938" w:rsidRPr="00F36779" w:rsidRDefault="00B00938" w:rsidP="00CE1F91">
            <w:pPr>
              <w:spacing w:before="120"/>
              <w:jc w:val="both"/>
              <w:rPr>
                <w:b/>
                <w:sz w:val="26"/>
                <w:szCs w:val="26"/>
                <w:lang w:val="nl-NL"/>
              </w:rPr>
            </w:pPr>
            <w:r w:rsidRPr="00F36779">
              <w:rPr>
                <w:b/>
                <w:sz w:val="26"/>
                <w:szCs w:val="26"/>
                <w:lang w:val="nl-NL"/>
              </w:rPr>
              <w:lastRenderedPageBreak/>
              <w:t xml:space="preserve">b) Cơ quan có thẩm quyền quyết định: </w:t>
            </w:r>
            <w:r w:rsidRPr="00F36779">
              <w:rPr>
                <w:sz w:val="26"/>
                <w:szCs w:val="26"/>
                <w:lang w:val="nl-NL"/>
              </w:rPr>
              <w:t>Sở Giao thông vận tải Tây Ninh.</w:t>
            </w:r>
          </w:p>
        </w:tc>
      </w:tr>
      <w:tr w:rsidR="00B00938" w:rsidRPr="00F36779" w:rsidTr="00CE1F91">
        <w:trPr>
          <w:tblCellSpacing w:w="0" w:type="dxa"/>
        </w:trPr>
        <w:tc>
          <w:tcPr>
            <w:tcW w:w="1775" w:type="dxa"/>
            <w:vAlign w:val="center"/>
          </w:tcPr>
          <w:p w:rsidR="00B00938" w:rsidRPr="00F36779" w:rsidRDefault="00B00938" w:rsidP="00CE1F91">
            <w:pPr>
              <w:spacing w:before="100" w:beforeAutospacing="1" w:after="100" w:afterAutospacing="1"/>
              <w:jc w:val="center"/>
              <w:rPr>
                <w:sz w:val="26"/>
                <w:szCs w:val="26"/>
              </w:rPr>
            </w:pPr>
            <w:r w:rsidRPr="00F36779">
              <w:rPr>
                <w:b/>
                <w:bCs/>
                <w:sz w:val="26"/>
                <w:szCs w:val="26"/>
              </w:rPr>
              <w:lastRenderedPageBreak/>
              <w:t>7. Kết quả thực hiện:</w:t>
            </w:r>
          </w:p>
        </w:tc>
        <w:tc>
          <w:tcPr>
            <w:tcW w:w="8675" w:type="dxa"/>
            <w:vAlign w:val="center"/>
          </w:tcPr>
          <w:p w:rsidR="00B00938" w:rsidRPr="00F36779" w:rsidRDefault="00B00938" w:rsidP="00CE1F91">
            <w:pPr>
              <w:spacing w:before="160" w:after="160"/>
              <w:rPr>
                <w:sz w:val="26"/>
                <w:szCs w:val="26"/>
                <w:lang w:val="nl-NL"/>
              </w:rPr>
            </w:pPr>
            <w:r w:rsidRPr="00F36779">
              <w:rPr>
                <w:rStyle w:val="CHARChar"/>
                <w:b w:val="0"/>
                <w:color w:val="auto"/>
                <w:sz w:val="26"/>
                <w:szCs w:val="26"/>
                <w:lang w:val="nl-NL"/>
              </w:rPr>
              <w:t>Phù hiệu</w:t>
            </w:r>
            <w:r w:rsidR="00B14AC7" w:rsidRPr="00F36779">
              <w:rPr>
                <w:rStyle w:val="CHARChar"/>
                <w:b w:val="0"/>
                <w:color w:val="auto"/>
                <w:sz w:val="26"/>
                <w:szCs w:val="26"/>
                <w:lang w:val="nl-NL"/>
              </w:rPr>
              <w:t xml:space="preserve"> xe ô tô</w:t>
            </w:r>
            <w:r w:rsidRPr="00F36779">
              <w:rPr>
                <w:rStyle w:val="CHARChar"/>
                <w:b w:val="0"/>
                <w:color w:val="auto"/>
                <w:sz w:val="26"/>
                <w:szCs w:val="26"/>
                <w:lang w:val="nl-NL"/>
              </w:rPr>
              <w:t>.</w:t>
            </w:r>
          </w:p>
        </w:tc>
      </w:tr>
      <w:tr w:rsidR="00B00938" w:rsidRPr="00F36779" w:rsidTr="00CE1F91">
        <w:trPr>
          <w:trHeight w:val="60"/>
          <w:tblCellSpacing w:w="0" w:type="dxa"/>
        </w:trPr>
        <w:tc>
          <w:tcPr>
            <w:tcW w:w="1775" w:type="dxa"/>
            <w:vAlign w:val="center"/>
          </w:tcPr>
          <w:p w:rsidR="00B00938" w:rsidRPr="00F36779" w:rsidRDefault="00B00938" w:rsidP="00CE1F91">
            <w:pPr>
              <w:spacing w:before="100" w:beforeAutospacing="1" w:after="100" w:afterAutospacing="1"/>
              <w:jc w:val="center"/>
              <w:rPr>
                <w:sz w:val="26"/>
                <w:szCs w:val="26"/>
              </w:rPr>
            </w:pPr>
            <w:r w:rsidRPr="00F36779">
              <w:rPr>
                <w:b/>
                <w:bCs/>
                <w:sz w:val="26"/>
                <w:szCs w:val="26"/>
              </w:rPr>
              <w:t>8. Lệ phí :</w:t>
            </w:r>
          </w:p>
        </w:tc>
        <w:tc>
          <w:tcPr>
            <w:tcW w:w="8675" w:type="dxa"/>
            <w:vAlign w:val="center"/>
          </w:tcPr>
          <w:p w:rsidR="00B00938" w:rsidRPr="00F36779" w:rsidRDefault="00B00938" w:rsidP="00CE1F91">
            <w:pPr>
              <w:widowControl w:val="0"/>
              <w:tabs>
                <w:tab w:val="left" w:pos="1080"/>
              </w:tabs>
              <w:spacing w:before="120" w:after="120"/>
              <w:jc w:val="both"/>
              <w:rPr>
                <w:sz w:val="26"/>
                <w:szCs w:val="26"/>
                <w:lang w:val="nl-NL"/>
              </w:rPr>
            </w:pPr>
            <w:r w:rsidRPr="00F36779">
              <w:rPr>
                <w:sz w:val="26"/>
                <w:szCs w:val="26"/>
                <w:lang w:val="nl-NL"/>
              </w:rPr>
              <w:t>không.</w:t>
            </w:r>
          </w:p>
        </w:tc>
      </w:tr>
      <w:tr w:rsidR="00B00938" w:rsidRPr="00F36779" w:rsidTr="00CE1F91">
        <w:trPr>
          <w:tblCellSpacing w:w="0" w:type="dxa"/>
        </w:trPr>
        <w:tc>
          <w:tcPr>
            <w:tcW w:w="1775" w:type="dxa"/>
            <w:vAlign w:val="center"/>
          </w:tcPr>
          <w:p w:rsidR="00B00938" w:rsidRPr="00F36779" w:rsidRDefault="00B00938" w:rsidP="00CE1F91">
            <w:pPr>
              <w:spacing w:before="100" w:beforeAutospacing="1" w:after="100" w:afterAutospacing="1"/>
              <w:jc w:val="center"/>
              <w:rPr>
                <w:sz w:val="26"/>
                <w:szCs w:val="26"/>
              </w:rPr>
            </w:pPr>
            <w:r w:rsidRPr="00F36779">
              <w:rPr>
                <w:b/>
                <w:bCs/>
                <w:sz w:val="26"/>
                <w:szCs w:val="26"/>
              </w:rPr>
              <w:t>9. Tên mẫu đơn, mẫu tờ khai:</w:t>
            </w:r>
          </w:p>
        </w:tc>
        <w:tc>
          <w:tcPr>
            <w:tcW w:w="8675" w:type="dxa"/>
            <w:vAlign w:val="center"/>
          </w:tcPr>
          <w:p w:rsidR="00B00938" w:rsidRPr="00F36779" w:rsidRDefault="00B00938" w:rsidP="00CE1F91">
            <w:pPr>
              <w:pStyle w:val="Heading4"/>
              <w:spacing w:before="120" w:after="0"/>
              <w:jc w:val="both"/>
              <w:rPr>
                <w:b w:val="0"/>
                <w:sz w:val="26"/>
                <w:szCs w:val="26"/>
                <w:lang w:val="nl-NL" w:bidi="ar-SA"/>
              </w:rPr>
            </w:pPr>
            <w:r w:rsidRPr="00F36779">
              <w:rPr>
                <w:b w:val="0"/>
                <w:sz w:val="26"/>
                <w:szCs w:val="26"/>
                <w:lang w:val="nl-NL" w:bidi="ar-SA"/>
              </w:rPr>
              <w:t>Giấy đề nghị cấp phù hiệu (Phụ lục 24, Thông tư số 63/2014/TT-BGTVT ngày 07/11/2014 của Bộ Giao thông vận tải)</w:t>
            </w:r>
          </w:p>
          <w:p w:rsidR="00B00938" w:rsidRPr="00F36779" w:rsidRDefault="00B00938" w:rsidP="00CE1F91">
            <w:pPr>
              <w:rPr>
                <w:spacing w:val="-6"/>
                <w:sz w:val="26"/>
                <w:szCs w:val="26"/>
                <w:lang w:val="nl-NL"/>
              </w:rPr>
            </w:pPr>
          </w:p>
        </w:tc>
      </w:tr>
      <w:tr w:rsidR="00B00938" w:rsidRPr="00F36779" w:rsidTr="00CE1F91">
        <w:trPr>
          <w:tblCellSpacing w:w="0" w:type="dxa"/>
        </w:trPr>
        <w:tc>
          <w:tcPr>
            <w:tcW w:w="1775" w:type="dxa"/>
            <w:vAlign w:val="center"/>
          </w:tcPr>
          <w:p w:rsidR="00B00938" w:rsidRPr="00F36779" w:rsidRDefault="00B00938" w:rsidP="00CE1F91">
            <w:pPr>
              <w:jc w:val="center"/>
              <w:rPr>
                <w:b/>
                <w:bCs/>
                <w:sz w:val="26"/>
                <w:szCs w:val="26"/>
                <w:lang w:val="nl-NL"/>
              </w:rPr>
            </w:pPr>
            <w:r w:rsidRPr="00F36779">
              <w:rPr>
                <w:b/>
                <w:bCs/>
                <w:sz w:val="26"/>
                <w:szCs w:val="26"/>
                <w:lang w:val="nl-NL"/>
              </w:rPr>
              <w:t xml:space="preserve">10. Yêu cầu, </w:t>
            </w:r>
          </w:p>
          <w:p w:rsidR="00B00938" w:rsidRPr="00F36779" w:rsidRDefault="00B00938" w:rsidP="00CE1F91">
            <w:pPr>
              <w:jc w:val="center"/>
              <w:rPr>
                <w:sz w:val="26"/>
                <w:szCs w:val="26"/>
                <w:lang w:val="nl-NL"/>
              </w:rPr>
            </w:pPr>
            <w:r w:rsidRPr="00F36779">
              <w:rPr>
                <w:b/>
                <w:bCs/>
                <w:sz w:val="26"/>
                <w:szCs w:val="26"/>
                <w:lang w:val="nl-NL"/>
              </w:rPr>
              <w:t>điều kiện:</w:t>
            </w:r>
          </w:p>
        </w:tc>
        <w:tc>
          <w:tcPr>
            <w:tcW w:w="8675" w:type="dxa"/>
            <w:vAlign w:val="center"/>
          </w:tcPr>
          <w:p w:rsidR="00B00938" w:rsidRPr="00F36779" w:rsidRDefault="00B14AC7" w:rsidP="00CE1F91">
            <w:pPr>
              <w:spacing w:before="120"/>
              <w:ind w:left="115" w:right="80"/>
              <w:jc w:val="both"/>
              <w:rPr>
                <w:sz w:val="26"/>
                <w:szCs w:val="26"/>
                <w:lang w:val="nl-NL"/>
              </w:rPr>
            </w:pPr>
            <w:r w:rsidRPr="00F36779">
              <w:rPr>
                <w:sz w:val="26"/>
                <w:szCs w:val="26"/>
                <w:lang w:val="nl-NL"/>
              </w:rPr>
              <w:t>(</w:t>
            </w:r>
            <w:r w:rsidR="00B00938" w:rsidRPr="00F36779">
              <w:rPr>
                <w:sz w:val="26"/>
                <w:szCs w:val="26"/>
                <w:lang w:val="nl-NL"/>
              </w:rPr>
              <w:t>Khoản 2, 3, 4 Điều 55 Thông tư số 63/2014/TT-BGTVT ngày 07/11/2014 của Bộ Giao thông vận tải).</w:t>
            </w:r>
          </w:p>
          <w:p w:rsidR="00B00938" w:rsidRPr="00F36779" w:rsidRDefault="00B00938" w:rsidP="00CE1F91">
            <w:pPr>
              <w:spacing w:before="120" w:after="120"/>
              <w:ind w:left="115" w:right="80"/>
              <w:jc w:val="both"/>
              <w:rPr>
                <w:sz w:val="26"/>
                <w:szCs w:val="26"/>
                <w:lang w:val="nl-NL"/>
              </w:rPr>
            </w:pPr>
            <w:r w:rsidRPr="00F36779">
              <w:rPr>
                <w:sz w:val="26"/>
                <w:szCs w:val="26"/>
                <w:lang w:val="nl-NL"/>
              </w:rPr>
              <w:t>- Đơn vị kinh doanh vận tải hành khách bằng xe taxi, theo hợp đồng, kinh doanh vận tải hàng hóa bằng công-ten-nơ, xe đầu kéo kéo rơ moóc hoặc sơ mi rơ moóc và xe ô tô kinh doanh vận tải hàng hóa có Giấy phép kinh doanh vận tải bằng xe ô tô được Sở Giao thông vận tải cấp phù hiệu cho xe ô tô tham gia kinh doanh trong danh sách xe do đơn vị đề nghị theo quy định.</w:t>
            </w:r>
          </w:p>
          <w:p w:rsidR="00B00938" w:rsidRPr="00F36779" w:rsidRDefault="00B00938" w:rsidP="00CE1F91">
            <w:pPr>
              <w:spacing w:before="120" w:after="120"/>
              <w:ind w:left="115" w:right="80"/>
              <w:jc w:val="both"/>
              <w:rPr>
                <w:sz w:val="26"/>
                <w:szCs w:val="26"/>
                <w:lang w:val="nl-NL"/>
              </w:rPr>
            </w:pPr>
            <w:r w:rsidRPr="00F36779">
              <w:rPr>
                <w:sz w:val="26"/>
                <w:szCs w:val="26"/>
                <w:lang w:val="nl-NL"/>
              </w:rPr>
              <w:t xml:space="preserve">- </w:t>
            </w:r>
            <w:r w:rsidR="00B14AC7" w:rsidRPr="00F36779">
              <w:rPr>
                <w:sz w:val="26"/>
                <w:szCs w:val="26"/>
                <w:lang w:val="pl-PL"/>
              </w:rPr>
              <w:t>Doanh nghiệp, hợp tác xã kinh doanh vận tải hành khách theo tuyến cố định được Sở Giao thông vận tải cấp phù hiệu cho xe ô tô sau khi đã đăng ký khai thác tuyến</w:t>
            </w:r>
            <w:r w:rsidR="00B14AC7" w:rsidRPr="00F36779">
              <w:rPr>
                <w:i/>
                <w:sz w:val="26"/>
                <w:szCs w:val="26"/>
                <w:lang w:val="pl-PL"/>
              </w:rPr>
              <w:t xml:space="preserve"> </w:t>
            </w:r>
            <w:r w:rsidR="00B14AC7" w:rsidRPr="00F36779">
              <w:rPr>
                <w:sz w:val="26"/>
                <w:szCs w:val="26"/>
                <w:lang w:val="pl-PL"/>
              </w:rPr>
              <w:t>thành công; thông báo thay xe, bổ sung xe nhưng không làm tăng số chuyến xe chạy trên tuyến của doanh nghiệp, hợp tác xã và khi phù hiệu bị hết hiệu lực, bị mất, bị hư hỏng theo quy định</w:t>
            </w:r>
            <w:r w:rsidRPr="00F36779">
              <w:rPr>
                <w:sz w:val="26"/>
                <w:szCs w:val="26"/>
                <w:lang w:val="nl-NL"/>
              </w:rPr>
              <w:t>.</w:t>
            </w:r>
          </w:p>
          <w:p w:rsidR="00B00938" w:rsidRPr="00F36779" w:rsidRDefault="00B00938" w:rsidP="00CE1F91">
            <w:pPr>
              <w:spacing w:before="120" w:after="120"/>
              <w:ind w:left="115" w:right="80"/>
              <w:jc w:val="both"/>
              <w:rPr>
                <w:sz w:val="26"/>
                <w:szCs w:val="26"/>
                <w:lang w:val="nl-NL"/>
              </w:rPr>
            </w:pPr>
            <w:r w:rsidRPr="00F36779">
              <w:rPr>
                <w:sz w:val="26"/>
                <w:szCs w:val="26"/>
                <w:lang w:val="nl-NL"/>
              </w:rPr>
              <w:t>- Xe đang tham gia khai thác vận tải hành khách tuyến cố định, nếu có nhu cầu vận chuyển hành khách theo hợp đồng thì doanh nghiệp, hợp tác xã có văn bản gửi Sở Giao thông vận tải đề nghị cấp phù hiệu xe hợp đồng.</w:t>
            </w:r>
          </w:p>
          <w:p w:rsidR="00B00938" w:rsidRPr="00F36779" w:rsidRDefault="00B00938" w:rsidP="00CE1F91">
            <w:pPr>
              <w:spacing w:before="120" w:after="120"/>
              <w:ind w:left="115" w:right="80"/>
              <w:jc w:val="both"/>
              <w:rPr>
                <w:sz w:val="26"/>
                <w:szCs w:val="26"/>
                <w:lang w:val="nl-NL"/>
              </w:rPr>
            </w:pPr>
            <w:r w:rsidRPr="00F36779">
              <w:rPr>
                <w:sz w:val="26"/>
                <w:szCs w:val="26"/>
                <w:lang w:val="nl-NL"/>
              </w:rPr>
              <w:t>- Doanh nghiệp, hợp tác xã kinh doanh vận tải hành khách bằng xe buýt được Sở Giao thông vận tải cấp phù hiệu cho xe ô tô tham gia khai thác trên tuyến khi có văn bản công bố tuyến, chấp thuận bổ sung, thay thế xe và khi phù hiệu hết hiệu lực, bị</w:t>
            </w:r>
            <w:r w:rsidR="0005307E" w:rsidRPr="00F36779">
              <w:rPr>
                <w:sz w:val="26"/>
                <w:szCs w:val="26"/>
                <w:lang w:val="nl-NL"/>
              </w:rPr>
              <w:t xml:space="preserve"> mất, bị hư hỏng theo quy định.</w:t>
            </w:r>
          </w:p>
        </w:tc>
      </w:tr>
      <w:tr w:rsidR="00B00938" w:rsidRPr="00F36779" w:rsidTr="00CE1F91">
        <w:trPr>
          <w:tblCellSpacing w:w="0" w:type="dxa"/>
        </w:trPr>
        <w:tc>
          <w:tcPr>
            <w:tcW w:w="1775" w:type="dxa"/>
            <w:vAlign w:val="center"/>
          </w:tcPr>
          <w:p w:rsidR="00B00938" w:rsidRPr="00F36779" w:rsidRDefault="00B00938" w:rsidP="00CE1F91">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8675" w:type="dxa"/>
            <w:vAlign w:val="center"/>
          </w:tcPr>
          <w:p w:rsidR="00B00938" w:rsidRPr="00F36779" w:rsidRDefault="00B00938" w:rsidP="00CE1F91">
            <w:pPr>
              <w:spacing w:before="120"/>
              <w:jc w:val="both"/>
              <w:rPr>
                <w:sz w:val="26"/>
                <w:szCs w:val="26"/>
                <w:lang w:val="nl-NL"/>
              </w:rPr>
            </w:pPr>
            <w:r w:rsidRPr="00F36779">
              <w:rPr>
                <w:sz w:val="26"/>
                <w:szCs w:val="26"/>
                <w:lang w:val="nl-NL"/>
              </w:rPr>
              <w:t>- Luật Giao Thông đường bộ năm 2008;</w:t>
            </w:r>
          </w:p>
          <w:p w:rsidR="00B00938" w:rsidRPr="00F36779" w:rsidRDefault="00B00938" w:rsidP="00CE1F91">
            <w:pPr>
              <w:spacing w:before="120"/>
              <w:jc w:val="both"/>
              <w:rPr>
                <w:sz w:val="26"/>
                <w:szCs w:val="26"/>
                <w:lang w:val="nl-NL"/>
              </w:rPr>
            </w:pPr>
            <w:r w:rsidRPr="00F36779">
              <w:rPr>
                <w:bCs/>
                <w:iCs/>
                <w:sz w:val="26"/>
                <w:szCs w:val="26"/>
                <w:lang w:val="nl-NL"/>
              </w:rPr>
              <w:t>- Nghị định số 86</w:t>
            </w:r>
            <w:r w:rsidRPr="00F36779">
              <w:rPr>
                <w:sz w:val="26"/>
                <w:szCs w:val="26"/>
                <w:lang w:val="nl-NL"/>
              </w:rPr>
              <w:t>/2014/NĐ-CP ngày 10/9/2014 của Chính phủ về kinh doanh và điều kiện kinh doanh vận tải bằng xe ô tô;</w:t>
            </w:r>
          </w:p>
          <w:p w:rsidR="00B00938" w:rsidRPr="00F36779" w:rsidRDefault="00B00938" w:rsidP="00CE1F91">
            <w:pPr>
              <w:spacing w:before="120"/>
              <w:jc w:val="both"/>
              <w:rPr>
                <w:spacing w:val="-4"/>
                <w:sz w:val="26"/>
                <w:szCs w:val="26"/>
                <w:lang w:val="nl-NL"/>
              </w:rPr>
            </w:pPr>
            <w:r w:rsidRPr="00F36779">
              <w:rPr>
                <w:spacing w:val="-4"/>
                <w:sz w:val="26"/>
                <w:szCs w:val="26"/>
                <w:lang w:val="nl-NL"/>
              </w:rPr>
              <w:t>- Thông tư số 63/2014/TT-BGTVT ngày 07/11/2014 của Bộ Giao thông vận tải quy định về tổ chức, quản lý hoạt động kinh doanh vận tải bằng xe ô tô và dịch vụ hỗ trợ vận tải đường bộ.</w:t>
            </w:r>
          </w:p>
          <w:p w:rsidR="00B00938" w:rsidRPr="00F36779" w:rsidRDefault="0005307E" w:rsidP="00CE1F91">
            <w:pPr>
              <w:spacing w:before="120"/>
              <w:jc w:val="both"/>
              <w:rPr>
                <w:spacing w:val="-4"/>
                <w:sz w:val="26"/>
                <w:szCs w:val="26"/>
                <w:lang w:val="nl-NL"/>
              </w:rPr>
            </w:pPr>
            <w:r w:rsidRPr="00F36779">
              <w:rPr>
                <w:spacing w:val="-4"/>
                <w:sz w:val="26"/>
                <w:szCs w:val="26"/>
                <w:lang w:val="nl-NL"/>
              </w:rPr>
              <w:t>- Thông tư số 60/2015/TT-BGTVT ngày 02/11/2015 sửa đổi, bổ sung một số điều của Thông tư số 63/2014/TT-BGTVT ngày 07/11/2014 của Bộ Giao thông vận tải quy định về tổ chức, quản lý hoạt động kinh doanh vận tải bằng xe ô tô và dịch vụ hỗ trợ vận tải đường bộ.</w:t>
            </w:r>
          </w:p>
        </w:tc>
      </w:tr>
      <w:tr w:rsidR="00B00938" w:rsidRPr="00F36779" w:rsidTr="00CE1F91">
        <w:trPr>
          <w:tblCellSpacing w:w="0" w:type="dxa"/>
        </w:trPr>
        <w:tc>
          <w:tcPr>
            <w:tcW w:w="10450" w:type="dxa"/>
            <w:gridSpan w:val="2"/>
            <w:vAlign w:val="center"/>
          </w:tcPr>
          <w:p w:rsidR="00B00938" w:rsidRPr="00F36779" w:rsidRDefault="00B00938" w:rsidP="00CE1F91">
            <w:pPr>
              <w:widowControl w:val="0"/>
              <w:tabs>
                <w:tab w:val="left" w:pos="2160"/>
              </w:tabs>
              <w:spacing w:before="120" w:after="120"/>
              <w:rPr>
                <w:sz w:val="26"/>
                <w:szCs w:val="26"/>
                <w:lang w:val="nl-NL"/>
              </w:rPr>
            </w:pPr>
            <w:r w:rsidRPr="00F36779">
              <w:rPr>
                <w:b/>
                <w:sz w:val="26"/>
                <w:szCs w:val="26"/>
                <w:lang w:val="nl-NL"/>
              </w:rPr>
              <w:t>Ghi chú:</w:t>
            </w:r>
          </w:p>
        </w:tc>
      </w:tr>
      <w:tr w:rsidR="00B00938" w:rsidRPr="00F36779" w:rsidTr="00CE1F91">
        <w:trPr>
          <w:tblCellSpacing w:w="0" w:type="dxa"/>
        </w:trPr>
        <w:tc>
          <w:tcPr>
            <w:tcW w:w="1775" w:type="dxa"/>
            <w:vAlign w:val="center"/>
          </w:tcPr>
          <w:p w:rsidR="00B00938" w:rsidRPr="00F36779" w:rsidRDefault="00B00938" w:rsidP="00CE1F91">
            <w:pPr>
              <w:spacing w:before="100" w:beforeAutospacing="1" w:after="100" w:afterAutospacing="1"/>
              <w:jc w:val="center"/>
              <w:rPr>
                <w:b/>
                <w:bCs/>
                <w:sz w:val="26"/>
                <w:szCs w:val="26"/>
                <w:lang w:val="nl-NL"/>
              </w:rPr>
            </w:pPr>
            <w:r w:rsidRPr="00F36779">
              <w:rPr>
                <w:b/>
                <w:bCs/>
                <w:sz w:val="26"/>
                <w:szCs w:val="26"/>
                <w:lang w:val="nl-NL"/>
              </w:rPr>
              <w:lastRenderedPageBreak/>
              <w:t>Thành phần hồ sơ lưu</w:t>
            </w:r>
          </w:p>
        </w:tc>
        <w:tc>
          <w:tcPr>
            <w:tcW w:w="8675" w:type="dxa"/>
            <w:vAlign w:val="center"/>
          </w:tcPr>
          <w:p w:rsidR="00D25380" w:rsidRPr="00F36779" w:rsidRDefault="00D25380" w:rsidP="00CE1F91">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D25380" w:rsidRPr="00F36779" w:rsidRDefault="00D25380" w:rsidP="00CE1F91">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B00938" w:rsidRPr="00F36779" w:rsidRDefault="00D25380" w:rsidP="00CE1F91">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B00938" w:rsidRPr="00F36779" w:rsidTr="00CE1F91">
        <w:trPr>
          <w:tblCellSpacing w:w="0" w:type="dxa"/>
        </w:trPr>
        <w:tc>
          <w:tcPr>
            <w:tcW w:w="1775" w:type="dxa"/>
            <w:vAlign w:val="center"/>
          </w:tcPr>
          <w:p w:rsidR="00B00938" w:rsidRPr="00F36779" w:rsidRDefault="00B00938" w:rsidP="00CE1F91">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8675" w:type="dxa"/>
            <w:vAlign w:val="center"/>
          </w:tcPr>
          <w:p w:rsidR="00B00938" w:rsidRPr="00F36779" w:rsidRDefault="00B00938" w:rsidP="00CE1F91">
            <w:pPr>
              <w:spacing w:before="140" w:after="140"/>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8224C3" w:rsidRPr="00F36779" w:rsidRDefault="008224C3" w:rsidP="00C96AF3">
      <w:pPr>
        <w:autoSpaceDE w:val="0"/>
        <w:autoSpaceDN w:val="0"/>
        <w:adjustRightInd w:val="0"/>
        <w:spacing w:before="120"/>
        <w:jc w:val="center"/>
        <w:rPr>
          <w:b/>
          <w:bCs/>
          <w:sz w:val="26"/>
          <w:szCs w:val="26"/>
          <w:lang w:val="nl-NL"/>
        </w:rPr>
      </w:pPr>
    </w:p>
    <w:p w:rsidR="008224C3" w:rsidRPr="00F36779" w:rsidRDefault="008224C3" w:rsidP="00C96AF3">
      <w:pPr>
        <w:autoSpaceDE w:val="0"/>
        <w:autoSpaceDN w:val="0"/>
        <w:adjustRightInd w:val="0"/>
        <w:spacing w:before="120"/>
        <w:jc w:val="center"/>
        <w:rPr>
          <w:b/>
          <w:bCs/>
          <w:sz w:val="26"/>
          <w:szCs w:val="26"/>
          <w:lang w:val="nl-NL"/>
        </w:rPr>
      </w:pPr>
    </w:p>
    <w:p w:rsidR="008224C3" w:rsidRPr="00F36779" w:rsidRDefault="008224C3" w:rsidP="008224C3">
      <w:pPr>
        <w:autoSpaceDE w:val="0"/>
        <w:autoSpaceDN w:val="0"/>
        <w:adjustRightInd w:val="0"/>
        <w:spacing w:before="120"/>
        <w:jc w:val="center"/>
        <w:rPr>
          <w:b/>
          <w:bCs/>
          <w:sz w:val="26"/>
          <w:szCs w:val="26"/>
          <w:lang w:val="nl-NL"/>
        </w:rPr>
      </w:pPr>
    </w:p>
    <w:p w:rsidR="007301EF" w:rsidRPr="00F36779" w:rsidRDefault="007301EF" w:rsidP="00457781">
      <w:pPr>
        <w:autoSpaceDE w:val="0"/>
        <w:autoSpaceDN w:val="0"/>
        <w:adjustRightInd w:val="0"/>
        <w:spacing w:before="120"/>
        <w:rPr>
          <w:b/>
          <w:bCs/>
          <w:sz w:val="26"/>
          <w:szCs w:val="26"/>
          <w:lang w:val="nl-NL"/>
        </w:rPr>
      </w:pPr>
    </w:p>
    <w:p w:rsidR="00457781" w:rsidRPr="00F36779" w:rsidRDefault="00457781" w:rsidP="00457781">
      <w:pPr>
        <w:autoSpaceDE w:val="0"/>
        <w:autoSpaceDN w:val="0"/>
        <w:adjustRightInd w:val="0"/>
        <w:spacing w:before="120"/>
        <w:rPr>
          <w:b/>
          <w:bCs/>
          <w:sz w:val="26"/>
          <w:szCs w:val="26"/>
          <w:lang w:val="nl-NL"/>
        </w:rPr>
      </w:pPr>
    </w:p>
    <w:p w:rsidR="00B00938" w:rsidRPr="00F36779" w:rsidRDefault="00B00938" w:rsidP="008224C3">
      <w:pPr>
        <w:autoSpaceDE w:val="0"/>
        <w:autoSpaceDN w:val="0"/>
        <w:adjustRightInd w:val="0"/>
        <w:jc w:val="center"/>
        <w:rPr>
          <w:b/>
          <w:sz w:val="26"/>
          <w:szCs w:val="26"/>
          <w:lang w:val="nl-NL"/>
        </w:rPr>
      </w:pPr>
      <w:bookmarkStart w:id="10" w:name="loai_pl27"/>
    </w:p>
    <w:p w:rsidR="00B00938" w:rsidRPr="00F36779" w:rsidRDefault="00B00938" w:rsidP="008224C3">
      <w:pPr>
        <w:autoSpaceDE w:val="0"/>
        <w:autoSpaceDN w:val="0"/>
        <w:adjustRightInd w:val="0"/>
        <w:jc w:val="center"/>
        <w:rPr>
          <w:b/>
          <w:sz w:val="26"/>
          <w:szCs w:val="26"/>
          <w:lang w:val="nl-NL"/>
        </w:rPr>
      </w:pPr>
    </w:p>
    <w:p w:rsidR="00B00938" w:rsidRPr="00F36779" w:rsidRDefault="00B00938" w:rsidP="008224C3">
      <w:pPr>
        <w:autoSpaceDE w:val="0"/>
        <w:autoSpaceDN w:val="0"/>
        <w:adjustRightInd w:val="0"/>
        <w:jc w:val="center"/>
        <w:rPr>
          <w:b/>
          <w:sz w:val="26"/>
          <w:szCs w:val="26"/>
          <w:lang w:val="nl-NL"/>
        </w:rPr>
      </w:pPr>
    </w:p>
    <w:p w:rsidR="00B00938" w:rsidRPr="00F36779" w:rsidRDefault="00B00938" w:rsidP="008224C3">
      <w:pPr>
        <w:autoSpaceDE w:val="0"/>
        <w:autoSpaceDN w:val="0"/>
        <w:adjustRightInd w:val="0"/>
        <w:jc w:val="center"/>
        <w:rPr>
          <w:b/>
          <w:sz w:val="26"/>
          <w:szCs w:val="26"/>
          <w:lang w:val="nl-NL"/>
        </w:rPr>
      </w:pPr>
    </w:p>
    <w:p w:rsidR="00B00938" w:rsidRPr="00F36779" w:rsidRDefault="00B00938" w:rsidP="008224C3">
      <w:pPr>
        <w:autoSpaceDE w:val="0"/>
        <w:autoSpaceDN w:val="0"/>
        <w:adjustRightInd w:val="0"/>
        <w:jc w:val="center"/>
        <w:rPr>
          <w:b/>
          <w:sz w:val="26"/>
          <w:szCs w:val="26"/>
          <w:lang w:val="nl-NL"/>
        </w:rPr>
      </w:pPr>
    </w:p>
    <w:p w:rsidR="00B00938" w:rsidRPr="00F36779" w:rsidRDefault="00B00938" w:rsidP="008224C3">
      <w:pPr>
        <w:autoSpaceDE w:val="0"/>
        <w:autoSpaceDN w:val="0"/>
        <w:adjustRightInd w:val="0"/>
        <w:jc w:val="center"/>
        <w:rPr>
          <w:b/>
          <w:sz w:val="26"/>
          <w:szCs w:val="26"/>
          <w:lang w:val="nl-NL"/>
        </w:rPr>
      </w:pPr>
    </w:p>
    <w:p w:rsidR="00B00938" w:rsidRPr="00F36779" w:rsidRDefault="00B00938" w:rsidP="008224C3">
      <w:pPr>
        <w:autoSpaceDE w:val="0"/>
        <w:autoSpaceDN w:val="0"/>
        <w:adjustRightInd w:val="0"/>
        <w:jc w:val="center"/>
        <w:rPr>
          <w:b/>
          <w:sz w:val="26"/>
          <w:szCs w:val="26"/>
          <w:lang w:val="nl-NL"/>
        </w:rPr>
      </w:pPr>
    </w:p>
    <w:p w:rsidR="00B00938" w:rsidRPr="00F36779" w:rsidRDefault="00B00938" w:rsidP="008224C3">
      <w:pPr>
        <w:autoSpaceDE w:val="0"/>
        <w:autoSpaceDN w:val="0"/>
        <w:adjustRightInd w:val="0"/>
        <w:jc w:val="center"/>
        <w:rPr>
          <w:b/>
          <w:sz w:val="26"/>
          <w:szCs w:val="26"/>
          <w:lang w:val="nl-NL"/>
        </w:rPr>
      </w:pPr>
    </w:p>
    <w:p w:rsidR="00B00938" w:rsidRPr="00F36779" w:rsidRDefault="00B00938" w:rsidP="008224C3">
      <w:pPr>
        <w:autoSpaceDE w:val="0"/>
        <w:autoSpaceDN w:val="0"/>
        <w:adjustRightInd w:val="0"/>
        <w:jc w:val="center"/>
        <w:rPr>
          <w:b/>
          <w:sz w:val="26"/>
          <w:szCs w:val="26"/>
          <w:lang w:val="nl-NL"/>
        </w:rPr>
      </w:pPr>
    </w:p>
    <w:p w:rsidR="00B00938" w:rsidRPr="00F36779" w:rsidRDefault="00B00938" w:rsidP="008224C3">
      <w:pPr>
        <w:autoSpaceDE w:val="0"/>
        <w:autoSpaceDN w:val="0"/>
        <w:adjustRightInd w:val="0"/>
        <w:jc w:val="center"/>
        <w:rPr>
          <w:b/>
          <w:sz w:val="26"/>
          <w:szCs w:val="26"/>
          <w:lang w:val="nl-NL"/>
        </w:rPr>
      </w:pPr>
    </w:p>
    <w:p w:rsidR="00B00938" w:rsidRPr="00F36779" w:rsidRDefault="00B00938" w:rsidP="008224C3">
      <w:pPr>
        <w:autoSpaceDE w:val="0"/>
        <w:autoSpaceDN w:val="0"/>
        <w:adjustRightInd w:val="0"/>
        <w:jc w:val="center"/>
        <w:rPr>
          <w:b/>
          <w:sz w:val="26"/>
          <w:szCs w:val="26"/>
          <w:lang w:val="nl-NL"/>
        </w:rPr>
      </w:pPr>
    </w:p>
    <w:p w:rsidR="00B00938" w:rsidRPr="00F36779" w:rsidRDefault="00B00938" w:rsidP="008224C3">
      <w:pPr>
        <w:autoSpaceDE w:val="0"/>
        <w:autoSpaceDN w:val="0"/>
        <w:adjustRightInd w:val="0"/>
        <w:jc w:val="center"/>
        <w:rPr>
          <w:b/>
          <w:sz w:val="26"/>
          <w:szCs w:val="26"/>
          <w:lang w:val="nl-NL"/>
        </w:rPr>
      </w:pPr>
    </w:p>
    <w:p w:rsidR="00B00938" w:rsidRPr="00F36779" w:rsidRDefault="00B00938" w:rsidP="008224C3">
      <w:pPr>
        <w:autoSpaceDE w:val="0"/>
        <w:autoSpaceDN w:val="0"/>
        <w:adjustRightInd w:val="0"/>
        <w:jc w:val="center"/>
        <w:rPr>
          <w:b/>
          <w:sz w:val="26"/>
          <w:szCs w:val="26"/>
          <w:lang w:val="nl-NL"/>
        </w:rPr>
      </w:pPr>
    </w:p>
    <w:p w:rsidR="00B00938" w:rsidRPr="00F36779" w:rsidRDefault="00B00938" w:rsidP="008224C3">
      <w:pPr>
        <w:autoSpaceDE w:val="0"/>
        <w:autoSpaceDN w:val="0"/>
        <w:adjustRightInd w:val="0"/>
        <w:jc w:val="center"/>
        <w:rPr>
          <w:b/>
          <w:sz w:val="26"/>
          <w:szCs w:val="26"/>
          <w:lang w:val="nl-NL"/>
        </w:rPr>
      </w:pPr>
    </w:p>
    <w:p w:rsidR="00B00938" w:rsidRPr="00F36779" w:rsidRDefault="00B00938" w:rsidP="008224C3">
      <w:pPr>
        <w:autoSpaceDE w:val="0"/>
        <w:autoSpaceDN w:val="0"/>
        <w:adjustRightInd w:val="0"/>
        <w:jc w:val="center"/>
        <w:rPr>
          <w:b/>
          <w:sz w:val="26"/>
          <w:szCs w:val="26"/>
          <w:lang w:val="nl-NL"/>
        </w:rPr>
      </w:pPr>
    </w:p>
    <w:p w:rsidR="00B00938" w:rsidRPr="00F36779" w:rsidRDefault="00B00938" w:rsidP="008224C3">
      <w:pPr>
        <w:autoSpaceDE w:val="0"/>
        <w:autoSpaceDN w:val="0"/>
        <w:adjustRightInd w:val="0"/>
        <w:jc w:val="center"/>
        <w:rPr>
          <w:b/>
          <w:sz w:val="26"/>
          <w:szCs w:val="26"/>
          <w:lang w:val="nl-NL"/>
        </w:rPr>
      </w:pPr>
    </w:p>
    <w:p w:rsidR="00B00938" w:rsidRPr="00F36779" w:rsidRDefault="00B00938" w:rsidP="008224C3">
      <w:pPr>
        <w:autoSpaceDE w:val="0"/>
        <w:autoSpaceDN w:val="0"/>
        <w:adjustRightInd w:val="0"/>
        <w:jc w:val="center"/>
        <w:rPr>
          <w:b/>
          <w:sz w:val="26"/>
          <w:szCs w:val="26"/>
          <w:lang w:val="nl-NL"/>
        </w:rPr>
      </w:pPr>
    </w:p>
    <w:p w:rsidR="00B00938" w:rsidRPr="00F36779" w:rsidRDefault="00B00938" w:rsidP="008224C3">
      <w:pPr>
        <w:autoSpaceDE w:val="0"/>
        <w:autoSpaceDN w:val="0"/>
        <w:adjustRightInd w:val="0"/>
        <w:jc w:val="center"/>
        <w:rPr>
          <w:b/>
          <w:sz w:val="26"/>
          <w:szCs w:val="26"/>
          <w:lang w:val="nl-NL"/>
        </w:rPr>
      </w:pPr>
    </w:p>
    <w:p w:rsidR="00B00938" w:rsidRDefault="00B00938" w:rsidP="008224C3">
      <w:pPr>
        <w:autoSpaceDE w:val="0"/>
        <w:autoSpaceDN w:val="0"/>
        <w:adjustRightInd w:val="0"/>
        <w:jc w:val="center"/>
        <w:rPr>
          <w:b/>
          <w:sz w:val="26"/>
          <w:szCs w:val="26"/>
          <w:lang w:val="nl-NL"/>
        </w:rPr>
      </w:pPr>
    </w:p>
    <w:p w:rsidR="00CE1F91" w:rsidRPr="00F36779" w:rsidRDefault="00CE1F91" w:rsidP="008224C3">
      <w:pPr>
        <w:autoSpaceDE w:val="0"/>
        <w:autoSpaceDN w:val="0"/>
        <w:adjustRightInd w:val="0"/>
        <w:jc w:val="center"/>
        <w:rPr>
          <w:b/>
          <w:sz w:val="26"/>
          <w:szCs w:val="26"/>
          <w:lang w:val="nl-NL"/>
        </w:rPr>
      </w:pPr>
    </w:p>
    <w:p w:rsidR="00B00938" w:rsidRPr="00F36779" w:rsidRDefault="00B00938" w:rsidP="008224C3">
      <w:pPr>
        <w:autoSpaceDE w:val="0"/>
        <w:autoSpaceDN w:val="0"/>
        <w:adjustRightInd w:val="0"/>
        <w:jc w:val="center"/>
        <w:rPr>
          <w:b/>
          <w:sz w:val="26"/>
          <w:szCs w:val="26"/>
          <w:lang w:val="nl-NL"/>
        </w:rPr>
      </w:pPr>
    </w:p>
    <w:p w:rsidR="00B00938" w:rsidRPr="00F36779" w:rsidRDefault="00B00938" w:rsidP="008224C3">
      <w:pPr>
        <w:autoSpaceDE w:val="0"/>
        <w:autoSpaceDN w:val="0"/>
        <w:adjustRightInd w:val="0"/>
        <w:jc w:val="center"/>
        <w:rPr>
          <w:b/>
          <w:sz w:val="26"/>
          <w:szCs w:val="26"/>
          <w:lang w:val="nl-NL"/>
        </w:rPr>
      </w:pPr>
    </w:p>
    <w:p w:rsidR="00B00938" w:rsidRPr="00F36779" w:rsidRDefault="00B00938" w:rsidP="008224C3">
      <w:pPr>
        <w:autoSpaceDE w:val="0"/>
        <w:autoSpaceDN w:val="0"/>
        <w:adjustRightInd w:val="0"/>
        <w:jc w:val="center"/>
        <w:rPr>
          <w:b/>
          <w:sz w:val="26"/>
          <w:szCs w:val="26"/>
          <w:lang w:val="nl-NL"/>
        </w:rPr>
      </w:pPr>
    </w:p>
    <w:p w:rsidR="00B00938" w:rsidRDefault="00B00938" w:rsidP="008224C3">
      <w:pPr>
        <w:autoSpaceDE w:val="0"/>
        <w:autoSpaceDN w:val="0"/>
        <w:adjustRightInd w:val="0"/>
        <w:jc w:val="center"/>
        <w:rPr>
          <w:b/>
          <w:sz w:val="26"/>
          <w:szCs w:val="26"/>
          <w:lang w:val="nl-NL"/>
        </w:rPr>
      </w:pPr>
    </w:p>
    <w:p w:rsidR="00327CFD" w:rsidRDefault="00327CFD" w:rsidP="008224C3">
      <w:pPr>
        <w:autoSpaceDE w:val="0"/>
        <w:autoSpaceDN w:val="0"/>
        <w:adjustRightInd w:val="0"/>
        <w:jc w:val="center"/>
        <w:rPr>
          <w:b/>
          <w:sz w:val="26"/>
          <w:szCs w:val="26"/>
          <w:lang w:val="nl-NL"/>
        </w:rPr>
      </w:pPr>
    </w:p>
    <w:p w:rsidR="00327CFD" w:rsidRDefault="00327CFD" w:rsidP="008224C3">
      <w:pPr>
        <w:autoSpaceDE w:val="0"/>
        <w:autoSpaceDN w:val="0"/>
        <w:adjustRightInd w:val="0"/>
        <w:jc w:val="center"/>
        <w:rPr>
          <w:b/>
          <w:sz w:val="26"/>
          <w:szCs w:val="26"/>
          <w:lang w:val="nl-NL"/>
        </w:rPr>
      </w:pPr>
    </w:p>
    <w:p w:rsidR="00EA1C42" w:rsidRDefault="00EA1C42" w:rsidP="008224C3">
      <w:pPr>
        <w:autoSpaceDE w:val="0"/>
        <w:autoSpaceDN w:val="0"/>
        <w:adjustRightInd w:val="0"/>
        <w:jc w:val="center"/>
        <w:rPr>
          <w:b/>
          <w:sz w:val="26"/>
          <w:szCs w:val="26"/>
          <w:lang w:val="nl-NL"/>
        </w:rPr>
      </w:pPr>
    </w:p>
    <w:p w:rsidR="00EA1C42" w:rsidRDefault="00EA1C42" w:rsidP="008224C3">
      <w:pPr>
        <w:autoSpaceDE w:val="0"/>
        <w:autoSpaceDN w:val="0"/>
        <w:adjustRightInd w:val="0"/>
        <w:jc w:val="center"/>
        <w:rPr>
          <w:b/>
          <w:sz w:val="26"/>
          <w:szCs w:val="26"/>
          <w:lang w:val="nl-NL"/>
        </w:rPr>
      </w:pPr>
    </w:p>
    <w:p w:rsidR="00EA1C42" w:rsidRDefault="00EA1C42" w:rsidP="008224C3">
      <w:pPr>
        <w:autoSpaceDE w:val="0"/>
        <w:autoSpaceDN w:val="0"/>
        <w:adjustRightInd w:val="0"/>
        <w:jc w:val="center"/>
        <w:rPr>
          <w:b/>
          <w:sz w:val="26"/>
          <w:szCs w:val="26"/>
          <w:lang w:val="nl-NL"/>
        </w:rPr>
      </w:pPr>
    </w:p>
    <w:p w:rsidR="00EA1C42" w:rsidRDefault="00EA1C42" w:rsidP="008224C3">
      <w:pPr>
        <w:autoSpaceDE w:val="0"/>
        <w:autoSpaceDN w:val="0"/>
        <w:adjustRightInd w:val="0"/>
        <w:jc w:val="center"/>
        <w:rPr>
          <w:b/>
          <w:sz w:val="26"/>
          <w:szCs w:val="26"/>
          <w:lang w:val="nl-NL"/>
        </w:rPr>
      </w:pPr>
    </w:p>
    <w:p w:rsidR="00EA1C42" w:rsidRPr="00F36779" w:rsidRDefault="00EA1C42" w:rsidP="008224C3">
      <w:pPr>
        <w:autoSpaceDE w:val="0"/>
        <w:autoSpaceDN w:val="0"/>
        <w:adjustRightInd w:val="0"/>
        <w:jc w:val="center"/>
        <w:rPr>
          <w:b/>
          <w:sz w:val="26"/>
          <w:szCs w:val="26"/>
          <w:lang w:val="nl-NL"/>
        </w:rPr>
      </w:pPr>
    </w:p>
    <w:p w:rsidR="008224C3" w:rsidRPr="00F36779" w:rsidRDefault="008224C3" w:rsidP="008224C3">
      <w:pPr>
        <w:autoSpaceDE w:val="0"/>
        <w:autoSpaceDN w:val="0"/>
        <w:adjustRightInd w:val="0"/>
        <w:jc w:val="center"/>
        <w:rPr>
          <w:b/>
          <w:sz w:val="26"/>
          <w:szCs w:val="26"/>
          <w:lang w:val="nl-NL"/>
        </w:rPr>
      </w:pPr>
      <w:r w:rsidRPr="00F36779">
        <w:rPr>
          <w:b/>
          <w:sz w:val="26"/>
          <w:szCs w:val="26"/>
          <w:lang w:val="nl-NL"/>
        </w:rPr>
        <w:lastRenderedPageBreak/>
        <w:t>PHỤ LỤC 24</w:t>
      </w:r>
    </w:p>
    <w:bookmarkEnd w:id="10"/>
    <w:p w:rsidR="00C230C6" w:rsidRPr="00F36779" w:rsidRDefault="008224C3" w:rsidP="008224C3">
      <w:pPr>
        <w:autoSpaceDE w:val="0"/>
        <w:autoSpaceDN w:val="0"/>
        <w:adjustRightInd w:val="0"/>
        <w:jc w:val="center"/>
        <w:rPr>
          <w:i/>
          <w:sz w:val="26"/>
          <w:szCs w:val="26"/>
          <w:lang w:val="nl-NL"/>
        </w:rPr>
      </w:pPr>
      <w:r w:rsidRPr="00F36779">
        <w:rPr>
          <w:i/>
          <w:sz w:val="26"/>
          <w:szCs w:val="26"/>
          <w:lang w:val="nl-NL"/>
        </w:rPr>
        <w:t xml:space="preserve">(Ban hành kèm theo Thông tư số:63/2014/TT-BGTVT </w:t>
      </w:r>
    </w:p>
    <w:p w:rsidR="008224C3" w:rsidRPr="00F36779" w:rsidRDefault="008224C3" w:rsidP="008224C3">
      <w:pPr>
        <w:autoSpaceDE w:val="0"/>
        <w:autoSpaceDN w:val="0"/>
        <w:adjustRightInd w:val="0"/>
        <w:jc w:val="center"/>
        <w:rPr>
          <w:i/>
          <w:sz w:val="26"/>
          <w:szCs w:val="26"/>
          <w:lang w:val="nl-NL"/>
        </w:rPr>
      </w:pPr>
      <w:r w:rsidRPr="00F36779">
        <w:rPr>
          <w:i/>
          <w:sz w:val="26"/>
          <w:szCs w:val="26"/>
          <w:lang w:val="nl-NL"/>
        </w:rPr>
        <w:t>ngày 07 tháng 11 năm 2014 của Bộ trưởng Bộ Giao thông vận tải)</w:t>
      </w:r>
    </w:p>
    <w:p w:rsidR="00C230C6" w:rsidRPr="00F36779" w:rsidRDefault="00002DFF" w:rsidP="008224C3">
      <w:pPr>
        <w:autoSpaceDE w:val="0"/>
        <w:autoSpaceDN w:val="0"/>
        <w:adjustRightInd w:val="0"/>
        <w:jc w:val="center"/>
        <w:rPr>
          <w:i/>
          <w:sz w:val="26"/>
          <w:szCs w:val="26"/>
          <w:lang w:val="nl-NL"/>
        </w:rPr>
      </w:pPr>
      <w:r>
        <w:rPr>
          <w:i/>
          <w:noProof/>
          <w:sz w:val="26"/>
          <w:szCs w:val="26"/>
        </w:rPr>
        <mc:AlternateContent>
          <mc:Choice Requires="wps">
            <w:drawing>
              <wp:anchor distT="0" distB="0" distL="114300" distR="114300" simplePos="0" relativeHeight="251566592" behindDoc="0" locked="0" layoutInCell="1" allowOverlap="1" wp14:anchorId="75E52B23" wp14:editId="73B4E4E2">
                <wp:simplePos x="0" y="0"/>
                <wp:positionH relativeFrom="column">
                  <wp:posOffset>424815</wp:posOffset>
                </wp:positionH>
                <wp:positionV relativeFrom="paragraph">
                  <wp:posOffset>25400</wp:posOffset>
                </wp:positionV>
                <wp:extent cx="5732780" cy="0"/>
                <wp:effectExtent l="11430" t="9525" r="8890" b="9525"/>
                <wp:wrapNone/>
                <wp:docPr id="187"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2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DA5B59" id="AutoShape 187" o:spid="_x0000_s1026" type="#_x0000_t32" style="position:absolute;margin-left:33.45pt;margin-top:2pt;width:451.4pt;height:0;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e5AIQIAAD8EAAAOAAAAZHJzL2Uyb0RvYy54bWysU82O2jAQvlfqO1i+QxIWFogIq1UCvWxb&#10;pN0+gLGdxKpjW7YhoKrv3rEhiG0vVdUcnLFn5pufb2b1dOokOnLrhFYFzsYpRlxRzYRqCvztbTta&#10;YOQ8UYxIrXiBz9zhp/XHD6ve5HyiWy0ZtwhAlMt7U+DWe5MniaMt74gba8MVKGttO+LhapuEWdID&#10;eieTSZo+Jr22zFhNuXPwWl2UeB3x65pT/7WuHfdIFhhy8/G08dyHM1mvSN5YYlpBr2mQf8iiI0JB&#10;0BtURTxBByv+gOoEtdrp2o+p7hJd14LyWANUk6W/VfPaEsNjLdAcZ25tcv8Pln457iwSDLhbzDFS&#10;pAOSng9ex9goPEKLeuNysCzVzoYi6Um9mhdNvzukdNkS1fBo/nY24J0Fj+SdS7g4A4H2/WfNwIZA&#10;hNivU227AAmdQKdIy/lGCz95ROFxNn+YzBfAHh10CckHR2Od/8R1h4JQYOctEU3rS60UkK9tFsOQ&#10;44vzIS2SDw4hqtJbIWWcAalQX+DlbDKLDk5LwYIymDnb7Etp0ZGEKYpfrBE092ZWHxSLYC0nbHOV&#10;PRHyIkNwqQIeFAbpXKXLmPxYpsvNYrOYjqaTx81omlbV6HlbTkeP22w+qx6qsqyynyG1bJq3gjGu&#10;QnbDyGbTvxuJ6/Jchu02tLc2JO/RY78g2eEfk47MBjIvY7HX7LyzA+MwpdH4ulFhDe7vIN/v/foX&#10;AAAA//8DAFBLAwQUAAYACAAAACEARTIKo9sAAAAGAQAADwAAAGRycy9kb3ducmV2LnhtbEyPwU7D&#10;MBBE70j8g7VIXBB1WkEgIZuqQuLAkbYSVzdekkC8jmKnCf16Fi7lOJrRzJtiPbtOHWkIrWeE5SIB&#10;RVx523KNsN+93D6CCtGwNZ1nQvimAOvy8qIwufUTv9FxG2slJRxyg9DE2Odah6ohZ8LC98TiffjB&#10;mShyqLUdzCTlrtOrJEm1My3LQmN6em6o+tqODoHCeL9MNpmr96+n6eZ9dfqc+h3i9dW8eQIVaY7n&#10;MPziCzqUwnTwI9ugOoQ0zSSJcCePxM7S7AHU4U/rstD/8csfAAAA//8DAFBLAQItABQABgAIAAAA&#10;IQC2gziS/gAAAOEBAAATAAAAAAAAAAAAAAAAAAAAAABbQ29udGVudF9UeXBlc10ueG1sUEsBAi0A&#10;FAAGAAgAAAAhADj9If/WAAAAlAEAAAsAAAAAAAAAAAAAAAAALwEAAF9yZWxzLy5yZWxzUEsBAi0A&#10;FAAGAAgAAAAhAOrp7kAhAgAAPwQAAA4AAAAAAAAAAAAAAAAALgIAAGRycy9lMm9Eb2MueG1sUEsB&#10;Ai0AFAAGAAgAAAAhAEUyCqPbAAAABgEAAA8AAAAAAAAAAAAAAAAAewQAAGRycy9kb3ducmV2Lnht&#10;bFBLBQYAAAAABAAEAPMAAACDBQAAAAA=&#10;"/>
            </w:pict>
          </mc:Fallback>
        </mc:AlternateContent>
      </w:r>
    </w:p>
    <w:tbl>
      <w:tblPr>
        <w:tblW w:w="0" w:type="auto"/>
        <w:tblLook w:val="01E0" w:firstRow="1" w:lastRow="1" w:firstColumn="1" w:lastColumn="1" w:noHBand="0" w:noVBand="0"/>
      </w:tblPr>
      <w:tblGrid>
        <w:gridCol w:w="3653"/>
        <w:gridCol w:w="6716"/>
      </w:tblGrid>
      <w:tr w:rsidR="008224C3" w:rsidRPr="00F36779">
        <w:tc>
          <w:tcPr>
            <w:tcW w:w="3708" w:type="dxa"/>
          </w:tcPr>
          <w:p w:rsidR="008224C3" w:rsidRPr="00F36779" w:rsidRDefault="008224C3" w:rsidP="008224C3">
            <w:pPr>
              <w:jc w:val="center"/>
              <w:rPr>
                <w:b/>
                <w:sz w:val="26"/>
                <w:szCs w:val="26"/>
                <w:lang w:val="nl-NL"/>
              </w:rPr>
            </w:pPr>
            <w:r w:rsidRPr="00F36779">
              <w:rPr>
                <w:b/>
                <w:sz w:val="26"/>
                <w:szCs w:val="26"/>
                <w:lang w:val="nl-NL"/>
              </w:rPr>
              <w:t>Tên đơn vị vận tải:...............</w:t>
            </w:r>
            <w:r w:rsidRPr="00F36779">
              <w:rPr>
                <w:b/>
                <w:sz w:val="26"/>
                <w:szCs w:val="26"/>
                <w:lang w:val="nl-NL"/>
              </w:rPr>
              <w:br/>
            </w:r>
          </w:p>
        </w:tc>
        <w:tc>
          <w:tcPr>
            <w:tcW w:w="6840" w:type="dxa"/>
          </w:tcPr>
          <w:p w:rsidR="008224C3" w:rsidRPr="00F36779" w:rsidRDefault="00002DFF" w:rsidP="00C230C6">
            <w:pPr>
              <w:jc w:val="center"/>
              <w:rPr>
                <w:sz w:val="26"/>
                <w:szCs w:val="26"/>
                <w:lang w:val="nl-NL"/>
              </w:rPr>
            </w:pPr>
            <w:r>
              <w:rPr>
                <w:b/>
                <w:noProof/>
                <w:sz w:val="26"/>
                <w:szCs w:val="26"/>
              </w:rPr>
              <mc:AlternateContent>
                <mc:Choice Requires="wps">
                  <w:drawing>
                    <wp:anchor distT="0" distB="0" distL="114300" distR="114300" simplePos="0" relativeHeight="251567616" behindDoc="0" locked="0" layoutInCell="1" allowOverlap="1" wp14:anchorId="7DBDA603" wp14:editId="6F96C14A">
                      <wp:simplePos x="0" y="0"/>
                      <wp:positionH relativeFrom="column">
                        <wp:posOffset>1012190</wp:posOffset>
                      </wp:positionH>
                      <wp:positionV relativeFrom="paragraph">
                        <wp:posOffset>405130</wp:posOffset>
                      </wp:positionV>
                      <wp:extent cx="2186940" cy="0"/>
                      <wp:effectExtent l="10160" t="7620" r="12700" b="11430"/>
                      <wp:wrapNone/>
                      <wp:docPr id="186"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3F31A8" id="AutoShape 188" o:spid="_x0000_s1026" type="#_x0000_t32" style="position:absolute;margin-left:79.7pt;margin-top:31.9pt;width:172.2pt;height:0;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OzIQIAAD8EAAAOAAAAZHJzL2Uyb0RvYy54bWysU02P2yAQvVfqf0Dcs7ZTJ3WsOKuVnfSy&#10;bSPt9gcQwDYqBgQkTlT1v3cgH8q2l6pqDmTwzLx5M29YPh4HiQ7cOqFVhbOHFCOuqGZCdRX+9rqZ&#10;FBg5TxQjUite4RN3+HH1/t1yNCWf6l5Lxi0CEOXK0VS4996USeJozwfiHrThCpyttgPxcLVdwiwZ&#10;AX2QyTRN58moLTNWU+4cfG3OTryK+G3Lqf/ato57JCsM3Hw8bTx34UxWS1J2lphe0AsN8g8sBiIU&#10;FL1BNcQTtLfiD6hBUKudbv0D1UOi21ZQHnuAbrL0t25eemJ47AWG48xtTO7/wdIvh61FgoF2xRwj&#10;RQYQ6WnvdayNsqIIIxqNKyGyVlsbmqRH9WKeNf3ukNJ1T1THY/jryUB2FjKSNynh4gwU2o2fNYMY&#10;AhXivI6tHQIkTAIdoyynmyz86BGFj1OgtshBPXr1JaS8Jhrr/CeuBxSMCjtvieh6X2ulQHxts1iG&#10;HJ6dD7RIeU0IVZXeCCnjDkiFxgovZtNZTHBaChacIczZbldLiw4kbFH8xR7Bcx9m9V6xCNZzwtYX&#10;2xMhzzYUlyrgQWNA52Kd1+THIl2si3WRT/LpfD3J06aZPG3qfDLfZB9nzYemrpvsZ6CW5WUvGOMq&#10;sLuubJb/3UpcHs952W5LextD8hY9zgvIXv8j6ahsEPO8FjvNTlt7VRy2NAZfXlR4Bvd3sO/f/eoX&#10;AAAA//8DAFBLAwQUAAYACAAAACEA8UPMgN0AAAAJAQAADwAAAGRycy9kb3ducmV2LnhtbEyPQW/C&#10;MAyF75P2HyJP4jKNBLai0TVFCGmHHQdIu4bGawuNUzUp7fj1M9qB3fzsp+fvZavRNeKMXag9aZhN&#10;FQikwtuaSg373fvTK4gQDVnTeEINPxhgld/fZSa1fqBPPG9jKTiEQmo0VDG2qZShqNCZMPUtEt++&#10;fedMZNmV0nZm4HDXyLlSC+lMTfyhMi1uKixO295pwNAnM7VeunL/cRkev+aX49DutJ48jOs3EBHH&#10;eDPDFZ/RIWemg+/JBtGwTpYvbNWweOYKbEjUdTj8LWSeyf8N8l8AAAD//wMAUEsBAi0AFAAGAAgA&#10;AAAhALaDOJL+AAAA4QEAABMAAAAAAAAAAAAAAAAAAAAAAFtDb250ZW50X1R5cGVzXS54bWxQSwEC&#10;LQAUAAYACAAAACEAOP0h/9YAAACUAQAACwAAAAAAAAAAAAAAAAAvAQAAX3JlbHMvLnJlbHNQSwEC&#10;LQAUAAYACAAAACEA+PpzsyECAAA/BAAADgAAAAAAAAAAAAAAAAAuAgAAZHJzL2Uyb0RvYy54bWxQ&#10;SwECLQAUAAYACAAAACEA8UPMgN0AAAAJAQAADwAAAAAAAAAAAAAAAAB7BAAAZHJzL2Rvd25yZXYu&#10;eG1sUEsFBgAAAAAEAAQA8wAAAIUFAAAAAA==&#10;"/>
                  </w:pict>
                </mc:Fallback>
              </mc:AlternateContent>
            </w:r>
            <w:r w:rsidR="008224C3" w:rsidRPr="00F36779">
              <w:rPr>
                <w:b/>
                <w:sz w:val="26"/>
                <w:szCs w:val="26"/>
                <w:lang w:val="nl-NL"/>
              </w:rPr>
              <w:t>CỘNG HÒA XÃ HỘI CHỦ NGHĨA VIỆT NAM</w:t>
            </w:r>
            <w:r w:rsidR="008224C3" w:rsidRPr="00F36779">
              <w:rPr>
                <w:b/>
                <w:sz w:val="26"/>
                <w:szCs w:val="26"/>
                <w:lang w:val="nl-NL"/>
              </w:rPr>
              <w:br/>
              <w:t xml:space="preserve">Độc lập - Tự do - Hạnh phúc </w:t>
            </w:r>
            <w:r w:rsidR="008224C3" w:rsidRPr="00F36779">
              <w:rPr>
                <w:b/>
                <w:sz w:val="26"/>
                <w:szCs w:val="26"/>
                <w:lang w:val="nl-NL"/>
              </w:rPr>
              <w:br/>
            </w:r>
          </w:p>
        </w:tc>
      </w:tr>
      <w:tr w:rsidR="008224C3" w:rsidRPr="00F36779">
        <w:tc>
          <w:tcPr>
            <w:tcW w:w="3708" w:type="dxa"/>
          </w:tcPr>
          <w:p w:rsidR="008224C3" w:rsidRPr="00F36779" w:rsidRDefault="008224C3" w:rsidP="008224C3">
            <w:pPr>
              <w:jc w:val="center"/>
              <w:rPr>
                <w:sz w:val="26"/>
                <w:szCs w:val="26"/>
              </w:rPr>
            </w:pPr>
            <w:r w:rsidRPr="00F36779">
              <w:rPr>
                <w:sz w:val="26"/>
                <w:szCs w:val="26"/>
              </w:rPr>
              <w:t>Số:.............. /..............</w:t>
            </w:r>
          </w:p>
        </w:tc>
        <w:tc>
          <w:tcPr>
            <w:tcW w:w="6840" w:type="dxa"/>
          </w:tcPr>
          <w:p w:rsidR="008224C3" w:rsidRPr="00F36779" w:rsidRDefault="008224C3" w:rsidP="008224C3">
            <w:pPr>
              <w:jc w:val="right"/>
              <w:rPr>
                <w:i/>
                <w:sz w:val="26"/>
                <w:szCs w:val="26"/>
              </w:rPr>
            </w:pPr>
            <w:r w:rsidRPr="00F36779">
              <w:rPr>
                <w:i/>
                <w:iCs/>
                <w:sz w:val="26"/>
                <w:szCs w:val="26"/>
              </w:rPr>
              <w:t>…………, ngày...... tháng......năm.....</w:t>
            </w:r>
          </w:p>
        </w:tc>
      </w:tr>
    </w:tbl>
    <w:p w:rsidR="008224C3" w:rsidRPr="00F36779" w:rsidRDefault="008224C3" w:rsidP="008224C3">
      <w:pPr>
        <w:autoSpaceDE w:val="0"/>
        <w:autoSpaceDN w:val="0"/>
        <w:adjustRightInd w:val="0"/>
        <w:rPr>
          <w:sz w:val="26"/>
          <w:szCs w:val="26"/>
        </w:rPr>
      </w:pPr>
      <w:r w:rsidRPr="00F36779">
        <w:rPr>
          <w:sz w:val="26"/>
          <w:szCs w:val="26"/>
        </w:rPr>
        <w:t xml:space="preserve"> </w:t>
      </w:r>
    </w:p>
    <w:p w:rsidR="008224C3" w:rsidRPr="00F36779" w:rsidRDefault="008224C3" w:rsidP="008224C3">
      <w:pPr>
        <w:autoSpaceDE w:val="0"/>
        <w:autoSpaceDN w:val="0"/>
        <w:adjustRightInd w:val="0"/>
        <w:jc w:val="center"/>
        <w:rPr>
          <w:b/>
          <w:sz w:val="26"/>
          <w:szCs w:val="26"/>
        </w:rPr>
      </w:pPr>
      <w:bookmarkStart w:id="11" w:name="loai_pl27_name"/>
      <w:r w:rsidRPr="00F36779">
        <w:rPr>
          <w:b/>
          <w:sz w:val="26"/>
          <w:szCs w:val="26"/>
        </w:rPr>
        <w:t>GIẤY ĐỀ NGHỊ CẤP PHÙ HIỆU, BIỂN HIỆU</w:t>
      </w:r>
    </w:p>
    <w:p w:rsidR="00C230C6" w:rsidRPr="00F36779" w:rsidRDefault="00C230C6" w:rsidP="008224C3">
      <w:pPr>
        <w:autoSpaceDE w:val="0"/>
        <w:autoSpaceDN w:val="0"/>
        <w:adjustRightInd w:val="0"/>
        <w:jc w:val="center"/>
        <w:rPr>
          <w:b/>
          <w:sz w:val="26"/>
          <w:szCs w:val="26"/>
        </w:rPr>
      </w:pPr>
    </w:p>
    <w:bookmarkEnd w:id="11"/>
    <w:p w:rsidR="00C230C6" w:rsidRPr="00F36779" w:rsidRDefault="008224C3" w:rsidP="008224C3">
      <w:pPr>
        <w:autoSpaceDE w:val="0"/>
        <w:autoSpaceDN w:val="0"/>
        <w:adjustRightInd w:val="0"/>
        <w:jc w:val="center"/>
        <w:rPr>
          <w:sz w:val="26"/>
          <w:szCs w:val="26"/>
        </w:rPr>
      </w:pPr>
      <w:r w:rsidRPr="00F36779">
        <w:rPr>
          <w:b/>
          <w:sz w:val="26"/>
          <w:szCs w:val="26"/>
        </w:rPr>
        <w:t>Kính gửi:</w:t>
      </w:r>
      <w:r w:rsidRPr="00F36779">
        <w:rPr>
          <w:sz w:val="26"/>
          <w:szCs w:val="26"/>
        </w:rPr>
        <w:t>..........(Sở Giao thông vận tải)..............</w:t>
      </w:r>
    </w:p>
    <w:p w:rsidR="00C230C6" w:rsidRPr="00F36779" w:rsidRDefault="00C230C6" w:rsidP="008224C3">
      <w:pPr>
        <w:autoSpaceDE w:val="0"/>
        <w:autoSpaceDN w:val="0"/>
        <w:adjustRightInd w:val="0"/>
        <w:jc w:val="center"/>
        <w:rPr>
          <w:sz w:val="26"/>
          <w:szCs w:val="26"/>
        </w:rPr>
      </w:pPr>
    </w:p>
    <w:p w:rsidR="008224C3" w:rsidRPr="00F36779" w:rsidRDefault="008224C3" w:rsidP="00C230C6">
      <w:pPr>
        <w:tabs>
          <w:tab w:val="right" w:leader="dot" w:pos="10206"/>
        </w:tabs>
        <w:autoSpaceDE w:val="0"/>
        <w:autoSpaceDN w:val="0"/>
        <w:adjustRightInd w:val="0"/>
        <w:spacing w:before="120" w:after="120"/>
        <w:rPr>
          <w:sz w:val="26"/>
          <w:szCs w:val="26"/>
        </w:rPr>
      </w:pPr>
      <w:r w:rsidRPr="00F36779">
        <w:rPr>
          <w:sz w:val="26"/>
          <w:szCs w:val="26"/>
        </w:rPr>
        <w:t>1. Tên đơn vị vận tải</w:t>
      </w:r>
      <w:r w:rsidR="00C230C6" w:rsidRPr="00F36779">
        <w:rPr>
          <w:sz w:val="26"/>
          <w:szCs w:val="26"/>
        </w:rPr>
        <w:t>:</w:t>
      </w:r>
      <w:r w:rsidR="00C230C6" w:rsidRPr="00F36779">
        <w:rPr>
          <w:sz w:val="26"/>
          <w:szCs w:val="26"/>
        </w:rPr>
        <w:tab/>
      </w:r>
    </w:p>
    <w:p w:rsidR="008224C3" w:rsidRPr="00F36779" w:rsidRDefault="008224C3" w:rsidP="00C230C6">
      <w:pPr>
        <w:tabs>
          <w:tab w:val="right" w:leader="dot" w:pos="10206"/>
        </w:tabs>
        <w:autoSpaceDE w:val="0"/>
        <w:autoSpaceDN w:val="0"/>
        <w:adjustRightInd w:val="0"/>
        <w:spacing w:before="120" w:after="120"/>
        <w:rPr>
          <w:sz w:val="26"/>
          <w:szCs w:val="26"/>
        </w:rPr>
      </w:pPr>
      <w:r w:rsidRPr="00F36779">
        <w:rPr>
          <w:sz w:val="26"/>
          <w:szCs w:val="26"/>
        </w:rPr>
        <w:t>2. Địa chỉ</w:t>
      </w:r>
      <w:r w:rsidR="00C230C6" w:rsidRPr="00F36779">
        <w:rPr>
          <w:sz w:val="26"/>
          <w:szCs w:val="26"/>
        </w:rPr>
        <w:t>:</w:t>
      </w:r>
      <w:r w:rsidR="00C230C6" w:rsidRPr="00F36779">
        <w:rPr>
          <w:sz w:val="26"/>
          <w:szCs w:val="26"/>
        </w:rPr>
        <w:tab/>
      </w:r>
    </w:p>
    <w:p w:rsidR="008224C3" w:rsidRPr="00F36779" w:rsidRDefault="008224C3" w:rsidP="00C230C6">
      <w:pPr>
        <w:tabs>
          <w:tab w:val="right" w:leader="dot" w:pos="10206"/>
        </w:tabs>
        <w:autoSpaceDE w:val="0"/>
        <w:autoSpaceDN w:val="0"/>
        <w:adjustRightInd w:val="0"/>
        <w:spacing w:before="120" w:after="120"/>
        <w:rPr>
          <w:sz w:val="26"/>
          <w:szCs w:val="26"/>
        </w:rPr>
      </w:pPr>
      <w:r w:rsidRPr="00F36779">
        <w:rPr>
          <w:sz w:val="26"/>
          <w:szCs w:val="26"/>
        </w:rPr>
        <w:t>3. Số điện thoại (Fax):..............................................</w:t>
      </w:r>
      <w:r w:rsidR="00C230C6" w:rsidRPr="00F36779">
        <w:rPr>
          <w:sz w:val="26"/>
          <w:szCs w:val="26"/>
        </w:rPr>
        <w:tab/>
      </w:r>
    </w:p>
    <w:p w:rsidR="008224C3" w:rsidRPr="00F36779" w:rsidRDefault="008224C3" w:rsidP="00C230C6">
      <w:pPr>
        <w:tabs>
          <w:tab w:val="right" w:leader="dot" w:pos="10206"/>
        </w:tabs>
        <w:autoSpaceDE w:val="0"/>
        <w:autoSpaceDN w:val="0"/>
        <w:adjustRightInd w:val="0"/>
        <w:spacing w:before="120" w:after="120"/>
        <w:rPr>
          <w:sz w:val="26"/>
          <w:szCs w:val="26"/>
        </w:rPr>
      </w:pPr>
      <w:r w:rsidRPr="00F36779">
        <w:rPr>
          <w:sz w:val="26"/>
          <w:szCs w:val="26"/>
        </w:rPr>
        <w:t>4. Số Giấy phép kinh doanh vận tải bằng xe ô tô.........</w:t>
      </w:r>
      <w:r w:rsidR="00C230C6" w:rsidRPr="00F36779">
        <w:rPr>
          <w:sz w:val="26"/>
          <w:szCs w:val="26"/>
        </w:rPr>
        <w:t xml:space="preserve"> ngày.......tháng......năm......</w:t>
      </w:r>
      <w:r w:rsidRPr="00F36779">
        <w:rPr>
          <w:sz w:val="26"/>
          <w:szCs w:val="26"/>
        </w:rPr>
        <w:t xml:space="preserve"> </w:t>
      </w:r>
      <w:r w:rsidR="00C230C6" w:rsidRPr="00F36779">
        <w:rPr>
          <w:sz w:val="26"/>
          <w:szCs w:val="26"/>
        </w:rPr>
        <w:t>………</w:t>
      </w:r>
      <w:r w:rsidRPr="00F36779">
        <w:rPr>
          <w:sz w:val="26"/>
          <w:szCs w:val="26"/>
        </w:rPr>
        <w:t xml:space="preserve">nơi </w:t>
      </w:r>
      <w:r w:rsidR="00C230C6" w:rsidRPr="00F36779">
        <w:rPr>
          <w:sz w:val="26"/>
          <w:szCs w:val="26"/>
        </w:rPr>
        <w:t xml:space="preserve"> cấp</w:t>
      </w:r>
      <w:r w:rsidRPr="00F36779">
        <w:rPr>
          <w:sz w:val="26"/>
          <w:szCs w:val="26"/>
        </w:rPr>
        <w:t>...................................................</w:t>
      </w:r>
      <w:r w:rsidR="00C230C6" w:rsidRPr="00F36779">
        <w:rPr>
          <w:sz w:val="26"/>
          <w:szCs w:val="26"/>
        </w:rPr>
        <w:t>.....</w:t>
      </w:r>
      <w:r w:rsidRPr="00F36779">
        <w:rPr>
          <w:sz w:val="26"/>
          <w:szCs w:val="26"/>
        </w:rPr>
        <w:t>...........................(1).</w:t>
      </w:r>
      <w:r w:rsidR="00C230C6" w:rsidRPr="00F36779">
        <w:rPr>
          <w:sz w:val="26"/>
          <w:szCs w:val="26"/>
        </w:rPr>
        <w:tab/>
      </w:r>
    </w:p>
    <w:p w:rsidR="008224C3" w:rsidRPr="00F36779" w:rsidRDefault="008224C3" w:rsidP="00C230C6">
      <w:pPr>
        <w:tabs>
          <w:tab w:val="right" w:leader="dot" w:pos="10206"/>
        </w:tabs>
        <w:autoSpaceDE w:val="0"/>
        <w:autoSpaceDN w:val="0"/>
        <w:adjustRightInd w:val="0"/>
        <w:spacing w:before="120" w:after="120"/>
        <w:rPr>
          <w:sz w:val="26"/>
          <w:szCs w:val="26"/>
        </w:rPr>
      </w:pPr>
      <w:r w:rsidRPr="00F36779">
        <w:rPr>
          <w:sz w:val="26"/>
          <w:szCs w:val="26"/>
        </w:rPr>
        <w:t>Số lượng phù hiệu, biển hiệu chạy xe nộp lại:</w:t>
      </w:r>
      <w:r w:rsidR="00C230C6" w:rsidRPr="00F36779">
        <w:rPr>
          <w:sz w:val="26"/>
          <w:szCs w:val="26"/>
        </w:rPr>
        <w:tab/>
      </w:r>
      <w:r w:rsidRPr="00F36779">
        <w:rPr>
          <w:sz w:val="26"/>
          <w:szCs w:val="26"/>
        </w:rPr>
        <w:t xml:space="preserve"> </w:t>
      </w:r>
    </w:p>
    <w:p w:rsidR="008224C3" w:rsidRPr="00F36779" w:rsidRDefault="008224C3" w:rsidP="00C230C6">
      <w:pPr>
        <w:tabs>
          <w:tab w:val="right" w:leader="dot" w:pos="10206"/>
        </w:tabs>
        <w:autoSpaceDE w:val="0"/>
        <w:autoSpaceDN w:val="0"/>
        <w:adjustRightInd w:val="0"/>
        <w:spacing w:before="120" w:after="120"/>
        <w:rPr>
          <w:sz w:val="26"/>
          <w:szCs w:val="26"/>
        </w:rPr>
      </w:pPr>
      <w:r w:rsidRPr="00F36779">
        <w:rPr>
          <w:sz w:val="26"/>
          <w:szCs w:val="26"/>
        </w:rPr>
        <w:t>Đề nghị được cấp: (2)............</w:t>
      </w:r>
      <w:r w:rsidR="00C230C6" w:rsidRPr="00F36779">
        <w:rPr>
          <w:sz w:val="26"/>
          <w:szCs w:val="26"/>
        </w:rPr>
        <w:tab/>
      </w:r>
      <w:r w:rsidRPr="00F36779">
        <w:rPr>
          <w:sz w:val="26"/>
          <w:szCs w:val="26"/>
        </w:rPr>
        <w:t>.</w:t>
      </w:r>
    </w:p>
    <w:p w:rsidR="008224C3" w:rsidRPr="00F36779" w:rsidRDefault="008224C3" w:rsidP="00C230C6">
      <w:pPr>
        <w:tabs>
          <w:tab w:val="right" w:leader="dot" w:pos="10206"/>
        </w:tabs>
        <w:autoSpaceDE w:val="0"/>
        <w:autoSpaceDN w:val="0"/>
        <w:adjustRightInd w:val="0"/>
        <w:spacing w:before="120" w:after="120"/>
        <w:rPr>
          <w:sz w:val="26"/>
          <w:szCs w:val="26"/>
        </w:rPr>
      </w:pPr>
      <w:r w:rsidRPr="00F36779">
        <w:rPr>
          <w:sz w:val="26"/>
          <w:szCs w:val="26"/>
        </w:rPr>
        <w:t>Danh sách xe đề nghị cấp phù hiệu như sau:</w:t>
      </w:r>
    </w:p>
    <w:tbl>
      <w:tblPr>
        <w:tblW w:w="0" w:type="auto"/>
        <w:tblCellMar>
          <w:left w:w="0" w:type="dxa"/>
          <w:right w:w="0" w:type="dxa"/>
        </w:tblCellMar>
        <w:tblLook w:val="0000" w:firstRow="0" w:lastRow="0" w:firstColumn="0" w:lastColumn="0" w:noHBand="0" w:noVBand="0"/>
      </w:tblPr>
      <w:tblGrid>
        <w:gridCol w:w="681"/>
        <w:gridCol w:w="1662"/>
        <w:gridCol w:w="1427"/>
        <w:gridCol w:w="1453"/>
        <w:gridCol w:w="1440"/>
        <w:gridCol w:w="1440"/>
        <w:gridCol w:w="1852"/>
      </w:tblGrid>
      <w:tr w:rsidR="008224C3" w:rsidRPr="00F36779">
        <w:tc>
          <w:tcPr>
            <w:tcW w:w="681" w:type="dxa"/>
            <w:tcBorders>
              <w:top w:val="single" w:sz="2" w:space="0" w:color="000000"/>
              <w:left w:val="single" w:sz="2" w:space="0" w:color="000000"/>
              <w:bottom w:val="single" w:sz="4" w:space="0" w:color="auto"/>
              <w:right w:val="single" w:sz="2" w:space="0" w:color="000000"/>
            </w:tcBorders>
            <w:vAlign w:val="center"/>
          </w:tcPr>
          <w:p w:rsidR="008224C3" w:rsidRPr="00F36779" w:rsidRDefault="008224C3" w:rsidP="008224C3">
            <w:pPr>
              <w:autoSpaceDE w:val="0"/>
              <w:autoSpaceDN w:val="0"/>
              <w:adjustRightInd w:val="0"/>
              <w:jc w:val="center"/>
              <w:rPr>
                <w:sz w:val="26"/>
                <w:szCs w:val="26"/>
              </w:rPr>
            </w:pPr>
            <w:r w:rsidRPr="00F36779">
              <w:rPr>
                <w:sz w:val="26"/>
                <w:szCs w:val="26"/>
              </w:rPr>
              <w:t>TT</w:t>
            </w:r>
          </w:p>
        </w:tc>
        <w:tc>
          <w:tcPr>
            <w:tcW w:w="1662" w:type="dxa"/>
            <w:tcBorders>
              <w:top w:val="single" w:sz="2" w:space="0" w:color="000000"/>
              <w:left w:val="single" w:sz="2" w:space="0" w:color="000000"/>
              <w:bottom w:val="single" w:sz="2" w:space="0" w:color="000000"/>
              <w:right w:val="single" w:sz="2" w:space="0" w:color="000000"/>
            </w:tcBorders>
            <w:vAlign w:val="center"/>
          </w:tcPr>
          <w:p w:rsidR="008224C3" w:rsidRPr="00F36779" w:rsidRDefault="008224C3" w:rsidP="008224C3">
            <w:pPr>
              <w:autoSpaceDE w:val="0"/>
              <w:autoSpaceDN w:val="0"/>
              <w:adjustRightInd w:val="0"/>
              <w:jc w:val="center"/>
              <w:rPr>
                <w:sz w:val="26"/>
                <w:szCs w:val="26"/>
              </w:rPr>
            </w:pPr>
            <w:r w:rsidRPr="00F36779">
              <w:rPr>
                <w:sz w:val="26"/>
                <w:szCs w:val="26"/>
              </w:rPr>
              <w:t>Biển kiểm soát</w:t>
            </w:r>
          </w:p>
        </w:tc>
        <w:tc>
          <w:tcPr>
            <w:tcW w:w="1427" w:type="dxa"/>
            <w:tcBorders>
              <w:top w:val="single" w:sz="2" w:space="0" w:color="000000"/>
              <w:left w:val="single" w:sz="2" w:space="0" w:color="000000"/>
              <w:bottom w:val="single" w:sz="2" w:space="0" w:color="000000"/>
              <w:right w:val="single" w:sz="2" w:space="0" w:color="000000"/>
            </w:tcBorders>
            <w:vAlign w:val="center"/>
          </w:tcPr>
          <w:p w:rsidR="008224C3" w:rsidRPr="00F36779" w:rsidRDefault="008224C3" w:rsidP="008224C3">
            <w:pPr>
              <w:autoSpaceDE w:val="0"/>
              <w:autoSpaceDN w:val="0"/>
              <w:adjustRightInd w:val="0"/>
              <w:jc w:val="center"/>
              <w:rPr>
                <w:sz w:val="26"/>
                <w:szCs w:val="26"/>
              </w:rPr>
            </w:pPr>
            <w:r w:rsidRPr="00F36779">
              <w:rPr>
                <w:sz w:val="26"/>
                <w:szCs w:val="26"/>
              </w:rPr>
              <w:t>Sức chứa</w:t>
            </w:r>
          </w:p>
        </w:tc>
        <w:tc>
          <w:tcPr>
            <w:tcW w:w="1453" w:type="dxa"/>
            <w:tcBorders>
              <w:top w:val="single" w:sz="2" w:space="0" w:color="000000"/>
              <w:left w:val="single" w:sz="2" w:space="0" w:color="000000"/>
              <w:bottom w:val="single" w:sz="2" w:space="0" w:color="000000"/>
              <w:right w:val="single" w:sz="2" w:space="0" w:color="000000"/>
            </w:tcBorders>
            <w:vAlign w:val="center"/>
          </w:tcPr>
          <w:p w:rsidR="008224C3" w:rsidRPr="00F36779" w:rsidRDefault="008224C3" w:rsidP="008224C3">
            <w:pPr>
              <w:autoSpaceDE w:val="0"/>
              <w:autoSpaceDN w:val="0"/>
              <w:adjustRightInd w:val="0"/>
              <w:jc w:val="center"/>
              <w:rPr>
                <w:sz w:val="26"/>
                <w:szCs w:val="26"/>
              </w:rPr>
            </w:pPr>
            <w:r w:rsidRPr="00F36779">
              <w:rPr>
                <w:sz w:val="26"/>
                <w:szCs w:val="26"/>
              </w:rPr>
              <w:t>Nhãn hiệu xe</w:t>
            </w:r>
          </w:p>
        </w:tc>
        <w:tc>
          <w:tcPr>
            <w:tcW w:w="1440" w:type="dxa"/>
            <w:tcBorders>
              <w:top w:val="single" w:sz="2" w:space="0" w:color="000000"/>
              <w:left w:val="single" w:sz="2" w:space="0" w:color="000000"/>
              <w:bottom w:val="single" w:sz="2" w:space="0" w:color="000000"/>
              <w:right w:val="single" w:sz="2" w:space="0" w:color="000000"/>
            </w:tcBorders>
            <w:vAlign w:val="center"/>
          </w:tcPr>
          <w:p w:rsidR="008224C3" w:rsidRPr="00F36779" w:rsidRDefault="008224C3" w:rsidP="008224C3">
            <w:pPr>
              <w:autoSpaceDE w:val="0"/>
              <w:autoSpaceDN w:val="0"/>
              <w:adjustRightInd w:val="0"/>
              <w:jc w:val="center"/>
              <w:rPr>
                <w:sz w:val="26"/>
                <w:szCs w:val="26"/>
              </w:rPr>
            </w:pPr>
            <w:r w:rsidRPr="00F36779">
              <w:rPr>
                <w:sz w:val="26"/>
                <w:szCs w:val="26"/>
              </w:rPr>
              <w:t>Nước sản xuất</w:t>
            </w:r>
          </w:p>
        </w:tc>
        <w:tc>
          <w:tcPr>
            <w:tcW w:w="1440" w:type="dxa"/>
            <w:tcBorders>
              <w:top w:val="single" w:sz="2" w:space="0" w:color="000000"/>
              <w:left w:val="single" w:sz="2" w:space="0" w:color="000000"/>
              <w:bottom w:val="single" w:sz="2" w:space="0" w:color="000000"/>
              <w:right w:val="single" w:sz="2" w:space="0" w:color="000000"/>
            </w:tcBorders>
            <w:vAlign w:val="center"/>
          </w:tcPr>
          <w:p w:rsidR="008224C3" w:rsidRPr="00F36779" w:rsidRDefault="008224C3" w:rsidP="008224C3">
            <w:pPr>
              <w:autoSpaceDE w:val="0"/>
              <w:autoSpaceDN w:val="0"/>
              <w:adjustRightInd w:val="0"/>
              <w:jc w:val="center"/>
              <w:rPr>
                <w:sz w:val="26"/>
                <w:szCs w:val="26"/>
              </w:rPr>
            </w:pPr>
            <w:r w:rsidRPr="00F36779">
              <w:rPr>
                <w:sz w:val="26"/>
                <w:szCs w:val="26"/>
              </w:rPr>
              <w:t>Năm sản xuất</w:t>
            </w:r>
          </w:p>
        </w:tc>
        <w:tc>
          <w:tcPr>
            <w:tcW w:w="1852" w:type="dxa"/>
            <w:tcBorders>
              <w:top w:val="single" w:sz="2" w:space="0" w:color="000000"/>
              <w:left w:val="single" w:sz="2" w:space="0" w:color="000000"/>
              <w:bottom w:val="single" w:sz="2" w:space="0" w:color="000000"/>
              <w:right w:val="single" w:sz="2" w:space="0" w:color="000000"/>
            </w:tcBorders>
            <w:vAlign w:val="center"/>
          </w:tcPr>
          <w:p w:rsidR="008224C3" w:rsidRPr="00F36779" w:rsidRDefault="008224C3" w:rsidP="008224C3">
            <w:pPr>
              <w:autoSpaceDE w:val="0"/>
              <w:autoSpaceDN w:val="0"/>
              <w:adjustRightInd w:val="0"/>
              <w:jc w:val="center"/>
              <w:rPr>
                <w:sz w:val="26"/>
                <w:szCs w:val="26"/>
              </w:rPr>
            </w:pPr>
            <w:r w:rsidRPr="00F36779">
              <w:rPr>
                <w:sz w:val="26"/>
                <w:szCs w:val="26"/>
              </w:rPr>
              <w:t>Tuyến CĐ (HĐ, DL, taxi, xe tải…)</w:t>
            </w:r>
          </w:p>
        </w:tc>
      </w:tr>
      <w:tr w:rsidR="008224C3" w:rsidRPr="00F36779">
        <w:tc>
          <w:tcPr>
            <w:tcW w:w="681" w:type="dxa"/>
            <w:tcBorders>
              <w:top w:val="single" w:sz="4" w:space="0" w:color="auto"/>
              <w:left w:val="single" w:sz="4" w:space="0" w:color="auto"/>
              <w:bottom w:val="single" w:sz="4" w:space="0" w:color="auto"/>
              <w:right w:val="single" w:sz="4" w:space="0" w:color="auto"/>
            </w:tcBorders>
            <w:vAlign w:val="center"/>
          </w:tcPr>
          <w:p w:rsidR="008224C3" w:rsidRPr="00F36779" w:rsidRDefault="008224C3" w:rsidP="008224C3">
            <w:pPr>
              <w:autoSpaceDE w:val="0"/>
              <w:autoSpaceDN w:val="0"/>
              <w:adjustRightInd w:val="0"/>
              <w:jc w:val="center"/>
              <w:rPr>
                <w:sz w:val="26"/>
                <w:szCs w:val="26"/>
              </w:rPr>
            </w:pPr>
            <w:r w:rsidRPr="00F36779">
              <w:rPr>
                <w:sz w:val="26"/>
                <w:szCs w:val="26"/>
              </w:rPr>
              <w:t>1</w:t>
            </w:r>
          </w:p>
          <w:p w:rsidR="008224C3" w:rsidRPr="00F36779" w:rsidRDefault="008224C3" w:rsidP="008224C3">
            <w:pPr>
              <w:autoSpaceDE w:val="0"/>
              <w:autoSpaceDN w:val="0"/>
              <w:adjustRightInd w:val="0"/>
              <w:jc w:val="center"/>
              <w:rPr>
                <w:sz w:val="26"/>
                <w:szCs w:val="26"/>
              </w:rPr>
            </w:pPr>
            <w:r w:rsidRPr="00F36779">
              <w:rPr>
                <w:sz w:val="26"/>
                <w:szCs w:val="26"/>
              </w:rPr>
              <w:t>2</w:t>
            </w:r>
          </w:p>
          <w:p w:rsidR="008224C3" w:rsidRPr="00F36779" w:rsidRDefault="008224C3" w:rsidP="008224C3">
            <w:pPr>
              <w:autoSpaceDE w:val="0"/>
              <w:autoSpaceDN w:val="0"/>
              <w:adjustRightInd w:val="0"/>
              <w:jc w:val="center"/>
              <w:rPr>
                <w:sz w:val="26"/>
                <w:szCs w:val="26"/>
              </w:rPr>
            </w:pPr>
            <w:r w:rsidRPr="00F36779">
              <w:rPr>
                <w:sz w:val="26"/>
                <w:szCs w:val="26"/>
              </w:rPr>
              <w:t>..</w:t>
            </w:r>
          </w:p>
        </w:tc>
        <w:tc>
          <w:tcPr>
            <w:tcW w:w="1662" w:type="dxa"/>
            <w:tcBorders>
              <w:top w:val="single" w:sz="2" w:space="0" w:color="000000"/>
              <w:left w:val="single" w:sz="4" w:space="0" w:color="auto"/>
              <w:bottom w:val="single" w:sz="2" w:space="0" w:color="000000"/>
              <w:right w:val="single" w:sz="2" w:space="0" w:color="000000"/>
            </w:tcBorders>
            <w:vAlign w:val="center"/>
          </w:tcPr>
          <w:p w:rsidR="008224C3" w:rsidRPr="00F36779" w:rsidRDefault="008224C3" w:rsidP="008224C3">
            <w:pPr>
              <w:autoSpaceDE w:val="0"/>
              <w:autoSpaceDN w:val="0"/>
              <w:adjustRightInd w:val="0"/>
              <w:jc w:val="center"/>
              <w:rPr>
                <w:sz w:val="26"/>
                <w:szCs w:val="26"/>
              </w:rPr>
            </w:pPr>
          </w:p>
        </w:tc>
        <w:tc>
          <w:tcPr>
            <w:tcW w:w="1427" w:type="dxa"/>
            <w:tcBorders>
              <w:top w:val="single" w:sz="2" w:space="0" w:color="000000"/>
              <w:left w:val="single" w:sz="2" w:space="0" w:color="000000"/>
              <w:bottom w:val="single" w:sz="2" w:space="0" w:color="000000"/>
              <w:right w:val="single" w:sz="2" w:space="0" w:color="000000"/>
            </w:tcBorders>
            <w:vAlign w:val="center"/>
          </w:tcPr>
          <w:p w:rsidR="008224C3" w:rsidRPr="00F36779" w:rsidRDefault="008224C3" w:rsidP="008224C3">
            <w:pPr>
              <w:autoSpaceDE w:val="0"/>
              <w:autoSpaceDN w:val="0"/>
              <w:adjustRightInd w:val="0"/>
              <w:jc w:val="center"/>
              <w:rPr>
                <w:sz w:val="26"/>
                <w:szCs w:val="26"/>
              </w:rPr>
            </w:pPr>
          </w:p>
        </w:tc>
        <w:tc>
          <w:tcPr>
            <w:tcW w:w="1453" w:type="dxa"/>
            <w:tcBorders>
              <w:top w:val="single" w:sz="2" w:space="0" w:color="000000"/>
              <w:left w:val="single" w:sz="2" w:space="0" w:color="000000"/>
              <w:bottom w:val="single" w:sz="2" w:space="0" w:color="000000"/>
              <w:right w:val="single" w:sz="2" w:space="0" w:color="000000"/>
            </w:tcBorders>
            <w:vAlign w:val="center"/>
          </w:tcPr>
          <w:p w:rsidR="008224C3" w:rsidRPr="00F36779" w:rsidRDefault="008224C3" w:rsidP="008224C3">
            <w:pPr>
              <w:autoSpaceDE w:val="0"/>
              <w:autoSpaceDN w:val="0"/>
              <w:adjustRightInd w:val="0"/>
              <w:jc w:val="center"/>
              <w:rPr>
                <w:sz w:val="26"/>
                <w:szCs w:val="26"/>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8224C3" w:rsidRPr="00F36779" w:rsidRDefault="008224C3" w:rsidP="008224C3">
            <w:pPr>
              <w:autoSpaceDE w:val="0"/>
              <w:autoSpaceDN w:val="0"/>
              <w:adjustRightInd w:val="0"/>
              <w:jc w:val="center"/>
              <w:rPr>
                <w:sz w:val="26"/>
                <w:szCs w:val="26"/>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8224C3" w:rsidRPr="00F36779" w:rsidRDefault="008224C3" w:rsidP="008224C3">
            <w:pPr>
              <w:autoSpaceDE w:val="0"/>
              <w:autoSpaceDN w:val="0"/>
              <w:adjustRightInd w:val="0"/>
              <w:jc w:val="center"/>
              <w:rPr>
                <w:sz w:val="26"/>
                <w:szCs w:val="26"/>
              </w:rPr>
            </w:pPr>
          </w:p>
        </w:tc>
        <w:tc>
          <w:tcPr>
            <w:tcW w:w="1852" w:type="dxa"/>
            <w:tcBorders>
              <w:top w:val="single" w:sz="2" w:space="0" w:color="000000"/>
              <w:left w:val="single" w:sz="2" w:space="0" w:color="000000"/>
              <w:bottom w:val="single" w:sz="2" w:space="0" w:color="000000"/>
              <w:right w:val="single" w:sz="2" w:space="0" w:color="000000"/>
            </w:tcBorders>
            <w:vAlign w:val="center"/>
          </w:tcPr>
          <w:p w:rsidR="008224C3" w:rsidRPr="00F36779" w:rsidRDefault="008224C3" w:rsidP="008224C3">
            <w:pPr>
              <w:autoSpaceDE w:val="0"/>
              <w:autoSpaceDN w:val="0"/>
              <w:adjustRightInd w:val="0"/>
              <w:jc w:val="center"/>
              <w:rPr>
                <w:sz w:val="26"/>
                <w:szCs w:val="26"/>
              </w:rPr>
            </w:pPr>
          </w:p>
        </w:tc>
      </w:tr>
    </w:tbl>
    <w:p w:rsidR="008224C3" w:rsidRPr="00F36779" w:rsidRDefault="008224C3" w:rsidP="008224C3">
      <w:pPr>
        <w:autoSpaceDE w:val="0"/>
        <w:autoSpaceDN w:val="0"/>
        <w:adjustRightInd w:val="0"/>
        <w:rPr>
          <w:b/>
          <w:sz w:val="26"/>
          <w:szCs w:val="26"/>
        </w:rPr>
      </w:pPr>
    </w:p>
    <w:tbl>
      <w:tblPr>
        <w:tblW w:w="0" w:type="auto"/>
        <w:tblLook w:val="01E0" w:firstRow="1" w:lastRow="1" w:firstColumn="1" w:lastColumn="1" w:noHBand="0" w:noVBand="0"/>
      </w:tblPr>
      <w:tblGrid>
        <w:gridCol w:w="5508"/>
        <w:gridCol w:w="4428"/>
      </w:tblGrid>
      <w:tr w:rsidR="008224C3" w:rsidRPr="00F36779">
        <w:tc>
          <w:tcPr>
            <w:tcW w:w="5508" w:type="dxa"/>
          </w:tcPr>
          <w:p w:rsidR="008224C3" w:rsidRPr="00F36779" w:rsidRDefault="008224C3" w:rsidP="008224C3">
            <w:pPr>
              <w:rPr>
                <w:sz w:val="26"/>
                <w:szCs w:val="26"/>
              </w:rPr>
            </w:pPr>
          </w:p>
        </w:tc>
        <w:tc>
          <w:tcPr>
            <w:tcW w:w="4428" w:type="dxa"/>
          </w:tcPr>
          <w:p w:rsidR="00C230C6" w:rsidRPr="00F36779" w:rsidRDefault="008224C3" w:rsidP="008224C3">
            <w:pPr>
              <w:jc w:val="center"/>
              <w:rPr>
                <w:sz w:val="26"/>
                <w:szCs w:val="26"/>
              </w:rPr>
            </w:pPr>
            <w:r w:rsidRPr="00F36779">
              <w:rPr>
                <w:b/>
                <w:sz w:val="26"/>
                <w:szCs w:val="26"/>
              </w:rPr>
              <w:t>Đại diện đơn vị vận tải</w:t>
            </w:r>
            <w:r w:rsidRPr="00F36779">
              <w:rPr>
                <w:b/>
                <w:sz w:val="26"/>
                <w:szCs w:val="26"/>
              </w:rPr>
              <w:br/>
            </w:r>
            <w:r w:rsidRPr="00F36779">
              <w:rPr>
                <w:sz w:val="26"/>
                <w:szCs w:val="26"/>
              </w:rPr>
              <w:t>(Ký tên, đóng dấu)</w:t>
            </w:r>
          </w:p>
          <w:p w:rsidR="00C230C6" w:rsidRPr="00F36779" w:rsidRDefault="00C230C6" w:rsidP="008224C3">
            <w:pPr>
              <w:jc w:val="center"/>
              <w:rPr>
                <w:sz w:val="26"/>
                <w:szCs w:val="26"/>
              </w:rPr>
            </w:pPr>
          </w:p>
          <w:p w:rsidR="00C230C6" w:rsidRPr="00F36779" w:rsidRDefault="00C230C6" w:rsidP="008224C3">
            <w:pPr>
              <w:jc w:val="center"/>
              <w:rPr>
                <w:sz w:val="26"/>
                <w:szCs w:val="26"/>
              </w:rPr>
            </w:pPr>
          </w:p>
          <w:p w:rsidR="00C230C6" w:rsidRPr="00F36779" w:rsidRDefault="00C230C6" w:rsidP="008224C3">
            <w:pPr>
              <w:jc w:val="center"/>
              <w:rPr>
                <w:sz w:val="26"/>
                <w:szCs w:val="26"/>
              </w:rPr>
            </w:pPr>
          </w:p>
          <w:p w:rsidR="008224C3" w:rsidRPr="00F36779" w:rsidRDefault="008224C3" w:rsidP="008224C3">
            <w:pPr>
              <w:jc w:val="center"/>
              <w:rPr>
                <w:b/>
                <w:sz w:val="26"/>
                <w:szCs w:val="26"/>
              </w:rPr>
            </w:pPr>
            <w:r w:rsidRPr="00F36779">
              <w:rPr>
                <w:sz w:val="26"/>
                <w:szCs w:val="26"/>
              </w:rPr>
              <w:br/>
            </w:r>
          </w:p>
        </w:tc>
      </w:tr>
    </w:tbl>
    <w:p w:rsidR="008224C3" w:rsidRPr="00F36779" w:rsidRDefault="008224C3" w:rsidP="00C230C6">
      <w:pPr>
        <w:autoSpaceDE w:val="0"/>
        <w:autoSpaceDN w:val="0"/>
        <w:adjustRightInd w:val="0"/>
        <w:spacing w:before="120" w:after="120"/>
        <w:rPr>
          <w:b/>
          <w:sz w:val="26"/>
          <w:szCs w:val="26"/>
        </w:rPr>
      </w:pPr>
      <w:r w:rsidRPr="00F36779">
        <w:rPr>
          <w:b/>
          <w:sz w:val="26"/>
          <w:szCs w:val="26"/>
        </w:rPr>
        <w:t>Hướng dẫn cách ghi:</w:t>
      </w:r>
    </w:p>
    <w:p w:rsidR="008224C3" w:rsidRPr="00F36779" w:rsidRDefault="008224C3" w:rsidP="00C230C6">
      <w:pPr>
        <w:autoSpaceDE w:val="0"/>
        <w:autoSpaceDN w:val="0"/>
        <w:adjustRightInd w:val="0"/>
        <w:spacing w:before="120" w:after="120"/>
        <w:rPr>
          <w:sz w:val="26"/>
          <w:szCs w:val="26"/>
        </w:rPr>
      </w:pPr>
      <w:r w:rsidRPr="00F36779">
        <w:rPr>
          <w:sz w:val="26"/>
          <w:szCs w:val="26"/>
        </w:rPr>
        <w:t xml:space="preserve">(1) Hoạt động vận tải khách nội bộ không điền thông tin này. </w:t>
      </w:r>
    </w:p>
    <w:p w:rsidR="008224C3" w:rsidRPr="00F36779" w:rsidRDefault="008224C3" w:rsidP="00C230C6">
      <w:pPr>
        <w:autoSpaceDE w:val="0"/>
        <w:autoSpaceDN w:val="0"/>
        <w:adjustRightInd w:val="0"/>
        <w:spacing w:before="120" w:after="120"/>
        <w:rPr>
          <w:sz w:val="26"/>
          <w:szCs w:val="26"/>
        </w:rPr>
      </w:pPr>
      <w:r w:rsidRPr="00F36779">
        <w:rPr>
          <w:sz w:val="26"/>
          <w:szCs w:val="26"/>
        </w:rPr>
        <w:t>(2) Ghi số lượng phù hiệu, biển hiệu đơn vị xin cấp.</w:t>
      </w:r>
    </w:p>
    <w:p w:rsidR="007301EF" w:rsidRPr="00F36779" w:rsidRDefault="007301EF" w:rsidP="00C230C6">
      <w:pPr>
        <w:autoSpaceDE w:val="0"/>
        <w:autoSpaceDN w:val="0"/>
        <w:adjustRightInd w:val="0"/>
        <w:spacing w:before="120" w:after="120"/>
        <w:rPr>
          <w:sz w:val="26"/>
          <w:szCs w:val="26"/>
        </w:rPr>
      </w:pPr>
    </w:p>
    <w:p w:rsidR="00F01532" w:rsidRPr="00F36779" w:rsidRDefault="00F01532" w:rsidP="001440EF">
      <w:pPr>
        <w:autoSpaceDE w:val="0"/>
        <w:autoSpaceDN w:val="0"/>
        <w:adjustRightInd w:val="0"/>
        <w:jc w:val="center"/>
        <w:rPr>
          <w:b/>
          <w:sz w:val="26"/>
          <w:szCs w:val="26"/>
        </w:rPr>
      </w:pPr>
      <w:bookmarkStart w:id="12" w:name="loai_pl28"/>
      <w:r w:rsidRPr="00F36779">
        <w:rPr>
          <w:b/>
          <w:sz w:val="26"/>
          <w:szCs w:val="26"/>
        </w:rPr>
        <w:lastRenderedPageBreak/>
        <w:t>PHỤ LỤC 25</w:t>
      </w:r>
    </w:p>
    <w:bookmarkEnd w:id="12"/>
    <w:p w:rsidR="00F01532" w:rsidRPr="00F36779" w:rsidRDefault="00F01532" w:rsidP="001440EF">
      <w:pPr>
        <w:autoSpaceDE w:val="0"/>
        <w:autoSpaceDN w:val="0"/>
        <w:adjustRightInd w:val="0"/>
        <w:jc w:val="center"/>
        <w:rPr>
          <w:i/>
          <w:sz w:val="26"/>
          <w:szCs w:val="26"/>
        </w:rPr>
      </w:pPr>
      <w:r w:rsidRPr="00F36779">
        <w:rPr>
          <w:i/>
          <w:sz w:val="26"/>
          <w:szCs w:val="26"/>
        </w:rPr>
        <w:t>(Ban hành kèm theo Thông tư số:63/2014/TT-BGTVT</w:t>
      </w:r>
    </w:p>
    <w:p w:rsidR="00F01532" w:rsidRPr="00F36779" w:rsidRDefault="00F01532" w:rsidP="001440EF">
      <w:pPr>
        <w:autoSpaceDE w:val="0"/>
        <w:autoSpaceDN w:val="0"/>
        <w:adjustRightInd w:val="0"/>
        <w:jc w:val="center"/>
        <w:rPr>
          <w:i/>
          <w:sz w:val="26"/>
          <w:szCs w:val="26"/>
        </w:rPr>
      </w:pPr>
      <w:r w:rsidRPr="00F36779">
        <w:rPr>
          <w:i/>
          <w:sz w:val="26"/>
          <w:szCs w:val="26"/>
        </w:rPr>
        <w:t xml:space="preserve"> ngày 07 tháng 11 năm 2014 của Bộ trưởng Bộ Giao thông vận tải)</w:t>
      </w:r>
    </w:p>
    <w:tbl>
      <w:tblPr>
        <w:tblW w:w="0" w:type="auto"/>
        <w:tblLook w:val="01E0" w:firstRow="1" w:lastRow="1" w:firstColumn="1" w:lastColumn="1" w:noHBand="0" w:noVBand="0"/>
      </w:tblPr>
      <w:tblGrid>
        <w:gridCol w:w="3348"/>
        <w:gridCol w:w="6825"/>
      </w:tblGrid>
      <w:tr w:rsidR="00F01532" w:rsidRPr="00F36779">
        <w:tc>
          <w:tcPr>
            <w:tcW w:w="3348" w:type="dxa"/>
          </w:tcPr>
          <w:p w:rsidR="00F01532" w:rsidRPr="00F36779" w:rsidRDefault="00002DFF" w:rsidP="00EA0CB2">
            <w:pPr>
              <w:spacing w:before="120"/>
              <w:jc w:val="center"/>
              <w:rPr>
                <w:b/>
                <w:sz w:val="26"/>
                <w:szCs w:val="26"/>
              </w:rPr>
            </w:pPr>
            <w:r>
              <w:rPr>
                <w:i/>
                <w:noProof/>
                <w:sz w:val="26"/>
                <w:szCs w:val="26"/>
              </w:rPr>
              <mc:AlternateContent>
                <mc:Choice Requires="wps">
                  <w:drawing>
                    <wp:anchor distT="0" distB="0" distL="114300" distR="114300" simplePos="0" relativeHeight="251612672" behindDoc="0" locked="0" layoutInCell="1" allowOverlap="1" wp14:anchorId="05822BFF" wp14:editId="6DDE8FB4">
                      <wp:simplePos x="0" y="0"/>
                      <wp:positionH relativeFrom="column">
                        <wp:posOffset>-163195</wp:posOffset>
                      </wp:positionH>
                      <wp:positionV relativeFrom="paragraph">
                        <wp:posOffset>83820</wp:posOffset>
                      </wp:positionV>
                      <wp:extent cx="6559550" cy="0"/>
                      <wp:effectExtent l="13970" t="10795" r="8255" b="8255"/>
                      <wp:wrapNone/>
                      <wp:docPr id="185" name="Auto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9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77A916" id="AutoShape 242" o:spid="_x0000_s1026" type="#_x0000_t32" style="position:absolute;margin-left:-12.85pt;margin-top:6.6pt;width:516.5pt;height:0;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PMLIQIAAD8EAAAOAAAAZHJzL2Uyb0RvYy54bWysU9uO2jAQfa/Uf7D8zubShEJEWK0S6Mu2&#10;RdrtBxjbSawmtmUbAqr67x0bgtj2parKgxlnZs5czvHq8TT06MiNFUqWOHmIMeKSKiZkW+Jvr9vZ&#10;AiPriGSkV5KX+Mwtfly/f7cadcFT1amecYMARNpi1CXunNNFFFna8YHYB6W5BGejzEAcXE0bMUNG&#10;QB/6KI3jeTQqw7RRlFsLX+uLE68DftNw6r42jeUO9SWG3lw4TTj3/ozWK1K0huhO0Gsb5B+6GIiQ&#10;UPQGVRNH0MGIP6AGQY2yqnEPVA2RahpBeZgBpkni36Z56YjmYRZYjtW3Ndn/B0u/HHcGCQbcLXKM&#10;JBmApKeDU6E2SrPUr2jUtoDISu6MH5Ke5It+VvS7RVJVHZEtD+GvZw3Zic+I3qT4i9VQaD9+Vgxi&#10;CFQI+zo1ZvCQsAl0CrScb7Twk0MUPs7zfJnnwB6dfBEppkRtrPvE1YC8UWLrDBFt5yolJZCvTBLK&#10;kOOzdb4tUkwJvqpUW9H3QQO9RGOJl3mahwSresG804dZ0+6r3qAj8SoKvzAjeO7DjDpIFsA6Ttjm&#10;ajsi+osNxXvp8WAwaOdqXWTyYxkvN4vNIptl6Xwzy+K6nj1tq2w23yYf8/pDXVV18tO3lmRFJxjj&#10;0nc3STbJ/k4S18dzEdtNtLc1RG/Rw76g2ek/NB2Y9WReZLFX7LwzE+Og0hB8fVH+Gdzfwb5/9+tf&#10;AAAA//8DAFBLAwQUAAYACAAAACEAQ6w53t4AAAAKAQAADwAAAGRycy9kb3ducmV2LnhtbEyPwW7C&#10;MAyG75N4h8hIu0yQUMTYuqYIIe2w4wBpV9N4bUfjVE1KO55+QTtsR/v/9PtzthltIy7U+dqxhsVc&#10;gSAunKm51HA8vM6eQPiAbLBxTBq+ycMmn9xlmBo38Dtd9qEUsYR9ihqqENpUSl9UZNHPXUscs0/X&#10;WQxx7EppOhxiuW1kotSjtFhzvFBhS7uKivO+txrI96uF2j7b8vh2HR4+kuvX0B60vp+O2xcQgcbw&#10;B8NNP6pDHp1OrmfjRaNhlqzWEY3BMgFxA5RaL0Gcfjcyz+T/F/IfAAAA//8DAFBLAQItABQABgAI&#10;AAAAIQC2gziS/gAAAOEBAAATAAAAAAAAAAAAAAAAAAAAAABbQ29udGVudF9UeXBlc10ueG1sUEsB&#10;Ai0AFAAGAAgAAAAhADj9If/WAAAAlAEAAAsAAAAAAAAAAAAAAAAALwEAAF9yZWxzLy5yZWxzUEsB&#10;Ai0AFAAGAAgAAAAhAPpo8wshAgAAPwQAAA4AAAAAAAAAAAAAAAAALgIAAGRycy9lMm9Eb2MueG1s&#10;UEsBAi0AFAAGAAgAAAAhAEOsOd7eAAAACgEAAA8AAAAAAAAAAAAAAAAAewQAAGRycy9kb3ducmV2&#10;LnhtbFBLBQYAAAAABAAEAPMAAACGBQAAAAA=&#10;"/>
                  </w:pict>
                </mc:Fallback>
              </mc:AlternateContent>
            </w:r>
          </w:p>
          <w:p w:rsidR="00F01532" w:rsidRPr="00F36779" w:rsidRDefault="00F01532" w:rsidP="00EA0CB2">
            <w:pPr>
              <w:spacing w:before="120"/>
              <w:jc w:val="center"/>
              <w:rPr>
                <w:b/>
                <w:sz w:val="26"/>
                <w:szCs w:val="26"/>
              </w:rPr>
            </w:pPr>
            <w:r w:rsidRPr="00F36779">
              <w:rPr>
                <w:b/>
                <w:sz w:val="26"/>
                <w:szCs w:val="26"/>
              </w:rPr>
              <w:t>Sở GTVT:..(1)....</w:t>
            </w:r>
            <w:r w:rsidRPr="00F36779">
              <w:rPr>
                <w:b/>
                <w:sz w:val="26"/>
                <w:szCs w:val="26"/>
              </w:rPr>
              <w:br/>
            </w:r>
          </w:p>
        </w:tc>
        <w:tc>
          <w:tcPr>
            <w:tcW w:w="6825" w:type="dxa"/>
          </w:tcPr>
          <w:p w:rsidR="00F01532" w:rsidRPr="00F36779" w:rsidRDefault="00F01532" w:rsidP="00EA0CB2">
            <w:pPr>
              <w:spacing w:before="120"/>
              <w:jc w:val="center"/>
              <w:rPr>
                <w:b/>
                <w:sz w:val="26"/>
                <w:szCs w:val="26"/>
              </w:rPr>
            </w:pPr>
          </w:p>
          <w:p w:rsidR="00F01532" w:rsidRPr="00F36779" w:rsidRDefault="00002DFF" w:rsidP="00F01532">
            <w:pPr>
              <w:spacing w:before="120"/>
              <w:jc w:val="center"/>
              <w:rPr>
                <w:sz w:val="26"/>
                <w:szCs w:val="26"/>
              </w:rPr>
            </w:pPr>
            <w:r>
              <w:rPr>
                <w:b/>
                <w:noProof/>
                <w:sz w:val="26"/>
                <w:szCs w:val="26"/>
              </w:rPr>
              <mc:AlternateContent>
                <mc:Choice Requires="wps">
                  <w:drawing>
                    <wp:anchor distT="0" distB="0" distL="114300" distR="114300" simplePos="0" relativeHeight="251613696" behindDoc="0" locked="0" layoutInCell="1" allowOverlap="1" wp14:anchorId="0E3BE3D4" wp14:editId="2AA0042C">
                      <wp:simplePos x="0" y="0"/>
                      <wp:positionH relativeFrom="column">
                        <wp:posOffset>1016635</wp:posOffset>
                      </wp:positionH>
                      <wp:positionV relativeFrom="paragraph">
                        <wp:posOffset>478155</wp:posOffset>
                      </wp:positionV>
                      <wp:extent cx="2186940" cy="0"/>
                      <wp:effectExtent l="5080" t="13970" r="8255" b="5080"/>
                      <wp:wrapNone/>
                      <wp:docPr id="184" name="AutoShap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61358B" id="AutoShape 243" o:spid="_x0000_s1026" type="#_x0000_t32" style="position:absolute;margin-left:80.05pt;margin-top:37.65pt;width:172.2pt;height:0;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JaVIQIAAD8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BukWEk&#10;SQ8kPR2cCrVRmj34FQ3a5hBZyp3xQ9KTfNXPin63SKqyJbLhIfztrCE78RnRuxR/sRoK7YcvikEM&#10;gQphX6fa9B4SNoFOgZbzjRZ+cojCxzRZzJcZsEdHX0TyMVEb6z5z1SNvFNg6Q0TTulJJCeQrk4Qy&#10;5PhsnW+L5GOCryrVVnRd0EAn0VDg5SydhQSrOsG804dZ0+zLzqAj8SoKvzAjeO7DjDpIFsBaTtjm&#10;ajsiuosNxTvp8WAwaOdqXWTyYxkvN4vNIptk6XwzyeKqmjxty2wy3yafZtVDVZZV8tO3lmR5Kxjj&#10;0nc3SjbJ/k4S18dzEdtNtLc1RO/Rw76g2fE/NB2Y9WReZLFX7LwzI+Og0hB8fVH+Gdzfwb5/9+tf&#10;AAAA//8DAFBLAwQUAAYACAAAACEADdYsaN0AAAAJAQAADwAAAGRycy9kb3ducmV2LnhtbEyPTU/D&#10;MAyG70j7D5GRdkEs6VgHlKbThMSB4z4krllj2kLjVE26lv16jDjA8bUfvX6cbybXijP2ofGkIVko&#10;EEiltw1VGo6Hl9sHECEasqb1hBq+MMCmmF3lJrN+pB2e97ESXEIhMxrqGLtMylDW6ExY+A6Jd+++&#10;dyZy7CtpezNyuWvlUqm1dKYhvlCbDp9rLD/3g9OAYUgTtX101fH1Mt68LS8fY3fQen49bZ9ARJzi&#10;Hww/+qwOBTud/EA2iJbzWiWMarhP70AwkKpVCuL0O5BFLv9/UHwDAAD//wMAUEsBAi0AFAAGAAgA&#10;AAAhALaDOJL+AAAA4QEAABMAAAAAAAAAAAAAAAAAAAAAAFtDb250ZW50X1R5cGVzXS54bWxQSwEC&#10;LQAUAAYACAAAACEAOP0h/9YAAACUAQAACwAAAAAAAAAAAAAAAAAvAQAAX3JlbHMvLnJlbHNQSwEC&#10;LQAUAAYACAAAACEAF4CWlSECAAA/BAAADgAAAAAAAAAAAAAAAAAuAgAAZHJzL2Uyb0RvYy54bWxQ&#10;SwECLQAUAAYACAAAACEADdYsaN0AAAAJAQAADwAAAAAAAAAAAAAAAAB7BAAAZHJzL2Rvd25yZXYu&#10;eG1sUEsFBgAAAAAEAAQA8wAAAIUFAAAAAA==&#10;"/>
                  </w:pict>
                </mc:Fallback>
              </mc:AlternateContent>
            </w:r>
            <w:r w:rsidR="00F01532" w:rsidRPr="00F36779">
              <w:rPr>
                <w:b/>
                <w:sz w:val="26"/>
                <w:szCs w:val="26"/>
              </w:rPr>
              <w:t>CỘNG HÒA XÃ HỘI CHỦ NGHĨA VIỆT NAM</w:t>
            </w:r>
            <w:r w:rsidR="00F01532" w:rsidRPr="00F36779">
              <w:rPr>
                <w:b/>
                <w:sz w:val="26"/>
                <w:szCs w:val="26"/>
              </w:rPr>
              <w:br/>
              <w:t xml:space="preserve">Độc lập - Tự do - Hạnh phúc </w:t>
            </w:r>
            <w:r w:rsidR="00F01532" w:rsidRPr="00F36779">
              <w:rPr>
                <w:b/>
                <w:sz w:val="26"/>
                <w:szCs w:val="26"/>
              </w:rPr>
              <w:br/>
            </w:r>
          </w:p>
        </w:tc>
      </w:tr>
      <w:tr w:rsidR="00F01532" w:rsidRPr="00F36779">
        <w:tc>
          <w:tcPr>
            <w:tcW w:w="3348" w:type="dxa"/>
          </w:tcPr>
          <w:p w:rsidR="00F01532" w:rsidRPr="00F36779" w:rsidRDefault="00F01532" w:rsidP="00EA0CB2">
            <w:pPr>
              <w:spacing w:before="120"/>
              <w:jc w:val="center"/>
              <w:rPr>
                <w:sz w:val="26"/>
                <w:szCs w:val="26"/>
              </w:rPr>
            </w:pPr>
            <w:r w:rsidRPr="00F36779">
              <w:rPr>
                <w:sz w:val="26"/>
                <w:szCs w:val="26"/>
              </w:rPr>
              <w:t>Số:.............. /.................</w:t>
            </w:r>
          </w:p>
        </w:tc>
        <w:tc>
          <w:tcPr>
            <w:tcW w:w="6825" w:type="dxa"/>
          </w:tcPr>
          <w:p w:rsidR="00F01532" w:rsidRPr="00F36779" w:rsidRDefault="00F01532" w:rsidP="00EA0CB2">
            <w:pPr>
              <w:spacing w:before="120"/>
              <w:jc w:val="right"/>
              <w:rPr>
                <w:i/>
                <w:sz w:val="26"/>
                <w:szCs w:val="26"/>
              </w:rPr>
            </w:pPr>
            <w:r w:rsidRPr="00F36779">
              <w:rPr>
                <w:i/>
                <w:iCs/>
                <w:sz w:val="26"/>
                <w:szCs w:val="26"/>
              </w:rPr>
              <w:t>…………, ngày...... tháng......năm.....</w:t>
            </w:r>
          </w:p>
        </w:tc>
      </w:tr>
    </w:tbl>
    <w:p w:rsidR="00F01532" w:rsidRPr="00F36779" w:rsidRDefault="00F01532" w:rsidP="00F01532">
      <w:pPr>
        <w:autoSpaceDE w:val="0"/>
        <w:autoSpaceDN w:val="0"/>
        <w:adjustRightInd w:val="0"/>
        <w:spacing w:before="120"/>
        <w:rPr>
          <w:sz w:val="26"/>
          <w:szCs w:val="26"/>
        </w:rPr>
      </w:pPr>
    </w:p>
    <w:p w:rsidR="00F01532" w:rsidRPr="00F36779" w:rsidRDefault="00F01532" w:rsidP="001440EF">
      <w:pPr>
        <w:autoSpaceDE w:val="0"/>
        <w:autoSpaceDN w:val="0"/>
        <w:adjustRightInd w:val="0"/>
        <w:spacing w:before="60" w:after="60"/>
        <w:jc w:val="center"/>
        <w:rPr>
          <w:b/>
          <w:sz w:val="26"/>
          <w:szCs w:val="26"/>
        </w:rPr>
      </w:pPr>
      <w:bookmarkStart w:id="13" w:name="loai_pl28_name"/>
      <w:r w:rsidRPr="00F36779">
        <w:rPr>
          <w:b/>
          <w:sz w:val="26"/>
          <w:szCs w:val="26"/>
        </w:rPr>
        <w:t xml:space="preserve">ĐỀ NGHỊ XÁC NHẬN TÌNH TRẠNG </w:t>
      </w:r>
    </w:p>
    <w:p w:rsidR="00F01532" w:rsidRPr="00F36779" w:rsidRDefault="00F01532" w:rsidP="001440EF">
      <w:pPr>
        <w:autoSpaceDE w:val="0"/>
        <w:autoSpaceDN w:val="0"/>
        <w:adjustRightInd w:val="0"/>
        <w:spacing w:before="60" w:after="60"/>
        <w:jc w:val="center"/>
        <w:rPr>
          <w:b/>
          <w:sz w:val="26"/>
          <w:szCs w:val="26"/>
        </w:rPr>
      </w:pPr>
      <w:r w:rsidRPr="00F36779">
        <w:rPr>
          <w:b/>
          <w:sz w:val="26"/>
          <w:szCs w:val="26"/>
        </w:rPr>
        <w:t>CỦA XE Ô TÔ THAM GIA KINH DOANH VẬN TẢI</w:t>
      </w:r>
    </w:p>
    <w:p w:rsidR="00F01532" w:rsidRPr="00F36779" w:rsidRDefault="00F01532" w:rsidP="00F01532">
      <w:pPr>
        <w:autoSpaceDE w:val="0"/>
        <w:autoSpaceDN w:val="0"/>
        <w:adjustRightInd w:val="0"/>
        <w:spacing w:before="120" w:after="120"/>
        <w:jc w:val="center"/>
        <w:rPr>
          <w:b/>
          <w:sz w:val="26"/>
          <w:szCs w:val="26"/>
        </w:rPr>
      </w:pPr>
    </w:p>
    <w:bookmarkEnd w:id="13"/>
    <w:p w:rsidR="00F01532" w:rsidRPr="00F36779" w:rsidRDefault="00F01532" w:rsidP="00F01532">
      <w:pPr>
        <w:tabs>
          <w:tab w:val="right" w:leader="dot" w:pos="10206"/>
        </w:tabs>
        <w:autoSpaceDE w:val="0"/>
        <w:autoSpaceDN w:val="0"/>
        <w:adjustRightInd w:val="0"/>
        <w:spacing w:before="120"/>
        <w:ind w:firstLine="1134"/>
        <w:jc w:val="both"/>
        <w:rPr>
          <w:b/>
          <w:sz w:val="26"/>
          <w:szCs w:val="26"/>
        </w:rPr>
      </w:pPr>
      <w:r w:rsidRPr="00F36779">
        <w:rPr>
          <w:b/>
          <w:sz w:val="26"/>
          <w:szCs w:val="26"/>
        </w:rPr>
        <w:t>Kính gửi: Sở GTVT..(2).</w:t>
      </w:r>
      <w:r w:rsidRPr="00F36779">
        <w:rPr>
          <w:b/>
          <w:sz w:val="26"/>
          <w:szCs w:val="26"/>
        </w:rPr>
        <w:tab/>
      </w:r>
    </w:p>
    <w:p w:rsidR="00F01532" w:rsidRPr="00F36779" w:rsidRDefault="00F01532" w:rsidP="00F01532">
      <w:pPr>
        <w:tabs>
          <w:tab w:val="right" w:leader="dot" w:pos="10206"/>
        </w:tabs>
        <w:autoSpaceDE w:val="0"/>
        <w:autoSpaceDN w:val="0"/>
        <w:adjustRightInd w:val="0"/>
        <w:spacing w:before="120"/>
        <w:jc w:val="both"/>
        <w:rPr>
          <w:sz w:val="26"/>
          <w:szCs w:val="26"/>
        </w:rPr>
      </w:pPr>
      <w:r w:rsidRPr="00F36779">
        <w:rPr>
          <w:sz w:val="26"/>
          <w:szCs w:val="26"/>
        </w:rPr>
        <w:t>Sở GTVT …(1). đề nghị Sở GTVT …………… (2) xác nhận về tình trạng của xe ô tô tham gia kinh doanh vận tải như sau:</w:t>
      </w:r>
    </w:p>
    <w:p w:rsidR="00F01532" w:rsidRPr="00F36779" w:rsidRDefault="00F01532" w:rsidP="00F01532">
      <w:pPr>
        <w:tabs>
          <w:tab w:val="right" w:leader="dot" w:pos="10206"/>
        </w:tabs>
        <w:autoSpaceDE w:val="0"/>
        <w:autoSpaceDN w:val="0"/>
        <w:adjustRightInd w:val="0"/>
        <w:spacing w:before="120"/>
        <w:jc w:val="both"/>
        <w:rPr>
          <w:sz w:val="26"/>
          <w:szCs w:val="26"/>
        </w:rPr>
      </w:pPr>
      <w:r w:rsidRPr="00F36779">
        <w:rPr>
          <w:sz w:val="26"/>
          <w:szCs w:val="26"/>
        </w:rPr>
        <w:t>1.Tên doanh nghiệp/ hợp tác xã</w:t>
      </w:r>
      <w:r w:rsidRPr="00F36779">
        <w:rPr>
          <w:sz w:val="26"/>
          <w:szCs w:val="26"/>
        </w:rPr>
        <w:tab/>
      </w:r>
    </w:p>
    <w:p w:rsidR="00F01532" w:rsidRPr="00F36779" w:rsidRDefault="00F01532" w:rsidP="00F01532">
      <w:pPr>
        <w:tabs>
          <w:tab w:val="right" w:leader="dot" w:pos="10206"/>
        </w:tabs>
        <w:autoSpaceDE w:val="0"/>
        <w:autoSpaceDN w:val="0"/>
        <w:adjustRightInd w:val="0"/>
        <w:spacing w:before="120"/>
        <w:jc w:val="both"/>
        <w:rPr>
          <w:sz w:val="26"/>
          <w:szCs w:val="26"/>
        </w:rPr>
      </w:pPr>
      <w:r w:rsidRPr="00F36779">
        <w:rPr>
          <w:sz w:val="26"/>
          <w:szCs w:val="26"/>
        </w:rPr>
        <w:t>2. Trụ sở</w:t>
      </w:r>
      <w:r w:rsidRPr="00F36779">
        <w:rPr>
          <w:sz w:val="26"/>
          <w:szCs w:val="26"/>
        </w:rPr>
        <w:tab/>
      </w:r>
    </w:p>
    <w:p w:rsidR="00F01532" w:rsidRPr="00F36779" w:rsidRDefault="00F01532" w:rsidP="00F01532">
      <w:pPr>
        <w:tabs>
          <w:tab w:val="right" w:leader="dot" w:pos="10206"/>
        </w:tabs>
        <w:autoSpaceDE w:val="0"/>
        <w:autoSpaceDN w:val="0"/>
        <w:adjustRightInd w:val="0"/>
        <w:spacing w:before="120"/>
        <w:jc w:val="both"/>
        <w:rPr>
          <w:sz w:val="26"/>
          <w:szCs w:val="26"/>
        </w:rPr>
      </w:pPr>
      <w:r w:rsidRPr="00F36779">
        <w:rPr>
          <w:sz w:val="26"/>
          <w:szCs w:val="26"/>
        </w:rPr>
        <w:t>3. Số điện thoại (Fax):........</w:t>
      </w:r>
      <w:r w:rsidRPr="00F36779">
        <w:rPr>
          <w:sz w:val="26"/>
          <w:szCs w:val="26"/>
        </w:rPr>
        <w:tab/>
      </w:r>
    </w:p>
    <w:p w:rsidR="00F01532" w:rsidRPr="00F36779" w:rsidRDefault="00F01532" w:rsidP="00F01532">
      <w:pPr>
        <w:tabs>
          <w:tab w:val="right" w:leader="dot" w:pos="10206"/>
        </w:tabs>
        <w:autoSpaceDE w:val="0"/>
        <w:autoSpaceDN w:val="0"/>
        <w:adjustRightInd w:val="0"/>
        <w:spacing w:before="120"/>
        <w:jc w:val="both"/>
        <w:rPr>
          <w:sz w:val="26"/>
          <w:szCs w:val="26"/>
        </w:rPr>
      </w:pPr>
      <w:r w:rsidRPr="00F36779">
        <w:rPr>
          <w:sz w:val="26"/>
          <w:szCs w:val="26"/>
        </w:rPr>
        <w:t>4. Giấy phép kinh doanh vận tải số:........ do................................................................... cấp ngày.................... tháng..................... năm...................</w:t>
      </w:r>
    </w:p>
    <w:p w:rsidR="00F01532" w:rsidRPr="00F36779" w:rsidRDefault="00F01532" w:rsidP="00F01532">
      <w:pPr>
        <w:autoSpaceDE w:val="0"/>
        <w:autoSpaceDN w:val="0"/>
        <w:adjustRightInd w:val="0"/>
        <w:spacing w:before="120"/>
        <w:jc w:val="both"/>
        <w:rPr>
          <w:sz w:val="26"/>
          <w:szCs w:val="26"/>
        </w:rPr>
      </w:pPr>
      <w:r w:rsidRPr="00F36779">
        <w:rPr>
          <w:sz w:val="26"/>
          <w:szCs w:val="26"/>
        </w:rPr>
        <w:t xml:space="preserve">Đề nghị Sở GTVT …………(2)…xác nhận xe ô tô mang biển số …thuộc sở hữu (quyền sử dụng hợp pháp) của.....(tên doanh nghiệp/HTX)....chưa được cấp Phù hiệu </w:t>
      </w:r>
      <w:r w:rsidRPr="00F36779">
        <w:rPr>
          <w:b/>
          <w:sz w:val="26"/>
          <w:szCs w:val="26"/>
        </w:rPr>
        <w:t>(hoặc đã trả lại phù hiệu)</w:t>
      </w:r>
      <w:r w:rsidRPr="00F36779">
        <w:rPr>
          <w:sz w:val="26"/>
          <w:szCs w:val="26"/>
        </w:rPr>
        <w:t xml:space="preserve"> để chuyển đến hoạt động kinh doanh vận tải do Sở GTVT...(1)....quản lý.</w:t>
      </w:r>
    </w:p>
    <w:p w:rsidR="00F01532" w:rsidRPr="00F36779" w:rsidRDefault="00F01532" w:rsidP="00F01532">
      <w:pPr>
        <w:autoSpaceDE w:val="0"/>
        <w:autoSpaceDN w:val="0"/>
        <w:adjustRightInd w:val="0"/>
        <w:spacing w:before="120"/>
        <w:rPr>
          <w:sz w:val="26"/>
          <w:szCs w:val="26"/>
        </w:rPr>
      </w:pPr>
    </w:p>
    <w:tbl>
      <w:tblPr>
        <w:tblW w:w="0" w:type="auto"/>
        <w:tblLook w:val="01E0" w:firstRow="1" w:lastRow="1" w:firstColumn="1" w:lastColumn="1" w:noHBand="0" w:noVBand="0"/>
      </w:tblPr>
      <w:tblGrid>
        <w:gridCol w:w="4788"/>
        <w:gridCol w:w="5526"/>
      </w:tblGrid>
      <w:tr w:rsidR="00F01532" w:rsidRPr="00F36779">
        <w:tc>
          <w:tcPr>
            <w:tcW w:w="4788" w:type="dxa"/>
          </w:tcPr>
          <w:p w:rsidR="00F01532" w:rsidRPr="00F36779" w:rsidRDefault="00F01532" w:rsidP="001440EF">
            <w:pPr>
              <w:spacing w:before="120"/>
              <w:jc w:val="center"/>
              <w:rPr>
                <w:sz w:val="26"/>
                <w:szCs w:val="26"/>
              </w:rPr>
            </w:pPr>
            <w:r w:rsidRPr="00F36779">
              <w:rPr>
                <w:b/>
                <w:sz w:val="26"/>
                <w:szCs w:val="26"/>
              </w:rPr>
              <w:t xml:space="preserve">Xác nhận của Sở Giao thông vận tải </w:t>
            </w:r>
            <w:r w:rsidRPr="00F36779">
              <w:rPr>
                <w:sz w:val="26"/>
                <w:szCs w:val="26"/>
              </w:rPr>
              <w:t>(2)</w:t>
            </w:r>
            <w:r w:rsidRPr="00F36779">
              <w:rPr>
                <w:sz w:val="26"/>
                <w:szCs w:val="26"/>
              </w:rPr>
              <w:br/>
            </w:r>
            <w:r w:rsidRPr="00F36779">
              <w:rPr>
                <w:i/>
                <w:sz w:val="26"/>
                <w:szCs w:val="26"/>
              </w:rPr>
              <w:t>Ngày..... tháng...... năm......</w:t>
            </w:r>
            <w:r w:rsidRPr="00F36779">
              <w:rPr>
                <w:i/>
                <w:sz w:val="26"/>
                <w:szCs w:val="26"/>
              </w:rPr>
              <w:br/>
              <w:t>(Ký tên, đóng dấu)</w:t>
            </w:r>
          </w:p>
        </w:tc>
        <w:tc>
          <w:tcPr>
            <w:tcW w:w="5526" w:type="dxa"/>
          </w:tcPr>
          <w:p w:rsidR="00F01532" w:rsidRPr="00F36779" w:rsidRDefault="00F01532" w:rsidP="00EA0CB2">
            <w:pPr>
              <w:spacing w:before="120"/>
              <w:jc w:val="center"/>
              <w:rPr>
                <w:sz w:val="26"/>
                <w:szCs w:val="26"/>
              </w:rPr>
            </w:pPr>
            <w:r w:rsidRPr="00F36779">
              <w:rPr>
                <w:b/>
                <w:sz w:val="26"/>
                <w:szCs w:val="26"/>
              </w:rPr>
              <w:t xml:space="preserve">                      </w:t>
            </w:r>
            <w:r w:rsidR="001440EF" w:rsidRPr="00F36779">
              <w:rPr>
                <w:b/>
                <w:sz w:val="26"/>
                <w:szCs w:val="26"/>
              </w:rPr>
              <w:t xml:space="preserve">     </w:t>
            </w:r>
            <w:r w:rsidRPr="00F36779">
              <w:rPr>
                <w:b/>
                <w:sz w:val="26"/>
                <w:szCs w:val="26"/>
              </w:rPr>
              <w:t>Sở Giao thông vận tải (1)</w:t>
            </w:r>
            <w:r w:rsidRPr="00F36779">
              <w:rPr>
                <w:b/>
                <w:sz w:val="26"/>
                <w:szCs w:val="26"/>
              </w:rPr>
              <w:br/>
            </w:r>
            <w:r w:rsidRPr="00F36779">
              <w:rPr>
                <w:i/>
                <w:sz w:val="26"/>
                <w:szCs w:val="26"/>
              </w:rPr>
              <w:t xml:space="preserve">                           (Ký tên, đóng dấu)</w:t>
            </w:r>
            <w:r w:rsidRPr="00F36779">
              <w:rPr>
                <w:i/>
                <w:sz w:val="26"/>
                <w:szCs w:val="26"/>
              </w:rPr>
              <w:br/>
            </w:r>
          </w:p>
        </w:tc>
      </w:tr>
      <w:tr w:rsidR="00F01532" w:rsidRPr="00F36779">
        <w:tc>
          <w:tcPr>
            <w:tcW w:w="4788" w:type="dxa"/>
          </w:tcPr>
          <w:p w:rsidR="00F01532" w:rsidRPr="00F36779" w:rsidRDefault="00F01532" w:rsidP="00EA0CB2">
            <w:pPr>
              <w:spacing w:before="120"/>
              <w:jc w:val="center"/>
              <w:rPr>
                <w:b/>
                <w:sz w:val="26"/>
                <w:szCs w:val="26"/>
              </w:rPr>
            </w:pPr>
          </w:p>
        </w:tc>
        <w:tc>
          <w:tcPr>
            <w:tcW w:w="5526" w:type="dxa"/>
          </w:tcPr>
          <w:p w:rsidR="00F01532" w:rsidRPr="00F36779" w:rsidRDefault="00F01532" w:rsidP="00EA0CB2">
            <w:pPr>
              <w:spacing w:before="120"/>
              <w:jc w:val="center"/>
              <w:rPr>
                <w:b/>
                <w:sz w:val="26"/>
                <w:szCs w:val="26"/>
              </w:rPr>
            </w:pPr>
          </w:p>
          <w:p w:rsidR="001440EF" w:rsidRPr="00F36779" w:rsidRDefault="001440EF" w:rsidP="00EA0CB2">
            <w:pPr>
              <w:spacing w:before="120"/>
              <w:jc w:val="center"/>
              <w:rPr>
                <w:b/>
                <w:sz w:val="26"/>
                <w:szCs w:val="26"/>
              </w:rPr>
            </w:pPr>
          </w:p>
        </w:tc>
      </w:tr>
    </w:tbl>
    <w:p w:rsidR="00F01532" w:rsidRPr="00F36779" w:rsidRDefault="00F01532" w:rsidP="00F01532">
      <w:pPr>
        <w:autoSpaceDE w:val="0"/>
        <w:autoSpaceDN w:val="0"/>
        <w:adjustRightInd w:val="0"/>
        <w:spacing w:before="120"/>
        <w:rPr>
          <w:b/>
          <w:sz w:val="26"/>
          <w:szCs w:val="26"/>
        </w:rPr>
      </w:pPr>
      <w:r w:rsidRPr="00F36779">
        <w:rPr>
          <w:b/>
          <w:sz w:val="26"/>
          <w:szCs w:val="26"/>
        </w:rPr>
        <w:t>Hướng dẫn ghi:</w:t>
      </w:r>
    </w:p>
    <w:p w:rsidR="00F01532" w:rsidRPr="00F36779" w:rsidRDefault="00F01532" w:rsidP="00F01532">
      <w:pPr>
        <w:autoSpaceDE w:val="0"/>
        <w:autoSpaceDN w:val="0"/>
        <w:adjustRightInd w:val="0"/>
        <w:spacing w:before="120"/>
        <w:rPr>
          <w:sz w:val="26"/>
          <w:szCs w:val="26"/>
        </w:rPr>
      </w:pPr>
      <w:r w:rsidRPr="00F36779">
        <w:rPr>
          <w:sz w:val="26"/>
          <w:szCs w:val="26"/>
        </w:rPr>
        <w:t xml:space="preserve">(1) Ghi tên Sở GTVT địa phương nơi phương tiện cấp phù hiệu, biển hiệu; </w:t>
      </w:r>
    </w:p>
    <w:p w:rsidR="00F01532" w:rsidRPr="00F36779" w:rsidRDefault="00F01532" w:rsidP="00F01532">
      <w:pPr>
        <w:autoSpaceDE w:val="0"/>
        <w:autoSpaceDN w:val="0"/>
        <w:adjustRightInd w:val="0"/>
        <w:spacing w:before="120"/>
        <w:rPr>
          <w:sz w:val="26"/>
          <w:szCs w:val="26"/>
        </w:rPr>
      </w:pPr>
      <w:r w:rsidRPr="00F36779">
        <w:rPr>
          <w:sz w:val="26"/>
          <w:szCs w:val="26"/>
        </w:rPr>
        <w:t>(2) Ghi tên Sở GTVT nơi phương tiện chuyển đến.</w:t>
      </w:r>
    </w:p>
    <w:p w:rsidR="00F01532" w:rsidRPr="00F36779" w:rsidRDefault="00F01532" w:rsidP="00C230C6">
      <w:pPr>
        <w:autoSpaceDE w:val="0"/>
        <w:autoSpaceDN w:val="0"/>
        <w:adjustRightInd w:val="0"/>
        <w:spacing w:before="120" w:after="120"/>
        <w:rPr>
          <w:sz w:val="26"/>
          <w:szCs w:val="26"/>
        </w:rPr>
      </w:pPr>
    </w:p>
    <w:tbl>
      <w:tblPr>
        <w:tblpPr w:leftFromText="180" w:rightFromText="180" w:vertAnchor="text" w:horzAnchor="margin" w:tblpY="-734"/>
        <w:tblOverlap w:val="never"/>
        <w:tblW w:w="1036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8585"/>
      </w:tblGrid>
      <w:tr w:rsidR="00D1572E" w:rsidRPr="00F36779" w:rsidTr="00165A1F">
        <w:trPr>
          <w:tblCellSpacing w:w="0" w:type="dxa"/>
        </w:trPr>
        <w:tc>
          <w:tcPr>
            <w:tcW w:w="1775" w:type="dxa"/>
            <w:vAlign w:val="center"/>
          </w:tcPr>
          <w:p w:rsidR="00D1572E" w:rsidRPr="00F36779" w:rsidRDefault="00D1572E" w:rsidP="0028148A">
            <w:pPr>
              <w:spacing w:before="100" w:beforeAutospacing="1" w:after="100" w:afterAutospacing="1"/>
              <w:jc w:val="center"/>
              <w:rPr>
                <w:sz w:val="26"/>
                <w:szCs w:val="26"/>
              </w:rPr>
            </w:pPr>
            <w:r w:rsidRPr="00F36779">
              <w:rPr>
                <w:b/>
                <w:bCs/>
                <w:sz w:val="26"/>
                <w:szCs w:val="26"/>
              </w:rPr>
              <w:lastRenderedPageBreak/>
              <w:t>Thủ tục 2</w:t>
            </w:r>
            <w:r w:rsidR="000F42DC" w:rsidRPr="00F36779">
              <w:rPr>
                <w:b/>
                <w:bCs/>
                <w:sz w:val="26"/>
                <w:szCs w:val="26"/>
              </w:rPr>
              <w:t>1</w:t>
            </w:r>
          </w:p>
        </w:tc>
        <w:tc>
          <w:tcPr>
            <w:tcW w:w="8585" w:type="dxa"/>
            <w:vAlign w:val="center"/>
          </w:tcPr>
          <w:p w:rsidR="00D1572E" w:rsidRPr="00F36779" w:rsidRDefault="00D1572E" w:rsidP="0005307E">
            <w:pPr>
              <w:spacing w:before="120"/>
              <w:jc w:val="both"/>
              <w:rPr>
                <w:b/>
                <w:sz w:val="26"/>
                <w:szCs w:val="26"/>
              </w:rPr>
            </w:pPr>
            <w:r w:rsidRPr="00F36779">
              <w:rPr>
                <w:b/>
                <w:sz w:val="26"/>
                <w:szCs w:val="26"/>
                <w:lang w:val="nl-NL"/>
              </w:rPr>
              <w:t xml:space="preserve">  </w:t>
            </w:r>
            <w:r w:rsidRPr="00F36779">
              <w:rPr>
                <w:b/>
                <w:sz w:val="26"/>
                <w:szCs w:val="26"/>
              </w:rPr>
              <w:t>THỦ TỤC CẤP LẠI PHÙ HIỆU</w:t>
            </w:r>
            <w:r w:rsidR="0005307E" w:rsidRPr="00F36779">
              <w:rPr>
                <w:b/>
                <w:sz w:val="26"/>
                <w:szCs w:val="26"/>
              </w:rPr>
              <w:t xml:space="preserve"> XE Ô TÔ</w:t>
            </w:r>
          </w:p>
        </w:tc>
      </w:tr>
      <w:tr w:rsidR="00D1572E" w:rsidRPr="00F36779" w:rsidTr="00165A1F">
        <w:trPr>
          <w:trHeight w:val="554"/>
          <w:tblCellSpacing w:w="0" w:type="dxa"/>
        </w:trPr>
        <w:tc>
          <w:tcPr>
            <w:tcW w:w="1775" w:type="dxa"/>
            <w:vAlign w:val="center"/>
          </w:tcPr>
          <w:p w:rsidR="00D1572E" w:rsidRPr="00F36779" w:rsidRDefault="00D1572E" w:rsidP="0028148A">
            <w:pPr>
              <w:jc w:val="center"/>
              <w:rPr>
                <w:b/>
                <w:bCs/>
                <w:sz w:val="26"/>
                <w:szCs w:val="26"/>
              </w:rPr>
            </w:pPr>
            <w:r w:rsidRPr="00F36779">
              <w:rPr>
                <w:b/>
                <w:bCs/>
                <w:sz w:val="26"/>
                <w:szCs w:val="26"/>
              </w:rPr>
              <w:t xml:space="preserve">1. Trình tự </w:t>
            </w:r>
          </w:p>
          <w:p w:rsidR="00D1572E" w:rsidRPr="00F36779" w:rsidRDefault="00D1572E" w:rsidP="0028148A">
            <w:pPr>
              <w:jc w:val="center"/>
              <w:rPr>
                <w:sz w:val="26"/>
                <w:szCs w:val="26"/>
              </w:rPr>
            </w:pPr>
            <w:r w:rsidRPr="00F36779">
              <w:rPr>
                <w:b/>
                <w:bCs/>
                <w:sz w:val="26"/>
                <w:szCs w:val="26"/>
              </w:rPr>
              <w:t>thực hiện:</w:t>
            </w:r>
          </w:p>
        </w:tc>
        <w:tc>
          <w:tcPr>
            <w:tcW w:w="8585" w:type="dxa"/>
            <w:tcBorders>
              <w:bottom w:val="single" w:sz="4" w:space="0" w:color="auto"/>
            </w:tcBorders>
            <w:vAlign w:val="center"/>
          </w:tcPr>
          <w:p w:rsidR="00165A1F" w:rsidRPr="004F2D54" w:rsidRDefault="00165A1F" w:rsidP="00165A1F">
            <w:pPr>
              <w:spacing w:before="60"/>
              <w:ind w:left="205" w:hanging="90"/>
              <w:jc w:val="both"/>
              <w:rPr>
                <w:color w:val="000000"/>
                <w:sz w:val="26"/>
                <w:szCs w:val="26"/>
              </w:rPr>
            </w:pPr>
            <w:r w:rsidRPr="004F2D54">
              <w:rPr>
                <w:color w:val="000000"/>
                <w:sz w:val="26"/>
                <w:szCs w:val="26"/>
              </w:rPr>
              <w:t xml:space="preserve">Cá nhân </w:t>
            </w:r>
            <w:r>
              <w:rPr>
                <w:color w:val="000000"/>
                <w:sz w:val="26"/>
                <w:szCs w:val="26"/>
              </w:rPr>
              <w:t>có thể chọn nộp hồ sơ tại một trong các địa chỉ</w:t>
            </w:r>
            <w:r w:rsidRPr="004F2D54">
              <w:rPr>
                <w:color w:val="000000"/>
                <w:sz w:val="26"/>
                <w:szCs w:val="26"/>
              </w:rPr>
              <w:t xml:space="preserve"> sau:</w:t>
            </w:r>
          </w:p>
          <w:p w:rsidR="00165A1F" w:rsidRDefault="00327CFD" w:rsidP="00327CFD">
            <w:pPr>
              <w:spacing w:before="120" w:after="120"/>
              <w:ind w:firstLine="655"/>
              <w:jc w:val="both"/>
              <w:rPr>
                <w:sz w:val="26"/>
                <w:szCs w:val="26"/>
                <w:lang w:val="pt-BR"/>
              </w:rPr>
            </w:pPr>
            <w:r>
              <w:rPr>
                <w:sz w:val="26"/>
                <w:szCs w:val="26"/>
                <w:lang w:val="pt-BR"/>
              </w:rPr>
              <w:t>1</w:t>
            </w:r>
            <w:r w:rsidR="00165A1F">
              <w:rPr>
                <w:sz w:val="26"/>
                <w:szCs w:val="26"/>
                <w:lang w:val="pt-BR"/>
              </w:rPr>
              <w:t xml:space="preserve">. </w:t>
            </w:r>
            <w:r w:rsidR="00165A1F" w:rsidRPr="00F36779">
              <w:rPr>
                <w:sz w:val="26"/>
                <w:szCs w:val="26"/>
                <w:lang w:val="vi-VN"/>
              </w:rPr>
              <w:t xml:space="preserve">Bộ phận tiếp nhận và trả kết quả </w:t>
            </w:r>
            <w:r w:rsidR="00165A1F">
              <w:rPr>
                <w:sz w:val="26"/>
                <w:szCs w:val="26"/>
              </w:rPr>
              <w:t xml:space="preserve">tại </w:t>
            </w:r>
            <w:r w:rsidR="00165A1F" w:rsidRPr="00AB4E81">
              <w:rPr>
                <w:sz w:val="26"/>
                <w:szCs w:val="26"/>
                <w:lang w:val="pt-BR"/>
              </w:rPr>
              <w:t xml:space="preserve"> Trung tâm hành chính công tỉnh Tây Ninh, </w:t>
            </w:r>
            <w:r w:rsidR="00165A1F">
              <w:rPr>
                <w:sz w:val="26"/>
                <w:szCs w:val="26"/>
                <w:lang w:val="pt-BR"/>
              </w:rPr>
              <w:t>(</w:t>
            </w:r>
            <w:r w:rsidR="00165A1F" w:rsidRPr="00AB4E81">
              <w:rPr>
                <w:sz w:val="26"/>
                <w:szCs w:val="26"/>
                <w:lang w:val="pt-BR"/>
              </w:rPr>
              <w:t>địa chỉ:</w:t>
            </w:r>
            <w:r w:rsidR="00165A1F">
              <w:rPr>
                <w:sz w:val="26"/>
                <w:szCs w:val="26"/>
                <w:lang w:val="pt-BR"/>
              </w:rPr>
              <w:t xml:space="preserve"> </w:t>
            </w:r>
            <w:r w:rsidRPr="00E93FB0">
              <w:rPr>
                <w:sz w:val="26"/>
                <w:szCs w:val="26"/>
                <w:lang w:val="pt-BR"/>
              </w:rPr>
              <w:t>Tại Thư viện tỉnh, Số 83 đường Phạm Tung, khu phố 1, Phường 3, Thành Phố Tây Ninh, tỉnh Tây Ninh</w:t>
            </w:r>
            <w:r>
              <w:rPr>
                <w:sz w:val="26"/>
                <w:szCs w:val="26"/>
                <w:lang w:val="pt-BR"/>
              </w:rPr>
              <w:t xml:space="preserve">) </w:t>
            </w:r>
            <w:r w:rsidRPr="00F36779">
              <w:rPr>
                <w:spacing w:val="-4"/>
                <w:sz w:val="26"/>
                <w:szCs w:val="26"/>
                <w:lang w:val="vi-VN"/>
              </w:rPr>
              <w:t xml:space="preserve">tiếp nhận kiểm tra tính </w:t>
            </w:r>
            <w:r w:rsidRPr="00F36779">
              <w:rPr>
                <w:spacing w:val="-4"/>
                <w:sz w:val="26"/>
                <w:szCs w:val="26"/>
                <w:lang w:val="pt-BR"/>
              </w:rPr>
              <w:t>pháp lý của hồ sơ</w:t>
            </w:r>
            <w:r>
              <w:rPr>
                <w:spacing w:val="-4"/>
                <w:sz w:val="26"/>
                <w:szCs w:val="26"/>
                <w:lang w:val="pt-BR"/>
              </w:rPr>
              <w:t>.</w:t>
            </w:r>
            <w:r>
              <w:rPr>
                <w:sz w:val="26"/>
                <w:szCs w:val="26"/>
                <w:lang w:val="pt-BR"/>
              </w:rPr>
              <w:t xml:space="preserve"> </w:t>
            </w:r>
          </w:p>
          <w:p w:rsidR="00165A1F" w:rsidRPr="00F36779" w:rsidRDefault="00327CFD" w:rsidP="00165A1F">
            <w:pPr>
              <w:spacing w:before="120" w:after="120"/>
              <w:ind w:left="115" w:right="80" w:firstLine="565"/>
              <w:jc w:val="both"/>
              <w:rPr>
                <w:sz w:val="26"/>
                <w:szCs w:val="26"/>
                <w:lang w:val="pt-BR"/>
              </w:rPr>
            </w:pPr>
            <w:r>
              <w:rPr>
                <w:sz w:val="26"/>
                <w:szCs w:val="26"/>
                <w:lang w:val="pt-BR"/>
              </w:rPr>
              <w:t>2</w:t>
            </w:r>
            <w:r w:rsidR="00165A1F">
              <w:rPr>
                <w:sz w:val="26"/>
                <w:szCs w:val="26"/>
                <w:lang w:val="pt-BR"/>
              </w:rPr>
              <w:t xml:space="preserve">. </w:t>
            </w:r>
            <w:r w:rsidR="00165A1F" w:rsidRPr="00F36779">
              <w:rPr>
                <w:sz w:val="26"/>
                <w:szCs w:val="26"/>
                <w:lang w:val="pt-BR"/>
              </w:rPr>
              <w:t xml:space="preserve">Trường hợp đăng ký trực tuyến qua mạng, cá nhân, tổ chức truy cập vào địa chỉ trang web: </w:t>
            </w:r>
            <w:r w:rsidR="00165A1F" w:rsidRPr="00F36779">
              <w:rPr>
                <w:b/>
                <w:sz w:val="26"/>
                <w:szCs w:val="26"/>
                <w:u w:val="single"/>
                <w:lang w:val="pt-BR"/>
              </w:rPr>
              <w:t>qlvt.mt.gov.vn</w:t>
            </w:r>
            <w:r w:rsidR="00165A1F" w:rsidRPr="00F36779">
              <w:rPr>
                <w:sz w:val="26"/>
                <w:szCs w:val="26"/>
                <w:lang w:val="pt-BR"/>
              </w:rPr>
              <w:t xml:space="preserve"> và làm theo hướng dẫn.</w:t>
            </w:r>
          </w:p>
          <w:p w:rsidR="00165A1F" w:rsidRDefault="00D1572E" w:rsidP="00165A1F">
            <w:pPr>
              <w:spacing w:before="120" w:after="120"/>
              <w:jc w:val="both"/>
              <w:rPr>
                <w:sz w:val="26"/>
                <w:szCs w:val="26"/>
              </w:rPr>
            </w:pPr>
            <w:r w:rsidRPr="00F36779">
              <w:rPr>
                <w:b/>
                <w:sz w:val="26"/>
                <w:szCs w:val="26"/>
                <w:lang w:val="vi-VN"/>
              </w:rPr>
              <w:t>Thời gian tiếp nhận và trả kết quả:</w:t>
            </w:r>
            <w:r w:rsidRPr="00F36779">
              <w:rPr>
                <w:sz w:val="26"/>
                <w:szCs w:val="26"/>
                <w:lang w:val="vi-VN"/>
              </w:rPr>
              <w:t xml:space="preserve">  </w:t>
            </w:r>
            <w:r w:rsidR="00165A1F"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D1572E" w:rsidRPr="00F36779" w:rsidRDefault="00D1572E" w:rsidP="0028148A">
            <w:pPr>
              <w:spacing w:before="120" w:after="120"/>
              <w:rPr>
                <w:sz w:val="26"/>
                <w:szCs w:val="26"/>
                <w:lang w:val="vi-VN"/>
              </w:rPr>
            </w:pPr>
            <w:r w:rsidRPr="00F36779">
              <w:rPr>
                <w:b/>
                <w:sz w:val="26"/>
                <w:szCs w:val="26"/>
                <w:lang w:val="vi-VN"/>
              </w:rPr>
              <w:t xml:space="preserve"> </w:t>
            </w:r>
            <w:r w:rsidRPr="00F36779">
              <w:rPr>
                <w:sz w:val="26"/>
                <w:szCs w:val="26"/>
                <w:lang w:val="vi-VN"/>
              </w:rPr>
              <w:t xml:space="preserve">Quy trình tiếp nhận và giải quyết hồ sơ được thực hiện như sau: </w:t>
            </w:r>
          </w:p>
          <w:tbl>
            <w:tblPr>
              <w:tblpPr w:leftFromText="180" w:rightFromText="180" w:vertAnchor="text" w:horzAnchor="margin" w:tblpY="15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7"/>
              <w:gridCol w:w="3641"/>
              <w:gridCol w:w="2267"/>
              <w:gridCol w:w="1300"/>
            </w:tblGrid>
            <w:tr w:rsidR="00D1572E" w:rsidRPr="00F36779" w:rsidTr="00EA1C42">
              <w:trPr>
                <w:trHeight w:val="551"/>
                <w:tblHeader/>
              </w:trPr>
              <w:tc>
                <w:tcPr>
                  <w:tcW w:w="787" w:type="pct"/>
                  <w:shd w:val="clear" w:color="auto" w:fill="auto"/>
                  <w:vAlign w:val="center"/>
                </w:tcPr>
                <w:p w:rsidR="00D1572E" w:rsidRPr="00F36779" w:rsidRDefault="00D1572E" w:rsidP="0028148A">
                  <w:pPr>
                    <w:pStyle w:val="Header"/>
                    <w:jc w:val="center"/>
                    <w:rPr>
                      <w:b/>
                      <w:lang w:val="nl-NL"/>
                    </w:rPr>
                  </w:pPr>
                  <w:r w:rsidRPr="00F36779">
                    <w:rPr>
                      <w:b/>
                      <w:lang w:val="nl-NL"/>
                    </w:rPr>
                    <w:t>STT</w:t>
                  </w:r>
                </w:p>
              </w:tc>
              <w:tc>
                <w:tcPr>
                  <w:tcW w:w="2128" w:type="pct"/>
                  <w:shd w:val="clear" w:color="auto" w:fill="auto"/>
                  <w:vAlign w:val="center"/>
                </w:tcPr>
                <w:p w:rsidR="00D1572E" w:rsidRPr="00F36779" w:rsidRDefault="00D1572E" w:rsidP="0028148A">
                  <w:pPr>
                    <w:pStyle w:val="Header"/>
                    <w:jc w:val="center"/>
                    <w:rPr>
                      <w:b/>
                      <w:lang w:val="nl-NL"/>
                    </w:rPr>
                  </w:pPr>
                  <w:r w:rsidRPr="00F36779">
                    <w:rPr>
                      <w:b/>
                      <w:lang w:val="nl-NL"/>
                    </w:rPr>
                    <w:t>Nội dung công việc</w:t>
                  </w:r>
                </w:p>
              </w:tc>
              <w:tc>
                <w:tcPr>
                  <w:tcW w:w="1325" w:type="pct"/>
                  <w:vAlign w:val="center"/>
                </w:tcPr>
                <w:p w:rsidR="00D1572E" w:rsidRPr="00F36779" w:rsidRDefault="00D1572E" w:rsidP="0028148A">
                  <w:pPr>
                    <w:pStyle w:val="Header"/>
                    <w:jc w:val="center"/>
                    <w:rPr>
                      <w:b/>
                      <w:lang w:val="nl-NL"/>
                    </w:rPr>
                  </w:pPr>
                  <w:r w:rsidRPr="00F36779">
                    <w:rPr>
                      <w:b/>
                      <w:lang w:val="nl-NL"/>
                    </w:rPr>
                    <w:t>Trách nhiệm</w:t>
                  </w:r>
                </w:p>
              </w:tc>
              <w:tc>
                <w:tcPr>
                  <w:tcW w:w="760" w:type="pct"/>
                  <w:shd w:val="clear" w:color="auto" w:fill="auto"/>
                  <w:vAlign w:val="center"/>
                </w:tcPr>
                <w:p w:rsidR="00D1572E" w:rsidRPr="00F36779" w:rsidRDefault="00327CFD" w:rsidP="0028148A">
                  <w:pPr>
                    <w:pStyle w:val="Header"/>
                    <w:jc w:val="center"/>
                    <w:rPr>
                      <w:b/>
                      <w:vertAlign w:val="superscript"/>
                      <w:lang w:val="nl-NL"/>
                    </w:rPr>
                  </w:pPr>
                  <w:r>
                    <w:rPr>
                      <w:b/>
                      <w:lang w:val="nl-NL"/>
                    </w:rPr>
                    <w:t xml:space="preserve">Thời gian 02 </w:t>
                  </w:r>
                  <w:r w:rsidR="00D1572E" w:rsidRPr="00F36779">
                    <w:rPr>
                      <w:b/>
                      <w:lang w:val="nl-NL"/>
                    </w:rPr>
                    <w:t xml:space="preserve">ngày </w:t>
                  </w:r>
                </w:p>
              </w:tc>
            </w:tr>
            <w:tr w:rsidR="00D1572E" w:rsidRPr="00F36779" w:rsidTr="00EA1C42">
              <w:trPr>
                <w:trHeight w:val="523"/>
              </w:trPr>
              <w:tc>
                <w:tcPr>
                  <w:tcW w:w="787" w:type="pct"/>
                  <w:vMerge w:val="restart"/>
                  <w:shd w:val="clear" w:color="auto" w:fill="auto"/>
                  <w:vAlign w:val="center"/>
                </w:tcPr>
                <w:p w:rsidR="00D1572E" w:rsidRPr="00F36779" w:rsidRDefault="00D1572E" w:rsidP="0028148A">
                  <w:pPr>
                    <w:pStyle w:val="Header"/>
                    <w:rPr>
                      <w:b/>
                      <w:lang w:val="nl-NL"/>
                    </w:rPr>
                  </w:pPr>
                  <w:r w:rsidRPr="00F36779">
                    <w:rPr>
                      <w:b/>
                      <w:lang w:val="nl-NL"/>
                    </w:rPr>
                    <w:t>Bước 1</w:t>
                  </w:r>
                </w:p>
              </w:tc>
              <w:tc>
                <w:tcPr>
                  <w:tcW w:w="2128" w:type="pct"/>
                  <w:shd w:val="clear" w:color="auto" w:fill="auto"/>
                  <w:vAlign w:val="center"/>
                </w:tcPr>
                <w:p w:rsidR="00D1572E" w:rsidRPr="00F36779" w:rsidRDefault="00D1572E" w:rsidP="0028148A">
                  <w:pPr>
                    <w:pStyle w:val="Header"/>
                    <w:jc w:val="center"/>
                    <w:rPr>
                      <w:b/>
                      <w:lang w:val="nl-NL"/>
                    </w:rPr>
                  </w:pPr>
                  <w:r w:rsidRPr="00F36779">
                    <w:rPr>
                      <w:b/>
                      <w:lang w:val="nl-NL"/>
                    </w:rPr>
                    <w:t>Sở Giao thông Vận tải</w:t>
                  </w:r>
                </w:p>
              </w:tc>
              <w:tc>
                <w:tcPr>
                  <w:tcW w:w="1325" w:type="pct"/>
                  <w:vAlign w:val="center"/>
                </w:tcPr>
                <w:p w:rsidR="00D1572E" w:rsidRPr="00F36779" w:rsidRDefault="00D1572E" w:rsidP="0028148A">
                  <w:pPr>
                    <w:pStyle w:val="Header"/>
                    <w:jc w:val="center"/>
                    <w:rPr>
                      <w:lang w:val="nl-NL"/>
                    </w:rPr>
                  </w:pPr>
                </w:p>
              </w:tc>
              <w:tc>
                <w:tcPr>
                  <w:tcW w:w="760" w:type="pct"/>
                  <w:shd w:val="clear" w:color="auto" w:fill="auto"/>
                  <w:vAlign w:val="center"/>
                </w:tcPr>
                <w:p w:rsidR="00D1572E" w:rsidRPr="00F36779" w:rsidRDefault="00D1572E" w:rsidP="0028148A">
                  <w:pPr>
                    <w:pStyle w:val="Header"/>
                    <w:jc w:val="center"/>
                    <w:rPr>
                      <w:lang w:val="nl-NL"/>
                    </w:rPr>
                  </w:pPr>
                </w:p>
              </w:tc>
            </w:tr>
            <w:tr w:rsidR="00C06392" w:rsidRPr="00F36779" w:rsidTr="00EA1C42">
              <w:trPr>
                <w:trHeight w:val="555"/>
              </w:trPr>
              <w:tc>
                <w:tcPr>
                  <w:tcW w:w="787" w:type="pct"/>
                  <w:vMerge/>
                  <w:shd w:val="clear" w:color="auto" w:fill="auto"/>
                  <w:vAlign w:val="center"/>
                </w:tcPr>
                <w:p w:rsidR="00C06392" w:rsidRPr="00F36779" w:rsidRDefault="00C06392" w:rsidP="00C06392">
                  <w:pPr>
                    <w:pStyle w:val="Header"/>
                    <w:tabs>
                      <w:tab w:val="clear" w:pos="4320"/>
                      <w:tab w:val="clear" w:pos="8640"/>
                    </w:tabs>
                    <w:ind w:left="227"/>
                    <w:rPr>
                      <w:lang w:val="nl-NL"/>
                    </w:rPr>
                  </w:pPr>
                </w:p>
              </w:tc>
              <w:tc>
                <w:tcPr>
                  <w:tcW w:w="2128" w:type="pct"/>
                  <w:shd w:val="clear" w:color="auto" w:fill="auto"/>
                  <w:vAlign w:val="center"/>
                </w:tcPr>
                <w:p w:rsidR="00C06392" w:rsidRPr="00F36779" w:rsidRDefault="00C06392" w:rsidP="00165A1F">
                  <w:pPr>
                    <w:spacing w:before="120"/>
                    <w:jc w:val="both"/>
                    <w:rPr>
                      <w:spacing w:val="-6"/>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C06392" w:rsidRPr="00F36779" w:rsidRDefault="00C06392" w:rsidP="00165A1F">
                  <w:pPr>
                    <w:spacing w:before="120" w:after="120"/>
                    <w:jc w:val="both"/>
                    <w:rPr>
                      <w:sz w:val="26"/>
                      <w:szCs w:val="26"/>
                      <w:lang w:val="nl-NL"/>
                    </w:rPr>
                  </w:pPr>
                  <w:r w:rsidRPr="00F36779">
                    <w:rPr>
                      <w:spacing w:val="-6"/>
                      <w:sz w:val="26"/>
                      <w:szCs w:val="26"/>
                      <w:lang w:val="vi-VN"/>
                    </w:rPr>
                    <w:t xml:space="preserve">- Trường hợp hồ sơ còn thiếu so với quy định thì hướng dẫn người đến nộp hồ sơ bổ sung đầy đủ theo quy định. </w:t>
                  </w:r>
                </w:p>
                <w:p w:rsidR="00C06392" w:rsidRPr="00F36779" w:rsidRDefault="00C06392" w:rsidP="00165A1F">
                  <w:pPr>
                    <w:spacing w:before="120"/>
                    <w:jc w:val="both"/>
                    <w:rPr>
                      <w:b/>
                      <w:sz w:val="26"/>
                      <w:szCs w:val="26"/>
                      <w:lang w:val="vi-VN"/>
                    </w:rPr>
                  </w:pPr>
                  <w:r w:rsidRPr="00F36779">
                    <w:rPr>
                      <w:sz w:val="26"/>
                      <w:szCs w:val="26"/>
                      <w:lang w:val="nl-NL"/>
                    </w:rPr>
                    <w:t>- Chuyển hồ sơ của công dân đến Phòng Quản lý vận tải – Phương tiện người lái tham mưu giải quyết.</w:t>
                  </w:r>
                </w:p>
              </w:tc>
              <w:tc>
                <w:tcPr>
                  <w:tcW w:w="1325" w:type="pct"/>
                  <w:vAlign w:val="center"/>
                </w:tcPr>
                <w:p w:rsidR="00C06392" w:rsidRPr="00F36779" w:rsidRDefault="00C06392" w:rsidP="00C06392">
                  <w:pPr>
                    <w:pStyle w:val="Header"/>
                    <w:jc w:val="center"/>
                    <w:rPr>
                      <w:lang w:val="nl-NL"/>
                    </w:rPr>
                  </w:pPr>
                  <w:r w:rsidRPr="00F36779">
                    <w:rPr>
                      <w:lang w:val="vi-VN"/>
                    </w:rPr>
                    <w:t xml:space="preserve">Bộ phận tiếp nhận và trả kết quả </w:t>
                  </w:r>
                  <w:r w:rsidR="00165A1F">
                    <w:t xml:space="preserve"> tại </w:t>
                  </w:r>
                  <w:r w:rsidR="00165A1F" w:rsidRPr="00AB4E81">
                    <w:rPr>
                      <w:lang w:val="pt-BR"/>
                    </w:rPr>
                    <w:t xml:space="preserve"> Trung tâm hành chính công tỉnh Tây Ninh</w:t>
                  </w:r>
                </w:p>
              </w:tc>
              <w:tc>
                <w:tcPr>
                  <w:tcW w:w="760" w:type="pct"/>
                  <w:shd w:val="clear" w:color="auto" w:fill="auto"/>
                  <w:vAlign w:val="center"/>
                </w:tcPr>
                <w:p w:rsidR="00C06392" w:rsidRPr="00F36779" w:rsidRDefault="00327CFD" w:rsidP="00C06392">
                  <w:pPr>
                    <w:pStyle w:val="Header"/>
                    <w:rPr>
                      <w:lang w:val="nl-NL"/>
                    </w:rPr>
                  </w:pPr>
                  <w:r>
                    <w:rPr>
                      <w:lang w:val="nl-NL"/>
                    </w:rPr>
                    <w:t>0,5</w:t>
                  </w:r>
                  <w:r w:rsidR="00C06392" w:rsidRPr="00F36779">
                    <w:rPr>
                      <w:lang w:val="nl-NL"/>
                    </w:rPr>
                    <w:t>ngày</w:t>
                  </w:r>
                </w:p>
              </w:tc>
            </w:tr>
            <w:tr w:rsidR="00C06392" w:rsidRPr="00F36779" w:rsidTr="00EA1C42">
              <w:trPr>
                <w:trHeight w:val="1407"/>
              </w:trPr>
              <w:tc>
                <w:tcPr>
                  <w:tcW w:w="787" w:type="pct"/>
                  <w:vMerge w:val="restart"/>
                  <w:shd w:val="clear" w:color="auto" w:fill="auto"/>
                  <w:vAlign w:val="center"/>
                </w:tcPr>
                <w:p w:rsidR="00C06392" w:rsidRPr="00F36779" w:rsidRDefault="00C06392" w:rsidP="00C06392">
                  <w:pPr>
                    <w:pStyle w:val="Header"/>
                    <w:jc w:val="center"/>
                    <w:rPr>
                      <w:b/>
                      <w:lang w:val="nl-NL"/>
                    </w:rPr>
                  </w:pPr>
                  <w:r w:rsidRPr="00F36779">
                    <w:rPr>
                      <w:b/>
                      <w:lang w:val="nl-NL"/>
                    </w:rPr>
                    <w:t>Bước 2</w:t>
                  </w:r>
                </w:p>
                <w:p w:rsidR="00C06392" w:rsidRPr="00F36779" w:rsidRDefault="00C06392" w:rsidP="00C06392">
                  <w:pPr>
                    <w:pStyle w:val="Header"/>
                    <w:jc w:val="center"/>
                    <w:rPr>
                      <w:b/>
                      <w:lang w:val="nl-NL"/>
                    </w:rPr>
                  </w:pPr>
                </w:p>
              </w:tc>
              <w:tc>
                <w:tcPr>
                  <w:tcW w:w="2128" w:type="pct"/>
                  <w:shd w:val="clear" w:color="auto" w:fill="auto"/>
                  <w:vAlign w:val="center"/>
                </w:tcPr>
                <w:p w:rsidR="00C06392" w:rsidRPr="00F36779" w:rsidRDefault="00C06392" w:rsidP="00C06392">
                  <w:pPr>
                    <w:pStyle w:val="BodyTextIndent2"/>
                    <w:spacing w:line="100" w:lineRule="atLeast"/>
                    <w:ind w:left="0"/>
                    <w:jc w:val="both"/>
                    <w:rPr>
                      <w:sz w:val="26"/>
                      <w:szCs w:val="26"/>
                      <w:lang w:val="vi-VN" w:bidi="ar-SA"/>
                    </w:rPr>
                  </w:pPr>
                  <w:r w:rsidRPr="00F36779">
                    <w:rPr>
                      <w:sz w:val="26"/>
                      <w:szCs w:val="26"/>
                      <w:lang w:val="vi-VN" w:bidi="ar-SA"/>
                    </w:rPr>
                    <w:t>- Kiểm tra hồ sơ, vào sổ theo dõi giải quyết. Tham mưu lãnh đạo Sở cấp Giấy phép lái xe hoặc văn bản thông báo trả lời từ chối cấp giấy phép.</w:t>
                  </w:r>
                </w:p>
              </w:tc>
              <w:tc>
                <w:tcPr>
                  <w:tcW w:w="1325" w:type="pct"/>
                  <w:vMerge w:val="restart"/>
                  <w:vAlign w:val="center"/>
                </w:tcPr>
                <w:p w:rsidR="00165A1F" w:rsidRDefault="00165A1F" w:rsidP="00165A1F">
                  <w:pPr>
                    <w:jc w:val="center"/>
                    <w:rPr>
                      <w:sz w:val="26"/>
                      <w:szCs w:val="26"/>
                      <w:lang w:val="nl-NL"/>
                    </w:rPr>
                  </w:pPr>
                  <w:r w:rsidRPr="009618F0">
                    <w:rPr>
                      <w:sz w:val="26"/>
                      <w:szCs w:val="26"/>
                      <w:lang w:val="nl-NL"/>
                    </w:rPr>
                    <w:t>Phòng QLVT-PTNL thuộc Sở Giao thông vận tải</w:t>
                  </w:r>
                </w:p>
                <w:p w:rsidR="00C06392" w:rsidRPr="00F36779" w:rsidRDefault="00C06392" w:rsidP="00C06392">
                  <w:pPr>
                    <w:pStyle w:val="Header"/>
                    <w:jc w:val="center"/>
                    <w:rPr>
                      <w:lang w:val="nl-NL"/>
                    </w:rPr>
                  </w:pPr>
                </w:p>
              </w:tc>
              <w:tc>
                <w:tcPr>
                  <w:tcW w:w="760" w:type="pct"/>
                  <w:shd w:val="clear" w:color="auto" w:fill="auto"/>
                  <w:vAlign w:val="center"/>
                </w:tcPr>
                <w:p w:rsidR="00C06392" w:rsidRPr="00F36779" w:rsidRDefault="00327CFD" w:rsidP="00C06392">
                  <w:pPr>
                    <w:pStyle w:val="Header"/>
                    <w:jc w:val="center"/>
                    <w:rPr>
                      <w:lang w:val="nl-NL"/>
                    </w:rPr>
                  </w:pPr>
                  <w:r>
                    <w:rPr>
                      <w:lang w:val="nl-NL"/>
                    </w:rPr>
                    <w:t>0,5</w:t>
                  </w:r>
                  <w:r w:rsidR="00C06392" w:rsidRPr="00F36779">
                    <w:rPr>
                      <w:lang w:val="nl-NL"/>
                    </w:rPr>
                    <w:t xml:space="preserve"> ngày</w:t>
                  </w:r>
                </w:p>
                <w:p w:rsidR="00C06392" w:rsidRPr="00F36779" w:rsidRDefault="00C06392" w:rsidP="00C06392">
                  <w:pPr>
                    <w:pStyle w:val="Header"/>
                    <w:jc w:val="center"/>
                    <w:rPr>
                      <w:lang w:val="nl-NL"/>
                    </w:rPr>
                  </w:pPr>
                </w:p>
              </w:tc>
            </w:tr>
            <w:tr w:rsidR="00C06392" w:rsidRPr="00F36779" w:rsidTr="00EA1C42">
              <w:trPr>
                <w:trHeight w:val="997"/>
              </w:trPr>
              <w:tc>
                <w:tcPr>
                  <w:tcW w:w="787" w:type="pct"/>
                  <w:vMerge/>
                  <w:shd w:val="clear" w:color="auto" w:fill="auto"/>
                  <w:vAlign w:val="center"/>
                </w:tcPr>
                <w:p w:rsidR="00C06392" w:rsidRPr="00F36779" w:rsidRDefault="00C06392" w:rsidP="00C06392">
                  <w:pPr>
                    <w:pStyle w:val="Header"/>
                    <w:jc w:val="center"/>
                    <w:rPr>
                      <w:lang w:val="nl-NL"/>
                    </w:rPr>
                  </w:pPr>
                </w:p>
              </w:tc>
              <w:tc>
                <w:tcPr>
                  <w:tcW w:w="2128" w:type="pct"/>
                  <w:shd w:val="clear" w:color="auto" w:fill="auto"/>
                  <w:vAlign w:val="center"/>
                </w:tcPr>
                <w:p w:rsidR="00C06392" w:rsidRPr="00F36779" w:rsidRDefault="00C06392" w:rsidP="00C06392">
                  <w:pPr>
                    <w:pStyle w:val="BodyTextIndent2"/>
                    <w:spacing w:line="100" w:lineRule="atLeast"/>
                    <w:ind w:left="0"/>
                    <w:jc w:val="both"/>
                    <w:rPr>
                      <w:b/>
                      <w:sz w:val="26"/>
                      <w:szCs w:val="26"/>
                      <w:lang w:val="nl-NL" w:bidi="ar-SA"/>
                    </w:rPr>
                  </w:pPr>
                  <w:r w:rsidRPr="00F36779">
                    <w:rPr>
                      <w:sz w:val="26"/>
                      <w:szCs w:val="26"/>
                      <w:lang w:val="vi-VN" w:bidi="ar-SA"/>
                    </w:rPr>
                    <w:t>- Chuyển kết quả về Bộ phận tiếp nhận và trả kết quả</w:t>
                  </w:r>
                  <w:r w:rsidR="00165A1F">
                    <w:rPr>
                      <w:sz w:val="26"/>
                      <w:szCs w:val="26"/>
                      <w:lang w:val="nl-NL" w:bidi="ar-SA"/>
                    </w:rPr>
                    <w:t xml:space="preserve"> </w:t>
                  </w:r>
                  <w:r w:rsidR="00165A1F">
                    <w:rPr>
                      <w:sz w:val="26"/>
                      <w:szCs w:val="26"/>
                      <w:lang w:bidi="ar-SA"/>
                    </w:rPr>
                    <w:t xml:space="preserve"> tại </w:t>
                  </w:r>
                  <w:r w:rsidR="00165A1F" w:rsidRPr="00AB4E81">
                    <w:rPr>
                      <w:sz w:val="26"/>
                      <w:szCs w:val="26"/>
                      <w:lang w:val="pt-BR" w:bidi="ar-SA"/>
                    </w:rPr>
                    <w:t xml:space="preserve"> Trung tâm hành chính công tỉnh Tây Ninh</w:t>
                  </w:r>
                  <w:r w:rsidR="00165A1F">
                    <w:rPr>
                      <w:sz w:val="26"/>
                      <w:szCs w:val="26"/>
                      <w:lang w:val="pt-BR" w:bidi="ar-SA"/>
                    </w:rPr>
                    <w:t>.</w:t>
                  </w:r>
                </w:p>
              </w:tc>
              <w:tc>
                <w:tcPr>
                  <w:tcW w:w="1325" w:type="pct"/>
                  <w:vMerge/>
                  <w:vAlign w:val="center"/>
                </w:tcPr>
                <w:p w:rsidR="00C06392" w:rsidRPr="00F36779" w:rsidRDefault="00C06392" w:rsidP="00C06392">
                  <w:pPr>
                    <w:pStyle w:val="Header"/>
                    <w:jc w:val="center"/>
                    <w:rPr>
                      <w:lang w:val="nl-NL"/>
                    </w:rPr>
                  </w:pPr>
                </w:p>
              </w:tc>
              <w:tc>
                <w:tcPr>
                  <w:tcW w:w="760" w:type="pct"/>
                  <w:shd w:val="clear" w:color="auto" w:fill="auto"/>
                  <w:vAlign w:val="center"/>
                </w:tcPr>
                <w:p w:rsidR="00C06392" w:rsidRPr="00F36779" w:rsidRDefault="00327CFD" w:rsidP="00C06392">
                  <w:pPr>
                    <w:pStyle w:val="Header"/>
                    <w:jc w:val="center"/>
                    <w:rPr>
                      <w:lang w:val="nl-NL"/>
                    </w:rPr>
                  </w:pPr>
                  <w:r>
                    <w:rPr>
                      <w:lang w:val="nl-NL"/>
                    </w:rPr>
                    <w:t>0,5</w:t>
                  </w:r>
                  <w:r w:rsidR="00C06392" w:rsidRPr="00F36779">
                    <w:rPr>
                      <w:lang w:val="nl-NL"/>
                    </w:rPr>
                    <w:t xml:space="preserve"> ngày</w:t>
                  </w:r>
                </w:p>
              </w:tc>
            </w:tr>
            <w:tr w:rsidR="00C06392" w:rsidRPr="00F36779" w:rsidTr="00EA1C42">
              <w:trPr>
                <w:trHeight w:val="704"/>
              </w:trPr>
              <w:tc>
                <w:tcPr>
                  <w:tcW w:w="787" w:type="pct"/>
                  <w:vMerge w:val="restart"/>
                  <w:shd w:val="clear" w:color="auto" w:fill="auto"/>
                  <w:vAlign w:val="center"/>
                </w:tcPr>
                <w:p w:rsidR="00C06392" w:rsidRPr="00F36779" w:rsidRDefault="00C06392" w:rsidP="00C06392">
                  <w:pPr>
                    <w:pStyle w:val="Header"/>
                    <w:jc w:val="center"/>
                    <w:rPr>
                      <w:b/>
                      <w:lang w:val="nl-NL"/>
                    </w:rPr>
                  </w:pPr>
                  <w:r w:rsidRPr="00F36779">
                    <w:rPr>
                      <w:b/>
                      <w:lang w:val="nl-NL"/>
                    </w:rPr>
                    <w:t>Bước 3</w:t>
                  </w:r>
                </w:p>
                <w:p w:rsidR="00C06392" w:rsidRPr="00F36779" w:rsidRDefault="00C06392" w:rsidP="00C06392">
                  <w:pPr>
                    <w:pStyle w:val="Header"/>
                    <w:jc w:val="center"/>
                    <w:rPr>
                      <w:b/>
                      <w:lang w:val="nl-NL"/>
                    </w:rPr>
                  </w:pPr>
                </w:p>
              </w:tc>
              <w:tc>
                <w:tcPr>
                  <w:tcW w:w="2128" w:type="pct"/>
                  <w:shd w:val="clear" w:color="auto" w:fill="auto"/>
                  <w:vAlign w:val="center"/>
                </w:tcPr>
                <w:p w:rsidR="00C06392" w:rsidRPr="00F36779" w:rsidRDefault="00C06392" w:rsidP="00C06392">
                  <w:pPr>
                    <w:pStyle w:val="BodyTextIndent2"/>
                    <w:spacing w:line="100" w:lineRule="atLeast"/>
                    <w:ind w:left="0"/>
                    <w:jc w:val="both"/>
                    <w:rPr>
                      <w:sz w:val="26"/>
                      <w:szCs w:val="26"/>
                      <w:lang w:val="nl-NL" w:bidi="ar-SA"/>
                    </w:rPr>
                  </w:pPr>
                  <w:r w:rsidRPr="00F36779">
                    <w:rPr>
                      <w:sz w:val="26"/>
                      <w:szCs w:val="26"/>
                      <w:lang w:val="vi-VN" w:bidi="ar-SA"/>
                    </w:rPr>
                    <w:t xml:space="preserve">- Yêu cầu tổ chức, cá nhân nộp lại toàn bộ các biên nhận hồ sơ, phiếu hẹn trả kết quả, phiếu yêu cầu bổ sung hồ sơ (nếu có) để lưu </w:t>
                  </w:r>
                  <w:r w:rsidRPr="00F36779">
                    <w:rPr>
                      <w:sz w:val="26"/>
                      <w:szCs w:val="26"/>
                      <w:lang w:val="vi-VN" w:bidi="ar-SA"/>
                    </w:rPr>
                    <w:lastRenderedPageBreak/>
                    <w:t>trữ vào hồ sơ thủ tục hành chính đã thực hiện.</w:t>
                  </w:r>
                </w:p>
              </w:tc>
              <w:tc>
                <w:tcPr>
                  <w:tcW w:w="1325" w:type="pct"/>
                  <w:vMerge w:val="restart"/>
                  <w:vAlign w:val="center"/>
                </w:tcPr>
                <w:p w:rsidR="00C06392" w:rsidRPr="00F36779" w:rsidRDefault="00C06392" w:rsidP="00C06392">
                  <w:pPr>
                    <w:pStyle w:val="Header"/>
                    <w:jc w:val="center"/>
                    <w:rPr>
                      <w:lang w:val="nl-NL"/>
                    </w:rPr>
                  </w:pPr>
                  <w:r w:rsidRPr="00F36779">
                    <w:rPr>
                      <w:lang w:val="vi-VN"/>
                    </w:rPr>
                    <w:lastRenderedPageBreak/>
                    <w:t xml:space="preserve">Bộ phận tiếp nhận và trả kết quả </w:t>
                  </w:r>
                  <w:r w:rsidR="00165A1F">
                    <w:t xml:space="preserve"> tại </w:t>
                  </w:r>
                  <w:r w:rsidR="00165A1F" w:rsidRPr="00AB4E81">
                    <w:rPr>
                      <w:lang w:val="pt-BR"/>
                    </w:rPr>
                    <w:t xml:space="preserve"> Trung tâm hành </w:t>
                  </w:r>
                  <w:r w:rsidR="00165A1F" w:rsidRPr="00AB4E81">
                    <w:rPr>
                      <w:lang w:val="pt-BR"/>
                    </w:rPr>
                    <w:lastRenderedPageBreak/>
                    <w:t>chính công tỉnh Tây Ninh</w:t>
                  </w:r>
                </w:p>
              </w:tc>
              <w:tc>
                <w:tcPr>
                  <w:tcW w:w="760" w:type="pct"/>
                  <w:vMerge w:val="restart"/>
                  <w:shd w:val="clear" w:color="auto" w:fill="auto"/>
                  <w:vAlign w:val="center"/>
                </w:tcPr>
                <w:p w:rsidR="00C06392" w:rsidRPr="00F36779" w:rsidRDefault="00C06392" w:rsidP="00C06392">
                  <w:pPr>
                    <w:pStyle w:val="Header"/>
                    <w:jc w:val="center"/>
                    <w:rPr>
                      <w:lang w:val="nl-NL"/>
                    </w:rPr>
                  </w:pPr>
                </w:p>
                <w:p w:rsidR="00C06392" w:rsidRPr="00F36779" w:rsidRDefault="00327CFD" w:rsidP="00570B2D">
                  <w:pPr>
                    <w:pStyle w:val="Header"/>
                    <w:jc w:val="center"/>
                    <w:rPr>
                      <w:lang w:val="nl-NL"/>
                    </w:rPr>
                  </w:pPr>
                  <w:r>
                    <w:rPr>
                      <w:lang w:val="nl-NL"/>
                    </w:rPr>
                    <w:t>0,5</w:t>
                  </w:r>
                  <w:r w:rsidR="00C06392" w:rsidRPr="00F36779">
                    <w:rPr>
                      <w:lang w:val="nl-NL"/>
                    </w:rPr>
                    <w:t xml:space="preserve"> ngày</w:t>
                  </w:r>
                </w:p>
              </w:tc>
            </w:tr>
            <w:tr w:rsidR="00C06392" w:rsidRPr="00F36779" w:rsidTr="00EA1C42">
              <w:trPr>
                <w:trHeight w:val="517"/>
              </w:trPr>
              <w:tc>
                <w:tcPr>
                  <w:tcW w:w="787" w:type="pct"/>
                  <w:vMerge/>
                  <w:shd w:val="clear" w:color="auto" w:fill="auto"/>
                  <w:vAlign w:val="center"/>
                </w:tcPr>
                <w:p w:rsidR="00C06392" w:rsidRPr="00F36779" w:rsidRDefault="00C06392" w:rsidP="00C06392">
                  <w:pPr>
                    <w:pStyle w:val="Header"/>
                    <w:jc w:val="center"/>
                    <w:rPr>
                      <w:lang w:val="nl-NL"/>
                    </w:rPr>
                  </w:pPr>
                </w:p>
              </w:tc>
              <w:tc>
                <w:tcPr>
                  <w:tcW w:w="2128" w:type="pct"/>
                  <w:shd w:val="clear" w:color="auto" w:fill="auto"/>
                  <w:vAlign w:val="center"/>
                </w:tcPr>
                <w:p w:rsidR="00C06392" w:rsidRPr="00F36779" w:rsidRDefault="00C06392" w:rsidP="00C06392">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giấy ủy quyền của người nhận hộ) và yêu cầu người nhận kết quả ký vào sổ giao nhận.</w:t>
                  </w:r>
                </w:p>
              </w:tc>
              <w:tc>
                <w:tcPr>
                  <w:tcW w:w="1325" w:type="pct"/>
                  <w:vMerge/>
                  <w:vAlign w:val="center"/>
                </w:tcPr>
                <w:p w:rsidR="00C06392" w:rsidRPr="00F36779" w:rsidRDefault="00C06392" w:rsidP="00C06392">
                  <w:pPr>
                    <w:pStyle w:val="Header"/>
                    <w:jc w:val="center"/>
                    <w:rPr>
                      <w:lang w:val="nl-NL"/>
                    </w:rPr>
                  </w:pPr>
                </w:p>
              </w:tc>
              <w:tc>
                <w:tcPr>
                  <w:tcW w:w="760" w:type="pct"/>
                  <w:vMerge/>
                  <w:shd w:val="clear" w:color="auto" w:fill="auto"/>
                  <w:vAlign w:val="center"/>
                </w:tcPr>
                <w:p w:rsidR="00C06392" w:rsidRPr="00F36779" w:rsidRDefault="00C06392" w:rsidP="00C06392">
                  <w:pPr>
                    <w:pStyle w:val="Header"/>
                    <w:jc w:val="center"/>
                    <w:rPr>
                      <w:lang w:val="nl-NL"/>
                    </w:rPr>
                  </w:pPr>
                </w:p>
              </w:tc>
            </w:tr>
          </w:tbl>
          <w:p w:rsidR="00D1572E" w:rsidRPr="00F36779" w:rsidRDefault="00D1572E" w:rsidP="0028148A">
            <w:pPr>
              <w:pStyle w:val="BodyTextIndent2"/>
              <w:rPr>
                <w:sz w:val="26"/>
                <w:szCs w:val="26"/>
                <w:lang w:val="nl-NL" w:bidi="ar-SA"/>
              </w:rPr>
            </w:pPr>
          </w:p>
        </w:tc>
      </w:tr>
      <w:tr w:rsidR="00D1572E" w:rsidRPr="00F36779" w:rsidTr="00165A1F">
        <w:trPr>
          <w:tblCellSpacing w:w="0" w:type="dxa"/>
        </w:trPr>
        <w:tc>
          <w:tcPr>
            <w:tcW w:w="1775" w:type="dxa"/>
            <w:vAlign w:val="center"/>
          </w:tcPr>
          <w:p w:rsidR="00D1572E" w:rsidRPr="00F36779" w:rsidRDefault="00D1572E" w:rsidP="0028148A">
            <w:pPr>
              <w:spacing w:before="100" w:beforeAutospacing="1" w:after="100" w:afterAutospacing="1"/>
              <w:jc w:val="center"/>
              <w:rPr>
                <w:sz w:val="26"/>
                <w:szCs w:val="26"/>
              </w:rPr>
            </w:pPr>
            <w:r w:rsidRPr="00F36779">
              <w:rPr>
                <w:b/>
                <w:bCs/>
                <w:sz w:val="26"/>
                <w:szCs w:val="26"/>
              </w:rPr>
              <w:lastRenderedPageBreak/>
              <w:t>2. Cách thức thực hiện:</w:t>
            </w:r>
          </w:p>
        </w:tc>
        <w:tc>
          <w:tcPr>
            <w:tcW w:w="8585" w:type="dxa"/>
            <w:vAlign w:val="center"/>
          </w:tcPr>
          <w:p w:rsidR="00D1572E" w:rsidRPr="00F36779" w:rsidRDefault="00165A1F" w:rsidP="00327CFD">
            <w:pPr>
              <w:ind w:left="115" w:right="170"/>
              <w:jc w:val="both"/>
              <w:rPr>
                <w:lang w:val="it-IT"/>
              </w:rPr>
            </w:pPr>
            <w:r w:rsidRPr="00CD0C89">
              <w:rPr>
                <w:spacing w:val="-6"/>
                <w:sz w:val="26"/>
                <w:szCs w:val="26"/>
              </w:rPr>
              <w:t>Cá nhân nộp hồ sơ trực tiếp tại Bộ phận tiếp nhận và trả kết quả tại Trung tâm hành chính công tỉnh Tây Ninh</w:t>
            </w:r>
            <w:r>
              <w:rPr>
                <w:spacing w:val="-6"/>
                <w:sz w:val="26"/>
                <w:szCs w:val="26"/>
              </w:rPr>
              <w:t xml:space="preserve"> </w:t>
            </w:r>
            <w:r w:rsidR="00AA0E90" w:rsidRPr="00F36779">
              <w:rPr>
                <w:sz w:val="26"/>
                <w:szCs w:val="26"/>
                <w:lang w:val="it-IT"/>
              </w:rPr>
              <w:t>hoặc nộp trực tuyến qua mạng.</w:t>
            </w:r>
          </w:p>
        </w:tc>
      </w:tr>
      <w:tr w:rsidR="00D1572E" w:rsidRPr="00F36779" w:rsidTr="00165A1F">
        <w:trPr>
          <w:tblCellSpacing w:w="0" w:type="dxa"/>
        </w:trPr>
        <w:tc>
          <w:tcPr>
            <w:tcW w:w="1775" w:type="dxa"/>
            <w:vAlign w:val="center"/>
          </w:tcPr>
          <w:p w:rsidR="00D1572E" w:rsidRPr="00F36779" w:rsidRDefault="00D1572E" w:rsidP="0028148A">
            <w:pPr>
              <w:jc w:val="center"/>
              <w:rPr>
                <w:b/>
                <w:bCs/>
                <w:sz w:val="26"/>
                <w:szCs w:val="26"/>
              </w:rPr>
            </w:pPr>
            <w:r w:rsidRPr="00F36779">
              <w:rPr>
                <w:b/>
                <w:bCs/>
                <w:sz w:val="26"/>
                <w:szCs w:val="26"/>
              </w:rPr>
              <w:t>3. Thành phần, số lượng hồ sơ:</w:t>
            </w:r>
          </w:p>
        </w:tc>
        <w:tc>
          <w:tcPr>
            <w:tcW w:w="8585" w:type="dxa"/>
            <w:vAlign w:val="center"/>
          </w:tcPr>
          <w:p w:rsidR="00D1572E" w:rsidRPr="00F36779" w:rsidRDefault="00D1572E" w:rsidP="00165A1F">
            <w:pPr>
              <w:spacing w:before="120"/>
              <w:ind w:left="115" w:right="170"/>
              <w:jc w:val="both"/>
              <w:rPr>
                <w:sz w:val="26"/>
                <w:szCs w:val="26"/>
                <w:lang w:val="nl-NL"/>
              </w:rPr>
            </w:pPr>
            <w:r w:rsidRPr="00F36779">
              <w:rPr>
                <w:b/>
                <w:sz w:val="26"/>
                <w:szCs w:val="26"/>
                <w:lang w:val="vi-VN"/>
              </w:rPr>
              <w:t>a) Thành phần hồ sơ:</w:t>
            </w:r>
            <w:r w:rsidRPr="00F36779">
              <w:rPr>
                <w:sz w:val="26"/>
                <w:szCs w:val="26"/>
                <w:lang w:val="vi-VN"/>
              </w:rPr>
              <w:t xml:space="preserve"> (Khoản 5 Điều 55 </w:t>
            </w:r>
            <w:r w:rsidRPr="00F36779">
              <w:rPr>
                <w:sz w:val="26"/>
                <w:szCs w:val="26"/>
                <w:lang w:val="nl-NL"/>
              </w:rPr>
              <w:t xml:space="preserve">Thông tư số 63/2014/TT-BGTVT ngày 07/11/2014 của Bộ Giao thông vận tải)  </w:t>
            </w:r>
          </w:p>
          <w:p w:rsidR="00D1572E" w:rsidRPr="00F36779" w:rsidRDefault="00D1572E" w:rsidP="00165A1F">
            <w:pPr>
              <w:autoSpaceDE w:val="0"/>
              <w:autoSpaceDN w:val="0"/>
              <w:adjustRightInd w:val="0"/>
              <w:spacing w:before="120" w:after="120"/>
              <w:ind w:left="115" w:right="170"/>
              <w:jc w:val="both"/>
              <w:rPr>
                <w:sz w:val="26"/>
                <w:szCs w:val="26"/>
                <w:lang w:val="nl-NL"/>
              </w:rPr>
            </w:pPr>
            <w:r w:rsidRPr="00F36779">
              <w:rPr>
                <w:sz w:val="26"/>
                <w:szCs w:val="26"/>
                <w:lang w:val="nl-NL"/>
              </w:rPr>
              <w:t xml:space="preserve">- Giấy đề nghị cấp phù hiệu, biển hiệu (theo mẫu quy định); </w:t>
            </w:r>
          </w:p>
          <w:p w:rsidR="00D1572E" w:rsidRPr="00F36779" w:rsidRDefault="00D1572E" w:rsidP="00165A1F">
            <w:pPr>
              <w:autoSpaceDE w:val="0"/>
              <w:autoSpaceDN w:val="0"/>
              <w:adjustRightInd w:val="0"/>
              <w:spacing w:before="120" w:after="120"/>
              <w:ind w:left="115" w:right="170"/>
              <w:jc w:val="both"/>
              <w:rPr>
                <w:spacing w:val="-4"/>
                <w:sz w:val="26"/>
                <w:szCs w:val="26"/>
                <w:lang w:val="nl-NL"/>
              </w:rPr>
            </w:pPr>
            <w:r w:rsidRPr="00F36779">
              <w:rPr>
                <w:spacing w:val="-4"/>
                <w:sz w:val="26"/>
                <w:szCs w:val="26"/>
                <w:lang w:val="nl-NL"/>
              </w:rPr>
              <w:t>- Bản sao kèm bản chính để đối chiếu hoặc bản sao có chứng thực giấy chứng nhận kiểm định an toàn kỹ thuật và bảo vệ môi trường, giấy đăng ký xe ô tô và hợp đồng thuê phương tiện với tổ chức, cá nhân cho thuê tài chính hoặc cho thuê tài sản, hợp đồng thuê phương tiện giữa thành viên và hợp tác xã nếu xe không thuộc sở hữu của đơn vị kinh doanh vận tải;</w:t>
            </w:r>
          </w:p>
          <w:p w:rsidR="00D1572E" w:rsidRPr="00F36779" w:rsidRDefault="00D1572E" w:rsidP="00165A1F">
            <w:pPr>
              <w:pStyle w:val="NormalWeb"/>
              <w:shd w:val="clear" w:color="auto" w:fill="FFFFFF"/>
              <w:spacing w:before="120" w:beforeAutospacing="0" w:after="120" w:afterAutospacing="0"/>
              <w:ind w:left="115" w:right="170"/>
              <w:jc w:val="both"/>
              <w:rPr>
                <w:sz w:val="26"/>
                <w:szCs w:val="26"/>
                <w:lang w:val="nl-NL"/>
              </w:rPr>
            </w:pPr>
            <w:r w:rsidRPr="00F36779">
              <w:rPr>
                <w:sz w:val="26"/>
                <w:szCs w:val="26"/>
                <w:lang w:val="nl-NL"/>
              </w:rPr>
              <w:t>- Cung cấp tên Trang thông tin điện tử, tên đăng nhập, mật khẩu truy cập vào thiết bị giám sát hành trình của các xe đề nghị cấp phù hiệu (đối với xe quy định phải lắp thiết bị giám sát hành trình).</w:t>
            </w:r>
          </w:p>
          <w:p w:rsidR="00D1572E" w:rsidRPr="00F36779" w:rsidRDefault="00D1572E" w:rsidP="00165A1F">
            <w:pPr>
              <w:spacing w:before="120"/>
              <w:ind w:left="115" w:right="170"/>
              <w:jc w:val="both"/>
              <w:rPr>
                <w:sz w:val="26"/>
                <w:szCs w:val="26"/>
                <w:lang w:val="nl-NL"/>
              </w:rPr>
            </w:pPr>
            <w:r w:rsidRPr="00F36779">
              <w:rPr>
                <w:b/>
                <w:sz w:val="26"/>
                <w:szCs w:val="26"/>
                <w:lang w:val="nl-NL"/>
              </w:rPr>
              <w:t xml:space="preserve">b) Số lượng hồ sơ: </w:t>
            </w:r>
            <w:r w:rsidRPr="00F36779">
              <w:rPr>
                <w:sz w:val="26"/>
                <w:szCs w:val="26"/>
                <w:lang w:val="nl-NL"/>
              </w:rPr>
              <w:t>01 bộ</w:t>
            </w:r>
          </w:p>
          <w:p w:rsidR="00D1572E" w:rsidRPr="00165A1F" w:rsidRDefault="00D1572E" w:rsidP="00165A1F">
            <w:pPr>
              <w:spacing w:before="120"/>
              <w:ind w:left="115" w:right="170"/>
              <w:jc w:val="both"/>
              <w:rPr>
                <w:sz w:val="2"/>
                <w:szCs w:val="2"/>
                <w:lang w:val="vi-VN"/>
              </w:rPr>
            </w:pPr>
          </w:p>
        </w:tc>
      </w:tr>
      <w:tr w:rsidR="00D1572E" w:rsidRPr="00F36779" w:rsidTr="00165A1F">
        <w:trPr>
          <w:tblCellSpacing w:w="0" w:type="dxa"/>
        </w:trPr>
        <w:tc>
          <w:tcPr>
            <w:tcW w:w="1775" w:type="dxa"/>
            <w:vAlign w:val="center"/>
          </w:tcPr>
          <w:p w:rsidR="00D1572E" w:rsidRPr="00F36779" w:rsidRDefault="00D1572E" w:rsidP="0028148A">
            <w:pPr>
              <w:jc w:val="center"/>
              <w:rPr>
                <w:b/>
                <w:bCs/>
                <w:sz w:val="26"/>
                <w:szCs w:val="26"/>
                <w:lang w:val="vi-VN"/>
              </w:rPr>
            </w:pPr>
            <w:r w:rsidRPr="00F36779">
              <w:rPr>
                <w:b/>
                <w:bCs/>
                <w:sz w:val="26"/>
                <w:szCs w:val="26"/>
                <w:lang w:val="vi-VN"/>
              </w:rPr>
              <w:t>4. Thời hạn</w:t>
            </w:r>
          </w:p>
          <w:p w:rsidR="00D1572E" w:rsidRPr="00F36779" w:rsidRDefault="00D1572E" w:rsidP="0028148A">
            <w:pPr>
              <w:jc w:val="center"/>
              <w:rPr>
                <w:sz w:val="26"/>
                <w:szCs w:val="26"/>
                <w:lang w:val="vi-VN"/>
              </w:rPr>
            </w:pPr>
            <w:r w:rsidRPr="00F36779">
              <w:rPr>
                <w:b/>
                <w:bCs/>
                <w:sz w:val="26"/>
                <w:szCs w:val="26"/>
                <w:lang w:val="vi-VN"/>
              </w:rPr>
              <w:t xml:space="preserve"> giải quyết:</w:t>
            </w:r>
          </w:p>
        </w:tc>
        <w:tc>
          <w:tcPr>
            <w:tcW w:w="8585" w:type="dxa"/>
            <w:vAlign w:val="center"/>
          </w:tcPr>
          <w:p w:rsidR="00D1572E" w:rsidRPr="00F36779" w:rsidRDefault="00D1572E" w:rsidP="00165A1F">
            <w:pPr>
              <w:pStyle w:val="Heading4"/>
              <w:spacing w:before="120" w:after="0"/>
              <w:ind w:left="115" w:right="170"/>
              <w:jc w:val="both"/>
              <w:rPr>
                <w:b w:val="0"/>
                <w:sz w:val="26"/>
                <w:szCs w:val="26"/>
                <w:lang w:val="nl-NL" w:bidi="ar-SA"/>
              </w:rPr>
            </w:pPr>
            <w:r w:rsidRPr="00F36779">
              <w:rPr>
                <w:b w:val="0"/>
                <w:sz w:val="26"/>
                <w:szCs w:val="26"/>
                <w:lang w:val="nl-NL" w:bidi="ar-SA"/>
              </w:rPr>
              <w:t>(Khoản 8 Điều 55 Thông tư số 63/2014/TT-BGTVT ngày 07/11/2014 của Bộ Giao thông vận tải)</w:t>
            </w:r>
          </w:p>
          <w:p w:rsidR="00D1572E" w:rsidRDefault="00D1572E" w:rsidP="00165A1F">
            <w:pPr>
              <w:autoSpaceDE w:val="0"/>
              <w:autoSpaceDN w:val="0"/>
              <w:adjustRightInd w:val="0"/>
              <w:spacing w:before="120"/>
              <w:ind w:left="115" w:right="170"/>
              <w:jc w:val="both"/>
              <w:rPr>
                <w:sz w:val="26"/>
                <w:szCs w:val="26"/>
                <w:lang w:val="nl-NL"/>
              </w:rPr>
            </w:pPr>
            <w:r w:rsidRPr="00F36779">
              <w:rPr>
                <w:sz w:val="26"/>
                <w:szCs w:val="26"/>
                <w:lang w:val="nl-NL"/>
              </w:rPr>
              <w:t>- 02 (hai) ngày làm việc, kể từ khi nhận hồ sơ đúng quy định (đối với phương tiện mang biển số đăng ký tại địa phương nơi giải quyết thủ tục hành chính).</w:t>
            </w:r>
          </w:p>
          <w:p w:rsidR="00BB7241" w:rsidRPr="00BB7241" w:rsidRDefault="00BB7241" w:rsidP="00165A1F">
            <w:pPr>
              <w:autoSpaceDE w:val="0"/>
              <w:autoSpaceDN w:val="0"/>
              <w:adjustRightInd w:val="0"/>
              <w:spacing w:before="120"/>
              <w:ind w:left="115" w:right="170"/>
              <w:jc w:val="both"/>
              <w:rPr>
                <w:sz w:val="4"/>
                <w:szCs w:val="26"/>
                <w:lang w:val="nl-NL"/>
              </w:rPr>
            </w:pPr>
          </w:p>
          <w:p w:rsidR="00D1572E" w:rsidRPr="00F36779" w:rsidRDefault="00D1572E" w:rsidP="00165A1F">
            <w:pPr>
              <w:autoSpaceDE w:val="0"/>
              <w:autoSpaceDN w:val="0"/>
              <w:adjustRightInd w:val="0"/>
              <w:spacing w:before="120"/>
              <w:ind w:left="115" w:right="170"/>
              <w:jc w:val="both"/>
              <w:rPr>
                <w:sz w:val="26"/>
                <w:szCs w:val="26"/>
                <w:lang w:val="nl-NL"/>
              </w:rPr>
            </w:pPr>
            <w:r w:rsidRPr="00F36779">
              <w:rPr>
                <w:sz w:val="26"/>
                <w:szCs w:val="26"/>
                <w:lang w:val="nl-NL"/>
              </w:rPr>
              <w:t>- 08 (tám) ngày làm việc, kể từ khi nhận hồ sơ đúng quy định (đối với phương tiện mang biển số đăng ký không thuộc địa phương nơi giải quyết thủ tục hành chính).</w:t>
            </w:r>
          </w:p>
          <w:p w:rsidR="00D1572E" w:rsidRPr="00BB7241" w:rsidRDefault="00D1572E" w:rsidP="00165A1F">
            <w:pPr>
              <w:pStyle w:val="Heading4"/>
              <w:spacing w:before="120" w:after="0"/>
              <w:ind w:left="115" w:right="170"/>
              <w:jc w:val="both"/>
              <w:rPr>
                <w:b w:val="0"/>
                <w:sz w:val="10"/>
                <w:szCs w:val="26"/>
                <w:lang w:val="nl-NL" w:bidi="ar-SA"/>
              </w:rPr>
            </w:pPr>
          </w:p>
        </w:tc>
      </w:tr>
      <w:tr w:rsidR="00D1572E" w:rsidRPr="00F36779" w:rsidTr="00165A1F">
        <w:trPr>
          <w:tblCellSpacing w:w="0" w:type="dxa"/>
        </w:trPr>
        <w:tc>
          <w:tcPr>
            <w:tcW w:w="1775" w:type="dxa"/>
            <w:vAlign w:val="center"/>
          </w:tcPr>
          <w:p w:rsidR="00D1572E" w:rsidRPr="00F36779" w:rsidRDefault="00D1572E" w:rsidP="0028148A">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8585" w:type="dxa"/>
            <w:vAlign w:val="center"/>
          </w:tcPr>
          <w:p w:rsidR="00D1572E" w:rsidRPr="00F36779" w:rsidRDefault="00D1572E" w:rsidP="00165A1F">
            <w:pPr>
              <w:spacing w:before="120"/>
              <w:ind w:left="115" w:right="170"/>
              <w:jc w:val="both"/>
              <w:rPr>
                <w:b/>
                <w:sz w:val="26"/>
                <w:szCs w:val="26"/>
                <w:lang w:val="hr-HR"/>
              </w:rPr>
            </w:pPr>
            <w:r w:rsidRPr="00F36779">
              <w:rPr>
                <w:sz w:val="26"/>
                <w:szCs w:val="26"/>
                <w:lang w:val="nl-NL"/>
              </w:rPr>
              <w:t>Cá nhân và tổ chức.</w:t>
            </w:r>
          </w:p>
        </w:tc>
      </w:tr>
      <w:tr w:rsidR="00D1572E" w:rsidRPr="00F36779" w:rsidTr="00165A1F">
        <w:trPr>
          <w:tblCellSpacing w:w="0" w:type="dxa"/>
        </w:trPr>
        <w:tc>
          <w:tcPr>
            <w:tcW w:w="1775" w:type="dxa"/>
            <w:vAlign w:val="center"/>
          </w:tcPr>
          <w:p w:rsidR="00D1572E" w:rsidRPr="00F36779" w:rsidRDefault="00D1572E" w:rsidP="0028148A">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8585" w:type="dxa"/>
            <w:vAlign w:val="center"/>
          </w:tcPr>
          <w:p w:rsidR="00D1572E" w:rsidRPr="00F36779" w:rsidRDefault="00D1572E" w:rsidP="00165A1F">
            <w:pPr>
              <w:spacing w:before="120"/>
              <w:ind w:left="115" w:right="17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D1572E" w:rsidRPr="00F36779" w:rsidRDefault="00D1572E" w:rsidP="00165A1F">
            <w:pPr>
              <w:spacing w:before="120"/>
              <w:ind w:left="115" w:right="17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D1572E" w:rsidRPr="00F36779" w:rsidTr="00165A1F">
        <w:trPr>
          <w:tblCellSpacing w:w="0" w:type="dxa"/>
        </w:trPr>
        <w:tc>
          <w:tcPr>
            <w:tcW w:w="1775" w:type="dxa"/>
            <w:vAlign w:val="center"/>
          </w:tcPr>
          <w:p w:rsidR="00D1572E" w:rsidRPr="00F36779" w:rsidRDefault="00D1572E" w:rsidP="0028148A">
            <w:pPr>
              <w:spacing w:before="100" w:beforeAutospacing="1" w:after="100" w:afterAutospacing="1"/>
              <w:jc w:val="center"/>
              <w:rPr>
                <w:sz w:val="26"/>
                <w:szCs w:val="26"/>
              </w:rPr>
            </w:pPr>
            <w:r w:rsidRPr="00F36779">
              <w:rPr>
                <w:b/>
                <w:bCs/>
                <w:sz w:val="26"/>
                <w:szCs w:val="26"/>
              </w:rPr>
              <w:t>7. Kết quả thực hiện:</w:t>
            </w:r>
          </w:p>
        </w:tc>
        <w:tc>
          <w:tcPr>
            <w:tcW w:w="8585" w:type="dxa"/>
            <w:vAlign w:val="center"/>
          </w:tcPr>
          <w:p w:rsidR="00D1572E" w:rsidRPr="00F36779" w:rsidRDefault="00D1572E" w:rsidP="00165A1F">
            <w:pPr>
              <w:spacing w:before="160" w:after="160"/>
              <w:ind w:left="115" w:right="170"/>
              <w:rPr>
                <w:sz w:val="26"/>
                <w:szCs w:val="26"/>
                <w:lang w:val="nl-NL"/>
              </w:rPr>
            </w:pPr>
            <w:r w:rsidRPr="00F36779">
              <w:rPr>
                <w:rStyle w:val="CHARChar"/>
                <w:b w:val="0"/>
                <w:color w:val="auto"/>
                <w:sz w:val="26"/>
                <w:szCs w:val="26"/>
                <w:lang w:val="nl-NL"/>
              </w:rPr>
              <w:t>Phù hiệu, biển hiệu chạy xe.</w:t>
            </w:r>
          </w:p>
        </w:tc>
      </w:tr>
      <w:tr w:rsidR="00D1572E" w:rsidRPr="00F36779" w:rsidTr="00165A1F">
        <w:trPr>
          <w:trHeight w:val="60"/>
          <w:tblCellSpacing w:w="0" w:type="dxa"/>
        </w:trPr>
        <w:tc>
          <w:tcPr>
            <w:tcW w:w="1775" w:type="dxa"/>
            <w:vAlign w:val="center"/>
          </w:tcPr>
          <w:p w:rsidR="00D1572E" w:rsidRPr="00F36779" w:rsidRDefault="00D1572E" w:rsidP="0028148A">
            <w:pPr>
              <w:spacing w:before="100" w:beforeAutospacing="1" w:after="100" w:afterAutospacing="1"/>
              <w:jc w:val="center"/>
              <w:rPr>
                <w:sz w:val="26"/>
                <w:szCs w:val="26"/>
              </w:rPr>
            </w:pPr>
            <w:r w:rsidRPr="00F36779">
              <w:rPr>
                <w:b/>
                <w:bCs/>
                <w:sz w:val="26"/>
                <w:szCs w:val="26"/>
              </w:rPr>
              <w:t>8. Lệ phí :</w:t>
            </w:r>
          </w:p>
        </w:tc>
        <w:tc>
          <w:tcPr>
            <w:tcW w:w="8585" w:type="dxa"/>
            <w:vAlign w:val="center"/>
          </w:tcPr>
          <w:p w:rsidR="00D1572E" w:rsidRPr="00F36779" w:rsidRDefault="00D1572E" w:rsidP="00165A1F">
            <w:pPr>
              <w:widowControl w:val="0"/>
              <w:tabs>
                <w:tab w:val="left" w:pos="1080"/>
              </w:tabs>
              <w:spacing w:before="120" w:after="120"/>
              <w:ind w:left="115" w:right="170"/>
              <w:jc w:val="both"/>
              <w:rPr>
                <w:sz w:val="26"/>
                <w:szCs w:val="26"/>
                <w:lang w:val="nl-NL"/>
              </w:rPr>
            </w:pPr>
            <w:r w:rsidRPr="00F36779">
              <w:rPr>
                <w:sz w:val="26"/>
                <w:szCs w:val="26"/>
                <w:lang w:val="nl-NL"/>
              </w:rPr>
              <w:t>không.</w:t>
            </w:r>
          </w:p>
        </w:tc>
      </w:tr>
      <w:tr w:rsidR="00D1572E" w:rsidRPr="00F36779" w:rsidTr="00165A1F">
        <w:trPr>
          <w:tblCellSpacing w:w="0" w:type="dxa"/>
        </w:trPr>
        <w:tc>
          <w:tcPr>
            <w:tcW w:w="1775" w:type="dxa"/>
            <w:vAlign w:val="center"/>
          </w:tcPr>
          <w:p w:rsidR="00D1572E" w:rsidRPr="00F36779" w:rsidRDefault="00D1572E" w:rsidP="0028148A">
            <w:pPr>
              <w:spacing w:before="100" w:beforeAutospacing="1" w:after="100" w:afterAutospacing="1"/>
              <w:jc w:val="center"/>
              <w:rPr>
                <w:sz w:val="26"/>
                <w:szCs w:val="26"/>
              </w:rPr>
            </w:pPr>
            <w:r w:rsidRPr="00F36779">
              <w:rPr>
                <w:b/>
                <w:bCs/>
                <w:sz w:val="26"/>
                <w:szCs w:val="26"/>
              </w:rPr>
              <w:lastRenderedPageBreak/>
              <w:t>9. Tên mẫu đơn, mẫu tờ khai:</w:t>
            </w:r>
          </w:p>
        </w:tc>
        <w:tc>
          <w:tcPr>
            <w:tcW w:w="8585" w:type="dxa"/>
            <w:vAlign w:val="center"/>
          </w:tcPr>
          <w:p w:rsidR="00D1572E" w:rsidRPr="00F36779" w:rsidRDefault="00D1572E" w:rsidP="00165A1F">
            <w:pPr>
              <w:pStyle w:val="Heading4"/>
              <w:spacing w:before="120" w:after="0"/>
              <w:ind w:left="115" w:right="170"/>
              <w:jc w:val="both"/>
              <w:rPr>
                <w:b w:val="0"/>
                <w:sz w:val="26"/>
                <w:szCs w:val="26"/>
                <w:lang w:val="nl-NL" w:bidi="ar-SA"/>
              </w:rPr>
            </w:pPr>
            <w:r w:rsidRPr="00F36779">
              <w:rPr>
                <w:b w:val="0"/>
                <w:sz w:val="26"/>
                <w:szCs w:val="26"/>
                <w:lang w:val="nl-NL" w:bidi="ar-SA"/>
              </w:rPr>
              <w:t>Giấy đề nghị cấp đổi phù hiệu, biển hiệu (Phụ lục 24, Thông tư số 63/2014/TT-BGTVT ngày 07/11/2014 của Bộ Giao thông vận tải)</w:t>
            </w:r>
          </w:p>
          <w:p w:rsidR="00D1572E" w:rsidRPr="00F36779" w:rsidRDefault="00D1572E" w:rsidP="00165A1F">
            <w:pPr>
              <w:ind w:left="115" w:right="170"/>
              <w:rPr>
                <w:spacing w:val="-6"/>
                <w:sz w:val="26"/>
                <w:szCs w:val="26"/>
                <w:lang w:val="nl-NL"/>
              </w:rPr>
            </w:pPr>
          </w:p>
        </w:tc>
      </w:tr>
      <w:tr w:rsidR="00D1572E" w:rsidRPr="00F36779" w:rsidTr="00165A1F">
        <w:trPr>
          <w:tblCellSpacing w:w="0" w:type="dxa"/>
        </w:trPr>
        <w:tc>
          <w:tcPr>
            <w:tcW w:w="1775" w:type="dxa"/>
            <w:vAlign w:val="center"/>
          </w:tcPr>
          <w:p w:rsidR="00D1572E" w:rsidRPr="00F36779" w:rsidRDefault="00D1572E" w:rsidP="0028148A">
            <w:pPr>
              <w:jc w:val="center"/>
              <w:rPr>
                <w:b/>
                <w:bCs/>
                <w:sz w:val="26"/>
                <w:szCs w:val="26"/>
                <w:lang w:val="nl-NL"/>
              </w:rPr>
            </w:pPr>
            <w:r w:rsidRPr="00F36779">
              <w:rPr>
                <w:b/>
                <w:bCs/>
                <w:sz w:val="26"/>
                <w:szCs w:val="26"/>
                <w:lang w:val="nl-NL"/>
              </w:rPr>
              <w:t xml:space="preserve">10. Yêu cầu, </w:t>
            </w:r>
          </w:p>
          <w:p w:rsidR="00D1572E" w:rsidRPr="00F36779" w:rsidRDefault="00D1572E" w:rsidP="0028148A">
            <w:pPr>
              <w:jc w:val="center"/>
              <w:rPr>
                <w:sz w:val="26"/>
                <w:szCs w:val="26"/>
                <w:lang w:val="nl-NL"/>
              </w:rPr>
            </w:pPr>
            <w:r w:rsidRPr="00F36779">
              <w:rPr>
                <w:b/>
                <w:bCs/>
                <w:sz w:val="26"/>
                <w:szCs w:val="26"/>
                <w:lang w:val="nl-NL"/>
              </w:rPr>
              <w:t>điều kiện:</w:t>
            </w:r>
          </w:p>
        </w:tc>
        <w:tc>
          <w:tcPr>
            <w:tcW w:w="8585" w:type="dxa"/>
            <w:vAlign w:val="center"/>
          </w:tcPr>
          <w:p w:rsidR="00D1572E" w:rsidRDefault="00D1572E" w:rsidP="00165A1F">
            <w:pPr>
              <w:spacing w:before="120"/>
              <w:ind w:left="115" w:right="170"/>
              <w:jc w:val="both"/>
              <w:rPr>
                <w:sz w:val="26"/>
                <w:szCs w:val="26"/>
                <w:lang w:val="nl-NL"/>
              </w:rPr>
            </w:pPr>
            <w:r w:rsidRPr="00F36779">
              <w:rPr>
                <w:sz w:val="26"/>
                <w:szCs w:val="26"/>
                <w:lang w:val="nl-NL"/>
              </w:rPr>
              <w:t>(Khoản 1, 2, 3, 4 Điều 55 Thông tư số 63/2014/TT-BGTVT ngày 07/11/2014 của Bộ Giao thông vận tải).</w:t>
            </w:r>
          </w:p>
          <w:p w:rsidR="00BB7241" w:rsidRPr="00BB7241" w:rsidRDefault="00BB7241" w:rsidP="00165A1F">
            <w:pPr>
              <w:spacing w:before="120"/>
              <w:ind w:left="115" w:right="170"/>
              <w:jc w:val="both"/>
              <w:rPr>
                <w:sz w:val="2"/>
                <w:szCs w:val="26"/>
                <w:lang w:val="nl-NL"/>
              </w:rPr>
            </w:pPr>
          </w:p>
          <w:p w:rsidR="00D1572E" w:rsidRDefault="00D1572E" w:rsidP="00165A1F">
            <w:pPr>
              <w:spacing w:before="120" w:after="120"/>
              <w:ind w:left="115" w:right="170"/>
              <w:jc w:val="both"/>
              <w:rPr>
                <w:sz w:val="26"/>
                <w:szCs w:val="26"/>
                <w:lang w:val="nl-NL"/>
              </w:rPr>
            </w:pPr>
            <w:r w:rsidRPr="00F36779">
              <w:rPr>
                <w:sz w:val="26"/>
                <w:szCs w:val="26"/>
                <w:lang w:val="nl-NL"/>
              </w:rPr>
              <w:t>- Đơn vị kinh doanh có Giấy phép kinh doanh vận tải hành khách bằng xe ô tô và có văn bản chứng nhận đủ điều kiện vận tải khách du lịch của Sở Văn hóa, Thể thao và Du lịch được Sở Giao thông vận tải cấp biển hiệu cho xe ô tô tham gia hoạt động vận tải khách du lịch theo quy định.</w:t>
            </w:r>
          </w:p>
          <w:p w:rsidR="00BB7241" w:rsidRPr="00BB7241" w:rsidRDefault="00BB7241" w:rsidP="00165A1F">
            <w:pPr>
              <w:spacing w:before="120" w:after="120"/>
              <w:ind w:left="115" w:right="170"/>
              <w:jc w:val="both"/>
              <w:rPr>
                <w:sz w:val="4"/>
                <w:szCs w:val="26"/>
                <w:lang w:val="nl-NL"/>
              </w:rPr>
            </w:pPr>
          </w:p>
          <w:p w:rsidR="00D1572E" w:rsidRDefault="00D1572E" w:rsidP="00165A1F">
            <w:pPr>
              <w:spacing w:before="120" w:after="120"/>
              <w:ind w:left="115" w:right="170"/>
              <w:jc w:val="both"/>
              <w:rPr>
                <w:sz w:val="26"/>
                <w:szCs w:val="26"/>
                <w:lang w:val="nl-NL"/>
              </w:rPr>
            </w:pPr>
            <w:r w:rsidRPr="00F36779">
              <w:rPr>
                <w:sz w:val="26"/>
                <w:szCs w:val="26"/>
                <w:lang w:val="nl-NL"/>
              </w:rPr>
              <w:t>- Đơn vị kinh doanh vận tải hành khách bằng xe taxi, theo hợp đồng, kinh doanh vận tải hàng hóa bằng công-ten-nơ, xe đầu kéo kéo rơ moóc hoặc sơ mi rơ moóc và xe ô tô kinh doanh vận tải hàng hóa có Giấy phép kinh doanh vận tải bằng xe ô tô được Sở Giao thông vận tải cấp phù hiệu cho xe ô tô tham gia kinh doanh trong danh sách xe do đơn vị đề nghị theo quy định.</w:t>
            </w:r>
          </w:p>
          <w:p w:rsidR="00BB7241" w:rsidRPr="00BB7241" w:rsidRDefault="00BB7241" w:rsidP="00165A1F">
            <w:pPr>
              <w:spacing w:before="120" w:after="120"/>
              <w:ind w:left="115" w:right="170"/>
              <w:jc w:val="both"/>
              <w:rPr>
                <w:sz w:val="2"/>
                <w:szCs w:val="26"/>
                <w:lang w:val="nl-NL"/>
              </w:rPr>
            </w:pPr>
          </w:p>
          <w:p w:rsidR="00D1572E" w:rsidRPr="00F36779" w:rsidRDefault="00D1572E" w:rsidP="00165A1F">
            <w:pPr>
              <w:spacing w:before="120" w:after="120"/>
              <w:ind w:left="115" w:right="170"/>
              <w:jc w:val="both"/>
              <w:rPr>
                <w:sz w:val="26"/>
                <w:szCs w:val="26"/>
                <w:lang w:val="nl-NL"/>
              </w:rPr>
            </w:pPr>
            <w:r w:rsidRPr="00F36779">
              <w:rPr>
                <w:sz w:val="26"/>
                <w:szCs w:val="26"/>
                <w:lang w:val="nl-NL"/>
              </w:rPr>
              <w:t>- Doanh nghiệp, hợp tác xã kinh doanh vận tải hành khách theo tuyến cố định được Sở Giao thông vận tải cấp phù hiệu cho xe ô tô tham gia khai thác trên tuyến khi có văn bản chấp thuận khai thác tuyến; chấp thuận điều chỉnh tần suất chạy xe; thông báo thay xe, bổ sung xe nhưng không làm tăng tần suất chạy xe của doanh nghiệp, hợp tác xã và khi phù hiệu bị hết hiệu lực, bị mất, bị hư hỏng theo quy định.</w:t>
            </w:r>
          </w:p>
          <w:p w:rsidR="00D1572E" w:rsidRPr="00F36779" w:rsidRDefault="00D1572E" w:rsidP="00165A1F">
            <w:pPr>
              <w:spacing w:before="120" w:after="120"/>
              <w:ind w:left="115" w:right="170"/>
              <w:jc w:val="both"/>
              <w:rPr>
                <w:sz w:val="26"/>
                <w:szCs w:val="26"/>
                <w:lang w:val="nl-NL"/>
              </w:rPr>
            </w:pPr>
            <w:r w:rsidRPr="00F36779">
              <w:rPr>
                <w:sz w:val="26"/>
                <w:szCs w:val="26"/>
                <w:lang w:val="nl-NL"/>
              </w:rPr>
              <w:t>- Xe đang tham gia khai thác vận tải hành khách tuyến cố định, nếu có nhu cầu vận chuyển hành khách theo hợp đồng thì doanh nghiệp, hợp tác xã có văn bản gửi Sở Giao thông vận tải đề nghị cấp phù hiệu xe hợp đồng.</w:t>
            </w:r>
          </w:p>
          <w:p w:rsidR="00D1572E" w:rsidRPr="00F36779" w:rsidRDefault="00D1572E" w:rsidP="00165A1F">
            <w:pPr>
              <w:spacing w:before="120" w:after="120"/>
              <w:ind w:left="115" w:right="170"/>
              <w:jc w:val="both"/>
              <w:rPr>
                <w:sz w:val="26"/>
                <w:szCs w:val="26"/>
                <w:lang w:val="nl-NL"/>
              </w:rPr>
            </w:pPr>
            <w:r w:rsidRPr="00F36779">
              <w:rPr>
                <w:sz w:val="26"/>
                <w:szCs w:val="26"/>
                <w:lang w:val="nl-NL"/>
              </w:rPr>
              <w:t>- Doanh nghiệp, hợp tác xã kinh doanh vận tải hành khách bằng xe buýt được Sở Giao thông vận tải cấp phù hiệu cho xe ô tô tham gia khai thác trên tuyến khi có văn bản công bố tuyến, chấp thuận bổ sung, thay thế xe và khi phù hiệu hết hiệu lực, bị mất, bị hư hỏng theo quy định.</w:t>
            </w:r>
          </w:p>
        </w:tc>
      </w:tr>
      <w:tr w:rsidR="00D1572E" w:rsidRPr="00F36779" w:rsidTr="00165A1F">
        <w:trPr>
          <w:tblCellSpacing w:w="0" w:type="dxa"/>
        </w:trPr>
        <w:tc>
          <w:tcPr>
            <w:tcW w:w="1775" w:type="dxa"/>
            <w:vAlign w:val="center"/>
          </w:tcPr>
          <w:p w:rsidR="00D1572E" w:rsidRPr="00F36779" w:rsidRDefault="00D1572E" w:rsidP="0028148A">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8585" w:type="dxa"/>
            <w:vAlign w:val="center"/>
          </w:tcPr>
          <w:p w:rsidR="00D1572E" w:rsidRDefault="00D1572E" w:rsidP="0028148A">
            <w:pPr>
              <w:spacing w:before="120"/>
              <w:jc w:val="both"/>
              <w:rPr>
                <w:sz w:val="26"/>
                <w:szCs w:val="26"/>
                <w:lang w:val="nl-NL"/>
              </w:rPr>
            </w:pPr>
            <w:r w:rsidRPr="00F36779">
              <w:rPr>
                <w:sz w:val="26"/>
                <w:szCs w:val="26"/>
                <w:lang w:val="nl-NL"/>
              </w:rPr>
              <w:t>- Luật Giao Thông đường bộ năm 2008;</w:t>
            </w:r>
          </w:p>
          <w:p w:rsidR="00BB7241" w:rsidRPr="00BB7241" w:rsidRDefault="00BB7241" w:rsidP="0028148A">
            <w:pPr>
              <w:spacing w:before="120"/>
              <w:jc w:val="both"/>
              <w:rPr>
                <w:sz w:val="10"/>
                <w:szCs w:val="26"/>
                <w:lang w:val="nl-NL"/>
              </w:rPr>
            </w:pPr>
          </w:p>
          <w:p w:rsidR="00D1572E" w:rsidRDefault="00D1572E" w:rsidP="0028148A">
            <w:pPr>
              <w:spacing w:before="120"/>
              <w:jc w:val="both"/>
              <w:rPr>
                <w:sz w:val="26"/>
                <w:szCs w:val="26"/>
                <w:lang w:val="nl-NL"/>
              </w:rPr>
            </w:pPr>
            <w:r w:rsidRPr="00F36779">
              <w:rPr>
                <w:bCs/>
                <w:iCs/>
                <w:sz w:val="26"/>
                <w:szCs w:val="26"/>
                <w:lang w:val="nl-NL"/>
              </w:rPr>
              <w:t>- Nghị định số 86</w:t>
            </w:r>
            <w:r w:rsidRPr="00F36779">
              <w:rPr>
                <w:sz w:val="26"/>
                <w:szCs w:val="26"/>
                <w:lang w:val="nl-NL"/>
              </w:rPr>
              <w:t>/2014/NĐ-CP ngày 10/9/2014 của Chính phủ về kinh doanh và điều kiện kinh doanh vận tải bằng xe ô tô;</w:t>
            </w:r>
          </w:p>
          <w:p w:rsidR="00BB7241" w:rsidRPr="00BB7241" w:rsidRDefault="00BB7241" w:rsidP="0028148A">
            <w:pPr>
              <w:spacing w:before="120"/>
              <w:jc w:val="both"/>
              <w:rPr>
                <w:sz w:val="2"/>
                <w:szCs w:val="26"/>
                <w:lang w:val="nl-NL"/>
              </w:rPr>
            </w:pPr>
          </w:p>
          <w:p w:rsidR="00D1572E" w:rsidRPr="00F36779" w:rsidRDefault="00D1572E" w:rsidP="0028148A">
            <w:pPr>
              <w:spacing w:before="120"/>
              <w:jc w:val="both"/>
              <w:rPr>
                <w:spacing w:val="-4"/>
                <w:sz w:val="26"/>
                <w:szCs w:val="26"/>
                <w:lang w:val="nl-NL"/>
              </w:rPr>
            </w:pPr>
            <w:r w:rsidRPr="00F36779">
              <w:rPr>
                <w:spacing w:val="-4"/>
                <w:sz w:val="26"/>
                <w:szCs w:val="26"/>
                <w:lang w:val="nl-NL"/>
              </w:rPr>
              <w:t>- Thông tư số 63/2014/TT-BGTVT ngày 07/11/2014 của Bộ Giao thông vận tải quy định về tổ chức, quản lý hoạt động kinh doanh vận tải bằng xe ô tô và dịch vụ hỗ trợ vận tải đường bộ.</w:t>
            </w:r>
          </w:p>
        </w:tc>
      </w:tr>
      <w:tr w:rsidR="00D1572E" w:rsidRPr="00F36779" w:rsidTr="00165A1F">
        <w:trPr>
          <w:tblCellSpacing w:w="0" w:type="dxa"/>
        </w:trPr>
        <w:tc>
          <w:tcPr>
            <w:tcW w:w="10360" w:type="dxa"/>
            <w:gridSpan w:val="2"/>
            <w:vAlign w:val="center"/>
          </w:tcPr>
          <w:p w:rsidR="00BB7241" w:rsidRDefault="00BB7241" w:rsidP="0028148A">
            <w:pPr>
              <w:widowControl w:val="0"/>
              <w:tabs>
                <w:tab w:val="left" w:pos="2160"/>
              </w:tabs>
              <w:spacing w:before="120" w:after="120"/>
              <w:rPr>
                <w:b/>
                <w:sz w:val="26"/>
                <w:szCs w:val="26"/>
                <w:lang w:val="nl-NL"/>
              </w:rPr>
            </w:pPr>
          </w:p>
          <w:p w:rsidR="00BB7241" w:rsidRDefault="00BB7241" w:rsidP="0028148A">
            <w:pPr>
              <w:widowControl w:val="0"/>
              <w:tabs>
                <w:tab w:val="left" w:pos="2160"/>
              </w:tabs>
              <w:spacing w:before="120" w:after="120"/>
              <w:rPr>
                <w:b/>
                <w:sz w:val="26"/>
                <w:szCs w:val="26"/>
                <w:lang w:val="nl-NL"/>
              </w:rPr>
            </w:pPr>
          </w:p>
          <w:p w:rsidR="00D1572E" w:rsidRPr="00F36779" w:rsidRDefault="00D1572E" w:rsidP="0028148A">
            <w:pPr>
              <w:widowControl w:val="0"/>
              <w:tabs>
                <w:tab w:val="left" w:pos="2160"/>
              </w:tabs>
              <w:spacing w:before="120" w:after="120"/>
              <w:rPr>
                <w:sz w:val="26"/>
                <w:szCs w:val="26"/>
                <w:lang w:val="nl-NL"/>
              </w:rPr>
            </w:pPr>
            <w:r w:rsidRPr="00F36779">
              <w:rPr>
                <w:b/>
                <w:sz w:val="26"/>
                <w:szCs w:val="26"/>
                <w:lang w:val="nl-NL"/>
              </w:rPr>
              <w:lastRenderedPageBreak/>
              <w:t>Ghi chú:</w:t>
            </w:r>
          </w:p>
        </w:tc>
      </w:tr>
      <w:tr w:rsidR="00D1572E" w:rsidRPr="00F36779" w:rsidTr="00165A1F">
        <w:trPr>
          <w:tblCellSpacing w:w="0" w:type="dxa"/>
        </w:trPr>
        <w:tc>
          <w:tcPr>
            <w:tcW w:w="1775" w:type="dxa"/>
            <w:vAlign w:val="center"/>
          </w:tcPr>
          <w:p w:rsidR="00D1572E" w:rsidRPr="00F36779" w:rsidRDefault="00D1572E" w:rsidP="0028148A">
            <w:pPr>
              <w:spacing w:before="100" w:beforeAutospacing="1" w:after="100" w:afterAutospacing="1"/>
              <w:jc w:val="center"/>
              <w:rPr>
                <w:b/>
                <w:bCs/>
                <w:sz w:val="26"/>
                <w:szCs w:val="26"/>
                <w:lang w:val="nl-NL"/>
              </w:rPr>
            </w:pPr>
            <w:r w:rsidRPr="00F36779">
              <w:rPr>
                <w:b/>
                <w:bCs/>
                <w:sz w:val="26"/>
                <w:szCs w:val="26"/>
                <w:lang w:val="nl-NL"/>
              </w:rPr>
              <w:lastRenderedPageBreak/>
              <w:t>Thành phần hồ sơ lưu</w:t>
            </w:r>
          </w:p>
        </w:tc>
        <w:tc>
          <w:tcPr>
            <w:tcW w:w="8585" w:type="dxa"/>
            <w:vAlign w:val="center"/>
          </w:tcPr>
          <w:p w:rsidR="004A151B" w:rsidRPr="00F36779" w:rsidRDefault="004A151B" w:rsidP="004A151B">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4A151B" w:rsidRPr="00F36779" w:rsidRDefault="004A151B" w:rsidP="004A151B">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D1572E" w:rsidRPr="00F36779" w:rsidRDefault="004A151B" w:rsidP="004A151B">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D1572E" w:rsidRPr="00F36779" w:rsidTr="00165A1F">
        <w:trPr>
          <w:tblCellSpacing w:w="0" w:type="dxa"/>
        </w:trPr>
        <w:tc>
          <w:tcPr>
            <w:tcW w:w="1775" w:type="dxa"/>
            <w:vAlign w:val="center"/>
          </w:tcPr>
          <w:p w:rsidR="00D1572E" w:rsidRPr="00F36779" w:rsidRDefault="00D1572E" w:rsidP="0028148A">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8585" w:type="dxa"/>
            <w:vAlign w:val="center"/>
          </w:tcPr>
          <w:p w:rsidR="00D1572E" w:rsidRPr="00F36779" w:rsidRDefault="00D1572E" w:rsidP="0028148A">
            <w:pPr>
              <w:spacing w:before="140" w:after="140"/>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152E9D" w:rsidRPr="00F36779" w:rsidRDefault="00152E9D" w:rsidP="00152E9D">
      <w:pPr>
        <w:autoSpaceDE w:val="0"/>
        <w:autoSpaceDN w:val="0"/>
        <w:adjustRightInd w:val="0"/>
        <w:spacing w:before="120"/>
        <w:ind w:left="720"/>
        <w:jc w:val="center"/>
        <w:rPr>
          <w:b/>
          <w:bCs/>
          <w:sz w:val="26"/>
          <w:szCs w:val="26"/>
          <w:lang w:val="nl-NL"/>
        </w:rPr>
      </w:pPr>
    </w:p>
    <w:p w:rsidR="00152E9D" w:rsidRPr="00F36779" w:rsidRDefault="00152E9D" w:rsidP="008224C3">
      <w:pPr>
        <w:spacing w:before="120"/>
        <w:jc w:val="both"/>
        <w:rPr>
          <w:b/>
          <w:sz w:val="26"/>
          <w:szCs w:val="26"/>
          <w:lang w:val="nl-NL"/>
        </w:rPr>
      </w:pPr>
    </w:p>
    <w:p w:rsidR="00AD22D2" w:rsidRPr="00F36779" w:rsidRDefault="00AD22D2" w:rsidP="008224C3">
      <w:pPr>
        <w:spacing w:before="120"/>
        <w:jc w:val="both"/>
        <w:rPr>
          <w:b/>
          <w:sz w:val="26"/>
          <w:szCs w:val="26"/>
          <w:lang w:val="nl-NL"/>
        </w:rPr>
      </w:pPr>
    </w:p>
    <w:p w:rsidR="00AD22D2" w:rsidRPr="00F36779" w:rsidRDefault="00AD22D2" w:rsidP="008224C3">
      <w:pPr>
        <w:spacing w:before="120"/>
        <w:jc w:val="both"/>
        <w:rPr>
          <w:b/>
          <w:sz w:val="26"/>
          <w:szCs w:val="26"/>
          <w:lang w:val="nl-NL"/>
        </w:rPr>
      </w:pPr>
    </w:p>
    <w:p w:rsidR="00AD22D2" w:rsidRPr="00F36779" w:rsidRDefault="00AD22D2" w:rsidP="008224C3">
      <w:pPr>
        <w:spacing w:before="120"/>
        <w:jc w:val="both"/>
        <w:rPr>
          <w:b/>
          <w:sz w:val="26"/>
          <w:szCs w:val="26"/>
          <w:lang w:val="nl-NL"/>
        </w:rPr>
      </w:pPr>
    </w:p>
    <w:p w:rsidR="00AD22D2" w:rsidRPr="00F36779" w:rsidRDefault="00AD22D2" w:rsidP="008224C3">
      <w:pPr>
        <w:spacing w:before="120"/>
        <w:jc w:val="both"/>
        <w:rPr>
          <w:b/>
          <w:sz w:val="26"/>
          <w:szCs w:val="26"/>
          <w:lang w:val="nl-NL"/>
        </w:rPr>
      </w:pPr>
    </w:p>
    <w:p w:rsidR="00AD22D2" w:rsidRPr="00F36779" w:rsidRDefault="00AD22D2" w:rsidP="008224C3">
      <w:pPr>
        <w:spacing w:before="120"/>
        <w:jc w:val="both"/>
        <w:rPr>
          <w:b/>
          <w:sz w:val="26"/>
          <w:szCs w:val="26"/>
          <w:lang w:val="nl-NL"/>
        </w:rPr>
      </w:pPr>
    </w:p>
    <w:p w:rsidR="00AD22D2" w:rsidRPr="00F36779" w:rsidRDefault="00AD22D2" w:rsidP="008224C3">
      <w:pPr>
        <w:spacing w:before="120"/>
        <w:jc w:val="both"/>
        <w:rPr>
          <w:b/>
          <w:sz w:val="26"/>
          <w:szCs w:val="26"/>
          <w:lang w:val="nl-NL"/>
        </w:rPr>
      </w:pPr>
    </w:p>
    <w:p w:rsidR="00AD22D2" w:rsidRPr="00F36779" w:rsidRDefault="00AD22D2" w:rsidP="008224C3">
      <w:pPr>
        <w:spacing w:before="120"/>
        <w:jc w:val="both"/>
        <w:rPr>
          <w:b/>
          <w:sz w:val="26"/>
          <w:szCs w:val="26"/>
          <w:lang w:val="nl-NL"/>
        </w:rPr>
      </w:pPr>
    </w:p>
    <w:p w:rsidR="00AD22D2" w:rsidRPr="00F36779" w:rsidRDefault="00AD22D2" w:rsidP="008224C3">
      <w:pPr>
        <w:spacing w:before="120"/>
        <w:jc w:val="both"/>
        <w:rPr>
          <w:b/>
          <w:sz w:val="26"/>
          <w:szCs w:val="26"/>
          <w:lang w:val="nl-NL"/>
        </w:rPr>
      </w:pPr>
    </w:p>
    <w:p w:rsidR="00AD22D2" w:rsidRPr="00F36779" w:rsidRDefault="00AD22D2" w:rsidP="008224C3">
      <w:pPr>
        <w:spacing w:before="120"/>
        <w:jc w:val="both"/>
        <w:rPr>
          <w:b/>
          <w:sz w:val="26"/>
          <w:szCs w:val="26"/>
          <w:lang w:val="nl-NL"/>
        </w:rPr>
      </w:pPr>
    </w:p>
    <w:p w:rsidR="00AD22D2" w:rsidRPr="00F36779" w:rsidRDefault="00AD22D2" w:rsidP="008224C3">
      <w:pPr>
        <w:spacing w:before="120"/>
        <w:jc w:val="both"/>
        <w:rPr>
          <w:b/>
          <w:sz w:val="26"/>
          <w:szCs w:val="26"/>
          <w:lang w:val="nl-NL"/>
        </w:rPr>
      </w:pPr>
    </w:p>
    <w:p w:rsidR="00AD22D2" w:rsidRPr="00F36779" w:rsidRDefault="00AD22D2" w:rsidP="008224C3">
      <w:pPr>
        <w:spacing w:before="120"/>
        <w:jc w:val="both"/>
        <w:rPr>
          <w:b/>
          <w:sz w:val="26"/>
          <w:szCs w:val="26"/>
          <w:lang w:val="nl-NL"/>
        </w:rPr>
      </w:pPr>
    </w:p>
    <w:p w:rsidR="00D1572E" w:rsidRPr="00F36779" w:rsidRDefault="00D1572E" w:rsidP="00AD22D2">
      <w:pPr>
        <w:autoSpaceDE w:val="0"/>
        <w:autoSpaceDN w:val="0"/>
        <w:adjustRightInd w:val="0"/>
        <w:jc w:val="center"/>
        <w:rPr>
          <w:b/>
          <w:sz w:val="26"/>
          <w:szCs w:val="26"/>
          <w:lang w:val="nl-NL"/>
        </w:rPr>
      </w:pPr>
    </w:p>
    <w:p w:rsidR="00D1572E" w:rsidRPr="00F36779" w:rsidRDefault="00D1572E" w:rsidP="00AD22D2">
      <w:pPr>
        <w:autoSpaceDE w:val="0"/>
        <w:autoSpaceDN w:val="0"/>
        <w:adjustRightInd w:val="0"/>
        <w:jc w:val="center"/>
        <w:rPr>
          <w:b/>
          <w:sz w:val="26"/>
          <w:szCs w:val="26"/>
          <w:lang w:val="nl-NL"/>
        </w:rPr>
      </w:pPr>
    </w:p>
    <w:p w:rsidR="00D1572E" w:rsidRPr="00F36779" w:rsidRDefault="00D1572E" w:rsidP="00AD22D2">
      <w:pPr>
        <w:autoSpaceDE w:val="0"/>
        <w:autoSpaceDN w:val="0"/>
        <w:adjustRightInd w:val="0"/>
        <w:jc w:val="center"/>
        <w:rPr>
          <w:b/>
          <w:sz w:val="26"/>
          <w:szCs w:val="26"/>
          <w:lang w:val="nl-NL"/>
        </w:rPr>
      </w:pPr>
    </w:p>
    <w:p w:rsidR="00D1572E" w:rsidRPr="00F36779" w:rsidRDefault="00D1572E" w:rsidP="00AD22D2">
      <w:pPr>
        <w:autoSpaceDE w:val="0"/>
        <w:autoSpaceDN w:val="0"/>
        <w:adjustRightInd w:val="0"/>
        <w:jc w:val="center"/>
        <w:rPr>
          <w:b/>
          <w:sz w:val="26"/>
          <w:szCs w:val="26"/>
          <w:lang w:val="nl-NL"/>
        </w:rPr>
      </w:pPr>
    </w:p>
    <w:p w:rsidR="00D1572E" w:rsidRPr="00F36779" w:rsidRDefault="00D1572E" w:rsidP="00AD22D2">
      <w:pPr>
        <w:autoSpaceDE w:val="0"/>
        <w:autoSpaceDN w:val="0"/>
        <w:adjustRightInd w:val="0"/>
        <w:jc w:val="center"/>
        <w:rPr>
          <w:b/>
          <w:sz w:val="26"/>
          <w:szCs w:val="26"/>
          <w:lang w:val="nl-NL"/>
        </w:rPr>
      </w:pPr>
    </w:p>
    <w:p w:rsidR="00D1572E" w:rsidRPr="00F36779" w:rsidRDefault="00D1572E" w:rsidP="00AD22D2">
      <w:pPr>
        <w:autoSpaceDE w:val="0"/>
        <w:autoSpaceDN w:val="0"/>
        <w:adjustRightInd w:val="0"/>
        <w:jc w:val="center"/>
        <w:rPr>
          <w:b/>
          <w:sz w:val="26"/>
          <w:szCs w:val="26"/>
          <w:lang w:val="nl-NL"/>
        </w:rPr>
      </w:pPr>
    </w:p>
    <w:p w:rsidR="00D1572E" w:rsidRPr="00F36779" w:rsidRDefault="00D1572E" w:rsidP="00AD22D2">
      <w:pPr>
        <w:autoSpaceDE w:val="0"/>
        <w:autoSpaceDN w:val="0"/>
        <w:adjustRightInd w:val="0"/>
        <w:jc w:val="center"/>
        <w:rPr>
          <w:b/>
          <w:sz w:val="26"/>
          <w:szCs w:val="26"/>
          <w:lang w:val="nl-NL"/>
        </w:rPr>
      </w:pPr>
    </w:p>
    <w:p w:rsidR="00D1572E" w:rsidRPr="00F36779" w:rsidRDefault="00D1572E" w:rsidP="00AD22D2">
      <w:pPr>
        <w:autoSpaceDE w:val="0"/>
        <w:autoSpaceDN w:val="0"/>
        <w:adjustRightInd w:val="0"/>
        <w:jc w:val="center"/>
        <w:rPr>
          <w:b/>
          <w:sz w:val="26"/>
          <w:szCs w:val="26"/>
          <w:lang w:val="nl-NL"/>
        </w:rPr>
      </w:pPr>
    </w:p>
    <w:p w:rsidR="00D1572E" w:rsidRPr="00F36779" w:rsidRDefault="00D1572E" w:rsidP="00AD22D2">
      <w:pPr>
        <w:autoSpaceDE w:val="0"/>
        <w:autoSpaceDN w:val="0"/>
        <w:adjustRightInd w:val="0"/>
        <w:jc w:val="center"/>
        <w:rPr>
          <w:b/>
          <w:sz w:val="26"/>
          <w:szCs w:val="26"/>
          <w:lang w:val="nl-NL"/>
        </w:rPr>
      </w:pPr>
    </w:p>
    <w:p w:rsidR="00D1572E" w:rsidRPr="00F36779" w:rsidRDefault="00D1572E" w:rsidP="00AD22D2">
      <w:pPr>
        <w:autoSpaceDE w:val="0"/>
        <w:autoSpaceDN w:val="0"/>
        <w:adjustRightInd w:val="0"/>
        <w:jc w:val="center"/>
        <w:rPr>
          <w:b/>
          <w:sz w:val="26"/>
          <w:szCs w:val="26"/>
          <w:lang w:val="nl-NL"/>
        </w:rPr>
      </w:pPr>
    </w:p>
    <w:p w:rsidR="00D1572E" w:rsidRPr="00F36779" w:rsidRDefault="00D1572E" w:rsidP="00AD22D2">
      <w:pPr>
        <w:autoSpaceDE w:val="0"/>
        <w:autoSpaceDN w:val="0"/>
        <w:adjustRightInd w:val="0"/>
        <w:jc w:val="center"/>
        <w:rPr>
          <w:b/>
          <w:sz w:val="26"/>
          <w:szCs w:val="26"/>
          <w:lang w:val="nl-NL"/>
        </w:rPr>
      </w:pPr>
    </w:p>
    <w:p w:rsidR="00D1572E" w:rsidRPr="00F36779" w:rsidRDefault="00D1572E" w:rsidP="00AD22D2">
      <w:pPr>
        <w:autoSpaceDE w:val="0"/>
        <w:autoSpaceDN w:val="0"/>
        <w:adjustRightInd w:val="0"/>
        <w:jc w:val="center"/>
        <w:rPr>
          <w:b/>
          <w:sz w:val="26"/>
          <w:szCs w:val="26"/>
          <w:lang w:val="nl-NL"/>
        </w:rPr>
      </w:pPr>
    </w:p>
    <w:p w:rsidR="00D1572E" w:rsidRPr="00F36779" w:rsidRDefault="00D1572E" w:rsidP="00AD22D2">
      <w:pPr>
        <w:autoSpaceDE w:val="0"/>
        <w:autoSpaceDN w:val="0"/>
        <w:adjustRightInd w:val="0"/>
        <w:jc w:val="center"/>
        <w:rPr>
          <w:b/>
          <w:sz w:val="26"/>
          <w:szCs w:val="26"/>
          <w:lang w:val="nl-NL"/>
        </w:rPr>
      </w:pPr>
    </w:p>
    <w:p w:rsidR="00D1572E" w:rsidRPr="00F36779" w:rsidRDefault="00D1572E" w:rsidP="00AD22D2">
      <w:pPr>
        <w:autoSpaceDE w:val="0"/>
        <w:autoSpaceDN w:val="0"/>
        <w:adjustRightInd w:val="0"/>
        <w:jc w:val="center"/>
        <w:rPr>
          <w:b/>
          <w:sz w:val="26"/>
          <w:szCs w:val="26"/>
          <w:lang w:val="nl-NL"/>
        </w:rPr>
      </w:pPr>
    </w:p>
    <w:p w:rsidR="00D1572E" w:rsidRPr="00F36779" w:rsidRDefault="00D1572E" w:rsidP="00AD22D2">
      <w:pPr>
        <w:autoSpaceDE w:val="0"/>
        <w:autoSpaceDN w:val="0"/>
        <w:adjustRightInd w:val="0"/>
        <w:jc w:val="center"/>
        <w:rPr>
          <w:b/>
          <w:sz w:val="26"/>
          <w:szCs w:val="26"/>
          <w:lang w:val="nl-NL"/>
        </w:rPr>
      </w:pPr>
    </w:p>
    <w:p w:rsidR="00D1572E" w:rsidRDefault="00D1572E" w:rsidP="00AD22D2">
      <w:pPr>
        <w:autoSpaceDE w:val="0"/>
        <w:autoSpaceDN w:val="0"/>
        <w:adjustRightInd w:val="0"/>
        <w:jc w:val="center"/>
        <w:rPr>
          <w:b/>
          <w:sz w:val="26"/>
          <w:szCs w:val="26"/>
          <w:lang w:val="nl-NL"/>
        </w:rPr>
      </w:pPr>
    </w:p>
    <w:p w:rsidR="00EA1C42" w:rsidRDefault="00EA1C42" w:rsidP="00AD22D2">
      <w:pPr>
        <w:autoSpaceDE w:val="0"/>
        <w:autoSpaceDN w:val="0"/>
        <w:adjustRightInd w:val="0"/>
        <w:jc w:val="center"/>
        <w:rPr>
          <w:b/>
          <w:sz w:val="26"/>
          <w:szCs w:val="26"/>
          <w:lang w:val="nl-NL"/>
        </w:rPr>
      </w:pPr>
    </w:p>
    <w:p w:rsidR="00327CFD" w:rsidRDefault="00327CFD" w:rsidP="00AD22D2">
      <w:pPr>
        <w:autoSpaceDE w:val="0"/>
        <w:autoSpaceDN w:val="0"/>
        <w:adjustRightInd w:val="0"/>
        <w:jc w:val="center"/>
        <w:rPr>
          <w:b/>
          <w:sz w:val="26"/>
          <w:szCs w:val="26"/>
          <w:lang w:val="nl-NL"/>
        </w:rPr>
      </w:pPr>
    </w:p>
    <w:p w:rsidR="00327CFD" w:rsidRDefault="00327CFD" w:rsidP="00AD22D2">
      <w:pPr>
        <w:autoSpaceDE w:val="0"/>
        <w:autoSpaceDN w:val="0"/>
        <w:adjustRightInd w:val="0"/>
        <w:jc w:val="center"/>
        <w:rPr>
          <w:b/>
          <w:sz w:val="26"/>
          <w:szCs w:val="26"/>
          <w:lang w:val="nl-NL"/>
        </w:rPr>
      </w:pPr>
    </w:p>
    <w:p w:rsidR="00AD22D2" w:rsidRPr="00F36779" w:rsidRDefault="00AD22D2" w:rsidP="00AD22D2">
      <w:pPr>
        <w:autoSpaceDE w:val="0"/>
        <w:autoSpaceDN w:val="0"/>
        <w:adjustRightInd w:val="0"/>
        <w:jc w:val="center"/>
        <w:rPr>
          <w:b/>
          <w:sz w:val="26"/>
          <w:szCs w:val="26"/>
          <w:lang w:val="nl-NL"/>
        </w:rPr>
      </w:pPr>
      <w:r w:rsidRPr="00F36779">
        <w:rPr>
          <w:b/>
          <w:sz w:val="26"/>
          <w:szCs w:val="26"/>
          <w:lang w:val="nl-NL"/>
        </w:rPr>
        <w:lastRenderedPageBreak/>
        <w:t>PHỤ LỤC 24</w:t>
      </w:r>
    </w:p>
    <w:p w:rsidR="00AD22D2" w:rsidRPr="00F36779" w:rsidRDefault="00AD22D2" w:rsidP="00AD22D2">
      <w:pPr>
        <w:autoSpaceDE w:val="0"/>
        <w:autoSpaceDN w:val="0"/>
        <w:adjustRightInd w:val="0"/>
        <w:jc w:val="center"/>
        <w:rPr>
          <w:i/>
          <w:sz w:val="26"/>
          <w:szCs w:val="26"/>
          <w:lang w:val="nl-NL"/>
        </w:rPr>
      </w:pPr>
      <w:r w:rsidRPr="00F36779">
        <w:rPr>
          <w:i/>
          <w:sz w:val="26"/>
          <w:szCs w:val="26"/>
          <w:lang w:val="nl-NL"/>
        </w:rPr>
        <w:t xml:space="preserve">(Ban hành kèm theo Thông tư số:63/2014/TT-BGTVT </w:t>
      </w:r>
    </w:p>
    <w:p w:rsidR="00AD22D2" w:rsidRPr="00F36779" w:rsidRDefault="00AD22D2" w:rsidP="00AD22D2">
      <w:pPr>
        <w:autoSpaceDE w:val="0"/>
        <w:autoSpaceDN w:val="0"/>
        <w:adjustRightInd w:val="0"/>
        <w:jc w:val="center"/>
        <w:rPr>
          <w:i/>
          <w:sz w:val="26"/>
          <w:szCs w:val="26"/>
          <w:lang w:val="nl-NL"/>
        </w:rPr>
      </w:pPr>
      <w:r w:rsidRPr="00F36779">
        <w:rPr>
          <w:i/>
          <w:sz w:val="26"/>
          <w:szCs w:val="26"/>
          <w:lang w:val="nl-NL"/>
        </w:rPr>
        <w:t>ngày 07 tháng 11 năm 2014 của Bộ trưởng Bộ Giao thông vận tải)</w:t>
      </w:r>
    </w:p>
    <w:p w:rsidR="00AD22D2" w:rsidRPr="00F36779" w:rsidRDefault="00002DFF" w:rsidP="00AD22D2">
      <w:pPr>
        <w:autoSpaceDE w:val="0"/>
        <w:autoSpaceDN w:val="0"/>
        <w:adjustRightInd w:val="0"/>
        <w:jc w:val="center"/>
        <w:rPr>
          <w:i/>
          <w:sz w:val="26"/>
          <w:szCs w:val="26"/>
          <w:lang w:val="nl-NL"/>
        </w:rPr>
      </w:pPr>
      <w:r>
        <w:rPr>
          <w:i/>
          <w:noProof/>
          <w:sz w:val="26"/>
          <w:szCs w:val="26"/>
        </w:rPr>
        <mc:AlternateContent>
          <mc:Choice Requires="wps">
            <w:drawing>
              <wp:anchor distT="0" distB="0" distL="114300" distR="114300" simplePos="0" relativeHeight="251610624" behindDoc="0" locked="0" layoutInCell="1" allowOverlap="1" wp14:anchorId="57CCE2C0" wp14:editId="6A23C6A0">
                <wp:simplePos x="0" y="0"/>
                <wp:positionH relativeFrom="column">
                  <wp:posOffset>424815</wp:posOffset>
                </wp:positionH>
                <wp:positionV relativeFrom="paragraph">
                  <wp:posOffset>25400</wp:posOffset>
                </wp:positionV>
                <wp:extent cx="5732780" cy="0"/>
                <wp:effectExtent l="11430" t="8255" r="8890" b="10795"/>
                <wp:wrapNone/>
                <wp:docPr id="183" name="AutoShap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2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8D4DCE" id="AutoShape 240" o:spid="_x0000_s1026" type="#_x0000_t32" style="position:absolute;margin-left:33.45pt;margin-top:2pt;width:451.4pt;height:0;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afIgIAAD8EAAAOAAAAZHJzL2Uyb0RvYy54bWysU82O2jAQvlfqO1i+Q0gIfxFhtUqgl22L&#10;tNsHMLaTWE1syzYEVPXdOzYEse2lqpqDM/bMfPPzzayfzl2LTtxYoWSO4/EEIy6pYkLWOf72thst&#10;MbKOSEZaJXmOL9zip83HD+teZzxRjWoZNwhApM16nePGOZ1FkaUN74gdK80lKCtlOuLgauqIGdID&#10;etdGyWQyj3plmDaKcmvhtbwq8SbgVxWn7mtVWe5Qm2PIzYXThPPgz2izJlltiG4EvaVB/iGLjggJ&#10;Qe9QJXEEHY34A6oT1CirKjemqotUVQnKQw1QTTz5rZrXhmgeaoHmWH1vk/1/sPTLaW+QYMDdcoqR&#10;JB2Q9Hx0KsRGSRpa1GubgWUh98YXSc/yVb8o+t0iqYqGyJoH87eLBu/YNzV65+IvVkOgQ/9ZMbAh&#10;ECH061yZzkNCJ9A50HK508LPDlF4nC2myWIJ7NFBF5FscNTGuk9cdcgLObbOEFE3rlBSAvnKxCEM&#10;Ob1Y59Mi2eDgo0q1E20bZqCVqM/xapbMgoNVrWBe6c2sqQ9Fa9CJ+CkKX6gRNI9mRh0lC2ANJ2x7&#10;kx0R7VWG4K30eFAYpHOTrmPyYzVZbZfbZTpKk/l2lE7KcvS8K9LRfBcvZuW0LIoy/ulTi9OsEYxx&#10;6bMbRjZO/24kbstzHbb70N7bEL1HD/2CZId/SDow68n0O2azg2KXvRkYhykNxreN8mvweAf5ce83&#10;vwAAAP//AwBQSwMEFAAGAAgAAAAhAEUyCqPbAAAABgEAAA8AAABkcnMvZG93bnJldi54bWxMj8FO&#10;wzAQRO9I/IO1SFwQdVpBICGbqkLiwJG2Elc3XpJAvI5ipwn9ehYu5Tia0cybYj27Th1pCK1nhOUi&#10;AUVcedtyjbDfvdw+ggrRsDWdZ0L4pgDr8vKiMLn1E7/RcRtrJSUccoPQxNjnWoeqIWfCwvfE4n34&#10;wZkocqi1Hcwk5a7TqyRJtTMty0JjenpuqPrajg6Bwni/TDaZq/evp+nmfXX6nPod4vXVvHkCFWmO&#10;5zD84gs6lMJ08CPboDqENM0kiXAnj8TO0uwB1OFP67LQ//HLHwAAAP//AwBQSwECLQAUAAYACAAA&#10;ACEAtoM4kv4AAADhAQAAEwAAAAAAAAAAAAAAAAAAAAAAW0NvbnRlbnRfVHlwZXNdLnhtbFBLAQIt&#10;ABQABgAIAAAAIQA4/SH/1gAAAJQBAAALAAAAAAAAAAAAAAAAAC8BAABfcmVscy8ucmVsc1BLAQIt&#10;ABQABgAIAAAAIQB1l/afIgIAAD8EAAAOAAAAAAAAAAAAAAAAAC4CAABkcnMvZTJvRG9jLnhtbFBL&#10;AQItABQABgAIAAAAIQBFMgqj2wAAAAYBAAAPAAAAAAAAAAAAAAAAAHwEAABkcnMvZG93bnJldi54&#10;bWxQSwUGAAAAAAQABADzAAAAhAUAAAAA&#10;"/>
            </w:pict>
          </mc:Fallback>
        </mc:AlternateContent>
      </w:r>
    </w:p>
    <w:tbl>
      <w:tblPr>
        <w:tblW w:w="0" w:type="auto"/>
        <w:tblLook w:val="01E0" w:firstRow="1" w:lastRow="1" w:firstColumn="1" w:lastColumn="1" w:noHBand="0" w:noVBand="0"/>
      </w:tblPr>
      <w:tblGrid>
        <w:gridCol w:w="3653"/>
        <w:gridCol w:w="6716"/>
      </w:tblGrid>
      <w:tr w:rsidR="00AD22D2" w:rsidRPr="00F36779">
        <w:tc>
          <w:tcPr>
            <w:tcW w:w="3708" w:type="dxa"/>
          </w:tcPr>
          <w:p w:rsidR="00AD22D2" w:rsidRPr="00F36779" w:rsidRDefault="00AD22D2" w:rsidP="00EA0CB2">
            <w:pPr>
              <w:jc w:val="center"/>
              <w:rPr>
                <w:b/>
                <w:sz w:val="26"/>
                <w:szCs w:val="26"/>
                <w:lang w:val="nl-NL"/>
              </w:rPr>
            </w:pPr>
            <w:r w:rsidRPr="00F36779">
              <w:rPr>
                <w:b/>
                <w:sz w:val="26"/>
                <w:szCs w:val="26"/>
                <w:lang w:val="nl-NL"/>
              </w:rPr>
              <w:t>Tên đơn vị vận tải:...............</w:t>
            </w:r>
            <w:r w:rsidRPr="00F36779">
              <w:rPr>
                <w:b/>
                <w:sz w:val="26"/>
                <w:szCs w:val="26"/>
                <w:lang w:val="nl-NL"/>
              </w:rPr>
              <w:br/>
            </w:r>
          </w:p>
        </w:tc>
        <w:tc>
          <w:tcPr>
            <w:tcW w:w="6840" w:type="dxa"/>
          </w:tcPr>
          <w:p w:rsidR="00AD22D2" w:rsidRPr="00F36779" w:rsidRDefault="00002DFF" w:rsidP="00EA0CB2">
            <w:pPr>
              <w:jc w:val="center"/>
              <w:rPr>
                <w:sz w:val="26"/>
                <w:szCs w:val="26"/>
                <w:lang w:val="nl-NL"/>
              </w:rPr>
            </w:pPr>
            <w:r>
              <w:rPr>
                <w:b/>
                <w:noProof/>
                <w:sz w:val="26"/>
                <w:szCs w:val="26"/>
              </w:rPr>
              <mc:AlternateContent>
                <mc:Choice Requires="wps">
                  <w:drawing>
                    <wp:anchor distT="0" distB="0" distL="114300" distR="114300" simplePos="0" relativeHeight="251611648" behindDoc="0" locked="0" layoutInCell="1" allowOverlap="1" wp14:anchorId="7987D105" wp14:editId="6A6AB868">
                      <wp:simplePos x="0" y="0"/>
                      <wp:positionH relativeFrom="column">
                        <wp:posOffset>1012190</wp:posOffset>
                      </wp:positionH>
                      <wp:positionV relativeFrom="paragraph">
                        <wp:posOffset>405130</wp:posOffset>
                      </wp:positionV>
                      <wp:extent cx="2186940" cy="0"/>
                      <wp:effectExtent l="10160" t="6350" r="12700" b="12700"/>
                      <wp:wrapNone/>
                      <wp:docPr id="182" name="Auto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854936" id="AutoShape 241" o:spid="_x0000_s1026" type="#_x0000_t32" style="position:absolute;margin-left:79.7pt;margin-top:31.9pt;width:172.2pt;height:0;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2CBIQIAAD8EAAAOAAAAZHJzL2Uyb0RvYy54bWysU8uO0zAU3SPxD5b3nTxISxs1HY2Sls0A&#10;lWb4ANd2EgvHtmy3aYX4d67dBxQ2CJGF48e95z7OucvH4yDRgVsntKpw9pBixBXVTKiuwl9eN5M5&#10;Rs4TxYjUilf4xB1+XL19sxxNyXPda8m4RQCiXDmaCvfemzJJHO35QNyDNlzBY6vtQDwcbZcwS0ZA&#10;H2SSp+ksGbVlxmrKnYPb5vyIVxG/bTn1n9vWcY9khSE3H1cb111Yk9WSlJ0lphf0kgb5hywGIhQE&#10;vUE1xBO0t+IPqEFQq51u/QPVQ6LbVlAea4BqsvS3al56YnisBZrjzK1N7v/B0k+HrUWCAXfzHCNF&#10;BiDpae91jI3yIgstGo0rwbJWWxuKpEf1Yp41/eqQ0nVPVMej+evJgHf0SO5cwsEZCLQbP2oGNgQi&#10;xH4dWzsESOgEOkZaTjda+NEjCpd5Np8tCmCPXt8SUl4djXX+A9cDCpsKO2+J6Hpfa6WAfG2zGIYc&#10;np2HQsDx6hCiKr0RUkYNSIXGCi+m+TQ6OC0FC4/BzNluV0uLDiSoKH6hKwB2Z2b1XrEI1nPC1pe9&#10;J0Ke92AvVcCDwiCdy+4sk2+LdLGer+fFpMhn60mRNs3kaVMXk9kmez9t3jV13WTfQ2pZUfaCMa5C&#10;dlfJZsXfSeIyPGex3UR7a0Nyjx5LhGSv/5h0ZDaQeZbFTrPT1oZuBJJBpdH4MlFhDH49R6ufc7/6&#10;AQAA//8DAFBLAwQUAAYACAAAACEA8UPMgN0AAAAJAQAADwAAAGRycy9kb3ducmV2LnhtbEyPQW/C&#10;MAyF75P2HyJP4jKNBLai0TVFCGmHHQdIu4bGawuNUzUp7fj1M9qB3fzsp+fvZavRNeKMXag9aZhN&#10;FQikwtuaSg373fvTK4gQDVnTeEINPxhgld/fZSa1fqBPPG9jKTiEQmo0VDG2qZShqNCZMPUtEt++&#10;fedMZNmV0nZm4HDXyLlSC+lMTfyhMi1uKixO295pwNAnM7VeunL/cRkev+aX49DutJ48jOs3EBHH&#10;eDPDFZ/RIWemg+/JBtGwTpYvbNWweOYKbEjUdTj8LWSeyf8N8l8AAAD//wMAUEsBAi0AFAAGAAgA&#10;AAAhALaDOJL+AAAA4QEAABMAAAAAAAAAAAAAAAAAAAAAAFtDb250ZW50X1R5cGVzXS54bWxQSwEC&#10;LQAUAAYACAAAACEAOP0h/9YAAACUAQAACwAAAAAAAAAAAAAAAAAvAQAAX3JlbHMvLnJlbHNQSwEC&#10;LQAUAAYACAAAACEAK7NggSECAAA/BAAADgAAAAAAAAAAAAAAAAAuAgAAZHJzL2Uyb0RvYy54bWxQ&#10;SwECLQAUAAYACAAAACEA8UPMgN0AAAAJAQAADwAAAAAAAAAAAAAAAAB7BAAAZHJzL2Rvd25yZXYu&#10;eG1sUEsFBgAAAAAEAAQA8wAAAIUFAAAAAA==&#10;"/>
                  </w:pict>
                </mc:Fallback>
              </mc:AlternateContent>
            </w:r>
            <w:r w:rsidR="00AD22D2" w:rsidRPr="00F36779">
              <w:rPr>
                <w:b/>
                <w:sz w:val="26"/>
                <w:szCs w:val="26"/>
                <w:lang w:val="nl-NL"/>
              </w:rPr>
              <w:t>CỘNG HÒA XÃ HỘI CHỦ NGHĨA VIỆT NAM</w:t>
            </w:r>
            <w:r w:rsidR="00AD22D2" w:rsidRPr="00F36779">
              <w:rPr>
                <w:b/>
                <w:sz w:val="26"/>
                <w:szCs w:val="26"/>
                <w:lang w:val="nl-NL"/>
              </w:rPr>
              <w:br/>
              <w:t xml:space="preserve">Độc lập - Tự do - Hạnh phúc </w:t>
            </w:r>
            <w:r w:rsidR="00AD22D2" w:rsidRPr="00F36779">
              <w:rPr>
                <w:b/>
                <w:sz w:val="26"/>
                <w:szCs w:val="26"/>
                <w:lang w:val="nl-NL"/>
              </w:rPr>
              <w:br/>
            </w:r>
          </w:p>
        </w:tc>
      </w:tr>
      <w:tr w:rsidR="00AD22D2" w:rsidRPr="00F36779">
        <w:tc>
          <w:tcPr>
            <w:tcW w:w="3708" w:type="dxa"/>
          </w:tcPr>
          <w:p w:rsidR="00AD22D2" w:rsidRPr="00F36779" w:rsidRDefault="00AD22D2" w:rsidP="00EA0CB2">
            <w:pPr>
              <w:jc w:val="center"/>
              <w:rPr>
                <w:sz w:val="26"/>
                <w:szCs w:val="26"/>
              </w:rPr>
            </w:pPr>
            <w:r w:rsidRPr="00F36779">
              <w:rPr>
                <w:sz w:val="26"/>
                <w:szCs w:val="26"/>
              </w:rPr>
              <w:t>Số:.............. /..............</w:t>
            </w:r>
          </w:p>
        </w:tc>
        <w:tc>
          <w:tcPr>
            <w:tcW w:w="6840" w:type="dxa"/>
          </w:tcPr>
          <w:p w:rsidR="00AD22D2" w:rsidRPr="00F36779" w:rsidRDefault="00AD22D2" w:rsidP="00EA0CB2">
            <w:pPr>
              <w:jc w:val="right"/>
              <w:rPr>
                <w:i/>
                <w:sz w:val="26"/>
                <w:szCs w:val="26"/>
              </w:rPr>
            </w:pPr>
            <w:r w:rsidRPr="00F36779">
              <w:rPr>
                <w:i/>
                <w:iCs/>
                <w:sz w:val="26"/>
                <w:szCs w:val="26"/>
              </w:rPr>
              <w:t>…………, ngày...... tháng......năm.....</w:t>
            </w:r>
          </w:p>
        </w:tc>
      </w:tr>
    </w:tbl>
    <w:p w:rsidR="00AD22D2" w:rsidRPr="00F36779" w:rsidRDefault="00AD22D2" w:rsidP="00AD22D2">
      <w:pPr>
        <w:autoSpaceDE w:val="0"/>
        <w:autoSpaceDN w:val="0"/>
        <w:adjustRightInd w:val="0"/>
        <w:rPr>
          <w:sz w:val="26"/>
          <w:szCs w:val="26"/>
        </w:rPr>
      </w:pPr>
      <w:r w:rsidRPr="00F36779">
        <w:rPr>
          <w:sz w:val="26"/>
          <w:szCs w:val="26"/>
        </w:rPr>
        <w:t xml:space="preserve"> </w:t>
      </w:r>
    </w:p>
    <w:p w:rsidR="00AD22D2" w:rsidRPr="00F36779" w:rsidRDefault="00AD22D2" w:rsidP="00AD22D2">
      <w:pPr>
        <w:autoSpaceDE w:val="0"/>
        <w:autoSpaceDN w:val="0"/>
        <w:adjustRightInd w:val="0"/>
        <w:jc w:val="center"/>
        <w:rPr>
          <w:b/>
          <w:sz w:val="26"/>
          <w:szCs w:val="26"/>
        </w:rPr>
      </w:pPr>
      <w:r w:rsidRPr="00F36779">
        <w:rPr>
          <w:b/>
          <w:sz w:val="26"/>
          <w:szCs w:val="26"/>
        </w:rPr>
        <w:t>GIẤY ĐỀ NGHỊ CẤP PHÙ HIỆU, BIỂN HIỆU</w:t>
      </w:r>
    </w:p>
    <w:p w:rsidR="00AD22D2" w:rsidRPr="00F36779" w:rsidRDefault="00AD22D2" w:rsidP="00AD22D2">
      <w:pPr>
        <w:autoSpaceDE w:val="0"/>
        <w:autoSpaceDN w:val="0"/>
        <w:adjustRightInd w:val="0"/>
        <w:jc w:val="center"/>
        <w:rPr>
          <w:b/>
          <w:sz w:val="26"/>
          <w:szCs w:val="26"/>
        </w:rPr>
      </w:pPr>
    </w:p>
    <w:p w:rsidR="00AD22D2" w:rsidRPr="00F36779" w:rsidRDefault="00AD22D2" w:rsidP="00AD22D2">
      <w:pPr>
        <w:autoSpaceDE w:val="0"/>
        <w:autoSpaceDN w:val="0"/>
        <w:adjustRightInd w:val="0"/>
        <w:jc w:val="center"/>
        <w:rPr>
          <w:sz w:val="26"/>
          <w:szCs w:val="26"/>
        </w:rPr>
      </w:pPr>
      <w:r w:rsidRPr="00F36779">
        <w:rPr>
          <w:b/>
          <w:sz w:val="26"/>
          <w:szCs w:val="26"/>
        </w:rPr>
        <w:t>Kính gửi:</w:t>
      </w:r>
      <w:r w:rsidRPr="00F36779">
        <w:rPr>
          <w:sz w:val="26"/>
          <w:szCs w:val="26"/>
        </w:rPr>
        <w:t>..........(Sở Giao thông vận tải)..............</w:t>
      </w:r>
    </w:p>
    <w:p w:rsidR="00AD22D2" w:rsidRPr="00F36779" w:rsidRDefault="00AD22D2" w:rsidP="00AD22D2">
      <w:pPr>
        <w:autoSpaceDE w:val="0"/>
        <w:autoSpaceDN w:val="0"/>
        <w:adjustRightInd w:val="0"/>
        <w:jc w:val="center"/>
        <w:rPr>
          <w:sz w:val="26"/>
          <w:szCs w:val="26"/>
        </w:rPr>
      </w:pPr>
    </w:p>
    <w:p w:rsidR="00AD22D2" w:rsidRPr="00F36779" w:rsidRDefault="00AD22D2" w:rsidP="00AD22D2">
      <w:pPr>
        <w:tabs>
          <w:tab w:val="right" w:leader="dot" w:pos="10206"/>
        </w:tabs>
        <w:autoSpaceDE w:val="0"/>
        <w:autoSpaceDN w:val="0"/>
        <w:adjustRightInd w:val="0"/>
        <w:spacing w:before="120" w:after="120"/>
        <w:rPr>
          <w:sz w:val="26"/>
          <w:szCs w:val="26"/>
        </w:rPr>
      </w:pPr>
      <w:r w:rsidRPr="00F36779">
        <w:rPr>
          <w:sz w:val="26"/>
          <w:szCs w:val="26"/>
        </w:rPr>
        <w:t>1. Tên đơn vị vận tải:</w:t>
      </w:r>
      <w:r w:rsidRPr="00F36779">
        <w:rPr>
          <w:sz w:val="26"/>
          <w:szCs w:val="26"/>
        </w:rPr>
        <w:tab/>
      </w:r>
    </w:p>
    <w:p w:rsidR="00AD22D2" w:rsidRPr="00F36779" w:rsidRDefault="00AD22D2" w:rsidP="00AD22D2">
      <w:pPr>
        <w:tabs>
          <w:tab w:val="right" w:leader="dot" w:pos="10206"/>
        </w:tabs>
        <w:autoSpaceDE w:val="0"/>
        <w:autoSpaceDN w:val="0"/>
        <w:adjustRightInd w:val="0"/>
        <w:spacing w:before="120" w:after="120"/>
        <w:rPr>
          <w:sz w:val="26"/>
          <w:szCs w:val="26"/>
        </w:rPr>
      </w:pPr>
      <w:r w:rsidRPr="00F36779">
        <w:rPr>
          <w:sz w:val="26"/>
          <w:szCs w:val="26"/>
        </w:rPr>
        <w:t>2. Địa chỉ:</w:t>
      </w:r>
      <w:r w:rsidRPr="00F36779">
        <w:rPr>
          <w:sz w:val="26"/>
          <w:szCs w:val="26"/>
        </w:rPr>
        <w:tab/>
      </w:r>
    </w:p>
    <w:p w:rsidR="00AD22D2" w:rsidRPr="00F36779" w:rsidRDefault="00AD22D2" w:rsidP="00AD22D2">
      <w:pPr>
        <w:tabs>
          <w:tab w:val="right" w:leader="dot" w:pos="10206"/>
        </w:tabs>
        <w:autoSpaceDE w:val="0"/>
        <w:autoSpaceDN w:val="0"/>
        <w:adjustRightInd w:val="0"/>
        <w:spacing w:before="120" w:after="120"/>
        <w:rPr>
          <w:sz w:val="26"/>
          <w:szCs w:val="26"/>
        </w:rPr>
      </w:pPr>
      <w:r w:rsidRPr="00F36779">
        <w:rPr>
          <w:sz w:val="26"/>
          <w:szCs w:val="26"/>
        </w:rPr>
        <w:t>3. Số điện thoại (Fax):..............................................</w:t>
      </w:r>
      <w:r w:rsidRPr="00F36779">
        <w:rPr>
          <w:sz w:val="26"/>
          <w:szCs w:val="26"/>
        </w:rPr>
        <w:tab/>
      </w:r>
    </w:p>
    <w:p w:rsidR="00AD22D2" w:rsidRPr="00F36779" w:rsidRDefault="00AD22D2" w:rsidP="00AD22D2">
      <w:pPr>
        <w:tabs>
          <w:tab w:val="right" w:leader="dot" w:pos="10206"/>
        </w:tabs>
        <w:autoSpaceDE w:val="0"/>
        <w:autoSpaceDN w:val="0"/>
        <w:adjustRightInd w:val="0"/>
        <w:spacing w:before="120" w:after="120"/>
        <w:rPr>
          <w:sz w:val="26"/>
          <w:szCs w:val="26"/>
        </w:rPr>
      </w:pPr>
      <w:r w:rsidRPr="00F36779">
        <w:rPr>
          <w:sz w:val="26"/>
          <w:szCs w:val="26"/>
        </w:rPr>
        <w:t>4. Số Giấy phép kinh doanh vận tải bằng xe ô tô......... ngày.......tháng......năm...... ………nơi  cấp...................................................................................(1).</w:t>
      </w:r>
      <w:r w:rsidRPr="00F36779">
        <w:rPr>
          <w:sz w:val="26"/>
          <w:szCs w:val="26"/>
        </w:rPr>
        <w:tab/>
      </w:r>
    </w:p>
    <w:p w:rsidR="00AD22D2" w:rsidRPr="00F36779" w:rsidRDefault="00AD22D2" w:rsidP="00AD22D2">
      <w:pPr>
        <w:tabs>
          <w:tab w:val="right" w:leader="dot" w:pos="10206"/>
        </w:tabs>
        <w:autoSpaceDE w:val="0"/>
        <w:autoSpaceDN w:val="0"/>
        <w:adjustRightInd w:val="0"/>
        <w:spacing w:before="120" w:after="120"/>
        <w:rPr>
          <w:sz w:val="26"/>
          <w:szCs w:val="26"/>
        </w:rPr>
      </w:pPr>
      <w:r w:rsidRPr="00F36779">
        <w:rPr>
          <w:sz w:val="26"/>
          <w:szCs w:val="26"/>
        </w:rPr>
        <w:t>Số lượng phù hiệu, biển hiệu chạy xe nộp lại:</w:t>
      </w:r>
      <w:r w:rsidRPr="00F36779">
        <w:rPr>
          <w:sz w:val="26"/>
          <w:szCs w:val="26"/>
        </w:rPr>
        <w:tab/>
        <w:t xml:space="preserve"> </w:t>
      </w:r>
    </w:p>
    <w:p w:rsidR="00AD22D2" w:rsidRPr="00F36779" w:rsidRDefault="00AD22D2" w:rsidP="00AD22D2">
      <w:pPr>
        <w:tabs>
          <w:tab w:val="right" w:leader="dot" w:pos="10206"/>
        </w:tabs>
        <w:autoSpaceDE w:val="0"/>
        <w:autoSpaceDN w:val="0"/>
        <w:adjustRightInd w:val="0"/>
        <w:spacing w:before="120" w:after="120"/>
        <w:rPr>
          <w:sz w:val="26"/>
          <w:szCs w:val="26"/>
        </w:rPr>
      </w:pPr>
      <w:r w:rsidRPr="00F36779">
        <w:rPr>
          <w:sz w:val="26"/>
          <w:szCs w:val="26"/>
        </w:rPr>
        <w:t>Đề nghị được cấp: (2)............</w:t>
      </w:r>
      <w:r w:rsidRPr="00F36779">
        <w:rPr>
          <w:sz w:val="26"/>
          <w:szCs w:val="26"/>
        </w:rPr>
        <w:tab/>
        <w:t>.</w:t>
      </w:r>
    </w:p>
    <w:p w:rsidR="00AD22D2" w:rsidRPr="00F36779" w:rsidRDefault="00AD22D2" w:rsidP="00AD22D2">
      <w:pPr>
        <w:tabs>
          <w:tab w:val="right" w:leader="dot" w:pos="10206"/>
        </w:tabs>
        <w:autoSpaceDE w:val="0"/>
        <w:autoSpaceDN w:val="0"/>
        <w:adjustRightInd w:val="0"/>
        <w:spacing w:before="120" w:after="120"/>
        <w:rPr>
          <w:sz w:val="26"/>
          <w:szCs w:val="26"/>
        </w:rPr>
      </w:pPr>
      <w:r w:rsidRPr="00F36779">
        <w:rPr>
          <w:sz w:val="26"/>
          <w:szCs w:val="26"/>
        </w:rPr>
        <w:t>Danh sách xe đề nghị cấp phù hiệu như sau:</w:t>
      </w:r>
    </w:p>
    <w:tbl>
      <w:tblPr>
        <w:tblW w:w="0" w:type="auto"/>
        <w:tblCellMar>
          <w:left w:w="0" w:type="dxa"/>
          <w:right w:w="0" w:type="dxa"/>
        </w:tblCellMar>
        <w:tblLook w:val="0000" w:firstRow="0" w:lastRow="0" w:firstColumn="0" w:lastColumn="0" w:noHBand="0" w:noVBand="0"/>
      </w:tblPr>
      <w:tblGrid>
        <w:gridCol w:w="681"/>
        <w:gridCol w:w="1662"/>
        <w:gridCol w:w="1427"/>
        <w:gridCol w:w="1453"/>
        <w:gridCol w:w="1440"/>
        <w:gridCol w:w="1440"/>
        <w:gridCol w:w="1852"/>
      </w:tblGrid>
      <w:tr w:rsidR="00AD22D2" w:rsidRPr="00F36779">
        <w:tc>
          <w:tcPr>
            <w:tcW w:w="681" w:type="dxa"/>
            <w:tcBorders>
              <w:top w:val="single" w:sz="2" w:space="0" w:color="000000"/>
              <w:left w:val="single" w:sz="2" w:space="0" w:color="000000"/>
              <w:bottom w:val="single" w:sz="4" w:space="0" w:color="auto"/>
              <w:right w:val="single" w:sz="2" w:space="0" w:color="000000"/>
            </w:tcBorders>
            <w:vAlign w:val="center"/>
          </w:tcPr>
          <w:p w:rsidR="00AD22D2" w:rsidRPr="00F36779" w:rsidRDefault="00AD22D2" w:rsidP="00EA0CB2">
            <w:pPr>
              <w:autoSpaceDE w:val="0"/>
              <w:autoSpaceDN w:val="0"/>
              <w:adjustRightInd w:val="0"/>
              <w:jc w:val="center"/>
              <w:rPr>
                <w:sz w:val="26"/>
                <w:szCs w:val="26"/>
              </w:rPr>
            </w:pPr>
            <w:r w:rsidRPr="00F36779">
              <w:rPr>
                <w:sz w:val="26"/>
                <w:szCs w:val="26"/>
              </w:rPr>
              <w:t>TT</w:t>
            </w:r>
          </w:p>
        </w:tc>
        <w:tc>
          <w:tcPr>
            <w:tcW w:w="1662" w:type="dxa"/>
            <w:tcBorders>
              <w:top w:val="single" w:sz="2" w:space="0" w:color="000000"/>
              <w:left w:val="single" w:sz="2" w:space="0" w:color="000000"/>
              <w:bottom w:val="single" w:sz="2" w:space="0" w:color="000000"/>
              <w:right w:val="single" w:sz="2" w:space="0" w:color="000000"/>
            </w:tcBorders>
            <w:vAlign w:val="center"/>
          </w:tcPr>
          <w:p w:rsidR="00AD22D2" w:rsidRPr="00F36779" w:rsidRDefault="00AD22D2" w:rsidP="00EA0CB2">
            <w:pPr>
              <w:autoSpaceDE w:val="0"/>
              <w:autoSpaceDN w:val="0"/>
              <w:adjustRightInd w:val="0"/>
              <w:jc w:val="center"/>
              <w:rPr>
                <w:sz w:val="26"/>
                <w:szCs w:val="26"/>
              </w:rPr>
            </w:pPr>
            <w:r w:rsidRPr="00F36779">
              <w:rPr>
                <w:sz w:val="26"/>
                <w:szCs w:val="26"/>
              </w:rPr>
              <w:t>Biển kiểm soát</w:t>
            </w:r>
          </w:p>
        </w:tc>
        <w:tc>
          <w:tcPr>
            <w:tcW w:w="1427" w:type="dxa"/>
            <w:tcBorders>
              <w:top w:val="single" w:sz="2" w:space="0" w:color="000000"/>
              <w:left w:val="single" w:sz="2" w:space="0" w:color="000000"/>
              <w:bottom w:val="single" w:sz="2" w:space="0" w:color="000000"/>
              <w:right w:val="single" w:sz="2" w:space="0" w:color="000000"/>
            </w:tcBorders>
            <w:vAlign w:val="center"/>
          </w:tcPr>
          <w:p w:rsidR="00AD22D2" w:rsidRPr="00F36779" w:rsidRDefault="00AD22D2" w:rsidP="00EA0CB2">
            <w:pPr>
              <w:autoSpaceDE w:val="0"/>
              <w:autoSpaceDN w:val="0"/>
              <w:adjustRightInd w:val="0"/>
              <w:jc w:val="center"/>
              <w:rPr>
                <w:sz w:val="26"/>
                <w:szCs w:val="26"/>
              </w:rPr>
            </w:pPr>
            <w:r w:rsidRPr="00F36779">
              <w:rPr>
                <w:sz w:val="26"/>
                <w:szCs w:val="26"/>
              </w:rPr>
              <w:t>Sức chứa</w:t>
            </w:r>
          </w:p>
        </w:tc>
        <w:tc>
          <w:tcPr>
            <w:tcW w:w="1453" w:type="dxa"/>
            <w:tcBorders>
              <w:top w:val="single" w:sz="2" w:space="0" w:color="000000"/>
              <w:left w:val="single" w:sz="2" w:space="0" w:color="000000"/>
              <w:bottom w:val="single" w:sz="2" w:space="0" w:color="000000"/>
              <w:right w:val="single" w:sz="2" w:space="0" w:color="000000"/>
            </w:tcBorders>
            <w:vAlign w:val="center"/>
          </w:tcPr>
          <w:p w:rsidR="00AD22D2" w:rsidRPr="00F36779" w:rsidRDefault="00AD22D2" w:rsidP="00EA0CB2">
            <w:pPr>
              <w:autoSpaceDE w:val="0"/>
              <w:autoSpaceDN w:val="0"/>
              <w:adjustRightInd w:val="0"/>
              <w:jc w:val="center"/>
              <w:rPr>
                <w:sz w:val="26"/>
                <w:szCs w:val="26"/>
              </w:rPr>
            </w:pPr>
            <w:r w:rsidRPr="00F36779">
              <w:rPr>
                <w:sz w:val="26"/>
                <w:szCs w:val="26"/>
              </w:rPr>
              <w:t>Nhãn hiệu xe</w:t>
            </w:r>
          </w:p>
        </w:tc>
        <w:tc>
          <w:tcPr>
            <w:tcW w:w="1440" w:type="dxa"/>
            <w:tcBorders>
              <w:top w:val="single" w:sz="2" w:space="0" w:color="000000"/>
              <w:left w:val="single" w:sz="2" w:space="0" w:color="000000"/>
              <w:bottom w:val="single" w:sz="2" w:space="0" w:color="000000"/>
              <w:right w:val="single" w:sz="2" w:space="0" w:color="000000"/>
            </w:tcBorders>
            <w:vAlign w:val="center"/>
          </w:tcPr>
          <w:p w:rsidR="00AD22D2" w:rsidRPr="00F36779" w:rsidRDefault="00AD22D2" w:rsidP="00EA0CB2">
            <w:pPr>
              <w:autoSpaceDE w:val="0"/>
              <w:autoSpaceDN w:val="0"/>
              <w:adjustRightInd w:val="0"/>
              <w:jc w:val="center"/>
              <w:rPr>
                <w:sz w:val="26"/>
                <w:szCs w:val="26"/>
              </w:rPr>
            </w:pPr>
            <w:r w:rsidRPr="00F36779">
              <w:rPr>
                <w:sz w:val="26"/>
                <w:szCs w:val="26"/>
              </w:rPr>
              <w:t>Nước sản xuất</w:t>
            </w:r>
          </w:p>
        </w:tc>
        <w:tc>
          <w:tcPr>
            <w:tcW w:w="1440" w:type="dxa"/>
            <w:tcBorders>
              <w:top w:val="single" w:sz="2" w:space="0" w:color="000000"/>
              <w:left w:val="single" w:sz="2" w:space="0" w:color="000000"/>
              <w:bottom w:val="single" w:sz="2" w:space="0" w:color="000000"/>
              <w:right w:val="single" w:sz="2" w:space="0" w:color="000000"/>
            </w:tcBorders>
            <w:vAlign w:val="center"/>
          </w:tcPr>
          <w:p w:rsidR="00AD22D2" w:rsidRPr="00F36779" w:rsidRDefault="00AD22D2" w:rsidP="00EA0CB2">
            <w:pPr>
              <w:autoSpaceDE w:val="0"/>
              <w:autoSpaceDN w:val="0"/>
              <w:adjustRightInd w:val="0"/>
              <w:jc w:val="center"/>
              <w:rPr>
                <w:sz w:val="26"/>
                <w:szCs w:val="26"/>
              </w:rPr>
            </w:pPr>
            <w:r w:rsidRPr="00F36779">
              <w:rPr>
                <w:sz w:val="26"/>
                <w:szCs w:val="26"/>
              </w:rPr>
              <w:t>Năm sản xuất</w:t>
            </w:r>
          </w:p>
        </w:tc>
        <w:tc>
          <w:tcPr>
            <w:tcW w:w="1852" w:type="dxa"/>
            <w:tcBorders>
              <w:top w:val="single" w:sz="2" w:space="0" w:color="000000"/>
              <w:left w:val="single" w:sz="2" w:space="0" w:color="000000"/>
              <w:bottom w:val="single" w:sz="2" w:space="0" w:color="000000"/>
              <w:right w:val="single" w:sz="2" w:space="0" w:color="000000"/>
            </w:tcBorders>
            <w:vAlign w:val="center"/>
          </w:tcPr>
          <w:p w:rsidR="00AD22D2" w:rsidRPr="00F36779" w:rsidRDefault="00AD22D2" w:rsidP="00EA0CB2">
            <w:pPr>
              <w:autoSpaceDE w:val="0"/>
              <w:autoSpaceDN w:val="0"/>
              <w:adjustRightInd w:val="0"/>
              <w:jc w:val="center"/>
              <w:rPr>
                <w:sz w:val="26"/>
                <w:szCs w:val="26"/>
              </w:rPr>
            </w:pPr>
            <w:r w:rsidRPr="00F36779">
              <w:rPr>
                <w:sz w:val="26"/>
                <w:szCs w:val="26"/>
              </w:rPr>
              <w:t>Tuyến CĐ (HĐ, DL, taxi, xe tải…)</w:t>
            </w:r>
          </w:p>
        </w:tc>
      </w:tr>
      <w:tr w:rsidR="00AD22D2" w:rsidRPr="00F36779">
        <w:tc>
          <w:tcPr>
            <w:tcW w:w="681" w:type="dxa"/>
            <w:tcBorders>
              <w:top w:val="single" w:sz="4" w:space="0" w:color="auto"/>
              <w:left w:val="single" w:sz="4" w:space="0" w:color="auto"/>
              <w:bottom w:val="single" w:sz="4" w:space="0" w:color="auto"/>
              <w:right w:val="single" w:sz="4" w:space="0" w:color="auto"/>
            </w:tcBorders>
            <w:vAlign w:val="center"/>
          </w:tcPr>
          <w:p w:rsidR="00AD22D2" w:rsidRPr="00F36779" w:rsidRDefault="00AD22D2" w:rsidP="00EA0CB2">
            <w:pPr>
              <w:autoSpaceDE w:val="0"/>
              <w:autoSpaceDN w:val="0"/>
              <w:adjustRightInd w:val="0"/>
              <w:jc w:val="center"/>
              <w:rPr>
                <w:sz w:val="26"/>
                <w:szCs w:val="26"/>
              </w:rPr>
            </w:pPr>
            <w:r w:rsidRPr="00F36779">
              <w:rPr>
                <w:sz w:val="26"/>
                <w:szCs w:val="26"/>
              </w:rPr>
              <w:t>1</w:t>
            </w:r>
          </w:p>
          <w:p w:rsidR="00AD22D2" w:rsidRPr="00F36779" w:rsidRDefault="00AD22D2" w:rsidP="00EA0CB2">
            <w:pPr>
              <w:autoSpaceDE w:val="0"/>
              <w:autoSpaceDN w:val="0"/>
              <w:adjustRightInd w:val="0"/>
              <w:jc w:val="center"/>
              <w:rPr>
                <w:sz w:val="26"/>
                <w:szCs w:val="26"/>
              </w:rPr>
            </w:pPr>
            <w:r w:rsidRPr="00F36779">
              <w:rPr>
                <w:sz w:val="26"/>
                <w:szCs w:val="26"/>
              </w:rPr>
              <w:t>2</w:t>
            </w:r>
          </w:p>
          <w:p w:rsidR="00AD22D2" w:rsidRPr="00F36779" w:rsidRDefault="00AD22D2" w:rsidP="00EA0CB2">
            <w:pPr>
              <w:autoSpaceDE w:val="0"/>
              <w:autoSpaceDN w:val="0"/>
              <w:adjustRightInd w:val="0"/>
              <w:jc w:val="center"/>
              <w:rPr>
                <w:sz w:val="26"/>
                <w:szCs w:val="26"/>
              </w:rPr>
            </w:pPr>
            <w:r w:rsidRPr="00F36779">
              <w:rPr>
                <w:sz w:val="26"/>
                <w:szCs w:val="26"/>
              </w:rPr>
              <w:t>..</w:t>
            </w:r>
          </w:p>
        </w:tc>
        <w:tc>
          <w:tcPr>
            <w:tcW w:w="1662" w:type="dxa"/>
            <w:tcBorders>
              <w:top w:val="single" w:sz="2" w:space="0" w:color="000000"/>
              <w:left w:val="single" w:sz="4" w:space="0" w:color="auto"/>
              <w:bottom w:val="single" w:sz="2" w:space="0" w:color="000000"/>
              <w:right w:val="single" w:sz="2" w:space="0" w:color="000000"/>
            </w:tcBorders>
            <w:vAlign w:val="center"/>
          </w:tcPr>
          <w:p w:rsidR="00AD22D2" w:rsidRPr="00F36779" w:rsidRDefault="00AD22D2" w:rsidP="00EA0CB2">
            <w:pPr>
              <w:autoSpaceDE w:val="0"/>
              <w:autoSpaceDN w:val="0"/>
              <w:adjustRightInd w:val="0"/>
              <w:jc w:val="center"/>
              <w:rPr>
                <w:sz w:val="26"/>
                <w:szCs w:val="26"/>
              </w:rPr>
            </w:pPr>
          </w:p>
        </w:tc>
        <w:tc>
          <w:tcPr>
            <w:tcW w:w="1427" w:type="dxa"/>
            <w:tcBorders>
              <w:top w:val="single" w:sz="2" w:space="0" w:color="000000"/>
              <w:left w:val="single" w:sz="2" w:space="0" w:color="000000"/>
              <w:bottom w:val="single" w:sz="2" w:space="0" w:color="000000"/>
              <w:right w:val="single" w:sz="2" w:space="0" w:color="000000"/>
            </w:tcBorders>
            <w:vAlign w:val="center"/>
          </w:tcPr>
          <w:p w:rsidR="00AD22D2" w:rsidRPr="00F36779" w:rsidRDefault="00AD22D2" w:rsidP="00EA0CB2">
            <w:pPr>
              <w:autoSpaceDE w:val="0"/>
              <w:autoSpaceDN w:val="0"/>
              <w:adjustRightInd w:val="0"/>
              <w:jc w:val="center"/>
              <w:rPr>
                <w:sz w:val="26"/>
                <w:szCs w:val="26"/>
              </w:rPr>
            </w:pPr>
          </w:p>
        </w:tc>
        <w:tc>
          <w:tcPr>
            <w:tcW w:w="1453" w:type="dxa"/>
            <w:tcBorders>
              <w:top w:val="single" w:sz="2" w:space="0" w:color="000000"/>
              <w:left w:val="single" w:sz="2" w:space="0" w:color="000000"/>
              <w:bottom w:val="single" w:sz="2" w:space="0" w:color="000000"/>
              <w:right w:val="single" w:sz="2" w:space="0" w:color="000000"/>
            </w:tcBorders>
            <w:vAlign w:val="center"/>
          </w:tcPr>
          <w:p w:rsidR="00AD22D2" w:rsidRPr="00F36779" w:rsidRDefault="00AD22D2" w:rsidP="00EA0CB2">
            <w:pPr>
              <w:autoSpaceDE w:val="0"/>
              <w:autoSpaceDN w:val="0"/>
              <w:adjustRightInd w:val="0"/>
              <w:jc w:val="center"/>
              <w:rPr>
                <w:sz w:val="26"/>
                <w:szCs w:val="26"/>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AD22D2" w:rsidRPr="00F36779" w:rsidRDefault="00AD22D2" w:rsidP="00EA0CB2">
            <w:pPr>
              <w:autoSpaceDE w:val="0"/>
              <w:autoSpaceDN w:val="0"/>
              <w:adjustRightInd w:val="0"/>
              <w:jc w:val="center"/>
              <w:rPr>
                <w:sz w:val="26"/>
                <w:szCs w:val="26"/>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AD22D2" w:rsidRPr="00F36779" w:rsidRDefault="00AD22D2" w:rsidP="00EA0CB2">
            <w:pPr>
              <w:autoSpaceDE w:val="0"/>
              <w:autoSpaceDN w:val="0"/>
              <w:adjustRightInd w:val="0"/>
              <w:jc w:val="center"/>
              <w:rPr>
                <w:sz w:val="26"/>
                <w:szCs w:val="26"/>
              </w:rPr>
            </w:pPr>
          </w:p>
        </w:tc>
        <w:tc>
          <w:tcPr>
            <w:tcW w:w="1852" w:type="dxa"/>
            <w:tcBorders>
              <w:top w:val="single" w:sz="2" w:space="0" w:color="000000"/>
              <w:left w:val="single" w:sz="2" w:space="0" w:color="000000"/>
              <w:bottom w:val="single" w:sz="2" w:space="0" w:color="000000"/>
              <w:right w:val="single" w:sz="2" w:space="0" w:color="000000"/>
            </w:tcBorders>
            <w:vAlign w:val="center"/>
          </w:tcPr>
          <w:p w:rsidR="00AD22D2" w:rsidRPr="00F36779" w:rsidRDefault="00AD22D2" w:rsidP="00EA0CB2">
            <w:pPr>
              <w:autoSpaceDE w:val="0"/>
              <w:autoSpaceDN w:val="0"/>
              <w:adjustRightInd w:val="0"/>
              <w:jc w:val="center"/>
              <w:rPr>
                <w:sz w:val="26"/>
                <w:szCs w:val="26"/>
              </w:rPr>
            </w:pPr>
          </w:p>
        </w:tc>
      </w:tr>
    </w:tbl>
    <w:p w:rsidR="00AD22D2" w:rsidRPr="00F36779" w:rsidRDefault="00AD22D2" w:rsidP="00AD22D2">
      <w:pPr>
        <w:autoSpaceDE w:val="0"/>
        <w:autoSpaceDN w:val="0"/>
        <w:adjustRightInd w:val="0"/>
        <w:rPr>
          <w:b/>
          <w:sz w:val="26"/>
          <w:szCs w:val="26"/>
        </w:rPr>
      </w:pPr>
    </w:p>
    <w:tbl>
      <w:tblPr>
        <w:tblW w:w="0" w:type="auto"/>
        <w:tblLook w:val="01E0" w:firstRow="1" w:lastRow="1" w:firstColumn="1" w:lastColumn="1" w:noHBand="0" w:noVBand="0"/>
      </w:tblPr>
      <w:tblGrid>
        <w:gridCol w:w="5508"/>
        <w:gridCol w:w="4428"/>
      </w:tblGrid>
      <w:tr w:rsidR="00AD22D2" w:rsidRPr="00F36779">
        <w:tc>
          <w:tcPr>
            <w:tcW w:w="5508" w:type="dxa"/>
          </w:tcPr>
          <w:p w:rsidR="00AD22D2" w:rsidRPr="00F36779" w:rsidRDefault="00AD22D2" w:rsidP="00EA0CB2">
            <w:pPr>
              <w:rPr>
                <w:sz w:val="26"/>
                <w:szCs w:val="26"/>
              </w:rPr>
            </w:pPr>
          </w:p>
        </w:tc>
        <w:tc>
          <w:tcPr>
            <w:tcW w:w="4428" w:type="dxa"/>
          </w:tcPr>
          <w:p w:rsidR="00AD22D2" w:rsidRPr="00F36779" w:rsidRDefault="00AD22D2" w:rsidP="00EA0CB2">
            <w:pPr>
              <w:jc w:val="center"/>
              <w:rPr>
                <w:sz w:val="26"/>
                <w:szCs w:val="26"/>
              </w:rPr>
            </w:pPr>
            <w:r w:rsidRPr="00F36779">
              <w:rPr>
                <w:b/>
                <w:sz w:val="26"/>
                <w:szCs w:val="26"/>
              </w:rPr>
              <w:t>Đại diện đơn vị vận tải</w:t>
            </w:r>
            <w:r w:rsidRPr="00F36779">
              <w:rPr>
                <w:b/>
                <w:sz w:val="26"/>
                <w:szCs w:val="26"/>
              </w:rPr>
              <w:br/>
            </w:r>
            <w:r w:rsidRPr="00F36779">
              <w:rPr>
                <w:sz w:val="26"/>
                <w:szCs w:val="26"/>
              </w:rPr>
              <w:t>(Ký tên, đóng dấu)</w:t>
            </w:r>
          </w:p>
          <w:p w:rsidR="00AD22D2" w:rsidRPr="00F36779" w:rsidRDefault="00AD22D2" w:rsidP="00EA0CB2">
            <w:pPr>
              <w:jc w:val="center"/>
              <w:rPr>
                <w:sz w:val="26"/>
                <w:szCs w:val="26"/>
              </w:rPr>
            </w:pPr>
          </w:p>
          <w:p w:rsidR="00AD22D2" w:rsidRPr="00F36779" w:rsidRDefault="00AD22D2" w:rsidP="00EA0CB2">
            <w:pPr>
              <w:jc w:val="center"/>
              <w:rPr>
                <w:sz w:val="26"/>
                <w:szCs w:val="26"/>
              </w:rPr>
            </w:pPr>
          </w:p>
          <w:p w:rsidR="00AD22D2" w:rsidRPr="00F36779" w:rsidRDefault="00AD22D2" w:rsidP="00EA0CB2">
            <w:pPr>
              <w:jc w:val="center"/>
              <w:rPr>
                <w:sz w:val="26"/>
                <w:szCs w:val="26"/>
              </w:rPr>
            </w:pPr>
          </w:p>
          <w:p w:rsidR="00AD22D2" w:rsidRPr="00F36779" w:rsidRDefault="00AD22D2" w:rsidP="00EA0CB2">
            <w:pPr>
              <w:jc w:val="center"/>
              <w:rPr>
                <w:b/>
                <w:sz w:val="26"/>
                <w:szCs w:val="26"/>
              </w:rPr>
            </w:pPr>
            <w:r w:rsidRPr="00F36779">
              <w:rPr>
                <w:sz w:val="26"/>
                <w:szCs w:val="26"/>
              </w:rPr>
              <w:br/>
            </w:r>
          </w:p>
        </w:tc>
      </w:tr>
    </w:tbl>
    <w:p w:rsidR="00AD22D2" w:rsidRPr="00F36779" w:rsidRDefault="00AD22D2" w:rsidP="00AD22D2">
      <w:pPr>
        <w:autoSpaceDE w:val="0"/>
        <w:autoSpaceDN w:val="0"/>
        <w:adjustRightInd w:val="0"/>
        <w:spacing w:before="120" w:after="120"/>
        <w:rPr>
          <w:b/>
          <w:sz w:val="26"/>
          <w:szCs w:val="26"/>
        </w:rPr>
      </w:pPr>
      <w:r w:rsidRPr="00F36779">
        <w:rPr>
          <w:b/>
          <w:sz w:val="26"/>
          <w:szCs w:val="26"/>
        </w:rPr>
        <w:t>Hướng dẫn cách ghi:</w:t>
      </w:r>
    </w:p>
    <w:p w:rsidR="00AD22D2" w:rsidRPr="00F36779" w:rsidRDefault="00AD22D2" w:rsidP="00AD22D2">
      <w:pPr>
        <w:autoSpaceDE w:val="0"/>
        <w:autoSpaceDN w:val="0"/>
        <w:adjustRightInd w:val="0"/>
        <w:spacing w:before="120" w:after="120"/>
        <w:rPr>
          <w:sz w:val="26"/>
          <w:szCs w:val="26"/>
        </w:rPr>
      </w:pPr>
      <w:r w:rsidRPr="00F36779">
        <w:rPr>
          <w:sz w:val="26"/>
          <w:szCs w:val="26"/>
        </w:rPr>
        <w:t xml:space="preserve">(1) Hoạt động vận tải khách nội bộ không điền thông tin này. </w:t>
      </w:r>
    </w:p>
    <w:p w:rsidR="00AD22D2" w:rsidRPr="00F36779" w:rsidRDefault="00AD22D2" w:rsidP="00AD22D2">
      <w:pPr>
        <w:autoSpaceDE w:val="0"/>
        <w:autoSpaceDN w:val="0"/>
        <w:adjustRightInd w:val="0"/>
        <w:spacing w:before="120" w:after="120"/>
        <w:rPr>
          <w:sz w:val="26"/>
          <w:szCs w:val="26"/>
        </w:rPr>
      </w:pPr>
      <w:r w:rsidRPr="00F36779">
        <w:rPr>
          <w:sz w:val="26"/>
          <w:szCs w:val="26"/>
        </w:rPr>
        <w:t>(2) Ghi số lượng phù hiệu, biển hiệu đơn vị xin cấp.</w:t>
      </w:r>
    </w:p>
    <w:p w:rsidR="007301EF" w:rsidRPr="00F36779" w:rsidRDefault="007301EF" w:rsidP="00AD22D2">
      <w:pPr>
        <w:autoSpaceDE w:val="0"/>
        <w:autoSpaceDN w:val="0"/>
        <w:adjustRightInd w:val="0"/>
        <w:spacing w:before="120" w:after="120"/>
        <w:rPr>
          <w:sz w:val="26"/>
          <w:szCs w:val="26"/>
        </w:rPr>
      </w:pPr>
    </w:p>
    <w:p w:rsidR="001440EF" w:rsidRPr="00F36779" w:rsidRDefault="001440EF" w:rsidP="001440EF">
      <w:pPr>
        <w:autoSpaceDE w:val="0"/>
        <w:autoSpaceDN w:val="0"/>
        <w:adjustRightInd w:val="0"/>
        <w:jc w:val="center"/>
        <w:rPr>
          <w:b/>
          <w:sz w:val="26"/>
          <w:szCs w:val="26"/>
        </w:rPr>
      </w:pPr>
      <w:r w:rsidRPr="00F36779">
        <w:rPr>
          <w:b/>
          <w:sz w:val="26"/>
          <w:szCs w:val="26"/>
        </w:rPr>
        <w:lastRenderedPageBreak/>
        <w:t>PHỤ LỤC 25</w:t>
      </w:r>
    </w:p>
    <w:p w:rsidR="001440EF" w:rsidRPr="00F36779" w:rsidRDefault="001440EF" w:rsidP="001440EF">
      <w:pPr>
        <w:autoSpaceDE w:val="0"/>
        <w:autoSpaceDN w:val="0"/>
        <w:adjustRightInd w:val="0"/>
        <w:jc w:val="center"/>
        <w:rPr>
          <w:i/>
          <w:sz w:val="26"/>
          <w:szCs w:val="26"/>
        </w:rPr>
      </w:pPr>
      <w:r w:rsidRPr="00F36779">
        <w:rPr>
          <w:i/>
          <w:sz w:val="26"/>
          <w:szCs w:val="26"/>
        </w:rPr>
        <w:t>(Ban hành kèm theo Thông tư số:63/2014/TT-BGTVT</w:t>
      </w:r>
    </w:p>
    <w:p w:rsidR="001440EF" w:rsidRPr="00F36779" w:rsidRDefault="001440EF" w:rsidP="001440EF">
      <w:pPr>
        <w:autoSpaceDE w:val="0"/>
        <w:autoSpaceDN w:val="0"/>
        <w:adjustRightInd w:val="0"/>
        <w:jc w:val="center"/>
        <w:rPr>
          <w:i/>
          <w:sz w:val="26"/>
          <w:szCs w:val="26"/>
        </w:rPr>
      </w:pPr>
      <w:r w:rsidRPr="00F36779">
        <w:rPr>
          <w:i/>
          <w:sz w:val="26"/>
          <w:szCs w:val="26"/>
        </w:rPr>
        <w:t xml:space="preserve"> ngày 07 tháng 11 năm 2014 của Bộ trưởng Bộ Giao thông vận tải)</w:t>
      </w:r>
    </w:p>
    <w:tbl>
      <w:tblPr>
        <w:tblW w:w="0" w:type="auto"/>
        <w:tblLook w:val="01E0" w:firstRow="1" w:lastRow="1" w:firstColumn="1" w:lastColumn="1" w:noHBand="0" w:noVBand="0"/>
      </w:tblPr>
      <w:tblGrid>
        <w:gridCol w:w="3348"/>
        <w:gridCol w:w="6825"/>
      </w:tblGrid>
      <w:tr w:rsidR="001440EF" w:rsidRPr="00F36779">
        <w:tc>
          <w:tcPr>
            <w:tcW w:w="3348" w:type="dxa"/>
          </w:tcPr>
          <w:p w:rsidR="001440EF" w:rsidRPr="00F36779" w:rsidRDefault="00002DFF" w:rsidP="00EA0CB2">
            <w:pPr>
              <w:spacing w:before="120"/>
              <w:jc w:val="center"/>
              <w:rPr>
                <w:b/>
                <w:sz w:val="26"/>
                <w:szCs w:val="26"/>
              </w:rPr>
            </w:pPr>
            <w:r>
              <w:rPr>
                <w:i/>
                <w:noProof/>
                <w:sz w:val="26"/>
                <w:szCs w:val="26"/>
              </w:rPr>
              <mc:AlternateContent>
                <mc:Choice Requires="wps">
                  <w:drawing>
                    <wp:anchor distT="0" distB="0" distL="114300" distR="114300" simplePos="0" relativeHeight="251614720" behindDoc="0" locked="0" layoutInCell="1" allowOverlap="1" wp14:anchorId="1B3156E9" wp14:editId="4EDFD60D">
                      <wp:simplePos x="0" y="0"/>
                      <wp:positionH relativeFrom="column">
                        <wp:posOffset>-163195</wp:posOffset>
                      </wp:positionH>
                      <wp:positionV relativeFrom="paragraph">
                        <wp:posOffset>83820</wp:posOffset>
                      </wp:positionV>
                      <wp:extent cx="6559550" cy="0"/>
                      <wp:effectExtent l="13970" t="10160" r="8255" b="8890"/>
                      <wp:wrapNone/>
                      <wp:docPr id="181" name="AutoShap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9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B122D" id="AutoShape 244" o:spid="_x0000_s1026" type="#_x0000_t32" style="position:absolute;margin-left:-12.85pt;margin-top:6.6pt;width:516.5pt;height:0;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oH+IQIAAD8EAAAOAAAAZHJzL2Uyb0RvYy54bWysU9uO2yAQfa/Uf0C8Z22ndppYcVYrO+nL&#10;to202w8ggG1UDAhInKjqv3cgF2Xbl6pqHsjgmTlzOYfl43GQ6MCtE1pVOHtIMeKKaiZUV+Fvr5vJ&#10;HCPniWJEasUrfOIOP67ev1uOpuRT3WvJuEUAolw5mgr33psySRzt+UDcgzZcgbPVdiAerrZLmCUj&#10;oA8ymabpLBm1ZcZqyp2Dr83ZiVcRv2059V/b1nGPZIWhNx9PG89dOJPVkpSdJaYX9NIG+YcuBiIU&#10;FL1BNcQTtLfiD6hBUKudbv0D1UOi21ZQHmeAabL0t2leemJ4nAWW48xtTe7/wdIvh61FggF38wwj&#10;RQYg6WnvdayNpnkeVjQaV0JkrbY2DEmP6sU8a/rdIaXrnqiOx/DXk4HsLGQkb1LCxRkotBs/awYx&#10;BCrEfR1bOwRI2AQ6RlpON1r40SMKH2dFsSgKYI9efQkpr4nGOv+J6wEFo8LOWyK63tdaKSBf2yyW&#10;IYdn50NbpLwmhKpKb4SUUQNSobHCi2JaxASnpWDBGcKc7Xa1tOhAgoriL84Invswq/eKRbCeE7a+&#10;2J4IebahuFQBDwaDdi7WWSY/FuliPV/P80k+na0nedo0k6dNnU9mm+xj0Xxo6rrJfobWsrzsBWNc&#10;he6uks3yv5PE5fGcxXYT7W0NyVv0uC9o9vofm47MBjLPsthpdtraK+Og0hh8eVHhGdzfwb5/96tf&#10;AAAA//8DAFBLAwQUAAYACAAAACEAQ6w53t4AAAAKAQAADwAAAGRycy9kb3ducmV2LnhtbEyPwW7C&#10;MAyG75N4h8hIu0yQUMTYuqYIIe2w4wBpV9N4bUfjVE1KO55+QTtsR/v/9PtzthltIy7U+dqxhsVc&#10;gSAunKm51HA8vM6eQPiAbLBxTBq+ycMmn9xlmBo38Dtd9qEUsYR9ihqqENpUSl9UZNHPXUscs0/X&#10;WQxx7EppOhxiuW1kotSjtFhzvFBhS7uKivO+txrI96uF2j7b8vh2HR4+kuvX0B60vp+O2xcQgcbw&#10;B8NNP6pDHp1OrmfjRaNhlqzWEY3BMgFxA5RaL0Gcfjcyz+T/F/IfAAAA//8DAFBLAQItABQABgAI&#10;AAAAIQC2gziS/gAAAOEBAAATAAAAAAAAAAAAAAAAAAAAAABbQ29udGVudF9UeXBlc10ueG1sUEsB&#10;Ai0AFAAGAAgAAAAhADj9If/WAAAAlAEAAAsAAAAAAAAAAAAAAAAALwEAAF9yZWxzLy5yZWxzUEsB&#10;Ai0AFAAGAAgAAAAhAClagf4hAgAAPwQAAA4AAAAAAAAAAAAAAAAALgIAAGRycy9lMm9Eb2MueG1s&#10;UEsBAi0AFAAGAAgAAAAhAEOsOd7eAAAACgEAAA8AAAAAAAAAAAAAAAAAewQAAGRycy9kb3ducmV2&#10;LnhtbFBLBQYAAAAABAAEAPMAAACGBQAAAAA=&#10;"/>
                  </w:pict>
                </mc:Fallback>
              </mc:AlternateContent>
            </w:r>
          </w:p>
          <w:p w:rsidR="001440EF" w:rsidRPr="00F36779" w:rsidRDefault="001440EF" w:rsidP="00EA0CB2">
            <w:pPr>
              <w:spacing w:before="120"/>
              <w:jc w:val="center"/>
              <w:rPr>
                <w:b/>
                <w:sz w:val="26"/>
                <w:szCs w:val="26"/>
              </w:rPr>
            </w:pPr>
            <w:r w:rsidRPr="00F36779">
              <w:rPr>
                <w:b/>
                <w:sz w:val="26"/>
                <w:szCs w:val="26"/>
              </w:rPr>
              <w:t>Sở GTVT:..(1)....</w:t>
            </w:r>
            <w:r w:rsidRPr="00F36779">
              <w:rPr>
                <w:b/>
                <w:sz w:val="26"/>
                <w:szCs w:val="26"/>
              </w:rPr>
              <w:br/>
            </w:r>
          </w:p>
        </w:tc>
        <w:tc>
          <w:tcPr>
            <w:tcW w:w="6825" w:type="dxa"/>
          </w:tcPr>
          <w:p w:rsidR="001440EF" w:rsidRPr="00F36779" w:rsidRDefault="001440EF" w:rsidP="00EA0CB2">
            <w:pPr>
              <w:spacing w:before="120"/>
              <w:jc w:val="center"/>
              <w:rPr>
                <w:b/>
                <w:sz w:val="26"/>
                <w:szCs w:val="26"/>
              </w:rPr>
            </w:pPr>
          </w:p>
          <w:p w:rsidR="001440EF" w:rsidRPr="00F36779" w:rsidRDefault="00002DFF" w:rsidP="00EA0CB2">
            <w:pPr>
              <w:spacing w:before="120"/>
              <w:jc w:val="center"/>
              <w:rPr>
                <w:sz w:val="26"/>
                <w:szCs w:val="26"/>
              </w:rPr>
            </w:pPr>
            <w:r>
              <w:rPr>
                <w:b/>
                <w:noProof/>
                <w:sz w:val="26"/>
                <w:szCs w:val="26"/>
              </w:rPr>
              <mc:AlternateContent>
                <mc:Choice Requires="wps">
                  <w:drawing>
                    <wp:anchor distT="0" distB="0" distL="114300" distR="114300" simplePos="0" relativeHeight="251615744" behindDoc="0" locked="0" layoutInCell="1" allowOverlap="1" wp14:anchorId="7C238D68" wp14:editId="7AF4C311">
                      <wp:simplePos x="0" y="0"/>
                      <wp:positionH relativeFrom="column">
                        <wp:posOffset>1016635</wp:posOffset>
                      </wp:positionH>
                      <wp:positionV relativeFrom="paragraph">
                        <wp:posOffset>478155</wp:posOffset>
                      </wp:positionV>
                      <wp:extent cx="2186940" cy="0"/>
                      <wp:effectExtent l="5080" t="13335" r="8255" b="5715"/>
                      <wp:wrapNone/>
                      <wp:docPr id="180" name="AutoShap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831AA3" id="AutoShape 245" o:spid="_x0000_s1026" type="#_x0000_t32" style="position:absolute;margin-left:80.05pt;margin-top:37.65pt;width:172.2pt;height:0;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uRgIQIAAD8EAAAOAAAAZHJzL2Uyb0RvYy54bWysU9uO2jAQfa/Uf7DyzubSQCEirFYJ9GXb&#10;Iu32A4ztJFYTj2UbAqr67x2bi9j2parKgxlnZs6cmTlePh6HnhyEsRJUGaUPSUSEYsClasvo2+tm&#10;Mo+IdVRx2oMSZXQSNnpcvX+3HHUhMuig58IQBFG2GHUZdc7pIo4t68RA7QNoodDZgBmow6tpY27o&#10;iOhDH2dJMotHMFwbYMJa/FqfndEq4DeNYO5r01jhSF9GyM2F04Rz5894taRFa6juJLvQoP/AYqBS&#10;YdEbVE0dJXsj/4AaJDNgoXEPDIYYmkYyEXrAbtLkt25eOqpF6AWHY/VtTPb/wbIvh60hkuPu5jgf&#10;RQdc0tPeQahNsnzqRzRqW2BkpbbGN8mO6kU/A/tuiYKqo6oVIfz1pDE79RnxmxR/sRoL7cbPwDGG&#10;YoUwr2NjBg+JkyDHsJbTbS3i6AjDj1k6ny1yZMeuvpgW10RtrPskYCDeKCPrDJVt5ypQCpcPJg1l&#10;6OHZOk+LFtcEX1XBRvZ90ECvyFhGi2k2DQkWesm904dZ0+6q3pAD9SoKv9Ajeu7DDOwVD2CdoHx9&#10;sR2V/dnG4r3yeNgY0rlYZ5n8WCSL9Xw9zyd5NltP8qSuJ0+bKp/MNunHaf2hrqo6/emppXnRSc6F&#10;8uyukk3zv5PE5fGcxXYT7W0M8Vv0MC8ke/0PpMNm/TLPstgBP23NdeOo0hB8eVH+Gdzf0b5/96tf&#10;AAAA//8DAFBLAwQUAAYACAAAACEADdYsaN0AAAAJAQAADwAAAGRycy9kb3ducmV2LnhtbEyPTU/D&#10;MAyG70j7D5GRdkEs6VgHlKbThMSB4z4krllj2kLjVE26lv16jDjA8bUfvX6cbybXijP2ofGkIVko&#10;EEiltw1VGo6Hl9sHECEasqb1hBq+MMCmmF3lJrN+pB2e97ESXEIhMxrqGLtMylDW6ExY+A6Jd+++&#10;dyZy7CtpezNyuWvlUqm1dKYhvlCbDp9rLD/3g9OAYUgTtX101fH1Mt68LS8fY3fQen49bZ9ARJzi&#10;Hww/+qwOBTud/EA2iJbzWiWMarhP70AwkKpVCuL0O5BFLv9/UHwDAAD//wMAUEsBAi0AFAAGAAgA&#10;AAAhALaDOJL+AAAA4QEAABMAAAAAAAAAAAAAAAAAAAAAAFtDb250ZW50X1R5cGVzXS54bWxQSwEC&#10;LQAUAAYACAAAACEAOP0h/9YAAACUAQAACwAAAAAAAAAAAAAAAAAvAQAAX3JlbHMvLnJlbHNQSwEC&#10;LQAUAAYACAAAACEAxLLkYCECAAA/BAAADgAAAAAAAAAAAAAAAAAuAgAAZHJzL2Uyb0RvYy54bWxQ&#10;SwECLQAUAAYACAAAACEADdYsaN0AAAAJAQAADwAAAAAAAAAAAAAAAAB7BAAAZHJzL2Rvd25yZXYu&#10;eG1sUEsFBgAAAAAEAAQA8wAAAIUFAAAAAA==&#10;"/>
                  </w:pict>
                </mc:Fallback>
              </mc:AlternateContent>
            </w:r>
            <w:r w:rsidR="001440EF" w:rsidRPr="00F36779">
              <w:rPr>
                <w:b/>
                <w:sz w:val="26"/>
                <w:szCs w:val="26"/>
              </w:rPr>
              <w:t>CỘNG HÒA XÃ HỘI CHỦ NGHĨA VIỆT NAM</w:t>
            </w:r>
            <w:r w:rsidR="001440EF" w:rsidRPr="00F36779">
              <w:rPr>
                <w:b/>
                <w:sz w:val="26"/>
                <w:szCs w:val="26"/>
              </w:rPr>
              <w:br/>
              <w:t xml:space="preserve">Độc lập - Tự do - Hạnh phúc </w:t>
            </w:r>
            <w:r w:rsidR="001440EF" w:rsidRPr="00F36779">
              <w:rPr>
                <w:b/>
                <w:sz w:val="26"/>
                <w:szCs w:val="26"/>
              </w:rPr>
              <w:br/>
            </w:r>
          </w:p>
        </w:tc>
      </w:tr>
      <w:tr w:rsidR="001440EF" w:rsidRPr="00F36779">
        <w:tc>
          <w:tcPr>
            <w:tcW w:w="3348" w:type="dxa"/>
          </w:tcPr>
          <w:p w:rsidR="001440EF" w:rsidRPr="00F36779" w:rsidRDefault="001440EF" w:rsidP="00EA0CB2">
            <w:pPr>
              <w:spacing w:before="120"/>
              <w:jc w:val="center"/>
              <w:rPr>
                <w:sz w:val="26"/>
                <w:szCs w:val="26"/>
              </w:rPr>
            </w:pPr>
            <w:r w:rsidRPr="00F36779">
              <w:rPr>
                <w:sz w:val="26"/>
                <w:szCs w:val="26"/>
              </w:rPr>
              <w:t>Số:.............. /.................</w:t>
            </w:r>
          </w:p>
        </w:tc>
        <w:tc>
          <w:tcPr>
            <w:tcW w:w="6825" w:type="dxa"/>
          </w:tcPr>
          <w:p w:rsidR="001440EF" w:rsidRPr="00F36779" w:rsidRDefault="001440EF" w:rsidP="00EA0CB2">
            <w:pPr>
              <w:spacing w:before="120"/>
              <w:jc w:val="right"/>
              <w:rPr>
                <w:i/>
                <w:sz w:val="26"/>
                <w:szCs w:val="26"/>
              </w:rPr>
            </w:pPr>
            <w:r w:rsidRPr="00F36779">
              <w:rPr>
                <w:i/>
                <w:iCs/>
                <w:sz w:val="26"/>
                <w:szCs w:val="26"/>
              </w:rPr>
              <w:t>…………, ngày...... tháng......năm.....</w:t>
            </w:r>
          </w:p>
        </w:tc>
      </w:tr>
    </w:tbl>
    <w:p w:rsidR="001440EF" w:rsidRPr="00F36779" w:rsidRDefault="001440EF" w:rsidP="001440EF">
      <w:pPr>
        <w:autoSpaceDE w:val="0"/>
        <w:autoSpaceDN w:val="0"/>
        <w:adjustRightInd w:val="0"/>
        <w:spacing w:before="120"/>
        <w:rPr>
          <w:sz w:val="26"/>
          <w:szCs w:val="26"/>
        </w:rPr>
      </w:pPr>
    </w:p>
    <w:p w:rsidR="001440EF" w:rsidRPr="00F36779" w:rsidRDefault="001440EF" w:rsidP="001440EF">
      <w:pPr>
        <w:autoSpaceDE w:val="0"/>
        <w:autoSpaceDN w:val="0"/>
        <w:adjustRightInd w:val="0"/>
        <w:spacing w:before="60" w:after="60"/>
        <w:jc w:val="center"/>
        <w:rPr>
          <w:b/>
          <w:sz w:val="26"/>
          <w:szCs w:val="26"/>
        </w:rPr>
      </w:pPr>
      <w:r w:rsidRPr="00F36779">
        <w:rPr>
          <w:b/>
          <w:sz w:val="26"/>
          <w:szCs w:val="26"/>
        </w:rPr>
        <w:t xml:space="preserve">ĐỀ NGHỊ XÁC NHẬN TÌNH TRẠNG </w:t>
      </w:r>
    </w:p>
    <w:p w:rsidR="001440EF" w:rsidRPr="00F36779" w:rsidRDefault="001440EF" w:rsidP="001440EF">
      <w:pPr>
        <w:autoSpaceDE w:val="0"/>
        <w:autoSpaceDN w:val="0"/>
        <w:adjustRightInd w:val="0"/>
        <w:spacing w:before="60" w:after="60"/>
        <w:jc w:val="center"/>
        <w:rPr>
          <w:b/>
          <w:sz w:val="26"/>
          <w:szCs w:val="26"/>
        </w:rPr>
      </w:pPr>
      <w:r w:rsidRPr="00F36779">
        <w:rPr>
          <w:b/>
          <w:sz w:val="26"/>
          <w:szCs w:val="26"/>
        </w:rPr>
        <w:t>CỦA XE Ô TÔ THAM GIA KINH DOANH VẬN TẢI</w:t>
      </w:r>
    </w:p>
    <w:p w:rsidR="001440EF" w:rsidRPr="00F36779" w:rsidRDefault="001440EF" w:rsidP="001440EF">
      <w:pPr>
        <w:autoSpaceDE w:val="0"/>
        <w:autoSpaceDN w:val="0"/>
        <w:adjustRightInd w:val="0"/>
        <w:spacing w:before="120" w:after="120"/>
        <w:jc w:val="center"/>
        <w:rPr>
          <w:b/>
          <w:sz w:val="26"/>
          <w:szCs w:val="26"/>
        </w:rPr>
      </w:pPr>
    </w:p>
    <w:p w:rsidR="001440EF" w:rsidRPr="00F36779" w:rsidRDefault="001440EF" w:rsidP="001440EF">
      <w:pPr>
        <w:tabs>
          <w:tab w:val="right" w:leader="dot" w:pos="10206"/>
        </w:tabs>
        <w:autoSpaceDE w:val="0"/>
        <w:autoSpaceDN w:val="0"/>
        <w:adjustRightInd w:val="0"/>
        <w:spacing w:before="120"/>
        <w:ind w:firstLine="1134"/>
        <w:jc w:val="both"/>
        <w:rPr>
          <w:b/>
          <w:sz w:val="26"/>
          <w:szCs w:val="26"/>
        </w:rPr>
      </w:pPr>
      <w:r w:rsidRPr="00F36779">
        <w:rPr>
          <w:b/>
          <w:sz w:val="26"/>
          <w:szCs w:val="26"/>
        </w:rPr>
        <w:t>Kính gửi: Sở GTVT..(2).</w:t>
      </w:r>
      <w:r w:rsidRPr="00F36779">
        <w:rPr>
          <w:b/>
          <w:sz w:val="26"/>
          <w:szCs w:val="26"/>
        </w:rPr>
        <w:tab/>
      </w:r>
    </w:p>
    <w:p w:rsidR="001440EF" w:rsidRPr="00F36779" w:rsidRDefault="001440EF" w:rsidP="001440EF">
      <w:pPr>
        <w:tabs>
          <w:tab w:val="right" w:leader="dot" w:pos="10206"/>
        </w:tabs>
        <w:autoSpaceDE w:val="0"/>
        <w:autoSpaceDN w:val="0"/>
        <w:adjustRightInd w:val="0"/>
        <w:spacing w:before="120"/>
        <w:jc w:val="both"/>
        <w:rPr>
          <w:sz w:val="26"/>
          <w:szCs w:val="26"/>
        </w:rPr>
      </w:pPr>
      <w:r w:rsidRPr="00F36779">
        <w:rPr>
          <w:sz w:val="26"/>
          <w:szCs w:val="26"/>
        </w:rPr>
        <w:t>Sở GTVT …(1). đề nghị Sở GTVT …………… (2) xác nhận về tình trạng của xe ô tô tham gia kinh doanh vận tải như sau:</w:t>
      </w:r>
    </w:p>
    <w:p w:rsidR="001440EF" w:rsidRPr="00F36779" w:rsidRDefault="001440EF" w:rsidP="001440EF">
      <w:pPr>
        <w:tabs>
          <w:tab w:val="right" w:leader="dot" w:pos="10206"/>
        </w:tabs>
        <w:autoSpaceDE w:val="0"/>
        <w:autoSpaceDN w:val="0"/>
        <w:adjustRightInd w:val="0"/>
        <w:spacing w:before="120"/>
        <w:jc w:val="both"/>
        <w:rPr>
          <w:sz w:val="26"/>
          <w:szCs w:val="26"/>
        </w:rPr>
      </w:pPr>
      <w:r w:rsidRPr="00F36779">
        <w:rPr>
          <w:sz w:val="26"/>
          <w:szCs w:val="26"/>
        </w:rPr>
        <w:t>1.Tên doanh nghiệp/ hợp tác xã</w:t>
      </w:r>
      <w:r w:rsidRPr="00F36779">
        <w:rPr>
          <w:sz w:val="26"/>
          <w:szCs w:val="26"/>
        </w:rPr>
        <w:tab/>
      </w:r>
    </w:p>
    <w:p w:rsidR="001440EF" w:rsidRPr="00F36779" w:rsidRDefault="001440EF" w:rsidP="001440EF">
      <w:pPr>
        <w:tabs>
          <w:tab w:val="right" w:leader="dot" w:pos="10206"/>
        </w:tabs>
        <w:autoSpaceDE w:val="0"/>
        <w:autoSpaceDN w:val="0"/>
        <w:adjustRightInd w:val="0"/>
        <w:spacing w:before="120"/>
        <w:jc w:val="both"/>
        <w:rPr>
          <w:sz w:val="26"/>
          <w:szCs w:val="26"/>
        </w:rPr>
      </w:pPr>
      <w:r w:rsidRPr="00F36779">
        <w:rPr>
          <w:sz w:val="26"/>
          <w:szCs w:val="26"/>
        </w:rPr>
        <w:t>2. Trụ sở</w:t>
      </w:r>
      <w:r w:rsidRPr="00F36779">
        <w:rPr>
          <w:sz w:val="26"/>
          <w:szCs w:val="26"/>
        </w:rPr>
        <w:tab/>
      </w:r>
    </w:p>
    <w:p w:rsidR="001440EF" w:rsidRPr="00F36779" w:rsidRDefault="001440EF" w:rsidP="001440EF">
      <w:pPr>
        <w:tabs>
          <w:tab w:val="right" w:leader="dot" w:pos="10206"/>
        </w:tabs>
        <w:autoSpaceDE w:val="0"/>
        <w:autoSpaceDN w:val="0"/>
        <w:adjustRightInd w:val="0"/>
        <w:spacing w:before="120"/>
        <w:jc w:val="both"/>
        <w:rPr>
          <w:sz w:val="26"/>
          <w:szCs w:val="26"/>
        </w:rPr>
      </w:pPr>
      <w:r w:rsidRPr="00F36779">
        <w:rPr>
          <w:sz w:val="26"/>
          <w:szCs w:val="26"/>
        </w:rPr>
        <w:t>3. Số điện thoại (Fax):........</w:t>
      </w:r>
      <w:r w:rsidRPr="00F36779">
        <w:rPr>
          <w:sz w:val="26"/>
          <w:szCs w:val="26"/>
        </w:rPr>
        <w:tab/>
      </w:r>
    </w:p>
    <w:p w:rsidR="001440EF" w:rsidRPr="00F36779" w:rsidRDefault="001440EF" w:rsidP="001440EF">
      <w:pPr>
        <w:tabs>
          <w:tab w:val="right" w:leader="dot" w:pos="10206"/>
        </w:tabs>
        <w:autoSpaceDE w:val="0"/>
        <w:autoSpaceDN w:val="0"/>
        <w:adjustRightInd w:val="0"/>
        <w:spacing w:before="120"/>
        <w:jc w:val="both"/>
        <w:rPr>
          <w:sz w:val="26"/>
          <w:szCs w:val="26"/>
        </w:rPr>
      </w:pPr>
      <w:r w:rsidRPr="00F36779">
        <w:rPr>
          <w:sz w:val="26"/>
          <w:szCs w:val="26"/>
        </w:rPr>
        <w:t>4. Giấy phép kinh doanh vận tải số:........ do................................................................... cấp ngày.................... tháng..................... năm...................</w:t>
      </w:r>
    </w:p>
    <w:p w:rsidR="001440EF" w:rsidRPr="00F36779" w:rsidRDefault="001440EF" w:rsidP="001440EF">
      <w:pPr>
        <w:autoSpaceDE w:val="0"/>
        <w:autoSpaceDN w:val="0"/>
        <w:adjustRightInd w:val="0"/>
        <w:spacing w:before="120"/>
        <w:jc w:val="both"/>
        <w:rPr>
          <w:sz w:val="26"/>
          <w:szCs w:val="26"/>
        </w:rPr>
      </w:pPr>
      <w:r w:rsidRPr="00F36779">
        <w:rPr>
          <w:sz w:val="26"/>
          <w:szCs w:val="26"/>
        </w:rPr>
        <w:t xml:space="preserve">Đề nghị Sở GTVT …………(2)…xác nhận xe ô tô mang biển số …thuộc sở hữu (quyền sử dụng hợp pháp) của.....(tên doanh nghiệp/HTX)....chưa được cấp Phù hiệu </w:t>
      </w:r>
      <w:r w:rsidRPr="00F36779">
        <w:rPr>
          <w:b/>
          <w:sz w:val="26"/>
          <w:szCs w:val="26"/>
        </w:rPr>
        <w:t>(hoặc đã trả lại phù hiệu)</w:t>
      </w:r>
      <w:r w:rsidRPr="00F36779">
        <w:rPr>
          <w:sz w:val="26"/>
          <w:szCs w:val="26"/>
        </w:rPr>
        <w:t xml:space="preserve"> để chuyển đến hoạt động kinh doanh vận tải do Sở GTVT...(1)....quản lý.</w:t>
      </w:r>
    </w:p>
    <w:p w:rsidR="001440EF" w:rsidRPr="00F36779" w:rsidRDefault="001440EF" w:rsidP="001440EF">
      <w:pPr>
        <w:autoSpaceDE w:val="0"/>
        <w:autoSpaceDN w:val="0"/>
        <w:adjustRightInd w:val="0"/>
        <w:spacing w:before="120"/>
        <w:rPr>
          <w:sz w:val="26"/>
          <w:szCs w:val="26"/>
        </w:rPr>
      </w:pPr>
    </w:p>
    <w:tbl>
      <w:tblPr>
        <w:tblW w:w="0" w:type="auto"/>
        <w:tblLook w:val="01E0" w:firstRow="1" w:lastRow="1" w:firstColumn="1" w:lastColumn="1" w:noHBand="0" w:noVBand="0"/>
      </w:tblPr>
      <w:tblGrid>
        <w:gridCol w:w="4890"/>
        <w:gridCol w:w="5479"/>
      </w:tblGrid>
      <w:tr w:rsidR="001440EF" w:rsidRPr="00F36779">
        <w:tc>
          <w:tcPr>
            <w:tcW w:w="4928" w:type="dxa"/>
          </w:tcPr>
          <w:p w:rsidR="001440EF" w:rsidRPr="00F36779" w:rsidRDefault="001440EF" w:rsidP="00EA0CB2">
            <w:pPr>
              <w:spacing w:before="120"/>
              <w:jc w:val="center"/>
              <w:rPr>
                <w:sz w:val="26"/>
                <w:szCs w:val="26"/>
              </w:rPr>
            </w:pPr>
            <w:r w:rsidRPr="00F36779">
              <w:rPr>
                <w:b/>
                <w:sz w:val="26"/>
                <w:szCs w:val="26"/>
              </w:rPr>
              <w:t xml:space="preserve">Xác nhận của Sở Giao thông vận tải </w:t>
            </w:r>
            <w:r w:rsidRPr="00F36779">
              <w:rPr>
                <w:sz w:val="26"/>
                <w:szCs w:val="26"/>
              </w:rPr>
              <w:t>(2)</w:t>
            </w:r>
            <w:r w:rsidRPr="00F36779">
              <w:rPr>
                <w:sz w:val="26"/>
                <w:szCs w:val="26"/>
              </w:rPr>
              <w:br/>
            </w:r>
            <w:r w:rsidRPr="00F36779">
              <w:rPr>
                <w:i/>
                <w:sz w:val="26"/>
                <w:szCs w:val="26"/>
              </w:rPr>
              <w:t>Ngày..... tháng...... năm......</w:t>
            </w:r>
            <w:r w:rsidRPr="00F36779">
              <w:rPr>
                <w:i/>
                <w:sz w:val="26"/>
                <w:szCs w:val="26"/>
              </w:rPr>
              <w:br/>
              <w:t>(Ký tên, đóng dấu)</w:t>
            </w:r>
          </w:p>
        </w:tc>
        <w:tc>
          <w:tcPr>
            <w:tcW w:w="5526" w:type="dxa"/>
          </w:tcPr>
          <w:p w:rsidR="001440EF" w:rsidRPr="00F36779" w:rsidRDefault="001440EF" w:rsidP="00EA0CB2">
            <w:pPr>
              <w:spacing w:before="120"/>
              <w:jc w:val="center"/>
              <w:rPr>
                <w:sz w:val="26"/>
                <w:szCs w:val="26"/>
              </w:rPr>
            </w:pPr>
            <w:r w:rsidRPr="00F36779">
              <w:rPr>
                <w:b/>
                <w:sz w:val="26"/>
                <w:szCs w:val="26"/>
              </w:rPr>
              <w:t xml:space="preserve">                           Sở Giao thông vận tải (1)</w:t>
            </w:r>
            <w:r w:rsidRPr="00F36779">
              <w:rPr>
                <w:b/>
                <w:sz w:val="26"/>
                <w:szCs w:val="26"/>
              </w:rPr>
              <w:br/>
            </w:r>
            <w:r w:rsidRPr="00F36779">
              <w:rPr>
                <w:i/>
                <w:sz w:val="26"/>
                <w:szCs w:val="26"/>
              </w:rPr>
              <w:t xml:space="preserve">                           (Ký tên, đóng dấu)</w:t>
            </w:r>
            <w:r w:rsidRPr="00F36779">
              <w:rPr>
                <w:i/>
                <w:sz w:val="26"/>
                <w:szCs w:val="26"/>
              </w:rPr>
              <w:br/>
            </w:r>
          </w:p>
        </w:tc>
      </w:tr>
      <w:tr w:rsidR="001440EF" w:rsidRPr="00F36779">
        <w:tc>
          <w:tcPr>
            <w:tcW w:w="4928" w:type="dxa"/>
          </w:tcPr>
          <w:p w:rsidR="001440EF" w:rsidRPr="00F36779" w:rsidRDefault="001440EF" w:rsidP="00EA0CB2">
            <w:pPr>
              <w:spacing w:before="120"/>
              <w:jc w:val="center"/>
              <w:rPr>
                <w:b/>
                <w:sz w:val="26"/>
                <w:szCs w:val="26"/>
              </w:rPr>
            </w:pPr>
          </w:p>
          <w:p w:rsidR="001440EF" w:rsidRPr="00F36779" w:rsidRDefault="001440EF" w:rsidP="00EA0CB2">
            <w:pPr>
              <w:spacing w:before="120"/>
              <w:jc w:val="center"/>
              <w:rPr>
                <w:b/>
                <w:sz w:val="26"/>
                <w:szCs w:val="26"/>
              </w:rPr>
            </w:pPr>
          </w:p>
          <w:p w:rsidR="001440EF" w:rsidRPr="00F36779" w:rsidRDefault="001440EF" w:rsidP="00EA0CB2">
            <w:pPr>
              <w:spacing w:before="120"/>
              <w:jc w:val="center"/>
              <w:rPr>
                <w:b/>
                <w:sz w:val="26"/>
                <w:szCs w:val="26"/>
              </w:rPr>
            </w:pPr>
          </w:p>
        </w:tc>
        <w:tc>
          <w:tcPr>
            <w:tcW w:w="5526" w:type="dxa"/>
          </w:tcPr>
          <w:p w:rsidR="001440EF" w:rsidRPr="00F36779" w:rsidRDefault="001440EF" w:rsidP="00EA0CB2">
            <w:pPr>
              <w:spacing w:before="120"/>
              <w:jc w:val="center"/>
              <w:rPr>
                <w:b/>
                <w:sz w:val="26"/>
                <w:szCs w:val="26"/>
              </w:rPr>
            </w:pPr>
          </w:p>
          <w:p w:rsidR="001440EF" w:rsidRPr="00F36779" w:rsidRDefault="001440EF" w:rsidP="00EA0CB2">
            <w:pPr>
              <w:spacing w:before="120"/>
              <w:jc w:val="center"/>
              <w:rPr>
                <w:b/>
                <w:sz w:val="26"/>
                <w:szCs w:val="26"/>
              </w:rPr>
            </w:pPr>
          </w:p>
        </w:tc>
      </w:tr>
    </w:tbl>
    <w:p w:rsidR="001440EF" w:rsidRPr="00F36779" w:rsidRDefault="001440EF" w:rsidP="001440EF">
      <w:pPr>
        <w:autoSpaceDE w:val="0"/>
        <w:autoSpaceDN w:val="0"/>
        <w:adjustRightInd w:val="0"/>
        <w:spacing w:before="120"/>
        <w:rPr>
          <w:b/>
          <w:sz w:val="26"/>
          <w:szCs w:val="26"/>
        </w:rPr>
      </w:pPr>
      <w:r w:rsidRPr="00F36779">
        <w:rPr>
          <w:b/>
          <w:sz w:val="26"/>
          <w:szCs w:val="26"/>
        </w:rPr>
        <w:t>Hướng dẫn ghi:</w:t>
      </w:r>
    </w:p>
    <w:p w:rsidR="001440EF" w:rsidRPr="00F36779" w:rsidRDefault="001440EF" w:rsidP="001440EF">
      <w:pPr>
        <w:autoSpaceDE w:val="0"/>
        <w:autoSpaceDN w:val="0"/>
        <w:adjustRightInd w:val="0"/>
        <w:spacing w:before="120"/>
        <w:rPr>
          <w:sz w:val="26"/>
          <w:szCs w:val="26"/>
        </w:rPr>
      </w:pPr>
      <w:r w:rsidRPr="00F36779">
        <w:rPr>
          <w:sz w:val="26"/>
          <w:szCs w:val="26"/>
        </w:rPr>
        <w:t xml:space="preserve">(1) Ghi tên Sở GTVT địa phương nơi phương tiện cấp phù hiệu, biển hiệu; </w:t>
      </w:r>
    </w:p>
    <w:p w:rsidR="001440EF" w:rsidRPr="00F36779" w:rsidRDefault="001440EF" w:rsidP="001440EF">
      <w:pPr>
        <w:autoSpaceDE w:val="0"/>
        <w:autoSpaceDN w:val="0"/>
        <w:adjustRightInd w:val="0"/>
        <w:spacing w:before="120"/>
        <w:rPr>
          <w:sz w:val="26"/>
          <w:szCs w:val="26"/>
        </w:rPr>
      </w:pPr>
      <w:r w:rsidRPr="00F36779">
        <w:rPr>
          <w:sz w:val="26"/>
          <w:szCs w:val="26"/>
        </w:rPr>
        <w:t>(2) Ghi tên Sở GTVT nơi phương tiện chuyển đến.</w:t>
      </w:r>
    </w:p>
    <w:tbl>
      <w:tblPr>
        <w:tblpPr w:leftFromText="180" w:rightFromText="180" w:vertAnchor="text" w:horzAnchor="margin" w:tblpY="-734"/>
        <w:tblOverlap w:val="never"/>
        <w:tblW w:w="1054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8765"/>
      </w:tblGrid>
      <w:tr w:rsidR="00312F3A" w:rsidRPr="00F36779" w:rsidTr="00165A1F">
        <w:trPr>
          <w:tblCellSpacing w:w="0" w:type="dxa"/>
        </w:trPr>
        <w:tc>
          <w:tcPr>
            <w:tcW w:w="1775" w:type="dxa"/>
            <w:vAlign w:val="center"/>
          </w:tcPr>
          <w:p w:rsidR="00312F3A" w:rsidRPr="00F36779" w:rsidRDefault="009362F5" w:rsidP="0028148A">
            <w:pPr>
              <w:spacing w:before="100" w:beforeAutospacing="1" w:after="100" w:afterAutospacing="1"/>
              <w:jc w:val="center"/>
              <w:rPr>
                <w:sz w:val="26"/>
                <w:szCs w:val="26"/>
              </w:rPr>
            </w:pPr>
            <w:r w:rsidRPr="00F36779">
              <w:rPr>
                <w:b/>
                <w:bCs/>
                <w:sz w:val="26"/>
                <w:szCs w:val="26"/>
              </w:rPr>
              <w:lastRenderedPageBreak/>
              <w:t>Thủ tục 2</w:t>
            </w:r>
            <w:r w:rsidR="0051589F">
              <w:rPr>
                <w:b/>
                <w:bCs/>
                <w:sz w:val="26"/>
                <w:szCs w:val="26"/>
              </w:rPr>
              <w:t>2</w:t>
            </w:r>
          </w:p>
        </w:tc>
        <w:tc>
          <w:tcPr>
            <w:tcW w:w="8765" w:type="dxa"/>
            <w:vAlign w:val="center"/>
          </w:tcPr>
          <w:p w:rsidR="00312F3A" w:rsidRPr="00F36779" w:rsidRDefault="00312F3A" w:rsidP="0028148A">
            <w:pPr>
              <w:spacing w:before="120"/>
              <w:jc w:val="both"/>
              <w:rPr>
                <w:b/>
                <w:sz w:val="26"/>
                <w:szCs w:val="26"/>
              </w:rPr>
            </w:pPr>
            <w:r w:rsidRPr="00F36779">
              <w:rPr>
                <w:b/>
                <w:sz w:val="26"/>
                <w:szCs w:val="26"/>
                <w:lang w:val="nl-NL"/>
              </w:rPr>
              <w:t xml:space="preserve">  </w:t>
            </w:r>
            <w:r w:rsidR="00F20567" w:rsidRPr="00F36779">
              <w:rPr>
                <w:b/>
                <w:sz w:val="26"/>
                <w:szCs w:val="26"/>
              </w:rPr>
              <w:t>THỦ TỤC CÔNG BỐ ĐƯA BẾN XE HÀNG VÀO KHAI THÁC</w:t>
            </w:r>
          </w:p>
        </w:tc>
      </w:tr>
      <w:tr w:rsidR="00312F3A" w:rsidRPr="00F36779" w:rsidTr="00165A1F">
        <w:trPr>
          <w:trHeight w:val="554"/>
          <w:tblCellSpacing w:w="0" w:type="dxa"/>
        </w:trPr>
        <w:tc>
          <w:tcPr>
            <w:tcW w:w="1775" w:type="dxa"/>
            <w:vAlign w:val="center"/>
          </w:tcPr>
          <w:p w:rsidR="00312F3A" w:rsidRPr="00F36779" w:rsidRDefault="00312F3A" w:rsidP="0028148A">
            <w:pPr>
              <w:jc w:val="center"/>
              <w:rPr>
                <w:b/>
                <w:bCs/>
                <w:sz w:val="26"/>
                <w:szCs w:val="26"/>
              </w:rPr>
            </w:pPr>
            <w:r w:rsidRPr="00F36779">
              <w:rPr>
                <w:b/>
                <w:bCs/>
                <w:sz w:val="26"/>
                <w:szCs w:val="26"/>
              </w:rPr>
              <w:t xml:space="preserve">1. Trình tự </w:t>
            </w:r>
          </w:p>
          <w:p w:rsidR="00312F3A" w:rsidRPr="00F36779" w:rsidRDefault="00312F3A" w:rsidP="0028148A">
            <w:pPr>
              <w:jc w:val="center"/>
              <w:rPr>
                <w:sz w:val="26"/>
                <w:szCs w:val="26"/>
              </w:rPr>
            </w:pPr>
            <w:r w:rsidRPr="00F36779">
              <w:rPr>
                <w:b/>
                <w:bCs/>
                <w:sz w:val="26"/>
                <w:szCs w:val="26"/>
              </w:rPr>
              <w:t>thực hiện:</w:t>
            </w:r>
          </w:p>
        </w:tc>
        <w:tc>
          <w:tcPr>
            <w:tcW w:w="8765" w:type="dxa"/>
            <w:tcBorders>
              <w:bottom w:val="single" w:sz="4" w:space="0" w:color="auto"/>
            </w:tcBorders>
            <w:vAlign w:val="center"/>
          </w:tcPr>
          <w:p w:rsidR="00B5541A" w:rsidRDefault="00B5541A" w:rsidP="00327CFD">
            <w:pPr>
              <w:spacing w:before="120" w:after="120"/>
              <w:ind w:firstLine="195"/>
              <w:jc w:val="both"/>
              <w:rPr>
                <w:sz w:val="26"/>
                <w:szCs w:val="26"/>
                <w:lang w:val="pt-BR"/>
              </w:rPr>
            </w:pPr>
            <w:r w:rsidRPr="004F2D54">
              <w:rPr>
                <w:color w:val="000000"/>
                <w:sz w:val="26"/>
                <w:szCs w:val="26"/>
              </w:rPr>
              <w:t xml:space="preserve">Cá nhân </w:t>
            </w:r>
            <w:r>
              <w:rPr>
                <w:color w:val="000000"/>
                <w:sz w:val="26"/>
                <w:szCs w:val="26"/>
              </w:rPr>
              <w:t xml:space="preserve">chọn nộp hồ </w:t>
            </w:r>
            <w:r w:rsidR="00327CFD">
              <w:rPr>
                <w:color w:val="000000"/>
                <w:sz w:val="26"/>
                <w:szCs w:val="26"/>
              </w:rPr>
              <w:t xml:space="preserve">sơ tại </w:t>
            </w:r>
            <w:r>
              <w:rPr>
                <w:sz w:val="26"/>
                <w:szCs w:val="26"/>
                <w:lang w:val="pt-BR"/>
              </w:rPr>
              <w:t xml:space="preserve"> </w:t>
            </w:r>
            <w:r w:rsidRPr="00F36779">
              <w:rPr>
                <w:sz w:val="26"/>
                <w:szCs w:val="26"/>
                <w:lang w:val="vi-VN"/>
              </w:rPr>
              <w:t>Bộ phận ti</w:t>
            </w:r>
            <w:r w:rsidR="00327CFD">
              <w:rPr>
                <w:sz w:val="26"/>
                <w:szCs w:val="26"/>
                <w:lang w:val="vi-VN"/>
              </w:rPr>
              <w:t>ếp nhận và trả kết quả</w:t>
            </w:r>
            <w:r w:rsidRPr="00AB4E81">
              <w:rPr>
                <w:sz w:val="26"/>
                <w:szCs w:val="26"/>
                <w:lang w:val="pt-BR"/>
              </w:rPr>
              <w:t xml:space="preserve">, </w:t>
            </w:r>
            <w:r>
              <w:rPr>
                <w:sz w:val="26"/>
                <w:szCs w:val="26"/>
                <w:lang w:val="pt-BR"/>
              </w:rPr>
              <w:t>(</w:t>
            </w:r>
            <w:r w:rsidRPr="00AB4E81">
              <w:rPr>
                <w:sz w:val="26"/>
                <w:szCs w:val="26"/>
                <w:lang w:val="pt-BR"/>
              </w:rPr>
              <w:t>địa chỉ:</w:t>
            </w:r>
            <w:r>
              <w:rPr>
                <w:sz w:val="26"/>
                <w:szCs w:val="26"/>
                <w:lang w:val="pt-BR"/>
              </w:rPr>
              <w:t xml:space="preserve"> </w:t>
            </w:r>
            <w:r w:rsidR="00327CFD" w:rsidRPr="00E93FB0">
              <w:rPr>
                <w:sz w:val="26"/>
                <w:szCs w:val="26"/>
                <w:lang w:val="pt-BR"/>
              </w:rPr>
              <w:t>Tại Thư viện tỉnh, Số 83 đường Phạm Tung, khu phố 1, Phường 3, Thành Phố Tây Ninh, tỉnh Tây Ninh</w:t>
            </w:r>
            <w:r w:rsidR="00327CFD">
              <w:rPr>
                <w:sz w:val="26"/>
                <w:szCs w:val="26"/>
                <w:lang w:val="pt-BR"/>
              </w:rPr>
              <w:t>)</w:t>
            </w:r>
            <w:r w:rsidR="00327CFD">
              <w:rPr>
                <w:lang w:val="nl-NL"/>
              </w:rPr>
              <w:t xml:space="preserve"> </w:t>
            </w:r>
            <w:r w:rsidR="00327CFD" w:rsidRPr="00F36779">
              <w:rPr>
                <w:spacing w:val="-4"/>
                <w:sz w:val="26"/>
                <w:szCs w:val="26"/>
                <w:lang w:val="vi-VN"/>
              </w:rPr>
              <w:t xml:space="preserve">tiếp nhận kiểm tra tính </w:t>
            </w:r>
            <w:r w:rsidR="00327CFD" w:rsidRPr="00F36779">
              <w:rPr>
                <w:spacing w:val="-4"/>
                <w:sz w:val="26"/>
                <w:szCs w:val="26"/>
                <w:lang w:val="pt-BR"/>
              </w:rPr>
              <w:t>pháp lý của hồ sơ</w:t>
            </w:r>
            <w:r w:rsidR="00327CFD">
              <w:rPr>
                <w:spacing w:val="-4"/>
                <w:sz w:val="26"/>
                <w:szCs w:val="26"/>
                <w:lang w:val="pt-BR"/>
              </w:rPr>
              <w:t>.</w:t>
            </w:r>
          </w:p>
          <w:p w:rsidR="00B5541A" w:rsidRDefault="00CE448B" w:rsidP="00B5541A">
            <w:pPr>
              <w:spacing w:before="120" w:after="120"/>
              <w:jc w:val="both"/>
              <w:rPr>
                <w:sz w:val="26"/>
                <w:szCs w:val="26"/>
              </w:rPr>
            </w:pPr>
            <w:r>
              <w:rPr>
                <w:b/>
                <w:sz w:val="26"/>
                <w:szCs w:val="26"/>
              </w:rPr>
              <w:t xml:space="preserve">   </w:t>
            </w:r>
            <w:r w:rsidR="00312F3A" w:rsidRPr="00F36779">
              <w:rPr>
                <w:b/>
                <w:sz w:val="26"/>
                <w:szCs w:val="26"/>
                <w:lang w:val="vi-VN"/>
              </w:rPr>
              <w:t>Thời gian tiếp nhận và trả kết quả:</w:t>
            </w:r>
            <w:r w:rsidR="00312F3A" w:rsidRPr="00F36779">
              <w:rPr>
                <w:sz w:val="26"/>
                <w:szCs w:val="26"/>
                <w:lang w:val="vi-VN"/>
              </w:rPr>
              <w:t xml:space="preserve">  </w:t>
            </w:r>
            <w:r w:rsidR="00B5541A" w:rsidRPr="00F36779">
              <w:rPr>
                <w:sz w:val="26"/>
                <w:szCs w:val="26"/>
                <w:lang w:val="vi-VN"/>
              </w:rPr>
              <w:t>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312F3A" w:rsidRPr="00F36779" w:rsidRDefault="00312F3A" w:rsidP="0028148A">
            <w:pPr>
              <w:spacing w:before="120" w:after="120"/>
              <w:rPr>
                <w:sz w:val="26"/>
                <w:szCs w:val="26"/>
                <w:lang w:val="vi-VN"/>
              </w:rPr>
            </w:pPr>
            <w:r w:rsidRPr="00F36779">
              <w:rPr>
                <w:b/>
                <w:sz w:val="26"/>
                <w:szCs w:val="26"/>
                <w:lang w:val="vi-VN"/>
              </w:rPr>
              <w:t xml:space="preserve"> </w:t>
            </w: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4"/>
              <w:gridCol w:w="3718"/>
              <w:gridCol w:w="2315"/>
              <w:gridCol w:w="1328"/>
            </w:tblGrid>
            <w:tr w:rsidR="00312F3A" w:rsidRPr="00F36779">
              <w:trPr>
                <w:trHeight w:val="551"/>
                <w:tblHeader/>
              </w:trPr>
              <w:tc>
                <w:tcPr>
                  <w:tcW w:w="787" w:type="pct"/>
                  <w:shd w:val="clear" w:color="auto" w:fill="auto"/>
                  <w:vAlign w:val="center"/>
                </w:tcPr>
                <w:p w:rsidR="00312F3A" w:rsidRPr="00F36779" w:rsidRDefault="00312F3A" w:rsidP="0028148A">
                  <w:pPr>
                    <w:pStyle w:val="Header"/>
                    <w:jc w:val="center"/>
                    <w:rPr>
                      <w:b/>
                      <w:lang w:val="nl-NL"/>
                    </w:rPr>
                  </w:pPr>
                  <w:r w:rsidRPr="00F36779">
                    <w:rPr>
                      <w:b/>
                      <w:lang w:val="nl-NL"/>
                    </w:rPr>
                    <w:t>STT</w:t>
                  </w:r>
                </w:p>
              </w:tc>
              <w:tc>
                <w:tcPr>
                  <w:tcW w:w="2128" w:type="pct"/>
                  <w:shd w:val="clear" w:color="auto" w:fill="auto"/>
                  <w:vAlign w:val="center"/>
                </w:tcPr>
                <w:p w:rsidR="00312F3A" w:rsidRPr="00F36779" w:rsidRDefault="00312F3A" w:rsidP="0028148A">
                  <w:pPr>
                    <w:pStyle w:val="Header"/>
                    <w:jc w:val="center"/>
                    <w:rPr>
                      <w:b/>
                      <w:lang w:val="nl-NL"/>
                    </w:rPr>
                  </w:pPr>
                  <w:r w:rsidRPr="00F36779">
                    <w:rPr>
                      <w:b/>
                      <w:lang w:val="nl-NL"/>
                    </w:rPr>
                    <w:t>Nội dung công việc</w:t>
                  </w:r>
                </w:p>
              </w:tc>
              <w:tc>
                <w:tcPr>
                  <w:tcW w:w="1325" w:type="pct"/>
                  <w:vAlign w:val="center"/>
                </w:tcPr>
                <w:p w:rsidR="00312F3A" w:rsidRPr="00F36779" w:rsidRDefault="00312F3A" w:rsidP="0028148A">
                  <w:pPr>
                    <w:pStyle w:val="Header"/>
                    <w:jc w:val="center"/>
                    <w:rPr>
                      <w:b/>
                      <w:lang w:val="nl-NL"/>
                    </w:rPr>
                  </w:pPr>
                  <w:r w:rsidRPr="00F36779">
                    <w:rPr>
                      <w:b/>
                      <w:lang w:val="nl-NL"/>
                    </w:rPr>
                    <w:t>Trách nhiệm</w:t>
                  </w:r>
                </w:p>
              </w:tc>
              <w:tc>
                <w:tcPr>
                  <w:tcW w:w="760" w:type="pct"/>
                  <w:shd w:val="clear" w:color="auto" w:fill="auto"/>
                  <w:vAlign w:val="center"/>
                </w:tcPr>
                <w:p w:rsidR="00312F3A" w:rsidRPr="00F36779" w:rsidRDefault="00327CFD" w:rsidP="0028148A">
                  <w:pPr>
                    <w:pStyle w:val="Header"/>
                    <w:jc w:val="center"/>
                    <w:rPr>
                      <w:b/>
                      <w:vertAlign w:val="superscript"/>
                      <w:lang w:val="nl-NL"/>
                    </w:rPr>
                  </w:pPr>
                  <w:r>
                    <w:rPr>
                      <w:b/>
                      <w:lang w:val="nl-NL"/>
                    </w:rPr>
                    <w:t xml:space="preserve">Thời gian 10 </w:t>
                  </w:r>
                  <w:r w:rsidR="00312F3A" w:rsidRPr="00F36779">
                    <w:rPr>
                      <w:b/>
                      <w:lang w:val="nl-NL"/>
                    </w:rPr>
                    <w:t xml:space="preserve">ngày </w:t>
                  </w:r>
                </w:p>
              </w:tc>
            </w:tr>
            <w:tr w:rsidR="00312F3A" w:rsidRPr="00F36779">
              <w:trPr>
                <w:trHeight w:val="523"/>
              </w:trPr>
              <w:tc>
                <w:tcPr>
                  <w:tcW w:w="787" w:type="pct"/>
                  <w:vMerge w:val="restart"/>
                  <w:shd w:val="clear" w:color="auto" w:fill="auto"/>
                  <w:vAlign w:val="center"/>
                </w:tcPr>
                <w:p w:rsidR="00312F3A" w:rsidRPr="00F36779" w:rsidRDefault="00312F3A" w:rsidP="0028148A">
                  <w:pPr>
                    <w:pStyle w:val="Header"/>
                    <w:rPr>
                      <w:b/>
                      <w:lang w:val="nl-NL"/>
                    </w:rPr>
                  </w:pPr>
                  <w:r w:rsidRPr="00F36779">
                    <w:rPr>
                      <w:b/>
                      <w:lang w:val="nl-NL"/>
                    </w:rPr>
                    <w:t>Bước 1</w:t>
                  </w:r>
                </w:p>
              </w:tc>
              <w:tc>
                <w:tcPr>
                  <w:tcW w:w="2128" w:type="pct"/>
                  <w:shd w:val="clear" w:color="auto" w:fill="auto"/>
                  <w:vAlign w:val="center"/>
                </w:tcPr>
                <w:p w:rsidR="00312F3A" w:rsidRPr="00F36779" w:rsidRDefault="00312F3A" w:rsidP="0028148A">
                  <w:pPr>
                    <w:pStyle w:val="Header"/>
                    <w:jc w:val="center"/>
                    <w:rPr>
                      <w:b/>
                      <w:lang w:val="nl-NL"/>
                    </w:rPr>
                  </w:pPr>
                  <w:r w:rsidRPr="00F36779">
                    <w:rPr>
                      <w:b/>
                      <w:lang w:val="nl-NL"/>
                    </w:rPr>
                    <w:t>Sở Giao thông Vận tải</w:t>
                  </w:r>
                </w:p>
              </w:tc>
              <w:tc>
                <w:tcPr>
                  <w:tcW w:w="1325" w:type="pct"/>
                  <w:vAlign w:val="center"/>
                </w:tcPr>
                <w:p w:rsidR="00312F3A" w:rsidRPr="00F36779" w:rsidRDefault="00312F3A" w:rsidP="0028148A">
                  <w:pPr>
                    <w:pStyle w:val="Header"/>
                    <w:jc w:val="center"/>
                    <w:rPr>
                      <w:lang w:val="nl-NL"/>
                    </w:rPr>
                  </w:pPr>
                </w:p>
              </w:tc>
              <w:tc>
                <w:tcPr>
                  <w:tcW w:w="760" w:type="pct"/>
                  <w:shd w:val="clear" w:color="auto" w:fill="auto"/>
                  <w:vAlign w:val="center"/>
                </w:tcPr>
                <w:p w:rsidR="00312F3A" w:rsidRPr="00F36779" w:rsidRDefault="00312F3A" w:rsidP="0028148A">
                  <w:pPr>
                    <w:pStyle w:val="Header"/>
                    <w:jc w:val="center"/>
                    <w:rPr>
                      <w:lang w:val="nl-NL"/>
                    </w:rPr>
                  </w:pPr>
                </w:p>
              </w:tc>
            </w:tr>
            <w:tr w:rsidR="00312F3A" w:rsidRPr="00F36779">
              <w:trPr>
                <w:trHeight w:val="555"/>
              </w:trPr>
              <w:tc>
                <w:tcPr>
                  <w:tcW w:w="787" w:type="pct"/>
                  <w:vMerge/>
                  <w:shd w:val="clear" w:color="auto" w:fill="auto"/>
                  <w:vAlign w:val="center"/>
                </w:tcPr>
                <w:p w:rsidR="00312F3A" w:rsidRPr="00F36779" w:rsidRDefault="00312F3A" w:rsidP="0028148A">
                  <w:pPr>
                    <w:pStyle w:val="Header"/>
                    <w:tabs>
                      <w:tab w:val="clear" w:pos="4320"/>
                      <w:tab w:val="clear" w:pos="8640"/>
                    </w:tabs>
                    <w:ind w:left="227"/>
                    <w:rPr>
                      <w:lang w:val="nl-NL"/>
                    </w:rPr>
                  </w:pPr>
                </w:p>
              </w:tc>
              <w:tc>
                <w:tcPr>
                  <w:tcW w:w="2128" w:type="pct"/>
                  <w:shd w:val="clear" w:color="auto" w:fill="auto"/>
                  <w:vAlign w:val="center"/>
                </w:tcPr>
                <w:p w:rsidR="00312F3A" w:rsidRPr="00F36779" w:rsidRDefault="00312F3A" w:rsidP="00E1376D">
                  <w:pPr>
                    <w:spacing w:before="120"/>
                    <w:jc w:val="both"/>
                    <w:rPr>
                      <w:spacing w:val="-6"/>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312F3A" w:rsidRPr="00F36779" w:rsidRDefault="00312F3A" w:rsidP="00E1376D">
                  <w:pPr>
                    <w:spacing w:before="120" w:after="120"/>
                    <w:jc w:val="both"/>
                    <w:rPr>
                      <w:sz w:val="26"/>
                      <w:szCs w:val="26"/>
                      <w:lang w:val="nl-NL"/>
                    </w:rPr>
                  </w:pPr>
                  <w:r w:rsidRPr="00F36779">
                    <w:rPr>
                      <w:spacing w:val="-6"/>
                      <w:sz w:val="26"/>
                      <w:szCs w:val="26"/>
                      <w:lang w:val="vi-VN"/>
                    </w:rPr>
                    <w:t xml:space="preserve">- Trường hợp hồ sơ còn thiếu so với quy định thì hướng dẫn người đến nộp hồ sơ bổ sung đầy đủ theo quy định. </w:t>
                  </w:r>
                </w:p>
                <w:p w:rsidR="00312F3A" w:rsidRPr="00F36779" w:rsidRDefault="00312F3A" w:rsidP="00E1376D">
                  <w:pPr>
                    <w:spacing w:before="120"/>
                    <w:jc w:val="both"/>
                    <w:rPr>
                      <w:b/>
                      <w:sz w:val="26"/>
                      <w:szCs w:val="26"/>
                      <w:lang w:val="vi-VN"/>
                    </w:rPr>
                  </w:pPr>
                  <w:r w:rsidRPr="00F36779">
                    <w:rPr>
                      <w:sz w:val="26"/>
                      <w:szCs w:val="26"/>
                      <w:lang w:val="nl-NL"/>
                    </w:rPr>
                    <w:t>- Chuyển hồ sơ của công dân đến Phòng Quản lý vận tải – Phương tiện người lái tham mưu giải quyết.</w:t>
                  </w:r>
                </w:p>
              </w:tc>
              <w:tc>
                <w:tcPr>
                  <w:tcW w:w="1325" w:type="pct"/>
                  <w:vAlign w:val="center"/>
                </w:tcPr>
                <w:p w:rsidR="00312F3A" w:rsidRPr="00F36779" w:rsidRDefault="00E1376D" w:rsidP="0028148A">
                  <w:pPr>
                    <w:pStyle w:val="Header"/>
                    <w:jc w:val="center"/>
                    <w:rPr>
                      <w:lang w:val="nl-NL"/>
                    </w:rPr>
                  </w:pPr>
                  <w:r w:rsidRPr="00F36779">
                    <w:rPr>
                      <w:lang w:val="vi-VN"/>
                    </w:rPr>
                    <w:t xml:space="preserve">Bộ phận tiếp nhận và trả kết quả </w:t>
                  </w:r>
                  <w:r w:rsidR="00CE448B">
                    <w:t xml:space="preserve"> tại </w:t>
                  </w:r>
                  <w:r w:rsidR="00CE448B" w:rsidRPr="00AB4E81">
                    <w:rPr>
                      <w:lang w:val="pt-BR"/>
                    </w:rPr>
                    <w:t xml:space="preserve"> Trung tâm hành chính công tỉnh Tây Ninh</w:t>
                  </w:r>
                </w:p>
              </w:tc>
              <w:tc>
                <w:tcPr>
                  <w:tcW w:w="760" w:type="pct"/>
                  <w:shd w:val="clear" w:color="auto" w:fill="auto"/>
                  <w:vAlign w:val="center"/>
                </w:tcPr>
                <w:p w:rsidR="00312F3A" w:rsidRPr="00F36779" w:rsidRDefault="00312F3A" w:rsidP="0028148A">
                  <w:pPr>
                    <w:pStyle w:val="Header"/>
                    <w:rPr>
                      <w:lang w:val="nl-NL"/>
                    </w:rPr>
                  </w:pPr>
                  <w:r w:rsidRPr="00F36779">
                    <w:rPr>
                      <w:lang w:val="nl-NL"/>
                    </w:rPr>
                    <w:t>01 ngày</w:t>
                  </w:r>
                </w:p>
              </w:tc>
            </w:tr>
            <w:tr w:rsidR="00E1376D" w:rsidRPr="00F36779">
              <w:trPr>
                <w:trHeight w:val="1407"/>
              </w:trPr>
              <w:tc>
                <w:tcPr>
                  <w:tcW w:w="787" w:type="pct"/>
                  <w:vMerge w:val="restart"/>
                  <w:shd w:val="clear" w:color="auto" w:fill="auto"/>
                  <w:vAlign w:val="center"/>
                </w:tcPr>
                <w:p w:rsidR="00E1376D" w:rsidRPr="00F36779" w:rsidRDefault="00E1376D" w:rsidP="0028148A">
                  <w:pPr>
                    <w:pStyle w:val="Header"/>
                    <w:jc w:val="center"/>
                    <w:rPr>
                      <w:b/>
                      <w:lang w:val="nl-NL"/>
                    </w:rPr>
                  </w:pPr>
                  <w:r w:rsidRPr="00F36779">
                    <w:rPr>
                      <w:b/>
                      <w:lang w:val="nl-NL"/>
                    </w:rPr>
                    <w:t>Bước 2</w:t>
                  </w:r>
                </w:p>
                <w:p w:rsidR="00E1376D" w:rsidRPr="00F36779" w:rsidRDefault="00E1376D" w:rsidP="0028148A">
                  <w:pPr>
                    <w:pStyle w:val="Header"/>
                    <w:jc w:val="center"/>
                    <w:rPr>
                      <w:b/>
                      <w:lang w:val="nl-NL"/>
                    </w:rPr>
                  </w:pPr>
                </w:p>
              </w:tc>
              <w:tc>
                <w:tcPr>
                  <w:tcW w:w="2128" w:type="pct"/>
                  <w:shd w:val="clear" w:color="auto" w:fill="auto"/>
                  <w:vAlign w:val="center"/>
                </w:tcPr>
                <w:p w:rsidR="00E1376D" w:rsidRPr="00F36779" w:rsidRDefault="00E1376D" w:rsidP="00E1376D">
                  <w:pPr>
                    <w:pStyle w:val="BodyTextIndent2"/>
                    <w:spacing w:line="100" w:lineRule="atLeast"/>
                    <w:ind w:left="0"/>
                    <w:jc w:val="both"/>
                    <w:rPr>
                      <w:sz w:val="26"/>
                      <w:szCs w:val="26"/>
                      <w:lang w:val="vi-VN" w:bidi="ar-SA"/>
                    </w:rPr>
                  </w:pPr>
                  <w:r w:rsidRPr="00F36779">
                    <w:rPr>
                      <w:sz w:val="26"/>
                      <w:szCs w:val="26"/>
                      <w:lang w:val="vi-VN" w:bidi="ar-SA"/>
                    </w:rPr>
                    <w:t>- Kiểm tra hồ sơ, vào sổ theo dõi giải quyết. Tham mưu lãnh đạo Sở cấp Giấy phép lái xe hoặc văn bản thông báo trả lời từ chối cấp giấy phép.</w:t>
                  </w:r>
                </w:p>
              </w:tc>
              <w:tc>
                <w:tcPr>
                  <w:tcW w:w="1325" w:type="pct"/>
                  <w:vMerge w:val="restart"/>
                  <w:vAlign w:val="center"/>
                </w:tcPr>
                <w:p w:rsidR="00CE448B" w:rsidRDefault="00CE448B" w:rsidP="00B5541A">
                  <w:pPr>
                    <w:jc w:val="center"/>
                    <w:rPr>
                      <w:sz w:val="26"/>
                      <w:szCs w:val="26"/>
                      <w:lang w:val="nl-NL"/>
                    </w:rPr>
                  </w:pPr>
                  <w:r w:rsidRPr="009618F0">
                    <w:rPr>
                      <w:sz w:val="26"/>
                      <w:szCs w:val="26"/>
                      <w:lang w:val="nl-NL"/>
                    </w:rPr>
                    <w:t>Phòng QLVT-PTNL thuộc Sở Giao thông vận tải</w:t>
                  </w:r>
                </w:p>
                <w:p w:rsidR="00E1376D" w:rsidRPr="00F36779" w:rsidRDefault="00E1376D" w:rsidP="0028148A">
                  <w:pPr>
                    <w:pStyle w:val="Header"/>
                    <w:jc w:val="center"/>
                    <w:rPr>
                      <w:lang w:val="nl-NL"/>
                    </w:rPr>
                  </w:pPr>
                </w:p>
              </w:tc>
              <w:tc>
                <w:tcPr>
                  <w:tcW w:w="760" w:type="pct"/>
                  <w:shd w:val="clear" w:color="auto" w:fill="auto"/>
                  <w:vAlign w:val="center"/>
                </w:tcPr>
                <w:p w:rsidR="00E1376D" w:rsidRPr="00F36779" w:rsidRDefault="00327CFD" w:rsidP="0028148A">
                  <w:pPr>
                    <w:pStyle w:val="Header"/>
                    <w:jc w:val="center"/>
                    <w:rPr>
                      <w:lang w:val="nl-NL"/>
                    </w:rPr>
                  </w:pPr>
                  <w:r>
                    <w:rPr>
                      <w:lang w:val="nl-NL"/>
                    </w:rPr>
                    <w:t>07</w:t>
                  </w:r>
                  <w:r w:rsidR="002447C0" w:rsidRPr="00F36779">
                    <w:rPr>
                      <w:lang w:val="nl-NL"/>
                    </w:rPr>
                    <w:t xml:space="preserve"> </w:t>
                  </w:r>
                  <w:r w:rsidR="00E1376D" w:rsidRPr="00F36779">
                    <w:rPr>
                      <w:lang w:val="nl-NL"/>
                    </w:rPr>
                    <w:t>ngày</w:t>
                  </w:r>
                </w:p>
                <w:p w:rsidR="00E1376D" w:rsidRPr="00F36779" w:rsidRDefault="00E1376D" w:rsidP="0028148A">
                  <w:pPr>
                    <w:pStyle w:val="Header"/>
                    <w:jc w:val="center"/>
                    <w:rPr>
                      <w:lang w:val="nl-NL"/>
                    </w:rPr>
                  </w:pPr>
                </w:p>
              </w:tc>
            </w:tr>
            <w:tr w:rsidR="00E1376D" w:rsidRPr="00F36779">
              <w:trPr>
                <w:trHeight w:val="997"/>
              </w:trPr>
              <w:tc>
                <w:tcPr>
                  <w:tcW w:w="787" w:type="pct"/>
                  <w:vMerge/>
                  <w:shd w:val="clear" w:color="auto" w:fill="auto"/>
                  <w:vAlign w:val="center"/>
                </w:tcPr>
                <w:p w:rsidR="00E1376D" w:rsidRPr="00F36779" w:rsidRDefault="00E1376D" w:rsidP="0028148A">
                  <w:pPr>
                    <w:pStyle w:val="Header"/>
                    <w:jc w:val="center"/>
                    <w:rPr>
                      <w:lang w:val="nl-NL"/>
                    </w:rPr>
                  </w:pPr>
                </w:p>
              </w:tc>
              <w:tc>
                <w:tcPr>
                  <w:tcW w:w="2128" w:type="pct"/>
                  <w:shd w:val="clear" w:color="auto" w:fill="auto"/>
                  <w:vAlign w:val="center"/>
                </w:tcPr>
                <w:p w:rsidR="00E1376D" w:rsidRPr="00F36779" w:rsidRDefault="00E1376D" w:rsidP="00E1376D">
                  <w:pPr>
                    <w:pStyle w:val="BodyTextIndent2"/>
                    <w:spacing w:line="100" w:lineRule="atLeast"/>
                    <w:ind w:left="0"/>
                    <w:jc w:val="both"/>
                    <w:rPr>
                      <w:b/>
                      <w:sz w:val="26"/>
                      <w:szCs w:val="26"/>
                      <w:lang w:val="nl-NL" w:bidi="ar-SA"/>
                    </w:rPr>
                  </w:pPr>
                  <w:r w:rsidRPr="00F36779">
                    <w:rPr>
                      <w:sz w:val="26"/>
                      <w:szCs w:val="26"/>
                      <w:lang w:val="vi-VN" w:bidi="ar-SA"/>
                    </w:rPr>
                    <w:t>- Chuyển kết quả về Bộ phận tiếp nhận và trả kết quả</w:t>
                  </w:r>
                  <w:r w:rsidR="00CE448B">
                    <w:rPr>
                      <w:sz w:val="26"/>
                      <w:szCs w:val="26"/>
                      <w:lang w:val="nl-NL" w:bidi="ar-SA"/>
                    </w:rPr>
                    <w:t xml:space="preserve"> </w:t>
                  </w:r>
                  <w:r w:rsidR="00CE448B">
                    <w:rPr>
                      <w:sz w:val="26"/>
                      <w:szCs w:val="26"/>
                      <w:lang w:bidi="ar-SA"/>
                    </w:rPr>
                    <w:t xml:space="preserve"> tại </w:t>
                  </w:r>
                  <w:r w:rsidR="00CE448B" w:rsidRPr="00AB4E81">
                    <w:rPr>
                      <w:sz w:val="26"/>
                      <w:szCs w:val="26"/>
                      <w:lang w:val="pt-BR" w:bidi="ar-SA"/>
                    </w:rPr>
                    <w:t xml:space="preserve"> Trung tâm hành chính công tỉnh Tây Ninh</w:t>
                  </w:r>
                </w:p>
              </w:tc>
              <w:tc>
                <w:tcPr>
                  <w:tcW w:w="1325" w:type="pct"/>
                  <w:vMerge/>
                  <w:vAlign w:val="center"/>
                </w:tcPr>
                <w:p w:rsidR="00E1376D" w:rsidRPr="00F36779" w:rsidRDefault="00E1376D" w:rsidP="0028148A">
                  <w:pPr>
                    <w:pStyle w:val="Header"/>
                    <w:jc w:val="center"/>
                    <w:rPr>
                      <w:lang w:val="nl-NL"/>
                    </w:rPr>
                  </w:pPr>
                </w:p>
              </w:tc>
              <w:tc>
                <w:tcPr>
                  <w:tcW w:w="760" w:type="pct"/>
                  <w:shd w:val="clear" w:color="auto" w:fill="auto"/>
                  <w:vAlign w:val="center"/>
                </w:tcPr>
                <w:p w:rsidR="00E1376D" w:rsidRPr="00F36779" w:rsidRDefault="002447C0" w:rsidP="0028148A">
                  <w:pPr>
                    <w:pStyle w:val="Header"/>
                    <w:jc w:val="center"/>
                    <w:rPr>
                      <w:lang w:val="nl-NL"/>
                    </w:rPr>
                  </w:pPr>
                  <w:r w:rsidRPr="00F36779">
                    <w:rPr>
                      <w:lang w:val="nl-NL"/>
                    </w:rPr>
                    <w:t xml:space="preserve">01 </w:t>
                  </w:r>
                  <w:r w:rsidR="00E1376D" w:rsidRPr="00F36779">
                    <w:rPr>
                      <w:lang w:val="nl-NL"/>
                    </w:rPr>
                    <w:t>ngày</w:t>
                  </w:r>
                </w:p>
              </w:tc>
            </w:tr>
            <w:tr w:rsidR="00E1376D" w:rsidRPr="00F36779">
              <w:trPr>
                <w:trHeight w:val="1610"/>
              </w:trPr>
              <w:tc>
                <w:tcPr>
                  <w:tcW w:w="787" w:type="pct"/>
                  <w:vMerge w:val="restart"/>
                  <w:shd w:val="clear" w:color="auto" w:fill="auto"/>
                  <w:vAlign w:val="center"/>
                </w:tcPr>
                <w:p w:rsidR="00E1376D" w:rsidRPr="00F36779" w:rsidRDefault="00E1376D" w:rsidP="0028148A">
                  <w:pPr>
                    <w:pStyle w:val="Header"/>
                    <w:jc w:val="center"/>
                    <w:rPr>
                      <w:b/>
                      <w:lang w:val="nl-NL"/>
                    </w:rPr>
                  </w:pPr>
                  <w:r w:rsidRPr="00F36779">
                    <w:rPr>
                      <w:b/>
                      <w:lang w:val="nl-NL"/>
                    </w:rPr>
                    <w:t>Bước 3</w:t>
                  </w:r>
                </w:p>
                <w:p w:rsidR="00E1376D" w:rsidRPr="00F36779" w:rsidRDefault="00E1376D" w:rsidP="0028148A">
                  <w:pPr>
                    <w:pStyle w:val="Header"/>
                    <w:jc w:val="center"/>
                    <w:rPr>
                      <w:b/>
                      <w:lang w:val="nl-NL"/>
                    </w:rPr>
                  </w:pPr>
                </w:p>
              </w:tc>
              <w:tc>
                <w:tcPr>
                  <w:tcW w:w="2128" w:type="pct"/>
                  <w:shd w:val="clear" w:color="auto" w:fill="auto"/>
                  <w:vAlign w:val="center"/>
                </w:tcPr>
                <w:p w:rsidR="00E1376D" w:rsidRPr="00F36779" w:rsidRDefault="00E1376D" w:rsidP="00E1376D">
                  <w:pPr>
                    <w:pStyle w:val="BodyTextIndent2"/>
                    <w:spacing w:line="100" w:lineRule="atLeast"/>
                    <w:ind w:left="0"/>
                    <w:jc w:val="both"/>
                    <w:rPr>
                      <w:sz w:val="26"/>
                      <w:szCs w:val="26"/>
                      <w:lang w:val="nl-NL"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E1376D" w:rsidRPr="00F36779" w:rsidRDefault="00E1376D" w:rsidP="0028148A">
                  <w:pPr>
                    <w:pStyle w:val="Header"/>
                    <w:jc w:val="center"/>
                    <w:rPr>
                      <w:lang w:val="nl-NL"/>
                    </w:rPr>
                  </w:pPr>
                  <w:r w:rsidRPr="00F36779">
                    <w:rPr>
                      <w:lang w:val="vi-VN"/>
                    </w:rPr>
                    <w:t xml:space="preserve">Bộ phận tiếp nhận và trả kết quả </w:t>
                  </w:r>
                  <w:r w:rsidR="00CE448B">
                    <w:t xml:space="preserve"> tại </w:t>
                  </w:r>
                  <w:r w:rsidR="00CE448B" w:rsidRPr="00AB4E81">
                    <w:rPr>
                      <w:lang w:val="pt-BR"/>
                    </w:rPr>
                    <w:t xml:space="preserve"> Trung tâm hành chính công tỉnh Tây Ninh</w:t>
                  </w:r>
                </w:p>
              </w:tc>
              <w:tc>
                <w:tcPr>
                  <w:tcW w:w="760" w:type="pct"/>
                  <w:shd w:val="clear" w:color="auto" w:fill="auto"/>
                  <w:vAlign w:val="center"/>
                </w:tcPr>
                <w:p w:rsidR="00E1376D" w:rsidRPr="00F36779" w:rsidRDefault="00E1376D" w:rsidP="0028148A">
                  <w:pPr>
                    <w:pStyle w:val="Header"/>
                    <w:jc w:val="center"/>
                    <w:rPr>
                      <w:lang w:val="nl-NL"/>
                    </w:rPr>
                  </w:pPr>
                </w:p>
                <w:p w:rsidR="00E1376D" w:rsidRPr="00F36779" w:rsidRDefault="00E1376D" w:rsidP="0028148A">
                  <w:pPr>
                    <w:pStyle w:val="Header"/>
                    <w:jc w:val="center"/>
                    <w:rPr>
                      <w:lang w:val="nl-NL"/>
                    </w:rPr>
                  </w:pPr>
                </w:p>
              </w:tc>
            </w:tr>
            <w:tr w:rsidR="00E1376D" w:rsidRPr="00F36779">
              <w:trPr>
                <w:trHeight w:val="517"/>
              </w:trPr>
              <w:tc>
                <w:tcPr>
                  <w:tcW w:w="787" w:type="pct"/>
                  <w:vMerge/>
                  <w:shd w:val="clear" w:color="auto" w:fill="auto"/>
                  <w:vAlign w:val="center"/>
                </w:tcPr>
                <w:p w:rsidR="00E1376D" w:rsidRPr="00F36779" w:rsidRDefault="00E1376D" w:rsidP="0028148A">
                  <w:pPr>
                    <w:pStyle w:val="Header"/>
                    <w:jc w:val="center"/>
                    <w:rPr>
                      <w:lang w:val="nl-NL"/>
                    </w:rPr>
                  </w:pPr>
                </w:p>
              </w:tc>
              <w:tc>
                <w:tcPr>
                  <w:tcW w:w="2128" w:type="pct"/>
                  <w:shd w:val="clear" w:color="auto" w:fill="auto"/>
                  <w:vAlign w:val="center"/>
                </w:tcPr>
                <w:p w:rsidR="00E1376D" w:rsidRPr="00F36779" w:rsidRDefault="00E1376D" w:rsidP="00E1376D">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xml:space="preserve">- Trả kết quả cho cá nhân (trường hợp nhận hộ phải có CMND hoặc </w:t>
                  </w:r>
                  <w:r w:rsidR="00C1780E" w:rsidRPr="00F36779">
                    <w:rPr>
                      <w:rFonts w:ascii="Times New Roman" w:hAnsi="Times New Roman"/>
                      <w:b w:val="0"/>
                      <w:sz w:val="26"/>
                      <w:szCs w:val="26"/>
                      <w:lang w:val="nl-NL"/>
                    </w:rPr>
                    <w:t>giấy ủy quyền</w:t>
                  </w:r>
                  <w:r w:rsidRPr="00F36779">
                    <w:rPr>
                      <w:rFonts w:ascii="Times New Roman" w:hAnsi="Times New Roman"/>
                      <w:b w:val="0"/>
                      <w:sz w:val="26"/>
                      <w:szCs w:val="26"/>
                      <w:lang w:val="nl-NL"/>
                    </w:rPr>
                    <w:t xml:space="preserve"> của người nhận hộ) </w:t>
                  </w:r>
                  <w:r w:rsidRPr="00F36779">
                    <w:rPr>
                      <w:rFonts w:ascii="Times New Roman" w:hAnsi="Times New Roman"/>
                      <w:b w:val="0"/>
                      <w:sz w:val="26"/>
                      <w:szCs w:val="26"/>
                      <w:lang w:val="nl-NL"/>
                    </w:rPr>
                    <w:lastRenderedPageBreak/>
                    <w:t>và yêu cầu người nhận kết quả ký vào sổ giao nhận.</w:t>
                  </w:r>
                </w:p>
              </w:tc>
              <w:tc>
                <w:tcPr>
                  <w:tcW w:w="1325" w:type="pct"/>
                  <w:vMerge/>
                  <w:vAlign w:val="center"/>
                </w:tcPr>
                <w:p w:rsidR="00E1376D" w:rsidRPr="00F36779" w:rsidRDefault="00E1376D" w:rsidP="0028148A">
                  <w:pPr>
                    <w:pStyle w:val="Header"/>
                    <w:jc w:val="center"/>
                    <w:rPr>
                      <w:lang w:val="nl-NL"/>
                    </w:rPr>
                  </w:pPr>
                </w:p>
              </w:tc>
              <w:tc>
                <w:tcPr>
                  <w:tcW w:w="760" w:type="pct"/>
                  <w:shd w:val="clear" w:color="auto" w:fill="auto"/>
                  <w:vAlign w:val="center"/>
                </w:tcPr>
                <w:p w:rsidR="00E1376D" w:rsidRPr="00F36779" w:rsidRDefault="002447C0" w:rsidP="0028148A">
                  <w:pPr>
                    <w:pStyle w:val="Header"/>
                    <w:jc w:val="center"/>
                    <w:rPr>
                      <w:lang w:val="nl-NL"/>
                    </w:rPr>
                  </w:pPr>
                  <w:r w:rsidRPr="00F36779">
                    <w:rPr>
                      <w:lang w:val="nl-NL"/>
                    </w:rPr>
                    <w:t xml:space="preserve">01 </w:t>
                  </w:r>
                  <w:r w:rsidR="00E1376D" w:rsidRPr="00F36779">
                    <w:rPr>
                      <w:lang w:val="nl-NL"/>
                    </w:rPr>
                    <w:t>ngày</w:t>
                  </w:r>
                </w:p>
              </w:tc>
            </w:tr>
          </w:tbl>
          <w:p w:rsidR="00312F3A" w:rsidRPr="00F36779" w:rsidRDefault="00312F3A" w:rsidP="0028148A">
            <w:pPr>
              <w:pStyle w:val="BodyTextIndent2"/>
              <w:rPr>
                <w:sz w:val="26"/>
                <w:szCs w:val="26"/>
                <w:lang w:val="nl-NL" w:bidi="ar-SA"/>
              </w:rPr>
            </w:pPr>
          </w:p>
        </w:tc>
      </w:tr>
      <w:tr w:rsidR="00312F3A" w:rsidRPr="00F36779" w:rsidTr="00165A1F">
        <w:trPr>
          <w:tblCellSpacing w:w="0" w:type="dxa"/>
        </w:trPr>
        <w:tc>
          <w:tcPr>
            <w:tcW w:w="1775" w:type="dxa"/>
            <w:vAlign w:val="center"/>
          </w:tcPr>
          <w:p w:rsidR="00312F3A" w:rsidRPr="00F36779" w:rsidRDefault="00312F3A" w:rsidP="0028148A">
            <w:pPr>
              <w:spacing w:before="100" w:beforeAutospacing="1" w:after="100" w:afterAutospacing="1"/>
              <w:jc w:val="center"/>
              <w:rPr>
                <w:sz w:val="26"/>
                <w:szCs w:val="26"/>
              </w:rPr>
            </w:pPr>
            <w:r w:rsidRPr="00F36779">
              <w:rPr>
                <w:b/>
                <w:bCs/>
                <w:sz w:val="26"/>
                <w:szCs w:val="26"/>
              </w:rPr>
              <w:lastRenderedPageBreak/>
              <w:t>2. Cách thức thực hiện:</w:t>
            </w:r>
          </w:p>
        </w:tc>
        <w:tc>
          <w:tcPr>
            <w:tcW w:w="8765" w:type="dxa"/>
            <w:vAlign w:val="center"/>
          </w:tcPr>
          <w:p w:rsidR="00312F3A" w:rsidRPr="00F36779" w:rsidRDefault="00B5541A" w:rsidP="00B5541A">
            <w:pPr>
              <w:jc w:val="both"/>
              <w:rPr>
                <w:lang w:val="it-IT"/>
              </w:rPr>
            </w:pPr>
            <w:r w:rsidRPr="00CD0C89">
              <w:rPr>
                <w:spacing w:val="-6"/>
                <w:sz w:val="26"/>
                <w:szCs w:val="26"/>
              </w:rPr>
              <w:t>Cá nhân nộp hồ sơ trực tiếp tại Bộ phận tiếp nhận và trả kết quả tại Trung tâm hành chính công tỉnh Tây Ninh</w:t>
            </w:r>
            <w:r>
              <w:rPr>
                <w:spacing w:val="-6"/>
                <w:sz w:val="26"/>
                <w:szCs w:val="26"/>
              </w:rPr>
              <w:t xml:space="preserve"> hoặc tại các</w:t>
            </w:r>
            <w:r w:rsidR="005C7A49" w:rsidRPr="00F36779">
              <w:rPr>
                <w:sz w:val="26"/>
                <w:szCs w:val="26"/>
                <w:lang w:val="it-IT"/>
              </w:rPr>
              <w:t xml:space="preserve"> điểm bưu chính thuộc hệ thống Bưu điện tỉnh trên địa bàn tỉnh Tây Ninh (Bao gồm bưu điện: tỉnh, huyện, xã).</w:t>
            </w:r>
          </w:p>
        </w:tc>
      </w:tr>
      <w:tr w:rsidR="00312F3A" w:rsidRPr="00F36779" w:rsidTr="00165A1F">
        <w:trPr>
          <w:tblCellSpacing w:w="0" w:type="dxa"/>
        </w:trPr>
        <w:tc>
          <w:tcPr>
            <w:tcW w:w="1775" w:type="dxa"/>
            <w:vAlign w:val="center"/>
          </w:tcPr>
          <w:p w:rsidR="00312F3A" w:rsidRPr="00F36779" w:rsidRDefault="00312F3A" w:rsidP="0028148A">
            <w:pPr>
              <w:jc w:val="center"/>
              <w:rPr>
                <w:b/>
                <w:bCs/>
                <w:sz w:val="26"/>
                <w:szCs w:val="26"/>
              </w:rPr>
            </w:pPr>
            <w:r w:rsidRPr="00F36779">
              <w:rPr>
                <w:b/>
                <w:bCs/>
                <w:sz w:val="26"/>
                <w:szCs w:val="26"/>
              </w:rPr>
              <w:t>3. Thành phần, số lượng hồ sơ:</w:t>
            </w:r>
          </w:p>
        </w:tc>
        <w:tc>
          <w:tcPr>
            <w:tcW w:w="8765" w:type="dxa"/>
            <w:vAlign w:val="center"/>
          </w:tcPr>
          <w:p w:rsidR="00312F3A" w:rsidRPr="00F36779" w:rsidRDefault="00312F3A" w:rsidP="00312F3A">
            <w:pPr>
              <w:pStyle w:val="Heading4"/>
              <w:spacing w:before="120" w:after="0"/>
              <w:jc w:val="both"/>
              <w:rPr>
                <w:b w:val="0"/>
                <w:sz w:val="26"/>
                <w:szCs w:val="26"/>
                <w:lang w:val="nl-NL" w:bidi="ar-SA"/>
              </w:rPr>
            </w:pPr>
            <w:r w:rsidRPr="00F36779">
              <w:rPr>
                <w:sz w:val="26"/>
                <w:szCs w:val="26"/>
                <w:lang w:val="vi-VN" w:bidi="ar-SA"/>
              </w:rPr>
              <w:t>a) Thành phần hồ sơ:</w:t>
            </w:r>
            <w:r w:rsidRPr="00F36779">
              <w:rPr>
                <w:b w:val="0"/>
                <w:sz w:val="26"/>
                <w:szCs w:val="26"/>
                <w:lang w:val="vi-VN" w:bidi="ar-SA"/>
              </w:rPr>
              <w:t xml:space="preserve"> </w:t>
            </w:r>
            <w:r w:rsidRPr="00F36779">
              <w:rPr>
                <w:b w:val="0"/>
                <w:i/>
                <w:sz w:val="26"/>
                <w:szCs w:val="26"/>
                <w:lang w:val="vi-VN" w:bidi="ar-SA"/>
              </w:rPr>
              <w:t>(</w:t>
            </w:r>
            <w:r w:rsidRPr="00F36779">
              <w:rPr>
                <w:b w:val="0"/>
                <w:sz w:val="26"/>
                <w:szCs w:val="26"/>
                <w:lang w:val="vi-VN" w:bidi="ar-SA"/>
              </w:rPr>
              <w:t xml:space="preserve">Khoản 5 Điều 57 </w:t>
            </w:r>
            <w:r w:rsidRPr="00F36779">
              <w:rPr>
                <w:b w:val="0"/>
                <w:sz w:val="26"/>
                <w:szCs w:val="26"/>
                <w:lang w:val="nl-NL" w:bidi="ar-SA"/>
              </w:rPr>
              <w:t xml:space="preserve">Thông tư số 63/2014/TT-BGTVT ngày 07/11/2014 của Bộ Giao thông vận tải)  </w:t>
            </w:r>
          </w:p>
          <w:p w:rsidR="00312F3A" w:rsidRPr="00F36779" w:rsidRDefault="00312F3A" w:rsidP="00312F3A">
            <w:pPr>
              <w:spacing w:before="120"/>
              <w:jc w:val="both"/>
              <w:rPr>
                <w:sz w:val="26"/>
                <w:szCs w:val="26"/>
                <w:lang w:val="nl-NL"/>
              </w:rPr>
            </w:pPr>
            <w:r w:rsidRPr="00F36779">
              <w:rPr>
                <w:sz w:val="26"/>
                <w:szCs w:val="26"/>
                <w:lang w:val="nl-NL"/>
              </w:rPr>
              <w:t>- Giấy đề nghị công bố đưa bến xe hàng vào khai thác (theo mẫu quy định);</w:t>
            </w:r>
          </w:p>
          <w:p w:rsidR="00312F3A" w:rsidRPr="00F36779" w:rsidRDefault="00312F3A" w:rsidP="00312F3A">
            <w:pPr>
              <w:spacing w:before="120"/>
              <w:jc w:val="both"/>
              <w:rPr>
                <w:sz w:val="26"/>
                <w:szCs w:val="26"/>
                <w:lang w:val="nl-NL"/>
              </w:rPr>
            </w:pPr>
            <w:r w:rsidRPr="00F36779">
              <w:rPr>
                <w:sz w:val="26"/>
                <w:szCs w:val="26"/>
                <w:lang w:val="nl-NL"/>
              </w:rPr>
              <w:t>- Sơ đồ mặt bằng tổng thể bến xe hàng;</w:t>
            </w:r>
          </w:p>
          <w:p w:rsidR="00312F3A" w:rsidRPr="00F36779" w:rsidRDefault="00312F3A" w:rsidP="00312F3A">
            <w:pPr>
              <w:spacing w:before="120"/>
              <w:jc w:val="both"/>
              <w:rPr>
                <w:sz w:val="26"/>
                <w:szCs w:val="26"/>
                <w:lang w:val="nl-NL"/>
              </w:rPr>
            </w:pPr>
            <w:r w:rsidRPr="00F36779">
              <w:rPr>
                <w:sz w:val="26"/>
                <w:szCs w:val="26"/>
                <w:lang w:val="nl-NL"/>
              </w:rPr>
              <w:t>- Biên bản nghiệm thu các tiêu chí theo yêu cầu kỹ thuật bến xe hàng theo quy định;</w:t>
            </w:r>
          </w:p>
          <w:p w:rsidR="00312F3A" w:rsidRPr="00F36779" w:rsidRDefault="00312F3A" w:rsidP="00312F3A">
            <w:pPr>
              <w:spacing w:before="120"/>
              <w:jc w:val="both"/>
              <w:rPr>
                <w:sz w:val="26"/>
                <w:szCs w:val="26"/>
                <w:lang w:val="nl-NL"/>
              </w:rPr>
            </w:pPr>
            <w:r w:rsidRPr="00F36779">
              <w:rPr>
                <w:sz w:val="26"/>
                <w:szCs w:val="26"/>
                <w:lang w:val="nl-NL"/>
              </w:rPr>
              <w:t>- Văn bản chấp thuận đấu nối đường ra vào bến xe hàng của cơ quan có thẩm quyền.</w:t>
            </w:r>
          </w:p>
          <w:p w:rsidR="00312F3A" w:rsidRPr="00F36779" w:rsidRDefault="00312F3A" w:rsidP="0028148A">
            <w:pPr>
              <w:spacing w:before="120"/>
              <w:jc w:val="both"/>
              <w:rPr>
                <w:sz w:val="26"/>
                <w:szCs w:val="26"/>
                <w:lang w:val="nl-NL"/>
              </w:rPr>
            </w:pPr>
            <w:r w:rsidRPr="00F36779">
              <w:rPr>
                <w:b/>
                <w:sz w:val="26"/>
                <w:szCs w:val="26"/>
                <w:lang w:val="nl-NL"/>
              </w:rPr>
              <w:t xml:space="preserve">b) Số lượng hồ sơ: </w:t>
            </w:r>
            <w:r w:rsidRPr="00F36779">
              <w:rPr>
                <w:sz w:val="26"/>
                <w:szCs w:val="26"/>
                <w:lang w:val="nl-NL"/>
              </w:rPr>
              <w:t>01 bộ</w:t>
            </w:r>
          </w:p>
        </w:tc>
      </w:tr>
      <w:tr w:rsidR="00312F3A" w:rsidRPr="00F36779" w:rsidTr="00165A1F">
        <w:trPr>
          <w:tblCellSpacing w:w="0" w:type="dxa"/>
        </w:trPr>
        <w:tc>
          <w:tcPr>
            <w:tcW w:w="1775" w:type="dxa"/>
            <w:vAlign w:val="center"/>
          </w:tcPr>
          <w:p w:rsidR="00312F3A" w:rsidRPr="00F36779" w:rsidRDefault="00312F3A" w:rsidP="0028148A">
            <w:pPr>
              <w:jc w:val="center"/>
              <w:rPr>
                <w:b/>
                <w:bCs/>
                <w:sz w:val="26"/>
                <w:szCs w:val="26"/>
                <w:lang w:val="vi-VN"/>
              </w:rPr>
            </w:pPr>
            <w:r w:rsidRPr="00F36779">
              <w:rPr>
                <w:b/>
                <w:bCs/>
                <w:sz w:val="26"/>
                <w:szCs w:val="26"/>
                <w:lang w:val="vi-VN"/>
              </w:rPr>
              <w:t>4. Thời hạn</w:t>
            </w:r>
          </w:p>
          <w:p w:rsidR="00312F3A" w:rsidRPr="00F36779" w:rsidRDefault="00312F3A" w:rsidP="0028148A">
            <w:pPr>
              <w:jc w:val="center"/>
              <w:rPr>
                <w:sz w:val="26"/>
                <w:szCs w:val="26"/>
                <w:lang w:val="vi-VN"/>
              </w:rPr>
            </w:pPr>
            <w:r w:rsidRPr="00F36779">
              <w:rPr>
                <w:b/>
                <w:bCs/>
                <w:sz w:val="26"/>
                <w:szCs w:val="26"/>
                <w:lang w:val="vi-VN"/>
              </w:rPr>
              <w:t xml:space="preserve"> giải quyết:</w:t>
            </w:r>
          </w:p>
        </w:tc>
        <w:tc>
          <w:tcPr>
            <w:tcW w:w="8765" w:type="dxa"/>
            <w:vAlign w:val="center"/>
          </w:tcPr>
          <w:p w:rsidR="00312F3A" w:rsidRPr="00F36779" w:rsidRDefault="00312F3A" w:rsidP="00312F3A">
            <w:pPr>
              <w:pStyle w:val="Heading4"/>
              <w:spacing w:before="120" w:after="0"/>
              <w:jc w:val="both"/>
              <w:rPr>
                <w:b w:val="0"/>
                <w:sz w:val="26"/>
                <w:szCs w:val="26"/>
                <w:lang w:val="nl-NL" w:bidi="ar-SA"/>
              </w:rPr>
            </w:pPr>
            <w:r w:rsidRPr="00F36779">
              <w:rPr>
                <w:b w:val="0"/>
                <w:sz w:val="26"/>
                <w:szCs w:val="26"/>
                <w:lang w:val="nl-NL" w:bidi="ar-SA"/>
              </w:rPr>
              <w:t xml:space="preserve">(Điểm c Khoản 6 Điều 57 Thông tư số 63/2014/TT-BGTVT ngày 07/11/2014 của Bộ Giao thông vận tải)  </w:t>
            </w:r>
          </w:p>
          <w:p w:rsidR="00312F3A" w:rsidRPr="00F36779" w:rsidRDefault="00312F3A" w:rsidP="00312F3A">
            <w:pPr>
              <w:pStyle w:val="Heading4"/>
              <w:spacing w:before="120" w:after="0"/>
              <w:jc w:val="both"/>
              <w:rPr>
                <w:b w:val="0"/>
                <w:sz w:val="26"/>
                <w:szCs w:val="26"/>
                <w:lang w:val="nl-NL" w:bidi="ar-SA"/>
              </w:rPr>
            </w:pPr>
            <w:r w:rsidRPr="00F36779">
              <w:rPr>
                <w:b w:val="0"/>
                <w:sz w:val="26"/>
                <w:szCs w:val="26"/>
                <w:lang w:val="nl-NL" w:bidi="ar-SA"/>
              </w:rPr>
              <w:t>10 (mười) ngày làm việc, kể từ ngày nhận được hồ sơ đề nghị công bố đúng theo quy định.</w:t>
            </w:r>
          </w:p>
        </w:tc>
      </w:tr>
      <w:tr w:rsidR="00312F3A" w:rsidRPr="00F36779" w:rsidTr="00165A1F">
        <w:trPr>
          <w:tblCellSpacing w:w="0" w:type="dxa"/>
        </w:trPr>
        <w:tc>
          <w:tcPr>
            <w:tcW w:w="1775" w:type="dxa"/>
            <w:vAlign w:val="center"/>
          </w:tcPr>
          <w:p w:rsidR="00312F3A" w:rsidRPr="00F36779" w:rsidRDefault="00312F3A" w:rsidP="0028148A">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8765" w:type="dxa"/>
            <w:vAlign w:val="center"/>
          </w:tcPr>
          <w:p w:rsidR="00312F3A" w:rsidRPr="00F36779" w:rsidRDefault="00312F3A" w:rsidP="0028148A">
            <w:pPr>
              <w:spacing w:before="120"/>
              <w:jc w:val="both"/>
              <w:rPr>
                <w:b/>
                <w:sz w:val="26"/>
                <w:szCs w:val="26"/>
                <w:lang w:val="hr-HR"/>
              </w:rPr>
            </w:pPr>
            <w:r w:rsidRPr="00F36779">
              <w:rPr>
                <w:sz w:val="26"/>
                <w:szCs w:val="26"/>
                <w:lang w:val="nl-NL"/>
              </w:rPr>
              <w:t>Cá nhân và tổ chức.</w:t>
            </w:r>
          </w:p>
        </w:tc>
      </w:tr>
      <w:tr w:rsidR="00312F3A" w:rsidRPr="00F36779" w:rsidTr="00165A1F">
        <w:trPr>
          <w:tblCellSpacing w:w="0" w:type="dxa"/>
        </w:trPr>
        <w:tc>
          <w:tcPr>
            <w:tcW w:w="1775" w:type="dxa"/>
            <w:vAlign w:val="center"/>
          </w:tcPr>
          <w:p w:rsidR="00312F3A" w:rsidRPr="00F36779" w:rsidRDefault="00312F3A" w:rsidP="0028148A">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8765" w:type="dxa"/>
            <w:vAlign w:val="center"/>
          </w:tcPr>
          <w:p w:rsidR="00312F3A" w:rsidRPr="00F36779" w:rsidRDefault="00312F3A" w:rsidP="0028148A">
            <w:pPr>
              <w:spacing w:before="12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312F3A" w:rsidRPr="00F36779" w:rsidRDefault="00312F3A" w:rsidP="0028148A">
            <w:pPr>
              <w:spacing w:before="12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312F3A" w:rsidRPr="00F36779" w:rsidTr="00165A1F">
        <w:trPr>
          <w:tblCellSpacing w:w="0" w:type="dxa"/>
        </w:trPr>
        <w:tc>
          <w:tcPr>
            <w:tcW w:w="1775" w:type="dxa"/>
            <w:vAlign w:val="center"/>
          </w:tcPr>
          <w:p w:rsidR="00312F3A" w:rsidRPr="00F36779" w:rsidRDefault="00312F3A" w:rsidP="0028148A">
            <w:pPr>
              <w:spacing w:before="100" w:beforeAutospacing="1" w:after="100" w:afterAutospacing="1"/>
              <w:jc w:val="center"/>
              <w:rPr>
                <w:sz w:val="26"/>
                <w:szCs w:val="26"/>
              </w:rPr>
            </w:pPr>
            <w:r w:rsidRPr="00F36779">
              <w:rPr>
                <w:b/>
                <w:bCs/>
                <w:sz w:val="26"/>
                <w:szCs w:val="26"/>
              </w:rPr>
              <w:t>7. Kết quả thực hiện:</w:t>
            </w:r>
          </w:p>
        </w:tc>
        <w:tc>
          <w:tcPr>
            <w:tcW w:w="8765" w:type="dxa"/>
            <w:vAlign w:val="center"/>
          </w:tcPr>
          <w:p w:rsidR="00312F3A" w:rsidRPr="00F36779" w:rsidRDefault="00312F3A" w:rsidP="0028148A">
            <w:pPr>
              <w:spacing w:before="160" w:after="160"/>
              <w:rPr>
                <w:sz w:val="26"/>
                <w:szCs w:val="26"/>
                <w:lang w:val="nl-NL"/>
              </w:rPr>
            </w:pPr>
            <w:r w:rsidRPr="00F36779">
              <w:rPr>
                <w:spacing w:val="-4"/>
                <w:sz w:val="26"/>
                <w:szCs w:val="26"/>
                <w:lang w:val="nl-NL"/>
              </w:rPr>
              <w:t>Quyết định công bố đưa bến xe hàng vào khai thác.</w:t>
            </w:r>
          </w:p>
        </w:tc>
      </w:tr>
      <w:tr w:rsidR="00312F3A" w:rsidRPr="00F36779" w:rsidTr="00165A1F">
        <w:trPr>
          <w:trHeight w:val="60"/>
          <w:tblCellSpacing w:w="0" w:type="dxa"/>
        </w:trPr>
        <w:tc>
          <w:tcPr>
            <w:tcW w:w="1775" w:type="dxa"/>
            <w:vAlign w:val="center"/>
          </w:tcPr>
          <w:p w:rsidR="00312F3A" w:rsidRPr="00F36779" w:rsidRDefault="00312F3A" w:rsidP="0028148A">
            <w:pPr>
              <w:spacing w:before="100" w:beforeAutospacing="1" w:after="100" w:afterAutospacing="1"/>
              <w:jc w:val="center"/>
              <w:rPr>
                <w:sz w:val="26"/>
                <w:szCs w:val="26"/>
              </w:rPr>
            </w:pPr>
            <w:r w:rsidRPr="00F36779">
              <w:rPr>
                <w:b/>
                <w:bCs/>
                <w:sz w:val="26"/>
                <w:szCs w:val="26"/>
              </w:rPr>
              <w:t>8. Lệ phí :</w:t>
            </w:r>
          </w:p>
        </w:tc>
        <w:tc>
          <w:tcPr>
            <w:tcW w:w="8765" w:type="dxa"/>
            <w:vAlign w:val="center"/>
          </w:tcPr>
          <w:p w:rsidR="00312F3A" w:rsidRPr="00F36779" w:rsidRDefault="00312F3A" w:rsidP="0028148A">
            <w:pPr>
              <w:widowControl w:val="0"/>
              <w:tabs>
                <w:tab w:val="left" w:pos="1080"/>
              </w:tabs>
              <w:spacing w:before="120" w:after="120"/>
              <w:jc w:val="both"/>
              <w:rPr>
                <w:sz w:val="26"/>
                <w:szCs w:val="26"/>
                <w:lang w:val="nl-NL"/>
              </w:rPr>
            </w:pPr>
            <w:r w:rsidRPr="00F36779">
              <w:rPr>
                <w:sz w:val="26"/>
                <w:szCs w:val="26"/>
                <w:lang w:val="nl-NL"/>
              </w:rPr>
              <w:t>không.</w:t>
            </w:r>
          </w:p>
        </w:tc>
      </w:tr>
      <w:tr w:rsidR="00312F3A" w:rsidRPr="00F36779" w:rsidTr="00165A1F">
        <w:trPr>
          <w:tblCellSpacing w:w="0" w:type="dxa"/>
        </w:trPr>
        <w:tc>
          <w:tcPr>
            <w:tcW w:w="1775" w:type="dxa"/>
            <w:vAlign w:val="center"/>
          </w:tcPr>
          <w:p w:rsidR="00312F3A" w:rsidRPr="00F36779" w:rsidRDefault="00312F3A" w:rsidP="0028148A">
            <w:pPr>
              <w:spacing w:before="100" w:beforeAutospacing="1" w:after="100" w:afterAutospacing="1"/>
              <w:jc w:val="center"/>
              <w:rPr>
                <w:sz w:val="26"/>
                <w:szCs w:val="26"/>
              </w:rPr>
            </w:pPr>
            <w:r w:rsidRPr="00F36779">
              <w:rPr>
                <w:b/>
                <w:bCs/>
                <w:sz w:val="26"/>
                <w:szCs w:val="26"/>
              </w:rPr>
              <w:t>9. Tên mẫu đơn, mẫu tờ khai:</w:t>
            </w:r>
          </w:p>
        </w:tc>
        <w:tc>
          <w:tcPr>
            <w:tcW w:w="8765" w:type="dxa"/>
            <w:vAlign w:val="center"/>
          </w:tcPr>
          <w:p w:rsidR="00312F3A" w:rsidRPr="00F36779" w:rsidRDefault="00312F3A" w:rsidP="00312F3A">
            <w:pPr>
              <w:pStyle w:val="Heading4"/>
              <w:spacing w:before="120" w:after="0"/>
              <w:jc w:val="both"/>
              <w:rPr>
                <w:b w:val="0"/>
                <w:sz w:val="26"/>
                <w:szCs w:val="26"/>
                <w:lang w:val="nl-NL" w:bidi="ar-SA"/>
              </w:rPr>
            </w:pPr>
            <w:r w:rsidRPr="00F36779">
              <w:rPr>
                <w:b w:val="0"/>
                <w:sz w:val="26"/>
                <w:szCs w:val="26"/>
                <w:lang w:val="nl-NL" w:bidi="ar-SA"/>
              </w:rPr>
              <w:t xml:space="preserve">Giấy đề nghị công bố đưa bến xe hàng vào khai thác (Phụ lục 29, Thông tư số 63/2014/TT-BGTVT ngày 07/11/2014 của Bộ Giao thông vận tải)  </w:t>
            </w:r>
          </w:p>
          <w:p w:rsidR="00312F3A" w:rsidRPr="00F36779" w:rsidRDefault="00312F3A" w:rsidP="0028148A">
            <w:pPr>
              <w:rPr>
                <w:spacing w:val="-6"/>
                <w:sz w:val="26"/>
                <w:szCs w:val="26"/>
                <w:lang w:val="nl-NL"/>
              </w:rPr>
            </w:pPr>
          </w:p>
        </w:tc>
      </w:tr>
      <w:tr w:rsidR="00312F3A" w:rsidRPr="00F36779" w:rsidTr="00165A1F">
        <w:trPr>
          <w:tblCellSpacing w:w="0" w:type="dxa"/>
        </w:trPr>
        <w:tc>
          <w:tcPr>
            <w:tcW w:w="1775" w:type="dxa"/>
            <w:vAlign w:val="center"/>
          </w:tcPr>
          <w:p w:rsidR="00312F3A" w:rsidRPr="00F36779" w:rsidRDefault="00312F3A" w:rsidP="0028148A">
            <w:pPr>
              <w:jc w:val="center"/>
              <w:rPr>
                <w:b/>
                <w:bCs/>
                <w:sz w:val="26"/>
                <w:szCs w:val="26"/>
                <w:lang w:val="nl-NL"/>
              </w:rPr>
            </w:pPr>
            <w:r w:rsidRPr="00F36779">
              <w:rPr>
                <w:b/>
                <w:bCs/>
                <w:sz w:val="26"/>
                <w:szCs w:val="26"/>
                <w:lang w:val="nl-NL"/>
              </w:rPr>
              <w:t xml:space="preserve">10. Yêu cầu, </w:t>
            </w:r>
          </w:p>
          <w:p w:rsidR="00312F3A" w:rsidRPr="00F36779" w:rsidRDefault="00312F3A" w:rsidP="0028148A">
            <w:pPr>
              <w:jc w:val="center"/>
              <w:rPr>
                <w:sz w:val="26"/>
                <w:szCs w:val="26"/>
                <w:lang w:val="nl-NL"/>
              </w:rPr>
            </w:pPr>
            <w:r w:rsidRPr="00F36779">
              <w:rPr>
                <w:b/>
                <w:bCs/>
                <w:sz w:val="26"/>
                <w:szCs w:val="26"/>
                <w:lang w:val="nl-NL"/>
              </w:rPr>
              <w:t>điều kiện:</w:t>
            </w:r>
          </w:p>
        </w:tc>
        <w:tc>
          <w:tcPr>
            <w:tcW w:w="8765" w:type="dxa"/>
            <w:vAlign w:val="center"/>
          </w:tcPr>
          <w:p w:rsidR="00312F3A" w:rsidRPr="00F36779" w:rsidRDefault="00312F3A" w:rsidP="00312F3A">
            <w:pPr>
              <w:pStyle w:val="Heading4"/>
              <w:spacing w:before="120" w:after="0"/>
              <w:jc w:val="both"/>
              <w:rPr>
                <w:b w:val="0"/>
                <w:sz w:val="26"/>
                <w:szCs w:val="26"/>
                <w:lang w:val="nl-NL" w:bidi="ar-SA"/>
              </w:rPr>
            </w:pPr>
            <w:r w:rsidRPr="00F36779">
              <w:rPr>
                <w:b w:val="0"/>
                <w:sz w:val="26"/>
                <w:szCs w:val="26"/>
                <w:lang w:val="nl-NL" w:bidi="ar-SA"/>
              </w:rPr>
              <w:t xml:space="preserve">(Khoản 1 Điều 57 Thông tư số 63/2014/TT-BGTVT ngày 07/11/2014 của Bộ Giao thông vận tải)  </w:t>
            </w:r>
          </w:p>
          <w:p w:rsidR="00312F3A" w:rsidRPr="00F36779" w:rsidRDefault="00312F3A" w:rsidP="00312F3A">
            <w:pPr>
              <w:rPr>
                <w:sz w:val="26"/>
                <w:szCs w:val="26"/>
                <w:lang w:val="nl-NL"/>
              </w:rPr>
            </w:pPr>
          </w:p>
          <w:p w:rsidR="00312F3A" w:rsidRPr="00F36779" w:rsidRDefault="00312F3A" w:rsidP="00312F3A">
            <w:pPr>
              <w:jc w:val="both"/>
              <w:rPr>
                <w:sz w:val="26"/>
                <w:szCs w:val="26"/>
                <w:lang w:val="nl-NL"/>
              </w:rPr>
            </w:pPr>
            <w:r w:rsidRPr="00F36779">
              <w:rPr>
                <w:sz w:val="26"/>
                <w:szCs w:val="26"/>
                <w:lang w:val="nl-NL"/>
              </w:rPr>
              <w:t>Yêu cầu kỹ thuật bến xe hàng:</w:t>
            </w:r>
          </w:p>
          <w:p w:rsidR="00312F3A" w:rsidRPr="00F36779" w:rsidRDefault="00312F3A" w:rsidP="00312F3A">
            <w:pPr>
              <w:jc w:val="both"/>
              <w:rPr>
                <w:sz w:val="26"/>
                <w:szCs w:val="26"/>
                <w:lang w:val="nl-NL"/>
              </w:rPr>
            </w:pPr>
          </w:p>
          <w:p w:rsidR="00312F3A" w:rsidRPr="00F36779" w:rsidRDefault="00312F3A" w:rsidP="00312F3A">
            <w:pPr>
              <w:jc w:val="both"/>
              <w:rPr>
                <w:sz w:val="26"/>
                <w:szCs w:val="26"/>
                <w:lang w:val="nl-NL"/>
              </w:rPr>
            </w:pPr>
          </w:p>
          <w:tbl>
            <w:tblPr>
              <w:tblW w:w="0" w:type="auto"/>
              <w:tblLook w:val="04A0" w:firstRow="1" w:lastRow="0" w:firstColumn="1" w:lastColumn="0" w:noHBand="0" w:noVBand="1"/>
            </w:tblPr>
            <w:tblGrid>
              <w:gridCol w:w="678"/>
              <w:gridCol w:w="3587"/>
              <w:gridCol w:w="904"/>
              <w:gridCol w:w="3566"/>
            </w:tblGrid>
            <w:tr w:rsidR="00312F3A" w:rsidRPr="00F36779">
              <w:tc>
                <w:tcPr>
                  <w:tcW w:w="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F3A" w:rsidRPr="00F36779" w:rsidRDefault="00312F3A" w:rsidP="00973FAA">
                  <w:pPr>
                    <w:framePr w:hSpace="180" w:wrap="around" w:vAnchor="text" w:hAnchor="margin" w:y="-734"/>
                    <w:suppressOverlap/>
                    <w:jc w:val="center"/>
                    <w:rPr>
                      <w:b/>
                      <w:sz w:val="26"/>
                      <w:szCs w:val="26"/>
                    </w:rPr>
                  </w:pPr>
                  <w:r w:rsidRPr="00F36779">
                    <w:rPr>
                      <w:b/>
                      <w:sz w:val="26"/>
                      <w:szCs w:val="26"/>
                    </w:rPr>
                    <w:t>TT</w:t>
                  </w:r>
                </w:p>
              </w:tc>
              <w:tc>
                <w:tcPr>
                  <w:tcW w:w="4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F3A" w:rsidRPr="00F36779" w:rsidRDefault="00312F3A" w:rsidP="00973FAA">
                  <w:pPr>
                    <w:framePr w:hSpace="180" w:wrap="around" w:vAnchor="text" w:hAnchor="margin" w:y="-734"/>
                    <w:suppressOverlap/>
                    <w:jc w:val="center"/>
                    <w:rPr>
                      <w:b/>
                      <w:sz w:val="26"/>
                      <w:szCs w:val="26"/>
                    </w:rPr>
                  </w:pPr>
                  <w:r w:rsidRPr="00F36779">
                    <w:rPr>
                      <w:b/>
                      <w:sz w:val="26"/>
                      <w:szCs w:val="26"/>
                    </w:rPr>
                    <w:t>Tiêu chí</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F3A" w:rsidRPr="00F36779" w:rsidRDefault="00312F3A" w:rsidP="00973FAA">
                  <w:pPr>
                    <w:framePr w:hSpace="180" w:wrap="around" w:vAnchor="text" w:hAnchor="margin" w:y="-734"/>
                    <w:suppressOverlap/>
                    <w:jc w:val="center"/>
                    <w:rPr>
                      <w:b/>
                      <w:sz w:val="26"/>
                      <w:szCs w:val="26"/>
                    </w:rPr>
                  </w:pPr>
                  <w:r w:rsidRPr="00F36779">
                    <w:rPr>
                      <w:b/>
                      <w:sz w:val="26"/>
                      <w:szCs w:val="26"/>
                    </w:rPr>
                    <w:t>Đơn vị tính</w:t>
                  </w:r>
                </w:p>
              </w:tc>
              <w:tc>
                <w:tcPr>
                  <w:tcW w:w="44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F3A" w:rsidRPr="00F36779" w:rsidRDefault="00312F3A" w:rsidP="00973FAA">
                  <w:pPr>
                    <w:framePr w:hSpace="180" w:wrap="around" w:vAnchor="text" w:hAnchor="margin" w:y="-734"/>
                    <w:suppressOverlap/>
                    <w:jc w:val="center"/>
                    <w:rPr>
                      <w:b/>
                      <w:sz w:val="26"/>
                      <w:szCs w:val="26"/>
                    </w:rPr>
                  </w:pPr>
                  <w:r w:rsidRPr="00F36779">
                    <w:rPr>
                      <w:b/>
                      <w:sz w:val="26"/>
                      <w:szCs w:val="26"/>
                    </w:rPr>
                    <w:t>Yêu cầu</w:t>
                  </w:r>
                </w:p>
              </w:tc>
            </w:tr>
            <w:tr w:rsidR="00312F3A" w:rsidRPr="00F36779">
              <w:tc>
                <w:tcPr>
                  <w:tcW w:w="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F3A" w:rsidRPr="00F36779" w:rsidRDefault="00312F3A" w:rsidP="00973FAA">
                  <w:pPr>
                    <w:framePr w:hSpace="180" w:wrap="around" w:vAnchor="text" w:hAnchor="margin" w:y="-734"/>
                    <w:suppressOverlap/>
                    <w:jc w:val="center"/>
                    <w:rPr>
                      <w:sz w:val="26"/>
                      <w:szCs w:val="26"/>
                    </w:rPr>
                  </w:pPr>
                  <w:r w:rsidRPr="00F36779">
                    <w:rPr>
                      <w:sz w:val="26"/>
                      <w:szCs w:val="26"/>
                    </w:rPr>
                    <w:t>1</w:t>
                  </w:r>
                </w:p>
              </w:tc>
              <w:tc>
                <w:tcPr>
                  <w:tcW w:w="4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F3A" w:rsidRPr="00F36779" w:rsidRDefault="00312F3A" w:rsidP="00973FAA">
                  <w:pPr>
                    <w:framePr w:hSpace="180" w:wrap="around" w:vAnchor="text" w:hAnchor="margin" w:y="-734"/>
                    <w:suppressOverlap/>
                    <w:rPr>
                      <w:sz w:val="26"/>
                      <w:szCs w:val="26"/>
                    </w:rPr>
                  </w:pPr>
                  <w:r w:rsidRPr="00F36779">
                    <w:rPr>
                      <w:sz w:val="26"/>
                      <w:szCs w:val="26"/>
                    </w:rPr>
                    <w:t>Tổng diện tích (tối thiểu)</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F3A" w:rsidRPr="00F36779" w:rsidRDefault="00312F3A" w:rsidP="00973FAA">
                  <w:pPr>
                    <w:framePr w:hSpace="180" w:wrap="around" w:vAnchor="text" w:hAnchor="margin" w:y="-734"/>
                    <w:suppressOverlap/>
                    <w:jc w:val="center"/>
                    <w:rPr>
                      <w:sz w:val="26"/>
                      <w:szCs w:val="26"/>
                    </w:rPr>
                  </w:pPr>
                  <w:r w:rsidRPr="00F36779">
                    <w:rPr>
                      <w:sz w:val="26"/>
                      <w:szCs w:val="26"/>
                    </w:rPr>
                    <w:t>m2</w:t>
                  </w:r>
                </w:p>
              </w:tc>
              <w:tc>
                <w:tcPr>
                  <w:tcW w:w="44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F3A" w:rsidRPr="00F36779" w:rsidRDefault="00312F3A" w:rsidP="00973FAA">
                  <w:pPr>
                    <w:framePr w:hSpace="180" w:wrap="around" w:vAnchor="text" w:hAnchor="margin" w:y="-734"/>
                    <w:suppressOverlap/>
                    <w:rPr>
                      <w:sz w:val="26"/>
                      <w:szCs w:val="26"/>
                    </w:rPr>
                  </w:pPr>
                  <w:r w:rsidRPr="00F36779">
                    <w:rPr>
                      <w:sz w:val="26"/>
                      <w:szCs w:val="26"/>
                    </w:rPr>
                    <w:t>2.000</w:t>
                  </w:r>
                </w:p>
              </w:tc>
            </w:tr>
            <w:tr w:rsidR="00312F3A" w:rsidRPr="00F36779">
              <w:tc>
                <w:tcPr>
                  <w:tcW w:w="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F3A" w:rsidRPr="00F36779" w:rsidRDefault="00312F3A" w:rsidP="00973FAA">
                  <w:pPr>
                    <w:framePr w:hSpace="180" w:wrap="around" w:vAnchor="text" w:hAnchor="margin" w:y="-734"/>
                    <w:suppressOverlap/>
                    <w:jc w:val="center"/>
                    <w:rPr>
                      <w:sz w:val="26"/>
                      <w:szCs w:val="26"/>
                    </w:rPr>
                  </w:pPr>
                  <w:r w:rsidRPr="00F36779">
                    <w:rPr>
                      <w:sz w:val="26"/>
                      <w:szCs w:val="26"/>
                    </w:rPr>
                    <w:t>2</w:t>
                  </w:r>
                </w:p>
              </w:tc>
              <w:tc>
                <w:tcPr>
                  <w:tcW w:w="4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F3A" w:rsidRPr="00F36779" w:rsidRDefault="00312F3A" w:rsidP="00973FAA">
                  <w:pPr>
                    <w:framePr w:hSpace="180" w:wrap="around" w:vAnchor="text" w:hAnchor="margin" w:y="-734"/>
                    <w:suppressOverlap/>
                    <w:rPr>
                      <w:sz w:val="26"/>
                      <w:szCs w:val="26"/>
                    </w:rPr>
                  </w:pPr>
                  <w:r w:rsidRPr="00F36779">
                    <w:rPr>
                      <w:sz w:val="26"/>
                      <w:szCs w:val="26"/>
                    </w:rPr>
                    <w:t>Diện tích kho hàng kín tối thiểu</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F3A" w:rsidRPr="00F36779" w:rsidRDefault="00312F3A" w:rsidP="00973FAA">
                  <w:pPr>
                    <w:framePr w:hSpace="180" w:wrap="around" w:vAnchor="text" w:hAnchor="margin" w:y="-734"/>
                    <w:suppressOverlap/>
                    <w:jc w:val="center"/>
                    <w:rPr>
                      <w:sz w:val="26"/>
                      <w:szCs w:val="26"/>
                    </w:rPr>
                  </w:pPr>
                  <w:r w:rsidRPr="00F36779">
                    <w:rPr>
                      <w:sz w:val="26"/>
                      <w:szCs w:val="26"/>
                    </w:rPr>
                    <w:t>m2</w:t>
                  </w:r>
                </w:p>
              </w:tc>
              <w:tc>
                <w:tcPr>
                  <w:tcW w:w="44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F3A" w:rsidRPr="00F36779" w:rsidRDefault="00312F3A" w:rsidP="00973FAA">
                  <w:pPr>
                    <w:framePr w:hSpace="180" w:wrap="around" w:vAnchor="text" w:hAnchor="margin" w:y="-734"/>
                    <w:suppressOverlap/>
                    <w:rPr>
                      <w:sz w:val="26"/>
                      <w:szCs w:val="26"/>
                    </w:rPr>
                  </w:pPr>
                  <w:r w:rsidRPr="00F36779">
                    <w:rPr>
                      <w:sz w:val="26"/>
                      <w:szCs w:val="26"/>
                    </w:rPr>
                    <w:t>Theo yêu cầu</w:t>
                  </w:r>
                </w:p>
              </w:tc>
            </w:tr>
            <w:tr w:rsidR="00312F3A" w:rsidRPr="00F36779">
              <w:tc>
                <w:tcPr>
                  <w:tcW w:w="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F3A" w:rsidRPr="00F36779" w:rsidRDefault="00312F3A" w:rsidP="00973FAA">
                  <w:pPr>
                    <w:framePr w:hSpace="180" w:wrap="around" w:vAnchor="text" w:hAnchor="margin" w:y="-734"/>
                    <w:suppressOverlap/>
                    <w:jc w:val="center"/>
                    <w:rPr>
                      <w:sz w:val="26"/>
                      <w:szCs w:val="26"/>
                    </w:rPr>
                  </w:pPr>
                  <w:r w:rsidRPr="00F36779">
                    <w:rPr>
                      <w:sz w:val="26"/>
                      <w:szCs w:val="26"/>
                    </w:rPr>
                    <w:lastRenderedPageBreak/>
                    <w:t>3</w:t>
                  </w:r>
                </w:p>
              </w:tc>
              <w:tc>
                <w:tcPr>
                  <w:tcW w:w="4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F3A" w:rsidRPr="00F36779" w:rsidRDefault="00312F3A" w:rsidP="00973FAA">
                  <w:pPr>
                    <w:framePr w:hSpace="180" w:wrap="around" w:vAnchor="text" w:hAnchor="margin" w:y="-734"/>
                    <w:suppressOverlap/>
                    <w:rPr>
                      <w:sz w:val="26"/>
                      <w:szCs w:val="26"/>
                    </w:rPr>
                  </w:pPr>
                  <w:r w:rsidRPr="00F36779">
                    <w:rPr>
                      <w:sz w:val="26"/>
                      <w:szCs w:val="26"/>
                    </w:rPr>
                    <w:t>Trang thiết bị bốc, xếp bằng cơ giới</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F3A" w:rsidRPr="00F36779" w:rsidRDefault="00312F3A" w:rsidP="00973FAA">
                  <w:pPr>
                    <w:framePr w:hSpace="180" w:wrap="around" w:vAnchor="text" w:hAnchor="margin" w:y="-734"/>
                    <w:suppressOverlap/>
                    <w:jc w:val="center"/>
                    <w:rPr>
                      <w:sz w:val="26"/>
                      <w:szCs w:val="26"/>
                    </w:rPr>
                  </w:pPr>
                </w:p>
              </w:tc>
              <w:tc>
                <w:tcPr>
                  <w:tcW w:w="44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F3A" w:rsidRPr="00F36779" w:rsidRDefault="00312F3A" w:rsidP="00973FAA">
                  <w:pPr>
                    <w:framePr w:hSpace="180" w:wrap="around" w:vAnchor="text" w:hAnchor="margin" w:y="-734"/>
                    <w:suppressOverlap/>
                    <w:rPr>
                      <w:sz w:val="26"/>
                      <w:szCs w:val="26"/>
                    </w:rPr>
                  </w:pPr>
                  <w:r w:rsidRPr="00F36779">
                    <w:rPr>
                      <w:sz w:val="26"/>
                      <w:szCs w:val="26"/>
                    </w:rPr>
                    <w:t>Có</w:t>
                  </w:r>
                </w:p>
              </w:tc>
            </w:tr>
            <w:tr w:rsidR="00312F3A" w:rsidRPr="00F36779">
              <w:tc>
                <w:tcPr>
                  <w:tcW w:w="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F3A" w:rsidRPr="00F36779" w:rsidRDefault="00312F3A" w:rsidP="00973FAA">
                  <w:pPr>
                    <w:framePr w:hSpace="180" w:wrap="around" w:vAnchor="text" w:hAnchor="margin" w:y="-734"/>
                    <w:suppressOverlap/>
                    <w:jc w:val="center"/>
                    <w:rPr>
                      <w:sz w:val="26"/>
                      <w:szCs w:val="26"/>
                    </w:rPr>
                  </w:pPr>
                  <w:r w:rsidRPr="00F36779">
                    <w:rPr>
                      <w:sz w:val="26"/>
                      <w:szCs w:val="26"/>
                    </w:rPr>
                    <w:t>4</w:t>
                  </w:r>
                </w:p>
              </w:tc>
              <w:tc>
                <w:tcPr>
                  <w:tcW w:w="4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F3A" w:rsidRPr="00F36779" w:rsidRDefault="00312F3A" w:rsidP="00973FAA">
                  <w:pPr>
                    <w:framePr w:hSpace="180" w:wrap="around" w:vAnchor="text" w:hAnchor="margin" w:y="-734"/>
                    <w:suppressOverlap/>
                    <w:rPr>
                      <w:sz w:val="26"/>
                      <w:szCs w:val="26"/>
                    </w:rPr>
                  </w:pPr>
                  <w:r w:rsidRPr="00F36779">
                    <w:rPr>
                      <w:sz w:val="26"/>
                      <w:szCs w:val="26"/>
                    </w:rPr>
                    <w:t>Diện tích đỗ xe (tối thiểu)</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F3A" w:rsidRPr="00F36779" w:rsidRDefault="00312F3A" w:rsidP="00973FAA">
                  <w:pPr>
                    <w:framePr w:hSpace="180" w:wrap="around" w:vAnchor="text" w:hAnchor="margin" w:y="-734"/>
                    <w:suppressOverlap/>
                    <w:jc w:val="center"/>
                    <w:rPr>
                      <w:sz w:val="26"/>
                      <w:szCs w:val="26"/>
                    </w:rPr>
                  </w:pPr>
                  <w:r w:rsidRPr="00F36779">
                    <w:rPr>
                      <w:sz w:val="26"/>
                      <w:szCs w:val="26"/>
                    </w:rPr>
                    <w:t>m2</w:t>
                  </w:r>
                </w:p>
              </w:tc>
              <w:tc>
                <w:tcPr>
                  <w:tcW w:w="44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F3A" w:rsidRPr="00F36779" w:rsidRDefault="00312F3A" w:rsidP="00973FAA">
                  <w:pPr>
                    <w:framePr w:hSpace="180" w:wrap="around" w:vAnchor="text" w:hAnchor="margin" w:y="-734"/>
                    <w:suppressOverlap/>
                    <w:rPr>
                      <w:sz w:val="26"/>
                      <w:szCs w:val="26"/>
                    </w:rPr>
                  </w:pPr>
                  <w:r w:rsidRPr="00F36779">
                    <w:rPr>
                      <w:sz w:val="26"/>
                      <w:szCs w:val="26"/>
                    </w:rPr>
                    <w:t>800</w:t>
                  </w:r>
                </w:p>
              </w:tc>
            </w:tr>
            <w:tr w:rsidR="00312F3A" w:rsidRPr="00F36779">
              <w:tc>
                <w:tcPr>
                  <w:tcW w:w="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F3A" w:rsidRPr="00F36779" w:rsidRDefault="00312F3A" w:rsidP="00973FAA">
                  <w:pPr>
                    <w:framePr w:hSpace="180" w:wrap="around" w:vAnchor="text" w:hAnchor="margin" w:y="-734"/>
                    <w:suppressOverlap/>
                    <w:jc w:val="center"/>
                    <w:rPr>
                      <w:sz w:val="26"/>
                      <w:szCs w:val="26"/>
                    </w:rPr>
                  </w:pPr>
                  <w:r w:rsidRPr="00F36779">
                    <w:rPr>
                      <w:sz w:val="26"/>
                      <w:szCs w:val="26"/>
                    </w:rPr>
                    <w:t>5</w:t>
                  </w:r>
                </w:p>
              </w:tc>
              <w:tc>
                <w:tcPr>
                  <w:tcW w:w="4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F3A" w:rsidRPr="00F36779" w:rsidRDefault="00312F3A" w:rsidP="00973FAA">
                  <w:pPr>
                    <w:framePr w:hSpace="180" w:wrap="around" w:vAnchor="text" w:hAnchor="margin" w:y="-734"/>
                    <w:suppressOverlap/>
                    <w:rPr>
                      <w:sz w:val="26"/>
                      <w:szCs w:val="26"/>
                    </w:rPr>
                  </w:pPr>
                  <w:r w:rsidRPr="00F36779">
                    <w:rPr>
                      <w:sz w:val="26"/>
                      <w:szCs w:val="26"/>
                    </w:rPr>
                    <w:t>Văn phòng làm việc và các công trình phụ trợ (tối thiểu)</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F3A" w:rsidRPr="00F36779" w:rsidRDefault="00312F3A" w:rsidP="00973FAA">
                  <w:pPr>
                    <w:framePr w:hSpace="180" w:wrap="around" w:vAnchor="text" w:hAnchor="margin" w:y="-734"/>
                    <w:suppressOverlap/>
                    <w:jc w:val="center"/>
                    <w:rPr>
                      <w:sz w:val="26"/>
                      <w:szCs w:val="26"/>
                    </w:rPr>
                  </w:pPr>
                </w:p>
              </w:tc>
              <w:tc>
                <w:tcPr>
                  <w:tcW w:w="44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F3A" w:rsidRPr="00F36779" w:rsidRDefault="00312F3A" w:rsidP="00973FAA">
                  <w:pPr>
                    <w:framePr w:hSpace="180" w:wrap="around" w:vAnchor="text" w:hAnchor="margin" w:y="-734"/>
                    <w:suppressOverlap/>
                    <w:rPr>
                      <w:sz w:val="26"/>
                      <w:szCs w:val="26"/>
                    </w:rPr>
                  </w:pPr>
                  <w:r w:rsidRPr="00F36779">
                    <w:rPr>
                      <w:sz w:val="26"/>
                      <w:szCs w:val="26"/>
                    </w:rPr>
                    <w:t>2 – 4 % Tổng diện tích bến</w:t>
                  </w:r>
                </w:p>
              </w:tc>
            </w:tr>
            <w:tr w:rsidR="00312F3A" w:rsidRPr="00F36779">
              <w:tc>
                <w:tcPr>
                  <w:tcW w:w="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F3A" w:rsidRPr="00F36779" w:rsidRDefault="00312F3A" w:rsidP="00973FAA">
                  <w:pPr>
                    <w:framePr w:hSpace="180" w:wrap="around" w:vAnchor="text" w:hAnchor="margin" w:y="-734"/>
                    <w:suppressOverlap/>
                    <w:jc w:val="center"/>
                    <w:rPr>
                      <w:sz w:val="26"/>
                      <w:szCs w:val="26"/>
                    </w:rPr>
                  </w:pPr>
                  <w:r w:rsidRPr="00F36779">
                    <w:rPr>
                      <w:sz w:val="26"/>
                      <w:szCs w:val="26"/>
                    </w:rPr>
                    <w:t>6</w:t>
                  </w:r>
                </w:p>
              </w:tc>
              <w:tc>
                <w:tcPr>
                  <w:tcW w:w="4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F3A" w:rsidRPr="00F36779" w:rsidRDefault="00312F3A" w:rsidP="00973FAA">
                  <w:pPr>
                    <w:framePr w:hSpace="180" w:wrap="around" w:vAnchor="text" w:hAnchor="margin" w:y="-734"/>
                    <w:suppressOverlap/>
                    <w:rPr>
                      <w:sz w:val="26"/>
                      <w:szCs w:val="26"/>
                    </w:rPr>
                  </w:pPr>
                  <w:r w:rsidRPr="00F36779">
                    <w:rPr>
                      <w:sz w:val="26"/>
                      <w:szCs w:val="26"/>
                    </w:rPr>
                    <w:t>Đường xe ra, vào</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F3A" w:rsidRPr="00F36779" w:rsidRDefault="00312F3A" w:rsidP="00973FAA">
                  <w:pPr>
                    <w:framePr w:hSpace="180" w:wrap="around" w:vAnchor="text" w:hAnchor="margin" w:y="-734"/>
                    <w:suppressOverlap/>
                    <w:jc w:val="center"/>
                    <w:rPr>
                      <w:sz w:val="26"/>
                      <w:szCs w:val="26"/>
                    </w:rPr>
                  </w:pPr>
                </w:p>
              </w:tc>
              <w:tc>
                <w:tcPr>
                  <w:tcW w:w="44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F3A" w:rsidRPr="00F36779" w:rsidRDefault="00312F3A" w:rsidP="00973FAA">
                  <w:pPr>
                    <w:framePr w:hSpace="180" w:wrap="around" w:vAnchor="text" w:hAnchor="margin" w:y="-734"/>
                    <w:suppressOverlap/>
                    <w:rPr>
                      <w:sz w:val="26"/>
                      <w:szCs w:val="26"/>
                    </w:rPr>
                  </w:pPr>
                  <w:r w:rsidRPr="00F36779">
                    <w:rPr>
                      <w:sz w:val="26"/>
                      <w:szCs w:val="26"/>
                    </w:rPr>
                    <w:t>Riêng biệt hoặc chung</w:t>
                  </w:r>
                </w:p>
              </w:tc>
            </w:tr>
            <w:tr w:rsidR="00312F3A" w:rsidRPr="00F36779">
              <w:tc>
                <w:tcPr>
                  <w:tcW w:w="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F3A" w:rsidRPr="00F36779" w:rsidRDefault="00312F3A" w:rsidP="00973FAA">
                  <w:pPr>
                    <w:framePr w:hSpace="180" w:wrap="around" w:vAnchor="text" w:hAnchor="margin" w:y="-734"/>
                    <w:suppressOverlap/>
                    <w:jc w:val="center"/>
                    <w:rPr>
                      <w:sz w:val="26"/>
                      <w:szCs w:val="26"/>
                    </w:rPr>
                  </w:pPr>
                  <w:r w:rsidRPr="00F36779">
                    <w:rPr>
                      <w:sz w:val="26"/>
                      <w:szCs w:val="26"/>
                    </w:rPr>
                    <w:t>7</w:t>
                  </w:r>
                </w:p>
              </w:tc>
              <w:tc>
                <w:tcPr>
                  <w:tcW w:w="4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F3A" w:rsidRPr="00F36779" w:rsidRDefault="00312F3A" w:rsidP="00973FAA">
                  <w:pPr>
                    <w:framePr w:hSpace="180" w:wrap="around" w:vAnchor="text" w:hAnchor="margin" w:y="-734"/>
                    <w:suppressOverlap/>
                    <w:rPr>
                      <w:sz w:val="26"/>
                      <w:szCs w:val="26"/>
                    </w:rPr>
                  </w:pPr>
                  <w:r w:rsidRPr="00F36779">
                    <w:rPr>
                      <w:sz w:val="26"/>
                      <w:szCs w:val="26"/>
                    </w:rPr>
                    <w:t>Hệ thống thoát nước</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F3A" w:rsidRPr="00F36779" w:rsidRDefault="00312F3A" w:rsidP="00973FAA">
                  <w:pPr>
                    <w:framePr w:hSpace="180" w:wrap="around" w:vAnchor="text" w:hAnchor="margin" w:y="-734"/>
                    <w:suppressOverlap/>
                    <w:jc w:val="center"/>
                    <w:rPr>
                      <w:sz w:val="26"/>
                      <w:szCs w:val="26"/>
                    </w:rPr>
                  </w:pPr>
                </w:p>
              </w:tc>
              <w:tc>
                <w:tcPr>
                  <w:tcW w:w="44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F3A" w:rsidRPr="00F36779" w:rsidRDefault="00312F3A" w:rsidP="00973FAA">
                  <w:pPr>
                    <w:framePr w:hSpace="180" w:wrap="around" w:vAnchor="text" w:hAnchor="margin" w:y="-734"/>
                    <w:suppressOverlap/>
                    <w:rPr>
                      <w:sz w:val="26"/>
                      <w:szCs w:val="26"/>
                    </w:rPr>
                  </w:pPr>
                  <w:r w:rsidRPr="00F36779">
                    <w:rPr>
                      <w:sz w:val="26"/>
                      <w:szCs w:val="26"/>
                    </w:rPr>
                    <w:t>Có hệ thống tiêu thoát nước bảo đảm không ứ đọng nước</w:t>
                  </w:r>
                </w:p>
              </w:tc>
            </w:tr>
            <w:tr w:rsidR="00312F3A" w:rsidRPr="00F36779">
              <w:tc>
                <w:tcPr>
                  <w:tcW w:w="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F3A" w:rsidRPr="00F36779" w:rsidRDefault="00312F3A" w:rsidP="00973FAA">
                  <w:pPr>
                    <w:framePr w:hSpace="180" w:wrap="around" w:vAnchor="text" w:hAnchor="margin" w:y="-734"/>
                    <w:suppressOverlap/>
                    <w:jc w:val="center"/>
                    <w:rPr>
                      <w:sz w:val="26"/>
                      <w:szCs w:val="26"/>
                    </w:rPr>
                  </w:pPr>
                  <w:r w:rsidRPr="00F36779">
                    <w:rPr>
                      <w:sz w:val="26"/>
                      <w:szCs w:val="26"/>
                    </w:rPr>
                    <w:t>8</w:t>
                  </w:r>
                </w:p>
              </w:tc>
              <w:tc>
                <w:tcPr>
                  <w:tcW w:w="4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F3A" w:rsidRPr="00F36779" w:rsidRDefault="00312F3A" w:rsidP="00973FAA">
                  <w:pPr>
                    <w:framePr w:hSpace="180" w:wrap="around" w:vAnchor="text" w:hAnchor="margin" w:y="-734"/>
                    <w:suppressOverlap/>
                    <w:rPr>
                      <w:sz w:val="26"/>
                      <w:szCs w:val="26"/>
                    </w:rPr>
                  </w:pPr>
                  <w:r w:rsidRPr="00F36779">
                    <w:rPr>
                      <w:sz w:val="26"/>
                      <w:szCs w:val="26"/>
                    </w:rPr>
                    <w:t>Hệ thống cứu hoả</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F3A" w:rsidRPr="00F36779" w:rsidRDefault="00312F3A" w:rsidP="00973FAA">
                  <w:pPr>
                    <w:framePr w:hSpace="180" w:wrap="around" w:vAnchor="text" w:hAnchor="margin" w:y="-734"/>
                    <w:suppressOverlap/>
                    <w:jc w:val="center"/>
                    <w:rPr>
                      <w:sz w:val="26"/>
                      <w:szCs w:val="26"/>
                    </w:rPr>
                  </w:pPr>
                </w:p>
              </w:tc>
              <w:tc>
                <w:tcPr>
                  <w:tcW w:w="44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F3A" w:rsidRPr="00F36779" w:rsidRDefault="00312F3A" w:rsidP="00973FAA">
                  <w:pPr>
                    <w:framePr w:hSpace="180" w:wrap="around" w:vAnchor="text" w:hAnchor="margin" w:y="-734"/>
                    <w:suppressOverlap/>
                    <w:rPr>
                      <w:sz w:val="26"/>
                      <w:szCs w:val="26"/>
                    </w:rPr>
                  </w:pPr>
                  <w:r w:rsidRPr="00F36779">
                    <w:rPr>
                      <w:sz w:val="26"/>
                      <w:szCs w:val="26"/>
                    </w:rPr>
                    <w:t>Theo quy định của cơ quan phòng cháy, chữa cháy</w:t>
                  </w:r>
                </w:p>
              </w:tc>
            </w:tr>
          </w:tbl>
          <w:p w:rsidR="00312F3A" w:rsidRPr="00F36779" w:rsidRDefault="00312F3A" w:rsidP="0028148A">
            <w:pPr>
              <w:spacing w:before="120" w:after="120"/>
              <w:jc w:val="both"/>
              <w:rPr>
                <w:sz w:val="26"/>
                <w:szCs w:val="26"/>
                <w:lang w:val="nl-NL"/>
              </w:rPr>
            </w:pPr>
          </w:p>
        </w:tc>
      </w:tr>
      <w:tr w:rsidR="00312F3A" w:rsidRPr="00F36779" w:rsidTr="00165A1F">
        <w:trPr>
          <w:tblCellSpacing w:w="0" w:type="dxa"/>
        </w:trPr>
        <w:tc>
          <w:tcPr>
            <w:tcW w:w="1775" w:type="dxa"/>
            <w:vAlign w:val="center"/>
          </w:tcPr>
          <w:p w:rsidR="00312F3A" w:rsidRPr="00F36779" w:rsidRDefault="00312F3A" w:rsidP="0028148A">
            <w:pPr>
              <w:spacing w:before="100" w:beforeAutospacing="1" w:after="100" w:afterAutospacing="1"/>
              <w:jc w:val="center"/>
              <w:rPr>
                <w:sz w:val="26"/>
                <w:szCs w:val="26"/>
                <w:lang w:val="nl-NL"/>
              </w:rPr>
            </w:pPr>
            <w:r w:rsidRPr="00F36779">
              <w:rPr>
                <w:b/>
                <w:bCs/>
                <w:sz w:val="26"/>
                <w:szCs w:val="26"/>
                <w:lang w:val="nl-NL"/>
              </w:rPr>
              <w:lastRenderedPageBreak/>
              <w:t>11. Căn cứ pháp lý của thủ tục hành chính:</w:t>
            </w:r>
          </w:p>
        </w:tc>
        <w:tc>
          <w:tcPr>
            <w:tcW w:w="8765" w:type="dxa"/>
            <w:vAlign w:val="center"/>
          </w:tcPr>
          <w:p w:rsidR="00312F3A" w:rsidRPr="00F36779" w:rsidRDefault="00312F3A" w:rsidP="0028148A">
            <w:pPr>
              <w:spacing w:before="120"/>
              <w:jc w:val="both"/>
              <w:rPr>
                <w:sz w:val="26"/>
                <w:szCs w:val="26"/>
                <w:lang w:val="nl-NL"/>
              </w:rPr>
            </w:pPr>
            <w:r w:rsidRPr="00F36779">
              <w:rPr>
                <w:sz w:val="26"/>
                <w:szCs w:val="26"/>
                <w:lang w:val="nl-NL"/>
              </w:rPr>
              <w:t>- Luật Giao Thông đường bộ năm 2008;</w:t>
            </w:r>
          </w:p>
          <w:p w:rsidR="00312F3A" w:rsidRPr="00F36779" w:rsidRDefault="00312F3A" w:rsidP="0028148A">
            <w:pPr>
              <w:spacing w:before="120"/>
              <w:jc w:val="both"/>
              <w:rPr>
                <w:sz w:val="26"/>
                <w:szCs w:val="26"/>
                <w:lang w:val="nl-NL"/>
              </w:rPr>
            </w:pPr>
            <w:r w:rsidRPr="00F36779">
              <w:rPr>
                <w:bCs/>
                <w:iCs/>
                <w:sz w:val="26"/>
                <w:szCs w:val="26"/>
                <w:lang w:val="nl-NL"/>
              </w:rPr>
              <w:t>- Nghị định số 86</w:t>
            </w:r>
            <w:r w:rsidRPr="00F36779">
              <w:rPr>
                <w:sz w:val="26"/>
                <w:szCs w:val="26"/>
                <w:lang w:val="nl-NL"/>
              </w:rPr>
              <w:t>/2014/NĐ-CP ngày 10/9/2014 của Chính phủ về kinh doanh và điều kiện kinh doanh vận tải bằng xe ô tô;</w:t>
            </w:r>
          </w:p>
          <w:p w:rsidR="00312F3A" w:rsidRPr="00F36779" w:rsidRDefault="00312F3A" w:rsidP="0028148A">
            <w:pPr>
              <w:spacing w:before="120"/>
              <w:jc w:val="both"/>
              <w:rPr>
                <w:spacing w:val="-4"/>
                <w:sz w:val="26"/>
                <w:szCs w:val="26"/>
                <w:lang w:val="nl-NL"/>
              </w:rPr>
            </w:pPr>
            <w:r w:rsidRPr="00F36779">
              <w:rPr>
                <w:spacing w:val="-4"/>
                <w:sz w:val="26"/>
                <w:szCs w:val="26"/>
                <w:lang w:val="nl-NL"/>
              </w:rPr>
              <w:t>- Thông tư số 63/2014/TT-BGTVT ngày 07/11/2014 của Bộ Giao thông vận tải quy định về tổ chức, quản lý hoạt động kinh doanh vận tải bằng xe ô tô và dịch vụ hỗ trợ vận tải đường bộ.</w:t>
            </w:r>
          </w:p>
        </w:tc>
      </w:tr>
      <w:tr w:rsidR="00312F3A" w:rsidRPr="00F36779" w:rsidTr="00165A1F">
        <w:trPr>
          <w:tblCellSpacing w:w="0" w:type="dxa"/>
        </w:trPr>
        <w:tc>
          <w:tcPr>
            <w:tcW w:w="10540" w:type="dxa"/>
            <w:gridSpan w:val="2"/>
            <w:vAlign w:val="center"/>
          </w:tcPr>
          <w:p w:rsidR="00312F3A" w:rsidRPr="00F36779" w:rsidRDefault="00312F3A" w:rsidP="0028148A">
            <w:pPr>
              <w:widowControl w:val="0"/>
              <w:tabs>
                <w:tab w:val="left" w:pos="2160"/>
              </w:tabs>
              <w:spacing w:before="120" w:after="120"/>
              <w:rPr>
                <w:sz w:val="26"/>
                <w:szCs w:val="26"/>
                <w:lang w:val="nl-NL"/>
              </w:rPr>
            </w:pPr>
            <w:r w:rsidRPr="00F36779">
              <w:rPr>
                <w:b/>
                <w:sz w:val="26"/>
                <w:szCs w:val="26"/>
                <w:lang w:val="nl-NL"/>
              </w:rPr>
              <w:t>Ghi chú:</w:t>
            </w:r>
          </w:p>
        </w:tc>
      </w:tr>
      <w:tr w:rsidR="00312F3A" w:rsidRPr="00F36779" w:rsidTr="00165A1F">
        <w:trPr>
          <w:tblCellSpacing w:w="0" w:type="dxa"/>
        </w:trPr>
        <w:tc>
          <w:tcPr>
            <w:tcW w:w="1775" w:type="dxa"/>
            <w:vAlign w:val="center"/>
          </w:tcPr>
          <w:p w:rsidR="00312F3A" w:rsidRPr="00F36779" w:rsidRDefault="00312F3A" w:rsidP="0028148A">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8765" w:type="dxa"/>
            <w:vAlign w:val="center"/>
          </w:tcPr>
          <w:p w:rsidR="00CD0E9D" w:rsidRPr="00F36779" w:rsidRDefault="00CD0E9D" w:rsidP="00CD0E9D">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CD0E9D" w:rsidRPr="00F36779" w:rsidRDefault="00CD0E9D" w:rsidP="00CD0E9D">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312F3A" w:rsidRPr="00F36779" w:rsidRDefault="00CD0E9D" w:rsidP="00CD0E9D">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312F3A" w:rsidRPr="00F36779" w:rsidTr="00165A1F">
        <w:trPr>
          <w:tblCellSpacing w:w="0" w:type="dxa"/>
        </w:trPr>
        <w:tc>
          <w:tcPr>
            <w:tcW w:w="1775" w:type="dxa"/>
            <w:vAlign w:val="center"/>
          </w:tcPr>
          <w:p w:rsidR="00312F3A" w:rsidRPr="00F36779" w:rsidRDefault="00312F3A" w:rsidP="0028148A">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8765" w:type="dxa"/>
            <w:vAlign w:val="center"/>
          </w:tcPr>
          <w:p w:rsidR="00312F3A" w:rsidRPr="00F36779" w:rsidRDefault="00312F3A" w:rsidP="00E1376D">
            <w:pPr>
              <w:spacing w:before="140" w:after="140"/>
              <w:jc w:val="both"/>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8224C3" w:rsidRPr="00F36779" w:rsidRDefault="008224C3" w:rsidP="008224C3">
      <w:pPr>
        <w:spacing w:before="120"/>
        <w:jc w:val="both"/>
        <w:rPr>
          <w:sz w:val="26"/>
          <w:szCs w:val="26"/>
          <w:lang w:val="nl-NL"/>
        </w:rPr>
      </w:pPr>
    </w:p>
    <w:p w:rsidR="008224C3" w:rsidRPr="00F36779" w:rsidRDefault="008224C3" w:rsidP="008224C3">
      <w:pPr>
        <w:ind w:firstLine="20"/>
        <w:jc w:val="center"/>
        <w:rPr>
          <w:sz w:val="26"/>
          <w:szCs w:val="26"/>
          <w:lang w:val="nl-NL"/>
        </w:rPr>
      </w:pPr>
    </w:p>
    <w:p w:rsidR="008224C3" w:rsidRDefault="008224C3" w:rsidP="008224C3">
      <w:pPr>
        <w:ind w:firstLine="20"/>
        <w:jc w:val="center"/>
        <w:rPr>
          <w:sz w:val="26"/>
          <w:szCs w:val="26"/>
          <w:lang w:val="nl-NL"/>
        </w:rPr>
      </w:pPr>
    </w:p>
    <w:p w:rsidR="00B51F02" w:rsidRDefault="00B51F02" w:rsidP="008224C3">
      <w:pPr>
        <w:ind w:firstLine="20"/>
        <w:jc w:val="center"/>
        <w:rPr>
          <w:sz w:val="26"/>
          <w:szCs w:val="26"/>
          <w:lang w:val="nl-NL"/>
        </w:rPr>
      </w:pPr>
    </w:p>
    <w:p w:rsidR="00B51F02" w:rsidRDefault="00B51F02" w:rsidP="008224C3">
      <w:pPr>
        <w:ind w:firstLine="20"/>
        <w:jc w:val="center"/>
        <w:rPr>
          <w:sz w:val="26"/>
          <w:szCs w:val="26"/>
          <w:lang w:val="nl-NL"/>
        </w:rPr>
      </w:pPr>
    </w:p>
    <w:p w:rsidR="00B51F02" w:rsidRDefault="00B51F02" w:rsidP="008224C3">
      <w:pPr>
        <w:ind w:firstLine="20"/>
        <w:jc w:val="center"/>
        <w:rPr>
          <w:sz w:val="26"/>
          <w:szCs w:val="26"/>
          <w:lang w:val="nl-NL"/>
        </w:rPr>
      </w:pPr>
    </w:p>
    <w:p w:rsidR="00B51F02" w:rsidRDefault="00B51F02" w:rsidP="008224C3">
      <w:pPr>
        <w:ind w:firstLine="20"/>
        <w:jc w:val="center"/>
        <w:rPr>
          <w:sz w:val="26"/>
          <w:szCs w:val="26"/>
          <w:lang w:val="nl-NL"/>
        </w:rPr>
      </w:pPr>
    </w:p>
    <w:p w:rsidR="00B51F02" w:rsidRDefault="00B51F02" w:rsidP="008224C3">
      <w:pPr>
        <w:ind w:firstLine="20"/>
        <w:jc w:val="center"/>
        <w:rPr>
          <w:sz w:val="26"/>
          <w:szCs w:val="26"/>
          <w:lang w:val="nl-NL"/>
        </w:rPr>
      </w:pPr>
    </w:p>
    <w:p w:rsidR="00B51F02" w:rsidRDefault="00B51F02" w:rsidP="008224C3">
      <w:pPr>
        <w:ind w:firstLine="20"/>
        <w:jc w:val="center"/>
        <w:rPr>
          <w:sz w:val="26"/>
          <w:szCs w:val="26"/>
          <w:lang w:val="nl-NL"/>
        </w:rPr>
      </w:pPr>
    </w:p>
    <w:p w:rsidR="00B51F02" w:rsidRDefault="00B51F02" w:rsidP="008224C3">
      <w:pPr>
        <w:ind w:firstLine="20"/>
        <w:jc w:val="center"/>
        <w:rPr>
          <w:sz w:val="26"/>
          <w:szCs w:val="26"/>
          <w:lang w:val="nl-NL"/>
        </w:rPr>
      </w:pPr>
    </w:p>
    <w:p w:rsidR="00B51F02" w:rsidRDefault="00B51F02" w:rsidP="008224C3">
      <w:pPr>
        <w:ind w:firstLine="20"/>
        <w:jc w:val="center"/>
        <w:rPr>
          <w:sz w:val="26"/>
          <w:szCs w:val="26"/>
          <w:lang w:val="nl-NL"/>
        </w:rPr>
      </w:pPr>
    </w:p>
    <w:p w:rsidR="00B51F02" w:rsidRPr="00F36779" w:rsidRDefault="00B51F02" w:rsidP="008224C3">
      <w:pPr>
        <w:ind w:firstLine="20"/>
        <w:jc w:val="center"/>
        <w:rPr>
          <w:sz w:val="26"/>
          <w:szCs w:val="26"/>
          <w:lang w:val="nl-NL"/>
        </w:rPr>
      </w:pPr>
    </w:p>
    <w:p w:rsidR="008224C3" w:rsidRDefault="008224C3" w:rsidP="008224C3">
      <w:pPr>
        <w:ind w:firstLine="20"/>
        <w:jc w:val="center"/>
        <w:rPr>
          <w:sz w:val="26"/>
          <w:szCs w:val="26"/>
          <w:lang w:val="nl-NL"/>
        </w:rPr>
      </w:pPr>
    </w:p>
    <w:p w:rsidR="00EA1C42" w:rsidRDefault="00EA1C42" w:rsidP="008224C3">
      <w:pPr>
        <w:ind w:firstLine="20"/>
        <w:jc w:val="center"/>
        <w:rPr>
          <w:sz w:val="26"/>
          <w:szCs w:val="26"/>
          <w:lang w:val="nl-NL"/>
        </w:rPr>
      </w:pPr>
    </w:p>
    <w:p w:rsidR="00EA1C42" w:rsidRDefault="00EA1C42" w:rsidP="008224C3">
      <w:pPr>
        <w:ind w:firstLine="20"/>
        <w:jc w:val="center"/>
        <w:rPr>
          <w:sz w:val="26"/>
          <w:szCs w:val="26"/>
          <w:lang w:val="nl-NL"/>
        </w:rPr>
      </w:pPr>
    </w:p>
    <w:p w:rsidR="00EA1C42" w:rsidRDefault="00EA1C42" w:rsidP="008224C3">
      <w:pPr>
        <w:ind w:firstLine="20"/>
        <w:jc w:val="center"/>
        <w:rPr>
          <w:sz w:val="26"/>
          <w:szCs w:val="26"/>
          <w:lang w:val="nl-NL"/>
        </w:rPr>
      </w:pPr>
    </w:p>
    <w:p w:rsidR="00EA1C42" w:rsidRDefault="00EA1C42" w:rsidP="008224C3">
      <w:pPr>
        <w:ind w:firstLine="20"/>
        <w:jc w:val="center"/>
        <w:rPr>
          <w:sz w:val="26"/>
          <w:szCs w:val="26"/>
          <w:lang w:val="nl-NL"/>
        </w:rPr>
      </w:pPr>
    </w:p>
    <w:p w:rsidR="00EA1C42" w:rsidRPr="00F36779" w:rsidRDefault="00EA1C42" w:rsidP="008224C3">
      <w:pPr>
        <w:ind w:firstLine="20"/>
        <w:jc w:val="center"/>
        <w:rPr>
          <w:sz w:val="26"/>
          <w:szCs w:val="26"/>
          <w:lang w:val="nl-NL"/>
        </w:rPr>
      </w:pPr>
    </w:p>
    <w:p w:rsidR="008224C3" w:rsidRPr="00F36779" w:rsidRDefault="008224C3" w:rsidP="008224C3">
      <w:pPr>
        <w:autoSpaceDE w:val="0"/>
        <w:autoSpaceDN w:val="0"/>
        <w:adjustRightInd w:val="0"/>
        <w:jc w:val="center"/>
        <w:rPr>
          <w:b/>
          <w:sz w:val="26"/>
          <w:szCs w:val="26"/>
          <w:lang w:val="nl-NL"/>
        </w:rPr>
      </w:pPr>
      <w:bookmarkStart w:id="14" w:name="loai_pl33"/>
      <w:r w:rsidRPr="00F36779">
        <w:rPr>
          <w:b/>
          <w:sz w:val="26"/>
          <w:szCs w:val="26"/>
          <w:lang w:val="nl-NL"/>
        </w:rPr>
        <w:lastRenderedPageBreak/>
        <w:t>PHỤ LỤC 29</w:t>
      </w:r>
    </w:p>
    <w:bookmarkEnd w:id="14"/>
    <w:p w:rsidR="008C31A3" w:rsidRPr="00F36779" w:rsidRDefault="008224C3" w:rsidP="008224C3">
      <w:pPr>
        <w:autoSpaceDE w:val="0"/>
        <w:autoSpaceDN w:val="0"/>
        <w:adjustRightInd w:val="0"/>
        <w:jc w:val="center"/>
        <w:rPr>
          <w:i/>
          <w:sz w:val="26"/>
          <w:szCs w:val="26"/>
          <w:lang w:val="nl-NL"/>
        </w:rPr>
      </w:pPr>
      <w:r w:rsidRPr="00F36779">
        <w:rPr>
          <w:i/>
          <w:sz w:val="26"/>
          <w:szCs w:val="26"/>
          <w:lang w:val="nl-NL"/>
        </w:rPr>
        <w:t xml:space="preserve">(Ban hành kèm theo Thông tư số: 63/2014/TT-BGTVT </w:t>
      </w:r>
    </w:p>
    <w:p w:rsidR="008224C3" w:rsidRPr="00F36779" w:rsidRDefault="008224C3" w:rsidP="008224C3">
      <w:pPr>
        <w:autoSpaceDE w:val="0"/>
        <w:autoSpaceDN w:val="0"/>
        <w:adjustRightInd w:val="0"/>
        <w:jc w:val="center"/>
        <w:rPr>
          <w:i/>
          <w:sz w:val="26"/>
          <w:szCs w:val="26"/>
          <w:lang w:val="nl-NL"/>
        </w:rPr>
      </w:pPr>
      <w:r w:rsidRPr="00F36779">
        <w:rPr>
          <w:i/>
          <w:sz w:val="26"/>
          <w:szCs w:val="26"/>
          <w:lang w:val="nl-NL"/>
        </w:rPr>
        <w:t>ngày 07 tháng 11 năm 2014 của Bộ trưởng Bộ Giao thông vận tải)</w:t>
      </w:r>
    </w:p>
    <w:p w:rsidR="008C31A3" w:rsidRPr="00F36779" w:rsidRDefault="00002DFF" w:rsidP="008224C3">
      <w:pPr>
        <w:autoSpaceDE w:val="0"/>
        <w:autoSpaceDN w:val="0"/>
        <w:adjustRightInd w:val="0"/>
        <w:jc w:val="center"/>
        <w:rPr>
          <w:i/>
          <w:sz w:val="26"/>
          <w:szCs w:val="26"/>
          <w:lang w:val="nl-NL"/>
        </w:rPr>
      </w:pPr>
      <w:r>
        <w:rPr>
          <w:i/>
          <w:noProof/>
          <w:sz w:val="26"/>
          <w:szCs w:val="26"/>
        </w:rPr>
        <mc:AlternateContent>
          <mc:Choice Requires="wps">
            <w:drawing>
              <wp:anchor distT="0" distB="0" distL="114300" distR="114300" simplePos="0" relativeHeight="251568640" behindDoc="0" locked="0" layoutInCell="1" allowOverlap="1" wp14:anchorId="1AEC5FC9" wp14:editId="79235831">
                <wp:simplePos x="0" y="0"/>
                <wp:positionH relativeFrom="column">
                  <wp:posOffset>194310</wp:posOffset>
                </wp:positionH>
                <wp:positionV relativeFrom="paragraph">
                  <wp:posOffset>29210</wp:posOffset>
                </wp:positionV>
                <wp:extent cx="6209665" cy="0"/>
                <wp:effectExtent l="9525" t="13970" r="10160" b="5080"/>
                <wp:wrapNone/>
                <wp:docPr id="179"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90BB14" id="AutoShape 189" o:spid="_x0000_s1026" type="#_x0000_t32" style="position:absolute;margin-left:15.3pt;margin-top:2.3pt;width:488.95pt;height:0;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b0cIgIAAD8EAAAOAAAAZHJzL2Uyb0RvYy54bWysU02P2jAQvVfqf7B8hyQ0ZElEWK0S6GXb&#10;RdrtDzC2k1hNbMs2BFT1v3dsPsS2l6oqBzPOzLx5M/O8fDwOPTpwY4WSJU6mMUZcUsWEbEv87W0z&#10;WWBkHZGM9EryEp+4xY+rjx+Woy74THWqZ9wgAJG2GHWJO+d0EUWWdnwgdqo0l+BslBmIg6tpI2bI&#10;COhDH83iOItGZZg2inJr4Wt9duJVwG8aTt1L01juUF9i4ObCacK582e0WpKiNUR3gl5okH9gMRAh&#10;oegNqiaOoL0Rf0ANghplVeOmVA2RahpBeegBukni37p57YjmoRcYjtW3Mdn/B0u/HrYGCQa7e8gx&#10;kmSAJT3tnQq1UbLI/YhGbQuIrOTW+CbpUb7qZ0W/WyRV1RHZ8hD+dtKQnfiM6F2Kv1gNhXbjF8Ug&#10;hkCFMK9jYwYPCZNAx7CW020t/OgQhY/ZLM6zbI4RvfoiUlwTtbHuM1cD8kaJrTNEtJ2rlJSwfGWS&#10;UIYcnq3ztEhxTfBVpdqIvg8a6CUaS5zPZ/OQYFUvmHf6MGvaXdUbdCBeReEXegTPfZhRe8kCWMcJ&#10;W19sR0R/tqF4Lz0eNAZ0LtZZJj/yOF8v1ot0ks6y9SSN63rytKnSSbZJHub1p7qq6uSnp5akRScY&#10;49Kzu0o2Sf9OEpfHcxbbTbS3MUTv0cO8gOz1P5AOm/XLPMtip9hpa64bB5WG4MuL8s/g/g72/btf&#10;/QIAAP//AwBQSwMEFAAGAAgAAAAhAFZJVvHbAAAABwEAAA8AAABkcnMvZG93bnJldi54bWxMjsFu&#10;wjAQRO+V+AdrkXqpig0FREMchCr10GMBqdclXpK08TqKHZLy9TVc6Gm0M6PZl24GW4sztb5yrGE6&#10;USCIc2cqLjQc9u/PKxA+IBusHZOGX/KwyUYPKSbG9fxJ510oRBxhn6CGMoQmkdLnJVn0E9cQx+zk&#10;Woshnm0hTYt9HLe1nCm1lBYrjh9KbOitpPxn11kN5LvFVG1fbXH4uPRPX7PLd9/stX4cD9s1iEBD&#10;uJfhih/RIYtMR9ex8aLW8KKWsalhHuUaK7VagDjeDJml8j9/9gcAAP//AwBQSwECLQAUAAYACAAA&#10;ACEAtoM4kv4AAADhAQAAEwAAAAAAAAAAAAAAAAAAAAAAW0NvbnRlbnRfVHlwZXNdLnhtbFBLAQIt&#10;ABQABgAIAAAAIQA4/SH/1gAAAJQBAAALAAAAAAAAAAAAAAAAAC8BAABfcmVscy8ucmVsc1BLAQIt&#10;ABQABgAIAAAAIQBxeb0cIgIAAD8EAAAOAAAAAAAAAAAAAAAAAC4CAABkcnMvZTJvRG9jLnhtbFBL&#10;AQItABQABgAIAAAAIQBWSVbx2wAAAAcBAAAPAAAAAAAAAAAAAAAAAHwEAABkcnMvZG93bnJldi54&#10;bWxQSwUGAAAAAAQABADzAAAAhAUAAAAA&#10;"/>
            </w:pict>
          </mc:Fallback>
        </mc:AlternateContent>
      </w:r>
    </w:p>
    <w:tbl>
      <w:tblPr>
        <w:tblW w:w="0" w:type="auto"/>
        <w:tblLook w:val="01E0" w:firstRow="1" w:lastRow="1" w:firstColumn="1" w:lastColumn="1" w:noHBand="0" w:noVBand="0"/>
      </w:tblPr>
      <w:tblGrid>
        <w:gridCol w:w="4248"/>
        <w:gridCol w:w="6120"/>
      </w:tblGrid>
      <w:tr w:rsidR="008224C3" w:rsidRPr="00F36779">
        <w:tc>
          <w:tcPr>
            <w:tcW w:w="4248" w:type="dxa"/>
          </w:tcPr>
          <w:p w:rsidR="008224C3" w:rsidRPr="00F36779" w:rsidRDefault="008224C3" w:rsidP="008224C3">
            <w:pPr>
              <w:jc w:val="center"/>
              <w:rPr>
                <w:b/>
                <w:sz w:val="26"/>
                <w:szCs w:val="26"/>
              </w:rPr>
            </w:pPr>
            <w:r w:rsidRPr="00F36779">
              <w:rPr>
                <w:b/>
                <w:sz w:val="26"/>
                <w:szCs w:val="26"/>
              </w:rPr>
              <w:t>Tên doanh nghiệp, HTX:......</w:t>
            </w:r>
            <w:r w:rsidRPr="00F36779">
              <w:rPr>
                <w:b/>
                <w:sz w:val="26"/>
                <w:szCs w:val="26"/>
              </w:rPr>
              <w:br/>
              <w:t>-------</w:t>
            </w:r>
          </w:p>
        </w:tc>
        <w:tc>
          <w:tcPr>
            <w:tcW w:w="6120" w:type="dxa"/>
          </w:tcPr>
          <w:p w:rsidR="008224C3" w:rsidRPr="00F36779" w:rsidRDefault="00002DFF" w:rsidP="008C31A3">
            <w:pPr>
              <w:jc w:val="center"/>
              <w:rPr>
                <w:sz w:val="26"/>
                <w:szCs w:val="26"/>
              </w:rPr>
            </w:pPr>
            <w:r>
              <w:rPr>
                <w:b/>
                <w:noProof/>
                <w:sz w:val="26"/>
                <w:szCs w:val="26"/>
              </w:rPr>
              <mc:AlternateContent>
                <mc:Choice Requires="wps">
                  <w:drawing>
                    <wp:anchor distT="0" distB="0" distL="114300" distR="114300" simplePos="0" relativeHeight="251569664" behindDoc="0" locked="0" layoutInCell="1" allowOverlap="1" wp14:anchorId="5BFB3627" wp14:editId="4F5954CD">
                      <wp:simplePos x="0" y="0"/>
                      <wp:positionH relativeFrom="column">
                        <wp:posOffset>734060</wp:posOffset>
                      </wp:positionH>
                      <wp:positionV relativeFrom="paragraph">
                        <wp:posOffset>412115</wp:posOffset>
                      </wp:positionV>
                      <wp:extent cx="2273935" cy="0"/>
                      <wp:effectExtent l="8255" t="5715" r="13335" b="13335"/>
                      <wp:wrapNone/>
                      <wp:docPr id="178"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1C76C5" id="AutoShape 190" o:spid="_x0000_s1026" type="#_x0000_t32" style="position:absolute;margin-left:57.8pt;margin-top:32.45pt;width:179.05pt;height:0;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6yNIQIAAD8EAAAOAAAAZHJzL2Uyb0RvYy54bWysU9uO2yAQfa/Uf0C8J77kbsVZreykL9s2&#10;0m4/gAC2UW1AQOJEVf+9A4mjbPtSVfUDHpiZM5czs346dy06cWOFkjlOxjFGXFLFhKxz/O1tN1pi&#10;ZB2RjLRK8hxfuMVPm48f1r3OeKoa1TJuEIBIm/U6x41zOosiSxveETtWmktQVsp0xMHV1BEzpAf0&#10;ro3SOJ5HvTJMG0W5tfBaXpV4E/CrilP3taosd6jNMeTmwmnCefBntFmTrDZEN4Le0iD/kEVHhISg&#10;d6iSOIKORvwB1QlqlFWVG1PVRaqqBOWhBqgmiX+r5rUhmodaoDlW39tk/x8s/XLaGyQYcLcAqiTp&#10;gKTno1MhNkpWoUW9thlYFnJvfJH0LF/1i6LfLZKqaIiseTB/u2jwTnxTo3cu/mI1BDr0nxUDGwIR&#10;Qr/Olek8JHQCnQMtlzst/OwQhcc0XUxWkxlGdNBFJBsctbHuE1cd8kKOrTNE1I0rlJRAvjJJCENO&#10;L9b5tEg2OPioUu1E24YZaCXqc7yapbPgYFUrmFd6M2vqQ9EadCJ+isIXagTNo5lRR8kCWMMJ295k&#10;R0R7lSF4Kz0eFAbp3KTrmPxYxavtcrucjqbpfDuaxmU5et4V09F8lyxm5aQsijL56VNLplkjGOPS&#10;ZzeMbDL9u5G4Lc912O5De29D9B499AuSHf4h6cCsJ9PvmM0Oil32ZmAcpjQY3zbKr8HjHeTHvd/8&#10;AgAA//8DAFBLAwQUAAYACAAAACEAVEBTRt4AAAAJAQAADwAAAGRycy9kb3ducmV2LnhtbEyPTU/D&#10;MAyG70j8h8hIXBBLu4+OlabThLQDR7ZJXLPGtIXGqZp07fbrZ8RhHF/70evH2Xq0jThh52tHCuJJ&#10;BAKpcKamUsFhv31+AeGDJqMbR6jgjB7W+f1dplPjBvrA0y6UgkvIp1pBFUKbSumLCq32E9ci8e7L&#10;dVYHjl0pTacHLreNnEZRIq2uiS9UusW3CoufXW8VoO8XcbRZ2fLwfhmePqeX76HdK/X4MG5eQQQc&#10;ww2GX31Wh5ydjq4n40XDOV4kjCpI5isQDMyXsyWI499A5pn8/0F+BQAA//8DAFBLAQItABQABgAI&#10;AAAAIQC2gziS/gAAAOEBAAATAAAAAAAAAAAAAAAAAAAAAABbQ29udGVudF9UeXBlc10ueG1sUEsB&#10;Ai0AFAAGAAgAAAAhADj9If/WAAAAlAEAAAsAAAAAAAAAAAAAAAAALwEAAF9yZWxzLy5yZWxzUEsB&#10;Ai0AFAAGAAgAAAAhAIHPrI0hAgAAPwQAAA4AAAAAAAAAAAAAAAAALgIAAGRycy9lMm9Eb2MueG1s&#10;UEsBAi0AFAAGAAgAAAAhAFRAU0beAAAACQEAAA8AAAAAAAAAAAAAAAAAewQAAGRycy9kb3ducmV2&#10;LnhtbFBLBQYAAAAABAAEAPMAAACGBQAAAAA=&#10;"/>
                  </w:pict>
                </mc:Fallback>
              </mc:AlternateContent>
            </w:r>
            <w:r w:rsidR="008224C3" w:rsidRPr="00F36779">
              <w:rPr>
                <w:b/>
                <w:sz w:val="26"/>
                <w:szCs w:val="26"/>
              </w:rPr>
              <w:t>CỘNG HÒA XÃ HỘI CHỦ NGHĨA VIỆT NAM</w:t>
            </w:r>
            <w:r w:rsidR="008224C3" w:rsidRPr="00F36779">
              <w:rPr>
                <w:b/>
                <w:sz w:val="26"/>
                <w:szCs w:val="26"/>
              </w:rPr>
              <w:br/>
              <w:t xml:space="preserve">Độc lập - Tự do - Hạnh phúc </w:t>
            </w:r>
            <w:r w:rsidR="008224C3" w:rsidRPr="00F36779">
              <w:rPr>
                <w:b/>
                <w:sz w:val="26"/>
                <w:szCs w:val="26"/>
              </w:rPr>
              <w:br/>
            </w:r>
          </w:p>
        </w:tc>
      </w:tr>
      <w:tr w:rsidR="008224C3" w:rsidRPr="00F36779">
        <w:tc>
          <w:tcPr>
            <w:tcW w:w="4248" w:type="dxa"/>
          </w:tcPr>
          <w:p w:rsidR="008224C3" w:rsidRPr="00F36779" w:rsidRDefault="008224C3" w:rsidP="008224C3">
            <w:pPr>
              <w:jc w:val="center"/>
              <w:rPr>
                <w:sz w:val="26"/>
                <w:szCs w:val="26"/>
              </w:rPr>
            </w:pPr>
            <w:r w:rsidRPr="00F36779">
              <w:rPr>
                <w:sz w:val="26"/>
                <w:szCs w:val="26"/>
              </w:rPr>
              <w:t>Số:........ /..........</w:t>
            </w:r>
          </w:p>
        </w:tc>
        <w:tc>
          <w:tcPr>
            <w:tcW w:w="6120" w:type="dxa"/>
          </w:tcPr>
          <w:p w:rsidR="008224C3" w:rsidRPr="00F36779" w:rsidRDefault="008224C3" w:rsidP="008224C3">
            <w:pPr>
              <w:jc w:val="right"/>
              <w:rPr>
                <w:i/>
                <w:sz w:val="26"/>
                <w:szCs w:val="26"/>
              </w:rPr>
            </w:pPr>
            <w:r w:rsidRPr="00F36779">
              <w:rPr>
                <w:i/>
                <w:iCs/>
                <w:sz w:val="26"/>
                <w:szCs w:val="26"/>
              </w:rPr>
              <w:t>…………, ngày...... tháng......năm.....</w:t>
            </w:r>
          </w:p>
        </w:tc>
      </w:tr>
    </w:tbl>
    <w:p w:rsidR="008224C3" w:rsidRPr="00F36779" w:rsidRDefault="008224C3" w:rsidP="008224C3">
      <w:pPr>
        <w:autoSpaceDE w:val="0"/>
        <w:autoSpaceDN w:val="0"/>
        <w:adjustRightInd w:val="0"/>
        <w:rPr>
          <w:b/>
          <w:sz w:val="26"/>
          <w:szCs w:val="26"/>
        </w:rPr>
      </w:pPr>
    </w:p>
    <w:p w:rsidR="008224C3" w:rsidRPr="00F36779" w:rsidRDefault="008224C3" w:rsidP="008224C3">
      <w:pPr>
        <w:autoSpaceDE w:val="0"/>
        <w:autoSpaceDN w:val="0"/>
        <w:adjustRightInd w:val="0"/>
        <w:jc w:val="center"/>
        <w:rPr>
          <w:b/>
          <w:sz w:val="26"/>
          <w:szCs w:val="26"/>
        </w:rPr>
      </w:pPr>
      <w:bookmarkStart w:id="15" w:name="loai_pl33_name"/>
      <w:r w:rsidRPr="00F36779">
        <w:rPr>
          <w:b/>
          <w:sz w:val="26"/>
          <w:szCs w:val="26"/>
        </w:rPr>
        <w:t>GIẤY ĐỀ NGHỊ CÔNG BỐ ĐƯA…….(tên bến xe hàng)……vào khai thác</w:t>
      </w:r>
    </w:p>
    <w:bookmarkEnd w:id="15"/>
    <w:p w:rsidR="008C31A3" w:rsidRPr="00F36779" w:rsidRDefault="008C31A3" w:rsidP="008C31A3">
      <w:pPr>
        <w:autoSpaceDE w:val="0"/>
        <w:autoSpaceDN w:val="0"/>
        <w:adjustRightInd w:val="0"/>
        <w:ind w:left="720" w:firstLine="720"/>
        <w:rPr>
          <w:sz w:val="26"/>
          <w:szCs w:val="26"/>
        </w:rPr>
      </w:pPr>
      <w:r w:rsidRPr="00F36779">
        <w:rPr>
          <w:sz w:val="26"/>
          <w:szCs w:val="26"/>
        </w:rPr>
        <w:t xml:space="preserve"> </w:t>
      </w:r>
    </w:p>
    <w:p w:rsidR="008224C3" w:rsidRPr="00F36779" w:rsidRDefault="008224C3" w:rsidP="008C31A3">
      <w:pPr>
        <w:autoSpaceDE w:val="0"/>
        <w:autoSpaceDN w:val="0"/>
        <w:adjustRightInd w:val="0"/>
        <w:ind w:left="720" w:firstLine="720"/>
        <w:rPr>
          <w:sz w:val="26"/>
          <w:szCs w:val="26"/>
        </w:rPr>
      </w:pPr>
      <w:r w:rsidRPr="00F36779">
        <w:rPr>
          <w:b/>
          <w:sz w:val="26"/>
          <w:szCs w:val="26"/>
        </w:rPr>
        <w:t>Kính gửi:</w:t>
      </w:r>
      <w:r w:rsidRPr="00F36779">
        <w:rPr>
          <w:sz w:val="26"/>
          <w:szCs w:val="26"/>
        </w:rPr>
        <w:t xml:space="preserve"> Sở GTVT</w:t>
      </w:r>
      <w:r w:rsidR="008C31A3" w:rsidRPr="00F36779">
        <w:rPr>
          <w:sz w:val="26"/>
          <w:szCs w:val="26"/>
        </w:rPr>
        <w:t>………………………………………..</w:t>
      </w:r>
      <w:r w:rsidRPr="00F36779">
        <w:rPr>
          <w:sz w:val="26"/>
          <w:szCs w:val="26"/>
        </w:rPr>
        <w:t>…….</w:t>
      </w:r>
    </w:p>
    <w:p w:rsidR="008224C3" w:rsidRPr="00F36779" w:rsidRDefault="008224C3" w:rsidP="008C31A3">
      <w:pPr>
        <w:tabs>
          <w:tab w:val="right" w:leader="dot" w:pos="10065"/>
        </w:tabs>
        <w:autoSpaceDE w:val="0"/>
        <w:autoSpaceDN w:val="0"/>
        <w:adjustRightInd w:val="0"/>
        <w:spacing w:before="120" w:after="120"/>
        <w:jc w:val="both"/>
        <w:rPr>
          <w:sz w:val="26"/>
          <w:szCs w:val="26"/>
        </w:rPr>
      </w:pPr>
      <w:r w:rsidRPr="00F36779">
        <w:rPr>
          <w:sz w:val="26"/>
          <w:szCs w:val="26"/>
        </w:rPr>
        <w:t>1. Tên đơn vị:.</w:t>
      </w:r>
      <w:r w:rsidR="008C31A3" w:rsidRPr="00F36779">
        <w:rPr>
          <w:sz w:val="26"/>
          <w:szCs w:val="26"/>
        </w:rPr>
        <w:tab/>
      </w:r>
      <w:r w:rsidRPr="00F36779">
        <w:rPr>
          <w:sz w:val="26"/>
          <w:szCs w:val="26"/>
        </w:rPr>
        <w:t>.</w:t>
      </w:r>
    </w:p>
    <w:p w:rsidR="008224C3" w:rsidRPr="00F36779" w:rsidRDefault="008224C3" w:rsidP="008C31A3">
      <w:pPr>
        <w:tabs>
          <w:tab w:val="right" w:leader="dot" w:pos="10065"/>
        </w:tabs>
        <w:autoSpaceDE w:val="0"/>
        <w:autoSpaceDN w:val="0"/>
        <w:adjustRightInd w:val="0"/>
        <w:spacing w:before="120" w:after="120"/>
        <w:jc w:val="both"/>
        <w:rPr>
          <w:sz w:val="26"/>
          <w:szCs w:val="26"/>
        </w:rPr>
      </w:pPr>
      <w:r w:rsidRPr="00F36779">
        <w:rPr>
          <w:sz w:val="26"/>
          <w:szCs w:val="26"/>
        </w:rPr>
        <w:t>2. Tên giao dịch quốc tế (nếu có</w:t>
      </w:r>
      <w:r w:rsidR="008C31A3" w:rsidRPr="00F36779">
        <w:rPr>
          <w:sz w:val="26"/>
          <w:szCs w:val="26"/>
        </w:rPr>
        <w:tab/>
      </w:r>
    </w:p>
    <w:p w:rsidR="008224C3" w:rsidRPr="00F36779" w:rsidRDefault="008224C3" w:rsidP="008C31A3">
      <w:pPr>
        <w:tabs>
          <w:tab w:val="right" w:leader="dot" w:pos="10065"/>
        </w:tabs>
        <w:autoSpaceDE w:val="0"/>
        <w:autoSpaceDN w:val="0"/>
        <w:adjustRightInd w:val="0"/>
        <w:spacing w:before="120" w:after="120"/>
        <w:jc w:val="both"/>
        <w:rPr>
          <w:sz w:val="26"/>
          <w:szCs w:val="26"/>
        </w:rPr>
      </w:pPr>
      <w:r w:rsidRPr="00F36779">
        <w:rPr>
          <w:sz w:val="26"/>
          <w:szCs w:val="26"/>
        </w:rPr>
        <w:t>3. Trụ sở:....................................</w:t>
      </w:r>
      <w:r w:rsidR="008C31A3" w:rsidRPr="00F36779">
        <w:rPr>
          <w:sz w:val="26"/>
          <w:szCs w:val="26"/>
        </w:rPr>
        <w:tab/>
      </w:r>
    </w:p>
    <w:p w:rsidR="008224C3" w:rsidRPr="00F36779" w:rsidRDefault="008224C3" w:rsidP="008C31A3">
      <w:pPr>
        <w:tabs>
          <w:tab w:val="right" w:leader="dot" w:pos="10065"/>
        </w:tabs>
        <w:autoSpaceDE w:val="0"/>
        <w:autoSpaceDN w:val="0"/>
        <w:adjustRightInd w:val="0"/>
        <w:spacing w:before="120" w:after="120"/>
        <w:jc w:val="both"/>
        <w:rPr>
          <w:sz w:val="26"/>
          <w:szCs w:val="26"/>
        </w:rPr>
      </w:pPr>
      <w:r w:rsidRPr="00F36779">
        <w:rPr>
          <w:sz w:val="26"/>
          <w:szCs w:val="26"/>
        </w:rPr>
        <w:t>4. Số điện thoại (Fax):................................................</w:t>
      </w:r>
      <w:r w:rsidR="008C31A3" w:rsidRPr="00F36779">
        <w:rPr>
          <w:sz w:val="26"/>
          <w:szCs w:val="26"/>
        </w:rPr>
        <w:tab/>
      </w:r>
    </w:p>
    <w:p w:rsidR="008224C3" w:rsidRPr="00F36779" w:rsidRDefault="008224C3" w:rsidP="008C31A3">
      <w:pPr>
        <w:tabs>
          <w:tab w:val="right" w:leader="dot" w:pos="10065"/>
        </w:tabs>
        <w:autoSpaceDE w:val="0"/>
        <w:autoSpaceDN w:val="0"/>
        <w:adjustRightInd w:val="0"/>
        <w:spacing w:before="120" w:after="120"/>
        <w:jc w:val="both"/>
        <w:rPr>
          <w:sz w:val="26"/>
          <w:szCs w:val="26"/>
        </w:rPr>
      </w:pPr>
      <w:r w:rsidRPr="00F36779">
        <w:rPr>
          <w:sz w:val="26"/>
          <w:szCs w:val="26"/>
        </w:rPr>
        <w:t>5. Giấy chứng nhận đăng ký kinh doanh (hoặc đăng ký doanh nghiệp) số.............. do............................cấp ngày........tháng........ năm...........</w:t>
      </w:r>
    </w:p>
    <w:p w:rsidR="008224C3" w:rsidRPr="00F36779" w:rsidRDefault="008224C3" w:rsidP="008C31A3">
      <w:pPr>
        <w:tabs>
          <w:tab w:val="right" w:leader="dot" w:pos="10065"/>
        </w:tabs>
        <w:autoSpaceDE w:val="0"/>
        <w:autoSpaceDN w:val="0"/>
        <w:adjustRightInd w:val="0"/>
        <w:spacing w:before="120" w:after="120"/>
        <w:jc w:val="both"/>
        <w:rPr>
          <w:sz w:val="26"/>
          <w:szCs w:val="26"/>
        </w:rPr>
      </w:pPr>
      <w:r w:rsidRPr="00F36779">
        <w:rPr>
          <w:sz w:val="26"/>
          <w:szCs w:val="26"/>
        </w:rPr>
        <w:t>6. Sau khi xem xét và đối chiếu với các tiêu chí kỹ thuật bến xe hàng quy định tại Thông tư số …/2014/TT-BGTVT ngày … tháng … năm 2014 của Bộ trưởng Bộ giao thông vận tải quy định về tổ chức, quản lý hoạt động kinh doanh vận tải bằng xe ô tô và dịch vụ hỗ trợ vận tải đường bộ, chúng tôi đề nghị Sở GTVT…….kiểm tra, xác nhận và công bố đưa……(tên bến xe hàng)…… thuộc tỉnh:........................... vào khai thác. Cụ thể như sau:</w:t>
      </w:r>
    </w:p>
    <w:p w:rsidR="008224C3" w:rsidRPr="00F36779" w:rsidRDefault="008224C3" w:rsidP="008C31A3">
      <w:pPr>
        <w:tabs>
          <w:tab w:val="right" w:leader="dot" w:pos="10065"/>
        </w:tabs>
        <w:autoSpaceDE w:val="0"/>
        <w:autoSpaceDN w:val="0"/>
        <w:adjustRightInd w:val="0"/>
        <w:spacing w:before="120" w:after="120"/>
        <w:jc w:val="both"/>
        <w:rPr>
          <w:sz w:val="26"/>
          <w:szCs w:val="26"/>
        </w:rPr>
      </w:pPr>
      <w:r w:rsidRPr="00F36779">
        <w:rPr>
          <w:sz w:val="26"/>
          <w:szCs w:val="26"/>
        </w:rPr>
        <w:t>- Tên bến xe:.................................................................</w:t>
      </w:r>
      <w:r w:rsidR="008C31A3" w:rsidRPr="00F36779">
        <w:rPr>
          <w:sz w:val="26"/>
          <w:szCs w:val="26"/>
        </w:rPr>
        <w:tab/>
      </w:r>
    </w:p>
    <w:p w:rsidR="008224C3" w:rsidRPr="00F36779" w:rsidRDefault="008224C3" w:rsidP="008C31A3">
      <w:pPr>
        <w:tabs>
          <w:tab w:val="right" w:leader="dot" w:pos="10065"/>
        </w:tabs>
        <w:autoSpaceDE w:val="0"/>
        <w:autoSpaceDN w:val="0"/>
        <w:adjustRightInd w:val="0"/>
        <w:spacing w:before="120" w:after="120"/>
        <w:jc w:val="both"/>
        <w:rPr>
          <w:sz w:val="26"/>
          <w:szCs w:val="26"/>
        </w:rPr>
      </w:pPr>
      <w:r w:rsidRPr="00F36779">
        <w:rPr>
          <w:sz w:val="26"/>
          <w:szCs w:val="26"/>
        </w:rPr>
        <w:t>- Địa chỉ:(1)...................................................................</w:t>
      </w:r>
      <w:r w:rsidR="008C31A3" w:rsidRPr="00F36779">
        <w:rPr>
          <w:sz w:val="26"/>
          <w:szCs w:val="26"/>
        </w:rPr>
        <w:tab/>
      </w:r>
    </w:p>
    <w:p w:rsidR="008224C3" w:rsidRPr="00F36779" w:rsidRDefault="008224C3" w:rsidP="008C31A3">
      <w:pPr>
        <w:tabs>
          <w:tab w:val="right" w:leader="dot" w:pos="10065"/>
        </w:tabs>
        <w:autoSpaceDE w:val="0"/>
        <w:autoSpaceDN w:val="0"/>
        <w:adjustRightInd w:val="0"/>
        <w:spacing w:before="120" w:after="120"/>
        <w:jc w:val="both"/>
        <w:rPr>
          <w:sz w:val="26"/>
          <w:szCs w:val="26"/>
        </w:rPr>
      </w:pPr>
      <w:r w:rsidRPr="00F36779">
        <w:rPr>
          <w:sz w:val="26"/>
          <w:szCs w:val="26"/>
        </w:rPr>
        <w:t>- Tổng diện tích đất: (2</w:t>
      </w:r>
      <w:r w:rsidR="008C31A3" w:rsidRPr="00F36779">
        <w:rPr>
          <w:sz w:val="26"/>
          <w:szCs w:val="26"/>
        </w:rPr>
        <w:tab/>
      </w:r>
    </w:p>
    <w:p w:rsidR="008224C3" w:rsidRPr="00F36779" w:rsidRDefault="008224C3" w:rsidP="008C31A3">
      <w:pPr>
        <w:tabs>
          <w:tab w:val="right" w:leader="dot" w:pos="10065"/>
        </w:tabs>
        <w:autoSpaceDE w:val="0"/>
        <w:autoSpaceDN w:val="0"/>
        <w:adjustRightInd w:val="0"/>
        <w:spacing w:before="120" w:after="120"/>
        <w:jc w:val="both"/>
        <w:rPr>
          <w:sz w:val="26"/>
          <w:szCs w:val="26"/>
        </w:rPr>
      </w:pPr>
      <w:r w:rsidRPr="00F36779">
        <w:rPr>
          <w:sz w:val="26"/>
          <w:szCs w:val="26"/>
        </w:rPr>
        <w:t>….(tên đơn vị)…</w:t>
      </w:r>
      <w:r w:rsidR="008C31A3" w:rsidRPr="00F36779">
        <w:rPr>
          <w:sz w:val="26"/>
          <w:szCs w:val="26"/>
        </w:rPr>
        <w:tab/>
      </w:r>
      <w:r w:rsidRPr="00F36779">
        <w:rPr>
          <w:sz w:val="26"/>
          <w:szCs w:val="26"/>
        </w:rPr>
        <w:t>. cam kết những nội dung trên là đúng thực tế.</w:t>
      </w:r>
    </w:p>
    <w:p w:rsidR="008224C3" w:rsidRPr="00F36779" w:rsidRDefault="008224C3" w:rsidP="008C31A3">
      <w:pPr>
        <w:autoSpaceDE w:val="0"/>
        <w:autoSpaceDN w:val="0"/>
        <w:adjustRightInd w:val="0"/>
        <w:spacing w:before="120" w:after="120"/>
        <w:jc w:val="both"/>
        <w:rPr>
          <w:sz w:val="26"/>
          <w:szCs w:val="26"/>
        </w:rPr>
      </w:pPr>
    </w:p>
    <w:tbl>
      <w:tblPr>
        <w:tblW w:w="0" w:type="auto"/>
        <w:tblLook w:val="01E0" w:firstRow="1" w:lastRow="1" w:firstColumn="1" w:lastColumn="1" w:noHBand="0" w:noVBand="0"/>
      </w:tblPr>
      <w:tblGrid>
        <w:gridCol w:w="5450"/>
        <w:gridCol w:w="4919"/>
      </w:tblGrid>
      <w:tr w:rsidR="008224C3" w:rsidRPr="00F36779">
        <w:tc>
          <w:tcPr>
            <w:tcW w:w="5508" w:type="dxa"/>
          </w:tcPr>
          <w:p w:rsidR="008224C3" w:rsidRPr="00F36779" w:rsidRDefault="008224C3" w:rsidP="008224C3">
            <w:pPr>
              <w:rPr>
                <w:sz w:val="26"/>
                <w:szCs w:val="26"/>
              </w:rPr>
            </w:pPr>
            <w:r w:rsidRPr="00F36779">
              <w:rPr>
                <w:b/>
                <w:i/>
                <w:sz w:val="26"/>
                <w:szCs w:val="26"/>
              </w:rPr>
              <w:t>Nơi nhận:</w:t>
            </w:r>
            <w:r w:rsidRPr="00F36779">
              <w:rPr>
                <w:b/>
                <w:i/>
                <w:sz w:val="26"/>
                <w:szCs w:val="26"/>
              </w:rPr>
              <w:br/>
            </w:r>
            <w:r w:rsidRPr="00F36779">
              <w:rPr>
                <w:sz w:val="26"/>
                <w:szCs w:val="26"/>
              </w:rPr>
              <w:t>- Như trên;</w:t>
            </w:r>
            <w:r w:rsidRPr="00F36779">
              <w:rPr>
                <w:sz w:val="26"/>
                <w:szCs w:val="26"/>
              </w:rPr>
              <w:br/>
              <w:t>- Lưu…</w:t>
            </w:r>
          </w:p>
        </w:tc>
        <w:tc>
          <w:tcPr>
            <w:tcW w:w="4968" w:type="dxa"/>
          </w:tcPr>
          <w:p w:rsidR="008224C3" w:rsidRPr="00F36779" w:rsidRDefault="008224C3" w:rsidP="008224C3">
            <w:pPr>
              <w:jc w:val="center"/>
              <w:rPr>
                <w:b/>
                <w:sz w:val="26"/>
                <w:szCs w:val="26"/>
              </w:rPr>
            </w:pPr>
            <w:r w:rsidRPr="00F36779">
              <w:rPr>
                <w:b/>
                <w:sz w:val="26"/>
                <w:szCs w:val="26"/>
              </w:rPr>
              <w:t>Đại diện Doanh nghiệp, Hợp tác xã</w:t>
            </w:r>
            <w:r w:rsidRPr="00F36779">
              <w:rPr>
                <w:b/>
                <w:sz w:val="26"/>
                <w:szCs w:val="26"/>
              </w:rPr>
              <w:br/>
            </w:r>
            <w:r w:rsidRPr="00F36779">
              <w:rPr>
                <w:sz w:val="26"/>
                <w:szCs w:val="26"/>
              </w:rPr>
              <w:t>(Ký tên, đóng dấu)</w:t>
            </w:r>
            <w:r w:rsidRPr="00F36779">
              <w:rPr>
                <w:sz w:val="26"/>
                <w:szCs w:val="26"/>
              </w:rPr>
              <w:br/>
            </w:r>
          </w:p>
        </w:tc>
      </w:tr>
    </w:tbl>
    <w:p w:rsidR="008C31A3" w:rsidRPr="00F36779" w:rsidRDefault="008C31A3" w:rsidP="008224C3">
      <w:pPr>
        <w:autoSpaceDE w:val="0"/>
        <w:autoSpaceDN w:val="0"/>
        <w:adjustRightInd w:val="0"/>
        <w:rPr>
          <w:b/>
          <w:sz w:val="26"/>
          <w:szCs w:val="26"/>
        </w:rPr>
      </w:pPr>
    </w:p>
    <w:p w:rsidR="008C31A3" w:rsidRPr="00F36779" w:rsidRDefault="008C31A3" w:rsidP="008224C3">
      <w:pPr>
        <w:autoSpaceDE w:val="0"/>
        <w:autoSpaceDN w:val="0"/>
        <w:adjustRightInd w:val="0"/>
        <w:rPr>
          <w:b/>
          <w:sz w:val="26"/>
          <w:szCs w:val="26"/>
        </w:rPr>
      </w:pPr>
    </w:p>
    <w:p w:rsidR="008C31A3" w:rsidRPr="00F36779" w:rsidRDefault="008C31A3" w:rsidP="008224C3">
      <w:pPr>
        <w:autoSpaceDE w:val="0"/>
        <w:autoSpaceDN w:val="0"/>
        <w:adjustRightInd w:val="0"/>
        <w:rPr>
          <w:b/>
          <w:sz w:val="26"/>
          <w:szCs w:val="26"/>
        </w:rPr>
      </w:pPr>
    </w:p>
    <w:p w:rsidR="008224C3" w:rsidRPr="00F36779" w:rsidRDefault="008224C3" w:rsidP="008C31A3">
      <w:pPr>
        <w:autoSpaceDE w:val="0"/>
        <w:autoSpaceDN w:val="0"/>
        <w:adjustRightInd w:val="0"/>
        <w:spacing w:before="120" w:after="120"/>
        <w:rPr>
          <w:b/>
          <w:sz w:val="26"/>
          <w:szCs w:val="26"/>
        </w:rPr>
      </w:pPr>
      <w:r w:rsidRPr="00F36779">
        <w:rPr>
          <w:b/>
          <w:sz w:val="26"/>
          <w:szCs w:val="26"/>
        </w:rPr>
        <w:t>Hướng dẫn ghi:</w:t>
      </w:r>
    </w:p>
    <w:p w:rsidR="008224C3" w:rsidRPr="00F36779" w:rsidRDefault="008224C3" w:rsidP="008C31A3">
      <w:pPr>
        <w:autoSpaceDE w:val="0"/>
        <w:autoSpaceDN w:val="0"/>
        <w:adjustRightInd w:val="0"/>
        <w:spacing w:before="120" w:after="120"/>
        <w:rPr>
          <w:sz w:val="26"/>
          <w:szCs w:val="26"/>
        </w:rPr>
      </w:pPr>
      <w:r w:rsidRPr="00F36779">
        <w:rPr>
          <w:sz w:val="26"/>
          <w:szCs w:val="26"/>
        </w:rPr>
        <w:t>(1) Ghi địa danh, lý trình, địa chỉ của bến xe hàng.</w:t>
      </w:r>
    </w:p>
    <w:p w:rsidR="00555E76" w:rsidRPr="00F36779" w:rsidRDefault="008224C3" w:rsidP="001D4242">
      <w:pPr>
        <w:autoSpaceDE w:val="0"/>
        <w:autoSpaceDN w:val="0"/>
        <w:adjustRightInd w:val="0"/>
        <w:spacing w:before="120" w:after="120"/>
        <w:rPr>
          <w:b/>
          <w:sz w:val="26"/>
          <w:szCs w:val="26"/>
          <w:lang w:val="nl-NL"/>
        </w:rPr>
      </w:pPr>
      <w:r w:rsidRPr="00F36779">
        <w:rPr>
          <w:sz w:val="26"/>
          <w:szCs w:val="26"/>
        </w:rPr>
        <w:t>(2) Ghi theo giấy tờ hợp pháp về quyền sử dụng đất.</w:t>
      </w:r>
      <w:r w:rsidRPr="00F36779">
        <w:rPr>
          <w:b/>
          <w:bCs/>
          <w:sz w:val="26"/>
          <w:szCs w:val="26"/>
        </w:rPr>
        <w:br w:type="page"/>
      </w:r>
    </w:p>
    <w:tbl>
      <w:tblPr>
        <w:tblpPr w:leftFromText="180" w:rightFromText="180" w:vertAnchor="text" w:horzAnchor="margin" w:tblpXSpec="center" w:tblpY="-499"/>
        <w:tblOverlap w:val="never"/>
        <w:tblW w:w="933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7560"/>
      </w:tblGrid>
      <w:tr w:rsidR="00555E76" w:rsidRPr="00F36779" w:rsidTr="00555E76">
        <w:trPr>
          <w:tblCellSpacing w:w="0" w:type="dxa"/>
        </w:trPr>
        <w:tc>
          <w:tcPr>
            <w:tcW w:w="1775" w:type="dxa"/>
            <w:vAlign w:val="center"/>
          </w:tcPr>
          <w:p w:rsidR="00555E76" w:rsidRPr="00F36779" w:rsidRDefault="00555E76" w:rsidP="00555E76">
            <w:pPr>
              <w:spacing w:before="100" w:beforeAutospacing="1" w:after="100" w:afterAutospacing="1"/>
              <w:jc w:val="center"/>
              <w:rPr>
                <w:sz w:val="26"/>
                <w:szCs w:val="26"/>
              </w:rPr>
            </w:pPr>
            <w:r w:rsidRPr="00F36779">
              <w:rPr>
                <w:b/>
                <w:bCs/>
                <w:sz w:val="26"/>
                <w:szCs w:val="26"/>
              </w:rPr>
              <w:lastRenderedPageBreak/>
              <w:t>Thủ tục 2</w:t>
            </w:r>
            <w:r w:rsidR="0051589F">
              <w:rPr>
                <w:b/>
                <w:bCs/>
                <w:sz w:val="26"/>
                <w:szCs w:val="26"/>
              </w:rPr>
              <w:t>3</w:t>
            </w:r>
          </w:p>
        </w:tc>
        <w:tc>
          <w:tcPr>
            <w:tcW w:w="7560" w:type="dxa"/>
            <w:vAlign w:val="center"/>
          </w:tcPr>
          <w:p w:rsidR="00555E76" w:rsidRPr="00F36779" w:rsidRDefault="00555E76" w:rsidP="00555E76">
            <w:pPr>
              <w:spacing w:before="120"/>
              <w:jc w:val="both"/>
              <w:rPr>
                <w:b/>
                <w:sz w:val="26"/>
                <w:szCs w:val="26"/>
              </w:rPr>
            </w:pPr>
            <w:r w:rsidRPr="00F36779">
              <w:rPr>
                <w:b/>
                <w:sz w:val="26"/>
                <w:szCs w:val="26"/>
              </w:rPr>
              <w:t>THỦ TỤC CÔNG BỐ BẾN XE KHÁCH VÀO KHAI THÁC</w:t>
            </w:r>
          </w:p>
        </w:tc>
      </w:tr>
      <w:tr w:rsidR="00555E76" w:rsidRPr="00F36779" w:rsidTr="00555E76">
        <w:trPr>
          <w:trHeight w:val="554"/>
          <w:tblCellSpacing w:w="0" w:type="dxa"/>
        </w:trPr>
        <w:tc>
          <w:tcPr>
            <w:tcW w:w="1775" w:type="dxa"/>
            <w:vAlign w:val="center"/>
          </w:tcPr>
          <w:p w:rsidR="00555E76" w:rsidRPr="00F36779" w:rsidRDefault="00555E76" w:rsidP="00555E76">
            <w:pPr>
              <w:jc w:val="center"/>
              <w:rPr>
                <w:b/>
                <w:bCs/>
                <w:sz w:val="26"/>
                <w:szCs w:val="26"/>
              </w:rPr>
            </w:pPr>
            <w:r w:rsidRPr="00F36779">
              <w:rPr>
                <w:b/>
                <w:bCs/>
                <w:sz w:val="26"/>
                <w:szCs w:val="26"/>
              </w:rPr>
              <w:t xml:space="preserve">1. Trình tự </w:t>
            </w:r>
          </w:p>
          <w:p w:rsidR="00555E76" w:rsidRPr="00F36779" w:rsidRDefault="00555E76" w:rsidP="00555E76">
            <w:pPr>
              <w:jc w:val="center"/>
              <w:rPr>
                <w:sz w:val="26"/>
                <w:szCs w:val="26"/>
              </w:rPr>
            </w:pPr>
            <w:r w:rsidRPr="00F36779">
              <w:rPr>
                <w:b/>
                <w:bCs/>
                <w:sz w:val="26"/>
                <w:szCs w:val="26"/>
              </w:rPr>
              <w:t>thực hiện:</w:t>
            </w:r>
          </w:p>
        </w:tc>
        <w:tc>
          <w:tcPr>
            <w:tcW w:w="7560" w:type="dxa"/>
            <w:tcBorders>
              <w:bottom w:val="single" w:sz="4" w:space="0" w:color="auto"/>
            </w:tcBorders>
            <w:vAlign w:val="center"/>
          </w:tcPr>
          <w:p w:rsidR="00555E76" w:rsidRDefault="00555E76" w:rsidP="00B51F02">
            <w:pPr>
              <w:spacing w:before="120" w:after="120"/>
              <w:ind w:firstLine="195"/>
              <w:jc w:val="both"/>
              <w:rPr>
                <w:sz w:val="26"/>
                <w:szCs w:val="26"/>
                <w:lang w:val="pt-BR"/>
              </w:rPr>
            </w:pPr>
            <w:r w:rsidRPr="004F2D54">
              <w:rPr>
                <w:color w:val="000000"/>
                <w:sz w:val="26"/>
                <w:szCs w:val="26"/>
              </w:rPr>
              <w:t xml:space="preserve">Cá nhân </w:t>
            </w:r>
            <w:r>
              <w:rPr>
                <w:color w:val="000000"/>
                <w:sz w:val="26"/>
                <w:szCs w:val="26"/>
              </w:rPr>
              <w:t xml:space="preserve"> nộp hồ sơ </w:t>
            </w:r>
            <w:r w:rsidR="00B51F02">
              <w:rPr>
                <w:color w:val="000000"/>
                <w:sz w:val="26"/>
                <w:szCs w:val="26"/>
              </w:rPr>
              <w:t xml:space="preserve">tại </w:t>
            </w:r>
            <w:r>
              <w:rPr>
                <w:sz w:val="26"/>
                <w:szCs w:val="26"/>
                <w:lang w:val="pt-BR"/>
              </w:rPr>
              <w:t xml:space="preserve"> </w:t>
            </w:r>
            <w:r w:rsidRPr="00F36779">
              <w:rPr>
                <w:sz w:val="26"/>
                <w:szCs w:val="26"/>
                <w:lang w:val="vi-VN"/>
              </w:rPr>
              <w:t xml:space="preserve">Bộ phận tiếp nhận và trả kết quả </w:t>
            </w:r>
            <w:r>
              <w:rPr>
                <w:sz w:val="26"/>
                <w:szCs w:val="26"/>
              </w:rPr>
              <w:t xml:space="preserve">tại </w:t>
            </w:r>
            <w:r w:rsidRPr="00AB4E81">
              <w:rPr>
                <w:sz w:val="26"/>
                <w:szCs w:val="26"/>
                <w:lang w:val="pt-BR"/>
              </w:rPr>
              <w:t xml:space="preserve"> Trung tâm hành chính công tỉnh Tây Ninh, </w:t>
            </w:r>
            <w:r>
              <w:rPr>
                <w:sz w:val="26"/>
                <w:szCs w:val="26"/>
                <w:lang w:val="pt-BR"/>
              </w:rPr>
              <w:t>(</w:t>
            </w:r>
            <w:r w:rsidRPr="00AB4E81">
              <w:rPr>
                <w:sz w:val="26"/>
                <w:szCs w:val="26"/>
                <w:lang w:val="pt-BR"/>
              </w:rPr>
              <w:t>địa chỉ:</w:t>
            </w:r>
            <w:r>
              <w:rPr>
                <w:sz w:val="26"/>
                <w:szCs w:val="26"/>
                <w:lang w:val="pt-BR"/>
              </w:rPr>
              <w:t xml:space="preserve"> </w:t>
            </w:r>
            <w:r w:rsidR="00B51F02" w:rsidRPr="00E93FB0">
              <w:rPr>
                <w:sz w:val="26"/>
                <w:szCs w:val="26"/>
                <w:lang w:val="pt-BR"/>
              </w:rPr>
              <w:t>Tại Thư viện tỉnh, Số 83 đường Phạm Tung, khu phố 1, Phường 3, Thành Phố Tây Ninh, tỉnh Tây Ninh</w:t>
            </w:r>
            <w:r w:rsidR="00B51F02">
              <w:rPr>
                <w:sz w:val="26"/>
                <w:szCs w:val="26"/>
                <w:lang w:val="pt-BR"/>
              </w:rPr>
              <w:t xml:space="preserve">) </w:t>
            </w:r>
            <w:r>
              <w:rPr>
                <w:sz w:val="26"/>
                <w:szCs w:val="26"/>
                <w:lang w:val="pt-BR"/>
              </w:rPr>
              <w:t xml:space="preserve"> </w:t>
            </w:r>
            <w:r w:rsidRPr="00F36779">
              <w:rPr>
                <w:spacing w:val="-6"/>
                <w:sz w:val="26"/>
                <w:szCs w:val="26"/>
                <w:lang w:val="vi-VN"/>
              </w:rPr>
              <w:t xml:space="preserve">tiếp nhận kiểm tra tính </w:t>
            </w:r>
            <w:r w:rsidRPr="00F36779">
              <w:rPr>
                <w:spacing w:val="-6"/>
                <w:sz w:val="26"/>
                <w:szCs w:val="26"/>
                <w:lang w:val="pt-BR"/>
              </w:rPr>
              <w:t>pháp lý của hồ sơ.</w:t>
            </w:r>
          </w:p>
          <w:tbl>
            <w:tblPr>
              <w:tblpPr w:leftFromText="180" w:rightFromText="180" w:vertAnchor="text" w:horzAnchor="margin" w:tblpY="174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gridCol w:w="3205"/>
              <w:gridCol w:w="1995"/>
              <w:gridCol w:w="1145"/>
            </w:tblGrid>
            <w:tr w:rsidR="00EA1C42" w:rsidRPr="00F36779" w:rsidTr="00EA1C42">
              <w:trPr>
                <w:trHeight w:val="551"/>
                <w:tblHeader/>
              </w:trPr>
              <w:tc>
                <w:tcPr>
                  <w:tcW w:w="787" w:type="pct"/>
                  <w:shd w:val="clear" w:color="auto" w:fill="auto"/>
                  <w:vAlign w:val="center"/>
                </w:tcPr>
                <w:p w:rsidR="00EA1C42" w:rsidRPr="00F36779" w:rsidRDefault="00EA1C42" w:rsidP="00EA1C42">
                  <w:pPr>
                    <w:pStyle w:val="Header"/>
                    <w:jc w:val="center"/>
                    <w:rPr>
                      <w:b/>
                      <w:lang w:val="nl-NL"/>
                    </w:rPr>
                  </w:pPr>
                  <w:r w:rsidRPr="00F36779">
                    <w:rPr>
                      <w:b/>
                      <w:lang w:val="nl-NL"/>
                    </w:rPr>
                    <w:t>STT</w:t>
                  </w:r>
                </w:p>
              </w:tc>
              <w:tc>
                <w:tcPr>
                  <w:tcW w:w="2128" w:type="pct"/>
                  <w:shd w:val="clear" w:color="auto" w:fill="auto"/>
                  <w:vAlign w:val="center"/>
                </w:tcPr>
                <w:p w:rsidR="00EA1C42" w:rsidRPr="00F36779" w:rsidRDefault="00EA1C42" w:rsidP="00EA1C42">
                  <w:pPr>
                    <w:pStyle w:val="Header"/>
                    <w:jc w:val="center"/>
                    <w:rPr>
                      <w:b/>
                      <w:lang w:val="nl-NL"/>
                    </w:rPr>
                  </w:pPr>
                  <w:r w:rsidRPr="00F36779">
                    <w:rPr>
                      <w:b/>
                      <w:lang w:val="nl-NL"/>
                    </w:rPr>
                    <w:t>Nội dung công việc</w:t>
                  </w:r>
                </w:p>
              </w:tc>
              <w:tc>
                <w:tcPr>
                  <w:tcW w:w="1325" w:type="pct"/>
                  <w:vAlign w:val="center"/>
                </w:tcPr>
                <w:p w:rsidR="00EA1C42" w:rsidRPr="00F36779" w:rsidRDefault="00EA1C42" w:rsidP="00EA1C42">
                  <w:pPr>
                    <w:pStyle w:val="Header"/>
                    <w:jc w:val="center"/>
                    <w:rPr>
                      <w:b/>
                      <w:lang w:val="nl-NL"/>
                    </w:rPr>
                  </w:pPr>
                  <w:r w:rsidRPr="00F36779">
                    <w:rPr>
                      <w:b/>
                      <w:lang w:val="nl-NL"/>
                    </w:rPr>
                    <w:t>Trách nhiệm</w:t>
                  </w:r>
                </w:p>
              </w:tc>
              <w:tc>
                <w:tcPr>
                  <w:tcW w:w="760" w:type="pct"/>
                  <w:shd w:val="clear" w:color="auto" w:fill="auto"/>
                  <w:vAlign w:val="center"/>
                </w:tcPr>
                <w:p w:rsidR="00EA1C42" w:rsidRPr="00F36779" w:rsidRDefault="00EA1C42" w:rsidP="00EA1C42">
                  <w:pPr>
                    <w:pStyle w:val="Header"/>
                    <w:jc w:val="center"/>
                    <w:rPr>
                      <w:b/>
                      <w:vertAlign w:val="superscript"/>
                      <w:lang w:val="nl-NL"/>
                    </w:rPr>
                  </w:pPr>
                  <w:r>
                    <w:rPr>
                      <w:b/>
                      <w:lang w:val="nl-NL"/>
                    </w:rPr>
                    <w:t>Thời gian 13</w:t>
                  </w:r>
                  <w:r w:rsidRPr="00F36779">
                    <w:rPr>
                      <w:b/>
                      <w:lang w:val="nl-NL"/>
                    </w:rPr>
                    <w:t xml:space="preserve"> ngày </w:t>
                  </w:r>
                </w:p>
              </w:tc>
            </w:tr>
            <w:tr w:rsidR="00EA1C42" w:rsidRPr="00F36779" w:rsidTr="00EA1C42">
              <w:trPr>
                <w:trHeight w:val="523"/>
              </w:trPr>
              <w:tc>
                <w:tcPr>
                  <w:tcW w:w="787" w:type="pct"/>
                  <w:vMerge w:val="restart"/>
                  <w:shd w:val="clear" w:color="auto" w:fill="auto"/>
                  <w:vAlign w:val="center"/>
                </w:tcPr>
                <w:p w:rsidR="00EA1C42" w:rsidRPr="00F36779" w:rsidRDefault="00EA1C42" w:rsidP="00EA1C42">
                  <w:pPr>
                    <w:pStyle w:val="Header"/>
                    <w:rPr>
                      <w:b/>
                      <w:lang w:val="nl-NL"/>
                    </w:rPr>
                  </w:pPr>
                  <w:r w:rsidRPr="00F36779">
                    <w:rPr>
                      <w:b/>
                      <w:lang w:val="nl-NL"/>
                    </w:rPr>
                    <w:t>Bước 1</w:t>
                  </w:r>
                </w:p>
              </w:tc>
              <w:tc>
                <w:tcPr>
                  <w:tcW w:w="2128" w:type="pct"/>
                  <w:shd w:val="clear" w:color="auto" w:fill="auto"/>
                  <w:vAlign w:val="center"/>
                </w:tcPr>
                <w:p w:rsidR="00EA1C42" w:rsidRPr="00F36779" w:rsidRDefault="00EA1C42" w:rsidP="00EA1C42">
                  <w:pPr>
                    <w:pStyle w:val="Header"/>
                    <w:jc w:val="center"/>
                    <w:rPr>
                      <w:b/>
                      <w:lang w:val="nl-NL"/>
                    </w:rPr>
                  </w:pPr>
                  <w:r w:rsidRPr="00F36779">
                    <w:rPr>
                      <w:b/>
                      <w:lang w:val="nl-NL"/>
                    </w:rPr>
                    <w:t>Sở Giao thông Vận tải</w:t>
                  </w:r>
                </w:p>
              </w:tc>
              <w:tc>
                <w:tcPr>
                  <w:tcW w:w="1325" w:type="pct"/>
                  <w:vAlign w:val="center"/>
                </w:tcPr>
                <w:p w:rsidR="00EA1C42" w:rsidRPr="00F36779" w:rsidRDefault="00EA1C42" w:rsidP="00EA1C42">
                  <w:pPr>
                    <w:pStyle w:val="Header"/>
                    <w:jc w:val="center"/>
                    <w:rPr>
                      <w:lang w:val="nl-NL"/>
                    </w:rPr>
                  </w:pPr>
                </w:p>
              </w:tc>
              <w:tc>
                <w:tcPr>
                  <w:tcW w:w="760" w:type="pct"/>
                  <w:shd w:val="clear" w:color="auto" w:fill="auto"/>
                  <w:vAlign w:val="center"/>
                </w:tcPr>
                <w:p w:rsidR="00EA1C42" w:rsidRPr="00F36779" w:rsidRDefault="00EA1C42" w:rsidP="00EA1C42">
                  <w:pPr>
                    <w:pStyle w:val="Header"/>
                    <w:jc w:val="center"/>
                    <w:rPr>
                      <w:lang w:val="nl-NL"/>
                    </w:rPr>
                  </w:pPr>
                </w:p>
              </w:tc>
            </w:tr>
            <w:tr w:rsidR="00EA1C42" w:rsidRPr="00F36779" w:rsidTr="00EA1C42">
              <w:trPr>
                <w:trHeight w:val="555"/>
              </w:trPr>
              <w:tc>
                <w:tcPr>
                  <w:tcW w:w="787" w:type="pct"/>
                  <w:vMerge/>
                  <w:shd w:val="clear" w:color="auto" w:fill="auto"/>
                  <w:vAlign w:val="center"/>
                </w:tcPr>
                <w:p w:rsidR="00EA1C42" w:rsidRPr="00F36779" w:rsidRDefault="00EA1C42" w:rsidP="00EA1C42">
                  <w:pPr>
                    <w:pStyle w:val="Header"/>
                    <w:tabs>
                      <w:tab w:val="clear" w:pos="4320"/>
                      <w:tab w:val="clear" w:pos="8640"/>
                    </w:tabs>
                    <w:ind w:left="227"/>
                    <w:rPr>
                      <w:lang w:val="nl-NL"/>
                    </w:rPr>
                  </w:pPr>
                </w:p>
              </w:tc>
              <w:tc>
                <w:tcPr>
                  <w:tcW w:w="2128" w:type="pct"/>
                  <w:shd w:val="clear" w:color="auto" w:fill="auto"/>
                  <w:vAlign w:val="center"/>
                </w:tcPr>
                <w:p w:rsidR="00EA1C42" w:rsidRPr="00F36779" w:rsidRDefault="00EA1C42" w:rsidP="00EA1C42">
                  <w:pPr>
                    <w:spacing w:before="120"/>
                    <w:jc w:val="both"/>
                    <w:rPr>
                      <w:spacing w:val="-6"/>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EA1C42" w:rsidRPr="00F36779" w:rsidRDefault="00EA1C42" w:rsidP="00EA1C42">
                  <w:pPr>
                    <w:spacing w:before="120" w:after="120"/>
                    <w:jc w:val="both"/>
                    <w:rPr>
                      <w:sz w:val="26"/>
                      <w:szCs w:val="26"/>
                      <w:lang w:val="vi-VN"/>
                    </w:rPr>
                  </w:pPr>
                  <w:r w:rsidRPr="00F36779">
                    <w:rPr>
                      <w:spacing w:val="-6"/>
                      <w:sz w:val="26"/>
                      <w:szCs w:val="26"/>
                      <w:lang w:val="vi-VN"/>
                    </w:rPr>
                    <w:t>- Trường hợp hồ sơ còn thiếu so với quy định thì hướng dẫn người đến nộp hồ sơ bổ sung đầy đủ theo quy định.</w:t>
                  </w:r>
                </w:p>
                <w:p w:rsidR="00EA1C42" w:rsidRPr="00F36779" w:rsidRDefault="00EA1C42" w:rsidP="00EA1C42">
                  <w:pPr>
                    <w:spacing w:before="120"/>
                    <w:jc w:val="both"/>
                    <w:rPr>
                      <w:b/>
                      <w:sz w:val="26"/>
                      <w:szCs w:val="26"/>
                      <w:lang w:val="vi-VN"/>
                    </w:rPr>
                  </w:pPr>
                  <w:r w:rsidRPr="00F36779">
                    <w:rPr>
                      <w:sz w:val="26"/>
                      <w:szCs w:val="26"/>
                      <w:lang w:val="nl-NL"/>
                    </w:rPr>
                    <w:t>- Chuyển hồ sơ của công dân đến Phòng Quản lý vận tải – Phương tiện người lái tham mưu giải quyết.</w:t>
                  </w:r>
                </w:p>
              </w:tc>
              <w:tc>
                <w:tcPr>
                  <w:tcW w:w="1325" w:type="pct"/>
                  <w:vAlign w:val="center"/>
                </w:tcPr>
                <w:p w:rsidR="00EA1C42" w:rsidRPr="00F36779" w:rsidRDefault="00EA1C42" w:rsidP="00EA1C42">
                  <w:pPr>
                    <w:pStyle w:val="Header"/>
                    <w:jc w:val="center"/>
                    <w:rPr>
                      <w:lang w:val="nl-NL"/>
                    </w:rPr>
                  </w:pPr>
                  <w:r w:rsidRPr="00F36779">
                    <w:rPr>
                      <w:lang w:val="vi-VN"/>
                    </w:rPr>
                    <w:t xml:space="preserve">Bộ phận tiếp nhận và trả kết quả </w:t>
                  </w:r>
                  <w:r>
                    <w:t xml:space="preserve"> tại </w:t>
                  </w:r>
                  <w:r w:rsidRPr="00AB4E81">
                    <w:rPr>
                      <w:lang w:val="pt-BR"/>
                    </w:rPr>
                    <w:t xml:space="preserve"> Trung tâm hành chính công tỉnh Tây Ninh</w:t>
                  </w:r>
                </w:p>
              </w:tc>
              <w:tc>
                <w:tcPr>
                  <w:tcW w:w="760" w:type="pct"/>
                  <w:shd w:val="clear" w:color="auto" w:fill="auto"/>
                  <w:vAlign w:val="center"/>
                </w:tcPr>
                <w:p w:rsidR="00EA1C42" w:rsidRPr="00F36779" w:rsidRDefault="00EA1C42" w:rsidP="00EA1C42">
                  <w:pPr>
                    <w:pStyle w:val="Header"/>
                    <w:rPr>
                      <w:lang w:val="nl-NL"/>
                    </w:rPr>
                  </w:pPr>
                  <w:r w:rsidRPr="00F36779">
                    <w:rPr>
                      <w:lang w:val="nl-NL"/>
                    </w:rPr>
                    <w:t>01 ngày</w:t>
                  </w:r>
                </w:p>
              </w:tc>
            </w:tr>
            <w:tr w:rsidR="00EA1C42" w:rsidRPr="00F36779" w:rsidTr="00EA1C42">
              <w:trPr>
                <w:trHeight w:val="1407"/>
              </w:trPr>
              <w:tc>
                <w:tcPr>
                  <w:tcW w:w="787" w:type="pct"/>
                  <w:vMerge w:val="restart"/>
                  <w:shd w:val="clear" w:color="auto" w:fill="auto"/>
                  <w:vAlign w:val="center"/>
                </w:tcPr>
                <w:p w:rsidR="00EA1C42" w:rsidRPr="00F36779" w:rsidRDefault="00EA1C42" w:rsidP="00EA1C42">
                  <w:pPr>
                    <w:pStyle w:val="Header"/>
                    <w:jc w:val="center"/>
                    <w:rPr>
                      <w:b/>
                      <w:lang w:val="nl-NL"/>
                    </w:rPr>
                  </w:pPr>
                  <w:r w:rsidRPr="00F36779">
                    <w:rPr>
                      <w:b/>
                      <w:lang w:val="nl-NL"/>
                    </w:rPr>
                    <w:t>Bước 2</w:t>
                  </w:r>
                </w:p>
                <w:p w:rsidR="00EA1C42" w:rsidRPr="00F36779" w:rsidRDefault="00EA1C42" w:rsidP="00EA1C42">
                  <w:pPr>
                    <w:pStyle w:val="Header"/>
                    <w:jc w:val="center"/>
                    <w:rPr>
                      <w:b/>
                      <w:lang w:val="nl-NL"/>
                    </w:rPr>
                  </w:pPr>
                </w:p>
              </w:tc>
              <w:tc>
                <w:tcPr>
                  <w:tcW w:w="2128" w:type="pct"/>
                  <w:shd w:val="clear" w:color="auto" w:fill="auto"/>
                  <w:vAlign w:val="center"/>
                </w:tcPr>
                <w:p w:rsidR="00EA1C42" w:rsidRPr="00F36779" w:rsidRDefault="00EA1C42" w:rsidP="00EA1C42">
                  <w:pPr>
                    <w:pStyle w:val="BodyTextIndent2"/>
                    <w:spacing w:line="100" w:lineRule="atLeast"/>
                    <w:ind w:left="0"/>
                    <w:jc w:val="both"/>
                    <w:rPr>
                      <w:sz w:val="26"/>
                      <w:szCs w:val="26"/>
                      <w:lang w:val="vi-VN" w:bidi="ar-SA"/>
                    </w:rPr>
                  </w:pPr>
                  <w:r w:rsidRPr="00F36779">
                    <w:rPr>
                      <w:sz w:val="26"/>
                      <w:szCs w:val="26"/>
                      <w:lang w:val="vi-VN" w:bidi="ar-SA"/>
                    </w:rPr>
                    <w:t>- Kiểm tra hồ sơ, vào sổ theo dõi giải quyết. Tham mưu lãnh đạo Sở thành lập đoàn kiểm tra hoặc văn bản thông báo trả lời từ chối cấp giấy phép.</w:t>
                  </w:r>
                </w:p>
              </w:tc>
              <w:tc>
                <w:tcPr>
                  <w:tcW w:w="1325" w:type="pct"/>
                  <w:vMerge w:val="restart"/>
                  <w:vAlign w:val="center"/>
                </w:tcPr>
                <w:p w:rsidR="00EA1C42" w:rsidRDefault="00EA1C42" w:rsidP="00EA1C42">
                  <w:pPr>
                    <w:jc w:val="center"/>
                    <w:rPr>
                      <w:sz w:val="26"/>
                      <w:szCs w:val="26"/>
                      <w:lang w:val="nl-NL"/>
                    </w:rPr>
                  </w:pPr>
                  <w:r w:rsidRPr="009618F0">
                    <w:rPr>
                      <w:sz w:val="26"/>
                      <w:szCs w:val="26"/>
                      <w:lang w:val="nl-NL"/>
                    </w:rPr>
                    <w:t>Phòng QLVT-PTNL thuộc Sở Giao thông vận tải</w:t>
                  </w:r>
                </w:p>
                <w:p w:rsidR="00EA1C42" w:rsidRPr="00F36779" w:rsidRDefault="00EA1C42" w:rsidP="00EA1C42">
                  <w:pPr>
                    <w:pStyle w:val="Header"/>
                    <w:jc w:val="center"/>
                    <w:rPr>
                      <w:lang w:val="nl-NL"/>
                    </w:rPr>
                  </w:pPr>
                </w:p>
              </w:tc>
              <w:tc>
                <w:tcPr>
                  <w:tcW w:w="760" w:type="pct"/>
                  <w:shd w:val="clear" w:color="auto" w:fill="auto"/>
                  <w:vAlign w:val="center"/>
                </w:tcPr>
                <w:p w:rsidR="00EA1C42" w:rsidRPr="00F36779" w:rsidRDefault="00EA1C42" w:rsidP="00EA1C42">
                  <w:pPr>
                    <w:pStyle w:val="Header"/>
                    <w:jc w:val="center"/>
                    <w:rPr>
                      <w:lang w:val="nl-NL"/>
                    </w:rPr>
                  </w:pPr>
                  <w:r>
                    <w:rPr>
                      <w:lang w:val="nl-NL"/>
                    </w:rPr>
                    <w:t>10</w:t>
                  </w:r>
                  <w:r w:rsidRPr="00F36779">
                    <w:rPr>
                      <w:lang w:val="nl-NL"/>
                    </w:rPr>
                    <w:t xml:space="preserve"> ngày</w:t>
                  </w:r>
                </w:p>
                <w:p w:rsidR="00EA1C42" w:rsidRPr="00F36779" w:rsidRDefault="00EA1C42" w:rsidP="00EA1C42">
                  <w:pPr>
                    <w:pStyle w:val="Header"/>
                    <w:jc w:val="center"/>
                    <w:rPr>
                      <w:lang w:val="nl-NL"/>
                    </w:rPr>
                  </w:pPr>
                </w:p>
              </w:tc>
            </w:tr>
            <w:tr w:rsidR="00EA1C42" w:rsidRPr="00F36779" w:rsidTr="00EA1C42">
              <w:trPr>
                <w:trHeight w:val="997"/>
              </w:trPr>
              <w:tc>
                <w:tcPr>
                  <w:tcW w:w="787" w:type="pct"/>
                  <w:vMerge/>
                  <w:shd w:val="clear" w:color="auto" w:fill="auto"/>
                  <w:vAlign w:val="center"/>
                </w:tcPr>
                <w:p w:rsidR="00EA1C42" w:rsidRPr="00F36779" w:rsidRDefault="00EA1C42" w:rsidP="00EA1C42">
                  <w:pPr>
                    <w:pStyle w:val="Header"/>
                    <w:jc w:val="center"/>
                    <w:rPr>
                      <w:lang w:val="nl-NL"/>
                    </w:rPr>
                  </w:pPr>
                </w:p>
              </w:tc>
              <w:tc>
                <w:tcPr>
                  <w:tcW w:w="2128" w:type="pct"/>
                  <w:shd w:val="clear" w:color="auto" w:fill="auto"/>
                  <w:vAlign w:val="center"/>
                </w:tcPr>
                <w:p w:rsidR="00EA1C42" w:rsidRPr="00F36779" w:rsidRDefault="00EA1C42" w:rsidP="00EA1C42">
                  <w:pPr>
                    <w:pStyle w:val="BodyTextIndent2"/>
                    <w:spacing w:line="100" w:lineRule="atLeast"/>
                    <w:ind w:left="0"/>
                    <w:jc w:val="both"/>
                    <w:rPr>
                      <w:b/>
                      <w:sz w:val="26"/>
                      <w:szCs w:val="26"/>
                      <w:lang w:val="nl-NL" w:bidi="ar-SA"/>
                    </w:rPr>
                  </w:pPr>
                  <w:r w:rsidRPr="00F36779">
                    <w:rPr>
                      <w:sz w:val="26"/>
                      <w:szCs w:val="26"/>
                      <w:lang w:val="vi-VN" w:bidi="ar-SA"/>
                    </w:rPr>
                    <w:t>- Chuyển kết quả về Bộ phận tiếp nhận và trả kết quả</w:t>
                  </w:r>
                  <w:r>
                    <w:rPr>
                      <w:sz w:val="26"/>
                      <w:szCs w:val="26"/>
                      <w:lang w:val="nl-NL" w:bidi="ar-SA"/>
                    </w:rPr>
                    <w:t xml:space="preserve"> </w:t>
                  </w:r>
                  <w:r>
                    <w:rPr>
                      <w:sz w:val="26"/>
                      <w:szCs w:val="26"/>
                      <w:lang w:bidi="ar-SA"/>
                    </w:rPr>
                    <w:t xml:space="preserve"> tại </w:t>
                  </w:r>
                  <w:r w:rsidRPr="00AB4E81">
                    <w:rPr>
                      <w:sz w:val="26"/>
                      <w:szCs w:val="26"/>
                      <w:lang w:val="pt-BR" w:bidi="ar-SA"/>
                    </w:rPr>
                    <w:t xml:space="preserve"> Trung tâm hành chính công tỉnh Tây Ninh</w:t>
                  </w:r>
                </w:p>
              </w:tc>
              <w:tc>
                <w:tcPr>
                  <w:tcW w:w="1325" w:type="pct"/>
                  <w:vMerge/>
                  <w:vAlign w:val="center"/>
                </w:tcPr>
                <w:p w:rsidR="00EA1C42" w:rsidRPr="00F36779" w:rsidRDefault="00EA1C42" w:rsidP="00EA1C42">
                  <w:pPr>
                    <w:pStyle w:val="Header"/>
                    <w:jc w:val="center"/>
                    <w:rPr>
                      <w:lang w:val="nl-NL"/>
                    </w:rPr>
                  </w:pPr>
                </w:p>
              </w:tc>
              <w:tc>
                <w:tcPr>
                  <w:tcW w:w="760" w:type="pct"/>
                  <w:shd w:val="clear" w:color="auto" w:fill="auto"/>
                  <w:vAlign w:val="center"/>
                </w:tcPr>
                <w:p w:rsidR="00EA1C42" w:rsidRPr="00F36779" w:rsidRDefault="00EA1C42" w:rsidP="00EA1C42">
                  <w:pPr>
                    <w:pStyle w:val="Header"/>
                    <w:jc w:val="center"/>
                    <w:rPr>
                      <w:lang w:val="nl-NL"/>
                    </w:rPr>
                  </w:pPr>
                  <w:r w:rsidRPr="00F36779">
                    <w:rPr>
                      <w:lang w:val="nl-NL"/>
                    </w:rPr>
                    <w:t>01 ngày</w:t>
                  </w:r>
                </w:p>
              </w:tc>
            </w:tr>
            <w:tr w:rsidR="00EA1C42" w:rsidRPr="00F36779" w:rsidTr="00EA1C42">
              <w:trPr>
                <w:trHeight w:val="1610"/>
              </w:trPr>
              <w:tc>
                <w:tcPr>
                  <w:tcW w:w="787" w:type="pct"/>
                  <w:vMerge w:val="restart"/>
                  <w:shd w:val="clear" w:color="auto" w:fill="auto"/>
                  <w:vAlign w:val="center"/>
                </w:tcPr>
                <w:p w:rsidR="00EA1C42" w:rsidRPr="00F36779" w:rsidRDefault="00EA1C42" w:rsidP="00EA1C42">
                  <w:pPr>
                    <w:pStyle w:val="Header"/>
                    <w:jc w:val="center"/>
                    <w:rPr>
                      <w:b/>
                      <w:lang w:val="nl-NL"/>
                    </w:rPr>
                  </w:pPr>
                  <w:r w:rsidRPr="00F36779">
                    <w:rPr>
                      <w:b/>
                      <w:lang w:val="nl-NL"/>
                    </w:rPr>
                    <w:lastRenderedPageBreak/>
                    <w:t>Bước 3</w:t>
                  </w:r>
                </w:p>
                <w:p w:rsidR="00EA1C42" w:rsidRPr="00F36779" w:rsidRDefault="00EA1C42" w:rsidP="00EA1C42">
                  <w:pPr>
                    <w:pStyle w:val="Header"/>
                    <w:jc w:val="center"/>
                    <w:rPr>
                      <w:b/>
                      <w:lang w:val="nl-NL"/>
                    </w:rPr>
                  </w:pPr>
                </w:p>
              </w:tc>
              <w:tc>
                <w:tcPr>
                  <w:tcW w:w="2128" w:type="pct"/>
                  <w:shd w:val="clear" w:color="auto" w:fill="auto"/>
                  <w:vAlign w:val="center"/>
                </w:tcPr>
                <w:p w:rsidR="00EA1C42" w:rsidRPr="00F36779" w:rsidRDefault="00EA1C42" w:rsidP="00EA1C42">
                  <w:pPr>
                    <w:pStyle w:val="BodyTextIndent2"/>
                    <w:spacing w:line="100" w:lineRule="atLeast"/>
                    <w:ind w:left="0"/>
                    <w:jc w:val="both"/>
                    <w:rPr>
                      <w:sz w:val="26"/>
                      <w:szCs w:val="26"/>
                      <w:lang w:val="nl-NL"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EA1C42" w:rsidRPr="00F36779" w:rsidRDefault="00EA1C42" w:rsidP="00EA1C42">
                  <w:pPr>
                    <w:pStyle w:val="Header"/>
                    <w:jc w:val="center"/>
                    <w:rPr>
                      <w:lang w:val="nl-NL"/>
                    </w:rPr>
                  </w:pPr>
                  <w:r w:rsidRPr="00F36779">
                    <w:rPr>
                      <w:lang w:val="vi-VN"/>
                    </w:rPr>
                    <w:t xml:space="preserve">Bộ phận tiếp nhận và trả kết quả </w:t>
                  </w:r>
                  <w:r>
                    <w:t xml:space="preserve"> tại </w:t>
                  </w:r>
                  <w:r w:rsidRPr="00AB4E81">
                    <w:rPr>
                      <w:lang w:val="pt-BR"/>
                    </w:rPr>
                    <w:t xml:space="preserve"> Trung tâm hành chính công tỉnh Tây Ninh</w:t>
                  </w:r>
                </w:p>
              </w:tc>
              <w:tc>
                <w:tcPr>
                  <w:tcW w:w="760" w:type="pct"/>
                  <w:vMerge w:val="restart"/>
                  <w:shd w:val="clear" w:color="auto" w:fill="auto"/>
                  <w:vAlign w:val="center"/>
                </w:tcPr>
                <w:p w:rsidR="00EA1C42" w:rsidRPr="00F36779" w:rsidRDefault="00EA1C42" w:rsidP="00EA1C42">
                  <w:pPr>
                    <w:pStyle w:val="Header"/>
                    <w:jc w:val="center"/>
                    <w:rPr>
                      <w:lang w:val="nl-NL"/>
                    </w:rPr>
                  </w:pPr>
                </w:p>
                <w:p w:rsidR="00EA1C42" w:rsidRPr="00F36779" w:rsidRDefault="00EA1C42" w:rsidP="00EA1C42">
                  <w:pPr>
                    <w:pStyle w:val="Header"/>
                    <w:jc w:val="center"/>
                    <w:rPr>
                      <w:lang w:val="nl-NL"/>
                    </w:rPr>
                  </w:pPr>
                  <w:r w:rsidRPr="00F36779">
                    <w:rPr>
                      <w:lang w:val="nl-NL"/>
                    </w:rPr>
                    <w:t>01 ngày</w:t>
                  </w:r>
                </w:p>
              </w:tc>
            </w:tr>
            <w:tr w:rsidR="00EA1C42" w:rsidRPr="00F36779" w:rsidTr="00EA1C42">
              <w:trPr>
                <w:trHeight w:val="517"/>
              </w:trPr>
              <w:tc>
                <w:tcPr>
                  <w:tcW w:w="787" w:type="pct"/>
                  <w:vMerge/>
                  <w:shd w:val="clear" w:color="auto" w:fill="auto"/>
                  <w:vAlign w:val="center"/>
                </w:tcPr>
                <w:p w:rsidR="00EA1C42" w:rsidRPr="00F36779" w:rsidRDefault="00EA1C42" w:rsidP="00EA1C42">
                  <w:pPr>
                    <w:pStyle w:val="Header"/>
                    <w:jc w:val="center"/>
                    <w:rPr>
                      <w:lang w:val="nl-NL"/>
                    </w:rPr>
                  </w:pPr>
                </w:p>
              </w:tc>
              <w:tc>
                <w:tcPr>
                  <w:tcW w:w="2128" w:type="pct"/>
                  <w:shd w:val="clear" w:color="auto" w:fill="auto"/>
                  <w:vAlign w:val="center"/>
                </w:tcPr>
                <w:p w:rsidR="00EA1C42" w:rsidRPr="00F36779" w:rsidRDefault="00EA1C42" w:rsidP="00EA1C42">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giấy ủy quyền của người nhận hộ) và yêu cầu người nhận kết quả ký vào sổ giao nhận.</w:t>
                  </w:r>
                </w:p>
              </w:tc>
              <w:tc>
                <w:tcPr>
                  <w:tcW w:w="1325" w:type="pct"/>
                  <w:vMerge/>
                  <w:vAlign w:val="center"/>
                </w:tcPr>
                <w:p w:rsidR="00EA1C42" w:rsidRPr="00F36779" w:rsidRDefault="00EA1C42" w:rsidP="00EA1C42">
                  <w:pPr>
                    <w:pStyle w:val="Header"/>
                    <w:jc w:val="center"/>
                    <w:rPr>
                      <w:lang w:val="nl-NL"/>
                    </w:rPr>
                  </w:pPr>
                </w:p>
              </w:tc>
              <w:tc>
                <w:tcPr>
                  <w:tcW w:w="760" w:type="pct"/>
                  <w:vMerge/>
                  <w:shd w:val="clear" w:color="auto" w:fill="auto"/>
                  <w:vAlign w:val="center"/>
                </w:tcPr>
                <w:p w:rsidR="00EA1C42" w:rsidRPr="00F36779" w:rsidRDefault="00EA1C42" w:rsidP="00EA1C42">
                  <w:pPr>
                    <w:pStyle w:val="Header"/>
                    <w:jc w:val="center"/>
                    <w:rPr>
                      <w:lang w:val="nl-NL"/>
                    </w:rPr>
                  </w:pPr>
                </w:p>
              </w:tc>
            </w:tr>
          </w:tbl>
          <w:p w:rsidR="00555E76" w:rsidRDefault="00555E76" w:rsidP="00555E76">
            <w:pPr>
              <w:spacing w:before="120" w:after="120"/>
              <w:jc w:val="both"/>
              <w:rPr>
                <w:sz w:val="26"/>
                <w:szCs w:val="26"/>
              </w:rPr>
            </w:pPr>
            <w:r w:rsidRPr="00F36779">
              <w:rPr>
                <w:b/>
                <w:sz w:val="26"/>
                <w:szCs w:val="26"/>
                <w:lang w:val="vi-VN"/>
              </w:rPr>
              <w:t>Thời gian tiếp nhận và trả kết quả:</w:t>
            </w:r>
            <w:r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555E76" w:rsidRPr="00F36779" w:rsidRDefault="00555E76" w:rsidP="00555E76">
            <w:pPr>
              <w:spacing w:before="120" w:after="120"/>
              <w:rPr>
                <w:sz w:val="26"/>
                <w:szCs w:val="26"/>
                <w:lang w:val="vi-VN"/>
              </w:rPr>
            </w:pPr>
            <w:r w:rsidRPr="00F36779">
              <w:rPr>
                <w:sz w:val="26"/>
                <w:szCs w:val="26"/>
                <w:lang w:val="vi-VN"/>
              </w:rPr>
              <w:t xml:space="preserve">Quy trình tiếp nhận và giải quyết hồ sơ được thực hiện như sau: </w:t>
            </w:r>
          </w:p>
          <w:p w:rsidR="00555E76" w:rsidRPr="00F36779" w:rsidRDefault="00555E76" w:rsidP="00555E76">
            <w:pPr>
              <w:pStyle w:val="BodyTextIndent2"/>
              <w:rPr>
                <w:sz w:val="26"/>
                <w:szCs w:val="26"/>
                <w:lang w:val="nl-NL" w:bidi="ar-SA"/>
              </w:rPr>
            </w:pPr>
          </w:p>
        </w:tc>
      </w:tr>
      <w:tr w:rsidR="00555E76" w:rsidRPr="00F36779" w:rsidTr="00555E76">
        <w:trPr>
          <w:tblCellSpacing w:w="0" w:type="dxa"/>
        </w:trPr>
        <w:tc>
          <w:tcPr>
            <w:tcW w:w="1775" w:type="dxa"/>
            <w:vAlign w:val="center"/>
          </w:tcPr>
          <w:p w:rsidR="00555E76" w:rsidRPr="00F36779" w:rsidRDefault="00555E76" w:rsidP="00555E76">
            <w:pPr>
              <w:spacing w:before="100" w:beforeAutospacing="1" w:after="100" w:afterAutospacing="1"/>
              <w:jc w:val="center"/>
              <w:rPr>
                <w:sz w:val="26"/>
                <w:szCs w:val="26"/>
              </w:rPr>
            </w:pPr>
            <w:r w:rsidRPr="00F36779">
              <w:rPr>
                <w:b/>
                <w:bCs/>
                <w:sz w:val="26"/>
                <w:szCs w:val="26"/>
              </w:rPr>
              <w:lastRenderedPageBreak/>
              <w:t>2. Cách thức thực hiện:</w:t>
            </w:r>
          </w:p>
        </w:tc>
        <w:tc>
          <w:tcPr>
            <w:tcW w:w="7560" w:type="dxa"/>
            <w:vAlign w:val="center"/>
          </w:tcPr>
          <w:p w:rsidR="00555E76" w:rsidRPr="000170BB" w:rsidRDefault="000170BB" w:rsidP="00B51F02">
            <w:pPr>
              <w:ind w:left="115" w:right="135"/>
              <w:jc w:val="both"/>
              <w:rPr>
                <w:spacing w:val="-6"/>
                <w:sz w:val="26"/>
                <w:szCs w:val="26"/>
              </w:rPr>
            </w:pPr>
            <w:r w:rsidRPr="00CD0C89">
              <w:rPr>
                <w:spacing w:val="-6"/>
                <w:sz w:val="26"/>
                <w:szCs w:val="26"/>
              </w:rPr>
              <w:t>Cá nhân nộp hồ sơ trực tiếp tại Bộ phận tiếp nhận và trả kết quả tại Trung tâm hành chính công tỉnh Tây Ninh</w:t>
            </w:r>
            <w:r>
              <w:rPr>
                <w:spacing w:val="-6"/>
                <w:sz w:val="26"/>
                <w:szCs w:val="26"/>
              </w:rPr>
              <w:t xml:space="preserve"> </w:t>
            </w:r>
          </w:p>
        </w:tc>
      </w:tr>
      <w:tr w:rsidR="00555E76" w:rsidRPr="00F36779" w:rsidTr="00555E76">
        <w:trPr>
          <w:tblCellSpacing w:w="0" w:type="dxa"/>
        </w:trPr>
        <w:tc>
          <w:tcPr>
            <w:tcW w:w="1775" w:type="dxa"/>
            <w:vAlign w:val="center"/>
          </w:tcPr>
          <w:p w:rsidR="00555E76" w:rsidRPr="00F36779" w:rsidRDefault="00555E76" w:rsidP="00555E76">
            <w:pPr>
              <w:jc w:val="center"/>
              <w:rPr>
                <w:b/>
                <w:bCs/>
                <w:sz w:val="26"/>
                <w:szCs w:val="26"/>
              </w:rPr>
            </w:pPr>
            <w:r w:rsidRPr="00F36779">
              <w:rPr>
                <w:b/>
                <w:bCs/>
                <w:sz w:val="26"/>
                <w:szCs w:val="26"/>
              </w:rPr>
              <w:t>3. Thành phần, số lượng hồ sơ:</w:t>
            </w:r>
          </w:p>
        </w:tc>
        <w:tc>
          <w:tcPr>
            <w:tcW w:w="7560" w:type="dxa"/>
            <w:vAlign w:val="center"/>
          </w:tcPr>
          <w:p w:rsidR="00555E76" w:rsidRPr="00F36779" w:rsidRDefault="00555E76" w:rsidP="000170BB">
            <w:pPr>
              <w:spacing w:before="120" w:after="120"/>
              <w:ind w:left="115" w:right="135"/>
              <w:jc w:val="both"/>
              <w:rPr>
                <w:sz w:val="26"/>
                <w:szCs w:val="26"/>
                <w:lang w:val="vi-VN"/>
              </w:rPr>
            </w:pPr>
            <w:r w:rsidRPr="00F36779">
              <w:rPr>
                <w:b/>
                <w:sz w:val="26"/>
                <w:szCs w:val="26"/>
                <w:lang w:val="vi-VN"/>
              </w:rPr>
              <w:t xml:space="preserve">a) Thành phần hồ sơ: </w:t>
            </w:r>
            <w:r w:rsidRPr="00F36779">
              <w:rPr>
                <w:sz w:val="26"/>
                <w:szCs w:val="26"/>
                <w:lang w:val="vi-VN"/>
              </w:rPr>
              <w:t>(</w:t>
            </w:r>
            <w:r w:rsidRPr="00F36779">
              <w:rPr>
                <w:sz w:val="26"/>
                <w:szCs w:val="26"/>
              </w:rPr>
              <w:t xml:space="preserve">Mục 3.1.2.1 Quy chuẩn bến xe khách sửa đổi lần 1 năm 2015 ban hành kèm theo Thông tư số 73/2015/TT-BGTVT ngày 11/11/2015 của </w:t>
            </w:r>
            <w:r w:rsidRPr="00F36779">
              <w:rPr>
                <w:sz w:val="26"/>
                <w:szCs w:val="26"/>
                <w:lang w:val="vi-VN"/>
              </w:rPr>
              <w:t>Bộ Giao thông vận tải)</w:t>
            </w:r>
          </w:p>
          <w:p w:rsidR="00555E76" w:rsidRPr="00F36779" w:rsidRDefault="00555E76" w:rsidP="000170BB">
            <w:pPr>
              <w:pStyle w:val="NormalWeb"/>
              <w:spacing w:before="120" w:beforeAutospacing="0" w:after="120" w:afterAutospacing="0"/>
              <w:ind w:left="115" w:right="135"/>
              <w:jc w:val="both"/>
              <w:rPr>
                <w:spacing w:val="-6"/>
                <w:sz w:val="26"/>
                <w:szCs w:val="26"/>
                <w:lang w:val="vi-VN"/>
              </w:rPr>
            </w:pPr>
            <w:r w:rsidRPr="00F36779">
              <w:rPr>
                <w:spacing w:val="-6"/>
                <w:sz w:val="26"/>
                <w:szCs w:val="26"/>
                <w:lang w:val="vi-VN"/>
              </w:rPr>
              <w:t>- Văn bản đề nghị công bố đưa bến xe khách vào khai thác (theo mẫu quy định);</w:t>
            </w:r>
          </w:p>
          <w:p w:rsidR="00555E76" w:rsidRPr="00F36779" w:rsidRDefault="00555E76" w:rsidP="000170BB">
            <w:pPr>
              <w:pStyle w:val="NormalWeb"/>
              <w:spacing w:before="120" w:beforeAutospacing="0" w:after="120" w:afterAutospacing="0"/>
              <w:ind w:left="115" w:right="135"/>
              <w:jc w:val="both"/>
              <w:rPr>
                <w:sz w:val="26"/>
                <w:szCs w:val="26"/>
                <w:lang w:val="vi-VN"/>
              </w:rPr>
            </w:pPr>
            <w:r w:rsidRPr="00F36779">
              <w:rPr>
                <w:sz w:val="26"/>
                <w:szCs w:val="26"/>
                <w:lang w:val="vi-VN"/>
              </w:rPr>
              <w:t>- Văn bản chấp thuận đấu nối đường ra, vào bến xe khách với đường bộ của cơ quan có thẩm quyền;</w:t>
            </w:r>
          </w:p>
          <w:p w:rsidR="00555E76" w:rsidRPr="00F36779" w:rsidRDefault="00555E76" w:rsidP="000170BB">
            <w:pPr>
              <w:pStyle w:val="NormalWeb"/>
              <w:spacing w:before="120" w:beforeAutospacing="0" w:after="120" w:afterAutospacing="0"/>
              <w:ind w:left="115" w:right="135"/>
              <w:jc w:val="both"/>
              <w:rPr>
                <w:sz w:val="26"/>
                <w:szCs w:val="26"/>
                <w:lang w:val="vi-VN"/>
              </w:rPr>
            </w:pPr>
            <w:r w:rsidRPr="00F36779">
              <w:rPr>
                <w:sz w:val="26"/>
                <w:szCs w:val="26"/>
                <w:lang w:val="vi-VN"/>
              </w:rPr>
              <w:t>- Bảng vẽ bố trí mặt bằng tổng thể bến xe khách;</w:t>
            </w:r>
          </w:p>
          <w:p w:rsidR="00555E76" w:rsidRPr="00F36779" w:rsidRDefault="00555E76" w:rsidP="000170BB">
            <w:pPr>
              <w:pStyle w:val="NormalWeb"/>
              <w:spacing w:before="120" w:beforeAutospacing="0" w:after="120" w:afterAutospacing="0"/>
              <w:ind w:left="115" w:right="135"/>
              <w:jc w:val="both"/>
              <w:rPr>
                <w:sz w:val="26"/>
                <w:szCs w:val="26"/>
                <w:lang w:val="vi-VN"/>
              </w:rPr>
            </w:pPr>
            <w:r w:rsidRPr="00F36779">
              <w:rPr>
                <w:sz w:val="26"/>
                <w:szCs w:val="26"/>
                <w:lang w:val="vi-VN"/>
              </w:rPr>
              <w:t>- Quyết định cho phép đầu tư xây dựng của cơ quan có thẩm quyền và biên bản nghiệm thu xây dựng;</w:t>
            </w:r>
          </w:p>
          <w:p w:rsidR="00555E76" w:rsidRPr="00F36779" w:rsidRDefault="00555E76" w:rsidP="000170BB">
            <w:pPr>
              <w:pStyle w:val="NormalWeb"/>
              <w:spacing w:before="120" w:beforeAutospacing="0" w:after="120" w:afterAutospacing="0"/>
              <w:ind w:left="115" w:right="135"/>
              <w:jc w:val="both"/>
              <w:rPr>
                <w:sz w:val="26"/>
                <w:szCs w:val="26"/>
                <w:lang w:val="vi-VN"/>
              </w:rPr>
            </w:pPr>
            <w:r w:rsidRPr="00F36779">
              <w:rPr>
                <w:sz w:val="26"/>
                <w:szCs w:val="26"/>
                <w:lang w:val="vi-VN"/>
              </w:rPr>
              <w:t>- Bản đối chiếu các quy định kỹ thuật của bến xe khách (theo mẫu quy định);</w:t>
            </w:r>
          </w:p>
          <w:p w:rsidR="00555E76" w:rsidRPr="00F36779" w:rsidRDefault="00555E76" w:rsidP="000170BB">
            <w:pPr>
              <w:pStyle w:val="NormalWeb"/>
              <w:spacing w:before="120" w:beforeAutospacing="0" w:after="120" w:afterAutospacing="0"/>
              <w:ind w:left="115" w:right="135"/>
              <w:jc w:val="both"/>
              <w:rPr>
                <w:spacing w:val="-10"/>
                <w:sz w:val="26"/>
                <w:szCs w:val="26"/>
                <w:lang w:val="vi-VN"/>
              </w:rPr>
            </w:pPr>
            <w:r w:rsidRPr="00F36779">
              <w:rPr>
                <w:spacing w:val="-10"/>
                <w:sz w:val="26"/>
                <w:szCs w:val="26"/>
                <w:lang w:val="vi-VN"/>
              </w:rPr>
              <w:t>- Quy chế quản lý khai thác bến xe khách do đơn vị quản lý, khai thác bến xe khách ban hành.</w:t>
            </w:r>
          </w:p>
          <w:p w:rsidR="00555E76" w:rsidRPr="00F36779" w:rsidRDefault="00555E76" w:rsidP="000170BB">
            <w:pPr>
              <w:spacing w:before="120" w:after="120"/>
              <w:ind w:left="115" w:right="135"/>
              <w:jc w:val="both"/>
              <w:rPr>
                <w:sz w:val="26"/>
                <w:szCs w:val="26"/>
                <w:lang w:val="vi-VN"/>
              </w:rPr>
            </w:pPr>
            <w:r w:rsidRPr="00F36779">
              <w:rPr>
                <w:b/>
                <w:sz w:val="26"/>
                <w:szCs w:val="26"/>
                <w:lang w:val="vi-VN"/>
              </w:rPr>
              <w:t xml:space="preserve">b) Số lượng hồ sơ: </w:t>
            </w:r>
            <w:r w:rsidRPr="00F36779">
              <w:rPr>
                <w:sz w:val="26"/>
                <w:szCs w:val="26"/>
                <w:lang w:val="vi-VN"/>
              </w:rPr>
              <w:t>01 bộ</w:t>
            </w:r>
          </w:p>
        </w:tc>
      </w:tr>
      <w:tr w:rsidR="00555E76" w:rsidRPr="00F36779" w:rsidTr="00555E76">
        <w:trPr>
          <w:tblCellSpacing w:w="0" w:type="dxa"/>
        </w:trPr>
        <w:tc>
          <w:tcPr>
            <w:tcW w:w="1775" w:type="dxa"/>
            <w:vAlign w:val="center"/>
          </w:tcPr>
          <w:p w:rsidR="00555E76" w:rsidRPr="00F36779" w:rsidRDefault="00555E76" w:rsidP="00555E76">
            <w:pPr>
              <w:jc w:val="center"/>
              <w:rPr>
                <w:b/>
                <w:bCs/>
                <w:sz w:val="26"/>
                <w:szCs w:val="26"/>
                <w:lang w:val="vi-VN"/>
              </w:rPr>
            </w:pPr>
            <w:r w:rsidRPr="00F36779">
              <w:rPr>
                <w:b/>
                <w:bCs/>
                <w:sz w:val="26"/>
                <w:szCs w:val="26"/>
                <w:lang w:val="vi-VN"/>
              </w:rPr>
              <w:t>4. Thời hạn</w:t>
            </w:r>
          </w:p>
          <w:p w:rsidR="00555E76" w:rsidRPr="00F36779" w:rsidRDefault="00555E76" w:rsidP="00555E76">
            <w:pPr>
              <w:jc w:val="center"/>
              <w:rPr>
                <w:sz w:val="26"/>
                <w:szCs w:val="26"/>
                <w:lang w:val="vi-VN"/>
              </w:rPr>
            </w:pPr>
            <w:r w:rsidRPr="00F36779">
              <w:rPr>
                <w:b/>
                <w:bCs/>
                <w:sz w:val="26"/>
                <w:szCs w:val="26"/>
                <w:lang w:val="vi-VN"/>
              </w:rPr>
              <w:t xml:space="preserve"> giải quyết:</w:t>
            </w:r>
          </w:p>
        </w:tc>
        <w:tc>
          <w:tcPr>
            <w:tcW w:w="7560" w:type="dxa"/>
            <w:vAlign w:val="center"/>
          </w:tcPr>
          <w:p w:rsidR="00555E76" w:rsidRPr="00F36779" w:rsidRDefault="00555E76" w:rsidP="000170BB">
            <w:pPr>
              <w:spacing w:before="120" w:after="120"/>
              <w:ind w:left="115" w:right="135"/>
              <w:jc w:val="both"/>
              <w:rPr>
                <w:sz w:val="26"/>
                <w:szCs w:val="26"/>
                <w:lang w:val="vi-VN"/>
              </w:rPr>
            </w:pPr>
            <w:r w:rsidRPr="00F36779">
              <w:rPr>
                <w:sz w:val="26"/>
                <w:szCs w:val="26"/>
                <w:lang w:val="vi-VN"/>
              </w:rPr>
              <w:t xml:space="preserve">(Mục 3.1.2.1 Quy chuẩn bến xe khách sửa đổi lần 1 năm 2015 ban hành kèm theo Thông tư số 73/2015/TT-BGTVT ngày 11/11/2015 của Bộ Giao thông vận tải) </w:t>
            </w:r>
            <w:r w:rsidR="00B51F02">
              <w:rPr>
                <w:b/>
                <w:sz w:val="26"/>
                <w:szCs w:val="26"/>
                <w:lang w:val="vi-VN"/>
              </w:rPr>
              <w:t>1</w:t>
            </w:r>
            <w:r w:rsidR="00B51F02">
              <w:rPr>
                <w:b/>
                <w:sz w:val="26"/>
                <w:szCs w:val="26"/>
              </w:rPr>
              <w:t>3</w:t>
            </w:r>
            <w:r w:rsidRPr="00F36779">
              <w:rPr>
                <w:b/>
                <w:sz w:val="26"/>
                <w:szCs w:val="26"/>
                <w:lang w:val="vi-VN"/>
              </w:rPr>
              <w:t xml:space="preserve"> ngày làm việc</w:t>
            </w:r>
            <w:r w:rsidRPr="00F36779">
              <w:rPr>
                <w:sz w:val="26"/>
                <w:szCs w:val="26"/>
                <w:lang w:val="vi-VN"/>
              </w:rPr>
              <w:t>, Trong đó:</w:t>
            </w:r>
          </w:p>
          <w:p w:rsidR="00555E76" w:rsidRPr="00F36779" w:rsidRDefault="00555E76" w:rsidP="000170BB">
            <w:pPr>
              <w:pStyle w:val="NormalWeb"/>
              <w:spacing w:before="120" w:beforeAutospacing="0" w:after="120" w:afterAutospacing="0"/>
              <w:ind w:left="115" w:right="135" w:firstLine="180"/>
              <w:jc w:val="both"/>
              <w:rPr>
                <w:sz w:val="26"/>
                <w:szCs w:val="26"/>
                <w:lang w:val="vi-VN"/>
              </w:rPr>
            </w:pPr>
            <w:r w:rsidRPr="00F36779">
              <w:rPr>
                <w:sz w:val="26"/>
                <w:szCs w:val="26"/>
                <w:lang w:val="vi-VN"/>
              </w:rPr>
              <w:t>- 10 ngày làm  việc, kể  từ ngày nhận đủ hồ sơ đúng quy định, Sở Giao thông vận tải tổ chức kiểm tra và lập biên bản kiểm tra. Trường hợp sau khi kiểm tra, nếu bến xe khách không đáp ứng đúng các quy định kỹ thuật theo Quy chuẩn này mà đơn vị khai thác bến xe khách đề nghị thì các tiêu chí không đạt yêu cầu phải được ghi rõ trong biên bản kiểm tra và được thông báo ngay cho đơn vị khai thác bến xe khách.</w:t>
            </w:r>
          </w:p>
          <w:p w:rsidR="00555E76" w:rsidRPr="00F36779" w:rsidRDefault="00555E76" w:rsidP="000170BB">
            <w:pPr>
              <w:pStyle w:val="NormalWeb"/>
              <w:spacing w:before="120" w:beforeAutospacing="0" w:after="120" w:afterAutospacing="0"/>
              <w:ind w:left="115" w:right="135" w:firstLine="180"/>
              <w:jc w:val="both"/>
              <w:rPr>
                <w:sz w:val="26"/>
                <w:szCs w:val="26"/>
                <w:lang w:val="vi-VN"/>
              </w:rPr>
            </w:pPr>
            <w:r w:rsidRPr="00F36779">
              <w:rPr>
                <w:sz w:val="26"/>
                <w:szCs w:val="26"/>
                <w:lang w:val="vi-VN"/>
              </w:rPr>
              <w:lastRenderedPageBreak/>
              <w:t>- Sau khi kiểm tra, nếu bến xe khách đáp ứng đúng các quy định kỹ thuật của loại bến xe khách mà đơn vị khai thác bến xe khách đề nghị</w:t>
            </w:r>
            <w:r w:rsidR="00B51F02">
              <w:rPr>
                <w:sz w:val="26"/>
                <w:szCs w:val="26"/>
                <w:lang w:val="vi-VN"/>
              </w:rPr>
              <w:t xml:space="preserve"> thì chậm nhất trong thời hạn 0</w:t>
            </w:r>
            <w:r w:rsidR="00B51F02">
              <w:rPr>
                <w:sz w:val="26"/>
                <w:szCs w:val="26"/>
              </w:rPr>
              <w:t>3</w:t>
            </w:r>
            <w:r w:rsidRPr="00F36779">
              <w:rPr>
                <w:sz w:val="26"/>
                <w:szCs w:val="26"/>
                <w:lang w:val="vi-VN"/>
              </w:rPr>
              <w:t xml:space="preserve"> ngày làm việc kể từ ngày kết thúc kiểm tra, Sở Giao thông vận tải quyết định công bố đưa bến xe khách vào khai thác. </w:t>
            </w:r>
          </w:p>
        </w:tc>
      </w:tr>
      <w:tr w:rsidR="00555E76" w:rsidRPr="00F36779" w:rsidTr="00555E76">
        <w:trPr>
          <w:tblCellSpacing w:w="0" w:type="dxa"/>
        </w:trPr>
        <w:tc>
          <w:tcPr>
            <w:tcW w:w="1775" w:type="dxa"/>
            <w:vAlign w:val="center"/>
          </w:tcPr>
          <w:p w:rsidR="00555E76" w:rsidRPr="00F36779" w:rsidRDefault="00555E76" w:rsidP="00555E76">
            <w:pPr>
              <w:spacing w:before="100" w:beforeAutospacing="1" w:after="100" w:afterAutospacing="1"/>
              <w:jc w:val="center"/>
              <w:rPr>
                <w:sz w:val="26"/>
                <w:szCs w:val="26"/>
                <w:lang w:val="vi-VN"/>
              </w:rPr>
            </w:pPr>
            <w:r w:rsidRPr="00F36779">
              <w:rPr>
                <w:b/>
                <w:bCs/>
                <w:sz w:val="26"/>
                <w:szCs w:val="26"/>
              </w:rPr>
              <w:lastRenderedPageBreak/>
              <w:t xml:space="preserve">5. </w:t>
            </w:r>
            <w:r w:rsidRPr="00F36779">
              <w:rPr>
                <w:b/>
                <w:bCs/>
                <w:sz w:val="26"/>
                <w:szCs w:val="26"/>
                <w:lang w:val="vi-VN"/>
              </w:rPr>
              <w:t>Đối tượng thực hiện:</w:t>
            </w:r>
          </w:p>
        </w:tc>
        <w:tc>
          <w:tcPr>
            <w:tcW w:w="7560" w:type="dxa"/>
            <w:vAlign w:val="center"/>
          </w:tcPr>
          <w:p w:rsidR="00555E76" w:rsidRPr="00F36779" w:rsidRDefault="00555E76" w:rsidP="000170BB">
            <w:pPr>
              <w:spacing w:before="120" w:after="120"/>
              <w:ind w:left="115" w:right="135"/>
              <w:jc w:val="both"/>
              <w:rPr>
                <w:sz w:val="26"/>
                <w:szCs w:val="26"/>
                <w:lang w:val="vi-VN"/>
              </w:rPr>
            </w:pPr>
            <w:r w:rsidRPr="00F36779">
              <w:rPr>
                <w:sz w:val="26"/>
                <w:szCs w:val="26"/>
                <w:lang w:val="vi-VN"/>
              </w:rPr>
              <w:t>Tổ chức.</w:t>
            </w:r>
          </w:p>
        </w:tc>
      </w:tr>
      <w:tr w:rsidR="00555E76" w:rsidRPr="00F36779" w:rsidTr="00555E76">
        <w:trPr>
          <w:tblCellSpacing w:w="0" w:type="dxa"/>
        </w:trPr>
        <w:tc>
          <w:tcPr>
            <w:tcW w:w="1775" w:type="dxa"/>
            <w:vAlign w:val="center"/>
          </w:tcPr>
          <w:p w:rsidR="00555E76" w:rsidRPr="00F36779" w:rsidRDefault="00555E76" w:rsidP="00555E76">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7560" w:type="dxa"/>
            <w:vAlign w:val="center"/>
          </w:tcPr>
          <w:p w:rsidR="00555E76" w:rsidRPr="00F36779" w:rsidRDefault="00555E76" w:rsidP="000170BB">
            <w:pPr>
              <w:spacing w:before="120"/>
              <w:ind w:left="115" w:right="135"/>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555E76" w:rsidRPr="00F36779" w:rsidRDefault="00555E76" w:rsidP="000170BB">
            <w:pPr>
              <w:spacing w:before="120"/>
              <w:ind w:left="115" w:right="135"/>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555E76" w:rsidRPr="00F36779" w:rsidTr="00555E76">
        <w:trPr>
          <w:tblCellSpacing w:w="0" w:type="dxa"/>
        </w:trPr>
        <w:tc>
          <w:tcPr>
            <w:tcW w:w="1775" w:type="dxa"/>
            <w:vAlign w:val="center"/>
          </w:tcPr>
          <w:p w:rsidR="00555E76" w:rsidRPr="00F36779" w:rsidRDefault="00555E76" w:rsidP="00555E76">
            <w:pPr>
              <w:spacing w:before="100" w:beforeAutospacing="1" w:after="100" w:afterAutospacing="1"/>
              <w:jc w:val="center"/>
              <w:rPr>
                <w:sz w:val="26"/>
                <w:szCs w:val="26"/>
              </w:rPr>
            </w:pPr>
            <w:r w:rsidRPr="00F36779">
              <w:rPr>
                <w:b/>
                <w:bCs/>
                <w:sz w:val="26"/>
                <w:szCs w:val="26"/>
              </w:rPr>
              <w:t>7. Kết quả thực hiện:</w:t>
            </w:r>
          </w:p>
        </w:tc>
        <w:tc>
          <w:tcPr>
            <w:tcW w:w="7560" w:type="dxa"/>
            <w:vAlign w:val="center"/>
          </w:tcPr>
          <w:p w:rsidR="00555E76" w:rsidRPr="00F36779" w:rsidRDefault="00555E76" w:rsidP="000170BB">
            <w:pPr>
              <w:spacing w:before="160" w:after="160"/>
              <w:ind w:left="115" w:right="135"/>
              <w:rPr>
                <w:sz w:val="26"/>
                <w:szCs w:val="26"/>
                <w:lang w:val="nl-NL"/>
              </w:rPr>
            </w:pPr>
            <w:r w:rsidRPr="00F36779">
              <w:rPr>
                <w:spacing w:val="-6"/>
                <w:sz w:val="26"/>
                <w:szCs w:val="26"/>
                <w:lang w:val="nl-NL"/>
              </w:rPr>
              <w:t>Quyết định công bố đưa bến xe khách vào khai thác.</w:t>
            </w:r>
          </w:p>
        </w:tc>
      </w:tr>
      <w:tr w:rsidR="00555E76" w:rsidRPr="00F36779" w:rsidTr="00555E76">
        <w:trPr>
          <w:trHeight w:val="60"/>
          <w:tblCellSpacing w:w="0" w:type="dxa"/>
        </w:trPr>
        <w:tc>
          <w:tcPr>
            <w:tcW w:w="1775" w:type="dxa"/>
            <w:vAlign w:val="center"/>
          </w:tcPr>
          <w:p w:rsidR="00555E76" w:rsidRPr="00F36779" w:rsidRDefault="00555E76" w:rsidP="00555E76">
            <w:pPr>
              <w:spacing w:before="100" w:beforeAutospacing="1" w:after="100" w:afterAutospacing="1"/>
              <w:jc w:val="center"/>
              <w:rPr>
                <w:sz w:val="26"/>
                <w:szCs w:val="26"/>
              </w:rPr>
            </w:pPr>
            <w:r w:rsidRPr="00F36779">
              <w:rPr>
                <w:b/>
                <w:bCs/>
                <w:sz w:val="26"/>
                <w:szCs w:val="26"/>
              </w:rPr>
              <w:t>8. Lệ phí :</w:t>
            </w:r>
          </w:p>
        </w:tc>
        <w:tc>
          <w:tcPr>
            <w:tcW w:w="7560" w:type="dxa"/>
            <w:vAlign w:val="center"/>
          </w:tcPr>
          <w:p w:rsidR="00555E76" w:rsidRPr="00F36779" w:rsidRDefault="00555E76" w:rsidP="000170BB">
            <w:pPr>
              <w:widowControl w:val="0"/>
              <w:tabs>
                <w:tab w:val="left" w:pos="1080"/>
              </w:tabs>
              <w:spacing w:before="120" w:after="120"/>
              <w:ind w:left="115" w:right="135"/>
              <w:jc w:val="both"/>
              <w:rPr>
                <w:sz w:val="26"/>
                <w:szCs w:val="26"/>
                <w:lang w:val="nl-NL"/>
              </w:rPr>
            </w:pPr>
            <w:r w:rsidRPr="00F36779">
              <w:rPr>
                <w:sz w:val="26"/>
                <w:szCs w:val="26"/>
                <w:lang w:val="nl-NL"/>
              </w:rPr>
              <w:t>không.</w:t>
            </w:r>
          </w:p>
        </w:tc>
      </w:tr>
      <w:tr w:rsidR="00555E76" w:rsidRPr="00F36779" w:rsidTr="00555E76">
        <w:trPr>
          <w:tblCellSpacing w:w="0" w:type="dxa"/>
        </w:trPr>
        <w:tc>
          <w:tcPr>
            <w:tcW w:w="1775" w:type="dxa"/>
            <w:vAlign w:val="center"/>
          </w:tcPr>
          <w:p w:rsidR="00555E76" w:rsidRPr="00F36779" w:rsidRDefault="00555E76" w:rsidP="00555E76">
            <w:pPr>
              <w:spacing w:before="100" w:beforeAutospacing="1" w:after="100" w:afterAutospacing="1"/>
              <w:jc w:val="center"/>
              <w:rPr>
                <w:sz w:val="26"/>
                <w:szCs w:val="26"/>
              </w:rPr>
            </w:pPr>
            <w:r w:rsidRPr="00F36779">
              <w:rPr>
                <w:b/>
                <w:bCs/>
                <w:sz w:val="26"/>
                <w:szCs w:val="26"/>
              </w:rPr>
              <w:t>9. Tên mẫu đơn, mẫu tờ khai:</w:t>
            </w:r>
          </w:p>
        </w:tc>
        <w:tc>
          <w:tcPr>
            <w:tcW w:w="7560" w:type="dxa"/>
          </w:tcPr>
          <w:p w:rsidR="00555E76" w:rsidRPr="00F36779" w:rsidRDefault="00555E76" w:rsidP="000170BB">
            <w:pPr>
              <w:spacing w:before="120" w:after="120"/>
              <w:ind w:left="115" w:right="135"/>
              <w:jc w:val="both"/>
              <w:rPr>
                <w:sz w:val="26"/>
                <w:szCs w:val="26"/>
                <w:lang w:val="nl-NL"/>
              </w:rPr>
            </w:pPr>
            <w:r w:rsidRPr="00F36779">
              <w:rPr>
                <w:spacing w:val="-6"/>
                <w:sz w:val="26"/>
                <w:szCs w:val="26"/>
                <w:lang w:val="nl-NL"/>
              </w:rPr>
              <w:t xml:space="preserve">- Giấy đề nghị đưa bến xe khách vào khai thác (Phụ lục 1, </w:t>
            </w:r>
            <w:r w:rsidRPr="00F36779">
              <w:rPr>
                <w:sz w:val="26"/>
                <w:szCs w:val="26"/>
                <w:lang w:val="nl-NL"/>
              </w:rPr>
              <w:t>Quy chuẩn kỹ thuật quốc gia về bến xe khách ban hành theo Thông tư số 49/2012/TT-BGTVT ngày 12/12/2012 của Bộ Giao thông vận tải);</w:t>
            </w:r>
          </w:p>
          <w:p w:rsidR="00555E76" w:rsidRPr="00F36779" w:rsidRDefault="00555E76" w:rsidP="000170BB">
            <w:pPr>
              <w:spacing w:before="120" w:after="120"/>
              <w:ind w:left="115" w:right="135"/>
              <w:jc w:val="both"/>
              <w:rPr>
                <w:spacing w:val="-6"/>
                <w:sz w:val="26"/>
                <w:szCs w:val="26"/>
                <w:lang w:val="nl-NL"/>
              </w:rPr>
            </w:pPr>
            <w:r w:rsidRPr="00F36779">
              <w:rPr>
                <w:sz w:val="26"/>
                <w:szCs w:val="26"/>
                <w:lang w:val="nl-NL"/>
              </w:rPr>
              <w:t xml:space="preserve">- Bản đối chiếu các quy định kỹ thuật của Quy chuẩn với các công trình của bến xe khách </w:t>
            </w:r>
            <w:r w:rsidRPr="00F36779">
              <w:rPr>
                <w:spacing w:val="-6"/>
                <w:sz w:val="26"/>
                <w:szCs w:val="26"/>
                <w:lang w:val="nl-NL"/>
              </w:rPr>
              <w:t xml:space="preserve">(Phụ lục 2, </w:t>
            </w:r>
            <w:r w:rsidRPr="00F36779">
              <w:rPr>
                <w:sz w:val="26"/>
                <w:szCs w:val="26"/>
                <w:lang w:val="nl-NL"/>
              </w:rPr>
              <w:t xml:space="preserve">Quy chuẩn kỹ thuật quốc gia về bến xe khách sửa đổi lần 1 năm 2015 ban hành theo </w:t>
            </w:r>
            <w:r w:rsidRPr="00F36779">
              <w:rPr>
                <w:spacing w:val="-6"/>
                <w:sz w:val="26"/>
                <w:szCs w:val="26"/>
                <w:lang w:val="nl-NL"/>
              </w:rPr>
              <w:t>Thông tư số 73/2015/TT-BGTVT ngày 11/11/2015 của Bộ Giao thông vận tải).</w:t>
            </w:r>
          </w:p>
        </w:tc>
      </w:tr>
      <w:tr w:rsidR="00555E76" w:rsidRPr="00F36779" w:rsidTr="00555E76">
        <w:trPr>
          <w:tblCellSpacing w:w="0" w:type="dxa"/>
        </w:trPr>
        <w:tc>
          <w:tcPr>
            <w:tcW w:w="1775" w:type="dxa"/>
            <w:vAlign w:val="center"/>
          </w:tcPr>
          <w:p w:rsidR="00555E76" w:rsidRPr="00F36779" w:rsidRDefault="00555E76" w:rsidP="00555E76">
            <w:pPr>
              <w:jc w:val="center"/>
              <w:rPr>
                <w:b/>
                <w:bCs/>
                <w:sz w:val="26"/>
                <w:szCs w:val="26"/>
                <w:lang w:val="nl-NL"/>
              </w:rPr>
            </w:pPr>
            <w:r w:rsidRPr="00F36779">
              <w:rPr>
                <w:b/>
                <w:bCs/>
                <w:sz w:val="26"/>
                <w:szCs w:val="26"/>
                <w:lang w:val="nl-NL"/>
              </w:rPr>
              <w:t xml:space="preserve">10. Yêu cầu, </w:t>
            </w:r>
          </w:p>
          <w:p w:rsidR="00555E76" w:rsidRPr="00F36779" w:rsidRDefault="00555E76" w:rsidP="00555E76">
            <w:pPr>
              <w:jc w:val="center"/>
              <w:rPr>
                <w:sz w:val="26"/>
                <w:szCs w:val="26"/>
                <w:lang w:val="nl-NL"/>
              </w:rPr>
            </w:pPr>
            <w:r w:rsidRPr="00F36779">
              <w:rPr>
                <w:b/>
                <w:bCs/>
                <w:sz w:val="26"/>
                <w:szCs w:val="26"/>
                <w:lang w:val="nl-NL"/>
              </w:rPr>
              <w:t>điều kiện:</w:t>
            </w:r>
          </w:p>
        </w:tc>
        <w:tc>
          <w:tcPr>
            <w:tcW w:w="7560" w:type="dxa"/>
          </w:tcPr>
          <w:p w:rsidR="00555E76" w:rsidRPr="00F36779" w:rsidRDefault="00555E76" w:rsidP="000170BB">
            <w:pPr>
              <w:spacing w:before="120" w:after="120"/>
              <w:ind w:left="115" w:right="135"/>
              <w:jc w:val="both"/>
              <w:rPr>
                <w:sz w:val="26"/>
                <w:szCs w:val="26"/>
                <w:lang w:val="nl-NL"/>
              </w:rPr>
            </w:pPr>
            <w:r w:rsidRPr="00F36779">
              <w:rPr>
                <w:sz w:val="26"/>
                <w:szCs w:val="26"/>
                <w:lang w:val="nl-NL"/>
              </w:rPr>
              <w:t>(Mục 3.1.1 Quy chuẩn kỹ thuật quốc gia về bến xe khách ban hành theo Thông tư số 49/2012/ TT-BGTVT ngày 12/12/2012 của Bộ Giao thông vận tải)</w:t>
            </w:r>
          </w:p>
          <w:p w:rsidR="00555E76" w:rsidRPr="00F36779" w:rsidRDefault="00555E76" w:rsidP="000170BB">
            <w:pPr>
              <w:spacing w:before="120" w:after="120"/>
              <w:ind w:left="115" w:right="135"/>
              <w:jc w:val="both"/>
              <w:rPr>
                <w:spacing w:val="-4"/>
                <w:sz w:val="26"/>
                <w:szCs w:val="26"/>
                <w:lang w:val="nl-NL"/>
              </w:rPr>
            </w:pPr>
            <w:r w:rsidRPr="00F36779">
              <w:rPr>
                <w:spacing w:val="-4"/>
                <w:sz w:val="26"/>
                <w:szCs w:val="26"/>
                <w:lang w:val="nl-NL"/>
              </w:rPr>
              <w:t xml:space="preserve"> Đơn vị trực tiếp quản lý, khai thác bến xe khách phải là doanh nghiệp hoặc hợp tác xã.</w:t>
            </w:r>
          </w:p>
        </w:tc>
      </w:tr>
      <w:tr w:rsidR="00555E76" w:rsidRPr="00F36779" w:rsidTr="00555E76">
        <w:trPr>
          <w:tblCellSpacing w:w="0" w:type="dxa"/>
        </w:trPr>
        <w:tc>
          <w:tcPr>
            <w:tcW w:w="1775" w:type="dxa"/>
            <w:vAlign w:val="center"/>
          </w:tcPr>
          <w:p w:rsidR="00555E76" w:rsidRPr="00F36779" w:rsidRDefault="00555E76" w:rsidP="00555E76">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7560" w:type="dxa"/>
            <w:vAlign w:val="center"/>
          </w:tcPr>
          <w:p w:rsidR="00555E76" w:rsidRPr="00F36779" w:rsidRDefault="00555E76" w:rsidP="000170BB">
            <w:pPr>
              <w:tabs>
                <w:tab w:val="left" w:pos="960"/>
              </w:tabs>
              <w:spacing w:before="120" w:after="120"/>
              <w:ind w:left="115" w:right="135"/>
              <w:jc w:val="both"/>
              <w:rPr>
                <w:sz w:val="26"/>
                <w:szCs w:val="26"/>
                <w:lang w:val="nl-NL"/>
              </w:rPr>
            </w:pPr>
            <w:r w:rsidRPr="00F36779">
              <w:rPr>
                <w:sz w:val="26"/>
                <w:szCs w:val="26"/>
                <w:lang w:val="nl-NL"/>
              </w:rPr>
              <w:t>- Luật Giao thông đường bộ năm 2008;</w:t>
            </w:r>
          </w:p>
          <w:p w:rsidR="00555E76" w:rsidRPr="00F36779" w:rsidRDefault="00555E76" w:rsidP="000170BB">
            <w:pPr>
              <w:pStyle w:val="Heading4"/>
              <w:spacing w:before="120" w:after="120"/>
              <w:ind w:left="115" w:right="135"/>
              <w:jc w:val="both"/>
              <w:rPr>
                <w:b w:val="0"/>
                <w:sz w:val="26"/>
                <w:szCs w:val="26"/>
                <w:lang w:val="nl-NL" w:bidi="ar-SA"/>
              </w:rPr>
            </w:pPr>
            <w:r w:rsidRPr="00F36779">
              <w:rPr>
                <w:b w:val="0"/>
                <w:sz w:val="26"/>
                <w:szCs w:val="26"/>
                <w:lang w:val="nl-NL" w:bidi="ar-SA"/>
              </w:rPr>
              <w:t xml:space="preserve">- Thông tư số 49/2012/TT-BGTVT ngày 12/12/2012 của Bộ Giao thông vận tải ban hành Quy chuẩn kỹ thuật quốc gia về bến xe khách. </w:t>
            </w:r>
          </w:p>
          <w:p w:rsidR="00555E76" w:rsidRPr="00F36779" w:rsidRDefault="00555E76" w:rsidP="000170BB">
            <w:pPr>
              <w:pStyle w:val="Heading4"/>
              <w:spacing w:before="120" w:after="120"/>
              <w:ind w:left="115" w:right="135"/>
              <w:jc w:val="both"/>
              <w:rPr>
                <w:b w:val="0"/>
                <w:sz w:val="26"/>
                <w:szCs w:val="26"/>
                <w:lang w:val="nl-NL" w:bidi="ar-SA"/>
              </w:rPr>
            </w:pPr>
            <w:r w:rsidRPr="00F36779">
              <w:rPr>
                <w:b w:val="0"/>
                <w:sz w:val="26"/>
                <w:szCs w:val="26"/>
                <w:lang w:val="nl-NL" w:bidi="ar-SA"/>
              </w:rPr>
              <w:t xml:space="preserve">- Thông tư số 73/2015/TT-BGTVT ngày 11/11/2015 của Bộ Giao thông vận tải ban hành Quy chuẩn kỹ thuật quốc gia về bến xe khách sửa đổi lần 1 năm 2015. </w:t>
            </w:r>
          </w:p>
          <w:p w:rsidR="00555E76" w:rsidRPr="000170BB" w:rsidRDefault="00555E76" w:rsidP="000170BB">
            <w:pPr>
              <w:ind w:left="115" w:right="135"/>
              <w:rPr>
                <w:sz w:val="2"/>
                <w:szCs w:val="2"/>
                <w:lang w:val="nl-NL"/>
              </w:rPr>
            </w:pPr>
          </w:p>
        </w:tc>
      </w:tr>
      <w:tr w:rsidR="00555E76" w:rsidRPr="00F36779" w:rsidTr="00555E76">
        <w:trPr>
          <w:tblCellSpacing w:w="0" w:type="dxa"/>
        </w:trPr>
        <w:tc>
          <w:tcPr>
            <w:tcW w:w="9335" w:type="dxa"/>
            <w:gridSpan w:val="2"/>
            <w:vAlign w:val="center"/>
          </w:tcPr>
          <w:p w:rsidR="00555E76" w:rsidRPr="00F36779" w:rsidRDefault="00555E76" w:rsidP="00555E76">
            <w:pPr>
              <w:widowControl w:val="0"/>
              <w:tabs>
                <w:tab w:val="left" w:pos="2160"/>
              </w:tabs>
              <w:spacing w:before="120" w:after="120"/>
              <w:rPr>
                <w:sz w:val="26"/>
                <w:szCs w:val="26"/>
                <w:lang w:val="nl-NL"/>
              </w:rPr>
            </w:pPr>
            <w:r w:rsidRPr="00F36779">
              <w:rPr>
                <w:b/>
                <w:sz w:val="26"/>
                <w:szCs w:val="26"/>
                <w:lang w:val="nl-NL"/>
              </w:rPr>
              <w:t>Ghi chú:</w:t>
            </w:r>
          </w:p>
        </w:tc>
      </w:tr>
      <w:tr w:rsidR="00555E76" w:rsidRPr="00F36779" w:rsidTr="00555E76">
        <w:trPr>
          <w:tblCellSpacing w:w="0" w:type="dxa"/>
        </w:trPr>
        <w:tc>
          <w:tcPr>
            <w:tcW w:w="1775" w:type="dxa"/>
            <w:vAlign w:val="center"/>
          </w:tcPr>
          <w:p w:rsidR="00555E76" w:rsidRPr="00F36779" w:rsidRDefault="00555E76" w:rsidP="00555E76">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7560" w:type="dxa"/>
            <w:vAlign w:val="center"/>
          </w:tcPr>
          <w:p w:rsidR="00555E76" w:rsidRPr="00F36779" w:rsidRDefault="00555E76" w:rsidP="00555E76">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555E76" w:rsidRPr="00F36779" w:rsidRDefault="00555E76" w:rsidP="00555E76">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555E76" w:rsidRPr="00F36779" w:rsidRDefault="00555E76" w:rsidP="00555E76">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lastRenderedPageBreak/>
              <w:t>Sổ giao nhận chuyển giao hồ sơ với Phòng chuyên môn.</w:t>
            </w:r>
          </w:p>
        </w:tc>
      </w:tr>
      <w:tr w:rsidR="00555E76" w:rsidRPr="00F36779" w:rsidTr="00555E76">
        <w:trPr>
          <w:tblCellSpacing w:w="0" w:type="dxa"/>
        </w:trPr>
        <w:tc>
          <w:tcPr>
            <w:tcW w:w="1775" w:type="dxa"/>
            <w:vAlign w:val="center"/>
          </w:tcPr>
          <w:p w:rsidR="00555E76" w:rsidRPr="00F36779" w:rsidRDefault="00555E76" w:rsidP="00555E76">
            <w:pPr>
              <w:spacing w:before="100" w:beforeAutospacing="1" w:after="100" w:afterAutospacing="1"/>
              <w:jc w:val="center"/>
              <w:rPr>
                <w:b/>
                <w:bCs/>
                <w:sz w:val="26"/>
                <w:szCs w:val="26"/>
                <w:lang w:val="nl-NL"/>
              </w:rPr>
            </w:pPr>
            <w:r w:rsidRPr="00F36779">
              <w:rPr>
                <w:b/>
                <w:bCs/>
                <w:sz w:val="26"/>
                <w:szCs w:val="26"/>
                <w:lang w:val="nl-NL"/>
              </w:rPr>
              <w:lastRenderedPageBreak/>
              <w:t>Thời gian lưu và nơi lưu</w:t>
            </w:r>
          </w:p>
        </w:tc>
        <w:tc>
          <w:tcPr>
            <w:tcW w:w="7560" w:type="dxa"/>
            <w:vAlign w:val="center"/>
          </w:tcPr>
          <w:p w:rsidR="00555E76" w:rsidRPr="00F36779" w:rsidRDefault="00555E76" w:rsidP="00555E76">
            <w:pPr>
              <w:spacing w:before="140" w:after="140"/>
              <w:jc w:val="both"/>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555E76" w:rsidRPr="00F36779" w:rsidRDefault="00555E76" w:rsidP="001D4242">
      <w:pPr>
        <w:autoSpaceDE w:val="0"/>
        <w:autoSpaceDN w:val="0"/>
        <w:adjustRightInd w:val="0"/>
        <w:spacing w:before="120" w:after="120"/>
        <w:rPr>
          <w:b/>
          <w:sz w:val="26"/>
          <w:szCs w:val="26"/>
          <w:lang w:val="nl-NL"/>
        </w:rPr>
      </w:pPr>
    </w:p>
    <w:p w:rsidR="00305005" w:rsidRPr="00F36779" w:rsidRDefault="00305005" w:rsidP="001D4242">
      <w:pPr>
        <w:autoSpaceDE w:val="0"/>
        <w:autoSpaceDN w:val="0"/>
        <w:adjustRightInd w:val="0"/>
        <w:spacing w:before="120" w:after="120"/>
        <w:rPr>
          <w:b/>
          <w:sz w:val="26"/>
          <w:szCs w:val="26"/>
          <w:lang w:val="nl-NL"/>
        </w:rPr>
      </w:pPr>
    </w:p>
    <w:p w:rsidR="008224C3" w:rsidRPr="00F36779" w:rsidRDefault="008224C3" w:rsidP="00305005">
      <w:pPr>
        <w:rPr>
          <w:b/>
          <w:sz w:val="26"/>
          <w:szCs w:val="26"/>
          <w:lang w:val="nl-NL"/>
        </w:rPr>
      </w:pPr>
    </w:p>
    <w:p w:rsidR="008224C3" w:rsidRPr="00F36779" w:rsidRDefault="008224C3" w:rsidP="000D2035">
      <w:pPr>
        <w:spacing w:before="120" w:after="120"/>
        <w:ind w:firstLine="20"/>
        <w:rPr>
          <w:b/>
          <w:sz w:val="26"/>
          <w:szCs w:val="26"/>
          <w:lang w:val="nl-NL"/>
        </w:rPr>
      </w:pPr>
    </w:p>
    <w:p w:rsidR="008224C3" w:rsidRPr="00F36779" w:rsidRDefault="008224C3" w:rsidP="000D2035">
      <w:pPr>
        <w:spacing w:before="120" w:after="120"/>
        <w:ind w:firstLine="20"/>
        <w:rPr>
          <w:b/>
          <w:sz w:val="26"/>
          <w:szCs w:val="26"/>
          <w:lang w:val="nl-NL"/>
        </w:rPr>
      </w:pPr>
    </w:p>
    <w:p w:rsidR="008224C3" w:rsidRPr="00F36779" w:rsidRDefault="008224C3" w:rsidP="008224C3">
      <w:pPr>
        <w:spacing w:before="120"/>
        <w:ind w:firstLine="20"/>
        <w:rPr>
          <w:b/>
          <w:sz w:val="26"/>
          <w:szCs w:val="26"/>
          <w:lang w:val="nl-NL"/>
        </w:rPr>
      </w:pPr>
    </w:p>
    <w:p w:rsidR="008224C3" w:rsidRPr="00F36779" w:rsidRDefault="008224C3" w:rsidP="008224C3">
      <w:pPr>
        <w:spacing w:before="120"/>
        <w:ind w:firstLine="20"/>
        <w:rPr>
          <w:b/>
          <w:sz w:val="26"/>
          <w:szCs w:val="26"/>
          <w:lang w:val="nl-NL"/>
        </w:rPr>
      </w:pPr>
    </w:p>
    <w:p w:rsidR="008224C3" w:rsidRPr="00F36779" w:rsidRDefault="008224C3" w:rsidP="008224C3">
      <w:pPr>
        <w:spacing w:before="120"/>
        <w:ind w:firstLine="20"/>
        <w:rPr>
          <w:b/>
          <w:sz w:val="26"/>
          <w:szCs w:val="26"/>
          <w:lang w:val="nl-NL"/>
        </w:rPr>
      </w:pPr>
    </w:p>
    <w:p w:rsidR="008224C3" w:rsidRPr="00F36779" w:rsidRDefault="008224C3" w:rsidP="008224C3">
      <w:pPr>
        <w:spacing w:before="120"/>
        <w:ind w:firstLine="20"/>
        <w:rPr>
          <w:b/>
          <w:sz w:val="26"/>
          <w:szCs w:val="26"/>
          <w:lang w:val="nl-NL"/>
        </w:rPr>
      </w:pPr>
    </w:p>
    <w:p w:rsidR="008224C3" w:rsidRPr="00F36779" w:rsidRDefault="008224C3" w:rsidP="008224C3">
      <w:pPr>
        <w:spacing w:before="120"/>
        <w:ind w:firstLine="20"/>
        <w:rPr>
          <w:b/>
          <w:sz w:val="26"/>
          <w:szCs w:val="26"/>
          <w:lang w:val="nl-NL"/>
        </w:rPr>
      </w:pPr>
    </w:p>
    <w:p w:rsidR="008224C3" w:rsidRPr="00F36779" w:rsidRDefault="008224C3" w:rsidP="008224C3">
      <w:pPr>
        <w:spacing w:before="120"/>
        <w:ind w:firstLine="20"/>
        <w:rPr>
          <w:b/>
          <w:sz w:val="26"/>
          <w:szCs w:val="26"/>
          <w:lang w:val="nl-NL"/>
        </w:rPr>
      </w:pPr>
    </w:p>
    <w:p w:rsidR="008224C3" w:rsidRPr="00F36779" w:rsidRDefault="008224C3" w:rsidP="008224C3">
      <w:pPr>
        <w:spacing w:before="120"/>
        <w:ind w:firstLine="20"/>
        <w:rPr>
          <w:b/>
          <w:sz w:val="26"/>
          <w:szCs w:val="26"/>
          <w:lang w:val="nl-NL"/>
        </w:rPr>
      </w:pPr>
    </w:p>
    <w:p w:rsidR="008224C3" w:rsidRPr="00F36779" w:rsidRDefault="008224C3" w:rsidP="008224C3">
      <w:pPr>
        <w:spacing w:before="120"/>
        <w:ind w:firstLine="20"/>
        <w:rPr>
          <w:b/>
          <w:sz w:val="26"/>
          <w:szCs w:val="26"/>
          <w:lang w:val="nl-NL"/>
        </w:rPr>
      </w:pPr>
    </w:p>
    <w:p w:rsidR="008224C3" w:rsidRPr="00F36779" w:rsidRDefault="008224C3" w:rsidP="008224C3">
      <w:pPr>
        <w:spacing w:before="120"/>
        <w:ind w:firstLine="20"/>
        <w:rPr>
          <w:b/>
          <w:sz w:val="26"/>
          <w:szCs w:val="26"/>
          <w:lang w:val="nl-NL"/>
        </w:rPr>
      </w:pPr>
    </w:p>
    <w:p w:rsidR="008224C3" w:rsidRPr="00F36779" w:rsidRDefault="008224C3" w:rsidP="008224C3">
      <w:pPr>
        <w:spacing w:before="120"/>
        <w:ind w:firstLine="20"/>
        <w:rPr>
          <w:b/>
          <w:sz w:val="26"/>
          <w:szCs w:val="26"/>
          <w:lang w:val="nl-NL"/>
        </w:rPr>
      </w:pPr>
    </w:p>
    <w:p w:rsidR="008224C3" w:rsidRPr="00F36779" w:rsidRDefault="008224C3" w:rsidP="008224C3">
      <w:pPr>
        <w:spacing w:before="120"/>
        <w:ind w:firstLine="20"/>
        <w:rPr>
          <w:b/>
          <w:sz w:val="26"/>
          <w:szCs w:val="26"/>
          <w:lang w:val="nl-NL"/>
        </w:rPr>
      </w:pPr>
    </w:p>
    <w:p w:rsidR="008224C3" w:rsidRPr="00F36779" w:rsidRDefault="008224C3" w:rsidP="008224C3">
      <w:pPr>
        <w:spacing w:before="120"/>
        <w:ind w:firstLine="20"/>
        <w:rPr>
          <w:b/>
          <w:sz w:val="26"/>
          <w:szCs w:val="26"/>
          <w:lang w:val="nl-NL"/>
        </w:rPr>
      </w:pPr>
    </w:p>
    <w:p w:rsidR="008224C3" w:rsidRPr="00F36779" w:rsidRDefault="008224C3" w:rsidP="008224C3">
      <w:pPr>
        <w:spacing w:before="120"/>
        <w:ind w:firstLine="20"/>
        <w:rPr>
          <w:b/>
          <w:sz w:val="26"/>
          <w:szCs w:val="26"/>
          <w:lang w:val="nl-NL"/>
        </w:rPr>
      </w:pPr>
    </w:p>
    <w:p w:rsidR="008224C3" w:rsidRPr="00F36779" w:rsidRDefault="008224C3" w:rsidP="008224C3">
      <w:pPr>
        <w:spacing w:before="120"/>
        <w:ind w:firstLine="20"/>
        <w:rPr>
          <w:b/>
          <w:sz w:val="26"/>
          <w:szCs w:val="26"/>
          <w:lang w:val="nl-NL"/>
        </w:rPr>
      </w:pPr>
    </w:p>
    <w:p w:rsidR="008224C3" w:rsidRPr="00F36779" w:rsidRDefault="008224C3" w:rsidP="008224C3">
      <w:pPr>
        <w:spacing w:before="120"/>
        <w:ind w:firstLine="20"/>
        <w:rPr>
          <w:b/>
          <w:sz w:val="26"/>
          <w:szCs w:val="26"/>
          <w:lang w:val="nl-NL"/>
        </w:rPr>
      </w:pPr>
    </w:p>
    <w:p w:rsidR="008224C3" w:rsidRPr="00F36779" w:rsidRDefault="008224C3" w:rsidP="008224C3">
      <w:pPr>
        <w:spacing w:before="120"/>
        <w:ind w:firstLine="20"/>
        <w:rPr>
          <w:b/>
          <w:sz w:val="26"/>
          <w:szCs w:val="26"/>
          <w:lang w:val="nl-NL"/>
        </w:rPr>
      </w:pPr>
    </w:p>
    <w:p w:rsidR="008224C3" w:rsidRPr="00F36779" w:rsidRDefault="008224C3" w:rsidP="008224C3">
      <w:pPr>
        <w:spacing w:before="120"/>
        <w:ind w:firstLine="20"/>
        <w:rPr>
          <w:b/>
          <w:sz w:val="26"/>
          <w:szCs w:val="26"/>
          <w:lang w:val="nl-NL"/>
        </w:rPr>
      </w:pPr>
    </w:p>
    <w:p w:rsidR="00D200BF" w:rsidRPr="00F36779" w:rsidRDefault="00D200BF" w:rsidP="000D2035">
      <w:pPr>
        <w:pStyle w:val="NormalWeb"/>
        <w:spacing w:before="0" w:beforeAutospacing="0" w:after="0" w:afterAutospacing="0"/>
        <w:jc w:val="center"/>
        <w:rPr>
          <w:b/>
          <w:bCs/>
          <w:sz w:val="26"/>
          <w:szCs w:val="26"/>
          <w:lang w:val="nl-NL"/>
        </w:rPr>
      </w:pPr>
    </w:p>
    <w:p w:rsidR="008224C3" w:rsidRPr="00F36779" w:rsidRDefault="009E3468" w:rsidP="000D2035">
      <w:pPr>
        <w:pStyle w:val="NormalWeb"/>
        <w:spacing w:before="0" w:beforeAutospacing="0" w:after="0" w:afterAutospacing="0"/>
        <w:jc w:val="center"/>
        <w:rPr>
          <w:b/>
          <w:bCs/>
          <w:sz w:val="26"/>
          <w:szCs w:val="26"/>
          <w:lang w:val="nl-NL"/>
        </w:rPr>
      </w:pPr>
      <w:r w:rsidRPr="00F36779">
        <w:rPr>
          <w:b/>
          <w:bCs/>
          <w:sz w:val="26"/>
          <w:szCs w:val="26"/>
          <w:lang w:val="nl-NL"/>
        </w:rPr>
        <w:br w:type="page"/>
      </w:r>
      <w:r w:rsidR="000D2035" w:rsidRPr="00F36779">
        <w:rPr>
          <w:b/>
          <w:bCs/>
          <w:sz w:val="26"/>
          <w:szCs w:val="26"/>
          <w:lang w:val="nl-NL"/>
        </w:rPr>
        <w:lastRenderedPageBreak/>
        <w:t>P</w:t>
      </w:r>
      <w:r w:rsidR="008224C3" w:rsidRPr="00F36779">
        <w:rPr>
          <w:b/>
          <w:bCs/>
          <w:sz w:val="26"/>
          <w:szCs w:val="26"/>
          <w:lang w:val="nl-NL"/>
        </w:rPr>
        <w:t>HỤ LỤC 1</w:t>
      </w:r>
    </w:p>
    <w:p w:rsidR="00F52FAC" w:rsidRPr="00F36779" w:rsidRDefault="008224C3" w:rsidP="000D2035">
      <w:pPr>
        <w:pStyle w:val="NormalWeb"/>
        <w:spacing w:before="0" w:beforeAutospacing="0" w:after="0" w:afterAutospacing="0"/>
        <w:jc w:val="center"/>
        <w:rPr>
          <w:i/>
          <w:sz w:val="26"/>
          <w:szCs w:val="26"/>
          <w:lang w:val="nl-NL"/>
        </w:rPr>
      </w:pPr>
      <w:r w:rsidRPr="00F36779">
        <w:rPr>
          <w:bCs/>
          <w:i/>
          <w:sz w:val="26"/>
          <w:szCs w:val="26"/>
          <w:lang w:val="nl-NL"/>
        </w:rPr>
        <w:t>(</w:t>
      </w:r>
      <w:r w:rsidR="00F52FAC" w:rsidRPr="00F36779">
        <w:rPr>
          <w:i/>
          <w:sz w:val="26"/>
          <w:szCs w:val="26"/>
          <w:lang w:val="nl-NL"/>
        </w:rPr>
        <w:t xml:space="preserve">Quy chuẩn kỹ thuật quốc gia về bến xe khách </w:t>
      </w:r>
    </w:p>
    <w:p w:rsidR="008224C3" w:rsidRPr="00F36779" w:rsidRDefault="008224C3" w:rsidP="000D2035">
      <w:pPr>
        <w:pStyle w:val="NormalWeb"/>
        <w:spacing w:before="0" w:beforeAutospacing="0" w:after="0" w:afterAutospacing="0"/>
        <w:jc w:val="center"/>
        <w:rPr>
          <w:bCs/>
          <w:i/>
          <w:sz w:val="26"/>
          <w:szCs w:val="26"/>
          <w:lang w:val="nl-NL"/>
        </w:rPr>
      </w:pPr>
      <w:r w:rsidRPr="00F36779">
        <w:rPr>
          <w:bCs/>
          <w:i/>
          <w:sz w:val="26"/>
          <w:szCs w:val="26"/>
          <w:lang w:val="nl-NL"/>
        </w:rPr>
        <w:t xml:space="preserve">Ban hành kèm theo Thông tư số 49/2012/TT-BGTVT </w:t>
      </w:r>
    </w:p>
    <w:p w:rsidR="008224C3" w:rsidRPr="00F36779" w:rsidRDefault="00002DFF" w:rsidP="000D2035">
      <w:pPr>
        <w:pStyle w:val="NormalWeb"/>
        <w:spacing w:before="0" w:beforeAutospacing="0" w:after="0" w:afterAutospacing="0"/>
        <w:jc w:val="center"/>
        <w:rPr>
          <w:bCs/>
          <w:i/>
          <w:sz w:val="26"/>
          <w:szCs w:val="26"/>
          <w:lang w:val="nl-NL"/>
        </w:rPr>
      </w:pPr>
      <w:r>
        <w:rPr>
          <w:noProof/>
          <w:sz w:val="26"/>
          <w:szCs w:val="26"/>
        </w:rPr>
        <mc:AlternateContent>
          <mc:Choice Requires="wps">
            <w:drawing>
              <wp:anchor distT="0" distB="0" distL="114300" distR="114300" simplePos="0" relativeHeight="251547136" behindDoc="0" locked="0" layoutInCell="1" allowOverlap="1" wp14:anchorId="3117261F" wp14:editId="601E5172">
                <wp:simplePos x="0" y="0"/>
                <wp:positionH relativeFrom="column">
                  <wp:posOffset>327660</wp:posOffset>
                </wp:positionH>
                <wp:positionV relativeFrom="paragraph">
                  <wp:posOffset>248285</wp:posOffset>
                </wp:positionV>
                <wp:extent cx="5943600" cy="0"/>
                <wp:effectExtent l="9525" t="13970" r="9525" b="5080"/>
                <wp:wrapNone/>
                <wp:docPr id="177"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6AB39" id="Line 140" o:spid="_x0000_s1026" style="position:absolute;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19.55pt" to="493.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2qSFgIAACwEAAAOAAAAZHJzL2Uyb0RvYy54bWysU02P2jAQvVfqf7B8hyRs+IoIq4pAL7SL&#10;tNsfYGyHWHVsyzYEVPW/d2wIYttLVTUHZ+wZP7+ZN7N4PrcSnbh1QqsSZ8MUI66oZkIdSvztbTOY&#10;YeQ8UYxIrXiJL9zh5+XHD4vOFHykGy0ZtwhAlCs6U+LGe1MkiaMNb4kbasMVOGttW+Jhaw8Js6QD&#10;9FYmozSdJJ22zFhNuXNwWl2deBnx65pT/1LXjnskSwzcfFxtXPdhTZYLUhwsMY2gNxrkH1i0RCh4&#10;9A5VEU/Q0Yo/oFpBrXa69kOq20TXtaA85gDZZOlv2bw2xPCYCxTHmXuZ3P+DpV9PO4sEA+2mU4wU&#10;aUGkrVAcZXmsTmdcAUErtbMhP3pWr2ar6XeHlF41RB14ZPl2MXAxC/VM3l0JG2fgjX33RTOIIUev&#10;Y6nOtW0DJBQBnaMil7si/OwRhcPxPH+apCAc7X0JKfqLxjr/mesWBaPEElhHYHLaOh+IkKIPCe8o&#10;vRFSRsGlQl2J5+PROF5wWgoWnCHM2cN+JS06kdAy8YtZgecxzOqjYhGs4YStb7YnQl5teFyqgAep&#10;AJ2bde2JH/N0vp6tZ/kgH03WgzytqsGnzSofTDbZdFw9VatVlf0M1LK8aARjXAV2fX9m+d/pf5uU&#10;a2fdO/RehuQ9eqwXkO3/kXTUMsgXBsoVe80uO9trDC0Zg2/jE3r+cQ/245AvfwEAAP//AwBQSwME&#10;FAAGAAgAAAAhAHNFivndAAAACAEAAA8AAABkcnMvZG93bnJldi54bWxMj8FOwzAQRO9I/IO1SFwq&#10;6qQVpQ1xKgTkxqUFxHUbL0lEvE5jtw18PYs4wHFnRrNv8vXoOnWkIbSeDaTTBBRx5W3LtYGX5/Jq&#10;CSpEZIudZzLwSQHWxflZjpn1J97QcRtrJSUcMjTQxNhnWoeqIYdh6nti8d794DDKOdTaDniSctfp&#10;WZIstMOW5UODPd03VH1sD85AKF9pX35NqknyNq89zfYPT49ozOXFeHcLKtIY/8Lwgy/oUAjTzh/Y&#10;BtUZuE4XkjQwX6WgxF8tb0TY/Qq6yPX/AcU3AAAA//8DAFBLAQItABQABgAIAAAAIQC2gziS/gAA&#10;AOEBAAATAAAAAAAAAAAAAAAAAAAAAABbQ29udGVudF9UeXBlc10ueG1sUEsBAi0AFAAGAAgAAAAh&#10;ADj9If/WAAAAlAEAAAsAAAAAAAAAAAAAAAAALwEAAF9yZWxzLy5yZWxzUEsBAi0AFAAGAAgAAAAh&#10;ALmLapIWAgAALAQAAA4AAAAAAAAAAAAAAAAALgIAAGRycy9lMm9Eb2MueG1sUEsBAi0AFAAGAAgA&#10;AAAhAHNFivndAAAACAEAAA8AAAAAAAAAAAAAAAAAcAQAAGRycy9kb3ducmV2LnhtbFBLBQYAAAAA&#10;BAAEAPMAAAB6BQAAAAA=&#10;"/>
            </w:pict>
          </mc:Fallback>
        </mc:AlternateContent>
      </w:r>
      <w:r w:rsidR="008224C3" w:rsidRPr="00F36779">
        <w:rPr>
          <w:bCs/>
          <w:i/>
          <w:sz w:val="26"/>
          <w:szCs w:val="26"/>
          <w:lang w:val="nl-NL"/>
        </w:rPr>
        <w:t>ngày 12 tháng 12 năm 2012 của Bộ trưởng Bộ Giao thông vận tải)</w:t>
      </w:r>
    </w:p>
    <w:tbl>
      <w:tblPr>
        <w:tblW w:w="10548" w:type="dxa"/>
        <w:tblInd w:w="108" w:type="dxa"/>
        <w:tblCellMar>
          <w:left w:w="0" w:type="dxa"/>
          <w:right w:w="0" w:type="dxa"/>
        </w:tblCellMar>
        <w:tblLook w:val="00A0" w:firstRow="1" w:lastRow="0" w:firstColumn="1" w:lastColumn="0" w:noHBand="0" w:noVBand="0"/>
      </w:tblPr>
      <w:tblGrid>
        <w:gridCol w:w="3708"/>
        <w:gridCol w:w="6840"/>
      </w:tblGrid>
      <w:tr w:rsidR="008224C3" w:rsidRPr="00F36779">
        <w:tc>
          <w:tcPr>
            <w:tcW w:w="3708" w:type="dxa"/>
            <w:tcMar>
              <w:top w:w="0" w:type="dxa"/>
              <w:left w:w="108" w:type="dxa"/>
              <w:bottom w:w="0" w:type="dxa"/>
              <w:right w:w="108" w:type="dxa"/>
            </w:tcMar>
          </w:tcPr>
          <w:p w:rsidR="000D2035" w:rsidRPr="00F36779" w:rsidRDefault="000D2035" w:rsidP="008224C3">
            <w:pPr>
              <w:pStyle w:val="NormalWeb"/>
              <w:spacing w:before="120"/>
              <w:jc w:val="center"/>
              <w:rPr>
                <w:sz w:val="26"/>
                <w:szCs w:val="26"/>
                <w:lang w:val="nl-NL"/>
              </w:rPr>
            </w:pPr>
          </w:p>
          <w:p w:rsidR="008224C3" w:rsidRPr="00F36779" w:rsidRDefault="008224C3" w:rsidP="008224C3">
            <w:pPr>
              <w:pStyle w:val="NormalWeb"/>
              <w:spacing w:before="120"/>
              <w:jc w:val="center"/>
              <w:rPr>
                <w:sz w:val="26"/>
                <w:szCs w:val="26"/>
              </w:rPr>
            </w:pPr>
            <w:r w:rsidRPr="00F36779">
              <w:rPr>
                <w:sz w:val="26"/>
                <w:szCs w:val="26"/>
              </w:rPr>
              <w:t>…… (2) …….</w:t>
            </w:r>
            <w:r w:rsidRPr="00F36779">
              <w:rPr>
                <w:b/>
                <w:bCs/>
                <w:sz w:val="26"/>
                <w:szCs w:val="26"/>
                <w:lang w:val="vi-VN"/>
              </w:rPr>
              <w:br/>
              <w:t>-------</w:t>
            </w:r>
          </w:p>
        </w:tc>
        <w:tc>
          <w:tcPr>
            <w:tcW w:w="6840" w:type="dxa"/>
            <w:tcMar>
              <w:top w:w="0" w:type="dxa"/>
              <w:left w:w="108" w:type="dxa"/>
              <w:bottom w:w="0" w:type="dxa"/>
              <w:right w:w="108" w:type="dxa"/>
            </w:tcMar>
          </w:tcPr>
          <w:p w:rsidR="000D2035" w:rsidRPr="00F36779" w:rsidRDefault="000D2035" w:rsidP="008224C3">
            <w:pPr>
              <w:pStyle w:val="NormalWeb"/>
              <w:spacing w:before="120"/>
              <w:jc w:val="center"/>
              <w:rPr>
                <w:b/>
                <w:bCs/>
                <w:sz w:val="26"/>
                <w:szCs w:val="26"/>
              </w:rPr>
            </w:pPr>
          </w:p>
          <w:p w:rsidR="008224C3" w:rsidRPr="00F36779" w:rsidRDefault="00002DFF" w:rsidP="008224C3">
            <w:pPr>
              <w:pStyle w:val="NormalWeb"/>
              <w:spacing w:before="120"/>
              <w:jc w:val="center"/>
              <w:rPr>
                <w:sz w:val="26"/>
                <w:szCs w:val="26"/>
              </w:rPr>
            </w:pPr>
            <w:r>
              <w:rPr>
                <w:noProof/>
                <w:sz w:val="26"/>
                <w:szCs w:val="26"/>
              </w:rPr>
              <mc:AlternateContent>
                <mc:Choice Requires="wps">
                  <w:drawing>
                    <wp:anchor distT="0" distB="0" distL="114300" distR="114300" simplePos="0" relativeHeight="251546112" behindDoc="0" locked="0" layoutInCell="1" allowOverlap="1" wp14:anchorId="0627689F" wp14:editId="30E545F3">
                      <wp:simplePos x="0" y="0"/>
                      <wp:positionH relativeFrom="column">
                        <wp:posOffset>1145540</wp:posOffset>
                      </wp:positionH>
                      <wp:positionV relativeFrom="paragraph">
                        <wp:posOffset>344170</wp:posOffset>
                      </wp:positionV>
                      <wp:extent cx="1960245" cy="0"/>
                      <wp:effectExtent l="12065" t="10160" r="8890" b="8890"/>
                      <wp:wrapNone/>
                      <wp:docPr id="176"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DF905" id="Line 134" o:spid="_x0000_s1026" style="position:absolute;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2pt,27.1pt" to="244.5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Ss3Fg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nGGk&#10;SAciPQvFUfaQh+70xhUQVKmtDfXRk3o1z5p+d0jpqiVqzyPLt7OBxCxkJO9SwsYZuGPXf9EMYsjB&#10;69iqU2O7AAlNQKeoyPmmCD95ROEwW8zSST7FiA6+hBRDorHOf+a6Q8EosQTWEZgcn50PREgxhIR7&#10;lN4IKaPgUqG+xIvpZBoTnJaCBWcIc3a/q6RFRxJGJn6xKvDch1l9UCyCtZyw9dX2RMiLDZdLFfCg&#10;FKBztS4z8WORLtbz9Twf5ZPZepSndT36tKny0WyTPU7rh7qq6uxnoJblRSsY4yqwG+Yzy/9O/+tL&#10;uUzWbUJvbUjeo8d+AdnhH0lHLYN8l0HYaXbe2kFjGMkYfH0+Yebv92DfP/LVLwAAAP//AwBQSwME&#10;FAAGAAgAAAAhAGPXvmjdAAAACQEAAA8AAABkcnMvZG93bnJldi54bWxMj8FOwzAMhu9IvENkJC7T&#10;lqyUqZSmEwJ647IB4po1pq1onK7JtsLTY8QBjr/96ffnYj25XhxxDJ0nDcuFAoFUe9tRo+HluZpn&#10;IEI0ZE3vCTV8YoB1eX5WmNz6E23wuI2N4BIKudHQxjjkUoa6RWfCwg9IvHv3ozOR49hIO5oTl7te&#10;JkqtpDMd8YXWDHjfYv2xPTgNoXrFffU1q2fq7arxmOwfnh6N1pcX090tiIhT/IPhR5/VoWSnnT+Q&#10;DaLnnKmUUQ3XaQKCgTS7WYLY/Q5kWcj/H5TfAAAA//8DAFBLAQItABQABgAIAAAAIQC2gziS/gAA&#10;AOEBAAATAAAAAAAAAAAAAAAAAAAAAABbQ29udGVudF9UeXBlc10ueG1sUEsBAi0AFAAGAAgAAAAh&#10;ADj9If/WAAAAlAEAAAsAAAAAAAAAAAAAAAAALwEAAF9yZWxzLy5yZWxzUEsBAi0AFAAGAAgAAAAh&#10;AEdlKzcWAgAALAQAAA4AAAAAAAAAAAAAAAAALgIAAGRycy9lMm9Eb2MueG1sUEsBAi0AFAAGAAgA&#10;AAAhAGPXvmjdAAAACQEAAA8AAAAAAAAAAAAAAAAAcAQAAGRycy9kb3ducmV2LnhtbFBLBQYAAAAA&#10;BAAEAPMAAAB6BQAAAAA=&#10;"/>
                  </w:pict>
                </mc:Fallback>
              </mc:AlternateContent>
            </w:r>
            <w:r w:rsidR="008224C3" w:rsidRPr="00F36779">
              <w:rPr>
                <w:b/>
                <w:bCs/>
                <w:sz w:val="26"/>
                <w:szCs w:val="26"/>
                <w:lang w:val="vi-VN"/>
              </w:rPr>
              <w:t>CỘNG HÒA XÃ HỘI CHỦ NGHĨA VIỆT NAM</w:t>
            </w:r>
            <w:r w:rsidR="008224C3" w:rsidRPr="00F36779">
              <w:rPr>
                <w:b/>
                <w:bCs/>
                <w:sz w:val="26"/>
                <w:szCs w:val="26"/>
                <w:lang w:val="vi-VN"/>
              </w:rPr>
              <w:br/>
              <w:t xml:space="preserve">Độc lập - Tự do - Hạnh phúc </w:t>
            </w:r>
          </w:p>
        </w:tc>
      </w:tr>
      <w:tr w:rsidR="008224C3" w:rsidRPr="00F36779">
        <w:tc>
          <w:tcPr>
            <w:tcW w:w="3708" w:type="dxa"/>
            <w:tcMar>
              <w:top w:w="0" w:type="dxa"/>
              <w:left w:w="108" w:type="dxa"/>
              <w:bottom w:w="0" w:type="dxa"/>
              <w:right w:w="108" w:type="dxa"/>
            </w:tcMar>
          </w:tcPr>
          <w:p w:rsidR="008224C3" w:rsidRPr="00F36779" w:rsidRDefault="008224C3" w:rsidP="008224C3">
            <w:pPr>
              <w:pStyle w:val="NormalWeb"/>
              <w:spacing w:before="120"/>
              <w:jc w:val="center"/>
              <w:rPr>
                <w:sz w:val="26"/>
                <w:szCs w:val="26"/>
              </w:rPr>
            </w:pPr>
            <w:r w:rsidRPr="00F36779">
              <w:rPr>
                <w:sz w:val="26"/>
                <w:szCs w:val="26"/>
                <w:lang w:val="vi-VN"/>
              </w:rPr>
              <w:t xml:space="preserve">Số: </w:t>
            </w:r>
            <w:r w:rsidRPr="00F36779">
              <w:rPr>
                <w:sz w:val="26"/>
                <w:szCs w:val="26"/>
              </w:rPr>
              <w:t>……../…….</w:t>
            </w:r>
          </w:p>
        </w:tc>
        <w:tc>
          <w:tcPr>
            <w:tcW w:w="6840" w:type="dxa"/>
            <w:tcMar>
              <w:top w:w="0" w:type="dxa"/>
              <w:left w:w="108" w:type="dxa"/>
              <w:bottom w:w="0" w:type="dxa"/>
              <w:right w:w="108" w:type="dxa"/>
            </w:tcMar>
          </w:tcPr>
          <w:p w:rsidR="008224C3" w:rsidRPr="00F36779" w:rsidRDefault="009D3CA6" w:rsidP="00EF14F4">
            <w:pPr>
              <w:pStyle w:val="NormalWeb"/>
              <w:spacing w:before="120"/>
              <w:jc w:val="center"/>
              <w:rPr>
                <w:i/>
                <w:sz w:val="26"/>
                <w:szCs w:val="26"/>
              </w:rPr>
            </w:pPr>
            <w:r w:rsidRPr="00F36779">
              <w:rPr>
                <w:i/>
                <w:iCs/>
                <w:sz w:val="26"/>
                <w:szCs w:val="26"/>
              </w:rPr>
              <w:t xml:space="preserve">                               </w:t>
            </w:r>
            <w:r w:rsidR="008224C3" w:rsidRPr="00F36779">
              <w:rPr>
                <w:i/>
                <w:iCs/>
                <w:sz w:val="26"/>
                <w:szCs w:val="26"/>
              </w:rPr>
              <w:t>………</w:t>
            </w:r>
            <w:r w:rsidR="00EF14F4" w:rsidRPr="00F36779">
              <w:rPr>
                <w:i/>
                <w:iCs/>
                <w:sz w:val="26"/>
                <w:szCs w:val="26"/>
                <w:lang w:val="vi-VN"/>
              </w:rPr>
              <w:t xml:space="preserve">, </w:t>
            </w:r>
            <w:r w:rsidR="00EF14F4" w:rsidRPr="00F36779">
              <w:rPr>
                <w:i/>
                <w:iCs/>
                <w:sz w:val="26"/>
                <w:szCs w:val="26"/>
              </w:rPr>
              <w:t>N</w:t>
            </w:r>
            <w:r w:rsidR="008224C3" w:rsidRPr="00F36779">
              <w:rPr>
                <w:i/>
                <w:iCs/>
                <w:sz w:val="26"/>
                <w:szCs w:val="26"/>
                <w:lang w:val="vi-VN"/>
              </w:rPr>
              <w:t xml:space="preserve">gày </w:t>
            </w:r>
            <w:r w:rsidR="00EF14F4" w:rsidRPr="00F36779">
              <w:rPr>
                <w:i/>
                <w:iCs/>
                <w:sz w:val="26"/>
                <w:szCs w:val="26"/>
              </w:rPr>
              <w:t>….</w:t>
            </w:r>
            <w:r w:rsidR="008224C3" w:rsidRPr="00F36779">
              <w:rPr>
                <w:i/>
                <w:iCs/>
                <w:sz w:val="26"/>
                <w:szCs w:val="26"/>
                <w:lang w:val="vi-VN"/>
              </w:rPr>
              <w:t>tháng</w:t>
            </w:r>
            <w:r w:rsidR="00EF14F4" w:rsidRPr="00F36779">
              <w:rPr>
                <w:i/>
                <w:iCs/>
                <w:sz w:val="26"/>
                <w:szCs w:val="26"/>
              </w:rPr>
              <w:t>….</w:t>
            </w:r>
            <w:r w:rsidR="008224C3" w:rsidRPr="00F36779">
              <w:rPr>
                <w:i/>
                <w:iCs/>
                <w:sz w:val="26"/>
                <w:szCs w:val="26"/>
                <w:lang w:val="vi-VN"/>
              </w:rPr>
              <w:t>năm</w:t>
            </w:r>
            <w:r w:rsidR="00EF14F4" w:rsidRPr="00F36779">
              <w:rPr>
                <w:i/>
                <w:iCs/>
                <w:sz w:val="26"/>
                <w:szCs w:val="26"/>
              </w:rPr>
              <w:t>…..</w:t>
            </w:r>
            <w:r w:rsidR="008224C3" w:rsidRPr="00F36779">
              <w:rPr>
                <w:i/>
                <w:iCs/>
                <w:sz w:val="26"/>
                <w:szCs w:val="26"/>
                <w:lang w:val="vi-VN"/>
              </w:rPr>
              <w:t xml:space="preserve"> </w:t>
            </w:r>
          </w:p>
        </w:tc>
      </w:tr>
    </w:tbl>
    <w:p w:rsidR="008224C3" w:rsidRPr="00F36779" w:rsidRDefault="008224C3" w:rsidP="00EF14F4">
      <w:pPr>
        <w:pStyle w:val="NormalWeb"/>
        <w:tabs>
          <w:tab w:val="right" w:leader="dot" w:pos="10065"/>
        </w:tabs>
        <w:spacing w:before="120" w:beforeAutospacing="0" w:after="120" w:afterAutospacing="0"/>
        <w:jc w:val="center"/>
        <w:rPr>
          <w:sz w:val="26"/>
          <w:szCs w:val="26"/>
        </w:rPr>
      </w:pPr>
      <w:r w:rsidRPr="00F36779">
        <w:rPr>
          <w:b/>
          <w:bCs/>
          <w:sz w:val="26"/>
          <w:szCs w:val="26"/>
          <w:lang w:val="vi-VN"/>
        </w:rPr>
        <w:t xml:space="preserve">GIẤY ĐỀ NGHỊ </w:t>
      </w:r>
      <w:r w:rsidRPr="00F36779">
        <w:rPr>
          <w:b/>
          <w:bCs/>
          <w:sz w:val="26"/>
          <w:szCs w:val="26"/>
        </w:rPr>
        <w:br/>
      </w:r>
      <w:r w:rsidRPr="00F36779">
        <w:rPr>
          <w:b/>
          <w:bCs/>
          <w:sz w:val="26"/>
          <w:szCs w:val="26"/>
          <w:lang w:val="vi-VN"/>
        </w:rPr>
        <w:t>CÔNG BỐ ĐƯA BẾN XE KHÁCH VÀO KHAI THÁC</w:t>
      </w:r>
    </w:p>
    <w:p w:rsidR="008224C3" w:rsidRPr="00F36779" w:rsidRDefault="008224C3" w:rsidP="00EF14F4">
      <w:pPr>
        <w:pStyle w:val="NormalWeb"/>
        <w:tabs>
          <w:tab w:val="right" w:leader="dot" w:pos="10065"/>
        </w:tabs>
        <w:spacing w:before="120" w:beforeAutospacing="0" w:after="120" w:afterAutospacing="0"/>
        <w:jc w:val="center"/>
        <w:rPr>
          <w:sz w:val="26"/>
          <w:szCs w:val="26"/>
        </w:rPr>
      </w:pPr>
      <w:r w:rsidRPr="00F36779">
        <w:rPr>
          <w:b/>
          <w:sz w:val="26"/>
          <w:szCs w:val="26"/>
        </w:rPr>
        <w:t>Kính gửi:</w:t>
      </w:r>
      <w:r w:rsidRPr="00F36779">
        <w:rPr>
          <w:sz w:val="26"/>
          <w:szCs w:val="26"/>
        </w:rPr>
        <w:t xml:space="preserve"> ……………. (1) ……………………………</w:t>
      </w:r>
    </w:p>
    <w:p w:rsidR="008224C3" w:rsidRPr="00F36779" w:rsidRDefault="008224C3" w:rsidP="00EF14F4">
      <w:pPr>
        <w:pStyle w:val="NormalWeb"/>
        <w:tabs>
          <w:tab w:val="right" w:leader="dot" w:pos="10206"/>
        </w:tabs>
        <w:spacing w:before="120" w:beforeAutospacing="0" w:after="120" w:afterAutospacing="0"/>
        <w:rPr>
          <w:sz w:val="26"/>
          <w:szCs w:val="26"/>
        </w:rPr>
      </w:pPr>
      <w:r w:rsidRPr="00F36779">
        <w:rPr>
          <w:sz w:val="26"/>
          <w:szCs w:val="26"/>
          <w:lang w:val="vi-VN"/>
        </w:rPr>
        <w:t>1. Đơn vị khai thác bến xe khách: (2):</w:t>
      </w:r>
      <w:r w:rsidRPr="00F36779">
        <w:rPr>
          <w:sz w:val="26"/>
          <w:szCs w:val="26"/>
        </w:rPr>
        <w:t xml:space="preserve"> </w:t>
      </w:r>
      <w:r w:rsidR="00EF14F4" w:rsidRPr="00F36779">
        <w:rPr>
          <w:sz w:val="26"/>
          <w:szCs w:val="26"/>
        </w:rPr>
        <w:tab/>
      </w:r>
    </w:p>
    <w:p w:rsidR="008224C3" w:rsidRPr="00F36779" w:rsidRDefault="008224C3" w:rsidP="00EF14F4">
      <w:pPr>
        <w:pStyle w:val="NormalWeb"/>
        <w:tabs>
          <w:tab w:val="right" w:leader="dot" w:pos="10206"/>
        </w:tabs>
        <w:spacing w:before="120" w:beforeAutospacing="0" w:after="120" w:afterAutospacing="0"/>
        <w:rPr>
          <w:sz w:val="26"/>
          <w:szCs w:val="26"/>
        </w:rPr>
      </w:pPr>
      <w:r w:rsidRPr="00F36779">
        <w:rPr>
          <w:sz w:val="26"/>
          <w:szCs w:val="26"/>
          <w:lang w:val="vi-VN"/>
        </w:rPr>
        <w:t>2. Tên giao dịch quốc tế (nếu có):</w:t>
      </w:r>
      <w:r w:rsidRPr="00F36779">
        <w:rPr>
          <w:sz w:val="26"/>
          <w:szCs w:val="26"/>
        </w:rPr>
        <w:t xml:space="preserve"> </w:t>
      </w:r>
      <w:r w:rsidR="00EF14F4" w:rsidRPr="00F36779">
        <w:rPr>
          <w:sz w:val="26"/>
          <w:szCs w:val="26"/>
        </w:rPr>
        <w:tab/>
      </w:r>
    </w:p>
    <w:p w:rsidR="008224C3" w:rsidRPr="00F36779" w:rsidRDefault="008224C3" w:rsidP="00EF14F4">
      <w:pPr>
        <w:pStyle w:val="NormalWeb"/>
        <w:tabs>
          <w:tab w:val="right" w:leader="dot" w:pos="10206"/>
        </w:tabs>
        <w:spacing w:before="120" w:beforeAutospacing="0" w:after="120" w:afterAutospacing="0"/>
        <w:rPr>
          <w:sz w:val="26"/>
          <w:szCs w:val="26"/>
        </w:rPr>
      </w:pPr>
      <w:r w:rsidRPr="00F36779">
        <w:rPr>
          <w:sz w:val="26"/>
          <w:szCs w:val="26"/>
          <w:lang w:val="vi-VN"/>
        </w:rPr>
        <w:t>3. Trụ sở:</w:t>
      </w:r>
      <w:r w:rsidRPr="00F36779">
        <w:rPr>
          <w:sz w:val="26"/>
          <w:szCs w:val="26"/>
        </w:rPr>
        <w:t xml:space="preserve"> </w:t>
      </w:r>
      <w:r w:rsidR="00EF14F4" w:rsidRPr="00F36779">
        <w:rPr>
          <w:sz w:val="26"/>
          <w:szCs w:val="26"/>
        </w:rPr>
        <w:tab/>
      </w:r>
    </w:p>
    <w:p w:rsidR="008224C3" w:rsidRPr="00F36779" w:rsidRDefault="008224C3" w:rsidP="00EF14F4">
      <w:pPr>
        <w:pStyle w:val="NormalWeb"/>
        <w:tabs>
          <w:tab w:val="right" w:leader="dot" w:pos="10206"/>
        </w:tabs>
        <w:spacing w:before="120" w:beforeAutospacing="0" w:after="120" w:afterAutospacing="0"/>
        <w:rPr>
          <w:sz w:val="26"/>
          <w:szCs w:val="26"/>
        </w:rPr>
      </w:pPr>
      <w:r w:rsidRPr="00F36779">
        <w:rPr>
          <w:sz w:val="26"/>
          <w:szCs w:val="26"/>
          <w:lang w:val="vi-VN"/>
        </w:rPr>
        <w:t>4. Số điện thoại (Fax):</w:t>
      </w:r>
      <w:r w:rsidRPr="00F36779">
        <w:rPr>
          <w:sz w:val="26"/>
          <w:szCs w:val="26"/>
        </w:rPr>
        <w:t xml:space="preserve"> </w:t>
      </w:r>
      <w:r w:rsidR="00EF14F4" w:rsidRPr="00F36779">
        <w:rPr>
          <w:sz w:val="26"/>
          <w:szCs w:val="26"/>
        </w:rPr>
        <w:tab/>
      </w:r>
    </w:p>
    <w:p w:rsidR="008224C3" w:rsidRPr="00F36779" w:rsidRDefault="008224C3" w:rsidP="00EF14F4">
      <w:pPr>
        <w:pStyle w:val="NormalWeb"/>
        <w:tabs>
          <w:tab w:val="right" w:leader="dot" w:pos="10206"/>
        </w:tabs>
        <w:spacing w:before="120" w:beforeAutospacing="0" w:after="120" w:afterAutospacing="0"/>
        <w:rPr>
          <w:sz w:val="26"/>
          <w:szCs w:val="26"/>
        </w:rPr>
      </w:pPr>
      <w:r w:rsidRPr="00F36779">
        <w:rPr>
          <w:sz w:val="26"/>
          <w:szCs w:val="26"/>
          <w:lang w:val="vi-VN"/>
        </w:rPr>
        <w:t>5. Giấy chứng nhận đăng ký kinh doanh số</w:t>
      </w:r>
      <w:r w:rsidR="009D3CA6" w:rsidRPr="00F36779">
        <w:rPr>
          <w:sz w:val="26"/>
          <w:szCs w:val="26"/>
        </w:rPr>
        <w:t xml:space="preserve"> </w:t>
      </w:r>
      <w:r w:rsidRPr="00F36779">
        <w:rPr>
          <w:sz w:val="26"/>
          <w:szCs w:val="26"/>
          <w:lang w:val="vi-VN"/>
        </w:rPr>
        <w:t>do</w:t>
      </w:r>
      <w:r w:rsidRPr="00F36779">
        <w:rPr>
          <w:sz w:val="26"/>
          <w:szCs w:val="26"/>
        </w:rPr>
        <w:t xml:space="preserve"> ……………………</w:t>
      </w:r>
      <w:r w:rsidR="009D3CA6" w:rsidRPr="00F36779">
        <w:rPr>
          <w:sz w:val="26"/>
          <w:szCs w:val="26"/>
        </w:rPr>
        <w:tab/>
      </w:r>
      <w:r w:rsidRPr="00F36779">
        <w:rPr>
          <w:sz w:val="26"/>
          <w:szCs w:val="26"/>
        </w:rPr>
        <w:t xml:space="preserve">.. </w:t>
      </w:r>
      <w:r w:rsidRPr="00F36779">
        <w:rPr>
          <w:sz w:val="26"/>
          <w:szCs w:val="26"/>
          <w:lang w:val="vi-VN"/>
        </w:rPr>
        <w:t>cấp ngày</w:t>
      </w:r>
      <w:r w:rsidRPr="00F36779">
        <w:rPr>
          <w:sz w:val="26"/>
          <w:szCs w:val="26"/>
        </w:rPr>
        <w:t xml:space="preserve"> </w:t>
      </w:r>
      <w:r w:rsidR="009D3CA6" w:rsidRPr="00F36779">
        <w:rPr>
          <w:sz w:val="26"/>
          <w:szCs w:val="26"/>
        </w:rPr>
        <w:t>………</w:t>
      </w:r>
      <w:r w:rsidRPr="00F36779">
        <w:rPr>
          <w:sz w:val="26"/>
          <w:szCs w:val="26"/>
        </w:rPr>
        <w:t xml:space="preserve">… </w:t>
      </w:r>
      <w:r w:rsidRPr="00F36779">
        <w:rPr>
          <w:sz w:val="26"/>
          <w:szCs w:val="26"/>
          <w:lang w:val="vi-VN"/>
        </w:rPr>
        <w:t>tháng</w:t>
      </w:r>
      <w:r w:rsidRPr="00F36779">
        <w:rPr>
          <w:sz w:val="26"/>
          <w:szCs w:val="26"/>
        </w:rPr>
        <w:t xml:space="preserve"> </w:t>
      </w:r>
      <w:r w:rsidR="009D3CA6" w:rsidRPr="00F36779">
        <w:rPr>
          <w:sz w:val="26"/>
          <w:szCs w:val="26"/>
        </w:rPr>
        <w:t>………………..</w:t>
      </w:r>
      <w:r w:rsidRPr="00F36779">
        <w:rPr>
          <w:sz w:val="26"/>
          <w:szCs w:val="26"/>
        </w:rPr>
        <w:t xml:space="preserve">… </w:t>
      </w:r>
      <w:r w:rsidRPr="00F36779">
        <w:rPr>
          <w:sz w:val="26"/>
          <w:szCs w:val="26"/>
          <w:lang w:val="vi-VN"/>
        </w:rPr>
        <w:t>năm</w:t>
      </w:r>
      <w:r w:rsidRPr="00F36779">
        <w:rPr>
          <w:sz w:val="26"/>
          <w:szCs w:val="26"/>
        </w:rPr>
        <w:t xml:space="preserve"> …..</w:t>
      </w:r>
      <w:r w:rsidR="009D3CA6" w:rsidRPr="00F36779">
        <w:rPr>
          <w:sz w:val="26"/>
          <w:szCs w:val="26"/>
        </w:rPr>
        <w:tab/>
      </w:r>
    </w:p>
    <w:p w:rsidR="008224C3" w:rsidRPr="00F36779" w:rsidRDefault="008224C3" w:rsidP="00EF14F4">
      <w:pPr>
        <w:pStyle w:val="NormalWeb"/>
        <w:tabs>
          <w:tab w:val="right" w:leader="dot" w:pos="10206"/>
        </w:tabs>
        <w:spacing w:before="120" w:beforeAutospacing="0" w:after="120" w:afterAutospacing="0"/>
        <w:rPr>
          <w:sz w:val="26"/>
          <w:szCs w:val="26"/>
        </w:rPr>
      </w:pPr>
      <w:r w:rsidRPr="00F36779">
        <w:rPr>
          <w:sz w:val="26"/>
          <w:szCs w:val="26"/>
          <w:lang w:val="vi-VN"/>
        </w:rPr>
        <w:t>Đề ngh</w:t>
      </w:r>
      <w:r w:rsidRPr="00F36779">
        <w:rPr>
          <w:sz w:val="26"/>
          <w:szCs w:val="26"/>
        </w:rPr>
        <w:t xml:space="preserve">ị </w:t>
      </w:r>
      <w:r w:rsidRPr="00F36779">
        <w:rPr>
          <w:sz w:val="26"/>
          <w:szCs w:val="26"/>
          <w:lang w:val="vi-VN"/>
        </w:rPr>
        <w:t>kiểm tra để đưa bến xe khách</w:t>
      </w:r>
      <w:r w:rsidRPr="00F36779">
        <w:rPr>
          <w:sz w:val="26"/>
          <w:szCs w:val="26"/>
        </w:rPr>
        <w:t xml:space="preserve"> ……….. </w:t>
      </w:r>
      <w:r w:rsidRPr="00F36779">
        <w:rPr>
          <w:sz w:val="26"/>
          <w:szCs w:val="26"/>
          <w:lang w:val="vi-VN"/>
        </w:rPr>
        <w:t>(3)</w:t>
      </w:r>
      <w:r w:rsidRPr="00F36779">
        <w:rPr>
          <w:sz w:val="26"/>
          <w:szCs w:val="26"/>
        </w:rPr>
        <w:t xml:space="preserve"> ………………… </w:t>
      </w:r>
      <w:r w:rsidRPr="00F36779">
        <w:rPr>
          <w:sz w:val="26"/>
          <w:szCs w:val="26"/>
          <w:lang w:val="vi-VN"/>
        </w:rPr>
        <w:t>Cụ thể như sau:</w:t>
      </w:r>
    </w:p>
    <w:p w:rsidR="008224C3" w:rsidRPr="00F36779" w:rsidRDefault="008224C3" w:rsidP="00EF14F4">
      <w:pPr>
        <w:pStyle w:val="NormalWeb"/>
        <w:tabs>
          <w:tab w:val="right" w:leader="dot" w:pos="10206"/>
        </w:tabs>
        <w:spacing w:before="120" w:beforeAutospacing="0" w:after="120" w:afterAutospacing="0"/>
        <w:rPr>
          <w:sz w:val="26"/>
          <w:szCs w:val="26"/>
        </w:rPr>
      </w:pPr>
      <w:r w:rsidRPr="00F36779">
        <w:rPr>
          <w:sz w:val="26"/>
          <w:szCs w:val="26"/>
          <w:lang w:val="vi-VN"/>
        </w:rPr>
        <w:t>- Tên: (3)</w:t>
      </w:r>
      <w:r w:rsidRPr="00F36779">
        <w:rPr>
          <w:sz w:val="26"/>
          <w:szCs w:val="26"/>
        </w:rPr>
        <w:t xml:space="preserve"> </w:t>
      </w:r>
      <w:r w:rsidR="009D3CA6" w:rsidRPr="00F36779">
        <w:rPr>
          <w:sz w:val="26"/>
          <w:szCs w:val="26"/>
        </w:rPr>
        <w:tab/>
      </w:r>
    </w:p>
    <w:p w:rsidR="008224C3" w:rsidRPr="00F36779" w:rsidRDefault="008224C3" w:rsidP="00EF14F4">
      <w:pPr>
        <w:pStyle w:val="NormalWeb"/>
        <w:tabs>
          <w:tab w:val="right" w:leader="dot" w:pos="10206"/>
        </w:tabs>
        <w:spacing w:before="120" w:beforeAutospacing="0" w:after="120" w:afterAutospacing="0"/>
        <w:rPr>
          <w:sz w:val="26"/>
          <w:szCs w:val="26"/>
        </w:rPr>
      </w:pPr>
      <w:r w:rsidRPr="00F36779">
        <w:rPr>
          <w:sz w:val="26"/>
          <w:szCs w:val="26"/>
          <w:lang w:val="vi-VN"/>
        </w:rPr>
        <w:t>- Đ</w:t>
      </w:r>
      <w:r w:rsidRPr="00F36779">
        <w:rPr>
          <w:sz w:val="26"/>
          <w:szCs w:val="26"/>
        </w:rPr>
        <w:t>ị</w:t>
      </w:r>
      <w:r w:rsidRPr="00F36779">
        <w:rPr>
          <w:sz w:val="26"/>
          <w:szCs w:val="26"/>
          <w:lang w:val="vi-VN"/>
        </w:rPr>
        <w:t>a chỉ: (4)</w:t>
      </w:r>
      <w:r w:rsidRPr="00F36779">
        <w:rPr>
          <w:sz w:val="26"/>
          <w:szCs w:val="26"/>
        </w:rPr>
        <w:t xml:space="preserve"> </w:t>
      </w:r>
      <w:r w:rsidR="009D3CA6" w:rsidRPr="00F36779">
        <w:rPr>
          <w:sz w:val="26"/>
          <w:szCs w:val="26"/>
        </w:rPr>
        <w:tab/>
      </w:r>
    </w:p>
    <w:p w:rsidR="008224C3" w:rsidRPr="00F36779" w:rsidRDefault="008224C3" w:rsidP="00EF14F4">
      <w:pPr>
        <w:pStyle w:val="NormalWeb"/>
        <w:tabs>
          <w:tab w:val="right" w:leader="dot" w:pos="10206"/>
        </w:tabs>
        <w:spacing w:before="120" w:beforeAutospacing="0" w:after="120" w:afterAutospacing="0"/>
        <w:rPr>
          <w:sz w:val="26"/>
          <w:szCs w:val="26"/>
        </w:rPr>
      </w:pPr>
      <w:r w:rsidRPr="00F36779">
        <w:rPr>
          <w:sz w:val="26"/>
          <w:szCs w:val="26"/>
        </w:rPr>
        <w:t xml:space="preserve">- </w:t>
      </w:r>
      <w:r w:rsidRPr="00F36779">
        <w:rPr>
          <w:sz w:val="26"/>
          <w:szCs w:val="26"/>
          <w:lang w:val="vi-VN"/>
        </w:rPr>
        <w:t>Tổng diện tích đất: (5)</w:t>
      </w:r>
      <w:r w:rsidRPr="00F36779">
        <w:rPr>
          <w:sz w:val="26"/>
          <w:szCs w:val="26"/>
        </w:rPr>
        <w:t>.…</w:t>
      </w:r>
      <w:r w:rsidR="009D3CA6" w:rsidRPr="00F36779">
        <w:rPr>
          <w:sz w:val="26"/>
          <w:szCs w:val="26"/>
        </w:rPr>
        <w:tab/>
      </w:r>
    </w:p>
    <w:p w:rsidR="008224C3" w:rsidRPr="00F36779" w:rsidRDefault="008224C3" w:rsidP="00EF14F4">
      <w:pPr>
        <w:pStyle w:val="NormalWeb"/>
        <w:tabs>
          <w:tab w:val="right" w:leader="dot" w:pos="10206"/>
        </w:tabs>
        <w:spacing w:before="120" w:beforeAutospacing="0" w:after="120" w:afterAutospacing="0"/>
        <w:jc w:val="both"/>
        <w:rPr>
          <w:sz w:val="26"/>
          <w:szCs w:val="26"/>
        </w:rPr>
      </w:pPr>
      <w:r w:rsidRPr="00F36779">
        <w:rPr>
          <w:sz w:val="26"/>
          <w:szCs w:val="26"/>
          <w:lang w:val="vi-VN"/>
        </w:rPr>
        <w:t>Sau khi xem xét và đối chiếu với các quy định tại QCVN 45:2012/BGTVT Quy chu</w:t>
      </w:r>
      <w:r w:rsidRPr="00F36779">
        <w:rPr>
          <w:sz w:val="26"/>
          <w:szCs w:val="26"/>
        </w:rPr>
        <w:t>ẩ</w:t>
      </w:r>
      <w:r w:rsidRPr="00F36779">
        <w:rPr>
          <w:sz w:val="26"/>
          <w:szCs w:val="26"/>
          <w:lang w:val="vi-VN"/>
        </w:rPr>
        <w:t>n kỹ th</w:t>
      </w:r>
      <w:r w:rsidRPr="00F36779">
        <w:rPr>
          <w:sz w:val="26"/>
          <w:szCs w:val="26"/>
        </w:rPr>
        <w:t>u</w:t>
      </w:r>
      <w:r w:rsidRPr="00F36779">
        <w:rPr>
          <w:sz w:val="26"/>
          <w:szCs w:val="26"/>
          <w:lang w:val="vi-VN"/>
        </w:rPr>
        <w:t>ật quốc gia về Bến xe khách, chúng tôi đề nghị ....(1)</w:t>
      </w:r>
      <w:r w:rsidRPr="00F36779">
        <w:rPr>
          <w:sz w:val="26"/>
          <w:szCs w:val="26"/>
        </w:rPr>
        <w:t xml:space="preserve"> ….. </w:t>
      </w:r>
      <w:r w:rsidRPr="00F36779">
        <w:rPr>
          <w:sz w:val="26"/>
          <w:szCs w:val="26"/>
          <w:lang w:val="vi-VN"/>
        </w:rPr>
        <w:t>công bố Bến xe kh</w:t>
      </w:r>
      <w:r w:rsidRPr="00F36779">
        <w:rPr>
          <w:sz w:val="26"/>
          <w:szCs w:val="26"/>
        </w:rPr>
        <w:t>á</w:t>
      </w:r>
      <w:r w:rsidRPr="00F36779">
        <w:rPr>
          <w:sz w:val="26"/>
          <w:szCs w:val="26"/>
          <w:lang w:val="vi-VN"/>
        </w:rPr>
        <w:t>ch</w:t>
      </w:r>
      <w:r w:rsidRPr="00F36779">
        <w:rPr>
          <w:sz w:val="26"/>
          <w:szCs w:val="26"/>
        </w:rPr>
        <w:t xml:space="preserve"> ….. </w:t>
      </w:r>
      <w:r w:rsidRPr="00F36779">
        <w:rPr>
          <w:sz w:val="26"/>
          <w:szCs w:val="26"/>
          <w:lang w:val="vi-VN"/>
        </w:rPr>
        <w:t>(3)</w:t>
      </w:r>
      <w:r w:rsidRPr="00F36779">
        <w:rPr>
          <w:sz w:val="26"/>
          <w:szCs w:val="26"/>
        </w:rPr>
        <w:t xml:space="preserve"> ….. </w:t>
      </w:r>
      <w:r w:rsidRPr="00F36779">
        <w:rPr>
          <w:sz w:val="26"/>
          <w:szCs w:val="26"/>
          <w:lang w:val="vi-VN"/>
        </w:rPr>
        <w:t>đạt quy chuẩn Bến xe loại:</w:t>
      </w:r>
      <w:r w:rsidRPr="00F36779">
        <w:rPr>
          <w:sz w:val="26"/>
          <w:szCs w:val="26"/>
        </w:rPr>
        <w:t xml:space="preserve"> ….. </w:t>
      </w:r>
      <w:r w:rsidRPr="00F36779">
        <w:rPr>
          <w:sz w:val="26"/>
          <w:szCs w:val="26"/>
          <w:lang w:val="vi-VN"/>
        </w:rPr>
        <w:t>(6)</w:t>
      </w:r>
      <w:r w:rsidRPr="00F36779">
        <w:rPr>
          <w:sz w:val="26"/>
          <w:szCs w:val="26"/>
        </w:rPr>
        <w:t xml:space="preserve"> ….. </w:t>
      </w:r>
      <w:r w:rsidRPr="00F36779">
        <w:rPr>
          <w:sz w:val="26"/>
          <w:szCs w:val="26"/>
          <w:lang w:val="vi-VN"/>
        </w:rPr>
        <w:t>và được đưa vào khai thác</w:t>
      </w:r>
      <w:r w:rsidRPr="00F36779">
        <w:rPr>
          <w:sz w:val="26"/>
          <w:szCs w:val="26"/>
        </w:rPr>
        <w:t xml:space="preserve"> ….. </w:t>
      </w:r>
      <w:r w:rsidRPr="00F36779">
        <w:rPr>
          <w:sz w:val="26"/>
          <w:szCs w:val="26"/>
          <w:lang w:val="vi-VN"/>
        </w:rPr>
        <w:t>(2) .... cam kết những nộ</w:t>
      </w:r>
      <w:r w:rsidRPr="00F36779">
        <w:rPr>
          <w:sz w:val="26"/>
          <w:szCs w:val="26"/>
        </w:rPr>
        <w:t xml:space="preserve">i </w:t>
      </w:r>
      <w:r w:rsidRPr="00F36779">
        <w:rPr>
          <w:sz w:val="26"/>
          <w:szCs w:val="26"/>
          <w:lang w:val="vi-VN"/>
        </w:rPr>
        <w:t>dung trên là đúng thực tế.</w:t>
      </w:r>
    </w:p>
    <w:tbl>
      <w:tblPr>
        <w:tblW w:w="10620" w:type="dxa"/>
        <w:tblInd w:w="108" w:type="dxa"/>
        <w:tblCellMar>
          <w:left w:w="0" w:type="dxa"/>
          <w:right w:w="0" w:type="dxa"/>
        </w:tblCellMar>
        <w:tblLook w:val="00A0" w:firstRow="1" w:lastRow="0" w:firstColumn="1" w:lastColumn="0" w:noHBand="0" w:noVBand="0"/>
      </w:tblPr>
      <w:tblGrid>
        <w:gridCol w:w="5760"/>
        <w:gridCol w:w="4860"/>
      </w:tblGrid>
      <w:tr w:rsidR="008224C3" w:rsidRPr="00F36779">
        <w:tc>
          <w:tcPr>
            <w:tcW w:w="5760" w:type="dxa"/>
            <w:tcMar>
              <w:top w:w="0" w:type="dxa"/>
              <w:left w:w="108" w:type="dxa"/>
              <w:bottom w:w="0" w:type="dxa"/>
              <w:right w:w="108" w:type="dxa"/>
            </w:tcMar>
          </w:tcPr>
          <w:p w:rsidR="008224C3" w:rsidRPr="00F36779" w:rsidRDefault="008224C3" w:rsidP="00EF14F4">
            <w:pPr>
              <w:pStyle w:val="NormalWeb"/>
              <w:tabs>
                <w:tab w:val="right" w:leader="dot" w:pos="10065"/>
              </w:tabs>
              <w:spacing w:before="120" w:beforeAutospacing="0" w:after="120" w:afterAutospacing="0"/>
              <w:rPr>
                <w:sz w:val="26"/>
                <w:szCs w:val="26"/>
              </w:rPr>
            </w:pPr>
            <w:r w:rsidRPr="00F36779">
              <w:rPr>
                <w:sz w:val="26"/>
                <w:szCs w:val="26"/>
              </w:rPr>
              <w:t> </w:t>
            </w:r>
            <w:r w:rsidRPr="00F36779">
              <w:rPr>
                <w:b/>
                <w:bCs/>
                <w:iCs/>
                <w:sz w:val="26"/>
                <w:szCs w:val="26"/>
              </w:rPr>
              <w:t> </w:t>
            </w:r>
            <w:r w:rsidRPr="00F36779">
              <w:rPr>
                <w:b/>
                <w:bCs/>
                <w:i/>
                <w:iCs/>
                <w:sz w:val="26"/>
                <w:szCs w:val="26"/>
                <w:lang w:val="vi-VN"/>
              </w:rPr>
              <w:t>Nơi nhận:</w:t>
            </w:r>
            <w:r w:rsidRPr="00F36779">
              <w:rPr>
                <w:b/>
                <w:bCs/>
                <w:iCs/>
                <w:sz w:val="26"/>
                <w:szCs w:val="26"/>
                <w:lang w:val="vi-VN"/>
              </w:rPr>
              <w:br/>
            </w:r>
            <w:r w:rsidRPr="00F36779">
              <w:rPr>
                <w:sz w:val="26"/>
                <w:szCs w:val="26"/>
              </w:rPr>
              <w:t xml:space="preserve">- </w:t>
            </w:r>
            <w:r w:rsidRPr="00F36779">
              <w:rPr>
                <w:sz w:val="26"/>
                <w:szCs w:val="26"/>
                <w:lang w:val="vi-VN"/>
              </w:rPr>
              <w:t>Như trên;</w:t>
            </w:r>
            <w:r w:rsidRPr="00F36779">
              <w:rPr>
                <w:sz w:val="26"/>
                <w:szCs w:val="26"/>
              </w:rPr>
              <w:br/>
              <w:t xml:space="preserve">- </w:t>
            </w:r>
            <w:r w:rsidRPr="00F36779">
              <w:rPr>
                <w:sz w:val="26"/>
                <w:szCs w:val="26"/>
                <w:lang w:val="vi-VN"/>
              </w:rPr>
              <w:t>Lưu...</w:t>
            </w:r>
          </w:p>
        </w:tc>
        <w:tc>
          <w:tcPr>
            <w:tcW w:w="4860" w:type="dxa"/>
            <w:tcMar>
              <w:top w:w="0" w:type="dxa"/>
              <w:left w:w="108" w:type="dxa"/>
              <w:bottom w:w="0" w:type="dxa"/>
              <w:right w:w="108" w:type="dxa"/>
            </w:tcMar>
          </w:tcPr>
          <w:p w:rsidR="008224C3" w:rsidRPr="00F36779" w:rsidRDefault="008224C3" w:rsidP="00EF14F4">
            <w:pPr>
              <w:pStyle w:val="NormalWeb"/>
              <w:tabs>
                <w:tab w:val="right" w:leader="dot" w:pos="10065"/>
              </w:tabs>
              <w:spacing w:before="120" w:beforeAutospacing="0" w:after="120" w:afterAutospacing="0"/>
              <w:jc w:val="center"/>
              <w:rPr>
                <w:sz w:val="26"/>
                <w:szCs w:val="26"/>
              </w:rPr>
            </w:pPr>
            <w:r w:rsidRPr="00F36779">
              <w:rPr>
                <w:b/>
                <w:bCs/>
                <w:sz w:val="26"/>
                <w:szCs w:val="26"/>
                <w:lang w:val="vi-VN"/>
              </w:rPr>
              <w:t>Đại diện đơn vị</w:t>
            </w:r>
            <w:r w:rsidRPr="00F36779">
              <w:rPr>
                <w:b/>
                <w:bCs/>
                <w:sz w:val="26"/>
                <w:szCs w:val="26"/>
              </w:rPr>
              <w:br/>
            </w:r>
            <w:r w:rsidRPr="00F36779">
              <w:rPr>
                <w:i/>
                <w:sz w:val="26"/>
                <w:szCs w:val="26"/>
                <w:lang w:val="vi-VN"/>
              </w:rPr>
              <w:t>(Ký tên, đóng dấu)</w:t>
            </w:r>
          </w:p>
        </w:tc>
      </w:tr>
    </w:tbl>
    <w:p w:rsidR="008224C3" w:rsidRPr="00F36779" w:rsidRDefault="008224C3" w:rsidP="00700FE6">
      <w:pPr>
        <w:pStyle w:val="NormalWeb"/>
        <w:tabs>
          <w:tab w:val="right" w:leader="dot" w:pos="10065"/>
        </w:tabs>
        <w:spacing w:before="0" w:beforeAutospacing="0" w:after="0" w:afterAutospacing="0"/>
        <w:rPr>
          <w:sz w:val="26"/>
          <w:szCs w:val="26"/>
        </w:rPr>
      </w:pPr>
      <w:r w:rsidRPr="00F36779">
        <w:rPr>
          <w:b/>
          <w:bCs/>
          <w:sz w:val="26"/>
          <w:szCs w:val="26"/>
        </w:rPr>
        <w:t>Hướng dẫn ghi:</w:t>
      </w:r>
    </w:p>
    <w:p w:rsidR="008224C3" w:rsidRPr="00F36779" w:rsidRDefault="008224C3" w:rsidP="00700FE6">
      <w:pPr>
        <w:pStyle w:val="NormalWeb"/>
        <w:tabs>
          <w:tab w:val="right" w:leader="dot" w:pos="10065"/>
        </w:tabs>
        <w:spacing w:before="0" w:beforeAutospacing="0" w:after="0" w:afterAutospacing="0"/>
        <w:rPr>
          <w:sz w:val="26"/>
          <w:szCs w:val="26"/>
        </w:rPr>
      </w:pPr>
      <w:r w:rsidRPr="00F36779">
        <w:rPr>
          <w:sz w:val="26"/>
          <w:szCs w:val="26"/>
        </w:rPr>
        <w:t>(1) Gửi Sở Giao thông vận tải địa phương có bến xe khách.</w:t>
      </w:r>
    </w:p>
    <w:p w:rsidR="008224C3" w:rsidRPr="00F36779" w:rsidRDefault="008224C3" w:rsidP="00700FE6">
      <w:pPr>
        <w:pStyle w:val="NormalWeb"/>
        <w:tabs>
          <w:tab w:val="right" w:leader="dot" w:pos="10065"/>
        </w:tabs>
        <w:spacing w:before="0" w:beforeAutospacing="0" w:after="0" w:afterAutospacing="0"/>
        <w:rPr>
          <w:sz w:val="26"/>
          <w:szCs w:val="26"/>
        </w:rPr>
      </w:pPr>
      <w:r w:rsidRPr="00F36779">
        <w:rPr>
          <w:sz w:val="26"/>
          <w:szCs w:val="26"/>
        </w:rPr>
        <w:t>(2) Ghi tên đơn vị khai thác bến xe khách</w:t>
      </w:r>
    </w:p>
    <w:p w:rsidR="008224C3" w:rsidRPr="00F36779" w:rsidRDefault="008224C3" w:rsidP="00700FE6">
      <w:pPr>
        <w:pStyle w:val="NormalWeb"/>
        <w:tabs>
          <w:tab w:val="right" w:leader="dot" w:pos="10065"/>
        </w:tabs>
        <w:spacing w:before="0" w:beforeAutospacing="0" w:after="0" w:afterAutospacing="0"/>
        <w:rPr>
          <w:sz w:val="26"/>
          <w:szCs w:val="26"/>
        </w:rPr>
      </w:pPr>
      <w:r w:rsidRPr="00F36779">
        <w:rPr>
          <w:sz w:val="26"/>
          <w:szCs w:val="26"/>
        </w:rPr>
        <w:t>(3) Ghi tên bến xe khách</w:t>
      </w:r>
    </w:p>
    <w:p w:rsidR="008224C3" w:rsidRPr="00F36779" w:rsidRDefault="008224C3" w:rsidP="00700FE6">
      <w:pPr>
        <w:pStyle w:val="NormalWeb"/>
        <w:tabs>
          <w:tab w:val="right" w:leader="dot" w:pos="10065"/>
        </w:tabs>
        <w:spacing w:before="0" w:beforeAutospacing="0" w:after="0" w:afterAutospacing="0"/>
        <w:rPr>
          <w:sz w:val="26"/>
          <w:szCs w:val="26"/>
        </w:rPr>
      </w:pPr>
      <w:r w:rsidRPr="00F36779">
        <w:rPr>
          <w:sz w:val="26"/>
          <w:szCs w:val="26"/>
        </w:rPr>
        <w:t>(4) Ghi tên vị trí, lý trình, địa chỉ của bến xe khách</w:t>
      </w:r>
    </w:p>
    <w:p w:rsidR="008224C3" w:rsidRPr="00F36779" w:rsidRDefault="008224C3" w:rsidP="00700FE6">
      <w:pPr>
        <w:pStyle w:val="NormalWeb"/>
        <w:tabs>
          <w:tab w:val="right" w:leader="dot" w:pos="10065"/>
        </w:tabs>
        <w:spacing w:before="0" w:beforeAutospacing="0" w:after="0" w:afterAutospacing="0"/>
        <w:rPr>
          <w:sz w:val="26"/>
          <w:szCs w:val="26"/>
        </w:rPr>
      </w:pPr>
      <w:r w:rsidRPr="00F36779">
        <w:rPr>
          <w:sz w:val="26"/>
          <w:szCs w:val="26"/>
        </w:rPr>
        <w:t>(5) Ghi diện tích đất hợp pháp được sử dụng để xây dựng bến xe khách</w:t>
      </w:r>
    </w:p>
    <w:p w:rsidR="008224C3" w:rsidRPr="00F36779" w:rsidRDefault="008224C3" w:rsidP="00700FE6">
      <w:pPr>
        <w:pStyle w:val="NormalWeb"/>
        <w:tabs>
          <w:tab w:val="right" w:leader="dot" w:pos="10065"/>
        </w:tabs>
        <w:spacing w:before="0" w:beforeAutospacing="0" w:after="0" w:afterAutospacing="0"/>
        <w:rPr>
          <w:sz w:val="26"/>
          <w:szCs w:val="26"/>
        </w:rPr>
      </w:pPr>
      <w:r w:rsidRPr="00F36779">
        <w:rPr>
          <w:sz w:val="26"/>
          <w:szCs w:val="26"/>
        </w:rPr>
        <w:t>(6) Ghi loại bến xe khách đề nghị công bố</w:t>
      </w:r>
    </w:p>
    <w:p w:rsidR="00700FE6" w:rsidRPr="00F36779" w:rsidRDefault="00700FE6" w:rsidP="00700FE6">
      <w:pPr>
        <w:pStyle w:val="NormalWeb"/>
        <w:tabs>
          <w:tab w:val="right" w:leader="dot" w:pos="10065"/>
        </w:tabs>
        <w:spacing w:before="0" w:beforeAutospacing="0" w:after="0" w:afterAutospacing="0"/>
        <w:rPr>
          <w:sz w:val="26"/>
          <w:szCs w:val="26"/>
        </w:rPr>
      </w:pPr>
    </w:p>
    <w:p w:rsidR="00700FE6" w:rsidRPr="00F36779" w:rsidRDefault="00700FE6" w:rsidP="00700FE6">
      <w:pPr>
        <w:pStyle w:val="NormalWeb"/>
        <w:tabs>
          <w:tab w:val="right" w:leader="dot" w:pos="10065"/>
        </w:tabs>
        <w:spacing w:before="0" w:beforeAutospacing="0" w:after="0" w:afterAutospacing="0"/>
        <w:rPr>
          <w:sz w:val="26"/>
          <w:szCs w:val="26"/>
        </w:rPr>
      </w:pPr>
    </w:p>
    <w:p w:rsidR="009D3CA6" w:rsidRPr="00F36779" w:rsidRDefault="009E3468" w:rsidP="009D3CA6">
      <w:pPr>
        <w:pStyle w:val="NormalWeb"/>
        <w:spacing w:before="0" w:beforeAutospacing="0" w:after="0" w:afterAutospacing="0"/>
        <w:jc w:val="center"/>
        <w:rPr>
          <w:b/>
          <w:bCs/>
          <w:sz w:val="26"/>
          <w:szCs w:val="26"/>
        </w:rPr>
      </w:pPr>
      <w:r w:rsidRPr="00F36779">
        <w:rPr>
          <w:b/>
          <w:bCs/>
          <w:sz w:val="26"/>
          <w:szCs w:val="26"/>
        </w:rPr>
        <w:br w:type="page"/>
      </w:r>
      <w:r w:rsidR="009D3CA6" w:rsidRPr="00F36779">
        <w:rPr>
          <w:b/>
          <w:bCs/>
          <w:sz w:val="26"/>
          <w:szCs w:val="26"/>
        </w:rPr>
        <w:lastRenderedPageBreak/>
        <w:t>PHỤ LỤC 2</w:t>
      </w:r>
    </w:p>
    <w:p w:rsidR="00F52FAC" w:rsidRPr="00F36779" w:rsidRDefault="009D3CA6" w:rsidP="009D3CA6">
      <w:pPr>
        <w:pStyle w:val="NormalWeb"/>
        <w:spacing w:before="0" w:beforeAutospacing="0" w:after="0" w:afterAutospacing="0"/>
        <w:jc w:val="center"/>
        <w:rPr>
          <w:bCs/>
          <w:i/>
          <w:sz w:val="26"/>
          <w:szCs w:val="26"/>
        </w:rPr>
      </w:pPr>
      <w:r w:rsidRPr="00F36779">
        <w:rPr>
          <w:bCs/>
          <w:i/>
          <w:sz w:val="26"/>
          <w:szCs w:val="26"/>
        </w:rPr>
        <w:t>(</w:t>
      </w:r>
      <w:r w:rsidR="00F52FAC" w:rsidRPr="00F36779">
        <w:rPr>
          <w:bCs/>
          <w:i/>
          <w:sz w:val="26"/>
          <w:szCs w:val="26"/>
        </w:rPr>
        <w:t>Quy chuẩn kỹ thuật quốc gia về bến xe khách sửa đổi lần 1 năm 2015</w:t>
      </w:r>
    </w:p>
    <w:p w:rsidR="009D3CA6" w:rsidRPr="00F36779" w:rsidRDefault="009D3CA6" w:rsidP="009D3CA6">
      <w:pPr>
        <w:pStyle w:val="NormalWeb"/>
        <w:spacing w:before="0" w:beforeAutospacing="0" w:after="0" w:afterAutospacing="0"/>
        <w:jc w:val="center"/>
        <w:rPr>
          <w:bCs/>
          <w:i/>
          <w:sz w:val="26"/>
          <w:szCs w:val="26"/>
        </w:rPr>
      </w:pPr>
      <w:r w:rsidRPr="00F36779">
        <w:rPr>
          <w:bCs/>
          <w:i/>
          <w:sz w:val="26"/>
          <w:szCs w:val="26"/>
        </w:rPr>
        <w:t xml:space="preserve">Ban hành kèm theo Thông tư số </w:t>
      </w:r>
      <w:r w:rsidR="00F52FAC" w:rsidRPr="00F36779">
        <w:rPr>
          <w:bCs/>
          <w:i/>
          <w:sz w:val="26"/>
          <w:szCs w:val="26"/>
        </w:rPr>
        <w:t>73</w:t>
      </w:r>
      <w:r w:rsidRPr="00F36779">
        <w:rPr>
          <w:bCs/>
          <w:i/>
          <w:sz w:val="26"/>
          <w:szCs w:val="26"/>
        </w:rPr>
        <w:t>/201</w:t>
      </w:r>
      <w:r w:rsidR="00F52FAC" w:rsidRPr="00F36779">
        <w:rPr>
          <w:bCs/>
          <w:i/>
          <w:sz w:val="26"/>
          <w:szCs w:val="26"/>
        </w:rPr>
        <w:t>5</w:t>
      </w:r>
      <w:r w:rsidRPr="00F36779">
        <w:rPr>
          <w:bCs/>
          <w:i/>
          <w:sz w:val="26"/>
          <w:szCs w:val="26"/>
        </w:rPr>
        <w:t xml:space="preserve">/TT-BGTVT </w:t>
      </w:r>
    </w:p>
    <w:p w:rsidR="009D3CA6" w:rsidRPr="00F36779" w:rsidRDefault="00002DFF" w:rsidP="009D3CA6">
      <w:pPr>
        <w:pStyle w:val="NormalWeb"/>
        <w:spacing w:before="0" w:beforeAutospacing="0" w:after="0" w:afterAutospacing="0"/>
        <w:jc w:val="center"/>
        <w:rPr>
          <w:bCs/>
          <w:i/>
          <w:sz w:val="26"/>
          <w:szCs w:val="26"/>
        </w:rPr>
      </w:pPr>
      <w:r>
        <w:rPr>
          <w:noProof/>
          <w:sz w:val="26"/>
          <w:szCs w:val="26"/>
        </w:rPr>
        <mc:AlternateContent>
          <mc:Choice Requires="wps">
            <w:drawing>
              <wp:anchor distT="0" distB="0" distL="114300" distR="114300" simplePos="0" relativeHeight="251571712" behindDoc="0" locked="0" layoutInCell="1" allowOverlap="1" wp14:anchorId="66B938DE" wp14:editId="6AC78253">
                <wp:simplePos x="0" y="0"/>
                <wp:positionH relativeFrom="column">
                  <wp:posOffset>327660</wp:posOffset>
                </wp:positionH>
                <wp:positionV relativeFrom="paragraph">
                  <wp:posOffset>248285</wp:posOffset>
                </wp:positionV>
                <wp:extent cx="5943600" cy="0"/>
                <wp:effectExtent l="9525" t="13970" r="9525" b="5080"/>
                <wp:wrapNone/>
                <wp:docPr id="175"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C4EA7" id="Line 192" o:spid="_x0000_s1026" style="position:absolute;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19.55pt" to="493.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huMFA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fphgp&#10;0oFIW6E4yhaT0J3euAKCKrWzoT56Vi9mq+l3h5SuWqIOPLJ8vRhIzEJG8iYlbJyBO/b9Z80ghhy9&#10;jq06N7YLkNAEdI6KXO6K8LNHFA6ni/xploJwdPAlpBgSjXX+E9cdCkaJJbCOwOS0dT4QIcUQEu5R&#10;eiOkjIJLhfoSL6aTaUxwWgoWnCHM2cO+khadSBiZ+MWqwPMYZvVRsQjWcsLWN9sTIa82XC5VwINS&#10;gM7Nus7Ej0W6WM/X83yUT2brUZ7W9ejjpspHsw2oUD/VVVVnPwO1LC9awRhXgd0wn1n+d/rfXsp1&#10;su4Tem9D8hY99gvIDv9IOmoZ5LsOwl6zy84OGsNIxuDb8wkz/7gH+/GRr34BAAD//wMAUEsDBBQA&#10;BgAIAAAAIQBzRYr53QAAAAgBAAAPAAAAZHJzL2Rvd25yZXYueG1sTI/BTsMwEETvSPyDtUhcKuqk&#10;FaUNcSoE5MalBcR1Gy9JRLxOY7cNfD2LOMBxZ0azb/L16Dp1pCG0ng2k0wQUceVty7WBl+fyagkq&#10;RGSLnWcy8EkB1sX5WY6Z9Sfe0HEbayUlHDI00MTYZ1qHqiGHYep7YvHe/eAwyjnU2g54knLX6VmS&#10;LLTDluVDgz3dN1R9bA/OQChfaV9+TapJ8javPc32D0+PaMzlxXh3CyrSGP/C8IMv6FAI084f2AbV&#10;GbhOF5I0MF+loMRfLW9E2P0Kusj1/wHFNwAAAP//AwBQSwECLQAUAAYACAAAACEAtoM4kv4AAADh&#10;AQAAEwAAAAAAAAAAAAAAAAAAAAAAW0NvbnRlbnRfVHlwZXNdLnhtbFBLAQItABQABgAIAAAAIQA4&#10;/SH/1gAAAJQBAAALAAAAAAAAAAAAAAAAAC8BAABfcmVscy8ucmVsc1BLAQItABQABgAIAAAAIQAt&#10;yhuMFAIAACwEAAAOAAAAAAAAAAAAAAAAAC4CAABkcnMvZTJvRG9jLnhtbFBLAQItABQABgAIAAAA&#10;IQBzRYr53QAAAAgBAAAPAAAAAAAAAAAAAAAAAG4EAABkcnMvZG93bnJldi54bWxQSwUGAAAAAAQA&#10;BADzAAAAeAUAAAAA&#10;"/>
            </w:pict>
          </mc:Fallback>
        </mc:AlternateContent>
      </w:r>
      <w:r w:rsidR="009D3CA6" w:rsidRPr="00F36779">
        <w:rPr>
          <w:bCs/>
          <w:i/>
          <w:sz w:val="26"/>
          <w:szCs w:val="26"/>
        </w:rPr>
        <w:t xml:space="preserve">ngày </w:t>
      </w:r>
      <w:r w:rsidR="00F52FAC" w:rsidRPr="00F36779">
        <w:rPr>
          <w:bCs/>
          <w:i/>
          <w:sz w:val="26"/>
          <w:szCs w:val="26"/>
        </w:rPr>
        <w:t>11</w:t>
      </w:r>
      <w:r w:rsidR="009D3CA6" w:rsidRPr="00F36779">
        <w:rPr>
          <w:bCs/>
          <w:i/>
          <w:sz w:val="26"/>
          <w:szCs w:val="26"/>
        </w:rPr>
        <w:t xml:space="preserve"> tháng </w:t>
      </w:r>
      <w:r w:rsidR="00F52FAC" w:rsidRPr="00F36779">
        <w:rPr>
          <w:bCs/>
          <w:i/>
          <w:sz w:val="26"/>
          <w:szCs w:val="26"/>
        </w:rPr>
        <w:t>11</w:t>
      </w:r>
      <w:r w:rsidR="009D3CA6" w:rsidRPr="00F36779">
        <w:rPr>
          <w:bCs/>
          <w:i/>
          <w:sz w:val="26"/>
          <w:szCs w:val="26"/>
        </w:rPr>
        <w:t xml:space="preserve"> năm 201</w:t>
      </w:r>
      <w:r w:rsidR="00F52FAC" w:rsidRPr="00F36779">
        <w:rPr>
          <w:bCs/>
          <w:i/>
          <w:sz w:val="26"/>
          <w:szCs w:val="26"/>
        </w:rPr>
        <w:t>5</w:t>
      </w:r>
      <w:r w:rsidR="009D3CA6" w:rsidRPr="00F36779">
        <w:rPr>
          <w:bCs/>
          <w:i/>
          <w:sz w:val="26"/>
          <w:szCs w:val="26"/>
        </w:rPr>
        <w:t xml:space="preserve"> của Bộ trưởng Bộ Giao thông vận tải)</w:t>
      </w:r>
    </w:p>
    <w:tbl>
      <w:tblPr>
        <w:tblW w:w="10548" w:type="dxa"/>
        <w:tblInd w:w="108" w:type="dxa"/>
        <w:tblCellMar>
          <w:left w:w="0" w:type="dxa"/>
          <w:right w:w="0" w:type="dxa"/>
        </w:tblCellMar>
        <w:tblLook w:val="00A0" w:firstRow="1" w:lastRow="0" w:firstColumn="1" w:lastColumn="0" w:noHBand="0" w:noVBand="0"/>
      </w:tblPr>
      <w:tblGrid>
        <w:gridCol w:w="3708"/>
        <w:gridCol w:w="6840"/>
      </w:tblGrid>
      <w:tr w:rsidR="009D3CA6" w:rsidRPr="00F36779">
        <w:tc>
          <w:tcPr>
            <w:tcW w:w="3708" w:type="dxa"/>
            <w:tcMar>
              <w:top w:w="0" w:type="dxa"/>
              <w:left w:w="108" w:type="dxa"/>
              <w:bottom w:w="0" w:type="dxa"/>
              <w:right w:w="108" w:type="dxa"/>
            </w:tcMar>
          </w:tcPr>
          <w:p w:rsidR="009D3CA6" w:rsidRPr="00F36779" w:rsidRDefault="009D3CA6" w:rsidP="009D3CA6">
            <w:pPr>
              <w:pStyle w:val="NormalWeb"/>
              <w:spacing w:before="120"/>
              <w:jc w:val="center"/>
              <w:rPr>
                <w:sz w:val="26"/>
                <w:szCs w:val="26"/>
              </w:rPr>
            </w:pPr>
          </w:p>
          <w:p w:rsidR="009D3CA6" w:rsidRPr="00F36779" w:rsidRDefault="009D3CA6" w:rsidP="009D3CA6">
            <w:pPr>
              <w:pStyle w:val="NormalWeb"/>
              <w:spacing w:before="120"/>
              <w:jc w:val="center"/>
              <w:rPr>
                <w:sz w:val="26"/>
                <w:szCs w:val="26"/>
              </w:rPr>
            </w:pPr>
            <w:r w:rsidRPr="00F36779">
              <w:rPr>
                <w:sz w:val="26"/>
                <w:szCs w:val="26"/>
              </w:rPr>
              <w:t>…… (2) …….</w:t>
            </w:r>
            <w:r w:rsidRPr="00F36779">
              <w:rPr>
                <w:b/>
                <w:bCs/>
                <w:sz w:val="26"/>
                <w:szCs w:val="26"/>
                <w:lang w:val="vi-VN"/>
              </w:rPr>
              <w:br/>
              <w:t>-------</w:t>
            </w:r>
          </w:p>
        </w:tc>
        <w:tc>
          <w:tcPr>
            <w:tcW w:w="6840" w:type="dxa"/>
            <w:tcMar>
              <w:top w:w="0" w:type="dxa"/>
              <w:left w:w="108" w:type="dxa"/>
              <w:bottom w:w="0" w:type="dxa"/>
              <w:right w:w="108" w:type="dxa"/>
            </w:tcMar>
          </w:tcPr>
          <w:p w:rsidR="009D3CA6" w:rsidRPr="00F36779" w:rsidRDefault="009D3CA6" w:rsidP="009D3CA6">
            <w:pPr>
              <w:pStyle w:val="NormalWeb"/>
              <w:spacing w:before="120"/>
              <w:jc w:val="center"/>
              <w:rPr>
                <w:b/>
                <w:bCs/>
                <w:sz w:val="26"/>
                <w:szCs w:val="26"/>
              </w:rPr>
            </w:pPr>
          </w:p>
          <w:p w:rsidR="009D3CA6" w:rsidRPr="00F36779" w:rsidRDefault="00002DFF" w:rsidP="009D3CA6">
            <w:pPr>
              <w:pStyle w:val="NormalWeb"/>
              <w:spacing w:before="120"/>
              <w:jc w:val="center"/>
              <w:rPr>
                <w:sz w:val="26"/>
                <w:szCs w:val="26"/>
              </w:rPr>
            </w:pPr>
            <w:r>
              <w:rPr>
                <w:noProof/>
                <w:sz w:val="26"/>
                <w:szCs w:val="26"/>
              </w:rPr>
              <mc:AlternateContent>
                <mc:Choice Requires="wps">
                  <w:drawing>
                    <wp:anchor distT="0" distB="0" distL="114300" distR="114300" simplePos="0" relativeHeight="251570688" behindDoc="0" locked="0" layoutInCell="1" allowOverlap="1" wp14:anchorId="02DF96A7" wp14:editId="56A338BE">
                      <wp:simplePos x="0" y="0"/>
                      <wp:positionH relativeFrom="column">
                        <wp:posOffset>1145540</wp:posOffset>
                      </wp:positionH>
                      <wp:positionV relativeFrom="paragraph">
                        <wp:posOffset>344170</wp:posOffset>
                      </wp:positionV>
                      <wp:extent cx="1960245" cy="0"/>
                      <wp:effectExtent l="12065" t="10160" r="8890" b="8890"/>
                      <wp:wrapNone/>
                      <wp:docPr id="174"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11E78" id="Line 191" o:spid="_x0000_s1026" style="position:absolute;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2pt,27.1pt" to="244.5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M5EFgIAACw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dPOUaK&#10;dGDSViiOskUWqtMbVwCoUjsb8qNn9WK2mn51SOmqJerAo8rXi4HAGJE8hISFM3DHvv+oGWDI0etY&#10;qnNju0AJRUDn6MhlcISfPaKwmS1m6SSfYkTvZwkp7oHGOv+B6w6FSYklqI7E5LR1HqQD9A4J9yi9&#10;EVJGw6VCfYkX08k0BjgtBQuHAebsYV9Ji04ktEz8Qh2A7AFm9VGxSNZywta3uSdCXueAlyrwQSog&#10;5za79sS3RbpYz9fzfJRPZutRntb16P2mykezTfY0rd/VVVVn34O0LC9awRhXQd29P7P87/y/vZRr&#10;Zw0dOpQheWSPKYLY+z+Kjl4G+66NsNfssrOhGsFWaMkIvj2f0PO/riPq5yNf/QAAAP//AwBQSwME&#10;FAAGAAgAAAAhAGPXvmjdAAAACQEAAA8AAABkcnMvZG93bnJldi54bWxMj8FOwzAMhu9IvENkJC7T&#10;lqyUqZSmEwJ647IB4po1pq1onK7JtsLTY8QBjr/96ffnYj25XhxxDJ0nDcuFAoFUe9tRo+HluZpn&#10;IEI0ZE3vCTV8YoB1eX5WmNz6E23wuI2N4BIKudHQxjjkUoa6RWfCwg9IvHv3ozOR49hIO5oTl7te&#10;JkqtpDMd8YXWDHjfYv2xPTgNoXrFffU1q2fq7arxmOwfnh6N1pcX090tiIhT/IPhR5/VoWSnnT+Q&#10;DaLnnKmUUQ3XaQKCgTS7WYLY/Q5kWcj/H5TfAAAA//8DAFBLAQItABQABgAIAAAAIQC2gziS/gAA&#10;AOEBAAATAAAAAAAAAAAAAAAAAAAAAABbQ29udGVudF9UeXBlc10ueG1sUEsBAi0AFAAGAAgAAAAh&#10;ADj9If/WAAAAlAEAAAsAAAAAAAAAAAAAAAAALwEAAF9yZWxzLy5yZWxzUEsBAi0AFAAGAAgAAAAh&#10;AOzczkQWAgAALAQAAA4AAAAAAAAAAAAAAAAALgIAAGRycy9lMm9Eb2MueG1sUEsBAi0AFAAGAAgA&#10;AAAhAGPXvmjdAAAACQEAAA8AAAAAAAAAAAAAAAAAcAQAAGRycy9kb3ducmV2LnhtbFBLBQYAAAAA&#10;BAAEAPMAAAB6BQAAAAA=&#10;"/>
                  </w:pict>
                </mc:Fallback>
              </mc:AlternateContent>
            </w:r>
            <w:r w:rsidR="009D3CA6" w:rsidRPr="00F36779">
              <w:rPr>
                <w:b/>
                <w:bCs/>
                <w:sz w:val="26"/>
                <w:szCs w:val="26"/>
                <w:lang w:val="vi-VN"/>
              </w:rPr>
              <w:t>CỘNG HÒA XÃ HỘI CHỦ NGHĨA VIỆT NAM</w:t>
            </w:r>
            <w:r w:rsidR="009D3CA6" w:rsidRPr="00F36779">
              <w:rPr>
                <w:b/>
                <w:bCs/>
                <w:sz w:val="26"/>
                <w:szCs w:val="26"/>
                <w:lang w:val="vi-VN"/>
              </w:rPr>
              <w:br/>
              <w:t xml:space="preserve">Độc lập - Tự do - Hạnh phúc </w:t>
            </w:r>
          </w:p>
        </w:tc>
      </w:tr>
      <w:tr w:rsidR="009D3CA6" w:rsidRPr="00F36779">
        <w:tc>
          <w:tcPr>
            <w:tcW w:w="3708" w:type="dxa"/>
            <w:tcMar>
              <w:top w:w="0" w:type="dxa"/>
              <w:left w:w="108" w:type="dxa"/>
              <w:bottom w:w="0" w:type="dxa"/>
              <w:right w:w="108" w:type="dxa"/>
            </w:tcMar>
          </w:tcPr>
          <w:p w:rsidR="009D3CA6" w:rsidRPr="00F36779" w:rsidRDefault="009D3CA6" w:rsidP="009D3CA6">
            <w:pPr>
              <w:pStyle w:val="NormalWeb"/>
              <w:spacing w:before="120"/>
              <w:jc w:val="center"/>
              <w:rPr>
                <w:sz w:val="26"/>
                <w:szCs w:val="26"/>
              </w:rPr>
            </w:pPr>
            <w:r w:rsidRPr="00F36779">
              <w:rPr>
                <w:sz w:val="26"/>
                <w:szCs w:val="26"/>
                <w:lang w:val="vi-VN"/>
              </w:rPr>
              <w:t xml:space="preserve">Số: </w:t>
            </w:r>
            <w:r w:rsidRPr="00F36779">
              <w:rPr>
                <w:sz w:val="26"/>
                <w:szCs w:val="26"/>
              </w:rPr>
              <w:t>……../…….</w:t>
            </w:r>
          </w:p>
        </w:tc>
        <w:tc>
          <w:tcPr>
            <w:tcW w:w="6840" w:type="dxa"/>
            <w:tcMar>
              <w:top w:w="0" w:type="dxa"/>
              <w:left w:w="108" w:type="dxa"/>
              <w:bottom w:w="0" w:type="dxa"/>
              <w:right w:w="108" w:type="dxa"/>
            </w:tcMar>
          </w:tcPr>
          <w:p w:rsidR="009D3CA6" w:rsidRPr="00F36779" w:rsidRDefault="009D3CA6" w:rsidP="009D3CA6">
            <w:pPr>
              <w:pStyle w:val="NormalWeb"/>
              <w:spacing w:before="120"/>
              <w:jc w:val="center"/>
              <w:rPr>
                <w:i/>
                <w:sz w:val="26"/>
                <w:szCs w:val="26"/>
              </w:rPr>
            </w:pPr>
            <w:r w:rsidRPr="00F36779">
              <w:rPr>
                <w:i/>
                <w:iCs/>
                <w:sz w:val="26"/>
                <w:szCs w:val="26"/>
              </w:rPr>
              <w:t xml:space="preserve">                               ………</w:t>
            </w:r>
            <w:r w:rsidRPr="00F36779">
              <w:rPr>
                <w:i/>
                <w:iCs/>
                <w:sz w:val="26"/>
                <w:szCs w:val="26"/>
                <w:lang w:val="vi-VN"/>
              </w:rPr>
              <w:t xml:space="preserve">, </w:t>
            </w:r>
            <w:r w:rsidRPr="00F36779">
              <w:rPr>
                <w:i/>
                <w:iCs/>
                <w:sz w:val="26"/>
                <w:szCs w:val="26"/>
              </w:rPr>
              <w:t>N</w:t>
            </w:r>
            <w:r w:rsidRPr="00F36779">
              <w:rPr>
                <w:i/>
                <w:iCs/>
                <w:sz w:val="26"/>
                <w:szCs w:val="26"/>
                <w:lang w:val="vi-VN"/>
              </w:rPr>
              <w:t xml:space="preserve">gày </w:t>
            </w:r>
            <w:r w:rsidRPr="00F36779">
              <w:rPr>
                <w:i/>
                <w:iCs/>
                <w:sz w:val="26"/>
                <w:szCs w:val="26"/>
              </w:rPr>
              <w:t>….</w:t>
            </w:r>
            <w:r w:rsidRPr="00F36779">
              <w:rPr>
                <w:i/>
                <w:iCs/>
                <w:sz w:val="26"/>
                <w:szCs w:val="26"/>
                <w:lang w:val="vi-VN"/>
              </w:rPr>
              <w:t>tháng</w:t>
            </w:r>
            <w:r w:rsidRPr="00F36779">
              <w:rPr>
                <w:i/>
                <w:iCs/>
                <w:sz w:val="26"/>
                <w:szCs w:val="26"/>
              </w:rPr>
              <w:t>….</w:t>
            </w:r>
            <w:r w:rsidRPr="00F36779">
              <w:rPr>
                <w:i/>
                <w:iCs/>
                <w:sz w:val="26"/>
                <w:szCs w:val="26"/>
                <w:lang w:val="vi-VN"/>
              </w:rPr>
              <w:t>năm</w:t>
            </w:r>
            <w:r w:rsidRPr="00F36779">
              <w:rPr>
                <w:i/>
                <w:iCs/>
                <w:sz w:val="26"/>
                <w:szCs w:val="26"/>
              </w:rPr>
              <w:t>…..</w:t>
            </w:r>
            <w:r w:rsidRPr="00F36779">
              <w:rPr>
                <w:i/>
                <w:iCs/>
                <w:sz w:val="26"/>
                <w:szCs w:val="26"/>
                <w:lang w:val="vi-VN"/>
              </w:rPr>
              <w:t xml:space="preserve"> </w:t>
            </w:r>
          </w:p>
        </w:tc>
      </w:tr>
    </w:tbl>
    <w:p w:rsidR="008224C3" w:rsidRPr="00F36779" w:rsidRDefault="008224C3" w:rsidP="008224C3">
      <w:pPr>
        <w:pStyle w:val="NormalWeb"/>
        <w:spacing w:before="120"/>
        <w:jc w:val="center"/>
        <w:rPr>
          <w:sz w:val="26"/>
          <w:szCs w:val="26"/>
        </w:rPr>
      </w:pPr>
      <w:r w:rsidRPr="00F36779">
        <w:rPr>
          <w:sz w:val="26"/>
          <w:szCs w:val="26"/>
          <w:lang w:val="vi-VN"/>
        </w:rPr>
        <w:t> </w:t>
      </w:r>
      <w:r w:rsidR="009D3CA6" w:rsidRPr="00F36779">
        <w:rPr>
          <w:b/>
          <w:bCs/>
          <w:sz w:val="26"/>
          <w:szCs w:val="26"/>
          <w:lang w:val="vi-VN"/>
        </w:rPr>
        <w:t>BẢN ĐỐI CHIẾU CÁC QUY Đ</w:t>
      </w:r>
      <w:r w:rsidR="009D3CA6" w:rsidRPr="00F36779">
        <w:rPr>
          <w:b/>
          <w:bCs/>
          <w:sz w:val="26"/>
          <w:szCs w:val="26"/>
        </w:rPr>
        <w:t>Ị</w:t>
      </w:r>
      <w:r w:rsidRPr="00F36779">
        <w:rPr>
          <w:b/>
          <w:bCs/>
          <w:sz w:val="26"/>
          <w:szCs w:val="26"/>
          <w:lang w:val="vi-VN"/>
        </w:rPr>
        <w:t>NH KỸ THUẬT CỦA QUY CHUẨN VỚI CÁC</w:t>
      </w:r>
      <w:r w:rsidRPr="00F36779">
        <w:rPr>
          <w:b/>
          <w:bCs/>
          <w:sz w:val="26"/>
          <w:szCs w:val="26"/>
          <w:lang w:val="vi-VN"/>
        </w:rPr>
        <w:br/>
        <w:t>CÔNG TRÌNH CỦA BẾN XE KHÁCH</w:t>
      </w:r>
    </w:p>
    <w:p w:rsidR="008224C3" w:rsidRPr="00F36779" w:rsidRDefault="008224C3" w:rsidP="009D3CA6">
      <w:pPr>
        <w:pStyle w:val="NormalWeb"/>
        <w:tabs>
          <w:tab w:val="right" w:leader="dot" w:pos="10065"/>
        </w:tabs>
        <w:spacing w:beforeLines="60" w:before="144" w:beforeAutospacing="0" w:afterLines="60" w:after="144" w:afterAutospacing="0"/>
        <w:jc w:val="center"/>
        <w:rPr>
          <w:b/>
          <w:sz w:val="26"/>
          <w:szCs w:val="26"/>
        </w:rPr>
      </w:pPr>
      <w:r w:rsidRPr="00F36779">
        <w:rPr>
          <w:b/>
          <w:sz w:val="26"/>
          <w:szCs w:val="26"/>
          <w:lang w:val="vi-VN"/>
        </w:rPr>
        <w:t>Kính gửi:</w:t>
      </w:r>
      <w:r w:rsidRPr="00F36779">
        <w:rPr>
          <w:b/>
          <w:sz w:val="26"/>
          <w:szCs w:val="26"/>
        </w:rPr>
        <w:t xml:space="preserve"> ………………</w:t>
      </w:r>
      <w:r w:rsidRPr="00F36779">
        <w:rPr>
          <w:b/>
          <w:sz w:val="26"/>
          <w:szCs w:val="26"/>
          <w:lang w:val="vi-VN"/>
        </w:rPr>
        <w:t>(1)</w:t>
      </w:r>
      <w:r w:rsidRPr="00F36779">
        <w:rPr>
          <w:b/>
          <w:sz w:val="26"/>
          <w:szCs w:val="26"/>
        </w:rPr>
        <w:t>…………………..</w:t>
      </w:r>
    </w:p>
    <w:p w:rsidR="008224C3" w:rsidRPr="00F36779" w:rsidRDefault="008224C3" w:rsidP="009D3CA6">
      <w:pPr>
        <w:pStyle w:val="NormalWeb"/>
        <w:tabs>
          <w:tab w:val="right" w:leader="dot" w:pos="10065"/>
        </w:tabs>
        <w:spacing w:beforeLines="60" w:before="144" w:beforeAutospacing="0" w:afterLines="60" w:after="144" w:afterAutospacing="0"/>
        <w:rPr>
          <w:sz w:val="26"/>
          <w:szCs w:val="26"/>
        </w:rPr>
      </w:pPr>
      <w:r w:rsidRPr="00F36779">
        <w:rPr>
          <w:sz w:val="26"/>
          <w:szCs w:val="26"/>
        </w:rPr>
        <w:t xml:space="preserve">1. </w:t>
      </w:r>
      <w:r w:rsidRPr="00F36779">
        <w:rPr>
          <w:sz w:val="26"/>
          <w:szCs w:val="26"/>
          <w:lang w:val="vi-VN"/>
        </w:rPr>
        <w:t>Đơn vị khai th</w:t>
      </w:r>
      <w:r w:rsidRPr="00F36779">
        <w:rPr>
          <w:sz w:val="26"/>
          <w:szCs w:val="26"/>
        </w:rPr>
        <w:t>á</w:t>
      </w:r>
      <w:r w:rsidRPr="00F36779">
        <w:rPr>
          <w:sz w:val="26"/>
          <w:szCs w:val="26"/>
          <w:lang w:val="vi-VN"/>
        </w:rPr>
        <w:t xml:space="preserve">c bến xe khách: (2): </w:t>
      </w:r>
      <w:r w:rsidR="009D3CA6" w:rsidRPr="00F36779">
        <w:rPr>
          <w:sz w:val="26"/>
          <w:szCs w:val="26"/>
        </w:rPr>
        <w:tab/>
      </w:r>
    </w:p>
    <w:p w:rsidR="008224C3" w:rsidRPr="00F36779" w:rsidRDefault="008224C3" w:rsidP="009D3CA6">
      <w:pPr>
        <w:pStyle w:val="NormalWeb"/>
        <w:tabs>
          <w:tab w:val="right" w:leader="dot" w:pos="10065"/>
        </w:tabs>
        <w:spacing w:beforeLines="60" w:before="144" w:beforeAutospacing="0" w:afterLines="60" w:after="144" w:afterAutospacing="0"/>
        <w:rPr>
          <w:sz w:val="26"/>
          <w:szCs w:val="26"/>
        </w:rPr>
      </w:pPr>
      <w:r w:rsidRPr="00F36779">
        <w:rPr>
          <w:sz w:val="26"/>
          <w:szCs w:val="26"/>
        </w:rPr>
        <w:t xml:space="preserve">2. </w:t>
      </w:r>
      <w:r w:rsidRPr="00F36779">
        <w:rPr>
          <w:sz w:val="26"/>
          <w:szCs w:val="26"/>
          <w:lang w:val="vi-VN"/>
        </w:rPr>
        <w:t>Trụ s</w:t>
      </w:r>
      <w:r w:rsidRPr="00F36779">
        <w:rPr>
          <w:sz w:val="26"/>
          <w:szCs w:val="26"/>
        </w:rPr>
        <w:t>ở</w:t>
      </w:r>
      <w:r w:rsidRPr="00F36779">
        <w:rPr>
          <w:sz w:val="26"/>
          <w:szCs w:val="26"/>
          <w:lang w:val="vi-VN"/>
        </w:rPr>
        <w:t>:</w:t>
      </w:r>
      <w:r w:rsidRPr="00F36779">
        <w:rPr>
          <w:sz w:val="26"/>
          <w:szCs w:val="26"/>
        </w:rPr>
        <w:t xml:space="preserve"> </w:t>
      </w:r>
      <w:r w:rsidR="009D3CA6" w:rsidRPr="00F36779">
        <w:rPr>
          <w:sz w:val="26"/>
          <w:szCs w:val="26"/>
        </w:rPr>
        <w:tab/>
      </w:r>
    </w:p>
    <w:p w:rsidR="008224C3" w:rsidRPr="00F36779" w:rsidRDefault="008224C3" w:rsidP="009D3CA6">
      <w:pPr>
        <w:pStyle w:val="NormalWeb"/>
        <w:tabs>
          <w:tab w:val="right" w:leader="dot" w:pos="10065"/>
        </w:tabs>
        <w:spacing w:beforeLines="60" w:before="144" w:beforeAutospacing="0" w:afterLines="60" w:after="144" w:afterAutospacing="0"/>
        <w:rPr>
          <w:sz w:val="26"/>
          <w:szCs w:val="26"/>
        </w:rPr>
      </w:pPr>
      <w:r w:rsidRPr="00F36779">
        <w:rPr>
          <w:sz w:val="26"/>
          <w:szCs w:val="26"/>
        </w:rPr>
        <w:t xml:space="preserve">3. </w:t>
      </w:r>
      <w:r w:rsidRPr="00F36779">
        <w:rPr>
          <w:sz w:val="26"/>
          <w:szCs w:val="26"/>
          <w:lang w:val="vi-VN"/>
        </w:rPr>
        <w:t>Số điện thoại (Fax):</w:t>
      </w:r>
      <w:r w:rsidRPr="00F36779">
        <w:rPr>
          <w:sz w:val="26"/>
          <w:szCs w:val="26"/>
        </w:rPr>
        <w:t xml:space="preserve"> ………</w:t>
      </w:r>
      <w:r w:rsidR="009D3CA6" w:rsidRPr="00F36779">
        <w:rPr>
          <w:sz w:val="26"/>
          <w:szCs w:val="26"/>
        </w:rPr>
        <w:tab/>
      </w:r>
    </w:p>
    <w:p w:rsidR="008224C3" w:rsidRPr="00F36779" w:rsidRDefault="008224C3" w:rsidP="009D3CA6">
      <w:pPr>
        <w:pStyle w:val="NormalWeb"/>
        <w:tabs>
          <w:tab w:val="right" w:leader="dot" w:pos="10065"/>
        </w:tabs>
        <w:spacing w:beforeLines="60" w:before="144" w:beforeAutospacing="0" w:afterLines="60" w:after="144" w:afterAutospacing="0"/>
        <w:rPr>
          <w:sz w:val="26"/>
          <w:szCs w:val="26"/>
        </w:rPr>
      </w:pPr>
      <w:r w:rsidRPr="00F36779">
        <w:rPr>
          <w:sz w:val="26"/>
          <w:szCs w:val="26"/>
          <w:lang w:val="vi-VN"/>
        </w:rPr>
        <w:t>Kết quả đối chiếu các quy định kỹ thuật của quy chuẩn với các hạng mục công trình của Bến xe khách</w:t>
      </w:r>
      <w:r w:rsidRPr="00F36779">
        <w:rPr>
          <w:sz w:val="26"/>
          <w:szCs w:val="26"/>
        </w:rPr>
        <w:t xml:space="preserve"> ….. </w:t>
      </w:r>
      <w:r w:rsidR="009D3CA6" w:rsidRPr="00F36779">
        <w:rPr>
          <w:sz w:val="26"/>
          <w:szCs w:val="26"/>
        </w:rPr>
        <w:t>………………………….</w:t>
      </w:r>
      <w:r w:rsidRPr="00F36779">
        <w:rPr>
          <w:sz w:val="26"/>
          <w:szCs w:val="26"/>
          <w:lang w:val="vi-VN"/>
        </w:rPr>
        <w:t>(3)</w:t>
      </w:r>
      <w:r w:rsidRPr="00F36779">
        <w:rPr>
          <w:sz w:val="26"/>
          <w:szCs w:val="26"/>
        </w:rPr>
        <w:t xml:space="preserve"> ….. </w:t>
      </w:r>
      <w:r w:rsidRPr="00F36779">
        <w:rPr>
          <w:sz w:val="26"/>
          <w:szCs w:val="26"/>
          <w:lang w:val="vi-VN"/>
        </w:rPr>
        <w:t>như sau:</w:t>
      </w:r>
    </w:p>
    <w:tbl>
      <w:tblPr>
        <w:tblW w:w="10348"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40"/>
        <w:gridCol w:w="5220"/>
        <w:gridCol w:w="1303"/>
        <w:gridCol w:w="1868"/>
        <w:gridCol w:w="1417"/>
      </w:tblGrid>
      <w:tr w:rsidR="008224C3" w:rsidRPr="00F36779">
        <w:tc>
          <w:tcPr>
            <w:tcW w:w="540" w:type="dxa"/>
            <w:shd w:val="clear" w:color="auto" w:fill="FFFFFF"/>
            <w:tcMar>
              <w:top w:w="0" w:type="dxa"/>
              <w:left w:w="29" w:type="dxa"/>
              <w:bottom w:w="0" w:type="dxa"/>
              <w:right w:w="29" w:type="dxa"/>
            </w:tcMar>
            <w:vAlign w:val="center"/>
          </w:tcPr>
          <w:p w:rsidR="008224C3" w:rsidRPr="00F36779" w:rsidRDefault="008224C3" w:rsidP="009D3CA6">
            <w:pPr>
              <w:pStyle w:val="NormalWeb"/>
              <w:spacing w:beforeLines="60" w:before="144" w:beforeAutospacing="0" w:afterLines="60" w:after="144" w:afterAutospacing="0"/>
              <w:jc w:val="center"/>
              <w:rPr>
                <w:b/>
                <w:sz w:val="26"/>
                <w:szCs w:val="26"/>
              </w:rPr>
            </w:pPr>
            <w:r w:rsidRPr="00F36779">
              <w:rPr>
                <w:b/>
                <w:sz w:val="26"/>
                <w:szCs w:val="26"/>
                <w:lang w:val="vi-VN"/>
              </w:rPr>
              <w:t>TT</w:t>
            </w:r>
          </w:p>
        </w:tc>
        <w:tc>
          <w:tcPr>
            <w:tcW w:w="5220" w:type="dxa"/>
            <w:shd w:val="clear" w:color="auto" w:fill="FFFFFF"/>
            <w:tcMar>
              <w:top w:w="0" w:type="dxa"/>
              <w:left w:w="29" w:type="dxa"/>
              <w:bottom w:w="0" w:type="dxa"/>
              <w:right w:w="29" w:type="dxa"/>
            </w:tcMar>
            <w:vAlign w:val="center"/>
          </w:tcPr>
          <w:p w:rsidR="008224C3" w:rsidRPr="00F36779" w:rsidRDefault="008224C3" w:rsidP="009D3CA6">
            <w:pPr>
              <w:pStyle w:val="NormalWeb"/>
              <w:spacing w:beforeLines="60" w:before="144" w:beforeAutospacing="0" w:afterLines="60" w:after="144" w:afterAutospacing="0"/>
              <w:jc w:val="center"/>
              <w:rPr>
                <w:b/>
                <w:sz w:val="26"/>
                <w:szCs w:val="26"/>
              </w:rPr>
            </w:pPr>
            <w:r w:rsidRPr="00F36779">
              <w:rPr>
                <w:b/>
                <w:sz w:val="26"/>
                <w:szCs w:val="26"/>
                <w:lang w:val="vi-VN"/>
              </w:rPr>
              <w:t>Tiêu chí phân loại</w:t>
            </w:r>
          </w:p>
        </w:tc>
        <w:tc>
          <w:tcPr>
            <w:tcW w:w="1303" w:type="dxa"/>
            <w:shd w:val="clear" w:color="auto" w:fill="FFFFFF"/>
            <w:tcMar>
              <w:top w:w="0" w:type="dxa"/>
              <w:left w:w="29" w:type="dxa"/>
              <w:bottom w:w="0" w:type="dxa"/>
              <w:right w:w="29" w:type="dxa"/>
            </w:tcMar>
            <w:vAlign w:val="center"/>
          </w:tcPr>
          <w:p w:rsidR="008224C3" w:rsidRPr="00F36779" w:rsidRDefault="008224C3" w:rsidP="009D3CA6">
            <w:pPr>
              <w:pStyle w:val="NormalWeb"/>
              <w:spacing w:beforeLines="60" w:before="144" w:beforeAutospacing="0" w:afterLines="60" w:after="144" w:afterAutospacing="0"/>
              <w:jc w:val="center"/>
              <w:rPr>
                <w:b/>
                <w:sz w:val="26"/>
                <w:szCs w:val="26"/>
              </w:rPr>
            </w:pPr>
            <w:r w:rsidRPr="00F36779">
              <w:rPr>
                <w:b/>
                <w:sz w:val="26"/>
                <w:szCs w:val="26"/>
                <w:lang w:val="vi-VN"/>
              </w:rPr>
              <w:t>Đơn vị t</w:t>
            </w:r>
            <w:r w:rsidRPr="00F36779">
              <w:rPr>
                <w:b/>
                <w:sz w:val="26"/>
                <w:szCs w:val="26"/>
              </w:rPr>
              <w:t>í</w:t>
            </w:r>
            <w:r w:rsidRPr="00F36779">
              <w:rPr>
                <w:b/>
                <w:sz w:val="26"/>
                <w:szCs w:val="26"/>
                <w:lang w:val="vi-VN"/>
              </w:rPr>
              <w:t>nh</w:t>
            </w:r>
          </w:p>
        </w:tc>
        <w:tc>
          <w:tcPr>
            <w:tcW w:w="1868" w:type="dxa"/>
            <w:shd w:val="clear" w:color="auto" w:fill="FFFFFF"/>
            <w:tcMar>
              <w:top w:w="0" w:type="dxa"/>
              <w:left w:w="29" w:type="dxa"/>
              <w:bottom w:w="0" w:type="dxa"/>
              <w:right w:w="29" w:type="dxa"/>
            </w:tcMar>
            <w:vAlign w:val="center"/>
          </w:tcPr>
          <w:p w:rsidR="008224C3" w:rsidRPr="00F36779" w:rsidRDefault="008224C3" w:rsidP="009D3CA6">
            <w:pPr>
              <w:pStyle w:val="NormalWeb"/>
              <w:spacing w:beforeLines="60" w:before="144" w:beforeAutospacing="0" w:afterLines="60" w:after="144" w:afterAutospacing="0"/>
              <w:jc w:val="center"/>
              <w:rPr>
                <w:b/>
                <w:sz w:val="26"/>
                <w:szCs w:val="26"/>
              </w:rPr>
            </w:pPr>
            <w:r w:rsidRPr="00F36779">
              <w:rPr>
                <w:b/>
                <w:sz w:val="26"/>
                <w:szCs w:val="26"/>
                <w:lang w:val="vi-VN"/>
              </w:rPr>
              <w:t>Quy định kỹ thuật của B</w:t>
            </w:r>
            <w:r w:rsidRPr="00F36779">
              <w:rPr>
                <w:b/>
                <w:sz w:val="26"/>
                <w:szCs w:val="26"/>
              </w:rPr>
              <w:t>ế</w:t>
            </w:r>
            <w:r w:rsidRPr="00F36779">
              <w:rPr>
                <w:b/>
                <w:sz w:val="26"/>
                <w:szCs w:val="26"/>
                <w:lang w:val="vi-VN"/>
              </w:rPr>
              <w:t>n xe khách loại</w:t>
            </w:r>
            <w:r w:rsidRPr="00F36779">
              <w:rPr>
                <w:b/>
                <w:sz w:val="26"/>
                <w:szCs w:val="26"/>
              </w:rPr>
              <w:t xml:space="preserve"> …(4)…</w:t>
            </w:r>
          </w:p>
        </w:tc>
        <w:tc>
          <w:tcPr>
            <w:tcW w:w="1417" w:type="dxa"/>
            <w:shd w:val="clear" w:color="auto" w:fill="FFFFFF"/>
            <w:tcMar>
              <w:top w:w="0" w:type="dxa"/>
              <w:left w:w="29" w:type="dxa"/>
              <w:bottom w:w="0" w:type="dxa"/>
              <w:right w:w="29" w:type="dxa"/>
            </w:tcMar>
            <w:vAlign w:val="center"/>
          </w:tcPr>
          <w:p w:rsidR="008224C3" w:rsidRPr="00F36779" w:rsidRDefault="008224C3" w:rsidP="009D3CA6">
            <w:pPr>
              <w:pStyle w:val="NormalWeb"/>
              <w:spacing w:beforeLines="60" w:before="144" w:beforeAutospacing="0" w:afterLines="60" w:after="144" w:afterAutospacing="0"/>
              <w:jc w:val="center"/>
              <w:rPr>
                <w:b/>
                <w:sz w:val="26"/>
                <w:szCs w:val="26"/>
              </w:rPr>
            </w:pPr>
            <w:r w:rsidRPr="00F36779">
              <w:rPr>
                <w:b/>
                <w:sz w:val="26"/>
                <w:szCs w:val="26"/>
                <w:lang w:val="vi-VN"/>
              </w:rPr>
              <w:t>Theo thực tế</w:t>
            </w:r>
          </w:p>
        </w:tc>
      </w:tr>
      <w:tr w:rsidR="008224C3" w:rsidRPr="00F36779">
        <w:tc>
          <w:tcPr>
            <w:tcW w:w="540"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rPr>
              <w:t>1</w:t>
            </w:r>
          </w:p>
        </w:tc>
        <w:tc>
          <w:tcPr>
            <w:tcW w:w="5220"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rPr>
                <w:sz w:val="26"/>
                <w:szCs w:val="26"/>
              </w:rPr>
            </w:pPr>
            <w:r w:rsidRPr="00F36779">
              <w:rPr>
                <w:sz w:val="26"/>
                <w:szCs w:val="26"/>
                <w:lang w:val="vi-VN"/>
              </w:rPr>
              <w:t>Tổng diện tích (t</w:t>
            </w:r>
            <w:r w:rsidRPr="00F36779">
              <w:rPr>
                <w:sz w:val="26"/>
                <w:szCs w:val="26"/>
              </w:rPr>
              <w:t xml:space="preserve">ối </w:t>
            </w:r>
            <w:r w:rsidRPr="00F36779">
              <w:rPr>
                <w:sz w:val="26"/>
                <w:szCs w:val="26"/>
                <w:lang w:val="vi-VN"/>
              </w:rPr>
              <w:t>thiểu)</w:t>
            </w:r>
          </w:p>
        </w:tc>
        <w:tc>
          <w:tcPr>
            <w:tcW w:w="1303"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rPr>
              <w:t>m</w:t>
            </w:r>
            <w:r w:rsidRPr="00F36779">
              <w:rPr>
                <w:sz w:val="26"/>
                <w:szCs w:val="26"/>
                <w:vertAlign w:val="superscript"/>
              </w:rPr>
              <w:t>2</w:t>
            </w:r>
          </w:p>
        </w:tc>
        <w:tc>
          <w:tcPr>
            <w:tcW w:w="1868"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 </w:t>
            </w:r>
          </w:p>
        </w:tc>
        <w:tc>
          <w:tcPr>
            <w:tcW w:w="1417"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 </w:t>
            </w:r>
          </w:p>
        </w:tc>
      </w:tr>
      <w:tr w:rsidR="008224C3" w:rsidRPr="00F36779">
        <w:tc>
          <w:tcPr>
            <w:tcW w:w="540"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2</w:t>
            </w:r>
          </w:p>
        </w:tc>
        <w:tc>
          <w:tcPr>
            <w:tcW w:w="5220"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rPr>
                <w:sz w:val="26"/>
                <w:szCs w:val="26"/>
              </w:rPr>
            </w:pPr>
            <w:r w:rsidRPr="00F36779">
              <w:rPr>
                <w:sz w:val="26"/>
                <w:szCs w:val="26"/>
                <w:lang w:val="vi-VN"/>
              </w:rPr>
              <w:t>Số vị trí đón khách (tối thiểu)</w:t>
            </w:r>
          </w:p>
        </w:tc>
        <w:tc>
          <w:tcPr>
            <w:tcW w:w="1303"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Vị trí</w:t>
            </w:r>
          </w:p>
        </w:tc>
        <w:tc>
          <w:tcPr>
            <w:tcW w:w="1868"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 </w:t>
            </w:r>
          </w:p>
        </w:tc>
        <w:tc>
          <w:tcPr>
            <w:tcW w:w="1417"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 </w:t>
            </w:r>
          </w:p>
        </w:tc>
      </w:tr>
      <w:tr w:rsidR="008224C3" w:rsidRPr="00F36779">
        <w:tc>
          <w:tcPr>
            <w:tcW w:w="540"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3</w:t>
            </w:r>
          </w:p>
        </w:tc>
        <w:tc>
          <w:tcPr>
            <w:tcW w:w="5220"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rPr>
                <w:sz w:val="26"/>
                <w:szCs w:val="26"/>
              </w:rPr>
            </w:pPr>
            <w:r w:rsidRPr="00F36779">
              <w:rPr>
                <w:sz w:val="26"/>
                <w:szCs w:val="26"/>
                <w:lang w:val="vi-VN"/>
              </w:rPr>
              <w:t>Số vị trí trả kh</w:t>
            </w:r>
            <w:r w:rsidRPr="00F36779">
              <w:rPr>
                <w:sz w:val="26"/>
                <w:szCs w:val="26"/>
              </w:rPr>
              <w:t>á</w:t>
            </w:r>
            <w:r w:rsidRPr="00F36779">
              <w:rPr>
                <w:sz w:val="26"/>
                <w:szCs w:val="26"/>
                <w:lang w:val="vi-VN"/>
              </w:rPr>
              <w:t>ch (tối thiểu)</w:t>
            </w:r>
          </w:p>
        </w:tc>
        <w:tc>
          <w:tcPr>
            <w:tcW w:w="1303"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Vị trí</w:t>
            </w:r>
          </w:p>
        </w:tc>
        <w:tc>
          <w:tcPr>
            <w:tcW w:w="1868"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 </w:t>
            </w:r>
          </w:p>
        </w:tc>
        <w:tc>
          <w:tcPr>
            <w:tcW w:w="1417"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 </w:t>
            </w:r>
          </w:p>
        </w:tc>
      </w:tr>
      <w:tr w:rsidR="008224C3" w:rsidRPr="00F36779">
        <w:tc>
          <w:tcPr>
            <w:tcW w:w="540"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4</w:t>
            </w:r>
          </w:p>
        </w:tc>
        <w:tc>
          <w:tcPr>
            <w:tcW w:w="5220"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rPr>
                <w:sz w:val="26"/>
                <w:szCs w:val="26"/>
              </w:rPr>
            </w:pPr>
            <w:r w:rsidRPr="00F36779">
              <w:rPr>
                <w:sz w:val="26"/>
                <w:szCs w:val="26"/>
                <w:lang w:val="vi-VN"/>
              </w:rPr>
              <w:t>Diện tích bãi đỗ xe ô tô chờ vào v</w:t>
            </w:r>
            <w:r w:rsidRPr="00F36779">
              <w:rPr>
                <w:sz w:val="26"/>
                <w:szCs w:val="26"/>
              </w:rPr>
              <w:t xml:space="preserve">ị </w:t>
            </w:r>
            <w:r w:rsidRPr="00F36779">
              <w:rPr>
                <w:sz w:val="26"/>
                <w:szCs w:val="26"/>
                <w:lang w:val="vi-VN"/>
              </w:rPr>
              <w:t>trí đón khách (tối thiểu)</w:t>
            </w:r>
          </w:p>
        </w:tc>
        <w:tc>
          <w:tcPr>
            <w:tcW w:w="1303"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rPr>
              <w:t>m</w:t>
            </w:r>
            <w:r w:rsidRPr="00F36779">
              <w:rPr>
                <w:sz w:val="26"/>
                <w:szCs w:val="26"/>
                <w:vertAlign w:val="superscript"/>
              </w:rPr>
              <w:t>2</w:t>
            </w:r>
          </w:p>
        </w:tc>
        <w:tc>
          <w:tcPr>
            <w:tcW w:w="1868"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 </w:t>
            </w:r>
          </w:p>
        </w:tc>
        <w:tc>
          <w:tcPr>
            <w:tcW w:w="1417"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 </w:t>
            </w:r>
          </w:p>
        </w:tc>
      </w:tr>
      <w:tr w:rsidR="008224C3" w:rsidRPr="00F36779">
        <w:tc>
          <w:tcPr>
            <w:tcW w:w="540"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rPr>
              <w:t>5</w:t>
            </w:r>
          </w:p>
        </w:tc>
        <w:tc>
          <w:tcPr>
            <w:tcW w:w="5220"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rPr>
                <w:sz w:val="26"/>
                <w:szCs w:val="26"/>
              </w:rPr>
            </w:pPr>
            <w:r w:rsidRPr="00F36779">
              <w:rPr>
                <w:sz w:val="26"/>
                <w:szCs w:val="26"/>
                <w:lang w:val="vi-VN"/>
              </w:rPr>
              <w:t>Diện tích bãi đỗ xe dành cho phương tiện khác</w:t>
            </w:r>
          </w:p>
        </w:tc>
        <w:tc>
          <w:tcPr>
            <w:tcW w:w="1303"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rPr>
              <w:t>m</w:t>
            </w:r>
            <w:r w:rsidRPr="00F36779">
              <w:rPr>
                <w:sz w:val="26"/>
                <w:szCs w:val="26"/>
                <w:vertAlign w:val="superscript"/>
              </w:rPr>
              <w:t>2</w:t>
            </w:r>
          </w:p>
        </w:tc>
        <w:tc>
          <w:tcPr>
            <w:tcW w:w="1868"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 </w:t>
            </w:r>
          </w:p>
        </w:tc>
        <w:tc>
          <w:tcPr>
            <w:tcW w:w="1417"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 </w:t>
            </w:r>
          </w:p>
        </w:tc>
      </w:tr>
      <w:tr w:rsidR="008224C3" w:rsidRPr="00F36779">
        <w:tc>
          <w:tcPr>
            <w:tcW w:w="540"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rPr>
              <w:t>6</w:t>
            </w:r>
          </w:p>
        </w:tc>
        <w:tc>
          <w:tcPr>
            <w:tcW w:w="5220"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rPr>
                <w:sz w:val="26"/>
                <w:szCs w:val="26"/>
              </w:rPr>
            </w:pPr>
            <w:r w:rsidRPr="00F36779">
              <w:rPr>
                <w:sz w:val="26"/>
                <w:szCs w:val="26"/>
                <w:lang w:val="vi-VN"/>
              </w:rPr>
              <w:t>Diện tích phòng chờ cho hành khách (tối thiểu) m</w:t>
            </w:r>
            <w:r w:rsidRPr="00F36779">
              <w:rPr>
                <w:sz w:val="26"/>
                <w:szCs w:val="26"/>
                <w:vertAlign w:val="superscript"/>
                <w:lang w:val="vi-VN"/>
              </w:rPr>
              <w:t>2</w:t>
            </w:r>
          </w:p>
        </w:tc>
        <w:tc>
          <w:tcPr>
            <w:tcW w:w="1303"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rPr>
              <w:t>m</w:t>
            </w:r>
            <w:r w:rsidRPr="00F36779">
              <w:rPr>
                <w:sz w:val="26"/>
                <w:szCs w:val="26"/>
                <w:vertAlign w:val="superscript"/>
              </w:rPr>
              <w:t>2</w:t>
            </w:r>
          </w:p>
        </w:tc>
        <w:tc>
          <w:tcPr>
            <w:tcW w:w="1868"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 </w:t>
            </w:r>
          </w:p>
        </w:tc>
        <w:tc>
          <w:tcPr>
            <w:tcW w:w="1417"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 </w:t>
            </w:r>
          </w:p>
        </w:tc>
      </w:tr>
      <w:tr w:rsidR="008224C3" w:rsidRPr="00F36779">
        <w:tc>
          <w:tcPr>
            <w:tcW w:w="540"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7</w:t>
            </w:r>
          </w:p>
        </w:tc>
        <w:tc>
          <w:tcPr>
            <w:tcW w:w="5220"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rPr>
                <w:sz w:val="26"/>
                <w:szCs w:val="26"/>
              </w:rPr>
            </w:pPr>
            <w:r w:rsidRPr="00F36779">
              <w:rPr>
                <w:sz w:val="26"/>
                <w:szCs w:val="26"/>
                <w:lang w:val="vi-VN"/>
              </w:rPr>
              <w:t>Số chỗ ngồi tối thiểu khu vực phòng chờ cho hành khách</w:t>
            </w:r>
          </w:p>
        </w:tc>
        <w:tc>
          <w:tcPr>
            <w:tcW w:w="1303"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Chỗ</w:t>
            </w:r>
          </w:p>
        </w:tc>
        <w:tc>
          <w:tcPr>
            <w:tcW w:w="1868"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 </w:t>
            </w:r>
          </w:p>
        </w:tc>
        <w:tc>
          <w:tcPr>
            <w:tcW w:w="1417"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 </w:t>
            </w:r>
          </w:p>
        </w:tc>
      </w:tr>
      <w:tr w:rsidR="008224C3" w:rsidRPr="00F36779">
        <w:tc>
          <w:tcPr>
            <w:tcW w:w="540"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lastRenderedPageBreak/>
              <w:t>8</w:t>
            </w:r>
          </w:p>
        </w:tc>
        <w:tc>
          <w:tcPr>
            <w:tcW w:w="5220"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rPr>
                <w:sz w:val="26"/>
                <w:szCs w:val="26"/>
              </w:rPr>
            </w:pPr>
            <w:r w:rsidRPr="00F36779">
              <w:rPr>
                <w:sz w:val="26"/>
                <w:szCs w:val="26"/>
                <w:lang w:val="vi-VN"/>
              </w:rPr>
              <w:t>Hệ thống điều hòa, quạt điện khu vực phòng chờ cho hành khách (tối thiểu)</w:t>
            </w:r>
          </w:p>
        </w:tc>
        <w:tc>
          <w:tcPr>
            <w:tcW w:w="1303"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 </w:t>
            </w:r>
          </w:p>
        </w:tc>
        <w:tc>
          <w:tcPr>
            <w:tcW w:w="1868"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 </w:t>
            </w:r>
          </w:p>
        </w:tc>
        <w:tc>
          <w:tcPr>
            <w:tcW w:w="1417"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 </w:t>
            </w:r>
          </w:p>
        </w:tc>
      </w:tr>
      <w:tr w:rsidR="008224C3" w:rsidRPr="00F36779">
        <w:tc>
          <w:tcPr>
            <w:tcW w:w="540"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9</w:t>
            </w:r>
          </w:p>
        </w:tc>
        <w:tc>
          <w:tcPr>
            <w:tcW w:w="5220"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rPr>
                <w:sz w:val="26"/>
                <w:szCs w:val="26"/>
              </w:rPr>
            </w:pPr>
            <w:r w:rsidRPr="00F36779">
              <w:rPr>
                <w:sz w:val="26"/>
                <w:szCs w:val="26"/>
                <w:lang w:val="vi-VN"/>
              </w:rPr>
              <w:t>Diện tích khu vực làm việc</w:t>
            </w:r>
          </w:p>
        </w:tc>
        <w:tc>
          <w:tcPr>
            <w:tcW w:w="1303"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 </w:t>
            </w:r>
          </w:p>
        </w:tc>
        <w:tc>
          <w:tcPr>
            <w:tcW w:w="1868"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 </w:t>
            </w:r>
          </w:p>
        </w:tc>
        <w:tc>
          <w:tcPr>
            <w:tcW w:w="1417"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 </w:t>
            </w:r>
          </w:p>
        </w:tc>
      </w:tr>
      <w:tr w:rsidR="008224C3" w:rsidRPr="00F36779">
        <w:tc>
          <w:tcPr>
            <w:tcW w:w="540"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10</w:t>
            </w:r>
          </w:p>
        </w:tc>
        <w:tc>
          <w:tcPr>
            <w:tcW w:w="5220"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rPr>
                <w:sz w:val="26"/>
                <w:szCs w:val="26"/>
              </w:rPr>
            </w:pPr>
            <w:r w:rsidRPr="00F36779">
              <w:rPr>
                <w:sz w:val="26"/>
                <w:szCs w:val="26"/>
                <w:lang w:val="vi-VN"/>
              </w:rPr>
              <w:t>Diện t</w:t>
            </w:r>
            <w:r w:rsidRPr="00F36779">
              <w:rPr>
                <w:sz w:val="26"/>
                <w:szCs w:val="26"/>
              </w:rPr>
              <w:t>í</w:t>
            </w:r>
            <w:r w:rsidRPr="00F36779">
              <w:rPr>
                <w:sz w:val="26"/>
                <w:szCs w:val="26"/>
                <w:lang w:val="vi-VN"/>
              </w:rPr>
              <w:t>ch văn phòng dành cho Công an, Y t</w:t>
            </w:r>
            <w:r w:rsidRPr="00F36779">
              <w:rPr>
                <w:sz w:val="26"/>
                <w:szCs w:val="26"/>
              </w:rPr>
              <w:t>ế</w:t>
            </w:r>
            <w:r w:rsidRPr="00F36779">
              <w:rPr>
                <w:sz w:val="26"/>
                <w:szCs w:val="26"/>
                <w:lang w:val="vi-VN"/>
              </w:rPr>
              <w:t>, Thanh tra giao thông</w:t>
            </w:r>
          </w:p>
        </w:tc>
        <w:tc>
          <w:tcPr>
            <w:tcW w:w="1303"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 </w:t>
            </w:r>
          </w:p>
        </w:tc>
        <w:tc>
          <w:tcPr>
            <w:tcW w:w="1868"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 </w:t>
            </w:r>
          </w:p>
        </w:tc>
        <w:tc>
          <w:tcPr>
            <w:tcW w:w="1417"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 </w:t>
            </w:r>
          </w:p>
        </w:tc>
      </w:tr>
      <w:tr w:rsidR="008224C3" w:rsidRPr="00F36779">
        <w:tc>
          <w:tcPr>
            <w:tcW w:w="540"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11</w:t>
            </w:r>
          </w:p>
        </w:tc>
        <w:tc>
          <w:tcPr>
            <w:tcW w:w="5220"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rPr>
                <w:sz w:val="26"/>
                <w:szCs w:val="26"/>
              </w:rPr>
            </w:pPr>
            <w:r w:rsidRPr="00F36779">
              <w:rPr>
                <w:sz w:val="26"/>
                <w:szCs w:val="26"/>
                <w:lang w:val="vi-VN"/>
              </w:rPr>
              <w:t>Diện tích khu vệ sinh</w:t>
            </w:r>
          </w:p>
        </w:tc>
        <w:tc>
          <w:tcPr>
            <w:tcW w:w="1303"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 </w:t>
            </w:r>
          </w:p>
        </w:tc>
        <w:tc>
          <w:tcPr>
            <w:tcW w:w="1868"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 </w:t>
            </w:r>
          </w:p>
        </w:tc>
        <w:tc>
          <w:tcPr>
            <w:tcW w:w="1417"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 </w:t>
            </w:r>
          </w:p>
        </w:tc>
      </w:tr>
      <w:tr w:rsidR="008224C3" w:rsidRPr="00F36779">
        <w:tc>
          <w:tcPr>
            <w:tcW w:w="540"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12</w:t>
            </w:r>
          </w:p>
        </w:tc>
        <w:tc>
          <w:tcPr>
            <w:tcW w:w="5220"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rPr>
                <w:sz w:val="26"/>
                <w:szCs w:val="26"/>
              </w:rPr>
            </w:pPr>
            <w:r w:rsidRPr="00F36779">
              <w:rPr>
                <w:sz w:val="26"/>
                <w:szCs w:val="26"/>
                <w:lang w:val="vi-VN"/>
              </w:rPr>
              <w:t>Diện tích dành cho cây xanh, thảm cỏ</w:t>
            </w:r>
          </w:p>
        </w:tc>
        <w:tc>
          <w:tcPr>
            <w:tcW w:w="1303"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 </w:t>
            </w:r>
          </w:p>
        </w:tc>
        <w:tc>
          <w:tcPr>
            <w:tcW w:w="1868"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 </w:t>
            </w:r>
          </w:p>
        </w:tc>
        <w:tc>
          <w:tcPr>
            <w:tcW w:w="1417"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 </w:t>
            </w:r>
          </w:p>
        </w:tc>
      </w:tr>
      <w:tr w:rsidR="008224C3" w:rsidRPr="00F36779">
        <w:tc>
          <w:tcPr>
            <w:tcW w:w="540"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rPr>
              <w:t>13</w:t>
            </w:r>
          </w:p>
        </w:tc>
        <w:tc>
          <w:tcPr>
            <w:tcW w:w="5220"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rPr>
                <w:sz w:val="26"/>
                <w:szCs w:val="26"/>
              </w:rPr>
            </w:pPr>
            <w:r w:rsidRPr="00F36779">
              <w:rPr>
                <w:sz w:val="26"/>
                <w:szCs w:val="26"/>
                <w:lang w:val="vi-VN"/>
              </w:rPr>
              <w:t>Đường xe ra, vào b</w:t>
            </w:r>
            <w:r w:rsidRPr="00F36779">
              <w:rPr>
                <w:sz w:val="26"/>
                <w:szCs w:val="26"/>
              </w:rPr>
              <w:t>ế</w:t>
            </w:r>
            <w:r w:rsidRPr="00F36779">
              <w:rPr>
                <w:sz w:val="26"/>
                <w:szCs w:val="26"/>
                <w:lang w:val="vi-VN"/>
              </w:rPr>
              <w:t>n</w:t>
            </w:r>
          </w:p>
        </w:tc>
        <w:tc>
          <w:tcPr>
            <w:tcW w:w="1303"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 </w:t>
            </w:r>
          </w:p>
        </w:tc>
        <w:tc>
          <w:tcPr>
            <w:tcW w:w="1868"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 </w:t>
            </w:r>
          </w:p>
        </w:tc>
        <w:tc>
          <w:tcPr>
            <w:tcW w:w="1417"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 </w:t>
            </w:r>
          </w:p>
        </w:tc>
      </w:tr>
      <w:tr w:rsidR="008224C3" w:rsidRPr="00F36779">
        <w:tc>
          <w:tcPr>
            <w:tcW w:w="540"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14</w:t>
            </w:r>
          </w:p>
        </w:tc>
        <w:tc>
          <w:tcPr>
            <w:tcW w:w="5220"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rPr>
                <w:sz w:val="26"/>
                <w:szCs w:val="26"/>
              </w:rPr>
            </w:pPr>
            <w:r w:rsidRPr="00F36779">
              <w:rPr>
                <w:sz w:val="26"/>
                <w:szCs w:val="26"/>
                <w:lang w:val="vi-VN"/>
              </w:rPr>
              <w:t>Đường dẫn từ phòng chờ cho hành khách đến các vị trí đón, trả khách</w:t>
            </w:r>
          </w:p>
        </w:tc>
        <w:tc>
          <w:tcPr>
            <w:tcW w:w="1303"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 </w:t>
            </w:r>
          </w:p>
        </w:tc>
        <w:tc>
          <w:tcPr>
            <w:tcW w:w="1868"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 </w:t>
            </w:r>
          </w:p>
        </w:tc>
        <w:tc>
          <w:tcPr>
            <w:tcW w:w="1417"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 </w:t>
            </w:r>
          </w:p>
        </w:tc>
      </w:tr>
      <w:tr w:rsidR="008224C3" w:rsidRPr="00F36779">
        <w:tc>
          <w:tcPr>
            <w:tcW w:w="540"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rPr>
              <w:t>15</w:t>
            </w:r>
          </w:p>
        </w:tc>
        <w:tc>
          <w:tcPr>
            <w:tcW w:w="5220"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rPr>
                <w:sz w:val="26"/>
                <w:szCs w:val="26"/>
              </w:rPr>
            </w:pPr>
            <w:r w:rsidRPr="00F36779">
              <w:rPr>
                <w:sz w:val="26"/>
                <w:szCs w:val="26"/>
                <w:lang w:val="vi-VN"/>
              </w:rPr>
              <w:t>Mặt sân bến</w:t>
            </w:r>
          </w:p>
        </w:tc>
        <w:tc>
          <w:tcPr>
            <w:tcW w:w="1303"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 </w:t>
            </w:r>
          </w:p>
        </w:tc>
        <w:tc>
          <w:tcPr>
            <w:tcW w:w="1868"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 </w:t>
            </w:r>
          </w:p>
        </w:tc>
        <w:tc>
          <w:tcPr>
            <w:tcW w:w="1417"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 </w:t>
            </w:r>
          </w:p>
        </w:tc>
      </w:tr>
      <w:tr w:rsidR="008224C3" w:rsidRPr="00F36779">
        <w:tc>
          <w:tcPr>
            <w:tcW w:w="540"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rPr>
              <w:t>16</w:t>
            </w:r>
          </w:p>
        </w:tc>
        <w:tc>
          <w:tcPr>
            <w:tcW w:w="5220"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rPr>
                <w:sz w:val="26"/>
                <w:szCs w:val="26"/>
              </w:rPr>
            </w:pPr>
            <w:r w:rsidRPr="00F36779">
              <w:rPr>
                <w:sz w:val="26"/>
                <w:szCs w:val="26"/>
                <w:lang w:val="vi-VN"/>
              </w:rPr>
              <w:t>Hệ thống cung cấp thông tin</w:t>
            </w:r>
          </w:p>
        </w:tc>
        <w:tc>
          <w:tcPr>
            <w:tcW w:w="1303"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 </w:t>
            </w:r>
          </w:p>
        </w:tc>
        <w:tc>
          <w:tcPr>
            <w:tcW w:w="1868"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 </w:t>
            </w:r>
          </w:p>
        </w:tc>
        <w:tc>
          <w:tcPr>
            <w:tcW w:w="1417" w:type="dxa"/>
            <w:shd w:val="clear" w:color="auto" w:fill="FFFFFF"/>
            <w:tcMar>
              <w:top w:w="0" w:type="dxa"/>
              <w:left w:w="29" w:type="dxa"/>
              <w:bottom w:w="0" w:type="dxa"/>
              <w:right w:w="29"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sz w:val="26"/>
                <w:szCs w:val="26"/>
                <w:lang w:val="vi-VN"/>
              </w:rPr>
              <w:t> </w:t>
            </w:r>
          </w:p>
        </w:tc>
      </w:tr>
      <w:tr w:rsidR="00F52FAC" w:rsidRPr="00F36779">
        <w:tc>
          <w:tcPr>
            <w:tcW w:w="540" w:type="dxa"/>
            <w:shd w:val="clear" w:color="auto" w:fill="FFFFFF"/>
            <w:tcMar>
              <w:top w:w="0" w:type="dxa"/>
              <w:left w:w="29" w:type="dxa"/>
              <w:bottom w:w="0" w:type="dxa"/>
              <w:right w:w="29" w:type="dxa"/>
            </w:tcMar>
          </w:tcPr>
          <w:p w:rsidR="00F52FAC" w:rsidRPr="00F36779" w:rsidRDefault="00F52FAC" w:rsidP="009D3CA6">
            <w:pPr>
              <w:pStyle w:val="NormalWeb"/>
              <w:spacing w:beforeLines="60" w:before="144" w:beforeAutospacing="0" w:afterLines="60" w:after="144" w:afterAutospacing="0"/>
              <w:jc w:val="center"/>
              <w:rPr>
                <w:sz w:val="26"/>
                <w:szCs w:val="26"/>
              </w:rPr>
            </w:pPr>
            <w:r w:rsidRPr="00F36779">
              <w:rPr>
                <w:sz w:val="26"/>
                <w:szCs w:val="26"/>
              </w:rPr>
              <w:t>17</w:t>
            </w:r>
          </w:p>
        </w:tc>
        <w:tc>
          <w:tcPr>
            <w:tcW w:w="5220" w:type="dxa"/>
            <w:shd w:val="clear" w:color="auto" w:fill="FFFFFF"/>
            <w:tcMar>
              <w:top w:w="0" w:type="dxa"/>
              <w:left w:w="29" w:type="dxa"/>
              <w:bottom w:w="0" w:type="dxa"/>
              <w:right w:w="29" w:type="dxa"/>
            </w:tcMar>
          </w:tcPr>
          <w:p w:rsidR="00F52FAC" w:rsidRPr="00F36779" w:rsidRDefault="00F52FAC" w:rsidP="009D3CA6">
            <w:pPr>
              <w:pStyle w:val="NormalWeb"/>
              <w:spacing w:beforeLines="60" w:before="144" w:beforeAutospacing="0" w:afterLines="60" w:after="144" w:afterAutospacing="0"/>
              <w:rPr>
                <w:sz w:val="26"/>
                <w:szCs w:val="26"/>
              </w:rPr>
            </w:pPr>
            <w:r w:rsidRPr="00F36779">
              <w:rPr>
                <w:sz w:val="26"/>
                <w:szCs w:val="26"/>
              </w:rPr>
              <w:t>Hệ thống kiểm soát xe ra vào bến</w:t>
            </w:r>
          </w:p>
        </w:tc>
        <w:tc>
          <w:tcPr>
            <w:tcW w:w="1303" w:type="dxa"/>
            <w:shd w:val="clear" w:color="auto" w:fill="FFFFFF"/>
            <w:tcMar>
              <w:top w:w="0" w:type="dxa"/>
              <w:left w:w="29" w:type="dxa"/>
              <w:bottom w:w="0" w:type="dxa"/>
              <w:right w:w="29" w:type="dxa"/>
            </w:tcMar>
          </w:tcPr>
          <w:p w:rsidR="00F52FAC" w:rsidRPr="00F36779" w:rsidRDefault="00F52FAC" w:rsidP="009D3CA6">
            <w:pPr>
              <w:pStyle w:val="NormalWeb"/>
              <w:spacing w:beforeLines="60" w:before="144" w:beforeAutospacing="0" w:afterLines="60" w:after="144" w:afterAutospacing="0"/>
              <w:jc w:val="center"/>
              <w:rPr>
                <w:sz w:val="26"/>
                <w:szCs w:val="26"/>
                <w:lang w:val="vi-VN"/>
              </w:rPr>
            </w:pPr>
          </w:p>
        </w:tc>
        <w:tc>
          <w:tcPr>
            <w:tcW w:w="1868" w:type="dxa"/>
            <w:shd w:val="clear" w:color="auto" w:fill="FFFFFF"/>
            <w:tcMar>
              <w:top w:w="0" w:type="dxa"/>
              <w:left w:w="29" w:type="dxa"/>
              <w:bottom w:w="0" w:type="dxa"/>
              <w:right w:w="29" w:type="dxa"/>
            </w:tcMar>
          </w:tcPr>
          <w:p w:rsidR="00F52FAC" w:rsidRPr="00F36779" w:rsidRDefault="00F52FAC" w:rsidP="009D3CA6">
            <w:pPr>
              <w:pStyle w:val="NormalWeb"/>
              <w:spacing w:beforeLines="60" w:before="144" w:beforeAutospacing="0" w:afterLines="60" w:after="144" w:afterAutospacing="0"/>
              <w:jc w:val="center"/>
              <w:rPr>
                <w:sz w:val="26"/>
                <w:szCs w:val="26"/>
                <w:lang w:val="vi-VN"/>
              </w:rPr>
            </w:pPr>
          </w:p>
        </w:tc>
        <w:tc>
          <w:tcPr>
            <w:tcW w:w="1417" w:type="dxa"/>
            <w:shd w:val="clear" w:color="auto" w:fill="FFFFFF"/>
            <w:tcMar>
              <w:top w:w="0" w:type="dxa"/>
              <w:left w:w="29" w:type="dxa"/>
              <w:bottom w:w="0" w:type="dxa"/>
              <w:right w:w="29" w:type="dxa"/>
            </w:tcMar>
          </w:tcPr>
          <w:p w:rsidR="00F52FAC" w:rsidRPr="00F36779" w:rsidRDefault="00F52FAC" w:rsidP="009D3CA6">
            <w:pPr>
              <w:pStyle w:val="NormalWeb"/>
              <w:spacing w:beforeLines="60" w:before="144" w:beforeAutospacing="0" w:afterLines="60" w:after="144" w:afterAutospacing="0"/>
              <w:jc w:val="center"/>
              <w:rPr>
                <w:sz w:val="26"/>
                <w:szCs w:val="26"/>
                <w:lang w:val="vi-VN"/>
              </w:rPr>
            </w:pPr>
          </w:p>
        </w:tc>
      </w:tr>
    </w:tbl>
    <w:p w:rsidR="008224C3" w:rsidRPr="00F36779" w:rsidRDefault="009D3CA6" w:rsidP="009D3CA6">
      <w:pPr>
        <w:pStyle w:val="NormalWeb"/>
        <w:spacing w:beforeLines="60" w:before="144" w:beforeAutospacing="0" w:afterLines="60" w:after="144" w:afterAutospacing="0"/>
        <w:rPr>
          <w:sz w:val="26"/>
          <w:szCs w:val="26"/>
        </w:rPr>
      </w:pPr>
      <w:r w:rsidRPr="00F36779">
        <w:rPr>
          <w:sz w:val="26"/>
          <w:szCs w:val="26"/>
          <w:lang w:val="vi-VN"/>
        </w:rPr>
        <w:t>…</w:t>
      </w:r>
      <w:r w:rsidRPr="00F36779">
        <w:rPr>
          <w:sz w:val="26"/>
          <w:szCs w:val="26"/>
        </w:rPr>
        <w:t>……………………….</w:t>
      </w:r>
      <w:r w:rsidR="008224C3" w:rsidRPr="00F36779">
        <w:rPr>
          <w:sz w:val="26"/>
          <w:szCs w:val="26"/>
          <w:lang w:val="vi-VN"/>
        </w:rPr>
        <w:t>..(2)</w:t>
      </w:r>
      <w:r w:rsidRPr="00F36779">
        <w:rPr>
          <w:sz w:val="26"/>
          <w:szCs w:val="26"/>
          <w:lang w:val="vi-VN"/>
        </w:rPr>
        <w:t>…</w:t>
      </w:r>
      <w:r w:rsidRPr="00F36779">
        <w:rPr>
          <w:sz w:val="26"/>
          <w:szCs w:val="26"/>
        </w:rPr>
        <w:t>…………</w:t>
      </w:r>
      <w:r w:rsidR="008224C3" w:rsidRPr="00F36779">
        <w:rPr>
          <w:sz w:val="26"/>
          <w:szCs w:val="26"/>
          <w:lang w:val="vi-VN"/>
        </w:rPr>
        <w:t>... cam kết những nội dung trên là đúng thực t</w:t>
      </w:r>
      <w:r w:rsidR="008224C3" w:rsidRPr="00F36779">
        <w:rPr>
          <w:sz w:val="26"/>
          <w:szCs w:val="26"/>
        </w:rPr>
        <w:t>ế</w:t>
      </w:r>
      <w:r w:rsidR="008224C3" w:rsidRPr="00F36779">
        <w:rPr>
          <w:sz w:val="26"/>
          <w:szCs w:val="26"/>
          <w:lang w:val="vi-VN"/>
        </w:rPr>
        <w:t>.</w:t>
      </w:r>
      <w:r w:rsidR="008224C3" w:rsidRPr="00F36779">
        <w:rPr>
          <w:sz w:val="26"/>
          <w:szCs w:val="26"/>
        </w:rPr>
        <w:t> </w:t>
      </w:r>
    </w:p>
    <w:tbl>
      <w:tblPr>
        <w:tblW w:w="10368" w:type="dxa"/>
        <w:tblInd w:w="108" w:type="dxa"/>
        <w:tblCellMar>
          <w:left w:w="0" w:type="dxa"/>
          <w:right w:w="0" w:type="dxa"/>
        </w:tblCellMar>
        <w:tblLook w:val="00A0" w:firstRow="1" w:lastRow="0" w:firstColumn="1" w:lastColumn="0" w:noHBand="0" w:noVBand="0"/>
      </w:tblPr>
      <w:tblGrid>
        <w:gridCol w:w="5148"/>
        <w:gridCol w:w="5220"/>
      </w:tblGrid>
      <w:tr w:rsidR="008224C3" w:rsidRPr="00F36779">
        <w:tc>
          <w:tcPr>
            <w:tcW w:w="5148" w:type="dxa"/>
            <w:tcMar>
              <w:top w:w="0" w:type="dxa"/>
              <w:left w:w="108" w:type="dxa"/>
              <w:bottom w:w="0" w:type="dxa"/>
              <w:right w:w="108" w:type="dxa"/>
            </w:tcMar>
          </w:tcPr>
          <w:p w:rsidR="008224C3" w:rsidRPr="00F36779" w:rsidRDefault="008224C3" w:rsidP="009D3CA6">
            <w:pPr>
              <w:pStyle w:val="NormalWeb"/>
              <w:spacing w:beforeLines="60" w:before="144" w:beforeAutospacing="0" w:afterLines="60" w:after="144" w:afterAutospacing="0"/>
              <w:rPr>
                <w:sz w:val="26"/>
                <w:szCs w:val="26"/>
              </w:rPr>
            </w:pPr>
            <w:r w:rsidRPr="00F36779">
              <w:rPr>
                <w:b/>
                <w:bCs/>
                <w:iCs/>
                <w:sz w:val="26"/>
                <w:szCs w:val="26"/>
              </w:rPr>
              <w:t> </w:t>
            </w:r>
            <w:r w:rsidRPr="00F36779">
              <w:rPr>
                <w:b/>
                <w:bCs/>
                <w:iCs/>
                <w:sz w:val="26"/>
                <w:szCs w:val="26"/>
                <w:lang w:val="vi-VN"/>
              </w:rPr>
              <w:t>Nơi nhận:</w:t>
            </w:r>
            <w:r w:rsidRPr="00F36779">
              <w:rPr>
                <w:b/>
                <w:bCs/>
                <w:iCs/>
                <w:sz w:val="26"/>
                <w:szCs w:val="26"/>
                <w:lang w:val="vi-VN"/>
              </w:rPr>
              <w:br/>
            </w:r>
            <w:r w:rsidRPr="00F36779">
              <w:rPr>
                <w:sz w:val="26"/>
                <w:szCs w:val="26"/>
              </w:rPr>
              <w:t xml:space="preserve">- </w:t>
            </w:r>
            <w:r w:rsidRPr="00F36779">
              <w:rPr>
                <w:sz w:val="26"/>
                <w:szCs w:val="26"/>
                <w:lang w:val="vi-VN"/>
              </w:rPr>
              <w:t>Như trên;</w:t>
            </w:r>
            <w:r w:rsidRPr="00F36779">
              <w:rPr>
                <w:sz w:val="26"/>
                <w:szCs w:val="26"/>
              </w:rPr>
              <w:br/>
              <w:t xml:space="preserve">- </w:t>
            </w:r>
            <w:r w:rsidRPr="00F36779">
              <w:rPr>
                <w:sz w:val="26"/>
                <w:szCs w:val="26"/>
                <w:lang w:val="vi-VN"/>
              </w:rPr>
              <w:t>Lưu...</w:t>
            </w:r>
          </w:p>
        </w:tc>
        <w:tc>
          <w:tcPr>
            <w:tcW w:w="5220" w:type="dxa"/>
            <w:tcMar>
              <w:top w:w="0" w:type="dxa"/>
              <w:left w:w="108" w:type="dxa"/>
              <w:bottom w:w="0" w:type="dxa"/>
              <w:right w:w="108" w:type="dxa"/>
            </w:tcMar>
          </w:tcPr>
          <w:p w:rsidR="008224C3" w:rsidRPr="00F36779" w:rsidRDefault="008224C3" w:rsidP="009D3CA6">
            <w:pPr>
              <w:pStyle w:val="NormalWeb"/>
              <w:spacing w:beforeLines="60" w:before="144" w:beforeAutospacing="0" w:afterLines="60" w:after="144" w:afterAutospacing="0"/>
              <w:jc w:val="center"/>
              <w:rPr>
                <w:sz w:val="26"/>
                <w:szCs w:val="26"/>
              </w:rPr>
            </w:pPr>
            <w:r w:rsidRPr="00F36779">
              <w:rPr>
                <w:b/>
                <w:bCs/>
                <w:sz w:val="26"/>
                <w:szCs w:val="26"/>
                <w:lang w:val="vi-VN"/>
              </w:rPr>
              <w:t>Đại diện đơn vị</w:t>
            </w:r>
            <w:r w:rsidRPr="00F36779">
              <w:rPr>
                <w:b/>
                <w:bCs/>
                <w:sz w:val="26"/>
                <w:szCs w:val="26"/>
              </w:rPr>
              <w:br/>
            </w:r>
            <w:r w:rsidRPr="00F36779">
              <w:rPr>
                <w:i/>
                <w:sz w:val="26"/>
                <w:szCs w:val="26"/>
                <w:lang w:val="vi-VN"/>
              </w:rPr>
              <w:t>(Ký tên, đóng dấu)</w:t>
            </w:r>
          </w:p>
        </w:tc>
      </w:tr>
    </w:tbl>
    <w:p w:rsidR="009D3CA6" w:rsidRPr="00F36779" w:rsidRDefault="009D3CA6" w:rsidP="009D3CA6">
      <w:pPr>
        <w:pStyle w:val="NormalWeb"/>
        <w:spacing w:beforeLines="60" w:before="144" w:beforeAutospacing="0" w:afterLines="60" w:after="144" w:afterAutospacing="0"/>
        <w:rPr>
          <w:b/>
          <w:bCs/>
          <w:sz w:val="26"/>
          <w:szCs w:val="26"/>
        </w:rPr>
      </w:pPr>
    </w:p>
    <w:p w:rsidR="009D3CA6" w:rsidRPr="00F36779" w:rsidRDefault="009D3CA6" w:rsidP="009D3CA6">
      <w:pPr>
        <w:pStyle w:val="NormalWeb"/>
        <w:spacing w:beforeLines="60" w:before="144" w:beforeAutospacing="0" w:afterLines="60" w:after="144" w:afterAutospacing="0"/>
        <w:rPr>
          <w:b/>
          <w:bCs/>
          <w:sz w:val="26"/>
          <w:szCs w:val="26"/>
        </w:rPr>
      </w:pPr>
    </w:p>
    <w:p w:rsidR="008224C3" w:rsidRPr="00F36779" w:rsidRDefault="008224C3" w:rsidP="009D3CA6">
      <w:pPr>
        <w:pStyle w:val="NormalWeb"/>
        <w:spacing w:before="120" w:beforeAutospacing="0" w:after="120" w:afterAutospacing="0"/>
        <w:rPr>
          <w:sz w:val="26"/>
          <w:szCs w:val="26"/>
        </w:rPr>
      </w:pPr>
      <w:r w:rsidRPr="00F36779">
        <w:rPr>
          <w:b/>
          <w:bCs/>
          <w:sz w:val="26"/>
          <w:szCs w:val="26"/>
        </w:rPr>
        <w:t>Hướng dẫn ghi:</w:t>
      </w:r>
    </w:p>
    <w:p w:rsidR="008224C3" w:rsidRPr="00F36779" w:rsidRDefault="008224C3" w:rsidP="009D3CA6">
      <w:pPr>
        <w:pStyle w:val="NormalWeb"/>
        <w:spacing w:before="120" w:beforeAutospacing="0" w:after="120" w:afterAutospacing="0"/>
        <w:rPr>
          <w:sz w:val="26"/>
          <w:szCs w:val="26"/>
        </w:rPr>
      </w:pPr>
      <w:r w:rsidRPr="00F36779">
        <w:rPr>
          <w:sz w:val="26"/>
          <w:szCs w:val="26"/>
        </w:rPr>
        <w:t>(1) Gửi Sở Giao thông vận tải địa phương có bến xe khách.</w:t>
      </w:r>
    </w:p>
    <w:p w:rsidR="008224C3" w:rsidRPr="00F36779" w:rsidRDefault="008224C3" w:rsidP="009D3CA6">
      <w:pPr>
        <w:pStyle w:val="NormalWeb"/>
        <w:spacing w:before="120" w:beforeAutospacing="0" w:after="120" w:afterAutospacing="0"/>
        <w:rPr>
          <w:sz w:val="26"/>
          <w:szCs w:val="26"/>
        </w:rPr>
      </w:pPr>
      <w:r w:rsidRPr="00F36779">
        <w:rPr>
          <w:sz w:val="26"/>
          <w:szCs w:val="26"/>
        </w:rPr>
        <w:t>(2) Ghi tên đơn vị khai thác bến xe khách</w:t>
      </w:r>
    </w:p>
    <w:p w:rsidR="008224C3" w:rsidRPr="00F36779" w:rsidRDefault="008224C3" w:rsidP="009D3CA6">
      <w:pPr>
        <w:pStyle w:val="NormalWeb"/>
        <w:spacing w:before="120" w:beforeAutospacing="0" w:after="120" w:afterAutospacing="0"/>
        <w:rPr>
          <w:sz w:val="26"/>
          <w:szCs w:val="26"/>
        </w:rPr>
      </w:pPr>
      <w:r w:rsidRPr="00F36779">
        <w:rPr>
          <w:sz w:val="26"/>
          <w:szCs w:val="26"/>
        </w:rPr>
        <w:t>(3) Ghi tên bến xe</w:t>
      </w:r>
    </w:p>
    <w:p w:rsidR="008224C3" w:rsidRPr="00F36779" w:rsidRDefault="008224C3" w:rsidP="009D3CA6">
      <w:pPr>
        <w:pStyle w:val="NormalWeb"/>
        <w:spacing w:before="120" w:beforeAutospacing="0" w:after="120" w:afterAutospacing="0"/>
        <w:rPr>
          <w:sz w:val="26"/>
          <w:szCs w:val="26"/>
        </w:rPr>
      </w:pPr>
      <w:r w:rsidRPr="00F36779">
        <w:rPr>
          <w:sz w:val="26"/>
          <w:szCs w:val="26"/>
        </w:rPr>
        <w:t>(4) Ghi loại bến xe đề nghị công bố</w:t>
      </w:r>
    </w:p>
    <w:p w:rsidR="000170BB" w:rsidRPr="00F36779" w:rsidRDefault="008224C3" w:rsidP="00D200BF">
      <w:pPr>
        <w:spacing w:before="120"/>
        <w:ind w:firstLine="20"/>
        <w:rPr>
          <w:sz w:val="26"/>
          <w:szCs w:val="26"/>
          <w:lang w:val="nl-NL"/>
        </w:rPr>
      </w:pPr>
      <w:r w:rsidRPr="00F36779">
        <w:rPr>
          <w:b/>
          <w:sz w:val="26"/>
          <w:szCs w:val="26"/>
        </w:rPr>
        <w:br w:type="page"/>
      </w:r>
    </w:p>
    <w:tbl>
      <w:tblPr>
        <w:tblpPr w:leftFromText="180" w:rightFromText="180" w:vertAnchor="text" w:horzAnchor="margin" w:tblpY="70"/>
        <w:tblOverlap w:val="never"/>
        <w:tblW w:w="1009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8315"/>
      </w:tblGrid>
      <w:tr w:rsidR="000170BB" w:rsidRPr="00F36779" w:rsidTr="000170BB">
        <w:trPr>
          <w:tblCellSpacing w:w="0" w:type="dxa"/>
        </w:trPr>
        <w:tc>
          <w:tcPr>
            <w:tcW w:w="1775" w:type="dxa"/>
            <w:vAlign w:val="center"/>
          </w:tcPr>
          <w:p w:rsidR="000170BB" w:rsidRPr="00F36779" w:rsidRDefault="000170BB" w:rsidP="000170BB">
            <w:pPr>
              <w:spacing w:before="100" w:beforeAutospacing="1" w:after="100" w:afterAutospacing="1"/>
              <w:jc w:val="center"/>
              <w:rPr>
                <w:sz w:val="26"/>
                <w:szCs w:val="26"/>
              </w:rPr>
            </w:pPr>
            <w:r w:rsidRPr="00F36779">
              <w:rPr>
                <w:b/>
                <w:bCs/>
                <w:sz w:val="26"/>
                <w:szCs w:val="26"/>
              </w:rPr>
              <w:lastRenderedPageBreak/>
              <w:t>Thủ tục 2</w:t>
            </w:r>
            <w:r w:rsidR="0051589F">
              <w:rPr>
                <w:b/>
                <w:bCs/>
                <w:sz w:val="26"/>
                <w:szCs w:val="26"/>
              </w:rPr>
              <w:t>4</w:t>
            </w:r>
          </w:p>
        </w:tc>
        <w:tc>
          <w:tcPr>
            <w:tcW w:w="8315" w:type="dxa"/>
            <w:vAlign w:val="center"/>
          </w:tcPr>
          <w:p w:rsidR="000170BB" w:rsidRPr="00F36779" w:rsidRDefault="000170BB" w:rsidP="000170BB">
            <w:pPr>
              <w:spacing w:before="120"/>
              <w:jc w:val="both"/>
              <w:rPr>
                <w:b/>
                <w:sz w:val="26"/>
                <w:szCs w:val="26"/>
              </w:rPr>
            </w:pPr>
            <w:r w:rsidRPr="00F36779">
              <w:rPr>
                <w:b/>
                <w:sz w:val="26"/>
                <w:szCs w:val="26"/>
              </w:rPr>
              <w:t>THỦ TỤC CÔNG BỐ LẠI BẾN XE KHÁCH</w:t>
            </w:r>
          </w:p>
        </w:tc>
      </w:tr>
      <w:tr w:rsidR="000170BB" w:rsidRPr="00F36779" w:rsidTr="000170BB">
        <w:trPr>
          <w:trHeight w:val="554"/>
          <w:tblCellSpacing w:w="0" w:type="dxa"/>
        </w:trPr>
        <w:tc>
          <w:tcPr>
            <w:tcW w:w="1775" w:type="dxa"/>
            <w:vAlign w:val="center"/>
          </w:tcPr>
          <w:p w:rsidR="000170BB" w:rsidRPr="00F36779" w:rsidRDefault="000170BB" w:rsidP="000170BB">
            <w:pPr>
              <w:jc w:val="center"/>
              <w:rPr>
                <w:b/>
                <w:bCs/>
                <w:sz w:val="26"/>
                <w:szCs w:val="26"/>
              </w:rPr>
            </w:pPr>
            <w:r w:rsidRPr="00F36779">
              <w:rPr>
                <w:b/>
                <w:bCs/>
                <w:sz w:val="26"/>
                <w:szCs w:val="26"/>
              </w:rPr>
              <w:t xml:space="preserve">1. Trình tự </w:t>
            </w:r>
          </w:p>
          <w:p w:rsidR="000170BB" w:rsidRPr="00F36779" w:rsidRDefault="000170BB" w:rsidP="000170BB">
            <w:pPr>
              <w:jc w:val="center"/>
              <w:rPr>
                <w:sz w:val="26"/>
                <w:szCs w:val="26"/>
              </w:rPr>
            </w:pPr>
            <w:r w:rsidRPr="00F36779">
              <w:rPr>
                <w:b/>
                <w:bCs/>
                <w:sz w:val="26"/>
                <w:szCs w:val="26"/>
              </w:rPr>
              <w:t>thực hiện:</w:t>
            </w:r>
          </w:p>
        </w:tc>
        <w:tc>
          <w:tcPr>
            <w:tcW w:w="8315" w:type="dxa"/>
            <w:tcBorders>
              <w:bottom w:val="single" w:sz="4" w:space="0" w:color="auto"/>
            </w:tcBorders>
            <w:vAlign w:val="center"/>
          </w:tcPr>
          <w:p w:rsidR="00B51F02" w:rsidRDefault="00B51F02" w:rsidP="00B51F02">
            <w:pPr>
              <w:spacing w:before="120" w:after="120"/>
              <w:ind w:firstLine="195"/>
              <w:jc w:val="both"/>
              <w:rPr>
                <w:sz w:val="26"/>
                <w:szCs w:val="26"/>
                <w:lang w:val="pt-BR"/>
              </w:rPr>
            </w:pPr>
            <w:r w:rsidRPr="004F2D54">
              <w:rPr>
                <w:color w:val="000000"/>
                <w:sz w:val="26"/>
                <w:szCs w:val="26"/>
              </w:rPr>
              <w:t xml:space="preserve">Cá nhân </w:t>
            </w:r>
            <w:r>
              <w:rPr>
                <w:color w:val="000000"/>
                <w:sz w:val="26"/>
                <w:szCs w:val="26"/>
              </w:rPr>
              <w:t xml:space="preserve"> nộp hồ sơ tại </w:t>
            </w:r>
            <w:r>
              <w:rPr>
                <w:sz w:val="26"/>
                <w:szCs w:val="26"/>
                <w:lang w:val="pt-BR"/>
              </w:rPr>
              <w:t xml:space="preserve"> </w:t>
            </w:r>
            <w:r w:rsidRPr="00F36779">
              <w:rPr>
                <w:sz w:val="26"/>
                <w:szCs w:val="26"/>
                <w:lang w:val="vi-VN"/>
              </w:rPr>
              <w:t xml:space="preserve">Bộ phận tiếp nhận và trả kết quả </w:t>
            </w:r>
            <w:r>
              <w:rPr>
                <w:sz w:val="26"/>
                <w:szCs w:val="26"/>
              </w:rPr>
              <w:t xml:space="preserve">tại </w:t>
            </w:r>
            <w:r w:rsidRPr="00AB4E81">
              <w:rPr>
                <w:sz w:val="26"/>
                <w:szCs w:val="26"/>
                <w:lang w:val="pt-BR"/>
              </w:rPr>
              <w:t xml:space="preserve"> Trung tâm hành chính công tỉnh Tây Ninh, </w:t>
            </w:r>
            <w:r>
              <w:rPr>
                <w:sz w:val="26"/>
                <w:szCs w:val="26"/>
                <w:lang w:val="pt-BR"/>
              </w:rPr>
              <w:t>(</w:t>
            </w:r>
            <w:r w:rsidRPr="00AB4E81">
              <w:rPr>
                <w:sz w:val="26"/>
                <w:szCs w:val="26"/>
                <w:lang w:val="pt-BR"/>
              </w:rPr>
              <w:t>địa chỉ:</w:t>
            </w:r>
            <w:r>
              <w:rPr>
                <w:sz w:val="26"/>
                <w:szCs w:val="26"/>
                <w:lang w:val="pt-BR"/>
              </w:rPr>
              <w:t xml:space="preserve"> </w:t>
            </w:r>
            <w:r w:rsidRPr="00E93FB0">
              <w:rPr>
                <w:sz w:val="26"/>
                <w:szCs w:val="26"/>
                <w:lang w:val="pt-BR"/>
              </w:rPr>
              <w:t>Tại Thư viện tỉnh, Số 83 đường Phạm Tung, khu phố 1, Phường 3, Thành Phố Tây Ninh, tỉnh Tây Ninh</w:t>
            </w:r>
            <w:r>
              <w:rPr>
                <w:sz w:val="26"/>
                <w:szCs w:val="26"/>
                <w:lang w:val="pt-BR"/>
              </w:rPr>
              <w:t xml:space="preserve">)  </w:t>
            </w:r>
            <w:r w:rsidRPr="00F36779">
              <w:rPr>
                <w:spacing w:val="-6"/>
                <w:sz w:val="26"/>
                <w:szCs w:val="26"/>
                <w:lang w:val="vi-VN"/>
              </w:rPr>
              <w:t xml:space="preserve">tiếp nhận kiểm tra tính </w:t>
            </w:r>
            <w:r w:rsidRPr="00F36779">
              <w:rPr>
                <w:spacing w:val="-6"/>
                <w:sz w:val="26"/>
                <w:szCs w:val="26"/>
                <w:lang w:val="pt-BR"/>
              </w:rPr>
              <w:t>pháp lý của hồ sơ.</w:t>
            </w:r>
          </w:p>
          <w:tbl>
            <w:tblPr>
              <w:tblpPr w:leftFromText="180" w:rightFromText="180" w:vertAnchor="text" w:horzAnchor="margin" w:tblpY="185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4"/>
              <w:gridCol w:w="3526"/>
              <w:gridCol w:w="2196"/>
              <w:gridCol w:w="1259"/>
            </w:tblGrid>
            <w:tr w:rsidR="00CE1F91" w:rsidRPr="00F36779" w:rsidTr="00CE1F91">
              <w:trPr>
                <w:trHeight w:val="551"/>
                <w:tblHeader/>
              </w:trPr>
              <w:tc>
                <w:tcPr>
                  <w:tcW w:w="787" w:type="pct"/>
                  <w:shd w:val="clear" w:color="auto" w:fill="auto"/>
                  <w:vAlign w:val="center"/>
                </w:tcPr>
                <w:p w:rsidR="00CE1F91" w:rsidRPr="00F36779" w:rsidRDefault="00CE1F91" w:rsidP="00CE1F91">
                  <w:pPr>
                    <w:pStyle w:val="Header"/>
                    <w:jc w:val="center"/>
                    <w:rPr>
                      <w:b/>
                      <w:lang w:val="nl-NL"/>
                    </w:rPr>
                  </w:pPr>
                  <w:r w:rsidRPr="00F36779">
                    <w:rPr>
                      <w:b/>
                      <w:lang w:val="nl-NL"/>
                    </w:rPr>
                    <w:t>STT</w:t>
                  </w:r>
                </w:p>
              </w:tc>
              <w:tc>
                <w:tcPr>
                  <w:tcW w:w="2128" w:type="pct"/>
                  <w:shd w:val="clear" w:color="auto" w:fill="auto"/>
                  <w:vAlign w:val="center"/>
                </w:tcPr>
                <w:p w:rsidR="00CE1F91" w:rsidRPr="00F36779" w:rsidRDefault="00CE1F91" w:rsidP="00CE1F91">
                  <w:pPr>
                    <w:pStyle w:val="Header"/>
                    <w:jc w:val="center"/>
                    <w:rPr>
                      <w:b/>
                      <w:lang w:val="nl-NL"/>
                    </w:rPr>
                  </w:pPr>
                  <w:r w:rsidRPr="00F36779">
                    <w:rPr>
                      <w:b/>
                      <w:lang w:val="nl-NL"/>
                    </w:rPr>
                    <w:t>Nội dung công việc</w:t>
                  </w:r>
                </w:p>
              </w:tc>
              <w:tc>
                <w:tcPr>
                  <w:tcW w:w="1325" w:type="pct"/>
                  <w:vAlign w:val="center"/>
                </w:tcPr>
                <w:p w:rsidR="00CE1F91" w:rsidRPr="00F36779" w:rsidRDefault="00CE1F91" w:rsidP="00CE1F91">
                  <w:pPr>
                    <w:pStyle w:val="Header"/>
                    <w:jc w:val="center"/>
                    <w:rPr>
                      <w:b/>
                      <w:lang w:val="nl-NL"/>
                    </w:rPr>
                  </w:pPr>
                  <w:r w:rsidRPr="00F36779">
                    <w:rPr>
                      <w:b/>
                      <w:lang w:val="nl-NL"/>
                    </w:rPr>
                    <w:t>Trách nhiệm</w:t>
                  </w:r>
                </w:p>
              </w:tc>
              <w:tc>
                <w:tcPr>
                  <w:tcW w:w="760" w:type="pct"/>
                  <w:shd w:val="clear" w:color="auto" w:fill="auto"/>
                  <w:vAlign w:val="center"/>
                </w:tcPr>
                <w:p w:rsidR="00CE1F91" w:rsidRPr="00F36779" w:rsidRDefault="00CE1F91" w:rsidP="00CE1F91">
                  <w:pPr>
                    <w:pStyle w:val="Header"/>
                    <w:jc w:val="center"/>
                    <w:rPr>
                      <w:b/>
                      <w:vertAlign w:val="superscript"/>
                      <w:lang w:val="nl-NL"/>
                    </w:rPr>
                  </w:pPr>
                  <w:r>
                    <w:rPr>
                      <w:b/>
                      <w:lang w:val="nl-NL"/>
                    </w:rPr>
                    <w:t>Thời gian 13</w:t>
                  </w:r>
                  <w:r w:rsidRPr="00F36779">
                    <w:rPr>
                      <w:b/>
                      <w:lang w:val="nl-NL"/>
                    </w:rPr>
                    <w:t xml:space="preserve"> ngày </w:t>
                  </w:r>
                </w:p>
              </w:tc>
            </w:tr>
            <w:tr w:rsidR="00CE1F91" w:rsidRPr="00F36779" w:rsidTr="00CE1F91">
              <w:trPr>
                <w:trHeight w:val="523"/>
              </w:trPr>
              <w:tc>
                <w:tcPr>
                  <w:tcW w:w="787" w:type="pct"/>
                  <w:vMerge w:val="restart"/>
                  <w:shd w:val="clear" w:color="auto" w:fill="auto"/>
                  <w:vAlign w:val="center"/>
                </w:tcPr>
                <w:p w:rsidR="00CE1F91" w:rsidRPr="00F36779" w:rsidRDefault="00CE1F91" w:rsidP="00CE1F91">
                  <w:pPr>
                    <w:pStyle w:val="Header"/>
                    <w:rPr>
                      <w:b/>
                      <w:lang w:val="nl-NL"/>
                    </w:rPr>
                  </w:pPr>
                  <w:r w:rsidRPr="00F36779">
                    <w:rPr>
                      <w:b/>
                      <w:lang w:val="nl-NL"/>
                    </w:rPr>
                    <w:t>Bước 1</w:t>
                  </w:r>
                </w:p>
              </w:tc>
              <w:tc>
                <w:tcPr>
                  <w:tcW w:w="2128" w:type="pct"/>
                  <w:shd w:val="clear" w:color="auto" w:fill="auto"/>
                  <w:vAlign w:val="center"/>
                </w:tcPr>
                <w:p w:rsidR="00CE1F91" w:rsidRPr="00F36779" w:rsidRDefault="00CE1F91" w:rsidP="00CE1F91">
                  <w:pPr>
                    <w:pStyle w:val="Header"/>
                    <w:jc w:val="center"/>
                    <w:rPr>
                      <w:b/>
                      <w:lang w:val="nl-NL"/>
                    </w:rPr>
                  </w:pPr>
                  <w:r w:rsidRPr="00F36779">
                    <w:rPr>
                      <w:b/>
                      <w:lang w:val="nl-NL"/>
                    </w:rPr>
                    <w:t>Sở Giao thông Vận tải</w:t>
                  </w:r>
                </w:p>
              </w:tc>
              <w:tc>
                <w:tcPr>
                  <w:tcW w:w="1325" w:type="pct"/>
                  <w:vAlign w:val="center"/>
                </w:tcPr>
                <w:p w:rsidR="00CE1F91" w:rsidRPr="00F36779" w:rsidRDefault="00CE1F91" w:rsidP="00CE1F91">
                  <w:pPr>
                    <w:pStyle w:val="Header"/>
                    <w:jc w:val="center"/>
                    <w:rPr>
                      <w:lang w:val="nl-NL"/>
                    </w:rPr>
                  </w:pPr>
                </w:p>
              </w:tc>
              <w:tc>
                <w:tcPr>
                  <w:tcW w:w="760" w:type="pct"/>
                  <w:shd w:val="clear" w:color="auto" w:fill="auto"/>
                  <w:vAlign w:val="center"/>
                </w:tcPr>
                <w:p w:rsidR="00CE1F91" w:rsidRPr="00F36779" w:rsidRDefault="00CE1F91" w:rsidP="00CE1F91">
                  <w:pPr>
                    <w:pStyle w:val="Header"/>
                    <w:jc w:val="center"/>
                    <w:rPr>
                      <w:lang w:val="nl-NL"/>
                    </w:rPr>
                  </w:pPr>
                </w:p>
              </w:tc>
            </w:tr>
            <w:tr w:rsidR="00CE1F91" w:rsidRPr="00F36779" w:rsidTr="00CE1F91">
              <w:trPr>
                <w:trHeight w:val="555"/>
              </w:trPr>
              <w:tc>
                <w:tcPr>
                  <w:tcW w:w="787" w:type="pct"/>
                  <w:vMerge/>
                  <w:shd w:val="clear" w:color="auto" w:fill="auto"/>
                  <w:vAlign w:val="center"/>
                </w:tcPr>
                <w:p w:rsidR="00CE1F91" w:rsidRPr="00F36779" w:rsidRDefault="00CE1F91" w:rsidP="00CE1F91">
                  <w:pPr>
                    <w:pStyle w:val="Header"/>
                    <w:tabs>
                      <w:tab w:val="clear" w:pos="4320"/>
                      <w:tab w:val="clear" w:pos="8640"/>
                    </w:tabs>
                    <w:ind w:left="227"/>
                    <w:rPr>
                      <w:lang w:val="nl-NL"/>
                    </w:rPr>
                  </w:pPr>
                </w:p>
              </w:tc>
              <w:tc>
                <w:tcPr>
                  <w:tcW w:w="2128" w:type="pct"/>
                  <w:shd w:val="clear" w:color="auto" w:fill="auto"/>
                  <w:vAlign w:val="center"/>
                </w:tcPr>
                <w:p w:rsidR="00CE1F91" w:rsidRPr="00F36779" w:rsidRDefault="00CE1F91" w:rsidP="00CE1F91">
                  <w:pPr>
                    <w:spacing w:before="120"/>
                    <w:jc w:val="both"/>
                    <w:rPr>
                      <w:spacing w:val="-6"/>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CE1F91" w:rsidRPr="00F36779" w:rsidRDefault="00CE1F91" w:rsidP="00CE1F91">
                  <w:pPr>
                    <w:spacing w:before="120" w:after="120"/>
                    <w:jc w:val="both"/>
                    <w:rPr>
                      <w:sz w:val="26"/>
                      <w:szCs w:val="26"/>
                      <w:lang w:val="nl-NL"/>
                    </w:rPr>
                  </w:pPr>
                  <w:r w:rsidRPr="00F36779">
                    <w:rPr>
                      <w:spacing w:val="-6"/>
                      <w:sz w:val="26"/>
                      <w:szCs w:val="26"/>
                      <w:lang w:val="vi-VN"/>
                    </w:rPr>
                    <w:t xml:space="preserve">- Trường hợp hồ sơ còn thiếu so với quy định thì hướng dẫn người đến nộp hồ sơ bổ sung đầy đủ theo quy định. </w:t>
                  </w:r>
                </w:p>
                <w:p w:rsidR="00CE1F91" w:rsidRPr="00F36779" w:rsidRDefault="00CE1F91" w:rsidP="00CE1F91">
                  <w:pPr>
                    <w:spacing w:before="120"/>
                    <w:jc w:val="both"/>
                    <w:rPr>
                      <w:b/>
                      <w:sz w:val="26"/>
                      <w:szCs w:val="26"/>
                      <w:lang w:val="vi-VN"/>
                    </w:rPr>
                  </w:pPr>
                  <w:r w:rsidRPr="00F36779">
                    <w:rPr>
                      <w:sz w:val="26"/>
                      <w:szCs w:val="26"/>
                      <w:lang w:val="nl-NL"/>
                    </w:rPr>
                    <w:t>- Chuyển hồ sơ của công dân đến Phòng Quản lý vận tải – Phương tiện người lái tham mưu giải quyết.</w:t>
                  </w:r>
                </w:p>
              </w:tc>
              <w:tc>
                <w:tcPr>
                  <w:tcW w:w="1325" w:type="pct"/>
                  <w:vAlign w:val="center"/>
                </w:tcPr>
                <w:p w:rsidR="00CE1F91" w:rsidRPr="00F36779" w:rsidRDefault="00CE1F91" w:rsidP="00CE1F91">
                  <w:pPr>
                    <w:pStyle w:val="Header"/>
                    <w:jc w:val="center"/>
                    <w:rPr>
                      <w:lang w:val="nl-NL"/>
                    </w:rPr>
                  </w:pPr>
                  <w:r w:rsidRPr="00F36779">
                    <w:rPr>
                      <w:lang w:val="vi-VN"/>
                    </w:rPr>
                    <w:t xml:space="preserve">Bộ phận tiếp nhận và trả kết quả </w:t>
                  </w:r>
                  <w:r>
                    <w:t xml:space="preserve"> tại </w:t>
                  </w:r>
                  <w:r w:rsidRPr="00AB4E81">
                    <w:rPr>
                      <w:lang w:val="pt-BR"/>
                    </w:rPr>
                    <w:t xml:space="preserve"> Trung tâm hành chính công tỉnh Tây Ninh</w:t>
                  </w:r>
                </w:p>
              </w:tc>
              <w:tc>
                <w:tcPr>
                  <w:tcW w:w="760" w:type="pct"/>
                  <w:shd w:val="clear" w:color="auto" w:fill="auto"/>
                  <w:vAlign w:val="center"/>
                </w:tcPr>
                <w:p w:rsidR="00CE1F91" w:rsidRPr="00F36779" w:rsidRDefault="00CE1F91" w:rsidP="00CE1F91">
                  <w:pPr>
                    <w:pStyle w:val="Header"/>
                    <w:rPr>
                      <w:lang w:val="nl-NL"/>
                    </w:rPr>
                  </w:pPr>
                  <w:r w:rsidRPr="00F36779">
                    <w:rPr>
                      <w:lang w:val="nl-NL"/>
                    </w:rPr>
                    <w:t>01 ngày</w:t>
                  </w:r>
                </w:p>
              </w:tc>
            </w:tr>
            <w:tr w:rsidR="00CE1F91" w:rsidRPr="00F36779" w:rsidTr="00CE1F91">
              <w:trPr>
                <w:trHeight w:val="1407"/>
              </w:trPr>
              <w:tc>
                <w:tcPr>
                  <w:tcW w:w="787" w:type="pct"/>
                  <w:vMerge w:val="restart"/>
                  <w:shd w:val="clear" w:color="auto" w:fill="auto"/>
                  <w:vAlign w:val="center"/>
                </w:tcPr>
                <w:p w:rsidR="00CE1F91" w:rsidRPr="00F36779" w:rsidRDefault="00CE1F91" w:rsidP="00CE1F91">
                  <w:pPr>
                    <w:pStyle w:val="Header"/>
                    <w:jc w:val="center"/>
                    <w:rPr>
                      <w:b/>
                      <w:lang w:val="nl-NL"/>
                    </w:rPr>
                  </w:pPr>
                  <w:r w:rsidRPr="00F36779">
                    <w:rPr>
                      <w:b/>
                      <w:lang w:val="nl-NL"/>
                    </w:rPr>
                    <w:t>Bước 2</w:t>
                  </w:r>
                </w:p>
                <w:p w:rsidR="00CE1F91" w:rsidRPr="00F36779" w:rsidRDefault="00CE1F91" w:rsidP="00CE1F91">
                  <w:pPr>
                    <w:pStyle w:val="Header"/>
                    <w:jc w:val="center"/>
                    <w:rPr>
                      <w:b/>
                      <w:lang w:val="nl-NL"/>
                    </w:rPr>
                  </w:pPr>
                </w:p>
              </w:tc>
              <w:tc>
                <w:tcPr>
                  <w:tcW w:w="2128" w:type="pct"/>
                  <w:shd w:val="clear" w:color="auto" w:fill="auto"/>
                  <w:vAlign w:val="center"/>
                </w:tcPr>
                <w:p w:rsidR="00CE1F91" w:rsidRPr="00F36779" w:rsidRDefault="00CE1F91" w:rsidP="00CE1F91">
                  <w:pPr>
                    <w:pStyle w:val="BodyTextIndent2"/>
                    <w:spacing w:line="100" w:lineRule="atLeast"/>
                    <w:ind w:left="0"/>
                    <w:jc w:val="both"/>
                    <w:rPr>
                      <w:sz w:val="26"/>
                      <w:szCs w:val="26"/>
                      <w:lang w:val="vi-VN" w:bidi="ar-SA"/>
                    </w:rPr>
                  </w:pPr>
                  <w:r w:rsidRPr="00F36779">
                    <w:rPr>
                      <w:sz w:val="26"/>
                      <w:szCs w:val="26"/>
                      <w:lang w:val="vi-VN" w:bidi="ar-SA"/>
                    </w:rPr>
                    <w:t>- Kiểm tra hồ sơ, vào sổ theo dõi giải quyết. Tham mưu lãnh đạo Sở thành lập đoàn kiểm tra hoặc văn bản thông báo trả lời từ chối cấp giấy phép.</w:t>
                  </w:r>
                </w:p>
              </w:tc>
              <w:tc>
                <w:tcPr>
                  <w:tcW w:w="1325" w:type="pct"/>
                  <w:vMerge w:val="restart"/>
                  <w:vAlign w:val="center"/>
                </w:tcPr>
                <w:p w:rsidR="00CE1F91" w:rsidRDefault="00CE1F91" w:rsidP="00CE1F91">
                  <w:pPr>
                    <w:jc w:val="center"/>
                    <w:rPr>
                      <w:sz w:val="26"/>
                      <w:szCs w:val="26"/>
                      <w:lang w:val="nl-NL"/>
                    </w:rPr>
                  </w:pPr>
                  <w:r w:rsidRPr="009618F0">
                    <w:rPr>
                      <w:sz w:val="26"/>
                      <w:szCs w:val="26"/>
                      <w:lang w:val="nl-NL"/>
                    </w:rPr>
                    <w:t>Phòng QLVT-PTNL thuộc Sở Giao thông vận tải</w:t>
                  </w:r>
                </w:p>
                <w:p w:rsidR="00CE1F91" w:rsidRPr="00F36779" w:rsidRDefault="00CE1F91" w:rsidP="00CE1F91">
                  <w:pPr>
                    <w:pStyle w:val="Header"/>
                    <w:jc w:val="center"/>
                    <w:rPr>
                      <w:lang w:val="nl-NL"/>
                    </w:rPr>
                  </w:pPr>
                </w:p>
              </w:tc>
              <w:tc>
                <w:tcPr>
                  <w:tcW w:w="760" w:type="pct"/>
                  <w:shd w:val="clear" w:color="auto" w:fill="auto"/>
                  <w:vAlign w:val="center"/>
                </w:tcPr>
                <w:p w:rsidR="00CE1F91" w:rsidRPr="00F36779" w:rsidRDefault="00CE1F91" w:rsidP="00CE1F91">
                  <w:pPr>
                    <w:pStyle w:val="Header"/>
                    <w:jc w:val="center"/>
                    <w:rPr>
                      <w:lang w:val="nl-NL"/>
                    </w:rPr>
                  </w:pPr>
                  <w:r>
                    <w:rPr>
                      <w:lang w:val="nl-NL"/>
                    </w:rPr>
                    <w:t xml:space="preserve">10 </w:t>
                  </w:r>
                  <w:r w:rsidRPr="00F36779">
                    <w:rPr>
                      <w:lang w:val="nl-NL"/>
                    </w:rPr>
                    <w:t>ngày</w:t>
                  </w:r>
                </w:p>
                <w:p w:rsidR="00CE1F91" w:rsidRPr="00F36779" w:rsidRDefault="00CE1F91" w:rsidP="00CE1F91">
                  <w:pPr>
                    <w:pStyle w:val="Header"/>
                    <w:jc w:val="center"/>
                    <w:rPr>
                      <w:lang w:val="nl-NL"/>
                    </w:rPr>
                  </w:pPr>
                </w:p>
              </w:tc>
            </w:tr>
            <w:tr w:rsidR="00CE1F91" w:rsidRPr="00F36779" w:rsidTr="00CE1F91">
              <w:trPr>
                <w:trHeight w:val="997"/>
              </w:trPr>
              <w:tc>
                <w:tcPr>
                  <w:tcW w:w="787" w:type="pct"/>
                  <w:vMerge/>
                  <w:shd w:val="clear" w:color="auto" w:fill="auto"/>
                  <w:vAlign w:val="center"/>
                </w:tcPr>
                <w:p w:rsidR="00CE1F91" w:rsidRPr="00F36779" w:rsidRDefault="00CE1F91" w:rsidP="00CE1F91">
                  <w:pPr>
                    <w:pStyle w:val="Header"/>
                    <w:jc w:val="center"/>
                    <w:rPr>
                      <w:lang w:val="nl-NL"/>
                    </w:rPr>
                  </w:pPr>
                </w:p>
              </w:tc>
              <w:tc>
                <w:tcPr>
                  <w:tcW w:w="2128" w:type="pct"/>
                  <w:shd w:val="clear" w:color="auto" w:fill="auto"/>
                  <w:vAlign w:val="center"/>
                </w:tcPr>
                <w:p w:rsidR="00CE1F91" w:rsidRPr="00F36779" w:rsidRDefault="00CE1F91" w:rsidP="00CE1F91">
                  <w:pPr>
                    <w:pStyle w:val="BodyTextIndent2"/>
                    <w:spacing w:line="100" w:lineRule="atLeast"/>
                    <w:ind w:left="0"/>
                    <w:jc w:val="both"/>
                    <w:rPr>
                      <w:b/>
                      <w:sz w:val="26"/>
                      <w:szCs w:val="26"/>
                      <w:lang w:val="nl-NL" w:bidi="ar-SA"/>
                    </w:rPr>
                  </w:pPr>
                  <w:r w:rsidRPr="00F36779">
                    <w:rPr>
                      <w:sz w:val="26"/>
                      <w:szCs w:val="26"/>
                      <w:lang w:val="vi-VN" w:bidi="ar-SA"/>
                    </w:rPr>
                    <w:t>- Chuyển kết quả về Bộ phận tiếp nhận và trả kết quả</w:t>
                  </w:r>
                  <w:r>
                    <w:rPr>
                      <w:sz w:val="26"/>
                      <w:szCs w:val="26"/>
                      <w:lang w:val="nl-NL" w:bidi="ar-SA"/>
                    </w:rPr>
                    <w:t xml:space="preserve"> </w:t>
                  </w:r>
                  <w:r>
                    <w:rPr>
                      <w:sz w:val="26"/>
                      <w:szCs w:val="26"/>
                      <w:lang w:bidi="ar-SA"/>
                    </w:rPr>
                    <w:t xml:space="preserve"> tại </w:t>
                  </w:r>
                  <w:r w:rsidRPr="00AB4E81">
                    <w:rPr>
                      <w:sz w:val="26"/>
                      <w:szCs w:val="26"/>
                      <w:lang w:val="pt-BR" w:bidi="ar-SA"/>
                    </w:rPr>
                    <w:t xml:space="preserve"> Trung tâm hành chính công tỉnh Tây Ninh</w:t>
                  </w:r>
                </w:p>
              </w:tc>
              <w:tc>
                <w:tcPr>
                  <w:tcW w:w="1325" w:type="pct"/>
                  <w:vMerge/>
                  <w:vAlign w:val="center"/>
                </w:tcPr>
                <w:p w:rsidR="00CE1F91" w:rsidRPr="00F36779" w:rsidRDefault="00CE1F91" w:rsidP="00CE1F91">
                  <w:pPr>
                    <w:pStyle w:val="Header"/>
                    <w:jc w:val="center"/>
                    <w:rPr>
                      <w:lang w:val="nl-NL"/>
                    </w:rPr>
                  </w:pPr>
                </w:p>
              </w:tc>
              <w:tc>
                <w:tcPr>
                  <w:tcW w:w="760" w:type="pct"/>
                  <w:shd w:val="clear" w:color="auto" w:fill="auto"/>
                  <w:vAlign w:val="center"/>
                </w:tcPr>
                <w:p w:rsidR="00CE1F91" w:rsidRPr="00F36779" w:rsidRDefault="00CE1F91" w:rsidP="00CE1F91">
                  <w:pPr>
                    <w:pStyle w:val="Header"/>
                    <w:jc w:val="center"/>
                    <w:rPr>
                      <w:lang w:val="nl-NL"/>
                    </w:rPr>
                  </w:pPr>
                  <w:r w:rsidRPr="00F36779">
                    <w:rPr>
                      <w:lang w:val="nl-NL"/>
                    </w:rPr>
                    <w:t>01 ngày</w:t>
                  </w:r>
                </w:p>
              </w:tc>
            </w:tr>
            <w:tr w:rsidR="00CE1F91" w:rsidRPr="00F36779" w:rsidTr="00CE1F91">
              <w:trPr>
                <w:trHeight w:val="1610"/>
              </w:trPr>
              <w:tc>
                <w:tcPr>
                  <w:tcW w:w="787" w:type="pct"/>
                  <w:vMerge w:val="restart"/>
                  <w:shd w:val="clear" w:color="auto" w:fill="auto"/>
                  <w:vAlign w:val="center"/>
                </w:tcPr>
                <w:p w:rsidR="00CE1F91" w:rsidRPr="00F36779" w:rsidRDefault="00CE1F91" w:rsidP="00CE1F91">
                  <w:pPr>
                    <w:pStyle w:val="Header"/>
                    <w:jc w:val="center"/>
                    <w:rPr>
                      <w:b/>
                      <w:lang w:val="nl-NL"/>
                    </w:rPr>
                  </w:pPr>
                  <w:r w:rsidRPr="00F36779">
                    <w:rPr>
                      <w:b/>
                      <w:lang w:val="nl-NL"/>
                    </w:rPr>
                    <w:lastRenderedPageBreak/>
                    <w:t>Bước 3</w:t>
                  </w:r>
                </w:p>
                <w:p w:rsidR="00CE1F91" w:rsidRPr="00F36779" w:rsidRDefault="00CE1F91" w:rsidP="00CE1F91">
                  <w:pPr>
                    <w:pStyle w:val="Header"/>
                    <w:jc w:val="center"/>
                    <w:rPr>
                      <w:b/>
                      <w:lang w:val="nl-NL"/>
                    </w:rPr>
                  </w:pPr>
                </w:p>
              </w:tc>
              <w:tc>
                <w:tcPr>
                  <w:tcW w:w="2128" w:type="pct"/>
                  <w:shd w:val="clear" w:color="auto" w:fill="auto"/>
                  <w:vAlign w:val="center"/>
                </w:tcPr>
                <w:p w:rsidR="00CE1F91" w:rsidRPr="00F36779" w:rsidRDefault="00CE1F91" w:rsidP="00CE1F91">
                  <w:pPr>
                    <w:pStyle w:val="BodyTextIndent2"/>
                    <w:spacing w:line="100" w:lineRule="atLeast"/>
                    <w:ind w:left="0"/>
                    <w:jc w:val="both"/>
                    <w:rPr>
                      <w:sz w:val="26"/>
                      <w:szCs w:val="26"/>
                      <w:lang w:val="nl-NL"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CE1F91" w:rsidRPr="00F36779" w:rsidRDefault="00CE1F91" w:rsidP="00CE1F91">
                  <w:pPr>
                    <w:pStyle w:val="Header"/>
                    <w:jc w:val="center"/>
                    <w:rPr>
                      <w:lang w:val="nl-NL"/>
                    </w:rPr>
                  </w:pPr>
                  <w:r w:rsidRPr="00F36779">
                    <w:rPr>
                      <w:lang w:val="vi-VN"/>
                    </w:rPr>
                    <w:t xml:space="preserve">Bộ phận tiếp nhận và trả kết quả </w:t>
                  </w:r>
                  <w:r>
                    <w:t xml:space="preserve"> tại </w:t>
                  </w:r>
                  <w:r w:rsidRPr="00AB4E81">
                    <w:rPr>
                      <w:lang w:val="pt-BR"/>
                    </w:rPr>
                    <w:t xml:space="preserve"> Trung tâm hành chính công tỉnh Tây Ninh</w:t>
                  </w:r>
                </w:p>
              </w:tc>
              <w:tc>
                <w:tcPr>
                  <w:tcW w:w="760" w:type="pct"/>
                  <w:vMerge w:val="restart"/>
                  <w:shd w:val="clear" w:color="auto" w:fill="auto"/>
                  <w:vAlign w:val="center"/>
                </w:tcPr>
                <w:p w:rsidR="00CE1F91" w:rsidRPr="00F36779" w:rsidRDefault="00CE1F91" w:rsidP="00CE1F91">
                  <w:pPr>
                    <w:pStyle w:val="Header"/>
                    <w:jc w:val="center"/>
                    <w:rPr>
                      <w:lang w:val="nl-NL"/>
                    </w:rPr>
                  </w:pPr>
                </w:p>
                <w:p w:rsidR="00CE1F91" w:rsidRPr="00F36779" w:rsidRDefault="00CE1F91" w:rsidP="00CE1F91">
                  <w:pPr>
                    <w:pStyle w:val="Header"/>
                    <w:jc w:val="center"/>
                    <w:rPr>
                      <w:lang w:val="nl-NL"/>
                    </w:rPr>
                  </w:pPr>
                  <w:r w:rsidRPr="00F36779">
                    <w:rPr>
                      <w:lang w:val="nl-NL"/>
                    </w:rPr>
                    <w:t>01 ngày</w:t>
                  </w:r>
                </w:p>
              </w:tc>
            </w:tr>
            <w:tr w:rsidR="00CE1F91" w:rsidRPr="00F36779" w:rsidTr="00CE1F91">
              <w:trPr>
                <w:trHeight w:val="517"/>
              </w:trPr>
              <w:tc>
                <w:tcPr>
                  <w:tcW w:w="787" w:type="pct"/>
                  <w:vMerge/>
                  <w:shd w:val="clear" w:color="auto" w:fill="auto"/>
                  <w:vAlign w:val="center"/>
                </w:tcPr>
                <w:p w:rsidR="00CE1F91" w:rsidRPr="00F36779" w:rsidRDefault="00CE1F91" w:rsidP="00CE1F91">
                  <w:pPr>
                    <w:pStyle w:val="Header"/>
                    <w:jc w:val="center"/>
                    <w:rPr>
                      <w:lang w:val="nl-NL"/>
                    </w:rPr>
                  </w:pPr>
                </w:p>
              </w:tc>
              <w:tc>
                <w:tcPr>
                  <w:tcW w:w="2128" w:type="pct"/>
                  <w:shd w:val="clear" w:color="auto" w:fill="auto"/>
                  <w:vAlign w:val="center"/>
                </w:tcPr>
                <w:p w:rsidR="00CE1F91" w:rsidRPr="00F36779" w:rsidRDefault="00CE1F91" w:rsidP="00CE1F91">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giấy ủy quyền của người nhận hộ) và yêu cầu người nhận kết quả ký vào sổ giao nhận.</w:t>
                  </w:r>
                </w:p>
              </w:tc>
              <w:tc>
                <w:tcPr>
                  <w:tcW w:w="1325" w:type="pct"/>
                  <w:vMerge/>
                  <w:vAlign w:val="center"/>
                </w:tcPr>
                <w:p w:rsidR="00CE1F91" w:rsidRPr="00F36779" w:rsidRDefault="00CE1F91" w:rsidP="00CE1F91">
                  <w:pPr>
                    <w:pStyle w:val="Header"/>
                    <w:jc w:val="center"/>
                    <w:rPr>
                      <w:lang w:val="nl-NL"/>
                    </w:rPr>
                  </w:pPr>
                </w:p>
              </w:tc>
              <w:tc>
                <w:tcPr>
                  <w:tcW w:w="760" w:type="pct"/>
                  <w:vMerge/>
                  <w:shd w:val="clear" w:color="auto" w:fill="auto"/>
                  <w:vAlign w:val="center"/>
                </w:tcPr>
                <w:p w:rsidR="00CE1F91" w:rsidRPr="00F36779" w:rsidRDefault="00CE1F91" w:rsidP="00CE1F91">
                  <w:pPr>
                    <w:pStyle w:val="Header"/>
                    <w:jc w:val="center"/>
                    <w:rPr>
                      <w:lang w:val="nl-NL"/>
                    </w:rPr>
                  </w:pPr>
                </w:p>
              </w:tc>
            </w:tr>
          </w:tbl>
          <w:p w:rsidR="000170BB" w:rsidRDefault="000170BB" w:rsidP="000170BB">
            <w:pPr>
              <w:spacing w:before="120" w:after="120"/>
              <w:jc w:val="both"/>
              <w:rPr>
                <w:sz w:val="26"/>
                <w:szCs w:val="26"/>
              </w:rPr>
            </w:pPr>
            <w:r w:rsidRPr="00F36779">
              <w:rPr>
                <w:b/>
                <w:sz w:val="26"/>
                <w:szCs w:val="26"/>
                <w:lang w:val="vi-VN"/>
              </w:rPr>
              <w:t>Thời gian tiếp nhận và trả kết quả:</w:t>
            </w:r>
            <w:r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0170BB" w:rsidRPr="00F36779" w:rsidRDefault="000170BB" w:rsidP="000170BB">
            <w:pPr>
              <w:spacing w:before="120" w:after="120"/>
              <w:rPr>
                <w:sz w:val="26"/>
                <w:szCs w:val="26"/>
                <w:lang w:val="vi-VN"/>
              </w:rPr>
            </w:pPr>
            <w:r w:rsidRPr="00F36779">
              <w:rPr>
                <w:sz w:val="26"/>
                <w:szCs w:val="26"/>
                <w:lang w:val="vi-VN"/>
              </w:rPr>
              <w:t xml:space="preserve">Quy trình tiếp nhận và giải quyết hồ sơ được thực hiện như sau: </w:t>
            </w:r>
          </w:p>
          <w:p w:rsidR="000170BB" w:rsidRPr="00F36779" w:rsidRDefault="000170BB" w:rsidP="000170BB">
            <w:pPr>
              <w:pStyle w:val="BodyTextIndent2"/>
              <w:rPr>
                <w:sz w:val="26"/>
                <w:szCs w:val="26"/>
                <w:lang w:val="nl-NL" w:bidi="ar-SA"/>
              </w:rPr>
            </w:pPr>
          </w:p>
        </w:tc>
      </w:tr>
      <w:tr w:rsidR="000170BB" w:rsidRPr="00F36779" w:rsidTr="000170BB">
        <w:trPr>
          <w:tblCellSpacing w:w="0" w:type="dxa"/>
        </w:trPr>
        <w:tc>
          <w:tcPr>
            <w:tcW w:w="1775" w:type="dxa"/>
            <w:vAlign w:val="center"/>
          </w:tcPr>
          <w:p w:rsidR="000170BB" w:rsidRPr="00F36779" w:rsidRDefault="000170BB" w:rsidP="000170BB">
            <w:pPr>
              <w:spacing w:before="100" w:beforeAutospacing="1" w:after="100" w:afterAutospacing="1"/>
              <w:jc w:val="center"/>
              <w:rPr>
                <w:sz w:val="26"/>
                <w:szCs w:val="26"/>
              </w:rPr>
            </w:pPr>
            <w:r w:rsidRPr="00F36779">
              <w:rPr>
                <w:b/>
                <w:bCs/>
                <w:sz w:val="26"/>
                <w:szCs w:val="26"/>
              </w:rPr>
              <w:lastRenderedPageBreak/>
              <w:t>2. Cách thức thực hiện:</w:t>
            </w:r>
          </w:p>
        </w:tc>
        <w:tc>
          <w:tcPr>
            <w:tcW w:w="8315" w:type="dxa"/>
            <w:vAlign w:val="center"/>
          </w:tcPr>
          <w:p w:rsidR="000170BB" w:rsidRPr="000170BB" w:rsidRDefault="000170BB" w:rsidP="00B51F02">
            <w:pPr>
              <w:ind w:left="115" w:right="170"/>
              <w:jc w:val="both"/>
              <w:rPr>
                <w:spacing w:val="-6"/>
                <w:sz w:val="26"/>
                <w:szCs w:val="26"/>
              </w:rPr>
            </w:pPr>
            <w:r w:rsidRPr="00CD0C89">
              <w:rPr>
                <w:spacing w:val="-6"/>
                <w:sz w:val="26"/>
                <w:szCs w:val="26"/>
              </w:rPr>
              <w:t>Cá nhân nộp hồ sơ trực tiếp tại Bộ phận tiếp nhận và trả kết quả tại Trung t</w:t>
            </w:r>
            <w:r>
              <w:rPr>
                <w:spacing w:val="-6"/>
                <w:sz w:val="26"/>
                <w:szCs w:val="26"/>
              </w:rPr>
              <w:t>âm hành chính công tỉnh Tây Ninh</w:t>
            </w:r>
            <w:r w:rsidR="00B51F02">
              <w:rPr>
                <w:spacing w:val="-6"/>
                <w:sz w:val="26"/>
                <w:szCs w:val="26"/>
              </w:rPr>
              <w:t>.</w:t>
            </w:r>
          </w:p>
        </w:tc>
      </w:tr>
      <w:tr w:rsidR="000170BB" w:rsidRPr="00F36779" w:rsidTr="000170BB">
        <w:trPr>
          <w:tblCellSpacing w:w="0" w:type="dxa"/>
        </w:trPr>
        <w:tc>
          <w:tcPr>
            <w:tcW w:w="1775" w:type="dxa"/>
            <w:vAlign w:val="center"/>
          </w:tcPr>
          <w:p w:rsidR="000170BB" w:rsidRPr="00F36779" w:rsidRDefault="000170BB" w:rsidP="000170BB">
            <w:pPr>
              <w:jc w:val="center"/>
              <w:rPr>
                <w:b/>
                <w:bCs/>
                <w:sz w:val="26"/>
                <w:szCs w:val="26"/>
              </w:rPr>
            </w:pPr>
            <w:r w:rsidRPr="00F36779">
              <w:rPr>
                <w:b/>
                <w:bCs/>
                <w:sz w:val="26"/>
                <w:szCs w:val="26"/>
              </w:rPr>
              <w:t>3. Thành phần, số lượng hồ sơ:</w:t>
            </w:r>
          </w:p>
        </w:tc>
        <w:tc>
          <w:tcPr>
            <w:tcW w:w="8315" w:type="dxa"/>
            <w:vAlign w:val="center"/>
          </w:tcPr>
          <w:p w:rsidR="000170BB" w:rsidRPr="00F36779" w:rsidRDefault="000170BB" w:rsidP="000170BB">
            <w:pPr>
              <w:spacing w:before="120" w:after="120"/>
              <w:ind w:left="115" w:right="170"/>
              <w:jc w:val="both"/>
              <w:rPr>
                <w:sz w:val="26"/>
                <w:szCs w:val="26"/>
                <w:lang w:val="vi-VN"/>
              </w:rPr>
            </w:pPr>
            <w:r w:rsidRPr="00F36779">
              <w:rPr>
                <w:b/>
                <w:sz w:val="26"/>
                <w:szCs w:val="26"/>
                <w:lang w:val="vi-VN"/>
              </w:rPr>
              <w:t xml:space="preserve">a) Thành phần hồ sơ: </w:t>
            </w:r>
            <w:r w:rsidRPr="00F36779">
              <w:rPr>
                <w:sz w:val="26"/>
                <w:szCs w:val="26"/>
                <w:lang w:val="vi-VN"/>
              </w:rPr>
              <w:t>(</w:t>
            </w:r>
            <w:r w:rsidRPr="00F36779">
              <w:rPr>
                <w:sz w:val="26"/>
                <w:szCs w:val="26"/>
              </w:rPr>
              <w:t xml:space="preserve">Mục 3.1.2.2 Quy chuẩn kỹ thuật quốc gia về bến xe khách sửa đổi lần 1 năm 2015 ban hành theo </w:t>
            </w:r>
            <w:r w:rsidRPr="00F36779">
              <w:rPr>
                <w:sz w:val="26"/>
                <w:szCs w:val="26"/>
                <w:lang w:val="vi-VN"/>
              </w:rPr>
              <w:t xml:space="preserve">Thông tư số </w:t>
            </w:r>
            <w:r w:rsidRPr="00F36779">
              <w:rPr>
                <w:sz w:val="26"/>
                <w:szCs w:val="26"/>
              </w:rPr>
              <w:t>73</w:t>
            </w:r>
            <w:r w:rsidRPr="00F36779">
              <w:rPr>
                <w:sz w:val="26"/>
                <w:szCs w:val="26"/>
                <w:lang w:val="vi-VN"/>
              </w:rPr>
              <w:t>/201</w:t>
            </w:r>
            <w:r w:rsidRPr="00F36779">
              <w:rPr>
                <w:sz w:val="26"/>
                <w:szCs w:val="26"/>
              </w:rPr>
              <w:t>5</w:t>
            </w:r>
            <w:r w:rsidRPr="00F36779">
              <w:rPr>
                <w:sz w:val="26"/>
                <w:szCs w:val="26"/>
                <w:lang w:val="vi-VN"/>
              </w:rPr>
              <w:t xml:space="preserve">/TT-BGTVT ngày </w:t>
            </w:r>
            <w:r w:rsidRPr="00F36779">
              <w:rPr>
                <w:sz w:val="26"/>
                <w:szCs w:val="26"/>
              </w:rPr>
              <w:t>11</w:t>
            </w:r>
            <w:r w:rsidRPr="00F36779">
              <w:rPr>
                <w:sz w:val="26"/>
                <w:szCs w:val="26"/>
                <w:lang w:val="vi-VN"/>
              </w:rPr>
              <w:t>/</w:t>
            </w:r>
            <w:r w:rsidRPr="00F36779">
              <w:rPr>
                <w:sz w:val="26"/>
                <w:szCs w:val="26"/>
              </w:rPr>
              <w:t>11</w:t>
            </w:r>
            <w:r w:rsidRPr="00F36779">
              <w:rPr>
                <w:sz w:val="26"/>
                <w:szCs w:val="26"/>
                <w:lang w:val="vi-VN"/>
              </w:rPr>
              <w:t>/201</w:t>
            </w:r>
            <w:r w:rsidRPr="00F36779">
              <w:rPr>
                <w:sz w:val="26"/>
                <w:szCs w:val="26"/>
              </w:rPr>
              <w:t>5</w:t>
            </w:r>
            <w:r w:rsidRPr="00F36779">
              <w:rPr>
                <w:sz w:val="26"/>
                <w:szCs w:val="26"/>
                <w:lang w:val="vi-VN"/>
              </w:rPr>
              <w:t xml:space="preserve"> của Bộ Giao thông vận tải)</w:t>
            </w:r>
          </w:p>
          <w:p w:rsidR="000170BB" w:rsidRPr="00F36779" w:rsidRDefault="000170BB" w:rsidP="000170BB">
            <w:pPr>
              <w:pStyle w:val="NormalWeb"/>
              <w:spacing w:before="120" w:beforeAutospacing="0" w:after="120" w:afterAutospacing="0"/>
              <w:ind w:left="115" w:right="170"/>
              <w:jc w:val="both"/>
              <w:rPr>
                <w:spacing w:val="-10"/>
                <w:sz w:val="26"/>
                <w:szCs w:val="26"/>
                <w:lang w:val="vi-VN"/>
              </w:rPr>
            </w:pPr>
            <w:r w:rsidRPr="00F36779">
              <w:rPr>
                <w:spacing w:val="-10"/>
                <w:sz w:val="26"/>
                <w:szCs w:val="26"/>
                <w:lang w:val="vi-VN"/>
              </w:rPr>
              <w:t>- Giấy đề nghị công bố lại đưa bến xe khách vào khai thác (theo mẫu quy định);</w:t>
            </w:r>
          </w:p>
          <w:p w:rsidR="000170BB" w:rsidRPr="00F36779" w:rsidRDefault="000170BB" w:rsidP="000170BB">
            <w:pPr>
              <w:pStyle w:val="NormalWeb"/>
              <w:spacing w:before="120" w:beforeAutospacing="0" w:after="120" w:afterAutospacing="0"/>
              <w:ind w:left="115" w:right="170"/>
              <w:jc w:val="both"/>
              <w:rPr>
                <w:sz w:val="26"/>
                <w:szCs w:val="26"/>
                <w:lang w:val="vi-VN"/>
              </w:rPr>
            </w:pPr>
            <w:r w:rsidRPr="00F36779">
              <w:rPr>
                <w:sz w:val="26"/>
                <w:szCs w:val="26"/>
                <w:lang w:val="vi-VN"/>
              </w:rPr>
              <w:t>- Bản vẽ bố trí mặt bằng tổng thể các công trình xây dựng, cải tạo bến xe khách (nếu có thay đổi so với lần công bố trước);</w:t>
            </w:r>
          </w:p>
          <w:p w:rsidR="000170BB" w:rsidRPr="00F36779" w:rsidRDefault="000170BB" w:rsidP="000170BB">
            <w:pPr>
              <w:pStyle w:val="NormalWeb"/>
              <w:spacing w:before="120" w:beforeAutospacing="0" w:after="120" w:afterAutospacing="0"/>
              <w:ind w:left="115" w:right="170"/>
              <w:jc w:val="both"/>
              <w:rPr>
                <w:sz w:val="26"/>
                <w:szCs w:val="26"/>
                <w:lang w:val="vi-VN"/>
              </w:rPr>
            </w:pPr>
            <w:r w:rsidRPr="00F36779">
              <w:rPr>
                <w:sz w:val="26"/>
                <w:szCs w:val="26"/>
                <w:lang w:val="vi-VN"/>
              </w:rPr>
              <w:t>- Quyết định cho phép đầu tư xây dựng, cải tạo của cơ quan có thẩm quyền (nếu có thay đổi so với lần công bố trước);</w:t>
            </w:r>
          </w:p>
          <w:p w:rsidR="000170BB" w:rsidRPr="00F36779" w:rsidRDefault="000170BB" w:rsidP="000170BB">
            <w:pPr>
              <w:pStyle w:val="NormalWeb"/>
              <w:spacing w:before="120" w:beforeAutospacing="0" w:after="120" w:afterAutospacing="0"/>
              <w:ind w:left="115" w:right="170"/>
              <w:jc w:val="both"/>
              <w:rPr>
                <w:spacing w:val="-8"/>
                <w:sz w:val="26"/>
                <w:szCs w:val="26"/>
                <w:lang w:val="vi-VN"/>
              </w:rPr>
            </w:pPr>
            <w:r w:rsidRPr="00F36779">
              <w:rPr>
                <w:spacing w:val="-8"/>
                <w:sz w:val="26"/>
                <w:szCs w:val="26"/>
                <w:lang w:val="vi-VN"/>
              </w:rPr>
              <w:t>- Biên bản nghiệm thu các công trình xây dựng, cải tạo (nếu có thay đổi so với lần công bố trước);</w:t>
            </w:r>
          </w:p>
          <w:p w:rsidR="000170BB" w:rsidRPr="00F36779" w:rsidRDefault="000170BB" w:rsidP="000170BB">
            <w:pPr>
              <w:pStyle w:val="NormalWeb"/>
              <w:spacing w:before="120" w:beforeAutospacing="0" w:after="120" w:afterAutospacing="0"/>
              <w:ind w:left="115" w:right="170"/>
              <w:jc w:val="both"/>
              <w:rPr>
                <w:sz w:val="26"/>
                <w:szCs w:val="26"/>
                <w:lang w:val="vi-VN"/>
              </w:rPr>
            </w:pPr>
            <w:r w:rsidRPr="00F36779">
              <w:rPr>
                <w:sz w:val="26"/>
                <w:szCs w:val="26"/>
                <w:lang w:val="vi-VN"/>
              </w:rPr>
              <w:t>- Bản đối chiếu các quy định kỹ thuật của quy chuẩn này với các công trình của bến xe khách (nếu có thay đổi so với lần công bố trước).</w:t>
            </w:r>
          </w:p>
          <w:p w:rsidR="000170BB" w:rsidRPr="00F36779" w:rsidRDefault="000170BB" w:rsidP="000170BB">
            <w:pPr>
              <w:spacing w:before="120" w:after="120"/>
              <w:ind w:left="115" w:right="170"/>
              <w:jc w:val="both"/>
              <w:rPr>
                <w:sz w:val="26"/>
                <w:szCs w:val="26"/>
                <w:lang w:val="vi-VN"/>
              </w:rPr>
            </w:pPr>
            <w:r w:rsidRPr="00F36779">
              <w:rPr>
                <w:b/>
                <w:sz w:val="26"/>
                <w:szCs w:val="26"/>
                <w:lang w:val="vi-VN"/>
              </w:rPr>
              <w:t xml:space="preserve">b) Số lượng hồ sơ: </w:t>
            </w:r>
            <w:r w:rsidRPr="00F36779">
              <w:rPr>
                <w:sz w:val="26"/>
                <w:szCs w:val="26"/>
                <w:lang w:val="vi-VN"/>
              </w:rPr>
              <w:t>01 bộ</w:t>
            </w:r>
          </w:p>
        </w:tc>
      </w:tr>
      <w:tr w:rsidR="000170BB" w:rsidRPr="00F36779" w:rsidTr="000170BB">
        <w:trPr>
          <w:tblCellSpacing w:w="0" w:type="dxa"/>
        </w:trPr>
        <w:tc>
          <w:tcPr>
            <w:tcW w:w="1775" w:type="dxa"/>
            <w:vAlign w:val="center"/>
          </w:tcPr>
          <w:p w:rsidR="000170BB" w:rsidRPr="00F36779" w:rsidRDefault="000170BB" w:rsidP="000170BB">
            <w:pPr>
              <w:jc w:val="center"/>
              <w:rPr>
                <w:b/>
                <w:bCs/>
                <w:sz w:val="26"/>
                <w:szCs w:val="26"/>
                <w:lang w:val="vi-VN"/>
              </w:rPr>
            </w:pPr>
            <w:r w:rsidRPr="00F36779">
              <w:rPr>
                <w:b/>
                <w:bCs/>
                <w:sz w:val="26"/>
                <w:szCs w:val="26"/>
                <w:lang w:val="vi-VN"/>
              </w:rPr>
              <w:t>4. Thời hạn</w:t>
            </w:r>
          </w:p>
          <w:p w:rsidR="000170BB" w:rsidRPr="00F36779" w:rsidRDefault="000170BB" w:rsidP="000170BB">
            <w:pPr>
              <w:jc w:val="center"/>
              <w:rPr>
                <w:sz w:val="26"/>
                <w:szCs w:val="26"/>
                <w:lang w:val="vi-VN"/>
              </w:rPr>
            </w:pPr>
            <w:r w:rsidRPr="00F36779">
              <w:rPr>
                <w:b/>
                <w:bCs/>
                <w:sz w:val="26"/>
                <w:szCs w:val="26"/>
                <w:lang w:val="vi-VN"/>
              </w:rPr>
              <w:t xml:space="preserve"> giải quyết:</w:t>
            </w:r>
          </w:p>
        </w:tc>
        <w:tc>
          <w:tcPr>
            <w:tcW w:w="8315" w:type="dxa"/>
            <w:vAlign w:val="center"/>
          </w:tcPr>
          <w:p w:rsidR="000170BB" w:rsidRPr="00F36779" w:rsidRDefault="000170BB" w:rsidP="000170BB">
            <w:pPr>
              <w:spacing w:before="120" w:after="120"/>
              <w:ind w:left="115" w:right="170"/>
              <w:jc w:val="both"/>
              <w:rPr>
                <w:sz w:val="26"/>
                <w:szCs w:val="26"/>
                <w:lang w:val="vi-VN"/>
              </w:rPr>
            </w:pPr>
            <w:r w:rsidRPr="00F36779">
              <w:rPr>
                <w:sz w:val="26"/>
                <w:szCs w:val="26"/>
                <w:lang w:val="vi-VN"/>
              </w:rPr>
              <w:t xml:space="preserve">(Mục 3.1.2.1 Quy chuẩn bến xe khách sửa đổi lần 1 năm 2015 ban hành kèm theo Thông tư số 73/2015/TT-BGTVT ngày 11/11/2015 của Bộ Giao thông vận tải) </w:t>
            </w:r>
            <w:r w:rsidR="00B51F02">
              <w:rPr>
                <w:b/>
                <w:sz w:val="26"/>
                <w:szCs w:val="26"/>
                <w:lang w:val="vi-VN"/>
              </w:rPr>
              <w:t>1</w:t>
            </w:r>
            <w:r w:rsidR="00B51F02">
              <w:rPr>
                <w:b/>
                <w:sz w:val="26"/>
                <w:szCs w:val="26"/>
              </w:rPr>
              <w:t>3</w:t>
            </w:r>
            <w:r w:rsidRPr="00F36779">
              <w:rPr>
                <w:b/>
                <w:sz w:val="26"/>
                <w:szCs w:val="26"/>
                <w:lang w:val="vi-VN"/>
              </w:rPr>
              <w:t xml:space="preserve"> ngày làm việc</w:t>
            </w:r>
            <w:r w:rsidRPr="00F36779">
              <w:rPr>
                <w:sz w:val="26"/>
                <w:szCs w:val="26"/>
                <w:lang w:val="vi-VN"/>
              </w:rPr>
              <w:t>, Trong đó:</w:t>
            </w:r>
          </w:p>
          <w:p w:rsidR="000170BB" w:rsidRPr="00F36779" w:rsidRDefault="000170BB" w:rsidP="000170BB">
            <w:pPr>
              <w:pStyle w:val="NormalWeb"/>
              <w:spacing w:before="120" w:beforeAutospacing="0" w:after="120" w:afterAutospacing="0"/>
              <w:ind w:left="115" w:right="170"/>
              <w:jc w:val="both"/>
              <w:rPr>
                <w:sz w:val="26"/>
                <w:szCs w:val="26"/>
                <w:lang w:val="vi-VN"/>
              </w:rPr>
            </w:pPr>
            <w:r w:rsidRPr="00F36779">
              <w:rPr>
                <w:sz w:val="26"/>
                <w:szCs w:val="26"/>
                <w:lang w:val="vi-VN"/>
              </w:rPr>
              <w:t>- 10 ngày làm  việc, kể  từ ngày nhận đủ hồ sơ đúng quy định, Sở Giao thông vận tải tổ chức kiểm tra và lập biên bản kiểm tra. Trường hợp sau khi kiểm tra, nếu bến xe khách không đáp ứng đúng các quy định kỹ thuật theo Quy chuẩn này mà đơn vị khai thác bến xe khách đề nghị thì các tiêu chí không đạt yêu cầu phải được ghi rõ trong biên bản kiểm tra và được thông báo ngay cho đơn vị khai thác bến xe khách.</w:t>
            </w:r>
          </w:p>
          <w:p w:rsidR="000170BB" w:rsidRPr="00F36779" w:rsidRDefault="000170BB" w:rsidP="000170BB">
            <w:pPr>
              <w:pStyle w:val="NormalWeb"/>
              <w:spacing w:before="120" w:beforeAutospacing="0" w:after="120" w:afterAutospacing="0"/>
              <w:ind w:left="115" w:right="170"/>
              <w:jc w:val="both"/>
              <w:rPr>
                <w:sz w:val="26"/>
                <w:szCs w:val="26"/>
                <w:lang w:val="vi-VN"/>
              </w:rPr>
            </w:pPr>
            <w:r w:rsidRPr="00F36779">
              <w:rPr>
                <w:sz w:val="26"/>
                <w:szCs w:val="26"/>
                <w:lang w:val="vi-VN"/>
              </w:rPr>
              <w:t>- Sau khi kiểm tra, nếu bến xe khách đáp ứng đúng các quy định kỹ thuật của loại bến xe khách mà đơn vị khai thác bến xe khách đề nghị</w:t>
            </w:r>
            <w:r w:rsidR="00B51F02">
              <w:rPr>
                <w:sz w:val="26"/>
                <w:szCs w:val="26"/>
                <w:lang w:val="vi-VN"/>
              </w:rPr>
              <w:t xml:space="preserve"> thì chậm nhất </w:t>
            </w:r>
            <w:r w:rsidR="00B51F02">
              <w:rPr>
                <w:sz w:val="26"/>
                <w:szCs w:val="26"/>
                <w:lang w:val="vi-VN"/>
              </w:rPr>
              <w:lastRenderedPageBreak/>
              <w:t>trong thời hạn 0</w:t>
            </w:r>
            <w:r w:rsidR="00B51F02">
              <w:rPr>
                <w:sz w:val="26"/>
                <w:szCs w:val="26"/>
              </w:rPr>
              <w:t>3</w:t>
            </w:r>
            <w:r w:rsidRPr="00F36779">
              <w:rPr>
                <w:sz w:val="26"/>
                <w:szCs w:val="26"/>
                <w:lang w:val="vi-VN"/>
              </w:rPr>
              <w:t xml:space="preserve"> ngày làm việc kể từ ngày kết thúc kiểm tra, Sở Giao thông vận tải quyết định công bố đưa bến xe khách vào khai thác. </w:t>
            </w:r>
          </w:p>
        </w:tc>
      </w:tr>
      <w:tr w:rsidR="000170BB" w:rsidRPr="00F36779" w:rsidTr="000170BB">
        <w:trPr>
          <w:tblCellSpacing w:w="0" w:type="dxa"/>
        </w:trPr>
        <w:tc>
          <w:tcPr>
            <w:tcW w:w="1775" w:type="dxa"/>
            <w:vAlign w:val="center"/>
          </w:tcPr>
          <w:p w:rsidR="000170BB" w:rsidRPr="00F36779" w:rsidRDefault="000170BB" w:rsidP="000170BB">
            <w:pPr>
              <w:spacing w:before="100" w:beforeAutospacing="1" w:after="100" w:afterAutospacing="1"/>
              <w:jc w:val="center"/>
              <w:rPr>
                <w:sz w:val="26"/>
                <w:szCs w:val="26"/>
                <w:lang w:val="vi-VN"/>
              </w:rPr>
            </w:pPr>
            <w:r w:rsidRPr="00F36779">
              <w:rPr>
                <w:b/>
                <w:bCs/>
                <w:sz w:val="26"/>
                <w:szCs w:val="26"/>
              </w:rPr>
              <w:lastRenderedPageBreak/>
              <w:t xml:space="preserve">5. </w:t>
            </w:r>
            <w:r w:rsidRPr="00F36779">
              <w:rPr>
                <w:b/>
                <w:bCs/>
                <w:sz w:val="26"/>
                <w:szCs w:val="26"/>
                <w:lang w:val="vi-VN"/>
              </w:rPr>
              <w:t>Đối tượng thực hiện:</w:t>
            </w:r>
          </w:p>
        </w:tc>
        <w:tc>
          <w:tcPr>
            <w:tcW w:w="8315" w:type="dxa"/>
            <w:vAlign w:val="center"/>
          </w:tcPr>
          <w:p w:rsidR="000170BB" w:rsidRPr="00F36779" w:rsidRDefault="000170BB" w:rsidP="000170BB">
            <w:pPr>
              <w:spacing w:before="120" w:after="120"/>
              <w:ind w:left="115" w:right="170"/>
              <w:jc w:val="both"/>
              <w:rPr>
                <w:sz w:val="26"/>
                <w:szCs w:val="26"/>
                <w:lang w:val="vi-VN"/>
              </w:rPr>
            </w:pPr>
            <w:r w:rsidRPr="00F36779">
              <w:rPr>
                <w:sz w:val="26"/>
                <w:szCs w:val="26"/>
                <w:lang w:val="vi-VN"/>
              </w:rPr>
              <w:t>Tổ chức.</w:t>
            </w:r>
          </w:p>
        </w:tc>
      </w:tr>
      <w:tr w:rsidR="000170BB" w:rsidRPr="00F36779" w:rsidTr="000170BB">
        <w:trPr>
          <w:tblCellSpacing w:w="0" w:type="dxa"/>
        </w:trPr>
        <w:tc>
          <w:tcPr>
            <w:tcW w:w="1775" w:type="dxa"/>
            <w:vAlign w:val="center"/>
          </w:tcPr>
          <w:p w:rsidR="000170BB" w:rsidRPr="00F36779" w:rsidRDefault="000170BB" w:rsidP="000170BB">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8315" w:type="dxa"/>
            <w:vAlign w:val="center"/>
          </w:tcPr>
          <w:p w:rsidR="000170BB" w:rsidRPr="00F36779" w:rsidRDefault="000170BB" w:rsidP="000170BB">
            <w:pPr>
              <w:spacing w:before="120"/>
              <w:ind w:left="115" w:right="17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0170BB" w:rsidRPr="00F36779" w:rsidRDefault="000170BB" w:rsidP="000170BB">
            <w:pPr>
              <w:spacing w:before="120"/>
              <w:ind w:left="115" w:right="17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0170BB" w:rsidRPr="00F36779" w:rsidTr="000170BB">
        <w:trPr>
          <w:tblCellSpacing w:w="0" w:type="dxa"/>
        </w:trPr>
        <w:tc>
          <w:tcPr>
            <w:tcW w:w="1775" w:type="dxa"/>
            <w:vAlign w:val="center"/>
          </w:tcPr>
          <w:p w:rsidR="000170BB" w:rsidRPr="00F36779" w:rsidRDefault="000170BB" w:rsidP="000170BB">
            <w:pPr>
              <w:spacing w:before="100" w:beforeAutospacing="1" w:after="100" w:afterAutospacing="1"/>
              <w:jc w:val="center"/>
              <w:rPr>
                <w:sz w:val="26"/>
                <w:szCs w:val="26"/>
              </w:rPr>
            </w:pPr>
            <w:r w:rsidRPr="00F36779">
              <w:rPr>
                <w:b/>
                <w:bCs/>
                <w:sz w:val="26"/>
                <w:szCs w:val="26"/>
              </w:rPr>
              <w:t>7. Kết quả thực hiện:</w:t>
            </w:r>
          </w:p>
        </w:tc>
        <w:tc>
          <w:tcPr>
            <w:tcW w:w="8315" w:type="dxa"/>
            <w:vAlign w:val="center"/>
          </w:tcPr>
          <w:p w:rsidR="000170BB" w:rsidRPr="00F36779" w:rsidRDefault="000170BB" w:rsidP="000170BB">
            <w:pPr>
              <w:spacing w:before="120" w:after="120"/>
              <w:ind w:left="115" w:right="170"/>
              <w:jc w:val="both"/>
              <w:rPr>
                <w:sz w:val="26"/>
                <w:szCs w:val="26"/>
                <w:lang w:val="nl-NL"/>
              </w:rPr>
            </w:pPr>
            <w:r w:rsidRPr="00F36779">
              <w:rPr>
                <w:b/>
                <w:sz w:val="26"/>
                <w:szCs w:val="26"/>
                <w:lang w:val="nl-NL"/>
              </w:rPr>
              <w:t xml:space="preserve"> </w:t>
            </w:r>
            <w:r w:rsidRPr="00F36779">
              <w:rPr>
                <w:sz w:val="26"/>
                <w:szCs w:val="26"/>
                <w:lang w:val="nl-NL"/>
              </w:rPr>
              <w:t>Quyết định công bố lại đưa bến xe khách vào khai thác</w:t>
            </w:r>
          </w:p>
        </w:tc>
      </w:tr>
      <w:tr w:rsidR="000170BB" w:rsidRPr="00F36779" w:rsidTr="000170BB">
        <w:trPr>
          <w:trHeight w:val="60"/>
          <w:tblCellSpacing w:w="0" w:type="dxa"/>
        </w:trPr>
        <w:tc>
          <w:tcPr>
            <w:tcW w:w="1775" w:type="dxa"/>
            <w:vAlign w:val="center"/>
          </w:tcPr>
          <w:p w:rsidR="000170BB" w:rsidRPr="00F36779" w:rsidRDefault="000170BB" w:rsidP="000170BB">
            <w:pPr>
              <w:spacing w:before="100" w:beforeAutospacing="1" w:after="100" w:afterAutospacing="1"/>
              <w:jc w:val="center"/>
              <w:rPr>
                <w:sz w:val="26"/>
                <w:szCs w:val="26"/>
              </w:rPr>
            </w:pPr>
            <w:r w:rsidRPr="00F36779">
              <w:rPr>
                <w:b/>
                <w:bCs/>
                <w:sz w:val="26"/>
                <w:szCs w:val="26"/>
              </w:rPr>
              <w:t>8. Lệ phí :</w:t>
            </w:r>
          </w:p>
        </w:tc>
        <w:tc>
          <w:tcPr>
            <w:tcW w:w="8315" w:type="dxa"/>
            <w:vAlign w:val="center"/>
          </w:tcPr>
          <w:p w:rsidR="000170BB" w:rsidRPr="00F36779" w:rsidRDefault="000170BB" w:rsidP="000170BB">
            <w:pPr>
              <w:widowControl w:val="0"/>
              <w:tabs>
                <w:tab w:val="left" w:pos="1080"/>
              </w:tabs>
              <w:spacing w:before="120" w:after="120"/>
              <w:ind w:left="115" w:right="170"/>
              <w:jc w:val="both"/>
              <w:rPr>
                <w:sz w:val="26"/>
                <w:szCs w:val="26"/>
                <w:lang w:val="nl-NL"/>
              </w:rPr>
            </w:pPr>
            <w:r w:rsidRPr="00F36779">
              <w:rPr>
                <w:sz w:val="26"/>
                <w:szCs w:val="26"/>
                <w:lang w:val="nl-NL"/>
              </w:rPr>
              <w:t>không.</w:t>
            </w:r>
          </w:p>
        </w:tc>
      </w:tr>
      <w:tr w:rsidR="000170BB" w:rsidRPr="00F36779" w:rsidTr="000170BB">
        <w:trPr>
          <w:tblCellSpacing w:w="0" w:type="dxa"/>
        </w:trPr>
        <w:tc>
          <w:tcPr>
            <w:tcW w:w="1775" w:type="dxa"/>
            <w:vAlign w:val="center"/>
          </w:tcPr>
          <w:p w:rsidR="000170BB" w:rsidRPr="00F36779" w:rsidRDefault="000170BB" w:rsidP="000170BB">
            <w:pPr>
              <w:spacing w:before="100" w:beforeAutospacing="1" w:after="100" w:afterAutospacing="1"/>
              <w:jc w:val="center"/>
              <w:rPr>
                <w:sz w:val="26"/>
                <w:szCs w:val="26"/>
              </w:rPr>
            </w:pPr>
            <w:r w:rsidRPr="00F36779">
              <w:rPr>
                <w:b/>
                <w:bCs/>
                <w:sz w:val="26"/>
                <w:szCs w:val="26"/>
              </w:rPr>
              <w:t>9. Tên mẫu đơn, mẫu tờ khai:</w:t>
            </w:r>
          </w:p>
        </w:tc>
        <w:tc>
          <w:tcPr>
            <w:tcW w:w="8315" w:type="dxa"/>
          </w:tcPr>
          <w:p w:rsidR="000170BB" w:rsidRPr="00F36779" w:rsidRDefault="000170BB" w:rsidP="000170BB">
            <w:pPr>
              <w:spacing w:before="120" w:after="120"/>
              <w:ind w:left="115" w:right="170"/>
              <w:jc w:val="both"/>
              <w:rPr>
                <w:b/>
                <w:sz w:val="26"/>
                <w:szCs w:val="26"/>
                <w:lang w:val="nl-NL"/>
              </w:rPr>
            </w:pPr>
            <w:r w:rsidRPr="00F36779">
              <w:rPr>
                <w:sz w:val="26"/>
                <w:szCs w:val="26"/>
                <w:lang w:val="nl-NL"/>
              </w:rPr>
              <w:t xml:space="preserve">- Bản đối chiếu các quy định kỹ thuật của Quy chuẩn với các công trình của bến xe khách </w:t>
            </w:r>
            <w:r w:rsidRPr="00F36779">
              <w:rPr>
                <w:spacing w:val="-6"/>
                <w:sz w:val="26"/>
                <w:szCs w:val="26"/>
                <w:lang w:val="nl-NL"/>
              </w:rPr>
              <w:t xml:space="preserve">(Phụ lục 2, </w:t>
            </w:r>
            <w:r w:rsidRPr="00F36779">
              <w:rPr>
                <w:sz w:val="26"/>
                <w:szCs w:val="26"/>
                <w:lang w:val="nl-NL"/>
              </w:rPr>
              <w:t>Quy chuẩn kỹ thuật quốc gia về bến xe khách sửa đổi lần 1 năm 2015 ban hành theo Thông tư số 73/2015/TT-BGTVT ngày 11/11/2015 của Bộ Giao thông vận tải</w:t>
            </w:r>
            <w:r w:rsidRPr="00F36779">
              <w:rPr>
                <w:spacing w:val="-6"/>
                <w:sz w:val="26"/>
                <w:szCs w:val="26"/>
                <w:lang w:val="nl-NL"/>
              </w:rPr>
              <w:t>);</w:t>
            </w:r>
          </w:p>
          <w:p w:rsidR="000170BB" w:rsidRPr="00F36779" w:rsidRDefault="000170BB" w:rsidP="000170BB">
            <w:pPr>
              <w:spacing w:before="120" w:after="120"/>
              <w:ind w:left="115" w:right="170"/>
              <w:jc w:val="both"/>
              <w:rPr>
                <w:sz w:val="26"/>
                <w:szCs w:val="26"/>
                <w:lang w:val="nl-NL"/>
              </w:rPr>
            </w:pPr>
            <w:r w:rsidRPr="00F36779">
              <w:rPr>
                <w:spacing w:val="-6"/>
                <w:sz w:val="26"/>
                <w:szCs w:val="26"/>
                <w:lang w:val="nl-NL"/>
              </w:rPr>
              <w:t xml:space="preserve">- Giấy đề nghị </w:t>
            </w:r>
            <w:r w:rsidRPr="00F36779">
              <w:rPr>
                <w:sz w:val="26"/>
                <w:szCs w:val="26"/>
                <w:lang w:val="nl-NL"/>
              </w:rPr>
              <w:t>công bố lại</w:t>
            </w:r>
            <w:r w:rsidRPr="00F36779">
              <w:rPr>
                <w:spacing w:val="-6"/>
                <w:sz w:val="26"/>
                <w:szCs w:val="26"/>
                <w:lang w:val="nl-NL"/>
              </w:rPr>
              <w:t xml:space="preserve"> bến xe khách vào khai thác (Phụ lục 4, </w:t>
            </w:r>
            <w:r w:rsidRPr="00F36779">
              <w:rPr>
                <w:sz w:val="26"/>
                <w:szCs w:val="26"/>
                <w:lang w:val="nl-NL"/>
              </w:rPr>
              <w:t>Quy chuẩn kỹ thuật quốc gia về bến xe khách ban hành theo Thông tư số 49/2012/TT-BGTVT ngày 12/12/2012 của Bộ Giao thông vận tải).</w:t>
            </w:r>
          </w:p>
        </w:tc>
      </w:tr>
      <w:tr w:rsidR="000170BB" w:rsidRPr="00F36779" w:rsidTr="000170BB">
        <w:trPr>
          <w:tblCellSpacing w:w="0" w:type="dxa"/>
        </w:trPr>
        <w:tc>
          <w:tcPr>
            <w:tcW w:w="1775" w:type="dxa"/>
            <w:vAlign w:val="center"/>
          </w:tcPr>
          <w:p w:rsidR="000170BB" w:rsidRPr="00F36779" w:rsidRDefault="000170BB" w:rsidP="000170BB">
            <w:pPr>
              <w:jc w:val="center"/>
              <w:rPr>
                <w:b/>
                <w:bCs/>
                <w:sz w:val="26"/>
                <w:szCs w:val="26"/>
                <w:lang w:val="nl-NL"/>
              </w:rPr>
            </w:pPr>
            <w:r w:rsidRPr="00F36779">
              <w:rPr>
                <w:b/>
                <w:bCs/>
                <w:sz w:val="26"/>
                <w:szCs w:val="26"/>
                <w:lang w:val="nl-NL"/>
              </w:rPr>
              <w:t xml:space="preserve">10. Yêu cầu, </w:t>
            </w:r>
          </w:p>
          <w:p w:rsidR="000170BB" w:rsidRPr="00F36779" w:rsidRDefault="000170BB" w:rsidP="000170BB">
            <w:pPr>
              <w:jc w:val="center"/>
              <w:rPr>
                <w:sz w:val="26"/>
                <w:szCs w:val="26"/>
                <w:lang w:val="nl-NL"/>
              </w:rPr>
            </w:pPr>
            <w:r w:rsidRPr="00F36779">
              <w:rPr>
                <w:b/>
                <w:bCs/>
                <w:sz w:val="26"/>
                <w:szCs w:val="26"/>
                <w:lang w:val="nl-NL"/>
              </w:rPr>
              <w:t>điều kiện:</w:t>
            </w:r>
          </w:p>
        </w:tc>
        <w:tc>
          <w:tcPr>
            <w:tcW w:w="8315" w:type="dxa"/>
          </w:tcPr>
          <w:p w:rsidR="000170BB" w:rsidRPr="00F36779" w:rsidRDefault="000170BB" w:rsidP="000170BB">
            <w:pPr>
              <w:spacing w:before="120" w:after="120"/>
              <w:ind w:left="115" w:right="170"/>
              <w:jc w:val="both"/>
              <w:rPr>
                <w:sz w:val="26"/>
                <w:szCs w:val="26"/>
                <w:lang w:val="nl-NL"/>
              </w:rPr>
            </w:pPr>
            <w:r w:rsidRPr="00F36779">
              <w:rPr>
                <w:sz w:val="26"/>
                <w:szCs w:val="26"/>
                <w:lang w:val="nl-NL"/>
              </w:rPr>
              <w:t>(Mục 3.1.1 Quy chuẩn kỹ thuật quốc gia về bến xe khách ban hành theo Thông tư số 49/2012/ TT-BGTVT ngày 12/12/2012 của Bộ Giao thông vận tải)</w:t>
            </w:r>
          </w:p>
          <w:p w:rsidR="000170BB" w:rsidRPr="00F36779" w:rsidRDefault="000170BB" w:rsidP="000170BB">
            <w:pPr>
              <w:spacing w:before="120" w:after="120"/>
              <w:ind w:left="115" w:right="170"/>
              <w:jc w:val="both"/>
              <w:rPr>
                <w:spacing w:val="-4"/>
                <w:sz w:val="26"/>
                <w:szCs w:val="26"/>
                <w:lang w:val="nl-NL"/>
              </w:rPr>
            </w:pPr>
            <w:r w:rsidRPr="00F36779">
              <w:rPr>
                <w:spacing w:val="-4"/>
                <w:sz w:val="26"/>
                <w:szCs w:val="26"/>
                <w:lang w:val="nl-NL"/>
              </w:rPr>
              <w:t xml:space="preserve"> Đơn vị trực tiếp quản lý, khai thác bến xe khách phải là doanh nghiệp hoặc hợp tác xã.</w:t>
            </w:r>
          </w:p>
        </w:tc>
      </w:tr>
      <w:tr w:rsidR="000170BB" w:rsidRPr="00F36779" w:rsidTr="000170BB">
        <w:trPr>
          <w:tblCellSpacing w:w="0" w:type="dxa"/>
        </w:trPr>
        <w:tc>
          <w:tcPr>
            <w:tcW w:w="1775" w:type="dxa"/>
            <w:vAlign w:val="center"/>
          </w:tcPr>
          <w:p w:rsidR="000170BB" w:rsidRPr="00F36779" w:rsidRDefault="000170BB" w:rsidP="000170BB">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8315" w:type="dxa"/>
            <w:vAlign w:val="center"/>
          </w:tcPr>
          <w:p w:rsidR="000170BB" w:rsidRPr="00F36779" w:rsidRDefault="000170BB" w:rsidP="000170BB">
            <w:pPr>
              <w:tabs>
                <w:tab w:val="left" w:pos="960"/>
              </w:tabs>
              <w:spacing w:before="120" w:after="120"/>
              <w:ind w:left="115" w:right="170"/>
              <w:jc w:val="both"/>
              <w:rPr>
                <w:sz w:val="26"/>
                <w:szCs w:val="26"/>
                <w:lang w:val="nl-NL"/>
              </w:rPr>
            </w:pPr>
            <w:r w:rsidRPr="00F36779">
              <w:rPr>
                <w:sz w:val="26"/>
                <w:szCs w:val="26"/>
                <w:lang w:val="nl-NL"/>
              </w:rPr>
              <w:t>- Luật Giao thông đường bộ năm 2008;</w:t>
            </w:r>
          </w:p>
          <w:p w:rsidR="000170BB" w:rsidRPr="00F36779" w:rsidRDefault="000170BB" w:rsidP="000170BB">
            <w:pPr>
              <w:pStyle w:val="Heading4"/>
              <w:spacing w:before="120" w:after="120"/>
              <w:ind w:left="115" w:right="170"/>
              <w:jc w:val="both"/>
              <w:rPr>
                <w:b w:val="0"/>
                <w:sz w:val="26"/>
                <w:szCs w:val="26"/>
                <w:lang w:val="nl-NL" w:bidi="ar-SA"/>
              </w:rPr>
            </w:pPr>
            <w:r w:rsidRPr="00F36779">
              <w:rPr>
                <w:b w:val="0"/>
                <w:sz w:val="26"/>
                <w:szCs w:val="26"/>
                <w:lang w:val="nl-NL" w:bidi="ar-SA"/>
              </w:rPr>
              <w:t xml:space="preserve">- Thông tư số 49/2012/TT-BGTVT ngày 12/12/2012 của Bộ Giao thông vận tải ban hành Quy chuẩn kỹ thuật quốc gia về bến xe khách. </w:t>
            </w:r>
          </w:p>
          <w:p w:rsidR="000170BB" w:rsidRPr="00F36779" w:rsidRDefault="000170BB" w:rsidP="000170BB">
            <w:pPr>
              <w:pStyle w:val="Heading4"/>
              <w:spacing w:before="120" w:after="120"/>
              <w:ind w:left="115" w:right="170"/>
              <w:jc w:val="both"/>
              <w:rPr>
                <w:sz w:val="26"/>
                <w:szCs w:val="26"/>
                <w:lang w:val="nl-NL" w:bidi="ar-SA"/>
              </w:rPr>
            </w:pPr>
            <w:r w:rsidRPr="00F36779">
              <w:rPr>
                <w:b w:val="0"/>
                <w:sz w:val="26"/>
                <w:szCs w:val="26"/>
                <w:lang w:val="nl-NL" w:bidi="ar-SA"/>
              </w:rPr>
              <w:t xml:space="preserve">- Thông tư số 73/2015/TT-BGTVT ngày 11/11/2015 của Bộ Giao thông vận tải ban hành Quy chuẩn kỹ thuật quốc gia về bến xe khách sửa đổi lần 1 năm 2015. </w:t>
            </w:r>
          </w:p>
        </w:tc>
      </w:tr>
      <w:tr w:rsidR="000170BB" w:rsidRPr="00F36779" w:rsidTr="000170BB">
        <w:trPr>
          <w:tblCellSpacing w:w="0" w:type="dxa"/>
        </w:trPr>
        <w:tc>
          <w:tcPr>
            <w:tcW w:w="10090" w:type="dxa"/>
            <w:gridSpan w:val="2"/>
            <w:vAlign w:val="center"/>
          </w:tcPr>
          <w:p w:rsidR="000170BB" w:rsidRPr="00F36779" w:rsidRDefault="000170BB" w:rsidP="000170BB">
            <w:pPr>
              <w:widowControl w:val="0"/>
              <w:tabs>
                <w:tab w:val="left" w:pos="2160"/>
              </w:tabs>
              <w:spacing w:before="120" w:after="120"/>
              <w:rPr>
                <w:sz w:val="26"/>
                <w:szCs w:val="26"/>
                <w:lang w:val="nl-NL"/>
              </w:rPr>
            </w:pPr>
            <w:r w:rsidRPr="00F36779">
              <w:rPr>
                <w:b/>
                <w:sz w:val="26"/>
                <w:szCs w:val="26"/>
                <w:lang w:val="nl-NL"/>
              </w:rPr>
              <w:t>Ghi chú:</w:t>
            </w:r>
          </w:p>
        </w:tc>
      </w:tr>
      <w:tr w:rsidR="000170BB" w:rsidRPr="00F36779" w:rsidTr="000170BB">
        <w:trPr>
          <w:tblCellSpacing w:w="0" w:type="dxa"/>
        </w:trPr>
        <w:tc>
          <w:tcPr>
            <w:tcW w:w="1775" w:type="dxa"/>
            <w:vAlign w:val="center"/>
          </w:tcPr>
          <w:p w:rsidR="000170BB" w:rsidRPr="00F36779" w:rsidRDefault="000170BB" w:rsidP="000170BB">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8315" w:type="dxa"/>
            <w:vAlign w:val="center"/>
          </w:tcPr>
          <w:p w:rsidR="000170BB" w:rsidRPr="00F36779" w:rsidRDefault="000170BB" w:rsidP="000170BB">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0170BB" w:rsidRPr="00F36779" w:rsidRDefault="000170BB" w:rsidP="000170BB">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0170BB" w:rsidRPr="00F36779" w:rsidRDefault="000170BB" w:rsidP="000170BB">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0170BB" w:rsidRPr="00F36779" w:rsidTr="000170BB">
        <w:trPr>
          <w:tblCellSpacing w:w="0" w:type="dxa"/>
        </w:trPr>
        <w:tc>
          <w:tcPr>
            <w:tcW w:w="1775" w:type="dxa"/>
            <w:vAlign w:val="center"/>
          </w:tcPr>
          <w:p w:rsidR="000170BB" w:rsidRPr="00F36779" w:rsidRDefault="000170BB" w:rsidP="000170BB">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8315" w:type="dxa"/>
            <w:vAlign w:val="center"/>
          </w:tcPr>
          <w:p w:rsidR="000170BB" w:rsidRPr="00F36779" w:rsidRDefault="000170BB" w:rsidP="000170BB">
            <w:pPr>
              <w:spacing w:before="140" w:after="140"/>
              <w:jc w:val="both"/>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B51F02" w:rsidRDefault="00B51F02" w:rsidP="00F52FAC">
      <w:pPr>
        <w:pStyle w:val="NormalWeb"/>
        <w:spacing w:before="0" w:beforeAutospacing="0" w:after="0" w:afterAutospacing="0"/>
        <w:jc w:val="center"/>
        <w:rPr>
          <w:b/>
          <w:bCs/>
          <w:sz w:val="26"/>
          <w:szCs w:val="26"/>
          <w:lang w:val="nl-NL"/>
        </w:rPr>
      </w:pPr>
    </w:p>
    <w:p w:rsidR="00CE1F91" w:rsidRDefault="00CE1F91" w:rsidP="00F52FAC">
      <w:pPr>
        <w:pStyle w:val="NormalWeb"/>
        <w:spacing w:before="0" w:beforeAutospacing="0" w:after="0" w:afterAutospacing="0"/>
        <w:jc w:val="center"/>
        <w:rPr>
          <w:b/>
          <w:bCs/>
          <w:sz w:val="26"/>
          <w:szCs w:val="26"/>
          <w:lang w:val="nl-NL"/>
        </w:rPr>
      </w:pPr>
    </w:p>
    <w:p w:rsidR="00F52FAC" w:rsidRPr="00F36779" w:rsidRDefault="00F52FAC" w:rsidP="00F52FAC">
      <w:pPr>
        <w:pStyle w:val="NormalWeb"/>
        <w:spacing w:before="0" w:beforeAutospacing="0" w:after="0" w:afterAutospacing="0"/>
        <w:jc w:val="center"/>
        <w:rPr>
          <w:b/>
          <w:bCs/>
          <w:sz w:val="26"/>
          <w:szCs w:val="26"/>
          <w:lang w:val="nl-NL"/>
        </w:rPr>
      </w:pPr>
      <w:r w:rsidRPr="00F36779">
        <w:rPr>
          <w:b/>
          <w:bCs/>
          <w:sz w:val="26"/>
          <w:szCs w:val="26"/>
          <w:lang w:val="nl-NL"/>
        </w:rPr>
        <w:lastRenderedPageBreak/>
        <w:t>PHỤ LỤC 2</w:t>
      </w:r>
    </w:p>
    <w:p w:rsidR="00F52FAC" w:rsidRPr="00F36779" w:rsidRDefault="00F52FAC" w:rsidP="00F52FAC">
      <w:pPr>
        <w:pStyle w:val="NormalWeb"/>
        <w:spacing w:before="0" w:beforeAutospacing="0" w:after="0" w:afterAutospacing="0"/>
        <w:jc w:val="center"/>
        <w:rPr>
          <w:bCs/>
          <w:i/>
          <w:sz w:val="26"/>
          <w:szCs w:val="26"/>
          <w:lang w:val="nl-NL"/>
        </w:rPr>
      </w:pPr>
      <w:r w:rsidRPr="00F36779">
        <w:rPr>
          <w:bCs/>
          <w:i/>
          <w:sz w:val="26"/>
          <w:szCs w:val="26"/>
          <w:lang w:val="nl-NL"/>
        </w:rPr>
        <w:t>(Quy chuẩn kỹ thuật quốc gia về bến xe khách sửa đổi lần 1 năm 2015</w:t>
      </w:r>
    </w:p>
    <w:p w:rsidR="00F52FAC" w:rsidRPr="00F36779" w:rsidRDefault="00F52FAC" w:rsidP="00F52FAC">
      <w:pPr>
        <w:pStyle w:val="NormalWeb"/>
        <w:spacing w:before="0" w:beforeAutospacing="0" w:after="0" w:afterAutospacing="0"/>
        <w:jc w:val="center"/>
        <w:rPr>
          <w:bCs/>
          <w:i/>
          <w:sz w:val="26"/>
          <w:szCs w:val="26"/>
          <w:lang w:val="nl-NL"/>
        </w:rPr>
      </w:pPr>
      <w:r w:rsidRPr="00F36779">
        <w:rPr>
          <w:bCs/>
          <w:i/>
          <w:sz w:val="26"/>
          <w:szCs w:val="26"/>
          <w:lang w:val="nl-NL"/>
        </w:rPr>
        <w:t xml:space="preserve">Ban hành kèm theo Thông tư số 73/2015/TT-BGTVT </w:t>
      </w:r>
    </w:p>
    <w:p w:rsidR="00F52FAC" w:rsidRPr="00F36779" w:rsidRDefault="00002DFF" w:rsidP="00F52FAC">
      <w:pPr>
        <w:pStyle w:val="NormalWeb"/>
        <w:spacing w:before="0" w:beforeAutospacing="0" w:after="0" w:afterAutospacing="0"/>
        <w:jc w:val="center"/>
        <w:rPr>
          <w:bCs/>
          <w:i/>
          <w:sz w:val="26"/>
          <w:szCs w:val="26"/>
          <w:lang w:val="nl-NL"/>
        </w:rPr>
      </w:pPr>
      <w:r>
        <w:rPr>
          <w:noProof/>
          <w:sz w:val="26"/>
          <w:szCs w:val="26"/>
        </w:rPr>
        <mc:AlternateContent>
          <mc:Choice Requires="wps">
            <w:drawing>
              <wp:anchor distT="0" distB="0" distL="114300" distR="114300" simplePos="0" relativeHeight="251756032" behindDoc="0" locked="0" layoutInCell="1" allowOverlap="1" wp14:anchorId="4EC4B415" wp14:editId="6B3D590D">
                <wp:simplePos x="0" y="0"/>
                <wp:positionH relativeFrom="column">
                  <wp:posOffset>327660</wp:posOffset>
                </wp:positionH>
                <wp:positionV relativeFrom="paragraph">
                  <wp:posOffset>248285</wp:posOffset>
                </wp:positionV>
                <wp:extent cx="5943600" cy="0"/>
                <wp:effectExtent l="9525" t="13335" r="9525" b="5715"/>
                <wp:wrapNone/>
                <wp:docPr id="173" name="Line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025CD" id="Line 443" o:spid="_x0000_s1026" style="position:absolute;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19.55pt" to="493.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R7GmOk&#10;SAcibYTiKM/HoTu9cQUEVWprQ330pF7NRtPvDildtUTteWT5djaQmIWM5F1K2DgDd+z6L5pBDDl4&#10;HVt1amwXIKEJ6BQVOd8V4SePKBxO5vl4moJw9OZLSHFLNNb5z1x3KBgllsA6ApPjxvlAhBS3kHCP&#10;0mshZRRcKtSXeD4ZTWKC01Kw4Axhzu53lbToSMLIxC9WBZ7HMKsPikWwlhO2utqeCHmx4XKpAh6U&#10;AnSu1mUmfszT+Wq2muWDfDRdDfK0rgef1lU+mK6zp0k9rquqzn4GalletIIxrgK723xm+d/pf30p&#10;l8m6T+i9Dcl79NgvIHv7R9JRyyDfZRB2mp239qYxjGQMvj6fMPOPe7AfH/nyFwAAAP//AwBQSwME&#10;FAAGAAgAAAAhAHNFivndAAAACAEAAA8AAABkcnMvZG93bnJldi54bWxMj8FOwzAQRO9I/IO1SFwq&#10;6qQVpQ1xKgTkxqUFxHUbL0lEvE5jtw18PYs4wHFnRrNv8vXoOnWkIbSeDaTTBBRx5W3LtYGX5/Jq&#10;CSpEZIudZzLwSQHWxflZjpn1J97QcRtrJSUcMjTQxNhnWoeqIYdh6nti8d794DDKOdTaDniSctfp&#10;WZIstMOW5UODPd03VH1sD85AKF9pX35NqknyNq89zfYPT49ozOXFeHcLKtIY/8Lwgy/oUAjTzh/Y&#10;BtUZuE4XkjQwX6WgxF8tb0TY/Qq6yPX/AcU3AAAA//8DAFBLAQItABQABgAIAAAAIQC2gziS/gAA&#10;AOEBAAATAAAAAAAAAAAAAAAAAAAAAABbQ29udGVudF9UeXBlc10ueG1sUEsBAi0AFAAGAAgAAAAh&#10;ADj9If/WAAAAlAEAAAsAAAAAAAAAAAAAAAAALwEAAF9yZWxzLy5yZWxzUEsBAi0AFAAGAAgAAAAh&#10;AEf63/AWAgAALAQAAA4AAAAAAAAAAAAAAAAALgIAAGRycy9lMm9Eb2MueG1sUEsBAi0AFAAGAAgA&#10;AAAhAHNFivndAAAACAEAAA8AAAAAAAAAAAAAAAAAcAQAAGRycy9kb3ducmV2LnhtbFBLBQYAAAAA&#10;BAAEAPMAAAB6BQAAAAA=&#10;"/>
            </w:pict>
          </mc:Fallback>
        </mc:AlternateContent>
      </w:r>
      <w:r w:rsidR="00F52FAC" w:rsidRPr="00F36779">
        <w:rPr>
          <w:bCs/>
          <w:i/>
          <w:sz w:val="26"/>
          <w:szCs w:val="26"/>
          <w:lang w:val="nl-NL"/>
        </w:rPr>
        <w:t>ngày 11 tháng 11 năm 2015 của Bộ trưởng Bộ Giao thông vận tải)</w:t>
      </w:r>
    </w:p>
    <w:tbl>
      <w:tblPr>
        <w:tblW w:w="10548" w:type="dxa"/>
        <w:tblInd w:w="108" w:type="dxa"/>
        <w:tblCellMar>
          <w:left w:w="0" w:type="dxa"/>
          <w:right w:w="0" w:type="dxa"/>
        </w:tblCellMar>
        <w:tblLook w:val="00A0" w:firstRow="1" w:lastRow="0" w:firstColumn="1" w:lastColumn="0" w:noHBand="0" w:noVBand="0"/>
      </w:tblPr>
      <w:tblGrid>
        <w:gridCol w:w="3708"/>
        <w:gridCol w:w="6840"/>
      </w:tblGrid>
      <w:tr w:rsidR="00F52FAC" w:rsidRPr="00F36779">
        <w:tc>
          <w:tcPr>
            <w:tcW w:w="3708" w:type="dxa"/>
            <w:tcMar>
              <w:top w:w="0" w:type="dxa"/>
              <w:left w:w="108" w:type="dxa"/>
              <w:bottom w:w="0" w:type="dxa"/>
              <w:right w:w="108" w:type="dxa"/>
            </w:tcMar>
          </w:tcPr>
          <w:p w:rsidR="00F52FAC" w:rsidRPr="00F36779" w:rsidRDefault="00F52FAC" w:rsidP="00796E84">
            <w:pPr>
              <w:pStyle w:val="NormalWeb"/>
              <w:spacing w:before="120"/>
              <w:jc w:val="center"/>
              <w:rPr>
                <w:sz w:val="26"/>
                <w:szCs w:val="26"/>
                <w:lang w:val="nl-NL"/>
              </w:rPr>
            </w:pPr>
          </w:p>
          <w:p w:rsidR="00F52FAC" w:rsidRPr="00F36779" w:rsidRDefault="00F52FAC" w:rsidP="00796E84">
            <w:pPr>
              <w:pStyle w:val="NormalWeb"/>
              <w:spacing w:before="120"/>
              <w:jc w:val="center"/>
              <w:rPr>
                <w:sz w:val="26"/>
                <w:szCs w:val="26"/>
              </w:rPr>
            </w:pPr>
            <w:r w:rsidRPr="00F36779">
              <w:rPr>
                <w:sz w:val="26"/>
                <w:szCs w:val="26"/>
              </w:rPr>
              <w:t>…… (2) …….</w:t>
            </w:r>
            <w:r w:rsidRPr="00F36779">
              <w:rPr>
                <w:b/>
                <w:bCs/>
                <w:sz w:val="26"/>
                <w:szCs w:val="26"/>
                <w:lang w:val="vi-VN"/>
              </w:rPr>
              <w:br/>
              <w:t>-------</w:t>
            </w:r>
          </w:p>
        </w:tc>
        <w:tc>
          <w:tcPr>
            <w:tcW w:w="6840" w:type="dxa"/>
            <w:tcMar>
              <w:top w:w="0" w:type="dxa"/>
              <w:left w:w="108" w:type="dxa"/>
              <w:bottom w:w="0" w:type="dxa"/>
              <w:right w:w="108" w:type="dxa"/>
            </w:tcMar>
          </w:tcPr>
          <w:p w:rsidR="00F52FAC" w:rsidRPr="00F36779" w:rsidRDefault="00F52FAC" w:rsidP="00796E84">
            <w:pPr>
              <w:pStyle w:val="NormalWeb"/>
              <w:spacing w:before="120"/>
              <w:jc w:val="center"/>
              <w:rPr>
                <w:b/>
                <w:bCs/>
                <w:sz w:val="26"/>
                <w:szCs w:val="26"/>
              </w:rPr>
            </w:pPr>
          </w:p>
          <w:p w:rsidR="00F52FAC" w:rsidRPr="00F36779" w:rsidRDefault="00002DFF" w:rsidP="00796E84">
            <w:pPr>
              <w:pStyle w:val="NormalWeb"/>
              <w:spacing w:before="120"/>
              <w:jc w:val="center"/>
              <w:rPr>
                <w:sz w:val="26"/>
                <w:szCs w:val="26"/>
              </w:rPr>
            </w:pPr>
            <w:r>
              <w:rPr>
                <w:noProof/>
                <w:sz w:val="26"/>
                <w:szCs w:val="26"/>
              </w:rPr>
              <mc:AlternateContent>
                <mc:Choice Requires="wps">
                  <w:drawing>
                    <wp:anchor distT="0" distB="0" distL="114300" distR="114300" simplePos="0" relativeHeight="251755008" behindDoc="0" locked="0" layoutInCell="1" allowOverlap="1" wp14:anchorId="2B8E363E" wp14:editId="09C3BF5E">
                      <wp:simplePos x="0" y="0"/>
                      <wp:positionH relativeFrom="column">
                        <wp:posOffset>1145540</wp:posOffset>
                      </wp:positionH>
                      <wp:positionV relativeFrom="paragraph">
                        <wp:posOffset>344170</wp:posOffset>
                      </wp:positionV>
                      <wp:extent cx="1960245" cy="0"/>
                      <wp:effectExtent l="12065" t="9525" r="8890" b="9525"/>
                      <wp:wrapNone/>
                      <wp:docPr id="172" name="Line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2B670" id="Line 442" o:spid="_x0000_s1026" style="position:absolute;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2pt,27.1pt" to="244.5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AbFQIAACw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POUaK&#10;dCDSViiOiiIP3emNKyFopXY21EfP6sVsNf3ukNKrlqgDjyxfLwYSs5CRvEkJG2fgjn3/WTOIIUev&#10;Y6vOje0CJDQBnaMil7si/OwRhcNsPk3zYoIRHXwJKYdEY53/xHWHglFhCawjMDltnQ9ESDmEhHuU&#10;3ggpo+BSob7C80k+iQlOS8GCM4Q5e9ivpEUnEkYmfrEq8DyGWX1ULIK1nLD1zfZEyKsNl0sV8KAU&#10;oHOzrjPxY57O17P1rBgV+XQ9KtK6Hn3crIrRdJM9TeoP9WpVZz8DtawoW8EYV4HdMJ9Z8Xf6317K&#10;dbLuE3pvQ/IWPfYLyA7/SDpqGeS7DsJes8vODhrDSMbg2/MJM/+4B/vxkS9/AQAA//8DAFBLAwQU&#10;AAYACAAAACEAY9e+aN0AAAAJAQAADwAAAGRycy9kb3ducmV2LnhtbEyPwU7DMAyG70i8Q2QkLtOW&#10;rJSplKYTAnrjsgHimjWmrWicrsm2wtNjxAGOv/3p9+diPbleHHEMnScNy4UCgVR721Gj4eW5mmcg&#10;QjRkTe8JNXxigHV5flaY3PoTbfC4jY3gEgq50dDGOORShrpFZ8LCD0i8e/ejM5Hj2Eg7mhOXu14m&#10;Sq2kMx3xhdYMeN9i/bE9OA2hesV99TWrZ+rtqvGY7B+eHo3WlxfT3S2IiFP8g+FHn9WhZKedP5AN&#10;ouecqZRRDddpAoKBNLtZgtj9DmRZyP8flN8AAAD//wMAUEsBAi0AFAAGAAgAAAAhALaDOJL+AAAA&#10;4QEAABMAAAAAAAAAAAAAAAAAAAAAAFtDb250ZW50X1R5cGVzXS54bWxQSwECLQAUAAYACAAAACEA&#10;OP0h/9YAAACUAQAACwAAAAAAAAAAAAAAAAAvAQAAX3JlbHMvLnJlbHNQSwECLQAUAAYACAAAACEA&#10;f5LAGxUCAAAsBAAADgAAAAAAAAAAAAAAAAAuAgAAZHJzL2Uyb0RvYy54bWxQSwECLQAUAAYACAAA&#10;ACEAY9e+aN0AAAAJAQAADwAAAAAAAAAAAAAAAABvBAAAZHJzL2Rvd25yZXYueG1sUEsFBgAAAAAE&#10;AAQA8wAAAHkFAAAAAA==&#10;"/>
                  </w:pict>
                </mc:Fallback>
              </mc:AlternateContent>
            </w:r>
            <w:r w:rsidR="00F52FAC" w:rsidRPr="00F36779">
              <w:rPr>
                <w:b/>
                <w:bCs/>
                <w:sz w:val="26"/>
                <w:szCs w:val="26"/>
                <w:lang w:val="vi-VN"/>
              </w:rPr>
              <w:t>CỘNG HÒA XÃ HỘI CHỦ NGHĨA VIỆT NAM</w:t>
            </w:r>
            <w:r w:rsidR="00F52FAC" w:rsidRPr="00F36779">
              <w:rPr>
                <w:b/>
                <w:bCs/>
                <w:sz w:val="26"/>
                <w:szCs w:val="26"/>
                <w:lang w:val="vi-VN"/>
              </w:rPr>
              <w:br/>
              <w:t xml:space="preserve">Độc lập - Tự do - Hạnh phúc </w:t>
            </w:r>
          </w:p>
        </w:tc>
      </w:tr>
      <w:tr w:rsidR="00F52FAC" w:rsidRPr="00F36779">
        <w:tc>
          <w:tcPr>
            <w:tcW w:w="3708" w:type="dxa"/>
            <w:tcMar>
              <w:top w:w="0" w:type="dxa"/>
              <w:left w:w="108" w:type="dxa"/>
              <w:bottom w:w="0" w:type="dxa"/>
              <w:right w:w="108" w:type="dxa"/>
            </w:tcMar>
          </w:tcPr>
          <w:p w:rsidR="00F52FAC" w:rsidRPr="00F36779" w:rsidRDefault="00F52FAC" w:rsidP="00796E84">
            <w:pPr>
              <w:pStyle w:val="NormalWeb"/>
              <w:spacing w:before="120"/>
              <w:jc w:val="center"/>
              <w:rPr>
                <w:sz w:val="26"/>
                <w:szCs w:val="26"/>
              </w:rPr>
            </w:pPr>
            <w:r w:rsidRPr="00F36779">
              <w:rPr>
                <w:sz w:val="26"/>
                <w:szCs w:val="26"/>
                <w:lang w:val="vi-VN"/>
              </w:rPr>
              <w:t xml:space="preserve">Số: </w:t>
            </w:r>
            <w:r w:rsidRPr="00F36779">
              <w:rPr>
                <w:sz w:val="26"/>
                <w:szCs w:val="26"/>
              </w:rPr>
              <w:t>……../…….</w:t>
            </w:r>
          </w:p>
        </w:tc>
        <w:tc>
          <w:tcPr>
            <w:tcW w:w="6840" w:type="dxa"/>
            <w:tcMar>
              <w:top w:w="0" w:type="dxa"/>
              <w:left w:w="108" w:type="dxa"/>
              <w:bottom w:w="0" w:type="dxa"/>
              <w:right w:w="108" w:type="dxa"/>
            </w:tcMar>
          </w:tcPr>
          <w:p w:rsidR="00F52FAC" w:rsidRPr="00F36779" w:rsidRDefault="00F52FAC" w:rsidP="00796E84">
            <w:pPr>
              <w:pStyle w:val="NormalWeb"/>
              <w:spacing w:before="120"/>
              <w:jc w:val="center"/>
              <w:rPr>
                <w:i/>
                <w:sz w:val="26"/>
                <w:szCs w:val="26"/>
              </w:rPr>
            </w:pPr>
            <w:r w:rsidRPr="00F36779">
              <w:rPr>
                <w:i/>
                <w:iCs/>
                <w:sz w:val="26"/>
                <w:szCs w:val="26"/>
              </w:rPr>
              <w:t xml:space="preserve">                               ………</w:t>
            </w:r>
            <w:r w:rsidRPr="00F36779">
              <w:rPr>
                <w:i/>
                <w:iCs/>
                <w:sz w:val="26"/>
                <w:szCs w:val="26"/>
                <w:lang w:val="vi-VN"/>
              </w:rPr>
              <w:t xml:space="preserve">, </w:t>
            </w:r>
            <w:r w:rsidRPr="00F36779">
              <w:rPr>
                <w:i/>
                <w:iCs/>
                <w:sz w:val="26"/>
                <w:szCs w:val="26"/>
              </w:rPr>
              <w:t>N</w:t>
            </w:r>
            <w:r w:rsidRPr="00F36779">
              <w:rPr>
                <w:i/>
                <w:iCs/>
                <w:sz w:val="26"/>
                <w:szCs w:val="26"/>
                <w:lang w:val="vi-VN"/>
              </w:rPr>
              <w:t xml:space="preserve">gày </w:t>
            </w:r>
            <w:r w:rsidRPr="00F36779">
              <w:rPr>
                <w:i/>
                <w:iCs/>
                <w:sz w:val="26"/>
                <w:szCs w:val="26"/>
              </w:rPr>
              <w:t>….</w:t>
            </w:r>
            <w:r w:rsidRPr="00F36779">
              <w:rPr>
                <w:i/>
                <w:iCs/>
                <w:sz w:val="26"/>
                <w:szCs w:val="26"/>
                <w:lang w:val="vi-VN"/>
              </w:rPr>
              <w:t>tháng</w:t>
            </w:r>
            <w:r w:rsidRPr="00F36779">
              <w:rPr>
                <w:i/>
                <w:iCs/>
                <w:sz w:val="26"/>
                <w:szCs w:val="26"/>
              </w:rPr>
              <w:t>….</w:t>
            </w:r>
            <w:r w:rsidRPr="00F36779">
              <w:rPr>
                <w:i/>
                <w:iCs/>
                <w:sz w:val="26"/>
                <w:szCs w:val="26"/>
                <w:lang w:val="vi-VN"/>
              </w:rPr>
              <w:t>năm</w:t>
            </w:r>
            <w:r w:rsidRPr="00F36779">
              <w:rPr>
                <w:i/>
                <w:iCs/>
                <w:sz w:val="26"/>
                <w:szCs w:val="26"/>
              </w:rPr>
              <w:t>…..</w:t>
            </w:r>
            <w:r w:rsidRPr="00F36779">
              <w:rPr>
                <w:i/>
                <w:iCs/>
                <w:sz w:val="26"/>
                <w:szCs w:val="26"/>
                <w:lang w:val="vi-VN"/>
              </w:rPr>
              <w:t xml:space="preserve"> </w:t>
            </w:r>
          </w:p>
        </w:tc>
      </w:tr>
    </w:tbl>
    <w:p w:rsidR="00F52FAC" w:rsidRPr="00F36779" w:rsidRDefault="00F52FAC" w:rsidP="00F52FAC">
      <w:pPr>
        <w:pStyle w:val="NormalWeb"/>
        <w:spacing w:before="120"/>
        <w:jc w:val="center"/>
        <w:rPr>
          <w:sz w:val="26"/>
          <w:szCs w:val="26"/>
        </w:rPr>
      </w:pPr>
      <w:r w:rsidRPr="00F36779">
        <w:rPr>
          <w:sz w:val="26"/>
          <w:szCs w:val="26"/>
          <w:lang w:val="vi-VN"/>
        </w:rPr>
        <w:t> </w:t>
      </w:r>
      <w:r w:rsidRPr="00F36779">
        <w:rPr>
          <w:b/>
          <w:bCs/>
          <w:sz w:val="26"/>
          <w:szCs w:val="26"/>
          <w:lang w:val="vi-VN"/>
        </w:rPr>
        <w:t>BẢN ĐỐI CHIẾU CÁC QUY Đ</w:t>
      </w:r>
      <w:r w:rsidRPr="00F36779">
        <w:rPr>
          <w:b/>
          <w:bCs/>
          <w:sz w:val="26"/>
          <w:szCs w:val="26"/>
        </w:rPr>
        <w:t>Ị</w:t>
      </w:r>
      <w:r w:rsidRPr="00F36779">
        <w:rPr>
          <w:b/>
          <w:bCs/>
          <w:sz w:val="26"/>
          <w:szCs w:val="26"/>
          <w:lang w:val="vi-VN"/>
        </w:rPr>
        <w:t>NH KỸ THUẬT CỦA QUY CHUẨN VỚI CÁC</w:t>
      </w:r>
      <w:r w:rsidRPr="00F36779">
        <w:rPr>
          <w:b/>
          <w:bCs/>
          <w:sz w:val="26"/>
          <w:szCs w:val="26"/>
          <w:lang w:val="vi-VN"/>
        </w:rPr>
        <w:br/>
        <w:t>CÔNG TRÌNH CỦA BẾN XE KHÁCH</w:t>
      </w:r>
    </w:p>
    <w:p w:rsidR="00F52FAC" w:rsidRPr="00F36779" w:rsidRDefault="00F52FAC" w:rsidP="00F52FAC">
      <w:pPr>
        <w:pStyle w:val="NormalWeb"/>
        <w:tabs>
          <w:tab w:val="right" w:leader="dot" w:pos="10065"/>
        </w:tabs>
        <w:spacing w:beforeLines="60" w:before="144" w:beforeAutospacing="0" w:afterLines="60" w:after="144" w:afterAutospacing="0"/>
        <w:jc w:val="center"/>
        <w:rPr>
          <w:b/>
          <w:sz w:val="26"/>
          <w:szCs w:val="26"/>
        </w:rPr>
      </w:pPr>
      <w:r w:rsidRPr="00F36779">
        <w:rPr>
          <w:b/>
          <w:sz w:val="26"/>
          <w:szCs w:val="26"/>
          <w:lang w:val="vi-VN"/>
        </w:rPr>
        <w:t>Kính gửi:</w:t>
      </w:r>
      <w:r w:rsidRPr="00F36779">
        <w:rPr>
          <w:b/>
          <w:sz w:val="26"/>
          <w:szCs w:val="26"/>
        </w:rPr>
        <w:t xml:space="preserve"> ………………</w:t>
      </w:r>
      <w:r w:rsidRPr="00F36779">
        <w:rPr>
          <w:b/>
          <w:sz w:val="26"/>
          <w:szCs w:val="26"/>
          <w:lang w:val="vi-VN"/>
        </w:rPr>
        <w:t>(1)</w:t>
      </w:r>
      <w:r w:rsidRPr="00F36779">
        <w:rPr>
          <w:b/>
          <w:sz w:val="26"/>
          <w:szCs w:val="26"/>
        </w:rPr>
        <w:t>…………………..</w:t>
      </w:r>
    </w:p>
    <w:p w:rsidR="00F52FAC" w:rsidRPr="00F36779" w:rsidRDefault="00F52FAC" w:rsidP="00F52FAC">
      <w:pPr>
        <w:pStyle w:val="NormalWeb"/>
        <w:tabs>
          <w:tab w:val="right" w:leader="dot" w:pos="10065"/>
        </w:tabs>
        <w:spacing w:beforeLines="60" w:before="144" w:beforeAutospacing="0" w:afterLines="60" w:after="144" w:afterAutospacing="0"/>
        <w:rPr>
          <w:sz w:val="26"/>
          <w:szCs w:val="26"/>
        </w:rPr>
      </w:pPr>
      <w:r w:rsidRPr="00F36779">
        <w:rPr>
          <w:sz w:val="26"/>
          <w:szCs w:val="26"/>
        </w:rPr>
        <w:t xml:space="preserve">1. </w:t>
      </w:r>
      <w:r w:rsidRPr="00F36779">
        <w:rPr>
          <w:sz w:val="26"/>
          <w:szCs w:val="26"/>
          <w:lang w:val="vi-VN"/>
        </w:rPr>
        <w:t>Đơn vị khai th</w:t>
      </w:r>
      <w:r w:rsidRPr="00F36779">
        <w:rPr>
          <w:sz w:val="26"/>
          <w:szCs w:val="26"/>
        </w:rPr>
        <w:t>á</w:t>
      </w:r>
      <w:r w:rsidRPr="00F36779">
        <w:rPr>
          <w:sz w:val="26"/>
          <w:szCs w:val="26"/>
          <w:lang w:val="vi-VN"/>
        </w:rPr>
        <w:t xml:space="preserve">c bến xe khách: (2): </w:t>
      </w:r>
      <w:r w:rsidRPr="00F36779">
        <w:rPr>
          <w:sz w:val="26"/>
          <w:szCs w:val="26"/>
        </w:rPr>
        <w:tab/>
      </w:r>
    </w:p>
    <w:p w:rsidR="00F52FAC" w:rsidRPr="00F36779" w:rsidRDefault="00F52FAC" w:rsidP="00F52FAC">
      <w:pPr>
        <w:pStyle w:val="NormalWeb"/>
        <w:tabs>
          <w:tab w:val="right" w:leader="dot" w:pos="10065"/>
        </w:tabs>
        <w:spacing w:beforeLines="60" w:before="144" w:beforeAutospacing="0" w:afterLines="60" w:after="144" w:afterAutospacing="0"/>
        <w:rPr>
          <w:sz w:val="26"/>
          <w:szCs w:val="26"/>
        </w:rPr>
      </w:pPr>
      <w:r w:rsidRPr="00F36779">
        <w:rPr>
          <w:sz w:val="26"/>
          <w:szCs w:val="26"/>
        </w:rPr>
        <w:t xml:space="preserve">2. </w:t>
      </w:r>
      <w:r w:rsidRPr="00F36779">
        <w:rPr>
          <w:sz w:val="26"/>
          <w:szCs w:val="26"/>
          <w:lang w:val="vi-VN"/>
        </w:rPr>
        <w:t>Trụ s</w:t>
      </w:r>
      <w:r w:rsidRPr="00F36779">
        <w:rPr>
          <w:sz w:val="26"/>
          <w:szCs w:val="26"/>
        </w:rPr>
        <w:t>ở</w:t>
      </w:r>
      <w:r w:rsidRPr="00F36779">
        <w:rPr>
          <w:sz w:val="26"/>
          <w:szCs w:val="26"/>
          <w:lang w:val="vi-VN"/>
        </w:rPr>
        <w:t>:</w:t>
      </w:r>
      <w:r w:rsidRPr="00F36779">
        <w:rPr>
          <w:sz w:val="26"/>
          <w:szCs w:val="26"/>
        </w:rPr>
        <w:t xml:space="preserve"> </w:t>
      </w:r>
      <w:r w:rsidRPr="00F36779">
        <w:rPr>
          <w:sz w:val="26"/>
          <w:szCs w:val="26"/>
        </w:rPr>
        <w:tab/>
      </w:r>
    </w:p>
    <w:p w:rsidR="00F52FAC" w:rsidRPr="00F36779" w:rsidRDefault="00F52FAC" w:rsidP="00F52FAC">
      <w:pPr>
        <w:pStyle w:val="NormalWeb"/>
        <w:tabs>
          <w:tab w:val="right" w:leader="dot" w:pos="10065"/>
        </w:tabs>
        <w:spacing w:beforeLines="60" w:before="144" w:beforeAutospacing="0" w:afterLines="60" w:after="144" w:afterAutospacing="0"/>
        <w:rPr>
          <w:sz w:val="26"/>
          <w:szCs w:val="26"/>
        </w:rPr>
      </w:pPr>
      <w:r w:rsidRPr="00F36779">
        <w:rPr>
          <w:sz w:val="26"/>
          <w:szCs w:val="26"/>
        </w:rPr>
        <w:t xml:space="preserve">3. </w:t>
      </w:r>
      <w:r w:rsidRPr="00F36779">
        <w:rPr>
          <w:sz w:val="26"/>
          <w:szCs w:val="26"/>
          <w:lang w:val="vi-VN"/>
        </w:rPr>
        <w:t>Số điện thoại (Fax):</w:t>
      </w:r>
      <w:r w:rsidRPr="00F36779">
        <w:rPr>
          <w:sz w:val="26"/>
          <w:szCs w:val="26"/>
        </w:rPr>
        <w:t xml:space="preserve"> ………</w:t>
      </w:r>
      <w:r w:rsidRPr="00F36779">
        <w:rPr>
          <w:sz w:val="26"/>
          <w:szCs w:val="26"/>
        </w:rPr>
        <w:tab/>
      </w:r>
    </w:p>
    <w:p w:rsidR="00F52FAC" w:rsidRPr="00F36779" w:rsidRDefault="00F52FAC" w:rsidP="00F52FAC">
      <w:pPr>
        <w:pStyle w:val="NormalWeb"/>
        <w:tabs>
          <w:tab w:val="right" w:leader="dot" w:pos="10065"/>
        </w:tabs>
        <w:spacing w:beforeLines="60" w:before="144" w:beforeAutospacing="0" w:afterLines="60" w:after="144" w:afterAutospacing="0"/>
        <w:rPr>
          <w:sz w:val="26"/>
          <w:szCs w:val="26"/>
        </w:rPr>
      </w:pPr>
      <w:r w:rsidRPr="00F36779">
        <w:rPr>
          <w:sz w:val="26"/>
          <w:szCs w:val="26"/>
          <w:lang w:val="vi-VN"/>
        </w:rPr>
        <w:t>Kết quả đối chiếu các quy định kỹ thuật của quy chuẩn với các hạng mục công trình của Bến xe khách</w:t>
      </w:r>
      <w:r w:rsidRPr="00F36779">
        <w:rPr>
          <w:sz w:val="26"/>
          <w:szCs w:val="26"/>
        </w:rPr>
        <w:t xml:space="preserve"> ….. ………………………….</w:t>
      </w:r>
      <w:r w:rsidRPr="00F36779">
        <w:rPr>
          <w:sz w:val="26"/>
          <w:szCs w:val="26"/>
          <w:lang w:val="vi-VN"/>
        </w:rPr>
        <w:t>(3)</w:t>
      </w:r>
      <w:r w:rsidRPr="00F36779">
        <w:rPr>
          <w:sz w:val="26"/>
          <w:szCs w:val="26"/>
        </w:rPr>
        <w:t xml:space="preserve"> ….. </w:t>
      </w:r>
      <w:r w:rsidRPr="00F36779">
        <w:rPr>
          <w:sz w:val="26"/>
          <w:szCs w:val="26"/>
          <w:lang w:val="vi-VN"/>
        </w:rPr>
        <w:t>như sau:</w:t>
      </w:r>
    </w:p>
    <w:tbl>
      <w:tblPr>
        <w:tblW w:w="10348"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40"/>
        <w:gridCol w:w="5220"/>
        <w:gridCol w:w="1303"/>
        <w:gridCol w:w="1868"/>
        <w:gridCol w:w="1417"/>
      </w:tblGrid>
      <w:tr w:rsidR="00F52FAC" w:rsidRPr="00F36779">
        <w:tc>
          <w:tcPr>
            <w:tcW w:w="540" w:type="dxa"/>
            <w:shd w:val="clear" w:color="auto" w:fill="FFFFFF"/>
            <w:tcMar>
              <w:top w:w="0" w:type="dxa"/>
              <w:left w:w="29" w:type="dxa"/>
              <w:bottom w:w="0" w:type="dxa"/>
              <w:right w:w="29" w:type="dxa"/>
            </w:tcMar>
            <w:vAlign w:val="center"/>
          </w:tcPr>
          <w:p w:rsidR="00F52FAC" w:rsidRPr="00F36779" w:rsidRDefault="00F52FAC" w:rsidP="00796E84">
            <w:pPr>
              <w:pStyle w:val="NormalWeb"/>
              <w:spacing w:beforeLines="60" w:before="144" w:beforeAutospacing="0" w:afterLines="60" w:after="144" w:afterAutospacing="0"/>
              <w:jc w:val="center"/>
              <w:rPr>
                <w:b/>
                <w:sz w:val="26"/>
                <w:szCs w:val="26"/>
              </w:rPr>
            </w:pPr>
            <w:r w:rsidRPr="00F36779">
              <w:rPr>
                <w:b/>
                <w:sz w:val="26"/>
                <w:szCs w:val="26"/>
                <w:lang w:val="vi-VN"/>
              </w:rPr>
              <w:t>TT</w:t>
            </w:r>
          </w:p>
        </w:tc>
        <w:tc>
          <w:tcPr>
            <w:tcW w:w="5220" w:type="dxa"/>
            <w:shd w:val="clear" w:color="auto" w:fill="FFFFFF"/>
            <w:tcMar>
              <w:top w:w="0" w:type="dxa"/>
              <w:left w:w="29" w:type="dxa"/>
              <w:bottom w:w="0" w:type="dxa"/>
              <w:right w:w="29" w:type="dxa"/>
            </w:tcMar>
            <w:vAlign w:val="center"/>
          </w:tcPr>
          <w:p w:rsidR="00F52FAC" w:rsidRPr="00F36779" w:rsidRDefault="00F52FAC" w:rsidP="00796E84">
            <w:pPr>
              <w:pStyle w:val="NormalWeb"/>
              <w:spacing w:beforeLines="60" w:before="144" w:beforeAutospacing="0" w:afterLines="60" w:after="144" w:afterAutospacing="0"/>
              <w:jc w:val="center"/>
              <w:rPr>
                <w:b/>
                <w:sz w:val="26"/>
                <w:szCs w:val="26"/>
              </w:rPr>
            </w:pPr>
            <w:r w:rsidRPr="00F36779">
              <w:rPr>
                <w:b/>
                <w:sz w:val="26"/>
                <w:szCs w:val="26"/>
                <w:lang w:val="vi-VN"/>
              </w:rPr>
              <w:t>Tiêu chí phân loại</w:t>
            </w:r>
          </w:p>
        </w:tc>
        <w:tc>
          <w:tcPr>
            <w:tcW w:w="1303" w:type="dxa"/>
            <w:shd w:val="clear" w:color="auto" w:fill="FFFFFF"/>
            <w:tcMar>
              <w:top w:w="0" w:type="dxa"/>
              <w:left w:w="29" w:type="dxa"/>
              <w:bottom w:w="0" w:type="dxa"/>
              <w:right w:w="29" w:type="dxa"/>
            </w:tcMar>
            <w:vAlign w:val="center"/>
          </w:tcPr>
          <w:p w:rsidR="00F52FAC" w:rsidRPr="00F36779" w:rsidRDefault="00F52FAC" w:rsidP="00796E84">
            <w:pPr>
              <w:pStyle w:val="NormalWeb"/>
              <w:spacing w:beforeLines="60" w:before="144" w:beforeAutospacing="0" w:afterLines="60" w:after="144" w:afterAutospacing="0"/>
              <w:jc w:val="center"/>
              <w:rPr>
                <w:b/>
                <w:sz w:val="26"/>
                <w:szCs w:val="26"/>
              </w:rPr>
            </w:pPr>
            <w:r w:rsidRPr="00F36779">
              <w:rPr>
                <w:b/>
                <w:sz w:val="26"/>
                <w:szCs w:val="26"/>
                <w:lang w:val="vi-VN"/>
              </w:rPr>
              <w:t>Đơn vị t</w:t>
            </w:r>
            <w:r w:rsidRPr="00F36779">
              <w:rPr>
                <w:b/>
                <w:sz w:val="26"/>
                <w:szCs w:val="26"/>
              </w:rPr>
              <w:t>í</w:t>
            </w:r>
            <w:r w:rsidRPr="00F36779">
              <w:rPr>
                <w:b/>
                <w:sz w:val="26"/>
                <w:szCs w:val="26"/>
                <w:lang w:val="vi-VN"/>
              </w:rPr>
              <w:t>nh</w:t>
            </w:r>
          </w:p>
        </w:tc>
        <w:tc>
          <w:tcPr>
            <w:tcW w:w="1868" w:type="dxa"/>
            <w:shd w:val="clear" w:color="auto" w:fill="FFFFFF"/>
            <w:tcMar>
              <w:top w:w="0" w:type="dxa"/>
              <w:left w:w="29" w:type="dxa"/>
              <w:bottom w:w="0" w:type="dxa"/>
              <w:right w:w="29" w:type="dxa"/>
            </w:tcMar>
            <w:vAlign w:val="center"/>
          </w:tcPr>
          <w:p w:rsidR="00F52FAC" w:rsidRPr="00F36779" w:rsidRDefault="00F52FAC" w:rsidP="00796E84">
            <w:pPr>
              <w:pStyle w:val="NormalWeb"/>
              <w:spacing w:beforeLines="60" w:before="144" w:beforeAutospacing="0" w:afterLines="60" w:after="144" w:afterAutospacing="0"/>
              <w:jc w:val="center"/>
              <w:rPr>
                <w:b/>
                <w:sz w:val="26"/>
                <w:szCs w:val="26"/>
              </w:rPr>
            </w:pPr>
            <w:r w:rsidRPr="00F36779">
              <w:rPr>
                <w:b/>
                <w:sz w:val="26"/>
                <w:szCs w:val="26"/>
                <w:lang w:val="vi-VN"/>
              </w:rPr>
              <w:t>Quy định kỹ thuật của B</w:t>
            </w:r>
            <w:r w:rsidRPr="00F36779">
              <w:rPr>
                <w:b/>
                <w:sz w:val="26"/>
                <w:szCs w:val="26"/>
              </w:rPr>
              <w:t>ế</w:t>
            </w:r>
            <w:r w:rsidRPr="00F36779">
              <w:rPr>
                <w:b/>
                <w:sz w:val="26"/>
                <w:szCs w:val="26"/>
                <w:lang w:val="vi-VN"/>
              </w:rPr>
              <w:t>n xe khách loại</w:t>
            </w:r>
            <w:r w:rsidRPr="00F36779">
              <w:rPr>
                <w:b/>
                <w:sz w:val="26"/>
                <w:szCs w:val="26"/>
              </w:rPr>
              <w:t xml:space="preserve"> …(4)…</w:t>
            </w:r>
          </w:p>
        </w:tc>
        <w:tc>
          <w:tcPr>
            <w:tcW w:w="1417" w:type="dxa"/>
            <w:shd w:val="clear" w:color="auto" w:fill="FFFFFF"/>
            <w:tcMar>
              <w:top w:w="0" w:type="dxa"/>
              <w:left w:w="29" w:type="dxa"/>
              <w:bottom w:w="0" w:type="dxa"/>
              <w:right w:w="29" w:type="dxa"/>
            </w:tcMar>
            <w:vAlign w:val="center"/>
          </w:tcPr>
          <w:p w:rsidR="00F52FAC" w:rsidRPr="00F36779" w:rsidRDefault="00F52FAC" w:rsidP="00796E84">
            <w:pPr>
              <w:pStyle w:val="NormalWeb"/>
              <w:spacing w:beforeLines="60" w:before="144" w:beforeAutospacing="0" w:afterLines="60" w:after="144" w:afterAutospacing="0"/>
              <w:jc w:val="center"/>
              <w:rPr>
                <w:b/>
                <w:sz w:val="26"/>
                <w:szCs w:val="26"/>
              </w:rPr>
            </w:pPr>
            <w:r w:rsidRPr="00F36779">
              <w:rPr>
                <w:b/>
                <w:sz w:val="26"/>
                <w:szCs w:val="26"/>
                <w:lang w:val="vi-VN"/>
              </w:rPr>
              <w:t>Theo thực tế</w:t>
            </w:r>
          </w:p>
        </w:tc>
      </w:tr>
      <w:tr w:rsidR="00F52FAC" w:rsidRPr="00F36779">
        <w:tc>
          <w:tcPr>
            <w:tcW w:w="540"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rPr>
              <w:t>1</w:t>
            </w:r>
          </w:p>
        </w:tc>
        <w:tc>
          <w:tcPr>
            <w:tcW w:w="5220"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rPr>
                <w:sz w:val="26"/>
                <w:szCs w:val="26"/>
              </w:rPr>
            </w:pPr>
            <w:r w:rsidRPr="00F36779">
              <w:rPr>
                <w:sz w:val="26"/>
                <w:szCs w:val="26"/>
                <w:lang w:val="vi-VN"/>
              </w:rPr>
              <w:t>Tổng diện tích (t</w:t>
            </w:r>
            <w:r w:rsidRPr="00F36779">
              <w:rPr>
                <w:sz w:val="26"/>
                <w:szCs w:val="26"/>
              </w:rPr>
              <w:t xml:space="preserve">ối </w:t>
            </w:r>
            <w:r w:rsidRPr="00F36779">
              <w:rPr>
                <w:sz w:val="26"/>
                <w:szCs w:val="26"/>
                <w:lang w:val="vi-VN"/>
              </w:rPr>
              <w:t>thiểu)</w:t>
            </w:r>
          </w:p>
        </w:tc>
        <w:tc>
          <w:tcPr>
            <w:tcW w:w="1303"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rPr>
              <w:t>m</w:t>
            </w:r>
            <w:r w:rsidRPr="00F36779">
              <w:rPr>
                <w:sz w:val="26"/>
                <w:szCs w:val="26"/>
                <w:vertAlign w:val="superscript"/>
              </w:rPr>
              <w:t>2</w:t>
            </w:r>
          </w:p>
        </w:tc>
        <w:tc>
          <w:tcPr>
            <w:tcW w:w="1868"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 </w:t>
            </w:r>
          </w:p>
        </w:tc>
        <w:tc>
          <w:tcPr>
            <w:tcW w:w="1417"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 </w:t>
            </w:r>
          </w:p>
        </w:tc>
      </w:tr>
      <w:tr w:rsidR="00F52FAC" w:rsidRPr="00F36779">
        <w:tc>
          <w:tcPr>
            <w:tcW w:w="540"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2</w:t>
            </w:r>
          </w:p>
        </w:tc>
        <w:tc>
          <w:tcPr>
            <w:tcW w:w="5220"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rPr>
                <w:sz w:val="26"/>
                <w:szCs w:val="26"/>
              </w:rPr>
            </w:pPr>
            <w:r w:rsidRPr="00F36779">
              <w:rPr>
                <w:sz w:val="26"/>
                <w:szCs w:val="26"/>
                <w:lang w:val="vi-VN"/>
              </w:rPr>
              <w:t>Số vị trí đón khách (tối thiểu)</w:t>
            </w:r>
          </w:p>
        </w:tc>
        <w:tc>
          <w:tcPr>
            <w:tcW w:w="1303"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Vị trí</w:t>
            </w:r>
          </w:p>
        </w:tc>
        <w:tc>
          <w:tcPr>
            <w:tcW w:w="1868"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 </w:t>
            </w:r>
          </w:p>
        </w:tc>
        <w:tc>
          <w:tcPr>
            <w:tcW w:w="1417"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 </w:t>
            </w:r>
          </w:p>
        </w:tc>
      </w:tr>
      <w:tr w:rsidR="00F52FAC" w:rsidRPr="00F36779">
        <w:tc>
          <w:tcPr>
            <w:tcW w:w="540"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3</w:t>
            </w:r>
          </w:p>
        </w:tc>
        <w:tc>
          <w:tcPr>
            <w:tcW w:w="5220"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rPr>
                <w:sz w:val="26"/>
                <w:szCs w:val="26"/>
              </w:rPr>
            </w:pPr>
            <w:r w:rsidRPr="00F36779">
              <w:rPr>
                <w:sz w:val="26"/>
                <w:szCs w:val="26"/>
                <w:lang w:val="vi-VN"/>
              </w:rPr>
              <w:t>Số vị trí trả kh</w:t>
            </w:r>
            <w:r w:rsidRPr="00F36779">
              <w:rPr>
                <w:sz w:val="26"/>
                <w:szCs w:val="26"/>
              </w:rPr>
              <w:t>á</w:t>
            </w:r>
            <w:r w:rsidRPr="00F36779">
              <w:rPr>
                <w:sz w:val="26"/>
                <w:szCs w:val="26"/>
                <w:lang w:val="vi-VN"/>
              </w:rPr>
              <w:t>ch (tối thiểu)</w:t>
            </w:r>
          </w:p>
        </w:tc>
        <w:tc>
          <w:tcPr>
            <w:tcW w:w="1303"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Vị trí</w:t>
            </w:r>
          </w:p>
        </w:tc>
        <w:tc>
          <w:tcPr>
            <w:tcW w:w="1868"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 </w:t>
            </w:r>
          </w:p>
        </w:tc>
        <w:tc>
          <w:tcPr>
            <w:tcW w:w="1417"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 </w:t>
            </w:r>
          </w:p>
        </w:tc>
      </w:tr>
      <w:tr w:rsidR="00F52FAC" w:rsidRPr="00F36779">
        <w:tc>
          <w:tcPr>
            <w:tcW w:w="540"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4</w:t>
            </w:r>
          </w:p>
        </w:tc>
        <w:tc>
          <w:tcPr>
            <w:tcW w:w="5220"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rPr>
                <w:sz w:val="26"/>
                <w:szCs w:val="26"/>
              </w:rPr>
            </w:pPr>
            <w:r w:rsidRPr="00F36779">
              <w:rPr>
                <w:sz w:val="26"/>
                <w:szCs w:val="26"/>
                <w:lang w:val="vi-VN"/>
              </w:rPr>
              <w:t>Diện tích bãi đỗ xe ô tô chờ vào v</w:t>
            </w:r>
            <w:r w:rsidRPr="00F36779">
              <w:rPr>
                <w:sz w:val="26"/>
                <w:szCs w:val="26"/>
              </w:rPr>
              <w:t xml:space="preserve">ị </w:t>
            </w:r>
            <w:r w:rsidRPr="00F36779">
              <w:rPr>
                <w:sz w:val="26"/>
                <w:szCs w:val="26"/>
                <w:lang w:val="vi-VN"/>
              </w:rPr>
              <w:t>trí đón khách (tối thiểu)</w:t>
            </w:r>
          </w:p>
        </w:tc>
        <w:tc>
          <w:tcPr>
            <w:tcW w:w="1303"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rPr>
              <w:t>m</w:t>
            </w:r>
            <w:r w:rsidRPr="00F36779">
              <w:rPr>
                <w:sz w:val="26"/>
                <w:szCs w:val="26"/>
                <w:vertAlign w:val="superscript"/>
              </w:rPr>
              <w:t>2</w:t>
            </w:r>
          </w:p>
        </w:tc>
        <w:tc>
          <w:tcPr>
            <w:tcW w:w="1868"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 </w:t>
            </w:r>
          </w:p>
        </w:tc>
        <w:tc>
          <w:tcPr>
            <w:tcW w:w="1417"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 </w:t>
            </w:r>
          </w:p>
        </w:tc>
      </w:tr>
      <w:tr w:rsidR="00F52FAC" w:rsidRPr="00F36779">
        <w:tc>
          <w:tcPr>
            <w:tcW w:w="540"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rPr>
              <w:t>5</w:t>
            </w:r>
          </w:p>
        </w:tc>
        <w:tc>
          <w:tcPr>
            <w:tcW w:w="5220"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rPr>
                <w:sz w:val="26"/>
                <w:szCs w:val="26"/>
              </w:rPr>
            </w:pPr>
            <w:r w:rsidRPr="00F36779">
              <w:rPr>
                <w:sz w:val="26"/>
                <w:szCs w:val="26"/>
                <w:lang w:val="vi-VN"/>
              </w:rPr>
              <w:t>Diện tích bãi đỗ xe dành cho phương tiện khác</w:t>
            </w:r>
          </w:p>
        </w:tc>
        <w:tc>
          <w:tcPr>
            <w:tcW w:w="1303"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rPr>
              <w:t>m</w:t>
            </w:r>
            <w:r w:rsidRPr="00F36779">
              <w:rPr>
                <w:sz w:val="26"/>
                <w:szCs w:val="26"/>
                <w:vertAlign w:val="superscript"/>
              </w:rPr>
              <w:t>2</w:t>
            </w:r>
          </w:p>
        </w:tc>
        <w:tc>
          <w:tcPr>
            <w:tcW w:w="1868"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 </w:t>
            </w:r>
          </w:p>
        </w:tc>
        <w:tc>
          <w:tcPr>
            <w:tcW w:w="1417"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 </w:t>
            </w:r>
          </w:p>
        </w:tc>
      </w:tr>
      <w:tr w:rsidR="00F52FAC" w:rsidRPr="00F36779">
        <w:tc>
          <w:tcPr>
            <w:tcW w:w="540"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rPr>
              <w:t>6</w:t>
            </w:r>
          </w:p>
        </w:tc>
        <w:tc>
          <w:tcPr>
            <w:tcW w:w="5220"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rPr>
                <w:sz w:val="26"/>
                <w:szCs w:val="26"/>
              </w:rPr>
            </w:pPr>
            <w:r w:rsidRPr="00F36779">
              <w:rPr>
                <w:sz w:val="26"/>
                <w:szCs w:val="26"/>
                <w:lang w:val="vi-VN"/>
              </w:rPr>
              <w:t>Diện tích phòng chờ cho hành khách (tối thiểu) m</w:t>
            </w:r>
            <w:r w:rsidRPr="00F36779">
              <w:rPr>
                <w:sz w:val="26"/>
                <w:szCs w:val="26"/>
                <w:vertAlign w:val="superscript"/>
                <w:lang w:val="vi-VN"/>
              </w:rPr>
              <w:t>2</w:t>
            </w:r>
          </w:p>
        </w:tc>
        <w:tc>
          <w:tcPr>
            <w:tcW w:w="1303"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rPr>
              <w:t>m</w:t>
            </w:r>
            <w:r w:rsidRPr="00F36779">
              <w:rPr>
                <w:sz w:val="26"/>
                <w:szCs w:val="26"/>
                <w:vertAlign w:val="superscript"/>
              </w:rPr>
              <w:t>2</w:t>
            </w:r>
          </w:p>
        </w:tc>
        <w:tc>
          <w:tcPr>
            <w:tcW w:w="1868"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 </w:t>
            </w:r>
          </w:p>
        </w:tc>
        <w:tc>
          <w:tcPr>
            <w:tcW w:w="1417"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 </w:t>
            </w:r>
          </w:p>
        </w:tc>
      </w:tr>
      <w:tr w:rsidR="00F52FAC" w:rsidRPr="00F36779">
        <w:tc>
          <w:tcPr>
            <w:tcW w:w="540"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7</w:t>
            </w:r>
          </w:p>
        </w:tc>
        <w:tc>
          <w:tcPr>
            <w:tcW w:w="5220"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rPr>
                <w:sz w:val="26"/>
                <w:szCs w:val="26"/>
              </w:rPr>
            </w:pPr>
            <w:r w:rsidRPr="00F36779">
              <w:rPr>
                <w:sz w:val="26"/>
                <w:szCs w:val="26"/>
                <w:lang w:val="vi-VN"/>
              </w:rPr>
              <w:t>Số chỗ ngồi tối thiểu khu vực phòng chờ cho hành khách</w:t>
            </w:r>
          </w:p>
        </w:tc>
        <w:tc>
          <w:tcPr>
            <w:tcW w:w="1303"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Chỗ</w:t>
            </w:r>
          </w:p>
        </w:tc>
        <w:tc>
          <w:tcPr>
            <w:tcW w:w="1868"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 </w:t>
            </w:r>
          </w:p>
        </w:tc>
        <w:tc>
          <w:tcPr>
            <w:tcW w:w="1417"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 </w:t>
            </w:r>
          </w:p>
        </w:tc>
      </w:tr>
      <w:tr w:rsidR="00F52FAC" w:rsidRPr="00F36779">
        <w:tc>
          <w:tcPr>
            <w:tcW w:w="540"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lastRenderedPageBreak/>
              <w:t>8</w:t>
            </w:r>
          </w:p>
        </w:tc>
        <w:tc>
          <w:tcPr>
            <w:tcW w:w="5220"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rPr>
                <w:sz w:val="26"/>
                <w:szCs w:val="26"/>
              </w:rPr>
            </w:pPr>
            <w:r w:rsidRPr="00F36779">
              <w:rPr>
                <w:sz w:val="26"/>
                <w:szCs w:val="26"/>
                <w:lang w:val="vi-VN"/>
              </w:rPr>
              <w:t>Hệ thống điều hòa, quạt điện khu vực phòng chờ cho hành khách (tối thiểu)</w:t>
            </w:r>
          </w:p>
        </w:tc>
        <w:tc>
          <w:tcPr>
            <w:tcW w:w="1303"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 </w:t>
            </w:r>
          </w:p>
        </w:tc>
        <w:tc>
          <w:tcPr>
            <w:tcW w:w="1868"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 </w:t>
            </w:r>
          </w:p>
        </w:tc>
        <w:tc>
          <w:tcPr>
            <w:tcW w:w="1417"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 </w:t>
            </w:r>
          </w:p>
        </w:tc>
      </w:tr>
      <w:tr w:rsidR="00F52FAC" w:rsidRPr="00F36779">
        <w:tc>
          <w:tcPr>
            <w:tcW w:w="540"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9</w:t>
            </w:r>
          </w:p>
        </w:tc>
        <w:tc>
          <w:tcPr>
            <w:tcW w:w="5220"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rPr>
                <w:sz w:val="26"/>
                <w:szCs w:val="26"/>
              </w:rPr>
            </w:pPr>
            <w:r w:rsidRPr="00F36779">
              <w:rPr>
                <w:sz w:val="26"/>
                <w:szCs w:val="26"/>
                <w:lang w:val="vi-VN"/>
              </w:rPr>
              <w:t>Diện tích khu vực làm việc</w:t>
            </w:r>
          </w:p>
        </w:tc>
        <w:tc>
          <w:tcPr>
            <w:tcW w:w="1303"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 </w:t>
            </w:r>
          </w:p>
        </w:tc>
        <w:tc>
          <w:tcPr>
            <w:tcW w:w="1868"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 </w:t>
            </w:r>
          </w:p>
        </w:tc>
        <w:tc>
          <w:tcPr>
            <w:tcW w:w="1417"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 </w:t>
            </w:r>
          </w:p>
        </w:tc>
      </w:tr>
      <w:tr w:rsidR="00F52FAC" w:rsidRPr="00F36779">
        <w:tc>
          <w:tcPr>
            <w:tcW w:w="540"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10</w:t>
            </w:r>
          </w:p>
        </w:tc>
        <w:tc>
          <w:tcPr>
            <w:tcW w:w="5220"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rPr>
                <w:sz w:val="26"/>
                <w:szCs w:val="26"/>
              </w:rPr>
            </w:pPr>
            <w:r w:rsidRPr="00F36779">
              <w:rPr>
                <w:sz w:val="26"/>
                <w:szCs w:val="26"/>
                <w:lang w:val="vi-VN"/>
              </w:rPr>
              <w:t>Diện t</w:t>
            </w:r>
            <w:r w:rsidRPr="00F36779">
              <w:rPr>
                <w:sz w:val="26"/>
                <w:szCs w:val="26"/>
              </w:rPr>
              <w:t>í</w:t>
            </w:r>
            <w:r w:rsidRPr="00F36779">
              <w:rPr>
                <w:sz w:val="26"/>
                <w:szCs w:val="26"/>
                <w:lang w:val="vi-VN"/>
              </w:rPr>
              <w:t>ch văn phòng dành cho Công an, Y t</w:t>
            </w:r>
            <w:r w:rsidRPr="00F36779">
              <w:rPr>
                <w:sz w:val="26"/>
                <w:szCs w:val="26"/>
              </w:rPr>
              <w:t>ế</w:t>
            </w:r>
            <w:r w:rsidRPr="00F36779">
              <w:rPr>
                <w:sz w:val="26"/>
                <w:szCs w:val="26"/>
                <w:lang w:val="vi-VN"/>
              </w:rPr>
              <w:t>, Thanh tra giao thông</w:t>
            </w:r>
          </w:p>
        </w:tc>
        <w:tc>
          <w:tcPr>
            <w:tcW w:w="1303"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 </w:t>
            </w:r>
          </w:p>
        </w:tc>
        <w:tc>
          <w:tcPr>
            <w:tcW w:w="1868"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 </w:t>
            </w:r>
          </w:p>
        </w:tc>
        <w:tc>
          <w:tcPr>
            <w:tcW w:w="1417"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 </w:t>
            </w:r>
          </w:p>
        </w:tc>
      </w:tr>
      <w:tr w:rsidR="00F52FAC" w:rsidRPr="00F36779">
        <w:tc>
          <w:tcPr>
            <w:tcW w:w="540"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11</w:t>
            </w:r>
          </w:p>
        </w:tc>
        <w:tc>
          <w:tcPr>
            <w:tcW w:w="5220"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rPr>
                <w:sz w:val="26"/>
                <w:szCs w:val="26"/>
              </w:rPr>
            </w:pPr>
            <w:r w:rsidRPr="00F36779">
              <w:rPr>
                <w:sz w:val="26"/>
                <w:szCs w:val="26"/>
                <w:lang w:val="vi-VN"/>
              </w:rPr>
              <w:t>Diện tích khu vệ sinh</w:t>
            </w:r>
          </w:p>
        </w:tc>
        <w:tc>
          <w:tcPr>
            <w:tcW w:w="1303"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 </w:t>
            </w:r>
          </w:p>
        </w:tc>
        <w:tc>
          <w:tcPr>
            <w:tcW w:w="1868"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 </w:t>
            </w:r>
          </w:p>
        </w:tc>
        <w:tc>
          <w:tcPr>
            <w:tcW w:w="1417"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 </w:t>
            </w:r>
          </w:p>
        </w:tc>
      </w:tr>
      <w:tr w:rsidR="00F52FAC" w:rsidRPr="00F36779">
        <w:tc>
          <w:tcPr>
            <w:tcW w:w="540"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12</w:t>
            </w:r>
          </w:p>
        </w:tc>
        <w:tc>
          <w:tcPr>
            <w:tcW w:w="5220"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rPr>
                <w:sz w:val="26"/>
                <w:szCs w:val="26"/>
              </w:rPr>
            </w:pPr>
            <w:r w:rsidRPr="00F36779">
              <w:rPr>
                <w:sz w:val="26"/>
                <w:szCs w:val="26"/>
                <w:lang w:val="vi-VN"/>
              </w:rPr>
              <w:t>Diện tích dành cho cây xanh, thảm cỏ</w:t>
            </w:r>
          </w:p>
        </w:tc>
        <w:tc>
          <w:tcPr>
            <w:tcW w:w="1303"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 </w:t>
            </w:r>
          </w:p>
        </w:tc>
        <w:tc>
          <w:tcPr>
            <w:tcW w:w="1868"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 </w:t>
            </w:r>
          </w:p>
        </w:tc>
        <w:tc>
          <w:tcPr>
            <w:tcW w:w="1417"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 </w:t>
            </w:r>
          </w:p>
        </w:tc>
      </w:tr>
      <w:tr w:rsidR="00F52FAC" w:rsidRPr="00F36779">
        <w:tc>
          <w:tcPr>
            <w:tcW w:w="540"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rPr>
              <w:t>13</w:t>
            </w:r>
          </w:p>
        </w:tc>
        <w:tc>
          <w:tcPr>
            <w:tcW w:w="5220"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rPr>
                <w:sz w:val="26"/>
                <w:szCs w:val="26"/>
              </w:rPr>
            </w:pPr>
            <w:r w:rsidRPr="00F36779">
              <w:rPr>
                <w:sz w:val="26"/>
                <w:szCs w:val="26"/>
                <w:lang w:val="vi-VN"/>
              </w:rPr>
              <w:t>Đường xe ra, vào b</w:t>
            </w:r>
            <w:r w:rsidRPr="00F36779">
              <w:rPr>
                <w:sz w:val="26"/>
                <w:szCs w:val="26"/>
              </w:rPr>
              <w:t>ế</w:t>
            </w:r>
            <w:r w:rsidRPr="00F36779">
              <w:rPr>
                <w:sz w:val="26"/>
                <w:szCs w:val="26"/>
                <w:lang w:val="vi-VN"/>
              </w:rPr>
              <w:t>n</w:t>
            </w:r>
          </w:p>
        </w:tc>
        <w:tc>
          <w:tcPr>
            <w:tcW w:w="1303"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 </w:t>
            </w:r>
          </w:p>
        </w:tc>
        <w:tc>
          <w:tcPr>
            <w:tcW w:w="1868"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 </w:t>
            </w:r>
          </w:p>
        </w:tc>
        <w:tc>
          <w:tcPr>
            <w:tcW w:w="1417"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 </w:t>
            </w:r>
          </w:p>
        </w:tc>
      </w:tr>
      <w:tr w:rsidR="00F52FAC" w:rsidRPr="00F36779">
        <w:tc>
          <w:tcPr>
            <w:tcW w:w="540"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14</w:t>
            </w:r>
          </w:p>
        </w:tc>
        <w:tc>
          <w:tcPr>
            <w:tcW w:w="5220"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rPr>
                <w:sz w:val="26"/>
                <w:szCs w:val="26"/>
              </w:rPr>
            </w:pPr>
            <w:r w:rsidRPr="00F36779">
              <w:rPr>
                <w:sz w:val="26"/>
                <w:szCs w:val="26"/>
                <w:lang w:val="vi-VN"/>
              </w:rPr>
              <w:t>Đường dẫn từ phòng chờ cho hành khách đến các vị trí đón, trả khách</w:t>
            </w:r>
          </w:p>
        </w:tc>
        <w:tc>
          <w:tcPr>
            <w:tcW w:w="1303"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 </w:t>
            </w:r>
          </w:p>
        </w:tc>
        <w:tc>
          <w:tcPr>
            <w:tcW w:w="1868"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 </w:t>
            </w:r>
          </w:p>
        </w:tc>
        <w:tc>
          <w:tcPr>
            <w:tcW w:w="1417"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 </w:t>
            </w:r>
          </w:p>
        </w:tc>
      </w:tr>
      <w:tr w:rsidR="00F52FAC" w:rsidRPr="00F36779">
        <w:tc>
          <w:tcPr>
            <w:tcW w:w="540"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rPr>
              <w:t>15</w:t>
            </w:r>
          </w:p>
        </w:tc>
        <w:tc>
          <w:tcPr>
            <w:tcW w:w="5220"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rPr>
                <w:sz w:val="26"/>
                <w:szCs w:val="26"/>
              </w:rPr>
            </w:pPr>
            <w:r w:rsidRPr="00F36779">
              <w:rPr>
                <w:sz w:val="26"/>
                <w:szCs w:val="26"/>
                <w:lang w:val="vi-VN"/>
              </w:rPr>
              <w:t>Mặt sân bến</w:t>
            </w:r>
          </w:p>
        </w:tc>
        <w:tc>
          <w:tcPr>
            <w:tcW w:w="1303"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 </w:t>
            </w:r>
          </w:p>
        </w:tc>
        <w:tc>
          <w:tcPr>
            <w:tcW w:w="1868"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 </w:t>
            </w:r>
          </w:p>
        </w:tc>
        <w:tc>
          <w:tcPr>
            <w:tcW w:w="1417"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 </w:t>
            </w:r>
          </w:p>
        </w:tc>
      </w:tr>
      <w:tr w:rsidR="00F52FAC" w:rsidRPr="00F36779">
        <w:tc>
          <w:tcPr>
            <w:tcW w:w="540"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rPr>
              <w:t>16</w:t>
            </w:r>
          </w:p>
        </w:tc>
        <w:tc>
          <w:tcPr>
            <w:tcW w:w="5220"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rPr>
                <w:sz w:val="26"/>
                <w:szCs w:val="26"/>
              </w:rPr>
            </w:pPr>
            <w:r w:rsidRPr="00F36779">
              <w:rPr>
                <w:sz w:val="26"/>
                <w:szCs w:val="26"/>
                <w:lang w:val="vi-VN"/>
              </w:rPr>
              <w:t>Hệ thống cung cấp thông tin</w:t>
            </w:r>
          </w:p>
        </w:tc>
        <w:tc>
          <w:tcPr>
            <w:tcW w:w="1303"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 </w:t>
            </w:r>
          </w:p>
        </w:tc>
        <w:tc>
          <w:tcPr>
            <w:tcW w:w="1868"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 </w:t>
            </w:r>
          </w:p>
        </w:tc>
        <w:tc>
          <w:tcPr>
            <w:tcW w:w="1417"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lang w:val="vi-VN"/>
              </w:rPr>
              <w:t> </w:t>
            </w:r>
          </w:p>
        </w:tc>
      </w:tr>
      <w:tr w:rsidR="00F52FAC" w:rsidRPr="00F36779">
        <w:tc>
          <w:tcPr>
            <w:tcW w:w="540"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sz w:val="26"/>
                <w:szCs w:val="26"/>
              </w:rPr>
              <w:t>17</w:t>
            </w:r>
          </w:p>
        </w:tc>
        <w:tc>
          <w:tcPr>
            <w:tcW w:w="5220"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rPr>
                <w:sz w:val="26"/>
                <w:szCs w:val="26"/>
              </w:rPr>
            </w:pPr>
            <w:r w:rsidRPr="00F36779">
              <w:rPr>
                <w:sz w:val="26"/>
                <w:szCs w:val="26"/>
              </w:rPr>
              <w:t>Hệ thống kiểm soát xe ra vào bến</w:t>
            </w:r>
          </w:p>
        </w:tc>
        <w:tc>
          <w:tcPr>
            <w:tcW w:w="1303"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lang w:val="vi-VN"/>
              </w:rPr>
            </w:pPr>
          </w:p>
        </w:tc>
        <w:tc>
          <w:tcPr>
            <w:tcW w:w="1868"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lang w:val="vi-VN"/>
              </w:rPr>
            </w:pPr>
          </w:p>
        </w:tc>
        <w:tc>
          <w:tcPr>
            <w:tcW w:w="1417" w:type="dxa"/>
            <w:shd w:val="clear" w:color="auto" w:fill="FFFFFF"/>
            <w:tcMar>
              <w:top w:w="0" w:type="dxa"/>
              <w:left w:w="29" w:type="dxa"/>
              <w:bottom w:w="0" w:type="dxa"/>
              <w:right w:w="29" w:type="dxa"/>
            </w:tcMar>
          </w:tcPr>
          <w:p w:rsidR="00F52FAC" w:rsidRPr="00F36779" w:rsidRDefault="00F52FAC" w:rsidP="00796E84">
            <w:pPr>
              <w:pStyle w:val="NormalWeb"/>
              <w:spacing w:beforeLines="60" w:before="144" w:beforeAutospacing="0" w:afterLines="60" w:after="144" w:afterAutospacing="0"/>
              <w:jc w:val="center"/>
              <w:rPr>
                <w:sz w:val="26"/>
                <w:szCs w:val="26"/>
                <w:lang w:val="vi-VN"/>
              </w:rPr>
            </w:pPr>
          </w:p>
        </w:tc>
      </w:tr>
    </w:tbl>
    <w:p w:rsidR="00F52FAC" w:rsidRPr="00F36779" w:rsidRDefault="00F52FAC" w:rsidP="00F52FAC">
      <w:pPr>
        <w:pStyle w:val="NormalWeb"/>
        <w:spacing w:beforeLines="60" w:before="144" w:beforeAutospacing="0" w:afterLines="60" w:after="144" w:afterAutospacing="0"/>
        <w:rPr>
          <w:sz w:val="26"/>
          <w:szCs w:val="26"/>
        </w:rPr>
      </w:pPr>
      <w:r w:rsidRPr="00F36779">
        <w:rPr>
          <w:sz w:val="26"/>
          <w:szCs w:val="26"/>
          <w:lang w:val="vi-VN"/>
        </w:rPr>
        <w:t>…</w:t>
      </w:r>
      <w:r w:rsidRPr="00F36779">
        <w:rPr>
          <w:sz w:val="26"/>
          <w:szCs w:val="26"/>
        </w:rPr>
        <w:t>……………………….</w:t>
      </w:r>
      <w:r w:rsidRPr="00F36779">
        <w:rPr>
          <w:sz w:val="26"/>
          <w:szCs w:val="26"/>
          <w:lang w:val="vi-VN"/>
        </w:rPr>
        <w:t>..(2)…</w:t>
      </w:r>
      <w:r w:rsidRPr="00F36779">
        <w:rPr>
          <w:sz w:val="26"/>
          <w:szCs w:val="26"/>
        </w:rPr>
        <w:t>…………</w:t>
      </w:r>
      <w:r w:rsidRPr="00F36779">
        <w:rPr>
          <w:sz w:val="26"/>
          <w:szCs w:val="26"/>
          <w:lang w:val="vi-VN"/>
        </w:rPr>
        <w:t>... cam kết những nội dung trên là đúng thực t</w:t>
      </w:r>
      <w:r w:rsidRPr="00F36779">
        <w:rPr>
          <w:sz w:val="26"/>
          <w:szCs w:val="26"/>
        </w:rPr>
        <w:t>ế</w:t>
      </w:r>
      <w:r w:rsidRPr="00F36779">
        <w:rPr>
          <w:sz w:val="26"/>
          <w:szCs w:val="26"/>
          <w:lang w:val="vi-VN"/>
        </w:rPr>
        <w:t>.</w:t>
      </w:r>
      <w:r w:rsidRPr="00F36779">
        <w:rPr>
          <w:sz w:val="26"/>
          <w:szCs w:val="26"/>
        </w:rPr>
        <w:t> </w:t>
      </w:r>
    </w:p>
    <w:tbl>
      <w:tblPr>
        <w:tblW w:w="10368" w:type="dxa"/>
        <w:tblInd w:w="108" w:type="dxa"/>
        <w:tblCellMar>
          <w:left w:w="0" w:type="dxa"/>
          <w:right w:w="0" w:type="dxa"/>
        </w:tblCellMar>
        <w:tblLook w:val="00A0" w:firstRow="1" w:lastRow="0" w:firstColumn="1" w:lastColumn="0" w:noHBand="0" w:noVBand="0"/>
      </w:tblPr>
      <w:tblGrid>
        <w:gridCol w:w="5148"/>
        <w:gridCol w:w="5220"/>
      </w:tblGrid>
      <w:tr w:rsidR="00F52FAC" w:rsidRPr="00F36779">
        <w:tc>
          <w:tcPr>
            <w:tcW w:w="5148" w:type="dxa"/>
            <w:tcMar>
              <w:top w:w="0" w:type="dxa"/>
              <w:left w:w="108" w:type="dxa"/>
              <w:bottom w:w="0" w:type="dxa"/>
              <w:right w:w="108" w:type="dxa"/>
            </w:tcMar>
          </w:tcPr>
          <w:p w:rsidR="00F52FAC" w:rsidRPr="00F36779" w:rsidRDefault="00F52FAC" w:rsidP="00796E84">
            <w:pPr>
              <w:pStyle w:val="NormalWeb"/>
              <w:spacing w:beforeLines="60" w:before="144" w:beforeAutospacing="0" w:afterLines="60" w:after="144" w:afterAutospacing="0"/>
              <w:rPr>
                <w:sz w:val="26"/>
                <w:szCs w:val="26"/>
              </w:rPr>
            </w:pPr>
            <w:r w:rsidRPr="00F36779">
              <w:rPr>
                <w:b/>
                <w:bCs/>
                <w:iCs/>
                <w:sz w:val="26"/>
                <w:szCs w:val="26"/>
              </w:rPr>
              <w:t> </w:t>
            </w:r>
            <w:r w:rsidRPr="00F36779">
              <w:rPr>
                <w:b/>
                <w:bCs/>
                <w:iCs/>
                <w:sz w:val="26"/>
                <w:szCs w:val="26"/>
                <w:lang w:val="vi-VN"/>
              </w:rPr>
              <w:t>Nơi nhận:</w:t>
            </w:r>
            <w:r w:rsidRPr="00F36779">
              <w:rPr>
                <w:b/>
                <w:bCs/>
                <w:iCs/>
                <w:sz w:val="26"/>
                <w:szCs w:val="26"/>
                <w:lang w:val="vi-VN"/>
              </w:rPr>
              <w:br/>
            </w:r>
            <w:r w:rsidRPr="00F36779">
              <w:rPr>
                <w:sz w:val="26"/>
                <w:szCs w:val="26"/>
              </w:rPr>
              <w:t xml:space="preserve">- </w:t>
            </w:r>
            <w:r w:rsidRPr="00F36779">
              <w:rPr>
                <w:sz w:val="26"/>
                <w:szCs w:val="26"/>
                <w:lang w:val="vi-VN"/>
              </w:rPr>
              <w:t>Như trên;</w:t>
            </w:r>
            <w:r w:rsidRPr="00F36779">
              <w:rPr>
                <w:sz w:val="26"/>
                <w:szCs w:val="26"/>
              </w:rPr>
              <w:br/>
              <w:t xml:space="preserve">- </w:t>
            </w:r>
            <w:r w:rsidRPr="00F36779">
              <w:rPr>
                <w:sz w:val="26"/>
                <w:szCs w:val="26"/>
                <w:lang w:val="vi-VN"/>
              </w:rPr>
              <w:t>Lưu...</w:t>
            </w:r>
          </w:p>
        </w:tc>
        <w:tc>
          <w:tcPr>
            <w:tcW w:w="5220" w:type="dxa"/>
            <w:tcMar>
              <w:top w:w="0" w:type="dxa"/>
              <w:left w:w="108" w:type="dxa"/>
              <w:bottom w:w="0" w:type="dxa"/>
              <w:right w:w="108" w:type="dxa"/>
            </w:tcMar>
          </w:tcPr>
          <w:p w:rsidR="00F52FAC" w:rsidRPr="00F36779" w:rsidRDefault="00F52FAC" w:rsidP="00796E84">
            <w:pPr>
              <w:pStyle w:val="NormalWeb"/>
              <w:spacing w:beforeLines="60" w:before="144" w:beforeAutospacing="0" w:afterLines="60" w:after="144" w:afterAutospacing="0"/>
              <w:jc w:val="center"/>
              <w:rPr>
                <w:sz w:val="26"/>
                <w:szCs w:val="26"/>
              </w:rPr>
            </w:pPr>
            <w:r w:rsidRPr="00F36779">
              <w:rPr>
                <w:b/>
                <w:bCs/>
                <w:sz w:val="26"/>
                <w:szCs w:val="26"/>
                <w:lang w:val="vi-VN"/>
              </w:rPr>
              <w:t>Đại diện đơn vị</w:t>
            </w:r>
            <w:r w:rsidRPr="00F36779">
              <w:rPr>
                <w:b/>
                <w:bCs/>
                <w:sz w:val="26"/>
                <w:szCs w:val="26"/>
              </w:rPr>
              <w:br/>
            </w:r>
            <w:r w:rsidRPr="00F36779">
              <w:rPr>
                <w:i/>
                <w:sz w:val="26"/>
                <w:szCs w:val="26"/>
                <w:lang w:val="vi-VN"/>
              </w:rPr>
              <w:t>(Ký tên, đóng dấu)</w:t>
            </w:r>
          </w:p>
        </w:tc>
      </w:tr>
    </w:tbl>
    <w:p w:rsidR="00F52FAC" w:rsidRPr="00F36779" w:rsidRDefault="00F52FAC" w:rsidP="00F52FAC">
      <w:pPr>
        <w:pStyle w:val="NormalWeb"/>
        <w:spacing w:beforeLines="60" w:before="144" w:beforeAutospacing="0" w:afterLines="60" w:after="144" w:afterAutospacing="0"/>
        <w:rPr>
          <w:b/>
          <w:bCs/>
          <w:sz w:val="26"/>
          <w:szCs w:val="26"/>
        </w:rPr>
      </w:pPr>
    </w:p>
    <w:p w:rsidR="00F52FAC" w:rsidRPr="00F36779" w:rsidRDefault="00F52FAC" w:rsidP="00F52FAC">
      <w:pPr>
        <w:pStyle w:val="NormalWeb"/>
        <w:spacing w:beforeLines="60" w:before="144" w:beforeAutospacing="0" w:afterLines="60" w:after="144" w:afterAutospacing="0"/>
        <w:rPr>
          <w:b/>
          <w:bCs/>
          <w:sz w:val="26"/>
          <w:szCs w:val="26"/>
        </w:rPr>
      </w:pPr>
    </w:p>
    <w:p w:rsidR="00F52FAC" w:rsidRPr="00F36779" w:rsidRDefault="00F52FAC" w:rsidP="00F52FAC">
      <w:pPr>
        <w:pStyle w:val="NormalWeb"/>
        <w:spacing w:before="120" w:beforeAutospacing="0" w:after="120" w:afterAutospacing="0"/>
        <w:rPr>
          <w:sz w:val="26"/>
          <w:szCs w:val="26"/>
        </w:rPr>
      </w:pPr>
      <w:r w:rsidRPr="00F36779">
        <w:rPr>
          <w:b/>
          <w:bCs/>
          <w:sz w:val="26"/>
          <w:szCs w:val="26"/>
        </w:rPr>
        <w:t>Hướng dẫn ghi:</w:t>
      </w:r>
    </w:p>
    <w:p w:rsidR="00F52FAC" w:rsidRPr="00F36779" w:rsidRDefault="00F52FAC" w:rsidP="00F52FAC">
      <w:pPr>
        <w:pStyle w:val="NormalWeb"/>
        <w:spacing w:before="120" w:beforeAutospacing="0" w:after="120" w:afterAutospacing="0"/>
        <w:rPr>
          <w:sz w:val="26"/>
          <w:szCs w:val="26"/>
        </w:rPr>
      </w:pPr>
      <w:r w:rsidRPr="00F36779">
        <w:rPr>
          <w:sz w:val="26"/>
          <w:szCs w:val="26"/>
        </w:rPr>
        <w:t>(1) Gửi Sở Giao thông vận tải địa phương có bến xe khách.</w:t>
      </w:r>
    </w:p>
    <w:p w:rsidR="00F52FAC" w:rsidRPr="00F36779" w:rsidRDefault="00F52FAC" w:rsidP="00F52FAC">
      <w:pPr>
        <w:pStyle w:val="NormalWeb"/>
        <w:spacing w:before="120" w:beforeAutospacing="0" w:after="120" w:afterAutospacing="0"/>
        <w:rPr>
          <w:sz w:val="26"/>
          <w:szCs w:val="26"/>
        </w:rPr>
      </w:pPr>
      <w:r w:rsidRPr="00F36779">
        <w:rPr>
          <w:sz w:val="26"/>
          <w:szCs w:val="26"/>
        </w:rPr>
        <w:t>(2) Ghi tên đơn vị khai thác bến xe khách</w:t>
      </w:r>
    </w:p>
    <w:p w:rsidR="00F52FAC" w:rsidRPr="00F36779" w:rsidRDefault="00F52FAC" w:rsidP="00F52FAC">
      <w:pPr>
        <w:pStyle w:val="NormalWeb"/>
        <w:spacing w:before="120" w:beforeAutospacing="0" w:after="120" w:afterAutospacing="0"/>
        <w:rPr>
          <w:sz w:val="26"/>
          <w:szCs w:val="26"/>
        </w:rPr>
      </w:pPr>
      <w:r w:rsidRPr="00F36779">
        <w:rPr>
          <w:sz w:val="26"/>
          <w:szCs w:val="26"/>
        </w:rPr>
        <w:t>(3) Ghi tên bến xe</w:t>
      </w:r>
    </w:p>
    <w:p w:rsidR="00F52FAC" w:rsidRPr="00F36779" w:rsidRDefault="00F52FAC" w:rsidP="00F52FAC">
      <w:pPr>
        <w:pStyle w:val="NormalWeb"/>
        <w:spacing w:before="120" w:beforeAutospacing="0" w:after="120" w:afterAutospacing="0"/>
        <w:rPr>
          <w:sz w:val="26"/>
          <w:szCs w:val="26"/>
        </w:rPr>
      </w:pPr>
      <w:r w:rsidRPr="00F36779">
        <w:rPr>
          <w:sz w:val="26"/>
          <w:szCs w:val="26"/>
        </w:rPr>
        <w:t>(4) Ghi loại bến xe đề nghị công bố</w:t>
      </w:r>
    </w:p>
    <w:p w:rsidR="00DF059A" w:rsidRPr="00F36779" w:rsidRDefault="009E3468" w:rsidP="00DF059A">
      <w:pPr>
        <w:pStyle w:val="NormalWeb"/>
        <w:spacing w:before="0" w:beforeAutospacing="0" w:after="0" w:afterAutospacing="0"/>
        <w:jc w:val="center"/>
        <w:rPr>
          <w:b/>
          <w:bCs/>
          <w:sz w:val="26"/>
          <w:szCs w:val="26"/>
        </w:rPr>
      </w:pPr>
      <w:r w:rsidRPr="00F36779">
        <w:rPr>
          <w:b/>
          <w:bCs/>
          <w:sz w:val="26"/>
          <w:szCs w:val="26"/>
        </w:rPr>
        <w:br w:type="page"/>
      </w:r>
      <w:r w:rsidR="00DF059A" w:rsidRPr="00F36779">
        <w:rPr>
          <w:b/>
          <w:bCs/>
          <w:sz w:val="26"/>
          <w:szCs w:val="26"/>
        </w:rPr>
        <w:lastRenderedPageBreak/>
        <w:t>PHỤ LỤC 4</w:t>
      </w:r>
    </w:p>
    <w:p w:rsidR="00F52FAC" w:rsidRPr="00F36779" w:rsidRDefault="00DF059A" w:rsidP="00DF059A">
      <w:pPr>
        <w:pStyle w:val="NormalWeb"/>
        <w:spacing w:before="0" w:beforeAutospacing="0" w:after="0" w:afterAutospacing="0"/>
        <w:jc w:val="center"/>
        <w:rPr>
          <w:bCs/>
          <w:i/>
          <w:sz w:val="26"/>
          <w:szCs w:val="26"/>
        </w:rPr>
      </w:pPr>
      <w:r w:rsidRPr="00F36779">
        <w:rPr>
          <w:bCs/>
          <w:i/>
          <w:sz w:val="26"/>
          <w:szCs w:val="26"/>
        </w:rPr>
        <w:t>(</w:t>
      </w:r>
      <w:r w:rsidR="00F52FAC" w:rsidRPr="00F36779">
        <w:rPr>
          <w:bCs/>
          <w:i/>
          <w:sz w:val="26"/>
          <w:szCs w:val="26"/>
        </w:rPr>
        <w:t xml:space="preserve">Quy chuẩn kỹ thuật quốc gia về bến xe khách </w:t>
      </w:r>
    </w:p>
    <w:p w:rsidR="00DF059A" w:rsidRPr="00F36779" w:rsidRDefault="00DF059A" w:rsidP="00DF059A">
      <w:pPr>
        <w:pStyle w:val="NormalWeb"/>
        <w:spacing w:before="0" w:beforeAutospacing="0" w:after="0" w:afterAutospacing="0"/>
        <w:jc w:val="center"/>
        <w:rPr>
          <w:bCs/>
          <w:i/>
          <w:sz w:val="26"/>
          <w:szCs w:val="26"/>
        </w:rPr>
      </w:pPr>
      <w:r w:rsidRPr="00F36779">
        <w:rPr>
          <w:bCs/>
          <w:i/>
          <w:sz w:val="26"/>
          <w:szCs w:val="26"/>
        </w:rPr>
        <w:t xml:space="preserve">Ban hành kèm theo Thông tư số 49/2012/TT-BGTVT </w:t>
      </w:r>
    </w:p>
    <w:p w:rsidR="00DF059A" w:rsidRPr="00F36779" w:rsidRDefault="00002DFF" w:rsidP="00DF059A">
      <w:pPr>
        <w:pStyle w:val="NormalWeb"/>
        <w:spacing w:before="0" w:beforeAutospacing="0" w:after="0" w:afterAutospacing="0"/>
        <w:jc w:val="center"/>
        <w:rPr>
          <w:bCs/>
          <w:i/>
          <w:sz w:val="26"/>
          <w:szCs w:val="26"/>
        </w:rPr>
      </w:pPr>
      <w:r>
        <w:rPr>
          <w:noProof/>
          <w:sz w:val="26"/>
          <w:szCs w:val="26"/>
        </w:rPr>
        <mc:AlternateContent>
          <mc:Choice Requires="wps">
            <w:drawing>
              <wp:anchor distT="0" distB="0" distL="114300" distR="114300" simplePos="0" relativeHeight="251573760" behindDoc="0" locked="0" layoutInCell="1" allowOverlap="1" wp14:anchorId="359140A2" wp14:editId="20694545">
                <wp:simplePos x="0" y="0"/>
                <wp:positionH relativeFrom="column">
                  <wp:posOffset>327660</wp:posOffset>
                </wp:positionH>
                <wp:positionV relativeFrom="paragraph">
                  <wp:posOffset>248285</wp:posOffset>
                </wp:positionV>
                <wp:extent cx="5943600" cy="0"/>
                <wp:effectExtent l="9525" t="13970" r="9525" b="5080"/>
                <wp:wrapNone/>
                <wp:docPr id="171"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01487" id="Line 196" o:spid="_x0000_s1026" style="position:absolute;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19.55pt" to="493.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JH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zDBS&#10;pAORnoXiKFvMQnd64woIqtTWhvroSb2aZ02/O6R01RK155Hl29lAYhYykncpYeMM3LHrv2gGMeTg&#10;dWzVqbFdgIQmoFNU5HxThJ88onA4XeQPsxSEo4MvIcWQaKzzn7nuUDBKLIF1BCbHZ+cDEVIMIeEe&#10;pTdCyii4VKgv8WI6mcYEp6VgwRnCnN3vKmnRkYSRiV+sCjz3YVYfFItgLSdsfbU9EfJiw+VSBTwo&#10;BehcrctM/Fiki/V8Pc9H+WS2HuVpXY8+bap8NNtkj9P6oa6qOvsZqGV50QrGuArshvnM8r/T//pS&#10;LpN1m9BbG5L36LFfQHb4R9JRyyDfZRB2mp23dtAYRjIGX59PmPn7Pdj3j3z1CwAA//8DAFBLAwQU&#10;AAYACAAAACEAc0WK+d0AAAAIAQAADwAAAGRycy9kb3ducmV2LnhtbEyPwU7DMBBE70j8g7VIXCrq&#10;pBWlDXEqBOTGpQXEdRsvSUS8TmO3DXw9izjAcWdGs2/y9eg6daQhtJ4NpNMEFHHlbcu1gZfn8moJ&#10;KkRki51nMvBJAdbF+VmOmfUn3tBxG2slJRwyNNDE2Gdah6ohh2Hqe2Lx3v3gMMo51NoOeJJy1+lZ&#10;kiy0w5blQ4M93TdUfWwPzkAoX2lffk2qSfI2rz3N9g9Pj2jM5cV4dwsq0hj/wvCDL+hQCNPOH9gG&#10;1Rm4TheSNDBfpaDEXy1vRNj9CrrI9f8BxTcAAAD//wMAUEsBAi0AFAAGAAgAAAAhALaDOJL+AAAA&#10;4QEAABMAAAAAAAAAAAAAAAAAAAAAAFtDb250ZW50X1R5cGVzXS54bWxQSwECLQAUAAYACAAAACEA&#10;OP0h/9YAAACUAQAACwAAAAAAAAAAAAAAAAAvAQAAX3JlbHMvLnJlbHNQSwECLQAUAAYACAAAACEA&#10;LN/yRxUCAAAsBAAADgAAAAAAAAAAAAAAAAAuAgAAZHJzL2Uyb0RvYy54bWxQSwECLQAUAAYACAAA&#10;ACEAc0WK+d0AAAAIAQAADwAAAAAAAAAAAAAAAABvBAAAZHJzL2Rvd25yZXYueG1sUEsFBgAAAAAE&#10;AAQA8wAAAHkFAAAAAA==&#10;"/>
            </w:pict>
          </mc:Fallback>
        </mc:AlternateContent>
      </w:r>
      <w:r w:rsidR="00DF059A" w:rsidRPr="00F36779">
        <w:rPr>
          <w:bCs/>
          <w:i/>
          <w:sz w:val="26"/>
          <w:szCs w:val="26"/>
        </w:rPr>
        <w:t>ngày 12 tháng 12 năm 2012 của Bộ trưởng Bộ Giao thông vận tải)</w:t>
      </w:r>
    </w:p>
    <w:tbl>
      <w:tblPr>
        <w:tblW w:w="10548" w:type="dxa"/>
        <w:tblInd w:w="108" w:type="dxa"/>
        <w:tblCellMar>
          <w:left w:w="0" w:type="dxa"/>
          <w:right w:w="0" w:type="dxa"/>
        </w:tblCellMar>
        <w:tblLook w:val="00A0" w:firstRow="1" w:lastRow="0" w:firstColumn="1" w:lastColumn="0" w:noHBand="0" w:noVBand="0"/>
      </w:tblPr>
      <w:tblGrid>
        <w:gridCol w:w="3708"/>
        <w:gridCol w:w="6840"/>
      </w:tblGrid>
      <w:tr w:rsidR="00DF059A" w:rsidRPr="00F36779">
        <w:tc>
          <w:tcPr>
            <w:tcW w:w="3708" w:type="dxa"/>
            <w:tcMar>
              <w:top w:w="0" w:type="dxa"/>
              <w:left w:w="108" w:type="dxa"/>
              <w:bottom w:w="0" w:type="dxa"/>
              <w:right w:w="108" w:type="dxa"/>
            </w:tcMar>
          </w:tcPr>
          <w:p w:rsidR="00DF059A" w:rsidRPr="00F36779" w:rsidRDefault="00DF059A" w:rsidP="00CC1A4C">
            <w:pPr>
              <w:pStyle w:val="NormalWeb"/>
              <w:spacing w:before="120"/>
              <w:jc w:val="center"/>
              <w:rPr>
                <w:sz w:val="26"/>
                <w:szCs w:val="26"/>
              </w:rPr>
            </w:pPr>
          </w:p>
          <w:p w:rsidR="00DF059A" w:rsidRPr="00F36779" w:rsidRDefault="00DF059A" w:rsidP="00CC1A4C">
            <w:pPr>
              <w:pStyle w:val="NormalWeb"/>
              <w:spacing w:before="120"/>
              <w:jc w:val="center"/>
              <w:rPr>
                <w:sz w:val="26"/>
                <w:szCs w:val="26"/>
              </w:rPr>
            </w:pPr>
            <w:r w:rsidRPr="00F36779">
              <w:rPr>
                <w:sz w:val="26"/>
                <w:szCs w:val="26"/>
              </w:rPr>
              <w:t>…… (2) …….</w:t>
            </w:r>
            <w:r w:rsidRPr="00F36779">
              <w:rPr>
                <w:b/>
                <w:bCs/>
                <w:sz w:val="26"/>
                <w:szCs w:val="26"/>
                <w:lang w:val="vi-VN"/>
              </w:rPr>
              <w:br/>
              <w:t>-------</w:t>
            </w:r>
          </w:p>
        </w:tc>
        <w:tc>
          <w:tcPr>
            <w:tcW w:w="6840" w:type="dxa"/>
            <w:tcMar>
              <w:top w:w="0" w:type="dxa"/>
              <w:left w:w="108" w:type="dxa"/>
              <w:bottom w:w="0" w:type="dxa"/>
              <w:right w:w="108" w:type="dxa"/>
            </w:tcMar>
          </w:tcPr>
          <w:p w:rsidR="00DF059A" w:rsidRPr="00F36779" w:rsidRDefault="00DF059A" w:rsidP="00CC1A4C">
            <w:pPr>
              <w:pStyle w:val="NormalWeb"/>
              <w:spacing w:before="120"/>
              <w:jc w:val="center"/>
              <w:rPr>
                <w:b/>
                <w:bCs/>
                <w:sz w:val="26"/>
                <w:szCs w:val="26"/>
              </w:rPr>
            </w:pPr>
          </w:p>
          <w:p w:rsidR="00DF059A" w:rsidRPr="00F36779" w:rsidRDefault="00002DFF" w:rsidP="00CC1A4C">
            <w:pPr>
              <w:pStyle w:val="NormalWeb"/>
              <w:spacing w:before="120"/>
              <w:jc w:val="center"/>
              <w:rPr>
                <w:sz w:val="26"/>
                <w:szCs w:val="26"/>
              </w:rPr>
            </w:pPr>
            <w:r>
              <w:rPr>
                <w:noProof/>
                <w:sz w:val="26"/>
                <w:szCs w:val="26"/>
              </w:rPr>
              <mc:AlternateContent>
                <mc:Choice Requires="wps">
                  <w:drawing>
                    <wp:anchor distT="0" distB="0" distL="114300" distR="114300" simplePos="0" relativeHeight="251572736" behindDoc="0" locked="0" layoutInCell="1" allowOverlap="1" wp14:anchorId="0193274F" wp14:editId="0557C0DE">
                      <wp:simplePos x="0" y="0"/>
                      <wp:positionH relativeFrom="column">
                        <wp:posOffset>1145540</wp:posOffset>
                      </wp:positionH>
                      <wp:positionV relativeFrom="paragraph">
                        <wp:posOffset>344170</wp:posOffset>
                      </wp:positionV>
                      <wp:extent cx="1960245" cy="0"/>
                      <wp:effectExtent l="12065" t="10160" r="8890" b="8890"/>
                      <wp:wrapNone/>
                      <wp:docPr id="170"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7CF4D" id="Line 195" o:spid="_x0000_s1026" style="position:absolute;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2pt,27.1pt" to="244.5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eP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0B9F&#10;OhBpKxRH2WIautMbV0BQpXY21EfP6sVsNf3ukNJVS9SBR5avFwOJWchI3qSEjTNwx77/rBnEkKPX&#10;sVXnxnYBEpqAzlGRy10RfvaIwmG2mKWTfIoRHXwJKYZEY53/xHWHglFiCawjMDltnQ9ESDGEhHuU&#10;3ggpo+BSob7Ei+lkGhOcloIFZwhz9rCvpEUnEkYmfrEq8DyGWX1ULIK1nLD1zfZEyKsNl0sV8KAU&#10;oHOzrjPxY5Eu1vP1PB/lk9l6lKd1Pfq4qfLRbJM9TesPdVXV2c9ALcuLVjDGVWA3zGeW/53+t5dy&#10;naz7hN7bkLxFj/0CssM/ko5aBvmug7DX7LKzg8YwkjH49nzCzD/uwX585KtfAAAA//8DAFBLAwQU&#10;AAYACAAAACEAY9e+aN0AAAAJAQAADwAAAGRycy9kb3ducmV2LnhtbEyPwU7DMAyG70i8Q2QkLtOW&#10;rJSplKYTAnrjsgHimjWmrWicrsm2wtNjxAGOv/3p9+diPbleHHEMnScNy4UCgVR721Gj4eW5mmcg&#10;QjRkTe8JNXxigHV5flaY3PoTbfC4jY3gEgq50dDGOORShrpFZ8LCD0i8e/ejM5Hj2Eg7mhOXu14m&#10;Sq2kMx3xhdYMeN9i/bE9OA2hesV99TWrZ+rtqvGY7B+eHo3WlxfT3S2IiFP8g+FHn9WhZKedP5AN&#10;ouecqZRRDddpAoKBNLtZgtj9DmRZyP8flN8AAAD//wMAUEsBAi0AFAAGAAgAAAAhALaDOJL+AAAA&#10;4QEAABMAAAAAAAAAAAAAAAAAAAAAAFtDb250ZW50X1R5cGVzXS54bWxQSwECLQAUAAYACAAAACEA&#10;OP0h/9YAAACUAQAACwAAAAAAAAAAAAAAAAAvAQAAX3JlbHMvLnJlbHNQSwECLQAUAAYACAAAACEA&#10;7cknjxUCAAAsBAAADgAAAAAAAAAAAAAAAAAuAgAAZHJzL2Uyb0RvYy54bWxQSwECLQAUAAYACAAA&#10;ACEAY9e+aN0AAAAJAQAADwAAAAAAAAAAAAAAAABvBAAAZHJzL2Rvd25yZXYueG1sUEsFBgAAAAAE&#10;AAQA8wAAAHkFAAAAAA==&#10;"/>
                  </w:pict>
                </mc:Fallback>
              </mc:AlternateContent>
            </w:r>
            <w:r w:rsidR="00DF059A" w:rsidRPr="00F36779">
              <w:rPr>
                <w:b/>
                <w:bCs/>
                <w:sz w:val="26"/>
                <w:szCs w:val="26"/>
                <w:lang w:val="vi-VN"/>
              </w:rPr>
              <w:t>CỘNG HÒA XÃ HỘI CHỦ NGHĨA VIỆT NAM</w:t>
            </w:r>
            <w:r w:rsidR="00DF059A" w:rsidRPr="00F36779">
              <w:rPr>
                <w:b/>
                <w:bCs/>
                <w:sz w:val="26"/>
                <w:szCs w:val="26"/>
                <w:lang w:val="vi-VN"/>
              </w:rPr>
              <w:br/>
              <w:t xml:space="preserve">Độc lập - Tự do - Hạnh phúc </w:t>
            </w:r>
          </w:p>
        </w:tc>
      </w:tr>
      <w:tr w:rsidR="00DF059A" w:rsidRPr="00F36779">
        <w:tc>
          <w:tcPr>
            <w:tcW w:w="3708" w:type="dxa"/>
            <w:tcMar>
              <w:top w:w="0" w:type="dxa"/>
              <w:left w:w="108" w:type="dxa"/>
              <w:bottom w:w="0" w:type="dxa"/>
              <w:right w:w="108" w:type="dxa"/>
            </w:tcMar>
          </w:tcPr>
          <w:p w:rsidR="00DF059A" w:rsidRPr="00F36779" w:rsidRDefault="00DF059A" w:rsidP="00CC1A4C">
            <w:pPr>
              <w:pStyle w:val="NormalWeb"/>
              <w:spacing w:before="120"/>
              <w:jc w:val="center"/>
              <w:rPr>
                <w:sz w:val="26"/>
                <w:szCs w:val="26"/>
              </w:rPr>
            </w:pPr>
            <w:r w:rsidRPr="00F36779">
              <w:rPr>
                <w:sz w:val="26"/>
                <w:szCs w:val="26"/>
                <w:lang w:val="vi-VN"/>
              </w:rPr>
              <w:t xml:space="preserve">Số: </w:t>
            </w:r>
            <w:r w:rsidRPr="00F36779">
              <w:rPr>
                <w:sz w:val="26"/>
                <w:szCs w:val="26"/>
              </w:rPr>
              <w:t>……../…….</w:t>
            </w:r>
          </w:p>
        </w:tc>
        <w:tc>
          <w:tcPr>
            <w:tcW w:w="6840" w:type="dxa"/>
            <w:tcMar>
              <w:top w:w="0" w:type="dxa"/>
              <w:left w:w="108" w:type="dxa"/>
              <w:bottom w:w="0" w:type="dxa"/>
              <w:right w:w="108" w:type="dxa"/>
            </w:tcMar>
          </w:tcPr>
          <w:p w:rsidR="00DF059A" w:rsidRPr="00F36779" w:rsidRDefault="00DF059A" w:rsidP="00CC1A4C">
            <w:pPr>
              <w:pStyle w:val="NormalWeb"/>
              <w:spacing w:before="120"/>
              <w:jc w:val="center"/>
              <w:rPr>
                <w:i/>
                <w:sz w:val="26"/>
                <w:szCs w:val="26"/>
              </w:rPr>
            </w:pPr>
            <w:r w:rsidRPr="00F36779">
              <w:rPr>
                <w:i/>
                <w:iCs/>
                <w:sz w:val="26"/>
                <w:szCs w:val="26"/>
              </w:rPr>
              <w:t xml:space="preserve">                               ………</w:t>
            </w:r>
            <w:r w:rsidRPr="00F36779">
              <w:rPr>
                <w:i/>
                <w:iCs/>
                <w:sz w:val="26"/>
                <w:szCs w:val="26"/>
                <w:lang w:val="vi-VN"/>
              </w:rPr>
              <w:t xml:space="preserve">, </w:t>
            </w:r>
            <w:r w:rsidRPr="00F36779">
              <w:rPr>
                <w:i/>
                <w:iCs/>
                <w:sz w:val="26"/>
                <w:szCs w:val="26"/>
              </w:rPr>
              <w:t>N</w:t>
            </w:r>
            <w:r w:rsidRPr="00F36779">
              <w:rPr>
                <w:i/>
                <w:iCs/>
                <w:sz w:val="26"/>
                <w:szCs w:val="26"/>
                <w:lang w:val="vi-VN"/>
              </w:rPr>
              <w:t xml:space="preserve">gày </w:t>
            </w:r>
            <w:r w:rsidRPr="00F36779">
              <w:rPr>
                <w:i/>
                <w:iCs/>
                <w:sz w:val="26"/>
                <w:szCs w:val="26"/>
              </w:rPr>
              <w:t>….</w:t>
            </w:r>
            <w:r w:rsidRPr="00F36779">
              <w:rPr>
                <w:i/>
                <w:iCs/>
                <w:sz w:val="26"/>
                <w:szCs w:val="26"/>
                <w:lang w:val="vi-VN"/>
              </w:rPr>
              <w:t>tháng</w:t>
            </w:r>
            <w:r w:rsidRPr="00F36779">
              <w:rPr>
                <w:i/>
                <w:iCs/>
                <w:sz w:val="26"/>
                <w:szCs w:val="26"/>
              </w:rPr>
              <w:t>….</w:t>
            </w:r>
            <w:r w:rsidRPr="00F36779">
              <w:rPr>
                <w:i/>
                <w:iCs/>
                <w:sz w:val="26"/>
                <w:szCs w:val="26"/>
                <w:lang w:val="vi-VN"/>
              </w:rPr>
              <w:t>năm</w:t>
            </w:r>
            <w:r w:rsidRPr="00F36779">
              <w:rPr>
                <w:i/>
                <w:iCs/>
                <w:sz w:val="26"/>
                <w:szCs w:val="26"/>
              </w:rPr>
              <w:t>…..</w:t>
            </w:r>
            <w:r w:rsidRPr="00F36779">
              <w:rPr>
                <w:i/>
                <w:iCs/>
                <w:sz w:val="26"/>
                <w:szCs w:val="26"/>
                <w:lang w:val="vi-VN"/>
              </w:rPr>
              <w:t xml:space="preserve"> </w:t>
            </w:r>
          </w:p>
        </w:tc>
      </w:tr>
    </w:tbl>
    <w:p w:rsidR="008224C3" w:rsidRPr="00F36779" w:rsidRDefault="008224C3" w:rsidP="008224C3">
      <w:pPr>
        <w:pStyle w:val="NormalWeb"/>
        <w:spacing w:before="120"/>
        <w:jc w:val="center"/>
        <w:rPr>
          <w:sz w:val="26"/>
          <w:szCs w:val="26"/>
        </w:rPr>
      </w:pPr>
      <w:r w:rsidRPr="00F36779">
        <w:rPr>
          <w:b/>
          <w:bCs/>
          <w:sz w:val="26"/>
          <w:szCs w:val="26"/>
          <w:lang w:val="vi-VN"/>
        </w:rPr>
        <w:t>GIẤY ĐỀ NGHỊ CÔNG BỐ LẠI BẾN XE KHÁCH</w:t>
      </w:r>
    </w:p>
    <w:p w:rsidR="008224C3" w:rsidRPr="00F36779" w:rsidRDefault="008224C3" w:rsidP="008224C3">
      <w:pPr>
        <w:pStyle w:val="NormalWeb"/>
        <w:spacing w:before="120"/>
        <w:jc w:val="center"/>
        <w:rPr>
          <w:b/>
          <w:sz w:val="26"/>
          <w:szCs w:val="26"/>
        </w:rPr>
      </w:pPr>
      <w:r w:rsidRPr="00F36779">
        <w:rPr>
          <w:b/>
          <w:sz w:val="26"/>
          <w:szCs w:val="26"/>
          <w:lang w:val="vi-VN"/>
        </w:rPr>
        <w:t>Kính gửi:</w:t>
      </w:r>
      <w:r w:rsidRPr="00F36779">
        <w:rPr>
          <w:b/>
          <w:sz w:val="26"/>
          <w:szCs w:val="26"/>
        </w:rPr>
        <w:t xml:space="preserve"> …………… </w:t>
      </w:r>
      <w:r w:rsidRPr="00F36779">
        <w:rPr>
          <w:b/>
          <w:sz w:val="26"/>
          <w:szCs w:val="26"/>
          <w:lang w:val="vi-VN"/>
        </w:rPr>
        <w:t>(1</w:t>
      </w:r>
      <w:r w:rsidRPr="00F36779">
        <w:rPr>
          <w:b/>
          <w:sz w:val="26"/>
          <w:szCs w:val="26"/>
        </w:rPr>
        <w:t>) ………………………..</w:t>
      </w:r>
    </w:p>
    <w:p w:rsidR="008224C3" w:rsidRPr="00F36779" w:rsidRDefault="008224C3" w:rsidP="00DF059A">
      <w:pPr>
        <w:pStyle w:val="NormalWeb"/>
        <w:tabs>
          <w:tab w:val="right" w:leader="dot" w:pos="10206"/>
        </w:tabs>
        <w:spacing w:before="120" w:beforeAutospacing="0" w:after="120" w:afterAutospacing="0"/>
        <w:rPr>
          <w:sz w:val="26"/>
          <w:szCs w:val="26"/>
        </w:rPr>
      </w:pPr>
      <w:r w:rsidRPr="00F36779">
        <w:rPr>
          <w:sz w:val="26"/>
          <w:szCs w:val="26"/>
        </w:rPr>
        <w:t xml:space="preserve">1. </w:t>
      </w:r>
      <w:r w:rsidRPr="00F36779">
        <w:rPr>
          <w:sz w:val="26"/>
          <w:szCs w:val="26"/>
          <w:lang w:val="vi-VN"/>
        </w:rPr>
        <w:t>Đơn vị khai thác bến xe khách:</w:t>
      </w:r>
      <w:r w:rsidRPr="00F36779">
        <w:rPr>
          <w:sz w:val="26"/>
          <w:szCs w:val="26"/>
        </w:rPr>
        <w:t xml:space="preserve"> …</w:t>
      </w:r>
      <w:r w:rsidR="00DF059A" w:rsidRPr="00F36779">
        <w:rPr>
          <w:sz w:val="26"/>
          <w:szCs w:val="26"/>
        </w:rPr>
        <w:t>……</w:t>
      </w:r>
      <w:r w:rsidRPr="00F36779">
        <w:rPr>
          <w:sz w:val="26"/>
          <w:szCs w:val="26"/>
        </w:rPr>
        <w:t>…</w:t>
      </w:r>
      <w:r w:rsidR="00DF059A" w:rsidRPr="00F36779">
        <w:rPr>
          <w:sz w:val="26"/>
          <w:szCs w:val="26"/>
        </w:rPr>
        <w:t>….</w:t>
      </w:r>
      <w:r w:rsidRPr="00F36779">
        <w:rPr>
          <w:sz w:val="26"/>
          <w:szCs w:val="26"/>
        </w:rPr>
        <w:t xml:space="preserve">…. </w:t>
      </w:r>
      <w:r w:rsidR="00DF059A" w:rsidRPr="00F36779">
        <w:rPr>
          <w:sz w:val="26"/>
          <w:szCs w:val="26"/>
          <w:lang w:val="vi-VN"/>
        </w:rPr>
        <w:t>(2)</w:t>
      </w:r>
      <w:r w:rsidR="00DF059A" w:rsidRPr="00F36779">
        <w:rPr>
          <w:sz w:val="26"/>
          <w:szCs w:val="26"/>
        </w:rPr>
        <w:tab/>
      </w:r>
      <w:r w:rsidRPr="00F36779">
        <w:rPr>
          <w:sz w:val="26"/>
          <w:szCs w:val="26"/>
        </w:rPr>
        <w:t>………………………………………</w:t>
      </w:r>
    </w:p>
    <w:p w:rsidR="008224C3" w:rsidRPr="00F36779" w:rsidRDefault="008224C3" w:rsidP="00DF059A">
      <w:pPr>
        <w:pStyle w:val="NormalWeb"/>
        <w:tabs>
          <w:tab w:val="right" w:leader="dot" w:pos="10206"/>
        </w:tabs>
        <w:spacing w:before="120" w:beforeAutospacing="0" w:after="120" w:afterAutospacing="0"/>
        <w:rPr>
          <w:sz w:val="26"/>
          <w:szCs w:val="26"/>
        </w:rPr>
      </w:pPr>
      <w:r w:rsidRPr="00F36779">
        <w:rPr>
          <w:sz w:val="26"/>
          <w:szCs w:val="26"/>
        </w:rPr>
        <w:t xml:space="preserve">2. </w:t>
      </w:r>
      <w:r w:rsidRPr="00F36779">
        <w:rPr>
          <w:sz w:val="26"/>
          <w:szCs w:val="26"/>
          <w:lang w:val="vi-VN"/>
        </w:rPr>
        <w:t>Tên giao dịch quốc tế (nếu có):</w:t>
      </w:r>
      <w:r w:rsidRPr="00F36779">
        <w:rPr>
          <w:sz w:val="26"/>
          <w:szCs w:val="26"/>
        </w:rPr>
        <w:t xml:space="preserve"> </w:t>
      </w:r>
      <w:r w:rsidR="00DF059A" w:rsidRPr="00F36779">
        <w:rPr>
          <w:sz w:val="26"/>
          <w:szCs w:val="26"/>
        </w:rPr>
        <w:tab/>
      </w:r>
    </w:p>
    <w:p w:rsidR="008224C3" w:rsidRPr="00F36779" w:rsidRDefault="008224C3" w:rsidP="00DF059A">
      <w:pPr>
        <w:pStyle w:val="NormalWeb"/>
        <w:tabs>
          <w:tab w:val="right" w:leader="dot" w:pos="10206"/>
        </w:tabs>
        <w:spacing w:before="120" w:beforeAutospacing="0" w:after="120" w:afterAutospacing="0"/>
        <w:rPr>
          <w:sz w:val="26"/>
          <w:szCs w:val="26"/>
        </w:rPr>
      </w:pPr>
      <w:r w:rsidRPr="00F36779">
        <w:rPr>
          <w:sz w:val="26"/>
          <w:szCs w:val="26"/>
        </w:rPr>
        <w:t xml:space="preserve">3. </w:t>
      </w:r>
      <w:r w:rsidRPr="00F36779">
        <w:rPr>
          <w:sz w:val="26"/>
          <w:szCs w:val="26"/>
          <w:lang w:val="vi-VN"/>
        </w:rPr>
        <w:t>Trụ sở:</w:t>
      </w:r>
      <w:r w:rsidRPr="00F36779">
        <w:rPr>
          <w:sz w:val="26"/>
          <w:szCs w:val="26"/>
        </w:rPr>
        <w:t xml:space="preserve"> </w:t>
      </w:r>
      <w:r w:rsidR="00DF059A" w:rsidRPr="00F36779">
        <w:rPr>
          <w:sz w:val="26"/>
          <w:szCs w:val="26"/>
        </w:rPr>
        <w:tab/>
      </w:r>
    </w:p>
    <w:p w:rsidR="008224C3" w:rsidRPr="00F36779" w:rsidRDefault="008224C3" w:rsidP="00DF059A">
      <w:pPr>
        <w:pStyle w:val="NormalWeb"/>
        <w:tabs>
          <w:tab w:val="right" w:leader="dot" w:pos="10206"/>
        </w:tabs>
        <w:spacing w:before="120" w:beforeAutospacing="0" w:after="120" w:afterAutospacing="0"/>
        <w:rPr>
          <w:sz w:val="26"/>
          <w:szCs w:val="26"/>
        </w:rPr>
      </w:pPr>
      <w:r w:rsidRPr="00F36779">
        <w:rPr>
          <w:sz w:val="26"/>
          <w:szCs w:val="26"/>
        </w:rPr>
        <w:t xml:space="preserve">4. </w:t>
      </w:r>
      <w:r w:rsidRPr="00F36779">
        <w:rPr>
          <w:sz w:val="26"/>
          <w:szCs w:val="26"/>
          <w:lang w:val="vi-VN"/>
        </w:rPr>
        <w:t>Số điện thoại (Fax</w:t>
      </w:r>
      <w:r w:rsidR="00DF059A" w:rsidRPr="00F36779">
        <w:rPr>
          <w:sz w:val="26"/>
          <w:szCs w:val="26"/>
        </w:rPr>
        <w:tab/>
      </w:r>
    </w:p>
    <w:p w:rsidR="008224C3" w:rsidRPr="00F36779" w:rsidRDefault="008224C3" w:rsidP="00DF059A">
      <w:pPr>
        <w:pStyle w:val="NormalWeb"/>
        <w:tabs>
          <w:tab w:val="right" w:leader="dot" w:pos="10206"/>
        </w:tabs>
        <w:spacing w:before="120" w:beforeAutospacing="0" w:after="120" w:afterAutospacing="0"/>
        <w:rPr>
          <w:sz w:val="26"/>
          <w:szCs w:val="26"/>
        </w:rPr>
      </w:pPr>
      <w:r w:rsidRPr="00F36779">
        <w:rPr>
          <w:sz w:val="26"/>
          <w:szCs w:val="26"/>
        </w:rPr>
        <w:t xml:space="preserve">5. </w:t>
      </w:r>
      <w:r w:rsidRPr="00F36779">
        <w:rPr>
          <w:sz w:val="26"/>
          <w:szCs w:val="26"/>
          <w:lang w:val="vi-VN"/>
        </w:rPr>
        <w:t>Giấy chứng nhận đăng ký kinh doanh s</w:t>
      </w:r>
      <w:r w:rsidRPr="00F36779">
        <w:rPr>
          <w:sz w:val="26"/>
          <w:szCs w:val="26"/>
        </w:rPr>
        <w:t>ố ……</w:t>
      </w:r>
      <w:r w:rsidR="00DF059A" w:rsidRPr="00F36779">
        <w:rPr>
          <w:sz w:val="26"/>
          <w:szCs w:val="26"/>
        </w:rPr>
        <w:t>…….</w:t>
      </w:r>
      <w:r w:rsidRPr="00F36779">
        <w:rPr>
          <w:sz w:val="26"/>
          <w:szCs w:val="26"/>
        </w:rPr>
        <w:t xml:space="preserve">… </w:t>
      </w:r>
      <w:r w:rsidRPr="00F36779">
        <w:rPr>
          <w:sz w:val="26"/>
          <w:szCs w:val="26"/>
          <w:lang w:val="vi-VN"/>
        </w:rPr>
        <w:t>do</w:t>
      </w:r>
      <w:r w:rsidR="00DF059A" w:rsidRPr="00F36779">
        <w:rPr>
          <w:sz w:val="26"/>
          <w:szCs w:val="26"/>
        </w:rPr>
        <w:tab/>
      </w:r>
      <w:r w:rsidRPr="00F36779">
        <w:rPr>
          <w:sz w:val="26"/>
          <w:szCs w:val="26"/>
        </w:rPr>
        <w:t xml:space="preserve"> </w:t>
      </w:r>
      <w:r w:rsidR="00DF059A" w:rsidRPr="00F36779">
        <w:rPr>
          <w:sz w:val="26"/>
          <w:szCs w:val="26"/>
        </w:rPr>
        <w:tab/>
      </w:r>
      <w:r w:rsidRPr="00F36779">
        <w:rPr>
          <w:sz w:val="26"/>
          <w:szCs w:val="26"/>
          <w:lang w:val="vi-VN"/>
        </w:rPr>
        <w:t>cấp ngày</w:t>
      </w:r>
      <w:r w:rsidR="00DF059A" w:rsidRPr="00F36779">
        <w:rPr>
          <w:sz w:val="26"/>
          <w:szCs w:val="26"/>
        </w:rPr>
        <w:t>……………….</w:t>
      </w:r>
      <w:r w:rsidRPr="00F36779">
        <w:rPr>
          <w:sz w:val="26"/>
          <w:szCs w:val="26"/>
        </w:rPr>
        <w:t xml:space="preserve"> … </w:t>
      </w:r>
      <w:r w:rsidRPr="00F36779">
        <w:rPr>
          <w:sz w:val="26"/>
          <w:szCs w:val="26"/>
          <w:lang w:val="vi-VN"/>
        </w:rPr>
        <w:t>tháng</w:t>
      </w:r>
      <w:r w:rsidR="00DF059A" w:rsidRPr="00F36779">
        <w:rPr>
          <w:sz w:val="26"/>
          <w:szCs w:val="26"/>
        </w:rPr>
        <w:t>………………………</w:t>
      </w:r>
      <w:r w:rsidRPr="00F36779">
        <w:rPr>
          <w:sz w:val="26"/>
          <w:szCs w:val="26"/>
        </w:rPr>
        <w:t xml:space="preserve">… </w:t>
      </w:r>
      <w:r w:rsidRPr="00F36779">
        <w:rPr>
          <w:sz w:val="26"/>
          <w:szCs w:val="26"/>
          <w:lang w:val="vi-VN"/>
        </w:rPr>
        <w:t>n</w:t>
      </w:r>
      <w:r w:rsidRPr="00F36779">
        <w:rPr>
          <w:sz w:val="26"/>
          <w:szCs w:val="26"/>
        </w:rPr>
        <w:t>ă</w:t>
      </w:r>
      <w:r w:rsidRPr="00F36779">
        <w:rPr>
          <w:sz w:val="26"/>
          <w:szCs w:val="26"/>
          <w:lang w:val="vi-VN"/>
        </w:rPr>
        <w:t>m</w:t>
      </w:r>
      <w:r w:rsidRPr="00F36779">
        <w:rPr>
          <w:sz w:val="26"/>
          <w:szCs w:val="26"/>
        </w:rPr>
        <w:t xml:space="preserve"> </w:t>
      </w:r>
      <w:r w:rsidR="00DF059A" w:rsidRPr="00F36779">
        <w:rPr>
          <w:sz w:val="26"/>
          <w:szCs w:val="26"/>
        </w:rPr>
        <w:t>………………….</w:t>
      </w:r>
      <w:r w:rsidRPr="00F36779">
        <w:rPr>
          <w:sz w:val="26"/>
          <w:szCs w:val="26"/>
        </w:rPr>
        <w:t>…..</w:t>
      </w:r>
    </w:p>
    <w:p w:rsidR="008224C3" w:rsidRPr="00F36779" w:rsidRDefault="008224C3" w:rsidP="00DF059A">
      <w:pPr>
        <w:pStyle w:val="NormalWeb"/>
        <w:spacing w:before="120" w:beforeAutospacing="0" w:after="120" w:afterAutospacing="0"/>
        <w:rPr>
          <w:sz w:val="26"/>
          <w:szCs w:val="26"/>
          <w:lang w:val="vi-VN"/>
        </w:rPr>
      </w:pPr>
      <w:r w:rsidRPr="00F36779">
        <w:rPr>
          <w:sz w:val="26"/>
          <w:szCs w:val="26"/>
          <w:lang w:val="vi-VN"/>
        </w:rPr>
        <w:t xml:space="preserve">Đơn vị hiện đang quản lý, khai thác </w:t>
      </w:r>
      <w:r w:rsidRPr="00F36779">
        <w:rPr>
          <w:sz w:val="26"/>
          <w:szCs w:val="26"/>
        </w:rPr>
        <w:t>.</w:t>
      </w:r>
      <w:r w:rsidRPr="00F36779">
        <w:rPr>
          <w:sz w:val="26"/>
          <w:szCs w:val="26"/>
          <w:lang w:val="vi-VN"/>
        </w:rPr>
        <w:t>..(3)</w:t>
      </w:r>
      <w:r w:rsidRPr="00F36779">
        <w:rPr>
          <w:sz w:val="26"/>
          <w:szCs w:val="26"/>
        </w:rPr>
        <w:t xml:space="preserve">…… </w:t>
      </w:r>
      <w:r w:rsidRPr="00F36779">
        <w:rPr>
          <w:sz w:val="26"/>
          <w:szCs w:val="26"/>
          <w:lang w:val="vi-VN"/>
        </w:rPr>
        <w:t>Theo Quyết định công bố đưa Bến xe khách vào khai thác số.... ngày.... tháng...năm...của ....(1)….. Thời gian được phép khai thác đến ngày...</w:t>
      </w:r>
      <w:r w:rsidR="00DF059A" w:rsidRPr="00F36779">
        <w:rPr>
          <w:sz w:val="26"/>
          <w:szCs w:val="26"/>
          <w:lang w:val="vi-VN"/>
        </w:rPr>
        <w:t>.........................</w:t>
      </w:r>
      <w:r w:rsidRPr="00F36779">
        <w:rPr>
          <w:sz w:val="26"/>
          <w:szCs w:val="26"/>
          <w:lang w:val="vi-VN"/>
        </w:rPr>
        <w:t xml:space="preserve"> tháng</w:t>
      </w:r>
      <w:r w:rsidR="00DF059A" w:rsidRPr="00F36779">
        <w:rPr>
          <w:sz w:val="26"/>
          <w:szCs w:val="26"/>
          <w:lang w:val="vi-VN"/>
        </w:rPr>
        <w:t>…………….</w:t>
      </w:r>
      <w:r w:rsidRPr="00F36779">
        <w:rPr>
          <w:sz w:val="26"/>
          <w:szCs w:val="26"/>
          <w:lang w:val="vi-VN"/>
        </w:rPr>
        <w:t xml:space="preserve">.. năm </w:t>
      </w:r>
      <w:r w:rsidR="00DF059A" w:rsidRPr="00F36779">
        <w:rPr>
          <w:sz w:val="26"/>
          <w:szCs w:val="26"/>
          <w:lang w:val="vi-VN"/>
        </w:rPr>
        <w:t>…………….</w:t>
      </w:r>
      <w:r w:rsidRPr="00F36779">
        <w:rPr>
          <w:sz w:val="26"/>
          <w:szCs w:val="26"/>
          <w:lang w:val="vi-VN"/>
        </w:rPr>
        <w:t>…..</w:t>
      </w:r>
    </w:p>
    <w:p w:rsidR="008224C3" w:rsidRPr="00F36779" w:rsidRDefault="008224C3" w:rsidP="00DF059A">
      <w:pPr>
        <w:pStyle w:val="NormalWeb"/>
        <w:spacing w:before="120" w:beforeAutospacing="0" w:after="120" w:afterAutospacing="0"/>
        <w:rPr>
          <w:sz w:val="26"/>
          <w:szCs w:val="26"/>
          <w:lang w:val="vi-VN"/>
        </w:rPr>
      </w:pPr>
      <w:r w:rsidRPr="00F36779">
        <w:rPr>
          <w:sz w:val="26"/>
          <w:szCs w:val="26"/>
          <w:lang w:val="vi-VN"/>
        </w:rPr>
        <w:t>Sau khi xem xét các quy định tại QCVN 45:2012/BGTVT Quy chuẩn kỹ thuật Quốc gia về Bến xe khách, chúng tôi đề nghị …. (1) ….. tiếp tục công bố đưa Bến xe khách …. (3).... đạt loại: ……… (4): …………. vào khai thác..(2).... cam kết những nội dung trên là đúng thực tế. </w:t>
      </w:r>
    </w:p>
    <w:tbl>
      <w:tblPr>
        <w:tblW w:w="0" w:type="auto"/>
        <w:tblInd w:w="108" w:type="dxa"/>
        <w:tblCellMar>
          <w:left w:w="0" w:type="dxa"/>
          <w:right w:w="0" w:type="dxa"/>
        </w:tblCellMar>
        <w:tblLook w:val="00A0" w:firstRow="1" w:lastRow="0" w:firstColumn="1" w:lastColumn="0" w:noHBand="0" w:noVBand="0"/>
      </w:tblPr>
      <w:tblGrid>
        <w:gridCol w:w="4968"/>
        <w:gridCol w:w="5220"/>
      </w:tblGrid>
      <w:tr w:rsidR="008224C3" w:rsidRPr="00F36779">
        <w:tc>
          <w:tcPr>
            <w:tcW w:w="4968" w:type="dxa"/>
            <w:tcMar>
              <w:top w:w="0" w:type="dxa"/>
              <w:left w:w="108" w:type="dxa"/>
              <w:bottom w:w="0" w:type="dxa"/>
              <w:right w:w="108" w:type="dxa"/>
            </w:tcMar>
          </w:tcPr>
          <w:p w:rsidR="008224C3" w:rsidRPr="00F36779" w:rsidRDefault="008224C3" w:rsidP="00DF059A">
            <w:pPr>
              <w:pStyle w:val="NormalWeb"/>
              <w:spacing w:before="120" w:beforeAutospacing="0" w:after="120" w:afterAutospacing="0"/>
              <w:rPr>
                <w:sz w:val="26"/>
                <w:szCs w:val="26"/>
                <w:lang w:val="vi-VN"/>
              </w:rPr>
            </w:pPr>
            <w:r w:rsidRPr="00F36779">
              <w:rPr>
                <w:b/>
                <w:bCs/>
                <w:iCs/>
                <w:sz w:val="26"/>
                <w:szCs w:val="26"/>
                <w:lang w:val="vi-VN"/>
              </w:rPr>
              <w:t> </w:t>
            </w:r>
            <w:r w:rsidRPr="00F36779">
              <w:rPr>
                <w:b/>
                <w:bCs/>
                <w:i/>
                <w:iCs/>
                <w:sz w:val="26"/>
                <w:szCs w:val="26"/>
                <w:lang w:val="vi-VN"/>
              </w:rPr>
              <w:t>Nơi nhận:</w:t>
            </w:r>
            <w:r w:rsidRPr="00F36779">
              <w:rPr>
                <w:b/>
                <w:bCs/>
                <w:iCs/>
                <w:sz w:val="26"/>
                <w:szCs w:val="26"/>
                <w:lang w:val="vi-VN"/>
              </w:rPr>
              <w:br/>
            </w:r>
            <w:r w:rsidRPr="00F36779">
              <w:rPr>
                <w:sz w:val="26"/>
                <w:szCs w:val="26"/>
                <w:lang w:val="vi-VN"/>
              </w:rPr>
              <w:t>- Như trên;</w:t>
            </w:r>
            <w:r w:rsidRPr="00F36779">
              <w:rPr>
                <w:sz w:val="26"/>
                <w:szCs w:val="26"/>
                <w:lang w:val="vi-VN"/>
              </w:rPr>
              <w:br/>
              <w:t>- Lưu...</w:t>
            </w:r>
          </w:p>
        </w:tc>
        <w:tc>
          <w:tcPr>
            <w:tcW w:w="5220" w:type="dxa"/>
            <w:tcMar>
              <w:top w:w="0" w:type="dxa"/>
              <w:left w:w="108" w:type="dxa"/>
              <w:bottom w:w="0" w:type="dxa"/>
              <w:right w:w="108" w:type="dxa"/>
            </w:tcMar>
          </w:tcPr>
          <w:p w:rsidR="008224C3" w:rsidRPr="00F36779" w:rsidRDefault="008224C3" w:rsidP="00DF059A">
            <w:pPr>
              <w:pStyle w:val="NormalWeb"/>
              <w:spacing w:before="120" w:beforeAutospacing="0" w:after="120" w:afterAutospacing="0"/>
              <w:jc w:val="center"/>
              <w:rPr>
                <w:sz w:val="26"/>
                <w:szCs w:val="26"/>
                <w:lang w:val="vi-VN"/>
              </w:rPr>
            </w:pPr>
            <w:r w:rsidRPr="00F36779">
              <w:rPr>
                <w:b/>
                <w:bCs/>
                <w:sz w:val="26"/>
                <w:szCs w:val="26"/>
                <w:lang w:val="vi-VN"/>
              </w:rPr>
              <w:t>Đại diện đơn vị</w:t>
            </w:r>
            <w:r w:rsidRPr="00F36779">
              <w:rPr>
                <w:b/>
                <w:bCs/>
                <w:sz w:val="26"/>
                <w:szCs w:val="26"/>
                <w:lang w:val="vi-VN"/>
              </w:rPr>
              <w:br/>
            </w:r>
            <w:r w:rsidRPr="00F36779">
              <w:rPr>
                <w:i/>
                <w:sz w:val="26"/>
                <w:szCs w:val="26"/>
                <w:lang w:val="vi-VN"/>
              </w:rPr>
              <w:t>(Ký tên, đóng dấu)</w:t>
            </w:r>
          </w:p>
        </w:tc>
      </w:tr>
    </w:tbl>
    <w:p w:rsidR="00DF059A" w:rsidRPr="00F36779" w:rsidRDefault="00DF059A" w:rsidP="00DF059A">
      <w:pPr>
        <w:pStyle w:val="NormalWeb"/>
        <w:spacing w:before="120" w:beforeAutospacing="0" w:after="120" w:afterAutospacing="0"/>
        <w:rPr>
          <w:b/>
          <w:bCs/>
          <w:sz w:val="26"/>
          <w:szCs w:val="26"/>
          <w:lang w:val="vi-VN"/>
        </w:rPr>
      </w:pPr>
    </w:p>
    <w:p w:rsidR="008224C3" w:rsidRPr="00F36779" w:rsidRDefault="008224C3" w:rsidP="00DF059A">
      <w:pPr>
        <w:pStyle w:val="NormalWeb"/>
        <w:spacing w:before="120" w:beforeAutospacing="0" w:after="120" w:afterAutospacing="0"/>
        <w:rPr>
          <w:sz w:val="26"/>
          <w:szCs w:val="26"/>
          <w:lang w:val="vi-VN"/>
        </w:rPr>
      </w:pPr>
      <w:r w:rsidRPr="00F36779">
        <w:rPr>
          <w:b/>
          <w:bCs/>
          <w:sz w:val="26"/>
          <w:szCs w:val="26"/>
          <w:lang w:val="vi-VN"/>
        </w:rPr>
        <w:t>Hướng dẫn ghi:</w:t>
      </w:r>
    </w:p>
    <w:p w:rsidR="008224C3" w:rsidRPr="00F36779" w:rsidRDefault="008224C3" w:rsidP="00DF059A">
      <w:pPr>
        <w:pStyle w:val="NormalWeb"/>
        <w:spacing w:before="120" w:beforeAutospacing="0" w:after="120" w:afterAutospacing="0"/>
        <w:rPr>
          <w:sz w:val="26"/>
          <w:szCs w:val="26"/>
          <w:lang w:val="vi-VN"/>
        </w:rPr>
      </w:pPr>
      <w:r w:rsidRPr="00F36779">
        <w:rPr>
          <w:sz w:val="26"/>
          <w:szCs w:val="26"/>
          <w:lang w:val="vi-VN"/>
        </w:rPr>
        <w:t>(1) Gửi Sở Giao thông vận tải địa phương có bến xe khách</w:t>
      </w:r>
    </w:p>
    <w:p w:rsidR="008224C3" w:rsidRPr="00F36779" w:rsidRDefault="008224C3" w:rsidP="00DF059A">
      <w:pPr>
        <w:pStyle w:val="NormalWeb"/>
        <w:spacing w:before="120" w:beforeAutospacing="0" w:after="120" w:afterAutospacing="0"/>
        <w:rPr>
          <w:sz w:val="26"/>
          <w:szCs w:val="26"/>
          <w:lang w:val="vi-VN"/>
        </w:rPr>
      </w:pPr>
      <w:r w:rsidRPr="00F36779">
        <w:rPr>
          <w:sz w:val="26"/>
          <w:szCs w:val="26"/>
          <w:lang w:val="vi-VN"/>
        </w:rPr>
        <w:t>(2) Ghi tên đơn vị khai thác bến xe khách</w:t>
      </w:r>
    </w:p>
    <w:p w:rsidR="008224C3" w:rsidRPr="00F36779" w:rsidRDefault="008224C3" w:rsidP="00DF059A">
      <w:pPr>
        <w:pStyle w:val="NormalWeb"/>
        <w:spacing w:before="120" w:beforeAutospacing="0" w:after="120" w:afterAutospacing="0"/>
        <w:rPr>
          <w:sz w:val="26"/>
          <w:szCs w:val="26"/>
          <w:lang w:val="vi-VN"/>
        </w:rPr>
      </w:pPr>
      <w:r w:rsidRPr="00F36779">
        <w:rPr>
          <w:sz w:val="26"/>
          <w:szCs w:val="26"/>
          <w:lang w:val="vi-VN"/>
        </w:rPr>
        <w:t>(3) Ghi tên bến xe khách</w:t>
      </w:r>
    </w:p>
    <w:p w:rsidR="008224C3" w:rsidRPr="00F36779" w:rsidRDefault="008224C3" w:rsidP="00DF059A">
      <w:pPr>
        <w:pStyle w:val="NormalWeb"/>
        <w:spacing w:before="120" w:beforeAutospacing="0" w:after="120" w:afterAutospacing="0"/>
        <w:rPr>
          <w:sz w:val="26"/>
          <w:szCs w:val="26"/>
          <w:lang w:val="vi-VN"/>
        </w:rPr>
      </w:pPr>
      <w:r w:rsidRPr="00F36779">
        <w:rPr>
          <w:sz w:val="26"/>
          <w:szCs w:val="26"/>
          <w:lang w:val="vi-VN"/>
        </w:rPr>
        <w:t>(4) Ghi loại bến xe khách đề nghị công bố</w:t>
      </w:r>
    </w:p>
    <w:tbl>
      <w:tblPr>
        <w:tblpPr w:leftFromText="180" w:rightFromText="180" w:vertAnchor="text" w:horzAnchor="margin" w:tblpY="-734"/>
        <w:tblOverlap w:val="never"/>
        <w:tblW w:w="1009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8315"/>
      </w:tblGrid>
      <w:tr w:rsidR="003927AF" w:rsidRPr="00F36779" w:rsidTr="00446E39">
        <w:trPr>
          <w:tblCellSpacing w:w="0" w:type="dxa"/>
        </w:trPr>
        <w:tc>
          <w:tcPr>
            <w:tcW w:w="1775" w:type="dxa"/>
            <w:vAlign w:val="center"/>
          </w:tcPr>
          <w:p w:rsidR="003927AF" w:rsidRPr="00F36779" w:rsidRDefault="003927AF" w:rsidP="00B43349">
            <w:pPr>
              <w:spacing w:before="100" w:beforeAutospacing="1" w:after="100" w:afterAutospacing="1"/>
              <w:jc w:val="center"/>
              <w:rPr>
                <w:sz w:val="26"/>
                <w:szCs w:val="26"/>
              </w:rPr>
            </w:pPr>
            <w:r w:rsidRPr="00F36779">
              <w:rPr>
                <w:b/>
                <w:bCs/>
                <w:sz w:val="26"/>
                <w:szCs w:val="26"/>
              </w:rPr>
              <w:lastRenderedPageBreak/>
              <w:t xml:space="preserve">Thủ tục </w:t>
            </w:r>
            <w:r w:rsidR="00B43349" w:rsidRPr="00F36779">
              <w:rPr>
                <w:b/>
                <w:bCs/>
                <w:sz w:val="26"/>
                <w:szCs w:val="26"/>
              </w:rPr>
              <w:t>25</w:t>
            </w:r>
          </w:p>
        </w:tc>
        <w:tc>
          <w:tcPr>
            <w:tcW w:w="8315" w:type="dxa"/>
            <w:vAlign w:val="center"/>
          </w:tcPr>
          <w:p w:rsidR="003927AF" w:rsidRPr="00F36779" w:rsidRDefault="003927AF" w:rsidP="0095772A">
            <w:pPr>
              <w:spacing w:before="120"/>
              <w:jc w:val="both"/>
              <w:rPr>
                <w:b/>
                <w:sz w:val="26"/>
                <w:szCs w:val="26"/>
              </w:rPr>
            </w:pPr>
            <w:r w:rsidRPr="00F36779">
              <w:rPr>
                <w:b/>
                <w:sz w:val="26"/>
                <w:szCs w:val="26"/>
                <w:lang w:val="vi-VN"/>
              </w:rPr>
              <w:t>THỦ TỤC CÔNG BỐ ĐƯA TRẠM DỪNG NGHỈ VÀO KHAI THÁC</w:t>
            </w:r>
          </w:p>
        </w:tc>
      </w:tr>
      <w:tr w:rsidR="003927AF" w:rsidRPr="00F36779" w:rsidTr="00446E39">
        <w:trPr>
          <w:trHeight w:val="554"/>
          <w:tblCellSpacing w:w="0" w:type="dxa"/>
        </w:trPr>
        <w:tc>
          <w:tcPr>
            <w:tcW w:w="1775" w:type="dxa"/>
            <w:vAlign w:val="center"/>
          </w:tcPr>
          <w:p w:rsidR="003927AF" w:rsidRPr="00F36779" w:rsidRDefault="003927AF" w:rsidP="0095772A">
            <w:pPr>
              <w:jc w:val="center"/>
              <w:rPr>
                <w:b/>
                <w:bCs/>
                <w:sz w:val="26"/>
                <w:szCs w:val="26"/>
              </w:rPr>
            </w:pPr>
            <w:r w:rsidRPr="00F36779">
              <w:rPr>
                <w:b/>
                <w:bCs/>
                <w:sz w:val="26"/>
                <w:szCs w:val="26"/>
              </w:rPr>
              <w:t xml:space="preserve">1. Trình tự </w:t>
            </w:r>
          </w:p>
          <w:p w:rsidR="003927AF" w:rsidRPr="00F36779" w:rsidRDefault="003927AF" w:rsidP="0095772A">
            <w:pPr>
              <w:jc w:val="center"/>
              <w:rPr>
                <w:sz w:val="26"/>
                <w:szCs w:val="26"/>
              </w:rPr>
            </w:pPr>
            <w:r w:rsidRPr="00F36779">
              <w:rPr>
                <w:b/>
                <w:bCs/>
                <w:sz w:val="26"/>
                <w:szCs w:val="26"/>
              </w:rPr>
              <w:t>thực hiện:</w:t>
            </w:r>
          </w:p>
        </w:tc>
        <w:tc>
          <w:tcPr>
            <w:tcW w:w="8315" w:type="dxa"/>
            <w:tcBorders>
              <w:bottom w:val="single" w:sz="4" w:space="0" w:color="auto"/>
            </w:tcBorders>
            <w:vAlign w:val="center"/>
          </w:tcPr>
          <w:p w:rsidR="00B51F02" w:rsidRDefault="00B51F02" w:rsidP="00B51F02">
            <w:pPr>
              <w:spacing w:before="120" w:after="120"/>
              <w:ind w:firstLine="195"/>
              <w:jc w:val="both"/>
              <w:rPr>
                <w:sz w:val="26"/>
                <w:szCs w:val="26"/>
                <w:lang w:val="pt-BR"/>
              </w:rPr>
            </w:pPr>
            <w:r w:rsidRPr="004F2D54">
              <w:rPr>
                <w:color w:val="000000"/>
                <w:sz w:val="26"/>
                <w:szCs w:val="26"/>
              </w:rPr>
              <w:t xml:space="preserve">Cá nhân </w:t>
            </w:r>
            <w:r>
              <w:rPr>
                <w:color w:val="000000"/>
                <w:sz w:val="26"/>
                <w:szCs w:val="26"/>
              </w:rPr>
              <w:t xml:space="preserve"> nộp hồ sơ tại </w:t>
            </w:r>
            <w:r>
              <w:rPr>
                <w:sz w:val="26"/>
                <w:szCs w:val="26"/>
                <w:lang w:val="pt-BR"/>
              </w:rPr>
              <w:t xml:space="preserve"> </w:t>
            </w:r>
            <w:r w:rsidRPr="00F36779">
              <w:rPr>
                <w:sz w:val="26"/>
                <w:szCs w:val="26"/>
                <w:lang w:val="vi-VN"/>
              </w:rPr>
              <w:t xml:space="preserve">Bộ phận tiếp nhận và trả kết quả </w:t>
            </w:r>
            <w:r>
              <w:rPr>
                <w:sz w:val="26"/>
                <w:szCs w:val="26"/>
              </w:rPr>
              <w:t xml:space="preserve">tại </w:t>
            </w:r>
            <w:r w:rsidRPr="00AB4E81">
              <w:rPr>
                <w:sz w:val="26"/>
                <w:szCs w:val="26"/>
                <w:lang w:val="pt-BR"/>
              </w:rPr>
              <w:t xml:space="preserve"> Trung tâm hành chính công tỉnh Tây Ninh, </w:t>
            </w:r>
            <w:r>
              <w:rPr>
                <w:sz w:val="26"/>
                <w:szCs w:val="26"/>
                <w:lang w:val="pt-BR"/>
              </w:rPr>
              <w:t>(</w:t>
            </w:r>
            <w:r w:rsidRPr="00AB4E81">
              <w:rPr>
                <w:sz w:val="26"/>
                <w:szCs w:val="26"/>
                <w:lang w:val="pt-BR"/>
              </w:rPr>
              <w:t>địa chỉ:</w:t>
            </w:r>
            <w:r>
              <w:rPr>
                <w:sz w:val="26"/>
                <w:szCs w:val="26"/>
                <w:lang w:val="pt-BR"/>
              </w:rPr>
              <w:t xml:space="preserve"> </w:t>
            </w:r>
            <w:r w:rsidRPr="00E93FB0">
              <w:rPr>
                <w:sz w:val="26"/>
                <w:szCs w:val="26"/>
                <w:lang w:val="pt-BR"/>
              </w:rPr>
              <w:t>Tại Thư viện tỉnh, Số 83 đường Phạm Tung, khu phố 1, Phường 3, Thành Phố Tây Ninh, tỉnh Tây Ninh</w:t>
            </w:r>
            <w:r>
              <w:rPr>
                <w:sz w:val="26"/>
                <w:szCs w:val="26"/>
                <w:lang w:val="pt-BR"/>
              </w:rPr>
              <w:t xml:space="preserve">)  </w:t>
            </w:r>
            <w:r w:rsidRPr="00F36779">
              <w:rPr>
                <w:spacing w:val="-6"/>
                <w:sz w:val="26"/>
                <w:szCs w:val="26"/>
                <w:lang w:val="vi-VN"/>
              </w:rPr>
              <w:t xml:space="preserve">tiếp nhận kiểm tra tính </w:t>
            </w:r>
            <w:r w:rsidRPr="00F36779">
              <w:rPr>
                <w:spacing w:val="-6"/>
                <w:sz w:val="26"/>
                <w:szCs w:val="26"/>
                <w:lang w:val="pt-BR"/>
              </w:rPr>
              <w:t>pháp lý của hồ sơ.</w:t>
            </w:r>
          </w:p>
          <w:p w:rsidR="00446E39" w:rsidRDefault="003927AF" w:rsidP="00446E39">
            <w:pPr>
              <w:spacing w:before="120" w:after="120"/>
              <w:jc w:val="both"/>
              <w:rPr>
                <w:sz w:val="26"/>
                <w:szCs w:val="26"/>
              </w:rPr>
            </w:pPr>
            <w:r w:rsidRPr="00F36779">
              <w:rPr>
                <w:b/>
                <w:sz w:val="26"/>
                <w:szCs w:val="26"/>
                <w:lang w:val="vi-VN"/>
              </w:rPr>
              <w:t>Thời gian tiếp nhận và trả kết quả</w:t>
            </w:r>
            <w:r w:rsidR="00446E39"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3927AF" w:rsidRPr="00F36779" w:rsidRDefault="003927AF" w:rsidP="0095772A">
            <w:pPr>
              <w:spacing w:before="120" w:after="120"/>
              <w:rPr>
                <w:sz w:val="26"/>
                <w:szCs w:val="26"/>
                <w:lang w:val="vi-VN"/>
              </w:rPr>
            </w:pPr>
            <w:r w:rsidRPr="00F36779">
              <w:rPr>
                <w:sz w:val="26"/>
                <w:szCs w:val="26"/>
                <w:lang w:val="vi-VN"/>
              </w:rPr>
              <w:t xml:space="preserve">Quy trình tiếp nhận và giải quyết hồ sơ được thực hiện như sau: </w:t>
            </w:r>
          </w:p>
          <w:tbl>
            <w:tblPr>
              <w:tblpPr w:leftFromText="180" w:rightFromText="180" w:vertAnchor="text" w:horzAnchor="margin" w:tblpY="66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4"/>
              <w:gridCol w:w="3526"/>
              <w:gridCol w:w="2196"/>
              <w:gridCol w:w="1259"/>
            </w:tblGrid>
            <w:tr w:rsidR="003927AF" w:rsidRPr="00F36779" w:rsidTr="00CE1F91">
              <w:trPr>
                <w:trHeight w:val="551"/>
                <w:tblHeader/>
              </w:trPr>
              <w:tc>
                <w:tcPr>
                  <w:tcW w:w="787" w:type="pct"/>
                  <w:shd w:val="clear" w:color="auto" w:fill="auto"/>
                  <w:vAlign w:val="center"/>
                </w:tcPr>
                <w:p w:rsidR="003927AF" w:rsidRPr="00F36779" w:rsidRDefault="003927AF" w:rsidP="0095772A">
                  <w:pPr>
                    <w:pStyle w:val="Header"/>
                    <w:jc w:val="center"/>
                    <w:rPr>
                      <w:b/>
                      <w:lang w:val="nl-NL"/>
                    </w:rPr>
                  </w:pPr>
                  <w:r w:rsidRPr="00F36779">
                    <w:rPr>
                      <w:b/>
                      <w:lang w:val="nl-NL"/>
                    </w:rPr>
                    <w:t>STT</w:t>
                  </w:r>
                </w:p>
              </w:tc>
              <w:tc>
                <w:tcPr>
                  <w:tcW w:w="2128" w:type="pct"/>
                  <w:shd w:val="clear" w:color="auto" w:fill="auto"/>
                  <w:vAlign w:val="center"/>
                </w:tcPr>
                <w:p w:rsidR="003927AF" w:rsidRPr="00F36779" w:rsidRDefault="003927AF" w:rsidP="0095772A">
                  <w:pPr>
                    <w:pStyle w:val="Header"/>
                    <w:jc w:val="center"/>
                    <w:rPr>
                      <w:b/>
                      <w:lang w:val="nl-NL"/>
                    </w:rPr>
                  </w:pPr>
                  <w:r w:rsidRPr="00F36779">
                    <w:rPr>
                      <w:b/>
                      <w:lang w:val="nl-NL"/>
                    </w:rPr>
                    <w:t>Nội dung công việc</w:t>
                  </w:r>
                </w:p>
              </w:tc>
              <w:tc>
                <w:tcPr>
                  <w:tcW w:w="1325" w:type="pct"/>
                  <w:vAlign w:val="center"/>
                </w:tcPr>
                <w:p w:rsidR="003927AF" w:rsidRPr="00F36779" w:rsidRDefault="003927AF" w:rsidP="0095772A">
                  <w:pPr>
                    <w:pStyle w:val="Header"/>
                    <w:jc w:val="center"/>
                    <w:rPr>
                      <w:b/>
                      <w:lang w:val="nl-NL"/>
                    </w:rPr>
                  </w:pPr>
                  <w:r w:rsidRPr="00F36779">
                    <w:rPr>
                      <w:b/>
                      <w:lang w:val="nl-NL"/>
                    </w:rPr>
                    <w:t>Trách nhiệm</w:t>
                  </w:r>
                </w:p>
              </w:tc>
              <w:tc>
                <w:tcPr>
                  <w:tcW w:w="760" w:type="pct"/>
                  <w:shd w:val="clear" w:color="auto" w:fill="auto"/>
                  <w:vAlign w:val="center"/>
                </w:tcPr>
                <w:p w:rsidR="003927AF" w:rsidRPr="00F36779" w:rsidRDefault="00B51F02" w:rsidP="0095772A">
                  <w:pPr>
                    <w:pStyle w:val="Header"/>
                    <w:jc w:val="center"/>
                    <w:rPr>
                      <w:b/>
                      <w:vertAlign w:val="superscript"/>
                      <w:lang w:val="nl-NL"/>
                    </w:rPr>
                  </w:pPr>
                  <w:r>
                    <w:rPr>
                      <w:b/>
                      <w:lang w:val="nl-NL"/>
                    </w:rPr>
                    <w:t xml:space="preserve">Thời gian 13 </w:t>
                  </w:r>
                  <w:r w:rsidR="003927AF" w:rsidRPr="00F36779">
                    <w:rPr>
                      <w:b/>
                      <w:lang w:val="nl-NL"/>
                    </w:rPr>
                    <w:t xml:space="preserve">ngày </w:t>
                  </w:r>
                </w:p>
              </w:tc>
            </w:tr>
            <w:tr w:rsidR="003927AF" w:rsidRPr="00F36779" w:rsidTr="00CE1F91">
              <w:trPr>
                <w:trHeight w:val="523"/>
              </w:trPr>
              <w:tc>
                <w:tcPr>
                  <w:tcW w:w="787" w:type="pct"/>
                  <w:vMerge w:val="restart"/>
                  <w:shd w:val="clear" w:color="auto" w:fill="auto"/>
                  <w:vAlign w:val="center"/>
                </w:tcPr>
                <w:p w:rsidR="003927AF" w:rsidRPr="00F36779" w:rsidRDefault="003927AF" w:rsidP="0095772A">
                  <w:pPr>
                    <w:pStyle w:val="Header"/>
                    <w:rPr>
                      <w:b/>
                      <w:lang w:val="nl-NL"/>
                    </w:rPr>
                  </w:pPr>
                  <w:r w:rsidRPr="00F36779">
                    <w:rPr>
                      <w:b/>
                      <w:lang w:val="nl-NL"/>
                    </w:rPr>
                    <w:t>Bước 1</w:t>
                  </w:r>
                </w:p>
              </w:tc>
              <w:tc>
                <w:tcPr>
                  <w:tcW w:w="2128" w:type="pct"/>
                  <w:shd w:val="clear" w:color="auto" w:fill="auto"/>
                  <w:vAlign w:val="center"/>
                </w:tcPr>
                <w:p w:rsidR="003927AF" w:rsidRPr="00F36779" w:rsidRDefault="003927AF" w:rsidP="0095772A">
                  <w:pPr>
                    <w:pStyle w:val="Header"/>
                    <w:jc w:val="center"/>
                    <w:rPr>
                      <w:b/>
                      <w:lang w:val="nl-NL"/>
                    </w:rPr>
                  </w:pPr>
                  <w:r w:rsidRPr="00F36779">
                    <w:rPr>
                      <w:b/>
                      <w:lang w:val="nl-NL"/>
                    </w:rPr>
                    <w:t>Sở Giao thông Vận tải</w:t>
                  </w:r>
                </w:p>
              </w:tc>
              <w:tc>
                <w:tcPr>
                  <w:tcW w:w="1325" w:type="pct"/>
                  <w:vAlign w:val="center"/>
                </w:tcPr>
                <w:p w:rsidR="003927AF" w:rsidRPr="00F36779" w:rsidRDefault="003927AF" w:rsidP="0095772A">
                  <w:pPr>
                    <w:pStyle w:val="Header"/>
                    <w:jc w:val="center"/>
                    <w:rPr>
                      <w:lang w:val="nl-NL"/>
                    </w:rPr>
                  </w:pPr>
                </w:p>
              </w:tc>
              <w:tc>
                <w:tcPr>
                  <w:tcW w:w="760" w:type="pct"/>
                  <w:shd w:val="clear" w:color="auto" w:fill="auto"/>
                  <w:vAlign w:val="center"/>
                </w:tcPr>
                <w:p w:rsidR="003927AF" w:rsidRPr="00F36779" w:rsidRDefault="003927AF" w:rsidP="0095772A">
                  <w:pPr>
                    <w:pStyle w:val="Header"/>
                    <w:jc w:val="center"/>
                    <w:rPr>
                      <w:lang w:val="nl-NL"/>
                    </w:rPr>
                  </w:pPr>
                </w:p>
              </w:tc>
            </w:tr>
            <w:tr w:rsidR="003927AF" w:rsidRPr="00F36779" w:rsidTr="00CE1F91">
              <w:trPr>
                <w:trHeight w:val="555"/>
              </w:trPr>
              <w:tc>
                <w:tcPr>
                  <w:tcW w:w="787" w:type="pct"/>
                  <w:vMerge/>
                  <w:shd w:val="clear" w:color="auto" w:fill="auto"/>
                  <w:vAlign w:val="center"/>
                </w:tcPr>
                <w:p w:rsidR="003927AF" w:rsidRPr="00F36779" w:rsidRDefault="003927AF" w:rsidP="0095772A">
                  <w:pPr>
                    <w:pStyle w:val="Header"/>
                    <w:tabs>
                      <w:tab w:val="clear" w:pos="4320"/>
                      <w:tab w:val="clear" w:pos="8640"/>
                    </w:tabs>
                    <w:ind w:left="227"/>
                    <w:rPr>
                      <w:lang w:val="nl-NL"/>
                    </w:rPr>
                  </w:pPr>
                </w:p>
              </w:tc>
              <w:tc>
                <w:tcPr>
                  <w:tcW w:w="2128" w:type="pct"/>
                  <w:shd w:val="clear" w:color="auto" w:fill="auto"/>
                  <w:vAlign w:val="center"/>
                </w:tcPr>
                <w:p w:rsidR="003927AF" w:rsidRPr="00F36779" w:rsidRDefault="003927AF" w:rsidP="0095772A">
                  <w:pPr>
                    <w:spacing w:before="120"/>
                    <w:jc w:val="both"/>
                    <w:rPr>
                      <w:spacing w:val="-6"/>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3927AF" w:rsidRPr="00F36779" w:rsidRDefault="003927AF" w:rsidP="0095772A">
                  <w:pPr>
                    <w:spacing w:before="120" w:after="120"/>
                    <w:jc w:val="both"/>
                    <w:rPr>
                      <w:sz w:val="26"/>
                      <w:szCs w:val="26"/>
                      <w:lang w:val="nl-NL"/>
                    </w:rPr>
                  </w:pPr>
                  <w:r w:rsidRPr="00F36779">
                    <w:rPr>
                      <w:spacing w:val="-6"/>
                      <w:sz w:val="26"/>
                      <w:szCs w:val="26"/>
                      <w:lang w:val="vi-VN"/>
                    </w:rPr>
                    <w:t xml:space="preserve">- Trường hợp hồ sơ còn thiếu so với quy định thì hướng dẫn người đến nộp hồ sơ bổ sung đầy đủ theo quy định. </w:t>
                  </w:r>
                </w:p>
                <w:p w:rsidR="003927AF" w:rsidRPr="00F36779" w:rsidRDefault="003927AF" w:rsidP="0095772A">
                  <w:pPr>
                    <w:spacing w:before="120"/>
                    <w:jc w:val="both"/>
                    <w:rPr>
                      <w:b/>
                      <w:sz w:val="26"/>
                      <w:szCs w:val="26"/>
                      <w:lang w:val="vi-VN"/>
                    </w:rPr>
                  </w:pPr>
                  <w:r w:rsidRPr="00F36779">
                    <w:rPr>
                      <w:sz w:val="26"/>
                      <w:szCs w:val="26"/>
                      <w:lang w:val="nl-NL"/>
                    </w:rPr>
                    <w:t>- Chuyển hồ sơ của công dân đến Phòng Quản lý vận tải – Phương tiện người lái tham mưu giải quyết.</w:t>
                  </w:r>
                </w:p>
              </w:tc>
              <w:tc>
                <w:tcPr>
                  <w:tcW w:w="1325" w:type="pct"/>
                  <w:vAlign w:val="center"/>
                </w:tcPr>
                <w:p w:rsidR="003927AF" w:rsidRPr="00F36779" w:rsidRDefault="003927AF" w:rsidP="0095772A">
                  <w:pPr>
                    <w:pStyle w:val="Header"/>
                    <w:jc w:val="center"/>
                    <w:rPr>
                      <w:lang w:val="nl-NL"/>
                    </w:rPr>
                  </w:pPr>
                  <w:r w:rsidRPr="00F36779">
                    <w:rPr>
                      <w:lang w:val="vi-VN"/>
                    </w:rPr>
                    <w:t xml:space="preserve">Bộ phận tiếp nhận và trả kết quả </w:t>
                  </w:r>
                  <w:r w:rsidR="00446E39" w:rsidRPr="00F36779">
                    <w:rPr>
                      <w:lang w:val="vi-VN"/>
                    </w:rPr>
                    <w:t xml:space="preserve"> quả </w:t>
                  </w:r>
                  <w:r w:rsidR="00446E39">
                    <w:t xml:space="preserve">tại </w:t>
                  </w:r>
                  <w:r w:rsidR="00446E39" w:rsidRPr="00AB4E81">
                    <w:rPr>
                      <w:lang w:val="pt-BR"/>
                    </w:rPr>
                    <w:t xml:space="preserve"> Trung tâm hành chính công tỉnh Tây Ninh</w:t>
                  </w:r>
                </w:p>
              </w:tc>
              <w:tc>
                <w:tcPr>
                  <w:tcW w:w="760" w:type="pct"/>
                  <w:shd w:val="clear" w:color="auto" w:fill="auto"/>
                  <w:vAlign w:val="center"/>
                </w:tcPr>
                <w:p w:rsidR="003927AF" w:rsidRPr="00F36779" w:rsidRDefault="003927AF" w:rsidP="0095772A">
                  <w:pPr>
                    <w:pStyle w:val="Header"/>
                    <w:rPr>
                      <w:lang w:val="nl-NL"/>
                    </w:rPr>
                  </w:pPr>
                  <w:r w:rsidRPr="00F36779">
                    <w:rPr>
                      <w:lang w:val="nl-NL"/>
                    </w:rPr>
                    <w:t>01 ngày</w:t>
                  </w:r>
                </w:p>
              </w:tc>
            </w:tr>
            <w:tr w:rsidR="003927AF" w:rsidRPr="00F36779" w:rsidTr="00CE1F91">
              <w:trPr>
                <w:trHeight w:val="1407"/>
              </w:trPr>
              <w:tc>
                <w:tcPr>
                  <w:tcW w:w="787" w:type="pct"/>
                  <w:vMerge w:val="restart"/>
                  <w:shd w:val="clear" w:color="auto" w:fill="auto"/>
                  <w:vAlign w:val="center"/>
                </w:tcPr>
                <w:p w:rsidR="003927AF" w:rsidRPr="00F36779" w:rsidRDefault="003927AF" w:rsidP="0095772A">
                  <w:pPr>
                    <w:pStyle w:val="Header"/>
                    <w:jc w:val="center"/>
                    <w:rPr>
                      <w:b/>
                      <w:lang w:val="nl-NL"/>
                    </w:rPr>
                  </w:pPr>
                  <w:r w:rsidRPr="00F36779">
                    <w:rPr>
                      <w:b/>
                      <w:lang w:val="nl-NL"/>
                    </w:rPr>
                    <w:t>Bước 2</w:t>
                  </w:r>
                </w:p>
                <w:p w:rsidR="003927AF" w:rsidRPr="00F36779" w:rsidRDefault="003927AF" w:rsidP="0095772A">
                  <w:pPr>
                    <w:pStyle w:val="Header"/>
                    <w:jc w:val="center"/>
                    <w:rPr>
                      <w:b/>
                      <w:lang w:val="nl-NL"/>
                    </w:rPr>
                  </w:pPr>
                </w:p>
              </w:tc>
              <w:tc>
                <w:tcPr>
                  <w:tcW w:w="2128" w:type="pct"/>
                  <w:shd w:val="clear" w:color="auto" w:fill="auto"/>
                  <w:vAlign w:val="center"/>
                </w:tcPr>
                <w:p w:rsidR="003927AF" w:rsidRPr="00F36779" w:rsidRDefault="003927AF" w:rsidP="0095772A">
                  <w:pPr>
                    <w:pStyle w:val="BodyTextIndent2"/>
                    <w:spacing w:line="100" w:lineRule="atLeast"/>
                    <w:ind w:left="0"/>
                    <w:jc w:val="both"/>
                    <w:rPr>
                      <w:sz w:val="26"/>
                      <w:szCs w:val="26"/>
                      <w:lang w:val="vi-VN" w:bidi="ar-SA"/>
                    </w:rPr>
                  </w:pPr>
                  <w:r w:rsidRPr="00F36779">
                    <w:rPr>
                      <w:sz w:val="26"/>
                      <w:szCs w:val="26"/>
                      <w:lang w:val="vi-VN" w:bidi="ar-SA"/>
                    </w:rPr>
                    <w:t>- Kiểm tra hồ sơ, vào sổ theo dõi giải quyết. Tham mưu lãnh đạo Sở cấp Giấy phép lái xe hoặc văn bản thông báo trả lời từ chối cấp giấy phép.</w:t>
                  </w:r>
                </w:p>
              </w:tc>
              <w:tc>
                <w:tcPr>
                  <w:tcW w:w="1325" w:type="pct"/>
                  <w:vMerge w:val="restart"/>
                  <w:vAlign w:val="center"/>
                </w:tcPr>
                <w:p w:rsidR="00446E39" w:rsidRDefault="00446E39" w:rsidP="00446E39">
                  <w:pPr>
                    <w:jc w:val="center"/>
                    <w:rPr>
                      <w:sz w:val="26"/>
                      <w:szCs w:val="26"/>
                      <w:lang w:val="nl-NL"/>
                    </w:rPr>
                  </w:pPr>
                  <w:r w:rsidRPr="009618F0">
                    <w:rPr>
                      <w:sz w:val="26"/>
                      <w:szCs w:val="26"/>
                      <w:lang w:val="nl-NL"/>
                    </w:rPr>
                    <w:t>Phòng QLVT-PTNL thuộc Sở Giao thông vận tải</w:t>
                  </w:r>
                </w:p>
                <w:p w:rsidR="003927AF" w:rsidRPr="00F36779" w:rsidRDefault="003927AF" w:rsidP="00446E39">
                  <w:pPr>
                    <w:pStyle w:val="Header"/>
                    <w:jc w:val="center"/>
                    <w:rPr>
                      <w:lang w:val="nl-NL"/>
                    </w:rPr>
                  </w:pPr>
                </w:p>
              </w:tc>
              <w:tc>
                <w:tcPr>
                  <w:tcW w:w="760" w:type="pct"/>
                  <w:shd w:val="clear" w:color="auto" w:fill="auto"/>
                  <w:vAlign w:val="center"/>
                </w:tcPr>
                <w:p w:rsidR="003927AF" w:rsidRPr="00F36779" w:rsidRDefault="00B51F02" w:rsidP="0095772A">
                  <w:pPr>
                    <w:pStyle w:val="Header"/>
                    <w:jc w:val="center"/>
                    <w:rPr>
                      <w:lang w:val="nl-NL"/>
                    </w:rPr>
                  </w:pPr>
                  <w:r>
                    <w:rPr>
                      <w:lang w:val="nl-NL"/>
                    </w:rPr>
                    <w:t>10</w:t>
                  </w:r>
                  <w:r w:rsidR="00B43349" w:rsidRPr="00F36779">
                    <w:rPr>
                      <w:lang w:val="nl-NL"/>
                    </w:rPr>
                    <w:t xml:space="preserve"> </w:t>
                  </w:r>
                  <w:r w:rsidR="003927AF" w:rsidRPr="00F36779">
                    <w:rPr>
                      <w:lang w:val="nl-NL"/>
                    </w:rPr>
                    <w:t>ngày</w:t>
                  </w:r>
                </w:p>
                <w:p w:rsidR="003927AF" w:rsidRPr="00F36779" w:rsidRDefault="003927AF" w:rsidP="0095772A">
                  <w:pPr>
                    <w:pStyle w:val="Header"/>
                    <w:jc w:val="center"/>
                    <w:rPr>
                      <w:lang w:val="nl-NL"/>
                    </w:rPr>
                  </w:pPr>
                </w:p>
              </w:tc>
            </w:tr>
            <w:tr w:rsidR="003927AF" w:rsidRPr="00F36779" w:rsidTr="00CE1F91">
              <w:trPr>
                <w:trHeight w:val="997"/>
              </w:trPr>
              <w:tc>
                <w:tcPr>
                  <w:tcW w:w="787" w:type="pct"/>
                  <w:vMerge/>
                  <w:shd w:val="clear" w:color="auto" w:fill="auto"/>
                  <w:vAlign w:val="center"/>
                </w:tcPr>
                <w:p w:rsidR="003927AF" w:rsidRPr="00F36779" w:rsidRDefault="003927AF" w:rsidP="0095772A">
                  <w:pPr>
                    <w:pStyle w:val="Header"/>
                    <w:jc w:val="center"/>
                    <w:rPr>
                      <w:lang w:val="nl-NL"/>
                    </w:rPr>
                  </w:pPr>
                </w:p>
              </w:tc>
              <w:tc>
                <w:tcPr>
                  <w:tcW w:w="2128" w:type="pct"/>
                  <w:shd w:val="clear" w:color="auto" w:fill="auto"/>
                  <w:vAlign w:val="center"/>
                </w:tcPr>
                <w:p w:rsidR="003927AF" w:rsidRPr="00F36779" w:rsidRDefault="003927AF" w:rsidP="0095772A">
                  <w:pPr>
                    <w:pStyle w:val="BodyTextIndent2"/>
                    <w:spacing w:line="100" w:lineRule="atLeast"/>
                    <w:ind w:left="0"/>
                    <w:jc w:val="both"/>
                    <w:rPr>
                      <w:b/>
                      <w:sz w:val="26"/>
                      <w:szCs w:val="26"/>
                      <w:lang w:val="vi-VN" w:bidi="ar-SA"/>
                    </w:rPr>
                  </w:pPr>
                  <w:r w:rsidRPr="00F36779">
                    <w:rPr>
                      <w:sz w:val="26"/>
                      <w:szCs w:val="26"/>
                      <w:lang w:val="vi-VN" w:bidi="ar-SA"/>
                    </w:rPr>
                    <w:t>- Chuyển kết quả về Bộ phận</w:t>
                  </w:r>
                  <w:r w:rsidR="00446E39">
                    <w:rPr>
                      <w:sz w:val="26"/>
                      <w:szCs w:val="26"/>
                      <w:lang w:val="vi-VN" w:bidi="ar-SA"/>
                    </w:rPr>
                    <w:t xml:space="preserve"> tiếp nhận và trả kết </w:t>
                  </w:r>
                  <w:r w:rsidR="00446E39" w:rsidRPr="00F36779">
                    <w:rPr>
                      <w:sz w:val="26"/>
                      <w:szCs w:val="26"/>
                      <w:lang w:val="vi-VN" w:bidi="ar-SA"/>
                    </w:rPr>
                    <w:t xml:space="preserve">quả </w:t>
                  </w:r>
                  <w:r w:rsidR="00446E39">
                    <w:rPr>
                      <w:sz w:val="26"/>
                      <w:szCs w:val="26"/>
                      <w:lang w:bidi="ar-SA"/>
                    </w:rPr>
                    <w:t xml:space="preserve">tại </w:t>
                  </w:r>
                  <w:r w:rsidR="00446E39" w:rsidRPr="00AB4E81">
                    <w:rPr>
                      <w:sz w:val="26"/>
                      <w:szCs w:val="26"/>
                      <w:lang w:val="pt-BR" w:bidi="ar-SA"/>
                    </w:rPr>
                    <w:t xml:space="preserve"> Trung tâm hành chính công tỉnh Tây Ninh</w:t>
                  </w:r>
                </w:p>
              </w:tc>
              <w:tc>
                <w:tcPr>
                  <w:tcW w:w="1325" w:type="pct"/>
                  <w:vMerge/>
                  <w:vAlign w:val="center"/>
                </w:tcPr>
                <w:p w:rsidR="003927AF" w:rsidRPr="00F36779" w:rsidRDefault="003927AF" w:rsidP="0095772A">
                  <w:pPr>
                    <w:pStyle w:val="Header"/>
                    <w:jc w:val="center"/>
                    <w:rPr>
                      <w:lang w:val="nl-NL"/>
                    </w:rPr>
                  </w:pPr>
                </w:p>
              </w:tc>
              <w:tc>
                <w:tcPr>
                  <w:tcW w:w="760" w:type="pct"/>
                  <w:shd w:val="clear" w:color="auto" w:fill="auto"/>
                  <w:vAlign w:val="center"/>
                </w:tcPr>
                <w:p w:rsidR="003927AF" w:rsidRPr="00F36779" w:rsidRDefault="00B43349" w:rsidP="0095772A">
                  <w:pPr>
                    <w:pStyle w:val="Header"/>
                    <w:jc w:val="center"/>
                    <w:rPr>
                      <w:lang w:val="nl-NL"/>
                    </w:rPr>
                  </w:pPr>
                  <w:r w:rsidRPr="00F36779">
                    <w:rPr>
                      <w:lang w:val="nl-NL"/>
                    </w:rPr>
                    <w:t xml:space="preserve">01 </w:t>
                  </w:r>
                  <w:r w:rsidR="003927AF" w:rsidRPr="00F36779">
                    <w:rPr>
                      <w:lang w:val="nl-NL"/>
                    </w:rPr>
                    <w:t>ngày</w:t>
                  </w:r>
                </w:p>
              </w:tc>
            </w:tr>
            <w:tr w:rsidR="00B43349" w:rsidRPr="00F36779" w:rsidTr="00CE1F91">
              <w:trPr>
                <w:trHeight w:val="1610"/>
              </w:trPr>
              <w:tc>
                <w:tcPr>
                  <w:tcW w:w="787" w:type="pct"/>
                  <w:vMerge w:val="restart"/>
                  <w:shd w:val="clear" w:color="auto" w:fill="auto"/>
                  <w:vAlign w:val="center"/>
                </w:tcPr>
                <w:p w:rsidR="00B43349" w:rsidRPr="00F36779" w:rsidRDefault="00B43349" w:rsidP="0095772A">
                  <w:pPr>
                    <w:pStyle w:val="Header"/>
                    <w:jc w:val="center"/>
                    <w:rPr>
                      <w:b/>
                      <w:lang w:val="nl-NL"/>
                    </w:rPr>
                  </w:pPr>
                  <w:r w:rsidRPr="00F36779">
                    <w:rPr>
                      <w:b/>
                      <w:lang w:val="nl-NL"/>
                    </w:rPr>
                    <w:lastRenderedPageBreak/>
                    <w:t>Bước 3</w:t>
                  </w:r>
                </w:p>
                <w:p w:rsidR="00B43349" w:rsidRPr="00F36779" w:rsidRDefault="00B43349" w:rsidP="0095772A">
                  <w:pPr>
                    <w:pStyle w:val="Header"/>
                    <w:jc w:val="center"/>
                    <w:rPr>
                      <w:b/>
                      <w:lang w:val="nl-NL"/>
                    </w:rPr>
                  </w:pPr>
                </w:p>
              </w:tc>
              <w:tc>
                <w:tcPr>
                  <w:tcW w:w="2128" w:type="pct"/>
                  <w:shd w:val="clear" w:color="auto" w:fill="auto"/>
                  <w:vAlign w:val="center"/>
                </w:tcPr>
                <w:p w:rsidR="00B43349" w:rsidRPr="00F36779" w:rsidRDefault="00B43349" w:rsidP="0095772A">
                  <w:pPr>
                    <w:pStyle w:val="BodyTextIndent2"/>
                    <w:spacing w:line="100" w:lineRule="atLeast"/>
                    <w:ind w:left="0"/>
                    <w:jc w:val="both"/>
                    <w:rPr>
                      <w:sz w:val="26"/>
                      <w:szCs w:val="26"/>
                      <w:lang w:val="nl-NL"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B43349" w:rsidRPr="00F36779" w:rsidRDefault="00B43349" w:rsidP="0095772A">
                  <w:pPr>
                    <w:pStyle w:val="Header"/>
                    <w:jc w:val="center"/>
                    <w:rPr>
                      <w:lang w:val="nl-NL"/>
                    </w:rPr>
                  </w:pPr>
                  <w:r w:rsidRPr="00F36779">
                    <w:rPr>
                      <w:lang w:val="vi-VN"/>
                    </w:rPr>
                    <w:t xml:space="preserve">Bộ phận tiếp nhận và trả kết quả </w:t>
                  </w:r>
                  <w:r w:rsidR="00446E39" w:rsidRPr="00F36779">
                    <w:rPr>
                      <w:lang w:val="vi-VN"/>
                    </w:rPr>
                    <w:t xml:space="preserve"> quả </w:t>
                  </w:r>
                  <w:r w:rsidR="00446E39">
                    <w:t xml:space="preserve">tại </w:t>
                  </w:r>
                  <w:r w:rsidR="00446E39" w:rsidRPr="00AB4E81">
                    <w:rPr>
                      <w:lang w:val="pt-BR"/>
                    </w:rPr>
                    <w:t xml:space="preserve"> Trung tâm hành chính công tỉnh Tây Ninh</w:t>
                  </w:r>
                </w:p>
              </w:tc>
              <w:tc>
                <w:tcPr>
                  <w:tcW w:w="760" w:type="pct"/>
                  <w:vMerge w:val="restart"/>
                  <w:shd w:val="clear" w:color="auto" w:fill="auto"/>
                  <w:vAlign w:val="center"/>
                </w:tcPr>
                <w:p w:rsidR="00B43349" w:rsidRPr="00F36779" w:rsidRDefault="00B43349" w:rsidP="0095772A">
                  <w:pPr>
                    <w:pStyle w:val="Header"/>
                    <w:jc w:val="center"/>
                    <w:rPr>
                      <w:lang w:val="nl-NL"/>
                    </w:rPr>
                  </w:pPr>
                </w:p>
                <w:p w:rsidR="00B43349" w:rsidRPr="00F36779" w:rsidRDefault="00B43349" w:rsidP="0075751F">
                  <w:pPr>
                    <w:pStyle w:val="Header"/>
                    <w:jc w:val="center"/>
                    <w:rPr>
                      <w:lang w:val="nl-NL"/>
                    </w:rPr>
                  </w:pPr>
                  <w:r w:rsidRPr="00F36779">
                    <w:rPr>
                      <w:lang w:val="nl-NL"/>
                    </w:rPr>
                    <w:t>01 ngày</w:t>
                  </w:r>
                </w:p>
              </w:tc>
            </w:tr>
            <w:tr w:rsidR="00B43349" w:rsidRPr="00F36779" w:rsidTr="00CE1F91">
              <w:trPr>
                <w:trHeight w:val="517"/>
              </w:trPr>
              <w:tc>
                <w:tcPr>
                  <w:tcW w:w="787" w:type="pct"/>
                  <w:vMerge/>
                  <w:shd w:val="clear" w:color="auto" w:fill="auto"/>
                  <w:vAlign w:val="center"/>
                </w:tcPr>
                <w:p w:rsidR="00B43349" w:rsidRPr="00F36779" w:rsidRDefault="00B43349" w:rsidP="0095772A">
                  <w:pPr>
                    <w:pStyle w:val="Header"/>
                    <w:jc w:val="center"/>
                    <w:rPr>
                      <w:lang w:val="nl-NL"/>
                    </w:rPr>
                  </w:pPr>
                </w:p>
              </w:tc>
              <w:tc>
                <w:tcPr>
                  <w:tcW w:w="2128" w:type="pct"/>
                  <w:shd w:val="clear" w:color="auto" w:fill="auto"/>
                  <w:vAlign w:val="center"/>
                </w:tcPr>
                <w:p w:rsidR="00B43349" w:rsidRPr="00F36779" w:rsidRDefault="00B43349" w:rsidP="0095772A">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giấy ủy quyền của người nhận hộ) và yêu cầu người nhận kết quả ký vào sổ giao nhận.</w:t>
                  </w:r>
                </w:p>
              </w:tc>
              <w:tc>
                <w:tcPr>
                  <w:tcW w:w="1325" w:type="pct"/>
                  <w:vMerge/>
                  <w:vAlign w:val="center"/>
                </w:tcPr>
                <w:p w:rsidR="00B43349" w:rsidRPr="00F36779" w:rsidRDefault="00B43349" w:rsidP="0095772A">
                  <w:pPr>
                    <w:pStyle w:val="Header"/>
                    <w:jc w:val="center"/>
                    <w:rPr>
                      <w:lang w:val="nl-NL"/>
                    </w:rPr>
                  </w:pPr>
                </w:p>
              </w:tc>
              <w:tc>
                <w:tcPr>
                  <w:tcW w:w="760" w:type="pct"/>
                  <w:vMerge/>
                  <w:shd w:val="clear" w:color="auto" w:fill="auto"/>
                  <w:vAlign w:val="center"/>
                </w:tcPr>
                <w:p w:rsidR="00B43349" w:rsidRPr="00F36779" w:rsidRDefault="00B43349" w:rsidP="0095772A">
                  <w:pPr>
                    <w:pStyle w:val="Header"/>
                    <w:jc w:val="center"/>
                    <w:rPr>
                      <w:lang w:val="nl-NL"/>
                    </w:rPr>
                  </w:pPr>
                </w:p>
              </w:tc>
            </w:tr>
          </w:tbl>
          <w:p w:rsidR="003927AF" w:rsidRPr="00F36779" w:rsidRDefault="003927AF" w:rsidP="0095772A">
            <w:pPr>
              <w:pStyle w:val="BodyTextIndent2"/>
              <w:rPr>
                <w:sz w:val="26"/>
                <w:szCs w:val="26"/>
                <w:lang w:val="nl-NL" w:bidi="ar-SA"/>
              </w:rPr>
            </w:pPr>
          </w:p>
        </w:tc>
      </w:tr>
      <w:tr w:rsidR="003927AF" w:rsidRPr="00F36779" w:rsidTr="00446E39">
        <w:trPr>
          <w:tblCellSpacing w:w="0" w:type="dxa"/>
        </w:trPr>
        <w:tc>
          <w:tcPr>
            <w:tcW w:w="1775" w:type="dxa"/>
            <w:vAlign w:val="center"/>
          </w:tcPr>
          <w:p w:rsidR="003927AF" w:rsidRPr="00F36779" w:rsidRDefault="003927AF" w:rsidP="0095772A">
            <w:pPr>
              <w:spacing w:before="100" w:beforeAutospacing="1" w:after="100" w:afterAutospacing="1"/>
              <w:jc w:val="center"/>
              <w:rPr>
                <w:sz w:val="26"/>
                <w:szCs w:val="26"/>
              </w:rPr>
            </w:pPr>
            <w:r w:rsidRPr="00F36779">
              <w:rPr>
                <w:b/>
                <w:bCs/>
                <w:sz w:val="26"/>
                <w:szCs w:val="26"/>
              </w:rPr>
              <w:lastRenderedPageBreak/>
              <w:t>2. Cách thức thực hiện:</w:t>
            </w:r>
          </w:p>
        </w:tc>
        <w:tc>
          <w:tcPr>
            <w:tcW w:w="8315" w:type="dxa"/>
            <w:vAlign w:val="center"/>
          </w:tcPr>
          <w:p w:rsidR="003927AF" w:rsidRPr="00F36779" w:rsidRDefault="00446E39" w:rsidP="00B51F02">
            <w:pPr>
              <w:jc w:val="both"/>
              <w:rPr>
                <w:lang w:val="it-IT"/>
              </w:rPr>
            </w:pPr>
            <w:r w:rsidRPr="00CD0C89">
              <w:rPr>
                <w:spacing w:val="-6"/>
                <w:sz w:val="26"/>
                <w:szCs w:val="26"/>
              </w:rPr>
              <w:t>Cá nhân nộp hồ sơ trực tiếp tại Bộ phận tiếp nhận và trả kết quả tại Trung tâm hành chính công tỉnh Tây Ninh</w:t>
            </w:r>
            <w:r>
              <w:rPr>
                <w:spacing w:val="-6"/>
                <w:sz w:val="26"/>
                <w:szCs w:val="26"/>
              </w:rPr>
              <w:t xml:space="preserve"> </w:t>
            </w:r>
          </w:p>
        </w:tc>
      </w:tr>
      <w:tr w:rsidR="003927AF" w:rsidRPr="00F36779" w:rsidTr="00446E39">
        <w:trPr>
          <w:tblCellSpacing w:w="0" w:type="dxa"/>
        </w:trPr>
        <w:tc>
          <w:tcPr>
            <w:tcW w:w="1775" w:type="dxa"/>
            <w:vAlign w:val="center"/>
          </w:tcPr>
          <w:p w:rsidR="003927AF" w:rsidRPr="00F36779" w:rsidRDefault="003927AF" w:rsidP="0095772A">
            <w:pPr>
              <w:jc w:val="center"/>
              <w:rPr>
                <w:b/>
                <w:bCs/>
                <w:sz w:val="26"/>
                <w:szCs w:val="26"/>
              </w:rPr>
            </w:pPr>
            <w:r w:rsidRPr="00F36779">
              <w:rPr>
                <w:b/>
                <w:bCs/>
                <w:sz w:val="26"/>
                <w:szCs w:val="26"/>
              </w:rPr>
              <w:t>3. Thành phần, số lượng hồ sơ:</w:t>
            </w:r>
          </w:p>
        </w:tc>
        <w:tc>
          <w:tcPr>
            <w:tcW w:w="8315" w:type="dxa"/>
            <w:vAlign w:val="center"/>
          </w:tcPr>
          <w:p w:rsidR="003927AF" w:rsidRPr="00F36779" w:rsidRDefault="003927AF" w:rsidP="003927AF">
            <w:pPr>
              <w:spacing w:before="120"/>
              <w:jc w:val="both"/>
              <w:rPr>
                <w:sz w:val="26"/>
                <w:szCs w:val="26"/>
                <w:lang w:val="vi-VN"/>
              </w:rPr>
            </w:pPr>
            <w:r w:rsidRPr="00F36779">
              <w:rPr>
                <w:b/>
                <w:sz w:val="26"/>
                <w:szCs w:val="26"/>
                <w:lang w:val="vi-VN"/>
              </w:rPr>
              <w:t xml:space="preserve">a) Thành phần hồ sơ: </w:t>
            </w:r>
            <w:r w:rsidRPr="00F36779">
              <w:rPr>
                <w:sz w:val="26"/>
                <w:szCs w:val="26"/>
                <w:lang w:val="vi-VN"/>
              </w:rPr>
              <w:t>(Khoản  3 Mục 3 Thông tư số 48/2012/ TT-BGTVT ngày 15/11/2012 của Bộ Giao thông vận tải)</w:t>
            </w:r>
          </w:p>
          <w:p w:rsidR="003927AF" w:rsidRPr="00F36779" w:rsidRDefault="003927AF" w:rsidP="003927AF">
            <w:pPr>
              <w:shd w:val="clear" w:color="auto" w:fill="FFFFFF"/>
              <w:spacing w:before="120"/>
              <w:jc w:val="both"/>
              <w:rPr>
                <w:spacing w:val="-10"/>
                <w:sz w:val="26"/>
                <w:szCs w:val="26"/>
                <w:lang w:val="vi-VN"/>
              </w:rPr>
            </w:pPr>
            <w:r w:rsidRPr="00F36779">
              <w:rPr>
                <w:spacing w:val="-10"/>
                <w:sz w:val="26"/>
                <w:szCs w:val="26"/>
                <w:lang w:val="vi-VN"/>
              </w:rPr>
              <w:t xml:space="preserve">-  Giấy đề nghị công bố đưa trạm dừng nghỉ vào khai thác (theo mẫu quy định); </w:t>
            </w:r>
          </w:p>
          <w:p w:rsidR="003927AF" w:rsidRPr="00F36779" w:rsidRDefault="003927AF" w:rsidP="003927AF">
            <w:pPr>
              <w:shd w:val="clear" w:color="auto" w:fill="FFFFFF"/>
              <w:spacing w:before="120"/>
              <w:jc w:val="both"/>
              <w:rPr>
                <w:sz w:val="26"/>
                <w:szCs w:val="26"/>
                <w:lang w:val="vi-VN"/>
              </w:rPr>
            </w:pPr>
            <w:r w:rsidRPr="00F36779">
              <w:rPr>
                <w:sz w:val="26"/>
                <w:szCs w:val="26"/>
                <w:lang w:val="vi-VN"/>
              </w:rPr>
              <w:t>- Văn bản chấp thuận đấu nối đường ra, vào trạm dừng nghỉ với đường giao thông của cơ quan có thẩm quyền;</w:t>
            </w:r>
          </w:p>
          <w:p w:rsidR="003927AF" w:rsidRPr="00F36779" w:rsidRDefault="003927AF" w:rsidP="003927AF">
            <w:pPr>
              <w:shd w:val="clear" w:color="auto" w:fill="FFFFFF"/>
              <w:spacing w:before="120"/>
              <w:jc w:val="both"/>
              <w:rPr>
                <w:sz w:val="26"/>
                <w:szCs w:val="26"/>
                <w:lang w:val="vi-VN"/>
              </w:rPr>
            </w:pPr>
            <w:r w:rsidRPr="00F36779">
              <w:rPr>
                <w:sz w:val="26"/>
                <w:szCs w:val="26"/>
                <w:lang w:val="vi-VN"/>
              </w:rPr>
              <w:t>- Sơ đồ mặt bằng tổng thể, thiết kế kỹ thuật trạm dừng nghỉ;</w:t>
            </w:r>
          </w:p>
          <w:p w:rsidR="003927AF" w:rsidRPr="00F36779" w:rsidRDefault="003927AF" w:rsidP="003927AF">
            <w:pPr>
              <w:shd w:val="clear" w:color="auto" w:fill="FFFFFF"/>
              <w:spacing w:before="120"/>
              <w:jc w:val="both"/>
              <w:rPr>
                <w:sz w:val="26"/>
                <w:szCs w:val="26"/>
                <w:lang w:val="vi-VN"/>
              </w:rPr>
            </w:pPr>
            <w:r w:rsidRPr="00F36779">
              <w:rPr>
                <w:sz w:val="26"/>
                <w:szCs w:val="26"/>
                <w:lang w:val="vi-VN"/>
              </w:rPr>
              <w:t>- Quyết định cho phép đầu tư xây dựng của cơ quan có thẩm quyền;</w:t>
            </w:r>
          </w:p>
          <w:p w:rsidR="003927AF" w:rsidRPr="00F36779" w:rsidRDefault="003927AF" w:rsidP="003927AF">
            <w:pPr>
              <w:shd w:val="clear" w:color="auto" w:fill="FFFFFF"/>
              <w:spacing w:before="120"/>
              <w:jc w:val="both"/>
              <w:rPr>
                <w:sz w:val="26"/>
                <w:szCs w:val="26"/>
                <w:lang w:val="vi-VN"/>
              </w:rPr>
            </w:pPr>
            <w:r w:rsidRPr="00F36779">
              <w:rPr>
                <w:sz w:val="26"/>
                <w:szCs w:val="26"/>
                <w:lang w:val="vi-VN"/>
              </w:rPr>
              <w:t>- Biên bản nghiệm thu xây dựng;</w:t>
            </w:r>
          </w:p>
          <w:p w:rsidR="003927AF" w:rsidRPr="00F36779" w:rsidRDefault="003927AF" w:rsidP="003927AF">
            <w:pPr>
              <w:shd w:val="clear" w:color="auto" w:fill="FFFFFF"/>
              <w:spacing w:before="120"/>
              <w:jc w:val="both"/>
              <w:rPr>
                <w:sz w:val="26"/>
                <w:szCs w:val="26"/>
                <w:lang w:val="vi-VN"/>
              </w:rPr>
            </w:pPr>
            <w:r w:rsidRPr="00F36779">
              <w:rPr>
                <w:sz w:val="26"/>
                <w:szCs w:val="26"/>
                <w:lang w:val="vi-VN"/>
              </w:rPr>
              <w:t xml:space="preserve">- Bản đối chiếu các quy định kỹ thuật của Quy chuẩn này với các công trình của trạm dừng nghỉ (theo mẫu quy định); </w:t>
            </w:r>
          </w:p>
          <w:p w:rsidR="003927AF" w:rsidRPr="00F36779" w:rsidRDefault="003927AF" w:rsidP="003927AF">
            <w:pPr>
              <w:shd w:val="clear" w:color="auto" w:fill="FFFFFF"/>
              <w:spacing w:before="120"/>
              <w:jc w:val="both"/>
              <w:rPr>
                <w:spacing w:val="-4"/>
                <w:sz w:val="26"/>
                <w:szCs w:val="26"/>
                <w:lang w:val="vi-VN"/>
              </w:rPr>
            </w:pPr>
            <w:r w:rsidRPr="00F36779">
              <w:rPr>
                <w:spacing w:val="-4"/>
                <w:sz w:val="26"/>
                <w:szCs w:val="26"/>
                <w:lang w:val="vi-VN"/>
              </w:rPr>
              <w:t>- Giấy chứng nhận đăng ký kinh doanh của đơn vị kinh doanh khai thác trạm dừng nghỉ;</w:t>
            </w:r>
          </w:p>
          <w:p w:rsidR="003927AF" w:rsidRPr="00F36779" w:rsidRDefault="003927AF" w:rsidP="003927AF">
            <w:pPr>
              <w:shd w:val="clear" w:color="auto" w:fill="FFFFFF"/>
              <w:spacing w:before="120"/>
              <w:jc w:val="both"/>
              <w:rPr>
                <w:sz w:val="26"/>
                <w:szCs w:val="26"/>
                <w:lang w:val="vi-VN"/>
              </w:rPr>
            </w:pPr>
            <w:r w:rsidRPr="00F36779">
              <w:rPr>
                <w:sz w:val="26"/>
                <w:szCs w:val="26"/>
                <w:lang w:val="vi-VN"/>
              </w:rPr>
              <w:t>- Quy chế quản lý khai thác do trạm dừng nghỉ ban hành.</w:t>
            </w:r>
          </w:p>
          <w:p w:rsidR="003927AF" w:rsidRPr="00F36779" w:rsidRDefault="003927AF" w:rsidP="003927AF">
            <w:pPr>
              <w:spacing w:before="120"/>
              <w:jc w:val="both"/>
              <w:rPr>
                <w:sz w:val="26"/>
                <w:szCs w:val="26"/>
                <w:lang w:val="vi-VN"/>
              </w:rPr>
            </w:pPr>
            <w:r w:rsidRPr="00F36779">
              <w:rPr>
                <w:b/>
                <w:sz w:val="26"/>
                <w:szCs w:val="26"/>
                <w:lang w:val="vi-VN"/>
              </w:rPr>
              <w:t xml:space="preserve">b) Số lượng hồ sơ: </w:t>
            </w:r>
            <w:r w:rsidRPr="00F36779">
              <w:rPr>
                <w:sz w:val="26"/>
                <w:szCs w:val="26"/>
                <w:lang w:val="vi-VN"/>
              </w:rPr>
              <w:t>01 bộ</w:t>
            </w:r>
          </w:p>
        </w:tc>
      </w:tr>
      <w:tr w:rsidR="003927AF" w:rsidRPr="00F36779" w:rsidTr="00446E39">
        <w:trPr>
          <w:tblCellSpacing w:w="0" w:type="dxa"/>
        </w:trPr>
        <w:tc>
          <w:tcPr>
            <w:tcW w:w="1775" w:type="dxa"/>
            <w:vAlign w:val="center"/>
          </w:tcPr>
          <w:p w:rsidR="003927AF" w:rsidRPr="00F36779" w:rsidRDefault="003927AF" w:rsidP="0095772A">
            <w:pPr>
              <w:jc w:val="center"/>
              <w:rPr>
                <w:b/>
                <w:bCs/>
                <w:sz w:val="26"/>
                <w:szCs w:val="26"/>
                <w:lang w:val="vi-VN"/>
              </w:rPr>
            </w:pPr>
            <w:r w:rsidRPr="00F36779">
              <w:rPr>
                <w:b/>
                <w:bCs/>
                <w:sz w:val="26"/>
                <w:szCs w:val="26"/>
                <w:lang w:val="vi-VN"/>
              </w:rPr>
              <w:t>4. Thời hạn</w:t>
            </w:r>
          </w:p>
          <w:p w:rsidR="003927AF" w:rsidRPr="00F36779" w:rsidRDefault="003927AF" w:rsidP="0095772A">
            <w:pPr>
              <w:jc w:val="center"/>
              <w:rPr>
                <w:sz w:val="26"/>
                <w:szCs w:val="26"/>
                <w:lang w:val="vi-VN"/>
              </w:rPr>
            </w:pPr>
            <w:r w:rsidRPr="00F36779">
              <w:rPr>
                <w:b/>
                <w:bCs/>
                <w:sz w:val="26"/>
                <w:szCs w:val="26"/>
                <w:lang w:val="vi-VN"/>
              </w:rPr>
              <w:t xml:space="preserve"> giải quyết:</w:t>
            </w:r>
          </w:p>
        </w:tc>
        <w:tc>
          <w:tcPr>
            <w:tcW w:w="8315" w:type="dxa"/>
            <w:vAlign w:val="center"/>
          </w:tcPr>
          <w:p w:rsidR="003927AF" w:rsidRPr="00F36779" w:rsidRDefault="003927AF" w:rsidP="003927AF">
            <w:pPr>
              <w:spacing w:before="120"/>
              <w:jc w:val="both"/>
              <w:rPr>
                <w:sz w:val="26"/>
                <w:szCs w:val="26"/>
                <w:lang w:val="vi-VN"/>
              </w:rPr>
            </w:pPr>
            <w:r w:rsidRPr="00F36779">
              <w:rPr>
                <w:sz w:val="26"/>
                <w:szCs w:val="26"/>
                <w:lang w:val="vi-VN"/>
              </w:rPr>
              <w:t>(Khoản 3 Mục 3 Thông tư số 48/2012/ TT-BGTVT ngày 15/11/20</w:t>
            </w:r>
            <w:r w:rsidR="00B51F02">
              <w:rPr>
                <w:sz w:val="26"/>
                <w:szCs w:val="26"/>
                <w:lang w:val="vi-VN"/>
              </w:rPr>
              <w:t>12 của Bộ Giao thông vận tải) 1</w:t>
            </w:r>
            <w:r w:rsidR="00B51F02">
              <w:rPr>
                <w:sz w:val="26"/>
                <w:szCs w:val="26"/>
              </w:rPr>
              <w:t>3</w:t>
            </w:r>
            <w:r w:rsidRPr="00F36779">
              <w:rPr>
                <w:sz w:val="26"/>
                <w:szCs w:val="26"/>
                <w:lang w:val="vi-VN"/>
              </w:rPr>
              <w:t xml:space="preserve"> ngày làm việc, Trong đó:</w:t>
            </w:r>
          </w:p>
          <w:p w:rsidR="003927AF" w:rsidRPr="00F36779" w:rsidRDefault="003927AF" w:rsidP="003927AF">
            <w:pPr>
              <w:shd w:val="clear" w:color="auto" w:fill="FFFFFF"/>
              <w:spacing w:before="120"/>
              <w:jc w:val="both"/>
              <w:rPr>
                <w:sz w:val="26"/>
                <w:szCs w:val="26"/>
                <w:lang w:val="vi-VN"/>
              </w:rPr>
            </w:pPr>
            <w:r w:rsidRPr="00F36779">
              <w:rPr>
                <w:sz w:val="26"/>
                <w:szCs w:val="26"/>
                <w:lang w:val="vi-VN"/>
              </w:rPr>
              <w:t>- 10 ngày làm việc, kể từ ngày nhận đủ hồ sơ đúng quy định, cơ quan có thẩm quyền tổ chức kiểm tra và lập biên bản kiểm tra. Trường hợp sau khi kiểm tra, nếu trạm dừng nghỉ không đáp ứng đúng các quy định kỹ thuật của loại trạm dừng nghỉ, mà đơn vị khai thác trạm dừng nghỉ đề nghị, thì các tiêu chí không đạt yêu cầu, phải được ghi rõ trong biên bản kiểm tra và được thông báo ngay cho đơn vị khai thác trạm dừng nghỉ.</w:t>
            </w:r>
          </w:p>
          <w:p w:rsidR="003927AF" w:rsidRPr="00F36779" w:rsidRDefault="003927AF" w:rsidP="003927AF">
            <w:pPr>
              <w:shd w:val="clear" w:color="auto" w:fill="FFFFFF"/>
              <w:spacing w:before="120"/>
              <w:jc w:val="both"/>
              <w:rPr>
                <w:sz w:val="26"/>
                <w:szCs w:val="26"/>
                <w:lang w:val="vi-VN"/>
              </w:rPr>
            </w:pPr>
            <w:r w:rsidRPr="00F36779">
              <w:rPr>
                <w:sz w:val="26"/>
                <w:szCs w:val="26"/>
                <w:lang w:val="vi-VN"/>
              </w:rPr>
              <w:t xml:space="preserve">- Sau khi kiểm tra, nếu trạm dừng nghỉ đáp ứng đúng các quy định kỹ thuật của loại trạm dừng nghỉ, mà đơn vị khai thác trạm dừng nghỉ đề nghị, thì chậm nhất </w:t>
            </w:r>
            <w:r w:rsidRPr="00F36779">
              <w:rPr>
                <w:sz w:val="26"/>
                <w:szCs w:val="26"/>
                <w:lang w:val="vi-VN"/>
              </w:rPr>
              <w:lastRenderedPageBreak/>
              <w:t xml:space="preserve">trong </w:t>
            </w:r>
            <w:r w:rsidR="00B51F02">
              <w:rPr>
                <w:sz w:val="26"/>
                <w:szCs w:val="26"/>
                <w:lang w:val="vi-VN"/>
              </w:rPr>
              <w:t>thời hạn 0</w:t>
            </w:r>
            <w:r w:rsidR="00B51F02">
              <w:rPr>
                <w:sz w:val="26"/>
                <w:szCs w:val="26"/>
              </w:rPr>
              <w:t>3</w:t>
            </w:r>
            <w:r w:rsidRPr="00F36779">
              <w:rPr>
                <w:sz w:val="26"/>
                <w:szCs w:val="26"/>
                <w:lang w:val="vi-VN"/>
              </w:rPr>
              <w:t xml:space="preserve"> ngày làm việc kể từ ngày kết thúc kiểm tra, cơ quan có thẩm quyền ban hành quyết định công bố đưa trạm dừng nghỉ vào khai thác.</w:t>
            </w:r>
          </w:p>
        </w:tc>
      </w:tr>
      <w:tr w:rsidR="003927AF" w:rsidRPr="00F36779" w:rsidTr="00446E39">
        <w:trPr>
          <w:tblCellSpacing w:w="0" w:type="dxa"/>
        </w:trPr>
        <w:tc>
          <w:tcPr>
            <w:tcW w:w="1775" w:type="dxa"/>
            <w:vAlign w:val="center"/>
          </w:tcPr>
          <w:p w:rsidR="003927AF" w:rsidRPr="00F36779" w:rsidRDefault="003927AF" w:rsidP="0095772A">
            <w:pPr>
              <w:spacing w:before="100" w:beforeAutospacing="1" w:after="100" w:afterAutospacing="1"/>
              <w:jc w:val="center"/>
              <w:rPr>
                <w:sz w:val="26"/>
                <w:szCs w:val="26"/>
                <w:lang w:val="vi-VN"/>
              </w:rPr>
            </w:pPr>
            <w:r w:rsidRPr="00F36779">
              <w:rPr>
                <w:b/>
                <w:bCs/>
                <w:sz w:val="26"/>
                <w:szCs w:val="26"/>
              </w:rPr>
              <w:lastRenderedPageBreak/>
              <w:t xml:space="preserve">5. </w:t>
            </w:r>
            <w:r w:rsidRPr="00F36779">
              <w:rPr>
                <w:b/>
                <w:bCs/>
                <w:sz w:val="26"/>
                <w:szCs w:val="26"/>
                <w:lang w:val="vi-VN"/>
              </w:rPr>
              <w:t>Đối tượng thực hiện:</w:t>
            </w:r>
          </w:p>
        </w:tc>
        <w:tc>
          <w:tcPr>
            <w:tcW w:w="8315" w:type="dxa"/>
            <w:vAlign w:val="center"/>
          </w:tcPr>
          <w:p w:rsidR="003927AF" w:rsidRPr="00F36779" w:rsidRDefault="003927AF" w:rsidP="0095772A">
            <w:pPr>
              <w:spacing w:before="120" w:after="120"/>
              <w:jc w:val="both"/>
              <w:rPr>
                <w:sz w:val="26"/>
                <w:szCs w:val="26"/>
                <w:lang w:val="vi-VN"/>
              </w:rPr>
            </w:pPr>
            <w:r w:rsidRPr="00F36779">
              <w:rPr>
                <w:sz w:val="26"/>
                <w:szCs w:val="26"/>
                <w:lang w:val="vi-VN"/>
              </w:rPr>
              <w:t>Tổ chức.</w:t>
            </w:r>
          </w:p>
        </w:tc>
      </w:tr>
      <w:tr w:rsidR="003927AF" w:rsidRPr="00F36779" w:rsidTr="00446E39">
        <w:trPr>
          <w:tblCellSpacing w:w="0" w:type="dxa"/>
        </w:trPr>
        <w:tc>
          <w:tcPr>
            <w:tcW w:w="1775" w:type="dxa"/>
            <w:vAlign w:val="center"/>
          </w:tcPr>
          <w:p w:rsidR="003927AF" w:rsidRPr="00F36779" w:rsidRDefault="003927AF" w:rsidP="0095772A">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8315" w:type="dxa"/>
            <w:vAlign w:val="center"/>
          </w:tcPr>
          <w:p w:rsidR="003927AF" w:rsidRPr="00F36779" w:rsidRDefault="003927AF" w:rsidP="0095772A">
            <w:pPr>
              <w:spacing w:before="12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3927AF" w:rsidRPr="00F36779" w:rsidRDefault="003927AF" w:rsidP="0095772A">
            <w:pPr>
              <w:spacing w:before="12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3927AF" w:rsidRPr="00F36779" w:rsidTr="00446E39">
        <w:trPr>
          <w:tblCellSpacing w:w="0" w:type="dxa"/>
        </w:trPr>
        <w:tc>
          <w:tcPr>
            <w:tcW w:w="1775" w:type="dxa"/>
            <w:vAlign w:val="center"/>
          </w:tcPr>
          <w:p w:rsidR="003927AF" w:rsidRPr="00F36779" w:rsidRDefault="003927AF" w:rsidP="0095772A">
            <w:pPr>
              <w:spacing w:before="100" w:beforeAutospacing="1" w:after="100" w:afterAutospacing="1"/>
              <w:jc w:val="center"/>
              <w:rPr>
                <w:sz w:val="26"/>
                <w:szCs w:val="26"/>
              </w:rPr>
            </w:pPr>
            <w:r w:rsidRPr="00F36779">
              <w:rPr>
                <w:b/>
                <w:bCs/>
                <w:sz w:val="26"/>
                <w:szCs w:val="26"/>
              </w:rPr>
              <w:t>7. Kết quả thực hiện:</w:t>
            </w:r>
          </w:p>
        </w:tc>
        <w:tc>
          <w:tcPr>
            <w:tcW w:w="8315" w:type="dxa"/>
            <w:vAlign w:val="center"/>
          </w:tcPr>
          <w:p w:rsidR="003927AF" w:rsidRPr="00F36779" w:rsidRDefault="003927AF" w:rsidP="0095772A">
            <w:pPr>
              <w:spacing w:before="120" w:after="120"/>
              <w:jc w:val="both"/>
              <w:rPr>
                <w:sz w:val="26"/>
                <w:szCs w:val="26"/>
                <w:lang w:val="nl-NL"/>
              </w:rPr>
            </w:pPr>
            <w:r w:rsidRPr="00F36779">
              <w:rPr>
                <w:b/>
                <w:sz w:val="26"/>
                <w:szCs w:val="26"/>
                <w:lang w:val="nl-NL"/>
              </w:rPr>
              <w:t xml:space="preserve"> </w:t>
            </w:r>
            <w:r w:rsidRPr="00F36779">
              <w:rPr>
                <w:sz w:val="26"/>
                <w:szCs w:val="26"/>
                <w:lang w:val="nl-NL"/>
              </w:rPr>
              <w:t>Quyết định công bố đưa trạm dừng nghỉ vào khai thác.</w:t>
            </w:r>
          </w:p>
        </w:tc>
      </w:tr>
      <w:tr w:rsidR="003927AF" w:rsidRPr="00F36779" w:rsidTr="00446E39">
        <w:trPr>
          <w:trHeight w:val="60"/>
          <w:tblCellSpacing w:w="0" w:type="dxa"/>
        </w:trPr>
        <w:tc>
          <w:tcPr>
            <w:tcW w:w="1775" w:type="dxa"/>
            <w:vAlign w:val="center"/>
          </w:tcPr>
          <w:p w:rsidR="003927AF" w:rsidRPr="00F36779" w:rsidRDefault="003927AF" w:rsidP="0095772A">
            <w:pPr>
              <w:spacing w:before="100" w:beforeAutospacing="1" w:after="100" w:afterAutospacing="1"/>
              <w:jc w:val="center"/>
              <w:rPr>
                <w:sz w:val="26"/>
                <w:szCs w:val="26"/>
              </w:rPr>
            </w:pPr>
            <w:r w:rsidRPr="00F36779">
              <w:rPr>
                <w:b/>
                <w:bCs/>
                <w:sz w:val="26"/>
                <w:szCs w:val="26"/>
              </w:rPr>
              <w:t>8. Lệ phí :</w:t>
            </w:r>
          </w:p>
        </w:tc>
        <w:tc>
          <w:tcPr>
            <w:tcW w:w="8315" w:type="dxa"/>
            <w:vAlign w:val="center"/>
          </w:tcPr>
          <w:p w:rsidR="003927AF" w:rsidRPr="00F36779" w:rsidRDefault="003927AF" w:rsidP="0095772A">
            <w:pPr>
              <w:widowControl w:val="0"/>
              <w:tabs>
                <w:tab w:val="left" w:pos="1080"/>
              </w:tabs>
              <w:spacing w:before="120" w:after="120"/>
              <w:jc w:val="both"/>
              <w:rPr>
                <w:sz w:val="26"/>
                <w:szCs w:val="26"/>
                <w:lang w:val="nl-NL"/>
              </w:rPr>
            </w:pPr>
            <w:r w:rsidRPr="00F36779">
              <w:rPr>
                <w:sz w:val="26"/>
                <w:szCs w:val="26"/>
                <w:lang w:val="nl-NL"/>
              </w:rPr>
              <w:t>không.</w:t>
            </w:r>
          </w:p>
        </w:tc>
      </w:tr>
      <w:tr w:rsidR="003927AF" w:rsidRPr="00F36779" w:rsidTr="00446E39">
        <w:trPr>
          <w:tblCellSpacing w:w="0" w:type="dxa"/>
        </w:trPr>
        <w:tc>
          <w:tcPr>
            <w:tcW w:w="1775" w:type="dxa"/>
            <w:vAlign w:val="center"/>
          </w:tcPr>
          <w:p w:rsidR="003927AF" w:rsidRPr="00F36779" w:rsidRDefault="003927AF" w:rsidP="0095772A">
            <w:pPr>
              <w:spacing w:before="100" w:beforeAutospacing="1" w:after="100" w:afterAutospacing="1"/>
              <w:jc w:val="center"/>
              <w:rPr>
                <w:sz w:val="26"/>
                <w:szCs w:val="26"/>
              </w:rPr>
            </w:pPr>
            <w:r w:rsidRPr="00F36779">
              <w:rPr>
                <w:b/>
                <w:bCs/>
                <w:sz w:val="26"/>
                <w:szCs w:val="26"/>
              </w:rPr>
              <w:t>9. Tên mẫu đơn, mẫu tờ khai:</w:t>
            </w:r>
          </w:p>
        </w:tc>
        <w:tc>
          <w:tcPr>
            <w:tcW w:w="8315" w:type="dxa"/>
          </w:tcPr>
          <w:p w:rsidR="003927AF" w:rsidRPr="00F36779" w:rsidRDefault="003927AF" w:rsidP="003927AF">
            <w:pPr>
              <w:shd w:val="clear" w:color="auto" w:fill="FFFFFF"/>
              <w:spacing w:before="120"/>
              <w:jc w:val="both"/>
              <w:rPr>
                <w:sz w:val="26"/>
                <w:szCs w:val="26"/>
                <w:lang w:val="nl-NL"/>
              </w:rPr>
            </w:pPr>
            <w:r w:rsidRPr="00F36779">
              <w:rPr>
                <w:sz w:val="26"/>
                <w:szCs w:val="26"/>
                <w:lang w:val="nl-NL"/>
              </w:rPr>
              <w:t xml:space="preserve">- </w:t>
            </w:r>
            <w:r w:rsidRPr="00F36779">
              <w:rPr>
                <w:sz w:val="26"/>
                <w:szCs w:val="26"/>
                <w:lang w:val="vi-VN"/>
              </w:rPr>
              <w:t>Giấy đề nghị công bố đưa trạm dừng nghỉ vào khai thá</w:t>
            </w:r>
            <w:r w:rsidRPr="00F36779">
              <w:rPr>
                <w:sz w:val="26"/>
                <w:szCs w:val="26"/>
                <w:lang w:val="nl-NL"/>
              </w:rPr>
              <w:t>c</w:t>
            </w:r>
            <w:r w:rsidRPr="00F36779">
              <w:rPr>
                <w:spacing w:val="-6"/>
                <w:sz w:val="26"/>
                <w:szCs w:val="26"/>
                <w:lang w:val="nl-NL"/>
              </w:rPr>
              <w:t xml:space="preserve"> (Phụ lục 2, </w:t>
            </w:r>
            <w:r w:rsidRPr="00F36779">
              <w:rPr>
                <w:sz w:val="26"/>
                <w:szCs w:val="26"/>
                <w:lang w:val="nl-NL"/>
              </w:rPr>
              <w:t>Thông tư số 48/2012/TT-BGTVT ngày 15/11/2012 của Bộ Giao thông vận tải);</w:t>
            </w:r>
          </w:p>
          <w:p w:rsidR="003927AF" w:rsidRPr="00F36779" w:rsidRDefault="003927AF" w:rsidP="003927AF">
            <w:pPr>
              <w:shd w:val="clear" w:color="auto" w:fill="FFFFFF"/>
              <w:spacing w:before="120"/>
              <w:jc w:val="both"/>
              <w:rPr>
                <w:spacing w:val="-6"/>
                <w:sz w:val="26"/>
                <w:szCs w:val="26"/>
                <w:lang w:val="nl-NL"/>
              </w:rPr>
            </w:pPr>
            <w:r w:rsidRPr="00F36779">
              <w:rPr>
                <w:spacing w:val="-6"/>
                <w:sz w:val="26"/>
                <w:szCs w:val="26"/>
                <w:lang w:val="nl-NL"/>
              </w:rPr>
              <w:t xml:space="preserve">- </w:t>
            </w:r>
            <w:r w:rsidRPr="00F36779">
              <w:rPr>
                <w:spacing w:val="-6"/>
                <w:sz w:val="26"/>
                <w:szCs w:val="26"/>
                <w:lang w:val="vi-VN"/>
              </w:rPr>
              <w:t>Bản đối chiếu các quy định kỹ thuật của Quy chuẩn này với các công trình của trạm dừng nghỉ</w:t>
            </w:r>
            <w:r w:rsidRPr="00F36779">
              <w:rPr>
                <w:spacing w:val="-6"/>
                <w:sz w:val="26"/>
                <w:szCs w:val="26"/>
                <w:lang w:val="nl-NL"/>
              </w:rPr>
              <w:t xml:space="preserve"> (Phụ lục 3, Thông tư số 48/2012/TT-BGTVT ngày 15/11/2012 của Bộ Giao thông vận tải).</w:t>
            </w:r>
          </w:p>
        </w:tc>
      </w:tr>
      <w:tr w:rsidR="003927AF" w:rsidRPr="00F36779" w:rsidTr="00446E39">
        <w:trPr>
          <w:tblCellSpacing w:w="0" w:type="dxa"/>
        </w:trPr>
        <w:tc>
          <w:tcPr>
            <w:tcW w:w="1775" w:type="dxa"/>
            <w:vAlign w:val="center"/>
          </w:tcPr>
          <w:p w:rsidR="003927AF" w:rsidRPr="00F36779" w:rsidRDefault="003927AF" w:rsidP="0095772A">
            <w:pPr>
              <w:jc w:val="center"/>
              <w:rPr>
                <w:b/>
                <w:bCs/>
                <w:sz w:val="26"/>
                <w:szCs w:val="26"/>
                <w:lang w:val="nl-NL"/>
              </w:rPr>
            </w:pPr>
            <w:r w:rsidRPr="00F36779">
              <w:rPr>
                <w:b/>
                <w:bCs/>
                <w:sz w:val="26"/>
                <w:szCs w:val="26"/>
                <w:lang w:val="nl-NL"/>
              </w:rPr>
              <w:t xml:space="preserve">10. Yêu cầu, </w:t>
            </w:r>
          </w:p>
          <w:p w:rsidR="003927AF" w:rsidRPr="00F36779" w:rsidRDefault="003927AF" w:rsidP="0095772A">
            <w:pPr>
              <w:jc w:val="center"/>
              <w:rPr>
                <w:sz w:val="26"/>
                <w:szCs w:val="26"/>
                <w:lang w:val="nl-NL"/>
              </w:rPr>
            </w:pPr>
            <w:r w:rsidRPr="00F36779">
              <w:rPr>
                <w:b/>
                <w:bCs/>
                <w:sz w:val="26"/>
                <w:szCs w:val="26"/>
                <w:lang w:val="nl-NL"/>
              </w:rPr>
              <w:t>điều kiện:</w:t>
            </w:r>
          </w:p>
        </w:tc>
        <w:tc>
          <w:tcPr>
            <w:tcW w:w="8315" w:type="dxa"/>
          </w:tcPr>
          <w:p w:rsidR="003927AF" w:rsidRPr="00F36779" w:rsidRDefault="003927AF" w:rsidP="003927AF">
            <w:pPr>
              <w:spacing w:before="120"/>
              <w:jc w:val="both"/>
              <w:rPr>
                <w:sz w:val="26"/>
                <w:szCs w:val="26"/>
                <w:lang w:val="nl-NL"/>
              </w:rPr>
            </w:pPr>
            <w:r w:rsidRPr="00F36779">
              <w:rPr>
                <w:sz w:val="26"/>
                <w:szCs w:val="26"/>
                <w:lang w:val="nl-NL"/>
              </w:rPr>
              <w:t>(Khoản 3 Mục 3 Thông tư số 48/2012/ TT-BGTVT ngày 15/11/2012 của Bộ Giao thông vận tải)</w:t>
            </w:r>
          </w:p>
          <w:p w:rsidR="003927AF" w:rsidRPr="00F36779" w:rsidRDefault="003927AF" w:rsidP="003927AF">
            <w:pPr>
              <w:shd w:val="clear" w:color="auto" w:fill="FFFFFF"/>
              <w:spacing w:before="120"/>
              <w:jc w:val="both"/>
              <w:rPr>
                <w:spacing w:val="-4"/>
                <w:sz w:val="26"/>
                <w:szCs w:val="26"/>
                <w:lang w:val="nl-NL"/>
              </w:rPr>
            </w:pPr>
            <w:r w:rsidRPr="00F36779">
              <w:rPr>
                <w:spacing w:val="-4"/>
                <w:sz w:val="26"/>
                <w:szCs w:val="26"/>
                <w:lang w:val="vi-VN"/>
              </w:rPr>
              <w:t>Đơn vị trực tiếp quản lý, khai thác trạm dừng nghỉ phải là doanh nghiệp hoặc hợp tác xã.</w:t>
            </w:r>
          </w:p>
        </w:tc>
      </w:tr>
      <w:tr w:rsidR="003927AF" w:rsidRPr="00F36779" w:rsidTr="00446E39">
        <w:trPr>
          <w:tblCellSpacing w:w="0" w:type="dxa"/>
        </w:trPr>
        <w:tc>
          <w:tcPr>
            <w:tcW w:w="1775" w:type="dxa"/>
            <w:vAlign w:val="center"/>
          </w:tcPr>
          <w:p w:rsidR="003927AF" w:rsidRPr="00F36779" w:rsidRDefault="003927AF" w:rsidP="0095772A">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8315" w:type="dxa"/>
            <w:vAlign w:val="center"/>
          </w:tcPr>
          <w:p w:rsidR="003927AF" w:rsidRPr="00F36779" w:rsidRDefault="003927AF" w:rsidP="003927AF">
            <w:pPr>
              <w:tabs>
                <w:tab w:val="left" w:pos="960"/>
              </w:tabs>
              <w:spacing w:before="120"/>
              <w:jc w:val="both"/>
              <w:rPr>
                <w:sz w:val="26"/>
                <w:szCs w:val="26"/>
                <w:lang w:val="nl-NL"/>
              </w:rPr>
            </w:pPr>
            <w:r w:rsidRPr="00F36779">
              <w:rPr>
                <w:sz w:val="26"/>
                <w:szCs w:val="26"/>
                <w:lang w:val="nl-NL"/>
              </w:rPr>
              <w:t>- Luật Giao thông đường bộ năm 2008;</w:t>
            </w:r>
          </w:p>
          <w:p w:rsidR="003927AF" w:rsidRPr="00F36779" w:rsidRDefault="003927AF" w:rsidP="003927AF">
            <w:pPr>
              <w:pStyle w:val="Heading4"/>
              <w:spacing w:before="120" w:after="0"/>
              <w:jc w:val="both"/>
              <w:rPr>
                <w:b w:val="0"/>
                <w:sz w:val="26"/>
                <w:szCs w:val="26"/>
                <w:lang w:val="nl-NL" w:bidi="ar-SA"/>
              </w:rPr>
            </w:pPr>
            <w:r w:rsidRPr="00F36779">
              <w:rPr>
                <w:b w:val="0"/>
                <w:sz w:val="26"/>
                <w:szCs w:val="26"/>
                <w:lang w:val="nl-NL" w:bidi="ar-SA"/>
              </w:rPr>
              <w:t>- Thông tư số 48/2012/TT-BGTVT ngày 15/11/2012 của Bộ Giao thông vận tải ban hành Quy chuẩn kỹ thuật quốc gia về trạm dừng nghỉ đường bộ.</w:t>
            </w:r>
          </w:p>
        </w:tc>
      </w:tr>
      <w:tr w:rsidR="003927AF" w:rsidRPr="00F36779" w:rsidTr="00446E39">
        <w:trPr>
          <w:tblCellSpacing w:w="0" w:type="dxa"/>
        </w:trPr>
        <w:tc>
          <w:tcPr>
            <w:tcW w:w="10090" w:type="dxa"/>
            <w:gridSpan w:val="2"/>
            <w:vAlign w:val="center"/>
          </w:tcPr>
          <w:p w:rsidR="003927AF" w:rsidRPr="00F36779" w:rsidRDefault="003927AF" w:rsidP="0095772A">
            <w:pPr>
              <w:widowControl w:val="0"/>
              <w:tabs>
                <w:tab w:val="left" w:pos="2160"/>
              </w:tabs>
              <w:spacing w:before="120" w:after="120"/>
              <w:rPr>
                <w:sz w:val="26"/>
                <w:szCs w:val="26"/>
                <w:lang w:val="nl-NL"/>
              </w:rPr>
            </w:pPr>
            <w:r w:rsidRPr="00F36779">
              <w:rPr>
                <w:b/>
                <w:sz w:val="26"/>
                <w:szCs w:val="26"/>
                <w:lang w:val="nl-NL"/>
              </w:rPr>
              <w:t>Ghi chú:</w:t>
            </w:r>
          </w:p>
        </w:tc>
      </w:tr>
      <w:tr w:rsidR="003927AF" w:rsidRPr="00F36779" w:rsidTr="00446E39">
        <w:trPr>
          <w:tblCellSpacing w:w="0" w:type="dxa"/>
        </w:trPr>
        <w:tc>
          <w:tcPr>
            <w:tcW w:w="1775" w:type="dxa"/>
            <w:vAlign w:val="center"/>
          </w:tcPr>
          <w:p w:rsidR="003927AF" w:rsidRPr="00F36779" w:rsidRDefault="003927AF" w:rsidP="0095772A">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8315" w:type="dxa"/>
            <w:vAlign w:val="center"/>
          </w:tcPr>
          <w:p w:rsidR="00B43349" w:rsidRPr="00F36779" w:rsidRDefault="00B43349" w:rsidP="00B43349">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B43349" w:rsidRPr="00F36779" w:rsidRDefault="00B43349" w:rsidP="00B43349">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3927AF" w:rsidRPr="00F36779" w:rsidRDefault="00B43349" w:rsidP="00B43349">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3927AF" w:rsidRPr="00F36779" w:rsidTr="00446E39">
        <w:trPr>
          <w:tblCellSpacing w:w="0" w:type="dxa"/>
        </w:trPr>
        <w:tc>
          <w:tcPr>
            <w:tcW w:w="1775" w:type="dxa"/>
            <w:vAlign w:val="center"/>
          </w:tcPr>
          <w:p w:rsidR="003927AF" w:rsidRPr="00F36779" w:rsidRDefault="003927AF" w:rsidP="0095772A">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8315" w:type="dxa"/>
            <w:vAlign w:val="center"/>
          </w:tcPr>
          <w:p w:rsidR="003927AF" w:rsidRPr="00F36779" w:rsidRDefault="003927AF" w:rsidP="0095772A">
            <w:pPr>
              <w:spacing w:before="140" w:after="140"/>
              <w:jc w:val="both"/>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8224C3" w:rsidRPr="00F36779" w:rsidRDefault="008224C3" w:rsidP="008224C3">
      <w:pPr>
        <w:pStyle w:val="Heading4"/>
        <w:spacing w:before="120" w:after="0"/>
        <w:ind w:right="283"/>
        <w:jc w:val="both"/>
        <w:rPr>
          <w:b w:val="0"/>
          <w:sz w:val="26"/>
          <w:szCs w:val="26"/>
          <w:lang w:val="nl-NL"/>
        </w:rPr>
      </w:pPr>
    </w:p>
    <w:p w:rsidR="008224C3" w:rsidRPr="00F36779" w:rsidRDefault="008224C3" w:rsidP="008224C3">
      <w:pPr>
        <w:spacing w:before="120"/>
        <w:rPr>
          <w:sz w:val="26"/>
          <w:szCs w:val="26"/>
          <w:lang w:val="nl-NL"/>
        </w:rPr>
      </w:pPr>
    </w:p>
    <w:p w:rsidR="008224C3" w:rsidRPr="00F36779" w:rsidRDefault="008224C3" w:rsidP="008224C3">
      <w:pPr>
        <w:rPr>
          <w:sz w:val="26"/>
          <w:szCs w:val="26"/>
          <w:lang w:val="nl-NL"/>
        </w:rPr>
      </w:pPr>
    </w:p>
    <w:p w:rsidR="008224C3" w:rsidRPr="00F36779" w:rsidRDefault="008224C3" w:rsidP="008224C3">
      <w:pPr>
        <w:rPr>
          <w:sz w:val="26"/>
          <w:szCs w:val="26"/>
          <w:lang w:val="nl-NL"/>
        </w:rPr>
      </w:pPr>
    </w:p>
    <w:p w:rsidR="00CE1F91" w:rsidRDefault="008224C3" w:rsidP="00E35D4A">
      <w:pPr>
        <w:shd w:val="clear" w:color="auto" w:fill="FFFFFF"/>
        <w:spacing w:line="312" w:lineRule="auto"/>
        <w:jc w:val="center"/>
        <w:rPr>
          <w:b/>
          <w:bCs/>
          <w:sz w:val="26"/>
          <w:szCs w:val="26"/>
          <w:lang w:val="vi-VN"/>
        </w:rPr>
      </w:pPr>
      <w:bookmarkStart w:id="16" w:name="muc_phuluc2"/>
      <w:r w:rsidRPr="00F36779">
        <w:rPr>
          <w:b/>
          <w:bCs/>
          <w:sz w:val="26"/>
          <w:szCs w:val="26"/>
          <w:lang w:val="vi-VN"/>
        </w:rPr>
        <w:br w:type="page"/>
      </w:r>
    </w:p>
    <w:p w:rsidR="00CE1F91" w:rsidRDefault="00CE1F91" w:rsidP="00E35D4A">
      <w:pPr>
        <w:shd w:val="clear" w:color="auto" w:fill="FFFFFF"/>
        <w:spacing w:line="312" w:lineRule="auto"/>
        <w:jc w:val="center"/>
        <w:rPr>
          <w:b/>
          <w:bCs/>
          <w:sz w:val="26"/>
          <w:szCs w:val="26"/>
          <w:lang w:val="vi-VN"/>
        </w:rPr>
      </w:pPr>
    </w:p>
    <w:p w:rsidR="00CE1F91" w:rsidRDefault="00CE1F91" w:rsidP="00E35D4A">
      <w:pPr>
        <w:shd w:val="clear" w:color="auto" w:fill="FFFFFF"/>
        <w:spacing w:line="312" w:lineRule="auto"/>
        <w:jc w:val="center"/>
        <w:rPr>
          <w:b/>
          <w:bCs/>
          <w:sz w:val="26"/>
          <w:szCs w:val="26"/>
          <w:lang w:val="vi-VN"/>
        </w:rPr>
      </w:pPr>
    </w:p>
    <w:p w:rsidR="00CE1F91" w:rsidRDefault="00CE1F91" w:rsidP="00E35D4A">
      <w:pPr>
        <w:shd w:val="clear" w:color="auto" w:fill="FFFFFF"/>
        <w:spacing w:line="312" w:lineRule="auto"/>
        <w:jc w:val="center"/>
        <w:rPr>
          <w:b/>
          <w:bCs/>
          <w:sz w:val="26"/>
          <w:szCs w:val="26"/>
          <w:lang w:val="vi-VN"/>
        </w:rPr>
      </w:pPr>
    </w:p>
    <w:p w:rsidR="00CE1F91" w:rsidRDefault="00CE1F91" w:rsidP="00E35D4A">
      <w:pPr>
        <w:shd w:val="clear" w:color="auto" w:fill="FFFFFF"/>
        <w:spacing w:line="312" w:lineRule="auto"/>
        <w:jc w:val="center"/>
        <w:rPr>
          <w:b/>
          <w:bCs/>
          <w:sz w:val="26"/>
          <w:szCs w:val="26"/>
          <w:lang w:val="vi-VN"/>
        </w:rPr>
      </w:pPr>
    </w:p>
    <w:p w:rsidR="00CE1F91" w:rsidRDefault="00CE1F91" w:rsidP="00E35D4A">
      <w:pPr>
        <w:shd w:val="clear" w:color="auto" w:fill="FFFFFF"/>
        <w:spacing w:line="312" w:lineRule="auto"/>
        <w:jc w:val="center"/>
        <w:rPr>
          <w:b/>
          <w:bCs/>
          <w:sz w:val="26"/>
          <w:szCs w:val="26"/>
          <w:lang w:val="vi-VN"/>
        </w:rPr>
      </w:pPr>
    </w:p>
    <w:p w:rsidR="00CE1F91" w:rsidRDefault="00CE1F91" w:rsidP="00E35D4A">
      <w:pPr>
        <w:shd w:val="clear" w:color="auto" w:fill="FFFFFF"/>
        <w:spacing w:line="312" w:lineRule="auto"/>
        <w:jc w:val="center"/>
        <w:rPr>
          <w:b/>
          <w:bCs/>
          <w:sz w:val="26"/>
          <w:szCs w:val="26"/>
          <w:lang w:val="vi-VN"/>
        </w:rPr>
      </w:pPr>
    </w:p>
    <w:p w:rsidR="008224C3" w:rsidRPr="00F36779" w:rsidRDefault="008224C3" w:rsidP="00E35D4A">
      <w:pPr>
        <w:shd w:val="clear" w:color="auto" w:fill="FFFFFF"/>
        <w:spacing w:line="312" w:lineRule="auto"/>
        <w:jc w:val="center"/>
        <w:rPr>
          <w:b/>
          <w:bCs/>
          <w:sz w:val="26"/>
          <w:szCs w:val="26"/>
          <w:lang w:val="nl-NL"/>
        </w:rPr>
      </w:pPr>
      <w:r w:rsidRPr="00F36779">
        <w:rPr>
          <w:b/>
          <w:bCs/>
          <w:sz w:val="26"/>
          <w:szCs w:val="26"/>
          <w:lang w:val="vi-VN"/>
        </w:rPr>
        <w:lastRenderedPageBreak/>
        <w:t>Phụ lục 2</w:t>
      </w:r>
      <w:bookmarkEnd w:id="16"/>
    </w:p>
    <w:p w:rsidR="008224C3" w:rsidRPr="00F36779" w:rsidRDefault="008224C3" w:rsidP="00E35D4A">
      <w:pPr>
        <w:pStyle w:val="NormalWeb"/>
        <w:spacing w:before="0" w:beforeAutospacing="0" w:after="0" w:afterAutospacing="0"/>
        <w:jc w:val="center"/>
        <w:rPr>
          <w:bCs/>
          <w:i/>
          <w:sz w:val="26"/>
          <w:szCs w:val="26"/>
          <w:lang w:val="nl-NL"/>
        </w:rPr>
      </w:pPr>
      <w:r w:rsidRPr="00F36779">
        <w:rPr>
          <w:bCs/>
          <w:i/>
          <w:sz w:val="26"/>
          <w:szCs w:val="26"/>
          <w:lang w:val="nl-NL"/>
        </w:rPr>
        <w:t>Ban hành kèm theo Thông tư số 48</w:t>
      </w:r>
      <w:r w:rsidR="00E35D4A" w:rsidRPr="00F36779">
        <w:rPr>
          <w:bCs/>
          <w:i/>
          <w:sz w:val="26"/>
          <w:szCs w:val="26"/>
          <w:lang w:val="nl-NL"/>
        </w:rPr>
        <w:t>/</w:t>
      </w:r>
      <w:r w:rsidRPr="00F36779">
        <w:rPr>
          <w:bCs/>
          <w:i/>
          <w:sz w:val="26"/>
          <w:szCs w:val="26"/>
          <w:lang w:val="nl-NL"/>
        </w:rPr>
        <w:t xml:space="preserve">2012/TT-BGTVT </w:t>
      </w:r>
    </w:p>
    <w:p w:rsidR="008224C3" w:rsidRPr="00F36779" w:rsidRDefault="008224C3" w:rsidP="00E35D4A">
      <w:pPr>
        <w:pStyle w:val="NormalWeb"/>
        <w:spacing w:before="0" w:beforeAutospacing="0" w:after="0" w:afterAutospacing="0"/>
        <w:jc w:val="center"/>
        <w:rPr>
          <w:i/>
          <w:sz w:val="26"/>
          <w:szCs w:val="26"/>
          <w:lang w:val="nl-NL"/>
        </w:rPr>
      </w:pPr>
      <w:r w:rsidRPr="00F36779">
        <w:rPr>
          <w:i/>
          <w:sz w:val="26"/>
          <w:szCs w:val="26"/>
          <w:lang w:val="nl-NL"/>
        </w:rPr>
        <w:t xml:space="preserve">ngày 15 tháng 11 năm 2012 của </w:t>
      </w:r>
      <w:r w:rsidR="00E35D4A" w:rsidRPr="00F36779">
        <w:rPr>
          <w:i/>
          <w:sz w:val="26"/>
          <w:szCs w:val="26"/>
          <w:lang w:val="nl-NL"/>
        </w:rPr>
        <w:t>Bộ trưởng Bộ Giao thông vận tải</w:t>
      </w:r>
    </w:p>
    <w:tbl>
      <w:tblPr>
        <w:tblW w:w="10548" w:type="dxa"/>
        <w:tblInd w:w="108" w:type="dxa"/>
        <w:tblCellMar>
          <w:left w:w="0" w:type="dxa"/>
          <w:right w:w="0" w:type="dxa"/>
        </w:tblCellMar>
        <w:tblLook w:val="00A0" w:firstRow="1" w:lastRow="0" w:firstColumn="1" w:lastColumn="0" w:noHBand="0" w:noVBand="0"/>
      </w:tblPr>
      <w:tblGrid>
        <w:gridCol w:w="3708"/>
        <w:gridCol w:w="6840"/>
      </w:tblGrid>
      <w:tr w:rsidR="00E35D4A" w:rsidRPr="00F36779">
        <w:tc>
          <w:tcPr>
            <w:tcW w:w="3708" w:type="dxa"/>
            <w:tcMar>
              <w:top w:w="0" w:type="dxa"/>
              <w:left w:w="108" w:type="dxa"/>
              <w:bottom w:w="0" w:type="dxa"/>
              <w:right w:w="108" w:type="dxa"/>
            </w:tcMar>
          </w:tcPr>
          <w:p w:rsidR="00E35D4A" w:rsidRPr="00F36779" w:rsidRDefault="00002DFF" w:rsidP="00CC1A4C">
            <w:pPr>
              <w:pStyle w:val="NormalWeb"/>
              <w:spacing w:before="120"/>
              <w:jc w:val="center"/>
              <w:rPr>
                <w:sz w:val="26"/>
                <w:szCs w:val="26"/>
                <w:lang w:val="nl-NL"/>
              </w:rPr>
            </w:pPr>
            <w:r>
              <w:rPr>
                <w:noProof/>
                <w:sz w:val="26"/>
                <w:szCs w:val="26"/>
              </w:rPr>
              <mc:AlternateContent>
                <mc:Choice Requires="wps">
                  <w:drawing>
                    <wp:anchor distT="0" distB="0" distL="114300" distR="114300" simplePos="0" relativeHeight="251548160" behindDoc="0" locked="0" layoutInCell="1" allowOverlap="1" wp14:anchorId="128EBCD9" wp14:editId="08EF98A6">
                      <wp:simplePos x="0" y="0"/>
                      <wp:positionH relativeFrom="column">
                        <wp:posOffset>342900</wp:posOffset>
                      </wp:positionH>
                      <wp:positionV relativeFrom="paragraph">
                        <wp:posOffset>38735</wp:posOffset>
                      </wp:positionV>
                      <wp:extent cx="5600700" cy="0"/>
                      <wp:effectExtent l="7620" t="13970" r="11430" b="5080"/>
                      <wp:wrapNone/>
                      <wp:docPr id="169"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BE980" id="Line 143" o:spid="_x0000_s1026" style="position:absolute;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05pt" to="46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YRK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LTBS&#10;pAORnoXiKMsfQnd64woIqtTWhvroSb2aZ02/O6R01RK155Hl29lAYhYykncpYeMM3LHrv2gGMeTg&#10;dWzVqbFdgIQmoFNU5HxThJ88onA4naXpYwrC0cGXkGJINNb5z1x3KBgllsA6ApPjs/OBCCmGkHCP&#10;0hshZRRcKtSXeDGdTGOC01Kw4Axhzu53lbToSMLIxC9WBZ77MKsPikWwlhO2vtqeCHmx4XKpAh6U&#10;AnSu1mUmfizSxXq+nuejfDJbj/K0rkefNlU+mm2yx2n9UFdVnf0M1LK8aAVjXAV2w3xm+d/pf30p&#10;l8m6TeitDcl79NgvIDv8I+moZZDvMgg7zc5bO2gMIxmDr88nzPz9Huz7R776BQAA//8DAFBLAwQU&#10;AAYACAAAACEAXddLmdsAAAAGAQAADwAAAGRycy9kb3ducmV2LnhtbEyPwU7DMBBE70j8g7VIXKrW&#10;aQsRhDgVAnLj0kLFdRsvSUS8TmO3DXw9Cxc4Ps1q5m2+Gl2njjSE1rOB+SwBRVx523Jt4PWlnN6A&#10;ChHZYueZDHxSgFVxfpZjZv2J13TcxFpJCYcMDTQx9pnWoWrIYZj5nliydz84jIJDre2AJyl3nV4k&#10;SaodtiwLDfb00FD1sTk4A6Hc0r78mlST5G1Ze1rsH5+f0JjLi/H+DlSkMf4dw4++qEMhTjt/YBtU&#10;Z+D6Sl6JBtI5KIlvl6nw7pd1kev/+sU3AAAA//8DAFBLAQItABQABgAIAAAAIQC2gziS/gAAAOEB&#10;AAATAAAAAAAAAAAAAAAAAAAAAABbQ29udGVudF9UeXBlc10ueG1sUEsBAi0AFAAGAAgAAAAhADj9&#10;If/WAAAAlAEAAAsAAAAAAAAAAAAAAAAALwEAAF9yZWxzLy5yZWxzUEsBAi0AFAAGAAgAAAAhAHhR&#10;hEoVAgAALAQAAA4AAAAAAAAAAAAAAAAALgIAAGRycy9lMm9Eb2MueG1sUEsBAi0AFAAGAAgAAAAh&#10;AF3XS5nbAAAABgEAAA8AAAAAAAAAAAAAAAAAbwQAAGRycy9kb3ducmV2LnhtbFBLBQYAAAAABAAE&#10;APMAAAB3BQAAAAA=&#10;"/>
                  </w:pict>
                </mc:Fallback>
              </mc:AlternateContent>
            </w:r>
          </w:p>
          <w:p w:rsidR="00E35D4A" w:rsidRPr="00F36779" w:rsidRDefault="00E35D4A" w:rsidP="00CC1A4C">
            <w:pPr>
              <w:pStyle w:val="NormalWeb"/>
              <w:spacing w:before="120"/>
              <w:jc w:val="center"/>
              <w:rPr>
                <w:sz w:val="26"/>
                <w:szCs w:val="26"/>
              </w:rPr>
            </w:pPr>
            <w:r w:rsidRPr="00F36779">
              <w:rPr>
                <w:sz w:val="26"/>
                <w:szCs w:val="26"/>
              </w:rPr>
              <w:t>…… (2) …….</w:t>
            </w:r>
            <w:r w:rsidRPr="00F36779">
              <w:rPr>
                <w:b/>
                <w:bCs/>
                <w:sz w:val="26"/>
                <w:szCs w:val="26"/>
                <w:lang w:val="vi-VN"/>
              </w:rPr>
              <w:br/>
              <w:t>-------</w:t>
            </w:r>
          </w:p>
        </w:tc>
        <w:tc>
          <w:tcPr>
            <w:tcW w:w="6840" w:type="dxa"/>
            <w:tcMar>
              <w:top w:w="0" w:type="dxa"/>
              <w:left w:w="108" w:type="dxa"/>
              <w:bottom w:w="0" w:type="dxa"/>
              <w:right w:w="108" w:type="dxa"/>
            </w:tcMar>
          </w:tcPr>
          <w:p w:rsidR="00E35D4A" w:rsidRPr="00CE1F91" w:rsidRDefault="00E35D4A" w:rsidP="00CC1A4C">
            <w:pPr>
              <w:pStyle w:val="NormalWeb"/>
              <w:spacing w:before="120"/>
              <w:jc w:val="center"/>
              <w:rPr>
                <w:b/>
                <w:bCs/>
                <w:sz w:val="2"/>
                <w:szCs w:val="26"/>
              </w:rPr>
            </w:pPr>
          </w:p>
          <w:p w:rsidR="00E35D4A" w:rsidRPr="00F36779" w:rsidRDefault="00002DFF" w:rsidP="00CC1A4C">
            <w:pPr>
              <w:pStyle w:val="NormalWeb"/>
              <w:spacing w:before="120"/>
              <w:jc w:val="center"/>
              <w:rPr>
                <w:sz w:val="26"/>
                <w:szCs w:val="26"/>
              </w:rPr>
            </w:pPr>
            <w:r>
              <w:rPr>
                <w:noProof/>
                <w:sz w:val="26"/>
                <w:szCs w:val="26"/>
              </w:rPr>
              <mc:AlternateContent>
                <mc:Choice Requires="wps">
                  <w:drawing>
                    <wp:anchor distT="0" distB="0" distL="114300" distR="114300" simplePos="0" relativeHeight="251574784" behindDoc="0" locked="0" layoutInCell="1" allowOverlap="1" wp14:anchorId="6ABFDB45" wp14:editId="5D4BD697">
                      <wp:simplePos x="0" y="0"/>
                      <wp:positionH relativeFrom="column">
                        <wp:posOffset>1145540</wp:posOffset>
                      </wp:positionH>
                      <wp:positionV relativeFrom="paragraph">
                        <wp:posOffset>344170</wp:posOffset>
                      </wp:positionV>
                      <wp:extent cx="1960245" cy="0"/>
                      <wp:effectExtent l="12065" t="10795" r="8890" b="8255"/>
                      <wp:wrapNone/>
                      <wp:docPr id="168"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BB90E" id="Line 197" o:spid="_x0000_s1026" style="position:absolute;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2pt,27.1pt" to="244.5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NGL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kEqR&#10;DkTaCsVRtngK3emNKyCoUjsb6qNn9WK2mn53SOmqJerAI8vXi4HELGQkb1LCxhm4Y99/1gxiyNHr&#10;2KpzY7sACU1A56jI5a4IP3tE4TBbzNJJPsWIDr6EFEOisc5/4rpDwSixBNYRmJy2zgcipBhCwj1K&#10;b4SUUXCpUF/ixXQyjQlOS8GCM4Q5e9hX0qITCSMTv1gVeB7DrD4qFsFaTtj6Znsi5NWGy6UKeFAK&#10;0LlZ15n4sUgX6/l6no/yyWw9ytO6Hn3cVPlotsmepvWHuqrq7GegluVFKxjjKrAb5jPL/07/20u5&#10;TtZ9Qu9tSN6ix34B2eEfSUctg3zXQdhrdtnZQWMYyRh8ez5h5h/3YD8+8tUvAAAA//8DAFBLAwQU&#10;AAYACAAAACEAY9e+aN0AAAAJAQAADwAAAGRycy9kb3ducmV2LnhtbEyPwU7DMAyG70i8Q2QkLtOW&#10;rJSplKYTAnrjsgHimjWmrWicrsm2wtNjxAGOv/3p9+diPbleHHEMnScNy4UCgVR721Gj4eW5mmcg&#10;QjRkTe8JNXxigHV5flaY3PoTbfC4jY3gEgq50dDGOORShrpFZ8LCD0i8e/ejM5Hj2Eg7mhOXu14m&#10;Sq2kMx3xhdYMeN9i/bE9OA2hesV99TWrZ+rtqvGY7B+eHo3WlxfT3S2IiFP8g+FHn9WhZKedP5AN&#10;ouecqZRRDddpAoKBNLtZgtj9DmRZyP8flN8AAAD//wMAUEsBAi0AFAAGAAgAAAAhALaDOJL+AAAA&#10;4QEAABMAAAAAAAAAAAAAAAAAAAAAAFtDb250ZW50X1R5cGVzXS54bWxQSwECLQAUAAYACAAAACEA&#10;OP0h/9YAAACUAQAACwAAAAAAAAAAAAAAAAAvAQAAX3JlbHMvLnJlbHNQSwECLQAUAAYACAAAACEA&#10;ANTRixUCAAAsBAAADgAAAAAAAAAAAAAAAAAuAgAAZHJzL2Uyb0RvYy54bWxQSwECLQAUAAYACAAA&#10;ACEAY9e+aN0AAAAJAQAADwAAAAAAAAAAAAAAAABvBAAAZHJzL2Rvd25yZXYueG1sUEsFBgAAAAAE&#10;AAQA8wAAAHkFAAAAAA==&#10;"/>
                  </w:pict>
                </mc:Fallback>
              </mc:AlternateContent>
            </w:r>
            <w:r w:rsidR="00E35D4A" w:rsidRPr="00F36779">
              <w:rPr>
                <w:b/>
                <w:bCs/>
                <w:sz w:val="26"/>
                <w:szCs w:val="26"/>
                <w:lang w:val="vi-VN"/>
              </w:rPr>
              <w:t>CỘNG HÒA XÃ HỘI CHỦ NGHĨA VIỆT NAM</w:t>
            </w:r>
            <w:r w:rsidR="00E35D4A" w:rsidRPr="00F36779">
              <w:rPr>
                <w:b/>
                <w:bCs/>
                <w:sz w:val="26"/>
                <w:szCs w:val="26"/>
                <w:lang w:val="vi-VN"/>
              </w:rPr>
              <w:br/>
              <w:t xml:space="preserve">Độc lập - Tự do - Hạnh phúc </w:t>
            </w:r>
          </w:p>
        </w:tc>
      </w:tr>
      <w:tr w:rsidR="00E35D4A" w:rsidRPr="00F36779">
        <w:tc>
          <w:tcPr>
            <w:tcW w:w="3708" w:type="dxa"/>
            <w:tcMar>
              <w:top w:w="0" w:type="dxa"/>
              <w:left w:w="108" w:type="dxa"/>
              <w:bottom w:w="0" w:type="dxa"/>
              <w:right w:w="108" w:type="dxa"/>
            </w:tcMar>
          </w:tcPr>
          <w:p w:rsidR="00E35D4A" w:rsidRPr="00F36779" w:rsidRDefault="00E35D4A" w:rsidP="00CC1A4C">
            <w:pPr>
              <w:pStyle w:val="NormalWeb"/>
              <w:spacing w:before="120"/>
              <w:jc w:val="center"/>
              <w:rPr>
                <w:sz w:val="26"/>
                <w:szCs w:val="26"/>
              </w:rPr>
            </w:pPr>
            <w:r w:rsidRPr="00F36779">
              <w:rPr>
                <w:sz w:val="26"/>
                <w:szCs w:val="26"/>
                <w:lang w:val="vi-VN"/>
              </w:rPr>
              <w:t xml:space="preserve">Số: </w:t>
            </w:r>
            <w:r w:rsidRPr="00F36779">
              <w:rPr>
                <w:sz w:val="26"/>
                <w:szCs w:val="26"/>
              </w:rPr>
              <w:t>……../…….</w:t>
            </w:r>
          </w:p>
        </w:tc>
        <w:tc>
          <w:tcPr>
            <w:tcW w:w="6840" w:type="dxa"/>
            <w:tcMar>
              <w:top w:w="0" w:type="dxa"/>
              <w:left w:w="108" w:type="dxa"/>
              <w:bottom w:w="0" w:type="dxa"/>
              <w:right w:w="108" w:type="dxa"/>
            </w:tcMar>
          </w:tcPr>
          <w:p w:rsidR="00E35D4A" w:rsidRPr="00F36779" w:rsidRDefault="00E35D4A" w:rsidP="00CC1A4C">
            <w:pPr>
              <w:pStyle w:val="NormalWeb"/>
              <w:spacing w:before="120"/>
              <w:jc w:val="center"/>
              <w:rPr>
                <w:i/>
                <w:sz w:val="26"/>
                <w:szCs w:val="26"/>
              </w:rPr>
            </w:pPr>
            <w:r w:rsidRPr="00F36779">
              <w:rPr>
                <w:i/>
                <w:iCs/>
                <w:sz w:val="26"/>
                <w:szCs w:val="26"/>
              </w:rPr>
              <w:t xml:space="preserve">                               ………</w:t>
            </w:r>
            <w:r w:rsidRPr="00F36779">
              <w:rPr>
                <w:i/>
                <w:iCs/>
                <w:sz w:val="26"/>
                <w:szCs w:val="26"/>
                <w:lang w:val="vi-VN"/>
              </w:rPr>
              <w:t xml:space="preserve">, </w:t>
            </w:r>
            <w:r w:rsidRPr="00F36779">
              <w:rPr>
                <w:i/>
                <w:iCs/>
                <w:sz w:val="26"/>
                <w:szCs w:val="26"/>
              </w:rPr>
              <w:t>N</w:t>
            </w:r>
            <w:r w:rsidRPr="00F36779">
              <w:rPr>
                <w:i/>
                <w:iCs/>
                <w:sz w:val="26"/>
                <w:szCs w:val="26"/>
                <w:lang w:val="vi-VN"/>
              </w:rPr>
              <w:t xml:space="preserve">gày </w:t>
            </w:r>
            <w:r w:rsidRPr="00F36779">
              <w:rPr>
                <w:i/>
                <w:iCs/>
                <w:sz w:val="26"/>
                <w:szCs w:val="26"/>
              </w:rPr>
              <w:t>….</w:t>
            </w:r>
            <w:r w:rsidRPr="00F36779">
              <w:rPr>
                <w:i/>
                <w:iCs/>
                <w:sz w:val="26"/>
                <w:szCs w:val="26"/>
                <w:lang w:val="vi-VN"/>
              </w:rPr>
              <w:t>tháng</w:t>
            </w:r>
            <w:r w:rsidRPr="00F36779">
              <w:rPr>
                <w:i/>
                <w:iCs/>
                <w:sz w:val="26"/>
                <w:szCs w:val="26"/>
              </w:rPr>
              <w:t>….</w:t>
            </w:r>
            <w:r w:rsidRPr="00F36779">
              <w:rPr>
                <w:i/>
                <w:iCs/>
                <w:sz w:val="26"/>
                <w:szCs w:val="26"/>
                <w:lang w:val="vi-VN"/>
              </w:rPr>
              <w:t>năm</w:t>
            </w:r>
            <w:r w:rsidRPr="00F36779">
              <w:rPr>
                <w:i/>
                <w:iCs/>
                <w:sz w:val="26"/>
                <w:szCs w:val="26"/>
              </w:rPr>
              <w:t>…..</w:t>
            </w:r>
            <w:r w:rsidRPr="00F36779">
              <w:rPr>
                <w:i/>
                <w:iCs/>
                <w:sz w:val="26"/>
                <w:szCs w:val="26"/>
                <w:lang w:val="vi-VN"/>
              </w:rPr>
              <w:t xml:space="preserve"> </w:t>
            </w:r>
          </w:p>
        </w:tc>
      </w:tr>
    </w:tbl>
    <w:p w:rsidR="008224C3" w:rsidRPr="00F36779" w:rsidRDefault="008224C3" w:rsidP="004D13E6">
      <w:pPr>
        <w:pStyle w:val="NormalWeb"/>
        <w:spacing w:before="0" w:beforeAutospacing="0" w:after="0" w:afterAutospacing="0"/>
        <w:jc w:val="center"/>
        <w:rPr>
          <w:sz w:val="26"/>
          <w:szCs w:val="26"/>
        </w:rPr>
      </w:pPr>
      <w:r w:rsidRPr="00F36779">
        <w:rPr>
          <w:b/>
          <w:bCs/>
          <w:sz w:val="26"/>
          <w:szCs w:val="26"/>
          <w:lang w:val="vi-VN"/>
        </w:rPr>
        <w:t>GIẤY ĐỀ NGHỊ</w:t>
      </w:r>
    </w:p>
    <w:p w:rsidR="008224C3" w:rsidRPr="00F36779" w:rsidRDefault="008224C3" w:rsidP="004D13E6">
      <w:pPr>
        <w:shd w:val="clear" w:color="auto" w:fill="FFFFFF"/>
        <w:jc w:val="center"/>
        <w:rPr>
          <w:b/>
          <w:bCs/>
          <w:sz w:val="26"/>
          <w:szCs w:val="26"/>
        </w:rPr>
      </w:pPr>
      <w:bookmarkStart w:id="17" w:name="muc_phuluc2_name"/>
      <w:r w:rsidRPr="00F36779">
        <w:rPr>
          <w:b/>
          <w:bCs/>
          <w:sz w:val="26"/>
          <w:szCs w:val="26"/>
          <w:lang w:val="vi-VN"/>
        </w:rPr>
        <w:t>CÔNG BỐ ĐƯA TRẠM DỪNG NGHỈ VÀO KHAI THÁC</w:t>
      </w:r>
      <w:bookmarkEnd w:id="17"/>
    </w:p>
    <w:p w:rsidR="008224C3" w:rsidRPr="00F36779" w:rsidRDefault="008224C3" w:rsidP="008224C3">
      <w:pPr>
        <w:shd w:val="clear" w:color="auto" w:fill="FFFFFF"/>
        <w:spacing w:before="120"/>
        <w:jc w:val="center"/>
        <w:rPr>
          <w:b/>
          <w:sz w:val="26"/>
          <w:szCs w:val="26"/>
        </w:rPr>
      </w:pPr>
      <w:r w:rsidRPr="00F36779">
        <w:rPr>
          <w:b/>
          <w:sz w:val="26"/>
          <w:szCs w:val="26"/>
          <w:lang w:val="vi-VN"/>
        </w:rPr>
        <w:t>Kính gửi:</w:t>
      </w:r>
      <w:r w:rsidRPr="00F36779">
        <w:rPr>
          <w:b/>
          <w:sz w:val="26"/>
          <w:szCs w:val="26"/>
        </w:rPr>
        <w:t xml:space="preserve"> ………………….. </w:t>
      </w:r>
      <w:r w:rsidRPr="00F36779">
        <w:rPr>
          <w:b/>
          <w:sz w:val="26"/>
          <w:szCs w:val="26"/>
          <w:lang w:val="vi-VN"/>
        </w:rPr>
        <w:t>(1)</w:t>
      </w:r>
      <w:r w:rsidRPr="00F36779">
        <w:rPr>
          <w:b/>
          <w:sz w:val="26"/>
          <w:szCs w:val="26"/>
        </w:rPr>
        <w:t xml:space="preserve"> ……………………….</w:t>
      </w:r>
    </w:p>
    <w:p w:rsidR="00E35D4A" w:rsidRPr="00CE1F91" w:rsidRDefault="00E35D4A" w:rsidP="008224C3">
      <w:pPr>
        <w:shd w:val="clear" w:color="auto" w:fill="FFFFFF"/>
        <w:spacing w:before="120"/>
        <w:jc w:val="center"/>
        <w:rPr>
          <w:b/>
          <w:sz w:val="2"/>
          <w:szCs w:val="26"/>
        </w:rPr>
      </w:pPr>
    </w:p>
    <w:p w:rsidR="008224C3" w:rsidRPr="00F36779" w:rsidRDefault="008224C3" w:rsidP="004D13E6">
      <w:pPr>
        <w:shd w:val="clear" w:color="auto" w:fill="FFFFFF"/>
        <w:tabs>
          <w:tab w:val="right" w:leader="dot" w:pos="10206"/>
        </w:tabs>
        <w:spacing w:before="20" w:after="20"/>
        <w:rPr>
          <w:sz w:val="26"/>
          <w:szCs w:val="26"/>
        </w:rPr>
      </w:pPr>
      <w:r w:rsidRPr="00F36779">
        <w:rPr>
          <w:sz w:val="26"/>
          <w:szCs w:val="26"/>
        </w:rPr>
        <w:t xml:space="preserve">1. </w:t>
      </w:r>
      <w:r w:rsidRPr="00F36779">
        <w:rPr>
          <w:sz w:val="26"/>
          <w:szCs w:val="26"/>
          <w:lang w:val="vi-VN"/>
        </w:rPr>
        <w:t xml:space="preserve">Đơn vị khai thác trạm dừng nghỉ: (2): </w:t>
      </w:r>
      <w:r w:rsidR="00E35D4A" w:rsidRPr="00F36779">
        <w:rPr>
          <w:sz w:val="26"/>
          <w:szCs w:val="26"/>
        </w:rPr>
        <w:tab/>
      </w:r>
    </w:p>
    <w:p w:rsidR="008224C3" w:rsidRPr="00F36779" w:rsidRDefault="008224C3" w:rsidP="004D13E6">
      <w:pPr>
        <w:shd w:val="clear" w:color="auto" w:fill="FFFFFF"/>
        <w:tabs>
          <w:tab w:val="right" w:leader="dot" w:pos="10206"/>
        </w:tabs>
        <w:spacing w:before="20" w:after="20"/>
        <w:rPr>
          <w:sz w:val="26"/>
          <w:szCs w:val="26"/>
        </w:rPr>
      </w:pPr>
      <w:r w:rsidRPr="00F36779">
        <w:rPr>
          <w:sz w:val="26"/>
          <w:szCs w:val="26"/>
        </w:rPr>
        <w:t xml:space="preserve">2. </w:t>
      </w:r>
      <w:r w:rsidRPr="00F36779">
        <w:rPr>
          <w:sz w:val="26"/>
          <w:szCs w:val="26"/>
          <w:lang w:val="vi-VN"/>
        </w:rPr>
        <w:t>Tên giao dịch quốc tế (n</w:t>
      </w:r>
      <w:r w:rsidRPr="00F36779">
        <w:rPr>
          <w:sz w:val="26"/>
          <w:szCs w:val="26"/>
        </w:rPr>
        <w:t>ế</w:t>
      </w:r>
      <w:r w:rsidRPr="00F36779">
        <w:rPr>
          <w:sz w:val="26"/>
          <w:szCs w:val="26"/>
          <w:lang w:val="vi-VN"/>
        </w:rPr>
        <w:t>u có):</w:t>
      </w:r>
      <w:r w:rsidRPr="00F36779">
        <w:rPr>
          <w:sz w:val="26"/>
          <w:szCs w:val="26"/>
        </w:rPr>
        <w:t xml:space="preserve"> </w:t>
      </w:r>
      <w:r w:rsidR="00E35D4A" w:rsidRPr="00F36779">
        <w:rPr>
          <w:sz w:val="26"/>
          <w:szCs w:val="26"/>
        </w:rPr>
        <w:tab/>
      </w:r>
    </w:p>
    <w:p w:rsidR="008224C3" w:rsidRPr="00F36779" w:rsidRDefault="008224C3" w:rsidP="004D13E6">
      <w:pPr>
        <w:shd w:val="clear" w:color="auto" w:fill="FFFFFF"/>
        <w:tabs>
          <w:tab w:val="right" w:leader="dot" w:pos="10206"/>
        </w:tabs>
        <w:spacing w:before="20" w:after="20"/>
        <w:rPr>
          <w:sz w:val="26"/>
          <w:szCs w:val="26"/>
        </w:rPr>
      </w:pPr>
      <w:r w:rsidRPr="00F36779">
        <w:rPr>
          <w:sz w:val="26"/>
          <w:szCs w:val="26"/>
        </w:rPr>
        <w:t xml:space="preserve">3. </w:t>
      </w:r>
      <w:r w:rsidRPr="00F36779">
        <w:rPr>
          <w:sz w:val="26"/>
          <w:szCs w:val="26"/>
          <w:lang w:val="vi-VN"/>
        </w:rPr>
        <w:t xml:space="preserve">Trụ </w:t>
      </w:r>
      <w:r w:rsidRPr="00F36779">
        <w:rPr>
          <w:sz w:val="26"/>
          <w:szCs w:val="26"/>
        </w:rPr>
        <w:t xml:space="preserve">sở: </w:t>
      </w:r>
      <w:r w:rsidR="00E35D4A" w:rsidRPr="00F36779">
        <w:rPr>
          <w:sz w:val="26"/>
          <w:szCs w:val="26"/>
        </w:rPr>
        <w:tab/>
      </w:r>
    </w:p>
    <w:p w:rsidR="008224C3" w:rsidRPr="00F36779" w:rsidRDefault="008224C3" w:rsidP="004D13E6">
      <w:pPr>
        <w:shd w:val="clear" w:color="auto" w:fill="FFFFFF"/>
        <w:tabs>
          <w:tab w:val="right" w:leader="dot" w:pos="10206"/>
        </w:tabs>
        <w:spacing w:before="20" w:after="20"/>
        <w:rPr>
          <w:sz w:val="26"/>
          <w:szCs w:val="26"/>
        </w:rPr>
      </w:pPr>
      <w:r w:rsidRPr="00F36779">
        <w:rPr>
          <w:sz w:val="26"/>
          <w:szCs w:val="26"/>
          <w:lang w:val="vi-VN"/>
        </w:rPr>
        <w:t>4. Số điện thoại (Fax):</w:t>
      </w:r>
      <w:r w:rsidRPr="00F36779">
        <w:rPr>
          <w:sz w:val="26"/>
          <w:szCs w:val="26"/>
        </w:rPr>
        <w:t xml:space="preserve"> </w:t>
      </w:r>
      <w:r w:rsidRPr="00F36779">
        <w:rPr>
          <w:sz w:val="26"/>
          <w:szCs w:val="26"/>
        </w:rPr>
        <w:tab/>
      </w:r>
    </w:p>
    <w:p w:rsidR="008224C3" w:rsidRPr="00F36779" w:rsidRDefault="008224C3" w:rsidP="004D13E6">
      <w:pPr>
        <w:shd w:val="clear" w:color="auto" w:fill="FFFFFF"/>
        <w:tabs>
          <w:tab w:val="right" w:leader="dot" w:pos="10206"/>
        </w:tabs>
        <w:spacing w:before="20" w:after="20"/>
        <w:jc w:val="both"/>
        <w:rPr>
          <w:sz w:val="26"/>
          <w:szCs w:val="26"/>
        </w:rPr>
      </w:pPr>
      <w:r w:rsidRPr="00F36779">
        <w:rPr>
          <w:sz w:val="26"/>
          <w:szCs w:val="26"/>
          <w:lang w:val="vi-VN"/>
        </w:rPr>
        <w:t>5. Giấy chứng nhận đăng ký kinh doanh số</w:t>
      </w:r>
      <w:r w:rsidRPr="00F36779">
        <w:rPr>
          <w:sz w:val="26"/>
          <w:szCs w:val="26"/>
        </w:rPr>
        <w:t xml:space="preserve"> …………….. </w:t>
      </w:r>
      <w:r w:rsidRPr="00F36779">
        <w:rPr>
          <w:sz w:val="26"/>
          <w:szCs w:val="26"/>
          <w:lang w:val="vi-VN"/>
        </w:rPr>
        <w:t>do</w:t>
      </w:r>
      <w:r w:rsidRPr="00F36779">
        <w:rPr>
          <w:sz w:val="26"/>
          <w:szCs w:val="26"/>
        </w:rPr>
        <w:t xml:space="preserve"> ………………… </w:t>
      </w:r>
      <w:r w:rsidRPr="00F36779">
        <w:rPr>
          <w:sz w:val="26"/>
          <w:szCs w:val="26"/>
          <w:lang w:val="vi-VN"/>
        </w:rPr>
        <w:t>cấp ngày</w:t>
      </w:r>
      <w:r w:rsidRPr="00F36779">
        <w:rPr>
          <w:sz w:val="26"/>
          <w:szCs w:val="26"/>
        </w:rPr>
        <w:t xml:space="preserve"> ……</w:t>
      </w:r>
      <w:r w:rsidR="00E35D4A" w:rsidRPr="00F36779">
        <w:rPr>
          <w:sz w:val="26"/>
          <w:szCs w:val="26"/>
        </w:rPr>
        <w:t>…………</w:t>
      </w:r>
      <w:r w:rsidRPr="00F36779">
        <w:rPr>
          <w:sz w:val="26"/>
          <w:szCs w:val="26"/>
        </w:rPr>
        <w:t xml:space="preserve">. </w:t>
      </w:r>
      <w:r w:rsidRPr="00F36779">
        <w:rPr>
          <w:sz w:val="26"/>
          <w:szCs w:val="26"/>
          <w:lang w:val="vi-VN"/>
        </w:rPr>
        <w:t>tháng</w:t>
      </w:r>
      <w:r w:rsidRPr="00F36779">
        <w:rPr>
          <w:sz w:val="26"/>
          <w:szCs w:val="26"/>
        </w:rPr>
        <w:t xml:space="preserve"> …</w:t>
      </w:r>
      <w:r w:rsidR="00E35D4A" w:rsidRPr="00F36779">
        <w:rPr>
          <w:sz w:val="26"/>
          <w:szCs w:val="26"/>
        </w:rPr>
        <w:t>……….</w:t>
      </w:r>
      <w:r w:rsidRPr="00F36779">
        <w:rPr>
          <w:sz w:val="26"/>
          <w:szCs w:val="26"/>
        </w:rPr>
        <w:t xml:space="preserve">……… </w:t>
      </w:r>
      <w:r w:rsidRPr="00F36779">
        <w:rPr>
          <w:sz w:val="26"/>
          <w:szCs w:val="26"/>
          <w:lang w:val="vi-VN"/>
        </w:rPr>
        <w:t>năm</w:t>
      </w:r>
      <w:r w:rsidRPr="00F36779">
        <w:rPr>
          <w:sz w:val="26"/>
          <w:szCs w:val="26"/>
        </w:rPr>
        <w:t>………………….</w:t>
      </w:r>
    </w:p>
    <w:p w:rsidR="008224C3" w:rsidRPr="00F36779" w:rsidRDefault="008224C3" w:rsidP="004D13E6">
      <w:pPr>
        <w:shd w:val="clear" w:color="auto" w:fill="FFFFFF"/>
        <w:tabs>
          <w:tab w:val="right" w:leader="dot" w:pos="10206"/>
        </w:tabs>
        <w:spacing w:before="20" w:after="20"/>
        <w:jc w:val="both"/>
        <w:rPr>
          <w:sz w:val="26"/>
          <w:szCs w:val="26"/>
          <w:lang w:val="vi-VN"/>
        </w:rPr>
      </w:pPr>
      <w:r w:rsidRPr="00F36779">
        <w:rPr>
          <w:sz w:val="26"/>
          <w:szCs w:val="26"/>
          <w:lang w:val="vi-VN"/>
        </w:rPr>
        <w:t>Đề nghị kiểm tra đ</w:t>
      </w:r>
      <w:r w:rsidRPr="00F36779">
        <w:rPr>
          <w:sz w:val="26"/>
          <w:szCs w:val="26"/>
        </w:rPr>
        <w:t>ể</w:t>
      </w:r>
      <w:r w:rsidRPr="00F36779">
        <w:rPr>
          <w:sz w:val="26"/>
          <w:szCs w:val="26"/>
          <w:lang w:val="vi-VN"/>
        </w:rPr>
        <w:t xml:space="preserve"> đưa trạm dừng nghỉ</w:t>
      </w:r>
      <w:r w:rsidRPr="00F36779">
        <w:rPr>
          <w:sz w:val="26"/>
          <w:szCs w:val="26"/>
        </w:rPr>
        <w:t xml:space="preserve"> …</w:t>
      </w:r>
      <w:r w:rsidR="00E35D4A" w:rsidRPr="00F36779">
        <w:rPr>
          <w:sz w:val="26"/>
          <w:szCs w:val="26"/>
        </w:rPr>
        <w:t>………..</w:t>
      </w:r>
      <w:r w:rsidRPr="00F36779">
        <w:rPr>
          <w:sz w:val="26"/>
          <w:szCs w:val="26"/>
        </w:rPr>
        <w:t xml:space="preserve">….. </w:t>
      </w:r>
      <w:r w:rsidRPr="00F36779">
        <w:rPr>
          <w:sz w:val="26"/>
          <w:szCs w:val="26"/>
          <w:lang w:val="vi-VN"/>
        </w:rPr>
        <w:t>(3)</w:t>
      </w:r>
      <w:r w:rsidRPr="00F36779">
        <w:rPr>
          <w:sz w:val="26"/>
          <w:szCs w:val="26"/>
        </w:rPr>
        <w:t xml:space="preserve"> …………………..</w:t>
      </w:r>
      <w:r w:rsidRPr="00F36779">
        <w:rPr>
          <w:sz w:val="26"/>
          <w:szCs w:val="26"/>
          <w:lang w:val="vi-VN"/>
        </w:rPr>
        <w:t xml:space="preserve"> thuộc tỉnh:(4)</w:t>
      </w:r>
      <w:r w:rsidRPr="00F36779">
        <w:rPr>
          <w:sz w:val="26"/>
          <w:szCs w:val="26"/>
        </w:rPr>
        <w:t xml:space="preserve"> ………</w:t>
      </w:r>
      <w:r w:rsidR="00E35D4A" w:rsidRPr="00F36779">
        <w:rPr>
          <w:sz w:val="26"/>
          <w:szCs w:val="26"/>
        </w:rPr>
        <w:t>………..</w:t>
      </w:r>
      <w:r w:rsidRPr="00F36779">
        <w:rPr>
          <w:sz w:val="26"/>
          <w:szCs w:val="26"/>
        </w:rPr>
        <w:t xml:space="preserve">….. </w:t>
      </w:r>
      <w:r w:rsidRPr="00F36779">
        <w:rPr>
          <w:sz w:val="26"/>
          <w:szCs w:val="26"/>
          <w:lang w:val="vi-VN"/>
        </w:rPr>
        <w:t>vào khai thác. Cụ thể như sau:</w:t>
      </w:r>
    </w:p>
    <w:p w:rsidR="00E35D4A" w:rsidRPr="00F36779" w:rsidRDefault="008224C3" w:rsidP="004D13E6">
      <w:pPr>
        <w:shd w:val="clear" w:color="auto" w:fill="FFFFFF"/>
        <w:tabs>
          <w:tab w:val="right" w:leader="dot" w:pos="10206"/>
        </w:tabs>
        <w:spacing w:before="20" w:after="20"/>
        <w:rPr>
          <w:sz w:val="26"/>
          <w:szCs w:val="26"/>
          <w:lang w:val="vi-VN"/>
        </w:rPr>
      </w:pPr>
      <w:r w:rsidRPr="00F36779">
        <w:rPr>
          <w:sz w:val="26"/>
          <w:szCs w:val="26"/>
          <w:lang w:val="vi-VN"/>
        </w:rPr>
        <w:t>- Tên: (3)</w:t>
      </w:r>
      <w:r w:rsidR="00E35D4A" w:rsidRPr="00F36779">
        <w:rPr>
          <w:sz w:val="26"/>
          <w:szCs w:val="26"/>
          <w:lang w:val="vi-VN"/>
        </w:rPr>
        <w:tab/>
      </w:r>
      <w:r w:rsidRPr="00F36779">
        <w:rPr>
          <w:sz w:val="26"/>
          <w:szCs w:val="26"/>
          <w:lang w:val="vi-VN"/>
        </w:rPr>
        <w:t xml:space="preserve"> </w:t>
      </w:r>
    </w:p>
    <w:p w:rsidR="008224C3" w:rsidRPr="00F36779" w:rsidRDefault="008224C3" w:rsidP="004D13E6">
      <w:pPr>
        <w:shd w:val="clear" w:color="auto" w:fill="FFFFFF"/>
        <w:tabs>
          <w:tab w:val="right" w:leader="dot" w:pos="10206"/>
        </w:tabs>
        <w:spacing w:before="20" w:after="20"/>
        <w:rPr>
          <w:sz w:val="26"/>
          <w:szCs w:val="26"/>
          <w:lang w:val="vi-VN"/>
        </w:rPr>
      </w:pPr>
      <w:r w:rsidRPr="00F36779">
        <w:rPr>
          <w:sz w:val="26"/>
          <w:szCs w:val="26"/>
          <w:lang w:val="vi-VN"/>
        </w:rPr>
        <w:t>- Địa chỉ: (5)</w:t>
      </w:r>
      <w:r w:rsidR="00E35D4A" w:rsidRPr="00F36779">
        <w:rPr>
          <w:sz w:val="26"/>
          <w:szCs w:val="26"/>
          <w:lang w:val="vi-VN"/>
        </w:rPr>
        <w:tab/>
      </w:r>
    </w:p>
    <w:p w:rsidR="008224C3" w:rsidRPr="00F36779" w:rsidRDefault="008224C3" w:rsidP="004D13E6">
      <w:pPr>
        <w:shd w:val="clear" w:color="auto" w:fill="FFFFFF"/>
        <w:tabs>
          <w:tab w:val="right" w:leader="dot" w:pos="10206"/>
        </w:tabs>
        <w:spacing w:before="20" w:after="20"/>
        <w:rPr>
          <w:sz w:val="26"/>
          <w:szCs w:val="26"/>
          <w:lang w:val="vi-VN"/>
        </w:rPr>
      </w:pPr>
      <w:r w:rsidRPr="00F36779">
        <w:rPr>
          <w:sz w:val="26"/>
          <w:szCs w:val="26"/>
          <w:lang w:val="vi-VN"/>
        </w:rPr>
        <w:t xml:space="preserve">- Tổng diện tích đất: (6) </w:t>
      </w:r>
      <w:r w:rsidR="00E35D4A" w:rsidRPr="00F36779">
        <w:rPr>
          <w:sz w:val="26"/>
          <w:szCs w:val="26"/>
          <w:lang w:val="vi-VN"/>
        </w:rPr>
        <w:tab/>
      </w:r>
    </w:p>
    <w:p w:rsidR="008224C3" w:rsidRPr="00F36779" w:rsidRDefault="008224C3" w:rsidP="004D13E6">
      <w:pPr>
        <w:shd w:val="clear" w:color="auto" w:fill="FFFFFF"/>
        <w:tabs>
          <w:tab w:val="right" w:leader="dot" w:pos="10206"/>
        </w:tabs>
        <w:spacing w:before="20" w:after="20" w:line="312" w:lineRule="auto"/>
        <w:jc w:val="both"/>
        <w:rPr>
          <w:spacing w:val="-6"/>
          <w:sz w:val="26"/>
          <w:szCs w:val="26"/>
          <w:lang w:val="vi-VN"/>
        </w:rPr>
      </w:pPr>
      <w:r w:rsidRPr="00F36779">
        <w:rPr>
          <w:sz w:val="26"/>
          <w:szCs w:val="26"/>
          <w:lang w:val="vi-VN"/>
        </w:rPr>
        <w:t xml:space="preserve">Sau khi xem xét và đối chiếu với các tiêu chí quy định tại QCVN 43:2012/BGTVT Quy chuẩn kỹ thật quốc gia về Trạm dừng nghỉ đường bộ, chúng tôi đề nghị ....(1)....công bố đưa </w:t>
      </w:r>
      <w:r w:rsidRPr="00F36779">
        <w:rPr>
          <w:spacing w:val="-6"/>
          <w:sz w:val="26"/>
          <w:szCs w:val="26"/>
          <w:lang w:val="vi-VN"/>
        </w:rPr>
        <w:t>Trạm dừng nghỉ....(3).... đạt loại: ……………. (7): ………………… và được đưa vào khai thác.</w:t>
      </w:r>
    </w:p>
    <w:p w:rsidR="008224C3" w:rsidRPr="00F36779" w:rsidRDefault="00E35D4A" w:rsidP="004D13E6">
      <w:pPr>
        <w:shd w:val="clear" w:color="auto" w:fill="FFFFFF"/>
        <w:tabs>
          <w:tab w:val="right" w:leader="dot" w:pos="10206"/>
        </w:tabs>
        <w:spacing w:before="20" w:after="20" w:line="312" w:lineRule="auto"/>
        <w:jc w:val="both"/>
        <w:rPr>
          <w:sz w:val="26"/>
          <w:szCs w:val="26"/>
          <w:lang w:val="vi-VN"/>
        </w:rPr>
      </w:pPr>
      <w:r w:rsidRPr="00F36779">
        <w:rPr>
          <w:sz w:val="26"/>
          <w:szCs w:val="26"/>
          <w:lang w:val="vi-VN"/>
        </w:rPr>
        <w:t>…………..</w:t>
      </w:r>
      <w:r w:rsidR="008224C3" w:rsidRPr="00F36779">
        <w:rPr>
          <w:sz w:val="26"/>
          <w:szCs w:val="26"/>
          <w:lang w:val="vi-VN"/>
        </w:rPr>
        <w:t>..(2)....</w:t>
      </w:r>
      <w:r w:rsidRPr="00F36779">
        <w:rPr>
          <w:sz w:val="26"/>
          <w:szCs w:val="26"/>
          <w:lang w:val="vi-VN"/>
        </w:rPr>
        <w:t>...........</w:t>
      </w:r>
      <w:r w:rsidR="008224C3" w:rsidRPr="00F36779">
        <w:rPr>
          <w:sz w:val="26"/>
          <w:szCs w:val="26"/>
          <w:lang w:val="vi-VN"/>
        </w:rPr>
        <w:t xml:space="preserve"> cam kết những nội dung trên là đúng thực tế.</w:t>
      </w:r>
    </w:p>
    <w:p w:rsidR="00E35D4A" w:rsidRPr="008333B5" w:rsidRDefault="00E35D4A" w:rsidP="00E35D4A">
      <w:pPr>
        <w:shd w:val="clear" w:color="auto" w:fill="FFFFFF"/>
        <w:tabs>
          <w:tab w:val="right" w:leader="dot" w:pos="10206"/>
        </w:tabs>
        <w:spacing w:before="60" w:after="60" w:line="312" w:lineRule="auto"/>
        <w:jc w:val="both"/>
        <w:rPr>
          <w:sz w:val="2"/>
          <w:szCs w:val="26"/>
          <w:lang w:val="vi-VN"/>
        </w:rPr>
      </w:pPr>
    </w:p>
    <w:tbl>
      <w:tblPr>
        <w:tblW w:w="0" w:type="auto"/>
        <w:tblInd w:w="108" w:type="dxa"/>
        <w:tblCellMar>
          <w:left w:w="0" w:type="dxa"/>
          <w:right w:w="0" w:type="dxa"/>
        </w:tblCellMar>
        <w:tblLook w:val="0000" w:firstRow="0" w:lastRow="0" w:firstColumn="0" w:lastColumn="0" w:noHBand="0" w:noVBand="0"/>
      </w:tblPr>
      <w:tblGrid>
        <w:gridCol w:w="4428"/>
        <w:gridCol w:w="5580"/>
      </w:tblGrid>
      <w:tr w:rsidR="008224C3" w:rsidRPr="00F36779">
        <w:tc>
          <w:tcPr>
            <w:tcW w:w="4428" w:type="dxa"/>
            <w:tcMar>
              <w:top w:w="0" w:type="dxa"/>
              <w:left w:w="108" w:type="dxa"/>
              <w:bottom w:w="0" w:type="dxa"/>
              <w:right w:w="108" w:type="dxa"/>
            </w:tcMar>
          </w:tcPr>
          <w:p w:rsidR="008224C3" w:rsidRPr="00F36779" w:rsidRDefault="008224C3" w:rsidP="004D13E6">
            <w:pPr>
              <w:spacing w:line="312" w:lineRule="auto"/>
              <w:rPr>
                <w:sz w:val="26"/>
                <w:szCs w:val="26"/>
                <w:lang w:val="vi-VN"/>
              </w:rPr>
            </w:pPr>
            <w:r w:rsidRPr="00F36779">
              <w:rPr>
                <w:b/>
                <w:bCs/>
                <w:i/>
                <w:iCs/>
                <w:sz w:val="26"/>
                <w:szCs w:val="26"/>
                <w:lang w:val="vi-VN"/>
              </w:rPr>
              <w:t>Nơi nhận:</w:t>
            </w:r>
            <w:r w:rsidRPr="00F36779">
              <w:rPr>
                <w:b/>
                <w:bCs/>
                <w:iCs/>
                <w:sz w:val="26"/>
                <w:szCs w:val="26"/>
                <w:lang w:val="vi-VN"/>
              </w:rPr>
              <w:br/>
            </w:r>
            <w:r w:rsidRPr="00F36779">
              <w:rPr>
                <w:sz w:val="26"/>
                <w:szCs w:val="26"/>
                <w:lang w:val="vi-VN"/>
              </w:rPr>
              <w:t>- Như trên;</w:t>
            </w:r>
            <w:r w:rsidRPr="00F36779">
              <w:rPr>
                <w:sz w:val="26"/>
                <w:szCs w:val="26"/>
                <w:lang w:val="vi-VN"/>
              </w:rPr>
              <w:br/>
              <w:t>- Lưu...</w:t>
            </w:r>
          </w:p>
          <w:p w:rsidR="00E35D4A" w:rsidRPr="00F36779" w:rsidRDefault="00E35D4A" w:rsidP="004D13E6">
            <w:pPr>
              <w:spacing w:line="312" w:lineRule="auto"/>
              <w:rPr>
                <w:sz w:val="26"/>
                <w:szCs w:val="26"/>
                <w:lang w:val="vi-VN"/>
              </w:rPr>
            </w:pPr>
          </w:p>
        </w:tc>
        <w:tc>
          <w:tcPr>
            <w:tcW w:w="5580" w:type="dxa"/>
            <w:tcMar>
              <w:top w:w="0" w:type="dxa"/>
              <w:left w:w="108" w:type="dxa"/>
              <w:bottom w:w="0" w:type="dxa"/>
              <w:right w:w="108" w:type="dxa"/>
            </w:tcMar>
          </w:tcPr>
          <w:p w:rsidR="008224C3" w:rsidRPr="00F36779" w:rsidRDefault="008224C3" w:rsidP="004D13E6">
            <w:pPr>
              <w:spacing w:line="312" w:lineRule="auto"/>
              <w:jc w:val="center"/>
              <w:rPr>
                <w:sz w:val="26"/>
                <w:szCs w:val="26"/>
                <w:lang w:val="vi-VN"/>
              </w:rPr>
            </w:pPr>
            <w:r w:rsidRPr="00F36779">
              <w:rPr>
                <w:b/>
                <w:bCs/>
                <w:sz w:val="26"/>
                <w:szCs w:val="26"/>
                <w:lang w:val="vi-VN"/>
              </w:rPr>
              <w:t>Đại điện đơn vị</w:t>
            </w:r>
            <w:r w:rsidRPr="00F36779">
              <w:rPr>
                <w:b/>
                <w:bCs/>
                <w:sz w:val="26"/>
                <w:szCs w:val="26"/>
                <w:lang w:val="vi-VN"/>
              </w:rPr>
              <w:br/>
            </w:r>
            <w:r w:rsidRPr="00F36779">
              <w:rPr>
                <w:i/>
                <w:sz w:val="26"/>
                <w:szCs w:val="26"/>
                <w:lang w:val="vi-VN"/>
              </w:rPr>
              <w:t>(Ký tên, đóng dấu)</w:t>
            </w:r>
          </w:p>
        </w:tc>
      </w:tr>
    </w:tbl>
    <w:p w:rsidR="008224C3" w:rsidRPr="00F36779" w:rsidRDefault="008224C3" w:rsidP="004D13E6">
      <w:pPr>
        <w:shd w:val="clear" w:color="auto" w:fill="FFFFFF"/>
        <w:spacing w:line="312" w:lineRule="auto"/>
        <w:jc w:val="both"/>
        <w:rPr>
          <w:b/>
          <w:bCs/>
          <w:sz w:val="26"/>
          <w:szCs w:val="26"/>
          <w:lang w:val="vi-VN"/>
        </w:rPr>
      </w:pPr>
      <w:r w:rsidRPr="00F36779">
        <w:rPr>
          <w:b/>
          <w:bCs/>
          <w:sz w:val="26"/>
          <w:szCs w:val="26"/>
          <w:lang w:val="vi-VN"/>
        </w:rPr>
        <w:t>Hướng dẫn ghi:</w:t>
      </w:r>
    </w:p>
    <w:p w:rsidR="008224C3" w:rsidRPr="00F36779" w:rsidRDefault="008224C3" w:rsidP="004D13E6">
      <w:pPr>
        <w:shd w:val="clear" w:color="auto" w:fill="FFFFFF"/>
        <w:jc w:val="both"/>
        <w:rPr>
          <w:sz w:val="26"/>
          <w:szCs w:val="26"/>
          <w:lang w:val="vi-VN"/>
        </w:rPr>
      </w:pPr>
      <w:r w:rsidRPr="00F36779">
        <w:rPr>
          <w:sz w:val="26"/>
          <w:szCs w:val="26"/>
          <w:lang w:val="vi-VN"/>
        </w:rPr>
        <w:t>(1) Gửi Sở Giao thông vận tải hoặc Tổng cục Đường bộ Việt Nam (đối với trạm dừng nghỉ trên quốc lộ)</w:t>
      </w:r>
    </w:p>
    <w:p w:rsidR="008224C3" w:rsidRPr="00F36779" w:rsidRDefault="008224C3" w:rsidP="004D13E6">
      <w:pPr>
        <w:shd w:val="clear" w:color="auto" w:fill="FFFFFF"/>
        <w:jc w:val="both"/>
        <w:rPr>
          <w:sz w:val="26"/>
          <w:szCs w:val="26"/>
          <w:lang w:val="vi-VN"/>
        </w:rPr>
      </w:pPr>
      <w:r w:rsidRPr="00F36779">
        <w:rPr>
          <w:sz w:val="26"/>
          <w:szCs w:val="26"/>
          <w:lang w:val="vi-VN"/>
        </w:rPr>
        <w:t>(2) Ghi tên đơn vị khai thác trạm dừng nghỉ</w:t>
      </w:r>
    </w:p>
    <w:p w:rsidR="008224C3" w:rsidRPr="00F36779" w:rsidRDefault="008224C3" w:rsidP="004D13E6">
      <w:pPr>
        <w:shd w:val="clear" w:color="auto" w:fill="FFFFFF"/>
        <w:jc w:val="both"/>
        <w:rPr>
          <w:sz w:val="26"/>
          <w:szCs w:val="26"/>
          <w:lang w:val="vi-VN"/>
        </w:rPr>
      </w:pPr>
      <w:r w:rsidRPr="00F36779">
        <w:rPr>
          <w:sz w:val="26"/>
          <w:szCs w:val="26"/>
          <w:lang w:val="vi-VN"/>
        </w:rPr>
        <w:t>(3) Ghi tên trạm dừng nghỉ</w:t>
      </w:r>
    </w:p>
    <w:p w:rsidR="008224C3" w:rsidRPr="00F36779" w:rsidRDefault="008224C3" w:rsidP="004D13E6">
      <w:pPr>
        <w:shd w:val="clear" w:color="auto" w:fill="FFFFFF"/>
        <w:jc w:val="both"/>
        <w:rPr>
          <w:sz w:val="26"/>
          <w:szCs w:val="26"/>
          <w:lang w:val="vi-VN"/>
        </w:rPr>
      </w:pPr>
      <w:r w:rsidRPr="00F36779">
        <w:rPr>
          <w:sz w:val="26"/>
          <w:szCs w:val="26"/>
          <w:lang w:val="vi-VN"/>
        </w:rPr>
        <w:t>(4) Ghi tên tỉnh</w:t>
      </w:r>
    </w:p>
    <w:p w:rsidR="008224C3" w:rsidRPr="00F36779" w:rsidRDefault="008224C3" w:rsidP="004D13E6">
      <w:pPr>
        <w:shd w:val="clear" w:color="auto" w:fill="FFFFFF"/>
        <w:jc w:val="both"/>
        <w:rPr>
          <w:sz w:val="26"/>
          <w:szCs w:val="26"/>
          <w:lang w:val="vi-VN"/>
        </w:rPr>
      </w:pPr>
      <w:r w:rsidRPr="00F36779">
        <w:rPr>
          <w:sz w:val="26"/>
          <w:szCs w:val="26"/>
          <w:lang w:val="vi-VN"/>
        </w:rPr>
        <w:t>(5) Ghi lý trình, địa chỉ của trạm dừng nghỉ</w:t>
      </w:r>
    </w:p>
    <w:p w:rsidR="008224C3" w:rsidRPr="00F36779" w:rsidRDefault="008224C3" w:rsidP="004D13E6">
      <w:pPr>
        <w:shd w:val="clear" w:color="auto" w:fill="FFFFFF"/>
        <w:jc w:val="both"/>
        <w:rPr>
          <w:sz w:val="26"/>
          <w:szCs w:val="26"/>
          <w:lang w:val="vi-VN"/>
        </w:rPr>
      </w:pPr>
      <w:r w:rsidRPr="00F36779">
        <w:rPr>
          <w:sz w:val="26"/>
          <w:szCs w:val="26"/>
          <w:lang w:val="vi-VN"/>
        </w:rPr>
        <w:t>(6) Ghi diện tích đất hợp pháp được sử dụng để xây trạm dừng nghỉ</w:t>
      </w:r>
    </w:p>
    <w:p w:rsidR="008224C3" w:rsidRPr="00F36779" w:rsidRDefault="008224C3" w:rsidP="00E35D4A">
      <w:pPr>
        <w:shd w:val="clear" w:color="auto" w:fill="FFFFFF"/>
        <w:jc w:val="both"/>
        <w:rPr>
          <w:sz w:val="26"/>
          <w:szCs w:val="26"/>
          <w:lang w:val="vi-VN"/>
        </w:rPr>
      </w:pPr>
      <w:r w:rsidRPr="00F36779">
        <w:rPr>
          <w:sz w:val="26"/>
          <w:szCs w:val="26"/>
          <w:lang w:val="vi-VN"/>
        </w:rPr>
        <w:t>(7) Ghi loại trạm dừng nghỉ đề nghị công bố</w:t>
      </w:r>
    </w:p>
    <w:p w:rsidR="004D13E6" w:rsidRPr="00F36779" w:rsidRDefault="009E3468" w:rsidP="004D13E6">
      <w:pPr>
        <w:shd w:val="clear" w:color="auto" w:fill="FFFFFF"/>
        <w:spacing w:line="312" w:lineRule="auto"/>
        <w:jc w:val="center"/>
        <w:rPr>
          <w:b/>
          <w:bCs/>
          <w:sz w:val="26"/>
          <w:szCs w:val="26"/>
          <w:lang w:val="vi-VN"/>
        </w:rPr>
      </w:pPr>
      <w:bookmarkStart w:id="18" w:name="muc_phuluc3_name"/>
      <w:r w:rsidRPr="00F36779">
        <w:rPr>
          <w:b/>
          <w:bCs/>
          <w:sz w:val="26"/>
          <w:szCs w:val="26"/>
          <w:lang w:val="vi-VN"/>
        </w:rPr>
        <w:br w:type="page"/>
      </w:r>
      <w:r w:rsidR="004D13E6" w:rsidRPr="00F36779">
        <w:rPr>
          <w:b/>
          <w:bCs/>
          <w:sz w:val="26"/>
          <w:szCs w:val="26"/>
          <w:lang w:val="vi-VN"/>
        </w:rPr>
        <w:lastRenderedPageBreak/>
        <w:t>Phụ lục 3</w:t>
      </w:r>
    </w:p>
    <w:p w:rsidR="004D13E6" w:rsidRPr="00F36779" w:rsidRDefault="004D13E6" w:rsidP="004D13E6">
      <w:pPr>
        <w:pStyle w:val="NormalWeb"/>
        <w:spacing w:before="0" w:beforeAutospacing="0" w:after="0" w:afterAutospacing="0"/>
        <w:jc w:val="center"/>
        <w:rPr>
          <w:bCs/>
          <w:i/>
          <w:sz w:val="26"/>
          <w:szCs w:val="26"/>
          <w:lang w:val="vi-VN"/>
        </w:rPr>
      </w:pPr>
      <w:r w:rsidRPr="00F36779">
        <w:rPr>
          <w:bCs/>
          <w:i/>
          <w:sz w:val="26"/>
          <w:szCs w:val="26"/>
          <w:lang w:val="vi-VN"/>
        </w:rPr>
        <w:t xml:space="preserve">Ban hành kèm theo Thông tư số 48/2012/TT-BGTVT </w:t>
      </w:r>
    </w:p>
    <w:p w:rsidR="004D13E6" w:rsidRPr="00F36779" w:rsidRDefault="004D13E6" w:rsidP="004D13E6">
      <w:pPr>
        <w:pStyle w:val="NormalWeb"/>
        <w:spacing w:before="0" w:beforeAutospacing="0" w:after="0" w:afterAutospacing="0"/>
        <w:jc w:val="center"/>
        <w:rPr>
          <w:i/>
          <w:sz w:val="26"/>
          <w:szCs w:val="26"/>
          <w:lang w:val="vi-VN"/>
        </w:rPr>
      </w:pPr>
      <w:r w:rsidRPr="00F36779">
        <w:rPr>
          <w:i/>
          <w:sz w:val="26"/>
          <w:szCs w:val="26"/>
          <w:lang w:val="vi-VN"/>
        </w:rPr>
        <w:t>ngày 15 tháng 11 năm 2012 của Bộ trưởng Bộ Giao thông vận tải</w:t>
      </w:r>
    </w:p>
    <w:tbl>
      <w:tblPr>
        <w:tblW w:w="10548" w:type="dxa"/>
        <w:tblInd w:w="108" w:type="dxa"/>
        <w:tblCellMar>
          <w:left w:w="0" w:type="dxa"/>
          <w:right w:w="0" w:type="dxa"/>
        </w:tblCellMar>
        <w:tblLook w:val="00A0" w:firstRow="1" w:lastRow="0" w:firstColumn="1" w:lastColumn="0" w:noHBand="0" w:noVBand="0"/>
      </w:tblPr>
      <w:tblGrid>
        <w:gridCol w:w="3708"/>
        <w:gridCol w:w="6840"/>
      </w:tblGrid>
      <w:tr w:rsidR="004D13E6" w:rsidRPr="00F36779">
        <w:tc>
          <w:tcPr>
            <w:tcW w:w="3708" w:type="dxa"/>
            <w:tcMar>
              <w:top w:w="0" w:type="dxa"/>
              <w:left w:w="108" w:type="dxa"/>
              <w:bottom w:w="0" w:type="dxa"/>
              <w:right w:w="108" w:type="dxa"/>
            </w:tcMar>
          </w:tcPr>
          <w:p w:rsidR="004D13E6" w:rsidRPr="00F36779" w:rsidRDefault="00002DFF" w:rsidP="00CC1A4C">
            <w:pPr>
              <w:pStyle w:val="NormalWeb"/>
              <w:spacing w:before="120"/>
              <w:jc w:val="center"/>
              <w:rPr>
                <w:sz w:val="26"/>
                <w:szCs w:val="26"/>
                <w:lang w:val="vi-VN"/>
              </w:rPr>
            </w:pPr>
            <w:r>
              <w:rPr>
                <w:noProof/>
                <w:sz w:val="26"/>
                <w:szCs w:val="26"/>
              </w:rPr>
              <mc:AlternateContent>
                <mc:Choice Requires="wps">
                  <w:drawing>
                    <wp:anchor distT="0" distB="0" distL="114300" distR="114300" simplePos="0" relativeHeight="251575808" behindDoc="0" locked="0" layoutInCell="1" allowOverlap="1" wp14:anchorId="417439D2" wp14:editId="22DAF466">
                      <wp:simplePos x="0" y="0"/>
                      <wp:positionH relativeFrom="column">
                        <wp:posOffset>342900</wp:posOffset>
                      </wp:positionH>
                      <wp:positionV relativeFrom="paragraph">
                        <wp:posOffset>38735</wp:posOffset>
                      </wp:positionV>
                      <wp:extent cx="5600700" cy="0"/>
                      <wp:effectExtent l="7620" t="13970" r="11430" b="5080"/>
                      <wp:wrapNone/>
                      <wp:docPr id="167"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156F2" id="Line 198" o:spid="_x0000_s1026" style="position:absolute;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05pt" to="46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HZo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zJ4wU&#10;6UCkrVAcZYt56E5vXAFBldrZUB89qxez1fS7Q0pXLVEHHlm+XgwkZiEjeZMSNs7AHfv+s2YQQ45e&#10;x1adG9sFSGgCOkdFLndF+NkjCofTWZo+pSAcHXwJKYZEY53/xHWHglFiCawjMDltnQ9ESDGEhHuU&#10;3ggpo+BSob7Ei+lkGhOcloIFZwhz9rCvpEUnEkYmfrEq8DyGWX1ULIK1nLD1zfZEyKsNl0sV8KAU&#10;oHOzrjPxY5Eu1vP1PB/lk9l6lKd1Pfq4qfLRbJM9TesPdVXV2c9ALcuLVjDGVWA3zGeW/53+t5dy&#10;naz7hN7bkLxFj/0CssM/ko5aBvmug7DX7LKzg8YwkjH49nzCzD/uwX585KtfAAAA//8DAFBLAwQU&#10;AAYACAAAACEAXddLmdsAAAAGAQAADwAAAGRycy9kb3ducmV2LnhtbEyPwU7DMBBE70j8g7VIXKrW&#10;aQsRhDgVAnLj0kLFdRsvSUS8TmO3DXw9Cxc4Ps1q5m2+Gl2njjSE1rOB+SwBRVx523Jt4PWlnN6A&#10;ChHZYueZDHxSgFVxfpZjZv2J13TcxFpJCYcMDTQx9pnWoWrIYZj5nliydz84jIJDre2AJyl3nV4k&#10;SaodtiwLDfb00FD1sTk4A6Hc0r78mlST5G1Ze1rsH5+f0JjLi/H+DlSkMf4dw4++qEMhTjt/YBtU&#10;Z+D6Sl6JBtI5KIlvl6nw7pd1kev/+sU3AAAA//8DAFBLAQItABQABgAIAAAAIQC2gziS/gAAAOEB&#10;AAATAAAAAAAAAAAAAAAAAAAAAABbQ29udGVudF9UeXBlc10ueG1sUEsBAi0AFAAGAAgAAAAhADj9&#10;If/WAAAAlAEAAAsAAAAAAAAAAAAAAAAALwEAAF9yZWxzLy5yZWxzUEsBAi0AFAAGAAgAAAAhAABo&#10;dmgVAgAALAQAAA4AAAAAAAAAAAAAAAAALgIAAGRycy9lMm9Eb2MueG1sUEsBAi0AFAAGAAgAAAAh&#10;AF3XS5nbAAAABgEAAA8AAAAAAAAAAAAAAAAAbwQAAGRycy9kb3ducmV2LnhtbFBLBQYAAAAABAAE&#10;APMAAAB3BQAAAAA=&#10;"/>
                  </w:pict>
                </mc:Fallback>
              </mc:AlternateContent>
            </w:r>
          </w:p>
          <w:p w:rsidR="004D13E6" w:rsidRPr="00F36779" w:rsidRDefault="004D13E6" w:rsidP="00CC1A4C">
            <w:pPr>
              <w:pStyle w:val="NormalWeb"/>
              <w:spacing w:before="120"/>
              <w:jc w:val="center"/>
              <w:rPr>
                <w:sz w:val="26"/>
                <w:szCs w:val="26"/>
              </w:rPr>
            </w:pPr>
            <w:r w:rsidRPr="00F36779">
              <w:rPr>
                <w:sz w:val="26"/>
                <w:szCs w:val="26"/>
              </w:rPr>
              <w:t>…… (2) …….</w:t>
            </w:r>
            <w:r w:rsidRPr="00F36779">
              <w:rPr>
                <w:b/>
                <w:bCs/>
                <w:sz w:val="26"/>
                <w:szCs w:val="26"/>
                <w:lang w:val="vi-VN"/>
              </w:rPr>
              <w:br/>
              <w:t>-------</w:t>
            </w:r>
          </w:p>
        </w:tc>
        <w:tc>
          <w:tcPr>
            <w:tcW w:w="6840" w:type="dxa"/>
            <w:tcMar>
              <w:top w:w="0" w:type="dxa"/>
              <w:left w:w="108" w:type="dxa"/>
              <w:bottom w:w="0" w:type="dxa"/>
              <w:right w:w="108" w:type="dxa"/>
            </w:tcMar>
          </w:tcPr>
          <w:p w:rsidR="004D13E6" w:rsidRPr="00F36779" w:rsidRDefault="004D13E6" w:rsidP="00CC1A4C">
            <w:pPr>
              <w:pStyle w:val="NormalWeb"/>
              <w:spacing w:before="120"/>
              <w:jc w:val="center"/>
              <w:rPr>
                <w:b/>
                <w:bCs/>
                <w:sz w:val="26"/>
                <w:szCs w:val="26"/>
              </w:rPr>
            </w:pPr>
          </w:p>
          <w:p w:rsidR="004D13E6" w:rsidRPr="00F36779" w:rsidRDefault="00002DFF" w:rsidP="00CC1A4C">
            <w:pPr>
              <w:pStyle w:val="NormalWeb"/>
              <w:spacing w:before="120"/>
              <w:jc w:val="center"/>
              <w:rPr>
                <w:sz w:val="26"/>
                <w:szCs w:val="26"/>
              </w:rPr>
            </w:pPr>
            <w:r>
              <w:rPr>
                <w:noProof/>
                <w:sz w:val="26"/>
                <w:szCs w:val="26"/>
              </w:rPr>
              <mc:AlternateContent>
                <mc:Choice Requires="wps">
                  <w:drawing>
                    <wp:anchor distT="0" distB="0" distL="114300" distR="114300" simplePos="0" relativeHeight="251576832" behindDoc="0" locked="0" layoutInCell="1" allowOverlap="1" wp14:anchorId="44DEAEFE" wp14:editId="2DEC1A1F">
                      <wp:simplePos x="0" y="0"/>
                      <wp:positionH relativeFrom="column">
                        <wp:posOffset>1145540</wp:posOffset>
                      </wp:positionH>
                      <wp:positionV relativeFrom="paragraph">
                        <wp:posOffset>344170</wp:posOffset>
                      </wp:positionV>
                      <wp:extent cx="1960245" cy="0"/>
                      <wp:effectExtent l="12065" t="10795" r="8890" b="8255"/>
                      <wp:wrapNone/>
                      <wp:docPr id="166"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6131D" id="Line 199" o:spid="_x0000_s1026" style="position:absolute;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2pt,27.1pt" to="244.5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NeEFQIAACwEAAAOAAAAZHJzL2Uyb0RvYy54bWysU02P2yAQvVfqf0DcE9up4yZWnFVlJ72k&#10;3Ui7/QEEcIyKAQGJE1X97x3Ih7LtparqAx6YmcebecPi6dRLdOTWCa0qnI1TjLiimgm1r/C31/Vo&#10;hpHzRDEiteIVPnOHn5bv3y0GU/KJ7rRk3CIAUa4cTIU7702ZJI52vCdurA1X4Gy17YmHrd0nzJIB&#10;0HuZTNK0SAZtmbGacufgtLk48TLity2n/rltHfdIVhi4+bjauO7CmiwXpNxbYjpBrzTIP7DoiVBw&#10;6R2qIZ6ggxV/QPWCWu1068dU94luW0F5rAGqydLfqnnpiOGxFmiOM/c2uf8HS78etxYJBtoVBUaK&#10;9CDSRiiOsvk8dGcwroSgWm1tqI+e1IvZaPrdIaXrjqg9jyxfzwYSs5CRvEkJG2fgjt3wRTOIIQev&#10;Y6tOre0DJDQBnaIi57si/OQRhcNsXqSTfIoRvfkSUt4SjXX+M9c9CkaFJbCOwOS4cT4QIeUtJNyj&#10;9FpIGQWXCg0Vnk8n05jgtBQsOEOYs/tdLS06kjAy8YtVgecxzOqDYhGs44StrrYnQl5suFyqgAel&#10;AJ2rdZmJH/N0vpqtZvkonxSrUZ42zejTus5HxTr7OG0+NHXdZD8DtSwvO8EYV4HdbT6z/O/0v76U&#10;y2TdJ/TehuQteuwXkL39I+moZZDvMgg7zc5be9MYRjIGX59PmPnHPdiPj3z5CwAA//8DAFBLAwQU&#10;AAYACAAAACEAY9e+aN0AAAAJAQAADwAAAGRycy9kb3ducmV2LnhtbEyPwU7DMAyG70i8Q2QkLtOW&#10;rJSplKYTAnrjsgHimjWmrWicrsm2wtNjxAGOv/3p9+diPbleHHEMnScNy4UCgVR721Gj4eW5mmcg&#10;QjRkTe8JNXxigHV5flaY3PoTbfC4jY3gEgq50dDGOORShrpFZ8LCD0i8e/ejM5Hj2Eg7mhOXu14m&#10;Sq2kMx3xhdYMeN9i/bE9OA2hesV99TWrZ+rtqvGY7B+eHo3WlxfT3S2IiFP8g+FHn9WhZKedP5AN&#10;ouecqZRRDddpAoKBNLtZgtj9DmRZyP8flN8AAAD//wMAUEsBAi0AFAAGAAgAAAAhALaDOJL+AAAA&#10;4QEAABMAAAAAAAAAAAAAAAAAAAAAAFtDb250ZW50X1R5cGVzXS54bWxQSwECLQAUAAYACAAAACEA&#10;OP0h/9YAAACUAQAACwAAAAAAAAAAAAAAAAAvAQAAX3JlbHMvLnJlbHNQSwECLQAUAAYACAAAACEA&#10;4uTXhBUCAAAsBAAADgAAAAAAAAAAAAAAAAAuAgAAZHJzL2Uyb0RvYy54bWxQSwECLQAUAAYACAAA&#10;ACEAY9e+aN0AAAAJAQAADwAAAAAAAAAAAAAAAABvBAAAZHJzL2Rvd25yZXYueG1sUEsFBgAAAAAE&#10;AAQA8wAAAHkFAAAAAA==&#10;"/>
                  </w:pict>
                </mc:Fallback>
              </mc:AlternateContent>
            </w:r>
            <w:r w:rsidR="004D13E6" w:rsidRPr="00F36779">
              <w:rPr>
                <w:b/>
                <w:bCs/>
                <w:sz w:val="26"/>
                <w:szCs w:val="26"/>
                <w:lang w:val="vi-VN"/>
              </w:rPr>
              <w:t>CỘNG HÒA XÃ HỘI CHỦ NGHĨA VIỆT NAM</w:t>
            </w:r>
            <w:r w:rsidR="004D13E6" w:rsidRPr="00F36779">
              <w:rPr>
                <w:b/>
                <w:bCs/>
                <w:sz w:val="26"/>
                <w:szCs w:val="26"/>
                <w:lang w:val="vi-VN"/>
              </w:rPr>
              <w:br/>
              <w:t xml:space="preserve">Độc lập - Tự do - Hạnh phúc </w:t>
            </w:r>
          </w:p>
        </w:tc>
      </w:tr>
      <w:tr w:rsidR="004D13E6" w:rsidRPr="00F36779">
        <w:tc>
          <w:tcPr>
            <w:tcW w:w="3708" w:type="dxa"/>
            <w:tcMar>
              <w:top w:w="0" w:type="dxa"/>
              <w:left w:w="108" w:type="dxa"/>
              <w:bottom w:w="0" w:type="dxa"/>
              <w:right w:w="108" w:type="dxa"/>
            </w:tcMar>
          </w:tcPr>
          <w:p w:rsidR="004D13E6" w:rsidRPr="00F36779" w:rsidRDefault="004D13E6" w:rsidP="00CC1A4C">
            <w:pPr>
              <w:pStyle w:val="NormalWeb"/>
              <w:spacing w:before="120"/>
              <w:jc w:val="center"/>
              <w:rPr>
                <w:sz w:val="26"/>
                <w:szCs w:val="26"/>
              </w:rPr>
            </w:pPr>
            <w:r w:rsidRPr="00F36779">
              <w:rPr>
                <w:sz w:val="26"/>
                <w:szCs w:val="26"/>
                <w:lang w:val="vi-VN"/>
              </w:rPr>
              <w:t xml:space="preserve">Số: </w:t>
            </w:r>
            <w:r w:rsidRPr="00F36779">
              <w:rPr>
                <w:sz w:val="26"/>
                <w:szCs w:val="26"/>
              </w:rPr>
              <w:t>……../…….</w:t>
            </w:r>
          </w:p>
        </w:tc>
        <w:tc>
          <w:tcPr>
            <w:tcW w:w="6840" w:type="dxa"/>
            <w:tcMar>
              <w:top w:w="0" w:type="dxa"/>
              <w:left w:w="108" w:type="dxa"/>
              <w:bottom w:w="0" w:type="dxa"/>
              <w:right w:w="108" w:type="dxa"/>
            </w:tcMar>
          </w:tcPr>
          <w:p w:rsidR="004D13E6" w:rsidRPr="00F36779" w:rsidRDefault="004D13E6" w:rsidP="004D13E6">
            <w:pPr>
              <w:pStyle w:val="NormalWeb"/>
              <w:spacing w:before="120"/>
              <w:jc w:val="center"/>
              <w:rPr>
                <w:i/>
                <w:sz w:val="26"/>
                <w:szCs w:val="26"/>
              </w:rPr>
            </w:pPr>
            <w:r w:rsidRPr="00F36779">
              <w:rPr>
                <w:i/>
                <w:iCs/>
                <w:sz w:val="26"/>
                <w:szCs w:val="26"/>
              </w:rPr>
              <w:t xml:space="preserve">                               ………</w:t>
            </w:r>
            <w:r w:rsidRPr="00F36779">
              <w:rPr>
                <w:i/>
                <w:iCs/>
                <w:sz w:val="26"/>
                <w:szCs w:val="26"/>
                <w:lang w:val="vi-VN"/>
              </w:rPr>
              <w:t xml:space="preserve">, </w:t>
            </w:r>
            <w:r w:rsidRPr="00F36779">
              <w:rPr>
                <w:i/>
                <w:iCs/>
                <w:sz w:val="26"/>
                <w:szCs w:val="26"/>
              </w:rPr>
              <w:t>N</w:t>
            </w:r>
            <w:r w:rsidRPr="00F36779">
              <w:rPr>
                <w:i/>
                <w:iCs/>
                <w:sz w:val="26"/>
                <w:szCs w:val="26"/>
                <w:lang w:val="vi-VN"/>
              </w:rPr>
              <w:t xml:space="preserve">gày </w:t>
            </w:r>
            <w:r w:rsidRPr="00F36779">
              <w:rPr>
                <w:i/>
                <w:iCs/>
                <w:sz w:val="26"/>
                <w:szCs w:val="26"/>
              </w:rPr>
              <w:t>….</w:t>
            </w:r>
            <w:r w:rsidRPr="00F36779">
              <w:rPr>
                <w:i/>
                <w:iCs/>
                <w:sz w:val="26"/>
                <w:szCs w:val="26"/>
                <w:lang w:val="vi-VN"/>
              </w:rPr>
              <w:t>tháng</w:t>
            </w:r>
            <w:r w:rsidRPr="00F36779">
              <w:rPr>
                <w:i/>
                <w:iCs/>
                <w:sz w:val="26"/>
                <w:szCs w:val="26"/>
              </w:rPr>
              <w:t>….</w:t>
            </w:r>
            <w:r w:rsidRPr="00F36779">
              <w:rPr>
                <w:i/>
                <w:iCs/>
                <w:sz w:val="26"/>
                <w:szCs w:val="26"/>
                <w:lang w:val="vi-VN"/>
              </w:rPr>
              <w:t>năm</w:t>
            </w:r>
            <w:r w:rsidRPr="00F36779">
              <w:rPr>
                <w:i/>
                <w:iCs/>
                <w:sz w:val="26"/>
                <w:szCs w:val="26"/>
              </w:rPr>
              <w:t>…..</w:t>
            </w:r>
          </w:p>
        </w:tc>
      </w:tr>
    </w:tbl>
    <w:p w:rsidR="008224C3" w:rsidRPr="00F36779" w:rsidRDefault="008224C3" w:rsidP="008224C3">
      <w:pPr>
        <w:shd w:val="clear" w:color="auto" w:fill="FFFFFF"/>
        <w:spacing w:before="120" w:line="312" w:lineRule="auto"/>
        <w:jc w:val="center"/>
        <w:rPr>
          <w:sz w:val="26"/>
          <w:szCs w:val="26"/>
        </w:rPr>
      </w:pPr>
      <w:r w:rsidRPr="00F36779">
        <w:rPr>
          <w:b/>
          <w:bCs/>
          <w:sz w:val="26"/>
          <w:szCs w:val="26"/>
          <w:lang w:val="vi-VN"/>
        </w:rPr>
        <w:t>BẢN ĐỐI CHIẾU CÁC QUY ĐỊNH KỸ THUẬT CỦA QUY CHUẨN VỚI CÁC CÔNG TRÌNH CỦA TRẠM DỪNG NGHỈ</w:t>
      </w:r>
      <w:bookmarkEnd w:id="18"/>
    </w:p>
    <w:p w:rsidR="008224C3" w:rsidRPr="00F36779" w:rsidRDefault="008224C3" w:rsidP="008224C3">
      <w:pPr>
        <w:shd w:val="clear" w:color="auto" w:fill="FFFFFF"/>
        <w:jc w:val="center"/>
        <w:rPr>
          <w:b/>
          <w:sz w:val="26"/>
          <w:szCs w:val="26"/>
        </w:rPr>
      </w:pPr>
      <w:r w:rsidRPr="00F36779">
        <w:rPr>
          <w:b/>
          <w:sz w:val="26"/>
          <w:szCs w:val="26"/>
          <w:lang w:val="vi-VN"/>
        </w:rPr>
        <w:t>Kính gửi:</w:t>
      </w:r>
      <w:r w:rsidRPr="00F36779">
        <w:rPr>
          <w:b/>
          <w:sz w:val="26"/>
          <w:szCs w:val="26"/>
        </w:rPr>
        <w:t xml:space="preserve"> ………………… </w:t>
      </w:r>
      <w:r w:rsidRPr="00F36779">
        <w:rPr>
          <w:b/>
          <w:sz w:val="26"/>
          <w:szCs w:val="26"/>
          <w:lang w:val="vi-VN"/>
        </w:rPr>
        <w:t>(1)</w:t>
      </w:r>
      <w:r w:rsidRPr="00F36779">
        <w:rPr>
          <w:b/>
          <w:sz w:val="26"/>
          <w:szCs w:val="26"/>
        </w:rPr>
        <w:t xml:space="preserve"> …………………………….</w:t>
      </w:r>
    </w:p>
    <w:p w:rsidR="004D13E6" w:rsidRPr="00F36779" w:rsidRDefault="004D13E6" w:rsidP="008224C3">
      <w:pPr>
        <w:shd w:val="clear" w:color="auto" w:fill="FFFFFF"/>
        <w:jc w:val="center"/>
        <w:rPr>
          <w:b/>
          <w:sz w:val="26"/>
          <w:szCs w:val="26"/>
        </w:rPr>
      </w:pPr>
    </w:p>
    <w:p w:rsidR="008224C3" w:rsidRPr="00F36779" w:rsidRDefault="008224C3" w:rsidP="004D13E6">
      <w:pPr>
        <w:tabs>
          <w:tab w:val="right" w:leader="dot" w:pos="10206"/>
        </w:tabs>
        <w:spacing w:before="120" w:after="120"/>
        <w:rPr>
          <w:sz w:val="26"/>
          <w:szCs w:val="26"/>
        </w:rPr>
      </w:pPr>
      <w:r w:rsidRPr="00F36779">
        <w:rPr>
          <w:sz w:val="26"/>
          <w:szCs w:val="26"/>
        </w:rPr>
        <w:t xml:space="preserve">1. </w:t>
      </w:r>
      <w:r w:rsidRPr="00F36779">
        <w:rPr>
          <w:sz w:val="26"/>
          <w:szCs w:val="26"/>
          <w:lang w:val="vi-VN"/>
        </w:rPr>
        <w:t>Đơn vị khai thác trạm dừng ngh</w:t>
      </w:r>
      <w:r w:rsidRPr="00F36779">
        <w:rPr>
          <w:sz w:val="26"/>
          <w:szCs w:val="26"/>
        </w:rPr>
        <w:t>ỉ</w:t>
      </w:r>
      <w:r w:rsidRPr="00F36779">
        <w:rPr>
          <w:sz w:val="26"/>
          <w:szCs w:val="26"/>
          <w:lang w:val="vi-VN"/>
        </w:rPr>
        <w:t xml:space="preserve">: (2): </w:t>
      </w:r>
      <w:r w:rsidRPr="00F36779">
        <w:rPr>
          <w:sz w:val="26"/>
          <w:szCs w:val="26"/>
        </w:rPr>
        <w:tab/>
      </w:r>
    </w:p>
    <w:p w:rsidR="008224C3" w:rsidRPr="00F36779" w:rsidRDefault="008224C3" w:rsidP="004D13E6">
      <w:pPr>
        <w:tabs>
          <w:tab w:val="right" w:leader="dot" w:pos="10206"/>
        </w:tabs>
        <w:spacing w:before="120" w:after="120"/>
        <w:rPr>
          <w:sz w:val="26"/>
          <w:szCs w:val="26"/>
        </w:rPr>
      </w:pPr>
      <w:r w:rsidRPr="00F36779">
        <w:rPr>
          <w:sz w:val="26"/>
          <w:szCs w:val="26"/>
        </w:rPr>
        <w:t xml:space="preserve">2. </w:t>
      </w:r>
      <w:r w:rsidRPr="00F36779">
        <w:rPr>
          <w:sz w:val="26"/>
          <w:szCs w:val="26"/>
          <w:lang w:val="vi-VN"/>
        </w:rPr>
        <w:t xml:space="preserve">Trụ </w:t>
      </w:r>
      <w:r w:rsidRPr="00F36779">
        <w:rPr>
          <w:sz w:val="26"/>
          <w:szCs w:val="26"/>
        </w:rPr>
        <w:t>sở:</w:t>
      </w:r>
      <w:r w:rsidRPr="00F36779">
        <w:rPr>
          <w:sz w:val="26"/>
          <w:szCs w:val="26"/>
        </w:rPr>
        <w:tab/>
      </w:r>
    </w:p>
    <w:p w:rsidR="008224C3" w:rsidRPr="00F36779" w:rsidRDefault="008224C3" w:rsidP="004D13E6">
      <w:pPr>
        <w:tabs>
          <w:tab w:val="right" w:leader="dot" w:pos="10206"/>
        </w:tabs>
        <w:spacing w:before="120" w:after="120"/>
        <w:rPr>
          <w:sz w:val="26"/>
          <w:szCs w:val="26"/>
        </w:rPr>
      </w:pPr>
      <w:r w:rsidRPr="00F36779">
        <w:rPr>
          <w:sz w:val="26"/>
          <w:szCs w:val="26"/>
        </w:rPr>
        <w:t xml:space="preserve">3. </w:t>
      </w:r>
      <w:r w:rsidRPr="00F36779">
        <w:rPr>
          <w:sz w:val="26"/>
          <w:szCs w:val="26"/>
          <w:lang w:val="vi-VN"/>
        </w:rPr>
        <w:t>Số điện thoại (Fax):</w:t>
      </w:r>
      <w:r w:rsidRPr="00F36779">
        <w:rPr>
          <w:sz w:val="26"/>
          <w:szCs w:val="26"/>
        </w:rPr>
        <w:t xml:space="preserve"> </w:t>
      </w:r>
      <w:r w:rsidRPr="00F36779">
        <w:rPr>
          <w:sz w:val="26"/>
          <w:szCs w:val="26"/>
        </w:rPr>
        <w:tab/>
      </w:r>
    </w:p>
    <w:p w:rsidR="008224C3" w:rsidRPr="00F36779" w:rsidRDefault="008224C3" w:rsidP="004D13E6">
      <w:pPr>
        <w:shd w:val="clear" w:color="auto" w:fill="FFFFFF"/>
        <w:spacing w:before="120" w:after="120"/>
        <w:jc w:val="both"/>
        <w:rPr>
          <w:sz w:val="26"/>
          <w:szCs w:val="26"/>
        </w:rPr>
      </w:pPr>
      <w:r w:rsidRPr="00F36779">
        <w:rPr>
          <w:sz w:val="26"/>
          <w:szCs w:val="26"/>
          <w:lang w:val="vi-VN"/>
        </w:rPr>
        <w:t>K</w:t>
      </w:r>
      <w:r w:rsidRPr="00F36779">
        <w:rPr>
          <w:sz w:val="26"/>
          <w:szCs w:val="26"/>
        </w:rPr>
        <w:t>ế</w:t>
      </w:r>
      <w:r w:rsidRPr="00F36779">
        <w:rPr>
          <w:sz w:val="26"/>
          <w:szCs w:val="26"/>
          <w:lang w:val="vi-VN"/>
        </w:rPr>
        <w:t>t quả đối chiếu các quy định kỹ thuật của quy chuẩn v</w:t>
      </w:r>
      <w:r w:rsidRPr="00F36779">
        <w:rPr>
          <w:sz w:val="26"/>
          <w:szCs w:val="26"/>
        </w:rPr>
        <w:t>ớ</w:t>
      </w:r>
      <w:r w:rsidRPr="00F36779">
        <w:rPr>
          <w:sz w:val="26"/>
          <w:szCs w:val="26"/>
          <w:lang w:val="vi-VN"/>
        </w:rPr>
        <w:t>i các hạng mục công trình của trạm dừng nghỉ</w:t>
      </w:r>
      <w:r w:rsidRPr="00F36779">
        <w:rPr>
          <w:sz w:val="26"/>
          <w:szCs w:val="26"/>
        </w:rPr>
        <w:t xml:space="preserve"> …</w:t>
      </w:r>
      <w:r w:rsidR="004D13E6" w:rsidRPr="00F36779">
        <w:rPr>
          <w:sz w:val="26"/>
          <w:szCs w:val="26"/>
        </w:rPr>
        <w:t>………………….</w:t>
      </w:r>
      <w:r w:rsidRPr="00F36779">
        <w:rPr>
          <w:sz w:val="26"/>
          <w:szCs w:val="26"/>
        </w:rPr>
        <w:t xml:space="preserve">…. </w:t>
      </w:r>
      <w:r w:rsidRPr="00F36779">
        <w:rPr>
          <w:sz w:val="26"/>
          <w:szCs w:val="26"/>
          <w:lang w:val="vi-VN"/>
        </w:rPr>
        <w:t>(3)</w:t>
      </w:r>
      <w:r w:rsidRPr="00F36779">
        <w:rPr>
          <w:sz w:val="26"/>
          <w:szCs w:val="26"/>
        </w:rPr>
        <w:t xml:space="preserve"> …</w:t>
      </w:r>
      <w:r w:rsidR="004D13E6" w:rsidRPr="00F36779">
        <w:rPr>
          <w:sz w:val="26"/>
          <w:szCs w:val="26"/>
        </w:rPr>
        <w:t>………..</w:t>
      </w:r>
      <w:r w:rsidRPr="00F36779">
        <w:rPr>
          <w:sz w:val="26"/>
          <w:szCs w:val="26"/>
        </w:rPr>
        <w:t xml:space="preserve">……. </w:t>
      </w:r>
      <w:r w:rsidRPr="00F36779">
        <w:rPr>
          <w:sz w:val="26"/>
          <w:szCs w:val="26"/>
          <w:lang w:val="vi-VN"/>
        </w:rPr>
        <w:t>như sau:</w:t>
      </w:r>
    </w:p>
    <w:tbl>
      <w:tblPr>
        <w:tblW w:w="1022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7"/>
        <w:gridCol w:w="4877"/>
        <w:gridCol w:w="1350"/>
        <w:gridCol w:w="1800"/>
        <w:gridCol w:w="1620"/>
      </w:tblGrid>
      <w:tr w:rsidR="008224C3" w:rsidRPr="00F36779">
        <w:tc>
          <w:tcPr>
            <w:tcW w:w="574" w:type="dxa"/>
            <w:shd w:val="clear" w:color="auto" w:fill="FFFFFF"/>
            <w:tcMar>
              <w:top w:w="0" w:type="dxa"/>
              <w:left w:w="115" w:type="dxa"/>
              <w:bottom w:w="0" w:type="dxa"/>
              <w:right w:w="115" w:type="dxa"/>
            </w:tcMar>
            <w:vAlign w:val="center"/>
          </w:tcPr>
          <w:p w:rsidR="008224C3" w:rsidRPr="00F36779" w:rsidRDefault="008224C3" w:rsidP="004D13E6">
            <w:pPr>
              <w:spacing w:before="120" w:after="120"/>
              <w:jc w:val="center"/>
              <w:rPr>
                <w:b/>
                <w:sz w:val="26"/>
                <w:szCs w:val="26"/>
              </w:rPr>
            </w:pPr>
            <w:r w:rsidRPr="00F36779">
              <w:rPr>
                <w:b/>
                <w:sz w:val="26"/>
                <w:szCs w:val="26"/>
                <w:lang w:val="vi-VN"/>
              </w:rPr>
              <w:t>TT</w:t>
            </w:r>
          </w:p>
        </w:tc>
        <w:tc>
          <w:tcPr>
            <w:tcW w:w="4880" w:type="dxa"/>
            <w:shd w:val="clear" w:color="auto" w:fill="FFFFFF"/>
            <w:tcMar>
              <w:top w:w="0" w:type="dxa"/>
              <w:left w:w="115" w:type="dxa"/>
              <w:bottom w:w="0" w:type="dxa"/>
              <w:right w:w="115" w:type="dxa"/>
            </w:tcMar>
            <w:vAlign w:val="center"/>
          </w:tcPr>
          <w:p w:rsidR="008224C3" w:rsidRPr="00F36779" w:rsidRDefault="008224C3" w:rsidP="004D13E6">
            <w:pPr>
              <w:spacing w:before="120" w:after="120"/>
              <w:jc w:val="center"/>
              <w:rPr>
                <w:b/>
                <w:sz w:val="26"/>
                <w:szCs w:val="26"/>
              </w:rPr>
            </w:pPr>
            <w:r w:rsidRPr="00F36779">
              <w:rPr>
                <w:b/>
                <w:sz w:val="26"/>
                <w:szCs w:val="26"/>
                <w:lang w:val="vi-VN"/>
              </w:rPr>
              <w:t>Tiêu ch</w:t>
            </w:r>
            <w:r w:rsidRPr="00F36779">
              <w:rPr>
                <w:b/>
                <w:sz w:val="26"/>
                <w:szCs w:val="26"/>
              </w:rPr>
              <w:t>í</w:t>
            </w:r>
            <w:r w:rsidRPr="00F36779">
              <w:rPr>
                <w:b/>
                <w:sz w:val="26"/>
                <w:szCs w:val="26"/>
                <w:lang w:val="vi-VN"/>
              </w:rPr>
              <w:t xml:space="preserve"> ph</w:t>
            </w:r>
            <w:r w:rsidRPr="00F36779">
              <w:rPr>
                <w:b/>
                <w:sz w:val="26"/>
                <w:szCs w:val="26"/>
              </w:rPr>
              <w:t>â</w:t>
            </w:r>
            <w:r w:rsidRPr="00F36779">
              <w:rPr>
                <w:b/>
                <w:sz w:val="26"/>
                <w:szCs w:val="26"/>
                <w:lang w:val="vi-VN"/>
              </w:rPr>
              <w:t>n loại</w:t>
            </w:r>
          </w:p>
        </w:tc>
        <w:tc>
          <w:tcPr>
            <w:tcW w:w="1350" w:type="dxa"/>
            <w:shd w:val="clear" w:color="auto" w:fill="FFFFFF"/>
            <w:tcMar>
              <w:top w:w="0" w:type="dxa"/>
              <w:left w:w="115" w:type="dxa"/>
              <w:bottom w:w="0" w:type="dxa"/>
              <w:right w:w="115" w:type="dxa"/>
            </w:tcMar>
            <w:vAlign w:val="center"/>
          </w:tcPr>
          <w:p w:rsidR="008224C3" w:rsidRPr="00F36779" w:rsidRDefault="008224C3" w:rsidP="004D13E6">
            <w:pPr>
              <w:spacing w:before="120" w:after="120"/>
              <w:jc w:val="center"/>
              <w:rPr>
                <w:b/>
                <w:sz w:val="26"/>
                <w:szCs w:val="26"/>
              </w:rPr>
            </w:pPr>
            <w:r w:rsidRPr="00F36779">
              <w:rPr>
                <w:b/>
                <w:sz w:val="26"/>
                <w:szCs w:val="26"/>
              </w:rPr>
              <w:t>Đơn vị tính</w:t>
            </w:r>
          </w:p>
        </w:tc>
        <w:tc>
          <w:tcPr>
            <w:tcW w:w="1800" w:type="dxa"/>
            <w:shd w:val="clear" w:color="auto" w:fill="FFFFFF"/>
            <w:tcMar>
              <w:top w:w="0" w:type="dxa"/>
              <w:left w:w="115" w:type="dxa"/>
              <w:bottom w:w="0" w:type="dxa"/>
              <w:right w:w="115" w:type="dxa"/>
            </w:tcMar>
            <w:vAlign w:val="center"/>
          </w:tcPr>
          <w:p w:rsidR="008224C3" w:rsidRPr="00F36779" w:rsidRDefault="008224C3" w:rsidP="004D13E6">
            <w:pPr>
              <w:spacing w:before="120" w:after="120"/>
              <w:jc w:val="center"/>
              <w:rPr>
                <w:b/>
                <w:sz w:val="26"/>
                <w:szCs w:val="26"/>
              </w:rPr>
            </w:pPr>
            <w:r w:rsidRPr="00F36779">
              <w:rPr>
                <w:b/>
                <w:sz w:val="26"/>
                <w:szCs w:val="26"/>
                <w:lang w:val="vi-VN"/>
              </w:rPr>
              <w:t>Theo quy định kỹ thuật của TDN loại</w:t>
            </w:r>
            <w:r w:rsidRPr="00F36779">
              <w:rPr>
                <w:b/>
                <w:sz w:val="26"/>
                <w:szCs w:val="26"/>
              </w:rPr>
              <w:t xml:space="preserve"> …(4)…</w:t>
            </w:r>
          </w:p>
        </w:tc>
        <w:tc>
          <w:tcPr>
            <w:tcW w:w="1620" w:type="dxa"/>
            <w:shd w:val="clear" w:color="auto" w:fill="FFFFFF"/>
            <w:tcMar>
              <w:top w:w="0" w:type="dxa"/>
              <w:left w:w="115" w:type="dxa"/>
              <w:bottom w:w="0" w:type="dxa"/>
              <w:right w:w="115" w:type="dxa"/>
            </w:tcMar>
            <w:vAlign w:val="center"/>
          </w:tcPr>
          <w:p w:rsidR="008224C3" w:rsidRPr="00F36779" w:rsidRDefault="008224C3" w:rsidP="004D13E6">
            <w:pPr>
              <w:spacing w:before="120" w:after="120"/>
              <w:jc w:val="center"/>
              <w:rPr>
                <w:b/>
                <w:sz w:val="26"/>
                <w:szCs w:val="26"/>
              </w:rPr>
            </w:pPr>
            <w:r w:rsidRPr="00F36779">
              <w:rPr>
                <w:b/>
                <w:sz w:val="26"/>
                <w:szCs w:val="26"/>
                <w:lang w:val="vi-VN"/>
              </w:rPr>
              <w:t>Theo thực tế</w:t>
            </w:r>
          </w:p>
        </w:tc>
      </w:tr>
      <w:tr w:rsidR="008224C3" w:rsidRPr="00F36779">
        <w:tc>
          <w:tcPr>
            <w:tcW w:w="574" w:type="dxa"/>
            <w:shd w:val="clear" w:color="auto" w:fill="FFFFFF"/>
            <w:tcMar>
              <w:top w:w="0" w:type="dxa"/>
              <w:left w:w="115" w:type="dxa"/>
              <w:bottom w:w="0" w:type="dxa"/>
              <w:right w:w="115" w:type="dxa"/>
            </w:tcMar>
          </w:tcPr>
          <w:p w:rsidR="008224C3" w:rsidRPr="00F36779" w:rsidRDefault="008224C3" w:rsidP="004D13E6">
            <w:pPr>
              <w:spacing w:before="120" w:after="120"/>
              <w:jc w:val="center"/>
              <w:rPr>
                <w:sz w:val="26"/>
                <w:szCs w:val="26"/>
              </w:rPr>
            </w:pPr>
            <w:r w:rsidRPr="00F36779">
              <w:rPr>
                <w:sz w:val="26"/>
                <w:szCs w:val="26"/>
                <w:lang w:val="vi-VN"/>
              </w:rPr>
              <w:t>1</w:t>
            </w:r>
          </w:p>
        </w:tc>
        <w:tc>
          <w:tcPr>
            <w:tcW w:w="4880" w:type="dxa"/>
            <w:shd w:val="clear" w:color="auto" w:fill="FFFFFF"/>
            <w:tcMar>
              <w:top w:w="0" w:type="dxa"/>
              <w:left w:w="115" w:type="dxa"/>
              <w:bottom w:w="0" w:type="dxa"/>
              <w:right w:w="115" w:type="dxa"/>
            </w:tcMar>
          </w:tcPr>
          <w:p w:rsidR="008224C3" w:rsidRPr="00F36779" w:rsidRDefault="008224C3" w:rsidP="004D13E6">
            <w:pPr>
              <w:spacing w:before="120" w:after="120"/>
              <w:rPr>
                <w:sz w:val="26"/>
                <w:szCs w:val="26"/>
              </w:rPr>
            </w:pPr>
            <w:r w:rsidRPr="00F36779">
              <w:rPr>
                <w:sz w:val="26"/>
                <w:szCs w:val="26"/>
                <w:lang w:val="vi-VN"/>
              </w:rPr>
              <w:t>Tổng diện tích mặt bằng trạm (tối thiểu)</w:t>
            </w:r>
          </w:p>
        </w:tc>
        <w:tc>
          <w:tcPr>
            <w:tcW w:w="1350" w:type="dxa"/>
            <w:shd w:val="clear" w:color="auto" w:fill="FFFFFF"/>
            <w:tcMar>
              <w:top w:w="0" w:type="dxa"/>
              <w:left w:w="115" w:type="dxa"/>
              <w:bottom w:w="0" w:type="dxa"/>
              <w:right w:w="115" w:type="dxa"/>
            </w:tcMar>
          </w:tcPr>
          <w:p w:rsidR="008224C3" w:rsidRPr="00F36779" w:rsidRDefault="008224C3" w:rsidP="004D13E6">
            <w:pPr>
              <w:spacing w:before="120" w:after="120"/>
              <w:jc w:val="center"/>
              <w:rPr>
                <w:sz w:val="26"/>
                <w:szCs w:val="26"/>
              </w:rPr>
            </w:pPr>
            <w:r w:rsidRPr="00F36779">
              <w:rPr>
                <w:sz w:val="26"/>
                <w:szCs w:val="26"/>
                <w:lang w:val="vi-VN"/>
              </w:rPr>
              <w:t>m</w:t>
            </w:r>
            <w:r w:rsidRPr="00F36779">
              <w:rPr>
                <w:sz w:val="26"/>
                <w:szCs w:val="26"/>
                <w:vertAlign w:val="superscript"/>
                <w:lang w:val="vi-VN"/>
              </w:rPr>
              <w:t>2</w:t>
            </w:r>
          </w:p>
        </w:tc>
        <w:tc>
          <w:tcPr>
            <w:tcW w:w="1800" w:type="dxa"/>
            <w:shd w:val="clear" w:color="auto" w:fill="FFFFFF"/>
            <w:tcMar>
              <w:top w:w="0" w:type="dxa"/>
              <w:left w:w="115" w:type="dxa"/>
              <w:bottom w:w="0" w:type="dxa"/>
              <w:right w:w="115" w:type="dxa"/>
            </w:tcMar>
          </w:tcPr>
          <w:p w:rsidR="008224C3" w:rsidRPr="00F36779" w:rsidRDefault="008224C3" w:rsidP="004D13E6">
            <w:pPr>
              <w:spacing w:before="120" w:after="120"/>
              <w:rPr>
                <w:sz w:val="26"/>
                <w:szCs w:val="26"/>
              </w:rPr>
            </w:pPr>
          </w:p>
        </w:tc>
        <w:tc>
          <w:tcPr>
            <w:tcW w:w="1620" w:type="dxa"/>
            <w:shd w:val="clear" w:color="auto" w:fill="FFFFFF"/>
            <w:tcMar>
              <w:top w:w="0" w:type="dxa"/>
              <w:left w:w="115" w:type="dxa"/>
              <w:bottom w:w="0" w:type="dxa"/>
              <w:right w:w="115" w:type="dxa"/>
            </w:tcMar>
          </w:tcPr>
          <w:p w:rsidR="008224C3" w:rsidRPr="00F36779" w:rsidRDefault="008224C3" w:rsidP="004D13E6">
            <w:pPr>
              <w:spacing w:before="120" w:after="120"/>
              <w:rPr>
                <w:sz w:val="26"/>
                <w:szCs w:val="26"/>
              </w:rPr>
            </w:pPr>
          </w:p>
        </w:tc>
      </w:tr>
      <w:tr w:rsidR="008224C3" w:rsidRPr="00F36779">
        <w:tc>
          <w:tcPr>
            <w:tcW w:w="574" w:type="dxa"/>
            <w:shd w:val="clear" w:color="auto" w:fill="FFFFFF"/>
            <w:tcMar>
              <w:top w:w="0" w:type="dxa"/>
              <w:left w:w="115" w:type="dxa"/>
              <w:bottom w:w="0" w:type="dxa"/>
              <w:right w:w="115" w:type="dxa"/>
            </w:tcMar>
          </w:tcPr>
          <w:p w:rsidR="008224C3" w:rsidRPr="00F36779" w:rsidRDefault="008224C3" w:rsidP="004D13E6">
            <w:pPr>
              <w:spacing w:before="120" w:after="120"/>
              <w:jc w:val="center"/>
              <w:rPr>
                <w:sz w:val="26"/>
                <w:szCs w:val="26"/>
              </w:rPr>
            </w:pPr>
            <w:r w:rsidRPr="00F36779">
              <w:rPr>
                <w:sz w:val="26"/>
                <w:szCs w:val="26"/>
                <w:lang w:val="vi-VN"/>
              </w:rPr>
              <w:t>2</w:t>
            </w:r>
          </w:p>
        </w:tc>
        <w:tc>
          <w:tcPr>
            <w:tcW w:w="4880" w:type="dxa"/>
            <w:shd w:val="clear" w:color="auto" w:fill="FFFFFF"/>
            <w:tcMar>
              <w:top w:w="0" w:type="dxa"/>
              <w:left w:w="115" w:type="dxa"/>
              <w:bottom w:w="0" w:type="dxa"/>
              <w:right w:w="115" w:type="dxa"/>
            </w:tcMar>
          </w:tcPr>
          <w:p w:rsidR="008224C3" w:rsidRPr="00F36779" w:rsidRDefault="008224C3" w:rsidP="004D13E6">
            <w:pPr>
              <w:spacing w:before="120" w:after="120"/>
              <w:rPr>
                <w:sz w:val="26"/>
                <w:szCs w:val="26"/>
              </w:rPr>
            </w:pPr>
            <w:r w:rsidRPr="00F36779">
              <w:rPr>
                <w:sz w:val="26"/>
                <w:szCs w:val="26"/>
                <w:lang w:val="vi-VN"/>
              </w:rPr>
              <w:t>Bãi đỗ xe (diện tích tối thiểu)</w:t>
            </w:r>
          </w:p>
        </w:tc>
        <w:tc>
          <w:tcPr>
            <w:tcW w:w="1350" w:type="dxa"/>
            <w:shd w:val="clear" w:color="auto" w:fill="FFFFFF"/>
            <w:tcMar>
              <w:top w:w="0" w:type="dxa"/>
              <w:left w:w="115" w:type="dxa"/>
              <w:bottom w:w="0" w:type="dxa"/>
              <w:right w:w="115" w:type="dxa"/>
            </w:tcMar>
          </w:tcPr>
          <w:p w:rsidR="008224C3" w:rsidRPr="00F36779" w:rsidRDefault="008224C3" w:rsidP="004D13E6">
            <w:pPr>
              <w:spacing w:before="120" w:after="120"/>
              <w:jc w:val="center"/>
              <w:rPr>
                <w:sz w:val="26"/>
                <w:szCs w:val="26"/>
              </w:rPr>
            </w:pPr>
            <w:r w:rsidRPr="00F36779">
              <w:rPr>
                <w:sz w:val="26"/>
                <w:szCs w:val="26"/>
                <w:lang w:val="vi-VN"/>
              </w:rPr>
              <w:t>m</w:t>
            </w:r>
            <w:r w:rsidRPr="00F36779">
              <w:rPr>
                <w:sz w:val="26"/>
                <w:szCs w:val="26"/>
                <w:vertAlign w:val="superscript"/>
                <w:lang w:val="vi-VN"/>
              </w:rPr>
              <w:t>2</w:t>
            </w:r>
          </w:p>
        </w:tc>
        <w:tc>
          <w:tcPr>
            <w:tcW w:w="1800" w:type="dxa"/>
            <w:shd w:val="clear" w:color="auto" w:fill="FFFFFF"/>
            <w:tcMar>
              <w:top w:w="0" w:type="dxa"/>
              <w:left w:w="115" w:type="dxa"/>
              <w:bottom w:w="0" w:type="dxa"/>
              <w:right w:w="115" w:type="dxa"/>
            </w:tcMar>
          </w:tcPr>
          <w:p w:rsidR="008224C3" w:rsidRPr="00F36779" w:rsidRDefault="008224C3" w:rsidP="004D13E6">
            <w:pPr>
              <w:spacing w:before="120" w:after="120"/>
              <w:rPr>
                <w:sz w:val="26"/>
                <w:szCs w:val="26"/>
              </w:rPr>
            </w:pPr>
          </w:p>
        </w:tc>
        <w:tc>
          <w:tcPr>
            <w:tcW w:w="1620" w:type="dxa"/>
            <w:shd w:val="clear" w:color="auto" w:fill="FFFFFF"/>
            <w:tcMar>
              <w:top w:w="0" w:type="dxa"/>
              <w:left w:w="115" w:type="dxa"/>
              <w:bottom w:w="0" w:type="dxa"/>
              <w:right w:w="115" w:type="dxa"/>
            </w:tcMar>
          </w:tcPr>
          <w:p w:rsidR="008224C3" w:rsidRPr="00F36779" w:rsidRDefault="008224C3" w:rsidP="004D13E6">
            <w:pPr>
              <w:spacing w:before="120" w:after="120"/>
              <w:rPr>
                <w:sz w:val="26"/>
                <w:szCs w:val="26"/>
              </w:rPr>
            </w:pPr>
          </w:p>
        </w:tc>
      </w:tr>
      <w:tr w:rsidR="008224C3" w:rsidRPr="00F36779">
        <w:tc>
          <w:tcPr>
            <w:tcW w:w="574" w:type="dxa"/>
            <w:shd w:val="clear" w:color="auto" w:fill="FFFFFF"/>
            <w:tcMar>
              <w:top w:w="0" w:type="dxa"/>
              <w:left w:w="115" w:type="dxa"/>
              <w:bottom w:w="0" w:type="dxa"/>
              <w:right w:w="115" w:type="dxa"/>
            </w:tcMar>
          </w:tcPr>
          <w:p w:rsidR="008224C3" w:rsidRPr="00F36779" w:rsidRDefault="008224C3" w:rsidP="004D13E6">
            <w:pPr>
              <w:spacing w:before="120" w:after="120"/>
              <w:jc w:val="center"/>
              <w:rPr>
                <w:sz w:val="26"/>
                <w:szCs w:val="26"/>
              </w:rPr>
            </w:pPr>
            <w:r w:rsidRPr="00F36779">
              <w:rPr>
                <w:sz w:val="26"/>
                <w:szCs w:val="26"/>
                <w:lang w:val="vi-VN"/>
              </w:rPr>
              <w:t>3</w:t>
            </w:r>
          </w:p>
        </w:tc>
        <w:tc>
          <w:tcPr>
            <w:tcW w:w="4880" w:type="dxa"/>
            <w:shd w:val="clear" w:color="auto" w:fill="FFFFFF"/>
            <w:tcMar>
              <w:top w:w="0" w:type="dxa"/>
              <w:left w:w="115" w:type="dxa"/>
              <w:bottom w:w="0" w:type="dxa"/>
              <w:right w:w="115" w:type="dxa"/>
            </w:tcMar>
          </w:tcPr>
          <w:p w:rsidR="008224C3" w:rsidRPr="00F36779" w:rsidRDefault="008224C3" w:rsidP="004D13E6">
            <w:pPr>
              <w:spacing w:before="120" w:after="120"/>
              <w:rPr>
                <w:sz w:val="26"/>
                <w:szCs w:val="26"/>
              </w:rPr>
            </w:pPr>
            <w:r w:rsidRPr="00F36779">
              <w:rPr>
                <w:sz w:val="26"/>
                <w:szCs w:val="26"/>
                <w:lang w:val="vi-VN"/>
              </w:rPr>
              <w:t>Đư</w:t>
            </w:r>
            <w:r w:rsidRPr="00F36779">
              <w:rPr>
                <w:sz w:val="26"/>
                <w:szCs w:val="26"/>
              </w:rPr>
              <w:t>ờ</w:t>
            </w:r>
            <w:r w:rsidRPr="00F36779">
              <w:rPr>
                <w:sz w:val="26"/>
                <w:szCs w:val="26"/>
                <w:lang w:val="vi-VN"/>
              </w:rPr>
              <w:t>ng xe ra, vào</w:t>
            </w:r>
          </w:p>
        </w:tc>
        <w:tc>
          <w:tcPr>
            <w:tcW w:w="1350" w:type="dxa"/>
            <w:shd w:val="clear" w:color="auto" w:fill="FFFFFF"/>
            <w:tcMar>
              <w:top w:w="0" w:type="dxa"/>
              <w:left w:w="115" w:type="dxa"/>
              <w:bottom w:w="0" w:type="dxa"/>
              <w:right w:w="115" w:type="dxa"/>
            </w:tcMar>
          </w:tcPr>
          <w:p w:rsidR="008224C3" w:rsidRPr="00F36779" w:rsidRDefault="008224C3" w:rsidP="004D13E6">
            <w:pPr>
              <w:spacing w:before="120" w:after="120"/>
              <w:rPr>
                <w:sz w:val="26"/>
                <w:szCs w:val="26"/>
              </w:rPr>
            </w:pPr>
          </w:p>
        </w:tc>
        <w:tc>
          <w:tcPr>
            <w:tcW w:w="1800" w:type="dxa"/>
            <w:shd w:val="clear" w:color="auto" w:fill="FFFFFF"/>
            <w:tcMar>
              <w:top w:w="0" w:type="dxa"/>
              <w:left w:w="115" w:type="dxa"/>
              <w:bottom w:w="0" w:type="dxa"/>
              <w:right w:w="115" w:type="dxa"/>
            </w:tcMar>
          </w:tcPr>
          <w:p w:rsidR="008224C3" w:rsidRPr="00F36779" w:rsidRDefault="008224C3" w:rsidP="004D13E6">
            <w:pPr>
              <w:spacing w:before="120" w:after="120"/>
              <w:rPr>
                <w:sz w:val="26"/>
                <w:szCs w:val="26"/>
              </w:rPr>
            </w:pPr>
          </w:p>
        </w:tc>
        <w:tc>
          <w:tcPr>
            <w:tcW w:w="1620" w:type="dxa"/>
            <w:shd w:val="clear" w:color="auto" w:fill="FFFFFF"/>
            <w:tcMar>
              <w:top w:w="0" w:type="dxa"/>
              <w:left w:w="115" w:type="dxa"/>
              <w:bottom w:w="0" w:type="dxa"/>
              <w:right w:w="115" w:type="dxa"/>
            </w:tcMar>
          </w:tcPr>
          <w:p w:rsidR="008224C3" w:rsidRPr="00F36779" w:rsidRDefault="008224C3" w:rsidP="004D13E6">
            <w:pPr>
              <w:spacing w:before="120" w:after="120"/>
              <w:rPr>
                <w:sz w:val="26"/>
                <w:szCs w:val="26"/>
              </w:rPr>
            </w:pPr>
          </w:p>
        </w:tc>
      </w:tr>
      <w:tr w:rsidR="008224C3" w:rsidRPr="00F36779">
        <w:tc>
          <w:tcPr>
            <w:tcW w:w="574" w:type="dxa"/>
            <w:shd w:val="clear" w:color="auto" w:fill="FFFFFF"/>
            <w:tcMar>
              <w:top w:w="0" w:type="dxa"/>
              <w:left w:w="115" w:type="dxa"/>
              <w:bottom w:w="0" w:type="dxa"/>
              <w:right w:w="115" w:type="dxa"/>
            </w:tcMar>
          </w:tcPr>
          <w:p w:rsidR="008224C3" w:rsidRPr="00F36779" w:rsidRDefault="008224C3" w:rsidP="004D13E6">
            <w:pPr>
              <w:spacing w:before="120" w:after="120"/>
              <w:jc w:val="center"/>
              <w:rPr>
                <w:sz w:val="26"/>
                <w:szCs w:val="26"/>
              </w:rPr>
            </w:pPr>
            <w:r w:rsidRPr="00F36779">
              <w:rPr>
                <w:sz w:val="26"/>
                <w:szCs w:val="26"/>
                <w:lang w:val="vi-VN"/>
              </w:rPr>
              <w:t>4</w:t>
            </w:r>
          </w:p>
        </w:tc>
        <w:tc>
          <w:tcPr>
            <w:tcW w:w="4880" w:type="dxa"/>
            <w:shd w:val="clear" w:color="auto" w:fill="FFFFFF"/>
            <w:tcMar>
              <w:top w:w="0" w:type="dxa"/>
              <w:left w:w="115" w:type="dxa"/>
              <w:bottom w:w="0" w:type="dxa"/>
              <w:right w:w="115" w:type="dxa"/>
            </w:tcMar>
          </w:tcPr>
          <w:p w:rsidR="008224C3" w:rsidRPr="00F36779" w:rsidRDefault="008224C3" w:rsidP="004D13E6">
            <w:pPr>
              <w:spacing w:before="120" w:after="120"/>
              <w:rPr>
                <w:sz w:val="26"/>
                <w:szCs w:val="26"/>
              </w:rPr>
            </w:pPr>
            <w:r w:rsidRPr="00F36779">
              <w:rPr>
                <w:sz w:val="26"/>
                <w:szCs w:val="26"/>
                <w:lang w:val="vi-VN"/>
              </w:rPr>
              <w:t xml:space="preserve">Khu kiểm tra, bảo </w:t>
            </w:r>
            <w:r w:rsidRPr="00F36779">
              <w:rPr>
                <w:sz w:val="26"/>
                <w:szCs w:val="26"/>
              </w:rPr>
              <w:t>dưỡng</w:t>
            </w:r>
            <w:r w:rsidRPr="00F36779">
              <w:rPr>
                <w:sz w:val="26"/>
                <w:szCs w:val="26"/>
                <w:lang w:val="vi-VN"/>
              </w:rPr>
              <w:t>, sửa chữa phương tiện</w:t>
            </w:r>
          </w:p>
        </w:tc>
        <w:tc>
          <w:tcPr>
            <w:tcW w:w="1350" w:type="dxa"/>
            <w:shd w:val="clear" w:color="auto" w:fill="FFFFFF"/>
            <w:tcMar>
              <w:top w:w="0" w:type="dxa"/>
              <w:left w:w="115" w:type="dxa"/>
              <w:bottom w:w="0" w:type="dxa"/>
              <w:right w:w="115" w:type="dxa"/>
            </w:tcMar>
          </w:tcPr>
          <w:p w:rsidR="008224C3" w:rsidRPr="00F36779" w:rsidRDefault="008224C3" w:rsidP="004D13E6">
            <w:pPr>
              <w:spacing w:before="120" w:after="120"/>
              <w:rPr>
                <w:sz w:val="26"/>
                <w:szCs w:val="26"/>
              </w:rPr>
            </w:pPr>
          </w:p>
        </w:tc>
        <w:tc>
          <w:tcPr>
            <w:tcW w:w="1800" w:type="dxa"/>
            <w:shd w:val="clear" w:color="auto" w:fill="FFFFFF"/>
            <w:tcMar>
              <w:top w:w="0" w:type="dxa"/>
              <w:left w:w="115" w:type="dxa"/>
              <w:bottom w:w="0" w:type="dxa"/>
              <w:right w:w="115" w:type="dxa"/>
            </w:tcMar>
          </w:tcPr>
          <w:p w:rsidR="008224C3" w:rsidRPr="00F36779" w:rsidRDefault="008224C3" w:rsidP="004D13E6">
            <w:pPr>
              <w:spacing w:before="120" w:after="120"/>
              <w:rPr>
                <w:sz w:val="26"/>
                <w:szCs w:val="26"/>
              </w:rPr>
            </w:pPr>
          </w:p>
        </w:tc>
        <w:tc>
          <w:tcPr>
            <w:tcW w:w="1620" w:type="dxa"/>
            <w:shd w:val="clear" w:color="auto" w:fill="FFFFFF"/>
            <w:tcMar>
              <w:top w:w="0" w:type="dxa"/>
              <w:left w:w="115" w:type="dxa"/>
              <w:bottom w:w="0" w:type="dxa"/>
              <w:right w:w="115" w:type="dxa"/>
            </w:tcMar>
          </w:tcPr>
          <w:p w:rsidR="008224C3" w:rsidRPr="00F36779" w:rsidRDefault="008224C3" w:rsidP="004D13E6">
            <w:pPr>
              <w:spacing w:before="120" w:after="120"/>
              <w:rPr>
                <w:sz w:val="26"/>
                <w:szCs w:val="26"/>
              </w:rPr>
            </w:pPr>
          </w:p>
        </w:tc>
      </w:tr>
      <w:tr w:rsidR="008224C3" w:rsidRPr="00F36779">
        <w:tc>
          <w:tcPr>
            <w:tcW w:w="574" w:type="dxa"/>
            <w:shd w:val="clear" w:color="auto" w:fill="FFFFFF"/>
            <w:tcMar>
              <w:top w:w="0" w:type="dxa"/>
              <w:left w:w="115" w:type="dxa"/>
              <w:bottom w:w="0" w:type="dxa"/>
              <w:right w:w="115" w:type="dxa"/>
            </w:tcMar>
          </w:tcPr>
          <w:p w:rsidR="008224C3" w:rsidRPr="00F36779" w:rsidRDefault="008224C3" w:rsidP="004D13E6">
            <w:pPr>
              <w:spacing w:before="120" w:after="120"/>
              <w:jc w:val="center"/>
              <w:rPr>
                <w:sz w:val="26"/>
                <w:szCs w:val="26"/>
              </w:rPr>
            </w:pPr>
            <w:r w:rsidRPr="00F36779">
              <w:rPr>
                <w:sz w:val="26"/>
                <w:szCs w:val="26"/>
                <w:lang w:val="vi-VN"/>
              </w:rPr>
              <w:t>5</w:t>
            </w:r>
          </w:p>
        </w:tc>
        <w:tc>
          <w:tcPr>
            <w:tcW w:w="4880" w:type="dxa"/>
            <w:shd w:val="clear" w:color="auto" w:fill="FFFFFF"/>
            <w:tcMar>
              <w:top w:w="0" w:type="dxa"/>
              <w:left w:w="115" w:type="dxa"/>
              <w:bottom w:w="0" w:type="dxa"/>
              <w:right w:w="115" w:type="dxa"/>
            </w:tcMar>
          </w:tcPr>
          <w:p w:rsidR="008224C3" w:rsidRPr="00F36779" w:rsidRDefault="008224C3" w:rsidP="004D13E6">
            <w:pPr>
              <w:spacing w:before="120" w:after="120"/>
              <w:rPr>
                <w:sz w:val="26"/>
                <w:szCs w:val="26"/>
              </w:rPr>
            </w:pPr>
            <w:r w:rsidRPr="00F36779">
              <w:rPr>
                <w:sz w:val="26"/>
                <w:szCs w:val="26"/>
                <w:lang w:val="vi-VN"/>
              </w:rPr>
              <w:t>Trạm cấp nhiên liệu</w:t>
            </w:r>
          </w:p>
        </w:tc>
        <w:tc>
          <w:tcPr>
            <w:tcW w:w="1350" w:type="dxa"/>
            <w:shd w:val="clear" w:color="auto" w:fill="FFFFFF"/>
            <w:tcMar>
              <w:top w:w="0" w:type="dxa"/>
              <w:left w:w="115" w:type="dxa"/>
              <w:bottom w:w="0" w:type="dxa"/>
              <w:right w:w="115" w:type="dxa"/>
            </w:tcMar>
          </w:tcPr>
          <w:p w:rsidR="008224C3" w:rsidRPr="00F36779" w:rsidRDefault="008224C3" w:rsidP="004D13E6">
            <w:pPr>
              <w:spacing w:before="120" w:after="120"/>
              <w:rPr>
                <w:sz w:val="26"/>
                <w:szCs w:val="26"/>
              </w:rPr>
            </w:pPr>
          </w:p>
        </w:tc>
        <w:tc>
          <w:tcPr>
            <w:tcW w:w="1800" w:type="dxa"/>
            <w:shd w:val="clear" w:color="auto" w:fill="FFFFFF"/>
            <w:tcMar>
              <w:top w:w="0" w:type="dxa"/>
              <w:left w:w="115" w:type="dxa"/>
              <w:bottom w:w="0" w:type="dxa"/>
              <w:right w:w="115" w:type="dxa"/>
            </w:tcMar>
          </w:tcPr>
          <w:p w:rsidR="008224C3" w:rsidRPr="00F36779" w:rsidRDefault="008224C3" w:rsidP="004D13E6">
            <w:pPr>
              <w:spacing w:before="120" w:after="120"/>
              <w:rPr>
                <w:sz w:val="26"/>
                <w:szCs w:val="26"/>
              </w:rPr>
            </w:pPr>
          </w:p>
        </w:tc>
        <w:tc>
          <w:tcPr>
            <w:tcW w:w="1620" w:type="dxa"/>
            <w:shd w:val="clear" w:color="auto" w:fill="FFFFFF"/>
            <w:tcMar>
              <w:top w:w="0" w:type="dxa"/>
              <w:left w:w="115" w:type="dxa"/>
              <w:bottom w:w="0" w:type="dxa"/>
              <w:right w:w="115" w:type="dxa"/>
            </w:tcMar>
          </w:tcPr>
          <w:p w:rsidR="008224C3" w:rsidRPr="00F36779" w:rsidRDefault="008224C3" w:rsidP="004D13E6">
            <w:pPr>
              <w:spacing w:before="120" w:after="120"/>
              <w:rPr>
                <w:sz w:val="26"/>
                <w:szCs w:val="26"/>
              </w:rPr>
            </w:pPr>
          </w:p>
        </w:tc>
      </w:tr>
      <w:tr w:rsidR="008224C3" w:rsidRPr="00F36779">
        <w:tc>
          <w:tcPr>
            <w:tcW w:w="574" w:type="dxa"/>
            <w:shd w:val="clear" w:color="auto" w:fill="FFFFFF"/>
            <w:tcMar>
              <w:top w:w="0" w:type="dxa"/>
              <w:left w:w="115" w:type="dxa"/>
              <w:bottom w:w="0" w:type="dxa"/>
              <w:right w:w="115" w:type="dxa"/>
            </w:tcMar>
          </w:tcPr>
          <w:p w:rsidR="008224C3" w:rsidRPr="00F36779" w:rsidRDefault="008224C3" w:rsidP="004D13E6">
            <w:pPr>
              <w:spacing w:before="120" w:after="120"/>
              <w:jc w:val="center"/>
              <w:rPr>
                <w:sz w:val="26"/>
                <w:szCs w:val="26"/>
              </w:rPr>
            </w:pPr>
            <w:r w:rsidRPr="00F36779">
              <w:rPr>
                <w:sz w:val="26"/>
                <w:szCs w:val="26"/>
                <w:lang w:val="vi-VN"/>
              </w:rPr>
              <w:t>6</w:t>
            </w:r>
          </w:p>
        </w:tc>
        <w:tc>
          <w:tcPr>
            <w:tcW w:w="4880" w:type="dxa"/>
            <w:shd w:val="clear" w:color="auto" w:fill="FFFFFF"/>
            <w:tcMar>
              <w:top w:w="0" w:type="dxa"/>
              <w:left w:w="115" w:type="dxa"/>
              <w:bottom w:w="0" w:type="dxa"/>
              <w:right w:w="115" w:type="dxa"/>
            </w:tcMar>
          </w:tcPr>
          <w:p w:rsidR="008224C3" w:rsidRPr="00F36779" w:rsidRDefault="008224C3" w:rsidP="004D13E6">
            <w:pPr>
              <w:spacing w:before="120" w:after="120"/>
              <w:rPr>
                <w:sz w:val="26"/>
                <w:szCs w:val="26"/>
              </w:rPr>
            </w:pPr>
            <w:r w:rsidRPr="00F36779">
              <w:rPr>
                <w:sz w:val="26"/>
                <w:szCs w:val="26"/>
                <w:lang w:val="vi-VN"/>
              </w:rPr>
              <w:t>Mặt sân khu vực bãi đỗ xe</w:t>
            </w:r>
          </w:p>
        </w:tc>
        <w:tc>
          <w:tcPr>
            <w:tcW w:w="1350" w:type="dxa"/>
            <w:shd w:val="clear" w:color="auto" w:fill="FFFFFF"/>
            <w:tcMar>
              <w:top w:w="0" w:type="dxa"/>
              <w:left w:w="115" w:type="dxa"/>
              <w:bottom w:w="0" w:type="dxa"/>
              <w:right w:w="115" w:type="dxa"/>
            </w:tcMar>
          </w:tcPr>
          <w:p w:rsidR="008224C3" w:rsidRPr="00F36779" w:rsidRDefault="008224C3" w:rsidP="004D13E6">
            <w:pPr>
              <w:spacing w:before="120" w:after="120"/>
              <w:rPr>
                <w:sz w:val="26"/>
                <w:szCs w:val="26"/>
              </w:rPr>
            </w:pPr>
          </w:p>
        </w:tc>
        <w:tc>
          <w:tcPr>
            <w:tcW w:w="1800" w:type="dxa"/>
            <w:shd w:val="clear" w:color="auto" w:fill="FFFFFF"/>
            <w:tcMar>
              <w:top w:w="0" w:type="dxa"/>
              <w:left w:w="115" w:type="dxa"/>
              <w:bottom w:w="0" w:type="dxa"/>
              <w:right w:w="115" w:type="dxa"/>
            </w:tcMar>
          </w:tcPr>
          <w:p w:rsidR="008224C3" w:rsidRPr="00F36779" w:rsidRDefault="008224C3" w:rsidP="004D13E6">
            <w:pPr>
              <w:spacing w:before="120" w:after="120"/>
              <w:rPr>
                <w:sz w:val="26"/>
                <w:szCs w:val="26"/>
              </w:rPr>
            </w:pPr>
          </w:p>
        </w:tc>
        <w:tc>
          <w:tcPr>
            <w:tcW w:w="1620" w:type="dxa"/>
            <w:shd w:val="clear" w:color="auto" w:fill="FFFFFF"/>
            <w:tcMar>
              <w:top w:w="0" w:type="dxa"/>
              <w:left w:w="115" w:type="dxa"/>
              <w:bottom w:w="0" w:type="dxa"/>
              <w:right w:w="115" w:type="dxa"/>
            </w:tcMar>
          </w:tcPr>
          <w:p w:rsidR="008224C3" w:rsidRPr="00F36779" w:rsidRDefault="008224C3" w:rsidP="004D13E6">
            <w:pPr>
              <w:spacing w:before="120" w:after="120"/>
              <w:rPr>
                <w:sz w:val="26"/>
                <w:szCs w:val="26"/>
              </w:rPr>
            </w:pPr>
          </w:p>
        </w:tc>
      </w:tr>
      <w:tr w:rsidR="008224C3" w:rsidRPr="00F36779">
        <w:tc>
          <w:tcPr>
            <w:tcW w:w="574" w:type="dxa"/>
            <w:shd w:val="clear" w:color="auto" w:fill="FFFFFF"/>
            <w:tcMar>
              <w:top w:w="0" w:type="dxa"/>
              <w:left w:w="115" w:type="dxa"/>
              <w:bottom w:w="0" w:type="dxa"/>
              <w:right w:w="115" w:type="dxa"/>
            </w:tcMar>
          </w:tcPr>
          <w:p w:rsidR="008224C3" w:rsidRPr="00F36779" w:rsidRDefault="008224C3" w:rsidP="004D13E6">
            <w:pPr>
              <w:spacing w:before="120" w:after="120"/>
              <w:jc w:val="center"/>
              <w:rPr>
                <w:sz w:val="26"/>
                <w:szCs w:val="26"/>
              </w:rPr>
            </w:pPr>
            <w:r w:rsidRPr="00F36779">
              <w:rPr>
                <w:sz w:val="26"/>
                <w:szCs w:val="26"/>
                <w:lang w:val="vi-VN"/>
              </w:rPr>
              <w:t>7</w:t>
            </w:r>
          </w:p>
        </w:tc>
        <w:tc>
          <w:tcPr>
            <w:tcW w:w="4880" w:type="dxa"/>
            <w:shd w:val="clear" w:color="auto" w:fill="FFFFFF"/>
            <w:tcMar>
              <w:top w:w="0" w:type="dxa"/>
              <w:left w:w="115" w:type="dxa"/>
              <w:bottom w:w="0" w:type="dxa"/>
              <w:right w:w="115" w:type="dxa"/>
            </w:tcMar>
          </w:tcPr>
          <w:p w:rsidR="008224C3" w:rsidRPr="00F36779" w:rsidRDefault="008224C3" w:rsidP="004D13E6">
            <w:pPr>
              <w:spacing w:before="120" w:after="120"/>
              <w:rPr>
                <w:sz w:val="26"/>
                <w:szCs w:val="26"/>
              </w:rPr>
            </w:pPr>
            <w:r w:rsidRPr="00F36779">
              <w:rPr>
                <w:sz w:val="26"/>
                <w:szCs w:val="26"/>
                <w:lang w:val="vi-VN"/>
              </w:rPr>
              <w:t>Khu vệ sinh</w:t>
            </w:r>
          </w:p>
        </w:tc>
        <w:tc>
          <w:tcPr>
            <w:tcW w:w="1350" w:type="dxa"/>
            <w:shd w:val="clear" w:color="auto" w:fill="FFFFFF"/>
            <w:tcMar>
              <w:top w:w="0" w:type="dxa"/>
              <w:left w:w="115" w:type="dxa"/>
              <w:bottom w:w="0" w:type="dxa"/>
              <w:right w:w="115" w:type="dxa"/>
            </w:tcMar>
          </w:tcPr>
          <w:p w:rsidR="008224C3" w:rsidRPr="00F36779" w:rsidRDefault="008224C3" w:rsidP="004D13E6">
            <w:pPr>
              <w:spacing w:before="120" w:after="120"/>
              <w:jc w:val="center"/>
              <w:rPr>
                <w:sz w:val="26"/>
                <w:szCs w:val="26"/>
              </w:rPr>
            </w:pPr>
            <w:r w:rsidRPr="00F36779">
              <w:rPr>
                <w:sz w:val="26"/>
                <w:szCs w:val="26"/>
                <w:lang w:val="vi-VN"/>
              </w:rPr>
              <w:t>m</w:t>
            </w:r>
            <w:r w:rsidRPr="00F36779">
              <w:rPr>
                <w:sz w:val="26"/>
                <w:szCs w:val="26"/>
                <w:vertAlign w:val="superscript"/>
                <w:lang w:val="vi-VN"/>
              </w:rPr>
              <w:t>2</w:t>
            </w:r>
          </w:p>
        </w:tc>
        <w:tc>
          <w:tcPr>
            <w:tcW w:w="1800" w:type="dxa"/>
            <w:shd w:val="clear" w:color="auto" w:fill="FFFFFF"/>
            <w:tcMar>
              <w:top w:w="0" w:type="dxa"/>
              <w:left w:w="115" w:type="dxa"/>
              <w:bottom w:w="0" w:type="dxa"/>
              <w:right w:w="115" w:type="dxa"/>
            </w:tcMar>
          </w:tcPr>
          <w:p w:rsidR="008224C3" w:rsidRPr="00F36779" w:rsidRDefault="008224C3" w:rsidP="004D13E6">
            <w:pPr>
              <w:spacing w:before="120" w:after="120"/>
              <w:rPr>
                <w:sz w:val="26"/>
                <w:szCs w:val="26"/>
              </w:rPr>
            </w:pPr>
          </w:p>
        </w:tc>
        <w:tc>
          <w:tcPr>
            <w:tcW w:w="1620" w:type="dxa"/>
            <w:shd w:val="clear" w:color="auto" w:fill="FFFFFF"/>
            <w:tcMar>
              <w:top w:w="0" w:type="dxa"/>
              <w:left w:w="115" w:type="dxa"/>
              <w:bottom w:w="0" w:type="dxa"/>
              <w:right w:w="115" w:type="dxa"/>
            </w:tcMar>
          </w:tcPr>
          <w:p w:rsidR="008224C3" w:rsidRPr="00F36779" w:rsidRDefault="008224C3" w:rsidP="004D13E6">
            <w:pPr>
              <w:spacing w:before="120" w:after="120"/>
              <w:rPr>
                <w:sz w:val="26"/>
                <w:szCs w:val="26"/>
              </w:rPr>
            </w:pPr>
          </w:p>
        </w:tc>
      </w:tr>
      <w:tr w:rsidR="008224C3" w:rsidRPr="00F36779">
        <w:tc>
          <w:tcPr>
            <w:tcW w:w="574" w:type="dxa"/>
            <w:shd w:val="clear" w:color="auto" w:fill="FFFFFF"/>
            <w:tcMar>
              <w:top w:w="0" w:type="dxa"/>
              <w:left w:w="115" w:type="dxa"/>
              <w:bottom w:w="0" w:type="dxa"/>
              <w:right w:w="115" w:type="dxa"/>
            </w:tcMar>
          </w:tcPr>
          <w:p w:rsidR="008224C3" w:rsidRPr="00F36779" w:rsidRDefault="008224C3" w:rsidP="004D13E6">
            <w:pPr>
              <w:spacing w:before="120" w:after="120"/>
              <w:jc w:val="center"/>
              <w:rPr>
                <w:sz w:val="26"/>
                <w:szCs w:val="26"/>
              </w:rPr>
            </w:pPr>
            <w:r w:rsidRPr="00F36779">
              <w:rPr>
                <w:sz w:val="26"/>
                <w:szCs w:val="26"/>
                <w:lang w:val="vi-VN"/>
              </w:rPr>
              <w:t>8</w:t>
            </w:r>
          </w:p>
        </w:tc>
        <w:tc>
          <w:tcPr>
            <w:tcW w:w="4880" w:type="dxa"/>
            <w:shd w:val="clear" w:color="auto" w:fill="FFFFFF"/>
            <w:tcMar>
              <w:top w:w="0" w:type="dxa"/>
              <w:left w:w="115" w:type="dxa"/>
              <w:bottom w:w="0" w:type="dxa"/>
              <w:right w:w="115" w:type="dxa"/>
            </w:tcMar>
          </w:tcPr>
          <w:p w:rsidR="008224C3" w:rsidRPr="00F36779" w:rsidRDefault="008224C3" w:rsidP="004D13E6">
            <w:pPr>
              <w:spacing w:before="120" w:after="120"/>
              <w:rPr>
                <w:sz w:val="26"/>
                <w:szCs w:val="26"/>
              </w:rPr>
            </w:pPr>
            <w:r w:rsidRPr="00F36779">
              <w:rPr>
                <w:sz w:val="26"/>
                <w:szCs w:val="26"/>
                <w:lang w:val="vi-VN"/>
              </w:rPr>
              <w:t>Phòng nghỉ tạm th</w:t>
            </w:r>
            <w:r w:rsidRPr="00F36779">
              <w:rPr>
                <w:sz w:val="26"/>
                <w:szCs w:val="26"/>
              </w:rPr>
              <w:t>ờ</w:t>
            </w:r>
            <w:r w:rsidRPr="00F36779">
              <w:rPr>
                <w:sz w:val="26"/>
                <w:szCs w:val="26"/>
                <w:lang w:val="vi-VN"/>
              </w:rPr>
              <w:t>i cho lái xe</w:t>
            </w:r>
          </w:p>
        </w:tc>
        <w:tc>
          <w:tcPr>
            <w:tcW w:w="1350" w:type="dxa"/>
            <w:shd w:val="clear" w:color="auto" w:fill="FFFFFF"/>
            <w:tcMar>
              <w:top w:w="0" w:type="dxa"/>
              <w:left w:w="115" w:type="dxa"/>
              <w:bottom w:w="0" w:type="dxa"/>
              <w:right w:w="115" w:type="dxa"/>
            </w:tcMar>
          </w:tcPr>
          <w:p w:rsidR="008224C3" w:rsidRPr="00F36779" w:rsidRDefault="008224C3" w:rsidP="004D13E6">
            <w:pPr>
              <w:spacing w:before="120" w:after="120"/>
              <w:jc w:val="center"/>
              <w:rPr>
                <w:sz w:val="26"/>
                <w:szCs w:val="26"/>
              </w:rPr>
            </w:pPr>
            <w:r w:rsidRPr="00F36779">
              <w:rPr>
                <w:sz w:val="26"/>
                <w:szCs w:val="26"/>
                <w:lang w:val="vi-VN"/>
              </w:rPr>
              <w:t>m</w:t>
            </w:r>
            <w:r w:rsidRPr="00F36779">
              <w:rPr>
                <w:sz w:val="26"/>
                <w:szCs w:val="26"/>
                <w:vertAlign w:val="superscript"/>
                <w:lang w:val="vi-VN"/>
              </w:rPr>
              <w:t>2</w:t>
            </w:r>
          </w:p>
        </w:tc>
        <w:tc>
          <w:tcPr>
            <w:tcW w:w="1800" w:type="dxa"/>
            <w:shd w:val="clear" w:color="auto" w:fill="FFFFFF"/>
            <w:tcMar>
              <w:top w:w="0" w:type="dxa"/>
              <w:left w:w="115" w:type="dxa"/>
              <w:bottom w:w="0" w:type="dxa"/>
              <w:right w:w="115" w:type="dxa"/>
            </w:tcMar>
          </w:tcPr>
          <w:p w:rsidR="008224C3" w:rsidRPr="00F36779" w:rsidRDefault="008224C3" w:rsidP="004D13E6">
            <w:pPr>
              <w:spacing w:before="120" w:after="120"/>
              <w:rPr>
                <w:sz w:val="26"/>
                <w:szCs w:val="26"/>
              </w:rPr>
            </w:pPr>
          </w:p>
        </w:tc>
        <w:tc>
          <w:tcPr>
            <w:tcW w:w="1620" w:type="dxa"/>
            <w:shd w:val="clear" w:color="auto" w:fill="FFFFFF"/>
            <w:tcMar>
              <w:top w:w="0" w:type="dxa"/>
              <w:left w:w="115" w:type="dxa"/>
              <w:bottom w:w="0" w:type="dxa"/>
              <w:right w:w="115" w:type="dxa"/>
            </w:tcMar>
          </w:tcPr>
          <w:p w:rsidR="008224C3" w:rsidRPr="00F36779" w:rsidRDefault="008224C3" w:rsidP="004D13E6">
            <w:pPr>
              <w:spacing w:before="120" w:after="120"/>
              <w:rPr>
                <w:sz w:val="26"/>
                <w:szCs w:val="26"/>
              </w:rPr>
            </w:pPr>
          </w:p>
        </w:tc>
      </w:tr>
      <w:tr w:rsidR="008224C3" w:rsidRPr="00F36779">
        <w:tc>
          <w:tcPr>
            <w:tcW w:w="574" w:type="dxa"/>
            <w:shd w:val="clear" w:color="auto" w:fill="FFFFFF"/>
            <w:tcMar>
              <w:top w:w="0" w:type="dxa"/>
              <w:left w:w="115" w:type="dxa"/>
              <w:bottom w:w="0" w:type="dxa"/>
              <w:right w:w="115" w:type="dxa"/>
            </w:tcMar>
          </w:tcPr>
          <w:p w:rsidR="008224C3" w:rsidRPr="00F36779" w:rsidRDefault="008224C3" w:rsidP="004D13E6">
            <w:pPr>
              <w:spacing w:before="120" w:after="120"/>
              <w:jc w:val="center"/>
              <w:rPr>
                <w:sz w:val="26"/>
                <w:szCs w:val="26"/>
              </w:rPr>
            </w:pPr>
            <w:r w:rsidRPr="00F36779">
              <w:rPr>
                <w:sz w:val="26"/>
                <w:szCs w:val="26"/>
                <w:lang w:val="vi-VN"/>
              </w:rPr>
              <w:t>9</w:t>
            </w:r>
          </w:p>
        </w:tc>
        <w:tc>
          <w:tcPr>
            <w:tcW w:w="4880" w:type="dxa"/>
            <w:shd w:val="clear" w:color="auto" w:fill="FFFFFF"/>
            <w:tcMar>
              <w:top w:w="0" w:type="dxa"/>
              <w:left w:w="115" w:type="dxa"/>
              <w:bottom w:w="0" w:type="dxa"/>
              <w:right w:w="115" w:type="dxa"/>
            </w:tcMar>
          </w:tcPr>
          <w:p w:rsidR="008224C3" w:rsidRPr="00F36779" w:rsidRDefault="008224C3" w:rsidP="004D13E6">
            <w:pPr>
              <w:spacing w:before="120" w:after="120"/>
              <w:rPr>
                <w:sz w:val="26"/>
                <w:szCs w:val="26"/>
              </w:rPr>
            </w:pPr>
            <w:r w:rsidRPr="00F36779">
              <w:rPr>
                <w:sz w:val="26"/>
                <w:szCs w:val="26"/>
                <w:lang w:val="vi-VN"/>
              </w:rPr>
              <w:t>Không gian ngh</w:t>
            </w:r>
            <w:r w:rsidRPr="00F36779">
              <w:rPr>
                <w:sz w:val="26"/>
                <w:szCs w:val="26"/>
              </w:rPr>
              <w:t>ỉ</w:t>
            </w:r>
            <w:r w:rsidRPr="00F36779">
              <w:rPr>
                <w:sz w:val="26"/>
                <w:szCs w:val="26"/>
                <w:lang w:val="vi-VN"/>
              </w:rPr>
              <w:t xml:space="preserve"> ngơi (Khu vực có mái che và khu vực trồng cây xanh có ghế ngồi)</w:t>
            </w:r>
          </w:p>
        </w:tc>
        <w:tc>
          <w:tcPr>
            <w:tcW w:w="1350" w:type="dxa"/>
            <w:shd w:val="clear" w:color="auto" w:fill="FFFFFF"/>
            <w:tcMar>
              <w:top w:w="0" w:type="dxa"/>
              <w:left w:w="115" w:type="dxa"/>
              <w:bottom w:w="0" w:type="dxa"/>
              <w:right w:w="115" w:type="dxa"/>
            </w:tcMar>
          </w:tcPr>
          <w:p w:rsidR="008224C3" w:rsidRPr="00F36779" w:rsidRDefault="008224C3" w:rsidP="004D13E6">
            <w:pPr>
              <w:spacing w:before="120" w:after="120"/>
              <w:jc w:val="center"/>
              <w:rPr>
                <w:sz w:val="26"/>
                <w:szCs w:val="26"/>
              </w:rPr>
            </w:pPr>
            <w:r w:rsidRPr="00F36779">
              <w:rPr>
                <w:sz w:val="26"/>
                <w:szCs w:val="26"/>
                <w:lang w:val="vi-VN"/>
              </w:rPr>
              <w:t>m</w:t>
            </w:r>
            <w:r w:rsidRPr="00F36779">
              <w:rPr>
                <w:sz w:val="26"/>
                <w:szCs w:val="26"/>
                <w:vertAlign w:val="superscript"/>
                <w:lang w:val="vi-VN"/>
              </w:rPr>
              <w:t>2</w:t>
            </w:r>
          </w:p>
        </w:tc>
        <w:tc>
          <w:tcPr>
            <w:tcW w:w="1800" w:type="dxa"/>
            <w:shd w:val="clear" w:color="auto" w:fill="FFFFFF"/>
            <w:tcMar>
              <w:top w:w="0" w:type="dxa"/>
              <w:left w:w="115" w:type="dxa"/>
              <w:bottom w:w="0" w:type="dxa"/>
              <w:right w:w="115" w:type="dxa"/>
            </w:tcMar>
          </w:tcPr>
          <w:p w:rsidR="008224C3" w:rsidRPr="00F36779" w:rsidRDefault="008224C3" w:rsidP="004D13E6">
            <w:pPr>
              <w:spacing w:before="120" w:after="120"/>
              <w:rPr>
                <w:sz w:val="26"/>
                <w:szCs w:val="26"/>
              </w:rPr>
            </w:pPr>
          </w:p>
        </w:tc>
        <w:tc>
          <w:tcPr>
            <w:tcW w:w="1620" w:type="dxa"/>
            <w:shd w:val="clear" w:color="auto" w:fill="FFFFFF"/>
            <w:tcMar>
              <w:top w:w="0" w:type="dxa"/>
              <w:left w:w="115" w:type="dxa"/>
              <w:bottom w:w="0" w:type="dxa"/>
              <w:right w:w="115" w:type="dxa"/>
            </w:tcMar>
          </w:tcPr>
          <w:p w:rsidR="008224C3" w:rsidRPr="00F36779" w:rsidRDefault="008224C3" w:rsidP="004D13E6">
            <w:pPr>
              <w:spacing w:before="120" w:after="120"/>
              <w:rPr>
                <w:sz w:val="26"/>
                <w:szCs w:val="26"/>
              </w:rPr>
            </w:pPr>
          </w:p>
        </w:tc>
      </w:tr>
      <w:tr w:rsidR="008224C3" w:rsidRPr="00F36779">
        <w:tc>
          <w:tcPr>
            <w:tcW w:w="574" w:type="dxa"/>
            <w:shd w:val="clear" w:color="auto" w:fill="FFFFFF"/>
            <w:tcMar>
              <w:top w:w="0" w:type="dxa"/>
              <w:left w:w="115" w:type="dxa"/>
              <w:bottom w:w="0" w:type="dxa"/>
              <w:right w:w="115" w:type="dxa"/>
            </w:tcMar>
          </w:tcPr>
          <w:p w:rsidR="008224C3" w:rsidRPr="00F36779" w:rsidRDefault="008224C3" w:rsidP="004D13E6">
            <w:pPr>
              <w:spacing w:before="120" w:after="120"/>
              <w:jc w:val="center"/>
              <w:rPr>
                <w:sz w:val="26"/>
                <w:szCs w:val="26"/>
              </w:rPr>
            </w:pPr>
            <w:r w:rsidRPr="00F36779">
              <w:rPr>
                <w:sz w:val="26"/>
                <w:szCs w:val="26"/>
                <w:lang w:val="vi-VN"/>
              </w:rPr>
              <w:lastRenderedPageBreak/>
              <w:t>10</w:t>
            </w:r>
          </w:p>
        </w:tc>
        <w:tc>
          <w:tcPr>
            <w:tcW w:w="4880" w:type="dxa"/>
            <w:shd w:val="clear" w:color="auto" w:fill="FFFFFF"/>
            <w:tcMar>
              <w:top w:w="0" w:type="dxa"/>
              <w:left w:w="115" w:type="dxa"/>
              <w:bottom w:w="0" w:type="dxa"/>
              <w:right w:w="115" w:type="dxa"/>
            </w:tcMar>
          </w:tcPr>
          <w:p w:rsidR="008224C3" w:rsidRPr="00F36779" w:rsidRDefault="008224C3" w:rsidP="004D13E6">
            <w:pPr>
              <w:spacing w:before="120" w:after="120"/>
              <w:rPr>
                <w:sz w:val="26"/>
                <w:szCs w:val="26"/>
              </w:rPr>
            </w:pPr>
            <w:r w:rsidRPr="00F36779">
              <w:rPr>
                <w:sz w:val="26"/>
                <w:szCs w:val="26"/>
                <w:lang w:val="vi-VN"/>
              </w:rPr>
              <w:t>N</w:t>
            </w:r>
            <w:r w:rsidRPr="00F36779">
              <w:rPr>
                <w:sz w:val="26"/>
                <w:szCs w:val="26"/>
              </w:rPr>
              <w:t>ơ</w:t>
            </w:r>
            <w:r w:rsidRPr="00F36779">
              <w:rPr>
                <w:sz w:val="26"/>
                <w:szCs w:val="26"/>
                <w:lang w:val="vi-VN"/>
              </w:rPr>
              <w:t>i cung cấp thông tin</w:t>
            </w:r>
          </w:p>
        </w:tc>
        <w:tc>
          <w:tcPr>
            <w:tcW w:w="1350" w:type="dxa"/>
            <w:shd w:val="clear" w:color="auto" w:fill="FFFFFF"/>
            <w:tcMar>
              <w:top w:w="0" w:type="dxa"/>
              <w:left w:w="115" w:type="dxa"/>
              <w:bottom w:w="0" w:type="dxa"/>
              <w:right w:w="115" w:type="dxa"/>
            </w:tcMar>
          </w:tcPr>
          <w:p w:rsidR="008224C3" w:rsidRPr="00F36779" w:rsidRDefault="008224C3" w:rsidP="004D13E6">
            <w:pPr>
              <w:spacing w:before="120" w:after="120"/>
              <w:rPr>
                <w:sz w:val="26"/>
                <w:szCs w:val="26"/>
              </w:rPr>
            </w:pPr>
          </w:p>
        </w:tc>
        <w:tc>
          <w:tcPr>
            <w:tcW w:w="1800" w:type="dxa"/>
            <w:shd w:val="clear" w:color="auto" w:fill="FFFFFF"/>
            <w:tcMar>
              <w:top w:w="0" w:type="dxa"/>
              <w:left w:w="115" w:type="dxa"/>
              <w:bottom w:w="0" w:type="dxa"/>
              <w:right w:w="115" w:type="dxa"/>
            </w:tcMar>
          </w:tcPr>
          <w:p w:rsidR="008224C3" w:rsidRPr="00F36779" w:rsidRDefault="008224C3" w:rsidP="004D13E6">
            <w:pPr>
              <w:spacing w:before="120" w:after="120"/>
              <w:rPr>
                <w:sz w:val="26"/>
                <w:szCs w:val="26"/>
              </w:rPr>
            </w:pPr>
          </w:p>
        </w:tc>
        <w:tc>
          <w:tcPr>
            <w:tcW w:w="1620" w:type="dxa"/>
            <w:shd w:val="clear" w:color="auto" w:fill="FFFFFF"/>
            <w:tcMar>
              <w:top w:w="0" w:type="dxa"/>
              <w:left w:w="115" w:type="dxa"/>
              <w:bottom w:w="0" w:type="dxa"/>
              <w:right w:w="115" w:type="dxa"/>
            </w:tcMar>
          </w:tcPr>
          <w:p w:rsidR="008224C3" w:rsidRPr="00F36779" w:rsidRDefault="008224C3" w:rsidP="004D13E6">
            <w:pPr>
              <w:spacing w:before="120" w:after="120"/>
              <w:rPr>
                <w:sz w:val="26"/>
                <w:szCs w:val="26"/>
              </w:rPr>
            </w:pPr>
          </w:p>
        </w:tc>
      </w:tr>
      <w:tr w:rsidR="008224C3" w:rsidRPr="00F36779">
        <w:tc>
          <w:tcPr>
            <w:tcW w:w="574" w:type="dxa"/>
            <w:shd w:val="clear" w:color="auto" w:fill="FFFFFF"/>
            <w:tcMar>
              <w:top w:w="0" w:type="dxa"/>
              <w:left w:w="115" w:type="dxa"/>
              <w:bottom w:w="0" w:type="dxa"/>
              <w:right w:w="115" w:type="dxa"/>
            </w:tcMar>
          </w:tcPr>
          <w:p w:rsidR="008224C3" w:rsidRPr="00F36779" w:rsidRDefault="008224C3" w:rsidP="004D13E6">
            <w:pPr>
              <w:spacing w:before="120" w:after="120"/>
              <w:jc w:val="center"/>
              <w:rPr>
                <w:sz w:val="26"/>
                <w:szCs w:val="26"/>
              </w:rPr>
            </w:pPr>
            <w:r w:rsidRPr="00F36779">
              <w:rPr>
                <w:sz w:val="26"/>
                <w:szCs w:val="26"/>
                <w:lang w:val="vi-VN"/>
              </w:rPr>
              <w:t>11</w:t>
            </w:r>
          </w:p>
        </w:tc>
        <w:tc>
          <w:tcPr>
            <w:tcW w:w="4880" w:type="dxa"/>
            <w:shd w:val="clear" w:color="auto" w:fill="FFFFFF"/>
            <w:tcMar>
              <w:top w:w="0" w:type="dxa"/>
              <w:left w:w="115" w:type="dxa"/>
              <w:bottom w:w="0" w:type="dxa"/>
              <w:right w:w="115" w:type="dxa"/>
            </w:tcMar>
          </w:tcPr>
          <w:p w:rsidR="008224C3" w:rsidRPr="00F36779" w:rsidRDefault="008224C3" w:rsidP="004D13E6">
            <w:pPr>
              <w:spacing w:before="120" w:after="120"/>
              <w:rPr>
                <w:sz w:val="26"/>
                <w:szCs w:val="26"/>
              </w:rPr>
            </w:pPr>
            <w:r w:rsidRPr="00F36779">
              <w:rPr>
                <w:sz w:val="26"/>
                <w:szCs w:val="26"/>
                <w:lang w:val="vi-VN"/>
              </w:rPr>
              <w:t>Khu phục vụ ăn uống, giải khát</w:t>
            </w:r>
          </w:p>
        </w:tc>
        <w:tc>
          <w:tcPr>
            <w:tcW w:w="1350" w:type="dxa"/>
            <w:shd w:val="clear" w:color="auto" w:fill="FFFFFF"/>
            <w:tcMar>
              <w:top w:w="0" w:type="dxa"/>
              <w:left w:w="115" w:type="dxa"/>
              <w:bottom w:w="0" w:type="dxa"/>
              <w:right w:w="115" w:type="dxa"/>
            </w:tcMar>
          </w:tcPr>
          <w:p w:rsidR="008224C3" w:rsidRPr="00F36779" w:rsidRDefault="008224C3" w:rsidP="004D13E6">
            <w:pPr>
              <w:spacing w:before="120" w:after="120"/>
              <w:rPr>
                <w:sz w:val="26"/>
                <w:szCs w:val="26"/>
              </w:rPr>
            </w:pPr>
          </w:p>
        </w:tc>
        <w:tc>
          <w:tcPr>
            <w:tcW w:w="1800" w:type="dxa"/>
            <w:shd w:val="clear" w:color="auto" w:fill="FFFFFF"/>
            <w:tcMar>
              <w:top w:w="0" w:type="dxa"/>
              <w:left w:w="115" w:type="dxa"/>
              <w:bottom w:w="0" w:type="dxa"/>
              <w:right w:w="115" w:type="dxa"/>
            </w:tcMar>
          </w:tcPr>
          <w:p w:rsidR="008224C3" w:rsidRPr="00F36779" w:rsidRDefault="008224C3" w:rsidP="004D13E6">
            <w:pPr>
              <w:spacing w:before="120" w:after="120"/>
              <w:rPr>
                <w:sz w:val="26"/>
                <w:szCs w:val="26"/>
              </w:rPr>
            </w:pPr>
          </w:p>
        </w:tc>
        <w:tc>
          <w:tcPr>
            <w:tcW w:w="1620" w:type="dxa"/>
            <w:shd w:val="clear" w:color="auto" w:fill="FFFFFF"/>
            <w:tcMar>
              <w:top w:w="0" w:type="dxa"/>
              <w:left w:w="115" w:type="dxa"/>
              <w:bottom w:w="0" w:type="dxa"/>
              <w:right w:w="115" w:type="dxa"/>
            </w:tcMar>
          </w:tcPr>
          <w:p w:rsidR="008224C3" w:rsidRPr="00F36779" w:rsidRDefault="008224C3" w:rsidP="004D13E6">
            <w:pPr>
              <w:spacing w:before="120" w:after="120"/>
              <w:rPr>
                <w:sz w:val="26"/>
                <w:szCs w:val="26"/>
              </w:rPr>
            </w:pPr>
          </w:p>
        </w:tc>
      </w:tr>
      <w:tr w:rsidR="008224C3" w:rsidRPr="00F36779">
        <w:tc>
          <w:tcPr>
            <w:tcW w:w="574" w:type="dxa"/>
            <w:shd w:val="clear" w:color="auto" w:fill="FFFFFF"/>
            <w:tcMar>
              <w:top w:w="0" w:type="dxa"/>
              <w:left w:w="115" w:type="dxa"/>
              <w:bottom w:w="0" w:type="dxa"/>
              <w:right w:w="115" w:type="dxa"/>
            </w:tcMar>
          </w:tcPr>
          <w:p w:rsidR="008224C3" w:rsidRPr="00F36779" w:rsidRDefault="008224C3" w:rsidP="004D13E6">
            <w:pPr>
              <w:spacing w:before="120" w:after="120"/>
              <w:jc w:val="center"/>
              <w:rPr>
                <w:sz w:val="26"/>
                <w:szCs w:val="26"/>
              </w:rPr>
            </w:pPr>
            <w:r w:rsidRPr="00F36779">
              <w:rPr>
                <w:sz w:val="26"/>
                <w:szCs w:val="26"/>
                <w:lang w:val="vi-VN"/>
              </w:rPr>
              <w:t>12</w:t>
            </w:r>
          </w:p>
        </w:tc>
        <w:tc>
          <w:tcPr>
            <w:tcW w:w="4880" w:type="dxa"/>
            <w:shd w:val="clear" w:color="auto" w:fill="FFFFFF"/>
            <w:tcMar>
              <w:top w:w="0" w:type="dxa"/>
              <w:left w:w="115" w:type="dxa"/>
              <w:bottom w:w="0" w:type="dxa"/>
              <w:right w:w="115" w:type="dxa"/>
            </w:tcMar>
          </w:tcPr>
          <w:p w:rsidR="008224C3" w:rsidRPr="00F36779" w:rsidRDefault="008224C3" w:rsidP="004D13E6">
            <w:pPr>
              <w:spacing w:before="120" w:after="120"/>
              <w:rPr>
                <w:sz w:val="26"/>
                <w:szCs w:val="26"/>
              </w:rPr>
            </w:pPr>
            <w:r w:rsidRPr="00F36779">
              <w:rPr>
                <w:sz w:val="26"/>
                <w:szCs w:val="26"/>
                <w:lang w:val="vi-VN"/>
              </w:rPr>
              <w:t>Khu vực giới thiệu và bán hàng hóa</w:t>
            </w:r>
          </w:p>
        </w:tc>
        <w:tc>
          <w:tcPr>
            <w:tcW w:w="1350" w:type="dxa"/>
            <w:shd w:val="clear" w:color="auto" w:fill="FFFFFF"/>
            <w:tcMar>
              <w:top w:w="0" w:type="dxa"/>
              <w:left w:w="115" w:type="dxa"/>
              <w:bottom w:w="0" w:type="dxa"/>
              <w:right w:w="115" w:type="dxa"/>
            </w:tcMar>
          </w:tcPr>
          <w:p w:rsidR="008224C3" w:rsidRPr="00F36779" w:rsidRDefault="008224C3" w:rsidP="004D13E6">
            <w:pPr>
              <w:spacing w:before="120" w:after="120"/>
              <w:rPr>
                <w:sz w:val="26"/>
                <w:szCs w:val="26"/>
              </w:rPr>
            </w:pPr>
          </w:p>
        </w:tc>
        <w:tc>
          <w:tcPr>
            <w:tcW w:w="1800" w:type="dxa"/>
            <w:shd w:val="clear" w:color="auto" w:fill="FFFFFF"/>
            <w:tcMar>
              <w:top w:w="0" w:type="dxa"/>
              <w:left w:w="115" w:type="dxa"/>
              <w:bottom w:w="0" w:type="dxa"/>
              <w:right w:w="115" w:type="dxa"/>
            </w:tcMar>
          </w:tcPr>
          <w:p w:rsidR="008224C3" w:rsidRPr="00F36779" w:rsidRDefault="008224C3" w:rsidP="004D13E6">
            <w:pPr>
              <w:spacing w:before="120" w:after="120"/>
              <w:rPr>
                <w:sz w:val="26"/>
                <w:szCs w:val="26"/>
              </w:rPr>
            </w:pPr>
          </w:p>
        </w:tc>
        <w:tc>
          <w:tcPr>
            <w:tcW w:w="1620" w:type="dxa"/>
            <w:shd w:val="clear" w:color="auto" w:fill="FFFFFF"/>
            <w:tcMar>
              <w:top w:w="0" w:type="dxa"/>
              <w:left w:w="115" w:type="dxa"/>
              <w:bottom w:w="0" w:type="dxa"/>
              <w:right w:w="115" w:type="dxa"/>
            </w:tcMar>
          </w:tcPr>
          <w:p w:rsidR="008224C3" w:rsidRPr="00F36779" w:rsidRDefault="008224C3" w:rsidP="004D13E6">
            <w:pPr>
              <w:spacing w:before="120" w:after="120"/>
              <w:rPr>
                <w:sz w:val="26"/>
                <w:szCs w:val="26"/>
              </w:rPr>
            </w:pPr>
          </w:p>
        </w:tc>
      </w:tr>
    </w:tbl>
    <w:p w:rsidR="008224C3" w:rsidRPr="00F36779" w:rsidRDefault="008224C3" w:rsidP="004D13E6">
      <w:pPr>
        <w:shd w:val="clear" w:color="auto" w:fill="FFFFFF"/>
        <w:spacing w:before="120" w:after="120"/>
        <w:jc w:val="both"/>
        <w:rPr>
          <w:sz w:val="26"/>
          <w:szCs w:val="26"/>
        </w:rPr>
      </w:pPr>
      <w:r w:rsidRPr="00F36779">
        <w:rPr>
          <w:sz w:val="26"/>
          <w:szCs w:val="26"/>
          <w:lang w:val="vi-VN"/>
        </w:rPr>
        <w:t>....(2).... cam kết những nội dung trên l</w:t>
      </w:r>
      <w:r w:rsidRPr="00F36779">
        <w:rPr>
          <w:sz w:val="26"/>
          <w:szCs w:val="26"/>
        </w:rPr>
        <w:t>à</w:t>
      </w:r>
      <w:r w:rsidRPr="00F36779">
        <w:rPr>
          <w:sz w:val="26"/>
          <w:szCs w:val="26"/>
          <w:lang w:val="vi-VN"/>
        </w:rPr>
        <w:t xml:space="preserve"> đúng thực tế.</w:t>
      </w:r>
    </w:p>
    <w:p w:rsidR="004D13E6" w:rsidRPr="00F36779" w:rsidRDefault="004D13E6" w:rsidP="004D13E6">
      <w:pPr>
        <w:shd w:val="clear" w:color="auto" w:fill="FFFFFF"/>
        <w:spacing w:before="120" w:after="120"/>
        <w:jc w:val="both"/>
        <w:rPr>
          <w:sz w:val="26"/>
          <w:szCs w:val="26"/>
        </w:rPr>
      </w:pPr>
    </w:p>
    <w:tbl>
      <w:tblPr>
        <w:tblW w:w="10368" w:type="dxa"/>
        <w:tblInd w:w="108" w:type="dxa"/>
        <w:tblCellMar>
          <w:left w:w="0" w:type="dxa"/>
          <w:right w:w="0" w:type="dxa"/>
        </w:tblCellMar>
        <w:tblLook w:val="0000" w:firstRow="0" w:lastRow="0" w:firstColumn="0" w:lastColumn="0" w:noHBand="0" w:noVBand="0"/>
      </w:tblPr>
      <w:tblGrid>
        <w:gridCol w:w="5508"/>
        <w:gridCol w:w="4860"/>
      </w:tblGrid>
      <w:tr w:rsidR="008224C3" w:rsidRPr="00F36779">
        <w:tc>
          <w:tcPr>
            <w:tcW w:w="5508" w:type="dxa"/>
            <w:tcMar>
              <w:top w:w="0" w:type="dxa"/>
              <w:left w:w="108" w:type="dxa"/>
              <w:bottom w:w="0" w:type="dxa"/>
              <w:right w:w="108" w:type="dxa"/>
            </w:tcMar>
          </w:tcPr>
          <w:p w:rsidR="008224C3" w:rsidRPr="00F36779" w:rsidRDefault="008224C3" w:rsidP="004D13E6">
            <w:pPr>
              <w:spacing w:before="120" w:after="120"/>
              <w:rPr>
                <w:sz w:val="26"/>
                <w:szCs w:val="26"/>
              </w:rPr>
            </w:pPr>
            <w:r w:rsidRPr="00F36779">
              <w:rPr>
                <w:b/>
                <w:bCs/>
                <w:i/>
                <w:iCs/>
                <w:sz w:val="26"/>
                <w:szCs w:val="26"/>
                <w:lang w:val="vi-VN"/>
              </w:rPr>
              <w:t>Nơi nhận:</w:t>
            </w:r>
            <w:r w:rsidRPr="00F36779">
              <w:rPr>
                <w:b/>
                <w:bCs/>
                <w:iCs/>
                <w:sz w:val="26"/>
                <w:szCs w:val="26"/>
                <w:lang w:val="vi-VN"/>
              </w:rPr>
              <w:br/>
            </w:r>
            <w:r w:rsidRPr="00F36779">
              <w:rPr>
                <w:sz w:val="26"/>
                <w:szCs w:val="26"/>
              </w:rPr>
              <w:t xml:space="preserve">- </w:t>
            </w:r>
            <w:r w:rsidRPr="00F36779">
              <w:rPr>
                <w:sz w:val="26"/>
                <w:szCs w:val="26"/>
                <w:lang w:val="vi-VN"/>
              </w:rPr>
              <w:t>Như trên;</w:t>
            </w:r>
            <w:r w:rsidRPr="00F36779">
              <w:rPr>
                <w:sz w:val="26"/>
                <w:szCs w:val="26"/>
              </w:rPr>
              <w:br/>
              <w:t xml:space="preserve">- </w:t>
            </w:r>
            <w:r w:rsidRPr="00F36779">
              <w:rPr>
                <w:sz w:val="26"/>
                <w:szCs w:val="26"/>
                <w:lang w:val="vi-VN"/>
              </w:rPr>
              <w:t>Lưu...</w:t>
            </w:r>
          </w:p>
        </w:tc>
        <w:tc>
          <w:tcPr>
            <w:tcW w:w="4860" w:type="dxa"/>
            <w:tcMar>
              <w:top w:w="0" w:type="dxa"/>
              <w:left w:w="108" w:type="dxa"/>
              <w:bottom w:w="0" w:type="dxa"/>
              <w:right w:w="108" w:type="dxa"/>
            </w:tcMar>
          </w:tcPr>
          <w:p w:rsidR="008224C3" w:rsidRPr="00F36779" w:rsidRDefault="008224C3" w:rsidP="004D13E6">
            <w:pPr>
              <w:spacing w:before="120" w:after="120"/>
              <w:jc w:val="center"/>
              <w:rPr>
                <w:sz w:val="26"/>
                <w:szCs w:val="26"/>
              </w:rPr>
            </w:pPr>
            <w:r w:rsidRPr="00F36779">
              <w:rPr>
                <w:b/>
                <w:bCs/>
                <w:sz w:val="26"/>
                <w:szCs w:val="26"/>
                <w:lang w:val="vi-VN"/>
              </w:rPr>
              <w:t>Đại điện đơn vị</w:t>
            </w:r>
            <w:r w:rsidRPr="00F36779">
              <w:rPr>
                <w:b/>
                <w:bCs/>
                <w:sz w:val="26"/>
                <w:szCs w:val="26"/>
              </w:rPr>
              <w:br/>
            </w:r>
            <w:r w:rsidRPr="00F36779">
              <w:rPr>
                <w:i/>
                <w:sz w:val="26"/>
                <w:szCs w:val="26"/>
                <w:lang w:val="vi-VN"/>
              </w:rPr>
              <w:t>(Ký tên, đóng d</w:t>
            </w:r>
            <w:r w:rsidRPr="00F36779">
              <w:rPr>
                <w:i/>
                <w:sz w:val="26"/>
                <w:szCs w:val="26"/>
              </w:rPr>
              <w:t>ấ</w:t>
            </w:r>
            <w:r w:rsidRPr="00F36779">
              <w:rPr>
                <w:i/>
                <w:sz w:val="26"/>
                <w:szCs w:val="26"/>
                <w:lang w:val="vi-VN"/>
              </w:rPr>
              <w:t>u)</w:t>
            </w:r>
          </w:p>
        </w:tc>
      </w:tr>
    </w:tbl>
    <w:p w:rsidR="004D13E6" w:rsidRPr="00F36779" w:rsidRDefault="004D13E6" w:rsidP="004D13E6">
      <w:pPr>
        <w:shd w:val="clear" w:color="auto" w:fill="FFFFFF"/>
        <w:spacing w:before="120" w:after="120"/>
        <w:jc w:val="both"/>
        <w:rPr>
          <w:b/>
          <w:bCs/>
          <w:sz w:val="26"/>
          <w:szCs w:val="26"/>
        </w:rPr>
      </w:pPr>
    </w:p>
    <w:p w:rsidR="004D13E6" w:rsidRPr="00F36779" w:rsidRDefault="004D13E6" w:rsidP="004D13E6">
      <w:pPr>
        <w:shd w:val="clear" w:color="auto" w:fill="FFFFFF"/>
        <w:spacing w:before="120" w:after="120"/>
        <w:jc w:val="both"/>
        <w:rPr>
          <w:b/>
          <w:bCs/>
          <w:sz w:val="26"/>
          <w:szCs w:val="26"/>
        </w:rPr>
      </w:pPr>
    </w:p>
    <w:p w:rsidR="004D13E6" w:rsidRPr="00F36779" w:rsidRDefault="004D13E6" w:rsidP="004D13E6">
      <w:pPr>
        <w:shd w:val="clear" w:color="auto" w:fill="FFFFFF"/>
        <w:spacing w:before="120" w:after="120"/>
        <w:jc w:val="both"/>
        <w:rPr>
          <w:b/>
          <w:bCs/>
          <w:sz w:val="26"/>
          <w:szCs w:val="26"/>
        </w:rPr>
      </w:pPr>
    </w:p>
    <w:p w:rsidR="004D13E6" w:rsidRPr="00F36779" w:rsidRDefault="004D13E6" w:rsidP="004D13E6">
      <w:pPr>
        <w:shd w:val="clear" w:color="auto" w:fill="FFFFFF"/>
        <w:spacing w:before="120" w:after="120"/>
        <w:jc w:val="both"/>
        <w:rPr>
          <w:b/>
          <w:bCs/>
          <w:sz w:val="26"/>
          <w:szCs w:val="26"/>
        </w:rPr>
      </w:pPr>
    </w:p>
    <w:p w:rsidR="004D13E6" w:rsidRPr="00F36779" w:rsidRDefault="004D13E6" w:rsidP="004D13E6">
      <w:pPr>
        <w:shd w:val="clear" w:color="auto" w:fill="FFFFFF"/>
        <w:spacing w:before="120" w:after="120"/>
        <w:jc w:val="both"/>
        <w:rPr>
          <w:b/>
          <w:bCs/>
          <w:sz w:val="26"/>
          <w:szCs w:val="26"/>
        </w:rPr>
      </w:pPr>
    </w:p>
    <w:p w:rsidR="004D13E6" w:rsidRPr="00F36779" w:rsidRDefault="004D13E6" w:rsidP="004D13E6">
      <w:pPr>
        <w:shd w:val="clear" w:color="auto" w:fill="FFFFFF"/>
        <w:spacing w:before="120" w:after="120"/>
        <w:jc w:val="both"/>
        <w:rPr>
          <w:b/>
          <w:bCs/>
          <w:sz w:val="26"/>
          <w:szCs w:val="26"/>
        </w:rPr>
      </w:pPr>
    </w:p>
    <w:p w:rsidR="004D13E6" w:rsidRPr="00F36779" w:rsidRDefault="004D13E6" w:rsidP="004D13E6">
      <w:pPr>
        <w:shd w:val="clear" w:color="auto" w:fill="FFFFFF"/>
        <w:spacing w:before="120" w:after="120"/>
        <w:jc w:val="both"/>
        <w:rPr>
          <w:b/>
          <w:bCs/>
          <w:sz w:val="26"/>
          <w:szCs w:val="26"/>
        </w:rPr>
      </w:pPr>
    </w:p>
    <w:p w:rsidR="004D13E6" w:rsidRPr="00F36779" w:rsidRDefault="004D13E6" w:rsidP="004D13E6">
      <w:pPr>
        <w:shd w:val="clear" w:color="auto" w:fill="FFFFFF"/>
        <w:spacing w:before="120" w:after="120"/>
        <w:jc w:val="both"/>
        <w:rPr>
          <w:b/>
          <w:bCs/>
          <w:sz w:val="26"/>
          <w:szCs w:val="26"/>
        </w:rPr>
      </w:pPr>
    </w:p>
    <w:p w:rsidR="004D13E6" w:rsidRPr="00F36779" w:rsidRDefault="004D13E6" w:rsidP="004D13E6">
      <w:pPr>
        <w:shd w:val="clear" w:color="auto" w:fill="FFFFFF"/>
        <w:spacing w:before="120" w:after="120"/>
        <w:jc w:val="both"/>
        <w:rPr>
          <w:b/>
          <w:bCs/>
          <w:sz w:val="26"/>
          <w:szCs w:val="26"/>
        </w:rPr>
      </w:pPr>
    </w:p>
    <w:p w:rsidR="004D13E6" w:rsidRPr="00F36779" w:rsidRDefault="004D13E6" w:rsidP="004D13E6">
      <w:pPr>
        <w:shd w:val="clear" w:color="auto" w:fill="FFFFFF"/>
        <w:spacing w:before="120" w:after="120"/>
        <w:jc w:val="both"/>
        <w:rPr>
          <w:b/>
          <w:bCs/>
          <w:sz w:val="26"/>
          <w:szCs w:val="26"/>
        </w:rPr>
      </w:pPr>
    </w:p>
    <w:p w:rsidR="004D13E6" w:rsidRPr="00F36779" w:rsidRDefault="004D13E6" w:rsidP="004D13E6">
      <w:pPr>
        <w:shd w:val="clear" w:color="auto" w:fill="FFFFFF"/>
        <w:spacing w:before="120" w:after="120"/>
        <w:jc w:val="both"/>
        <w:rPr>
          <w:b/>
          <w:bCs/>
          <w:sz w:val="26"/>
          <w:szCs w:val="26"/>
        </w:rPr>
      </w:pPr>
    </w:p>
    <w:p w:rsidR="004D13E6" w:rsidRPr="00F36779" w:rsidRDefault="004D13E6" w:rsidP="004D13E6">
      <w:pPr>
        <w:shd w:val="clear" w:color="auto" w:fill="FFFFFF"/>
        <w:spacing w:before="120" w:after="120"/>
        <w:jc w:val="both"/>
        <w:rPr>
          <w:b/>
          <w:bCs/>
          <w:sz w:val="26"/>
          <w:szCs w:val="26"/>
        </w:rPr>
      </w:pPr>
    </w:p>
    <w:p w:rsidR="004D13E6" w:rsidRPr="00F36779" w:rsidRDefault="004D13E6" w:rsidP="004D13E6">
      <w:pPr>
        <w:shd w:val="clear" w:color="auto" w:fill="FFFFFF"/>
        <w:spacing w:before="120" w:after="120"/>
        <w:jc w:val="both"/>
        <w:rPr>
          <w:b/>
          <w:bCs/>
          <w:sz w:val="26"/>
          <w:szCs w:val="26"/>
        </w:rPr>
      </w:pPr>
    </w:p>
    <w:p w:rsidR="004D13E6" w:rsidRPr="00F36779" w:rsidRDefault="004D13E6" w:rsidP="004D13E6">
      <w:pPr>
        <w:shd w:val="clear" w:color="auto" w:fill="FFFFFF"/>
        <w:spacing w:before="120" w:after="120"/>
        <w:jc w:val="both"/>
        <w:rPr>
          <w:b/>
          <w:bCs/>
          <w:sz w:val="26"/>
          <w:szCs w:val="26"/>
        </w:rPr>
      </w:pPr>
    </w:p>
    <w:p w:rsidR="008224C3" w:rsidRPr="00F36779" w:rsidRDefault="008224C3" w:rsidP="004D13E6">
      <w:pPr>
        <w:shd w:val="clear" w:color="auto" w:fill="FFFFFF"/>
        <w:spacing w:before="120" w:after="120"/>
        <w:jc w:val="both"/>
        <w:rPr>
          <w:sz w:val="26"/>
          <w:szCs w:val="26"/>
        </w:rPr>
      </w:pPr>
      <w:r w:rsidRPr="00F36779">
        <w:rPr>
          <w:b/>
          <w:bCs/>
          <w:sz w:val="26"/>
          <w:szCs w:val="26"/>
        </w:rPr>
        <w:t>Hướng dẫn ghi:</w:t>
      </w:r>
    </w:p>
    <w:p w:rsidR="008224C3" w:rsidRPr="00F36779" w:rsidRDefault="008224C3" w:rsidP="004D13E6">
      <w:pPr>
        <w:shd w:val="clear" w:color="auto" w:fill="FFFFFF"/>
        <w:spacing w:before="120" w:after="120"/>
        <w:jc w:val="both"/>
        <w:rPr>
          <w:sz w:val="26"/>
          <w:szCs w:val="26"/>
        </w:rPr>
      </w:pPr>
      <w:r w:rsidRPr="00F36779">
        <w:rPr>
          <w:sz w:val="26"/>
          <w:szCs w:val="26"/>
          <w:lang w:val="vi-VN"/>
        </w:rPr>
        <w:t>(1) Gửi S</w:t>
      </w:r>
      <w:r w:rsidRPr="00F36779">
        <w:rPr>
          <w:sz w:val="26"/>
          <w:szCs w:val="26"/>
        </w:rPr>
        <w:t>ở</w:t>
      </w:r>
      <w:r w:rsidRPr="00F36779">
        <w:rPr>
          <w:sz w:val="26"/>
          <w:szCs w:val="26"/>
          <w:lang w:val="vi-VN"/>
        </w:rPr>
        <w:t xml:space="preserve"> Giao th</w:t>
      </w:r>
      <w:r w:rsidRPr="00F36779">
        <w:rPr>
          <w:sz w:val="26"/>
          <w:szCs w:val="26"/>
        </w:rPr>
        <w:t>ô</w:t>
      </w:r>
      <w:r w:rsidRPr="00F36779">
        <w:rPr>
          <w:sz w:val="26"/>
          <w:szCs w:val="26"/>
          <w:lang w:val="vi-VN"/>
        </w:rPr>
        <w:t>ng vận tải hoặc Tổng cục Đường bộ Việt Nam (đ</w:t>
      </w:r>
      <w:r w:rsidRPr="00F36779">
        <w:rPr>
          <w:sz w:val="26"/>
          <w:szCs w:val="26"/>
        </w:rPr>
        <w:t>ố</w:t>
      </w:r>
      <w:r w:rsidRPr="00F36779">
        <w:rPr>
          <w:sz w:val="26"/>
          <w:szCs w:val="26"/>
          <w:lang w:val="vi-VN"/>
        </w:rPr>
        <w:t>i với trạm dừng nghỉ trên quốc lộ)</w:t>
      </w:r>
    </w:p>
    <w:p w:rsidR="008224C3" w:rsidRPr="00F36779" w:rsidRDefault="008224C3" w:rsidP="004D13E6">
      <w:pPr>
        <w:shd w:val="clear" w:color="auto" w:fill="FFFFFF"/>
        <w:spacing w:before="120" w:after="120"/>
        <w:jc w:val="both"/>
        <w:rPr>
          <w:sz w:val="26"/>
          <w:szCs w:val="26"/>
        </w:rPr>
      </w:pPr>
      <w:r w:rsidRPr="00F36779">
        <w:rPr>
          <w:sz w:val="26"/>
          <w:szCs w:val="26"/>
          <w:lang w:val="vi-VN"/>
        </w:rPr>
        <w:t>(2) Ghi tên đơn vị khai thác trạm dừng ngh</w:t>
      </w:r>
      <w:r w:rsidRPr="00F36779">
        <w:rPr>
          <w:sz w:val="26"/>
          <w:szCs w:val="26"/>
        </w:rPr>
        <w:t>ỉ</w:t>
      </w:r>
    </w:p>
    <w:p w:rsidR="008224C3" w:rsidRPr="00F36779" w:rsidRDefault="008224C3" w:rsidP="004D13E6">
      <w:pPr>
        <w:shd w:val="clear" w:color="auto" w:fill="FFFFFF"/>
        <w:spacing w:before="120" w:after="120"/>
        <w:jc w:val="both"/>
        <w:rPr>
          <w:sz w:val="26"/>
          <w:szCs w:val="26"/>
        </w:rPr>
      </w:pPr>
      <w:r w:rsidRPr="00F36779">
        <w:rPr>
          <w:sz w:val="26"/>
          <w:szCs w:val="26"/>
          <w:lang w:val="vi-VN"/>
        </w:rPr>
        <w:t>(3) Ghi tên trạm dừng ngh</w:t>
      </w:r>
      <w:r w:rsidRPr="00F36779">
        <w:rPr>
          <w:sz w:val="26"/>
          <w:szCs w:val="26"/>
        </w:rPr>
        <w:t>ỉ</w:t>
      </w:r>
    </w:p>
    <w:p w:rsidR="008224C3" w:rsidRPr="00F36779" w:rsidRDefault="008224C3" w:rsidP="004D13E6">
      <w:pPr>
        <w:shd w:val="clear" w:color="auto" w:fill="FFFFFF"/>
        <w:spacing w:before="120" w:after="120"/>
        <w:jc w:val="both"/>
        <w:rPr>
          <w:sz w:val="26"/>
          <w:szCs w:val="26"/>
        </w:rPr>
      </w:pPr>
      <w:r w:rsidRPr="00F36779">
        <w:rPr>
          <w:sz w:val="26"/>
          <w:szCs w:val="26"/>
          <w:lang w:val="vi-VN"/>
        </w:rPr>
        <w:t>(</w:t>
      </w:r>
      <w:r w:rsidRPr="00F36779">
        <w:rPr>
          <w:sz w:val="26"/>
          <w:szCs w:val="26"/>
        </w:rPr>
        <w:t>4</w:t>
      </w:r>
      <w:r w:rsidRPr="00F36779">
        <w:rPr>
          <w:sz w:val="26"/>
          <w:szCs w:val="26"/>
          <w:lang w:val="vi-VN"/>
        </w:rPr>
        <w:t>) Ghi loại trạm dừng ngh</w:t>
      </w:r>
      <w:r w:rsidRPr="00F36779">
        <w:rPr>
          <w:sz w:val="26"/>
          <w:szCs w:val="26"/>
        </w:rPr>
        <w:t>ỉ</w:t>
      </w:r>
      <w:r w:rsidRPr="00F36779">
        <w:rPr>
          <w:sz w:val="26"/>
          <w:szCs w:val="26"/>
          <w:lang w:val="vi-VN"/>
        </w:rPr>
        <w:t xml:space="preserve"> đề nghị công b</w:t>
      </w:r>
      <w:r w:rsidRPr="00F36779">
        <w:rPr>
          <w:sz w:val="26"/>
          <w:szCs w:val="26"/>
        </w:rPr>
        <w:t>ố</w:t>
      </w:r>
    </w:p>
    <w:p w:rsidR="00446E39" w:rsidRPr="00F36779" w:rsidRDefault="008224C3" w:rsidP="00EF58F0">
      <w:pPr>
        <w:spacing w:before="120" w:after="120"/>
        <w:ind w:firstLine="20"/>
        <w:rPr>
          <w:sz w:val="26"/>
          <w:szCs w:val="26"/>
          <w:lang w:val="nl-NL"/>
        </w:rPr>
      </w:pPr>
      <w:r w:rsidRPr="00F36779">
        <w:rPr>
          <w:b/>
          <w:sz w:val="26"/>
          <w:szCs w:val="26"/>
        </w:rPr>
        <w:br w:type="page"/>
      </w:r>
    </w:p>
    <w:tbl>
      <w:tblPr>
        <w:tblpPr w:leftFromText="180" w:rightFromText="180" w:vertAnchor="text" w:horzAnchor="margin" w:tblpXSpec="center" w:tblpY="309"/>
        <w:tblOverlap w:val="never"/>
        <w:tblW w:w="964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7865"/>
      </w:tblGrid>
      <w:tr w:rsidR="00446E39" w:rsidRPr="00F36779" w:rsidTr="00446E39">
        <w:trPr>
          <w:tblCellSpacing w:w="0" w:type="dxa"/>
        </w:trPr>
        <w:tc>
          <w:tcPr>
            <w:tcW w:w="1775" w:type="dxa"/>
            <w:vAlign w:val="center"/>
          </w:tcPr>
          <w:p w:rsidR="00446E39" w:rsidRPr="00F36779" w:rsidRDefault="00446E39" w:rsidP="00446E39">
            <w:pPr>
              <w:spacing w:before="100" w:beforeAutospacing="1" w:after="100" w:afterAutospacing="1"/>
              <w:jc w:val="center"/>
              <w:rPr>
                <w:sz w:val="26"/>
                <w:szCs w:val="26"/>
              </w:rPr>
            </w:pPr>
            <w:r w:rsidRPr="00F36779">
              <w:rPr>
                <w:b/>
                <w:bCs/>
                <w:sz w:val="26"/>
                <w:szCs w:val="26"/>
              </w:rPr>
              <w:lastRenderedPageBreak/>
              <w:t>Thủ tục 2</w:t>
            </w:r>
            <w:r w:rsidR="0051589F">
              <w:rPr>
                <w:b/>
                <w:bCs/>
                <w:sz w:val="26"/>
                <w:szCs w:val="26"/>
              </w:rPr>
              <w:t>6</w:t>
            </w:r>
          </w:p>
        </w:tc>
        <w:tc>
          <w:tcPr>
            <w:tcW w:w="7865" w:type="dxa"/>
            <w:vAlign w:val="center"/>
          </w:tcPr>
          <w:p w:rsidR="00446E39" w:rsidRPr="00F36779" w:rsidRDefault="00446E39" w:rsidP="00446E39">
            <w:pPr>
              <w:spacing w:before="120"/>
              <w:jc w:val="both"/>
              <w:rPr>
                <w:b/>
                <w:sz w:val="26"/>
                <w:szCs w:val="26"/>
              </w:rPr>
            </w:pPr>
            <w:r w:rsidRPr="00F36779">
              <w:rPr>
                <w:b/>
                <w:sz w:val="26"/>
                <w:szCs w:val="26"/>
              </w:rPr>
              <w:t>THỦ TỤC CÔNG BỐ LẠI TRẠM DỪNG NGHỈ VÀO KHAI THÁC</w:t>
            </w:r>
          </w:p>
        </w:tc>
      </w:tr>
      <w:tr w:rsidR="00446E39" w:rsidRPr="00F36779" w:rsidTr="00446E39">
        <w:trPr>
          <w:trHeight w:val="554"/>
          <w:tblCellSpacing w:w="0" w:type="dxa"/>
        </w:trPr>
        <w:tc>
          <w:tcPr>
            <w:tcW w:w="1775" w:type="dxa"/>
            <w:vAlign w:val="center"/>
          </w:tcPr>
          <w:p w:rsidR="00446E39" w:rsidRPr="00F36779" w:rsidRDefault="00446E39" w:rsidP="00446E39">
            <w:pPr>
              <w:jc w:val="center"/>
              <w:rPr>
                <w:b/>
                <w:bCs/>
                <w:sz w:val="26"/>
                <w:szCs w:val="26"/>
              </w:rPr>
            </w:pPr>
            <w:r w:rsidRPr="00F36779">
              <w:rPr>
                <w:b/>
                <w:bCs/>
                <w:sz w:val="26"/>
                <w:szCs w:val="26"/>
              </w:rPr>
              <w:t xml:space="preserve">1. Trình tự </w:t>
            </w:r>
          </w:p>
          <w:p w:rsidR="00446E39" w:rsidRPr="00F36779" w:rsidRDefault="00446E39" w:rsidP="00446E39">
            <w:pPr>
              <w:jc w:val="center"/>
              <w:rPr>
                <w:sz w:val="26"/>
                <w:szCs w:val="26"/>
              </w:rPr>
            </w:pPr>
            <w:r w:rsidRPr="00F36779">
              <w:rPr>
                <w:b/>
                <w:bCs/>
                <w:sz w:val="26"/>
                <w:szCs w:val="26"/>
              </w:rPr>
              <w:t>thực hiện:</w:t>
            </w:r>
          </w:p>
        </w:tc>
        <w:tc>
          <w:tcPr>
            <w:tcW w:w="7865" w:type="dxa"/>
            <w:tcBorders>
              <w:bottom w:val="single" w:sz="4" w:space="0" w:color="auto"/>
            </w:tcBorders>
            <w:vAlign w:val="center"/>
          </w:tcPr>
          <w:p w:rsidR="00B51F02" w:rsidRDefault="00B51F02" w:rsidP="00B51F02">
            <w:pPr>
              <w:spacing w:before="120" w:after="120"/>
              <w:ind w:firstLine="195"/>
              <w:jc w:val="both"/>
              <w:rPr>
                <w:sz w:val="26"/>
                <w:szCs w:val="26"/>
                <w:lang w:val="pt-BR"/>
              </w:rPr>
            </w:pPr>
            <w:r w:rsidRPr="004F2D54">
              <w:rPr>
                <w:color w:val="000000"/>
                <w:sz w:val="26"/>
                <w:szCs w:val="26"/>
              </w:rPr>
              <w:t xml:space="preserve">Cá nhân </w:t>
            </w:r>
            <w:r>
              <w:rPr>
                <w:color w:val="000000"/>
                <w:sz w:val="26"/>
                <w:szCs w:val="26"/>
              </w:rPr>
              <w:t xml:space="preserve"> nộp hồ sơ tại </w:t>
            </w:r>
            <w:r>
              <w:rPr>
                <w:sz w:val="26"/>
                <w:szCs w:val="26"/>
                <w:lang w:val="pt-BR"/>
              </w:rPr>
              <w:t xml:space="preserve"> </w:t>
            </w:r>
            <w:r w:rsidRPr="00F36779">
              <w:rPr>
                <w:sz w:val="26"/>
                <w:szCs w:val="26"/>
                <w:lang w:val="vi-VN"/>
              </w:rPr>
              <w:t xml:space="preserve">Bộ phận tiếp nhận và trả kết quả </w:t>
            </w:r>
            <w:r>
              <w:rPr>
                <w:sz w:val="26"/>
                <w:szCs w:val="26"/>
              </w:rPr>
              <w:t xml:space="preserve">tại </w:t>
            </w:r>
            <w:r w:rsidRPr="00AB4E81">
              <w:rPr>
                <w:sz w:val="26"/>
                <w:szCs w:val="26"/>
                <w:lang w:val="pt-BR"/>
              </w:rPr>
              <w:t xml:space="preserve"> Trung tâm hành chính công tỉnh Tây Ninh, </w:t>
            </w:r>
            <w:r>
              <w:rPr>
                <w:sz w:val="26"/>
                <w:szCs w:val="26"/>
                <w:lang w:val="pt-BR"/>
              </w:rPr>
              <w:t>(</w:t>
            </w:r>
            <w:r w:rsidRPr="00AB4E81">
              <w:rPr>
                <w:sz w:val="26"/>
                <w:szCs w:val="26"/>
                <w:lang w:val="pt-BR"/>
              </w:rPr>
              <w:t>địa chỉ:</w:t>
            </w:r>
            <w:r>
              <w:rPr>
                <w:sz w:val="26"/>
                <w:szCs w:val="26"/>
                <w:lang w:val="pt-BR"/>
              </w:rPr>
              <w:t xml:space="preserve"> </w:t>
            </w:r>
            <w:r w:rsidRPr="00E93FB0">
              <w:rPr>
                <w:sz w:val="26"/>
                <w:szCs w:val="26"/>
                <w:lang w:val="pt-BR"/>
              </w:rPr>
              <w:t>Tại Thư viện tỉnh, Số 83 đường Phạm Tung, khu phố 1, Phường 3, Thành Phố Tây Ninh, tỉnh Tây Ninh</w:t>
            </w:r>
            <w:r>
              <w:rPr>
                <w:sz w:val="26"/>
                <w:szCs w:val="26"/>
                <w:lang w:val="pt-BR"/>
              </w:rPr>
              <w:t xml:space="preserve">)  </w:t>
            </w:r>
            <w:r w:rsidRPr="00F36779">
              <w:rPr>
                <w:spacing w:val="-6"/>
                <w:sz w:val="26"/>
                <w:szCs w:val="26"/>
                <w:lang w:val="vi-VN"/>
              </w:rPr>
              <w:t xml:space="preserve">tiếp nhận kiểm tra tính </w:t>
            </w:r>
            <w:r w:rsidRPr="00F36779">
              <w:rPr>
                <w:spacing w:val="-6"/>
                <w:sz w:val="26"/>
                <w:szCs w:val="26"/>
                <w:lang w:val="pt-BR"/>
              </w:rPr>
              <w:t>pháp lý của hồ sơ.</w:t>
            </w:r>
          </w:p>
          <w:p w:rsidR="00446E39" w:rsidRDefault="00446E39" w:rsidP="00446E39">
            <w:pPr>
              <w:spacing w:before="120" w:after="120"/>
              <w:jc w:val="both"/>
              <w:rPr>
                <w:sz w:val="26"/>
                <w:szCs w:val="26"/>
              </w:rPr>
            </w:pPr>
            <w:r w:rsidRPr="00F36779">
              <w:rPr>
                <w:b/>
                <w:sz w:val="26"/>
                <w:szCs w:val="26"/>
                <w:lang w:val="vi-VN"/>
              </w:rPr>
              <w:t>Thời gian tiếp nhận và trả kết quả:</w:t>
            </w:r>
            <w:r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446E39" w:rsidRPr="00F36779" w:rsidRDefault="00446E39" w:rsidP="00446E39">
            <w:pPr>
              <w:spacing w:before="120" w:after="120"/>
              <w:rPr>
                <w:sz w:val="26"/>
                <w:szCs w:val="26"/>
                <w:lang w:val="vi-VN"/>
              </w:rPr>
            </w:pP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3"/>
              <w:gridCol w:w="3335"/>
              <w:gridCol w:w="2076"/>
              <w:gridCol w:w="1191"/>
            </w:tblGrid>
            <w:tr w:rsidR="00446E39" w:rsidRPr="00F36779" w:rsidTr="00141F2B">
              <w:trPr>
                <w:trHeight w:val="551"/>
                <w:tblHeader/>
              </w:trPr>
              <w:tc>
                <w:tcPr>
                  <w:tcW w:w="787" w:type="pct"/>
                  <w:shd w:val="clear" w:color="auto" w:fill="auto"/>
                  <w:vAlign w:val="center"/>
                </w:tcPr>
                <w:p w:rsidR="00446E39" w:rsidRPr="00F36779" w:rsidRDefault="00446E39" w:rsidP="00446E39">
                  <w:pPr>
                    <w:pStyle w:val="Header"/>
                    <w:jc w:val="center"/>
                    <w:rPr>
                      <w:b/>
                      <w:lang w:val="nl-NL"/>
                    </w:rPr>
                  </w:pPr>
                  <w:r w:rsidRPr="00F36779">
                    <w:rPr>
                      <w:b/>
                      <w:lang w:val="nl-NL"/>
                    </w:rPr>
                    <w:t>STT</w:t>
                  </w:r>
                </w:p>
              </w:tc>
              <w:tc>
                <w:tcPr>
                  <w:tcW w:w="2128" w:type="pct"/>
                  <w:shd w:val="clear" w:color="auto" w:fill="auto"/>
                  <w:vAlign w:val="center"/>
                </w:tcPr>
                <w:p w:rsidR="00446E39" w:rsidRPr="00F36779" w:rsidRDefault="00446E39" w:rsidP="00446E39">
                  <w:pPr>
                    <w:pStyle w:val="Header"/>
                    <w:jc w:val="center"/>
                    <w:rPr>
                      <w:b/>
                      <w:lang w:val="nl-NL"/>
                    </w:rPr>
                  </w:pPr>
                  <w:r w:rsidRPr="00F36779">
                    <w:rPr>
                      <w:b/>
                      <w:lang w:val="nl-NL"/>
                    </w:rPr>
                    <w:t>Nội dung công việc</w:t>
                  </w:r>
                </w:p>
              </w:tc>
              <w:tc>
                <w:tcPr>
                  <w:tcW w:w="1325" w:type="pct"/>
                  <w:vAlign w:val="center"/>
                </w:tcPr>
                <w:p w:rsidR="00446E39" w:rsidRPr="00F36779" w:rsidRDefault="00446E39" w:rsidP="00446E39">
                  <w:pPr>
                    <w:pStyle w:val="Header"/>
                    <w:jc w:val="center"/>
                    <w:rPr>
                      <w:b/>
                      <w:lang w:val="nl-NL"/>
                    </w:rPr>
                  </w:pPr>
                  <w:r w:rsidRPr="00F36779">
                    <w:rPr>
                      <w:b/>
                      <w:lang w:val="nl-NL"/>
                    </w:rPr>
                    <w:t>Trách nhiệm</w:t>
                  </w:r>
                </w:p>
              </w:tc>
              <w:tc>
                <w:tcPr>
                  <w:tcW w:w="760" w:type="pct"/>
                  <w:shd w:val="clear" w:color="auto" w:fill="auto"/>
                  <w:vAlign w:val="center"/>
                </w:tcPr>
                <w:p w:rsidR="00446E39" w:rsidRPr="00F36779" w:rsidRDefault="00B51F02" w:rsidP="00446E39">
                  <w:pPr>
                    <w:pStyle w:val="Header"/>
                    <w:jc w:val="center"/>
                    <w:rPr>
                      <w:b/>
                      <w:vertAlign w:val="superscript"/>
                      <w:lang w:val="nl-NL"/>
                    </w:rPr>
                  </w:pPr>
                  <w:r>
                    <w:rPr>
                      <w:b/>
                      <w:lang w:val="nl-NL"/>
                    </w:rPr>
                    <w:t>Thời gian 13</w:t>
                  </w:r>
                  <w:r w:rsidR="00446E39" w:rsidRPr="00F36779">
                    <w:rPr>
                      <w:b/>
                      <w:lang w:val="nl-NL"/>
                    </w:rPr>
                    <w:t xml:space="preserve"> ngày </w:t>
                  </w:r>
                </w:p>
              </w:tc>
            </w:tr>
            <w:tr w:rsidR="00446E39" w:rsidRPr="00F36779" w:rsidTr="00141F2B">
              <w:trPr>
                <w:trHeight w:val="523"/>
              </w:trPr>
              <w:tc>
                <w:tcPr>
                  <w:tcW w:w="787" w:type="pct"/>
                  <w:vMerge w:val="restart"/>
                  <w:shd w:val="clear" w:color="auto" w:fill="auto"/>
                  <w:vAlign w:val="center"/>
                </w:tcPr>
                <w:p w:rsidR="00446E39" w:rsidRPr="00F36779" w:rsidRDefault="00446E39" w:rsidP="00446E39">
                  <w:pPr>
                    <w:pStyle w:val="Header"/>
                    <w:rPr>
                      <w:b/>
                      <w:lang w:val="nl-NL"/>
                    </w:rPr>
                  </w:pPr>
                  <w:r w:rsidRPr="00F36779">
                    <w:rPr>
                      <w:b/>
                      <w:lang w:val="nl-NL"/>
                    </w:rPr>
                    <w:t>Bước 1</w:t>
                  </w:r>
                </w:p>
              </w:tc>
              <w:tc>
                <w:tcPr>
                  <w:tcW w:w="2128" w:type="pct"/>
                  <w:shd w:val="clear" w:color="auto" w:fill="auto"/>
                  <w:vAlign w:val="center"/>
                </w:tcPr>
                <w:p w:rsidR="00446E39" w:rsidRPr="00F36779" w:rsidRDefault="00446E39" w:rsidP="00446E39">
                  <w:pPr>
                    <w:pStyle w:val="Header"/>
                    <w:jc w:val="center"/>
                    <w:rPr>
                      <w:b/>
                      <w:lang w:val="nl-NL"/>
                    </w:rPr>
                  </w:pPr>
                  <w:r w:rsidRPr="00F36779">
                    <w:rPr>
                      <w:b/>
                      <w:lang w:val="nl-NL"/>
                    </w:rPr>
                    <w:t>Sở Giao thông Vận tải</w:t>
                  </w:r>
                </w:p>
              </w:tc>
              <w:tc>
                <w:tcPr>
                  <w:tcW w:w="1325" w:type="pct"/>
                  <w:vAlign w:val="center"/>
                </w:tcPr>
                <w:p w:rsidR="00446E39" w:rsidRPr="00F36779" w:rsidRDefault="00446E39" w:rsidP="00446E39">
                  <w:pPr>
                    <w:pStyle w:val="Header"/>
                    <w:jc w:val="center"/>
                    <w:rPr>
                      <w:lang w:val="nl-NL"/>
                    </w:rPr>
                  </w:pPr>
                </w:p>
              </w:tc>
              <w:tc>
                <w:tcPr>
                  <w:tcW w:w="760" w:type="pct"/>
                  <w:shd w:val="clear" w:color="auto" w:fill="auto"/>
                  <w:vAlign w:val="center"/>
                </w:tcPr>
                <w:p w:rsidR="00446E39" w:rsidRPr="00F36779" w:rsidRDefault="00446E39" w:rsidP="00446E39">
                  <w:pPr>
                    <w:pStyle w:val="Header"/>
                    <w:jc w:val="center"/>
                    <w:rPr>
                      <w:lang w:val="nl-NL"/>
                    </w:rPr>
                  </w:pPr>
                </w:p>
              </w:tc>
            </w:tr>
            <w:tr w:rsidR="00446E39" w:rsidRPr="00F36779" w:rsidTr="00141F2B">
              <w:trPr>
                <w:trHeight w:val="555"/>
              </w:trPr>
              <w:tc>
                <w:tcPr>
                  <w:tcW w:w="787" w:type="pct"/>
                  <w:vMerge/>
                  <w:shd w:val="clear" w:color="auto" w:fill="auto"/>
                  <w:vAlign w:val="center"/>
                </w:tcPr>
                <w:p w:rsidR="00446E39" w:rsidRPr="00F36779" w:rsidRDefault="00446E39" w:rsidP="00446E39">
                  <w:pPr>
                    <w:pStyle w:val="Header"/>
                    <w:tabs>
                      <w:tab w:val="clear" w:pos="4320"/>
                      <w:tab w:val="clear" w:pos="8640"/>
                    </w:tabs>
                    <w:ind w:left="227"/>
                    <w:rPr>
                      <w:lang w:val="nl-NL"/>
                    </w:rPr>
                  </w:pPr>
                </w:p>
              </w:tc>
              <w:tc>
                <w:tcPr>
                  <w:tcW w:w="2128" w:type="pct"/>
                  <w:shd w:val="clear" w:color="auto" w:fill="auto"/>
                  <w:vAlign w:val="center"/>
                </w:tcPr>
                <w:p w:rsidR="00446E39" w:rsidRPr="00F36779" w:rsidRDefault="00446E39" w:rsidP="00446E39">
                  <w:pPr>
                    <w:spacing w:before="120"/>
                    <w:jc w:val="both"/>
                    <w:rPr>
                      <w:spacing w:val="-6"/>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446E39" w:rsidRPr="00F36779" w:rsidRDefault="00446E39" w:rsidP="00446E39">
                  <w:pPr>
                    <w:spacing w:before="120" w:after="120"/>
                    <w:jc w:val="both"/>
                    <w:rPr>
                      <w:sz w:val="26"/>
                      <w:szCs w:val="26"/>
                      <w:lang w:val="nl-NL"/>
                    </w:rPr>
                  </w:pPr>
                  <w:r w:rsidRPr="00F36779">
                    <w:rPr>
                      <w:spacing w:val="-6"/>
                      <w:sz w:val="26"/>
                      <w:szCs w:val="26"/>
                      <w:lang w:val="vi-VN"/>
                    </w:rPr>
                    <w:t>- Trường hợp hồ sơ còn thiếu so với quy định thì hướng dẫn người đến nộp hồ sơ bổ sung đầy đủ theo quy định.</w:t>
                  </w:r>
                </w:p>
                <w:p w:rsidR="00446E39" w:rsidRPr="00F36779" w:rsidRDefault="00446E39" w:rsidP="00446E39">
                  <w:pPr>
                    <w:spacing w:before="120"/>
                    <w:jc w:val="both"/>
                    <w:rPr>
                      <w:b/>
                      <w:sz w:val="26"/>
                      <w:szCs w:val="26"/>
                      <w:lang w:val="vi-VN"/>
                    </w:rPr>
                  </w:pPr>
                  <w:r w:rsidRPr="00F36779">
                    <w:rPr>
                      <w:sz w:val="26"/>
                      <w:szCs w:val="26"/>
                      <w:lang w:val="nl-NL"/>
                    </w:rPr>
                    <w:t>- Chuyển hồ sơ của công dân đến Phòng Quản lý vận tải – Phương tiện người lái tham mưu giải quyết.</w:t>
                  </w:r>
                </w:p>
              </w:tc>
              <w:tc>
                <w:tcPr>
                  <w:tcW w:w="1325" w:type="pct"/>
                  <w:vAlign w:val="center"/>
                </w:tcPr>
                <w:p w:rsidR="00446E39" w:rsidRPr="00F36779" w:rsidRDefault="00446E39" w:rsidP="00446E39">
                  <w:pPr>
                    <w:pStyle w:val="Header"/>
                    <w:jc w:val="center"/>
                    <w:rPr>
                      <w:lang w:val="nl-NL"/>
                    </w:rPr>
                  </w:pPr>
                  <w:r w:rsidRPr="00F36779">
                    <w:rPr>
                      <w:lang w:val="vi-VN"/>
                    </w:rPr>
                    <w:t xml:space="preserve">Bộ phận tiếp nhận và trả kết quả </w:t>
                  </w:r>
                  <w:r>
                    <w:t xml:space="preserve"> tại </w:t>
                  </w:r>
                  <w:r w:rsidRPr="00AB4E81">
                    <w:rPr>
                      <w:lang w:val="pt-BR"/>
                    </w:rPr>
                    <w:t xml:space="preserve"> Trung tâm hành chính công tỉnh Tây Ninh</w:t>
                  </w:r>
                </w:p>
              </w:tc>
              <w:tc>
                <w:tcPr>
                  <w:tcW w:w="760" w:type="pct"/>
                  <w:shd w:val="clear" w:color="auto" w:fill="auto"/>
                  <w:vAlign w:val="center"/>
                </w:tcPr>
                <w:p w:rsidR="00446E39" w:rsidRPr="00F36779" w:rsidRDefault="00446E39" w:rsidP="00446E39">
                  <w:pPr>
                    <w:pStyle w:val="Header"/>
                    <w:rPr>
                      <w:lang w:val="nl-NL"/>
                    </w:rPr>
                  </w:pPr>
                  <w:r w:rsidRPr="00F36779">
                    <w:rPr>
                      <w:lang w:val="nl-NL"/>
                    </w:rPr>
                    <w:t>01 ngày</w:t>
                  </w:r>
                </w:p>
              </w:tc>
            </w:tr>
            <w:tr w:rsidR="00446E39" w:rsidRPr="00F36779" w:rsidTr="00141F2B">
              <w:trPr>
                <w:trHeight w:val="1407"/>
              </w:trPr>
              <w:tc>
                <w:tcPr>
                  <w:tcW w:w="787" w:type="pct"/>
                  <w:vMerge w:val="restart"/>
                  <w:shd w:val="clear" w:color="auto" w:fill="auto"/>
                  <w:vAlign w:val="center"/>
                </w:tcPr>
                <w:p w:rsidR="00446E39" w:rsidRPr="00F36779" w:rsidRDefault="00446E39" w:rsidP="00446E39">
                  <w:pPr>
                    <w:pStyle w:val="Header"/>
                    <w:jc w:val="center"/>
                    <w:rPr>
                      <w:b/>
                      <w:lang w:val="nl-NL"/>
                    </w:rPr>
                  </w:pPr>
                  <w:r w:rsidRPr="00F36779">
                    <w:rPr>
                      <w:b/>
                      <w:lang w:val="nl-NL"/>
                    </w:rPr>
                    <w:t>Bước 2</w:t>
                  </w:r>
                </w:p>
                <w:p w:rsidR="00446E39" w:rsidRPr="00F36779" w:rsidRDefault="00446E39" w:rsidP="00446E39">
                  <w:pPr>
                    <w:pStyle w:val="Header"/>
                    <w:jc w:val="center"/>
                    <w:rPr>
                      <w:b/>
                      <w:lang w:val="nl-NL"/>
                    </w:rPr>
                  </w:pPr>
                </w:p>
              </w:tc>
              <w:tc>
                <w:tcPr>
                  <w:tcW w:w="2128" w:type="pct"/>
                  <w:shd w:val="clear" w:color="auto" w:fill="auto"/>
                  <w:vAlign w:val="center"/>
                </w:tcPr>
                <w:p w:rsidR="00446E39" w:rsidRPr="00F36779" w:rsidRDefault="00446E39" w:rsidP="00446E39">
                  <w:pPr>
                    <w:pStyle w:val="BodyTextIndent2"/>
                    <w:spacing w:line="100" w:lineRule="atLeast"/>
                    <w:ind w:left="0"/>
                    <w:jc w:val="both"/>
                    <w:rPr>
                      <w:sz w:val="26"/>
                      <w:szCs w:val="26"/>
                      <w:lang w:val="vi-VN" w:bidi="ar-SA"/>
                    </w:rPr>
                  </w:pPr>
                  <w:r w:rsidRPr="00F36779">
                    <w:rPr>
                      <w:sz w:val="26"/>
                      <w:szCs w:val="26"/>
                      <w:lang w:val="vi-VN" w:bidi="ar-SA"/>
                    </w:rPr>
                    <w:t>- Kiểm tra hồ sơ, vào sổ theo dõi giải quyết. Tham mưu lãnh đạo Sở cấp Giấy phép lái xe hoặc văn bản thông báo trả lời từ chối cấp giấy phép.</w:t>
                  </w:r>
                </w:p>
              </w:tc>
              <w:tc>
                <w:tcPr>
                  <w:tcW w:w="1325" w:type="pct"/>
                  <w:vMerge w:val="restart"/>
                  <w:vAlign w:val="center"/>
                </w:tcPr>
                <w:p w:rsidR="00446E39" w:rsidRDefault="00446E39" w:rsidP="00446E39">
                  <w:pPr>
                    <w:jc w:val="center"/>
                    <w:rPr>
                      <w:sz w:val="26"/>
                      <w:szCs w:val="26"/>
                      <w:lang w:val="nl-NL"/>
                    </w:rPr>
                  </w:pPr>
                  <w:r w:rsidRPr="009618F0">
                    <w:rPr>
                      <w:sz w:val="26"/>
                      <w:szCs w:val="26"/>
                      <w:lang w:val="nl-NL"/>
                    </w:rPr>
                    <w:t>Phòng QLVT-PTNL thuộc Sở Giao thông vận tải</w:t>
                  </w:r>
                </w:p>
                <w:p w:rsidR="00446E39" w:rsidRDefault="00446E39" w:rsidP="00446E39">
                  <w:pPr>
                    <w:jc w:val="center"/>
                    <w:rPr>
                      <w:sz w:val="26"/>
                      <w:szCs w:val="26"/>
                      <w:lang w:val="nl-NL"/>
                    </w:rPr>
                  </w:pPr>
                </w:p>
                <w:p w:rsidR="00446E39" w:rsidRPr="00F36779" w:rsidRDefault="00446E39" w:rsidP="00446E39">
                  <w:pPr>
                    <w:pStyle w:val="Header"/>
                    <w:jc w:val="center"/>
                    <w:rPr>
                      <w:lang w:val="nl-NL"/>
                    </w:rPr>
                  </w:pPr>
                </w:p>
              </w:tc>
              <w:tc>
                <w:tcPr>
                  <w:tcW w:w="760" w:type="pct"/>
                  <w:shd w:val="clear" w:color="auto" w:fill="auto"/>
                  <w:vAlign w:val="center"/>
                </w:tcPr>
                <w:p w:rsidR="00446E39" w:rsidRPr="00F36779" w:rsidRDefault="00B51F02" w:rsidP="00446E39">
                  <w:pPr>
                    <w:pStyle w:val="Header"/>
                    <w:jc w:val="center"/>
                    <w:rPr>
                      <w:lang w:val="nl-NL"/>
                    </w:rPr>
                  </w:pPr>
                  <w:r>
                    <w:rPr>
                      <w:lang w:val="nl-NL"/>
                    </w:rPr>
                    <w:t xml:space="preserve">10 </w:t>
                  </w:r>
                  <w:r w:rsidR="00446E39" w:rsidRPr="00F36779">
                    <w:rPr>
                      <w:lang w:val="nl-NL"/>
                    </w:rPr>
                    <w:t>ngày</w:t>
                  </w:r>
                </w:p>
                <w:p w:rsidR="00446E39" w:rsidRPr="00F36779" w:rsidRDefault="00446E39" w:rsidP="00446E39">
                  <w:pPr>
                    <w:pStyle w:val="Header"/>
                    <w:jc w:val="center"/>
                    <w:rPr>
                      <w:lang w:val="nl-NL"/>
                    </w:rPr>
                  </w:pPr>
                </w:p>
              </w:tc>
            </w:tr>
            <w:tr w:rsidR="00446E39" w:rsidRPr="00F36779" w:rsidTr="00141F2B">
              <w:trPr>
                <w:trHeight w:val="997"/>
              </w:trPr>
              <w:tc>
                <w:tcPr>
                  <w:tcW w:w="787" w:type="pct"/>
                  <w:vMerge/>
                  <w:shd w:val="clear" w:color="auto" w:fill="auto"/>
                  <w:vAlign w:val="center"/>
                </w:tcPr>
                <w:p w:rsidR="00446E39" w:rsidRPr="00F36779" w:rsidRDefault="00446E39" w:rsidP="00446E39">
                  <w:pPr>
                    <w:pStyle w:val="Header"/>
                    <w:jc w:val="center"/>
                    <w:rPr>
                      <w:lang w:val="nl-NL"/>
                    </w:rPr>
                  </w:pPr>
                </w:p>
              </w:tc>
              <w:tc>
                <w:tcPr>
                  <w:tcW w:w="2128" w:type="pct"/>
                  <w:shd w:val="clear" w:color="auto" w:fill="auto"/>
                  <w:vAlign w:val="center"/>
                </w:tcPr>
                <w:p w:rsidR="00446E39" w:rsidRPr="00F36779" w:rsidRDefault="00446E39" w:rsidP="00446E39">
                  <w:pPr>
                    <w:pStyle w:val="BodyTextIndent2"/>
                    <w:spacing w:line="100" w:lineRule="atLeast"/>
                    <w:ind w:left="0"/>
                    <w:jc w:val="both"/>
                    <w:rPr>
                      <w:b/>
                      <w:sz w:val="26"/>
                      <w:szCs w:val="26"/>
                      <w:lang w:val="vi-VN" w:bidi="ar-SA"/>
                    </w:rPr>
                  </w:pPr>
                  <w:r w:rsidRPr="00F36779">
                    <w:rPr>
                      <w:sz w:val="26"/>
                      <w:szCs w:val="26"/>
                      <w:lang w:val="vi-VN" w:bidi="ar-SA"/>
                    </w:rPr>
                    <w:t>- Chuyển kết quả về Bộ phận tiếp nhận và trả kết quả</w:t>
                  </w:r>
                  <w:r>
                    <w:rPr>
                      <w:sz w:val="26"/>
                      <w:szCs w:val="26"/>
                      <w:lang w:bidi="ar-SA"/>
                    </w:rPr>
                    <w:t xml:space="preserve">  tại </w:t>
                  </w:r>
                  <w:r w:rsidRPr="00AB4E81">
                    <w:rPr>
                      <w:sz w:val="26"/>
                      <w:szCs w:val="26"/>
                      <w:lang w:val="pt-BR" w:bidi="ar-SA"/>
                    </w:rPr>
                    <w:t xml:space="preserve"> Trung tâm hành chính công tỉnh Tây Ninh</w:t>
                  </w:r>
                </w:p>
              </w:tc>
              <w:tc>
                <w:tcPr>
                  <w:tcW w:w="1325" w:type="pct"/>
                  <w:vMerge/>
                  <w:vAlign w:val="center"/>
                </w:tcPr>
                <w:p w:rsidR="00446E39" w:rsidRPr="00F36779" w:rsidRDefault="00446E39" w:rsidP="00446E39">
                  <w:pPr>
                    <w:pStyle w:val="Header"/>
                    <w:jc w:val="center"/>
                    <w:rPr>
                      <w:lang w:val="nl-NL"/>
                    </w:rPr>
                  </w:pPr>
                </w:p>
              </w:tc>
              <w:tc>
                <w:tcPr>
                  <w:tcW w:w="760" w:type="pct"/>
                  <w:shd w:val="clear" w:color="auto" w:fill="auto"/>
                  <w:vAlign w:val="center"/>
                </w:tcPr>
                <w:p w:rsidR="00446E39" w:rsidRPr="00F36779" w:rsidRDefault="00446E39" w:rsidP="00446E39">
                  <w:pPr>
                    <w:pStyle w:val="Header"/>
                    <w:jc w:val="center"/>
                    <w:rPr>
                      <w:lang w:val="nl-NL"/>
                    </w:rPr>
                  </w:pPr>
                  <w:r w:rsidRPr="00F36779">
                    <w:rPr>
                      <w:lang w:val="nl-NL"/>
                    </w:rPr>
                    <w:t>01 ngày</w:t>
                  </w:r>
                </w:p>
              </w:tc>
            </w:tr>
            <w:tr w:rsidR="00446E39" w:rsidRPr="00F36779" w:rsidTr="00141F2B">
              <w:trPr>
                <w:trHeight w:val="1610"/>
              </w:trPr>
              <w:tc>
                <w:tcPr>
                  <w:tcW w:w="787" w:type="pct"/>
                  <w:vMerge w:val="restart"/>
                  <w:shd w:val="clear" w:color="auto" w:fill="auto"/>
                  <w:vAlign w:val="center"/>
                </w:tcPr>
                <w:p w:rsidR="00446E39" w:rsidRPr="00F36779" w:rsidRDefault="00446E39" w:rsidP="00446E39">
                  <w:pPr>
                    <w:pStyle w:val="Header"/>
                    <w:jc w:val="center"/>
                    <w:rPr>
                      <w:b/>
                      <w:lang w:val="nl-NL"/>
                    </w:rPr>
                  </w:pPr>
                  <w:r w:rsidRPr="00F36779">
                    <w:rPr>
                      <w:b/>
                      <w:lang w:val="nl-NL"/>
                    </w:rPr>
                    <w:lastRenderedPageBreak/>
                    <w:t>Bước 3</w:t>
                  </w:r>
                </w:p>
                <w:p w:rsidR="00446E39" w:rsidRPr="00F36779" w:rsidRDefault="00446E39" w:rsidP="00446E39">
                  <w:pPr>
                    <w:pStyle w:val="Header"/>
                    <w:jc w:val="center"/>
                    <w:rPr>
                      <w:b/>
                      <w:lang w:val="nl-NL"/>
                    </w:rPr>
                  </w:pPr>
                </w:p>
              </w:tc>
              <w:tc>
                <w:tcPr>
                  <w:tcW w:w="2128" w:type="pct"/>
                  <w:shd w:val="clear" w:color="auto" w:fill="auto"/>
                  <w:vAlign w:val="center"/>
                </w:tcPr>
                <w:p w:rsidR="00446E39" w:rsidRPr="00F36779" w:rsidRDefault="00446E39" w:rsidP="00446E39">
                  <w:pPr>
                    <w:pStyle w:val="BodyTextIndent2"/>
                    <w:spacing w:line="100" w:lineRule="atLeast"/>
                    <w:ind w:left="0"/>
                    <w:jc w:val="both"/>
                    <w:rPr>
                      <w:sz w:val="26"/>
                      <w:szCs w:val="26"/>
                      <w:lang w:val="nl-NL"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446E39" w:rsidRPr="00F36779" w:rsidRDefault="00446E39" w:rsidP="00446E39">
                  <w:pPr>
                    <w:pStyle w:val="Header"/>
                    <w:jc w:val="center"/>
                    <w:rPr>
                      <w:lang w:val="nl-NL"/>
                    </w:rPr>
                  </w:pPr>
                  <w:r w:rsidRPr="00F36779">
                    <w:rPr>
                      <w:lang w:val="vi-VN"/>
                    </w:rPr>
                    <w:t xml:space="preserve">Bộ phận tiếp nhận và trả kết quả </w:t>
                  </w:r>
                  <w:r>
                    <w:t xml:space="preserve"> tại </w:t>
                  </w:r>
                  <w:r w:rsidRPr="00AB4E81">
                    <w:rPr>
                      <w:lang w:val="pt-BR"/>
                    </w:rPr>
                    <w:t xml:space="preserve"> Trung tâm hành chính công tỉnh Tây Ninh</w:t>
                  </w:r>
                </w:p>
              </w:tc>
              <w:tc>
                <w:tcPr>
                  <w:tcW w:w="760" w:type="pct"/>
                  <w:vMerge w:val="restart"/>
                  <w:shd w:val="clear" w:color="auto" w:fill="auto"/>
                  <w:vAlign w:val="center"/>
                </w:tcPr>
                <w:p w:rsidR="00446E39" w:rsidRPr="00F36779" w:rsidRDefault="00446E39" w:rsidP="00446E39">
                  <w:pPr>
                    <w:pStyle w:val="Header"/>
                    <w:jc w:val="center"/>
                    <w:rPr>
                      <w:lang w:val="nl-NL"/>
                    </w:rPr>
                  </w:pPr>
                </w:p>
                <w:p w:rsidR="00446E39" w:rsidRPr="00F36779" w:rsidRDefault="00446E39" w:rsidP="00446E39">
                  <w:pPr>
                    <w:pStyle w:val="Header"/>
                    <w:jc w:val="center"/>
                    <w:rPr>
                      <w:lang w:val="nl-NL"/>
                    </w:rPr>
                  </w:pPr>
                  <w:r w:rsidRPr="00F36779">
                    <w:rPr>
                      <w:lang w:val="nl-NL"/>
                    </w:rPr>
                    <w:t>01 ngày</w:t>
                  </w:r>
                </w:p>
              </w:tc>
            </w:tr>
            <w:tr w:rsidR="00446E39" w:rsidRPr="00F36779" w:rsidTr="00141F2B">
              <w:trPr>
                <w:trHeight w:val="517"/>
              </w:trPr>
              <w:tc>
                <w:tcPr>
                  <w:tcW w:w="787" w:type="pct"/>
                  <w:vMerge/>
                  <w:shd w:val="clear" w:color="auto" w:fill="auto"/>
                  <w:vAlign w:val="center"/>
                </w:tcPr>
                <w:p w:rsidR="00446E39" w:rsidRPr="00F36779" w:rsidRDefault="00446E39" w:rsidP="00446E39">
                  <w:pPr>
                    <w:pStyle w:val="Header"/>
                    <w:jc w:val="center"/>
                    <w:rPr>
                      <w:lang w:val="nl-NL"/>
                    </w:rPr>
                  </w:pPr>
                </w:p>
              </w:tc>
              <w:tc>
                <w:tcPr>
                  <w:tcW w:w="2128" w:type="pct"/>
                  <w:shd w:val="clear" w:color="auto" w:fill="auto"/>
                  <w:vAlign w:val="center"/>
                </w:tcPr>
                <w:p w:rsidR="00446E39" w:rsidRPr="00F36779" w:rsidRDefault="00446E39" w:rsidP="00446E39">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giấy ủy quyền của người nhận hộ) và yêu cầu người nhận kết quả ký vào sổ giao nhận.</w:t>
                  </w:r>
                </w:p>
              </w:tc>
              <w:tc>
                <w:tcPr>
                  <w:tcW w:w="1325" w:type="pct"/>
                  <w:vMerge/>
                  <w:vAlign w:val="center"/>
                </w:tcPr>
                <w:p w:rsidR="00446E39" w:rsidRPr="00F36779" w:rsidRDefault="00446E39" w:rsidP="00446E39">
                  <w:pPr>
                    <w:pStyle w:val="Header"/>
                    <w:jc w:val="center"/>
                    <w:rPr>
                      <w:lang w:val="nl-NL"/>
                    </w:rPr>
                  </w:pPr>
                </w:p>
              </w:tc>
              <w:tc>
                <w:tcPr>
                  <w:tcW w:w="760" w:type="pct"/>
                  <w:vMerge/>
                  <w:shd w:val="clear" w:color="auto" w:fill="auto"/>
                  <w:vAlign w:val="center"/>
                </w:tcPr>
                <w:p w:rsidR="00446E39" w:rsidRPr="00F36779" w:rsidRDefault="00446E39" w:rsidP="00446E39">
                  <w:pPr>
                    <w:pStyle w:val="Header"/>
                    <w:jc w:val="center"/>
                    <w:rPr>
                      <w:lang w:val="nl-NL"/>
                    </w:rPr>
                  </w:pPr>
                </w:p>
              </w:tc>
            </w:tr>
          </w:tbl>
          <w:p w:rsidR="00446E39" w:rsidRPr="00F36779" w:rsidRDefault="00446E39" w:rsidP="00446E39">
            <w:pPr>
              <w:pStyle w:val="BodyTextIndent2"/>
              <w:rPr>
                <w:sz w:val="26"/>
                <w:szCs w:val="26"/>
                <w:lang w:val="nl-NL" w:bidi="ar-SA"/>
              </w:rPr>
            </w:pPr>
          </w:p>
        </w:tc>
      </w:tr>
      <w:tr w:rsidR="00446E39" w:rsidRPr="00F36779" w:rsidTr="00446E39">
        <w:trPr>
          <w:tblCellSpacing w:w="0" w:type="dxa"/>
        </w:trPr>
        <w:tc>
          <w:tcPr>
            <w:tcW w:w="1775" w:type="dxa"/>
            <w:vAlign w:val="center"/>
          </w:tcPr>
          <w:p w:rsidR="00446E39" w:rsidRPr="00F36779" w:rsidRDefault="00446E39" w:rsidP="00446E39">
            <w:pPr>
              <w:spacing w:before="100" w:beforeAutospacing="1" w:after="100" w:afterAutospacing="1"/>
              <w:jc w:val="center"/>
              <w:rPr>
                <w:sz w:val="26"/>
                <w:szCs w:val="26"/>
              </w:rPr>
            </w:pPr>
            <w:r w:rsidRPr="00F36779">
              <w:rPr>
                <w:b/>
                <w:bCs/>
                <w:sz w:val="26"/>
                <w:szCs w:val="26"/>
              </w:rPr>
              <w:lastRenderedPageBreak/>
              <w:t>2. Cách thức thực hiện:</w:t>
            </w:r>
          </w:p>
        </w:tc>
        <w:tc>
          <w:tcPr>
            <w:tcW w:w="7865" w:type="dxa"/>
            <w:vAlign w:val="center"/>
          </w:tcPr>
          <w:p w:rsidR="00446E39" w:rsidRPr="00446E39" w:rsidRDefault="00446E39" w:rsidP="00B51F02">
            <w:pPr>
              <w:ind w:left="115" w:right="170"/>
              <w:jc w:val="both"/>
              <w:rPr>
                <w:sz w:val="2"/>
                <w:szCs w:val="2"/>
                <w:lang w:val="it-IT"/>
              </w:rPr>
            </w:pPr>
            <w:r w:rsidRPr="00CD0C89">
              <w:rPr>
                <w:spacing w:val="-6"/>
                <w:sz w:val="26"/>
                <w:szCs w:val="26"/>
              </w:rPr>
              <w:t>Cá nhân nộp hồ sơ trực tiếp tại Bộ phận tiếp nhận và trả kết quả tại Trung tâm hành chính công tỉnh Tây Ninh</w:t>
            </w:r>
            <w:r>
              <w:rPr>
                <w:spacing w:val="-6"/>
                <w:sz w:val="26"/>
                <w:szCs w:val="26"/>
              </w:rPr>
              <w:t xml:space="preserve"> </w:t>
            </w:r>
          </w:p>
        </w:tc>
      </w:tr>
      <w:tr w:rsidR="00446E39" w:rsidRPr="00F36779" w:rsidTr="00446E39">
        <w:trPr>
          <w:tblCellSpacing w:w="0" w:type="dxa"/>
        </w:trPr>
        <w:tc>
          <w:tcPr>
            <w:tcW w:w="1775" w:type="dxa"/>
            <w:vAlign w:val="center"/>
          </w:tcPr>
          <w:p w:rsidR="00446E39" w:rsidRPr="00F36779" w:rsidRDefault="00446E39" w:rsidP="00446E39">
            <w:pPr>
              <w:jc w:val="center"/>
              <w:rPr>
                <w:b/>
                <w:bCs/>
                <w:sz w:val="26"/>
                <w:szCs w:val="26"/>
              </w:rPr>
            </w:pPr>
            <w:r w:rsidRPr="00F36779">
              <w:rPr>
                <w:b/>
                <w:bCs/>
                <w:sz w:val="26"/>
                <w:szCs w:val="26"/>
              </w:rPr>
              <w:t>3. Thành phần, số lượng hồ sơ:</w:t>
            </w:r>
          </w:p>
        </w:tc>
        <w:tc>
          <w:tcPr>
            <w:tcW w:w="7865" w:type="dxa"/>
            <w:vAlign w:val="center"/>
          </w:tcPr>
          <w:p w:rsidR="00446E39" w:rsidRPr="00F36779" w:rsidRDefault="00446E39" w:rsidP="00446E39">
            <w:pPr>
              <w:spacing w:before="120"/>
              <w:ind w:left="115" w:right="170"/>
              <w:jc w:val="both"/>
              <w:rPr>
                <w:sz w:val="26"/>
                <w:szCs w:val="26"/>
                <w:lang w:val="vi-VN"/>
              </w:rPr>
            </w:pPr>
            <w:r w:rsidRPr="00F36779">
              <w:rPr>
                <w:b/>
                <w:sz w:val="26"/>
                <w:szCs w:val="26"/>
                <w:lang w:val="vi-VN"/>
              </w:rPr>
              <w:t xml:space="preserve">a) Thành phần hồ sơ: </w:t>
            </w:r>
            <w:r w:rsidRPr="00F36779">
              <w:rPr>
                <w:sz w:val="26"/>
                <w:szCs w:val="26"/>
                <w:lang w:val="vi-VN"/>
              </w:rPr>
              <w:t>(Khoản 3 Mục 3 Thông tư số 48/2012/ TT-BGTVT ngày 15/11/2012 của Bộ Giao thông vận tải)</w:t>
            </w:r>
          </w:p>
          <w:p w:rsidR="00446E39" w:rsidRPr="00F36779" w:rsidRDefault="00446E39" w:rsidP="00446E39">
            <w:pPr>
              <w:shd w:val="clear" w:color="auto" w:fill="FFFFFF"/>
              <w:spacing w:before="120"/>
              <w:ind w:left="115" w:right="170"/>
              <w:jc w:val="both"/>
              <w:rPr>
                <w:sz w:val="26"/>
                <w:szCs w:val="26"/>
                <w:lang w:val="vi-VN"/>
              </w:rPr>
            </w:pPr>
            <w:r w:rsidRPr="00F36779">
              <w:rPr>
                <w:sz w:val="26"/>
                <w:szCs w:val="26"/>
                <w:lang w:val="vi-VN"/>
              </w:rPr>
              <w:t>- Giấy đề nghị tiếp tục công bố đưa trạm dừng nghỉ vào khai thác (theo mẫu quy định);</w:t>
            </w:r>
          </w:p>
          <w:p w:rsidR="00446E39" w:rsidRPr="00F36779" w:rsidRDefault="00446E39" w:rsidP="00446E39">
            <w:pPr>
              <w:shd w:val="clear" w:color="auto" w:fill="FFFFFF"/>
              <w:spacing w:before="120"/>
              <w:ind w:left="115" w:right="170"/>
              <w:jc w:val="both"/>
              <w:rPr>
                <w:sz w:val="26"/>
                <w:szCs w:val="26"/>
                <w:lang w:val="vi-VN"/>
              </w:rPr>
            </w:pPr>
            <w:r w:rsidRPr="00F36779">
              <w:rPr>
                <w:sz w:val="26"/>
                <w:szCs w:val="26"/>
                <w:lang w:val="vi-VN"/>
              </w:rPr>
              <w:t>- Sơ đồ mặt bằng tổng thể, thiết kế kỹ thuật các công trình xây dựng, cải tạo trạm dừng nghỉ (nếu có thay đổi so với lần công bố trước);</w:t>
            </w:r>
          </w:p>
          <w:p w:rsidR="00446E39" w:rsidRPr="00F36779" w:rsidRDefault="00446E39" w:rsidP="00446E39">
            <w:pPr>
              <w:shd w:val="clear" w:color="auto" w:fill="FFFFFF"/>
              <w:spacing w:before="120"/>
              <w:ind w:left="115" w:right="170"/>
              <w:jc w:val="both"/>
              <w:rPr>
                <w:sz w:val="26"/>
                <w:szCs w:val="26"/>
                <w:lang w:val="vi-VN"/>
              </w:rPr>
            </w:pPr>
            <w:r w:rsidRPr="00F36779">
              <w:rPr>
                <w:sz w:val="26"/>
                <w:szCs w:val="26"/>
                <w:lang w:val="vi-VN"/>
              </w:rPr>
              <w:t>- Quyết định cho phép đầu tư xây dựng, cải tạo của cơ quan có thẩm quyền (nếu có thay đổi so với lần công bố trước);</w:t>
            </w:r>
          </w:p>
          <w:p w:rsidR="00446E39" w:rsidRPr="00F36779" w:rsidRDefault="00446E39" w:rsidP="00446E39">
            <w:pPr>
              <w:shd w:val="clear" w:color="auto" w:fill="FFFFFF"/>
              <w:spacing w:before="120"/>
              <w:ind w:left="115" w:right="170"/>
              <w:jc w:val="both"/>
              <w:rPr>
                <w:spacing w:val="-8"/>
                <w:sz w:val="26"/>
                <w:szCs w:val="26"/>
                <w:lang w:val="vi-VN"/>
              </w:rPr>
            </w:pPr>
            <w:r w:rsidRPr="00F36779">
              <w:rPr>
                <w:spacing w:val="-8"/>
                <w:sz w:val="26"/>
                <w:szCs w:val="26"/>
                <w:lang w:val="vi-VN"/>
              </w:rPr>
              <w:t>- Biên bản nghiệm thu các công trình xây dựng, cải tạo (nếu có thay đổi so với lần công bố trước);</w:t>
            </w:r>
          </w:p>
          <w:p w:rsidR="00446E39" w:rsidRPr="00F36779" w:rsidRDefault="00446E39" w:rsidP="00446E39">
            <w:pPr>
              <w:shd w:val="clear" w:color="auto" w:fill="FFFFFF"/>
              <w:spacing w:before="120"/>
              <w:ind w:left="115" w:right="170"/>
              <w:jc w:val="both"/>
              <w:rPr>
                <w:sz w:val="26"/>
                <w:szCs w:val="26"/>
                <w:lang w:val="vi-VN"/>
              </w:rPr>
            </w:pPr>
            <w:r w:rsidRPr="00F36779">
              <w:rPr>
                <w:sz w:val="26"/>
                <w:szCs w:val="26"/>
                <w:lang w:val="vi-VN"/>
              </w:rPr>
              <w:t>- Bản đối chiếu các quy định kỹ thuật của Quy chuẩn này với các công trình của trạm dừng nghỉ (nếu có thay đổi so với lần công bố trước);</w:t>
            </w:r>
          </w:p>
          <w:p w:rsidR="00446E39" w:rsidRPr="00F36779" w:rsidRDefault="00446E39" w:rsidP="00446E39">
            <w:pPr>
              <w:shd w:val="clear" w:color="auto" w:fill="FFFFFF"/>
              <w:spacing w:before="120"/>
              <w:ind w:left="115" w:right="170"/>
              <w:jc w:val="both"/>
              <w:rPr>
                <w:sz w:val="26"/>
                <w:szCs w:val="26"/>
                <w:lang w:val="vi-VN"/>
              </w:rPr>
            </w:pPr>
            <w:r w:rsidRPr="00F36779">
              <w:rPr>
                <w:sz w:val="26"/>
                <w:szCs w:val="26"/>
                <w:lang w:val="vi-VN"/>
              </w:rPr>
              <w:t>- Báo cáo kết quả hoạt động (theo mẫu quy định).</w:t>
            </w:r>
          </w:p>
          <w:p w:rsidR="00446E39" w:rsidRPr="00F36779" w:rsidRDefault="00446E39" w:rsidP="00446E39">
            <w:pPr>
              <w:spacing w:before="120"/>
              <w:ind w:left="115" w:right="170"/>
              <w:jc w:val="both"/>
              <w:rPr>
                <w:sz w:val="26"/>
                <w:szCs w:val="26"/>
                <w:lang w:val="vi-VN"/>
              </w:rPr>
            </w:pPr>
            <w:r w:rsidRPr="00F36779">
              <w:rPr>
                <w:b/>
                <w:sz w:val="26"/>
                <w:szCs w:val="26"/>
                <w:lang w:val="vi-VN"/>
              </w:rPr>
              <w:t xml:space="preserve">b) Số lượng hồ sơ: </w:t>
            </w:r>
            <w:r w:rsidRPr="00F36779">
              <w:rPr>
                <w:sz w:val="26"/>
                <w:szCs w:val="26"/>
                <w:lang w:val="vi-VN"/>
              </w:rPr>
              <w:t>01 bộ</w:t>
            </w:r>
          </w:p>
        </w:tc>
      </w:tr>
      <w:tr w:rsidR="00446E39" w:rsidRPr="00F36779" w:rsidTr="00446E39">
        <w:trPr>
          <w:tblCellSpacing w:w="0" w:type="dxa"/>
        </w:trPr>
        <w:tc>
          <w:tcPr>
            <w:tcW w:w="1775" w:type="dxa"/>
            <w:vAlign w:val="center"/>
          </w:tcPr>
          <w:p w:rsidR="00446E39" w:rsidRPr="00F36779" w:rsidRDefault="00446E39" w:rsidP="00446E39">
            <w:pPr>
              <w:jc w:val="center"/>
              <w:rPr>
                <w:b/>
                <w:bCs/>
                <w:sz w:val="26"/>
                <w:szCs w:val="26"/>
                <w:lang w:val="vi-VN"/>
              </w:rPr>
            </w:pPr>
            <w:r w:rsidRPr="00F36779">
              <w:rPr>
                <w:b/>
                <w:bCs/>
                <w:sz w:val="26"/>
                <w:szCs w:val="26"/>
                <w:lang w:val="vi-VN"/>
              </w:rPr>
              <w:t>4. Thời hạn</w:t>
            </w:r>
          </w:p>
          <w:p w:rsidR="00446E39" w:rsidRPr="00F36779" w:rsidRDefault="00446E39" w:rsidP="00446E39">
            <w:pPr>
              <w:jc w:val="center"/>
              <w:rPr>
                <w:sz w:val="26"/>
                <w:szCs w:val="26"/>
                <w:lang w:val="vi-VN"/>
              </w:rPr>
            </w:pPr>
            <w:r w:rsidRPr="00F36779">
              <w:rPr>
                <w:b/>
                <w:bCs/>
                <w:sz w:val="26"/>
                <w:szCs w:val="26"/>
                <w:lang w:val="vi-VN"/>
              </w:rPr>
              <w:t xml:space="preserve"> giải quyết:</w:t>
            </w:r>
          </w:p>
        </w:tc>
        <w:tc>
          <w:tcPr>
            <w:tcW w:w="7865" w:type="dxa"/>
            <w:vAlign w:val="center"/>
          </w:tcPr>
          <w:p w:rsidR="00446E39" w:rsidRPr="00F36779" w:rsidRDefault="00446E39" w:rsidP="00446E39">
            <w:pPr>
              <w:spacing w:before="120"/>
              <w:ind w:left="115" w:right="170"/>
              <w:jc w:val="both"/>
              <w:rPr>
                <w:sz w:val="26"/>
                <w:szCs w:val="26"/>
                <w:lang w:val="vi-VN"/>
              </w:rPr>
            </w:pPr>
            <w:r w:rsidRPr="00F36779">
              <w:rPr>
                <w:sz w:val="26"/>
                <w:szCs w:val="26"/>
                <w:lang w:val="vi-VN"/>
              </w:rPr>
              <w:t>(Khoản 3 Mục 3 Thông tư số 48/2012/TT-BGTVT ngày 15/11/20</w:t>
            </w:r>
            <w:r w:rsidR="00B51F02">
              <w:rPr>
                <w:sz w:val="26"/>
                <w:szCs w:val="26"/>
                <w:lang w:val="vi-VN"/>
              </w:rPr>
              <w:t>12 của Bộ Giao thông vận tải) 1</w:t>
            </w:r>
            <w:r w:rsidR="00B51F02">
              <w:rPr>
                <w:sz w:val="26"/>
                <w:szCs w:val="26"/>
              </w:rPr>
              <w:t>3</w:t>
            </w:r>
            <w:r w:rsidRPr="00F36779">
              <w:rPr>
                <w:sz w:val="26"/>
                <w:szCs w:val="26"/>
                <w:lang w:val="vi-VN"/>
              </w:rPr>
              <w:t xml:space="preserve"> ngày làm việc, Trong đó:</w:t>
            </w:r>
          </w:p>
          <w:p w:rsidR="00446E39" w:rsidRPr="00F36779" w:rsidRDefault="00446E39" w:rsidP="00446E39">
            <w:pPr>
              <w:shd w:val="clear" w:color="auto" w:fill="FFFFFF"/>
              <w:spacing w:before="120"/>
              <w:ind w:left="115" w:right="170"/>
              <w:jc w:val="both"/>
              <w:rPr>
                <w:sz w:val="26"/>
                <w:szCs w:val="26"/>
                <w:lang w:val="vi-VN"/>
              </w:rPr>
            </w:pPr>
            <w:r w:rsidRPr="00F36779">
              <w:rPr>
                <w:sz w:val="26"/>
                <w:szCs w:val="26"/>
                <w:lang w:val="vi-VN"/>
              </w:rPr>
              <w:t>- 10 ngày làm việc, kể từ ngày nhận đủ hồ sơ đúng quy định, cơ quan có thẩm quyền tổ chức kiểm tra và lập biên bản kiểm tra. Trường hợp sau khi kiểm tra, nếu trạm dừng nghỉ không đáp ứng đúng các quy định kỹ thuật của loại trạm dừng nghỉ, mà đơn vị khai thác trạm dừng nghỉ đề nghị, thì các tiêu chí không đạt yêu cầu, phải được ghi rõ trong biên bản kiểm tra và được thông báo ngay cho đơn vị khai thác trạm dừng nghỉ.</w:t>
            </w:r>
          </w:p>
          <w:p w:rsidR="00446E39" w:rsidRPr="00F36779" w:rsidRDefault="00446E39" w:rsidP="00446E39">
            <w:pPr>
              <w:shd w:val="clear" w:color="auto" w:fill="FFFFFF"/>
              <w:spacing w:before="120"/>
              <w:ind w:left="115" w:right="170"/>
              <w:jc w:val="both"/>
              <w:rPr>
                <w:sz w:val="26"/>
                <w:szCs w:val="26"/>
                <w:lang w:val="vi-VN"/>
              </w:rPr>
            </w:pPr>
            <w:r w:rsidRPr="00F36779">
              <w:rPr>
                <w:sz w:val="26"/>
                <w:szCs w:val="26"/>
                <w:lang w:val="vi-VN"/>
              </w:rPr>
              <w:t xml:space="preserve">- Sau khi kiểm tra, nếu trạm dừng nghỉ đáp ứng đúng các quy định kỹ thuật của loại trạm dừng nghỉ, mà đơn vị khai thác trạm dừng nghỉ đề </w:t>
            </w:r>
            <w:r w:rsidRPr="00F36779">
              <w:rPr>
                <w:sz w:val="26"/>
                <w:szCs w:val="26"/>
                <w:lang w:val="vi-VN"/>
              </w:rPr>
              <w:lastRenderedPageBreak/>
              <w:t>nghị,</w:t>
            </w:r>
            <w:r w:rsidR="00B51F02">
              <w:rPr>
                <w:sz w:val="26"/>
                <w:szCs w:val="26"/>
                <w:lang w:val="vi-VN"/>
              </w:rPr>
              <w:t xml:space="preserve"> thì chậm nhất trong thời hạn 0</w:t>
            </w:r>
            <w:r w:rsidR="00B51F02">
              <w:rPr>
                <w:sz w:val="26"/>
                <w:szCs w:val="26"/>
              </w:rPr>
              <w:t>3</w:t>
            </w:r>
            <w:r w:rsidRPr="00F36779">
              <w:rPr>
                <w:sz w:val="26"/>
                <w:szCs w:val="26"/>
                <w:lang w:val="vi-VN"/>
              </w:rPr>
              <w:t xml:space="preserve"> ngày làm việc kể từ ngày kết thúc kiểm tra, cơ quan có thẩm quyền ban hành quyết định công bố đưa trạm dừng nghỉ vào khai thác.</w:t>
            </w:r>
          </w:p>
        </w:tc>
      </w:tr>
      <w:tr w:rsidR="00446E39" w:rsidRPr="00F36779" w:rsidTr="00446E39">
        <w:trPr>
          <w:tblCellSpacing w:w="0" w:type="dxa"/>
        </w:trPr>
        <w:tc>
          <w:tcPr>
            <w:tcW w:w="1775" w:type="dxa"/>
            <w:vAlign w:val="center"/>
          </w:tcPr>
          <w:p w:rsidR="00446E39" w:rsidRPr="00F36779" w:rsidRDefault="00446E39" w:rsidP="00446E39">
            <w:pPr>
              <w:spacing w:before="100" w:beforeAutospacing="1" w:after="100" w:afterAutospacing="1"/>
              <w:jc w:val="center"/>
              <w:rPr>
                <w:sz w:val="26"/>
                <w:szCs w:val="26"/>
                <w:lang w:val="vi-VN"/>
              </w:rPr>
            </w:pPr>
            <w:r w:rsidRPr="00F36779">
              <w:rPr>
                <w:b/>
                <w:bCs/>
                <w:sz w:val="26"/>
                <w:szCs w:val="26"/>
              </w:rPr>
              <w:lastRenderedPageBreak/>
              <w:t xml:space="preserve">5. </w:t>
            </w:r>
            <w:r w:rsidRPr="00F36779">
              <w:rPr>
                <w:b/>
                <w:bCs/>
                <w:sz w:val="26"/>
                <w:szCs w:val="26"/>
                <w:lang w:val="vi-VN"/>
              </w:rPr>
              <w:t>Đối tượng thực hiện:</w:t>
            </w:r>
          </w:p>
        </w:tc>
        <w:tc>
          <w:tcPr>
            <w:tcW w:w="7865" w:type="dxa"/>
            <w:vAlign w:val="center"/>
          </w:tcPr>
          <w:p w:rsidR="00446E39" w:rsidRPr="00F36779" w:rsidRDefault="00446E39" w:rsidP="00446E39">
            <w:pPr>
              <w:spacing w:before="120" w:after="120"/>
              <w:jc w:val="both"/>
              <w:rPr>
                <w:sz w:val="26"/>
                <w:szCs w:val="26"/>
                <w:lang w:val="vi-VN"/>
              </w:rPr>
            </w:pPr>
            <w:r w:rsidRPr="00F36779">
              <w:rPr>
                <w:sz w:val="26"/>
                <w:szCs w:val="26"/>
                <w:lang w:val="vi-VN"/>
              </w:rPr>
              <w:t>Tổ chức.</w:t>
            </w:r>
          </w:p>
        </w:tc>
      </w:tr>
      <w:tr w:rsidR="00446E39" w:rsidRPr="00F36779" w:rsidTr="00446E39">
        <w:trPr>
          <w:tblCellSpacing w:w="0" w:type="dxa"/>
        </w:trPr>
        <w:tc>
          <w:tcPr>
            <w:tcW w:w="1775" w:type="dxa"/>
            <w:vAlign w:val="center"/>
          </w:tcPr>
          <w:p w:rsidR="00446E39" w:rsidRPr="00F36779" w:rsidRDefault="00446E39" w:rsidP="00446E39">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7865" w:type="dxa"/>
            <w:vAlign w:val="center"/>
          </w:tcPr>
          <w:p w:rsidR="00446E39" w:rsidRPr="00F36779" w:rsidRDefault="00446E39" w:rsidP="00446E39">
            <w:pPr>
              <w:spacing w:before="120"/>
              <w:jc w:val="both"/>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446E39" w:rsidRPr="00F36779" w:rsidRDefault="00446E39" w:rsidP="00446E39">
            <w:pPr>
              <w:spacing w:before="120"/>
              <w:jc w:val="both"/>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446E39" w:rsidRPr="00F36779" w:rsidTr="00446E39">
        <w:trPr>
          <w:tblCellSpacing w:w="0" w:type="dxa"/>
        </w:trPr>
        <w:tc>
          <w:tcPr>
            <w:tcW w:w="1775" w:type="dxa"/>
            <w:vAlign w:val="center"/>
          </w:tcPr>
          <w:p w:rsidR="00446E39" w:rsidRPr="00F36779" w:rsidRDefault="00446E39" w:rsidP="00446E39">
            <w:pPr>
              <w:spacing w:before="100" w:beforeAutospacing="1" w:after="100" w:afterAutospacing="1"/>
              <w:jc w:val="center"/>
              <w:rPr>
                <w:sz w:val="26"/>
                <w:szCs w:val="26"/>
              </w:rPr>
            </w:pPr>
            <w:r w:rsidRPr="00F36779">
              <w:rPr>
                <w:b/>
                <w:bCs/>
                <w:sz w:val="26"/>
                <w:szCs w:val="26"/>
              </w:rPr>
              <w:t>7. Kết quả thực hiện:</w:t>
            </w:r>
          </w:p>
        </w:tc>
        <w:tc>
          <w:tcPr>
            <w:tcW w:w="7865" w:type="dxa"/>
            <w:vAlign w:val="center"/>
          </w:tcPr>
          <w:p w:rsidR="00446E39" w:rsidRPr="00F36779" w:rsidRDefault="00446E39" w:rsidP="00446E39">
            <w:pPr>
              <w:spacing w:before="120" w:after="120"/>
              <w:jc w:val="both"/>
              <w:rPr>
                <w:sz w:val="26"/>
                <w:szCs w:val="26"/>
                <w:lang w:val="nl-NL"/>
              </w:rPr>
            </w:pPr>
            <w:r w:rsidRPr="00F36779">
              <w:rPr>
                <w:b/>
                <w:sz w:val="26"/>
                <w:szCs w:val="26"/>
                <w:lang w:val="nl-NL"/>
              </w:rPr>
              <w:t xml:space="preserve"> </w:t>
            </w:r>
            <w:r w:rsidRPr="00F36779">
              <w:rPr>
                <w:spacing w:val="-10"/>
                <w:sz w:val="26"/>
                <w:szCs w:val="26"/>
                <w:lang w:val="nl-NL"/>
              </w:rPr>
              <w:t>Quyết định công bố lại trạm dừng nghỉ vào khai thác.</w:t>
            </w:r>
          </w:p>
        </w:tc>
      </w:tr>
      <w:tr w:rsidR="00446E39" w:rsidRPr="00F36779" w:rsidTr="00446E39">
        <w:trPr>
          <w:trHeight w:val="60"/>
          <w:tblCellSpacing w:w="0" w:type="dxa"/>
        </w:trPr>
        <w:tc>
          <w:tcPr>
            <w:tcW w:w="1775" w:type="dxa"/>
            <w:vAlign w:val="center"/>
          </w:tcPr>
          <w:p w:rsidR="00446E39" w:rsidRPr="00F36779" w:rsidRDefault="00446E39" w:rsidP="00446E39">
            <w:pPr>
              <w:spacing w:before="100" w:beforeAutospacing="1" w:after="100" w:afterAutospacing="1"/>
              <w:jc w:val="center"/>
              <w:rPr>
                <w:sz w:val="26"/>
                <w:szCs w:val="26"/>
              </w:rPr>
            </w:pPr>
            <w:r w:rsidRPr="00F36779">
              <w:rPr>
                <w:b/>
                <w:bCs/>
                <w:sz w:val="26"/>
                <w:szCs w:val="26"/>
              </w:rPr>
              <w:t>8. Lệ phí :</w:t>
            </w:r>
          </w:p>
        </w:tc>
        <w:tc>
          <w:tcPr>
            <w:tcW w:w="7865" w:type="dxa"/>
            <w:vAlign w:val="center"/>
          </w:tcPr>
          <w:p w:rsidR="00446E39" w:rsidRPr="00F36779" w:rsidRDefault="00446E39" w:rsidP="00446E39">
            <w:pPr>
              <w:widowControl w:val="0"/>
              <w:tabs>
                <w:tab w:val="left" w:pos="1080"/>
              </w:tabs>
              <w:spacing w:before="120" w:after="120"/>
              <w:jc w:val="both"/>
              <w:rPr>
                <w:sz w:val="26"/>
                <w:szCs w:val="26"/>
                <w:lang w:val="nl-NL"/>
              </w:rPr>
            </w:pPr>
            <w:r w:rsidRPr="00F36779">
              <w:rPr>
                <w:sz w:val="26"/>
                <w:szCs w:val="26"/>
                <w:lang w:val="nl-NL"/>
              </w:rPr>
              <w:t>không.</w:t>
            </w:r>
          </w:p>
        </w:tc>
      </w:tr>
      <w:tr w:rsidR="00446E39" w:rsidRPr="00F36779" w:rsidTr="00446E39">
        <w:trPr>
          <w:tblCellSpacing w:w="0" w:type="dxa"/>
        </w:trPr>
        <w:tc>
          <w:tcPr>
            <w:tcW w:w="1775" w:type="dxa"/>
            <w:vAlign w:val="center"/>
          </w:tcPr>
          <w:p w:rsidR="00446E39" w:rsidRPr="00F36779" w:rsidRDefault="00446E39" w:rsidP="00446E39">
            <w:pPr>
              <w:spacing w:before="100" w:beforeAutospacing="1" w:after="100" w:afterAutospacing="1"/>
              <w:jc w:val="center"/>
              <w:rPr>
                <w:sz w:val="26"/>
                <w:szCs w:val="26"/>
              </w:rPr>
            </w:pPr>
            <w:r w:rsidRPr="00F36779">
              <w:rPr>
                <w:b/>
                <w:bCs/>
                <w:sz w:val="26"/>
                <w:szCs w:val="26"/>
              </w:rPr>
              <w:t>9. Tên mẫu đơn, mẫu tờ khai:</w:t>
            </w:r>
          </w:p>
        </w:tc>
        <w:tc>
          <w:tcPr>
            <w:tcW w:w="7865" w:type="dxa"/>
          </w:tcPr>
          <w:p w:rsidR="00446E39" w:rsidRPr="00F36779" w:rsidRDefault="00446E39" w:rsidP="00446E39">
            <w:pPr>
              <w:shd w:val="clear" w:color="auto" w:fill="FFFFFF"/>
              <w:spacing w:before="120"/>
              <w:jc w:val="both"/>
              <w:rPr>
                <w:sz w:val="26"/>
                <w:szCs w:val="26"/>
                <w:lang w:val="nl-NL"/>
              </w:rPr>
            </w:pPr>
            <w:r w:rsidRPr="00F36779">
              <w:rPr>
                <w:sz w:val="26"/>
                <w:szCs w:val="26"/>
                <w:lang w:val="nl-NL"/>
              </w:rPr>
              <w:t>48/2012/TT-BGTVT ngày 15/11/2012 của Bộ Giao thông vận tải);</w:t>
            </w:r>
          </w:p>
          <w:p w:rsidR="00446E39" w:rsidRPr="00F36779" w:rsidRDefault="00446E39" w:rsidP="00446E39">
            <w:pPr>
              <w:shd w:val="clear" w:color="auto" w:fill="FFFFFF"/>
              <w:spacing w:before="120"/>
              <w:jc w:val="both"/>
              <w:rPr>
                <w:spacing w:val="-6"/>
                <w:sz w:val="26"/>
                <w:szCs w:val="26"/>
                <w:lang w:val="nl-NL"/>
              </w:rPr>
            </w:pPr>
            <w:r w:rsidRPr="00F36779">
              <w:rPr>
                <w:sz w:val="26"/>
                <w:szCs w:val="26"/>
                <w:lang w:val="nl-NL"/>
              </w:rPr>
              <w:t xml:space="preserve">- </w:t>
            </w:r>
            <w:r w:rsidRPr="00F36779">
              <w:rPr>
                <w:sz w:val="26"/>
                <w:szCs w:val="26"/>
                <w:lang w:val="vi-VN"/>
              </w:rPr>
              <w:t xml:space="preserve">Báo cáo kết quả hoạt động </w:t>
            </w:r>
            <w:r w:rsidRPr="00F36779">
              <w:rPr>
                <w:spacing w:val="-6"/>
                <w:sz w:val="26"/>
                <w:szCs w:val="26"/>
                <w:lang w:val="nl-NL"/>
              </w:rPr>
              <w:t>(Phụ lục 6, Thông tư số 48/2012/TT-BGTVT ngày 15/11/2012 của Bộ Giao thông vận tải).</w:t>
            </w:r>
          </w:p>
        </w:tc>
      </w:tr>
      <w:tr w:rsidR="00446E39" w:rsidRPr="00F36779" w:rsidTr="00446E39">
        <w:trPr>
          <w:tblCellSpacing w:w="0" w:type="dxa"/>
        </w:trPr>
        <w:tc>
          <w:tcPr>
            <w:tcW w:w="1775" w:type="dxa"/>
            <w:vAlign w:val="center"/>
          </w:tcPr>
          <w:p w:rsidR="00446E39" w:rsidRPr="00F36779" w:rsidRDefault="00446E39" w:rsidP="00446E39">
            <w:pPr>
              <w:jc w:val="center"/>
              <w:rPr>
                <w:b/>
                <w:bCs/>
                <w:sz w:val="26"/>
                <w:szCs w:val="26"/>
                <w:lang w:val="nl-NL"/>
              </w:rPr>
            </w:pPr>
            <w:r w:rsidRPr="00F36779">
              <w:rPr>
                <w:b/>
                <w:bCs/>
                <w:sz w:val="26"/>
                <w:szCs w:val="26"/>
                <w:lang w:val="nl-NL"/>
              </w:rPr>
              <w:t xml:space="preserve">10. Yêu cầu, </w:t>
            </w:r>
          </w:p>
          <w:p w:rsidR="00446E39" w:rsidRPr="00F36779" w:rsidRDefault="00446E39" w:rsidP="00446E39">
            <w:pPr>
              <w:jc w:val="center"/>
              <w:rPr>
                <w:sz w:val="26"/>
                <w:szCs w:val="26"/>
                <w:lang w:val="nl-NL"/>
              </w:rPr>
            </w:pPr>
            <w:r w:rsidRPr="00F36779">
              <w:rPr>
                <w:b/>
                <w:bCs/>
                <w:sz w:val="26"/>
                <w:szCs w:val="26"/>
                <w:lang w:val="nl-NL"/>
              </w:rPr>
              <w:t>điều kiện:</w:t>
            </w:r>
          </w:p>
        </w:tc>
        <w:tc>
          <w:tcPr>
            <w:tcW w:w="7865" w:type="dxa"/>
          </w:tcPr>
          <w:p w:rsidR="00446E39" w:rsidRPr="00F36779" w:rsidRDefault="00446E39" w:rsidP="00446E39">
            <w:pPr>
              <w:shd w:val="clear" w:color="auto" w:fill="FFFFFF"/>
              <w:spacing w:before="120"/>
              <w:jc w:val="both"/>
              <w:rPr>
                <w:sz w:val="26"/>
                <w:szCs w:val="26"/>
                <w:lang w:val="nl-NL"/>
              </w:rPr>
            </w:pPr>
            <w:r w:rsidRPr="00F36779">
              <w:rPr>
                <w:sz w:val="26"/>
                <w:szCs w:val="26"/>
                <w:lang w:val="nl-NL"/>
              </w:rPr>
              <w:t>(Khoản 3 Mục 3 Thông tư số 48/2012/ TT-BGTVT ngày 15/11/2012 của Bộ Giao thông vận tải)</w:t>
            </w:r>
          </w:p>
          <w:p w:rsidR="00446E39" w:rsidRPr="00F36779" w:rsidRDefault="00446E39" w:rsidP="00446E39">
            <w:pPr>
              <w:shd w:val="clear" w:color="auto" w:fill="FFFFFF"/>
              <w:spacing w:before="120"/>
              <w:jc w:val="both"/>
              <w:rPr>
                <w:spacing w:val="-4"/>
                <w:sz w:val="26"/>
                <w:szCs w:val="26"/>
                <w:lang w:val="nl-NL"/>
              </w:rPr>
            </w:pPr>
            <w:r w:rsidRPr="00F36779">
              <w:rPr>
                <w:spacing w:val="-4"/>
                <w:sz w:val="26"/>
                <w:szCs w:val="26"/>
                <w:lang w:val="vi-VN"/>
              </w:rPr>
              <w:t>Đơn vị trực tiếp quản lý, khai thác trạm dừng nghỉ phải là doanh nghiệp hoặc hợp tác xã</w:t>
            </w:r>
            <w:r w:rsidRPr="00F36779">
              <w:rPr>
                <w:spacing w:val="-4"/>
                <w:sz w:val="26"/>
                <w:szCs w:val="26"/>
                <w:lang w:val="nl-NL"/>
              </w:rPr>
              <w:t>.</w:t>
            </w:r>
          </w:p>
        </w:tc>
      </w:tr>
      <w:tr w:rsidR="00446E39" w:rsidRPr="00F36779" w:rsidTr="00446E39">
        <w:trPr>
          <w:tblCellSpacing w:w="0" w:type="dxa"/>
        </w:trPr>
        <w:tc>
          <w:tcPr>
            <w:tcW w:w="1775" w:type="dxa"/>
            <w:vAlign w:val="center"/>
          </w:tcPr>
          <w:p w:rsidR="00446E39" w:rsidRPr="00F36779" w:rsidRDefault="00446E39" w:rsidP="00446E39">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7865" w:type="dxa"/>
            <w:vAlign w:val="center"/>
          </w:tcPr>
          <w:p w:rsidR="00446E39" w:rsidRPr="00F36779" w:rsidRDefault="00446E39" w:rsidP="00446E39">
            <w:pPr>
              <w:tabs>
                <w:tab w:val="left" w:pos="960"/>
              </w:tabs>
              <w:spacing w:before="120"/>
              <w:jc w:val="both"/>
              <w:rPr>
                <w:sz w:val="26"/>
                <w:szCs w:val="26"/>
                <w:lang w:val="nl-NL"/>
              </w:rPr>
            </w:pPr>
            <w:r w:rsidRPr="00F36779">
              <w:rPr>
                <w:sz w:val="26"/>
                <w:szCs w:val="26"/>
                <w:lang w:val="nl-NL"/>
              </w:rPr>
              <w:t>- Luật Giao thông đường bộ năm 2008;</w:t>
            </w:r>
          </w:p>
          <w:p w:rsidR="00446E39" w:rsidRPr="00F36779" w:rsidRDefault="00446E39" w:rsidP="00446E39">
            <w:pPr>
              <w:pStyle w:val="Heading4"/>
              <w:spacing w:before="120" w:after="0"/>
              <w:jc w:val="both"/>
              <w:rPr>
                <w:b w:val="0"/>
                <w:sz w:val="26"/>
                <w:szCs w:val="26"/>
                <w:lang w:val="nl-NL" w:bidi="ar-SA"/>
              </w:rPr>
            </w:pPr>
            <w:r w:rsidRPr="00F36779">
              <w:rPr>
                <w:b w:val="0"/>
                <w:sz w:val="26"/>
                <w:szCs w:val="26"/>
                <w:lang w:val="nl-NL" w:bidi="ar-SA"/>
              </w:rPr>
              <w:t>- Thông tư số 48/2012/TT-BGTVT ngày 15/11/2012 của Bộ Giao thông vận tải ban hành Quy chuẩn kỹ thuật quốc gia về trạm dừng nghỉ đường bộ.</w:t>
            </w:r>
          </w:p>
        </w:tc>
      </w:tr>
      <w:tr w:rsidR="00446E39" w:rsidRPr="00F36779" w:rsidTr="00446E39">
        <w:trPr>
          <w:tblCellSpacing w:w="0" w:type="dxa"/>
        </w:trPr>
        <w:tc>
          <w:tcPr>
            <w:tcW w:w="9640" w:type="dxa"/>
            <w:gridSpan w:val="2"/>
            <w:vAlign w:val="center"/>
          </w:tcPr>
          <w:p w:rsidR="00446E39" w:rsidRPr="00F36779" w:rsidRDefault="00446E39" w:rsidP="00446E39">
            <w:pPr>
              <w:widowControl w:val="0"/>
              <w:tabs>
                <w:tab w:val="left" w:pos="2160"/>
              </w:tabs>
              <w:spacing w:before="120" w:after="120"/>
              <w:rPr>
                <w:sz w:val="26"/>
                <w:szCs w:val="26"/>
                <w:lang w:val="nl-NL"/>
              </w:rPr>
            </w:pPr>
            <w:r w:rsidRPr="00F36779">
              <w:rPr>
                <w:b/>
                <w:sz w:val="26"/>
                <w:szCs w:val="26"/>
                <w:lang w:val="nl-NL"/>
              </w:rPr>
              <w:t>Ghi chú:</w:t>
            </w:r>
          </w:p>
        </w:tc>
      </w:tr>
      <w:tr w:rsidR="00446E39" w:rsidRPr="00F36779" w:rsidTr="00446E39">
        <w:trPr>
          <w:tblCellSpacing w:w="0" w:type="dxa"/>
        </w:trPr>
        <w:tc>
          <w:tcPr>
            <w:tcW w:w="1775" w:type="dxa"/>
            <w:vAlign w:val="center"/>
          </w:tcPr>
          <w:p w:rsidR="00446E39" w:rsidRPr="00F36779" w:rsidRDefault="00446E39" w:rsidP="00446E39">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7865" w:type="dxa"/>
            <w:vAlign w:val="center"/>
          </w:tcPr>
          <w:p w:rsidR="00446E39" w:rsidRPr="00F36779" w:rsidRDefault="00446E39" w:rsidP="00446E39">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446E39" w:rsidRPr="00F36779" w:rsidRDefault="00446E39" w:rsidP="00446E39">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446E39" w:rsidRPr="00F36779" w:rsidRDefault="00446E39" w:rsidP="00446E39">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446E39" w:rsidRPr="00F36779" w:rsidTr="00446E39">
        <w:trPr>
          <w:tblCellSpacing w:w="0" w:type="dxa"/>
        </w:trPr>
        <w:tc>
          <w:tcPr>
            <w:tcW w:w="1775" w:type="dxa"/>
            <w:vAlign w:val="center"/>
          </w:tcPr>
          <w:p w:rsidR="00446E39" w:rsidRPr="00F36779" w:rsidRDefault="00446E39" w:rsidP="00446E39">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7865" w:type="dxa"/>
            <w:vAlign w:val="center"/>
          </w:tcPr>
          <w:p w:rsidR="00446E39" w:rsidRPr="00F36779" w:rsidRDefault="00446E39" w:rsidP="00446E39">
            <w:pPr>
              <w:spacing w:before="140" w:after="140"/>
              <w:jc w:val="both"/>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51589F" w:rsidRDefault="0051589F" w:rsidP="00E35206">
      <w:pPr>
        <w:shd w:val="clear" w:color="auto" w:fill="FFFFFF"/>
        <w:spacing w:line="312" w:lineRule="auto"/>
        <w:jc w:val="center"/>
        <w:rPr>
          <w:b/>
          <w:bCs/>
          <w:sz w:val="26"/>
          <w:szCs w:val="26"/>
          <w:lang w:val="vi-VN"/>
        </w:rPr>
      </w:pPr>
    </w:p>
    <w:p w:rsidR="0051589F" w:rsidRDefault="0051589F" w:rsidP="00E35206">
      <w:pPr>
        <w:shd w:val="clear" w:color="auto" w:fill="FFFFFF"/>
        <w:spacing w:line="312" w:lineRule="auto"/>
        <w:jc w:val="center"/>
        <w:rPr>
          <w:b/>
          <w:bCs/>
          <w:sz w:val="26"/>
          <w:szCs w:val="26"/>
          <w:lang w:val="vi-VN"/>
        </w:rPr>
      </w:pPr>
    </w:p>
    <w:p w:rsidR="0051589F" w:rsidRDefault="0051589F" w:rsidP="00E35206">
      <w:pPr>
        <w:shd w:val="clear" w:color="auto" w:fill="FFFFFF"/>
        <w:spacing w:line="312" w:lineRule="auto"/>
        <w:jc w:val="center"/>
        <w:rPr>
          <w:b/>
          <w:bCs/>
          <w:sz w:val="26"/>
          <w:szCs w:val="26"/>
          <w:lang w:val="vi-VN"/>
        </w:rPr>
      </w:pPr>
    </w:p>
    <w:p w:rsidR="0051589F" w:rsidRDefault="0051589F" w:rsidP="00E35206">
      <w:pPr>
        <w:shd w:val="clear" w:color="auto" w:fill="FFFFFF"/>
        <w:spacing w:line="312" w:lineRule="auto"/>
        <w:jc w:val="center"/>
        <w:rPr>
          <w:b/>
          <w:bCs/>
          <w:sz w:val="26"/>
          <w:szCs w:val="26"/>
          <w:lang w:val="vi-VN"/>
        </w:rPr>
      </w:pPr>
    </w:p>
    <w:p w:rsidR="0051589F" w:rsidRDefault="0051589F" w:rsidP="00E35206">
      <w:pPr>
        <w:shd w:val="clear" w:color="auto" w:fill="FFFFFF"/>
        <w:spacing w:line="312" w:lineRule="auto"/>
        <w:jc w:val="center"/>
        <w:rPr>
          <w:b/>
          <w:bCs/>
          <w:sz w:val="26"/>
          <w:szCs w:val="26"/>
          <w:lang w:val="vi-VN"/>
        </w:rPr>
      </w:pPr>
    </w:p>
    <w:p w:rsidR="0051589F" w:rsidRDefault="0051589F" w:rsidP="00E35206">
      <w:pPr>
        <w:shd w:val="clear" w:color="auto" w:fill="FFFFFF"/>
        <w:spacing w:line="312" w:lineRule="auto"/>
        <w:jc w:val="center"/>
        <w:rPr>
          <w:b/>
          <w:bCs/>
          <w:sz w:val="26"/>
          <w:szCs w:val="26"/>
          <w:lang w:val="vi-VN"/>
        </w:rPr>
      </w:pPr>
    </w:p>
    <w:p w:rsidR="00CE1F91" w:rsidRDefault="00CE1F91" w:rsidP="00E35206">
      <w:pPr>
        <w:shd w:val="clear" w:color="auto" w:fill="FFFFFF"/>
        <w:spacing w:line="312" w:lineRule="auto"/>
        <w:jc w:val="center"/>
        <w:rPr>
          <w:b/>
          <w:bCs/>
          <w:sz w:val="26"/>
          <w:szCs w:val="26"/>
          <w:lang w:val="vi-VN"/>
        </w:rPr>
      </w:pPr>
    </w:p>
    <w:p w:rsidR="00CE1F91" w:rsidRDefault="00CE1F91" w:rsidP="00E35206">
      <w:pPr>
        <w:shd w:val="clear" w:color="auto" w:fill="FFFFFF"/>
        <w:spacing w:line="312" w:lineRule="auto"/>
        <w:jc w:val="center"/>
        <w:rPr>
          <w:b/>
          <w:bCs/>
          <w:sz w:val="26"/>
          <w:szCs w:val="26"/>
          <w:lang w:val="vi-VN"/>
        </w:rPr>
      </w:pPr>
    </w:p>
    <w:p w:rsidR="00CE1F91" w:rsidRDefault="00CE1F91" w:rsidP="00E35206">
      <w:pPr>
        <w:shd w:val="clear" w:color="auto" w:fill="FFFFFF"/>
        <w:spacing w:line="312" w:lineRule="auto"/>
        <w:jc w:val="center"/>
        <w:rPr>
          <w:b/>
          <w:bCs/>
          <w:sz w:val="26"/>
          <w:szCs w:val="26"/>
          <w:lang w:val="vi-VN"/>
        </w:rPr>
      </w:pPr>
    </w:p>
    <w:p w:rsidR="00E35206" w:rsidRPr="00F36779" w:rsidRDefault="00E35206" w:rsidP="00E35206">
      <w:pPr>
        <w:shd w:val="clear" w:color="auto" w:fill="FFFFFF"/>
        <w:spacing w:line="312" w:lineRule="auto"/>
        <w:jc w:val="center"/>
        <w:rPr>
          <w:b/>
          <w:bCs/>
          <w:sz w:val="26"/>
          <w:szCs w:val="26"/>
          <w:lang w:val="nl-NL"/>
        </w:rPr>
      </w:pPr>
      <w:r w:rsidRPr="00F36779">
        <w:rPr>
          <w:b/>
          <w:bCs/>
          <w:sz w:val="26"/>
          <w:szCs w:val="26"/>
          <w:lang w:val="vi-VN"/>
        </w:rPr>
        <w:lastRenderedPageBreak/>
        <w:t xml:space="preserve">Phụ lục </w:t>
      </w:r>
      <w:r w:rsidRPr="00F36779">
        <w:rPr>
          <w:b/>
          <w:bCs/>
          <w:sz w:val="26"/>
          <w:szCs w:val="26"/>
          <w:lang w:val="nl-NL"/>
        </w:rPr>
        <w:t>5</w:t>
      </w:r>
    </w:p>
    <w:p w:rsidR="00E35206" w:rsidRPr="00F36779" w:rsidRDefault="00E35206" w:rsidP="00E35206">
      <w:pPr>
        <w:pStyle w:val="NormalWeb"/>
        <w:spacing w:before="0" w:beforeAutospacing="0" w:after="0" w:afterAutospacing="0"/>
        <w:jc w:val="center"/>
        <w:rPr>
          <w:bCs/>
          <w:i/>
          <w:sz w:val="26"/>
          <w:szCs w:val="26"/>
          <w:lang w:val="nl-NL"/>
        </w:rPr>
      </w:pPr>
      <w:r w:rsidRPr="00F36779">
        <w:rPr>
          <w:bCs/>
          <w:i/>
          <w:sz w:val="26"/>
          <w:szCs w:val="26"/>
          <w:lang w:val="nl-NL"/>
        </w:rPr>
        <w:t xml:space="preserve">Ban hành kèm theo Thông tư số 48/2012/TT-BGTVT </w:t>
      </w:r>
    </w:p>
    <w:p w:rsidR="00E35206" w:rsidRPr="00F36779" w:rsidRDefault="00E35206" w:rsidP="00E35206">
      <w:pPr>
        <w:pStyle w:val="NormalWeb"/>
        <w:spacing w:before="0" w:beforeAutospacing="0" w:after="0" w:afterAutospacing="0"/>
        <w:jc w:val="center"/>
        <w:rPr>
          <w:i/>
          <w:sz w:val="26"/>
          <w:szCs w:val="26"/>
          <w:lang w:val="nl-NL"/>
        </w:rPr>
      </w:pPr>
      <w:r w:rsidRPr="00F36779">
        <w:rPr>
          <w:i/>
          <w:sz w:val="26"/>
          <w:szCs w:val="26"/>
          <w:lang w:val="nl-NL"/>
        </w:rPr>
        <w:t>ngày 15 tháng 11 năm 2012 của Bộ trưởng Bộ Giao thông vận tải</w:t>
      </w:r>
    </w:p>
    <w:tbl>
      <w:tblPr>
        <w:tblW w:w="10548" w:type="dxa"/>
        <w:tblInd w:w="108" w:type="dxa"/>
        <w:tblCellMar>
          <w:left w:w="0" w:type="dxa"/>
          <w:right w:w="0" w:type="dxa"/>
        </w:tblCellMar>
        <w:tblLook w:val="00A0" w:firstRow="1" w:lastRow="0" w:firstColumn="1" w:lastColumn="0" w:noHBand="0" w:noVBand="0"/>
      </w:tblPr>
      <w:tblGrid>
        <w:gridCol w:w="3708"/>
        <w:gridCol w:w="6840"/>
      </w:tblGrid>
      <w:tr w:rsidR="00E35206" w:rsidRPr="00F36779">
        <w:tc>
          <w:tcPr>
            <w:tcW w:w="3708" w:type="dxa"/>
            <w:tcMar>
              <w:top w:w="0" w:type="dxa"/>
              <w:left w:w="108" w:type="dxa"/>
              <w:bottom w:w="0" w:type="dxa"/>
              <w:right w:w="108" w:type="dxa"/>
            </w:tcMar>
          </w:tcPr>
          <w:p w:rsidR="00E35206" w:rsidRPr="00F36779" w:rsidRDefault="00002DFF" w:rsidP="00CC1A4C">
            <w:pPr>
              <w:pStyle w:val="NormalWeb"/>
              <w:spacing w:before="120"/>
              <w:jc w:val="center"/>
              <w:rPr>
                <w:sz w:val="26"/>
                <w:szCs w:val="26"/>
                <w:lang w:val="nl-NL"/>
              </w:rPr>
            </w:pPr>
            <w:r>
              <w:rPr>
                <w:noProof/>
                <w:sz w:val="26"/>
                <w:szCs w:val="26"/>
              </w:rPr>
              <mc:AlternateContent>
                <mc:Choice Requires="wps">
                  <w:drawing>
                    <wp:anchor distT="0" distB="0" distL="114300" distR="114300" simplePos="0" relativeHeight="251577856" behindDoc="0" locked="0" layoutInCell="1" allowOverlap="1" wp14:anchorId="55B2D48D" wp14:editId="48911564">
                      <wp:simplePos x="0" y="0"/>
                      <wp:positionH relativeFrom="column">
                        <wp:posOffset>342900</wp:posOffset>
                      </wp:positionH>
                      <wp:positionV relativeFrom="paragraph">
                        <wp:posOffset>38735</wp:posOffset>
                      </wp:positionV>
                      <wp:extent cx="5600700" cy="0"/>
                      <wp:effectExtent l="7620" t="13970" r="11430" b="5080"/>
                      <wp:wrapNone/>
                      <wp:docPr id="165"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D8843" id="Line 200" o:spid="_x0000_s1026" style="position:absolute;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05pt" to="46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wovFA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zKUaK&#10;dCDSViiOoLuhO71xBQRVamdDffSsXsxW0+8OKV21RB14ZPl6MZCYhYzkTUrYOAN37PvPmkEMOXod&#10;W3VubBcgoQnoHBW53BXhZ48oHE5nafoERBAdfAkphkRjnf/EdYeCUWIJrCMwOW2dD0RIMYSEe5Te&#10;CCmj4FKhvsSL6WQaE5yWggVnCHP2sK+kRScSRiZ+sSrwPIZZfVQsgrWcsPXN9kTIqw2XSxXwoBSg&#10;c7OuM/FjkS7W8/U8H+WT2XqUp3U9+rip8tFskz1N6w91VdXZz0Aty4tWMMZVYDfMZ5b/nf63l3Kd&#10;rPuE3tuQvEWP/QKywz+SjloG+a6DsNfssrODxjCSMfj2fMLMP+7Bfnzkq18AAAD//wMAUEsDBBQA&#10;BgAIAAAAIQBd10uZ2wAAAAYBAAAPAAAAZHJzL2Rvd25yZXYueG1sTI/BTsMwEETvSPyDtUhcqtZp&#10;CxGEOBUCcuPSQsV1Gy9JRLxOY7cNfD0LFzg+zWrmbb4aXaeONITWs4H5LAFFXHnbcm3g9aWc3oAK&#10;Edli55kMfFKAVXF+lmNm/YnXdNzEWkkJhwwNNDH2mdahashhmPmeWLJ3PziMgkOt7YAnKXedXiRJ&#10;qh22LAsN9vTQUPWxOTgDodzSvvyaVJPkbVl7Wuwfn5/QmMuL8f4OVKQx/h3Dj76oQyFOO39gG1Rn&#10;4PpKXokG0jkoiW+XqfDul3WR6//6xTcAAAD//wMAUEsBAi0AFAAGAAgAAAAhALaDOJL+AAAA4QEA&#10;ABMAAAAAAAAAAAAAAAAAAAAAAFtDb250ZW50X1R5cGVzXS54bWxQSwECLQAUAAYACAAAACEAOP0h&#10;/9YAAACUAQAACwAAAAAAAAAAAAAAAAAvAQAAX3JlbHMvLnJlbHNQSwECLQAUAAYACAAAACEA458K&#10;LxQCAAAsBAAADgAAAAAAAAAAAAAAAAAuAgAAZHJzL2Uyb0RvYy54bWxQSwECLQAUAAYACAAAACEA&#10;XddLmdsAAAAGAQAADwAAAAAAAAAAAAAAAABuBAAAZHJzL2Rvd25yZXYueG1sUEsFBgAAAAAEAAQA&#10;8wAAAHYFAAAAAA==&#10;"/>
                  </w:pict>
                </mc:Fallback>
              </mc:AlternateContent>
            </w:r>
          </w:p>
          <w:p w:rsidR="00E35206" w:rsidRPr="00F36779" w:rsidRDefault="00E35206" w:rsidP="00CC1A4C">
            <w:pPr>
              <w:pStyle w:val="NormalWeb"/>
              <w:spacing w:before="120"/>
              <w:jc w:val="center"/>
              <w:rPr>
                <w:sz w:val="26"/>
                <w:szCs w:val="26"/>
              </w:rPr>
            </w:pPr>
            <w:r w:rsidRPr="00F36779">
              <w:rPr>
                <w:sz w:val="26"/>
                <w:szCs w:val="26"/>
              </w:rPr>
              <w:t>…… (2) …….</w:t>
            </w:r>
            <w:r w:rsidRPr="00F36779">
              <w:rPr>
                <w:b/>
                <w:bCs/>
                <w:sz w:val="26"/>
                <w:szCs w:val="26"/>
                <w:lang w:val="vi-VN"/>
              </w:rPr>
              <w:br/>
              <w:t>-------</w:t>
            </w:r>
          </w:p>
        </w:tc>
        <w:tc>
          <w:tcPr>
            <w:tcW w:w="6840" w:type="dxa"/>
            <w:tcMar>
              <w:top w:w="0" w:type="dxa"/>
              <w:left w:w="108" w:type="dxa"/>
              <w:bottom w:w="0" w:type="dxa"/>
              <w:right w:w="108" w:type="dxa"/>
            </w:tcMar>
          </w:tcPr>
          <w:p w:rsidR="00E35206" w:rsidRPr="00F36779" w:rsidRDefault="00E35206" w:rsidP="00CC1A4C">
            <w:pPr>
              <w:pStyle w:val="NormalWeb"/>
              <w:spacing w:before="120"/>
              <w:jc w:val="center"/>
              <w:rPr>
                <w:b/>
                <w:bCs/>
                <w:sz w:val="26"/>
                <w:szCs w:val="26"/>
              </w:rPr>
            </w:pPr>
          </w:p>
          <w:p w:rsidR="00E35206" w:rsidRPr="00F36779" w:rsidRDefault="00002DFF" w:rsidP="00CC1A4C">
            <w:pPr>
              <w:pStyle w:val="NormalWeb"/>
              <w:spacing w:before="120"/>
              <w:jc w:val="center"/>
              <w:rPr>
                <w:sz w:val="26"/>
                <w:szCs w:val="26"/>
              </w:rPr>
            </w:pPr>
            <w:r>
              <w:rPr>
                <w:noProof/>
                <w:sz w:val="26"/>
                <w:szCs w:val="26"/>
              </w:rPr>
              <mc:AlternateContent>
                <mc:Choice Requires="wps">
                  <w:drawing>
                    <wp:anchor distT="0" distB="0" distL="114300" distR="114300" simplePos="0" relativeHeight="251578880" behindDoc="0" locked="0" layoutInCell="1" allowOverlap="1" wp14:anchorId="00EE73F3" wp14:editId="56E2E3DA">
                      <wp:simplePos x="0" y="0"/>
                      <wp:positionH relativeFrom="column">
                        <wp:posOffset>1145540</wp:posOffset>
                      </wp:positionH>
                      <wp:positionV relativeFrom="paragraph">
                        <wp:posOffset>344170</wp:posOffset>
                      </wp:positionV>
                      <wp:extent cx="1960245" cy="0"/>
                      <wp:effectExtent l="12065" t="10795" r="8890" b="8255"/>
                      <wp:wrapNone/>
                      <wp:docPr id="164"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8D44A" id="Line 201" o:spid="_x0000_s1026" style="position:absolute;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2pt,27.1pt" to="244.5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6vDFQIAACw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LtZjpEi&#10;HZi0FYoj0BOq0xtXAKhSOxvyo2f1YraafnVI6aol6sCjyteLgcAYkTyEhIUzcMe+/6QZYMjR61iq&#10;c2O7QAlFQOfoyGVwhJ89orCZLWbpJJ9iRO9nCSnugcY6/5HrDoVJiSWojsTktHUepAP0Dgn3KL0R&#10;UkbDpUJ9iRfTyTQGOC0FC4cB5uxhX0mLTiS0TPxCHYDsAWb1UbFI1nLC1re5J0Je54CXKvBBKiDn&#10;Nrv2xLdFuljP1/N8lE9m61Ge1vXow6bKR7NN9n5av6urqs6+B2lZXrSCMa6Cunt/Zvnf+X97KdfO&#10;Gjp0KEPyyB5TBLH3fxQdvQz2XRthr9llZ0M1gq3QkhF8ez6h539dR9TPR776AQAA//8DAFBLAwQU&#10;AAYACAAAACEAY9e+aN0AAAAJAQAADwAAAGRycy9kb3ducmV2LnhtbEyPwU7DMAyG70i8Q2QkLtOW&#10;rJSplKYTAnrjsgHimjWmrWicrsm2wtNjxAGOv/3p9+diPbleHHEMnScNy4UCgVR721Gj4eW5mmcg&#10;QjRkTe8JNXxigHV5flaY3PoTbfC4jY3gEgq50dDGOORShrpFZ8LCD0i8e/ejM5Hj2Eg7mhOXu14m&#10;Sq2kMx3xhdYMeN9i/bE9OA2hesV99TWrZ+rtqvGY7B+eHo3WlxfT3S2IiFP8g+FHn9WhZKedP5AN&#10;ouecqZRRDddpAoKBNLtZgtj9DmRZyP8flN8AAAD//wMAUEsBAi0AFAAGAAgAAAAhALaDOJL+AAAA&#10;4QEAABMAAAAAAAAAAAAAAAAAAAAAAFtDb250ZW50X1R5cGVzXS54bWxQSwECLQAUAAYACAAAACEA&#10;OP0h/9YAAACUAQAACwAAAAAAAAAAAAAAAAAvAQAAX3JlbHMvLnJlbHNQSwECLQAUAAYACAAAACEA&#10;AROrwxUCAAAsBAAADgAAAAAAAAAAAAAAAAAuAgAAZHJzL2Uyb0RvYy54bWxQSwECLQAUAAYACAAA&#10;ACEAY9e+aN0AAAAJAQAADwAAAAAAAAAAAAAAAABvBAAAZHJzL2Rvd25yZXYueG1sUEsFBgAAAAAE&#10;AAQA8wAAAHkFAAAAAA==&#10;"/>
                  </w:pict>
                </mc:Fallback>
              </mc:AlternateContent>
            </w:r>
            <w:r w:rsidR="00E35206" w:rsidRPr="00F36779">
              <w:rPr>
                <w:b/>
                <w:bCs/>
                <w:sz w:val="26"/>
                <w:szCs w:val="26"/>
                <w:lang w:val="vi-VN"/>
              </w:rPr>
              <w:t>CỘNG HÒA XÃ HỘI CHỦ NGHĨA VIỆT NAM</w:t>
            </w:r>
            <w:r w:rsidR="00E35206" w:rsidRPr="00F36779">
              <w:rPr>
                <w:b/>
                <w:bCs/>
                <w:sz w:val="26"/>
                <w:szCs w:val="26"/>
                <w:lang w:val="vi-VN"/>
              </w:rPr>
              <w:br/>
              <w:t xml:space="preserve">Độc lập - Tự do - Hạnh phúc </w:t>
            </w:r>
          </w:p>
        </w:tc>
      </w:tr>
      <w:tr w:rsidR="00E35206" w:rsidRPr="00F36779">
        <w:tc>
          <w:tcPr>
            <w:tcW w:w="3708" w:type="dxa"/>
            <w:tcMar>
              <w:top w:w="0" w:type="dxa"/>
              <w:left w:w="108" w:type="dxa"/>
              <w:bottom w:w="0" w:type="dxa"/>
              <w:right w:w="108" w:type="dxa"/>
            </w:tcMar>
          </w:tcPr>
          <w:p w:rsidR="00E35206" w:rsidRPr="00F36779" w:rsidRDefault="00E35206" w:rsidP="00CC1A4C">
            <w:pPr>
              <w:pStyle w:val="NormalWeb"/>
              <w:spacing w:before="120"/>
              <w:jc w:val="center"/>
              <w:rPr>
                <w:sz w:val="26"/>
                <w:szCs w:val="26"/>
              </w:rPr>
            </w:pPr>
            <w:r w:rsidRPr="00F36779">
              <w:rPr>
                <w:sz w:val="26"/>
                <w:szCs w:val="26"/>
                <w:lang w:val="vi-VN"/>
              </w:rPr>
              <w:t xml:space="preserve">Số: </w:t>
            </w:r>
            <w:r w:rsidRPr="00F36779">
              <w:rPr>
                <w:sz w:val="26"/>
                <w:szCs w:val="26"/>
              </w:rPr>
              <w:t>……../…….</w:t>
            </w:r>
          </w:p>
        </w:tc>
        <w:tc>
          <w:tcPr>
            <w:tcW w:w="6840" w:type="dxa"/>
            <w:tcMar>
              <w:top w:w="0" w:type="dxa"/>
              <w:left w:w="108" w:type="dxa"/>
              <w:bottom w:w="0" w:type="dxa"/>
              <w:right w:w="108" w:type="dxa"/>
            </w:tcMar>
          </w:tcPr>
          <w:p w:rsidR="00E35206" w:rsidRPr="00F36779" w:rsidRDefault="00E35206" w:rsidP="00CC1A4C">
            <w:pPr>
              <w:pStyle w:val="NormalWeb"/>
              <w:spacing w:before="120"/>
              <w:jc w:val="center"/>
              <w:rPr>
                <w:i/>
                <w:sz w:val="26"/>
                <w:szCs w:val="26"/>
              </w:rPr>
            </w:pPr>
            <w:r w:rsidRPr="00F36779">
              <w:rPr>
                <w:i/>
                <w:iCs/>
                <w:sz w:val="26"/>
                <w:szCs w:val="26"/>
              </w:rPr>
              <w:t xml:space="preserve">                               ………</w:t>
            </w:r>
            <w:r w:rsidRPr="00F36779">
              <w:rPr>
                <w:i/>
                <w:iCs/>
                <w:sz w:val="26"/>
                <w:szCs w:val="26"/>
                <w:lang w:val="vi-VN"/>
              </w:rPr>
              <w:t xml:space="preserve">, </w:t>
            </w:r>
            <w:r w:rsidRPr="00F36779">
              <w:rPr>
                <w:i/>
                <w:iCs/>
                <w:sz w:val="26"/>
                <w:szCs w:val="26"/>
              </w:rPr>
              <w:t>N</w:t>
            </w:r>
            <w:r w:rsidRPr="00F36779">
              <w:rPr>
                <w:i/>
                <w:iCs/>
                <w:sz w:val="26"/>
                <w:szCs w:val="26"/>
                <w:lang w:val="vi-VN"/>
              </w:rPr>
              <w:t xml:space="preserve">gày </w:t>
            </w:r>
            <w:r w:rsidRPr="00F36779">
              <w:rPr>
                <w:i/>
                <w:iCs/>
                <w:sz w:val="26"/>
                <w:szCs w:val="26"/>
              </w:rPr>
              <w:t>….</w:t>
            </w:r>
            <w:r w:rsidRPr="00F36779">
              <w:rPr>
                <w:i/>
                <w:iCs/>
                <w:sz w:val="26"/>
                <w:szCs w:val="26"/>
                <w:lang w:val="vi-VN"/>
              </w:rPr>
              <w:t>tháng</w:t>
            </w:r>
            <w:r w:rsidRPr="00F36779">
              <w:rPr>
                <w:i/>
                <w:iCs/>
                <w:sz w:val="26"/>
                <w:szCs w:val="26"/>
              </w:rPr>
              <w:t>….</w:t>
            </w:r>
            <w:r w:rsidRPr="00F36779">
              <w:rPr>
                <w:i/>
                <w:iCs/>
                <w:sz w:val="26"/>
                <w:szCs w:val="26"/>
                <w:lang w:val="vi-VN"/>
              </w:rPr>
              <w:t>năm</w:t>
            </w:r>
            <w:r w:rsidRPr="00F36779">
              <w:rPr>
                <w:i/>
                <w:iCs/>
                <w:sz w:val="26"/>
                <w:szCs w:val="26"/>
              </w:rPr>
              <w:t>…..</w:t>
            </w:r>
          </w:p>
        </w:tc>
      </w:tr>
    </w:tbl>
    <w:p w:rsidR="008224C3" w:rsidRPr="00F36779" w:rsidRDefault="008224C3" w:rsidP="00E35206">
      <w:pPr>
        <w:shd w:val="clear" w:color="auto" w:fill="FFFFFF"/>
        <w:spacing w:before="120" w:line="312" w:lineRule="auto"/>
        <w:jc w:val="center"/>
        <w:rPr>
          <w:sz w:val="26"/>
          <w:szCs w:val="26"/>
        </w:rPr>
      </w:pPr>
      <w:r w:rsidRPr="00F36779">
        <w:rPr>
          <w:b/>
          <w:bCs/>
          <w:sz w:val="26"/>
          <w:szCs w:val="26"/>
        </w:rPr>
        <w:t>GIẤY ĐỀ NGHỊ</w:t>
      </w:r>
    </w:p>
    <w:p w:rsidR="008224C3" w:rsidRPr="00F36779" w:rsidRDefault="008224C3" w:rsidP="008224C3">
      <w:pPr>
        <w:shd w:val="clear" w:color="auto" w:fill="FFFFFF"/>
        <w:spacing w:line="312" w:lineRule="auto"/>
        <w:jc w:val="center"/>
        <w:rPr>
          <w:sz w:val="26"/>
          <w:szCs w:val="26"/>
        </w:rPr>
      </w:pPr>
      <w:bookmarkStart w:id="19" w:name="muc_phuluc5_name"/>
      <w:r w:rsidRPr="00F36779">
        <w:rPr>
          <w:b/>
          <w:bCs/>
          <w:sz w:val="26"/>
          <w:szCs w:val="26"/>
        </w:rPr>
        <w:t>TIẾP TỤC CÔNG BỐ ĐƯA TRẠM DỪNG NGHỈ VÀO KHAI THÁC</w:t>
      </w:r>
      <w:bookmarkEnd w:id="19"/>
    </w:p>
    <w:p w:rsidR="008224C3" w:rsidRPr="00F36779" w:rsidRDefault="008224C3" w:rsidP="008224C3">
      <w:pPr>
        <w:shd w:val="clear" w:color="auto" w:fill="FFFFFF"/>
        <w:spacing w:line="312" w:lineRule="auto"/>
        <w:jc w:val="center"/>
        <w:rPr>
          <w:b/>
          <w:sz w:val="26"/>
          <w:szCs w:val="26"/>
        </w:rPr>
      </w:pPr>
      <w:r w:rsidRPr="00F36779">
        <w:rPr>
          <w:b/>
          <w:sz w:val="26"/>
          <w:szCs w:val="26"/>
          <w:lang w:val="vi-VN"/>
        </w:rPr>
        <w:t>Kính gửi:</w:t>
      </w:r>
      <w:r w:rsidRPr="00F36779">
        <w:rPr>
          <w:b/>
          <w:sz w:val="26"/>
          <w:szCs w:val="26"/>
        </w:rPr>
        <w:t xml:space="preserve"> ……………………… (1) …………………………..</w:t>
      </w:r>
    </w:p>
    <w:p w:rsidR="008224C3" w:rsidRPr="00F36779" w:rsidRDefault="008224C3" w:rsidP="00E35206">
      <w:pPr>
        <w:tabs>
          <w:tab w:val="right" w:leader="dot" w:pos="10206"/>
        </w:tabs>
        <w:spacing w:before="120" w:after="120"/>
        <w:rPr>
          <w:sz w:val="26"/>
          <w:szCs w:val="26"/>
        </w:rPr>
      </w:pPr>
      <w:r w:rsidRPr="00F36779">
        <w:rPr>
          <w:sz w:val="26"/>
          <w:szCs w:val="26"/>
        </w:rPr>
        <w:t xml:space="preserve">1. </w:t>
      </w:r>
      <w:r w:rsidRPr="00F36779">
        <w:rPr>
          <w:sz w:val="26"/>
          <w:szCs w:val="26"/>
          <w:lang w:val="vi-VN"/>
        </w:rPr>
        <w:t>Đơn vị khai thác trạm dừng nghỉ:</w:t>
      </w:r>
      <w:r w:rsidRPr="00F36779">
        <w:rPr>
          <w:sz w:val="26"/>
          <w:szCs w:val="26"/>
        </w:rPr>
        <w:t xml:space="preserve"> (2)</w:t>
      </w:r>
      <w:r w:rsidRPr="00F36779">
        <w:rPr>
          <w:sz w:val="26"/>
          <w:szCs w:val="26"/>
        </w:rPr>
        <w:tab/>
      </w:r>
    </w:p>
    <w:p w:rsidR="008224C3" w:rsidRPr="00F36779" w:rsidRDefault="008224C3" w:rsidP="00E35206">
      <w:pPr>
        <w:tabs>
          <w:tab w:val="right" w:leader="dot" w:pos="10206"/>
        </w:tabs>
        <w:spacing w:before="120" w:after="120"/>
        <w:rPr>
          <w:sz w:val="26"/>
          <w:szCs w:val="26"/>
        </w:rPr>
      </w:pPr>
      <w:r w:rsidRPr="00F36779">
        <w:rPr>
          <w:sz w:val="26"/>
          <w:szCs w:val="26"/>
        </w:rPr>
        <w:t xml:space="preserve">2. </w:t>
      </w:r>
      <w:r w:rsidRPr="00F36779">
        <w:rPr>
          <w:sz w:val="26"/>
          <w:szCs w:val="26"/>
          <w:lang w:val="vi-VN"/>
        </w:rPr>
        <w:t>Tên giao dịch quốc tế (nếu có):</w:t>
      </w:r>
      <w:r w:rsidRPr="00F36779">
        <w:rPr>
          <w:sz w:val="26"/>
          <w:szCs w:val="26"/>
        </w:rPr>
        <w:t xml:space="preserve"> </w:t>
      </w:r>
      <w:r w:rsidRPr="00F36779">
        <w:rPr>
          <w:sz w:val="26"/>
          <w:szCs w:val="26"/>
        </w:rPr>
        <w:tab/>
      </w:r>
    </w:p>
    <w:p w:rsidR="008224C3" w:rsidRPr="00F36779" w:rsidRDefault="008224C3" w:rsidP="00E35206">
      <w:pPr>
        <w:tabs>
          <w:tab w:val="right" w:leader="dot" w:pos="10206"/>
        </w:tabs>
        <w:spacing w:before="120" w:after="120"/>
        <w:rPr>
          <w:sz w:val="26"/>
          <w:szCs w:val="26"/>
        </w:rPr>
      </w:pPr>
      <w:r w:rsidRPr="00F36779">
        <w:rPr>
          <w:sz w:val="26"/>
          <w:szCs w:val="26"/>
        </w:rPr>
        <w:t xml:space="preserve">3. </w:t>
      </w:r>
      <w:r w:rsidRPr="00F36779">
        <w:rPr>
          <w:sz w:val="26"/>
          <w:szCs w:val="26"/>
          <w:lang w:val="vi-VN"/>
        </w:rPr>
        <w:t xml:space="preserve">Trụ </w:t>
      </w:r>
      <w:r w:rsidRPr="00F36779">
        <w:rPr>
          <w:sz w:val="26"/>
          <w:szCs w:val="26"/>
        </w:rPr>
        <w:t xml:space="preserve">sở: </w:t>
      </w:r>
      <w:r w:rsidRPr="00F36779">
        <w:rPr>
          <w:sz w:val="26"/>
          <w:szCs w:val="26"/>
        </w:rPr>
        <w:tab/>
      </w:r>
    </w:p>
    <w:p w:rsidR="008224C3" w:rsidRPr="00F36779" w:rsidRDefault="008224C3" w:rsidP="00E35206">
      <w:pPr>
        <w:tabs>
          <w:tab w:val="right" w:leader="dot" w:pos="10206"/>
        </w:tabs>
        <w:spacing w:before="120" w:after="120"/>
        <w:rPr>
          <w:sz w:val="26"/>
          <w:szCs w:val="26"/>
        </w:rPr>
      </w:pPr>
      <w:r w:rsidRPr="00F36779">
        <w:rPr>
          <w:sz w:val="26"/>
          <w:szCs w:val="26"/>
        </w:rPr>
        <w:t xml:space="preserve">4. </w:t>
      </w:r>
      <w:r w:rsidRPr="00F36779">
        <w:rPr>
          <w:sz w:val="26"/>
          <w:szCs w:val="26"/>
          <w:lang w:val="vi-VN"/>
        </w:rPr>
        <w:t>Số điện thoại (Fax):</w:t>
      </w:r>
      <w:r w:rsidRPr="00F36779">
        <w:rPr>
          <w:sz w:val="26"/>
          <w:szCs w:val="26"/>
        </w:rPr>
        <w:t xml:space="preserve"> </w:t>
      </w:r>
      <w:r w:rsidRPr="00F36779">
        <w:rPr>
          <w:sz w:val="26"/>
          <w:szCs w:val="26"/>
        </w:rPr>
        <w:tab/>
      </w:r>
    </w:p>
    <w:p w:rsidR="008224C3" w:rsidRPr="00F36779" w:rsidRDefault="008224C3" w:rsidP="00E35206">
      <w:pPr>
        <w:tabs>
          <w:tab w:val="right" w:leader="dot" w:pos="10206"/>
        </w:tabs>
        <w:spacing w:before="120" w:after="120"/>
        <w:rPr>
          <w:sz w:val="26"/>
          <w:szCs w:val="26"/>
        </w:rPr>
      </w:pPr>
      <w:r w:rsidRPr="00F36779">
        <w:rPr>
          <w:sz w:val="26"/>
          <w:szCs w:val="26"/>
        </w:rPr>
        <w:t xml:space="preserve">5. </w:t>
      </w:r>
      <w:r w:rsidRPr="00F36779">
        <w:rPr>
          <w:sz w:val="26"/>
          <w:szCs w:val="26"/>
          <w:lang w:val="vi-VN"/>
        </w:rPr>
        <w:t>Giấy chứng nhận đăng ký kinh doanh số</w:t>
      </w:r>
      <w:r w:rsidRPr="00F36779">
        <w:rPr>
          <w:sz w:val="26"/>
          <w:szCs w:val="26"/>
        </w:rPr>
        <w:t xml:space="preserve"> ……………. d</w:t>
      </w:r>
      <w:r w:rsidRPr="00F36779">
        <w:rPr>
          <w:sz w:val="26"/>
          <w:szCs w:val="26"/>
          <w:lang w:val="vi-VN"/>
        </w:rPr>
        <w:t>o</w:t>
      </w:r>
      <w:r w:rsidRPr="00F36779">
        <w:rPr>
          <w:sz w:val="26"/>
          <w:szCs w:val="26"/>
        </w:rPr>
        <w:t xml:space="preserve">………………. </w:t>
      </w:r>
      <w:r w:rsidRPr="00F36779">
        <w:rPr>
          <w:sz w:val="26"/>
          <w:szCs w:val="26"/>
          <w:lang w:val="vi-VN"/>
        </w:rPr>
        <w:t>cấp ngày</w:t>
      </w:r>
      <w:r w:rsidRPr="00F36779">
        <w:rPr>
          <w:sz w:val="26"/>
          <w:szCs w:val="26"/>
        </w:rPr>
        <w:t xml:space="preserve"> ………. t</w:t>
      </w:r>
      <w:r w:rsidRPr="00F36779">
        <w:rPr>
          <w:sz w:val="26"/>
          <w:szCs w:val="26"/>
          <w:lang w:val="vi-VN"/>
        </w:rPr>
        <w:t>háng</w:t>
      </w:r>
      <w:r w:rsidRPr="00F36779">
        <w:rPr>
          <w:sz w:val="26"/>
          <w:szCs w:val="26"/>
        </w:rPr>
        <w:t xml:space="preserve"> ……….. </w:t>
      </w:r>
      <w:r w:rsidRPr="00F36779">
        <w:rPr>
          <w:sz w:val="26"/>
          <w:szCs w:val="26"/>
          <w:lang w:val="vi-VN"/>
        </w:rPr>
        <w:t>năm</w:t>
      </w:r>
      <w:r w:rsidRPr="00F36779">
        <w:rPr>
          <w:sz w:val="26"/>
          <w:szCs w:val="26"/>
        </w:rPr>
        <w:t xml:space="preserve"> </w:t>
      </w:r>
      <w:r w:rsidRPr="00F36779">
        <w:rPr>
          <w:sz w:val="26"/>
          <w:szCs w:val="26"/>
        </w:rPr>
        <w:tab/>
        <w:t>……………………..</w:t>
      </w:r>
    </w:p>
    <w:p w:rsidR="008224C3" w:rsidRPr="00F36779" w:rsidRDefault="008224C3" w:rsidP="00E35206">
      <w:pPr>
        <w:shd w:val="clear" w:color="auto" w:fill="FFFFFF"/>
        <w:spacing w:before="120" w:after="120"/>
        <w:jc w:val="both"/>
        <w:rPr>
          <w:sz w:val="26"/>
          <w:szCs w:val="26"/>
          <w:lang w:val="vi-VN"/>
        </w:rPr>
      </w:pPr>
      <w:r w:rsidRPr="00F36779">
        <w:rPr>
          <w:sz w:val="26"/>
          <w:szCs w:val="26"/>
          <w:lang w:val="vi-VN"/>
        </w:rPr>
        <w:t>Đơn vị hiện đang quản lý, khai thác trạm dừng ngh</w:t>
      </w:r>
      <w:r w:rsidRPr="00F36779">
        <w:rPr>
          <w:sz w:val="26"/>
          <w:szCs w:val="26"/>
        </w:rPr>
        <w:t>ỉ</w:t>
      </w:r>
      <w:r w:rsidRPr="00F36779">
        <w:rPr>
          <w:sz w:val="26"/>
          <w:szCs w:val="26"/>
          <w:lang w:val="vi-VN"/>
        </w:rPr>
        <w:t>: … (3) ………….. theo Quyết định công bố đưa trạm dừng nghỉ vào khai thác số.... ngày.... tháng...năm...của ....(1) thời gian được phép khai thác đến ngày... tháng.... năm......</w:t>
      </w:r>
    </w:p>
    <w:p w:rsidR="008224C3" w:rsidRPr="00F36779" w:rsidRDefault="008224C3" w:rsidP="00E35206">
      <w:pPr>
        <w:shd w:val="clear" w:color="auto" w:fill="FFFFFF"/>
        <w:spacing w:before="120" w:after="120"/>
        <w:jc w:val="both"/>
        <w:rPr>
          <w:sz w:val="26"/>
          <w:szCs w:val="26"/>
          <w:lang w:val="vi-VN"/>
        </w:rPr>
      </w:pPr>
      <w:r w:rsidRPr="00F36779">
        <w:rPr>
          <w:sz w:val="26"/>
          <w:szCs w:val="26"/>
          <w:lang w:val="vi-VN"/>
        </w:rPr>
        <w:t>Sau khi xem xét các quy định tại QCVN 43:2012/BGTVT Quy chuẩn kỹ thuật quốc gia về Trạm dừng nghỉ đường bộ,chúng tôi đề nghị ………. (1) ………. tiếp tục công bố đưa trạm dừng nghỉ ….. (3).... đạt loại: ……. (4): ………..vào khai thác.</w:t>
      </w:r>
    </w:p>
    <w:p w:rsidR="008224C3" w:rsidRPr="00F36779" w:rsidRDefault="008224C3" w:rsidP="00E35206">
      <w:pPr>
        <w:shd w:val="clear" w:color="auto" w:fill="FFFFFF"/>
        <w:spacing w:before="120" w:after="120"/>
        <w:jc w:val="both"/>
        <w:rPr>
          <w:sz w:val="26"/>
          <w:szCs w:val="26"/>
          <w:lang w:val="vi-VN"/>
        </w:rPr>
      </w:pPr>
      <w:r w:rsidRPr="00F36779">
        <w:rPr>
          <w:sz w:val="26"/>
          <w:szCs w:val="26"/>
          <w:lang w:val="vi-VN"/>
        </w:rPr>
        <w:t>....(2).... cam kết những nội dung trên là đúng thực tế.</w:t>
      </w:r>
    </w:p>
    <w:p w:rsidR="008224C3" w:rsidRPr="00F36779" w:rsidRDefault="008224C3" w:rsidP="008224C3">
      <w:pPr>
        <w:shd w:val="clear" w:color="auto" w:fill="FFFFFF"/>
        <w:jc w:val="both"/>
        <w:rPr>
          <w:sz w:val="26"/>
          <w:szCs w:val="26"/>
          <w:lang w:val="vi-VN"/>
        </w:rPr>
      </w:pPr>
    </w:p>
    <w:tbl>
      <w:tblPr>
        <w:tblW w:w="0" w:type="auto"/>
        <w:tblInd w:w="108" w:type="dxa"/>
        <w:tblCellMar>
          <w:left w:w="0" w:type="dxa"/>
          <w:right w:w="0" w:type="dxa"/>
        </w:tblCellMar>
        <w:tblLook w:val="0000" w:firstRow="0" w:lastRow="0" w:firstColumn="0" w:lastColumn="0" w:noHBand="0" w:noVBand="0"/>
      </w:tblPr>
      <w:tblGrid>
        <w:gridCol w:w="4428"/>
        <w:gridCol w:w="5760"/>
      </w:tblGrid>
      <w:tr w:rsidR="008224C3" w:rsidRPr="00F36779">
        <w:tc>
          <w:tcPr>
            <w:tcW w:w="4428" w:type="dxa"/>
            <w:tcMar>
              <w:top w:w="0" w:type="dxa"/>
              <w:left w:w="108" w:type="dxa"/>
              <w:bottom w:w="0" w:type="dxa"/>
              <w:right w:w="108" w:type="dxa"/>
            </w:tcMar>
          </w:tcPr>
          <w:p w:rsidR="008224C3" w:rsidRPr="00F36779" w:rsidRDefault="008224C3" w:rsidP="008224C3">
            <w:pPr>
              <w:rPr>
                <w:sz w:val="26"/>
                <w:szCs w:val="26"/>
                <w:lang w:val="vi-VN"/>
              </w:rPr>
            </w:pPr>
            <w:r w:rsidRPr="00F36779">
              <w:rPr>
                <w:b/>
                <w:bCs/>
                <w:i/>
                <w:iCs/>
                <w:sz w:val="26"/>
                <w:szCs w:val="26"/>
                <w:lang w:val="vi-VN"/>
              </w:rPr>
              <w:t>Nơi nhận:</w:t>
            </w:r>
            <w:r w:rsidRPr="00F36779">
              <w:rPr>
                <w:b/>
                <w:bCs/>
                <w:iCs/>
                <w:sz w:val="26"/>
                <w:szCs w:val="26"/>
                <w:lang w:val="vi-VN"/>
              </w:rPr>
              <w:br/>
            </w:r>
            <w:r w:rsidRPr="00F36779">
              <w:rPr>
                <w:sz w:val="26"/>
                <w:szCs w:val="26"/>
                <w:lang w:val="vi-VN"/>
              </w:rPr>
              <w:t>- Như trên;</w:t>
            </w:r>
            <w:r w:rsidRPr="00F36779">
              <w:rPr>
                <w:sz w:val="26"/>
                <w:szCs w:val="26"/>
                <w:lang w:val="vi-VN"/>
              </w:rPr>
              <w:br/>
              <w:t>- Lưu.</w:t>
            </w:r>
          </w:p>
          <w:p w:rsidR="00E35206" w:rsidRPr="00F36779" w:rsidRDefault="00E35206" w:rsidP="008224C3">
            <w:pPr>
              <w:rPr>
                <w:sz w:val="26"/>
                <w:szCs w:val="26"/>
                <w:lang w:val="vi-VN"/>
              </w:rPr>
            </w:pPr>
          </w:p>
          <w:p w:rsidR="00E35206" w:rsidRPr="00F36779" w:rsidRDefault="00E35206" w:rsidP="008224C3">
            <w:pPr>
              <w:rPr>
                <w:sz w:val="26"/>
                <w:szCs w:val="26"/>
                <w:lang w:val="vi-VN"/>
              </w:rPr>
            </w:pPr>
          </w:p>
        </w:tc>
        <w:tc>
          <w:tcPr>
            <w:tcW w:w="5760" w:type="dxa"/>
            <w:tcMar>
              <w:top w:w="0" w:type="dxa"/>
              <w:left w:w="108" w:type="dxa"/>
              <w:bottom w:w="0" w:type="dxa"/>
              <w:right w:w="108" w:type="dxa"/>
            </w:tcMar>
          </w:tcPr>
          <w:p w:rsidR="008224C3" w:rsidRPr="00F36779" w:rsidRDefault="008224C3" w:rsidP="008224C3">
            <w:pPr>
              <w:jc w:val="center"/>
              <w:rPr>
                <w:sz w:val="26"/>
                <w:szCs w:val="26"/>
                <w:lang w:val="vi-VN"/>
              </w:rPr>
            </w:pPr>
            <w:r w:rsidRPr="00F36779">
              <w:rPr>
                <w:b/>
                <w:bCs/>
                <w:sz w:val="26"/>
                <w:szCs w:val="26"/>
                <w:lang w:val="vi-VN"/>
              </w:rPr>
              <w:t>Đại diện đơn vị</w:t>
            </w:r>
            <w:r w:rsidRPr="00F36779">
              <w:rPr>
                <w:b/>
                <w:bCs/>
                <w:sz w:val="26"/>
                <w:szCs w:val="26"/>
                <w:lang w:val="vi-VN"/>
              </w:rPr>
              <w:br/>
            </w:r>
            <w:r w:rsidRPr="00F36779">
              <w:rPr>
                <w:i/>
                <w:sz w:val="26"/>
                <w:szCs w:val="26"/>
                <w:lang w:val="vi-VN"/>
              </w:rPr>
              <w:t>(Ký tên, đóng dấu)</w:t>
            </w:r>
          </w:p>
        </w:tc>
      </w:tr>
    </w:tbl>
    <w:p w:rsidR="008224C3" w:rsidRPr="00F36779" w:rsidRDefault="008224C3" w:rsidP="00E35206">
      <w:pPr>
        <w:shd w:val="clear" w:color="auto" w:fill="FFFFFF"/>
        <w:spacing w:before="120" w:after="120"/>
        <w:jc w:val="both"/>
        <w:rPr>
          <w:sz w:val="26"/>
          <w:szCs w:val="26"/>
          <w:lang w:val="vi-VN"/>
        </w:rPr>
      </w:pPr>
      <w:r w:rsidRPr="00F36779">
        <w:rPr>
          <w:b/>
          <w:bCs/>
          <w:sz w:val="26"/>
          <w:szCs w:val="26"/>
          <w:lang w:val="vi-VN"/>
        </w:rPr>
        <w:t>Hướng dẫn ghi:</w:t>
      </w:r>
    </w:p>
    <w:p w:rsidR="008224C3" w:rsidRPr="00F36779" w:rsidRDefault="008224C3" w:rsidP="00E35206">
      <w:pPr>
        <w:shd w:val="clear" w:color="auto" w:fill="FFFFFF"/>
        <w:spacing w:before="120" w:after="120"/>
        <w:jc w:val="both"/>
        <w:rPr>
          <w:sz w:val="26"/>
          <w:szCs w:val="26"/>
          <w:lang w:val="vi-VN"/>
        </w:rPr>
      </w:pPr>
      <w:r w:rsidRPr="00F36779">
        <w:rPr>
          <w:sz w:val="26"/>
          <w:szCs w:val="26"/>
          <w:lang w:val="vi-VN"/>
        </w:rPr>
        <w:t>(1) Gửi Sở GTVT, Tổng cục Đường bộ Việt Nam (đối với trạm dừng nghỉ trên quốc lộ)</w:t>
      </w:r>
    </w:p>
    <w:p w:rsidR="008224C3" w:rsidRPr="00F36779" w:rsidRDefault="008224C3" w:rsidP="00E35206">
      <w:pPr>
        <w:shd w:val="clear" w:color="auto" w:fill="FFFFFF"/>
        <w:spacing w:before="120" w:after="120"/>
        <w:jc w:val="both"/>
        <w:rPr>
          <w:sz w:val="26"/>
          <w:szCs w:val="26"/>
          <w:lang w:val="vi-VN"/>
        </w:rPr>
      </w:pPr>
      <w:r w:rsidRPr="00F36779">
        <w:rPr>
          <w:sz w:val="26"/>
          <w:szCs w:val="26"/>
          <w:lang w:val="vi-VN"/>
        </w:rPr>
        <w:t>(2) Ghi tên đơn vị khai thác trạm dừng nghỉ</w:t>
      </w:r>
    </w:p>
    <w:p w:rsidR="008224C3" w:rsidRPr="00F36779" w:rsidRDefault="008224C3" w:rsidP="00E35206">
      <w:pPr>
        <w:shd w:val="clear" w:color="auto" w:fill="FFFFFF"/>
        <w:spacing w:before="120" w:after="120"/>
        <w:jc w:val="both"/>
        <w:rPr>
          <w:sz w:val="26"/>
          <w:szCs w:val="26"/>
          <w:lang w:val="vi-VN"/>
        </w:rPr>
      </w:pPr>
      <w:r w:rsidRPr="00F36779">
        <w:rPr>
          <w:sz w:val="26"/>
          <w:szCs w:val="26"/>
          <w:lang w:val="vi-VN"/>
        </w:rPr>
        <w:t>(3) Ghi tên Trạm dừng nghỉ</w:t>
      </w:r>
    </w:p>
    <w:p w:rsidR="008224C3" w:rsidRPr="00F36779" w:rsidRDefault="008224C3" w:rsidP="00E35206">
      <w:pPr>
        <w:shd w:val="clear" w:color="auto" w:fill="FFFFFF"/>
        <w:spacing w:before="120" w:after="120"/>
        <w:jc w:val="both"/>
        <w:rPr>
          <w:sz w:val="26"/>
          <w:szCs w:val="26"/>
          <w:lang w:val="vi-VN"/>
        </w:rPr>
      </w:pPr>
      <w:r w:rsidRPr="00F36779">
        <w:rPr>
          <w:sz w:val="26"/>
          <w:szCs w:val="26"/>
          <w:lang w:val="vi-VN"/>
        </w:rPr>
        <w:t>(4) Ghi loại trạm dừng nghỉ đề nghị công bố</w:t>
      </w:r>
    </w:p>
    <w:p w:rsidR="00E35206" w:rsidRPr="00F36779" w:rsidRDefault="008224C3" w:rsidP="00E35206">
      <w:pPr>
        <w:shd w:val="clear" w:color="auto" w:fill="FFFFFF"/>
        <w:spacing w:line="312" w:lineRule="auto"/>
        <w:jc w:val="center"/>
        <w:rPr>
          <w:b/>
          <w:bCs/>
          <w:sz w:val="26"/>
          <w:szCs w:val="26"/>
          <w:lang w:val="vi-VN"/>
        </w:rPr>
      </w:pPr>
      <w:r w:rsidRPr="00F36779">
        <w:rPr>
          <w:b/>
          <w:sz w:val="26"/>
          <w:szCs w:val="26"/>
          <w:lang w:val="vi-VN"/>
        </w:rPr>
        <w:br w:type="page"/>
      </w:r>
      <w:r w:rsidR="00E35206" w:rsidRPr="00F36779">
        <w:rPr>
          <w:b/>
          <w:bCs/>
          <w:sz w:val="26"/>
          <w:szCs w:val="26"/>
          <w:lang w:val="vi-VN"/>
        </w:rPr>
        <w:lastRenderedPageBreak/>
        <w:t>Phụ lục 6</w:t>
      </w:r>
    </w:p>
    <w:p w:rsidR="00E35206" w:rsidRPr="00F36779" w:rsidRDefault="00D961C2" w:rsidP="00E35206">
      <w:pPr>
        <w:pStyle w:val="NormalWeb"/>
        <w:spacing w:before="0" w:beforeAutospacing="0" w:after="0" w:afterAutospacing="0"/>
        <w:jc w:val="center"/>
        <w:rPr>
          <w:bCs/>
          <w:i/>
          <w:sz w:val="26"/>
          <w:szCs w:val="26"/>
          <w:lang w:val="vi-VN"/>
        </w:rPr>
      </w:pPr>
      <w:r w:rsidRPr="00F36779">
        <w:rPr>
          <w:bCs/>
          <w:i/>
          <w:sz w:val="26"/>
          <w:szCs w:val="26"/>
          <w:lang w:val="vi-VN"/>
        </w:rPr>
        <w:t>(</w:t>
      </w:r>
      <w:r w:rsidR="00E35206" w:rsidRPr="00F36779">
        <w:rPr>
          <w:bCs/>
          <w:i/>
          <w:sz w:val="26"/>
          <w:szCs w:val="26"/>
          <w:lang w:val="vi-VN"/>
        </w:rPr>
        <w:t xml:space="preserve">Ban hành kèm theo Thông tư số 48/2012/TT-BGTVT </w:t>
      </w:r>
    </w:p>
    <w:p w:rsidR="00E35206" w:rsidRPr="00F36779" w:rsidRDefault="00E35206" w:rsidP="00E35206">
      <w:pPr>
        <w:pStyle w:val="NormalWeb"/>
        <w:spacing w:before="0" w:beforeAutospacing="0" w:after="0" w:afterAutospacing="0"/>
        <w:jc w:val="center"/>
        <w:rPr>
          <w:i/>
          <w:sz w:val="26"/>
          <w:szCs w:val="26"/>
          <w:lang w:val="vi-VN"/>
        </w:rPr>
      </w:pPr>
      <w:r w:rsidRPr="00F36779">
        <w:rPr>
          <w:i/>
          <w:sz w:val="26"/>
          <w:szCs w:val="26"/>
          <w:lang w:val="vi-VN"/>
        </w:rPr>
        <w:t>ngày 15 tháng 11 năm 2012 của Bộ trưởng Bộ Giao thông vận tải</w:t>
      </w:r>
      <w:r w:rsidR="00D961C2" w:rsidRPr="00F36779">
        <w:rPr>
          <w:i/>
          <w:sz w:val="26"/>
          <w:szCs w:val="26"/>
          <w:lang w:val="vi-VN"/>
        </w:rPr>
        <w:t>)</w:t>
      </w:r>
    </w:p>
    <w:tbl>
      <w:tblPr>
        <w:tblW w:w="10548" w:type="dxa"/>
        <w:tblInd w:w="108" w:type="dxa"/>
        <w:tblCellMar>
          <w:left w:w="0" w:type="dxa"/>
          <w:right w:w="0" w:type="dxa"/>
        </w:tblCellMar>
        <w:tblLook w:val="00A0" w:firstRow="1" w:lastRow="0" w:firstColumn="1" w:lastColumn="0" w:noHBand="0" w:noVBand="0"/>
      </w:tblPr>
      <w:tblGrid>
        <w:gridCol w:w="3708"/>
        <w:gridCol w:w="6840"/>
      </w:tblGrid>
      <w:tr w:rsidR="00E35206" w:rsidRPr="00F36779">
        <w:tc>
          <w:tcPr>
            <w:tcW w:w="3708" w:type="dxa"/>
            <w:tcMar>
              <w:top w:w="0" w:type="dxa"/>
              <w:left w:w="108" w:type="dxa"/>
              <w:bottom w:w="0" w:type="dxa"/>
              <w:right w:w="108" w:type="dxa"/>
            </w:tcMar>
          </w:tcPr>
          <w:p w:rsidR="00E35206" w:rsidRPr="00F36779" w:rsidRDefault="00002DFF" w:rsidP="00CC1A4C">
            <w:pPr>
              <w:pStyle w:val="NormalWeb"/>
              <w:spacing w:before="120"/>
              <w:jc w:val="center"/>
              <w:rPr>
                <w:sz w:val="26"/>
                <w:szCs w:val="26"/>
                <w:lang w:val="vi-VN"/>
              </w:rPr>
            </w:pPr>
            <w:r>
              <w:rPr>
                <w:noProof/>
                <w:sz w:val="26"/>
                <w:szCs w:val="26"/>
              </w:rPr>
              <mc:AlternateContent>
                <mc:Choice Requires="wps">
                  <w:drawing>
                    <wp:anchor distT="0" distB="0" distL="114300" distR="114300" simplePos="0" relativeHeight="251579904" behindDoc="0" locked="0" layoutInCell="1" allowOverlap="1" wp14:anchorId="594C1356" wp14:editId="568EBA2F">
                      <wp:simplePos x="0" y="0"/>
                      <wp:positionH relativeFrom="column">
                        <wp:posOffset>342900</wp:posOffset>
                      </wp:positionH>
                      <wp:positionV relativeFrom="paragraph">
                        <wp:posOffset>38735</wp:posOffset>
                      </wp:positionV>
                      <wp:extent cx="5600700" cy="0"/>
                      <wp:effectExtent l="7620" t="13970" r="11430" b="5080"/>
                      <wp:wrapNone/>
                      <wp:docPr id="163"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2B6A9" id="Line 202" o:spid="_x0000_s1026" style="position:absolute;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05pt" to="46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srFg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SbPmCk&#10;SA8iPQvFUZ7moTuDcSUE1WpjQ330qF7Ns6bfHVK67oja8cjy7WQgMQsZybuUsHEG7tgOXzSDGLL3&#10;Orbq2No+QEIT0DEqcropwo8eUTicTNP0MQXh6NWXkPKaaKzzn7nuUTAqLIF1BCaHZ+cDEVJeQ8I9&#10;Sq+FlFFwqdBQ4fkkn8QEp6VgwRnCnN1ta2nRgYSRiV+sCjz3YVbvFYtgHSdsdbE9EfJsw+VSBTwo&#10;BehcrPNM/Jin89VsNStGRT5djYq0aUaf1nUxmq6zx0nz0NR1k/0M1LKi7ARjXAV21/nMir/T//JS&#10;zpN1m9BbG5L36LFfQPb6j6SjlkG+8yBsNTtt7FVjGMkYfHk+Yebv92DfP/LlLwAAAP//AwBQSwME&#10;FAAGAAgAAAAhAF3XS5nbAAAABgEAAA8AAABkcnMvZG93bnJldi54bWxMj8FOwzAQRO9I/IO1SFyq&#10;1mkLEYQ4FQJy49JCxXUbL0lEvE5jtw18PQsXOD7NauZtvhpdp440hNazgfksAUVcedtybeD1pZze&#10;gAoR2WLnmQx8UoBVcX6WY2b9idd03MRaSQmHDA00MfaZ1qFqyGGY+Z5Ysnc/OIyCQ63tgCcpd51e&#10;JEmqHbYsCw329NBQ9bE5OAOh3NK+/JpUk+RtWXta7B+fn9CYy4vx/g5UpDH+HcOPvqhDIU47f2Ab&#10;VGfg+kpeiQbSOSiJb5ep8O6XdZHr//rFNwAAAP//AwBQSwECLQAUAAYACAAAACEAtoM4kv4AAADh&#10;AQAAEwAAAAAAAAAAAAAAAAAAAAAAW0NvbnRlbnRfVHlwZXNdLnhtbFBLAQItABQABgAIAAAAIQA4&#10;/SH/1gAAAJQBAAALAAAAAAAAAAAAAAAAAC8BAABfcmVscy8ucmVsc1BLAQItABQABgAIAAAAIQCw&#10;fjsrFgIAACwEAAAOAAAAAAAAAAAAAAAAAC4CAABkcnMvZTJvRG9jLnhtbFBLAQItABQABgAIAAAA&#10;IQBd10uZ2wAAAAYBAAAPAAAAAAAAAAAAAAAAAHAEAABkcnMvZG93bnJldi54bWxQSwUGAAAAAAQA&#10;BADzAAAAeAUAAAAA&#10;"/>
                  </w:pict>
                </mc:Fallback>
              </mc:AlternateContent>
            </w:r>
          </w:p>
          <w:p w:rsidR="00E35206" w:rsidRPr="00F36779" w:rsidRDefault="00E35206" w:rsidP="00CC1A4C">
            <w:pPr>
              <w:pStyle w:val="NormalWeb"/>
              <w:spacing w:before="120"/>
              <w:jc w:val="center"/>
              <w:rPr>
                <w:sz w:val="26"/>
                <w:szCs w:val="26"/>
              </w:rPr>
            </w:pPr>
            <w:r w:rsidRPr="00F36779">
              <w:rPr>
                <w:sz w:val="26"/>
                <w:szCs w:val="26"/>
              </w:rPr>
              <w:t>…… (2) …….</w:t>
            </w:r>
            <w:r w:rsidRPr="00F36779">
              <w:rPr>
                <w:b/>
                <w:bCs/>
                <w:sz w:val="26"/>
                <w:szCs w:val="26"/>
                <w:lang w:val="vi-VN"/>
              </w:rPr>
              <w:br/>
              <w:t>-------</w:t>
            </w:r>
          </w:p>
        </w:tc>
        <w:tc>
          <w:tcPr>
            <w:tcW w:w="6840" w:type="dxa"/>
            <w:tcMar>
              <w:top w:w="0" w:type="dxa"/>
              <w:left w:w="108" w:type="dxa"/>
              <w:bottom w:w="0" w:type="dxa"/>
              <w:right w:w="108" w:type="dxa"/>
            </w:tcMar>
          </w:tcPr>
          <w:p w:rsidR="00E35206" w:rsidRPr="00F36779" w:rsidRDefault="00E35206" w:rsidP="00CC1A4C">
            <w:pPr>
              <w:pStyle w:val="NormalWeb"/>
              <w:spacing w:before="120"/>
              <w:jc w:val="center"/>
              <w:rPr>
                <w:b/>
                <w:bCs/>
                <w:sz w:val="26"/>
                <w:szCs w:val="26"/>
              </w:rPr>
            </w:pPr>
          </w:p>
          <w:p w:rsidR="00E35206" w:rsidRPr="00F36779" w:rsidRDefault="00002DFF" w:rsidP="00CC1A4C">
            <w:pPr>
              <w:pStyle w:val="NormalWeb"/>
              <w:spacing w:before="120"/>
              <w:jc w:val="center"/>
              <w:rPr>
                <w:sz w:val="26"/>
                <w:szCs w:val="26"/>
              </w:rPr>
            </w:pPr>
            <w:r>
              <w:rPr>
                <w:noProof/>
                <w:sz w:val="26"/>
                <w:szCs w:val="26"/>
              </w:rPr>
              <mc:AlternateContent>
                <mc:Choice Requires="wps">
                  <w:drawing>
                    <wp:anchor distT="0" distB="0" distL="114300" distR="114300" simplePos="0" relativeHeight="251580928" behindDoc="0" locked="0" layoutInCell="1" allowOverlap="1" wp14:anchorId="3C898526" wp14:editId="02C5E81D">
                      <wp:simplePos x="0" y="0"/>
                      <wp:positionH relativeFrom="column">
                        <wp:posOffset>1145540</wp:posOffset>
                      </wp:positionH>
                      <wp:positionV relativeFrom="paragraph">
                        <wp:posOffset>344170</wp:posOffset>
                      </wp:positionV>
                      <wp:extent cx="1960245" cy="0"/>
                      <wp:effectExtent l="12065" t="10795" r="8890" b="8255"/>
                      <wp:wrapNone/>
                      <wp:docPr id="162"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F541A" id="Line 203" o:spid="_x0000_s1026" style="position:absolute;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2pt,27.1pt" to="244.5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prHFQIAACw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bTHCNF&#10;OhBpKxRHefoUutMbV0LQSu1sqI+e1YvZavrdIaVXLVEHHlm+XgwkZiEjeZMSNs7AHfv+s2YQQ45e&#10;x1adG9sFSGgCOkdFLndF+NkjCofZfJrmxQQjOvgSUg6Jxjr/iesOBaPCElhHYHLaOh+IkHIICfco&#10;vRFSRsGlQn2F55N8EhOcloIFZwhz9rBfSYtOJIxM/GJV4HkMs/qoWARrOWHrm+2JkFcbLpcq4EEp&#10;QOdmXWfixzydr2frWTEq8ul6VKR1Pfq4WRWj6Sb7MKmf6tWqzn4GallRtoIxrgK7YT6z4u/0v72U&#10;62TdJ/TehuQteuwXkB3+kXTUMsh3HYS9ZpedHTSGkYzBt+cTZv5xD/bjI1/+AgAA//8DAFBLAwQU&#10;AAYACAAAACEAY9e+aN0AAAAJAQAADwAAAGRycy9kb3ducmV2LnhtbEyPwU7DMAyG70i8Q2QkLtOW&#10;rJSplKYTAnrjsgHimjWmrWicrsm2wtNjxAGOv/3p9+diPbleHHEMnScNy4UCgVR721Gj4eW5mmcg&#10;QjRkTe8JNXxigHV5flaY3PoTbfC4jY3gEgq50dDGOORShrpFZ8LCD0i8e/ejM5Hj2Eg7mhOXu14m&#10;Sq2kMx3xhdYMeN9i/bE9OA2hesV99TWrZ+rtqvGY7B+eHo3WlxfT3S2IiFP8g+FHn9WhZKedP5AN&#10;ouecqZRRDddpAoKBNLtZgtj9DmRZyP8flN8AAAD//wMAUEsBAi0AFAAGAAgAAAAhALaDOJL+AAAA&#10;4QEAABMAAAAAAAAAAAAAAAAAAAAAAFtDb250ZW50X1R5cGVzXS54bWxQSwECLQAUAAYACAAAACEA&#10;OP0h/9YAAACUAQAACwAAAAAAAAAAAAAAAAAvAQAAX3JlbHMvLnJlbHNQSwECLQAUAAYACAAAACEA&#10;UvKaxxUCAAAsBAAADgAAAAAAAAAAAAAAAAAuAgAAZHJzL2Uyb0RvYy54bWxQSwECLQAUAAYACAAA&#10;ACEAY9e+aN0AAAAJAQAADwAAAAAAAAAAAAAAAABvBAAAZHJzL2Rvd25yZXYueG1sUEsFBgAAAAAE&#10;AAQA8wAAAHkFAAAAAA==&#10;"/>
                  </w:pict>
                </mc:Fallback>
              </mc:AlternateContent>
            </w:r>
            <w:r w:rsidR="00E35206" w:rsidRPr="00F36779">
              <w:rPr>
                <w:b/>
                <w:bCs/>
                <w:sz w:val="26"/>
                <w:szCs w:val="26"/>
                <w:lang w:val="vi-VN"/>
              </w:rPr>
              <w:t>CỘNG HÒA XÃ HỘI CHỦ NGHĨA VIỆT NAM</w:t>
            </w:r>
            <w:r w:rsidR="00E35206" w:rsidRPr="00F36779">
              <w:rPr>
                <w:b/>
                <w:bCs/>
                <w:sz w:val="26"/>
                <w:szCs w:val="26"/>
                <w:lang w:val="vi-VN"/>
              </w:rPr>
              <w:br/>
              <w:t xml:space="preserve">Độc lập - Tự do - Hạnh phúc </w:t>
            </w:r>
          </w:p>
        </w:tc>
      </w:tr>
      <w:tr w:rsidR="00E35206" w:rsidRPr="00F36779">
        <w:tc>
          <w:tcPr>
            <w:tcW w:w="3708" w:type="dxa"/>
            <w:tcMar>
              <w:top w:w="0" w:type="dxa"/>
              <w:left w:w="108" w:type="dxa"/>
              <w:bottom w:w="0" w:type="dxa"/>
              <w:right w:w="108" w:type="dxa"/>
            </w:tcMar>
          </w:tcPr>
          <w:p w:rsidR="00E35206" w:rsidRPr="00F36779" w:rsidRDefault="00E35206" w:rsidP="00CC1A4C">
            <w:pPr>
              <w:pStyle w:val="NormalWeb"/>
              <w:spacing w:before="120"/>
              <w:jc w:val="center"/>
              <w:rPr>
                <w:sz w:val="26"/>
                <w:szCs w:val="26"/>
              </w:rPr>
            </w:pPr>
            <w:r w:rsidRPr="00F36779">
              <w:rPr>
                <w:sz w:val="26"/>
                <w:szCs w:val="26"/>
                <w:lang w:val="vi-VN"/>
              </w:rPr>
              <w:t xml:space="preserve">Số: </w:t>
            </w:r>
            <w:r w:rsidRPr="00F36779">
              <w:rPr>
                <w:sz w:val="26"/>
                <w:szCs w:val="26"/>
              </w:rPr>
              <w:t>……../…….</w:t>
            </w:r>
          </w:p>
        </w:tc>
        <w:tc>
          <w:tcPr>
            <w:tcW w:w="6840" w:type="dxa"/>
            <w:tcMar>
              <w:top w:w="0" w:type="dxa"/>
              <w:left w:w="108" w:type="dxa"/>
              <w:bottom w:w="0" w:type="dxa"/>
              <w:right w:w="108" w:type="dxa"/>
            </w:tcMar>
          </w:tcPr>
          <w:p w:rsidR="00E35206" w:rsidRPr="00F36779" w:rsidRDefault="00E35206" w:rsidP="00CC1A4C">
            <w:pPr>
              <w:pStyle w:val="NormalWeb"/>
              <w:spacing w:before="120"/>
              <w:jc w:val="center"/>
              <w:rPr>
                <w:i/>
                <w:sz w:val="26"/>
                <w:szCs w:val="26"/>
              </w:rPr>
            </w:pPr>
            <w:r w:rsidRPr="00F36779">
              <w:rPr>
                <w:i/>
                <w:iCs/>
                <w:sz w:val="26"/>
                <w:szCs w:val="26"/>
              </w:rPr>
              <w:t xml:space="preserve">                               ………</w:t>
            </w:r>
            <w:r w:rsidRPr="00F36779">
              <w:rPr>
                <w:i/>
                <w:iCs/>
                <w:sz w:val="26"/>
                <w:szCs w:val="26"/>
                <w:lang w:val="vi-VN"/>
              </w:rPr>
              <w:t xml:space="preserve">, </w:t>
            </w:r>
            <w:r w:rsidRPr="00F36779">
              <w:rPr>
                <w:i/>
                <w:iCs/>
                <w:sz w:val="26"/>
                <w:szCs w:val="26"/>
              </w:rPr>
              <w:t>N</w:t>
            </w:r>
            <w:r w:rsidRPr="00F36779">
              <w:rPr>
                <w:i/>
                <w:iCs/>
                <w:sz w:val="26"/>
                <w:szCs w:val="26"/>
                <w:lang w:val="vi-VN"/>
              </w:rPr>
              <w:t xml:space="preserve">gày </w:t>
            </w:r>
            <w:r w:rsidRPr="00F36779">
              <w:rPr>
                <w:i/>
                <w:iCs/>
                <w:sz w:val="26"/>
                <w:szCs w:val="26"/>
              </w:rPr>
              <w:t>….</w:t>
            </w:r>
            <w:r w:rsidRPr="00F36779">
              <w:rPr>
                <w:i/>
                <w:iCs/>
                <w:sz w:val="26"/>
                <w:szCs w:val="26"/>
                <w:lang w:val="vi-VN"/>
              </w:rPr>
              <w:t>tháng</w:t>
            </w:r>
            <w:r w:rsidRPr="00F36779">
              <w:rPr>
                <w:i/>
                <w:iCs/>
                <w:sz w:val="26"/>
                <w:szCs w:val="26"/>
              </w:rPr>
              <w:t>….</w:t>
            </w:r>
            <w:r w:rsidRPr="00F36779">
              <w:rPr>
                <w:i/>
                <w:iCs/>
                <w:sz w:val="26"/>
                <w:szCs w:val="26"/>
                <w:lang w:val="vi-VN"/>
              </w:rPr>
              <w:t>năm</w:t>
            </w:r>
            <w:r w:rsidRPr="00F36779">
              <w:rPr>
                <w:i/>
                <w:iCs/>
                <w:sz w:val="26"/>
                <w:szCs w:val="26"/>
              </w:rPr>
              <w:t>…..</w:t>
            </w:r>
          </w:p>
        </w:tc>
      </w:tr>
    </w:tbl>
    <w:p w:rsidR="008224C3" w:rsidRPr="00F36779" w:rsidRDefault="008224C3" w:rsidP="00E35206">
      <w:pPr>
        <w:spacing w:before="120"/>
        <w:jc w:val="center"/>
        <w:rPr>
          <w:b/>
          <w:bCs/>
          <w:sz w:val="26"/>
          <w:szCs w:val="26"/>
        </w:rPr>
      </w:pPr>
      <w:r w:rsidRPr="00F36779">
        <w:rPr>
          <w:b/>
          <w:bCs/>
          <w:sz w:val="26"/>
          <w:szCs w:val="26"/>
        </w:rPr>
        <w:t>BÁO CÁO KẾT QUẢ HOẠT ĐỘNG</w:t>
      </w:r>
    </w:p>
    <w:p w:rsidR="008224C3" w:rsidRPr="00F36779" w:rsidRDefault="008224C3" w:rsidP="008224C3">
      <w:pPr>
        <w:spacing w:before="120"/>
        <w:jc w:val="center"/>
        <w:rPr>
          <w:b/>
          <w:sz w:val="26"/>
          <w:szCs w:val="26"/>
        </w:rPr>
      </w:pPr>
      <w:r w:rsidRPr="00F36779">
        <w:rPr>
          <w:b/>
          <w:sz w:val="26"/>
          <w:szCs w:val="26"/>
        </w:rPr>
        <w:t>Kính gửi: ……….. (1) …………………..</w:t>
      </w:r>
    </w:p>
    <w:p w:rsidR="00E35206" w:rsidRPr="00F36779" w:rsidRDefault="00E35206" w:rsidP="008224C3">
      <w:pPr>
        <w:spacing w:before="120"/>
        <w:jc w:val="center"/>
        <w:rPr>
          <w:b/>
          <w:sz w:val="26"/>
          <w:szCs w:val="26"/>
        </w:rPr>
      </w:pPr>
    </w:p>
    <w:p w:rsidR="008224C3" w:rsidRPr="00F36779" w:rsidRDefault="008224C3" w:rsidP="00E35206">
      <w:pPr>
        <w:spacing w:before="160" w:after="160"/>
        <w:jc w:val="both"/>
        <w:rPr>
          <w:sz w:val="26"/>
          <w:szCs w:val="26"/>
        </w:rPr>
      </w:pPr>
      <w:r w:rsidRPr="00F36779">
        <w:rPr>
          <w:sz w:val="26"/>
          <w:szCs w:val="26"/>
        </w:rPr>
        <w:t>………. (2) hiện đang quản lý, khai thác trạm dừng nghỉ ..(3).... theo Quyết định số.... ngày.... tháng...năm... của ….. (1) ….. thời gian được phép khai thác từ ngày ….. tháng ….. năm ….. đến ngày... tháng.... năm ....</w:t>
      </w:r>
    </w:p>
    <w:p w:rsidR="008224C3" w:rsidRPr="00F36779" w:rsidRDefault="008224C3" w:rsidP="00E35206">
      <w:pPr>
        <w:spacing w:before="160" w:after="160"/>
        <w:jc w:val="both"/>
        <w:rPr>
          <w:sz w:val="26"/>
          <w:szCs w:val="26"/>
        </w:rPr>
      </w:pPr>
      <w:r w:rsidRPr="00F36779">
        <w:rPr>
          <w:sz w:val="26"/>
          <w:szCs w:val="26"/>
        </w:rPr>
        <w:t>………. (2).... Báo cáo kết quả hoạt động trong khoảng thời gian trên với các nội dung sau:</w:t>
      </w:r>
    </w:p>
    <w:p w:rsidR="008224C3" w:rsidRPr="00F36779" w:rsidRDefault="008224C3" w:rsidP="00E35206">
      <w:pPr>
        <w:spacing w:before="160" w:after="160"/>
        <w:jc w:val="both"/>
        <w:rPr>
          <w:b/>
          <w:bCs/>
          <w:sz w:val="26"/>
          <w:szCs w:val="26"/>
        </w:rPr>
      </w:pPr>
      <w:r w:rsidRPr="00F36779">
        <w:rPr>
          <w:b/>
          <w:bCs/>
          <w:sz w:val="26"/>
          <w:szCs w:val="26"/>
        </w:rPr>
        <w:t>I. Kết quả kinh doanh khai thác.</w:t>
      </w:r>
    </w:p>
    <w:p w:rsidR="008224C3" w:rsidRPr="00F36779" w:rsidRDefault="008224C3" w:rsidP="00E35206">
      <w:pPr>
        <w:spacing w:before="160" w:after="160"/>
        <w:jc w:val="both"/>
        <w:rPr>
          <w:sz w:val="26"/>
          <w:szCs w:val="26"/>
        </w:rPr>
      </w:pPr>
      <w:r w:rsidRPr="00F36779">
        <w:rPr>
          <w:sz w:val="26"/>
          <w:szCs w:val="26"/>
        </w:rPr>
        <w:t xml:space="preserve">1. Tổng số phương tiện vào trạm: ………………… </w:t>
      </w:r>
      <w:r w:rsidRPr="00F36779">
        <w:rPr>
          <w:sz w:val="26"/>
          <w:szCs w:val="26"/>
        </w:rPr>
        <w:tab/>
        <w:t>(lượt xe)</w:t>
      </w:r>
    </w:p>
    <w:p w:rsidR="008224C3" w:rsidRPr="00F36779" w:rsidRDefault="008224C3" w:rsidP="00E35206">
      <w:pPr>
        <w:spacing w:before="160" w:after="160"/>
        <w:jc w:val="both"/>
        <w:rPr>
          <w:sz w:val="26"/>
          <w:szCs w:val="26"/>
        </w:rPr>
      </w:pPr>
      <w:r w:rsidRPr="00F36779">
        <w:rPr>
          <w:sz w:val="26"/>
          <w:szCs w:val="26"/>
        </w:rPr>
        <w:t>Trong đó:</w:t>
      </w:r>
    </w:p>
    <w:p w:rsidR="008224C3" w:rsidRPr="00F36779" w:rsidRDefault="008224C3" w:rsidP="00E35206">
      <w:pPr>
        <w:spacing w:before="160" w:after="160"/>
        <w:jc w:val="both"/>
        <w:rPr>
          <w:sz w:val="26"/>
          <w:szCs w:val="26"/>
        </w:rPr>
      </w:pPr>
      <w:r w:rsidRPr="00F36779">
        <w:rPr>
          <w:sz w:val="26"/>
          <w:szCs w:val="26"/>
        </w:rPr>
        <w:t>- Xe con:</w:t>
      </w:r>
      <w:r w:rsidRPr="00F36779">
        <w:rPr>
          <w:sz w:val="26"/>
          <w:szCs w:val="26"/>
        </w:rPr>
        <w:tab/>
      </w:r>
      <w:r w:rsidRPr="00F36779">
        <w:rPr>
          <w:sz w:val="26"/>
          <w:szCs w:val="26"/>
        </w:rPr>
        <w:tab/>
      </w:r>
      <w:r w:rsidRPr="00F36779">
        <w:rPr>
          <w:sz w:val="26"/>
          <w:szCs w:val="26"/>
        </w:rPr>
        <w:tab/>
        <w:t>(lượt xe)</w:t>
      </w:r>
    </w:p>
    <w:p w:rsidR="008224C3" w:rsidRPr="00F36779" w:rsidRDefault="008224C3" w:rsidP="00E35206">
      <w:pPr>
        <w:spacing w:before="160" w:after="160"/>
        <w:jc w:val="both"/>
        <w:rPr>
          <w:sz w:val="26"/>
          <w:szCs w:val="26"/>
        </w:rPr>
      </w:pPr>
      <w:r w:rsidRPr="00F36779">
        <w:rPr>
          <w:sz w:val="26"/>
          <w:szCs w:val="26"/>
        </w:rPr>
        <w:t>- Xe Khách trên 30 ghế:</w:t>
      </w:r>
      <w:r w:rsidRPr="00F36779">
        <w:rPr>
          <w:sz w:val="26"/>
          <w:szCs w:val="26"/>
        </w:rPr>
        <w:tab/>
        <w:t>(lượt xe)</w:t>
      </w:r>
    </w:p>
    <w:p w:rsidR="008224C3" w:rsidRPr="00F36779" w:rsidRDefault="008224C3" w:rsidP="00E35206">
      <w:pPr>
        <w:spacing w:before="160" w:after="160"/>
        <w:jc w:val="both"/>
        <w:rPr>
          <w:sz w:val="26"/>
          <w:szCs w:val="26"/>
        </w:rPr>
      </w:pPr>
      <w:r w:rsidRPr="00F36779">
        <w:rPr>
          <w:sz w:val="26"/>
          <w:szCs w:val="26"/>
        </w:rPr>
        <w:t>- Xe Khách dưới 30 ghế:</w:t>
      </w:r>
      <w:r w:rsidRPr="00F36779">
        <w:rPr>
          <w:sz w:val="26"/>
          <w:szCs w:val="26"/>
        </w:rPr>
        <w:tab/>
        <w:t>(lượt xe)</w:t>
      </w:r>
    </w:p>
    <w:p w:rsidR="008224C3" w:rsidRPr="00F36779" w:rsidRDefault="008224C3" w:rsidP="00E35206">
      <w:pPr>
        <w:spacing w:before="160" w:after="160"/>
        <w:jc w:val="both"/>
        <w:rPr>
          <w:sz w:val="26"/>
          <w:szCs w:val="26"/>
        </w:rPr>
      </w:pPr>
      <w:r w:rsidRPr="00F36779">
        <w:rPr>
          <w:sz w:val="26"/>
          <w:szCs w:val="26"/>
        </w:rPr>
        <w:t>- Xe tải:</w:t>
      </w:r>
      <w:r w:rsidRPr="00F36779">
        <w:rPr>
          <w:sz w:val="26"/>
          <w:szCs w:val="26"/>
        </w:rPr>
        <w:tab/>
        <w:t xml:space="preserve">  </w:t>
      </w:r>
      <w:r w:rsidRPr="00F36779">
        <w:rPr>
          <w:sz w:val="26"/>
          <w:szCs w:val="26"/>
        </w:rPr>
        <w:tab/>
      </w:r>
      <w:r w:rsidRPr="00F36779">
        <w:rPr>
          <w:sz w:val="26"/>
          <w:szCs w:val="26"/>
        </w:rPr>
        <w:tab/>
        <w:t>(lượt xe)</w:t>
      </w:r>
    </w:p>
    <w:p w:rsidR="008224C3" w:rsidRPr="00F36779" w:rsidRDefault="008224C3" w:rsidP="00E35206">
      <w:pPr>
        <w:spacing w:before="160" w:after="160"/>
        <w:jc w:val="both"/>
        <w:rPr>
          <w:sz w:val="26"/>
          <w:szCs w:val="26"/>
        </w:rPr>
      </w:pPr>
      <w:r w:rsidRPr="00F36779">
        <w:rPr>
          <w:sz w:val="26"/>
          <w:szCs w:val="26"/>
        </w:rPr>
        <w:t>2. Tổng số khách vào trạm: ………………….. (lượt khách)</w:t>
      </w:r>
    </w:p>
    <w:p w:rsidR="008224C3" w:rsidRPr="00F36779" w:rsidRDefault="008224C3" w:rsidP="00E35206">
      <w:pPr>
        <w:spacing w:before="160" w:after="160"/>
        <w:jc w:val="both"/>
        <w:rPr>
          <w:sz w:val="26"/>
          <w:szCs w:val="26"/>
        </w:rPr>
      </w:pPr>
      <w:r w:rsidRPr="00F36779">
        <w:rPr>
          <w:sz w:val="26"/>
          <w:szCs w:val="26"/>
        </w:rPr>
        <w:t>3. Bình quân mỗi ngày có: ………. lượt xe và ………….. lượt khách vào trạm.</w:t>
      </w:r>
    </w:p>
    <w:p w:rsidR="008224C3" w:rsidRPr="00F36779" w:rsidRDefault="008224C3" w:rsidP="00E35206">
      <w:pPr>
        <w:spacing w:before="160" w:after="160"/>
        <w:jc w:val="both"/>
        <w:rPr>
          <w:sz w:val="26"/>
          <w:szCs w:val="26"/>
        </w:rPr>
      </w:pPr>
      <w:r w:rsidRPr="00F36779">
        <w:rPr>
          <w:sz w:val="26"/>
          <w:szCs w:val="26"/>
        </w:rPr>
        <w:t>Trong đó có: ………. xe con;  ………..xe khách trên 30 ghế; ………. xe khách dưới 30 ghế và .......... xe tải.</w:t>
      </w:r>
    </w:p>
    <w:p w:rsidR="008224C3" w:rsidRPr="00F36779" w:rsidRDefault="008224C3" w:rsidP="00E35206">
      <w:pPr>
        <w:spacing w:before="160" w:after="160"/>
        <w:jc w:val="both"/>
        <w:rPr>
          <w:b/>
          <w:bCs/>
          <w:sz w:val="26"/>
          <w:szCs w:val="26"/>
        </w:rPr>
      </w:pPr>
      <w:r w:rsidRPr="00F36779">
        <w:rPr>
          <w:b/>
          <w:bCs/>
          <w:sz w:val="26"/>
          <w:szCs w:val="26"/>
        </w:rPr>
        <w:t>II. Cơ sở vật chất, trang thiết bị của trạm dừng nghỉ:</w:t>
      </w:r>
    </w:p>
    <w:p w:rsidR="008224C3" w:rsidRPr="00F36779" w:rsidRDefault="008224C3" w:rsidP="00E35206">
      <w:pPr>
        <w:spacing w:before="160" w:after="160"/>
        <w:jc w:val="both"/>
        <w:rPr>
          <w:sz w:val="26"/>
          <w:szCs w:val="26"/>
        </w:rPr>
      </w:pPr>
      <w:r w:rsidRPr="00F36779">
        <w:rPr>
          <w:sz w:val="26"/>
          <w:szCs w:val="26"/>
        </w:rPr>
        <w:t>(Báo cáo về tình trạng hiện tại, việc duy trì, bổ sung, cải tạo, nâng cấp các công trình, trang thiết bị của trạm và đối chiếu với các tiêu chí tương ứng của quy chuẩn QCVN 43:2012/BGTVT)</w:t>
      </w:r>
    </w:p>
    <w:p w:rsidR="008224C3" w:rsidRPr="00F36779" w:rsidRDefault="008224C3" w:rsidP="00E35206">
      <w:pPr>
        <w:spacing w:before="160" w:after="160"/>
        <w:jc w:val="both"/>
        <w:rPr>
          <w:b/>
          <w:bCs/>
          <w:sz w:val="26"/>
          <w:szCs w:val="26"/>
        </w:rPr>
      </w:pPr>
      <w:r w:rsidRPr="00F36779">
        <w:rPr>
          <w:b/>
          <w:bCs/>
          <w:sz w:val="26"/>
          <w:szCs w:val="26"/>
        </w:rPr>
        <w:t>III. Việc thực hiện các quy định của Quy chuẩn kỹ thuật quốc gia về Trạm dừng nghỉ đường bộ và các quy định pháp luật liên quan khác:</w:t>
      </w:r>
    </w:p>
    <w:p w:rsidR="008224C3" w:rsidRPr="00F36779" w:rsidRDefault="008224C3" w:rsidP="00E35206">
      <w:pPr>
        <w:spacing w:before="160" w:after="160"/>
        <w:jc w:val="both"/>
        <w:rPr>
          <w:b/>
          <w:bCs/>
          <w:sz w:val="26"/>
          <w:szCs w:val="26"/>
        </w:rPr>
      </w:pPr>
      <w:r w:rsidRPr="00F36779">
        <w:rPr>
          <w:b/>
          <w:bCs/>
          <w:sz w:val="26"/>
          <w:szCs w:val="26"/>
        </w:rPr>
        <w:t>IV. Các vi phạm trong quá trình hoạt động (nếu có):</w:t>
      </w:r>
    </w:p>
    <w:p w:rsidR="008224C3" w:rsidRPr="00F36779" w:rsidRDefault="008224C3" w:rsidP="00E35206">
      <w:pPr>
        <w:spacing w:before="160" w:after="160"/>
        <w:jc w:val="both"/>
        <w:rPr>
          <w:sz w:val="26"/>
          <w:szCs w:val="26"/>
        </w:rPr>
      </w:pPr>
      <w:r w:rsidRPr="00F36779">
        <w:rPr>
          <w:sz w:val="26"/>
          <w:szCs w:val="26"/>
        </w:rPr>
        <w:lastRenderedPageBreak/>
        <w:t>(Kết luận của các đoàn thanh tra, kiểm tra về các vi phạm của trạm dừng nghỉ; số lần và mức xử phạt vi phạm hành chính của cơ quan có thẩm quyền đối với trạm. Các biện pháp và kết quả khắc phục của đơn vị khai thác trạm với các vi phạm trên).</w:t>
      </w:r>
    </w:p>
    <w:p w:rsidR="008224C3" w:rsidRPr="00F36779" w:rsidRDefault="008224C3" w:rsidP="00E35206">
      <w:pPr>
        <w:spacing w:before="160" w:after="160"/>
        <w:jc w:val="both"/>
        <w:rPr>
          <w:b/>
          <w:bCs/>
          <w:sz w:val="26"/>
          <w:szCs w:val="26"/>
        </w:rPr>
      </w:pPr>
      <w:r w:rsidRPr="00F36779">
        <w:rPr>
          <w:b/>
          <w:bCs/>
          <w:sz w:val="26"/>
          <w:szCs w:val="26"/>
        </w:rPr>
        <w:t>V. Kiến nghị, khiếu nại của người sử dụng trạm (nếu có):</w:t>
      </w:r>
    </w:p>
    <w:p w:rsidR="008224C3" w:rsidRPr="00F36779" w:rsidRDefault="008224C3" w:rsidP="00E35206">
      <w:pPr>
        <w:spacing w:before="160" w:after="160"/>
        <w:jc w:val="both"/>
        <w:rPr>
          <w:sz w:val="26"/>
          <w:szCs w:val="26"/>
        </w:rPr>
      </w:pPr>
      <w:r w:rsidRPr="00F36779">
        <w:rPr>
          <w:sz w:val="26"/>
          <w:szCs w:val="26"/>
        </w:rPr>
        <w:t>(Báo cáo từng trường hợp và biện pháp, kết quả giải quyết của đơn vị khai thác trạm)</w:t>
      </w:r>
    </w:p>
    <w:p w:rsidR="008224C3" w:rsidRPr="00F36779" w:rsidRDefault="008224C3" w:rsidP="00E35206">
      <w:pPr>
        <w:spacing w:before="160" w:after="160"/>
        <w:jc w:val="both"/>
        <w:rPr>
          <w:b/>
          <w:bCs/>
          <w:sz w:val="26"/>
          <w:szCs w:val="26"/>
        </w:rPr>
      </w:pPr>
      <w:r w:rsidRPr="00F36779">
        <w:rPr>
          <w:b/>
          <w:bCs/>
          <w:sz w:val="26"/>
          <w:szCs w:val="26"/>
        </w:rPr>
        <w:t>VI. Các kiến nghị của đơn vị khai thác trạm dừng nghỉ:</w:t>
      </w:r>
    </w:p>
    <w:p w:rsidR="008224C3" w:rsidRPr="00F36779" w:rsidRDefault="008224C3" w:rsidP="00E35206">
      <w:pPr>
        <w:spacing w:before="120" w:after="120"/>
        <w:rPr>
          <w:sz w:val="26"/>
          <w:szCs w:val="26"/>
        </w:rPr>
      </w:pPr>
    </w:p>
    <w:tbl>
      <w:tblPr>
        <w:tblW w:w="0" w:type="auto"/>
        <w:tblInd w:w="108" w:type="dxa"/>
        <w:tblLook w:val="01E0" w:firstRow="1" w:lastRow="1" w:firstColumn="1" w:lastColumn="1" w:noHBand="0" w:noVBand="0"/>
      </w:tblPr>
      <w:tblGrid>
        <w:gridCol w:w="5580"/>
        <w:gridCol w:w="4428"/>
      </w:tblGrid>
      <w:tr w:rsidR="008224C3" w:rsidRPr="00F36779">
        <w:tc>
          <w:tcPr>
            <w:tcW w:w="5580" w:type="dxa"/>
          </w:tcPr>
          <w:p w:rsidR="008224C3" w:rsidRPr="00F36779" w:rsidRDefault="008224C3" w:rsidP="00E35206">
            <w:pPr>
              <w:spacing w:before="120" w:after="120"/>
              <w:jc w:val="center"/>
              <w:rPr>
                <w:sz w:val="26"/>
                <w:szCs w:val="26"/>
              </w:rPr>
            </w:pPr>
            <w:r w:rsidRPr="00F36779">
              <w:rPr>
                <w:b/>
                <w:bCs/>
                <w:sz w:val="26"/>
                <w:szCs w:val="26"/>
              </w:rPr>
              <w:t>Ý kiến của Sở GTVT địa phương</w:t>
            </w:r>
            <w:r w:rsidRPr="00F36779">
              <w:rPr>
                <w:b/>
                <w:bCs/>
                <w:sz w:val="26"/>
                <w:szCs w:val="26"/>
              </w:rPr>
              <w:br/>
            </w:r>
            <w:r w:rsidRPr="00F36779">
              <w:rPr>
                <w:sz w:val="26"/>
                <w:szCs w:val="26"/>
              </w:rPr>
              <w:t>(Ký tên, đóng dấu)</w:t>
            </w:r>
          </w:p>
        </w:tc>
        <w:tc>
          <w:tcPr>
            <w:tcW w:w="4428" w:type="dxa"/>
          </w:tcPr>
          <w:p w:rsidR="008224C3" w:rsidRPr="00F36779" w:rsidRDefault="008224C3" w:rsidP="00E35206">
            <w:pPr>
              <w:spacing w:before="120" w:after="120"/>
              <w:jc w:val="center"/>
              <w:rPr>
                <w:b/>
                <w:bCs/>
                <w:sz w:val="26"/>
                <w:szCs w:val="26"/>
              </w:rPr>
            </w:pPr>
            <w:r w:rsidRPr="00F36779">
              <w:rPr>
                <w:b/>
                <w:bCs/>
                <w:sz w:val="26"/>
                <w:szCs w:val="26"/>
              </w:rPr>
              <w:t>Đại diện đơn vị khai thác trạm</w:t>
            </w:r>
            <w:r w:rsidRPr="00F36779">
              <w:rPr>
                <w:b/>
                <w:bCs/>
                <w:sz w:val="26"/>
                <w:szCs w:val="26"/>
              </w:rPr>
              <w:br/>
            </w:r>
            <w:r w:rsidRPr="00F36779">
              <w:rPr>
                <w:sz w:val="26"/>
                <w:szCs w:val="26"/>
              </w:rPr>
              <w:t>(Ký tên, đóng dấu)</w:t>
            </w:r>
          </w:p>
        </w:tc>
      </w:tr>
    </w:tbl>
    <w:p w:rsidR="00E35206" w:rsidRPr="00F36779" w:rsidRDefault="00E35206" w:rsidP="008224C3">
      <w:pPr>
        <w:rPr>
          <w:b/>
          <w:bCs/>
          <w:sz w:val="26"/>
          <w:szCs w:val="26"/>
        </w:rPr>
      </w:pPr>
    </w:p>
    <w:p w:rsidR="00E35206" w:rsidRPr="00F36779" w:rsidRDefault="00E35206" w:rsidP="008224C3">
      <w:pPr>
        <w:rPr>
          <w:b/>
          <w:bCs/>
          <w:sz w:val="26"/>
          <w:szCs w:val="26"/>
        </w:rPr>
      </w:pPr>
    </w:p>
    <w:p w:rsidR="00E35206" w:rsidRPr="00F36779" w:rsidRDefault="00E35206" w:rsidP="008224C3">
      <w:pPr>
        <w:rPr>
          <w:b/>
          <w:bCs/>
          <w:sz w:val="26"/>
          <w:szCs w:val="26"/>
        </w:rPr>
      </w:pPr>
    </w:p>
    <w:p w:rsidR="00E35206" w:rsidRPr="00F36779" w:rsidRDefault="00E35206" w:rsidP="008224C3">
      <w:pPr>
        <w:rPr>
          <w:b/>
          <w:bCs/>
          <w:sz w:val="26"/>
          <w:szCs w:val="26"/>
        </w:rPr>
      </w:pPr>
    </w:p>
    <w:p w:rsidR="00E35206" w:rsidRPr="00F36779" w:rsidRDefault="00E35206" w:rsidP="008224C3">
      <w:pPr>
        <w:rPr>
          <w:b/>
          <w:bCs/>
          <w:sz w:val="26"/>
          <w:szCs w:val="26"/>
        </w:rPr>
      </w:pPr>
    </w:p>
    <w:p w:rsidR="00E35206" w:rsidRPr="00F36779" w:rsidRDefault="00E35206" w:rsidP="008224C3">
      <w:pPr>
        <w:rPr>
          <w:b/>
          <w:bCs/>
          <w:sz w:val="26"/>
          <w:szCs w:val="26"/>
        </w:rPr>
      </w:pPr>
    </w:p>
    <w:p w:rsidR="003372CE" w:rsidRPr="00F36779" w:rsidRDefault="003372CE" w:rsidP="008224C3">
      <w:pPr>
        <w:rPr>
          <w:b/>
          <w:bCs/>
          <w:sz w:val="26"/>
          <w:szCs w:val="26"/>
        </w:rPr>
      </w:pPr>
    </w:p>
    <w:p w:rsidR="003372CE" w:rsidRPr="00F36779" w:rsidRDefault="003372CE" w:rsidP="008224C3">
      <w:pPr>
        <w:rPr>
          <w:b/>
          <w:bCs/>
          <w:sz w:val="26"/>
          <w:szCs w:val="26"/>
        </w:rPr>
      </w:pPr>
    </w:p>
    <w:p w:rsidR="00E35206" w:rsidRPr="00F36779" w:rsidRDefault="00E35206" w:rsidP="008224C3">
      <w:pPr>
        <w:rPr>
          <w:b/>
          <w:bCs/>
          <w:sz w:val="26"/>
          <w:szCs w:val="26"/>
        </w:rPr>
      </w:pPr>
    </w:p>
    <w:p w:rsidR="00E35206" w:rsidRPr="00F36779" w:rsidRDefault="00E35206" w:rsidP="008224C3">
      <w:pPr>
        <w:rPr>
          <w:b/>
          <w:bCs/>
          <w:sz w:val="26"/>
          <w:szCs w:val="26"/>
        </w:rPr>
      </w:pPr>
    </w:p>
    <w:p w:rsidR="00E35206" w:rsidRPr="00F36779" w:rsidRDefault="00E35206" w:rsidP="008224C3">
      <w:pPr>
        <w:rPr>
          <w:b/>
          <w:bCs/>
          <w:sz w:val="26"/>
          <w:szCs w:val="26"/>
        </w:rPr>
      </w:pPr>
    </w:p>
    <w:p w:rsidR="00E35206" w:rsidRPr="00F36779" w:rsidRDefault="00E35206" w:rsidP="008224C3">
      <w:pPr>
        <w:rPr>
          <w:b/>
          <w:bCs/>
          <w:sz w:val="26"/>
          <w:szCs w:val="26"/>
        </w:rPr>
      </w:pPr>
    </w:p>
    <w:p w:rsidR="008224C3" w:rsidRPr="00F36779" w:rsidRDefault="008224C3" w:rsidP="00E35206">
      <w:pPr>
        <w:spacing w:before="120" w:after="120"/>
        <w:rPr>
          <w:b/>
          <w:bCs/>
          <w:sz w:val="26"/>
          <w:szCs w:val="26"/>
        </w:rPr>
      </w:pPr>
      <w:r w:rsidRPr="00F36779">
        <w:rPr>
          <w:b/>
          <w:bCs/>
          <w:sz w:val="26"/>
          <w:szCs w:val="26"/>
        </w:rPr>
        <w:t>Hướng dẫn ghi:</w:t>
      </w:r>
    </w:p>
    <w:p w:rsidR="008224C3" w:rsidRPr="00F36779" w:rsidRDefault="008224C3" w:rsidP="00E35206">
      <w:pPr>
        <w:spacing w:before="120" w:after="120"/>
        <w:rPr>
          <w:sz w:val="26"/>
          <w:szCs w:val="26"/>
        </w:rPr>
      </w:pPr>
      <w:r w:rsidRPr="00F36779">
        <w:rPr>
          <w:sz w:val="26"/>
          <w:szCs w:val="26"/>
        </w:rPr>
        <w:t>(1) Gửi Sở GTVT, Tổng cục ĐBVN (đối với trạm dừng nghỉ trên quốc lộ)</w:t>
      </w:r>
    </w:p>
    <w:p w:rsidR="008224C3" w:rsidRPr="00F36779" w:rsidRDefault="008224C3" w:rsidP="00E35206">
      <w:pPr>
        <w:spacing w:before="120" w:after="120"/>
        <w:rPr>
          <w:sz w:val="26"/>
          <w:szCs w:val="26"/>
        </w:rPr>
      </w:pPr>
      <w:r w:rsidRPr="00F36779">
        <w:rPr>
          <w:sz w:val="26"/>
          <w:szCs w:val="26"/>
        </w:rPr>
        <w:t>(2) Ghi tên đơn vị khai thác trạm dừng nghỉ</w:t>
      </w:r>
    </w:p>
    <w:p w:rsidR="008224C3" w:rsidRPr="00F36779" w:rsidRDefault="008224C3" w:rsidP="00E35206">
      <w:pPr>
        <w:spacing w:before="120" w:after="120"/>
        <w:rPr>
          <w:sz w:val="26"/>
          <w:szCs w:val="26"/>
        </w:rPr>
      </w:pPr>
      <w:r w:rsidRPr="00F36779">
        <w:rPr>
          <w:sz w:val="26"/>
          <w:szCs w:val="26"/>
        </w:rPr>
        <w:t>(3) Ghi tên trạm dừng nghỉ</w:t>
      </w:r>
    </w:p>
    <w:p w:rsidR="008224C3" w:rsidRPr="00F36779" w:rsidRDefault="008224C3" w:rsidP="00E35206">
      <w:pPr>
        <w:spacing w:before="120" w:after="120"/>
        <w:rPr>
          <w:sz w:val="26"/>
          <w:szCs w:val="26"/>
        </w:rPr>
      </w:pPr>
      <w:r w:rsidRPr="00F36779">
        <w:rPr>
          <w:sz w:val="26"/>
          <w:szCs w:val="26"/>
        </w:rPr>
        <w:t>(4) Ghi loại trạm dừng nghỉ đề nghị công bố</w:t>
      </w:r>
    </w:p>
    <w:p w:rsidR="008224C3" w:rsidRPr="00F36779" w:rsidRDefault="008224C3" w:rsidP="008224C3">
      <w:pPr>
        <w:spacing w:before="120"/>
        <w:rPr>
          <w:sz w:val="26"/>
          <w:szCs w:val="26"/>
        </w:rPr>
      </w:pPr>
      <w:r w:rsidRPr="00F36779">
        <w:rPr>
          <w:sz w:val="26"/>
          <w:szCs w:val="26"/>
        </w:rPr>
        <w:t xml:space="preserve"> </w:t>
      </w:r>
    </w:p>
    <w:p w:rsidR="00740BE3" w:rsidRPr="00F36779" w:rsidRDefault="00740BE3" w:rsidP="00740BE3">
      <w:pPr>
        <w:jc w:val="both"/>
        <w:rPr>
          <w:i/>
          <w:iCs/>
          <w:sz w:val="26"/>
          <w:szCs w:val="26"/>
        </w:rPr>
      </w:pPr>
    </w:p>
    <w:p w:rsidR="00D2480F" w:rsidRPr="00F36779" w:rsidRDefault="00D2480F" w:rsidP="00740BE3">
      <w:pPr>
        <w:jc w:val="both"/>
        <w:rPr>
          <w:i/>
          <w:iCs/>
          <w:sz w:val="26"/>
          <w:szCs w:val="26"/>
        </w:rPr>
      </w:pPr>
    </w:p>
    <w:p w:rsidR="00D2480F" w:rsidRPr="00F36779" w:rsidRDefault="00D2480F" w:rsidP="00740BE3">
      <w:pPr>
        <w:jc w:val="both"/>
        <w:rPr>
          <w:i/>
          <w:iCs/>
          <w:sz w:val="26"/>
          <w:szCs w:val="26"/>
        </w:rPr>
      </w:pPr>
    </w:p>
    <w:p w:rsidR="00D2480F" w:rsidRPr="00F36779" w:rsidRDefault="00D2480F" w:rsidP="00740BE3">
      <w:pPr>
        <w:jc w:val="both"/>
        <w:rPr>
          <w:i/>
          <w:iCs/>
          <w:sz w:val="26"/>
          <w:szCs w:val="26"/>
        </w:rPr>
      </w:pPr>
    </w:p>
    <w:p w:rsidR="007301EF" w:rsidRPr="00F36779" w:rsidRDefault="007301EF" w:rsidP="00740BE3">
      <w:pPr>
        <w:jc w:val="both"/>
        <w:rPr>
          <w:i/>
          <w:iCs/>
          <w:sz w:val="26"/>
          <w:szCs w:val="26"/>
        </w:rPr>
      </w:pPr>
    </w:p>
    <w:tbl>
      <w:tblPr>
        <w:tblpPr w:leftFromText="180" w:rightFromText="180" w:vertAnchor="text" w:horzAnchor="margin" w:tblpY="-734"/>
        <w:tblOverlap w:val="never"/>
        <w:tblW w:w="1034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8570"/>
      </w:tblGrid>
      <w:tr w:rsidR="00E92C52" w:rsidRPr="00F36779" w:rsidTr="00CE1F91">
        <w:trPr>
          <w:tblCellSpacing w:w="0" w:type="dxa"/>
        </w:trPr>
        <w:tc>
          <w:tcPr>
            <w:tcW w:w="1775" w:type="dxa"/>
            <w:vAlign w:val="center"/>
          </w:tcPr>
          <w:p w:rsidR="00E92C52" w:rsidRPr="00F36779" w:rsidRDefault="00E92C52" w:rsidP="00CD34B5">
            <w:pPr>
              <w:spacing w:before="100" w:beforeAutospacing="1" w:after="100" w:afterAutospacing="1"/>
              <w:jc w:val="center"/>
              <w:rPr>
                <w:sz w:val="26"/>
                <w:szCs w:val="26"/>
              </w:rPr>
            </w:pPr>
            <w:r w:rsidRPr="00F36779">
              <w:rPr>
                <w:b/>
                <w:bCs/>
                <w:sz w:val="26"/>
                <w:szCs w:val="26"/>
              </w:rPr>
              <w:lastRenderedPageBreak/>
              <w:t xml:space="preserve">Thủ tục </w:t>
            </w:r>
            <w:r w:rsidR="00CD34B5" w:rsidRPr="00F36779">
              <w:rPr>
                <w:b/>
                <w:bCs/>
                <w:sz w:val="26"/>
                <w:szCs w:val="26"/>
              </w:rPr>
              <w:t>27</w:t>
            </w:r>
          </w:p>
        </w:tc>
        <w:tc>
          <w:tcPr>
            <w:tcW w:w="8570" w:type="dxa"/>
            <w:vAlign w:val="center"/>
          </w:tcPr>
          <w:p w:rsidR="00E92C52" w:rsidRPr="00F36779" w:rsidRDefault="00E92C52" w:rsidP="0095772A">
            <w:pPr>
              <w:spacing w:before="120"/>
              <w:jc w:val="both"/>
              <w:rPr>
                <w:b/>
                <w:sz w:val="26"/>
                <w:szCs w:val="26"/>
              </w:rPr>
            </w:pPr>
            <w:r w:rsidRPr="00F36779">
              <w:rPr>
                <w:b/>
                <w:sz w:val="26"/>
                <w:szCs w:val="26"/>
                <w:lang w:val="nl-NL"/>
              </w:rPr>
              <w:t>THỦ TỤC CẤP GIẤY CHỨNG NHẬN ĐĂNG KÝ, BIỂN SỐ XE MÁY CHUYÊN DÙNG LẦN ĐẦU</w:t>
            </w:r>
          </w:p>
        </w:tc>
      </w:tr>
      <w:tr w:rsidR="00E92C52" w:rsidRPr="00F36779" w:rsidTr="00CE1F91">
        <w:trPr>
          <w:trHeight w:val="554"/>
          <w:tblCellSpacing w:w="0" w:type="dxa"/>
        </w:trPr>
        <w:tc>
          <w:tcPr>
            <w:tcW w:w="1775" w:type="dxa"/>
            <w:vAlign w:val="center"/>
          </w:tcPr>
          <w:p w:rsidR="00E92C52" w:rsidRPr="00F36779" w:rsidRDefault="00E92C52" w:rsidP="0095772A">
            <w:pPr>
              <w:jc w:val="center"/>
              <w:rPr>
                <w:b/>
                <w:bCs/>
                <w:sz w:val="26"/>
                <w:szCs w:val="26"/>
              </w:rPr>
            </w:pPr>
            <w:r w:rsidRPr="00F36779">
              <w:rPr>
                <w:b/>
                <w:bCs/>
                <w:sz w:val="26"/>
                <w:szCs w:val="26"/>
              </w:rPr>
              <w:t xml:space="preserve">1. Trình tự </w:t>
            </w:r>
          </w:p>
          <w:p w:rsidR="00E92C52" w:rsidRPr="00F36779" w:rsidRDefault="00E92C52" w:rsidP="0095772A">
            <w:pPr>
              <w:jc w:val="center"/>
              <w:rPr>
                <w:sz w:val="26"/>
                <w:szCs w:val="26"/>
              </w:rPr>
            </w:pPr>
            <w:r w:rsidRPr="00F36779">
              <w:rPr>
                <w:b/>
                <w:bCs/>
                <w:sz w:val="26"/>
                <w:szCs w:val="26"/>
              </w:rPr>
              <w:t>thực hiện:</w:t>
            </w:r>
          </w:p>
        </w:tc>
        <w:tc>
          <w:tcPr>
            <w:tcW w:w="8570" w:type="dxa"/>
            <w:tcBorders>
              <w:bottom w:val="single" w:sz="4" w:space="0" w:color="auto"/>
            </w:tcBorders>
            <w:vAlign w:val="center"/>
          </w:tcPr>
          <w:p w:rsidR="00E92C52" w:rsidRPr="00F36779" w:rsidRDefault="00141F2B" w:rsidP="00016222">
            <w:pPr>
              <w:spacing w:before="120" w:after="120"/>
              <w:ind w:left="25" w:right="170"/>
              <w:jc w:val="both"/>
              <w:rPr>
                <w:sz w:val="26"/>
                <w:szCs w:val="26"/>
                <w:lang w:val="pt-BR"/>
              </w:rPr>
            </w:pPr>
            <w:r>
              <w:rPr>
                <w:sz w:val="26"/>
                <w:szCs w:val="26"/>
                <w:lang w:val="pt-BR"/>
              </w:rPr>
              <w:t xml:space="preserve">  </w:t>
            </w:r>
            <w:r w:rsidR="00E92C52" w:rsidRPr="00F36779">
              <w:rPr>
                <w:sz w:val="26"/>
                <w:szCs w:val="26"/>
                <w:lang w:val="pt-BR"/>
              </w:rPr>
              <w:t>Chủ sở hữu xe máy chuyên dùng phải xuất trình Chứng minh nhân dân hoặc hộ chiếu để kiểm tra; trường hợp không chính chủ thì người được uỷ quyền phải có giấy ủy quyền của chủ sở hữu có xác nhận chữ ký của Ủy ban nhân dân xã, phường, thị trấn; người đại diện cho tổ chức phải có giấy giới thiệu của tổ chức đó.</w:t>
            </w:r>
          </w:p>
          <w:tbl>
            <w:tblPr>
              <w:tblpPr w:leftFromText="180" w:rightFromText="180" w:vertAnchor="text" w:horzAnchor="margin" w:tblpY="204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4"/>
              <w:gridCol w:w="3635"/>
              <w:gridCol w:w="2263"/>
              <w:gridCol w:w="1298"/>
            </w:tblGrid>
            <w:tr w:rsidR="00BA47F8" w:rsidRPr="00F36779" w:rsidTr="00BA47F8">
              <w:trPr>
                <w:trHeight w:val="551"/>
                <w:tblHeader/>
              </w:trPr>
              <w:tc>
                <w:tcPr>
                  <w:tcW w:w="787" w:type="pct"/>
                  <w:shd w:val="clear" w:color="auto" w:fill="auto"/>
                  <w:vAlign w:val="center"/>
                </w:tcPr>
                <w:p w:rsidR="00BA47F8" w:rsidRPr="00F36779" w:rsidRDefault="00BA47F8" w:rsidP="00BA47F8">
                  <w:pPr>
                    <w:pStyle w:val="Header"/>
                    <w:ind w:left="25" w:right="170"/>
                    <w:jc w:val="center"/>
                    <w:rPr>
                      <w:b/>
                      <w:lang w:val="nl-NL"/>
                    </w:rPr>
                  </w:pPr>
                  <w:r w:rsidRPr="00F36779">
                    <w:rPr>
                      <w:b/>
                      <w:lang w:val="nl-NL"/>
                    </w:rPr>
                    <w:t>STT</w:t>
                  </w:r>
                </w:p>
              </w:tc>
              <w:tc>
                <w:tcPr>
                  <w:tcW w:w="2128" w:type="pct"/>
                  <w:shd w:val="clear" w:color="auto" w:fill="auto"/>
                  <w:vAlign w:val="center"/>
                </w:tcPr>
                <w:p w:rsidR="00BA47F8" w:rsidRPr="00F36779" w:rsidRDefault="00BA47F8" w:rsidP="00BA47F8">
                  <w:pPr>
                    <w:pStyle w:val="Header"/>
                    <w:ind w:left="25" w:right="170"/>
                    <w:jc w:val="center"/>
                    <w:rPr>
                      <w:b/>
                      <w:lang w:val="nl-NL"/>
                    </w:rPr>
                  </w:pPr>
                  <w:r w:rsidRPr="00F36779">
                    <w:rPr>
                      <w:b/>
                      <w:lang w:val="nl-NL"/>
                    </w:rPr>
                    <w:t>Nội dung công việc</w:t>
                  </w:r>
                </w:p>
              </w:tc>
              <w:tc>
                <w:tcPr>
                  <w:tcW w:w="1325" w:type="pct"/>
                  <w:vAlign w:val="center"/>
                </w:tcPr>
                <w:p w:rsidR="00BA47F8" w:rsidRPr="00F36779" w:rsidRDefault="00BA47F8" w:rsidP="00BA47F8">
                  <w:pPr>
                    <w:pStyle w:val="Header"/>
                    <w:ind w:left="25" w:right="170"/>
                    <w:jc w:val="center"/>
                    <w:rPr>
                      <w:b/>
                      <w:lang w:val="nl-NL"/>
                    </w:rPr>
                  </w:pPr>
                  <w:r w:rsidRPr="00F36779">
                    <w:rPr>
                      <w:b/>
                      <w:lang w:val="nl-NL"/>
                    </w:rPr>
                    <w:t>Trách nhiệm</w:t>
                  </w:r>
                </w:p>
              </w:tc>
              <w:tc>
                <w:tcPr>
                  <w:tcW w:w="760" w:type="pct"/>
                  <w:shd w:val="clear" w:color="auto" w:fill="auto"/>
                  <w:vAlign w:val="center"/>
                </w:tcPr>
                <w:p w:rsidR="00BA47F8" w:rsidRPr="00F36779" w:rsidRDefault="00BA47F8" w:rsidP="00BA47F8">
                  <w:pPr>
                    <w:pStyle w:val="Header"/>
                    <w:ind w:left="25" w:right="170"/>
                    <w:jc w:val="center"/>
                    <w:rPr>
                      <w:b/>
                      <w:vertAlign w:val="superscript"/>
                      <w:lang w:val="nl-NL"/>
                    </w:rPr>
                  </w:pPr>
                  <w:r w:rsidRPr="00F36779">
                    <w:rPr>
                      <w:b/>
                      <w:lang w:val="nl-NL"/>
                    </w:rPr>
                    <w:t xml:space="preserve">Thời gian 10 ngày </w:t>
                  </w:r>
                </w:p>
              </w:tc>
            </w:tr>
            <w:tr w:rsidR="00BA47F8" w:rsidRPr="00F36779" w:rsidTr="00BA47F8">
              <w:trPr>
                <w:trHeight w:val="523"/>
              </w:trPr>
              <w:tc>
                <w:tcPr>
                  <w:tcW w:w="787" w:type="pct"/>
                  <w:vMerge w:val="restart"/>
                  <w:shd w:val="clear" w:color="auto" w:fill="auto"/>
                  <w:vAlign w:val="center"/>
                </w:tcPr>
                <w:p w:rsidR="00BA47F8" w:rsidRPr="00F36779" w:rsidRDefault="00BA47F8" w:rsidP="00BA47F8">
                  <w:pPr>
                    <w:pStyle w:val="Header"/>
                    <w:ind w:left="25" w:right="170"/>
                    <w:rPr>
                      <w:b/>
                      <w:lang w:val="nl-NL"/>
                    </w:rPr>
                  </w:pPr>
                  <w:r w:rsidRPr="00F36779">
                    <w:rPr>
                      <w:b/>
                      <w:lang w:val="nl-NL"/>
                    </w:rPr>
                    <w:t>Bước 1</w:t>
                  </w:r>
                </w:p>
              </w:tc>
              <w:tc>
                <w:tcPr>
                  <w:tcW w:w="2128" w:type="pct"/>
                  <w:shd w:val="clear" w:color="auto" w:fill="auto"/>
                  <w:vAlign w:val="center"/>
                </w:tcPr>
                <w:p w:rsidR="00BA47F8" w:rsidRPr="00F36779" w:rsidRDefault="00BA47F8" w:rsidP="00BA47F8">
                  <w:pPr>
                    <w:pStyle w:val="Header"/>
                    <w:ind w:left="25" w:right="170"/>
                    <w:jc w:val="center"/>
                    <w:rPr>
                      <w:b/>
                      <w:lang w:val="nl-NL"/>
                    </w:rPr>
                  </w:pPr>
                  <w:r w:rsidRPr="00F36779">
                    <w:rPr>
                      <w:b/>
                      <w:lang w:val="nl-NL"/>
                    </w:rPr>
                    <w:t>Sở Giao thông Vận tải</w:t>
                  </w:r>
                </w:p>
              </w:tc>
              <w:tc>
                <w:tcPr>
                  <w:tcW w:w="1325" w:type="pct"/>
                  <w:vAlign w:val="center"/>
                </w:tcPr>
                <w:p w:rsidR="00BA47F8" w:rsidRPr="00F36779" w:rsidRDefault="00BA47F8" w:rsidP="00BA47F8">
                  <w:pPr>
                    <w:pStyle w:val="Header"/>
                    <w:ind w:left="25" w:right="170"/>
                    <w:jc w:val="center"/>
                    <w:rPr>
                      <w:lang w:val="nl-NL"/>
                    </w:rPr>
                  </w:pPr>
                </w:p>
              </w:tc>
              <w:tc>
                <w:tcPr>
                  <w:tcW w:w="760" w:type="pct"/>
                  <w:shd w:val="clear" w:color="auto" w:fill="auto"/>
                  <w:vAlign w:val="center"/>
                </w:tcPr>
                <w:p w:rsidR="00BA47F8" w:rsidRPr="00F36779" w:rsidRDefault="00BA47F8" w:rsidP="00BA47F8">
                  <w:pPr>
                    <w:pStyle w:val="Header"/>
                    <w:ind w:left="25" w:right="170"/>
                    <w:jc w:val="center"/>
                    <w:rPr>
                      <w:lang w:val="nl-NL"/>
                    </w:rPr>
                  </w:pPr>
                </w:p>
              </w:tc>
            </w:tr>
            <w:tr w:rsidR="00BA47F8" w:rsidRPr="00F36779" w:rsidTr="00BA47F8">
              <w:trPr>
                <w:trHeight w:val="555"/>
              </w:trPr>
              <w:tc>
                <w:tcPr>
                  <w:tcW w:w="787" w:type="pct"/>
                  <w:vMerge/>
                  <w:shd w:val="clear" w:color="auto" w:fill="auto"/>
                  <w:vAlign w:val="center"/>
                </w:tcPr>
                <w:p w:rsidR="00BA47F8" w:rsidRPr="00F36779" w:rsidRDefault="00BA47F8" w:rsidP="00BA47F8">
                  <w:pPr>
                    <w:pStyle w:val="Header"/>
                    <w:tabs>
                      <w:tab w:val="clear" w:pos="4320"/>
                      <w:tab w:val="clear" w:pos="8640"/>
                    </w:tabs>
                    <w:ind w:left="25" w:right="170"/>
                    <w:rPr>
                      <w:lang w:val="nl-NL"/>
                    </w:rPr>
                  </w:pPr>
                </w:p>
              </w:tc>
              <w:tc>
                <w:tcPr>
                  <w:tcW w:w="2128" w:type="pct"/>
                  <w:shd w:val="clear" w:color="auto" w:fill="auto"/>
                  <w:vAlign w:val="center"/>
                </w:tcPr>
                <w:p w:rsidR="00BA47F8" w:rsidRPr="00F36779" w:rsidRDefault="00BA47F8" w:rsidP="00BA47F8">
                  <w:pPr>
                    <w:spacing w:before="120"/>
                    <w:ind w:left="25" w:right="170"/>
                    <w:jc w:val="both"/>
                    <w:rPr>
                      <w:spacing w:val="-6"/>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BA47F8" w:rsidRPr="00F36779" w:rsidRDefault="00BA47F8" w:rsidP="00BA47F8">
                  <w:pPr>
                    <w:spacing w:before="120" w:after="120"/>
                    <w:ind w:left="25" w:right="170"/>
                    <w:jc w:val="both"/>
                    <w:rPr>
                      <w:sz w:val="26"/>
                      <w:szCs w:val="26"/>
                      <w:lang w:val="nl-NL"/>
                    </w:rPr>
                  </w:pPr>
                  <w:r w:rsidRPr="00F36779">
                    <w:rPr>
                      <w:spacing w:val="-6"/>
                      <w:sz w:val="26"/>
                      <w:szCs w:val="26"/>
                      <w:lang w:val="vi-VN"/>
                    </w:rPr>
                    <w:t xml:space="preserve">- Trường hợp hồ sơ còn thiếu so với quy định thì hướng dẫn người đến nộp hồ sơ bổ sung đầy đủ theo quy định. </w:t>
                  </w:r>
                  <w:r w:rsidRPr="00F36779">
                    <w:rPr>
                      <w:spacing w:val="-6"/>
                      <w:sz w:val="26"/>
                      <w:szCs w:val="26"/>
                      <w:lang w:val="nl-NL"/>
                    </w:rPr>
                    <w:t xml:space="preserve"> </w:t>
                  </w:r>
                </w:p>
                <w:p w:rsidR="00BA47F8" w:rsidRPr="00F36779" w:rsidRDefault="00BA47F8" w:rsidP="00BA47F8">
                  <w:pPr>
                    <w:spacing w:before="120"/>
                    <w:ind w:left="25" w:right="170"/>
                    <w:jc w:val="both"/>
                    <w:rPr>
                      <w:b/>
                      <w:sz w:val="26"/>
                      <w:szCs w:val="26"/>
                      <w:lang w:val="vi-VN"/>
                    </w:rPr>
                  </w:pPr>
                  <w:r w:rsidRPr="00F36779">
                    <w:rPr>
                      <w:sz w:val="26"/>
                      <w:szCs w:val="26"/>
                      <w:lang w:val="nl-NL"/>
                    </w:rPr>
                    <w:t>- Chuyển hồ sơ của công dân đến Phòng Quản lý vận tải – Phương tiện người lái tham mưu giải quyết.</w:t>
                  </w:r>
                </w:p>
              </w:tc>
              <w:tc>
                <w:tcPr>
                  <w:tcW w:w="1325" w:type="pct"/>
                  <w:vAlign w:val="center"/>
                </w:tcPr>
                <w:p w:rsidR="00BA47F8" w:rsidRPr="00F36779" w:rsidRDefault="00BA47F8" w:rsidP="00BA47F8">
                  <w:pPr>
                    <w:pStyle w:val="Header"/>
                    <w:ind w:left="25" w:right="170"/>
                    <w:jc w:val="center"/>
                    <w:rPr>
                      <w:lang w:val="nl-NL"/>
                    </w:rPr>
                  </w:pPr>
                  <w:r w:rsidRPr="00F36779">
                    <w:rPr>
                      <w:lang w:val="vi-VN"/>
                    </w:rPr>
                    <w:t xml:space="preserve">Bộ phận tiếp nhận và trả kết quả </w:t>
                  </w:r>
                  <w:r w:rsidRPr="00547DB6">
                    <w:t xml:space="preserve"> tại </w:t>
                  </w:r>
                  <w:r w:rsidRPr="00547DB6">
                    <w:rPr>
                      <w:lang w:val="pt-BR"/>
                    </w:rPr>
                    <w:t xml:space="preserve"> Trung tâm hành chính công tỉnh Tây Ninh</w:t>
                  </w:r>
                </w:p>
              </w:tc>
              <w:tc>
                <w:tcPr>
                  <w:tcW w:w="760" w:type="pct"/>
                  <w:shd w:val="clear" w:color="auto" w:fill="auto"/>
                  <w:vAlign w:val="center"/>
                </w:tcPr>
                <w:p w:rsidR="00BA47F8" w:rsidRPr="00F36779" w:rsidRDefault="00BA47F8" w:rsidP="00BA47F8">
                  <w:pPr>
                    <w:pStyle w:val="Header"/>
                    <w:ind w:left="25" w:right="170"/>
                    <w:rPr>
                      <w:lang w:val="nl-NL"/>
                    </w:rPr>
                  </w:pPr>
                  <w:r w:rsidRPr="00F36779">
                    <w:rPr>
                      <w:lang w:val="nl-NL"/>
                    </w:rPr>
                    <w:t>01 ngày</w:t>
                  </w:r>
                </w:p>
              </w:tc>
            </w:tr>
            <w:tr w:rsidR="00BA47F8" w:rsidRPr="00F36779" w:rsidTr="00BA47F8">
              <w:trPr>
                <w:trHeight w:val="1407"/>
              </w:trPr>
              <w:tc>
                <w:tcPr>
                  <w:tcW w:w="787" w:type="pct"/>
                  <w:vMerge w:val="restart"/>
                  <w:shd w:val="clear" w:color="auto" w:fill="auto"/>
                  <w:vAlign w:val="center"/>
                </w:tcPr>
                <w:p w:rsidR="00BA47F8" w:rsidRPr="00F36779" w:rsidRDefault="00BA47F8" w:rsidP="00BA47F8">
                  <w:pPr>
                    <w:pStyle w:val="Header"/>
                    <w:ind w:left="25" w:right="170"/>
                    <w:jc w:val="center"/>
                    <w:rPr>
                      <w:b/>
                      <w:lang w:val="nl-NL"/>
                    </w:rPr>
                  </w:pPr>
                  <w:r w:rsidRPr="00F36779">
                    <w:rPr>
                      <w:b/>
                      <w:lang w:val="nl-NL"/>
                    </w:rPr>
                    <w:t>Bước 2</w:t>
                  </w:r>
                </w:p>
                <w:p w:rsidR="00BA47F8" w:rsidRPr="00F36779" w:rsidRDefault="00BA47F8" w:rsidP="00BA47F8">
                  <w:pPr>
                    <w:pStyle w:val="Header"/>
                    <w:ind w:left="25" w:right="170"/>
                    <w:jc w:val="center"/>
                    <w:rPr>
                      <w:b/>
                      <w:lang w:val="nl-NL"/>
                    </w:rPr>
                  </w:pPr>
                </w:p>
              </w:tc>
              <w:tc>
                <w:tcPr>
                  <w:tcW w:w="2128" w:type="pct"/>
                  <w:shd w:val="clear" w:color="auto" w:fill="auto"/>
                  <w:vAlign w:val="center"/>
                </w:tcPr>
                <w:p w:rsidR="00BA47F8" w:rsidRPr="00F36779" w:rsidRDefault="00BA47F8" w:rsidP="00BA47F8">
                  <w:pPr>
                    <w:pStyle w:val="BodyTextIndent2"/>
                    <w:spacing w:line="100" w:lineRule="atLeast"/>
                    <w:ind w:left="25" w:right="170"/>
                    <w:jc w:val="both"/>
                    <w:rPr>
                      <w:sz w:val="26"/>
                      <w:szCs w:val="26"/>
                      <w:lang w:val="vi-VN" w:bidi="ar-SA"/>
                    </w:rPr>
                  </w:pPr>
                  <w:r w:rsidRPr="00F36779">
                    <w:rPr>
                      <w:sz w:val="26"/>
                      <w:szCs w:val="26"/>
                      <w:lang w:val="vi-VN" w:bidi="ar-SA"/>
                    </w:rPr>
                    <w:t>- Kiểm tra hồ sơ, vào sổ theo dõi giải quyết. Tham mưu lãnh đạo Sở cấp Giấy phép lái xe hoặc văn bản thông báo trả lời từ chối cấp giấy phép.</w:t>
                  </w:r>
                </w:p>
              </w:tc>
              <w:tc>
                <w:tcPr>
                  <w:tcW w:w="1325" w:type="pct"/>
                  <w:vMerge w:val="restart"/>
                  <w:vAlign w:val="center"/>
                </w:tcPr>
                <w:p w:rsidR="00BA47F8" w:rsidRDefault="00BA47F8" w:rsidP="00BA47F8">
                  <w:pPr>
                    <w:jc w:val="center"/>
                    <w:rPr>
                      <w:sz w:val="26"/>
                      <w:szCs w:val="26"/>
                      <w:lang w:val="nl-NL"/>
                    </w:rPr>
                  </w:pPr>
                  <w:r w:rsidRPr="009618F0">
                    <w:rPr>
                      <w:sz w:val="26"/>
                      <w:szCs w:val="26"/>
                      <w:lang w:val="nl-NL"/>
                    </w:rPr>
                    <w:t>Phòng QLVT-PTNL thuộc Sở Giao thông vận tải</w:t>
                  </w:r>
                </w:p>
                <w:p w:rsidR="00BA47F8" w:rsidRPr="00F36779" w:rsidRDefault="00BA47F8" w:rsidP="00BA47F8">
                  <w:pPr>
                    <w:pStyle w:val="Header"/>
                    <w:ind w:left="25" w:right="170"/>
                    <w:jc w:val="center"/>
                    <w:rPr>
                      <w:lang w:val="nl-NL"/>
                    </w:rPr>
                  </w:pPr>
                </w:p>
              </w:tc>
              <w:tc>
                <w:tcPr>
                  <w:tcW w:w="760" w:type="pct"/>
                  <w:shd w:val="clear" w:color="auto" w:fill="auto"/>
                  <w:vAlign w:val="center"/>
                </w:tcPr>
                <w:p w:rsidR="00BA47F8" w:rsidRPr="00F36779" w:rsidRDefault="00BA47F8" w:rsidP="00BA47F8">
                  <w:pPr>
                    <w:pStyle w:val="Header"/>
                    <w:ind w:left="25" w:right="170"/>
                    <w:jc w:val="center"/>
                    <w:rPr>
                      <w:lang w:val="nl-NL"/>
                    </w:rPr>
                  </w:pPr>
                  <w:r w:rsidRPr="00F36779">
                    <w:rPr>
                      <w:lang w:val="nl-NL"/>
                    </w:rPr>
                    <w:t>07 ngày</w:t>
                  </w:r>
                </w:p>
                <w:p w:rsidR="00BA47F8" w:rsidRPr="00F36779" w:rsidRDefault="00BA47F8" w:rsidP="00BA47F8">
                  <w:pPr>
                    <w:pStyle w:val="Header"/>
                    <w:ind w:left="25" w:right="170"/>
                    <w:jc w:val="center"/>
                    <w:rPr>
                      <w:lang w:val="nl-NL"/>
                    </w:rPr>
                  </w:pPr>
                </w:p>
              </w:tc>
            </w:tr>
            <w:tr w:rsidR="00BA47F8" w:rsidRPr="00F36779" w:rsidTr="00BA47F8">
              <w:trPr>
                <w:trHeight w:val="997"/>
              </w:trPr>
              <w:tc>
                <w:tcPr>
                  <w:tcW w:w="787" w:type="pct"/>
                  <w:vMerge/>
                  <w:shd w:val="clear" w:color="auto" w:fill="auto"/>
                  <w:vAlign w:val="center"/>
                </w:tcPr>
                <w:p w:rsidR="00BA47F8" w:rsidRPr="00F36779" w:rsidRDefault="00BA47F8" w:rsidP="00BA47F8">
                  <w:pPr>
                    <w:pStyle w:val="Header"/>
                    <w:ind w:left="25" w:right="170"/>
                    <w:jc w:val="center"/>
                    <w:rPr>
                      <w:lang w:val="nl-NL"/>
                    </w:rPr>
                  </w:pPr>
                </w:p>
              </w:tc>
              <w:tc>
                <w:tcPr>
                  <w:tcW w:w="2128" w:type="pct"/>
                  <w:shd w:val="clear" w:color="auto" w:fill="auto"/>
                  <w:vAlign w:val="center"/>
                </w:tcPr>
                <w:p w:rsidR="00BA47F8" w:rsidRPr="00016222" w:rsidRDefault="00BA47F8" w:rsidP="00BA47F8">
                  <w:pPr>
                    <w:pStyle w:val="BodyTextIndent2"/>
                    <w:spacing w:line="100" w:lineRule="atLeast"/>
                    <w:ind w:left="25" w:right="170"/>
                    <w:jc w:val="both"/>
                    <w:rPr>
                      <w:b/>
                      <w:sz w:val="26"/>
                      <w:szCs w:val="26"/>
                      <w:lang w:bidi="ar-SA"/>
                    </w:rPr>
                  </w:pPr>
                  <w:r w:rsidRPr="00F36779">
                    <w:rPr>
                      <w:sz w:val="26"/>
                      <w:szCs w:val="26"/>
                      <w:lang w:val="vi-VN" w:bidi="ar-SA"/>
                    </w:rPr>
                    <w:t>- Chuyển kết quả về Bộ phận tiếp nhận và trả kết quả</w:t>
                  </w:r>
                  <w:r>
                    <w:rPr>
                      <w:sz w:val="26"/>
                      <w:szCs w:val="26"/>
                      <w:lang w:bidi="ar-SA"/>
                    </w:rPr>
                    <w:t xml:space="preserve"> </w:t>
                  </w:r>
                  <w:r w:rsidRPr="00547DB6">
                    <w:rPr>
                      <w:sz w:val="26"/>
                      <w:szCs w:val="26"/>
                      <w:lang w:bidi="ar-SA"/>
                    </w:rPr>
                    <w:t xml:space="preserve"> tại </w:t>
                  </w:r>
                  <w:r w:rsidRPr="00547DB6">
                    <w:rPr>
                      <w:sz w:val="26"/>
                      <w:szCs w:val="26"/>
                      <w:lang w:val="pt-BR" w:bidi="ar-SA"/>
                    </w:rPr>
                    <w:t xml:space="preserve"> Trung tâm hành chính công tỉnh Tây Ninh</w:t>
                  </w:r>
                </w:p>
              </w:tc>
              <w:tc>
                <w:tcPr>
                  <w:tcW w:w="1325" w:type="pct"/>
                  <w:vMerge/>
                  <w:vAlign w:val="center"/>
                </w:tcPr>
                <w:p w:rsidR="00BA47F8" w:rsidRPr="00F36779" w:rsidRDefault="00BA47F8" w:rsidP="00BA47F8">
                  <w:pPr>
                    <w:pStyle w:val="Header"/>
                    <w:ind w:left="25" w:right="170"/>
                    <w:jc w:val="center"/>
                    <w:rPr>
                      <w:lang w:val="nl-NL"/>
                    </w:rPr>
                  </w:pPr>
                </w:p>
              </w:tc>
              <w:tc>
                <w:tcPr>
                  <w:tcW w:w="760" w:type="pct"/>
                  <w:shd w:val="clear" w:color="auto" w:fill="auto"/>
                  <w:vAlign w:val="center"/>
                </w:tcPr>
                <w:p w:rsidR="00BA47F8" w:rsidRPr="00F36779" w:rsidRDefault="00BA47F8" w:rsidP="00BA47F8">
                  <w:pPr>
                    <w:pStyle w:val="Header"/>
                    <w:ind w:left="25" w:right="170"/>
                    <w:jc w:val="center"/>
                    <w:rPr>
                      <w:lang w:val="nl-NL"/>
                    </w:rPr>
                  </w:pPr>
                  <w:r w:rsidRPr="00F36779">
                    <w:rPr>
                      <w:lang w:val="nl-NL"/>
                    </w:rPr>
                    <w:t>01 ngày</w:t>
                  </w:r>
                </w:p>
              </w:tc>
            </w:tr>
            <w:tr w:rsidR="00BA47F8" w:rsidRPr="00F36779" w:rsidTr="00BA47F8">
              <w:trPr>
                <w:trHeight w:val="1610"/>
              </w:trPr>
              <w:tc>
                <w:tcPr>
                  <w:tcW w:w="787" w:type="pct"/>
                  <w:vMerge w:val="restart"/>
                  <w:shd w:val="clear" w:color="auto" w:fill="auto"/>
                  <w:vAlign w:val="center"/>
                </w:tcPr>
                <w:p w:rsidR="00BA47F8" w:rsidRPr="00F36779" w:rsidRDefault="00BA47F8" w:rsidP="00BA47F8">
                  <w:pPr>
                    <w:pStyle w:val="Header"/>
                    <w:ind w:left="25" w:right="170"/>
                    <w:jc w:val="center"/>
                    <w:rPr>
                      <w:b/>
                      <w:lang w:val="nl-NL"/>
                    </w:rPr>
                  </w:pPr>
                  <w:r w:rsidRPr="00F36779">
                    <w:rPr>
                      <w:b/>
                      <w:lang w:val="nl-NL"/>
                    </w:rPr>
                    <w:lastRenderedPageBreak/>
                    <w:t>Bước 3</w:t>
                  </w:r>
                </w:p>
                <w:p w:rsidR="00BA47F8" w:rsidRPr="00F36779" w:rsidRDefault="00BA47F8" w:rsidP="00BA47F8">
                  <w:pPr>
                    <w:pStyle w:val="Header"/>
                    <w:ind w:left="25" w:right="170"/>
                    <w:jc w:val="center"/>
                    <w:rPr>
                      <w:b/>
                      <w:lang w:val="nl-NL"/>
                    </w:rPr>
                  </w:pPr>
                </w:p>
              </w:tc>
              <w:tc>
                <w:tcPr>
                  <w:tcW w:w="2128" w:type="pct"/>
                  <w:shd w:val="clear" w:color="auto" w:fill="auto"/>
                  <w:vAlign w:val="center"/>
                </w:tcPr>
                <w:p w:rsidR="00BA47F8" w:rsidRPr="00F36779" w:rsidRDefault="00BA47F8" w:rsidP="00BA47F8">
                  <w:pPr>
                    <w:pStyle w:val="BodyTextIndent2"/>
                    <w:spacing w:line="100" w:lineRule="atLeast"/>
                    <w:ind w:left="25" w:right="170"/>
                    <w:jc w:val="both"/>
                    <w:rPr>
                      <w:sz w:val="26"/>
                      <w:szCs w:val="26"/>
                      <w:lang w:val="nl-NL"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BA47F8" w:rsidRPr="00F36779" w:rsidRDefault="00BA47F8" w:rsidP="00BA47F8">
                  <w:pPr>
                    <w:pStyle w:val="Header"/>
                    <w:ind w:left="25" w:right="170"/>
                    <w:jc w:val="center"/>
                    <w:rPr>
                      <w:lang w:val="nl-NL"/>
                    </w:rPr>
                  </w:pPr>
                  <w:r w:rsidRPr="00F36779">
                    <w:rPr>
                      <w:lang w:val="vi-VN"/>
                    </w:rPr>
                    <w:t xml:space="preserve">Bộ phận tiếp nhận và trả kết quả </w:t>
                  </w:r>
                  <w:r w:rsidRPr="00547DB6">
                    <w:t xml:space="preserve"> tại </w:t>
                  </w:r>
                  <w:r w:rsidRPr="00547DB6">
                    <w:rPr>
                      <w:lang w:val="pt-BR"/>
                    </w:rPr>
                    <w:t xml:space="preserve"> Trung tâm hành chính công tỉnh Tây Ninh</w:t>
                  </w:r>
                </w:p>
              </w:tc>
              <w:tc>
                <w:tcPr>
                  <w:tcW w:w="760" w:type="pct"/>
                  <w:vMerge w:val="restart"/>
                  <w:shd w:val="clear" w:color="auto" w:fill="auto"/>
                  <w:vAlign w:val="center"/>
                </w:tcPr>
                <w:p w:rsidR="00BA47F8" w:rsidRPr="00F36779" w:rsidRDefault="00BA47F8" w:rsidP="00BA47F8">
                  <w:pPr>
                    <w:pStyle w:val="Header"/>
                    <w:ind w:left="25" w:right="170"/>
                    <w:jc w:val="center"/>
                    <w:rPr>
                      <w:lang w:val="nl-NL"/>
                    </w:rPr>
                  </w:pPr>
                </w:p>
                <w:p w:rsidR="00BA47F8" w:rsidRPr="00F36779" w:rsidRDefault="00BA47F8" w:rsidP="00BA47F8">
                  <w:pPr>
                    <w:pStyle w:val="Header"/>
                    <w:ind w:left="25" w:right="170"/>
                    <w:jc w:val="center"/>
                    <w:rPr>
                      <w:lang w:val="nl-NL"/>
                    </w:rPr>
                  </w:pPr>
                  <w:r w:rsidRPr="00F36779">
                    <w:rPr>
                      <w:lang w:val="nl-NL"/>
                    </w:rPr>
                    <w:t>01 ngày</w:t>
                  </w:r>
                </w:p>
              </w:tc>
            </w:tr>
            <w:tr w:rsidR="00BA47F8" w:rsidRPr="00F36779" w:rsidTr="00BA47F8">
              <w:trPr>
                <w:trHeight w:val="517"/>
              </w:trPr>
              <w:tc>
                <w:tcPr>
                  <w:tcW w:w="787" w:type="pct"/>
                  <w:vMerge/>
                  <w:shd w:val="clear" w:color="auto" w:fill="auto"/>
                  <w:vAlign w:val="center"/>
                </w:tcPr>
                <w:p w:rsidR="00BA47F8" w:rsidRPr="00F36779" w:rsidRDefault="00BA47F8" w:rsidP="00BA47F8">
                  <w:pPr>
                    <w:pStyle w:val="Header"/>
                    <w:ind w:left="25" w:right="170"/>
                    <w:jc w:val="center"/>
                    <w:rPr>
                      <w:lang w:val="nl-NL"/>
                    </w:rPr>
                  </w:pPr>
                </w:p>
              </w:tc>
              <w:tc>
                <w:tcPr>
                  <w:tcW w:w="2128" w:type="pct"/>
                  <w:shd w:val="clear" w:color="auto" w:fill="auto"/>
                  <w:vAlign w:val="center"/>
                </w:tcPr>
                <w:p w:rsidR="00BA47F8" w:rsidRPr="00F36779" w:rsidRDefault="00BA47F8" w:rsidP="00BA47F8">
                  <w:pPr>
                    <w:pStyle w:val="BodyText"/>
                    <w:ind w:left="25" w:right="170"/>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giấy ủy quyền của người nhận hộ) và yêu cầu người nhận kết quả ký vào sổ giao nhận.</w:t>
                  </w:r>
                </w:p>
              </w:tc>
              <w:tc>
                <w:tcPr>
                  <w:tcW w:w="1325" w:type="pct"/>
                  <w:vMerge/>
                  <w:vAlign w:val="center"/>
                </w:tcPr>
                <w:p w:rsidR="00BA47F8" w:rsidRPr="00F36779" w:rsidRDefault="00BA47F8" w:rsidP="00BA47F8">
                  <w:pPr>
                    <w:pStyle w:val="Header"/>
                    <w:ind w:left="25" w:right="170"/>
                    <w:jc w:val="center"/>
                    <w:rPr>
                      <w:lang w:val="nl-NL"/>
                    </w:rPr>
                  </w:pPr>
                </w:p>
              </w:tc>
              <w:tc>
                <w:tcPr>
                  <w:tcW w:w="760" w:type="pct"/>
                  <w:vMerge/>
                  <w:shd w:val="clear" w:color="auto" w:fill="auto"/>
                  <w:vAlign w:val="center"/>
                </w:tcPr>
                <w:p w:rsidR="00BA47F8" w:rsidRPr="00F36779" w:rsidRDefault="00BA47F8" w:rsidP="00BA47F8">
                  <w:pPr>
                    <w:pStyle w:val="Header"/>
                    <w:ind w:left="25" w:right="170"/>
                    <w:jc w:val="center"/>
                    <w:rPr>
                      <w:lang w:val="nl-NL"/>
                    </w:rPr>
                  </w:pPr>
                </w:p>
              </w:tc>
            </w:tr>
          </w:tbl>
          <w:p w:rsidR="00E92C52" w:rsidRPr="00F36779" w:rsidRDefault="00141F2B" w:rsidP="008B11E6">
            <w:pPr>
              <w:spacing w:before="120" w:after="120"/>
              <w:ind w:firstLine="195"/>
              <w:jc w:val="both"/>
              <w:rPr>
                <w:b/>
                <w:sz w:val="26"/>
                <w:szCs w:val="26"/>
                <w:lang w:val="pt-BR"/>
              </w:rPr>
            </w:pPr>
            <w:r w:rsidRPr="00547DB6">
              <w:rPr>
                <w:sz w:val="26"/>
                <w:szCs w:val="26"/>
                <w:lang w:val="pt-BR"/>
              </w:rPr>
              <w:t xml:space="preserve">Cá nhân nộp hồ sơ và lệ phí tại </w:t>
            </w:r>
            <w:r w:rsidRPr="00547DB6">
              <w:rPr>
                <w:sz w:val="26"/>
                <w:szCs w:val="26"/>
                <w:lang w:val="vi-VN"/>
              </w:rPr>
              <w:t xml:space="preserve">Bộ phận tiếp nhận và trả kết quả </w:t>
            </w:r>
            <w:r w:rsidRPr="00547DB6">
              <w:rPr>
                <w:sz w:val="26"/>
                <w:szCs w:val="26"/>
              </w:rPr>
              <w:t xml:space="preserve">tại </w:t>
            </w:r>
            <w:r w:rsidRPr="00547DB6">
              <w:rPr>
                <w:sz w:val="26"/>
                <w:szCs w:val="26"/>
                <w:lang w:val="pt-BR"/>
              </w:rPr>
              <w:t xml:space="preserve"> Trung tâm hành chính công tỉnh Tây Ninh, (địa chỉ: </w:t>
            </w:r>
            <w:r w:rsidR="008B11E6" w:rsidRPr="00E93FB0">
              <w:rPr>
                <w:sz w:val="26"/>
                <w:szCs w:val="26"/>
                <w:lang w:val="pt-BR"/>
              </w:rPr>
              <w:t>Tại Thư viện tỉnh, Số 83 đường Phạm Tung, khu phố 1, Phường 3, Thành Phố Tây Ninh, tỉnh Tây Ninh</w:t>
            </w:r>
            <w:r w:rsidR="008B11E6">
              <w:rPr>
                <w:sz w:val="26"/>
                <w:szCs w:val="26"/>
                <w:lang w:val="pt-BR"/>
              </w:rPr>
              <w:t xml:space="preserve">) </w:t>
            </w:r>
            <w:r w:rsidR="00016222">
              <w:rPr>
                <w:sz w:val="26"/>
                <w:szCs w:val="26"/>
                <w:lang w:val="pt-BR"/>
              </w:rPr>
              <w:t xml:space="preserve"> </w:t>
            </w:r>
            <w:r w:rsidR="00016222" w:rsidRPr="00F36779">
              <w:rPr>
                <w:spacing w:val="-6"/>
                <w:sz w:val="26"/>
                <w:szCs w:val="26"/>
                <w:lang w:val="vi-VN"/>
              </w:rPr>
              <w:t xml:space="preserve">tiếp nhận kiểm tra tính </w:t>
            </w:r>
            <w:r w:rsidR="00016222" w:rsidRPr="00F36779">
              <w:rPr>
                <w:spacing w:val="-6"/>
                <w:sz w:val="26"/>
                <w:szCs w:val="26"/>
                <w:lang w:val="pt-BR"/>
              </w:rPr>
              <w:t>pháp lý của hồ sơ.</w:t>
            </w:r>
          </w:p>
          <w:p w:rsidR="00CE1F91" w:rsidRDefault="00E92C52" w:rsidP="00016222">
            <w:pPr>
              <w:spacing w:before="120" w:after="120"/>
              <w:ind w:left="25" w:right="170"/>
              <w:jc w:val="both"/>
              <w:rPr>
                <w:sz w:val="26"/>
                <w:szCs w:val="26"/>
                <w:lang w:val="vi-VN"/>
              </w:rPr>
            </w:pPr>
            <w:r w:rsidRPr="00F36779">
              <w:rPr>
                <w:b/>
                <w:sz w:val="26"/>
                <w:szCs w:val="26"/>
                <w:lang w:val="vi-VN"/>
              </w:rPr>
              <w:t>Thời gian tiếp nhận và trả kết quả:</w:t>
            </w:r>
            <w:r w:rsidRPr="00F36779">
              <w:rPr>
                <w:sz w:val="26"/>
                <w:szCs w:val="26"/>
                <w:lang w:val="vi-VN"/>
              </w:rPr>
              <w:t xml:space="preserve">  </w:t>
            </w:r>
            <w:r w:rsidR="00016222" w:rsidRPr="00F36779">
              <w:rPr>
                <w:sz w:val="26"/>
                <w:szCs w:val="26"/>
                <w:lang w:val="vi-VN"/>
              </w:rPr>
              <w:t>Trong giờ hành chính từ thứ hai đến thứ sáu hàng tuần. (Sáng từ 7 giờ đến 11 giờ 30 phút; Chiều từ 13 giờ 30 phút đến 17</w:t>
            </w:r>
          </w:p>
          <w:p w:rsidR="00BA47F8" w:rsidRDefault="00BA47F8" w:rsidP="00016222">
            <w:pPr>
              <w:spacing w:before="120" w:after="120"/>
              <w:ind w:left="25" w:right="170"/>
              <w:jc w:val="both"/>
              <w:rPr>
                <w:sz w:val="26"/>
                <w:szCs w:val="26"/>
                <w:lang w:val="vi-VN"/>
              </w:rPr>
            </w:pPr>
          </w:p>
          <w:p w:rsidR="00BA47F8" w:rsidRDefault="00BA47F8" w:rsidP="00016222">
            <w:pPr>
              <w:spacing w:before="120" w:after="120"/>
              <w:ind w:left="25" w:right="170"/>
              <w:jc w:val="both"/>
              <w:rPr>
                <w:sz w:val="26"/>
                <w:szCs w:val="26"/>
                <w:lang w:val="vi-VN"/>
              </w:rPr>
            </w:pPr>
          </w:p>
          <w:p w:rsidR="00CE1F91" w:rsidRDefault="00CE1F91" w:rsidP="00016222">
            <w:pPr>
              <w:spacing w:before="120" w:after="120"/>
              <w:ind w:left="25" w:right="170"/>
              <w:jc w:val="both"/>
              <w:rPr>
                <w:sz w:val="26"/>
                <w:szCs w:val="26"/>
                <w:lang w:val="vi-VN"/>
              </w:rPr>
            </w:pPr>
          </w:p>
          <w:p w:rsidR="00E92C52" w:rsidRPr="00BA47F8" w:rsidRDefault="00016222" w:rsidP="00BA47F8">
            <w:pPr>
              <w:spacing w:before="120" w:after="120"/>
              <w:ind w:left="25" w:right="170"/>
              <w:jc w:val="both"/>
              <w:rPr>
                <w:sz w:val="2"/>
                <w:szCs w:val="26"/>
                <w:lang w:val="nl-NL"/>
              </w:rPr>
            </w:pPr>
            <w:r w:rsidRPr="00F36779">
              <w:rPr>
                <w:sz w:val="26"/>
                <w:szCs w:val="26"/>
                <w:lang w:val="vi-VN"/>
              </w:rPr>
              <w:t xml:space="preserve"> </w:t>
            </w:r>
          </w:p>
        </w:tc>
      </w:tr>
      <w:tr w:rsidR="00E92C52" w:rsidRPr="00F36779" w:rsidTr="00CE1F91">
        <w:trPr>
          <w:tblCellSpacing w:w="0" w:type="dxa"/>
        </w:trPr>
        <w:tc>
          <w:tcPr>
            <w:tcW w:w="1775" w:type="dxa"/>
            <w:vAlign w:val="center"/>
          </w:tcPr>
          <w:p w:rsidR="00E92C52" w:rsidRPr="00F36779" w:rsidRDefault="00E92C52" w:rsidP="0095772A">
            <w:pPr>
              <w:spacing w:before="100" w:beforeAutospacing="1" w:after="100" w:afterAutospacing="1"/>
              <w:jc w:val="center"/>
              <w:rPr>
                <w:sz w:val="26"/>
                <w:szCs w:val="26"/>
              </w:rPr>
            </w:pPr>
            <w:r w:rsidRPr="00F36779">
              <w:rPr>
                <w:b/>
                <w:bCs/>
                <w:sz w:val="26"/>
                <w:szCs w:val="26"/>
              </w:rPr>
              <w:lastRenderedPageBreak/>
              <w:t>2. Cách thức thực hiện:</w:t>
            </w:r>
          </w:p>
        </w:tc>
        <w:tc>
          <w:tcPr>
            <w:tcW w:w="8570" w:type="dxa"/>
            <w:vAlign w:val="center"/>
          </w:tcPr>
          <w:p w:rsidR="00E92C52" w:rsidRPr="00F36779" w:rsidRDefault="00016222" w:rsidP="00016222">
            <w:pPr>
              <w:ind w:left="115" w:right="170"/>
              <w:jc w:val="both"/>
              <w:rPr>
                <w:sz w:val="26"/>
                <w:szCs w:val="26"/>
                <w:lang w:val="nl-NL"/>
              </w:rPr>
            </w:pPr>
            <w:r>
              <w:rPr>
                <w:spacing w:val="-6"/>
                <w:sz w:val="26"/>
                <w:szCs w:val="26"/>
              </w:rPr>
              <w:t>Cá nhân nộp hồ sơ trực tiếp tại Bộ phận tiếp nhận và trả kết quả tại Trung tâm hành chính công tỉnh Tây Ninh.</w:t>
            </w:r>
          </w:p>
        </w:tc>
      </w:tr>
      <w:tr w:rsidR="00E92C52" w:rsidRPr="00F36779" w:rsidTr="00CE1F91">
        <w:trPr>
          <w:tblCellSpacing w:w="0" w:type="dxa"/>
        </w:trPr>
        <w:tc>
          <w:tcPr>
            <w:tcW w:w="1775" w:type="dxa"/>
            <w:vAlign w:val="center"/>
          </w:tcPr>
          <w:p w:rsidR="00E92C52" w:rsidRPr="00F36779" w:rsidRDefault="00E92C52" w:rsidP="0095772A">
            <w:pPr>
              <w:jc w:val="center"/>
              <w:rPr>
                <w:b/>
                <w:bCs/>
                <w:sz w:val="26"/>
                <w:szCs w:val="26"/>
              </w:rPr>
            </w:pPr>
            <w:r w:rsidRPr="00F36779">
              <w:rPr>
                <w:b/>
                <w:bCs/>
                <w:sz w:val="26"/>
                <w:szCs w:val="26"/>
              </w:rPr>
              <w:t>3. Thành phần, số lượng hồ sơ:</w:t>
            </w:r>
          </w:p>
        </w:tc>
        <w:tc>
          <w:tcPr>
            <w:tcW w:w="8570" w:type="dxa"/>
            <w:vAlign w:val="center"/>
          </w:tcPr>
          <w:p w:rsidR="00E92C52" w:rsidRPr="00F36779" w:rsidRDefault="00E92C52" w:rsidP="00016222">
            <w:pPr>
              <w:spacing w:before="120"/>
              <w:ind w:left="115" w:right="170"/>
              <w:jc w:val="both"/>
              <w:rPr>
                <w:sz w:val="26"/>
                <w:szCs w:val="26"/>
                <w:lang w:val="nl-NL"/>
              </w:rPr>
            </w:pPr>
            <w:r w:rsidRPr="00F36779">
              <w:rPr>
                <w:b/>
                <w:sz w:val="26"/>
                <w:szCs w:val="26"/>
                <w:lang w:val="nl-NL"/>
              </w:rPr>
              <w:t xml:space="preserve">a) Thành phần hồ sơ: </w:t>
            </w:r>
            <w:r w:rsidRPr="00F36779">
              <w:rPr>
                <w:sz w:val="26"/>
                <w:szCs w:val="26"/>
                <w:lang w:val="nl-NL"/>
              </w:rPr>
              <w:t>(Điều 4,5,6,7 Thông tư 20/2010/TT-BGTVT ngày 30/7/2010/TT-BGTVT của Bộ Giao thông vận tải; Khoản 1 Điều 1 Thông tư 59/2011/TT-BGTVT ngày 5/12/2011 của Bộ Giao thông vận tải).</w:t>
            </w:r>
            <w:r w:rsidRPr="00F36779">
              <w:rPr>
                <w:sz w:val="26"/>
                <w:szCs w:val="26"/>
                <w:lang w:val="nl-NL"/>
              </w:rPr>
              <w:tab/>
            </w:r>
          </w:p>
          <w:p w:rsidR="00E92C52" w:rsidRPr="00F36779" w:rsidRDefault="00E92C52" w:rsidP="00016222">
            <w:pPr>
              <w:spacing w:beforeLines="70" w:before="168" w:afterLines="70" w:after="168"/>
              <w:ind w:left="115" w:right="170"/>
              <w:jc w:val="both"/>
              <w:rPr>
                <w:sz w:val="26"/>
                <w:szCs w:val="26"/>
                <w:lang w:val="nl-NL"/>
              </w:rPr>
            </w:pPr>
            <w:r w:rsidRPr="00F36779">
              <w:rPr>
                <w:b/>
                <w:sz w:val="26"/>
                <w:szCs w:val="26"/>
                <w:lang w:val="nl-NL"/>
              </w:rPr>
              <w:t xml:space="preserve">- </w:t>
            </w:r>
            <w:r w:rsidRPr="00F36779">
              <w:rPr>
                <w:sz w:val="26"/>
                <w:szCs w:val="26"/>
                <w:lang w:val="nl-NL"/>
              </w:rPr>
              <w:t>Tờ khai đăng ký xe máy chuyên dùng bản chính (theo mẫu quy định);</w:t>
            </w:r>
          </w:p>
          <w:p w:rsidR="00E92C52" w:rsidRPr="00F36779" w:rsidRDefault="00E92C52" w:rsidP="00016222">
            <w:pPr>
              <w:spacing w:beforeLines="70" w:before="168" w:afterLines="70" w:after="168"/>
              <w:ind w:left="115" w:right="170"/>
              <w:jc w:val="both"/>
              <w:rPr>
                <w:sz w:val="26"/>
                <w:szCs w:val="26"/>
                <w:lang w:val="nl-NL"/>
              </w:rPr>
            </w:pPr>
            <w:r w:rsidRPr="00F36779">
              <w:rPr>
                <w:sz w:val="26"/>
                <w:szCs w:val="26"/>
                <w:lang w:val="nl-NL"/>
              </w:rPr>
              <w:t>- Chứng từ xác định quyền sở hữu xe máy chuyên dùng là một trong những chứng từ sau:</w:t>
            </w:r>
          </w:p>
          <w:p w:rsidR="00E92C52" w:rsidRPr="00F36779" w:rsidRDefault="00E92C52" w:rsidP="00016222">
            <w:pPr>
              <w:spacing w:beforeLines="70" w:before="168" w:afterLines="70" w:after="168"/>
              <w:ind w:left="115" w:right="170" w:firstLine="284"/>
              <w:jc w:val="both"/>
              <w:rPr>
                <w:b/>
                <w:sz w:val="26"/>
                <w:szCs w:val="26"/>
                <w:lang w:val="nl-NL"/>
              </w:rPr>
            </w:pPr>
            <w:r w:rsidRPr="00F36779">
              <w:rPr>
                <w:sz w:val="26"/>
                <w:szCs w:val="26"/>
                <w:lang w:val="nl-NL"/>
              </w:rPr>
              <w:t>+ Quyết định hoặc hợp đồng mua bán kèm hoá đơn theo quy định của Bộ Tài chính (bản chính);</w:t>
            </w:r>
            <w:r w:rsidRPr="00F36779">
              <w:rPr>
                <w:b/>
                <w:sz w:val="26"/>
                <w:szCs w:val="26"/>
                <w:lang w:val="nl-NL"/>
              </w:rPr>
              <w:t xml:space="preserve"> </w:t>
            </w:r>
          </w:p>
          <w:p w:rsidR="00E92C52" w:rsidRPr="00F36779" w:rsidRDefault="00E92C52" w:rsidP="00016222">
            <w:pPr>
              <w:spacing w:beforeLines="70" w:before="168" w:afterLines="70" w:after="168"/>
              <w:ind w:left="115" w:right="170" w:firstLine="284"/>
              <w:jc w:val="both"/>
              <w:rPr>
                <w:sz w:val="26"/>
                <w:szCs w:val="26"/>
                <w:lang w:val="nl-NL"/>
              </w:rPr>
            </w:pPr>
            <w:r w:rsidRPr="00F36779">
              <w:rPr>
                <w:sz w:val="26"/>
                <w:szCs w:val="26"/>
                <w:lang w:val="nl-NL"/>
              </w:rPr>
              <w:t>+ Giấy bán, cho, tặng (theo mẫu quy định) (bản chính hoặc bản sao có chứng thực);</w:t>
            </w:r>
          </w:p>
          <w:p w:rsidR="00E92C52" w:rsidRPr="00F36779" w:rsidRDefault="00E92C52" w:rsidP="00016222">
            <w:pPr>
              <w:spacing w:beforeLines="70" w:before="168" w:afterLines="70" w:after="168"/>
              <w:ind w:left="115" w:right="170" w:firstLine="284"/>
              <w:jc w:val="both"/>
              <w:rPr>
                <w:sz w:val="26"/>
                <w:szCs w:val="26"/>
                <w:lang w:val="nl-NL"/>
              </w:rPr>
            </w:pPr>
            <w:r w:rsidRPr="00F36779">
              <w:rPr>
                <w:sz w:val="26"/>
                <w:szCs w:val="26"/>
                <w:lang w:val="nl-NL"/>
              </w:rPr>
              <w:t xml:space="preserve">+ Văn bản thừa kế theo quy định của pháp luật (bản chính hoặc bản sao có công chứng); </w:t>
            </w:r>
          </w:p>
          <w:p w:rsidR="00E92C52" w:rsidRPr="00F36779" w:rsidRDefault="00E92C52" w:rsidP="00016222">
            <w:pPr>
              <w:spacing w:beforeLines="70" w:before="168" w:afterLines="70" w:after="168"/>
              <w:ind w:left="115" w:right="170" w:firstLine="284"/>
              <w:jc w:val="both"/>
              <w:rPr>
                <w:sz w:val="26"/>
                <w:szCs w:val="26"/>
                <w:lang w:val="nl-NL"/>
              </w:rPr>
            </w:pPr>
            <w:r w:rsidRPr="00F36779">
              <w:rPr>
                <w:sz w:val="26"/>
                <w:szCs w:val="26"/>
                <w:lang w:val="nl-NL"/>
              </w:rPr>
              <w:t>+ Văn bản của bên cho thuê tài chính đồng ý cho bên thuê xe máy chuyên dùng được đăng ký quyền sở hữu (bản chính);</w:t>
            </w:r>
          </w:p>
          <w:p w:rsidR="00E92C52" w:rsidRPr="00F36779" w:rsidRDefault="00E92C52" w:rsidP="00016222">
            <w:pPr>
              <w:spacing w:beforeLines="70" w:before="168" w:afterLines="70" w:after="168"/>
              <w:ind w:left="115" w:right="170" w:firstLine="284"/>
              <w:jc w:val="both"/>
              <w:rPr>
                <w:sz w:val="26"/>
                <w:szCs w:val="26"/>
                <w:lang w:val="nl-NL"/>
              </w:rPr>
            </w:pPr>
            <w:r w:rsidRPr="00F36779">
              <w:rPr>
                <w:sz w:val="26"/>
                <w:szCs w:val="26"/>
                <w:lang w:val="nl-NL"/>
              </w:rPr>
              <w:t>+ Quyết định tiếp nhận viện trợ của cơ quan có thẩm quyền (bản chính hoặc bản sao có chứng thực);</w:t>
            </w:r>
          </w:p>
          <w:p w:rsidR="00E92C52" w:rsidRPr="00F36779" w:rsidRDefault="00E92C52" w:rsidP="00016222">
            <w:pPr>
              <w:spacing w:beforeLines="70" w:before="168" w:afterLines="70" w:after="168"/>
              <w:ind w:left="115" w:right="170" w:firstLine="284"/>
              <w:jc w:val="both"/>
              <w:rPr>
                <w:sz w:val="26"/>
                <w:szCs w:val="26"/>
                <w:lang w:val="nl-NL"/>
              </w:rPr>
            </w:pPr>
            <w:r w:rsidRPr="00F36779">
              <w:rPr>
                <w:sz w:val="26"/>
                <w:szCs w:val="26"/>
                <w:lang w:val="nl-NL"/>
              </w:rPr>
              <w:t>+ Văn bản phát mại theo quy định của pháp luật (bản chính hoặc bản sao có chứng thực);</w:t>
            </w:r>
          </w:p>
          <w:p w:rsidR="00E92C52" w:rsidRPr="00F36779" w:rsidRDefault="00E92C52" w:rsidP="00016222">
            <w:pPr>
              <w:spacing w:beforeLines="70" w:before="168" w:afterLines="70" w:after="168"/>
              <w:ind w:left="115" w:right="170" w:firstLine="284"/>
              <w:jc w:val="both"/>
              <w:rPr>
                <w:sz w:val="26"/>
                <w:szCs w:val="26"/>
                <w:lang w:val="nl-NL"/>
              </w:rPr>
            </w:pPr>
            <w:r w:rsidRPr="00F36779">
              <w:rPr>
                <w:sz w:val="26"/>
                <w:szCs w:val="26"/>
                <w:lang w:val="nl-NL"/>
              </w:rPr>
              <w:t>+ Lệnh xuất hàng của Cục Dự trữ quốc gia. Trường hợp lệnh xuất hàng gồm nhiều xe máy chuyên dùng thì mỗi xe phải có một bản sao có chứng thực;</w:t>
            </w:r>
          </w:p>
          <w:p w:rsidR="00E92C52" w:rsidRPr="00F36779" w:rsidRDefault="00E92C52" w:rsidP="00016222">
            <w:pPr>
              <w:spacing w:beforeLines="70" w:before="168" w:afterLines="70" w:after="168"/>
              <w:ind w:left="115" w:right="170"/>
              <w:jc w:val="both"/>
              <w:rPr>
                <w:sz w:val="26"/>
                <w:szCs w:val="26"/>
                <w:lang w:val="nl-NL"/>
              </w:rPr>
            </w:pPr>
            <w:r w:rsidRPr="00F36779">
              <w:rPr>
                <w:sz w:val="26"/>
                <w:szCs w:val="26"/>
                <w:lang w:val="nl-NL"/>
              </w:rPr>
              <w:t>- Chứng từ nguồn gốc xe máy chuyên dùng bao gồm:</w:t>
            </w:r>
            <w:r w:rsidRPr="00F36779">
              <w:rPr>
                <w:sz w:val="26"/>
                <w:szCs w:val="26"/>
                <w:lang w:val="nl-NL"/>
              </w:rPr>
              <w:tab/>
              <w:t xml:space="preserve"> </w:t>
            </w:r>
            <w:r w:rsidRPr="00F36779">
              <w:rPr>
                <w:sz w:val="26"/>
                <w:szCs w:val="26"/>
                <w:lang w:val="nl-NL"/>
              </w:rPr>
              <w:tab/>
            </w:r>
          </w:p>
          <w:p w:rsidR="00E92C52" w:rsidRPr="00F36779" w:rsidRDefault="00E92C52" w:rsidP="00016222">
            <w:pPr>
              <w:spacing w:beforeLines="70" w:before="168" w:afterLines="70" w:after="168"/>
              <w:ind w:left="115" w:right="170" w:firstLine="284"/>
              <w:jc w:val="both"/>
              <w:rPr>
                <w:sz w:val="26"/>
                <w:szCs w:val="26"/>
                <w:lang w:val="nl-NL"/>
              </w:rPr>
            </w:pPr>
            <w:r w:rsidRPr="00F36779">
              <w:rPr>
                <w:sz w:val="26"/>
                <w:szCs w:val="26"/>
                <w:lang w:val="nl-NL"/>
              </w:rPr>
              <w:lastRenderedPageBreak/>
              <w:t>+ Đối với xe máy chuyên dùng sản xuất, lắp ráp trong nước, chứng từ nguồn gốc là phiếu kiểm tra chất lượng xuất xưởng của cơ sở sản xuất (bản chính);</w:t>
            </w:r>
          </w:p>
          <w:p w:rsidR="00E92C52" w:rsidRPr="00F36779" w:rsidRDefault="00E92C52" w:rsidP="00016222">
            <w:pPr>
              <w:spacing w:beforeLines="70" w:before="168" w:afterLines="70" w:after="168"/>
              <w:ind w:left="115" w:right="170" w:firstLine="284"/>
              <w:jc w:val="both"/>
              <w:rPr>
                <w:sz w:val="26"/>
                <w:szCs w:val="26"/>
                <w:lang w:val="nl-NL"/>
              </w:rPr>
            </w:pPr>
            <w:r w:rsidRPr="00F36779">
              <w:rPr>
                <w:sz w:val="26"/>
                <w:szCs w:val="26"/>
                <w:lang w:val="nl-NL"/>
              </w:rPr>
              <w:t>+ Đối với xe máy chuyên dùng nhập khẩu, chứng từ nguồn gốc là tờ khai hàng hoá nhập khẩu theo mẫu quy định của Bộ Tài chính (bản chính hoặc bản sao có chứng thực);</w:t>
            </w:r>
          </w:p>
          <w:p w:rsidR="00E92C52" w:rsidRPr="00F36779" w:rsidRDefault="00E92C52" w:rsidP="00016222">
            <w:pPr>
              <w:spacing w:beforeLines="70" w:before="168" w:afterLines="70" w:after="168"/>
              <w:ind w:left="115" w:right="170" w:firstLine="284"/>
              <w:jc w:val="both"/>
              <w:rPr>
                <w:sz w:val="26"/>
                <w:szCs w:val="26"/>
                <w:lang w:val="nl-NL"/>
              </w:rPr>
            </w:pPr>
            <w:r w:rsidRPr="00F36779">
              <w:rPr>
                <w:sz w:val="26"/>
                <w:szCs w:val="26"/>
                <w:lang w:val="nl-NL"/>
              </w:rPr>
              <w:t>+ Đối với xe máy chuyên dùng đã qua cải tạo, chứng là nguồn gốc là: Xe máy chuyên dùng sản xuất, lắp ráp trong nước, chứng từ nguồn gốc là phiếu kiểm tra chất lượng xuất xưởng của cơ sở sản xuất (bản chính);</w:t>
            </w:r>
          </w:p>
          <w:p w:rsidR="00E92C52" w:rsidRPr="00F36779" w:rsidRDefault="00E92C52" w:rsidP="00016222">
            <w:pPr>
              <w:spacing w:beforeLines="70" w:before="168" w:afterLines="70" w:after="168"/>
              <w:ind w:left="115" w:right="170" w:firstLine="284"/>
              <w:jc w:val="both"/>
              <w:rPr>
                <w:sz w:val="26"/>
                <w:szCs w:val="26"/>
                <w:lang w:val="nl-NL"/>
              </w:rPr>
            </w:pPr>
            <w:r w:rsidRPr="00F36779">
              <w:rPr>
                <w:sz w:val="26"/>
                <w:szCs w:val="26"/>
                <w:lang w:val="nl-NL"/>
              </w:rPr>
              <w:t>+ Hoặc xe máy chuyên dùng nhập khẩu, chứng từ nguồn gốc là tờ khai hàng hoá nhập khẩu theo mẫu quy định của Bộ Tài chính (bản chính hoặc bản sao có chứng thực);</w:t>
            </w:r>
          </w:p>
          <w:p w:rsidR="00E92C52" w:rsidRPr="00F36779" w:rsidRDefault="00E92C52" w:rsidP="00016222">
            <w:pPr>
              <w:spacing w:beforeLines="70" w:before="168" w:afterLines="70" w:after="168"/>
              <w:ind w:left="115" w:right="170" w:firstLine="284"/>
              <w:jc w:val="both"/>
              <w:rPr>
                <w:sz w:val="26"/>
                <w:szCs w:val="26"/>
                <w:lang w:val="nl-NL"/>
              </w:rPr>
            </w:pPr>
            <w:r w:rsidRPr="00F36779">
              <w:rPr>
                <w:sz w:val="26"/>
                <w:szCs w:val="26"/>
                <w:lang w:val="nl-NL"/>
              </w:rPr>
              <w:t>+ Biên bản nghiệm thu xuất xưởng của cơ sở được phép cải tạo;Trường hợp thay thế tổng thành máy, khung xe phải có chứng từ mua bán tổng thành máy hoặc khung xe thay thế. Nếu tổng thành máy, khung xe thay thế được sử dụng từ các xe máy chuyên dùng đã được cấp đăng ký, phải có tờ khai xoá sổ đăng ký (theo mẫu quy định)  (các loại giấy tờ nêu trên là bản chính).</w:t>
            </w:r>
          </w:p>
          <w:p w:rsidR="00E92C52" w:rsidRPr="00F36779" w:rsidRDefault="00E92C52" w:rsidP="00016222">
            <w:pPr>
              <w:spacing w:beforeLines="70" w:before="168" w:afterLines="70" w:after="168"/>
              <w:ind w:left="115" w:right="170"/>
              <w:jc w:val="both"/>
              <w:rPr>
                <w:sz w:val="26"/>
                <w:szCs w:val="26"/>
                <w:lang w:val="nl-NL"/>
              </w:rPr>
            </w:pPr>
            <w:r w:rsidRPr="00F36779">
              <w:rPr>
                <w:sz w:val="26"/>
                <w:szCs w:val="26"/>
                <w:lang w:val="nl-NL"/>
              </w:rPr>
              <w:t>+ Đối với xe máy chuyên dùng không có nguồn gốc hợp pháp đã được cơ quan có thẩm quyền xử lý phải có quyết định xử lý theo quy định của pháp luật (bản chính hoặc bản sao có chứng thực).</w:t>
            </w:r>
          </w:p>
          <w:p w:rsidR="00E92C52" w:rsidRPr="00F36779" w:rsidRDefault="00E92C52" w:rsidP="00016222">
            <w:pPr>
              <w:ind w:left="115" w:right="170"/>
              <w:jc w:val="both"/>
              <w:rPr>
                <w:sz w:val="26"/>
                <w:szCs w:val="26"/>
                <w:lang w:val="nl-NL"/>
              </w:rPr>
            </w:pPr>
            <w:r w:rsidRPr="00F36779">
              <w:rPr>
                <w:sz w:val="26"/>
                <w:szCs w:val="26"/>
                <w:lang w:val="nl-NL"/>
              </w:rPr>
              <w:t>- Trường hợp chủ sở hữu mất một trong những giấy tờ xác định nguồn gốc xe máy chuyên dùng thì phải nộp thêm bản cam đoan theo mẫu (bản chính) theo mẩu quy định.</w:t>
            </w:r>
          </w:p>
          <w:p w:rsidR="00E92C52" w:rsidRPr="00F36779" w:rsidRDefault="00E92C52" w:rsidP="00016222">
            <w:pPr>
              <w:spacing w:beforeLines="70" w:before="168" w:afterLines="70" w:after="168"/>
              <w:ind w:left="115" w:right="170"/>
              <w:jc w:val="both"/>
              <w:rPr>
                <w:sz w:val="26"/>
                <w:szCs w:val="26"/>
                <w:lang w:val="nl-NL"/>
              </w:rPr>
            </w:pPr>
            <w:r w:rsidRPr="00F36779">
              <w:rPr>
                <w:b/>
                <w:sz w:val="26"/>
                <w:szCs w:val="26"/>
                <w:lang w:val="nl-NL"/>
              </w:rPr>
              <w:t xml:space="preserve">b) Số lượng hồ sơ: </w:t>
            </w:r>
            <w:r w:rsidRPr="00F36779">
              <w:rPr>
                <w:sz w:val="26"/>
                <w:szCs w:val="26"/>
                <w:lang w:val="nl-NL"/>
              </w:rPr>
              <w:t>01 bộ</w:t>
            </w:r>
          </w:p>
        </w:tc>
      </w:tr>
      <w:tr w:rsidR="00E92C52" w:rsidRPr="00F36779" w:rsidTr="00CE1F91">
        <w:trPr>
          <w:tblCellSpacing w:w="0" w:type="dxa"/>
        </w:trPr>
        <w:tc>
          <w:tcPr>
            <w:tcW w:w="1775" w:type="dxa"/>
            <w:vAlign w:val="center"/>
          </w:tcPr>
          <w:p w:rsidR="00E92C52" w:rsidRPr="00F36779" w:rsidRDefault="00E92C52" w:rsidP="0095772A">
            <w:pPr>
              <w:jc w:val="center"/>
              <w:rPr>
                <w:b/>
                <w:bCs/>
                <w:sz w:val="26"/>
                <w:szCs w:val="26"/>
                <w:lang w:val="vi-VN"/>
              </w:rPr>
            </w:pPr>
            <w:r w:rsidRPr="00F36779">
              <w:rPr>
                <w:b/>
                <w:bCs/>
                <w:sz w:val="26"/>
                <w:szCs w:val="26"/>
                <w:lang w:val="vi-VN"/>
              </w:rPr>
              <w:lastRenderedPageBreak/>
              <w:t>4. Thời hạn</w:t>
            </w:r>
          </w:p>
          <w:p w:rsidR="00E92C52" w:rsidRPr="00F36779" w:rsidRDefault="00E92C52" w:rsidP="0095772A">
            <w:pPr>
              <w:jc w:val="center"/>
              <w:rPr>
                <w:sz w:val="26"/>
                <w:szCs w:val="26"/>
                <w:lang w:val="vi-VN"/>
              </w:rPr>
            </w:pPr>
            <w:r w:rsidRPr="00F36779">
              <w:rPr>
                <w:b/>
                <w:bCs/>
                <w:sz w:val="26"/>
                <w:szCs w:val="26"/>
                <w:lang w:val="vi-VN"/>
              </w:rPr>
              <w:t xml:space="preserve"> giải quyết:</w:t>
            </w:r>
          </w:p>
        </w:tc>
        <w:tc>
          <w:tcPr>
            <w:tcW w:w="8570" w:type="dxa"/>
            <w:vAlign w:val="center"/>
          </w:tcPr>
          <w:p w:rsidR="00E92C52" w:rsidRPr="00F36779" w:rsidRDefault="00E92C52" w:rsidP="00016222">
            <w:pPr>
              <w:shd w:val="clear" w:color="auto" w:fill="FFFFFF"/>
              <w:spacing w:before="120"/>
              <w:ind w:left="115" w:right="170"/>
              <w:jc w:val="both"/>
              <w:rPr>
                <w:sz w:val="26"/>
                <w:szCs w:val="26"/>
                <w:lang w:val="vi-VN"/>
              </w:rPr>
            </w:pPr>
            <w:r w:rsidRPr="00F36779">
              <w:rPr>
                <w:sz w:val="26"/>
                <w:szCs w:val="26"/>
                <w:lang w:val="nl-NL"/>
              </w:rPr>
              <w:t>10 ngày làm việc, kể từ khi nhận đủ hồ sơ theo quy định.</w:t>
            </w:r>
          </w:p>
        </w:tc>
      </w:tr>
      <w:tr w:rsidR="00E92C52" w:rsidRPr="00F36779" w:rsidTr="00CE1F91">
        <w:trPr>
          <w:tblCellSpacing w:w="0" w:type="dxa"/>
        </w:trPr>
        <w:tc>
          <w:tcPr>
            <w:tcW w:w="1775" w:type="dxa"/>
            <w:vAlign w:val="center"/>
          </w:tcPr>
          <w:p w:rsidR="00E92C52" w:rsidRPr="00F36779" w:rsidRDefault="00E92C52" w:rsidP="0095772A">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8570" w:type="dxa"/>
            <w:vAlign w:val="center"/>
          </w:tcPr>
          <w:p w:rsidR="00E92C52" w:rsidRPr="00F36779" w:rsidRDefault="00E92C52" w:rsidP="00016222">
            <w:pPr>
              <w:spacing w:before="120" w:after="120"/>
              <w:ind w:left="115" w:right="170"/>
              <w:jc w:val="both"/>
              <w:rPr>
                <w:sz w:val="26"/>
                <w:szCs w:val="26"/>
                <w:lang w:val="vi-VN"/>
              </w:rPr>
            </w:pPr>
            <w:r w:rsidRPr="00F36779">
              <w:rPr>
                <w:sz w:val="26"/>
                <w:szCs w:val="26"/>
                <w:lang w:val="nl-NL"/>
              </w:rPr>
              <w:t>Tổ chức và cá nhân.</w:t>
            </w:r>
          </w:p>
        </w:tc>
      </w:tr>
      <w:tr w:rsidR="00E92C52" w:rsidRPr="00F36779" w:rsidTr="00CE1F91">
        <w:trPr>
          <w:tblCellSpacing w:w="0" w:type="dxa"/>
        </w:trPr>
        <w:tc>
          <w:tcPr>
            <w:tcW w:w="1775" w:type="dxa"/>
            <w:vAlign w:val="center"/>
          </w:tcPr>
          <w:p w:rsidR="00E92C52" w:rsidRPr="00F36779" w:rsidRDefault="00E92C52" w:rsidP="0095772A">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8570" w:type="dxa"/>
            <w:vAlign w:val="center"/>
          </w:tcPr>
          <w:p w:rsidR="00E92C52" w:rsidRPr="00F36779" w:rsidRDefault="00E92C52" w:rsidP="00016222">
            <w:pPr>
              <w:spacing w:before="120"/>
              <w:ind w:left="115" w:right="17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E92C52" w:rsidRPr="00F36779" w:rsidRDefault="00E92C52" w:rsidP="00016222">
            <w:pPr>
              <w:spacing w:before="120"/>
              <w:ind w:left="115" w:right="17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E92C52" w:rsidRPr="00F36779" w:rsidTr="00CE1F91">
        <w:trPr>
          <w:tblCellSpacing w:w="0" w:type="dxa"/>
        </w:trPr>
        <w:tc>
          <w:tcPr>
            <w:tcW w:w="1775" w:type="dxa"/>
            <w:vAlign w:val="center"/>
          </w:tcPr>
          <w:p w:rsidR="00E92C52" w:rsidRPr="00F36779" w:rsidRDefault="00E92C52" w:rsidP="0095772A">
            <w:pPr>
              <w:spacing w:before="100" w:beforeAutospacing="1" w:after="100" w:afterAutospacing="1"/>
              <w:jc w:val="center"/>
              <w:rPr>
                <w:sz w:val="26"/>
                <w:szCs w:val="26"/>
              </w:rPr>
            </w:pPr>
            <w:r w:rsidRPr="00F36779">
              <w:rPr>
                <w:b/>
                <w:bCs/>
                <w:sz w:val="26"/>
                <w:szCs w:val="26"/>
              </w:rPr>
              <w:t>7. Kết quả thực hiện:</w:t>
            </w:r>
          </w:p>
        </w:tc>
        <w:tc>
          <w:tcPr>
            <w:tcW w:w="8570" w:type="dxa"/>
            <w:vAlign w:val="center"/>
          </w:tcPr>
          <w:p w:rsidR="00E92C52" w:rsidRPr="00F36779" w:rsidRDefault="00E92C52" w:rsidP="00016222">
            <w:pPr>
              <w:spacing w:before="120" w:after="120"/>
              <w:ind w:left="115" w:right="170"/>
              <w:jc w:val="both"/>
              <w:rPr>
                <w:sz w:val="26"/>
                <w:szCs w:val="26"/>
                <w:lang w:val="nl-NL"/>
              </w:rPr>
            </w:pPr>
            <w:r w:rsidRPr="00F36779">
              <w:rPr>
                <w:b/>
                <w:sz w:val="26"/>
                <w:szCs w:val="26"/>
                <w:lang w:val="nl-NL"/>
              </w:rPr>
              <w:t xml:space="preserve"> </w:t>
            </w:r>
            <w:r w:rsidRPr="00F36779">
              <w:rPr>
                <w:spacing w:val="-4"/>
                <w:sz w:val="26"/>
                <w:szCs w:val="26"/>
                <w:lang w:val="nl-NL"/>
              </w:rPr>
              <w:t>Giấy chứng nhận đăng ký xe máy chuyên dùng.</w:t>
            </w:r>
          </w:p>
        </w:tc>
      </w:tr>
      <w:tr w:rsidR="00E92C52" w:rsidRPr="00F36779" w:rsidTr="00CE1F91">
        <w:trPr>
          <w:trHeight w:val="60"/>
          <w:tblCellSpacing w:w="0" w:type="dxa"/>
        </w:trPr>
        <w:tc>
          <w:tcPr>
            <w:tcW w:w="1775" w:type="dxa"/>
            <w:vAlign w:val="center"/>
          </w:tcPr>
          <w:p w:rsidR="00E92C52" w:rsidRPr="00F36779" w:rsidRDefault="00E92C52" w:rsidP="0095772A">
            <w:pPr>
              <w:spacing w:before="100" w:beforeAutospacing="1" w:after="100" w:afterAutospacing="1"/>
              <w:jc w:val="center"/>
              <w:rPr>
                <w:sz w:val="26"/>
                <w:szCs w:val="26"/>
              </w:rPr>
            </w:pPr>
            <w:r w:rsidRPr="00F36779">
              <w:rPr>
                <w:b/>
                <w:bCs/>
                <w:sz w:val="26"/>
                <w:szCs w:val="26"/>
              </w:rPr>
              <w:t>8. Lệ phí :</w:t>
            </w:r>
          </w:p>
        </w:tc>
        <w:tc>
          <w:tcPr>
            <w:tcW w:w="8570" w:type="dxa"/>
            <w:vAlign w:val="center"/>
          </w:tcPr>
          <w:p w:rsidR="00E92C52" w:rsidRPr="00F36779" w:rsidRDefault="00E92C52" w:rsidP="00016222">
            <w:pPr>
              <w:spacing w:before="120"/>
              <w:ind w:left="115" w:right="170"/>
              <w:jc w:val="both"/>
              <w:rPr>
                <w:sz w:val="26"/>
                <w:szCs w:val="26"/>
                <w:lang w:val="nl-NL"/>
              </w:rPr>
            </w:pPr>
            <w:r w:rsidRPr="00F36779">
              <w:rPr>
                <w:sz w:val="26"/>
                <w:szCs w:val="26"/>
                <w:lang w:val="nl-NL"/>
              </w:rPr>
              <w:t xml:space="preserve">( Thông tư </w:t>
            </w:r>
            <w:r w:rsidR="007549F9" w:rsidRPr="00F36779">
              <w:rPr>
                <w:sz w:val="26"/>
                <w:szCs w:val="26"/>
                <w:lang w:val="nl-NL"/>
              </w:rPr>
              <w:t>188</w:t>
            </w:r>
            <w:r w:rsidRPr="00F36779">
              <w:rPr>
                <w:sz w:val="26"/>
                <w:szCs w:val="26"/>
                <w:lang w:val="nl-NL"/>
              </w:rPr>
              <w:t>/201</w:t>
            </w:r>
            <w:r w:rsidR="007549F9" w:rsidRPr="00F36779">
              <w:rPr>
                <w:sz w:val="26"/>
                <w:szCs w:val="26"/>
                <w:lang w:val="nl-NL"/>
              </w:rPr>
              <w:t>6</w:t>
            </w:r>
            <w:r w:rsidRPr="00F36779">
              <w:rPr>
                <w:sz w:val="26"/>
                <w:szCs w:val="26"/>
                <w:lang w:val="nl-NL"/>
              </w:rPr>
              <w:t xml:space="preserve">/TT-BTC  ngày </w:t>
            </w:r>
            <w:r w:rsidR="007549F9" w:rsidRPr="00F36779">
              <w:rPr>
                <w:sz w:val="26"/>
                <w:szCs w:val="26"/>
                <w:lang w:val="nl-NL"/>
              </w:rPr>
              <w:t>08</w:t>
            </w:r>
            <w:r w:rsidRPr="00F36779">
              <w:rPr>
                <w:sz w:val="26"/>
                <w:szCs w:val="26"/>
                <w:lang w:val="nl-NL"/>
              </w:rPr>
              <w:t>/</w:t>
            </w:r>
            <w:r w:rsidR="007F1284" w:rsidRPr="00F36779">
              <w:rPr>
                <w:sz w:val="26"/>
                <w:szCs w:val="26"/>
                <w:lang w:val="nl-NL"/>
              </w:rPr>
              <w:t>1</w:t>
            </w:r>
            <w:r w:rsidR="007549F9" w:rsidRPr="00F36779">
              <w:rPr>
                <w:sz w:val="26"/>
                <w:szCs w:val="26"/>
                <w:lang w:val="nl-NL"/>
              </w:rPr>
              <w:t>1</w:t>
            </w:r>
            <w:r w:rsidRPr="00F36779">
              <w:rPr>
                <w:sz w:val="26"/>
                <w:szCs w:val="26"/>
                <w:lang w:val="nl-NL"/>
              </w:rPr>
              <w:t>/201</w:t>
            </w:r>
            <w:r w:rsidR="007549F9" w:rsidRPr="00F36779">
              <w:rPr>
                <w:sz w:val="26"/>
                <w:szCs w:val="26"/>
                <w:lang w:val="nl-NL"/>
              </w:rPr>
              <w:t>6</w:t>
            </w:r>
            <w:r w:rsidRPr="00F36779">
              <w:rPr>
                <w:sz w:val="26"/>
                <w:szCs w:val="26"/>
                <w:lang w:val="nl-NL"/>
              </w:rPr>
              <w:t xml:space="preserve"> của Bộ Tài chính).</w:t>
            </w:r>
            <w:r w:rsidRPr="00F36779">
              <w:rPr>
                <w:b/>
                <w:sz w:val="26"/>
                <w:szCs w:val="26"/>
                <w:lang w:val="nl-NL"/>
              </w:rPr>
              <w:t xml:space="preserve"> </w:t>
            </w:r>
          </w:p>
          <w:p w:rsidR="00E92C52" w:rsidRPr="00F36779" w:rsidRDefault="00E92C52" w:rsidP="00016222">
            <w:pPr>
              <w:spacing w:before="120"/>
              <w:ind w:left="115" w:right="170"/>
              <w:jc w:val="both"/>
              <w:rPr>
                <w:rFonts w:eastAsia=".VnTime"/>
                <w:sz w:val="26"/>
                <w:szCs w:val="26"/>
                <w:lang w:val="nl-NL"/>
              </w:rPr>
            </w:pPr>
            <w:r w:rsidRPr="00F36779">
              <w:rPr>
                <w:rFonts w:eastAsia=".VnTime"/>
                <w:sz w:val="26"/>
                <w:szCs w:val="26"/>
                <w:lang w:val="nl-NL"/>
              </w:rPr>
              <w:t>- Cấp mới kèm theo biển số: 200.000đồng/lần/phương tiện;</w:t>
            </w:r>
          </w:p>
          <w:p w:rsidR="00E92C52" w:rsidRPr="00F36779" w:rsidRDefault="00E92C52" w:rsidP="00016222">
            <w:pPr>
              <w:spacing w:before="120"/>
              <w:ind w:left="115" w:right="170"/>
              <w:rPr>
                <w:sz w:val="26"/>
                <w:szCs w:val="26"/>
                <w:vertAlign w:val="superscript"/>
                <w:lang w:val="nl-NL"/>
              </w:rPr>
            </w:pPr>
            <w:r w:rsidRPr="00F36779">
              <w:rPr>
                <w:rFonts w:eastAsia=".VnTime"/>
                <w:sz w:val="26"/>
                <w:szCs w:val="26"/>
                <w:lang w:val="nl-NL"/>
              </w:rPr>
              <w:t>- Đóng lại số khung, số máy:  50.000đồng/lần/phương tiện.</w:t>
            </w:r>
          </w:p>
        </w:tc>
      </w:tr>
      <w:tr w:rsidR="00E92C52" w:rsidRPr="00F36779" w:rsidTr="00CE1F91">
        <w:trPr>
          <w:tblCellSpacing w:w="0" w:type="dxa"/>
        </w:trPr>
        <w:tc>
          <w:tcPr>
            <w:tcW w:w="1775" w:type="dxa"/>
            <w:vAlign w:val="center"/>
          </w:tcPr>
          <w:p w:rsidR="00E92C52" w:rsidRPr="00F36779" w:rsidRDefault="00E92C52" w:rsidP="0095772A">
            <w:pPr>
              <w:spacing w:before="100" w:beforeAutospacing="1" w:after="100" w:afterAutospacing="1"/>
              <w:jc w:val="center"/>
              <w:rPr>
                <w:sz w:val="26"/>
                <w:szCs w:val="26"/>
                <w:lang w:val="nl-NL"/>
              </w:rPr>
            </w:pPr>
            <w:r w:rsidRPr="00F36779">
              <w:rPr>
                <w:b/>
                <w:bCs/>
                <w:sz w:val="26"/>
                <w:szCs w:val="26"/>
                <w:lang w:val="nl-NL"/>
              </w:rPr>
              <w:lastRenderedPageBreak/>
              <w:t>9. Tên mẫu đơn, mẫu tờ khai:</w:t>
            </w:r>
          </w:p>
        </w:tc>
        <w:tc>
          <w:tcPr>
            <w:tcW w:w="8570" w:type="dxa"/>
          </w:tcPr>
          <w:p w:rsidR="00E92C52" w:rsidRPr="00F36779" w:rsidRDefault="00E92C52" w:rsidP="00016222">
            <w:pPr>
              <w:spacing w:before="120"/>
              <w:ind w:left="115" w:right="170"/>
              <w:jc w:val="both"/>
              <w:rPr>
                <w:sz w:val="26"/>
                <w:szCs w:val="26"/>
                <w:lang w:val="nl-NL"/>
              </w:rPr>
            </w:pPr>
            <w:r w:rsidRPr="00F36779">
              <w:rPr>
                <w:sz w:val="26"/>
                <w:szCs w:val="26"/>
                <w:lang w:val="nl-NL"/>
              </w:rPr>
              <w:t>- Mẫu tờ khai đăng ký xe máy chuyên dùng (Phụ lục 2, Thông tư 20/2010/TT-BGTVT ngày 30/7/2010 của Bộ Giao thông vận tải);</w:t>
            </w:r>
          </w:p>
          <w:p w:rsidR="00E92C52" w:rsidRPr="00F36779" w:rsidRDefault="00E92C52" w:rsidP="00016222">
            <w:pPr>
              <w:spacing w:before="120"/>
              <w:ind w:left="115" w:right="170"/>
              <w:jc w:val="both"/>
              <w:rPr>
                <w:sz w:val="26"/>
                <w:szCs w:val="26"/>
                <w:lang w:val="nl-NL"/>
              </w:rPr>
            </w:pPr>
            <w:r w:rsidRPr="00F36779">
              <w:rPr>
                <w:sz w:val="26"/>
                <w:szCs w:val="26"/>
                <w:lang w:val="nl-NL"/>
              </w:rPr>
              <w:t xml:space="preserve">- Mẫu Giấy bán, cho, tặng xe máy chuyên dùng (Phụ lục 3, Thông tư 20/2010/TT-BGTVT ngày 30/7/2010 của Bộ Giao thông vận tải); </w:t>
            </w:r>
          </w:p>
          <w:p w:rsidR="00E92C52" w:rsidRPr="00F36779" w:rsidRDefault="00E92C52" w:rsidP="00016222">
            <w:pPr>
              <w:spacing w:before="120"/>
              <w:ind w:left="115" w:right="170"/>
              <w:jc w:val="both"/>
              <w:rPr>
                <w:sz w:val="26"/>
                <w:szCs w:val="26"/>
                <w:lang w:val="nl-NL"/>
              </w:rPr>
            </w:pPr>
            <w:r w:rsidRPr="00F36779">
              <w:rPr>
                <w:sz w:val="26"/>
                <w:szCs w:val="26"/>
                <w:lang w:val="nl-NL"/>
              </w:rPr>
              <w:t>- Mẫu tờ khai xóa sổ đăng ký xe máy chuyên dùng (Phụ lục 4, Thông tư 20/2010/TT-BGTVT ngày 30/7/2010 của Bộ Giao thông vận tải);</w:t>
            </w:r>
          </w:p>
          <w:p w:rsidR="00E92C52" w:rsidRPr="00F36779" w:rsidRDefault="00E92C52" w:rsidP="00016222">
            <w:pPr>
              <w:spacing w:before="120"/>
              <w:ind w:left="115" w:right="170"/>
              <w:jc w:val="both"/>
              <w:rPr>
                <w:sz w:val="26"/>
                <w:szCs w:val="26"/>
                <w:lang w:val="nl-NL"/>
              </w:rPr>
            </w:pPr>
            <w:r w:rsidRPr="00F36779">
              <w:rPr>
                <w:sz w:val="26"/>
                <w:szCs w:val="26"/>
                <w:lang w:val="nl-NL"/>
              </w:rPr>
              <w:t>- Mẫu tờ cam đoan về hồ sơ đăng ký xe máy chuyên dùng (Phụ lục 19, Thông tư 20/2010/TT-BGTVT ngày 30/7/2010 của Bộ Giao thông vận tải).</w:t>
            </w:r>
          </w:p>
        </w:tc>
      </w:tr>
      <w:tr w:rsidR="00E92C52" w:rsidRPr="00F36779" w:rsidTr="00CE1F91">
        <w:trPr>
          <w:tblCellSpacing w:w="0" w:type="dxa"/>
        </w:trPr>
        <w:tc>
          <w:tcPr>
            <w:tcW w:w="1775" w:type="dxa"/>
            <w:vAlign w:val="center"/>
          </w:tcPr>
          <w:p w:rsidR="00E92C52" w:rsidRPr="00F36779" w:rsidRDefault="00E92C52" w:rsidP="0095772A">
            <w:pPr>
              <w:jc w:val="center"/>
              <w:rPr>
                <w:b/>
                <w:bCs/>
                <w:sz w:val="26"/>
                <w:szCs w:val="26"/>
                <w:lang w:val="nl-NL"/>
              </w:rPr>
            </w:pPr>
            <w:r w:rsidRPr="00F36779">
              <w:rPr>
                <w:b/>
                <w:bCs/>
                <w:sz w:val="26"/>
                <w:szCs w:val="26"/>
                <w:lang w:val="nl-NL"/>
              </w:rPr>
              <w:t xml:space="preserve">10. Yêu cầu, </w:t>
            </w:r>
          </w:p>
          <w:p w:rsidR="00E92C52" w:rsidRPr="00F36779" w:rsidRDefault="00E92C52" w:rsidP="0095772A">
            <w:pPr>
              <w:jc w:val="center"/>
              <w:rPr>
                <w:sz w:val="26"/>
                <w:szCs w:val="26"/>
                <w:lang w:val="nl-NL"/>
              </w:rPr>
            </w:pPr>
            <w:r w:rsidRPr="00F36779">
              <w:rPr>
                <w:b/>
                <w:bCs/>
                <w:sz w:val="26"/>
                <w:szCs w:val="26"/>
                <w:lang w:val="nl-NL"/>
              </w:rPr>
              <w:t>điều kiện:</w:t>
            </w:r>
          </w:p>
        </w:tc>
        <w:tc>
          <w:tcPr>
            <w:tcW w:w="8570" w:type="dxa"/>
          </w:tcPr>
          <w:p w:rsidR="00E92C52" w:rsidRPr="00F36779" w:rsidRDefault="00E92C52" w:rsidP="00016222">
            <w:pPr>
              <w:shd w:val="clear" w:color="auto" w:fill="FFFFFF"/>
              <w:spacing w:before="120"/>
              <w:ind w:left="115" w:right="170"/>
              <w:jc w:val="both"/>
              <w:rPr>
                <w:spacing w:val="-4"/>
                <w:sz w:val="26"/>
                <w:szCs w:val="26"/>
              </w:rPr>
            </w:pPr>
            <w:r w:rsidRPr="00F36779">
              <w:rPr>
                <w:sz w:val="26"/>
                <w:szCs w:val="26"/>
                <w:lang w:val="nl-NL"/>
              </w:rPr>
              <w:t>không</w:t>
            </w:r>
          </w:p>
        </w:tc>
      </w:tr>
      <w:tr w:rsidR="00E92C52" w:rsidRPr="00F36779" w:rsidTr="00CE1F91">
        <w:trPr>
          <w:tblCellSpacing w:w="0" w:type="dxa"/>
        </w:trPr>
        <w:tc>
          <w:tcPr>
            <w:tcW w:w="1775" w:type="dxa"/>
            <w:vAlign w:val="center"/>
          </w:tcPr>
          <w:p w:rsidR="00E92C52" w:rsidRPr="00F36779" w:rsidRDefault="00E92C52" w:rsidP="0095772A">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8570" w:type="dxa"/>
            <w:vAlign w:val="center"/>
          </w:tcPr>
          <w:p w:rsidR="00E92C52" w:rsidRPr="00F36779" w:rsidRDefault="00E92C52" w:rsidP="00016222">
            <w:pPr>
              <w:spacing w:before="120" w:after="120"/>
              <w:ind w:left="115" w:right="170"/>
              <w:jc w:val="both"/>
              <w:rPr>
                <w:sz w:val="26"/>
                <w:szCs w:val="26"/>
                <w:lang w:val="nl-NL"/>
              </w:rPr>
            </w:pPr>
            <w:r w:rsidRPr="00F36779">
              <w:rPr>
                <w:b/>
                <w:sz w:val="26"/>
                <w:szCs w:val="26"/>
                <w:lang w:val="nl-NL"/>
              </w:rPr>
              <w:t xml:space="preserve">- </w:t>
            </w:r>
            <w:r w:rsidRPr="00F36779">
              <w:rPr>
                <w:sz w:val="26"/>
                <w:szCs w:val="26"/>
                <w:lang w:val="nl-NL"/>
              </w:rPr>
              <w:t>Luật Giao thông đường bộ năm 2008;</w:t>
            </w:r>
          </w:p>
          <w:p w:rsidR="00E92C52" w:rsidRPr="00F36779" w:rsidRDefault="00E92C52" w:rsidP="00016222">
            <w:pPr>
              <w:spacing w:before="120" w:after="120"/>
              <w:ind w:left="115" w:right="170"/>
              <w:jc w:val="both"/>
              <w:rPr>
                <w:sz w:val="26"/>
                <w:szCs w:val="26"/>
                <w:lang w:val="nl-NL"/>
              </w:rPr>
            </w:pPr>
            <w:r w:rsidRPr="00F36779">
              <w:rPr>
                <w:sz w:val="26"/>
                <w:szCs w:val="26"/>
                <w:lang w:val="nl-NL"/>
              </w:rPr>
              <w:t>- Thông tư 20/2010/TT-BGTVT ngày 30/7/2010 của Bộ Giao thông vận tải quy định về cấp, đổi, thu hồi đăng ký, biển số xe máy chuyên dùng có tham gia giao thông đường bộ;</w:t>
            </w:r>
          </w:p>
          <w:p w:rsidR="00E92C52" w:rsidRPr="00F36779" w:rsidRDefault="00E92C52" w:rsidP="00016222">
            <w:pPr>
              <w:spacing w:before="120" w:after="120"/>
              <w:ind w:left="115" w:right="170"/>
              <w:jc w:val="both"/>
              <w:rPr>
                <w:sz w:val="26"/>
                <w:szCs w:val="26"/>
                <w:lang w:val="nl-NL"/>
              </w:rPr>
            </w:pPr>
            <w:r w:rsidRPr="00F36779">
              <w:rPr>
                <w:sz w:val="26"/>
                <w:szCs w:val="26"/>
                <w:lang w:val="nl-NL"/>
              </w:rPr>
              <w:t>- Thông tư 59/2011/TT-BGTVT ngày 5/12/2011 của Bộ Giao thông vận tải sửa đổi một số điều của Thông tư số 20/2010/TT-BGTVT ngày 30 tháng 7 năm 2010 của Bộ trưởng Bộ Giao thông vận tải quy định về cấp, đổi, thu hồi đăng ký, biển số xe máy chuyên dùng có tham gia giao thông đường bộ;</w:t>
            </w:r>
          </w:p>
          <w:p w:rsidR="00E92C52" w:rsidRPr="00F36779" w:rsidRDefault="00E92C52" w:rsidP="00016222">
            <w:pPr>
              <w:spacing w:before="120" w:after="120"/>
              <w:ind w:left="115" w:right="170"/>
              <w:jc w:val="both"/>
              <w:rPr>
                <w:sz w:val="26"/>
                <w:szCs w:val="26"/>
                <w:lang w:val="nl-NL"/>
              </w:rPr>
            </w:pPr>
            <w:r w:rsidRPr="00F36779">
              <w:rPr>
                <w:sz w:val="26"/>
                <w:szCs w:val="26"/>
                <w:lang w:val="nl-NL"/>
              </w:rPr>
              <w:t xml:space="preserve">- </w:t>
            </w:r>
            <w:r w:rsidR="00D5101F" w:rsidRPr="00F36779">
              <w:rPr>
                <w:sz w:val="26"/>
                <w:szCs w:val="26"/>
                <w:lang w:val="nl-NL"/>
              </w:rPr>
              <w:t>Thông tư 188/2016/TT-BTC ngày 08/11/2016 của Bộ Tài chính Quy định mức thu, chế độ thu, nộp, quản lý và sử dụng phí sát hạch lái xe; lệ phí cấp bằng, chứng chỉ hoạt động trên các phương tiện và lệ phí đăng ký, cấp biển xe máy chuyên dùng.</w:t>
            </w:r>
          </w:p>
        </w:tc>
      </w:tr>
      <w:tr w:rsidR="00E92C52" w:rsidRPr="00F36779" w:rsidTr="00CE1F91">
        <w:trPr>
          <w:tblCellSpacing w:w="0" w:type="dxa"/>
        </w:trPr>
        <w:tc>
          <w:tcPr>
            <w:tcW w:w="10345" w:type="dxa"/>
            <w:gridSpan w:val="2"/>
            <w:vAlign w:val="center"/>
          </w:tcPr>
          <w:p w:rsidR="00E92C52" w:rsidRPr="00F36779" w:rsidRDefault="00E92C52" w:rsidP="0095772A">
            <w:pPr>
              <w:widowControl w:val="0"/>
              <w:tabs>
                <w:tab w:val="left" w:pos="2160"/>
              </w:tabs>
              <w:spacing w:before="120" w:after="120"/>
              <w:rPr>
                <w:sz w:val="26"/>
                <w:szCs w:val="26"/>
                <w:lang w:val="nl-NL"/>
              </w:rPr>
            </w:pPr>
            <w:r w:rsidRPr="00F36779">
              <w:rPr>
                <w:b/>
                <w:sz w:val="26"/>
                <w:szCs w:val="26"/>
                <w:lang w:val="nl-NL"/>
              </w:rPr>
              <w:t>Ghi chú:</w:t>
            </w:r>
          </w:p>
        </w:tc>
      </w:tr>
      <w:tr w:rsidR="00E92C52" w:rsidRPr="00F36779" w:rsidTr="00CE1F91">
        <w:trPr>
          <w:tblCellSpacing w:w="0" w:type="dxa"/>
        </w:trPr>
        <w:tc>
          <w:tcPr>
            <w:tcW w:w="1775" w:type="dxa"/>
            <w:vAlign w:val="center"/>
          </w:tcPr>
          <w:p w:rsidR="00E92C52" w:rsidRPr="00F36779" w:rsidRDefault="00E92C52" w:rsidP="0095772A">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8570" w:type="dxa"/>
            <w:vAlign w:val="center"/>
          </w:tcPr>
          <w:p w:rsidR="004873DB" w:rsidRPr="00F36779" w:rsidRDefault="004873DB" w:rsidP="004873DB">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4873DB" w:rsidRPr="00F36779" w:rsidRDefault="004873DB" w:rsidP="004873DB">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E92C52" w:rsidRPr="00F36779" w:rsidRDefault="004873DB" w:rsidP="004873DB">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E92C52" w:rsidRPr="00F36779" w:rsidTr="00CE1F91">
        <w:trPr>
          <w:tblCellSpacing w:w="0" w:type="dxa"/>
        </w:trPr>
        <w:tc>
          <w:tcPr>
            <w:tcW w:w="1775" w:type="dxa"/>
            <w:vAlign w:val="center"/>
          </w:tcPr>
          <w:p w:rsidR="00E92C52" w:rsidRPr="00F36779" w:rsidRDefault="00E92C52" w:rsidP="0095772A">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8570" w:type="dxa"/>
            <w:vAlign w:val="center"/>
          </w:tcPr>
          <w:p w:rsidR="00E92C52" w:rsidRPr="00F36779" w:rsidRDefault="00E92C52" w:rsidP="0095772A">
            <w:pPr>
              <w:spacing w:before="140" w:after="140"/>
              <w:jc w:val="both"/>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3A07D7" w:rsidRPr="00F36779" w:rsidRDefault="003A07D7" w:rsidP="004536C7">
      <w:pPr>
        <w:spacing w:before="120" w:after="120"/>
        <w:jc w:val="both"/>
        <w:rPr>
          <w:sz w:val="26"/>
          <w:szCs w:val="26"/>
          <w:lang w:val="nl-NL"/>
        </w:rPr>
      </w:pPr>
    </w:p>
    <w:p w:rsidR="004536C7" w:rsidRPr="00F36779" w:rsidRDefault="004536C7" w:rsidP="004536C7">
      <w:pPr>
        <w:spacing w:before="120" w:after="120"/>
        <w:jc w:val="both"/>
        <w:rPr>
          <w:sz w:val="26"/>
          <w:szCs w:val="26"/>
          <w:lang w:val="nl-NL"/>
        </w:rPr>
      </w:pPr>
    </w:p>
    <w:p w:rsidR="003A07D7" w:rsidRPr="00F36779" w:rsidRDefault="003A07D7" w:rsidP="003A07D7">
      <w:pPr>
        <w:spacing w:before="120"/>
        <w:rPr>
          <w:sz w:val="26"/>
          <w:szCs w:val="26"/>
          <w:lang w:val="nl-NL"/>
        </w:rPr>
      </w:pPr>
    </w:p>
    <w:p w:rsidR="003A07D7" w:rsidRDefault="003A07D7" w:rsidP="003A07D7">
      <w:pPr>
        <w:spacing w:before="120" w:after="80"/>
        <w:jc w:val="both"/>
        <w:rPr>
          <w:sz w:val="26"/>
          <w:szCs w:val="26"/>
          <w:lang w:val="nl-NL"/>
        </w:rPr>
      </w:pPr>
    </w:p>
    <w:p w:rsidR="008B11E6" w:rsidRPr="00F36779" w:rsidRDefault="008B11E6" w:rsidP="003A07D7">
      <w:pPr>
        <w:spacing w:before="120" w:after="80"/>
        <w:jc w:val="both"/>
        <w:rPr>
          <w:sz w:val="26"/>
          <w:szCs w:val="26"/>
          <w:lang w:val="nl-NL"/>
        </w:rPr>
      </w:pPr>
    </w:p>
    <w:p w:rsidR="003A07D7" w:rsidRPr="00F36779" w:rsidRDefault="003A07D7" w:rsidP="003A07D7">
      <w:pPr>
        <w:spacing w:before="120" w:after="80"/>
        <w:jc w:val="both"/>
        <w:rPr>
          <w:sz w:val="26"/>
          <w:szCs w:val="26"/>
          <w:lang w:val="nl-NL"/>
        </w:rPr>
      </w:pPr>
    </w:p>
    <w:p w:rsidR="003A07D7" w:rsidRPr="00F36779" w:rsidRDefault="003A07D7" w:rsidP="003A07D7">
      <w:pPr>
        <w:spacing w:before="120" w:after="80"/>
        <w:jc w:val="both"/>
        <w:rPr>
          <w:sz w:val="26"/>
          <w:szCs w:val="26"/>
          <w:lang w:val="nl-NL"/>
        </w:rPr>
      </w:pPr>
    </w:p>
    <w:p w:rsidR="00BA47F8" w:rsidRDefault="00BA47F8" w:rsidP="003A07D7">
      <w:pPr>
        <w:jc w:val="center"/>
        <w:rPr>
          <w:b/>
          <w:sz w:val="26"/>
          <w:szCs w:val="26"/>
          <w:lang w:val="nl-NL"/>
        </w:rPr>
      </w:pPr>
    </w:p>
    <w:p w:rsidR="00BA47F8" w:rsidRDefault="00BA47F8" w:rsidP="003A07D7">
      <w:pPr>
        <w:jc w:val="center"/>
        <w:rPr>
          <w:b/>
          <w:sz w:val="26"/>
          <w:szCs w:val="26"/>
          <w:lang w:val="nl-NL"/>
        </w:rPr>
      </w:pPr>
    </w:p>
    <w:p w:rsidR="00BA47F8" w:rsidRDefault="00BA47F8" w:rsidP="003A07D7">
      <w:pPr>
        <w:jc w:val="center"/>
        <w:rPr>
          <w:b/>
          <w:sz w:val="26"/>
          <w:szCs w:val="26"/>
          <w:lang w:val="nl-NL"/>
        </w:rPr>
      </w:pPr>
    </w:p>
    <w:p w:rsidR="00BA47F8" w:rsidRDefault="00BA47F8" w:rsidP="003A07D7">
      <w:pPr>
        <w:jc w:val="center"/>
        <w:rPr>
          <w:b/>
          <w:sz w:val="26"/>
          <w:szCs w:val="26"/>
          <w:lang w:val="nl-NL"/>
        </w:rPr>
      </w:pPr>
    </w:p>
    <w:p w:rsidR="00BA47F8" w:rsidRDefault="00BA47F8" w:rsidP="003A07D7">
      <w:pPr>
        <w:jc w:val="center"/>
        <w:rPr>
          <w:b/>
          <w:sz w:val="26"/>
          <w:szCs w:val="26"/>
          <w:lang w:val="nl-NL"/>
        </w:rPr>
      </w:pPr>
    </w:p>
    <w:p w:rsidR="00BA47F8" w:rsidRDefault="00BA47F8" w:rsidP="003A07D7">
      <w:pPr>
        <w:jc w:val="center"/>
        <w:rPr>
          <w:b/>
          <w:sz w:val="26"/>
          <w:szCs w:val="26"/>
          <w:lang w:val="nl-NL"/>
        </w:rPr>
      </w:pPr>
    </w:p>
    <w:p w:rsidR="00BA47F8" w:rsidRDefault="00BA47F8" w:rsidP="003A07D7">
      <w:pPr>
        <w:jc w:val="center"/>
        <w:rPr>
          <w:b/>
          <w:sz w:val="26"/>
          <w:szCs w:val="26"/>
          <w:lang w:val="nl-NL"/>
        </w:rPr>
      </w:pPr>
    </w:p>
    <w:p w:rsidR="00BA47F8" w:rsidRDefault="00BA47F8" w:rsidP="003A07D7">
      <w:pPr>
        <w:jc w:val="center"/>
        <w:rPr>
          <w:b/>
          <w:sz w:val="26"/>
          <w:szCs w:val="26"/>
          <w:lang w:val="nl-NL"/>
        </w:rPr>
      </w:pPr>
    </w:p>
    <w:p w:rsidR="003A07D7" w:rsidRPr="00F36779" w:rsidRDefault="003A07D7" w:rsidP="003A07D7">
      <w:pPr>
        <w:jc w:val="center"/>
        <w:rPr>
          <w:b/>
          <w:sz w:val="26"/>
          <w:szCs w:val="26"/>
          <w:lang w:val="nl-NL"/>
        </w:rPr>
      </w:pPr>
      <w:r w:rsidRPr="00F36779">
        <w:rPr>
          <w:b/>
          <w:sz w:val="26"/>
          <w:szCs w:val="26"/>
          <w:lang w:val="nl-NL"/>
        </w:rPr>
        <w:lastRenderedPageBreak/>
        <w:t>Phụ lục 2</w:t>
      </w:r>
    </w:p>
    <w:p w:rsidR="003A07D7" w:rsidRPr="00F36779" w:rsidRDefault="003A07D7" w:rsidP="003A07D7">
      <w:pPr>
        <w:jc w:val="center"/>
        <w:rPr>
          <w:b/>
          <w:sz w:val="26"/>
          <w:szCs w:val="26"/>
          <w:lang w:val="nl-NL"/>
        </w:rPr>
      </w:pPr>
      <w:r w:rsidRPr="00F36779">
        <w:rPr>
          <w:b/>
          <w:sz w:val="26"/>
          <w:szCs w:val="26"/>
          <w:lang w:val="nl-NL"/>
        </w:rPr>
        <w:t>MẪU TỜ KHAI ĐĂNG KÝ XE MÁY CHUYÊN DÙNG</w:t>
      </w:r>
    </w:p>
    <w:p w:rsidR="00D961C2" w:rsidRPr="00F36779" w:rsidRDefault="003A07D7" w:rsidP="003A07D7">
      <w:pPr>
        <w:jc w:val="center"/>
        <w:rPr>
          <w:i/>
          <w:sz w:val="26"/>
          <w:szCs w:val="26"/>
          <w:lang w:val="nl-NL"/>
        </w:rPr>
      </w:pPr>
      <w:r w:rsidRPr="00F36779">
        <w:rPr>
          <w:i/>
          <w:sz w:val="26"/>
          <w:szCs w:val="26"/>
          <w:lang w:val="nl-NL"/>
        </w:rPr>
        <w:t xml:space="preserve">(Ban hành kèm theo Thông tư số  20/2010/TT-BGTVT </w:t>
      </w:r>
    </w:p>
    <w:p w:rsidR="003A07D7" w:rsidRPr="00F36779" w:rsidRDefault="00D961C2" w:rsidP="00D961C2">
      <w:pPr>
        <w:pStyle w:val="NormalWeb"/>
        <w:spacing w:before="0" w:beforeAutospacing="0" w:after="0" w:afterAutospacing="0"/>
        <w:jc w:val="center"/>
        <w:rPr>
          <w:i/>
          <w:sz w:val="26"/>
          <w:szCs w:val="26"/>
          <w:lang w:val="nl-NL"/>
        </w:rPr>
      </w:pPr>
      <w:r w:rsidRPr="00F36779">
        <w:rPr>
          <w:i/>
          <w:sz w:val="26"/>
          <w:szCs w:val="26"/>
          <w:lang w:val="nl-NL"/>
        </w:rPr>
        <w:t>N</w:t>
      </w:r>
      <w:r w:rsidR="003A07D7" w:rsidRPr="00F36779">
        <w:rPr>
          <w:i/>
          <w:sz w:val="26"/>
          <w:szCs w:val="26"/>
          <w:lang w:val="nl-NL"/>
        </w:rPr>
        <w:t>gày 30  tháng  7 năm 2010</w:t>
      </w:r>
      <w:r w:rsidRPr="00F36779">
        <w:rPr>
          <w:i/>
          <w:sz w:val="26"/>
          <w:szCs w:val="26"/>
          <w:lang w:val="nl-NL"/>
        </w:rPr>
        <w:t xml:space="preserve"> của Bộ trưởng Bộ Giao thông vận tải)</w:t>
      </w:r>
    </w:p>
    <w:p w:rsidR="003A07D7" w:rsidRPr="00F36779" w:rsidRDefault="00002DFF" w:rsidP="003A07D7">
      <w:pPr>
        <w:ind w:left="720"/>
        <w:rPr>
          <w:sz w:val="26"/>
          <w:szCs w:val="26"/>
          <w:lang w:val="nl-NL"/>
        </w:rPr>
      </w:pPr>
      <w:r>
        <w:rPr>
          <w:i/>
          <w:noProof/>
          <w:sz w:val="26"/>
          <w:szCs w:val="26"/>
        </w:rPr>
        <mc:AlternateContent>
          <mc:Choice Requires="wps">
            <w:drawing>
              <wp:anchor distT="0" distB="0" distL="114300" distR="114300" simplePos="0" relativeHeight="251584000" behindDoc="0" locked="0" layoutInCell="1" allowOverlap="1" wp14:anchorId="7D6643D3" wp14:editId="5744E4B3">
                <wp:simplePos x="0" y="0"/>
                <wp:positionH relativeFrom="column">
                  <wp:posOffset>-141605</wp:posOffset>
                </wp:positionH>
                <wp:positionV relativeFrom="paragraph">
                  <wp:posOffset>16510</wp:posOffset>
                </wp:positionV>
                <wp:extent cx="6515100" cy="0"/>
                <wp:effectExtent l="6985" t="12700" r="12065" b="6350"/>
                <wp:wrapNone/>
                <wp:docPr id="161"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BE0C6" id="Line 206" o:spid="_x0000_s1026" style="position:absolute;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5pt,1.3pt" to="501.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6F1FA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tZhpEi&#10;HYi0FYqjSToL3emNKyCoUjsb6qNn9WK2mn53SOmqJerAI8vXi4HELGQkb1LCxhm4Y99/0QxiyNHr&#10;2KpzY7sACU1A56jI5a4IP3tE4XA2zaZZCsLRwZeQYkg01vnPXHcoGCWWwDoCk9PW+UCEFENIuEfp&#10;jZAyCi4V6ku8mE6mMcFpKVhwhjBnD/tKWnQiYWTiF6sCz2OY1UfFIljLCVvfbE+EvNpwuVQBD0oB&#10;OjfrOhM/FuliPV/P81E+ma1HeVrXo0+bKh/NNtnHaf2hrqo6+xmoZXnRCsa4CuyG+czyv9P/9lKu&#10;k3Wf0HsbkrfosV9AdvhH0lHLIN91EPaaXXZ20BhGMgbfnk+Y+cc92I+PfPULAAD//wMAUEsDBBQA&#10;BgAIAAAAIQAAbtZL3AAAAAgBAAAPAAAAZHJzL2Rvd25yZXYueG1sTI/BTsMwEETvSPyDtUhcqtbG&#10;kQoKcSoE5MaFAuK6jZckIl6nsdsGvr5uL3CcndHM22I1uV7saQydZwM3CwWCuPa248bA+1s1vwMR&#10;IrLF3jMZ+KEAq/LyosDc+gO/0n4dG5FKOORooI1xyKUMdUsOw8IPxMn78qPDmOTYSDviIZW7Xmql&#10;ltJhx2mhxYEeW6q/1ztnIFQftK1+Z/VMfWaNJ719enlGY66vpod7EJGm+BeGE35ChzIxbfyObRC9&#10;gbnWWYoa0EsQJ1+p7BbE5nyQZSH/P1AeAQAA//8DAFBLAQItABQABgAIAAAAIQC2gziS/gAAAOEB&#10;AAATAAAAAAAAAAAAAAAAAAAAAABbQ29udGVudF9UeXBlc10ueG1sUEsBAi0AFAAGAAgAAAAhADj9&#10;If/WAAAAlAEAAAsAAAAAAAAAAAAAAAAALwEAAF9yZWxzLy5yZWxzUEsBAi0AFAAGAAgAAAAhAFMT&#10;oXUUAgAALAQAAA4AAAAAAAAAAAAAAAAALgIAAGRycy9lMm9Eb2MueG1sUEsBAi0AFAAGAAgAAAAh&#10;AABu1kvcAAAACAEAAA8AAAAAAAAAAAAAAAAAbgQAAGRycy9kb3ducmV2LnhtbFBLBQYAAAAABAAE&#10;APMAAAB3BQAAAAA=&#10;"/>
            </w:pict>
          </mc:Fallback>
        </mc:AlternateContent>
      </w:r>
    </w:p>
    <w:p w:rsidR="003A07D7" w:rsidRPr="00F36779" w:rsidRDefault="003A07D7" w:rsidP="003A07D7">
      <w:pPr>
        <w:ind w:left="720"/>
        <w:jc w:val="center"/>
        <w:rPr>
          <w:b/>
          <w:sz w:val="26"/>
          <w:szCs w:val="26"/>
          <w:lang w:val="nl-NL"/>
        </w:rPr>
      </w:pPr>
      <w:r w:rsidRPr="00F36779">
        <w:rPr>
          <w:b/>
          <w:sz w:val="26"/>
          <w:szCs w:val="26"/>
          <w:lang w:val="nl-NL"/>
        </w:rPr>
        <w:t>CỘNG HÒA XÃ HỘI CHỦ NGHĨA VIỆT NAM</w:t>
      </w:r>
    </w:p>
    <w:p w:rsidR="003A07D7" w:rsidRPr="00F36779" w:rsidRDefault="003A07D7" w:rsidP="003A07D7">
      <w:pPr>
        <w:ind w:left="720"/>
        <w:jc w:val="center"/>
        <w:rPr>
          <w:b/>
          <w:sz w:val="26"/>
          <w:szCs w:val="26"/>
        </w:rPr>
      </w:pPr>
      <w:r w:rsidRPr="00F36779">
        <w:rPr>
          <w:b/>
          <w:sz w:val="26"/>
          <w:szCs w:val="26"/>
        </w:rPr>
        <w:t>Độc lập - Tự do - Hạnh phúc</w:t>
      </w:r>
    </w:p>
    <w:p w:rsidR="003A07D7" w:rsidRPr="00F36779" w:rsidRDefault="00002DFF" w:rsidP="003A07D7">
      <w:pPr>
        <w:ind w:left="720"/>
        <w:jc w:val="center"/>
        <w:rPr>
          <w:b/>
          <w:sz w:val="26"/>
          <w:szCs w:val="26"/>
        </w:rPr>
      </w:pPr>
      <w:r>
        <w:rPr>
          <w:b/>
          <w:noProof/>
          <w:sz w:val="26"/>
          <w:szCs w:val="26"/>
        </w:rPr>
        <mc:AlternateContent>
          <mc:Choice Requires="wps">
            <w:drawing>
              <wp:anchor distT="0" distB="0" distL="114300" distR="114300" simplePos="0" relativeHeight="251589120" behindDoc="0" locked="0" layoutInCell="1" allowOverlap="1" wp14:anchorId="090678ED" wp14:editId="5859E407">
                <wp:simplePos x="0" y="0"/>
                <wp:positionH relativeFrom="column">
                  <wp:posOffset>2159635</wp:posOffset>
                </wp:positionH>
                <wp:positionV relativeFrom="paragraph">
                  <wp:posOffset>18415</wp:posOffset>
                </wp:positionV>
                <wp:extent cx="2207895" cy="0"/>
                <wp:effectExtent l="12700" t="12700" r="8255" b="6350"/>
                <wp:wrapNone/>
                <wp:docPr id="160"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7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6100D" id="Line 211" o:spid="_x0000_s1026" style="position:absolute;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05pt,1.45pt" to="343.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C4kFgIAACw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sp1EeR&#10;HkzaCMVRnmWhOoNxJYBqtbUhP3pSL2aj6VeHlK47ovY8qnw9GwiMEclDSFg4A3fsho+aAYYcvI6l&#10;OrW2D5RQBHSKjpzvjvCTRxQ28zx9ms0nGNHbWULKW6Cxzn/gukdhUmEJqiMxOW6cB+kAvUHCPUqv&#10;hZTRcKnQUOH5JJ/EAKelYOEwwJzd72pp0ZGElolfqAOQPcCsPigWyTpO2Oo690TIyxzwUgU+SAXk&#10;XGeXnvg2T+er2WpWjIp8uhoVadOM3q/rYjRdZ0+T5l1T1032PUjLirITjHEV1N36Myv+zv/rS7l0&#10;1r1D72VIHtljiiD29o+io5fBvksj7DQ7b22oRrAVWjKCr88n9Pyv64j6+ciXPwAAAP//AwBQSwME&#10;FAAGAAgAAAAhAPr+0QPcAAAABwEAAA8AAABkcnMvZG93bnJldi54bWxMj8FOwzAQRO9I/IO1SFwq&#10;ajdFbQlxKgTkxoVSxHWbLElEvE5jtw18PQsXOI5mNPMmW4+uU0caQuvZwmxqQBGXvmq5trB9Ka5W&#10;oEJErrDzTBY+KcA6Pz/LMK38iZ/puIm1khIOKVpoYuxTrUPZkMMw9T2xeO9+cBhFDrWuBjxJuet0&#10;YsxCO2xZFhrs6b6h8mNzcBZC8Ur74mtSTszbvPaU7B+eHtHay4vx7hZUpDH+heEHX9AhF6adP3AV&#10;VGdhfm1mErWQ3IASf7FaypXdr9Z5pv/z598AAAD//wMAUEsBAi0AFAAGAAgAAAAhALaDOJL+AAAA&#10;4QEAABMAAAAAAAAAAAAAAAAAAAAAAFtDb250ZW50X1R5cGVzXS54bWxQSwECLQAUAAYACAAAACEA&#10;OP0h/9YAAACUAQAACwAAAAAAAAAAAAAAAAAvAQAAX3JlbHMvLnJlbHNQSwECLQAUAAYACAAAACEA&#10;vUguJBYCAAAsBAAADgAAAAAAAAAAAAAAAAAuAgAAZHJzL2Uyb0RvYy54bWxQSwECLQAUAAYACAAA&#10;ACEA+v7RA9wAAAAHAQAADwAAAAAAAAAAAAAAAABwBAAAZHJzL2Rvd25yZXYueG1sUEsFBgAAAAAE&#10;AAQA8wAAAHkFAAAAAA==&#10;"/>
            </w:pict>
          </mc:Fallback>
        </mc:AlternateContent>
      </w:r>
    </w:p>
    <w:p w:rsidR="003A07D7" w:rsidRPr="00F36779" w:rsidRDefault="003A07D7" w:rsidP="003A07D7">
      <w:pPr>
        <w:ind w:left="720"/>
        <w:jc w:val="center"/>
        <w:rPr>
          <w:b/>
          <w:sz w:val="26"/>
          <w:szCs w:val="26"/>
        </w:rPr>
      </w:pPr>
      <w:r w:rsidRPr="00F36779">
        <w:rPr>
          <w:b/>
          <w:sz w:val="26"/>
          <w:szCs w:val="26"/>
        </w:rPr>
        <w:t>TỜ KHAI ĐĂNG KÝ  XE MÁY CHUYÊN DÙNG</w:t>
      </w:r>
    </w:p>
    <w:p w:rsidR="003A07D7" w:rsidRPr="00F36779" w:rsidRDefault="003A07D7" w:rsidP="003A07D7">
      <w:pPr>
        <w:ind w:left="720"/>
        <w:rPr>
          <w:b/>
          <w:sz w:val="26"/>
          <w:szCs w:val="26"/>
        </w:rPr>
      </w:pPr>
    </w:p>
    <w:p w:rsidR="003A07D7" w:rsidRPr="00F36779" w:rsidRDefault="003A07D7" w:rsidP="003A07D7">
      <w:pPr>
        <w:tabs>
          <w:tab w:val="left" w:leader="dot" w:pos="10089"/>
        </w:tabs>
        <w:rPr>
          <w:sz w:val="26"/>
          <w:szCs w:val="26"/>
        </w:rPr>
      </w:pPr>
      <w:r w:rsidRPr="00F36779">
        <w:rPr>
          <w:sz w:val="26"/>
          <w:szCs w:val="26"/>
        </w:rPr>
        <w:t>Tên chủ sở hữu:…………………….......... Số CMND hoặc hộ chiếu:</w:t>
      </w:r>
      <w:r w:rsidRPr="00F36779">
        <w:rPr>
          <w:sz w:val="26"/>
          <w:szCs w:val="26"/>
        </w:rPr>
        <w:tab/>
      </w:r>
    </w:p>
    <w:p w:rsidR="003A07D7" w:rsidRPr="00F36779" w:rsidRDefault="003A07D7" w:rsidP="003A07D7">
      <w:pPr>
        <w:tabs>
          <w:tab w:val="left" w:leader="dot" w:pos="10089"/>
        </w:tabs>
        <w:rPr>
          <w:sz w:val="26"/>
          <w:szCs w:val="26"/>
        </w:rPr>
      </w:pPr>
      <w:r w:rsidRPr="00F36779">
        <w:rPr>
          <w:sz w:val="26"/>
          <w:szCs w:val="26"/>
        </w:rPr>
        <w:t>Ngày cấp:……………………………..........Nơi cấp:</w:t>
      </w:r>
      <w:r w:rsidRPr="00F36779">
        <w:rPr>
          <w:sz w:val="26"/>
          <w:szCs w:val="26"/>
        </w:rPr>
        <w:tab/>
      </w:r>
    </w:p>
    <w:p w:rsidR="003A07D7" w:rsidRPr="00F36779" w:rsidRDefault="003A07D7" w:rsidP="003A07D7">
      <w:pPr>
        <w:tabs>
          <w:tab w:val="left" w:leader="dot" w:pos="10089"/>
        </w:tabs>
        <w:rPr>
          <w:sz w:val="26"/>
          <w:szCs w:val="26"/>
        </w:rPr>
      </w:pPr>
      <w:r w:rsidRPr="00F36779">
        <w:rPr>
          <w:sz w:val="26"/>
          <w:szCs w:val="26"/>
        </w:rPr>
        <w:t>Địa chỉ thường trú:</w:t>
      </w:r>
      <w:r w:rsidRPr="00F36779">
        <w:rPr>
          <w:sz w:val="26"/>
          <w:szCs w:val="26"/>
        </w:rPr>
        <w:tab/>
      </w:r>
    </w:p>
    <w:p w:rsidR="003A07D7" w:rsidRPr="00F36779" w:rsidRDefault="003A07D7" w:rsidP="003A07D7">
      <w:pPr>
        <w:tabs>
          <w:tab w:val="left" w:leader="dot" w:pos="10089"/>
        </w:tabs>
        <w:rPr>
          <w:sz w:val="26"/>
          <w:szCs w:val="26"/>
        </w:rPr>
      </w:pPr>
      <w:r w:rsidRPr="00F36779">
        <w:rPr>
          <w:sz w:val="26"/>
          <w:szCs w:val="26"/>
        </w:rPr>
        <w:t>Tên đồng chủ sở hữu (nếu có):.....................Số CMND hoặc hộ chiếu:</w:t>
      </w:r>
      <w:r w:rsidRPr="00F36779">
        <w:rPr>
          <w:sz w:val="26"/>
          <w:szCs w:val="26"/>
        </w:rPr>
        <w:tab/>
      </w:r>
    </w:p>
    <w:p w:rsidR="003A07D7" w:rsidRPr="00F36779" w:rsidRDefault="003A07D7" w:rsidP="003A07D7">
      <w:pPr>
        <w:tabs>
          <w:tab w:val="left" w:leader="dot" w:pos="10089"/>
        </w:tabs>
        <w:rPr>
          <w:sz w:val="26"/>
          <w:szCs w:val="26"/>
        </w:rPr>
      </w:pPr>
      <w:r w:rsidRPr="00F36779">
        <w:rPr>
          <w:sz w:val="26"/>
          <w:szCs w:val="26"/>
        </w:rPr>
        <w:t>Ngày cấp:……………………………..........Nơi cấp:.</w:t>
      </w:r>
      <w:r w:rsidRPr="00F36779">
        <w:rPr>
          <w:sz w:val="26"/>
          <w:szCs w:val="26"/>
        </w:rPr>
        <w:tab/>
      </w:r>
    </w:p>
    <w:p w:rsidR="003A07D7" w:rsidRPr="00F36779" w:rsidRDefault="003A07D7" w:rsidP="003A07D7">
      <w:pPr>
        <w:tabs>
          <w:tab w:val="left" w:leader="dot" w:pos="10089"/>
        </w:tabs>
        <w:rPr>
          <w:sz w:val="26"/>
          <w:szCs w:val="26"/>
        </w:rPr>
      </w:pPr>
      <w:r w:rsidRPr="00F36779">
        <w:rPr>
          <w:sz w:val="26"/>
          <w:szCs w:val="26"/>
        </w:rPr>
        <w:t>Địa chỉ thường trú:</w:t>
      </w:r>
      <w:r w:rsidRPr="00F36779">
        <w:rPr>
          <w:sz w:val="26"/>
          <w:szCs w:val="26"/>
        </w:rPr>
        <w:tab/>
      </w:r>
    </w:p>
    <w:p w:rsidR="003A07D7" w:rsidRPr="00F36779" w:rsidRDefault="003A07D7" w:rsidP="003A07D7">
      <w:pPr>
        <w:tabs>
          <w:tab w:val="left" w:leader="dot" w:pos="10089"/>
        </w:tabs>
        <w:rPr>
          <w:sz w:val="26"/>
          <w:szCs w:val="26"/>
        </w:rPr>
      </w:pPr>
      <w:r w:rsidRPr="00F36779">
        <w:rPr>
          <w:sz w:val="26"/>
          <w:szCs w:val="26"/>
        </w:rPr>
        <w:t>Loại xe máy chuyên dùng:…………...........................Màu sơn:</w:t>
      </w:r>
      <w:r w:rsidRPr="00F36779">
        <w:rPr>
          <w:sz w:val="26"/>
          <w:szCs w:val="26"/>
        </w:rPr>
        <w:tab/>
      </w:r>
    </w:p>
    <w:p w:rsidR="003A07D7" w:rsidRPr="00F36779" w:rsidRDefault="003A07D7" w:rsidP="003A07D7">
      <w:pPr>
        <w:tabs>
          <w:tab w:val="left" w:leader="dot" w:pos="10089"/>
        </w:tabs>
        <w:rPr>
          <w:sz w:val="26"/>
          <w:szCs w:val="26"/>
        </w:rPr>
      </w:pPr>
      <w:r w:rsidRPr="00F36779">
        <w:rPr>
          <w:sz w:val="26"/>
          <w:szCs w:val="26"/>
        </w:rPr>
        <w:t>Nhãn hiệu (mác, kiểu):…………………   ……Công suất: .</w:t>
      </w:r>
      <w:r w:rsidRPr="00F36779">
        <w:rPr>
          <w:sz w:val="26"/>
          <w:szCs w:val="26"/>
        </w:rPr>
        <w:tab/>
      </w:r>
    </w:p>
    <w:p w:rsidR="003A07D7" w:rsidRPr="00F36779" w:rsidRDefault="003A07D7" w:rsidP="003A07D7">
      <w:pPr>
        <w:tabs>
          <w:tab w:val="left" w:leader="dot" w:pos="10089"/>
        </w:tabs>
        <w:rPr>
          <w:sz w:val="26"/>
          <w:szCs w:val="26"/>
        </w:rPr>
      </w:pPr>
      <w:r w:rsidRPr="00F36779">
        <w:rPr>
          <w:sz w:val="26"/>
          <w:szCs w:val="26"/>
        </w:rPr>
        <w:t>Nước sản xuất:…………………………………Năm sản suất:</w:t>
      </w:r>
      <w:r w:rsidRPr="00F36779">
        <w:rPr>
          <w:sz w:val="26"/>
          <w:szCs w:val="26"/>
        </w:rPr>
        <w:tab/>
      </w:r>
    </w:p>
    <w:p w:rsidR="003A07D7" w:rsidRPr="00F36779" w:rsidRDefault="003A07D7" w:rsidP="003A07D7">
      <w:pPr>
        <w:tabs>
          <w:tab w:val="left" w:leader="dot" w:pos="10089"/>
        </w:tabs>
        <w:rPr>
          <w:sz w:val="26"/>
          <w:szCs w:val="26"/>
        </w:rPr>
      </w:pPr>
      <w:r w:rsidRPr="00F36779">
        <w:rPr>
          <w:sz w:val="26"/>
          <w:szCs w:val="26"/>
        </w:rPr>
        <w:t>Số động cơ:…………………………………….Số khung:</w:t>
      </w:r>
      <w:r w:rsidRPr="00F36779">
        <w:rPr>
          <w:sz w:val="26"/>
          <w:szCs w:val="26"/>
        </w:rPr>
        <w:tab/>
      </w:r>
    </w:p>
    <w:p w:rsidR="003A07D7" w:rsidRPr="00F36779" w:rsidRDefault="003A07D7" w:rsidP="003A07D7">
      <w:pPr>
        <w:tabs>
          <w:tab w:val="left" w:leader="dot" w:pos="10089"/>
        </w:tabs>
        <w:rPr>
          <w:sz w:val="26"/>
          <w:szCs w:val="26"/>
        </w:rPr>
      </w:pPr>
      <w:r w:rsidRPr="00F36779">
        <w:rPr>
          <w:sz w:val="26"/>
          <w:szCs w:val="26"/>
        </w:rPr>
        <w:t>Kích thước bao (dài x rộng x cao): …………………....Trọng lượng:</w:t>
      </w:r>
      <w:r w:rsidRPr="00F36779">
        <w:rPr>
          <w:sz w:val="26"/>
          <w:szCs w:val="26"/>
        </w:rPr>
        <w:tab/>
      </w:r>
    </w:p>
    <w:p w:rsidR="003A07D7" w:rsidRPr="00F36779" w:rsidRDefault="003A07D7" w:rsidP="003A07D7">
      <w:pPr>
        <w:ind w:left="720"/>
        <w:rPr>
          <w:sz w:val="26"/>
          <w:szCs w:val="26"/>
        </w:rPr>
      </w:pPr>
      <w:r w:rsidRPr="00F36779">
        <w:rPr>
          <w:sz w:val="26"/>
          <w:szCs w:val="26"/>
        </w:rPr>
        <w:t>Giấy tờ kèm theo, gồm có:</w:t>
      </w:r>
    </w:p>
    <w:tbl>
      <w:tblPr>
        <w:tblW w:w="1019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960"/>
        <w:gridCol w:w="2360"/>
        <w:gridCol w:w="2335"/>
        <w:gridCol w:w="1323"/>
        <w:gridCol w:w="1659"/>
      </w:tblGrid>
      <w:tr w:rsidR="003A07D7" w:rsidRPr="00F36779">
        <w:tc>
          <w:tcPr>
            <w:tcW w:w="560" w:type="dxa"/>
          </w:tcPr>
          <w:p w:rsidR="003A07D7" w:rsidRPr="00F36779" w:rsidRDefault="003A07D7" w:rsidP="00CC1A4C">
            <w:pPr>
              <w:autoSpaceDE w:val="0"/>
              <w:autoSpaceDN w:val="0"/>
              <w:spacing w:before="120"/>
              <w:jc w:val="right"/>
              <w:rPr>
                <w:sz w:val="26"/>
                <w:szCs w:val="26"/>
              </w:rPr>
            </w:pPr>
            <w:r w:rsidRPr="00F36779">
              <w:rPr>
                <w:sz w:val="26"/>
                <w:szCs w:val="26"/>
              </w:rPr>
              <w:t>TT</w:t>
            </w:r>
          </w:p>
        </w:tc>
        <w:tc>
          <w:tcPr>
            <w:tcW w:w="1960" w:type="dxa"/>
          </w:tcPr>
          <w:p w:rsidR="003A07D7" w:rsidRPr="00F36779" w:rsidRDefault="003A07D7" w:rsidP="00CC1A4C">
            <w:pPr>
              <w:autoSpaceDE w:val="0"/>
              <w:autoSpaceDN w:val="0"/>
              <w:spacing w:before="120"/>
              <w:rPr>
                <w:sz w:val="26"/>
                <w:szCs w:val="26"/>
              </w:rPr>
            </w:pPr>
            <w:r w:rsidRPr="00F36779">
              <w:rPr>
                <w:sz w:val="26"/>
                <w:szCs w:val="26"/>
              </w:rPr>
              <w:t>Số của giấy tờ</w:t>
            </w:r>
          </w:p>
        </w:tc>
        <w:tc>
          <w:tcPr>
            <w:tcW w:w="2360" w:type="dxa"/>
          </w:tcPr>
          <w:p w:rsidR="003A07D7" w:rsidRPr="00F36779" w:rsidRDefault="003A07D7" w:rsidP="00CC1A4C">
            <w:pPr>
              <w:autoSpaceDE w:val="0"/>
              <w:autoSpaceDN w:val="0"/>
              <w:spacing w:before="120"/>
              <w:rPr>
                <w:sz w:val="26"/>
                <w:szCs w:val="26"/>
              </w:rPr>
            </w:pPr>
            <w:r w:rsidRPr="00F36779">
              <w:rPr>
                <w:sz w:val="26"/>
                <w:szCs w:val="26"/>
              </w:rPr>
              <w:t xml:space="preserve">Trích yếu nội dung </w:t>
            </w:r>
          </w:p>
        </w:tc>
        <w:tc>
          <w:tcPr>
            <w:tcW w:w="2335" w:type="dxa"/>
          </w:tcPr>
          <w:p w:rsidR="003A07D7" w:rsidRPr="00F36779" w:rsidRDefault="003A07D7" w:rsidP="00CC1A4C">
            <w:pPr>
              <w:autoSpaceDE w:val="0"/>
              <w:autoSpaceDN w:val="0"/>
              <w:spacing w:before="120"/>
              <w:rPr>
                <w:sz w:val="26"/>
                <w:szCs w:val="26"/>
              </w:rPr>
            </w:pPr>
            <w:r w:rsidRPr="00F36779">
              <w:rPr>
                <w:sz w:val="26"/>
                <w:szCs w:val="26"/>
              </w:rPr>
              <w:t>Nơi cấp giấy tờ</w:t>
            </w:r>
          </w:p>
        </w:tc>
        <w:tc>
          <w:tcPr>
            <w:tcW w:w="1323" w:type="dxa"/>
          </w:tcPr>
          <w:p w:rsidR="003A07D7" w:rsidRPr="00F36779" w:rsidRDefault="003A07D7" w:rsidP="00CC1A4C">
            <w:pPr>
              <w:autoSpaceDE w:val="0"/>
              <w:autoSpaceDN w:val="0"/>
              <w:spacing w:before="120"/>
              <w:rPr>
                <w:sz w:val="26"/>
                <w:szCs w:val="26"/>
              </w:rPr>
            </w:pPr>
            <w:r w:rsidRPr="00F36779">
              <w:rPr>
                <w:sz w:val="26"/>
                <w:szCs w:val="26"/>
              </w:rPr>
              <w:t xml:space="preserve">Ngày cấp </w:t>
            </w:r>
          </w:p>
        </w:tc>
        <w:tc>
          <w:tcPr>
            <w:tcW w:w="1659" w:type="dxa"/>
          </w:tcPr>
          <w:p w:rsidR="003A07D7" w:rsidRPr="00F36779" w:rsidRDefault="003A07D7" w:rsidP="00CC1A4C">
            <w:pPr>
              <w:autoSpaceDE w:val="0"/>
              <w:autoSpaceDN w:val="0"/>
              <w:spacing w:before="120"/>
              <w:rPr>
                <w:sz w:val="26"/>
                <w:szCs w:val="26"/>
              </w:rPr>
            </w:pPr>
            <w:r w:rsidRPr="00F36779">
              <w:rPr>
                <w:sz w:val="26"/>
                <w:szCs w:val="26"/>
              </w:rPr>
              <w:t xml:space="preserve">Số trang </w:t>
            </w:r>
          </w:p>
        </w:tc>
      </w:tr>
      <w:tr w:rsidR="003A07D7" w:rsidRPr="00F36779">
        <w:tc>
          <w:tcPr>
            <w:tcW w:w="560" w:type="dxa"/>
          </w:tcPr>
          <w:p w:rsidR="003A07D7" w:rsidRPr="00F36779" w:rsidRDefault="003A07D7" w:rsidP="00CC1A4C">
            <w:pPr>
              <w:autoSpaceDE w:val="0"/>
              <w:autoSpaceDN w:val="0"/>
              <w:spacing w:before="120"/>
              <w:jc w:val="right"/>
              <w:rPr>
                <w:sz w:val="26"/>
                <w:szCs w:val="26"/>
              </w:rPr>
            </w:pPr>
            <w:r w:rsidRPr="00F36779">
              <w:rPr>
                <w:sz w:val="26"/>
                <w:szCs w:val="26"/>
              </w:rPr>
              <w:t>1</w:t>
            </w:r>
          </w:p>
        </w:tc>
        <w:tc>
          <w:tcPr>
            <w:tcW w:w="1960" w:type="dxa"/>
          </w:tcPr>
          <w:p w:rsidR="003A07D7" w:rsidRPr="00F36779" w:rsidRDefault="003A07D7" w:rsidP="00CC1A4C">
            <w:pPr>
              <w:autoSpaceDE w:val="0"/>
              <w:autoSpaceDN w:val="0"/>
              <w:spacing w:before="120"/>
              <w:rPr>
                <w:sz w:val="26"/>
                <w:szCs w:val="26"/>
              </w:rPr>
            </w:pPr>
          </w:p>
        </w:tc>
        <w:tc>
          <w:tcPr>
            <w:tcW w:w="2360" w:type="dxa"/>
          </w:tcPr>
          <w:p w:rsidR="003A07D7" w:rsidRPr="00F36779" w:rsidRDefault="003A07D7" w:rsidP="00CC1A4C">
            <w:pPr>
              <w:autoSpaceDE w:val="0"/>
              <w:autoSpaceDN w:val="0"/>
              <w:spacing w:before="120"/>
              <w:rPr>
                <w:sz w:val="26"/>
                <w:szCs w:val="26"/>
              </w:rPr>
            </w:pPr>
          </w:p>
        </w:tc>
        <w:tc>
          <w:tcPr>
            <w:tcW w:w="2335" w:type="dxa"/>
          </w:tcPr>
          <w:p w:rsidR="003A07D7" w:rsidRPr="00F36779" w:rsidRDefault="003A07D7" w:rsidP="00CC1A4C">
            <w:pPr>
              <w:autoSpaceDE w:val="0"/>
              <w:autoSpaceDN w:val="0"/>
              <w:spacing w:before="120"/>
              <w:rPr>
                <w:sz w:val="26"/>
                <w:szCs w:val="26"/>
              </w:rPr>
            </w:pPr>
          </w:p>
        </w:tc>
        <w:tc>
          <w:tcPr>
            <w:tcW w:w="1323" w:type="dxa"/>
          </w:tcPr>
          <w:p w:rsidR="003A07D7" w:rsidRPr="00F36779" w:rsidRDefault="003A07D7" w:rsidP="00CC1A4C">
            <w:pPr>
              <w:autoSpaceDE w:val="0"/>
              <w:autoSpaceDN w:val="0"/>
              <w:spacing w:before="120"/>
              <w:rPr>
                <w:sz w:val="26"/>
                <w:szCs w:val="26"/>
              </w:rPr>
            </w:pPr>
          </w:p>
        </w:tc>
        <w:tc>
          <w:tcPr>
            <w:tcW w:w="1659" w:type="dxa"/>
          </w:tcPr>
          <w:p w:rsidR="003A07D7" w:rsidRPr="00F36779" w:rsidRDefault="003A07D7" w:rsidP="00CC1A4C">
            <w:pPr>
              <w:autoSpaceDE w:val="0"/>
              <w:autoSpaceDN w:val="0"/>
              <w:spacing w:before="120"/>
              <w:rPr>
                <w:sz w:val="26"/>
                <w:szCs w:val="26"/>
              </w:rPr>
            </w:pPr>
          </w:p>
        </w:tc>
      </w:tr>
      <w:tr w:rsidR="003A07D7" w:rsidRPr="00F36779">
        <w:tc>
          <w:tcPr>
            <w:tcW w:w="560" w:type="dxa"/>
          </w:tcPr>
          <w:p w:rsidR="003A07D7" w:rsidRPr="00F36779" w:rsidRDefault="003A07D7" w:rsidP="00CC1A4C">
            <w:pPr>
              <w:autoSpaceDE w:val="0"/>
              <w:autoSpaceDN w:val="0"/>
              <w:spacing w:before="120"/>
              <w:jc w:val="right"/>
              <w:rPr>
                <w:sz w:val="26"/>
                <w:szCs w:val="26"/>
              </w:rPr>
            </w:pPr>
            <w:r w:rsidRPr="00F36779">
              <w:rPr>
                <w:sz w:val="26"/>
                <w:szCs w:val="26"/>
              </w:rPr>
              <w:t>2</w:t>
            </w:r>
          </w:p>
        </w:tc>
        <w:tc>
          <w:tcPr>
            <w:tcW w:w="1960" w:type="dxa"/>
          </w:tcPr>
          <w:p w:rsidR="003A07D7" w:rsidRPr="00F36779" w:rsidRDefault="003A07D7" w:rsidP="00CC1A4C">
            <w:pPr>
              <w:autoSpaceDE w:val="0"/>
              <w:autoSpaceDN w:val="0"/>
              <w:spacing w:before="120"/>
              <w:rPr>
                <w:sz w:val="26"/>
                <w:szCs w:val="26"/>
              </w:rPr>
            </w:pPr>
          </w:p>
        </w:tc>
        <w:tc>
          <w:tcPr>
            <w:tcW w:w="2360" w:type="dxa"/>
          </w:tcPr>
          <w:p w:rsidR="003A07D7" w:rsidRPr="00F36779" w:rsidRDefault="003A07D7" w:rsidP="00CC1A4C">
            <w:pPr>
              <w:autoSpaceDE w:val="0"/>
              <w:autoSpaceDN w:val="0"/>
              <w:spacing w:before="120"/>
              <w:rPr>
                <w:sz w:val="26"/>
                <w:szCs w:val="26"/>
              </w:rPr>
            </w:pPr>
          </w:p>
        </w:tc>
        <w:tc>
          <w:tcPr>
            <w:tcW w:w="2335" w:type="dxa"/>
          </w:tcPr>
          <w:p w:rsidR="003A07D7" w:rsidRPr="00F36779" w:rsidRDefault="003A07D7" w:rsidP="00CC1A4C">
            <w:pPr>
              <w:autoSpaceDE w:val="0"/>
              <w:autoSpaceDN w:val="0"/>
              <w:spacing w:before="120"/>
              <w:rPr>
                <w:sz w:val="26"/>
                <w:szCs w:val="26"/>
              </w:rPr>
            </w:pPr>
          </w:p>
        </w:tc>
        <w:tc>
          <w:tcPr>
            <w:tcW w:w="1323" w:type="dxa"/>
          </w:tcPr>
          <w:p w:rsidR="003A07D7" w:rsidRPr="00F36779" w:rsidRDefault="003A07D7" w:rsidP="00CC1A4C">
            <w:pPr>
              <w:autoSpaceDE w:val="0"/>
              <w:autoSpaceDN w:val="0"/>
              <w:spacing w:before="120"/>
              <w:rPr>
                <w:sz w:val="26"/>
                <w:szCs w:val="26"/>
              </w:rPr>
            </w:pPr>
          </w:p>
        </w:tc>
        <w:tc>
          <w:tcPr>
            <w:tcW w:w="1659" w:type="dxa"/>
          </w:tcPr>
          <w:p w:rsidR="003A07D7" w:rsidRPr="00F36779" w:rsidRDefault="003A07D7" w:rsidP="00CC1A4C">
            <w:pPr>
              <w:autoSpaceDE w:val="0"/>
              <w:autoSpaceDN w:val="0"/>
              <w:spacing w:before="120"/>
              <w:rPr>
                <w:sz w:val="26"/>
                <w:szCs w:val="26"/>
              </w:rPr>
            </w:pPr>
          </w:p>
        </w:tc>
      </w:tr>
    </w:tbl>
    <w:p w:rsidR="003A07D7" w:rsidRPr="00016222" w:rsidRDefault="003A07D7" w:rsidP="003A07D7">
      <w:pPr>
        <w:ind w:firstLine="720"/>
        <w:rPr>
          <w:sz w:val="2"/>
          <w:szCs w:val="2"/>
        </w:rPr>
      </w:pPr>
    </w:p>
    <w:p w:rsidR="003A07D7" w:rsidRPr="00F36779" w:rsidRDefault="003A07D7" w:rsidP="003A07D7">
      <w:pPr>
        <w:ind w:firstLine="720"/>
        <w:rPr>
          <w:sz w:val="26"/>
          <w:szCs w:val="26"/>
        </w:rPr>
      </w:pPr>
      <w:r w:rsidRPr="00F36779">
        <w:rPr>
          <w:sz w:val="26"/>
          <w:szCs w:val="26"/>
        </w:rPr>
        <w:t xml:space="preserve">Nội dung khai trên là đúng, nếu sai tôi xin chịu trách nhiệm trước pháp luật. </w:t>
      </w:r>
    </w:p>
    <w:p w:rsidR="003A07D7" w:rsidRPr="00F36779" w:rsidRDefault="003A07D7" w:rsidP="003A07D7">
      <w:pPr>
        <w:ind w:firstLine="720"/>
        <w:rPr>
          <w:sz w:val="26"/>
          <w:szCs w:val="26"/>
        </w:rPr>
      </w:pPr>
      <w:r w:rsidRPr="00F36779">
        <w:rPr>
          <w:sz w:val="26"/>
          <w:szCs w:val="26"/>
        </w:rPr>
        <w:t>Đề nghị Sở Giao thông vận tải ………………xét cấp đăng ký, biển số cho chiếc xe máy chuyên dùng khai trên</w:t>
      </w:r>
    </w:p>
    <w:p w:rsidR="003A07D7" w:rsidRPr="00F36779" w:rsidRDefault="003A07D7" w:rsidP="003A07D7">
      <w:pPr>
        <w:ind w:firstLine="720"/>
        <w:rPr>
          <w:sz w:val="26"/>
          <w:szCs w:val="26"/>
        </w:rPr>
      </w:pPr>
      <w:r w:rsidRPr="00F36779">
        <w:rPr>
          <w:sz w:val="26"/>
          <w:szCs w:val="26"/>
        </w:rPr>
        <w:t xml:space="preserve">               </w:t>
      </w: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t xml:space="preserve">     … , ngày......tháng…… năm………       </w:t>
      </w:r>
    </w:p>
    <w:p w:rsidR="003A07D7" w:rsidRPr="00F36779" w:rsidRDefault="003A07D7" w:rsidP="003A07D7">
      <w:pPr>
        <w:ind w:left="720"/>
        <w:rPr>
          <w:sz w:val="26"/>
          <w:szCs w:val="26"/>
        </w:rPr>
      </w:pP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t xml:space="preserve">                     Người khai ký tên </w:t>
      </w:r>
    </w:p>
    <w:p w:rsidR="003A07D7" w:rsidRPr="00016222" w:rsidRDefault="003A07D7" w:rsidP="003A07D7">
      <w:pPr>
        <w:ind w:left="720"/>
        <w:rPr>
          <w:sz w:val="2"/>
          <w:szCs w:val="2"/>
        </w:rPr>
      </w:pPr>
    </w:p>
    <w:p w:rsidR="003A07D7" w:rsidRPr="00F36779" w:rsidRDefault="003A07D7" w:rsidP="003A07D7">
      <w:pPr>
        <w:ind w:left="720"/>
        <w:rPr>
          <w:b/>
          <w:sz w:val="26"/>
          <w:szCs w:val="26"/>
          <w:u w:val="single"/>
        </w:rPr>
      </w:pPr>
      <w:r w:rsidRPr="00F36779">
        <w:rPr>
          <w:b/>
          <w:sz w:val="26"/>
          <w:szCs w:val="26"/>
          <w:u w:val="single"/>
        </w:rPr>
        <w:t>Phần ghi của Sở Giao thông vận tải:</w:t>
      </w:r>
    </w:p>
    <w:p w:rsidR="003A07D7" w:rsidRPr="00F36779" w:rsidRDefault="003A07D7" w:rsidP="003A07D7">
      <w:pPr>
        <w:ind w:left="720"/>
        <w:rPr>
          <w:b/>
          <w:sz w:val="26"/>
          <w:szCs w:val="26"/>
          <w:u w:val="single"/>
        </w:rPr>
      </w:pPr>
    </w:p>
    <w:p w:rsidR="003A07D7" w:rsidRPr="00F36779" w:rsidRDefault="003A07D7" w:rsidP="003A07D7">
      <w:pPr>
        <w:ind w:left="720"/>
        <w:rPr>
          <w:i/>
          <w:sz w:val="26"/>
          <w:szCs w:val="26"/>
        </w:rPr>
      </w:pPr>
      <w:r w:rsidRPr="00F36779">
        <w:rPr>
          <w:i/>
          <w:sz w:val="26"/>
          <w:szCs w:val="26"/>
        </w:rPr>
        <w:t xml:space="preserve"> (Dán trà số động cơ)                                                         (Dán trà số khung)</w:t>
      </w:r>
    </w:p>
    <w:p w:rsidR="003A07D7" w:rsidRPr="00F36779" w:rsidRDefault="003A07D7" w:rsidP="003A07D7">
      <w:pPr>
        <w:ind w:left="720"/>
        <w:rPr>
          <w:i/>
          <w:sz w:val="26"/>
          <w:szCs w:val="26"/>
        </w:rPr>
      </w:pPr>
      <w:r w:rsidRPr="00F36779">
        <w:rPr>
          <w:i/>
          <w:sz w:val="26"/>
          <w:szCs w:val="26"/>
        </w:rPr>
        <w:t>* chỉ dán trà số động cơ của máy chính</w:t>
      </w:r>
    </w:p>
    <w:p w:rsidR="003A07D7" w:rsidRPr="00F36779" w:rsidRDefault="003A07D7" w:rsidP="003A07D7">
      <w:pPr>
        <w:ind w:left="720"/>
        <w:rPr>
          <w:sz w:val="26"/>
          <w:szCs w:val="26"/>
        </w:rPr>
      </w:pPr>
    </w:p>
    <w:p w:rsidR="003A07D7" w:rsidRPr="00F36779" w:rsidRDefault="00002DFF" w:rsidP="003A07D7">
      <w:pPr>
        <w:rPr>
          <w:sz w:val="26"/>
          <w:szCs w:val="26"/>
        </w:rPr>
      </w:pPr>
      <w:r>
        <w:rPr>
          <w:noProof/>
          <w:sz w:val="26"/>
          <w:szCs w:val="26"/>
        </w:rPr>
        <mc:AlternateContent>
          <mc:Choice Requires="wps">
            <w:drawing>
              <wp:anchor distT="0" distB="0" distL="114300" distR="114300" simplePos="0" relativeHeight="251582976" behindDoc="0" locked="0" layoutInCell="1" allowOverlap="1" wp14:anchorId="0B8DC8C6" wp14:editId="595BFA71">
                <wp:simplePos x="0" y="0"/>
                <wp:positionH relativeFrom="column">
                  <wp:posOffset>4200525</wp:posOffset>
                </wp:positionH>
                <wp:positionV relativeFrom="paragraph">
                  <wp:posOffset>30480</wp:posOffset>
                </wp:positionV>
                <wp:extent cx="114300" cy="114300"/>
                <wp:effectExtent l="5715" t="13335" r="13335" b="5715"/>
                <wp:wrapNone/>
                <wp:docPr id="159"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2A2B7" id="Rectangle 205" o:spid="_x0000_s1026" style="position:absolute;margin-left:330.75pt;margin-top:2.4pt;width:9pt;height:9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IDHHwIAAD8EAAAOAAAAZHJzL2Uyb0RvYy54bWysU1GP0zAMfkfiP0R5Z23HBrdq3em0Ywjp&#10;gBMHPyBL0zYijYOTrRu//px0N3bAE6IPkV07X+zvs5fXh96wvUKvwVa8mOScKSuh1rat+Levm1dX&#10;nPkgbC0MWFXxo/L8evXyxXJwpZpCB6ZWyAjE+nJwFe9CcGWWedmpXvgJOGUp2AD2IpCLbVajGAi9&#10;N9k0z99kA2DtEKTynv7ejkG+SvhNo2T43DReBWYqTrWFdGI6t/HMVktRtihcp+WpDPEPVfRCW3r0&#10;DHUrgmA71H9A9VoieGjCREKfQdNoqVIP1E2R/9bNQyecSr0QOd6dafL/D1Z+2t8j0zVpN19wZkVP&#10;In0h2oRtjWLTfB4pGpwvKfPB3WNs0rs7kN89s7DuKE/dIMLQKVFTYUXMz55diI6nq2w7fISa8MUu&#10;QGLr0GAfAYkHdkiiHM+iqENgkn4Wxex1TtJJCp3s+IIony479OG9gp5Fo+JIxSdwsb/zYUx9SknF&#10;g9H1RhuTHGy3a4NsL2g+NulL9VOPl2nGsqHii/l0npCfxfwlRJ6+v0H0OtCgG91X/OqcJMrI2jtb&#10;U5miDEKb0abujD3RGJkbFdhCfSQWEcYppq0jowP8ydlAE1xx/2MnUHFmPlhSYlHMZnHkkzObv52S&#10;g5eR7WVEWElQFQ+cjeY6jGuyc6jbjl4qUu8Wbki9Ridmo7JjVadiaUqTNqeNimtw6aesX3u/egQA&#10;AP//AwBQSwMEFAAGAAgAAAAhAAAVUIndAAAACAEAAA8AAABkcnMvZG93bnJldi54bWxMj0FPg0AU&#10;hO8m/ofNM/Fml6Jiizwao6mJx5ZevD3gCSi7S9ilRX+9z1M9TmYy8022mU2vjjz6zlmE5SICxbZy&#10;dWcbhEOxvVmB8oFsTb2zjPDNHjb55UVGae1OdsfHfWiUlFifEkIbwpBq7auWDfmFG9iK9+FGQ0Hk&#10;2Oh6pJOUm17HUZRoQ52VhZYGfm65+tpPBqHs4gP97IrXyKy3t+FtLj6n9xfE66v56RFU4Dmcw/CH&#10;L+iQC1PpJlt71SMkyfJeogh38kD85GEtukSI4xXoPNP/D+S/AAAA//8DAFBLAQItABQABgAIAAAA&#10;IQC2gziS/gAAAOEBAAATAAAAAAAAAAAAAAAAAAAAAABbQ29udGVudF9UeXBlc10ueG1sUEsBAi0A&#10;FAAGAAgAAAAhADj9If/WAAAAlAEAAAsAAAAAAAAAAAAAAAAALwEAAF9yZWxzLy5yZWxzUEsBAi0A&#10;FAAGAAgAAAAhAL3YgMcfAgAAPwQAAA4AAAAAAAAAAAAAAAAALgIAAGRycy9lMm9Eb2MueG1sUEsB&#10;Ai0AFAAGAAgAAAAhAAAVUIndAAAACAEAAA8AAAAAAAAAAAAAAAAAeQQAAGRycy9kb3ducmV2Lnht&#10;bFBLBQYAAAAABAAEAPMAAACDBQAAAAA=&#10;"/>
            </w:pict>
          </mc:Fallback>
        </mc:AlternateContent>
      </w:r>
      <w:r>
        <w:rPr>
          <w:noProof/>
          <w:sz w:val="26"/>
          <w:szCs w:val="26"/>
        </w:rPr>
        <mc:AlternateContent>
          <mc:Choice Requires="wps">
            <w:drawing>
              <wp:anchor distT="0" distB="0" distL="114300" distR="114300" simplePos="0" relativeHeight="251581952" behindDoc="0" locked="0" layoutInCell="1" allowOverlap="1" wp14:anchorId="38A3A8D4" wp14:editId="79909671">
                <wp:simplePos x="0" y="0"/>
                <wp:positionH relativeFrom="column">
                  <wp:posOffset>1323975</wp:posOffset>
                </wp:positionH>
                <wp:positionV relativeFrom="paragraph">
                  <wp:posOffset>36195</wp:posOffset>
                </wp:positionV>
                <wp:extent cx="114300" cy="114300"/>
                <wp:effectExtent l="5715" t="9525" r="13335" b="9525"/>
                <wp:wrapNone/>
                <wp:docPr id="158"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E810A" id="Rectangle 204" o:spid="_x0000_s1026" style="position:absolute;margin-left:104.25pt;margin-top:2.85pt;width:9pt;height:9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VpHwIAAD8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EvazUkqJyyJ&#10;9IVoE25rFJuWs0TR4ENNmff+DlOTwd+C/B6Yg1VPeeoaEYZeiZYKq1J+8exCcgJdZZvhI7SEL3YR&#10;MluHDm0CJB7YIYvycBJFHSKT9LOqZq9Lkk5S6GinF0T9dNljiO8VWJaMhiMVn8HF/jbEMfUpJRcP&#10;RrdrbUx2cLtZGWR7QfOxzl+un3o8TzOODQ2/nE/nGflZLJxDlPn7G4TVkQbdaNvwi1OSqBNr71xL&#10;ZYo6Cm1Gm7oz7khjYm5UYAPtA7GIME4xbR0ZPeBPzgaa4IaHHzuBijPzwZESl9VslkY+O7P52yk5&#10;eB7ZnEeEkwTV8MjZaK7iuCY7j3rb00tV7t3BNanX6cxsUnas6lgsTWnW5rhRaQ3O/Zz1a++XjwAA&#10;AP//AwBQSwMEFAAGAAgAAAAhAKp53TTeAAAACAEAAA8AAABkcnMvZG93bnJldi54bWxMj81OwzAQ&#10;hO9IvIO1SNyoTar+kMapEKhIHNv0wm0TmyQlXkex0waenuVUbjua0ew32XZynTjbIbSeNDzOFAhL&#10;lTct1RqOxe5hDSJEJIOdJ6vh2wbY5rc3GabGX2hvz4dYCy6hkKKGJsY+lTJUjXUYZr63xN6nHxxG&#10;lkMtzYAXLnedTJRaSoct8YcGe/vS2OrrMDoNZZsc8WdfvCn3tJvH96k4jR+vWt/fTc8bENFO8RqG&#10;P3xGh5yZSj+SCaLTkKj1gqMaFisQ7CfJknXJx3wFMs/k/wH5LwAAAP//AwBQSwECLQAUAAYACAAA&#10;ACEAtoM4kv4AAADhAQAAEwAAAAAAAAAAAAAAAAAAAAAAW0NvbnRlbnRfVHlwZXNdLnhtbFBLAQIt&#10;ABQABgAIAAAAIQA4/SH/1gAAAJQBAAALAAAAAAAAAAAAAAAAAC8BAABfcmVscy8ucmVsc1BLAQIt&#10;ABQABgAIAAAAIQAk1BVpHwIAAD8EAAAOAAAAAAAAAAAAAAAAAC4CAABkcnMvZTJvRG9jLnhtbFBL&#10;AQItABQABgAIAAAAIQCqed003gAAAAgBAAAPAAAAAAAAAAAAAAAAAHkEAABkcnMvZG93bnJldi54&#10;bWxQSwUGAAAAAAQABADzAAAAhAUAAAAA&#10;"/>
            </w:pict>
          </mc:Fallback>
        </mc:AlternateContent>
      </w:r>
      <w:r w:rsidR="003A07D7" w:rsidRPr="00F36779">
        <w:rPr>
          <w:sz w:val="26"/>
          <w:szCs w:val="26"/>
        </w:rPr>
        <w:t xml:space="preserve">- Đăng ký lần đầu              </w:t>
      </w:r>
      <w:r w:rsidR="003A07D7" w:rsidRPr="00F36779">
        <w:rPr>
          <w:sz w:val="26"/>
          <w:szCs w:val="26"/>
        </w:rPr>
        <w:tab/>
      </w:r>
      <w:r w:rsidR="003A07D7" w:rsidRPr="00F36779">
        <w:rPr>
          <w:sz w:val="26"/>
          <w:szCs w:val="26"/>
        </w:rPr>
        <w:tab/>
        <w:t xml:space="preserve">- Mất chứng từ gốc    </w:t>
      </w:r>
    </w:p>
    <w:p w:rsidR="003A07D7" w:rsidRPr="00F36779" w:rsidRDefault="003A07D7" w:rsidP="003A07D7">
      <w:pPr>
        <w:rPr>
          <w:sz w:val="26"/>
          <w:szCs w:val="26"/>
        </w:rPr>
      </w:pPr>
      <w:r w:rsidRPr="00F36779">
        <w:rPr>
          <w:sz w:val="26"/>
          <w:szCs w:val="26"/>
        </w:rPr>
        <w:t xml:space="preserve">- </w:t>
      </w:r>
      <w:r w:rsidRPr="00F36779">
        <w:rPr>
          <w:b/>
          <w:sz w:val="26"/>
          <w:szCs w:val="26"/>
        </w:rPr>
        <w:t>Số biển số cũ:</w:t>
      </w:r>
      <w:r w:rsidRPr="00F36779">
        <w:rPr>
          <w:sz w:val="26"/>
          <w:szCs w:val="26"/>
        </w:rPr>
        <w:t xml:space="preserve"> (nếu có):………………...</w:t>
      </w:r>
      <w:r w:rsidRPr="00F36779">
        <w:rPr>
          <w:b/>
          <w:sz w:val="26"/>
          <w:szCs w:val="26"/>
        </w:rPr>
        <w:t>Biển số đề nghị cấp:</w:t>
      </w:r>
      <w:r w:rsidRPr="00F36779">
        <w:rPr>
          <w:sz w:val="26"/>
          <w:szCs w:val="26"/>
        </w:rPr>
        <w:t xml:space="preserve"> ……….…………</w:t>
      </w:r>
    </w:p>
    <w:p w:rsidR="003A07D7" w:rsidRPr="00F36779" w:rsidRDefault="003A07D7" w:rsidP="003A07D7">
      <w:pPr>
        <w:rPr>
          <w:b/>
          <w:sz w:val="26"/>
          <w:szCs w:val="26"/>
        </w:rPr>
      </w:pPr>
      <w:r w:rsidRPr="00F36779">
        <w:rPr>
          <w:b/>
          <w:sz w:val="26"/>
          <w:szCs w:val="26"/>
        </w:rPr>
        <w:t xml:space="preserve">Cán bộ làm thủ tục                Trưởng phòng duyệt                                 Giám đốc </w:t>
      </w:r>
    </w:p>
    <w:p w:rsidR="003A07D7" w:rsidRPr="00F36779" w:rsidRDefault="003A07D7" w:rsidP="003A07D7">
      <w:pPr>
        <w:rPr>
          <w:sz w:val="26"/>
          <w:szCs w:val="26"/>
        </w:rPr>
      </w:pPr>
      <w:r w:rsidRPr="00F36779">
        <w:rPr>
          <w:sz w:val="26"/>
          <w:szCs w:val="26"/>
        </w:rPr>
        <w:t>(Ký, ghi rõ họ tên)                  (Ký, ghi rõ họ tên)                           (Ký tên, đóng dấu)</w:t>
      </w:r>
    </w:p>
    <w:p w:rsidR="003A07D7" w:rsidRPr="00F36779" w:rsidRDefault="003A07D7" w:rsidP="003A07D7">
      <w:pPr>
        <w:rPr>
          <w:sz w:val="26"/>
          <w:szCs w:val="26"/>
        </w:rPr>
      </w:pPr>
    </w:p>
    <w:p w:rsidR="003A07D7" w:rsidRPr="00F36779" w:rsidRDefault="003A07D7" w:rsidP="003A07D7">
      <w:pPr>
        <w:rPr>
          <w:i/>
          <w:sz w:val="26"/>
          <w:szCs w:val="26"/>
        </w:rPr>
      </w:pPr>
      <w:r w:rsidRPr="00F36779">
        <w:rPr>
          <w:i/>
          <w:sz w:val="26"/>
          <w:szCs w:val="26"/>
        </w:rPr>
        <w:t xml:space="preserve">*Ghi chú: - Đánh dấu "x" vào các ô tương ứng; </w:t>
      </w:r>
    </w:p>
    <w:p w:rsidR="003A07D7" w:rsidRPr="00F36779" w:rsidRDefault="003A07D7" w:rsidP="003A07D7">
      <w:pPr>
        <w:ind w:firstLine="720"/>
        <w:rPr>
          <w:i/>
          <w:sz w:val="26"/>
          <w:szCs w:val="26"/>
        </w:rPr>
      </w:pPr>
      <w:r w:rsidRPr="00F36779">
        <w:rPr>
          <w:i/>
          <w:sz w:val="26"/>
          <w:szCs w:val="26"/>
        </w:rPr>
        <w:t xml:space="preserve">       - Mục công suất ghi theo hồ sơ kỹ thuật của động cơ chính;</w:t>
      </w:r>
    </w:p>
    <w:p w:rsidR="003A07D7" w:rsidRPr="00F36779" w:rsidRDefault="003A07D7" w:rsidP="003A07D7">
      <w:pPr>
        <w:ind w:firstLine="720"/>
        <w:rPr>
          <w:i/>
          <w:sz w:val="26"/>
          <w:szCs w:val="26"/>
        </w:rPr>
      </w:pPr>
      <w:r w:rsidRPr="00F36779">
        <w:rPr>
          <w:i/>
          <w:sz w:val="26"/>
          <w:szCs w:val="26"/>
        </w:rPr>
        <w:t xml:space="preserve">       - Cán bộ làm thủ tục phải ký chéo vào vị trí dán trà số động cơ, số khung.</w:t>
      </w:r>
    </w:p>
    <w:p w:rsidR="003A07D7" w:rsidRPr="00F36779" w:rsidRDefault="003A07D7" w:rsidP="003A07D7">
      <w:pPr>
        <w:jc w:val="center"/>
        <w:rPr>
          <w:b/>
          <w:sz w:val="26"/>
          <w:szCs w:val="26"/>
        </w:rPr>
      </w:pPr>
      <w:r w:rsidRPr="00F36779">
        <w:rPr>
          <w:b/>
          <w:sz w:val="26"/>
          <w:szCs w:val="26"/>
        </w:rPr>
        <w:lastRenderedPageBreak/>
        <w:t>Phụ lục 3</w:t>
      </w:r>
    </w:p>
    <w:p w:rsidR="003A07D7" w:rsidRPr="00F36779" w:rsidRDefault="003A07D7" w:rsidP="003A07D7">
      <w:pPr>
        <w:jc w:val="center"/>
        <w:rPr>
          <w:b/>
          <w:sz w:val="26"/>
          <w:szCs w:val="26"/>
        </w:rPr>
      </w:pPr>
      <w:r w:rsidRPr="00F36779">
        <w:rPr>
          <w:b/>
          <w:sz w:val="26"/>
          <w:szCs w:val="26"/>
        </w:rPr>
        <w:t>MẪU GIẤY BÁN, CHO, TẶNG XE MÁY CHUYÊN DÙNG</w:t>
      </w:r>
    </w:p>
    <w:p w:rsidR="00D961C2" w:rsidRPr="00F36779" w:rsidRDefault="003A07D7" w:rsidP="003A07D7">
      <w:pPr>
        <w:jc w:val="center"/>
        <w:rPr>
          <w:i/>
          <w:sz w:val="26"/>
          <w:szCs w:val="26"/>
        </w:rPr>
      </w:pPr>
      <w:r w:rsidRPr="00F36779">
        <w:rPr>
          <w:i/>
          <w:sz w:val="26"/>
          <w:szCs w:val="26"/>
        </w:rPr>
        <w:t>(Ban hành kèm theo Thông tư số  20 /2010/TT-BGTVT</w:t>
      </w:r>
    </w:p>
    <w:p w:rsidR="003A07D7" w:rsidRPr="00F36779" w:rsidRDefault="003A07D7" w:rsidP="00D961C2">
      <w:pPr>
        <w:pStyle w:val="NormalWeb"/>
        <w:spacing w:before="0" w:beforeAutospacing="0" w:after="0" w:afterAutospacing="0"/>
        <w:jc w:val="center"/>
        <w:rPr>
          <w:i/>
          <w:sz w:val="26"/>
          <w:szCs w:val="26"/>
        </w:rPr>
      </w:pPr>
      <w:r w:rsidRPr="00F36779">
        <w:rPr>
          <w:i/>
          <w:sz w:val="26"/>
          <w:szCs w:val="26"/>
        </w:rPr>
        <w:t xml:space="preserve"> ngày 30  tháng  7 năm 2010</w:t>
      </w:r>
      <w:r w:rsidR="00D961C2" w:rsidRPr="00F36779">
        <w:rPr>
          <w:i/>
          <w:sz w:val="26"/>
          <w:szCs w:val="26"/>
        </w:rPr>
        <w:t xml:space="preserve"> của Bộ trưởng Bộ Giao thông vận tải</w:t>
      </w:r>
      <w:r w:rsidRPr="00F36779">
        <w:rPr>
          <w:i/>
          <w:sz w:val="26"/>
          <w:szCs w:val="26"/>
        </w:rPr>
        <w:t>)</w:t>
      </w:r>
    </w:p>
    <w:p w:rsidR="003A07D7" w:rsidRPr="00F36779" w:rsidRDefault="00002DFF" w:rsidP="003A07D7">
      <w:pPr>
        <w:tabs>
          <w:tab w:val="center" w:pos="5184"/>
        </w:tabs>
        <w:rPr>
          <w:sz w:val="26"/>
          <w:szCs w:val="26"/>
        </w:rPr>
      </w:pPr>
      <w:r>
        <w:rPr>
          <w:noProof/>
          <w:sz w:val="26"/>
          <w:szCs w:val="26"/>
        </w:rPr>
        <mc:AlternateContent>
          <mc:Choice Requires="wps">
            <w:drawing>
              <wp:anchor distT="0" distB="0" distL="114300" distR="114300" simplePos="0" relativeHeight="251587072" behindDoc="0" locked="0" layoutInCell="1" allowOverlap="1" wp14:anchorId="3AE86D8E" wp14:editId="01BFA7D9">
                <wp:simplePos x="0" y="0"/>
                <wp:positionH relativeFrom="column">
                  <wp:posOffset>26670</wp:posOffset>
                </wp:positionH>
                <wp:positionV relativeFrom="paragraph">
                  <wp:posOffset>7620</wp:posOffset>
                </wp:positionV>
                <wp:extent cx="6332220" cy="0"/>
                <wp:effectExtent l="13335" t="9525" r="7620" b="9525"/>
                <wp:wrapNone/>
                <wp:docPr id="157"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2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D730B" id="Line 209" o:spid="_x0000_s1026" style="position:absolute;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6pt" to="500.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0pgFgIAACw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pk8R&#10;krgDkbZcMpQlC9+dXtsCgiq5M74+cpaveqvId4ukqlosDyywfLtoSEx9RvwuxW+shjv2/RdFIQYf&#10;nQqtOjem85DQBHQOilzuirCzQwQOZ5NJlmUgHBl8MS6GRG2s+8xUh7xRRgJYB2B82lrnieBiCPH3&#10;SLXhQgTBhUR9GS2m2TQkWCU49U4fZs1hXwmDTtiPTPhCVeB5DDPqKGkAaxmm65vtMBdXGy4X0uNB&#10;KUDnZl1n4sciWazn63k+yrPZepQndT36tKny0WyTPk3rSV1VdfrTU0vzouWUMunZDfOZ5n+n/+2l&#10;XCfrPqH3NsTv0UO/gOzwD6SDll6+6yDsFb3szKAxjGQIvj0fP/OPe7AfH/nqFwAAAP//AwBQSwME&#10;FAAGAAgAAAAhABs0woHZAAAABgEAAA8AAABkcnMvZG93bnJldi54bWxMjk1PwzAMhu9I/IfISFwm&#10;lqxMCJWmEwJ648IG4uo1pq1onK7JtsKvx+MCJ+v90OunWE2+VwcaYxfYwmJuQBHXwXXcWHjdVFe3&#10;oGJCdtgHJgtfFGFVnp8VmLtw5Bc6rFOjZIRjjhbalIZc61i35DHOw0As2UcYPSaRY6PdiEcZ973O&#10;jLnRHjuWDy0O9NBS/bneewuxeqNd9T2rZ+b9ugmU7R6fn9Day4vp/g5Uoin9leGEL+hQCtM27NlF&#10;1VtYZlIUW84pNWaxBLX9NXRZ6P/45Q8AAAD//wMAUEsBAi0AFAAGAAgAAAAhALaDOJL+AAAA4QEA&#10;ABMAAAAAAAAAAAAAAAAAAAAAAFtDb250ZW50X1R5cGVzXS54bWxQSwECLQAUAAYACAAAACEAOP0h&#10;/9YAAACUAQAACwAAAAAAAAAAAAAAAAAvAQAAX3JlbHMvLnJlbHNQSwECLQAUAAYACAAAACEAwidK&#10;YBYCAAAsBAAADgAAAAAAAAAAAAAAAAAuAgAAZHJzL2Uyb0RvYy54bWxQSwECLQAUAAYACAAAACEA&#10;GzTCgdkAAAAGAQAADwAAAAAAAAAAAAAAAABwBAAAZHJzL2Rvd25yZXYueG1sUEsFBgAAAAAEAAQA&#10;8wAAAHYFAAAAAA==&#10;"/>
            </w:pict>
          </mc:Fallback>
        </mc:AlternateContent>
      </w:r>
      <w:r w:rsidR="003A07D7" w:rsidRPr="00F36779">
        <w:rPr>
          <w:sz w:val="26"/>
          <w:szCs w:val="26"/>
        </w:rPr>
        <w:tab/>
      </w:r>
    </w:p>
    <w:p w:rsidR="003A07D7" w:rsidRPr="00F36779" w:rsidRDefault="003A07D7" w:rsidP="003A07D7">
      <w:pPr>
        <w:ind w:left="720"/>
        <w:jc w:val="center"/>
        <w:rPr>
          <w:b/>
          <w:sz w:val="26"/>
          <w:szCs w:val="26"/>
        </w:rPr>
      </w:pPr>
      <w:r w:rsidRPr="00F36779">
        <w:rPr>
          <w:b/>
          <w:sz w:val="26"/>
          <w:szCs w:val="26"/>
        </w:rPr>
        <w:t>CỘNG HÒA XÃ HỘI CHỦ NGHĨA VIỆT NAM</w:t>
      </w:r>
    </w:p>
    <w:p w:rsidR="003A07D7" w:rsidRPr="00F36779" w:rsidRDefault="003A07D7" w:rsidP="003A07D7">
      <w:pPr>
        <w:ind w:left="720"/>
        <w:jc w:val="center"/>
        <w:rPr>
          <w:b/>
          <w:sz w:val="26"/>
          <w:szCs w:val="26"/>
        </w:rPr>
      </w:pPr>
      <w:r w:rsidRPr="00F36779">
        <w:rPr>
          <w:b/>
          <w:sz w:val="26"/>
          <w:szCs w:val="26"/>
        </w:rPr>
        <w:t>Độc lập - Tự do - Hạnh phúc</w:t>
      </w:r>
    </w:p>
    <w:p w:rsidR="003A07D7" w:rsidRPr="00F36779" w:rsidRDefault="00002DFF" w:rsidP="003A07D7">
      <w:pPr>
        <w:jc w:val="center"/>
        <w:rPr>
          <w:sz w:val="26"/>
          <w:szCs w:val="26"/>
        </w:rPr>
      </w:pPr>
      <w:r>
        <w:rPr>
          <w:b/>
          <w:noProof/>
          <w:sz w:val="26"/>
          <w:szCs w:val="26"/>
        </w:rPr>
        <mc:AlternateContent>
          <mc:Choice Requires="wps">
            <w:drawing>
              <wp:anchor distT="0" distB="0" distL="114300" distR="114300" simplePos="0" relativeHeight="251588096" behindDoc="0" locked="0" layoutInCell="1" allowOverlap="1" wp14:anchorId="3096D958" wp14:editId="261CD093">
                <wp:simplePos x="0" y="0"/>
                <wp:positionH relativeFrom="column">
                  <wp:posOffset>2428875</wp:posOffset>
                </wp:positionH>
                <wp:positionV relativeFrom="paragraph">
                  <wp:posOffset>18415</wp:posOffset>
                </wp:positionV>
                <wp:extent cx="2415540" cy="0"/>
                <wp:effectExtent l="5715" t="8890" r="7620" b="10160"/>
                <wp:wrapNone/>
                <wp:docPr id="156"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15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66A73" id="Line 210" o:spid="_x0000_s1026" style="position:absolute;flip:y;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25pt,1.45pt" to="381.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hP1HAIAADYEAAAOAAAAZHJzL2Uyb0RvYy54bWysU02P2yAQvVfqf0DcE3/USRMrzqqyk162&#10;3Ui77Z0AjlExICBxoqr/vQP5aLa9VFV9wAMz83gzb1g8HHuJDtw6oVWFs3GKEVdUM6F2Ff7ysh7N&#10;MHKeKEakVrzCJ+7ww/Ltm8VgSp7rTkvGLQIQ5crBVLjz3pRJ4mjHe+LG2nAFzlbbnnjY2l3CLBkA&#10;vZdJnqbTZNCWGaspdw5Om7MTLyN+23Lqn9rWcY9khYGbj6uN6zasyXJByp0lphP0QoP8A4ueCAWX&#10;3qAa4gnaW/EHVC+o1U63fkx1n+i2FZTHGqCaLP2tmueOGB5rgeY4c2uT+3+w9PNhY5FgoN1kipEi&#10;PYj0KBRHeRa7MxhXQlCtNjbUR4/q2Txq+s0hpeuOqB2PLF9OBhKz0M/kVUrYOAN3bIdPmkEM2Xsd&#10;W3VsbY9aKczXkBjAoR3oGLU53bThR48oHOZFNpkUICG9+hJSBoiQaKzzH7nuUTAqLIF/BCSHR+cD&#10;pV8hIVzptZAySi8VGio8n+STmOC0FCw4Q5izu20tLTqQMDzxi/WB5z7M6r1iEazjhK0utidCnm24&#10;XKqAB6UAnYt1no7v83S+mq1mxajIp6tRkTbN6MO6LkbTdfZ+0rxr6rrJfgRqWVF2gjGuArvrpGbF&#10;303C5c2cZ+w2q7c2JK/RY7+A7PUfSUdVg5Dhablyq9lpY69qw3DG4MtDCtN/vwf7/rkvfwIAAP//&#10;AwBQSwMEFAAGAAgAAAAhACWz2KbbAAAABwEAAA8AAABkcnMvZG93bnJldi54bWxMjsFOwzAQRO9I&#10;/QdrK3GjDqkobcimqhBwqYRECZydeEki7HUUu2n4e9xe4DajGc28fDtZI0YafOcY4XaRgCCune64&#10;QSjfn2/WIHxQrJVxTAg/5GFbzK5ylWl34jcaD6ERcYR9phDaEPpMSl+3ZJVfuJ44Zl9usCpEOzRS&#10;D+oUx62RaZKspFUdx4dW9fTYUv19OFqE3ef+afk6VtYZvWnKD23L5CVFvJ5PuwcQgabwV4YzfkSH&#10;IjJV7sjaC4OwXKd3sYqQbkDE/H51FtXFyyKX//mLXwAAAP//AwBQSwECLQAUAAYACAAAACEAtoM4&#10;kv4AAADhAQAAEwAAAAAAAAAAAAAAAAAAAAAAW0NvbnRlbnRfVHlwZXNdLnhtbFBLAQItABQABgAI&#10;AAAAIQA4/SH/1gAAAJQBAAALAAAAAAAAAAAAAAAAAC8BAABfcmVscy8ucmVsc1BLAQItABQABgAI&#10;AAAAIQB3DhP1HAIAADYEAAAOAAAAAAAAAAAAAAAAAC4CAABkcnMvZTJvRG9jLnhtbFBLAQItABQA&#10;BgAIAAAAIQAls9im2wAAAAcBAAAPAAAAAAAAAAAAAAAAAHYEAABkcnMvZG93bnJldi54bWxQSwUG&#10;AAAAAAQABADzAAAAfgUAAAAA&#10;"/>
            </w:pict>
          </mc:Fallback>
        </mc:AlternateContent>
      </w:r>
    </w:p>
    <w:p w:rsidR="003A07D7" w:rsidRPr="00F36779" w:rsidRDefault="003A07D7" w:rsidP="003A07D7">
      <w:pPr>
        <w:jc w:val="center"/>
        <w:rPr>
          <w:b/>
          <w:sz w:val="26"/>
          <w:szCs w:val="26"/>
        </w:rPr>
      </w:pPr>
      <w:r w:rsidRPr="00F36779">
        <w:rPr>
          <w:b/>
          <w:sz w:val="26"/>
          <w:szCs w:val="26"/>
        </w:rPr>
        <w:t>GIẤY BÁN, CHO, TẶNG XE MÁY CHUYÊN DÙNG</w:t>
      </w:r>
    </w:p>
    <w:p w:rsidR="003A07D7" w:rsidRPr="00F36779" w:rsidRDefault="003A07D7" w:rsidP="003A07D7">
      <w:pPr>
        <w:rPr>
          <w:sz w:val="26"/>
          <w:szCs w:val="26"/>
        </w:rPr>
      </w:pPr>
    </w:p>
    <w:p w:rsidR="003A07D7" w:rsidRPr="00F36779" w:rsidRDefault="003A07D7" w:rsidP="003A07D7">
      <w:pPr>
        <w:tabs>
          <w:tab w:val="left" w:leader="dot" w:pos="10089"/>
        </w:tabs>
        <w:rPr>
          <w:sz w:val="26"/>
          <w:szCs w:val="26"/>
        </w:rPr>
      </w:pPr>
      <w:r w:rsidRPr="00F36779">
        <w:rPr>
          <w:sz w:val="26"/>
          <w:szCs w:val="26"/>
        </w:rPr>
        <w:t>Họ và tên chủ sở hữu:………..……............ Số CMND hoặc hộ chiếu:</w:t>
      </w:r>
      <w:r w:rsidRPr="00F36779">
        <w:rPr>
          <w:sz w:val="26"/>
          <w:szCs w:val="26"/>
        </w:rPr>
        <w:tab/>
      </w:r>
    </w:p>
    <w:p w:rsidR="003A07D7" w:rsidRPr="00F36779" w:rsidRDefault="003A07D7" w:rsidP="003A07D7">
      <w:pPr>
        <w:tabs>
          <w:tab w:val="left" w:leader="dot" w:pos="10089"/>
        </w:tabs>
        <w:rPr>
          <w:sz w:val="26"/>
          <w:szCs w:val="26"/>
        </w:rPr>
      </w:pPr>
      <w:r w:rsidRPr="00F36779">
        <w:rPr>
          <w:sz w:val="26"/>
          <w:szCs w:val="26"/>
        </w:rPr>
        <w:t>Ngày cấp:………………………    ..............Nơi cấp:</w:t>
      </w:r>
      <w:r w:rsidRPr="00F36779">
        <w:rPr>
          <w:sz w:val="26"/>
          <w:szCs w:val="26"/>
        </w:rPr>
        <w:tab/>
      </w:r>
    </w:p>
    <w:p w:rsidR="003A07D7" w:rsidRPr="00F36779" w:rsidRDefault="003A07D7" w:rsidP="003A07D7">
      <w:pPr>
        <w:tabs>
          <w:tab w:val="left" w:leader="dot" w:pos="10089"/>
        </w:tabs>
        <w:rPr>
          <w:sz w:val="26"/>
          <w:szCs w:val="26"/>
        </w:rPr>
      </w:pPr>
      <w:r w:rsidRPr="00F36779">
        <w:rPr>
          <w:sz w:val="26"/>
          <w:szCs w:val="26"/>
        </w:rPr>
        <w:t>Địa chỉ thường trú:</w:t>
      </w:r>
      <w:r w:rsidRPr="00F36779">
        <w:rPr>
          <w:sz w:val="26"/>
          <w:szCs w:val="26"/>
        </w:rPr>
        <w:tab/>
      </w:r>
    </w:p>
    <w:p w:rsidR="003A07D7" w:rsidRPr="00F36779" w:rsidRDefault="003A07D7" w:rsidP="003A07D7">
      <w:pPr>
        <w:tabs>
          <w:tab w:val="left" w:leader="dot" w:pos="10089"/>
        </w:tabs>
        <w:rPr>
          <w:sz w:val="26"/>
          <w:szCs w:val="26"/>
        </w:rPr>
      </w:pPr>
      <w:r w:rsidRPr="00F36779">
        <w:rPr>
          <w:sz w:val="26"/>
          <w:szCs w:val="26"/>
        </w:rPr>
        <w:t>Họ và tên đồng chủ sở hữu (nếu có)</w:t>
      </w:r>
      <w:r w:rsidRPr="00F36779">
        <w:rPr>
          <w:sz w:val="26"/>
          <w:szCs w:val="26"/>
        </w:rPr>
        <w:tab/>
      </w:r>
    </w:p>
    <w:p w:rsidR="003A07D7" w:rsidRPr="00F36779" w:rsidRDefault="003A07D7" w:rsidP="003A07D7">
      <w:pPr>
        <w:tabs>
          <w:tab w:val="left" w:leader="dot" w:pos="10089"/>
        </w:tabs>
        <w:rPr>
          <w:sz w:val="26"/>
          <w:szCs w:val="26"/>
        </w:rPr>
      </w:pPr>
      <w:r w:rsidRPr="00F36779">
        <w:rPr>
          <w:sz w:val="26"/>
          <w:szCs w:val="26"/>
        </w:rPr>
        <w:t>Địa chỉ thường trú……………………………Số CMND hoặc hộ chiếu</w:t>
      </w:r>
      <w:r w:rsidRPr="00F36779">
        <w:rPr>
          <w:sz w:val="26"/>
          <w:szCs w:val="26"/>
        </w:rPr>
        <w:tab/>
      </w:r>
    </w:p>
    <w:p w:rsidR="003A07D7" w:rsidRPr="00F36779" w:rsidRDefault="003A07D7" w:rsidP="003A07D7">
      <w:pPr>
        <w:tabs>
          <w:tab w:val="left" w:leader="dot" w:pos="10089"/>
        </w:tabs>
        <w:rPr>
          <w:sz w:val="26"/>
          <w:szCs w:val="26"/>
        </w:rPr>
      </w:pPr>
      <w:r w:rsidRPr="00F36779">
        <w:rPr>
          <w:sz w:val="26"/>
          <w:szCs w:val="26"/>
        </w:rPr>
        <w:t>Ngày cấp…………………………………....  Nơi cấp:</w:t>
      </w:r>
      <w:r w:rsidRPr="00F36779">
        <w:rPr>
          <w:sz w:val="26"/>
          <w:szCs w:val="26"/>
        </w:rPr>
        <w:tab/>
      </w:r>
    </w:p>
    <w:p w:rsidR="003A07D7" w:rsidRPr="00F36779" w:rsidRDefault="003A07D7" w:rsidP="003A07D7">
      <w:pPr>
        <w:tabs>
          <w:tab w:val="left" w:leader="dot" w:pos="10089"/>
        </w:tabs>
        <w:rPr>
          <w:sz w:val="26"/>
          <w:szCs w:val="26"/>
        </w:rPr>
      </w:pPr>
      <w:r w:rsidRPr="00F36779">
        <w:rPr>
          <w:sz w:val="26"/>
          <w:szCs w:val="26"/>
        </w:rPr>
        <w:t>Hiện tôi đang là chủ sở hữu chiếc xe máy chuyên dùng này:</w:t>
      </w:r>
      <w:r w:rsidRPr="00F36779">
        <w:rPr>
          <w:sz w:val="26"/>
          <w:szCs w:val="26"/>
        </w:rPr>
        <w:tab/>
      </w:r>
    </w:p>
    <w:p w:rsidR="003A07D7" w:rsidRPr="00F36779" w:rsidRDefault="003A07D7" w:rsidP="003A07D7">
      <w:pPr>
        <w:tabs>
          <w:tab w:val="left" w:leader="dot" w:pos="10089"/>
        </w:tabs>
        <w:rPr>
          <w:sz w:val="26"/>
          <w:szCs w:val="26"/>
        </w:rPr>
      </w:pPr>
      <w:r w:rsidRPr="00F36779">
        <w:rPr>
          <w:sz w:val="26"/>
          <w:szCs w:val="26"/>
        </w:rPr>
        <w:t>Loại xe máy chuyên dùng:………...................Màu sơn:</w:t>
      </w:r>
      <w:r w:rsidRPr="00F36779">
        <w:rPr>
          <w:sz w:val="26"/>
          <w:szCs w:val="26"/>
        </w:rPr>
        <w:tab/>
      </w:r>
    </w:p>
    <w:p w:rsidR="003A07D7" w:rsidRPr="00F36779" w:rsidRDefault="003A07D7" w:rsidP="003A07D7">
      <w:pPr>
        <w:tabs>
          <w:tab w:val="left" w:leader="dot" w:pos="10089"/>
        </w:tabs>
        <w:rPr>
          <w:sz w:val="26"/>
          <w:szCs w:val="26"/>
        </w:rPr>
      </w:pPr>
      <w:r w:rsidRPr="00F36779">
        <w:rPr>
          <w:sz w:val="26"/>
          <w:szCs w:val="26"/>
        </w:rPr>
        <w:t>Nhãn hiệu (mác, kiểu):……… ………………Công suất:</w:t>
      </w:r>
      <w:r w:rsidRPr="00F36779">
        <w:rPr>
          <w:sz w:val="26"/>
          <w:szCs w:val="26"/>
        </w:rPr>
        <w:tab/>
      </w:r>
    </w:p>
    <w:p w:rsidR="003A07D7" w:rsidRPr="00F36779" w:rsidRDefault="003A07D7" w:rsidP="003A07D7">
      <w:pPr>
        <w:tabs>
          <w:tab w:val="left" w:leader="dot" w:pos="10089"/>
        </w:tabs>
        <w:rPr>
          <w:sz w:val="26"/>
          <w:szCs w:val="26"/>
        </w:rPr>
      </w:pPr>
      <w:r w:rsidRPr="00F36779">
        <w:rPr>
          <w:sz w:val="26"/>
          <w:szCs w:val="26"/>
        </w:rPr>
        <w:t>Nước sản xuất:……………………………….Năm sản xuất:</w:t>
      </w:r>
      <w:r w:rsidRPr="00F36779">
        <w:rPr>
          <w:sz w:val="26"/>
          <w:szCs w:val="26"/>
        </w:rPr>
        <w:tab/>
      </w:r>
    </w:p>
    <w:p w:rsidR="003A07D7" w:rsidRPr="00F36779" w:rsidRDefault="003A07D7" w:rsidP="003A07D7">
      <w:pPr>
        <w:tabs>
          <w:tab w:val="left" w:leader="dot" w:pos="10089"/>
        </w:tabs>
        <w:rPr>
          <w:sz w:val="26"/>
          <w:szCs w:val="26"/>
        </w:rPr>
      </w:pPr>
      <w:r w:rsidRPr="00F36779">
        <w:rPr>
          <w:sz w:val="26"/>
          <w:szCs w:val="26"/>
        </w:rPr>
        <w:t>Số động cơ:...………………………………...Số khung</w:t>
      </w:r>
      <w:r w:rsidRPr="00F36779">
        <w:rPr>
          <w:sz w:val="26"/>
          <w:szCs w:val="26"/>
        </w:rPr>
        <w:tab/>
      </w:r>
    </w:p>
    <w:p w:rsidR="003A07D7" w:rsidRPr="00F36779" w:rsidRDefault="003A07D7" w:rsidP="003A07D7">
      <w:pPr>
        <w:tabs>
          <w:tab w:val="left" w:leader="dot" w:pos="10089"/>
        </w:tabs>
        <w:rPr>
          <w:sz w:val="26"/>
          <w:szCs w:val="26"/>
        </w:rPr>
      </w:pPr>
      <w:r w:rsidRPr="00F36779">
        <w:rPr>
          <w:sz w:val="26"/>
          <w:szCs w:val="26"/>
        </w:rPr>
        <w:t>Kích thước bao (dài x rộng x cao):……..…….......Trọng lượng</w:t>
      </w:r>
      <w:r w:rsidRPr="00F36779">
        <w:rPr>
          <w:sz w:val="26"/>
          <w:szCs w:val="26"/>
        </w:rPr>
        <w:tab/>
      </w:r>
    </w:p>
    <w:p w:rsidR="003A07D7" w:rsidRPr="00F36779" w:rsidRDefault="003A07D7" w:rsidP="003A07D7">
      <w:pPr>
        <w:tabs>
          <w:tab w:val="left" w:leader="dot" w:pos="10089"/>
        </w:tabs>
        <w:rPr>
          <w:sz w:val="26"/>
          <w:szCs w:val="26"/>
        </w:rPr>
      </w:pPr>
      <w:r w:rsidRPr="00F36779">
        <w:rPr>
          <w:sz w:val="26"/>
          <w:szCs w:val="26"/>
        </w:rPr>
        <w:t>Biển số đăng ký (nếu có):……………Ngày cấp……………Cơ quan cấp.</w:t>
      </w:r>
      <w:r w:rsidRPr="00F36779">
        <w:rPr>
          <w:sz w:val="26"/>
          <w:szCs w:val="26"/>
        </w:rPr>
        <w:tab/>
      </w:r>
    </w:p>
    <w:p w:rsidR="003A07D7" w:rsidRPr="00F36779" w:rsidRDefault="003A07D7" w:rsidP="003A07D7">
      <w:pPr>
        <w:tabs>
          <w:tab w:val="left" w:leader="dot" w:pos="10089"/>
        </w:tabs>
        <w:rPr>
          <w:sz w:val="26"/>
          <w:szCs w:val="26"/>
        </w:rPr>
      </w:pPr>
      <w:r w:rsidRPr="00F36779">
        <w:rPr>
          <w:sz w:val="26"/>
          <w:szCs w:val="26"/>
        </w:rPr>
        <w:t>Nơi cấp:</w:t>
      </w:r>
      <w:r w:rsidRPr="00F36779">
        <w:rPr>
          <w:sz w:val="26"/>
          <w:szCs w:val="26"/>
        </w:rPr>
        <w:tab/>
      </w:r>
    </w:p>
    <w:p w:rsidR="003A07D7" w:rsidRPr="00F36779" w:rsidRDefault="003A07D7" w:rsidP="003A07D7">
      <w:pPr>
        <w:tabs>
          <w:tab w:val="left" w:leader="dot" w:pos="10089"/>
        </w:tabs>
        <w:rPr>
          <w:sz w:val="26"/>
          <w:szCs w:val="26"/>
        </w:rPr>
      </w:pPr>
      <w:r w:rsidRPr="00F36779">
        <w:rPr>
          <w:sz w:val="26"/>
          <w:szCs w:val="26"/>
        </w:rPr>
        <w:t>Nay tôi bán, cho, tặng chiếc xe máy chuyên dùng này cho ông bà)</w:t>
      </w:r>
      <w:r w:rsidRPr="00F36779">
        <w:rPr>
          <w:sz w:val="26"/>
          <w:szCs w:val="26"/>
        </w:rPr>
        <w:tab/>
      </w:r>
    </w:p>
    <w:p w:rsidR="003A07D7" w:rsidRPr="00F36779" w:rsidRDefault="003A07D7" w:rsidP="003A07D7">
      <w:pPr>
        <w:tabs>
          <w:tab w:val="left" w:leader="dot" w:pos="10089"/>
        </w:tabs>
        <w:rPr>
          <w:sz w:val="26"/>
          <w:szCs w:val="26"/>
        </w:rPr>
      </w:pPr>
      <w:r w:rsidRPr="00F36779">
        <w:rPr>
          <w:sz w:val="26"/>
          <w:szCs w:val="26"/>
        </w:rPr>
        <w:t>Địa chỉ thường trú:</w:t>
      </w:r>
      <w:r w:rsidRPr="00F36779">
        <w:rPr>
          <w:sz w:val="26"/>
          <w:szCs w:val="26"/>
        </w:rPr>
        <w:tab/>
      </w:r>
    </w:p>
    <w:p w:rsidR="003A07D7" w:rsidRPr="00F36779" w:rsidRDefault="003A07D7" w:rsidP="003A07D7">
      <w:pPr>
        <w:tabs>
          <w:tab w:val="left" w:leader="dot" w:pos="10089"/>
        </w:tabs>
        <w:rPr>
          <w:sz w:val="26"/>
          <w:szCs w:val="26"/>
        </w:rPr>
      </w:pPr>
      <w:r w:rsidRPr="00F36779">
        <w:rPr>
          <w:sz w:val="26"/>
          <w:szCs w:val="26"/>
        </w:rPr>
        <w:t>Số CMND hoặc hộ chiếu số:.......................ngày cấp.................Nơi cấp.</w:t>
      </w:r>
      <w:r w:rsidRPr="00F36779">
        <w:rPr>
          <w:sz w:val="26"/>
          <w:szCs w:val="26"/>
        </w:rPr>
        <w:tab/>
      </w:r>
    </w:p>
    <w:p w:rsidR="003A07D7" w:rsidRPr="00F36779" w:rsidRDefault="003A07D7" w:rsidP="003A07D7">
      <w:pPr>
        <w:tabs>
          <w:tab w:val="left" w:leader="dot" w:pos="10089"/>
        </w:tabs>
        <w:rPr>
          <w:sz w:val="26"/>
          <w:szCs w:val="26"/>
        </w:rPr>
      </w:pPr>
      <w:r w:rsidRPr="00F36779">
        <w:rPr>
          <w:sz w:val="26"/>
          <w:szCs w:val="26"/>
        </w:rPr>
        <w:t xml:space="preserve">Các loại giấy tờ kèm theo bao gồm: </w:t>
      </w:r>
    </w:p>
    <w:tbl>
      <w:tblPr>
        <w:tblW w:w="10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000"/>
        <w:gridCol w:w="2623"/>
        <w:gridCol w:w="2335"/>
        <w:gridCol w:w="1323"/>
        <w:gridCol w:w="1519"/>
      </w:tblGrid>
      <w:tr w:rsidR="003A07D7" w:rsidRPr="00F36779">
        <w:tc>
          <w:tcPr>
            <w:tcW w:w="560" w:type="dxa"/>
          </w:tcPr>
          <w:p w:rsidR="003A07D7" w:rsidRPr="00F36779" w:rsidRDefault="003A07D7" w:rsidP="00CC1A4C">
            <w:pPr>
              <w:autoSpaceDE w:val="0"/>
              <w:autoSpaceDN w:val="0"/>
              <w:jc w:val="center"/>
              <w:rPr>
                <w:sz w:val="26"/>
                <w:szCs w:val="26"/>
              </w:rPr>
            </w:pPr>
            <w:r w:rsidRPr="00F36779">
              <w:rPr>
                <w:sz w:val="26"/>
                <w:szCs w:val="26"/>
              </w:rPr>
              <w:t>TT</w:t>
            </w:r>
          </w:p>
        </w:tc>
        <w:tc>
          <w:tcPr>
            <w:tcW w:w="2000" w:type="dxa"/>
          </w:tcPr>
          <w:p w:rsidR="003A07D7" w:rsidRPr="00F36779" w:rsidRDefault="003A07D7" w:rsidP="00CC1A4C">
            <w:pPr>
              <w:autoSpaceDE w:val="0"/>
              <w:autoSpaceDN w:val="0"/>
              <w:jc w:val="center"/>
              <w:rPr>
                <w:sz w:val="26"/>
                <w:szCs w:val="26"/>
              </w:rPr>
            </w:pPr>
            <w:r w:rsidRPr="00F36779">
              <w:rPr>
                <w:sz w:val="26"/>
                <w:szCs w:val="26"/>
              </w:rPr>
              <w:t>Số của giấy tờ</w:t>
            </w:r>
          </w:p>
        </w:tc>
        <w:tc>
          <w:tcPr>
            <w:tcW w:w="2623" w:type="dxa"/>
          </w:tcPr>
          <w:p w:rsidR="003A07D7" w:rsidRPr="00F36779" w:rsidRDefault="003A07D7" w:rsidP="00CC1A4C">
            <w:pPr>
              <w:autoSpaceDE w:val="0"/>
              <w:autoSpaceDN w:val="0"/>
              <w:jc w:val="center"/>
              <w:rPr>
                <w:sz w:val="26"/>
                <w:szCs w:val="26"/>
              </w:rPr>
            </w:pPr>
            <w:r w:rsidRPr="00F36779">
              <w:rPr>
                <w:sz w:val="26"/>
                <w:szCs w:val="26"/>
              </w:rPr>
              <w:t>Trích yếu nội dung</w:t>
            </w:r>
          </w:p>
        </w:tc>
        <w:tc>
          <w:tcPr>
            <w:tcW w:w="2335" w:type="dxa"/>
          </w:tcPr>
          <w:p w:rsidR="003A07D7" w:rsidRPr="00F36779" w:rsidRDefault="003A07D7" w:rsidP="00CC1A4C">
            <w:pPr>
              <w:autoSpaceDE w:val="0"/>
              <w:autoSpaceDN w:val="0"/>
              <w:jc w:val="center"/>
              <w:rPr>
                <w:sz w:val="26"/>
                <w:szCs w:val="26"/>
              </w:rPr>
            </w:pPr>
            <w:r w:rsidRPr="00F36779">
              <w:rPr>
                <w:sz w:val="26"/>
                <w:szCs w:val="26"/>
              </w:rPr>
              <w:t>Nơi cấp giấy tờ</w:t>
            </w:r>
          </w:p>
        </w:tc>
        <w:tc>
          <w:tcPr>
            <w:tcW w:w="1323" w:type="dxa"/>
          </w:tcPr>
          <w:p w:rsidR="003A07D7" w:rsidRPr="00F36779" w:rsidRDefault="003A07D7" w:rsidP="00CC1A4C">
            <w:pPr>
              <w:autoSpaceDE w:val="0"/>
              <w:autoSpaceDN w:val="0"/>
              <w:jc w:val="center"/>
              <w:rPr>
                <w:sz w:val="26"/>
                <w:szCs w:val="26"/>
              </w:rPr>
            </w:pPr>
            <w:r w:rsidRPr="00F36779">
              <w:rPr>
                <w:sz w:val="26"/>
                <w:szCs w:val="26"/>
              </w:rPr>
              <w:t>Ngày cấp</w:t>
            </w:r>
          </w:p>
        </w:tc>
        <w:tc>
          <w:tcPr>
            <w:tcW w:w="1519" w:type="dxa"/>
          </w:tcPr>
          <w:p w:rsidR="003A07D7" w:rsidRPr="00F36779" w:rsidRDefault="003A07D7" w:rsidP="00CC1A4C">
            <w:pPr>
              <w:autoSpaceDE w:val="0"/>
              <w:autoSpaceDN w:val="0"/>
              <w:jc w:val="center"/>
              <w:rPr>
                <w:sz w:val="26"/>
                <w:szCs w:val="26"/>
              </w:rPr>
            </w:pPr>
            <w:r w:rsidRPr="00F36779">
              <w:rPr>
                <w:sz w:val="26"/>
                <w:szCs w:val="26"/>
              </w:rPr>
              <w:t>Số trang</w:t>
            </w:r>
          </w:p>
        </w:tc>
      </w:tr>
      <w:tr w:rsidR="003A07D7" w:rsidRPr="00F36779">
        <w:tc>
          <w:tcPr>
            <w:tcW w:w="560" w:type="dxa"/>
          </w:tcPr>
          <w:p w:rsidR="003A07D7" w:rsidRPr="00F36779" w:rsidRDefault="003A07D7" w:rsidP="00CC1A4C">
            <w:pPr>
              <w:autoSpaceDE w:val="0"/>
              <w:autoSpaceDN w:val="0"/>
              <w:jc w:val="right"/>
              <w:rPr>
                <w:sz w:val="26"/>
                <w:szCs w:val="26"/>
              </w:rPr>
            </w:pPr>
            <w:r w:rsidRPr="00F36779">
              <w:rPr>
                <w:sz w:val="26"/>
                <w:szCs w:val="26"/>
              </w:rPr>
              <w:t>1</w:t>
            </w:r>
          </w:p>
        </w:tc>
        <w:tc>
          <w:tcPr>
            <w:tcW w:w="2000" w:type="dxa"/>
          </w:tcPr>
          <w:p w:rsidR="003A07D7" w:rsidRPr="00F36779" w:rsidRDefault="003A07D7" w:rsidP="00CC1A4C">
            <w:pPr>
              <w:autoSpaceDE w:val="0"/>
              <w:autoSpaceDN w:val="0"/>
              <w:rPr>
                <w:sz w:val="26"/>
                <w:szCs w:val="26"/>
              </w:rPr>
            </w:pPr>
          </w:p>
        </w:tc>
        <w:tc>
          <w:tcPr>
            <w:tcW w:w="2623" w:type="dxa"/>
          </w:tcPr>
          <w:p w:rsidR="003A07D7" w:rsidRPr="00F36779" w:rsidRDefault="003A07D7" w:rsidP="00CC1A4C">
            <w:pPr>
              <w:autoSpaceDE w:val="0"/>
              <w:autoSpaceDN w:val="0"/>
              <w:rPr>
                <w:sz w:val="26"/>
                <w:szCs w:val="26"/>
              </w:rPr>
            </w:pPr>
          </w:p>
        </w:tc>
        <w:tc>
          <w:tcPr>
            <w:tcW w:w="2335" w:type="dxa"/>
          </w:tcPr>
          <w:p w:rsidR="003A07D7" w:rsidRPr="00F36779" w:rsidRDefault="003A07D7" w:rsidP="00CC1A4C">
            <w:pPr>
              <w:autoSpaceDE w:val="0"/>
              <w:autoSpaceDN w:val="0"/>
              <w:rPr>
                <w:sz w:val="26"/>
                <w:szCs w:val="26"/>
              </w:rPr>
            </w:pPr>
          </w:p>
        </w:tc>
        <w:tc>
          <w:tcPr>
            <w:tcW w:w="1323" w:type="dxa"/>
          </w:tcPr>
          <w:p w:rsidR="003A07D7" w:rsidRPr="00F36779" w:rsidRDefault="003A07D7" w:rsidP="00CC1A4C">
            <w:pPr>
              <w:autoSpaceDE w:val="0"/>
              <w:autoSpaceDN w:val="0"/>
              <w:rPr>
                <w:sz w:val="26"/>
                <w:szCs w:val="26"/>
              </w:rPr>
            </w:pPr>
          </w:p>
        </w:tc>
        <w:tc>
          <w:tcPr>
            <w:tcW w:w="1519" w:type="dxa"/>
          </w:tcPr>
          <w:p w:rsidR="003A07D7" w:rsidRPr="00F36779" w:rsidRDefault="003A07D7" w:rsidP="00CC1A4C">
            <w:pPr>
              <w:autoSpaceDE w:val="0"/>
              <w:autoSpaceDN w:val="0"/>
              <w:rPr>
                <w:sz w:val="26"/>
                <w:szCs w:val="26"/>
              </w:rPr>
            </w:pPr>
          </w:p>
        </w:tc>
      </w:tr>
      <w:tr w:rsidR="003A07D7" w:rsidRPr="00F36779">
        <w:tc>
          <w:tcPr>
            <w:tcW w:w="560" w:type="dxa"/>
          </w:tcPr>
          <w:p w:rsidR="003A07D7" w:rsidRPr="00F36779" w:rsidRDefault="003A07D7" w:rsidP="00CC1A4C">
            <w:pPr>
              <w:autoSpaceDE w:val="0"/>
              <w:autoSpaceDN w:val="0"/>
              <w:jc w:val="right"/>
              <w:rPr>
                <w:sz w:val="26"/>
                <w:szCs w:val="26"/>
              </w:rPr>
            </w:pPr>
            <w:r w:rsidRPr="00F36779">
              <w:rPr>
                <w:sz w:val="26"/>
                <w:szCs w:val="26"/>
              </w:rPr>
              <w:t>2</w:t>
            </w:r>
          </w:p>
        </w:tc>
        <w:tc>
          <w:tcPr>
            <w:tcW w:w="2000" w:type="dxa"/>
          </w:tcPr>
          <w:p w:rsidR="003A07D7" w:rsidRPr="00F36779" w:rsidRDefault="003A07D7" w:rsidP="00CC1A4C">
            <w:pPr>
              <w:autoSpaceDE w:val="0"/>
              <w:autoSpaceDN w:val="0"/>
              <w:rPr>
                <w:sz w:val="26"/>
                <w:szCs w:val="26"/>
              </w:rPr>
            </w:pPr>
          </w:p>
        </w:tc>
        <w:tc>
          <w:tcPr>
            <w:tcW w:w="2623" w:type="dxa"/>
          </w:tcPr>
          <w:p w:rsidR="003A07D7" w:rsidRPr="00F36779" w:rsidRDefault="003A07D7" w:rsidP="00CC1A4C">
            <w:pPr>
              <w:autoSpaceDE w:val="0"/>
              <w:autoSpaceDN w:val="0"/>
              <w:rPr>
                <w:sz w:val="26"/>
                <w:szCs w:val="26"/>
              </w:rPr>
            </w:pPr>
          </w:p>
        </w:tc>
        <w:tc>
          <w:tcPr>
            <w:tcW w:w="2335" w:type="dxa"/>
          </w:tcPr>
          <w:p w:rsidR="003A07D7" w:rsidRPr="00F36779" w:rsidRDefault="003A07D7" w:rsidP="00CC1A4C">
            <w:pPr>
              <w:autoSpaceDE w:val="0"/>
              <w:autoSpaceDN w:val="0"/>
              <w:rPr>
                <w:sz w:val="26"/>
                <w:szCs w:val="26"/>
              </w:rPr>
            </w:pPr>
          </w:p>
        </w:tc>
        <w:tc>
          <w:tcPr>
            <w:tcW w:w="1323" w:type="dxa"/>
          </w:tcPr>
          <w:p w:rsidR="003A07D7" w:rsidRPr="00F36779" w:rsidRDefault="003A07D7" w:rsidP="00CC1A4C">
            <w:pPr>
              <w:autoSpaceDE w:val="0"/>
              <w:autoSpaceDN w:val="0"/>
              <w:rPr>
                <w:sz w:val="26"/>
                <w:szCs w:val="26"/>
              </w:rPr>
            </w:pPr>
          </w:p>
        </w:tc>
        <w:tc>
          <w:tcPr>
            <w:tcW w:w="1519" w:type="dxa"/>
          </w:tcPr>
          <w:p w:rsidR="003A07D7" w:rsidRPr="00F36779" w:rsidRDefault="003A07D7" w:rsidP="00CC1A4C">
            <w:pPr>
              <w:autoSpaceDE w:val="0"/>
              <w:autoSpaceDN w:val="0"/>
              <w:rPr>
                <w:sz w:val="26"/>
                <w:szCs w:val="26"/>
              </w:rPr>
            </w:pPr>
          </w:p>
        </w:tc>
      </w:tr>
      <w:tr w:rsidR="003A07D7" w:rsidRPr="00F36779">
        <w:tc>
          <w:tcPr>
            <w:tcW w:w="560" w:type="dxa"/>
          </w:tcPr>
          <w:p w:rsidR="003A07D7" w:rsidRPr="00F36779" w:rsidRDefault="003A07D7" w:rsidP="00CC1A4C">
            <w:pPr>
              <w:autoSpaceDE w:val="0"/>
              <w:autoSpaceDN w:val="0"/>
              <w:jc w:val="right"/>
              <w:rPr>
                <w:sz w:val="26"/>
                <w:szCs w:val="26"/>
              </w:rPr>
            </w:pPr>
            <w:r w:rsidRPr="00F36779">
              <w:rPr>
                <w:sz w:val="26"/>
                <w:szCs w:val="26"/>
              </w:rPr>
              <w:t>3</w:t>
            </w:r>
          </w:p>
        </w:tc>
        <w:tc>
          <w:tcPr>
            <w:tcW w:w="2000" w:type="dxa"/>
          </w:tcPr>
          <w:p w:rsidR="003A07D7" w:rsidRPr="00F36779" w:rsidRDefault="003A07D7" w:rsidP="00CC1A4C">
            <w:pPr>
              <w:autoSpaceDE w:val="0"/>
              <w:autoSpaceDN w:val="0"/>
              <w:rPr>
                <w:sz w:val="26"/>
                <w:szCs w:val="26"/>
              </w:rPr>
            </w:pPr>
          </w:p>
        </w:tc>
        <w:tc>
          <w:tcPr>
            <w:tcW w:w="2623" w:type="dxa"/>
          </w:tcPr>
          <w:p w:rsidR="003A07D7" w:rsidRPr="00F36779" w:rsidRDefault="003A07D7" w:rsidP="00CC1A4C">
            <w:pPr>
              <w:autoSpaceDE w:val="0"/>
              <w:autoSpaceDN w:val="0"/>
              <w:rPr>
                <w:sz w:val="26"/>
                <w:szCs w:val="26"/>
              </w:rPr>
            </w:pPr>
          </w:p>
        </w:tc>
        <w:tc>
          <w:tcPr>
            <w:tcW w:w="2335" w:type="dxa"/>
          </w:tcPr>
          <w:p w:rsidR="003A07D7" w:rsidRPr="00F36779" w:rsidRDefault="003A07D7" w:rsidP="00CC1A4C">
            <w:pPr>
              <w:autoSpaceDE w:val="0"/>
              <w:autoSpaceDN w:val="0"/>
              <w:rPr>
                <w:sz w:val="26"/>
                <w:szCs w:val="26"/>
              </w:rPr>
            </w:pPr>
          </w:p>
        </w:tc>
        <w:tc>
          <w:tcPr>
            <w:tcW w:w="1323" w:type="dxa"/>
          </w:tcPr>
          <w:p w:rsidR="003A07D7" w:rsidRPr="00F36779" w:rsidRDefault="003A07D7" w:rsidP="00CC1A4C">
            <w:pPr>
              <w:autoSpaceDE w:val="0"/>
              <w:autoSpaceDN w:val="0"/>
              <w:rPr>
                <w:sz w:val="26"/>
                <w:szCs w:val="26"/>
              </w:rPr>
            </w:pPr>
          </w:p>
        </w:tc>
        <w:tc>
          <w:tcPr>
            <w:tcW w:w="1519" w:type="dxa"/>
          </w:tcPr>
          <w:p w:rsidR="003A07D7" w:rsidRPr="00F36779" w:rsidRDefault="003A07D7" w:rsidP="00CC1A4C">
            <w:pPr>
              <w:autoSpaceDE w:val="0"/>
              <w:autoSpaceDN w:val="0"/>
              <w:rPr>
                <w:sz w:val="26"/>
                <w:szCs w:val="26"/>
              </w:rPr>
            </w:pPr>
          </w:p>
        </w:tc>
      </w:tr>
    </w:tbl>
    <w:p w:rsidR="003A07D7" w:rsidRPr="00F36779" w:rsidRDefault="003A07D7" w:rsidP="003A07D7">
      <w:pPr>
        <w:rPr>
          <w:sz w:val="26"/>
          <w:szCs w:val="26"/>
        </w:rPr>
      </w:pPr>
    </w:p>
    <w:p w:rsidR="003A07D7" w:rsidRPr="00F36779" w:rsidRDefault="003A07D7" w:rsidP="003A07D7">
      <w:pPr>
        <w:rPr>
          <w:sz w:val="26"/>
          <w:szCs w:val="26"/>
        </w:rPr>
      </w:pP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t xml:space="preserve">           </w:t>
      </w:r>
      <w:r w:rsidRPr="00F36779">
        <w:rPr>
          <w:sz w:val="26"/>
          <w:szCs w:val="26"/>
        </w:rPr>
        <w:tab/>
      </w:r>
      <w:r w:rsidRPr="00F36779">
        <w:rPr>
          <w:sz w:val="26"/>
          <w:szCs w:val="26"/>
        </w:rPr>
        <w:tab/>
        <w:t>…., ngày…..tháng…….năm……</w:t>
      </w:r>
    </w:p>
    <w:p w:rsidR="003A07D7" w:rsidRPr="00F36779" w:rsidRDefault="003A07D7" w:rsidP="003A07D7">
      <w:pPr>
        <w:ind w:right="-180"/>
        <w:rPr>
          <w:sz w:val="26"/>
          <w:szCs w:val="26"/>
        </w:rPr>
      </w:pPr>
      <w:r w:rsidRPr="00F36779">
        <w:rPr>
          <w:sz w:val="26"/>
          <w:szCs w:val="26"/>
        </w:rPr>
        <w:t xml:space="preserve">     Xác nhận của chính quyền cấp xã                            </w:t>
      </w:r>
      <w:r w:rsidRPr="00F36779">
        <w:rPr>
          <w:sz w:val="26"/>
          <w:szCs w:val="26"/>
        </w:rPr>
        <w:tab/>
        <w:t xml:space="preserve">    Người bán, cho, tặng ký tên</w:t>
      </w:r>
    </w:p>
    <w:p w:rsidR="003A07D7" w:rsidRPr="00F36779" w:rsidRDefault="003A07D7" w:rsidP="003A07D7">
      <w:pPr>
        <w:rPr>
          <w:sz w:val="26"/>
          <w:szCs w:val="26"/>
        </w:rPr>
      </w:pPr>
      <w:r w:rsidRPr="00F36779">
        <w:rPr>
          <w:sz w:val="26"/>
          <w:szCs w:val="26"/>
        </w:rPr>
        <w:t>nơi người bán, cho, tặng đăng ký thường trú.</w:t>
      </w:r>
      <w:r w:rsidRPr="00F36779">
        <w:rPr>
          <w:sz w:val="26"/>
          <w:szCs w:val="26"/>
        </w:rPr>
        <w:tab/>
      </w:r>
      <w:r w:rsidRPr="00F36779">
        <w:rPr>
          <w:sz w:val="26"/>
          <w:szCs w:val="26"/>
        </w:rPr>
        <w:tab/>
        <w:t xml:space="preserve">                       (Ghi rõ họ và tên)</w:t>
      </w:r>
    </w:p>
    <w:p w:rsidR="003A07D7" w:rsidRPr="00F36779" w:rsidRDefault="003A07D7" w:rsidP="003A07D7">
      <w:pPr>
        <w:rPr>
          <w:i/>
          <w:sz w:val="26"/>
          <w:szCs w:val="26"/>
        </w:rPr>
      </w:pPr>
      <w:r w:rsidRPr="00F36779">
        <w:rPr>
          <w:i/>
          <w:sz w:val="26"/>
          <w:szCs w:val="26"/>
        </w:rPr>
        <w:t xml:space="preserve">   (Nội dung xác nhận là chứng thực chữ ký</w:t>
      </w:r>
    </w:p>
    <w:p w:rsidR="003A07D7" w:rsidRPr="00F36779" w:rsidRDefault="003A07D7" w:rsidP="003A07D7">
      <w:pPr>
        <w:rPr>
          <w:i/>
          <w:sz w:val="26"/>
          <w:szCs w:val="26"/>
        </w:rPr>
      </w:pPr>
      <w:r w:rsidRPr="00F36779">
        <w:rPr>
          <w:i/>
          <w:sz w:val="26"/>
          <w:szCs w:val="26"/>
        </w:rPr>
        <w:t>của người bán, cho, tặng xe máy chuyên dùng)</w:t>
      </w:r>
    </w:p>
    <w:p w:rsidR="003A07D7" w:rsidRPr="00F36779" w:rsidRDefault="003A07D7" w:rsidP="003A07D7">
      <w:pPr>
        <w:rPr>
          <w:sz w:val="26"/>
          <w:szCs w:val="26"/>
        </w:rPr>
      </w:pPr>
    </w:p>
    <w:p w:rsidR="003A07D7" w:rsidRPr="00F36779" w:rsidRDefault="003A07D7" w:rsidP="003A07D7">
      <w:pPr>
        <w:rPr>
          <w:sz w:val="26"/>
          <w:szCs w:val="26"/>
        </w:rPr>
      </w:pPr>
    </w:p>
    <w:p w:rsidR="003A07D7" w:rsidRDefault="003A07D7" w:rsidP="003A07D7">
      <w:pPr>
        <w:ind w:left="360"/>
        <w:rPr>
          <w:i/>
          <w:sz w:val="26"/>
          <w:szCs w:val="26"/>
        </w:rPr>
      </w:pPr>
      <w:r w:rsidRPr="00F36779">
        <w:rPr>
          <w:i/>
          <w:sz w:val="26"/>
          <w:szCs w:val="26"/>
        </w:rPr>
        <w:t>*Ghi chú:  Nếu là đồng chủ sở hữu phải có đủ chữ ký của đồng chủ sở hữu.</w:t>
      </w:r>
    </w:p>
    <w:p w:rsidR="00016222" w:rsidRDefault="00016222" w:rsidP="003A07D7">
      <w:pPr>
        <w:ind w:left="360"/>
        <w:rPr>
          <w:i/>
          <w:sz w:val="26"/>
          <w:szCs w:val="26"/>
        </w:rPr>
      </w:pPr>
    </w:p>
    <w:p w:rsidR="00016222" w:rsidRPr="00F36779" w:rsidRDefault="00016222" w:rsidP="003A07D7">
      <w:pPr>
        <w:ind w:left="360"/>
        <w:rPr>
          <w:i/>
          <w:sz w:val="26"/>
          <w:szCs w:val="26"/>
        </w:rPr>
      </w:pPr>
    </w:p>
    <w:p w:rsidR="004536C7" w:rsidRPr="00F36779" w:rsidRDefault="004536C7" w:rsidP="003A07D7">
      <w:pPr>
        <w:jc w:val="center"/>
        <w:rPr>
          <w:b/>
          <w:sz w:val="26"/>
          <w:szCs w:val="26"/>
        </w:rPr>
      </w:pPr>
    </w:p>
    <w:p w:rsidR="003A07D7" w:rsidRPr="00F36779" w:rsidRDefault="003A07D7" w:rsidP="003A07D7">
      <w:pPr>
        <w:jc w:val="center"/>
        <w:rPr>
          <w:b/>
          <w:sz w:val="26"/>
          <w:szCs w:val="26"/>
        </w:rPr>
      </w:pPr>
      <w:r w:rsidRPr="00F36779">
        <w:rPr>
          <w:b/>
          <w:sz w:val="26"/>
          <w:szCs w:val="26"/>
        </w:rPr>
        <w:lastRenderedPageBreak/>
        <w:t>Phụ lục 4</w:t>
      </w:r>
    </w:p>
    <w:p w:rsidR="003A07D7" w:rsidRPr="00F36779" w:rsidRDefault="003A07D7" w:rsidP="003A07D7">
      <w:pPr>
        <w:jc w:val="center"/>
        <w:rPr>
          <w:b/>
          <w:sz w:val="26"/>
          <w:szCs w:val="26"/>
        </w:rPr>
      </w:pPr>
      <w:r w:rsidRPr="00F36779">
        <w:rPr>
          <w:b/>
          <w:sz w:val="26"/>
          <w:szCs w:val="26"/>
        </w:rPr>
        <w:t>MẪU TỜ KHAI XOÁ SỔ ĐĂNG KÝ XE MÁY CHUYÊN DÙNG</w:t>
      </w:r>
    </w:p>
    <w:p w:rsidR="00D961C2" w:rsidRPr="00F36779" w:rsidRDefault="003A07D7" w:rsidP="003A07D7">
      <w:pPr>
        <w:jc w:val="center"/>
        <w:rPr>
          <w:i/>
          <w:sz w:val="26"/>
          <w:szCs w:val="26"/>
        </w:rPr>
      </w:pPr>
      <w:r w:rsidRPr="00F36779">
        <w:rPr>
          <w:i/>
          <w:sz w:val="26"/>
          <w:szCs w:val="26"/>
        </w:rPr>
        <w:t xml:space="preserve">(Ban hành kèm theo Thông tư số  20 /2010/TT-BGTVT </w:t>
      </w:r>
    </w:p>
    <w:p w:rsidR="003A07D7" w:rsidRPr="00F36779" w:rsidRDefault="003A07D7" w:rsidP="00D961C2">
      <w:pPr>
        <w:pStyle w:val="NormalWeb"/>
        <w:spacing w:before="0" w:beforeAutospacing="0" w:after="0" w:afterAutospacing="0"/>
        <w:jc w:val="center"/>
        <w:rPr>
          <w:i/>
          <w:sz w:val="26"/>
          <w:szCs w:val="26"/>
        </w:rPr>
      </w:pPr>
      <w:r w:rsidRPr="00F36779">
        <w:rPr>
          <w:i/>
          <w:sz w:val="26"/>
          <w:szCs w:val="26"/>
        </w:rPr>
        <w:t>ngày 30 tháng 7 năm 2010</w:t>
      </w:r>
      <w:r w:rsidR="00D961C2" w:rsidRPr="00F36779">
        <w:rPr>
          <w:i/>
          <w:sz w:val="26"/>
          <w:szCs w:val="26"/>
        </w:rPr>
        <w:t xml:space="preserve"> của Bộ trưởng Bộ Giao thông vận tải)</w:t>
      </w:r>
      <w:r w:rsidRPr="00F36779">
        <w:rPr>
          <w:i/>
          <w:sz w:val="26"/>
          <w:szCs w:val="26"/>
        </w:rPr>
        <w:t>)</w:t>
      </w:r>
    </w:p>
    <w:p w:rsidR="003A07D7" w:rsidRPr="00F36779" w:rsidRDefault="00002DFF" w:rsidP="00D961C2">
      <w:pPr>
        <w:ind w:left="1440" w:firstLine="720"/>
        <w:jc w:val="center"/>
        <w:rPr>
          <w:b/>
          <w:sz w:val="26"/>
          <w:szCs w:val="26"/>
        </w:rPr>
      </w:pPr>
      <w:r>
        <w:rPr>
          <w:noProof/>
          <w:sz w:val="26"/>
          <w:szCs w:val="26"/>
        </w:rPr>
        <mc:AlternateContent>
          <mc:Choice Requires="wps">
            <w:drawing>
              <wp:anchor distT="0" distB="0" distL="114300" distR="114300" simplePos="0" relativeHeight="251585024" behindDoc="0" locked="0" layoutInCell="1" allowOverlap="1" wp14:anchorId="3A7A6C72" wp14:editId="059F317A">
                <wp:simplePos x="0" y="0"/>
                <wp:positionH relativeFrom="column">
                  <wp:posOffset>-186055</wp:posOffset>
                </wp:positionH>
                <wp:positionV relativeFrom="paragraph">
                  <wp:posOffset>-1270</wp:posOffset>
                </wp:positionV>
                <wp:extent cx="6515100" cy="0"/>
                <wp:effectExtent l="10160" t="10160" r="8890" b="8890"/>
                <wp:wrapNone/>
                <wp:docPr id="155"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D68A6" id="Line 207" o:spid="_x0000_s1026" style="position:absolute;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pt,-.1pt" to="498.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vzFQIAACwEAAAOAAAAZHJzL2Uyb0RvYy54bWysU8GO2jAQvVfqP1i+QxJK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5jpEi&#10;HYi0FYqjSfoUutMbV0BQpXY21EfP6sVsNf3ukNJVS9SBR5avFwOJWchI3qSEjTNwx77/rBnEkKPX&#10;sVXnxnYBEpqAzlGRy10RfvaIwuEsz/IsBeHo4EtIMSQa6/wnrjsUjBJLYB2ByWnrfCBCiiEk3KP0&#10;RkgZBZcK9SVe5JM8JjgtBQvOEObsYV9Ji04kjEz8YlXgeQyz+qhYBGs5Yeub7YmQVxsulyrgQSlA&#10;52ZdZ+LHIl2s5+v5dDSdzNajaVrXo4+bajqabbKnvP5QV1Wd/QzUsmnRCsa4CuyG+cymf6f/7aVc&#10;J+s+ofc2JG/RY7+A7PCPpKOWQb7rIOw1u+zsoDGMZAy+PZ8w8497sB8f+eoXAAAA//8DAFBLAwQU&#10;AAYACAAAACEA/neAKtsAAAAHAQAADwAAAGRycy9kb3ducmV2LnhtbEyOwU7DMBBE70j8g7VIXKrW&#10;IZUKCXEqBOTGhQLiuo2XJCJep7HbBr6eLRe4zWhGM69YT65XBxpD59nA1SIBRVx723Fj4PWlmt+A&#10;ChHZYu+ZDHxRgHV5flZgbv2Rn+mwiY2SEQ45GmhjHHKtQ92Sw7DwA7FkH350GMWOjbYjHmXc9TpN&#10;kpV22LE8tDjQfUv152bvDITqjXbV96yeJe/LxlO6e3h6RGMuL6a7W1CRpvhXhhO+oEMpTFu/ZxtU&#10;b2CeZkupngQoybNsdQ1q++t1Wej//OUPAAAA//8DAFBLAQItABQABgAIAAAAIQC2gziS/gAAAOEB&#10;AAATAAAAAAAAAAAAAAAAAAAAAABbQ29udGVudF9UeXBlc10ueG1sUEsBAi0AFAAGAAgAAAAhADj9&#10;If/WAAAAlAEAAAsAAAAAAAAAAAAAAAAALwEAAF9yZWxzLy5yZWxzUEsBAi0AFAAGAAgAAAAhAGic&#10;K/MVAgAALAQAAA4AAAAAAAAAAAAAAAAALgIAAGRycy9lMm9Eb2MueG1sUEsBAi0AFAAGAAgAAAAh&#10;AP53gCrbAAAABwEAAA8AAAAAAAAAAAAAAAAAbwQAAGRycy9kb3ducmV2LnhtbFBLBQYAAAAABAAE&#10;APMAAAB3BQAAAAA=&#10;"/>
            </w:pict>
          </mc:Fallback>
        </mc:AlternateContent>
      </w:r>
      <w:r w:rsidR="003A07D7" w:rsidRPr="00F36779">
        <w:rPr>
          <w:b/>
          <w:sz w:val="26"/>
          <w:szCs w:val="26"/>
        </w:rPr>
        <w:t>CỘNG HÒA XÃ HỘI CHỦ NGHĨA VIỆT NAM</w:t>
      </w:r>
    </w:p>
    <w:p w:rsidR="003A07D7" w:rsidRPr="00F36779" w:rsidRDefault="00002DFF" w:rsidP="00D961C2">
      <w:pPr>
        <w:ind w:left="720"/>
        <w:jc w:val="center"/>
        <w:rPr>
          <w:b/>
          <w:sz w:val="26"/>
          <w:szCs w:val="26"/>
        </w:rPr>
      </w:pPr>
      <w:r>
        <w:rPr>
          <w:b/>
          <w:noProof/>
          <w:sz w:val="26"/>
          <w:szCs w:val="26"/>
        </w:rPr>
        <mc:AlternateContent>
          <mc:Choice Requires="wps">
            <w:drawing>
              <wp:anchor distT="0" distB="0" distL="114300" distR="114300" simplePos="0" relativeHeight="251586048" behindDoc="0" locked="0" layoutInCell="1" allowOverlap="1" wp14:anchorId="4739C38D" wp14:editId="0E0FD4D6">
                <wp:simplePos x="0" y="0"/>
                <wp:positionH relativeFrom="column">
                  <wp:posOffset>2741295</wp:posOffset>
                </wp:positionH>
                <wp:positionV relativeFrom="paragraph">
                  <wp:posOffset>196215</wp:posOffset>
                </wp:positionV>
                <wp:extent cx="2171700" cy="0"/>
                <wp:effectExtent l="13335" t="6985" r="5715" b="12065"/>
                <wp:wrapNone/>
                <wp:docPr id="154"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0AA8B" id="Line 208" o:spid="_x0000_s1026" style="position:absolute;flip:y;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85pt,15.45pt" to="386.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vOJGwIAADYEAAAOAAAAZHJzL2Uyb0RvYy54bWysU8uu2yAQ3VfqPyD2iR91XlacqypOuknb&#10;SPe2ewI4RsWAgMSJqv57B/JobrupqnqBB2bmcGbmMH86dRIduXVCqwpnwxQjrqhmQu0r/OVlPZhi&#10;5DxRjEiteIXP3OGnxds3896UPNetloxbBCDKlb2pcOu9KZPE0ZZ3xA214QqcjbYd8bC1+4RZ0gN6&#10;J5M8TcdJry0zVlPuHJzWFydeRPym4dR/bhrHPZIVBm4+rjauu7Amizkp95aYVtArDfIPLDoiFFx6&#10;h6qJJ+hgxR9QnaBWO934IdVdoptGUB5rgGqy9LdqnltieKwFmuPMvU3u/8HST8etRYLB7EYFRop0&#10;MKSNUBzl6TR0pzeuhKCl2tpQHz2pZ7PR9JtDSi9bovY8snw5G0jMQkbyKiVsnIE7dv1HzSCGHLyO&#10;rTo1tkONFOZrSAzg0A50irM532fDTx5ROMyzSTZJYYT05ktIGSBCorHOf+C6Q8GosAT+EZAcN84H&#10;Sr9CQrjSayFlHL1UqK/wbJSPYoLTUrDgDGHO7ndLadGRBPHEL9YHnscwqw+KRbCWE7a62p4IebHh&#10;cqkCHpQCdK7WRR3fZ+lsNV1Ni0GRj1eDIq3rwfv1shiM19lkVL+rl8s6+xGoZUXZCsa4CuxuSs2K&#10;v1PC9c1cNHbX6r0NyWv02C8ge/tH0nGqYZAXSew0O2/tbdogzhh8fUhB/Y97sB+f++InAAAA//8D&#10;AFBLAwQUAAYACAAAACEALBDs790AAAAJAQAADwAAAGRycy9kb3ducmV2LnhtbEyPwU7DMAyG70i8&#10;Q2QkbizZiijrmk4TAi5ISBtl57QxbUXjVE3WlbfHiAMc/fvT78/5dna9mHAMnScNy4UCgVR721Gj&#10;oXx7urkHEaIha3pPqOELA2yLy4vcZNafaY/TITaCSyhkRkMb45BJGeoWnQkLPyDx7sOPzkQex0ba&#10;0Zy53PVypdSddKYjvtCaAR9arD8PJ6dhd3x5TF6nyvnerpvy3bpSPa+0vr6adxsQEef4B8OPPqtD&#10;wU6VP5ENotdwmyxTRjUkag2CgTRNOKh+A1nk8v8HxTcAAAD//wMAUEsBAi0AFAAGAAgAAAAhALaD&#10;OJL+AAAA4QEAABMAAAAAAAAAAAAAAAAAAAAAAFtDb250ZW50X1R5cGVzXS54bWxQSwECLQAUAAYA&#10;CAAAACEAOP0h/9YAAACUAQAACwAAAAAAAAAAAAAAAAAvAQAAX3JlbHMvLnJlbHNQSwECLQAUAAYA&#10;CAAAACEAR97ziRsCAAA2BAAADgAAAAAAAAAAAAAAAAAuAgAAZHJzL2Uyb0RvYy54bWxQSwECLQAU&#10;AAYACAAAACEALBDs790AAAAJAQAADwAAAAAAAAAAAAAAAAB1BAAAZHJzL2Rvd25yZXYueG1sUEsF&#10;BgAAAAAEAAQA8wAAAH8FAAAAAA==&#10;"/>
            </w:pict>
          </mc:Fallback>
        </mc:AlternateContent>
      </w:r>
      <w:r w:rsidR="00D961C2" w:rsidRPr="00F36779">
        <w:rPr>
          <w:b/>
          <w:sz w:val="26"/>
          <w:szCs w:val="26"/>
        </w:rPr>
        <w:t xml:space="preserve">             </w:t>
      </w:r>
      <w:r w:rsidR="003A07D7" w:rsidRPr="00F36779">
        <w:rPr>
          <w:b/>
          <w:sz w:val="26"/>
          <w:szCs w:val="26"/>
        </w:rPr>
        <w:t>Độc lập - Tự do - Hạnh phúc</w:t>
      </w:r>
    </w:p>
    <w:p w:rsidR="003A07D7" w:rsidRPr="00F36779" w:rsidRDefault="003A07D7" w:rsidP="003A07D7">
      <w:pPr>
        <w:ind w:left="720"/>
        <w:jc w:val="center"/>
        <w:rPr>
          <w:b/>
          <w:sz w:val="26"/>
          <w:szCs w:val="26"/>
        </w:rPr>
      </w:pPr>
    </w:p>
    <w:p w:rsidR="003A07D7" w:rsidRPr="00F36779" w:rsidRDefault="003A07D7" w:rsidP="003A07D7">
      <w:pPr>
        <w:ind w:left="720"/>
        <w:jc w:val="center"/>
        <w:rPr>
          <w:b/>
          <w:sz w:val="26"/>
          <w:szCs w:val="26"/>
        </w:rPr>
      </w:pPr>
      <w:r w:rsidRPr="00F36779">
        <w:rPr>
          <w:b/>
          <w:sz w:val="26"/>
          <w:szCs w:val="26"/>
        </w:rPr>
        <w:t>TỜ KHAI XOÁ SỔ ĐĂNG KÝ XE MÁY CHUYÊN DÙNG</w:t>
      </w:r>
    </w:p>
    <w:p w:rsidR="003A07D7" w:rsidRPr="00F36779" w:rsidRDefault="003A07D7" w:rsidP="003A07D7">
      <w:pPr>
        <w:ind w:left="720"/>
        <w:rPr>
          <w:b/>
          <w:sz w:val="26"/>
          <w:szCs w:val="26"/>
        </w:rPr>
      </w:pPr>
    </w:p>
    <w:p w:rsidR="003A07D7" w:rsidRPr="00F36779" w:rsidRDefault="003A07D7" w:rsidP="003A07D7">
      <w:pPr>
        <w:tabs>
          <w:tab w:val="left" w:leader="dot" w:pos="10146"/>
        </w:tabs>
        <w:rPr>
          <w:sz w:val="26"/>
          <w:szCs w:val="26"/>
        </w:rPr>
      </w:pPr>
      <w:r w:rsidRPr="00F36779">
        <w:rPr>
          <w:sz w:val="26"/>
          <w:szCs w:val="26"/>
        </w:rPr>
        <w:t>Họ và tên chủ sở hữu:………….........Số giấy CMND hoặc hộ chiếu</w:t>
      </w:r>
      <w:r w:rsidRPr="00F36779">
        <w:rPr>
          <w:sz w:val="26"/>
          <w:szCs w:val="26"/>
        </w:rPr>
        <w:tab/>
      </w:r>
    </w:p>
    <w:p w:rsidR="003A07D7" w:rsidRPr="00F36779" w:rsidRDefault="003A07D7" w:rsidP="003A07D7">
      <w:pPr>
        <w:tabs>
          <w:tab w:val="left" w:leader="dot" w:pos="10146"/>
        </w:tabs>
        <w:rPr>
          <w:sz w:val="26"/>
          <w:szCs w:val="26"/>
        </w:rPr>
      </w:pPr>
      <w:r w:rsidRPr="00F36779">
        <w:rPr>
          <w:sz w:val="26"/>
          <w:szCs w:val="26"/>
        </w:rPr>
        <w:t>Ngày cấp:……………     ……...........Nơi cấp</w:t>
      </w:r>
      <w:r w:rsidRPr="00F36779">
        <w:rPr>
          <w:sz w:val="26"/>
          <w:szCs w:val="26"/>
        </w:rPr>
        <w:tab/>
      </w:r>
    </w:p>
    <w:p w:rsidR="003A07D7" w:rsidRPr="00F36779" w:rsidRDefault="003A07D7" w:rsidP="003A07D7">
      <w:pPr>
        <w:tabs>
          <w:tab w:val="left" w:leader="dot" w:pos="10146"/>
        </w:tabs>
        <w:rPr>
          <w:sz w:val="26"/>
          <w:szCs w:val="26"/>
        </w:rPr>
      </w:pPr>
      <w:r w:rsidRPr="00F36779">
        <w:rPr>
          <w:sz w:val="26"/>
          <w:szCs w:val="26"/>
        </w:rPr>
        <w:t>Địa chỉ thường trú</w:t>
      </w:r>
      <w:r w:rsidRPr="00F36779">
        <w:rPr>
          <w:sz w:val="26"/>
          <w:szCs w:val="26"/>
        </w:rPr>
        <w:tab/>
      </w:r>
    </w:p>
    <w:p w:rsidR="003A07D7" w:rsidRPr="00F36779" w:rsidRDefault="003A07D7" w:rsidP="003A07D7">
      <w:pPr>
        <w:tabs>
          <w:tab w:val="left" w:leader="dot" w:pos="10146"/>
        </w:tabs>
        <w:rPr>
          <w:sz w:val="26"/>
          <w:szCs w:val="26"/>
        </w:rPr>
      </w:pPr>
      <w:r w:rsidRPr="00F36779">
        <w:rPr>
          <w:sz w:val="26"/>
          <w:szCs w:val="26"/>
        </w:rPr>
        <w:t>Họ và tên đồng chủ sở hữu (nếu có):……….....Số CMND, hoặc hộ chiếu</w:t>
      </w:r>
      <w:r w:rsidRPr="00F36779">
        <w:rPr>
          <w:sz w:val="26"/>
          <w:szCs w:val="26"/>
        </w:rPr>
        <w:tab/>
      </w:r>
    </w:p>
    <w:p w:rsidR="003A07D7" w:rsidRPr="00F36779" w:rsidRDefault="003A07D7" w:rsidP="003A07D7">
      <w:pPr>
        <w:tabs>
          <w:tab w:val="left" w:leader="dot" w:pos="10146"/>
        </w:tabs>
        <w:rPr>
          <w:sz w:val="26"/>
          <w:szCs w:val="26"/>
        </w:rPr>
      </w:pPr>
      <w:r w:rsidRPr="00F36779">
        <w:rPr>
          <w:sz w:val="26"/>
          <w:szCs w:val="26"/>
        </w:rPr>
        <w:t>Ngày cấp:……………………….............Nơi cấp:</w:t>
      </w:r>
      <w:r w:rsidRPr="00F36779">
        <w:rPr>
          <w:sz w:val="26"/>
          <w:szCs w:val="26"/>
        </w:rPr>
        <w:tab/>
      </w:r>
    </w:p>
    <w:p w:rsidR="003A07D7" w:rsidRPr="00F36779" w:rsidRDefault="003A07D7" w:rsidP="003A07D7">
      <w:pPr>
        <w:tabs>
          <w:tab w:val="left" w:leader="dot" w:pos="10146"/>
        </w:tabs>
        <w:rPr>
          <w:sz w:val="26"/>
          <w:szCs w:val="26"/>
        </w:rPr>
      </w:pPr>
      <w:r w:rsidRPr="00F36779">
        <w:rPr>
          <w:sz w:val="26"/>
          <w:szCs w:val="26"/>
        </w:rPr>
        <w:t>Địa chỉ thường trú:</w:t>
      </w:r>
      <w:r w:rsidRPr="00F36779">
        <w:rPr>
          <w:sz w:val="26"/>
          <w:szCs w:val="26"/>
        </w:rPr>
        <w:tab/>
      </w:r>
    </w:p>
    <w:p w:rsidR="003A07D7" w:rsidRPr="00F36779" w:rsidRDefault="003A07D7" w:rsidP="003A07D7">
      <w:pPr>
        <w:tabs>
          <w:tab w:val="left" w:leader="dot" w:pos="10146"/>
        </w:tabs>
        <w:rPr>
          <w:sz w:val="26"/>
          <w:szCs w:val="26"/>
        </w:rPr>
      </w:pPr>
      <w:r w:rsidRPr="00F36779">
        <w:rPr>
          <w:sz w:val="26"/>
          <w:szCs w:val="26"/>
        </w:rPr>
        <w:t>Loại xe máy chuyên dùng:...................... Màu sơn</w:t>
      </w:r>
      <w:r w:rsidRPr="00F36779">
        <w:rPr>
          <w:sz w:val="26"/>
          <w:szCs w:val="26"/>
        </w:rPr>
        <w:tab/>
      </w:r>
    </w:p>
    <w:p w:rsidR="003A07D7" w:rsidRPr="00F36779" w:rsidRDefault="003A07D7" w:rsidP="003A07D7">
      <w:pPr>
        <w:tabs>
          <w:tab w:val="left" w:leader="dot" w:pos="10146"/>
        </w:tabs>
        <w:rPr>
          <w:sz w:val="26"/>
          <w:szCs w:val="26"/>
        </w:rPr>
      </w:pPr>
      <w:r w:rsidRPr="00F36779">
        <w:rPr>
          <w:sz w:val="26"/>
          <w:szCs w:val="26"/>
        </w:rPr>
        <w:t xml:space="preserve">Nhãn hiệu (mác, kiểu):………………... Công suất </w:t>
      </w:r>
      <w:r w:rsidRPr="00F36779">
        <w:rPr>
          <w:sz w:val="26"/>
          <w:szCs w:val="26"/>
        </w:rPr>
        <w:tab/>
      </w:r>
    </w:p>
    <w:p w:rsidR="003A07D7" w:rsidRPr="00F36779" w:rsidRDefault="003A07D7" w:rsidP="003A07D7">
      <w:pPr>
        <w:tabs>
          <w:tab w:val="left" w:leader="dot" w:pos="10146"/>
        </w:tabs>
        <w:rPr>
          <w:sz w:val="26"/>
          <w:szCs w:val="26"/>
        </w:rPr>
      </w:pPr>
      <w:r w:rsidRPr="00F36779">
        <w:rPr>
          <w:sz w:val="26"/>
          <w:szCs w:val="26"/>
        </w:rPr>
        <w:t>Nước sản xuất:...……………………… Năm sản suất</w:t>
      </w:r>
      <w:r w:rsidRPr="00F36779">
        <w:rPr>
          <w:sz w:val="26"/>
          <w:szCs w:val="26"/>
        </w:rPr>
        <w:tab/>
      </w:r>
    </w:p>
    <w:p w:rsidR="003A07D7" w:rsidRPr="00F36779" w:rsidRDefault="003A07D7" w:rsidP="003A07D7">
      <w:pPr>
        <w:tabs>
          <w:tab w:val="left" w:leader="dot" w:pos="10146"/>
        </w:tabs>
        <w:rPr>
          <w:sz w:val="26"/>
          <w:szCs w:val="26"/>
        </w:rPr>
      </w:pPr>
      <w:r w:rsidRPr="00F36779">
        <w:rPr>
          <w:sz w:val="26"/>
          <w:szCs w:val="26"/>
        </w:rPr>
        <w:t>Số động cơ:…………………………….Số khung</w:t>
      </w:r>
      <w:r w:rsidRPr="00F36779">
        <w:rPr>
          <w:sz w:val="26"/>
          <w:szCs w:val="26"/>
        </w:rPr>
        <w:tab/>
      </w:r>
    </w:p>
    <w:p w:rsidR="003A07D7" w:rsidRPr="00F36779" w:rsidRDefault="003A07D7" w:rsidP="003A07D7">
      <w:pPr>
        <w:tabs>
          <w:tab w:val="left" w:leader="dot" w:pos="10146"/>
        </w:tabs>
        <w:rPr>
          <w:sz w:val="26"/>
          <w:szCs w:val="26"/>
        </w:rPr>
      </w:pPr>
      <w:r w:rsidRPr="00F36779">
        <w:rPr>
          <w:sz w:val="26"/>
          <w:szCs w:val="26"/>
        </w:rPr>
        <w:t>Kích thước bao (dài x rộng x cao):………….....Trọng lượng</w:t>
      </w:r>
      <w:r w:rsidRPr="00F36779">
        <w:rPr>
          <w:sz w:val="26"/>
          <w:szCs w:val="26"/>
        </w:rPr>
        <w:tab/>
      </w:r>
    </w:p>
    <w:p w:rsidR="003A07D7" w:rsidRPr="00F36779" w:rsidRDefault="003A07D7" w:rsidP="003A07D7">
      <w:pPr>
        <w:tabs>
          <w:tab w:val="left" w:leader="dot" w:pos="10146"/>
        </w:tabs>
        <w:rPr>
          <w:sz w:val="26"/>
          <w:szCs w:val="26"/>
        </w:rPr>
      </w:pPr>
      <w:r w:rsidRPr="00F36779">
        <w:rPr>
          <w:sz w:val="26"/>
          <w:szCs w:val="26"/>
        </w:rPr>
        <w:t>Hiện đã có giấy chứng nhận đang ký, biển số là:</w:t>
      </w:r>
      <w:r w:rsidRPr="00F36779">
        <w:rPr>
          <w:sz w:val="26"/>
          <w:szCs w:val="26"/>
        </w:rPr>
        <w:tab/>
      </w:r>
    </w:p>
    <w:p w:rsidR="003A07D7" w:rsidRPr="00F36779" w:rsidRDefault="003A07D7" w:rsidP="003A07D7">
      <w:pPr>
        <w:tabs>
          <w:tab w:val="left" w:leader="dot" w:pos="10146"/>
        </w:tabs>
        <w:rPr>
          <w:sz w:val="26"/>
          <w:szCs w:val="26"/>
        </w:rPr>
      </w:pPr>
      <w:r w:rsidRPr="00F36779">
        <w:rPr>
          <w:sz w:val="26"/>
          <w:szCs w:val="26"/>
        </w:rPr>
        <w:t>Do Sở Giao thông vận tải………………….cấp ngày…..tháng………năm</w:t>
      </w:r>
      <w:r w:rsidRPr="00F36779">
        <w:rPr>
          <w:sz w:val="26"/>
          <w:szCs w:val="26"/>
        </w:rPr>
        <w:tab/>
      </w:r>
    </w:p>
    <w:p w:rsidR="003A07D7" w:rsidRPr="00F36779" w:rsidRDefault="003A07D7" w:rsidP="003A07D7">
      <w:pPr>
        <w:tabs>
          <w:tab w:val="left" w:leader="dot" w:pos="10146"/>
        </w:tabs>
        <w:rPr>
          <w:sz w:val="26"/>
          <w:szCs w:val="26"/>
        </w:rPr>
      </w:pPr>
      <w:r w:rsidRPr="00F36779">
        <w:rPr>
          <w:sz w:val="26"/>
          <w:szCs w:val="26"/>
        </w:rPr>
        <w:t>Lý do xin xoá sổ đăng ký:</w:t>
      </w:r>
      <w:r w:rsidRPr="00F36779">
        <w:rPr>
          <w:sz w:val="26"/>
          <w:szCs w:val="26"/>
        </w:rPr>
        <w:tab/>
      </w:r>
    </w:p>
    <w:p w:rsidR="003A07D7" w:rsidRPr="00F36779" w:rsidRDefault="003A07D7" w:rsidP="003A07D7">
      <w:pPr>
        <w:tabs>
          <w:tab w:val="left" w:leader="dot" w:pos="10146"/>
        </w:tabs>
        <w:rPr>
          <w:sz w:val="26"/>
          <w:szCs w:val="26"/>
        </w:rPr>
      </w:pPr>
      <w:r w:rsidRPr="00F36779">
        <w:rPr>
          <w:sz w:val="26"/>
          <w:szCs w:val="26"/>
        </w:rPr>
        <w:t>………………………………………………………………………………………</w:t>
      </w:r>
      <w:r w:rsidRPr="00F36779">
        <w:rPr>
          <w:sz w:val="26"/>
          <w:szCs w:val="26"/>
        </w:rPr>
        <w:tab/>
      </w:r>
    </w:p>
    <w:p w:rsidR="003A07D7" w:rsidRPr="00F36779" w:rsidRDefault="003A07D7" w:rsidP="003A07D7">
      <w:pPr>
        <w:rPr>
          <w:sz w:val="26"/>
          <w:szCs w:val="26"/>
        </w:rPr>
      </w:pPr>
      <w:r w:rsidRPr="00F36779">
        <w:rPr>
          <w:sz w:val="26"/>
          <w:szCs w:val="26"/>
        </w:rPr>
        <w:tab/>
        <w:t xml:space="preserve">Nội dung khai trên là đúng, nếu sai tôi xin chịu trách nhiệm trước pháp luật. </w:t>
      </w:r>
    </w:p>
    <w:p w:rsidR="003A07D7" w:rsidRPr="00F36779" w:rsidRDefault="003A07D7" w:rsidP="003A07D7">
      <w:pPr>
        <w:ind w:firstLine="720"/>
        <w:rPr>
          <w:sz w:val="26"/>
          <w:szCs w:val="26"/>
        </w:rPr>
      </w:pPr>
      <w:r w:rsidRPr="00F36779">
        <w:rPr>
          <w:sz w:val="26"/>
          <w:szCs w:val="26"/>
        </w:rPr>
        <w:t>Đề nghị………………….. xoá sổ đăng ký xe máy chuyên dùng đã khai trên.</w:t>
      </w:r>
    </w:p>
    <w:p w:rsidR="003A07D7" w:rsidRPr="00F36779" w:rsidRDefault="003A07D7" w:rsidP="003A07D7">
      <w:pPr>
        <w:rPr>
          <w:sz w:val="26"/>
          <w:szCs w:val="26"/>
        </w:rPr>
      </w:pP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t xml:space="preserve">……, ngày.....tháng…… năm………       </w:t>
      </w:r>
    </w:p>
    <w:p w:rsidR="003A07D7" w:rsidRPr="00F36779" w:rsidRDefault="003A07D7" w:rsidP="003A07D7">
      <w:pPr>
        <w:ind w:left="720"/>
        <w:rPr>
          <w:sz w:val="26"/>
          <w:szCs w:val="26"/>
        </w:rPr>
      </w:pP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t xml:space="preserve">                               Người khai ký</w:t>
      </w:r>
    </w:p>
    <w:p w:rsidR="003A07D7" w:rsidRPr="00F36779" w:rsidRDefault="003A07D7" w:rsidP="003A07D7">
      <w:pPr>
        <w:ind w:left="720"/>
        <w:rPr>
          <w:sz w:val="26"/>
          <w:szCs w:val="26"/>
        </w:rPr>
      </w:pPr>
    </w:p>
    <w:p w:rsidR="003A07D7" w:rsidRPr="00F36779" w:rsidRDefault="003A07D7" w:rsidP="003A07D7">
      <w:pPr>
        <w:ind w:left="720"/>
        <w:rPr>
          <w:b/>
          <w:sz w:val="26"/>
          <w:szCs w:val="26"/>
          <w:u w:val="single"/>
        </w:rPr>
      </w:pPr>
      <w:r w:rsidRPr="00F36779">
        <w:rPr>
          <w:b/>
          <w:sz w:val="26"/>
          <w:szCs w:val="26"/>
          <w:u w:val="single"/>
        </w:rPr>
        <w:t>Phần ghi của Sở Giao thông vận tải:</w:t>
      </w:r>
    </w:p>
    <w:p w:rsidR="003A07D7" w:rsidRPr="00F36779" w:rsidRDefault="003A07D7" w:rsidP="003A07D7">
      <w:pPr>
        <w:ind w:left="720"/>
        <w:rPr>
          <w:sz w:val="26"/>
          <w:szCs w:val="26"/>
        </w:rPr>
      </w:pPr>
    </w:p>
    <w:p w:rsidR="003A07D7" w:rsidRPr="00F36779" w:rsidRDefault="003A07D7" w:rsidP="003A07D7">
      <w:pPr>
        <w:rPr>
          <w:sz w:val="26"/>
          <w:szCs w:val="26"/>
        </w:rPr>
      </w:pPr>
      <w:r w:rsidRPr="00F36779">
        <w:rPr>
          <w:sz w:val="26"/>
          <w:szCs w:val="26"/>
        </w:rPr>
        <w:t>Số biển số:……….Ngày cấp………Số đăng ký quản lý………Ngày xoá sổ:…/../…</w:t>
      </w:r>
    </w:p>
    <w:p w:rsidR="003A07D7" w:rsidRPr="00F36779" w:rsidRDefault="003A07D7" w:rsidP="003A07D7">
      <w:pPr>
        <w:rPr>
          <w:sz w:val="26"/>
          <w:szCs w:val="26"/>
        </w:rPr>
      </w:pPr>
      <w:r w:rsidRPr="00F36779">
        <w:rPr>
          <w:sz w:val="26"/>
          <w:szCs w:val="26"/>
        </w:rPr>
        <w:tab/>
        <w:t>Đã thu hồi giấy chứng nhận đăng ký và biển số ngày……./……./……….</w:t>
      </w:r>
    </w:p>
    <w:p w:rsidR="003A07D7" w:rsidRPr="00F36779" w:rsidRDefault="003A07D7" w:rsidP="003A07D7">
      <w:pPr>
        <w:rPr>
          <w:sz w:val="26"/>
          <w:szCs w:val="26"/>
        </w:rPr>
      </w:pPr>
      <w:r w:rsidRPr="00F36779">
        <w:rPr>
          <w:sz w:val="26"/>
          <w:szCs w:val="26"/>
        </w:rPr>
        <w:tab/>
        <w:t>Lưu hồ sơ xoá sổ đăng ký tại Sở Giao thông vận tải.</w:t>
      </w:r>
    </w:p>
    <w:p w:rsidR="003A07D7" w:rsidRPr="00F36779" w:rsidRDefault="003A07D7" w:rsidP="003A07D7">
      <w:pPr>
        <w:rPr>
          <w:sz w:val="26"/>
          <w:szCs w:val="26"/>
        </w:rPr>
      </w:pPr>
    </w:p>
    <w:p w:rsidR="003A07D7" w:rsidRPr="00F36779" w:rsidRDefault="003A07D7" w:rsidP="003A07D7">
      <w:pPr>
        <w:rPr>
          <w:b/>
          <w:sz w:val="26"/>
          <w:szCs w:val="26"/>
        </w:rPr>
      </w:pPr>
      <w:r w:rsidRPr="00F36779">
        <w:rPr>
          <w:b/>
          <w:sz w:val="26"/>
          <w:szCs w:val="26"/>
        </w:rPr>
        <w:t xml:space="preserve">Cán bộ làm thủ tục          </w:t>
      </w:r>
      <w:r w:rsidRPr="00F36779">
        <w:rPr>
          <w:b/>
          <w:sz w:val="26"/>
          <w:szCs w:val="26"/>
        </w:rPr>
        <w:tab/>
        <w:t xml:space="preserve">Trưởng phòng duyệt                         Giám đốc </w:t>
      </w:r>
    </w:p>
    <w:p w:rsidR="003A07D7" w:rsidRPr="00F36779" w:rsidRDefault="003A07D7" w:rsidP="003A07D7">
      <w:pPr>
        <w:rPr>
          <w:sz w:val="26"/>
          <w:szCs w:val="26"/>
        </w:rPr>
      </w:pPr>
      <w:r w:rsidRPr="00F36779">
        <w:rPr>
          <w:sz w:val="26"/>
          <w:szCs w:val="26"/>
        </w:rPr>
        <w:t>(Ký, ghi rõ họ tên)                    (Ký, ghi rõ họ tên)                          (Ký tên, đóng dấu)</w:t>
      </w:r>
    </w:p>
    <w:p w:rsidR="003A07D7" w:rsidRPr="00F36779" w:rsidRDefault="003A07D7" w:rsidP="003A07D7">
      <w:pPr>
        <w:rPr>
          <w:sz w:val="26"/>
          <w:szCs w:val="26"/>
        </w:rPr>
      </w:pPr>
    </w:p>
    <w:p w:rsidR="003A07D7" w:rsidRPr="00F36779" w:rsidRDefault="003A07D7" w:rsidP="003A07D7">
      <w:pPr>
        <w:numPr>
          <w:ilvl w:val="0"/>
          <w:numId w:val="6"/>
        </w:numPr>
        <w:tabs>
          <w:tab w:val="clear" w:pos="720"/>
        </w:tabs>
        <w:ind w:left="360"/>
        <w:rPr>
          <w:i/>
          <w:sz w:val="26"/>
          <w:szCs w:val="26"/>
        </w:rPr>
      </w:pPr>
      <w:r w:rsidRPr="00F36779">
        <w:rPr>
          <w:i/>
          <w:sz w:val="26"/>
          <w:szCs w:val="26"/>
        </w:rPr>
        <w:t>Ghi chú:Tờ khai  lập thành 03 bản: - Chủ sở hữu xe máy chuyên dùng 02  bản;</w:t>
      </w:r>
    </w:p>
    <w:p w:rsidR="003A07D7" w:rsidRPr="00F36779" w:rsidRDefault="003A07D7" w:rsidP="003A07D7">
      <w:pPr>
        <w:rPr>
          <w:i/>
          <w:sz w:val="26"/>
          <w:szCs w:val="26"/>
        </w:rPr>
      </w:pPr>
      <w:r w:rsidRPr="00F36779">
        <w:rPr>
          <w:i/>
          <w:sz w:val="26"/>
          <w:szCs w:val="26"/>
        </w:rPr>
        <w:t xml:space="preserve">                                                               - Sở Giao thông vận tải lưu hồ sơ xoá sổ 01 bản.</w:t>
      </w:r>
    </w:p>
    <w:p w:rsidR="00CA54AD" w:rsidRPr="00F36779" w:rsidRDefault="00CA54AD" w:rsidP="003B2F20">
      <w:pPr>
        <w:jc w:val="center"/>
        <w:rPr>
          <w:b/>
          <w:sz w:val="26"/>
          <w:szCs w:val="26"/>
        </w:rPr>
      </w:pPr>
    </w:p>
    <w:p w:rsidR="00CA54AD" w:rsidRPr="00F36779" w:rsidRDefault="00CA54AD" w:rsidP="003B2F20">
      <w:pPr>
        <w:jc w:val="center"/>
        <w:rPr>
          <w:b/>
          <w:sz w:val="26"/>
          <w:szCs w:val="26"/>
        </w:rPr>
      </w:pPr>
    </w:p>
    <w:p w:rsidR="00CA54AD" w:rsidRDefault="00CA54AD" w:rsidP="003B2F20">
      <w:pPr>
        <w:jc w:val="center"/>
        <w:rPr>
          <w:b/>
          <w:sz w:val="26"/>
          <w:szCs w:val="26"/>
        </w:rPr>
      </w:pPr>
    </w:p>
    <w:p w:rsidR="00016222" w:rsidRPr="00F36779" w:rsidRDefault="00016222" w:rsidP="003B2F20">
      <w:pPr>
        <w:jc w:val="center"/>
        <w:rPr>
          <w:b/>
          <w:sz w:val="26"/>
          <w:szCs w:val="26"/>
        </w:rPr>
      </w:pPr>
    </w:p>
    <w:p w:rsidR="00CA54AD" w:rsidRPr="00F36779" w:rsidRDefault="00CA54AD" w:rsidP="003B2F20">
      <w:pPr>
        <w:jc w:val="center"/>
        <w:rPr>
          <w:b/>
          <w:sz w:val="26"/>
          <w:szCs w:val="26"/>
        </w:rPr>
      </w:pPr>
    </w:p>
    <w:p w:rsidR="003B2F20" w:rsidRPr="00F36779" w:rsidRDefault="003B2F20" w:rsidP="003B2F20">
      <w:pPr>
        <w:jc w:val="center"/>
        <w:rPr>
          <w:b/>
          <w:sz w:val="26"/>
          <w:szCs w:val="26"/>
        </w:rPr>
      </w:pPr>
      <w:r w:rsidRPr="00F36779">
        <w:rPr>
          <w:b/>
          <w:sz w:val="26"/>
          <w:szCs w:val="26"/>
        </w:rPr>
        <w:t>Phụ lục 19</w:t>
      </w:r>
    </w:p>
    <w:p w:rsidR="003B2F20" w:rsidRPr="00F36779" w:rsidRDefault="003B2F20" w:rsidP="003B2F20">
      <w:pPr>
        <w:jc w:val="center"/>
        <w:rPr>
          <w:b/>
          <w:sz w:val="26"/>
          <w:szCs w:val="26"/>
        </w:rPr>
      </w:pPr>
      <w:r w:rsidRPr="00F36779">
        <w:rPr>
          <w:b/>
          <w:sz w:val="26"/>
          <w:szCs w:val="26"/>
        </w:rPr>
        <w:t>MẪU TỜ CAM ĐOAN VỀ HỒ SƠ ĐĂNG KÝ XE MÁY CHUYÊN DÙNG.</w:t>
      </w:r>
    </w:p>
    <w:p w:rsidR="003B2F20" w:rsidRPr="00F36779" w:rsidRDefault="003B2F20" w:rsidP="003B2F20">
      <w:pPr>
        <w:jc w:val="center"/>
        <w:rPr>
          <w:i/>
          <w:sz w:val="26"/>
          <w:szCs w:val="26"/>
        </w:rPr>
      </w:pPr>
      <w:r w:rsidRPr="00F36779">
        <w:rPr>
          <w:i/>
          <w:sz w:val="26"/>
          <w:szCs w:val="26"/>
        </w:rPr>
        <w:t xml:space="preserve">(Ban hành kèm theo Thông tư số 20/2010/TT-BGTVT </w:t>
      </w:r>
    </w:p>
    <w:p w:rsidR="003B2F20" w:rsidRPr="00F36779" w:rsidRDefault="003B2F20" w:rsidP="003B2F20">
      <w:pPr>
        <w:jc w:val="center"/>
        <w:rPr>
          <w:sz w:val="26"/>
          <w:szCs w:val="26"/>
          <w:lang w:val="nl-NL"/>
        </w:rPr>
      </w:pPr>
      <w:r w:rsidRPr="00F36779">
        <w:rPr>
          <w:i/>
          <w:sz w:val="26"/>
          <w:szCs w:val="26"/>
          <w:lang w:val="nl-NL"/>
        </w:rPr>
        <w:t xml:space="preserve">ngày 30  tháng  7 năm 2010 </w:t>
      </w:r>
      <w:r w:rsidRPr="00F36779">
        <w:rPr>
          <w:i/>
          <w:sz w:val="26"/>
          <w:szCs w:val="26"/>
        </w:rPr>
        <w:t>của Bộ trưởng Bộ Giao thông vận tải)</w:t>
      </w:r>
      <w:r w:rsidRPr="00F36779">
        <w:rPr>
          <w:sz w:val="26"/>
          <w:szCs w:val="26"/>
          <w:lang w:val="nl-NL"/>
        </w:rPr>
        <w:tab/>
      </w:r>
    </w:p>
    <w:p w:rsidR="003B2F20" w:rsidRPr="00F36779" w:rsidRDefault="00002DFF" w:rsidP="003B2F20">
      <w:pPr>
        <w:rPr>
          <w:sz w:val="26"/>
          <w:szCs w:val="26"/>
        </w:rPr>
      </w:pPr>
      <w:r>
        <w:rPr>
          <w:noProof/>
          <w:sz w:val="26"/>
          <w:szCs w:val="26"/>
        </w:rPr>
        <mc:AlternateContent>
          <mc:Choice Requires="wps">
            <w:drawing>
              <wp:anchor distT="0" distB="0" distL="114300" distR="114300" simplePos="0" relativeHeight="251636224" behindDoc="0" locked="0" layoutInCell="1" allowOverlap="1" wp14:anchorId="1064DCB4" wp14:editId="08739965">
                <wp:simplePos x="0" y="0"/>
                <wp:positionH relativeFrom="column">
                  <wp:posOffset>417195</wp:posOffset>
                </wp:positionH>
                <wp:positionV relativeFrom="paragraph">
                  <wp:posOffset>46355</wp:posOffset>
                </wp:positionV>
                <wp:extent cx="5979160" cy="0"/>
                <wp:effectExtent l="13335" t="9525" r="8255" b="9525"/>
                <wp:wrapNone/>
                <wp:docPr id="153" name="AutoShap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9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30E51" id="AutoShape 268" o:spid="_x0000_s1026" type="#_x0000_t32" style="position:absolute;margin-left:32.85pt;margin-top:3.65pt;width:470.8pt;height:0;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Nf+IQIAAD8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A3fcBI&#10;kR5Iet57HWujyWweVjQYV0BkpbY2DEmP6tW8aPrdIaWrjqiWx/C3k4HsLGQk71LCxRkotBs+awYx&#10;BCrEfR0b2wdI2AQ6RlpON1r40SMKH6eLx0U2A/bo1ZeQ4pporPOfuO5RMErsvCWi7XyllQLytc1i&#10;GXJ4cT60RYprQqiq9EZIGTUgFRpKvJhOpjHBaSlYcIYwZ9tdJS06kKCi+Iszguc+zOq9YhGs44St&#10;L7YnQp5tKC5VwIPBoJ2LdZbJj0W6WM/X83yUT2brUZ7W9eh5U+Wj2SZ7nNYPdVXV2c/QWpYXnWCM&#10;q9DdVbJZ/neSuDyes9huor2tIXmPHvcFzV7/Y9OR2UDmWRY7zU5be2UcVBqDLy8qPIP7O9j37371&#10;CwAA//8DAFBLAwQUAAYACAAAACEAV9t7PdsAAAAHAQAADwAAAGRycy9kb3ducmV2LnhtbEyOzU7D&#10;MBCE70i8g7WVuCBqt6gthGyqCokDx/5IXN14SULjdRQ7TejT4/RSbrMzo9kvXQ+2FmdqfeUYYTZV&#10;IIhzZyouEA77j6cXED5oNrp2TAi/5GGd3d+lOjGu5y2dd6EQcYR9ohHKEJpESp+XZLWfuoY4Zt+u&#10;tTrEsy2kaXUfx20t50otpdUVxw+lbui9pPy06ywC+W4xU5tXWxw+L/3j1/zy0zd7xIfJsHkDEWgI&#10;tzKM+BEdssh0dB0bL2qE5WIVmwirZxBjrNSojldDZqn8z5/9AQAA//8DAFBLAQItABQABgAIAAAA&#10;IQC2gziS/gAAAOEBAAATAAAAAAAAAAAAAAAAAAAAAABbQ29udGVudF9UeXBlc10ueG1sUEsBAi0A&#10;FAAGAAgAAAAhADj9If/WAAAAlAEAAAsAAAAAAAAAAAAAAAAALwEAAF9yZWxzLy5yZWxzUEsBAi0A&#10;FAAGAAgAAAAhAE4s1/4hAgAAPwQAAA4AAAAAAAAAAAAAAAAALgIAAGRycy9lMm9Eb2MueG1sUEsB&#10;Ai0AFAAGAAgAAAAhAFfbez3bAAAABwEAAA8AAAAAAAAAAAAAAAAAewQAAGRycy9kb3ducmV2Lnht&#10;bFBLBQYAAAAABAAEAPMAAACDBQAAAAA=&#10;"/>
            </w:pict>
          </mc:Fallback>
        </mc:AlternateContent>
      </w:r>
    </w:p>
    <w:p w:rsidR="003B2F20" w:rsidRPr="00F36779" w:rsidRDefault="003B2F20" w:rsidP="003B2F20">
      <w:pPr>
        <w:rPr>
          <w:sz w:val="26"/>
          <w:szCs w:val="26"/>
        </w:rPr>
      </w:pPr>
      <w:r w:rsidRPr="00F36779">
        <w:rPr>
          <w:sz w:val="26"/>
          <w:szCs w:val="26"/>
        </w:rPr>
        <w:t xml:space="preserve">Tên Sở GTVT                   </w:t>
      </w:r>
      <w:r w:rsidRPr="00F36779">
        <w:rPr>
          <w:b/>
          <w:sz w:val="26"/>
          <w:szCs w:val="26"/>
        </w:rPr>
        <w:t>CỘNG HÒA XÃ HỘI CHỦ NGHĨA VIỆT NAM</w:t>
      </w:r>
    </w:p>
    <w:p w:rsidR="003B2F20" w:rsidRPr="00F36779" w:rsidRDefault="003B2F20" w:rsidP="003B2F20">
      <w:pPr>
        <w:ind w:left="720"/>
        <w:jc w:val="center"/>
        <w:rPr>
          <w:b/>
          <w:sz w:val="26"/>
          <w:szCs w:val="26"/>
        </w:rPr>
      </w:pPr>
      <w:r w:rsidRPr="00F36779">
        <w:rPr>
          <w:b/>
          <w:sz w:val="26"/>
          <w:szCs w:val="26"/>
        </w:rPr>
        <w:t>Độc lập - Tự do - Hạnh phúc</w:t>
      </w:r>
    </w:p>
    <w:p w:rsidR="003B2F20" w:rsidRPr="00F36779" w:rsidRDefault="00002DFF" w:rsidP="003B2F20">
      <w:pPr>
        <w:ind w:left="720"/>
        <w:jc w:val="center"/>
        <w:rPr>
          <w:b/>
          <w:sz w:val="26"/>
          <w:szCs w:val="26"/>
        </w:rPr>
      </w:pPr>
      <w:r>
        <w:rPr>
          <w:b/>
          <w:noProof/>
          <w:sz w:val="26"/>
          <w:szCs w:val="26"/>
        </w:rPr>
        <mc:AlternateContent>
          <mc:Choice Requires="wps">
            <w:drawing>
              <wp:anchor distT="0" distB="0" distL="114300" distR="114300" simplePos="0" relativeHeight="251633152" behindDoc="0" locked="0" layoutInCell="1" allowOverlap="1" wp14:anchorId="55D06D6A" wp14:editId="38025E6A">
                <wp:simplePos x="0" y="0"/>
                <wp:positionH relativeFrom="column">
                  <wp:posOffset>2393315</wp:posOffset>
                </wp:positionH>
                <wp:positionV relativeFrom="paragraph">
                  <wp:posOffset>15240</wp:posOffset>
                </wp:positionV>
                <wp:extent cx="2205990" cy="0"/>
                <wp:effectExtent l="8255" t="5080" r="5080" b="13970"/>
                <wp:wrapNone/>
                <wp:docPr id="152"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5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F9E58" id="Line 265"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45pt,1.2pt" to="362.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vUFQIAACwEAAAOAAAAZHJzL2Uyb0RvYy54bWysU02P2jAQvVfqf7Byh3w0oRARVlUCvdAu&#10;0m5/gLEdYtWxLdsQUNX/3rEhiG0vVdUcnLFn5vnNvPHy6dwLdGLGciWrKJ0mEWKSKMrloYq+vW4m&#10;8whZhyXFQklWRRdmo6fV+3fLQZcsU50SlBkEINKWg66izjldxrElHeuxnSrNJDhbZXrsYGsOMTV4&#10;APRexFmSzOJBGaqNIsxaOG2uzmgV8NuWEffctpY5JKoIuLmwmrDu/Rqvlrg8GKw7Tm408D+w6DGX&#10;cOkdqsEOo6Phf0D1nBhlVeumRPWxaltOWKgBqkmT36p56bBmoRZojtX3Ntn/B0u+nnYGcQraFVmE&#10;JO5BpC2XDGWzwndn0LaEoFrujK+PnOWL3iry3SKp6g7LAwssXy8aElOfEb9J8Rur4Y798EVRiMFH&#10;p0Krzq3pPSQ0AZ2DIpe7IuzsEIHDLEuKxQKEI6MvxuWYqI11n5nqkTeqSADrAIxPW+s8EVyOIf4e&#10;qTZciCC4kGiookWRFSHBKsGpd/owaw77Whh0wn5kwheqAs9jmFFHSQNYxzBd32yHubjacLmQHg9K&#10;ATo36zoTPxbJYj1fz/NJns3WkzxpmsmnTZ1PZpv0Y9F8aOq6SX96amledpxSJj27cT7T/O/0v72U&#10;62TdJ/TehvgteugXkB3/gXTQ0st3HYS9opedGTWGkQzBt+fjZ/5xD/bjI1/9AgAA//8DAFBLAwQU&#10;AAYACAAAACEAkeFo/tsAAAAHAQAADwAAAGRycy9kb3ducmV2LnhtbEyOwU7DMBBE70j8g7VIXCrq&#10;kFQthDgVAnLjQgFx3cZLEhGv09htA1/PwgWOoxm9ecV6cr060Bg6zwYu5wko4trbjhsDL8/VxRWo&#10;EJEt9p7JwCcFWJenJwXm1h/5iQ6b2CiBcMjRQBvjkGsd6pYchrkfiKV796PDKHFstB3xKHDX6zRJ&#10;ltphx/LQ4kB3LdUfm70zEKpX2lVfs3qWvGWNp3R3//iAxpyfTbc3oCJN8W8MP/qiDqU4bf2ebVC9&#10;gWy1vJapgXQBSvpVushAbX+zLgv937/8BgAA//8DAFBLAQItABQABgAIAAAAIQC2gziS/gAAAOEB&#10;AAATAAAAAAAAAAAAAAAAAAAAAABbQ29udGVudF9UeXBlc10ueG1sUEsBAi0AFAAGAAgAAAAhADj9&#10;If/WAAAAlAEAAAsAAAAAAAAAAAAAAAAALwEAAF9yZWxzLy5yZWxzUEsBAi0AFAAGAAgAAAAhAGqd&#10;q9QVAgAALAQAAA4AAAAAAAAAAAAAAAAALgIAAGRycy9lMm9Eb2MueG1sUEsBAi0AFAAGAAgAAAAh&#10;AJHhaP7bAAAABwEAAA8AAAAAAAAAAAAAAAAAbwQAAGRycy9kb3ducmV2LnhtbFBLBQYAAAAABAAE&#10;APMAAAB3BQAAAAA=&#10;"/>
            </w:pict>
          </mc:Fallback>
        </mc:AlternateContent>
      </w:r>
    </w:p>
    <w:p w:rsidR="003B2F20" w:rsidRPr="00F36779" w:rsidRDefault="003B2F20" w:rsidP="003B2F20">
      <w:pPr>
        <w:ind w:left="720"/>
        <w:jc w:val="center"/>
        <w:rPr>
          <w:b/>
          <w:sz w:val="26"/>
          <w:szCs w:val="26"/>
        </w:rPr>
      </w:pPr>
      <w:r w:rsidRPr="00F36779">
        <w:rPr>
          <w:b/>
          <w:sz w:val="26"/>
          <w:szCs w:val="26"/>
        </w:rPr>
        <w:t xml:space="preserve">TỜ CAM ĐOAN VỀ HỒ SƠ ĐĂNG KÝ XE MÁY CHUYÊN DÙNG </w:t>
      </w:r>
    </w:p>
    <w:p w:rsidR="003B2F20" w:rsidRPr="00F36779" w:rsidRDefault="003B2F20" w:rsidP="003B2F20">
      <w:pPr>
        <w:rPr>
          <w:b/>
          <w:sz w:val="26"/>
          <w:szCs w:val="26"/>
        </w:rPr>
      </w:pPr>
    </w:p>
    <w:p w:rsidR="003B2F20" w:rsidRPr="00F36779" w:rsidRDefault="003B2F20" w:rsidP="003B2F20">
      <w:pPr>
        <w:tabs>
          <w:tab w:val="right" w:leader="dot" w:pos="10206"/>
        </w:tabs>
        <w:rPr>
          <w:sz w:val="26"/>
          <w:szCs w:val="26"/>
        </w:rPr>
      </w:pPr>
      <w:r w:rsidRPr="00F36779">
        <w:rPr>
          <w:sz w:val="26"/>
          <w:szCs w:val="26"/>
        </w:rPr>
        <w:t>Tên chủ sở hữu</w:t>
      </w:r>
      <w:r w:rsidRPr="00F36779">
        <w:rPr>
          <w:sz w:val="26"/>
          <w:szCs w:val="26"/>
        </w:rPr>
        <w:tab/>
      </w:r>
    </w:p>
    <w:p w:rsidR="003B2F20" w:rsidRPr="00F36779" w:rsidRDefault="003B2F20" w:rsidP="003B2F20">
      <w:pPr>
        <w:tabs>
          <w:tab w:val="right" w:leader="dot" w:pos="10206"/>
        </w:tabs>
        <w:rPr>
          <w:sz w:val="26"/>
          <w:szCs w:val="26"/>
        </w:rPr>
      </w:pPr>
      <w:r w:rsidRPr="00F36779">
        <w:rPr>
          <w:sz w:val="26"/>
          <w:szCs w:val="26"/>
        </w:rPr>
        <w:t>Địa chỉ thường trú</w:t>
      </w:r>
      <w:r w:rsidRPr="00F36779">
        <w:rPr>
          <w:sz w:val="26"/>
          <w:szCs w:val="26"/>
        </w:rPr>
        <w:tab/>
      </w:r>
    </w:p>
    <w:p w:rsidR="003B2F20" w:rsidRPr="00F36779" w:rsidRDefault="003B2F20" w:rsidP="003B2F20">
      <w:pPr>
        <w:tabs>
          <w:tab w:val="right" w:leader="dot" w:pos="10206"/>
        </w:tabs>
        <w:rPr>
          <w:sz w:val="26"/>
          <w:szCs w:val="26"/>
        </w:rPr>
      </w:pPr>
      <w:r w:rsidRPr="00F36779">
        <w:rPr>
          <w:sz w:val="26"/>
          <w:szCs w:val="26"/>
        </w:rPr>
        <w:t>Số CMND hoặc số hộ chiếu:………………….……………………………........................</w:t>
      </w:r>
    </w:p>
    <w:p w:rsidR="003B2F20" w:rsidRPr="00F36779" w:rsidRDefault="003B2F20" w:rsidP="003B2F20">
      <w:pPr>
        <w:tabs>
          <w:tab w:val="right" w:leader="dot" w:pos="10206"/>
        </w:tabs>
        <w:rPr>
          <w:sz w:val="26"/>
          <w:szCs w:val="26"/>
        </w:rPr>
      </w:pPr>
      <w:r w:rsidRPr="00F36779">
        <w:rPr>
          <w:sz w:val="26"/>
          <w:szCs w:val="26"/>
        </w:rPr>
        <w:t>Ngày cấp:…………………………………..Nơi cấp……………………………………….</w:t>
      </w:r>
    </w:p>
    <w:p w:rsidR="003B2F20" w:rsidRPr="00F36779" w:rsidRDefault="003B2F20" w:rsidP="003B2F20">
      <w:pPr>
        <w:tabs>
          <w:tab w:val="right" w:leader="dot" w:pos="10206"/>
        </w:tabs>
        <w:rPr>
          <w:sz w:val="26"/>
          <w:szCs w:val="26"/>
        </w:rPr>
      </w:pPr>
      <w:r w:rsidRPr="00F36779">
        <w:rPr>
          <w:sz w:val="26"/>
          <w:szCs w:val="26"/>
        </w:rPr>
        <w:t xml:space="preserve">Hiện tôi là chủ sở hữu xe máy chuyên dùng có đặc điểm sau: </w:t>
      </w:r>
      <w:r w:rsidRPr="00F36779">
        <w:rPr>
          <w:sz w:val="26"/>
          <w:szCs w:val="26"/>
        </w:rPr>
        <w:tab/>
      </w:r>
    </w:p>
    <w:p w:rsidR="003B2F20" w:rsidRPr="00F36779" w:rsidRDefault="003B2F20" w:rsidP="003B2F20">
      <w:pPr>
        <w:tabs>
          <w:tab w:val="right" w:leader="dot" w:pos="10206"/>
        </w:tabs>
        <w:rPr>
          <w:sz w:val="26"/>
          <w:szCs w:val="26"/>
        </w:rPr>
      </w:pPr>
      <w:r w:rsidRPr="00F36779">
        <w:rPr>
          <w:sz w:val="26"/>
          <w:szCs w:val="26"/>
        </w:rPr>
        <w:t>Loại xe máy chuyên dùng:………...........................Màu sơn…………………………………</w:t>
      </w:r>
    </w:p>
    <w:p w:rsidR="003B2F20" w:rsidRPr="00F36779" w:rsidRDefault="003B2F20" w:rsidP="003B2F20">
      <w:pPr>
        <w:tabs>
          <w:tab w:val="right" w:leader="dot" w:pos="10206"/>
        </w:tabs>
        <w:rPr>
          <w:sz w:val="26"/>
          <w:szCs w:val="26"/>
        </w:rPr>
      </w:pPr>
      <w:r w:rsidRPr="00F36779">
        <w:rPr>
          <w:sz w:val="26"/>
          <w:szCs w:val="26"/>
        </w:rPr>
        <w:t>Nhãn hiệu (mác, kiểu):……………………………Công suất ...……………………………</w:t>
      </w:r>
    </w:p>
    <w:p w:rsidR="003B2F20" w:rsidRPr="00F36779" w:rsidRDefault="003B2F20" w:rsidP="003B2F20">
      <w:pPr>
        <w:tabs>
          <w:tab w:val="right" w:leader="dot" w:pos="10206"/>
        </w:tabs>
        <w:rPr>
          <w:sz w:val="26"/>
          <w:szCs w:val="26"/>
        </w:rPr>
      </w:pPr>
      <w:r w:rsidRPr="00F36779">
        <w:rPr>
          <w:sz w:val="26"/>
          <w:szCs w:val="26"/>
        </w:rPr>
        <w:t>Nước sản xuất:……………………………………Năm sản xuất…….…………………….</w:t>
      </w:r>
    </w:p>
    <w:p w:rsidR="003B2F20" w:rsidRPr="00F36779" w:rsidRDefault="003B2F20" w:rsidP="003B2F20">
      <w:pPr>
        <w:tabs>
          <w:tab w:val="right" w:leader="dot" w:pos="10206"/>
        </w:tabs>
        <w:rPr>
          <w:sz w:val="26"/>
          <w:szCs w:val="26"/>
        </w:rPr>
      </w:pPr>
      <w:r w:rsidRPr="00F36779">
        <w:rPr>
          <w:sz w:val="26"/>
          <w:szCs w:val="26"/>
        </w:rPr>
        <w:t>Số động cơ:………………………………………Số khung</w:t>
      </w:r>
      <w:r w:rsidRPr="00F36779">
        <w:rPr>
          <w:sz w:val="26"/>
          <w:szCs w:val="26"/>
        </w:rPr>
        <w:tab/>
      </w:r>
    </w:p>
    <w:p w:rsidR="003B2F20" w:rsidRPr="00F36779" w:rsidRDefault="003B2F20" w:rsidP="003B2F20">
      <w:pPr>
        <w:tabs>
          <w:tab w:val="right" w:leader="dot" w:pos="10206"/>
        </w:tabs>
        <w:rPr>
          <w:sz w:val="26"/>
          <w:szCs w:val="26"/>
        </w:rPr>
      </w:pPr>
      <w:r w:rsidRPr="00F36779">
        <w:rPr>
          <w:sz w:val="26"/>
          <w:szCs w:val="26"/>
        </w:rPr>
        <w:t>Kích thước bao (dài x rộng x cao):...……………Trọng lượng…………….………………</w:t>
      </w:r>
    </w:p>
    <w:p w:rsidR="003B2F20" w:rsidRPr="00F36779" w:rsidRDefault="003B2F20" w:rsidP="003B2F20">
      <w:pPr>
        <w:tabs>
          <w:tab w:val="right" w:leader="dot" w:pos="10206"/>
        </w:tabs>
        <w:rPr>
          <w:sz w:val="26"/>
          <w:szCs w:val="26"/>
        </w:rPr>
      </w:pPr>
      <w:r w:rsidRPr="00F36779">
        <w:rPr>
          <w:sz w:val="26"/>
          <w:szCs w:val="26"/>
        </w:rPr>
        <w:t>Đúng hay không đúng với tờ khai cấp đăng ký, biển số xe máy chuyên dùng:………………</w:t>
      </w:r>
    </w:p>
    <w:p w:rsidR="003B2F20" w:rsidRPr="00F36779" w:rsidRDefault="003B2F20" w:rsidP="003B2F20">
      <w:pPr>
        <w:tabs>
          <w:tab w:val="right" w:leader="dot" w:pos="10206"/>
        </w:tabs>
        <w:jc w:val="both"/>
        <w:rPr>
          <w:sz w:val="26"/>
          <w:szCs w:val="26"/>
        </w:rPr>
      </w:pPr>
      <w:r w:rsidRPr="00F36779">
        <w:rPr>
          <w:sz w:val="26"/>
          <w:szCs w:val="26"/>
        </w:rPr>
        <w:t>Hồ sơ xin cấp đăng ký, biển số của tôi thiếu các loại giấy tờ sau:</w:t>
      </w:r>
    </w:p>
    <w:p w:rsidR="003B2F20" w:rsidRPr="00F36779" w:rsidRDefault="00002DFF" w:rsidP="003B2F20">
      <w:pPr>
        <w:tabs>
          <w:tab w:val="right" w:leader="dot" w:pos="10206"/>
        </w:tabs>
        <w:jc w:val="both"/>
        <w:rPr>
          <w:sz w:val="26"/>
          <w:szCs w:val="26"/>
        </w:rPr>
      </w:pPr>
      <w:r>
        <w:rPr>
          <w:noProof/>
          <w:sz w:val="26"/>
          <w:szCs w:val="26"/>
        </w:rPr>
        <mc:AlternateContent>
          <mc:Choice Requires="wps">
            <w:drawing>
              <wp:anchor distT="0" distB="0" distL="114300" distR="114300" simplePos="0" relativeHeight="251635200" behindDoc="0" locked="0" layoutInCell="1" allowOverlap="1" wp14:anchorId="4DECD95B" wp14:editId="125B5187">
                <wp:simplePos x="0" y="0"/>
                <wp:positionH relativeFrom="column">
                  <wp:posOffset>5238750</wp:posOffset>
                </wp:positionH>
                <wp:positionV relativeFrom="paragraph">
                  <wp:posOffset>48260</wp:posOffset>
                </wp:positionV>
                <wp:extent cx="152400" cy="135890"/>
                <wp:effectExtent l="5715" t="8890" r="13335" b="7620"/>
                <wp:wrapNone/>
                <wp:docPr id="151"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5890"/>
                        </a:xfrm>
                        <a:prstGeom prst="rect">
                          <a:avLst/>
                        </a:prstGeom>
                        <a:solidFill>
                          <a:srgbClr val="FFFFFF"/>
                        </a:solidFill>
                        <a:ln w="9525">
                          <a:solidFill>
                            <a:srgbClr val="000000"/>
                          </a:solidFill>
                          <a:miter lim="800000"/>
                          <a:headEnd/>
                          <a:tailEnd/>
                        </a:ln>
                      </wps:spPr>
                      <wps:txbx>
                        <w:txbxContent>
                          <w:p w:rsidR="00973FAA" w:rsidRDefault="00973FAA" w:rsidP="003B2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CD95B" id="_x0000_t202" coordsize="21600,21600" o:spt="202" path="m,l,21600r21600,l21600,xe">
                <v:stroke joinstyle="miter"/>
                <v:path gradientshapeok="t" o:connecttype="rect"/>
              </v:shapetype>
              <v:shape id="Text Box 267" o:spid="_x0000_s1026" type="#_x0000_t202" style="position:absolute;left:0;text-align:left;margin-left:412.5pt;margin-top:3.8pt;width:12pt;height:10.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pMDKwIAAFMEAAAOAAAAZHJzL2Uyb0RvYy54bWysVNtu2zAMfR+wfxD0vviypE2MOEWXLsOA&#10;7gK0+wBZlm1hsqhJSuzs60vJaRZ028swPwhiSB2S55BZ34y9IgdhnQRd0myWUiI0h1rqtqTfHndv&#10;lpQ4z3TNFGhR0qNw9Gbz+tV6MIXIoQNVC0sQRLtiMCXtvDdFkjjeiZ65GRih0dmA7ZlH07ZJbdmA&#10;6L1K8jS9SgawtbHAhXP4693kpJuI3zSC+y9N44QnqqRYm4+njWcVzmSzZkVrmekkP5XB/qGKnkmN&#10;Sc9Qd8wzsrfyN6hecgsOGj/j0CfQNJKL2AN2k6UvunnomBGxFyTHmTNN7v/B8s+Hr5bIGrVbZJRo&#10;1qNIj2L05B2MJL+6DgwNxhUY+GAw1I/owOjYrTP3wL87omHbMd2KW2th6ASrscIsvEwunk44LoBU&#10;wyeoMRHbe4hAY2P7QB8SQhAdlTqe1QnF8JBykc9T9HB0ZW8Xy1VUL2HF82Njnf8goCfhUlKL4kdw&#10;drh3PhTDiueQkMuBkvVOKhUN21ZbZcmB4aDs4hfrfxGmNBlKulrki6n/v0Kk8fsTRC89TrySfUmX&#10;5yBWBNbe6zrOo2dSTXcsWekTjYG5iUM/VuNJlgrqIxJqYZps3ES8dGB/UjLgVJfU/dgzKyhRHzWK&#10;ssrm87AG0ZgvrnM07KWnuvQwzRGqpJ6S6br10+rsjZVth5mmMdBwi0I2MpIcFJ+qOtWNkxu5P21Z&#10;WI1LO0b9+i/YPAEAAP//AwBQSwMEFAAGAAgAAAAhAPyMi8PeAAAACAEAAA8AAABkcnMvZG93bnJl&#10;di54bWxMj8FOwzAQRO9I/IO1SFxQ6xBKmoY4FUIC0Ru0CK5usk0i7HWw3TT8PcsJTqvRjN7OlOvJ&#10;GjGiD70jBdfzBARS7ZqeWgVvu8dZDiJETY02jlDBNwZYV+dnpS4ad6JXHLexFQyhUGgFXYxDIWWo&#10;O7Q6zN2AxN7BeasjS9/KxusTw62RaZJk0uqe+EOnB3zosP7cHq2CfPE8foTNzct7nR3MKl4tx6cv&#10;r9TlxXR/ByLiFP/C8Fufq0PFnfbuSE0QhhnpLW+JCpYZCPbzxYr1XkHKV1al/D+g+gEAAP//AwBQ&#10;SwECLQAUAAYACAAAACEAtoM4kv4AAADhAQAAEwAAAAAAAAAAAAAAAAAAAAAAW0NvbnRlbnRfVHlw&#10;ZXNdLnhtbFBLAQItABQABgAIAAAAIQA4/SH/1gAAAJQBAAALAAAAAAAAAAAAAAAAAC8BAABfcmVs&#10;cy8ucmVsc1BLAQItABQABgAIAAAAIQD7DpMDKwIAAFMEAAAOAAAAAAAAAAAAAAAAAC4CAABkcnMv&#10;ZTJvRG9jLnhtbFBLAQItABQABgAIAAAAIQD8jIvD3gAAAAgBAAAPAAAAAAAAAAAAAAAAAIUEAABk&#10;cnMvZG93bnJldi54bWxQSwUGAAAAAAQABADzAAAAkAUAAAAA&#10;">
                <v:textbox>
                  <w:txbxContent>
                    <w:p w:rsidR="00973FAA" w:rsidRDefault="00973FAA" w:rsidP="003B2F20"/>
                  </w:txbxContent>
                </v:textbox>
              </v:shape>
            </w:pict>
          </mc:Fallback>
        </mc:AlternateContent>
      </w:r>
      <w:r>
        <w:rPr>
          <w:noProof/>
          <w:sz w:val="26"/>
          <w:szCs w:val="26"/>
        </w:rPr>
        <mc:AlternateContent>
          <mc:Choice Requires="wps">
            <w:drawing>
              <wp:anchor distT="0" distB="0" distL="114300" distR="114300" simplePos="0" relativeHeight="251634176" behindDoc="0" locked="0" layoutInCell="1" allowOverlap="1" wp14:anchorId="545356DF" wp14:editId="1C389702">
                <wp:simplePos x="0" y="0"/>
                <wp:positionH relativeFrom="column">
                  <wp:posOffset>2084705</wp:posOffset>
                </wp:positionH>
                <wp:positionV relativeFrom="paragraph">
                  <wp:posOffset>35560</wp:posOffset>
                </wp:positionV>
                <wp:extent cx="152400" cy="135890"/>
                <wp:effectExtent l="13970" t="5715" r="5080" b="10795"/>
                <wp:wrapNone/>
                <wp:docPr id="150"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5890"/>
                        </a:xfrm>
                        <a:prstGeom prst="rect">
                          <a:avLst/>
                        </a:prstGeom>
                        <a:solidFill>
                          <a:srgbClr val="FFFFFF"/>
                        </a:solidFill>
                        <a:ln w="9525">
                          <a:solidFill>
                            <a:srgbClr val="000000"/>
                          </a:solidFill>
                          <a:miter lim="800000"/>
                          <a:headEnd/>
                          <a:tailEnd/>
                        </a:ln>
                      </wps:spPr>
                      <wps:txbx>
                        <w:txbxContent>
                          <w:p w:rsidR="00973FAA" w:rsidRDefault="00973FAA" w:rsidP="003B2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356DF" id="Text Box 266" o:spid="_x0000_s1027" type="#_x0000_t202" style="position:absolute;left:0;text-align:left;margin-left:164.15pt;margin-top:2.8pt;width:12pt;height:10.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cD8LAIAAFoEAAAOAAAAZHJzL2Uyb0RvYy54bWysVNuO0zAQfUfiHyy/06ShKW3UdLV0KUJa&#10;LtIuH+A4TmLheIztNlm+nrHTlmqBF0QeLE9nfHzmnHE3N2OvyFFYJ0GXdD5LKRGaQy11W9Kvj/tX&#10;K0qcZ7pmCrQo6ZNw9Gb78sVmMIXIoANVC0sQRLtiMCXtvDdFkjjeiZ65GRihMdmA7ZnH0LZJbdmA&#10;6L1KsjRdJgPY2ljgwjn89W5K0m3EbxrB/eemccITVVLk5uNq41qFNdluWNFaZjrJTzTYP7DomdR4&#10;6QXqjnlGDlb+BtVLbsFB42cc+gSaRnIRe8Bu5umzbh46ZkTsBcVx5iKT+3+w/NPxiyWyRu9y1Eez&#10;Hk16FKMnb2Ek2XIZFBqMK7DwwWCpHzGB1bFbZ+6Bf3NEw65juhW31sLQCVYjw3k4mVwdnXBcAKmG&#10;j1DjRezgIQKNje2DfCgIQXRk8nRxJ5Dh4co8W6SY4Ziav85X6+heworzYWOdfy+gJ2FTUovmR3B2&#10;vHc+kGHFuSTc5UDJei+VioFtq52y5MhwUPbxi/yflSlNhpKu8yyf+v8rRBq/P0H00uPEK9mXdHUp&#10;YkVQ7Z2u4zx6JtW0R8pKn2QMyk0a+rEaJ8/O7lRQP6GuFqYBxweJmw7sD0oGHO6Suu8HZgUl6oNG&#10;b9bzxSK8hhgs8jcZBvY6U11nmOYIVVJPybTd+ekFHYyVbYc3TdOg4Rb9bGTUOhg/sTrRxwGOFpwe&#10;W3gh13Gs+vWXsP0JAAD//wMAUEsDBBQABgAIAAAAIQDMtK+q3gAAAAgBAAAPAAAAZHJzL2Rvd25y&#10;ZXYueG1sTI/BTsMwEETvSPyDtUhcEHVIaBpCNhVCAtEbFARXN94mEbEdbDcNf89yguNoRjNvqvVs&#10;BjGRD72zCFeLBATZxunetghvrw+XBYgQldVqcJYQvinAuj49qVSp3dG+0LSNreASG0qF0MU4llKG&#10;piOjwsKNZNnbO29UZOlbqb06crkZZJokuTSqt7zQqZHuO2o+tweDUFw/TR9hkz2/N/l+uIkXq+nx&#10;yyOen813tyAizfEvDL/4jA41M+3cweogBoQsLTKOIixzEOxny5T1DiFdJSDrSv4/UP8AAAD//wMA&#10;UEsBAi0AFAAGAAgAAAAhALaDOJL+AAAA4QEAABMAAAAAAAAAAAAAAAAAAAAAAFtDb250ZW50X1R5&#10;cGVzXS54bWxQSwECLQAUAAYACAAAACEAOP0h/9YAAACUAQAACwAAAAAAAAAAAAAAAAAvAQAAX3Jl&#10;bHMvLnJlbHNQSwECLQAUAAYACAAAACEA+l3A/CwCAABaBAAADgAAAAAAAAAAAAAAAAAuAgAAZHJz&#10;L2Uyb0RvYy54bWxQSwECLQAUAAYACAAAACEAzLSvqt4AAAAIAQAADwAAAAAAAAAAAAAAAACGBAAA&#10;ZHJzL2Rvd25yZXYueG1sUEsFBgAAAAAEAAQA8wAAAJEFAAAAAA==&#10;">
                <v:textbox>
                  <w:txbxContent>
                    <w:p w:rsidR="00973FAA" w:rsidRDefault="00973FAA" w:rsidP="003B2F20"/>
                  </w:txbxContent>
                </v:textbox>
              </v:shape>
            </w:pict>
          </mc:Fallback>
        </mc:AlternateContent>
      </w:r>
      <w:r w:rsidR="003B2F20" w:rsidRPr="00F36779">
        <w:rPr>
          <w:sz w:val="26"/>
          <w:szCs w:val="26"/>
        </w:rPr>
        <w:t xml:space="preserve">1.  Mất Chứng từ nguồn gốc             hoặc mất Giấy chứng nhận đăng ký </w:t>
      </w:r>
    </w:p>
    <w:p w:rsidR="003B2F20" w:rsidRPr="00F36779" w:rsidRDefault="003B2F20" w:rsidP="003B2F20">
      <w:pPr>
        <w:tabs>
          <w:tab w:val="right" w:leader="dot" w:pos="10206"/>
        </w:tabs>
        <w:jc w:val="both"/>
        <w:rPr>
          <w:sz w:val="26"/>
          <w:szCs w:val="26"/>
        </w:rPr>
      </w:pPr>
      <w:r w:rsidRPr="00F36779">
        <w:rPr>
          <w:sz w:val="26"/>
          <w:szCs w:val="26"/>
        </w:rPr>
        <w:t>Lý do……………</w:t>
      </w:r>
    </w:p>
    <w:p w:rsidR="003B2F20" w:rsidRPr="00F36779" w:rsidRDefault="003B2F20" w:rsidP="003B2F20">
      <w:pPr>
        <w:tabs>
          <w:tab w:val="right" w:leader="dot" w:pos="10206"/>
        </w:tabs>
        <w:jc w:val="both"/>
        <w:rPr>
          <w:sz w:val="26"/>
          <w:szCs w:val="26"/>
        </w:rPr>
      </w:pPr>
      <w:r w:rsidRPr="00F36779">
        <w:rPr>
          <w:sz w:val="26"/>
          <w:szCs w:val="26"/>
        </w:rPr>
        <w:t xml:space="preserve">2.  Mất các loại giấy tờ có trong hồ sơ như sau: </w:t>
      </w:r>
    </w:p>
    <w:p w:rsidR="003B2F20" w:rsidRPr="00F36779" w:rsidRDefault="003B2F20" w:rsidP="003B2F20">
      <w:pPr>
        <w:tabs>
          <w:tab w:val="right" w:leader="dot" w:pos="10206"/>
        </w:tabs>
        <w:jc w:val="both"/>
        <w:rPr>
          <w:sz w:val="26"/>
          <w:szCs w:val="26"/>
        </w:rPr>
      </w:pPr>
      <w:r w:rsidRPr="00F36779">
        <w:rPr>
          <w:sz w:val="26"/>
          <w:szCs w:val="26"/>
        </w:rPr>
        <w:t>+…</w:t>
      </w:r>
      <w:r w:rsidRPr="00F36779">
        <w:rPr>
          <w:sz w:val="26"/>
          <w:szCs w:val="26"/>
        </w:rPr>
        <w:tab/>
      </w:r>
    </w:p>
    <w:p w:rsidR="003B2F20" w:rsidRPr="00F36779" w:rsidRDefault="003B2F20" w:rsidP="003B2F20">
      <w:pPr>
        <w:tabs>
          <w:tab w:val="right" w:leader="dot" w:pos="10206"/>
        </w:tabs>
        <w:jc w:val="both"/>
        <w:rPr>
          <w:sz w:val="26"/>
          <w:szCs w:val="26"/>
        </w:rPr>
      </w:pPr>
      <w:r w:rsidRPr="00F36779">
        <w:rPr>
          <w:sz w:val="26"/>
          <w:szCs w:val="26"/>
        </w:rPr>
        <w:t>+…</w:t>
      </w:r>
      <w:r w:rsidRPr="00F36779">
        <w:rPr>
          <w:sz w:val="26"/>
          <w:szCs w:val="26"/>
        </w:rPr>
        <w:tab/>
      </w:r>
    </w:p>
    <w:p w:rsidR="003B2F20" w:rsidRPr="00F36779" w:rsidRDefault="003B2F20" w:rsidP="003B2F20">
      <w:pPr>
        <w:tabs>
          <w:tab w:val="right" w:leader="dot" w:pos="10206"/>
        </w:tabs>
        <w:jc w:val="both"/>
        <w:rPr>
          <w:sz w:val="26"/>
          <w:szCs w:val="26"/>
        </w:rPr>
      </w:pPr>
      <w:r w:rsidRPr="00F36779">
        <w:rPr>
          <w:sz w:val="26"/>
          <w:szCs w:val="26"/>
        </w:rPr>
        <w:t>+…</w:t>
      </w:r>
      <w:r w:rsidRPr="00F36779">
        <w:rPr>
          <w:sz w:val="26"/>
          <w:szCs w:val="26"/>
        </w:rPr>
        <w:tab/>
        <w:t>..</w:t>
      </w:r>
    </w:p>
    <w:p w:rsidR="003B2F20" w:rsidRPr="00F36779" w:rsidRDefault="003B2F20" w:rsidP="003B2F20">
      <w:pPr>
        <w:tabs>
          <w:tab w:val="right" w:leader="dot" w:pos="10206"/>
        </w:tabs>
        <w:jc w:val="both"/>
        <w:rPr>
          <w:sz w:val="26"/>
          <w:szCs w:val="26"/>
        </w:rPr>
      </w:pPr>
      <w:r w:rsidRPr="00F36779">
        <w:rPr>
          <w:sz w:val="26"/>
          <w:szCs w:val="26"/>
        </w:rPr>
        <w:t>Lý do:………………………………………………………………………………………….</w:t>
      </w:r>
    </w:p>
    <w:p w:rsidR="003B2F20" w:rsidRPr="00F36779" w:rsidRDefault="003B2F20" w:rsidP="003B2F20">
      <w:pPr>
        <w:jc w:val="both"/>
        <w:rPr>
          <w:sz w:val="26"/>
          <w:szCs w:val="26"/>
        </w:rPr>
      </w:pPr>
      <w:r w:rsidRPr="00F36779">
        <w:rPr>
          <w:sz w:val="26"/>
          <w:szCs w:val="26"/>
        </w:rPr>
        <w:t xml:space="preserve">Xin cam đoan lời khai trên và chịu trách nhiệm trước pháp luật về nội dung đã khai báo. </w:t>
      </w:r>
    </w:p>
    <w:p w:rsidR="003B2F20" w:rsidRPr="00F36779" w:rsidRDefault="003B2F20" w:rsidP="003B2F20">
      <w:pPr>
        <w:jc w:val="both"/>
        <w:rPr>
          <w:sz w:val="26"/>
          <w:szCs w:val="26"/>
        </w:rPr>
      </w:pPr>
    </w:p>
    <w:p w:rsidR="003B2F20" w:rsidRPr="00F36779" w:rsidRDefault="003B2F20" w:rsidP="003B2F20">
      <w:pPr>
        <w:jc w:val="both"/>
        <w:rPr>
          <w:sz w:val="26"/>
          <w:szCs w:val="26"/>
        </w:rPr>
      </w:pPr>
      <w:r w:rsidRPr="00F36779">
        <w:rPr>
          <w:sz w:val="26"/>
          <w:szCs w:val="26"/>
        </w:rPr>
        <w:tab/>
      </w:r>
      <w:r w:rsidRPr="00F36779">
        <w:rPr>
          <w:sz w:val="26"/>
          <w:szCs w:val="26"/>
        </w:rPr>
        <w:tab/>
      </w:r>
      <w:r w:rsidRPr="00F36779">
        <w:rPr>
          <w:sz w:val="26"/>
          <w:szCs w:val="26"/>
        </w:rPr>
        <w:tab/>
      </w:r>
      <w:r w:rsidRPr="00F36779">
        <w:rPr>
          <w:sz w:val="26"/>
          <w:szCs w:val="26"/>
        </w:rPr>
        <w:tab/>
        <w:t xml:space="preserve">             </w:t>
      </w:r>
      <w:r w:rsidRPr="00F36779">
        <w:rPr>
          <w:sz w:val="26"/>
          <w:szCs w:val="26"/>
        </w:rPr>
        <w:tab/>
      </w:r>
      <w:r w:rsidRPr="00F36779">
        <w:rPr>
          <w:sz w:val="26"/>
          <w:szCs w:val="26"/>
        </w:rPr>
        <w:tab/>
        <w:t>……, ngày......tháng…… năm……</w:t>
      </w:r>
    </w:p>
    <w:p w:rsidR="003B2F20" w:rsidRPr="00F36779" w:rsidRDefault="003B2F20" w:rsidP="003B2F20">
      <w:pPr>
        <w:jc w:val="both"/>
        <w:rPr>
          <w:b/>
          <w:sz w:val="26"/>
          <w:szCs w:val="26"/>
        </w:rPr>
      </w:pP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t xml:space="preserve">   </w:t>
      </w:r>
      <w:r w:rsidRPr="00F36779">
        <w:rPr>
          <w:sz w:val="26"/>
          <w:szCs w:val="26"/>
        </w:rPr>
        <w:tab/>
      </w:r>
      <w:r w:rsidRPr="00F36779">
        <w:rPr>
          <w:sz w:val="26"/>
          <w:szCs w:val="26"/>
        </w:rPr>
        <w:tab/>
        <w:t xml:space="preserve">       </w:t>
      </w:r>
      <w:r w:rsidRPr="00F36779">
        <w:rPr>
          <w:b/>
          <w:sz w:val="26"/>
          <w:szCs w:val="26"/>
        </w:rPr>
        <w:t>Chủ phương tiện</w:t>
      </w:r>
    </w:p>
    <w:p w:rsidR="003B2F20" w:rsidRPr="00F36779" w:rsidRDefault="003B2F20" w:rsidP="003B2F20">
      <w:pPr>
        <w:jc w:val="both"/>
        <w:rPr>
          <w:sz w:val="26"/>
          <w:szCs w:val="26"/>
        </w:rPr>
      </w:pP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t xml:space="preserve">    </w:t>
      </w:r>
      <w:r w:rsidRPr="00F36779">
        <w:rPr>
          <w:sz w:val="26"/>
          <w:szCs w:val="26"/>
        </w:rPr>
        <w:tab/>
      </w:r>
      <w:r w:rsidRPr="00F36779">
        <w:rPr>
          <w:sz w:val="26"/>
          <w:szCs w:val="26"/>
        </w:rPr>
        <w:tab/>
        <w:t xml:space="preserve">      ( ký, ghi rõ họ tên)</w:t>
      </w:r>
    </w:p>
    <w:p w:rsidR="003B2F20" w:rsidRPr="00F36779" w:rsidRDefault="003B2F20" w:rsidP="003B2F20">
      <w:pPr>
        <w:ind w:left="720"/>
        <w:rPr>
          <w:sz w:val="26"/>
          <w:szCs w:val="26"/>
        </w:rPr>
      </w:pPr>
    </w:p>
    <w:p w:rsidR="003B2F20" w:rsidRPr="00F36779" w:rsidRDefault="003B2F20" w:rsidP="003B2F20">
      <w:pPr>
        <w:ind w:left="720"/>
        <w:rPr>
          <w:sz w:val="26"/>
          <w:szCs w:val="26"/>
        </w:rPr>
      </w:pPr>
    </w:p>
    <w:p w:rsidR="003B2F20" w:rsidRPr="00F36779" w:rsidRDefault="003B2F20" w:rsidP="003B2F20">
      <w:pPr>
        <w:ind w:left="360"/>
        <w:rPr>
          <w:i/>
          <w:sz w:val="26"/>
          <w:szCs w:val="26"/>
        </w:rPr>
      </w:pPr>
      <w:r w:rsidRPr="00F36779">
        <w:rPr>
          <w:i/>
          <w:sz w:val="26"/>
          <w:szCs w:val="26"/>
        </w:rPr>
        <w:t xml:space="preserve">* </w:t>
      </w:r>
      <w:r w:rsidRPr="00F36779">
        <w:rPr>
          <w:i/>
          <w:sz w:val="26"/>
          <w:szCs w:val="26"/>
          <w:u w:val="single"/>
        </w:rPr>
        <w:t>Ghi chú:</w:t>
      </w:r>
      <w:r w:rsidRPr="00F36779">
        <w:rPr>
          <w:i/>
          <w:sz w:val="26"/>
          <w:szCs w:val="26"/>
        </w:rPr>
        <w:t xml:space="preserve"> </w:t>
      </w:r>
    </w:p>
    <w:p w:rsidR="003B2F20" w:rsidRPr="00F36779" w:rsidRDefault="003B2F20" w:rsidP="003B2F20">
      <w:pPr>
        <w:ind w:left="360"/>
        <w:rPr>
          <w:i/>
          <w:sz w:val="26"/>
          <w:szCs w:val="26"/>
        </w:rPr>
      </w:pPr>
      <w:r w:rsidRPr="00F36779">
        <w:rPr>
          <w:i/>
          <w:sz w:val="26"/>
          <w:szCs w:val="26"/>
        </w:rPr>
        <w:tab/>
        <w:t>Bản  cam đoan được lập thành 02 bản: Chủ sở hữu xe máy chuyên dùng giữ 01 bản: Sở Giao thông vận tải lưu hồ sơ cấp đăng ký 01 bản.</w:t>
      </w:r>
    </w:p>
    <w:p w:rsidR="003B2F20" w:rsidRPr="00F36779" w:rsidRDefault="003B2F20" w:rsidP="003B2F20">
      <w:pPr>
        <w:ind w:left="360"/>
        <w:rPr>
          <w:i/>
          <w:sz w:val="26"/>
          <w:szCs w:val="26"/>
        </w:rPr>
      </w:pPr>
    </w:p>
    <w:p w:rsidR="003B2F20" w:rsidRPr="00F36779" w:rsidRDefault="003B2F20" w:rsidP="003A07D7">
      <w:pPr>
        <w:rPr>
          <w:i/>
          <w:sz w:val="26"/>
          <w:szCs w:val="26"/>
        </w:rPr>
      </w:pPr>
    </w:p>
    <w:p w:rsidR="00240F2F" w:rsidRPr="00F36779" w:rsidRDefault="00240F2F" w:rsidP="00240F2F">
      <w:pPr>
        <w:spacing w:beforeLines="70" w:before="168" w:afterLines="70" w:after="168"/>
        <w:jc w:val="both"/>
        <w:rPr>
          <w:sz w:val="26"/>
          <w:szCs w:val="26"/>
          <w:lang w:val="nl-NL"/>
        </w:rPr>
      </w:pPr>
    </w:p>
    <w:tbl>
      <w:tblPr>
        <w:tblpPr w:leftFromText="180" w:rightFromText="180" w:vertAnchor="text" w:horzAnchor="margin" w:tblpY="-734"/>
        <w:tblOverlap w:val="never"/>
        <w:tblW w:w="1018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8405"/>
      </w:tblGrid>
      <w:tr w:rsidR="00240F2F" w:rsidRPr="00F36779" w:rsidTr="00016222">
        <w:trPr>
          <w:tblCellSpacing w:w="0" w:type="dxa"/>
        </w:trPr>
        <w:tc>
          <w:tcPr>
            <w:tcW w:w="1775" w:type="dxa"/>
            <w:vAlign w:val="center"/>
          </w:tcPr>
          <w:p w:rsidR="00240F2F" w:rsidRPr="00F36779" w:rsidRDefault="00240F2F" w:rsidP="004A4028">
            <w:pPr>
              <w:spacing w:before="100" w:beforeAutospacing="1" w:after="100" w:afterAutospacing="1"/>
              <w:jc w:val="center"/>
              <w:rPr>
                <w:sz w:val="26"/>
                <w:szCs w:val="26"/>
              </w:rPr>
            </w:pPr>
            <w:r w:rsidRPr="00F36779">
              <w:rPr>
                <w:b/>
                <w:bCs/>
                <w:sz w:val="26"/>
                <w:szCs w:val="26"/>
              </w:rPr>
              <w:lastRenderedPageBreak/>
              <w:t xml:space="preserve">Thủ tục </w:t>
            </w:r>
            <w:r w:rsidR="004A4028" w:rsidRPr="00F36779">
              <w:rPr>
                <w:b/>
                <w:bCs/>
                <w:sz w:val="26"/>
                <w:szCs w:val="26"/>
              </w:rPr>
              <w:t>28</w:t>
            </w:r>
          </w:p>
        </w:tc>
        <w:tc>
          <w:tcPr>
            <w:tcW w:w="8405" w:type="dxa"/>
            <w:vAlign w:val="center"/>
          </w:tcPr>
          <w:p w:rsidR="00240F2F" w:rsidRPr="00F36779" w:rsidRDefault="00240F2F" w:rsidP="0095772A">
            <w:pPr>
              <w:spacing w:before="120"/>
              <w:jc w:val="both"/>
              <w:rPr>
                <w:b/>
                <w:sz w:val="26"/>
                <w:szCs w:val="26"/>
              </w:rPr>
            </w:pPr>
            <w:r w:rsidRPr="00F36779">
              <w:rPr>
                <w:b/>
                <w:sz w:val="26"/>
                <w:szCs w:val="26"/>
                <w:lang w:val="nl-NL"/>
              </w:rPr>
              <w:t xml:space="preserve">THỦ TỤC </w:t>
            </w:r>
            <w:r w:rsidRPr="00F36779">
              <w:rPr>
                <w:b/>
                <w:sz w:val="26"/>
                <w:szCs w:val="26"/>
              </w:rPr>
              <w:t>CẤP GIẤY CHỨNG NHẬN ĐĂNG KÝ, BIỂN SỐ XE MÁY CHUYÊN DÙNG CÓ THỜI HẠN</w:t>
            </w:r>
          </w:p>
        </w:tc>
      </w:tr>
      <w:tr w:rsidR="00240F2F" w:rsidRPr="00F36779" w:rsidTr="00016222">
        <w:trPr>
          <w:trHeight w:val="5099"/>
          <w:tblCellSpacing w:w="0" w:type="dxa"/>
        </w:trPr>
        <w:tc>
          <w:tcPr>
            <w:tcW w:w="1775" w:type="dxa"/>
            <w:vAlign w:val="center"/>
          </w:tcPr>
          <w:p w:rsidR="00240F2F" w:rsidRPr="00F36779" w:rsidRDefault="00240F2F" w:rsidP="0095772A">
            <w:pPr>
              <w:jc w:val="center"/>
              <w:rPr>
                <w:b/>
                <w:bCs/>
                <w:sz w:val="26"/>
                <w:szCs w:val="26"/>
              </w:rPr>
            </w:pPr>
            <w:r w:rsidRPr="00F36779">
              <w:rPr>
                <w:b/>
                <w:bCs/>
                <w:sz w:val="26"/>
                <w:szCs w:val="26"/>
              </w:rPr>
              <w:t xml:space="preserve">1. Trình tự </w:t>
            </w:r>
          </w:p>
          <w:p w:rsidR="00240F2F" w:rsidRPr="00F36779" w:rsidRDefault="00240F2F" w:rsidP="0095772A">
            <w:pPr>
              <w:jc w:val="center"/>
              <w:rPr>
                <w:sz w:val="26"/>
                <w:szCs w:val="26"/>
              </w:rPr>
            </w:pPr>
            <w:r w:rsidRPr="00F36779">
              <w:rPr>
                <w:b/>
                <w:bCs/>
                <w:sz w:val="26"/>
                <w:szCs w:val="26"/>
              </w:rPr>
              <w:t>thực hiện:</w:t>
            </w:r>
          </w:p>
        </w:tc>
        <w:tc>
          <w:tcPr>
            <w:tcW w:w="8405" w:type="dxa"/>
            <w:tcBorders>
              <w:bottom w:val="single" w:sz="4" w:space="0" w:color="auto"/>
            </w:tcBorders>
            <w:vAlign w:val="center"/>
          </w:tcPr>
          <w:p w:rsidR="00240F2F" w:rsidRPr="00F36779" w:rsidRDefault="00016222" w:rsidP="00240F2F">
            <w:pPr>
              <w:spacing w:before="120" w:after="120"/>
              <w:jc w:val="both"/>
              <w:rPr>
                <w:b/>
                <w:sz w:val="26"/>
                <w:szCs w:val="26"/>
                <w:lang w:val="pt-BR"/>
              </w:rPr>
            </w:pPr>
            <w:r>
              <w:rPr>
                <w:sz w:val="26"/>
                <w:szCs w:val="26"/>
                <w:lang w:val="pt-BR"/>
              </w:rPr>
              <w:t xml:space="preserve"> </w:t>
            </w:r>
            <w:r w:rsidR="00240F2F" w:rsidRPr="00F36779">
              <w:rPr>
                <w:sz w:val="26"/>
                <w:szCs w:val="26"/>
                <w:lang w:val="pt-BR"/>
              </w:rPr>
              <w:t>Chủ sở hữu xe máy chuyên dùng phải xuất trình Chứng minh nhân dân hoặc hộ chiếu để kiểm tra; trường hợp không chính chủ thì người được uỷ quyền phải có giấy ủy quyền của chủ sở hữu có xác nhận chữ ký của Ủy ban nhân dân xã, phường, thị trấn; người đại diện cho tổ chức phải có giấy giới thiệu của tổ chức đó.</w:t>
            </w:r>
          </w:p>
          <w:p w:rsidR="00240F2F" w:rsidRPr="00F36779" w:rsidRDefault="00016222" w:rsidP="008B11E6">
            <w:pPr>
              <w:spacing w:before="120" w:after="120"/>
              <w:ind w:firstLine="195"/>
              <w:jc w:val="both"/>
              <w:rPr>
                <w:b/>
                <w:sz w:val="26"/>
                <w:szCs w:val="26"/>
                <w:lang w:val="pt-BR"/>
              </w:rPr>
            </w:pPr>
            <w:r>
              <w:rPr>
                <w:sz w:val="26"/>
                <w:szCs w:val="26"/>
                <w:lang w:val="pt-BR"/>
              </w:rPr>
              <w:t xml:space="preserve">   </w:t>
            </w:r>
            <w:r w:rsidRPr="00547DB6">
              <w:rPr>
                <w:sz w:val="26"/>
                <w:szCs w:val="26"/>
                <w:lang w:val="pt-BR"/>
              </w:rPr>
              <w:t xml:space="preserve">Cá nhân nộp hồ sơ và lệ phí tại </w:t>
            </w:r>
            <w:r w:rsidRPr="00547DB6">
              <w:rPr>
                <w:sz w:val="26"/>
                <w:szCs w:val="26"/>
                <w:lang w:val="vi-VN"/>
              </w:rPr>
              <w:t xml:space="preserve">Bộ phận tiếp nhận và trả kết quả </w:t>
            </w:r>
            <w:r w:rsidRPr="00547DB6">
              <w:rPr>
                <w:sz w:val="26"/>
                <w:szCs w:val="26"/>
              </w:rPr>
              <w:t xml:space="preserve">tại </w:t>
            </w:r>
            <w:r w:rsidRPr="00547DB6">
              <w:rPr>
                <w:sz w:val="26"/>
                <w:szCs w:val="26"/>
                <w:lang w:val="pt-BR"/>
              </w:rPr>
              <w:t xml:space="preserve"> Trung tâm hành chính công tỉnh Tây Ninh, (địa chỉ: </w:t>
            </w:r>
            <w:r w:rsidR="008B11E6" w:rsidRPr="00E93FB0">
              <w:rPr>
                <w:sz w:val="26"/>
                <w:szCs w:val="26"/>
                <w:lang w:val="pt-BR"/>
              </w:rPr>
              <w:t>Tại Thư viện tỉnh, Số 83 đường Phạm Tung, khu phố 1, Phường 3, Thành Phố Tây Ninh, tỉnh Tây Ninh</w:t>
            </w:r>
            <w:r w:rsidR="008B11E6">
              <w:rPr>
                <w:sz w:val="26"/>
                <w:szCs w:val="26"/>
                <w:lang w:val="pt-BR"/>
              </w:rPr>
              <w:t xml:space="preserve">) </w:t>
            </w:r>
            <w:r w:rsidR="00240F2F" w:rsidRPr="00F36779">
              <w:rPr>
                <w:sz w:val="26"/>
                <w:szCs w:val="26"/>
                <w:lang w:val="pt-BR"/>
              </w:rPr>
              <w:t xml:space="preserve"> </w:t>
            </w:r>
            <w:r w:rsidR="00240F2F" w:rsidRPr="00F36779">
              <w:rPr>
                <w:sz w:val="26"/>
                <w:szCs w:val="26"/>
                <w:lang w:val="vi-VN"/>
              </w:rPr>
              <w:t xml:space="preserve">tiếp nhận kiểm tra tính </w:t>
            </w:r>
            <w:r w:rsidR="00240F2F" w:rsidRPr="00F36779">
              <w:rPr>
                <w:sz w:val="26"/>
                <w:szCs w:val="26"/>
                <w:lang w:val="pt-BR"/>
              </w:rPr>
              <w:t>pháp lý của hồ sơ.</w:t>
            </w:r>
          </w:p>
          <w:p w:rsidR="00016222" w:rsidRDefault="00240F2F" w:rsidP="00016222">
            <w:pPr>
              <w:spacing w:before="120" w:after="120"/>
              <w:jc w:val="both"/>
              <w:rPr>
                <w:sz w:val="26"/>
                <w:szCs w:val="26"/>
              </w:rPr>
            </w:pPr>
            <w:r w:rsidRPr="00F36779">
              <w:rPr>
                <w:b/>
                <w:sz w:val="26"/>
                <w:szCs w:val="26"/>
                <w:lang w:val="vi-VN"/>
              </w:rPr>
              <w:t>Thời gian tiếp nhận và trả kết quả:</w:t>
            </w:r>
            <w:r w:rsidRPr="00F36779">
              <w:rPr>
                <w:sz w:val="26"/>
                <w:szCs w:val="26"/>
                <w:lang w:val="vi-VN"/>
              </w:rPr>
              <w:t xml:space="preserve">  </w:t>
            </w:r>
            <w:r w:rsidR="00016222"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240F2F" w:rsidRDefault="00240F2F" w:rsidP="0095772A">
            <w:pPr>
              <w:spacing w:before="120" w:after="120"/>
              <w:rPr>
                <w:sz w:val="26"/>
                <w:szCs w:val="26"/>
                <w:lang w:val="vi-VN"/>
              </w:rPr>
            </w:pPr>
            <w:r w:rsidRPr="00F36779">
              <w:rPr>
                <w:b/>
                <w:sz w:val="26"/>
                <w:szCs w:val="26"/>
                <w:lang w:val="vi-VN"/>
              </w:rPr>
              <w:t xml:space="preserve"> </w:t>
            </w:r>
            <w:r w:rsidRPr="00F36779">
              <w:rPr>
                <w:sz w:val="26"/>
                <w:szCs w:val="26"/>
                <w:lang w:val="vi-VN"/>
              </w:rPr>
              <w:t xml:space="preserve">Quy trình tiếp nhận và giải quyết hồ sơ được thực hiện như sau: </w:t>
            </w:r>
          </w:p>
          <w:p w:rsidR="00BA47F8" w:rsidRPr="00F36779" w:rsidRDefault="00BA47F8" w:rsidP="0095772A">
            <w:pPr>
              <w:spacing w:before="120" w:after="120"/>
              <w:rPr>
                <w:sz w:val="26"/>
                <w:szCs w:val="26"/>
                <w:lang w:val="vi-VN"/>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9"/>
              <w:gridCol w:w="3564"/>
              <w:gridCol w:w="2219"/>
              <w:gridCol w:w="1273"/>
            </w:tblGrid>
            <w:tr w:rsidR="00240F2F" w:rsidRPr="00F36779">
              <w:trPr>
                <w:trHeight w:val="551"/>
                <w:tblHeader/>
              </w:trPr>
              <w:tc>
                <w:tcPr>
                  <w:tcW w:w="787" w:type="pct"/>
                  <w:shd w:val="clear" w:color="auto" w:fill="auto"/>
                  <w:vAlign w:val="center"/>
                </w:tcPr>
                <w:p w:rsidR="00240F2F" w:rsidRPr="00F36779" w:rsidRDefault="00240F2F" w:rsidP="0095772A">
                  <w:pPr>
                    <w:pStyle w:val="Header"/>
                    <w:jc w:val="center"/>
                    <w:rPr>
                      <w:b/>
                      <w:lang w:val="nl-NL"/>
                    </w:rPr>
                  </w:pPr>
                  <w:r w:rsidRPr="00F36779">
                    <w:rPr>
                      <w:b/>
                      <w:lang w:val="nl-NL"/>
                    </w:rPr>
                    <w:t>STT</w:t>
                  </w:r>
                </w:p>
              </w:tc>
              <w:tc>
                <w:tcPr>
                  <w:tcW w:w="2128" w:type="pct"/>
                  <w:shd w:val="clear" w:color="auto" w:fill="auto"/>
                  <w:vAlign w:val="center"/>
                </w:tcPr>
                <w:p w:rsidR="00240F2F" w:rsidRPr="00F36779" w:rsidRDefault="00240F2F" w:rsidP="0095772A">
                  <w:pPr>
                    <w:pStyle w:val="Header"/>
                    <w:jc w:val="center"/>
                    <w:rPr>
                      <w:b/>
                      <w:lang w:val="nl-NL"/>
                    </w:rPr>
                  </w:pPr>
                  <w:r w:rsidRPr="00F36779">
                    <w:rPr>
                      <w:b/>
                      <w:lang w:val="nl-NL"/>
                    </w:rPr>
                    <w:t>Nội dung công việc</w:t>
                  </w:r>
                </w:p>
              </w:tc>
              <w:tc>
                <w:tcPr>
                  <w:tcW w:w="1325" w:type="pct"/>
                  <w:vAlign w:val="center"/>
                </w:tcPr>
                <w:p w:rsidR="00240F2F" w:rsidRPr="00F36779" w:rsidRDefault="00240F2F" w:rsidP="0095772A">
                  <w:pPr>
                    <w:pStyle w:val="Header"/>
                    <w:jc w:val="center"/>
                    <w:rPr>
                      <w:b/>
                      <w:lang w:val="nl-NL"/>
                    </w:rPr>
                  </w:pPr>
                  <w:r w:rsidRPr="00F36779">
                    <w:rPr>
                      <w:b/>
                      <w:lang w:val="nl-NL"/>
                    </w:rPr>
                    <w:t>Trách nhiệm</w:t>
                  </w:r>
                </w:p>
              </w:tc>
              <w:tc>
                <w:tcPr>
                  <w:tcW w:w="760" w:type="pct"/>
                  <w:shd w:val="clear" w:color="auto" w:fill="auto"/>
                  <w:vAlign w:val="center"/>
                </w:tcPr>
                <w:p w:rsidR="00240F2F" w:rsidRPr="00F36779" w:rsidRDefault="00240F2F" w:rsidP="0095772A">
                  <w:pPr>
                    <w:pStyle w:val="Header"/>
                    <w:jc w:val="center"/>
                    <w:rPr>
                      <w:b/>
                      <w:vertAlign w:val="superscript"/>
                      <w:lang w:val="nl-NL"/>
                    </w:rPr>
                  </w:pPr>
                  <w:r w:rsidRPr="00F36779">
                    <w:rPr>
                      <w:b/>
                      <w:lang w:val="nl-NL"/>
                    </w:rPr>
                    <w:t xml:space="preserve">Thời gian 10 ngày </w:t>
                  </w:r>
                </w:p>
              </w:tc>
            </w:tr>
            <w:tr w:rsidR="00240F2F" w:rsidRPr="00F36779">
              <w:trPr>
                <w:trHeight w:val="523"/>
              </w:trPr>
              <w:tc>
                <w:tcPr>
                  <w:tcW w:w="787" w:type="pct"/>
                  <w:vMerge w:val="restart"/>
                  <w:shd w:val="clear" w:color="auto" w:fill="auto"/>
                  <w:vAlign w:val="center"/>
                </w:tcPr>
                <w:p w:rsidR="00240F2F" w:rsidRPr="00F36779" w:rsidRDefault="00240F2F" w:rsidP="0095772A">
                  <w:pPr>
                    <w:pStyle w:val="Header"/>
                    <w:rPr>
                      <w:b/>
                      <w:lang w:val="nl-NL"/>
                    </w:rPr>
                  </w:pPr>
                  <w:r w:rsidRPr="00F36779">
                    <w:rPr>
                      <w:b/>
                      <w:lang w:val="nl-NL"/>
                    </w:rPr>
                    <w:t>Bước 1</w:t>
                  </w:r>
                </w:p>
              </w:tc>
              <w:tc>
                <w:tcPr>
                  <w:tcW w:w="2128" w:type="pct"/>
                  <w:shd w:val="clear" w:color="auto" w:fill="auto"/>
                  <w:vAlign w:val="center"/>
                </w:tcPr>
                <w:p w:rsidR="00240F2F" w:rsidRPr="00F36779" w:rsidRDefault="00240F2F" w:rsidP="0095772A">
                  <w:pPr>
                    <w:pStyle w:val="Header"/>
                    <w:jc w:val="center"/>
                    <w:rPr>
                      <w:b/>
                      <w:lang w:val="nl-NL"/>
                    </w:rPr>
                  </w:pPr>
                  <w:r w:rsidRPr="00F36779">
                    <w:rPr>
                      <w:b/>
                      <w:lang w:val="nl-NL"/>
                    </w:rPr>
                    <w:t>Sở Giao thông Vận tải</w:t>
                  </w:r>
                </w:p>
              </w:tc>
              <w:tc>
                <w:tcPr>
                  <w:tcW w:w="1325" w:type="pct"/>
                  <w:vAlign w:val="center"/>
                </w:tcPr>
                <w:p w:rsidR="00240F2F" w:rsidRPr="00F36779" w:rsidRDefault="00240F2F" w:rsidP="0095772A">
                  <w:pPr>
                    <w:pStyle w:val="Header"/>
                    <w:jc w:val="center"/>
                    <w:rPr>
                      <w:lang w:val="nl-NL"/>
                    </w:rPr>
                  </w:pPr>
                </w:p>
              </w:tc>
              <w:tc>
                <w:tcPr>
                  <w:tcW w:w="760" w:type="pct"/>
                  <w:shd w:val="clear" w:color="auto" w:fill="auto"/>
                  <w:vAlign w:val="center"/>
                </w:tcPr>
                <w:p w:rsidR="00240F2F" w:rsidRPr="00F36779" w:rsidRDefault="00240F2F" w:rsidP="0095772A">
                  <w:pPr>
                    <w:pStyle w:val="Header"/>
                    <w:jc w:val="center"/>
                    <w:rPr>
                      <w:lang w:val="nl-NL"/>
                    </w:rPr>
                  </w:pPr>
                </w:p>
              </w:tc>
            </w:tr>
            <w:tr w:rsidR="00240F2F" w:rsidRPr="00F36779">
              <w:trPr>
                <w:trHeight w:val="555"/>
              </w:trPr>
              <w:tc>
                <w:tcPr>
                  <w:tcW w:w="787" w:type="pct"/>
                  <w:vMerge/>
                  <w:shd w:val="clear" w:color="auto" w:fill="auto"/>
                  <w:vAlign w:val="center"/>
                </w:tcPr>
                <w:p w:rsidR="00240F2F" w:rsidRPr="00F36779" w:rsidRDefault="00240F2F" w:rsidP="0095772A">
                  <w:pPr>
                    <w:pStyle w:val="Header"/>
                    <w:tabs>
                      <w:tab w:val="clear" w:pos="4320"/>
                      <w:tab w:val="clear" w:pos="8640"/>
                    </w:tabs>
                    <w:ind w:left="227"/>
                    <w:rPr>
                      <w:lang w:val="nl-NL"/>
                    </w:rPr>
                  </w:pPr>
                </w:p>
              </w:tc>
              <w:tc>
                <w:tcPr>
                  <w:tcW w:w="2128" w:type="pct"/>
                  <w:shd w:val="clear" w:color="auto" w:fill="auto"/>
                  <w:vAlign w:val="center"/>
                </w:tcPr>
                <w:p w:rsidR="00240F2F" w:rsidRPr="00F36779" w:rsidRDefault="00240F2F" w:rsidP="0095772A">
                  <w:pPr>
                    <w:spacing w:before="120"/>
                    <w:jc w:val="both"/>
                    <w:rPr>
                      <w:spacing w:val="-6"/>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240F2F" w:rsidRPr="00F36779" w:rsidRDefault="00240F2F" w:rsidP="0095772A">
                  <w:pPr>
                    <w:spacing w:before="120" w:after="120"/>
                    <w:jc w:val="both"/>
                    <w:rPr>
                      <w:sz w:val="26"/>
                      <w:szCs w:val="26"/>
                      <w:lang w:val="nl-NL"/>
                    </w:rPr>
                  </w:pPr>
                  <w:r w:rsidRPr="00F36779">
                    <w:rPr>
                      <w:spacing w:val="-6"/>
                      <w:sz w:val="26"/>
                      <w:szCs w:val="26"/>
                      <w:lang w:val="vi-VN"/>
                    </w:rPr>
                    <w:t xml:space="preserve">- Trường hợp hồ sơ còn thiếu so với quy định thì hướng dẫn người đến nộp hồ sơ bổ sung đầy đủ theo quy định. </w:t>
                  </w:r>
                  <w:r w:rsidRPr="00F36779">
                    <w:rPr>
                      <w:spacing w:val="-6"/>
                      <w:sz w:val="26"/>
                      <w:szCs w:val="26"/>
                      <w:lang w:val="nl-NL"/>
                    </w:rPr>
                    <w:t xml:space="preserve"> </w:t>
                  </w:r>
                </w:p>
                <w:p w:rsidR="00240F2F" w:rsidRPr="00F36779" w:rsidRDefault="00240F2F" w:rsidP="0095772A">
                  <w:pPr>
                    <w:spacing w:before="120"/>
                    <w:jc w:val="both"/>
                    <w:rPr>
                      <w:b/>
                      <w:sz w:val="26"/>
                      <w:szCs w:val="26"/>
                      <w:lang w:val="vi-VN"/>
                    </w:rPr>
                  </w:pPr>
                  <w:r w:rsidRPr="00F36779">
                    <w:rPr>
                      <w:sz w:val="26"/>
                      <w:szCs w:val="26"/>
                      <w:lang w:val="nl-NL"/>
                    </w:rPr>
                    <w:t>- Chuyển hồ sơ của công dân đến Phòng Quản lý vận tải – Phương tiện người lái tham mưu giải quyết.</w:t>
                  </w:r>
                </w:p>
              </w:tc>
              <w:tc>
                <w:tcPr>
                  <w:tcW w:w="1325" w:type="pct"/>
                  <w:vAlign w:val="center"/>
                </w:tcPr>
                <w:p w:rsidR="00240F2F" w:rsidRPr="00F36779" w:rsidRDefault="00240F2F" w:rsidP="0095772A">
                  <w:pPr>
                    <w:pStyle w:val="Header"/>
                    <w:jc w:val="center"/>
                    <w:rPr>
                      <w:lang w:val="nl-NL"/>
                    </w:rPr>
                  </w:pPr>
                  <w:r w:rsidRPr="00F36779">
                    <w:rPr>
                      <w:lang w:val="vi-VN"/>
                    </w:rPr>
                    <w:t xml:space="preserve">Bộ phận tiếp nhận và trả kết quả </w:t>
                  </w:r>
                  <w:r w:rsidR="00016222" w:rsidRPr="00547DB6">
                    <w:t xml:space="preserve"> tại </w:t>
                  </w:r>
                  <w:r w:rsidR="00016222" w:rsidRPr="00547DB6">
                    <w:rPr>
                      <w:lang w:val="pt-BR"/>
                    </w:rPr>
                    <w:t xml:space="preserve"> Trung tâm hành chính công tỉnh Tây Ninh</w:t>
                  </w:r>
                </w:p>
              </w:tc>
              <w:tc>
                <w:tcPr>
                  <w:tcW w:w="760" w:type="pct"/>
                  <w:shd w:val="clear" w:color="auto" w:fill="auto"/>
                  <w:vAlign w:val="center"/>
                </w:tcPr>
                <w:p w:rsidR="00240F2F" w:rsidRPr="00F36779" w:rsidRDefault="00240F2F" w:rsidP="0095772A">
                  <w:pPr>
                    <w:pStyle w:val="Header"/>
                    <w:rPr>
                      <w:lang w:val="nl-NL"/>
                    </w:rPr>
                  </w:pPr>
                  <w:r w:rsidRPr="00F36779">
                    <w:rPr>
                      <w:lang w:val="nl-NL"/>
                    </w:rPr>
                    <w:t>01 ngày</w:t>
                  </w:r>
                </w:p>
              </w:tc>
            </w:tr>
            <w:tr w:rsidR="00240F2F" w:rsidRPr="00F36779">
              <w:trPr>
                <w:trHeight w:val="1407"/>
              </w:trPr>
              <w:tc>
                <w:tcPr>
                  <w:tcW w:w="787" w:type="pct"/>
                  <w:vMerge w:val="restart"/>
                  <w:shd w:val="clear" w:color="auto" w:fill="auto"/>
                  <w:vAlign w:val="center"/>
                </w:tcPr>
                <w:p w:rsidR="00240F2F" w:rsidRPr="00F36779" w:rsidRDefault="00240F2F" w:rsidP="0095772A">
                  <w:pPr>
                    <w:pStyle w:val="Header"/>
                    <w:jc w:val="center"/>
                    <w:rPr>
                      <w:b/>
                      <w:lang w:val="nl-NL"/>
                    </w:rPr>
                  </w:pPr>
                  <w:r w:rsidRPr="00F36779">
                    <w:rPr>
                      <w:b/>
                      <w:lang w:val="nl-NL"/>
                    </w:rPr>
                    <w:t>Bước 2</w:t>
                  </w:r>
                </w:p>
                <w:p w:rsidR="00240F2F" w:rsidRPr="00F36779" w:rsidRDefault="00240F2F" w:rsidP="0095772A">
                  <w:pPr>
                    <w:pStyle w:val="Header"/>
                    <w:jc w:val="center"/>
                    <w:rPr>
                      <w:b/>
                      <w:lang w:val="nl-NL"/>
                    </w:rPr>
                  </w:pPr>
                </w:p>
              </w:tc>
              <w:tc>
                <w:tcPr>
                  <w:tcW w:w="2128" w:type="pct"/>
                  <w:shd w:val="clear" w:color="auto" w:fill="auto"/>
                  <w:vAlign w:val="center"/>
                </w:tcPr>
                <w:p w:rsidR="00240F2F" w:rsidRPr="00F36779" w:rsidRDefault="00240F2F" w:rsidP="0095772A">
                  <w:pPr>
                    <w:pStyle w:val="BodyTextIndent2"/>
                    <w:spacing w:line="100" w:lineRule="atLeast"/>
                    <w:ind w:left="0"/>
                    <w:jc w:val="both"/>
                    <w:rPr>
                      <w:sz w:val="26"/>
                      <w:szCs w:val="26"/>
                      <w:lang w:val="vi-VN" w:bidi="ar-SA"/>
                    </w:rPr>
                  </w:pPr>
                  <w:r w:rsidRPr="00F36779">
                    <w:rPr>
                      <w:sz w:val="26"/>
                      <w:szCs w:val="26"/>
                      <w:lang w:val="vi-VN" w:bidi="ar-SA"/>
                    </w:rPr>
                    <w:t>- Kiểm tra hồ sơ, vào sổ theo dõi giải quyết. Tham mưu lãnh đạo Sở cấp Giấy phép lái xe hoặc văn bản thông báo trả lời từ chối cấp giấy phép.</w:t>
                  </w:r>
                </w:p>
              </w:tc>
              <w:tc>
                <w:tcPr>
                  <w:tcW w:w="1325" w:type="pct"/>
                  <w:vMerge w:val="restart"/>
                  <w:vAlign w:val="center"/>
                </w:tcPr>
                <w:p w:rsidR="00016222" w:rsidRDefault="00016222" w:rsidP="00016222">
                  <w:pPr>
                    <w:jc w:val="center"/>
                    <w:rPr>
                      <w:sz w:val="26"/>
                      <w:szCs w:val="26"/>
                      <w:lang w:val="nl-NL"/>
                    </w:rPr>
                  </w:pPr>
                  <w:r w:rsidRPr="009618F0">
                    <w:rPr>
                      <w:sz w:val="26"/>
                      <w:szCs w:val="26"/>
                      <w:lang w:val="nl-NL"/>
                    </w:rPr>
                    <w:t>Phòng QLVT-PTNL thuộc Sở Giao thông vận tải</w:t>
                  </w:r>
                </w:p>
                <w:p w:rsidR="00240F2F" w:rsidRPr="00F36779" w:rsidRDefault="00240F2F" w:rsidP="00016222">
                  <w:pPr>
                    <w:pStyle w:val="Header"/>
                    <w:jc w:val="center"/>
                    <w:rPr>
                      <w:lang w:val="nl-NL"/>
                    </w:rPr>
                  </w:pPr>
                </w:p>
              </w:tc>
              <w:tc>
                <w:tcPr>
                  <w:tcW w:w="760" w:type="pct"/>
                  <w:shd w:val="clear" w:color="auto" w:fill="auto"/>
                  <w:vAlign w:val="center"/>
                </w:tcPr>
                <w:p w:rsidR="00240F2F" w:rsidRPr="00F36779" w:rsidRDefault="004A4028" w:rsidP="0095772A">
                  <w:pPr>
                    <w:pStyle w:val="Header"/>
                    <w:jc w:val="center"/>
                    <w:rPr>
                      <w:lang w:val="nl-NL"/>
                    </w:rPr>
                  </w:pPr>
                  <w:r w:rsidRPr="00F36779">
                    <w:rPr>
                      <w:lang w:val="nl-NL"/>
                    </w:rPr>
                    <w:t xml:space="preserve">07 </w:t>
                  </w:r>
                  <w:r w:rsidR="00240F2F" w:rsidRPr="00F36779">
                    <w:rPr>
                      <w:lang w:val="nl-NL"/>
                    </w:rPr>
                    <w:t>ngày</w:t>
                  </w:r>
                </w:p>
                <w:p w:rsidR="00240F2F" w:rsidRPr="00F36779" w:rsidRDefault="00240F2F" w:rsidP="0095772A">
                  <w:pPr>
                    <w:pStyle w:val="Header"/>
                    <w:jc w:val="center"/>
                    <w:rPr>
                      <w:lang w:val="nl-NL"/>
                    </w:rPr>
                  </w:pPr>
                </w:p>
              </w:tc>
            </w:tr>
            <w:tr w:rsidR="00240F2F" w:rsidRPr="00F36779">
              <w:trPr>
                <w:trHeight w:val="997"/>
              </w:trPr>
              <w:tc>
                <w:tcPr>
                  <w:tcW w:w="787" w:type="pct"/>
                  <w:vMerge/>
                  <w:shd w:val="clear" w:color="auto" w:fill="auto"/>
                  <w:vAlign w:val="center"/>
                </w:tcPr>
                <w:p w:rsidR="00240F2F" w:rsidRPr="00F36779" w:rsidRDefault="00240F2F" w:rsidP="0095772A">
                  <w:pPr>
                    <w:pStyle w:val="Header"/>
                    <w:jc w:val="center"/>
                    <w:rPr>
                      <w:lang w:val="nl-NL"/>
                    </w:rPr>
                  </w:pPr>
                </w:p>
              </w:tc>
              <w:tc>
                <w:tcPr>
                  <w:tcW w:w="2128" w:type="pct"/>
                  <w:shd w:val="clear" w:color="auto" w:fill="auto"/>
                  <w:vAlign w:val="center"/>
                </w:tcPr>
                <w:p w:rsidR="00240F2F" w:rsidRPr="00016222" w:rsidRDefault="00240F2F" w:rsidP="0095772A">
                  <w:pPr>
                    <w:pStyle w:val="BodyTextIndent2"/>
                    <w:spacing w:line="100" w:lineRule="atLeast"/>
                    <w:ind w:left="0"/>
                    <w:jc w:val="both"/>
                    <w:rPr>
                      <w:b/>
                      <w:sz w:val="26"/>
                      <w:szCs w:val="26"/>
                      <w:lang w:bidi="ar-SA"/>
                    </w:rPr>
                  </w:pPr>
                  <w:r w:rsidRPr="00F36779">
                    <w:rPr>
                      <w:sz w:val="26"/>
                      <w:szCs w:val="26"/>
                      <w:lang w:val="vi-VN" w:bidi="ar-SA"/>
                    </w:rPr>
                    <w:t>- Chuyển kết quả về B</w:t>
                  </w:r>
                  <w:r w:rsidR="00C155F1" w:rsidRPr="00F36779">
                    <w:rPr>
                      <w:sz w:val="26"/>
                      <w:szCs w:val="26"/>
                      <w:lang w:val="vi-VN" w:bidi="ar-SA"/>
                    </w:rPr>
                    <w:t>ộ phận tiếp nhận và trả kết quả</w:t>
                  </w:r>
                  <w:r w:rsidR="00016222">
                    <w:rPr>
                      <w:sz w:val="26"/>
                      <w:szCs w:val="26"/>
                      <w:lang w:bidi="ar-SA"/>
                    </w:rPr>
                    <w:t xml:space="preserve"> </w:t>
                  </w:r>
                  <w:r w:rsidR="00016222" w:rsidRPr="00547DB6">
                    <w:rPr>
                      <w:sz w:val="26"/>
                      <w:szCs w:val="26"/>
                      <w:lang w:bidi="ar-SA"/>
                    </w:rPr>
                    <w:t xml:space="preserve"> tại </w:t>
                  </w:r>
                  <w:r w:rsidR="00016222" w:rsidRPr="00547DB6">
                    <w:rPr>
                      <w:sz w:val="26"/>
                      <w:szCs w:val="26"/>
                      <w:lang w:val="pt-BR" w:bidi="ar-SA"/>
                    </w:rPr>
                    <w:t xml:space="preserve"> </w:t>
                  </w:r>
                  <w:r w:rsidR="00016222" w:rsidRPr="00547DB6">
                    <w:rPr>
                      <w:sz w:val="26"/>
                      <w:szCs w:val="26"/>
                      <w:lang w:val="pt-BR" w:bidi="ar-SA"/>
                    </w:rPr>
                    <w:lastRenderedPageBreak/>
                    <w:t>Trung tâm hành chính công tỉnh Tây Ninh</w:t>
                  </w:r>
                </w:p>
              </w:tc>
              <w:tc>
                <w:tcPr>
                  <w:tcW w:w="1325" w:type="pct"/>
                  <w:vMerge/>
                  <w:vAlign w:val="center"/>
                </w:tcPr>
                <w:p w:rsidR="00240F2F" w:rsidRPr="00F36779" w:rsidRDefault="00240F2F" w:rsidP="0095772A">
                  <w:pPr>
                    <w:pStyle w:val="Header"/>
                    <w:jc w:val="center"/>
                    <w:rPr>
                      <w:lang w:val="nl-NL"/>
                    </w:rPr>
                  </w:pPr>
                </w:p>
              </w:tc>
              <w:tc>
                <w:tcPr>
                  <w:tcW w:w="760" w:type="pct"/>
                  <w:shd w:val="clear" w:color="auto" w:fill="auto"/>
                  <w:vAlign w:val="center"/>
                </w:tcPr>
                <w:p w:rsidR="00240F2F" w:rsidRPr="00F36779" w:rsidRDefault="004A4028" w:rsidP="0095772A">
                  <w:pPr>
                    <w:pStyle w:val="Header"/>
                    <w:jc w:val="center"/>
                    <w:rPr>
                      <w:lang w:val="nl-NL"/>
                    </w:rPr>
                  </w:pPr>
                  <w:r w:rsidRPr="00F36779">
                    <w:rPr>
                      <w:lang w:val="nl-NL"/>
                    </w:rPr>
                    <w:t xml:space="preserve">01 </w:t>
                  </w:r>
                  <w:r w:rsidR="00240F2F" w:rsidRPr="00F36779">
                    <w:rPr>
                      <w:lang w:val="nl-NL"/>
                    </w:rPr>
                    <w:t>ngày</w:t>
                  </w:r>
                </w:p>
              </w:tc>
            </w:tr>
            <w:tr w:rsidR="004A4028" w:rsidRPr="00F36779">
              <w:trPr>
                <w:trHeight w:val="1610"/>
              </w:trPr>
              <w:tc>
                <w:tcPr>
                  <w:tcW w:w="787" w:type="pct"/>
                  <w:vMerge w:val="restart"/>
                  <w:shd w:val="clear" w:color="auto" w:fill="auto"/>
                  <w:vAlign w:val="center"/>
                </w:tcPr>
                <w:p w:rsidR="004A4028" w:rsidRPr="00F36779" w:rsidRDefault="004A4028" w:rsidP="0095772A">
                  <w:pPr>
                    <w:pStyle w:val="Header"/>
                    <w:jc w:val="center"/>
                    <w:rPr>
                      <w:b/>
                      <w:lang w:val="nl-NL"/>
                    </w:rPr>
                  </w:pPr>
                  <w:r w:rsidRPr="00F36779">
                    <w:rPr>
                      <w:b/>
                      <w:lang w:val="nl-NL"/>
                    </w:rPr>
                    <w:lastRenderedPageBreak/>
                    <w:t>Bước 3</w:t>
                  </w:r>
                </w:p>
                <w:p w:rsidR="004A4028" w:rsidRPr="00F36779" w:rsidRDefault="004A4028" w:rsidP="0095772A">
                  <w:pPr>
                    <w:pStyle w:val="Header"/>
                    <w:jc w:val="center"/>
                    <w:rPr>
                      <w:b/>
                      <w:lang w:val="nl-NL"/>
                    </w:rPr>
                  </w:pPr>
                </w:p>
              </w:tc>
              <w:tc>
                <w:tcPr>
                  <w:tcW w:w="2128" w:type="pct"/>
                  <w:shd w:val="clear" w:color="auto" w:fill="auto"/>
                  <w:vAlign w:val="center"/>
                </w:tcPr>
                <w:p w:rsidR="004A4028" w:rsidRPr="00F36779" w:rsidRDefault="004A4028" w:rsidP="0095772A">
                  <w:pPr>
                    <w:pStyle w:val="BodyTextIndent2"/>
                    <w:spacing w:line="100" w:lineRule="atLeast"/>
                    <w:ind w:left="0"/>
                    <w:jc w:val="both"/>
                    <w:rPr>
                      <w:sz w:val="26"/>
                      <w:szCs w:val="26"/>
                      <w:lang w:val="nl-NL"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4A4028" w:rsidRPr="00F36779" w:rsidRDefault="004A4028" w:rsidP="0095772A">
                  <w:pPr>
                    <w:pStyle w:val="Header"/>
                    <w:jc w:val="center"/>
                    <w:rPr>
                      <w:lang w:val="nl-NL"/>
                    </w:rPr>
                  </w:pPr>
                  <w:r w:rsidRPr="00F36779">
                    <w:rPr>
                      <w:lang w:val="vi-VN"/>
                    </w:rPr>
                    <w:t xml:space="preserve">Bộ phận tiếp nhận và trả kết quả </w:t>
                  </w:r>
                  <w:r w:rsidR="00016222" w:rsidRPr="00547DB6">
                    <w:t xml:space="preserve"> tại </w:t>
                  </w:r>
                  <w:r w:rsidR="00016222" w:rsidRPr="00547DB6">
                    <w:rPr>
                      <w:lang w:val="pt-BR"/>
                    </w:rPr>
                    <w:t xml:space="preserve"> Trung tâm hành chính công tỉnh Tây Ninh</w:t>
                  </w:r>
                </w:p>
              </w:tc>
              <w:tc>
                <w:tcPr>
                  <w:tcW w:w="760" w:type="pct"/>
                  <w:vMerge w:val="restart"/>
                  <w:shd w:val="clear" w:color="auto" w:fill="auto"/>
                  <w:vAlign w:val="center"/>
                </w:tcPr>
                <w:p w:rsidR="004A4028" w:rsidRPr="00F36779" w:rsidRDefault="004A4028" w:rsidP="0095772A">
                  <w:pPr>
                    <w:pStyle w:val="Header"/>
                    <w:jc w:val="center"/>
                    <w:rPr>
                      <w:lang w:val="nl-NL"/>
                    </w:rPr>
                  </w:pPr>
                </w:p>
                <w:p w:rsidR="004A4028" w:rsidRPr="00F36779" w:rsidRDefault="004A4028" w:rsidP="0075751F">
                  <w:pPr>
                    <w:pStyle w:val="Header"/>
                    <w:jc w:val="center"/>
                    <w:rPr>
                      <w:lang w:val="nl-NL"/>
                    </w:rPr>
                  </w:pPr>
                  <w:r w:rsidRPr="00F36779">
                    <w:rPr>
                      <w:lang w:val="nl-NL"/>
                    </w:rPr>
                    <w:t>01 ngày</w:t>
                  </w:r>
                </w:p>
              </w:tc>
            </w:tr>
            <w:tr w:rsidR="004A4028" w:rsidRPr="00F36779" w:rsidTr="00B217A6">
              <w:trPr>
                <w:trHeight w:val="1840"/>
              </w:trPr>
              <w:tc>
                <w:tcPr>
                  <w:tcW w:w="787" w:type="pct"/>
                  <w:vMerge/>
                  <w:shd w:val="clear" w:color="auto" w:fill="auto"/>
                  <w:vAlign w:val="center"/>
                </w:tcPr>
                <w:p w:rsidR="004A4028" w:rsidRPr="00F36779" w:rsidRDefault="004A4028" w:rsidP="0095772A">
                  <w:pPr>
                    <w:pStyle w:val="Header"/>
                    <w:jc w:val="center"/>
                    <w:rPr>
                      <w:lang w:val="nl-NL"/>
                    </w:rPr>
                  </w:pPr>
                </w:p>
              </w:tc>
              <w:tc>
                <w:tcPr>
                  <w:tcW w:w="2128" w:type="pct"/>
                  <w:shd w:val="clear" w:color="auto" w:fill="auto"/>
                  <w:vAlign w:val="center"/>
                </w:tcPr>
                <w:p w:rsidR="004A4028" w:rsidRPr="00F36779" w:rsidRDefault="004A4028" w:rsidP="0095772A">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giấy ủy quyền của người nhận hộ) và yêu cầu người nhận kết quả ký vào sổ giao nhận.</w:t>
                  </w:r>
                </w:p>
              </w:tc>
              <w:tc>
                <w:tcPr>
                  <w:tcW w:w="1325" w:type="pct"/>
                  <w:vMerge/>
                  <w:vAlign w:val="center"/>
                </w:tcPr>
                <w:p w:rsidR="004A4028" w:rsidRPr="00F36779" w:rsidRDefault="004A4028" w:rsidP="0095772A">
                  <w:pPr>
                    <w:pStyle w:val="Header"/>
                    <w:jc w:val="center"/>
                    <w:rPr>
                      <w:lang w:val="nl-NL"/>
                    </w:rPr>
                  </w:pPr>
                </w:p>
              </w:tc>
              <w:tc>
                <w:tcPr>
                  <w:tcW w:w="760" w:type="pct"/>
                  <w:vMerge/>
                  <w:shd w:val="clear" w:color="auto" w:fill="auto"/>
                  <w:vAlign w:val="center"/>
                </w:tcPr>
                <w:p w:rsidR="004A4028" w:rsidRPr="00F36779" w:rsidRDefault="004A4028" w:rsidP="0095772A">
                  <w:pPr>
                    <w:pStyle w:val="Header"/>
                    <w:jc w:val="center"/>
                    <w:rPr>
                      <w:lang w:val="nl-NL"/>
                    </w:rPr>
                  </w:pPr>
                </w:p>
              </w:tc>
            </w:tr>
          </w:tbl>
          <w:p w:rsidR="00240F2F" w:rsidRPr="00F36779" w:rsidRDefault="00240F2F" w:rsidP="0095772A">
            <w:pPr>
              <w:pStyle w:val="BodyTextIndent2"/>
              <w:rPr>
                <w:sz w:val="26"/>
                <w:szCs w:val="26"/>
                <w:lang w:val="nl-NL" w:bidi="ar-SA"/>
              </w:rPr>
            </w:pPr>
          </w:p>
        </w:tc>
      </w:tr>
      <w:tr w:rsidR="00240F2F" w:rsidRPr="00F36779" w:rsidTr="00016222">
        <w:trPr>
          <w:tblCellSpacing w:w="0" w:type="dxa"/>
        </w:trPr>
        <w:tc>
          <w:tcPr>
            <w:tcW w:w="1775" w:type="dxa"/>
            <w:vAlign w:val="center"/>
          </w:tcPr>
          <w:p w:rsidR="00240F2F" w:rsidRPr="00F36779" w:rsidRDefault="00240F2F" w:rsidP="0095772A">
            <w:pPr>
              <w:spacing w:before="100" w:beforeAutospacing="1" w:after="100" w:afterAutospacing="1"/>
              <w:jc w:val="center"/>
              <w:rPr>
                <w:sz w:val="26"/>
                <w:szCs w:val="26"/>
              </w:rPr>
            </w:pPr>
            <w:r w:rsidRPr="00F36779">
              <w:rPr>
                <w:b/>
                <w:bCs/>
                <w:sz w:val="26"/>
                <w:szCs w:val="26"/>
              </w:rPr>
              <w:lastRenderedPageBreak/>
              <w:t>2. Cách thức thực hiện:</w:t>
            </w:r>
          </w:p>
        </w:tc>
        <w:tc>
          <w:tcPr>
            <w:tcW w:w="8405" w:type="dxa"/>
            <w:vAlign w:val="center"/>
          </w:tcPr>
          <w:p w:rsidR="00016222" w:rsidRPr="00016222" w:rsidRDefault="00016222" w:rsidP="00016222">
            <w:pPr>
              <w:jc w:val="both"/>
              <w:rPr>
                <w:spacing w:val="-6"/>
                <w:sz w:val="20"/>
                <w:szCs w:val="20"/>
              </w:rPr>
            </w:pPr>
            <w:r>
              <w:rPr>
                <w:spacing w:val="-6"/>
                <w:sz w:val="26"/>
                <w:szCs w:val="26"/>
              </w:rPr>
              <w:t>Cá nhân nộp hồ sơ trực tiếp tại Bộ phận tiếp nhận và trả kết quả tại Trung tâm hành chính công tỉnh Tây Ninh.</w:t>
            </w:r>
          </w:p>
          <w:p w:rsidR="00240F2F" w:rsidRPr="00016222" w:rsidRDefault="00240F2F" w:rsidP="0095772A">
            <w:pPr>
              <w:spacing w:before="120"/>
              <w:jc w:val="both"/>
              <w:rPr>
                <w:sz w:val="2"/>
                <w:szCs w:val="2"/>
                <w:lang w:val="nl-NL"/>
              </w:rPr>
            </w:pPr>
          </w:p>
        </w:tc>
      </w:tr>
      <w:tr w:rsidR="00240F2F" w:rsidRPr="00F36779" w:rsidTr="00016222">
        <w:trPr>
          <w:tblCellSpacing w:w="0" w:type="dxa"/>
        </w:trPr>
        <w:tc>
          <w:tcPr>
            <w:tcW w:w="1775" w:type="dxa"/>
            <w:vAlign w:val="center"/>
          </w:tcPr>
          <w:p w:rsidR="00240F2F" w:rsidRPr="00F36779" w:rsidRDefault="00240F2F" w:rsidP="0095772A">
            <w:pPr>
              <w:jc w:val="center"/>
              <w:rPr>
                <w:b/>
                <w:bCs/>
                <w:sz w:val="26"/>
                <w:szCs w:val="26"/>
              </w:rPr>
            </w:pPr>
            <w:r w:rsidRPr="00F36779">
              <w:rPr>
                <w:b/>
                <w:bCs/>
                <w:sz w:val="26"/>
                <w:szCs w:val="26"/>
              </w:rPr>
              <w:t>3. Thành phần, số lượng hồ sơ:</w:t>
            </w:r>
          </w:p>
        </w:tc>
        <w:tc>
          <w:tcPr>
            <w:tcW w:w="8405" w:type="dxa"/>
            <w:vAlign w:val="center"/>
          </w:tcPr>
          <w:p w:rsidR="00240F2F" w:rsidRPr="00F36779" w:rsidRDefault="00240F2F" w:rsidP="00016222">
            <w:pPr>
              <w:spacing w:before="120"/>
              <w:ind w:left="25" w:right="80"/>
              <w:jc w:val="both"/>
              <w:rPr>
                <w:sz w:val="26"/>
                <w:szCs w:val="26"/>
                <w:lang w:val="nl-NL"/>
              </w:rPr>
            </w:pPr>
            <w:r w:rsidRPr="00F36779">
              <w:rPr>
                <w:b/>
                <w:sz w:val="26"/>
                <w:szCs w:val="26"/>
                <w:lang w:val="nl-NL"/>
              </w:rPr>
              <w:t>a) Thành phần hồ sơ:</w:t>
            </w:r>
            <w:r w:rsidRPr="00F36779">
              <w:rPr>
                <w:b/>
                <w:sz w:val="26"/>
                <w:szCs w:val="26"/>
                <w:vertAlign w:val="superscript"/>
                <w:lang w:val="nl-NL"/>
              </w:rPr>
              <w:t xml:space="preserve"> </w:t>
            </w:r>
            <w:r w:rsidRPr="00F36779">
              <w:rPr>
                <w:sz w:val="26"/>
                <w:szCs w:val="26"/>
                <w:lang w:val="nl-NL"/>
              </w:rPr>
              <w:t>(Khoản 1,2,3 Điều 11 Thông tư 20/2010/TT-BGTVT ngày 30/7/2010 của Bộ Giao thông vận tải và  Khoản 3 Điều 1 Thông tư 59/2011/TT-BGTVT ngày 5/12/2011 của Bộ Giao thông vận tải).</w:t>
            </w:r>
            <w:r w:rsidRPr="00F36779">
              <w:rPr>
                <w:sz w:val="26"/>
                <w:szCs w:val="26"/>
                <w:lang w:val="nl-NL"/>
              </w:rPr>
              <w:tab/>
            </w:r>
          </w:p>
          <w:p w:rsidR="00240F2F" w:rsidRPr="00F36779" w:rsidRDefault="00240F2F" w:rsidP="00016222">
            <w:pPr>
              <w:spacing w:beforeLines="70" w:before="168" w:afterLines="70" w:after="168"/>
              <w:ind w:left="25" w:right="80"/>
              <w:jc w:val="both"/>
              <w:rPr>
                <w:sz w:val="26"/>
                <w:szCs w:val="26"/>
                <w:lang w:val="nl-NL"/>
              </w:rPr>
            </w:pPr>
            <w:r w:rsidRPr="00F36779">
              <w:rPr>
                <w:sz w:val="26"/>
                <w:szCs w:val="26"/>
                <w:lang w:val="nl-NL"/>
              </w:rPr>
              <w:t>- Tờ khai đăng ký có thời hạn xe máy chuyên dùng (theo mẫu quy định) (bản chính);</w:t>
            </w:r>
          </w:p>
          <w:p w:rsidR="00240F2F" w:rsidRPr="00F36779" w:rsidRDefault="00240F2F" w:rsidP="00016222">
            <w:pPr>
              <w:spacing w:beforeLines="70" w:before="168" w:afterLines="70" w:after="168"/>
              <w:ind w:left="25" w:right="80"/>
              <w:jc w:val="both"/>
              <w:rPr>
                <w:sz w:val="26"/>
                <w:szCs w:val="26"/>
                <w:lang w:val="nl-NL"/>
              </w:rPr>
            </w:pPr>
            <w:r w:rsidRPr="00F36779">
              <w:rPr>
                <w:sz w:val="26"/>
                <w:szCs w:val="26"/>
                <w:lang w:val="nl-NL"/>
              </w:rPr>
              <w:t>- Bản sao có chứng thực Giấy phép đầu tư hoặc Giấy chứng nhận đầu tư của chủ dự án nước ngoài đầu tư tại Việt Nam;</w:t>
            </w:r>
          </w:p>
          <w:p w:rsidR="00240F2F" w:rsidRPr="00F36779" w:rsidRDefault="00240F2F" w:rsidP="00016222">
            <w:pPr>
              <w:spacing w:beforeLines="70" w:before="168" w:afterLines="70" w:after="168"/>
              <w:ind w:left="25" w:right="80"/>
              <w:jc w:val="both"/>
              <w:rPr>
                <w:sz w:val="26"/>
                <w:szCs w:val="26"/>
                <w:lang w:val="nl-NL"/>
              </w:rPr>
            </w:pPr>
            <w:r w:rsidRPr="00F36779">
              <w:rPr>
                <w:sz w:val="26"/>
                <w:szCs w:val="26"/>
                <w:lang w:val="nl-NL"/>
              </w:rPr>
              <w:t>- Chứng từ nguồn gốc xe máy chuyên dùng theo quy định sau:</w:t>
            </w:r>
          </w:p>
          <w:p w:rsidR="00240F2F" w:rsidRPr="00F36779" w:rsidRDefault="00240F2F" w:rsidP="00016222">
            <w:pPr>
              <w:spacing w:beforeLines="70" w:before="168" w:afterLines="70" w:after="168"/>
              <w:ind w:left="25" w:right="80"/>
              <w:jc w:val="both"/>
              <w:rPr>
                <w:sz w:val="26"/>
                <w:szCs w:val="26"/>
                <w:lang w:val="nl-NL"/>
              </w:rPr>
            </w:pPr>
            <w:r w:rsidRPr="00F36779">
              <w:rPr>
                <w:sz w:val="26"/>
                <w:szCs w:val="26"/>
                <w:lang w:val="nl-NL"/>
              </w:rPr>
              <w:t xml:space="preserve"> + Đối với xe máy chuyên dùng sản xuất, lắp ráp trong nước, chứng từ nguồn gốc là phiếu kiểm tra chất lượng xuất xưởng của cơ sở sản xuất (bản chính).</w:t>
            </w:r>
          </w:p>
          <w:p w:rsidR="00240F2F" w:rsidRPr="00F36779" w:rsidRDefault="00240F2F" w:rsidP="00016222">
            <w:pPr>
              <w:spacing w:beforeLines="70" w:before="168" w:afterLines="70" w:after="168"/>
              <w:ind w:left="25" w:right="80"/>
              <w:jc w:val="both"/>
              <w:rPr>
                <w:b/>
                <w:sz w:val="26"/>
                <w:szCs w:val="26"/>
                <w:lang w:val="nl-NL"/>
              </w:rPr>
            </w:pPr>
            <w:r w:rsidRPr="00F36779">
              <w:rPr>
                <w:sz w:val="26"/>
                <w:szCs w:val="26"/>
                <w:lang w:val="nl-NL"/>
              </w:rPr>
              <w:t>+ Hoặc đối với xe máy chuyên dùng nhập khẩu, chứng từ nguồn gốc là tờ khai hàng hoá nhập khẩu theo mẫu quy định của Bộ Tài chính (bản chính hoặc bản sao có chứng thực).</w:t>
            </w:r>
          </w:p>
          <w:p w:rsidR="00240F2F" w:rsidRPr="00F36779" w:rsidRDefault="00240F2F" w:rsidP="00016222">
            <w:pPr>
              <w:spacing w:beforeLines="70" w:before="168" w:afterLines="70" w:after="168"/>
              <w:ind w:left="25" w:right="80"/>
              <w:jc w:val="both"/>
              <w:rPr>
                <w:sz w:val="26"/>
                <w:szCs w:val="26"/>
                <w:lang w:val="nl-NL"/>
              </w:rPr>
            </w:pPr>
            <w:r w:rsidRPr="00F36779">
              <w:rPr>
                <w:b/>
                <w:sz w:val="26"/>
                <w:szCs w:val="26"/>
                <w:lang w:val="nl-NL"/>
              </w:rPr>
              <w:t>b) Số lượng hồ sơ:</w:t>
            </w:r>
            <w:r w:rsidRPr="00F36779">
              <w:rPr>
                <w:sz w:val="26"/>
                <w:szCs w:val="26"/>
                <w:lang w:val="nl-NL"/>
              </w:rPr>
              <w:t xml:space="preserve"> 01 bộ</w:t>
            </w:r>
          </w:p>
        </w:tc>
      </w:tr>
      <w:tr w:rsidR="00240F2F" w:rsidRPr="00F36779" w:rsidTr="00016222">
        <w:trPr>
          <w:tblCellSpacing w:w="0" w:type="dxa"/>
        </w:trPr>
        <w:tc>
          <w:tcPr>
            <w:tcW w:w="1775" w:type="dxa"/>
            <w:vAlign w:val="center"/>
          </w:tcPr>
          <w:p w:rsidR="00240F2F" w:rsidRPr="00F36779" w:rsidRDefault="00240F2F" w:rsidP="0095772A">
            <w:pPr>
              <w:jc w:val="center"/>
              <w:rPr>
                <w:b/>
                <w:bCs/>
                <w:sz w:val="26"/>
                <w:szCs w:val="26"/>
                <w:lang w:val="vi-VN"/>
              </w:rPr>
            </w:pPr>
            <w:r w:rsidRPr="00F36779">
              <w:rPr>
                <w:b/>
                <w:bCs/>
                <w:sz w:val="26"/>
                <w:szCs w:val="26"/>
                <w:lang w:val="vi-VN"/>
              </w:rPr>
              <w:t>4. Thời hạn</w:t>
            </w:r>
          </w:p>
          <w:p w:rsidR="00240F2F" w:rsidRPr="00F36779" w:rsidRDefault="00240F2F" w:rsidP="0095772A">
            <w:pPr>
              <w:jc w:val="center"/>
              <w:rPr>
                <w:sz w:val="26"/>
                <w:szCs w:val="26"/>
                <w:lang w:val="vi-VN"/>
              </w:rPr>
            </w:pPr>
            <w:r w:rsidRPr="00F36779">
              <w:rPr>
                <w:b/>
                <w:bCs/>
                <w:sz w:val="26"/>
                <w:szCs w:val="26"/>
                <w:lang w:val="vi-VN"/>
              </w:rPr>
              <w:t xml:space="preserve"> giải quyết:</w:t>
            </w:r>
          </w:p>
        </w:tc>
        <w:tc>
          <w:tcPr>
            <w:tcW w:w="8405" w:type="dxa"/>
            <w:vAlign w:val="center"/>
          </w:tcPr>
          <w:p w:rsidR="00240F2F" w:rsidRPr="00F36779" w:rsidRDefault="00240F2F" w:rsidP="00016222">
            <w:pPr>
              <w:shd w:val="clear" w:color="auto" w:fill="FFFFFF"/>
              <w:spacing w:before="120"/>
              <w:ind w:left="25" w:right="80"/>
              <w:jc w:val="both"/>
              <w:rPr>
                <w:sz w:val="26"/>
                <w:szCs w:val="26"/>
                <w:lang w:val="vi-VN"/>
              </w:rPr>
            </w:pPr>
            <w:r w:rsidRPr="00F36779">
              <w:rPr>
                <w:sz w:val="26"/>
                <w:szCs w:val="26"/>
                <w:lang w:val="nl-NL"/>
              </w:rPr>
              <w:t>10 ngày làm việc, kể từ khi nhận đủ hồ sơ theo quy định.</w:t>
            </w:r>
          </w:p>
        </w:tc>
      </w:tr>
      <w:tr w:rsidR="00240F2F" w:rsidRPr="00F36779" w:rsidTr="00016222">
        <w:trPr>
          <w:tblCellSpacing w:w="0" w:type="dxa"/>
        </w:trPr>
        <w:tc>
          <w:tcPr>
            <w:tcW w:w="1775" w:type="dxa"/>
            <w:vAlign w:val="center"/>
          </w:tcPr>
          <w:p w:rsidR="00240F2F" w:rsidRPr="00F36779" w:rsidRDefault="00240F2F" w:rsidP="0095772A">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8405" w:type="dxa"/>
            <w:vAlign w:val="center"/>
          </w:tcPr>
          <w:p w:rsidR="00240F2F" w:rsidRPr="00F36779" w:rsidRDefault="00240F2F" w:rsidP="00016222">
            <w:pPr>
              <w:spacing w:before="120" w:after="120"/>
              <w:ind w:left="25" w:right="80"/>
              <w:jc w:val="both"/>
              <w:rPr>
                <w:sz w:val="26"/>
                <w:szCs w:val="26"/>
                <w:lang w:val="vi-VN"/>
              </w:rPr>
            </w:pPr>
            <w:r w:rsidRPr="00F36779">
              <w:rPr>
                <w:sz w:val="26"/>
                <w:szCs w:val="26"/>
                <w:lang w:val="nl-NL"/>
              </w:rPr>
              <w:t>Tổ chức và cá nhân.</w:t>
            </w:r>
          </w:p>
        </w:tc>
      </w:tr>
      <w:tr w:rsidR="00240F2F" w:rsidRPr="00F36779" w:rsidTr="00016222">
        <w:trPr>
          <w:tblCellSpacing w:w="0" w:type="dxa"/>
        </w:trPr>
        <w:tc>
          <w:tcPr>
            <w:tcW w:w="1775" w:type="dxa"/>
            <w:vAlign w:val="center"/>
          </w:tcPr>
          <w:p w:rsidR="00240F2F" w:rsidRPr="00F36779" w:rsidRDefault="00240F2F" w:rsidP="0095772A">
            <w:pPr>
              <w:spacing w:before="100" w:beforeAutospacing="1" w:after="100" w:afterAutospacing="1"/>
              <w:jc w:val="center"/>
              <w:rPr>
                <w:sz w:val="26"/>
                <w:szCs w:val="26"/>
                <w:lang w:val="vi-VN"/>
              </w:rPr>
            </w:pPr>
            <w:r w:rsidRPr="00F36779">
              <w:rPr>
                <w:b/>
                <w:bCs/>
                <w:sz w:val="26"/>
                <w:szCs w:val="26"/>
              </w:rPr>
              <w:lastRenderedPageBreak/>
              <w:t xml:space="preserve">6. </w:t>
            </w:r>
            <w:r w:rsidRPr="00F36779">
              <w:rPr>
                <w:b/>
                <w:bCs/>
                <w:sz w:val="26"/>
                <w:szCs w:val="26"/>
                <w:lang w:val="vi-VN"/>
              </w:rPr>
              <w:t>Cơ quan thực hiện:</w:t>
            </w:r>
          </w:p>
        </w:tc>
        <w:tc>
          <w:tcPr>
            <w:tcW w:w="8405" w:type="dxa"/>
            <w:vAlign w:val="center"/>
          </w:tcPr>
          <w:p w:rsidR="00240F2F" w:rsidRPr="00F36779" w:rsidRDefault="00240F2F" w:rsidP="00016222">
            <w:pPr>
              <w:spacing w:before="120"/>
              <w:ind w:left="25" w:right="8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240F2F" w:rsidRPr="00F36779" w:rsidRDefault="00240F2F" w:rsidP="00016222">
            <w:pPr>
              <w:spacing w:before="120"/>
              <w:ind w:left="25" w:right="8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240F2F" w:rsidRPr="00F36779" w:rsidTr="00016222">
        <w:trPr>
          <w:tblCellSpacing w:w="0" w:type="dxa"/>
        </w:trPr>
        <w:tc>
          <w:tcPr>
            <w:tcW w:w="1775" w:type="dxa"/>
            <w:vAlign w:val="center"/>
          </w:tcPr>
          <w:p w:rsidR="00240F2F" w:rsidRPr="00F36779" w:rsidRDefault="00240F2F" w:rsidP="0095772A">
            <w:pPr>
              <w:spacing w:before="100" w:beforeAutospacing="1" w:after="100" w:afterAutospacing="1"/>
              <w:jc w:val="center"/>
              <w:rPr>
                <w:sz w:val="26"/>
                <w:szCs w:val="26"/>
              </w:rPr>
            </w:pPr>
            <w:r w:rsidRPr="00F36779">
              <w:rPr>
                <w:b/>
                <w:bCs/>
                <w:sz w:val="26"/>
                <w:szCs w:val="26"/>
              </w:rPr>
              <w:t>7. Kết quả thực hiện:</w:t>
            </w:r>
          </w:p>
        </w:tc>
        <w:tc>
          <w:tcPr>
            <w:tcW w:w="8405" w:type="dxa"/>
            <w:vAlign w:val="center"/>
          </w:tcPr>
          <w:p w:rsidR="00240F2F" w:rsidRPr="00F36779" w:rsidRDefault="00240F2F" w:rsidP="00016222">
            <w:pPr>
              <w:spacing w:before="120" w:after="120"/>
              <w:ind w:left="25" w:right="80"/>
              <w:jc w:val="both"/>
              <w:rPr>
                <w:sz w:val="26"/>
                <w:szCs w:val="26"/>
                <w:lang w:val="nl-NL"/>
              </w:rPr>
            </w:pPr>
            <w:r w:rsidRPr="00F36779">
              <w:rPr>
                <w:b/>
                <w:sz w:val="26"/>
                <w:szCs w:val="26"/>
                <w:lang w:val="nl-NL"/>
              </w:rPr>
              <w:t xml:space="preserve"> </w:t>
            </w:r>
            <w:r w:rsidRPr="00F36779">
              <w:rPr>
                <w:sz w:val="26"/>
                <w:szCs w:val="26"/>
                <w:lang w:val="nl-NL"/>
              </w:rPr>
              <w:t>Giấy chứng nhận đăng ký có thời hạn xe máy chuyên dùng.</w:t>
            </w:r>
          </w:p>
        </w:tc>
      </w:tr>
      <w:tr w:rsidR="00240F2F" w:rsidRPr="00F36779" w:rsidTr="00016222">
        <w:trPr>
          <w:trHeight w:val="60"/>
          <w:tblCellSpacing w:w="0" w:type="dxa"/>
        </w:trPr>
        <w:tc>
          <w:tcPr>
            <w:tcW w:w="1775" w:type="dxa"/>
            <w:vAlign w:val="center"/>
          </w:tcPr>
          <w:p w:rsidR="00240F2F" w:rsidRPr="00F36779" w:rsidRDefault="00240F2F" w:rsidP="0095772A">
            <w:pPr>
              <w:spacing w:before="100" w:beforeAutospacing="1" w:after="100" w:afterAutospacing="1"/>
              <w:jc w:val="center"/>
              <w:rPr>
                <w:sz w:val="26"/>
                <w:szCs w:val="26"/>
              </w:rPr>
            </w:pPr>
            <w:r w:rsidRPr="00F36779">
              <w:rPr>
                <w:b/>
                <w:bCs/>
                <w:sz w:val="26"/>
                <w:szCs w:val="26"/>
              </w:rPr>
              <w:t>8. Lệ phí :</w:t>
            </w:r>
          </w:p>
        </w:tc>
        <w:tc>
          <w:tcPr>
            <w:tcW w:w="8405" w:type="dxa"/>
            <w:vAlign w:val="center"/>
          </w:tcPr>
          <w:p w:rsidR="00240F2F" w:rsidRPr="00F36779" w:rsidRDefault="00240F2F" w:rsidP="00016222">
            <w:pPr>
              <w:spacing w:before="120"/>
              <w:ind w:left="25" w:right="80"/>
              <w:jc w:val="both"/>
              <w:rPr>
                <w:spacing w:val="-6"/>
                <w:sz w:val="26"/>
                <w:szCs w:val="26"/>
                <w:lang w:val="nl-NL"/>
              </w:rPr>
            </w:pPr>
            <w:r w:rsidRPr="00F36779">
              <w:rPr>
                <w:spacing w:val="-6"/>
                <w:sz w:val="26"/>
                <w:szCs w:val="26"/>
                <w:lang w:val="nl-NL"/>
              </w:rPr>
              <w:t xml:space="preserve">( Thông tư </w:t>
            </w:r>
            <w:r w:rsidR="007F1284" w:rsidRPr="00F36779">
              <w:rPr>
                <w:spacing w:val="-6"/>
                <w:sz w:val="26"/>
                <w:szCs w:val="26"/>
                <w:lang w:val="nl-NL"/>
              </w:rPr>
              <w:t>188</w:t>
            </w:r>
            <w:r w:rsidRPr="00F36779">
              <w:rPr>
                <w:spacing w:val="-6"/>
                <w:sz w:val="26"/>
                <w:szCs w:val="26"/>
                <w:lang w:val="nl-NL"/>
              </w:rPr>
              <w:t>/201</w:t>
            </w:r>
            <w:r w:rsidR="007F1284" w:rsidRPr="00F36779">
              <w:rPr>
                <w:spacing w:val="-6"/>
                <w:sz w:val="26"/>
                <w:szCs w:val="26"/>
                <w:lang w:val="nl-NL"/>
              </w:rPr>
              <w:t>6</w:t>
            </w:r>
            <w:r w:rsidRPr="00F36779">
              <w:rPr>
                <w:spacing w:val="-6"/>
                <w:sz w:val="26"/>
                <w:szCs w:val="26"/>
                <w:lang w:val="nl-NL"/>
              </w:rPr>
              <w:t xml:space="preserve">/TT-BTC  ngày </w:t>
            </w:r>
            <w:r w:rsidR="007F1284" w:rsidRPr="00F36779">
              <w:rPr>
                <w:spacing w:val="-6"/>
                <w:sz w:val="26"/>
                <w:szCs w:val="26"/>
                <w:lang w:val="nl-NL"/>
              </w:rPr>
              <w:t>08</w:t>
            </w:r>
            <w:r w:rsidRPr="00F36779">
              <w:rPr>
                <w:spacing w:val="-6"/>
                <w:sz w:val="26"/>
                <w:szCs w:val="26"/>
                <w:lang w:val="nl-NL"/>
              </w:rPr>
              <w:t>/</w:t>
            </w:r>
            <w:r w:rsidR="007F1284" w:rsidRPr="00F36779">
              <w:rPr>
                <w:spacing w:val="-6"/>
                <w:sz w:val="26"/>
                <w:szCs w:val="26"/>
                <w:lang w:val="nl-NL"/>
              </w:rPr>
              <w:t>11</w:t>
            </w:r>
            <w:r w:rsidRPr="00F36779">
              <w:rPr>
                <w:spacing w:val="-6"/>
                <w:sz w:val="26"/>
                <w:szCs w:val="26"/>
                <w:lang w:val="nl-NL"/>
              </w:rPr>
              <w:t>/201</w:t>
            </w:r>
            <w:r w:rsidR="007F1284" w:rsidRPr="00F36779">
              <w:rPr>
                <w:spacing w:val="-6"/>
                <w:sz w:val="26"/>
                <w:szCs w:val="26"/>
                <w:lang w:val="nl-NL"/>
              </w:rPr>
              <w:t>6</w:t>
            </w:r>
            <w:r w:rsidRPr="00F36779">
              <w:rPr>
                <w:spacing w:val="-6"/>
                <w:sz w:val="26"/>
                <w:szCs w:val="26"/>
                <w:lang w:val="nl-NL"/>
              </w:rPr>
              <w:t xml:space="preserve"> của Bộ Tài chính).</w:t>
            </w:r>
            <w:r w:rsidRPr="00F36779">
              <w:rPr>
                <w:b/>
                <w:spacing w:val="-6"/>
                <w:sz w:val="26"/>
                <w:szCs w:val="26"/>
                <w:lang w:val="nl-NL"/>
              </w:rPr>
              <w:t xml:space="preserve"> </w:t>
            </w:r>
          </w:p>
          <w:p w:rsidR="00240F2F" w:rsidRPr="00F36779" w:rsidRDefault="00240F2F" w:rsidP="00016222">
            <w:pPr>
              <w:spacing w:before="120"/>
              <w:ind w:left="25" w:right="80"/>
              <w:jc w:val="both"/>
              <w:rPr>
                <w:rFonts w:eastAsia=".VnTime"/>
                <w:sz w:val="26"/>
                <w:szCs w:val="26"/>
                <w:lang w:val="nl-NL"/>
              </w:rPr>
            </w:pPr>
            <w:r w:rsidRPr="00F36779">
              <w:rPr>
                <w:rFonts w:eastAsia=".VnTime"/>
                <w:sz w:val="26"/>
                <w:szCs w:val="26"/>
                <w:lang w:val="nl-NL"/>
              </w:rPr>
              <w:t>- Cấp mới kèm theo biển số: 200.000đồng/lần/phương tiện;</w:t>
            </w:r>
          </w:p>
          <w:p w:rsidR="00240F2F" w:rsidRPr="00F36779" w:rsidRDefault="00240F2F" w:rsidP="00016222">
            <w:pPr>
              <w:spacing w:before="120"/>
              <w:ind w:left="25" w:right="80"/>
              <w:rPr>
                <w:rFonts w:eastAsia=".VnTime"/>
                <w:sz w:val="26"/>
                <w:szCs w:val="26"/>
                <w:lang w:val="nl-NL"/>
              </w:rPr>
            </w:pPr>
            <w:r w:rsidRPr="00F36779">
              <w:rPr>
                <w:rFonts w:eastAsia=".VnTime"/>
                <w:sz w:val="26"/>
                <w:szCs w:val="26"/>
                <w:lang w:val="nl-NL"/>
              </w:rPr>
              <w:t>- Đóng lại số khung, số máy: 50.000đồng/lần/phương tiện.</w:t>
            </w:r>
          </w:p>
        </w:tc>
      </w:tr>
      <w:tr w:rsidR="00240F2F" w:rsidRPr="00F36779" w:rsidTr="00016222">
        <w:trPr>
          <w:tblCellSpacing w:w="0" w:type="dxa"/>
        </w:trPr>
        <w:tc>
          <w:tcPr>
            <w:tcW w:w="1775" w:type="dxa"/>
            <w:vAlign w:val="center"/>
          </w:tcPr>
          <w:p w:rsidR="00240F2F" w:rsidRPr="00F36779" w:rsidRDefault="00240F2F" w:rsidP="0095772A">
            <w:pPr>
              <w:spacing w:before="100" w:beforeAutospacing="1" w:after="100" w:afterAutospacing="1"/>
              <w:jc w:val="center"/>
              <w:rPr>
                <w:sz w:val="26"/>
                <w:szCs w:val="26"/>
                <w:lang w:val="nl-NL"/>
              </w:rPr>
            </w:pPr>
            <w:r w:rsidRPr="00F36779">
              <w:rPr>
                <w:b/>
                <w:bCs/>
                <w:sz w:val="26"/>
                <w:szCs w:val="26"/>
                <w:lang w:val="nl-NL"/>
              </w:rPr>
              <w:t>9. Tên mẫu đơn, mẫu tờ khai:</w:t>
            </w:r>
          </w:p>
        </w:tc>
        <w:tc>
          <w:tcPr>
            <w:tcW w:w="8405" w:type="dxa"/>
          </w:tcPr>
          <w:p w:rsidR="00240F2F" w:rsidRPr="00F36779" w:rsidRDefault="00240F2F" w:rsidP="00016222">
            <w:pPr>
              <w:spacing w:before="120"/>
              <w:ind w:left="25" w:right="80"/>
              <w:jc w:val="both"/>
              <w:rPr>
                <w:sz w:val="26"/>
                <w:szCs w:val="26"/>
                <w:lang w:val="nl-NL"/>
              </w:rPr>
            </w:pPr>
            <w:r w:rsidRPr="00F36779">
              <w:rPr>
                <w:sz w:val="26"/>
                <w:szCs w:val="26"/>
                <w:lang w:val="nl-NL"/>
              </w:rPr>
              <w:t>- Mẫu tờ khai đăng ký có thời hạn xe máy chuyên dùng (Phụ lục 8, Thông tư 20/2010/TT-BGTVT ngày 30/7/2010 của Bộ Giao thông vận tải).</w:t>
            </w:r>
          </w:p>
          <w:p w:rsidR="00240F2F" w:rsidRPr="00F36779" w:rsidRDefault="00240F2F" w:rsidP="00016222">
            <w:pPr>
              <w:spacing w:before="120"/>
              <w:ind w:left="25" w:right="80"/>
              <w:jc w:val="both"/>
              <w:rPr>
                <w:sz w:val="26"/>
                <w:szCs w:val="26"/>
                <w:lang w:val="nl-NL"/>
              </w:rPr>
            </w:pPr>
          </w:p>
        </w:tc>
      </w:tr>
      <w:tr w:rsidR="00240F2F" w:rsidRPr="00F36779" w:rsidTr="00016222">
        <w:trPr>
          <w:tblCellSpacing w:w="0" w:type="dxa"/>
        </w:trPr>
        <w:tc>
          <w:tcPr>
            <w:tcW w:w="1775" w:type="dxa"/>
            <w:vAlign w:val="center"/>
          </w:tcPr>
          <w:p w:rsidR="00240F2F" w:rsidRPr="00F36779" w:rsidRDefault="00240F2F" w:rsidP="0095772A">
            <w:pPr>
              <w:jc w:val="center"/>
              <w:rPr>
                <w:b/>
                <w:bCs/>
                <w:sz w:val="26"/>
                <w:szCs w:val="26"/>
                <w:lang w:val="nl-NL"/>
              </w:rPr>
            </w:pPr>
            <w:r w:rsidRPr="00F36779">
              <w:rPr>
                <w:b/>
                <w:bCs/>
                <w:sz w:val="26"/>
                <w:szCs w:val="26"/>
                <w:lang w:val="nl-NL"/>
              </w:rPr>
              <w:t xml:space="preserve">10. Yêu cầu, </w:t>
            </w:r>
          </w:p>
          <w:p w:rsidR="00240F2F" w:rsidRPr="00F36779" w:rsidRDefault="00240F2F" w:rsidP="0095772A">
            <w:pPr>
              <w:jc w:val="center"/>
              <w:rPr>
                <w:sz w:val="26"/>
                <w:szCs w:val="26"/>
                <w:lang w:val="nl-NL"/>
              </w:rPr>
            </w:pPr>
            <w:r w:rsidRPr="00F36779">
              <w:rPr>
                <w:b/>
                <w:bCs/>
                <w:sz w:val="26"/>
                <w:szCs w:val="26"/>
                <w:lang w:val="nl-NL"/>
              </w:rPr>
              <w:t>điều kiện:</w:t>
            </w:r>
          </w:p>
        </w:tc>
        <w:tc>
          <w:tcPr>
            <w:tcW w:w="8405" w:type="dxa"/>
          </w:tcPr>
          <w:p w:rsidR="00240F2F" w:rsidRPr="00F36779" w:rsidRDefault="00240F2F" w:rsidP="00016222">
            <w:pPr>
              <w:spacing w:before="120"/>
              <w:ind w:left="25" w:right="80"/>
              <w:jc w:val="both"/>
              <w:rPr>
                <w:sz w:val="26"/>
                <w:szCs w:val="26"/>
                <w:lang w:val="nl-NL"/>
              </w:rPr>
            </w:pPr>
            <w:r w:rsidRPr="00F36779">
              <w:rPr>
                <w:sz w:val="26"/>
                <w:szCs w:val="26"/>
                <w:lang w:val="nl-NL"/>
              </w:rPr>
              <w:t>(Điều 10 Thông tư 20/2010 ngày 30/7/2010 của Bộ Giao thông vận tải).</w:t>
            </w:r>
          </w:p>
          <w:p w:rsidR="00240F2F" w:rsidRPr="00F36779" w:rsidRDefault="00240F2F" w:rsidP="00016222">
            <w:pPr>
              <w:spacing w:before="120"/>
              <w:ind w:left="25" w:right="80"/>
              <w:jc w:val="both"/>
              <w:rPr>
                <w:sz w:val="26"/>
                <w:szCs w:val="26"/>
                <w:lang w:val="nl-NL"/>
              </w:rPr>
            </w:pPr>
            <w:r w:rsidRPr="00F36779">
              <w:rPr>
                <w:sz w:val="26"/>
                <w:szCs w:val="26"/>
                <w:lang w:val="nl-NL"/>
              </w:rPr>
              <w:t>Xe máy chuyên dùng được tạm nhập, tái xuất thuộc các chương trình dự án của nước ngoài đầu tư tại Việt Nam, các dự án ODA đầu tư tại Việt Nam.</w:t>
            </w:r>
          </w:p>
        </w:tc>
      </w:tr>
      <w:tr w:rsidR="00240F2F" w:rsidRPr="00F36779" w:rsidTr="00016222">
        <w:trPr>
          <w:tblCellSpacing w:w="0" w:type="dxa"/>
        </w:trPr>
        <w:tc>
          <w:tcPr>
            <w:tcW w:w="1775" w:type="dxa"/>
            <w:vAlign w:val="center"/>
          </w:tcPr>
          <w:p w:rsidR="00240F2F" w:rsidRPr="00F36779" w:rsidRDefault="00240F2F" w:rsidP="0095772A">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8405" w:type="dxa"/>
            <w:vAlign w:val="center"/>
          </w:tcPr>
          <w:p w:rsidR="00240F2F" w:rsidRPr="00F36779" w:rsidRDefault="00240F2F" w:rsidP="00016222">
            <w:pPr>
              <w:spacing w:before="120" w:after="120"/>
              <w:ind w:left="25" w:right="80"/>
              <w:jc w:val="both"/>
              <w:rPr>
                <w:sz w:val="26"/>
                <w:szCs w:val="26"/>
                <w:lang w:val="nl-NL"/>
              </w:rPr>
            </w:pPr>
            <w:r w:rsidRPr="00F36779">
              <w:rPr>
                <w:b/>
                <w:sz w:val="26"/>
                <w:szCs w:val="26"/>
                <w:lang w:val="nl-NL"/>
              </w:rPr>
              <w:t xml:space="preserve">- </w:t>
            </w:r>
            <w:r w:rsidRPr="00F36779">
              <w:rPr>
                <w:sz w:val="26"/>
                <w:szCs w:val="26"/>
                <w:lang w:val="nl-NL"/>
              </w:rPr>
              <w:t>Luật Giao thông đường bộ năm 2008;</w:t>
            </w:r>
          </w:p>
          <w:p w:rsidR="00240F2F" w:rsidRPr="00F36779" w:rsidRDefault="00240F2F" w:rsidP="00016222">
            <w:pPr>
              <w:spacing w:before="120" w:after="120"/>
              <w:ind w:left="25" w:right="80"/>
              <w:jc w:val="both"/>
              <w:rPr>
                <w:sz w:val="26"/>
                <w:szCs w:val="26"/>
                <w:lang w:val="nl-NL"/>
              </w:rPr>
            </w:pPr>
            <w:r w:rsidRPr="00F36779">
              <w:rPr>
                <w:sz w:val="26"/>
                <w:szCs w:val="26"/>
                <w:lang w:val="nl-NL"/>
              </w:rPr>
              <w:t>- Thông tư 20/2010/TT-BGTVT ngày 30/7/2010 của Bộ Giao thông vận tải quy định về cấp, đổi, thu hồi đăng ký, biển số xe máy chuyên dùng có tham gia giao thông đường bộ;</w:t>
            </w:r>
          </w:p>
          <w:p w:rsidR="00240F2F" w:rsidRPr="00F36779" w:rsidRDefault="00240F2F" w:rsidP="00016222">
            <w:pPr>
              <w:spacing w:before="120" w:after="120"/>
              <w:ind w:left="25" w:right="80"/>
              <w:jc w:val="both"/>
              <w:rPr>
                <w:sz w:val="26"/>
                <w:szCs w:val="26"/>
                <w:lang w:val="nl-NL"/>
              </w:rPr>
            </w:pPr>
            <w:r w:rsidRPr="00F36779">
              <w:rPr>
                <w:sz w:val="26"/>
                <w:szCs w:val="26"/>
                <w:lang w:val="nl-NL"/>
              </w:rPr>
              <w:t>- Thông tư 59/2011/TT-BGTVT ngày 5/12/2011 của Bộ Giao thông vận tải sửa đổi một số điều của Thông tư số 20/2010/TT-BGTVT ngày 30 tháng 7 năm 2010 của Bộ trưởng Bộ Giao thông vận tải quy định về cấp, đổi, thu hồi đăng ký, biển số xe máy chuyên dùng có tham gia giao thông đường bộ;</w:t>
            </w:r>
          </w:p>
          <w:p w:rsidR="00240F2F" w:rsidRPr="00F36779" w:rsidRDefault="0003397E" w:rsidP="00016222">
            <w:pPr>
              <w:spacing w:before="120" w:after="120"/>
              <w:ind w:left="25" w:right="80"/>
              <w:jc w:val="both"/>
              <w:rPr>
                <w:sz w:val="26"/>
                <w:szCs w:val="26"/>
                <w:lang w:val="nl-NL"/>
              </w:rPr>
            </w:pPr>
            <w:r w:rsidRPr="00F36779">
              <w:rPr>
                <w:sz w:val="26"/>
                <w:szCs w:val="26"/>
                <w:lang w:val="nl-NL"/>
              </w:rPr>
              <w:t>- Thông tư 188/2016/TT-BTC ngày 08/11/2016 của Bộ Tài chính Quy định mức thu, chế độ thu, nộp, quản lý và sử dụng phí sát hạch lái xe; lệ phí cấp bằng, chứng chỉ hoạt động trên các phương tiện và lệ phí đăng ký, cấp biển xe máy chuyên dùng.</w:t>
            </w:r>
          </w:p>
        </w:tc>
      </w:tr>
      <w:tr w:rsidR="00240F2F" w:rsidRPr="00F36779" w:rsidTr="00016222">
        <w:trPr>
          <w:tblCellSpacing w:w="0" w:type="dxa"/>
        </w:trPr>
        <w:tc>
          <w:tcPr>
            <w:tcW w:w="10180" w:type="dxa"/>
            <w:gridSpan w:val="2"/>
            <w:vAlign w:val="center"/>
          </w:tcPr>
          <w:p w:rsidR="00240F2F" w:rsidRPr="00F36779" w:rsidRDefault="00240F2F" w:rsidP="0095772A">
            <w:pPr>
              <w:widowControl w:val="0"/>
              <w:tabs>
                <w:tab w:val="left" w:pos="2160"/>
              </w:tabs>
              <w:spacing w:before="120" w:after="120"/>
              <w:rPr>
                <w:sz w:val="26"/>
                <w:szCs w:val="26"/>
                <w:lang w:val="nl-NL"/>
              </w:rPr>
            </w:pPr>
            <w:r w:rsidRPr="00F36779">
              <w:rPr>
                <w:b/>
                <w:sz w:val="26"/>
                <w:szCs w:val="26"/>
                <w:lang w:val="nl-NL"/>
              </w:rPr>
              <w:t>Ghi chú:</w:t>
            </w:r>
          </w:p>
        </w:tc>
      </w:tr>
      <w:tr w:rsidR="00240F2F" w:rsidRPr="00F36779" w:rsidTr="00016222">
        <w:trPr>
          <w:tblCellSpacing w:w="0" w:type="dxa"/>
        </w:trPr>
        <w:tc>
          <w:tcPr>
            <w:tcW w:w="1775" w:type="dxa"/>
            <w:vAlign w:val="center"/>
          </w:tcPr>
          <w:p w:rsidR="00240F2F" w:rsidRPr="00F36779" w:rsidRDefault="00240F2F" w:rsidP="0095772A">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8405" w:type="dxa"/>
            <w:vAlign w:val="center"/>
          </w:tcPr>
          <w:p w:rsidR="00454565" w:rsidRPr="00F36779" w:rsidRDefault="00454565" w:rsidP="00454565">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454565" w:rsidRPr="00F36779" w:rsidRDefault="00454565" w:rsidP="00454565">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240F2F" w:rsidRPr="00F36779" w:rsidRDefault="00454565" w:rsidP="00454565">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240F2F" w:rsidRPr="00F36779" w:rsidTr="00016222">
        <w:trPr>
          <w:tblCellSpacing w:w="0" w:type="dxa"/>
        </w:trPr>
        <w:tc>
          <w:tcPr>
            <w:tcW w:w="1775" w:type="dxa"/>
            <w:vAlign w:val="center"/>
          </w:tcPr>
          <w:p w:rsidR="00240F2F" w:rsidRPr="00F36779" w:rsidRDefault="00240F2F" w:rsidP="0095772A">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8405" w:type="dxa"/>
            <w:vAlign w:val="center"/>
          </w:tcPr>
          <w:p w:rsidR="00240F2F" w:rsidRPr="00F36779" w:rsidRDefault="00240F2F" w:rsidP="0095772A">
            <w:pPr>
              <w:spacing w:before="140" w:after="140"/>
              <w:jc w:val="both"/>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3A07D7" w:rsidRPr="00F36779" w:rsidRDefault="003A07D7" w:rsidP="00240F2F">
      <w:pPr>
        <w:spacing w:beforeLines="70" w:before="168" w:afterLines="70" w:after="168"/>
        <w:jc w:val="both"/>
        <w:rPr>
          <w:sz w:val="26"/>
          <w:szCs w:val="26"/>
          <w:lang w:val="nl-NL"/>
        </w:rPr>
      </w:pPr>
    </w:p>
    <w:p w:rsidR="003A07D7" w:rsidRDefault="003A07D7" w:rsidP="003A07D7">
      <w:pPr>
        <w:spacing w:before="120"/>
        <w:jc w:val="both"/>
        <w:rPr>
          <w:sz w:val="26"/>
          <w:szCs w:val="26"/>
          <w:lang w:val="nl-NL"/>
        </w:rPr>
      </w:pPr>
    </w:p>
    <w:p w:rsidR="008B11E6" w:rsidRPr="00F36779" w:rsidRDefault="008B11E6" w:rsidP="003A07D7">
      <w:pPr>
        <w:spacing w:before="120"/>
        <w:jc w:val="both"/>
        <w:rPr>
          <w:sz w:val="26"/>
          <w:szCs w:val="26"/>
          <w:lang w:val="nl-NL"/>
        </w:rPr>
      </w:pPr>
    </w:p>
    <w:p w:rsidR="003A07D7" w:rsidRPr="00F36779" w:rsidRDefault="003A07D7" w:rsidP="003A07D7">
      <w:pPr>
        <w:jc w:val="center"/>
        <w:rPr>
          <w:b/>
          <w:sz w:val="26"/>
          <w:szCs w:val="26"/>
          <w:lang w:val="nl-NL"/>
        </w:rPr>
      </w:pPr>
      <w:r w:rsidRPr="00F36779">
        <w:rPr>
          <w:b/>
          <w:sz w:val="26"/>
          <w:szCs w:val="26"/>
          <w:lang w:val="nl-NL"/>
        </w:rPr>
        <w:t>Phụ lục 8</w:t>
      </w:r>
    </w:p>
    <w:p w:rsidR="003A07D7" w:rsidRPr="00F36779" w:rsidRDefault="003A07D7" w:rsidP="003A07D7">
      <w:pPr>
        <w:spacing w:line="360" w:lineRule="exact"/>
        <w:jc w:val="center"/>
        <w:rPr>
          <w:b/>
          <w:sz w:val="26"/>
          <w:szCs w:val="26"/>
          <w:lang w:val="nl-NL"/>
        </w:rPr>
      </w:pPr>
      <w:r w:rsidRPr="00F36779">
        <w:rPr>
          <w:b/>
          <w:sz w:val="26"/>
          <w:szCs w:val="26"/>
          <w:lang w:val="nl-NL"/>
        </w:rPr>
        <w:t xml:space="preserve">MẪU TỜ KHAI ĐĂNG KÝ XE MÁY CHUYÊN DÙNG CÓ THỜI HẠN </w:t>
      </w:r>
    </w:p>
    <w:p w:rsidR="00D961C2" w:rsidRPr="00F36779" w:rsidRDefault="003A07D7" w:rsidP="003A07D7">
      <w:pPr>
        <w:jc w:val="center"/>
        <w:rPr>
          <w:i/>
          <w:sz w:val="26"/>
          <w:szCs w:val="26"/>
          <w:lang w:val="nl-NL"/>
        </w:rPr>
      </w:pPr>
      <w:r w:rsidRPr="00F36779">
        <w:rPr>
          <w:i/>
          <w:sz w:val="26"/>
          <w:szCs w:val="26"/>
          <w:lang w:val="nl-NL"/>
        </w:rPr>
        <w:t xml:space="preserve">(Ban hành kèm theo Thông tư số 20/2010/TT- BGTVT </w:t>
      </w:r>
    </w:p>
    <w:p w:rsidR="003A07D7" w:rsidRPr="00F36779" w:rsidRDefault="00D961C2" w:rsidP="00D961C2">
      <w:pPr>
        <w:pStyle w:val="NormalWeb"/>
        <w:spacing w:before="0" w:beforeAutospacing="0" w:after="0" w:afterAutospacing="0"/>
        <w:jc w:val="center"/>
        <w:rPr>
          <w:i/>
          <w:sz w:val="26"/>
          <w:szCs w:val="26"/>
          <w:lang w:val="nl-NL"/>
        </w:rPr>
      </w:pPr>
      <w:r w:rsidRPr="00F36779">
        <w:rPr>
          <w:i/>
          <w:sz w:val="26"/>
          <w:szCs w:val="26"/>
          <w:lang w:val="nl-NL"/>
        </w:rPr>
        <w:t>ngày 30 tháng  7 năm 2010 của Bộ trưởng Bộ Giao thông vận tải)</w:t>
      </w:r>
    </w:p>
    <w:p w:rsidR="003A07D7" w:rsidRPr="00F36779" w:rsidRDefault="00002DFF" w:rsidP="003A07D7">
      <w:pPr>
        <w:rPr>
          <w:sz w:val="26"/>
          <w:szCs w:val="26"/>
          <w:lang w:val="nl-NL"/>
        </w:rPr>
      </w:pPr>
      <w:r>
        <w:rPr>
          <w:i/>
          <w:noProof/>
          <w:sz w:val="26"/>
          <w:szCs w:val="26"/>
        </w:rPr>
        <mc:AlternateContent>
          <mc:Choice Requires="wps">
            <w:drawing>
              <wp:anchor distT="0" distB="0" distL="114300" distR="114300" simplePos="0" relativeHeight="251590144" behindDoc="0" locked="0" layoutInCell="1" allowOverlap="1" wp14:anchorId="4205F414" wp14:editId="797180A0">
                <wp:simplePos x="0" y="0"/>
                <wp:positionH relativeFrom="column">
                  <wp:posOffset>-108585</wp:posOffset>
                </wp:positionH>
                <wp:positionV relativeFrom="paragraph">
                  <wp:posOffset>16510</wp:posOffset>
                </wp:positionV>
                <wp:extent cx="6515100" cy="0"/>
                <wp:effectExtent l="11430" t="10160" r="7620" b="8890"/>
                <wp:wrapNone/>
                <wp:docPr id="149"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C30A5" id="Line 212" o:spid="_x0000_s1026" style="position:absolute;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3pt" to="504.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oKBFQIAACw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tijpEi&#10;HYi0FYqjPMtDd3rjSghaqZ0N9dGzejFbTb87pPSqJerAI8vXi4HELGQkb1LCxhm4Y99/0QxiyNHr&#10;2KpzY7sACU1A56jI5a4IP3tE4XA6ySZZCsLRwZeQckg01vnPXHcoGBWWwDoCk9PW+UCElENIuEfp&#10;jZAyCi4V6is8n+STmOC0FCw4Q5izh/1KWnQiYWTiF6sCz2OY1UfFIljLCVvfbE+EvNpwuVQBD0oB&#10;OjfrOhM/5ul8PVvPilGRT9ejIq3r0afNqhhNN9nHSf2hXq3q7GeglhVlKxjjKrAb5jMr/k7/20u5&#10;TtZ9Qu9tSN6ix34B2eEfSUctg3zXQdhrdtnZQWMYyRh8ez5h5h/3YD8+8uUvAAAA//8DAFBLAwQU&#10;AAYACAAAACEAzS9TY90AAAAIAQAADwAAAGRycy9kb3ducmV2LnhtbEyPwU7DMBBE75X4B2uRuFSt&#10;nSCVEuJUCMiNCwXEdRtvk6jxOo3dNvD1uFzocXZGM2/z1Wg7caTBt441JHMFgrhypuVaw8d7OVuC&#10;8AHZYOeYNHyTh1VxNckxM+7Eb3Rch1rEEvYZamhC6DMpfdWQRT93PXH0tm6wGKIcamkGPMVy28lU&#10;qYW02HJcaLCnp4aq3fpgNfjyk/blz7Saqq/b2lG6f359Qa1vrsfHBxCBxvAfhjN+RIciMm3cgY0X&#10;nYZZcpfEqIZ0AeLsK7W8B7H5O8gil5cPFL8AAAD//wMAUEsBAi0AFAAGAAgAAAAhALaDOJL+AAAA&#10;4QEAABMAAAAAAAAAAAAAAAAAAAAAAFtDb250ZW50X1R5cGVzXS54bWxQSwECLQAUAAYACAAAACEA&#10;OP0h/9YAAACUAQAACwAAAAAAAAAAAAAAAAAvAQAAX3JlbHMvLnJlbHNQSwECLQAUAAYACAAAACEA&#10;QhaCgRUCAAAsBAAADgAAAAAAAAAAAAAAAAAuAgAAZHJzL2Uyb0RvYy54bWxQSwECLQAUAAYACAAA&#10;ACEAzS9TY90AAAAIAQAADwAAAAAAAAAAAAAAAABvBAAAZHJzL2Rvd25yZXYueG1sUEsFBgAAAAAE&#10;AAQA8wAAAHkFAAAAAA==&#10;"/>
            </w:pict>
          </mc:Fallback>
        </mc:AlternateContent>
      </w:r>
      <w:r w:rsidR="003A07D7" w:rsidRPr="00F36779">
        <w:rPr>
          <w:sz w:val="26"/>
          <w:szCs w:val="26"/>
          <w:lang w:val="nl-NL"/>
        </w:rPr>
        <w:tab/>
      </w:r>
    </w:p>
    <w:p w:rsidR="003A07D7" w:rsidRPr="00F36779" w:rsidRDefault="003A07D7" w:rsidP="003A07D7">
      <w:pPr>
        <w:ind w:left="720"/>
        <w:jc w:val="center"/>
        <w:rPr>
          <w:b/>
          <w:sz w:val="26"/>
          <w:szCs w:val="26"/>
          <w:lang w:val="nl-NL"/>
        </w:rPr>
      </w:pPr>
      <w:r w:rsidRPr="00F36779">
        <w:rPr>
          <w:b/>
          <w:sz w:val="26"/>
          <w:szCs w:val="26"/>
          <w:lang w:val="nl-NL"/>
        </w:rPr>
        <w:t>CỘNG HÒA XÃ HỘI CHỦ NGHĨA VIỆT NAM</w:t>
      </w:r>
    </w:p>
    <w:p w:rsidR="003A07D7" w:rsidRPr="00F36779" w:rsidRDefault="003A07D7" w:rsidP="003A07D7">
      <w:pPr>
        <w:ind w:left="720"/>
        <w:jc w:val="center"/>
        <w:rPr>
          <w:b/>
          <w:sz w:val="26"/>
          <w:szCs w:val="26"/>
        </w:rPr>
      </w:pPr>
      <w:r w:rsidRPr="00F36779">
        <w:rPr>
          <w:b/>
          <w:sz w:val="26"/>
          <w:szCs w:val="26"/>
        </w:rPr>
        <w:t>Độc lập - Tự do - Hạnh phúc</w:t>
      </w:r>
    </w:p>
    <w:p w:rsidR="003A07D7" w:rsidRPr="00F36779" w:rsidRDefault="00002DFF" w:rsidP="003A07D7">
      <w:pPr>
        <w:ind w:left="720"/>
        <w:jc w:val="center"/>
        <w:rPr>
          <w:b/>
          <w:sz w:val="26"/>
          <w:szCs w:val="26"/>
        </w:rPr>
      </w:pPr>
      <w:r>
        <w:rPr>
          <w:b/>
          <w:noProof/>
          <w:sz w:val="26"/>
          <w:szCs w:val="26"/>
        </w:rPr>
        <mc:AlternateContent>
          <mc:Choice Requires="wps">
            <w:drawing>
              <wp:anchor distT="0" distB="0" distL="114300" distR="114300" simplePos="0" relativeHeight="251591168" behindDoc="0" locked="0" layoutInCell="1" allowOverlap="1" wp14:anchorId="12606068" wp14:editId="165F2703">
                <wp:simplePos x="0" y="0"/>
                <wp:positionH relativeFrom="column">
                  <wp:posOffset>2178685</wp:posOffset>
                </wp:positionH>
                <wp:positionV relativeFrom="paragraph">
                  <wp:posOffset>-3175</wp:posOffset>
                </wp:positionV>
                <wp:extent cx="2171700" cy="0"/>
                <wp:effectExtent l="12700" t="7620" r="6350" b="11430"/>
                <wp:wrapNone/>
                <wp:docPr id="148"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5E74E" id="Line 213" o:spid="_x0000_s1026" style="position:absolute;flip:y;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5pt,-.25pt" to="342.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LGGwIAADYEAAAOAAAAZHJzL2Uyb0RvYy54bWysU0uP2yAQvlfqf0C+J36s87LirCo76SXt&#10;Rtrt3gngGBUDAhInqvrfO5BHs91LVdUHPDAzH9/MN8wfj51AB2YsV7KM0mESISaJolzuyujby2ow&#10;jZB1WFIslGRldGI2elx8/DDvdcEy1SpBmUEAIm3R6zJqndNFHFvSsg7bodJMgrNRpsMOtmYXU4N7&#10;QO9EnCXJOO6VodoowqyF0/rsjBYBv2kYcU9NY5lDooyAmwurCevWr/Fijoudwbrl5EID/wOLDnMJ&#10;l96gauww2hv+DqrjxCirGjckqotV03DCQg1QTZr8Uc1zizULtUBzrL61yf4/WPL1sDGIU9AuB6kk&#10;7kCkNZcMZemD706vbQFBldwYXx85yme9VuS7RVJVLZY7Fli+nDQkpj4jfpPiN1bDHdv+i6IQg/dO&#10;hVYdG9OhRnD96hM9OLQDHYM2p5s27OgQgcMsnaSTBCQkV1+MCw/hE7Wx7jNTHfJGGQngHwDxYW2d&#10;p/Q7xIdLteJCBOmFRH0ZzUbZKCRYJTj1Th9mzW5bCYMO2A9P+EJ94LkPM2ovaQBrGabLi+0wF2cb&#10;LhfS40EpQOdinafjxyyZLafLaT7Is/FykCd1Pfi0qvLBeJVORvVDXVV1+tNTS/Oi5ZQy6dldJzXN&#10;/24SLm/mPGO3Wb21IX6LHvoFZK//QDqo6oU8j8RW0dPGXNWG4QzBl4fkp/9+D/b9c1/8AgAA//8D&#10;AFBLAwQUAAYACAAAACEAG+XYNdsAAAAHAQAADwAAAGRycy9kb3ducmV2LnhtbEyOwU7DMBBE70j8&#10;g7VI3FqnDa3aNE5VIeCChNQSODvxkkTY6yh20/D3LFzg+DSjmZfvJ2fFiEPoPClYzBMQSLU3HTUK&#10;ytfH2QZEiJqMtp5QwRcG2BfXV7nOjL/QEcdTbASPUMi0gjbGPpMy1C06Hea+R+Lsww9OR8ahkWbQ&#10;Fx53Vi6TZC2d7ogfWt3jfYv15+nsFBzenx/Sl7Fy3pptU74ZVyZPS6Vub6bDDkTEKf6V4Uef1aFg&#10;p8qfyQRhFaR36YKrCmYrEJyvNyvm6pdlkcv//sU3AAAA//8DAFBLAQItABQABgAIAAAAIQC2gziS&#10;/gAAAOEBAAATAAAAAAAAAAAAAAAAAAAAAABbQ29udGVudF9UeXBlc10ueG1sUEsBAi0AFAAGAAgA&#10;AAAhADj9If/WAAAAlAEAAAsAAAAAAAAAAAAAAAAALwEAAF9yZWxzLy5yZWxzUEsBAi0AFAAGAAgA&#10;AAAhAH+nosYbAgAANgQAAA4AAAAAAAAAAAAAAAAALgIAAGRycy9lMm9Eb2MueG1sUEsBAi0AFAAG&#10;AAgAAAAhABvl2DXbAAAABwEAAA8AAAAAAAAAAAAAAAAAdQQAAGRycy9kb3ducmV2LnhtbFBLBQYA&#10;AAAABAAEAPMAAAB9BQAAAAA=&#10;"/>
            </w:pict>
          </mc:Fallback>
        </mc:AlternateContent>
      </w:r>
    </w:p>
    <w:p w:rsidR="003A07D7" w:rsidRPr="00F36779" w:rsidRDefault="003A07D7" w:rsidP="003A07D7">
      <w:pPr>
        <w:ind w:left="720"/>
        <w:jc w:val="center"/>
        <w:rPr>
          <w:b/>
          <w:sz w:val="26"/>
          <w:szCs w:val="26"/>
        </w:rPr>
      </w:pPr>
      <w:r w:rsidRPr="00F36779">
        <w:rPr>
          <w:b/>
          <w:sz w:val="26"/>
          <w:szCs w:val="26"/>
        </w:rPr>
        <w:t xml:space="preserve">TỜ KHAI ĐĂNG KÝ XE MÁY CHUYÊN DÙNG CÓ THỜI HẠN </w:t>
      </w:r>
    </w:p>
    <w:p w:rsidR="003A07D7" w:rsidRPr="00F36779" w:rsidRDefault="003A07D7" w:rsidP="003A07D7">
      <w:pPr>
        <w:ind w:left="720"/>
        <w:rPr>
          <w:b/>
          <w:sz w:val="26"/>
          <w:szCs w:val="26"/>
        </w:rPr>
      </w:pPr>
    </w:p>
    <w:p w:rsidR="003A07D7" w:rsidRPr="00F36779" w:rsidRDefault="003A07D7" w:rsidP="003A07D7">
      <w:pPr>
        <w:rPr>
          <w:sz w:val="26"/>
          <w:szCs w:val="26"/>
        </w:rPr>
      </w:pPr>
      <w:r w:rsidRPr="00F36779">
        <w:rPr>
          <w:sz w:val="26"/>
          <w:szCs w:val="26"/>
        </w:rPr>
        <w:t>Tên chủ sở hữu:……………………......................................................................................</w:t>
      </w:r>
    </w:p>
    <w:p w:rsidR="003A07D7" w:rsidRPr="00F36779" w:rsidRDefault="003A07D7" w:rsidP="003A07D7">
      <w:pPr>
        <w:tabs>
          <w:tab w:val="left" w:leader="dot" w:pos="10080"/>
        </w:tabs>
        <w:rPr>
          <w:sz w:val="26"/>
          <w:szCs w:val="26"/>
        </w:rPr>
      </w:pPr>
      <w:r w:rsidRPr="00F36779">
        <w:rPr>
          <w:sz w:val="26"/>
          <w:szCs w:val="26"/>
        </w:rPr>
        <w:t>Giấy phép đầu tư/Giấy chứng nhận đầu tư số</w:t>
      </w:r>
      <w:r w:rsidRPr="00F36779">
        <w:rPr>
          <w:sz w:val="26"/>
          <w:szCs w:val="26"/>
        </w:rPr>
        <w:tab/>
      </w:r>
    </w:p>
    <w:p w:rsidR="003A07D7" w:rsidRPr="00F36779" w:rsidRDefault="003A07D7" w:rsidP="003A07D7">
      <w:pPr>
        <w:tabs>
          <w:tab w:val="left" w:leader="dot" w:pos="10080"/>
        </w:tabs>
        <w:rPr>
          <w:sz w:val="26"/>
          <w:szCs w:val="26"/>
        </w:rPr>
      </w:pPr>
      <w:r w:rsidRPr="00F36779">
        <w:rPr>
          <w:sz w:val="26"/>
          <w:szCs w:val="26"/>
        </w:rPr>
        <w:t>Ngày cấp:………………………..........Cơ quan cấp</w:t>
      </w:r>
      <w:r w:rsidRPr="00F36779">
        <w:rPr>
          <w:sz w:val="26"/>
          <w:szCs w:val="26"/>
        </w:rPr>
        <w:tab/>
      </w:r>
    </w:p>
    <w:p w:rsidR="003A07D7" w:rsidRPr="00F36779" w:rsidRDefault="003A07D7" w:rsidP="003A07D7">
      <w:pPr>
        <w:tabs>
          <w:tab w:val="left" w:leader="dot" w:pos="10080"/>
        </w:tabs>
        <w:rPr>
          <w:sz w:val="26"/>
          <w:szCs w:val="26"/>
        </w:rPr>
      </w:pPr>
      <w:r w:rsidRPr="00F36779">
        <w:rPr>
          <w:sz w:val="26"/>
          <w:szCs w:val="26"/>
        </w:rPr>
        <w:t>Thời hạn thực hiện dự án đầu tư tại Việt Nam:</w:t>
      </w:r>
      <w:r w:rsidRPr="00F36779">
        <w:rPr>
          <w:sz w:val="26"/>
          <w:szCs w:val="26"/>
        </w:rPr>
        <w:tab/>
      </w:r>
    </w:p>
    <w:p w:rsidR="003A07D7" w:rsidRPr="00F36779" w:rsidRDefault="003A07D7" w:rsidP="003A07D7">
      <w:pPr>
        <w:tabs>
          <w:tab w:val="left" w:leader="dot" w:pos="10080"/>
        </w:tabs>
        <w:rPr>
          <w:sz w:val="26"/>
          <w:szCs w:val="26"/>
        </w:rPr>
      </w:pPr>
      <w:r w:rsidRPr="00F36779">
        <w:rPr>
          <w:sz w:val="26"/>
          <w:szCs w:val="26"/>
        </w:rPr>
        <w:t>Trụ sở giao dịch:</w:t>
      </w:r>
      <w:r w:rsidRPr="00F36779">
        <w:rPr>
          <w:sz w:val="26"/>
          <w:szCs w:val="26"/>
        </w:rPr>
        <w:tab/>
      </w:r>
    </w:p>
    <w:p w:rsidR="003A07D7" w:rsidRPr="00F36779" w:rsidRDefault="003A07D7" w:rsidP="003A07D7">
      <w:pPr>
        <w:tabs>
          <w:tab w:val="left" w:leader="dot" w:pos="10080"/>
        </w:tabs>
        <w:rPr>
          <w:sz w:val="26"/>
          <w:szCs w:val="26"/>
        </w:rPr>
      </w:pPr>
      <w:r w:rsidRPr="00F36779">
        <w:rPr>
          <w:sz w:val="26"/>
          <w:szCs w:val="26"/>
        </w:rPr>
        <w:t>Loại xe máy chuyên dùng:...….........................Màu sơn</w:t>
      </w:r>
      <w:r w:rsidRPr="00F36779">
        <w:rPr>
          <w:sz w:val="26"/>
          <w:szCs w:val="26"/>
        </w:rPr>
        <w:tab/>
      </w:r>
    </w:p>
    <w:p w:rsidR="003A07D7" w:rsidRPr="00F36779" w:rsidRDefault="003A07D7" w:rsidP="003A07D7">
      <w:pPr>
        <w:tabs>
          <w:tab w:val="left" w:leader="dot" w:pos="10080"/>
        </w:tabs>
        <w:rPr>
          <w:sz w:val="26"/>
          <w:szCs w:val="26"/>
        </w:rPr>
      </w:pPr>
      <w:r w:rsidRPr="00F36779">
        <w:rPr>
          <w:sz w:val="26"/>
          <w:szCs w:val="26"/>
        </w:rPr>
        <w:t xml:space="preserve">Nhãn hiệu (mác, kiểu):…………………..……Công suất </w:t>
      </w:r>
      <w:r w:rsidRPr="00F36779">
        <w:rPr>
          <w:sz w:val="26"/>
          <w:szCs w:val="26"/>
        </w:rPr>
        <w:tab/>
      </w:r>
    </w:p>
    <w:p w:rsidR="003A07D7" w:rsidRPr="00F36779" w:rsidRDefault="003A07D7" w:rsidP="003A07D7">
      <w:pPr>
        <w:rPr>
          <w:sz w:val="26"/>
          <w:szCs w:val="26"/>
        </w:rPr>
      </w:pPr>
      <w:r w:rsidRPr="00F36779">
        <w:rPr>
          <w:sz w:val="26"/>
          <w:szCs w:val="26"/>
        </w:rPr>
        <w:t>Nước sản xuất:..………………………………Năm sản xuất</w:t>
      </w:r>
      <w:r w:rsidRPr="00F36779">
        <w:rPr>
          <w:sz w:val="26"/>
          <w:szCs w:val="26"/>
        </w:rPr>
        <w:tab/>
      </w:r>
    </w:p>
    <w:p w:rsidR="003A07D7" w:rsidRPr="00F36779" w:rsidRDefault="003A07D7" w:rsidP="003A07D7">
      <w:pPr>
        <w:tabs>
          <w:tab w:val="left" w:leader="dot" w:pos="10080"/>
        </w:tabs>
        <w:rPr>
          <w:sz w:val="26"/>
          <w:szCs w:val="26"/>
        </w:rPr>
      </w:pPr>
      <w:r w:rsidRPr="00F36779">
        <w:rPr>
          <w:sz w:val="26"/>
          <w:szCs w:val="26"/>
        </w:rPr>
        <w:t>Số động cơ:..………………………………….Số khung</w:t>
      </w:r>
      <w:r w:rsidRPr="00F36779">
        <w:rPr>
          <w:sz w:val="26"/>
          <w:szCs w:val="26"/>
        </w:rPr>
        <w:tab/>
      </w:r>
    </w:p>
    <w:p w:rsidR="003A07D7" w:rsidRPr="00F36779" w:rsidRDefault="003A07D7" w:rsidP="003A07D7">
      <w:pPr>
        <w:tabs>
          <w:tab w:val="left" w:leader="dot" w:pos="10080"/>
        </w:tabs>
        <w:rPr>
          <w:sz w:val="26"/>
          <w:szCs w:val="26"/>
        </w:rPr>
      </w:pPr>
      <w:r w:rsidRPr="00F36779">
        <w:rPr>
          <w:sz w:val="26"/>
          <w:szCs w:val="26"/>
        </w:rPr>
        <w:t>Kích thước bao (dài x rộng x cao):.…………..Trọng lượng</w:t>
      </w:r>
      <w:r w:rsidRPr="00F36779">
        <w:rPr>
          <w:sz w:val="26"/>
          <w:szCs w:val="26"/>
        </w:rPr>
        <w:tab/>
      </w:r>
    </w:p>
    <w:p w:rsidR="003A07D7" w:rsidRPr="00F36779" w:rsidRDefault="003A07D7" w:rsidP="003A07D7">
      <w:pPr>
        <w:ind w:left="720"/>
        <w:rPr>
          <w:sz w:val="26"/>
          <w:szCs w:val="26"/>
        </w:rPr>
      </w:pPr>
      <w:r w:rsidRPr="00F36779">
        <w:rPr>
          <w:sz w:val="26"/>
          <w:szCs w:val="26"/>
        </w:rPr>
        <w:t>Giấy tờ kèm theo, gồm có:</w:t>
      </w:r>
    </w:p>
    <w:tbl>
      <w:tblPr>
        <w:tblW w:w="10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000"/>
        <w:gridCol w:w="2623"/>
        <w:gridCol w:w="2335"/>
        <w:gridCol w:w="1323"/>
        <w:gridCol w:w="1459"/>
      </w:tblGrid>
      <w:tr w:rsidR="003A07D7" w:rsidRPr="00F36779">
        <w:tc>
          <w:tcPr>
            <w:tcW w:w="560" w:type="dxa"/>
          </w:tcPr>
          <w:p w:rsidR="003A07D7" w:rsidRPr="00F36779" w:rsidRDefault="003A07D7" w:rsidP="00CC1A4C">
            <w:pPr>
              <w:autoSpaceDE w:val="0"/>
              <w:autoSpaceDN w:val="0"/>
              <w:jc w:val="center"/>
              <w:rPr>
                <w:sz w:val="26"/>
                <w:szCs w:val="26"/>
              </w:rPr>
            </w:pPr>
            <w:r w:rsidRPr="00F36779">
              <w:rPr>
                <w:sz w:val="26"/>
                <w:szCs w:val="26"/>
              </w:rPr>
              <w:t>TT</w:t>
            </w:r>
          </w:p>
        </w:tc>
        <w:tc>
          <w:tcPr>
            <w:tcW w:w="2000" w:type="dxa"/>
          </w:tcPr>
          <w:p w:rsidR="003A07D7" w:rsidRPr="00F36779" w:rsidRDefault="003A07D7" w:rsidP="00CC1A4C">
            <w:pPr>
              <w:autoSpaceDE w:val="0"/>
              <w:autoSpaceDN w:val="0"/>
              <w:jc w:val="center"/>
              <w:rPr>
                <w:sz w:val="26"/>
                <w:szCs w:val="26"/>
              </w:rPr>
            </w:pPr>
            <w:r w:rsidRPr="00F36779">
              <w:rPr>
                <w:sz w:val="26"/>
                <w:szCs w:val="26"/>
              </w:rPr>
              <w:t>Số của giấy tờ</w:t>
            </w:r>
          </w:p>
        </w:tc>
        <w:tc>
          <w:tcPr>
            <w:tcW w:w="2623" w:type="dxa"/>
          </w:tcPr>
          <w:p w:rsidR="003A07D7" w:rsidRPr="00F36779" w:rsidRDefault="003A07D7" w:rsidP="00CC1A4C">
            <w:pPr>
              <w:autoSpaceDE w:val="0"/>
              <w:autoSpaceDN w:val="0"/>
              <w:jc w:val="center"/>
              <w:rPr>
                <w:sz w:val="26"/>
                <w:szCs w:val="26"/>
              </w:rPr>
            </w:pPr>
            <w:r w:rsidRPr="00F36779">
              <w:rPr>
                <w:sz w:val="26"/>
                <w:szCs w:val="26"/>
              </w:rPr>
              <w:t>Trích yếu nội dung</w:t>
            </w:r>
          </w:p>
        </w:tc>
        <w:tc>
          <w:tcPr>
            <w:tcW w:w="2335" w:type="dxa"/>
          </w:tcPr>
          <w:p w:rsidR="003A07D7" w:rsidRPr="00F36779" w:rsidRDefault="003A07D7" w:rsidP="00CC1A4C">
            <w:pPr>
              <w:autoSpaceDE w:val="0"/>
              <w:autoSpaceDN w:val="0"/>
              <w:jc w:val="center"/>
              <w:rPr>
                <w:sz w:val="26"/>
                <w:szCs w:val="26"/>
              </w:rPr>
            </w:pPr>
            <w:r w:rsidRPr="00F36779">
              <w:rPr>
                <w:sz w:val="26"/>
                <w:szCs w:val="26"/>
              </w:rPr>
              <w:t>Nơi cấp giấy tờ</w:t>
            </w:r>
          </w:p>
        </w:tc>
        <w:tc>
          <w:tcPr>
            <w:tcW w:w="1323" w:type="dxa"/>
          </w:tcPr>
          <w:p w:rsidR="003A07D7" w:rsidRPr="00F36779" w:rsidRDefault="003A07D7" w:rsidP="00CC1A4C">
            <w:pPr>
              <w:autoSpaceDE w:val="0"/>
              <w:autoSpaceDN w:val="0"/>
              <w:jc w:val="center"/>
              <w:rPr>
                <w:sz w:val="26"/>
                <w:szCs w:val="26"/>
              </w:rPr>
            </w:pPr>
            <w:r w:rsidRPr="00F36779">
              <w:rPr>
                <w:sz w:val="26"/>
                <w:szCs w:val="26"/>
              </w:rPr>
              <w:t>Ngày cấp</w:t>
            </w:r>
          </w:p>
        </w:tc>
        <w:tc>
          <w:tcPr>
            <w:tcW w:w="1459" w:type="dxa"/>
          </w:tcPr>
          <w:p w:rsidR="003A07D7" w:rsidRPr="00F36779" w:rsidRDefault="003A07D7" w:rsidP="00CC1A4C">
            <w:pPr>
              <w:autoSpaceDE w:val="0"/>
              <w:autoSpaceDN w:val="0"/>
              <w:jc w:val="center"/>
              <w:rPr>
                <w:sz w:val="26"/>
                <w:szCs w:val="26"/>
              </w:rPr>
            </w:pPr>
            <w:r w:rsidRPr="00F36779">
              <w:rPr>
                <w:sz w:val="26"/>
                <w:szCs w:val="26"/>
              </w:rPr>
              <w:t>Số trang</w:t>
            </w:r>
          </w:p>
        </w:tc>
      </w:tr>
      <w:tr w:rsidR="003A07D7" w:rsidRPr="00F36779">
        <w:tc>
          <w:tcPr>
            <w:tcW w:w="560" w:type="dxa"/>
          </w:tcPr>
          <w:p w:rsidR="003A07D7" w:rsidRPr="00F36779" w:rsidRDefault="003A07D7" w:rsidP="00CC1A4C">
            <w:pPr>
              <w:autoSpaceDE w:val="0"/>
              <w:autoSpaceDN w:val="0"/>
              <w:jc w:val="center"/>
              <w:rPr>
                <w:sz w:val="26"/>
                <w:szCs w:val="26"/>
              </w:rPr>
            </w:pPr>
            <w:r w:rsidRPr="00F36779">
              <w:rPr>
                <w:sz w:val="26"/>
                <w:szCs w:val="26"/>
              </w:rPr>
              <w:t>1</w:t>
            </w:r>
          </w:p>
        </w:tc>
        <w:tc>
          <w:tcPr>
            <w:tcW w:w="2000" w:type="dxa"/>
          </w:tcPr>
          <w:p w:rsidR="003A07D7" w:rsidRPr="00F36779" w:rsidRDefault="003A07D7" w:rsidP="00CC1A4C">
            <w:pPr>
              <w:autoSpaceDE w:val="0"/>
              <w:autoSpaceDN w:val="0"/>
              <w:rPr>
                <w:sz w:val="26"/>
                <w:szCs w:val="26"/>
              </w:rPr>
            </w:pPr>
          </w:p>
        </w:tc>
        <w:tc>
          <w:tcPr>
            <w:tcW w:w="2623" w:type="dxa"/>
          </w:tcPr>
          <w:p w:rsidR="003A07D7" w:rsidRPr="00F36779" w:rsidRDefault="003A07D7" w:rsidP="00CC1A4C">
            <w:pPr>
              <w:autoSpaceDE w:val="0"/>
              <w:autoSpaceDN w:val="0"/>
              <w:rPr>
                <w:sz w:val="26"/>
                <w:szCs w:val="26"/>
              </w:rPr>
            </w:pPr>
          </w:p>
        </w:tc>
        <w:tc>
          <w:tcPr>
            <w:tcW w:w="2335" w:type="dxa"/>
          </w:tcPr>
          <w:p w:rsidR="003A07D7" w:rsidRPr="00F36779" w:rsidRDefault="003A07D7" w:rsidP="00CC1A4C">
            <w:pPr>
              <w:autoSpaceDE w:val="0"/>
              <w:autoSpaceDN w:val="0"/>
              <w:rPr>
                <w:sz w:val="26"/>
                <w:szCs w:val="26"/>
              </w:rPr>
            </w:pPr>
          </w:p>
        </w:tc>
        <w:tc>
          <w:tcPr>
            <w:tcW w:w="1323" w:type="dxa"/>
          </w:tcPr>
          <w:p w:rsidR="003A07D7" w:rsidRPr="00F36779" w:rsidRDefault="003A07D7" w:rsidP="00CC1A4C">
            <w:pPr>
              <w:autoSpaceDE w:val="0"/>
              <w:autoSpaceDN w:val="0"/>
              <w:rPr>
                <w:sz w:val="26"/>
                <w:szCs w:val="26"/>
              </w:rPr>
            </w:pPr>
          </w:p>
        </w:tc>
        <w:tc>
          <w:tcPr>
            <w:tcW w:w="1459" w:type="dxa"/>
          </w:tcPr>
          <w:p w:rsidR="003A07D7" w:rsidRPr="00F36779" w:rsidRDefault="003A07D7" w:rsidP="00CC1A4C">
            <w:pPr>
              <w:autoSpaceDE w:val="0"/>
              <w:autoSpaceDN w:val="0"/>
              <w:rPr>
                <w:sz w:val="26"/>
                <w:szCs w:val="26"/>
              </w:rPr>
            </w:pPr>
          </w:p>
        </w:tc>
      </w:tr>
      <w:tr w:rsidR="003A07D7" w:rsidRPr="00F36779">
        <w:tc>
          <w:tcPr>
            <w:tcW w:w="560" w:type="dxa"/>
          </w:tcPr>
          <w:p w:rsidR="003A07D7" w:rsidRPr="00F36779" w:rsidRDefault="003A07D7" w:rsidP="00CC1A4C">
            <w:pPr>
              <w:autoSpaceDE w:val="0"/>
              <w:autoSpaceDN w:val="0"/>
              <w:jc w:val="center"/>
              <w:rPr>
                <w:sz w:val="26"/>
                <w:szCs w:val="26"/>
              </w:rPr>
            </w:pPr>
            <w:r w:rsidRPr="00F36779">
              <w:rPr>
                <w:sz w:val="26"/>
                <w:szCs w:val="26"/>
              </w:rPr>
              <w:t>2</w:t>
            </w:r>
          </w:p>
        </w:tc>
        <w:tc>
          <w:tcPr>
            <w:tcW w:w="2000" w:type="dxa"/>
          </w:tcPr>
          <w:p w:rsidR="003A07D7" w:rsidRPr="00F36779" w:rsidRDefault="003A07D7" w:rsidP="00CC1A4C">
            <w:pPr>
              <w:autoSpaceDE w:val="0"/>
              <w:autoSpaceDN w:val="0"/>
              <w:rPr>
                <w:sz w:val="26"/>
                <w:szCs w:val="26"/>
              </w:rPr>
            </w:pPr>
          </w:p>
        </w:tc>
        <w:tc>
          <w:tcPr>
            <w:tcW w:w="2623" w:type="dxa"/>
          </w:tcPr>
          <w:p w:rsidR="003A07D7" w:rsidRPr="00F36779" w:rsidRDefault="003A07D7" w:rsidP="00CC1A4C">
            <w:pPr>
              <w:autoSpaceDE w:val="0"/>
              <w:autoSpaceDN w:val="0"/>
              <w:rPr>
                <w:sz w:val="26"/>
                <w:szCs w:val="26"/>
              </w:rPr>
            </w:pPr>
          </w:p>
        </w:tc>
        <w:tc>
          <w:tcPr>
            <w:tcW w:w="2335" w:type="dxa"/>
          </w:tcPr>
          <w:p w:rsidR="003A07D7" w:rsidRPr="00F36779" w:rsidRDefault="003A07D7" w:rsidP="00CC1A4C">
            <w:pPr>
              <w:autoSpaceDE w:val="0"/>
              <w:autoSpaceDN w:val="0"/>
              <w:rPr>
                <w:sz w:val="26"/>
                <w:szCs w:val="26"/>
              </w:rPr>
            </w:pPr>
          </w:p>
        </w:tc>
        <w:tc>
          <w:tcPr>
            <w:tcW w:w="1323" w:type="dxa"/>
          </w:tcPr>
          <w:p w:rsidR="003A07D7" w:rsidRPr="00F36779" w:rsidRDefault="003A07D7" w:rsidP="00CC1A4C">
            <w:pPr>
              <w:autoSpaceDE w:val="0"/>
              <w:autoSpaceDN w:val="0"/>
              <w:rPr>
                <w:sz w:val="26"/>
                <w:szCs w:val="26"/>
              </w:rPr>
            </w:pPr>
          </w:p>
        </w:tc>
        <w:tc>
          <w:tcPr>
            <w:tcW w:w="1459" w:type="dxa"/>
          </w:tcPr>
          <w:p w:rsidR="003A07D7" w:rsidRPr="00F36779" w:rsidRDefault="003A07D7" w:rsidP="00CC1A4C">
            <w:pPr>
              <w:autoSpaceDE w:val="0"/>
              <w:autoSpaceDN w:val="0"/>
              <w:rPr>
                <w:sz w:val="26"/>
                <w:szCs w:val="26"/>
              </w:rPr>
            </w:pPr>
          </w:p>
        </w:tc>
      </w:tr>
    </w:tbl>
    <w:p w:rsidR="003A07D7" w:rsidRPr="00F36779" w:rsidRDefault="003A07D7" w:rsidP="003A07D7">
      <w:pPr>
        <w:ind w:firstLine="720"/>
        <w:rPr>
          <w:sz w:val="26"/>
          <w:szCs w:val="26"/>
        </w:rPr>
      </w:pPr>
      <w:r w:rsidRPr="00F36779">
        <w:rPr>
          <w:sz w:val="26"/>
          <w:szCs w:val="26"/>
        </w:rPr>
        <w:t xml:space="preserve">Nội dung khai trên là đúng, nếu sai xin chịu trách nhiệm trước pháp luật. </w:t>
      </w:r>
    </w:p>
    <w:p w:rsidR="003A07D7" w:rsidRPr="00F36779" w:rsidRDefault="003A07D7" w:rsidP="003A07D7">
      <w:pPr>
        <w:ind w:firstLine="720"/>
        <w:rPr>
          <w:sz w:val="26"/>
          <w:szCs w:val="26"/>
        </w:rPr>
      </w:pPr>
      <w:r w:rsidRPr="00F36779">
        <w:rPr>
          <w:sz w:val="26"/>
          <w:szCs w:val="26"/>
        </w:rPr>
        <w:t>Đề nghị Sở Giao thông vận tải …………..……xét cấp đăng ký, biển số có thời hạn cho chiếc xe máy chuyên dùng khai trên.</w:t>
      </w:r>
    </w:p>
    <w:p w:rsidR="003A07D7" w:rsidRPr="00F36779" w:rsidRDefault="003A07D7" w:rsidP="003A07D7">
      <w:pPr>
        <w:ind w:firstLine="720"/>
        <w:rPr>
          <w:i/>
          <w:sz w:val="26"/>
          <w:szCs w:val="26"/>
        </w:rPr>
      </w:pPr>
      <w:r w:rsidRPr="00F36779">
        <w:rPr>
          <w:i/>
          <w:sz w:val="26"/>
          <w:szCs w:val="26"/>
        </w:rPr>
        <w:t xml:space="preserve">               </w:t>
      </w:r>
      <w:r w:rsidRPr="00F36779">
        <w:rPr>
          <w:i/>
          <w:sz w:val="26"/>
          <w:szCs w:val="26"/>
        </w:rPr>
        <w:tab/>
      </w:r>
      <w:r w:rsidRPr="00F36779">
        <w:rPr>
          <w:i/>
          <w:sz w:val="26"/>
          <w:szCs w:val="26"/>
        </w:rPr>
        <w:tab/>
      </w:r>
      <w:r w:rsidRPr="00F36779">
        <w:rPr>
          <w:i/>
          <w:sz w:val="26"/>
          <w:szCs w:val="26"/>
        </w:rPr>
        <w:tab/>
      </w:r>
      <w:r w:rsidRPr="00F36779">
        <w:rPr>
          <w:i/>
          <w:sz w:val="26"/>
          <w:szCs w:val="26"/>
        </w:rPr>
        <w:tab/>
      </w:r>
      <w:r w:rsidRPr="00F36779">
        <w:rPr>
          <w:i/>
          <w:sz w:val="26"/>
          <w:szCs w:val="26"/>
        </w:rPr>
        <w:tab/>
        <w:t xml:space="preserve">       …, ngày......tháng…… năm………       </w:t>
      </w:r>
    </w:p>
    <w:p w:rsidR="003A07D7" w:rsidRPr="00F36779" w:rsidRDefault="003A07D7" w:rsidP="003A07D7">
      <w:pPr>
        <w:ind w:left="720"/>
        <w:rPr>
          <w:b/>
          <w:sz w:val="26"/>
          <w:szCs w:val="26"/>
        </w:rPr>
      </w:pPr>
      <w:r w:rsidRPr="00F36779">
        <w:rPr>
          <w:b/>
          <w:sz w:val="26"/>
          <w:szCs w:val="26"/>
        </w:rPr>
        <w:tab/>
      </w:r>
      <w:r w:rsidRPr="00F36779">
        <w:rPr>
          <w:b/>
          <w:sz w:val="26"/>
          <w:szCs w:val="26"/>
        </w:rPr>
        <w:tab/>
      </w:r>
      <w:r w:rsidRPr="00F36779">
        <w:rPr>
          <w:b/>
          <w:sz w:val="26"/>
          <w:szCs w:val="26"/>
        </w:rPr>
        <w:tab/>
      </w:r>
      <w:r w:rsidRPr="00F36779">
        <w:rPr>
          <w:b/>
          <w:sz w:val="26"/>
          <w:szCs w:val="26"/>
        </w:rPr>
        <w:tab/>
      </w:r>
      <w:r w:rsidRPr="00F36779">
        <w:rPr>
          <w:b/>
          <w:sz w:val="26"/>
          <w:szCs w:val="26"/>
        </w:rPr>
        <w:tab/>
      </w:r>
      <w:r w:rsidRPr="00F36779">
        <w:rPr>
          <w:b/>
          <w:sz w:val="26"/>
          <w:szCs w:val="26"/>
        </w:rPr>
        <w:tab/>
        <w:t xml:space="preserve">                     Thủ trưởng đơn vị</w:t>
      </w:r>
    </w:p>
    <w:p w:rsidR="003A07D7" w:rsidRPr="00F36779" w:rsidRDefault="003A07D7" w:rsidP="003A07D7">
      <w:pPr>
        <w:ind w:left="720"/>
        <w:rPr>
          <w:sz w:val="26"/>
          <w:szCs w:val="26"/>
        </w:rPr>
      </w:pP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t xml:space="preserve">          (ký tên, đóng dấu)</w:t>
      </w:r>
    </w:p>
    <w:p w:rsidR="003A07D7" w:rsidRPr="00F36779" w:rsidRDefault="003A07D7" w:rsidP="003A07D7">
      <w:pPr>
        <w:ind w:left="720"/>
        <w:rPr>
          <w:sz w:val="26"/>
          <w:szCs w:val="26"/>
        </w:rPr>
      </w:pPr>
    </w:p>
    <w:p w:rsidR="003A07D7" w:rsidRPr="00F36779" w:rsidRDefault="003A07D7" w:rsidP="003A07D7">
      <w:pPr>
        <w:ind w:left="720"/>
        <w:rPr>
          <w:b/>
          <w:sz w:val="26"/>
          <w:szCs w:val="26"/>
          <w:u w:val="single"/>
        </w:rPr>
      </w:pPr>
      <w:r w:rsidRPr="00F36779">
        <w:rPr>
          <w:b/>
          <w:sz w:val="26"/>
          <w:szCs w:val="26"/>
          <w:u w:val="single"/>
        </w:rPr>
        <w:t>Phần ghi của Sở Giao thông vận tải:</w:t>
      </w:r>
    </w:p>
    <w:p w:rsidR="003A07D7" w:rsidRPr="00F36779" w:rsidRDefault="003A07D7" w:rsidP="003A07D7">
      <w:pPr>
        <w:ind w:left="720"/>
        <w:rPr>
          <w:i/>
          <w:sz w:val="26"/>
          <w:szCs w:val="26"/>
        </w:rPr>
      </w:pPr>
      <w:r w:rsidRPr="00F36779">
        <w:rPr>
          <w:i/>
          <w:sz w:val="26"/>
          <w:szCs w:val="26"/>
        </w:rPr>
        <w:t>(Dán trà số động cơ)                                                         (Dán trà số khung)</w:t>
      </w:r>
    </w:p>
    <w:p w:rsidR="003A07D7" w:rsidRPr="00F36779" w:rsidRDefault="003A07D7" w:rsidP="003A07D7">
      <w:pPr>
        <w:ind w:left="720"/>
        <w:rPr>
          <w:i/>
          <w:sz w:val="26"/>
          <w:szCs w:val="26"/>
        </w:rPr>
      </w:pPr>
      <w:r w:rsidRPr="00F36779">
        <w:rPr>
          <w:i/>
          <w:sz w:val="26"/>
          <w:szCs w:val="26"/>
        </w:rPr>
        <w:t>* chỉ dán trà số động cơ của máy chính</w:t>
      </w:r>
    </w:p>
    <w:p w:rsidR="003A07D7" w:rsidRPr="00F36779" w:rsidRDefault="003A07D7" w:rsidP="003A07D7">
      <w:pPr>
        <w:rPr>
          <w:sz w:val="26"/>
          <w:szCs w:val="26"/>
        </w:rPr>
      </w:pPr>
      <w:r w:rsidRPr="00F36779">
        <w:rPr>
          <w:b/>
          <w:sz w:val="26"/>
          <w:szCs w:val="26"/>
        </w:rPr>
        <w:t>Biển số đề nghị cấp:</w:t>
      </w:r>
      <w:r w:rsidRPr="00F36779">
        <w:rPr>
          <w:sz w:val="26"/>
          <w:szCs w:val="26"/>
        </w:rPr>
        <w:t xml:space="preserve"> ……….……………… </w:t>
      </w:r>
    </w:p>
    <w:p w:rsidR="003A07D7" w:rsidRPr="00F36779" w:rsidRDefault="003A07D7" w:rsidP="003A07D7">
      <w:pPr>
        <w:rPr>
          <w:sz w:val="26"/>
          <w:szCs w:val="26"/>
        </w:rPr>
      </w:pPr>
      <w:r w:rsidRPr="00F36779">
        <w:rPr>
          <w:sz w:val="26"/>
          <w:szCs w:val="26"/>
        </w:rPr>
        <w:t>Giấy chứng nhận đăng ký có giá trị đến:........................................</w:t>
      </w:r>
    </w:p>
    <w:p w:rsidR="003A07D7" w:rsidRPr="00F36779" w:rsidRDefault="003A07D7" w:rsidP="003A07D7">
      <w:pPr>
        <w:rPr>
          <w:sz w:val="26"/>
          <w:szCs w:val="26"/>
        </w:rPr>
      </w:pPr>
      <w:r w:rsidRPr="00F36779">
        <w:rPr>
          <w:b/>
          <w:sz w:val="26"/>
          <w:szCs w:val="26"/>
        </w:rPr>
        <w:t>Cán bộ làm thủ tục               Trưởng phòng duyệt                             Giám đốc</w:t>
      </w:r>
      <w:r w:rsidRPr="00F36779">
        <w:rPr>
          <w:sz w:val="26"/>
          <w:szCs w:val="26"/>
        </w:rPr>
        <w:t xml:space="preserve">                       (Ký, ghi rõ họ tên)                     (Ký, ghi rõ họ tên)                         (Ký tên, đóng dấu)</w:t>
      </w:r>
    </w:p>
    <w:p w:rsidR="003A07D7" w:rsidRPr="00F36779" w:rsidRDefault="003A07D7" w:rsidP="003A07D7">
      <w:pPr>
        <w:rPr>
          <w:i/>
          <w:sz w:val="26"/>
          <w:szCs w:val="26"/>
        </w:rPr>
      </w:pPr>
    </w:p>
    <w:p w:rsidR="003A07D7" w:rsidRPr="00F36779" w:rsidRDefault="003A07D7" w:rsidP="003A07D7">
      <w:pPr>
        <w:rPr>
          <w:i/>
          <w:sz w:val="26"/>
          <w:szCs w:val="26"/>
        </w:rPr>
      </w:pPr>
      <w:r w:rsidRPr="00F36779">
        <w:rPr>
          <w:i/>
          <w:sz w:val="26"/>
          <w:szCs w:val="26"/>
        </w:rPr>
        <w:t xml:space="preserve">*Ghi chú: </w:t>
      </w:r>
    </w:p>
    <w:p w:rsidR="003A07D7" w:rsidRPr="00F36779" w:rsidRDefault="003A07D7" w:rsidP="003A07D7">
      <w:pPr>
        <w:rPr>
          <w:i/>
          <w:sz w:val="26"/>
          <w:szCs w:val="26"/>
        </w:rPr>
      </w:pPr>
      <w:r w:rsidRPr="00F36779">
        <w:rPr>
          <w:i/>
          <w:sz w:val="26"/>
          <w:szCs w:val="26"/>
        </w:rPr>
        <w:t>- Mục công suất ghi theo hồ sơ kỹ thuật của động cơ chính;</w:t>
      </w:r>
    </w:p>
    <w:p w:rsidR="003A07D7" w:rsidRPr="00F36779" w:rsidRDefault="003A07D7" w:rsidP="003A07D7">
      <w:pPr>
        <w:rPr>
          <w:i/>
          <w:sz w:val="26"/>
          <w:szCs w:val="26"/>
        </w:rPr>
      </w:pPr>
      <w:r w:rsidRPr="00F36779">
        <w:rPr>
          <w:i/>
          <w:sz w:val="26"/>
          <w:szCs w:val="26"/>
        </w:rPr>
        <w:t>- Cán bộ làm thủ tục phải ký chéo vào vị trí dán trà số động cơ, số khung.</w:t>
      </w:r>
    </w:p>
    <w:tbl>
      <w:tblPr>
        <w:tblpPr w:leftFromText="180" w:rightFromText="180" w:vertAnchor="text" w:horzAnchor="margin" w:tblpY="-734"/>
        <w:tblOverlap w:val="never"/>
        <w:tblW w:w="102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05"/>
        <w:gridCol w:w="8665"/>
      </w:tblGrid>
      <w:tr w:rsidR="000D1DA3" w:rsidRPr="00F36779" w:rsidTr="00AA432B">
        <w:trPr>
          <w:tblCellSpacing w:w="0" w:type="dxa"/>
        </w:trPr>
        <w:tc>
          <w:tcPr>
            <w:tcW w:w="1775" w:type="dxa"/>
            <w:vAlign w:val="center"/>
          </w:tcPr>
          <w:p w:rsidR="000D1DA3" w:rsidRPr="00F36779" w:rsidRDefault="000D1DA3" w:rsidP="00693ED7">
            <w:pPr>
              <w:spacing w:before="100" w:beforeAutospacing="1" w:after="100" w:afterAutospacing="1"/>
              <w:jc w:val="center"/>
              <w:rPr>
                <w:sz w:val="26"/>
                <w:szCs w:val="26"/>
              </w:rPr>
            </w:pPr>
            <w:r w:rsidRPr="00F36779">
              <w:rPr>
                <w:b/>
                <w:bCs/>
                <w:sz w:val="26"/>
                <w:szCs w:val="26"/>
              </w:rPr>
              <w:lastRenderedPageBreak/>
              <w:t xml:space="preserve">Thủ tục </w:t>
            </w:r>
            <w:r w:rsidR="008B11E6">
              <w:rPr>
                <w:b/>
                <w:bCs/>
                <w:sz w:val="26"/>
                <w:szCs w:val="26"/>
              </w:rPr>
              <w:t>2</w:t>
            </w:r>
            <w:r w:rsidR="0051589F">
              <w:rPr>
                <w:b/>
                <w:bCs/>
                <w:sz w:val="26"/>
                <w:szCs w:val="26"/>
              </w:rPr>
              <w:t>9</w:t>
            </w:r>
          </w:p>
        </w:tc>
        <w:tc>
          <w:tcPr>
            <w:tcW w:w="8495" w:type="dxa"/>
            <w:vAlign w:val="center"/>
          </w:tcPr>
          <w:p w:rsidR="000D1DA3" w:rsidRPr="00F36779" w:rsidRDefault="000D1DA3" w:rsidP="0095772A">
            <w:pPr>
              <w:spacing w:before="120"/>
              <w:jc w:val="both"/>
              <w:rPr>
                <w:b/>
                <w:sz w:val="26"/>
                <w:szCs w:val="26"/>
              </w:rPr>
            </w:pPr>
            <w:r w:rsidRPr="00F36779">
              <w:rPr>
                <w:b/>
                <w:sz w:val="26"/>
                <w:szCs w:val="26"/>
                <w:lang w:val="nl-NL"/>
              </w:rPr>
              <w:t xml:space="preserve">THỦ TỤC </w:t>
            </w:r>
            <w:r w:rsidRPr="00F36779">
              <w:rPr>
                <w:b/>
                <w:sz w:val="26"/>
                <w:szCs w:val="26"/>
              </w:rPr>
              <w:t>ĐỔI GIẤY CHỨNG NHẬN ĐĂNG KÝ, BIỂN SỐ XE MÁY CHUYÊN DÙNG</w:t>
            </w:r>
          </w:p>
        </w:tc>
      </w:tr>
      <w:tr w:rsidR="000D1DA3" w:rsidRPr="00F36779" w:rsidTr="00AA432B">
        <w:trPr>
          <w:trHeight w:val="3964"/>
          <w:tblCellSpacing w:w="0" w:type="dxa"/>
        </w:trPr>
        <w:tc>
          <w:tcPr>
            <w:tcW w:w="1775" w:type="dxa"/>
            <w:vAlign w:val="center"/>
          </w:tcPr>
          <w:p w:rsidR="000D1DA3" w:rsidRPr="00F36779" w:rsidRDefault="000D1DA3" w:rsidP="0095772A">
            <w:pPr>
              <w:jc w:val="center"/>
              <w:rPr>
                <w:b/>
                <w:bCs/>
                <w:sz w:val="26"/>
                <w:szCs w:val="26"/>
              </w:rPr>
            </w:pPr>
            <w:r w:rsidRPr="00F36779">
              <w:rPr>
                <w:b/>
                <w:bCs/>
                <w:sz w:val="26"/>
                <w:szCs w:val="26"/>
              </w:rPr>
              <w:t xml:space="preserve">1. Trình tự </w:t>
            </w:r>
          </w:p>
          <w:p w:rsidR="000D1DA3" w:rsidRPr="00F36779" w:rsidRDefault="000D1DA3" w:rsidP="0095772A">
            <w:pPr>
              <w:jc w:val="center"/>
              <w:rPr>
                <w:sz w:val="26"/>
                <w:szCs w:val="26"/>
              </w:rPr>
            </w:pPr>
            <w:r w:rsidRPr="00F36779">
              <w:rPr>
                <w:b/>
                <w:bCs/>
                <w:sz w:val="26"/>
                <w:szCs w:val="26"/>
              </w:rPr>
              <w:t>thực hiện:</w:t>
            </w:r>
          </w:p>
        </w:tc>
        <w:tc>
          <w:tcPr>
            <w:tcW w:w="8495" w:type="dxa"/>
            <w:tcBorders>
              <w:bottom w:val="single" w:sz="4" w:space="0" w:color="auto"/>
            </w:tcBorders>
            <w:vAlign w:val="center"/>
          </w:tcPr>
          <w:p w:rsidR="000D1DA3" w:rsidRPr="00F36779" w:rsidRDefault="00AA432B" w:rsidP="00AA432B">
            <w:pPr>
              <w:spacing w:before="120" w:after="120"/>
              <w:ind w:left="115" w:right="170"/>
              <w:jc w:val="both"/>
              <w:rPr>
                <w:sz w:val="26"/>
                <w:szCs w:val="26"/>
                <w:lang w:val="pt-BR"/>
              </w:rPr>
            </w:pPr>
            <w:r>
              <w:rPr>
                <w:sz w:val="26"/>
                <w:szCs w:val="26"/>
                <w:lang w:val="pt-BR"/>
              </w:rPr>
              <w:t xml:space="preserve"> </w:t>
            </w:r>
            <w:r w:rsidR="000D1DA3" w:rsidRPr="00F36779">
              <w:rPr>
                <w:sz w:val="26"/>
                <w:szCs w:val="26"/>
                <w:lang w:val="pt-BR"/>
              </w:rPr>
              <w:t xml:space="preserve">Chủ sở hữu xe máy chuyên dùng phải xuất trình Chứng minh nhân dân hoặc hộ chiếu để kiểm tra; trường hợp không chính chủ thì người được uỷ quyền phải có giấy ủy quyền của chủ sở hữu có xác nhận chữ ký của Ủy ban nhân dân xã, phường, thị trấn; người đại diện cho tổ chức phải có giấy giới thiệu của tổ chức đó.  </w:t>
            </w:r>
          </w:p>
          <w:p w:rsidR="000D1DA3" w:rsidRPr="00F36779" w:rsidRDefault="00AA432B" w:rsidP="00D84E74">
            <w:pPr>
              <w:spacing w:before="120" w:after="120"/>
              <w:ind w:firstLine="195"/>
              <w:jc w:val="both"/>
              <w:rPr>
                <w:b/>
                <w:sz w:val="26"/>
                <w:szCs w:val="26"/>
                <w:lang w:val="pt-BR"/>
              </w:rPr>
            </w:pPr>
            <w:r w:rsidRPr="00547DB6">
              <w:rPr>
                <w:sz w:val="26"/>
                <w:szCs w:val="26"/>
                <w:lang w:val="pt-BR"/>
              </w:rPr>
              <w:t xml:space="preserve">Cá nhân nộp hồ sơ và lệ phí tại </w:t>
            </w:r>
            <w:r w:rsidRPr="00547DB6">
              <w:rPr>
                <w:sz w:val="26"/>
                <w:szCs w:val="26"/>
                <w:lang w:val="vi-VN"/>
              </w:rPr>
              <w:t xml:space="preserve">Bộ phận tiếp nhận và trả kết quả </w:t>
            </w:r>
            <w:r w:rsidRPr="00547DB6">
              <w:rPr>
                <w:sz w:val="26"/>
                <w:szCs w:val="26"/>
              </w:rPr>
              <w:t xml:space="preserve">tại </w:t>
            </w:r>
            <w:r w:rsidRPr="00547DB6">
              <w:rPr>
                <w:sz w:val="26"/>
                <w:szCs w:val="26"/>
                <w:lang w:val="pt-BR"/>
              </w:rPr>
              <w:t xml:space="preserve"> Trung tâm hành chính công tỉnh Tây Ninh, (địa chỉ: </w:t>
            </w:r>
            <w:r w:rsidR="00D84E74" w:rsidRPr="00E93FB0">
              <w:rPr>
                <w:sz w:val="26"/>
                <w:szCs w:val="26"/>
                <w:lang w:val="pt-BR"/>
              </w:rPr>
              <w:t>Tại Thư viện tỉnh, Số 83 đường Phạm Tung, khu phố 1, Phường 3, Thành Phố Tây Ninh, tỉnh Tây Ninh</w:t>
            </w:r>
            <w:r w:rsidR="00D84E74">
              <w:rPr>
                <w:sz w:val="26"/>
                <w:szCs w:val="26"/>
                <w:lang w:val="pt-BR"/>
              </w:rPr>
              <w:t xml:space="preserve">) </w:t>
            </w:r>
            <w:r>
              <w:rPr>
                <w:sz w:val="26"/>
                <w:szCs w:val="26"/>
                <w:lang w:val="pt-BR"/>
              </w:rPr>
              <w:t xml:space="preserve"> </w:t>
            </w:r>
            <w:r w:rsidR="000D1DA3" w:rsidRPr="00F36779">
              <w:rPr>
                <w:sz w:val="26"/>
                <w:szCs w:val="26"/>
                <w:lang w:val="vi-VN"/>
              </w:rPr>
              <w:t xml:space="preserve">tiếp nhận kiểm tra tính </w:t>
            </w:r>
            <w:r w:rsidR="000D1DA3" w:rsidRPr="00F36779">
              <w:rPr>
                <w:sz w:val="26"/>
                <w:szCs w:val="26"/>
                <w:lang w:val="pt-BR"/>
              </w:rPr>
              <w:t>pháp lý của hồ sơ.</w:t>
            </w:r>
          </w:p>
          <w:p w:rsidR="00AA432B" w:rsidRDefault="000D1DA3" w:rsidP="00AA432B">
            <w:pPr>
              <w:spacing w:before="120" w:after="120"/>
              <w:ind w:left="115" w:right="170"/>
              <w:jc w:val="both"/>
              <w:rPr>
                <w:sz w:val="26"/>
                <w:szCs w:val="26"/>
              </w:rPr>
            </w:pPr>
            <w:r w:rsidRPr="00F36779">
              <w:rPr>
                <w:b/>
                <w:sz w:val="26"/>
                <w:szCs w:val="26"/>
                <w:lang w:val="vi-VN"/>
              </w:rPr>
              <w:t>Thời gian tiếp nhận và trả kết quả:</w:t>
            </w:r>
            <w:r w:rsidRPr="00F36779">
              <w:rPr>
                <w:sz w:val="26"/>
                <w:szCs w:val="26"/>
                <w:lang w:val="vi-VN"/>
              </w:rPr>
              <w:t xml:space="preserve">  </w:t>
            </w:r>
            <w:r w:rsidR="00AA432B"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0D1DA3" w:rsidRPr="00F36779" w:rsidRDefault="000D1DA3" w:rsidP="00AA432B">
            <w:pPr>
              <w:spacing w:before="120" w:after="120"/>
              <w:ind w:left="115" w:right="170"/>
              <w:rPr>
                <w:sz w:val="26"/>
                <w:szCs w:val="26"/>
                <w:lang w:val="vi-VN"/>
              </w:rPr>
            </w:pPr>
            <w:r w:rsidRPr="00F36779">
              <w:rPr>
                <w:sz w:val="26"/>
                <w:szCs w:val="26"/>
                <w:lang w:val="vi-VN"/>
              </w:rPr>
              <w:t>Quy trình tiếp nhận và giải quyết hồ sơ được thực hiện như sau:</w:t>
            </w:r>
          </w:p>
          <w:tbl>
            <w:tblPr>
              <w:tblpPr w:leftFromText="180" w:rightFromText="180" w:vertAnchor="text" w:tblpY="1"/>
              <w:tblOverlap w:val="neve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1"/>
              <w:gridCol w:w="3603"/>
              <w:gridCol w:w="2243"/>
              <w:gridCol w:w="1458"/>
            </w:tblGrid>
            <w:tr w:rsidR="000D1DA3" w:rsidRPr="00F36779" w:rsidTr="00D84E74">
              <w:trPr>
                <w:trHeight w:val="551"/>
                <w:tblHeader/>
              </w:trPr>
              <w:tc>
                <w:tcPr>
                  <w:tcW w:w="771" w:type="pct"/>
                  <w:shd w:val="clear" w:color="auto" w:fill="auto"/>
                  <w:vAlign w:val="center"/>
                </w:tcPr>
                <w:p w:rsidR="000D1DA3" w:rsidRPr="00F36779" w:rsidRDefault="000D1DA3" w:rsidP="00AA432B">
                  <w:pPr>
                    <w:pStyle w:val="Header"/>
                    <w:ind w:left="115" w:right="170"/>
                    <w:jc w:val="center"/>
                    <w:rPr>
                      <w:b/>
                      <w:lang w:val="nl-NL"/>
                    </w:rPr>
                  </w:pPr>
                  <w:r w:rsidRPr="00F36779">
                    <w:rPr>
                      <w:b/>
                      <w:lang w:val="nl-NL"/>
                    </w:rPr>
                    <w:t>STT</w:t>
                  </w:r>
                </w:p>
              </w:tc>
              <w:tc>
                <w:tcPr>
                  <w:tcW w:w="2086" w:type="pct"/>
                  <w:shd w:val="clear" w:color="auto" w:fill="auto"/>
                  <w:vAlign w:val="center"/>
                </w:tcPr>
                <w:p w:rsidR="000D1DA3" w:rsidRPr="00F36779" w:rsidRDefault="000D1DA3" w:rsidP="00AA432B">
                  <w:pPr>
                    <w:pStyle w:val="Header"/>
                    <w:ind w:left="115" w:right="170"/>
                    <w:jc w:val="center"/>
                    <w:rPr>
                      <w:b/>
                      <w:lang w:val="nl-NL"/>
                    </w:rPr>
                  </w:pPr>
                  <w:r w:rsidRPr="00F36779">
                    <w:rPr>
                      <w:b/>
                      <w:lang w:val="nl-NL"/>
                    </w:rPr>
                    <w:t>Nội dung công việc</w:t>
                  </w:r>
                </w:p>
              </w:tc>
              <w:tc>
                <w:tcPr>
                  <w:tcW w:w="1299" w:type="pct"/>
                  <w:vAlign w:val="center"/>
                </w:tcPr>
                <w:p w:rsidR="000D1DA3" w:rsidRPr="00F36779" w:rsidRDefault="000D1DA3" w:rsidP="00AA432B">
                  <w:pPr>
                    <w:pStyle w:val="Header"/>
                    <w:ind w:left="115" w:right="170"/>
                    <w:jc w:val="center"/>
                    <w:rPr>
                      <w:b/>
                      <w:lang w:val="nl-NL"/>
                    </w:rPr>
                  </w:pPr>
                  <w:r w:rsidRPr="00F36779">
                    <w:rPr>
                      <w:b/>
                      <w:lang w:val="nl-NL"/>
                    </w:rPr>
                    <w:t>Trách nhiệm</w:t>
                  </w:r>
                </w:p>
              </w:tc>
              <w:tc>
                <w:tcPr>
                  <w:tcW w:w="844" w:type="pct"/>
                  <w:shd w:val="clear" w:color="auto" w:fill="auto"/>
                  <w:vAlign w:val="center"/>
                </w:tcPr>
                <w:p w:rsidR="000D1DA3" w:rsidRPr="00F36779" w:rsidRDefault="000D1DA3" w:rsidP="00AA432B">
                  <w:pPr>
                    <w:pStyle w:val="Header"/>
                    <w:ind w:left="115" w:right="170"/>
                    <w:jc w:val="center"/>
                    <w:rPr>
                      <w:b/>
                      <w:vertAlign w:val="superscript"/>
                      <w:lang w:val="nl-NL"/>
                    </w:rPr>
                  </w:pPr>
                  <w:r w:rsidRPr="00F36779">
                    <w:rPr>
                      <w:b/>
                      <w:lang w:val="nl-NL"/>
                    </w:rPr>
                    <w:t xml:space="preserve">Thời gian 03 ngày </w:t>
                  </w:r>
                </w:p>
              </w:tc>
            </w:tr>
            <w:tr w:rsidR="000D1DA3" w:rsidRPr="00F36779" w:rsidTr="00D84E74">
              <w:trPr>
                <w:trHeight w:val="523"/>
              </w:trPr>
              <w:tc>
                <w:tcPr>
                  <w:tcW w:w="771" w:type="pct"/>
                  <w:vMerge w:val="restart"/>
                  <w:shd w:val="clear" w:color="auto" w:fill="auto"/>
                  <w:vAlign w:val="center"/>
                </w:tcPr>
                <w:p w:rsidR="000D1DA3" w:rsidRPr="00F36779" w:rsidRDefault="000D1DA3" w:rsidP="00AA432B">
                  <w:pPr>
                    <w:pStyle w:val="Header"/>
                    <w:ind w:left="115" w:right="170"/>
                    <w:rPr>
                      <w:b/>
                      <w:lang w:val="nl-NL"/>
                    </w:rPr>
                  </w:pPr>
                  <w:r w:rsidRPr="00F36779">
                    <w:rPr>
                      <w:b/>
                      <w:lang w:val="nl-NL"/>
                    </w:rPr>
                    <w:t>Bước 1</w:t>
                  </w:r>
                </w:p>
              </w:tc>
              <w:tc>
                <w:tcPr>
                  <w:tcW w:w="2086" w:type="pct"/>
                  <w:shd w:val="clear" w:color="auto" w:fill="auto"/>
                  <w:vAlign w:val="center"/>
                </w:tcPr>
                <w:p w:rsidR="000D1DA3" w:rsidRPr="00F36779" w:rsidRDefault="000D1DA3" w:rsidP="00AA432B">
                  <w:pPr>
                    <w:pStyle w:val="Header"/>
                    <w:ind w:left="115" w:right="170"/>
                    <w:jc w:val="center"/>
                    <w:rPr>
                      <w:b/>
                      <w:lang w:val="nl-NL"/>
                    </w:rPr>
                  </w:pPr>
                  <w:r w:rsidRPr="00F36779">
                    <w:rPr>
                      <w:b/>
                      <w:lang w:val="nl-NL"/>
                    </w:rPr>
                    <w:t>Sở Giao thông Vận tải</w:t>
                  </w:r>
                </w:p>
              </w:tc>
              <w:tc>
                <w:tcPr>
                  <w:tcW w:w="1299" w:type="pct"/>
                  <w:vAlign w:val="center"/>
                </w:tcPr>
                <w:p w:rsidR="000D1DA3" w:rsidRPr="00F36779" w:rsidRDefault="000D1DA3" w:rsidP="00AA432B">
                  <w:pPr>
                    <w:pStyle w:val="Header"/>
                    <w:ind w:left="115" w:right="170"/>
                    <w:jc w:val="center"/>
                    <w:rPr>
                      <w:lang w:val="nl-NL"/>
                    </w:rPr>
                  </w:pPr>
                </w:p>
              </w:tc>
              <w:tc>
                <w:tcPr>
                  <w:tcW w:w="844" w:type="pct"/>
                  <w:shd w:val="clear" w:color="auto" w:fill="auto"/>
                  <w:vAlign w:val="center"/>
                </w:tcPr>
                <w:p w:rsidR="000D1DA3" w:rsidRPr="00F36779" w:rsidRDefault="000D1DA3" w:rsidP="00AA432B">
                  <w:pPr>
                    <w:pStyle w:val="Header"/>
                    <w:ind w:left="115" w:right="170"/>
                    <w:jc w:val="center"/>
                    <w:rPr>
                      <w:lang w:val="nl-NL"/>
                    </w:rPr>
                  </w:pPr>
                </w:p>
              </w:tc>
            </w:tr>
            <w:tr w:rsidR="000D1DA3" w:rsidRPr="00F36779" w:rsidTr="00D84E74">
              <w:trPr>
                <w:trHeight w:val="555"/>
              </w:trPr>
              <w:tc>
                <w:tcPr>
                  <w:tcW w:w="771" w:type="pct"/>
                  <w:vMerge/>
                  <w:shd w:val="clear" w:color="auto" w:fill="auto"/>
                  <w:vAlign w:val="center"/>
                </w:tcPr>
                <w:p w:rsidR="000D1DA3" w:rsidRPr="00F36779" w:rsidRDefault="000D1DA3" w:rsidP="00AA432B">
                  <w:pPr>
                    <w:pStyle w:val="Header"/>
                    <w:tabs>
                      <w:tab w:val="clear" w:pos="4320"/>
                      <w:tab w:val="clear" w:pos="8640"/>
                    </w:tabs>
                    <w:ind w:left="115" w:right="170"/>
                    <w:rPr>
                      <w:lang w:val="nl-NL"/>
                    </w:rPr>
                  </w:pPr>
                </w:p>
              </w:tc>
              <w:tc>
                <w:tcPr>
                  <w:tcW w:w="2086" w:type="pct"/>
                  <w:shd w:val="clear" w:color="auto" w:fill="auto"/>
                  <w:vAlign w:val="center"/>
                </w:tcPr>
                <w:p w:rsidR="000D1DA3" w:rsidRPr="00F36779" w:rsidRDefault="000D1DA3" w:rsidP="00AA432B">
                  <w:pPr>
                    <w:spacing w:before="120"/>
                    <w:ind w:left="115" w:right="170"/>
                    <w:jc w:val="both"/>
                    <w:rPr>
                      <w:spacing w:val="-6"/>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0D1DA3" w:rsidRPr="00F36779" w:rsidRDefault="000D1DA3" w:rsidP="00AA432B">
                  <w:pPr>
                    <w:spacing w:before="120" w:after="120"/>
                    <w:ind w:left="115" w:right="170"/>
                    <w:jc w:val="both"/>
                    <w:rPr>
                      <w:sz w:val="26"/>
                      <w:szCs w:val="26"/>
                      <w:lang w:val="nl-NL"/>
                    </w:rPr>
                  </w:pPr>
                  <w:r w:rsidRPr="00F36779">
                    <w:rPr>
                      <w:spacing w:val="-6"/>
                      <w:sz w:val="26"/>
                      <w:szCs w:val="26"/>
                      <w:lang w:val="vi-VN"/>
                    </w:rPr>
                    <w:t>- Trường hợp hồ sơ còn thiếu so với quy định thì hướng dẫn người đến nộp hồ sơ bổ sung đầy đủ theo quy định.</w:t>
                  </w:r>
                </w:p>
                <w:p w:rsidR="000D1DA3" w:rsidRPr="00F36779" w:rsidRDefault="000D1DA3" w:rsidP="00AA432B">
                  <w:pPr>
                    <w:spacing w:before="120"/>
                    <w:ind w:left="115" w:right="170"/>
                    <w:jc w:val="both"/>
                    <w:rPr>
                      <w:b/>
                      <w:sz w:val="26"/>
                      <w:szCs w:val="26"/>
                      <w:lang w:val="vi-VN"/>
                    </w:rPr>
                  </w:pPr>
                  <w:r w:rsidRPr="00F36779">
                    <w:rPr>
                      <w:sz w:val="26"/>
                      <w:szCs w:val="26"/>
                      <w:lang w:val="nl-NL"/>
                    </w:rPr>
                    <w:t>- Chuyển hồ sơ của công dân đến Phòng Quản lý vận tải – Phương tiện người lái tham mưu giải quyết.</w:t>
                  </w:r>
                </w:p>
              </w:tc>
              <w:tc>
                <w:tcPr>
                  <w:tcW w:w="1299" w:type="pct"/>
                  <w:vAlign w:val="center"/>
                </w:tcPr>
                <w:p w:rsidR="000D1DA3" w:rsidRPr="00F36779" w:rsidRDefault="000D1DA3" w:rsidP="00AA432B">
                  <w:pPr>
                    <w:pStyle w:val="Header"/>
                    <w:ind w:left="115" w:right="170"/>
                    <w:jc w:val="center"/>
                    <w:rPr>
                      <w:lang w:val="nl-NL"/>
                    </w:rPr>
                  </w:pPr>
                  <w:r w:rsidRPr="00F36779">
                    <w:rPr>
                      <w:lang w:val="vi-VN"/>
                    </w:rPr>
                    <w:t xml:space="preserve">Bộ phận tiếp nhận và trả kết quả </w:t>
                  </w:r>
                  <w:r w:rsidR="00AA432B" w:rsidRPr="00547DB6">
                    <w:t xml:space="preserve"> tại </w:t>
                  </w:r>
                  <w:r w:rsidR="00AA432B" w:rsidRPr="00547DB6">
                    <w:rPr>
                      <w:lang w:val="pt-BR"/>
                    </w:rPr>
                    <w:t xml:space="preserve"> Trung tâm hành chính công tỉnh Tây Ninh</w:t>
                  </w:r>
                </w:p>
              </w:tc>
              <w:tc>
                <w:tcPr>
                  <w:tcW w:w="844" w:type="pct"/>
                  <w:shd w:val="clear" w:color="auto" w:fill="auto"/>
                  <w:vAlign w:val="center"/>
                </w:tcPr>
                <w:p w:rsidR="000D1DA3" w:rsidRPr="00F36779" w:rsidRDefault="000D1DA3" w:rsidP="00AA432B">
                  <w:pPr>
                    <w:pStyle w:val="Header"/>
                    <w:ind w:left="115" w:right="170"/>
                    <w:rPr>
                      <w:lang w:val="nl-NL"/>
                    </w:rPr>
                  </w:pPr>
                  <w:r w:rsidRPr="00F36779">
                    <w:rPr>
                      <w:lang w:val="nl-NL"/>
                    </w:rPr>
                    <w:t>01 ngày</w:t>
                  </w:r>
                </w:p>
              </w:tc>
            </w:tr>
            <w:tr w:rsidR="005B1D70" w:rsidRPr="00F36779" w:rsidTr="00D84E74">
              <w:trPr>
                <w:trHeight w:val="1407"/>
              </w:trPr>
              <w:tc>
                <w:tcPr>
                  <w:tcW w:w="771" w:type="pct"/>
                  <w:vMerge w:val="restart"/>
                  <w:shd w:val="clear" w:color="auto" w:fill="auto"/>
                  <w:vAlign w:val="center"/>
                </w:tcPr>
                <w:p w:rsidR="005B1D70" w:rsidRPr="00F36779" w:rsidRDefault="005B1D70" w:rsidP="00AA432B">
                  <w:pPr>
                    <w:pStyle w:val="Header"/>
                    <w:ind w:left="115" w:right="170"/>
                    <w:jc w:val="center"/>
                    <w:rPr>
                      <w:b/>
                      <w:lang w:val="nl-NL"/>
                    </w:rPr>
                  </w:pPr>
                  <w:r w:rsidRPr="00F36779">
                    <w:rPr>
                      <w:b/>
                      <w:lang w:val="nl-NL"/>
                    </w:rPr>
                    <w:t>Bước 2</w:t>
                  </w:r>
                </w:p>
                <w:p w:rsidR="005B1D70" w:rsidRPr="00F36779" w:rsidRDefault="005B1D70" w:rsidP="00AA432B">
                  <w:pPr>
                    <w:pStyle w:val="Header"/>
                    <w:ind w:left="115" w:right="170"/>
                    <w:jc w:val="center"/>
                    <w:rPr>
                      <w:b/>
                      <w:lang w:val="nl-NL"/>
                    </w:rPr>
                  </w:pPr>
                </w:p>
              </w:tc>
              <w:tc>
                <w:tcPr>
                  <w:tcW w:w="2086" w:type="pct"/>
                  <w:shd w:val="clear" w:color="auto" w:fill="auto"/>
                  <w:vAlign w:val="center"/>
                </w:tcPr>
                <w:p w:rsidR="005B1D70" w:rsidRPr="00F36779" w:rsidRDefault="005B1D70" w:rsidP="00AA432B">
                  <w:pPr>
                    <w:pStyle w:val="BodyTextIndent2"/>
                    <w:spacing w:line="100" w:lineRule="atLeast"/>
                    <w:ind w:left="115" w:right="170"/>
                    <w:jc w:val="both"/>
                    <w:rPr>
                      <w:sz w:val="26"/>
                      <w:szCs w:val="26"/>
                      <w:lang w:val="vi-VN" w:bidi="ar-SA"/>
                    </w:rPr>
                  </w:pPr>
                  <w:r w:rsidRPr="00F36779">
                    <w:rPr>
                      <w:sz w:val="26"/>
                      <w:szCs w:val="26"/>
                      <w:lang w:val="vi-VN" w:bidi="ar-SA"/>
                    </w:rPr>
                    <w:t>- Kiểm tra hồ sơ, vào sổ theo dõi giải quyết. Tham mưu lãnh đạo Sở cấp Giấy phép lái xe hoặc văn bản thông báo trả lời từ chối cấp giấy phép.</w:t>
                  </w:r>
                </w:p>
              </w:tc>
              <w:tc>
                <w:tcPr>
                  <w:tcW w:w="1299" w:type="pct"/>
                  <w:vMerge w:val="restart"/>
                  <w:vAlign w:val="center"/>
                </w:tcPr>
                <w:p w:rsidR="00AA432B" w:rsidRDefault="00AA432B" w:rsidP="00AA432B">
                  <w:pPr>
                    <w:ind w:left="115" w:right="170"/>
                    <w:jc w:val="center"/>
                    <w:rPr>
                      <w:sz w:val="26"/>
                      <w:szCs w:val="26"/>
                      <w:lang w:val="nl-NL"/>
                    </w:rPr>
                  </w:pPr>
                  <w:r w:rsidRPr="009618F0">
                    <w:rPr>
                      <w:sz w:val="26"/>
                      <w:szCs w:val="26"/>
                      <w:lang w:val="nl-NL"/>
                    </w:rPr>
                    <w:t>Phòng QLVT-PTNL thuộc Sở Giao thông vận tải</w:t>
                  </w:r>
                </w:p>
                <w:p w:rsidR="005B1D70" w:rsidRPr="00F36779" w:rsidRDefault="005B1D70" w:rsidP="00AA432B">
                  <w:pPr>
                    <w:pStyle w:val="Header"/>
                    <w:ind w:left="115" w:right="170"/>
                    <w:jc w:val="center"/>
                    <w:rPr>
                      <w:lang w:val="nl-NL"/>
                    </w:rPr>
                  </w:pPr>
                </w:p>
              </w:tc>
              <w:tc>
                <w:tcPr>
                  <w:tcW w:w="844" w:type="pct"/>
                  <w:vMerge w:val="restart"/>
                  <w:shd w:val="clear" w:color="auto" w:fill="auto"/>
                  <w:vAlign w:val="center"/>
                </w:tcPr>
                <w:p w:rsidR="005B1D70" w:rsidRPr="00F36779" w:rsidRDefault="005B1D70" w:rsidP="00AA432B">
                  <w:pPr>
                    <w:pStyle w:val="Header"/>
                    <w:ind w:left="115" w:right="170"/>
                    <w:jc w:val="center"/>
                    <w:rPr>
                      <w:lang w:val="nl-NL"/>
                    </w:rPr>
                  </w:pPr>
                  <w:r w:rsidRPr="00F36779">
                    <w:rPr>
                      <w:lang w:val="nl-NL"/>
                    </w:rPr>
                    <w:t>01 ngày</w:t>
                  </w:r>
                </w:p>
              </w:tc>
            </w:tr>
            <w:tr w:rsidR="005B1D70" w:rsidRPr="00F36779" w:rsidTr="00D84E74">
              <w:trPr>
                <w:trHeight w:val="997"/>
              </w:trPr>
              <w:tc>
                <w:tcPr>
                  <w:tcW w:w="771" w:type="pct"/>
                  <w:vMerge/>
                  <w:shd w:val="clear" w:color="auto" w:fill="auto"/>
                  <w:vAlign w:val="center"/>
                </w:tcPr>
                <w:p w:rsidR="005B1D70" w:rsidRPr="00F36779" w:rsidRDefault="005B1D70" w:rsidP="00AA432B">
                  <w:pPr>
                    <w:pStyle w:val="Header"/>
                    <w:ind w:left="115" w:right="170"/>
                    <w:jc w:val="center"/>
                    <w:rPr>
                      <w:lang w:val="nl-NL"/>
                    </w:rPr>
                  </w:pPr>
                </w:p>
              </w:tc>
              <w:tc>
                <w:tcPr>
                  <w:tcW w:w="2086" w:type="pct"/>
                  <w:shd w:val="clear" w:color="auto" w:fill="auto"/>
                  <w:vAlign w:val="center"/>
                </w:tcPr>
                <w:p w:rsidR="005B1D70" w:rsidRPr="00F36779" w:rsidRDefault="005B1D70" w:rsidP="00AA432B">
                  <w:pPr>
                    <w:pStyle w:val="BodyTextIndent2"/>
                    <w:spacing w:line="100" w:lineRule="atLeast"/>
                    <w:ind w:left="115" w:right="170"/>
                    <w:jc w:val="both"/>
                    <w:rPr>
                      <w:b/>
                      <w:sz w:val="26"/>
                      <w:szCs w:val="26"/>
                      <w:lang w:val="vi-VN" w:bidi="ar-SA"/>
                    </w:rPr>
                  </w:pPr>
                  <w:r w:rsidRPr="00F36779">
                    <w:rPr>
                      <w:sz w:val="26"/>
                      <w:szCs w:val="26"/>
                      <w:lang w:val="vi-VN" w:bidi="ar-SA"/>
                    </w:rPr>
                    <w:t>- Chuyển kết quả về Bộ</w:t>
                  </w:r>
                  <w:r w:rsidR="00AA432B">
                    <w:rPr>
                      <w:sz w:val="26"/>
                      <w:szCs w:val="26"/>
                      <w:lang w:val="vi-VN" w:bidi="ar-SA"/>
                    </w:rPr>
                    <w:t xml:space="preserve"> phận tiếp nhận và trả kết quả</w:t>
                  </w:r>
                  <w:r w:rsidR="00AA432B" w:rsidRPr="00547DB6">
                    <w:rPr>
                      <w:sz w:val="26"/>
                      <w:szCs w:val="26"/>
                      <w:lang w:bidi="ar-SA"/>
                    </w:rPr>
                    <w:t xml:space="preserve"> tại </w:t>
                  </w:r>
                  <w:r w:rsidR="00AA432B" w:rsidRPr="00547DB6">
                    <w:rPr>
                      <w:sz w:val="26"/>
                      <w:szCs w:val="26"/>
                      <w:lang w:val="pt-BR" w:bidi="ar-SA"/>
                    </w:rPr>
                    <w:t xml:space="preserve"> Trung tâm hành chính công tỉnh Tây Ninh</w:t>
                  </w:r>
                </w:p>
              </w:tc>
              <w:tc>
                <w:tcPr>
                  <w:tcW w:w="1299" w:type="pct"/>
                  <w:vMerge/>
                  <w:vAlign w:val="center"/>
                </w:tcPr>
                <w:p w:rsidR="005B1D70" w:rsidRPr="00F36779" w:rsidRDefault="005B1D70" w:rsidP="00AA432B">
                  <w:pPr>
                    <w:pStyle w:val="Header"/>
                    <w:ind w:left="115" w:right="170"/>
                    <w:jc w:val="center"/>
                    <w:rPr>
                      <w:lang w:val="nl-NL"/>
                    </w:rPr>
                  </w:pPr>
                </w:p>
              </w:tc>
              <w:tc>
                <w:tcPr>
                  <w:tcW w:w="844" w:type="pct"/>
                  <w:vMerge/>
                  <w:shd w:val="clear" w:color="auto" w:fill="auto"/>
                  <w:vAlign w:val="center"/>
                </w:tcPr>
                <w:p w:rsidR="005B1D70" w:rsidRPr="00F36779" w:rsidRDefault="005B1D70" w:rsidP="00AA432B">
                  <w:pPr>
                    <w:pStyle w:val="Header"/>
                    <w:ind w:left="115" w:right="170"/>
                    <w:jc w:val="center"/>
                    <w:rPr>
                      <w:lang w:val="nl-NL"/>
                    </w:rPr>
                  </w:pPr>
                </w:p>
              </w:tc>
            </w:tr>
            <w:tr w:rsidR="005B1D70" w:rsidRPr="00F36779" w:rsidTr="00D84E74">
              <w:trPr>
                <w:trHeight w:val="1610"/>
              </w:trPr>
              <w:tc>
                <w:tcPr>
                  <w:tcW w:w="771" w:type="pct"/>
                  <w:vMerge w:val="restart"/>
                  <w:shd w:val="clear" w:color="auto" w:fill="auto"/>
                  <w:vAlign w:val="center"/>
                </w:tcPr>
                <w:p w:rsidR="005B1D70" w:rsidRPr="00F36779" w:rsidRDefault="005B1D70" w:rsidP="00AA432B">
                  <w:pPr>
                    <w:pStyle w:val="Header"/>
                    <w:ind w:left="115" w:right="170"/>
                    <w:jc w:val="center"/>
                    <w:rPr>
                      <w:b/>
                      <w:lang w:val="nl-NL"/>
                    </w:rPr>
                  </w:pPr>
                  <w:r w:rsidRPr="00F36779">
                    <w:rPr>
                      <w:b/>
                      <w:lang w:val="nl-NL"/>
                    </w:rPr>
                    <w:lastRenderedPageBreak/>
                    <w:t>Bước 3</w:t>
                  </w:r>
                </w:p>
                <w:p w:rsidR="005B1D70" w:rsidRPr="00F36779" w:rsidRDefault="005B1D70" w:rsidP="00AA432B">
                  <w:pPr>
                    <w:pStyle w:val="Header"/>
                    <w:ind w:left="115" w:right="170"/>
                    <w:jc w:val="center"/>
                    <w:rPr>
                      <w:b/>
                      <w:lang w:val="nl-NL"/>
                    </w:rPr>
                  </w:pPr>
                </w:p>
              </w:tc>
              <w:tc>
                <w:tcPr>
                  <w:tcW w:w="2086" w:type="pct"/>
                  <w:shd w:val="clear" w:color="auto" w:fill="auto"/>
                  <w:vAlign w:val="center"/>
                </w:tcPr>
                <w:p w:rsidR="005B1D70" w:rsidRPr="00F36779" w:rsidRDefault="005B1D70" w:rsidP="00AA432B">
                  <w:pPr>
                    <w:pStyle w:val="BodyTextIndent2"/>
                    <w:spacing w:line="100" w:lineRule="atLeast"/>
                    <w:ind w:left="115" w:right="170"/>
                    <w:jc w:val="both"/>
                    <w:rPr>
                      <w:sz w:val="26"/>
                      <w:szCs w:val="26"/>
                      <w:lang w:val="nl-NL"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299" w:type="pct"/>
                  <w:vMerge w:val="restart"/>
                  <w:vAlign w:val="center"/>
                </w:tcPr>
                <w:p w:rsidR="005B1D70" w:rsidRPr="00F36779" w:rsidRDefault="005B1D70" w:rsidP="00AA432B">
                  <w:pPr>
                    <w:pStyle w:val="Header"/>
                    <w:ind w:left="115" w:right="170"/>
                    <w:jc w:val="center"/>
                    <w:rPr>
                      <w:lang w:val="nl-NL"/>
                    </w:rPr>
                  </w:pPr>
                  <w:r w:rsidRPr="00F36779">
                    <w:rPr>
                      <w:lang w:val="vi-VN"/>
                    </w:rPr>
                    <w:t xml:space="preserve">Bộ phận tiếp nhận và trả kết quả </w:t>
                  </w:r>
                  <w:r w:rsidR="00AA432B" w:rsidRPr="00547DB6">
                    <w:t xml:space="preserve"> tại </w:t>
                  </w:r>
                  <w:r w:rsidR="00AA432B" w:rsidRPr="00547DB6">
                    <w:rPr>
                      <w:lang w:val="pt-BR"/>
                    </w:rPr>
                    <w:t xml:space="preserve"> Trung tâm hành chính công tỉnh Tây Ninh</w:t>
                  </w:r>
                </w:p>
              </w:tc>
              <w:tc>
                <w:tcPr>
                  <w:tcW w:w="844" w:type="pct"/>
                  <w:vMerge w:val="restart"/>
                  <w:shd w:val="clear" w:color="auto" w:fill="auto"/>
                  <w:vAlign w:val="center"/>
                </w:tcPr>
                <w:p w:rsidR="005B1D70" w:rsidRPr="00F36779" w:rsidRDefault="005B1D70" w:rsidP="00AA432B">
                  <w:pPr>
                    <w:pStyle w:val="Header"/>
                    <w:ind w:left="115" w:right="170"/>
                    <w:jc w:val="center"/>
                    <w:rPr>
                      <w:lang w:val="nl-NL"/>
                    </w:rPr>
                  </w:pPr>
                </w:p>
                <w:p w:rsidR="005B1D70" w:rsidRPr="00F36779" w:rsidRDefault="005B1D70" w:rsidP="00AA432B">
                  <w:pPr>
                    <w:pStyle w:val="Header"/>
                    <w:ind w:left="115" w:right="170"/>
                    <w:jc w:val="center"/>
                    <w:rPr>
                      <w:lang w:val="nl-NL"/>
                    </w:rPr>
                  </w:pPr>
                  <w:r w:rsidRPr="00F36779">
                    <w:rPr>
                      <w:lang w:val="nl-NL"/>
                    </w:rPr>
                    <w:t>01 ngày</w:t>
                  </w:r>
                </w:p>
              </w:tc>
            </w:tr>
            <w:tr w:rsidR="005B1D70" w:rsidRPr="00F36779" w:rsidTr="00D84E74">
              <w:trPr>
                <w:trHeight w:val="517"/>
              </w:trPr>
              <w:tc>
                <w:tcPr>
                  <w:tcW w:w="771" w:type="pct"/>
                  <w:vMerge/>
                  <w:shd w:val="clear" w:color="auto" w:fill="auto"/>
                  <w:vAlign w:val="center"/>
                </w:tcPr>
                <w:p w:rsidR="005B1D70" w:rsidRPr="00F36779" w:rsidRDefault="005B1D70" w:rsidP="00AA432B">
                  <w:pPr>
                    <w:pStyle w:val="Header"/>
                    <w:ind w:left="115" w:right="170"/>
                    <w:jc w:val="center"/>
                    <w:rPr>
                      <w:lang w:val="nl-NL"/>
                    </w:rPr>
                  </w:pPr>
                </w:p>
              </w:tc>
              <w:tc>
                <w:tcPr>
                  <w:tcW w:w="2086" w:type="pct"/>
                  <w:shd w:val="clear" w:color="auto" w:fill="auto"/>
                  <w:vAlign w:val="center"/>
                </w:tcPr>
                <w:p w:rsidR="005B1D70" w:rsidRPr="00F36779" w:rsidRDefault="005B1D70" w:rsidP="00AA432B">
                  <w:pPr>
                    <w:pStyle w:val="BodyText"/>
                    <w:ind w:left="115" w:right="170"/>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giấy ủy quyền của người nhận hộ) và yêu cầu người nhận kết quả ký vào sổ giao nhận.</w:t>
                  </w:r>
                </w:p>
              </w:tc>
              <w:tc>
                <w:tcPr>
                  <w:tcW w:w="1299" w:type="pct"/>
                  <w:vMerge/>
                  <w:vAlign w:val="center"/>
                </w:tcPr>
                <w:p w:rsidR="005B1D70" w:rsidRPr="00F36779" w:rsidRDefault="005B1D70" w:rsidP="00AA432B">
                  <w:pPr>
                    <w:pStyle w:val="Header"/>
                    <w:ind w:left="115" w:right="170"/>
                    <w:jc w:val="center"/>
                    <w:rPr>
                      <w:lang w:val="nl-NL"/>
                    </w:rPr>
                  </w:pPr>
                </w:p>
              </w:tc>
              <w:tc>
                <w:tcPr>
                  <w:tcW w:w="844" w:type="pct"/>
                  <w:vMerge/>
                  <w:shd w:val="clear" w:color="auto" w:fill="auto"/>
                  <w:vAlign w:val="center"/>
                </w:tcPr>
                <w:p w:rsidR="005B1D70" w:rsidRPr="00F36779" w:rsidRDefault="005B1D70" w:rsidP="00AA432B">
                  <w:pPr>
                    <w:pStyle w:val="Header"/>
                    <w:ind w:left="115" w:right="170"/>
                    <w:jc w:val="center"/>
                    <w:rPr>
                      <w:lang w:val="nl-NL"/>
                    </w:rPr>
                  </w:pPr>
                </w:p>
              </w:tc>
            </w:tr>
          </w:tbl>
          <w:p w:rsidR="000D1DA3" w:rsidRPr="00F36779" w:rsidRDefault="000D1DA3" w:rsidP="00AA432B">
            <w:pPr>
              <w:pStyle w:val="BodyTextIndent2"/>
              <w:ind w:left="115" w:right="170"/>
              <w:rPr>
                <w:sz w:val="26"/>
                <w:szCs w:val="26"/>
                <w:lang w:val="nl-NL" w:bidi="ar-SA"/>
              </w:rPr>
            </w:pPr>
          </w:p>
        </w:tc>
      </w:tr>
      <w:tr w:rsidR="000D1DA3" w:rsidRPr="00F36779" w:rsidTr="00AA432B">
        <w:trPr>
          <w:tblCellSpacing w:w="0" w:type="dxa"/>
        </w:trPr>
        <w:tc>
          <w:tcPr>
            <w:tcW w:w="1775" w:type="dxa"/>
            <w:vAlign w:val="center"/>
          </w:tcPr>
          <w:p w:rsidR="000D1DA3" w:rsidRPr="00F36779" w:rsidRDefault="000D1DA3" w:rsidP="0095772A">
            <w:pPr>
              <w:spacing w:before="100" w:beforeAutospacing="1" w:after="100" w:afterAutospacing="1"/>
              <w:jc w:val="center"/>
              <w:rPr>
                <w:sz w:val="26"/>
                <w:szCs w:val="26"/>
              </w:rPr>
            </w:pPr>
            <w:r w:rsidRPr="00F36779">
              <w:rPr>
                <w:b/>
                <w:bCs/>
                <w:sz w:val="26"/>
                <w:szCs w:val="26"/>
              </w:rPr>
              <w:lastRenderedPageBreak/>
              <w:t>2. Cách thức thực hiện:</w:t>
            </w:r>
          </w:p>
        </w:tc>
        <w:tc>
          <w:tcPr>
            <w:tcW w:w="8495" w:type="dxa"/>
            <w:vAlign w:val="center"/>
          </w:tcPr>
          <w:p w:rsidR="00AA432B" w:rsidRPr="00196170" w:rsidRDefault="00AA432B" w:rsidP="00AA432B">
            <w:pPr>
              <w:ind w:left="115" w:right="170"/>
              <w:jc w:val="both"/>
              <w:rPr>
                <w:spacing w:val="-6"/>
                <w:sz w:val="26"/>
                <w:szCs w:val="26"/>
              </w:rPr>
            </w:pPr>
            <w:r w:rsidRPr="00196170">
              <w:rPr>
                <w:spacing w:val="-6"/>
                <w:sz w:val="26"/>
                <w:szCs w:val="26"/>
              </w:rPr>
              <w:t>Cá nhân nộp hồ sơ trực tiếp tại Bộ phận tiếp nhận và trả kết quả tại Trung tâm hành chính công tỉnh Tây Ninh</w:t>
            </w:r>
          </w:p>
          <w:p w:rsidR="000D1DA3" w:rsidRPr="00AA432B" w:rsidRDefault="00AA432B" w:rsidP="00AA432B">
            <w:pPr>
              <w:spacing w:before="120"/>
              <w:ind w:left="115" w:right="170"/>
              <w:jc w:val="both"/>
              <w:rPr>
                <w:sz w:val="2"/>
                <w:szCs w:val="2"/>
                <w:lang w:val="nl-NL"/>
              </w:rPr>
            </w:pPr>
            <w:r>
              <w:rPr>
                <w:sz w:val="26"/>
                <w:szCs w:val="26"/>
                <w:lang w:val="nl-NL"/>
              </w:rPr>
              <w:t xml:space="preserve"> </w:t>
            </w:r>
          </w:p>
        </w:tc>
      </w:tr>
      <w:tr w:rsidR="000D1DA3" w:rsidRPr="00F36779" w:rsidTr="00AA432B">
        <w:trPr>
          <w:tblCellSpacing w:w="0" w:type="dxa"/>
        </w:trPr>
        <w:tc>
          <w:tcPr>
            <w:tcW w:w="1775" w:type="dxa"/>
            <w:vAlign w:val="center"/>
          </w:tcPr>
          <w:p w:rsidR="000D1DA3" w:rsidRPr="00F36779" w:rsidRDefault="000D1DA3" w:rsidP="0095772A">
            <w:pPr>
              <w:jc w:val="center"/>
              <w:rPr>
                <w:b/>
                <w:bCs/>
                <w:sz w:val="26"/>
                <w:szCs w:val="26"/>
              </w:rPr>
            </w:pPr>
            <w:r w:rsidRPr="00F36779">
              <w:rPr>
                <w:b/>
                <w:bCs/>
                <w:sz w:val="26"/>
                <w:szCs w:val="26"/>
              </w:rPr>
              <w:t>3. Thành phần, số lượng hồ sơ:</w:t>
            </w:r>
          </w:p>
        </w:tc>
        <w:tc>
          <w:tcPr>
            <w:tcW w:w="8495" w:type="dxa"/>
            <w:vAlign w:val="center"/>
          </w:tcPr>
          <w:p w:rsidR="000D1DA3" w:rsidRPr="00F36779" w:rsidRDefault="000D1DA3" w:rsidP="00AA432B">
            <w:pPr>
              <w:spacing w:before="120"/>
              <w:ind w:left="115" w:right="170"/>
              <w:jc w:val="both"/>
              <w:rPr>
                <w:sz w:val="26"/>
                <w:szCs w:val="26"/>
                <w:lang w:val="nl-NL"/>
              </w:rPr>
            </w:pPr>
            <w:r w:rsidRPr="00F36779">
              <w:rPr>
                <w:b/>
                <w:sz w:val="26"/>
                <w:szCs w:val="26"/>
                <w:lang w:val="nl-NL"/>
              </w:rPr>
              <w:t xml:space="preserve">a) Thành phần hồ sơ: </w:t>
            </w:r>
            <w:r w:rsidRPr="00F36779">
              <w:rPr>
                <w:sz w:val="26"/>
                <w:szCs w:val="26"/>
                <w:lang w:val="nl-NL"/>
              </w:rPr>
              <w:t>(Khoản 2 Điều 14 Thông tư 20/2010/TT-BGTVT ngày 30/7/2010 của Bộ Giao thông vận tải).</w:t>
            </w:r>
          </w:p>
          <w:p w:rsidR="000D1DA3" w:rsidRPr="00F36779" w:rsidRDefault="000D1DA3" w:rsidP="00AA432B">
            <w:pPr>
              <w:spacing w:beforeLines="70" w:before="168" w:afterLines="70" w:after="168"/>
              <w:ind w:left="115" w:right="170"/>
              <w:jc w:val="both"/>
              <w:rPr>
                <w:sz w:val="26"/>
                <w:szCs w:val="26"/>
                <w:lang w:val="nl-NL"/>
              </w:rPr>
            </w:pPr>
            <w:r w:rsidRPr="00F36779">
              <w:rPr>
                <w:sz w:val="26"/>
                <w:szCs w:val="26"/>
                <w:lang w:val="nl-NL"/>
              </w:rPr>
              <w:t>- Tờ khai đổi đăng ký, biển số xe máy chuyên dùng (theo mẫu quy định) (bản chính);</w:t>
            </w:r>
          </w:p>
          <w:p w:rsidR="000D1DA3" w:rsidRPr="00F36779" w:rsidRDefault="000D1DA3" w:rsidP="00AA432B">
            <w:pPr>
              <w:spacing w:beforeLines="70" w:before="168" w:afterLines="70" w:after="168"/>
              <w:ind w:left="115" w:right="170"/>
              <w:jc w:val="both"/>
              <w:rPr>
                <w:sz w:val="26"/>
                <w:szCs w:val="26"/>
                <w:lang w:val="nl-NL"/>
              </w:rPr>
            </w:pPr>
            <w:r w:rsidRPr="00F36779">
              <w:rPr>
                <w:sz w:val="26"/>
                <w:szCs w:val="26"/>
                <w:lang w:val="nl-NL"/>
              </w:rPr>
              <w:t>- Giấy chứng nhận đăng ký xe máy chuyên dùng đã được cấp (bản chính);</w:t>
            </w:r>
          </w:p>
          <w:p w:rsidR="000D1DA3" w:rsidRPr="00F36779" w:rsidRDefault="000D1DA3" w:rsidP="00AA432B">
            <w:pPr>
              <w:spacing w:beforeLines="70" w:before="168" w:afterLines="70" w:after="168"/>
              <w:ind w:left="115" w:right="170"/>
              <w:jc w:val="both"/>
              <w:rPr>
                <w:sz w:val="26"/>
                <w:szCs w:val="26"/>
                <w:lang w:val="nl-NL"/>
              </w:rPr>
            </w:pPr>
            <w:r w:rsidRPr="00F36779">
              <w:rPr>
                <w:sz w:val="26"/>
                <w:szCs w:val="26"/>
                <w:lang w:val="nl-NL"/>
              </w:rPr>
              <w:t>-  Biển số xe máy chuyên dùng (trường hợp biển số bị hỏng).</w:t>
            </w:r>
          </w:p>
          <w:p w:rsidR="000D1DA3" w:rsidRPr="00F36779" w:rsidRDefault="000D1DA3" w:rsidP="00AA432B">
            <w:pPr>
              <w:spacing w:beforeLines="70" w:before="168" w:afterLines="70" w:after="168"/>
              <w:ind w:left="115" w:right="170"/>
              <w:jc w:val="both"/>
              <w:rPr>
                <w:sz w:val="26"/>
                <w:szCs w:val="26"/>
                <w:lang w:val="nl-NL"/>
              </w:rPr>
            </w:pPr>
            <w:r w:rsidRPr="00F36779">
              <w:rPr>
                <w:b/>
                <w:sz w:val="26"/>
                <w:szCs w:val="26"/>
                <w:lang w:val="nl-NL"/>
              </w:rPr>
              <w:t xml:space="preserve">b) Số lượng hồ sơ: </w:t>
            </w:r>
            <w:r w:rsidRPr="00F36779">
              <w:rPr>
                <w:sz w:val="26"/>
                <w:szCs w:val="26"/>
                <w:lang w:val="nl-NL"/>
              </w:rPr>
              <w:t>01 bộ.</w:t>
            </w:r>
          </w:p>
        </w:tc>
      </w:tr>
      <w:tr w:rsidR="000D1DA3" w:rsidRPr="00F36779" w:rsidTr="00AA432B">
        <w:trPr>
          <w:tblCellSpacing w:w="0" w:type="dxa"/>
        </w:trPr>
        <w:tc>
          <w:tcPr>
            <w:tcW w:w="1775" w:type="dxa"/>
            <w:vAlign w:val="center"/>
          </w:tcPr>
          <w:p w:rsidR="000D1DA3" w:rsidRPr="00F36779" w:rsidRDefault="000D1DA3" w:rsidP="0095772A">
            <w:pPr>
              <w:jc w:val="center"/>
              <w:rPr>
                <w:b/>
                <w:bCs/>
                <w:sz w:val="26"/>
                <w:szCs w:val="26"/>
                <w:lang w:val="vi-VN"/>
              </w:rPr>
            </w:pPr>
            <w:r w:rsidRPr="00F36779">
              <w:rPr>
                <w:b/>
                <w:bCs/>
                <w:sz w:val="26"/>
                <w:szCs w:val="26"/>
                <w:lang w:val="vi-VN"/>
              </w:rPr>
              <w:t>4. Thời hạn</w:t>
            </w:r>
          </w:p>
          <w:p w:rsidR="000D1DA3" w:rsidRPr="00F36779" w:rsidRDefault="000D1DA3" w:rsidP="0095772A">
            <w:pPr>
              <w:jc w:val="center"/>
              <w:rPr>
                <w:sz w:val="26"/>
                <w:szCs w:val="26"/>
                <w:lang w:val="vi-VN"/>
              </w:rPr>
            </w:pPr>
            <w:r w:rsidRPr="00F36779">
              <w:rPr>
                <w:b/>
                <w:bCs/>
                <w:sz w:val="26"/>
                <w:szCs w:val="26"/>
                <w:lang w:val="vi-VN"/>
              </w:rPr>
              <w:t xml:space="preserve"> giải quyết:</w:t>
            </w:r>
          </w:p>
        </w:tc>
        <w:tc>
          <w:tcPr>
            <w:tcW w:w="8495" w:type="dxa"/>
            <w:vAlign w:val="center"/>
          </w:tcPr>
          <w:p w:rsidR="000D1DA3" w:rsidRPr="00F36779" w:rsidRDefault="000D1DA3" w:rsidP="00AA432B">
            <w:pPr>
              <w:spacing w:before="120"/>
              <w:ind w:left="115" w:right="170"/>
              <w:jc w:val="both"/>
              <w:rPr>
                <w:b/>
                <w:sz w:val="26"/>
                <w:szCs w:val="26"/>
                <w:lang w:val="nl-NL"/>
              </w:rPr>
            </w:pPr>
            <w:r w:rsidRPr="00F36779">
              <w:rPr>
                <w:sz w:val="26"/>
                <w:szCs w:val="26"/>
                <w:lang w:val="nl-NL"/>
              </w:rPr>
              <w:t>(Khoản 3 Điều 17 Thông tư 20/2010/TT-BGTVT ngày 30/7/2010 của Bộ Giao thông vận tải).</w:t>
            </w:r>
          </w:p>
          <w:p w:rsidR="000D1DA3" w:rsidRPr="00F36779" w:rsidRDefault="000D1DA3" w:rsidP="00AA432B">
            <w:pPr>
              <w:spacing w:before="120"/>
              <w:ind w:left="115" w:right="170"/>
              <w:jc w:val="both"/>
              <w:rPr>
                <w:sz w:val="26"/>
                <w:szCs w:val="26"/>
                <w:lang w:val="nl-NL"/>
              </w:rPr>
            </w:pPr>
            <w:r w:rsidRPr="00F36779">
              <w:rPr>
                <w:sz w:val="26"/>
                <w:szCs w:val="26"/>
                <w:lang w:val="nl-NL"/>
              </w:rPr>
              <w:t>03 ngày làm việc, kể từ khi nhận đủ hồ sơ theo quy định.</w:t>
            </w:r>
          </w:p>
        </w:tc>
      </w:tr>
      <w:tr w:rsidR="000D1DA3" w:rsidRPr="00F36779" w:rsidTr="00AA432B">
        <w:trPr>
          <w:tblCellSpacing w:w="0" w:type="dxa"/>
        </w:trPr>
        <w:tc>
          <w:tcPr>
            <w:tcW w:w="1775" w:type="dxa"/>
            <w:vAlign w:val="center"/>
          </w:tcPr>
          <w:p w:rsidR="000D1DA3" w:rsidRPr="00F36779" w:rsidRDefault="000D1DA3" w:rsidP="0095772A">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8495" w:type="dxa"/>
            <w:vAlign w:val="center"/>
          </w:tcPr>
          <w:p w:rsidR="000D1DA3" w:rsidRPr="00F36779" w:rsidRDefault="000D1DA3" w:rsidP="00AA432B">
            <w:pPr>
              <w:spacing w:before="120" w:after="120"/>
              <w:ind w:left="115" w:right="170"/>
              <w:jc w:val="both"/>
              <w:rPr>
                <w:sz w:val="26"/>
                <w:szCs w:val="26"/>
                <w:lang w:val="vi-VN"/>
              </w:rPr>
            </w:pPr>
            <w:r w:rsidRPr="00F36779">
              <w:rPr>
                <w:sz w:val="26"/>
                <w:szCs w:val="26"/>
                <w:lang w:val="nl-NL"/>
              </w:rPr>
              <w:t>Tổ chức và cá nhân.</w:t>
            </w:r>
          </w:p>
        </w:tc>
      </w:tr>
      <w:tr w:rsidR="000D1DA3" w:rsidRPr="00F36779" w:rsidTr="00AA432B">
        <w:trPr>
          <w:tblCellSpacing w:w="0" w:type="dxa"/>
        </w:trPr>
        <w:tc>
          <w:tcPr>
            <w:tcW w:w="1775" w:type="dxa"/>
            <w:vAlign w:val="center"/>
          </w:tcPr>
          <w:p w:rsidR="000D1DA3" w:rsidRPr="00F36779" w:rsidRDefault="000D1DA3" w:rsidP="0095772A">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8495" w:type="dxa"/>
            <w:vAlign w:val="center"/>
          </w:tcPr>
          <w:p w:rsidR="000D1DA3" w:rsidRPr="00F36779" w:rsidRDefault="000D1DA3" w:rsidP="00AA432B">
            <w:pPr>
              <w:spacing w:before="120"/>
              <w:ind w:left="115" w:right="17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0D1DA3" w:rsidRPr="00F36779" w:rsidRDefault="000D1DA3" w:rsidP="00AA432B">
            <w:pPr>
              <w:spacing w:before="120"/>
              <w:ind w:left="115" w:right="17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0D1DA3" w:rsidRPr="00F36779" w:rsidTr="00AA432B">
        <w:trPr>
          <w:tblCellSpacing w:w="0" w:type="dxa"/>
        </w:trPr>
        <w:tc>
          <w:tcPr>
            <w:tcW w:w="1775" w:type="dxa"/>
            <w:vAlign w:val="center"/>
          </w:tcPr>
          <w:p w:rsidR="000D1DA3" w:rsidRPr="00F36779" w:rsidRDefault="000D1DA3" w:rsidP="0095772A">
            <w:pPr>
              <w:spacing w:before="100" w:beforeAutospacing="1" w:after="100" w:afterAutospacing="1"/>
              <w:jc w:val="center"/>
              <w:rPr>
                <w:sz w:val="26"/>
                <w:szCs w:val="26"/>
              </w:rPr>
            </w:pPr>
            <w:r w:rsidRPr="00F36779">
              <w:rPr>
                <w:b/>
                <w:bCs/>
                <w:sz w:val="26"/>
                <w:szCs w:val="26"/>
              </w:rPr>
              <w:t>7. Kết quả thực hiện:</w:t>
            </w:r>
          </w:p>
        </w:tc>
        <w:tc>
          <w:tcPr>
            <w:tcW w:w="8495" w:type="dxa"/>
            <w:vAlign w:val="center"/>
          </w:tcPr>
          <w:p w:rsidR="000D1DA3" w:rsidRPr="00F36779" w:rsidRDefault="000D1DA3" w:rsidP="00AA432B">
            <w:pPr>
              <w:spacing w:before="120" w:after="120"/>
              <w:ind w:left="115" w:right="170"/>
              <w:jc w:val="both"/>
              <w:rPr>
                <w:sz w:val="26"/>
                <w:szCs w:val="26"/>
                <w:lang w:val="nl-NL"/>
              </w:rPr>
            </w:pPr>
            <w:r w:rsidRPr="00F36779">
              <w:rPr>
                <w:b/>
                <w:sz w:val="26"/>
                <w:szCs w:val="26"/>
                <w:lang w:val="nl-NL"/>
              </w:rPr>
              <w:t xml:space="preserve"> </w:t>
            </w:r>
            <w:r w:rsidRPr="00F36779">
              <w:rPr>
                <w:sz w:val="26"/>
                <w:szCs w:val="26"/>
                <w:lang w:val="nl-NL"/>
              </w:rPr>
              <w:t>Giấy chứng nhận đăng ký, biển số.</w:t>
            </w:r>
          </w:p>
        </w:tc>
      </w:tr>
      <w:tr w:rsidR="000D1DA3" w:rsidRPr="00F36779" w:rsidTr="00AA432B">
        <w:trPr>
          <w:trHeight w:val="60"/>
          <w:tblCellSpacing w:w="0" w:type="dxa"/>
        </w:trPr>
        <w:tc>
          <w:tcPr>
            <w:tcW w:w="1775" w:type="dxa"/>
            <w:vAlign w:val="center"/>
          </w:tcPr>
          <w:p w:rsidR="000D1DA3" w:rsidRPr="00F36779" w:rsidRDefault="000D1DA3" w:rsidP="0095772A">
            <w:pPr>
              <w:spacing w:before="100" w:beforeAutospacing="1" w:after="100" w:afterAutospacing="1"/>
              <w:jc w:val="center"/>
              <w:rPr>
                <w:sz w:val="26"/>
                <w:szCs w:val="26"/>
              </w:rPr>
            </w:pPr>
            <w:r w:rsidRPr="00F36779">
              <w:rPr>
                <w:b/>
                <w:bCs/>
                <w:sz w:val="26"/>
                <w:szCs w:val="26"/>
              </w:rPr>
              <w:t>8. Lệ phí :</w:t>
            </w:r>
          </w:p>
        </w:tc>
        <w:tc>
          <w:tcPr>
            <w:tcW w:w="8495" w:type="dxa"/>
            <w:vAlign w:val="center"/>
          </w:tcPr>
          <w:p w:rsidR="000D1DA3" w:rsidRPr="00F36779" w:rsidRDefault="00DE41FA" w:rsidP="00AA432B">
            <w:pPr>
              <w:spacing w:before="120"/>
              <w:ind w:left="115" w:right="170"/>
              <w:jc w:val="both"/>
              <w:rPr>
                <w:spacing w:val="-6"/>
                <w:sz w:val="26"/>
                <w:szCs w:val="26"/>
                <w:lang w:val="nl-NL"/>
              </w:rPr>
            </w:pPr>
            <w:r w:rsidRPr="00F36779">
              <w:rPr>
                <w:spacing w:val="-6"/>
                <w:sz w:val="26"/>
                <w:szCs w:val="26"/>
                <w:lang w:val="nl-NL"/>
              </w:rPr>
              <w:t>(</w:t>
            </w:r>
            <w:r w:rsidR="000D1DA3" w:rsidRPr="00F36779">
              <w:rPr>
                <w:spacing w:val="-6"/>
                <w:sz w:val="26"/>
                <w:szCs w:val="26"/>
                <w:lang w:val="nl-NL"/>
              </w:rPr>
              <w:t xml:space="preserve">Thông tư </w:t>
            </w:r>
            <w:r w:rsidRPr="00F36779">
              <w:rPr>
                <w:spacing w:val="-6"/>
                <w:sz w:val="26"/>
                <w:szCs w:val="26"/>
                <w:lang w:val="nl-NL"/>
              </w:rPr>
              <w:t>188</w:t>
            </w:r>
            <w:r w:rsidR="000D1DA3" w:rsidRPr="00F36779">
              <w:rPr>
                <w:spacing w:val="-6"/>
                <w:sz w:val="26"/>
                <w:szCs w:val="26"/>
                <w:lang w:val="nl-NL"/>
              </w:rPr>
              <w:t>/201</w:t>
            </w:r>
            <w:r w:rsidRPr="00F36779">
              <w:rPr>
                <w:spacing w:val="-6"/>
                <w:sz w:val="26"/>
                <w:szCs w:val="26"/>
                <w:lang w:val="nl-NL"/>
              </w:rPr>
              <w:t>6/TT-BTC ngày 08/11</w:t>
            </w:r>
            <w:r w:rsidR="000D1DA3" w:rsidRPr="00F36779">
              <w:rPr>
                <w:spacing w:val="-6"/>
                <w:sz w:val="26"/>
                <w:szCs w:val="26"/>
                <w:lang w:val="nl-NL"/>
              </w:rPr>
              <w:t>/201</w:t>
            </w:r>
            <w:r w:rsidRPr="00F36779">
              <w:rPr>
                <w:spacing w:val="-6"/>
                <w:sz w:val="26"/>
                <w:szCs w:val="26"/>
                <w:lang w:val="nl-NL"/>
              </w:rPr>
              <w:t>6</w:t>
            </w:r>
            <w:r w:rsidR="000D1DA3" w:rsidRPr="00F36779">
              <w:rPr>
                <w:spacing w:val="-6"/>
                <w:sz w:val="26"/>
                <w:szCs w:val="26"/>
                <w:lang w:val="nl-NL"/>
              </w:rPr>
              <w:t xml:space="preserve"> của Bộ Tài chính).</w:t>
            </w:r>
          </w:p>
          <w:p w:rsidR="000D1DA3" w:rsidRPr="00F36779" w:rsidRDefault="000D1DA3" w:rsidP="00AA432B">
            <w:pPr>
              <w:spacing w:before="120"/>
              <w:ind w:left="115" w:right="170"/>
              <w:rPr>
                <w:sz w:val="26"/>
                <w:szCs w:val="26"/>
                <w:lang w:val="nl-NL"/>
              </w:rPr>
            </w:pPr>
            <w:r w:rsidRPr="00F36779">
              <w:rPr>
                <w:sz w:val="26"/>
                <w:szCs w:val="26"/>
                <w:lang w:val="nl-NL"/>
              </w:rPr>
              <w:t>- Cấp lại hoặc đổi giấy đăng ký kèm theo biển số:          200.000 đồng/lần/phương tiện;</w:t>
            </w:r>
          </w:p>
          <w:p w:rsidR="000D1DA3" w:rsidRPr="00F36779" w:rsidRDefault="000D1DA3" w:rsidP="00AA432B">
            <w:pPr>
              <w:spacing w:before="120"/>
              <w:ind w:left="115" w:right="170"/>
              <w:rPr>
                <w:sz w:val="26"/>
                <w:szCs w:val="26"/>
                <w:lang w:val="nl-NL"/>
              </w:rPr>
            </w:pPr>
            <w:r w:rsidRPr="00F36779">
              <w:rPr>
                <w:sz w:val="26"/>
                <w:szCs w:val="26"/>
                <w:lang w:val="nl-NL"/>
              </w:rPr>
              <w:t>- Cấp lại hoặc đổi giấy đăng ký không kèm theo biển số:  50.000 đồng/lần/phương tiện.</w:t>
            </w:r>
          </w:p>
        </w:tc>
      </w:tr>
      <w:tr w:rsidR="000D1DA3" w:rsidRPr="00F36779" w:rsidTr="00AA432B">
        <w:trPr>
          <w:tblCellSpacing w:w="0" w:type="dxa"/>
        </w:trPr>
        <w:tc>
          <w:tcPr>
            <w:tcW w:w="1775" w:type="dxa"/>
            <w:vAlign w:val="center"/>
          </w:tcPr>
          <w:p w:rsidR="000D1DA3" w:rsidRPr="00F36779" w:rsidRDefault="000D1DA3" w:rsidP="0095772A">
            <w:pPr>
              <w:spacing w:before="100" w:beforeAutospacing="1" w:after="100" w:afterAutospacing="1"/>
              <w:jc w:val="center"/>
              <w:rPr>
                <w:sz w:val="26"/>
                <w:szCs w:val="26"/>
                <w:lang w:val="nl-NL"/>
              </w:rPr>
            </w:pPr>
            <w:r w:rsidRPr="00F36779">
              <w:rPr>
                <w:b/>
                <w:bCs/>
                <w:sz w:val="26"/>
                <w:szCs w:val="26"/>
                <w:lang w:val="nl-NL"/>
              </w:rPr>
              <w:lastRenderedPageBreak/>
              <w:t>9. Tên mẫu đơn, mẫu tờ khai:</w:t>
            </w:r>
          </w:p>
        </w:tc>
        <w:tc>
          <w:tcPr>
            <w:tcW w:w="8495" w:type="dxa"/>
          </w:tcPr>
          <w:p w:rsidR="000D1DA3" w:rsidRPr="00F36779" w:rsidRDefault="000D1DA3" w:rsidP="00AA432B">
            <w:pPr>
              <w:spacing w:before="120"/>
              <w:ind w:left="115" w:right="170"/>
              <w:jc w:val="both"/>
              <w:rPr>
                <w:sz w:val="26"/>
                <w:szCs w:val="26"/>
                <w:lang w:val="nl-NL"/>
              </w:rPr>
            </w:pPr>
            <w:r w:rsidRPr="00F36779">
              <w:rPr>
                <w:sz w:val="26"/>
                <w:szCs w:val="26"/>
                <w:lang w:val="nl-NL"/>
              </w:rPr>
              <w:t>Mẫu tờ khai đổi, cấp lại đăng ký xe máy chuyên dùng (Phụ lục 9, Thông tư 20/2010/TT-BGTVT ngày 30/7/2010 của Bộ Giao thông vận tải).</w:t>
            </w:r>
          </w:p>
        </w:tc>
      </w:tr>
      <w:tr w:rsidR="000D1DA3" w:rsidRPr="00F36779" w:rsidTr="00AA432B">
        <w:trPr>
          <w:tblCellSpacing w:w="0" w:type="dxa"/>
        </w:trPr>
        <w:tc>
          <w:tcPr>
            <w:tcW w:w="1775" w:type="dxa"/>
            <w:vAlign w:val="center"/>
          </w:tcPr>
          <w:p w:rsidR="000D1DA3" w:rsidRPr="00F36779" w:rsidRDefault="000D1DA3" w:rsidP="0095772A">
            <w:pPr>
              <w:jc w:val="center"/>
              <w:rPr>
                <w:b/>
                <w:bCs/>
                <w:sz w:val="26"/>
                <w:szCs w:val="26"/>
                <w:lang w:val="nl-NL"/>
              </w:rPr>
            </w:pPr>
            <w:r w:rsidRPr="00F36779">
              <w:rPr>
                <w:b/>
                <w:bCs/>
                <w:sz w:val="26"/>
                <w:szCs w:val="26"/>
                <w:lang w:val="nl-NL"/>
              </w:rPr>
              <w:t xml:space="preserve">10. Yêu cầu, </w:t>
            </w:r>
          </w:p>
          <w:p w:rsidR="000D1DA3" w:rsidRPr="00F36779" w:rsidRDefault="000D1DA3" w:rsidP="0095772A">
            <w:pPr>
              <w:jc w:val="center"/>
              <w:rPr>
                <w:sz w:val="26"/>
                <w:szCs w:val="26"/>
                <w:lang w:val="nl-NL"/>
              </w:rPr>
            </w:pPr>
            <w:r w:rsidRPr="00F36779">
              <w:rPr>
                <w:b/>
                <w:bCs/>
                <w:sz w:val="26"/>
                <w:szCs w:val="26"/>
                <w:lang w:val="nl-NL"/>
              </w:rPr>
              <w:t>điều kiện:</w:t>
            </w:r>
          </w:p>
        </w:tc>
        <w:tc>
          <w:tcPr>
            <w:tcW w:w="8495" w:type="dxa"/>
          </w:tcPr>
          <w:p w:rsidR="000D1DA3" w:rsidRPr="00F36779" w:rsidRDefault="000D1DA3" w:rsidP="00AA432B">
            <w:pPr>
              <w:spacing w:before="120"/>
              <w:ind w:left="115" w:right="170"/>
              <w:jc w:val="both"/>
              <w:rPr>
                <w:sz w:val="26"/>
                <w:szCs w:val="26"/>
                <w:lang w:val="nl-NL"/>
              </w:rPr>
            </w:pPr>
            <w:r w:rsidRPr="00F36779">
              <w:rPr>
                <w:sz w:val="26"/>
                <w:szCs w:val="26"/>
                <w:lang w:val="nl-NL"/>
              </w:rPr>
              <w:t>(Khoản 1 Điều 14 Thông tư 20/2010/TT-BGTVT ngày 30/7/2010 của Bộ Giao thông vận tải).</w:t>
            </w:r>
          </w:p>
          <w:p w:rsidR="000D1DA3" w:rsidRPr="00F36779" w:rsidRDefault="000D1DA3" w:rsidP="00AA432B">
            <w:pPr>
              <w:spacing w:beforeLines="70" w:before="168" w:afterLines="70" w:after="168"/>
              <w:ind w:left="115" w:right="170"/>
              <w:jc w:val="both"/>
              <w:rPr>
                <w:sz w:val="26"/>
                <w:szCs w:val="26"/>
                <w:lang w:val="nl-NL"/>
              </w:rPr>
            </w:pPr>
            <w:r w:rsidRPr="00F36779">
              <w:rPr>
                <w:sz w:val="26"/>
                <w:szCs w:val="26"/>
                <w:lang w:val="nl-NL"/>
              </w:rPr>
              <w:t>Chủ sở hữu có xe máy chuyên dùng đã cải tạo, thay đổi màu sơn hoặc có Giấy chứng nhận đăng ký xe máy chuyên dùng, biển số bị hỏng.</w:t>
            </w:r>
          </w:p>
        </w:tc>
      </w:tr>
      <w:tr w:rsidR="000D1DA3" w:rsidRPr="00F36779" w:rsidTr="00AA432B">
        <w:trPr>
          <w:tblCellSpacing w:w="0" w:type="dxa"/>
        </w:trPr>
        <w:tc>
          <w:tcPr>
            <w:tcW w:w="1775" w:type="dxa"/>
            <w:vAlign w:val="center"/>
          </w:tcPr>
          <w:p w:rsidR="000D1DA3" w:rsidRPr="00F36779" w:rsidRDefault="000D1DA3" w:rsidP="0095772A">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8495" w:type="dxa"/>
            <w:vAlign w:val="center"/>
          </w:tcPr>
          <w:p w:rsidR="000D1DA3" w:rsidRPr="00F36779" w:rsidRDefault="000D1DA3" w:rsidP="00AA432B">
            <w:pPr>
              <w:spacing w:before="120" w:after="120"/>
              <w:ind w:left="115" w:right="170"/>
              <w:jc w:val="both"/>
              <w:rPr>
                <w:sz w:val="26"/>
                <w:szCs w:val="26"/>
                <w:lang w:val="nl-NL"/>
              </w:rPr>
            </w:pPr>
            <w:r w:rsidRPr="00F36779">
              <w:rPr>
                <w:sz w:val="26"/>
                <w:szCs w:val="26"/>
                <w:lang w:val="nl-NL"/>
              </w:rPr>
              <w:t>- Luật Giao thông đường bộ năm 2008;</w:t>
            </w:r>
          </w:p>
          <w:p w:rsidR="000D1DA3" w:rsidRPr="00F36779" w:rsidRDefault="000D1DA3" w:rsidP="00AA432B">
            <w:pPr>
              <w:spacing w:before="120" w:after="120"/>
              <w:ind w:left="115" w:right="170"/>
              <w:jc w:val="both"/>
              <w:rPr>
                <w:sz w:val="26"/>
                <w:szCs w:val="26"/>
                <w:lang w:val="nl-NL"/>
              </w:rPr>
            </w:pPr>
            <w:r w:rsidRPr="00F36779">
              <w:rPr>
                <w:sz w:val="26"/>
                <w:szCs w:val="26"/>
                <w:lang w:val="nl-NL"/>
              </w:rPr>
              <w:t>- Thông tư 20/2010/TT-BGTVT ngày 30/7/2010 của Bộ Giao thông vận tải quy định về cấp, đổi, thu hồi đăng ký, biển số xe máy chuyên dùng có tham gia giao thông đường bộ;</w:t>
            </w:r>
          </w:p>
          <w:p w:rsidR="000D1DA3" w:rsidRPr="00F36779" w:rsidRDefault="000D1DA3" w:rsidP="00AA432B">
            <w:pPr>
              <w:spacing w:before="120" w:after="120"/>
              <w:ind w:left="115" w:right="170"/>
              <w:jc w:val="both"/>
              <w:rPr>
                <w:sz w:val="26"/>
                <w:szCs w:val="26"/>
                <w:lang w:val="nl-NL"/>
              </w:rPr>
            </w:pPr>
            <w:r w:rsidRPr="00F36779">
              <w:rPr>
                <w:sz w:val="26"/>
                <w:szCs w:val="26"/>
                <w:lang w:val="nl-NL"/>
              </w:rPr>
              <w:t>- Thông tư 59/2011/TT-BGTVT ngày 5/12/2011 của Bộ Giao thông vận tải sửa đổi một số điều của Thông tư số 20/2010/TT-BGTVT ngày 30 tháng 7 năm 2010 của Bộ trưởng Bộ Giao thông vận tải quy định về cấp, đổi, thu hồi đăng ký, biển số xe máy chuyên dùng có tham gia giao thông đường bộ;</w:t>
            </w:r>
          </w:p>
          <w:p w:rsidR="000D1DA3" w:rsidRPr="00F36779" w:rsidRDefault="007B2C9E" w:rsidP="00AA432B">
            <w:pPr>
              <w:spacing w:before="120" w:after="120"/>
              <w:ind w:left="115" w:right="170"/>
              <w:jc w:val="both"/>
              <w:rPr>
                <w:sz w:val="26"/>
                <w:szCs w:val="26"/>
                <w:lang w:val="nl-NL"/>
              </w:rPr>
            </w:pPr>
            <w:r w:rsidRPr="00F36779">
              <w:rPr>
                <w:sz w:val="26"/>
                <w:szCs w:val="26"/>
                <w:lang w:val="nl-NL"/>
              </w:rPr>
              <w:t>- Thông tư 188/2016/TT-BTC ngày 08/11/2016 của Bộ Tài chính Quy định mức thu, chế độ thu, nộp, quản lý và sử dụng phí sát hạch lái xe; lệ phí cấp bằng, chứng chỉ hoạt động trên các phương tiện và lệ phí đăng ký, cấp biển xe máy chuyên dùng.</w:t>
            </w:r>
          </w:p>
        </w:tc>
      </w:tr>
      <w:tr w:rsidR="000D1DA3" w:rsidRPr="00F36779" w:rsidTr="00AA432B">
        <w:trPr>
          <w:tblCellSpacing w:w="0" w:type="dxa"/>
        </w:trPr>
        <w:tc>
          <w:tcPr>
            <w:tcW w:w="10270" w:type="dxa"/>
            <w:gridSpan w:val="2"/>
            <w:vAlign w:val="center"/>
          </w:tcPr>
          <w:p w:rsidR="000D1DA3" w:rsidRPr="00F36779" w:rsidRDefault="000D1DA3" w:rsidP="00AA432B">
            <w:pPr>
              <w:widowControl w:val="0"/>
              <w:tabs>
                <w:tab w:val="left" w:pos="2160"/>
              </w:tabs>
              <w:spacing w:before="120" w:after="120"/>
              <w:ind w:left="115" w:right="170"/>
              <w:rPr>
                <w:sz w:val="26"/>
                <w:szCs w:val="26"/>
                <w:lang w:val="nl-NL"/>
              </w:rPr>
            </w:pPr>
            <w:r w:rsidRPr="00F36779">
              <w:rPr>
                <w:b/>
                <w:sz w:val="26"/>
                <w:szCs w:val="26"/>
                <w:lang w:val="nl-NL"/>
              </w:rPr>
              <w:t>Ghi chú:</w:t>
            </w:r>
          </w:p>
        </w:tc>
      </w:tr>
      <w:tr w:rsidR="000D1DA3" w:rsidRPr="00F36779" w:rsidTr="00AA432B">
        <w:trPr>
          <w:tblCellSpacing w:w="0" w:type="dxa"/>
        </w:trPr>
        <w:tc>
          <w:tcPr>
            <w:tcW w:w="1775" w:type="dxa"/>
            <w:vAlign w:val="center"/>
          </w:tcPr>
          <w:p w:rsidR="000D1DA3" w:rsidRPr="00F36779" w:rsidRDefault="000D1DA3" w:rsidP="0095772A">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8495" w:type="dxa"/>
            <w:vAlign w:val="center"/>
          </w:tcPr>
          <w:p w:rsidR="00EF5CE5" w:rsidRPr="00F36779" w:rsidRDefault="00EF5CE5" w:rsidP="00AA432B">
            <w:pPr>
              <w:pStyle w:val="ListParagraph"/>
              <w:numPr>
                <w:ilvl w:val="0"/>
                <w:numId w:val="31"/>
              </w:numPr>
              <w:spacing w:before="140" w:after="140"/>
              <w:ind w:left="115" w:right="170"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EF5CE5" w:rsidRPr="00F36779" w:rsidRDefault="00EF5CE5" w:rsidP="00AA432B">
            <w:pPr>
              <w:pStyle w:val="ListParagraph"/>
              <w:numPr>
                <w:ilvl w:val="0"/>
                <w:numId w:val="31"/>
              </w:numPr>
              <w:spacing w:before="140" w:after="140"/>
              <w:ind w:left="115" w:right="170" w:hanging="141"/>
              <w:jc w:val="both"/>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0D1DA3" w:rsidRPr="00F36779" w:rsidRDefault="00EF5CE5" w:rsidP="00AA432B">
            <w:pPr>
              <w:pStyle w:val="ListParagraph"/>
              <w:numPr>
                <w:ilvl w:val="0"/>
                <w:numId w:val="31"/>
              </w:numPr>
              <w:spacing w:before="140" w:after="140"/>
              <w:ind w:left="115" w:right="170" w:hanging="141"/>
              <w:jc w:val="both"/>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0D1DA3" w:rsidRPr="00F36779" w:rsidTr="00AA432B">
        <w:trPr>
          <w:tblCellSpacing w:w="0" w:type="dxa"/>
        </w:trPr>
        <w:tc>
          <w:tcPr>
            <w:tcW w:w="1775" w:type="dxa"/>
            <w:vAlign w:val="center"/>
          </w:tcPr>
          <w:p w:rsidR="000D1DA3" w:rsidRPr="00F36779" w:rsidRDefault="000D1DA3" w:rsidP="0095772A">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8495" w:type="dxa"/>
            <w:vAlign w:val="center"/>
          </w:tcPr>
          <w:p w:rsidR="000D1DA3" w:rsidRPr="00F36779" w:rsidRDefault="000D1DA3" w:rsidP="00AA432B">
            <w:pPr>
              <w:spacing w:before="140" w:after="140"/>
              <w:ind w:left="115" w:right="170"/>
              <w:jc w:val="both"/>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3A07D7" w:rsidRPr="00F36779" w:rsidRDefault="003A07D7" w:rsidP="003709B9">
      <w:pPr>
        <w:spacing w:before="120" w:after="120"/>
        <w:jc w:val="both"/>
        <w:rPr>
          <w:sz w:val="26"/>
          <w:szCs w:val="26"/>
          <w:lang w:val="nl-NL"/>
        </w:rPr>
      </w:pPr>
    </w:p>
    <w:p w:rsidR="003A07D7" w:rsidRPr="00F36779" w:rsidRDefault="003A07D7" w:rsidP="003A07D7">
      <w:pPr>
        <w:spacing w:before="120"/>
        <w:jc w:val="center"/>
        <w:rPr>
          <w:b/>
          <w:sz w:val="26"/>
          <w:szCs w:val="26"/>
          <w:lang w:val="nl-NL"/>
        </w:rPr>
      </w:pPr>
    </w:p>
    <w:p w:rsidR="003A07D7" w:rsidRPr="00F36779" w:rsidRDefault="003A07D7" w:rsidP="003A07D7">
      <w:pPr>
        <w:spacing w:before="120"/>
        <w:jc w:val="center"/>
        <w:rPr>
          <w:b/>
          <w:sz w:val="26"/>
          <w:szCs w:val="26"/>
          <w:lang w:val="nl-NL"/>
        </w:rPr>
      </w:pPr>
    </w:p>
    <w:p w:rsidR="003A07D7" w:rsidRPr="00F36779" w:rsidRDefault="003A07D7" w:rsidP="003A07D7">
      <w:pPr>
        <w:spacing w:before="120"/>
        <w:jc w:val="center"/>
        <w:rPr>
          <w:b/>
          <w:sz w:val="26"/>
          <w:szCs w:val="26"/>
          <w:lang w:val="nl-NL"/>
        </w:rPr>
      </w:pPr>
    </w:p>
    <w:p w:rsidR="003A07D7" w:rsidRDefault="003A07D7" w:rsidP="003A07D7">
      <w:pPr>
        <w:spacing w:before="120"/>
        <w:jc w:val="center"/>
        <w:rPr>
          <w:b/>
          <w:sz w:val="26"/>
          <w:szCs w:val="26"/>
          <w:lang w:val="nl-NL"/>
        </w:rPr>
      </w:pPr>
    </w:p>
    <w:p w:rsidR="00D84E74" w:rsidRDefault="00D84E74" w:rsidP="003A07D7">
      <w:pPr>
        <w:spacing w:before="120"/>
        <w:jc w:val="center"/>
        <w:rPr>
          <w:b/>
          <w:sz w:val="26"/>
          <w:szCs w:val="26"/>
          <w:lang w:val="nl-NL"/>
        </w:rPr>
      </w:pPr>
    </w:p>
    <w:p w:rsidR="00D84E74" w:rsidRDefault="00D84E74" w:rsidP="003A07D7">
      <w:pPr>
        <w:spacing w:before="120"/>
        <w:jc w:val="center"/>
        <w:rPr>
          <w:b/>
          <w:sz w:val="26"/>
          <w:szCs w:val="26"/>
          <w:lang w:val="nl-NL"/>
        </w:rPr>
      </w:pPr>
    </w:p>
    <w:p w:rsidR="00D84E74" w:rsidRPr="00F36779" w:rsidRDefault="00D84E74" w:rsidP="003A07D7">
      <w:pPr>
        <w:spacing w:before="120"/>
        <w:jc w:val="center"/>
        <w:rPr>
          <w:b/>
          <w:sz w:val="26"/>
          <w:szCs w:val="26"/>
          <w:lang w:val="nl-NL"/>
        </w:rPr>
      </w:pPr>
    </w:p>
    <w:p w:rsidR="003A07D7" w:rsidRPr="00F36779" w:rsidRDefault="003A07D7" w:rsidP="003A07D7">
      <w:pPr>
        <w:spacing w:before="120"/>
        <w:jc w:val="center"/>
        <w:rPr>
          <w:b/>
          <w:sz w:val="26"/>
          <w:szCs w:val="26"/>
          <w:lang w:val="nl-NL"/>
        </w:rPr>
      </w:pPr>
      <w:r w:rsidRPr="00F36779">
        <w:rPr>
          <w:b/>
          <w:sz w:val="26"/>
          <w:szCs w:val="26"/>
          <w:lang w:val="nl-NL"/>
        </w:rPr>
        <w:lastRenderedPageBreak/>
        <w:t>Phụ lục 9</w:t>
      </w:r>
    </w:p>
    <w:p w:rsidR="003A07D7" w:rsidRPr="00F36779" w:rsidRDefault="003A07D7" w:rsidP="003A07D7">
      <w:pPr>
        <w:spacing w:line="360" w:lineRule="exact"/>
        <w:jc w:val="center"/>
        <w:rPr>
          <w:b/>
          <w:sz w:val="26"/>
          <w:szCs w:val="26"/>
          <w:lang w:val="nl-NL"/>
        </w:rPr>
      </w:pPr>
      <w:r w:rsidRPr="00F36779">
        <w:rPr>
          <w:b/>
          <w:sz w:val="26"/>
          <w:szCs w:val="26"/>
          <w:lang w:val="nl-NL"/>
        </w:rPr>
        <w:t>MẪU TỜ KHAI ĐỔI, CẤP LẠI ĐĂNG KÝ, BIỂN SỐ XE MÁY CHUYÊN DÙNG</w:t>
      </w:r>
    </w:p>
    <w:p w:rsidR="00D961C2" w:rsidRPr="00F36779" w:rsidRDefault="003A07D7" w:rsidP="003A07D7">
      <w:pPr>
        <w:jc w:val="center"/>
        <w:rPr>
          <w:i/>
          <w:sz w:val="26"/>
          <w:szCs w:val="26"/>
          <w:lang w:val="nl-NL"/>
        </w:rPr>
      </w:pPr>
      <w:r w:rsidRPr="00F36779">
        <w:rPr>
          <w:i/>
          <w:sz w:val="26"/>
          <w:szCs w:val="26"/>
          <w:lang w:val="nl-NL"/>
        </w:rPr>
        <w:t>(Ban hành kèm theo Thông tư số 20/2010/TT-BGTVT</w:t>
      </w:r>
    </w:p>
    <w:p w:rsidR="00D961C2" w:rsidRPr="00F36779" w:rsidRDefault="003A07D7" w:rsidP="00D961C2">
      <w:pPr>
        <w:pStyle w:val="NormalWeb"/>
        <w:spacing w:before="0" w:beforeAutospacing="0" w:after="0" w:afterAutospacing="0"/>
        <w:jc w:val="center"/>
        <w:rPr>
          <w:i/>
          <w:sz w:val="26"/>
          <w:szCs w:val="26"/>
          <w:lang w:val="nl-NL"/>
        </w:rPr>
      </w:pPr>
      <w:r w:rsidRPr="00F36779">
        <w:rPr>
          <w:i/>
          <w:sz w:val="26"/>
          <w:szCs w:val="26"/>
          <w:lang w:val="nl-NL"/>
        </w:rPr>
        <w:t xml:space="preserve"> ngày 30 tháng 7 năm 2010</w:t>
      </w:r>
      <w:r w:rsidR="00D961C2" w:rsidRPr="00F36779">
        <w:rPr>
          <w:i/>
          <w:sz w:val="26"/>
          <w:szCs w:val="26"/>
          <w:lang w:val="nl-NL"/>
        </w:rPr>
        <w:t xml:space="preserve"> của Bộ trưởng Bộ Giao thông vận tải)</w:t>
      </w:r>
    </w:p>
    <w:p w:rsidR="003A07D7" w:rsidRPr="00F36779" w:rsidRDefault="00002DFF" w:rsidP="00D961C2">
      <w:pPr>
        <w:rPr>
          <w:sz w:val="26"/>
          <w:szCs w:val="26"/>
          <w:lang w:val="nl-NL"/>
        </w:rPr>
      </w:pPr>
      <w:r>
        <w:rPr>
          <w:i/>
          <w:noProof/>
          <w:sz w:val="26"/>
          <w:szCs w:val="26"/>
        </w:rPr>
        <mc:AlternateContent>
          <mc:Choice Requires="wps">
            <w:drawing>
              <wp:anchor distT="0" distB="0" distL="114300" distR="114300" simplePos="0" relativeHeight="251592192" behindDoc="0" locked="0" layoutInCell="1" allowOverlap="1" wp14:anchorId="5B685E87" wp14:editId="4DFF42F9">
                <wp:simplePos x="0" y="0"/>
                <wp:positionH relativeFrom="column">
                  <wp:posOffset>1270</wp:posOffset>
                </wp:positionH>
                <wp:positionV relativeFrom="paragraph">
                  <wp:posOffset>18415</wp:posOffset>
                </wp:positionV>
                <wp:extent cx="6515100" cy="0"/>
                <wp:effectExtent l="6985" t="10160" r="12065" b="8890"/>
                <wp:wrapNone/>
                <wp:docPr id="147"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0D0BE" id="Line 214" o:spid="_x0000_s1026" style="position:absolute;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45pt" to="513.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a0BFA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5E0aK&#10;dCDSViiOJlkeutMbV0BQpXY21EfP6sVsNf3ukNJVS9SBR5avFwOJWchI3qSEjTNwx77/rBnEkKPX&#10;sVXnxnYBEpqAzlGRy10RfvaIwuFsmk2zFISjgy8hxZBorPOfuO5QMEosgXUEJqet84EIKYaQcI/S&#10;GyFlFFwq1Jd4MZ1MY4LTUrDgDGHOHvaVtOhEwsjEL1YFnscwq4+KRbCWE7a+2Z4IebXhcqkCHpQC&#10;dG7WdSZ+LNLFer6e56N8MluP8rSuRx83VT6abbKnaf2hrqo6+xmoZXnRCsa4CuyG+czyv9P/9lKu&#10;k3Wf0HsbkrfosV9AdvhH0lHLIN91EPaaXXZ20BhGMgbfnk+Y+cc92I+PfPULAAD//wMAUEsDBBQA&#10;BgAIAAAAIQChG4ir2AAAAAUBAAAPAAAAZHJzL2Rvd25yZXYueG1sTI5NT8MwDIbvSPyHyEhcpi2h&#10;SBN0TScE9MaFAeLqNaataJyuybbCr8fjAhdL74deP8V68r060Bi7wBauFgYUcR1cx42F15dqfgMq&#10;JmSHfWCy8EUR1uX5WYG5C0d+psMmNUpGOOZooU1pyLWOdUse4yIMxJJ9hNFjEjk22o14lHHf68yY&#10;pfbYsXxocaD7lurPzd5biNUb7arvWT0z79dNoGz38PSI1l5eTHcrUImm9FeGE76gQylM27BnF1Vv&#10;IZOe3FtQp9BkSzG2v4YuC/2fvvwBAAD//wMAUEsBAi0AFAAGAAgAAAAhALaDOJL+AAAA4QEAABMA&#10;AAAAAAAAAAAAAAAAAAAAAFtDb250ZW50X1R5cGVzXS54bWxQSwECLQAUAAYACAAAACEAOP0h/9YA&#10;AACUAQAACwAAAAAAAAAAAAAAAAAvAQAAX3JlbHMvLnJlbHNQSwECLQAUAAYACAAAACEARN2tARQC&#10;AAAsBAAADgAAAAAAAAAAAAAAAAAuAgAAZHJzL2Uyb0RvYy54bWxQSwECLQAUAAYACAAAACEAoRuI&#10;q9gAAAAFAQAADwAAAAAAAAAAAAAAAABuBAAAZHJzL2Rvd25yZXYueG1sUEsFBgAAAAAEAAQA8wAA&#10;AHMFAAAAAA==&#10;"/>
            </w:pict>
          </mc:Fallback>
        </mc:AlternateContent>
      </w:r>
    </w:p>
    <w:p w:rsidR="003A07D7" w:rsidRPr="00F36779" w:rsidRDefault="003A07D7" w:rsidP="003A07D7">
      <w:pPr>
        <w:ind w:left="720"/>
        <w:jc w:val="center"/>
        <w:rPr>
          <w:b/>
          <w:sz w:val="26"/>
          <w:szCs w:val="26"/>
          <w:lang w:val="nl-NL"/>
        </w:rPr>
      </w:pPr>
      <w:r w:rsidRPr="00F36779">
        <w:rPr>
          <w:b/>
          <w:sz w:val="26"/>
          <w:szCs w:val="26"/>
          <w:lang w:val="nl-NL"/>
        </w:rPr>
        <w:t xml:space="preserve">  CỘNG HÒA XÃ HỘI CHỦ NGHĨA VIỆT NAM</w:t>
      </w:r>
    </w:p>
    <w:p w:rsidR="003A07D7" w:rsidRPr="00F36779" w:rsidRDefault="003A07D7" w:rsidP="003A07D7">
      <w:pPr>
        <w:ind w:left="720"/>
        <w:jc w:val="center"/>
        <w:rPr>
          <w:b/>
          <w:sz w:val="26"/>
          <w:szCs w:val="26"/>
        </w:rPr>
      </w:pPr>
      <w:r w:rsidRPr="00F36779">
        <w:rPr>
          <w:b/>
          <w:sz w:val="26"/>
          <w:szCs w:val="26"/>
          <w:lang w:val="nl-NL"/>
        </w:rPr>
        <w:t xml:space="preserve">  </w:t>
      </w:r>
      <w:r w:rsidRPr="00F36779">
        <w:rPr>
          <w:b/>
          <w:sz w:val="26"/>
          <w:szCs w:val="26"/>
        </w:rPr>
        <w:t>Độc lập - Tự do - Hạnh phúc</w:t>
      </w:r>
    </w:p>
    <w:p w:rsidR="003A07D7" w:rsidRPr="00F36779" w:rsidRDefault="00002DFF" w:rsidP="003A07D7">
      <w:pPr>
        <w:ind w:left="720"/>
        <w:jc w:val="center"/>
        <w:rPr>
          <w:b/>
          <w:sz w:val="26"/>
          <w:szCs w:val="26"/>
        </w:rPr>
      </w:pPr>
      <w:r>
        <w:rPr>
          <w:b/>
          <w:noProof/>
          <w:sz w:val="26"/>
          <w:szCs w:val="26"/>
        </w:rPr>
        <mc:AlternateContent>
          <mc:Choice Requires="wps">
            <w:drawing>
              <wp:anchor distT="0" distB="0" distL="114300" distR="114300" simplePos="0" relativeHeight="251593216" behindDoc="0" locked="0" layoutInCell="1" allowOverlap="1" wp14:anchorId="54B933CE" wp14:editId="60054E82">
                <wp:simplePos x="0" y="0"/>
                <wp:positionH relativeFrom="column">
                  <wp:posOffset>2414905</wp:posOffset>
                </wp:positionH>
                <wp:positionV relativeFrom="paragraph">
                  <wp:posOffset>-1905</wp:posOffset>
                </wp:positionV>
                <wp:extent cx="2301240" cy="0"/>
                <wp:effectExtent l="10795" t="6985" r="12065" b="12065"/>
                <wp:wrapNone/>
                <wp:docPr id="146"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1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4D0AA" id="Line 215" o:spid="_x0000_s1026" style="position:absolute;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15pt,-.15pt" to="371.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IP+FQIAACw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bFFCNF&#10;OhBpKxRHeTYJ3emNKyFopXY21EfP6sVsNf3ukNKrlqgDjyxfLwYSs5CRvEkJG2fgjn3/WTOIIUev&#10;Y6vOje0CJDQBnaMil7si/OwRhcP8Kc3yAoSjgy8h5ZBorPOfuO5QMCosgXUEJqet84EIKYeQcI/S&#10;GyFlFFwq1Fd4PsknMcFpKVhwhjBnD/uVtOhEwsjEL1YFnscwq4+KRbCWE7a+2Z4IebXhcqkCHpQC&#10;dG7WdSZ+zNP5eraeFaMin65HRVrXo4+bVTGabrIPk/qpXq3q7GeglhVlKxjjKrAb5jMr/k7/20u5&#10;TtZ9Qu9tSN6ix34B2eEfSUctg3zXQdhrdtnZQWMYyRh8ez5h5h/3YD8+8uUvAAAA//8DAFBLAwQU&#10;AAYACAAAACEAJ44O8NsAAAAHAQAADwAAAGRycy9kb3ducmV2LnhtbEyOwU7DMBBE70j8g7VIXKrW&#10;IUG0CnEqBOTGhQLiuo2XJCJep7HbBr6epRc4jUYzmnnFenK9OtAYOs8GrhYJKOLa244bA68v1XwF&#10;KkRki71nMvBFAdbl+VmBufVHfqbDJjZKRjjkaKCNcci1DnVLDsPCD8SSffjRYRQ7NtqOeJRx1+s0&#10;SW60w47locWB7luqPzd7ZyBUb7Srvmf1LHnPGk/p7uHpEY25vJjubkFFmuJfGX7xBR1KYdr6Pdug&#10;egPZKsmkamAuIvnyOl2C2p68Lgv9n7/8AQAA//8DAFBLAQItABQABgAIAAAAIQC2gziS/gAAAOEB&#10;AAATAAAAAAAAAAAAAAAAAAAAAABbQ29udGVudF9UeXBlc10ueG1sUEsBAi0AFAAGAAgAAAAhADj9&#10;If/WAAAAlAEAAAsAAAAAAAAAAAAAAAAALwEAAF9yZWxzLy5yZWxzUEsBAi0AFAAGAAgAAAAhAEgw&#10;g/4VAgAALAQAAA4AAAAAAAAAAAAAAAAALgIAAGRycy9lMm9Eb2MueG1sUEsBAi0AFAAGAAgAAAAh&#10;ACeODvDbAAAABwEAAA8AAAAAAAAAAAAAAAAAbwQAAGRycy9kb3ducmV2LnhtbFBLBQYAAAAABAAE&#10;APMAAAB3BQAAAAA=&#10;"/>
            </w:pict>
          </mc:Fallback>
        </mc:AlternateContent>
      </w:r>
    </w:p>
    <w:p w:rsidR="003A07D7" w:rsidRPr="00F36779" w:rsidRDefault="003A07D7" w:rsidP="003A07D7">
      <w:pPr>
        <w:ind w:left="720"/>
        <w:jc w:val="center"/>
        <w:rPr>
          <w:b/>
          <w:sz w:val="26"/>
          <w:szCs w:val="26"/>
        </w:rPr>
      </w:pPr>
      <w:r w:rsidRPr="00F36779">
        <w:rPr>
          <w:b/>
          <w:sz w:val="26"/>
          <w:szCs w:val="26"/>
        </w:rPr>
        <w:t>TỜ KHAI  ĐỔI, CẤP LẠI ĐĂNG KÝ, BIỂN SỐ  XE MÁY CHUYÊN DÙNG</w:t>
      </w:r>
    </w:p>
    <w:p w:rsidR="003709B9" w:rsidRPr="00F36779" w:rsidRDefault="003709B9" w:rsidP="003A07D7">
      <w:pPr>
        <w:ind w:left="720"/>
        <w:jc w:val="center"/>
        <w:rPr>
          <w:b/>
          <w:sz w:val="26"/>
          <w:szCs w:val="26"/>
        </w:rPr>
      </w:pPr>
    </w:p>
    <w:p w:rsidR="003A07D7" w:rsidRPr="00F36779" w:rsidRDefault="003A07D7" w:rsidP="003A07D7">
      <w:pPr>
        <w:tabs>
          <w:tab w:val="left" w:leader="dot" w:pos="10089"/>
        </w:tabs>
        <w:rPr>
          <w:sz w:val="26"/>
          <w:szCs w:val="26"/>
        </w:rPr>
      </w:pPr>
      <w:r w:rsidRPr="00F36779">
        <w:rPr>
          <w:sz w:val="26"/>
          <w:szCs w:val="26"/>
        </w:rPr>
        <w:t>Họ và tên chủ sở hữu:…………......Số giấy CMND hoặc hộ chiếu</w:t>
      </w:r>
      <w:r w:rsidRPr="00F36779">
        <w:rPr>
          <w:sz w:val="26"/>
          <w:szCs w:val="26"/>
        </w:rPr>
        <w:tab/>
      </w:r>
    </w:p>
    <w:p w:rsidR="003A07D7" w:rsidRPr="00F36779" w:rsidRDefault="003A07D7" w:rsidP="003A07D7">
      <w:pPr>
        <w:tabs>
          <w:tab w:val="left" w:leader="dot" w:pos="10203"/>
        </w:tabs>
        <w:rPr>
          <w:sz w:val="26"/>
          <w:szCs w:val="26"/>
        </w:rPr>
      </w:pPr>
      <w:r w:rsidRPr="00F36779">
        <w:rPr>
          <w:sz w:val="26"/>
          <w:szCs w:val="26"/>
        </w:rPr>
        <w:t>Ngày cấp:……………………………....Nơi cấp</w:t>
      </w:r>
      <w:r w:rsidRPr="00F36779">
        <w:rPr>
          <w:sz w:val="26"/>
          <w:szCs w:val="26"/>
        </w:rPr>
        <w:tab/>
      </w:r>
    </w:p>
    <w:p w:rsidR="003A07D7" w:rsidRPr="00F36779" w:rsidRDefault="003A07D7" w:rsidP="003A07D7">
      <w:pPr>
        <w:tabs>
          <w:tab w:val="left" w:leader="dot" w:pos="10203"/>
        </w:tabs>
        <w:rPr>
          <w:sz w:val="26"/>
          <w:szCs w:val="26"/>
        </w:rPr>
      </w:pPr>
      <w:r w:rsidRPr="00F36779">
        <w:rPr>
          <w:sz w:val="26"/>
          <w:szCs w:val="26"/>
        </w:rPr>
        <w:t>Địa chỉ thường trú</w:t>
      </w:r>
      <w:r w:rsidRPr="00F36779">
        <w:rPr>
          <w:sz w:val="26"/>
          <w:szCs w:val="26"/>
        </w:rPr>
        <w:tab/>
      </w:r>
    </w:p>
    <w:p w:rsidR="003A07D7" w:rsidRPr="00F36779" w:rsidRDefault="003A07D7" w:rsidP="003A07D7">
      <w:pPr>
        <w:tabs>
          <w:tab w:val="left" w:leader="dot" w:pos="10203"/>
        </w:tabs>
        <w:rPr>
          <w:sz w:val="26"/>
          <w:szCs w:val="26"/>
        </w:rPr>
      </w:pPr>
      <w:r w:rsidRPr="00F36779">
        <w:rPr>
          <w:sz w:val="26"/>
          <w:szCs w:val="26"/>
        </w:rPr>
        <w:t>Họ và tên đồng chủ sở hữu (nếu có):.......................Số CMND hoặc hộ chiếu</w:t>
      </w:r>
      <w:r w:rsidRPr="00F36779">
        <w:rPr>
          <w:sz w:val="26"/>
          <w:szCs w:val="26"/>
        </w:rPr>
        <w:tab/>
      </w:r>
    </w:p>
    <w:p w:rsidR="003A07D7" w:rsidRPr="00F36779" w:rsidRDefault="003A07D7" w:rsidP="003A07D7">
      <w:pPr>
        <w:tabs>
          <w:tab w:val="left" w:leader="dot" w:pos="10203"/>
        </w:tabs>
        <w:rPr>
          <w:sz w:val="26"/>
          <w:szCs w:val="26"/>
        </w:rPr>
      </w:pPr>
      <w:r w:rsidRPr="00F36779">
        <w:rPr>
          <w:sz w:val="26"/>
          <w:szCs w:val="26"/>
        </w:rPr>
        <w:t>Ngày cấp:……………………………..........Nơi cấp</w:t>
      </w:r>
      <w:r w:rsidRPr="00F36779">
        <w:rPr>
          <w:sz w:val="26"/>
          <w:szCs w:val="26"/>
        </w:rPr>
        <w:tab/>
      </w:r>
    </w:p>
    <w:p w:rsidR="003A07D7" w:rsidRPr="00F36779" w:rsidRDefault="003A07D7" w:rsidP="003A07D7">
      <w:pPr>
        <w:tabs>
          <w:tab w:val="left" w:leader="dot" w:pos="10203"/>
        </w:tabs>
        <w:rPr>
          <w:sz w:val="26"/>
          <w:szCs w:val="26"/>
        </w:rPr>
      </w:pPr>
      <w:r w:rsidRPr="00F36779">
        <w:rPr>
          <w:sz w:val="26"/>
          <w:szCs w:val="26"/>
        </w:rPr>
        <w:t>Địa chỉ thường trú:</w:t>
      </w:r>
      <w:r w:rsidRPr="00F36779">
        <w:rPr>
          <w:sz w:val="26"/>
          <w:szCs w:val="26"/>
        </w:rPr>
        <w:tab/>
      </w:r>
    </w:p>
    <w:p w:rsidR="003A07D7" w:rsidRPr="00F36779" w:rsidRDefault="003A07D7" w:rsidP="003A07D7">
      <w:pPr>
        <w:tabs>
          <w:tab w:val="left" w:leader="dot" w:pos="10203"/>
        </w:tabs>
        <w:rPr>
          <w:sz w:val="26"/>
          <w:szCs w:val="26"/>
        </w:rPr>
      </w:pPr>
      <w:r w:rsidRPr="00F36779">
        <w:rPr>
          <w:sz w:val="26"/>
          <w:szCs w:val="26"/>
        </w:rPr>
        <w:t>Loại xe máy chuyên dùng:………….........................Màu sơn</w:t>
      </w:r>
      <w:r w:rsidRPr="00F36779">
        <w:rPr>
          <w:sz w:val="26"/>
          <w:szCs w:val="26"/>
        </w:rPr>
        <w:tab/>
      </w:r>
    </w:p>
    <w:p w:rsidR="003A07D7" w:rsidRPr="00F36779" w:rsidRDefault="003A07D7" w:rsidP="003A07D7">
      <w:pPr>
        <w:tabs>
          <w:tab w:val="left" w:leader="dot" w:pos="10203"/>
        </w:tabs>
        <w:rPr>
          <w:sz w:val="26"/>
          <w:szCs w:val="26"/>
        </w:rPr>
      </w:pPr>
      <w:r w:rsidRPr="00F36779">
        <w:rPr>
          <w:sz w:val="26"/>
          <w:szCs w:val="26"/>
        </w:rPr>
        <w:t xml:space="preserve">Nhãn hiệu (mác, kiểu):……………………..……Công suất </w:t>
      </w:r>
      <w:r w:rsidRPr="00F36779">
        <w:rPr>
          <w:sz w:val="26"/>
          <w:szCs w:val="26"/>
        </w:rPr>
        <w:tab/>
      </w:r>
    </w:p>
    <w:p w:rsidR="003A07D7" w:rsidRPr="00F36779" w:rsidRDefault="003A07D7" w:rsidP="003A07D7">
      <w:pPr>
        <w:tabs>
          <w:tab w:val="left" w:leader="dot" w:pos="10203"/>
        </w:tabs>
        <w:rPr>
          <w:sz w:val="26"/>
          <w:szCs w:val="26"/>
        </w:rPr>
      </w:pPr>
      <w:r w:rsidRPr="00F36779">
        <w:rPr>
          <w:sz w:val="26"/>
          <w:szCs w:val="26"/>
        </w:rPr>
        <w:t>Nước sản xuất:…………………………………...Năm sản suất</w:t>
      </w:r>
      <w:r w:rsidRPr="00F36779">
        <w:rPr>
          <w:sz w:val="26"/>
          <w:szCs w:val="26"/>
        </w:rPr>
        <w:tab/>
      </w:r>
    </w:p>
    <w:p w:rsidR="003A07D7" w:rsidRPr="00F36779" w:rsidRDefault="003A07D7" w:rsidP="003A07D7">
      <w:pPr>
        <w:tabs>
          <w:tab w:val="left" w:leader="dot" w:pos="10203"/>
        </w:tabs>
        <w:rPr>
          <w:sz w:val="26"/>
          <w:szCs w:val="26"/>
        </w:rPr>
      </w:pPr>
      <w:r w:rsidRPr="00F36779">
        <w:rPr>
          <w:sz w:val="26"/>
          <w:szCs w:val="26"/>
        </w:rPr>
        <w:t>Số động cơ:...…………………………………….Số khung</w:t>
      </w:r>
      <w:r w:rsidRPr="00F36779">
        <w:rPr>
          <w:sz w:val="26"/>
          <w:szCs w:val="26"/>
        </w:rPr>
        <w:tab/>
      </w:r>
    </w:p>
    <w:p w:rsidR="003A07D7" w:rsidRPr="00F36779" w:rsidRDefault="003A07D7" w:rsidP="003A07D7">
      <w:pPr>
        <w:tabs>
          <w:tab w:val="left" w:leader="dot" w:pos="10203"/>
        </w:tabs>
        <w:rPr>
          <w:sz w:val="26"/>
          <w:szCs w:val="26"/>
        </w:rPr>
      </w:pPr>
      <w:r w:rsidRPr="00F36779">
        <w:rPr>
          <w:sz w:val="26"/>
          <w:szCs w:val="26"/>
        </w:rPr>
        <w:t>Kích thước bao (dài x rộng x cao):…………………..Trọng lượng</w:t>
      </w:r>
      <w:r w:rsidRPr="00F36779">
        <w:rPr>
          <w:sz w:val="26"/>
          <w:szCs w:val="26"/>
        </w:rPr>
        <w:tab/>
      </w:r>
    </w:p>
    <w:p w:rsidR="003A07D7" w:rsidRPr="00F36779" w:rsidRDefault="003A07D7" w:rsidP="003A07D7">
      <w:pPr>
        <w:tabs>
          <w:tab w:val="left" w:leader="dot" w:pos="10203"/>
        </w:tabs>
        <w:rPr>
          <w:sz w:val="26"/>
          <w:szCs w:val="26"/>
        </w:rPr>
      </w:pPr>
      <w:r w:rsidRPr="00F36779">
        <w:rPr>
          <w:sz w:val="26"/>
          <w:szCs w:val="26"/>
        </w:rPr>
        <w:t>Chiếc xe máy chuyên dùng này đã được Sở Giao thông vận tải</w:t>
      </w:r>
      <w:r w:rsidRPr="00F36779">
        <w:rPr>
          <w:sz w:val="26"/>
          <w:szCs w:val="26"/>
        </w:rPr>
        <w:tab/>
      </w:r>
    </w:p>
    <w:p w:rsidR="003A07D7" w:rsidRPr="00F36779" w:rsidRDefault="003A07D7" w:rsidP="003A07D7">
      <w:pPr>
        <w:tabs>
          <w:tab w:val="left" w:leader="dot" w:pos="10203"/>
        </w:tabs>
        <w:rPr>
          <w:sz w:val="26"/>
          <w:szCs w:val="26"/>
        </w:rPr>
      </w:pPr>
      <w:r w:rsidRPr="00F36779">
        <w:rPr>
          <w:sz w:val="26"/>
          <w:szCs w:val="26"/>
        </w:rPr>
        <w:t>cấp đăng ký, biển số ngày.....tháng ......năm</w:t>
      </w:r>
      <w:r w:rsidRPr="00F36779">
        <w:rPr>
          <w:sz w:val="26"/>
          <w:szCs w:val="26"/>
        </w:rPr>
        <w:tab/>
        <w:t>.</w:t>
      </w:r>
    </w:p>
    <w:p w:rsidR="003A07D7" w:rsidRPr="00F36779" w:rsidRDefault="003A07D7" w:rsidP="003A07D7">
      <w:pPr>
        <w:tabs>
          <w:tab w:val="left" w:leader="dot" w:pos="10203"/>
        </w:tabs>
        <w:rPr>
          <w:sz w:val="26"/>
          <w:szCs w:val="26"/>
        </w:rPr>
      </w:pPr>
      <w:r w:rsidRPr="00F36779">
        <w:rPr>
          <w:sz w:val="26"/>
          <w:szCs w:val="26"/>
        </w:rPr>
        <w:t>Biển số đã đăng ký:</w:t>
      </w:r>
    </w:p>
    <w:p w:rsidR="003A07D7" w:rsidRPr="00F36779" w:rsidRDefault="003A07D7" w:rsidP="003A07D7">
      <w:pPr>
        <w:tabs>
          <w:tab w:val="left" w:leader="dot" w:pos="10203"/>
        </w:tabs>
        <w:rPr>
          <w:sz w:val="26"/>
          <w:szCs w:val="26"/>
        </w:rPr>
      </w:pPr>
      <w:r w:rsidRPr="00F36779">
        <w:rPr>
          <w:sz w:val="26"/>
          <w:szCs w:val="26"/>
        </w:rPr>
        <w:t>Lý do xin đổi, cấp lại:</w:t>
      </w:r>
      <w:r w:rsidRPr="00F36779">
        <w:rPr>
          <w:sz w:val="26"/>
          <w:szCs w:val="26"/>
        </w:rPr>
        <w:tab/>
      </w:r>
    </w:p>
    <w:p w:rsidR="003A07D7" w:rsidRPr="00F36779" w:rsidRDefault="003A07D7" w:rsidP="003A07D7">
      <w:pPr>
        <w:tabs>
          <w:tab w:val="left" w:leader="dot" w:pos="10089"/>
        </w:tabs>
        <w:rPr>
          <w:sz w:val="26"/>
          <w:szCs w:val="26"/>
        </w:rPr>
      </w:pPr>
      <w:r w:rsidRPr="00F36779">
        <w:rPr>
          <w:sz w:val="26"/>
          <w:szCs w:val="26"/>
        </w:rPr>
        <w:t xml:space="preserve">Nội dung khai trên là đúng, nếu sai tôi xin chịu trách nhiệm trước pháp luật. </w:t>
      </w:r>
    </w:p>
    <w:p w:rsidR="003A07D7" w:rsidRPr="00F36779" w:rsidRDefault="003A07D7" w:rsidP="003A07D7">
      <w:pPr>
        <w:tabs>
          <w:tab w:val="left" w:leader="dot" w:pos="10089"/>
        </w:tabs>
        <w:ind w:firstLine="720"/>
        <w:rPr>
          <w:sz w:val="26"/>
          <w:szCs w:val="26"/>
        </w:rPr>
      </w:pPr>
      <w:r w:rsidRPr="00F36779">
        <w:rPr>
          <w:sz w:val="26"/>
          <w:szCs w:val="26"/>
        </w:rPr>
        <w:t>Đề nghị Sở Giao thông vận tải ………………xét cấp .......................... cho chiếc xe máy chuyên dùng khai trên.</w:t>
      </w:r>
    </w:p>
    <w:p w:rsidR="003A07D7" w:rsidRPr="00F36779" w:rsidRDefault="003709B9" w:rsidP="003A07D7">
      <w:pPr>
        <w:ind w:firstLine="720"/>
        <w:rPr>
          <w:sz w:val="26"/>
          <w:szCs w:val="26"/>
        </w:rPr>
      </w:pPr>
      <w:r w:rsidRPr="00F36779">
        <w:rPr>
          <w:sz w:val="26"/>
          <w:szCs w:val="26"/>
        </w:rPr>
        <w:t xml:space="preserve">               </w:t>
      </w: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t>…N</w:t>
      </w:r>
      <w:r w:rsidR="003A07D7" w:rsidRPr="00F36779">
        <w:rPr>
          <w:sz w:val="26"/>
          <w:szCs w:val="26"/>
        </w:rPr>
        <w:t xml:space="preserve">gày     tháng…… năm………       </w:t>
      </w:r>
    </w:p>
    <w:p w:rsidR="003A07D7" w:rsidRPr="00F36779" w:rsidRDefault="003A07D7" w:rsidP="003A07D7">
      <w:pPr>
        <w:ind w:left="720"/>
        <w:rPr>
          <w:sz w:val="26"/>
          <w:szCs w:val="26"/>
        </w:rPr>
      </w:pP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t xml:space="preserve">                     Người khai ký tên </w:t>
      </w:r>
    </w:p>
    <w:p w:rsidR="003A07D7" w:rsidRPr="00F36779" w:rsidRDefault="003A07D7" w:rsidP="003A07D7">
      <w:pPr>
        <w:ind w:left="720"/>
        <w:rPr>
          <w:sz w:val="26"/>
          <w:szCs w:val="26"/>
        </w:rPr>
      </w:pPr>
    </w:p>
    <w:p w:rsidR="003A07D7" w:rsidRPr="00F36779" w:rsidRDefault="003A07D7" w:rsidP="003A07D7">
      <w:pPr>
        <w:ind w:left="720"/>
        <w:rPr>
          <w:b/>
          <w:sz w:val="26"/>
          <w:szCs w:val="26"/>
          <w:u w:val="single"/>
        </w:rPr>
      </w:pPr>
      <w:r w:rsidRPr="00F36779">
        <w:rPr>
          <w:b/>
          <w:sz w:val="26"/>
          <w:szCs w:val="26"/>
          <w:u w:val="single"/>
        </w:rPr>
        <w:t>Phần ghi của Sở Giao thông vận tải :</w:t>
      </w:r>
    </w:p>
    <w:p w:rsidR="003A07D7" w:rsidRPr="00F36779" w:rsidRDefault="003A07D7" w:rsidP="003A07D7">
      <w:pPr>
        <w:ind w:left="720"/>
        <w:rPr>
          <w:b/>
          <w:sz w:val="26"/>
          <w:szCs w:val="26"/>
          <w:u w:val="single"/>
        </w:rPr>
      </w:pPr>
    </w:p>
    <w:p w:rsidR="003A07D7" w:rsidRPr="00F36779" w:rsidRDefault="003A07D7" w:rsidP="003A07D7">
      <w:pPr>
        <w:ind w:left="720"/>
        <w:rPr>
          <w:i/>
          <w:sz w:val="26"/>
          <w:szCs w:val="26"/>
        </w:rPr>
      </w:pPr>
      <w:r w:rsidRPr="00F36779">
        <w:rPr>
          <w:i/>
          <w:sz w:val="26"/>
          <w:szCs w:val="26"/>
        </w:rPr>
        <w:t>(Dán trà số động cơ)                                                         (Dán trà số khung)</w:t>
      </w:r>
    </w:p>
    <w:p w:rsidR="003A07D7" w:rsidRPr="00F36779" w:rsidRDefault="003A07D7" w:rsidP="003A07D7">
      <w:pPr>
        <w:ind w:left="720"/>
        <w:rPr>
          <w:i/>
          <w:sz w:val="26"/>
          <w:szCs w:val="26"/>
        </w:rPr>
      </w:pPr>
      <w:r w:rsidRPr="00F36779">
        <w:rPr>
          <w:i/>
          <w:sz w:val="26"/>
          <w:szCs w:val="26"/>
        </w:rPr>
        <w:t>* chỉ dán trà số động cơ của máy chính</w:t>
      </w:r>
    </w:p>
    <w:p w:rsidR="003A07D7" w:rsidRPr="00F36779" w:rsidRDefault="003A07D7" w:rsidP="003A07D7">
      <w:pPr>
        <w:rPr>
          <w:b/>
          <w:sz w:val="26"/>
          <w:szCs w:val="26"/>
          <w:u w:val="single"/>
        </w:rPr>
      </w:pPr>
    </w:p>
    <w:p w:rsidR="003A07D7" w:rsidRPr="00F36779" w:rsidRDefault="003A07D7" w:rsidP="003A07D7">
      <w:pPr>
        <w:ind w:left="720"/>
        <w:rPr>
          <w:sz w:val="26"/>
          <w:szCs w:val="26"/>
        </w:rPr>
      </w:pPr>
    </w:p>
    <w:p w:rsidR="003A07D7" w:rsidRPr="00F36779" w:rsidRDefault="00002DFF" w:rsidP="003A07D7">
      <w:pPr>
        <w:rPr>
          <w:sz w:val="26"/>
          <w:szCs w:val="26"/>
        </w:rPr>
      </w:pPr>
      <w:r>
        <w:rPr>
          <w:noProof/>
          <w:sz w:val="26"/>
          <w:szCs w:val="26"/>
        </w:rPr>
        <mc:AlternateContent>
          <mc:Choice Requires="wps">
            <w:drawing>
              <wp:anchor distT="0" distB="0" distL="114300" distR="114300" simplePos="0" relativeHeight="251595264" behindDoc="0" locked="0" layoutInCell="1" allowOverlap="1" wp14:anchorId="46A1C7EA" wp14:editId="477F2B0F">
                <wp:simplePos x="0" y="0"/>
                <wp:positionH relativeFrom="column">
                  <wp:posOffset>4825365</wp:posOffset>
                </wp:positionH>
                <wp:positionV relativeFrom="paragraph">
                  <wp:posOffset>69850</wp:posOffset>
                </wp:positionV>
                <wp:extent cx="76200" cy="114300"/>
                <wp:effectExtent l="11430" t="11430" r="7620" b="7620"/>
                <wp:wrapNone/>
                <wp:docPr id="145"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C1E65" id="Rectangle 217" o:spid="_x0000_s1026" style="position:absolute;margin-left:379.95pt;margin-top:5.5pt;width:6pt;height:9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cGYIAIAAD4EAAAOAAAAZHJzL2Uyb0RvYy54bWysU9uO0zAQfUfiHyy/0zSl3UvUdLXqUoS0&#10;wIqFD5g6TmPhG2O3afn6HTvd0gWeEHmwZjLj45lzZuY3e6PZTmJQzta8HI05k1a4RtlNzb99Xb25&#10;4ixEsA1oZ2XNDzLwm8XrV/PeV3LiOqcbiYxAbKh6X/MuRl8VRRCdNBBGzktLwdahgUgubooGoSd0&#10;o4vJeHxR9A4bj07IEOjv3RDki4zftlLEz20bZGS65lRbzCfmc53OYjGHaoPgOyWOZcA/VGFAWXr0&#10;BHUHEdgW1R9QRgl0wbVxJJwpXNsqIXMP1E05/q2bxw68zL0QOcGfaAr/D1Z82j0gUw1pN51xZsGQ&#10;SF+INrAbLdmkvEwU9T5UlPnoHzA1Gfy9E98Ds27ZUZ68RXR9J6GhwsqUX7y4kJxAV9m6/+gawodt&#10;dJmtfYsmARIPbJ9FOZxEkfvIBP28vCCdORMUKcvpW7LTA1A93/UY4nvpDEtGzZFqz9iwuw9xSH1O&#10;ybU7rZqV0jo7uFkvNbId0His8ndED+dp2rK+5tezySwjv4iFc4hx/v4GYVSkOdfK1PzqlARVIu2d&#10;bahMqCIoPdjUnbZHFhNxgwBr1xyIRHTDENPSkdE5/MlZTwNc8/BjCyg50x8sCXFdTqdp4rMznV1O&#10;yMHzyPo8AlYQVM0jZ4O5jMOWbD2qTUcvlbl3625JvFZlZpOwQ1XHYmlIszbHhUpbcO7nrF9rv3gC&#10;AAD//wMAUEsDBBQABgAIAAAAIQB4AZ1s3QAAAAkBAAAPAAAAZHJzL2Rvd25yZXYueG1sTI9BT4NA&#10;EIXvJv6HzZh4swsYRShLYzQ18djSi7eFHYHKzhJ2adFf73iqx3nvy5v3is1iB3HCyfeOFMSrCARS&#10;40xPrYJDtb17AuGDJqMHR6jgGz1syuurQufGnWmHp31oBYeQz7WCLoQxl9I3HVrtV25EYu/TTVYH&#10;PqdWmkmfOdwOMomiR2l1T/yh0yO+dNh87WeroO6Tg/7ZVW+Rzbb34X2pjvPHq1K3N8vzGkTAJVxg&#10;+KvP1aHkTrWbyXgxKEgfsoxRNmLexECaxizUCpIsAlkW8v+C8hcAAP//AwBQSwECLQAUAAYACAAA&#10;ACEAtoM4kv4AAADhAQAAEwAAAAAAAAAAAAAAAAAAAAAAW0NvbnRlbnRfVHlwZXNdLnhtbFBLAQIt&#10;ABQABgAIAAAAIQA4/SH/1gAAAJQBAAALAAAAAAAAAAAAAAAAAC8BAABfcmVscy8ucmVsc1BLAQIt&#10;ABQABgAIAAAAIQCOScGYIAIAAD4EAAAOAAAAAAAAAAAAAAAAAC4CAABkcnMvZTJvRG9jLnhtbFBL&#10;AQItABQABgAIAAAAIQB4AZ1s3QAAAAkBAAAPAAAAAAAAAAAAAAAAAHoEAABkcnMvZG93bnJldi54&#10;bWxQSwUGAAAAAAQABADzAAAAhAUAAAAA&#10;"/>
            </w:pict>
          </mc:Fallback>
        </mc:AlternateContent>
      </w:r>
      <w:r>
        <w:rPr>
          <w:noProof/>
          <w:sz w:val="26"/>
          <w:szCs w:val="26"/>
        </w:rPr>
        <mc:AlternateContent>
          <mc:Choice Requires="wps">
            <w:drawing>
              <wp:anchor distT="0" distB="0" distL="114300" distR="114300" simplePos="0" relativeHeight="251594240" behindDoc="0" locked="0" layoutInCell="1" allowOverlap="1" wp14:anchorId="74A3AA20" wp14:editId="45C278FF">
                <wp:simplePos x="0" y="0"/>
                <wp:positionH relativeFrom="column">
                  <wp:posOffset>3657600</wp:posOffset>
                </wp:positionH>
                <wp:positionV relativeFrom="paragraph">
                  <wp:posOffset>45085</wp:posOffset>
                </wp:positionV>
                <wp:extent cx="76200" cy="114300"/>
                <wp:effectExtent l="5715" t="5715" r="13335" b="13335"/>
                <wp:wrapNone/>
                <wp:docPr id="144"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C46FE" id="Rectangle 216" o:spid="_x0000_s1026" style="position:absolute;margin-left:4in;margin-top:3.55pt;width:6pt;height:9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fcIAIAAD4EAAAOAAAAZHJzL2Uyb0RvYy54bWysU1Fv0zAQfkfiP1h+p2lK221R02nqKEIa&#10;MDH4Aa7jNBa2z5zdpuPX7+x0pQOeEHmw7nLnz3ffd7e4PljD9gqDBlfzcjTmTDkJjXbbmn/7un5z&#10;yVmIwjXCgFM1f1SBXy9fv1r0vlIT6MA0ChmBuFD1vuZdjL4qiiA7ZUUYgVeOgi2gFZFc3BYNip7Q&#10;rSkm4/G86AEbjyBVCPT3dgjyZcZvWyXj57YNKjJTc6ot5hPzuUlnsVyIaovCd1oeyxD/UIUV2tGj&#10;J6hbEQXbof4DymqJEKCNIwm2gLbVUuUeqJty/Fs3D53wKvdC5AR/oin8P1j5aX+PTDek3XTKmROW&#10;RPpCtAm3NYpNynmiqPehoswHf4+pyeDvQH4PzMGqozx1gwh9p0RDhZUpv3hxITmBrrJN/xEawhe7&#10;CJmtQ4s2ARIP7JBFeTyJog6RSfp5MSedOZMUKcvpW7LTA6J6vusxxPcKLEtGzZFqz9hifxfikPqc&#10;kmsHo5u1NiY7uN2sDLK9oPFY5++IHs7TjGN9za9mk1lGfhEL5xDj/P0NwupIc260rfnlKUlUibR3&#10;rqEyRRWFNoNN3Rl3ZDERNwiwgeaRSEQYhpiWjowO8CdnPQ1wzcOPnUDFmfngSIgrEjRNfHams4sJ&#10;OXge2ZxHhJMEVfPI2WCu4rAlO49629FLZe7dwQ2J1+rMbBJ2qOpYLA1p1ua4UGkLzv2c9Wvtl08A&#10;AAD//wMAUEsDBBQABgAIAAAAIQAKFrxq3QAAAAgBAAAPAAAAZHJzL2Rvd25yZXYueG1sTI9BT4NA&#10;FITvJv6HzTPxZhcwtIgsjdHUxGNLL94e7BNQdpewS4v+ep+nepzMZOabYruYQZxo8r2zCuJVBIJs&#10;43RvWwXHaneXgfABrcbBWVLwTR625fVVgbl2Z7un0yG0gkusz1FBF8KYS+mbjgz6lRvJsvfhJoOB&#10;5dRKPeGZy80gkyhaS4O95YUOR3ruqPk6zEZB3SdH/NlXr5F52N2Ht6X6nN9flLq9WZ4eQQRawiUM&#10;f/iMDiUz1W622otBQbpZ85egYBODYD/NMta1giSNQZaF/H+g/AUAAP//AwBQSwECLQAUAAYACAAA&#10;ACEAtoM4kv4AAADhAQAAEwAAAAAAAAAAAAAAAAAAAAAAW0NvbnRlbnRfVHlwZXNdLnhtbFBLAQIt&#10;ABQABgAIAAAAIQA4/SH/1gAAAJQBAAALAAAAAAAAAAAAAAAAAC8BAABfcmVscy8ucmVsc1BLAQIt&#10;ABQABgAIAAAAIQBmmqfcIAIAAD4EAAAOAAAAAAAAAAAAAAAAAC4CAABkcnMvZTJvRG9jLnhtbFBL&#10;AQItABQABgAIAAAAIQAKFrxq3QAAAAgBAAAPAAAAAAAAAAAAAAAAAHoEAABkcnMvZG93bnJldi54&#10;bWxQSwUGAAAAAAQABADzAAAAhAUAAAAA&#10;"/>
            </w:pict>
          </mc:Fallback>
        </mc:AlternateContent>
      </w:r>
      <w:r w:rsidR="003A07D7" w:rsidRPr="00F36779">
        <w:rPr>
          <w:sz w:val="26"/>
          <w:szCs w:val="26"/>
        </w:rPr>
        <w:t xml:space="preserve">- </w:t>
      </w:r>
      <w:r w:rsidR="003A07D7" w:rsidRPr="00F36779">
        <w:rPr>
          <w:b/>
          <w:sz w:val="26"/>
          <w:szCs w:val="26"/>
        </w:rPr>
        <w:t>Cấp theo Số biển số cũ:</w:t>
      </w:r>
      <w:r w:rsidR="003A07D7" w:rsidRPr="00F36779">
        <w:rPr>
          <w:sz w:val="26"/>
          <w:szCs w:val="26"/>
        </w:rPr>
        <w:t xml:space="preserve"> .........................cấp đổi              cấp lại          ngày.....tháng........năm......</w:t>
      </w:r>
    </w:p>
    <w:p w:rsidR="003A07D7" w:rsidRPr="00F36779" w:rsidRDefault="003A07D7" w:rsidP="003A07D7">
      <w:pPr>
        <w:rPr>
          <w:b/>
          <w:sz w:val="26"/>
          <w:szCs w:val="26"/>
        </w:rPr>
      </w:pPr>
      <w:r w:rsidRPr="00F36779">
        <w:rPr>
          <w:b/>
          <w:sz w:val="26"/>
          <w:szCs w:val="26"/>
        </w:rPr>
        <w:t>Cán bộ làm thủ tục              Trưởng phòng duyệt                 Giám đốc Sở GTVT</w:t>
      </w:r>
    </w:p>
    <w:p w:rsidR="003709B9" w:rsidRPr="00F36779" w:rsidRDefault="003A07D7" w:rsidP="003A07D7">
      <w:pPr>
        <w:rPr>
          <w:sz w:val="26"/>
          <w:szCs w:val="26"/>
        </w:rPr>
      </w:pPr>
      <w:r w:rsidRPr="00F36779">
        <w:rPr>
          <w:sz w:val="26"/>
          <w:szCs w:val="26"/>
        </w:rPr>
        <w:t>(Ký, ghi rõ họ tên)                   (Ký, ghi rõ họ tên)                      (Ký tên, đóng dấu)</w:t>
      </w:r>
    </w:p>
    <w:p w:rsidR="003709B9" w:rsidRPr="00F36779" w:rsidRDefault="003709B9" w:rsidP="003A07D7">
      <w:pPr>
        <w:rPr>
          <w:i/>
          <w:sz w:val="26"/>
          <w:szCs w:val="26"/>
        </w:rPr>
      </w:pPr>
    </w:p>
    <w:p w:rsidR="003A07D7" w:rsidRPr="00F36779" w:rsidRDefault="003A07D7" w:rsidP="003A07D7">
      <w:pPr>
        <w:rPr>
          <w:i/>
          <w:sz w:val="26"/>
          <w:szCs w:val="26"/>
        </w:rPr>
      </w:pPr>
      <w:r w:rsidRPr="00F36779">
        <w:rPr>
          <w:i/>
          <w:sz w:val="26"/>
          <w:szCs w:val="26"/>
        </w:rPr>
        <w:t xml:space="preserve">*Ghi chú: </w:t>
      </w:r>
    </w:p>
    <w:p w:rsidR="003A07D7" w:rsidRPr="00F36779" w:rsidRDefault="003A07D7" w:rsidP="003A07D7">
      <w:pPr>
        <w:ind w:right="-360"/>
        <w:rPr>
          <w:i/>
          <w:spacing w:val="-4"/>
          <w:sz w:val="26"/>
          <w:szCs w:val="26"/>
        </w:rPr>
      </w:pPr>
      <w:r w:rsidRPr="00F36779">
        <w:rPr>
          <w:i/>
          <w:spacing w:val="-4"/>
          <w:sz w:val="26"/>
          <w:szCs w:val="26"/>
        </w:rPr>
        <w:t>- Đánh dấu "x" vào các ô tương ứng; Mục công suất ghi theo hồ sơ kỹ thuật của động cơ chính.</w:t>
      </w:r>
    </w:p>
    <w:p w:rsidR="0095772A" w:rsidRPr="00F36779" w:rsidRDefault="003A07D7" w:rsidP="00006DD2">
      <w:pPr>
        <w:rPr>
          <w:sz w:val="26"/>
          <w:szCs w:val="26"/>
          <w:lang w:val="nl-NL"/>
        </w:rPr>
      </w:pPr>
      <w:r w:rsidRPr="00F36779">
        <w:rPr>
          <w:i/>
          <w:sz w:val="26"/>
          <w:szCs w:val="26"/>
        </w:rPr>
        <w:t>- Cán bộ làm thủ tục phải ký chéo vào vị trí dán trà số động cơ, số khung.</w:t>
      </w:r>
    </w:p>
    <w:tbl>
      <w:tblPr>
        <w:tblpPr w:leftFromText="180" w:rightFromText="180" w:vertAnchor="text" w:horzAnchor="margin" w:tblpY="-734"/>
        <w:tblOverlap w:val="never"/>
        <w:tblW w:w="1036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30"/>
        <w:gridCol w:w="8730"/>
      </w:tblGrid>
      <w:tr w:rsidR="0095772A" w:rsidRPr="00F36779" w:rsidTr="00D84E74">
        <w:trPr>
          <w:tblCellSpacing w:w="0" w:type="dxa"/>
        </w:trPr>
        <w:tc>
          <w:tcPr>
            <w:tcW w:w="1630" w:type="dxa"/>
            <w:vAlign w:val="center"/>
          </w:tcPr>
          <w:p w:rsidR="0095772A" w:rsidRPr="00F36779" w:rsidRDefault="0095772A" w:rsidP="00D84E74">
            <w:pPr>
              <w:spacing w:before="100" w:beforeAutospacing="1" w:after="100" w:afterAutospacing="1"/>
              <w:jc w:val="center"/>
              <w:rPr>
                <w:sz w:val="26"/>
                <w:szCs w:val="26"/>
              </w:rPr>
            </w:pPr>
            <w:r w:rsidRPr="00F36779">
              <w:rPr>
                <w:b/>
                <w:bCs/>
                <w:sz w:val="26"/>
                <w:szCs w:val="26"/>
              </w:rPr>
              <w:lastRenderedPageBreak/>
              <w:t>Thủ tục 3</w:t>
            </w:r>
            <w:r w:rsidR="0051589F">
              <w:rPr>
                <w:b/>
                <w:bCs/>
                <w:sz w:val="26"/>
                <w:szCs w:val="26"/>
              </w:rPr>
              <w:t>0</w:t>
            </w:r>
          </w:p>
        </w:tc>
        <w:tc>
          <w:tcPr>
            <w:tcW w:w="8730" w:type="dxa"/>
            <w:vAlign w:val="center"/>
          </w:tcPr>
          <w:p w:rsidR="0095772A" w:rsidRPr="00F36779" w:rsidRDefault="0095772A" w:rsidP="0095772A">
            <w:pPr>
              <w:spacing w:before="120"/>
              <w:jc w:val="both"/>
              <w:rPr>
                <w:b/>
                <w:sz w:val="26"/>
                <w:szCs w:val="26"/>
              </w:rPr>
            </w:pPr>
            <w:r w:rsidRPr="00F36779">
              <w:rPr>
                <w:b/>
                <w:sz w:val="26"/>
                <w:szCs w:val="26"/>
                <w:lang w:val="nl-NL"/>
              </w:rPr>
              <w:t xml:space="preserve">THỦ TỤC </w:t>
            </w:r>
            <w:r w:rsidRPr="00F36779">
              <w:rPr>
                <w:b/>
                <w:sz w:val="26"/>
                <w:szCs w:val="26"/>
              </w:rPr>
              <w:t>CẤP LẠI GIẤY CHỨNG NHẬN ĐĂNG KÝ, BIỂN SỐ XE MÁY CHUYÊN DÙNG BỊ MẤT</w:t>
            </w:r>
          </w:p>
        </w:tc>
      </w:tr>
      <w:tr w:rsidR="0095772A" w:rsidRPr="00F36779" w:rsidTr="00D84E74">
        <w:trPr>
          <w:trHeight w:val="3964"/>
          <w:tblCellSpacing w:w="0" w:type="dxa"/>
        </w:trPr>
        <w:tc>
          <w:tcPr>
            <w:tcW w:w="1630" w:type="dxa"/>
            <w:vAlign w:val="center"/>
          </w:tcPr>
          <w:p w:rsidR="0095772A" w:rsidRPr="00F36779" w:rsidRDefault="0095772A" w:rsidP="0095772A">
            <w:pPr>
              <w:jc w:val="center"/>
              <w:rPr>
                <w:b/>
                <w:bCs/>
                <w:sz w:val="26"/>
                <w:szCs w:val="26"/>
              </w:rPr>
            </w:pPr>
            <w:r w:rsidRPr="00F36779">
              <w:rPr>
                <w:b/>
                <w:bCs/>
                <w:sz w:val="26"/>
                <w:szCs w:val="26"/>
              </w:rPr>
              <w:t xml:space="preserve">1. Trình tự </w:t>
            </w:r>
          </w:p>
          <w:p w:rsidR="0095772A" w:rsidRPr="00F36779" w:rsidRDefault="0095772A" w:rsidP="0095772A">
            <w:pPr>
              <w:jc w:val="center"/>
              <w:rPr>
                <w:sz w:val="26"/>
                <w:szCs w:val="26"/>
              </w:rPr>
            </w:pPr>
            <w:r w:rsidRPr="00F36779">
              <w:rPr>
                <w:b/>
                <w:bCs/>
                <w:sz w:val="26"/>
                <w:szCs w:val="26"/>
              </w:rPr>
              <w:t>thực hiện:</w:t>
            </w:r>
          </w:p>
        </w:tc>
        <w:tc>
          <w:tcPr>
            <w:tcW w:w="8730" w:type="dxa"/>
            <w:tcBorders>
              <w:bottom w:val="single" w:sz="4" w:space="0" w:color="auto"/>
            </w:tcBorders>
            <w:vAlign w:val="center"/>
          </w:tcPr>
          <w:p w:rsidR="0095772A" w:rsidRPr="00F36779" w:rsidRDefault="0095772A" w:rsidP="00D84E74">
            <w:pPr>
              <w:spacing w:after="120"/>
              <w:jc w:val="both"/>
              <w:rPr>
                <w:sz w:val="26"/>
                <w:szCs w:val="26"/>
                <w:lang w:val="pt-BR"/>
              </w:rPr>
            </w:pPr>
            <w:r w:rsidRPr="00F36779">
              <w:rPr>
                <w:sz w:val="26"/>
                <w:szCs w:val="26"/>
                <w:lang w:val="pt-BR"/>
              </w:rPr>
              <w:t xml:space="preserve">Chủ sở hữu xe máy chuyên dùng phải xuất trình Chứng minh nhân dân hoặc hộ chiếu để kiểm tra; trường hợp không chính chủ thì người được uỷ quyền phải có giấy ủy quyền của chủ sở hữu có xác nhận chữ ký của Ủy ban nhân dân xã, phường, thị trấn; người đại diện cho tổ chức phải có giấy giới thiệu của tổ chức đó.  </w:t>
            </w:r>
          </w:p>
          <w:p w:rsidR="0095772A" w:rsidRPr="00F36779" w:rsidRDefault="00AA432B" w:rsidP="00D84E74">
            <w:pPr>
              <w:spacing w:before="120" w:after="120"/>
              <w:ind w:firstLine="195"/>
              <w:jc w:val="both"/>
              <w:rPr>
                <w:b/>
                <w:sz w:val="26"/>
                <w:szCs w:val="26"/>
                <w:lang w:val="pt-BR"/>
              </w:rPr>
            </w:pPr>
            <w:r w:rsidRPr="00547DB6">
              <w:rPr>
                <w:sz w:val="26"/>
                <w:szCs w:val="26"/>
                <w:lang w:val="pt-BR"/>
              </w:rPr>
              <w:t xml:space="preserve">Cá nhân nộp hồ sơ và lệ phí tại </w:t>
            </w:r>
            <w:r w:rsidRPr="00547DB6">
              <w:rPr>
                <w:sz w:val="26"/>
                <w:szCs w:val="26"/>
                <w:lang w:val="vi-VN"/>
              </w:rPr>
              <w:t xml:space="preserve">Bộ phận tiếp nhận và trả kết quả </w:t>
            </w:r>
            <w:r w:rsidRPr="00547DB6">
              <w:rPr>
                <w:sz w:val="26"/>
                <w:szCs w:val="26"/>
              </w:rPr>
              <w:t xml:space="preserve">tại </w:t>
            </w:r>
            <w:r w:rsidRPr="00547DB6">
              <w:rPr>
                <w:sz w:val="26"/>
                <w:szCs w:val="26"/>
                <w:lang w:val="pt-BR"/>
              </w:rPr>
              <w:t xml:space="preserve"> Trung tâm hành chính công tỉnh Tây Ninh, (địa chỉ: </w:t>
            </w:r>
            <w:r w:rsidR="00D84E74" w:rsidRPr="00E93FB0">
              <w:rPr>
                <w:sz w:val="26"/>
                <w:szCs w:val="26"/>
                <w:lang w:val="pt-BR"/>
              </w:rPr>
              <w:t>Tại Thư viện tỉnh, Số 83 đường Phạm Tung, khu phố 1, Phường 3, Thành Phố Tây Ninh, tỉnh Tây Ninh</w:t>
            </w:r>
            <w:r w:rsidR="00D84E74">
              <w:rPr>
                <w:sz w:val="26"/>
                <w:szCs w:val="26"/>
                <w:lang w:val="pt-BR"/>
              </w:rPr>
              <w:t xml:space="preserve">) </w:t>
            </w:r>
            <w:r>
              <w:rPr>
                <w:sz w:val="26"/>
                <w:szCs w:val="26"/>
                <w:lang w:val="pt-BR"/>
              </w:rPr>
              <w:t xml:space="preserve"> </w:t>
            </w:r>
            <w:r w:rsidR="0095772A" w:rsidRPr="00F36779">
              <w:rPr>
                <w:sz w:val="26"/>
                <w:szCs w:val="26"/>
                <w:lang w:val="vi-VN"/>
              </w:rPr>
              <w:t xml:space="preserve">tiếp nhận kiểm tra tính </w:t>
            </w:r>
            <w:r w:rsidR="0095772A" w:rsidRPr="00F36779">
              <w:rPr>
                <w:sz w:val="26"/>
                <w:szCs w:val="26"/>
                <w:lang w:val="pt-BR"/>
              </w:rPr>
              <w:t>pháp lý của hồ sơ.</w:t>
            </w:r>
          </w:p>
          <w:p w:rsidR="00AA432B" w:rsidRDefault="0095772A" w:rsidP="00AA432B">
            <w:pPr>
              <w:spacing w:before="120" w:after="120"/>
              <w:jc w:val="both"/>
              <w:rPr>
                <w:sz w:val="26"/>
                <w:szCs w:val="26"/>
              </w:rPr>
            </w:pPr>
            <w:r w:rsidRPr="00F36779">
              <w:rPr>
                <w:b/>
                <w:sz w:val="26"/>
                <w:szCs w:val="26"/>
                <w:lang w:val="vi-VN"/>
              </w:rPr>
              <w:t>Thời gian tiếp nhận và trả kết quả:</w:t>
            </w:r>
            <w:r w:rsidRPr="00F36779">
              <w:rPr>
                <w:sz w:val="26"/>
                <w:szCs w:val="26"/>
                <w:lang w:val="vi-VN"/>
              </w:rPr>
              <w:t xml:space="preserve">  </w:t>
            </w:r>
            <w:r w:rsidR="00AA432B"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95772A" w:rsidRPr="00F36779" w:rsidRDefault="0095772A" w:rsidP="0095772A">
            <w:pPr>
              <w:spacing w:before="120" w:after="120"/>
              <w:rPr>
                <w:sz w:val="26"/>
                <w:szCs w:val="26"/>
                <w:lang w:val="vi-VN"/>
              </w:rPr>
            </w:pP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3703"/>
              <w:gridCol w:w="2306"/>
              <w:gridCol w:w="1322"/>
            </w:tblGrid>
            <w:tr w:rsidR="0095772A" w:rsidRPr="00F36779">
              <w:trPr>
                <w:trHeight w:val="551"/>
                <w:tblHeader/>
              </w:trPr>
              <w:tc>
                <w:tcPr>
                  <w:tcW w:w="787" w:type="pct"/>
                  <w:shd w:val="clear" w:color="auto" w:fill="auto"/>
                  <w:vAlign w:val="center"/>
                </w:tcPr>
                <w:p w:rsidR="0095772A" w:rsidRPr="00F36779" w:rsidRDefault="0095772A" w:rsidP="0095772A">
                  <w:pPr>
                    <w:pStyle w:val="Header"/>
                    <w:jc w:val="center"/>
                    <w:rPr>
                      <w:b/>
                      <w:lang w:val="nl-NL"/>
                    </w:rPr>
                  </w:pPr>
                  <w:r w:rsidRPr="00F36779">
                    <w:rPr>
                      <w:b/>
                      <w:lang w:val="nl-NL"/>
                    </w:rPr>
                    <w:t>STT</w:t>
                  </w:r>
                </w:p>
              </w:tc>
              <w:tc>
                <w:tcPr>
                  <w:tcW w:w="2128" w:type="pct"/>
                  <w:shd w:val="clear" w:color="auto" w:fill="auto"/>
                  <w:vAlign w:val="center"/>
                </w:tcPr>
                <w:p w:rsidR="0095772A" w:rsidRPr="00F36779" w:rsidRDefault="0095772A" w:rsidP="0095772A">
                  <w:pPr>
                    <w:pStyle w:val="Header"/>
                    <w:jc w:val="center"/>
                    <w:rPr>
                      <w:b/>
                      <w:lang w:val="nl-NL"/>
                    </w:rPr>
                  </w:pPr>
                  <w:r w:rsidRPr="00F36779">
                    <w:rPr>
                      <w:b/>
                      <w:lang w:val="nl-NL"/>
                    </w:rPr>
                    <w:t>Nội dung công việc</w:t>
                  </w:r>
                </w:p>
              </w:tc>
              <w:tc>
                <w:tcPr>
                  <w:tcW w:w="1325" w:type="pct"/>
                  <w:vAlign w:val="center"/>
                </w:tcPr>
                <w:p w:rsidR="0095772A" w:rsidRPr="00F36779" w:rsidRDefault="0095772A" w:rsidP="0095772A">
                  <w:pPr>
                    <w:pStyle w:val="Header"/>
                    <w:jc w:val="center"/>
                    <w:rPr>
                      <w:b/>
                      <w:lang w:val="nl-NL"/>
                    </w:rPr>
                  </w:pPr>
                  <w:r w:rsidRPr="00F36779">
                    <w:rPr>
                      <w:b/>
                      <w:lang w:val="nl-NL"/>
                    </w:rPr>
                    <w:t>Trách nhiệm</w:t>
                  </w:r>
                </w:p>
              </w:tc>
              <w:tc>
                <w:tcPr>
                  <w:tcW w:w="760" w:type="pct"/>
                  <w:shd w:val="clear" w:color="auto" w:fill="auto"/>
                  <w:vAlign w:val="center"/>
                </w:tcPr>
                <w:p w:rsidR="0095772A" w:rsidRPr="00F36779" w:rsidRDefault="0095772A" w:rsidP="0095772A">
                  <w:pPr>
                    <w:pStyle w:val="Header"/>
                    <w:jc w:val="center"/>
                    <w:rPr>
                      <w:b/>
                      <w:vertAlign w:val="superscript"/>
                      <w:lang w:val="nl-NL"/>
                    </w:rPr>
                  </w:pPr>
                  <w:r w:rsidRPr="00F36779">
                    <w:rPr>
                      <w:b/>
                      <w:lang w:val="nl-NL"/>
                    </w:rPr>
                    <w:t xml:space="preserve">Thời gian 30 ngày </w:t>
                  </w:r>
                </w:p>
              </w:tc>
            </w:tr>
            <w:tr w:rsidR="0095772A" w:rsidRPr="00F36779">
              <w:trPr>
                <w:trHeight w:val="523"/>
              </w:trPr>
              <w:tc>
                <w:tcPr>
                  <w:tcW w:w="787" w:type="pct"/>
                  <w:vMerge w:val="restart"/>
                  <w:shd w:val="clear" w:color="auto" w:fill="auto"/>
                  <w:vAlign w:val="center"/>
                </w:tcPr>
                <w:p w:rsidR="0095772A" w:rsidRPr="00F36779" w:rsidRDefault="0095772A" w:rsidP="0095772A">
                  <w:pPr>
                    <w:pStyle w:val="Header"/>
                    <w:rPr>
                      <w:b/>
                      <w:lang w:val="nl-NL"/>
                    </w:rPr>
                  </w:pPr>
                  <w:r w:rsidRPr="00F36779">
                    <w:rPr>
                      <w:b/>
                      <w:lang w:val="nl-NL"/>
                    </w:rPr>
                    <w:t>Bước 1</w:t>
                  </w:r>
                </w:p>
              </w:tc>
              <w:tc>
                <w:tcPr>
                  <w:tcW w:w="2128" w:type="pct"/>
                  <w:shd w:val="clear" w:color="auto" w:fill="auto"/>
                  <w:vAlign w:val="center"/>
                </w:tcPr>
                <w:p w:rsidR="0095772A" w:rsidRPr="00F36779" w:rsidRDefault="0095772A" w:rsidP="0095772A">
                  <w:pPr>
                    <w:pStyle w:val="Header"/>
                    <w:jc w:val="center"/>
                    <w:rPr>
                      <w:b/>
                      <w:lang w:val="nl-NL"/>
                    </w:rPr>
                  </w:pPr>
                  <w:r w:rsidRPr="00F36779">
                    <w:rPr>
                      <w:b/>
                      <w:lang w:val="nl-NL"/>
                    </w:rPr>
                    <w:t>Sở Giao thông Vận tải</w:t>
                  </w:r>
                </w:p>
              </w:tc>
              <w:tc>
                <w:tcPr>
                  <w:tcW w:w="1325" w:type="pct"/>
                  <w:vAlign w:val="center"/>
                </w:tcPr>
                <w:p w:rsidR="0095772A" w:rsidRPr="00F36779" w:rsidRDefault="0095772A" w:rsidP="0095772A">
                  <w:pPr>
                    <w:pStyle w:val="Header"/>
                    <w:jc w:val="center"/>
                    <w:rPr>
                      <w:lang w:val="nl-NL"/>
                    </w:rPr>
                  </w:pPr>
                </w:p>
              </w:tc>
              <w:tc>
                <w:tcPr>
                  <w:tcW w:w="760" w:type="pct"/>
                  <w:shd w:val="clear" w:color="auto" w:fill="auto"/>
                  <w:vAlign w:val="center"/>
                </w:tcPr>
                <w:p w:rsidR="0095772A" w:rsidRPr="00F36779" w:rsidRDefault="0095772A" w:rsidP="0095772A">
                  <w:pPr>
                    <w:pStyle w:val="Header"/>
                    <w:jc w:val="center"/>
                    <w:rPr>
                      <w:lang w:val="nl-NL"/>
                    </w:rPr>
                  </w:pPr>
                </w:p>
              </w:tc>
            </w:tr>
            <w:tr w:rsidR="0095772A" w:rsidRPr="00F36779">
              <w:trPr>
                <w:trHeight w:val="555"/>
              </w:trPr>
              <w:tc>
                <w:tcPr>
                  <w:tcW w:w="787" w:type="pct"/>
                  <w:vMerge/>
                  <w:shd w:val="clear" w:color="auto" w:fill="auto"/>
                  <w:vAlign w:val="center"/>
                </w:tcPr>
                <w:p w:rsidR="0095772A" w:rsidRPr="00F36779" w:rsidRDefault="0095772A" w:rsidP="0095772A">
                  <w:pPr>
                    <w:pStyle w:val="Header"/>
                    <w:tabs>
                      <w:tab w:val="clear" w:pos="4320"/>
                      <w:tab w:val="clear" w:pos="8640"/>
                    </w:tabs>
                    <w:ind w:left="227"/>
                    <w:rPr>
                      <w:lang w:val="nl-NL"/>
                    </w:rPr>
                  </w:pPr>
                </w:p>
              </w:tc>
              <w:tc>
                <w:tcPr>
                  <w:tcW w:w="2128" w:type="pct"/>
                  <w:shd w:val="clear" w:color="auto" w:fill="auto"/>
                  <w:vAlign w:val="center"/>
                </w:tcPr>
                <w:p w:rsidR="0095772A" w:rsidRPr="00F36779" w:rsidRDefault="0095772A" w:rsidP="0095772A">
                  <w:pPr>
                    <w:spacing w:before="120"/>
                    <w:jc w:val="both"/>
                    <w:rPr>
                      <w:spacing w:val="-6"/>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95772A" w:rsidRPr="00F36779" w:rsidRDefault="0095772A" w:rsidP="0095772A">
                  <w:pPr>
                    <w:spacing w:before="120" w:after="120"/>
                    <w:jc w:val="both"/>
                    <w:rPr>
                      <w:sz w:val="26"/>
                      <w:szCs w:val="26"/>
                      <w:lang w:val="nl-NL"/>
                    </w:rPr>
                  </w:pPr>
                  <w:r w:rsidRPr="00F36779">
                    <w:rPr>
                      <w:spacing w:val="-6"/>
                      <w:sz w:val="26"/>
                      <w:szCs w:val="26"/>
                      <w:lang w:val="vi-VN"/>
                    </w:rPr>
                    <w:t xml:space="preserve">- Trường hợp hồ sơ còn thiếu so với quy định thì hướng dẫn người đến nộp hồ sơ bổ sung đầy đủ theo quy định. </w:t>
                  </w:r>
                </w:p>
                <w:p w:rsidR="0095772A" w:rsidRPr="00F36779" w:rsidRDefault="0095772A" w:rsidP="0095772A">
                  <w:pPr>
                    <w:spacing w:before="120"/>
                    <w:jc w:val="both"/>
                    <w:rPr>
                      <w:b/>
                      <w:sz w:val="26"/>
                      <w:szCs w:val="26"/>
                      <w:lang w:val="vi-VN"/>
                    </w:rPr>
                  </w:pPr>
                  <w:r w:rsidRPr="00F36779">
                    <w:rPr>
                      <w:sz w:val="26"/>
                      <w:szCs w:val="26"/>
                      <w:lang w:val="nl-NL"/>
                    </w:rPr>
                    <w:t>- Chuyển hồ sơ của công dân đến Phòng Quản lý vận tải – Phương tiện người lái tham mưu giải quyết.</w:t>
                  </w:r>
                </w:p>
              </w:tc>
              <w:tc>
                <w:tcPr>
                  <w:tcW w:w="1325" w:type="pct"/>
                  <w:vAlign w:val="center"/>
                </w:tcPr>
                <w:p w:rsidR="0095772A" w:rsidRPr="00F36779" w:rsidRDefault="0095772A" w:rsidP="0095772A">
                  <w:pPr>
                    <w:pStyle w:val="Header"/>
                    <w:jc w:val="center"/>
                    <w:rPr>
                      <w:lang w:val="nl-NL"/>
                    </w:rPr>
                  </w:pPr>
                  <w:r w:rsidRPr="00F36779">
                    <w:rPr>
                      <w:lang w:val="vi-VN"/>
                    </w:rPr>
                    <w:t xml:space="preserve">Bộ phận tiếp nhận và trả kết quả </w:t>
                  </w:r>
                  <w:r w:rsidR="00AA432B" w:rsidRPr="00547DB6">
                    <w:rPr>
                      <w:lang w:val="vi-VN"/>
                    </w:rPr>
                    <w:t xml:space="preserve"> quả </w:t>
                  </w:r>
                  <w:r w:rsidR="00AA432B" w:rsidRPr="00547DB6">
                    <w:t xml:space="preserve">tại </w:t>
                  </w:r>
                  <w:r w:rsidR="00AA432B" w:rsidRPr="00547DB6">
                    <w:rPr>
                      <w:lang w:val="pt-BR"/>
                    </w:rPr>
                    <w:t xml:space="preserve"> Trung tâm hành chính công tỉnh Tây Ninh</w:t>
                  </w:r>
                </w:p>
              </w:tc>
              <w:tc>
                <w:tcPr>
                  <w:tcW w:w="760" w:type="pct"/>
                  <w:shd w:val="clear" w:color="auto" w:fill="auto"/>
                  <w:vAlign w:val="center"/>
                </w:tcPr>
                <w:p w:rsidR="0095772A" w:rsidRPr="00F36779" w:rsidRDefault="0095772A" w:rsidP="0095772A">
                  <w:pPr>
                    <w:pStyle w:val="Header"/>
                    <w:rPr>
                      <w:lang w:val="nl-NL"/>
                    </w:rPr>
                  </w:pPr>
                  <w:r w:rsidRPr="00F36779">
                    <w:rPr>
                      <w:lang w:val="nl-NL"/>
                    </w:rPr>
                    <w:t>01 ngày</w:t>
                  </w:r>
                </w:p>
              </w:tc>
            </w:tr>
            <w:tr w:rsidR="0095772A" w:rsidRPr="00F36779">
              <w:trPr>
                <w:trHeight w:val="1407"/>
              </w:trPr>
              <w:tc>
                <w:tcPr>
                  <w:tcW w:w="787" w:type="pct"/>
                  <w:vMerge w:val="restart"/>
                  <w:shd w:val="clear" w:color="auto" w:fill="auto"/>
                  <w:vAlign w:val="center"/>
                </w:tcPr>
                <w:p w:rsidR="0095772A" w:rsidRPr="00F36779" w:rsidRDefault="0095772A" w:rsidP="0095772A">
                  <w:pPr>
                    <w:pStyle w:val="Header"/>
                    <w:jc w:val="center"/>
                    <w:rPr>
                      <w:b/>
                      <w:lang w:val="nl-NL"/>
                    </w:rPr>
                  </w:pPr>
                  <w:r w:rsidRPr="00F36779">
                    <w:rPr>
                      <w:b/>
                      <w:lang w:val="nl-NL"/>
                    </w:rPr>
                    <w:t>Bước 2</w:t>
                  </w:r>
                </w:p>
                <w:p w:rsidR="0095772A" w:rsidRPr="00F36779" w:rsidRDefault="0095772A" w:rsidP="0095772A">
                  <w:pPr>
                    <w:pStyle w:val="Header"/>
                    <w:jc w:val="center"/>
                    <w:rPr>
                      <w:b/>
                      <w:lang w:val="nl-NL"/>
                    </w:rPr>
                  </w:pPr>
                </w:p>
              </w:tc>
              <w:tc>
                <w:tcPr>
                  <w:tcW w:w="2128" w:type="pct"/>
                  <w:shd w:val="clear" w:color="auto" w:fill="auto"/>
                  <w:vAlign w:val="center"/>
                </w:tcPr>
                <w:p w:rsidR="0095772A" w:rsidRPr="00F36779" w:rsidRDefault="0095772A" w:rsidP="00771452">
                  <w:pPr>
                    <w:pStyle w:val="BodyTextIndent2"/>
                    <w:spacing w:line="100" w:lineRule="atLeast"/>
                    <w:ind w:left="0"/>
                    <w:jc w:val="both"/>
                    <w:rPr>
                      <w:sz w:val="26"/>
                      <w:szCs w:val="26"/>
                      <w:lang w:val="vi-VN" w:bidi="ar-SA"/>
                    </w:rPr>
                  </w:pPr>
                  <w:r w:rsidRPr="00F36779">
                    <w:rPr>
                      <w:sz w:val="26"/>
                      <w:szCs w:val="26"/>
                      <w:lang w:val="vi-VN" w:bidi="ar-SA"/>
                    </w:rPr>
                    <w:t xml:space="preserve">- Kiểm tra hồ sơ, vào sổ theo dõi giải quyết. Tham mưu lãnh đạo Sở cấp Giấy </w:t>
                  </w:r>
                  <w:r w:rsidR="00771452" w:rsidRPr="00F36779">
                    <w:rPr>
                      <w:sz w:val="26"/>
                      <w:szCs w:val="26"/>
                      <w:lang w:val="vi-VN" w:bidi="ar-SA"/>
                    </w:rPr>
                    <w:t xml:space="preserve">chứng nhận </w:t>
                  </w:r>
                  <w:r w:rsidR="00A037A4" w:rsidRPr="00F36779">
                    <w:rPr>
                      <w:sz w:val="26"/>
                      <w:szCs w:val="26"/>
                      <w:lang w:val="vi-VN" w:bidi="ar-SA"/>
                    </w:rPr>
                    <w:t xml:space="preserve">đăng ký </w:t>
                  </w:r>
                  <w:r w:rsidR="00771452" w:rsidRPr="00F36779">
                    <w:rPr>
                      <w:sz w:val="26"/>
                      <w:szCs w:val="26"/>
                      <w:lang w:val="vi-VN" w:bidi="ar-SA"/>
                    </w:rPr>
                    <w:t>xe máy chuyên dùng</w:t>
                  </w:r>
                  <w:r w:rsidRPr="00F36779">
                    <w:rPr>
                      <w:sz w:val="26"/>
                      <w:szCs w:val="26"/>
                      <w:lang w:val="vi-VN" w:bidi="ar-SA"/>
                    </w:rPr>
                    <w:t xml:space="preserve"> hoặc văn bản thông báo trả lời từ chối cấp giấy phép.</w:t>
                  </w:r>
                </w:p>
              </w:tc>
              <w:tc>
                <w:tcPr>
                  <w:tcW w:w="1325" w:type="pct"/>
                  <w:vMerge w:val="restart"/>
                  <w:vAlign w:val="center"/>
                </w:tcPr>
                <w:p w:rsidR="00AA432B" w:rsidRDefault="00AA432B" w:rsidP="00AA432B">
                  <w:pPr>
                    <w:jc w:val="center"/>
                    <w:rPr>
                      <w:sz w:val="26"/>
                      <w:szCs w:val="26"/>
                      <w:lang w:val="nl-NL"/>
                    </w:rPr>
                  </w:pPr>
                  <w:r w:rsidRPr="009618F0">
                    <w:rPr>
                      <w:sz w:val="26"/>
                      <w:szCs w:val="26"/>
                      <w:lang w:val="nl-NL"/>
                    </w:rPr>
                    <w:t>Phòng QLVT-PTNL thuộc Sở Giao thông vận tải</w:t>
                  </w:r>
                </w:p>
                <w:p w:rsidR="0095772A" w:rsidRPr="00F36779" w:rsidRDefault="0095772A" w:rsidP="00AA432B">
                  <w:pPr>
                    <w:pStyle w:val="Header"/>
                    <w:jc w:val="center"/>
                    <w:rPr>
                      <w:lang w:val="nl-NL"/>
                    </w:rPr>
                  </w:pPr>
                </w:p>
              </w:tc>
              <w:tc>
                <w:tcPr>
                  <w:tcW w:w="760" w:type="pct"/>
                  <w:shd w:val="clear" w:color="auto" w:fill="auto"/>
                  <w:vAlign w:val="center"/>
                </w:tcPr>
                <w:p w:rsidR="0095772A" w:rsidRPr="00F36779" w:rsidRDefault="00E05066" w:rsidP="0095772A">
                  <w:pPr>
                    <w:pStyle w:val="Header"/>
                    <w:jc w:val="center"/>
                    <w:rPr>
                      <w:lang w:val="nl-NL"/>
                    </w:rPr>
                  </w:pPr>
                  <w:r w:rsidRPr="00F36779">
                    <w:rPr>
                      <w:lang w:val="nl-NL"/>
                    </w:rPr>
                    <w:t xml:space="preserve">27 </w:t>
                  </w:r>
                  <w:r w:rsidR="0095772A" w:rsidRPr="00F36779">
                    <w:rPr>
                      <w:lang w:val="nl-NL"/>
                    </w:rPr>
                    <w:t>ngày</w:t>
                  </w:r>
                </w:p>
                <w:p w:rsidR="0095772A" w:rsidRPr="00F36779" w:rsidRDefault="0095772A" w:rsidP="0095772A">
                  <w:pPr>
                    <w:pStyle w:val="Header"/>
                    <w:jc w:val="center"/>
                    <w:rPr>
                      <w:lang w:val="nl-NL"/>
                    </w:rPr>
                  </w:pPr>
                </w:p>
              </w:tc>
            </w:tr>
            <w:tr w:rsidR="0095772A" w:rsidRPr="00F36779">
              <w:trPr>
                <w:trHeight w:val="997"/>
              </w:trPr>
              <w:tc>
                <w:tcPr>
                  <w:tcW w:w="787" w:type="pct"/>
                  <w:vMerge/>
                  <w:shd w:val="clear" w:color="auto" w:fill="auto"/>
                  <w:vAlign w:val="center"/>
                </w:tcPr>
                <w:p w:rsidR="0095772A" w:rsidRPr="00F36779" w:rsidRDefault="0095772A" w:rsidP="0095772A">
                  <w:pPr>
                    <w:pStyle w:val="Header"/>
                    <w:jc w:val="center"/>
                    <w:rPr>
                      <w:lang w:val="nl-NL"/>
                    </w:rPr>
                  </w:pPr>
                </w:p>
              </w:tc>
              <w:tc>
                <w:tcPr>
                  <w:tcW w:w="2128" w:type="pct"/>
                  <w:shd w:val="clear" w:color="auto" w:fill="auto"/>
                  <w:vAlign w:val="center"/>
                </w:tcPr>
                <w:p w:rsidR="0095772A" w:rsidRPr="00F36779" w:rsidRDefault="0095772A" w:rsidP="0095772A">
                  <w:pPr>
                    <w:pStyle w:val="BodyTextIndent2"/>
                    <w:spacing w:line="100" w:lineRule="atLeast"/>
                    <w:ind w:left="0"/>
                    <w:jc w:val="both"/>
                    <w:rPr>
                      <w:b/>
                      <w:sz w:val="26"/>
                      <w:szCs w:val="26"/>
                      <w:lang w:val="nl-NL" w:bidi="ar-SA"/>
                    </w:rPr>
                  </w:pPr>
                  <w:r w:rsidRPr="00F36779">
                    <w:rPr>
                      <w:sz w:val="26"/>
                      <w:szCs w:val="26"/>
                      <w:lang w:val="vi-VN" w:bidi="ar-SA"/>
                    </w:rPr>
                    <w:t>- Chuyển kết quả về Bộ phận tiếp nhận và trả kết quả</w:t>
                  </w:r>
                  <w:r w:rsidR="00AA432B">
                    <w:rPr>
                      <w:sz w:val="26"/>
                      <w:szCs w:val="26"/>
                      <w:lang w:val="nl-NL" w:bidi="ar-SA"/>
                    </w:rPr>
                    <w:t xml:space="preserve"> </w:t>
                  </w:r>
                  <w:r w:rsidR="00AA432B" w:rsidRPr="00547DB6">
                    <w:rPr>
                      <w:sz w:val="26"/>
                      <w:szCs w:val="26"/>
                      <w:lang w:val="vi-VN" w:bidi="ar-SA"/>
                    </w:rPr>
                    <w:t xml:space="preserve"> quả </w:t>
                  </w:r>
                  <w:r w:rsidR="00AA432B" w:rsidRPr="00547DB6">
                    <w:rPr>
                      <w:sz w:val="26"/>
                      <w:szCs w:val="26"/>
                      <w:lang w:bidi="ar-SA"/>
                    </w:rPr>
                    <w:t xml:space="preserve">tại </w:t>
                  </w:r>
                  <w:r w:rsidR="00AA432B" w:rsidRPr="00547DB6">
                    <w:rPr>
                      <w:sz w:val="26"/>
                      <w:szCs w:val="26"/>
                      <w:lang w:val="pt-BR" w:bidi="ar-SA"/>
                    </w:rPr>
                    <w:t xml:space="preserve"> Trung tâm hành chính công tỉnh Tây Ninh</w:t>
                  </w:r>
                  <w:r w:rsidR="00AA432B">
                    <w:rPr>
                      <w:sz w:val="26"/>
                      <w:szCs w:val="26"/>
                      <w:lang w:val="pt-BR" w:bidi="ar-SA"/>
                    </w:rPr>
                    <w:t>.</w:t>
                  </w:r>
                </w:p>
              </w:tc>
              <w:tc>
                <w:tcPr>
                  <w:tcW w:w="1325" w:type="pct"/>
                  <w:vMerge/>
                  <w:vAlign w:val="center"/>
                </w:tcPr>
                <w:p w:rsidR="0095772A" w:rsidRPr="00F36779" w:rsidRDefault="0095772A" w:rsidP="0095772A">
                  <w:pPr>
                    <w:pStyle w:val="Header"/>
                    <w:jc w:val="center"/>
                    <w:rPr>
                      <w:lang w:val="nl-NL"/>
                    </w:rPr>
                  </w:pPr>
                </w:p>
              </w:tc>
              <w:tc>
                <w:tcPr>
                  <w:tcW w:w="760" w:type="pct"/>
                  <w:shd w:val="clear" w:color="auto" w:fill="auto"/>
                  <w:vAlign w:val="center"/>
                </w:tcPr>
                <w:p w:rsidR="0095772A" w:rsidRPr="00F36779" w:rsidRDefault="00E05066" w:rsidP="0095772A">
                  <w:pPr>
                    <w:pStyle w:val="Header"/>
                    <w:jc w:val="center"/>
                    <w:rPr>
                      <w:lang w:val="nl-NL"/>
                    </w:rPr>
                  </w:pPr>
                  <w:r w:rsidRPr="00F36779">
                    <w:rPr>
                      <w:lang w:val="nl-NL"/>
                    </w:rPr>
                    <w:t xml:space="preserve">01 </w:t>
                  </w:r>
                  <w:r w:rsidR="0095772A" w:rsidRPr="00F36779">
                    <w:rPr>
                      <w:lang w:val="nl-NL"/>
                    </w:rPr>
                    <w:t>ngày</w:t>
                  </w:r>
                </w:p>
              </w:tc>
            </w:tr>
            <w:tr w:rsidR="00E05066" w:rsidRPr="00F36779">
              <w:trPr>
                <w:trHeight w:val="1610"/>
              </w:trPr>
              <w:tc>
                <w:tcPr>
                  <w:tcW w:w="787" w:type="pct"/>
                  <w:vMerge w:val="restart"/>
                  <w:shd w:val="clear" w:color="auto" w:fill="auto"/>
                  <w:vAlign w:val="center"/>
                </w:tcPr>
                <w:p w:rsidR="00E05066" w:rsidRPr="00F36779" w:rsidRDefault="00E05066" w:rsidP="0095772A">
                  <w:pPr>
                    <w:pStyle w:val="Header"/>
                    <w:jc w:val="center"/>
                    <w:rPr>
                      <w:b/>
                      <w:lang w:val="nl-NL"/>
                    </w:rPr>
                  </w:pPr>
                  <w:r w:rsidRPr="00F36779">
                    <w:rPr>
                      <w:b/>
                      <w:lang w:val="nl-NL"/>
                    </w:rPr>
                    <w:lastRenderedPageBreak/>
                    <w:t>Bước 3</w:t>
                  </w:r>
                </w:p>
                <w:p w:rsidR="00E05066" w:rsidRPr="00F36779" w:rsidRDefault="00E05066" w:rsidP="0095772A">
                  <w:pPr>
                    <w:pStyle w:val="Header"/>
                    <w:jc w:val="center"/>
                    <w:rPr>
                      <w:b/>
                      <w:lang w:val="nl-NL"/>
                    </w:rPr>
                  </w:pPr>
                </w:p>
              </w:tc>
              <w:tc>
                <w:tcPr>
                  <w:tcW w:w="2128" w:type="pct"/>
                  <w:shd w:val="clear" w:color="auto" w:fill="auto"/>
                  <w:vAlign w:val="center"/>
                </w:tcPr>
                <w:p w:rsidR="00E05066" w:rsidRPr="00F36779" w:rsidRDefault="00E05066" w:rsidP="0095772A">
                  <w:pPr>
                    <w:pStyle w:val="BodyTextIndent2"/>
                    <w:spacing w:line="100" w:lineRule="atLeast"/>
                    <w:ind w:left="0"/>
                    <w:jc w:val="both"/>
                    <w:rPr>
                      <w:sz w:val="26"/>
                      <w:szCs w:val="26"/>
                      <w:lang w:val="nl-NL"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E05066" w:rsidRPr="00F36779" w:rsidRDefault="00E05066" w:rsidP="0095772A">
                  <w:pPr>
                    <w:pStyle w:val="Header"/>
                    <w:jc w:val="center"/>
                    <w:rPr>
                      <w:lang w:val="nl-NL"/>
                    </w:rPr>
                  </w:pPr>
                  <w:r w:rsidRPr="00F36779">
                    <w:rPr>
                      <w:lang w:val="vi-VN"/>
                    </w:rPr>
                    <w:t xml:space="preserve">Bộ phận tiếp nhận và trả kết quả </w:t>
                  </w:r>
                  <w:r w:rsidR="00AA432B" w:rsidRPr="00547DB6">
                    <w:rPr>
                      <w:lang w:val="vi-VN"/>
                    </w:rPr>
                    <w:t xml:space="preserve"> quả </w:t>
                  </w:r>
                  <w:r w:rsidR="00AA432B" w:rsidRPr="00547DB6">
                    <w:t xml:space="preserve">tại </w:t>
                  </w:r>
                  <w:r w:rsidR="00AA432B" w:rsidRPr="00547DB6">
                    <w:rPr>
                      <w:lang w:val="pt-BR"/>
                    </w:rPr>
                    <w:t xml:space="preserve"> Trung tâm hành chính công tỉnh Tây Ninh</w:t>
                  </w:r>
                </w:p>
              </w:tc>
              <w:tc>
                <w:tcPr>
                  <w:tcW w:w="760" w:type="pct"/>
                  <w:vMerge w:val="restart"/>
                  <w:shd w:val="clear" w:color="auto" w:fill="auto"/>
                  <w:vAlign w:val="center"/>
                </w:tcPr>
                <w:p w:rsidR="00E05066" w:rsidRPr="00F36779" w:rsidRDefault="00E05066" w:rsidP="0095772A">
                  <w:pPr>
                    <w:pStyle w:val="Header"/>
                    <w:jc w:val="center"/>
                    <w:rPr>
                      <w:lang w:val="nl-NL"/>
                    </w:rPr>
                  </w:pPr>
                </w:p>
                <w:p w:rsidR="00E05066" w:rsidRPr="00F36779" w:rsidRDefault="00E05066" w:rsidP="0075751F">
                  <w:pPr>
                    <w:pStyle w:val="Header"/>
                    <w:jc w:val="center"/>
                    <w:rPr>
                      <w:lang w:val="nl-NL"/>
                    </w:rPr>
                  </w:pPr>
                  <w:r w:rsidRPr="00F36779">
                    <w:rPr>
                      <w:lang w:val="nl-NL"/>
                    </w:rPr>
                    <w:t>01 ngày</w:t>
                  </w:r>
                </w:p>
              </w:tc>
            </w:tr>
            <w:tr w:rsidR="00E05066" w:rsidRPr="00F36779">
              <w:trPr>
                <w:trHeight w:val="517"/>
              </w:trPr>
              <w:tc>
                <w:tcPr>
                  <w:tcW w:w="787" w:type="pct"/>
                  <w:vMerge/>
                  <w:shd w:val="clear" w:color="auto" w:fill="auto"/>
                  <w:vAlign w:val="center"/>
                </w:tcPr>
                <w:p w:rsidR="00E05066" w:rsidRPr="00F36779" w:rsidRDefault="00E05066" w:rsidP="0095772A">
                  <w:pPr>
                    <w:pStyle w:val="Header"/>
                    <w:jc w:val="center"/>
                    <w:rPr>
                      <w:lang w:val="nl-NL"/>
                    </w:rPr>
                  </w:pPr>
                </w:p>
              </w:tc>
              <w:tc>
                <w:tcPr>
                  <w:tcW w:w="2128" w:type="pct"/>
                  <w:shd w:val="clear" w:color="auto" w:fill="auto"/>
                  <w:vAlign w:val="center"/>
                </w:tcPr>
                <w:p w:rsidR="00E05066" w:rsidRPr="00F36779" w:rsidRDefault="00E05066" w:rsidP="0095772A">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giấy ủy quyền của người nhận hộ) và yêu cầu người nhận kết quả ký vào sổ giao nhận.</w:t>
                  </w:r>
                </w:p>
              </w:tc>
              <w:tc>
                <w:tcPr>
                  <w:tcW w:w="1325" w:type="pct"/>
                  <w:vMerge/>
                  <w:vAlign w:val="center"/>
                </w:tcPr>
                <w:p w:rsidR="00E05066" w:rsidRPr="00F36779" w:rsidRDefault="00E05066" w:rsidP="0095772A">
                  <w:pPr>
                    <w:pStyle w:val="Header"/>
                    <w:jc w:val="center"/>
                    <w:rPr>
                      <w:lang w:val="nl-NL"/>
                    </w:rPr>
                  </w:pPr>
                </w:p>
              </w:tc>
              <w:tc>
                <w:tcPr>
                  <w:tcW w:w="760" w:type="pct"/>
                  <w:vMerge/>
                  <w:shd w:val="clear" w:color="auto" w:fill="auto"/>
                  <w:vAlign w:val="center"/>
                </w:tcPr>
                <w:p w:rsidR="00E05066" w:rsidRPr="00F36779" w:rsidRDefault="00E05066" w:rsidP="0095772A">
                  <w:pPr>
                    <w:pStyle w:val="Header"/>
                    <w:jc w:val="center"/>
                    <w:rPr>
                      <w:lang w:val="nl-NL"/>
                    </w:rPr>
                  </w:pPr>
                </w:p>
              </w:tc>
            </w:tr>
          </w:tbl>
          <w:p w:rsidR="0095772A" w:rsidRPr="00F36779" w:rsidRDefault="0095772A" w:rsidP="0095772A">
            <w:pPr>
              <w:pStyle w:val="BodyTextIndent2"/>
              <w:rPr>
                <w:sz w:val="26"/>
                <w:szCs w:val="26"/>
                <w:lang w:val="nl-NL" w:bidi="ar-SA"/>
              </w:rPr>
            </w:pPr>
          </w:p>
        </w:tc>
      </w:tr>
      <w:tr w:rsidR="0095772A" w:rsidRPr="00F36779" w:rsidTr="00D84E74">
        <w:trPr>
          <w:tblCellSpacing w:w="0" w:type="dxa"/>
        </w:trPr>
        <w:tc>
          <w:tcPr>
            <w:tcW w:w="1630" w:type="dxa"/>
            <w:vAlign w:val="center"/>
          </w:tcPr>
          <w:p w:rsidR="0095772A" w:rsidRPr="00F36779" w:rsidRDefault="0095772A" w:rsidP="0095772A">
            <w:pPr>
              <w:spacing w:before="100" w:beforeAutospacing="1" w:after="100" w:afterAutospacing="1"/>
              <w:jc w:val="center"/>
              <w:rPr>
                <w:sz w:val="26"/>
                <w:szCs w:val="26"/>
              </w:rPr>
            </w:pPr>
            <w:r w:rsidRPr="00F36779">
              <w:rPr>
                <w:b/>
                <w:bCs/>
                <w:sz w:val="26"/>
                <w:szCs w:val="26"/>
              </w:rPr>
              <w:lastRenderedPageBreak/>
              <w:t>2. Cách thức thực hiện:</w:t>
            </w:r>
          </w:p>
        </w:tc>
        <w:tc>
          <w:tcPr>
            <w:tcW w:w="8730" w:type="dxa"/>
            <w:vAlign w:val="center"/>
          </w:tcPr>
          <w:p w:rsidR="00AA432B" w:rsidRPr="00196170" w:rsidRDefault="00AA432B" w:rsidP="000A1888">
            <w:pPr>
              <w:ind w:left="115" w:right="170"/>
              <w:jc w:val="both"/>
              <w:rPr>
                <w:spacing w:val="-6"/>
                <w:sz w:val="26"/>
                <w:szCs w:val="26"/>
              </w:rPr>
            </w:pPr>
            <w:r w:rsidRPr="00196170">
              <w:rPr>
                <w:spacing w:val="-6"/>
                <w:sz w:val="26"/>
                <w:szCs w:val="26"/>
              </w:rPr>
              <w:t>Cá nhân nộp hồ sơ trực tiếp tại Bộ phận tiếp nhận và trả kết quả tại Trung tâm hành chính công tỉnh Tây Ninh</w:t>
            </w:r>
          </w:p>
          <w:p w:rsidR="0095772A" w:rsidRPr="00AA432B" w:rsidRDefault="00AA432B" w:rsidP="000A1888">
            <w:pPr>
              <w:spacing w:before="120"/>
              <w:ind w:left="115" w:right="170"/>
              <w:jc w:val="both"/>
              <w:rPr>
                <w:sz w:val="2"/>
                <w:szCs w:val="2"/>
                <w:lang w:val="nl-NL"/>
              </w:rPr>
            </w:pPr>
            <w:r>
              <w:rPr>
                <w:sz w:val="26"/>
                <w:szCs w:val="26"/>
                <w:lang w:val="nl-NL"/>
              </w:rPr>
              <w:t xml:space="preserve"> </w:t>
            </w:r>
          </w:p>
        </w:tc>
      </w:tr>
      <w:tr w:rsidR="0095772A" w:rsidRPr="00F36779" w:rsidTr="00D84E74">
        <w:trPr>
          <w:tblCellSpacing w:w="0" w:type="dxa"/>
        </w:trPr>
        <w:tc>
          <w:tcPr>
            <w:tcW w:w="1630" w:type="dxa"/>
            <w:vAlign w:val="center"/>
          </w:tcPr>
          <w:p w:rsidR="0095772A" w:rsidRPr="00F36779" w:rsidRDefault="0095772A" w:rsidP="0095772A">
            <w:pPr>
              <w:jc w:val="center"/>
              <w:rPr>
                <w:b/>
                <w:bCs/>
                <w:sz w:val="26"/>
                <w:szCs w:val="26"/>
              </w:rPr>
            </w:pPr>
            <w:r w:rsidRPr="00F36779">
              <w:rPr>
                <w:b/>
                <w:bCs/>
                <w:sz w:val="26"/>
                <w:szCs w:val="26"/>
              </w:rPr>
              <w:t>3. Thành phần, số lượng hồ sơ:</w:t>
            </w:r>
          </w:p>
        </w:tc>
        <w:tc>
          <w:tcPr>
            <w:tcW w:w="8730" w:type="dxa"/>
            <w:vAlign w:val="center"/>
          </w:tcPr>
          <w:p w:rsidR="00BC30CE" w:rsidRPr="00F36779" w:rsidRDefault="00BC30CE" w:rsidP="000A1888">
            <w:pPr>
              <w:spacing w:before="120"/>
              <w:ind w:left="115" w:right="170"/>
              <w:jc w:val="both"/>
              <w:rPr>
                <w:sz w:val="26"/>
                <w:szCs w:val="26"/>
                <w:lang w:val="nl-NL"/>
              </w:rPr>
            </w:pPr>
            <w:r w:rsidRPr="00F36779">
              <w:rPr>
                <w:b/>
                <w:sz w:val="26"/>
                <w:szCs w:val="26"/>
                <w:lang w:val="nl-NL"/>
              </w:rPr>
              <w:t xml:space="preserve">a) Thành phần hồ sơ: </w:t>
            </w:r>
            <w:r w:rsidRPr="00F36779">
              <w:rPr>
                <w:sz w:val="26"/>
                <w:szCs w:val="26"/>
                <w:lang w:val="nl-NL"/>
              </w:rPr>
              <w:t>(Khoản 2 Điều 15 Thông tư 20/2010/TT-BGTVT ngày 30/7/2010 của Bộ Giao thông vận tải).</w:t>
            </w:r>
          </w:p>
          <w:p w:rsidR="00BC30CE" w:rsidRPr="00F36779" w:rsidRDefault="00BC30CE" w:rsidP="000A1888">
            <w:pPr>
              <w:spacing w:beforeLines="70" w:before="168" w:afterLines="70" w:after="168"/>
              <w:ind w:left="115" w:right="170"/>
              <w:jc w:val="both"/>
              <w:rPr>
                <w:sz w:val="26"/>
                <w:szCs w:val="26"/>
                <w:lang w:val="nl-NL"/>
              </w:rPr>
            </w:pPr>
            <w:r w:rsidRPr="00F36779">
              <w:rPr>
                <w:sz w:val="26"/>
                <w:szCs w:val="26"/>
                <w:lang w:val="nl-NL"/>
              </w:rPr>
              <w:t>- Tờ khai cấp lại đăng ký, biển số xe máy chuyên dùng (theo mẫu quy định) (bản chính).</w:t>
            </w:r>
          </w:p>
          <w:p w:rsidR="0095772A" w:rsidRPr="00F36779" w:rsidRDefault="00BC30CE" w:rsidP="000A1888">
            <w:pPr>
              <w:spacing w:beforeLines="70" w:before="168" w:afterLines="70" w:after="168"/>
              <w:ind w:left="115" w:right="170"/>
              <w:jc w:val="both"/>
              <w:rPr>
                <w:sz w:val="26"/>
                <w:szCs w:val="26"/>
                <w:lang w:val="nl-NL"/>
              </w:rPr>
            </w:pPr>
            <w:r w:rsidRPr="00F36779">
              <w:rPr>
                <w:b/>
                <w:sz w:val="26"/>
                <w:szCs w:val="26"/>
                <w:lang w:val="nl-NL"/>
              </w:rPr>
              <w:t xml:space="preserve">b) Số lượng hồ sơ: </w:t>
            </w:r>
            <w:r w:rsidRPr="00F36779">
              <w:rPr>
                <w:sz w:val="26"/>
                <w:szCs w:val="26"/>
                <w:lang w:val="nl-NL"/>
              </w:rPr>
              <w:t>01 bộ</w:t>
            </w:r>
          </w:p>
        </w:tc>
      </w:tr>
      <w:tr w:rsidR="0095772A" w:rsidRPr="00F36779" w:rsidTr="00D84E74">
        <w:trPr>
          <w:tblCellSpacing w:w="0" w:type="dxa"/>
        </w:trPr>
        <w:tc>
          <w:tcPr>
            <w:tcW w:w="1630" w:type="dxa"/>
            <w:vAlign w:val="center"/>
          </w:tcPr>
          <w:p w:rsidR="0095772A" w:rsidRPr="00F36779" w:rsidRDefault="0095772A" w:rsidP="0095772A">
            <w:pPr>
              <w:jc w:val="center"/>
              <w:rPr>
                <w:b/>
                <w:bCs/>
                <w:sz w:val="26"/>
                <w:szCs w:val="26"/>
                <w:lang w:val="vi-VN"/>
              </w:rPr>
            </w:pPr>
            <w:r w:rsidRPr="00F36779">
              <w:rPr>
                <w:b/>
                <w:bCs/>
                <w:sz w:val="26"/>
                <w:szCs w:val="26"/>
                <w:lang w:val="vi-VN"/>
              </w:rPr>
              <w:t>4. Thời hạn</w:t>
            </w:r>
          </w:p>
          <w:p w:rsidR="0095772A" w:rsidRPr="00F36779" w:rsidRDefault="0095772A" w:rsidP="0095772A">
            <w:pPr>
              <w:jc w:val="center"/>
              <w:rPr>
                <w:sz w:val="26"/>
                <w:szCs w:val="26"/>
                <w:lang w:val="vi-VN"/>
              </w:rPr>
            </w:pPr>
            <w:r w:rsidRPr="00F36779">
              <w:rPr>
                <w:b/>
                <w:bCs/>
                <w:sz w:val="26"/>
                <w:szCs w:val="26"/>
                <w:lang w:val="vi-VN"/>
              </w:rPr>
              <w:t xml:space="preserve"> giải quyết:</w:t>
            </w:r>
          </w:p>
        </w:tc>
        <w:tc>
          <w:tcPr>
            <w:tcW w:w="8730" w:type="dxa"/>
            <w:vAlign w:val="center"/>
          </w:tcPr>
          <w:p w:rsidR="00BC30CE" w:rsidRPr="00F36779" w:rsidRDefault="00BC30CE" w:rsidP="000A1888">
            <w:pPr>
              <w:spacing w:before="120"/>
              <w:ind w:left="115" w:right="170"/>
              <w:jc w:val="both"/>
              <w:rPr>
                <w:b/>
                <w:sz w:val="26"/>
                <w:szCs w:val="26"/>
                <w:lang w:val="nl-NL"/>
              </w:rPr>
            </w:pPr>
            <w:r w:rsidRPr="00F36779">
              <w:rPr>
                <w:sz w:val="26"/>
                <w:szCs w:val="26"/>
                <w:lang w:val="nl-NL"/>
              </w:rPr>
              <w:t>(Khoản 3 Điều 17 Thông tư 20/2010/TT-BGTVT ngày 30/7/2010 của Bộ Giao thông vận tải).</w:t>
            </w:r>
          </w:p>
          <w:p w:rsidR="0095772A" w:rsidRPr="00F36779" w:rsidRDefault="00BC30CE" w:rsidP="000A1888">
            <w:pPr>
              <w:spacing w:before="120"/>
              <w:ind w:left="115" w:right="170"/>
              <w:jc w:val="both"/>
              <w:rPr>
                <w:b/>
                <w:sz w:val="26"/>
                <w:szCs w:val="26"/>
                <w:lang w:val="nl-NL"/>
              </w:rPr>
            </w:pPr>
            <w:r w:rsidRPr="00F36779">
              <w:rPr>
                <w:sz w:val="26"/>
                <w:szCs w:val="26"/>
                <w:lang w:val="nl-NL"/>
              </w:rPr>
              <w:t>30 ngày kể từ ngày nhận đủ hồ sơ theo quy định.</w:t>
            </w:r>
          </w:p>
        </w:tc>
      </w:tr>
      <w:tr w:rsidR="0095772A" w:rsidRPr="00F36779" w:rsidTr="00D84E74">
        <w:trPr>
          <w:tblCellSpacing w:w="0" w:type="dxa"/>
        </w:trPr>
        <w:tc>
          <w:tcPr>
            <w:tcW w:w="1630" w:type="dxa"/>
            <w:vAlign w:val="center"/>
          </w:tcPr>
          <w:p w:rsidR="0095772A" w:rsidRPr="00F36779" w:rsidRDefault="0095772A" w:rsidP="0095772A">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8730" w:type="dxa"/>
            <w:vAlign w:val="center"/>
          </w:tcPr>
          <w:p w:rsidR="0095772A" w:rsidRPr="00F36779" w:rsidRDefault="0095772A" w:rsidP="000A1888">
            <w:pPr>
              <w:spacing w:before="120" w:after="120"/>
              <w:ind w:left="115" w:right="170"/>
              <w:jc w:val="both"/>
              <w:rPr>
                <w:sz w:val="26"/>
                <w:szCs w:val="26"/>
                <w:lang w:val="vi-VN"/>
              </w:rPr>
            </w:pPr>
            <w:r w:rsidRPr="00F36779">
              <w:rPr>
                <w:sz w:val="26"/>
                <w:szCs w:val="26"/>
                <w:lang w:val="nl-NL"/>
              </w:rPr>
              <w:t>Tổ chức và cá nhân.</w:t>
            </w:r>
          </w:p>
        </w:tc>
      </w:tr>
      <w:tr w:rsidR="0095772A" w:rsidRPr="00F36779" w:rsidTr="00D84E74">
        <w:trPr>
          <w:tblCellSpacing w:w="0" w:type="dxa"/>
        </w:trPr>
        <w:tc>
          <w:tcPr>
            <w:tcW w:w="1630" w:type="dxa"/>
            <w:vAlign w:val="center"/>
          </w:tcPr>
          <w:p w:rsidR="0095772A" w:rsidRPr="00F36779" w:rsidRDefault="0095772A" w:rsidP="0095772A">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8730" w:type="dxa"/>
            <w:vAlign w:val="center"/>
          </w:tcPr>
          <w:p w:rsidR="0095772A" w:rsidRPr="00F36779" w:rsidRDefault="0095772A" w:rsidP="000A1888">
            <w:pPr>
              <w:spacing w:before="120"/>
              <w:ind w:left="115" w:right="17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95772A" w:rsidRPr="00F36779" w:rsidRDefault="0095772A" w:rsidP="000A1888">
            <w:pPr>
              <w:spacing w:before="120"/>
              <w:ind w:left="115" w:right="17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95772A" w:rsidRPr="00F36779" w:rsidTr="00D84E74">
        <w:trPr>
          <w:tblCellSpacing w:w="0" w:type="dxa"/>
        </w:trPr>
        <w:tc>
          <w:tcPr>
            <w:tcW w:w="1630" w:type="dxa"/>
            <w:vAlign w:val="center"/>
          </w:tcPr>
          <w:p w:rsidR="0095772A" w:rsidRPr="00F36779" w:rsidRDefault="0095772A" w:rsidP="0095772A">
            <w:pPr>
              <w:spacing w:before="100" w:beforeAutospacing="1" w:after="100" w:afterAutospacing="1"/>
              <w:jc w:val="center"/>
              <w:rPr>
                <w:sz w:val="26"/>
                <w:szCs w:val="26"/>
              </w:rPr>
            </w:pPr>
            <w:r w:rsidRPr="00F36779">
              <w:rPr>
                <w:b/>
                <w:bCs/>
                <w:sz w:val="26"/>
                <w:szCs w:val="26"/>
              </w:rPr>
              <w:t>7. Kết quả thực hiện:</w:t>
            </w:r>
          </w:p>
        </w:tc>
        <w:tc>
          <w:tcPr>
            <w:tcW w:w="8730" w:type="dxa"/>
            <w:vAlign w:val="center"/>
          </w:tcPr>
          <w:p w:rsidR="0095772A" w:rsidRPr="00F36779" w:rsidRDefault="0095772A" w:rsidP="000A1888">
            <w:pPr>
              <w:spacing w:before="120" w:after="120"/>
              <w:ind w:left="115" w:right="170"/>
              <w:jc w:val="both"/>
              <w:rPr>
                <w:sz w:val="26"/>
                <w:szCs w:val="26"/>
                <w:lang w:val="nl-NL"/>
              </w:rPr>
            </w:pPr>
            <w:r w:rsidRPr="00F36779">
              <w:rPr>
                <w:b/>
                <w:sz w:val="26"/>
                <w:szCs w:val="26"/>
                <w:lang w:val="nl-NL"/>
              </w:rPr>
              <w:t xml:space="preserve"> </w:t>
            </w:r>
            <w:r w:rsidR="00BC30CE" w:rsidRPr="00F36779">
              <w:rPr>
                <w:sz w:val="26"/>
                <w:szCs w:val="26"/>
                <w:lang w:val="nl-NL"/>
              </w:rPr>
              <w:t>Giấy chứng nhận đăng ký, biển số xe máy chuyên dùng.</w:t>
            </w:r>
          </w:p>
        </w:tc>
      </w:tr>
      <w:tr w:rsidR="0095772A" w:rsidRPr="00F36779" w:rsidTr="00D84E74">
        <w:trPr>
          <w:trHeight w:val="60"/>
          <w:tblCellSpacing w:w="0" w:type="dxa"/>
        </w:trPr>
        <w:tc>
          <w:tcPr>
            <w:tcW w:w="1630" w:type="dxa"/>
            <w:vAlign w:val="center"/>
          </w:tcPr>
          <w:p w:rsidR="0095772A" w:rsidRPr="00F36779" w:rsidRDefault="0095772A" w:rsidP="0095772A">
            <w:pPr>
              <w:spacing w:before="100" w:beforeAutospacing="1" w:after="100" w:afterAutospacing="1"/>
              <w:jc w:val="center"/>
              <w:rPr>
                <w:sz w:val="26"/>
                <w:szCs w:val="26"/>
              </w:rPr>
            </w:pPr>
            <w:r w:rsidRPr="00F36779">
              <w:rPr>
                <w:b/>
                <w:bCs/>
                <w:sz w:val="26"/>
                <w:szCs w:val="26"/>
              </w:rPr>
              <w:t>8. Lệ phí :</w:t>
            </w:r>
          </w:p>
        </w:tc>
        <w:tc>
          <w:tcPr>
            <w:tcW w:w="8730" w:type="dxa"/>
            <w:vAlign w:val="center"/>
          </w:tcPr>
          <w:p w:rsidR="00BC30CE" w:rsidRPr="00F36779" w:rsidRDefault="00061408" w:rsidP="000A1888">
            <w:pPr>
              <w:spacing w:before="120"/>
              <w:ind w:left="115" w:right="170"/>
              <w:jc w:val="both"/>
              <w:rPr>
                <w:spacing w:val="-4"/>
                <w:sz w:val="26"/>
                <w:szCs w:val="26"/>
                <w:lang w:val="nl-NL"/>
              </w:rPr>
            </w:pPr>
            <w:r w:rsidRPr="00F36779">
              <w:rPr>
                <w:spacing w:val="-4"/>
                <w:sz w:val="26"/>
                <w:szCs w:val="26"/>
                <w:lang w:val="nl-NL"/>
              </w:rPr>
              <w:t>(</w:t>
            </w:r>
            <w:r w:rsidR="00BC30CE" w:rsidRPr="00F36779">
              <w:rPr>
                <w:spacing w:val="-4"/>
                <w:sz w:val="26"/>
                <w:szCs w:val="26"/>
                <w:lang w:val="nl-NL"/>
              </w:rPr>
              <w:t xml:space="preserve">Thông tư </w:t>
            </w:r>
            <w:r w:rsidRPr="00F36779">
              <w:rPr>
                <w:spacing w:val="-4"/>
                <w:sz w:val="26"/>
                <w:szCs w:val="26"/>
                <w:lang w:val="nl-NL"/>
              </w:rPr>
              <w:t>188</w:t>
            </w:r>
            <w:r w:rsidR="00BC30CE" w:rsidRPr="00F36779">
              <w:rPr>
                <w:spacing w:val="-4"/>
                <w:sz w:val="26"/>
                <w:szCs w:val="26"/>
                <w:lang w:val="nl-NL"/>
              </w:rPr>
              <w:t>/201</w:t>
            </w:r>
            <w:r w:rsidRPr="00F36779">
              <w:rPr>
                <w:spacing w:val="-4"/>
                <w:sz w:val="26"/>
                <w:szCs w:val="26"/>
                <w:lang w:val="nl-NL"/>
              </w:rPr>
              <w:t>6/TT-BTC ngày 08</w:t>
            </w:r>
            <w:r w:rsidR="00BC30CE" w:rsidRPr="00F36779">
              <w:rPr>
                <w:spacing w:val="-4"/>
                <w:sz w:val="26"/>
                <w:szCs w:val="26"/>
                <w:lang w:val="nl-NL"/>
              </w:rPr>
              <w:t>/</w:t>
            </w:r>
            <w:r w:rsidRPr="00F36779">
              <w:rPr>
                <w:spacing w:val="-4"/>
                <w:sz w:val="26"/>
                <w:szCs w:val="26"/>
                <w:lang w:val="nl-NL"/>
              </w:rPr>
              <w:t>11</w:t>
            </w:r>
            <w:r w:rsidR="00BC30CE" w:rsidRPr="00F36779">
              <w:rPr>
                <w:spacing w:val="-4"/>
                <w:sz w:val="26"/>
                <w:szCs w:val="26"/>
                <w:lang w:val="nl-NL"/>
              </w:rPr>
              <w:t>/201</w:t>
            </w:r>
            <w:r w:rsidRPr="00F36779">
              <w:rPr>
                <w:spacing w:val="-4"/>
                <w:sz w:val="26"/>
                <w:szCs w:val="26"/>
                <w:lang w:val="nl-NL"/>
              </w:rPr>
              <w:t>6</w:t>
            </w:r>
            <w:r w:rsidR="00BC30CE" w:rsidRPr="00F36779">
              <w:rPr>
                <w:spacing w:val="-4"/>
                <w:sz w:val="26"/>
                <w:szCs w:val="26"/>
                <w:lang w:val="nl-NL"/>
              </w:rPr>
              <w:t xml:space="preserve"> của Bộ Tài chính).</w:t>
            </w:r>
          </w:p>
          <w:p w:rsidR="00BC30CE" w:rsidRPr="00F36779" w:rsidRDefault="00BC30CE" w:rsidP="000A1888">
            <w:pPr>
              <w:spacing w:before="120"/>
              <w:ind w:left="115" w:right="170"/>
              <w:jc w:val="both"/>
              <w:rPr>
                <w:sz w:val="26"/>
                <w:szCs w:val="26"/>
                <w:lang w:val="nl-NL"/>
              </w:rPr>
            </w:pPr>
            <w:r w:rsidRPr="00F36779">
              <w:rPr>
                <w:sz w:val="26"/>
                <w:szCs w:val="26"/>
                <w:lang w:val="nl-NL"/>
              </w:rPr>
              <w:t>- Cấp lại hoặc đổi giấy đăng ký kèm theo biển số:           200.000 đồng/lần/phương tiện;</w:t>
            </w:r>
          </w:p>
          <w:p w:rsidR="0095772A" w:rsidRPr="00F36779" w:rsidRDefault="00BC30CE" w:rsidP="000A1888">
            <w:pPr>
              <w:spacing w:before="120"/>
              <w:ind w:left="115" w:right="170"/>
              <w:jc w:val="both"/>
              <w:rPr>
                <w:sz w:val="26"/>
                <w:szCs w:val="26"/>
                <w:lang w:val="nl-NL"/>
              </w:rPr>
            </w:pPr>
            <w:r w:rsidRPr="00F36779">
              <w:rPr>
                <w:sz w:val="26"/>
                <w:szCs w:val="26"/>
                <w:lang w:val="nl-NL"/>
              </w:rPr>
              <w:t>- Cấp lại hoặc đổi giấy đăng ký không kèm theo biển số:  50.000 đồng/lần/phương tiện.</w:t>
            </w:r>
          </w:p>
        </w:tc>
      </w:tr>
      <w:tr w:rsidR="0095772A" w:rsidRPr="00F36779" w:rsidTr="00D84E74">
        <w:trPr>
          <w:tblCellSpacing w:w="0" w:type="dxa"/>
        </w:trPr>
        <w:tc>
          <w:tcPr>
            <w:tcW w:w="1630" w:type="dxa"/>
            <w:vAlign w:val="center"/>
          </w:tcPr>
          <w:p w:rsidR="0095772A" w:rsidRPr="00F36779" w:rsidRDefault="0095772A" w:rsidP="0095772A">
            <w:pPr>
              <w:spacing w:before="100" w:beforeAutospacing="1" w:after="100" w:afterAutospacing="1"/>
              <w:jc w:val="center"/>
              <w:rPr>
                <w:sz w:val="26"/>
                <w:szCs w:val="26"/>
                <w:lang w:val="nl-NL"/>
              </w:rPr>
            </w:pPr>
            <w:r w:rsidRPr="00F36779">
              <w:rPr>
                <w:b/>
                <w:bCs/>
                <w:sz w:val="26"/>
                <w:szCs w:val="26"/>
                <w:lang w:val="nl-NL"/>
              </w:rPr>
              <w:t>9. Tên mẫu đơn, mẫu tờ khai:</w:t>
            </w:r>
          </w:p>
        </w:tc>
        <w:tc>
          <w:tcPr>
            <w:tcW w:w="8730" w:type="dxa"/>
          </w:tcPr>
          <w:p w:rsidR="0095772A" w:rsidRPr="00F36779" w:rsidRDefault="00BC30CE" w:rsidP="000A1888">
            <w:pPr>
              <w:spacing w:before="120"/>
              <w:ind w:left="115" w:right="170"/>
              <w:jc w:val="both"/>
              <w:rPr>
                <w:sz w:val="26"/>
                <w:szCs w:val="26"/>
                <w:lang w:val="nl-NL"/>
              </w:rPr>
            </w:pPr>
            <w:r w:rsidRPr="00F36779">
              <w:rPr>
                <w:sz w:val="26"/>
                <w:szCs w:val="26"/>
                <w:lang w:val="nl-NL"/>
              </w:rPr>
              <w:t>Mẫu tờ khai đổi, cấp lại đăng ký xe máy chuyên dùng (Phụ lục 9, Thông tư 20/2010/TT-BGTVT ngày 30/7/2010 của Bộ Giao thông vận tải).</w:t>
            </w:r>
          </w:p>
        </w:tc>
      </w:tr>
      <w:tr w:rsidR="0095772A" w:rsidRPr="00F36779" w:rsidTr="00D84E74">
        <w:trPr>
          <w:tblCellSpacing w:w="0" w:type="dxa"/>
        </w:trPr>
        <w:tc>
          <w:tcPr>
            <w:tcW w:w="1630" w:type="dxa"/>
            <w:vAlign w:val="center"/>
          </w:tcPr>
          <w:p w:rsidR="0095772A" w:rsidRPr="00F36779" w:rsidRDefault="0095772A" w:rsidP="0095772A">
            <w:pPr>
              <w:jc w:val="center"/>
              <w:rPr>
                <w:b/>
                <w:bCs/>
                <w:sz w:val="26"/>
                <w:szCs w:val="26"/>
                <w:lang w:val="nl-NL"/>
              </w:rPr>
            </w:pPr>
            <w:r w:rsidRPr="00F36779">
              <w:rPr>
                <w:b/>
                <w:bCs/>
                <w:sz w:val="26"/>
                <w:szCs w:val="26"/>
                <w:lang w:val="nl-NL"/>
              </w:rPr>
              <w:lastRenderedPageBreak/>
              <w:t xml:space="preserve">10. Yêu cầu, </w:t>
            </w:r>
          </w:p>
          <w:p w:rsidR="0095772A" w:rsidRPr="00F36779" w:rsidRDefault="0095772A" w:rsidP="0095772A">
            <w:pPr>
              <w:jc w:val="center"/>
              <w:rPr>
                <w:sz w:val="26"/>
                <w:szCs w:val="26"/>
                <w:lang w:val="nl-NL"/>
              </w:rPr>
            </w:pPr>
            <w:r w:rsidRPr="00F36779">
              <w:rPr>
                <w:b/>
                <w:bCs/>
                <w:sz w:val="26"/>
                <w:szCs w:val="26"/>
                <w:lang w:val="nl-NL"/>
              </w:rPr>
              <w:t>điều kiện:</w:t>
            </w:r>
          </w:p>
        </w:tc>
        <w:tc>
          <w:tcPr>
            <w:tcW w:w="8730" w:type="dxa"/>
          </w:tcPr>
          <w:p w:rsidR="00BC30CE" w:rsidRPr="00F36779" w:rsidRDefault="00BC30CE" w:rsidP="000A1888">
            <w:pPr>
              <w:spacing w:before="120"/>
              <w:ind w:left="115" w:right="170"/>
              <w:jc w:val="both"/>
              <w:rPr>
                <w:sz w:val="26"/>
                <w:szCs w:val="26"/>
                <w:lang w:val="nl-NL"/>
              </w:rPr>
            </w:pPr>
            <w:r w:rsidRPr="00F36779">
              <w:rPr>
                <w:sz w:val="26"/>
                <w:szCs w:val="26"/>
                <w:lang w:val="nl-NL"/>
              </w:rPr>
              <w:t>(Khoản 1 Điều 15 Thông tư 20/2010/TT-BGTVT ngày 30/7/2010 của Bộ Giao thông vận tải).</w:t>
            </w:r>
          </w:p>
          <w:p w:rsidR="0095772A" w:rsidRPr="00F36779" w:rsidRDefault="00BC30CE" w:rsidP="000A1888">
            <w:pPr>
              <w:spacing w:beforeLines="70" w:before="168" w:afterLines="70" w:after="168"/>
              <w:ind w:left="115" w:right="170"/>
              <w:jc w:val="both"/>
              <w:rPr>
                <w:sz w:val="26"/>
                <w:szCs w:val="26"/>
                <w:lang w:val="nl-NL"/>
              </w:rPr>
            </w:pPr>
            <w:r w:rsidRPr="00F36779">
              <w:rPr>
                <w:sz w:val="26"/>
                <w:szCs w:val="26"/>
                <w:lang w:val="nl-NL"/>
              </w:rPr>
              <w:t>Chủ sở hữu xe máy chuyên dùng bị mất Giấy chứng nhận đăng ký xe máy chuyên dùng hoặc biển số.</w:t>
            </w:r>
          </w:p>
        </w:tc>
      </w:tr>
      <w:tr w:rsidR="0095772A" w:rsidRPr="00F36779" w:rsidTr="00D84E74">
        <w:trPr>
          <w:tblCellSpacing w:w="0" w:type="dxa"/>
        </w:trPr>
        <w:tc>
          <w:tcPr>
            <w:tcW w:w="1630" w:type="dxa"/>
            <w:vAlign w:val="center"/>
          </w:tcPr>
          <w:p w:rsidR="0095772A" w:rsidRPr="00F36779" w:rsidRDefault="0095772A" w:rsidP="0095772A">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8730" w:type="dxa"/>
            <w:vAlign w:val="center"/>
          </w:tcPr>
          <w:p w:rsidR="00BC30CE" w:rsidRPr="00F36779" w:rsidRDefault="00BC30CE" w:rsidP="000A1888">
            <w:pPr>
              <w:spacing w:before="120" w:after="120"/>
              <w:ind w:left="115" w:right="170"/>
              <w:jc w:val="both"/>
              <w:rPr>
                <w:sz w:val="26"/>
                <w:szCs w:val="26"/>
                <w:lang w:val="nl-NL"/>
              </w:rPr>
            </w:pPr>
            <w:r w:rsidRPr="00F36779">
              <w:rPr>
                <w:sz w:val="26"/>
                <w:szCs w:val="26"/>
                <w:lang w:val="nl-NL"/>
              </w:rPr>
              <w:t>- Luật Giao thông đường bộ năm 2008;</w:t>
            </w:r>
          </w:p>
          <w:p w:rsidR="00BC30CE" w:rsidRPr="00F36779" w:rsidRDefault="00BC30CE" w:rsidP="000A1888">
            <w:pPr>
              <w:spacing w:before="120" w:after="120"/>
              <w:ind w:left="115" w:right="170"/>
              <w:rPr>
                <w:sz w:val="26"/>
                <w:szCs w:val="26"/>
                <w:lang w:val="nl-NL"/>
              </w:rPr>
            </w:pPr>
            <w:r w:rsidRPr="00F36779">
              <w:rPr>
                <w:sz w:val="26"/>
                <w:szCs w:val="26"/>
                <w:lang w:val="nl-NL"/>
              </w:rPr>
              <w:t>- Thông tư 20/2010/TT-BGTVT ngày 30/7/2010 của Bộ Giao thông vận tải quy định về cấp, đổi, thu hồi đăng ký, biển số xe máy chuyên dùng có tham gia giao thông đường bộ;</w:t>
            </w:r>
          </w:p>
          <w:p w:rsidR="00BC30CE" w:rsidRPr="00F36779" w:rsidRDefault="00BC30CE" w:rsidP="000A1888">
            <w:pPr>
              <w:spacing w:before="120" w:after="120"/>
              <w:ind w:left="115" w:right="170"/>
              <w:jc w:val="both"/>
              <w:rPr>
                <w:sz w:val="26"/>
                <w:szCs w:val="26"/>
                <w:lang w:val="nl-NL"/>
              </w:rPr>
            </w:pPr>
            <w:r w:rsidRPr="00F36779">
              <w:rPr>
                <w:sz w:val="26"/>
                <w:szCs w:val="26"/>
                <w:lang w:val="nl-NL"/>
              </w:rPr>
              <w:t>- Thông tư 59/2011/TT-BGTVT ngày 5/12/2011 của Bộ Giao thông vận tải sửa đổi một số điều của Thông tư số 20/2010/TT-BGTVT ngày 30 tháng 7 năm 2010 của Bộ trưởng Bộ Giao thông vận tải quy định về cấp, đổi, thu hồi đăng ký, biển số xe máy chuyên dùng có tham gia giao thông đường bộ;</w:t>
            </w:r>
          </w:p>
          <w:p w:rsidR="0095772A" w:rsidRPr="00F36779" w:rsidRDefault="00A12879" w:rsidP="000A1888">
            <w:pPr>
              <w:spacing w:before="120" w:after="120"/>
              <w:ind w:left="115" w:right="170"/>
              <w:jc w:val="both"/>
              <w:rPr>
                <w:sz w:val="26"/>
                <w:szCs w:val="26"/>
                <w:lang w:val="nl-NL"/>
              </w:rPr>
            </w:pPr>
            <w:r w:rsidRPr="00F36779">
              <w:rPr>
                <w:sz w:val="26"/>
                <w:szCs w:val="26"/>
                <w:lang w:val="nl-NL"/>
              </w:rPr>
              <w:t>- Thông tư 188/2016/TT-BTC ngày 08/11/2016 của Bộ Tài chính Quy định mức thu, chế độ thu, nộp, quản lý và sử dụng phí sát hạch lái xe; lệ phí cấp bằng, chứng chỉ hoạt động trên các phương tiện và lệ phí đăng ký, cấp biển xe máy chuyên dùng.</w:t>
            </w:r>
          </w:p>
        </w:tc>
      </w:tr>
      <w:tr w:rsidR="0095772A" w:rsidRPr="00F36779" w:rsidTr="00D84E74">
        <w:trPr>
          <w:tblCellSpacing w:w="0" w:type="dxa"/>
        </w:trPr>
        <w:tc>
          <w:tcPr>
            <w:tcW w:w="10360" w:type="dxa"/>
            <w:gridSpan w:val="2"/>
            <w:vAlign w:val="center"/>
          </w:tcPr>
          <w:p w:rsidR="0095772A" w:rsidRPr="00F36779" w:rsidRDefault="0095772A" w:rsidP="000A1888">
            <w:pPr>
              <w:widowControl w:val="0"/>
              <w:tabs>
                <w:tab w:val="left" w:pos="2160"/>
              </w:tabs>
              <w:spacing w:before="120" w:after="120"/>
              <w:ind w:left="115" w:right="170"/>
              <w:rPr>
                <w:sz w:val="26"/>
                <w:szCs w:val="26"/>
                <w:lang w:val="nl-NL"/>
              </w:rPr>
            </w:pPr>
            <w:r w:rsidRPr="00F36779">
              <w:rPr>
                <w:b/>
                <w:sz w:val="26"/>
                <w:szCs w:val="26"/>
                <w:lang w:val="nl-NL"/>
              </w:rPr>
              <w:t>Ghi chú:</w:t>
            </w:r>
          </w:p>
        </w:tc>
      </w:tr>
      <w:tr w:rsidR="0095772A" w:rsidRPr="00F36779" w:rsidTr="00D84E74">
        <w:trPr>
          <w:tblCellSpacing w:w="0" w:type="dxa"/>
        </w:trPr>
        <w:tc>
          <w:tcPr>
            <w:tcW w:w="1630" w:type="dxa"/>
            <w:vAlign w:val="center"/>
          </w:tcPr>
          <w:p w:rsidR="0095772A" w:rsidRPr="00F36779" w:rsidRDefault="0095772A" w:rsidP="0095772A">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8730" w:type="dxa"/>
            <w:vAlign w:val="center"/>
          </w:tcPr>
          <w:p w:rsidR="0036619B" w:rsidRPr="00F36779" w:rsidRDefault="0036619B" w:rsidP="000A1888">
            <w:pPr>
              <w:pStyle w:val="ListParagraph"/>
              <w:numPr>
                <w:ilvl w:val="0"/>
                <w:numId w:val="31"/>
              </w:numPr>
              <w:spacing w:before="140" w:after="140"/>
              <w:ind w:left="115" w:right="170"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36619B" w:rsidRPr="00F36779" w:rsidRDefault="0036619B" w:rsidP="000A1888">
            <w:pPr>
              <w:pStyle w:val="ListParagraph"/>
              <w:numPr>
                <w:ilvl w:val="0"/>
                <w:numId w:val="31"/>
              </w:numPr>
              <w:spacing w:before="140" w:after="140"/>
              <w:ind w:left="115" w:right="170" w:hanging="141"/>
              <w:jc w:val="both"/>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95772A" w:rsidRPr="00F36779" w:rsidRDefault="0036619B" w:rsidP="000A1888">
            <w:pPr>
              <w:pStyle w:val="ListParagraph"/>
              <w:numPr>
                <w:ilvl w:val="0"/>
                <w:numId w:val="31"/>
              </w:numPr>
              <w:spacing w:before="140" w:after="140"/>
              <w:ind w:left="115" w:right="170" w:hanging="141"/>
              <w:jc w:val="both"/>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95772A" w:rsidRPr="00F36779" w:rsidTr="00D84E74">
        <w:trPr>
          <w:tblCellSpacing w:w="0" w:type="dxa"/>
        </w:trPr>
        <w:tc>
          <w:tcPr>
            <w:tcW w:w="1630" w:type="dxa"/>
            <w:vAlign w:val="center"/>
          </w:tcPr>
          <w:p w:rsidR="0095772A" w:rsidRPr="00F36779" w:rsidRDefault="0095772A" w:rsidP="0095772A">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8730" w:type="dxa"/>
            <w:vAlign w:val="center"/>
          </w:tcPr>
          <w:p w:rsidR="0095772A" w:rsidRPr="00F36779" w:rsidRDefault="0095772A" w:rsidP="000A1888">
            <w:pPr>
              <w:spacing w:before="140" w:after="140"/>
              <w:ind w:left="115" w:right="170"/>
              <w:jc w:val="both"/>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3A07D7" w:rsidRPr="00F36779" w:rsidRDefault="003A07D7" w:rsidP="0095772A">
      <w:pPr>
        <w:spacing w:beforeLines="70" w:before="168" w:afterLines="70" w:after="168"/>
        <w:rPr>
          <w:sz w:val="26"/>
          <w:szCs w:val="26"/>
          <w:lang w:val="nl-NL"/>
        </w:rPr>
      </w:pPr>
    </w:p>
    <w:p w:rsidR="003A07D7" w:rsidRPr="00F36779" w:rsidRDefault="003A07D7" w:rsidP="003A07D7">
      <w:pPr>
        <w:spacing w:before="120" w:after="120"/>
        <w:jc w:val="both"/>
        <w:rPr>
          <w:sz w:val="26"/>
          <w:szCs w:val="26"/>
          <w:lang w:val="nl-NL"/>
        </w:rPr>
      </w:pPr>
    </w:p>
    <w:p w:rsidR="003A07D7" w:rsidRPr="00F36779" w:rsidRDefault="003A07D7" w:rsidP="003A07D7">
      <w:pPr>
        <w:spacing w:before="120" w:after="120"/>
        <w:jc w:val="both"/>
        <w:rPr>
          <w:sz w:val="26"/>
          <w:szCs w:val="26"/>
          <w:lang w:val="nl-NL"/>
        </w:rPr>
      </w:pPr>
    </w:p>
    <w:p w:rsidR="003A07D7" w:rsidRPr="00F36779" w:rsidRDefault="003A07D7" w:rsidP="003A07D7">
      <w:pPr>
        <w:spacing w:before="120" w:after="120"/>
        <w:jc w:val="both"/>
        <w:rPr>
          <w:sz w:val="26"/>
          <w:szCs w:val="26"/>
          <w:lang w:val="nl-NL"/>
        </w:rPr>
      </w:pPr>
    </w:p>
    <w:p w:rsidR="003A07D7" w:rsidRPr="00F36779" w:rsidRDefault="003A07D7" w:rsidP="003A07D7">
      <w:pPr>
        <w:spacing w:before="120" w:after="120"/>
        <w:jc w:val="both"/>
        <w:rPr>
          <w:sz w:val="26"/>
          <w:szCs w:val="26"/>
          <w:lang w:val="nl-NL"/>
        </w:rPr>
      </w:pPr>
    </w:p>
    <w:p w:rsidR="003A07D7" w:rsidRPr="00F36779" w:rsidRDefault="003A07D7" w:rsidP="003A07D7">
      <w:pPr>
        <w:spacing w:before="120" w:after="120"/>
        <w:jc w:val="both"/>
        <w:rPr>
          <w:sz w:val="26"/>
          <w:szCs w:val="26"/>
          <w:lang w:val="nl-NL"/>
        </w:rPr>
      </w:pPr>
    </w:p>
    <w:p w:rsidR="003A07D7" w:rsidRPr="00F36779" w:rsidRDefault="003A07D7" w:rsidP="003A07D7">
      <w:pPr>
        <w:spacing w:before="120" w:after="120"/>
        <w:jc w:val="both"/>
        <w:rPr>
          <w:sz w:val="26"/>
          <w:szCs w:val="26"/>
          <w:lang w:val="nl-NL"/>
        </w:rPr>
      </w:pPr>
    </w:p>
    <w:p w:rsidR="003A07D7" w:rsidRPr="00F36779" w:rsidRDefault="003A07D7" w:rsidP="003A07D7">
      <w:pPr>
        <w:spacing w:before="120" w:after="120"/>
        <w:jc w:val="both"/>
        <w:rPr>
          <w:sz w:val="26"/>
          <w:szCs w:val="26"/>
          <w:lang w:val="nl-NL"/>
        </w:rPr>
      </w:pPr>
    </w:p>
    <w:p w:rsidR="003A07D7" w:rsidRDefault="003A07D7" w:rsidP="003A07D7">
      <w:pPr>
        <w:spacing w:before="120" w:after="120"/>
        <w:jc w:val="both"/>
        <w:rPr>
          <w:sz w:val="26"/>
          <w:szCs w:val="26"/>
          <w:lang w:val="nl-NL"/>
        </w:rPr>
      </w:pPr>
    </w:p>
    <w:p w:rsidR="00D84E74" w:rsidRPr="00F36779" w:rsidRDefault="00D84E74" w:rsidP="003A07D7">
      <w:pPr>
        <w:spacing w:before="120" w:after="120"/>
        <w:jc w:val="both"/>
        <w:rPr>
          <w:sz w:val="26"/>
          <w:szCs w:val="26"/>
          <w:lang w:val="nl-NL"/>
        </w:rPr>
      </w:pPr>
    </w:p>
    <w:p w:rsidR="007C6C80" w:rsidRDefault="007C6C80" w:rsidP="003A07D7">
      <w:pPr>
        <w:spacing w:line="360" w:lineRule="exact"/>
        <w:jc w:val="center"/>
        <w:rPr>
          <w:b/>
          <w:sz w:val="26"/>
          <w:szCs w:val="26"/>
          <w:lang w:val="nl-NL"/>
        </w:rPr>
      </w:pPr>
    </w:p>
    <w:p w:rsidR="003A07D7" w:rsidRPr="00F36779" w:rsidRDefault="003A07D7" w:rsidP="003A07D7">
      <w:pPr>
        <w:spacing w:line="360" w:lineRule="exact"/>
        <w:jc w:val="center"/>
        <w:rPr>
          <w:b/>
          <w:sz w:val="26"/>
          <w:szCs w:val="26"/>
          <w:lang w:val="nl-NL"/>
        </w:rPr>
      </w:pPr>
      <w:r w:rsidRPr="00F36779">
        <w:rPr>
          <w:b/>
          <w:sz w:val="26"/>
          <w:szCs w:val="26"/>
          <w:lang w:val="nl-NL"/>
        </w:rPr>
        <w:lastRenderedPageBreak/>
        <w:t>Phụ lục 9</w:t>
      </w:r>
    </w:p>
    <w:p w:rsidR="003A07D7" w:rsidRPr="00F36779" w:rsidRDefault="003A07D7" w:rsidP="003A07D7">
      <w:pPr>
        <w:spacing w:line="360" w:lineRule="exact"/>
        <w:jc w:val="center"/>
        <w:rPr>
          <w:b/>
          <w:sz w:val="26"/>
          <w:szCs w:val="26"/>
          <w:lang w:val="nl-NL"/>
        </w:rPr>
      </w:pPr>
      <w:r w:rsidRPr="00F36779">
        <w:rPr>
          <w:b/>
          <w:sz w:val="26"/>
          <w:szCs w:val="26"/>
          <w:lang w:val="nl-NL"/>
        </w:rPr>
        <w:t>MẪU TỜ KHAI ĐỔI, CẤP LẠI ĐĂNG KÝ, BIỂN SỐ XE MÁY CHUYÊN DÙNG</w:t>
      </w:r>
    </w:p>
    <w:p w:rsidR="00D961C2" w:rsidRPr="00F36779" w:rsidRDefault="003A07D7" w:rsidP="003A07D7">
      <w:pPr>
        <w:jc w:val="center"/>
        <w:rPr>
          <w:i/>
          <w:sz w:val="26"/>
          <w:szCs w:val="26"/>
          <w:lang w:val="nl-NL"/>
        </w:rPr>
      </w:pPr>
      <w:r w:rsidRPr="00F36779">
        <w:rPr>
          <w:i/>
          <w:sz w:val="26"/>
          <w:szCs w:val="26"/>
          <w:lang w:val="nl-NL"/>
        </w:rPr>
        <w:t xml:space="preserve">(Ban hành kèm theo Thông tư số 20/2010/TT-BGTVT </w:t>
      </w:r>
    </w:p>
    <w:p w:rsidR="003A07D7" w:rsidRPr="00F36779" w:rsidRDefault="00D961C2" w:rsidP="00D961C2">
      <w:pPr>
        <w:pStyle w:val="NormalWeb"/>
        <w:spacing w:before="0" w:beforeAutospacing="0" w:after="0" w:afterAutospacing="0"/>
        <w:jc w:val="center"/>
        <w:rPr>
          <w:i/>
          <w:sz w:val="26"/>
          <w:szCs w:val="26"/>
          <w:lang w:val="nl-NL"/>
        </w:rPr>
      </w:pPr>
      <w:r w:rsidRPr="00F36779">
        <w:rPr>
          <w:i/>
          <w:sz w:val="26"/>
          <w:szCs w:val="26"/>
          <w:lang w:val="nl-NL"/>
        </w:rPr>
        <w:t>ngày 30 tháng 7 năm 2010 của Bộ trưởng Bộ Giao thông vận tải)</w:t>
      </w:r>
    </w:p>
    <w:p w:rsidR="003A07D7" w:rsidRPr="00F36779" w:rsidRDefault="00002DFF" w:rsidP="003A07D7">
      <w:pPr>
        <w:ind w:left="720"/>
        <w:rPr>
          <w:sz w:val="26"/>
          <w:szCs w:val="26"/>
          <w:lang w:val="nl-NL"/>
        </w:rPr>
      </w:pPr>
      <w:r>
        <w:rPr>
          <w:i/>
          <w:noProof/>
          <w:sz w:val="26"/>
          <w:szCs w:val="26"/>
        </w:rPr>
        <mc:AlternateContent>
          <mc:Choice Requires="wps">
            <w:drawing>
              <wp:anchor distT="0" distB="0" distL="114300" distR="114300" simplePos="0" relativeHeight="251598336" behindDoc="0" locked="0" layoutInCell="1" allowOverlap="1" wp14:anchorId="50A8B3B7" wp14:editId="73034E97">
                <wp:simplePos x="0" y="0"/>
                <wp:positionH relativeFrom="column">
                  <wp:posOffset>9525</wp:posOffset>
                </wp:positionH>
                <wp:positionV relativeFrom="paragraph">
                  <wp:posOffset>16510</wp:posOffset>
                </wp:positionV>
                <wp:extent cx="6515100" cy="0"/>
                <wp:effectExtent l="5715" t="11430" r="13335" b="7620"/>
                <wp:wrapNone/>
                <wp:docPr id="143"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F9C99" id="Line 222" o:spid="_x0000_s1026" style="position:absolute;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pt" to="513.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1PFQIAACw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bFE0aK&#10;dCDSViiO8jwP3emNKyFopXY21EfP6sVsNf3ukNKrlqgDjyxfLwYSs5CRvEkJG2fgjn3/WTOIIUev&#10;Y6vOje0CJDQBnaMil7si/OwRhcPpJJtkKQhHB19CyiHRWOc/cd2hYFRYAusITE5b5wMRUg4h4R6l&#10;N0LKKLhUqK/wfJJPYoLTUrDgDGHOHvYradGJhJGJX6wKPI9hVh8Vi2AtJ2x9sz0R8mrD5VIFPCgF&#10;6Nys60z8mKfz9Ww9K0ZFPl2PirSuRx83q2I03WQfJvVTvVrV2c9ALSvKVjDGVWA3zGdW/J3+t5dy&#10;naz7hN7bkLxFj/0CssM/ko5aBvmug7DX7LKzg8YwkjH49nzCzD/uwX585MtfAAAA//8DAFBLAwQU&#10;AAYACAAAACEA5A2fcdgAAAAGAQAADwAAAGRycy9kb3ducmV2LnhtbEyOzU7DMBCE70i8g7VIXCpq&#10;E0RBIU6FgNy4UEBct/GSRMTrNHbbwNOz7QWO86OZr1hOvlc7GmMX2MLl3IAiroPruLHw9lpd3IKK&#10;CdlhH5gsfFOEZXl6UmDuwp5faLdKjZIRjjlaaFMacq1j3ZLHOA8DsWSfYfSYRI6NdiPuZdz3OjNm&#10;oT12LA8tDvTQUv212noLsXqnTfUzq2fm46oJlG0en5/Q2vOz6f4OVKIp/ZXhgC/oUArTOmzZRdWL&#10;vpaihWwB6pCa7EaM9dHQZaH/45e/AAAA//8DAFBLAQItABQABgAIAAAAIQC2gziS/gAAAOEBAAAT&#10;AAAAAAAAAAAAAAAAAAAAAABbQ29udGVudF9UeXBlc10ueG1sUEsBAi0AFAAGAAgAAAAhADj9If/W&#10;AAAAlAEAAAsAAAAAAAAAAAAAAAAALwEAAF9yZWxzLy5yZWxzUEsBAi0AFAAGAAgAAAAhABl27U8V&#10;AgAALAQAAA4AAAAAAAAAAAAAAAAALgIAAGRycy9lMm9Eb2MueG1sUEsBAi0AFAAGAAgAAAAhAOQN&#10;n3HYAAAABgEAAA8AAAAAAAAAAAAAAAAAbwQAAGRycy9kb3ducmV2LnhtbFBLBQYAAAAABAAEAPMA&#10;AAB0BQAAAAA=&#10;"/>
            </w:pict>
          </mc:Fallback>
        </mc:AlternateContent>
      </w:r>
    </w:p>
    <w:p w:rsidR="003A07D7" w:rsidRPr="00F36779" w:rsidRDefault="003A07D7" w:rsidP="003A07D7">
      <w:pPr>
        <w:ind w:left="720"/>
        <w:jc w:val="center"/>
        <w:rPr>
          <w:b/>
          <w:sz w:val="26"/>
          <w:szCs w:val="26"/>
          <w:lang w:val="nl-NL"/>
        </w:rPr>
      </w:pPr>
      <w:r w:rsidRPr="00F36779">
        <w:rPr>
          <w:b/>
          <w:sz w:val="26"/>
          <w:szCs w:val="26"/>
          <w:lang w:val="nl-NL"/>
        </w:rPr>
        <w:t xml:space="preserve">  CỘNG HÒA XÃ HỘI CHỦ NGHĨA VIỆT NAM</w:t>
      </w:r>
    </w:p>
    <w:p w:rsidR="003A07D7" w:rsidRPr="00F36779" w:rsidRDefault="003A07D7" w:rsidP="003A07D7">
      <w:pPr>
        <w:ind w:left="720"/>
        <w:jc w:val="center"/>
        <w:rPr>
          <w:b/>
          <w:sz w:val="26"/>
          <w:szCs w:val="26"/>
        </w:rPr>
      </w:pPr>
      <w:r w:rsidRPr="00F36779">
        <w:rPr>
          <w:b/>
          <w:sz w:val="26"/>
          <w:szCs w:val="26"/>
          <w:lang w:val="nl-NL"/>
        </w:rPr>
        <w:t xml:space="preserve">  </w:t>
      </w:r>
      <w:r w:rsidRPr="00F36779">
        <w:rPr>
          <w:b/>
          <w:sz w:val="26"/>
          <w:szCs w:val="26"/>
        </w:rPr>
        <w:t>Độc lập - Tự do - Hạnh phúc</w:t>
      </w:r>
    </w:p>
    <w:p w:rsidR="003A07D7" w:rsidRPr="00F36779" w:rsidRDefault="00002DFF" w:rsidP="003A07D7">
      <w:pPr>
        <w:rPr>
          <w:b/>
          <w:sz w:val="26"/>
          <w:szCs w:val="26"/>
        </w:rPr>
      </w:pPr>
      <w:r>
        <w:rPr>
          <w:b/>
          <w:noProof/>
          <w:sz w:val="26"/>
          <w:szCs w:val="26"/>
        </w:rPr>
        <mc:AlternateContent>
          <mc:Choice Requires="wps">
            <w:drawing>
              <wp:anchor distT="0" distB="0" distL="114300" distR="114300" simplePos="0" relativeHeight="251599360" behindDoc="0" locked="0" layoutInCell="1" allowOverlap="1" wp14:anchorId="60EAF243" wp14:editId="305CD479">
                <wp:simplePos x="0" y="0"/>
                <wp:positionH relativeFrom="column">
                  <wp:posOffset>2392045</wp:posOffset>
                </wp:positionH>
                <wp:positionV relativeFrom="paragraph">
                  <wp:posOffset>6350</wp:posOffset>
                </wp:positionV>
                <wp:extent cx="2301240" cy="0"/>
                <wp:effectExtent l="6985" t="8890" r="6350" b="10160"/>
                <wp:wrapNone/>
                <wp:docPr id="142"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1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C829" id="Line 223" o:spid="_x0000_s1026" style="position:absolute;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35pt,.5pt" to="369.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8OwFQIAACw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ZFjpEi&#10;HYj0LBRHeT4J3emNKyForXY21EfP6sU8a/rdIaXXLVEHHlm+XgwkZiEjeZMSNs7AHfv+s2YQQ45e&#10;x1adG9sFSGgCOkdFLndF+NkjCof5JM3yAoSjgy8h5ZBorPOfuO5QMCosgXUEJqdn5wMRUg4h4R6l&#10;t0LKKLhUqK/wYppPY4LTUrDgDGHOHvZradGJhJGJX6wKPI9hVh8Vi2AtJ2xzsz0R8mrD5VIFPCgF&#10;6Nys60z8WKSLzXwzL0ZFPtuMirSuRx+362I022YfpvWkXq/r7GeglhVlKxjjKrAb5jMr/k7/20u5&#10;TtZ9Qu9tSN6ix34B2eEfSUctg3zXQdhrdtnZQWMYyRh8ez5h5h/3YD8+8tUvAAAA//8DAFBLAwQU&#10;AAYACAAAACEASLuP9NsAAAAHAQAADwAAAGRycy9kb3ducmV2LnhtbEyPwU7DMBBE70j8g7VIXCrq&#10;tJEaCHEqBOTGhQLiuo2XJCJep7HbBr6epRc4jt5o9m2xnlyvDjSGzrOBxTwBRVx723Fj4PWluroG&#10;FSKyxd4zGfiiAOvy/KzA3PojP9NhExslIxxyNNDGOORah7olh2HuB2JhH350GCWOjbYjHmXc9XqZ&#10;JCvtsGO50OJA9y3Vn5u9MxCqN9pV37N6lrynjafl7uHpEY25vJjubkFFmuJfGX71RR1Kcdr6Pdug&#10;egNptsqkKkBeEp6lNwtQ21PWZaH/+5c/AAAA//8DAFBLAQItABQABgAIAAAAIQC2gziS/gAAAOEB&#10;AAATAAAAAAAAAAAAAAAAAAAAAABbQ29udGVudF9UeXBlc10ueG1sUEsBAi0AFAAGAAgAAAAhADj9&#10;If/WAAAAlAEAAAsAAAAAAAAAAAAAAAAALwEAAF9yZWxzLy5yZWxzUEsBAi0AFAAGAAgAAAAhABWb&#10;w7AVAgAALAQAAA4AAAAAAAAAAAAAAAAALgIAAGRycy9lMm9Eb2MueG1sUEsBAi0AFAAGAAgAAAAh&#10;AEi7j/TbAAAABwEAAA8AAAAAAAAAAAAAAAAAbwQAAGRycy9kb3ducmV2LnhtbFBLBQYAAAAABAAE&#10;APMAAAB3BQAAAAA=&#10;"/>
            </w:pict>
          </mc:Fallback>
        </mc:AlternateContent>
      </w:r>
      <w:r w:rsidR="003A07D7" w:rsidRPr="00F36779">
        <w:rPr>
          <w:b/>
          <w:sz w:val="26"/>
          <w:szCs w:val="26"/>
        </w:rPr>
        <w:tab/>
      </w:r>
      <w:r w:rsidR="003A07D7" w:rsidRPr="00F36779">
        <w:rPr>
          <w:b/>
          <w:sz w:val="26"/>
          <w:szCs w:val="26"/>
        </w:rPr>
        <w:tab/>
      </w:r>
      <w:r w:rsidR="003A07D7" w:rsidRPr="00F36779">
        <w:rPr>
          <w:b/>
          <w:sz w:val="26"/>
          <w:szCs w:val="26"/>
        </w:rPr>
        <w:tab/>
      </w:r>
    </w:p>
    <w:p w:rsidR="003A07D7" w:rsidRPr="00F36779" w:rsidRDefault="003A07D7" w:rsidP="003A07D7">
      <w:pPr>
        <w:jc w:val="center"/>
        <w:rPr>
          <w:b/>
          <w:sz w:val="26"/>
          <w:szCs w:val="26"/>
        </w:rPr>
      </w:pPr>
      <w:r w:rsidRPr="00F36779">
        <w:rPr>
          <w:b/>
          <w:sz w:val="26"/>
          <w:szCs w:val="26"/>
        </w:rPr>
        <w:t>TỜ KHAI  ĐỔI, CẤP LẠI ĐĂNG KÝ, BIỂN SỐ  XE MÁY CHUYÊN DÙNG</w:t>
      </w:r>
    </w:p>
    <w:p w:rsidR="003A07D7" w:rsidRPr="00F36779" w:rsidRDefault="003A07D7" w:rsidP="003A07D7">
      <w:pPr>
        <w:ind w:left="720"/>
        <w:jc w:val="center"/>
        <w:rPr>
          <w:b/>
          <w:sz w:val="26"/>
          <w:szCs w:val="26"/>
        </w:rPr>
      </w:pPr>
    </w:p>
    <w:p w:rsidR="003A07D7" w:rsidRPr="00F36779" w:rsidRDefault="003A07D7" w:rsidP="003A07D7">
      <w:pPr>
        <w:tabs>
          <w:tab w:val="left" w:leader="dot" w:pos="10089"/>
        </w:tabs>
        <w:rPr>
          <w:sz w:val="26"/>
          <w:szCs w:val="26"/>
        </w:rPr>
      </w:pPr>
      <w:r w:rsidRPr="00F36779">
        <w:rPr>
          <w:sz w:val="26"/>
          <w:szCs w:val="26"/>
        </w:rPr>
        <w:t>Họ và tên chủ sở hữu:…………......Số giấy CMND hoặc hộ chiếu</w:t>
      </w:r>
      <w:r w:rsidRPr="00F36779">
        <w:rPr>
          <w:sz w:val="26"/>
          <w:szCs w:val="26"/>
        </w:rPr>
        <w:tab/>
      </w:r>
    </w:p>
    <w:p w:rsidR="003A07D7" w:rsidRPr="00F36779" w:rsidRDefault="003A07D7" w:rsidP="003A07D7">
      <w:pPr>
        <w:tabs>
          <w:tab w:val="left" w:leader="dot" w:pos="10203"/>
        </w:tabs>
        <w:rPr>
          <w:sz w:val="26"/>
          <w:szCs w:val="26"/>
        </w:rPr>
      </w:pPr>
      <w:r w:rsidRPr="00F36779">
        <w:rPr>
          <w:sz w:val="26"/>
          <w:szCs w:val="26"/>
        </w:rPr>
        <w:t>Ngày cấp:……………………………....Nơi cấp</w:t>
      </w:r>
      <w:r w:rsidRPr="00F36779">
        <w:rPr>
          <w:sz w:val="26"/>
          <w:szCs w:val="26"/>
        </w:rPr>
        <w:tab/>
      </w:r>
    </w:p>
    <w:p w:rsidR="003A07D7" w:rsidRPr="00F36779" w:rsidRDefault="003A07D7" w:rsidP="003A07D7">
      <w:pPr>
        <w:tabs>
          <w:tab w:val="left" w:leader="dot" w:pos="10203"/>
        </w:tabs>
        <w:rPr>
          <w:sz w:val="26"/>
          <w:szCs w:val="26"/>
        </w:rPr>
      </w:pPr>
      <w:r w:rsidRPr="00F36779">
        <w:rPr>
          <w:sz w:val="26"/>
          <w:szCs w:val="26"/>
        </w:rPr>
        <w:t>Địa chỉ thường trú</w:t>
      </w:r>
      <w:r w:rsidRPr="00F36779">
        <w:rPr>
          <w:sz w:val="26"/>
          <w:szCs w:val="26"/>
        </w:rPr>
        <w:tab/>
      </w:r>
    </w:p>
    <w:p w:rsidR="003A07D7" w:rsidRPr="00F36779" w:rsidRDefault="003A07D7" w:rsidP="003A07D7">
      <w:pPr>
        <w:tabs>
          <w:tab w:val="left" w:leader="dot" w:pos="10203"/>
        </w:tabs>
        <w:rPr>
          <w:sz w:val="26"/>
          <w:szCs w:val="26"/>
        </w:rPr>
      </w:pPr>
      <w:r w:rsidRPr="00F36779">
        <w:rPr>
          <w:sz w:val="26"/>
          <w:szCs w:val="26"/>
        </w:rPr>
        <w:t>Họ và tên đồng chủ sở hữu (nếu có):.......................Số CMND hoặc hộ chiếu</w:t>
      </w:r>
      <w:r w:rsidRPr="00F36779">
        <w:rPr>
          <w:sz w:val="26"/>
          <w:szCs w:val="26"/>
        </w:rPr>
        <w:tab/>
      </w:r>
    </w:p>
    <w:p w:rsidR="003A07D7" w:rsidRPr="00F36779" w:rsidRDefault="003A07D7" w:rsidP="003A07D7">
      <w:pPr>
        <w:tabs>
          <w:tab w:val="left" w:leader="dot" w:pos="10203"/>
        </w:tabs>
        <w:rPr>
          <w:sz w:val="26"/>
          <w:szCs w:val="26"/>
        </w:rPr>
      </w:pPr>
      <w:r w:rsidRPr="00F36779">
        <w:rPr>
          <w:sz w:val="26"/>
          <w:szCs w:val="26"/>
        </w:rPr>
        <w:t>Ngày cấp:……………………………..........Nơi cấp</w:t>
      </w:r>
      <w:r w:rsidRPr="00F36779">
        <w:rPr>
          <w:sz w:val="26"/>
          <w:szCs w:val="26"/>
        </w:rPr>
        <w:tab/>
      </w:r>
    </w:p>
    <w:p w:rsidR="003A07D7" w:rsidRPr="00F36779" w:rsidRDefault="003A07D7" w:rsidP="003A07D7">
      <w:pPr>
        <w:tabs>
          <w:tab w:val="left" w:leader="dot" w:pos="10203"/>
        </w:tabs>
        <w:rPr>
          <w:sz w:val="26"/>
          <w:szCs w:val="26"/>
        </w:rPr>
      </w:pPr>
      <w:r w:rsidRPr="00F36779">
        <w:rPr>
          <w:sz w:val="26"/>
          <w:szCs w:val="26"/>
        </w:rPr>
        <w:t>Địa chỉ thường trú:</w:t>
      </w:r>
      <w:r w:rsidRPr="00F36779">
        <w:rPr>
          <w:sz w:val="26"/>
          <w:szCs w:val="26"/>
        </w:rPr>
        <w:tab/>
      </w:r>
    </w:p>
    <w:p w:rsidR="003A07D7" w:rsidRPr="00F36779" w:rsidRDefault="003A07D7" w:rsidP="003A07D7">
      <w:pPr>
        <w:tabs>
          <w:tab w:val="left" w:leader="dot" w:pos="10203"/>
        </w:tabs>
        <w:rPr>
          <w:sz w:val="26"/>
          <w:szCs w:val="26"/>
        </w:rPr>
      </w:pPr>
      <w:r w:rsidRPr="00F36779">
        <w:rPr>
          <w:sz w:val="26"/>
          <w:szCs w:val="26"/>
        </w:rPr>
        <w:t>Loại xe máy chuyên dùng:………….........................Màu sơn</w:t>
      </w:r>
      <w:r w:rsidRPr="00F36779">
        <w:rPr>
          <w:sz w:val="26"/>
          <w:szCs w:val="26"/>
        </w:rPr>
        <w:tab/>
      </w:r>
    </w:p>
    <w:p w:rsidR="003A07D7" w:rsidRPr="00F36779" w:rsidRDefault="003A07D7" w:rsidP="003A07D7">
      <w:pPr>
        <w:tabs>
          <w:tab w:val="left" w:leader="dot" w:pos="10203"/>
        </w:tabs>
        <w:rPr>
          <w:sz w:val="26"/>
          <w:szCs w:val="26"/>
        </w:rPr>
      </w:pPr>
      <w:r w:rsidRPr="00F36779">
        <w:rPr>
          <w:sz w:val="26"/>
          <w:szCs w:val="26"/>
        </w:rPr>
        <w:t xml:space="preserve">Nhãn hiệu (mác, kiểu):……………………..……Công suất </w:t>
      </w:r>
      <w:r w:rsidRPr="00F36779">
        <w:rPr>
          <w:sz w:val="26"/>
          <w:szCs w:val="26"/>
        </w:rPr>
        <w:tab/>
      </w:r>
    </w:p>
    <w:p w:rsidR="003A07D7" w:rsidRPr="00F36779" w:rsidRDefault="003A07D7" w:rsidP="003A07D7">
      <w:pPr>
        <w:tabs>
          <w:tab w:val="left" w:leader="dot" w:pos="10203"/>
        </w:tabs>
        <w:rPr>
          <w:sz w:val="26"/>
          <w:szCs w:val="26"/>
        </w:rPr>
      </w:pPr>
      <w:r w:rsidRPr="00F36779">
        <w:rPr>
          <w:sz w:val="26"/>
          <w:szCs w:val="26"/>
        </w:rPr>
        <w:t>Nước sản xuất:…………………………………...Năm sản suất</w:t>
      </w:r>
      <w:r w:rsidRPr="00F36779">
        <w:rPr>
          <w:sz w:val="26"/>
          <w:szCs w:val="26"/>
        </w:rPr>
        <w:tab/>
      </w:r>
    </w:p>
    <w:p w:rsidR="003A07D7" w:rsidRPr="00F36779" w:rsidRDefault="003A07D7" w:rsidP="003A07D7">
      <w:pPr>
        <w:tabs>
          <w:tab w:val="left" w:leader="dot" w:pos="10203"/>
        </w:tabs>
        <w:rPr>
          <w:sz w:val="26"/>
          <w:szCs w:val="26"/>
        </w:rPr>
      </w:pPr>
      <w:r w:rsidRPr="00F36779">
        <w:rPr>
          <w:sz w:val="26"/>
          <w:szCs w:val="26"/>
        </w:rPr>
        <w:t>Số động cơ:...…………………………………….Số khung</w:t>
      </w:r>
      <w:r w:rsidRPr="00F36779">
        <w:rPr>
          <w:sz w:val="26"/>
          <w:szCs w:val="26"/>
        </w:rPr>
        <w:tab/>
      </w:r>
    </w:p>
    <w:p w:rsidR="003A07D7" w:rsidRPr="00F36779" w:rsidRDefault="003A07D7" w:rsidP="003A07D7">
      <w:pPr>
        <w:tabs>
          <w:tab w:val="left" w:leader="dot" w:pos="10203"/>
        </w:tabs>
        <w:rPr>
          <w:sz w:val="26"/>
          <w:szCs w:val="26"/>
        </w:rPr>
      </w:pPr>
      <w:r w:rsidRPr="00F36779">
        <w:rPr>
          <w:sz w:val="26"/>
          <w:szCs w:val="26"/>
        </w:rPr>
        <w:t>Kích thước bao (dài x rộng x cao):…………………..Trọng lượng</w:t>
      </w:r>
      <w:r w:rsidRPr="00F36779">
        <w:rPr>
          <w:sz w:val="26"/>
          <w:szCs w:val="26"/>
        </w:rPr>
        <w:tab/>
      </w:r>
    </w:p>
    <w:p w:rsidR="003A07D7" w:rsidRPr="00F36779" w:rsidRDefault="003A07D7" w:rsidP="003A07D7">
      <w:pPr>
        <w:tabs>
          <w:tab w:val="left" w:leader="dot" w:pos="10203"/>
        </w:tabs>
        <w:rPr>
          <w:sz w:val="26"/>
          <w:szCs w:val="26"/>
        </w:rPr>
      </w:pPr>
      <w:r w:rsidRPr="00F36779">
        <w:rPr>
          <w:sz w:val="26"/>
          <w:szCs w:val="26"/>
        </w:rPr>
        <w:t>Chiếc xe máy chuyên dùng này đã được Sở Giao thông vận tải</w:t>
      </w:r>
      <w:r w:rsidRPr="00F36779">
        <w:rPr>
          <w:sz w:val="26"/>
          <w:szCs w:val="26"/>
        </w:rPr>
        <w:tab/>
      </w:r>
    </w:p>
    <w:p w:rsidR="003A07D7" w:rsidRPr="00F36779" w:rsidRDefault="003A07D7" w:rsidP="003A07D7">
      <w:pPr>
        <w:tabs>
          <w:tab w:val="left" w:leader="dot" w:pos="10203"/>
        </w:tabs>
        <w:rPr>
          <w:sz w:val="26"/>
          <w:szCs w:val="26"/>
        </w:rPr>
      </w:pPr>
      <w:r w:rsidRPr="00F36779">
        <w:rPr>
          <w:sz w:val="26"/>
          <w:szCs w:val="26"/>
        </w:rPr>
        <w:t>cấp đăng ký, biển số ngày.....tháng ......năm</w:t>
      </w:r>
      <w:r w:rsidRPr="00F36779">
        <w:rPr>
          <w:sz w:val="26"/>
          <w:szCs w:val="26"/>
        </w:rPr>
        <w:tab/>
        <w:t>.</w:t>
      </w:r>
    </w:p>
    <w:p w:rsidR="003A07D7" w:rsidRPr="00F36779" w:rsidRDefault="003A07D7" w:rsidP="003A07D7">
      <w:pPr>
        <w:tabs>
          <w:tab w:val="left" w:leader="dot" w:pos="10203"/>
        </w:tabs>
        <w:rPr>
          <w:sz w:val="26"/>
          <w:szCs w:val="26"/>
        </w:rPr>
      </w:pPr>
      <w:r w:rsidRPr="00F36779">
        <w:rPr>
          <w:sz w:val="26"/>
          <w:szCs w:val="26"/>
        </w:rPr>
        <w:t>Biển số đã đăng ký:</w:t>
      </w:r>
    </w:p>
    <w:p w:rsidR="003A07D7" w:rsidRPr="00F36779" w:rsidRDefault="003A07D7" w:rsidP="003A07D7">
      <w:pPr>
        <w:tabs>
          <w:tab w:val="left" w:leader="dot" w:pos="10203"/>
        </w:tabs>
        <w:rPr>
          <w:sz w:val="26"/>
          <w:szCs w:val="26"/>
        </w:rPr>
      </w:pPr>
      <w:r w:rsidRPr="00F36779">
        <w:rPr>
          <w:sz w:val="26"/>
          <w:szCs w:val="26"/>
        </w:rPr>
        <w:t>Lý do xin đổi, cấp lại:</w:t>
      </w:r>
      <w:r w:rsidRPr="00F36779">
        <w:rPr>
          <w:sz w:val="26"/>
          <w:szCs w:val="26"/>
        </w:rPr>
        <w:tab/>
      </w:r>
    </w:p>
    <w:p w:rsidR="003A07D7" w:rsidRPr="00F36779" w:rsidRDefault="003A07D7" w:rsidP="003A07D7">
      <w:pPr>
        <w:tabs>
          <w:tab w:val="left" w:leader="dot" w:pos="10089"/>
        </w:tabs>
        <w:rPr>
          <w:sz w:val="26"/>
          <w:szCs w:val="26"/>
        </w:rPr>
      </w:pPr>
      <w:r w:rsidRPr="00F36779">
        <w:rPr>
          <w:sz w:val="26"/>
          <w:szCs w:val="26"/>
        </w:rPr>
        <w:t xml:space="preserve">Nội dung khai trên là đúng, nếu sai tôi xin chịu trách nhiệm trước pháp luật. </w:t>
      </w:r>
    </w:p>
    <w:p w:rsidR="003A07D7" w:rsidRPr="00F36779" w:rsidRDefault="003A07D7" w:rsidP="003A07D7">
      <w:pPr>
        <w:tabs>
          <w:tab w:val="left" w:leader="dot" w:pos="10089"/>
        </w:tabs>
        <w:ind w:firstLine="720"/>
        <w:rPr>
          <w:sz w:val="26"/>
          <w:szCs w:val="26"/>
        </w:rPr>
      </w:pPr>
      <w:r w:rsidRPr="00F36779">
        <w:rPr>
          <w:sz w:val="26"/>
          <w:szCs w:val="26"/>
        </w:rPr>
        <w:t>Đề nghị Sở Giao thông vận tải ………………xét cấp .......................... cho chiếc xe máy chuyên dùng khai trên</w:t>
      </w:r>
    </w:p>
    <w:p w:rsidR="003A07D7" w:rsidRPr="00F36779" w:rsidRDefault="003A07D7" w:rsidP="003A07D7">
      <w:pPr>
        <w:ind w:firstLine="720"/>
        <w:rPr>
          <w:sz w:val="26"/>
          <w:szCs w:val="26"/>
        </w:rPr>
      </w:pPr>
      <w:r w:rsidRPr="00F36779">
        <w:rPr>
          <w:sz w:val="26"/>
          <w:szCs w:val="26"/>
        </w:rPr>
        <w:t xml:space="preserve">               </w:t>
      </w: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t xml:space="preserve">…ngày     tháng…… năm………       </w:t>
      </w:r>
    </w:p>
    <w:p w:rsidR="003A07D7" w:rsidRPr="00F36779" w:rsidRDefault="003A07D7" w:rsidP="003A07D7">
      <w:pPr>
        <w:ind w:left="720"/>
        <w:rPr>
          <w:sz w:val="26"/>
          <w:szCs w:val="26"/>
        </w:rPr>
      </w:pP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t xml:space="preserve">                     Người khai ký tên </w:t>
      </w:r>
    </w:p>
    <w:p w:rsidR="003A07D7" w:rsidRPr="00F36779" w:rsidRDefault="003A07D7" w:rsidP="003A07D7">
      <w:pPr>
        <w:ind w:left="720"/>
        <w:rPr>
          <w:sz w:val="26"/>
          <w:szCs w:val="26"/>
        </w:rPr>
      </w:pPr>
    </w:p>
    <w:p w:rsidR="003A07D7" w:rsidRPr="00F36779" w:rsidRDefault="003A07D7" w:rsidP="003A07D7">
      <w:pPr>
        <w:ind w:left="720"/>
        <w:rPr>
          <w:b/>
          <w:sz w:val="26"/>
          <w:szCs w:val="26"/>
          <w:u w:val="single"/>
        </w:rPr>
      </w:pPr>
      <w:r w:rsidRPr="00F36779">
        <w:rPr>
          <w:b/>
          <w:sz w:val="26"/>
          <w:szCs w:val="26"/>
          <w:u w:val="single"/>
        </w:rPr>
        <w:t>Phần ghi của Sở Giao thông vận tải :</w:t>
      </w:r>
    </w:p>
    <w:p w:rsidR="003A07D7" w:rsidRPr="00F36779" w:rsidRDefault="003A07D7" w:rsidP="003A07D7">
      <w:pPr>
        <w:ind w:left="720"/>
        <w:rPr>
          <w:b/>
          <w:sz w:val="26"/>
          <w:szCs w:val="26"/>
          <w:u w:val="single"/>
        </w:rPr>
      </w:pPr>
    </w:p>
    <w:p w:rsidR="003A07D7" w:rsidRPr="00F36779" w:rsidRDefault="003A07D7" w:rsidP="003A07D7">
      <w:pPr>
        <w:ind w:left="720"/>
        <w:rPr>
          <w:i/>
          <w:sz w:val="26"/>
          <w:szCs w:val="26"/>
        </w:rPr>
      </w:pPr>
      <w:r w:rsidRPr="00F36779">
        <w:rPr>
          <w:i/>
          <w:sz w:val="26"/>
          <w:szCs w:val="26"/>
        </w:rPr>
        <w:t>(Dán trà số động cơ)                                                         (Dán trà số khung)</w:t>
      </w:r>
    </w:p>
    <w:p w:rsidR="003A07D7" w:rsidRPr="00F36779" w:rsidRDefault="003A07D7" w:rsidP="003A07D7">
      <w:pPr>
        <w:ind w:left="720"/>
        <w:rPr>
          <w:i/>
          <w:sz w:val="26"/>
          <w:szCs w:val="26"/>
        </w:rPr>
      </w:pPr>
      <w:r w:rsidRPr="00F36779">
        <w:rPr>
          <w:i/>
          <w:sz w:val="26"/>
          <w:szCs w:val="26"/>
        </w:rPr>
        <w:t>* chỉ dán trà số động cơ của máy chính</w:t>
      </w:r>
    </w:p>
    <w:p w:rsidR="003A07D7" w:rsidRPr="00F36779" w:rsidRDefault="003A07D7" w:rsidP="003A07D7">
      <w:pPr>
        <w:rPr>
          <w:b/>
          <w:sz w:val="26"/>
          <w:szCs w:val="26"/>
          <w:u w:val="single"/>
        </w:rPr>
      </w:pPr>
    </w:p>
    <w:p w:rsidR="003A07D7" w:rsidRPr="00F36779" w:rsidRDefault="003A07D7" w:rsidP="003A07D7">
      <w:pPr>
        <w:ind w:left="720"/>
        <w:rPr>
          <w:sz w:val="26"/>
          <w:szCs w:val="26"/>
        </w:rPr>
      </w:pPr>
    </w:p>
    <w:p w:rsidR="003A07D7" w:rsidRPr="00F36779" w:rsidRDefault="00002DFF" w:rsidP="003A07D7">
      <w:pPr>
        <w:rPr>
          <w:sz w:val="26"/>
          <w:szCs w:val="26"/>
        </w:rPr>
      </w:pPr>
      <w:r>
        <w:rPr>
          <w:noProof/>
          <w:sz w:val="26"/>
          <w:szCs w:val="26"/>
        </w:rPr>
        <mc:AlternateContent>
          <mc:Choice Requires="wps">
            <w:drawing>
              <wp:anchor distT="0" distB="0" distL="114300" distR="114300" simplePos="0" relativeHeight="251601408" behindDoc="0" locked="0" layoutInCell="1" allowOverlap="1" wp14:anchorId="74500184" wp14:editId="3C5723CF">
                <wp:simplePos x="0" y="0"/>
                <wp:positionH relativeFrom="column">
                  <wp:posOffset>4825365</wp:posOffset>
                </wp:positionH>
                <wp:positionV relativeFrom="paragraph">
                  <wp:posOffset>69850</wp:posOffset>
                </wp:positionV>
                <wp:extent cx="76200" cy="114300"/>
                <wp:effectExtent l="11430" t="5080" r="7620" b="13970"/>
                <wp:wrapNone/>
                <wp:docPr id="141"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ABCC7" id="Rectangle 225" o:spid="_x0000_s1026" style="position:absolute;margin-left:379.95pt;margin-top:5.5pt;width:6pt;height:9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5BjHQIAAD4EAAAOAAAAZHJzL2Uyb0RvYy54bWysU9uO0zAQfUfiHyy/0zSl3UvUdLXqUoS0&#10;wIqFD5g6TmPhG2O3afn6HTvdUi7iAZEHayYzPp45Z2Z+szea7SQG5WzNy9GYM2mFa5Td1PzL59Wr&#10;K85CBNuAdlbW/CADv1m8fDHvfSUnrnO6kcgIxIaq9zXvYvRVUQTRSQNh5Ly0FGwdGojk4qZoEHpC&#10;N7qYjMcXRe+w8eiEDIH+3g1Bvsj4bStF/Ni2QUama061xXxiPtfpLBZzqDYIvlPiWAb8QxUGlKVH&#10;T1B3EIFtUf0GZZRAF1wbR8KZwrWtEjL3QN2U41+6eezAy9wLkRP8iabw/2DFh90DMtWQdtOSMwuG&#10;RPpEtIHdaMkmk1miqPehosxH/4CpyeDvnfgamHXLjvLkLaLrOwkNFVam/OKnC8kJdJWt+/euIXzY&#10;RpfZ2rdoEiDxwPZZlMNJFLmPTNDPywvSmTNBkbKcviY7PQDV812PIb6VzrBk1Byp9owNu/sQh9Tn&#10;lFy706pZKa2zg5v1UiPbAY3HKn9H9HCepi3ra349IzL+DjHO358gjIo051qZml+dkqBKpL2xDZUJ&#10;VQSlB5u60/bIYiJuEGDtmgORiG4YYlo6MjqH3znraYBrHr5tASVn+p0lIa7L6TRNfHams8sJOXge&#10;WZ9HwAqCqnnkbDCXcdiSrUe16eilMvdu3S2J16rMbBJ2qOpYLA1p1ua4UGkLzv2c9WPtF08AAAD/&#10;/wMAUEsDBBQABgAIAAAAIQB4AZ1s3QAAAAkBAAAPAAAAZHJzL2Rvd25yZXYueG1sTI9BT4NAEIXv&#10;Jv6HzZh4swsYRShLYzQ18djSi7eFHYHKzhJ2adFf73iqx3nvy5v3is1iB3HCyfeOFMSrCARS40xP&#10;rYJDtb17AuGDJqMHR6jgGz1syuurQufGnWmHp31oBYeQz7WCLoQxl9I3HVrtV25EYu/TTVYHPqdW&#10;mkmfOdwOMomiR2l1T/yh0yO+dNh87WeroO6Tg/7ZVW+Rzbb34X2pjvPHq1K3N8vzGkTAJVxg+KvP&#10;1aHkTrWbyXgxKEgfsoxRNmLexECaxizUCpIsAlkW8v+C8hcAAP//AwBQSwECLQAUAAYACAAAACEA&#10;toM4kv4AAADhAQAAEwAAAAAAAAAAAAAAAAAAAAAAW0NvbnRlbnRfVHlwZXNdLnhtbFBLAQItABQA&#10;BgAIAAAAIQA4/SH/1gAAAJQBAAALAAAAAAAAAAAAAAAAAC8BAABfcmVscy8ucmVsc1BLAQItABQA&#10;BgAIAAAAIQC635BjHQIAAD4EAAAOAAAAAAAAAAAAAAAAAC4CAABkcnMvZTJvRG9jLnhtbFBLAQIt&#10;ABQABgAIAAAAIQB4AZ1s3QAAAAkBAAAPAAAAAAAAAAAAAAAAAHcEAABkcnMvZG93bnJldi54bWxQ&#10;SwUGAAAAAAQABADzAAAAgQUAAAAA&#10;"/>
            </w:pict>
          </mc:Fallback>
        </mc:AlternateContent>
      </w:r>
      <w:r>
        <w:rPr>
          <w:noProof/>
          <w:sz w:val="26"/>
          <w:szCs w:val="26"/>
        </w:rPr>
        <mc:AlternateContent>
          <mc:Choice Requires="wps">
            <w:drawing>
              <wp:anchor distT="0" distB="0" distL="114300" distR="114300" simplePos="0" relativeHeight="251600384" behindDoc="0" locked="0" layoutInCell="1" allowOverlap="1" wp14:anchorId="7605839A" wp14:editId="4C96AF1E">
                <wp:simplePos x="0" y="0"/>
                <wp:positionH relativeFrom="column">
                  <wp:posOffset>3657600</wp:posOffset>
                </wp:positionH>
                <wp:positionV relativeFrom="paragraph">
                  <wp:posOffset>45085</wp:posOffset>
                </wp:positionV>
                <wp:extent cx="76200" cy="114300"/>
                <wp:effectExtent l="5715" t="8890" r="13335" b="10160"/>
                <wp:wrapNone/>
                <wp:docPr id="140"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AEE08" id="Rectangle 224" o:spid="_x0000_s1026" style="position:absolute;margin-left:4in;margin-top:3.55pt;width:6pt;height:9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PYnIAIAAD4EAAAOAAAAZHJzL2Uyb0RvYy54bWysU9uO0zAQfUfiHyy/0zSh3UvUdLXqUoS0&#10;wIqFD5g6TmLh2GbsNi1fv2OnW7rAEyIP1kxmfDxzzsziZt9rtpPolTUVzydTzqQRtlamrfi3r+s3&#10;V5z5AKYGbY2s+EF6frN8/WoxuFIWtrO6lsgIxPhycBXvQnBllnnRyR78xDppKNhY7CGQi21WIwyE&#10;3uusmE4vssFi7dAK6T39vRuDfJnwm0aK8LlpvAxMV5xqC+nEdG7imS0XULYIrlPiWAb8QxU9KEOP&#10;nqDuIADbovoDqlcCrbdNmAjbZ7ZplJCpB+omn/7WzWMHTqZeiBzvTjT5/wcrPu0ekKmatJsRPwZ6&#10;EukL0Qam1ZIVxSxSNDhfUuaje8DYpHf3Vnz3zNhVR3nyFtEOnYSaCstjfvbiQnQ8XWWb4aOtCR+2&#10;wSa29g32EZB4YPskyuEkitwHJujn5QXpzJmgSJ7P3pIdH4Dy+a5DH95L27NoVByp9oQNu3sfxtTn&#10;lFS71apeK62Tg+1mpZHtgMZjnb4juj9P04YNFb+eF/OE/CLmzyGm6fsbRK8CzblWfcWvTklQRtLe&#10;mZrKhDKA0qNN3WlzZDESNwqwsfWBSEQ7DjEtHRmdxZ+cDTTAFfc/toCSM/3BkBDX+SwqGpIzm18W&#10;5OB5ZHMeASMIquKBs9FchXFLtg5V29FLeerd2FsSr1GJ2SjsWNWxWBrSpM1xoeIWnPsp69faL58A&#10;AAD//wMAUEsDBBQABgAIAAAAIQAKFrxq3QAAAAgBAAAPAAAAZHJzL2Rvd25yZXYueG1sTI9BT4NA&#10;FITvJv6HzTPxZhcwtIgsjdHUxGNLL94e7BNQdpewS4v+ep+nepzMZOabYruYQZxo8r2zCuJVBIJs&#10;43RvWwXHaneXgfABrcbBWVLwTR625fVVgbl2Z7un0yG0gkusz1FBF8KYS+mbjgz6lRvJsvfhJoOB&#10;5dRKPeGZy80gkyhaS4O95YUOR3ruqPk6zEZB3SdH/NlXr5F52N2Ht6X6nN9flLq9WZ4eQQRawiUM&#10;f/iMDiUz1W622otBQbpZ85egYBODYD/NMta1giSNQZaF/H+g/AUAAP//AwBQSwECLQAUAAYACAAA&#10;ACEAtoM4kv4AAADhAQAAEwAAAAAAAAAAAAAAAAAAAAAAW0NvbnRlbnRfVHlwZXNdLnhtbFBLAQIt&#10;ABQABgAIAAAAIQA4/SH/1gAAAJQBAAALAAAAAAAAAAAAAAAAAC8BAABfcmVscy8ucmVsc1BLAQIt&#10;ABQABgAIAAAAIQBSDPYnIAIAAD4EAAAOAAAAAAAAAAAAAAAAAC4CAABkcnMvZTJvRG9jLnhtbFBL&#10;AQItABQABgAIAAAAIQAKFrxq3QAAAAgBAAAPAAAAAAAAAAAAAAAAAHoEAABkcnMvZG93bnJldi54&#10;bWxQSwUGAAAAAAQABADzAAAAhAUAAAAA&#10;"/>
            </w:pict>
          </mc:Fallback>
        </mc:AlternateContent>
      </w:r>
      <w:r w:rsidR="003A07D7" w:rsidRPr="00F36779">
        <w:rPr>
          <w:sz w:val="26"/>
          <w:szCs w:val="26"/>
        </w:rPr>
        <w:t xml:space="preserve">- </w:t>
      </w:r>
      <w:r w:rsidR="003A07D7" w:rsidRPr="00F36779">
        <w:rPr>
          <w:b/>
          <w:sz w:val="26"/>
          <w:szCs w:val="26"/>
        </w:rPr>
        <w:t>Cấp theo Số biển số cũ:</w:t>
      </w:r>
      <w:r w:rsidR="003A07D7" w:rsidRPr="00F36779">
        <w:rPr>
          <w:sz w:val="26"/>
          <w:szCs w:val="26"/>
        </w:rPr>
        <w:t xml:space="preserve"> .........................cấp đổi              cấp lại       ngày.....tháng........năm......</w:t>
      </w:r>
    </w:p>
    <w:p w:rsidR="003A07D7" w:rsidRPr="00F36779" w:rsidRDefault="003A07D7" w:rsidP="003A07D7">
      <w:pPr>
        <w:rPr>
          <w:b/>
          <w:sz w:val="26"/>
          <w:szCs w:val="26"/>
        </w:rPr>
      </w:pPr>
      <w:r w:rsidRPr="00F36779">
        <w:rPr>
          <w:b/>
          <w:sz w:val="26"/>
          <w:szCs w:val="26"/>
        </w:rPr>
        <w:t>Cán bộ làm thủ tục              Trưởng phòng duyệt                 Giám đốc Sở GTVT</w:t>
      </w:r>
    </w:p>
    <w:p w:rsidR="003A07D7" w:rsidRPr="00F36779" w:rsidRDefault="003A07D7" w:rsidP="003A07D7">
      <w:pPr>
        <w:rPr>
          <w:sz w:val="26"/>
          <w:szCs w:val="26"/>
        </w:rPr>
      </w:pPr>
      <w:r w:rsidRPr="00F36779">
        <w:rPr>
          <w:sz w:val="26"/>
          <w:szCs w:val="26"/>
        </w:rPr>
        <w:t>(Ký, ghi rõ họ tên)                   (Ký, ghi rõ họ tên)                       (Ký tên, đóng dấu)</w:t>
      </w:r>
    </w:p>
    <w:p w:rsidR="003A07D7" w:rsidRPr="00F36779" w:rsidRDefault="003A07D7" w:rsidP="003A07D7">
      <w:pPr>
        <w:rPr>
          <w:sz w:val="26"/>
          <w:szCs w:val="26"/>
        </w:rPr>
      </w:pPr>
    </w:p>
    <w:p w:rsidR="003A07D7" w:rsidRPr="00F36779" w:rsidRDefault="003A07D7" w:rsidP="003A07D7">
      <w:pPr>
        <w:rPr>
          <w:i/>
          <w:sz w:val="26"/>
          <w:szCs w:val="26"/>
        </w:rPr>
      </w:pPr>
      <w:r w:rsidRPr="00F36779">
        <w:rPr>
          <w:i/>
          <w:sz w:val="26"/>
          <w:szCs w:val="26"/>
        </w:rPr>
        <w:t xml:space="preserve">*Ghi chú: </w:t>
      </w:r>
    </w:p>
    <w:p w:rsidR="003A07D7" w:rsidRPr="00F36779" w:rsidRDefault="003A07D7" w:rsidP="003A07D7">
      <w:pPr>
        <w:rPr>
          <w:i/>
          <w:spacing w:val="-8"/>
          <w:sz w:val="26"/>
          <w:szCs w:val="26"/>
        </w:rPr>
      </w:pPr>
      <w:r w:rsidRPr="00F36779">
        <w:rPr>
          <w:i/>
          <w:spacing w:val="-8"/>
          <w:sz w:val="26"/>
          <w:szCs w:val="26"/>
        </w:rPr>
        <w:t>- Đánh dấu "x" vào các ô tương ứng; Mục công suất ghi theo hồ sơ kỹ thuật của động cơ chính.</w:t>
      </w:r>
    </w:p>
    <w:p w:rsidR="003A07D7" w:rsidRPr="00F36779" w:rsidRDefault="003A07D7" w:rsidP="003A07D7">
      <w:pPr>
        <w:rPr>
          <w:i/>
          <w:sz w:val="26"/>
          <w:szCs w:val="26"/>
        </w:rPr>
      </w:pPr>
      <w:r w:rsidRPr="00F36779">
        <w:rPr>
          <w:i/>
          <w:sz w:val="26"/>
          <w:szCs w:val="26"/>
        </w:rPr>
        <w:t>- Cán bộ làm thủ tục phải ký chéo vào vị trí dán trà số động cơ, số khung.</w:t>
      </w:r>
    </w:p>
    <w:tbl>
      <w:tblPr>
        <w:tblpPr w:leftFromText="180" w:rightFromText="180" w:vertAnchor="text" w:horzAnchor="margin" w:tblpY="-734"/>
        <w:tblOverlap w:val="never"/>
        <w:tblW w:w="1036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5"/>
        <w:gridCol w:w="8665"/>
      </w:tblGrid>
      <w:tr w:rsidR="007842F4" w:rsidRPr="00F36779" w:rsidTr="00D84E74">
        <w:trPr>
          <w:tblCellSpacing w:w="0" w:type="dxa"/>
        </w:trPr>
        <w:tc>
          <w:tcPr>
            <w:tcW w:w="1775" w:type="dxa"/>
            <w:vAlign w:val="center"/>
          </w:tcPr>
          <w:p w:rsidR="007842F4" w:rsidRPr="00F36779" w:rsidRDefault="007842F4" w:rsidP="00C71472">
            <w:pPr>
              <w:spacing w:before="100" w:beforeAutospacing="1" w:after="100" w:afterAutospacing="1"/>
              <w:jc w:val="center"/>
              <w:rPr>
                <w:sz w:val="26"/>
                <w:szCs w:val="26"/>
              </w:rPr>
            </w:pPr>
            <w:r w:rsidRPr="00F36779">
              <w:rPr>
                <w:b/>
                <w:bCs/>
                <w:sz w:val="26"/>
                <w:szCs w:val="26"/>
              </w:rPr>
              <w:lastRenderedPageBreak/>
              <w:t>Thủ tục 3</w:t>
            </w:r>
            <w:r w:rsidR="0051589F">
              <w:rPr>
                <w:b/>
                <w:bCs/>
                <w:sz w:val="26"/>
                <w:szCs w:val="26"/>
              </w:rPr>
              <w:t>1</w:t>
            </w:r>
          </w:p>
        </w:tc>
        <w:tc>
          <w:tcPr>
            <w:tcW w:w="8585" w:type="dxa"/>
            <w:vAlign w:val="center"/>
          </w:tcPr>
          <w:p w:rsidR="007842F4" w:rsidRPr="00F36779" w:rsidRDefault="007842F4" w:rsidP="00433AA8">
            <w:pPr>
              <w:spacing w:before="120"/>
              <w:jc w:val="both"/>
              <w:rPr>
                <w:b/>
                <w:sz w:val="26"/>
                <w:szCs w:val="26"/>
              </w:rPr>
            </w:pPr>
            <w:r w:rsidRPr="00F36779">
              <w:rPr>
                <w:b/>
                <w:sz w:val="26"/>
                <w:szCs w:val="26"/>
                <w:lang w:val="nl-NL"/>
              </w:rPr>
              <w:t xml:space="preserve">THỦ TỤC </w:t>
            </w:r>
            <w:r w:rsidRPr="00F36779">
              <w:rPr>
                <w:b/>
                <w:sz w:val="26"/>
                <w:szCs w:val="26"/>
              </w:rPr>
              <w:t>CẤP GIẤY CHỨNG NHẬN ĐĂNG KÝ TẠM THỜI XE MÁY CHUYÊN DÙNG</w:t>
            </w:r>
          </w:p>
        </w:tc>
      </w:tr>
      <w:tr w:rsidR="007842F4" w:rsidRPr="00F36779" w:rsidTr="00D84E74">
        <w:trPr>
          <w:trHeight w:val="3774"/>
          <w:tblCellSpacing w:w="0" w:type="dxa"/>
        </w:trPr>
        <w:tc>
          <w:tcPr>
            <w:tcW w:w="1775" w:type="dxa"/>
            <w:vAlign w:val="center"/>
          </w:tcPr>
          <w:p w:rsidR="007842F4" w:rsidRPr="00F36779" w:rsidRDefault="007842F4" w:rsidP="00433AA8">
            <w:pPr>
              <w:jc w:val="center"/>
              <w:rPr>
                <w:b/>
                <w:bCs/>
                <w:sz w:val="26"/>
                <w:szCs w:val="26"/>
              </w:rPr>
            </w:pPr>
            <w:r w:rsidRPr="00F36779">
              <w:rPr>
                <w:b/>
                <w:bCs/>
                <w:sz w:val="26"/>
                <w:szCs w:val="26"/>
              </w:rPr>
              <w:t xml:space="preserve">1. Trình tự </w:t>
            </w:r>
          </w:p>
          <w:p w:rsidR="007842F4" w:rsidRPr="00F36779" w:rsidRDefault="007842F4" w:rsidP="00433AA8">
            <w:pPr>
              <w:jc w:val="center"/>
              <w:rPr>
                <w:sz w:val="26"/>
                <w:szCs w:val="26"/>
              </w:rPr>
            </w:pPr>
            <w:r w:rsidRPr="00F36779">
              <w:rPr>
                <w:b/>
                <w:bCs/>
                <w:sz w:val="26"/>
                <w:szCs w:val="26"/>
              </w:rPr>
              <w:t>thực hiện:</w:t>
            </w:r>
          </w:p>
        </w:tc>
        <w:tc>
          <w:tcPr>
            <w:tcW w:w="8585" w:type="dxa"/>
            <w:tcBorders>
              <w:bottom w:val="single" w:sz="4" w:space="0" w:color="auto"/>
            </w:tcBorders>
            <w:vAlign w:val="center"/>
          </w:tcPr>
          <w:p w:rsidR="007842F4" w:rsidRPr="00F36779" w:rsidRDefault="007842F4" w:rsidP="000A1888">
            <w:pPr>
              <w:spacing w:before="120" w:after="120"/>
              <w:ind w:left="115" w:right="170"/>
              <w:jc w:val="both"/>
              <w:rPr>
                <w:sz w:val="26"/>
                <w:szCs w:val="26"/>
                <w:lang w:val="pt-BR"/>
              </w:rPr>
            </w:pPr>
            <w:r w:rsidRPr="00F36779">
              <w:rPr>
                <w:sz w:val="26"/>
                <w:szCs w:val="26"/>
                <w:lang w:val="pt-BR"/>
              </w:rPr>
              <w:t xml:space="preserve">Chủ sở hữu xe máy chuyên dùng phải xuất trình Chứng minh nhân dân hoặc hộ chiếu để kiểm tra; trường hợp không chính chủ thì người được uỷ quyền phải có giấy ủy quyền của chủ sở hữu có xác nhận chữ ký của Ủy ban nhân dân xã, phường, thị trấn; người đại diện cho tổ chức phải có giấy giới thiệu của tổ chức đó.  </w:t>
            </w:r>
          </w:p>
          <w:p w:rsidR="007842F4" w:rsidRPr="00F36779" w:rsidRDefault="000A1888" w:rsidP="00D84E74">
            <w:pPr>
              <w:spacing w:before="120" w:after="120"/>
              <w:ind w:firstLine="195"/>
              <w:jc w:val="both"/>
              <w:rPr>
                <w:b/>
                <w:sz w:val="26"/>
                <w:szCs w:val="26"/>
                <w:lang w:val="pt-BR"/>
              </w:rPr>
            </w:pPr>
            <w:r w:rsidRPr="00547DB6">
              <w:rPr>
                <w:sz w:val="26"/>
                <w:szCs w:val="26"/>
                <w:lang w:val="pt-BR"/>
              </w:rPr>
              <w:t xml:space="preserve">Cá nhân nộp hồ sơ và lệ phí tại </w:t>
            </w:r>
            <w:r w:rsidRPr="00547DB6">
              <w:rPr>
                <w:sz w:val="26"/>
                <w:szCs w:val="26"/>
                <w:lang w:val="vi-VN"/>
              </w:rPr>
              <w:t xml:space="preserve">Bộ phận tiếp nhận và trả kết quả </w:t>
            </w:r>
            <w:r w:rsidRPr="00547DB6">
              <w:rPr>
                <w:sz w:val="26"/>
                <w:szCs w:val="26"/>
              </w:rPr>
              <w:t xml:space="preserve">tại </w:t>
            </w:r>
            <w:r w:rsidRPr="00547DB6">
              <w:rPr>
                <w:sz w:val="26"/>
                <w:szCs w:val="26"/>
                <w:lang w:val="pt-BR"/>
              </w:rPr>
              <w:t xml:space="preserve"> Trung tâm hành chính công tỉnh Tây Ninh, (địa chỉ: </w:t>
            </w:r>
            <w:r w:rsidR="00D84E74" w:rsidRPr="00E93FB0">
              <w:rPr>
                <w:sz w:val="26"/>
                <w:szCs w:val="26"/>
                <w:lang w:val="pt-BR"/>
              </w:rPr>
              <w:t>Tại Thư viện tỉnh, Số 83 đường Phạm Tung, khu phố 1, Phường 3, Thành Phố Tây Ninh, tỉnh Tây Ninh</w:t>
            </w:r>
            <w:r w:rsidR="00D84E74">
              <w:rPr>
                <w:sz w:val="26"/>
                <w:szCs w:val="26"/>
                <w:lang w:val="pt-BR"/>
              </w:rPr>
              <w:t>)</w:t>
            </w:r>
            <w:r>
              <w:rPr>
                <w:sz w:val="26"/>
                <w:szCs w:val="26"/>
                <w:lang w:val="pt-BR"/>
              </w:rPr>
              <w:t xml:space="preserve"> </w:t>
            </w:r>
            <w:r w:rsidR="007842F4" w:rsidRPr="00F36779">
              <w:rPr>
                <w:sz w:val="26"/>
                <w:szCs w:val="26"/>
                <w:lang w:val="vi-VN"/>
              </w:rPr>
              <w:t xml:space="preserve">tiếp nhận kiểm tra tính </w:t>
            </w:r>
            <w:r w:rsidR="007842F4" w:rsidRPr="00F36779">
              <w:rPr>
                <w:sz w:val="26"/>
                <w:szCs w:val="26"/>
                <w:lang w:val="pt-BR"/>
              </w:rPr>
              <w:t>pháp lý của hồ sơ.</w:t>
            </w:r>
          </w:p>
          <w:p w:rsidR="000A1888" w:rsidRDefault="007842F4" w:rsidP="000A1888">
            <w:pPr>
              <w:spacing w:before="120" w:after="120"/>
              <w:ind w:left="115" w:right="170"/>
              <w:jc w:val="both"/>
              <w:rPr>
                <w:sz w:val="26"/>
                <w:szCs w:val="26"/>
              </w:rPr>
            </w:pPr>
            <w:r w:rsidRPr="00F36779">
              <w:rPr>
                <w:b/>
                <w:sz w:val="26"/>
                <w:szCs w:val="26"/>
                <w:lang w:val="vi-VN"/>
              </w:rPr>
              <w:t>Thời gian tiếp nhận và trả kết quả:</w:t>
            </w:r>
            <w:r w:rsidRPr="00F36779">
              <w:rPr>
                <w:sz w:val="26"/>
                <w:szCs w:val="26"/>
                <w:lang w:val="vi-VN"/>
              </w:rPr>
              <w:t xml:space="preserve">  </w:t>
            </w:r>
            <w:r w:rsidR="000A1888"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7842F4" w:rsidRPr="00F36779" w:rsidRDefault="007842F4" w:rsidP="000A1888">
            <w:pPr>
              <w:spacing w:before="120" w:after="120"/>
              <w:ind w:left="115" w:right="170"/>
              <w:rPr>
                <w:sz w:val="26"/>
                <w:szCs w:val="26"/>
                <w:lang w:val="vi-VN"/>
              </w:rPr>
            </w:pP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3641"/>
              <w:gridCol w:w="2268"/>
              <w:gridCol w:w="1380"/>
            </w:tblGrid>
            <w:tr w:rsidR="007842F4" w:rsidRPr="00F36779" w:rsidTr="00D84E74">
              <w:trPr>
                <w:trHeight w:val="551"/>
                <w:tblHeader/>
              </w:trPr>
              <w:tc>
                <w:tcPr>
                  <w:tcW w:w="780" w:type="pct"/>
                  <w:shd w:val="clear" w:color="auto" w:fill="auto"/>
                  <w:vAlign w:val="center"/>
                </w:tcPr>
                <w:p w:rsidR="007842F4" w:rsidRPr="00F36779" w:rsidRDefault="007842F4" w:rsidP="000A1888">
                  <w:pPr>
                    <w:pStyle w:val="Header"/>
                    <w:ind w:left="115" w:right="170"/>
                    <w:jc w:val="center"/>
                    <w:rPr>
                      <w:b/>
                      <w:lang w:val="nl-NL"/>
                    </w:rPr>
                  </w:pPr>
                  <w:r w:rsidRPr="00F36779">
                    <w:rPr>
                      <w:b/>
                      <w:lang w:val="nl-NL"/>
                    </w:rPr>
                    <w:t>STT</w:t>
                  </w:r>
                </w:p>
              </w:tc>
              <w:tc>
                <w:tcPr>
                  <w:tcW w:w="2108" w:type="pct"/>
                  <w:shd w:val="clear" w:color="auto" w:fill="auto"/>
                  <w:vAlign w:val="center"/>
                </w:tcPr>
                <w:p w:rsidR="007842F4" w:rsidRPr="00F36779" w:rsidRDefault="007842F4" w:rsidP="000A1888">
                  <w:pPr>
                    <w:pStyle w:val="Header"/>
                    <w:ind w:left="115" w:right="170"/>
                    <w:jc w:val="center"/>
                    <w:rPr>
                      <w:b/>
                      <w:lang w:val="nl-NL"/>
                    </w:rPr>
                  </w:pPr>
                  <w:r w:rsidRPr="00F36779">
                    <w:rPr>
                      <w:b/>
                      <w:lang w:val="nl-NL"/>
                    </w:rPr>
                    <w:t>Nội dung công việc</w:t>
                  </w:r>
                </w:p>
              </w:tc>
              <w:tc>
                <w:tcPr>
                  <w:tcW w:w="1313" w:type="pct"/>
                  <w:vAlign w:val="center"/>
                </w:tcPr>
                <w:p w:rsidR="007842F4" w:rsidRPr="00F36779" w:rsidRDefault="007842F4" w:rsidP="000A1888">
                  <w:pPr>
                    <w:pStyle w:val="Header"/>
                    <w:ind w:left="115" w:right="170"/>
                    <w:jc w:val="center"/>
                    <w:rPr>
                      <w:b/>
                      <w:lang w:val="nl-NL"/>
                    </w:rPr>
                  </w:pPr>
                  <w:r w:rsidRPr="00F36779">
                    <w:rPr>
                      <w:b/>
                      <w:lang w:val="nl-NL"/>
                    </w:rPr>
                    <w:t>Trách nhiệm</w:t>
                  </w:r>
                </w:p>
              </w:tc>
              <w:tc>
                <w:tcPr>
                  <w:tcW w:w="799" w:type="pct"/>
                  <w:shd w:val="clear" w:color="auto" w:fill="auto"/>
                  <w:vAlign w:val="center"/>
                </w:tcPr>
                <w:p w:rsidR="007842F4" w:rsidRPr="00F36779" w:rsidRDefault="007842F4" w:rsidP="000A1888">
                  <w:pPr>
                    <w:pStyle w:val="Header"/>
                    <w:ind w:left="115" w:right="170"/>
                    <w:jc w:val="center"/>
                    <w:rPr>
                      <w:b/>
                      <w:vertAlign w:val="superscript"/>
                      <w:lang w:val="nl-NL"/>
                    </w:rPr>
                  </w:pPr>
                  <w:r w:rsidRPr="00F36779">
                    <w:rPr>
                      <w:b/>
                      <w:lang w:val="nl-NL"/>
                    </w:rPr>
                    <w:t xml:space="preserve">Thời gian 03 ngày </w:t>
                  </w:r>
                </w:p>
              </w:tc>
            </w:tr>
            <w:tr w:rsidR="007842F4" w:rsidRPr="00F36779" w:rsidTr="00D84E74">
              <w:trPr>
                <w:trHeight w:val="523"/>
              </w:trPr>
              <w:tc>
                <w:tcPr>
                  <w:tcW w:w="780" w:type="pct"/>
                  <w:vMerge w:val="restart"/>
                  <w:shd w:val="clear" w:color="auto" w:fill="auto"/>
                  <w:vAlign w:val="center"/>
                </w:tcPr>
                <w:p w:rsidR="007842F4" w:rsidRPr="00F36779" w:rsidRDefault="007842F4" w:rsidP="000A1888">
                  <w:pPr>
                    <w:pStyle w:val="Header"/>
                    <w:ind w:left="115" w:right="170"/>
                    <w:rPr>
                      <w:b/>
                      <w:lang w:val="nl-NL"/>
                    </w:rPr>
                  </w:pPr>
                  <w:r w:rsidRPr="00F36779">
                    <w:rPr>
                      <w:b/>
                      <w:lang w:val="nl-NL"/>
                    </w:rPr>
                    <w:t>Bước 1</w:t>
                  </w:r>
                </w:p>
              </w:tc>
              <w:tc>
                <w:tcPr>
                  <w:tcW w:w="2108" w:type="pct"/>
                  <w:shd w:val="clear" w:color="auto" w:fill="auto"/>
                  <w:vAlign w:val="center"/>
                </w:tcPr>
                <w:p w:rsidR="007842F4" w:rsidRPr="00F36779" w:rsidRDefault="007842F4" w:rsidP="000A1888">
                  <w:pPr>
                    <w:pStyle w:val="Header"/>
                    <w:ind w:left="115" w:right="170"/>
                    <w:jc w:val="center"/>
                    <w:rPr>
                      <w:b/>
                      <w:lang w:val="nl-NL"/>
                    </w:rPr>
                  </w:pPr>
                  <w:r w:rsidRPr="00F36779">
                    <w:rPr>
                      <w:b/>
                      <w:lang w:val="nl-NL"/>
                    </w:rPr>
                    <w:t>Sở Giao thông Vận tải</w:t>
                  </w:r>
                </w:p>
              </w:tc>
              <w:tc>
                <w:tcPr>
                  <w:tcW w:w="1313" w:type="pct"/>
                  <w:vAlign w:val="center"/>
                </w:tcPr>
                <w:p w:rsidR="007842F4" w:rsidRPr="00F36779" w:rsidRDefault="007842F4" w:rsidP="000A1888">
                  <w:pPr>
                    <w:pStyle w:val="Header"/>
                    <w:ind w:left="115" w:right="170"/>
                    <w:jc w:val="center"/>
                    <w:rPr>
                      <w:lang w:val="nl-NL"/>
                    </w:rPr>
                  </w:pPr>
                </w:p>
              </w:tc>
              <w:tc>
                <w:tcPr>
                  <w:tcW w:w="799" w:type="pct"/>
                  <w:shd w:val="clear" w:color="auto" w:fill="auto"/>
                  <w:vAlign w:val="center"/>
                </w:tcPr>
                <w:p w:rsidR="007842F4" w:rsidRPr="00F36779" w:rsidRDefault="007842F4" w:rsidP="000A1888">
                  <w:pPr>
                    <w:pStyle w:val="Header"/>
                    <w:ind w:left="115" w:right="170"/>
                    <w:jc w:val="center"/>
                    <w:rPr>
                      <w:lang w:val="nl-NL"/>
                    </w:rPr>
                  </w:pPr>
                </w:p>
              </w:tc>
            </w:tr>
            <w:tr w:rsidR="007842F4" w:rsidRPr="00F36779" w:rsidTr="00D84E74">
              <w:trPr>
                <w:trHeight w:val="555"/>
              </w:trPr>
              <w:tc>
                <w:tcPr>
                  <w:tcW w:w="780" w:type="pct"/>
                  <w:vMerge/>
                  <w:shd w:val="clear" w:color="auto" w:fill="auto"/>
                  <w:vAlign w:val="center"/>
                </w:tcPr>
                <w:p w:rsidR="007842F4" w:rsidRPr="00F36779" w:rsidRDefault="007842F4" w:rsidP="000A1888">
                  <w:pPr>
                    <w:pStyle w:val="Header"/>
                    <w:tabs>
                      <w:tab w:val="clear" w:pos="4320"/>
                      <w:tab w:val="clear" w:pos="8640"/>
                    </w:tabs>
                    <w:ind w:left="115" w:right="170"/>
                    <w:rPr>
                      <w:lang w:val="nl-NL"/>
                    </w:rPr>
                  </w:pPr>
                </w:p>
              </w:tc>
              <w:tc>
                <w:tcPr>
                  <w:tcW w:w="2108" w:type="pct"/>
                  <w:shd w:val="clear" w:color="auto" w:fill="auto"/>
                  <w:vAlign w:val="center"/>
                </w:tcPr>
                <w:p w:rsidR="007842F4" w:rsidRPr="00F36779" w:rsidRDefault="007842F4" w:rsidP="000A1888">
                  <w:pPr>
                    <w:spacing w:before="120"/>
                    <w:ind w:left="115" w:right="170"/>
                    <w:jc w:val="both"/>
                    <w:rPr>
                      <w:spacing w:val="-6"/>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7842F4" w:rsidRPr="00F36779" w:rsidRDefault="007842F4" w:rsidP="000A1888">
                  <w:pPr>
                    <w:spacing w:before="120" w:after="120"/>
                    <w:ind w:left="115" w:right="170"/>
                    <w:jc w:val="both"/>
                    <w:rPr>
                      <w:sz w:val="26"/>
                      <w:szCs w:val="26"/>
                      <w:lang w:val="nl-NL"/>
                    </w:rPr>
                  </w:pPr>
                  <w:r w:rsidRPr="00F36779">
                    <w:rPr>
                      <w:spacing w:val="-6"/>
                      <w:sz w:val="26"/>
                      <w:szCs w:val="26"/>
                      <w:lang w:val="vi-VN"/>
                    </w:rPr>
                    <w:t>- Trường hợp hồ sơ còn thiếu so với quy định thì hướng dẫn người đến nộp hồ sơ bổ sung đầy đủ theo quy định.</w:t>
                  </w:r>
                </w:p>
                <w:p w:rsidR="007842F4" w:rsidRPr="00F36779" w:rsidRDefault="007842F4" w:rsidP="000A1888">
                  <w:pPr>
                    <w:spacing w:before="120"/>
                    <w:ind w:left="115" w:right="170"/>
                    <w:jc w:val="both"/>
                    <w:rPr>
                      <w:b/>
                      <w:sz w:val="26"/>
                      <w:szCs w:val="26"/>
                      <w:lang w:val="vi-VN"/>
                    </w:rPr>
                  </w:pPr>
                  <w:r w:rsidRPr="00F36779">
                    <w:rPr>
                      <w:sz w:val="26"/>
                      <w:szCs w:val="26"/>
                      <w:lang w:val="nl-NL"/>
                    </w:rPr>
                    <w:t>- Chuyển hồ sơ của công dân đến Phòng Quản lý vận tải – Phương tiện người lái tham mưu giải quyết.</w:t>
                  </w:r>
                </w:p>
              </w:tc>
              <w:tc>
                <w:tcPr>
                  <w:tcW w:w="1313" w:type="pct"/>
                  <w:vAlign w:val="center"/>
                </w:tcPr>
                <w:p w:rsidR="007842F4" w:rsidRPr="00F36779" w:rsidRDefault="007842F4" w:rsidP="000A1888">
                  <w:pPr>
                    <w:pStyle w:val="Header"/>
                    <w:ind w:left="115" w:right="170"/>
                    <w:jc w:val="center"/>
                    <w:rPr>
                      <w:lang w:val="nl-NL"/>
                    </w:rPr>
                  </w:pPr>
                  <w:r w:rsidRPr="00F36779">
                    <w:rPr>
                      <w:lang w:val="vi-VN"/>
                    </w:rPr>
                    <w:t xml:space="preserve">Bộ phận tiếp nhận và trả kết quả </w:t>
                  </w:r>
                  <w:r w:rsidR="000A1888" w:rsidRPr="00547DB6">
                    <w:t xml:space="preserve"> tại </w:t>
                  </w:r>
                  <w:r w:rsidR="000A1888" w:rsidRPr="00547DB6">
                    <w:rPr>
                      <w:lang w:val="pt-BR"/>
                    </w:rPr>
                    <w:t xml:space="preserve"> Trung tâm hành chính công tỉnh Tây Ninh</w:t>
                  </w:r>
                </w:p>
              </w:tc>
              <w:tc>
                <w:tcPr>
                  <w:tcW w:w="799" w:type="pct"/>
                  <w:shd w:val="clear" w:color="auto" w:fill="auto"/>
                  <w:vAlign w:val="center"/>
                </w:tcPr>
                <w:p w:rsidR="007842F4" w:rsidRPr="00F36779" w:rsidRDefault="007842F4" w:rsidP="000A1888">
                  <w:pPr>
                    <w:pStyle w:val="Header"/>
                    <w:ind w:left="115" w:right="170"/>
                    <w:rPr>
                      <w:lang w:val="nl-NL"/>
                    </w:rPr>
                  </w:pPr>
                  <w:r w:rsidRPr="00F36779">
                    <w:rPr>
                      <w:lang w:val="nl-NL"/>
                    </w:rPr>
                    <w:t>01 ngày</w:t>
                  </w:r>
                </w:p>
              </w:tc>
            </w:tr>
            <w:tr w:rsidR="0044237B" w:rsidRPr="00F36779" w:rsidTr="00D84E74">
              <w:trPr>
                <w:trHeight w:val="1407"/>
              </w:trPr>
              <w:tc>
                <w:tcPr>
                  <w:tcW w:w="780" w:type="pct"/>
                  <w:vMerge w:val="restart"/>
                  <w:shd w:val="clear" w:color="auto" w:fill="auto"/>
                  <w:vAlign w:val="center"/>
                </w:tcPr>
                <w:p w:rsidR="0044237B" w:rsidRPr="00F36779" w:rsidRDefault="0044237B" w:rsidP="000A1888">
                  <w:pPr>
                    <w:pStyle w:val="Header"/>
                    <w:ind w:left="115" w:right="170"/>
                    <w:jc w:val="center"/>
                    <w:rPr>
                      <w:b/>
                      <w:lang w:val="nl-NL"/>
                    </w:rPr>
                  </w:pPr>
                  <w:r w:rsidRPr="00F36779">
                    <w:rPr>
                      <w:b/>
                      <w:lang w:val="nl-NL"/>
                    </w:rPr>
                    <w:t>Bước 2</w:t>
                  </w:r>
                </w:p>
                <w:p w:rsidR="0044237B" w:rsidRPr="00F36779" w:rsidRDefault="0044237B" w:rsidP="000A1888">
                  <w:pPr>
                    <w:pStyle w:val="Header"/>
                    <w:ind w:left="115" w:right="170"/>
                    <w:jc w:val="center"/>
                    <w:rPr>
                      <w:b/>
                      <w:lang w:val="nl-NL"/>
                    </w:rPr>
                  </w:pPr>
                </w:p>
              </w:tc>
              <w:tc>
                <w:tcPr>
                  <w:tcW w:w="2108" w:type="pct"/>
                  <w:shd w:val="clear" w:color="auto" w:fill="auto"/>
                  <w:vAlign w:val="center"/>
                </w:tcPr>
                <w:p w:rsidR="0044237B" w:rsidRPr="00F36779" w:rsidRDefault="0044237B" w:rsidP="000A1888">
                  <w:pPr>
                    <w:pStyle w:val="BodyTextIndent2"/>
                    <w:spacing w:line="100" w:lineRule="atLeast"/>
                    <w:ind w:left="115" w:right="170"/>
                    <w:jc w:val="both"/>
                    <w:rPr>
                      <w:sz w:val="26"/>
                      <w:szCs w:val="26"/>
                      <w:lang w:val="vi-VN" w:bidi="ar-SA"/>
                    </w:rPr>
                  </w:pPr>
                  <w:r w:rsidRPr="00F36779">
                    <w:rPr>
                      <w:sz w:val="26"/>
                      <w:szCs w:val="26"/>
                      <w:lang w:val="vi-VN" w:bidi="ar-SA"/>
                    </w:rPr>
                    <w:t>- Kiểm tra hồ sơ, vào sổ theo dõi giải quyết. Tham mưu lãnh đạo Sở cấp Giấy phép lái xe hoặc văn bản thông báo trả lời từ chối cấp giấy phép.</w:t>
                  </w:r>
                </w:p>
              </w:tc>
              <w:tc>
                <w:tcPr>
                  <w:tcW w:w="1313" w:type="pct"/>
                  <w:vMerge w:val="restart"/>
                  <w:vAlign w:val="center"/>
                </w:tcPr>
                <w:p w:rsidR="000A1888" w:rsidRDefault="000A1888" w:rsidP="000A1888">
                  <w:pPr>
                    <w:ind w:left="115" w:right="170"/>
                    <w:jc w:val="center"/>
                    <w:rPr>
                      <w:sz w:val="26"/>
                      <w:szCs w:val="26"/>
                      <w:lang w:val="nl-NL"/>
                    </w:rPr>
                  </w:pPr>
                  <w:r w:rsidRPr="009618F0">
                    <w:rPr>
                      <w:sz w:val="26"/>
                      <w:szCs w:val="26"/>
                      <w:lang w:val="nl-NL"/>
                    </w:rPr>
                    <w:t>Phòng QLVT-PTNL thuộc Sở Giao thông vận tải</w:t>
                  </w:r>
                </w:p>
                <w:p w:rsidR="000A1888" w:rsidRDefault="000A1888" w:rsidP="000A1888">
                  <w:pPr>
                    <w:ind w:left="115" w:right="170"/>
                    <w:jc w:val="center"/>
                    <w:rPr>
                      <w:sz w:val="26"/>
                      <w:szCs w:val="26"/>
                      <w:lang w:val="nl-NL"/>
                    </w:rPr>
                  </w:pPr>
                </w:p>
                <w:p w:rsidR="0044237B" w:rsidRPr="00F36779" w:rsidRDefault="0044237B" w:rsidP="000A1888">
                  <w:pPr>
                    <w:pStyle w:val="Header"/>
                    <w:ind w:left="115" w:right="170"/>
                    <w:jc w:val="center"/>
                    <w:rPr>
                      <w:lang w:val="nl-NL"/>
                    </w:rPr>
                  </w:pPr>
                </w:p>
              </w:tc>
              <w:tc>
                <w:tcPr>
                  <w:tcW w:w="799" w:type="pct"/>
                  <w:vMerge w:val="restart"/>
                  <w:shd w:val="clear" w:color="auto" w:fill="auto"/>
                  <w:vAlign w:val="center"/>
                </w:tcPr>
                <w:p w:rsidR="0044237B" w:rsidRPr="00F36779" w:rsidRDefault="0044237B" w:rsidP="000A1888">
                  <w:pPr>
                    <w:pStyle w:val="Header"/>
                    <w:ind w:left="115" w:right="170"/>
                    <w:rPr>
                      <w:lang w:val="nl-NL"/>
                    </w:rPr>
                  </w:pPr>
                </w:p>
                <w:p w:rsidR="0044237B" w:rsidRPr="00F36779" w:rsidRDefault="0044237B" w:rsidP="000A1888">
                  <w:pPr>
                    <w:pStyle w:val="Header"/>
                    <w:ind w:left="115" w:right="170"/>
                    <w:jc w:val="center"/>
                    <w:rPr>
                      <w:lang w:val="nl-NL"/>
                    </w:rPr>
                  </w:pPr>
                  <w:r w:rsidRPr="00F36779">
                    <w:rPr>
                      <w:lang w:val="nl-NL"/>
                    </w:rPr>
                    <w:t>01 ngày</w:t>
                  </w:r>
                </w:p>
              </w:tc>
            </w:tr>
            <w:tr w:rsidR="0044237B" w:rsidRPr="00F36779" w:rsidTr="00D84E74">
              <w:trPr>
                <w:trHeight w:val="997"/>
              </w:trPr>
              <w:tc>
                <w:tcPr>
                  <w:tcW w:w="780" w:type="pct"/>
                  <w:vMerge/>
                  <w:shd w:val="clear" w:color="auto" w:fill="auto"/>
                  <w:vAlign w:val="center"/>
                </w:tcPr>
                <w:p w:rsidR="0044237B" w:rsidRPr="00F36779" w:rsidRDefault="0044237B" w:rsidP="000A1888">
                  <w:pPr>
                    <w:pStyle w:val="Header"/>
                    <w:ind w:left="115" w:right="170"/>
                    <w:jc w:val="center"/>
                    <w:rPr>
                      <w:lang w:val="nl-NL"/>
                    </w:rPr>
                  </w:pPr>
                </w:p>
              </w:tc>
              <w:tc>
                <w:tcPr>
                  <w:tcW w:w="2108" w:type="pct"/>
                  <w:shd w:val="clear" w:color="auto" w:fill="auto"/>
                  <w:vAlign w:val="center"/>
                </w:tcPr>
                <w:p w:rsidR="0044237B" w:rsidRPr="00F36779" w:rsidRDefault="0044237B" w:rsidP="000A1888">
                  <w:pPr>
                    <w:pStyle w:val="BodyTextIndent2"/>
                    <w:spacing w:line="100" w:lineRule="atLeast"/>
                    <w:ind w:left="115" w:right="170"/>
                    <w:jc w:val="both"/>
                    <w:rPr>
                      <w:b/>
                      <w:sz w:val="26"/>
                      <w:szCs w:val="26"/>
                      <w:lang w:val="nl-NL" w:bidi="ar-SA"/>
                    </w:rPr>
                  </w:pPr>
                  <w:r w:rsidRPr="00F36779">
                    <w:rPr>
                      <w:sz w:val="26"/>
                      <w:szCs w:val="26"/>
                      <w:lang w:val="vi-VN" w:bidi="ar-SA"/>
                    </w:rPr>
                    <w:t>- Chuyển kết quả về Bộ phận tiếp nhận và trả kết quả</w:t>
                  </w:r>
                  <w:r w:rsidR="000A1888">
                    <w:rPr>
                      <w:sz w:val="26"/>
                      <w:szCs w:val="26"/>
                      <w:lang w:val="nl-NL" w:bidi="ar-SA"/>
                    </w:rPr>
                    <w:t xml:space="preserve"> </w:t>
                  </w:r>
                  <w:r w:rsidR="000A1888" w:rsidRPr="00547DB6">
                    <w:rPr>
                      <w:sz w:val="26"/>
                      <w:szCs w:val="26"/>
                      <w:lang w:bidi="ar-SA"/>
                    </w:rPr>
                    <w:t xml:space="preserve"> tại </w:t>
                  </w:r>
                  <w:r w:rsidR="000A1888" w:rsidRPr="00547DB6">
                    <w:rPr>
                      <w:sz w:val="26"/>
                      <w:szCs w:val="26"/>
                      <w:lang w:val="pt-BR" w:bidi="ar-SA"/>
                    </w:rPr>
                    <w:t xml:space="preserve"> Trung tâm hành chính công tỉnh Tây Ninh</w:t>
                  </w:r>
                </w:p>
              </w:tc>
              <w:tc>
                <w:tcPr>
                  <w:tcW w:w="1313" w:type="pct"/>
                  <w:vMerge/>
                  <w:vAlign w:val="center"/>
                </w:tcPr>
                <w:p w:rsidR="0044237B" w:rsidRPr="00F36779" w:rsidRDefault="0044237B" w:rsidP="000A1888">
                  <w:pPr>
                    <w:pStyle w:val="Header"/>
                    <w:ind w:left="115" w:right="170"/>
                    <w:jc w:val="center"/>
                    <w:rPr>
                      <w:lang w:val="nl-NL"/>
                    </w:rPr>
                  </w:pPr>
                </w:p>
              </w:tc>
              <w:tc>
                <w:tcPr>
                  <w:tcW w:w="799" w:type="pct"/>
                  <w:vMerge/>
                  <w:shd w:val="clear" w:color="auto" w:fill="auto"/>
                  <w:vAlign w:val="center"/>
                </w:tcPr>
                <w:p w:rsidR="0044237B" w:rsidRPr="00F36779" w:rsidRDefault="0044237B" w:rsidP="000A1888">
                  <w:pPr>
                    <w:pStyle w:val="Header"/>
                    <w:ind w:left="115" w:right="170"/>
                    <w:jc w:val="center"/>
                    <w:rPr>
                      <w:lang w:val="nl-NL"/>
                    </w:rPr>
                  </w:pPr>
                </w:p>
              </w:tc>
            </w:tr>
            <w:tr w:rsidR="0044237B" w:rsidRPr="00F36779" w:rsidTr="00D84E74">
              <w:trPr>
                <w:trHeight w:val="1610"/>
              </w:trPr>
              <w:tc>
                <w:tcPr>
                  <w:tcW w:w="780" w:type="pct"/>
                  <w:vMerge w:val="restart"/>
                  <w:shd w:val="clear" w:color="auto" w:fill="auto"/>
                  <w:vAlign w:val="center"/>
                </w:tcPr>
                <w:p w:rsidR="0044237B" w:rsidRPr="00F36779" w:rsidRDefault="0044237B" w:rsidP="000A1888">
                  <w:pPr>
                    <w:pStyle w:val="Header"/>
                    <w:ind w:left="115" w:right="170"/>
                    <w:jc w:val="center"/>
                    <w:rPr>
                      <w:b/>
                      <w:lang w:val="nl-NL"/>
                    </w:rPr>
                  </w:pPr>
                  <w:r w:rsidRPr="00F36779">
                    <w:rPr>
                      <w:b/>
                      <w:lang w:val="nl-NL"/>
                    </w:rPr>
                    <w:lastRenderedPageBreak/>
                    <w:t>Bước 3</w:t>
                  </w:r>
                </w:p>
                <w:p w:rsidR="0044237B" w:rsidRPr="00F36779" w:rsidRDefault="0044237B" w:rsidP="000A1888">
                  <w:pPr>
                    <w:pStyle w:val="Header"/>
                    <w:ind w:left="115" w:right="170"/>
                    <w:jc w:val="center"/>
                    <w:rPr>
                      <w:b/>
                      <w:lang w:val="nl-NL"/>
                    </w:rPr>
                  </w:pPr>
                </w:p>
              </w:tc>
              <w:tc>
                <w:tcPr>
                  <w:tcW w:w="2108" w:type="pct"/>
                  <w:shd w:val="clear" w:color="auto" w:fill="auto"/>
                  <w:vAlign w:val="center"/>
                </w:tcPr>
                <w:p w:rsidR="0044237B" w:rsidRPr="00F36779" w:rsidRDefault="0044237B" w:rsidP="000A1888">
                  <w:pPr>
                    <w:pStyle w:val="BodyTextIndent2"/>
                    <w:spacing w:line="100" w:lineRule="atLeast"/>
                    <w:ind w:left="115" w:right="170"/>
                    <w:jc w:val="both"/>
                    <w:rPr>
                      <w:sz w:val="26"/>
                      <w:szCs w:val="26"/>
                      <w:lang w:val="nl-NL"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13" w:type="pct"/>
                  <w:vMerge w:val="restart"/>
                  <w:vAlign w:val="center"/>
                </w:tcPr>
                <w:p w:rsidR="0044237B" w:rsidRPr="00F36779" w:rsidRDefault="0044237B" w:rsidP="000A1888">
                  <w:pPr>
                    <w:pStyle w:val="Header"/>
                    <w:ind w:left="115" w:right="170"/>
                    <w:jc w:val="center"/>
                    <w:rPr>
                      <w:lang w:val="nl-NL"/>
                    </w:rPr>
                  </w:pPr>
                  <w:r w:rsidRPr="00F36779">
                    <w:rPr>
                      <w:lang w:val="vi-VN"/>
                    </w:rPr>
                    <w:t xml:space="preserve">Bộ phận tiếp nhận và trả kết quả </w:t>
                  </w:r>
                  <w:r w:rsidR="000A1888" w:rsidRPr="00547DB6">
                    <w:t xml:space="preserve"> tại </w:t>
                  </w:r>
                  <w:r w:rsidR="000A1888" w:rsidRPr="00547DB6">
                    <w:rPr>
                      <w:lang w:val="pt-BR"/>
                    </w:rPr>
                    <w:t xml:space="preserve"> Trung tâm hành chính công tỉnh Tây Ninh</w:t>
                  </w:r>
                </w:p>
              </w:tc>
              <w:tc>
                <w:tcPr>
                  <w:tcW w:w="799" w:type="pct"/>
                  <w:vMerge w:val="restart"/>
                  <w:shd w:val="clear" w:color="auto" w:fill="auto"/>
                  <w:vAlign w:val="center"/>
                </w:tcPr>
                <w:p w:rsidR="0044237B" w:rsidRPr="00F36779" w:rsidRDefault="0044237B" w:rsidP="000A1888">
                  <w:pPr>
                    <w:pStyle w:val="Header"/>
                    <w:ind w:left="115" w:right="170"/>
                    <w:jc w:val="center"/>
                    <w:rPr>
                      <w:lang w:val="nl-NL"/>
                    </w:rPr>
                  </w:pPr>
                </w:p>
                <w:p w:rsidR="0044237B" w:rsidRPr="00F36779" w:rsidRDefault="0044237B" w:rsidP="000A1888">
                  <w:pPr>
                    <w:pStyle w:val="Header"/>
                    <w:ind w:left="115" w:right="170"/>
                    <w:jc w:val="center"/>
                    <w:rPr>
                      <w:lang w:val="nl-NL"/>
                    </w:rPr>
                  </w:pPr>
                  <w:r w:rsidRPr="00F36779">
                    <w:rPr>
                      <w:lang w:val="nl-NL"/>
                    </w:rPr>
                    <w:t>01 ngày</w:t>
                  </w:r>
                </w:p>
              </w:tc>
            </w:tr>
            <w:tr w:rsidR="0044237B" w:rsidRPr="00F36779" w:rsidTr="00D84E74">
              <w:trPr>
                <w:trHeight w:val="517"/>
              </w:trPr>
              <w:tc>
                <w:tcPr>
                  <w:tcW w:w="780" w:type="pct"/>
                  <w:vMerge/>
                  <w:shd w:val="clear" w:color="auto" w:fill="auto"/>
                  <w:vAlign w:val="center"/>
                </w:tcPr>
                <w:p w:rsidR="0044237B" w:rsidRPr="00F36779" w:rsidRDefault="0044237B" w:rsidP="000A1888">
                  <w:pPr>
                    <w:pStyle w:val="Header"/>
                    <w:ind w:left="115" w:right="170"/>
                    <w:jc w:val="center"/>
                    <w:rPr>
                      <w:lang w:val="nl-NL"/>
                    </w:rPr>
                  </w:pPr>
                </w:p>
              </w:tc>
              <w:tc>
                <w:tcPr>
                  <w:tcW w:w="2108" w:type="pct"/>
                  <w:shd w:val="clear" w:color="auto" w:fill="auto"/>
                  <w:vAlign w:val="center"/>
                </w:tcPr>
                <w:p w:rsidR="0044237B" w:rsidRPr="00F36779" w:rsidRDefault="0044237B" w:rsidP="000A1888">
                  <w:pPr>
                    <w:pStyle w:val="BodyText"/>
                    <w:ind w:left="115" w:right="170"/>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giấy ủy quyền của người nhận hộ) và yêu cầu người nhận kết quả ký vào sổ giao nhận.</w:t>
                  </w:r>
                </w:p>
              </w:tc>
              <w:tc>
                <w:tcPr>
                  <w:tcW w:w="1313" w:type="pct"/>
                  <w:vMerge/>
                  <w:vAlign w:val="center"/>
                </w:tcPr>
                <w:p w:rsidR="0044237B" w:rsidRPr="00F36779" w:rsidRDefault="0044237B" w:rsidP="000A1888">
                  <w:pPr>
                    <w:pStyle w:val="Header"/>
                    <w:ind w:left="115" w:right="170"/>
                    <w:jc w:val="center"/>
                    <w:rPr>
                      <w:lang w:val="nl-NL"/>
                    </w:rPr>
                  </w:pPr>
                </w:p>
              </w:tc>
              <w:tc>
                <w:tcPr>
                  <w:tcW w:w="799" w:type="pct"/>
                  <w:vMerge/>
                  <w:shd w:val="clear" w:color="auto" w:fill="auto"/>
                  <w:vAlign w:val="center"/>
                </w:tcPr>
                <w:p w:rsidR="0044237B" w:rsidRPr="00F36779" w:rsidRDefault="0044237B" w:rsidP="000A1888">
                  <w:pPr>
                    <w:pStyle w:val="Header"/>
                    <w:ind w:left="115" w:right="170"/>
                    <w:jc w:val="center"/>
                    <w:rPr>
                      <w:lang w:val="nl-NL"/>
                    </w:rPr>
                  </w:pPr>
                </w:p>
              </w:tc>
            </w:tr>
          </w:tbl>
          <w:p w:rsidR="007842F4" w:rsidRPr="000A1888" w:rsidRDefault="007842F4" w:rsidP="000A1888">
            <w:pPr>
              <w:pStyle w:val="BodyTextIndent2"/>
              <w:ind w:left="115" w:right="170"/>
              <w:rPr>
                <w:sz w:val="2"/>
                <w:szCs w:val="2"/>
                <w:lang w:val="nl-NL" w:bidi="ar-SA"/>
              </w:rPr>
            </w:pPr>
          </w:p>
        </w:tc>
      </w:tr>
      <w:tr w:rsidR="007842F4" w:rsidRPr="00F36779" w:rsidTr="00D84E74">
        <w:trPr>
          <w:tblCellSpacing w:w="0" w:type="dxa"/>
        </w:trPr>
        <w:tc>
          <w:tcPr>
            <w:tcW w:w="1775" w:type="dxa"/>
            <w:vAlign w:val="center"/>
          </w:tcPr>
          <w:p w:rsidR="007842F4" w:rsidRPr="00F36779" w:rsidRDefault="007842F4" w:rsidP="00433AA8">
            <w:pPr>
              <w:spacing w:before="100" w:beforeAutospacing="1" w:after="100" w:afterAutospacing="1"/>
              <w:jc w:val="center"/>
              <w:rPr>
                <w:sz w:val="26"/>
                <w:szCs w:val="26"/>
              </w:rPr>
            </w:pPr>
            <w:r w:rsidRPr="00F36779">
              <w:rPr>
                <w:b/>
                <w:bCs/>
                <w:sz w:val="26"/>
                <w:szCs w:val="26"/>
              </w:rPr>
              <w:lastRenderedPageBreak/>
              <w:t>2. Cách thức thực hiện:</w:t>
            </w:r>
          </w:p>
        </w:tc>
        <w:tc>
          <w:tcPr>
            <w:tcW w:w="8585" w:type="dxa"/>
            <w:vAlign w:val="center"/>
          </w:tcPr>
          <w:p w:rsidR="000A1888" w:rsidRPr="00196170" w:rsidRDefault="000A1888" w:rsidP="000A1888">
            <w:pPr>
              <w:ind w:left="115" w:right="170"/>
              <w:jc w:val="both"/>
              <w:rPr>
                <w:spacing w:val="-6"/>
                <w:sz w:val="26"/>
                <w:szCs w:val="26"/>
              </w:rPr>
            </w:pPr>
            <w:r w:rsidRPr="00196170">
              <w:rPr>
                <w:spacing w:val="-6"/>
                <w:sz w:val="26"/>
                <w:szCs w:val="26"/>
              </w:rPr>
              <w:t>Cá nhân nộp hồ sơ trực tiếp tại Bộ phận tiếp nhận và trả kết quả tại Trung tâm hành chính công tỉnh Tây Ninh</w:t>
            </w:r>
          </w:p>
          <w:p w:rsidR="007842F4" w:rsidRPr="000A1888" w:rsidRDefault="000A1888" w:rsidP="000A1888">
            <w:pPr>
              <w:spacing w:before="120"/>
              <w:ind w:left="115" w:right="170"/>
              <w:jc w:val="both"/>
              <w:rPr>
                <w:sz w:val="2"/>
                <w:szCs w:val="2"/>
                <w:lang w:val="nl-NL"/>
              </w:rPr>
            </w:pPr>
            <w:r>
              <w:rPr>
                <w:sz w:val="26"/>
                <w:szCs w:val="26"/>
                <w:lang w:val="nl-NL"/>
              </w:rPr>
              <w:t xml:space="preserve"> </w:t>
            </w:r>
          </w:p>
        </w:tc>
      </w:tr>
      <w:tr w:rsidR="007842F4" w:rsidRPr="00F36779" w:rsidTr="00D84E74">
        <w:trPr>
          <w:tblCellSpacing w:w="0" w:type="dxa"/>
        </w:trPr>
        <w:tc>
          <w:tcPr>
            <w:tcW w:w="1775" w:type="dxa"/>
            <w:vAlign w:val="center"/>
          </w:tcPr>
          <w:p w:rsidR="007842F4" w:rsidRPr="00F36779" w:rsidRDefault="007842F4" w:rsidP="00433AA8">
            <w:pPr>
              <w:jc w:val="center"/>
              <w:rPr>
                <w:b/>
                <w:bCs/>
                <w:sz w:val="26"/>
                <w:szCs w:val="26"/>
              </w:rPr>
            </w:pPr>
            <w:r w:rsidRPr="00F36779">
              <w:rPr>
                <w:b/>
                <w:bCs/>
                <w:sz w:val="26"/>
                <w:szCs w:val="26"/>
              </w:rPr>
              <w:t>3. Thành phần, số lượng hồ sơ:</w:t>
            </w:r>
          </w:p>
        </w:tc>
        <w:tc>
          <w:tcPr>
            <w:tcW w:w="8585" w:type="dxa"/>
            <w:vAlign w:val="center"/>
          </w:tcPr>
          <w:p w:rsidR="007842F4" w:rsidRPr="00F36779" w:rsidRDefault="007842F4" w:rsidP="000A1888">
            <w:pPr>
              <w:ind w:left="115" w:right="170"/>
              <w:jc w:val="both"/>
              <w:rPr>
                <w:sz w:val="26"/>
                <w:szCs w:val="26"/>
                <w:lang w:val="nl-NL"/>
              </w:rPr>
            </w:pPr>
            <w:r w:rsidRPr="00F36779">
              <w:rPr>
                <w:b/>
                <w:sz w:val="26"/>
                <w:szCs w:val="26"/>
                <w:lang w:val="nl-NL"/>
              </w:rPr>
              <w:t xml:space="preserve">a) Thành phần hồ sơ: </w:t>
            </w:r>
            <w:r w:rsidRPr="00F36779">
              <w:rPr>
                <w:sz w:val="26"/>
                <w:szCs w:val="26"/>
                <w:lang w:val="nl-NL"/>
              </w:rPr>
              <w:t>(Khoản 1 Điều 16 Thông tư 20/2010/TT-BGTVT ngày 30/7/2010 của Bộ Giao thông vận tải).</w:t>
            </w:r>
          </w:p>
          <w:p w:rsidR="007842F4" w:rsidRPr="00F36779" w:rsidRDefault="007842F4" w:rsidP="000A1888">
            <w:pPr>
              <w:ind w:left="115" w:right="170"/>
              <w:jc w:val="both"/>
              <w:rPr>
                <w:sz w:val="26"/>
                <w:szCs w:val="26"/>
                <w:lang w:val="nl-NL"/>
              </w:rPr>
            </w:pPr>
            <w:r w:rsidRPr="00F36779">
              <w:rPr>
                <w:sz w:val="26"/>
                <w:szCs w:val="26"/>
                <w:lang w:val="nl-NL"/>
              </w:rPr>
              <w:t>Tờ khai đăng ký tạm thời xe máy chuyên dùng (theo mẫu quy định).</w:t>
            </w:r>
            <w:r w:rsidRPr="00F36779">
              <w:rPr>
                <w:sz w:val="26"/>
                <w:szCs w:val="26"/>
                <w:lang w:val="nl-NL"/>
              </w:rPr>
              <w:tab/>
            </w:r>
          </w:p>
          <w:p w:rsidR="007842F4" w:rsidRPr="00F36779" w:rsidRDefault="007842F4" w:rsidP="000A1888">
            <w:pPr>
              <w:ind w:left="115" w:right="170"/>
              <w:jc w:val="both"/>
              <w:rPr>
                <w:sz w:val="26"/>
                <w:szCs w:val="26"/>
                <w:lang w:val="nl-NL"/>
              </w:rPr>
            </w:pPr>
            <w:r w:rsidRPr="00F36779">
              <w:rPr>
                <w:b/>
                <w:sz w:val="26"/>
                <w:szCs w:val="26"/>
                <w:lang w:val="nl-NL"/>
              </w:rPr>
              <w:t>b) Số lượng hồ sơ:</w:t>
            </w:r>
            <w:r w:rsidRPr="00F36779">
              <w:rPr>
                <w:sz w:val="26"/>
                <w:szCs w:val="26"/>
                <w:lang w:val="nl-NL"/>
              </w:rPr>
              <w:t>01 bộ</w:t>
            </w:r>
          </w:p>
        </w:tc>
      </w:tr>
      <w:tr w:rsidR="007842F4" w:rsidRPr="00F36779" w:rsidTr="00D84E74">
        <w:trPr>
          <w:tblCellSpacing w:w="0" w:type="dxa"/>
        </w:trPr>
        <w:tc>
          <w:tcPr>
            <w:tcW w:w="1775" w:type="dxa"/>
            <w:vAlign w:val="center"/>
          </w:tcPr>
          <w:p w:rsidR="007842F4" w:rsidRPr="00F36779" w:rsidRDefault="007842F4" w:rsidP="00433AA8">
            <w:pPr>
              <w:jc w:val="center"/>
              <w:rPr>
                <w:b/>
                <w:bCs/>
                <w:sz w:val="26"/>
                <w:szCs w:val="26"/>
                <w:lang w:val="vi-VN"/>
              </w:rPr>
            </w:pPr>
            <w:r w:rsidRPr="00F36779">
              <w:rPr>
                <w:b/>
                <w:bCs/>
                <w:sz w:val="26"/>
                <w:szCs w:val="26"/>
                <w:lang w:val="vi-VN"/>
              </w:rPr>
              <w:t>4. Thời hạn</w:t>
            </w:r>
          </w:p>
          <w:p w:rsidR="007842F4" w:rsidRPr="00F36779" w:rsidRDefault="007842F4" w:rsidP="00433AA8">
            <w:pPr>
              <w:jc w:val="center"/>
              <w:rPr>
                <w:sz w:val="26"/>
                <w:szCs w:val="26"/>
                <w:lang w:val="vi-VN"/>
              </w:rPr>
            </w:pPr>
            <w:r w:rsidRPr="00F36779">
              <w:rPr>
                <w:b/>
                <w:bCs/>
                <w:sz w:val="26"/>
                <w:szCs w:val="26"/>
                <w:lang w:val="vi-VN"/>
              </w:rPr>
              <w:t xml:space="preserve"> giải quyết:</w:t>
            </w:r>
          </w:p>
        </w:tc>
        <w:tc>
          <w:tcPr>
            <w:tcW w:w="8585" w:type="dxa"/>
            <w:vAlign w:val="center"/>
          </w:tcPr>
          <w:p w:rsidR="007842F4" w:rsidRPr="00F36779" w:rsidRDefault="007842F4" w:rsidP="000A1888">
            <w:pPr>
              <w:ind w:left="115" w:right="170"/>
              <w:jc w:val="both"/>
              <w:rPr>
                <w:b/>
                <w:sz w:val="26"/>
                <w:szCs w:val="26"/>
                <w:lang w:val="nl-NL"/>
              </w:rPr>
            </w:pPr>
            <w:r w:rsidRPr="00F36779">
              <w:rPr>
                <w:sz w:val="26"/>
                <w:szCs w:val="26"/>
                <w:lang w:val="nl-NL"/>
              </w:rPr>
              <w:t>(Khoản 3 Điều 17 Thông tư 20/2010/TT-BGTVT ngày 30/7/2010 của Bộ Giao thông vận tải).</w:t>
            </w:r>
          </w:p>
          <w:p w:rsidR="007842F4" w:rsidRPr="00F36779" w:rsidRDefault="007842F4" w:rsidP="000A1888">
            <w:pPr>
              <w:ind w:left="115" w:right="170"/>
              <w:jc w:val="both"/>
              <w:rPr>
                <w:sz w:val="26"/>
                <w:szCs w:val="26"/>
                <w:lang w:val="nl-NL"/>
              </w:rPr>
            </w:pPr>
            <w:r w:rsidRPr="00F36779">
              <w:rPr>
                <w:sz w:val="26"/>
                <w:szCs w:val="26"/>
                <w:lang w:val="nl-NL"/>
              </w:rPr>
              <w:t>03 ngày làm việc, kể từ khi nhận đủ hồ sơ theo quy định.</w:t>
            </w:r>
          </w:p>
        </w:tc>
      </w:tr>
      <w:tr w:rsidR="007842F4" w:rsidRPr="00F36779" w:rsidTr="00D84E74">
        <w:trPr>
          <w:tblCellSpacing w:w="0" w:type="dxa"/>
        </w:trPr>
        <w:tc>
          <w:tcPr>
            <w:tcW w:w="1775" w:type="dxa"/>
            <w:vAlign w:val="center"/>
          </w:tcPr>
          <w:p w:rsidR="007842F4" w:rsidRPr="00F36779" w:rsidRDefault="007842F4" w:rsidP="00433AA8">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8585" w:type="dxa"/>
            <w:vAlign w:val="center"/>
          </w:tcPr>
          <w:p w:rsidR="007842F4" w:rsidRPr="00F36779" w:rsidRDefault="007842F4" w:rsidP="000A1888">
            <w:pPr>
              <w:spacing w:before="120" w:after="120"/>
              <w:ind w:left="115" w:right="170"/>
              <w:jc w:val="both"/>
              <w:rPr>
                <w:sz w:val="26"/>
                <w:szCs w:val="26"/>
                <w:lang w:val="vi-VN"/>
              </w:rPr>
            </w:pPr>
            <w:r w:rsidRPr="00F36779">
              <w:rPr>
                <w:sz w:val="26"/>
                <w:szCs w:val="26"/>
                <w:lang w:val="nl-NL"/>
              </w:rPr>
              <w:t>Tổ chức và cá nhân.</w:t>
            </w:r>
          </w:p>
        </w:tc>
      </w:tr>
      <w:tr w:rsidR="007842F4" w:rsidRPr="00F36779" w:rsidTr="00D84E74">
        <w:trPr>
          <w:tblCellSpacing w:w="0" w:type="dxa"/>
        </w:trPr>
        <w:tc>
          <w:tcPr>
            <w:tcW w:w="1775" w:type="dxa"/>
            <w:vAlign w:val="center"/>
          </w:tcPr>
          <w:p w:rsidR="007842F4" w:rsidRPr="00F36779" w:rsidRDefault="007842F4" w:rsidP="00433AA8">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8585" w:type="dxa"/>
            <w:vAlign w:val="center"/>
          </w:tcPr>
          <w:p w:rsidR="007842F4" w:rsidRPr="00F36779" w:rsidRDefault="007842F4" w:rsidP="000A1888">
            <w:pPr>
              <w:spacing w:before="120"/>
              <w:ind w:left="115" w:right="17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7842F4" w:rsidRPr="00F36779" w:rsidRDefault="007842F4" w:rsidP="000A1888">
            <w:pPr>
              <w:spacing w:before="120"/>
              <w:ind w:left="115" w:right="17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7842F4" w:rsidRPr="00F36779" w:rsidTr="00D84E74">
        <w:trPr>
          <w:tblCellSpacing w:w="0" w:type="dxa"/>
        </w:trPr>
        <w:tc>
          <w:tcPr>
            <w:tcW w:w="1775" w:type="dxa"/>
            <w:vAlign w:val="center"/>
          </w:tcPr>
          <w:p w:rsidR="007842F4" w:rsidRPr="00F36779" w:rsidRDefault="007842F4" w:rsidP="00433AA8">
            <w:pPr>
              <w:spacing w:before="100" w:beforeAutospacing="1" w:after="100" w:afterAutospacing="1"/>
              <w:jc w:val="center"/>
              <w:rPr>
                <w:sz w:val="26"/>
                <w:szCs w:val="26"/>
              </w:rPr>
            </w:pPr>
            <w:r w:rsidRPr="00F36779">
              <w:rPr>
                <w:b/>
                <w:bCs/>
                <w:sz w:val="26"/>
                <w:szCs w:val="26"/>
              </w:rPr>
              <w:t>7. Kết quả thực hiện:</w:t>
            </w:r>
          </w:p>
        </w:tc>
        <w:tc>
          <w:tcPr>
            <w:tcW w:w="8585" w:type="dxa"/>
            <w:vAlign w:val="center"/>
          </w:tcPr>
          <w:p w:rsidR="007842F4" w:rsidRPr="00F36779" w:rsidRDefault="007842F4" w:rsidP="000A1888">
            <w:pPr>
              <w:spacing w:before="120" w:after="120"/>
              <w:ind w:left="115" w:right="170"/>
              <w:jc w:val="both"/>
              <w:rPr>
                <w:sz w:val="26"/>
                <w:szCs w:val="26"/>
                <w:lang w:val="nl-NL"/>
              </w:rPr>
            </w:pPr>
            <w:r w:rsidRPr="00F36779">
              <w:rPr>
                <w:sz w:val="26"/>
                <w:szCs w:val="26"/>
                <w:lang w:val="nl-NL"/>
              </w:rPr>
              <w:t>Giấy chứng nhận đăng ký, biển số</w:t>
            </w:r>
          </w:p>
        </w:tc>
      </w:tr>
      <w:tr w:rsidR="007842F4" w:rsidRPr="00F36779" w:rsidTr="00D84E74">
        <w:trPr>
          <w:trHeight w:val="60"/>
          <w:tblCellSpacing w:w="0" w:type="dxa"/>
        </w:trPr>
        <w:tc>
          <w:tcPr>
            <w:tcW w:w="1775" w:type="dxa"/>
            <w:vAlign w:val="center"/>
          </w:tcPr>
          <w:p w:rsidR="007842F4" w:rsidRPr="00F36779" w:rsidRDefault="007842F4" w:rsidP="00433AA8">
            <w:pPr>
              <w:spacing w:before="100" w:beforeAutospacing="1" w:after="100" w:afterAutospacing="1"/>
              <w:jc w:val="center"/>
              <w:rPr>
                <w:sz w:val="26"/>
                <w:szCs w:val="26"/>
              </w:rPr>
            </w:pPr>
            <w:r w:rsidRPr="00F36779">
              <w:rPr>
                <w:b/>
                <w:bCs/>
                <w:sz w:val="26"/>
                <w:szCs w:val="26"/>
              </w:rPr>
              <w:t>8. Lệ phí :</w:t>
            </w:r>
          </w:p>
        </w:tc>
        <w:tc>
          <w:tcPr>
            <w:tcW w:w="8585" w:type="dxa"/>
            <w:vAlign w:val="center"/>
          </w:tcPr>
          <w:p w:rsidR="007842F4" w:rsidRPr="00F36779" w:rsidRDefault="00CF7685" w:rsidP="000A1888">
            <w:pPr>
              <w:spacing w:before="120"/>
              <w:ind w:left="115" w:right="170"/>
              <w:jc w:val="both"/>
              <w:rPr>
                <w:spacing w:val="-4"/>
                <w:sz w:val="26"/>
                <w:szCs w:val="26"/>
                <w:lang w:val="nl-NL"/>
              </w:rPr>
            </w:pPr>
            <w:r w:rsidRPr="00F36779">
              <w:rPr>
                <w:spacing w:val="-4"/>
                <w:sz w:val="26"/>
                <w:szCs w:val="26"/>
                <w:lang w:val="nl-NL"/>
              </w:rPr>
              <w:t>(</w:t>
            </w:r>
            <w:r w:rsidR="007842F4" w:rsidRPr="00F36779">
              <w:rPr>
                <w:spacing w:val="-4"/>
                <w:sz w:val="26"/>
                <w:szCs w:val="26"/>
                <w:lang w:val="nl-NL"/>
              </w:rPr>
              <w:t xml:space="preserve">Thông tư </w:t>
            </w:r>
            <w:r w:rsidRPr="00F36779">
              <w:rPr>
                <w:spacing w:val="-4"/>
                <w:sz w:val="26"/>
                <w:szCs w:val="26"/>
                <w:lang w:val="nl-NL"/>
              </w:rPr>
              <w:t>188</w:t>
            </w:r>
            <w:r w:rsidR="007842F4" w:rsidRPr="00F36779">
              <w:rPr>
                <w:spacing w:val="-4"/>
                <w:sz w:val="26"/>
                <w:szCs w:val="26"/>
                <w:lang w:val="nl-NL"/>
              </w:rPr>
              <w:t>/201</w:t>
            </w:r>
            <w:r w:rsidRPr="00F36779">
              <w:rPr>
                <w:spacing w:val="-4"/>
                <w:sz w:val="26"/>
                <w:szCs w:val="26"/>
                <w:lang w:val="nl-NL"/>
              </w:rPr>
              <w:t>6</w:t>
            </w:r>
            <w:r w:rsidR="007842F4" w:rsidRPr="00F36779">
              <w:rPr>
                <w:spacing w:val="-4"/>
                <w:sz w:val="26"/>
                <w:szCs w:val="26"/>
                <w:lang w:val="nl-NL"/>
              </w:rPr>
              <w:t xml:space="preserve">/TT-BTC ngày </w:t>
            </w:r>
            <w:r w:rsidRPr="00F36779">
              <w:rPr>
                <w:spacing w:val="-4"/>
                <w:sz w:val="26"/>
                <w:szCs w:val="26"/>
                <w:lang w:val="nl-NL"/>
              </w:rPr>
              <w:t>08/11</w:t>
            </w:r>
            <w:r w:rsidR="007842F4" w:rsidRPr="00F36779">
              <w:rPr>
                <w:spacing w:val="-4"/>
                <w:sz w:val="26"/>
                <w:szCs w:val="26"/>
                <w:lang w:val="nl-NL"/>
              </w:rPr>
              <w:t>/201</w:t>
            </w:r>
            <w:r w:rsidRPr="00F36779">
              <w:rPr>
                <w:spacing w:val="-4"/>
                <w:sz w:val="26"/>
                <w:szCs w:val="26"/>
                <w:lang w:val="nl-NL"/>
              </w:rPr>
              <w:t>6</w:t>
            </w:r>
            <w:r w:rsidR="007842F4" w:rsidRPr="00F36779">
              <w:rPr>
                <w:spacing w:val="-4"/>
                <w:sz w:val="26"/>
                <w:szCs w:val="26"/>
                <w:lang w:val="nl-NL"/>
              </w:rPr>
              <w:t xml:space="preserve"> của Bộ Tài chính).</w:t>
            </w:r>
          </w:p>
          <w:p w:rsidR="007842F4" w:rsidRPr="00F36779" w:rsidRDefault="007842F4" w:rsidP="000A1888">
            <w:pPr>
              <w:spacing w:before="120"/>
              <w:ind w:left="115" w:right="170"/>
              <w:jc w:val="both"/>
              <w:rPr>
                <w:sz w:val="26"/>
                <w:szCs w:val="26"/>
                <w:lang w:val="nl-NL"/>
              </w:rPr>
            </w:pPr>
            <w:r w:rsidRPr="00F36779">
              <w:rPr>
                <w:sz w:val="26"/>
                <w:szCs w:val="26"/>
                <w:lang w:val="nl-NL"/>
              </w:rPr>
              <w:t>- Cấp giấy đăng ký kèm theo biển số tạm thời: 70.000đồng/lần/phương tiện.</w:t>
            </w:r>
          </w:p>
        </w:tc>
      </w:tr>
      <w:tr w:rsidR="007842F4" w:rsidRPr="00F36779" w:rsidTr="00D84E74">
        <w:trPr>
          <w:tblCellSpacing w:w="0" w:type="dxa"/>
        </w:trPr>
        <w:tc>
          <w:tcPr>
            <w:tcW w:w="1775" w:type="dxa"/>
            <w:vAlign w:val="center"/>
          </w:tcPr>
          <w:p w:rsidR="007842F4" w:rsidRPr="00F36779" w:rsidRDefault="007842F4" w:rsidP="00433AA8">
            <w:pPr>
              <w:spacing w:before="100" w:beforeAutospacing="1" w:after="100" w:afterAutospacing="1"/>
              <w:jc w:val="center"/>
              <w:rPr>
                <w:sz w:val="26"/>
                <w:szCs w:val="26"/>
                <w:lang w:val="nl-NL"/>
              </w:rPr>
            </w:pPr>
            <w:r w:rsidRPr="00F36779">
              <w:rPr>
                <w:b/>
                <w:bCs/>
                <w:sz w:val="26"/>
                <w:szCs w:val="26"/>
                <w:lang w:val="nl-NL"/>
              </w:rPr>
              <w:t>9. Tên mẫu đơn, mẫu tờ khai:</w:t>
            </w:r>
          </w:p>
        </w:tc>
        <w:tc>
          <w:tcPr>
            <w:tcW w:w="8585" w:type="dxa"/>
          </w:tcPr>
          <w:p w:rsidR="007842F4" w:rsidRPr="00F36779" w:rsidRDefault="007842F4" w:rsidP="000A1888">
            <w:pPr>
              <w:spacing w:before="120"/>
              <w:ind w:left="115" w:right="170"/>
              <w:jc w:val="both"/>
              <w:rPr>
                <w:sz w:val="26"/>
                <w:szCs w:val="26"/>
                <w:lang w:val="nl-NL"/>
              </w:rPr>
            </w:pPr>
            <w:r w:rsidRPr="00F36779">
              <w:rPr>
                <w:sz w:val="26"/>
                <w:szCs w:val="26"/>
                <w:lang w:val="nl-NL"/>
              </w:rPr>
              <w:t>Mẫu tờ khai đăng ký tạm thời xe máy chuyên dùng (Phụ lục 10, Thông tư 20/2010/TT-BGTVT ngày 30/7/2010 của Bộ Giao thông vận tải).</w:t>
            </w:r>
          </w:p>
        </w:tc>
      </w:tr>
      <w:tr w:rsidR="007842F4" w:rsidRPr="00F36779" w:rsidTr="00D84E74">
        <w:trPr>
          <w:tblCellSpacing w:w="0" w:type="dxa"/>
        </w:trPr>
        <w:tc>
          <w:tcPr>
            <w:tcW w:w="1775" w:type="dxa"/>
            <w:vAlign w:val="center"/>
          </w:tcPr>
          <w:p w:rsidR="007842F4" w:rsidRPr="00F36779" w:rsidRDefault="007842F4" w:rsidP="00433AA8">
            <w:pPr>
              <w:jc w:val="center"/>
              <w:rPr>
                <w:b/>
                <w:bCs/>
                <w:sz w:val="26"/>
                <w:szCs w:val="26"/>
                <w:lang w:val="nl-NL"/>
              </w:rPr>
            </w:pPr>
            <w:r w:rsidRPr="00F36779">
              <w:rPr>
                <w:b/>
                <w:bCs/>
                <w:sz w:val="26"/>
                <w:szCs w:val="26"/>
                <w:lang w:val="nl-NL"/>
              </w:rPr>
              <w:t xml:space="preserve">10. Yêu cầu, </w:t>
            </w:r>
          </w:p>
          <w:p w:rsidR="007842F4" w:rsidRPr="00F36779" w:rsidRDefault="007842F4" w:rsidP="00433AA8">
            <w:pPr>
              <w:jc w:val="center"/>
              <w:rPr>
                <w:sz w:val="26"/>
                <w:szCs w:val="26"/>
                <w:lang w:val="nl-NL"/>
              </w:rPr>
            </w:pPr>
            <w:r w:rsidRPr="00F36779">
              <w:rPr>
                <w:b/>
                <w:bCs/>
                <w:sz w:val="26"/>
                <w:szCs w:val="26"/>
                <w:lang w:val="nl-NL"/>
              </w:rPr>
              <w:t>điều kiện:</w:t>
            </w:r>
          </w:p>
        </w:tc>
        <w:tc>
          <w:tcPr>
            <w:tcW w:w="8585" w:type="dxa"/>
          </w:tcPr>
          <w:p w:rsidR="007842F4" w:rsidRPr="00F36779" w:rsidRDefault="007842F4" w:rsidP="000A1888">
            <w:pPr>
              <w:spacing w:before="120"/>
              <w:ind w:left="115" w:right="170"/>
              <w:jc w:val="both"/>
              <w:rPr>
                <w:sz w:val="26"/>
                <w:szCs w:val="26"/>
                <w:lang w:val="nl-NL"/>
              </w:rPr>
            </w:pPr>
            <w:r w:rsidRPr="00F36779">
              <w:rPr>
                <w:sz w:val="26"/>
                <w:szCs w:val="26"/>
                <w:lang w:val="nl-NL"/>
              </w:rPr>
              <w:t>(Điều 14 Thông tư 20/2010/TT-BGTVT ngày 30/7/2010 của Bộ Giao thông vận tải).</w:t>
            </w:r>
          </w:p>
          <w:p w:rsidR="007842F4" w:rsidRPr="00F36779" w:rsidRDefault="007842F4" w:rsidP="000A1888">
            <w:pPr>
              <w:spacing w:beforeLines="70" w:before="168" w:afterLines="70" w:after="168"/>
              <w:ind w:left="115" w:right="170"/>
              <w:jc w:val="both"/>
              <w:rPr>
                <w:sz w:val="26"/>
                <w:szCs w:val="26"/>
                <w:lang w:val="nl-NL"/>
              </w:rPr>
            </w:pPr>
            <w:r w:rsidRPr="00F36779">
              <w:rPr>
                <w:sz w:val="26"/>
                <w:szCs w:val="26"/>
                <w:lang w:val="nl-NL"/>
              </w:rPr>
              <w:t>- Đối với xe máy chuyên dùng chưa đăng ký, khi di chuyển trên đường bộ.</w:t>
            </w:r>
          </w:p>
        </w:tc>
      </w:tr>
      <w:tr w:rsidR="007842F4" w:rsidRPr="00F36779" w:rsidTr="00D84E74">
        <w:trPr>
          <w:tblCellSpacing w:w="0" w:type="dxa"/>
        </w:trPr>
        <w:tc>
          <w:tcPr>
            <w:tcW w:w="1775" w:type="dxa"/>
            <w:vAlign w:val="center"/>
          </w:tcPr>
          <w:p w:rsidR="007842F4" w:rsidRPr="00F36779" w:rsidRDefault="007842F4" w:rsidP="00433AA8">
            <w:pPr>
              <w:spacing w:before="100" w:beforeAutospacing="1" w:after="100" w:afterAutospacing="1"/>
              <w:jc w:val="center"/>
              <w:rPr>
                <w:sz w:val="26"/>
                <w:szCs w:val="26"/>
                <w:lang w:val="nl-NL"/>
              </w:rPr>
            </w:pPr>
            <w:r w:rsidRPr="00F36779">
              <w:rPr>
                <w:b/>
                <w:bCs/>
                <w:sz w:val="26"/>
                <w:szCs w:val="26"/>
                <w:lang w:val="nl-NL"/>
              </w:rPr>
              <w:t xml:space="preserve">11. Căn cứ pháp lý của </w:t>
            </w:r>
            <w:r w:rsidRPr="00F36779">
              <w:rPr>
                <w:b/>
                <w:bCs/>
                <w:sz w:val="26"/>
                <w:szCs w:val="26"/>
                <w:lang w:val="nl-NL"/>
              </w:rPr>
              <w:lastRenderedPageBreak/>
              <w:t>thủ tục hành chính:</w:t>
            </w:r>
          </w:p>
        </w:tc>
        <w:tc>
          <w:tcPr>
            <w:tcW w:w="8585" w:type="dxa"/>
            <w:vAlign w:val="center"/>
          </w:tcPr>
          <w:p w:rsidR="007842F4" w:rsidRPr="00F36779" w:rsidRDefault="007842F4" w:rsidP="000A1888">
            <w:pPr>
              <w:spacing w:before="120" w:after="120"/>
              <w:ind w:left="115" w:right="170"/>
              <w:jc w:val="both"/>
              <w:rPr>
                <w:sz w:val="26"/>
                <w:szCs w:val="26"/>
                <w:lang w:val="nl-NL"/>
              </w:rPr>
            </w:pPr>
            <w:r w:rsidRPr="00F36779">
              <w:rPr>
                <w:sz w:val="26"/>
                <w:szCs w:val="26"/>
                <w:lang w:val="nl-NL"/>
              </w:rPr>
              <w:lastRenderedPageBreak/>
              <w:t>- Luật Giao thông đường bộ năm 2008;</w:t>
            </w:r>
          </w:p>
          <w:p w:rsidR="007842F4" w:rsidRPr="00F36779" w:rsidRDefault="007842F4" w:rsidP="000A1888">
            <w:pPr>
              <w:spacing w:before="120" w:after="120"/>
              <w:ind w:left="115" w:right="170"/>
              <w:rPr>
                <w:sz w:val="26"/>
                <w:szCs w:val="26"/>
                <w:lang w:val="nl-NL"/>
              </w:rPr>
            </w:pPr>
            <w:r w:rsidRPr="00F36779">
              <w:rPr>
                <w:sz w:val="26"/>
                <w:szCs w:val="26"/>
                <w:lang w:val="nl-NL"/>
              </w:rPr>
              <w:lastRenderedPageBreak/>
              <w:t>- Thông tư 20/2010/TT-BGTVT ngày 30/7/2010 của Bộ Giao thông vận tải quy định về cấp, đổi, thu hồi đăng ký, biển số xe máy chuyên dùng có tham gia giao thông đường bộ;</w:t>
            </w:r>
          </w:p>
          <w:p w:rsidR="007842F4" w:rsidRPr="00F36779" w:rsidRDefault="007842F4" w:rsidP="000A1888">
            <w:pPr>
              <w:spacing w:before="120" w:after="120"/>
              <w:ind w:left="115" w:right="170"/>
              <w:jc w:val="both"/>
              <w:rPr>
                <w:sz w:val="26"/>
                <w:szCs w:val="26"/>
                <w:lang w:val="nl-NL"/>
              </w:rPr>
            </w:pPr>
            <w:r w:rsidRPr="00F36779">
              <w:rPr>
                <w:sz w:val="26"/>
                <w:szCs w:val="26"/>
                <w:lang w:val="nl-NL"/>
              </w:rPr>
              <w:t>- Thông tư 59/2011/TT-BGTVT ngày 5/12/2011 của Bộ Giao thông vận tải sửa đổi một số điều của Thông tư số 20/2010/TT-BGTVT ngày 30 tháng 7 năm 2010 của Bộ trưởng Bộ Giao thông vận tải quy định về cấp, đổi, thu hồi đăng ký, biển số xe máy chuyên dùng có tham gia giao thông đường bộ;</w:t>
            </w:r>
          </w:p>
          <w:p w:rsidR="007842F4" w:rsidRPr="00F36779" w:rsidRDefault="00705D7C" w:rsidP="000A1888">
            <w:pPr>
              <w:spacing w:before="120" w:after="120"/>
              <w:ind w:left="115" w:right="170"/>
              <w:jc w:val="both"/>
              <w:rPr>
                <w:sz w:val="26"/>
                <w:szCs w:val="26"/>
                <w:lang w:val="nl-NL"/>
              </w:rPr>
            </w:pPr>
            <w:r w:rsidRPr="00F36779">
              <w:rPr>
                <w:sz w:val="26"/>
                <w:szCs w:val="26"/>
                <w:lang w:val="nl-NL"/>
              </w:rPr>
              <w:t>- Thông tư 188/2016/TT-BTC ngày 08/11/2016 của Bộ Tài chính Quy định mức thu, chế độ thu, nộp, quản lý và sử dụng phí sát hạch lái xe; lệ phí cấp bằng, chứng chỉ hoạt động trên các phương tiện và lệ phí đăng ký, cấp biển xe máy chuyên dùng.</w:t>
            </w:r>
          </w:p>
        </w:tc>
      </w:tr>
      <w:tr w:rsidR="007842F4" w:rsidRPr="00F36779" w:rsidTr="00D84E74">
        <w:trPr>
          <w:tblCellSpacing w:w="0" w:type="dxa"/>
        </w:trPr>
        <w:tc>
          <w:tcPr>
            <w:tcW w:w="10360" w:type="dxa"/>
            <w:gridSpan w:val="2"/>
            <w:vAlign w:val="center"/>
          </w:tcPr>
          <w:p w:rsidR="007842F4" w:rsidRPr="00F36779" w:rsidRDefault="007842F4" w:rsidP="000A1888">
            <w:pPr>
              <w:widowControl w:val="0"/>
              <w:tabs>
                <w:tab w:val="left" w:pos="2160"/>
              </w:tabs>
              <w:spacing w:before="120" w:after="120"/>
              <w:ind w:left="115" w:right="170"/>
              <w:rPr>
                <w:sz w:val="26"/>
                <w:szCs w:val="26"/>
                <w:lang w:val="nl-NL"/>
              </w:rPr>
            </w:pPr>
            <w:r w:rsidRPr="00F36779">
              <w:rPr>
                <w:b/>
                <w:sz w:val="26"/>
                <w:szCs w:val="26"/>
                <w:lang w:val="nl-NL"/>
              </w:rPr>
              <w:lastRenderedPageBreak/>
              <w:t>Ghi chú:</w:t>
            </w:r>
          </w:p>
        </w:tc>
      </w:tr>
      <w:tr w:rsidR="007842F4" w:rsidRPr="00F36779" w:rsidTr="00D84E74">
        <w:trPr>
          <w:tblCellSpacing w:w="0" w:type="dxa"/>
        </w:trPr>
        <w:tc>
          <w:tcPr>
            <w:tcW w:w="1775" w:type="dxa"/>
            <w:vAlign w:val="center"/>
          </w:tcPr>
          <w:p w:rsidR="007842F4" w:rsidRPr="00F36779" w:rsidRDefault="007842F4" w:rsidP="00433AA8">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8585" w:type="dxa"/>
            <w:vAlign w:val="center"/>
          </w:tcPr>
          <w:p w:rsidR="00616A0F" w:rsidRPr="00F36779" w:rsidRDefault="00616A0F" w:rsidP="000A1888">
            <w:pPr>
              <w:pStyle w:val="ListParagraph"/>
              <w:numPr>
                <w:ilvl w:val="0"/>
                <w:numId w:val="31"/>
              </w:numPr>
              <w:spacing w:before="140" w:after="140"/>
              <w:ind w:left="115" w:right="170"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616A0F" w:rsidRPr="00F36779" w:rsidRDefault="00616A0F" w:rsidP="000A1888">
            <w:pPr>
              <w:pStyle w:val="ListParagraph"/>
              <w:numPr>
                <w:ilvl w:val="0"/>
                <w:numId w:val="31"/>
              </w:numPr>
              <w:spacing w:before="140" w:after="140"/>
              <w:ind w:left="115" w:right="170" w:hanging="141"/>
              <w:jc w:val="both"/>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7842F4" w:rsidRPr="00F36779" w:rsidRDefault="00616A0F" w:rsidP="000A1888">
            <w:pPr>
              <w:pStyle w:val="ListParagraph"/>
              <w:numPr>
                <w:ilvl w:val="0"/>
                <w:numId w:val="31"/>
              </w:numPr>
              <w:spacing w:before="140" w:after="140"/>
              <w:ind w:left="115" w:right="170" w:hanging="141"/>
              <w:jc w:val="both"/>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7842F4" w:rsidRPr="00F36779" w:rsidTr="00D84E74">
        <w:trPr>
          <w:tblCellSpacing w:w="0" w:type="dxa"/>
        </w:trPr>
        <w:tc>
          <w:tcPr>
            <w:tcW w:w="1775" w:type="dxa"/>
            <w:vAlign w:val="center"/>
          </w:tcPr>
          <w:p w:rsidR="007842F4" w:rsidRPr="00F36779" w:rsidRDefault="007842F4" w:rsidP="00433AA8">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8585" w:type="dxa"/>
            <w:vAlign w:val="center"/>
          </w:tcPr>
          <w:p w:rsidR="007842F4" w:rsidRPr="00F36779" w:rsidRDefault="007842F4" w:rsidP="000A1888">
            <w:pPr>
              <w:spacing w:before="140" w:after="140"/>
              <w:ind w:left="115" w:right="170"/>
              <w:jc w:val="both"/>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F04061" w:rsidRPr="00F36779" w:rsidRDefault="00F04061" w:rsidP="003A07D7">
      <w:pPr>
        <w:spacing w:before="120"/>
        <w:jc w:val="center"/>
        <w:rPr>
          <w:b/>
          <w:sz w:val="26"/>
          <w:szCs w:val="26"/>
          <w:lang w:val="nl-NL"/>
        </w:rPr>
      </w:pPr>
    </w:p>
    <w:p w:rsidR="00F04061" w:rsidRPr="00F36779" w:rsidRDefault="00F04061" w:rsidP="003A07D7">
      <w:pPr>
        <w:spacing w:before="120"/>
        <w:jc w:val="center"/>
        <w:rPr>
          <w:b/>
          <w:sz w:val="26"/>
          <w:szCs w:val="26"/>
          <w:lang w:val="nl-NL"/>
        </w:rPr>
      </w:pPr>
    </w:p>
    <w:p w:rsidR="00F04061" w:rsidRPr="00F36779" w:rsidRDefault="00F04061" w:rsidP="003A07D7">
      <w:pPr>
        <w:spacing w:before="120"/>
        <w:jc w:val="center"/>
        <w:rPr>
          <w:b/>
          <w:sz w:val="26"/>
          <w:szCs w:val="26"/>
          <w:lang w:val="nl-NL"/>
        </w:rPr>
      </w:pPr>
    </w:p>
    <w:p w:rsidR="00F04061" w:rsidRDefault="00F04061" w:rsidP="003A07D7">
      <w:pPr>
        <w:spacing w:before="120"/>
        <w:jc w:val="center"/>
        <w:rPr>
          <w:b/>
          <w:sz w:val="26"/>
          <w:szCs w:val="26"/>
          <w:lang w:val="nl-NL"/>
        </w:rPr>
      </w:pPr>
    </w:p>
    <w:p w:rsidR="000F76A7" w:rsidRDefault="000F76A7" w:rsidP="003A07D7">
      <w:pPr>
        <w:spacing w:before="120"/>
        <w:jc w:val="center"/>
        <w:rPr>
          <w:b/>
          <w:sz w:val="26"/>
          <w:szCs w:val="26"/>
          <w:lang w:val="nl-NL"/>
        </w:rPr>
      </w:pPr>
    </w:p>
    <w:p w:rsidR="000F76A7" w:rsidRDefault="000F76A7" w:rsidP="003A07D7">
      <w:pPr>
        <w:spacing w:before="120"/>
        <w:jc w:val="center"/>
        <w:rPr>
          <w:b/>
          <w:sz w:val="26"/>
          <w:szCs w:val="26"/>
          <w:lang w:val="nl-NL"/>
        </w:rPr>
      </w:pPr>
    </w:p>
    <w:p w:rsidR="000F76A7" w:rsidRDefault="000F76A7" w:rsidP="003A07D7">
      <w:pPr>
        <w:spacing w:before="120"/>
        <w:jc w:val="center"/>
        <w:rPr>
          <w:b/>
          <w:sz w:val="26"/>
          <w:szCs w:val="26"/>
          <w:lang w:val="nl-NL"/>
        </w:rPr>
      </w:pPr>
    </w:p>
    <w:p w:rsidR="000F76A7" w:rsidRPr="00F36779" w:rsidRDefault="000F76A7" w:rsidP="003A07D7">
      <w:pPr>
        <w:spacing w:before="120"/>
        <w:jc w:val="center"/>
        <w:rPr>
          <w:b/>
          <w:sz w:val="26"/>
          <w:szCs w:val="26"/>
          <w:lang w:val="nl-NL"/>
        </w:rPr>
      </w:pPr>
    </w:p>
    <w:p w:rsidR="00F04061" w:rsidRPr="00F36779" w:rsidRDefault="00F04061" w:rsidP="003A07D7">
      <w:pPr>
        <w:spacing w:before="120"/>
        <w:jc w:val="center"/>
        <w:rPr>
          <w:b/>
          <w:sz w:val="26"/>
          <w:szCs w:val="26"/>
          <w:lang w:val="nl-NL"/>
        </w:rPr>
      </w:pPr>
    </w:p>
    <w:p w:rsidR="00F04061" w:rsidRPr="00F36779" w:rsidRDefault="00F04061" w:rsidP="003A07D7">
      <w:pPr>
        <w:spacing w:before="120"/>
        <w:jc w:val="center"/>
        <w:rPr>
          <w:b/>
          <w:sz w:val="26"/>
          <w:szCs w:val="26"/>
          <w:lang w:val="nl-NL"/>
        </w:rPr>
      </w:pPr>
    </w:p>
    <w:p w:rsidR="00F04061" w:rsidRPr="00F36779" w:rsidRDefault="00F04061" w:rsidP="003A07D7">
      <w:pPr>
        <w:spacing w:before="120"/>
        <w:jc w:val="center"/>
        <w:rPr>
          <w:b/>
          <w:sz w:val="26"/>
          <w:szCs w:val="26"/>
          <w:lang w:val="nl-NL"/>
        </w:rPr>
      </w:pPr>
    </w:p>
    <w:p w:rsidR="00F04061" w:rsidRPr="00F36779" w:rsidRDefault="00F04061" w:rsidP="003A07D7">
      <w:pPr>
        <w:spacing w:before="120"/>
        <w:jc w:val="center"/>
        <w:rPr>
          <w:b/>
          <w:sz w:val="26"/>
          <w:szCs w:val="26"/>
          <w:lang w:val="nl-NL"/>
        </w:rPr>
      </w:pPr>
    </w:p>
    <w:p w:rsidR="00F04061" w:rsidRPr="00F36779" w:rsidRDefault="00F04061" w:rsidP="003A07D7">
      <w:pPr>
        <w:spacing w:before="120"/>
        <w:jc w:val="center"/>
        <w:rPr>
          <w:b/>
          <w:sz w:val="26"/>
          <w:szCs w:val="26"/>
          <w:lang w:val="nl-NL"/>
        </w:rPr>
      </w:pPr>
    </w:p>
    <w:p w:rsidR="00F04061" w:rsidRPr="00F36779" w:rsidRDefault="00F04061" w:rsidP="003A07D7">
      <w:pPr>
        <w:spacing w:before="120"/>
        <w:jc w:val="center"/>
        <w:rPr>
          <w:b/>
          <w:sz w:val="26"/>
          <w:szCs w:val="26"/>
          <w:lang w:val="nl-NL"/>
        </w:rPr>
      </w:pPr>
    </w:p>
    <w:p w:rsidR="00F04061" w:rsidRPr="00F36779" w:rsidRDefault="00F04061" w:rsidP="003A07D7">
      <w:pPr>
        <w:spacing w:before="120"/>
        <w:jc w:val="center"/>
        <w:rPr>
          <w:b/>
          <w:sz w:val="26"/>
          <w:szCs w:val="26"/>
          <w:lang w:val="nl-NL"/>
        </w:rPr>
      </w:pPr>
    </w:p>
    <w:p w:rsidR="00F04061" w:rsidRPr="00F36779" w:rsidRDefault="00F04061" w:rsidP="003A07D7">
      <w:pPr>
        <w:spacing w:before="120"/>
        <w:jc w:val="center"/>
        <w:rPr>
          <w:b/>
          <w:sz w:val="26"/>
          <w:szCs w:val="26"/>
          <w:lang w:val="nl-NL"/>
        </w:rPr>
      </w:pPr>
    </w:p>
    <w:p w:rsidR="003A07D7" w:rsidRPr="00F36779" w:rsidRDefault="003A07D7" w:rsidP="003A07D7">
      <w:pPr>
        <w:spacing w:before="120"/>
        <w:jc w:val="center"/>
        <w:rPr>
          <w:b/>
          <w:sz w:val="26"/>
          <w:szCs w:val="26"/>
          <w:lang w:val="nl-NL"/>
        </w:rPr>
      </w:pPr>
      <w:r w:rsidRPr="00F36779">
        <w:rPr>
          <w:b/>
          <w:sz w:val="26"/>
          <w:szCs w:val="26"/>
          <w:lang w:val="nl-NL"/>
        </w:rPr>
        <w:t>Phụ lục 10</w:t>
      </w:r>
    </w:p>
    <w:p w:rsidR="003A07D7" w:rsidRPr="00F36779" w:rsidRDefault="003A07D7" w:rsidP="003A07D7">
      <w:pPr>
        <w:jc w:val="center"/>
        <w:rPr>
          <w:b/>
          <w:sz w:val="26"/>
          <w:szCs w:val="26"/>
          <w:lang w:val="nl-NL"/>
        </w:rPr>
      </w:pPr>
      <w:r w:rsidRPr="00F36779">
        <w:rPr>
          <w:b/>
          <w:sz w:val="26"/>
          <w:szCs w:val="26"/>
          <w:lang w:val="nl-NL"/>
        </w:rPr>
        <w:t xml:space="preserve">MẪU TỜ KHAI ĐĂNG KÝ TẠM THỜI XE MÁY CHUYÊN DÙNG </w:t>
      </w:r>
    </w:p>
    <w:p w:rsidR="00D961C2" w:rsidRPr="00F36779" w:rsidRDefault="003A07D7" w:rsidP="003A07D7">
      <w:pPr>
        <w:jc w:val="center"/>
        <w:rPr>
          <w:i/>
          <w:sz w:val="26"/>
          <w:szCs w:val="26"/>
          <w:lang w:val="nl-NL"/>
        </w:rPr>
      </w:pPr>
      <w:r w:rsidRPr="00F36779">
        <w:rPr>
          <w:i/>
          <w:sz w:val="26"/>
          <w:szCs w:val="26"/>
          <w:lang w:val="nl-NL"/>
        </w:rPr>
        <w:t xml:space="preserve">(Ban hành kèm theo Thông tư số 20/2010/TT-BGTVT </w:t>
      </w:r>
    </w:p>
    <w:p w:rsidR="003A07D7" w:rsidRPr="00F36779" w:rsidRDefault="003A07D7" w:rsidP="00D961C2">
      <w:pPr>
        <w:pStyle w:val="NormalWeb"/>
        <w:spacing w:before="0" w:beforeAutospacing="0" w:after="0" w:afterAutospacing="0"/>
        <w:jc w:val="center"/>
        <w:rPr>
          <w:i/>
          <w:sz w:val="26"/>
          <w:szCs w:val="26"/>
          <w:lang w:val="nl-NL"/>
        </w:rPr>
      </w:pPr>
      <w:r w:rsidRPr="00F36779">
        <w:rPr>
          <w:i/>
          <w:sz w:val="26"/>
          <w:szCs w:val="26"/>
          <w:lang w:val="nl-NL"/>
        </w:rPr>
        <w:t>ngày 30 tháng 7 năm 2010</w:t>
      </w:r>
      <w:r w:rsidR="00D961C2" w:rsidRPr="00F36779">
        <w:rPr>
          <w:i/>
          <w:sz w:val="26"/>
          <w:szCs w:val="26"/>
          <w:lang w:val="nl-NL"/>
        </w:rPr>
        <w:t xml:space="preserve"> của Bộ trưởng Bộ Giao thông vận tải)</w:t>
      </w:r>
    </w:p>
    <w:p w:rsidR="003A07D7" w:rsidRPr="00F36779" w:rsidRDefault="00002DFF" w:rsidP="003A07D7">
      <w:pPr>
        <w:ind w:left="720"/>
        <w:rPr>
          <w:sz w:val="26"/>
          <w:szCs w:val="26"/>
          <w:lang w:val="nl-NL"/>
        </w:rPr>
      </w:pPr>
      <w:r>
        <w:rPr>
          <w:noProof/>
          <w:sz w:val="26"/>
          <w:szCs w:val="26"/>
        </w:rPr>
        <mc:AlternateContent>
          <mc:Choice Requires="wps">
            <w:drawing>
              <wp:anchor distT="0" distB="0" distL="114300" distR="114300" simplePos="0" relativeHeight="251596288" behindDoc="0" locked="0" layoutInCell="1" allowOverlap="1" wp14:anchorId="4BC8FB9F" wp14:editId="7869E7E9">
                <wp:simplePos x="0" y="0"/>
                <wp:positionH relativeFrom="column">
                  <wp:posOffset>-12700</wp:posOffset>
                </wp:positionH>
                <wp:positionV relativeFrom="paragraph">
                  <wp:posOffset>70485</wp:posOffset>
                </wp:positionV>
                <wp:extent cx="6515100" cy="0"/>
                <wp:effectExtent l="12065" t="6350" r="6985" b="12700"/>
                <wp:wrapNone/>
                <wp:docPr id="139"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20AFF" id="Line 218" o:spid="_x0000_s1026" style="position:absolute;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5.55pt" to="512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vP/FQ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C4wU&#10;6UCkrVAcTbJ56E5vXAFBldrZUB89qxez1fS7Q0pXLVEHHlm+XgwkZiEjeZMSNs7AHfv+s2YQQ45e&#10;x1adG9sFSGgCOkdFLndF+NkjCoezaTbNUhCODr6EFEOisc5/4rpDwSixBNYRmJy2zgcipBhCwj1K&#10;b4SUUXCpUF/ixXQyjQlOS8GCM4Q5e9hX0qITCSMTv1gVeB7DrD4qFsFaTtj6Znsi5NWGy6UKeFAK&#10;0LlZ15n4sUgX6/l6no/yyWw9ytO6Hn3cVPlotsk+TOunuqrq7GegluVFKxjjKrAb5jPL/07/20u5&#10;TtZ9Qu9tSN6ix34B2eEfSUctg3zXQdhrdtnZQWMYyRh8ez5h5h/3YD8+8tUvAAAA//8DAFBLAwQU&#10;AAYACAAAACEA1RwjnNwAAAAJAQAADwAAAGRycy9kb3ducmV2LnhtbEyPwU7DMBBE70j8g7VIXKrW&#10;SUCoSuNUCMiNCy2I6zZekoh4ncZuG/h6tuIAx30zmp0p1pPr1ZHG0Hk2kC4SUMS1tx03Bl631XwJ&#10;KkRki71nMvBFAdbl5UWBufUnfqHjJjZKQjjkaKCNcci1DnVLDsPCD8SiffjRYZRzbLQd8SThrtdZ&#10;ktxphx3LhxYHemip/twcnIFQvdG++p7Vs+T9pvGU7R+fn9CY66vpfgUq0hT/zHCuL9WhlE47f2Ab&#10;VG9gnsmUKDxNQZ31JLsVsvsluiz0/wXlDwAAAP//AwBQSwECLQAUAAYACAAAACEAtoM4kv4AAADh&#10;AQAAEwAAAAAAAAAAAAAAAAAAAAAAW0NvbnRlbnRfVHlwZXNdLnhtbFBLAQItABQABgAIAAAAIQA4&#10;/SH/1gAAAJQBAAALAAAAAAAAAAAAAAAAAC8BAABfcmVscy8ucmVsc1BLAQItABQABgAIAAAAIQCF&#10;lvP/FQIAACwEAAAOAAAAAAAAAAAAAAAAAC4CAABkcnMvZTJvRG9jLnhtbFBLAQItABQABgAIAAAA&#10;IQDVHCOc3AAAAAkBAAAPAAAAAAAAAAAAAAAAAG8EAABkcnMvZG93bnJldi54bWxQSwUGAAAAAAQA&#10;BADzAAAAeAUAAAAA&#10;"/>
            </w:pict>
          </mc:Fallback>
        </mc:AlternateContent>
      </w:r>
    </w:p>
    <w:p w:rsidR="003A07D7" w:rsidRPr="00F36779" w:rsidRDefault="003A07D7" w:rsidP="003A07D7">
      <w:pPr>
        <w:ind w:left="720"/>
        <w:jc w:val="center"/>
        <w:rPr>
          <w:b/>
          <w:sz w:val="26"/>
          <w:szCs w:val="26"/>
          <w:lang w:val="nl-NL"/>
        </w:rPr>
      </w:pPr>
      <w:r w:rsidRPr="00F36779">
        <w:rPr>
          <w:b/>
          <w:sz w:val="26"/>
          <w:szCs w:val="26"/>
          <w:lang w:val="nl-NL"/>
        </w:rPr>
        <w:t>CỘNG HÒA XÃ HỘI CHỦ NGHĨA VIỆT NAM</w:t>
      </w:r>
    </w:p>
    <w:p w:rsidR="003A07D7" w:rsidRPr="00F36779" w:rsidRDefault="003A07D7" w:rsidP="003A07D7">
      <w:pPr>
        <w:ind w:left="720"/>
        <w:jc w:val="center"/>
        <w:rPr>
          <w:b/>
          <w:sz w:val="26"/>
          <w:szCs w:val="26"/>
        </w:rPr>
      </w:pPr>
      <w:r w:rsidRPr="00F36779">
        <w:rPr>
          <w:b/>
          <w:sz w:val="26"/>
          <w:szCs w:val="26"/>
        </w:rPr>
        <w:t>Độc lập - Tự do - Hạnh phúc</w:t>
      </w:r>
    </w:p>
    <w:p w:rsidR="003A07D7" w:rsidRPr="00F36779" w:rsidRDefault="00002DFF" w:rsidP="003A07D7">
      <w:pPr>
        <w:ind w:left="720"/>
        <w:jc w:val="center"/>
        <w:rPr>
          <w:b/>
          <w:sz w:val="26"/>
          <w:szCs w:val="26"/>
        </w:rPr>
      </w:pPr>
      <w:r>
        <w:rPr>
          <w:b/>
          <w:noProof/>
          <w:sz w:val="26"/>
          <w:szCs w:val="26"/>
        </w:rPr>
        <mc:AlternateContent>
          <mc:Choice Requires="wps">
            <w:drawing>
              <wp:anchor distT="0" distB="0" distL="114300" distR="114300" simplePos="0" relativeHeight="251597312" behindDoc="0" locked="0" layoutInCell="1" allowOverlap="1" wp14:anchorId="11F2DE18" wp14:editId="2D3EE95B">
                <wp:simplePos x="0" y="0"/>
                <wp:positionH relativeFrom="column">
                  <wp:posOffset>2458085</wp:posOffset>
                </wp:positionH>
                <wp:positionV relativeFrom="paragraph">
                  <wp:posOffset>635</wp:posOffset>
                </wp:positionV>
                <wp:extent cx="2125345" cy="0"/>
                <wp:effectExtent l="6350" t="10795" r="11430" b="8255"/>
                <wp:wrapNone/>
                <wp:docPr id="138"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7C717" id="Line 219" o:spid="_x0000_s1026" style="position:absolute;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5pt,.05pt" to="360.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KiGFQIAACw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TkEqR&#10;DkR6FoqjPFuE7vTGlRC0Vjsb6qNn9WKeNf3ukNLrlqgDjyxfLwYSs5CRvEkJG2fgjn3/WTOIIUev&#10;Y6vOje0CJDQBnaMil7si/OwRhcM8y6eTYooRHXwJKYdEY53/xHWHglFhCawjMDk9Ox+IkHIICfco&#10;vRVSRsGlQn2FF9N8GhOcloIFZwhz9rBfS4tOJIxM/GJV4HkMs/qoWARrOWGbm+2JkFcbLpcq4EEp&#10;QOdmXWfixyJdbOabeTEq8tlmVKR1Pfq4XRej2Tb7MK0n9XpdZz8DtawoW8EYV4HdMJ9Z8Xf6317K&#10;dbLuE3pvQ/IWPfYLyA7/SDpqGeS7DsJes8vODhrDSMbg2/MJM/+4B/vxka9+AQAA//8DAFBLAwQU&#10;AAYACAAAACEAaJr+0tkAAAAFAQAADwAAAGRycy9kb3ducmV2LnhtbEyPQU+DQBCF7yb+h82YeGns&#10;Ak1sgyyNUbl5sWq8TtkRiOwsZbct+usdTnp8+V7efFNsJ9erE42h82wgXSagiGtvO24MvL1WNxtQ&#10;ISJb7D2TgW8KsC0vLwrMrT/zC512sVEywiFHA22MQ651qFtyGJZ+IBb26UeHUeLYaDviWcZdr7Mk&#10;udUOO5YLLQ700FL9tTs6A6F6p0P1s6gXyceq8ZQdHp+f0Jjrq+n+DlSkKf6VYdYXdSjFae+PbIPq&#10;Daw261SqM1CC11kqn+znqMtC/7cvfwEAAP//AwBQSwECLQAUAAYACAAAACEAtoM4kv4AAADhAQAA&#10;EwAAAAAAAAAAAAAAAAAAAAAAW0NvbnRlbnRfVHlwZXNdLnhtbFBLAQItABQABgAIAAAAIQA4/SH/&#10;1gAAAJQBAAALAAAAAAAAAAAAAAAAAC8BAABfcmVscy8ucmVsc1BLAQItABQABgAIAAAAIQCnkKiG&#10;FQIAACwEAAAOAAAAAAAAAAAAAAAAAC4CAABkcnMvZTJvRG9jLnhtbFBLAQItABQABgAIAAAAIQBo&#10;mv7S2QAAAAUBAAAPAAAAAAAAAAAAAAAAAG8EAABkcnMvZG93bnJldi54bWxQSwUGAAAAAAQABADz&#10;AAAAdQUAAAAA&#10;"/>
            </w:pict>
          </mc:Fallback>
        </mc:AlternateContent>
      </w:r>
    </w:p>
    <w:p w:rsidR="003A07D7" w:rsidRPr="00F36779" w:rsidRDefault="003A07D7" w:rsidP="003A07D7">
      <w:pPr>
        <w:ind w:left="720"/>
        <w:jc w:val="center"/>
        <w:rPr>
          <w:b/>
          <w:sz w:val="26"/>
          <w:szCs w:val="26"/>
        </w:rPr>
      </w:pPr>
      <w:r w:rsidRPr="00F36779">
        <w:rPr>
          <w:b/>
          <w:sz w:val="26"/>
          <w:szCs w:val="26"/>
        </w:rPr>
        <w:t xml:space="preserve">TỜ KHAI ĐĂNG KÝ TẠM THỜI XE MÁY CHUYÊN DÙNG </w:t>
      </w:r>
    </w:p>
    <w:p w:rsidR="003A07D7" w:rsidRPr="00F36779" w:rsidRDefault="003A07D7" w:rsidP="003A07D7">
      <w:pPr>
        <w:ind w:left="720"/>
        <w:rPr>
          <w:b/>
          <w:sz w:val="26"/>
          <w:szCs w:val="26"/>
        </w:rPr>
      </w:pPr>
    </w:p>
    <w:p w:rsidR="003A07D7" w:rsidRPr="00F36779" w:rsidRDefault="003A07D7" w:rsidP="003A07D7">
      <w:pPr>
        <w:tabs>
          <w:tab w:val="left" w:leader="dot" w:pos="10146"/>
        </w:tabs>
        <w:rPr>
          <w:sz w:val="26"/>
          <w:szCs w:val="26"/>
        </w:rPr>
      </w:pPr>
      <w:r w:rsidRPr="00F36779">
        <w:rPr>
          <w:sz w:val="26"/>
          <w:szCs w:val="26"/>
        </w:rPr>
        <w:t>Họ và tên chủ sở hữu:…………….......................Số CMND hoặc hộ chiếu</w:t>
      </w:r>
      <w:r w:rsidRPr="00F36779">
        <w:rPr>
          <w:sz w:val="26"/>
          <w:szCs w:val="26"/>
        </w:rPr>
        <w:tab/>
      </w:r>
    </w:p>
    <w:p w:rsidR="003A07D7" w:rsidRPr="00F36779" w:rsidRDefault="003A07D7" w:rsidP="003A07D7">
      <w:pPr>
        <w:tabs>
          <w:tab w:val="left" w:leader="dot" w:pos="10146"/>
        </w:tabs>
        <w:rPr>
          <w:sz w:val="26"/>
          <w:szCs w:val="26"/>
        </w:rPr>
      </w:pPr>
      <w:r w:rsidRPr="00F36779">
        <w:rPr>
          <w:sz w:val="26"/>
          <w:szCs w:val="26"/>
        </w:rPr>
        <w:t>Ngày cấp:………………………….............Nơi cấp</w:t>
      </w:r>
      <w:r w:rsidRPr="00F36779">
        <w:rPr>
          <w:sz w:val="26"/>
          <w:szCs w:val="26"/>
        </w:rPr>
        <w:tab/>
      </w:r>
    </w:p>
    <w:p w:rsidR="003A07D7" w:rsidRPr="00F36779" w:rsidRDefault="003A07D7" w:rsidP="003A07D7">
      <w:pPr>
        <w:tabs>
          <w:tab w:val="left" w:leader="dot" w:pos="10146"/>
        </w:tabs>
        <w:rPr>
          <w:sz w:val="26"/>
          <w:szCs w:val="26"/>
        </w:rPr>
      </w:pPr>
      <w:r w:rsidRPr="00F36779">
        <w:rPr>
          <w:sz w:val="26"/>
          <w:szCs w:val="26"/>
        </w:rPr>
        <w:t>Địa chỉ thường trú:</w:t>
      </w:r>
      <w:r w:rsidRPr="00F36779">
        <w:rPr>
          <w:sz w:val="26"/>
          <w:szCs w:val="26"/>
        </w:rPr>
        <w:tab/>
      </w:r>
    </w:p>
    <w:p w:rsidR="003A07D7" w:rsidRPr="00F36779" w:rsidRDefault="003A07D7" w:rsidP="003A07D7">
      <w:pPr>
        <w:tabs>
          <w:tab w:val="left" w:leader="dot" w:pos="10146"/>
        </w:tabs>
        <w:rPr>
          <w:sz w:val="26"/>
          <w:szCs w:val="26"/>
        </w:rPr>
      </w:pPr>
      <w:r w:rsidRPr="00F36779">
        <w:rPr>
          <w:sz w:val="26"/>
          <w:szCs w:val="26"/>
        </w:rPr>
        <w:t>Họ và tên đồng chủ sở hữu (nếu có):………...........Số CMND hoặc hộ chiếu</w:t>
      </w:r>
      <w:r w:rsidRPr="00F36779">
        <w:rPr>
          <w:sz w:val="26"/>
          <w:szCs w:val="26"/>
        </w:rPr>
        <w:tab/>
      </w:r>
    </w:p>
    <w:p w:rsidR="003A07D7" w:rsidRPr="00F36779" w:rsidRDefault="003A07D7" w:rsidP="003A07D7">
      <w:pPr>
        <w:tabs>
          <w:tab w:val="left" w:leader="dot" w:pos="10146"/>
        </w:tabs>
        <w:rPr>
          <w:sz w:val="26"/>
          <w:szCs w:val="26"/>
        </w:rPr>
      </w:pPr>
      <w:r w:rsidRPr="00F36779">
        <w:rPr>
          <w:sz w:val="26"/>
          <w:szCs w:val="26"/>
        </w:rPr>
        <w:t>Ngày cấp:……………………….....Nơi cấp</w:t>
      </w:r>
      <w:r w:rsidRPr="00F36779">
        <w:rPr>
          <w:sz w:val="26"/>
          <w:szCs w:val="26"/>
        </w:rPr>
        <w:tab/>
      </w:r>
    </w:p>
    <w:p w:rsidR="003A07D7" w:rsidRPr="00F36779" w:rsidRDefault="003A07D7" w:rsidP="003A07D7">
      <w:pPr>
        <w:tabs>
          <w:tab w:val="left" w:leader="dot" w:pos="10146"/>
        </w:tabs>
        <w:rPr>
          <w:sz w:val="26"/>
          <w:szCs w:val="26"/>
        </w:rPr>
      </w:pPr>
      <w:r w:rsidRPr="00F36779">
        <w:rPr>
          <w:sz w:val="26"/>
          <w:szCs w:val="26"/>
        </w:rPr>
        <w:t>Địa chỉ thường trú:</w:t>
      </w:r>
      <w:r w:rsidRPr="00F36779">
        <w:rPr>
          <w:sz w:val="26"/>
          <w:szCs w:val="26"/>
        </w:rPr>
        <w:tab/>
      </w:r>
    </w:p>
    <w:p w:rsidR="003A07D7" w:rsidRPr="00F36779" w:rsidRDefault="003A07D7" w:rsidP="003A07D7">
      <w:pPr>
        <w:tabs>
          <w:tab w:val="left" w:leader="dot" w:pos="10146"/>
        </w:tabs>
        <w:rPr>
          <w:sz w:val="26"/>
          <w:szCs w:val="26"/>
        </w:rPr>
      </w:pPr>
      <w:r w:rsidRPr="00F36779">
        <w:rPr>
          <w:sz w:val="26"/>
          <w:szCs w:val="26"/>
        </w:rPr>
        <w:t>Loại xe máy chuyên dùng:………................................Màu sơn</w:t>
      </w:r>
      <w:r w:rsidRPr="00F36779">
        <w:rPr>
          <w:sz w:val="26"/>
          <w:szCs w:val="26"/>
        </w:rPr>
        <w:tab/>
      </w:r>
    </w:p>
    <w:p w:rsidR="003A07D7" w:rsidRPr="00F36779" w:rsidRDefault="003A07D7" w:rsidP="003A07D7">
      <w:pPr>
        <w:tabs>
          <w:tab w:val="left" w:leader="dot" w:pos="10146"/>
        </w:tabs>
        <w:rPr>
          <w:sz w:val="26"/>
          <w:szCs w:val="26"/>
        </w:rPr>
      </w:pPr>
      <w:r w:rsidRPr="00F36779">
        <w:rPr>
          <w:sz w:val="26"/>
          <w:szCs w:val="26"/>
        </w:rPr>
        <w:t xml:space="preserve">Nhãn hiệu (mác, kiểu):……………………………...Công suất </w:t>
      </w:r>
      <w:r w:rsidRPr="00F36779">
        <w:rPr>
          <w:sz w:val="26"/>
          <w:szCs w:val="26"/>
        </w:rPr>
        <w:tab/>
      </w:r>
    </w:p>
    <w:p w:rsidR="003A07D7" w:rsidRPr="00F36779" w:rsidRDefault="003A07D7" w:rsidP="003A07D7">
      <w:pPr>
        <w:tabs>
          <w:tab w:val="left" w:leader="dot" w:pos="10146"/>
        </w:tabs>
        <w:rPr>
          <w:sz w:val="26"/>
          <w:szCs w:val="26"/>
        </w:rPr>
      </w:pPr>
      <w:r w:rsidRPr="00F36779">
        <w:rPr>
          <w:sz w:val="26"/>
          <w:szCs w:val="26"/>
        </w:rPr>
        <w:t>Nước sản xuất:………………………………………Năm sản xuất</w:t>
      </w:r>
      <w:r w:rsidRPr="00F36779">
        <w:rPr>
          <w:sz w:val="26"/>
          <w:szCs w:val="26"/>
        </w:rPr>
        <w:tab/>
      </w:r>
    </w:p>
    <w:p w:rsidR="003A07D7" w:rsidRPr="00F36779" w:rsidRDefault="003A07D7" w:rsidP="003A07D7">
      <w:pPr>
        <w:tabs>
          <w:tab w:val="left" w:leader="dot" w:pos="10146"/>
        </w:tabs>
        <w:rPr>
          <w:sz w:val="26"/>
          <w:szCs w:val="26"/>
        </w:rPr>
      </w:pPr>
      <w:r w:rsidRPr="00F36779">
        <w:rPr>
          <w:sz w:val="26"/>
          <w:szCs w:val="26"/>
        </w:rPr>
        <w:t>Số động cơ:………………………………………….Số khung</w:t>
      </w:r>
      <w:r w:rsidRPr="00F36779">
        <w:rPr>
          <w:sz w:val="26"/>
          <w:szCs w:val="26"/>
        </w:rPr>
        <w:tab/>
      </w:r>
    </w:p>
    <w:p w:rsidR="003A07D7" w:rsidRPr="00F36779" w:rsidRDefault="003A07D7" w:rsidP="003A07D7">
      <w:pPr>
        <w:tabs>
          <w:tab w:val="left" w:leader="dot" w:pos="10146"/>
        </w:tabs>
        <w:rPr>
          <w:sz w:val="26"/>
          <w:szCs w:val="26"/>
        </w:rPr>
      </w:pPr>
      <w:r w:rsidRPr="00F36779">
        <w:rPr>
          <w:sz w:val="26"/>
          <w:szCs w:val="26"/>
        </w:rPr>
        <w:t>Kích thước bao (dài x rộng x cao):……………….... Trọng lượng</w:t>
      </w:r>
      <w:r w:rsidRPr="00F36779">
        <w:rPr>
          <w:sz w:val="26"/>
          <w:szCs w:val="26"/>
        </w:rPr>
        <w:tab/>
      </w:r>
    </w:p>
    <w:p w:rsidR="003A07D7" w:rsidRPr="00F36779" w:rsidRDefault="003A07D7" w:rsidP="003A07D7">
      <w:pPr>
        <w:tabs>
          <w:tab w:val="left" w:leader="dot" w:pos="10146"/>
        </w:tabs>
        <w:ind w:left="720"/>
        <w:rPr>
          <w:sz w:val="26"/>
          <w:szCs w:val="26"/>
        </w:rPr>
      </w:pPr>
      <w:r w:rsidRPr="00F36779">
        <w:rPr>
          <w:sz w:val="26"/>
          <w:szCs w:val="26"/>
        </w:rPr>
        <w:t>Giấy tờ kèm theo, gồm có:</w:t>
      </w:r>
    </w:p>
    <w:p w:rsidR="003A07D7" w:rsidRPr="00F36779" w:rsidRDefault="003A07D7" w:rsidP="003A07D7">
      <w:pPr>
        <w:tabs>
          <w:tab w:val="left" w:leader="dot" w:pos="10146"/>
        </w:tabs>
        <w:ind w:left="720"/>
        <w:rPr>
          <w:sz w:val="26"/>
          <w:szCs w:val="26"/>
        </w:rPr>
      </w:pPr>
      <w:r w:rsidRPr="00F36779">
        <w:rPr>
          <w:sz w:val="26"/>
          <w:szCs w:val="26"/>
        </w:rPr>
        <w:t>+</w:t>
      </w:r>
      <w:r w:rsidRPr="00F36779">
        <w:rPr>
          <w:sz w:val="26"/>
          <w:szCs w:val="26"/>
        </w:rPr>
        <w:tab/>
      </w:r>
    </w:p>
    <w:p w:rsidR="003A07D7" w:rsidRPr="00F36779" w:rsidRDefault="003A07D7" w:rsidP="003A07D7">
      <w:pPr>
        <w:tabs>
          <w:tab w:val="left" w:leader="dot" w:pos="10146"/>
        </w:tabs>
        <w:ind w:left="720"/>
        <w:rPr>
          <w:sz w:val="26"/>
          <w:szCs w:val="26"/>
        </w:rPr>
      </w:pPr>
      <w:r w:rsidRPr="00F36779">
        <w:rPr>
          <w:sz w:val="26"/>
          <w:szCs w:val="26"/>
        </w:rPr>
        <w:t>+</w:t>
      </w:r>
      <w:r w:rsidRPr="00F36779">
        <w:rPr>
          <w:sz w:val="26"/>
          <w:szCs w:val="26"/>
        </w:rPr>
        <w:tab/>
      </w:r>
    </w:p>
    <w:p w:rsidR="003A07D7" w:rsidRPr="00F36779" w:rsidRDefault="003A07D7" w:rsidP="003A07D7">
      <w:pPr>
        <w:tabs>
          <w:tab w:val="left" w:leader="dot" w:pos="10146"/>
        </w:tabs>
        <w:ind w:left="720"/>
        <w:rPr>
          <w:sz w:val="26"/>
          <w:szCs w:val="26"/>
        </w:rPr>
      </w:pPr>
      <w:r w:rsidRPr="00F36779">
        <w:rPr>
          <w:sz w:val="26"/>
          <w:szCs w:val="26"/>
        </w:rPr>
        <w:t>+</w:t>
      </w:r>
      <w:r w:rsidRPr="00F36779">
        <w:rPr>
          <w:sz w:val="26"/>
          <w:szCs w:val="26"/>
        </w:rPr>
        <w:tab/>
      </w:r>
    </w:p>
    <w:p w:rsidR="003A07D7" w:rsidRPr="00F36779" w:rsidRDefault="003A07D7" w:rsidP="003A07D7">
      <w:pPr>
        <w:ind w:firstLine="720"/>
        <w:rPr>
          <w:sz w:val="26"/>
          <w:szCs w:val="26"/>
        </w:rPr>
      </w:pPr>
      <w:r w:rsidRPr="00F36779">
        <w:rPr>
          <w:sz w:val="26"/>
          <w:szCs w:val="26"/>
        </w:rPr>
        <w:t xml:space="preserve">Nội dung khai trên là đúng, nếu sai tôi xin chịu trách nhiệm trước pháp luật. </w:t>
      </w:r>
    </w:p>
    <w:p w:rsidR="003A07D7" w:rsidRPr="00F36779" w:rsidRDefault="003A07D7" w:rsidP="003A07D7">
      <w:pPr>
        <w:rPr>
          <w:sz w:val="26"/>
          <w:szCs w:val="26"/>
        </w:rPr>
      </w:pP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t xml:space="preserve">……, ngày.....tháng…… năm………       </w:t>
      </w:r>
    </w:p>
    <w:p w:rsidR="003A07D7" w:rsidRPr="00F36779" w:rsidRDefault="003A07D7" w:rsidP="003A07D7">
      <w:pPr>
        <w:ind w:left="720"/>
        <w:rPr>
          <w:sz w:val="26"/>
          <w:szCs w:val="26"/>
        </w:rPr>
      </w:pP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t xml:space="preserve">                            Người khai ký </w:t>
      </w:r>
    </w:p>
    <w:p w:rsidR="003A07D7" w:rsidRPr="00F36779" w:rsidRDefault="003A07D7" w:rsidP="003A07D7">
      <w:pPr>
        <w:ind w:left="720"/>
        <w:rPr>
          <w:sz w:val="26"/>
          <w:szCs w:val="26"/>
        </w:rPr>
      </w:pPr>
    </w:p>
    <w:p w:rsidR="003A07D7" w:rsidRPr="00F36779" w:rsidRDefault="003A07D7" w:rsidP="003A07D7">
      <w:pPr>
        <w:ind w:left="720"/>
        <w:rPr>
          <w:sz w:val="26"/>
          <w:szCs w:val="26"/>
        </w:rPr>
      </w:pPr>
    </w:p>
    <w:p w:rsidR="003A07D7" w:rsidRPr="00F36779" w:rsidRDefault="003A07D7" w:rsidP="003A07D7">
      <w:pPr>
        <w:ind w:left="720"/>
        <w:rPr>
          <w:b/>
          <w:sz w:val="26"/>
          <w:szCs w:val="26"/>
          <w:u w:val="single"/>
        </w:rPr>
      </w:pPr>
      <w:r w:rsidRPr="00F36779">
        <w:rPr>
          <w:b/>
          <w:sz w:val="26"/>
          <w:szCs w:val="26"/>
          <w:u w:val="single"/>
        </w:rPr>
        <w:t>Phần ghi của Sở Giao thông vận tải:</w:t>
      </w:r>
    </w:p>
    <w:p w:rsidR="003A07D7" w:rsidRPr="00F36779" w:rsidRDefault="003A07D7" w:rsidP="003A07D7">
      <w:pPr>
        <w:ind w:left="720"/>
        <w:rPr>
          <w:sz w:val="26"/>
          <w:szCs w:val="26"/>
          <w:u w:val="single"/>
        </w:rPr>
      </w:pPr>
    </w:p>
    <w:p w:rsidR="003A07D7" w:rsidRPr="00F36779" w:rsidRDefault="003A07D7" w:rsidP="003A07D7">
      <w:pPr>
        <w:ind w:left="720"/>
        <w:rPr>
          <w:sz w:val="26"/>
          <w:szCs w:val="26"/>
        </w:rPr>
      </w:pPr>
      <w:r w:rsidRPr="00F36779">
        <w:rPr>
          <w:sz w:val="26"/>
          <w:szCs w:val="26"/>
        </w:rPr>
        <w:t>Số đăng ký tạm thời:………………………</w:t>
      </w:r>
    </w:p>
    <w:p w:rsidR="003A07D7" w:rsidRPr="00F36779" w:rsidRDefault="003A07D7" w:rsidP="003A07D7">
      <w:pPr>
        <w:ind w:left="720"/>
        <w:rPr>
          <w:sz w:val="26"/>
          <w:szCs w:val="26"/>
        </w:rPr>
      </w:pPr>
      <w:r w:rsidRPr="00F36779">
        <w:rPr>
          <w:sz w:val="26"/>
          <w:szCs w:val="26"/>
        </w:rPr>
        <w:t>Cấp ngày……tháng…..năm……….</w:t>
      </w:r>
    </w:p>
    <w:p w:rsidR="003A07D7" w:rsidRPr="00F36779" w:rsidRDefault="003A07D7" w:rsidP="003A07D7">
      <w:pPr>
        <w:ind w:left="720"/>
        <w:rPr>
          <w:sz w:val="26"/>
          <w:szCs w:val="26"/>
        </w:rPr>
      </w:pPr>
    </w:p>
    <w:p w:rsidR="003A07D7" w:rsidRPr="00F36779" w:rsidRDefault="003A07D7" w:rsidP="003A07D7">
      <w:pPr>
        <w:rPr>
          <w:b/>
          <w:sz w:val="26"/>
          <w:szCs w:val="26"/>
        </w:rPr>
      </w:pPr>
      <w:r w:rsidRPr="00F36779">
        <w:rPr>
          <w:b/>
          <w:sz w:val="26"/>
          <w:szCs w:val="26"/>
        </w:rPr>
        <w:t>Cán bộ làm thủ tục          Trưởng phòng duyệt                      Giám đốc Sở GTVT</w:t>
      </w:r>
    </w:p>
    <w:p w:rsidR="003A07D7" w:rsidRPr="00F36779" w:rsidRDefault="003A07D7" w:rsidP="003A07D7">
      <w:pPr>
        <w:rPr>
          <w:sz w:val="26"/>
          <w:szCs w:val="26"/>
        </w:rPr>
      </w:pPr>
      <w:r w:rsidRPr="00F36779">
        <w:rPr>
          <w:sz w:val="26"/>
          <w:szCs w:val="26"/>
        </w:rPr>
        <w:t>(Ký, ghi rõ họ tên)             (Ký, ghi rõ họ tên)                              (Ký tên, đóng dấu)</w:t>
      </w:r>
    </w:p>
    <w:p w:rsidR="003A07D7" w:rsidRPr="00F36779" w:rsidRDefault="003A07D7" w:rsidP="003A07D7">
      <w:pPr>
        <w:rPr>
          <w:sz w:val="26"/>
          <w:szCs w:val="26"/>
        </w:rPr>
      </w:pPr>
    </w:p>
    <w:p w:rsidR="003A07D7" w:rsidRDefault="003A07D7" w:rsidP="003A07D7">
      <w:pPr>
        <w:ind w:left="360"/>
        <w:rPr>
          <w:i/>
          <w:sz w:val="26"/>
          <w:szCs w:val="26"/>
        </w:rPr>
      </w:pPr>
      <w:r w:rsidRPr="00F36779">
        <w:rPr>
          <w:i/>
          <w:sz w:val="26"/>
          <w:szCs w:val="26"/>
        </w:rPr>
        <w:t>* Ghi chú: Tờ khai lập thành 02 bản:</w:t>
      </w:r>
    </w:p>
    <w:p w:rsidR="000A1888" w:rsidRPr="00F36779" w:rsidRDefault="000A1888" w:rsidP="003A07D7">
      <w:pPr>
        <w:ind w:left="360"/>
        <w:rPr>
          <w:i/>
          <w:sz w:val="26"/>
          <w:szCs w:val="26"/>
        </w:rPr>
      </w:pPr>
    </w:p>
    <w:p w:rsidR="003A07D7" w:rsidRPr="00F36779" w:rsidRDefault="003A07D7" w:rsidP="003A07D7">
      <w:pPr>
        <w:rPr>
          <w:i/>
          <w:sz w:val="26"/>
          <w:szCs w:val="26"/>
        </w:rPr>
      </w:pPr>
      <w:r w:rsidRPr="00F36779">
        <w:rPr>
          <w:i/>
          <w:sz w:val="26"/>
          <w:szCs w:val="26"/>
        </w:rPr>
        <w:t>- Chủ sở hữu xe máy chuyên dùng kèm theo hồ sơ 01 bản;</w:t>
      </w:r>
    </w:p>
    <w:p w:rsidR="003A07D7" w:rsidRPr="00F36779" w:rsidRDefault="003A07D7" w:rsidP="003A07D7">
      <w:pPr>
        <w:rPr>
          <w:i/>
          <w:sz w:val="26"/>
          <w:szCs w:val="26"/>
        </w:rPr>
      </w:pPr>
      <w:r w:rsidRPr="00F36779">
        <w:rPr>
          <w:i/>
          <w:sz w:val="26"/>
          <w:szCs w:val="26"/>
        </w:rPr>
        <w:t>- Lưu Sở Giao thông vận tải 01 bản.</w:t>
      </w:r>
    </w:p>
    <w:p w:rsidR="00F04061" w:rsidRPr="00F36779" w:rsidRDefault="00F04061" w:rsidP="00F04061">
      <w:pPr>
        <w:jc w:val="both"/>
        <w:rPr>
          <w:sz w:val="26"/>
          <w:szCs w:val="26"/>
          <w:lang w:val="nl-NL"/>
        </w:rPr>
      </w:pPr>
    </w:p>
    <w:tbl>
      <w:tblPr>
        <w:tblpPr w:leftFromText="180" w:rightFromText="180" w:vertAnchor="text" w:horzAnchor="margin" w:tblpY="-734"/>
        <w:tblOverlap w:val="never"/>
        <w:tblW w:w="1052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5"/>
        <w:gridCol w:w="8830"/>
      </w:tblGrid>
      <w:tr w:rsidR="00F04061" w:rsidRPr="00F36779" w:rsidTr="005C4787">
        <w:trPr>
          <w:tblCellSpacing w:w="0" w:type="dxa"/>
        </w:trPr>
        <w:tc>
          <w:tcPr>
            <w:tcW w:w="1695" w:type="dxa"/>
            <w:vAlign w:val="center"/>
          </w:tcPr>
          <w:p w:rsidR="00F04061" w:rsidRPr="00F36779" w:rsidRDefault="00F04061" w:rsidP="00CE4F6C">
            <w:pPr>
              <w:spacing w:before="100" w:beforeAutospacing="1" w:after="100" w:afterAutospacing="1"/>
              <w:jc w:val="center"/>
              <w:rPr>
                <w:sz w:val="26"/>
                <w:szCs w:val="26"/>
              </w:rPr>
            </w:pPr>
            <w:r w:rsidRPr="00F36779">
              <w:rPr>
                <w:b/>
                <w:bCs/>
                <w:sz w:val="26"/>
                <w:szCs w:val="26"/>
              </w:rPr>
              <w:lastRenderedPageBreak/>
              <w:t xml:space="preserve">Thủ tục </w:t>
            </w:r>
            <w:r w:rsidR="00CE4F6C" w:rsidRPr="00F36779">
              <w:rPr>
                <w:b/>
                <w:bCs/>
                <w:sz w:val="26"/>
                <w:szCs w:val="26"/>
              </w:rPr>
              <w:t>3</w:t>
            </w:r>
            <w:r w:rsidR="0051589F">
              <w:rPr>
                <w:b/>
                <w:bCs/>
                <w:sz w:val="26"/>
                <w:szCs w:val="26"/>
              </w:rPr>
              <w:t>2</w:t>
            </w:r>
          </w:p>
        </w:tc>
        <w:tc>
          <w:tcPr>
            <w:tcW w:w="8830" w:type="dxa"/>
            <w:vAlign w:val="center"/>
          </w:tcPr>
          <w:p w:rsidR="00F04061" w:rsidRPr="00F36779" w:rsidRDefault="007C446F" w:rsidP="00433AA8">
            <w:pPr>
              <w:spacing w:before="120"/>
              <w:jc w:val="both"/>
              <w:rPr>
                <w:b/>
                <w:sz w:val="26"/>
                <w:szCs w:val="26"/>
              </w:rPr>
            </w:pPr>
            <w:r w:rsidRPr="00F36779">
              <w:rPr>
                <w:b/>
                <w:spacing w:val="-12"/>
                <w:sz w:val="26"/>
                <w:szCs w:val="26"/>
                <w:lang w:val="nl-NL"/>
              </w:rPr>
              <w:t xml:space="preserve">THỦ TỤC </w:t>
            </w:r>
            <w:r w:rsidRPr="00F36779">
              <w:rPr>
                <w:b/>
                <w:spacing w:val="-12"/>
                <w:sz w:val="26"/>
                <w:szCs w:val="26"/>
              </w:rPr>
              <w:t>SANG TÊN CHỦ SỞ HỮU TRONG CÙNG MỘT TỈNH, THÀNH PHỐ</w:t>
            </w:r>
          </w:p>
        </w:tc>
      </w:tr>
      <w:tr w:rsidR="00F04061" w:rsidRPr="00F36779" w:rsidTr="005C4787">
        <w:trPr>
          <w:trHeight w:val="3964"/>
          <w:tblCellSpacing w:w="0" w:type="dxa"/>
        </w:trPr>
        <w:tc>
          <w:tcPr>
            <w:tcW w:w="1695" w:type="dxa"/>
            <w:vAlign w:val="center"/>
          </w:tcPr>
          <w:p w:rsidR="00F04061" w:rsidRPr="00F36779" w:rsidRDefault="00F04061" w:rsidP="00433AA8">
            <w:pPr>
              <w:jc w:val="center"/>
              <w:rPr>
                <w:b/>
                <w:bCs/>
                <w:sz w:val="26"/>
                <w:szCs w:val="26"/>
              </w:rPr>
            </w:pPr>
            <w:r w:rsidRPr="00F36779">
              <w:rPr>
                <w:b/>
                <w:bCs/>
                <w:sz w:val="26"/>
                <w:szCs w:val="26"/>
              </w:rPr>
              <w:t xml:space="preserve">1. Trình tự </w:t>
            </w:r>
          </w:p>
          <w:p w:rsidR="00F04061" w:rsidRPr="00F36779" w:rsidRDefault="00F04061" w:rsidP="00433AA8">
            <w:pPr>
              <w:jc w:val="center"/>
              <w:rPr>
                <w:sz w:val="26"/>
                <w:szCs w:val="26"/>
              </w:rPr>
            </w:pPr>
            <w:r w:rsidRPr="00F36779">
              <w:rPr>
                <w:b/>
                <w:bCs/>
                <w:sz w:val="26"/>
                <w:szCs w:val="26"/>
              </w:rPr>
              <w:t>thực hiện:</w:t>
            </w:r>
          </w:p>
        </w:tc>
        <w:tc>
          <w:tcPr>
            <w:tcW w:w="8830" w:type="dxa"/>
            <w:tcBorders>
              <w:bottom w:val="single" w:sz="4" w:space="0" w:color="auto"/>
            </w:tcBorders>
            <w:vAlign w:val="center"/>
          </w:tcPr>
          <w:p w:rsidR="00F04061" w:rsidRPr="00F36779" w:rsidRDefault="00F04061" w:rsidP="000A1888">
            <w:pPr>
              <w:spacing w:before="120" w:after="120"/>
              <w:ind w:left="115" w:right="170"/>
              <w:jc w:val="both"/>
              <w:rPr>
                <w:sz w:val="26"/>
                <w:szCs w:val="26"/>
                <w:lang w:val="pt-BR"/>
              </w:rPr>
            </w:pPr>
            <w:r w:rsidRPr="00F36779">
              <w:rPr>
                <w:sz w:val="26"/>
                <w:szCs w:val="26"/>
                <w:lang w:val="pt-BR"/>
              </w:rPr>
              <w:t xml:space="preserve">Chủ sở hữu xe máy chuyên dùng phải xuất trình Chứng minh nhân dân hoặc hộ chiếu để kiểm tra; trường hợp không chính chủ thì người được uỷ quyền phải có giấy ủy quyền của chủ sở hữu có xác nhận chữ ký của Ủy ban nhân dân xã, phường, thị trấn; người đại diện cho tổ chức phải có giấy giới thiệu của tổ chức đó.  </w:t>
            </w:r>
          </w:p>
          <w:p w:rsidR="00F04061" w:rsidRPr="00F36779" w:rsidRDefault="000A1888" w:rsidP="000F76A7">
            <w:pPr>
              <w:spacing w:before="120" w:after="120"/>
              <w:ind w:firstLine="195"/>
              <w:jc w:val="both"/>
              <w:rPr>
                <w:b/>
                <w:sz w:val="26"/>
                <w:szCs w:val="26"/>
                <w:lang w:val="pt-BR"/>
              </w:rPr>
            </w:pPr>
            <w:r w:rsidRPr="00547DB6">
              <w:rPr>
                <w:sz w:val="26"/>
                <w:szCs w:val="26"/>
                <w:lang w:val="pt-BR"/>
              </w:rPr>
              <w:t xml:space="preserve">Cá nhân nộp hồ sơ và lệ phí tại </w:t>
            </w:r>
            <w:r w:rsidRPr="00547DB6">
              <w:rPr>
                <w:sz w:val="26"/>
                <w:szCs w:val="26"/>
                <w:lang w:val="vi-VN"/>
              </w:rPr>
              <w:t xml:space="preserve">Bộ phận tiếp nhận và trả kết quả </w:t>
            </w:r>
            <w:r w:rsidRPr="00547DB6">
              <w:rPr>
                <w:sz w:val="26"/>
                <w:szCs w:val="26"/>
              </w:rPr>
              <w:t xml:space="preserve">tại </w:t>
            </w:r>
            <w:r w:rsidRPr="00547DB6">
              <w:rPr>
                <w:sz w:val="26"/>
                <w:szCs w:val="26"/>
                <w:lang w:val="pt-BR"/>
              </w:rPr>
              <w:t xml:space="preserve"> Trung tâm hành chính công tỉnh Tây Ninh, (địa chỉ: </w:t>
            </w:r>
            <w:r w:rsidR="000F76A7" w:rsidRPr="00E93FB0">
              <w:rPr>
                <w:sz w:val="26"/>
                <w:szCs w:val="26"/>
                <w:lang w:val="pt-BR"/>
              </w:rPr>
              <w:t>Tại Thư viện tỉnh, Số 83 đường Phạm Tung, khu phố 1, Phường 3, Thành Phố Tây Ninh, tỉnh Tây Ninh</w:t>
            </w:r>
            <w:r w:rsidR="000F76A7">
              <w:rPr>
                <w:sz w:val="26"/>
                <w:szCs w:val="26"/>
                <w:lang w:val="pt-BR"/>
              </w:rPr>
              <w:t>)</w:t>
            </w:r>
            <w:r>
              <w:rPr>
                <w:sz w:val="26"/>
                <w:szCs w:val="26"/>
                <w:lang w:val="pt-BR"/>
              </w:rPr>
              <w:t xml:space="preserve"> </w:t>
            </w:r>
            <w:r w:rsidR="00F04061" w:rsidRPr="00F36779">
              <w:rPr>
                <w:sz w:val="26"/>
                <w:szCs w:val="26"/>
                <w:lang w:val="vi-VN"/>
              </w:rPr>
              <w:t xml:space="preserve">tiếp nhận kiểm tra tính </w:t>
            </w:r>
            <w:r w:rsidR="00F04061" w:rsidRPr="00F36779">
              <w:rPr>
                <w:sz w:val="26"/>
                <w:szCs w:val="26"/>
                <w:lang w:val="pt-BR"/>
              </w:rPr>
              <w:t>pháp lý của hồ sơ.</w:t>
            </w:r>
          </w:p>
          <w:p w:rsidR="000A1888" w:rsidRDefault="00F04061" w:rsidP="000A1888">
            <w:pPr>
              <w:spacing w:before="120" w:after="120"/>
              <w:ind w:left="115" w:right="170"/>
              <w:jc w:val="both"/>
              <w:rPr>
                <w:sz w:val="26"/>
                <w:szCs w:val="26"/>
              </w:rPr>
            </w:pPr>
            <w:r w:rsidRPr="00F36779">
              <w:rPr>
                <w:b/>
                <w:sz w:val="26"/>
                <w:szCs w:val="26"/>
                <w:lang w:val="vi-VN"/>
              </w:rPr>
              <w:t>Thời gian tiếp nhận và trả kết quả</w:t>
            </w:r>
            <w:r w:rsidR="000A1888"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F04061" w:rsidRPr="00F36779" w:rsidRDefault="00F04061" w:rsidP="000A1888">
            <w:pPr>
              <w:spacing w:before="120" w:after="120"/>
              <w:ind w:left="115" w:right="170"/>
              <w:rPr>
                <w:sz w:val="26"/>
                <w:szCs w:val="26"/>
                <w:lang w:val="vi-VN"/>
              </w:rPr>
            </w:pP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8"/>
              <w:gridCol w:w="3565"/>
              <w:gridCol w:w="2219"/>
              <w:gridCol w:w="1353"/>
            </w:tblGrid>
            <w:tr w:rsidR="00F04061" w:rsidRPr="00F36779" w:rsidTr="000F76A7">
              <w:trPr>
                <w:trHeight w:val="551"/>
                <w:tblHeader/>
              </w:trPr>
              <w:tc>
                <w:tcPr>
                  <w:tcW w:w="780" w:type="pct"/>
                  <w:shd w:val="clear" w:color="auto" w:fill="auto"/>
                  <w:vAlign w:val="center"/>
                </w:tcPr>
                <w:p w:rsidR="00F04061" w:rsidRPr="00F36779" w:rsidRDefault="00F04061" w:rsidP="000A1888">
                  <w:pPr>
                    <w:pStyle w:val="Header"/>
                    <w:ind w:left="115" w:right="170"/>
                    <w:jc w:val="center"/>
                    <w:rPr>
                      <w:b/>
                      <w:lang w:val="nl-NL"/>
                    </w:rPr>
                  </w:pPr>
                  <w:r w:rsidRPr="00F36779">
                    <w:rPr>
                      <w:b/>
                      <w:lang w:val="nl-NL"/>
                    </w:rPr>
                    <w:t>STT</w:t>
                  </w:r>
                </w:p>
              </w:tc>
              <w:tc>
                <w:tcPr>
                  <w:tcW w:w="2108" w:type="pct"/>
                  <w:shd w:val="clear" w:color="auto" w:fill="auto"/>
                  <w:vAlign w:val="center"/>
                </w:tcPr>
                <w:p w:rsidR="00F04061" w:rsidRPr="00F36779" w:rsidRDefault="00F04061" w:rsidP="000A1888">
                  <w:pPr>
                    <w:pStyle w:val="Header"/>
                    <w:ind w:left="115" w:right="170"/>
                    <w:jc w:val="center"/>
                    <w:rPr>
                      <w:b/>
                      <w:lang w:val="nl-NL"/>
                    </w:rPr>
                  </w:pPr>
                  <w:r w:rsidRPr="00F36779">
                    <w:rPr>
                      <w:b/>
                      <w:lang w:val="nl-NL"/>
                    </w:rPr>
                    <w:t>Nội dung công việc</w:t>
                  </w:r>
                </w:p>
              </w:tc>
              <w:tc>
                <w:tcPr>
                  <w:tcW w:w="1312" w:type="pct"/>
                  <w:vAlign w:val="center"/>
                </w:tcPr>
                <w:p w:rsidR="00F04061" w:rsidRPr="00F36779" w:rsidRDefault="00F04061" w:rsidP="000A1888">
                  <w:pPr>
                    <w:pStyle w:val="Header"/>
                    <w:ind w:left="115" w:right="170"/>
                    <w:jc w:val="center"/>
                    <w:rPr>
                      <w:b/>
                      <w:lang w:val="nl-NL"/>
                    </w:rPr>
                  </w:pPr>
                  <w:r w:rsidRPr="00F36779">
                    <w:rPr>
                      <w:b/>
                      <w:lang w:val="nl-NL"/>
                    </w:rPr>
                    <w:t>Trách nhiệm</w:t>
                  </w:r>
                </w:p>
              </w:tc>
              <w:tc>
                <w:tcPr>
                  <w:tcW w:w="800" w:type="pct"/>
                  <w:shd w:val="clear" w:color="auto" w:fill="auto"/>
                  <w:vAlign w:val="center"/>
                </w:tcPr>
                <w:p w:rsidR="00F04061" w:rsidRPr="00F36779" w:rsidRDefault="00F04061" w:rsidP="000A1888">
                  <w:pPr>
                    <w:pStyle w:val="Header"/>
                    <w:ind w:left="115" w:right="170"/>
                    <w:jc w:val="center"/>
                    <w:rPr>
                      <w:b/>
                      <w:vertAlign w:val="superscript"/>
                      <w:lang w:val="nl-NL"/>
                    </w:rPr>
                  </w:pPr>
                  <w:r w:rsidRPr="00F36779">
                    <w:rPr>
                      <w:b/>
                      <w:lang w:val="nl-NL"/>
                    </w:rPr>
                    <w:t>Thời gian 0</w:t>
                  </w:r>
                  <w:r w:rsidR="007C446F" w:rsidRPr="00F36779">
                    <w:rPr>
                      <w:b/>
                      <w:lang w:val="nl-NL"/>
                    </w:rPr>
                    <w:t xml:space="preserve">7 </w:t>
                  </w:r>
                  <w:r w:rsidRPr="00F36779">
                    <w:rPr>
                      <w:b/>
                      <w:lang w:val="nl-NL"/>
                    </w:rPr>
                    <w:t xml:space="preserve">ngày </w:t>
                  </w:r>
                </w:p>
              </w:tc>
            </w:tr>
            <w:tr w:rsidR="00F04061" w:rsidRPr="00F36779" w:rsidTr="000F76A7">
              <w:trPr>
                <w:trHeight w:val="523"/>
              </w:trPr>
              <w:tc>
                <w:tcPr>
                  <w:tcW w:w="780" w:type="pct"/>
                  <w:vMerge w:val="restart"/>
                  <w:shd w:val="clear" w:color="auto" w:fill="auto"/>
                  <w:vAlign w:val="center"/>
                </w:tcPr>
                <w:p w:rsidR="00F04061" w:rsidRPr="00F36779" w:rsidRDefault="00F04061" w:rsidP="000A1888">
                  <w:pPr>
                    <w:pStyle w:val="Header"/>
                    <w:ind w:left="115" w:right="170"/>
                    <w:rPr>
                      <w:b/>
                      <w:lang w:val="nl-NL"/>
                    </w:rPr>
                  </w:pPr>
                  <w:r w:rsidRPr="00F36779">
                    <w:rPr>
                      <w:b/>
                      <w:lang w:val="nl-NL"/>
                    </w:rPr>
                    <w:t>Bước 1</w:t>
                  </w:r>
                </w:p>
              </w:tc>
              <w:tc>
                <w:tcPr>
                  <w:tcW w:w="2108" w:type="pct"/>
                  <w:shd w:val="clear" w:color="auto" w:fill="auto"/>
                  <w:vAlign w:val="center"/>
                </w:tcPr>
                <w:p w:rsidR="00F04061" w:rsidRPr="00F36779" w:rsidRDefault="00F04061" w:rsidP="000A1888">
                  <w:pPr>
                    <w:pStyle w:val="Header"/>
                    <w:ind w:left="115" w:right="170"/>
                    <w:jc w:val="center"/>
                    <w:rPr>
                      <w:b/>
                      <w:lang w:val="nl-NL"/>
                    </w:rPr>
                  </w:pPr>
                  <w:r w:rsidRPr="00F36779">
                    <w:rPr>
                      <w:b/>
                      <w:lang w:val="nl-NL"/>
                    </w:rPr>
                    <w:t>Sở Giao thông Vận tải</w:t>
                  </w:r>
                </w:p>
              </w:tc>
              <w:tc>
                <w:tcPr>
                  <w:tcW w:w="1312" w:type="pct"/>
                  <w:vAlign w:val="center"/>
                </w:tcPr>
                <w:p w:rsidR="00F04061" w:rsidRPr="00F36779" w:rsidRDefault="00F04061" w:rsidP="000A1888">
                  <w:pPr>
                    <w:pStyle w:val="Header"/>
                    <w:ind w:left="115" w:right="170"/>
                    <w:jc w:val="center"/>
                    <w:rPr>
                      <w:lang w:val="nl-NL"/>
                    </w:rPr>
                  </w:pPr>
                </w:p>
              </w:tc>
              <w:tc>
                <w:tcPr>
                  <w:tcW w:w="800" w:type="pct"/>
                  <w:shd w:val="clear" w:color="auto" w:fill="auto"/>
                  <w:vAlign w:val="center"/>
                </w:tcPr>
                <w:p w:rsidR="00F04061" w:rsidRPr="00F36779" w:rsidRDefault="00F04061" w:rsidP="000A1888">
                  <w:pPr>
                    <w:pStyle w:val="Header"/>
                    <w:ind w:left="115" w:right="170"/>
                    <w:jc w:val="center"/>
                    <w:rPr>
                      <w:lang w:val="nl-NL"/>
                    </w:rPr>
                  </w:pPr>
                </w:p>
              </w:tc>
            </w:tr>
            <w:tr w:rsidR="00F04061" w:rsidRPr="00F36779" w:rsidTr="000F76A7">
              <w:trPr>
                <w:trHeight w:val="555"/>
              </w:trPr>
              <w:tc>
                <w:tcPr>
                  <w:tcW w:w="780" w:type="pct"/>
                  <w:vMerge/>
                  <w:shd w:val="clear" w:color="auto" w:fill="auto"/>
                  <w:vAlign w:val="center"/>
                </w:tcPr>
                <w:p w:rsidR="00F04061" w:rsidRPr="00F36779" w:rsidRDefault="00F04061" w:rsidP="000A1888">
                  <w:pPr>
                    <w:pStyle w:val="Header"/>
                    <w:tabs>
                      <w:tab w:val="clear" w:pos="4320"/>
                      <w:tab w:val="clear" w:pos="8640"/>
                    </w:tabs>
                    <w:ind w:left="115" w:right="170"/>
                    <w:rPr>
                      <w:lang w:val="nl-NL"/>
                    </w:rPr>
                  </w:pPr>
                </w:p>
              </w:tc>
              <w:tc>
                <w:tcPr>
                  <w:tcW w:w="2108" w:type="pct"/>
                  <w:shd w:val="clear" w:color="auto" w:fill="auto"/>
                  <w:vAlign w:val="center"/>
                </w:tcPr>
                <w:p w:rsidR="00F04061" w:rsidRPr="00F36779" w:rsidRDefault="00F04061" w:rsidP="000A1888">
                  <w:pPr>
                    <w:spacing w:before="120"/>
                    <w:ind w:left="115" w:right="170"/>
                    <w:jc w:val="both"/>
                    <w:rPr>
                      <w:spacing w:val="-6"/>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F04061" w:rsidRPr="00F36779" w:rsidRDefault="00F04061" w:rsidP="000A1888">
                  <w:pPr>
                    <w:spacing w:before="120" w:after="120"/>
                    <w:ind w:left="115" w:right="170"/>
                    <w:jc w:val="both"/>
                    <w:rPr>
                      <w:sz w:val="26"/>
                      <w:szCs w:val="26"/>
                      <w:lang w:val="vi-VN"/>
                    </w:rPr>
                  </w:pPr>
                  <w:r w:rsidRPr="00F36779">
                    <w:rPr>
                      <w:spacing w:val="-6"/>
                      <w:sz w:val="26"/>
                      <w:szCs w:val="26"/>
                      <w:lang w:val="vi-VN"/>
                    </w:rPr>
                    <w:t>- Trường hợp hồ sơ còn thiếu so với quy định thì hướng dẫn người đến nộp hồ sơ bổ sung đầy đủ theo quy định.</w:t>
                  </w:r>
                </w:p>
                <w:p w:rsidR="00F04061" w:rsidRPr="00F36779" w:rsidRDefault="00F04061" w:rsidP="000A1888">
                  <w:pPr>
                    <w:spacing w:before="120"/>
                    <w:ind w:left="115" w:right="170"/>
                    <w:jc w:val="both"/>
                    <w:rPr>
                      <w:b/>
                      <w:sz w:val="26"/>
                      <w:szCs w:val="26"/>
                      <w:lang w:val="vi-VN"/>
                    </w:rPr>
                  </w:pPr>
                  <w:r w:rsidRPr="00F36779">
                    <w:rPr>
                      <w:sz w:val="26"/>
                      <w:szCs w:val="26"/>
                      <w:lang w:val="nl-NL"/>
                    </w:rPr>
                    <w:t>- Chuyển hồ sơ của công dân đến Phòng Quản lý vận tải – Phương tiện người lái tham mưu giải quyết.</w:t>
                  </w:r>
                </w:p>
              </w:tc>
              <w:tc>
                <w:tcPr>
                  <w:tcW w:w="1312" w:type="pct"/>
                  <w:vAlign w:val="center"/>
                </w:tcPr>
                <w:p w:rsidR="00F04061" w:rsidRPr="00F36779" w:rsidRDefault="00F04061" w:rsidP="000A1888">
                  <w:pPr>
                    <w:pStyle w:val="Header"/>
                    <w:ind w:left="115" w:right="170"/>
                    <w:jc w:val="center"/>
                    <w:rPr>
                      <w:lang w:val="nl-NL"/>
                    </w:rPr>
                  </w:pPr>
                  <w:r w:rsidRPr="00F36779">
                    <w:rPr>
                      <w:lang w:val="vi-VN"/>
                    </w:rPr>
                    <w:t xml:space="preserve">Bộ phận tiếp nhận và trả kết quả </w:t>
                  </w:r>
                  <w:r w:rsidR="000A1888" w:rsidRPr="00547DB6">
                    <w:t xml:space="preserve"> tại </w:t>
                  </w:r>
                  <w:r w:rsidR="000A1888" w:rsidRPr="00547DB6">
                    <w:rPr>
                      <w:lang w:val="pt-BR"/>
                    </w:rPr>
                    <w:t xml:space="preserve"> Trung tâm hành chính công tỉnh Tây Ninh</w:t>
                  </w:r>
                </w:p>
              </w:tc>
              <w:tc>
                <w:tcPr>
                  <w:tcW w:w="800" w:type="pct"/>
                  <w:shd w:val="clear" w:color="auto" w:fill="auto"/>
                  <w:vAlign w:val="center"/>
                </w:tcPr>
                <w:p w:rsidR="00F04061" w:rsidRPr="00F36779" w:rsidRDefault="00F04061" w:rsidP="000A1888">
                  <w:pPr>
                    <w:pStyle w:val="Header"/>
                    <w:ind w:left="115" w:right="170"/>
                    <w:rPr>
                      <w:lang w:val="nl-NL"/>
                    </w:rPr>
                  </w:pPr>
                  <w:r w:rsidRPr="00F36779">
                    <w:rPr>
                      <w:lang w:val="nl-NL"/>
                    </w:rPr>
                    <w:t>01 ngày</w:t>
                  </w:r>
                </w:p>
              </w:tc>
            </w:tr>
            <w:tr w:rsidR="00F04061" w:rsidRPr="00F36779" w:rsidTr="000F76A7">
              <w:trPr>
                <w:trHeight w:val="1407"/>
              </w:trPr>
              <w:tc>
                <w:tcPr>
                  <w:tcW w:w="780" w:type="pct"/>
                  <w:vMerge w:val="restart"/>
                  <w:shd w:val="clear" w:color="auto" w:fill="auto"/>
                  <w:vAlign w:val="center"/>
                </w:tcPr>
                <w:p w:rsidR="00F04061" w:rsidRPr="00F36779" w:rsidRDefault="00F04061" w:rsidP="000A1888">
                  <w:pPr>
                    <w:pStyle w:val="Header"/>
                    <w:ind w:left="115" w:right="170"/>
                    <w:jc w:val="center"/>
                    <w:rPr>
                      <w:b/>
                      <w:lang w:val="nl-NL"/>
                    </w:rPr>
                  </w:pPr>
                  <w:r w:rsidRPr="00F36779">
                    <w:rPr>
                      <w:b/>
                      <w:lang w:val="nl-NL"/>
                    </w:rPr>
                    <w:t>Bước 2</w:t>
                  </w:r>
                </w:p>
                <w:p w:rsidR="00F04061" w:rsidRPr="00F36779" w:rsidRDefault="00F04061" w:rsidP="000A1888">
                  <w:pPr>
                    <w:pStyle w:val="Header"/>
                    <w:ind w:left="115" w:right="170"/>
                    <w:jc w:val="center"/>
                    <w:rPr>
                      <w:b/>
                      <w:lang w:val="nl-NL"/>
                    </w:rPr>
                  </w:pPr>
                </w:p>
              </w:tc>
              <w:tc>
                <w:tcPr>
                  <w:tcW w:w="2108" w:type="pct"/>
                  <w:shd w:val="clear" w:color="auto" w:fill="auto"/>
                  <w:vAlign w:val="center"/>
                </w:tcPr>
                <w:p w:rsidR="00F04061" w:rsidRPr="00F36779" w:rsidRDefault="00F04061" w:rsidP="000A1888">
                  <w:pPr>
                    <w:pStyle w:val="BodyTextIndent2"/>
                    <w:spacing w:line="100" w:lineRule="atLeast"/>
                    <w:ind w:left="115" w:right="170"/>
                    <w:jc w:val="both"/>
                    <w:rPr>
                      <w:sz w:val="26"/>
                      <w:szCs w:val="26"/>
                      <w:lang w:val="vi-VN" w:bidi="ar-SA"/>
                    </w:rPr>
                  </w:pPr>
                  <w:r w:rsidRPr="00F36779">
                    <w:rPr>
                      <w:sz w:val="26"/>
                      <w:szCs w:val="26"/>
                      <w:lang w:val="vi-VN" w:bidi="ar-SA"/>
                    </w:rPr>
                    <w:t>- Kiểm tra hồ sơ, vào sổ theo dõi giải quyết. Tham mưu lãnh đạo Sở cấp Giấy phép lái xe hoặc văn bản thông báo trả lời từ chối cấp giấy phép.</w:t>
                  </w:r>
                </w:p>
              </w:tc>
              <w:tc>
                <w:tcPr>
                  <w:tcW w:w="1312" w:type="pct"/>
                  <w:vMerge w:val="restart"/>
                  <w:vAlign w:val="center"/>
                </w:tcPr>
                <w:p w:rsidR="000A1888" w:rsidRDefault="000A1888" w:rsidP="000A1888">
                  <w:pPr>
                    <w:ind w:left="115" w:right="170"/>
                    <w:jc w:val="center"/>
                    <w:rPr>
                      <w:sz w:val="26"/>
                      <w:szCs w:val="26"/>
                      <w:lang w:val="nl-NL"/>
                    </w:rPr>
                  </w:pPr>
                  <w:r w:rsidRPr="009618F0">
                    <w:rPr>
                      <w:sz w:val="26"/>
                      <w:szCs w:val="26"/>
                      <w:lang w:val="nl-NL"/>
                    </w:rPr>
                    <w:t>Phòng QLVT-PTNL thuộc Sở Giao thông vận tải</w:t>
                  </w:r>
                </w:p>
                <w:p w:rsidR="00F04061" w:rsidRPr="00F36779" w:rsidRDefault="00F04061" w:rsidP="000A1888">
                  <w:pPr>
                    <w:pStyle w:val="Header"/>
                    <w:ind w:left="115" w:right="170"/>
                    <w:jc w:val="center"/>
                    <w:rPr>
                      <w:lang w:val="nl-NL"/>
                    </w:rPr>
                  </w:pPr>
                </w:p>
              </w:tc>
              <w:tc>
                <w:tcPr>
                  <w:tcW w:w="800" w:type="pct"/>
                  <w:shd w:val="clear" w:color="auto" w:fill="auto"/>
                  <w:vAlign w:val="center"/>
                </w:tcPr>
                <w:p w:rsidR="00F04061" w:rsidRPr="00F36779" w:rsidRDefault="00CE4F6C" w:rsidP="000A1888">
                  <w:pPr>
                    <w:pStyle w:val="Header"/>
                    <w:ind w:left="115" w:right="170"/>
                    <w:jc w:val="center"/>
                    <w:rPr>
                      <w:lang w:val="nl-NL"/>
                    </w:rPr>
                  </w:pPr>
                  <w:r w:rsidRPr="00F36779">
                    <w:rPr>
                      <w:lang w:val="nl-NL"/>
                    </w:rPr>
                    <w:t xml:space="preserve">04 </w:t>
                  </w:r>
                  <w:r w:rsidR="00F04061" w:rsidRPr="00F36779">
                    <w:rPr>
                      <w:lang w:val="nl-NL"/>
                    </w:rPr>
                    <w:t>ngày</w:t>
                  </w:r>
                </w:p>
                <w:p w:rsidR="00F04061" w:rsidRPr="00F36779" w:rsidRDefault="00F04061" w:rsidP="000A1888">
                  <w:pPr>
                    <w:pStyle w:val="Header"/>
                    <w:ind w:left="115" w:right="170"/>
                    <w:jc w:val="center"/>
                    <w:rPr>
                      <w:lang w:val="nl-NL"/>
                    </w:rPr>
                  </w:pPr>
                </w:p>
              </w:tc>
            </w:tr>
            <w:tr w:rsidR="00F04061" w:rsidRPr="00F36779" w:rsidTr="000F76A7">
              <w:trPr>
                <w:trHeight w:val="997"/>
              </w:trPr>
              <w:tc>
                <w:tcPr>
                  <w:tcW w:w="780" w:type="pct"/>
                  <w:vMerge/>
                  <w:shd w:val="clear" w:color="auto" w:fill="auto"/>
                  <w:vAlign w:val="center"/>
                </w:tcPr>
                <w:p w:rsidR="00F04061" w:rsidRPr="00F36779" w:rsidRDefault="00F04061" w:rsidP="000A1888">
                  <w:pPr>
                    <w:pStyle w:val="Header"/>
                    <w:ind w:left="115" w:right="170"/>
                    <w:jc w:val="center"/>
                    <w:rPr>
                      <w:lang w:val="nl-NL"/>
                    </w:rPr>
                  </w:pPr>
                </w:p>
              </w:tc>
              <w:tc>
                <w:tcPr>
                  <w:tcW w:w="2108" w:type="pct"/>
                  <w:shd w:val="clear" w:color="auto" w:fill="auto"/>
                  <w:vAlign w:val="center"/>
                </w:tcPr>
                <w:p w:rsidR="00F04061" w:rsidRPr="00F36779" w:rsidRDefault="00F04061" w:rsidP="000A1888">
                  <w:pPr>
                    <w:pStyle w:val="BodyTextIndent2"/>
                    <w:spacing w:line="100" w:lineRule="atLeast"/>
                    <w:ind w:left="115" w:right="170"/>
                    <w:jc w:val="both"/>
                    <w:rPr>
                      <w:b/>
                      <w:sz w:val="26"/>
                      <w:szCs w:val="26"/>
                      <w:lang w:val="nl-NL" w:bidi="ar-SA"/>
                    </w:rPr>
                  </w:pPr>
                  <w:r w:rsidRPr="00F36779">
                    <w:rPr>
                      <w:sz w:val="26"/>
                      <w:szCs w:val="26"/>
                      <w:lang w:val="vi-VN" w:bidi="ar-SA"/>
                    </w:rPr>
                    <w:t>- Chuyển kết quả về Bộ phận tiếp nhận và trả kết quả</w:t>
                  </w:r>
                  <w:r w:rsidR="000A1888">
                    <w:rPr>
                      <w:sz w:val="26"/>
                      <w:szCs w:val="26"/>
                      <w:lang w:val="nl-NL" w:bidi="ar-SA"/>
                    </w:rPr>
                    <w:t xml:space="preserve"> </w:t>
                  </w:r>
                  <w:r w:rsidR="000A1888" w:rsidRPr="00547DB6">
                    <w:rPr>
                      <w:sz w:val="26"/>
                      <w:szCs w:val="26"/>
                      <w:lang w:bidi="ar-SA"/>
                    </w:rPr>
                    <w:t xml:space="preserve"> tại </w:t>
                  </w:r>
                  <w:r w:rsidR="000A1888" w:rsidRPr="00547DB6">
                    <w:rPr>
                      <w:sz w:val="26"/>
                      <w:szCs w:val="26"/>
                      <w:lang w:val="pt-BR" w:bidi="ar-SA"/>
                    </w:rPr>
                    <w:t xml:space="preserve"> Trung tâm hành chính công tỉnh Tây Ninh</w:t>
                  </w:r>
                  <w:r w:rsidR="000A1888">
                    <w:rPr>
                      <w:sz w:val="26"/>
                      <w:szCs w:val="26"/>
                      <w:lang w:val="pt-BR" w:bidi="ar-SA"/>
                    </w:rPr>
                    <w:t>.</w:t>
                  </w:r>
                </w:p>
              </w:tc>
              <w:tc>
                <w:tcPr>
                  <w:tcW w:w="1312" w:type="pct"/>
                  <w:vMerge/>
                  <w:vAlign w:val="center"/>
                </w:tcPr>
                <w:p w:rsidR="00F04061" w:rsidRPr="00F36779" w:rsidRDefault="00F04061" w:rsidP="000A1888">
                  <w:pPr>
                    <w:pStyle w:val="Header"/>
                    <w:ind w:left="115" w:right="170"/>
                    <w:jc w:val="center"/>
                    <w:rPr>
                      <w:lang w:val="nl-NL"/>
                    </w:rPr>
                  </w:pPr>
                </w:p>
              </w:tc>
              <w:tc>
                <w:tcPr>
                  <w:tcW w:w="800" w:type="pct"/>
                  <w:shd w:val="clear" w:color="auto" w:fill="auto"/>
                  <w:vAlign w:val="center"/>
                </w:tcPr>
                <w:p w:rsidR="00F04061" w:rsidRPr="00F36779" w:rsidRDefault="00CE4F6C" w:rsidP="000A1888">
                  <w:pPr>
                    <w:pStyle w:val="Header"/>
                    <w:ind w:left="115" w:right="170"/>
                    <w:jc w:val="center"/>
                    <w:rPr>
                      <w:lang w:val="nl-NL"/>
                    </w:rPr>
                  </w:pPr>
                  <w:r w:rsidRPr="00F36779">
                    <w:rPr>
                      <w:lang w:val="nl-NL"/>
                    </w:rPr>
                    <w:t xml:space="preserve">01 </w:t>
                  </w:r>
                  <w:r w:rsidR="00F04061" w:rsidRPr="00F36779">
                    <w:rPr>
                      <w:lang w:val="nl-NL"/>
                    </w:rPr>
                    <w:t>ngày</w:t>
                  </w:r>
                </w:p>
              </w:tc>
            </w:tr>
            <w:tr w:rsidR="00CE4F6C" w:rsidRPr="00F36779" w:rsidTr="000F76A7">
              <w:trPr>
                <w:trHeight w:val="1610"/>
              </w:trPr>
              <w:tc>
                <w:tcPr>
                  <w:tcW w:w="780" w:type="pct"/>
                  <w:vMerge w:val="restart"/>
                  <w:shd w:val="clear" w:color="auto" w:fill="auto"/>
                  <w:vAlign w:val="center"/>
                </w:tcPr>
                <w:p w:rsidR="00CE4F6C" w:rsidRPr="00F36779" w:rsidRDefault="00CE4F6C" w:rsidP="000A1888">
                  <w:pPr>
                    <w:pStyle w:val="Header"/>
                    <w:ind w:left="115" w:right="170"/>
                    <w:jc w:val="center"/>
                    <w:rPr>
                      <w:b/>
                      <w:lang w:val="nl-NL"/>
                    </w:rPr>
                  </w:pPr>
                  <w:r w:rsidRPr="00F36779">
                    <w:rPr>
                      <w:b/>
                      <w:lang w:val="nl-NL"/>
                    </w:rPr>
                    <w:lastRenderedPageBreak/>
                    <w:t>Bước 3</w:t>
                  </w:r>
                </w:p>
                <w:p w:rsidR="00CE4F6C" w:rsidRPr="00F36779" w:rsidRDefault="00CE4F6C" w:rsidP="000A1888">
                  <w:pPr>
                    <w:pStyle w:val="Header"/>
                    <w:ind w:left="115" w:right="170"/>
                    <w:jc w:val="center"/>
                    <w:rPr>
                      <w:b/>
                      <w:lang w:val="nl-NL"/>
                    </w:rPr>
                  </w:pPr>
                </w:p>
              </w:tc>
              <w:tc>
                <w:tcPr>
                  <w:tcW w:w="2108" w:type="pct"/>
                  <w:shd w:val="clear" w:color="auto" w:fill="auto"/>
                  <w:vAlign w:val="center"/>
                </w:tcPr>
                <w:p w:rsidR="00CE4F6C" w:rsidRPr="00F36779" w:rsidRDefault="00CE4F6C" w:rsidP="000A1888">
                  <w:pPr>
                    <w:pStyle w:val="BodyTextIndent2"/>
                    <w:spacing w:line="100" w:lineRule="atLeast"/>
                    <w:ind w:left="115" w:right="170"/>
                    <w:jc w:val="both"/>
                    <w:rPr>
                      <w:sz w:val="26"/>
                      <w:szCs w:val="26"/>
                      <w:lang w:val="nl-NL"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12" w:type="pct"/>
                  <w:vMerge w:val="restart"/>
                  <w:vAlign w:val="center"/>
                </w:tcPr>
                <w:p w:rsidR="00CE4F6C" w:rsidRPr="00F36779" w:rsidRDefault="00CE4F6C" w:rsidP="000A1888">
                  <w:pPr>
                    <w:pStyle w:val="Header"/>
                    <w:ind w:left="115" w:right="170"/>
                    <w:jc w:val="center"/>
                    <w:rPr>
                      <w:lang w:val="nl-NL"/>
                    </w:rPr>
                  </w:pPr>
                  <w:r w:rsidRPr="00F36779">
                    <w:rPr>
                      <w:lang w:val="vi-VN"/>
                    </w:rPr>
                    <w:t xml:space="preserve">Bộ phận tiếp nhận và trả kết quả </w:t>
                  </w:r>
                  <w:r w:rsidR="000A1888" w:rsidRPr="00547DB6">
                    <w:t xml:space="preserve"> tại </w:t>
                  </w:r>
                  <w:r w:rsidR="000A1888" w:rsidRPr="00547DB6">
                    <w:rPr>
                      <w:lang w:val="pt-BR"/>
                    </w:rPr>
                    <w:t xml:space="preserve"> Trung tâm hành chính công tỉnh Tây Ninh</w:t>
                  </w:r>
                </w:p>
              </w:tc>
              <w:tc>
                <w:tcPr>
                  <w:tcW w:w="800" w:type="pct"/>
                  <w:vMerge w:val="restart"/>
                  <w:shd w:val="clear" w:color="auto" w:fill="auto"/>
                  <w:vAlign w:val="center"/>
                </w:tcPr>
                <w:p w:rsidR="00CE4F6C" w:rsidRPr="00F36779" w:rsidRDefault="00CE4F6C" w:rsidP="000A1888">
                  <w:pPr>
                    <w:pStyle w:val="Header"/>
                    <w:ind w:left="115" w:right="170"/>
                    <w:jc w:val="center"/>
                    <w:rPr>
                      <w:lang w:val="nl-NL"/>
                    </w:rPr>
                  </w:pPr>
                </w:p>
                <w:p w:rsidR="00CE4F6C" w:rsidRPr="00F36779" w:rsidRDefault="00CE4F6C" w:rsidP="000A1888">
                  <w:pPr>
                    <w:pStyle w:val="Header"/>
                    <w:ind w:left="115" w:right="170"/>
                    <w:jc w:val="center"/>
                    <w:rPr>
                      <w:lang w:val="nl-NL"/>
                    </w:rPr>
                  </w:pPr>
                  <w:r w:rsidRPr="00F36779">
                    <w:rPr>
                      <w:lang w:val="nl-NL"/>
                    </w:rPr>
                    <w:t>01 ngày</w:t>
                  </w:r>
                </w:p>
              </w:tc>
            </w:tr>
            <w:tr w:rsidR="00CE4F6C" w:rsidRPr="00F36779" w:rsidTr="000F76A7">
              <w:trPr>
                <w:trHeight w:val="517"/>
              </w:trPr>
              <w:tc>
                <w:tcPr>
                  <w:tcW w:w="780" w:type="pct"/>
                  <w:vMerge/>
                  <w:shd w:val="clear" w:color="auto" w:fill="auto"/>
                  <w:vAlign w:val="center"/>
                </w:tcPr>
                <w:p w:rsidR="00CE4F6C" w:rsidRPr="00F36779" w:rsidRDefault="00CE4F6C" w:rsidP="000A1888">
                  <w:pPr>
                    <w:pStyle w:val="Header"/>
                    <w:ind w:left="115" w:right="170"/>
                    <w:jc w:val="center"/>
                    <w:rPr>
                      <w:lang w:val="nl-NL"/>
                    </w:rPr>
                  </w:pPr>
                </w:p>
              </w:tc>
              <w:tc>
                <w:tcPr>
                  <w:tcW w:w="2108" w:type="pct"/>
                  <w:shd w:val="clear" w:color="auto" w:fill="auto"/>
                  <w:vAlign w:val="center"/>
                </w:tcPr>
                <w:p w:rsidR="00CE4F6C" w:rsidRPr="00F36779" w:rsidRDefault="00CE4F6C" w:rsidP="000A1888">
                  <w:pPr>
                    <w:pStyle w:val="BodyText"/>
                    <w:ind w:left="115" w:right="170"/>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giấy ủy quyền của người nhận hộ) và yêu cầu người nhận kết quả ký vào sổ giao nhận.</w:t>
                  </w:r>
                </w:p>
              </w:tc>
              <w:tc>
                <w:tcPr>
                  <w:tcW w:w="1312" w:type="pct"/>
                  <w:vMerge/>
                  <w:vAlign w:val="center"/>
                </w:tcPr>
                <w:p w:rsidR="00CE4F6C" w:rsidRPr="00F36779" w:rsidRDefault="00CE4F6C" w:rsidP="000A1888">
                  <w:pPr>
                    <w:pStyle w:val="Header"/>
                    <w:ind w:left="115" w:right="170"/>
                    <w:jc w:val="center"/>
                    <w:rPr>
                      <w:lang w:val="nl-NL"/>
                    </w:rPr>
                  </w:pPr>
                </w:p>
              </w:tc>
              <w:tc>
                <w:tcPr>
                  <w:tcW w:w="800" w:type="pct"/>
                  <w:vMerge/>
                  <w:shd w:val="clear" w:color="auto" w:fill="auto"/>
                  <w:vAlign w:val="center"/>
                </w:tcPr>
                <w:p w:rsidR="00CE4F6C" w:rsidRPr="00F36779" w:rsidRDefault="00CE4F6C" w:rsidP="000A1888">
                  <w:pPr>
                    <w:pStyle w:val="Header"/>
                    <w:ind w:left="115" w:right="170"/>
                    <w:jc w:val="center"/>
                    <w:rPr>
                      <w:lang w:val="nl-NL"/>
                    </w:rPr>
                  </w:pPr>
                </w:p>
              </w:tc>
            </w:tr>
          </w:tbl>
          <w:p w:rsidR="00F04061" w:rsidRPr="00F36779" w:rsidRDefault="00F04061" w:rsidP="000A1888">
            <w:pPr>
              <w:pStyle w:val="BodyTextIndent2"/>
              <w:ind w:left="115" w:right="170"/>
              <w:rPr>
                <w:sz w:val="26"/>
                <w:szCs w:val="26"/>
                <w:lang w:val="nl-NL" w:bidi="ar-SA"/>
              </w:rPr>
            </w:pPr>
          </w:p>
        </w:tc>
      </w:tr>
      <w:tr w:rsidR="00F04061" w:rsidRPr="00F36779" w:rsidTr="005C4787">
        <w:trPr>
          <w:tblCellSpacing w:w="0" w:type="dxa"/>
        </w:trPr>
        <w:tc>
          <w:tcPr>
            <w:tcW w:w="1695" w:type="dxa"/>
            <w:vAlign w:val="center"/>
          </w:tcPr>
          <w:p w:rsidR="00F04061" w:rsidRPr="00F36779" w:rsidRDefault="00F04061" w:rsidP="00433AA8">
            <w:pPr>
              <w:spacing w:before="100" w:beforeAutospacing="1" w:after="100" w:afterAutospacing="1"/>
              <w:jc w:val="center"/>
              <w:rPr>
                <w:sz w:val="26"/>
                <w:szCs w:val="26"/>
              </w:rPr>
            </w:pPr>
            <w:r w:rsidRPr="00F36779">
              <w:rPr>
                <w:b/>
                <w:bCs/>
                <w:sz w:val="26"/>
                <w:szCs w:val="26"/>
              </w:rPr>
              <w:lastRenderedPageBreak/>
              <w:t>2. Cách thức thực hiện:</w:t>
            </w:r>
          </w:p>
        </w:tc>
        <w:tc>
          <w:tcPr>
            <w:tcW w:w="8830" w:type="dxa"/>
            <w:vAlign w:val="center"/>
          </w:tcPr>
          <w:p w:rsidR="000A1888" w:rsidRPr="00196170" w:rsidRDefault="000A1888" w:rsidP="000A1888">
            <w:pPr>
              <w:ind w:left="115" w:right="170"/>
              <w:jc w:val="both"/>
              <w:rPr>
                <w:spacing w:val="-6"/>
                <w:sz w:val="26"/>
                <w:szCs w:val="26"/>
              </w:rPr>
            </w:pPr>
            <w:r w:rsidRPr="00196170">
              <w:rPr>
                <w:spacing w:val="-6"/>
                <w:sz w:val="26"/>
                <w:szCs w:val="26"/>
              </w:rPr>
              <w:t>Cá nhân nộp hồ sơ trực tiếp tại Bộ phận tiếp nhận và trả kết quả tại Trung tâm hành chính công tỉnh Tây Ninh</w:t>
            </w:r>
          </w:p>
          <w:p w:rsidR="00F04061" w:rsidRPr="000A1888" w:rsidRDefault="000A1888" w:rsidP="000A1888">
            <w:pPr>
              <w:spacing w:before="120"/>
              <w:ind w:left="115" w:right="170"/>
              <w:jc w:val="both"/>
              <w:rPr>
                <w:sz w:val="2"/>
                <w:szCs w:val="2"/>
                <w:lang w:val="nl-NL"/>
              </w:rPr>
            </w:pPr>
            <w:r>
              <w:rPr>
                <w:sz w:val="26"/>
                <w:szCs w:val="26"/>
                <w:lang w:val="nl-NL"/>
              </w:rPr>
              <w:t xml:space="preserve"> </w:t>
            </w:r>
          </w:p>
        </w:tc>
      </w:tr>
      <w:tr w:rsidR="00F04061" w:rsidRPr="00F36779" w:rsidTr="005C4787">
        <w:trPr>
          <w:tblCellSpacing w:w="0" w:type="dxa"/>
        </w:trPr>
        <w:tc>
          <w:tcPr>
            <w:tcW w:w="1695" w:type="dxa"/>
            <w:vAlign w:val="center"/>
          </w:tcPr>
          <w:p w:rsidR="00F04061" w:rsidRPr="00F36779" w:rsidRDefault="00F04061" w:rsidP="00433AA8">
            <w:pPr>
              <w:jc w:val="center"/>
              <w:rPr>
                <w:b/>
                <w:bCs/>
                <w:sz w:val="26"/>
                <w:szCs w:val="26"/>
              </w:rPr>
            </w:pPr>
            <w:r w:rsidRPr="00F36779">
              <w:rPr>
                <w:b/>
                <w:bCs/>
                <w:sz w:val="26"/>
                <w:szCs w:val="26"/>
              </w:rPr>
              <w:t>3. Thành phần, số lượng hồ sơ:</w:t>
            </w:r>
          </w:p>
        </w:tc>
        <w:tc>
          <w:tcPr>
            <w:tcW w:w="8830" w:type="dxa"/>
            <w:vAlign w:val="center"/>
          </w:tcPr>
          <w:p w:rsidR="007C446F" w:rsidRPr="00F36779" w:rsidRDefault="007C446F" w:rsidP="000A1888">
            <w:pPr>
              <w:spacing w:before="120"/>
              <w:ind w:left="115" w:right="170"/>
              <w:jc w:val="both"/>
              <w:rPr>
                <w:sz w:val="26"/>
                <w:szCs w:val="26"/>
                <w:lang w:val="nl-NL"/>
              </w:rPr>
            </w:pPr>
            <w:r w:rsidRPr="00F36779">
              <w:rPr>
                <w:b/>
                <w:sz w:val="26"/>
                <w:szCs w:val="26"/>
                <w:lang w:val="nl-NL"/>
              </w:rPr>
              <w:t xml:space="preserve">a) Thành phần hồ sơ: </w:t>
            </w:r>
            <w:r w:rsidRPr="00F36779">
              <w:rPr>
                <w:sz w:val="26"/>
                <w:szCs w:val="26"/>
                <w:lang w:val="nl-NL"/>
              </w:rPr>
              <w:t>(Khoản 1 Điều 18 Thông tư 20/2010/TT-BGTVT ngày 30/7/2010 của Bộ Giao thông vận tải và Thông tư 59/2011/TT-BGTVT ngày 5/12/2011 của Bộ Giao thong vận tải).</w:t>
            </w:r>
          </w:p>
          <w:p w:rsidR="007C446F" w:rsidRPr="00F36779" w:rsidRDefault="007C446F" w:rsidP="000A1888">
            <w:pPr>
              <w:spacing w:beforeLines="70" w:before="168" w:afterLines="70" w:after="168"/>
              <w:ind w:left="115" w:right="170"/>
              <w:jc w:val="both"/>
              <w:rPr>
                <w:sz w:val="26"/>
                <w:szCs w:val="26"/>
                <w:lang w:val="nl-NL"/>
              </w:rPr>
            </w:pPr>
            <w:r w:rsidRPr="00F36779">
              <w:rPr>
                <w:sz w:val="26"/>
                <w:szCs w:val="26"/>
                <w:lang w:val="nl-NL"/>
              </w:rPr>
              <w:t>- Tờ khai đăng ký xe máy chuyên dùng ( theo mẫu quy định) (bản chính);</w:t>
            </w:r>
          </w:p>
          <w:p w:rsidR="007C446F" w:rsidRPr="00F36779" w:rsidRDefault="007C446F" w:rsidP="000A1888">
            <w:pPr>
              <w:spacing w:beforeLines="70" w:before="168" w:afterLines="70" w:after="168"/>
              <w:ind w:left="115" w:right="170"/>
              <w:jc w:val="both"/>
              <w:rPr>
                <w:sz w:val="26"/>
                <w:szCs w:val="26"/>
                <w:lang w:val="nl-NL"/>
              </w:rPr>
            </w:pPr>
            <w:r w:rsidRPr="00F36779">
              <w:rPr>
                <w:sz w:val="26"/>
                <w:szCs w:val="26"/>
                <w:lang w:val="nl-NL"/>
              </w:rPr>
              <w:t xml:space="preserve">- Một trong các chứng từ theo quy định sau: </w:t>
            </w:r>
          </w:p>
          <w:p w:rsidR="007C446F" w:rsidRPr="00F36779" w:rsidRDefault="007C446F" w:rsidP="000A1888">
            <w:pPr>
              <w:spacing w:beforeLines="70" w:before="168" w:afterLines="70" w:after="168"/>
              <w:ind w:left="115" w:right="170"/>
              <w:jc w:val="both"/>
              <w:rPr>
                <w:b/>
                <w:spacing w:val="-6"/>
                <w:sz w:val="26"/>
                <w:szCs w:val="26"/>
                <w:lang w:val="nl-NL"/>
              </w:rPr>
            </w:pPr>
            <w:r w:rsidRPr="00F36779">
              <w:rPr>
                <w:spacing w:val="-6"/>
                <w:sz w:val="26"/>
                <w:szCs w:val="26"/>
                <w:lang w:val="nl-NL"/>
              </w:rPr>
              <w:t>+ Quyết định hoặc hợp đồng mua bán kèm hoá đơn theo quy định của Bộ Tài chính (bản chính).</w:t>
            </w:r>
          </w:p>
          <w:p w:rsidR="007C446F" w:rsidRPr="00F36779" w:rsidRDefault="007C446F" w:rsidP="000A1888">
            <w:pPr>
              <w:spacing w:beforeLines="70" w:before="168" w:afterLines="70" w:after="168"/>
              <w:ind w:left="115" w:right="170"/>
              <w:jc w:val="both"/>
              <w:rPr>
                <w:sz w:val="26"/>
                <w:szCs w:val="26"/>
                <w:lang w:val="nl-NL"/>
              </w:rPr>
            </w:pPr>
            <w:r w:rsidRPr="00F36779">
              <w:rPr>
                <w:sz w:val="26"/>
                <w:szCs w:val="26"/>
                <w:lang w:val="nl-NL"/>
              </w:rPr>
              <w:t>+ Giấy bán, cho, tặng (theo mẫu quy định) (bản chính hoặc bản sao có chứng thực).</w:t>
            </w:r>
          </w:p>
          <w:p w:rsidR="007C446F" w:rsidRPr="00F36779" w:rsidRDefault="007C446F" w:rsidP="000A1888">
            <w:pPr>
              <w:spacing w:beforeLines="70" w:before="168" w:afterLines="70" w:after="168"/>
              <w:ind w:left="115" w:right="170"/>
              <w:jc w:val="both"/>
              <w:rPr>
                <w:sz w:val="26"/>
                <w:szCs w:val="26"/>
                <w:lang w:val="nl-NL"/>
              </w:rPr>
            </w:pPr>
            <w:r w:rsidRPr="00F36779">
              <w:rPr>
                <w:sz w:val="26"/>
                <w:szCs w:val="26"/>
                <w:lang w:val="nl-NL"/>
              </w:rPr>
              <w:t>+ Văn bản thừa kế theo quy định của pháp luật (bản chính hoặc bản sao có công chứng).</w:t>
            </w:r>
          </w:p>
          <w:p w:rsidR="007C446F" w:rsidRPr="00F36779" w:rsidRDefault="007C446F" w:rsidP="000A1888">
            <w:pPr>
              <w:ind w:left="115" w:right="170"/>
              <w:jc w:val="both"/>
              <w:rPr>
                <w:sz w:val="26"/>
                <w:szCs w:val="26"/>
                <w:lang w:val="nl-NL"/>
              </w:rPr>
            </w:pPr>
            <w:r w:rsidRPr="00F36779">
              <w:rPr>
                <w:sz w:val="26"/>
                <w:szCs w:val="26"/>
                <w:lang w:val="nl-NL"/>
              </w:rPr>
              <w:t>- Trường hợp thiếu một trong những giấy tờ trong hồ sơ sang tên đăng ký thì phải nộp thêm tờ cam đoan (bản chính) theo mẫu quy định.</w:t>
            </w:r>
          </w:p>
          <w:p w:rsidR="00F04061" w:rsidRPr="00F36779" w:rsidRDefault="007C446F" w:rsidP="000A1888">
            <w:pPr>
              <w:spacing w:beforeLines="70" w:before="168" w:afterLines="70" w:after="168"/>
              <w:ind w:left="115" w:right="170"/>
              <w:jc w:val="both"/>
              <w:rPr>
                <w:sz w:val="26"/>
                <w:szCs w:val="26"/>
                <w:lang w:val="nl-NL"/>
              </w:rPr>
            </w:pPr>
            <w:r w:rsidRPr="00F36779">
              <w:rPr>
                <w:b/>
                <w:sz w:val="26"/>
                <w:szCs w:val="26"/>
                <w:lang w:val="nl-NL"/>
              </w:rPr>
              <w:t>b) Số lượng hồ sơ:</w:t>
            </w:r>
            <w:r w:rsidRPr="00F36779">
              <w:rPr>
                <w:sz w:val="26"/>
                <w:szCs w:val="26"/>
                <w:lang w:val="nl-NL"/>
              </w:rPr>
              <w:t>01 bộ</w:t>
            </w:r>
          </w:p>
        </w:tc>
      </w:tr>
      <w:tr w:rsidR="00F04061" w:rsidRPr="00F36779" w:rsidTr="005C4787">
        <w:trPr>
          <w:tblCellSpacing w:w="0" w:type="dxa"/>
        </w:trPr>
        <w:tc>
          <w:tcPr>
            <w:tcW w:w="1695" w:type="dxa"/>
            <w:vAlign w:val="center"/>
          </w:tcPr>
          <w:p w:rsidR="00F04061" w:rsidRPr="00F36779" w:rsidRDefault="00F04061" w:rsidP="00433AA8">
            <w:pPr>
              <w:jc w:val="center"/>
              <w:rPr>
                <w:b/>
                <w:bCs/>
                <w:sz w:val="26"/>
                <w:szCs w:val="26"/>
                <w:lang w:val="vi-VN"/>
              </w:rPr>
            </w:pPr>
            <w:r w:rsidRPr="00F36779">
              <w:rPr>
                <w:b/>
                <w:bCs/>
                <w:sz w:val="26"/>
                <w:szCs w:val="26"/>
                <w:lang w:val="vi-VN"/>
              </w:rPr>
              <w:t>4. Thời hạn</w:t>
            </w:r>
          </w:p>
          <w:p w:rsidR="00F04061" w:rsidRPr="00F36779" w:rsidRDefault="00F04061" w:rsidP="00433AA8">
            <w:pPr>
              <w:jc w:val="center"/>
              <w:rPr>
                <w:sz w:val="26"/>
                <w:szCs w:val="26"/>
                <w:lang w:val="vi-VN"/>
              </w:rPr>
            </w:pPr>
            <w:r w:rsidRPr="00F36779">
              <w:rPr>
                <w:b/>
                <w:bCs/>
                <w:sz w:val="26"/>
                <w:szCs w:val="26"/>
                <w:lang w:val="vi-VN"/>
              </w:rPr>
              <w:t xml:space="preserve"> giải quyết:</w:t>
            </w:r>
          </w:p>
        </w:tc>
        <w:tc>
          <w:tcPr>
            <w:tcW w:w="8830" w:type="dxa"/>
            <w:vAlign w:val="center"/>
          </w:tcPr>
          <w:p w:rsidR="00F04061" w:rsidRPr="00F36779" w:rsidRDefault="007C446F" w:rsidP="000A1888">
            <w:pPr>
              <w:ind w:left="115" w:right="170"/>
              <w:jc w:val="both"/>
              <w:rPr>
                <w:sz w:val="26"/>
                <w:szCs w:val="26"/>
                <w:lang w:val="nl-NL"/>
              </w:rPr>
            </w:pPr>
            <w:r w:rsidRPr="00F36779">
              <w:rPr>
                <w:sz w:val="26"/>
                <w:szCs w:val="26"/>
                <w:lang w:val="nl-NL"/>
              </w:rPr>
              <w:t>07 ngày làm việc, kể từ khi nhận đủ hồ sơ theo quy định.</w:t>
            </w:r>
          </w:p>
        </w:tc>
      </w:tr>
      <w:tr w:rsidR="00F04061" w:rsidRPr="00F36779" w:rsidTr="005C4787">
        <w:trPr>
          <w:tblCellSpacing w:w="0" w:type="dxa"/>
        </w:trPr>
        <w:tc>
          <w:tcPr>
            <w:tcW w:w="1695" w:type="dxa"/>
            <w:vAlign w:val="center"/>
          </w:tcPr>
          <w:p w:rsidR="00F04061" w:rsidRPr="00F36779" w:rsidRDefault="00F04061" w:rsidP="00433AA8">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8830" w:type="dxa"/>
            <w:vAlign w:val="center"/>
          </w:tcPr>
          <w:p w:rsidR="00F04061" w:rsidRPr="00F36779" w:rsidRDefault="00F04061" w:rsidP="000A1888">
            <w:pPr>
              <w:spacing w:before="120" w:after="120"/>
              <w:ind w:left="115" w:right="170"/>
              <w:jc w:val="both"/>
              <w:rPr>
                <w:sz w:val="26"/>
                <w:szCs w:val="26"/>
                <w:lang w:val="vi-VN"/>
              </w:rPr>
            </w:pPr>
            <w:r w:rsidRPr="00F36779">
              <w:rPr>
                <w:sz w:val="26"/>
                <w:szCs w:val="26"/>
                <w:lang w:val="nl-NL"/>
              </w:rPr>
              <w:t>Tổ chức và cá nhân.</w:t>
            </w:r>
          </w:p>
        </w:tc>
      </w:tr>
      <w:tr w:rsidR="00F04061" w:rsidRPr="00F36779" w:rsidTr="005C4787">
        <w:trPr>
          <w:tblCellSpacing w:w="0" w:type="dxa"/>
        </w:trPr>
        <w:tc>
          <w:tcPr>
            <w:tcW w:w="1695" w:type="dxa"/>
            <w:vAlign w:val="center"/>
          </w:tcPr>
          <w:p w:rsidR="00F04061" w:rsidRPr="00F36779" w:rsidRDefault="00F04061" w:rsidP="00433AA8">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8830" w:type="dxa"/>
            <w:vAlign w:val="center"/>
          </w:tcPr>
          <w:p w:rsidR="00F04061" w:rsidRPr="00F36779" w:rsidRDefault="00F04061" w:rsidP="000A1888">
            <w:pPr>
              <w:spacing w:before="120"/>
              <w:ind w:left="115" w:right="17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F04061" w:rsidRPr="00F36779" w:rsidRDefault="00F04061" w:rsidP="000A1888">
            <w:pPr>
              <w:spacing w:before="120"/>
              <w:ind w:left="115" w:right="17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F04061" w:rsidRPr="00F36779" w:rsidTr="005C4787">
        <w:trPr>
          <w:tblCellSpacing w:w="0" w:type="dxa"/>
        </w:trPr>
        <w:tc>
          <w:tcPr>
            <w:tcW w:w="1695" w:type="dxa"/>
            <w:vAlign w:val="center"/>
          </w:tcPr>
          <w:p w:rsidR="00F04061" w:rsidRPr="00F36779" w:rsidRDefault="00F04061" w:rsidP="00433AA8">
            <w:pPr>
              <w:spacing w:before="100" w:beforeAutospacing="1" w:after="100" w:afterAutospacing="1"/>
              <w:jc w:val="center"/>
              <w:rPr>
                <w:sz w:val="26"/>
                <w:szCs w:val="26"/>
              </w:rPr>
            </w:pPr>
            <w:r w:rsidRPr="00F36779">
              <w:rPr>
                <w:b/>
                <w:bCs/>
                <w:sz w:val="26"/>
                <w:szCs w:val="26"/>
              </w:rPr>
              <w:t>7. Kết quả thực hiện:</w:t>
            </w:r>
          </w:p>
        </w:tc>
        <w:tc>
          <w:tcPr>
            <w:tcW w:w="8830" w:type="dxa"/>
            <w:vAlign w:val="center"/>
          </w:tcPr>
          <w:p w:rsidR="00F04061" w:rsidRPr="00F36779" w:rsidRDefault="007C446F" w:rsidP="000A1888">
            <w:pPr>
              <w:spacing w:before="120" w:after="120"/>
              <w:ind w:left="115" w:right="170"/>
              <w:jc w:val="both"/>
              <w:rPr>
                <w:sz w:val="26"/>
                <w:szCs w:val="26"/>
                <w:lang w:val="nl-NL"/>
              </w:rPr>
            </w:pPr>
            <w:r w:rsidRPr="00F36779">
              <w:rPr>
                <w:sz w:val="26"/>
                <w:szCs w:val="26"/>
                <w:lang w:val="nl-NL"/>
              </w:rPr>
              <w:t xml:space="preserve"> Giấy chứng nhận đăng ký xe máy chuyên dùng.</w:t>
            </w:r>
          </w:p>
        </w:tc>
      </w:tr>
      <w:tr w:rsidR="00F04061" w:rsidRPr="00F36779" w:rsidTr="005C4787">
        <w:trPr>
          <w:trHeight w:val="60"/>
          <w:tblCellSpacing w:w="0" w:type="dxa"/>
        </w:trPr>
        <w:tc>
          <w:tcPr>
            <w:tcW w:w="1695" w:type="dxa"/>
            <w:vAlign w:val="center"/>
          </w:tcPr>
          <w:p w:rsidR="00F04061" w:rsidRPr="00F36779" w:rsidRDefault="00F04061" w:rsidP="00433AA8">
            <w:pPr>
              <w:spacing w:before="100" w:beforeAutospacing="1" w:after="100" w:afterAutospacing="1"/>
              <w:jc w:val="center"/>
              <w:rPr>
                <w:sz w:val="26"/>
                <w:szCs w:val="26"/>
              </w:rPr>
            </w:pPr>
            <w:r w:rsidRPr="00F36779">
              <w:rPr>
                <w:b/>
                <w:bCs/>
                <w:sz w:val="26"/>
                <w:szCs w:val="26"/>
              </w:rPr>
              <w:lastRenderedPageBreak/>
              <w:t>8. Lệ phí :</w:t>
            </w:r>
          </w:p>
        </w:tc>
        <w:tc>
          <w:tcPr>
            <w:tcW w:w="8830" w:type="dxa"/>
            <w:vAlign w:val="center"/>
          </w:tcPr>
          <w:p w:rsidR="007C446F" w:rsidRPr="00F36779" w:rsidRDefault="00BD17F5" w:rsidP="000A1888">
            <w:pPr>
              <w:spacing w:before="120"/>
              <w:ind w:left="115" w:right="170"/>
              <w:jc w:val="both"/>
              <w:rPr>
                <w:spacing w:val="-6"/>
                <w:sz w:val="26"/>
                <w:szCs w:val="26"/>
                <w:lang w:val="nl-NL"/>
              </w:rPr>
            </w:pPr>
            <w:r w:rsidRPr="00F36779">
              <w:rPr>
                <w:spacing w:val="-6"/>
                <w:sz w:val="26"/>
                <w:szCs w:val="26"/>
                <w:lang w:val="nl-NL"/>
              </w:rPr>
              <w:t>(</w:t>
            </w:r>
            <w:r w:rsidR="007C446F" w:rsidRPr="00F36779">
              <w:rPr>
                <w:spacing w:val="-6"/>
                <w:sz w:val="26"/>
                <w:szCs w:val="26"/>
                <w:lang w:val="nl-NL"/>
              </w:rPr>
              <w:t xml:space="preserve">Thông tư </w:t>
            </w:r>
            <w:r w:rsidRPr="00F36779">
              <w:rPr>
                <w:spacing w:val="-6"/>
                <w:sz w:val="26"/>
                <w:szCs w:val="26"/>
                <w:lang w:val="nl-NL"/>
              </w:rPr>
              <w:t>188</w:t>
            </w:r>
            <w:r w:rsidR="007C446F" w:rsidRPr="00F36779">
              <w:rPr>
                <w:spacing w:val="-6"/>
                <w:sz w:val="26"/>
                <w:szCs w:val="26"/>
                <w:lang w:val="nl-NL"/>
              </w:rPr>
              <w:t>/201</w:t>
            </w:r>
            <w:r w:rsidRPr="00F36779">
              <w:rPr>
                <w:spacing w:val="-6"/>
                <w:sz w:val="26"/>
                <w:szCs w:val="26"/>
                <w:lang w:val="nl-NL"/>
              </w:rPr>
              <w:t>6</w:t>
            </w:r>
            <w:r w:rsidR="007C446F" w:rsidRPr="00F36779">
              <w:rPr>
                <w:spacing w:val="-6"/>
                <w:sz w:val="26"/>
                <w:szCs w:val="26"/>
                <w:lang w:val="nl-NL"/>
              </w:rPr>
              <w:t xml:space="preserve">/TT-BGTVT ngày </w:t>
            </w:r>
            <w:r w:rsidRPr="00F36779">
              <w:rPr>
                <w:spacing w:val="-6"/>
                <w:sz w:val="26"/>
                <w:szCs w:val="26"/>
                <w:lang w:val="nl-NL"/>
              </w:rPr>
              <w:t>08</w:t>
            </w:r>
            <w:r w:rsidR="007C446F" w:rsidRPr="00F36779">
              <w:rPr>
                <w:spacing w:val="-6"/>
                <w:sz w:val="26"/>
                <w:szCs w:val="26"/>
                <w:lang w:val="nl-NL"/>
              </w:rPr>
              <w:t>/</w:t>
            </w:r>
            <w:r w:rsidRPr="00F36779">
              <w:rPr>
                <w:spacing w:val="-6"/>
                <w:sz w:val="26"/>
                <w:szCs w:val="26"/>
                <w:lang w:val="nl-NL"/>
              </w:rPr>
              <w:t>11</w:t>
            </w:r>
            <w:r w:rsidR="007C446F" w:rsidRPr="00F36779">
              <w:rPr>
                <w:spacing w:val="-6"/>
                <w:sz w:val="26"/>
                <w:szCs w:val="26"/>
                <w:lang w:val="nl-NL"/>
              </w:rPr>
              <w:t>/201</w:t>
            </w:r>
            <w:r w:rsidRPr="00F36779">
              <w:rPr>
                <w:spacing w:val="-6"/>
                <w:sz w:val="26"/>
                <w:szCs w:val="26"/>
                <w:lang w:val="nl-NL"/>
              </w:rPr>
              <w:t>6</w:t>
            </w:r>
            <w:r w:rsidR="007C446F" w:rsidRPr="00F36779">
              <w:rPr>
                <w:spacing w:val="-6"/>
                <w:sz w:val="26"/>
                <w:szCs w:val="26"/>
                <w:lang w:val="nl-NL"/>
              </w:rPr>
              <w:t xml:space="preserve"> của Bộ Tài Chính).</w:t>
            </w:r>
          </w:p>
          <w:p w:rsidR="007C446F" w:rsidRPr="00F36779" w:rsidRDefault="007C446F" w:rsidP="000A1888">
            <w:pPr>
              <w:spacing w:before="120"/>
              <w:ind w:left="115" w:right="170"/>
              <w:jc w:val="both"/>
              <w:rPr>
                <w:sz w:val="26"/>
                <w:szCs w:val="26"/>
                <w:lang w:val="nl-NL"/>
              </w:rPr>
            </w:pPr>
            <w:r w:rsidRPr="00F36779">
              <w:rPr>
                <w:sz w:val="26"/>
                <w:szCs w:val="26"/>
                <w:lang w:val="nl-NL"/>
              </w:rPr>
              <w:t>- Cấp lại hoặc đổi giấy đăng ký kèm theo biển số:   200.000 đồng/lần/phương tiện;</w:t>
            </w:r>
          </w:p>
          <w:p w:rsidR="00F04061" w:rsidRPr="00F36779" w:rsidRDefault="007C446F" w:rsidP="000A1888">
            <w:pPr>
              <w:spacing w:before="120"/>
              <w:ind w:left="115" w:right="170"/>
              <w:jc w:val="both"/>
              <w:rPr>
                <w:sz w:val="26"/>
                <w:szCs w:val="26"/>
                <w:vertAlign w:val="superscript"/>
                <w:lang w:val="nl-NL"/>
              </w:rPr>
            </w:pPr>
            <w:r w:rsidRPr="00F36779">
              <w:rPr>
                <w:sz w:val="26"/>
                <w:szCs w:val="26"/>
                <w:lang w:val="nl-NL"/>
              </w:rPr>
              <w:t>- Cấp lại hoặc đổi giấy đăng ký không kèm biển số:  50.000 đồng/lần/phương tiện.</w:t>
            </w:r>
          </w:p>
        </w:tc>
      </w:tr>
      <w:tr w:rsidR="00F04061" w:rsidRPr="00F36779" w:rsidTr="005C4787">
        <w:trPr>
          <w:tblCellSpacing w:w="0" w:type="dxa"/>
        </w:trPr>
        <w:tc>
          <w:tcPr>
            <w:tcW w:w="1695" w:type="dxa"/>
            <w:vAlign w:val="center"/>
          </w:tcPr>
          <w:p w:rsidR="00F04061" w:rsidRPr="00F36779" w:rsidRDefault="00F04061" w:rsidP="00433AA8">
            <w:pPr>
              <w:spacing w:before="100" w:beforeAutospacing="1" w:after="100" w:afterAutospacing="1"/>
              <w:jc w:val="center"/>
              <w:rPr>
                <w:sz w:val="26"/>
                <w:szCs w:val="26"/>
                <w:lang w:val="nl-NL"/>
              </w:rPr>
            </w:pPr>
            <w:r w:rsidRPr="00F36779">
              <w:rPr>
                <w:b/>
                <w:bCs/>
                <w:sz w:val="26"/>
                <w:szCs w:val="26"/>
                <w:lang w:val="nl-NL"/>
              </w:rPr>
              <w:t>9. Tên mẫu đơn, mẫu tờ khai:</w:t>
            </w:r>
          </w:p>
        </w:tc>
        <w:tc>
          <w:tcPr>
            <w:tcW w:w="8830" w:type="dxa"/>
          </w:tcPr>
          <w:p w:rsidR="007C446F" w:rsidRPr="00F36779" w:rsidRDefault="007C446F" w:rsidP="000A1888">
            <w:pPr>
              <w:spacing w:before="120"/>
              <w:ind w:left="115" w:right="170"/>
              <w:jc w:val="both"/>
              <w:rPr>
                <w:sz w:val="26"/>
                <w:szCs w:val="26"/>
                <w:lang w:val="nl-NL"/>
              </w:rPr>
            </w:pPr>
            <w:r w:rsidRPr="00F36779">
              <w:rPr>
                <w:sz w:val="26"/>
                <w:szCs w:val="26"/>
                <w:lang w:val="nl-NL"/>
              </w:rPr>
              <w:t>- Mẫu tờ khai đăng ký xe máy chuyên dùng (Phụ lục 2, Thông tư 20/2010/TT-BGTVT ngày 30/7/2010 của Bộ Giao thông vận tải);</w:t>
            </w:r>
          </w:p>
          <w:p w:rsidR="007C446F" w:rsidRPr="00F36779" w:rsidRDefault="007C446F" w:rsidP="000A1888">
            <w:pPr>
              <w:spacing w:before="120"/>
              <w:ind w:left="115" w:right="170"/>
              <w:jc w:val="both"/>
              <w:rPr>
                <w:sz w:val="26"/>
                <w:szCs w:val="26"/>
                <w:lang w:val="nl-NL"/>
              </w:rPr>
            </w:pPr>
            <w:r w:rsidRPr="00F36779">
              <w:rPr>
                <w:sz w:val="26"/>
                <w:szCs w:val="26"/>
                <w:lang w:val="nl-NL"/>
              </w:rPr>
              <w:t>- Mẫu giấy bán, cho, tặng  xe máy chuyên dùng (Phụ lục 3, Thông tư 20/2010/TT-BGTVT ngày 30/7/2010 của Bộ Giao thông vận tải);</w:t>
            </w:r>
          </w:p>
          <w:p w:rsidR="00F04061" w:rsidRPr="00F36779" w:rsidRDefault="007C446F" w:rsidP="000A1888">
            <w:pPr>
              <w:spacing w:before="120"/>
              <w:ind w:left="115" w:right="170"/>
              <w:jc w:val="both"/>
              <w:rPr>
                <w:sz w:val="26"/>
                <w:szCs w:val="26"/>
                <w:lang w:val="nl-NL"/>
              </w:rPr>
            </w:pPr>
            <w:r w:rsidRPr="00F36779">
              <w:rPr>
                <w:sz w:val="26"/>
                <w:szCs w:val="26"/>
                <w:lang w:val="nl-NL"/>
              </w:rPr>
              <w:t>- Mẫu tờ cam đoan về hồ sơ đăng ký xe máy chuyên dùng (Phụ lục 19, Thông tư 20/2010/TT-BGTVT ngày 30/7/2010 của Bộ Giao thông vận tải);</w:t>
            </w:r>
          </w:p>
        </w:tc>
      </w:tr>
      <w:tr w:rsidR="00F04061" w:rsidRPr="00F36779" w:rsidTr="005C4787">
        <w:trPr>
          <w:tblCellSpacing w:w="0" w:type="dxa"/>
        </w:trPr>
        <w:tc>
          <w:tcPr>
            <w:tcW w:w="1695" w:type="dxa"/>
            <w:vAlign w:val="center"/>
          </w:tcPr>
          <w:p w:rsidR="00F04061" w:rsidRPr="00F36779" w:rsidRDefault="00F04061" w:rsidP="00433AA8">
            <w:pPr>
              <w:jc w:val="center"/>
              <w:rPr>
                <w:b/>
                <w:bCs/>
                <w:sz w:val="26"/>
                <w:szCs w:val="26"/>
                <w:lang w:val="nl-NL"/>
              </w:rPr>
            </w:pPr>
            <w:r w:rsidRPr="00F36779">
              <w:rPr>
                <w:b/>
                <w:bCs/>
                <w:sz w:val="26"/>
                <w:szCs w:val="26"/>
                <w:lang w:val="nl-NL"/>
              </w:rPr>
              <w:t xml:space="preserve">10. Yêu cầu, </w:t>
            </w:r>
          </w:p>
          <w:p w:rsidR="00F04061" w:rsidRPr="00F36779" w:rsidRDefault="00F04061" w:rsidP="00433AA8">
            <w:pPr>
              <w:jc w:val="center"/>
              <w:rPr>
                <w:sz w:val="26"/>
                <w:szCs w:val="26"/>
                <w:lang w:val="nl-NL"/>
              </w:rPr>
            </w:pPr>
            <w:r w:rsidRPr="00F36779">
              <w:rPr>
                <w:b/>
                <w:bCs/>
                <w:sz w:val="26"/>
                <w:szCs w:val="26"/>
                <w:lang w:val="nl-NL"/>
              </w:rPr>
              <w:t>điều kiện:</w:t>
            </w:r>
          </w:p>
        </w:tc>
        <w:tc>
          <w:tcPr>
            <w:tcW w:w="8830" w:type="dxa"/>
          </w:tcPr>
          <w:p w:rsidR="007C446F" w:rsidRPr="00F36779" w:rsidRDefault="007C446F" w:rsidP="000A1888">
            <w:pPr>
              <w:spacing w:before="120"/>
              <w:ind w:left="115" w:right="170"/>
              <w:jc w:val="both"/>
              <w:rPr>
                <w:sz w:val="26"/>
                <w:szCs w:val="26"/>
                <w:vertAlign w:val="superscript"/>
                <w:lang w:val="nl-NL"/>
              </w:rPr>
            </w:pPr>
            <w:r w:rsidRPr="00F36779">
              <w:rPr>
                <w:sz w:val="26"/>
                <w:szCs w:val="26"/>
                <w:lang w:val="nl-NL"/>
              </w:rPr>
              <w:t>(Điều 18 Thông tư 20/2010/TT-BGTVT ngày 30/7/2010 của Bộ Giao thông vận tải).</w:t>
            </w:r>
          </w:p>
          <w:p w:rsidR="00F04061" w:rsidRPr="00F36779" w:rsidRDefault="007C446F" w:rsidP="000A1888">
            <w:pPr>
              <w:spacing w:beforeLines="70" w:before="168" w:afterLines="70" w:after="168"/>
              <w:ind w:left="115" w:right="170"/>
              <w:jc w:val="both"/>
              <w:rPr>
                <w:sz w:val="26"/>
                <w:szCs w:val="26"/>
                <w:lang w:val="nl-NL"/>
              </w:rPr>
            </w:pPr>
            <w:r w:rsidRPr="00F36779">
              <w:rPr>
                <w:sz w:val="26"/>
                <w:szCs w:val="26"/>
                <w:lang w:val="nl-NL"/>
              </w:rPr>
              <w:t>Xe máy chuyên dùng được mua bán, cho, tặng, thừa kế trong cùng một tỉnh, thành phố trực thuộc Trung ương.</w:t>
            </w:r>
          </w:p>
        </w:tc>
      </w:tr>
      <w:tr w:rsidR="00F04061" w:rsidRPr="00F36779" w:rsidTr="005C4787">
        <w:trPr>
          <w:tblCellSpacing w:w="0" w:type="dxa"/>
        </w:trPr>
        <w:tc>
          <w:tcPr>
            <w:tcW w:w="1695" w:type="dxa"/>
            <w:vAlign w:val="center"/>
          </w:tcPr>
          <w:p w:rsidR="00F04061" w:rsidRPr="00F36779" w:rsidRDefault="00F04061" w:rsidP="00433AA8">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8830" w:type="dxa"/>
            <w:vAlign w:val="center"/>
          </w:tcPr>
          <w:p w:rsidR="007C446F" w:rsidRPr="00F36779" w:rsidRDefault="007C446F" w:rsidP="000A1888">
            <w:pPr>
              <w:spacing w:before="120" w:after="120"/>
              <w:ind w:left="115" w:right="170"/>
              <w:jc w:val="both"/>
              <w:rPr>
                <w:sz w:val="26"/>
                <w:szCs w:val="26"/>
                <w:lang w:val="nl-NL"/>
              </w:rPr>
            </w:pPr>
            <w:r w:rsidRPr="00F36779">
              <w:rPr>
                <w:sz w:val="26"/>
                <w:szCs w:val="26"/>
                <w:lang w:val="nl-NL"/>
              </w:rPr>
              <w:t>- Luật Giao thông đường bộ năm 2008;</w:t>
            </w:r>
          </w:p>
          <w:p w:rsidR="007C446F" w:rsidRPr="00F36779" w:rsidRDefault="007C446F" w:rsidP="000A1888">
            <w:pPr>
              <w:spacing w:before="120" w:after="120"/>
              <w:ind w:left="115" w:right="170"/>
              <w:jc w:val="both"/>
              <w:rPr>
                <w:sz w:val="26"/>
                <w:szCs w:val="26"/>
                <w:lang w:val="nl-NL"/>
              </w:rPr>
            </w:pPr>
            <w:r w:rsidRPr="00F36779">
              <w:rPr>
                <w:sz w:val="26"/>
                <w:szCs w:val="26"/>
                <w:lang w:val="nl-NL"/>
              </w:rPr>
              <w:t>- Thông tư 20/2010/TT-BGTVT ngày 30/7/2010 của Bộ Giao thông vận tải quy định về cấp, đổi, thu hồi đăng ký, biển số xe máy chuyên dùng có tham gia giao thông đường bộ;</w:t>
            </w:r>
          </w:p>
          <w:p w:rsidR="007C446F" w:rsidRPr="00F36779" w:rsidRDefault="007C446F" w:rsidP="000A1888">
            <w:pPr>
              <w:spacing w:before="120" w:after="120"/>
              <w:ind w:left="115" w:right="170"/>
              <w:jc w:val="both"/>
              <w:rPr>
                <w:sz w:val="26"/>
                <w:szCs w:val="26"/>
                <w:lang w:val="nl-NL"/>
              </w:rPr>
            </w:pPr>
            <w:r w:rsidRPr="00F36779">
              <w:rPr>
                <w:sz w:val="26"/>
                <w:szCs w:val="26"/>
                <w:lang w:val="nl-NL"/>
              </w:rPr>
              <w:t>- Thông tư 59/2011/TT-BGTVT ngày 5/12/2011 của Bộ Giao thông vận tải sửa đổi một số điều của Thông tư số 20/2010/TT-BGTVT ngày 30 tháng 7 năm 2010 của Bộ trưởng Bộ Giao thông vận tải quy định về cấp, đổi, thu hồi đăng ký, biển số xe máy chuyên dùng có tham gia giao thông đường bộ;</w:t>
            </w:r>
          </w:p>
          <w:p w:rsidR="00F04061" w:rsidRPr="00F36779" w:rsidRDefault="001B2980" w:rsidP="000A1888">
            <w:pPr>
              <w:spacing w:before="120" w:after="120"/>
              <w:ind w:left="115" w:right="170"/>
              <w:jc w:val="both"/>
              <w:rPr>
                <w:sz w:val="26"/>
                <w:szCs w:val="26"/>
                <w:lang w:val="nl-NL"/>
              </w:rPr>
            </w:pPr>
            <w:r w:rsidRPr="00F36779">
              <w:rPr>
                <w:sz w:val="26"/>
                <w:szCs w:val="26"/>
                <w:lang w:val="nl-NL"/>
              </w:rPr>
              <w:t>- Thông tư 188/2016/TT-BTC ngày 08/11/2016 của Bộ Tài chính Quy định mức thu, chế độ thu, nộp, quản lý và sử dụng phí sát hạch lái xe; lệ phí cấp bằng, chứng chỉ hoạt động trên các phương tiện và lệ phí đăng ký, cấp biển xe máy chuyên dùng.</w:t>
            </w:r>
          </w:p>
        </w:tc>
      </w:tr>
      <w:tr w:rsidR="00F04061" w:rsidRPr="00F36779" w:rsidTr="005C4787">
        <w:trPr>
          <w:tblCellSpacing w:w="0" w:type="dxa"/>
        </w:trPr>
        <w:tc>
          <w:tcPr>
            <w:tcW w:w="10525" w:type="dxa"/>
            <w:gridSpan w:val="2"/>
            <w:vAlign w:val="center"/>
          </w:tcPr>
          <w:p w:rsidR="00F04061" w:rsidRPr="00F36779" w:rsidRDefault="00F04061" w:rsidP="000A1888">
            <w:pPr>
              <w:widowControl w:val="0"/>
              <w:tabs>
                <w:tab w:val="left" w:pos="2160"/>
              </w:tabs>
              <w:spacing w:before="120" w:after="120"/>
              <w:ind w:left="115" w:right="170"/>
              <w:rPr>
                <w:sz w:val="26"/>
                <w:szCs w:val="26"/>
                <w:lang w:val="nl-NL"/>
              </w:rPr>
            </w:pPr>
            <w:r w:rsidRPr="00F36779">
              <w:rPr>
                <w:b/>
                <w:sz w:val="26"/>
                <w:szCs w:val="26"/>
                <w:lang w:val="nl-NL"/>
              </w:rPr>
              <w:t>Ghi chú:</w:t>
            </w:r>
          </w:p>
        </w:tc>
      </w:tr>
      <w:tr w:rsidR="00F04061" w:rsidRPr="00F36779" w:rsidTr="005C4787">
        <w:trPr>
          <w:tblCellSpacing w:w="0" w:type="dxa"/>
        </w:trPr>
        <w:tc>
          <w:tcPr>
            <w:tcW w:w="1695" w:type="dxa"/>
            <w:vAlign w:val="center"/>
          </w:tcPr>
          <w:p w:rsidR="00F04061" w:rsidRPr="00F36779" w:rsidRDefault="00F04061" w:rsidP="00433AA8">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8830" w:type="dxa"/>
            <w:vAlign w:val="center"/>
          </w:tcPr>
          <w:p w:rsidR="00465F75" w:rsidRPr="00F36779" w:rsidRDefault="00465F75" w:rsidP="000A1888">
            <w:pPr>
              <w:pStyle w:val="ListParagraph"/>
              <w:numPr>
                <w:ilvl w:val="0"/>
                <w:numId w:val="31"/>
              </w:numPr>
              <w:spacing w:before="140" w:after="140"/>
              <w:ind w:left="115" w:right="170"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465F75" w:rsidRPr="00F36779" w:rsidRDefault="00465F75" w:rsidP="000A1888">
            <w:pPr>
              <w:pStyle w:val="ListParagraph"/>
              <w:numPr>
                <w:ilvl w:val="0"/>
                <w:numId w:val="31"/>
              </w:numPr>
              <w:spacing w:before="140" w:after="140"/>
              <w:ind w:left="115" w:right="170" w:hanging="141"/>
              <w:jc w:val="both"/>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F04061" w:rsidRPr="00F36779" w:rsidRDefault="00465F75" w:rsidP="000A1888">
            <w:pPr>
              <w:pStyle w:val="ListParagraph"/>
              <w:numPr>
                <w:ilvl w:val="0"/>
                <w:numId w:val="31"/>
              </w:numPr>
              <w:spacing w:before="140" w:after="140"/>
              <w:ind w:left="115" w:right="170" w:hanging="141"/>
              <w:jc w:val="both"/>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F04061" w:rsidRPr="00F36779" w:rsidTr="005C4787">
        <w:trPr>
          <w:tblCellSpacing w:w="0" w:type="dxa"/>
        </w:trPr>
        <w:tc>
          <w:tcPr>
            <w:tcW w:w="1695" w:type="dxa"/>
            <w:vAlign w:val="center"/>
          </w:tcPr>
          <w:p w:rsidR="00F04061" w:rsidRPr="00F36779" w:rsidRDefault="00F04061" w:rsidP="00433AA8">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8830" w:type="dxa"/>
            <w:vAlign w:val="center"/>
          </w:tcPr>
          <w:p w:rsidR="00F04061" w:rsidRPr="00F36779" w:rsidRDefault="00F04061" w:rsidP="000A1888">
            <w:pPr>
              <w:spacing w:before="140" w:after="140"/>
              <w:ind w:left="115" w:right="170"/>
              <w:jc w:val="both"/>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05657E" w:rsidRDefault="0005657E" w:rsidP="003A07D7">
      <w:pPr>
        <w:jc w:val="center"/>
        <w:rPr>
          <w:b/>
          <w:sz w:val="26"/>
          <w:szCs w:val="26"/>
          <w:lang w:val="nl-NL"/>
        </w:rPr>
      </w:pPr>
    </w:p>
    <w:p w:rsidR="0005657E" w:rsidRDefault="0005657E" w:rsidP="003A07D7">
      <w:pPr>
        <w:jc w:val="center"/>
        <w:rPr>
          <w:b/>
          <w:sz w:val="26"/>
          <w:szCs w:val="26"/>
          <w:lang w:val="nl-NL"/>
        </w:rPr>
      </w:pPr>
    </w:p>
    <w:p w:rsidR="0005657E" w:rsidRDefault="0005657E" w:rsidP="003A07D7">
      <w:pPr>
        <w:jc w:val="center"/>
        <w:rPr>
          <w:b/>
          <w:sz w:val="26"/>
          <w:szCs w:val="26"/>
          <w:lang w:val="nl-NL"/>
        </w:rPr>
      </w:pPr>
    </w:p>
    <w:p w:rsidR="0005657E" w:rsidRDefault="0005657E" w:rsidP="003A07D7">
      <w:pPr>
        <w:jc w:val="center"/>
        <w:rPr>
          <w:b/>
          <w:sz w:val="26"/>
          <w:szCs w:val="26"/>
          <w:lang w:val="nl-NL"/>
        </w:rPr>
      </w:pPr>
    </w:p>
    <w:p w:rsidR="003A07D7" w:rsidRPr="00F36779" w:rsidRDefault="003A07D7" w:rsidP="003A07D7">
      <w:pPr>
        <w:jc w:val="center"/>
        <w:rPr>
          <w:b/>
          <w:sz w:val="26"/>
          <w:szCs w:val="26"/>
          <w:lang w:val="nl-NL"/>
        </w:rPr>
      </w:pPr>
      <w:r w:rsidRPr="00F36779">
        <w:rPr>
          <w:b/>
          <w:sz w:val="26"/>
          <w:szCs w:val="26"/>
          <w:lang w:val="nl-NL"/>
        </w:rPr>
        <w:lastRenderedPageBreak/>
        <w:t>Phụ lục 2</w:t>
      </w:r>
    </w:p>
    <w:p w:rsidR="003A07D7" w:rsidRPr="00F36779" w:rsidRDefault="003A07D7" w:rsidP="003A07D7">
      <w:pPr>
        <w:jc w:val="center"/>
        <w:rPr>
          <w:b/>
          <w:sz w:val="26"/>
          <w:szCs w:val="26"/>
          <w:lang w:val="nl-NL"/>
        </w:rPr>
      </w:pPr>
      <w:r w:rsidRPr="00F36779">
        <w:rPr>
          <w:b/>
          <w:sz w:val="26"/>
          <w:szCs w:val="26"/>
          <w:lang w:val="nl-NL"/>
        </w:rPr>
        <w:t>MẪU TỜ KHAI ĐĂNG KÝ XE MÁY CHUYÊN DÙNG</w:t>
      </w:r>
    </w:p>
    <w:p w:rsidR="00625F00" w:rsidRPr="00F36779" w:rsidRDefault="003A07D7" w:rsidP="003A07D7">
      <w:pPr>
        <w:jc w:val="center"/>
        <w:rPr>
          <w:i/>
          <w:sz w:val="26"/>
          <w:szCs w:val="26"/>
          <w:lang w:val="nl-NL"/>
        </w:rPr>
      </w:pPr>
      <w:r w:rsidRPr="00F36779">
        <w:rPr>
          <w:i/>
          <w:sz w:val="26"/>
          <w:szCs w:val="26"/>
          <w:lang w:val="nl-NL"/>
        </w:rPr>
        <w:t xml:space="preserve">(Ban hành kèm theo Thông tư số  20/2010/TT-BGTVT </w:t>
      </w:r>
    </w:p>
    <w:p w:rsidR="003A07D7" w:rsidRPr="00F36779" w:rsidRDefault="003A07D7" w:rsidP="00625F00">
      <w:pPr>
        <w:jc w:val="center"/>
        <w:rPr>
          <w:sz w:val="26"/>
          <w:szCs w:val="26"/>
          <w:lang w:val="nl-NL"/>
        </w:rPr>
      </w:pPr>
      <w:r w:rsidRPr="00F36779">
        <w:rPr>
          <w:i/>
          <w:sz w:val="26"/>
          <w:szCs w:val="26"/>
          <w:lang w:val="nl-NL"/>
        </w:rPr>
        <w:t>ngày 30  tháng  7 năm 2010</w:t>
      </w:r>
      <w:r w:rsidR="00625F00" w:rsidRPr="00F36779">
        <w:rPr>
          <w:i/>
          <w:sz w:val="26"/>
          <w:szCs w:val="26"/>
          <w:lang w:val="nl-NL"/>
        </w:rPr>
        <w:t xml:space="preserve"> của Bộ trưởng Bộ Giao thông vận tải)</w:t>
      </w:r>
      <w:r w:rsidRPr="00F36779">
        <w:rPr>
          <w:sz w:val="26"/>
          <w:szCs w:val="26"/>
          <w:lang w:val="nl-NL"/>
        </w:rPr>
        <w:tab/>
      </w:r>
    </w:p>
    <w:p w:rsidR="003A07D7" w:rsidRPr="00F36779" w:rsidRDefault="00002DFF" w:rsidP="003A07D7">
      <w:pPr>
        <w:ind w:left="720"/>
        <w:jc w:val="center"/>
        <w:rPr>
          <w:b/>
          <w:sz w:val="26"/>
          <w:szCs w:val="26"/>
          <w:lang w:val="nl-NL"/>
        </w:rPr>
      </w:pPr>
      <w:r>
        <w:rPr>
          <w:i/>
          <w:noProof/>
          <w:sz w:val="26"/>
          <w:szCs w:val="26"/>
        </w:rPr>
        <mc:AlternateContent>
          <mc:Choice Requires="wps">
            <w:drawing>
              <wp:anchor distT="0" distB="0" distL="114300" distR="114300" simplePos="0" relativeHeight="251604480" behindDoc="0" locked="0" layoutInCell="1" allowOverlap="1" wp14:anchorId="618B0918" wp14:editId="2DE8D109">
                <wp:simplePos x="0" y="0"/>
                <wp:positionH relativeFrom="column">
                  <wp:posOffset>-26035</wp:posOffset>
                </wp:positionH>
                <wp:positionV relativeFrom="paragraph">
                  <wp:posOffset>10160</wp:posOffset>
                </wp:positionV>
                <wp:extent cx="6515100" cy="0"/>
                <wp:effectExtent l="8255" t="11430" r="10795" b="7620"/>
                <wp:wrapNone/>
                <wp:docPr id="137"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7D72B" id="Line 228" o:spid="_x0000_s1026" style="position:absolute;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8pt" to="510.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G9Fg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R7eMRI&#10;kR5EehaKozyfhe4MxpUQVKuNDfXRo3o1z5p+d0jpuiNqxyPLt5OBxCxkJO9SwsYZuGM7fNEMYsje&#10;69iqY2v7AAlNQMeoyOmmCD96ROFwOskmWQrC0asvIeU10VjnP3Pdo2BUWALrCEwOz84HIqS8hoR7&#10;lF4LKaPgUqGhwvNJPokJTkvBgjOEObvb1tKiAwkjE79YFXjuw6zeKxbBOk7Y6mJ7IuTZhsulCnhQ&#10;CtC5WOeZ+DFP56vZalaMiny6GhVp04w+retiNF1nj5PmoanrJvsZqGVF2QnGuArsrvOZFX+n/+Wl&#10;nCfrNqG3NiTv0WO/gOz1H0lHLYN850HYanba2KvGMJIx+PJ8wszf78G+f+TLXwAAAP//AwBQSwME&#10;FAAGAAgAAAAhAIrAO1PaAAAABwEAAA8AAABkcnMvZG93bnJldi54bWxMjs1OwzAQhO9IvIO1SFyq&#10;1k5AFYQ4FQJy40IL4rqNt0nUeJ3Gbht4etxe6HF+NPPli9F24kCDbx1rSGYKBHHlTMu1hs9VOX0A&#10;4QOywc4xafghD4vi+irHzLgjf9BhGWoRR9hnqKEJoc+k9FVDFv3M9cQx27jBYohyqKUZ8BjHbSdT&#10;pebSYsvxocGeXhqqtsu91eDLL9qVv5Nqor7vakfp7vX9DbW+vRmfn0AEGsN/GU74ER2KyLR2ezZe&#10;dBqm90lsRn8O4hSrNHkEsT4bssjlJX/xBwAA//8DAFBLAQItABQABgAIAAAAIQC2gziS/gAAAOEB&#10;AAATAAAAAAAAAAAAAAAAAAAAAABbQ29udGVudF9UeXBlc10ueG1sUEsBAi0AFAAGAAgAAAAhADj9&#10;If/WAAAAlAEAAAsAAAAAAAAAAAAAAAAALwEAAF9yZWxzLy5yZWxzUEsBAi0AFAAGAAgAAAAhAC0e&#10;4b0WAgAALAQAAA4AAAAAAAAAAAAAAAAALgIAAGRycy9lMm9Eb2MueG1sUEsBAi0AFAAGAAgAAAAh&#10;AIrAO1PaAAAABwEAAA8AAAAAAAAAAAAAAAAAcAQAAGRycy9kb3ducmV2LnhtbFBLBQYAAAAABAAE&#10;APMAAAB3BQAAAAA=&#10;"/>
            </w:pict>
          </mc:Fallback>
        </mc:AlternateContent>
      </w:r>
      <w:r w:rsidR="003A07D7" w:rsidRPr="00F36779">
        <w:rPr>
          <w:b/>
          <w:sz w:val="26"/>
          <w:szCs w:val="26"/>
          <w:lang w:val="nl-NL"/>
        </w:rPr>
        <w:t>CỘNG HÒA XÃ HỘI CHỦ NGHĨA VIỆT NAM</w:t>
      </w:r>
    </w:p>
    <w:p w:rsidR="003A07D7" w:rsidRPr="00F36779" w:rsidRDefault="003A07D7" w:rsidP="003A07D7">
      <w:pPr>
        <w:ind w:left="720"/>
        <w:jc w:val="center"/>
        <w:rPr>
          <w:b/>
          <w:sz w:val="26"/>
          <w:szCs w:val="26"/>
        </w:rPr>
      </w:pPr>
      <w:r w:rsidRPr="00F36779">
        <w:rPr>
          <w:b/>
          <w:sz w:val="26"/>
          <w:szCs w:val="26"/>
        </w:rPr>
        <w:t>Độc lập - Tự do - Hạnh phúc</w:t>
      </w:r>
    </w:p>
    <w:p w:rsidR="003A07D7" w:rsidRPr="00F36779" w:rsidRDefault="003A07D7" w:rsidP="003A07D7">
      <w:pPr>
        <w:rPr>
          <w:b/>
          <w:sz w:val="26"/>
          <w:szCs w:val="26"/>
        </w:rPr>
      </w:pPr>
      <w:r w:rsidRPr="00F36779">
        <w:rPr>
          <w:b/>
          <w:sz w:val="26"/>
          <w:szCs w:val="26"/>
        </w:rPr>
        <w:tab/>
      </w:r>
      <w:r w:rsidRPr="00F36779">
        <w:rPr>
          <w:b/>
          <w:sz w:val="26"/>
          <w:szCs w:val="26"/>
        </w:rPr>
        <w:tab/>
      </w:r>
      <w:r w:rsidR="00002DFF">
        <w:rPr>
          <w:b/>
          <w:noProof/>
          <w:sz w:val="26"/>
          <w:szCs w:val="26"/>
        </w:rPr>
        <mc:AlternateContent>
          <mc:Choice Requires="wps">
            <w:drawing>
              <wp:anchor distT="0" distB="0" distL="114300" distR="114300" simplePos="0" relativeHeight="251605504" behindDoc="0" locked="0" layoutInCell="1" allowOverlap="1" wp14:anchorId="57A80EA6" wp14:editId="6546E1FA">
                <wp:simplePos x="0" y="0"/>
                <wp:positionH relativeFrom="column">
                  <wp:posOffset>2414905</wp:posOffset>
                </wp:positionH>
                <wp:positionV relativeFrom="paragraph">
                  <wp:posOffset>1905</wp:posOffset>
                </wp:positionV>
                <wp:extent cx="2207895" cy="0"/>
                <wp:effectExtent l="10795" t="11430" r="10160" b="7620"/>
                <wp:wrapNone/>
                <wp:docPr id="136"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7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A56BB" id="Line 229" o:spid="_x0000_s1026" style="position:absolute;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15pt,.15pt" to="36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HqFg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R7mGKk&#10;SA8iPQvFUZ7PQ3cG40oIqtXGhvroUb2aZ02/O6R03RG145Hl28lAYhYykncpYeMM3LEdvmgGMWTv&#10;dWzVsbV9gIQmoGNU5HRThB89onCY5+njbD7BiF59CSmvicY6/5nrHgWjwhJYR2ByeHY+ECHlNSTc&#10;o/RaSBkFlwoNFZ5P8klMcFoKFpwhzNndtpYWHUgYmfjFqsBzH2b1XrEI1nHCVhfbEyHPNlwuVcCD&#10;UoDOxTrPxI95Ol/NVrNiVOTT1ahIm2b0aV0Xo+k6e5w0D01dN9nPQC0ryk4wxlVgd53PrPg7/S8v&#10;5TxZtwm9tSF5jx77BWSv/0g6ahnkOw/CVrPTxl41hpGMwZfnE2b+fg/2/SNf/gIAAP//AwBQSwME&#10;FAAGAAgAAAAhAAL9fAHaAAAABQEAAA8AAABkcnMvZG93bnJldi54bWxMj8FOwzAQRO9I/IO1SFwq&#10;apNIEKVxKgTkxoUC4rpNtklEvE5jtw18PdsT3HY0o9k3xXp2gzrSFHrPFm6XBhRx7ZueWwvvb9VN&#10;BipE5AYHz2ThmwKsy8uLAvPGn/iVjpvYKinhkKOFLsYx1zrUHTkMSz8Si7fzk8Mocmp1M+FJyt2g&#10;E2PutMOe5UOHIz12VH9tDs5CqD5oX/0s6oX5TFtPyf7p5Rmtvb6aH1agIs3xLwxnfEGHUpi2/sBN&#10;UIOFNDOpROUAJfZ9ksm07VnqstD/6ctfAAAA//8DAFBLAQItABQABgAIAAAAIQC2gziS/gAAAOEB&#10;AAATAAAAAAAAAAAAAAAAAAAAAABbQ29udGVudF9UeXBlc10ueG1sUEsBAi0AFAAGAAgAAAAhADj9&#10;If/WAAAAlAEAAAsAAAAAAAAAAAAAAAAALwEAAF9yZWxzLy5yZWxzUEsBAi0AFAAGAAgAAAAhAKuG&#10;EeoWAgAALAQAAA4AAAAAAAAAAAAAAAAALgIAAGRycy9lMm9Eb2MueG1sUEsBAi0AFAAGAAgAAAAh&#10;AAL9fAHaAAAABQEAAA8AAAAAAAAAAAAAAAAAcAQAAGRycy9kb3ducmV2LnhtbFBLBQYAAAAABAAE&#10;APMAAAB3BQAAAAA=&#10;"/>
            </w:pict>
          </mc:Fallback>
        </mc:AlternateContent>
      </w:r>
      <w:r w:rsidRPr="00F36779">
        <w:rPr>
          <w:b/>
          <w:sz w:val="26"/>
          <w:szCs w:val="26"/>
        </w:rPr>
        <w:tab/>
      </w:r>
    </w:p>
    <w:p w:rsidR="003A07D7" w:rsidRPr="00F36779" w:rsidRDefault="003A07D7" w:rsidP="003A07D7">
      <w:pPr>
        <w:ind w:left="720"/>
        <w:jc w:val="center"/>
        <w:rPr>
          <w:b/>
          <w:sz w:val="26"/>
          <w:szCs w:val="26"/>
        </w:rPr>
      </w:pPr>
      <w:r w:rsidRPr="00F36779">
        <w:rPr>
          <w:b/>
          <w:sz w:val="26"/>
          <w:szCs w:val="26"/>
        </w:rPr>
        <w:t>TỜ KHAI ĐĂNG KÝ  XE MÁY CHUYÊN DÙNG</w:t>
      </w:r>
    </w:p>
    <w:p w:rsidR="003A07D7" w:rsidRPr="00F36779" w:rsidRDefault="003A07D7" w:rsidP="003A07D7">
      <w:pPr>
        <w:ind w:left="720"/>
        <w:rPr>
          <w:b/>
          <w:sz w:val="26"/>
          <w:szCs w:val="26"/>
        </w:rPr>
      </w:pPr>
    </w:p>
    <w:p w:rsidR="003A07D7" w:rsidRPr="00F36779" w:rsidRDefault="003A07D7" w:rsidP="003A07D7">
      <w:pPr>
        <w:tabs>
          <w:tab w:val="left" w:leader="dot" w:pos="10089"/>
        </w:tabs>
        <w:rPr>
          <w:sz w:val="26"/>
          <w:szCs w:val="26"/>
        </w:rPr>
      </w:pPr>
      <w:r w:rsidRPr="00F36779">
        <w:rPr>
          <w:sz w:val="26"/>
          <w:szCs w:val="26"/>
        </w:rPr>
        <w:t>Tên chủ sở hữu:…………………….......... Số CMND hoặc hộ chiếu:</w:t>
      </w:r>
      <w:r w:rsidRPr="00F36779">
        <w:rPr>
          <w:sz w:val="26"/>
          <w:szCs w:val="26"/>
        </w:rPr>
        <w:tab/>
      </w:r>
    </w:p>
    <w:p w:rsidR="003A07D7" w:rsidRPr="00F36779" w:rsidRDefault="003A07D7" w:rsidP="003A07D7">
      <w:pPr>
        <w:tabs>
          <w:tab w:val="left" w:leader="dot" w:pos="10089"/>
        </w:tabs>
        <w:rPr>
          <w:sz w:val="26"/>
          <w:szCs w:val="26"/>
        </w:rPr>
      </w:pPr>
      <w:r w:rsidRPr="00F36779">
        <w:rPr>
          <w:sz w:val="26"/>
          <w:szCs w:val="26"/>
        </w:rPr>
        <w:t>Ngày cấp:……………………………..........Nơi cấp:</w:t>
      </w:r>
      <w:r w:rsidRPr="00F36779">
        <w:rPr>
          <w:sz w:val="26"/>
          <w:szCs w:val="26"/>
        </w:rPr>
        <w:tab/>
      </w:r>
    </w:p>
    <w:p w:rsidR="003A07D7" w:rsidRPr="00F36779" w:rsidRDefault="003A07D7" w:rsidP="003A07D7">
      <w:pPr>
        <w:tabs>
          <w:tab w:val="left" w:leader="dot" w:pos="10089"/>
        </w:tabs>
        <w:rPr>
          <w:sz w:val="26"/>
          <w:szCs w:val="26"/>
        </w:rPr>
      </w:pPr>
      <w:r w:rsidRPr="00F36779">
        <w:rPr>
          <w:sz w:val="26"/>
          <w:szCs w:val="26"/>
        </w:rPr>
        <w:t>Địa chỉ thường trú:</w:t>
      </w:r>
      <w:r w:rsidRPr="00F36779">
        <w:rPr>
          <w:sz w:val="26"/>
          <w:szCs w:val="26"/>
        </w:rPr>
        <w:tab/>
      </w:r>
    </w:p>
    <w:p w:rsidR="003A07D7" w:rsidRPr="00F36779" w:rsidRDefault="003A07D7" w:rsidP="003A07D7">
      <w:pPr>
        <w:tabs>
          <w:tab w:val="left" w:leader="dot" w:pos="10089"/>
        </w:tabs>
        <w:rPr>
          <w:sz w:val="26"/>
          <w:szCs w:val="26"/>
        </w:rPr>
      </w:pPr>
      <w:r w:rsidRPr="00F36779">
        <w:rPr>
          <w:sz w:val="26"/>
          <w:szCs w:val="26"/>
        </w:rPr>
        <w:t>Tên đồng chủ sở hữu (nếu có):.....................Số CMND hoặc hộ chiếu:</w:t>
      </w:r>
      <w:r w:rsidRPr="00F36779">
        <w:rPr>
          <w:sz w:val="26"/>
          <w:szCs w:val="26"/>
        </w:rPr>
        <w:tab/>
      </w:r>
    </w:p>
    <w:p w:rsidR="003A07D7" w:rsidRPr="00F36779" w:rsidRDefault="003A07D7" w:rsidP="003A07D7">
      <w:pPr>
        <w:tabs>
          <w:tab w:val="left" w:leader="dot" w:pos="10089"/>
        </w:tabs>
        <w:rPr>
          <w:sz w:val="26"/>
          <w:szCs w:val="26"/>
        </w:rPr>
      </w:pPr>
      <w:r w:rsidRPr="00F36779">
        <w:rPr>
          <w:sz w:val="26"/>
          <w:szCs w:val="26"/>
        </w:rPr>
        <w:t>Ngày cấp:……………………………..........Nơi cấp:.</w:t>
      </w:r>
      <w:r w:rsidRPr="00F36779">
        <w:rPr>
          <w:sz w:val="26"/>
          <w:szCs w:val="26"/>
        </w:rPr>
        <w:tab/>
      </w:r>
    </w:p>
    <w:p w:rsidR="003A07D7" w:rsidRPr="00F36779" w:rsidRDefault="003A07D7" w:rsidP="003A07D7">
      <w:pPr>
        <w:tabs>
          <w:tab w:val="left" w:leader="dot" w:pos="10089"/>
        </w:tabs>
        <w:rPr>
          <w:sz w:val="26"/>
          <w:szCs w:val="26"/>
        </w:rPr>
      </w:pPr>
      <w:r w:rsidRPr="00F36779">
        <w:rPr>
          <w:sz w:val="26"/>
          <w:szCs w:val="26"/>
        </w:rPr>
        <w:t>Địa chỉ thường trú:</w:t>
      </w:r>
      <w:r w:rsidRPr="00F36779">
        <w:rPr>
          <w:sz w:val="26"/>
          <w:szCs w:val="26"/>
        </w:rPr>
        <w:tab/>
      </w:r>
    </w:p>
    <w:p w:rsidR="003A07D7" w:rsidRPr="00F36779" w:rsidRDefault="003A07D7" w:rsidP="003A07D7">
      <w:pPr>
        <w:tabs>
          <w:tab w:val="left" w:leader="dot" w:pos="10089"/>
        </w:tabs>
        <w:rPr>
          <w:sz w:val="26"/>
          <w:szCs w:val="26"/>
        </w:rPr>
      </w:pPr>
      <w:r w:rsidRPr="00F36779">
        <w:rPr>
          <w:sz w:val="26"/>
          <w:szCs w:val="26"/>
        </w:rPr>
        <w:t>Loại xe máy chuyên dùng:…………...........................Màu sơn:</w:t>
      </w:r>
      <w:r w:rsidRPr="00F36779">
        <w:rPr>
          <w:sz w:val="26"/>
          <w:szCs w:val="26"/>
        </w:rPr>
        <w:tab/>
      </w:r>
    </w:p>
    <w:p w:rsidR="003A07D7" w:rsidRPr="00F36779" w:rsidRDefault="003A07D7" w:rsidP="003A07D7">
      <w:pPr>
        <w:tabs>
          <w:tab w:val="left" w:leader="dot" w:pos="10089"/>
        </w:tabs>
        <w:rPr>
          <w:sz w:val="26"/>
          <w:szCs w:val="26"/>
        </w:rPr>
      </w:pPr>
      <w:r w:rsidRPr="00F36779">
        <w:rPr>
          <w:sz w:val="26"/>
          <w:szCs w:val="26"/>
        </w:rPr>
        <w:t>Nhãn hiệu (mác, kiểu):…………………   ……Công suất: .</w:t>
      </w:r>
      <w:r w:rsidRPr="00F36779">
        <w:rPr>
          <w:sz w:val="26"/>
          <w:szCs w:val="26"/>
        </w:rPr>
        <w:tab/>
      </w:r>
    </w:p>
    <w:p w:rsidR="003A07D7" w:rsidRPr="00F36779" w:rsidRDefault="003A07D7" w:rsidP="003A07D7">
      <w:pPr>
        <w:tabs>
          <w:tab w:val="left" w:leader="dot" w:pos="10089"/>
        </w:tabs>
        <w:rPr>
          <w:sz w:val="26"/>
          <w:szCs w:val="26"/>
        </w:rPr>
      </w:pPr>
      <w:r w:rsidRPr="00F36779">
        <w:rPr>
          <w:sz w:val="26"/>
          <w:szCs w:val="26"/>
        </w:rPr>
        <w:t>Nước sản xuất:…………………………………Năm sản suất:</w:t>
      </w:r>
      <w:r w:rsidRPr="00F36779">
        <w:rPr>
          <w:sz w:val="26"/>
          <w:szCs w:val="26"/>
        </w:rPr>
        <w:tab/>
      </w:r>
    </w:p>
    <w:p w:rsidR="003A07D7" w:rsidRPr="00F36779" w:rsidRDefault="003A07D7" w:rsidP="003A07D7">
      <w:pPr>
        <w:tabs>
          <w:tab w:val="left" w:leader="dot" w:pos="10089"/>
        </w:tabs>
        <w:rPr>
          <w:sz w:val="26"/>
          <w:szCs w:val="26"/>
        </w:rPr>
      </w:pPr>
      <w:r w:rsidRPr="00F36779">
        <w:rPr>
          <w:sz w:val="26"/>
          <w:szCs w:val="26"/>
        </w:rPr>
        <w:t>Số động cơ:…………………………………….Số khung:</w:t>
      </w:r>
      <w:r w:rsidRPr="00F36779">
        <w:rPr>
          <w:sz w:val="26"/>
          <w:szCs w:val="26"/>
        </w:rPr>
        <w:tab/>
      </w:r>
    </w:p>
    <w:p w:rsidR="003A07D7" w:rsidRPr="00F36779" w:rsidRDefault="003A07D7" w:rsidP="003A07D7">
      <w:pPr>
        <w:tabs>
          <w:tab w:val="left" w:leader="dot" w:pos="10089"/>
        </w:tabs>
        <w:rPr>
          <w:sz w:val="26"/>
          <w:szCs w:val="26"/>
        </w:rPr>
      </w:pPr>
      <w:r w:rsidRPr="00F36779">
        <w:rPr>
          <w:sz w:val="26"/>
          <w:szCs w:val="26"/>
        </w:rPr>
        <w:t>Kích thước bao (dài x rộng x cao): …………………....Trọng lượng:</w:t>
      </w:r>
      <w:r w:rsidRPr="00F36779">
        <w:rPr>
          <w:sz w:val="26"/>
          <w:szCs w:val="26"/>
        </w:rPr>
        <w:tab/>
      </w:r>
    </w:p>
    <w:p w:rsidR="003A07D7" w:rsidRPr="00F36779" w:rsidRDefault="003A07D7" w:rsidP="003A07D7">
      <w:pPr>
        <w:ind w:left="720"/>
        <w:rPr>
          <w:sz w:val="26"/>
          <w:szCs w:val="26"/>
        </w:rPr>
      </w:pPr>
      <w:r w:rsidRPr="00F36779">
        <w:rPr>
          <w:sz w:val="26"/>
          <w:szCs w:val="26"/>
        </w:rPr>
        <w:t>Giấy tờ kèm theo, gồm có:</w:t>
      </w:r>
    </w:p>
    <w:tbl>
      <w:tblPr>
        <w:tblW w:w="1019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960"/>
        <w:gridCol w:w="2360"/>
        <w:gridCol w:w="2335"/>
        <w:gridCol w:w="1323"/>
        <w:gridCol w:w="1659"/>
      </w:tblGrid>
      <w:tr w:rsidR="003A07D7" w:rsidRPr="00F36779">
        <w:tc>
          <w:tcPr>
            <w:tcW w:w="560" w:type="dxa"/>
          </w:tcPr>
          <w:p w:rsidR="003A07D7" w:rsidRPr="00F36779" w:rsidRDefault="003A07D7" w:rsidP="00CC1A4C">
            <w:pPr>
              <w:autoSpaceDE w:val="0"/>
              <w:autoSpaceDN w:val="0"/>
              <w:spacing w:before="120"/>
              <w:jc w:val="right"/>
              <w:rPr>
                <w:sz w:val="26"/>
                <w:szCs w:val="26"/>
              </w:rPr>
            </w:pPr>
            <w:r w:rsidRPr="00F36779">
              <w:rPr>
                <w:sz w:val="26"/>
                <w:szCs w:val="26"/>
              </w:rPr>
              <w:t>TT</w:t>
            </w:r>
          </w:p>
        </w:tc>
        <w:tc>
          <w:tcPr>
            <w:tcW w:w="1960" w:type="dxa"/>
          </w:tcPr>
          <w:p w:rsidR="003A07D7" w:rsidRPr="00F36779" w:rsidRDefault="003A07D7" w:rsidP="00CC1A4C">
            <w:pPr>
              <w:autoSpaceDE w:val="0"/>
              <w:autoSpaceDN w:val="0"/>
              <w:spacing w:before="120"/>
              <w:rPr>
                <w:sz w:val="26"/>
                <w:szCs w:val="26"/>
              </w:rPr>
            </w:pPr>
            <w:r w:rsidRPr="00F36779">
              <w:rPr>
                <w:sz w:val="26"/>
                <w:szCs w:val="26"/>
              </w:rPr>
              <w:t>Số của giấy tờ</w:t>
            </w:r>
          </w:p>
        </w:tc>
        <w:tc>
          <w:tcPr>
            <w:tcW w:w="2360" w:type="dxa"/>
          </w:tcPr>
          <w:p w:rsidR="003A07D7" w:rsidRPr="00F36779" w:rsidRDefault="003A07D7" w:rsidP="00CC1A4C">
            <w:pPr>
              <w:autoSpaceDE w:val="0"/>
              <w:autoSpaceDN w:val="0"/>
              <w:spacing w:before="120"/>
              <w:rPr>
                <w:sz w:val="26"/>
                <w:szCs w:val="26"/>
              </w:rPr>
            </w:pPr>
            <w:r w:rsidRPr="00F36779">
              <w:rPr>
                <w:sz w:val="26"/>
                <w:szCs w:val="26"/>
              </w:rPr>
              <w:t xml:space="preserve">Trích yếu nội dung </w:t>
            </w:r>
          </w:p>
        </w:tc>
        <w:tc>
          <w:tcPr>
            <w:tcW w:w="2335" w:type="dxa"/>
          </w:tcPr>
          <w:p w:rsidR="003A07D7" w:rsidRPr="00F36779" w:rsidRDefault="003A07D7" w:rsidP="00CC1A4C">
            <w:pPr>
              <w:autoSpaceDE w:val="0"/>
              <w:autoSpaceDN w:val="0"/>
              <w:spacing w:before="120"/>
              <w:rPr>
                <w:sz w:val="26"/>
                <w:szCs w:val="26"/>
              </w:rPr>
            </w:pPr>
            <w:r w:rsidRPr="00F36779">
              <w:rPr>
                <w:sz w:val="26"/>
                <w:szCs w:val="26"/>
              </w:rPr>
              <w:t>Nơi cấp giấy tờ</w:t>
            </w:r>
          </w:p>
        </w:tc>
        <w:tc>
          <w:tcPr>
            <w:tcW w:w="1323" w:type="dxa"/>
          </w:tcPr>
          <w:p w:rsidR="003A07D7" w:rsidRPr="00F36779" w:rsidRDefault="003A07D7" w:rsidP="00CC1A4C">
            <w:pPr>
              <w:autoSpaceDE w:val="0"/>
              <w:autoSpaceDN w:val="0"/>
              <w:spacing w:before="120"/>
              <w:rPr>
                <w:sz w:val="26"/>
                <w:szCs w:val="26"/>
              </w:rPr>
            </w:pPr>
            <w:r w:rsidRPr="00F36779">
              <w:rPr>
                <w:sz w:val="26"/>
                <w:szCs w:val="26"/>
              </w:rPr>
              <w:t xml:space="preserve">Ngày cấp </w:t>
            </w:r>
          </w:p>
        </w:tc>
        <w:tc>
          <w:tcPr>
            <w:tcW w:w="1659" w:type="dxa"/>
          </w:tcPr>
          <w:p w:rsidR="003A07D7" w:rsidRPr="00F36779" w:rsidRDefault="003A07D7" w:rsidP="00CC1A4C">
            <w:pPr>
              <w:autoSpaceDE w:val="0"/>
              <w:autoSpaceDN w:val="0"/>
              <w:spacing w:before="120"/>
              <w:rPr>
                <w:sz w:val="26"/>
                <w:szCs w:val="26"/>
              </w:rPr>
            </w:pPr>
            <w:r w:rsidRPr="00F36779">
              <w:rPr>
                <w:sz w:val="26"/>
                <w:szCs w:val="26"/>
              </w:rPr>
              <w:t xml:space="preserve">Số trang </w:t>
            </w:r>
          </w:p>
        </w:tc>
      </w:tr>
      <w:tr w:rsidR="003A07D7" w:rsidRPr="00F36779">
        <w:tc>
          <w:tcPr>
            <w:tcW w:w="560" w:type="dxa"/>
          </w:tcPr>
          <w:p w:rsidR="003A07D7" w:rsidRPr="00F36779" w:rsidRDefault="003A07D7" w:rsidP="00CC1A4C">
            <w:pPr>
              <w:autoSpaceDE w:val="0"/>
              <w:autoSpaceDN w:val="0"/>
              <w:spacing w:before="120"/>
              <w:jc w:val="right"/>
              <w:rPr>
                <w:sz w:val="26"/>
                <w:szCs w:val="26"/>
              </w:rPr>
            </w:pPr>
            <w:r w:rsidRPr="00F36779">
              <w:rPr>
                <w:sz w:val="26"/>
                <w:szCs w:val="26"/>
              </w:rPr>
              <w:t>1</w:t>
            </w:r>
          </w:p>
        </w:tc>
        <w:tc>
          <w:tcPr>
            <w:tcW w:w="1960" w:type="dxa"/>
          </w:tcPr>
          <w:p w:rsidR="003A07D7" w:rsidRPr="00F36779" w:rsidRDefault="003A07D7" w:rsidP="00CC1A4C">
            <w:pPr>
              <w:autoSpaceDE w:val="0"/>
              <w:autoSpaceDN w:val="0"/>
              <w:spacing w:before="120"/>
              <w:rPr>
                <w:sz w:val="26"/>
                <w:szCs w:val="26"/>
              </w:rPr>
            </w:pPr>
          </w:p>
        </w:tc>
        <w:tc>
          <w:tcPr>
            <w:tcW w:w="2360" w:type="dxa"/>
          </w:tcPr>
          <w:p w:rsidR="003A07D7" w:rsidRPr="00F36779" w:rsidRDefault="003A07D7" w:rsidP="00CC1A4C">
            <w:pPr>
              <w:autoSpaceDE w:val="0"/>
              <w:autoSpaceDN w:val="0"/>
              <w:spacing w:before="120"/>
              <w:rPr>
                <w:sz w:val="26"/>
                <w:szCs w:val="26"/>
              </w:rPr>
            </w:pPr>
          </w:p>
        </w:tc>
        <w:tc>
          <w:tcPr>
            <w:tcW w:w="2335" w:type="dxa"/>
          </w:tcPr>
          <w:p w:rsidR="003A07D7" w:rsidRPr="00F36779" w:rsidRDefault="003A07D7" w:rsidP="00CC1A4C">
            <w:pPr>
              <w:autoSpaceDE w:val="0"/>
              <w:autoSpaceDN w:val="0"/>
              <w:spacing w:before="120"/>
              <w:rPr>
                <w:sz w:val="26"/>
                <w:szCs w:val="26"/>
              </w:rPr>
            </w:pPr>
          </w:p>
        </w:tc>
        <w:tc>
          <w:tcPr>
            <w:tcW w:w="1323" w:type="dxa"/>
          </w:tcPr>
          <w:p w:rsidR="003A07D7" w:rsidRPr="00F36779" w:rsidRDefault="003A07D7" w:rsidP="00CC1A4C">
            <w:pPr>
              <w:autoSpaceDE w:val="0"/>
              <w:autoSpaceDN w:val="0"/>
              <w:spacing w:before="120"/>
              <w:rPr>
                <w:sz w:val="26"/>
                <w:szCs w:val="26"/>
              </w:rPr>
            </w:pPr>
          </w:p>
        </w:tc>
        <w:tc>
          <w:tcPr>
            <w:tcW w:w="1659" w:type="dxa"/>
          </w:tcPr>
          <w:p w:rsidR="003A07D7" w:rsidRPr="00F36779" w:rsidRDefault="003A07D7" w:rsidP="00CC1A4C">
            <w:pPr>
              <w:autoSpaceDE w:val="0"/>
              <w:autoSpaceDN w:val="0"/>
              <w:spacing w:before="120"/>
              <w:rPr>
                <w:sz w:val="26"/>
                <w:szCs w:val="26"/>
              </w:rPr>
            </w:pPr>
          </w:p>
        </w:tc>
      </w:tr>
      <w:tr w:rsidR="003A07D7" w:rsidRPr="00F36779">
        <w:tc>
          <w:tcPr>
            <w:tcW w:w="560" w:type="dxa"/>
          </w:tcPr>
          <w:p w:rsidR="003A07D7" w:rsidRPr="00F36779" w:rsidRDefault="003A07D7" w:rsidP="00CC1A4C">
            <w:pPr>
              <w:autoSpaceDE w:val="0"/>
              <w:autoSpaceDN w:val="0"/>
              <w:spacing w:before="120"/>
              <w:jc w:val="right"/>
              <w:rPr>
                <w:sz w:val="26"/>
                <w:szCs w:val="26"/>
              </w:rPr>
            </w:pPr>
            <w:r w:rsidRPr="00F36779">
              <w:rPr>
                <w:sz w:val="26"/>
                <w:szCs w:val="26"/>
              </w:rPr>
              <w:t>2</w:t>
            </w:r>
          </w:p>
        </w:tc>
        <w:tc>
          <w:tcPr>
            <w:tcW w:w="1960" w:type="dxa"/>
          </w:tcPr>
          <w:p w:rsidR="003A07D7" w:rsidRPr="00F36779" w:rsidRDefault="003A07D7" w:rsidP="00CC1A4C">
            <w:pPr>
              <w:autoSpaceDE w:val="0"/>
              <w:autoSpaceDN w:val="0"/>
              <w:spacing w:before="120"/>
              <w:rPr>
                <w:sz w:val="26"/>
                <w:szCs w:val="26"/>
              </w:rPr>
            </w:pPr>
          </w:p>
        </w:tc>
        <w:tc>
          <w:tcPr>
            <w:tcW w:w="2360" w:type="dxa"/>
          </w:tcPr>
          <w:p w:rsidR="003A07D7" w:rsidRPr="00F36779" w:rsidRDefault="003A07D7" w:rsidP="00CC1A4C">
            <w:pPr>
              <w:autoSpaceDE w:val="0"/>
              <w:autoSpaceDN w:val="0"/>
              <w:spacing w:before="120"/>
              <w:rPr>
                <w:sz w:val="26"/>
                <w:szCs w:val="26"/>
              </w:rPr>
            </w:pPr>
          </w:p>
        </w:tc>
        <w:tc>
          <w:tcPr>
            <w:tcW w:w="2335" w:type="dxa"/>
          </w:tcPr>
          <w:p w:rsidR="003A07D7" w:rsidRPr="00F36779" w:rsidRDefault="003A07D7" w:rsidP="00CC1A4C">
            <w:pPr>
              <w:autoSpaceDE w:val="0"/>
              <w:autoSpaceDN w:val="0"/>
              <w:spacing w:before="120"/>
              <w:rPr>
                <w:sz w:val="26"/>
                <w:szCs w:val="26"/>
              </w:rPr>
            </w:pPr>
          </w:p>
        </w:tc>
        <w:tc>
          <w:tcPr>
            <w:tcW w:w="1323" w:type="dxa"/>
          </w:tcPr>
          <w:p w:rsidR="003A07D7" w:rsidRPr="00F36779" w:rsidRDefault="003A07D7" w:rsidP="00CC1A4C">
            <w:pPr>
              <w:autoSpaceDE w:val="0"/>
              <w:autoSpaceDN w:val="0"/>
              <w:spacing w:before="120"/>
              <w:rPr>
                <w:sz w:val="26"/>
                <w:szCs w:val="26"/>
              </w:rPr>
            </w:pPr>
          </w:p>
        </w:tc>
        <w:tc>
          <w:tcPr>
            <w:tcW w:w="1659" w:type="dxa"/>
          </w:tcPr>
          <w:p w:rsidR="003A07D7" w:rsidRPr="00F36779" w:rsidRDefault="003A07D7" w:rsidP="00CC1A4C">
            <w:pPr>
              <w:autoSpaceDE w:val="0"/>
              <w:autoSpaceDN w:val="0"/>
              <w:spacing w:before="120"/>
              <w:rPr>
                <w:sz w:val="26"/>
                <w:szCs w:val="26"/>
              </w:rPr>
            </w:pPr>
          </w:p>
        </w:tc>
      </w:tr>
    </w:tbl>
    <w:p w:rsidR="003A07D7" w:rsidRPr="00F36779" w:rsidRDefault="003A07D7" w:rsidP="003A07D7">
      <w:pPr>
        <w:ind w:firstLine="720"/>
        <w:rPr>
          <w:sz w:val="26"/>
          <w:szCs w:val="26"/>
        </w:rPr>
      </w:pPr>
    </w:p>
    <w:p w:rsidR="003A07D7" w:rsidRPr="00F36779" w:rsidRDefault="003A07D7" w:rsidP="003A07D7">
      <w:pPr>
        <w:ind w:firstLine="720"/>
        <w:rPr>
          <w:sz w:val="26"/>
          <w:szCs w:val="26"/>
        </w:rPr>
      </w:pPr>
      <w:r w:rsidRPr="00F36779">
        <w:rPr>
          <w:sz w:val="26"/>
          <w:szCs w:val="26"/>
        </w:rPr>
        <w:t xml:space="preserve">Nội dung khai trên là đúng, nếu sai tôi xin chịu trách nhiệm trước pháp luật. </w:t>
      </w:r>
    </w:p>
    <w:p w:rsidR="003A07D7" w:rsidRPr="00F36779" w:rsidRDefault="003A07D7" w:rsidP="003A07D7">
      <w:pPr>
        <w:ind w:firstLine="720"/>
        <w:rPr>
          <w:sz w:val="26"/>
          <w:szCs w:val="26"/>
        </w:rPr>
      </w:pPr>
      <w:r w:rsidRPr="00F36779">
        <w:rPr>
          <w:sz w:val="26"/>
          <w:szCs w:val="26"/>
        </w:rPr>
        <w:t>Đề nghị Sở Giao thông vận tải ………………xét cấp đăng ký, biển số cho chiếc xe máy chuyên dùng khai trên</w:t>
      </w:r>
    </w:p>
    <w:p w:rsidR="003A07D7" w:rsidRPr="00F36779" w:rsidRDefault="003A07D7" w:rsidP="003A07D7">
      <w:pPr>
        <w:ind w:firstLine="720"/>
        <w:rPr>
          <w:sz w:val="26"/>
          <w:szCs w:val="26"/>
        </w:rPr>
      </w:pPr>
      <w:r w:rsidRPr="00F36779">
        <w:rPr>
          <w:sz w:val="26"/>
          <w:szCs w:val="26"/>
        </w:rPr>
        <w:t xml:space="preserve">               </w:t>
      </w: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t xml:space="preserve">     … , ngày......tháng…… năm………       </w:t>
      </w:r>
    </w:p>
    <w:p w:rsidR="003A07D7" w:rsidRPr="00F36779" w:rsidRDefault="003A07D7" w:rsidP="003A07D7">
      <w:pPr>
        <w:ind w:left="720"/>
        <w:rPr>
          <w:sz w:val="26"/>
          <w:szCs w:val="26"/>
        </w:rPr>
      </w:pP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t xml:space="preserve">                     Người khai ký tên </w:t>
      </w:r>
    </w:p>
    <w:p w:rsidR="003A07D7" w:rsidRPr="00F36779" w:rsidRDefault="003A07D7" w:rsidP="003A07D7">
      <w:pPr>
        <w:ind w:left="720"/>
        <w:rPr>
          <w:sz w:val="26"/>
          <w:szCs w:val="26"/>
        </w:rPr>
      </w:pPr>
    </w:p>
    <w:p w:rsidR="003A07D7" w:rsidRPr="00F36779" w:rsidRDefault="003A07D7" w:rsidP="003A07D7">
      <w:pPr>
        <w:ind w:left="720"/>
        <w:rPr>
          <w:b/>
          <w:sz w:val="26"/>
          <w:szCs w:val="26"/>
          <w:u w:val="single"/>
        </w:rPr>
      </w:pPr>
      <w:r w:rsidRPr="00F36779">
        <w:rPr>
          <w:b/>
          <w:sz w:val="26"/>
          <w:szCs w:val="26"/>
          <w:u w:val="single"/>
        </w:rPr>
        <w:t>Phần ghi của Sở Giao thông vận tải:</w:t>
      </w:r>
    </w:p>
    <w:p w:rsidR="003A07D7" w:rsidRPr="00F36779" w:rsidRDefault="003A07D7" w:rsidP="003A07D7">
      <w:pPr>
        <w:ind w:left="720"/>
        <w:rPr>
          <w:b/>
          <w:sz w:val="26"/>
          <w:szCs w:val="26"/>
          <w:u w:val="single"/>
        </w:rPr>
      </w:pPr>
    </w:p>
    <w:p w:rsidR="003A07D7" w:rsidRPr="00F36779" w:rsidRDefault="003A07D7" w:rsidP="003A07D7">
      <w:pPr>
        <w:ind w:left="720"/>
        <w:rPr>
          <w:i/>
          <w:sz w:val="26"/>
          <w:szCs w:val="26"/>
        </w:rPr>
      </w:pPr>
      <w:r w:rsidRPr="00F36779">
        <w:rPr>
          <w:i/>
          <w:sz w:val="26"/>
          <w:szCs w:val="26"/>
        </w:rPr>
        <w:t xml:space="preserve"> (Dán trà số động cơ)                                                         (Dán trà số khung)</w:t>
      </w:r>
    </w:p>
    <w:p w:rsidR="003A07D7" w:rsidRPr="00F36779" w:rsidRDefault="003A07D7" w:rsidP="003A07D7">
      <w:pPr>
        <w:ind w:left="720"/>
        <w:rPr>
          <w:i/>
          <w:sz w:val="26"/>
          <w:szCs w:val="26"/>
        </w:rPr>
      </w:pPr>
      <w:r w:rsidRPr="00F36779">
        <w:rPr>
          <w:i/>
          <w:sz w:val="26"/>
          <w:szCs w:val="26"/>
        </w:rPr>
        <w:t>* chỉ dán trà số động cơ của máy chính</w:t>
      </w:r>
    </w:p>
    <w:p w:rsidR="003A07D7" w:rsidRPr="00F36779" w:rsidRDefault="003A07D7" w:rsidP="003A07D7">
      <w:pPr>
        <w:ind w:left="720"/>
        <w:rPr>
          <w:sz w:val="26"/>
          <w:szCs w:val="26"/>
        </w:rPr>
      </w:pPr>
    </w:p>
    <w:p w:rsidR="003A07D7" w:rsidRPr="00F36779" w:rsidRDefault="00002DFF" w:rsidP="003A07D7">
      <w:pPr>
        <w:rPr>
          <w:sz w:val="26"/>
          <w:szCs w:val="26"/>
        </w:rPr>
      </w:pPr>
      <w:r>
        <w:rPr>
          <w:noProof/>
          <w:sz w:val="26"/>
          <w:szCs w:val="26"/>
        </w:rPr>
        <mc:AlternateContent>
          <mc:Choice Requires="wps">
            <w:drawing>
              <wp:anchor distT="0" distB="0" distL="114300" distR="114300" simplePos="0" relativeHeight="251603456" behindDoc="0" locked="0" layoutInCell="1" allowOverlap="1" wp14:anchorId="6B580E55" wp14:editId="2C2ABCE7">
                <wp:simplePos x="0" y="0"/>
                <wp:positionH relativeFrom="column">
                  <wp:posOffset>4200525</wp:posOffset>
                </wp:positionH>
                <wp:positionV relativeFrom="paragraph">
                  <wp:posOffset>30480</wp:posOffset>
                </wp:positionV>
                <wp:extent cx="114300" cy="114300"/>
                <wp:effectExtent l="5715" t="7620" r="13335" b="11430"/>
                <wp:wrapNone/>
                <wp:docPr id="135"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77FB4" id="Rectangle 227" o:spid="_x0000_s1026" style="position:absolute;margin-left:330.75pt;margin-top:2.4pt;width:9pt;height:9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imIAIAAD8EAAAOAAAAZHJzL2Uyb0RvYy54bWysU9tu2zAMfR+wfxD0vvjSZG2NOEWRLsOA&#10;bivW7QMUWY6FyaJGKXGyry8lp1m67WmYHwTSpI7Ic8j5zb43bKfQa7A1LyY5Z8pKaLTd1Pzb19Wb&#10;K858ELYRBqyq+UF5frN4/Wo+uEqV0IFpFDICsb4aXM27EFyVZV52qhd+Ak5ZCraAvQjk4iZrUAyE&#10;3puszPO32QDYOASpvKe/d2OQLxJ+2yoZPretV4GZmlNtIZ2YznU8s8VcVBsUrtPyWIb4hyp6oS09&#10;eoK6E0GwLeo/oHotETy0YSKhz6BttVSpB+qmyH/r5rETTqVeiBzvTjT5/wcrP+0ekOmGtLuYcWZF&#10;TyJ9IdqE3RjFyvIyUjQ4X1Hmo3vA2KR39yC/e2Zh2VGeukWEoVOiocKKmJ+9uBAdT1fZevgIDeGL&#10;bYDE1r7FPgISD2yfRDmcRFH7wCT9LIrpRU7SSQod7fiCqJ4vO/ThvYKeRaPmSMUncLG792FMfU5J&#10;xYPRzUobkxzcrJcG2U7QfKzSl+qnHs/TjGVDza9n5Swhv4j5c4g8fX+D6HWgQTe6r/nVKUlUkbV3&#10;tqEyRRWENqNN3Rl7pDEyNyqwhuZALCKMU0xbR0YH+JOzgSa45v7HVqDizHywpMR1MZ3GkU/OdHZZ&#10;koPnkfV5RFhJUDUPnI3mMoxrsnWoNx29VKTeLdySeq1OzEZlx6qOxdKUJm2OGxXX4NxPWb/2fvEE&#10;AAD//wMAUEsDBBQABgAIAAAAIQAAFVCJ3QAAAAgBAAAPAAAAZHJzL2Rvd25yZXYueG1sTI9BT4NA&#10;FITvJv6HzTPxZpeiYos8GqOpiceWXrw94Akou0vYpUV/vc9TPU5mMvNNtplNr448+s5ZhOUiAsW2&#10;cnVnG4RDsb1ZgfKBbE29s4zwzR42+eVFRmntTnbHx31olJRYnxJCG8KQau2rlg35hRvYivfhRkNB&#10;5NjoeqSTlJtex1GUaEOdlYWWBn5uufraTwah7OID/eyK18ist7fhbS4+p/cXxOur+ekRVOA5nMPw&#10;hy/okAtT6SZbe9UjJMnyXqIId/JA/ORhLbpEiOMV6DzT/w/kvwAAAP//AwBQSwECLQAUAAYACAAA&#10;ACEAtoM4kv4AAADhAQAAEwAAAAAAAAAAAAAAAAAAAAAAW0NvbnRlbnRfVHlwZXNdLnhtbFBLAQIt&#10;ABQABgAIAAAAIQA4/SH/1gAAAJQBAAALAAAAAAAAAAAAAAAAAC8BAABfcmVscy8ucmVsc1BLAQIt&#10;ABQABgAIAAAAIQDtKsimIAIAAD8EAAAOAAAAAAAAAAAAAAAAAC4CAABkcnMvZTJvRG9jLnhtbFBL&#10;AQItABQABgAIAAAAIQAAFVCJ3QAAAAgBAAAPAAAAAAAAAAAAAAAAAHoEAABkcnMvZG93bnJldi54&#10;bWxQSwUGAAAAAAQABADzAAAAhAUAAAAA&#10;"/>
            </w:pict>
          </mc:Fallback>
        </mc:AlternateContent>
      </w:r>
      <w:r>
        <w:rPr>
          <w:noProof/>
          <w:sz w:val="26"/>
          <w:szCs w:val="26"/>
        </w:rPr>
        <mc:AlternateContent>
          <mc:Choice Requires="wps">
            <w:drawing>
              <wp:anchor distT="0" distB="0" distL="114300" distR="114300" simplePos="0" relativeHeight="251602432" behindDoc="0" locked="0" layoutInCell="1" allowOverlap="1" wp14:anchorId="7E9DC4A7" wp14:editId="058E399A">
                <wp:simplePos x="0" y="0"/>
                <wp:positionH relativeFrom="column">
                  <wp:posOffset>1323975</wp:posOffset>
                </wp:positionH>
                <wp:positionV relativeFrom="paragraph">
                  <wp:posOffset>36195</wp:posOffset>
                </wp:positionV>
                <wp:extent cx="114300" cy="114300"/>
                <wp:effectExtent l="5715" t="13335" r="13335" b="5715"/>
                <wp:wrapNone/>
                <wp:docPr id="134"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7BDB6" id="Rectangle 226" o:spid="_x0000_s1026" style="position:absolute;margin-left:104.25pt;margin-top:2.85pt;width:9pt;height:9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l0IIAIAAD8EAAAOAAAAZHJzL2Uyb0RvYy54bWysU9tu2zAMfR+wfxD0vvjSpGuNOEWRLsOA&#10;bivW7QMYWY6FyZJGKXGyry8lp1m67WmYHwTSpI7Ic8j5zb7XbCfRK2tqXkxyzqQRtlFmU/NvX1dv&#10;rjjzAUwD2hpZ84P0/Gbx+tV8cJUsbWd1I5ERiPHV4GreheCqLPOikz34iXXSULC12EMgFzdZgzAQ&#10;eq+zMs8vs8Fi49AK6T39vRuDfJHw21aK8LltvQxM15xqC+nEdK7jmS3mUG0QXKfEsQz4hyp6UIYe&#10;PUHdQQC2RfUHVK8EWm/bMBG2z2zbKiFTD9RNkf/WzWMHTqZeiBzvTjT5/wcrPu0ekKmGtLuYcmag&#10;J5G+EG1gNlqysryMFA3OV5T56B4wNundvRXfPTN22VGevEW0QyehocKKmJ+9uBAdT1fZevhoG8KH&#10;bbCJrX2LfQQkHtg+iXI4iSL3gQn6WRTTi5ykExQ62vEFqJ4vO/ThvbQ9i0bNkYpP4LC792FMfU5J&#10;xVutmpXSOjm4WS81sh3QfKzSl+qnHs/TtGFDza9n5Swhv4j5c4g8fX+D6FWgQdeqr/nVKQmqyNo7&#10;01CZUAVQerSpO22ONEbmRgXWtjkQi2jHKaatI6Oz+JOzgSa45v7HFlBypj8YUuK6mE7jyCdnOntb&#10;koPnkfV5BIwgqJoHzkZzGcY12TpUm45eKlLvxt6Seq1KzEZlx6qOxdKUJm2OGxXX4NxPWb/2fvEE&#10;AAD//wMAUEsDBBQABgAIAAAAIQCqed003gAAAAgBAAAPAAAAZHJzL2Rvd25yZXYueG1sTI/NTsMw&#10;EITvSLyDtUjcqE2q/pDGqRCoSBzb9MJtE5skJV5HsdMGnp7lVG47mtHsN9l2cp042yG0njQ8zhQI&#10;S5U3LdUajsXuYQ0iRCSDnSer4dsG2Oa3Nxmmxl9ob8+HWAsuoZCihibGPpUyVI11GGa+t8Tepx8c&#10;RpZDLc2AFy53nUyUWkqHLfGHBnv70tjq6zA6DWWbHPFnX7wp97Sbx/epOI0fr1rf303PGxDRTvEa&#10;hj98RoecmUo/kgmi05Co9YKjGhYrEOwnyZJ1ycd8BTLP5P8B+S8AAAD//wMAUEsBAi0AFAAGAAgA&#10;AAAhALaDOJL+AAAA4QEAABMAAAAAAAAAAAAAAAAAAAAAAFtDb250ZW50X1R5cGVzXS54bWxQSwEC&#10;LQAUAAYACAAAACEAOP0h/9YAAACUAQAACwAAAAAAAAAAAAAAAAAvAQAAX3JlbHMvLnJlbHNQSwEC&#10;LQAUAAYACAAAACEAdCZdCCACAAA/BAAADgAAAAAAAAAAAAAAAAAuAgAAZHJzL2Uyb0RvYy54bWxQ&#10;SwECLQAUAAYACAAAACEAqnndNN4AAAAIAQAADwAAAAAAAAAAAAAAAAB6BAAAZHJzL2Rvd25yZXYu&#10;eG1sUEsFBgAAAAAEAAQA8wAAAIUFAAAAAA==&#10;"/>
            </w:pict>
          </mc:Fallback>
        </mc:AlternateContent>
      </w:r>
      <w:r w:rsidR="003A07D7" w:rsidRPr="00F36779">
        <w:rPr>
          <w:sz w:val="26"/>
          <w:szCs w:val="26"/>
        </w:rPr>
        <w:t xml:space="preserve">- Đăng ký lần đầu              </w:t>
      </w:r>
      <w:r w:rsidR="003A07D7" w:rsidRPr="00F36779">
        <w:rPr>
          <w:sz w:val="26"/>
          <w:szCs w:val="26"/>
        </w:rPr>
        <w:tab/>
      </w:r>
      <w:r w:rsidR="003A07D7" w:rsidRPr="00F36779">
        <w:rPr>
          <w:sz w:val="26"/>
          <w:szCs w:val="26"/>
        </w:rPr>
        <w:tab/>
        <w:t xml:space="preserve">- Mất chứng từ gốc    </w:t>
      </w:r>
    </w:p>
    <w:p w:rsidR="003A07D7" w:rsidRPr="00F36779" w:rsidRDefault="003A07D7" w:rsidP="003A07D7">
      <w:pPr>
        <w:rPr>
          <w:sz w:val="26"/>
          <w:szCs w:val="26"/>
        </w:rPr>
      </w:pPr>
      <w:r w:rsidRPr="00F36779">
        <w:rPr>
          <w:sz w:val="26"/>
          <w:szCs w:val="26"/>
        </w:rPr>
        <w:t xml:space="preserve">- </w:t>
      </w:r>
      <w:r w:rsidRPr="00F36779">
        <w:rPr>
          <w:b/>
          <w:sz w:val="26"/>
          <w:szCs w:val="26"/>
        </w:rPr>
        <w:t>Số biển số cũ:</w:t>
      </w:r>
      <w:r w:rsidRPr="00F36779">
        <w:rPr>
          <w:sz w:val="26"/>
          <w:szCs w:val="26"/>
        </w:rPr>
        <w:t xml:space="preserve"> (nếu có):………………...</w:t>
      </w:r>
      <w:r w:rsidRPr="00F36779">
        <w:rPr>
          <w:b/>
          <w:sz w:val="26"/>
          <w:szCs w:val="26"/>
        </w:rPr>
        <w:t>Biển số đề nghị cấp:</w:t>
      </w:r>
      <w:r w:rsidRPr="00F36779">
        <w:rPr>
          <w:sz w:val="26"/>
          <w:szCs w:val="26"/>
        </w:rPr>
        <w:t xml:space="preserve"> ……….…………</w:t>
      </w:r>
    </w:p>
    <w:p w:rsidR="003A07D7" w:rsidRPr="00F36779" w:rsidRDefault="003A07D7" w:rsidP="003A07D7">
      <w:pPr>
        <w:rPr>
          <w:b/>
          <w:sz w:val="26"/>
          <w:szCs w:val="26"/>
        </w:rPr>
      </w:pPr>
      <w:r w:rsidRPr="00F36779">
        <w:rPr>
          <w:b/>
          <w:sz w:val="26"/>
          <w:szCs w:val="26"/>
        </w:rPr>
        <w:t xml:space="preserve">Cán bộ làm thủ tục                Trưởng phòng duyệt                           Giám đốc </w:t>
      </w:r>
    </w:p>
    <w:p w:rsidR="003A07D7" w:rsidRPr="00F36779" w:rsidRDefault="003A07D7" w:rsidP="003A07D7">
      <w:pPr>
        <w:rPr>
          <w:sz w:val="26"/>
          <w:szCs w:val="26"/>
        </w:rPr>
      </w:pPr>
      <w:r w:rsidRPr="00F36779">
        <w:rPr>
          <w:sz w:val="26"/>
          <w:szCs w:val="26"/>
        </w:rPr>
        <w:t>(Ký, ghi rõ họ tên)                  (Ký, ghi rõ họ tên)                           (Ký tên, đóng dấu)</w:t>
      </w:r>
    </w:p>
    <w:p w:rsidR="003A07D7" w:rsidRPr="00F36779" w:rsidRDefault="003A07D7" w:rsidP="003A07D7">
      <w:pPr>
        <w:rPr>
          <w:i/>
          <w:sz w:val="26"/>
          <w:szCs w:val="26"/>
        </w:rPr>
      </w:pPr>
      <w:r w:rsidRPr="00F36779">
        <w:rPr>
          <w:i/>
          <w:sz w:val="26"/>
          <w:szCs w:val="26"/>
        </w:rPr>
        <w:t xml:space="preserve">*Ghi chú: - Đánh dấu "x" vào các ô tương ứng; </w:t>
      </w:r>
    </w:p>
    <w:p w:rsidR="003A07D7" w:rsidRPr="00F36779" w:rsidRDefault="003A07D7" w:rsidP="003A07D7">
      <w:pPr>
        <w:ind w:firstLine="720"/>
        <w:rPr>
          <w:i/>
          <w:sz w:val="26"/>
          <w:szCs w:val="26"/>
        </w:rPr>
      </w:pPr>
      <w:r w:rsidRPr="00F36779">
        <w:rPr>
          <w:i/>
          <w:sz w:val="26"/>
          <w:szCs w:val="26"/>
        </w:rPr>
        <w:t xml:space="preserve">       - Mục công suất ghi theo hồ sơ kỹ thuật của động cơ chính;</w:t>
      </w:r>
    </w:p>
    <w:p w:rsidR="003A07D7" w:rsidRPr="00F36779" w:rsidRDefault="003A07D7" w:rsidP="003A07D7">
      <w:pPr>
        <w:ind w:firstLine="720"/>
        <w:rPr>
          <w:i/>
          <w:sz w:val="26"/>
          <w:szCs w:val="26"/>
        </w:rPr>
      </w:pPr>
      <w:r w:rsidRPr="00F36779">
        <w:rPr>
          <w:i/>
          <w:sz w:val="26"/>
          <w:szCs w:val="26"/>
        </w:rPr>
        <w:t xml:space="preserve">       - Cán bộ làm thủ tục phải ký chéo vào vị trí dán trà số động cơ, số khung.</w:t>
      </w:r>
    </w:p>
    <w:p w:rsidR="005E5A11" w:rsidRPr="00F36779" w:rsidRDefault="009132EE" w:rsidP="000F76A7">
      <w:pPr>
        <w:ind w:firstLine="720"/>
        <w:jc w:val="center"/>
        <w:rPr>
          <w:b/>
          <w:sz w:val="26"/>
          <w:szCs w:val="26"/>
        </w:rPr>
      </w:pPr>
      <w:r w:rsidRPr="00F36779">
        <w:rPr>
          <w:i/>
          <w:sz w:val="26"/>
          <w:szCs w:val="26"/>
        </w:rPr>
        <w:br w:type="page"/>
      </w:r>
      <w:r w:rsidR="005E5A11" w:rsidRPr="00F36779">
        <w:rPr>
          <w:b/>
          <w:sz w:val="26"/>
          <w:szCs w:val="26"/>
        </w:rPr>
        <w:lastRenderedPageBreak/>
        <w:t>Phụ lục 3</w:t>
      </w:r>
    </w:p>
    <w:p w:rsidR="005E5A11" w:rsidRPr="00F36779" w:rsidRDefault="005E5A11" w:rsidP="005E5A11">
      <w:pPr>
        <w:jc w:val="center"/>
        <w:rPr>
          <w:b/>
          <w:sz w:val="26"/>
          <w:szCs w:val="26"/>
        </w:rPr>
      </w:pPr>
      <w:r w:rsidRPr="00F36779">
        <w:rPr>
          <w:b/>
          <w:sz w:val="26"/>
          <w:szCs w:val="26"/>
        </w:rPr>
        <w:t>MẪU GIẤY BÁN, CHO, TẶNG XE MÁY CHUYÊN DÙNG</w:t>
      </w:r>
    </w:p>
    <w:p w:rsidR="005E5A11" w:rsidRPr="00F36779" w:rsidRDefault="005E5A11" w:rsidP="005E5A11">
      <w:pPr>
        <w:jc w:val="center"/>
        <w:rPr>
          <w:i/>
          <w:sz w:val="26"/>
          <w:szCs w:val="26"/>
        </w:rPr>
      </w:pPr>
      <w:r w:rsidRPr="00F36779">
        <w:rPr>
          <w:i/>
          <w:sz w:val="26"/>
          <w:szCs w:val="26"/>
        </w:rPr>
        <w:t>(Ban hành kèm theo Thông tư số  20 /2010/TT-BGTVT</w:t>
      </w:r>
    </w:p>
    <w:p w:rsidR="005E5A11" w:rsidRPr="00F36779" w:rsidRDefault="005E5A11" w:rsidP="005E5A11">
      <w:pPr>
        <w:pStyle w:val="NormalWeb"/>
        <w:spacing w:before="0" w:beforeAutospacing="0" w:after="0" w:afterAutospacing="0"/>
        <w:jc w:val="center"/>
        <w:rPr>
          <w:i/>
          <w:sz w:val="26"/>
          <w:szCs w:val="26"/>
        </w:rPr>
      </w:pPr>
      <w:r w:rsidRPr="00F36779">
        <w:rPr>
          <w:i/>
          <w:sz w:val="26"/>
          <w:szCs w:val="26"/>
        </w:rPr>
        <w:t xml:space="preserve"> ngày 30  tháng  7 năm 2010 của Bộ trưởng Bộ Giao thông vận tải)</w:t>
      </w:r>
    </w:p>
    <w:p w:rsidR="005E5A11" w:rsidRPr="00F36779" w:rsidRDefault="00002DFF" w:rsidP="005E5A11">
      <w:pPr>
        <w:tabs>
          <w:tab w:val="center" w:pos="5184"/>
        </w:tabs>
        <w:rPr>
          <w:sz w:val="26"/>
          <w:szCs w:val="26"/>
        </w:rPr>
      </w:pPr>
      <w:r>
        <w:rPr>
          <w:noProof/>
          <w:sz w:val="26"/>
          <w:szCs w:val="26"/>
        </w:rPr>
        <mc:AlternateContent>
          <mc:Choice Requires="wps">
            <w:drawing>
              <wp:anchor distT="0" distB="0" distL="114300" distR="114300" simplePos="0" relativeHeight="251620864" behindDoc="0" locked="0" layoutInCell="1" allowOverlap="1" wp14:anchorId="3C447108" wp14:editId="28B12091">
                <wp:simplePos x="0" y="0"/>
                <wp:positionH relativeFrom="column">
                  <wp:posOffset>26670</wp:posOffset>
                </wp:positionH>
                <wp:positionV relativeFrom="paragraph">
                  <wp:posOffset>7620</wp:posOffset>
                </wp:positionV>
                <wp:extent cx="6332220" cy="0"/>
                <wp:effectExtent l="13335" t="10795" r="7620" b="8255"/>
                <wp:wrapNone/>
                <wp:docPr id="133"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2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FC30D" id="Line 253" o:spid="_x0000_s1026" style="position:absolute;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6pt" to="500.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CVHFQIAACwEAAAOAAAAZHJzL2Uyb0RvYy54bWysU02P2jAQvVfqf7Byh3xCISKsqgR62bZI&#10;u/0BxnaIVce2bENAVf97x4Ygtr1UVXNwxp6Z5zfzxquncy/QiRnLlayidJpEiEmiKJeHKvr2up0s&#10;ImQdlhQLJVkVXZiNntbv360GXbJMdUpQZhCASFsOuoo653QZx5Z0rMd2qjST4GyV6bGDrTnE1OAB&#10;0HsRZ0kyjwdlqDaKMGvhtLk6o3XAb1tG3Ne2tcwhUUXAzYXVhHXv13i9wuXBYN1xcqOB/4FFj7mE&#10;S+9QDXYYHQ3/A6rnxCirWjclqo9V23LCQg1QTZr8Vs1LhzULtUBzrL63yf4/WPLltDOIU9AuzyMk&#10;cQ8iPXPJUDbLfXcGbUsIquXO+PrIWb7oZ0W+WyRV3WF5YIHl60VDYuoz4jcpfmM13LEfPisKMfjo&#10;VGjVuTW9h4QmoHNQ5HJXhJ0dInA4z/Msy0A4MvpiXI6J2lj3iakeeaOKBLAOwPj0bJ0ngssxxN8j&#10;1ZYLEQQXEg1VtJxls5BgleDUO32YNYd9LQw6YT8y4QtVgecxzKijpAGsY5hubrbDXFxtuFxIjwel&#10;AJ2bdZ2JH8tkuVlsFsWkyOabSZE0zeTjti4m8236YdbkTV036U9PLS3KjlPKpGc3zmda/J3+t5dy&#10;naz7hN7bEL9FD/0CsuM/kA5aevmug7BX9LIzo8YwkiH49nz8zD/uwX585OtfAAAA//8DAFBLAwQU&#10;AAYACAAAACEAGzTCgdkAAAAGAQAADwAAAGRycy9kb3ducmV2LnhtbEyOTU/DMAyG70j8h8hIXCaW&#10;rEwIlaYTAnrjwgbi6jWmrWicrsm2wq/H4wIn6/3Q66dYTb5XBxpjF9jCYm5AEdfBddxYeN1UV7eg&#10;YkJ22AcmC18UYVWenxWYu3DkFzqsU6NkhGOOFtqUhlzrWLfkMc7DQCzZRxg9JpFjo92IRxn3vc6M&#10;udEeO5YPLQ700FL9ud57C7F6o131Patn5v26CZTtHp+f0NrLi+n+DlSiKf2V4YQv6FAK0zbs2UXV&#10;W1hmUhRbzik1ZrEEtf01dFno//jlDwAAAP//AwBQSwECLQAUAAYACAAAACEAtoM4kv4AAADhAQAA&#10;EwAAAAAAAAAAAAAAAAAAAAAAW0NvbnRlbnRfVHlwZXNdLnhtbFBLAQItABQABgAIAAAAIQA4/SH/&#10;1gAAAJQBAAALAAAAAAAAAAAAAAAAAC8BAABfcmVscy8ucmVsc1BLAQItABQABgAIAAAAIQDrvCVH&#10;FQIAACwEAAAOAAAAAAAAAAAAAAAAAC4CAABkcnMvZTJvRG9jLnhtbFBLAQItABQABgAIAAAAIQAb&#10;NMKB2QAAAAYBAAAPAAAAAAAAAAAAAAAAAG8EAABkcnMvZG93bnJldi54bWxQSwUGAAAAAAQABADz&#10;AAAAdQUAAAAA&#10;"/>
            </w:pict>
          </mc:Fallback>
        </mc:AlternateContent>
      </w:r>
      <w:r w:rsidR="005E5A11" w:rsidRPr="00F36779">
        <w:rPr>
          <w:sz w:val="26"/>
          <w:szCs w:val="26"/>
        </w:rPr>
        <w:tab/>
      </w:r>
    </w:p>
    <w:p w:rsidR="005E5A11" w:rsidRPr="00F36779" w:rsidRDefault="005E5A11" w:rsidP="005E5A11">
      <w:pPr>
        <w:ind w:left="720"/>
        <w:jc w:val="center"/>
        <w:rPr>
          <w:b/>
          <w:sz w:val="26"/>
          <w:szCs w:val="26"/>
        </w:rPr>
      </w:pPr>
      <w:r w:rsidRPr="00F36779">
        <w:rPr>
          <w:b/>
          <w:sz w:val="26"/>
          <w:szCs w:val="26"/>
        </w:rPr>
        <w:t>CỘNG HÒA XÃ HỘI CHỦ NGHĨA VIỆT NAM</w:t>
      </w:r>
    </w:p>
    <w:p w:rsidR="005E5A11" w:rsidRPr="00F36779" w:rsidRDefault="005E5A11" w:rsidP="005E5A11">
      <w:pPr>
        <w:ind w:left="720"/>
        <w:jc w:val="center"/>
        <w:rPr>
          <w:b/>
          <w:sz w:val="26"/>
          <w:szCs w:val="26"/>
        </w:rPr>
      </w:pPr>
      <w:r w:rsidRPr="00F36779">
        <w:rPr>
          <w:b/>
          <w:sz w:val="26"/>
          <w:szCs w:val="26"/>
        </w:rPr>
        <w:t>Độc lập - Tự do - Hạnh phúc</w:t>
      </w:r>
    </w:p>
    <w:p w:rsidR="005E5A11" w:rsidRPr="00F36779" w:rsidRDefault="00002DFF" w:rsidP="005E5A11">
      <w:pPr>
        <w:jc w:val="center"/>
        <w:rPr>
          <w:sz w:val="26"/>
          <w:szCs w:val="26"/>
        </w:rPr>
      </w:pPr>
      <w:r>
        <w:rPr>
          <w:b/>
          <w:noProof/>
          <w:sz w:val="26"/>
          <w:szCs w:val="26"/>
        </w:rPr>
        <mc:AlternateContent>
          <mc:Choice Requires="wps">
            <w:drawing>
              <wp:anchor distT="0" distB="0" distL="114300" distR="114300" simplePos="0" relativeHeight="251621888" behindDoc="0" locked="0" layoutInCell="1" allowOverlap="1" wp14:anchorId="2E3B1A4B" wp14:editId="2C6C6AE4">
                <wp:simplePos x="0" y="0"/>
                <wp:positionH relativeFrom="column">
                  <wp:posOffset>2428875</wp:posOffset>
                </wp:positionH>
                <wp:positionV relativeFrom="paragraph">
                  <wp:posOffset>18415</wp:posOffset>
                </wp:positionV>
                <wp:extent cx="2415540" cy="0"/>
                <wp:effectExtent l="5715" t="10160" r="7620" b="8890"/>
                <wp:wrapNone/>
                <wp:docPr id="132"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15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4FCB3" id="Line 254" o:spid="_x0000_s1026" style="position:absolute;flip:y;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25pt,1.45pt" to="381.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V3qGwIAADYEAAAOAAAAZHJzL2Uyb0RvYy54bWysU02P2yAQvVfqf0DcE3+sky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YHYPOUaK&#10;9DCkJ6E4yidF6M5gXAlBtdrYUB89qmfzpOk3h5SuO6J2PLJ8ORlIzEJG8iolbJyBO7bDR80ghuy9&#10;jq06trZHrRTma0gM4NAOdIyzOd1mw48eUTjMi2wyKWCE9OpLSBkgQqKxzn/gukfBqLAE/hGQHJ6c&#10;D5R+hYRwpddCyjh6qdBQ4fkkn8QEp6VgwRnCnN1ta2nRgQTxxC/WB577MKv3ikWwjhO2utieCHm2&#10;4XKpAh6UAnQu1lkd3+fpfDVbzYpRkU9XoyJtmtH7dV2Mpuvs3aR5aOq6yX4EallRdoIxrgK7q1Kz&#10;4u+UcHkzZ43dtHprQ/IaPfYLyF7/kXScahjkWRJbzU4be502iDMGXx5SUP/9Huz75778CQAA//8D&#10;AFBLAwQUAAYACAAAACEAJbPYptsAAAAHAQAADwAAAGRycy9kb3ducmV2LnhtbEyOwU7DMBBE70j9&#10;B2srcaMOqShtyKaqEHCphEQJnJ14SSLsdRS7afh73F7gNqMZzbx8O1kjRhp85xjhdpGAIK6d7rhB&#10;KN+fb9YgfFCslXFMCD/kYVvMrnKVaXfiNxoPoRFxhH2mENoQ+kxKX7dklV+4njhmX26wKkQ7NFIP&#10;6hTHrZFpkqykVR3Hh1b19NhS/X04WoTd5/5p+TpW1hm9acoPbcvkJUW8nk+7BxCBpvBXhjN+RIci&#10;MlXuyNoLg7Bcp3exipBuQMT8fnUW1cXLIpf/+YtfAAAA//8DAFBLAQItABQABgAIAAAAIQC2gziS&#10;/gAAAOEBAAATAAAAAAAAAAAAAAAAAAAAAABbQ29udGVudF9UeXBlc10ueG1sUEsBAi0AFAAGAAgA&#10;AAAhADj9If/WAAAAlAEAAAsAAAAAAAAAAAAAAAAALwEAAF9yZWxzLy5yZWxzUEsBAi0AFAAGAAgA&#10;AAAhAK6RXeobAgAANgQAAA4AAAAAAAAAAAAAAAAALgIAAGRycy9lMm9Eb2MueG1sUEsBAi0AFAAG&#10;AAgAAAAhACWz2KbbAAAABwEAAA8AAAAAAAAAAAAAAAAAdQQAAGRycy9kb3ducmV2LnhtbFBLBQYA&#10;AAAABAAEAPMAAAB9BQAAAAA=&#10;"/>
            </w:pict>
          </mc:Fallback>
        </mc:AlternateContent>
      </w:r>
    </w:p>
    <w:p w:rsidR="005E5A11" w:rsidRPr="00F36779" w:rsidRDefault="005E5A11" w:rsidP="005E5A11">
      <w:pPr>
        <w:jc w:val="center"/>
        <w:rPr>
          <w:b/>
          <w:sz w:val="26"/>
          <w:szCs w:val="26"/>
        </w:rPr>
      </w:pPr>
      <w:r w:rsidRPr="00F36779">
        <w:rPr>
          <w:b/>
          <w:sz w:val="26"/>
          <w:szCs w:val="26"/>
        </w:rPr>
        <w:t>GIẤY BÁN, CHO, TẶNG XE MÁY CHUYÊN DÙNG</w:t>
      </w:r>
    </w:p>
    <w:p w:rsidR="005E5A11" w:rsidRPr="00F36779" w:rsidRDefault="005E5A11" w:rsidP="005E5A11">
      <w:pPr>
        <w:rPr>
          <w:sz w:val="26"/>
          <w:szCs w:val="26"/>
        </w:rPr>
      </w:pPr>
    </w:p>
    <w:p w:rsidR="005E5A11" w:rsidRPr="00F36779" w:rsidRDefault="005E5A11" w:rsidP="005E5A11">
      <w:pPr>
        <w:tabs>
          <w:tab w:val="left" w:leader="dot" w:pos="10089"/>
        </w:tabs>
        <w:rPr>
          <w:sz w:val="26"/>
          <w:szCs w:val="26"/>
        </w:rPr>
      </w:pPr>
      <w:r w:rsidRPr="00F36779">
        <w:rPr>
          <w:sz w:val="26"/>
          <w:szCs w:val="26"/>
        </w:rPr>
        <w:t>Họ và tên chủ sở hữu:………..……............ Số CMND hoặc hộ chiếu:</w:t>
      </w:r>
      <w:r w:rsidRPr="00F36779">
        <w:rPr>
          <w:sz w:val="26"/>
          <w:szCs w:val="26"/>
        </w:rPr>
        <w:tab/>
      </w:r>
    </w:p>
    <w:p w:rsidR="005E5A11" w:rsidRPr="00F36779" w:rsidRDefault="005E5A11" w:rsidP="005E5A11">
      <w:pPr>
        <w:tabs>
          <w:tab w:val="left" w:leader="dot" w:pos="10089"/>
        </w:tabs>
        <w:rPr>
          <w:sz w:val="26"/>
          <w:szCs w:val="26"/>
        </w:rPr>
      </w:pPr>
      <w:r w:rsidRPr="00F36779">
        <w:rPr>
          <w:sz w:val="26"/>
          <w:szCs w:val="26"/>
        </w:rPr>
        <w:t>Ngày cấp:………………………    ..............Nơi cấp:</w:t>
      </w:r>
      <w:r w:rsidRPr="00F36779">
        <w:rPr>
          <w:sz w:val="26"/>
          <w:szCs w:val="26"/>
        </w:rPr>
        <w:tab/>
      </w:r>
    </w:p>
    <w:p w:rsidR="005E5A11" w:rsidRPr="00F36779" w:rsidRDefault="005E5A11" w:rsidP="005E5A11">
      <w:pPr>
        <w:tabs>
          <w:tab w:val="left" w:leader="dot" w:pos="10089"/>
        </w:tabs>
        <w:rPr>
          <w:sz w:val="26"/>
          <w:szCs w:val="26"/>
        </w:rPr>
      </w:pPr>
      <w:r w:rsidRPr="00F36779">
        <w:rPr>
          <w:sz w:val="26"/>
          <w:szCs w:val="26"/>
        </w:rPr>
        <w:t>Địa chỉ thường trú:</w:t>
      </w:r>
      <w:r w:rsidRPr="00F36779">
        <w:rPr>
          <w:sz w:val="26"/>
          <w:szCs w:val="26"/>
        </w:rPr>
        <w:tab/>
      </w:r>
    </w:p>
    <w:p w:rsidR="005E5A11" w:rsidRPr="00F36779" w:rsidRDefault="005E5A11" w:rsidP="005E5A11">
      <w:pPr>
        <w:tabs>
          <w:tab w:val="left" w:leader="dot" w:pos="10089"/>
        </w:tabs>
        <w:rPr>
          <w:sz w:val="26"/>
          <w:szCs w:val="26"/>
        </w:rPr>
      </w:pPr>
      <w:r w:rsidRPr="00F36779">
        <w:rPr>
          <w:sz w:val="26"/>
          <w:szCs w:val="26"/>
        </w:rPr>
        <w:t>Họ và tên đồng chủ sở hữu (nếu có)</w:t>
      </w:r>
      <w:r w:rsidRPr="00F36779">
        <w:rPr>
          <w:sz w:val="26"/>
          <w:szCs w:val="26"/>
        </w:rPr>
        <w:tab/>
      </w:r>
    </w:p>
    <w:p w:rsidR="005E5A11" w:rsidRPr="00F36779" w:rsidRDefault="005E5A11" w:rsidP="005E5A11">
      <w:pPr>
        <w:tabs>
          <w:tab w:val="left" w:leader="dot" w:pos="10089"/>
        </w:tabs>
        <w:rPr>
          <w:sz w:val="26"/>
          <w:szCs w:val="26"/>
        </w:rPr>
      </w:pPr>
      <w:r w:rsidRPr="00F36779">
        <w:rPr>
          <w:sz w:val="26"/>
          <w:szCs w:val="26"/>
        </w:rPr>
        <w:t>Địa chỉ thường trú……………………………Số CMND hoặc hộ chiếu</w:t>
      </w:r>
      <w:r w:rsidRPr="00F36779">
        <w:rPr>
          <w:sz w:val="26"/>
          <w:szCs w:val="26"/>
        </w:rPr>
        <w:tab/>
      </w:r>
    </w:p>
    <w:p w:rsidR="005E5A11" w:rsidRPr="00F36779" w:rsidRDefault="005E5A11" w:rsidP="005E5A11">
      <w:pPr>
        <w:tabs>
          <w:tab w:val="left" w:leader="dot" w:pos="10089"/>
        </w:tabs>
        <w:rPr>
          <w:sz w:val="26"/>
          <w:szCs w:val="26"/>
        </w:rPr>
      </w:pPr>
      <w:r w:rsidRPr="00F36779">
        <w:rPr>
          <w:sz w:val="26"/>
          <w:szCs w:val="26"/>
        </w:rPr>
        <w:t>Ngày cấp…………………………………....  Nơi cấp:</w:t>
      </w:r>
      <w:r w:rsidRPr="00F36779">
        <w:rPr>
          <w:sz w:val="26"/>
          <w:szCs w:val="26"/>
        </w:rPr>
        <w:tab/>
      </w:r>
    </w:p>
    <w:p w:rsidR="005E5A11" w:rsidRPr="00F36779" w:rsidRDefault="005E5A11" w:rsidP="005E5A11">
      <w:pPr>
        <w:tabs>
          <w:tab w:val="left" w:leader="dot" w:pos="10089"/>
        </w:tabs>
        <w:rPr>
          <w:sz w:val="26"/>
          <w:szCs w:val="26"/>
        </w:rPr>
      </w:pPr>
      <w:r w:rsidRPr="00F36779">
        <w:rPr>
          <w:sz w:val="26"/>
          <w:szCs w:val="26"/>
        </w:rPr>
        <w:t>Hiện tôi đang là chủ sở hữu chiếc xe máy chuyên dùng này:</w:t>
      </w:r>
      <w:r w:rsidRPr="00F36779">
        <w:rPr>
          <w:sz w:val="26"/>
          <w:szCs w:val="26"/>
        </w:rPr>
        <w:tab/>
      </w:r>
    </w:p>
    <w:p w:rsidR="005E5A11" w:rsidRPr="00F36779" w:rsidRDefault="005E5A11" w:rsidP="005E5A11">
      <w:pPr>
        <w:tabs>
          <w:tab w:val="left" w:leader="dot" w:pos="10089"/>
        </w:tabs>
        <w:rPr>
          <w:sz w:val="26"/>
          <w:szCs w:val="26"/>
        </w:rPr>
      </w:pPr>
      <w:r w:rsidRPr="00F36779">
        <w:rPr>
          <w:sz w:val="26"/>
          <w:szCs w:val="26"/>
        </w:rPr>
        <w:t>Loại xe máy chuyên dùng:………...................Màu sơn:</w:t>
      </w:r>
      <w:r w:rsidRPr="00F36779">
        <w:rPr>
          <w:sz w:val="26"/>
          <w:szCs w:val="26"/>
        </w:rPr>
        <w:tab/>
      </w:r>
    </w:p>
    <w:p w:rsidR="005E5A11" w:rsidRPr="00F36779" w:rsidRDefault="005E5A11" w:rsidP="005E5A11">
      <w:pPr>
        <w:tabs>
          <w:tab w:val="left" w:leader="dot" w:pos="10089"/>
        </w:tabs>
        <w:rPr>
          <w:sz w:val="26"/>
          <w:szCs w:val="26"/>
        </w:rPr>
      </w:pPr>
      <w:r w:rsidRPr="00F36779">
        <w:rPr>
          <w:sz w:val="26"/>
          <w:szCs w:val="26"/>
        </w:rPr>
        <w:t>Nhãn hiệu (mác, kiểu):……… ………………Công suất:</w:t>
      </w:r>
      <w:r w:rsidRPr="00F36779">
        <w:rPr>
          <w:sz w:val="26"/>
          <w:szCs w:val="26"/>
        </w:rPr>
        <w:tab/>
      </w:r>
    </w:p>
    <w:p w:rsidR="005E5A11" w:rsidRPr="00F36779" w:rsidRDefault="005E5A11" w:rsidP="005E5A11">
      <w:pPr>
        <w:tabs>
          <w:tab w:val="left" w:leader="dot" w:pos="10089"/>
        </w:tabs>
        <w:rPr>
          <w:sz w:val="26"/>
          <w:szCs w:val="26"/>
        </w:rPr>
      </w:pPr>
      <w:r w:rsidRPr="00F36779">
        <w:rPr>
          <w:sz w:val="26"/>
          <w:szCs w:val="26"/>
        </w:rPr>
        <w:t>Nước sản xuất:……………………………….Năm sản xuất:</w:t>
      </w:r>
      <w:r w:rsidRPr="00F36779">
        <w:rPr>
          <w:sz w:val="26"/>
          <w:szCs w:val="26"/>
        </w:rPr>
        <w:tab/>
      </w:r>
    </w:p>
    <w:p w:rsidR="005E5A11" w:rsidRPr="00F36779" w:rsidRDefault="005E5A11" w:rsidP="005E5A11">
      <w:pPr>
        <w:tabs>
          <w:tab w:val="left" w:leader="dot" w:pos="10089"/>
        </w:tabs>
        <w:rPr>
          <w:sz w:val="26"/>
          <w:szCs w:val="26"/>
        </w:rPr>
      </w:pPr>
      <w:r w:rsidRPr="00F36779">
        <w:rPr>
          <w:sz w:val="26"/>
          <w:szCs w:val="26"/>
        </w:rPr>
        <w:t>Số động cơ:...………………………………...Số khung</w:t>
      </w:r>
      <w:r w:rsidRPr="00F36779">
        <w:rPr>
          <w:sz w:val="26"/>
          <w:szCs w:val="26"/>
        </w:rPr>
        <w:tab/>
      </w:r>
    </w:p>
    <w:p w:rsidR="005E5A11" w:rsidRPr="00F36779" w:rsidRDefault="005E5A11" w:rsidP="005E5A11">
      <w:pPr>
        <w:tabs>
          <w:tab w:val="left" w:leader="dot" w:pos="10089"/>
        </w:tabs>
        <w:rPr>
          <w:sz w:val="26"/>
          <w:szCs w:val="26"/>
        </w:rPr>
      </w:pPr>
      <w:r w:rsidRPr="00F36779">
        <w:rPr>
          <w:sz w:val="26"/>
          <w:szCs w:val="26"/>
        </w:rPr>
        <w:t>Kích thước bao (dài x rộng x cao):……..…….......Trọng lượng</w:t>
      </w:r>
      <w:r w:rsidRPr="00F36779">
        <w:rPr>
          <w:sz w:val="26"/>
          <w:szCs w:val="26"/>
        </w:rPr>
        <w:tab/>
      </w:r>
    </w:p>
    <w:p w:rsidR="005E5A11" w:rsidRPr="00F36779" w:rsidRDefault="005E5A11" w:rsidP="005E5A11">
      <w:pPr>
        <w:tabs>
          <w:tab w:val="left" w:leader="dot" w:pos="10089"/>
        </w:tabs>
        <w:rPr>
          <w:sz w:val="26"/>
          <w:szCs w:val="26"/>
        </w:rPr>
      </w:pPr>
      <w:r w:rsidRPr="00F36779">
        <w:rPr>
          <w:sz w:val="26"/>
          <w:szCs w:val="26"/>
        </w:rPr>
        <w:t>Biển số đăng ký (nếu có):……………Ngày cấp……………Cơ quan cấp.</w:t>
      </w:r>
      <w:r w:rsidRPr="00F36779">
        <w:rPr>
          <w:sz w:val="26"/>
          <w:szCs w:val="26"/>
        </w:rPr>
        <w:tab/>
      </w:r>
    </w:p>
    <w:p w:rsidR="005E5A11" w:rsidRPr="00F36779" w:rsidRDefault="005E5A11" w:rsidP="005E5A11">
      <w:pPr>
        <w:tabs>
          <w:tab w:val="left" w:leader="dot" w:pos="10089"/>
        </w:tabs>
        <w:rPr>
          <w:sz w:val="26"/>
          <w:szCs w:val="26"/>
        </w:rPr>
      </w:pPr>
      <w:r w:rsidRPr="00F36779">
        <w:rPr>
          <w:sz w:val="26"/>
          <w:szCs w:val="26"/>
        </w:rPr>
        <w:t>Nơi cấp:</w:t>
      </w:r>
      <w:r w:rsidRPr="00F36779">
        <w:rPr>
          <w:sz w:val="26"/>
          <w:szCs w:val="26"/>
        </w:rPr>
        <w:tab/>
      </w:r>
    </w:p>
    <w:p w:rsidR="005E5A11" w:rsidRPr="00F36779" w:rsidRDefault="005E5A11" w:rsidP="005E5A11">
      <w:pPr>
        <w:tabs>
          <w:tab w:val="left" w:leader="dot" w:pos="10089"/>
        </w:tabs>
        <w:rPr>
          <w:sz w:val="26"/>
          <w:szCs w:val="26"/>
        </w:rPr>
      </w:pPr>
      <w:r w:rsidRPr="00F36779">
        <w:rPr>
          <w:sz w:val="26"/>
          <w:szCs w:val="26"/>
        </w:rPr>
        <w:t>Nay tôi bán, cho, tặng chiếc xe máy chuyên dùng này cho ông bà)</w:t>
      </w:r>
      <w:r w:rsidRPr="00F36779">
        <w:rPr>
          <w:sz w:val="26"/>
          <w:szCs w:val="26"/>
        </w:rPr>
        <w:tab/>
      </w:r>
    </w:p>
    <w:p w:rsidR="005E5A11" w:rsidRPr="00F36779" w:rsidRDefault="005E5A11" w:rsidP="005E5A11">
      <w:pPr>
        <w:tabs>
          <w:tab w:val="left" w:leader="dot" w:pos="10089"/>
        </w:tabs>
        <w:rPr>
          <w:sz w:val="26"/>
          <w:szCs w:val="26"/>
        </w:rPr>
      </w:pPr>
      <w:r w:rsidRPr="00F36779">
        <w:rPr>
          <w:sz w:val="26"/>
          <w:szCs w:val="26"/>
        </w:rPr>
        <w:t>Địa chỉ thường trú:</w:t>
      </w:r>
      <w:r w:rsidRPr="00F36779">
        <w:rPr>
          <w:sz w:val="26"/>
          <w:szCs w:val="26"/>
        </w:rPr>
        <w:tab/>
      </w:r>
    </w:p>
    <w:p w:rsidR="005E5A11" w:rsidRPr="00F36779" w:rsidRDefault="005E5A11" w:rsidP="005E5A11">
      <w:pPr>
        <w:tabs>
          <w:tab w:val="left" w:leader="dot" w:pos="10089"/>
        </w:tabs>
        <w:rPr>
          <w:sz w:val="26"/>
          <w:szCs w:val="26"/>
        </w:rPr>
      </w:pPr>
      <w:r w:rsidRPr="00F36779">
        <w:rPr>
          <w:sz w:val="26"/>
          <w:szCs w:val="26"/>
        </w:rPr>
        <w:t>Số CMND hoặc hộ chiếu số:.......................ngày cấp.................Nơi cấp.</w:t>
      </w:r>
      <w:r w:rsidRPr="00F36779">
        <w:rPr>
          <w:sz w:val="26"/>
          <w:szCs w:val="26"/>
        </w:rPr>
        <w:tab/>
      </w:r>
    </w:p>
    <w:p w:rsidR="005E5A11" w:rsidRPr="00F36779" w:rsidRDefault="005E5A11" w:rsidP="005E5A11">
      <w:pPr>
        <w:tabs>
          <w:tab w:val="left" w:leader="dot" w:pos="10089"/>
        </w:tabs>
        <w:rPr>
          <w:sz w:val="26"/>
          <w:szCs w:val="26"/>
        </w:rPr>
      </w:pPr>
      <w:r w:rsidRPr="00F36779">
        <w:rPr>
          <w:sz w:val="26"/>
          <w:szCs w:val="26"/>
        </w:rPr>
        <w:t xml:space="preserve">Các loại giấy tờ kèm theo bao gồm: </w:t>
      </w:r>
    </w:p>
    <w:tbl>
      <w:tblPr>
        <w:tblW w:w="10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000"/>
        <w:gridCol w:w="2623"/>
        <w:gridCol w:w="2335"/>
        <w:gridCol w:w="1323"/>
        <w:gridCol w:w="1519"/>
      </w:tblGrid>
      <w:tr w:rsidR="005E5A11" w:rsidRPr="00F36779">
        <w:tc>
          <w:tcPr>
            <w:tcW w:w="560" w:type="dxa"/>
          </w:tcPr>
          <w:p w:rsidR="005E5A11" w:rsidRPr="00F36779" w:rsidRDefault="005E5A11" w:rsidP="00233598">
            <w:pPr>
              <w:autoSpaceDE w:val="0"/>
              <w:autoSpaceDN w:val="0"/>
              <w:jc w:val="center"/>
              <w:rPr>
                <w:sz w:val="26"/>
                <w:szCs w:val="26"/>
              </w:rPr>
            </w:pPr>
            <w:r w:rsidRPr="00F36779">
              <w:rPr>
                <w:sz w:val="26"/>
                <w:szCs w:val="26"/>
              </w:rPr>
              <w:t>TT</w:t>
            </w:r>
          </w:p>
        </w:tc>
        <w:tc>
          <w:tcPr>
            <w:tcW w:w="2000" w:type="dxa"/>
          </w:tcPr>
          <w:p w:rsidR="005E5A11" w:rsidRPr="00F36779" w:rsidRDefault="005E5A11" w:rsidP="00233598">
            <w:pPr>
              <w:autoSpaceDE w:val="0"/>
              <w:autoSpaceDN w:val="0"/>
              <w:jc w:val="center"/>
              <w:rPr>
                <w:sz w:val="26"/>
                <w:szCs w:val="26"/>
              </w:rPr>
            </w:pPr>
            <w:r w:rsidRPr="00F36779">
              <w:rPr>
                <w:sz w:val="26"/>
                <w:szCs w:val="26"/>
              </w:rPr>
              <w:t>Số của giấy tờ</w:t>
            </w:r>
          </w:p>
        </w:tc>
        <w:tc>
          <w:tcPr>
            <w:tcW w:w="2623" w:type="dxa"/>
          </w:tcPr>
          <w:p w:rsidR="005E5A11" w:rsidRPr="00F36779" w:rsidRDefault="005E5A11" w:rsidP="00233598">
            <w:pPr>
              <w:autoSpaceDE w:val="0"/>
              <w:autoSpaceDN w:val="0"/>
              <w:jc w:val="center"/>
              <w:rPr>
                <w:sz w:val="26"/>
                <w:szCs w:val="26"/>
              </w:rPr>
            </w:pPr>
            <w:r w:rsidRPr="00F36779">
              <w:rPr>
                <w:sz w:val="26"/>
                <w:szCs w:val="26"/>
              </w:rPr>
              <w:t>Trích yếu nội dung</w:t>
            </w:r>
          </w:p>
        </w:tc>
        <w:tc>
          <w:tcPr>
            <w:tcW w:w="2335" w:type="dxa"/>
          </w:tcPr>
          <w:p w:rsidR="005E5A11" w:rsidRPr="00F36779" w:rsidRDefault="005E5A11" w:rsidP="00233598">
            <w:pPr>
              <w:autoSpaceDE w:val="0"/>
              <w:autoSpaceDN w:val="0"/>
              <w:jc w:val="center"/>
              <w:rPr>
                <w:sz w:val="26"/>
                <w:szCs w:val="26"/>
              </w:rPr>
            </w:pPr>
            <w:r w:rsidRPr="00F36779">
              <w:rPr>
                <w:sz w:val="26"/>
                <w:szCs w:val="26"/>
              </w:rPr>
              <w:t>Nơi cấp giấy tờ</w:t>
            </w:r>
          </w:p>
        </w:tc>
        <w:tc>
          <w:tcPr>
            <w:tcW w:w="1323" w:type="dxa"/>
          </w:tcPr>
          <w:p w:rsidR="005E5A11" w:rsidRPr="00F36779" w:rsidRDefault="005E5A11" w:rsidP="00233598">
            <w:pPr>
              <w:autoSpaceDE w:val="0"/>
              <w:autoSpaceDN w:val="0"/>
              <w:jc w:val="center"/>
              <w:rPr>
                <w:sz w:val="26"/>
                <w:szCs w:val="26"/>
              </w:rPr>
            </w:pPr>
            <w:r w:rsidRPr="00F36779">
              <w:rPr>
                <w:sz w:val="26"/>
                <w:szCs w:val="26"/>
              </w:rPr>
              <w:t>Ngày cấp</w:t>
            </w:r>
          </w:p>
        </w:tc>
        <w:tc>
          <w:tcPr>
            <w:tcW w:w="1519" w:type="dxa"/>
          </w:tcPr>
          <w:p w:rsidR="005E5A11" w:rsidRPr="00F36779" w:rsidRDefault="005E5A11" w:rsidP="00233598">
            <w:pPr>
              <w:autoSpaceDE w:val="0"/>
              <w:autoSpaceDN w:val="0"/>
              <w:jc w:val="center"/>
              <w:rPr>
                <w:sz w:val="26"/>
                <w:szCs w:val="26"/>
              </w:rPr>
            </w:pPr>
            <w:r w:rsidRPr="00F36779">
              <w:rPr>
                <w:sz w:val="26"/>
                <w:szCs w:val="26"/>
              </w:rPr>
              <w:t>Số trang</w:t>
            </w:r>
          </w:p>
        </w:tc>
      </w:tr>
      <w:tr w:rsidR="005E5A11" w:rsidRPr="00F36779">
        <w:tc>
          <w:tcPr>
            <w:tcW w:w="560" w:type="dxa"/>
          </w:tcPr>
          <w:p w:rsidR="005E5A11" w:rsidRPr="00F36779" w:rsidRDefault="005E5A11" w:rsidP="00233598">
            <w:pPr>
              <w:autoSpaceDE w:val="0"/>
              <w:autoSpaceDN w:val="0"/>
              <w:jc w:val="right"/>
              <w:rPr>
                <w:sz w:val="26"/>
                <w:szCs w:val="26"/>
              </w:rPr>
            </w:pPr>
            <w:r w:rsidRPr="00F36779">
              <w:rPr>
                <w:sz w:val="26"/>
                <w:szCs w:val="26"/>
              </w:rPr>
              <w:t>1</w:t>
            </w:r>
          </w:p>
        </w:tc>
        <w:tc>
          <w:tcPr>
            <w:tcW w:w="2000" w:type="dxa"/>
          </w:tcPr>
          <w:p w:rsidR="005E5A11" w:rsidRPr="00F36779" w:rsidRDefault="005E5A11" w:rsidP="00233598">
            <w:pPr>
              <w:autoSpaceDE w:val="0"/>
              <w:autoSpaceDN w:val="0"/>
              <w:rPr>
                <w:sz w:val="26"/>
                <w:szCs w:val="26"/>
              </w:rPr>
            </w:pPr>
          </w:p>
        </w:tc>
        <w:tc>
          <w:tcPr>
            <w:tcW w:w="2623" w:type="dxa"/>
          </w:tcPr>
          <w:p w:rsidR="005E5A11" w:rsidRPr="00F36779" w:rsidRDefault="005E5A11" w:rsidP="00233598">
            <w:pPr>
              <w:autoSpaceDE w:val="0"/>
              <w:autoSpaceDN w:val="0"/>
              <w:rPr>
                <w:sz w:val="26"/>
                <w:szCs w:val="26"/>
              </w:rPr>
            </w:pPr>
          </w:p>
        </w:tc>
        <w:tc>
          <w:tcPr>
            <w:tcW w:w="2335" w:type="dxa"/>
          </w:tcPr>
          <w:p w:rsidR="005E5A11" w:rsidRPr="00F36779" w:rsidRDefault="005E5A11" w:rsidP="00233598">
            <w:pPr>
              <w:autoSpaceDE w:val="0"/>
              <w:autoSpaceDN w:val="0"/>
              <w:rPr>
                <w:sz w:val="26"/>
                <w:szCs w:val="26"/>
              </w:rPr>
            </w:pPr>
          </w:p>
        </w:tc>
        <w:tc>
          <w:tcPr>
            <w:tcW w:w="1323" w:type="dxa"/>
          </w:tcPr>
          <w:p w:rsidR="005E5A11" w:rsidRPr="00F36779" w:rsidRDefault="005E5A11" w:rsidP="00233598">
            <w:pPr>
              <w:autoSpaceDE w:val="0"/>
              <w:autoSpaceDN w:val="0"/>
              <w:rPr>
                <w:sz w:val="26"/>
                <w:szCs w:val="26"/>
              </w:rPr>
            </w:pPr>
          </w:p>
        </w:tc>
        <w:tc>
          <w:tcPr>
            <w:tcW w:w="1519" w:type="dxa"/>
          </w:tcPr>
          <w:p w:rsidR="005E5A11" w:rsidRPr="00F36779" w:rsidRDefault="005E5A11" w:rsidP="00233598">
            <w:pPr>
              <w:autoSpaceDE w:val="0"/>
              <w:autoSpaceDN w:val="0"/>
              <w:rPr>
                <w:sz w:val="26"/>
                <w:szCs w:val="26"/>
              </w:rPr>
            </w:pPr>
          </w:p>
        </w:tc>
      </w:tr>
      <w:tr w:rsidR="005E5A11" w:rsidRPr="00F36779">
        <w:tc>
          <w:tcPr>
            <w:tcW w:w="560" w:type="dxa"/>
          </w:tcPr>
          <w:p w:rsidR="005E5A11" w:rsidRPr="00F36779" w:rsidRDefault="005E5A11" w:rsidP="00233598">
            <w:pPr>
              <w:autoSpaceDE w:val="0"/>
              <w:autoSpaceDN w:val="0"/>
              <w:jc w:val="right"/>
              <w:rPr>
                <w:sz w:val="26"/>
                <w:szCs w:val="26"/>
              </w:rPr>
            </w:pPr>
            <w:r w:rsidRPr="00F36779">
              <w:rPr>
                <w:sz w:val="26"/>
                <w:szCs w:val="26"/>
              </w:rPr>
              <w:t>2</w:t>
            </w:r>
          </w:p>
        </w:tc>
        <w:tc>
          <w:tcPr>
            <w:tcW w:w="2000" w:type="dxa"/>
          </w:tcPr>
          <w:p w:rsidR="005E5A11" w:rsidRPr="00F36779" w:rsidRDefault="005E5A11" w:rsidP="00233598">
            <w:pPr>
              <w:autoSpaceDE w:val="0"/>
              <w:autoSpaceDN w:val="0"/>
              <w:rPr>
                <w:sz w:val="26"/>
                <w:szCs w:val="26"/>
              </w:rPr>
            </w:pPr>
          </w:p>
        </w:tc>
        <w:tc>
          <w:tcPr>
            <w:tcW w:w="2623" w:type="dxa"/>
          </w:tcPr>
          <w:p w:rsidR="005E5A11" w:rsidRPr="00F36779" w:rsidRDefault="005E5A11" w:rsidP="00233598">
            <w:pPr>
              <w:autoSpaceDE w:val="0"/>
              <w:autoSpaceDN w:val="0"/>
              <w:rPr>
                <w:sz w:val="26"/>
                <w:szCs w:val="26"/>
              </w:rPr>
            </w:pPr>
          </w:p>
        </w:tc>
        <w:tc>
          <w:tcPr>
            <w:tcW w:w="2335" w:type="dxa"/>
          </w:tcPr>
          <w:p w:rsidR="005E5A11" w:rsidRPr="00F36779" w:rsidRDefault="005E5A11" w:rsidP="00233598">
            <w:pPr>
              <w:autoSpaceDE w:val="0"/>
              <w:autoSpaceDN w:val="0"/>
              <w:rPr>
                <w:sz w:val="26"/>
                <w:szCs w:val="26"/>
              </w:rPr>
            </w:pPr>
          </w:p>
        </w:tc>
        <w:tc>
          <w:tcPr>
            <w:tcW w:w="1323" w:type="dxa"/>
          </w:tcPr>
          <w:p w:rsidR="005E5A11" w:rsidRPr="00F36779" w:rsidRDefault="005E5A11" w:rsidP="00233598">
            <w:pPr>
              <w:autoSpaceDE w:val="0"/>
              <w:autoSpaceDN w:val="0"/>
              <w:rPr>
                <w:sz w:val="26"/>
                <w:szCs w:val="26"/>
              </w:rPr>
            </w:pPr>
          </w:p>
        </w:tc>
        <w:tc>
          <w:tcPr>
            <w:tcW w:w="1519" w:type="dxa"/>
          </w:tcPr>
          <w:p w:rsidR="005E5A11" w:rsidRPr="00F36779" w:rsidRDefault="005E5A11" w:rsidP="00233598">
            <w:pPr>
              <w:autoSpaceDE w:val="0"/>
              <w:autoSpaceDN w:val="0"/>
              <w:rPr>
                <w:sz w:val="26"/>
                <w:szCs w:val="26"/>
              </w:rPr>
            </w:pPr>
          </w:p>
        </w:tc>
      </w:tr>
      <w:tr w:rsidR="005E5A11" w:rsidRPr="00F36779">
        <w:tc>
          <w:tcPr>
            <w:tcW w:w="560" w:type="dxa"/>
          </w:tcPr>
          <w:p w:rsidR="005E5A11" w:rsidRPr="00F36779" w:rsidRDefault="005E5A11" w:rsidP="00233598">
            <w:pPr>
              <w:autoSpaceDE w:val="0"/>
              <w:autoSpaceDN w:val="0"/>
              <w:jc w:val="right"/>
              <w:rPr>
                <w:sz w:val="26"/>
                <w:szCs w:val="26"/>
              </w:rPr>
            </w:pPr>
            <w:r w:rsidRPr="00F36779">
              <w:rPr>
                <w:sz w:val="26"/>
                <w:szCs w:val="26"/>
              </w:rPr>
              <w:t>3</w:t>
            </w:r>
          </w:p>
        </w:tc>
        <w:tc>
          <w:tcPr>
            <w:tcW w:w="2000" w:type="dxa"/>
          </w:tcPr>
          <w:p w:rsidR="005E5A11" w:rsidRPr="00F36779" w:rsidRDefault="005E5A11" w:rsidP="00233598">
            <w:pPr>
              <w:autoSpaceDE w:val="0"/>
              <w:autoSpaceDN w:val="0"/>
              <w:rPr>
                <w:sz w:val="26"/>
                <w:szCs w:val="26"/>
              </w:rPr>
            </w:pPr>
          </w:p>
        </w:tc>
        <w:tc>
          <w:tcPr>
            <w:tcW w:w="2623" w:type="dxa"/>
          </w:tcPr>
          <w:p w:rsidR="005E5A11" w:rsidRPr="00F36779" w:rsidRDefault="005E5A11" w:rsidP="00233598">
            <w:pPr>
              <w:autoSpaceDE w:val="0"/>
              <w:autoSpaceDN w:val="0"/>
              <w:rPr>
                <w:sz w:val="26"/>
                <w:szCs w:val="26"/>
              </w:rPr>
            </w:pPr>
          </w:p>
        </w:tc>
        <w:tc>
          <w:tcPr>
            <w:tcW w:w="2335" w:type="dxa"/>
          </w:tcPr>
          <w:p w:rsidR="005E5A11" w:rsidRPr="00F36779" w:rsidRDefault="005E5A11" w:rsidP="00233598">
            <w:pPr>
              <w:autoSpaceDE w:val="0"/>
              <w:autoSpaceDN w:val="0"/>
              <w:rPr>
                <w:sz w:val="26"/>
                <w:szCs w:val="26"/>
              </w:rPr>
            </w:pPr>
          </w:p>
        </w:tc>
        <w:tc>
          <w:tcPr>
            <w:tcW w:w="1323" w:type="dxa"/>
          </w:tcPr>
          <w:p w:rsidR="005E5A11" w:rsidRPr="00F36779" w:rsidRDefault="005E5A11" w:rsidP="00233598">
            <w:pPr>
              <w:autoSpaceDE w:val="0"/>
              <w:autoSpaceDN w:val="0"/>
              <w:rPr>
                <w:sz w:val="26"/>
                <w:szCs w:val="26"/>
              </w:rPr>
            </w:pPr>
          </w:p>
        </w:tc>
        <w:tc>
          <w:tcPr>
            <w:tcW w:w="1519" w:type="dxa"/>
          </w:tcPr>
          <w:p w:rsidR="005E5A11" w:rsidRPr="00F36779" w:rsidRDefault="005E5A11" w:rsidP="00233598">
            <w:pPr>
              <w:autoSpaceDE w:val="0"/>
              <w:autoSpaceDN w:val="0"/>
              <w:rPr>
                <w:sz w:val="26"/>
                <w:szCs w:val="26"/>
              </w:rPr>
            </w:pPr>
          </w:p>
        </w:tc>
      </w:tr>
    </w:tbl>
    <w:p w:rsidR="005E5A11" w:rsidRPr="00F36779" w:rsidRDefault="005E5A11" w:rsidP="005E5A11">
      <w:pPr>
        <w:rPr>
          <w:sz w:val="26"/>
          <w:szCs w:val="26"/>
        </w:rPr>
      </w:pPr>
    </w:p>
    <w:p w:rsidR="005E5A11" w:rsidRPr="00F36779" w:rsidRDefault="005E5A11" w:rsidP="005E5A11">
      <w:pPr>
        <w:rPr>
          <w:sz w:val="26"/>
          <w:szCs w:val="26"/>
        </w:rPr>
      </w:pP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t xml:space="preserve">           </w:t>
      </w:r>
      <w:r w:rsidRPr="00F36779">
        <w:rPr>
          <w:sz w:val="26"/>
          <w:szCs w:val="26"/>
        </w:rPr>
        <w:tab/>
      </w:r>
      <w:r w:rsidRPr="00F36779">
        <w:rPr>
          <w:sz w:val="26"/>
          <w:szCs w:val="26"/>
        </w:rPr>
        <w:tab/>
        <w:t>…., ngày…..tháng…….năm……</w:t>
      </w:r>
    </w:p>
    <w:p w:rsidR="005E5A11" w:rsidRPr="00F36779" w:rsidRDefault="005E5A11" w:rsidP="005E5A11">
      <w:pPr>
        <w:ind w:right="-180"/>
        <w:rPr>
          <w:sz w:val="26"/>
          <w:szCs w:val="26"/>
        </w:rPr>
      </w:pPr>
      <w:r w:rsidRPr="00F36779">
        <w:rPr>
          <w:sz w:val="26"/>
          <w:szCs w:val="26"/>
        </w:rPr>
        <w:t xml:space="preserve">     Xác nhận của chính quyền cấp xã                            </w:t>
      </w:r>
      <w:r w:rsidRPr="00F36779">
        <w:rPr>
          <w:sz w:val="26"/>
          <w:szCs w:val="26"/>
        </w:rPr>
        <w:tab/>
        <w:t xml:space="preserve">    Người bán, cho, tặng ký tên</w:t>
      </w:r>
    </w:p>
    <w:p w:rsidR="005E5A11" w:rsidRPr="00F36779" w:rsidRDefault="005E5A11" w:rsidP="005E5A11">
      <w:pPr>
        <w:rPr>
          <w:sz w:val="26"/>
          <w:szCs w:val="26"/>
        </w:rPr>
      </w:pPr>
      <w:r w:rsidRPr="00F36779">
        <w:rPr>
          <w:sz w:val="26"/>
          <w:szCs w:val="26"/>
        </w:rPr>
        <w:t>nơi người bán, cho, tặng đăng ký thường trú.</w:t>
      </w:r>
      <w:r w:rsidRPr="00F36779">
        <w:rPr>
          <w:sz w:val="26"/>
          <w:szCs w:val="26"/>
        </w:rPr>
        <w:tab/>
      </w:r>
      <w:r w:rsidRPr="00F36779">
        <w:rPr>
          <w:sz w:val="26"/>
          <w:szCs w:val="26"/>
        </w:rPr>
        <w:tab/>
        <w:t xml:space="preserve">                       (Ghi rõ họ và tên)</w:t>
      </w:r>
    </w:p>
    <w:p w:rsidR="005E5A11" w:rsidRPr="00F36779" w:rsidRDefault="005E5A11" w:rsidP="005E5A11">
      <w:pPr>
        <w:rPr>
          <w:i/>
          <w:sz w:val="26"/>
          <w:szCs w:val="26"/>
        </w:rPr>
      </w:pPr>
      <w:r w:rsidRPr="00F36779">
        <w:rPr>
          <w:i/>
          <w:sz w:val="26"/>
          <w:szCs w:val="26"/>
        </w:rPr>
        <w:t xml:space="preserve">   (Nội dung xác nhận là chứng thực chữ ký</w:t>
      </w:r>
    </w:p>
    <w:p w:rsidR="005E5A11" w:rsidRPr="00F36779" w:rsidRDefault="005E5A11" w:rsidP="005E5A11">
      <w:pPr>
        <w:rPr>
          <w:sz w:val="26"/>
          <w:szCs w:val="26"/>
        </w:rPr>
      </w:pPr>
      <w:r w:rsidRPr="00F36779">
        <w:rPr>
          <w:i/>
          <w:sz w:val="26"/>
          <w:szCs w:val="26"/>
        </w:rPr>
        <w:t>của người bán, cho, tặng xe máy chuyên dùng)</w:t>
      </w:r>
    </w:p>
    <w:p w:rsidR="005E5A11" w:rsidRPr="00F36779" w:rsidRDefault="005E5A11" w:rsidP="005E5A11">
      <w:pPr>
        <w:rPr>
          <w:sz w:val="26"/>
          <w:szCs w:val="26"/>
        </w:rPr>
      </w:pPr>
    </w:p>
    <w:p w:rsidR="005E5A11" w:rsidRPr="00F36779" w:rsidRDefault="005E5A11" w:rsidP="005E5A11">
      <w:pPr>
        <w:ind w:left="360"/>
        <w:rPr>
          <w:i/>
          <w:sz w:val="26"/>
          <w:szCs w:val="26"/>
        </w:rPr>
      </w:pPr>
      <w:r w:rsidRPr="00F36779">
        <w:rPr>
          <w:i/>
          <w:sz w:val="26"/>
          <w:szCs w:val="26"/>
        </w:rPr>
        <w:t>*Ghi chú:  Nếu là đồng chủ sở hữu phải có đủ chữ ký của đồng chủ sở hữu.</w:t>
      </w:r>
    </w:p>
    <w:p w:rsidR="00D20A79" w:rsidRPr="00F36779" w:rsidRDefault="00D20A79" w:rsidP="005E5A11">
      <w:pPr>
        <w:ind w:left="360"/>
        <w:rPr>
          <w:i/>
          <w:sz w:val="26"/>
          <w:szCs w:val="26"/>
        </w:rPr>
      </w:pPr>
    </w:p>
    <w:p w:rsidR="00D20A79" w:rsidRPr="00F36779" w:rsidRDefault="009132EE" w:rsidP="00D20A79">
      <w:pPr>
        <w:jc w:val="center"/>
        <w:rPr>
          <w:b/>
          <w:sz w:val="26"/>
          <w:szCs w:val="26"/>
        </w:rPr>
      </w:pPr>
      <w:r w:rsidRPr="00F36779">
        <w:rPr>
          <w:b/>
          <w:sz w:val="26"/>
          <w:szCs w:val="26"/>
        </w:rPr>
        <w:br w:type="page"/>
      </w:r>
      <w:r w:rsidR="00D20A79" w:rsidRPr="00F36779">
        <w:rPr>
          <w:b/>
          <w:sz w:val="26"/>
          <w:szCs w:val="26"/>
        </w:rPr>
        <w:lastRenderedPageBreak/>
        <w:t>Phụ lục 19</w:t>
      </w:r>
    </w:p>
    <w:p w:rsidR="00D20A79" w:rsidRPr="00F36779" w:rsidRDefault="00D20A79" w:rsidP="00D20A79">
      <w:pPr>
        <w:jc w:val="center"/>
        <w:rPr>
          <w:b/>
          <w:sz w:val="26"/>
          <w:szCs w:val="26"/>
        </w:rPr>
      </w:pPr>
      <w:r w:rsidRPr="00F36779">
        <w:rPr>
          <w:b/>
          <w:sz w:val="26"/>
          <w:szCs w:val="26"/>
        </w:rPr>
        <w:t>MẪU TỜ CAM ĐOAN VỀ HỒ SƠ ĐĂNG KÝ XE MÁY CHUYÊN DÙNG.</w:t>
      </w:r>
    </w:p>
    <w:p w:rsidR="00D20A79" w:rsidRPr="00F36779" w:rsidRDefault="00D20A79" w:rsidP="00D20A79">
      <w:pPr>
        <w:jc w:val="center"/>
        <w:rPr>
          <w:i/>
          <w:sz w:val="26"/>
          <w:szCs w:val="26"/>
        </w:rPr>
      </w:pPr>
      <w:r w:rsidRPr="00F36779">
        <w:rPr>
          <w:i/>
          <w:sz w:val="26"/>
          <w:szCs w:val="26"/>
        </w:rPr>
        <w:t xml:space="preserve">(Ban hành kèm theo Thông tư số 20/2010/TT-BGTVT </w:t>
      </w:r>
    </w:p>
    <w:p w:rsidR="00D20A79" w:rsidRPr="00F36779" w:rsidRDefault="00D20A79" w:rsidP="00D20A79">
      <w:pPr>
        <w:jc w:val="center"/>
        <w:rPr>
          <w:sz w:val="26"/>
          <w:szCs w:val="26"/>
          <w:lang w:val="nl-NL"/>
        </w:rPr>
      </w:pPr>
      <w:r w:rsidRPr="00F36779">
        <w:rPr>
          <w:i/>
          <w:sz w:val="26"/>
          <w:szCs w:val="26"/>
          <w:lang w:val="nl-NL"/>
        </w:rPr>
        <w:t xml:space="preserve">ngày 30  tháng  7 năm 2010 </w:t>
      </w:r>
      <w:r w:rsidRPr="00F36779">
        <w:rPr>
          <w:i/>
          <w:sz w:val="26"/>
          <w:szCs w:val="26"/>
        </w:rPr>
        <w:t>của Bộ trưởng Bộ Giao thông vận tải)</w:t>
      </w:r>
      <w:r w:rsidRPr="00F36779">
        <w:rPr>
          <w:sz w:val="26"/>
          <w:szCs w:val="26"/>
          <w:lang w:val="nl-NL"/>
        </w:rPr>
        <w:tab/>
      </w:r>
    </w:p>
    <w:p w:rsidR="00D20A79" w:rsidRPr="00F36779" w:rsidRDefault="00002DFF" w:rsidP="00D20A79">
      <w:pPr>
        <w:rPr>
          <w:sz w:val="26"/>
          <w:szCs w:val="26"/>
        </w:rPr>
      </w:pPr>
      <w:r>
        <w:rPr>
          <w:noProof/>
          <w:sz w:val="26"/>
          <w:szCs w:val="26"/>
        </w:rPr>
        <mc:AlternateContent>
          <mc:Choice Requires="wps">
            <w:drawing>
              <wp:anchor distT="0" distB="0" distL="114300" distR="114300" simplePos="0" relativeHeight="251632128" behindDoc="0" locked="0" layoutInCell="1" allowOverlap="1" wp14:anchorId="564D76C8" wp14:editId="74D2BB35">
                <wp:simplePos x="0" y="0"/>
                <wp:positionH relativeFrom="column">
                  <wp:posOffset>417195</wp:posOffset>
                </wp:positionH>
                <wp:positionV relativeFrom="paragraph">
                  <wp:posOffset>46355</wp:posOffset>
                </wp:positionV>
                <wp:extent cx="5979160" cy="0"/>
                <wp:effectExtent l="13335" t="11430" r="8255" b="7620"/>
                <wp:wrapNone/>
                <wp:docPr id="131" name="Auto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9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B60A3F" id="AutoShape 264" o:spid="_x0000_s1026" type="#_x0000_t32" style="position:absolute;margin-left:32.85pt;margin-top:3.65pt;width:470.8pt;height:0;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rbtIQIAAD8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D3kGGk&#10;SA8kPe+9jrXRZJaHFQ3GFRBZqa0NQ9KjejUvmn53SOmqI6rlMfztZCA7CxnJu5RwcQYK7YbPmkEM&#10;gQpxX8fG9gESNoGOkZbTjRZ+9IjCx+nicZHNgD169SWkuCYa6/wnrnsUjBI7b4loO19ppYB8bbNY&#10;hhxenA9tkeKaEKoqvRFSRg1IhYYSL6aTaUxwWgoWnCHM2XZXSYsOJKgo/uKM4LkPs3qvWATrOGHr&#10;i+2JkGcbiksV8GAwaOdinWXyY5Eu1vP1PB/lk9l6lKd1PXreVPlotskep/VDXVV19jO0luVFJxjj&#10;KnR3lWyW/50kLo/nLLabaG9rSN6jx31Bs9f/2HRkNpB5lsVOs9PWXhkHlcbgy4sKz+D+Dvb9u1/9&#10;AgAA//8DAFBLAwQUAAYACAAAACEAV9t7PdsAAAAHAQAADwAAAGRycy9kb3ducmV2LnhtbEyOzU7D&#10;MBCE70i8g7WVuCBqt6gthGyqCokDx/5IXN14SULjdRQ7TejT4/RSbrMzo9kvXQ+2FmdqfeUYYTZV&#10;IIhzZyouEA77j6cXED5oNrp2TAi/5GGd3d+lOjGu5y2dd6EQcYR9ohHKEJpESp+XZLWfuoY4Zt+u&#10;tTrEsy2kaXUfx20t50otpdUVxw+lbui9pPy06ywC+W4xU5tXWxw+L/3j1/zy0zd7xIfJsHkDEWgI&#10;tzKM+BEdssh0dB0bL2qE5WIVmwirZxBjrNSojldDZqn8z5/9AQAA//8DAFBLAQItABQABgAIAAAA&#10;IQC2gziS/gAAAOEBAAATAAAAAAAAAAAAAAAAAAAAAABbQ29udGVudF9UeXBlc10ueG1sUEsBAi0A&#10;FAAGAAgAAAAhADj9If/WAAAAlAEAAAsAAAAAAAAAAAAAAAAALwEAAF9yZWxzLy5yZWxzUEsBAi0A&#10;FAAGAAgAAAAhAOqOtu0hAgAAPwQAAA4AAAAAAAAAAAAAAAAALgIAAGRycy9lMm9Eb2MueG1sUEsB&#10;Ai0AFAAGAAgAAAAhAFfbez3bAAAABwEAAA8AAAAAAAAAAAAAAAAAewQAAGRycy9kb3ducmV2Lnht&#10;bFBLBQYAAAAABAAEAPMAAACDBQAAAAA=&#10;"/>
            </w:pict>
          </mc:Fallback>
        </mc:AlternateContent>
      </w:r>
    </w:p>
    <w:p w:rsidR="00D20A79" w:rsidRPr="00F36779" w:rsidRDefault="00D20A79" w:rsidP="00D20A79">
      <w:pPr>
        <w:rPr>
          <w:sz w:val="26"/>
          <w:szCs w:val="26"/>
        </w:rPr>
      </w:pPr>
      <w:r w:rsidRPr="00F36779">
        <w:rPr>
          <w:sz w:val="26"/>
          <w:szCs w:val="26"/>
        </w:rPr>
        <w:t xml:space="preserve">Tên Sở GTVT                   </w:t>
      </w:r>
      <w:r w:rsidRPr="00F36779">
        <w:rPr>
          <w:b/>
          <w:sz w:val="26"/>
          <w:szCs w:val="26"/>
        </w:rPr>
        <w:t>CỘNG HÒA XÃ HỘI CHỦ NGHĨA VIỆT NAM</w:t>
      </w:r>
    </w:p>
    <w:p w:rsidR="00D20A79" w:rsidRPr="00F36779" w:rsidRDefault="00D20A79" w:rsidP="00D20A79">
      <w:pPr>
        <w:ind w:left="720"/>
        <w:jc w:val="center"/>
        <w:rPr>
          <w:b/>
          <w:sz w:val="26"/>
          <w:szCs w:val="26"/>
        </w:rPr>
      </w:pPr>
      <w:r w:rsidRPr="00F36779">
        <w:rPr>
          <w:b/>
          <w:sz w:val="26"/>
          <w:szCs w:val="26"/>
        </w:rPr>
        <w:t>Độc lập - Tự do - Hạnh phúc</w:t>
      </w:r>
    </w:p>
    <w:p w:rsidR="00D20A79" w:rsidRPr="00F36779" w:rsidRDefault="00002DFF" w:rsidP="00D20A79">
      <w:pPr>
        <w:ind w:left="720"/>
        <w:jc w:val="center"/>
        <w:rPr>
          <w:b/>
          <w:sz w:val="26"/>
          <w:szCs w:val="26"/>
        </w:rPr>
      </w:pPr>
      <w:r>
        <w:rPr>
          <w:b/>
          <w:noProof/>
          <w:sz w:val="26"/>
          <w:szCs w:val="26"/>
        </w:rPr>
        <mc:AlternateContent>
          <mc:Choice Requires="wps">
            <w:drawing>
              <wp:anchor distT="0" distB="0" distL="114300" distR="114300" simplePos="0" relativeHeight="251629056" behindDoc="0" locked="0" layoutInCell="1" allowOverlap="1" wp14:anchorId="5364D750" wp14:editId="5EA50A07">
                <wp:simplePos x="0" y="0"/>
                <wp:positionH relativeFrom="column">
                  <wp:posOffset>2393315</wp:posOffset>
                </wp:positionH>
                <wp:positionV relativeFrom="paragraph">
                  <wp:posOffset>15240</wp:posOffset>
                </wp:positionV>
                <wp:extent cx="2205990" cy="0"/>
                <wp:effectExtent l="8255" t="6985" r="5080" b="12065"/>
                <wp:wrapNone/>
                <wp:docPr id="130"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5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72827" id="Line 261"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45pt,1.2pt" to="362.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p0OFgIAACw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snqI8i&#10;PZi0EYqjfJqF6gzGlQCq1daG/OhJvZiNpl8dUrruiNrzqPL1bCAwRiQPIWHhDNyxGz5qBhhy8DqW&#10;6tTaPlBCEdApOnK+O8JPHlHYzPN0Mp+DMHo7S0h5CzTW+Q9c9yhMKixBdSQmx43zIB2gN0i4R+m1&#10;kDIaLhUaKjyf5JMY4LQULBwGmLP7XS0tOpLQMvELdQCyB5jVB8UiWccJW13nngh5mQNeqsAHqYCc&#10;6+zSE9/m6Xw1W82KUZFPV6MibZrR+3VdjKbr7N2keWrqusm+B2lZUXaCMa6Cult/ZsXf+X99KZfO&#10;unfovQzJI3tMEcTe/lF09DLYd2mEnWbnrQ3VCLZCS0bw9fmEnv91HVE/H/nyBwAAAP//AwBQSwME&#10;FAAGAAgAAAAhAJHhaP7bAAAABwEAAA8AAABkcnMvZG93bnJldi54bWxMjsFOwzAQRO9I/IO1SFwq&#10;6pBULYQ4FQJy40IBcd3GSxIRr9PYbQNfz8IFjqMZvXnFenK9OtAYOs8GLucJKOLa244bAy/P1cUV&#10;qBCRLfaeycAnBViXpycF5tYf+YkOm9gogXDI0UAb45BrHeqWHIa5H4ile/ejwyhxbLQd8Shw1+s0&#10;SZbaYcfy0OJAdy3VH5u9MxCqV9pVX7N6lrxljad0d//4gMacn023N6AiTfFvDD/6og6lOG39nm1Q&#10;vYFstbyWqYF0AUr6VbrIQG1/sy4L/d+//AYAAP//AwBQSwECLQAUAAYACAAAACEAtoM4kv4AAADh&#10;AQAAEwAAAAAAAAAAAAAAAAAAAAAAW0NvbnRlbnRfVHlwZXNdLnhtbFBLAQItABQABgAIAAAAIQA4&#10;/SH/1gAAAJQBAAALAAAAAAAAAAAAAAAAAC8BAABfcmVscy8ucmVsc1BLAQItABQABgAIAAAAIQCo&#10;pp0OFgIAACwEAAAOAAAAAAAAAAAAAAAAAC4CAABkcnMvZTJvRG9jLnhtbFBLAQItABQABgAIAAAA&#10;IQCR4Wj+2wAAAAcBAAAPAAAAAAAAAAAAAAAAAHAEAABkcnMvZG93bnJldi54bWxQSwUGAAAAAAQA&#10;BADzAAAAeAUAAAAA&#10;"/>
            </w:pict>
          </mc:Fallback>
        </mc:AlternateContent>
      </w:r>
    </w:p>
    <w:p w:rsidR="00D20A79" w:rsidRPr="00F36779" w:rsidRDefault="00D20A79" w:rsidP="00D20A79">
      <w:pPr>
        <w:ind w:left="720"/>
        <w:jc w:val="center"/>
        <w:rPr>
          <w:b/>
          <w:sz w:val="26"/>
          <w:szCs w:val="26"/>
        </w:rPr>
      </w:pPr>
      <w:r w:rsidRPr="00F36779">
        <w:rPr>
          <w:b/>
          <w:sz w:val="26"/>
          <w:szCs w:val="26"/>
        </w:rPr>
        <w:t xml:space="preserve">TỜ CAM ĐOAN VỀ HỒ SƠ ĐĂNG KÝ XE MÁY CHUYÊN DÙNG </w:t>
      </w:r>
    </w:p>
    <w:p w:rsidR="00D20A79" w:rsidRPr="00F36779" w:rsidRDefault="00D20A79" w:rsidP="00D20A79">
      <w:pPr>
        <w:rPr>
          <w:b/>
          <w:sz w:val="26"/>
          <w:szCs w:val="26"/>
        </w:rPr>
      </w:pPr>
    </w:p>
    <w:p w:rsidR="00D20A79" w:rsidRPr="00F36779" w:rsidRDefault="00D20A79" w:rsidP="00D20A79">
      <w:pPr>
        <w:tabs>
          <w:tab w:val="right" w:leader="dot" w:pos="10206"/>
        </w:tabs>
        <w:rPr>
          <w:sz w:val="26"/>
          <w:szCs w:val="26"/>
        </w:rPr>
      </w:pPr>
      <w:r w:rsidRPr="00F36779">
        <w:rPr>
          <w:sz w:val="26"/>
          <w:szCs w:val="26"/>
        </w:rPr>
        <w:t>Tên chủ sở hữu</w:t>
      </w:r>
      <w:r w:rsidRPr="00F36779">
        <w:rPr>
          <w:sz w:val="26"/>
          <w:szCs w:val="26"/>
        </w:rPr>
        <w:tab/>
      </w:r>
    </w:p>
    <w:p w:rsidR="00D20A79" w:rsidRPr="00F36779" w:rsidRDefault="00D20A79" w:rsidP="00D20A79">
      <w:pPr>
        <w:tabs>
          <w:tab w:val="right" w:leader="dot" w:pos="10206"/>
        </w:tabs>
        <w:rPr>
          <w:sz w:val="26"/>
          <w:szCs w:val="26"/>
        </w:rPr>
      </w:pPr>
      <w:r w:rsidRPr="00F36779">
        <w:rPr>
          <w:sz w:val="26"/>
          <w:szCs w:val="26"/>
        </w:rPr>
        <w:t>Địa chỉ thường trú</w:t>
      </w:r>
      <w:r w:rsidRPr="00F36779">
        <w:rPr>
          <w:sz w:val="26"/>
          <w:szCs w:val="26"/>
        </w:rPr>
        <w:tab/>
      </w:r>
    </w:p>
    <w:p w:rsidR="00D20A79" w:rsidRPr="00F36779" w:rsidRDefault="00D20A79" w:rsidP="00D20A79">
      <w:pPr>
        <w:tabs>
          <w:tab w:val="right" w:leader="dot" w:pos="10206"/>
        </w:tabs>
        <w:rPr>
          <w:sz w:val="26"/>
          <w:szCs w:val="26"/>
        </w:rPr>
      </w:pPr>
      <w:r w:rsidRPr="00F36779">
        <w:rPr>
          <w:sz w:val="26"/>
          <w:szCs w:val="26"/>
        </w:rPr>
        <w:t>Số CMND hoặc số hộ chiếu:………………….……………………………........................</w:t>
      </w:r>
    </w:p>
    <w:p w:rsidR="00D20A79" w:rsidRPr="00F36779" w:rsidRDefault="00D20A79" w:rsidP="00D20A79">
      <w:pPr>
        <w:tabs>
          <w:tab w:val="right" w:leader="dot" w:pos="10206"/>
        </w:tabs>
        <w:rPr>
          <w:sz w:val="26"/>
          <w:szCs w:val="26"/>
        </w:rPr>
      </w:pPr>
      <w:r w:rsidRPr="00F36779">
        <w:rPr>
          <w:sz w:val="26"/>
          <w:szCs w:val="26"/>
        </w:rPr>
        <w:t>Ngày cấp:…………………………………..Nơi cấp……………………………………….</w:t>
      </w:r>
    </w:p>
    <w:p w:rsidR="00D20A79" w:rsidRPr="00F36779" w:rsidRDefault="00D20A79" w:rsidP="00D20A79">
      <w:pPr>
        <w:tabs>
          <w:tab w:val="right" w:leader="dot" w:pos="10206"/>
        </w:tabs>
        <w:rPr>
          <w:sz w:val="26"/>
          <w:szCs w:val="26"/>
        </w:rPr>
      </w:pPr>
      <w:r w:rsidRPr="00F36779">
        <w:rPr>
          <w:sz w:val="26"/>
          <w:szCs w:val="26"/>
        </w:rPr>
        <w:t xml:space="preserve">Hiện tôi là chủ sở hữu xe máy chuyên dùng có đặc điểm sau: </w:t>
      </w:r>
      <w:r w:rsidRPr="00F36779">
        <w:rPr>
          <w:sz w:val="26"/>
          <w:szCs w:val="26"/>
        </w:rPr>
        <w:tab/>
      </w:r>
    </w:p>
    <w:p w:rsidR="00D20A79" w:rsidRPr="00F36779" w:rsidRDefault="00D20A79" w:rsidP="00D20A79">
      <w:pPr>
        <w:tabs>
          <w:tab w:val="right" w:leader="dot" w:pos="10206"/>
        </w:tabs>
        <w:rPr>
          <w:sz w:val="26"/>
          <w:szCs w:val="26"/>
        </w:rPr>
      </w:pPr>
      <w:r w:rsidRPr="00F36779">
        <w:rPr>
          <w:sz w:val="26"/>
          <w:szCs w:val="26"/>
        </w:rPr>
        <w:t>Loại xe máy chuyên dùng:………...........................Màu sơn…………………………………</w:t>
      </w:r>
    </w:p>
    <w:p w:rsidR="00D20A79" w:rsidRPr="00F36779" w:rsidRDefault="00D20A79" w:rsidP="00D20A79">
      <w:pPr>
        <w:tabs>
          <w:tab w:val="right" w:leader="dot" w:pos="10206"/>
        </w:tabs>
        <w:rPr>
          <w:sz w:val="26"/>
          <w:szCs w:val="26"/>
        </w:rPr>
      </w:pPr>
      <w:r w:rsidRPr="00F36779">
        <w:rPr>
          <w:sz w:val="26"/>
          <w:szCs w:val="26"/>
        </w:rPr>
        <w:t>Nhãn hiệu (mác, kiểu):……………………………Công suất ...……………………………</w:t>
      </w:r>
    </w:p>
    <w:p w:rsidR="00D20A79" w:rsidRPr="00F36779" w:rsidRDefault="00D20A79" w:rsidP="00D20A79">
      <w:pPr>
        <w:tabs>
          <w:tab w:val="right" w:leader="dot" w:pos="10206"/>
        </w:tabs>
        <w:rPr>
          <w:sz w:val="26"/>
          <w:szCs w:val="26"/>
        </w:rPr>
      </w:pPr>
      <w:r w:rsidRPr="00F36779">
        <w:rPr>
          <w:sz w:val="26"/>
          <w:szCs w:val="26"/>
        </w:rPr>
        <w:t>Nước sản xuất:……………………………………Năm sản xuất…….…………………….</w:t>
      </w:r>
    </w:p>
    <w:p w:rsidR="00D20A79" w:rsidRPr="00F36779" w:rsidRDefault="00D20A79" w:rsidP="00D20A79">
      <w:pPr>
        <w:tabs>
          <w:tab w:val="right" w:leader="dot" w:pos="10206"/>
        </w:tabs>
        <w:rPr>
          <w:sz w:val="26"/>
          <w:szCs w:val="26"/>
        </w:rPr>
      </w:pPr>
      <w:r w:rsidRPr="00F36779">
        <w:rPr>
          <w:sz w:val="26"/>
          <w:szCs w:val="26"/>
        </w:rPr>
        <w:t>Số động cơ:………………………………………Số khung</w:t>
      </w:r>
      <w:r w:rsidRPr="00F36779">
        <w:rPr>
          <w:sz w:val="26"/>
          <w:szCs w:val="26"/>
        </w:rPr>
        <w:tab/>
      </w:r>
    </w:p>
    <w:p w:rsidR="00D20A79" w:rsidRPr="00F36779" w:rsidRDefault="00D20A79" w:rsidP="00D20A79">
      <w:pPr>
        <w:tabs>
          <w:tab w:val="right" w:leader="dot" w:pos="10206"/>
        </w:tabs>
        <w:rPr>
          <w:sz w:val="26"/>
          <w:szCs w:val="26"/>
        </w:rPr>
      </w:pPr>
      <w:r w:rsidRPr="00F36779">
        <w:rPr>
          <w:sz w:val="26"/>
          <w:szCs w:val="26"/>
        </w:rPr>
        <w:t>Kích thước bao (dài x rộng x cao):...……………Trọng lượng…………….………………</w:t>
      </w:r>
    </w:p>
    <w:p w:rsidR="00D20A79" w:rsidRPr="00F36779" w:rsidRDefault="00D20A79" w:rsidP="00D20A79">
      <w:pPr>
        <w:tabs>
          <w:tab w:val="right" w:leader="dot" w:pos="10206"/>
        </w:tabs>
        <w:rPr>
          <w:sz w:val="26"/>
          <w:szCs w:val="26"/>
        </w:rPr>
      </w:pPr>
      <w:r w:rsidRPr="00F36779">
        <w:rPr>
          <w:sz w:val="26"/>
          <w:szCs w:val="26"/>
        </w:rPr>
        <w:t>Đúng hay không đúng với tờ khai cấp đăng ký, biển số xe máy chuyên dùng:………………</w:t>
      </w:r>
    </w:p>
    <w:p w:rsidR="00D20A79" w:rsidRPr="00F36779" w:rsidRDefault="00D20A79" w:rsidP="00D20A79">
      <w:pPr>
        <w:tabs>
          <w:tab w:val="right" w:leader="dot" w:pos="10206"/>
        </w:tabs>
        <w:jc w:val="both"/>
        <w:rPr>
          <w:sz w:val="26"/>
          <w:szCs w:val="26"/>
        </w:rPr>
      </w:pPr>
      <w:r w:rsidRPr="00F36779">
        <w:rPr>
          <w:sz w:val="26"/>
          <w:szCs w:val="26"/>
        </w:rPr>
        <w:t>Hồ sơ xin cấp đăng ký, biển số của tôi thiếu các loại giấy tờ sau:</w:t>
      </w:r>
    </w:p>
    <w:p w:rsidR="00D20A79" w:rsidRPr="00F36779" w:rsidRDefault="00002DFF" w:rsidP="00D20A79">
      <w:pPr>
        <w:tabs>
          <w:tab w:val="right" w:leader="dot" w:pos="10206"/>
        </w:tabs>
        <w:jc w:val="both"/>
        <w:rPr>
          <w:sz w:val="26"/>
          <w:szCs w:val="26"/>
        </w:rPr>
      </w:pPr>
      <w:r>
        <w:rPr>
          <w:noProof/>
          <w:sz w:val="26"/>
          <w:szCs w:val="26"/>
        </w:rPr>
        <mc:AlternateContent>
          <mc:Choice Requires="wps">
            <w:drawing>
              <wp:anchor distT="0" distB="0" distL="114300" distR="114300" simplePos="0" relativeHeight="251631104" behindDoc="0" locked="0" layoutInCell="1" allowOverlap="1" wp14:anchorId="7C7E92F2" wp14:editId="1ED8370A">
                <wp:simplePos x="0" y="0"/>
                <wp:positionH relativeFrom="column">
                  <wp:posOffset>5238750</wp:posOffset>
                </wp:positionH>
                <wp:positionV relativeFrom="paragraph">
                  <wp:posOffset>48260</wp:posOffset>
                </wp:positionV>
                <wp:extent cx="152400" cy="135890"/>
                <wp:effectExtent l="5715" t="10795" r="13335" b="5715"/>
                <wp:wrapNone/>
                <wp:docPr id="129"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5890"/>
                        </a:xfrm>
                        <a:prstGeom prst="rect">
                          <a:avLst/>
                        </a:prstGeom>
                        <a:solidFill>
                          <a:srgbClr val="FFFFFF"/>
                        </a:solidFill>
                        <a:ln w="9525">
                          <a:solidFill>
                            <a:srgbClr val="000000"/>
                          </a:solidFill>
                          <a:miter lim="800000"/>
                          <a:headEnd/>
                          <a:tailEnd/>
                        </a:ln>
                      </wps:spPr>
                      <wps:txbx>
                        <w:txbxContent>
                          <w:p w:rsidR="00973FAA" w:rsidRDefault="00973FAA" w:rsidP="00D20A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E92F2" id="Text Box 263" o:spid="_x0000_s1028" type="#_x0000_t202" style="position:absolute;left:0;text-align:left;margin-left:412.5pt;margin-top:3.8pt;width:12pt;height:10.7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0oLgIAAFoEAAAOAAAAZHJzL2Uyb0RvYy54bWysVNtu2zAMfR+wfxD0vthxky4x4hRdugwD&#10;ugvQ7gNkWY6FSaImKbG7ry8lJ1nQbS/D/CCIIXVInkNmdTNoRQ7CeQmmotNJTokwHBppdhX99rh9&#10;s6DEB2YapsCIij4JT2/Wr1+teluKAjpQjXAEQYwve1vRLgRbZpnnndDMT8AKg84WnGYBTbfLGsd6&#10;RNcqK/L8OuvBNdYBF97jr3ejk64TftsKHr60rReBqIpibSGdLp11PLP1ipU7x2wn+bEM9g9VaCYN&#10;Jj1D3bHAyN7J36C05A48tGHCQWfQtpKL1AN2M81fdPPQMStSL0iOt2ea/P+D5Z8PXx2RDWpXLCkx&#10;TKNIj2II5B0MpLi+igz11pcY+GAxNAzowOjUrbf3wL97YmDTMbMTt85B3wnWYIXT+DK7eDri+AhS&#10;95+gwURsHyABDa3TkT4khCA6KvV0VicWw2PKeTHL0cPRNb2aL5ZJvYyVp8fW+fBBgCbxUlGH4idw&#10;drj3IRbDylNIzOVByWYrlUqG29Ub5ciB4aBs05fqfxGmDOkrupwX87H/v0Lk6fsThJYBJ15JXdHF&#10;OYiVkbX3pknzGJhU4x1LVuZIY2Ru5DAM9ZA0K07q1NA8Ia8OxgHHhcRLB+4nJT0Od0X9jz1zghL1&#10;0aA2y+lsFrchGbP52wINd+mpLz3McISqaKBkvG7CuEF76+Suw0zjNBi4RT1bmbiOwo9VHcvHAU4S&#10;HJctbsilnaJ+/SWsnwEAAP//AwBQSwMEFAAGAAgAAAAhAPyMi8PeAAAACAEAAA8AAABkcnMvZG93&#10;bnJldi54bWxMj8FOwzAQRO9I/IO1SFxQ6xBKmoY4FUIC0Ru0CK5usk0i7HWw3TT8PcsJTqvRjN7O&#10;lOvJGjGiD70jBdfzBARS7ZqeWgVvu8dZDiJETY02jlDBNwZYV+dnpS4ad6JXHLexFQyhUGgFXYxD&#10;IWWoO7Q6zN2AxN7BeasjS9/KxusTw62RaZJk0uqe+EOnB3zosP7cHq2CfPE8foTNzct7nR3MKl4t&#10;x6cvr9TlxXR/ByLiFP/C8Fufq0PFnfbuSE0QhhnpLW+JCpYZCPbzxYr1XkHKV1al/D+g+gEAAP//&#10;AwBQSwECLQAUAAYACAAAACEAtoM4kv4AAADhAQAAEwAAAAAAAAAAAAAAAAAAAAAAW0NvbnRlbnRf&#10;VHlwZXNdLnhtbFBLAQItABQABgAIAAAAIQA4/SH/1gAAAJQBAAALAAAAAAAAAAAAAAAAAC8BAABf&#10;cmVscy8ucmVsc1BLAQItABQABgAIAAAAIQBfq/0oLgIAAFoEAAAOAAAAAAAAAAAAAAAAAC4CAABk&#10;cnMvZTJvRG9jLnhtbFBLAQItABQABgAIAAAAIQD8jIvD3gAAAAgBAAAPAAAAAAAAAAAAAAAAAIgE&#10;AABkcnMvZG93bnJldi54bWxQSwUGAAAAAAQABADzAAAAkwUAAAAA&#10;">
                <v:textbox>
                  <w:txbxContent>
                    <w:p w:rsidR="00973FAA" w:rsidRDefault="00973FAA" w:rsidP="00D20A79"/>
                  </w:txbxContent>
                </v:textbox>
              </v:shape>
            </w:pict>
          </mc:Fallback>
        </mc:AlternateContent>
      </w:r>
      <w:r>
        <w:rPr>
          <w:noProof/>
          <w:sz w:val="26"/>
          <w:szCs w:val="26"/>
        </w:rPr>
        <mc:AlternateContent>
          <mc:Choice Requires="wps">
            <w:drawing>
              <wp:anchor distT="0" distB="0" distL="114300" distR="114300" simplePos="0" relativeHeight="251630080" behindDoc="0" locked="0" layoutInCell="1" allowOverlap="1" wp14:anchorId="67C44E7A" wp14:editId="710381F9">
                <wp:simplePos x="0" y="0"/>
                <wp:positionH relativeFrom="column">
                  <wp:posOffset>2084705</wp:posOffset>
                </wp:positionH>
                <wp:positionV relativeFrom="paragraph">
                  <wp:posOffset>35560</wp:posOffset>
                </wp:positionV>
                <wp:extent cx="152400" cy="135890"/>
                <wp:effectExtent l="13970" t="7620" r="5080" b="8890"/>
                <wp:wrapNone/>
                <wp:docPr id="128"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5890"/>
                        </a:xfrm>
                        <a:prstGeom prst="rect">
                          <a:avLst/>
                        </a:prstGeom>
                        <a:solidFill>
                          <a:srgbClr val="FFFFFF"/>
                        </a:solidFill>
                        <a:ln w="9525">
                          <a:solidFill>
                            <a:srgbClr val="000000"/>
                          </a:solidFill>
                          <a:miter lim="800000"/>
                          <a:headEnd/>
                          <a:tailEnd/>
                        </a:ln>
                      </wps:spPr>
                      <wps:txbx>
                        <w:txbxContent>
                          <w:p w:rsidR="00973FAA" w:rsidRDefault="00973FAA" w:rsidP="00D20A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44E7A" id="Text Box 262" o:spid="_x0000_s1029" type="#_x0000_t202" style="position:absolute;left:0;text-align:left;margin-left:164.15pt;margin-top:2.8pt;width:12pt;height:10.7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lcPLgIAAFoEAAAOAAAAZHJzL2Uyb0RvYy54bWysVNtu2zAMfR+wfxD0vthxky4x4hRdugwD&#10;ugvQ7gNkWY6FSaImKbG7ry8lJ1nQbS/D/CCIIXVInkNmdTNoRQ7CeQmmotNJTokwHBppdhX99rh9&#10;s6DEB2YapsCIij4JT2/Wr1+teluKAjpQjXAEQYwve1vRLgRbZpnnndDMT8AKg84WnGYBTbfLGsd6&#10;RNcqK/L8OuvBNdYBF97jr3ejk64TftsKHr60rReBqIpibSGdLp11PLP1ipU7x2wn+bEM9g9VaCYN&#10;Jj1D3bHAyN7J36C05A48tGHCQWfQtpKL1AN2M81fdPPQMStSL0iOt2ea/P+D5Z8PXx2RDWpXoFSG&#10;aRTpUQyBvIOBFNdFZKi3vsTAB4uhYUAHRqduvb0H/t0TA5uOmZ24dQ76TrAGK5zGl9nF0xHHR5C6&#10;/wQNJmL7AAloaJ2O9CEhBNFRqaezOrEYHlPOi1mOHo6u6dV8sUzqZaw8PbbOhw8CNImXijoUP4Gz&#10;w70PsRhWnkJiLg9KNlupVDLcrt4oRw4MB2WbvlT/izBlSF/R5byYj/3/FSJP358gtAw48Urqii7O&#10;QayMrL03TZrHwKQa71iyMkcaI3Mjh2Goh6TZ1UmdGpon5NXBOOC4kHjpwP2kpMfhrqj/sWdOUKI+&#10;GtRmOZ3N4jYkYzZ/W6DhLj31pYcZjlAVDZSM100YN2hvndx1mGmcBgO3qGcrE9dR+LGqY/k4wEmC&#10;47LFDbm0U9Svv4T1MwAAAP//AwBQSwMEFAAGAAgAAAAhAMy0r6reAAAACAEAAA8AAABkcnMvZG93&#10;bnJldi54bWxMj8FOwzAQRO9I/IO1SFwQdUhoGkI2FUIC0RsUBFc33iYRsR1sNw1/z3KC42hGM2+q&#10;9WwGMZEPvbMIV4sEBNnG6d62CG+vD5cFiBCV1WpwlhC+KcC6Pj2pVKnd0b7QtI2t4BIbSoXQxTiW&#10;UoamI6PCwo1k2ds7b1Rk6VupvTpyuRlkmiS5NKq3vNCpke47aj63B4NQXD9NH2GTPb83+X64iRer&#10;6fHLI56fzXe3ICLN8S8Mv/iMDjUz7dzB6iAGhCwtMo4iLHMQ7GfLlPUOIV0lIOtK/j9Q/wAAAP//&#10;AwBQSwECLQAUAAYACAAAACEAtoM4kv4AAADhAQAAEwAAAAAAAAAAAAAAAAAAAAAAW0NvbnRlbnRf&#10;VHlwZXNdLnhtbFBLAQItABQABgAIAAAAIQA4/SH/1gAAAJQBAAALAAAAAAAAAAAAAAAAAC8BAABf&#10;cmVscy8ucmVsc1BLAQItABQABgAIAAAAIQBFmlcPLgIAAFoEAAAOAAAAAAAAAAAAAAAAAC4CAABk&#10;cnMvZTJvRG9jLnhtbFBLAQItABQABgAIAAAAIQDMtK+q3gAAAAgBAAAPAAAAAAAAAAAAAAAAAIgE&#10;AABkcnMvZG93bnJldi54bWxQSwUGAAAAAAQABADzAAAAkwUAAAAA&#10;">
                <v:textbox>
                  <w:txbxContent>
                    <w:p w:rsidR="00973FAA" w:rsidRDefault="00973FAA" w:rsidP="00D20A79"/>
                  </w:txbxContent>
                </v:textbox>
              </v:shape>
            </w:pict>
          </mc:Fallback>
        </mc:AlternateContent>
      </w:r>
      <w:r w:rsidR="00D20A79" w:rsidRPr="00F36779">
        <w:rPr>
          <w:sz w:val="26"/>
          <w:szCs w:val="26"/>
        </w:rPr>
        <w:t xml:space="preserve">1.  Mất Chứng từ nguồn gốc             hoặc mất Giấy chứng nhận đăng ký </w:t>
      </w:r>
    </w:p>
    <w:p w:rsidR="00D20A79" w:rsidRPr="00F36779" w:rsidRDefault="00D20A79" w:rsidP="00D20A79">
      <w:pPr>
        <w:tabs>
          <w:tab w:val="right" w:leader="dot" w:pos="10206"/>
        </w:tabs>
        <w:jc w:val="both"/>
        <w:rPr>
          <w:sz w:val="26"/>
          <w:szCs w:val="26"/>
        </w:rPr>
      </w:pPr>
      <w:r w:rsidRPr="00F36779">
        <w:rPr>
          <w:sz w:val="26"/>
          <w:szCs w:val="26"/>
        </w:rPr>
        <w:t>Lý do……………</w:t>
      </w:r>
    </w:p>
    <w:p w:rsidR="00D20A79" w:rsidRPr="00F36779" w:rsidRDefault="00D20A79" w:rsidP="00D20A79">
      <w:pPr>
        <w:tabs>
          <w:tab w:val="right" w:leader="dot" w:pos="10206"/>
        </w:tabs>
        <w:jc w:val="both"/>
        <w:rPr>
          <w:sz w:val="26"/>
          <w:szCs w:val="26"/>
        </w:rPr>
      </w:pPr>
      <w:r w:rsidRPr="00F36779">
        <w:rPr>
          <w:sz w:val="26"/>
          <w:szCs w:val="26"/>
        </w:rPr>
        <w:t xml:space="preserve">2.  Mất các loại giấy tờ có trong hồ sơ như sau: </w:t>
      </w:r>
    </w:p>
    <w:p w:rsidR="00D20A79" w:rsidRPr="00F36779" w:rsidRDefault="00D20A79" w:rsidP="00D20A79">
      <w:pPr>
        <w:tabs>
          <w:tab w:val="right" w:leader="dot" w:pos="10206"/>
        </w:tabs>
        <w:jc w:val="both"/>
        <w:rPr>
          <w:sz w:val="26"/>
          <w:szCs w:val="26"/>
        </w:rPr>
      </w:pPr>
      <w:r w:rsidRPr="00F36779">
        <w:rPr>
          <w:sz w:val="26"/>
          <w:szCs w:val="26"/>
        </w:rPr>
        <w:t>+…</w:t>
      </w:r>
      <w:r w:rsidRPr="00F36779">
        <w:rPr>
          <w:sz w:val="26"/>
          <w:szCs w:val="26"/>
        </w:rPr>
        <w:tab/>
      </w:r>
    </w:p>
    <w:p w:rsidR="00D20A79" w:rsidRPr="00F36779" w:rsidRDefault="00D20A79" w:rsidP="00D20A79">
      <w:pPr>
        <w:tabs>
          <w:tab w:val="right" w:leader="dot" w:pos="10206"/>
        </w:tabs>
        <w:jc w:val="both"/>
        <w:rPr>
          <w:sz w:val="26"/>
          <w:szCs w:val="26"/>
        </w:rPr>
      </w:pPr>
      <w:r w:rsidRPr="00F36779">
        <w:rPr>
          <w:sz w:val="26"/>
          <w:szCs w:val="26"/>
        </w:rPr>
        <w:t>+…</w:t>
      </w:r>
      <w:r w:rsidRPr="00F36779">
        <w:rPr>
          <w:sz w:val="26"/>
          <w:szCs w:val="26"/>
        </w:rPr>
        <w:tab/>
      </w:r>
    </w:p>
    <w:p w:rsidR="00D20A79" w:rsidRPr="00F36779" w:rsidRDefault="00D20A79" w:rsidP="00D20A79">
      <w:pPr>
        <w:tabs>
          <w:tab w:val="right" w:leader="dot" w:pos="10206"/>
        </w:tabs>
        <w:jc w:val="both"/>
        <w:rPr>
          <w:sz w:val="26"/>
          <w:szCs w:val="26"/>
        </w:rPr>
      </w:pPr>
      <w:r w:rsidRPr="00F36779">
        <w:rPr>
          <w:sz w:val="26"/>
          <w:szCs w:val="26"/>
        </w:rPr>
        <w:t>+…</w:t>
      </w:r>
      <w:r w:rsidRPr="00F36779">
        <w:rPr>
          <w:sz w:val="26"/>
          <w:szCs w:val="26"/>
        </w:rPr>
        <w:tab/>
        <w:t>..</w:t>
      </w:r>
    </w:p>
    <w:p w:rsidR="00D20A79" w:rsidRPr="00F36779" w:rsidRDefault="00D20A79" w:rsidP="00D20A79">
      <w:pPr>
        <w:tabs>
          <w:tab w:val="right" w:leader="dot" w:pos="10206"/>
        </w:tabs>
        <w:jc w:val="both"/>
        <w:rPr>
          <w:sz w:val="26"/>
          <w:szCs w:val="26"/>
        </w:rPr>
      </w:pPr>
      <w:r w:rsidRPr="00F36779">
        <w:rPr>
          <w:sz w:val="26"/>
          <w:szCs w:val="26"/>
        </w:rPr>
        <w:t>Lý do:………………………………………………………………………………………….</w:t>
      </w:r>
    </w:p>
    <w:p w:rsidR="00D20A79" w:rsidRPr="00F36779" w:rsidRDefault="00D20A79" w:rsidP="00D20A79">
      <w:pPr>
        <w:jc w:val="both"/>
        <w:rPr>
          <w:sz w:val="26"/>
          <w:szCs w:val="26"/>
        </w:rPr>
      </w:pPr>
      <w:r w:rsidRPr="00F36779">
        <w:rPr>
          <w:sz w:val="26"/>
          <w:szCs w:val="26"/>
        </w:rPr>
        <w:t xml:space="preserve">Xin cam đoan lời khai trên và chịu trách nhiệm trước pháp luật về nội dung đã khai báo. </w:t>
      </w:r>
    </w:p>
    <w:p w:rsidR="00D20A79" w:rsidRPr="00F36779" w:rsidRDefault="00D20A79" w:rsidP="00D20A79">
      <w:pPr>
        <w:jc w:val="both"/>
        <w:rPr>
          <w:sz w:val="26"/>
          <w:szCs w:val="26"/>
        </w:rPr>
      </w:pPr>
    </w:p>
    <w:p w:rsidR="00D20A79" w:rsidRPr="00F36779" w:rsidRDefault="00D20A79" w:rsidP="00D20A79">
      <w:pPr>
        <w:jc w:val="both"/>
        <w:rPr>
          <w:sz w:val="26"/>
          <w:szCs w:val="26"/>
        </w:rPr>
      </w:pPr>
      <w:r w:rsidRPr="00F36779">
        <w:rPr>
          <w:sz w:val="26"/>
          <w:szCs w:val="26"/>
        </w:rPr>
        <w:tab/>
      </w:r>
      <w:r w:rsidRPr="00F36779">
        <w:rPr>
          <w:sz w:val="26"/>
          <w:szCs w:val="26"/>
        </w:rPr>
        <w:tab/>
      </w:r>
      <w:r w:rsidRPr="00F36779">
        <w:rPr>
          <w:sz w:val="26"/>
          <w:szCs w:val="26"/>
        </w:rPr>
        <w:tab/>
      </w:r>
      <w:r w:rsidRPr="00F36779">
        <w:rPr>
          <w:sz w:val="26"/>
          <w:szCs w:val="26"/>
        </w:rPr>
        <w:tab/>
        <w:t xml:space="preserve">             </w:t>
      </w:r>
      <w:r w:rsidRPr="00F36779">
        <w:rPr>
          <w:sz w:val="26"/>
          <w:szCs w:val="26"/>
        </w:rPr>
        <w:tab/>
      </w:r>
      <w:r w:rsidRPr="00F36779">
        <w:rPr>
          <w:sz w:val="26"/>
          <w:szCs w:val="26"/>
        </w:rPr>
        <w:tab/>
        <w:t>……, ngày......tháng…… năm……</w:t>
      </w:r>
    </w:p>
    <w:p w:rsidR="00D20A79" w:rsidRPr="00F36779" w:rsidRDefault="00D20A79" w:rsidP="00D20A79">
      <w:pPr>
        <w:jc w:val="both"/>
        <w:rPr>
          <w:b/>
          <w:sz w:val="26"/>
          <w:szCs w:val="26"/>
        </w:rPr>
      </w:pP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t xml:space="preserve">   </w:t>
      </w:r>
      <w:r w:rsidRPr="00F36779">
        <w:rPr>
          <w:sz w:val="26"/>
          <w:szCs w:val="26"/>
        </w:rPr>
        <w:tab/>
      </w:r>
      <w:r w:rsidRPr="00F36779">
        <w:rPr>
          <w:sz w:val="26"/>
          <w:szCs w:val="26"/>
        </w:rPr>
        <w:tab/>
        <w:t xml:space="preserve">       </w:t>
      </w:r>
      <w:r w:rsidRPr="00F36779">
        <w:rPr>
          <w:b/>
          <w:sz w:val="26"/>
          <w:szCs w:val="26"/>
        </w:rPr>
        <w:t>Chủ phương tiện</w:t>
      </w:r>
    </w:p>
    <w:p w:rsidR="00D20A79" w:rsidRPr="00F36779" w:rsidRDefault="00D20A79" w:rsidP="00D20A79">
      <w:pPr>
        <w:jc w:val="both"/>
        <w:rPr>
          <w:sz w:val="26"/>
          <w:szCs w:val="26"/>
        </w:rPr>
      </w:pP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t xml:space="preserve">    </w:t>
      </w:r>
      <w:r w:rsidRPr="00F36779">
        <w:rPr>
          <w:sz w:val="26"/>
          <w:szCs w:val="26"/>
        </w:rPr>
        <w:tab/>
      </w:r>
      <w:r w:rsidRPr="00F36779">
        <w:rPr>
          <w:sz w:val="26"/>
          <w:szCs w:val="26"/>
        </w:rPr>
        <w:tab/>
        <w:t xml:space="preserve">      ( ký, ghi rõ họ tên)</w:t>
      </w:r>
    </w:p>
    <w:p w:rsidR="00D20A79" w:rsidRPr="00F36779" w:rsidRDefault="00D20A79" w:rsidP="00D20A79">
      <w:pPr>
        <w:ind w:left="720"/>
        <w:rPr>
          <w:sz w:val="26"/>
          <w:szCs w:val="26"/>
        </w:rPr>
      </w:pPr>
    </w:p>
    <w:p w:rsidR="00D20A79" w:rsidRPr="00F36779" w:rsidRDefault="00D20A79" w:rsidP="00D20A79">
      <w:pPr>
        <w:ind w:left="720"/>
        <w:rPr>
          <w:sz w:val="26"/>
          <w:szCs w:val="26"/>
        </w:rPr>
      </w:pPr>
    </w:p>
    <w:p w:rsidR="00D20A79" w:rsidRPr="00F36779" w:rsidRDefault="00D20A79" w:rsidP="00D20A79">
      <w:pPr>
        <w:ind w:left="360"/>
        <w:rPr>
          <w:i/>
          <w:sz w:val="26"/>
          <w:szCs w:val="26"/>
        </w:rPr>
      </w:pPr>
      <w:r w:rsidRPr="00F36779">
        <w:rPr>
          <w:i/>
          <w:sz w:val="26"/>
          <w:szCs w:val="26"/>
        </w:rPr>
        <w:t xml:space="preserve">* </w:t>
      </w:r>
      <w:r w:rsidRPr="00F36779">
        <w:rPr>
          <w:i/>
          <w:sz w:val="26"/>
          <w:szCs w:val="26"/>
          <w:u w:val="single"/>
        </w:rPr>
        <w:t>Ghi chú:</w:t>
      </w:r>
      <w:r w:rsidRPr="00F36779">
        <w:rPr>
          <w:i/>
          <w:sz w:val="26"/>
          <w:szCs w:val="26"/>
        </w:rPr>
        <w:t xml:space="preserve"> </w:t>
      </w:r>
    </w:p>
    <w:p w:rsidR="004C3878" w:rsidRPr="00F36779" w:rsidRDefault="00D20A79" w:rsidP="00D20A79">
      <w:pPr>
        <w:ind w:left="360"/>
        <w:rPr>
          <w:i/>
          <w:sz w:val="26"/>
          <w:szCs w:val="26"/>
        </w:rPr>
      </w:pPr>
      <w:r w:rsidRPr="00F36779">
        <w:rPr>
          <w:i/>
          <w:sz w:val="26"/>
          <w:szCs w:val="26"/>
        </w:rPr>
        <w:tab/>
        <w:t>Bản  cam đoan được lập thành 02 bản: Chủ sở hữu xe máy chuyên dùng giữ 01 bản: Sở Giao thông vận tải lưu hồ sơ cấp đăng ký 01 bản.</w:t>
      </w:r>
    </w:p>
    <w:p w:rsidR="00D20A79" w:rsidRPr="00F36779" w:rsidRDefault="00D20A79" w:rsidP="00D20A79">
      <w:pPr>
        <w:ind w:left="360"/>
        <w:rPr>
          <w:i/>
          <w:sz w:val="26"/>
          <w:szCs w:val="26"/>
        </w:rPr>
      </w:pPr>
    </w:p>
    <w:p w:rsidR="00D20A79" w:rsidRPr="00F36779" w:rsidRDefault="00D20A79" w:rsidP="00D20A79">
      <w:pPr>
        <w:ind w:left="360"/>
        <w:rPr>
          <w:i/>
          <w:sz w:val="26"/>
          <w:szCs w:val="26"/>
        </w:rPr>
      </w:pPr>
    </w:p>
    <w:p w:rsidR="00D20A79" w:rsidRPr="00F36779" w:rsidRDefault="00D20A79" w:rsidP="005E5A11">
      <w:pPr>
        <w:ind w:left="360"/>
        <w:rPr>
          <w:i/>
          <w:sz w:val="26"/>
          <w:szCs w:val="26"/>
        </w:rPr>
      </w:pPr>
    </w:p>
    <w:p w:rsidR="005E5A11" w:rsidRPr="00F36779" w:rsidRDefault="005E5A11" w:rsidP="005E5A11">
      <w:pPr>
        <w:jc w:val="center"/>
        <w:rPr>
          <w:b/>
          <w:sz w:val="26"/>
          <w:szCs w:val="26"/>
        </w:rPr>
      </w:pPr>
    </w:p>
    <w:tbl>
      <w:tblPr>
        <w:tblpPr w:leftFromText="180" w:rightFromText="180" w:vertAnchor="text" w:horzAnchor="margin" w:tblpY="-734"/>
        <w:tblOverlap w:val="never"/>
        <w:tblW w:w="1018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5"/>
        <w:gridCol w:w="8845"/>
      </w:tblGrid>
      <w:tr w:rsidR="00A44262" w:rsidRPr="00F36779" w:rsidTr="000A1888">
        <w:trPr>
          <w:tblCellSpacing w:w="0" w:type="dxa"/>
        </w:trPr>
        <w:tc>
          <w:tcPr>
            <w:tcW w:w="1775" w:type="dxa"/>
            <w:vAlign w:val="center"/>
          </w:tcPr>
          <w:p w:rsidR="00A44262" w:rsidRPr="00F36779" w:rsidRDefault="00A44262" w:rsidP="0051589F">
            <w:pPr>
              <w:spacing w:before="100" w:beforeAutospacing="1" w:after="100" w:afterAutospacing="1"/>
              <w:jc w:val="center"/>
              <w:rPr>
                <w:sz w:val="26"/>
                <w:szCs w:val="26"/>
              </w:rPr>
            </w:pPr>
            <w:r w:rsidRPr="00F36779">
              <w:rPr>
                <w:b/>
                <w:bCs/>
                <w:sz w:val="26"/>
                <w:szCs w:val="26"/>
              </w:rPr>
              <w:lastRenderedPageBreak/>
              <w:t xml:space="preserve">Thủ tục </w:t>
            </w:r>
            <w:r w:rsidR="00710962" w:rsidRPr="00F36779">
              <w:rPr>
                <w:b/>
                <w:bCs/>
                <w:sz w:val="26"/>
                <w:szCs w:val="26"/>
              </w:rPr>
              <w:t>3</w:t>
            </w:r>
            <w:r w:rsidR="0051589F">
              <w:rPr>
                <w:b/>
                <w:bCs/>
                <w:sz w:val="26"/>
                <w:szCs w:val="26"/>
              </w:rPr>
              <w:t>3</w:t>
            </w:r>
          </w:p>
        </w:tc>
        <w:tc>
          <w:tcPr>
            <w:tcW w:w="8405" w:type="dxa"/>
            <w:vAlign w:val="center"/>
          </w:tcPr>
          <w:p w:rsidR="00A44262" w:rsidRPr="00F36779" w:rsidRDefault="00A44262" w:rsidP="00615527">
            <w:pPr>
              <w:spacing w:before="120"/>
              <w:jc w:val="both"/>
              <w:rPr>
                <w:b/>
                <w:sz w:val="26"/>
                <w:szCs w:val="26"/>
              </w:rPr>
            </w:pPr>
            <w:r w:rsidRPr="00F36779">
              <w:rPr>
                <w:b/>
                <w:spacing w:val="-4"/>
                <w:sz w:val="26"/>
                <w:szCs w:val="26"/>
                <w:lang w:val="nl-NL"/>
              </w:rPr>
              <w:t>THỦ TỤC</w:t>
            </w:r>
            <w:r w:rsidRPr="00F36779">
              <w:rPr>
                <w:b/>
                <w:spacing w:val="-4"/>
                <w:sz w:val="26"/>
                <w:szCs w:val="26"/>
              </w:rPr>
              <w:t xml:space="preserve"> CẤP GIẤY CHỨNG NHẬN ĐĂNG KÝ, BIỂN SỐ  XE MÁY CHUYÊN DÙNG CHO CHỦ SỞ HỮU XE MÁY CHUYÊN DÙNG DI CHUYỂN ĐẾN</w:t>
            </w:r>
          </w:p>
        </w:tc>
      </w:tr>
      <w:tr w:rsidR="00A44262" w:rsidRPr="00F36779" w:rsidTr="000A1888">
        <w:trPr>
          <w:trHeight w:val="3964"/>
          <w:tblCellSpacing w:w="0" w:type="dxa"/>
        </w:trPr>
        <w:tc>
          <w:tcPr>
            <w:tcW w:w="1775" w:type="dxa"/>
            <w:vAlign w:val="center"/>
          </w:tcPr>
          <w:p w:rsidR="00A44262" w:rsidRPr="00F36779" w:rsidRDefault="00A44262" w:rsidP="00615527">
            <w:pPr>
              <w:jc w:val="center"/>
              <w:rPr>
                <w:b/>
                <w:bCs/>
                <w:sz w:val="26"/>
                <w:szCs w:val="26"/>
              </w:rPr>
            </w:pPr>
            <w:r w:rsidRPr="00F36779">
              <w:rPr>
                <w:b/>
                <w:bCs/>
                <w:sz w:val="26"/>
                <w:szCs w:val="26"/>
              </w:rPr>
              <w:t xml:space="preserve">1. Trình tự </w:t>
            </w:r>
          </w:p>
          <w:p w:rsidR="00A44262" w:rsidRPr="00F36779" w:rsidRDefault="00A44262" w:rsidP="00615527">
            <w:pPr>
              <w:jc w:val="center"/>
              <w:rPr>
                <w:sz w:val="26"/>
                <w:szCs w:val="26"/>
              </w:rPr>
            </w:pPr>
            <w:r w:rsidRPr="00F36779">
              <w:rPr>
                <w:b/>
                <w:bCs/>
                <w:sz w:val="26"/>
                <w:szCs w:val="26"/>
              </w:rPr>
              <w:t>thực hiện:</w:t>
            </w:r>
          </w:p>
        </w:tc>
        <w:tc>
          <w:tcPr>
            <w:tcW w:w="8405" w:type="dxa"/>
            <w:tcBorders>
              <w:bottom w:val="single" w:sz="4" w:space="0" w:color="auto"/>
            </w:tcBorders>
            <w:vAlign w:val="center"/>
          </w:tcPr>
          <w:p w:rsidR="00A44262" w:rsidRDefault="00A44262" w:rsidP="002F2DA9">
            <w:pPr>
              <w:spacing w:before="120" w:after="120"/>
              <w:ind w:left="105" w:right="170" w:firstLine="180"/>
              <w:jc w:val="both"/>
              <w:rPr>
                <w:sz w:val="26"/>
                <w:szCs w:val="26"/>
                <w:lang w:val="pt-BR"/>
              </w:rPr>
            </w:pPr>
            <w:r w:rsidRPr="00F36779">
              <w:rPr>
                <w:sz w:val="26"/>
                <w:szCs w:val="26"/>
                <w:lang w:val="pt-BR"/>
              </w:rPr>
              <w:t xml:space="preserve">Chủ sở hữu xe máy chuyên dùng phải xuất trình Chứng minh nhân dân hoặc hộ chiếu để kiểm tra; trường hợp không chính chủ thì người được uỷ quyền phải có giấy ủy quyền của chủ sở hữu có xác nhận chữ ký của Ủy ban nhân dân xã, phường, thị trấn; người đại diện cho tổ chức phải có giấy giới thiệu của tổ chức đó.  </w:t>
            </w:r>
          </w:p>
          <w:p w:rsidR="00664762" w:rsidRPr="00664762" w:rsidRDefault="00664762" w:rsidP="002F2DA9">
            <w:pPr>
              <w:spacing w:before="120" w:after="120"/>
              <w:ind w:left="105" w:right="170" w:firstLine="180"/>
              <w:jc w:val="both"/>
              <w:rPr>
                <w:sz w:val="2"/>
                <w:szCs w:val="26"/>
                <w:lang w:val="pt-BR"/>
              </w:rPr>
            </w:pPr>
          </w:p>
          <w:p w:rsidR="00A44262" w:rsidRDefault="000A1888" w:rsidP="000F76A7">
            <w:pPr>
              <w:spacing w:before="120" w:after="120"/>
              <w:ind w:firstLine="195"/>
              <w:jc w:val="both"/>
              <w:rPr>
                <w:sz w:val="26"/>
                <w:szCs w:val="26"/>
                <w:lang w:val="pt-BR"/>
              </w:rPr>
            </w:pPr>
            <w:r w:rsidRPr="00547DB6">
              <w:rPr>
                <w:sz w:val="26"/>
                <w:szCs w:val="26"/>
                <w:lang w:val="pt-BR"/>
              </w:rPr>
              <w:t xml:space="preserve">Cá nhân nộp hồ sơ và lệ phí tại </w:t>
            </w:r>
            <w:r w:rsidRPr="00547DB6">
              <w:rPr>
                <w:sz w:val="26"/>
                <w:szCs w:val="26"/>
                <w:lang w:val="vi-VN"/>
              </w:rPr>
              <w:t xml:space="preserve">Bộ phận tiếp nhận và trả kết quả </w:t>
            </w:r>
            <w:r w:rsidRPr="00547DB6">
              <w:rPr>
                <w:sz w:val="26"/>
                <w:szCs w:val="26"/>
              </w:rPr>
              <w:t xml:space="preserve">tại </w:t>
            </w:r>
            <w:r w:rsidRPr="00547DB6">
              <w:rPr>
                <w:sz w:val="26"/>
                <w:szCs w:val="26"/>
                <w:lang w:val="pt-BR"/>
              </w:rPr>
              <w:t xml:space="preserve"> Trung tâm hành chính công tỉnh Tây Ninh, (địa chỉ: </w:t>
            </w:r>
            <w:r w:rsidR="000F76A7" w:rsidRPr="00E93FB0">
              <w:rPr>
                <w:sz w:val="26"/>
                <w:szCs w:val="26"/>
                <w:lang w:val="pt-BR"/>
              </w:rPr>
              <w:t>Tại Thư viện tỉnh, Số 83 đường Phạm Tung, khu phố 1, Phường 3, Thành Phố Tây Ninh, tỉnh Tây Ninh</w:t>
            </w:r>
            <w:r w:rsidR="000F76A7">
              <w:rPr>
                <w:sz w:val="26"/>
                <w:szCs w:val="26"/>
                <w:lang w:val="pt-BR"/>
              </w:rPr>
              <w:t xml:space="preserve">) </w:t>
            </w:r>
            <w:r w:rsidR="00A44262" w:rsidRPr="00F36779">
              <w:rPr>
                <w:sz w:val="26"/>
                <w:szCs w:val="26"/>
                <w:lang w:val="pt-BR"/>
              </w:rPr>
              <w:t xml:space="preserve"> </w:t>
            </w:r>
            <w:r w:rsidR="00A44262" w:rsidRPr="00F36779">
              <w:rPr>
                <w:sz w:val="26"/>
                <w:szCs w:val="26"/>
                <w:lang w:val="vi-VN"/>
              </w:rPr>
              <w:t xml:space="preserve">tiếp nhận kiểm tra tính </w:t>
            </w:r>
            <w:r w:rsidR="00A44262" w:rsidRPr="00F36779">
              <w:rPr>
                <w:sz w:val="26"/>
                <w:szCs w:val="26"/>
                <w:lang w:val="pt-BR"/>
              </w:rPr>
              <w:t>pháp lý của hồ sơ.</w:t>
            </w:r>
          </w:p>
          <w:p w:rsidR="00664762" w:rsidRPr="00664762" w:rsidRDefault="00664762" w:rsidP="000F76A7">
            <w:pPr>
              <w:spacing w:before="120" w:after="120"/>
              <w:ind w:firstLine="195"/>
              <w:jc w:val="both"/>
              <w:rPr>
                <w:b/>
                <w:sz w:val="2"/>
                <w:szCs w:val="26"/>
                <w:lang w:val="pt-BR"/>
              </w:rPr>
            </w:pPr>
          </w:p>
          <w:p w:rsidR="000A1888" w:rsidRDefault="00A44262" w:rsidP="002F2DA9">
            <w:pPr>
              <w:spacing w:before="120" w:after="120"/>
              <w:ind w:left="105" w:right="170" w:firstLine="180"/>
              <w:jc w:val="both"/>
              <w:rPr>
                <w:sz w:val="26"/>
                <w:szCs w:val="26"/>
              </w:rPr>
            </w:pPr>
            <w:r w:rsidRPr="00F36779">
              <w:rPr>
                <w:b/>
                <w:sz w:val="26"/>
                <w:szCs w:val="26"/>
                <w:lang w:val="vi-VN"/>
              </w:rPr>
              <w:t>Thời gian tiếp nhận và trả kết quả:</w:t>
            </w:r>
            <w:r w:rsidRPr="00F36779">
              <w:rPr>
                <w:sz w:val="26"/>
                <w:szCs w:val="26"/>
                <w:lang w:val="vi-VN"/>
              </w:rPr>
              <w:t xml:space="preserve">  </w:t>
            </w:r>
            <w:r w:rsidR="000A1888"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A44262" w:rsidRDefault="00A44262" w:rsidP="000A1888">
            <w:pPr>
              <w:spacing w:before="120" w:after="120"/>
              <w:ind w:left="205" w:right="170"/>
              <w:rPr>
                <w:sz w:val="26"/>
                <w:szCs w:val="26"/>
                <w:lang w:val="vi-VN"/>
              </w:rPr>
            </w:pPr>
            <w:r w:rsidRPr="00F36779">
              <w:rPr>
                <w:sz w:val="26"/>
                <w:szCs w:val="26"/>
                <w:lang w:val="vi-VN"/>
              </w:rPr>
              <w:t xml:space="preserve">Quy trình tiếp nhận và giải quyết hồ sơ được thực hiện như sau: </w:t>
            </w:r>
          </w:p>
          <w:p w:rsidR="00664762" w:rsidRPr="00F36779" w:rsidRDefault="00664762" w:rsidP="000A1888">
            <w:pPr>
              <w:spacing w:before="120" w:after="120"/>
              <w:ind w:left="205" w:right="170"/>
              <w:rPr>
                <w:sz w:val="26"/>
                <w:szCs w:val="26"/>
                <w:lang w:val="vi-VN"/>
              </w:rPr>
            </w:pPr>
          </w:p>
          <w:tbl>
            <w:tblPr>
              <w:tblpPr w:leftFromText="180" w:rightFromText="180" w:vertAnchor="text" w:tblpY="1"/>
              <w:tblOverlap w:val="neve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4"/>
              <w:gridCol w:w="3565"/>
              <w:gridCol w:w="2220"/>
              <w:gridCol w:w="1506"/>
            </w:tblGrid>
            <w:tr w:rsidR="00A44262" w:rsidRPr="00F36779" w:rsidTr="002F2DA9">
              <w:trPr>
                <w:trHeight w:val="551"/>
                <w:tblHeader/>
              </w:trPr>
              <w:tc>
                <w:tcPr>
                  <w:tcW w:w="865" w:type="pct"/>
                  <w:shd w:val="clear" w:color="auto" w:fill="auto"/>
                  <w:vAlign w:val="center"/>
                </w:tcPr>
                <w:p w:rsidR="00A44262" w:rsidRPr="00F36779" w:rsidRDefault="00A44262" w:rsidP="000A1888">
                  <w:pPr>
                    <w:pStyle w:val="Header"/>
                    <w:ind w:left="205" w:right="170"/>
                    <w:jc w:val="center"/>
                    <w:rPr>
                      <w:b/>
                      <w:lang w:val="nl-NL"/>
                    </w:rPr>
                  </w:pPr>
                  <w:r w:rsidRPr="00F36779">
                    <w:rPr>
                      <w:b/>
                      <w:lang w:val="nl-NL"/>
                    </w:rPr>
                    <w:t>STT</w:t>
                  </w:r>
                </w:p>
              </w:tc>
              <w:tc>
                <w:tcPr>
                  <w:tcW w:w="2022" w:type="pct"/>
                  <w:shd w:val="clear" w:color="auto" w:fill="auto"/>
                  <w:vAlign w:val="center"/>
                </w:tcPr>
                <w:p w:rsidR="00A44262" w:rsidRPr="00F36779" w:rsidRDefault="00A44262" w:rsidP="000A1888">
                  <w:pPr>
                    <w:pStyle w:val="Header"/>
                    <w:ind w:left="205" w:right="170"/>
                    <w:jc w:val="center"/>
                    <w:rPr>
                      <w:b/>
                      <w:lang w:val="nl-NL"/>
                    </w:rPr>
                  </w:pPr>
                  <w:r w:rsidRPr="00F36779">
                    <w:rPr>
                      <w:b/>
                      <w:lang w:val="nl-NL"/>
                    </w:rPr>
                    <w:t>Nội dung công việc</w:t>
                  </w:r>
                </w:p>
              </w:tc>
              <w:tc>
                <w:tcPr>
                  <w:tcW w:w="1259" w:type="pct"/>
                  <w:vAlign w:val="center"/>
                </w:tcPr>
                <w:p w:rsidR="00A44262" w:rsidRPr="00F36779" w:rsidRDefault="00A44262" w:rsidP="000A1888">
                  <w:pPr>
                    <w:pStyle w:val="Header"/>
                    <w:ind w:left="205" w:right="170"/>
                    <w:jc w:val="center"/>
                    <w:rPr>
                      <w:b/>
                      <w:lang w:val="nl-NL"/>
                    </w:rPr>
                  </w:pPr>
                  <w:r w:rsidRPr="00F36779">
                    <w:rPr>
                      <w:b/>
                      <w:lang w:val="nl-NL"/>
                    </w:rPr>
                    <w:t>Trách nhiệm</w:t>
                  </w:r>
                </w:p>
              </w:tc>
              <w:tc>
                <w:tcPr>
                  <w:tcW w:w="854" w:type="pct"/>
                  <w:shd w:val="clear" w:color="auto" w:fill="auto"/>
                  <w:vAlign w:val="center"/>
                </w:tcPr>
                <w:p w:rsidR="00A44262" w:rsidRPr="00F36779" w:rsidRDefault="00A44262" w:rsidP="000A1888">
                  <w:pPr>
                    <w:pStyle w:val="Header"/>
                    <w:ind w:left="205" w:right="170"/>
                    <w:jc w:val="center"/>
                    <w:rPr>
                      <w:b/>
                      <w:vertAlign w:val="superscript"/>
                      <w:lang w:val="nl-NL"/>
                    </w:rPr>
                  </w:pPr>
                  <w:r w:rsidRPr="00F36779">
                    <w:rPr>
                      <w:b/>
                      <w:lang w:val="nl-NL"/>
                    </w:rPr>
                    <w:t xml:space="preserve">Thời gian 15 ngày </w:t>
                  </w:r>
                </w:p>
              </w:tc>
            </w:tr>
            <w:tr w:rsidR="00A44262" w:rsidRPr="00F36779" w:rsidTr="002F2DA9">
              <w:trPr>
                <w:trHeight w:val="523"/>
              </w:trPr>
              <w:tc>
                <w:tcPr>
                  <w:tcW w:w="865" w:type="pct"/>
                  <w:vMerge w:val="restart"/>
                  <w:shd w:val="clear" w:color="auto" w:fill="auto"/>
                  <w:vAlign w:val="center"/>
                </w:tcPr>
                <w:p w:rsidR="00A44262" w:rsidRPr="00F36779" w:rsidRDefault="00A44262" w:rsidP="000A1888">
                  <w:pPr>
                    <w:pStyle w:val="Header"/>
                    <w:ind w:left="205" w:right="170"/>
                    <w:rPr>
                      <w:b/>
                      <w:lang w:val="nl-NL"/>
                    </w:rPr>
                  </w:pPr>
                  <w:r w:rsidRPr="00F36779">
                    <w:rPr>
                      <w:b/>
                      <w:lang w:val="nl-NL"/>
                    </w:rPr>
                    <w:t>Bước 1</w:t>
                  </w:r>
                </w:p>
              </w:tc>
              <w:tc>
                <w:tcPr>
                  <w:tcW w:w="2022" w:type="pct"/>
                  <w:shd w:val="clear" w:color="auto" w:fill="auto"/>
                  <w:vAlign w:val="center"/>
                </w:tcPr>
                <w:p w:rsidR="00A44262" w:rsidRPr="00F36779" w:rsidRDefault="00A44262" w:rsidP="000A1888">
                  <w:pPr>
                    <w:pStyle w:val="Header"/>
                    <w:ind w:left="205" w:right="170"/>
                    <w:jc w:val="center"/>
                    <w:rPr>
                      <w:b/>
                      <w:lang w:val="nl-NL"/>
                    </w:rPr>
                  </w:pPr>
                  <w:r w:rsidRPr="00F36779">
                    <w:rPr>
                      <w:b/>
                      <w:lang w:val="nl-NL"/>
                    </w:rPr>
                    <w:t>Sở Giao thông Vận tải</w:t>
                  </w:r>
                </w:p>
              </w:tc>
              <w:tc>
                <w:tcPr>
                  <w:tcW w:w="1259" w:type="pct"/>
                  <w:vAlign w:val="center"/>
                </w:tcPr>
                <w:p w:rsidR="00A44262" w:rsidRPr="00F36779" w:rsidRDefault="00A44262" w:rsidP="000A1888">
                  <w:pPr>
                    <w:pStyle w:val="Header"/>
                    <w:ind w:left="205" w:right="170"/>
                    <w:jc w:val="center"/>
                    <w:rPr>
                      <w:lang w:val="nl-NL"/>
                    </w:rPr>
                  </w:pPr>
                </w:p>
              </w:tc>
              <w:tc>
                <w:tcPr>
                  <w:tcW w:w="854" w:type="pct"/>
                  <w:shd w:val="clear" w:color="auto" w:fill="auto"/>
                  <w:vAlign w:val="center"/>
                </w:tcPr>
                <w:p w:rsidR="00A44262" w:rsidRPr="00F36779" w:rsidRDefault="00A44262" w:rsidP="000A1888">
                  <w:pPr>
                    <w:pStyle w:val="Header"/>
                    <w:ind w:left="205" w:right="170"/>
                    <w:jc w:val="center"/>
                    <w:rPr>
                      <w:lang w:val="nl-NL"/>
                    </w:rPr>
                  </w:pPr>
                </w:p>
              </w:tc>
            </w:tr>
            <w:tr w:rsidR="00A44262" w:rsidRPr="00F36779" w:rsidTr="002F2DA9">
              <w:trPr>
                <w:trHeight w:val="555"/>
              </w:trPr>
              <w:tc>
                <w:tcPr>
                  <w:tcW w:w="865" w:type="pct"/>
                  <w:vMerge/>
                  <w:shd w:val="clear" w:color="auto" w:fill="auto"/>
                  <w:vAlign w:val="center"/>
                </w:tcPr>
                <w:p w:rsidR="00A44262" w:rsidRPr="00F36779" w:rsidRDefault="00A44262" w:rsidP="000A1888">
                  <w:pPr>
                    <w:pStyle w:val="Header"/>
                    <w:tabs>
                      <w:tab w:val="clear" w:pos="4320"/>
                      <w:tab w:val="clear" w:pos="8640"/>
                    </w:tabs>
                    <w:ind w:left="205" w:right="170"/>
                    <w:rPr>
                      <w:lang w:val="nl-NL"/>
                    </w:rPr>
                  </w:pPr>
                </w:p>
              </w:tc>
              <w:tc>
                <w:tcPr>
                  <w:tcW w:w="2022" w:type="pct"/>
                  <w:shd w:val="clear" w:color="auto" w:fill="auto"/>
                  <w:vAlign w:val="center"/>
                </w:tcPr>
                <w:p w:rsidR="00A44262" w:rsidRPr="00F36779" w:rsidRDefault="00A44262" w:rsidP="000A1888">
                  <w:pPr>
                    <w:spacing w:before="120"/>
                    <w:ind w:left="205" w:right="170"/>
                    <w:jc w:val="both"/>
                    <w:rPr>
                      <w:spacing w:val="-6"/>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A44262" w:rsidRPr="00F36779" w:rsidRDefault="00A44262" w:rsidP="000A1888">
                  <w:pPr>
                    <w:spacing w:before="120" w:after="120"/>
                    <w:ind w:left="205" w:right="170"/>
                    <w:jc w:val="both"/>
                    <w:rPr>
                      <w:sz w:val="26"/>
                      <w:szCs w:val="26"/>
                      <w:lang w:val="nl-NL"/>
                    </w:rPr>
                  </w:pPr>
                  <w:r w:rsidRPr="00F36779">
                    <w:rPr>
                      <w:spacing w:val="-6"/>
                      <w:sz w:val="26"/>
                      <w:szCs w:val="26"/>
                      <w:lang w:val="vi-VN"/>
                    </w:rPr>
                    <w:t>- Trường hợp hồ sơ còn thiếu so với quy định thì hướng dẫn người đến nộp hồ sơ bổ sung đầy đủ theo quy định.</w:t>
                  </w:r>
                </w:p>
                <w:p w:rsidR="00A44262" w:rsidRPr="00F36779" w:rsidRDefault="00A44262" w:rsidP="000A1888">
                  <w:pPr>
                    <w:spacing w:before="120"/>
                    <w:ind w:left="205" w:right="170"/>
                    <w:jc w:val="both"/>
                    <w:rPr>
                      <w:b/>
                      <w:sz w:val="26"/>
                      <w:szCs w:val="26"/>
                      <w:lang w:val="vi-VN"/>
                    </w:rPr>
                  </w:pPr>
                  <w:r w:rsidRPr="00F36779">
                    <w:rPr>
                      <w:sz w:val="26"/>
                      <w:szCs w:val="26"/>
                      <w:lang w:val="nl-NL"/>
                    </w:rPr>
                    <w:t>- Chuyển hồ sơ của công dân đến Phòng Quản lý vận tải – Phương tiện người lái tham mưu giải quyết.</w:t>
                  </w:r>
                </w:p>
              </w:tc>
              <w:tc>
                <w:tcPr>
                  <w:tcW w:w="1259" w:type="pct"/>
                  <w:vAlign w:val="center"/>
                </w:tcPr>
                <w:p w:rsidR="00A44262" w:rsidRPr="00F36779" w:rsidRDefault="00A44262" w:rsidP="000A1888">
                  <w:pPr>
                    <w:pStyle w:val="Header"/>
                    <w:ind w:left="205" w:right="170"/>
                    <w:jc w:val="center"/>
                    <w:rPr>
                      <w:lang w:val="nl-NL"/>
                    </w:rPr>
                  </w:pPr>
                  <w:r w:rsidRPr="00F36779">
                    <w:rPr>
                      <w:lang w:val="vi-VN"/>
                    </w:rPr>
                    <w:t xml:space="preserve">Bộ phận tiếp nhận và trả kết quả </w:t>
                  </w:r>
                  <w:r w:rsidR="000A1888" w:rsidRPr="00547DB6">
                    <w:t xml:space="preserve">tại </w:t>
                  </w:r>
                  <w:r w:rsidR="000A1888" w:rsidRPr="00547DB6">
                    <w:rPr>
                      <w:lang w:val="pt-BR"/>
                    </w:rPr>
                    <w:t xml:space="preserve"> Trung tâm hành chính công tỉnh Tây Ninh</w:t>
                  </w:r>
                </w:p>
              </w:tc>
              <w:tc>
                <w:tcPr>
                  <w:tcW w:w="854" w:type="pct"/>
                  <w:shd w:val="clear" w:color="auto" w:fill="auto"/>
                  <w:vAlign w:val="center"/>
                </w:tcPr>
                <w:p w:rsidR="00A44262" w:rsidRPr="00F36779" w:rsidRDefault="00A44262" w:rsidP="000A1888">
                  <w:pPr>
                    <w:pStyle w:val="Header"/>
                    <w:ind w:left="205" w:right="170"/>
                    <w:rPr>
                      <w:lang w:val="nl-NL"/>
                    </w:rPr>
                  </w:pPr>
                  <w:r w:rsidRPr="00F36779">
                    <w:rPr>
                      <w:lang w:val="nl-NL"/>
                    </w:rPr>
                    <w:t>01 ngày</w:t>
                  </w:r>
                </w:p>
              </w:tc>
            </w:tr>
            <w:tr w:rsidR="00A44262" w:rsidRPr="00F36779" w:rsidTr="002F2DA9">
              <w:trPr>
                <w:trHeight w:val="1407"/>
              </w:trPr>
              <w:tc>
                <w:tcPr>
                  <w:tcW w:w="865" w:type="pct"/>
                  <w:vMerge w:val="restart"/>
                  <w:shd w:val="clear" w:color="auto" w:fill="auto"/>
                  <w:vAlign w:val="center"/>
                </w:tcPr>
                <w:p w:rsidR="00A44262" w:rsidRPr="00F36779" w:rsidRDefault="00A44262" w:rsidP="002F2DA9">
                  <w:pPr>
                    <w:pStyle w:val="Header"/>
                    <w:tabs>
                      <w:tab w:val="clear" w:pos="8640"/>
                    </w:tabs>
                    <w:ind w:left="205" w:right="170"/>
                    <w:jc w:val="center"/>
                    <w:rPr>
                      <w:b/>
                      <w:lang w:val="nl-NL"/>
                    </w:rPr>
                  </w:pPr>
                  <w:r w:rsidRPr="00F36779">
                    <w:rPr>
                      <w:b/>
                      <w:lang w:val="nl-NL"/>
                    </w:rPr>
                    <w:t>Bước 2</w:t>
                  </w:r>
                </w:p>
                <w:p w:rsidR="00A44262" w:rsidRPr="00F36779" w:rsidRDefault="00A44262" w:rsidP="000A1888">
                  <w:pPr>
                    <w:pStyle w:val="Header"/>
                    <w:ind w:left="205" w:right="170"/>
                    <w:jc w:val="center"/>
                    <w:rPr>
                      <w:b/>
                      <w:lang w:val="nl-NL"/>
                    </w:rPr>
                  </w:pPr>
                </w:p>
              </w:tc>
              <w:tc>
                <w:tcPr>
                  <w:tcW w:w="2022" w:type="pct"/>
                  <w:shd w:val="clear" w:color="auto" w:fill="auto"/>
                  <w:vAlign w:val="center"/>
                </w:tcPr>
                <w:p w:rsidR="00A44262" w:rsidRPr="00F36779" w:rsidRDefault="00A44262" w:rsidP="000A1888">
                  <w:pPr>
                    <w:pStyle w:val="BodyTextIndent2"/>
                    <w:spacing w:line="100" w:lineRule="atLeast"/>
                    <w:ind w:left="205" w:right="170"/>
                    <w:jc w:val="both"/>
                    <w:rPr>
                      <w:sz w:val="26"/>
                      <w:szCs w:val="26"/>
                      <w:lang w:val="vi-VN" w:bidi="ar-SA"/>
                    </w:rPr>
                  </w:pPr>
                  <w:r w:rsidRPr="00F36779">
                    <w:rPr>
                      <w:sz w:val="26"/>
                      <w:szCs w:val="26"/>
                      <w:lang w:val="vi-VN" w:bidi="ar-SA"/>
                    </w:rPr>
                    <w:t>- Kiểm tra hồ sơ, vào sổ theo dõi giải quyết. Tham mưu lãnh đạo Sở cấp Giấy phép lái xe hoặc văn bản thông báo trả lời từ chối cấp giấy phép.</w:t>
                  </w:r>
                </w:p>
              </w:tc>
              <w:tc>
                <w:tcPr>
                  <w:tcW w:w="1259" w:type="pct"/>
                  <w:vMerge w:val="restart"/>
                  <w:vAlign w:val="center"/>
                </w:tcPr>
                <w:p w:rsidR="000A1888" w:rsidRDefault="000A1888" w:rsidP="000A1888">
                  <w:pPr>
                    <w:ind w:left="205" w:right="170"/>
                    <w:jc w:val="center"/>
                    <w:rPr>
                      <w:sz w:val="26"/>
                      <w:szCs w:val="26"/>
                      <w:lang w:val="nl-NL"/>
                    </w:rPr>
                  </w:pPr>
                  <w:r w:rsidRPr="009618F0">
                    <w:rPr>
                      <w:sz w:val="26"/>
                      <w:szCs w:val="26"/>
                      <w:lang w:val="nl-NL"/>
                    </w:rPr>
                    <w:t>Phòng QLVT-PTNL thuộc Sở Giao thông vận tải</w:t>
                  </w:r>
                </w:p>
                <w:p w:rsidR="00A44262" w:rsidRPr="00F36779" w:rsidRDefault="00A44262" w:rsidP="000A1888">
                  <w:pPr>
                    <w:pStyle w:val="Header"/>
                    <w:ind w:left="205" w:right="170"/>
                    <w:jc w:val="center"/>
                    <w:rPr>
                      <w:lang w:val="nl-NL"/>
                    </w:rPr>
                  </w:pPr>
                </w:p>
              </w:tc>
              <w:tc>
                <w:tcPr>
                  <w:tcW w:w="854" w:type="pct"/>
                  <w:shd w:val="clear" w:color="auto" w:fill="auto"/>
                  <w:vAlign w:val="center"/>
                </w:tcPr>
                <w:p w:rsidR="00A44262" w:rsidRPr="00F36779" w:rsidRDefault="00F14788" w:rsidP="000A1888">
                  <w:pPr>
                    <w:pStyle w:val="Header"/>
                    <w:ind w:left="205" w:right="170"/>
                    <w:jc w:val="center"/>
                    <w:rPr>
                      <w:lang w:val="nl-NL"/>
                    </w:rPr>
                  </w:pPr>
                  <w:r w:rsidRPr="00F36779">
                    <w:rPr>
                      <w:lang w:val="nl-NL"/>
                    </w:rPr>
                    <w:t xml:space="preserve">12 </w:t>
                  </w:r>
                  <w:r w:rsidR="00A44262" w:rsidRPr="00F36779">
                    <w:rPr>
                      <w:lang w:val="nl-NL"/>
                    </w:rPr>
                    <w:t>ngày</w:t>
                  </w:r>
                </w:p>
                <w:p w:rsidR="00A44262" w:rsidRPr="00F36779" w:rsidRDefault="00A44262" w:rsidP="000A1888">
                  <w:pPr>
                    <w:pStyle w:val="Header"/>
                    <w:ind w:left="205" w:right="170"/>
                    <w:jc w:val="center"/>
                    <w:rPr>
                      <w:lang w:val="nl-NL"/>
                    </w:rPr>
                  </w:pPr>
                </w:p>
              </w:tc>
            </w:tr>
            <w:tr w:rsidR="00A44262" w:rsidRPr="00F36779" w:rsidTr="002F2DA9">
              <w:trPr>
                <w:trHeight w:val="997"/>
              </w:trPr>
              <w:tc>
                <w:tcPr>
                  <w:tcW w:w="865" w:type="pct"/>
                  <w:vMerge/>
                  <w:shd w:val="clear" w:color="auto" w:fill="auto"/>
                  <w:vAlign w:val="center"/>
                </w:tcPr>
                <w:p w:rsidR="00A44262" w:rsidRPr="00F36779" w:rsidRDefault="00A44262" w:rsidP="000A1888">
                  <w:pPr>
                    <w:pStyle w:val="Header"/>
                    <w:ind w:left="205" w:right="170"/>
                    <w:jc w:val="center"/>
                    <w:rPr>
                      <w:lang w:val="nl-NL"/>
                    </w:rPr>
                  </w:pPr>
                </w:p>
              </w:tc>
              <w:tc>
                <w:tcPr>
                  <w:tcW w:w="2022" w:type="pct"/>
                  <w:shd w:val="clear" w:color="auto" w:fill="auto"/>
                  <w:vAlign w:val="center"/>
                </w:tcPr>
                <w:p w:rsidR="00A44262" w:rsidRPr="00F36779" w:rsidRDefault="00A44262" w:rsidP="000A1888">
                  <w:pPr>
                    <w:pStyle w:val="BodyTextIndent2"/>
                    <w:spacing w:line="100" w:lineRule="atLeast"/>
                    <w:ind w:left="205" w:right="170"/>
                    <w:jc w:val="both"/>
                    <w:rPr>
                      <w:b/>
                      <w:sz w:val="26"/>
                      <w:szCs w:val="26"/>
                      <w:lang w:val="nl-NL" w:bidi="ar-SA"/>
                    </w:rPr>
                  </w:pPr>
                  <w:r w:rsidRPr="00F36779">
                    <w:rPr>
                      <w:sz w:val="26"/>
                      <w:szCs w:val="26"/>
                      <w:lang w:val="vi-VN" w:bidi="ar-SA"/>
                    </w:rPr>
                    <w:t>- Chuyển kết quả về Bộ phận tiếp nhận và trả kết quả</w:t>
                  </w:r>
                  <w:r w:rsidR="000A1888">
                    <w:rPr>
                      <w:sz w:val="26"/>
                      <w:szCs w:val="26"/>
                      <w:lang w:val="nl-NL" w:bidi="ar-SA"/>
                    </w:rPr>
                    <w:t xml:space="preserve"> </w:t>
                  </w:r>
                  <w:r w:rsidR="000A1888" w:rsidRPr="00547DB6">
                    <w:rPr>
                      <w:sz w:val="26"/>
                      <w:szCs w:val="26"/>
                      <w:lang w:val="vi-VN" w:bidi="ar-SA"/>
                    </w:rPr>
                    <w:t xml:space="preserve"> quả </w:t>
                  </w:r>
                  <w:r w:rsidR="000A1888" w:rsidRPr="00547DB6">
                    <w:rPr>
                      <w:sz w:val="26"/>
                      <w:szCs w:val="26"/>
                      <w:lang w:bidi="ar-SA"/>
                    </w:rPr>
                    <w:t xml:space="preserve">tại </w:t>
                  </w:r>
                  <w:r w:rsidR="000A1888" w:rsidRPr="00547DB6">
                    <w:rPr>
                      <w:sz w:val="26"/>
                      <w:szCs w:val="26"/>
                      <w:lang w:val="pt-BR" w:bidi="ar-SA"/>
                    </w:rPr>
                    <w:t xml:space="preserve"> Trung tâm hành chính công tỉnh Tây Ninh</w:t>
                  </w:r>
                </w:p>
              </w:tc>
              <w:tc>
                <w:tcPr>
                  <w:tcW w:w="1259" w:type="pct"/>
                  <w:vMerge/>
                  <w:vAlign w:val="center"/>
                </w:tcPr>
                <w:p w:rsidR="00A44262" w:rsidRPr="00F36779" w:rsidRDefault="00A44262" w:rsidP="000A1888">
                  <w:pPr>
                    <w:pStyle w:val="Header"/>
                    <w:ind w:left="205" w:right="170"/>
                    <w:jc w:val="center"/>
                    <w:rPr>
                      <w:lang w:val="nl-NL"/>
                    </w:rPr>
                  </w:pPr>
                </w:p>
              </w:tc>
              <w:tc>
                <w:tcPr>
                  <w:tcW w:w="854" w:type="pct"/>
                  <w:shd w:val="clear" w:color="auto" w:fill="auto"/>
                  <w:vAlign w:val="center"/>
                </w:tcPr>
                <w:p w:rsidR="00A44262" w:rsidRPr="00F36779" w:rsidRDefault="00F14788" w:rsidP="000A1888">
                  <w:pPr>
                    <w:pStyle w:val="Header"/>
                    <w:ind w:left="205" w:right="170"/>
                    <w:jc w:val="center"/>
                    <w:rPr>
                      <w:lang w:val="nl-NL"/>
                    </w:rPr>
                  </w:pPr>
                  <w:r w:rsidRPr="00F36779">
                    <w:rPr>
                      <w:lang w:val="nl-NL"/>
                    </w:rPr>
                    <w:t xml:space="preserve">01 </w:t>
                  </w:r>
                  <w:r w:rsidR="00A44262" w:rsidRPr="00F36779">
                    <w:rPr>
                      <w:lang w:val="nl-NL"/>
                    </w:rPr>
                    <w:t>ngày</w:t>
                  </w:r>
                </w:p>
              </w:tc>
            </w:tr>
            <w:tr w:rsidR="00F14788" w:rsidRPr="00F36779" w:rsidTr="002F2DA9">
              <w:trPr>
                <w:trHeight w:val="1610"/>
              </w:trPr>
              <w:tc>
                <w:tcPr>
                  <w:tcW w:w="865" w:type="pct"/>
                  <w:vMerge w:val="restart"/>
                  <w:shd w:val="clear" w:color="auto" w:fill="auto"/>
                  <w:vAlign w:val="center"/>
                </w:tcPr>
                <w:p w:rsidR="00F14788" w:rsidRPr="00F36779" w:rsidRDefault="00F14788" w:rsidP="000A1888">
                  <w:pPr>
                    <w:pStyle w:val="Header"/>
                    <w:ind w:left="205" w:right="170"/>
                    <w:jc w:val="center"/>
                    <w:rPr>
                      <w:b/>
                      <w:lang w:val="nl-NL"/>
                    </w:rPr>
                  </w:pPr>
                  <w:r w:rsidRPr="00F36779">
                    <w:rPr>
                      <w:b/>
                      <w:lang w:val="nl-NL"/>
                    </w:rPr>
                    <w:t>Bước 3</w:t>
                  </w:r>
                </w:p>
                <w:p w:rsidR="00F14788" w:rsidRPr="00F36779" w:rsidRDefault="00F14788" w:rsidP="000A1888">
                  <w:pPr>
                    <w:pStyle w:val="Header"/>
                    <w:ind w:left="205" w:right="170"/>
                    <w:jc w:val="center"/>
                    <w:rPr>
                      <w:b/>
                      <w:lang w:val="nl-NL"/>
                    </w:rPr>
                  </w:pPr>
                </w:p>
              </w:tc>
              <w:tc>
                <w:tcPr>
                  <w:tcW w:w="2022" w:type="pct"/>
                  <w:shd w:val="clear" w:color="auto" w:fill="auto"/>
                  <w:vAlign w:val="center"/>
                </w:tcPr>
                <w:p w:rsidR="00F14788" w:rsidRPr="00F36779" w:rsidRDefault="00F14788" w:rsidP="000A1888">
                  <w:pPr>
                    <w:pStyle w:val="BodyTextIndent2"/>
                    <w:spacing w:line="100" w:lineRule="atLeast"/>
                    <w:ind w:left="205" w:right="170"/>
                    <w:jc w:val="both"/>
                    <w:rPr>
                      <w:sz w:val="26"/>
                      <w:szCs w:val="26"/>
                      <w:lang w:val="nl-NL"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259" w:type="pct"/>
                  <w:vMerge w:val="restart"/>
                  <w:vAlign w:val="center"/>
                </w:tcPr>
                <w:p w:rsidR="00F14788" w:rsidRPr="00F36779" w:rsidRDefault="00F14788" w:rsidP="000A1888">
                  <w:pPr>
                    <w:pStyle w:val="Header"/>
                    <w:ind w:left="205" w:right="170"/>
                    <w:jc w:val="center"/>
                    <w:rPr>
                      <w:lang w:val="nl-NL"/>
                    </w:rPr>
                  </w:pPr>
                  <w:r w:rsidRPr="00F36779">
                    <w:rPr>
                      <w:lang w:val="vi-VN"/>
                    </w:rPr>
                    <w:t xml:space="preserve">Bộ phận tiếp nhận và trả kết quả </w:t>
                  </w:r>
                  <w:r w:rsidR="000A1888" w:rsidRPr="00547DB6">
                    <w:rPr>
                      <w:lang w:val="vi-VN"/>
                    </w:rPr>
                    <w:t xml:space="preserve"> quả </w:t>
                  </w:r>
                  <w:r w:rsidR="000A1888" w:rsidRPr="00547DB6">
                    <w:t xml:space="preserve">tại </w:t>
                  </w:r>
                  <w:r w:rsidR="000A1888" w:rsidRPr="00547DB6">
                    <w:rPr>
                      <w:lang w:val="pt-BR"/>
                    </w:rPr>
                    <w:t xml:space="preserve"> Trung tâm hành chính công tỉnh Tây Ninh</w:t>
                  </w:r>
                </w:p>
              </w:tc>
              <w:tc>
                <w:tcPr>
                  <w:tcW w:w="854" w:type="pct"/>
                  <w:vMerge w:val="restart"/>
                  <w:shd w:val="clear" w:color="auto" w:fill="auto"/>
                  <w:vAlign w:val="center"/>
                </w:tcPr>
                <w:p w:rsidR="00F14788" w:rsidRPr="00F36779" w:rsidRDefault="00F14788" w:rsidP="000A1888">
                  <w:pPr>
                    <w:pStyle w:val="Header"/>
                    <w:ind w:left="205" w:right="170"/>
                    <w:jc w:val="center"/>
                    <w:rPr>
                      <w:lang w:val="nl-NL"/>
                    </w:rPr>
                  </w:pPr>
                </w:p>
                <w:p w:rsidR="00F14788" w:rsidRPr="00F36779" w:rsidRDefault="00F14788" w:rsidP="000A1888">
                  <w:pPr>
                    <w:pStyle w:val="Header"/>
                    <w:ind w:left="205" w:right="170"/>
                    <w:jc w:val="center"/>
                    <w:rPr>
                      <w:lang w:val="nl-NL"/>
                    </w:rPr>
                  </w:pPr>
                  <w:r w:rsidRPr="00F36779">
                    <w:rPr>
                      <w:lang w:val="nl-NL"/>
                    </w:rPr>
                    <w:t>01 ngày</w:t>
                  </w:r>
                </w:p>
              </w:tc>
            </w:tr>
            <w:tr w:rsidR="00F14788" w:rsidRPr="00F36779" w:rsidTr="002F2DA9">
              <w:trPr>
                <w:trHeight w:val="517"/>
              </w:trPr>
              <w:tc>
                <w:tcPr>
                  <w:tcW w:w="865" w:type="pct"/>
                  <w:vMerge/>
                  <w:shd w:val="clear" w:color="auto" w:fill="auto"/>
                  <w:vAlign w:val="center"/>
                </w:tcPr>
                <w:p w:rsidR="00F14788" w:rsidRPr="00F36779" w:rsidRDefault="00F14788" w:rsidP="000A1888">
                  <w:pPr>
                    <w:pStyle w:val="Header"/>
                    <w:ind w:left="205" w:right="170"/>
                    <w:jc w:val="center"/>
                    <w:rPr>
                      <w:lang w:val="nl-NL"/>
                    </w:rPr>
                  </w:pPr>
                </w:p>
              </w:tc>
              <w:tc>
                <w:tcPr>
                  <w:tcW w:w="2022" w:type="pct"/>
                  <w:shd w:val="clear" w:color="auto" w:fill="auto"/>
                  <w:vAlign w:val="center"/>
                </w:tcPr>
                <w:p w:rsidR="00F14788" w:rsidRPr="00F36779" w:rsidRDefault="00F14788" w:rsidP="000A1888">
                  <w:pPr>
                    <w:pStyle w:val="BodyText"/>
                    <w:ind w:left="205" w:right="170"/>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giấy ủy quyền của người nhận hộ) và yêu cầu người nhận kết quả ký vào sổ giao nhận.</w:t>
                  </w:r>
                </w:p>
              </w:tc>
              <w:tc>
                <w:tcPr>
                  <w:tcW w:w="1259" w:type="pct"/>
                  <w:vMerge/>
                  <w:vAlign w:val="center"/>
                </w:tcPr>
                <w:p w:rsidR="00F14788" w:rsidRPr="00F36779" w:rsidRDefault="00F14788" w:rsidP="000A1888">
                  <w:pPr>
                    <w:pStyle w:val="Header"/>
                    <w:ind w:left="205" w:right="170"/>
                    <w:jc w:val="center"/>
                    <w:rPr>
                      <w:lang w:val="nl-NL"/>
                    </w:rPr>
                  </w:pPr>
                </w:p>
              </w:tc>
              <w:tc>
                <w:tcPr>
                  <w:tcW w:w="854" w:type="pct"/>
                  <w:vMerge/>
                  <w:shd w:val="clear" w:color="auto" w:fill="auto"/>
                  <w:vAlign w:val="center"/>
                </w:tcPr>
                <w:p w:rsidR="00F14788" w:rsidRPr="00F36779" w:rsidRDefault="00F14788" w:rsidP="000A1888">
                  <w:pPr>
                    <w:pStyle w:val="Header"/>
                    <w:ind w:left="205" w:right="170"/>
                    <w:jc w:val="center"/>
                    <w:rPr>
                      <w:lang w:val="nl-NL"/>
                    </w:rPr>
                  </w:pPr>
                </w:p>
              </w:tc>
            </w:tr>
          </w:tbl>
          <w:p w:rsidR="00A44262" w:rsidRPr="00F36779" w:rsidRDefault="00A44262" w:rsidP="000A1888">
            <w:pPr>
              <w:pStyle w:val="BodyTextIndent2"/>
              <w:ind w:left="205" w:right="170"/>
              <w:rPr>
                <w:sz w:val="26"/>
                <w:szCs w:val="26"/>
                <w:lang w:val="nl-NL" w:bidi="ar-SA"/>
              </w:rPr>
            </w:pPr>
          </w:p>
        </w:tc>
      </w:tr>
      <w:tr w:rsidR="00A44262" w:rsidRPr="00F36779" w:rsidTr="000A1888">
        <w:trPr>
          <w:tblCellSpacing w:w="0" w:type="dxa"/>
        </w:trPr>
        <w:tc>
          <w:tcPr>
            <w:tcW w:w="1775" w:type="dxa"/>
            <w:vAlign w:val="center"/>
          </w:tcPr>
          <w:p w:rsidR="00A44262" w:rsidRPr="00F36779" w:rsidRDefault="00A44262" w:rsidP="00615527">
            <w:pPr>
              <w:spacing w:before="100" w:beforeAutospacing="1" w:after="100" w:afterAutospacing="1"/>
              <w:jc w:val="center"/>
              <w:rPr>
                <w:sz w:val="26"/>
                <w:szCs w:val="26"/>
              </w:rPr>
            </w:pPr>
            <w:r w:rsidRPr="00F36779">
              <w:rPr>
                <w:b/>
                <w:bCs/>
                <w:sz w:val="26"/>
                <w:szCs w:val="26"/>
              </w:rPr>
              <w:lastRenderedPageBreak/>
              <w:t>2. Cách thức thực hiện:</w:t>
            </w:r>
          </w:p>
        </w:tc>
        <w:tc>
          <w:tcPr>
            <w:tcW w:w="8405" w:type="dxa"/>
            <w:vAlign w:val="center"/>
          </w:tcPr>
          <w:p w:rsidR="000A1888" w:rsidRPr="00196170" w:rsidRDefault="000A1888" w:rsidP="000A1888">
            <w:pPr>
              <w:ind w:left="205" w:right="170"/>
              <w:jc w:val="both"/>
              <w:rPr>
                <w:spacing w:val="-6"/>
                <w:sz w:val="26"/>
                <w:szCs w:val="26"/>
              </w:rPr>
            </w:pPr>
            <w:r w:rsidRPr="00196170">
              <w:rPr>
                <w:spacing w:val="-6"/>
                <w:sz w:val="26"/>
                <w:szCs w:val="26"/>
              </w:rPr>
              <w:t>Cá nhân nộp hồ sơ trực tiếp tại Bộ phận tiếp nhận và trả kết quả tại Trung tâm hành chính công tỉnh Tây Ninh</w:t>
            </w:r>
          </w:p>
          <w:p w:rsidR="00A44262" w:rsidRPr="000A1888" w:rsidRDefault="000A1888" w:rsidP="000A1888">
            <w:pPr>
              <w:spacing w:before="120"/>
              <w:ind w:left="205" w:right="170"/>
              <w:jc w:val="both"/>
              <w:rPr>
                <w:sz w:val="2"/>
                <w:szCs w:val="2"/>
                <w:lang w:val="nl-NL"/>
              </w:rPr>
            </w:pPr>
            <w:r>
              <w:rPr>
                <w:sz w:val="26"/>
                <w:szCs w:val="26"/>
                <w:lang w:val="nl-NL"/>
              </w:rPr>
              <w:t xml:space="preserve"> </w:t>
            </w:r>
          </w:p>
        </w:tc>
      </w:tr>
      <w:tr w:rsidR="00A44262" w:rsidRPr="00F36779" w:rsidTr="000A1888">
        <w:trPr>
          <w:tblCellSpacing w:w="0" w:type="dxa"/>
        </w:trPr>
        <w:tc>
          <w:tcPr>
            <w:tcW w:w="1775" w:type="dxa"/>
            <w:vAlign w:val="center"/>
          </w:tcPr>
          <w:p w:rsidR="00A44262" w:rsidRPr="00F36779" w:rsidRDefault="00A44262" w:rsidP="00615527">
            <w:pPr>
              <w:jc w:val="center"/>
              <w:rPr>
                <w:b/>
                <w:bCs/>
                <w:sz w:val="26"/>
                <w:szCs w:val="26"/>
              </w:rPr>
            </w:pPr>
            <w:r w:rsidRPr="00F36779">
              <w:rPr>
                <w:b/>
                <w:bCs/>
                <w:sz w:val="26"/>
                <w:szCs w:val="26"/>
              </w:rPr>
              <w:t>3. Thành phần, số lượng hồ sơ:</w:t>
            </w:r>
          </w:p>
        </w:tc>
        <w:tc>
          <w:tcPr>
            <w:tcW w:w="8405" w:type="dxa"/>
            <w:vAlign w:val="center"/>
          </w:tcPr>
          <w:p w:rsidR="00A44262" w:rsidRPr="00F36779" w:rsidRDefault="00A44262" w:rsidP="000A1888">
            <w:pPr>
              <w:spacing w:before="120"/>
              <w:ind w:left="205" w:right="170"/>
              <w:jc w:val="both"/>
              <w:rPr>
                <w:b/>
                <w:sz w:val="26"/>
                <w:szCs w:val="26"/>
                <w:lang w:val="nl-NL"/>
              </w:rPr>
            </w:pPr>
            <w:r w:rsidRPr="00F36779">
              <w:rPr>
                <w:b/>
                <w:sz w:val="26"/>
                <w:szCs w:val="26"/>
                <w:lang w:val="nl-NL"/>
              </w:rPr>
              <w:t>a) Thành phần hồ sơ:</w:t>
            </w:r>
            <w:r w:rsidRPr="00F36779">
              <w:rPr>
                <w:sz w:val="26"/>
                <w:szCs w:val="26"/>
                <w:lang w:val="nl-NL"/>
              </w:rPr>
              <w:t>(Khoản 5 Điều 1 Thông tư 59/2011/TT-BGTVT ngày 5/12/2011 của Bộ Giao thông vận tải).</w:t>
            </w:r>
          </w:p>
          <w:p w:rsidR="00A44262" w:rsidRPr="00F36779" w:rsidRDefault="00A44262" w:rsidP="000A1888">
            <w:pPr>
              <w:spacing w:beforeLines="70" w:before="168" w:afterLines="70" w:after="168"/>
              <w:ind w:left="205" w:right="170"/>
              <w:jc w:val="both"/>
              <w:rPr>
                <w:sz w:val="26"/>
                <w:szCs w:val="26"/>
                <w:lang w:val="nl-NL"/>
              </w:rPr>
            </w:pPr>
            <w:r w:rsidRPr="00F36779">
              <w:rPr>
                <w:sz w:val="26"/>
                <w:szCs w:val="26"/>
                <w:lang w:val="nl-NL"/>
              </w:rPr>
              <w:t>- Tờ khai đăng ký xe máy chuyên dùng (theo mẫu quy định) (bản chính);</w:t>
            </w:r>
          </w:p>
          <w:p w:rsidR="00A44262" w:rsidRPr="00F36779" w:rsidRDefault="00A44262" w:rsidP="000A1888">
            <w:pPr>
              <w:spacing w:beforeLines="70" w:before="168" w:afterLines="70" w:after="168"/>
              <w:ind w:left="205" w:right="170"/>
              <w:jc w:val="both"/>
              <w:rPr>
                <w:sz w:val="26"/>
                <w:szCs w:val="26"/>
              </w:rPr>
            </w:pPr>
            <w:r w:rsidRPr="00F36779">
              <w:rPr>
                <w:sz w:val="26"/>
                <w:szCs w:val="26"/>
                <w:lang w:val="nl-NL"/>
              </w:rPr>
              <w:t xml:space="preserve"> </w:t>
            </w:r>
            <w:r w:rsidRPr="00F36779">
              <w:rPr>
                <w:sz w:val="26"/>
                <w:szCs w:val="26"/>
              </w:rPr>
              <w:t>- Một trong các chứng từ theo quy định sau:</w:t>
            </w:r>
          </w:p>
          <w:p w:rsidR="00A44262" w:rsidRPr="00F36779" w:rsidRDefault="00A44262" w:rsidP="000A1888">
            <w:pPr>
              <w:spacing w:beforeLines="70" w:before="168" w:afterLines="70" w:after="168"/>
              <w:ind w:left="205" w:right="170"/>
              <w:jc w:val="both"/>
              <w:rPr>
                <w:b/>
                <w:spacing w:val="-6"/>
                <w:sz w:val="26"/>
                <w:szCs w:val="26"/>
              </w:rPr>
            </w:pPr>
            <w:r w:rsidRPr="00F36779">
              <w:rPr>
                <w:spacing w:val="-6"/>
                <w:sz w:val="26"/>
                <w:szCs w:val="26"/>
              </w:rPr>
              <w:t>+ Quyết định hoặc hợp đồng mua bán kèm hoá đơn theo quy định của Bộ Tài chính (bản chính);</w:t>
            </w:r>
          </w:p>
          <w:p w:rsidR="00A44262" w:rsidRPr="00F36779" w:rsidRDefault="00A44262" w:rsidP="000A1888">
            <w:pPr>
              <w:spacing w:beforeLines="70" w:before="168" w:afterLines="70" w:after="168"/>
              <w:ind w:left="205" w:right="170"/>
              <w:jc w:val="both"/>
              <w:rPr>
                <w:sz w:val="26"/>
                <w:szCs w:val="26"/>
              </w:rPr>
            </w:pPr>
            <w:r w:rsidRPr="00F36779">
              <w:rPr>
                <w:sz w:val="26"/>
                <w:szCs w:val="26"/>
              </w:rPr>
              <w:t>+ Giấy bán, cho, tặng (theo mẫu quy định) (bản chính hoặc bản sao có chứng thực);</w:t>
            </w:r>
          </w:p>
          <w:p w:rsidR="00A44262" w:rsidRPr="00F36779" w:rsidRDefault="00A44262" w:rsidP="000A1888">
            <w:pPr>
              <w:spacing w:beforeLines="70" w:before="168" w:afterLines="70" w:after="168"/>
              <w:ind w:left="205" w:right="170"/>
              <w:jc w:val="both"/>
              <w:rPr>
                <w:sz w:val="26"/>
                <w:szCs w:val="26"/>
              </w:rPr>
            </w:pPr>
            <w:r w:rsidRPr="00F36779">
              <w:rPr>
                <w:sz w:val="26"/>
                <w:szCs w:val="26"/>
              </w:rPr>
              <w:t>+ Văn bản thừa kế theo quy định của pháp luật (bản chính hoặc bản sao có công chứng);</w:t>
            </w:r>
          </w:p>
          <w:p w:rsidR="00A44262" w:rsidRPr="00F36779" w:rsidRDefault="00A44262" w:rsidP="000A1888">
            <w:pPr>
              <w:spacing w:before="120" w:after="120"/>
              <w:ind w:left="205" w:right="170"/>
              <w:jc w:val="both"/>
              <w:rPr>
                <w:sz w:val="26"/>
                <w:szCs w:val="26"/>
              </w:rPr>
            </w:pPr>
            <w:r w:rsidRPr="00F36779">
              <w:rPr>
                <w:sz w:val="26"/>
                <w:szCs w:val="26"/>
              </w:rPr>
              <w:t xml:space="preserve">- Phiếu di chuyển đăng ký xe máy chuyên dùng (bản chính) đã được cấp theo quy định kèm theo hồ sơ xe máy chuyên dùng đã đăng ký. </w:t>
            </w:r>
          </w:p>
          <w:p w:rsidR="00A44262" w:rsidRPr="00F36779" w:rsidRDefault="00A44262" w:rsidP="000A1888">
            <w:pPr>
              <w:spacing w:before="120" w:after="120"/>
              <w:ind w:left="205" w:right="170"/>
              <w:jc w:val="both"/>
              <w:rPr>
                <w:sz w:val="26"/>
                <w:szCs w:val="26"/>
              </w:rPr>
            </w:pPr>
            <w:r w:rsidRPr="00F36779">
              <w:rPr>
                <w:sz w:val="26"/>
                <w:szCs w:val="26"/>
              </w:rPr>
              <w:t>Trường hợp mất một trong những giấy tờ đã kê trong Phiếu di chuyển thì phải nộp thêm bản cam đoan (bản chính) ( theo mẫu quy định).</w:t>
            </w:r>
          </w:p>
          <w:p w:rsidR="00A44262" w:rsidRPr="00F36779" w:rsidRDefault="00A44262" w:rsidP="000A1888">
            <w:pPr>
              <w:spacing w:beforeLines="70" w:before="168" w:afterLines="70" w:after="168"/>
              <w:ind w:left="205" w:right="170"/>
              <w:jc w:val="both"/>
              <w:rPr>
                <w:sz w:val="26"/>
                <w:szCs w:val="26"/>
              </w:rPr>
            </w:pPr>
            <w:r w:rsidRPr="00F36779">
              <w:rPr>
                <w:b/>
                <w:sz w:val="26"/>
                <w:szCs w:val="26"/>
              </w:rPr>
              <w:t xml:space="preserve">b) Số lượng hồ sơ: </w:t>
            </w:r>
            <w:r w:rsidRPr="00F36779">
              <w:rPr>
                <w:sz w:val="26"/>
                <w:szCs w:val="26"/>
              </w:rPr>
              <w:t>01 bộ</w:t>
            </w:r>
          </w:p>
        </w:tc>
      </w:tr>
      <w:tr w:rsidR="00A44262" w:rsidRPr="00F36779" w:rsidTr="000A1888">
        <w:trPr>
          <w:tblCellSpacing w:w="0" w:type="dxa"/>
        </w:trPr>
        <w:tc>
          <w:tcPr>
            <w:tcW w:w="1775" w:type="dxa"/>
            <w:vAlign w:val="center"/>
          </w:tcPr>
          <w:p w:rsidR="00A44262" w:rsidRPr="00F36779" w:rsidRDefault="00A44262" w:rsidP="00615527">
            <w:pPr>
              <w:jc w:val="center"/>
              <w:rPr>
                <w:b/>
                <w:bCs/>
                <w:sz w:val="26"/>
                <w:szCs w:val="26"/>
                <w:lang w:val="vi-VN"/>
              </w:rPr>
            </w:pPr>
            <w:r w:rsidRPr="00F36779">
              <w:rPr>
                <w:b/>
                <w:bCs/>
                <w:sz w:val="26"/>
                <w:szCs w:val="26"/>
                <w:lang w:val="vi-VN"/>
              </w:rPr>
              <w:t>4. Thời hạn</w:t>
            </w:r>
          </w:p>
          <w:p w:rsidR="00A44262" w:rsidRPr="00F36779" w:rsidRDefault="00A44262" w:rsidP="00615527">
            <w:pPr>
              <w:jc w:val="center"/>
              <w:rPr>
                <w:sz w:val="26"/>
                <w:szCs w:val="26"/>
                <w:lang w:val="vi-VN"/>
              </w:rPr>
            </w:pPr>
            <w:r w:rsidRPr="00F36779">
              <w:rPr>
                <w:b/>
                <w:bCs/>
                <w:sz w:val="26"/>
                <w:szCs w:val="26"/>
                <w:lang w:val="vi-VN"/>
              </w:rPr>
              <w:t xml:space="preserve"> giải quyết:</w:t>
            </w:r>
          </w:p>
        </w:tc>
        <w:tc>
          <w:tcPr>
            <w:tcW w:w="8405" w:type="dxa"/>
            <w:vAlign w:val="center"/>
          </w:tcPr>
          <w:p w:rsidR="00A44262" w:rsidRPr="00F36779" w:rsidRDefault="00A44262" w:rsidP="000A1888">
            <w:pPr>
              <w:ind w:left="205" w:right="170"/>
              <w:jc w:val="both"/>
              <w:rPr>
                <w:sz w:val="26"/>
                <w:szCs w:val="26"/>
                <w:lang w:val="nl-NL"/>
              </w:rPr>
            </w:pPr>
            <w:r w:rsidRPr="00F36779">
              <w:rPr>
                <w:sz w:val="26"/>
                <w:szCs w:val="26"/>
                <w:lang w:val="nl-NL"/>
              </w:rPr>
              <w:t>15 ngày làm việc; kể từ khi nhận đủ hồ sơ theo quy định.</w:t>
            </w:r>
          </w:p>
        </w:tc>
      </w:tr>
      <w:tr w:rsidR="00A44262" w:rsidRPr="00F36779" w:rsidTr="000A1888">
        <w:trPr>
          <w:tblCellSpacing w:w="0" w:type="dxa"/>
        </w:trPr>
        <w:tc>
          <w:tcPr>
            <w:tcW w:w="1775" w:type="dxa"/>
            <w:vAlign w:val="center"/>
          </w:tcPr>
          <w:p w:rsidR="00A44262" w:rsidRPr="00F36779" w:rsidRDefault="00A44262" w:rsidP="00615527">
            <w:pPr>
              <w:spacing w:before="100" w:beforeAutospacing="1" w:after="100" w:afterAutospacing="1"/>
              <w:jc w:val="center"/>
              <w:rPr>
                <w:sz w:val="26"/>
                <w:szCs w:val="26"/>
                <w:lang w:val="vi-VN"/>
              </w:rPr>
            </w:pPr>
            <w:r w:rsidRPr="00F36779">
              <w:rPr>
                <w:b/>
                <w:bCs/>
                <w:sz w:val="26"/>
                <w:szCs w:val="26"/>
              </w:rPr>
              <w:lastRenderedPageBreak/>
              <w:t xml:space="preserve">5. </w:t>
            </w:r>
            <w:r w:rsidRPr="00F36779">
              <w:rPr>
                <w:b/>
                <w:bCs/>
                <w:sz w:val="26"/>
                <w:szCs w:val="26"/>
                <w:lang w:val="vi-VN"/>
              </w:rPr>
              <w:t>Đối tượng thực hiện:</w:t>
            </w:r>
          </w:p>
        </w:tc>
        <w:tc>
          <w:tcPr>
            <w:tcW w:w="8405" w:type="dxa"/>
            <w:vAlign w:val="center"/>
          </w:tcPr>
          <w:p w:rsidR="00A44262" w:rsidRPr="00F36779" w:rsidRDefault="00A44262" w:rsidP="000A1888">
            <w:pPr>
              <w:spacing w:before="120" w:after="120"/>
              <w:ind w:left="205" w:right="170"/>
              <w:jc w:val="both"/>
              <w:rPr>
                <w:sz w:val="26"/>
                <w:szCs w:val="26"/>
                <w:lang w:val="vi-VN"/>
              </w:rPr>
            </w:pPr>
            <w:r w:rsidRPr="00F36779">
              <w:rPr>
                <w:sz w:val="26"/>
                <w:szCs w:val="26"/>
                <w:lang w:val="nl-NL"/>
              </w:rPr>
              <w:t>Tổ chức và cá nhân.</w:t>
            </w:r>
          </w:p>
        </w:tc>
      </w:tr>
      <w:tr w:rsidR="00A44262" w:rsidRPr="00F36779" w:rsidTr="000A1888">
        <w:trPr>
          <w:tblCellSpacing w:w="0" w:type="dxa"/>
        </w:trPr>
        <w:tc>
          <w:tcPr>
            <w:tcW w:w="1775" w:type="dxa"/>
            <w:vAlign w:val="center"/>
          </w:tcPr>
          <w:p w:rsidR="00A44262" w:rsidRPr="00F36779" w:rsidRDefault="00A44262" w:rsidP="00615527">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8405" w:type="dxa"/>
            <w:vAlign w:val="center"/>
          </w:tcPr>
          <w:p w:rsidR="00A44262" w:rsidRPr="00F36779" w:rsidRDefault="00A44262" w:rsidP="000A1888">
            <w:pPr>
              <w:spacing w:before="120"/>
              <w:ind w:left="205" w:right="17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A44262" w:rsidRPr="00F36779" w:rsidRDefault="00A44262" w:rsidP="000A1888">
            <w:pPr>
              <w:spacing w:before="120"/>
              <w:ind w:left="205" w:right="17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A44262" w:rsidRPr="00F36779" w:rsidTr="000A1888">
        <w:trPr>
          <w:tblCellSpacing w:w="0" w:type="dxa"/>
        </w:trPr>
        <w:tc>
          <w:tcPr>
            <w:tcW w:w="1775" w:type="dxa"/>
            <w:vAlign w:val="center"/>
          </w:tcPr>
          <w:p w:rsidR="00A44262" w:rsidRPr="00F36779" w:rsidRDefault="00A44262" w:rsidP="00615527">
            <w:pPr>
              <w:spacing w:before="100" w:beforeAutospacing="1" w:after="100" w:afterAutospacing="1"/>
              <w:jc w:val="center"/>
              <w:rPr>
                <w:sz w:val="26"/>
                <w:szCs w:val="26"/>
              </w:rPr>
            </w:pPr>
            <w:r w:rsidRPr="00F36779">
              <w:rPr>
                <w:b/>
                <w:bCs/>
                <w:sz w:val="26"/>
                <w:szCs w:val="26"/>
              </w:rPr>
              <w:t>7. Kết quả thực hiện:</w:t>
            </w:r>
          </w:p>
        </w:tc>
        <w:tc>
          <w:tcPr>
            <w:tcW w:w="8405" w:type="dxa"/>
            <w:vAlign w:val="center"/>
          </w:tcPr>
          <w:p w:rsidR="00A44262" w:rsidRPr="00F36779" w:rsidRDefault="00A44262" w:rsidP="000A1888">
            <w:pPr>
              <w:spacing w:before="120" w:after="120"/>
              <w:ind w:left="205" w:right="170"/>
              <w:jc w:val="both"/>
              <w:rPr>
                <w:sz w:val="26"/>
                <w:szCs w:val="26"/>
                <w:lang w:val="nl-NL"/>
              </w:rPr>
            </w:pPr>
            <w:r w:rsidRPr="00F36779">
              <w:rPr>
                <w:sz w:val="26"/>
                <w:szCs w:val="26"/>
                <w:lang w:val="nl-NL"/>
              </w:rPr>
              <w:t xml:space="preserve"> Giấy chứng nhận đăng ký, biển số xe máy chuyên dùng.</w:t>
            </w:r>
          </w:p>
        </w:tc>
      </w:tr>
      <w:tr w:rsidR="00A44262" w:rsidRPr="00F36779" w:rsidTr="000A1888">
        <w:trPr>
          <w:trHeight w:val="60"/>
          <w:tblCellSpacing w:w="0" w:type="dxa"/>
        </w:trPr>
        <w:tc>
          <w:tcPr>
            <w:tcW w:w="1775" w:type="dxa"/>
            <w:vAlign w:val="center"/>
          </w:tcPr>
          <w:p w:rsidR="00A44262" w:rsidRPr="00F36779" w:rsidRDefault="00A44262" w:rsidP="00615527">
            <w:pPr>
              <w:spacing w:before="100" w:beforeAutospacing="1" w:after="100" w:afterAutospacing="1"/>
              <w:jc w:val="center"/>
              <w:rPr>
                <w:sz w:val="26"/>
                <w:szCs w:val="26"/>
              </w:rPr>
            </w:pPr>
            <w:r w:rsidRPr="00F36779">
              <w:rPr>
                <w:b/>
                <w:bCs/>
                <w:sz w:val="26"/>
                <w:szCs w:val="26"/>
              </w:rPr>
              <w:t>8. Lệ phí :</w:t>
            </w:r>
          </w:p>
        </w:tc>
        <w:tc>
          <w:tcPr>
            <w:tcW w:w="8405" w:type="dxa"/>
            <w:vAlign w:val="center"/>
          </w:tcPr>
          <w:p w:rsidR="00A44262" w:rsidRPr="00F36779" w:rsidRDefault="00F528A2" w:rsidP="000A1888">
            <w:pPr>
              <w:spacing w:before="120"/>
              <w:ind w:left="205" w:right="170"/>
              <w:jc w:val="both"/>
              <w:rPr>
                <w:spacing w:val="-10"/>
                <w:sz w:val="26"/>
                <w:szCs w:val="26"/>
                <w:lang w:val="nl-NL"/>
              </w:rPr>
            </w:pPr>
            <w:r w:rsidRPr="00F36779">
              <w:rPr>
                <w:spacing w:val="-10"/>
                <w:sz w:val="26"/>
                <w:szCs w:val="26"/>
                <w:lang w:val="nl-NL"/>
              </w:rPr>
              <w:t>(</w:t>
            </w:r>
            <w:r w:rsidR="00A44262" w:rsidRPr="00F36779">
              <w:rPr>
                <w:spacing w:val="-10"/>
                <w:sz w:val="26"/>
                <w:szCs w:val="26"/>
                <w:lang w:val="nl-NL"/>
              </w:rPr>
              <w:t xml:space="preserve">Thông tư </w:t>
            </w:r>
            <w:r w:rsidRPr="00F36779">
              <w:rPr>
                <w:spacing w:val="-10"/>
                <w:sz w:val="26"/>
                <w:szCs w:val="26"/>
                <w:lang w:val="nl-NL"/>
              </w:rPr>
              <w:t>188</w:t>
            </w:r>
            <w:r w:rsidR="00A44262" w:rsidRPr="00F36779">
              <w:rPr>
                <w:spacing w:val="-10"/>
                <w:sz w:val="26"/>
                <w:szCs w:val="26"/>
                <w:lang w:val="nl-NL"/>
              </w:rPr>
              <w:t>/201</w:t>
            </w:r>
            <w:r w:rsidRPr="00F36779">
              <w:rPr>
                <w:spacing w:val="-10"/>
                <w:sz w:val="26"/>
                <w:szCs w:val="26"/>
                <w:lang w:val="nl-NL"/>
              </w:rPr>
              <w:t>6/TT-BGTVT ngày 08/11</w:t>
            </w:r>
            <w:r w:rsidR="00A44262" w:rsidRPr="00F36779">
              <w:rPr>
                <w:spacing w:val="-10"/>
                <w:sz w:val="26"/>
                <w:szCs w:val="26"/>
                <w:lang w:val="nl-NL"/>
              </w:rPr>
              <w:t>/201</w:t>
            </w:r>
            <w:r w:rsidRPr="00F36779">
              <w:rPr>
                <w:spacing w:val="-10"/>
                <w:sz w:val="26"/>
                <w:szCs w:val="26"/>
                <w:lang w:val="nl-NL"/>
              </w:rPr>
              <w:t>6</w:t>
            </w:r>
            <w:r w:rsidR="00A44262" w:rsidRPr="00F36779">
              <w:rPr>
                <w:spacing w:val="-10"/>
                <w:sz w:val="26"/>
                <w:szCs w:val="26"/>
                <w:lang w:val="nl-NL"/>
              </w:rPr>
              <w:t xml:space="preserve"> của Bộ Tài Chính).</w:t>
            </w:r>
          </w:p>
          <w:p w:rsidR="00A44262" w:rsidRPr="00F36779" w:rsidRDefault="00A44262" w:rsidP="000A1888">
            <w:pPr>
              <w:spacing w:before="120"/>
              <w:ind w:left="205" w:right="170"/>
              <w:jc w:val="both"/>
              <w:rPr>
                <w:sz w:val="26"/>
                <w:szCs w:val="26"/>
                <w:lang w:val="nl-NL"/>
              </w:rPr>
            </w:pPr>
            <w:r w:rsidRPr="00F36779">
              <w:rPr>
                <w:sz w:val="26"/>
                <w:szCs w:val="26"/>
                <w:lang w:val="nl-NL"/>
              </w:rPr>
              <w:t>- Cấp lại hoặc đổi giấy đăng ký kèm theo biển số: 200.000 đồng/lần/phương tiện;</w:t>
            </w:r>
          </w:p>
          <w:p w:rsidR="00A44262" w:rsidRPr="00F36779" w:rsidRDefault="00A44262" w:rsidP="000A1888">
            <w:pPr>
              <w:spacing w:before="120"/>
              <w:ind w:left="205" w:right="170"/>
              <w:jc w:val="both"/>
              <w:rPr>
                <w:sz w:val="26"/>
                <w:szCs w:val="26"/>
                <w:vertAlign w:val="superscript"/>
                <w:lang w:val="nl-NL"/>
              </w:rPr>
            </w:pPr>
            <w:r w:rsidRPr="00F36779">
              <w:rPr>
                <w:sz w:val="26"/>
                <w:szCs w:val="26"/>
                <w:lang w:val="nl-NL"/>
              </w:rPr>
              <w:t>- Cấp lại hoặc đổi giấy đăng ký không kèm biển số: 50.000 đồng/lần/phương tiện.</w:t>
            </w:r>
            <w:r w:rsidRPr="00F36779">
              <w:rPr>
                <w:b/>
                <w:sz w:val="26"/>
                <w:szCs w:val="26"/>
                <w:lang w:val="nl-NL"/>
              </w:rPr>
              <w:t xml:space="preserve"> </w:t>
            </w:r>
          </w:p>
        </w:tc>
      </w:tr>
      <w:tr w:rsidR="00A44262" w:rsidRPr="00F36779" w:rsidTr="000A1888">
        <w:trPr>
          <w:tblCellSpacing w:w="0" w:type="dxa"/>
        </w:trPr>
        <w:tc>
          <w:tcPr>
            <w:tcW w:w="1775" w:type="dxa"/>
            <w:vAlign w:val="center"/>
          </w:tcPr>
          <w:p w:rsidR="00A44262" w:rsidRPr="00F36779" w:rsidRDefault="00A44262" w:rsidP="00615527">
            <w:pPr>
              <w:spacing w:before="100" w:beforeAutospacing="1" w:after="100" w:afterAutospacing="1"/>
              <w:jc w:val="center"/>
              <w:rPr>
                <w:sz w:val="26"/>
                <w:szCs w:val="26"/>
                <w:lang w:val="nl-NL"/>
              </w:rPr>
            </w:pPr>
            <w:r w:rsidRPr="00F36779">
              <w:rPr>
                <w:b/>
                <w:bCs/>
                <w:sz w:val="26"/>
                <w:szCs w:val="26"/>
                <w:lang w:val="nl-NL"/>
              </w:rPr>
              <w:t>9. Tên mẫu đơn, mẫu tờ khai:</w:t>
            </w:r>
          </w:p>
        </w:tc>
        <w:tc>
          <w:tcPr>
            <w:tcW w:w="8405" w:type="dxa"/>
          </w:tcPr>
          <w:p w:rsidR="00A44262" w:rsidRDefault="00A44262" w:rsidP="000A1888">
            <w:pPr>
              <w:spacing w:before="120"/>
              <w:ind w:left="205" w:right="170"/>
              <w:jc w:val="both"/>
              <w:rPr>
                <w:sz w:val="26"/>
                <w:szCs w:val="26"/>
                <w:lang w:val="nl-NL"/>
              </w:rPr>
            </w:pPr>
            <w:r w:rsidRPr="00F36779">
              <w:rPr>
                <w:sz w:val="26"/>
                <w:szCs w:val="26"/>
                <w:lang w:val="nl-NL"/>
              </w:rPr>
              <w:t>- Mẫu tờ khai đăng ký xe máy chuyên dùng (Phụ lục 2, Thông tư 20/2010/TT-BGTVT ngày 30/7/2010 của Bộ Giao thông vận tải);</w:t>
            </w:r>
          </w:p>
          <w:p w:rsidR="00664762" w:rsidRPr="00664762" w:rsidRDefault="00664762" w:rsidP="000A1888">
            <w:pPr>
              <w:spacing w:before="120"/>
              <w:ind w:left="205" w:right="170"/>
              <w:jc w:val="both"/>
              <w:rPr>
                <w:sz w:val="2"/>
                <w:szCs w:val="26"/>
                <w:lang w:val="nl-NL"/>
              </w:rPr>
            </w:pPr>
          </w:p>
          <w:p w:rsidR="00A44262" w:rsidRDefault="00A44262" w:rsidP="000A1888">
            <w:pPr>
              <w:spacing w:before="120"/>
              <w:ind w:left="205" w:right="170"/>
              <w:jc w:val="both"/>
              <w:rPr>
                <w:sz w:val="26"/>
                <w:szCs w:val="26"/>
                <w:lang w:val="nl-NL"/>
              </w:rPr>
            </w:pPr>
            <w:r w:rsidRPr="00F36779">
              <w:rPr>
                <w:sz w:val="26"/>
                <w:szCs w:val="26"/>
                <w:lang w:val="nl-NL"/>
              </w:rPr>
              <w:t>- Mẫu giấy bán, cho, tặng xe máy chuyên dùng (Phụ lục 3, Thông tư 20/2010/TT-BGTVT ngày 30/7/2010 của Bộ Giao thông vận tải);</w:t>
            </w:r>
          </w:p>
          <w:p w:rsidR="00664762" w:rsidRPr="00664762" w:rsidRDefault="00664762" w:rsidP="000A1888">
            <w:pPr>
              <w:spacing w:before="120"/>
              <w:ind w:left="205" w:right="170"/>
              <w:jc w:val="both"/>
              <w:rPr>
                <w:sz w:val="2"/>
                <w:szCs w:val="26"/>
                <w:lang w:val="nl-NL"/>
              </w:rPr>
            </w:pPr>
          </w:p>
          <w:p w:rsidR="00A44262" w:rsidRDefault="00A44262" w:rsidP="000A1888">
            <w:pPr>
              <w:spacing w:before="120"/>
              <w:ind w:left="205" w:right="170"/>
              <w:jc w:val="both"/>
              <w:rPr>
                <w:sz w:val="26"/>
                <w:szCs w:val="26"/>
                <w:lang w:val="nl-NL"/>
              </w:rPr>
            </w:pPr>
            <w:r w:rsidRPr="00F36779">
              <w:rPr>
                <w:sz w:val="26"/>
                <w:szCs w:val="26"/>
                <w:lang w:val="nl-NL"/>
              </w:rPr>
              <w:t>- Mẫu tờ cam đoan đăng ký xe máy chuyên dùng (Phụ lục 19, Thông tư 20/2010/TT-BGTVT ngày 30/7/2010 của Bộ Giao thông vận tải).</w:t>
            </w:r>
          </w:p>
          <w:p w:rsidR="00664762" w:rsidRPr="00664762" w:rsidRDefault="00664762" w:rsidP="000A1888">
            <w:pPr>
              <w:spacing w:before="120"/>
              <w:ind w:left="205" w:right="170"/>
              <w:jc w:val="both"/>
              <w:rPr>
                <w:sz w:val="4"/>
                <w:szCs w:val="26"/>
                <w:lang w:val="nl-NL"/>
              </w:rPr>
            </w:pPr>
          </w:p>
        </w:tc>
      </w:tr>
      <w:tr w:rsidR="00A44262" w:rsidRPr="00F36779" w:rsidTr="000A1888">
        <w:trPr>
          <w:tblCellSpacing w:w="0" w:type="dxa"/>
        </w:trPr>
        <w:tc>
          <w:tcPr>
            <w:tcW w:w="1775" w:type="dxa"/>
            <w:vAlign w:val="center"/>
          </w:tcPr>
          <w:p w:rsidR="00A44262" w:rsidRPr="00F36779" w:rsidRDefault="00A44262" w:rsidP="00615527">
            <w:pPr>
              <w:jc w:val="center"/>
              <w:rPr>
                <w:b/>
                <w:bCs/>
                <w:sz w:val="26"/>
                <w:szCs w:val="26"/>
                <w:lang w:val="nl-NL"/>
              </w:rPr>
            </w:pPr>
            <w:r w:rsidRPr="00F36779">
              <w:rPr>
                <w:b/>
                <w:bCs/>
                <w:sz w:val="26"/>
                <w:szCs w:val="26"/>
                <w:lang w:val="nl-NL"/>
              </w:rPr>
              <w:t xml:space="preserve">10. Yêu cầu, </w:t>
            </w:r>
          </w:p>
          <w:p w:rsidR="00A44262" w:rsidRPr="00F36779" w:rsidRDefault="00A44262" w:rsidP="00615527">
            <w:pPr>
              <w:jc w:val="center"/>
              <w:rPr>
                <w:sz w:val="26"/>
                <w:szCs w:val="26"/>
                <w:lang w:val="nl-NL"/>
              </w:rPr>
            </w:pPr>
            <w:r w:rsidRPr="00F36779">
              <w:rPr>
                <w:b/>
                <w:bCs/>
                <w:sz w:val="26"/>
                <w:szCs w:val="26"/>
                <w:lang w:val="nl-NL"/>
              </w:rPr>
              <w:t>điều kiện:</w:t>
            </w:r>
          </w:p>
        </w:tc>
        <w:tc>
          <w:tcPr>
            <w:tcW w:w="8405" w:type="dxa"/>
          </w:tcPr>
          <w:p w:rsidR="00A44262" w:rsidRPr="00F36779" w:rsidRDefault="00A44262" w:rsidP="00664762">
            <w:pPr>
              <w:ind w:left="205"/>
              <w:jc w:val="both"/>
              <w:rPr>
                <w:sz w:val="26"/>
                <w:szCs w:val="26"/>
                <w:vertAlign w:val="superscript"/>
                <w:lang w:val="nl-NL"/>
              </w:rPr>
            </w:pPr>
            <w:r w:rsidRPr="00F36779">
              <w:rPr>
                <w:sz w:val="26"/>
                <w:szCs w:val="26"/>
                <w:lang w:val="nl-NL"/>
              </w:rPr>
              <w:t>(Điều 19 Thông tư 20/2010/TT-BGTVT ngày 30/7/2010 của Bộ Giao thông vận tải)</w:t>
            </w:r>
          </w:p>
          <w:p w:rsidR="00A44262" w:rsidRPr="00F36779" w:rsidRDefault="00A44262" w:rsidP="000A1888">
            <w:pPr>
              <w:spacing w:beforeLines="70" w:before="168" w:afterLines="70" w:after="168"/>
              <w:ind w:left="205" w:right="170"/>
              <w:jc w:val="both"/>
              <w:rPr>
                <w:spacing w:val="-4"/>
                <w:sz w:val="26"/>
                <w:szCs w:val="26"/>
                <w:lang w:val="nl-NL"/>
              </w:rPr>
            </w:pPr>
            <w:r w:rsidRPr="00F36779">
              <w:rPr>
                <w:sz w:val="26"/>
                <w:szCs w:val="26"/>
                <w:lang w:val="nl-NL"/>
              </w:rPr>
              <w:t xml:space="preserve"> </w:t>
            </w:r>
            <w:r w:rsidRPr="00F36779">
              <w:rPr>
                <w:spacing w:val="-4"/>
                <w:sz w:val="26"/>
                <w:szCs w:val="26"/>
                <w:lang w:val="nl-NL"/>
              </w:rPr>
              <w:t>Xe máy chuyên dùng mua bán hoặc được cho, tặng, thừa kế khác tỉnh, thành phố trực thuộc Trung ương, phải làm thủ tục di chuyển và đăng ký sang tên chủ sỡ hữu theo quy định.</w:t>
            </w:r>
          </w:p>
        </w:tc>
      </w:tr>
      <w:tr w:rsidR="00A44262" w:rsidRPr="00F36779" w:rsidTr="000A1888">
        <w:trPr>
          <w:tblCellSpacing w:w="0" w:type="dxa"/>
        </w:trPr>
        <w:tc>
          <w:tcPr>
            <w:tcW w:w="1775" w:type="dxa"/>
            <w:vAlign w:val="center"/>
          </w:tcPr>
          <w:p w:rsidR="00A44262" w:rsidRPr="00F36779" w:rsidRDefault="00A44262" w:rsidP="00615527">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8405" w:type="dxa"/>
            <w:vAlign w:val="center"/>
          </w:tcPr>
          <w:p w:rsidR="00A44262" w:rsidRPr="00F36779" w:rsidRDefault="00A44262" w:rsidP="000A1888">
            <w:pPr>
              <w:spacing w:before="120" w:after="120"/>
              <w:ind w:left="205" w:right="170"/>
              <w:jc w:val="both"/>
              <w:rPr>
                <w:sz w:val="26"/>
                <w:szCs w:val="26"/>
                <w:lang w:val="nl-NL"/>
              </w:rPr>
            </w:pPr>
            <w:r w:rsidRPr="00F36779">
              <w:rPr>
                <w:sz w:val="26"/>
                <w:szCs w:val="26"/>
                <w:lang w:val="nl-NL"/>
              </w:rPr>
              <w:t>- Luật Giao thông đường bộ năm 2008;</w:t>
            </w:r>
          </w:p>
          <w:p w:rsidR="00A44262" w:rsidRDefault="00A44262" w:rsidP="000A1888">
            <w:pPr>
              <w:spacing w:before="120" w:after="120"/>
              <w:ind w:left="205" w:right="170"/>
              <w:jc w:val="both"/>
              <w:rPr>
                <w:sz w:val="26"/>
                <w:szCs w:val="26"/>
                <w:lang w:val="nl-NL"/>
              </w:rPr>
            </w:pPr>
            <w:r w:rsidRPr="00F36779">
              <w:rPr>
                <w:sz w:val="26"/>
                <w:szCs w:val="26"/>
                <w:lang w:val="nl-NL"/>
              </w:rPr>
              <w:t>- Thông tư 20/2010/TT-BGTVT ngày 30/7/2010 của Bộ Giao thông vận tải quy định về cấp, đổi, thu hồi đăng ký, biển số xe máy chuyên dùng có tham gia giao thông đường bộ;</w:t>
            </w:r>
          </w:p>
          <w:p w:rsidR="00664762" w:rsidRPr="00664762" w:rsidRDefault="00664762" w:rsidP="000A1888">
            <w:pPr>
              <w:spacing w:before="120" w:after="120"/>
              <w:ind w:left="205" w:right="170"/>
              <w:jc w:val="both"/>
              <w:rPr>
                <w:sz w:val="8"/>
                <w:szCs w:val="26"/>
                <w:lang w:val="nl-NL"/>
              </w:rPr>
            </w:pPr>
          </w:p>
          <w:p w:rsidR="00A44262" w:rsidRDefault="00A44262" w:rsidP="000A1888">
            <w:pPr>
              <w:spacing w:before="120" w:after="120"/>
              <w:ind w:left="205" w:right="170"/>
              <w:jc w:val="both"/>
              <w:rPr>
                <w:sz w:val="26"/>
                <w:szCs w:val="26"/>
                <w:lang w:val="nl-NL"/>
              </w:rPr>
            </w:pPr>
            <w:r w:rsidRPr="00F36779">
              <w:rPr>
                <w:sz w:val="26"/>
                <w:szCs w:val="26"/>
                <w:lang w:val="nl-NL"/>
              </w:rPr>
              <w:t>- Thông tư 59/2011/TT-BGTVT ngày 5/12/2011 của Bộ Giao thông vận tải sửa đổi một số điều của Thông tư số 20/2010/TT-BGTVT ngày 30 tháng 7 năm 2010 của Bộ trưởng Bộ Giao thông vận tải quy định về cấp, đổi, thu hồi đăng ký, biển số xe máy chuyên dùng có tham gia giao thông đường bộ;</w:t>
            </w:r>
          </w:p>
          <w:p w:rsidR="00664762" w:rsidRPr="00664762" w:rsidRDefault="00664762" w:rsidP="000A1888">
            <w:pPr>
              <w:spacing w:before="120" w:after="120"/>
              <w:ind w:left="205" w:right="170"/>
              <w:jc w:val="both"/>
              <w:rPr>
                <w:sz w:val="6"/>
                <w:szCs w:val="26"/>
                <w:lang w:val="nl-NL"/>
              </w:rPr>
            </w:pPr>
          </w:p>
          <w:p w:rsidR="00A44262" w:rsidRPr="00F36779" w:rsidRDefault="004720B5" w:rsidP="00664762">
            <w:pPr>
              <w:spacing w:before="120" w:after="120"/>
              <w:ind w:left="205"/>
              <w:jc w:val="both"/>
              <w:rPr>
                <w:sz w:val="26"/>
                <w:szCs w:val="26"/>
                <w:lang w:val="nl-NL"/>
              </w:rPr>
            </w:pPr>
            <w:r w:rsidRPr="00F36779">
              <w:rPr>
                <w:sz w:val="26"/>
                <w:szCs w:val="26"/>
                <w:lang w:val="nl-NL"/>
              </w:rPr>
              <w:t>- Thông tư 188/2016/TT-BTC ngày 08/11/2016 của Bộ Tài chính Quy định mức thu, chế độ thu, nộp, quản lý và sử dụng phí sát hạch lái xe; lệ phí cấp bằng, chứng chỉ hoạt động trên các phương tiện và lệ phí đăng ký, cấp biển xe máy chuyên dùng.</w:t>
            </w:r>
          </w:p>
        </w:tc>
      </w:tr>
      <w:tr w:rsidR="00A44262" w:rsidRPr="00F36779" w:rsidTr="000A1888">
        <w:trPr>
          <w:tblCellSpacing w:w="0" w:type="dxa"/>
        </w:trPr>
        <w:tc>
          <w:tcPr>
            <w:tcW w:w="10180" w:type="dxa"/>
            <w:gridSpan w:val="2"/>
            <w:vAlign w:val="center"/>
          </w:tcPr>
          <w:p w:rsidR="00664762" w:rsidRDefault="00664762" w:rsidP="000A1888">
            <w:pPr>
              <w:widowControl w:val="0"/>
              <w:tabs>
                <w:tab w:val="left" w:pos="2160"/>
              </w:tabs>
              <w:spacing w:before="120" w:after="120"/>
              <w:ind w:left="205" w:right="170"/>
              <w:rPr>
                <w:b/>
                <w:sz w:val="26"/>
                <w:szCs w:val="26"/>
                <w:lang w:val="nl-NL"/>
              </w:rPr>
            </w:pPr>
          </w:p>
          <w:p w:rsidR="00A44262" w:rsidRPr="00F36779" w:rsidRDefault="00A44262" w:rsidP="000A1888">
            <w:pPr>
              <w:widowControl w:val="0"/>
              <w:tabs>
                <w:tab w:val="left" w:pos="2160"/>
              </w:tabs>
              <w:spacing w:before="120" w:after="120"/>
              <w:ind w:left="205" w:right="170"/>
              <w:rPr>
                <w:sz w:val="26"/>
                <w:szCs w:val="26"/>
                <w:lang w:val="nl-NL"/>
              </w:rPr>
            </w:pPr>
            <w:r w:rsidRPr="00F36779">
              <w:rPr>
                <w:b/>
                <w:sz w:val="26"/>
                <w:szCs w:val="26"/>
                <w:lang w:val="nl-NL"/>
              </w:rPr>
              <w:lastRenderedPageBreak/>
              <w:t>Ghi chú:</w:t>
            </w:r>
          </w:p>
        </w:tc>
      </w:tr>
      <w:tr w:rsidR="00A44262" w:rsidRPr="00F36779" w:rsidTr="000A1888">
        <w:trPr>
          <w:tblCellSpacing w:w="0" w:type="dxa"/>
        </w:trPr>
        <w:tc>
          <w:tcPr>
            <w:tcW w:w="1775" w:type="dxa"/>
            <w:vAlign w:val="center"/>
          </w:tcPr>
          <w:p w:rsidR="00A44262" w:rsidRPr="00F36779" w:rsidRDefault="00A44262" w:rsidP="00615527">
            <w:pPr>
              <w:spacing w:before="100" w:beforeAutospacing="1" w:after="100" w:afterAutospacing="1"/>
              <w:jc w:val="center"/>
              <w:rPr>
                <w:b/>
                <w:bCs/>
                <w:sz w:val="26"/>
                <w:szCs w:val="26"/>
                <w:lang w:val="nl-NL"/>
              </w:rPr>
            </w:pPr>
            <w:r w:rsidRPr="00F36779">
              <w:rPr>
                <w:b/>
                <w:bCs/>
                <w:sz w:val="26"/>
                <w:szCs w:val="26"/>
                <w:lang w:val="nl-NL"/>
              </w:rPr>
              <w:lastRenderedPageBreak/>
              <w:t>Thành phần hồ sơ lưu</w:t>
            </w:r>
          </w:p>
        </w:tc>
        <w:tc>
          <w:tcPr>
            <w:tcW w:w="8405" w:type="dxa"/>
            <w:vAlign w:val="center"/>
          </w:tcPr>
          <w:p w:rsidR="00197060" w:rsidRPr="00F36779" w:rsidRDefault="00197060" w:rsidP="000A1888">
            <w:pPr>
              <w:pStyle w:val="ListParagraph"/>
              <w:numPr>
                <w:ilvl w:val="0"/>
                <w:numId w:val="31"/>
              </w:numPr>
              <w:spacing w:before="140" w:after="140"/>
              <w:ind w:left="205" w:right="170" w:firstLine="0"/>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197060" w:rsidRPr="00F36779" w:rsidRDefault="002F2DA9" w:rsidP="002F2DA9">
            <w:pPr>
              <w:pStyle w:val="ListParagraph"/>
              <w:spacing w:before="140" w:after="140"/>
              <w:ind w:left="205" w:right="170"/>
              <w:jc w:val="both"/>
              <w:rPr>
                <w:rFonts w:ascii="Times New Roman" w:hAnsi="Times New Roman"/>
                <w:sz w:val="26"/>
                <w:szCs w:val="26"/>
                <w:lang w:val="nl-NL"/>
              </w:rPr>
            </w:pPr>
            <w:r>
              <w:rPr>
                <w:rFonts w:ascii="Times New Roman" w:hAnsi="Times New Roman"/>
                <w:sz w:val="26"/>
                <w:szCs w:val="26"/>
                <w:lang w:val="nl-NL"/>
              </w:rPr>
              <w:t xml:space="preserve">- </w:t>
            </w:r>
            <w:r w:rsidR="00197060" w:rsidRPr="00F36779">
              <w:rPr>
                <w:rFonts w:ascii="Times New Roman" w:hAnsi="Times New Roman"/>
                <w:sz w:val="26"/>
                <w:szCs w:val="26"/>
                <w:lang w:val="nl-NL"/>
              </w:rPr>
              <w:t>Kết quả giải quyết Thủ tục hành chính</w:t>
            </w:r>
          </w:p>
          <w:p w:rsidR="00A44262" w:rsidRPr="00F36779" w:rsidRDefault="002F2DA9" w:rsidP="002F2DA9">
            <w:pPr>
              <w:pStyle w:val="ListParagraph"/>
              <w:spacing w:before="140" w:after="140"/>
              <w:ind w:left="205" w:right="170"/>
              <w:jc w:val="both"/>
              <w:rPr>
                <w:rFonts w:ascii="Times New Roman" w:hAnsi="Times New Roman"/>
                <w:sz w:val="26"/>
                <w:szCs w:val="26"/>
                <w:lang w:val="nl-NL"/>
              </w:rPr>
            </w:pPr>
            <w:r>
              <w:rPr>
                <w:rFonts w:ascii="Times New Roman" w:hAnsi="Times New Roman"/>
                <w:sz w:val="26"/>
                <w:szCs w:val="26"/>
                <w:lang w:val="nl-NL"/>
              </w:rPr>
              <w:t xml:space="preserve">- </w:t>
            </w:r>
            <w:r w:rsidR="00197060" w:rsidRPr="00F36779">
              <w:rPr>
                <w:rFonts w:ascii="Times New Roman" w:hAnsi="Times New Roman"/>
                <w:sz w:val="26"/>
                <w:szCs w:val="26"/>
                <w:lang w:val="nl-NL"/>
              </w:rPr>
              <w:t>Sổ giao nhận chuyển giao hồ sơ với Phòng chuyên môn.</w:t>
            </w:r>
          </w:p>
        </w:tc>
      </w:tr>
      <w:tr w:rsidR="00A44262" w:rsidRPr="00F36779" w:rsidTr="000A1888">
        <w:trPr>
          <w:tblCellSpacing w:w="0" w:type="dxa"/>
        </w:trPr>
        <w:tc>
          <w:tcPr>
            <w:tcW w:w="1775" w:type="dxa"/>
            <w:vAlign w:val="center"/>
          </w:tcPr>
          <w:p w:rsidR="00A44262" w:rsidRPr="00F36779" w:rsidRDefault="00A44262" w:rsidP="00615527">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8405" w:type="dxa"/>
            <w:vAlign w:val="center"/>
          </w:tcPr>
          <w:p w:rsidR="00A44262" w:rsidRPr="00F36779" w:rsidRDefault="00A44262" w:rsidP="000A1888">
            <w:pPr>
              <w:spacing w:before="140" w:after="140"/>
              <w:ind w:left="205" w:right="170"/>
              <w:jc w:val="both"/>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3A07D7" w:rsidRPr="00F36779" w:rsidRDefault="003A07D7" w:rsidP="00193F86">
      <w:pPr>
        <w:spacing w:before="120" w:after="120"/>
        <w:jc w:val="both"/>
        <w:rPr>
          <w:sz w:val="26"/>
          <w:szCs w:val="26"/>
          <w:lang w:val="nl-NL"/>
        </w:rPr>
      </w:pPr>
    </w:p>
    <w:p w:rsidR="00664762" w:rsidRDefault="009132EE" w:rsidP="003A07D7">
      <w:pPr>
        <w:jc w:val="center"/>
        <w:rPr>
          <w:b/>
          <w:sz w:val="26"/>
          <w:szCs w:val="26"/>
          <w:lang w:val="nl-NL"/>
        </w:rPr>
      </w:pPr>
      <w:r w:rsidRPr="00F36779">
        <w:rPr>
          <w:b/>
          <w:sz w:val="26"/>
          <w:szCs w:val="26"/>
          <w:lang w:val="nl-NL"/>
        </w:rPr>
        <w:lastRenderedPageBreak/>
        <w:br w:type="page"/>
      </w:r>
    </w:p>
    <w:p w:rsidR="00664762" w:rsidRDefault="00664762" w:rsidP="003A07D7">
      <w:pPr>
        <w:jc w:val="center"/>
        <w:rPr>
          <w:b/>
          <w:sz w:val="26"/>
          <w:szCs w:val="26"/>
          <w:lang w:val="nl-NL"/>
        </w:rPr>
      </w:pPr>
    </w:p>
    <w:p w:rsidR="00664762" w:rsidRDefault="00664762" w:rsidP="003A07D7">
      <w:pPr>
        <w:jc w:val="center"/>
        <w:rPr>
          <w:b/>
          <w:sz w:val="26"/>
          <w:szCs w:val="26"/>
          <w:lang w:val="nl-NL"/>
        </w:rPr>
      </w:pPr>
    </w:p>
    <w:p w:rsidR="00664762" w:rsidRDefault="00664762" w:rsidP="003A07D7">
      <w:pPr>
        <w:jc w:val="center"/>
        <w:rPr>
          <w:b/>
          <w:sz w:val="26"/>
          <w:szCs w:val="26"/>
          <w:lang w:val="nl-NL"/>
        </w:rPr>
      </w:pPr>
    </w:p>
    <w:p w:rsidR="00664762" w:rsidRDefault="00664762" w:rsidP="003A07D7">
      <w:pPr>
        <w:jc w:val="center"/>
        <w:rPr>
          <w:b/>
          <w:sz w:val="26"/>
          <w:szCs w:val="26"/>
          <w:lang w:val="nl-NL"/>
        </w:rPr>
      </w:pPr>
    </w:p>
    <w:p w:rsidR="00664762" w:rsidRDefault="00664762" w:rsidP="003A07D7">
      <w:pPr>
        <w:jc w:val="center"/>
        <w:rPr>
          <w:b/>
          <w:sz w:val="26"/>
          <w:szCs w:val="26"/>
          <w:lang w:val="nl-NL"/>
        </w:rPr>
      </w:pPr>
    </w:p>
    <w:p w:rsidR="00664762" w:rsidRDefault="00664762" w:rsidP="003A07D7">
      <w:pPr>
        <w:jc w:val="center"/>
        <w:rPr>
          <w:b/>
          <w:sz w:val="26"/>
          <w:szCs w:val="26"/>
          <w:lang w:val="nl-NL"/>
        </w:rPr>
      </w:pPr>
    </w:p>
    <w:p w:rsidR="00664762" w:rsidRDefault="00664762" w:rsidP="003A07D7">
      <w:pPr>
        <w:jc w:val="center"/>
        <w:rPr>
          <w:b/>
          <w:sz w:val="26"/>
          <w:szCs w:val="26"/>
          <w:lang w:val="nl-NL"/>
        </w:rPr>
      </w:pPr>
    </w:p>
    <w:p w:rsidR="00664762" w:rsidRDefault="00664762" w:rsidP="003A07D7">
      <w:pPr>
        <w:jc w:val="center"/>
        <w:rPr>
          <w:b/>
          <w:sz w:val="26"/>
          <w:szCs w:val="26"/>
          <w:lang w:val="nl-NL"/>
        </w:rPr>
      </w:pPr>
    </w:p>
    <w:p w:rsidR="00664762" w:rsidRDefault="00664762" w:rsidP="003A07D7">
      <w:pPr>
        <w:jc w:val="center"/>
        <w:rPr>
          <w:b/>
          <w:sz w:val="26"/>
          <w:szCs w:val="26"/>
          <w:lang w:val="nl-NL"/>
        </w:rPr>
      </w:pPr>
    </w:p>
    <w:p w:rsidR="00664762" w:rsidRDefault="00664762" w:rsidP="003A07D7">
      <w:pPr>
        <w:jc w:val="center"/>
        <w:rPr>
          <w:b/>
          <w:sz w:val="26"/>
          <w:szCs w:val="26"/>
          <w:lang w:val="nl-NL"/>
        </w:rPr>
      </w:pPr>
    </w:p>
    <w:p w:rsidR="00664762" w:rsidRDefault="00664762" w:rsidP="003A07D7">
      <w:pPr>
        <w:jc w:val="center"/>
        <w:rPr>
          <w:b/>
          <w:sz w:val="26"/>
          <w:szCs w:val="26"/>
          <w:lang w:val="nl-NL"/>
        </w:rPr>
      </w:pPr>
    </w:p>
    <w:p w:rsidR="00664762" w:rsidRDefault="00664762" w:rsidP="003A07D7">
      <w:pPr>
        <w:jc w:val="center"/>
        <w:rPr>
          <w:b/>
          <w:sz w:val="26"/>
          <w:szCs w:val="26"/>
          <w:lang w:val="nl-NL"/>
        </w:rPr>
      </w:pPr>
    </w:p>
    <w:p w:rsidR="00664762" w:rsidRDefault="00664762" w:rsidP="003A07D7">
      <w:pPr>
        <w:jc w:val="center"/>
        <w:rPr>
          <w:b/>
          <w:sz w:val="26"/>
          <w:szCs w:val="26"/>
          <w:lang w:val="nl-NL"/>
        </w:rPr>
      </w:pPr>
    </w:p>
    <w:p w:rsidR="00664762" w:rsidRDefault="00664762" w:rsidP="003A07D7">
      <w:pPr>
        <w:jc w:val="center"/>
        <w:rPr>
          <w:b/>
          <w:sz w:val="26"/>
          <w:szCs w:val="26"/>
          <w:lang w:val="nl-NL"/>
        </w:rPr>
      </w:pPr>
    </w:p>
    <w:p w:rsidR="00664762" w:rsidRDefault="00664762" w:rsidP="003A07D7">
      <w:pPr>
        <w:jc w:val="center"/>
        <w:rPr>
          <w:b/>
          <w:sz w:val="26"/>
          <w:szCs w:val="26"/>
          <w:lang w:val="nl-NL"/>
        </w:rPr>
      </w:pPr>
    </w:p>
    <w:p w:rsidR="00664762" w:rsidRDefault="00664762" w:rsidP="003A07D7">
      <w:pPr>
        <w:jc w:val="center"/>
        <w:rPr>
          <w:b/>
          <w:sz w:val="26"/>
          <w:szCs w:val="26"/>
          <w:lang w:val="nl-NL"/>
        </w:rPr>
      </w:pPr>
    </w:p>
    <w:p w:rsidR="00664762" w:rsidRDefault="00664762" w:rsidP="003A07D7">
      <w:pPr>
        <w:jc w:val="center"/>
        <w:rPr>
          <w:b/>
          <w:sz w:val="26"/>
          <w:szCs w:val="26"/>
          <w:lang w:val="nl-NL"/>
        </w:rPr>
      </w:pPr>
    </w:p>
    <w:p w:rsidR="00664762" w:rsidRDefault="00664762" w:rsidP="003A07D7">
      <w:pPr>
        <w:jc w:val="center"/>
        <w:rPr>
          <w:b/>
          <w:sz w:val="26"/>
          <w:szCs w:val="26"/>
          <w:lang w:val="nl-NL"/>
        </w:rPr>
      </w:pPr>
    </w:p>
    <w:p w:rsidR="00664762" w:rsidRDefault="00664762" w:rsidP="003A07D7">
      <w:pPr>
        <w:jc w:val="center"/>
        <w:rPr>
          <w:b/>
          <w:sz w:val="26"/>
          <w:szCs w:val="26"/>
          <w:lang w:val="nl-NL"/>
        </w:rPr>
      </w:pPr>
    </w:p>
    <w:p w:rsidR="00664762" w:rsidRDefault="00664762" w:rsidP="003A07D7">
      <w:pPr>
        <w:jc w:val="center"/>
        <w:rPr>
          <w:b/>
          <w:sz w:val="26"/>
          <w:szCs w:val="26"/>
          <w:lang w:val="nl-NL"/>
        </w:rPr>
      </w:pPr>
    </w:p>
    <w:p w:rsidR="00664762" w:rsidRDefault="00664762" w:rsidP="003A07D7">
      <w:pPr>
        <w:jc w:val="center"/>
        <w:rPr>
          <w:b/>
          <w:sz w:val="26"/>
          <w:szCs w:val="26"/>
          <w:lang w:val="nl-NL"/>
        </w:rPr>
      </w:pPr>
    </w:p>
    <w:p w:rsidR="00664762" w:rsidRDefault="00664762" w:rsidP="003A07D7">
      <w:pPr>
        <w:jc w:val="center"/>
        <w:rPr>
          <w:b/>
          <w:sz w:val="26"/>
          <w:szCs w:val="26"/>
          <w:lang w:val="nl-NL"/>
        </w:rPr>
      </w:pPr>
    </w:p>
    <w:p w:rsidR="00664762" w:rsidRDefault="00664762" w:rsidP="003A07D7">
      <w:pPr>
        <w:jc w:val="center"/>
        <w:rPr>
          <w:b/>
          <w:sz w:val="26"/>
          <w:szCs w:val="26"/>
          <w:lang w:val="nl-NL"/>
        </w:rPr>
      </w:pPr>
    </w:p>
    <w:p w:rsidR="00664762" w:rsidRDefault="00664762" w:rsidP="003A07D7">
      <w:pPr>
        <w:jc w:val="center"/>
        <w:rPr>
          <w:b/>
          <w:sz w:val="26"/>
          <w:szCs w:val="26"/>
          <w:lang w:val="nl-NL"/>
        </w:rPr>
      </w:pPr>
    </w:p>
    <w:p w:rsidR="00664762" w:rsidRDefault="00664762" w:rsidP="003A07D7">
      <w:pPr>
        <w:jc w:val="center"/>
        <w:rPr>
          <w:b/>
          <w:sz w:val="26"/>
          <w:szCs w:val="26"/>
          <w:lang w:val="nl-NL"/>
        </w:rPr>
      </w:pPr>
    </w:p>
    <w:p w:rsidR="00664762" w:rsidRDefault="00664762" w:rsidP="003A07D7">
      <w:pPr>
        <w:jc w:val="center"/>
        <w:rPr>
          <w:b/>
          <w:sz w:val="26"/>
          <w:szCs w:val="26"/>
          <w:lang w:val="nl-NL"/>
        </w:rPr>
      </w:pPr>
    </w:p>
    <w:p w:rsidR="00664762" w:rsidRDefault="00664762" w:rsidP="003A07D7">
      <w:pPr>
        <w:jc w:val="center"/>
        <w:rPr>
          <w:b/>
          <w:sz w:val="26"/>
          <w:szCs w:val="26"/>
          <w:lang w:val="nl-NL"/>
        </w:rPr>
      </w:pPr>
    </w:p>
    <w:p w:rsidR="00664762" w:rsidRDefault="00664762" w:rsidP="003A07D7">
      <w:pPr>
        <w:jc w:val="center"/>
        <w:rPr>
          <w:b/>
          <w:sz w:val="26"/>
          <w:szCs w:val="26"/>
          <w:lang w:val="nl-NL"/>
        </w:rPr>
      </w:pPr>
    </w:p>
    <w:p w:rsidR="00664762" w:rsidRDefault="00664762" w:rsidP="003A07D7">
      <w:pPr>
        <w:jc w:val="center"/>
        <w:rPr>
          <w:b/>
          <w:sz w:val="26"/>
          <w:szCs w:val="26"/>
          <w:lang w:val="nl-NL"/>
        </w:rPr>
      </w:pPr>
    </w:p>
    <w:p w:rsidR="00664762" w:rsidRDefault="00664762" w:rsidP="003A07D7">
      <w:pPr>
        <w:jc w:val="center"/>
        <w:rPr>
          <w:b/>
          <w:sz w:val="26"/>
          <w:szCs w:val="26"/>
          <w:lang w:val="nl-NL"/>
        </w:rPr>
      </w:pPr>
    </w:p>
    <w:p w:rsidR="00664762" w:rsidRDefault="00664762" w:rsidP="003A07D7">
      <w:pPr>
        <w:jc w:val="center"/>
        <w:rPr>
          <w:b/>
          <w:sz w:val="26"/>
          <w:szCs w:val="26"/>
          <w:lang w:val="nl-NL"/>
        </w:rPr>
      </w:pPr>
    </w:p>
    <w:p w:rsidR="00664762" w:rsidRDefault="00664762" w:rsidP="003A07D7">
      <w:pPr>
        <w:jc w:val="center"/>
        <w:rPr>
          <w:b/>
          <w:sz w:val="26"/>
          <w:szCs w:val="26"/>
          <w:lang w:val="nl-NL"/>
        </w:rPr>
      </w:pPr>
    </w:p>
    <w:p w:rsidR="00664762" w:rsidRDefault="00664762" w:rsidP="003A07D7">
      <w:pPr>
        <w:jc w:val="center"/>
        <w:rPr>
          <w:b/>
          <w:sz w:val="26"/>
          <w:szCs w:val="26"/>
          <w:lang w:val="nl-NL"/>
        </w:rPr>
      </w:pPr>
    </w:p>
    <w:p w:rsidR="00664762" w:rsidRDefault="00664762" w:rsidP="003A07D7">
      <w:pPr>
        <w:jc w:val="center"/>
        <w:rPr>
          <w:b/>
          <w:sz w:val="26"/>
          <w:szCs w:val="26"/>
          <w:lang w:val="nl-NL"/>
        </w:rPr>
      </w:pPr>
    </w:p>
    <w:p w:rsidR="00664762" w:rsidRDefault="00664762" w:rsidP="003A07D7">
      <w:pPr>
        <w:jc w:val="center"/>
        <w:rPr>
          <w:b/>
          <w:sz w:val="26"/>
          <w:szCs w:val="26"/>
          <w:lang w:val="nl-NL"/>
        </w:rPr>
      </w:pPr>
    </w:p>
    <w:p w:rsidR="00664762" w:rsidRDefault="00664762" w:rsidP="003A07D7">
      <w:pPr>
        <w:jc w:val="center"/>
        <w:rPr>
          <w:b/>
          <w:sz w:val="26"/>
          <w:szCs w:val="26"/>
          <w:lang w:val="nl-NL"/>
        </w:rPr>
      </w:pPr>
    </w:p>
    <w:p w:rsidR="003A07D7" w:rsidRPr="00F36779" w:rsidRDefault="003A07D7" w:rsidP="003A07D7">
      <w:pPr>
        <w:jc w:val="center"/>
        <w:rPr>
          <w:b/>
          <w:sz w:val="26"/>
          <w:szCs w:val="26"/>
          <w:lang w:val="nl-NL"/>
        </w:rPr>
      </w:pPr>
      <w:r w:rsidRPr="00F36779">
        <w:rPr>
          <w:b/>
          <w:sz w:val="26"/>
          <w:szCs w:val="26"/>
          <w:lang w:val="nl-NL"/>
        </w:rPr>
        <w:lastRenderedPageBreak/>
        <w:t>Phụ lục 2</w:t>
      </w:r>
    </w:p>
    <w:p w:rsidR="003A07D7" w:rsidRPr="00F36779" w:rsidRDefault="003A07D7" w:rsidP="003A07D7">
      <w:pPr>
        <w:jc w:val="center"/>
        <w:rPr>
          <w:b/>
          <w:sz w:val="26"/>
          <w:szCs w:val="26"/>
          <w:lang w:val="nl-NL"/>
        </w:rPr>
      </w:pPr>
      <w:r w:rsidRPr="00F36779">
        <w:rPr>
          <w:b/>
          <w:sz w:val="26"/>
          <w:szCs w:val="26"/>
          <w:lang w:val="nl-NL"/>
        </w:rPr>
        <w:t>MẪU TỜ KHAI ĐĂNG KÝ XE MÁY CHUYÊN DÙNG</w:t>
      </w:r>
    </w:p>
    <w:p w:rsidR="006A5612" w:rsidRPr="00F36779" w:rsidRDefault="006A5612" w:rsidP="006A5612">
      <w:pPr>
        <w:jc w:val="center"/>
        <w:rPr>
          <w:i/>
          <w:sz w:val="26"/>
          <w:szCs w:val="26"/>
          <w:lang w:val="nl-NL"/>
        </w:rPr>
      </w:pPr>
      <w:r w:rsidRPr="00F36779">
        <w:rPr>
          <w:i/>
          <w:sz w:val="26"/>
          <w:szCs w:val="26"/>
          <w:lang w:val="nl-NL"/>
        </w:rPr>
        <w:t xml:space="preserve">(Ban hành kèm theo Thông tư số  20/2010/TT-BGTVT </w:t>
      </w:r>
    </w:p>
    <w:p w:rsidR="006A5612" w:rsidRPr="00F36779" w:rsidRDefault="006A5612" w:rsidP="006A5612">
      <w:pPr>
        <w:jc w:val="center"/>
        <w:rPr>
          <w:sz w:val="26"/>
          <w:szCs w:val="26"/>
          <w:lang w:val="nl-NL"/>
        </w:rPr>
      </w:pPr>
      <w:r w:rsidRPr="00F36779">
        <w:rPr>
          <w:i/>
          <w:sz w:val="26"/>
          <w:szCs w:val="26"/>
          <w:lang w:val="nl-NL"/>
        </w:rPr>
        <w:t>ngày 30  tháng  7 năm 2010 của Bộ trưởng Bộ Giao thông vận tải)</w:t>
      </w:r>
      <w:r w:rsidRPr="00F36779">
        <w:rPr>
          <w:sz w:val="26"/>
          <w:szCs w:val="26"/>
          <w:lang w:val="nl-NL"/>
        </w:rPr>
        <w:tab/>
      </w:r>
    </w:p>
    <w:p w:rsidR="003A07D7" w:rsidRPr="00F36779" w:rsidRDefault="00002DFF" w:rsidP="003A07D7">
      <w:pPr>
        <w:tabs>
          <w:tab w:val="left" w:pos="4333"/>
          <w:tab w:val="left" w:pos="4871"/>
        </w:tabs>
        <w:ind w:left="720"/>
        <w:rPr>
          <w:sz w:val="26"/>
          <w:szCs w:val="26"/>
          <w:lang w:val="nl-NL"/>
        </w:rPr>
      </w:pPr>
      <w:r>
        <w:rPr>
          <w:i/>
          <w:noProof/>
          <w:sz w:val="26"/>
          <w:szCs w:val="26"/>
        </w:rPr>
        <mc:AlternateContent>
          <mc:Choice Requires="wps">
            <w:drawing>
              <wp:anchor distT="0" distB="0" distL="114300" distR="114300" simplePos="0" relativeHeight="251608576" behindDoc="0" locked="0" layoutInCell="1" allowOverlap="1" wp14:anchorId="2E9E1DA0" wp14:editId="02E359D2">
                <wp:simplePos x="0" y="0"/>
                <wp:positionH relativeFrom="column">
                  <wp:posOffset>-67310</wp:posOffset>
                </wp:positionH>
                <wp:positionV relativeFrom="paragraph">
                  <wp:posOffset>8255</wp:posOffset>
                </wp:positionV>
                <wp:extent cx="6515100" cy="0"/>
                <wp:effectExtent l="5080" t="11430" r="13970" b="7620"/>
                <wp:wrapNone/>
                <wp:docPr id="127"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294E0" id="Line 232" o:spid="_x0000_s1026" style="position:absolute;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65pt" to="507.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5WXFg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HzFS&#10;pAeRnoXiKH/IQ3cG40oIqtXGhvroUb2aZ02/O6R03RG145Hl28lAYhYykncpYeMM3LEdvmgGMWTv&#10;dWzVsbV9gIQmoGNU5HRThB89onA4nWSTLAXh6NWXkPKaaKzzn7nuUTAqLIF1BCaHZ+cDEVJeQ8I9&#10;Sq+FlFFwqdBQ4fkkn8QEp6VgwRnCnN1ta2nRgYSRiV+sCjz3YVbvFYtgHSdsdbE9EfJsw+VSBTwo&#10;BehcrPNM/Jin89VsNStGRT5djYq0aUaf1nUxmq6zx0nz0NR1k/0M1LKi7ARjXAV21/nMir/T//JS&#10;zpN1m9BbG5L36LFfQPb6j6SjlkG+8yBsNTtt7FVjGMkYfHk+Yebv92DfP/LlLwAAAP//AwBQSwME&#10;FAAGAAgAAAAhADd1uYncAAAACAEAAA8AAABkcnMvZG93bnJldi54bWxMj8FOwkAQhu8mvsNmTLgQ&#10;2C0oMbVbYoTevIgSrkN3bBu7s6W7QPHpXbzoceb788832XKwrThR7xvHGpKpAkFcOtNwpeHjvZg8&#10;gvAB2WDrmDRcyMMyv73JMDXuzG902oRKxBL2KWqoQ+hSKX1Zk0U/dR1xZJ+utxji2FfS9HiO5baV&#10;M6UW0mLD8UKNHb3UVH5tjlaDL7Z0KL7H5Vjt5pWj2WH1ukatR3fD8xOIQEP4C8NVP6pDHp327sjG&#10;i1bDJFGLGI1gDuLKVfJwD2L/u5B5Jv8/kP8AAAD//wMAUEsBAi0AFAAGAAgAAAAhALaDOJL+AAAA&#10;4QEAABMAAAAAAAAAAAAAAAAAAAAAAFtDb250ZW50X1R5cGVzXS54bWxQSwECLQAUAAYACAAAACEA&#10;OP0h/9YAAACUAQAACwAAAAAAAAAAAAAAAAAvAQAAX3JlbHMvLnJlbHNQSwECLQAUAAYACAAAACEA&#10;4G+VlxYCAAAsBAAADgAAAAAAAAAAAAAAAAAuAgAAZHJzL2Uyb0RvYy54bWxQSwECLQAUAAYACAAA&#10;ACEAN3W5idwAAAAIAQAADwAAAAAAAAAAAAAAAABwBAAAZHJzL2Rvd25yZXYueG1sUEsFBgAAAAAE&#10;AAQA8wAAAHkFAAAAAA==&#10;"/>
            </w:pict>
          </mc:Fallback>
        </mc:AlternateContent>
      </w:r>
      <w:r w:rsidR="003A07D7" w:rsidRPr="00F36779">
        <w:rPr>
          <w:sz w:val="26"/>
          <w:szCs w:val="26"/>
          <w:lang w:val="nl-NL"/>
        </w:rPr>
        <w:tab/>
      </w:r>
      <w:r w:rsidR="003A07D7" w:rsidRPr="00F36779">
        <w:rPr>
          <w:sz w:val="26"/>
          <w:szCs w:val="26"/>
          <w:lang w:val="nl-NL"/>
        </w:rPr>
        <w:tab/>
      </w:r>
    </w:p>
    <w:p w:rsidR="003A07D7" w:rsidRPr="00F36779" w:rsidRDefault="003A07D7" w:rsidP="003A07D7">
      <w:pPr>
        <w:ind w:left="720"/>
        <w:jc w:val="center"/>
        <w:rPr>
          <w:b/>
          <w:sz w:val="26"/>
          <w:szCs w:val="26"/>
          <w:lang w:val="nl-NL"/>
        </w:rPr>
      </w:pPr>
      <w:r w:rsidRPr="00F36779">
        <w:rPr>
          <w:b/>
          <w:sz w:val="26"/>
          <w:szCs w:val="26"/>
          <w:lang w:val="nl-NL"/>
        </w:rPr>
        <w:t>CỘNG HÒA XÃ HỘI CHỦ NGHĨA VIỆT NAM</w:t>
      </w:r>
    </w:p>
    <w:p w:rsidR="003A07D7" w:rsidRPr="00F36779" w:rsidRDefault="003A07D7" w:rsidP="003A07D7">
      <w:pPr>
        <w:ind w:left="720"/>
        <w:jc w:val="center"/>
        <w:rPr>
          <w:b/>
          <w:sz w:val="26"/>
          <w:szCs w:val="26"/>
        </w:rPr>
      </w:pPr>
      <w:r w:rsidRPr="00F36779">
        <w:rPr>
          <w:b/>
          <w:sz w:val="26"/>
          <w:szCs w:val="26"/>
        </w:rPr>
        <w:t>Độc lập - Tự do - Hạnh phúc</w:t>
      </w:r>
    </w:p>
    <w:p w:rsidR="003A07D7" w:rsidRPr="00F36779" w:rsidRDefault="00002DFF" w:rsidP="003A07D7">
      <w:pPr>
        <w:ind w:left="720"/>
        <w:jc w:val="center"/>
        <w:rPr>
          <w:b/>
          <w:sz w:val="26"/>
          <w:szCs w:val="26"/>
        </w:rPr>
      </w:pPr>
      <w:r>
        <w:rPr>
          <w:b/>
          <w:noProof/>
          <w:sz w:val="26"/>
          <w:szCs w:val="26"/>
        </w:rPr>
        <mc:AlternateContent>
          <mc:Choice Requires="wps">
            <w:drawing>
              <wp:anchor distT="0" distB="0" distL="114300" distR="114300" simplePos="0" relativeHeight="251609600" behindDoc="0" locked="0" layoutInCell="1" allowOverlap="1" wp14:anchorId="66F986D5" wp14:editId="0DB68668">
                <wp:simplePos x="0" y="0"/>
                <wp:positionH relativeFrom="column">
                  <wp:posOffset>2171700</wp:posOffset>
                </wp:positionH>
                <wp:positionV relativeFrom="paragraph">
                  <wp:posOffset>18415</wp:posOffset>
                </wp:positionV>
                <wp:extent cx="2207895" cy="0"/>
                <wp:effectExtent l="5715" t="10160" r="5715" b="8890"/>
                <wp:wrapNone/>
                <wp:docPr id="126"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7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7DB56" id="Line 233" o:spid="_x0000_s1026" style="position:absolute;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45pt" to="34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2XAFgIAACw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QLt8ipEi&#10;HYi0EYqjfDQK3emNKyCoUlsb6qMn9Wo2mn53SOmqJWrPI8u3s4HELGQk71LCxhm4Y9d/0QxiyMHr&#10;2KpTY7sACU1Ap6jI+a4IP3lE4TDP06fZfIIRvfkSUtwSjXX+M9cdCkaJJbCOwOS4cT4QIcUtJNyj&#10;9FpIGQWXCvUlnk/ySUxwWgoWnCHM2f2ukhYdSRiZ+MWqwPMYZvVBsQjWcsJWV9sTIS82XC5VwINS&#10;gM7VuszEj3k6X81Ws/FgnE9Xg3Fa14NP62o8mK6zp0k9qquqzn4Gatm4aAVjXAV2t/nMxn+n//Wl&#10;XCbrPqH3NiTv0WO/gOztH0lHLYN8l0HYaXbe2pvGMJIx+Pp8wsw/7sF+fOTLXwAAAP//AwBQSwME&#10;FAAGAAgAAAAhADVK/t/cAAAABwEAAA8AAABkcnMvZG93bnJldi54bWxMj81OwzAQhO9IvIO1SFwq&#10;6pCi/oRsKgTkxoVSxHUbL0lEvE5jtw08PYYLHEczmvkmX4+2U0cefOsE4XqagGKpnGmlRti+lFdL&#10;UD6QGOqcMMIne1gX52c5Zcad5JmPm1CrWCI+I4QmhD7T2lcNW/JT17NE790NlkKUQ63NQKdYbjud&#10;JslcW2olLjTU833D1cfmYBF8+cr78mtSTZK3We043T88PRLi5cV4dwsq8Bj+wvCDH9GhiEw7dxDj&#10;VYcwu0njl4CQrkBFf75cLUDtfrUucv2fv/gGAAD//wMAUEsBAi0AFAAGAAgAAAAhALaDOJL+AAAA&#10;4QEAABMAAAAAAAAAAAAAAAAAAAAAAFtDb250ZW50X1R5cGVzXS54bWxQSwECLQAUAAYACAAAACEA&#10;OP0h/9YAAACUAQAACwAAAAAAAAAAAAAAAAAvAQAAX3JlbHMvLnJlbHNQSwECLQAUAAYACAAAACEA&#10;ZvdlwBYCAAAsBAAADgAAAAAAAAAAAAAAAAAuAgAAZHJzL2Uyb0RvYy54bWxQSwECLQAUAAYACAAA&#10;ACEANUr+39wAAAAHAQAADwAAAAAAAAAAAAAAAABwBAAAZHJzL2Rvd25yZXYueG1sUEsFBgAAAAAE&#10;AAQA8wAAAHkFAAAAAA==&#10;"/>
            </w:pict>
          </mc:Fallback>
        </mc:AlternateContent>
      </w:r>
    </w:p>
    <w:p w:rsidR="003A07D7" w:rsidRPr="00F36779" w:rsidRDefault="003A07D7" w:rsidP="003A07D7">
      <w:pPr>
        <w:ind w:left="720"/>
        <w:jc w:val="center"/>
        <w:rPr>
          <w:b/>
          <w:sz w:val="26"/>
          <w:szCs w:val="26"/>
        </w:rPr>
      </w:pPr>
      <w:r w:rsidRPr="00F36779">
        <w:rPr>
          <w:b/>
          <w:sz w:val="26"/>
          <w:szCs w:val="26"/>
        </w:rPr>
        <w:t>TỜ KHAI ĐĂNG KÝ  XE MÁY CHUYÊN DÙNG</w:t>
      </w:r>
    </w:p>
    <w:p w:rsidR="003A07D7" w:rsidRPr="00F36779" w:rsidRDefault="003A07D7" w:rsidP="003A07D7">
      <w:pPr>
        <w:tabs>
          <w:tab w:val="left" w:leader="dot" w:pos="10089"/>
        </w:tabs>
        <w:rPr>
          <w:sz w:val="26"/>
          <w:szCs w:val="26"/>
        </w:rPr>
      </w:pPr>
      <w:r w:rsidRPr="00F36779">
        <w:rPr>
          <w:sz w:val="26"/>
          <w:szCs w:val="26"/>
        </w:rPr>
        <w:t>Tên chủ sở hữu:…………………….......... Số CMND hoặc hộ chiếu:</w:t>
      </w:r>
      <w:r w:rsidRPr="00F36779">
        <w:rPr>
          <w:sz w:val="26"/>
          <w:szCs w:val="26"/>
        </w:rPr>
        <w:tab/>
      </w:r>
    </w:p>
    <w:p w:rsidR="003A07D7" w:rsidRPr="00F36779" w:rsidRDefault="003A07D7" w:rsidP="003A07D7">
      <w:pPr>
        <w:tabs>
          <w:tab w:val="left" w:leader="dot" w:pos="10089"/>
        </w:tabs>
        <w:rPr>
          <w:sz w:val="26"/>
          <w:szCs w:val="26"/>
        </w:rPr>
      </w:pPr>
      <w:r w:rsidRPr="00F36779">
        <w:rPr>
          <w:sz w:val="26"/>
          <w:szCs w:val="26"/>
        </w:rPr>
        <w:t>Ngày cấp:……………………………..........Nơi cấp:</w:t>
      </w:r>
      <w:r w:rsidRPr="00F36779">
        <w:rPr>
          <w:sz w:val="26"/>
          <w:szCs w:val="26"/>
        </w:rPr>
        <w:tab/>
      </w:r>
    </w:p>
    <w:p w:rsidR="003A07D7" w:rsidRPr="00F36779" w:rsidRDefault="003A07D7" w:rsidP="003A07D7">
      <w:pPr>
        <w:tabs>
          <w:tab w:val="left" w:leader="dot" w:pos="10089"/>
        </w:tabs>
        <w:rPr>
          <w:sz w:val="26"/>
          <w:szCs w:val="26"/>
        </w:rPr>
      </w:pPr>
      <w:r w:rsidRPr="00F36779">
        <w:rPr>
          <w:sz w:val="26"/>
          <w:szCs w:val="26"/>
        </w:rPr>
        <w:t>Địa chỉ thường trú:</w:t>
      </w:r>
      <w:r w:rsidRPr="00F36779">
        <w:rPr>
          <w:sz w:val="26"/>
          <w:szCs w:val="26"/>
        </w:rPr>
        <w:tab/>
      </w:r>
    </w:p>
    <w:p w:rsidR="003A07D7" w:rsidRPr="00F36779" w:rsidRDefault="003A07D7" w:rsidP="003A07D7">
      <w:pPr>
        <w:tabs>
          <w:tab w:val="left" w:leader="dot" w:pos="10089"/>
        </w:tabs>
        <w:rPr>
          <w:sz w:val="26"/>
          <w:szCs w:val="26"/>
        </w:rPr>
      </w:pPr>
      <w:r w:rsidRPr="00F36779">
        <w:rPr>
          <w:sz w:val="26"/>
          <w:szCs w:val="26"/>
        </w:rPr>
        <w:t>Tên đồng chủ sở hữu (nếu có):.....................Số CMND hoặc hộ chiếu:</w:t>
      </w:r>
      <w:r w:rsidRPr="00F36779">
        <w:rPr>
          <w:sz w:val="26"/>
          <w:szCs w:val="26"/>
        </w:rPr>
        <w:tab/>
      </w:r>
    </w:p>
    <w:p w:rsidR="003A07D7" w:rsidRPr="00F36779" w:rsidRDefault="003A07D7" w:rsidP="003A07D7">
      <w:pPr>
        <w:tabs>
          <w:tab w:val="left" w:leader="dot" w:pos="10089"/>
        </w:tabs>
        <w:rPr>
          <w:sz w:val="26"/>
          <w:szCs w:val="26"/>
        </w:rPr>
      </w:pPr>
      <w:r w:rsidRPr="00F36779">
        <w:rPr>
          <w:sz w:val="26"/>
          <w:szCs w:val="26"/>
        </w:rPr>
        <w:t>Ngày cấp:……………………………..........Nơi cấp:.</w:t>
      </w:r>
      <w:r w:rsidRPr="00F36779">
        <w:rPr>
          <w:sz w:val="26"/>
          <w:szCs w:val="26"/>
        </w:rPr>
        <w:tab/>
      </w:r>
    </w:p>
    <w:p w:rsidR="003A07D7" w:rsidRPr="00F36779" w:rsidRDefault="003A07D7" w:rsidP="003A07D7">
      <w:pPr>
        <w:tabs>
          <w:tab w:val="left" w:leader="dot" w:pos="10089"/>
        </w:tabs>
        <w:rPr>
          <w:sz w:val="26"/>
          <w:szCs w:val="26"/>
        </w:rPr>
      </w:pPr>
      <w:r w:rsidRPr="00F36779">
        <w:rPr>
          <w:sz w:val="26"/>
          <w:szCs w:val="26"/>
        </w:rPr>
        <w:t>Địa chỉ thường trú:</w:t>
      </w:r>
      <w:r w:rsidRPr="00F36779">
        <w:rPr>
          <w:sz w:val="26"/>
          <w:szCs w:val="26"/>
        </w:rPr>
        <w:tab/>
      </w:r>
    </w:p>
    <w:p w:rsidR="003A07D7" w:rsidRPr="00F36779" w:rsidRDefault="003A07D7" w:rsidP="003A07D7">
      <w:pPr>
        <w:tabs>
          <w:tab w:val="left" w:leader="dot" w:pos="10089"/>
        </w:tabs>
        <w:rPr>
          <w:sz w:val="26"/>
          <w:szCs w:val="26"/>
        </w:rPr>
      </w:pPr>
      <w:r w:rsidRPr="00F36779">
        <w:rPr>
          <w:sz w:val="26"/>
          <w:szCs w:val="26"/>
        </w:rPr>
        <w:t>Loại xe máy chuyên dùng:…………...........................Màu sơn:</w:t>
      </w:r>
      <w:r w:rsidRPr="00F36779">
        <w:rPr>
          <w:sz w:val="26"/>
          <w:szCs w:val="26"/>
        </w:rPr>
        <w:tab/>
      </w:r>
    </w:p>
    <w:p w:rsidR="003A07D7" w:rsidRPr="00F36779" w:rsidRDefault="003A07D7" w:rsidP="003A07D7">
      <w:pPr>
        <w:tabs>
          <w:tab w:val="left" w:leader="dot" w:pos="10089"/>
        </w:tabs>
        <w:rPr>
          <w:sz w:val="26"/>
          <w:szCs w:val="26"/>
        </w:rPr>
      </w:pPr>
      <w:r w:rsidRPr="00F36779">
        <w:rPr>
          <w:sz w:val="26"/>
          <w:szCs w:val="26"/>
        </w:rPr>
        <w:t>Nhãn hiệu (mác, kiểu):…………………   ……Công suất: .</w:t>
      </w:r>
      <w:r w:rsidRPr="00F36779">
        <w:rPr>
          <w:sz w:val="26"/>
          <w:szCs w:val="26"/>
        </w:rPr>
        <w:tab/>
      </w:r>
    </w:p>
    <w:p w:rsidR="003A07D7" w:rsidRPr="00F36779" w:rsidRDefault="003A07D7" w:rsidP="003A07D7">
      <w:pPr>
        <w:tabs>
          <w:tab w:val="left" w:leader="dot" w:pos="10089"/>
        </w:tabs>
        <w:rPr>
          <w:sz w:val="26"/>
          <w:szCs w:val="26"/>
        </w:rPr>
      </w:pPr>
      <w:r w:rsidRPr="00F36779">
        <w:rPr>
          <w:sz w:val="26"/>
          <w:szCs w:val="26"/>
        </w:rPr>
        <w:t>Nước sản xuất:…………………………………Năm sản suất:</w:t>
      </w:r>
      <w:r w:rsidRPr="00F36779">
        <w:rPr>
          <w:sz w:val="26"/>
          <w:szCs w:val="26"/>
        </w:rPr>
        <w:tab/>
      </w:r>
    </w:p>
    <w:p w:rsidR="003A07D7" w:rsidRPr="00F36779" w:rsidRDefault="003A07D7" w:rsidP="003A07D7">
      <w:pPr>
        <w:tabs>
          <w:tab w:val="left" w:leader="dot" w:pos="10089"/>
        </w:tabs>
        <w:rPr>
          <w:sz w:val="26"/>
          <w:szCs w:val="26"/>
        </w:rPr>
      </w:pPr>
      <w:r w:rsidRPr="00F36779">
        <w:rPr>
          <w:sz w:val="26"/>
          <w:szCs w:val="26"/>
        </w:rPr>
        <w:t>Số động cơ:…………………………………….Số khung:</w:t>
      </w:r>
      <w:r w:rsidRPr="00F36779">
        <w:rPr>
          <w:sz w:val="26"/>
          <w:szCs w:val="26"/>
        </w:rPr>
        <w:tab/>
      </w:r>
    </w:p>
    <w:p w:rsidR="003A07D7" w:rsidRPr="00F36779" w:rsidRDefault="003A07D7" w:rsidP="003A07D7">
      <w:pPr>
        <w:tabs>
          <w:tab w:val="left" w:leader="dot" w:pos="10089"/>
        </w:tabs>
        <w:rPr>
          <w:sz w:val="26"/>
          <w:szCs w:val="26"/>
        </w:rPr>
      </w:pPr>
      <w:r w:rsidRPr="00F36779">
        <w:rPr>
          <w:sz w:val="26"/>
          <w:szCs w:val="26"/>
        </w:rPr>
        <w:t>Kích thước bao (dài x rộng x cao): …………………....Trọng lượng:</w:t>
      </w:r>
      <w:r w:rsidRPr="00F36779">
        <w:rPr>
          <w:sz w:val="26"/>
          <w:szCs w:val="26"/>
        </w:rPr>
        <w:tab/>
      </w:r>
    </w:p>
    <w:p w:rsidR="003A07D7" w:rsidRPr="00F36779" w:rsidRDefault="003A07D7" w:rsidP="003A07D7">
      <w:pPr>
        <w:ind w:left="720"/>
        <w:rPr>
          <w:sz w:val="26"/>
          <w:szCs w:val="26"/>
        </w:rPr>
      </w:pPr>
      <w:r w:rsidRPr="00F36779">
        <w:rPr>
          <w:sz w:val="26"/>
          <w:szCs w:val="26"/>
        </w:rPr>
        <w:t>Giấy tờ kèm theo, gồm có:</w:t>
      </w:r>
    </w:p>
    <w:tbl>
      <w:tblPr>
        <w:tblW w:w="1019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960"/>
        <w:gridCol w:w="2360"/>
        <w:gridCol w:w="2335"/>
        <w:gridCol w:w="1323"/>
        <w:gridCol w:w="1659"/>
      </w:tblGrid>
      <w:tr w:rsidR="003A07D7" w:rsidRPr="00F36779">
        <w:tc>
          <w:tcPr>
            <w:tcW w:w="560" w:type="dxa"/>
          </w:tcPr>
          <w:p w:rsidR="003A07D7" w:rsidRPr="00F36779" w:rsidRDefault="003A07D7" w:rsidP="00CC1A4C">
            <w:pPr>
              <w:autoSpaceDE w:val="0"/>
              <w:autoSpaceDN w:val="0"/>
              <w:spacing w:before="120"/>
              <w:jc w:val="right"/>
              <w:rPr>
                <w:sz w:val="26"/>
                <w:szCs w:val="26"/>
              </w:rPr>
            </w:pPr>
            <w:r w:rsidRPr="00F36779">
              <w:rPr>
                <w:sz w:val="26"/>
                <w:szCs w:val="26"/>
              </w:rPr>
              <w:t>TT</w:t>
            </w:r>
          </w:p>
        </w:tc>
        <w:tc>
          <w:tcPr>
            <w:tcW w:w="1960" w:type="dxa"/>
          </w:tcPr>
          <w:p w:rsidR="003A07D7" w:rsidRPr="00F36779" w:rsidRDefault="003A07D7" w:rsidP="00CC1A4C">
            <w:pPr>
              <w:autoSpaceDE w:val="0"/>
              <w:autoSpaceDN w:val="0"/>
              <w:spacing w:before="120"/>
              <w:rPr>
                <w:sz w:val="26"/>
                <w:szCs w:val="26"/>
              </w:rPr>
            </w:pPr>
            <w:r w:rsidRPr="00F36779">
              <w:rPr>
                <w:sz w:val="26"/>
                <w:szCs w:val="26"/>
              </w:rPr>
              <w:t>Số của giấy tờ</w:t>
            </w:r>
          </w:p>
        </w:tc>
        <w:tc>
          <w:tcPr>
            <w:tcW w:w="2360" w:type="dxa"/>
          </w:tcPr>
          <w:p w:rsidR="003A07D7" w:rsidRPr="00F36779" w:rsidRDefault="003A07D7" w:rsidP="00CC1A4C">
            <w:pPr>
              <w:autoSpaceDE w:val="0"/>
              <w:autoSpaceDN w:val="0"/>
              <w:spacing w:before="120"/>
              <w:rPr>
                <w:sz w:val="26"/>
                <w:szCs w:val="26"/>
              </w:rPr>
            </w:pPr>
            <w:r w:rsidRPr="00F36779">
              <w:rPr>
                <w:sz w:val="26"/>
                <w:szCs w:val="26"/>
              </w:rPr>
              <w:t xml:space="preserve">Trích yếu nội dung </w:t>
            </w:r>
          </w:p>
        </w:tc>
        <w:tc>
          <w:tcPr>
            <w:tcW w:w="2335" w:type="dxa"/>
          </w:tcPr>
          <w:p w:rsidR="003A07D7" w:rsidRPr="00F36779" w:rsidRDefault="003A07D7" w:rsidP="00CC1A4C">
            <w:pPr>
              <w:autoSpaceDE w:val="0"/>
              <w:autoSpaceDN w:val="0"/>
              <w:spacing w:before="120"/>
              <w:rPr>
                <w:sz w:val="26"/>
                <w:szCs w:val="26"/>
              </w:rPr>
            </w:pPr>
            <w:r w:rsidRPr="00F36779">
              <w:rPr>
                <w:sz w:val="26"/>
                <w:szCs w:val="26"/>
              </w:rPr>
              <w:t>Nơi cấp giấy tờ</w:t>
            </w:r>
          </w:p>
        </w:tc>
        <w:tc>
          <w:tcPr>
            <w:tcW w:w="1323" w:type="dxa"/>
          </w:tcPr>
          <w:p w:rsidR="003A07D7" w:rsidRPr="00F36779" w:rsidRDefault="003A07D7" w:rsidP="00CC1A4C">
            <w:pPr>
              <w:autoSpaceDE w:val="0"/>
              <w:autoSpaceDN w:val="0"/>
              <w:spacing w:before="120"/>
              <w:rPr>
                <w:sz w:val="26"/>
                <w:szCs w:val="26"/>
              </w:rPr>
            </w:pPr>
            <w:r w:rsidRPr="00F36779">
              <w:rPr>
                <w:sz w:val="26"/>
                <w:szCs w:val="26"/>
              </w:rPr>
              <w:t xml:space="preserve">Ngày cấp </w:t>
            </w:r>
          </w:p>
        </w:tc>
        <w:tc>
          <w:tcPr>
            <w:tcW w:w="1659" w:type="dxa"/>
          </w:tcPr>
          <w:p w:rsidR="003A07D7" w:rsidRPr="00F36779" w:rsidRDefault="003A07D7" w:rsidP="00CC1A4C">
            <w:pPr>
              <w:autoSpaceDE w:val="0"/>
              <w:autoSpaceDN w:val="0"/>
              <w:spacing w:before="120"/>
              <w:rPr>
                <w:sz w:val="26"/>
                <w:szCs w:val="26"/>
              </w:rPr>
            </w:pPr>
            <w:r w:rsidRPr="00F36779">
              <w:rPr>
                <w:sz w:val="26"/>
                <w:szCs w:val="26"/>
              </w:rPr>
              <w:t xml:space="preserve">Số trang </w:t>
            </w:r>
          </w:p>
        </w:tc>
      </w:tr>
      <w:tr w:rsidR="003A07D7" w:rsidRPr="00F36779">
        <w:tc>
          <w:tcPr>
            <w:tcW w:w="560" w:type="dxa"/>
          </w:tcPr>
          <w:p w:rsidR="003A07D7" w:rsidRPr="00F36779" w:rsidRDefault="003A07D7" w:rsidP="00CC1A4C">
            <w:pPr>
              <w:autoSpaceDE w:val="0"/>
              <w:autoSpaceDN w:val="0"/>
              <w:spacing w:before="120"/>
              <w:jc w:val="right"/>
              <w:rPr>
                <w:sz w:val="26"/>
                <w:szCs w:val="26"/>
              </w:rPr>
            </w:pPr>
            <w:r w:rsidRPr="00F36779">
              <w:rPr>
                <w:sz w:val="26"/>
                <w:szCs w:val="26"/>
              </w:rPr>
              <w:t>1</w:t>
            </w:r>
          </w:p>
        </w:tc>
        <w:tc>
          <w:tcPr>
            <w:tcW w:w="1960" w:type="dxa"/>
          </w:tcPr>
          <w:p w:rsidR="003A07D7" w:rsidRPr="00F36779" w:rsidRDefault="003A07D7" w:rsidP="00CC1A4C">
            <w:pPr>
              <w:autoSpaceDE w:val="0"/>
              <w:autoSpaceDN w:val="0"/>
              <w:spacing w:before="120"/>
              <w:rPr>
                <w:sz w:val="26"/>
                <w:szCs w:val="26"/>
              </w:rPr>
            </w:pPr>
          </w:p>
        </w:tc>
        <w:tc>
          <w:tcPr>
            <w:tcW w:w="2360" w:type="dxa"/>
          </w:tcPr>
          <w:p w:rsidR="003A07D7" w:rsidRPr="00F36779" w:rsidRDefault="003A07D7" w:rsidP="00CC1A4C">
            <w:pPr>
              <w:autoSpaceDE w:val="0"/>
              <w:autoSpaceDN w:val="0"/>
              <w:spacing w:before="120"/>
              <w:rPr>
                <w:sz w:val="26"/>
                <w:szCs w:val="26"/>
              </w:rPr>
            </w:pPr>
          </w:p>
        </w:tc>
        <w:tc>
          <w:tcPr>
            <w:tcW w:w="2335" w:type="dxa"/>
          </w:tcPr>
          <w:p w:rsidR="003A07D7" w:rsidRPr="00F36779" w:rsidRDefault="003A07D7" w:rsidP="00CC1A4C">
            <w:pPr>
              <w:autoSpaceDE w:val="0"/>
              <w:autoSpaceDN w:val="0"/>
              <w:spacing w:before="120"/>
              <w:rPr>
                <w:sz w:val="26"/>
                <w:szCs w:val="26"/>
              </w:rPr>
            </w:pPr>
          </w:p>
        </w:tc>
        <w:tc>
          <w:tcPr>
            <w:tcW w:w="1323" w:type="dxa"/>
          </w:tcPr>
          <w:p w:rsidR="003A07D7" w:rsidRPr="00F36779" w:rsidRDefault="003A07D7" w:rsidP="00CC1A4C">
            <w:pPr>
              <w:autoSpaceDE w:val="0"/>
              <w:autoSpaceDN w:val="0"/>
              <w:spacing w:before="120"/>
              <w:rPr>
                <w:sz w:val="26"/>
                <w:szCs w:val="26"/>
              </w:rPr>
            </w:pPr>
          </w:p>
        </w:tc>
        <w:tc>
          <w:tcPr>
            <w:tcW w:w="1659" w:type="dxa"/>
          </w:tcPr>
          <w:p w:rsidR="003A07D7" w:rsidRPr="00F36779" w:rsidRDefault="003A07D7" w:rsidP="00CC1A4C">
            <w:pPr>
              <w:autoSpaceDE w:val="0"/>
              <w:autoSpaceDN w:val="0"/>
              <w:spacing w:before="120"/>
              <w:rPr>
                <w:sz w:val="26"/>
                <w:szCs w:val="26"/>
              </w:rPr>
            </w:pPr>
          </w:p>
        </w:tc>
      </w:tr>
      <w:tr w:rsidR="003A07D7" w:rsidRPr="00F36779">
        <w:tc>
          <w:tcPr>
            <w:tcW w:w="560" w:type="dxa"/>
          </w:tcPr>
          <w:p w:rsidR="003A07D7" w:rsidRPr="00F36779" w:rsidRDefault="003A07D7" w:rsidP="00CC1A4C">
            <w:pPr>
              <w:autoSpaceDE w:val="0"/>
              <w:autoSpaceDN w:val="0"/>
              <w:spacing w:before="120"/>
              <w:jc w:val="right"/>
              <w:rPr>
                <w:sz w:val="26"/>
                <w:szCs w:val="26"/>
              </w:rPr>
            </w:pPr>
            <w:r w:rsidRPr="00F36779">
              <w:rPr>
                <w:sz w:val="26"/>
                <w:szCs w:val="26"/>
              </w:rPr>
              <w:t>2</w:t>
            </w:r>
          </w:p>
        </w:tc>
        <w:tc>
          <w:tcPr>
            <w:tcW w:w="1960" w:type="dxa"/>
          </w:tcPr>
          <w:p w:rsidR="003A07D7" w:rsidRPr="00F36779" w:rsidRDefault="003A07D7" w:rsidP="00CC1A4C">
            <w:pPr>
              <w:autoSpaceDE w:val="0"/>
              <w:autoSpaceDN w:val="0"/>
              <w:spacing w:before="120"/>
              <w:rPr>
                <w:sz w:val="26"/>
                <w:szCs w:val="26"/>
              </w:rPr>
            </w:pPr>
          </w:p>
        </w:tc>
        <w:tc>
          <w:tcPr>
            <w:tcW w:w="2360" w:type="dxa"/>
          </w:tcPr>
          <w:p w:rsidR="003A07D7" w:rsidRPr="00F36779" w:rsidRDefault="003A07D7" w:rsidP="00CC1A4C">
            <w:pPr>
              <w:autoSpaceDE w:val="0"/>
              <w:autoSpaceDN w:val="0"/>
              <w:spacing w:before="120"/>
              <w:rPr>
                <w:sz w:val="26"/>
                <w:szCs w:val="26"/>
              </w:rPr>
            </w:pPr>
          </w:p>
        </w:tc>
        <w:tc>
          <w:tcPr>
            <w:tcW w:w="2335" w:type="dxa"/>
          </w:tcPr>
          <w:p w:rsidR="003A07D7" w:rsidRPr="00F36779" w:rsidRDefault="003A07D7" w:rsidP="00CC1A4C">
            <w:pPr>
              <w:autoSpaceDE w:val="0"/>
              <w:autoSpaceDN w:val="0"/>
              <w:spacing w:before="120"/>
              <w:rPr>
                <w:sz w:val="26"/>
                <w:szCs w:val="26"/>
              </w:rPr>
            </w:pPr>
          </w:p>
        </w:tc>
        <w:tc>
          <w:tcPr>
            <w:tcW w:w="1323" w:type="dxa"/>
          </w:tcPr>
          <w:p w:rsidR="003A07D7" w:rsidRPr="00F36779" w:rsidRDefault="003A07D7" w:rsidP="00CC1A4C">
            <w:pPr>
              <w:autoSpaceDE w:val="0"/>
              <w:autoSpaceDN w:val="0"/>
              <w:spacing w:before="120"/>
              <w:rPr>
                <w:sz w:val="26"/>
                <w:szCs w:val="26"/>
              </w:rPr>
            </w:pPr>
          </w:p>
        </w:tc>
        <w:tc>
          <w:tcPr>
            <w:tcW w:w="1659" w:type="dxa"/>
          </w:tcPr>
          <w:p w:rsidR="003A07D7" w:rsidRPr="00F36779" w:rsidRDefault="003A07D7" w:rsidP="00CC1A4C">
            <w:pPr>
              <w:autoSpaceDE w:val="0"/>
              <w:autoSpaceDN w:val="0"/>
              <w:spacing w:before="120"/>
              <w:rPr>
                <w:sz w:val="26"/>
                <w:szCs w:val="26"/>
              </w:rPr>
            </w:pPr>
          </w:p>
        </w:tc>
      </w:tr>
    </w:tbl>
    <w:p w:rsidR="003A07D7" w:rsidRPr="00F36779" w:rsidRDefault="003A07D7" w:rsidP="003A07D7">
      <w:pPr>
        <w:ind w:firstLine="720"/>
        <w:rPr>
          <w:sz w:val="26"/>
          <w:szCs w:val="26"/>
        </w:rPr>
      </w:pPr>
    </w:p>
    <w:p w:rsidR="003A07D7" w:rsidRPr="00F36779" w:rsidRDefault="003A07D7" w:rsidP="003A07D7">
      <w:pPr>
        <w:ind w:firstLine="720"/>
        <w:rPr>
          <w:sz w:val="26"/>
          <w:szCs w:val="26"/>
        </w:rPr>
      </w:pPr>
      <w:r w:rsidRPr="00F36779">
        <w:rPr>
          <w:sz w:val="26"/>
          <w:szCs w:val="26"/>
        </w:rPr>
        <w:t xml:space="preserve">Nội dung khai trên là đúng, nếu sai tôi xin chịu trách nhiệm trước pháp luật. </w:t>
      </w:r>
    </w:p>
    <w:p w:rsidR="003A07D7" w:rsidRPr="00F36779" w:rsidRDefault="003A07D7" w:rsidP="003A07D7">
      <w:pPr>
        <w:ind w:firstLine="720"/>
        <w:rPr>
          <w:sz w:val="26"/>
          <w:szCs w:val="26"/>
        </w:rPr>
      </w:pPr>
      <w:r w:rsidRPr="00F36779">
        <w:rPr>
          <w:sz w:val="26"/>
          <w:szCs w:val="26"/>
        </w:rPr>
        <w:t>Đề nghị Sở Giao thông vận tải ………………xét cấp đăng ký, biển số cho chiếc xe máy chuyên dùng khai trên</w:t>
      </w:r>
    </w:p>
    <w:p w:rsidR="003A07D7" w:rsidRPr="00F36779" w:rsidRDefault="003A07D7" w:rsidP="003A07D7">
      <w:pPr>
        <w:ind w:firstLine="720"/>
        <w:rPr>
          <w:sz w:val="26"/>
          <w:szCs w:val="26"/>
        </w:rPr>
      </w:pPr>
      <w:r w:rsidRPr="00F36779">
        <w:rPr>
          <w:sz w:val="26"/>
          <w:szCs w:val="26"/>
        </w:rPr>
        <w:t xml:space="preserve">               </w:t>
      </w: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t xml:space="preserve">     … , ngày......tháng…… năm………       </w:t>
      </w:r>
    </w:p>
    <w:p w:rsidR="003A07D7" w:rsidRPr="00F36779" w:rsidRDefault="003A07D7" w:rsidP="003A07D7">
      <w:pPr>
        <w:ind w:left="720"/>
        <w:rPr>
          <w:sz w:val="26"/>
          <w:szCs w:val="26"/>
        </w:rPr>
      </w:pP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t xml:space="preserve">                     Người khai ký tên </w:t>
      </w:r>
    </w:p>
    <w:p w:rsidR="003A07D7" w:rsidRPr="00F36779" w:rsidRDefault="003A07D7" w:rsidP="003A07D7">
      <w:pPr>
        <w:ind w:left="720"/>
        <w:rPr>
          <w:sz w:val="26"/>
          <w:szCs w:val="26"/>
        </w:rPr>
      </w:pPr>
    </w:p>
    <w:p w:rsidR="003A07D7" w:rsidRPr="00F36779" w:rsidRDefault="003A07D7" w:rsidP="003A07D7">
      <w:pPr>
        <w:ind w:left="720"/>
        <w:rPr>
          <w:b/>
          <w:sz w:val="26"/>
          <w:szCs w:val="26"/>
          <w:u w:val="single"/>
        </w:rPr>
      </w:pPr>
      <w:r w:rsidRPr="00F36779">
        <w:rPr>
          <w:b/>
          <w:sz w:val="26"/>
          <w:szCs w:val="26"/>
          <w:u w:val="single"/>
        </w:rPr>
        <w:t>Phần ghi của Sở Giao thông vận tải:</w:t>
      </w:r>
    </w:p>
    <w:p w:rsidR="003A07D7" w:rsidRPr="00F36779" w:rsidRDefault="003A07D7" w:rsidP="003A07D7">
      <w:pPr>
        <w:ind w:left="720"/>
        <w:rPr>
          <w:b/>
          <w:sz w:val="26"/>
          <w:szCs w:val="26"/>
          <w:u w:val="single"/>
        </w:rPr>
      </w:pPr>
    </w:p>
    <w:p w:rsidR="003A07D7" w:rsidRPr="00F36779" w:rsidRDefault="003A07D7" w:rsidP="003A07D7">
      <w:pPr>
        <w:ind w:left="720"/>
        <w:rPr>
          <w:i/>
          <w:sz w:val="26"/>
          <w:szCs w:val="26"/>
        </w:rPr>
      </w:pPr>
      <w:r w:rsidRPr="00F36779">
        <w:rPr>
          <w:i/>
          <w:sz w:val="26"/>
          <w:szCs w:val="26"/>
        </w:rPr>
        <w:t xml:space="preserve"> (Dán trà số động cơ)                                                         (Dán trà số khung)</w:t>
      </w:r>
    </w:p>
    <w:p w:rsidR="003A07D7" w:rsidRPr="00F36779" w:rsidRDefault="003A07D7" w:rsidP="003A07D7">
      <w:pPr>
        <w:ind w:left="720"/>
        <w:rPr>
          <w:i/>
          <w:sz w:val="26"/>
          <w:szCs w:val="26"/>
        </w:rPr>
      </w:pPr>
      <w:r w:rsidRPr="00F36779">
        <w:rPr>
          <w:i/>
          <w:sz w:val="26"/>
          <w:szCs w:val="26"/>
        </w:rPr>
        <w:t>* chỉ dán trà số động cơ của máy chính</w:t>
      </w:r>
    </w:p>
    <w:p w:rsidR="003A07D7" w:rsidRPr="00F36779" w:rsidRDefault="003A07D7" w:rsidP="003A07D7">
      <w:pPr>
        <w:ind w:left="720"/>
        <w:rPr>
          <w:sz w:val="26"/>
          <w:szCs w:val="26"/>
        </w:rPr>
      </w:pPr>
    </w:p>
    <w:p w:rsidR="003A07D7" w:rsidRPr="00F36779" w:rsidRDefault="00002DFF" w:rsidP="003A07D7">
      <w:pPr>
        <w:rPr>
          <w:sz w:val="26"/>
          <w:szCs w:val="26"/>
        </w:rPr>
      </w:pPr>
      <w:r>
        <w:rPr>
          <w:noProof/>
          <w:sz w:val="26"/>
          <w:szCs w:val="26"/>
        </w:rPr>
        <mc:AlternateContent>
          <mc:Choice Requires="wps">
            <w:drawing>
              <wp:anchor distT="0" distB="0" distL="114300" distR="114300" simplePos="0" relativeHeight="251607552" behindDoc="0" locked="0" layoutInCell="1" allowOverlap="1" wp14:anchorId="2E4EF2EA" wp14:editId="25C9B827">
                <wp:simplePos x="0" y="0"/>
                <wp:positionH relativeFrom="column">
                  <wp:posOffset>4200525</wp:posOffset>
                </wp:positionH>
                <wp:positionV relativeFrom="paragraph">
                  <wp:posOffset>30480</wp:posOffset>
                </wp:positionV>
                <wp:extent cx="114300" cy="114300"/>
                <wp:effectExtent l="5715" t="9525" r="13335" b="9525"/>
                <wp:wrapNone/>
                <wp:docPr id="125"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53B0E" id="Rectangle 231" o:spid="_x0000_s1026" style="position:absolute;margin-left:330.75pt;margin-top:2.4pt;width:9pt;height:9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pIHAIAAD8EAAAOAAAAZHJzL2Uyb0RvYy54bWysU9uO0zAQfUfiHyy/0yTdFnajpqtVlyKk&#10;BVYsfMDUcRIL3xi7TcvXM3HaUi7iAZEHayYzPj5zZmZxuzea7SQG5WzFi0nOmbTC1cq2Ff/8af3i&#10;mrMQwdagnZUVP8jAb5fPny16X8qp65yuJTICsaHsfcW7GH2ZZUF00kCYOC8tBRuHBiK52GY1Qk/o&#10;RmfTPH+Z9Q5rj07IEOjv/Rjky4TfNFLED00TZGS64sQtphPTuRnObLmAskXwnRJHGvAPLAwoS4+e&#10;oe4hAtui+g3KKIEuuCZOhDOZaxolZKqBqinyX6p56sDLVAuJE/xZpvD/YMX73SMyVVPvpnPOLBhq&#10;0keSDWyrJZteFYNEvQ8lZT75RxyKDP7BiS+BWbfqKE/eIbq+k1ATsZSf/XRhcAJdZZv+nasJH7bR&#10;JbX2DZoBkHRg+9SUw7kpch+ZoJ9FMbvKqXWCQkebGGVQni57DPGNdIYNRsWRyCdw2D2EOKaeUhJ5&#10;p1W9VlonB9vNSiPbAc3HOn1DvYQeLtO0ZX3Fb+Yk0d8h8vT9CcKoSIOulan49TkJykG117amN6GM&#10;oPRo0/vaEo2TcmMHNq4+kIroximmrSOjc/iNs54muOLh6xZQcqbfWurETTGbDSOfnNn81ZQcvIxs&#10;LiNgBUFVPHI2mqs4rsnWo2o7eqlItVt3R91rVFJ24DeyOpKlKU3qHTdqWINLP2X92PvldwAAAP//&#10;AwBQSwMEFAAGAAgAAAAhAAAVUIndAAAACAEAAA8AAABkcnMvZG93bnJldi54bWxMj0FPg0AUhO8m&#10;/ofNM/Fml6Jiizwao6mJx5ZevD3gCSi7S9ilRX+9z1M9TmYy8022mU2vjjz6zlmE5SICxbZydWcb&#10;hEOxvVmB8oFsTb2zjPDNHjb55UVGae1OdsfHfWiUlFifEkIbwpBq7auWDfmFG9iK9+FGQ0Hk2Oh6&#10;pJOUm17HUZRoQ52VhZYGfm65+tpPBqHs4gP97IrXyKy3t+FtLj6n9xfE66v56RFU4Dmcw/CHL+iQ&#10;C1PpJlt71SMkyfJeogh38kD85GEtukSI4xXoPNP/D+S/AAAA//8DAFBLAQItABQABgAIAAAAIQC2&#10;gziS/gAAAOEBAAATAAAAAAAAAAAAAAAAAAAAAABbQ29udGVudF9UeXBlc10ueG1sUEsBAi0AFAAG&#10;AAgAAAAhADj9If/WAAAAlAEAAAsAAAAAAAAAAAAAAAAALwEAAF9yZWxzLy5yZWxzUEsBAi0AFAAG&#10;AAgAAAAhAJ2KakgcAgAAPwQAAA4AAAAAAAAAAAAAAAAALgIAAGRycy9lMm9Eb2MueG1sUEsBAi0A&#10;FAAGAAgAAAAhAAAVUIndAAAACAEAAA8AAAAAAAAAAAAAAAAAdgQAAGRycy9kb3ducmV2LnhtbFBL&#10;BQYAAAAABAAEAPMAAACABQAAAAA=&#10;"/>
            </w:pict>
          </mc:Fallback>
        </mc:AlternateContent>
      </w:r>
      <w:r>
        <w:rPr>
          <w:noProof/>
          <w:sz w:val="26"/>
          <w:szCs w:val="26"/>
        </w:rPr>
        <mc:AlternateContent>
          <mc:Choice Requires="wps">
            <w:drawing>
              <wp:anchor distT="0" distB="0" distL="114300" distR="114300" simplePos="0" relativeHeight="251606528" behindDoc="0" locked="0" layoutInCell="1" allowOverlap="1" wp14:anchorId="46AA6C09" wp14:editId="12FF7422">
                <wp:simplePos x="0" y="0"/>
                <wp:positionH relativeFrom="column">
                  <wp:posOffset>1323975</wp:posOffset>
                </wp:positionH>
                <wp:positionV relativeFrom="paragraph">
                  <wp:posOffset>36195</wp:posOffset>
                </wp:positionV>
                <wp:extent cx="114300" cy="114300"/>
                <wp:effectExtent l="5715" t="5715" r="13335" b="13335"/>
                <wp:wrapNone/>
                <wp:docPr id="124"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1FF59" id="Rectangle 230" o:spid="_x0000_s1026" style="position:absolute;margin-left:104.25pt;margin-top:2.85pt;width:9pt;height:9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v/mHgIAAD8EAAAOAAAAZHJzL2Uyb0RvYy54bWysU9tu2zAMfR+wfxD0vvjSZGuNOEWRLsOA&#10;bivW7QMUWbaFSaJGKXGyry+tpGm67WmYHwTSpI4OD8n59c4atlUYNLiaF5OcM+UkNNp1Nf/+bfXm&#10;krMQhWuEAadqvleBXy9ev5oPvlIl9GAahYxAXKgGX/M+Rl9lWZC9siJMwCtHwRbQikgudlmDYiB0&#10;a7Iyz99mA2DjEaQKgf7eHoJ8kfDbVsn4pW2DiszUnLjFdGI61+OZLeai6lD4XssjDfEPLKzQjh49&#10;Qd2KKNgG9R9QVkuEAG2cSLAZtK2WKtVA1RT5b9U89MKrVAuJE/xJpvD/YOXn7T0y3VDvyilnTlhq&#10;0leSTbjOKFZeJIkGHyrKfPD3OBYZ/B3IH4E5WPaUp24QYeiVaIhYMUqavbgwOoGusvXwCRrCF5sI&#10;Sa1di3YEJB3YLjVlf2qK2kUm6WdRTC9yap2k0NEeXxDV02WPIX5QYNlo1ByJfAIX27sQD6lPKYk8&#10;GN2stDHJwW69NMi2guZjlb7En2o8TzOODTW/mpWzhPwiFs4h8vT9DcLqSINutK355SlJVKNq712T&#10;xjAKbQ42VWfcUcZRuXGcQ7WGZk8qIhymmLaOjB7wF2cDTXDNw8+NQMWZ+eioE1fFdDqOfHKms3cl&#10;OXgeWZ9HhJMEVfPI2cFcxsOabDzqrqeXilS7gxvqXquTss+sjmRpSlNvjhs1rsG5n7Ke937xCAAA&#10;//8DAFBLAwQUAAYACAAAACEAqnndNN4AAAAIAQAADwAAAGRycy9kb3ducmV2LnhtbEyPzU7DMBCE&#10;70i8g7VI3KhNqv6QxqkQqEgc2/TCbRObJCVeR7HTBp6e5VRuO5rR7DfZdnKdONshtJ40PM4UCEuV&#10;Ny3VGo7F7mENIkQkg50nq+HbBtjmtzcZpsZfaG/Ph1gLLqGQooYmxj6VMlSNdRhmvrfE3qcfHEaW&#10;Qy3NgBcud51MlFpKhy3xhwZ7+9LY6uswOg1lmxzxZ1+8Kfe0m8f3qTiNH69a399NzxsQ0U7xGoY/&#10;fEaHnJlKP5IJotOQqPWCoxoWKxDsJ8mSdcnHfAUyz+T/AfkvAAAA//8DAFBLAQItABQABgAIAAAA&#10;IQC2gziS/gAAAOEBAAATAAAAAAAAAAAAAAAAAAAAAABbQ29udGVudF9UeXBlc10ueG1sUEsBAi0A&#10;FAAGAAgAAAAhADj9If/WAAAAlAEAAAsAAAAAAAAAAAAAAAAALwEAAF9yZWxzLy5yZWxzUEsBAi0A&#10;FAAGAAgAAAAhAASG/+YeAgAAPwQAAA4AAAAAAAAAAAAAAAAALgIAAGRycy9lMm9Eb2MueG1sUEsB&#10;Ai0AFAAGAAgAAAAhAKp53TTeAAAACAEAAA8AAAAAAAAAAAAAAAAAeAQAAGRycy9kb3ducmV2Lnht&#10;bFBLBQYAAAAABAAEAPMAAACDBQAAAAA=&#10;"/>
            </w:pict>
          </mc:Fallback>
        </mc:AlternateContent>
      </w:r>
      <w:r w:rsidR="003A07D7" w:rsidRPr="00F36779">
        <w:rPr>
          <w:sz w:val="26"/>
          <w:szCs w:val="26"/>
        </w:rPr>
        <w:t xml:space="preserve">- Đăng ký lần đầu              </w:t>
      </w:r>
      <w:r w:rsidR="003A07D7" w:rsidRPr="00F36779">
        <w:rPr>
          <w:sz w:val="26"/>
          <w:szCs w:val="26"/>
        </w:rPr>
        <w:tab/>
      </w:r>
      <w:r w:rsidR="003A07D7" w:rsidRPr="00F36779">
        <w:rPr>
          <w:sz w:val="26"/>
          <w:szCs w:val="26"/>
        </w:rPr>
        <w:tab/>
        <w:t xml:space="preserve">- Mất chứng từ gốc    </w:t>
      </w:r>
    </w:p>
    <w:p w:rsidR="003A07D7" w:rsidRPr="00F36779" w:rsidRDefault="003A07D7" w:rsidP="003A07D7">
      <w:pPr>
        <w:rPr>
          <w:sz w:val="26"/>
          <w:szCs w:val="26"/>
        </w:rPr>
      </w:pPr>
      <w:r w:rsidRPr="00F36779">
        <w:rPr>
          <w:sz w:val="26"/>
          <w:szCs w:val="26"/>
        </w:rPr>
        <w:t xml:space="preserve">- </w:t>
      </w:r>
      <w:r w:rsidRPr="00F36779">
        <w:rPr>
          <w:b/>
          <w:sz w:val="26"/>
          <w:szCs w:val="26"/>
        </w:rPr>
        <w:t>Số biển số cũ:</w:t>
      </w:r>
      <w:r w:rsidRPr="00F36779">
        <w:rPr>
          <w:sz w:val="26"/>
          <w:szCs w:val="26"/>
        </w:rPr>
        <w:t xml:space="preserve"> (nếu có):………………...</w:t>
      </w:r>
      <w:r w:rsidRPr="00F36779">
        <w:rPr>
          <w:b/>
          <w:sz w:val="26"/>
          <w:szCs w:val="26"/>
        </w:rPr>
        <w:t>Biển số đề nghị cấp:</w:t>
      </w:r>
      <w:r w:rsidRPr="00F36779">
        <w:rPr>
          <w:sz w:val="26"/>
          <w:szCs w:val="26"/>
        </w:rPr>
        <w:t xml:space="preserve"> ……….…………</w:t>
      </w:r>
    </w:p>
    <w:p w:rsidR="003A07D7" w:rsidRPr="00F36779" w:rsidRDefault="003A07D7" w:rsidP="003A07D7">
      <w:pPr>
        <w:rPr>
          <w:b/>
          <w:sz w:val="26"/>
          <w:szCs w:val="26"/>
        </w:rPr>
      </w:pPr>
      <w:r w:rsidRPr="00F36779">
        <w:rPr>
          <w:b/>
          <w:sz w:val="26"/>
          <w:szCs w:val="26"/>
        </w:rPr>
        <w:t xml:space="preserve">Cán bộ làm thủ tục                Trưởng phòng duyệt                           Giám đốc </w:t>
      </w:r>
    </w:p>
    <w:p w:rsidR="003A07D7" w:rsidRPr="00F36779" w:rsidRDefault="003A07D7" w:rsidP="003A07D7">
      <w:pPr>
        <w:rPr>
          <w:sz w:val="26"/>
          <w:szCs w:val="26"/>
        </w:rPr>
      </w:pPr>
      <w:r w:rsidRPr="00F36779">
        <w:rPr>
          <w:sz w:val="26"/>
          <w:szCs w:val="26"/>
        </w:rPr>
        <w:t>(Ký, ghi rõ họ tên)                  (Ký, ghi rõ họ tên)                           (Ký tên, đóng dấu)</w:t>
      </w:r>
    </w:p>
    <w:p w:rsidR="003A07D7" w:rsidRPr="00F36779" w:rsidRDefault="003A07D7" w:rsidP="003A07D7">
      <w:pPr>
        <w:rPr>
          <w:i/>
          <w:sz w:val="26"/>
          <w:szCs w:val="26"/>
        </w:rPr>
      </w:pPr>
      <w:r w:rsidRPr="00F36779">
        <w:rPr>
          <w:i/>
          <w:sz w:val="26"/>
          <w:szCs w:val="26"/>
        </w:rPr>
        <w:t xml:space="preserve">*Ghi chú: - Đánh dấu "x" vào các ô tương ứng; </w:t>
      </w:r>
    </w:p>
    <w:p w:rsidR="003A07D7" w:rsidRPr="00F36779" w:rsidRDefault="003A07D7" w:rsidP="003A07D7">
      <w:pPr>
        <w:ind w:firstLine="720"/>
        <w:rPr>
          <w:i/>
          <w:sz w:val="26"/>
          <w:szCs w:val="26"/>
        </w:rPr>
      </w:pPr>
      <w:r w:rsidRPr="00F36779">
        <w:rPr>
          <w:i/>
          <w:sz w:val="26"/>
          <w:szCs w:val="26"/>
        </w:rPr>
        <w:t xml:space="preserve">       - Mục công suất ghi theo hồ sơ kỹ thuật của động cơ chính;</w:t>
      </w:r>
    </w:p>
    <w:p w:rsidR="003A07D7" w:rsidRPr="00F36779" w:rsidRDefault="003A07D7" w:rsidP="003A07D7">
      <w:pPr>
        <w:ind w:firstLine="720"/>
        <w:rPr>
          <w:i/>
          <w:sz w:val="26"/>
          <w:szCs w:val="26"/>
        </w:rPr>
      </w:pPr>
      <w:r w:rsidRPr="00F36779">
        <w:rPr>
          <w:i/>
          <w:sz w:val="26"/>
          <w:szCs w:val="26"/>
        </w:rPr>
        <w:t xml:space="preserve">       - Cán bộ làm thủ tục phải ký chéo vào vị trí dán trà số động cơ, số khung.</w:t>
      </w:r>
    </w:p>
    <w:p w:rsidR="005E5A11" w:rsidRPr="00F36779" w:rsidRDefault="009132EE" w:rsidP="005E5A11">
      <w:pPr>
        <w:jc w:val="center"/>
        <w:rPr>
          <w:b/>
          <w:sz w:val="26"/>
          <w:szCs w:val="26"/>
        </w:rPr>
      </w:pPr>
      <w:r w:rsidRPr="00F36779">
        <w:rPr>
          <w:b/>
          <w:sz w:val="26"/>
          <w:szCs w:val="26"/>
        </w:rPr>
        <w:br w:type="page"/>
      </w:r>
      <w:r w:rsidR="005E5A11" w:rsidRPr="00F36779">
        <w:rPr>
          <w:b/>
          <w:sz w:val="26"/>
          <w:szCs w:val="26"/>
        </w:rPr>
        <w:lastRenderedPageBreak/>
        <w:t>Phụ lục 3</w:t>
      </w:r>
    </w:p>
    <w:p w:rsidR="005E5A11" w:rsidRPr="00F36779" w:rsidRDefault="005E5A11" w:rsidP="005E5A11">
      <w:pPr>
        <w:jc w:val="center"/>
        <w:rPr>
          <w:b/>
          <w:sz w:val="26"/>
          <w:szCs w:val="26"/>
        </w:rPr>
      </w:pPr>
      <w:r w:rsidRPr="00F36779">
        <w:rPr>
          <w:b/>
          <w:sz w:val="26"/>
          <w:szCs w:val="26"/>
        </w:rPr>
        <w:t>MẪU GIẤY BÁN, CHO, TẶNG XE MÁY CHUYÊN DÙNG</w:t>
      </w:r>
    </w:p>
    <w:p w:rsidR="005E5A11" w:rsidRPr="00F36779" w:rsidRDefault="005E5A11" w:rsidP="005E5A11">
      <w:pPr>
        <w:jc w:val="center"/>
        <w:rPr>
          <w:i/>
          <w:sz w:val="26"/>
          <w:szCs w:val="26"/>
        </w:rPr>
      </w:pPr>
      <w:r w:rsidRPr="00F36779">
        <w:rPr>
          <w:i/>
          <w:sz w:val="26"/>
          <w:szCs w:val="26"/>
        </w:rPr>
        <w:t>(Ban hành kèm theo Thông tư số  20 /2010/TT-BGTVT</w:t>
      </w:r>
    </w:p>
    <w:p w:rsidR="005E5A11" w:rsidRPr="00F36779" w:rsidRDefault="005E5A11" w:rsidP="005E5A11">
      <w:pPr>
        <w:pStyle w:val="NormalWeb"/>
        <w:spacing w:before="0" w:beforeAutospacing="0" w:after="0" w:afterAutospacing="0"/>
        <w:jc w:val="center"/>
        <w:rPr>
          <w:i/>
          <w:sz w:val="26"/>
          <w:szCs w:val="26"/>
        </w:rPr>
      </w:pPr>
      <w:r w:rsidRPr="00F36779">
        <w:rPr>
          <w:i/>
          <w:sz w:val="26"/>
          <w:szCs w:val="26"/>
        </w:rPr>
        <w:t xml:space="preserve"> ngày 30  tháng  7 năm 2010 của Bộ trưởng Bộ Giao thông vận tải)</w:t>
      </w:r>
    </w:p>
    <w:p w:rsidR="005E5A11" w:rsidRPr="00F36779" w:rsidRDefault="00002DFF" w:rsidP="005E5A11">
      <w:pPr>
        <w:tabs>
          <w:tab w:val="center" w:pos="5184"/>
        </w:tabs>
        <w:rPr>
          <w:sz w:val="26"/>
          <w:szCs w:val="26"/>
        </w:rPr>
      </w:pPr>
      <w:r>
        <w:rPr>
          <w:noProof/>
          <w:sz w:val="26"/>
          <w:szCs w:val="26"/>
        </w:rPr>
        <mc:AlternateContent>
          <mc:Choice Requires="wps">
            <w:drawing>
              <wp:anchor distT="0" distB="0" distL="114300" distR="114300" simplePos="0" relativeHeight="251622912" behindDoc="0" locked="0" layoutInCell="1" allowOverlap="1" wp14:anchorId="6D16EE2D" wp14:editId="23BC2C89">
                <wp:simplePos x="0" y="0"/>
                <wp:positionH relativeFrom="column">
                  <wp:posOffset>26670</wp:posOffset>
                </wp:positionH>
                <wp:positionV relativeFrom="paragraph">
                  <wp:posOffset>7620</wp:posOffset>
                </wp:positionV>
                <wp:extent cx="6332220" cy="0"/>
                <wp:effectExtent l="13335" t="10795" r="7620" b="8255"/>
                <wp:wrapNone/>
                <wp:docPr id="123"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2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B542E" id="Line 255"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6pt" to="500.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83HFQIAACw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3yCUaK&#10;dCDSs1Ac5bNZ6E5vXAFBldrZUB89qxfzrOl3h5SuWqIOPLJ8vRhIzEJG8iYlbJyBO/b9Z80ghhy9&#10;jq06N7YLkNAEdI6KXO6K8LNHFA7nk0me5yAcHXwJKYZEY53/xHWHglFiCawjMDk9Ox+IkGIICfco&#10;vRVSRsGlQn2Jl7N8FhOcloIFZwhz9rCvpEUnEkYmfrEq8DyGWX1ULIK1nLDNzfZEyKsNl0sV8KAU&#10;oHOzrjPxY5kuN4vNYjqa5vPNaJrW9ejjtpqO5tvsw6ye1FVVZz8DtWxatIIxrgK7YT6z6d/pf3sp&#10;18m6T+i9Dclb9NgvIDv8I+moZZDvOgh7zS47O2gMIxmDb88nzPzjHuzHR77+BQAA//8DAFBLAwQU&#10;AAYACAAAACEAGzTCgdkAAAAGAQAADwAAAGRycy9kb3ducmV2LnhtbEyOTU/DMAyG70j8h8hIXCaW&#10;rEwIlaYTAnrjwgbi6jWmrWicrsm2wq/H4wIn6/3Q66dYTb5XBxpjF9jCYm5AEdfBddxYeN1UV7eg&#10;YkJ22AcmC18UYVWenxWYu3DkFzqsU6NkhGOOFtqUhlzrWLfkMc7DQCzZRxg9JpFjo92IRxn3vc6M&#10;udEeO5YPLQ700FL9ud57C7F6o131Patn5v26CZTtHp+f0NrLi+n+DlSiKf2V4YQv6FAK0zbs2UXV&#10;W1hmUhRbzik1ZrEEtf01dFno//jlDwAAAP//AwBQSwECLQAUAAYACAAAACEAtoM4kv4AAADhAQAA&#10;EwAAAAAAAAAAAAAAAAAAAAAAW0NvbnRlbnRfVHlwZXNdLnhtbFBLAQItABQABgAIAAAAIQA4/SH/&#10;1gAAAJQBAAALAAAAAAAAAAAAAAAAAC8BAABfcmVscy8ucmVsc1BLAQItABQABgAIAAAAIQBTi83H&#10;FQIAACwEAAAOAAAAAAAAAAAAAAAAAC4CAABkcnMvZTJvRG9jLnhtbFBLAQItABQABgAIAAAAIQAb&#10;NMKB2QAAAAYBAAAPAAAAAAAAAAAAAAAAAG8EAABkcnMvZG93bnJldi54bWxQSwUGAAAAAAQABADz&#10;AAAAdQUAAAAA&#10;"/>
            </w:pict>
          </mc:Fallback>
        </mc:AlternateContent>
      </w:r>
      <w:r w:rsidR="005E5A11" w:rsidRPr="00F36779">
        <w:rPr>
          <w:sz w:val="26"/>
          <w:szCs w:val="26"/>
        </w:rPr>
        <w:tab/>
      </w:r>
    </w:p>
    <w:p w:rsidR="005E5A11" w:rsidRPr="00F36779" w:rsidRDefault="005E5A11" w:rsidP="005E5A11">
      <w:pPr>
        <w:ind w:left="720"/>
        <w:jc w:val="center"/>
        <w:rPr>
          <w:b/>
          <w:sz w:val="26"/>
          <w:szCs w:val="26"/>
        </w:rPr>
      </w:pPr>
      <w:r w:rsidRPr="00F36779">
        <w:rPr>
          <w:b/>
          <w:sz w:val="26"/>
          <w:szCs w:val="26"/>
        </w:rPr>
        <w:t>CỘNG HÒA XÃ HỘI CHỦ NGHĨA VIỆT NAM</w:t>
      </w:r>
    </w:p>
    <w:p w:rsidR="005E5A11" w:rsidRPr="00F36779" w:rsidRDefault="005E5A11" w:rsidP="005E5A11">
      <w:pPr>
        <w:ind w:left="720"/>
        <w:jc w:val="center"/>
        <w:rPr>
          <w:b/>
          <w:sz w:val="26"/>
          <w:szCs w:val="26"/>
        </w:rPr>
      </w:pPr>
      <w:r w:rsidRPr="00F36779">
        <w:rPr>
          <w:b/>
          <w:sz w:val="26"/>
          <w:szCs w:val="26"/>
        </w:rPr>
        <w:t>Độc lập - Tự do - Hạnh phúc</w:t>
      </w:r>
    </w:p>
    <w:p w:rsidR="005E5A11" w:rsidRPr="00F36779" w:rsidRDefault="00002DFF" w:rsidP="005E5A11">
      <w:pPr>
        <w:jc w:val="center"/>
        <w:rPr>
          <w:sz w:val="26"/>
          <w:szCs w:val="26"/>
        </w:rPr>
      </w:pPr>
      <w:r>
        <w:rPr>
          <w:b/>
          <w:noProof/>
          <w:sz w:val="26"/>
          <w:szCs w:val="26"/>
        </w:rPr>
        <mc:AlternateContent>
          <mc:Choice Requires="wps">
            <w:drawing>
              <wp:anchor distT="0" distB="0" distL="114300" distR="114300" simplePos="0" relativeHeight="251623936" behindDoc="0" locked="0" layoutInCell="1" allowOverlap="1" wp14:anchorId="050544BC" wp14:editId="362AA648">
                <wp:simplePos x="0" y="0"/>
                <wp:positionH relativeFrom="column">
                  <wp:posOffset>2428875</wp:posOffset>
                </wp:positionH>
                <wp:positionV relativeFrom="paragraph">
                  <wp:posOffset>18415</wp:posOffset>
                </wp:positionV>
                <wp:extent cx="2415540" cy="0"/>
                <wp:effectExtent l="5715" t="10160" r="7620" b="8890"/>
                <wp:wrapNone/>
                <wp:docPr id="122"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15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1E46A" id="Line 256" o:spid="_x0000_s1026" style="position:absolute;flip:y;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25pt,1.45pt" to="381.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mm8GwIAADY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MLs8x0iR&#10;Hob0KBRH+WQaujMYV0JQrTY21EeP6tk8avrNIaXrjqgdjyxfTgYSs5CRvEoJG2fgju3wSTOIIXuv&#10;Y6uOre1RK4X5GhIDOLQDHeNsTrfZ8KNHFA7zIptMChghvfoSUgaIkGis8x+57lEwKiyBfwQkh0fn&#10;A6VfISFc6bWQMo5eKjRUeD7JJzHBaSlYcIYwZ3fbWlp0IEE88Yv1gec+zOq9YhGs44StLrYnQp5t&#10;uFyqgAelAJ2LdVbH93k6X81Ws2JU5NPVqEibZvRhXRej6Tp7P2neNXXdZD8CtawoO8EYV4HdValZ&#10;8XdKuLyZs8ZuWr21IXmNHvsFZK//SDpONQzyLImtZqeNvU4bxBmDLw8pqP9+D/b9c1/+BAAA//8D&#10;AFBLAwQUAAYACAAAACEAJbPYptsAAAAHAQAADwAAAGRycy9kb3ducmV2LnhtbEyOwU7DMBBE70j9&#10;B2srcaMOqShtyKaqEHCphEQJnJ14SSLsdRS7afh73F7gNqMZzbx8O1kjRhp85xjhdpGAIK6d7rhB&#10;KN+fb9YgfFCslXFMCD/kYVvMrnKVaXfiNxoPoRFxhH2mENoQ+kxKX7dklV+4njhmX26wKkQ7NFIP&#10;6hTHrZFpkqykVR3Hh1b19NhS/X04WoTd5/5p+TpW1hm9acoPbcvkJUW8nk+7BxCBpvBXhjN+RIci&#10;MlXuyNoLg7Bcp3exipBuQMT8fnUW1cXLIpf/+YtfAAAA//8DAFBLAQItABQABgAIAAAAIQC2gziS&#10;/gAAAOEBAAATAAAAAAAAAAAAAAAAAAAAAABbQ29udGVudF9UeXBlc10ueG1sUEsBAi0AFAAGAAgA&#10;AAAhADj9If/WAAAAlAEAAAsAAAAAAAAAAAAAAAAALwEAAF9yZWxzLy5yZWxzUEsBAi0AFAAGAAgA&#10;AAAhAMuqabwbAgAANgQAAA4AAAAAAAAAAAAAAAAALgIAAGRycy9lMm9Eb2MueG1sUEsBAi0AFAAG&#10;AAgAAAAhACWz2KbbAAAABwEAAA8AAAAAAAAAAAAAAAAAdQQAAGRycy9kb3ducmV2LnhtbFBLBQYA&#10;AAAABAAEAPMAAAB9BQAAAAA=&#10;"/>
            </w:pict>
          </mc:Fallback>
        </mc:AlternateContent>
      </w:r>
    </w:p>
    <w:p w:rsidR="005E5A11" w:rsidRPr="00F36779" w:rsidRDefault="005E5A11" w:rsidP="005E5A11">
      <w:pPr>
        <w:jc w:val="center"/>
        <w:rPr>
          <w:b/>
          <w:sz w:val="26"/>
          <w:szCs w:val="26"/>
        </w:rPr>
      </w:pPr>
      <w:r w:rsidRPr="00F36779">
        <w:rPr>
          <w:b/>
          <w:sz w:val="26"/>
          <w:szCs w:val="26"/>
        </w:rPr>
        <w:t>GIẤY BÁN, CHO, TẶNG XE MÁY CHUYÊN DÙNG</w:t>
      </w:r>
    </w:p>
    <w:p w:rsidR="005E5A11" w:rsidRPr="00F36779" w:rsidRDefault="005E5A11" w:rsidP="005E5A11">
      <w:pPr>
        <w:rPr>
          <w:sz w:val="26"/>
          <w:szCs w:val="26"/>
        </w:rPr>
      </w:pPr>
    </w:p>
    <w:p w:rsidR="005E5A11" w:rsidRPr="00F36779" w:rsidRDefault="005E5A11" w:rsidP="005E5A11">
      <w:pPr>
        <w:tabs>
          <w:tab w:val="left" w:leader="dot" w:pos="10089"/>
        </w:tabs>
        <w:rPr>
          <w:sz w:val="26"/>
          <w:szCs w:val="26"/>
        </w:rPr>
      </w:pPr>
      <w:r w:rsidRPr="00F36779">
        <w:rPr>
          <w:sz w:val="26"/>
          <w:szCs w:val="26"/>
        </w:rPr>
        <w:t>Họ và tên chủ sở hữu:………..……............ Số CMND hoặc hộ chiếu:</w:t>
      </w:r>
      <w:r w:rsidRPr="00F36779">
        <w:rPr>
          <w:sz w:val="26"/>
          <w:szCs w:val="26"/>
        </w:rPr>
        <w:tab/>
      </w:r>
    </w:p>
    <w:p w:rsidR="005E5A11" w:rsidRPr="00F36779" w:rsidRDefault="005E5A11" w:rsidP="005E5A11">
      <w:pPr>
        <w:tabs>
          <w:tab w:val="left" w:leader="dot" w:pos="10089"/>
        </w:tabs>
        <w:rPr>
          <w:sz w:val="26"/>
          <w:szCs w:val="26"/>
        </w:rPr>
      </w:pPr>
      <w:r w:rsidRPr="00F36779">
        <w:rPr>
          <w:sz w:val="26"/>
          <w:szCs w:val="26"/>
        </w:rPr>
        <w:t>Ngày cấp:………………………    ..............Nơi cấp:</w:t>
      </w:r>
      <w:r w:rsidRPr="00F36779">
        <w:rPr>
          <w:sz w:val="26"/>
          <w:szCs w:val="26"/>
        </w:rPr>
        <w:tab/>
      </w:r>
    </w:p>
    <w:p w:rsidR="005E5A11" w:rsidRPr="00F36779" w:rsidRDefault="005E5A11" w:rsidP="005E5A11">
      <w:pPr>
        <w:tabs>
          <w:tab w:val="left" w:leader="dot" w:pos="10089"/>
        </w:tabs>
        <w:rPr>
          <w:sz w:val="26"/>
          <w:szCs w:val="26"/>
        </w:rPr>
      </w:pPr>
      <w:r w:rsidRPr="00F36779">
        <w:rPr>
          <w:sz w:val="26"/>
          <w:szCs w:val="26"/>
        </w:rPr>
        <w:t>Địa chỉ thường trú:</w:t>
      </w:r>
      <w:r w:rsidRPr="00F36779">
        <w:rPr>
          <w:sz w:val="26"/>
          <w:szCs w:val="26"/>
        </w:rPr>
        <w:tab/>
      </w:r>
    </w:p>
    <w:p w:rsidR="005E5A11" w:rsidRPr="00F36779" w:rsidRDefault="005E5A11" w:rsidP="005E5A11">
      <w:pPr>
        <w:tabs>
          <w:tab w:val="left" w:leader="dot" w:pos="10089"/>
        </w:tabs>
        <w:rPr>
          <w:sz w:val="26"/>
          <w:szCs w:val="26"/>
        </w:rPr>
      </w:pPr>
      <w:r w:rsidRPr="00F36779">
        <w:rPr>
          <w:sz w:val="26"/>
          <w:szCs w:val="26"/>
        </w:rPr>
        <w:t>Họ và tên đồng chủ sở hữu (nếu có)</w:t>
      </w:r>
      <w:r w:rsidRPr="00F36779">
        <w:rPr>
          <w:sz w:val="26"/>
          <w:szCs w:val="26"/>
        </w:rPr>
        <w:tab/>
      </w:r>
    </w:p>
    <w:p w:rsidR="005E5A11" w:rsidRPr="00F36779" w:rsidRDefault="005E5A11" w:rsidP="005E5A11">
      <w:pPr>
        <w:tabs>
          <w:tab w:val="left" w:leader="dot" w:pos="10089"/>
        </w:tabs>
        <w:rPr>
          <w:sz w:val="26"/>
          <w:szCs w:val="26"/>
        </w:rPr>
      </w:pPr>
      <w:r w:rsidRPr="00F36779">
        <w:rPr>
          <w:sz w:val="26"/>
          <w:szCs w:val="26"/>
        </w:rPr>
        <w:t>Địa chỉ thường trú……………………………Số CMND hoặc hộ chiếu</w:t>
      </w:r>
      <w:r w:rsidRPr="00F36779">
        <w:rPr>
          <w:sz w:val="26"/>
          <w:szCs w:val="26"/>
        </w:rPr>
        <w:tab/>
      </w:r>
    </w:p>
    <w:p w:rsidR="005E5A11" w:rsidRPr="00F36779" w:rsidRDefault="005E5A11" w:rsidP="005E5A11">
      <w:pPr>
        <w:tabs>
          <w:tab w:val="left" w:leader="dot" w:pos="10089"/>
        </w:tabs>
        <w:rPr>
          <w:sz w:val="26"/>
          <w:szCs w:val="26"/>
        </w:rPr>
      </w:pPr>
      <w:r w:rsidRPr="00F36779">
        <w:rPr>
          <w:sz w:val="26"/>
          <w:szCs w:val="26"/>
        </w:rPr>
        <w:t>Ngày cấp…………………………………....  Nơi cấp:</w:t>
      </w:r>
      <w:r w:rsidRPr="00F36779">
        <w:rPr>
          <w:sz w:val="26"/>
          <w:szCs w:val="26"/>
        </w:rPr>
        <w:tab/>
      </w:r>
    </w:p>
    <w:p w:rsidR="005E5A11" w:rsidRPr="00F36779" w:rsidRDefault="005E5A11" w:rsidP="005E5A11">
      <w:pPr>
        <w:tabs>
          <w:tab w:val="left" w:leader="dot" w:pos="10089"/>
        </w:tabs>
        <w:rPr>
          <w:sz w:val="26"/>
          <w:szCs w:val="26"/>
        </w:rPr>
      </w:pPr>
      <w:r w:rsidRPr="00F36779">
        <w:rPr>
          <w:sz w:val="26"/>
          <w:szCs w:val="26"/>
        </w:rPr>
        <w:t>Hiện tôi đang là chủ sở hữu chiếc xe máy chuyên dùng này:</w:t>
      </w:r>
      <w:r w:rsidRPr="00F36779">
        <w:rPr>
          <w:sz w:val="26"/>
          <w:szCs w:val="26"/>
        </w:rPr>
        <w:tab/>
      </w:r>
    </w:p>
    <w:p w:rsidR="005E5A11" w:rsidRPr="00F36779" w:rsidRDefault="005E5A11" w:rsidP="005E5A11">
      <w:pPr>
        <w:tabs>
          <w:tab w:val="left" w:leader="dot" w:pos="10089"/>
        </w:tabs>
        <w:rPr>
          <w:sz w:val="26"/>
          <w:szCs w:val="26"/>
        </w:rPr>
      </w:pPr>
      <w:r w:rsidRPr="00F36779">
        <w:rPr>
          <w:sz w:val="26"/>
          <w:szCs w:val="26"/>
        </w:rPr>
        <w:t>Loại xe máy chuyên dùng:………...................Màu sơn:</w:t>
      </w:r>
      <w:r w:rsidRPr="00F36779">
        <w:rPr>
          <w:sz w:val="26"/>
          <w:szCs w:val="26"/>
        </w:rPr>
        <w:tab/>
      </w:r>
    </w:p>
    <w:p w:rsidR="005E5A11" w:rsidRPr="00F36779" w:rsidRDefault="005E5A11" w:rsidP="005E5A11">
      <w:pPr>
        <w:tabs>
          <w:tab w:val="left" w:leader="dot" w:pos="10089"/>
        </w:tabs>
        <w:rPr>
          <w:sz w:val="26"/>
          <w:szCs w:val="26"/>
        </w:rPr>
      </w:pPr>
      <w:r w:rsidRPr="00F36779">
        <w:rPr>
          <w:sz w:val="26"/>
          <w:szCs w:val="26"/>
        </w:rPr>
        <w:t>Nhãn hiệu (mác, kiểu):……… ………………Công suất:</w:t>
      </w:r>
      <w:r w:rsidRPr="00F36779">
        <w:rPr>
          <w:sz w:val="26"/>
          <w:szCs w:val="26"/>
        </w:rPr>
        <w:tab/>
      </w:r>
    </w:p>
    <w:p w:rsidR="005E5A11" w:rsidRPr="00F36779" w:rsidRDefault="005E5A11" w:rsidP="005E5A11">
      <w:pPr>
        <w:tabs>
          <w:tab w:val="left" w:leader="dot" w:pos="10089"/>
        </w:tabs>
        <w:rPr>
          <w:sz w:val="26"/>
          <w:szCs w:val="26"/>
        </w:rPr>
      </w:pPr>
      <w:r w:rsidRPr="00F36779">
        <w:rPr>
          <w:sz w:val="26"/>
          <w:szCs w:val="26"/>
        </w:rPr>
        <w:t>Nước sản xuất:……………………………….Năm sản xuất:</w:t>
      </w:r>
      <w:r w:rsidRPr="00F36779">
        <w:rPr>
          <w:sz w:val="26"/>
          <w:szCs w:val="26"/>
        </w:rPr>
        <w:tab/>
      </w:r>
    </w:p>
    <w:p w:rsidR="005E5A11" w:rsidRPr="00F36779" w:rsidRDefault="005E5A11" w:rsidP="005E5A11">
      <w:pPr>
        <w:tabs>
          <w:tab w:val="left" w:leader="dot" w:pos="10089"/>
        </w:tabs>
        <w:rPr>
          <w:sz w:val="26"/>
          <w:szCs w:val="26"/>
        </w:rPr>
      </w:pPr>
      <w:r w:rsidRPr="00F36779">
        <w:rPr>
          <w:sz w:val="26"/>
          <w:szCs w:val="26"/>
        </w:rPr>
        <w:t>Số động cơ:...………………………………...Số khung</w:t>
      </w:r>
      <w:r w:rsidRPr="00F36779">
        <w:rPr>
          <w:sz w:val="26"/>
          <w:szCs w:val="26"/>
        </w:rPr>
        <w:tab/>
      </w:r>
    </w:p>
    <w:p w:rsidR="005E5A11" w:rsidRPr="00F36779" w:rsidRDefault="005E5A11" w:rsidP="005E5A11">
      <w:pPr>
        <w:tabs>
          <w:tab w:val="left" w:leader="dot" w:pos="10089"/>
        </w:tabs>
        <w:rPr>
          <w:sz w:val="26"/>
          <w:szCs w:val="26"/>
        </w:rPr>
      </w:pPr>
      <w:r w:rsidRPr="00F36779">
        <w:rPr>
          <w:sz w:val="26"/>
          <w:szCs w:val="26"/>
        </w:rPr>
        <w:t>Kích thước bao (dài x rộng x cao):……..…….......Trọng lượng</w:t>
      </w:r>
      <w:r w:rsidRPr="00F36779">
        <w:rPr>
          <w:sz w:val="26"/>
          <w:szCs w:val="26"/>
        </w:rPr>
        <w:tab/>
      </w:r>
    </w:p>
    <w:p w:rsidR="005E5A11" w:rsidRPr="00F36779" w:rsidRDefault="005E5A11" w:rsidP="005E5A11">
      <w:pPr>
        <w:tabs>
          <w:tab w:val="left" w:leader="dot" w:pos="10089"/>
        </w:tabs>
        <w:rPr>
          <w:sz w:val="26"/>
          <w:szCs w:val="26"/>
        </w:rPr>
      </w:pPr>
      <w:r w:rsidRPr="00F36779">
        <w:rPr>
          <w:sz w:val="26"/>
          <w:szCs w:val="26"/>
        </w:rPr>
        <w:t>Biển số đăng ký (nếu có):……………Ngày cấp……………Cơ quan cấp.</w:t>
      </w:r>
      <w:r w:rsidRPr="00F36779">
        <w:rPr>
          <w:sz w:val="26"/>
          <w:szCs w:val="26"/>
        </w:rPr>
        <w:tab/>
      </w:r>
    </w:p>
    <w:p w:rsidR="005E5A11" w:rsidRPr="00F36779" w:rsidRDefault="005E5A11" w:rsidP="005E5A11">
      <w:pPr>
        <w:tabs>
          <w:tab w:val="left" w:leader="dot" w:pos="10089"/>
        </w:tabs>
        <w:rPr>
          <w:sz w:val="26"/>
          <w:szCs w:val="26"/>
        </w:rPr>
      </w:pPr>
      <w:r w:rsidRPr="00F36779">
        <w:rPr>
          <w:sz w:val="26"/>
          <w:szCs w:val="26"/>
        </w:rPr>
        <w:t>Nơi cấp:</w:t>
      </w:r>
      <w:r w:rsidRPr="00F36779">
        <w:rPr>
          <w:sz w:val="26"/>
          <w:szCs w:val="26"/>
        </w:rPr>
        <w:tab/>
      </w:r>
    </w:p>
    <w:p w:rsidR="005E5A11" w:rsidRPr="00F36779" w:rsidRDefault="005E5A11" w:rsidP="005E5A11">
      <w:pPr>
        <w:tabs>
          <w:tab w:val="left" w:leader="dot" w:pos="10089"/>
        </w:tabs>
        <w:rPr>
          <w:sz w:val="26"/>
          <w:szCs w:val="26"/>
        </w:rPr>
      </w:pPr>
      <w:r w:rsidRPr="00F36779">
        <w:rPr>
          <w:sz w:val="26"/>
          <w:szCs w:val="26"/>
        </w:rPr>
        <w:t>Nay tôi bán, cho, tặng chiếc xe máy chuyên dùng này cho ông bà)</w:t>
      </w:r>
      <w:r w:rsidRPr="00F36779">
        <w:rPr>
          <w:sz w:val="26"/>
          <w:szCs w:val="26"/>
        </w:rPr>
        <w:tab/>
      </w:r>
    </w:p>
    <w:p w:rsidR="005E5A11" w:rsidRPr="00F36779" w:rsidRDefault="005E5A11" w:rsidP="005E5A11">
      <w:pPr>
        <w:tabs>
          <w:tab w:val="left" w:leader="dot" w:pos="10089"/>
        </w:tabs>
        <w:rPr>
          <w:sz w:val="26"/>
          <w:szCs w:val="26"/>
        </w:rPr>
      </w:pPr>
      <w:r w:rsidRPr="00F36779">
        <w:rPr>
          <w:sz w:val="26"/>
          <w:szCs w:val="26"/>
        </w:rPr>
        <w:t>Địa chỉ thường trú:</w:t>
      </w:r>
      <w:r w:rsidRPr="00F36779">
        <w:rPr>
          <w:sz w:val="26"/>
          <w:szCs w:val="26"/>
        </w:rPr>
        <w:tab/>
      </w:r>
    </w:p>
    <w:p w:rsidR="005E5A11" w:rsidRPr="00F36779" w:rsidRDefault="005E5A11" w:rsidP="005E5A11">
      <w:pPr>
        <w:tabs>
          <w:tab w:val="left" w:leader="dot" w:pos="10089"/>
        </w:tabs>
        <w:rPr>
          <w:sz w:val="26"/>
          <w:szCs w:val="26"/>
        </w:rPr>
      </w:pPr>
      <w:r w:rsidRPr="00F36779">
        <w:rPr>
          <w:sz w:val="26"/>
          <w:szCs w:val="26"/>
        </w:rPr>
        <w:t>Số CMND hoặc hộ chiếu số:.......................ngày cấp.................Nơi cấp.</w:t>
      </w:r>
      <w:r w:rsidRPr="00F36779">
        <w:rPr>
          <w:sz w:val="26"/>
          <w:szCs w:val="26"/>
        </w:rPr>
        <w:tab/>
      </w:r>
    </w:p>
    <w:p w:rsidR="005E5A11" w:rsidRPr="00F36779" w:rsidRDefault="005E5A11" w:rsidP="005E5A11">
      <w:pPr>
        <w:tabs>
          <w:tab w:val="left" w:leader="dot" w:pos="10089"/>
        </w:tabs>
        <w:rPr>
          <w:sz w:val="26"/>
          <w:szCs w:val="26"/>
        </w:rPr>
      </w:pPr>
      <w:r w:rsidRPr="00F36779">
        <w:rPr>
          <w:sz w:val="26"/>
          <w:szCs w:val="26"/>
        </w:rPr>
        <w:t xml:space="preserve">Các loại giấy tờ kèm theo bao gồm: </w:t>
      </w:r>
    </w:p>
    <w:tbl>
      <w:tblPr>
        <w:tblW w:w="10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000"/>
        <w:gridCol w:w="2623"/>
        <w:gridCol w:w="2335"/>
        <w:gridCol w:w="1323"/>
        <w:gridCol w:w="1519"/>
      </w:tblGrid>
      <w:tr w:rsidR="005E5A11" w:rsidRPr="00F36779">
        <w:tc>
          <w:tcPr>
            <w:tcW w:w="560" w:type="dxa"/>
          </w:tcPr>
          <w:p w:rsidR="005E5A11" w:rsidRPr="00F36779" w:rsidRDefault="005E5A11" w:rsidP="00233598">
            <w:pPr>
              <w:autoSpaceDE w:val="0"/>
              <w:autoSpaceDN w:val="0"/>
              <w:jc w:val="center"/>
              <w:rPr>
                <w:sz w:val="26"/>
                <w:szCs w:val="26"/>
              </w:rPr>
            </w:pPr>
            <w:r w:rsidRPr="00F36779">
              <w:rPr>
                <w:sz w:val="26"/>
                <w:szCs w:val="26"/>
              </w:rPr>
              <w:t>TT</w:t>
            </w:r>
          </w:p>
        </w:tc>
        <w:tc>
          <w:tcPr>
            <w:tcW w:w="2000" w:type="dxa"/>
          </w:tcPr>
          <w:p w:rsidR="005E5A11" w:rsidRPr="00F36779" w:rsidRDefault="005E5A11" w:rsidP="00233598">
            <w:pPr>
              <w:autoSpaceDE w:val="0"/>
              <w:autoSpaceDN w:val="0"/>
              <w:jc w:val="center"/>
              <w:rPr>
                <w:sz w:val="26"/>
                <w:szCs w:val="26"/>
              </w:rPr>
            </w:pPr>
            <w:r w:rsidRPr="00F36779">
              <w:rPr>
                <w:sz w:val="26"/>
                <w:szCs w:val="26"/>
              </w:rPr>
              <w:t>Số của giấy tờ</w:t>
            </w:r>
          </w:p>
        </w:tc>
        <w:tc>
          <w:tcPr>
            <w:tcW w:w="2623" w:type="dxa"/>
          </w:tcPr>
          <w:p w:rsidR="005E5A11" w:rsidRPr="00F36779" w:rsidRDefault="005E5A11" w:rsidP="00233598">
            <w:pPr>
              <w:autoSpaceDE w:val="0"/>
              <w:autoSpaceDN w:val="0"/>
              <w:jc w:val="center"/>
              <w:rPr>
                <w:sz w:val="26"/>
                <w:szCs w:val="26"/>
              </w:rPr>
            </w:pPr>
            <w:r w:rsidRPr="00F36779">
              <w:rPr>
                <w:sz w:val="26"/>
                <w:szCs w:val="26"/>
              </w:rPr>
              <w:t>Trích yếu nội dung</w:t>
            </w:r>
          </w:p>
        </w:tc>
        <w:tc>
          <w:tcPr>
            <w:tcW w:w="2335" w:type="dxa"/>
          </w:tcPr>
          <w:p w:rsidR="005E5A11" w:rsidRPr="00F36779" w:rsidRDefault="005E5A11" w:rsidP="00233598">
            <w:pPr>
              <w:autoSpaceDE w:val="0"/>
              <w:autoSpaceDN w:val="0"/>
              <w:jc w:val="center"/>
              <w:rPr>
                <w:sz w:val="26"/>
                <w:szCs w:val="26"/>
              </w:rPr>
            </w:pPr>
            <w:r w:rsidRPr="00F36779">
              <w:rPr>
                <w:sz w:val="26"/>
                <w:szCs w:val="26"/>
              </w:rPr>
              <w:t>Nơi cấp giấy tờ</w:t>
            </w:r>
          </w:p>
        </w:tc>
        <w:tc>
          <w:tcPr>
            <w:tcW w:w="1323" w:type="dxa"/>
          </w:tcPr>
          <w:p w:rsidR="005E5A11" w:rsidRPr="00F36779" w:rsidRDefault="005E5A11" w:rsidP="00233598">
            <w:pPr>
              <w:autoSpaceDE w:val="0"/>
              <w:autoSpaceDN w:val="0"/>
              <w:jc w:val="center"/>
              <w:rPr>
                <w:sz w:val="26"/>
                <w:szCs w:val="26"/>
              </w:rPr>
            </w:pPr>
            <w:r w:rsidRPr="00F36779">
              <w:rPr>
                <w:sz w:val="26"/>
                <w:szCs w:val="26"/>
              </w:rPr>
              <w:t>Ngày cấp</w:t>
            </w:r>
          </w:p>
        </w:tc>
        <w:tc>
          <w:tcPr>
            <w:tcW w:w="1519" w:type="dxa"/>
          </w:tcPr>
          <w:p w:rsidR="005E5A11" w:rsidRPr="00F36779" w:rsidRDefault="005E5A11" w:rsidP="00233598">
            <w:pPr>
              <w:autoSpaceDE w:val="0"/>
              <w:autoSpaceDN w:val="0"/>
              <w:jc w:val="center"/>
              <w:rPr>
                <w:sz w:val="26"/>
                <w:szCs w:val="26"/>
              </w:rPr>
            </w:pPr>
            <w:r w:rsidRPr="00F36779">
              <w:rPr>
                <w:sz w:val="26"/>
                <w:szCs w:val="26"/>
              </w:rPr>
              <w:t>Số trang</w:t>
            </w:r>
          </w:p>
        </w:tc>
      </w:tr>
      <w:tr w:rsidR="005E5A11" w:rsidRPr="00F36779">
        <w:tc>
          <w:tcPr>
            <w:tcW w:w="560" w:type="dxa"/>
          </w:tcPr>
          <w:p w:rsidR="005E5A11" w:rsidRPr="00F36779" w:rsidRDefault="005E5A11" w:rsidP="00233598">
            <w:pPr>
              <w:autoSpaceDE w:val="0"/>
              <w:autoSpaceDN w:val="0"/>
              <w:jc w:val="right"/>
              <w:rPr>
                <w:sz w:val="26"/>
                <w:szCs w:val="26"/>
              </w:rPr>
            </w:pPr>
            <w:r w:rsidRPr="00F36779">
              <w:rPr>
                <w:sz w:val="26"/>
                <w:szCs w:val="26"/>
              </w:rPr>
              <w:t>1</w:t>
            </w:r>
          </w:p>
        </w:tc>
        <w:tc>
          <w:tcPr>
            <w:tcW w:w="2000" w:type="dxa"/>
          </w:tcPr>
          <w:p w:rsidR="005E5A11" w:rsidRPr="00F36779" w:rsidRDefault="005E5A11" w:rsidP="00233598">
            <w:pPr>
              <w:autoSpaceDE w:val="0"/>
              <w:autoSpaceDN w:val="0"/>
              <w:rPr>
                <w:sz w:val="26"/>
                <w:szCs w:val="26"/>
              </w:rPr>
            </w:pPr>
          </w:p>
        </w:tc>
        <w:tc>
          <w:tcPr>
            <w:tcW w:w="2623" w:type="dxa"/>
          </w:tcPr>
          <w:p w:rsidR="005E5A11" w:rsidRPr="00F36779" w:rsidRDefault="005E5A11" w:rsidP="00233598">
            <w:pPr>
              <w:autoSpaceDE w:val="0"/>
              <w:autoSpaceDN w:val="0"/>
              <w:rPr>
                <w:sz w:val="26"/>
                <w:szCs w:val="26"/>
              </w:rPr>
            </w:pPr>
          </w:p>
        </w:tc>
        <w:tc>
          <w:tcPr>
            <w:tcW w:w="2335" w:type="dxa"/>
          </w:tcPr>
          <w:p w:rsidR="005E5A11" w:rsidRPr="00F36779" w:rsidRDefault="005E5A11" w:rsidP="00233598">
            <w:pPr>
              <w:autoSpaceDE w:val="0"/>
              <w:autoSpaceDN w:val="0"/>
              <w:rPr>
                <w:sz w:val="26"/>
                <w:szCs w:val="26"/>
              </w:rPr>
            </w:pPr>
          </w:p>
        </w:tc>
        <w:tc>
          <w:tcPr>
            <w:tcW w:w="1323" w:type="dxa"/>
          </w:tcPr>
          <w:p w:rsidR="005E5A11" w:rsidRPr="00F36779" w:rsidRDefault="005E5A11" w:rsidP="00233598">
            <w:pPr>
              <w:autoSpaceDE w:val="0"/>
              <w:autoSpaceDN w:val="0"/>
              <w:rPr>
                <w:sz w:val="26"/>
                <w:szCs w:val="26"/>
              </w:rPr>
            </w:pPr>
          </w:p>
        </w:tc>
        <w:tc>
          <w:tcPr>
            <w:tcW w:w="1519" w:type="dxa"/>
          </w:tcPr>
          <w:p w:rsidR="005E5A11" w:rsidRPr="00F36779" w:rsidRDefault="005E5A11" w:rsidP="00233598">
            <w:pPr>
              <w:autoSpaceDE w:val="0"/>
              <w:autoSpaceDN w:val="0"/>
              <w:rPr>
                <w:sz w:val="26"/>
                <w:szCs w:val="26"/>
              </w:rPr>
            </w:pPr>
          </w:p>
        </w:tc>
      </w:tr>
      <w:tr w:rsidR="005E5A11" w:rsidRPr="00F36779">
        <w:tc>
          <w:tcPr>
            <w:tcW w:w="560" w:type="dxa"/>
          </w:tcPr>
          <w:p w:rsidR="005E5A11" w:rsidRPr="00F36779" w:rsidRDefault="005E5A11" w:rsidP="00233598">
            <w:pPr>
              <w:autoSpaceDE w:val="0"/>
              <w:autoSpaceDN w:val="0"/>
              <w:jc w:val="right"/>
              <w:rPr>
                <w:sz w:val="26"/>
                <w:szCs w:val="26"/>
              </w:rPr>
            </w:pPr>
            <w:r w:rsidRPr="00F36779">
              <w:rPr>
                <w:sz w:val="26"/>
                <w:szCs w:val="26"/>
              </w:rPr>
              <w:t>2</w:t>
            </w:r>
          </w:p>
        </w:tc>
        <w:tc>
          <w:tcPr>
            <w:tcW w:w="2000" w:type="dxa"/>
          </w:tcPr>
          <w:p w:rsidR="005E5A11" w:rsidRPr="00F36779" w:rsidRDefault="005E5A11" w:rsidP="00233598">
            <w:pPr>
              <w:autoSpaceDE w:val="0"/>
              <w:autoSpaceDN w:val="0"/>
              <w:rPr>
                <w:sz w:val="26"/>
                <w:szCs w:val="26"/>
              </w:rPr>
            </w:pPr>
          </w:p>
        </w:tc>
        <w:tc>
          <w:tcPr>
            <w:tcW w:w="2623" w:type="dxa"/>
          </w:tcPr>
          <w:p w:rsidR="005E5A11" w:rsidRPr="00F36779" w:rsidRDefault="005E5A11" w:rsidP="00233598">
            <w:pPr>
              <w:autoSpaceDE w:val="0"/>
              <w:autoSpaceDN w:val="0"/>
              <w:rPr>
                <w:sz w:val="26"/>
                <w:szCs w:val="26"/>
              </w:rPr>
            </w:pPr>
          </w:p>
        </w:tc>
        <w:tc>
          <w:tcPr>
            <w:tcW w:w="2335" w:type="dxa"/>
          </w:tcPr>
          <w:p w:rsidR="005E5A11" w:rsidRPr="00F36779" w:rsidRDefault="005E5A11" w:rsidP="00233598">
            <w:pPr>
              <w:autoSpaceDE w:val="0"/>
              <w:autoSpaceDN w:val="0"/>
              <w:rPr>
                <w:sz w:val="26"/>
                <w:szCs w:val="26"/>
              </w:rPr>
            </w:pPr>
          </w:p>
        </w:tc>
        <w:tc>
          <w:tcPr>
            <w:tcW w:w="1323" w:type="dxa"/>
          </w:tcPr>
          <w:p w:rsidR="005E5A11" w:rsidRPr="00F36779" w:rsidRDefault="005E5A11" w:rsidP="00233598">
            <w:pPr>
              <w:autoSpaceDE w:val="0"/>
              <w:autoSpaceDN w:val="0"/>
              <w:rPr>
                <w:sz w:val="26"/>
                <w:szCs w:val="26"/>
              </w:rPr>
            </w:pPr>
          </w:p>
        </w:tc>
        <w:tc>
          <w:tcPr>
            <w:tcW w:w="1519" w:type="dxa"/>
          </w:tcPr>
          <w:p w:rsidR="005E5A11" w:rsidRPr="00F36779" w:rsidRDefault="005E5A11" w:rsidP="00233598">
            <w:pPr>
              <w:autoSpaceDE w:val="0"/>
              <w:autoSpaceDN w:val="0"/>
              <w:rPr>
                <w:sz w:val="26"/>
                <w:szCs w:val="26"/>
              </w:rPr>
            </w:pPr>
          </w:p>
        </w:tc>
      </w:tr>
      <w:tr w:rsidR="005E5A11" w:rsidRPr="00F36779">
        <w:tc>
          <w:tcPr>
            <w:tcW w:w="560" w:type="dxa"/>
          </w:tcPr>
          <w:p w:rsidR="005E5A11" w:rsidRPr="00F36779" w:rsidRDefault="005E5A11" w:rsidP="00233598">
            <w:pPr>
              <w:autoSpaceDE w:val="0"/>
              <w:autoSpaceDN w:val="0"/>
              <w:jc w:val="right"/>
              <w:rPr>
                <w:sz w:val="26"/>
                <w:szCs w:val="26"/>
              </w:rPr>
            </w:pPr>
            <w:r w:rsidRPr="00F36779">
              <w:rPr>
                <w:sz w:val="26"/>
                <w:szCs w:val="26"/>
              </w:rPr>
              <w:t>3</w:t>
            </w:r>
          </w:p>
        </w:tc>
        <w:tc>
          <w:tcPr>
            <w:tcW w:w="2000" w:type="dxa"/>
          </w:tcPr>
          <w:p w:rsidR="005E5A11" w:rsidRPr="00F36779" w:rsidRDefault="005E5A11" w:rsidP="00233598">
            <w:pPr>
              <w:autoSpaceDE w:val="0"/>
              <w:autoSpaceDN w:val="0"/>
              <w:rPr>
                <w:sz w:val="26"/>
                <w:szCs w:val="26"/>
              </w:rPr>
            </w:pPr>
          </w:p>
        </w:tc>
        <w:tc>
          <w:tcPr>
            <w:tcW w:w="2623" w:type="dxa"/>
          </w:tcPr>
          <w:p w:rsidR="005E5A11" w:rsidRPr="00F36779" w:rsidRDefault="005E5A11" w:rsidP="00233598">
            <w:pPr>
              <w:autoSpaceDE w:val="0"/>
              <w:autoSpaceDN w:val="0"/>
              <w:rPr>
                <w:sz w:val="26"/>
                <w:szCs w:val="26"/>
              </w:rPr>
            </w:pPr>
          </w:p>
        </w:tc>
        <w:tc>
          <w:tcPr>
            <w:tcW w:w="2335" w:type="dxa"/>
          </w:tcPr>
          <w:p w:rsidR="005E5A11" w:rsidRPr="00F36779" w:rsidRDefault="005E5A11" w:rsidP="00233598">
            <w:pPr>
              <w:autoSpaceDE w:val="0"/>
              <w:autoSpaceDN w:val="0"/>
              <w:rPr>
                <w:sz w:val="26"/>
                <w:szCs w:val="26"/>
              </w:rPr>
            </w:pPr>
          </w:p>
        </w:tc>
        <w:tc>
          <w:tcPr>
            <w:tcW w:w="1323" w:type="dxa"/>
          </w:tcPr>
          <w:p w:rsidR="005E5A11" w:rsidRPr="00F36779" w:rsidRDefault="005E5A11" w:rsidP="00233598">
            <w:pPr>
              <w:autoSpaceDE w:val="0"/>
              <w:autoSpaceDN w:val="0"/>
              <w:rPr>
                <w:sz w:val="26"/>
                <w:szCs w:val="26"/>
              </w:rPr>
            </w:pPr>
          </w:p>
        </w:tc>
        <w:tc>
          <w:tcPr>
            <w:tcW w:w="1519" w:type="dxa"/>
          </w:tcPr>
          <w:p w:rsidR="005E5A11" w:rsidRPr="00F36779" w:rsidRDefault="005E5A11" w:rsidP="00233598">
            <w:pPr>
              <w:autoSpaceDE w:val="0"/>
              <w:autoSpaceDN w:val="0"/>
              <w:rPr>
                <w:sz w:val="26"/>
                <w:szCs w:val="26"/>
              </w:rPr>
            </w:pPr>
          </w:p>
        </w:tc>
      </w:tr>
    </w:tbl>
    <w:p w:rsidR="005E5A11" w:rsidRPr="00F36779" w:rsidRDefault="005E5A11" w:rsidP="005E5A11">
      <w:pPr>
        <w:rPr>
          <w:sz w:val="26"/>
          <w:szCs w:val="26"/>
        </w:rPr>
      </w:pPr>
    </w:p>
    <w:p w:rsidR="005E5A11" w:rsidRPr="00F36779" w:rsidRDefault="005E5A11" w:rsidP="005E5A11">
      <w:pPr>
        <w:rPr>
          <w:sz w:val="26"/>
          <w:szCs w:val="26"/>
        </w:rPr>
      </w:pP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t xml:space="preserve">           </w:t>
      </w:r>
      <w:r w:rsidRPr="00F36779">
        <w:rPr>
          <w:sz w:val="26"/>
          <w:szCs w:val="26"/>
        </w:rPr>
        <w:tab/>
      </w:r>
      <w:r w:rsidRPr="00F36779">
        <w:rPr>
          <w:sz w:val="26"/>
          <w:szCs w:val="26"/>
        </w:rPr>
        <w:tab/>
        <w:t>…., ngày…..tháng…….năm……</w:t>
      </w:r>
    </w:p>
    <w:p w:rsidR="005E5A11" w:rsidRPr="00F36779" w:rsidRDefault="005E5A11" w:rsidP="005E5A11">
      <w:pPr>
        <w:ind w:right="-180"/>
        <w:rPr>
          <w:sz w:val="26"/>
          <w:szCs w:val="26"/>
        </w:rPr>
      </w:pPr>
      <w:r w:rsidRPr="00F36779">
        <w:rPr>
          <w:sz w:val="26"/>
          <w:szCs w:val="26"/>
        </w:rPr>
        <w:t xml:space="preserve">     Xác nhận của chính quyền cấp xã                            </w:t>
      </w:r>
      <w:r w:rsidRPr="00F36779">
        <w:rPr>
          <w:sz w:val="26"/>
          <w:szCs w:val="26"/>
        </w:rPr>
        <w:tab/>
        <w:t xml:space="preserve">    Người bán, cho, tặng ký tên</w:t>
      </w:r>
    </w:p>
    <w:p w:rsidR="005E5A11" w:rsidRPr="00F36779" w:rsidRDefault="005E5A11" w:rsidP="005E5A11">
      <w:pPr>
        <w:rPr>
          <w:sz w:val="26"/>
          <w:szCs w:val="26"/>
        </w:rPr>
      </w:pPr>
      <w:r w:rsidRPr="00F36779">
        <w:rPr>
          <w:sz w:val="26"/>
          <w:szCs w:val="26"/>
        </w:rPr>
        <w:t>nơi người bán, cho, tặng đăng ký thường trú.</w:t>
      </w:r>
      <w:r w:rsidRPr="00F36779">
        <w:rPr>
          <w:sz w:val="26"/>
          <w:szCs w:val="26"/>
        </w:rPr>
        <w:tab/>
      </w:r>
      <w:r w:rsidRPr="00F36779">
        <w:rPr>
          <w:sz w:val="26"/>
          <w:szCs w:val="26"/>
        </w:rPr>
        <w:tab/>
        <w:t xml:space="preserve">                       (Ghi rõ họ và tên)</w:t>
      </w:r>
    </w:p>
    <w:p w:rsidR="005E5A11" w:rsidRPr="00F36779" w:rsidRDefault="005E5A11" w:rsidP="005E5A11">
      <w:pPr>
        <w:rPr>
          <w:i/>
          <w:sz w:val="26"/>
          <w:szCs w:val="26"/>
        </w:rPr>
      </w:pPr>
      <w:r w:rsidRPr="00F36779">
        <w:rPr>
          <w:i/>
          <w:sz w:val="26"/>
          <w:szCs w:val="26"/>
        </w:rPr>
        <w:t xml:space="preserve">   (Nội dung xác nhận là chứng thực chữ ký</w:t>
      </w:r>
    </w:p>
    <w:p w:rsidR="005E5A11" w:rsidRPr="00F36779" w:rsidRDefault="005E5A11" w:rsidP="005E5A11">
      <w:pPr>
        <w:rPr>
          <w:i/>
          <w:sz w:val="26"/>
          <w:szCs w:val="26"/>
        </w:rPr>
      </w:pPr>
      <w:r w:rsidRPr="00F36779">
        <w:rPr>
          <w:i/>
          <w:sz w:val="26"/>
          <w:szCs w:val="26"/>
        </w:rPr>
        <w:t>của người bán, cho, tặng xe máy chuyên dùng)</w:t>
      </w:r>
    </w:p>
    <w:p w:rsidR="005E5A11" w:rsidRPr="00F36779" w:rsidRDefault="005E5A11" w:rsidP="005E5A11">
      <w:pPr>
        <w:rPr>
          <w:sz w:val="26"/>
          <w:szCs w:val="26"/>
        </w:rPr>
      </w:pPr>
    </w:p>
    <w:p w:rsidR="005E5A11" w:rsidRPr="00F36779" w:rsidRDefault="005E5A11" w:rsidP="005E5A11">
      <w:pPr>
        <w:rPr>
          <w:sz w:val="26"/>
          <w:szCs w:val="26"/>
        </w:rPr>
      </w:pPr>
    </w:p>
    <w:p w:rsidR="005E5A11" w:rsidRPr="00F36779" w:rsidRDefault="005E5A11" w:rsidP="005E5A11">
      <w:pPr>
        <w:ind w:left="360"/>
        <w:rPr>
          <w:i/>
          <w:sz w:val="26"/>
          <w:szCs w:val="26"/>
        </w:rPr>
      </w:pPr>
      <w:r w:rsidRPr="00F36779">
        <w:rPr>
          <w:i/>
          <w:sz w:val="26"/>
          <w:szCs w:val="26"/>
        </w:rPr>
        <w:t>*Ghi chú:  Nếu là đồng chủ sở hữu phải có đủ chữ ký của đồng chủ sở hữu.</w:t>
      </w:r>
    </w:p>
    <w:p w:rsidR="000B6856" w:rsidRPr="00F36779" w:rsidRDefault="000B6856" w:rsidP="005E5A11">
      <w:pPr>
        <w:ind w:left="360"/>
        <w:rPr>
          <w:i/>
          <w:sz w:val="26"/>
          <w:szCs w:val="26"/>
        </w:rPr>
      </w:pPr>
    </w:p>
    <w:p w:rsidR="000B6856" w:rsidRPr="00F36779" w:rsidRDefault="000B6856" w:rsidP="005E5A11">
      <w:pPr>
        <w:ind w:left="360"/>
        <w:rPr>
          <w:i/>
          <w:sz w:val="26"/>
          <w:szCs w:val="26"/>
        </w:rPr>
      </w:pPr>
    </w:p>
    <w:p w:rsidR="005E5A11" w:rsidRPr="00F36779" w:rsidRDefault="005E5A11" w:rsidP="003A07D7">
      <w:pPr>
        <w:ind w:firstLine="720"/>
        <w:rPr>
          <w:i/>
          <w:sz w:val="26"/>
          <w:szCs w:val="26"/>
        </w:rPr>
      </w:pPr>
    </w:p>
    <w:p w:rsidR="006A5612" w:rsidRPr="00F36779" w:rsidRDefault="006A5612" w:rsidP="006A5612">
      <w:pPr>
        <w:jc w:val="center"/>
        <w:rPr>
          <w:b/>
          <w:sz w:val="26"/>
          <w:szCs w:val="26"/>
        </w:rPr>
      </w:pPr>
      <w:r w:rsidRPr="00F36779">
        <w:rPr>
          <w:b/>
          <w:sz w:val="26"/>
          <w:szCs w:val="26"/>
        </w:rPr>
        <w:lastRenderedPageBreak/>
        <w:t>Phụ lục 19</w:t>
      </w:r>
    </w:p>
    <w:p w:rsidR="006A5612" w:rsidRPr="00F36779" w:rsidRDefault="006A5612" w:rsidP="006A5612">
      <w:pPr>
        <w:jc w:val="center"/>
        <w:rPr>
          <w:b/>
          <w:sz w:val="26"/>
          <w:szCs w:val="26"/>
        </w:rPr>
      </w:pPr>
      <w:r w:rsidRPr="00F36779">
        <w:rPr>
          <w:b/>
          <w:sz w:val="26"/>
          <w:szCs w:val="26"/>
        </w:rPr>
        <w:t>MẪU TỜ CAM ĐOAN VỀ HỒ SƠ ĐĂNG KÝ XE MÁY CHUYÊN DÙNG.</w:t>
      </w:r>
    </w:p>
    <w:p w:rsidR="006A5612" w:rsidRPr="00F36779" w:rsidRDefault="006A5612" w:rsidP="006A5612">
      <w:pPr>
        <w:jc w:val="center"/>
        <w:rPr>
          <w:i/>
          <w:sz w:val="26"/>
          <w:szCs w:val="26"/>
        </w:rPr>
      </w:pPr>
      <w:r w:rsidRPr="00F36779">
        <w:rPr>
          <w:i/>
          <w:sz w:val="26"/>
          <w:szCs w:val="26"/>
        </w:rPr>
        <w:t xml:space="preserve">(Ban hành kèm theo Thông tư số 20/2010/TT-BGTVT </w:t>
      </w:r>
    </w:p>
    <w:p w:rsidR="005E1B05" w:rsidRPr="00F36779" w:rsidRDefault="005E1B05" w:rsidP="005E1B05">
      <w:pPr>
        <w:jc w:val="center"/>
        <w:rPr>
          <w:sz w:val="26"/>
          <w:szCs w:val="26"/>
          <w:lang w:val="nl-NL"/>
        </w:rPr>
      </w:pPr>
      <w:r w:rsidRPr="00F36779">
        <w:rPr>
          <w:i/>
          <w:sz w:val="26"/>
          <w:szCs w:val="26"/>
          <w:lang w:val="nl-NL"/>
        </w:rPr>
        <w:t xml:space="preserve">ngày 30  tháng  7 năm 2010 </w:t>
      </w:r>
      <w:r w:rsidRPr="00F36779">
        <w:rPr>
          <w:i/>
          <w:sz w:val="26"/>
          <w:szCs w:val="26"/>
        </w:rPr>
        <w:t>của Bộ trưởng Bộ Giao thông vận tải)</w:t>
      </w:r>
      <w:r w:rsidRPr="00F36779">
        <w:rPr>
          <w:sz w:val="26"/>
          <w:szCs w:val="26"/>
          <w:lang w:val="nl-NL"/>
        </w:rPr>
        <w:tab/>
      </w:r>
    </w:p>
    <w:p w:rsidR="006A5612" w:rsidRPr="00F36779" w:rsidRDefault="00002DFF" w:rsidP="006A5612">
      <w:pPr>
        <w:rPr>
          <w:sz w:val="26"/>
          <w:szCs w:val="26"/>
        </w:rPr>
      </w:pPr>
      <w:r>
        <w:rPr>
          <w:noProof/>
          <w:sz w:val="26"/>
          <w:szCs w:val="26"/>
        </w:rPr>
        <mc:AlternateContent>
          <mc:Choice Requires="wps">
            <w:drawing>
              <wp:anchor distT="0" distB="0" distL="114300" distR="114300" simplePos="0" relativeHeight="251619840" behindDoc="0" locked="0" layoutInCell="1" allowOverlap="1" wp14:anchorId="1D39E4A9" wp14:editId="5105EC54">
                <wp:simplePos x="0" y="0"/>
                <wp:positionH relativeFrom="column">
                  <wp:posOffset>417195</wp:posOffset>
                </wp:positionH>
                <wp:positionV relativeFrom="paragraph">
                  <wp:posOffset>46355</wp:posOffset>
                </wp:positionV>
                <wp:extent cx="5979160" cy="0"/>
                <wp:effectExtent l="13335" t="11430" r="8255" b="7620"/>
                <wp:wrapNone/>
                <wp:docPr id="121" name="AutoShap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9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3F4038" id="AutoShape 252" o:spid="_x0000_s1026" type="#_x0000_t32" style="position:absolute;margin-left:32.85pt;margin-top:3.65pt;width:470.8pt;height:0;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l5UIQIAAD8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sjRC&#10;EvdA0tPBqVAbZbPMr2jQtoDISu6MH5Kc5Kt+VuS7RVJVHZYtC+FvZw3Zqc+I36X4i9VQaD98URRi&#10;MFQI+zo1pveQsAl0CrScb7Swk0MEPs6WD8t0DuyR0RfjYkzUxrrPTPXIG2VkncG87VylpATylUlD&#10;GXx8ts63hYsxwVeVasuFCBoQEg1ltJxls5BgleDUO32YNe2+EgYdsVdR+IUZwXMfZtRB0gDWMUw3&#10;V9thLi42FBfS48Fg0M7VusjkxzJZbhabRT7Js/lmkid1PXnaVvlkvk0fZvWnuqrq9KdvLc2LjlPK&#10;pO9ulGya/50kro/nIrabaG9riN+jh31Bs+N/aDow68m8yGKv6HlnRsZBpSH4+qL8M7i/g33/7te/&#10;AAAA//8DAFBLAwQUAAYACAAAACEAV9t7PdsAAAAHAQAADwAAAGRycy9kb3ducmV2LnhtbEyOzU7D&#10;MBCE70i8g7WVuCBqt6gthGyqCokDx/5IXN14SULjdRQ7TejT4/RSbrMzo9kvXQ+2FmdqfeUYYTZV&#10;IIhzZyouEA77j6cXED5oNrp2TAi/5GGd3d+lOjGu5y2dd6EQcYR9ohHKEJpESp+XZLWfuoY4Zt+u&#10;tTrEsy2kaXUfx20t50otpdUVxw+lbui9pPy06ywC+W4xU5tXWxw+L/3j1/zy0zd7xIfJsHkDEWgI&#10;tzKM+BEdssh0dB0bL2qE5WIVmwirZxBjrNSojldDZqn8z5/9AQAA//8DAFBLAQItABQABgAIAAAA&#10;IQC2gziS/gAAAOEBAAATAAAAAAAAAAAAAAAAAAAAAABbQ29udGVudF9UeXBlc10ueG1sUEsBAi0A&#10;FAAGAAgAAAAhADj9If/WAAAAlAEAAAsAAAAAAAAAAAAAAAAALwEAAF9yZWxzLy5yZWxzUEsBAi0A&#10;FAAGAAgAAAAhALUuXlQhAgAAPwQAAA4AAAAAAAAAAAAAAAAALgIAAGRycy9lMm9Eb2MueG1sUEsB&#10;Ai0AFAAGAAgAAAAhAFfbez3bAAAABwEAAA8AAAAAAAAAAAAAAAAAewQAAGRycy9kb3ducmV2Lnht&#10;bFBLBQYAAAAABAAEAPMAAACDBQAAAAA=&#10;"/>
            </w:pict>
          </mc:Fallback>
        </mc:AlternateContent>
      </w:r>
    </w:p>
    <w:p w:rsidR="006A5612" w:rsidRPr="00F36779" w:rsidRDefault="006A5612" w:rsidP="006A5612">
      <w:pPr>
        <w:rPr>
          <w:sz w:val="26"/>
          <w:szCs w:val="26"/>
        </w:rPr>
      </w:pPr>
      <w:r w:rsidRPr="00F36779">
        <w:rPr>
          <w:sz w:val="26"/>
          <w:szCs w:val="26"/>
        </w:rPr>
        <w:t xml:space="preserve">Tên Sở GTVT                   </w:t>
      </w:r>
      <w:r w:rsidRPr="00F36779">
        <w:rPr>
          <w:b/>
          <w:sz w:val="26"/>
          <w:szCs w:val="26"/>
        </w:rPr>
        <w:t>CỘNG HÒA XÃ HỘI CHỦ NGHĨA VIỆT NAM</w:t>
      </w:r>
    </w:p>
    <w:p w:rsidR="006A5612" w:rsidRPr="00F36779" w:rsidRDefault="006A5612" w:rsidP="006A5612">
      <w:pPr>
        <w:ind w:left="720"/>
        <w:jc w:val="center"/>
        <w:rPr>
          <w:b/>
          <w:sz w:val="26"/>
          <w:szCs w:val="26"/>
        </w:rPr>
      </w:pPr>
      <w:r w:rsidRPr="00F36779">
        <w:rPr>
          <w:b/>
          <w:sz w:val="26"/>
          <w:szCs w:val="26"/>
        </w:rPr>
        <w:t>Độc lập - Tự do - Hạnh phúc</w:t>
      </w:r>
    </w:p>
    <w:p w:rsidR="006A5612" w:rsidRPr="00F36779" w:rsidRDefault="00002DFF" w:rsidP="006A5612">
      <w:pPr>
        <w:ind w:left="720"/>
        <w:jc w:val="center"/>
        <w:rPr>
          <w:b/>
          <w:sz w:val="26"/>
          <w:szCs w:val="26"/>
        </w:rPr>
      </w:pPr>
      <w:r>
        <w:rPr>
          <w:b/>
          <w:noProof/>
          <w:sz w:val="26"/>
          <w:szCs w:val="26"/>
        </w:rPr>
        <mc:AlternateContent>
          <mc:Choice Requires="wps">
            <w:drawing>
              <wp:anchor distT="0" distB="0" distL="114300" distR="114300" simplePos="0" relativeHeight="251616768" behindDoc="0" locked="0" layoutInCell="1" allowOverlap="1" wp14:anchorId="6B48308C" wp14:editId="4B7B697D">
                <wp:simplePos x="0" y="0"/>
                <wp:positionH relativeFrom="column">
                  <wp:posOffset>2393315</wp:posOffset>
                </wp:positionH>
                <wp:positionV relativeFrom="paragraph">
                  <wp:posOffset>15240</wp:posOffset>
                </wp:positionV>
                <wp:extent cx="2205990" cy="0"/>
                <wp:effectExtent l="8255" t="6985" r="5080" b="12065"/>
                <wp:wrapNone/>
                <wp:docPr id="120"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5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4398A" id="Line 248" o:spid="_x0000_s1026" style="position:absolute;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45pt,1.2pt" to="362.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R1dFQIAACw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MuiP&#10;xB2ItOOSoSxf+O702hYQVMm98fWRi3zRO0W+WyRV1WJ5ZIHl61VDYuoz4jcpfmM13HHovygKMfjk&#10;VGjVpTGdh4QmoEtQ5HpXhF0cInCYZclsuQRiZPTFuBgTtbHuM1Md8kYZCWAdgPF5Z50ngosxxN8j&#10;1ZYLEQQXEvVltJxls5BgleDUO32YNcdDJQw6Yz8y4QtVgecxzKiTpAGsZZhuBtthLm42XC6kx4NS&#10;gM5g3WbixzJZbhabRT7Js/lmkid1Pfm0rfLJfJt+nNUf6qqq05+eWpoXLaeUSc9unM80/zv9h5dy&#10;m6z7hN7bEL9FD/0CsuM/kA5aevlug3BQ9Lo3o8YwkiF4eD5+5h/3YD8+8vUvAAAA//8DAFBLAwQU&#10;AAYACAAAACEAkeFo/tsAAAAHAQAADwAAAGRycy9kb3ducmV2LnhtbEyOwU7DMBBE70j8g7VIXCrq&#10;kFQthDgVAnLjQgFx3cZLEhGv09htA1/PwgWOoxm9ecV6cr060Bg6zwYu5wko4trbjhsDL8/VxRWo&#10;EJEt9p7JwCcFWJenJwXm1h/5iQ6b2CiBcMjRQBvjkGsd6pYchrkfiKV796PDKHFstB3xKHDX6zRJ&#10;ltphx/LQ4kB3LdUfm70zEKpX2lVfs3qWvGWNp3R3//iAxpyfTbc3oCJN8W8MP/qiDqU4bf2ebVC9&#10;gWy1vJapgXQBSvpVushAbX+zLgv937/8BgAA//8DAFBLAQItABQABgAIAAAAIQC2gziS/gAAAOEB&#10;AAATAAAAAAAAAAAAAAAAAAAAAABbQ29udGVudF9UeXBlc10ueG1sUEsBAi0AFAAGAAgAAAAhADj9&#10;If/WAAAAlAEAAAsAAAAAAAAAAAAAAAAALwEAAF9yZWxzLy5yZWxzUEsBAi0AFAAGAAgAAAAhAGXV&#10;HV0VAgAALAQAAA4AAAAAAAAAAAAAAAAALgIAAGRycy9lMm9Eb2MueG1sUEsBAi0AFAAGAAgAAAAh&#10;AJHhaP7bAAAABwEAAA8AAAAAAAAAAAAAAAAAbwQAAGRycy9kb3ducmV2LnhtbFBLBQYAAAAABAAE&#10;APMAAAB3BQAAAAA=&#10;"/>
            </w:pict>
          </mc:Fallback>
        </mc:AlternateContent>
      </w:r>
    </w:p>
    <w:p w:rsidR="006A5612" w:rsidRPr="00F36779" w:rsidRDefault="006A5612" w:rsidP="006A5612">
      <w:pPr>
        <w:ind w:left="720"/>
        <w:jc w:val="center"/>
        <w:rPr>
          <w:b/>
          <w:sz w:val="26"/>
          <w:szCs w:val="26"/>
        </w:rPr>
      </w:pPr>
      <w:r w:rsidRPr="00F36779">
        <w:rPr>
          <w:b/>
          <w:sz w:val="26"/>
          <w:szCs w:val="26"/>
        </w:rPr>
        <w:t xml:space="preserve">TỜ CAM ĐOAN VỀ HỒ SƠ ĐĂNG KÝ XE MÁY CHUYÊN DÙNG </w:t>
      </w:r>
    </w:p>
    <w:p w:rsidR="006A5612" w:rsidRPr="00F36779" w:rsidRDefault="006A5612" w:rsidP="006A5612">
      <w:pPr>
        <w:rPr>
          <w:b/>
          <w:sz w:val="26"/>
          <w:szCs w:val="26"/>
        </w:rPr>
      </w:pPr>
    </w:p>
    <w:p w:rsidR="006A5612" w:rsidRPr="00F36779" w:rsidRDefault="006A5612" w:rsidP="005E1B05">
      <w:pPr>
        <w:tabs>
          <w:tab w:val="right" w:leader="dot" w:pos="10206"/>
        </w:tabs>
        <w:rPr>
          <w:sz w:val="26"/>
          <w:szCs w:val="26"/>
        </w:rPr>
      </w:pPr>
      <w:r w:rsidRPr="00F36779">
        <w:rPr>
          <w:sz w:val="26"/>
          <w:szCs w:val="26"/>
        </w:rPr>
        <w:t xml:space="preserve">Tên chủ sở </w:t>
      </w:r>
      <w:r w:rsidR="005E1B05" w:rsidRPr="00F36779">
        <w:rPr>
          <w:sz w:val="26"/>
          <w:szCs w:val="26"/>
        </w:rPr>
        <w:t>h</w:t>
      </w:r>
      <w:r w:rsidRPr="00F36779">
        <w:rPr>
          <w:sz w:val="26"/>
          <w:szCs w:val="26"/>
        </w:rPr>
        <w:t>ữu</w:t>
      </w:r>
      <w:r w:rsidR="005E1B05" w:rsidRPr="00F36779">
        <w:rPr>
          <w:sz w:val="26"/>
          <w:szCs w:val="26"/>
        </w:rPr>
        <w:tab/>
      </w:r>
    </w:p>
    <w:p w:rsidR="006A5612" w:rsidRPr="00F36779" w:rsidRDefault="006A5612" w:rsidP="005E1B05">
      <w:pPr>
        <w:tabs>
          <w:tab w:val="right" w:leader="dot" w:pos="10206"/>
        </w:tabs>
        <w:rPr>
          <w:sz w:val="26"/>
          <w:szCs w:val="26"/>
        </w:rPr>
      </w:pPr>
      <w:r w:rsidRPr="00F36779">
        <w:rPr>
          <w:sz w:val="26"/>
          <w:szCs w:val="26"/>
        </w:rPr>
        <w:t>Địa chỉ thường trú</w:t>
      </w:r>
      <w:r w:rsidR="005E1B05" w:rsidRPr="00F36779">
        <w:rPr>
          <w:sz w:val="26"/>
          <w:szCs w:val="26"/>
        </w:rPr>
        <w:tab/>
      </w:r>
    </w:p>
    <w:p w:rsidR="006A5612" w:rsidRPr="00F36779" w:rsidRDefault="006A5612" w:rsidP="005E1B05">
      <w:pPr>
        <w:tabs>
          <w:tab w:val="right" w:leader="dot" w:pos="10206"/>
        </w:tabs>
        <w:rPr>
          <w:sz w:val="26"/>
          <w:szCs w:val="26"/>
        </w:rPr>
      </w:pPr>
      <w:r w:rsidRPr="00F36779">
        <w:rPr>
          <w:sz w:val="26"/>
          <w:szCs w:val="26"/>
        </w:rPr>
        <w:t>Số CMND hoặc số hộ chiếu:………………….……………………………........................</w:t>
      </w:r>
    </w:p>
    <w:p w:rsidR="006A5612" w:rsidRPr="00F36779" w:rsidRDefault="006A5612" w:rsidP="005E1B05">
      <w:pPr>
        <w:tabs>
          <w:tab w:val="right" w:leader="dot" w:pos="10206"/>
        </w:tabs>
        <w:rPr>
          <w:sz w:val="26"/>
          <w:szCs w:val="26"/>
        </w:rPr>
      </w:pPr>
      <w:r w:rsidRPr="00F36779">
        <w:rPr>
          <w:sz w:val="26"/>
          <w:szCs w:val="26"/>
        </w:rPr>
        <w:t>Ngày cấp:…………………………………..Nơi cấp……………………………………….</w:t>
      </w:r>
    </w:p>
    <w:p w:rsidR="006A5612" w:rsidRPr="00F36779" w:rsidRDefault="006A5612" w:rsidP="005E1B05">
      <w:pPr>
        <w:tabs>
          <w:tab w:val="right" w:leader="dot" w:pos="10206"/>
        </w:tabs>
        <w:rPr>
          <w:sz w:val="26"/>
          <w:szCs w:val="26"/>
        </w:rPr>
      </w:pPr>
      <w:r w:rsidRPr="00F36779">
        <w:rPr>
          <w:sz w:val="26"/>
          <w:szCs w:val="26"/>
        </w:rPr>
        <w:t xml:space="preserve">Hiện tôi là chủ sở hữu xe máy chuyên dùng có đặc điểm sau: </w:t>
      </w:r>
      <w:r w:rsidR="005E1B05" w:rsidRPr="00F36779">
        <w:rPr>
          <w:sz w:val="26"/>
          <w:szCs w:val="26"/>
        </w:rPr>
        <w:tab/>
      </w:r>
    </w:p>
    <w:p w:rsidR="006A5612" w:rsidRPr="00F36779" w:rsidRDefault="006A5612" w:rsidP="005E1B05">
      <w:pPr>
        <w:tabs>
          <w:tab w:val="right" w:leader="dot" w:pos="10206"/>
        </w:tabs>
        <w:rPr>
          <w:sz w:val="26"/>
          <w:szCs w:val="26"/>
        </w:rPr>
      </w:pPr>
      <w:r w:rsidRPr="00F36779">
        <w:rPr>
          <w:sz w:val="26"/>
          <w:szCs w:val="26"/>
        </w:rPr>
        <w:t>Loại xe máy chuyên dùng:……….</w:t>
      </w:r>
      <w:r w:rsidR="005E1B05" w:rsidRPr="00F36779">
        <w:rPr>
          <w:sz w:val="26"/>
          <w:szCs w:val="26"/>
        </w:rPr>
        <w:t>..........................</w:t>
      </w:r>
      <w:r w:rsidRPr="00F36779">
        <w:rPr>
          <w:sz w:val="26"/>
          <w:szCs w:val="26"/>
        </w:rPr>
        <w:t>Màu sơn…………………………………</w:t>
      </w:r>
    </w:p>
    <w:p w:rsidR="006A5612" w:rsidRPr="00F36779" w:rsidRDefault="006A5612" w:rsidP="005E1B05">
      <w:pPr>
        <w:tabs>
          <w:tab w:val="right" w:leader="dot" w:pos="10206"/>
        </w:tabs>
        <w:rPr>
          <w:sz w:val="26"/>
          <w:szCs w:val="26"/>
        </w:rPr>
      </w:pPr>
      <w:r w:rsidRPr="00F36779">
        <w:rPr>
          <w:sz w:val="26"/>
          <w:szCs w:val="26"/>
        </w:rPr>
        <w:t>Nhãn hiệu (mác, kiểu):…………</w:t>
      </w:r>
      <w:r w:rsidR="005E1B05" w:rsidRPr="00F36779">
        <w:rPr>
          <w:sz w:val="26"/>
          <w:szCs w:val="26"/>
        </w:rPr>
        <w:t>…………………</w:t>
      </w:r>
      <w:r w:rsidRPr="00F36779">
        <w:rPr>
          <w:sz w:val="26"/>
          <w:szCs w:val="26"/>
        </w:rPr>
        <w:t>Công suất ...……………………………</w:t>
      </w:r>
    </w:p>
    <w:p w:rsidR="006A5612" w:rsidRPr="00F36779" w:rsidRDefault="005E1B05" w:rsidP="005E1B05">
      <w:pPr>
        <w:tabs>
          <w:tab w:val="right" w:leader="dot" w:pos="10206"/>
        </w:tabs>
        <w:rPr>
          <w:sz w:val="26"/>
          <w:szCs w:val="26"/>
        </w:rPr>
      </w:pPr>
      <w:r w:rsidRPr="00F36779">
        <w:rPr>
          <w:sz w:val="26"/>
          <w:szCs w:val="26"/>
        </w:rPr>
        <w:t>Nước sản xuất:……………………………………</w:t>
      </w:r>
      <w:r w:rsidR="006A5612" w:rsidRPr="00F36779">
        <w:rPr>
          <w:sz w:val="26"/>
          <w:szCs w:val="26"/>
        </w:rPr>
        <w:t>Năm sản xuất…….…………………….</w:t>
      </w:r>
    </w:p>
    <w:p w:rsidR="006A5612" w:rsidRPr="00F36779" w:rsidRDefault="005E1B05" w:rsidP="005E1B05">
      <w:pPr>
        <w:tabs>
          <w:tab w:val="right" w:leader="dot" w:pos="10206"/>
        </w:tabs>
        <w:rPr>
          <w:sz w:val="26"/>
          <w:szCs w:val="26"/>
        </w:rPr>
      </w:pPr>
      <w:r w:rsidRPr="00F36779">
        <w:rPr>
          <w:sz w:val="26"/>
          <w:szCs w:val="26"/>
        </w:rPr>
        <w:t>Số động cơ:………………………………………</w:t>
      </w:r>
      <w:r w:rsidR="006A5612" w:rsidRPr="00F36779">
        <w:rPr>
          <w:sz w:val="26"/>
          <w:szCs w:val="26"/>
        </w:rPr>
        <w:t>Số khung</w:t>
      </w:r>
      <w:r w:rsidRPr="00F36779">
        <w:rPr>
          <w:sz w:val="26"/>
          <w:szCs w:val="26"/>
        </w:rPr>
        <w:tab/>
      </w:r>
    </w:p>
    <w:p w:rsidR="006A5612" w:rsidRPr="00F36779" w:rsidRDefault="006A5612" w:rsidP="005E1B05">
      <w:pPr>
        <w:tabs>
          <w:tab w:val="right" w:leader="dot" w:pos="10206"/>
        </w:tabs>
        <w:rPr>
          <w:sz w:val="26"/>
          <w:szCs w:val="26"/>
        </w:rPr>
      </w:pPr>
      <w:r w:rsidRPr="00F36779">
        <w:rPr>
          <w:sz w:val="26"/>
          <w:szCs w:val="26"/>
        </w:rPr>
        <w:t>Kích thước bao (d</w:t>
      </w:r>
      <w:r w:rsidR="005E1B05" w:rsidRPr="00F36779">
        <w:rPr>
          <w:sz w:val="26"/>
          <w:szCs w:val="26"/>
        </w:rPr>
        <w:t>ài x rộng x cao):...……………</w:t>
      </w:r>
      <w:r w:rsidRPr="00F36779">
        <w:rPr>
          <w:sz w:val="26"/>
          <w:szCs w:val="26"/>
        </w:rPr>
        <w:t>Trọng lượng…………….………………</w:t>
      </w:r>
    </w:p>
    <w:p w:rsidR="006A5612" w:rsidRPr="00F36779" w:rsidRDefault="006A5612" w:rsidP="005E1B05">
      <w:pPr>
        <w:tabs>
          <w:tab w:val="right" w:leader="dot" w:pos="10206"/>
        </w:tabs>
        <w:rPr>
          <w:sz w:val="26"/>
          <w:szCs w:val="26"/>
        </w:rPr>
      </w:pPr>
      <w:r w:rsidRPr="00F36779">
        <w:rPr>
          <w:sz w:val="26"/>
          <w:szCs w:val="26"/>
        </w:rPr>
        <w:t>Đúng hay không đúng với tờ khai cấp đăng ký, biể</w:t>
      </w:r>
      <w:r w:rsidR="005E1B05" w:rsidRPr="00F36779">
        <w:rPr>
          <w:sz w:val="26"/>
          <w:szCs w:val="26"/>
        </w:rPr>
        <w:t>n số xe máy chuyên dùng:………………</w:t>
      </w:r>
    </w:p>
    <w:p w:rsidR="006A5612" w:rsidRPr="00F36779" w:rsidRDefault="006A5612" w:rsidP="005E1B05">
      <w:pPr>
        <w:tabs>
          <w:tab w:val="right" w:leader="dot" w:pos="10206"/>
        </w:tabs>
        <w:jc w:val="both"/>
        <w:rPr>
          <w:sz w:val="26"/>
          <w:szCs w:val="26"/>
        </w:rPr>
      </w:pPr>
      <w:r w:rsidRPr="00F36779">
        <w:rPr>
          <w:sz w:val="26"/>
          <w:szCs w:val="26"/>
        </w:rPr>
        <w:t>Hồ sơ xin cấp đăng ký, biển số của tôi thiếu các loại giấy tờ sau:</w:t>
      </w:r>
    </w:p>
    <w:p w:rsidR="006A5612" w:rsidRPr="00F36779" w:rsidRDefault="00002DFF" w:rsidP="005E1B05">
      <w:pPr>
        <w:tabs>
          <w:tab w:val="right" w:leader="dot" w:pos="10206"/>
        </w:tabs>
        <w:jc w:val="both"/>
        <w:rPr>
          <w:sz w:val="26"/>
          <w:szCs w:val="26"/>
        </w:rPr>
      </w:pPr>
      <w:r>
        <w:rPr>
          <w:noProof/>
          <w:sz w:val="26"/>
          <w:szCs w:val="26"/>
        </w:rPr>
        <mc:AlternateContent>
          <mc:Choice Requires="wps">
            <w:drawing>
              <wp:anchor distT="0" distB="0" distL="114300" distR="114300" simplePos="0" relativeHeight="251618816" behindDoc="0" locked="0" layoutInCell="1" allowOverlap="1" wp14:anchorId="588AB959" wp14:editId="5CF57C79">
                <wp:simplePos x="0" y="0"/>
                <wp:positionH relativeFrom="column">
                  <wp:posOffset>5238750</wp:posOffset>
                </wp:positionH>
                <wp:positionV relativeFrom="paragraph">
                  <wp:posOffset>48260</wp:posOffset>
                </wp:positionV>
                <wp:extent cx="152400" cy="135890"/>
                <wp:effectExtent l="5715" t="10795" r="13335" b="5715"/>
                <wp:wrapNone/>
                <wp:docPr id="119"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5890"/>
                        </a:xfrm>
                        <a:prstGeom prst="rect">
                          <a:avLst/>
                        </a:prstGeom>
                        <a:solidFill>
                          <a:srgbClr val="FFFFFF"/>
                        </a:solidFill>
                        <a:ln w="9525">
                          <a:solidFill>
                            <a:srgbClr val="000000"/>
                          </a:solidFill>
                          <a:miter lim="800000"/>
                          <a:headEnd/>
                          <a:tailEnd/>
                        </a:ln>
                      </wps:spPr>
                      <wps:txbx>
                        <w:txbxContent>
                          <w:p w:rsidR="00973FAA" w:rsidRDefault="00973FAA" w:rsidP="006A56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AB959" id="Text Box 250" o:spid="_x0000_s1030" type="#_x0000_t202" style="position:absolute;left:0;text-align:left;margin-left:412.5pt;margin-top:3.8pt;width:12pt;height:10.7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nwLgIAAFoEAAAOAAAAZHJzL2Uyb0RvYy54bWysVNuO0zAQfUfiHyy/01xooI2arpYuRUjL&#10;RdrlAxzHSSwcj7HdJsvXM3a63WqBF0QeLE9mcubMmZlsrqZBkaOwToKuaLZIKRGaQyN1V9Fv9/tX&#10;K0qcZ7phCrSo6INw9Gr78sVmNKXIoQfVCEsQRLtyNBXtvTdlkjjei4G5BRih0dmCHZhH03ZJY9mI&#10;6INK8jR9k4xgG2OBC+fw7c3spNuI37aC+y9t64QnqqLIzcfTxrMOZ7LdsLKzzPSSn2iwf2AxMKkx&#10;6RnqhnlGDlb+BjVIbsFB6xcchgTaVnIRa8BqsvRZNXc9MyLWguI4c5bJ/T9Y/vn41RLZYO+yNSWa&#10;DdikezF58g4mkhdRodG4EgPvDIb6CR0YHat15hb4d0c07HqmO3FtLYy9YA0yzIK2ycWnoSeudAGk&#10;Hj9Bg4nYwUMEmlo7BPlQEILo2KmHc3cCGR5SFvkyRQ9HV/a6WK0jt4SVjx8b6/wHAQMJl4pabH4E&#10;Z8db5wMZVj6GhFwOlGz2Uqlo2K7eKUuODAdlH5/I/1mY0mSs6LrIi7n+v0Kk8fkTxCA9TrySQ0VX&#10;5yBWBtXe6ybOo2dSzXekrPRJxqDcrKGf6in2bBkSBFVraB5QVwvzgONC4qUH+5OSEYe7ou7HgVlB&#10;ifqosTfrbLkM2xCNZfE2R8NeeupLD9McoSrqKZmvOz9v0MFY2fWYaZ4GDdfYz1ZGrZ9YnejjAMcW&#10;nJYtbMilHaOefgnbXwAAAP//AwBQSwMEFAAGAAgAAAAhAPyMi8PeAAAACAEAAA8AAABkcnMvZG93&#10;bnJldi54bWxMj8FOwzAQRO9I/IO1SFxQ6xBKmoY4FUIC0Ru0CK5usk0i7HWw3TT8PcsJTqvRjN7O&#10;lOvJGjGiD70jBdfzBARS7ZqeWgVvu8dZDiJETY02jlDBNwZYV+dnpS4ad6JXHLexFQyhUGgFXYxD&#10;IWWoO7Q6zN2AxN7BeasjS9/KxusTw62RaZJk0uqe+EOnB3zosP7cHq2CfPE8foTNzct7nR3MKl4t&#10;x6cvr9TlxXR/ByLiFP/C8Fufq0PFnfbuSE0QhhnpLW+JCpYZCPbzxYr1XkHKV1al/D+g+gEAAP//&#10;AwBQSwECLQAUAAYACAAAACEAtoM4kv4AAADhAQAAEwAAAAAAAAAAAAAAAAAAAAAAW0NvbnRlbnRf&#10;VHlwZXNdLnhtbFBLAQItABQABgAIAAAAIQA4/SH/1gAAAJQBAAALAAAAAAAAAAAAAAAAAC8BAABf&#10;cmVscy8ucmVsc1BLAQItABQABgAIAAAAIQAE/ynwLgIAAFoEAAAOAAAAAAAAAAAAAAAAAC4CAABk&#10;cnMvZTJvRG9jLnhtbFBLAQItABQABgAIAAAAIQD8jIvD3gAAAAgBAAAPAAAAAAAAAAAAAAAAAIgE&#10;AABkcnMvZG93bnJldi54bWxQSwUGAAAAAAQABADzAAAAkwUAAAAA&#10;">
                <v:textbox>
                  <w:txbxContent>
                    <w:p w:rsidR="00973FAA" w:rsidRDefault="00973FAA" w:rsidP="006A5612"/>
                  </w:txbxContent>
                </v:textbox>
              </v:shape>
            </w:pict>
          </mc:Fallback>
        </mc:AlternateContent>
      </w:r>
      <w:r>
        <w:rPr>
          <w:noProof/>
          <w:sz w:val="26"/>
          <w:szCs w:val="26"/>
        </w:rPr>
        <mc:AlternateContent>
          <mc:Choice Requires="wps">
            <w:drawing>
              <wp:anchor distT="0" distB="0" distL="114300" distR="114300" simplePos="0" relativeHeight="251617792" behindDoc="0" locked="0" layoutInCell="1" allowOverlap="1" wp14:anchorId="50B5126F" wp14:editId="4D911C6B">
                <wp:simplePos x="0" y="0"/>
                <wp:positionH relativeFrom="column">
                  <wp:posOffset>2084705</wp:posOffset>
                </wp:positionH>
                <wp:positionV relativeFrom="paragraph">
                  <wp:posOffset>35560</wp:posOffset>
                </wp:positionV>
                <wp:extent cx="152400" cy="135890"/>
                <wp:effectExtent l="13970" t="7620" r="5080" b="8890"/>
                <wp:wrapNone/>
                <wp:docPr id="118"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5890"/>
                        </a:xfrm>
                        <a:prstGeom prst="rect">
                          <a:avLst/>
                        </a:prstGeom>
                        <a:solidFill>
                          <a:srgbClr val="FFFFFF"/>
                        </a:solidFill>
                        <a:ln w="9525">
                          <a:solidFill>
                            <a:srgbClr val="000000"/>
                          </a:solidFill>
                          <a:miter lim="800000"/>
                          <a:headEnd/>
                          <a:tailEnd/>
                        </a:ln>
                      </wps:spPr>
                      <wps:txbx>
                        <w:txbxContent>
                          <w:p w:rsidR="00973FAA" w:rsidRDefault="00973FAA" w:rsidP="006A56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5126F" id="Text Box 249" o:spid="_x0000_s1031" type="#_x0000_t202" style="position:absolute;left:0;text-align:left;margin-left:164.15pt;margin-top:2.8pt;width:12pt;height:10.7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0EnLQIAAFoEAAAOAAAAZHJzL2Uyb0RvYy54bWysVNuO0zAQfUfiHyy/01xooY2arpYuRUjL&#10;RdrlAxzHSSwcj7HdJuXrd+y0pVrgBZEHy9MZn5k5Z6brm7FX5CCsk6BLms1SSoTmUEvdlvTb4+7V&#10;khLnma6ZAi1KehSO3mxevlgPphA5dKBqYQmCaFcMpqSd96ZIEsc70TM3AyM0OhuwPfNo2japLRsQ&#10;vVdJnqZvkgFsbSxw4Rz+ejc56SbiN43g/kvTOOGJKinW5uNp41mFM9msWdFaZjrJT2Wwf6iiZ1Jj&#10;0gvUHfOM7K38DaqX3IKDxs849Ak0jeQi9oDdZOmzbh46ZkTsBclx5kKT+3+w/PPhqyWyRu0ylEqz&#10;HkV6FKMn72Ak+XwVGBqMKzDwwWCoH9GB0bFbZ+6Bf3dEw7ZjuhW31sLQCVZjhVl4mVw9nXBcAKmG&#10;T1BjIrb3EIHGxvaBPiSEIDoqdbyoE4rhIeUin6fo4ejKXi+Wq6heworzY2Od/yCgJ+FSUoviR3B2&#10;uHc+FMOKc0jI5UDJeieVioZtq62y5MBwUHbxi/U/C1OaDCVdLfLF1P9fIdL4/Qmilx4nXsm+pMtL&#10;ECsCa+91HefRM6mmO5as9InGwNzEoR+rMWq2OKtTQX1EXi1MA44LiZcO7E9KBhzukrofe2YFJeqj&#10;Rm1W2XwetiEa88XbHA177amuPUxzhCqpp2S6bv20QXtjZdthpmkaNNyino2MXAfhp6pO5eMARwlO&#10;yxY25NqOUb/+EjZPAAAA//8DAFBLAwQUAAYACAAAACEAzLSvqt4AAAAIAQAADwAAAGRycy9kb3du&#10;cmV2LnhtbEyPwU7DMBBE70j8g7VIXBB1SGgaQjYVQgLRGxQEVzfeJhGxHWw3DX/PcoLjaEYzb6r1&#10;bAYxkQ+9swhXiwQE2cbp3rYIb68PlwWIEJXVanCWEL4pwLo+PalUqd3RvtC0ja3gEhtKhdDFOJZS&#10;hqYjo8LCjWTZ2ztvVGTpW6m9OnK5GWSaJLk0qre80KmR7jtqPrcHg1BcP00fYZM9vzf5friJF6vp&#10;8csjnp/Nd7cgIs3xLwy/+IwONTPt3MHqIAaELC0yjiIscxDsZ8uU9Q4hXSUg60r+P1D/AAAA//8D&#10;AFBLAQItABQABgAIAAAAIQC2gziS/gAAAOEBAAATAAAAAAAAAAAAAAAAAAAAAABbQ29udGVudF9U&#10;eXBlc10ueG1sUEsBAi0AFAAGAAgAAAAhADj9If/WAAAAlAEAAAsAAAAAAAAAAAAAAAAALwEAAF9y&#10;ZWxzLy5yZWxzUEsBAi0AFAAGAAgAAAAhAF7XQSctAgAAWgQAAA4AAAAAAAAAAAAAAAAALgIAAGRy&#10;cy9lMm9Eb2MueG1sUEsBAi0AFAAGAAgAAAAhAMy0r6reAAAACAEAAA8AAAAAAAAAAAAAAAAAhwQA&#10;AGRycy9kb3ducmV2LnhtbFBLBQYAAAAABAAEAPMAAACSBQAAAAA=&#10;">
                <v:textbox>
                  <w:txbxContent>
                    <w:p w:rsidR="00973FAA" w:rsidRDefault="00973FAA" w:rsidP="006A5612"/>
                  </w:txbxContent>
                </v:textbox>
              </v:shape>
            </w:pict>
          </mc:Fallback>
        </mc:AlternateContent>
      </w:r>
      <w:r w:rsidR="006A5612" w:rsidRPr="00F36779">
        <w:rPr>
          <w:sz w:val="26"/>
          <w:szCs w:val="26"/>
        </w:rPr>
        <w:t xml:space="preserve">1.  Mất Chứng từ nguồn gốc             hoặc mất Giấy chứng nhận đăng ký </w:t>
      </w:r>
    </w:p>
    <w:p w:rsidR="006A5612" w:rsidRPr="00F36779" w:rsidRDefault="006A5612" w:rsidP="005E1B05">
      <w:pPr>
        <w:tabs>
          <w:tab w:val="right" w:leader="dot" w:pos="10206"/>
        </w:tabs>
        <w:jc w:val="both"/>
        <w:rPr>
          <w:sz w:val="26"/>
          <w:szCs w:val="26"/>
        </w:rPr>
      </w:pPr>
      <w:r w:rsidRPr="00F36779">
        <w:rPr>
          <w:sz w:val="26"/>
          <w:szCs w:val="26"/>
        </w:rPr>
        <w:t>Lý do……………</w:t>
      </w:r>
    </w:p>
    <w:p w:rsidR="006A5612" w:rsidRPr="00F36779" w:rsidRDefault="006A5612" w:rsidP="005E1B05">
      <w:pPr>
        <w:tabs>
          <w:tab w:val="right" w:leader="dot" w:pos="10206"/>
        </w:tabs>
        <w:jc w:val="both"/>
        <w:rPr>
          <w:sz w:val="26"/>
          <w:szCs w:val="26"/>
        </w:rPr>
      </w:pPr>
      <w:r w:rsidRPr="00F36779">
        <w:rPr>
          <w:sz w:val="26"/>
          <w:szCs w:val="26"/>
        </w:rPr>
        <w:t xml:space="preserve">2.  Mất các loại giấy tờ có trong hồ sơ như sau: </w:t>
      </w:r>
    </w:p>
    <w:p w:rsidR="006A5612" w:rsidRPr="00F36779" w:rsidRDefault="006A5612" w:rsidP="005E1B05">
      <w:pPr>
        <w:tabs>
          <w:tab w:val="right" w:leader="dot" w:pos="10206"/>
        </w:tabs>
        <w:jc w:val="both"/>
        <w:rPr>
          <w:sz w:val="26"/>
          <w:szCs w:val="26"/>
        </w:rPr>
      </w:pPr>
      <w:r w:rsidRPr="00F36779">
        <w:rPr>
          <w:sz w:val="26"/>
          <w:szCs w:val="26"/>
        </w:rPr>
        <w:t>+…</w:t>
      </w:r>
      <w:r w:rsidR="00193F86" w:rsidRPr="00F36779">
        <w:rPr>
          <w:sz w:val="26"/>
          <w:szCs w:val="26"/>
        </w:rPr>
        <w:tab/>
      </w:r>
    </w:p>
    <w:p w:rsidR="006A5612" w:rsidRPr="00F36779" w:rsidRDefault="006A5612" w:rsidP="005E1B05">
      <w:pPr>
        <w:tabs>
          <w:tab w:val="right" w:leader="dot" w:pos="10206"/>
        </w:tabs>
        <w:jc w:val="both"/>
        <w:rPr>
          <w:sz w:val="26"/>
          <w:szCs w:val="26"/>
        </w:rPr>
      </w:pPr>
      <w:r w:rsidRPr="00F36779">
        <w:rPr>
          <w:sz w:val="26"/>
          <w:szCs w:val="26"/>
        </w:rPr>
        <w:t>+…</w:t>
      </w:r>
      <w:r w:rsidR="00193F86" w:rsidRPr="00F36779">
        <w:rPr>
          <w:sz w:val="26"/>
          <w:szCs w:val="26"/>
        </w:rPr>
        <w:tab/>
      </w:r>
    </w:p>
    <w:p w:rsidR="006A5612" w:rsidRPr="00F36779" w:rsidRDefault="006A5612" w:rsidP="005E1B05">
      <w:pPr>
        <w:tabs>
          <w:tab w:val="right" w:leader="dot" w:pos="10206"/>
        </w:tabs>
        <w:jc w:val="both"/>
        <w:rPr>
          <w:sz w:val="26"/>
          <w:szCs w:val="26"/>
        </w:rPr>
      </w:pPr>
      <w:r w:rsidRPr="00F36779">
        <w:rPr>
          <w:sz w:val="26"/>
          <w:szCs w:val="26"/>
        </w:rPr>
        <w:t>+…</w:t>
      </w:r>
      <w:r w:rsidR="00193F86" w:rsidRPr="00F36779">
        <w:rPr>
          <w:sz w:val="26"/>
          <w:szCs w:val="26"/>
        </w:rPr>
        <w:tab/>
      </w:r>
      <w:r w:rsidRPr="00F36779">
        <w:rPr>
          <w:sz w:val="26"/>
          <w:szCs w:val="26"/>
        </w:rPr>
        <w:t>..</w:t>
      </w:r>
    </w:p>
    <w:p w:rsidR="006A5612" w:rsidRPr="00F36779" w:rsidRDefault="006A5612" w:rsidP="005E1B05">
      <w:pPr>
        <w:tabs>
          <w:tab w:val="right" w:leader="dot" w:pos="10206"/>
        </w:tabs>
        <w:jc w:val="both"/>
        <w:rPr>
          <w:sz w:val="26"/>
          <w:szCs w:val="26"/>
        </w:rPr>
      </w:pPr>
      <w:r w:rsidRPr="00F36779">
        <w:rPr>
          <w:sz w:val="26"/>
          <w:szCs w:val="26"/>
        </w:rPr>
        <w:t>Lý do:………………………………………………………………………………………….</w:t>
      </w:r>
    </w:p>
    <w:p w:rsidR="006A5612" w:rsidRPr="00F36779" w:rsidRDefault="006A5612" w:rsidP="006A5612">
      <w:pPr>
        <w:jc w:val="both"/>
        <w:rPr>
          <w:sz w:val="26"/>
          <w:szCs w:val="26"/>
        </w:rPr>
      </w:pPr>
      <w:r w:rsidRPr="00F36779">
        <w:rPr>
          <w:sz w:val="26"/>
          <w:szCs w:val="26"/>
        </w:rPr>
        <w:t xml:space="preserve">Xin cam đoan lời khai trên và chịu trách nhiệm trước pháp luật về nội dung đã khai báo. </w:t>
      </w:r>
    </w:p>
    <w:p w:rsidR="006A5612" w:rsidRPr="00F36779" w:rsidRDefault="006A5612" w:rsidP="006A5612">
      <w:pPr>
        <w:jc w:val="both"/>
        <w:rPr>
          <w:sz w:val="26"/>
          <w:szCs w:val="26"/>
        </w:rPr>
      </w:pPr>
    </w:p>
    <w:p w:rsidR="006A5612" w:rsidRPr="00F36779" w:rsidRDefault="006A5612" w:rsidP="006A5612">
      <w:pPr>
        <w:jc w:val="both"/>
        <w:rPr>
          <w:sz w:val="26"/>
          <w:szCs w:val="26"/>
        </w:rPr>
      </w:pPr>
      <w:r w:rsidRPr="00F36779">
        <w:rPr>
          <w:sz w:val="26"/>
          <w:szCs w:val="26"/>
        </w:rPr>
        <w:tab/>
      </w:r>
      <w:r w:rsidRPr="00F36779">
        <w:rPr>
          <w:sz w:val="26"/>
          <w:szCs w:val="26"/>
        </w:rPr>
        <w:tab/>
      </w:r>
      <w:r w:rsidRPr="00F36779">
        <w:rPr>
          <w:sz w:val="26"/>
          <w:szCs w:val="26"/>
        </w:rPr>
        <w:tab/>
      </w:r>
      <w:r w:rsidRPr="00F36779">
        <w:rPr>
          <w:sz w:val="26"/>
          <w:szCs w:val="26"/>
        </w:rPr>
        <w:tab/>
        <w:t xml:space="preserve">             </w:t>
      </w:r>
      <w:r w:rsidRPr="00F36779">
        <w:rPr>
          <w:sz w:val="26"/>
          <w:szCs w:val="26"/>
        </w:rPr>
        <w:tab/>
      </w:r>
      <w:r w:rsidRPr="00F36779">
        <w:rPr>
          <w:sz w:val="26"/>
          <w:szCs w:val="26"/>
        </w:rPr>
        <w:tab/>
        <w:t>……, ngày......tháng…… năm……</w:t>
      </w:r>
    </w:p>
    <w:p w:rsidR="006A5612" w:rsidRPr="00F36779" w:rsidRDefault="006A5612" w:rsidP="006A5612">
      <w:pPr>
        <w:jc w:val="both"/>
        <w:rPr>
          <w:b/>
          <w:sz w:val="26"/>
          <w:szCs w:val="26"/>
        </w:rPr>
      </w:pP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t xml:space="preserve">   </w:t>
      </w:r>
      <w:r w:rsidRPr="00F36779">
        <w:rPr>
          <w:sz w:val="26"/>
          <w:szCs w:val="26"/>
        </w:rPr>
        <w:tab/>
      </w:r>
      <w:r w:rsidRPr="00F36779">
        <w:rPr>
          <w:sz w:val="26"/>
          <w:szCs w:val="26"/>
        </w:rPr>
        <w:tab/>
        <w:t xml:space="preserve">       </w:t>
      </w:r>
      <w:r w:rsidRPr="00F36779">
        <w:rPr>
          <w:b/>
          <w:sz w:val="26"/>
          <w:szCs w:val="26"/>
        </w:rPr>
        <w:t>Chủ phương tiện</w:t>
      </w:r>
    </w:p>
    <w:p w:rsidR="006A5612" w:rsidRPr="00F36779" w:rsidRDefault="006A5612" w:rsidP="006A5612">
      <w:pPr>
        <w:jc w:val="both"/>
        <w:rPr>
          <w:sz w:val="26"/>
          <w:szCs w:val="26"/>
        </w:rPr>
      </w:pP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t xml:space="preserve">    </w:t>
      </w:r>
      <w:r w:rsidRPr="00F36779">
        <w:rPr>
          <w:sz w:val="26"/>
          <w:szCs w:val="26"/>
        </w:rPr>
        <w:tab/>
      </w:r>
      <w:r w:rsidRPr="00F36779">
        <w:rPr>
          <w:sz w:val="26"/>
          <w:szCs w:val="26"/>
        </w:rPr>
        <w:tab/>
        <w:t xml:space="preserve">      ( ký, ghi rõ họ tên)</w:t>
      </w:r>
    </w:p>
    <w:p w:rsidR="006A5612" w:rsidRPr="00F36779" w:rsidRDefault="006A5612" w:rsidP="006A5612">
      <w:pPr>
        <w:ind w:left="720"/>
        <w:rPr>
          <w:sz w:val="26"/>
          <w:szCs w:val="26"/>
        </w:rPr>
      </w:pPr>
    </w:p>
    <w:p w:rsidR="006A5612" w:rsidRPr="00F36779" w:rsidRDefault="006A5612" w:rsidP="006A5612">
      <w:pPr>
        <w:ind w:left="720"/>
        <w:rPr>
          <w:sz w:val="26"/>
          <w:szCs w:val="26"/>
        </w:rPr>
      </w:pPr>
    </w:p>
    <w:p w:rsidR="006A5612" w:rsidRPr="00F36779" w:rsidRDefault="006A5612" w:rsidP="006A5612">
      <w:pPr>
        <w:ind w:left="360"/>
        <w:rPr>
          <w:i/>
          <w:sz w:val="26"/>
          <w:szCs w:val="26"/>
        </w:rPr>
      </w:pPr>
      <w:r w:rsidRPr="00F36779">
        <w:rPr>
          <w:i/>
          <w:sz w:val="26"/>
          <w:szCs w:val="26"/>
        </w:rPr>
        <w:t xml:space="preserve">* </w:t>
      </w:r>
      <w:r w:rsidRPr="00F36779">
        <w:rPr>
          <w:i/>
          <w:sz w:val="26"/>
          <w:szCs w:val="26"/>
          <w:u w:val="single"/>
        </w:rPr>
        <w:t>Ghi chú:</w:t>
      </w:r>
      <w:r w:rsidRPr="00F36779">
        <w:rPr>
          <w:i/>
          <w:sz w:val="26"/>
          <w:szCs w:val="26"/>
        </w:rPr>
        <w:t xml:space="preserve"> </w:t>
      </w:r>
    </w:p>
    <w:p w:rsidR="00594081" w:rsidRPr="00F36779" w:rsidRDefault="006A5612" w:rsidP="006A5612">
      <w:pPr>
        <w:ind w:left="360"/>
        <w:rPr>
          <w:i/>
          <w:sz w:val="26"/>
          <w:szCs w:val="26"/>
        </w:rPr>
      </w:pPr>
      <w:r w:rsidRPr="00F36779">
        <w:rPr>
          <w:i/>
          <w:sz w:val="26"/>
          <w:szCs w:val="26"/>
        </w:rPr>
        <w:tab/>
        <w:t>Bản  cam đoan được lập thành 02 bản: Chủ sở hữu xe máy chuyên dùng giữ 01 bản: Sở Giao thông vận tải lưu hồ sơ cấp đăng ký 01 bản.</w:t>
      </w:r>
    </w:p>
    <w:p w:rsidR="006A5612" w:rsidRPr="00F36779" w:rsidRDefault="006A5612" w:rsidP="006A5612">
      <w:pPr>
        <w:ind w:left="360"/>
        <w:rPr>
          <w:i/>
          <w:sz w:val="26"/>
          <w:szCs w:val="26"/>
        </w:rPr>
      </w:pPr>
    </w:p>
    <w:p w:rsidR="00594081" w:rsidRPr="00F36779" w:rsidRDefault="00594081" w:rsidP="006A5612">
      <w:pPr>
        <w:ind w:left="360"/>
        <w:rPr>
          <w:i/>
          <w:sz w:val="26"/>
          <w:szCs w:val="26"/>
        </w:rPr>
      </w:pPr>
    </w:p>
    <w:p w:rsidR="00594081" w:rsidRPr="00F36779" w:rsidRDefault="00594081" w:rsidP="006A5612">
      <w:pPr>
        <w:ind w:left="360"/>
        <w:rPr>
          <w:i/>
          <w:sz w:val="26"/>
          <w:szCs w:val="26"/>
        </w:rPr>
      </w:pPr>
    </w:p>
    <w:p w:rsidR="00594081" w:rsidRPr="00F36779" w:rsidRDefault="00594081" w:rsidP="006A5612">
      <w:pPr>
        <w:ind w:left="360"/>
        <w:rPr>
          <w:i/>
          <w:sz w:val="26"/>
          <w:szCs w:val="26"/>
        </w:rPr>
      </w:pPr>
    </w:p>
    <w:p w:rsidR="00043809" w:rsidRPr="00F36779" w:rsidRDefault="00043809" w:rsidP="006A5612">
      <w:pPr>
        <w:ind w:left="360"/>
        <w:rPr>
          <w:i/>
          <w:sz w:val="26"/>
          <w:szCs w:val="26"/>
        </w:rPr>
      </w:pPr>
    </w:p>
    <w:tbl>
      <w:tblPr>
        <w:tblpPr w:leftFromText="180" w:rightFromText="180" w:vertAnchor="text" w:horzAnchor="margin" w:tblpY="-734"/>
        <w:tblOverlap w:val="never"/>
        <w:tblW w:w="102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8495"/>
      </w:tblGrid>
      <w:tr w:rsidR="006F0429" w:rsidRPr="00F36779" w:rsidTr="000A1888">
        <w:trPr>
          <w:tblCellSpacing w:w="0" w:type="dxa"/>
        </w:trPr>
        <w:tc>
          <w:tcPr>
            <w:tcW w:w="1775" w:type="dxa"/>
            <w:vAlign w:val="center"/>
          </w:tcPr>
          <w:p w:rsidR="006F0429" w:rsidRPr="00F36779" w:rsidRDefault="006F0429" w:rsidP="00777991">
            <w:pPr>
              <w:spacing w:before="100" w:beforeAutospacing="1" w:after="100" w:afterAutospacing="1"/>
              <w:jc w:val="center"/>
              <w:rPr>
                <w:sz w:val="26"/>
                <w:szCs w:val="26"/>
              </w:rPr>
            </w:pPr>
            <w:r w:rsidRPr="00F36779">
              <w:rPr>
                <w:b/>
                <w:bCs/>
                <w:sz w:val="26"/>
                <w:szCs w:val="26"/>
              </w:rPr>
              <w:lastRenderedPageBreak/>
              <w:t xml:space="preserve">Thủ tục </w:t>
            </w:r>
            <w:r w:rsidR="00777991" w:rsidRPr="00F36779">
              <w:rPr>
                <w:b/>
                <w:bCs/>
                <w:sz w:val="26"/>
                <w:szCs w:val="26"/>
              </w:rPr>
              <w:t>3</w:t>
            </w:r>
            <w:r w:rsidR="0051589F">
              <w:rPr>
                <w:b/>
                <w:bCs/>
                <w:sz w:val="26"/>
                <w:szCs w:val="26"/>
              </w:rPr>
              <w:t>4</w:t>
            </w:r>
          </w:p>
        </w:tc>
        <w:tc>
          <w:tcPr>
            <w:tcW w:w="8495" w:type="dxa"/>
            <w:vAlign w:val="center"/>
          </w:tcPr>
          <w:p w:rsidR="006F0429" w:rsidRPr="00F36779" w:rsidRDefault="006F0429" w:rsidP="00615527">
            <w:pPr>
              <w:spacing w:before="120"/>
              <w:jc w:val="both"/>
              <w:rPr>
                <w:b/>
                <w:sz w:val="26"/>
                <w:szCs w:val="26"/>
              </w:rPr>
            </w:pPr>
            <w:r w:rsidRPr="00F36779">
              <w:rPr>
                <w:b/>
                <w:sz w:val="26"/>
                <w:szCs w:val="26"/>
                <w:lang w:val="nl-NL"/>
              </w:rPr>
              <w:t>THỦ TỤC</w:t>
            </w:r>
            <w:r w:rsidRPr="00F36779">
              <w:rPr>
                <w:b/>
                <w:sz w:val="26"/>
                <w:szCs w:val="26"/>
              </w:rPr>
              <w:t xml:space="preserve"> DI CHUYỂN ĐĂNG KÝ XE MÁY CHUYÊN DÙNG</w:t>
            </w:r>
          </w:p>
        </w:tc>
      </w:tr>
      <w:tr w:rsidR="006F0429" w:rsidRPr="00F36779" w:rsidTr="000A1888">
        <w:trPr>
          <w:trHeight w:val="1838"/>
          <w:tblCellSpacing w:w="0" w:type="dxa"/>
        </w:trPr>
        <w:tc>
          <w:tcPr>
            <w:tcW w:w="1775" w:type="dxa"/>
            <w:vAlign w:val="center"/>
          </w:tcPr>
          <w:p w:rsidR="006F0429" w:rsidRPr="00F36779" w:rsidRDefault="006F0429" w:rsidP="00615527">
            <w:pPr>
              <w:jc w:val="center"/>
              <w:rPr>
                <w:b/>
                <w:bCs/>
                <w:sz w:val="26"/>
                <w:szCs w:val="26"/>
              </w:rPr>
            </w:pPr>
            <w:r w:rsidRPr="00F36779">
              <w:rPr>
                <w:b/>
                <w:bCs/>
                <w:sz w:val="26"/>
                <w:szCs w:val="26"/>
              </w:rPr>
              <w:t xml:space="preserve">1. Trình tự </w:t>
            </w:r>
          </w:p>
          <w:p w:rsidR="006F0429" w:rsidRPr="00F36779" w:rsidRDefault="006F0429" w:rsidP="00615527">
            <w:pPr>
              <w:jc w:val="center"/>
              <w:rPr>
                <w:sz w:val="26"/>
                <w:szCs w:val="26"/>
              </w:rPr>
            </w:pPr>
            <w:r w:rsidRPr="00F36779">
              <w:rPr>
                <w:b/>
                <w:bCs/>
                <w:sz w:val="26"/>
                <w:szCs w:val="26"/>
              </w:rPr>
              <w:t>thực hiện:</w:t>
            </w:r>
          </w:p>
        </w:tc>
        <w:tc>
          <w:tcPr>
            <w:tcW w:w="8495" w:type="dxa"/>
            <w:tcBorders>
              <w:bottom w:val="single" w:sz="4" w:space="0" w:color="auto"/>
            </w:tcBorders>
            <w:vAlign w:val="center"/>
          </w:tcPr>
          <w:p w:rsidR="006F0429" w:rsidRPr="00F36779" w:rsidRDefault="000A1888" w:rsidP="006130D8">
            <w:pPr>
              <w:spacing w:before="120" w:after="120"/>
              <w:ind w:firstLine="195"/>
              <w:jc w:val="both"/>
              <w:rPr>
                <w:b/>
                <w:spacing w:val="-4"/>
                <w:sz w:val="26"/>
                <w:szCs w:val="26"/>
                <w:lang w:val="pt-BR"/>
              </w:rPr>
            </w:pPr>
            <w:r w:rsidRPr="00547DB6">
              <w:rPr>
                <w:sz w:val="26"/>
                <w:szCs w:val="26"/>
                <w:lang w:val="pt-BR"/>
              </w:rPr>
              <w:t xml:space="preserve">Cá nhân nộp hồ sơ tại </w:t>
            </w:r>
            <w:r w:rsidRPr="00547DB6">
              <w:rPr>
                <w:sz w:val="26"/>
                <w:szCs w:val="26"/>
                <w:lang w:val="vi-VN"/>
              </w:rPr>
              <w:t xml:space="preserve">Bộ phận tiếp nhận và trả kết quả </w:t>
            </w:r>
            <w:r w:rsidRPr="00547DB6">
              <w:rPr>
                <w:sz w:val="26"/>
                <w:szCs w:val="26"/>
              </w:rPr>
              <w:t xml:space="preserve">tại </w:t>
            </w:r>
            <w:r w:rsidRPr="00547DB6">
              <w:rPr>
                <w:sz w:val="26"/>
                <w:szCs w:val="26"/>
                <w:lang w:val="pt-BR"/>
              </w:rPr>
              <w:t xml:space="preserve"> Trung tâm hành chính công tỉnh Tây Ninh, (địa chỉ: </w:t>
            </w:r>
            <w:r w:rsidR="006130D8" w:rsidRPr="00E93FB0">
              <w:rPr>
                <w:sz w:val="26"/>
                <w:szCs w:val="26"/>
                <w:lang w:val="pt-BR"/>
              </w:rPr>
              <w:t>Tại Thư viện tỉnh, Số 83 đường Phạm Tung, khu phố 1, Phường 3, Thành Phố Tây Ninh, tỉnh Tây Ninh</w:t>
            </w:r>
            <w:r w:rsidR="006130D8">
              <w:rPr>
                <w:sz w:val="26"/>
                <w:szCs w:val="26"/>
                <w:lang w:val="pt-BR"/>
              </w:rPr>
              <w:t>)</w:t>
            </w:r>
            <w:r w:rsidR="006130D8" w:rsidRPr="00F36779">
              <w:rPr>
                <w:spacing w:val="-4"/>
                <w:sz w:val="26"/>
                <w:szCs w:val="26"/>
                <w:lang w:val="vi-VN"/>
              </w:rPr>
              <w:t xml:space="preserve"> tiếp nhận kiểm tra tính </w:t>
            </w:r>
            <w:r w:rsidR="006130D8" w:rsidRPr="00F36779">
              <w:rPr>
                <w:spacing w:val="-4"/>
                <w:sz w:val="26"/>
                <w:szCs w:val="26"/>
                <w:lang w:val="pt-BR"/>
              </w:rPr>
              <w:t>pháp lý của hồ sơ</w:t>
            </w:r>
            <w:r w:rsidR="006130D8">
              <w:rPr>
                <w:spacing w:val="-4"/>
                <w:sz w:val="26"/>
                <w:szCs w:val="26"/>
                <w:lang w:val="pt-BR"/>
              </w:rPr>
              <w:t>.</w:t>
            </w:r>
            <w:r>
              <w:rPr>
                <w:spacing w:val="-4"/>
                <w:sz w:val="26"/>
                <w:szCs w:val="26"/>
                <w:lang w:val="pt-BR"/>
              </w:rPr>
              <w:t xml:space="preserve"> </w:t>
            </w:r>
          </w:p>
          <w:p w:rsidR="000A1888" w:rsidRDefault="006F0429" w:rsidP="00834558">
            <w:pPr>
              <w:spacing w:before="120" w:after="120"/>
              <w:ind w:left="115" w:right="80"/>
              <w:jc w:val="both"/>
              <w:rPr>
                <w:sz w:val="26"/>
                <w:szCs w:val="26"/>
              </w:rPr>
            </w:pPr>
            <w:r w:rsidRPr="00F36779">
              <w:rPr>
                <w:b/>
                <w:sz w:val="26"/>
                <w:szCs w:val="26"/>
                <w:lang w:val="vi-VN"/>
              </w:rPr>
              <w:t>Thời gian tiếp nhận và trả kết quả:</w:t>
            </w:r>
            <w:r w:rsidRPr="00F36779">
              <w:rPr>
                <w:sz w:val="26"/>
                <w:szCs w:val="26"/>
                <w:lang w:val="vi-VN"/>
              </w:rPr>
              <w:t xml:space="preserve">  </w:t>
            </w:r>
            <w:r w:rsidR="000A1888" w:rsidRPr="00F36779">
              <w:rPr>
                <w:sz w:val="26"/>
                <w:szCs w:val="26"/>
                <w:lang w:val="vi-VN"/>
              </w:rPr>
              <w:t>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6F0429" w:rsidRPr="00F36779" w:rsidRDefault="006F0429" w:rsidP="00834558">
            <w:pPr>
              <w:spacing w:before="120" w:after="120"/>
              <w:ind w:left="115" w:right="80"/>
              <w:rPr>
                <w:sz w:val="26"/>
                <w:szCs w:val="26"/>
                <w:lang w:val="vi-VN"/>
              </w:rPr>
            </w:pP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3603"/>
              <w:gridCol w:w="2243"/>
              <w:gridCol w:w="1287"/>
            </w:tblGrid>
            <w:tr w:rsidR="006F0429" w:rsidRPr="00F36779">
              <w:trPr>
                <w:trHeight w:val="551"/>
                <w:tblHeader/>
              </w:trPr>
              <w:tc>
                <w:tcPr>
                  <w:tcW w:w="787" w:type="pct"/>
                  <w:shd w:val="clear" w:color="auto" w:fill="auto"/>
                  <w:vAlign w:val="center"/>
                </w:tcPr>
                <w:p w:rsidR="006F0429" w:rsidRPr="00F36779" w:rsidRDefault="006F0429" w:rsidP="00834558">
                  <w:pPr>
                    <w:pStyle w:val="Header"/>
                    <w:ind w:left="115" w:right="80"/>
                    <w:jc w:val="center"/>
                    <w:rPr>
                      <w:b/>
                      <w:lang w:val="nl-NL"/>
                    </w:rPr>
                  </w:pPr>
                  <w:r w:rsidRPr="00F36779">
                    <w:rPr>
                      <w:b/>
                      <w:lang w:val="nl-NL"/>
                    </w:rPr>
                    <w:t>STT</w:t>
                  </w:r>
                </w:p>
              </w:tc>
              <w:tc>
                <w:tcPr>
                  <w:tcW w:w="2128" w:type="pct"/>
                  <w:shd w:val="clear" w:color="auto" w:fill="auto"/>
                  <w:vAlign w:val="center"/>
                </w:tcPr>
                <w:p w:rsidR="006F0429" w:rsidRPr="00F36779" w:rsidRDefault="006F0429" w:rsidP="00834558">
                  <w:pPr>
                    <w:pStyle w:val="Header"/>
                    <w:ind w:left="115" w:right="80"/>
                    <w:jc w:val="center"/>
                    <w:rPr>
                      <w:b/>
                      <w:lang w:val="nl-NL"/>
                    </w:rPr>
                  </w:pPr>
                  <w:r w:rsidRPr="00F36779">
                    <w:rPr>
                      <w:b/>
                      <w:lang w:val="nl-NL"/>
                    </w:rPr>
                    <w:t>Nội dung công việc</w:t>
                  </w:r>
                </w:p>
              </w:tc>
              <w:tc>
                <w:tcPr>
                  <w:tcW w:w="1325" w:type="pct"/>
                  <w:vAlign w:val="center"/>
                </w:tcPr>
                <w:p w:rsidR="006F0429" w:rsidRPr="00F36779" w:rsidRDefault="006F0429" w:rsidP="00834558">
                  <w:pPr>
                    <w:pStyle w:val="Header"/>
                    <w:ind w:left="115" w:right="80"/>
                    <w:jc w:val="center"/>
                    <w:rPr>
                      <w:b/>
                      <w:lang w:val="nl-NL"/>
                    </w:rPr>
                  </w:pPr>
                  <w:r w:rsidRPr="00F36779">
                    <w:rPr>
                      <w:b/>
                      <w:lang w:val="nl-NL"/>
                    </w:rPr>
                    <w:t>Trách nhiệm</w:t>
                  </w:r>
                </w:p>
              </w:tc>
              <w:tc>
                <w:tcPr>
                  <w:tcW w:w="760" w:type="pct"/>
                  <w:shd w:val="clear" w:color="auto" w:fill="auto"/>
                  <w:vAlign w:val="center"/>
                </w:tcPr>
                <w:p w:rsidR="006F0429" w:rsidRPr="00F36779" w:rsidRDefault="006F0429" w:rsidP="00834558">
                  <w:pPr>
                    <w:pStyle w:val="Header"/>
                    <w:ind w:left="115" w:right="80"/>
                    <w:jc w:val="center"/>
                    <w:rPr>
                      <w:b/>
                      <w:vertAlign w:val="superscript"/>
                      <w:lang w:val="nl-NL"/>
                    </w:rPr>
                  </w:pPr>
                  <w:r w:rsidRPr="00F36779">
                    <w:rPr>
                      <w:b/>
                      <w:lang w:val="nl-NL"/>
                    </w:rPr>
                    <w:t xml:space="preserve">Thời gian 03 ngày </w:t>
                  </w:r>
                </w:p>
              </w:tc>
            </w:tr>
            <w:tr w:rsidR="006F0429" w:rsidRPr="00F36779">
              <w:trPr>
                <w:trHeight w:val="523"/>
              </w:trPr>
              <w:tc>
                <w:tcPr>
                  <w:tcW w:w="787" w:type="pct"/>
                  <w:vMerge w:val="restart"/>
                  <w:shd w:val="clear" w:color="auto" w:fill="auto"/>
                  <w:vAlign w:val="center"/>
                </w:tcPr>
                <w:p w:rsidR="006F0429" w:rsidRPr="00F36779" w:rsidRDefault="006F0429" w:rsidP="00834558">
                  <w:pPr>
                    <w:pStyle w:val="Header"/>
                    <w:ind w:left="115" w:right="80"/>
                    <w:rPr>
                      <w:b/>
                      <w:lang w:val="nl-NL"/>
                    </w:rPr>
                  </w:pPr>
                  <w:r w:rsidRPr="00F36779">
                    <w:rPr>
                      <w:b/>
                      <w:lang w:val="nl-NL"/>
                    </w:rPr>
                    <w:t>Bước 1</w:t>
                  </w:r>
                </w:p>
              </w:tc>
              <w:tc>
                <w:tcPr>
                  <w:tcW w:w="2128" w:type="pct"/>
                  <w:shd w:val="clear" w:color="auto" w:fill="auto"/>
                  <w:vAlign w:val="center"/>
                </w:tcPr>
                <w:p w:rsidR="006F0429" w:rsidRPr="00F36779" w:rsidRDefault="006F0429" w:rsidP="00834558">
                  <w:pPr>
                    <w:pStyle w:val="Header"/>
                    <w:ind w:left="115" w:right="80"/>
                    <w:jc w:val="center"/>
                    <w:rPr>
                      <w:b/>
                      <w:lang w:val="nl-NL"/>
                    </w:rPr>
                  </w:pPr>
                  <w:r w:rsidRPr="00F36779">
                    <w:rPr>
                      <w:b/>
                      <w:lang w:val="nl-NL"/>
                    </w:rPr>
                    <w:t>Sở Giao thông Vận tải</w:t>
                  </w:r>
                </w:p>
              </w:tc>
              <w:tc>
                <w:tcPr>
                  <w:tcW w:w="1325" w:type="pct"/>
                  <w:vAlign w:val="center"/>
                </w:tcPr>
                <w:p w:rsidR="006F0429" w:rsidRPr="00F36779" w:rsidRDefault="006F0429" w:rsidP="00834558">
                  <w:pPr>
                    <w:pStyle w:val="Header"/>
                    <w:ind w:left="115" w:right="80"/>
                    <w:jc w:val="center"/>
                    <w:rPr>
                      <w:lang w:val="nl-NL"/>
                    </w:rPr>
                  </w:pPr>
                </w:p>
              </w:tc>
              <w:tc>
                <w:tcPr>
                  <w:tcW w:w="760" w:type="pct"/>
                  <w:shd w:val="clear" w:color="auto" w:fill="auto"/>
                  <w:vAlign w:val="center"/>
                </w:tcPr>
                <w:p w:rsidR="006F0429" w:rsidRPr="00F36779" w:rsidRDefault="006F0429" w:rsidP="00834558">
                  <w:pPr>
                    <w:pStyle w:val="Header"/>
                    <w:ind w:left="115" w:right="80"/>
                    <w:jc w:val="center"/>
                    <w:rPr>
                      <w:lang w:val="nl-NL"/>
                    </w:rPr>
                  </w:pPr>
                </w:p>
              </w:tc>
            </w:tr>
            <w:tr w:rsidR="006F0429" w:rsidRPr="00F36779">
              <w:trPr>
                <w:trHeight w:val="555"/>
              </w:trPr>
              <w:tc>
                <w:tcPr>
                  <w:tcW w:w="787" w:type="pct"/>
                  <w:vMerge/>
                  <w:shd w:val="clear" w:color="auto" w:fill="auto"/>
                  <w:vAlign w:val="center"/>
                </w:tcPr>
                <w:p w:rsidR="006F0429" w:rsidRPr="00F36779" w:rsidRDefault="006F0429" w:rsidP="00834558">
                  <w:pPr>
                    <w:pStyle w:val="Header"/>
                    <w:tabs>
                      <w:tab w:val="clear" w:pos="4320"/>
                      <w:tab w:val="clear" w:pos="8640"/>
                    </w:tabs>
                    <w:ind w:left="115" w:right="80"/>
                    <w:rPr>
                      <w:lang w:val="nl-NL"/>
                    </w:rPr>
                  </w:pPr>
                </w:p>
              </w:tc>
              <w:tc>
                <w:tcPr>
                  <w:tcW w:w="2128" w:type="pct"/>
                  <w:shd w:val="clear" w:color="auto" w:fill="auto"/>
                  <w:vAlign w:val="center"/>
                </w:tcPr>
                <w:p w:rsidR="006F0429" w:rsidRPr="00F36779" w:rsidRDefault="006F0429" w:rsidP="00834558">
                  <w:pPr>
                    <w:spacing w:before="120"/>
                    <w:ind w:left="115" w:right="80"/>
                    <w:jc w:val="both"/>
                    <w:rPr>
                      <w:spacing w:val="-6"/>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6F0429" w:rsidRPr="00F36779" w:rsidRDefault="006F0429" w:rsidP="00834558">
                  <w:pPr>
                    <w:spacing w:before="120" w:after="120"/>
                    <w:ind w:left="115" w:right="80"/>
                    <w:jc w:val="both"/>
                    <w:rPr>
                      <w:sz w:val="26"/>
                      <w:szCs w:val="26"/>
                      <w:lang w:val="vi-VN"/>
                    </w:rPr>
                  </w:pPr>
                  <w:r w:rsidRPr="00F36779">
                    <w:rPr>
                      <w:spacing w:val="-6"/>
                      <w:sz w:val="26"/>
                      <w:szCs w:val="26"/>
                      <w:lang w:val="vi-VN"/>
                    </w:rPr>
                    <w:t>- Trường hợp hồ sơ còn thiếu so với quy định thì hướng dẫn người đến nộp hồ sơ bổ sung đầy đủ theo quy định.</w:t>
                  </w:r>
                </w:p>
                <w:p w:rsidR="006F0429" w:rsidRPr="00F36779" w:rsidRDefault="006F0429" w:rsidP="00834558">
                  <w:pPr>
                    <w:spacing w:before="120"/>
                    <w:ind w:left="115" w:right="80"/>
                    <w:jc w:val="both"/>
                    <w:rPr>
                      <w:b/>
                      <w:sz w:val="26"/>
                      <w:szCs w:val="26"/>
                      <w:lang w:val="vi-VN"/>
                    </w:rPr>
                  </w:pPr>
                  <w:r w:rsidRPr="00F36779">
                    <w:rPr>
                      <w:sz w:val="26"/>
                      <w:szCs w:val="26"/>
                      <w:lang w:val="nl-NL"/>
                    </w:rPr>
                    <w:t>- Chuyển hồ sơ của công dân đến Phòng Quản lý vận tải – Phương tiện người lái tham mưu giải quyết.</w:t>
                  </w:r>
                </w:p>
              </w:tc>
              <w:tc>
                <w:tcPr>
                  <w:tcW w:w="1325" w:type="pct"/>
                  <w:vAlign w:val="center"/>
                </w:tcPr>
                <w:p w:rsidR="006F0429" w:rsidRPr="00F36779" w:rsidRDefault="006F0429" w:rsidP="00834558">
                  <w:pPr>
                    <w:pStyle w:val="Header"/>
                    <w:ind w:left="115" w:right="80"/>
                    <w:jc w:val="center"/>
                    <w:rPr>
                      <w:lang w:val="nl-NL"/>
                    </w:rPr>
                  </w:pPr>
                  <w:r w:rsidRPr="00F36779">
                    <w:rPr>
                      <w:lang w:val="vi-VN"/>
                    </w:rPr>
                    <w:t xml:space="preserve">Bộ phận tiếp nhận và trả kết quả </w:t>
                  </w:r>
                  <w:r w:rsidR="00834558" w:rsidRPr="00547DB6">
                    <w:t xml:space="preserve"> tại </w:t>
                  </w:r>
                  <w:r w:rsidR="00834558" w:rsidRPr="00547DB6">
                    <w:rPr>
                      <w:lang w:val="pt-BR"/>
                    </w:rPr>
                    <w:t xml:space="preserve"> Trung tâm hành chính công tỉnh Tây Ninh</w:t>
                  </w:r>
                </w:p>
              </w:tc>
              <w:tc>
                <w:tcPr>
                  <w:tcW w:w="760" w:type="pct"/>
                  <w:shd w:val="clear" w:color="auto" w:fill="auto"/>
                  <w:vAlign w:val="center"/>
                </w:tcPr>
                <w:p w:rsidR="006F0429" w:rsidRPr="00F36779" w:rsidRDefault="006F0429" w:rsidP="00834558">
                  <w:pPr>
                    <w:pStyle w:val="Header"/>
                    <w:ind w:left="115" w:right="80"/>
                    <w:rPr>
                      <w:lang w:val="nl-NL"/>
                    </w:rPr>
                  </w:pPr>
                  <w:r w:rsidRPr="00F36779">
                    <w:rPr>
                      <w:lang w:val="nl-NL"/>
                    </w:rPr>
                    <w:t>01 ngày</w:t>
                  </w:r>
                </w:p>
              </w:tc>
            </w:tr>
            <w:tr w:rsidR="00292492" w:rsidRPr="00F36779">
              <w:trPr>
                <w:trHeight w:val="1407"/>
              </w:trPr>
              <w:tc>
                <w:tcPr>
                  <w:tcW w:w="787" w:type="pct"/>
                  <w:vMerge w:val="restart"/>
                  <w:shd w:val="clear" w:color="auto" w:fill="auto"/>
                  <w:vAlign w:val="center"/>
                </w:tcPr>
                <w:p w:rsidR="00292492" w:rsidRPr="00F36779" w:rsidRDefault="00292492" w:rsidP="00834558">
                  <w:pPr>
                    <w:pStyle w:val="Header"/>
                    <w:ind w:left="115" w:right="80"/>
                    <w:jc w:val="center"/>
                    <w:rPr>
                      <w:b/>
                      <w:lang w:val="nl-NL"/>
                    </w:rPr>
                  </w:pPr>
                  <w:r w:rsidRPr="00F36779">
                    <w:rPr>
                      <w:b/>
                      <w:lang w:val="nl-NL"/>
                    </w:rPr>
                    <w:t>Bước 2</w:t>
                  </w:r>
                </w:p>
                <w:p w:rsidR="00292492" w:rsidRPr="00F36779" w:rsidRDefault="00292492" w:rsidP="00834558">
                  <w:pPr>
                    <w:pStyle w:val="Header"/>
                    <w:ind w:left="115" w:right="80"/>
                    <w:jc w:val="center"/>
                    <w:rPr>
                      <w:b/>
                      <w:lang w:val="nl-NL"/>
                    </w:rPr>
                  </w:pPr>
                </w:p>
              </w:tc>
              <w:tc>
                <w:tcPr>
                  <w:tcW w:w="2128" w:type="pct"/>
                  <w:shd w:val="clear" w:color="auto" w:fill="auto"/>
                  <w:vAlign w:val="center"/>
                </w:tcPr>
                <w:p w:rsidR="00292492" w:rsidRPr="00F36779" w:rsidRDefault="00292492" w:rsidP="00834558">
                  <w:pPr>
                    <w:pStyle w:val="BodyTextIndent2"/>
                    <w:spacing w:line="100" w:lineRule="atLeast"/>
                    <w:ind w:left="115" w:right="80"/>
                    <w:jc w:val="both"/>
                    <w:rPr>
                      <w:sz w:val="26"/>
                      <w:szCs w:val="26"/>
                      <w:lang w:val="vi-VN" w:bidi="ar-SA"/>
                    </w:rPr>
                  </w:pPr>
                  <w:r w:rsidRPr="00F36779">
                    <w:rPr>
                      <w:sz w:val="26"/>
                      <w:szCs w:val="26"/>
                      <w:lang w:val="vi-VN" w:bidi="ar-SA"/>
                    </w:rPr>
                    <w:t>- Kiểm tra hồ sơ, vào sổ theo dõi giải quyết. Tham mưu lãnh đạo Sở cấp Giấy phép lái xe hoặc văn bản thông báo trả lời từ chối cấp giấy phép.</w:t>
                  </w:r>
                </w:p>
              </w:tc>
              <w:tc>
                <w:tcPr>
                  <w:tcW w:w="1325" w:type="pct"/>
                  <w:vMerge w:val="restart"/>
                  <w:vAlign w:val="center"/>
                </w:tcPr>
                <w:p w:rsidR="00834558" w:rsidRPr="0060378D" w:rsidRDefault="00834558" w:rsidP="00834558">
                  <w:pPr>
                    <w:ind w:left="115" w:right="80"/>
                    <w:jc w:val="center"/>
                    <w:rPr>
                      <w:sz w:val="26"/>
                      <w:szCs w:val="26"/>
                      <w:lang w:val="nl-NL"/>
                    </w:rPr>
                  </w:pPr>
                  <w:r w:rsidRPr="0060378D">
                    <w:rPr>
                      <w:sz w:val="26"/>
                      <w:szCs w:val="26"/>
                      <w:lang w:val="nl-NL"/>
                    </w:rPr>
                    <w:t>Phòng QLVT-PTNL thuộc Sở Giao thông vận tải</w:t>
                  </w:r>
                </w:p>
                <w:p w:rsidR="00292492" w:rsidRPr="00F36779" w:rsidRDefault="00292492" w:rsidP="00834558">
                  <w:pPr>
                    <w:pStyle w:val="Header"/>
                    <w:ind w:left="115" w:right="80"/>
                    <w:jc w:val="center"/>
                    <w:rPr>
                      <w:lang w:val="nl-NL"/>
                    </w:rPr>
                  </w:pPr>
                </w:p>
              </w:tc>
              <w:tc>
                <w:tcPr>
                  <w:tcW w:w="760" w:type="pct"/>
                  <w:vMerge w:val="restart"/>
                  <w:shd w:val="clear" w:color="auto" w:fill="auto"/>
                  <w:vAlign w:val="center"/>
                </w:tcPr>
                <w:p w:rsidR="00292492" w:rsidRPr="00F36779" w:rsidRDefault="00292492" w:rsidP="00834558">
                  <w:pPr>
                    <w:pStyle w:val="Header"/>
                    <w:ind w:left="115" w:right="80"/>
                    <w:jc w:val="center"/>
                    <w:rPr>
                      <w:lang w:val="nl-NL"/>
                    </w:rPr>
                  </w:pPr>
                  <w:r w:rsidRPr="00F36779">
                    <w:rPr>
                      <w:lang w:val="nl-NL"/>
                    </w:rPr>
                    <w:t>01 ngày</w:t>
                  </w:r>
                </w:p>
                <w:p w:rsidR="00292492" w:rsidRPr="00F36779" w:rsidRDefault="00292492" w:rsidP="00834558">
                  <w:pPr>
                    <w:pStyle w:val="Header"/>
                    <w:ind w:left="115" w:right="80"/>
                    <w:jc w:val="center"/>
                    <w:rPr>
                      <w:lang w:val="nl-NL"/>
                    </w:rPr>
                  </w:pPr>
                </w:p>
              </w:tc>
            </w:tr>
            <w:tr w:rsidR="00292492" w:rsidRPr="00F36779">
              <w:trPr>
                <w:trHeight w:val="997"/>
              </w:trPr>
              <w:tc>
                <w:tcPr>
                  <w:tcW w:w="787" w:type="pct"/>
                  <w:vMerge/>
                  <w:shd w:val="clear" w:color="auto" w:fill="auto"/>
                  <w:vAlign w:val="center"/>
                </w:tcPr>
                <w:p w:rsidR="00292492" w:rsidRPr="00F36779" w:rsidRDefault="00292492" w:rsidP="00834558">
                  <w:pPr>
                    <w:pStyle w:val="Header"/>
                    <w:ind w:left="115" w:right="80"/>
                    <w:jc w:val="center"/>
                    <w:rPr>
                      <w:lang w:val="nl-NL"/>
                    </w:rPr>
                  </w:pPr>
                </w:p>
              </w:tc>
              <w:tc>
                <w:tcPr>
                  <w:tcW w:w="2128" w:type="pct"/>
                  <w:shd w:val="clear" w:color="auto" w:fill="auto"/>
                  <w:vAlign w:val="center"/>
                </w:tcPr>
                <w:p w:rsidR="00292492" w:rsidRPr="00F36779" w:rsidRDefault="00292492" w:rsidP="00834558">
                  <w:pPr>
                    <w:pStyle w:val="BodyTextIndent2"/>
                    <w:spacing w:line="100" w:lineRule="atLeast"/>
                    <w:ind w:left="115" w:right="80"/>
                    <w:jc w:val="both"/>
                    <w:rPr>
                      <w:b/>
                      <w:sz w:val="26"/>
                      <w:szCs w:val="26"/>
                      <w:lang w:val="nl-NL" w:bidi="ar-SA"/>
                    </w:rPr>
                  </w:pPr>
                  <w:r w:rsidRPr="00F36779">
                    <w:rPr>
                      <w:sz w:val="26"/>
                      <w:szCs w:val="26"/>
                      <w:lang w:val="vi-VN" w:bidi="ar-SA"/>
                    </w:rPr>
                    <w:t>- Chuyển kết quả về Bộ phận tiếp nhận và trả kết quả</w:t>
                  </w:r>
                  <w:r w:rsidR="00834558">
                    <w:rPr>
                      <w:sz w:val="26"/>
                      <w:szCs w:val="26"/>
                      <w:lang w:val="nl-NL" w:bidi="ar-SA"/>
                    </w:rPr>
                    <w:t xml:space="preserve"> </w:t>
                  </w:r>
                  <w:r w:rsidR="00834558" w:rsidRPr="00547DB6">
                    <w:rPr>
                      <w:sz w:val="26"/>
                      <w:szCs w:val="26"/>
                      <w:lang w:bidi="ar-SA"/>
                    </w:rPr>
                    <w:t xml:space="preserve"> tại </w:t>
                  </w:r>
                  <w:r w:rsidR="00834558" w:rsidRPr="00547DB6">
                    <w:rPr>
                      <w:sz w:val="26"/>
                      <w:szCs w:val="26"/>
                      <w:lang w:val="pt-BR" w:bidi="ar-SA"/>
                    </w:rPr>
                    <w:t xml:space="preserve"> Trung tâm hành chính công tỉnh Tây Ninh</w:t>
                  </w:r>
                </w:p>
              </w:tc>
              <w:tc>
                <w:tcPr>
                  <w:tcW w:w="1325" w:type="pct"/>
                  <w:vMerge/>
                  <w:vAlign w:val="center"/>
                </w:tcPr>
                <w:p w:rsidR="00292492" w:rsidRPr="00F36779" w:rsidRDefault="00292492" w:rsidP="00834558">
                  <w:pPr>
                    <w:pStyle w:val="Header"/>
                    <w:ind w:left="115" w:right="80"/>
                    <w:jc w:val="center"/>
                    <w:rPr>
                      <w:lang w:val="nl-NL"/>
                    </w:rPr>
                  </w:pPr>
                </w:p>
              </w:tc>
              <w:tc>
                <w:tcPr>
                  <w:tcW w:w="760" w:type="pct"/>
                  <w:vMerge/>
                  <w:shd w:val="clear" w:color="auto" w:fill="auto"/>
                  <w:vAlign w:val="center"/>
                </w:tcPr>
                <w:p w:rsidR="00292492" w:rsidRPr="00F36779" w:rsidRDefault="00292492" w:rsidP="00834558">
                  <w:pPr>
                    <w:pStyle w:val="Header"/>
                    <w:ind w:left="115" w:right="80"/>
                    <w:jc w:val="center"/>
                    <w:rPr>
                      <w:lang w:val="nl-NL"/>
                    </w:rPr>
                  </w:pPr>
                </w:p>
              </w:tc>
            </w:tr>
            <w:tr w:rsidR="006F0429" w:rsidRPr="00F36779">
              <w:trPr>
                <w:trHeight w:val="1610"/>
              </w:trPr>
              <w:tc>
                <w:tcPr>
                  <w:tcW w:w="787" w:type="pct"/>
                  <w:vMerge w:val="restart"/>
                  <w:shd w:val="clear" w:color="auto" w:fill="auto"/>
                  <w:vAlign w:val="center"/>
                </w:tcPr>
                <w:p w:rsidR="006F0429" w:rsidRPr="00F36779" w:rsidRDefault="006F0429" w:rsidP="00834558">
                  <w:pPr>
                    <w:pStyle w:val="Header"/>
                    <w:ind w:left="115" w:right="80"/>
                    <w:jc w:val="center"/>
                    <w:rPr>
                      <w:b/>
                      <w:lang w:val="nl-NL"/>
                    </w:rPr>
                  </w:pPr>
                  <w:r w:rsidRPr="00F36779">
                    <w:rPr>
                      <w:b/>
                      <w:lang w:val="nl-NL"/>
                    </w:rPr>
                    <w:t>Bước 3</w:t>
                  </w:r>
                </w:p>
                <w:p w:rsidR="006F0429" w:rsidRPr="00F36779" w:rsidRDefault="006F0429" w:rsidP="00834558">
                  <w:pPr>
                    <w:pStyle w:val="Header"/>
                    <w:ind w:left="115" w:right="80"/>
                    <w:jc w:val="center"/>
                    <w:rPr>
                      <w:b/>
                      <w:lang w:val="nl-NL"/>
                    </w:rPr>
                  </w:pPr>
                </w:p>
              </w:tc>
              <w:tc>
                <w:tcPr>
                  <w:tcW w:w="2128" w:type="pct"/>
                  <w:shd w:val="clear" w:color="auto" w:fill="auto"/>
                  <w:vAlign w:val="center"/>
                </w:tcPr>
                <w:p w:rsidR="006F0429" w:rsidRPr="00F36779" w:rsidRDefault="006F0429" w:rsidP="00834558">
                  <w:pPr>
                    <w:pStyle w:val="BodyTextIndent2"/>
                    <w:spacing w:line="100" w:lineRule="atLeast"/>
                    <w:ind w:left="115" w:right="80"/>
                    <w:jc w:val="both"/>
                    <w:rPr>
                      <w:sz w:val="26"/>
                      <w:szCs w:val="26"/>
                      <w:lang w:val="nl-NL"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6F0429" w:rsidRPr="00F36779" w:rsidRDefault="006F0429" w:rsidP="00834558">
                  <w:pPr>
                    <w:pStyle w:val="Header"/>
                    <w:ind w:left="115" w:right="80"/>
                    <w:jc w:val="center"/>
                    <w:rPr>
                      <w:lang w:val="nl-NL"/>
                    </w:rPr>
                  </w:pPr>
                  <w:r w:rsidRPr="00F36779">
                    <w:rPr>
                      <w:lang w:val="vi-VN"/>
                    </w:rPr>
                    <w:t xml:space="preserve">Bộ phận tiếp nhận và trả kết quả </w:t>
                  </w:r>
                  <w:r w:rsidR="00834558" w:rsidRPr="00547DB6">
                    <w:t xml:space="preserve"> tại </w:t>
                  </w:r>
                  <w:r w:rsidR="00834558" w:rsidRPr="00547DB6">
                    <w:rPr>
                      <w:lang w:val="pt-BR"/>
                    </w:rPr>
                    <w:t xml:space="preserve"> Trung tâm hành chính công tỉnh Tây Ninh</w:t>
                  </w:r>
                </w:p>
              </w:tc>
              <w:tc>
                <w:tcPr>
                  <w:tcW w:w="760" w:type="pct"/>
                  <w:shd w:val="clear" w:color="auto" w:fill="auto"/>
                  <w:vAlign w:val="center"/>
                </w:tcPr>
                <w:p w:rsidR="006F0429" w:rsidRPr="00F36779" w:rsidRDefault="006F0429" w:rsidP="00834558">
                  <w:pPr>
                    <w:pStyle w:val="Header"/>
                    <w:ind w:left="115" w:right="80"/>
                    <w:jc w:val="center"/>
                    <w:rPr>
                      <w:lang w:val="nl-NL"/>
                    </w:rPr>
                  </w:pPr>
                </w:p>
                <w:p w:rsidR="006F0429" w:rsidRPr="00F36779" w:rsidRDefault="006F0429" w:rsidP="00834558">
                  <w:pPr>
                    <w:pStyle w:val="Header"/>
                    <w:ind w:left="115" w:right="80"/>
                    <w:jc w:val="center"/>
                    <w:rPr>
                      <w:lang w:val="nl-NL"/>
                    </w:rPr>
                  </w:pPr>
                </w:p>
              </w:tc>
            </w:tr>
            <w:tr w:rsidR="006F0429" w:rsidRPr="00F36779">
              <w:trPr>
                <w:trHeight w:val="517"/>
              </w:trPr>
              <w:tc>
                <w:tcPr>
                  <w:tcW w:w="787" w:type="pct"/>
                  <w:vMerge/>
                  <w:shd w:val="clear" w:color="auto" w:fill="auto"/>
                  <w:vAlign w:val="center"/>
                </w:tcPr>
                <w:p w:rsidR="006F0429" w:rsidRPr="00F36779" w:rsidRDefault="006F0429" w:rsidP="00834558">
                  <w:pPr>
                    <w:pStyle w:val="Header"/>
                    <w:ind w:left="115" w:right="80"/>
                    <w:jc w:val="center"/>
                    <w:rPr>
                      <w:lang w:val="nl-NL"/>
                    </w:rPr>
                  </w:pPr>
                </w:p>
              </w:tc>
              <w:tc>
                <w:tcPr>
                  <w:tcW w:w="2128" w:type="pct"/>
                  <w:shd w:val="clear" w:color="auto" w:fill="auto"/>
                  <w:vAlign w:val="center"/>
                </w:tcPr>
                <w:p w:rsidR="006F0429" w:rsidRPr="00F36779" w:rsidRDefault="006F0429" w:rsidP="00834558">
                  <w:pPr>
                    <w:pStyle w:val="BodyText"/>
                    <w:ind w:left="115" w:right="80"/>
                    <w:jc w:val="both"/>
                    <w:rPr>
                      <w:rFonts w:ascii="Times New Roman" w:hAnsi="Times New Roman"/>
                      <w:b w:val="0"/>
                      <w:sz w:val="26"/>
                      <w:szCs w:val="26"/>
                      <w:lang w:val="vi-VN"/>
                    </w:rPr>
                  </w:pPr>
                  <w:r w:rsidRPr="00F36779">
                    <w:rPr>
                      <w:rFonts w:ascii="Times New Roman" w:hAnsi="Times New Roman"/>
                      <w:b w:val="0"/>
                      <w:sz w:val="26"/>
                      <w:szCs w:val="26"/>
                      <w:lang w:val="nl-NL"/>
                    </w:rPr>
                    <w:t xml:space="preserve">- Trả kết quả cho cá nhân (trường hợp nhận hộ phải có CMND hoặc </w:t>
                  </w:r>
                  <w:r w:rsidR="00FA2255" w:rsidRPr="00F36779">
                    <w:rPr>
                      <w:rFonts w:ascii="Times New Roman" w:hAnsi="Times New Roman"/>
                      <w:b w:val="0"/>
                      <w:sz w:val="26"/>
                      <w:szCs w:val="26"/>
                      <w:lang w:val="nl-NL"/>
                    </w:rPr>
                    <w:t>giấy ủy quyền</w:t>
                  </w:r>
                  <w:r w:rsidRPr="00F36779">
                    <w:rPr>
                      <w:rFonts w:ascii="Times New Roman" w:hAnsi="Times New Roman"/>
                      <w:b w:val="0"/>
                      <w:sz w:val="26"/>
                      <w:szCs w:val="26"/>
                      <w:lang w:val="nl-NL"/>
                    </w:rPr>
                    <w:t xml:space="preserve"> của người nhận hộ) và yêu cầu người nhận kết quả ký vào sổ giao nhận.</w:t>
                  </w:r>
                </w:p>
              </w:tc>
              <w:tc>
                <w:tcPr>
                  <w:tcW w:w="1325" w:type="pct"/>
                  <w:vMerge/>
                  <w:vAlign w:val="center"/>
                </w:tcPr>
                <w:p w:rsidR="006F0429" w:rsidRPr="00F36779" w:rsidRDefault="006F0429" w:rsidP="00834558">
                  <w:pPr>
                    <w:pStyle w:val="Header"/>
                    <w:ind w:left="115" w:right="80"/>
                    <w:jc w:val="center"/>
                    <w:rPr>
                      <w:lang w:val="nl-NL"/>
                    </w:rPr>
                  </w:pPr>
                </w:p>
              </w:tc>
              <w:tc>
                <w:tcPr>
                  <w:tcW w:w="760" w:type="pct"/>
                  <w:shd w:val="clear" w:color="auto" w:fill="auto"/>
                  <w:vAlign w:val="center"/>
                </w:tcPr>
                <w:p w:rsidR="006F0429" w:rsidRPr="00F36779" w:rsidRDefault="00292492" w:rsidP="00834558">
                  <w:pPr>
                    <w:pStyle w:val="Header"/>
                    <w:ind w:left="115" w:right="80"/>
                    <w:jc w:val="center"/>
                    <w:rPr>
                      <w:lang w:val="nl-NL"/>
                    </w:rPr>
                  </w:pPr>
                  <w:r w:rsidRPr="00F36779">
                    <w:rPr>
                      <w:lang w:val="nl-NL"/>
                    </w:rPr>
                    <w:t xml:space="preserve">01 </w:t>
                  </w:r>
                  <w:r w:rsidR="006F0429" w:rsidRPr="00F36779">
                    <w:rPr>
                      <w:lang w:val="nl-NL"/>
                    </w:rPr>
                    <w:t>ngày</w:t>
                  </w:r>
                </w:p>
              </w:tc>
            </w:tr>
          </w:tbl>
          <w:p w:rsidR="006F0429" w:rsidRPr="00F36779" w:rsidRDefault="006F0429" w:rsidP="00834558">
            <w:pPr>
              <w:pStyle w:val="BodyTextIndent2"/>
              <w:ind w:left="115" w:right="80"/>
              <w:rPr>
                <w:sz w:val="26"/>
                <w:szCs w:val="26"/>
                <w:lang w:val="nl-NL" w:bidi="ar-SA"/>
              </w:rPr>
            </w:pPr>
          </w:p>
        </w:tc>
      </w:tr>
      <w:tr w:rsidR="006F0429" w:rsidRPr="00F36779" w:rsidTr="000A1888">
        <w:trPr>
          <w:tblCellSpacing w:w="0" w:type="dxa"/>
        </w:trPr>
        <w:tc>
          <w:tcPr>
            <w:tcW w:w="1775" w:type="dxa"/>
            <w:vAlign w:val="center"/>
          </w:tcPr>
          <w:p w:rsidR="006F0429" w:rsidRPr="00F36779" w:rsidRDefault="006F0429" w:rsidP="00615527">
            <w:pPr>
              <w:spacing w:before="100" w:beforeAutospacing="1" w:after="100" w:afterAutospacing="1"/>
              <w:jc w:val="center"/>
              <w:rPr>
                <w:sz w:val="26"/>
                <w:szCs w:val="26"/>
              </w:rPr>
            </w:pPr>
            <w:r w:rsidRPr="00F36779">
              <w:rPr>
                <w:b/>
                <w:bCs/>
                <w:sz w:val="26"/>
                <w:szCs w:val="26"/>
              </w:rPr>
              <w:lastRenderedPageBreak/>
              <w:t>2. Cách thức thực hiện:</w:t>
            </w:r>
          </w:p>
        </w:tc>
        <w:tc>
          <w:tcPr>
            <w:tcW w:w="8495" w:type="dxa"/>
            <w:vAlign w:val="center"/>
          </w:tcPr>
          <w:p w:rsidR="00834558" w:rsidRPr="00196170" w:rsidRDefault="00834558" w:rsidP="00834558">
            <w:pPr>
              <w:ind w:left="115" w:right="80"/>
              <w:jc w:val="both"/>
              <w:rPr>
                <w:spacing w:val="-6"/>
                <w:sz w:val="26"/>
                <w:szCs w:val="26"/>
              </w:rPr>
            </w:pPr>
            <w:r w:rsidRPr="00196170">
              <w:rPr>
                <w:spacing w:val="-6"/>
                <w:sz w:val="26"/>
                <w:szCs w:val="26"/>
              </w:rPr>
              <w:t>Cá nhân nộp hồ sơ trực tiếp tại Bộ phận tiếp nhận và trả kết quả tại Trung tâm hành chính công tỉnh Tây Ninh</w:t>
            </w:r>
          </w:p>
          <w:p w:rsidR="006F0429" w:rsidRPr="00834558" w:rsidRDefault="00834558" w:rsidP="00834558">
            <w:pPr>
              <w:spacing w:before="120"/>
              <w:ind w:left="115" w:right="80"/>
              <w:jc w:val="both"/>
              <w:rPr>
                <w:sz w:val="2"/>
                <w:szCs w:val="2"/>
                <w:lang w:val="nl-NL"/>
              </w:rPr>
            </w:pPr>
            <w:r>
              <w:rPr>
                <w:sz w:val="26"/>
                <w:szCs w:val="26"/>
                <w:lang w:val="nl-NL"/>
              </w:rPr>
              <w:t xml:space="preserve"> </w:t>
            </w:r>
          </w:p>
        </w:tc>
      </w:tr>
      <w:tr w:rsidR="006F0429" w:rsidRPr="00F36779" w:rsidTr="000A1888">
        <w:trPr>
          <w:tblCellSpacing w:w="0" w:type="dxa"/>
        </w:trPr>
        <w:tc>
          <w:tcPr>
            <w:tcW w:w="1775" w:type="dxa"/>
            <w:vAlign w:val="center"/>
          </w:tcPr>
          <w:p w:rsidR="006F0429" w:rsidRPr="00F36779" w:rsidRDefault="006F0429" w:rsidP="00615527">
            <w:pPr>
              <w:jc w:val="center"/>
              <w:rPr>
                <w:b/>
                <w:bCs/>
                <w:sz w:val="26"/>
                <w:szCs w:val="26"/>
              </w:rPr>
            </w:pPr>
            <w:r w:rsidRPr="00F36779">
              <w:rPr>
                <w:b/>
                <w:bCs/>
                <w:sz w:val="26"/>
                <w:szCs w:val="26"/>
              </w:rPr>
              <w:t>3. Thành phần, số lượng hồ sơ:</w:t>
            </w:r>
          </w:p>
        </w:tc>
        <w:tc>
          <w:tcPr>
            <w:tcW w:w="8495" w:type="dxa"/>
            <w:vAlign w:val="center"/>
          </w:tcPr>
          <w:p w:rsidR="006F0429" w:rsidRPr="00F36779" w:rsidRDefault="006F0429" w:rsidP="00834558">
            <w:pPr>
              <w:spacing w:before="120"/>
              <w:ind w:left="115" w:right="80"/>
              <w:jc w:val="both"/>
              <w:rPr>
                <w:sz w:val="26"/>
                <w:szCs w:val="26"/>
              </w:rPr>
            </w:pPr>
            <w:r w:rsidRPr="00F36779">
              <w:rPr>
                <w:b/>
                <w:sz w:val="26"/>
                <w:szCs w:val="26"/>
              </w:rPr>
              <w:t xml:space="preserve">a) Thành phần hồ sơ: </w:t>
            </w:r>
            <w:r w:rsidRPr="00F36779">
              <w:rPr>
                <w:b/>
                <w:sz w:val="26"/>
                <w:szCs w:val="26"/>
                <w:vertAlign w:val="superscript"/>
              </w:rPr>
              <w:t xml:space="preserve"> </w:t>
            </w:r>
          </w:p>
          <w:p w:rsidR="006F0429" w:rsidRPr="00F36779" w:rsidRDefault="006F0429" w:rsidP="00834558">
            <w:pPr>
              <w:spacing w:before="120"/>
              <w:ind w:left="115" w:right="80"/>
              <w:jc w:val="both"/>
              <w:rPr>
                <w:sz w:val="26"/>
                <w:szCs w:val="26"/>
              </w:rPr>
            </w:pPr>
            <w:r w:rsidRPr="00F36779">
              <w:rPr>
                <w:b/>
                <w:sz w:val="26"/>
                <w:szCs w:val="26"/>
              </w:rPr>
              <w:t xml:space="preserve">* Di chuyển đăng ký tại Sở Giao thông vận tải nơi xe máy chuyên dùng đã đăng ký, hồ sơ bao gồm: </w:t>
            </w:r>
            <w:r w:rsidRPr="00F36779">
              <w:rPr>
                <w:sz w:val="26"/>
                <w:szCs w:val="26"/>
              </w:rPr>
              <w:t>(Khoản 1 Điều 19 Thông tư 20/2010/TT-BGTVT ngày 30/7/2010 của Bộ Giao thông vận tải).</w:t>
            </w:r>
          </w:p>
          <w:p w:rsidR="006F0429" w:rsidRPr="00F36779" w:rsidRDefault="006F0429" w:rsidP="00834558">
            <w:pPr>
              <w:spacing w:beforeLines="70" w:before="168" w:afterLines="70" w:after="168"/>
              <w:ind w:left="115" w:right="80"/>
              <w:jc w:val="both"/>
              <w:rPr>
                <w:sz w:val="26"/>
                <w:szCs w:val="26"/>
              </w:rPr>
            </w:pPr>
            <w:r w:rsidRPr="00F36779">
              <w:rPr>
                <w:sz w:val="26"/>
                <w:szCs w:val="26"/>
              </w:rPr>
              <w:t>- Tờ khai di chuyển đăng ký xe máy chuyên dùng (theo mẫu quy định) (bản chính);</w:t>
            </w:r>
          </w:p>
          <w:p w:rsidR="006F0429" w:rsidRPr="00F36779" w:rsidRDefault="006F0429" w:rsidP="00834558">
            <w:pPr>
              <w:spacing w:beforeLines="70" w:before="168" w:afterLines="70" w:after="168"/>
              <w:ind w:left="115" w:right="80"/>
              <w:jc w:val="both"/>
              <w:rPr>
                <w:sz w:val="26"/>
                <w:szCs w:val="26"/>
              </w:rPr>
            </w:pPr>
            <w:r w:rsidRPr="00F36779">
              <w:rPr>
                <w:sz w:val="26"/>
                <w:szCs w:val="26"/>
              </w:rPr>
              <w:t xml:space="preserve"> - Một trong các chứng từ theo quy định sau:</w:t>
            </w:r>
          </w:p>
          <w:p w:rsidR="006F0429" w:rsidRPr="00F36779" w:rsidRDefault="006F0429" w:rsidP="00834558">
            <w:pPr>
              <w:spacing w:beforeLines="70" w:before="168" w:afterLines="70" w:after="168"/>
              <w:ind w:left="115" w:right="80" w:firstLine="284"/>
              <w:jc w:val="both"/>
              <w:rPr>
                <w:b/>
                <w:spacing w:val="-10"/>
                <w:sz w:val="26"/>
                <w:szCs w:val="26"/>
              </w:rPr>
            </w:pPr>
            <w:r w:rsidRPr="00F36779">
              <w:rPr>
                <w:spacing w:val="-10"/>
                <w:sz w:val="26"/>
                <w:szCs w:val="26"/>
              </w:rPr>
              <w:t>+ Quyết định hoặc hợp đồng mua bán kèm hoá đơn theo quy định của Bộ Tài chính (bản chính);</w:t>
            </w:r>
          </w:p>
          <w:p w:rsidR="006F0429" w:rsidRPr="00F36779" w:rsidRDefault="006F0429" w:rsidP="00834558">
            <w:pPr>
              <w:spacing w:beforeLines="70" w:before="168" w:afterLines="70" w:after="168"/>
              <w:ind w:left="115" w:right="80" w:firstLine="284"/>
              <w:jc w:val="both"/>
              <w:rPr>
                <w:sz w:val="26"/>
                <w:szCs w:val="26"/>
              </w:rPr>
            </w:pPr>
            <w:r w:rsidRPr="00F36779">
              <w:rPr>
                <w:sz w:val="26"/>
                <w:szCs w:val="26"/>
              </w:rPr>
              <w:t>+ Giấy bán, cho, tặng (theo mẫu quy định) (bản chính hoặc bản sao có chứng thực);</w:t>
            </w:r>
          </w:p>
          <w:p w:rsidR="006F0429" w:rsidRPr="00F36779" w:rsidRDefault="006F0429" w:rsidP="00834558">
            <w:pPr>
              <w:spacing w:beforeLines="70" w:before="168" w:afterLines="70" w:after="168"/>
              <w:ind w:left="115" w:right="80" w:firstLine="284"/>
              <w:jc w:val="both"/>
              <w:rPr>
                <w:sz w:val="26"/>
                <w:szCs w:val="26"/>
              </w:rPr>
            </w:pPr>
            <w:r w:rsidRPr="00F36779">
              <w:rPr>
                <w:sz w:val="26"/>
                <w:szCs w:val="26"/>
              </w:rPr>
              <w:t>+ Văn bản thừa kế theo quy định của pháp luật (bản chính hoặc bản sao có công chứng);</w:t>
            </w:r>
          </w:p>
          <w:p w:rsidR="006F0429" w:rsidRPr="00F36779" w:rsidRDefault="006F0429" w:rsidP="00834558">
            <w:pPr>
              <w:ind w:left="115" w:right="80"/>
              <w:jc w:val="both"/>
              <w:rPr>
                <w:b/>
                <w:sz w:val="26"/>
                <w:szCs w:val="26"/>
              </w:rPr>
            </w:pPr>
            <w:r w:rsidRPr="00F36779">
              <w:rPr>
                <w:sz w:val="26"/>
                <w:szCs w:val="26"/>
              </w:rPr>
              <w:t>- Trường hợp di chuyển không thay đổi chủ sở hữu, trong hồ sơ di chuyển  không phải nộp chứng từ xác định quyền sở hữu.</w:t>
            </w:r>
          </w:p>
          <w:p w:rsidR="006F0429" w:rsidRPr="00F36779" w:rsidRDefault="006F0429" w:rsidP="00834558">
            <w:pPr>
              <w:spacing w:beforeLines="70" w:before="168" w:afterLines="70" w:after="168"/>
              <w:ind w:left="115" w:right="80"/>
              <w:jc w:val="both"/>
              <w:rPr>
                <w:sz w:val="26"/>
                <w:szCs w:val="26"/>
              </w:rPr>
            </w:pPr>
            <w:r w:rsidRPr="00F36779">
              <w:rPr>
                <w:b/>
                <w:sz w:val="26"/>
                <w:szCs w:val="26"/>
              </w:rPr>
              <w:t>b) Số lượng hồ sơ:</w:t>
            </w:r>
            <w:r w:rsidRPr="00F36779">
              <w:rPr>
                <w:sz w:val="26"/>
                <w:szCs w:val="26"/>
              </w:rPr>
              <w:t>01 bộ</w:t>
            </w:r>
          </w:p>
        </w:tc>
      </w:tr>
      <w:tr w:rsidR="006F0429" w:rsidRPr="00F36779" w:rsidTr="000A1888">
        <w:trPr>
          <w:tblCellSpacing w:w="0" w:type="dxa"/>
        </w:trPr>
        <w:tc>
          <w:tcPr>
            <w:tcW w:w="1775" w:type="dxa"/>
            <w:vAlign w:val="center"/>
          </w:tcPr>
          <w:p w:rsidR="006F0429" w:rsidRPr="00F36779" w:rsidRDefault="006F0429" w:rsidP="00615527">
            <w:pPr>
              <w:jc w:val="center"/>
              <w:rPr>
                <w:b/>
                <w:bCs/>
                <w:sz w:val="26"/>
                <w:szCs w:val="26"/>
                <w:lang w:val="vi-VN"/>
              </w:rPr>
            </w:pPr>
            <w:r w:rsidRPr="00F36779">
              <w:rPr>
                <w:b/>
                <w:bCs/>
                <w:sz w:val="26"/>
                <w:szCs w:val="26"/>
                <w:lang w:val="vi-VN"/>
              </w:rPr>
              <w:t>4. Thời hạn</w:t>
            </w:r>
          </w:p>
          <w:p w:rsidR="006F0429" w:rsidRPr="00F36779" w:rsidRDefault="006F0429" w:rsidP="00615527">
            <w:pPr>
              <w:jc w:val="center"/>
              <w:rPr>
                <w:sz w:val="26"/>
                <w:szCs w:val="26"/>
                <w:lang w:val="vi-VN"/>
              </w:rPr>
            </w:pPr>
            <w:r w:rsidRPr="00F36779">
              <w:rPr>
                <w:b/>
                <w:bCs/>
                <w:sz w:val="26"/>
                <w:szCs w:val="26"/>
                <w:lang w:val="vi-VN"/>
              </w:rPr>
              <w:t xml:space="preserve"> giải quyết:</w:t>
            </w:r>
          </w:p>
        </w:tc>
        <w:tc>
          <w:tcPr>
            <w:tcW w:w="8495" w:type="dxa"/>
            <w:vAlign w:val="center"/>
          </w:tcPr>
          <w:p w:rsidR="006F0429" w:rsidRPr="00F36779" w:rsidRDefault="006F0429" w:rsidP="00834558">
            <w:pPr>
              <w:ind w:left="115" w:right="80"/>
              <w:jc w:val="both"/>
              <w:rPr>
                <w:sz w:val="26"/>
                <w:szCs w:val="26"/>
                <w:lang w:val="nl-NL"/>
              </w:rPr>
            </w:pPr>
            <w:r w:rsidRPr="00F36779">
              <w:rPr>
                <w:sz w:val="26"/>
                <w:szCs w:val="26"/>
                <w:lang w:val="nl-NL"/>
              </w:rPr>
              <w:t>03 ngày làm việc; kể từ khi nhận đủ hồ sơ theo quy định.</w:t>
            </w:r>
          </w:p>
        </w:tc>
      </w:tr>
      <w:tr w:rsidR="006F0429" w:rsidRPr="00F36779" w:rsidTr="000A1888">
        <w:trPr>
          <w:tblCellSpacing w:w="0" w:type="dxa"/>
        </w:trPr>
        <w:tc>
          <w:tcPr>
            <w:tcW w:w="1775" w:type="dxa"/>
            <w:vAlign w:val="center"/>
          </w:tcPr>
          <w:p w:rsidR="006F0429" w:rsidRPr="00F36779" w:rsidRDefault="006F0429" w:rsidP="00615527">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8495" w:type="dxa"/>
            <w:vAlign w:val="center"/>
          </w:tcPr>
          <w:p w:rsidR="006F0429" w:rsidRPr="00F36779" w:rsidRDefault="006F0429" w:rsidP="00834558">
            <w:pPr>
              <w:spacing w:before="120" w:after="120"/>
              <w:ind w:left="115" w:right="80"/>
              <w:jc w:val="both"/>
              <w:rPr>
                <w:sz w:val="26"/>
                <w:szCs w:val="26"/>
                <w:lang w:val="vi-VN"/>
              </w:rPr>
            </w:pPr>
            <w:r w:rsidRPr="00F36779">
              <w:rPr>
                <w:sz w:val="26"/>
                <w:szCs w:val="26"/>
                <w:lang w:val="nl-NL"/>
              </w:rPr>
              <w:t>Tổ chức và cá nhân.</w:t>
            </w:r>
          </w:p>
        </w:tc>
      </w:tr>
      <w:tr w:rsidR="006F0429" w:rsidRPr="00F36779" w:rsidTr="000A1888">
        <w:trPr>
          <w:tblCellSpacing w:w="0" w:type="dxa"/>
        </w:trPr>
        <w:tc>
          <w:tcPr>
            <w:tcW w:w="1775" w:type="dxa"/>
            <w:vAlign w:val="center"/>
          </w:tcPr>
          <w:p w:rsidR="006F0429" w:rsidRPr="00F36779" w:rsidRDefault="006F0429" w:rsidP="00615527">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8495" w:type="dxa"/>
            <w:vAlign w:val="center"/>
          </w:tcPr>
          <w:p w:rsidR="006F0429" w:rsidRPr="00F36779" w:rsidRDefault="006F0429" w:rsidP="00834558">
            <w:pPr>
              <w:spacing w:before="120"/>
              <w:ind w:left="115" w:right="8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6F0429" w:rsidRPr="00F36779" w:rsidRDefault="006F0429" w:rsidP="00834558">
            <w:pPr>
              <w:spacing w:before="120"/>
              <w:ind w:left="115" w:right="8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6F0429" w:rsidRPr="00F36779" w:rsidTr="000A1888">
        <w:trPr>
          <w:tblCellSpacing w:w="0" w:type="dxa"/>
        </w:trPr>
        <w:tc>
          <w:tcPr>
            <w:tcW w:w="1775" w:type="dxa"/>
            <w:vAlign w:val="center"/>
          </w:tcPr>
          <w:p w:rsidR="006F0429" w:rsidRPr="00F36779" w:rsidRDefault="006F0429" w:rsidP="00615527">
            <w:pPr>
              <w:spacing w:before="100" w:beforeAutospacing="1" w:after="100" w:afterAutospacing="1"/>
              <w:jc w:val="center"/>
              <w:rPr>
                <w:sz w:val="26"/>
                <w:szCs w:val="26"/>
              </w:rPr>
            </w:pPr>
            <w:r w:rsidRPr="00F36779">
              <w:rPr>
                <w:b/>
                <w:bCs/>
                <w:sz w:val="26"/>
                <w:szCs w:val="26"/>
              </w:rPr>
              <w:t>7. Kết quả thực hiện:</w:t>
            </w:r>
          </w:p>
        </w:tc>
        <w:tc>
          <w:tcPr>
            <w:tcW w:w="8495" w:type="dxa"/>
            <w:vAlign w:val="center"/>
          </w:tcPr>
          <w:p w:rsidR="006F0429" w:rsidRPr="00F36779" w:rsidRDefault="006F0429" w:rsidP="00834558">
            <w:pPr>
              <w:spacing w:before="120" w:after="120"/>
              <w:ind w:left="115" w:right="80"/>
              <w:jc w:val="both"/>
              <w:rPr>
                <w:sz w:val="26"/>
                <w:szCs w:val="26"/>
                <w:lang w:val="nl-NL"/>
              </w:rPr>
            </w:pPr>
            <w:r w:rsidRPr="00F36779">
              <w:rPr>
                <w:sz w:val="26"/>
                <w:szCs w:val="26"/>
                <w:lang w:val="nl-NL"/>
              </w:rPr>
              <w:t xml:space="preserve"> Phiếu di chuyển  đăng ký xe máy chuyên dùng</w:t>
            </w:r>
          </w:p>
        </w:tc>
      </w:tr>
      <w:tr w:rsidR="006F0429" w:rsidRPr="00F36779" w:rsidTr="000A1888">
        <w:trPr>
          <w:trHeight w:val="60"/>
          <w:tblCellSpacing w:w="0" w:type="dxa"/>
        </w:trPr>
        <w:tc>
          <w:tcPr>
            <w:tcW w:w="1775" w:type="dxa"/>
            <w:vAlign w:val="center"/>
          </w:tcPr>
          <w:p w:rsidR="006F0429" w:rsidRPr="00F36779" w:rsidRDefault="006F0429" w:rsidP="00615527">
            <w:pPr>
              <w:spacing w:before="100" w:beforeAutospacing="1" w:after="100" w:afterAutospacing="1"/>
              <w:jc w:val="center"/>
              <w:rPr>
                <w:sz w:val="26"/>
                <w:szCs w:val="26"/>
              </w:rPr>
            </w:pPr>
            <w:r w:rsidRPr="00F36779">
              <w:rPr>
                <w:b/>
                <w:bCs/>
                <w:sz w:val="26"/>
                <w:szCs w:val="26"/>
              </w:rPr>
              <w:t>8. Lệ phí :</w:t>
            </w:r>
          </w:p>
        </w:tc>
        <w:tc>
          <w:tcPr>
            <w:tcW w:w="8495" w:type="dxa"/>
            <w:vAlign w:val="center"/>
          </w:tcPr>
          <w:p w:rsidR="006F0429" w:rsidRPr="00F36779" w:rsidRDefault="006F0429" w:rsidP="00834558">
            <w:pPr>
              <w:spacing w:before="120"/>
              <w:ind w:left="115" w:right="80"/>
              <w:jc w:val="both"/>
              <w:rPr>
                <w:sz w:val="26"/>
                <w:szCs w:val="26"/>
                <w:vertAlign w:val="superscript"/>
                <w:lang w:val="nl-NL"/>
              </w:rPr>
            </w:pPr>
            <w:r w:rsidRPr="00F36779">
              <w:rPr>
                <w:sz w:val="26"/>
                <w:szCs w:val="26"/>
                <w:lang w:val="nl-NL"/>
              </w:rPr>
              <w:t>không</w:t>
            </w:r>
          </w:p>
        </w:tc>
      </w:tr>
      <w:tr w:rsidR="006F0429" w:rsidRPr="00F36779" w:rsidTr="000A1888">
        <w:trPr>
          <w:tblCellSpacing w:w="0" w:type="dxa"/>
        </w:trPr>
        <w:tc>
          <w:tcPr>
            <w:tcW w:w="1775" w:type="dxa"/>
            <w:vAlign w:val="center"/>
          </w:tcPr>
          <w:p w:rsidR="006F0429" w:rsidRPr="00F36779" w:rsidRDefault="006F0429" w:rsidP="00615527">
            <w:pPr>
              <w:spacing w:before="100" w:beforeAutospacing="1" w:after="100" w:afterAutospacing="1"/>
              <w:jc w:val="center"/>
              <w:rPr>
                <w:sz w:val="26"/>
                <w:szCs w:val="26"/>
              </w:rPr>
            </w:pPr>
            <w:r w:rsidRPr="00F36779">
              <w:rPr>
                <w:b/>
                <w:bCs/>
                <w:sz w:val="26"/>
                <w:szCs w:val="26"/>
              </w:rPr>
              <w:lastRenderedPageBreak/>
              <w:t>9. Tên mẫu đơn, mẫu tờ khai:</w:t>
            </w:r>
          </w:p>
        </w:tc>
        <w:tc>
          <w:tcPr>
            <w:tcW w:w="8495" w:type="dxa"/>
          </w:tcPr>
          <w:p w:rsidR="006F0429" w:rsidRPr="00F36779" w:rsidRDefault="006F0429" w:rsidP="00834558">
            <w:pPr>
              <w:spacing w:before="120"/>
              <w:ind w:left="115" w:right="80"/>
              <w:jc w:val="both"/>
              <w:rPr>
                <w:sz w:val="26"/>
                <w:szCs w:val="26"/>
                <w:lang w:val="nl-NL"/>
              </w:rPr>
            </w:pPr>
            <w:r w:rsidRPr="00F36779">
              <w:rPr>
                <w:sz w:val="26"/>
                <w:szCs w:val="26"/>
                <w:lang w:val="nl-NL"/>
              </w:rPr>
              <w:t>- Mẫu tờ khai đăng ký xe máy chuyên dùng (Phụ lục 2, Thông tư 20/2010/TT-BGTVT ngày 30/7/2010 của Bộ Giao thông vận tải);</w:t>
            </w:r>
          </w:p>
          <w:p w:rsidR="006F0429" w:rsidRPr="00F36779" w:rsidRDefault="006F0429" w:rsidP="00834558">
            <w:pPr>
              <w:spacing w:before="120"/>
              <w:ind w:left="115" w:right="80"/>
              <w:jc w:val="both"/>
              <w:rPr>
                <w:sz w:val="26"/>
                <w:szCs w:val="26"/>
                <w:lang w:val="nl-NL"/>
              </w:rPr>
            </w:pPr>
            <w:r w:rsidRPr="00F36779">
              <w:rPr>
                <w:sz w:val="26"/>
                <w:szCs w:val="26"/>
                <w:lang w:val="nl-NL"/>
              </w:rPr>
              <w:t>- Mẫu giấy bán, cho, tặng xe máy chuyên dùng (Phụ lục 3, Thông tư 20/2010/TT-BGTVT ngày 30/7/2010 của Bộ Giao thông vận tải).</w:t>
            </w:r>
          </w:p>
        </w:tc>
      </w:tr>
      <w:tr w:rsidR="006F0429" w:rsidRPr="00F36779" w:rsidTr="000A1888">
        <w:trPr>
          <w:tblCellSpacing w:w="0" w:type="dxa"/>
        </w:trPr>
        <w:tc>
          <w:tcPr>
            <w:tcW w:w="1775" w:type="dxa"/>
            <w:vAlign w:val="center"/>
          </w:tcPr>
          <w:p w:rsidR="006F0429" w:rsidRPr="00F36779" w:rsidRDefault="006F0429" w:rsidP="00615527">
            <w:pPr>
              <w:jc w:val="center"/>
              <w:rPr>
                <w:b/>
                <w:bCs/>
                <w:sz w:val="26"/>
                <w:szCs w:val="26"/>
                <w:lang w:val="nl-NL"/>
              </w:rPr>
            </w:pPr>
            <w:r w:rsidRPr="00F36779">
              <w:rPr>
                <w:b/>
                <w:bCs/>
                <w:sz w:val="26"/>
                <w:szCs w:val="26"/>
                <w:lang w:val="nl-NL"/>
              </w:rPr>
              <w:t xml:space="preserve">10. Yêu cầu, </w:t>
            </w:r>
          </w:p>
          <w:p w:rsidR="006F0429" w:rsidRPr="00F36779" w:rsidRDefault="006F0429" w:rsidP="00615527">
            <w:pPr>
              <w:jc w:val="center"/>
              <w:rPr>
                <w:sz w:val="26"/>
                <w:szCs w:val="26"/>
                <w:lang w:val="nl-NL"/>
              </w:rPr>
            </w:pPr>
            <w:r w:rsidRPr="00F36779">
              <w:rPr>
                <w:b/>
                <w:bCs/>
                <w:sz w:val="26"/>
                <w:szCs w:val="26"/>
                <w:lang w:val="nl-NL"/>
              </w:rPr>
              <w:t>điều kiện:</w:t>
            </w:r>
          </w:p>
        </w:tc>
        <w:tc>
          <w:tcPr>
            <w:tcW w:w="8495" w:type="dxa"/>
          </w:tcPr>
          <w:p w:rsidR="006F0429" w:rsidRPr="00F36779" w:rsidRDefault="006F0429" w:rsidP="00834558">
            <w:pPr>
              <w:spacing w:before="120"/>
              <w:ind w:left="115" w:right="80"/>
              <w:jc w:val="both"/>
              <w:rPr>
                <w:sz w:val="26"/>
                <w:szCs w:val="26"/>
                <w:vertAlign w:val="superscript"/>
                <w:lang w:val="nl-NL"/>
              </w:rPr>
            </w:pPr>
            <w:r w:rsidRPr="00F36779">
              <w:rPr>
                <w:sz w:val="26"/>
                <w:szCs w:val="26"/>
                <w:lang w:val="nl-NL"/>
              </w:rPr>
              <w:t>(Điều 20 Thông tư 20/2010/TT-BGTVT ngày 30/7/2010 của Bộ Giao thông vận tải)</w:t>
            </w:r>
          </w:p>
          <w:p w:rsidR="006F0429" w:rsidRPr="00F36779" w:rsidRDefault="006F0429" w:rsidP="00834558">
            <w:pPr>
              <w:spacing w:beforeLines="70" w:before="168" w:afterLines="70" w:after="168"/>
              <w:ind w:left="115" w:right="80"/>
              <w:jc w:val="both"/>
              <w:rPr>
                <w:sz w:val="26"/>
                <w:szCs w:val="26"/>
                <w:lang w:val="nl-NL"/>
              </w:rPr>
            </w:pPr>
            <w:r w:rsidRPr="00F36779">
              <w:rPr>
                <w:sz w:val="26"/>
                <w:szCs w:val="26"/>
                <w:lang w:val="nl-NL"/>
              </w:rPr>
              <w:t xml:space="preserve"> Chủ sở hữu xe máy chuyên dùng khi di chuyển trụ sở chính hoặc đăng ký thường trú sang tỉnh, thành phố trực thuộc Trung ương khác, làm thủ tục di chuyển và đăng ký xe máy chuyên dùng theo quy định.</w:t>
            </w:r>
          </w:p>
        </w:tc>
      </w:tr>
      <w:tr w:rsidR="006F0429" w:rsidRPr="00F36779" w:rsidTr="000A1888">
        <w:trPr>
          <w:tblCellSpacing w:w="0" w:type="dxa"/>
        </w:trPr>
        <w:tc>
          <w:tcPr>
            <w:tcW w:w="1775" w:type="dxa"/>
            <w:vAlign w:val="center"/>
          </w:tcPr>
          <w:p w:rsidR="006F0429" w:rsidRPr="00F36779" w:rsidRDefault="006F0429" w:rsidP="00615527">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8495" w:type="dxa"/>
            <w:vAlign w:val="center"/>
          </w:tcPr>
          <w:p w:rsidR="006F0429" w:rsidRPr="00F36779" w:rsidRDefault="006F0429" w:rsidP="00834558">
            <w:pPr>
              <w:spacing w:before="120" w:after="120"/>
              <w:ind w:left="115" w:right="80"/>
              <w:jc w:val="both"/>
              <w:rPr>
                <w:b/>
                <w:sz w:val="26"/>
                <w:szCs w:val="26"/>
                <w:lang w:val="nl-NL"/>
              </w:rPr>
            </w:pPr>
            <w:r w:rsidRPr="00F36779">
              <w:rPr>
                <w:sz w:val="26"/>
                <w:szCs w:val="26"/>
                <w:lang w:val="nl-NL"/>
              </w:rPr>
              <w:t>- Luật Giao thông đường bộ năm 2008;</w:t>
            </w:r>
          </w:p>
          <w:p w:rsidR="006F0429" w:rsidRPr="00F36779" w:rsidRDefault="006F0429" w:rsidP="00834558">
            <w:pPr>
              <w:spacing w:before="120" w:after="120"/>
              <w:ind w:left="115" w:right="80"/>
              <w:jc w:val="both"/>
              <w:rPr>
                <w:sz w:val="26"/>
                <w:szCs w:val="26"/>
                <w:lang w:val="nl-NL"/>
              </w:rPr>
            </w:pPr>
            <w:r w:rsidRPr="00F36779">
              <w:rPr>
                <w:sz w:val="26"/>
                <w:szCs w:val="26"/>
                <w:lang w:val="nl-NL"/>
              </w:rPr>
              <w:t>- Thông tư 20/2010/TT-BGTVT ngày 30/7/2010 của Bộ Giao thông vận tải quy định về cấp, đổi, thu hồi đăng ký, biển số xe máy chuyên dùng có tham gia giao thông đường bộ.</w:t>
            </w:r>
          </w:p>
        </w:tc>
      </w:tr>
      <w:tr w:rsidR="006F0429" w:rsidRPr="00F36779" w:rsidTr="000A1888">
        <w:trPr>
          <w:tblCellSpacing w:w="0" w:type="dxa"/>
        </w:trPr>
        <w:tc>
          <w:tcPr>
            <w:tcW w:w="10270" w:type="dxa"/>
            <w:gridSpan w:val="2"/>
            <w:vAlign w:val="center"/>
          </w:tcPr>
          <w:p w:rsidR="006F0429" w:rsidRPr="00F36779" w:rsidRDefault="006F0429" w:rsidP="00834558">
            <w:pPr>
              <w:widowControl w:val="0"/>
              <w:tabs>
                <w:tab w:val="left" w:pos="2160"/>
              </w:tabs>
              <w:spacing w:before="120" w:after="120"/>
              <w:ind w:left="115" w:right="80"/>
              <w:rPr>
                <w:sz w:val="26"/>
                <w:szCs w:val="26"/>
                <w:lang w:val="nl-NL"/>
              </w:rPr>
            </w:pPr>
            <w:r w:rsidRPr="00F36779">
              <w:rPr>
                <w:b/>
                <w:sz w:val="26"/>
                <w:szCs w:val="26"/>
                <w:lang w:val="nl-NL"/>
              </w:rPr>
              <w:t>Ghi chú:</w:t>
            </w:r>
          </w:p>
        </w:tc>
      </w:tr>
      <w:tr w:rsidR="006F0429" w:rsidRPr="00F36779" w:rsidTr="000A1888">
        <w:trPr>
          <w:tblCellSpacing w:w="0" w:type="dxa"/>
        </w:trPr>
        <w:tc>
          <w:tcPr>
            <w:tcW w:w="1775" w:type="dxa"/>
            <w:vAlign w:val="center"/>
          </w:tcPr>
          <w:p w:rsidR="006F0429" w:rsidRPr="00F36779" w:rsidRDefault="006F0429" w:rsidP="00615527">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8495" w:type="dxa"/>
            <w:vAlign w:val="center"/>
          </w:tcPr>
          <w:p w:rsidR="001A4BE6" w:rsidRPr="00F36779" w:rsidRDefault="001A4BE6" w:rsidP="00834558">
            <w:pPr>
              <w:pStyle w:val="ListParagraph"/>
              <w:numPr>
                <w:ilvl w:val="0"/>
                <w:numId w:val="31"/>
              </w:numPr>
              <w:spacing w:before="140" w:after="140"/>
              <w:ind w:left="115" w:right="80"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1A4BE6" w:rsidRPr="00F36779" w:rsidRDefault="001A4BE6" w:rsidP="00834558">
            <w:pPr>
              <w:pStyle w:val="ListParagraph"/>
              <w:numPr>
                <w:ilvl w:val="0"/>
                <w:numId w:val="31"/>
              </w:numPr>
              <w:spacing w:before="140" w:after="140"/>
              <w:ind w:left="115" w:right="80" w:hanging="141"/>
              <w:jc w:val="both"/>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6F0429" w:rsidRPr="00F36779" w:rsidRDefault="001A4BE6" w:rsidP="00834558">
            <w:pPr>
              <w:pStyle w:val="ListParagraph"/>
              <w:numPr>
                <w:ilvl w:val="0"/>
                <w:numId w:val="31"/>
              </w:numPr>
              <w:spacing w:before="140" w:after="140"/>
              <w:ind w:left="115" w:right="80" w:hanging="141"/>
              <w:jc w:val="both"/>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6F0429" w:rsidRPr="00F36779" w:rsidTr="000A1888">
        <w:trPr>
          <w:tblCellSpacing w:w="0" w:type="dxa"/>
        </w:trPr>
        <w:tc>
          <w:tcPr>
            <w:tcW w:w="1775" w:type="dxa"/>
            <w:vAlign w:val="center"/>
          </w:tcPr>
          <w:p w:rsidR="006F0429" w:rsidRPr="00F36779" w:rsidRDefault="006F0429" w:rsidP="00615527">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8495" w:type="dxa"/>
            <w:vAlign w:val="center"/>
          </w:tcPr>
          <w:p w:rsidR="006F0429" w:rsidRPr="00F36779" w:rsidRDefault="006F0429" w:rsidP="00834558">
            <w:pPr>
              <w:spacing w:before="140" w:after="140"/>
              <w:ind w:left="115" w:right="80"/>
              <w:jc w:val="both"/>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DF390A" w:rsidRPr="00F36779" w:rsidRDefault="00DF390A" w:rsidP="003A07D7">
      <w:pPr>
        <w:spacing w:before="120" w:after="120"/>
        <w:jc w:val="both"/>
        <w:rPr>
          <w:sz w:val="26"/>
          <w:szCs w:val="26"/>
          <w:lang w:val="nl-NL"/>
        </w:rPr>
      </w:pPr>
    </w:p>
    <w:p w:rsidR="00DF390A" w:rsidRPr="00F36779" w:rsidRDefault="00DF390A" w:rsidP="003A07D7">
      <w:pPr>
        <w:spacing w:before="120" w:after="120"/>
        <w:jc w:val="both"/>
        <w:rPr>
          <w:sz w:val="26"/>
          <w:szCs w:val="26"/>
          <w:lang w:val="nl-NL"/>
        </w:rPr>
      </w:pPr>
    </w:p>
    <w:p w:rsidR="00C66B95" w:rsidRPr="00F36779" w:rsidRDefault="00C66B95" w:rsidP="0097775A">
      <w:pPr>
        <w:tabs>
          <w:tab w:val="right" w:leader="dot" w:pos="10206"/>
        </w:tabs>
        <w:jc w:val="center"/>
        <w:rPr>
          <w:b/>
          <w:sz w:val="26"/>
          <w:szCs w:val="26"/>
          <w:lang w:val="nl-NL"/>
        </w:rPr>
      </w:pPr>
    </w:p>
    <w:p w:rsidR="00C66B95" w:rsidRPr="00F36779" w:rsidRDefault="00C66B95" w:rsidP="0097775A">
      <w:pPr>
        <w:tabs>
          <w:tab w:val="right" w:leader="dot" w:pos="10206"/>
        </w:tabs>
        <w:jc w:val="center"/>
        <w:rPr>
          <w:b/>
          <w:sz w:val="26"/>
          <w:szCs w:val="26"/>
          <w:lang w:val="nl-NL"/>
        </w:rPr>
      </w:pPr>
    </w:p>
    <w:p w:rsidR="00C66B95" w:rsidRPr="00F36779" w:rsidRDefault="00C66B95" w:rsidP="0097775A">
      <w:pPr>
        <w:tabs>
          <w:tab w:val="right" w:leader="dot" w:pos="10206"/>
        </w:tabs>
        <w:jc w:val="center"/>
        <w:rPr>
          <w:b/>
          <w:sz w:val="26"/>
          <w:szCs w:val="26"/>
          <w:lang w:val="nl-NL"/>
        </w:rPr>
      </w:pPr>
    </w:p>
    <w:p w:rsidR="00C66B95" w:rsidRPr="00F36779" w:rsidRDefault="00C66B95" w:rsidP="0097775A">
      <w:pPr>
        <w:tabs>
          <w:tab w:val="right" w:leader="dot" w:pos="10206"/>
        </w:tabs>
        <w:jc w:val="center"/>
        <w:rPr>
          <w:b/>
          <w:sz w:val="26"/>
          <w:szCs w:val="26"/>
          <w:lang w:val="nl-NL"/>
        </w:rPr>
      </w:pPr>
    </w:p>
    <w:p w:rsidR="00C66B95" w:rsidRPr="00F36779" w:rsidRDefault="00C66B95" w:rsidP="0097775A">
      <w:pPr>
        <w:tabs>
          <w:tab w:val="right" w:leader="dot" w:pos="10206"/>
        </w:tabs>
        <w:jc w:val="center"/>
        <w:rPr>
          <w:b/>
          <w:sz w:val="26"/>
          <w:szCs w:val="26"/>
          <w:lang w:val="nl-NL"/>
        </w:rPr>
      </w:pPr>
    </w:p>
    <w:p w:rsidR="00C66B95" w:rsidRPr="00F36779" w:rsidRDefault="00C66B95" w:rsidP="0097775A">
      <w:pPr>
        <w:tabs>
          <w:tab w:val="right" w:leader="dot" w:pos="10206"/>
        </w:tabs>
        <w:jc w:val="center"/>
        <w:rPr>
          <w:b/>
          <w:sz w:val="26"/>
          <w:szCs w:val="26"/>
          <w:lang w:val="nl-NL"/>
        </w:rPr>
      </w:pPr>
    </w:p>
    <w:p w:rsidR="00C66B95" w:rsidRPr="00F36779" w:rsidRDefault="00C66B95" w:rsidP="0097775A">
      <w:pPr>
        <w:tabs>
          <w:tab w:val="right" w:leader="dot" w:pos="10206"/>
        </w:tabs>
        <w:jc w:val="center"/>
        <w:rPr>
          <w:b/>
          <w:sz w:val="26"/>
          <w:szCs w:val="26"/>
          <w:lang w:val="nl-NL"/>
        </w:rPr>
      </w:pPr>
    </w:p>
    <w:p w:rsidR="00C66B95" w:rsidRPr="00F36779" w:rsidRDefault="00C66B95" w:rsidP="0097775A">
      <w:pPr>
        <w:tabs>
          <w:tab w:val="right" w:leader="dot" w:pos="10206"/>
        </w:tabs>
        <w:jc w:val="center"/>
        <w:rPr>
          <w:b/>
          <w:sz w:val="26"/>
          <w:szCs w:val="26"/>
          <w:lang w:val="nl-NL"/>
        </w:rPr>
      </w:pPr>
    </w:p>
    <w:p w:rsidR="00C66B95" w:rsidRPr="00F36779" w:rsidRDefault="00C66B95" w:rsidP="0097775A">
      <w:pPr>
        <w:tabs>
          <w:tab w:val="right" w:leader="dot" w:pos="10206"/>
        </w:tabs>
        <w:jc w:val="center"/>
        <w:rPr>
          <w:b/>
          <w:sz w:val="26"/>
          <w:szCs w:val="26"/>
          <w:lang w:val="nl-NL"/>
        </w:rPr>
      </w:pPr>
    </w:p>
    <w:p w:rsidR="00C66B95" w:rsidRPr="00F36779" w:rsidRDefault="00C66B95" w:rsidP="0097775A">
      <w:pPr>
        <w:tabs>
          <w:tab w:val="right" w:leader="dot" w:pos="10206"/>
        </w:tabs>
        <w:jc w:val="center"/>
        <w:rPr>
          <w:b/>
          <w:sz w:val="26"/>
          <w:szCs w:val="26"/>
          <w:lang w:val="nl-NL"/>
        </w:rPr>
      </w:pPr>
    </w:p>
    <w:p w:rsidR="00C66B95" w:rsidRPr="00F36779" w:rsidRDefault="00C66B95" w:rsidP="0097775A">
      <w:pPr>
        <w:tabs>
          <w:tab w:val="right" w:leader="dot" w:pos="10206"/>
        </w:tabs>
        <w:jc w:val="center"/>
        <w:rPr>
          <w:b/>
          <w:sz w:val="26"/>
          <w:szCs w:val="26"/>
          <w:lang w:val="nl-NL"/>
        </w:rPr>
      </w:pPr>
    </w:p>
    <w:p w:rsidR="00C66B95" w:rsidRPr="00F36779" w:rsidRDefault="00C66B95" w:rsidP="0097775A">
      <w:pPr>
        <w:tabs>
          <w:tab w:val="right" w:leader="dot" w:pos="10206"/>
        </w:tabs>
        <w:jc w:val="center"/>
        <w:rPr>
          <w:b/>
          <w:sz w:val="26"/>
          <w:szCs w:val="26"/>
          <w:lang w:val="nl-NL"/>
        </w:rPr>
      </w:pPr>
    </w:p>
    <w:p w:rsidR="00C66B95" w:rsidRPr="00F36779" w:rsidRDefault="00C66B95" w:rsidP="0097775A">
      <w:pPr>
        <w:tabs>
          <w:tab w:val="right" w:leader="dot" w:pos="10206"/>
        </w:tabs>
        <w:jc w:val="center"/>
        <w:rPr>
          <w:b/>
          <w:sz w:val="26"/>
          <w:szCs w:val="26"/>
          <w:lang w:val="nl-NL"/>
        </w:rPr>
      </w:pPr>
    </w:p>
    <w:p w:rsidR="00C66B95" w:rsidRPr="00F36779" w:rsidRDefault="00C66B95" w:rsidP="0097775A">
      <w:pPr>
        <w:tabs>
          <w:tab w:val="right" w:leader="dot" w:pos="10206"/>
        </w:tabs>
        <w:jc w:val="center"/>
        <w:rPr>
          <w:b/>
          <w:sz w:val="26"/>
          <w:szCs w:val="26"/>
          <w:lang w:val="nl-NL"/>
        </w:rPr>
      </w:pPr>
    </w:p>
    <w:p w:rsidR="00C66B95" w:rsidRPr="00F36779" w:rsidRDefault="00C66B95" w:rsidP="0097775A">
      <w:pPr>
        <w:tabs>
          <w:tab w:val="right" w:leader="dot" w:pos="10206"/>
        </w:tabs>
        <w:jc w:val="center"/>
        <w:rPr>
          <w:b/>
          <w:sz w:val="26"/>
          <w:szCs w:val="26"/>
          <w:lang w:val="nl-NL"/>
        </w:rPr>
      </w:pPr>
    </w:p>
    <w:p w:rsidR="00C66B95" w:rsidRDefault="00C66B95" w:rsidP="0097775A">
      <w:pPr>
        <w:tabs>
          <w:tab w:val="right" w:leader="dot" w:pos="10206"/>
        </w:tabs>
        <w:jc w:val="center"/>
        <w:rPr>
          <w:b/>
          <w:sz w:val="26"/>
          <w:szCs w:val="26"/>
          <w:lang w:val="nl-NL"/>
        </w:rPr>
      </w:pPr>
    </w:p>
    <w:p w:rsidR="006130D8" w:rsidRPr="00F36779" w:rsidRDefault="006130D8" w:rsidP="0097775A">
      <w:pPr>
        <w:tabs>
          <w:tab w:val="right" w:leader="dot" w:pos="10206"/>
        </w:tabs>
        <w:jc w:val="center"/>
        <w:rPr>
          <w:b/>
          <w:sz w:val="26"/>
          <w:szCs w:val="26"/>
          <w:lang w:val="nl-NL"/>
        </w:rPr>
      </w:pPr>
    </w:p>
    <w:p w:rsidR="0097775A" w:rsidRPr="00F36779" w:rsidRDefault="0097775A" w:rsidP="0097775A">
      <w:pPr>
        <w:tabs>
          <w:tab w:val="right" w:leader="dot" w:pos="10206"/>
        </w:tabs>
        <w:jc w:val="center"/>
        <w:rPr>
          <w:b/>
          <w:sz w:val="26"/>
          <w:szCs w:val="26"/>
          <w:lang w:val="nl-NL"/>
        </w:rPr>
      </w:pPr>
      <w:r w:rsidRPr="00F36779">
        <w:rPr>
          <w:b/>
          <w:sz w:val="26"/>
          <w:szCs w:val="26"/>
          <w:lang w:val="nl-NL"/>
        </w:rPr>
        <w:lastRenderedPageBreak/>
        <w:t>Phụ lục 12</w:t>
      </w:r>
    </w:p>
    <w:p w:rsidR="0097775A" w:rsidRPr="00F36779" w:rsidRDefault="0097775A" w:rsidP="0097775A">
      <w:pPr>
        <w:tabs>
          <w:tab w:val="right" w:leader="dot" w:pos="10206"/>
        </w:tabs>
        <w:jc w:val="center"/>
        <w:rPr>
          <w:b/>
          <w:i/>
          <w:sz w:val="26"/>
          <w:szCs w:val="26"/>
          <w:lang w:val="nl-NL"/>
        </w:rPr>
      </w:pPr>
      <w:r w:rsidRPr="00F36779">
        <w:rPr>
          <w:b/>
          <w:i/>
          <w:sz w:val="26"/>
          <w:szCs w:val="26"/>
          <w:lang w:val="nl-NL"/>
        </w:rPr>
        <w:t>MẪU TỜ KHAI DI CHUYỂN ĐĂNG KÝ XE MÁY CHUYÊN DÙNG</w:t>
      </w:r>
    </w:p>
    <w:p w:rsidR="0097775A" w:rsidRPr="00F36779" w:rsidRDefault="0097775A" w:rsidP="0097775A">
      <w:pPr>
        <w:tabs>
          <w:tab w:val="right" w:leader="dot" w:pos="10206"/>
        </w:tabs>
        <w:jc w:val="center"/>
        <w:rPr>
          <w:i/>
          <w:sz w:val="26"/>
          <w:szCs w:val="26"/>
          <w:lang w:val="nl-NL"/>
        </w:rPr>
      </w:pPr>
      <w:r w:rsidRPr="00F36779">
        <w:rPr>
          <w:i/>
          <w:sz w:val="26"/>
          <w:szCs w:val="26"/>
          <w:lang w:val="nl-NL"/>
        </w:rPr>
        <w:t xml:space="preserve">(Ban hành kèm theo Thông tư số 20/2010/TT-BGTVT </w:t>
      </w:r>
    </w:p>
    <w:p w:rsidR="0097775A" w:rsidRPr="00F36779" w:rsidRDefault="0097775A" w:rsidP="0097775A">
      <w:pPr>
        <w:tabs>
          <w:tab w:val="right" w:leader="dot" w:pos="10206"/>
        </w:tabs>
        <w:jc w:val="center"/>
        <w:rPr>
          <w:i/>
          <w:sz w:val="26"/>
          <w:szCs w:val="26"/>
          <w:lang w:val="nl-NL"/>
        </w:rPr>
      </w:pPr>
      <w:r w:rsidRPr="00F36779">
        <w:rPr>
          <w:i/>
          <w:sz w:val="26"/>
          <w:szCs w:val="26"/>
          <w:lang w:val="nl-NL"/>
        </w:rPr>
        <w:t>ngày 30 tháng 7 năm 20</w:t>
      </w:r>
      <w:r w:rsidR="00002DFF">
        <w:rPr>
          <w:i/>
          <w:noProof/>
          <w:sz w:val="26"/>
          <w:szCs w:val="26"/>
        </w:rPr>
        <mc:AlternateContent>
          <mc:Choice Requires="wps">
            <w:drawing>
              <wp:anchor distT="0" distB="0" distL="114300" distR="114300" simplePos="0" relativeHeight="251628032" behindDoc="0" locked="0" layoutInCell="1" allowOverlap="1" wp14:anchorId="52FC0485" wp14:editId="29463F61">
                <wp:simplePos x="0" y="0"/>
                <wp:positionH relativeFrom="column">
                  <wp:posOffset>-381000</wp:posOffset>
                </wp:positionH>
                <wp:positionV relativeFrom="paragraph">
                  <wp:posOffset>196215</wp:posOffset>
                </wp:positionV>
                <wp:extent cx="6515100" cy="0"/>
                <wp:effectExtent l="5715" t="5080" r="13335" b="13970"/>
                <wp:wrapNone/>
                <wp:docPr id="117"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9C628" id="Line 260"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15.45pt" to="48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BzFQIAACw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bZE0aK&#10;dCDSViiOJrNYnd64AoIqtbMhP3pWL2ar6XeHlK5aog48sny9GLiYhXomb66EjTPwxr7/rBnEkKPX&#10;sVTnxnYBEoqAzlGRy10RfvaIwuFsmk2zFISjgy8hxXDRWOc/cd2hYJRYAusITE5b5wMRUgwh4R2l&#10;N0LKKLhUqC/xYjqZxgtOS8GCM4Q5e9hX0qITCS0Tv5gVeB7DrD4qFsFaTtj6Znsi5NWGx6UKeJAK&#10;0LlZ1574sUgX6/l6no/yyWw9ytO6Hn3cVPlotsmepvWHuqrq7GegluVFKxjjKrAb+jPL/07/26Rc&#10;O+veofcyJG/RY72A7PCPpKOWQb4wUK7Ya3bZ2UFjaMkYfBuf0POPe7Afh3z1CwAA//8DAFBLAwQU&#10;AAYACAAAACEASuEIr9wAAAAJAQAADwAAAGRycy9kb3ducmV2LnhtbEyPwU7DMBBE70j8g7VIXKrW&#10;ppUiGuJUCMiNCwXEdRsvSUS8TmO3DXw9izjAcWdHM2+KzeR7daQxdoEtXC0MKOI6uI4bCy/P1fwa&#10;VEzIDvvAZOGTImzK87MCcxdO/ETHbWqUhHDM0UKb0pBrHeuWPMZFGIjl9x5Gj0nOsdFuxJOE+14v&#10;jcm0x46locWB7lqqP7YHbyFWr7Svvmb1zLytmkDL/f3jA1p7eTHd3oBKNKU/M/zgCzqUwrQLB3ZR&#10;9RbmmZEtycLKrEGJYZ1lIux+BV0W+v+C8hsAAP//AwBQSwECLQAUAAYACAAAACEAtoM4kv4AAADh&#10;AQAAEwAAAAAAAAAAAAAAAAAAAAAAW0NvbnRlbnRfVHlwZXNdLnhtbFBLAQItABQABgAIAAAAIQA4&#10;/SH/1gAAAJQBAAALAAAAAAAAAAAAAAAAAC8BAABfcmVscy8ucmVsc1BLAQItABQABgAIAAAAIQAj&#10;jSBzFQIAACwEAAAOAAAAAAAAAAAAAAAAAC4CAABkcnMvZTJvRG9jLnhtbFBLAQItABQABgAIAAAA&#10;IQBK4Qiv3AAAAAkBAAAPAAAAAAAAAAAAAAAAAG8EAABkcnMvZG93bnJldi54bWxQSwUGAAAAAAQA&#10;BADzAAAAeAUAAAAA&#10;"/>
            </w:pict>
          </mc:Fallback>
        </mc:AlternateContent>
      </w:r>
      <w:r w:rsidRPr="00F36779">
        <w:rPr>
          <w:i/>
          <w:sz w:val="26"/>
          <w:szCs w:val="26"/>
          <w:lang w:val="nl-NL"/>
        </w:rPr>
        <w:t>10 của Bộ trưởng Bộ Giao thông vận tải)</w:t>
      </w:r>
    </w:p>
    <w:p w:rsidR="0097775A" w:rsidRPr="00F36779" w:rsidRDefault="0097775A" w:rsidP="0097775A">
      <w:pPr>
        <w:tabs>
          <w:tab w:val="right" w:leader="dot" w:pos="10206"/>
        </w:tabs>
        <w:ind w:left="720"/>
        <w:jc w:val="center"/>
        <w:rPr>
          <w:b/>
          <w:sz w:val="26"/>
          <w:szCs w:val="26"/>
          <w:lang w:val="nl-NL"/>
        </w:rPr>
      </w:pPr>
      <w:r w:rsidRPr="00F36779">
        <w:rPr>
          <w:b/>
          <w:sz w:val="26"/>
          <w:szCs w:val="26"/>
          <w:lang w:val="nl-NL"/>
        </w:rPr>
        <w:t>CỘNG HÒA XÃ HỘI CHỦ NGHĨA VIỆT NAM</w:t>
      </w:r>
    </w:p>
    <w:p w:rsidR="0097775A" w:rsidRPr="00F36779" w:rsidRDefault="0097775A" w:rsidP="0097775A">
      <w:pPr>
        <w:tabs>
          <w:tab w:val="right" w:leader="dot" w:pos="10206"/>
        </w:tabs>
        <w:ind w:left="720"/>
        <w:jc w:val="center"/>
        <w:rPr>
          <w:b/>
          <w:sz w:val="26"/>
          <w:szCs w:val="26"/>
        </w:rPr>
      </w:pPr>
      <w:r w:rsidRPr="00F36779">
        <w:rPr>
          <w:b/>
          <w:sz w:val="26"/>
          <w:szCs w:val="26"/>
        </w:rPr>
        <w:t>Độc lập - Tự do - Hạnh phúc</w:t>
      </w:r>
    </w:p>
    <w:p w:rsidR="0097775A" w:rsidRPr="00F36779" w:rsidRDefault="00002DFF" w:rsidP="0097775A">
      <w:pPr>
        <w:tabs>
          <w:tab w:val="right" w:leader="dot" w:pos="10206"/>
        </w:tabs>
        <w:jc w:val="center"/>
        <w:rPr>
          <w:sz w:val="26"/>
          <w:szCs w:val="26"/>
        </w:rPr>
      </w:pPr>
      <w:r>
        <w:rPr>
          <w:b/>
          <w:noProof/>
          <w:sz w:val="26"/>
          <w:szCs w:val="26"/>
        </w:rPr>
        <mc:AlternateContent>
          <mc:Choice Requires="wps">
            <w:drawing>
              <wp:anchor distT="0" distB="0" distL="114300" distR="114300" simplePos="0" relativeHeight="251627008" behindDoc="0" locked="0" layoutInCell="1" allowOverlap="1" wp14:anchorId="06FA36A5" wp14:editId="480F1994">
                <wp:simplePos x="0" y="0"/>
                <wp:positionH relativeFrom="column">
                  <wp:posOffset>2343785</wp:posOffset>
                </wp:positionH>
                <wp:positionV relativeFrom="paragraph">
                  <wp:posOffset>-3810</wp:posOffset>
                </wp:positionV>
                <wp:extent cx="2350770" cy="0"/>
                <wp:effectExtent l="6350" t="12700" r="5080" b="6350"/>
                <wp:wrapNone/>
                <wp:docPr id="116"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0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EA27B" id="Line 259"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5pt,-.3pt" to="369.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Ug0FgIAACw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IJ26TRC&#10;Encg0pZLhrLJwnen17aAoErujK+PnOWr3iry3SKpqhbLAwss3y4aElOfEb9L8Rur4Y59/0VRiMFH&#10;p0Krzo3pPCQ0AZ2DIpe7IuzsEIHD7GmSzGYgHBl8MS6GRG2s+8xUh7xRRgJYB2B82lrnieBiCPH3&#10;SLXhQgTBhUR9GS0m2SQkWCU49U4fZs1hXwmDTtiPTPhCVeB5DDPqKGkAaxmm65vtMBdXGy4X0uNB&#10;KUDnZl1n4sciWazn63k+yrPpepQndT36tKny0XSTzib1U11VdfrTU0vzouWUMunZDfOZ5n+n/+2l&#10;XCfrPqH3NsTv0UO/gOzwD6SDll6+6yDsFb3szKAxjGQIvj0fP/OPe7AfH/nqFwAAAP//AwBQSwME&#10;FAAGAAgAAAAhAFPJ1ivbAAAABwEAAA8AAABkcnMvZG93bnJldi54bWxMjsFOwzAQRO9I/IO1SFyq&#10;1mkjBRqyqRCQGxcKiOs2XpKIeJ3Gbhv4egwXOI5m9OYVm8n26sij75wgLBcJKJbamU4ahJfnan4N&#10;ygcSQ70TRvhkD5vy/Kyg3LiTPPFxGxoVIeJzQmhDGHKtfd2yJb9wA0vs3t1oKcQ4NtqMdIpw2+tV&#10;kmTaUifxoaWB71quP7YHi+CrV95XX7N6lryljePV/v7xgRAvL6bbG1CBp/A3hh/9qA5ldNq5gxiv&#10;eoQ0Wy/jFGGegYr9VbpOQe1+sy4L/d+//AYAAP//AwBQSwECLQAUAAYACAAAACEAtoM4kv4AAADh&#10;AQAAEwAAAAAAAAAAAAAAAAAAAAAAW0NvbnRlbnRfVHlwZXNdLnhtbFBLAQItABQABgAIAAAAIQA4&#10;/SH/1gAAAJQBAAALAAAAAAAAAAAAAAAAAC8BAABfcmVscy8ucmVsc1BLAQItABQABgAIAAAAIQD6&#10;GUg0FgIAACwEAAAOAAAAAAAAAAAAAAAAAC4CAABkcnMvZTJvRG9jLnhtbFBLAQItABQABgAIAAAA&#10;IQBTydYr2wAAAAcBAAAPAAAAAAAAAAAAAAAAAHAEAABkcnMvZG93bnJldi54bWxQSwUGAAAAAAQA&#10;BADzAAAAeAUAAAAA&#10;"/>
            </w:pict>
          </mc:Fallback>
        </mc:AlternateContent>
      </w:r>
    </w:p>
    <w:p w:rsidR="0097775A" w:rsidRPr="00F36779" w:rsidRDefault="0097775A" w:rsidP="0097775A">
      <w:pPr>
        <w:tabs>
          <w:tab w:val="right" w:leader="dot" w:pos="10206"/>
        </w:tabs>
        <w:jc w:val="center"/>
        <w:rPr>
          <w:b/>
          <w:sz w:val="26"/>
          <w:szCs w:val="26"/>
        </w:rPr>
      </w:pPr>
      <w:r w:rsidRPr="00F36779">
        <w:rPr>
          <w:b/>
          <w:sz w:val="26"/>
          <w:szCs w:val="26"/>
        </w:rPr>
        <w:t>TỜ KHAI DI CHUYỂN ĐĂNG KÝ XE MÁY CHUYÊN DÙNG</w:t>
      </w:r>
    </w:p>
    <w:p w:rsidR="0097775A" w:rsidRPr="00F36779" w:rsidRDefault="0097775A" w:rsidP="0097775A">
      <w:pPr>
        <w:tabs>
          <w:tab w:val="right" w:leader="dot" w:pos="10206"/>
        </w:tabs>
        <w:rPr>
          <w:sz w:val="26"/>
          <w:szCs w:val="26"/>
        </w:rPr>
      </w:pPr>
    </w:p>
    <w:p w:rsidR="0097775A" w:rsidRPr="00F36779" w:rsidRDefault="0097775A" w:rsidP="0097775A">
      <w:pPr>
        <w:tabs>
          <w:tab w:val="right" w:leader="dot" w:pos="10206"/>
        </w:tabs>
        <w:rPr>
          <w:sz w:val="26"/>
          <w:szCs w:val="26"/>
        </w:rPr>
      </w:pPr>
      <w:r w:rsidRPr="00F36779">
        <w:rPr>
          <w:sz w:val="26"/>
          <w:szCs w:val="26"/>
        </w:rPr>
        <w:t>Họ và tên chủ sở hữu:………..………..............Số CMND hoặc hộ chiếu.</w:t>
      </w:r>
      <w:r w:rsidRPr="00F36779">
        <w:rPr>
          <w:sz w:val="26"/>
          <w:szCs w:val="26"/>
        </w:rPr>
        <w:tab/>
      </w:r>
    </w:p>
    <w:p w:rsidR="0097775A" w:rsidRPr="00F36779" w:rsidRDefault="0097775A" w:rsidP="0097775A">
      <w:pPr>
        <w:tabs>
          <w:tab w:val="right" w:leader="dot" w:pos="10206"/>
        </w:tabs>
        <w:rPr>
          <w:sz w:val="26"/>
          <w:szCs w:val="26"/>
        </w:rPr>
      </w:pPr>
      <w:r w:rsidRPr="00F36779">
        <w:rPr>
          <w:sz w:val="26"/>
          <w:szCs w:val="26"/>
        </w:rPr>
        <w:t>Ngày cấp:……………………………...............Nơi cấp...</w:t>
      </w:r>
      <w:r w:rsidRPr="00F36779">
        <w:rPr>
          <w:sz w:val="26"/>
          <w:szCs w:val="26"/>
        </w:rPr>
        <w:tab/>
      </w:r>
    </w:p>
    <w:p w:rsidR="0097775A" w:rsidRPr="00F36779" w:rsidRDefault="0097775A" w:rsidP="0097775A">
      <w:pPr>
        <w:tabs>
          <w:tab w:val="right" w:leader="dot" w:pos="10206"/>
        </w:tabs>
        <w:rPr>
          <w:sz w:val="26"/>
          <w:szCs w:val="26"/>
        </w:rPr>
      </w:pPr>
      <w:r w:rsidRPr="00F36779">
        <w:rPr>
          <w:sz w:val="26"/>
          <w:szCs w:val="26"/>
        </w:rPr>
        <w:t>Địa chỉ thường trú:</w:t>
      </w:r>
      <w:r w:rsidRPr="00F36779">
        <w:rPr>
          <w:sz w:val="26"/>
          <w:szCs w:val="26"/>
        </w:rPr>
        <w:tab/>
      </w:r>
    </w:p>
    <w:p w:rsidR="0097775A" w:rsidRPr="00F36779" w:rsidRDefault="0097775A" w:rsidP="0097775A">
      <w:pPr>
        <w:tabs>
          <w:tab w:val="right" w:leader="dot" w:pos="10206"/>
        </w:tabs>
        <w:rPr>
          <w:sz w:val="26"/>
          <w:szCs w:val="26"/>
        </w:rPr>
      </w:pPr>
      <w:r w:rsidRPr="00F36779">
        <w:rPr>
          <w:sz w:val="26"/>
          <w:szCs w:val="26"/>
        </w:rPr>
        <w:t>Họ và tên đồng sở hữu (nếu có):……</w:t>
      </w:r>
      <w:r w:rsidRPr="00F36779">
        <w:rPr>
          <w:sz w:val="26"/>
          <w:szCs w:val="26"/>
        </w:rPr>
        <w:tab/>
      </w:r>
    </w:p>
    <w:p w:rsidR="0097775A" w:rsidRPr="00F36779" w:rsidRDefault="0097775A" w:rsidP="0097775A">
      <w:pPr>
        <w:tabs>
          <w:tab w:val="right" w:leader="dot" w:pos="10206"/>
        </w:tabs>
        <w:rPr>
          <w:sz w:val="26"/>
          <w:szCs w:val="26"/>
        </w:rPr>
      </w:pPr>
      <w:r w:rsidRPr="00F36779">
        <w:rPr>
          <w:sz w:val="26"/>
          <w:szCs w:val="26"/>
        </w:rPr>
        <w:t>Địa chỉ thường trú:.............................................Số CMND hoặc hộ chiếu.</w:t>
      </w:r>
      <w:r w:rsidRPr="00F36779">
        <w:rPr>
          <w:sz w:val="26"/>
          <w:szCs w:val="26"/>
        </w:rPr>
        <w:tab/>
      </w:r>
    </w:p>
    <w:p w:rsidR="0097775A" w:rsidRPr="00F36779" w:rsidRDefault="0097775A" w:rsidP="0097775A">
      <w:pPr>
        <w:tabs>
          <w:tab w:val="right" w:leader="dot" w:pos="10206"/>
        </w:tabs>
        <w:rPr>
          <w:sz w:val="26"/>
          <w:szCs w:val="26"/>
        </w:rPr>
      </w:pPr>
      <w:r w:rsidRPr="00F36779">
        <w:rPr>
          <w:sz w:val="26"/>
          <w:szCs w:val="26"/>
        </w:rPr>
        <w:t>Ngày cấp:……………………………………....Nơi cấp</w:t>
      </w:r>
      <w:r w:rsidRPr="00F36779">
        <w:rPr>
          <w:sz w:val="26"/>
          <w:szCs w:val="26"/>
        </w:rPr>
        <w:tab/>
      </w:r>
    </w:p>
    <w:p w:rsidR="0097775A" w:rsidRPr="00F36779" w:rsidRDefault="0097775A" w:rsidP="0097775A">
      <w:pPr>
        <w:tabs>
          <w:tab w:val="right" w:leader="dot" w:pos="10206"/>
        </w:tabs>
        <w:rPr>
          <w:sz w:val="26"/>
          <w:szCs w:val="26"/>
        </w:rPr>
      </w:pPr>
      <w:r w:rsidRPr="00F36779">
        <w:rPr>
          <w:sz w:val="26"/>
          <w:szCs w:val="26"/>
        </w:rPr>
        <w:tab/>
        <w:t>Hiện đã mua, được cho, tặng hoặc thừa kế chiếc xe máy chuyên dùng có đặc điểm sau:</w:t>
      </w:r>
    </w:p>
    <w:p w:rsidR="0097775A" w:rsidRPr="00F36779" w:rsidRDefault="0097775A" w:rsidP="0097775A">
      <w:pPr>
        <w:tabs>
          <w:tab w:val="right" w:leader="dot" w:pos="10206"/>
        </w:tabs>
        <w:rPr>
          <w:sz w:val="26"/>
          <w:szCs w:val="26"/>
        </w:rPr>
      </w:pPr>
      <w:r w:rsidRPr="00F36779">
        <w:rPr>
          <w:sz w:val="26"/>
          <w:szCs w:val="26"/>
        </w:rPr>
        <w:t>Loại xe máy chuyên dùng:..……............................Màu sơn…</w:t>
      </w:r>
      <w:r w:rsidRPr="00F36779">
        <w:rPr>
          <w:sz w:val="26"/>
          <w:szCs w:val="26"/>
        </w:rPr>
        <w:tab/>
      </w:r>
    </w:p>
    <w:p w:rsidR="0097775A" w:rsidRPr="00F36779" w:rsidRDefault="0097775A" w:rsidP="0097775A">
      <w:pPr>
        <w:tabs>
          <w:tab w:val="right" w:leader="dot" w:pos="10206"/>
        </w:tabs>
        <w:rPr>
          <w:sz w:val="26"/>
          <w:szCs w:val="26"/>
        </w:rPr>
      </w:pPr>
      <w:r w:rsidRPr="00F36779">
        <w:rPr>
          <w:sz w:val="26"/>
          <w:szCs w:val="26"/>
        </w:rPr>
        <w:t xml:space="preserve">Nhãn hiệu (mác, kiểu):.……………………………Công suất </w:t>
      </w:r>
      <w:r w:rsidRPr="00F36779">
        <w:rPr>
          <w:sz w:val="26"/>
          <w:szCs w:val="26"/>
        </w:rPr>
        <w:tab/>
      </w:r>
    </w:p>
    <w:p w:rsidR="0097775A" w:rsidRPr="00F36779" w:rsidRDefault="0097775A" w:rsidP="0097775A">
      <w:pPr>
        <w:tabs>
          <w:tab w:val="right" w:leader="dot" w:pos="10206"/>
        </w:tabs>
        <w:rPr>
          <w:sz w:val="26"/>
          <w:szCs w:val="26"/>
        </w:rPr>
      </w:pPr>
      <w:r w:rsidRPr="00F36779">
        <w:rPr>
          <w:sz w:val="26"/>
          <w:szCs w:val="26"/>
        </w:rPr>
        <w:t>Nước sản xuất:.…………………………………… Năm sản xuất</w:t>
      </w:r>
      <w:r w:rsidRPr="00F36779">
        <w:rPr>
          <w:sz w:val="26"/>
          <w:szCs w:val="26"/>
        </w:rPr>
        <w:tab/>
      </w:r>
    </w:p>
    <w:p w:rsidR="0097775A" w:rsidRPr="00F36779" w:rsidRDefault="0097775A" w:rsidP="0097775A">
      <w:pPr>
        <w:tabs>
          <w:tab w:val="right" w:leader="dot" w:pos="10206"/>
        </w:tabs>
        <w:rPr>
          <w:sz w:val="26"/>
          <w:szCs w:val="26"/>
        </w:rPr>
      </w:pPr>
      <w:r w:rsidRPr="00F36779">
        <w:rPr>
          <w:sz w:val="26"/>
          <w:szCs w:val="26"/>
        </w:rPr>
        <w:t>Số động cơ:.………………………………………. Số khung</w:t>
      </w:r>
      <w:r w:rsidRPr="00F36779">
        <w:rPr>
          <w:sz w:val="26"/>
          <w:szCs w:val="26"/>
        </w:rPr>
        <w:tab/>
      </w:r>
    </w:p>
    <w:p w:rsidR="0097775A" w:rsidRPr="00F36779" w:rsidRDefault="0097775A" w:rsidP="0097775A">
      <w:pPr>
        <w:tabs>
          <w:tab w:val="right" w:leader="dot" w:pos="10206"/>
        </w:tabs>
        <w:rPr>
          <w:sz w:val="26"/>
          <w:szCs w:val="26"/>
        </w:rPr>
      </w:pPr>
      <w:r w:rsidRPr="00F36779">
        <w:rPr>
          <w:sz w:val="26"/>
          <w:szCs w:val="26"/>
        </w:rPr>
        <w:t>Kích thước bao (dài x rộng x cao):..…...………......Trọng lượng</w:t>
      </w:r>
      <w:r w:rsidRPr="00F36779">
        <w:rPr>
          <w:sz w:val="26"/>
          <w:szCs w:val="26"/>
        </w:rPr>
        <w:tab/>
      </w:r>
    </w:p>
    <w:p w:rsidR="0097775A" w:rsidRPr="00F36779" w:rsidRDefault="0097775A" w:rsidP="0097775A">
      <w:pPr>
        <w:tabs>
          <w:tab w:val="right" w:leader="dot" w:pos="10206"/>
        </w:tabs>
        <w:rPr>
          <w:sz w:val="26"/>
          <w:szCs w:val="26"/>
        </w:rPr>
      </w:pPr>
      <w:r w:rsidRPr="00F36779">
        <w:rPr>
          <w:sz w:val="26"/>
          <w:szCs w:val="26"/>
        </w:rPr>
        <w:t>Biển số đăng ký :………………Ngày cấp…………Cơ quan cấp</w:t>
      </w:r>
      <w:r w:rsidRPr="00F36779">
        <w:rPr>
          <w:sz w:val="26"/>
          <w:szCs w:val="26"/>
        </w:rPr>
        <w:tab/>
      </w:r>
    </w:p>
    <w:p w:rsidR="0097775A" w:rsidRPr="00F36779" w:rsidRDefault="0097775A" w:rsidP="0097775A">
      <w:pPr>
        <w:tabs>
          <w:tab w:val="right" w:leader="dot" w:pos="10206"/>
        </w:tabs>
        <w:rPr>
          <w:sz w:val="26"/>
          <w:szCs w:val="26"/>
        </w:rPr>
      </w:pPr>
      <w:r w:rsidRPr="00F36779">
        <w:rPr>
          <w:sz w:val="26"/>
          <w:szCs w:val="26"/>
        </w:rPr>
        <w:t>Nơi cấp……………………………………………………………………………</w:t>
      </w:r>
      <w:r w:rsidRPr="00F36779">
        <w:rPr>
          <w:sz w:val="26"/>
          <w:szCs w:val="26"/>
        </w:rPr>
        <w:tab/>
      </w:r>
    </w:p>
    <w:p w:rsidR="0097775A" w:rsidRPr="00F36779" w:rsidRDefault="0097775A" w:rsidP="0097775A">
      <w:pPr>
        <w:tabs>
          <w:tab w:val="right" w:leader="dot" w:pos="10206"/>
        </w:tabs>
        <w:rPr>
          <w:sz w:val="26"/>
          <w:szCs w:val="26"/>
        </w:rPr>
      </w:pPr>
      <w:r w:rsidRPr="00F36779">
        <w:rPr>
          <w:sz w:val="26"/>
          <w:szCs w:val="26"/>
        </w:rPr>
        <w:t>Nay tôi xin được di chuyển xe máy chuyên dùng nói trên đến Sở Giao thông vận tải........</w:t>
      </w:r>
    </w:p>
    <w:p w:rsidR="0097775A" w:rsidRPr="00F36779" w:rsidRDefault="0097775A" w:rsidP="0097775A">
      <w:pPr>
        <w:tabs>
          <w:tab w:val="right" w:leader="dot" w:pos="10206"/>
        </w:tabs>
        <w:rPr>
          <w:sz w:val="26"/>
          <w:szCs w:val="26"/>
        </w:rPr>
      </w:pPr>
      <w:r w:rsidRPr="00F36779">
        <w:rPr>
          <w:sz w:val="26"/>
          <w:szCs w:val="26"/>
        </w:rPr>
        <w:t>để được tiếp tục đăng ký.</w:t>
      </w:r>
    </w:p>
    <w:p w:rsidR="0097775A" w:rsidRPr="00F36779" w:rsidRDefault="0097775A" w:rsidP="0097775A">
      <w:pPr>
        <w:ind w:left="5040" w:firstLine="720"/>
        <w:rPr>
          <w:sz w:val="26"/>
          <w:szCs w:val="26"/>
        </w:rPr>
      </w:pPr>
      <w:r w:rsidRPr="00F36779">
        <w:rPr>
          <w:sz w:val="26"/>
          <w:szCs w:val="26"/>
        </w:rPr>
        <w:t>….., ngày…..tháng…….năm……</w:t>
      </w:r>
    </w:p>
    <w:p w:rsidR="0097775A" w:rsidRPr="00F36779" w:rsidRDefault="0097775A" w:rsidP="0097775A">
      <w:pPr>
        <w:rPr>
          <w:sz w:val="26"/>
          <w:szCs w:val="26"/>
        </w:rPr>
      </w:pPr>
      <w:r w:rsidRPr="00F36779">
        <w:rPr>
          <w:sz w:val="26"/>
          <w:szCs w:val="26"/>
        </w:rPr>
        <w:t xml:space="preserve">                                     </w:t>
      </w: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t>Người khai ký tên</w:t>
      </w:r>
    </w:p>
    <w:p w:rsidR="0097775A" w:rsidRPr="00F36779" w:rsidRDefault="0097775A" w:rsidP="0097775A">
      <w:pPr>
        <w:tabs>
          <w:tab w:val="right" w:leader="dot" w:pos="10206"/>
        </w:tabs>
        <w:rPr>
          <w:sz w:val="26"/>
          <w:szCs w:val="26"/>
        </w:rPr>
      </w:pPr>
    </w:p>
    <w:p w:rsidR="0097775A" w:rsidRPr="00F36779" w:rsidRDefault="0097775A" w:rsidP="0097775A">
      <w:pPr>
        <w:tabs>
          <w:tab w:val="right" w:leader="dot" w:pos="10206"/>
        </w:tabs>
        <w:rPr>
          <w:sz w:val="26"/>
          <w:szCs w:val="26"/>
        </w:rPr>
      </w:pPr>
    </w:p>
    <w:p w:rsidR="0097775A" w:rsidRPr="00F36779" w:rsidRDefault="0097775A" w:rsidP="0097775A">
      <w:pPr>
        <w:tabs>
          <w:tab w:val="right" w:leader="dot" w:pos="10206"/>
        </w:tabs>
        <w:rPr>
          <w:sz w:val="26"/>
          <w:szCs w:val="26"/>
        </w:rPr>
      </w:pPr>
    </w:p>
    <w:p w:rsidR="0097775A" w:rsidRPr="00F36779" w:rsidRDefault="0097775A" w:rsidP="0097775A">
      <w:pPr>
        <w:tabs>
          <w:tab w:val="right" w:leader="dot" w:pos="10206"/>
        </w:tabs>
        <w:rPr>
          <w:b/>
          <w:sz w:val="26"/>
          <w:szCs w:val="26"/>
          <w:u w:val="single"/>
        </w:rPr>
      </w:pPr>
      <w:r w:rsidRPr="00F36779">
        <w:rPr>
          <w:b/>
          <w:sz w:val="26"/>
          <w:szCs w:val="26"/>
          <w:u w:val="single"/>
        </w:rPr>
        <w:t>Phần ghi của Sở Giao thông vận tải nơi chuyển đi:</w:t>
      </w:r>
    </w:p>
    <w:p w:rsidR="0097775A" w:rsidRPr="00F36779" w:rsidRDefault="0097775A" w:rsidP="0097775A">
      <w:pPr>
        <w:tabs>
          <w:tab w:val="right" w:leader="dot" w:pos="10206"/>
        </w:tabs>
        <w:rPr>
          <w:sz w:val="26"/>
          <w:szCs w:val="26"/>
        </w:rPr>
      </w:pPr>
      <w:r w:rsidRPr="00F36779">
        <w:rPr>
          <w:sz w:val="26"/>
          <w:szCs w:val="26"/>
        </w:rPr>
        <w:t>Đã di chuyển đăng ký xe máy chuyên dùng Biển đăng ký:……………</w:t>
      </w:r>
    </w:p>
    <w:p w:rsidR="0097775A" w:rsidRPr="00F36779" w:rsidRDefault="0097775A" w:rsidP="0097775A">
      <w:pPr>
        <w:tabs>
          <w:tab w:val="right" w:leader="dot" w:pos="10206"/>
        </w:tabs>
        <w:rPr>
          <w:sz w:val="26"/>
          <w:szCs w:val="26"/>
        </w:rPr>
      </w:pPr>
      <w:r w:rsidRPr="00F36779">
        <w:rPr>
          <w:sz w:val="26"/>
          <w:szCs w:val="26"/>
        </w:rPr>
        <w:t>đến Sở Giao thông vận tải:.....................................                                                                                                   Ngày........tháng........năm...........</w:t>
      </w:r>
    </w:p>
    <w:p w:rsidR="0097775A" w:rsidRPr="00F36779" w:rsidRDefault="0097775A" w:rsidP="0097775A">
      <w:pPr>
        <w:tabs>
          <w:tab w:val="right" w:leader="dot" w:pos="10206"/>
        </w:tabs>
        <w:rPr>
          <w:sz w:val="26"/>
          <w:szCs w:val="26"/>
        </w:rPr>
      </w:pPr>
    </w:p>
    <w:p w:rsidR="0097775A" w:rsidRPr="00F36779" w:rsidRDefault="0097775A" w:rsidP="0097775A">
      <w:pPr>
        <w:rPr>
          <w:b/>
          <w:sz w:val="26"/>
          <w:szCs w:val="26"/>
        </w:rPr>
      </w:pPr>
      <w:r w:rsidRPr="00F36779">
        <w:rPr>
          <w:b/>
          <w:sz w:val="26"/>
          <w:szCs w:val="26"/>
        </w:rPr>
        <w:t xml:space="preserve">  Cán bộ làm thủ tục</w:t>
      </w:r>
      <w:r w:rsidRPr="00F36779">
        <w:rPr>
          <w:b/>
          <w:sz w:val="26"/>
          <w:szCs w:val="26"/>
        </w:rPr>
        <w:tab/>
      </w:r>
      <w:r w:rsidRPr="00F36779">
        <w:rPr>
          <w:b/>
          <w:sz w:val="26"/>
          <w:szCs w:val="26"/>
        </w:rPr>
        <w:tab/>
        <w:t>Trưởng Phòng duyệt</w:t>
      </w:r>
      <w:r w:rsidRPr="00F36779">
        <w:rPr>
          <w:b/>
          <w:sz w:val="26"/>
          <w:szCs w:val="26"/>
        </w:rPr>
        <w:tab/>
      </w:r>
      <w:r w:rsidRPr="00F36779">
        <w:rPr>
          <w:b/>
          <w:sz w:val="26"/>
          <w:szCs w:val="26"/>
        </w:rPr>
        <w:tab/>
      </w:r>
      <w:r w:rsidRPr="00F36779">
        <w:rPr>
          <w:b/>
          <w:sz w:val="26"/>
          <w:szCs w:val="26"/>
        </w:rPr>
        <w:tab/>
        <w:t>Giám đốc Sở GTVT</w:t>
      </w:r>
    </w:p>
    <w:p w:rsidR="0097775A" w:rsidRPr="00F36779" w:rsidRDefault="0097775A" w:rsidP="0097775A">
      <w:pPr>
        <w:rPr>
          <w:b/>
          <w:sz w:val="26"/>
          <w:szCs w:val="26"/>
        </w:rPr>
      </w:pPr>
      <w:r w:rsidRPr="00F36779">
        <w:rPr>
          <w:sz w:val="26"/>
          <w:szCs w:val="26"/>
        </w:rPr>
        <w:t xml:space="preserve">(Ký, ghi rõ họ và tên) </w:t>
      </w:r>
      <w:r w:rsidRPr="00F36779">
        <w:rPr>
          <w:sz w:val="26"/>
          <w:szCs w:val="26"/>
        </w:rPr>
        <w:tab/>
      </w:r>
      <w:r w:rsidRPr="00F36779">
        <w:rPr>
          <w:sz w:val="26"/>
          <w:szCs w:val="26"/>
        </w:rPr>
        <w:tab/>
        <w:t xml:space="preserve">(ký, ghi rõ họ và tên) </w:t>
      </w:r>
      <w:r w:rsidRPr="00F36779">
        <w:rPr>
          <w:sz w:val="26"/>
          <w:szCs w:val="26"/>
        </w:rPr>
        <w:tab/>
      </w:r>
      <w:r w:rsidRPr="00F36779">
        <w:rPr>
          <w:sz w:val="26"/>
          <w:szCs w:val="26"/>
        </w:rPr>
        <w:tab/>
      </w:r>
      <w:r w:rsidRPr="00F36779">
        <w:rPr>
          <w:sz w:val="26"/>
          <w:szCs w:val="26"/>
        </w:rPr>
        <w:tab/>
        <w:t xml:space="preserve">   (ký tên, đóng dấu)</w:t>
      </w:r>
    </w:p>
    <w:p w:rsidR="0097775A" w:rsidRPr="00F36779" w:rsidRDefault="0097775A" w:rsidP="00A73CA8">
      <w:pPr>
        <w:jc w:val="center"/>
        <w:rPr>
          <w:b/>
          <w:sz w:val="26"/>
          <w:szCs w:val="26"/>
        </w:rPr>
      </w:pPr>
    </w:p>
    <w:p w:rsidR="0097775A" w:rsidRPr="00F36779" w:rsidRDefault="0097775A" w:rsidP="00A73CA8">
      <w:pPr>
        <w:jc w:val="center"/>
        <w:rPr>
          <w:b/>
          <w:sz w:val="26"/>
          <w:szCs w:val="26"/>
        </w:rPr>
      </w:pPr>
    </w:p>
    <w:p w:rsidR="0097775A" w:rsidRDefault="0097775A" w:rsidP="00A73CA8">
      <w:pPr>
        <w:jc w:val="center"/>
        <w:rPr>
          <w:b/>
          <w:sz w:val="26"/>
          <w:szCs w:val="26"/>
        </w:rPr>
      </w:pPr>
    </w:p>
    <w:p w:rsidR="00D45053" w:rsidRPr="00F36779" w:rsidRDefault="00D45053" w:rsidP="00A73CA8">
      <w:pPr>
        <w:jc w:val="center"/>
        <w:rPr>
          <w:b/>
          <w:sz w:val="26"/>
          <w:szCs w:val="26"/>
        </w:rPr>
      </w:pPr>
    </w:p>
    <w:p w:rsidR="0097775A" w:rsidRPr="00F36779" w:rsidRDefault="0097775A" w:rsidP="00A73CA8">
      <w:pPr>
        <w:jc w:val="center"/>
        <w:rPr>
          <w:b/>
          <w:sz w:val="26"/>
          <w:szCs w:val="26"/>
        </w:rPr>
      </w:pPr>
    </w:p>
    <w:p w:rsidR="00043809" w:rsidRPr="00F36779" w:rsidRDefault="00043809" w:rsidP="00A73CA8">
      <w:pPr>
        <w:jc w:val="center"/>
        <w:rPr>
          <w:b/>
          <w:sz w:val="26"/>
          <w:szCs w:val="26"/>
        </w:rPr>
      </w:pPr>
    </w:p>
    <w:p w:rsidR="00637DCF" w:rsidRPr="00F36779" w:rsidRDefault="00637DCF" w:rsidP="00A73CA8">
      <w:pPr>
        <w:jc w:val="center"/>
        <w:rPr>
          <w:b/>
          <w:sz w:val="26"/>
          <w:szCs w:val="26"/>
        </w:rPr>
      </w:pPr>
    </w:p>
    <w:p w:rsidR="00637DCF" w:rsidRPr="00F36779" w:rsidRDefault="00637DCF" w:rsidP="00A73CA8">
      <w:pPr>
        <w:jc w:val="center"/>
        <w:rPr>
          <w:b/>
          <w:sz w:val="26"/>
          <w:szCs w:val="26"/>
        </w:rPr>
      </w:pPr>
    </w:p>
    <w:p w:rsidR="00A73CA8" w:rsidRPr="00F36779" w:rsidRDefault="00A73CA8" w:rsidP="00A73CA8">
      <w:pPr>
        <w:jc w:val="center"/>
        <w:rPr>
          <w:b/>
          <w:sz w:val="26"/>
          <w:szCs w:val="26"/>
        </w:rPr>
      </w:pPr>
      <w:r w:rsidRPr="00F36779">
        <w:rPr>
          <w:b/>
          <w:sz w:val="26"/>
          <w:szCs w:val="26"/>
        </w:rPr>
        <w:t>Phụ lục 3</w:t>
      </w:r>
    </w:p>
    <w:p w:rsidR="00A73CA8" w:rsidRPr="00F36779" w:rsidRDefault="00A73CA8" w:rsidP="00A73CA8">
      <w:pPr>
        <w:jc w:val="center"/>
        <w:rPr>
          <w:b/>
          <w:sz w:val="26"/>
          <w:szCs w:val="26"/>
        </w:rPr>
      </w:pPr>
      <w:r w:rsidRPr="00F36779">
        <w:rPr>
          <w:b/>
          <w:sz w:val="26"/>
          <w:szCs w:val="26"/>
        </w:rPr>
        <w:t>MẪU GIẤY BÁN, CHO, TẶNG XE MÁY CHUYÊN DÙNG</w:t>
      </w:r>
    </w:p>
    <w:p w:rsidR="00A73CA8" w:rsidRPr="00F36779" w:rsidRDefault="00A73CA8" w:rsidP="00A73CA8">
      <w:pPr>
        <w:jc w:val="center"/>
        <w:rPr>
          <w:i/>
          <w:sz w:val="26"/>
          <w:szCs w:val="26"/>
        </w:rPr>
      </w:pPr>
      <w:r w:rsidRPr="00F36779">
        <w:rPr>
          <w:i/>
          <w:sz w:val="26"/>
          <w:szCs w:val="26"/>
        </w:rPr>
        <w:t>(Ban hành kèm theo Thông tư số  20 /2010/TT-BGTVT</w:t>
      </w:r>
    </w:p>
    <w:p w:rsidR="00A73CA8" w:rsidRPr="00F36779" w:rsidRDefault="00A73CA8" w:rsidP="00A73CA8">
      <w:pPr>
        <w:pStyle w:val="NormalWeb"/>
        <w:spacing w:before="0" w:beforeAutospacing="0" w:after="0" w:afterAutospacing="0"/>
        <w:jc w:val="center"/>
        <w:rPr>
          <w:i/>
          <w:sz w:val="26"/>
          <w:szCs w:val="26"/>
        </w:rPr>
      </w:pPr>
      <w:r w:rsidRPr="00F36779">
        <w:rPr>
          <w:i/>
          <w:sz w:val="26"/>
          <w:szCs w:val="26"/>
        </w:rPr>
        <w:t xml:space="preserve"> ngày 30  tháng  7 năm 2010 của Bộ trưởng Bộ Giao thông vận tải)</w:t>
      </w:r>
    </w:p>
    <w:p w:rsidR="00A73CA8" w:rsidRPr="00F36779" w:rsidRDefault="00002DFF" w:rsidP="00A73CA8">
      <w:pPr>
        <w:tabs>
          <w:tab w:val="center" w:pos="5184"/>
        </w:tabs>
        <w:rPr>
          <w:sz w:val="26"/>
          <w:szCs w:val="26"/>
        </w:rPr>
      </w:pPr>
      <w:r>
        <w:rPr>
          <w:noProof/>
          <w:sz w:val="26"/>
          <w:szCs w:val="26"/>
        </w:rPr>
        <mc:AlternateContent>
          <mc:Choice Requires="wps">
            <w:drawing>
              <wp:anchor distT="0" distB="0" distL="114300" distR="114300" simplePos="0" relativeHeight="251624960" behindDoc="0" locked="0" layoutInCell="1" allowOverlap="1" wp14:anchorId="0655211B" wp14:editId="0AE3B039">
                <wp:simplePos x="0" y="0"/>
                <wp:positionH relativeFrom="column">
                  <wp:posOffset>26670</wp:posOffset>
                </wp:positionH>
                <wp:positionV relativeFrom="paragraph">
                  <wp:posOffset>7620</wp:posOffset>
                </wp:positionV>
                <wp:extent cx="6332220" cy="0"/>
                <wp:effectExtent l="13335" t="5715" r="7620" b="13335"/>
                <wp:wrapNone/>
                <wp:docPr id="115"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2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41521" id="Line 257"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6pt" to="500.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VY1FgIAACw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0mmE&#10;JO5ApC2XDGXTJ9+dXtsCgiq5M74+cpaveqvId4ukqlosDyywfLtoSEx9RvwuxW+shjv2/RdFIQYf&#10;nQqtOjem85DQBHQOilzuirCzQwQOZ5NJlmUgHBl8MS6GRG2s+8xUh7xRRgJYB2B82lrnieBiCPH3&#10;SLXhQgTBhUR9GS2m2TQkWCU49U4fZs1hXwmDTtiPTPhCVeB5DDPqKGkAaxmm65vtMBdXGy4X0uNB&#10;KUDnZl1n4sciWazn63k+yrPZepQndT36tKny0WyTPk3rSV1VdfrTU0vzouWUMunZDfOZ5n+n/+2l&#10;XCfrPqH3NsTv0UO/gOzwD6SDll6+6yDsFb3szKAxjGQIvj0fP/OPe7AfH/nqFwAAAP//AwBQSwME&#10;FAAGAAgAAAAhABs0woHZAAAABgEAAA8AAABkcnMvZG93bnJldi54bWxMjk1PwzAMhu9I/IfISFwm&#10;lqxMCJWmEwJ648IG4uo1pq1onK7JtsKvx+MCJ+v90OunWE2+VwcaYxfYwmJuQBHXwXXcWHjdVFe3&#10;oGJCdtgHJgtfFGFVnp8VmLtw5Bc6rFOjZIRjjhbalIZc61i35DHOw0As2UcYPSaRY6PdiEcZ973O&#10;jLnRHjuWDy0O9NBS/bneewuxeqNd9T2rZ+b9ugmU7R6fn9Day4vp/g5Uoin9leGEL+hQCtM27NlF&#10;1VtYZlIUW84pNWaxBLX9NXRZ6P/45Q8AAAD//wMAUEsBAi0AFAAGAAgAAAAhALaDOJL+AAAA4QEA&#10;ABMAAAAAAAAAAAAAAAAAAAAAAFtDb250ZW50X1R5cGVzXS54bWxQSwECLQAUAAYACAAAACEAOP0h&#10;/9YAAACUAQAACwAAAAAAAAAAAAAAAAAvAQAAX3JlbHMvLnJlbHNQSwECLQAUAAYACAAAACEAlLFW&#10;NRYCAAAsBAAADgAAAAAAAAAAAAAAAAAuAgAAZHJzL2Uyb0RvYy54bWxQSwECLQAUAAYACAAAACEA&#10;GzTCgdkAAAAGAQAADwAAAAAAAAAAAAAAAABwBAAAZHJzL2Rvd25yZXYueG1sUEsFBgAAAAAEAAQA&#10;8wAAAHYFAAAAAA==&#10;"/>
            </w:pict>
          </mc:Fallback>
        </mc:AlternateContent>
      </w:r>
      <w:r w:rsidR="00A73CA8" w:rsidRPr="00F36779">
        <w:rPr>
          <w:sz w:val="26"/>
          <w:szCs w:val="26"/>
        </w:rPr>
        <w:tab/>
      </w:r>
    </w:p>
    <w:p w:rsidR="00A73CA8" w:rsidRPr="00F36779" w:rsidRDefault="00A73CA8" w:rsidP="00A73CA8">
      <w:pPr>
        <w:ind w:left="720"/>
        <w:jc w:val="center"/>
        <w:rPr>
          <w:b/>
          <w:sz w:val="26"/>
          <w:szCs w:val="26"/>
        </w:rPr>
      </w:pPr>
      <w:r w:rsidRPr="00F36779">
        <w:rPr>
          <w:b/>
          <w:sz w:val="26"/>
          <w:szCs w:val="26"/>
        </w:rPr>
        <w:t>CỘNG HÒA XÃ HỘI CHỦ NGHĨA VIỆT NAM</w:t>
      </w:r>
    </w:p>
    <w:p w:rsidR="00A73CA8" w:rsidRPr="00F36779" w:rsidRDefault="00A73CA8" w:rsidP="00A73CA8">
      <w:pPr>
        <w:ind w:left="720"/>
        <w:jc w:val="center"/>
        <w:rPr>
          <w:b/>
          <w:sz w:val="26"/>
          <w:szCs w:val="26"/>
        </w:rPr>
      </w:pPr>
      <w:r w:rsidRPr="00F36779">
        <w:rPr>
          <w:b/>
          <w:sz w:val="26"/>
          <w:szCs w:val="26"/>
        </w:rPr>
        <w:t>Độc lập - Tự do - Hạnh phúc</w:t>
      </w:r>
    </w:p>
    <w:p w:rsidR="00A73CA8" w:rsidRPr="00F36779" w:rsidRDefault="00002DFF" w:rsidP="00A73CA8">
      <w:pPr>
        <w:jc w:val="center"/>
        <w:rPr>
          <w:sz w:val="26"/>
          <w:szCs w:val="26"/>
        </w:rPr>
      </w:pPr>
      <w:r>
        <w:rPr>
          <w:b/>
          <w:noProof/>
          <w:sz w:val="26"/>
          <w:szCs w:val="26"/>
        </w:rPr>
        <mc:AlternateContent>
          <mc:Choice Requires="wps">
            <w:drawing>
              <wp:anchor distT="0" distB="0" distL="114300" distR="114300" simplePos="0" relativeHeight="251625984" behindDoc="0" locked="0" layoutInCell="1" allowOverlap="1" wp14:anchorId="5BEC4303" wp14:editId="11D3AECC">
                <wp:simplePos x="0" y="0"/>
                <wp:positionH relativeFrom="column">
                  <wp:posOffset>2428875</wp:posOffset>
                </wp:positionH>
                <wp:positionV relativeFrom="paragraph">
                  <wp:posOffset>18415</wp:posOffset>
                </wp:positionV>
                <wp:extent cx="2415540" cy="0"/>
                <wp:effectExtent l="5715" t="5080" r="7620" b="13970"/>
                <wp:wrapNone/>
                <wp:docPr id="114"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15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0665A" id="Line 258" o:spid="_x0000_s1026" style="position:absolute;flip:y;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25pt,1.45pt" to="381.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LX3GwIAADY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MLuswEiR&#10;Hob0KBRH+WQWujMYV0JQrTY21EeP6tk8avrNIaXrjqgdjyxfTgYSs5CRvEoJG2fgju3wSTOIIXuv&#10;Y6uOre1RK4X5GhIDOLQDHeNsTrfZ8KNHFA7zIptMChghvfoSUgaIkGis8x+57lEwKiyBfwQkh0fn&#10;A6VfISFc6bWQMo5eKjRUeD7JJzHBaSlYcIYwZ3fbWlp0IEE88Yv1gec+zOq9YhGs44StLrYnQp5t&#10;uFyqgAelAJ2LdVbH93k6X81Ws2JU5NPVqEibZvRhXRej6Tp7P2neNXXdZD8CtawoO8EYV4HdValZ&#10;8XdKuLyZs8ZuWr21IXmNHvsFZK//SDpONQzyLImtZqeNvU4bxBmDLw8pqP9+D/b9c1/+BAAA//8D&#10;AFBLAwQUAAYACAAAACEAJbPYptsAAAAHAQAADwAAAGRycy9kb3ducmV2LnhtbEyOwU7DMBBE70j9&#10;B2srcaMOqShtyKaqEHCphEQJnJ14SSLsdRS7afh73F7gNqMZzbx8O1kjRhp85xjhdpGAIK6d7rhB&#10;KN+fb9YgfFCslXFMCD/kYVvMrnKVaXfiNxoPoRFxhH2mENoQ+kxKX7dklV+4njhmX26wKkQ7NFIP&#10;6hTHrZFpkqykVR3Hh1b19NhS/X04WoTd5/5p+TpW1hm9acoPbcvkJUW8nk+7BxCBpvBXhjN+RIci&#10;MlXuyNoLg7Bcp3exipBuQMT8fnUW1cXLIpf/+YtfAAAA//8DAFBLAQItABQABgAIAAAAIQC2gziS&#10;/gAAAOEBAAATAAAAAAAAAAAAAAAAAAAAAABbQ29udGVudF9UeXBlc10ueG1sUEsBAi0AFAAGAAgA&#10;AAAhADj9If/WAAAAlAEAAAsAAAAAAAAAAAAAAAAALwEAAF9yZWxzLy5yZWxzUEsBAi0AFAAGAAgA&#10;AAAhALfstfcbAgAANgQAAA4AAAAAAAAAAAAAAAAALgIAAGRycy9lMm9Eb2MueG1sUEsBAi0AFAAG&#10;AAgAAAAhACWz2KbbAAAABwEAAA8AAAAAAAAAAAAAAAAAdQQAAGRycy9kb3ducmV2LnhtbFBLBQYA&#10;AAAABAAEAPMAAAB9BQAAAAA=&#10;"/>
            </w:pict>
          </mc:Fallback>
        </mc:AlternateContent>
      </w:r>
    </w:p>
    <w:p w:rsidR="00A73CA8" w:rsidRPr="00F36779" w:rsidRDefault="00A73CA8" w:rsidP="00A73CA8">
      <w:pPr>
        <w:jc w:val="center"/>
        <w:rPr>
          <w:b/>
          <w:sz w:val="26"/>
          <w:szCs w:val="26"/>
        </w:rPr>
      </w:pPr>
      <w:r w:rsidRPr="00F36779">
        <w:rPr>
          <w:b/>
          <w:sz w:val="26"/>
          <w:szCs w:val="26"/>
        </w:rPr>
        <w:t>GIẤY BÁN, CHO, TẶNG XE MÁY CHUYÊN DÙNG</w:t>
      </w:r>
    </w:p>
    <w:p w:rsidR="00A73CA8" w:rsidRPr="00F36779" w:rsidRDefault="00A73CA8" w:rsidP="00A73CA8">
      <w:pPr>
        <w:rPr>
          <w:sz w:val="26"/>
          <w:szCs w:val="26"/>
        </w:rPr>
      </w:pPr>
    </w:p>
    <w:p w:rsidR="00A73CA8" w:rsidRPr="00F36779" w:rsidRDefault="00A73CA8" w:rsidP="00A73CA8">
      <w:pPr>
        <w:tabs>
          <w:tab w:val="left" w:leader="dot" w:pos="10089"/>
        </w:tabs>
        <w:rPr>
          <w:sz w:val="26"/>
          <w:szCs w:val="26"/>
        </w:rPr>
      </w:pPr>
      <w:r w:rsidRPr="00F36779">
        <w:rPr>
          <w:sz w:val="26"/>
          <w:szCs w:val="26"/>
        </w:rPr>
        <w:t>Họ và tên chủ sở hữu:………..……............ Số CMND hoặc hộ chiếu:</w:t>
      </w:r>
      <w:r w:rsidRPr="00F36779">
        <w:rPr>
          <w:sz w:val="26"/>
          <w:szCs w:val="26"/>
        </w:rPr>
        <w:tab/>
      </w:r>
    </w:p>
    <w:p w:rsidR="00A73CA8" w:rsidRPr="00F36779" w:rsidRDefault="00A73CA8" w:rsidP="00A73CA8">
      <w:pPr>
        <w:tabs>
          <w:tab w:val="left" w:leader="dot" w:pos="10089"/>
        </w:tabs>
        <w:rPr>
          <w:sz w:val="26"/>
          <w:szCs w:val="26"/>
        </w:rPr>
      </w:pPr>
      <w:r w:rsidRPr="00F36779">
        <w:rPr>
          <w:sz w:val="26"/>
          <w:szCs w:val="26"/>
        </w:rPr>
        <w:t>Ngày cấp:………………………    ..............Nơi cấp:</w:t>
      </w:r>
      <w:r w:rsidRPr="00F36779">
        <w:rPr>
          <w:sz w:val="26"/>
          <w:szCs w:val="26"/>
        </w:rPr>
        <w:tab/>
      </w:r>
    </w:p>
    <w:p w:rsidR="00A73CA8" w:rsidRPr="00F36779" w:rsidRDefault="00A73CA8" w:rsidP="00A73CA8">
      <w:pPr>
        <w:tabs>
          <w:tab w:val="left" w:leader="dot" w:pos="10089"/>
        </w:tabs>
        <w:rPr>
          <w:sz w:val="26"/>
          <w:szCs w:val="26"/>
        </w:rPr>
      </w:pPr>
      <w:r w:rsidRPr="00F36779">
        <w:rPr>
          <w:sz w:val="26"/>
          <w:szCs w:val="26"/>
        </w:rPr>
        <w:t>Địa chỉ thường trú:</w:t>
      </w:r>
      <w:r w:rsidRPr="00F36779">
        <w:rPr>
          <w:sz w:val="26"/>
          <w:szCs w:val="26"/>
        </w:rPr>
        <w:tab/>
      </w:r>
    </w:p>
    <w:p w:rsidR="00A73CA8" w:rsidRPr="00F36779" w:rsidRDefault="00A73CA8" w:rsidP="00A73CA8">
      <w:pPr>
        <w:tabs>
          <w:tab w:val="left" w:leader="dot" w:pos="10089"/>
        </w:tabs>
        <w:rPr>
          <w:sz w:val="26"/>
          <w:szCs w:val="26"/>
        </w:rPr>
      </w:pPr>
      <w:r w:rsidRPr="00F36779">
        <w:rPr>
          <w:sz w:val="26"/>
          <w:szCs w:val="26"/>
        </w:rPr>
        <w:t>Họ và tên đồng chủ sở hữu (nếu có)</w:t>
      </w:r>
      <w:r w:rsidRPr="00F36779">
        <w:rPr>
          <w:sz w:val="26"/>
          <w:szCs w:val="26"/>
        </w:rPr>
        <w:tab/>
      </w:r>
    </w:p>
    <w:p w:rsidR="00A73CA8" w:rsidRPr="00F36779" w:rsidRDefault="00A73CA8" w:rsidP="00A73CA8">
      <w:pPr>
        <w:tabs>
          <w:tab w:val="left" w:leader="dot" w:pos="10089"/>
        </w:tabs>
        <w:rPr>
          <w:sz w:val="26"/>
          <w:szCs w:val="26"/>
        </w:rPr>
      </w:pPr>
      <w:r w:rsidRPr="00F36779">
        <w:rPr>
          <w:sz w:val="26"/>
          <w:szCs w:val="26"/>
        </w:rPr>
        <w:t>Địa chỉ thường trú……………………………Số CMND hoặc hộ chiếu</w:t>
      </w:r>
      <w:r w:rsidRPr="00F36779">
        <w:rPr>
          <w:sz w:val="26"/>
          <w:szCs w:val="26"/>
        </w:rPr>
        <w:tab/>
      </w:r>
    </w:p>
    <w:p w:rsidR="00A73CA8" w:rsidRPr="00F36779" w:rsidRDefault="00A73CA8" w:rsidP="00A73CA8">
      <w:pPr>
        <w:tabs>
          <w:tab w:val="left" w:leader="dot" w:pos="10089"/>
        </w:tabs>
        <w:rPr>
          <w:sz w:val="26"/>
          <w:szCs w:val="26"/>
        </w:rPr>
      </w:pPr>
      <w:r w:rsidRPr="00F36779">
        <w:rPr>
          <w:sz w:val="26"/>
          <w:szCs w:val="26"/>
        </w:rPr>
        <w:t>Ngày cấp…………………………………....  Nơi cấp:</w:t>
      </w:r>
      <w:r w:rsidRPr="00F36779">
        <w:rPr>
          <w:sz w:val="26"/>
          <w:szCs w:val="26"/>
        </w:rPr>
        <w:tab/>
      </w:r>
    </w:p>
    <w:p w:rsidR="00A73CA8" w:rsidRPr="00F36779" w:rsidRDefault="00A73CA8" w:rsidP="00A73CA8">
      <w:pPr>
        <w:tabs>
          <w:tab w:val="left" w:leader="dot" w:pos="10089"/>
        </w:tabs>
        <w:rPr>
          <w:sz w:val="26"/>
          <w:szCs w:val="26"/>
        </w:rPr>
      </w:pPr>
      <w:r w:rsidRPr="00F36779">
        <w:rPr>
          <w:sz w:val="26"/>
          <w:szCs w:val="26"/>
        </w:rPr>
        <w:t>Hiện tôi đang là chủ sở hữu chiếc xe máy chuyên dùng này:</w:t>
      </w:r>
      <w:r w:rsidRPr="00F36779">
        <w:rPr>
          <w:sz w:val="26"/>
          <w:szCs w:val="26"/>
        </w:rPr>
        <w:tab/>
      </w:r>
    </w:p>
    <w:p w:rsidR="00A73CA8" w:rsidRPr="00F36779" w:rsidRDefault="00A73CA8" w:rsidP="00A73CA8">
      <w:pPr>
        <w:tabs>
          <w:tab w:val="left" w:leader="dot" w:pos="10089"/>
        </w:tabs>
        <w:rPr>
          <w:sz w:val="26"/>
          <w:szCs w:val="26"/>
        </w:rPr>
      </w:pPr>
      <w:r w:rsidRPr="00F36779">
        <w:rPr>
          <w:sz w:val="26"/>
          <w:szCs w:val="26"/>
        </w:rPr>
        <w:t>Loại xe máy chuyên dùng:………...................Màu sơn:</w:t>
      </w:r>
      <w:r w:rsidRPr="00F36779">
        <w:rPr>
          <w:sz w:val="26"/>
          <w:szCs w:val="26"/>
        </w:rPr>
        <w:tab/>
      </w:r>
    </w:p>
    <w:p w:rsidR="00A73CA8" w:rsidRPr="00F36779" w:rsidRDefault="00A73CA8" w:rsidP="00A73CA8">
      <w:pPr>
        <w:tabs>
          <w:tab w:val="left" w:leader="dot" w:pos="10089"/>
        </w:tabs>
        <w:rPr>
          <w:sz w:val="26"/>
          <w:szCs w:val="26"/>
        </w:rPr>
      </w:pPr>
      <w:r w:rsidRPr="00F36779">
        <w:rPr>
          <w:sz w:val="26"/>
          <w:szCs w:val="26"/>
        </w:rPr>
        <w:t>Nhãn hiệu (mác, kiểu):……… ………………Công suất:</w:t>
      </w:r>
      <w:r w:rsidRPr="00F36779">
        <w:rPr>
          <w:sz w:val="26"/>
          <w:szCs w:val="26"/>
        </w:rPr>
        <w:tab/>
      </w:r>
    </w:p>
    <w:p w:rsidR="00A73CA8" w:rsidRPr="00F36779" w:rsidRDefault="00A73CA8" w:rsidP="00A73CA8">
      <w:pPr>
        <w:tabs>
          <w:tab w:val="left" w:leader="dot" w:pos="10089"/>
        </w:tabs>
        <w:rPr>
          <w:sz w:val="26"/>
          <w:szCs w:val="26"/>
        </w:rPr>
      </w:pPr>
      <w:r w:rsidRPr="00F36779">
        <w:rPr>
          <w:sz w:val="26"/>
          <w:szCs w:val="26"/>
        </w:rPr>
        <w:t>Nước sản xuất:……………………………….Năm sản xuất:</w:t>
      </w:r>
      <w:r w:rsidRPr="00F36779">
        <w:rPr>
          <w:sz w:val="26"/>
          <w:szCs w:val="26"/>
        </w:rPr>
        <w:tab/>
      </w:r>
    </w:p>
    <w:p w:rsidR="00A73CA8" w:rsidRPr="00F36779" w:rsidRDefault="00A73CA8" w:rsidP="00A73CA8">
      <w:pPr>
        <w:tabs>
          <w:tab w:val="left" w:leader="dot" w:pos="10089"/>
        </w:tabs>
        <w:rPr>
          <w:sz w:val="26"/>
          <w:szCs w:val="26"/>
        </w:rPr>
      </w:pPr>
      <w:r w:rsidRPr="00F36779">
        <w:rPr>
          <w:sz w:val="26"/>
          <w:szCs w:val="26"/>
        </w:rPr>
        <w:t>Số động cơ:...………………………………...Số khung</w:t>
      </w:r>
      <w:r w:rsidRPr="00F36779">
        <w:rPr>
          <w:sz w:val="26"/>
          <w:szCs w:val="26"/>
        </w:rPr>
        <w:tab/>
      </w:r>
    </w:p>
    <w:p w:rsidR="00A73CA8" w:rsidRPr="00F36779" w:rsidRDefault="00A73CA8" w:rsidP="00A73CA8">
      <w:pPr>
        <w:tabs>
          <w:tab w:val="left" w:leader="dot" w:pos="10089"/>
        </w:tabs>
        <w:rPr>
          <w:sz w:val="26"/>
          <w:szCs w:val="26"/>
        </w:rPr>
      </w:pPr>
      <w:r w:rsidRPr="00F36779">
        <w:rPr>
          <w:sz w:val="26"/>
          <w:szCs w:val="26"/>
        </w:rPr>
        <w:t>Kích thước bao (dài x rộng x cao):……..…….......Trọng lượng</w:t>
      </w:r>
      <w:r w:rsidRPr="00F36779">
        <w:rPr>
          <w:sz w:val="26"/>
          <w:szCs w:val="26"/>
        </w:rPr>
        <w:tab/>
      </w:r>
    </w:p>
    <w:p w:rsidR="00A73CA8" w:rsidRPr="00F36779" w:rsidRDefault="00A73CA8" w:rsidP="00A73CA8">
      <w:pPr>
        <w:tabs>
          <w:tab w:val="left" w:leader="dot" w:pos="10089"/>
        </w:tabs>
        <w:rPr>
          <w:sz w:val="26"/>
          <w:szCs w:val="26"/>
        </w:rPr>
      </w:pPr>
      <w:r w:rsidRPr="00F36779">
        <w:rPr>
          <w:sz w:val="26"/>
          <w:szCs w:val="26"/>
        </w:rPr>
        <w:t>Biển số đăng ký (nếu có):……………Ngày cấp……………Cơ quan cấp.</w:t>
      </w:r>
      <w:r w:rsidRPr="00F36779">
        <w:rPr>
          <w:sz w:val="26"/>
          <w:szCs w:val="26"/>
        </w:rPr>
        <w:tab/>
      </w:r>
    </w:p>
    <w:p w:rsidR="00A73CA8" w:rsidRPr="00F36779" w:rsidRDefault="00A73CA8" w:rsidP="00A73CA8">
      <w:pPr>
        <w:tabs>
          <w:tab w:val="left" w:leader="dot" w:pos="10089"/>
        </w:tabs>
        <w:rPr>
          <w:sz w:val="26"/>
          <w:szCs w:val="26"/>
        </w:rPr>
      </w:pPr>
      <w:r w:rsidRPr="00F36779">
        <w:rPr>
          <w:sz w:val="26"/>
          <w:szCs w:val="26"/>
        </w:rPr>
        <w:t>Nơi cấp:</w:t>
      </w:r>
      <w:r w:rsidRPr="00F36779">
        <w:rPr>
          <w:sz w:val="26"/>
          <w:szCs w:val="26"/>
        </w:rPr>
        <w:tab/>
      </w:r>
    </w:p>
    <w:p w:rsidR="00A73CA8" w:rsidRPr="00F36779" w:rsidRDefault="00A73CA8" w:rsidP="00A73CA8">
      <w:pPr>
        <w:tabs>
          <w:tab w:val="left" w:leader="dot" w:pos="10089"/>
        </w:tabs>
        <w:rPr>
          <w:sz w:val="26"/>
          <w:szCs w:val="26"/>
        </w:rPr>
      </w:pPr>
      <w:r w:rsidRPr="00F36779">
        <w:rPr>
          <w:sz w:val="26"/>
          <w:szCs w:val="26"/>
        </w:rPr>
        <w:t>Nay tôi bán, cho, tặng chiếc xe máy chuyên dùng này cho ông bà)</w:t>
      </w:r>
      <w:r w:rsidRPr="00F36779">
        <w:rPr>
          <w:sz w:val="26"/>
          <w:szCs w:val="26"/>
        </w:rPr>
        <w:tab/>
      </w:r>
    </w:p>
    <w:p w:rsidR="00A73CA8" w:rsidRPr="00F36779" w:rsidRDefault="00A73CA8" w:rsidP="00A73CA8">
      <w:pPr>
        <w:tabs>
          <w:tab w:val="left" w:leader="dot" w:pos="10089"/>
        </w:tabs>
        <w:rPr>
          <w:sz w:val="26"/>
          <w:szCs w:val="26"/>
        </w:rPr>
      </w:pPr>
      <w:r w:rsidRPr="00F36779">
        <w:rPr>
          <w:sz w:val="26"/>
          <w:szCs w:val="26"/>
        </w:rPr>
        <w:t>Địa chỉ thường trú:</w:t>
      </w:r>
      <w:r w:rsidRPr="00F36779">
        <w:rPr>
          <w:sz w:val="26"/>
          <w:szCs w:val="26"/>
        </w:rPr>
        <w:tab/>
      </w:r>
    </w:p>
    <w:p w:rsidR="00A73CA8" w:rsidRPr="00F36779" w:rsidRDefault="00A73CA8" w:rsidP="00A73CA8">
      <w:pPr>
        <w:tabs>
          <w:tab w:val="left" w:leader="dot" w:pos="10089"/>
        </w:tabs>
        <w:rPr>
          <w:sz w:val="26"/>
          <w:szCs w:val="26"/>
        </w:rPr>
      </w:pPr>
      <w:r w:rsidRPr="00F36779">
        <w:rPr>
          <w:sz w:val="26"/>
          <w:szCs w:val="26"/>
        </w:rPr>
        <w:t>Số CMND hoặc hộ chiếu số:.......................ngày cấp.................Nơi cấp.</w:t>
      </w:r>
      <w:r w:rsidRPr="00F36779">
        <w:rPr>
          <w:sz w:val="26"/>
          <w:szCs w:val="26"/>
        </w:rPr>
        <w:tab/>
      </w:r>
    </w:p>
    <w:p w:rsidR="00A73CA8" w:rsidRPr="00F36779" w:rsidRDefault="00A73CA8" w:rsidP="00A73CA8">
      <w:pPr>
        <w:tabs>
          <w:tab w:val="left" w:leader="dot" w:pos="10089"/>
        </w:tabs>
        <w:rPr>
          <w:sz w:val="26"/>
          <w:szCs w:val="26"/>
        </w:rPr>
      </w:pPr>
      <w:r w:rsidRPr="00F36779">
        <w:rPr>
          <w:sz w:val="26"/>
          <w:szCs w:val="26"/>
        </w:rPr>
        <w:t xml:space="preserve">Các loại giấy tờ kèm theo bao gồm: </w:t>
      </w:r>
    </w:p>
    <w:tbl>
      <w:tblPr>
        <w:tblW w:w="10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000"/>
        <w:gridCol w:w="2623"/>
        <w:gridCol w:w="2335"/>
        <w:gridCol w:w="1323"/>
        <w:gridCol w:w="1519"/>
      </w:tblGrid>
      <w:tr w:rsidR="00A73CA8" w:rsidRPr="00F36779">
        <w:tc>
          <w:tcPr>
            <w:tcW w:w="560" w:type="dxa"/>
          </w:tcPr>
          <w:p w:rsidR="00A73CA8" w:rsidRPr="00F36779" w:rsidRDefault="00A73CA8" w:rsidP="00233598">
            <w:pPr>
              <w:autoSpaceDE w:val="0"/>
              <w:autoSpaceDN w:val="0"/>
              <w:jc w:val="center"/>
              <w:rPr>
                <w:sz w:val="26"/>
                <w:szCs w:val="26"/>
              </w:rPr>
            </w:pPr>
            <w:r w:rsidRPr="00F36779">
              <w:rPr>
                <w:sz w:val="26"/>
                <w:szCs w:val="26"/>
              </w:rPr>
              <w:t>TT</w:t>
            </w:r>
          </w:p>
        </w:tc>
        <w:tc>
          <w:tcPr>
            <w:tcW w:w="2000" w:type="dxa"/>
          </w:tcPr>
          <w:p w:rsidR="00A73CA8" w:rsidRPr="00F36779" w:rsidRDefault="00A73CA8" w:rsidP="00233598">
            <w:pPr>
              <w:autoSpaceDE w:val="0"/>
              <w:autoSpaceDN w:val="0"/>
              <w:jc w:val="center"/>
              <w:rPr>
                <w:sz w:val="26"/>
                <w:szCs w:val="26"/>
              </w:rPr>
            </w:pPr>
            <w:r w:rsidRPr="00F36779">
              <w:rPr>
                <w:sz w:val="26"/>
                <w:szCs w:val="26"/>
              </w:rPr>
              <w:t>Số của giấy tờ</w:t>
            </w:r>
          </w:p>
        </w:tc>
        <w:tc>
          <w:tcPr>
            <w:tcW w:w="2623" w:type="dxa"/>
          </w:tcPr>
          <w:p w:rsidR="00A73CA8" w:rsidRPr="00F36779" w:rsidRDefault="00A73CA8" w:rsidP="00233598">
            <w:pPr>
              <w:autoSpaceDE w:val="0"/>
              <w:autoSpaceDN w:val="0"/>
              <w:jc w:val="center"/>
              <w:rPr>
                <w:sz w:val="26"/>
                <w:szCs w:val="26"/>
              </w:rPr>
            </w:pPr>
            <w:r w:rsidRPr="00F36779">
              <w:rPr>
                <w:sz w:val="26"/>
                <w:szCs w:val="26"/>
              </w:rPr>
              <w:t>Trích yếu nội dung</w:t>
            </w:r>
          </w:p>
        </w:tc>
        <w:tc>
          <w:tcPr>
            <w:tcW w:w="2335" w:type="dxa"/>
          </w:tcPr>
          <w:p w:rsidR="00A73CA8" w:rsidRPr="00F36779" w:rsidRDefault="00A73CA8" w:rsidP="00233598">
            <w:pPr>
              <w:autoSpaceDE w:val="0"/>
              <w:autoSpaceDN w:val="0"/>
              <w:jc w:val="center"/>
              <w:rPr>
                <w:sz w:val="26"/>
                <w:szCs w:val="26"/>
              </w:rPr>
            </w:pPr>
            <w:r w:rsidRPr="00F36779">
              <w:rPr>
                <w:sz w:val="26"/>
                <w:szCs w:val="26"/>
              </w:rPr>
              <w:t>Nơi cấp giấy tờ</w:t>
            </w:r>
          </w:p>
        </w:tc>
        <w:tc>
          <w:tcPr>
            <w:tcW w:w="1323" w:type="dxa"/>
          </w:tcPr>
          <w:p w:rsidR="00A73CA8" w:rsidRPr="00F36779" w:rsidRDefault="00A73CA8" w:rsidP="00233598">
            <w:pPr>
              <w:autoSpaceDE w:val="0"/>
              <w:autoSpaceDN w:val="0"/>
              <w:jc w:val="center"/>
              <w:rPr>
                <w:sz w:val="26"/>
                <w:szCs w:val="26"/>
              </w:rPr>
            </w:pPr>
            <w:r w:rsidRPr="00F36779">
              <w:rPr>
                <w:sz w:val="26"/>
                <w:szCs w:val="26"/>
              </w:rPr>
              <w:t>Ngày cấp</w:t>
            </w:r>
          </w:p>
        </w:tc>
        <w:tc>
          <w:tcPr>
            <w:tcW w:w="1519" w:type="dxa"/>
          </w:tcPr>
          <w:p w:rsidR="00A73CA8" w:rsidRPr="00F36779" w:rsidRDefault="00A73CA8" w:rsidP="00233598">
            <w:pPr>
              <w:autoSpaceDE w:val="0"/>
              <w:autoSpaceDN w:val="0"/>
              <w:jc w:val="center"/>
              <w:rPr>
                <w:sz w:val="26"/>
                <w:szCs w:val="26"/>
              </w:rPr>
            </w:pPr>
            <w:r w:rsidRPr="00F36779">
              <w:rPr>
                <w:sz w:val="26"/>
                <w:szCs w:val="26"/>
              </w:rPr>
              <w:t>Số trang</w:t>
            </w:r>
          </w:p>
        </w:tc>
      </w:tr>
      <w:tr w:rsidR="00A73CA8" w:rsidRPr="00F36779">
        <w:tc>
          <w:tcPr>
            <w:tcW w:w="560" w:type="dxa"/>
          </w:tcPr>
          <w:p w:rsidR="00A73CA8" w:rsidRPr="00F36779" w:rsidRDefault="00A73CA8" w:rsidP="00233598">
            <w:pPr>
              <w:autoSpaceDE w:val="0"/>
              <w:autoSpaceDN w:val="0"/>
              <w:jc w:val="right"/>
              <w:rPr>
                <w:sz w:val="26"/>
                <w:szCs w:val="26"/>
              </w:rPr>
            </w:pPr>
            <w:r w:rsidRPr="00F36779">
              <w:rPr>
                <w:sz w:val="26"/>
                <w:szCs w:val="26"/>
              </w:rPr>
              <w:t>1</w:t>
            </w:r>
          </w:p>
        </w:tc>
        <w:tc>
          <w:tcPr>
            <w:tcW w:w="2000" w:type="dxa"/>
          </w:tcPr>
          <w:p w:rsidR="00A73CA8" w:rsidRPr="00F36779" w:rsidRDefault="00A73CA8" w:rsidP="00233598">
            <w:pPr>
              <w:autoSpaceDE w:val="0"/>
              <w:autoSpaceDN w:val="0"/>
              <w:rPr>
                <w:sz w:val="26"/>
                <w:szCs w:val="26"/>
              </w:rPr>
            </w:pPr>
          </w:p>
        </w:tc>
        <w:tc>
          <w:tcPr>
            <w:tcW w:w="2623" w:type="dxa"/>
          </w:tcPr>
          <w:p w:rsidR="00A73CA8" w:rsidRPr="00F36779" w:rsidRDefault="00A73CA8" w:rsidP="00233598">
            <w:pPr>
              <w:autoSpaceDE w:val="0"/>
              <w:autoSpaceDN w:val="0"/>
              <w:rPr>
                <w:sz w:val="26"/>
                <w:szCs w:val="26"/>
              </w:rPr>
            </w:pPr>
          </w:p>
        </w:tc>
        <w:tc>
          <w:tcPr>
            <w:tcW w:w="2335" w:type="dxa"/>
          </w:tcPr>
          <w:p w:rsidR="00A73CA8" w:rsidRPr="00F36779" w:rsidRDefault="00A73CA8" w:rsidP="00233598">
            <w:pPr>
              <w:autoSpaceDE w:val="0"/>
              <w:autoSpaceDN w:val="0"/>
              <w:rPr>
                <w:sz w:val="26"/>
                <w:szCs w:val="26"/>
              </w:rPr>
            </w:pPr>
          </w:p>
        </w:tc>
        <w:tc>
          <w:tcPr>
            <w:tcW w:w="1323" w:type="dxa"/>
          </w:tcPr>
          <w:p w:rsidR="00A73CA8" w:rsidRPr="00F36779" w:rsidRDefault="00A73CA8" w:rsidP="00233598">
            <w:pPr>
              <w:autoSpaceDE w:val="0"/>
              <w:autoSpaceDN w:val="0"/>
              <w:rPr>
                <w:sz w:val="26"/>
                <w:szCs w:val="26"/>
              </w:rPr>
            </w:pPr>
          </w:p>
        </w:tc>
        <w:tc>
          <w:tcPr>
            <w:tcW w:w="1519" w:type="dxa"/>
          </w:tcPr>
          <w:p w:rsidR="00A73CA8" w:rsidRPr="00F36779" w:rsidRDefault="00A73CA8" w:rsidP="00233598">
            <w:pPr>
              <w:autoSpaceDE w:val="0"/>
              <w:autoSpaceDN w:val="0"/>
              <w:rPr>
                <w:sz w:val="26"/>
                <w:szCs w:val="26"/>
              </w:rPr>
            </w:pPr>
          </w:p>
        </w:tc>
      </w:tr>
      <w:tr w:rsidR="00A73CA8" w:rsidRPr="00F36779">
        <w:tc>
          <w:tcPr>
            <w:tcW w:w="560" w:type="dxa"/>
          </w:tcPr>
          <w:p w:rsidR="00A73CA8" w:rsidRPr="00F36779" w:rsidRDefault="00A73CA8" w:rsidP="00233598">
            <w:pPr>
              <w:autoSpaceDE w:val="0"/>
              <w:autoSpaceDN w:val="0"/>
              <w:jc w:val="right"/>
              <w:rPr>
                <w:sz w:val="26"/>
                <w:szCs w:val="26"/>
              </w:rPr>
            </w:pPr>
            <w:r w:rsidRPr="00F36779">
              <w:rPr>
                <w:sz w:val="26"/>
                <w:szCs w:val="26"/>
              </w:rPr>
              <w:t>2</w:t>
            </w:r>
          </w:p>
        </w:tc>
        <w:tc>
          <w:tcPr>
            <w:tcW w:w="2000" w:type="dxa"/>
          </w:tcPr>
          <w:p w:rsidR="00A73CA8" w:rsidRPr="00F36779" w:rsidRDefault="00A73CA8" w:rsidP="00233598">
            <w:pPr>
              <w:autoSpaceDE w:val="0"/>
              <w:autoSpaceDN w:val="0"/>
              <w:rPr>
                <w:sz w:val="26"/>
                <w:szCs w:val="26"/>
              </w:rPr>
            </w:pPr>
          </w:p>
        </w:tc>
        <w:tc>
          <w:tcPr>
            <w:tcW w:w="2623" w:type="dxa"/>
          </w:tcPr>
          <w:p w:rsidR="00A73CA8" w:rsidRPr="00F36779" w:rsidRDefault="00A73CA8" w:rsidP="00233598">
            <w:pPr>
              <w:autoSpaceDE w:val="0"/>
              <w:autoSpaceDN w:val="0"/>
              <w:rPr>
                <w:sz w:val="26"/>
                <w:szCs w:val="26"/>
              </w:rPr>
            </w:pPr>
          </w:p>
        </w:tc>
        <w:tc>
          <w:tcPr>
            <w:tcW w:w="2335" w:type="dxa"/>
          </w:tcPr>
          <w:p w:rsidR="00A73CA8" w:rsidRPr="00F36779" w:rsidRDefault="00A73CA8" w:rsidP="00233598">
            <w:pPr>
              <w:autoSpaceDE w:val="0"/>
              <w:autoSpaceDN w:val="0"/>
              <w:rPr>
                <w:sz w:val="26"/>
                <w:szCs w:val="26"/>
              </w:rPr>
            </w:pPr>
          </w:p>
        </w:tc>
        <w:tc>
          <w:tcPr>
            <w:tcW w:w="1323" w:type="dxa"/>
          </w:tcPr>
          <w:p w:rsidR="00A73CA8" w:rsidRPr="00F36779" w:rsidRDefault="00A73CA8" w:rsidP="00233598">
            <w:pPr>
              <w:autoSpaceDE w:val="0"/>
              <w:autoSpaceDN w:val="0"/>
              <w:rPr>
                <w:sz w:val="26"/>
                <w:szCs w:val="26"/>
              </w:rPr>
            </w:pPr>
          </w:p>
        </w:tc>
        <w:tc>
          <w:tcPr>
            <w:tcW w:w="1519" w:type="dxa"/>
          </w:tcPr>
          <w:p w:rsidR="00A73CA8" w:rsidRPr="00F36779" w:rsidRDefault="00A73CA8" w:rsidP="00233598">
            <w:pPr>
              <w:autoSpaceDE w:val="0"/>
              <w:autoSpaceDN w:val="0"/>
              <w:rPr>
                <w:sz w:val="26"/>
                <w:szCs w:val="26"/>
              </w:rPr>
            </w:pPr>
          </w:p>
        </w:tc>
      </w:tr>
      <w:tr w:rsidR="00A73CA8" w:rsidRPr="00F36779">
        <w:tc>
          <w:tcPr>
            <w:tcW w:w="560" w:type="dxa"/>
          </w:tcPr>
          <w:p w:rsidR="00A73CA8" w:rsidRPr="00F36779" w:rsidRDefault="00A73CA8" w:rsidP="00233598">
            <w:pPr>
              <w:autoSpaceDE w:val="0"/>
              <w:autoSpaceDN w:val="0"/>
              <w:jc w:val="right"/>
              <w:rPr>
                <w:sz w:val="26"/>
                <w:szCs w:val="26"/>
              </w:rPr>
            </w:pPr>
            <w:r w:rsidRPr="00F36779">
              <w:rPr>
                <w:sz w:val="26"/>
                <w:szCs w:val="26"/>
              </w:rPr>
              <w:t>3</w:t>
            </w:r>
          </w:p>
        </w:tc>
        <w:tc>
          <w:tcPr>
            <w:tcW w:w="2000" w:type="dxa"/>
          </w:tcPr>
          <w:p w:rsidR="00A73CA8" w:rsidRPr="00F36779" w:rsidRDefault="00A73CA8" w:rsidP="00233598">
            <w:pPr>
              <w:autoSpaceDE w:val="0"/>
              <w:autoSpaceDN w:val="0"/>
              <w:rPr>
                <w:sz w:val="26"/>
                <w:szCs w:val="26"/>
              </w:rPr>
            </w:pPr>
          </w:p>
        </w:tc>
        <w:tc>
          <w:tcPr>
            <w:tcW w:w="2623" w:type="dxa"/>
          </w:tcPr>
          <w:p w:rsidR="00A73CA8" w:rsidRPr="00F36779" w:rsidRDefault="00A73CA8" w:rsidP="00233598">
            <w:pPr>
              <w:autoSpaceDE w:val="0"/>
              <w:autoSpaceDN w:val="0"/>
              <w:rPr>
                <w:sz w:val="26"/>
                <w:szCs w:val="26"/>
              </w:rPr>
            </w:pPr>
          </w:p>
        </w:tc>
        <w:tc>
          <w:tcPr>
            <w:tcW w:w="2335" w:type="dxa"/>
          </w:tcPr>
          <w:p w:rsidR="00A73CA8" w:rsidRPr="00F36779" w:rsidRDefault="00A73CA8" w:rsidP="00233598">
            <w:pPr>
              <w:autoSpaceDE w:val="0"/>
              <w:autoSpaceDN w:val="0"/>
              <w:rPr>
                <w:sz w:val="26"/>
                <w:szCs w:val="26"/>
              </w:rPr>
            </w:pPr>
          </w:p>
        </w:tc>
        <w:tc>
          <w:tcPr>
            <w:tcW w:w="1323" w:type="dxa"/>
          </w:tcPr>
          <w:p w:rsidR="00A73CA8" w:rsidRPr="00F36779" w:rsidRDefault="00A73CA8" w:rsidP="00233598">
            <w:pPr>
              <w:autoSpaceDE w:val="0"/>
              <w:autoSpaceDN w:val="0"/>
              <w:rPr>
                <w:sz w:val="26"/>
                <w:szCs w:val="26"/>
              </w:rPr>
            </w:pPr>
          </w:p>
        </w:tc>
        <w:tc>
          <w:tcPr>
            <w:tcW w:w="1519" w:type="dxa"/>
          </w:tcPr>
          <w:p w:rsidR="00A73CA8" w:rsidRPr="00F36779" w:rsidRDefault="00A73CA8" w:rsidP="00233598">
            <w:pPr>
              <w:autoSpaceDE w:val="0"/>
              <w:autoSpaceDN w:val="0"/>
              <w:rPr>
                <w:sz w:val="26"/>
                <w:szCs w:val="26"/>
              </w:rPr>
            </w:pPr>
          </w:p>
        </w:tc>
      </w:tr>
    </w:tbl>
    <w:p w:rsidR="00A73CA8" w:rsidRPr="00F36779" w:rsidRDefault="00A73CA8" w:rsidP="00A73CA8">
      <w:pPr>
        <w:rPr>
          <w:sz w:val="26"/>
          <w:szCs w:val="26"/>
        </w:rPr>
      </w:pPr>
    </w:p>
    <w:p w:rsidR="00A73CA8" w:rsidRPr="00F36779" w:rsidRDefault="00A73CA8" w:rsidP="00A73CA8">
      <w:pPr>
        <w:rPr>
          <w:sz w:val="26"/>
          <w:szCs w:val="26"/>
        </w:rPr>
      </w:pP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t xml:space="preserve">           </w:t>
      </w:r>
      <w:r w:rsidRPr="00F36779">
        <w:rPr>
          <w:sz w:val="26"/>
          <w:szCs w:val="26"/>
        </w:rPr>
        <w:tab/>
      </w:r>
      <w:r w:rsidRPr="00F36779">
        <w:rPr>
          <w:sz w:val="26"/>
          <w:szCs w:val="26"/>
        </w:rPr>
        <w:tab/>
        <w:t>…., ngày…..tháng…….năm……</w:t>
      </w:r>
    </w:p>
    <w:p w:rsidR="00A73CA8" w:rsidRPr="00F36779" w:rsidRDefault="00A73CA8" w:rsidP="00A73CA8">
      <w:pPr>
        <w:ind w:right="-180"/>
        <w:rPr>
          <w:sz w:val="26"/>
          <w:szCs w:val="26"/>
        </w:rPr>
      </w:pPr>
      <w:r w:rsidRPr="00F36779">
        <w:rPr>
          <w:sz w:val="26"/>
          <w:szCs w:val="26"/>
        </w:rPr>
        <w:t xml:space="preserve">     Xác nhận của chính quyền cấp xã                            </w:t>
      </w:r>
      <w:r w:rsidRPr="00F36779">
        <w:rPr>
          <w:sz w:val="26"/>
          <w:szCs w:val="26"/>
        </w:rPr>
        <w:tab/>
        <w:t xml:space="preserve">    Người bán, cho, tặng ký tên</w:t>
      </w:r>
    </w:p>
    <w:p w:rsidR="00A73CA8" w:rsidRPr="00F36779" w:rsidRDefault="00A73CA8" w:rsidP="00A73CA8">
      <w:pPr>
        <w:rPr>
          <w:sz w:val="26"/>
          <w:szCs w:val="26"/>
        </w:rPr>
      </w:pPr>
      <w:r w:rsidRPr="00F36779">
        <w:rPr>
          <w:sz w:val="26"/>
          <w:szCs w:val="26"/>
        </w:rPr>
        <w:t>nơi người bán, cho, tặng đăng ký thường trú.</w:t>
      </w:r>
      <w:r w:rsidRPr="00F36779">
        <w:rPr>
          <w:sz w:val="26"/>
          <w:szCs w:val="26"/>
        </w:rPr>
        <w:tab/>
      </w:r>
      <w:r w:rsidRPr="00F36779">
        <w:rPr>
          <w:sz w:val="26"/>
          <w:szCs w:val="26"/>
        </w:rPr>
        <w:tab/>
        <w:t xml:space="preserve">                       (Ghi rõ họ và tên)</w:t>
      </w:r>
    </w:p>
    <w:p w:rsidR="00A73CA8" w:rsidRPr="00F36779" w:rsidRDefault="00A73CA8" w:rsidP="00A73CA8">
      <w:pPr>
        <w:rPr>
          <w:i/>
          <w:sz w:val="26"/>
          <w:szCs w:val="26"/>
        </w:rPr>
      </w:pPr>
      <w:r w:rsidRPr="00F36779">
        <w:rPr>
          <w:i/>
          <w:sz w:val="26"/>
          <w:szCs w:val="26"/>
        </w:rPr>
        <w:t xml:space="preserve">   (Nội dung xác nhận là chứng thực chữ ký</w:t>
      </w:r>
    </w:p>
    <w:p w:rsidR="00A73CA8" w:rsidRPr="00F36779" w:rsidRDefault="00A73CA8" w:rsidP="00A73CA8">
      <w:pPr>
        <w:rPr>
          <w:i/>
          <w:sz w:val="26"/>
          <w:szCs w:val="26"/>
        </w:rPr>
      </w:pPr>
      <w:r w:rsidRPr="00F36779">
        <w:rPr>
          <w:i/>
          <w:sz w:val="26"/>
          <w:szCs w:val="26"/>
        </w:rPr>
        <w:t>của người bán, cho, tặng xe máy chuyên dùng)</w:t>
      </w:r>
    </w:p>
    <w:p w:rsidR="00A73CA8" w:rsidRPr="00F36779" w:rsidRDefault="00A73CA8" w:rsidP="00A73CA8">
      <w:pPr>
        <w:rPr>
          <w:sz w:val="26"/>
          <w:szCs w:val="26"/>
        </w:rPr>
      </w:pPr>
    </w:p>
    <w:p w:rsidR="00A73CA8" w:rsidRPr="00F36779" w:rsidRDefault="00A73CA8" w:rsidP="00A73CA8">
      <w:pPr>
        <w:rPr>
          <w:sz w:val="26"/>
          <w:szCs w:val="26"/>
        </w:rPr>
      </w:pPr>
    </w:p>
    <w:p w:rsidR="00A73CA8" w:rsidRPr="00F36779" w:rsidRDefault="00A73CA8" w:rsidP="00A73CA8">
      <w:pPr>
        <w:ind w:left="360"/>
        <w:rPr>
          <w:i/>
          <w:sz w:val="26"/>
          <w:szCs w:val="26"/>
        </w:rPr>
      </w:pPr>
      <w:r w:rsidRPr="00F36779">
        <w:rPr>
          <w:i/>
          <w:sz w:val="26"/>
          <w:szCs w:val="26"/>
        </w:rPr>
        <w:t>*Ghi chú:  Nếu là đồng chủ sở hữu phải có đủ chữ ký của đồng chủ sở hữu.</w:t>
      </w:r>
    </w:p>
    <w:p w:rsidR="0011782C" w:rsidRPr="00F36779" w:rsidRDefault="0011782C" w:rsidP="00A73CA8">
      <w:pPr>
        <w:ind w:left="360"/>
        <w:rPr>
          <w:i/>
          <w:sz w:val="26"/>
          <w:szCs w:val="26"/>
        </w:rPr>
      </w:pPr>
    </w:p>
    <w:p w:rsidR="000B6856" w:rsidRPr="00F36779" w:rsidRDefault="000B6856" w:rsidP="00A73CA8">
      <w:pPr>
        <w:ind w:left="360"/>
        <w:rPr>
          <w:i/>
          <w:sz w:val="26"/>
          <w:szCs w:val="26"/>
        </w:rPr>
      </w:pPr>
    </w:p>
    <w:tbl>
      <w:tblPr>
        <w:tblpPr w:leftFromText="180" w:rightFromText="180" w:vertAnchor="text" w:horzAnchor="margin" w:tblpY="-734"/>
        <w:tblOverlap w:val="never"/>
        <w:tblW w:w="1054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8765"/>
      </w:tblGrid>
      <w:tr w:rsidR="00214BD5" w:rsidRPr="00F36779" w:rsidTr="00D45053">
        <w:trPr>
          <w:tblCellSpacing w:w="0" w:type="dxa"/>
        </w:trPr>
        <w:tc>
          <w:tcPr>
            <w:tcW w:w="1775" w:type="dxa"/>
            <w:vAlign w:val="center"/>
          </w:tcPr>
          <w:p w:rsidR="00214BD5" w:rsidRPr="00F36779" w:rsidRDefault="00214BD5" w:rsidP="0011782C">
            <w:pPr>
              <w:spacing w:before="100" w:beforeAutospacing="1" w:after="100" w:afterAutospacing="1"/>
              <w:jc w:val="center"/>
              <w:rPr>
                <w:sz w:val="26"/>
                <w:szCs w:val="26"/>
              </w:rPr>
            </w:pPr>
            <w:r w:rsidRPr="00F36779">
              <w:rPr>
                <w:b/>
                <w:bCs/>
                <w:sz w:val="26"/>
                <w:szCs w:val="26"/>
              </w:rPr>
              <w:lastRenderedPageBreak/>
              <w:t xml:space="preserve">Thủ tục </w:t>
            </w:r>
            <w:r w:rsidR="0011782C" w:rsidRPr="00F36779">
              <w:rPr>
                <w:b/>
                <w:bCs/>
                <w:sz w:val="26"/>
                <w:szCs w:val="26"/>
              </w:rPr>
              <w:t>3</w:t>
            </w:r>
            <w:r w:rsidR="0051589F">
              <w:rPr>
                <w:b/>
                <w:bCs/>
                <w:sz w:val="26"/>
                <w:szCs w:val="26"/>
              </w:rPr>
              <w:t>5</w:t>
            </w:r>
          </w:p>
        </w:tc>
        <w:tc>
          <w:tcPr>
            <w:tcW w:w="8765" w:type="dxa"/>
            <w:vAlign w:val="center"/>
          </w:tcPr>
          <w:p w:rsidR="00214BD5" w:rsidRPr="00F36779" w:rsidRDefault="00214BD5" w:rsidP="00615527">
            <w:pPr>
              <w:spacing w:before="120"/>
              <w:jc w:val="both"/>
              <w:rPr>
                <w:b/>
                <w:sz w:val="26"/>
                <w:szCs w:val="26"/>
              </w:rPr>
            </w:pPr>
            <w:r w:rsidRPr="00F36779">
              <w:rPr>
                <w:b/>
                <w:sz w:val="26"/>
                <w:szCs w:val="26"/>
                <w:lang w:val="nl-NL"/>
              </w:rPr>
              <w:t>THỦ TỤC</w:t>
            </w:r>
            <w:r w:rsidRPr="00F36779">
              <w:rPr>
                <w:b/>
                <w:sz w:val="26"/>
                <w:szCs w:val="26"/>
              </w:rPr>
              <w:t xml:space="preserve"> XÓA SỔ ĐĂNG KÝ XE MÁY CHUYÊN DÙNG</w:t>
            </w:r>
          </w:p>
        </w:tc>
      </w:tr>
      <w:tr w:rsidR="00214BD5" w:rsidRPr="00F36779" w:rsidTr="00D45053">
        <w:trPr>
          <w:trHeight w:val="534"/>
          <w:tblCellSpacing w:w="0" w:type="dxa"/>
        </w:trPr>
        <w:tc>
          <w:tcPr>
            <w:tcW w:w="1775" w:type="dxa"/>
            <w:vAlign w:val="center"/>
          </w:tcPr>
          <w:p w:rsidR="00214BD5" w:rsidRPr="00F36779" w:rsidRDefault="00214BD5" w:rsidP="00615527">
            <w:pPr>
              <w:jc w:val="center"/>
              <w:rPr>
                <w:b/>
                <w:bCs/>
                <w:sz w:val="26"/>
                <w:szCs w:val="26"/>
              </w:rPr>
            </w:pPr>
            <w:r w:rsidRPr="00F36779">
              <w:rPr>
                <w:b/>
                <w:bCs/>
                <w:sz w:val="26"/>
                <w:szCs w:val="26"/>
              </w:rPr>
              <w:t xml:space="preserve">1. Trình tự </w:t>
            </w:r>
          </w:p>
          <w:p w:rsidR="00214BD5" w:rsidRPr="00F36779" w:rsidRDefault="00214BD5" w:rsidP="00615527">
            <w:pPr>
              <w:jc w:val="center"/>
              <w:rPr>
                <w:sz w:val="26"/>
                <w:szCs w:val="26"/>
              </w:rPr>
            </w:pPr>
            <w:r w:rsidRPr="00F36779">
              <w:rPr>
                <w:b/>
                <w:bCs/>
                <w:sz w:val="26"/>
                <w:szCs w:val="26"/>
              </w:rPr>
              <w:t>thực hiện:</w:t>
            </w:r>
          </w:p>
        </w:tc>
        <w:tc>
          <w:tcPr>
            <w:tcW w:w="8765" w:type="dxa"/>
            <w:tcBorders>
              <w:bottom w:val="single" w:sz="4" w:space="0" w:color="auto"/>
            </w:tcBorders>
            <w:vAlign w:val="center"/>
          </w:tcPr>
          <w:p w:rsidR="00214BD5" w:rsidRPr="00F36779" w:rsidRDefault="00D45053" w:rsidP="006130D8">
            <w:pPr>
              <w:spacing w:before="120" w:after="120"/>
              <w:ind w:firstLine="195"/>
              <w:jc w:val="both"/>
              <w:rPr>
                <w:b/>
                <w:spacing w:val="-4"/>
                <w:sz w:val="26"/>
                <w:szCs w:val="26"/>
                <w:lang w:val="pt-BR"/>
              </w:rPr>
            </w:pPr>
            <w:r w:rsidRPr="00547DB6">
              <w:rPr>
                <w:sz w:val="26"/>
                <w:szCs w:val="26"/>
                <w:lang w:val="pt-BR"/>
              </w:rPr>
              <w:t xml:space="preserve">Cá nhân nộp hồ sơ tại </w:t>
            </w:r>
            <w:r w:rsidRPr="00547DB6">
              <w:rPr>
                <w:sz w:val="26"/>
                <w:szCs w:val="26"/>
                <w:lang w:val="vi-VN"/>
              </w:rPr>
              <w:t xml:space="preserve">Bộ phận tiếp nhận và trả kết quả </w:t>
            </w:r>
            <w:r w:rsidRPr="00547DB6">
              <w:rPr>
                <w:sz w:val="26"/>
                <w:szCs w:val="26"/>
              </w:rPr>
              <w:t xml:space="preserve">tại </w:t>
            </w:r>
            <w:r w:rsidRPr="00547DB6">
              <w:rPr>
                <w:sz w:val="26"/>
                <w:szCs w:val="26"/>
                <w:lang w:val="pt-BR"/>
              </w:rPr>
              <w:t xml:space="preserve"> Trung tâm hành chính công tỉnh Tây Ninh, (địa chỉ: </w:t>
            </w:r>
            <w:r w:rsidR="006130D8" w:rsidRPr="00E93FB0">
              <w:rPr>
                <w:sz w:val="26"/>
                <w:szCs w:val="26"/>
                <w:lang w:val="pt-BR"/>
              </w:rPr>
              <w:t>Tại Thư viện tỉnh, Số 83 đường Phạm Tung, khu phố 1, Phường 3, Thành Phố Tây Ninh, tỉnh Tây Ninh</w:t>
            </w:r>
            <w:r w:rsidR="006130D8">
              <w:rPr>
                <w:sz w:val="26"/>
                <w:szCs w:val="26"/>
                <w:lang w:val="pt-BR"/>
              </w:rPr>
              <w:t xml:space="preserve">) </w:t>
            </w:r>
            <w:r>
              <w:rPr>
                <w:spacing w:val="-4"/>
                <w:sz w:val="26"/>
                <w:szCs w:val="26"/>
                <w:lang w:val="pt-BR"/>
              </w:rPr>
              <w:t xml:space="preserve"> </w:t>
            </w:r>
            <w:r w:rsidR="00214BD5" w:rsidRPr="00F36779">
              <w:rPr>
                <w:spacing w:val="-4"/>
                <w:sz w:val="26"/>
                <w:szCs w:val="26"/>
                <w:lang w:val="vi-VN"/>
              </w:rPr>
              <w:t xml:space="preserve">tiếp nhận kiểm tra tính </w:t>
            </w:r>
            <w:r w:rsidR="00214BD5" w:rsidRPr="00F36779">
              <w:rPr>
                <w:spacing w:val="-4"/>
                <w:sz w:val="26"/>
                <w:szCs w:val="26"/>
                <w:lang w:val="pt-BR"/>
              </w:rPr>
              <w:t>pháp lý của hồ sơ.</w:t>
            </w:r>
          </w:p>
          <w:p w:rsidR="00D45053" w:rsidRDefault="00214BD5" w:rsidP="00D45053">
            <w:pPr>
              <w:spacing w:before="120" w:after="120"/>
              <w:ind w:left="115" w:right="80"/>
              <w:jc w:val="both"/>
              <w:rPr>
                <w:sz w:val="26"/>
                <w:szCs w:val="26"/>
              </w:rPr>
            </w:pPr>
            <w:r w:rsidRPr="00F36779">
              <w:rPr>
                <w:b/>
                <w:sz w:val="26"/>
                <w:szCs w:val="26"/>
                <w:lang w:val="vi-VN"/>
              </w:rPr>
              <w:t>Thời gian tiếp nhận và trả kết quả:</w:t>
            </w:r>
            <w:r w:rsidRPr="00F36779">
              <w:rPr>
                <w:sz w:val="26"/>
                <w:szCs w:val="26"/>
                <w:lang w:val="vi-VN"/>
              </w:rPr>
              <w:t xml:space="preserve">  </w:t>
            </w:r>
            <w:r w:rsidR="00D45053"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214BD5" w:rsidRPr="00F36779" w:rsidRDefault="00214BD5" w:rsidP="00D45053">
            <w:pPr>
              <w:spacing w:before="120" w:after="120"/>
              <w:ind w:left="115" w:right="80"/>
              <w:rPr>
                <w:sz w:val="26"/>
                <w:szCs w:val="26"/>
                <w:lang w:val="vi-VN"/>
              </w:rPr>
            </w:pPr>
            <w:r w:rsidRPr="00F36779">
              <w:rPr>
                <w:b/>
                <w:sz w:val="26"/>
                <w:szCs w:val="26"/>
                <w:lang w:val="vi-VN"/>
              </w:rPr>
              <w:t xml:space="preserve"> </w:t>
            </w: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4"/>
              <w:gridCol w:w="3718"/>
              <w:gridCol w:w="2315"/>
              <w:gridCol w:w="1328"/>
            </w:tblGrid>
            <w:tr w:rsidR="00214BD5" w:rsidRPr="00F36779">
              <w:trPr>
                <w:trHeight w:val="551"/>
                <w:tblHeader/>
              </w:trPr>
              <w:tc>
                <w:tcPr>
                  <w:tcW w:w="787" w:type="pct"/>
                  <w:shd w:val="clear" w:color="auto" w:fill="auto"/>
                  <w:vAlign w:val="center"/>
                </w:tcPr>
                <w:p w:rsidR="00214BD5" w:rsidRPr="00F36779" w:rsidRDefault="00214BD5" w:rsidP="00D45053">
                  <w:pPr>
                    <w:pStyle w:val="Header"/>
                    <w:ind w:left="115" w:right="80"/>
                    <w:jc w:val="center"/>
                    <w:rPr>
                      <w:b/>
                      <w:lang w:val="nl-NL"/>
                    </w:rPr>
                  </w:pPr>
                  <w:r w:rsidRPr="00F36779">
                    <w:rPr>
                      <w:b/>
                      <w:lang w:val="nl-NL"/>
                    </w:rPr>
                    <w:t>STT</w:t>
                  </w:r>
                </w:p>
              </w:tc>
              <w:tc>
                <w:tcPr>
                  <w:tcW w:w="2128" w:type="pct"/>
                  <w:shd w:val="clear" w:color="auto" w:fill="auto"/>
                  <w:vAlign w:val="center"/>
                </w:tcPr>
                <w:p w:rsidR="00214BD5" w:rsidRPr="00F36779" w:rsidRDefault="00214BD5" w:rsidP="00D45053">
                  <w:pPr>
                    <w:pStyle w:val="Header"/>
                    <w:ind w:left="115" w:right="80"/>
                    <w:jc w:val="center"/>
                    <w:rPr>
                      <w:b/>
                      <w:lang w:val="nl-NL"/>
                    </w:rPr>
                  </w:pPr>
                  <w:r w:rsidRPr="00F36779">
                    <w:rPr>
                      <w:b/>
                      <w:lang w:val="nl-NL"/>
                    </w:rPr>
                    <w:t>Nội dung công việc</w:t>
                  </w:r>
                </w:p>
              </w:tc>
              <w:tc>
                <w:tcPr>
                  <w:tcW w:w="1325" w:type="pct"/>
                  <w:vAlign w:val="center"/>
                </w:tcPr>
                <w:p w:rsidR="00214BD5" w:rsidRPr="00F36779" w:rsidRDefault="00214BD5" w:rsidP="00D45053">
                  <w:pPr>
                    <w:pStyle w:val="Header"/>
                    <w:ind w:left="115" w:right="80"/>
                    <w:jc w:val="center"/>
                    <w:rPr>
                      <w:b/>
                      <w:lang w:val="nl-NL"/>
                    </w:rPr>
                  </w:pPr>
                  <w:r w:rsidRPr="00F36779">
                    <w:rPr>
                      <w:b/>
                      <w:lang w:val="nl-NL"/>
                    </w:rPr>
                    <w:t>Trách nhiệm</w:t>
                  </w:r>
                </w:p>
              </w:tc>
              <w:tc>
                <w:tcPr>
                  <w:tcW w:w="760" w:type="pct"/>
                  <w:shd w:val="clear" w:color="auto" w:fill="auto"/>
                  <w:vAlign w:val="center"/>
                </w:tcPr>
                <w:p w:rsidR="00214BD5" w:rsidRPr="00F36779" w:rsidRDefault="00214BD5" w:rsidP="00D45053">
                  <w:pPr>
                    <w:pStyle w:val="Header"/>
                    <w:ind w:left="115" w:right="80"/>
                    <w:jc w:val="center"/>
                    <w:rPr>
                      <w:b/>
                      <w:vertAlign w:val="superscript"/>
                      <w:lang w:val="nl-NL"/>
                    </w:rPr>
                  </w:pPr>
                  <w:r w:rsidRPr="00F36779">
                    <w:rPr>
                      <w:b/>
                      <w:lang w:val="nl-NL"/>
                    </w:rPr>
                    <w:t xml:space="preserve">Thời gian 02 ngày </w:t>
                  </w:r>
                </w:p>
              </w:tc>
            </w:tr>
            <w:tr w:rsidR="00214BD5" w:rsidRPr="00F36779">
              <w:trPr>
                <w:trHeight w:val="523"/>
              </w:trPr>
              <w:tc>
                <w:tcPr>
                  <w:tcW w:w="787" w:type="pct"/>
                  <w:vMerge w:val="restart"/>
                  <w:shd w:val="clear" w:color="auto" w:fill="auto"/>
                  <w:vAlign w:val="center"/>
                </w:tcPr>
                <w:p w:rsidR="00214BD5" w:rsidRPr="00F36779" w:rsidRDefault="00214BD5" w:rsidP="00D45053">
                  <w:pPr>
                    <w:pStyle w:val="Header"/>
                    <w:ind w:left="115" w:right="80"/>
                    <w:rPr>
                      <w:b/>
                      <w:lang w:val="nl-NL"/>
                    </w:rPr>
                  </w:pPr>
                  <w:r w:rsidRPr="00F36779">
                    <w:rPr>
                      <w:b/>
                      <w:lang w:val="nl-NL"/>
                    </w:rPr>
                    <w:t>Bước 1</w:t>
                  </w:r>
                </w:p>
              </w:tc>
              <w:tc>
                <w:tcPr>
                  <w:tcW w:w="2128" w:type="pct"/>
                  <w:shd w:val="clear" w:color="auto" w:fill="auto"/>
                  <w:vAlign w:val="center"/>
                </w:tcPr>
                <w:p w:rsidR="00214BD5" w:rsidRPr="00F36779" w:rsidRDefault="00214BD5" w:rsidP="00D45053">
                  <w:pPr>
                    <w:pStyle w:val="Header"/>
                    <w:ind w:left="115" w:right="80"/>
                    <w:jc w:val="center"/>
                    <w:rPr>
                      <w:b/>
                      <w:lang w:val="nl-NL"/>
                    </w:rPr>
                  </w:pPr>
                  <w:r w:rsidRPr="00F36779">
                    <w:rPr>
                      <w:b/>
                      <w:lang w:val="nl-NL"/>
                    </w:rPr>
                    <w:t>Sở Giao thông Vận tải</w:t>
                  </w:r>
                </w:p>
              </w:tc>
              <w:tc>
                <w:tcPr>
                  <w:tcW w:w="1325" w:type="pct"/>
                  <w:vAlign w:val="center"/>
                </w:tcPr>
                <w:p w:rsidR="00214BD5" w:rsidRPr="00F36779" w:rsidRDefault="00214BD5" w:rsidP="00D45053">
                  <w:pPr>
                    <w:pStyle w:val="Header"/>
                    <w:ind w:left="115" w:right="80"/>
                    <w:jc w:val="center"/>
                    <w:rPr>
                      <w:lang w:val="nl-NL"/>
                    </w:rPr>
                  </w:pPr>
                </w:p>
              </w:tc>
              <w:tc>
                <w:tcPr>
                  <w:tcW w:w="760" w:type="pct"/>
                  <w:shd w:val="clear" w:color="auto" w:fill="auto"/>
                  <w:vAlign w:val="center"/>
                </w:tcPr>
                <w:p w:rsidR="00214BD5" w:rsidRPr="00F36779" w:rsidRDefault="00214BD5" w:rsidP="00D45053">
                  <w:pPr>
                    <w:pStyle w:val="Header"/>
                    <w:ind w:left="115" w:right="80"/>
                    <w:jc w:val="center"/>
                    <w:rPr>
                      <w:lang w:val="nl-NL"/>
                    </w:rPr>
                  </w:pPr>
                </w:p>
              </w:tc>
            </w:tr>
            <w:tr w:rsidR="00214BD5" w:rsidRPr="00F36779">
              <w:trPr>
                <w:trHeight w:val="555"/>
              </w:trPr>
              <w:tc>
                <w:tcPr>
                  <w:tcW w:w="787" w:type="pct"/>
                  <w:vMerge/>
                  <w:shd w:val="clear" w:color="auto" w:fill="auto"/>
                  <w:vAlign w:val="center"/>
                </w:tcPr>
                <w:p w:rsidR="00214BD5" w:rsidRPr="00F36779" w:rsidRDefault="00214BD5" w:rsidP="00D45053">
                  <w:pPr>
                    <w:pStyle w:val="Header"/>
                    <w:tabs>
                      <w:tab w:val="clear" w:pos="4320"/>
                      <w:tab w:val="clear" w:pos="8640"/>
                    </w:tabs>
                    <w:ind w:left="115" w:right="80"/>
                    <w:rPr>
                      <w:lang w:val="nl-NL"/>
                    </w:rPr>
                  </w:pPr>
                </w:p>
              </w:tc>
              <w:tc>
                <w:tcPr>
                  <w:tcW w:w="2128" w:type="pct"/>
                  <w:shd w:val="clear" w:color="auto" w:fill="auto"/>
                  <w:vAlign w:val="center"/>
                </w:tcPr>
                <w:p w:rsidR="00214BD5" w:rsidRPr="00F36779" w:rsidRDefault="00214BD5" w:rsidP="00D45053">
                  <w:pPr>
                    <w:spacing w:before="120"/>
                    <w:ind w:left="115" w:right="80"/>
                    <w:jc w:val="both"/>
                    <w:rPr>
                      <w:spacing w:val="-6"/>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214BD5" w:rsidRPr="00F36779" w:rsidRDefault="00214BD5" w:rsidP="00D45053">
                  <w:pPr>
                    <w:spacing w:before="120" w:after="120"/>
                    <w:ind w:left="115" w:right="80"/>
                    <w:jc w:val="both"/>
                    <w:rPr>
                      <w:sz w:val="26"/>
                      <w:szCs w:val="26"/>
                      <w:lang w:val="nl-NL"/>
                    </w:rPr>
                  </w:pPr>
                  <w:r w:rsidRPr="00F36779">
                    <w:rPr>
                      <w:spacing w:val="-6"/>
                      <w:sz w:val="26"/>
                      <w:szCs w:val="26"/>
                      <w:lang w:val="vi-VN"/>
                    </w:rPr>
                    <w:t xml:space="preserve">- Trường hợp hồ sơ còn thiếu so với quy định thì hướng dẫn người đến nộp hồ sơ bổ sung đầy đủ theo quy định. </w:t>
                  </w:r>
                </w:p>
                <w:p w:rsidR="00214BD5" w:rsidRPr="00F36779" w:rsidRDefault="00214BD5" w:rsidP="00D45053">
                  <w:pPr>
                    <w:spacing w:before="120"/>
                    <w:ind w:left="115" w:right="80"/>
                    <w:jc w:val="both"/>
                    <w:rPr>
                      <w:b/>
                      <w:sz w:val="26"/>
                      <w:szCs w:val="26"/>
                      <w:lang w:val="vi-VN"/>
                    </w:rPr>
                  </w:pPr>
                  <w:r w:rsidRPr="00F36779">
                    <w:rPr>
                      <w:sz w:val="26"/>
                      <w:szCs w:val="26"/>
                      <w:lang w:val="nl-NL"/>
                    </w:rPr>
                    <w:t>- Chuyển hồ sơ của công dân đến Phòng Quản lý vận tải – Phương tiện người lái tham mưu giải quyết.</w:t>
                  </w:r>
                </w:p>
              </w:tc>
              <w:tc>
                <w:tcPr>
                  <w:tcW w:w="1325" w:type="pct"/>
                  <w:vAlign w:val="center"/>
                </w:tcPr>
                <w:p w:rsidR="00214BD5" w:rsidRPr="00F36779" w:rsidRDefault="00214BD5" w:rsidP="00D45053">
                  <w:pPr>
                    <w:pStyle w:val="Header"/>
                    <w:ind w:left="115" w:right="80"/>
                    <w:jc w:val="center"/>
                    <w:rPr>
                      <w:lang w:val="nl-NL"/>
                    </w:rPr>
                  </w:pPr>
                  <w:r w:rsidRPr="00F36779">
                    <w:rPr>
                      <w:lang w:val="vi-VN"/>
                    </w:rPr>
                    <w:t xml:space="preserve">Bộ phận tiếp nhận và trả kết quả </w:t>
                  </w:r>
                  <w:r w:rsidR="00D45053" w:rsidRPr="00547DB6">
                    <w:t xml:space="preserve"> tại </w:t>
                  </w:r>
                  <w:r w:rsidR="00D45053" w:rsidRPr="00547DB6">
                    <w:rPr>
                      <w:lang w:val="pt-BR"/>
                    </w:rPr>
                    <w:t xml:space="preserve"> Trung tâm hành chính công tỉnh Tây Ninh</w:t>
                  </w:r>
                </w:p>
              </w:tc>
              <w:tc>
                <w:tcPr>
                  <w:tcW w:w="760" w:type="pct"/>
                  <w:shd w:val="clear" w:color="auto" w:fill="auto"/>
                  <w:vAlign w:val="center"/>
                </w:tcPr>
                <w:p w:rsidR="00214BD5" w:rsidRPr="00F36779" w:rsidRDefault="006130D8" w:rsidP="00D45053">
                  <w:pPr>
                    <w:pStyle w:val="Header"/>
                    <w:ind w:left="115" w:right="80"/>
                    <w:rPr>
                      <w:lang w:val="nl-NL"/>
                    </w:rPr>
                  </w:pPr>
                  <w:r>
                    <w:rPr>
                      <w:lang w:val="nl-NL"/>
                    </w:rPr>
                    <w:t>0,5</w:t>
                  </w:r>
                  <w:r w:rsidR="00214BD5" w:rsidRPr="00F36779">
                    <w:rPr>
                      <w:lang w:val="nl-NL"/>
                    </w:rPr>
                    <w:t xml:space="preserve"> ngày</w:t>
                  </w:r>
                </w:p>
              </w:tc>
            </w:tr>
            <w:tr w:rsidR="00214BD5" w:rsidRPr="00F36779">
              <w:trPr>
                <w:trHeight w:val="1407"/>
              </w:trPr>
              <w:tc>
                <w:tcPr>
                  <w:tcW w:w="787" w:type="pct"/>
                  <w:vMerge w:val="restart"/>
                  <w:shd w:val="clear" w:color="auto" w:fill="auto"/>
                  <w:vAlign w:val="center"/>
                </w:tcPr>
                <w:p w:rsidR="00214BD5" w:rsidRPr="00F36779" w:rsidRDefault="00214BD5" w:rsidP="00D45053">
                  <w:pPr>
                    <w:pStyle w:val="Header"/>
                    <w:ind w:left="115" w:right="80"/>
                    <w:jc w:val="center"/>
                    <w:rPr>
                      <w:b/>
                      <w:lang w:val="nl-NL"/>
                    </w:rPr>
                  </w:pPr>
                  <w:r w:rsidRPr="00F36779">
                    <w:rPr>
                      <w:b/>
                      <w:lang w:val="nl-NL"/>
                    </w:rPr>
                    <w:t>Bước 2</w:t>
                  </w:r>
                </w:p>
                <w:p w:rsidR="00214BD5" w:rsidRPr="00F36779" w:rsidRDefault="00214BD5" w:rsidP="00D45053">
                  <w:pPr>
                    <w:pStyle w:val="Header"/>
                    <w:ind w:left="115" w:right="80"/>
                    <w:jc w:val="center"/>
                    <w:rPr>
                      <w:b/>
                      <w:lang w:val="nl-NL"/>
                    </w:rPr>
                  </w:pPr>
                </w:p>
              </w:tc>
              <w:tc>
                <w:tcPr>
                  <w:tcW w:w="2128" w:type="pct"/>
                  <w:shd w:val="clear" w:color="auto" w:fill="auto"/>
                  <w:vAlign w:val="center"/>
                </w:tcPr>
                <w:p w:rsidR="00214BD5" w:rsidRPr="00F36779" w:rsidRDefault="00214BD5" w:rsidP="00D45053">
                  <w:pPr>
                    <w:pStyle w:val="BodyTextIndent2"/>
                    <w:spacing w:line="100" w:lineRule="atLeast"/>
                    <w:ind w:left="115" w:right="80"/>
                    <w:jc w:val="both"/>
                    <w:rPr>
                      <w:sz w:val="26"/>
                      <w:szCs w:val="26"/>
                      <w:lang w:val="vi-VN" w:bidi="ar-SA"/>
                    </w:rPr>
                  </w:pPr>
                  <w:r w:rsidRPr="00F36779">
                    <w:rPr>
                      <w:sz w:val="26"/>
                      <w:szCs w:val="26"/>
                      <w:lang w:val="vi-VN" w:bidi="ar-SA"/>
                    </w:rPr>
                    <w:t>- Kiểm tra hồ sơ, vào sổ theo dõi giải quyết. Tham mưu lãnh đạo Sở cấp Giấy phép lái xe hoặc văn bản thông báo trả lời từ chối cấp giấy phép.</w:t>
                  </w:r>
                </w:p>
              </w:tc>
              <w:tc>
                <w:tcPr>
                  <w:tcW w:w="1325" w:type="pct"/>
                  <w:vMerge w:val="restart"/>
                  <w:vAlign w:val="center"/>
                </w:tcPr>
                <w:p w:rsidR="00D45053" w:rsidRPr="0060378D" w:rsidRDefault="00D45053" w:rsidP="00D45053">
                  <w:pPr>
                    <w:ind w:left="115" w:right="80"/>
                    <w:jc w:val="center"/>
                    <w:rPr>
                      <w:sz w:val="26"/>
                      <w:szCs w:val="26"/>
                      <w:lang w:val="nl-NL"/>
                    </w:rPr>
                  </w:pPr>
                  <w:r w:rsidRPr="0060378D">
                    <w:rPr>
                      <w:sz w:val="26"/>
                      <w:szCs w:val="26"/>
                      <w:lang w:val="nl-NL"/>
                    </w:rPr>
                    <w:t>Phòng QLVT-PTNL thuộc Sở Giao thông vận tải</w:t>
                  </w:r>
                </w:p>
                <w:p w:rsidR="00214BD5" w:rsidRPr="00F36779" w:rsidRDefault="00214BD5" w:rsidP="00D45053">
                  <w:pPr>
                    <w:pStyle w:val="Header"/>
                    <w:ind w:left="115" w:right="80"/>
                    <w:jc w:val="center"/>
                    <w:rPr>
                      <w:lang w:val="nl-NL"/>
                    </w:rPr>
                  </w:pPr>
                </w:p>
              </w:tc>
              <w:tc>
                <w:tcPr>
                  <w:tcW w:w="760" w:type="pct"/>
                  <w:shd w:val="clear" w:color="auto" w:fill="auto"/>
                  <w:vAlign w:val="center"/>
                </w:tcPr>
                <w:p w:rsidR="00214BD5" w:rsidRPr="00F36779" w:rsidRDefault="006130D8" w:rsidP="006130D8">
                  <w:pPr>
                    <w:pStyle w:val="Header"/>
                    <w:ind w:left="115" w:right="80"/>
                    <w:rPr>
                      <w:lang w:val="nl-NL"/>
                    </w:rPr>
                  </w:pPr>
                  <w:r>
                    <w:rPr>
                      <w:lang w:val="nl-NL"/>
                    </w:rPr>
                    <w:t>0,5</w:t>
                  </w:r>
                  <w:r w:rsidR="00F30E87" w:rsidRPr="00F36779">
                    <w:rPr>
                      <w:lang w:val="nl-NL"/>
                    </w:rPr>
                    <w:t xml:space="preserve"> </w:t>
                  </w:r>
                  <w:r w:rsidR="00214BD5" w:rsidRPr="00F36779">
                    <w:rPr>
                      <w:lang w:val="nl-NL"/>
                    </w:rPr>
                    <w:t>ngày</w:t>
                  </w:r>
                </w:p>
                <w:p w:rsidR="00214BD5" w:rsidRPr="00F36779" w:rsidRDefault="00214BD5" w:rsidP="00D45053">
                  <w:pPr>
                    <w:pStyle w:val="Header"/>
                    <w:ind w:left="115" w:right="80"/>
                    <w:jc w:val="center"/>
                    <w:rPr>
                      <w:lang w:val="nl-NL"/>
                    </w:rPr>
                  </w:pPr>
                </w:p>
              </w:tc>
            </w:tr>
            <w:tr w:rsidR="00214BD5" w:rsidRPr="00F36779">
              <w:trPr>
                <w:trHeight w:val="997"/>
              </w:trPr>
              <w:tc>
                <w:tcPr>
                  <w:tcW w:w="787" w:type="pct"/>
                  <w:vMerge/>
                  <w:shd w:val="clear" w:color="auto" w:fill="auto"/>
                  <w:vAlign w:val="center"/>
                </w:tcPr>
                <w:p w:rsidR="00214BD5" w:rsidRPr="00F36779" w:rsidRDefault="00214BD5" w:rsidP="00D45053">
                  <w:pPr>
                    <w:pStyle w:val="Header"/>
                    <w:ind w:left="115" w:right="80"/>
                    <w:jc w:val="center"/>
                    <w:rPr>
                      <w:lang w:val="nl-NL"/>
                    </w:rPr>
                  </w:pPr>
                </w:p>
              </w:tc>
              <w:tc>
                <w:tcPr>
                  <w:tcW w:w="2128" w:type="pct"/>
                  <w:shd w:val="clear" w:color="auto" w:fill="auto"/>
                  <w:vAlign w:val="center"/>
                </w:tcPr>
                <w:p w:rsidR="00214BD5" w:rsidRPr="00F36779" w:rsidRDefault="00214BD5" w:rsidP="00D45053">
                  <w:pPr>
                    <w:pStyle w:val="BodyTextIndent2"/>
                    <w:spacing w:line="100" w:lineRule="atLeast"/>
                    <w:ind w:left="115" w:right="80"/>
                    <w:jc w:val="both"/>
                    <w:rPr>
                      <w:b/>
                      <w:sz w:val="26"/>
                      <w:szCs w:val="26"/>
                      <w:lang w:val="nl-NL" w:bidi="ar-SA"/>
                    </w:rPr>
                  </w:pPr>
                  <w:r w:rsidRPr="00F36779">
                    <w:rPr>
                      <w:sz w:val="26"/>
                      <w:szCs w:val="26"/>
                      <w:lang w:val="vi-VN" w:bidi="ar-SA"/>
                    </w:rPr>
                    <w:t>- Chuyển kết quả về Bộ phận tiếp nhận và trả kết quả</w:t>
                  </w:r>
                  <w:r w:rsidR="00D45053">
                    <w:rPr>
                      <w:sz w:val="26"/>
                      <w:szCs w:val="26"/>
                      <w:lang w:val="nl-NL" w:bidi="ar-SA"/>
                    </w:rPr>
                    <w:t xml:space="preserve"> </w:t>
                  </w:r>
                  <w:r w:rsidR="00D45053" w:rsidRPr="00547DB6">
                    <w:rPr>
                      <w:sz w:val="26"/>
                      <w:szCs w:val="26"/>
                      <w:lang w:bidi="ar-SA"/>
                    </w:rPr>
                    <w:t xml:space="preserve"> tại </w:t>
                  </w:r>
                  <w:r w:rsidR="00D45053" w:rsidRPr="00547DB6">
                    <w:rPr>
                      <w:sz w:val="26"/>
                      <w:szCs w:val="26"/>
                      <w:lang w:val="pt-BR" w:bidi="ar-SA"/>
                    </w:rPr>
                    <w:t xml:space="preserve"> Trung tâm hành chính công tỉnh Tây Ninh</w:t>
                  </w:r>
                </w:p>
              </w:tc>
              <w:tc>
                <w:tcPr>
                  <w:tcW w:w="1325" w:type="pct"/>
                  <w:vMerge/>
                  <w:vAlign w:val="center"/>
                </w:tcPr>
                <w:p w:rsidR="00214BD5" w:rsidRPr="00F36779" w:rsidRDefault="00214BD5" w:rsidP="00D45053">
                  <w:pPr>
                    <w:pStyle w:val="Header"/>
                    <w:ind w:left="115" w:right="80"/>
                    <w:jc w:val="center"/>
                    <w:rPr>
                      <w:lang w:val="nl-NL"/>
                    </w:rPr>
                  </w:pPr>
                </w:p>
              </w:tc>
              <w:tc>
                <w:tcPr>
                  <w:tcW w:w="760" w:type="pct"/>
                  <w:shd w:val="clear" w:color="auto" w:fill="auto"/>
                  <w:vAlign w:val="center"/>
                </w:tcPr>
                <w:p w:rsidR="00214BD5" w:rsidRPr="00F36779" w:rsidRDefault="006130D8" w:rsidP="00D45053">
                  <w:pPr>
                    <w:pStyle w:val="Header"/>
                    <w:ind w:left="115" w:right="80"/>
                    <w:jc w:val="center"/>
                    <w:rPr>
                      <w:lang w:val="nl-NL"/>
                    </w:rPr>
                  </w:pPr>
                  <w:r>
                    <w:rPr>
                      <w:lang w:val="nl-NL"/>
                    </w:rPr>
                    <w:t>0,5</w:t>
                  </w:r>
                  <w:r w:rsidR="00F30E87" w:rsidRPr="00F36779">
                    <w:rPr>
                      <w:lang w:val="nl-NL"/>
                    </w:rPr>
                    <w:t xml:space="preserve"> </w:t>
                  </w:r>
                  <w:r w:rsidR="00214BD5" w:rsidRPr="00F36779">
                    <w:rPr>
                      <w:lang w:val="nl-NL"/>
                    </w:rPr>
                    <w:t>ngày</w:t>
                  </w:r>
                </w:p>
              </w:tc>
            </w:tr>
            <w:tr w:rsidR="00214BD5" w:rsidRPr="00F36779">
              <w:trPr>
                <w:trHeight w:val="1610"/>
              </w:trPr>
              <w:tc>
                <w:tcPr>
                  <w:tcW w:w="787" w:type="pct"/>
                  <w:vMerge w:val="restart"/>
                  <w:shd w:val="clear" w:color="auto" w:fill="auto"/>
                  <w:vAlign w:val="center"/>
                </w:tcPr>
                <w:p w:rsidR="00214BD5" w:rsidRPr="00F36779" w:rsidRDefault="00214BD5" w:rsidP="00D45053">
                  <w:pPr>
                    <w:pStyle w:val="Header"/>
                    <w:ind w:left="115" w:right="80"/>
                    <w:jc w:val="center"/>
                    <w:rPr>
                      <w:b/>
                      <w:lang w:val="nl-NL"/>
                    </w:rPr>
                  </w:pPr>
                  <w:r w:rsidRPr="00F36779">
                    <w:rPr>
                      <w:b/>
                      <w:lang w:val="nl-NL"/>
                    </w:rPr>
                    <w:t>Bước 3</w:t>
                  </w:r>
                </w:p>
                <w:p w:rsidR="00214BD5" w:rsidRPr="00F36779" w:rsidRDefault="00214BD5" w:rsidP="00D45053">
                  <w:pPr>
                    <w:pStyle w:val="Header"/>
                    <w:ind w:left="115" w:right="80"/>
                    <w:jc w:val="center"/>
                    <w:rPr>
                      <w:b/>
                      <w:lang w:val="nl-NL"/>
                    </w:rPr>
                  </w:pPr>
                </w:p>
              </w:tc>
              <w:tc>
                <w:tcPr>
                  <w:tcW w:w="2128" w:type="pct"/>
                  <w:shd w:val="clear" w:color="auto" w:fill="auto"/>
                  <w:vAlign w:val="center"/>
                </w:tcPr>
                <w:p w:rsidR="00214BD5" w:rsidRPr="00F36779" w:rsidRDefault="00214BD5" w:rsidP="00D45053">
                  <w:pPr>
                    <w:pStyle w:val="BodyTextIndent2"/>
                    <w:spacing w:line="100" w:lineRule="atLeast"/>
                    <w:ind w:left="115" w:right="80"/>
                    <w:jc w:val="both"/>
                    <w:rPr>
                      <w:sz w:val="26"/>
                      <w:szCs w:val="26"/>
                      <w:lang w:val="nl-NL"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214BD5" w:rsidRPr="00F36779" w:rsidRDefault="00214BD5" w:rsidP="00D45053">
                  <w:pPr>
                    <w:pStyle w:val="Header"/>
                    <w:ind w:left="115" w:right="80"/>
                    <w:jc w:val="center"/>
                    <w:rPr>
                      <w:lang w:val="nl-NL"/>
                    </w:rPr>
                  </w:pPr>
                  <w:r w:rsidRPr="00F36779">
                    <w:rPr>
                      <w:lang w:val="vi-VN"/>
                    </w:rPr>
                    <w:t xml:space="preserve">Bộ phận tiếp nhận và trả kết quả </w:t>
                  </w:r>
                  <w:r w:rsidR="00D45053" w:rsidRPr="00547DB6">
                    <w:t xml:space="preserve"> tại </w:t>
                  </w:r>
                  <w:r w:rsidR="00D45053" w:rsidRPr="00547DB6">
                    <w:rPr>
                      <w:lang w:val="pt-BR"/>
                    </w:rPr>
                    <w:t xml:space="preserve"> Trung tâm hành chính công tỉnh Tây Ninh</w:t>
                  </w:r>
                </w:p>
              </w:tc>
              <w:tc>
                <w:tcPr>
                  <w:tcW w:w="760" w:type="pct"/>
                  <w:shd w:val="clear" w:color="auto" w:fill="auto"/>
                  <w:vAlign w:val="center"/>
                </w:tcPr>
                <w:p w:rsidR="00214BD5" w:rsidRPr="00F36779" w:rsidRDefault="00214BD5" w:rsidP="00D45053">
                  <w:pPr>
                    <w:pStyle w:val="Header"/>
                    <w:ind w:left="115" w:right="80"/>
                    <w:jc w:val="center"/>
                    <w:rPr>
                      <w:lang w:val="nl-NL"/>
                    </w:rPr>
                  </w:pPr>
                </w:p>
                <w:p w:rsidR="00214BD5" w:rsidRPr="00F36779" w:rsidRDefault="00214BD5" w:rsidP="00D45053">
                  <w:pPr>
                    <w:pStyle w:val="Header"/>
                    <w:ind w:left="115" w:right="80"/>
                    <w:jc w:val="center"/>
                    <w:rPr>
                      <w:lang w:val="nl-NL"/>
                    </w:rPr>
                  </w:pPr>
                </w:p>
              </w:tc>
            </w:tr>
            <w:tr w:rsidR="00214BD5" w:rsidRPr="00F36779">
              <w:trPr>
                <w:trHeight w:val="517"/>
              </w:trPr>
              <w:tc>
                <w:tcPr>
                  <w:tcW w:w="787" w:type="pct"/>
                  <w:vMerge/>
                  <w:shd w:val="clear" w:color="auto" w:fill="auto"/>
                  <w:vAlign w:val="center"/>
                </w:tcPr>
                <w:p w:rsidR="00214BD5" w:rsidRPr="00F36779" w:rsidRDefault="00214BD5" w:rsidP="00D45053">
                  <w:pPr>
                    <w:pStyle w:val="Header"/>
                    <w:ind w:left="115" w:right="80"/>
                    <w:jc w:val="center"/>
                    <w:rPr>
                      <w:lang w:val="nl-NL"/>
                    </w:rPr>
                  </w:pPr>
                </w:p>
              </w:tc>
              <w:tc>
                <w:tcPr>
                  <w:tcW w:w="2128" w:type="pct"/>
                  <w:shd w:val="clear" w:color="auto" w:fill="auto"/>
                  <w:vAlign w:val="center"/>
                </w:tcPr>
                <w:p w:rsidR="00214BD5" w:rsidRPr="00F36779" w:rsidRDefault="00214BD5" w:rsidP="00D45053">
                  <w:pPr>
                    <w:pStyle w:val="BodyText"/>
                    <w:ind w:left="115" w:right="80"/>
                    <w:jc w:val="both"/>
                    <w:rPr>
                      <w:rFonts w:ascii="Times New Roman" w:hAnsi="Times New Roman"/>
                      <w:b w:val="0"/>
                      <w:sz w:val="26"/>
                      <w:szCs w:val="26"/>
                      <w:lang w:val="vi-VN"/>
                    </w:rPr>
                  </w:pPr>
                  <w:r w:rsidRPr="00F36779">
                    <w:rPr>
                      <w:rFonts w:ascii="Times New Roman" w:hAnsi="Times New Roman"/>
                      <w:b w:val="0"/>
                      <w:sz w:val="26"/>
                      <w:szCs w:val="26"/>
                      <w:lang w:val="nl-NL"/>
                    </w:rPr>
                    <w:t xml:space="preserve">- Trả kết quả cho cá nhân (trường hợp nhận hộ phải có CMND hoặc </w:t>
                  </w:r>
                  <w:r w:rsidR="001810DE" w:rsidRPr="00F36779">
                    <w:rPr>
                      <w:rFonts w:ascii="Times New Roman" w:hAnsi="Times New Roman"/>
                      <w:b w:val="0"/>
                      <w:sz w:val="26"/>
                      <w:szCs w:val="26"/>
                      <w:lang w:val="nl-NL"/>
                    </w:rPr>
                    <w:t>giấy ủy quyền</w:t>
                  </w:r>
                  <w:r w:rsidRPr="00F36779">
                    <w:rPr>
                      <w:rFonts w:ascii="Times New Roman" w:hAnsi="Times New Roman"/>
                      <w:b w:val="0"/>
                      <w:sz w:val="26"/>
                      <w:szCs w:val="26"/>
                      <w:lang w:val="nl-NL"/>
                    </w:rPr>
                    <w:t xml:space="preserve"> của người nhận hộ) và yêu cầu người nhận kết quả ký vào sổ giao nhận.</w:t>
                  </w:r>
                </w:p>
              </w:tc>
              <w:tc>
                <w:tcPr>
                  <w:tcW w:w="1325" w:type="pct"/>
                  <w:vMerge/>
                  <w:vAlign w:val="center"/>
                </w:tcPr>
                <w:p w:rsidR="00214BD5" w:rsidRPr="00F36779" w:rsidRDefault="00214BD5" w:rsidP="00D45053">
                  <w:pPr>
                    <w:pStyle w:val="Header"/>
                    <w:ind w:left="115" w:right="80"/>
                    <w:jc w:val="center"/>
                    <w:rPr>
                      <w:lang w:val="nl-NL"/>
                    </w:rPr>
                  </w:pPr>
                </w:p>
              </w:tc>
              <w:tc>
                <w:tcPr>
                  <w:tcW w:w="760" w:type="pct"/>
                  <w:shd w:val="clear" w:color="auto" w:fill="auto"/>
                  <w:vAlign w:val="center"/>
                </w:tcPr>
                <w:p w:rsidR="00214BD5" w:rsidRPr="00F36779" w:rsidRDefault="006130D8" w:rsidP="00D45053">
                  <w:pPr>
                    <w:pStyle w:val="Header"/>
                    <w:ind w:left="115" w:right="80"/>
                    <w:jc w:val="center"/>
                    <w:rPr>
                      <w:lang w:val="nl-NL"/>
                    </w:rPr>
                  </w:pPr>
                  <w:r>
                    <w:rPr>
                      <w:lang w:val="nl-NL"/>
                    </w:rPr>
                    <w:t xml:space="preserve">0,5 </w:t>
                  </w:r>
                  <w:r w:rsidR="00214BD5" w:rsidRPr="00F36779">
                    <w:rPr>
                      <w:lang w:val="nl-NL"/>
                    </w:rPr>
                    <w:t>ngày</w:t>
                  </w:r>
                </w:p>
              </w:tc>
            </w:tr>
          </w:tbl>
          <w:p w:rsidR="00214BD5" w:rsidRPr="00D45053" w:rsidRDefault="00214BD5" w:rsidP="00D45053">
            <w:pPr>
              <w:pStyle w:val="BodyTextIndent2"/>
              <w:ind w:left="115" w:right="80"/>
              <w:rPr>
                <w:sz w:val="2"/>
                <w:szCs w:val="2"/>
                <w:lang w:val="nl-NL" w:bidi="ar-SA"/>
              </w:rPr>
            </w:pPr>
          </w:p>
        </w:tc>
      </w:tr>
      <w:tr w:rsidR="00214BD5" w:rsidRPr="00F36779" w:rsidTr="00D45053">
        <w:trPr>
          <w:tblCellSpacing w:w="0" w:type="dxa"/>
        </w:trPr>
        <w:tc>
          <w:tcPr>
            <w:tcW w:w="1775" w:type="dxa"/>
            <w:vAlign w:val="center"/>
          </w:tcPr>
          <w:p w:rsidR="00214BD5" w:rsidRPr="00F36779" w:rsidRDefault="00214BD5" w:rsidP="00615527">
            <w:pPr>
              <w:spacing w:before="100" w:beforeAutospacing="1" w:after="100" w:afterAutospacing="1"/>
              <w:jc w:val="center"/>
              <w:rPr>
                <w:sz w:val="26"/>
                <w:szCs w:val="26"/>
              </w:rPr>
            </w:pPr>
            <w:r w:rsidRPr="00F36779">
              <w:rPr>
                <w:b/>
                <w:bCs/>
                <w:sz w:val="26"/>
                <w:szCs w:val="26"/>
              </w:rPr>
              <w:lastRenderedPageBreak/>
              <w:t>2. Cách thức thực hiện:</w:t>
            </w:r>
          </w:p>
        </w:tc>
        <w:tc>
          <w:tcPr>
            <w:tcW w:w="8765" w:type="dxa"/>
            <w:vAlign w:val="center"/>
          </w:tcPr>
          <w:p w:rsidR="00D45053" w:rsidRPr="00196170" w:rsidRDefault="00D45053" w:rsidP="00D45053">
            <w:pPr>
              <w:ind w:left="115" w:right="80"/>
              <w:jc w:val="both"/>
              <w:rPr>
                <w:spacing w:val="-6"/>
                <w:sz w:val="26"/>
                <w:szCs w:val="26"/>
              </w:rPr>
            </w:pPr>
            <w:r w:rsidRPr="00196170">
              <w:rPr>
                <w:spacing w:val="-6"/>
                <w:sz w:val="26"/>
                <w:szCs w:val="26"/>
              </w:rPr>
              <w:t>Cá nhân nộp hồ sơ trực tiếp tại Bộ phận tiếp nhận và trả kết quả tại Trung tâm hành chính công tỉnh Tây Ninh</w:t>
            </w:r>
          </w:p>
          <w:p w:rsidR="00214BD5" w:rsidRPr="00D45053" w:rsidRDefault="00D45053" w:rsidP="00D45053">
            <w:pPr>
              <w:spacing w:before="120"/>
              <w:ind w:left="115" w:right="80"/>
              <w:jc w:val="both"/>
              <w:rPr>
                <w:sz w:val="2"/>
                <w:szCs w:val="2"/>
                <w:lang w:val="nl-NL"/>
              </w:rPr>
            </w:pPr>
            <w:r>
              <w:rPr>
                <w:sz w:val="26"/>
                <w:szCs w:val="26"/>
                <w:lang w:val="nl-NL"/>
              </w:rPr>
              <w:t xml:space="preserve"> </w:t>
            </w:r>
          </w:p>
        </w:tc>
      </w:tr>
      <w:tr w:rsidR="00214BD5" w:rsidRPr="00F36779" w:rsidTr="00D45053">
        <w:trPr>
          <w:tblCellSpacing w:w="0" w:type="dxa"/>
        </w:trPr>
        <w:tc>
          <w:tcPr>
            <w:tcW w:w="1775" w:type="dxa"/>
            <w:vAlign w:val="center"/>
          </w:tcPr>
          <w:p w:rsidR="00214BD5" w:rsidRPr="00F36779" w:rsidRDefault="00214BD5" w:rsidP="00615527">
            <w:pPr>
              <w:jc w:val="center"/>
              <w:rPr>
                <w:b/>
                <w:bCs/>
                <w:sz w:val="26"/>
                <w:szCs w:val="26"/>
              </w:rPr>
            </w:pPr>
            <w:r w:rsidRPr="00F36779">
              <w:rPr>
                <w:b/>
                <w:bCs/>
                <w:sz w:val="26"/>
                <w:szCs w:val="26"/>
              </w:rPr>
              <w:t>3. Thành phần, số lượng hồ sơ:</w:t>
            </w:r>
          </w:p>
        </w:tc>
        <w:tc>
          <w:tcPr>
            <w:tcW w:w="8765" w:type="dxa"/>
            <w:vAlign w:val="center"/>
          </w:tcPr>
          <w:p w:rsidR="002C6F5D" w:rsidRPr="00F36779" w:rsidRDefault="002C6F5D" w:rsidP="00D45053">
            <w:pPr>
              <w:spacing w:before="120"/>
              <w:ind w:left="115" w:right="80"/>
              <w:jc w:val="both"/>
              <w:rPr>
                <w:sz w:val="26"/>
                <w:szCs w:val="26"/>
                <w:lang w:val="nl-NL"/>
              </w:rPr>
            </w:pPr>
            <w:r w:rsidRPr="00F36779">
              <w:rPr>
                <w:b/>
                <w:sz w:val="26"/>
                <w:szCs w:val="26"/>
                <w:lang w:val="nl-NL"/>
              </w:rPr>
              <w:t xml:space="preserve">a) Thành phần hồ sơ: </w:t>
            </w:r>
            <w:r w:rsidRPr="00F36779">
              <w:rPr>
                <w:b/>
                <w:sz w:val="26"/>
                <w:szCs w:val="26"/>
                <w:vertAlign w:val="superscript"/>
                <w:lang w:val="nl-NL"/>
              </w:rPr>
              <w:t xml:space="preserve"> </w:t>
            </w:r>
            <w:r w:rsidRPr="00F36779">
              <w:rPr>
                <w:sz w:val="26"/>
                <w:szCs w:val="26"/>
                <w:lang w:val="nl-NL"/>
              </w:rPr>
              <w:t>(Khoản 2 Điều 24 Thông tư 20/2010/TT-BGTVT ngày 30/7/2010 của Bộ Giao thông vận tải).</w:t>
            </w:r>
          </w:p>
          <w:p w:rsidR="002C6F5D" w:rsidRPr="00F36779" w:rsidRDefault="002C6F5D" w:rsidP="00D45053">
            <w:pPr>
              <w:spacing w:before="120"/>
              <w:ind w:left="115" w:right="80"/>
              <w:jc w:val="both"/>
              <w:rPr>
                <w:sz w:val="26"/>
                <w:szCs w:val="26"/>
                <w:lang w:val="nl-NL"/>
              </w:rPr>
            </w:pPr>
            <w:r w:rsidRPr="00F36779">
              <w:rPr>
                <w:sz w:val="26"/>
                <w:szCs w:val="26"/>
                <w:lang w:val="nl-NL"/>
              </w:rPr>
              <w:t>- Mẫu tờ khai xóa sổ đăng ký xe máy chuyên dùng (theo mẫu quy định).</w:t>
            </w:r>
          </w:p>
          <w:p w:rsidR="00214BD5" w:rsidRPr="00F36779" w:rsidRDefault="002C6F5D" w:rsidP="00D45053">
            <w:pPr>
              <w:spacing w:beforeLines="70" w:before="168" w:afterLines="70" w:after="168"/>
              <w:ind w:left="115" w:right="80"/>
              <w:jc w:val="both"/>
              <w:rPr>
                <w:sz w:val="26"/>
                <w:szCs w:val="26"/>
                <w:lang w:val="nl-NL"/>
              </w:rPr>
            </w:pPr>
            <w:r w:rsidRPr="00F36779">
              <w:rPr>
                <w:b/>
                <w:sz w:val="26"/>
                <w:szCs w:val="26"/>
                <w:lang w:val="nl-NL"/>
              </w:rPr>
              <w:t xml:space="preserve">b) Số lượng hồ sơ: </w:t>
            </w:r>
            <w:r w:rsidRPr="00F36779">
              <w:rPr>
                <w:sz w:val="26"/>
                <w:szCs w:val="26"/>
                <w:lang w:val="nl-NL"/>
              </w:rPr>
              <w:t>01 bộ</w:t>
            </w:r>
          </w:p>
        </w:tc>
      </w:tr>
      <w:tr w:rsidR="00214BD5" w:rsidRPr="00F36779" w:rsidTr="00D45053">
        <w:trPr>
          <w:tblCellSpacing w:w="0" w:type="dxa"/>
        </w:trPr>
        <w:tc>
          <w:tcPr>
            <w:tcW w:w="1775" w:type="dxa"/>
            <w:vAlign w:val="center"/>
          </w:tcPr>
          <w:p w:rsidR="00214BD5" w:rsidRPr="00F36779" w:rsidRDefault="00214BD5" w:rsidP="00615527">
            <w:pPr>
              <w:jc w:val="center"/>
              <w:rPr>
                <w:b/>
                <w:bCs/>
                <w:sz w:val="26"/>
                <w:szCs w:val="26"/>
                <w:lang w:val="vi-VN"/>
              </w:rPr>
            </w:pPr>
            <w:r w:rsidRPr="00F36779">
              <w:rPr>
                <w:b/>
                <w:bCs/>
                <w:sz w:val="26"/>
                <w:szCs w:val="26"/>
                <w:lang w:val="vi-VN"/>
              </w:rPr>
              <w:t>4. Thời hạn</w:t>
            </w:r>
          </w:p>
          <w:p w:rsidR="00214BD5" w:rsidRPr="00F36779" w:rsidRDefault="00214BD5" w:rsidP="00615527">
            <w:pPr>
              <w:jc w:val="center"/>
              <w:rPr>
                <w:sz w:val="26"/>
                <w:szCs w:val="26"/>
                <w:lang w:val="vi-VN"/>
              </w:rPr>
            </w:pPr>
            <w:r w:rsidRPr="00F36779">
              <w:rPr>
                <w:b/>
                <w:bCs/>
                <w:sz w:val="26"/>
                <w:szCs w:val="26"/>
                <w:lang w:val="vi-VN"/>
              </w:rPr>
              <w:t xml:space="preserve"> giải quyết:</w:t>
            </w:r>
          </w:p>
        </w:tc>
        <w:tc>
          <w:tcPr>
            <w:tcW w:w="8765" w:type="dxa"/>
            <w:vAlign w:val="center"/>
          </w:tcPr>
          <w:p w:rsidR="00214BD5" w:rsidRPr="00F36779" w:rsidRDefault="002C6F5D" w:rsidP="00D45053">
            <w:pPr>
              <w:ind w:left="115" w:right="80"/>
              <w:jc w:val="both"/>
              <w:rPr>
                <w:sz w:val="26"/>
                <w:szCs w:val="26"/>
                <w:lang w:val="nl-NL"/>
              </w:rPr>
            </w:pPr>
            <w:r w:rsidRPr="00F36779">
              <w:rPr>
                <w:sz w:val="26"/>
                <w:szCs w:val="26"/>
                <w:lang w:val="nl-NL"/>
              </w:rPr>
              <w:t>02 ngày làm việc; kể từ ngày nhận tờ khai.</w:t>
            </w:r>
          </w:p>
        </w:tc>
      </w:tr>
      <w:tr w:rsidR="00214BD5" w:rsidRPr="00F36779" w:rsidTr="00D45053">
        <w:trPr>
          <w:tblCellSpacing w:w="0" w:type="dxa"/>
        </w:trPr>
        <w:tc>
          <w:tcPr>
            <w:tcW w:w="1775" w:type="dxa"/>
            <w:vAlign w:val="center"/>
          </w:tcPr>
          <w:p w:rsidR="00214BD5" w:rsidRPr="00F36779" w:rsidRDefault="00214BD5" w:rsidP="00615527">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8765" w:type="dxa"/>
            <w:vAlign w:val="center"/>
          </w:tcPr>
          <w:p w:rsidR="00214BD5" w:rsidRPr="00F36779" w:rsidRDefault="00214BD5" w:rsidP="00D45053">
            <w:pPr>
              <w:spacing w:before="120" w:after="120"/>
              <w:ind w:left="115" w:right="80"/>
              <w:jc w:val="both"/>
              <w:rPr>
                <w:sz w:val="26"/>
                <w:szCs w:val="26"/>
                <w:lang w:val="vi-VN"/>
              </w:rPr>
            </w:pPr>
            <w:r w:rsidRPr="00F36779">
              <w:rPr>
                <w:sz w:val="26"/>
                <w:szCs w:val="26"/>
                <w:lang w:val="nl-NL"/>
              </w:rPr>
              <w:t>Tổ chức và cá nhân.</w:t>
            </w:r>
          </w:p>
        </w:tc>
      </w:tr>
      <w:tr w:rsidR="00214BD5" w:rsidRPr="00F36779" w:rsidTr="00D45053">
        <w:trPr>
          <w:tblCellSpacing w:w="0" w:type="dxa"/>
        </w:trPr>
        <w:tc>
          <w:tcPr>
            <w:tcW w:w="1775" w:type="dxa"/>
            <w:vAlign w:val="center"/>
          </w:tcPr>
          <w:p w:rsidR="00214BD5" w:rsidRPr="00F36779" w:rsidRDefault="00214BD5" w:rsidP="00615527">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8765" w:type="dxa"/>
            <w:vAlign w:val="center"/>
          </w:tcPr>
          <w:p w:rsidR="00214BD5" w:rsidRPr="00F36779" w:rsidRDefault="00214BD5" w:rsidP="00D45053">
            <w:pPr>
              <w:spacing w:before="120"/>
              <w:ind w:left="115" w:right="8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214BD5" w:rsidRPr="00F36779" w:rsidRDefault="00214BD5" w:rsidP="00D45053">
            <w:pPr>
              <w:spacing w:before="120"/>
              <w:ind w:left="115" w:right="8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214BD5" w:rsidRPr="00F36779" w:rsidTr="00D45053">
        <w:trPr>
          <w:tblCellSpacing w:w="0" w:type="dxa"/>
        </w:trPr>
        <w:tc>
          <w:tcPr>
            <w:tcW w:w="1775" w:type="dxa"/>
            <w:vAlign w:val="center"/>
          </w:tcPr>
          <w:p w:rsidR="00214BD5" w:rsidRPr="00F36779" w:rsidRDefault="00214BD5" w:rsidP="00615527">
            <w:pPr>
              <w:spacing w:before="100" w:beforeAutospacing="1" w:after="100" w:afterAutospacing="1"/>
              <w:jc w:val="center"/>
              <w:rPr>
                <w:sz w:val="26"/>
                <w:szCs w:val="26"/>
              </w:rPr>
            </w:pPr>
            <w:r w:rsidRPr="00F36779">
              <w:rPr>
                <w:b/>
                <w:bCs/>
                <w:sz w:val="26"/>
                <w:szCs w:val="26"/>
              </w:rPr>
              <w:t>7. Kết quả thực hiện:</w:t>
            </w:r>
          </w:p>
        </w:tc>
        <w:tc>
          <w:tcPr>
            <w:tcW w:w="8765" w:type="dxa"/>
            <w:vAlign w:val="center"/>
          </w:tcPr>
          <w:p w:rsidR="00214BD5" w:rsidRPr="00F36779" w:rsidRDefault="002C6F5D" w:rsidP="00D45053">
            <w:pPr>
              <w:spacing w:before="120" w:after="120"/>
              <w:ind w:left="115" w:right="80"/>
              <w:jc w:val="both"/>
              <w:rPr>
                <w:sz w:val="26"/>
                <w:szCs w:val="26"/>
                <w:lang w:val="nl-NL"/>
              </w:rPr>
            </w:pPr>
            <w:r w:rsidRPr="00F36779">
              <w:rPr>
                <w:sz w:val="26"/>
                <w:szCs w:val="26"/>
                <w:lang w:val="nl-NL"/>
              </w:rPr>
              <w:t>Thu lại Giấy chứng nhận đăng ký xe máy chuyên dùng.</w:t>
            </w:r>
          </w:p>
        </w:tc>
      </w:tr>
      <w:tr w:rsidR="00214BD5" w:rsidRPr="00F36779" w:rsidTr="00D45053">
        <w:trPr>
          <w:trHeight w:val="60"/>
          <w:tblCellSpacing w:w="0" w:type="dxa"/>
        </w:trPr>
        <w:tc>
          <w:tcPr>
            <w:tcW w:w="1775" w:type="dxa"/>
            <w:vAlign w:val="center"/>
          </w:tcPr>
          <w:p w:rsidR="00214BD5" w:rsidRPr="00F36779" w:rsidRDefault="00214BD5" w:rsidP="00615527">
            <w:pPr>
              <w:spacing w:before="100" w:beforeAutospacing="1" w:after="100" w:afterAutospacing="1"/>
              <w:jc w:val="center"/>
              <w:rPr>
                <w:sz w:val="26"/>
                <w:szCs w:val="26"/>
              </w:rPr>
            </w:pPr>
            <w:r w:rsidRPr="00F36779">
              <w:rPr>
                <w:b/>
                <w:bCs/>
                <w:sz w:val="26"/>
                <w:szCs w:val="26"/>
              </w:rPr>
              <w:t>8. Lệ phí :</w:t>
            </w:r>
          </w:p>
        </w:tc>
        <w:tc>
          <w:tcPr>
            <w:tcW w:w="8765" w:type="dxa"/>
            <w:vAlign w:val="center"/>
          </w:tcPr>
          <w:p w:rsidR="00214BD5" w:rsidRPr="00F36779" w:rsidRDefault="00214BD5" w:rsidP="00D45053">
            <w:pPr>
              <w:spacing w:before="120"/>
              <w:ind w:left="115" w:right="80"/>
              <w:jc w:val="both"/>
              <w:rPr>
                <w:sz w:val="26"/>
                <w:szCs w:val="26"/>
                <w:vertAlign w:val="superscript"/>
                <w:lang w:val="nl-NL"/>
              </w:rPr>
            </w:pPr>
            <w:r w:rsidRPr="00F36779">
              <w:rPr>
                <w:sz w:val="26"/>
                <w:szCs w:val="26"/>
                <w:lang w:val="nl-NL"/>
              </w:rPr>
              <w:t>không</w:t>
            </w:r>
          </w:p>
        </w:tc>
      </w:tr>
      <w:tr w:rsidR="00214BD5" w:rsidRPr="00F36779" w:rsidTr="00D45053">
        <w:trPr>
          <w:tblCellSpacing w:w="0" w:type="dxa"/>
        </w:trPr>
        <w:tc>
          <w:tcPr>
            <w:tcW w:w="1775" w:type="dxa"/>
            <w:vAlign w:val="center"/>
          </w:tcPr>
          <w:p w:rsidR="00214BD5" w:rsidRPr="00F36779" w:rsidRDefault="00214BD5" w:rsidP="00615527">
            <w:pPr>
              <w:spacing w:before="100" w:beforeAutospacing="1" w:after="100" w:afterAutospacing="1"/>
              <w:jc w:val="center"/>
              <w:rPr>
                <w:sz w:val="26"/>
                <w:szCs w:val="26"/>
              </w:rPr>
            </w:pPr>
            <w:r w:rsidRPr="00F36779">
              <w:rPr>
                <w:b/>
                <w:bCs/>
                <w:sz w:val="26"/>
                <w:szCs w:val="26"/>
              </w:rPr>
              <w:t>9. Tên mẫu đơn, mẫu tờ khai:</w:t>
            </w:r>
          </w:p>
        </w:tc>
        <w:tc>
          <w:tcPr>
            <w:tcW w:w="8765" w:type="dxa"/>
          </w:tcPr>
          <w:p w:rsidR="00214BD5" w:rsidRPr="00F36779" w:rsidRDefault="002C6F5D" w:rsidP="00D45053">
            <w:pPr>
              <w:spacing w:before="120"/>
              <w:ind w:left="115" w:right="80"/>
              <w:jc w:val="both"/>
              <w:rPr>
                <w:sz w:val="26"/>
                <w:szCs w:val="26"/>
                <w:lang w:val="nl-NL"/>
              </w:rPr>
            </w:pPr>
            <w:r w:rsidRPr="00F36779">
              <w:rPr>
                <w:sz w:val="26"/>
                <w:szCs w:val="26"/>
                <w:lang w:val="nl-NL"/>
              </w:rPr>
              <w:t>- Mẫu tờ khai xóa sổ đăng ký xe máy chuyên dùng (Phục lục 4, Thông tư 20/2010/TT-BGTVT ngày 30/7/2010 của Bộ Giao thông vận tải).</w:t>
            </w:r>
          </w:p>
        </w:tc>
      </w:tr>
      <w:tr w:rsidR="00214BD5" w:rsidRPr="00F36779" w:rsidTr="00D45053">
        <w:trPr>
          <w:tblCellSpacing w:w="0" w:type="dxa"/>
        </w:trPr>
        <w:tc>
          <w:tcPr>
            <w:tcW w:w="1775" w:type="dxa"/>
            <w:vAlign w:val="center"/>
          </w:tcPr>
          <w:p w:rsidR="00214BD5" w:rsidRPr="00F36779" w:rsidRDefault="00214BD5" w:rsidP="00615527">
            <w:pPr>
              <w:jc w:val="center"/>
              <w:rPr>
                <w:b/>
                <w:bCs/>
                <w:sz w:val="26"/>
                <w:szCs w:val="26"/>
                <w:lang w:val="nl-NL"/>
              </w:rPr>
            </w:pPr>
            <w:r w:rsidRPr="00F36779">
              <w:rPr>
                <w:b/>
                <w:bCs/>
                <w:sz w:val="26"/>
                <w:szCs w:val="26"/>
                <w:lang w:val="nl-NL"/>
              </w:rPr>
              <w:t xml:space="preserve">10. Yêu cầu, </w:t>
            </w:r>
          </w:p>
          <w:p w:rsidR="00214BD5" w:rsidRPr="00F36779" w:rsidRDefault="00214BD5" w:rsidP="00615527">
            <w:pPr>
              <w:jc w:val="center"/>
              <w:rPr>
                <w:sz w:val="26"/>
                <w:szCs w:val="26"/>
                <w:lang w:val="nl-NL"/>
              </w:rPr>
            </w:pPr>
            <w:r w:rsidRPr="00F36779">
              <w:rPr>
                <w:b/>
                <w:bCs/>
                <w:sz w:val="26"/>
                <w:szCs w:val="26"/>
                <w:lang w:val="nl-NL"/>
              </w:rPr>
              <w:t>điều kiện:</w:t>
            </w:r>
          </w:p>
        </w:tc>
        <w:tc>
          <w:tcPr>
            <w:tcW w:w="8765" w:type="dxa"/>
          </w:tcPr>
          <w:p w:rsidR="002C6F5D" w:rsidRPr="00F36779" w:rsidRDefault="002C6F5D" w:rsidP="00D45053">
            <w:pPr>
              <w:spacing w:before="120"/>
              <w:ind w:left="115" w:right="80"/>
              <w:jc w:val="both"/>
              <w:rPr>
                <w:sz w:val="26"/>
                <w:szCs w:val="26"/>
                <w:vertAlign w:val="superscript"/>
                <w:lang w:val="nl-NL"/>
              </w:rPr>
            </w:pPr>
            <w:r w:rsidRPr="00F36779">
              <w:rPr>
                <w:sz w:val="26"/>
                <w:szCs w:val="26"/>
                <w:lang w:val="nl-NL"/>
              </w:rPr>
              <w:t>(Khoản 1 Điều 24 Thông tư 20/2010/TT-BGTVT ngày 30/7/2010 của Bộ Giao thông vận tải).</w:t>
            </w:r>
          </w:p>
          <w:p w:rsidR="00214BD5" w:rsidRPr="00F36779" w:rsidRDefault="002C6F5D" w:rsidP="00D45053">
            <w:pPr>
              <w:spacing w:beforeLines="70" w:before="168" w:afterLines="70" w:after="168"/>
              <w:ind w:left="115" w:right="80"/>
              <w:jc w:val="both"/>
              <w:rPr>
                <w:sz w:val="26"/>
                <w:szCs w:val="26"/>
                <w:lang w:val="nl-NL"/>
              </w:rPr>
            </w:pPr>
            <w:r w:rsidRPr="00F36779">
              <w:rPr>
                <w:sz w:val="26"/>
                <w:szCs w:val="26"/>
                <w:lang w:val="nl-NL"/>
              </w:rPr>
              <w:t xml:space="preserve"> Chủ sở hữu có xe máy chuyên dùng thanh lý, bị mất, bán ra nước ngoài hoặc tái xuất ra nước ngoài phải làm thủ tục xóa sổ đăng ký tại Sở Giao thông vận tải nơi đã đăng ký, trong thời hạn 60 ngày.</w:t>
            </w:r>
          </w:p>
        </w:tc>
      </w:tr>
      <w:tr w:rsidR="00214BD5" w:rsidRPr="00F36779" w:rsidTr="00D45053">
        <w:trPr>
          <w:tblCellSpacing w:w="0" w:type="dxa"/>
        </w:trPr>
        <w:tc>
          <w:tcPr>
            <w:tcW w:w="1775" w:type="dxa"/>
            <w:vAlign w:val="center"/>
          </w:tcPr>
          <w:p w:rsidR="00214BD5" w:rsidRPr="00F36779" w:rsidRDefault="00214BD5" w:rsidP="00615527">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8765" w:type="dxa"/>
            <w:vAlign w:val="center"/>
          </w:tcPr>
          <w:p w:rsidR="002C6F5D" w:rsidRPr="00F36779" w:rsidRDefault="002C6F5D" w:rsidP="00D45053">
            <w:pPr>
              <w:spacing w:before="120" w:after="120"/>
              <w:ind w:left="115" w:right="80"/>
              <w:jc w:val="both"/>
              <w:rPr>
                <w:b/>
                <w:sz w:val="26"/>
                <w:szCs w:val="26"/>
                <w:lang w:val="nl-NL"/>
              </w:rPr>
            </w:pPr>
            <w:r w:rsidRPr="00F36779">
              <w:rPr>
                <w:sz w:val="26"/>
                <w:szCs w:val="26"/>
                <w:lang w:val="nl-NL"/>
              </w:rPr>
              <w:t>- Luật Giao thông đường bộ năm 2008;</w:t>
            </w:r>
          </w:p>
          <w:p w:rsidR="00214BD5" w:rsidRPr="00F36779" w:rsidRDefault="002C6F5D" w:rsidP="00D45053">
            <w:pPr>
              <w:spacing w:before="120" w:after="120"/>
              <w:ind w:left="115" w:right="80"/>
              <w:jc w:val="both"/>
              <w:rPr>
                <w:sz w:val="26"/>
                <w:szCs w:val="26"/>
                <w:lang w:val="nl-NL"/>
              </w:rPr>
            </w:pPr>
            <w:r w:rsidRPr="00F36779">
              <w:rPr>
                <w:sz w:val="26"/>
                <w:szCs w:val="26"/>
                <w:lang w:val="nl-NL"/>
              </w:rPr>
              <w:t>- Thông tư 20/2010/TT-BGTVT ngày 30/7/2010 của Bộ Giao thông vận tải quy định về cấp, đổi, thu hồi đăng ký, biển số xe máy chuyên dùng có tham gia giao thông đường bộ.</w:t>
            </w:r>
          </w:p>
        </w:tc>
      </w:tr>
      <w:tr w:rsidR="00214BD5" w:rsidRPr="00F36779" w:rsidTr="00D45053">
        <w:trPr>
          <w:tblCellSpacing w:w="0" w:type="dxa"/>
        </w:trPr>
        <w:tc>
          <w:tcPr>
            <w:tcW w:w="10540" w:type="dxa"/>
            <w:gridSpan w:val="2"/>
            <w:vAlign w:val="center"/>
          </w:tcPr>
          <w:p w:rsidR="00214BD5" w:rsidRPr="00F36779" w:rsidRDefault="00214BD5" w:rsidP="00D45053">
            <w:pPr>
              <w:widowControl w:val="0"/>
              <w:tabs>
                <w:tab w:val="left" w:pos="2160"/>
              </w:tabs>
              <w:spacing w:before="120" w:after="120"/>
              <w:ind w:left="115" w:right="80"/>
              <w:rPr>
                <w:sz w:val="26"/>
                <w:szCs w:val="26"/>
                <w:lang w:val="nl-NL"/>
              </w:rPr>
            </w:pPr>
            <w:r w:rsidRPr="00F36779">
              <w:rPr>
                <w:b/>
                <w:sz w:val="26"/>
                <w:szCs w:val="26"/>
                <w:lang w:val="nl-NL"/>
              </w:rPr>
              <w:t>Ghi chú:</w:t>
            </w:r>
          </w:p>
        </w:tc>
      </w:tr>
      <w:tr w:rsidR="00214BD5" w:rsidRPr="00F36779" w:rsidTr="00D45053">
        <w:trPr>
          <w:tblCellSpacing w:w="0" w:type="dxa"/>
        </w:trPr>
        <w:tc>
          <w:tcPr>
            <w:tcW w:w="1775" w:type="dxa"/>
            <w:vAlign w:val="center"/>
          </w:tcPr>
          <w:p w:rsidR="00214BD5" w:rsidRPr="00F36779" w:rsidRDefault="00214BD5" w:rsidP="00615527">
            <w:pPr>
              <w:spacing w:before="100" w:beforeAutospacing="1" w:after="100" w:afterAutospacing="1"/>
              <w:jc w:val="center"/>
              <w:rPr>
                <w:b/>
                <w:bCs/>
                <w:sz w:val="26"/>
                <w:szCs w:val="26"/>
                <w:lang w:val="nl-NL"/>
              </w:rPr>
            </w:pPr>
            <w:r w:rsidRPr="00F36779">
              <w:rPr>
                <w:b/>
                <w:bCs/>
                <w:sz w:val="26"/>
                <w:szCs w:val="26"/>
                <w:lang w:val="nl-NL"/>
              </w:rPr>
              <w:lastRenderedPageBreak/>
              <w:t>Thành phần hồ sơ lưu</w:t>
            </w:r>
          </w:p>
        </w:tc>
        <w:tc>
          <w:tcPr>
            <w:tcW w:w="8765" w:type="dxa"/>
            <w:vAlign w:val="center"/>
          </w:tcPr>
          <w:p w:rsidR="00DD1113" w:rsidRPr="00F36779" w:rsidRDefault="00DD1113" w:rsidP="00D45053">
            <w:pPr>
              <w:pStyle w:val="ListParagraph"/>
              <w:numPr>
                <w:ilvl w:val="0"/>
                <w:numId w:val="31"/>
              </w:numPr>
              <w:spacing w:before="140" w:after="140"/>
              <w:ind w:left="115" w:right="80" w:firstLine="0"/>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DD1113" w:rsidRPr="00F36779" w:rsidRDefault="002F2DA9" w:rsidP="002F2DA9">
            <w:pPr>
              <w:pStyle w:val="ListParagraph"/>
              <w:spacing w:before="140" w:after="140"/>
              <w:ind w:left="115" w:right="80"/>
              <w:jc w:val="both"/>
              <w:rPr>
                <w:rFonts w:ascii="Times New Roman" w:hAnsi="Times New Roman"/>
                <w:sz w:val="26"/>
                <w:szCs w:val="26"/>
                <w:lang w:val="nl-NL"/>
              </w:rPr>
            </w:pPr>
            <w:r>
              <w:rPr>
                <w:rFonts w:ascii="Times New Roman" w:hAnsi="Times New Roman"/>
                <w:sz w:val="26"/>
                <w:szCs w:val="26"/>
                <w:lang w:val="nl-NL"/>
              </w:rPr>
              <w:t xml:space="preserve">- </w:t>
            </w:r>
            <w:r w:rsidR="00DD1113" w:rsidRPr="00F36779">
              <w:rPr>
                <w:rFonts w:ascii="Times New Roman" w:hAnsi="Times New Roman"/>
                <w:sz w:val="26"/>
                <w:szCs w:val="26"/>
                <w:lang w:val="nl-NL"/>
              </w:rPr>
              <w:t>Kết quả giải quyết Thủ tục hành chính</w:t>
            </w:r>
          </w:p>
          <w:p w:rsidR="00214BD5" w:rsidRPr="00F36779" w:rsidRDefault="002F2DA9" w:rsidP="002F2DA9">
            <w:pPr>
              <w:pStyle w:val="ListParagraph"/>
              <w:spacing w:before="140" w:after="140"/>
              <w:ind w:left="115" w:right="80"/>
              <w:jc w:val="both"/>
              <w:rPr>
                <w:rFonts w:ascii="Times New Roman" w:hAnsi="Times New Roman"/>
                <w:sz w:val="26"/>
                <w:szCs w:val="26"/>
                <w:lang w:val="nl-NL"/>
              </w:rPr>
            </w:pPr>
            <w:r>
              <w:rPr>
                <w:rFonts w:ascii="Times New Roman" w:hAnsi="Times New Roman"/>
                <w:sz w:val="26"/>
                <w:szCs w:val="26"/>
                <w:lang w:val="nl-NL"/>
              </w:rPr>
              <w:t xml:space="preserve">- </w:t>
            </w:r>
            <w:r w:rsidR="00DD1113" w:rsidRPr="00F36779">
              <w:rPr>
                <w:rFonts w:ascii="Times New Roman" w:hAnsi="Times New Roman"/>
                <w:sz w:val="26"/>
                <w:szCs w:val="26"/>
                <w:lang w:val="nl-NL"/>
              </w:rPr>
              <w:t>Sổ giao nhận chuyển giao hồ sơ với Phòng chuyên môn.</w:t>
            </w:r>
          </w:p>
        </w:tc>
      </w:tr>
      <w:tr w:rsidR="00214BD5" w:rsidRPr="00F36779" w:rsidTr="00D45053">
        <w:trPr>
          <w:tblCellSpacing w:w="0" w:type="dxa"/>
        </w:trPr>
        <w:tc>
          <w:tcPr>
            <w:tcW w:w="1775" w:type="dxa"/>
            <w:vAlign w:val="center"/>
          </w:tcPr>
          <w:p w:rsidR="00214BD5" w:rsidRPr="00F36779" w:rsidRDefault="00214BD5" w:rsidP="00615527">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8765" w:type="dxa"/>
            <w:vAlign w:val="center"/>
          </w:tcPr>
          <w:p w:rsidR="00214BD5" w:rsidRPr="00F36779" w:rsidRDefault="00214BD5" w:rsidP="00D45053">
            <w:pPr>
              <w:spacing w:before="140" w:after="140"/>
              <w:ind w:left="115" w:right="80"/>
              <w:jc w:val="both"/>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DF3729" w:rsidRPr="00F36779" w:rsidRDefault="00DF3729" w:rsidP="00DF3729">
      <w:pPr>
        <w:ind w:firstLine="4536"/>
        <w:jc w:val="center"/>
        <w:rPr>
          <w:i/>
          <w:sz w:val="26"/>
          <w:szCs w:val="26"/>
          <w:lang w:val="nl-NL"/>
        </w:rPr>
      </w:pPr>
    </w:p>
    <w:p w:rsidR="00DF3729" w:rsidRPr="00F36779" w:rsidRDefault="00DF3729" w:rsidP="00DF3729">
      <w:pPr>
        <w:ind w:firstLine="4536"/>
        <w:jc w:val="center"/>
        <w:rPr>
          <w:i/>
          <w:sz w:val="26"/>
          <w:szCs w:val="26"/>
          <w:lang w:val="nl-NL"/>
        </w:rPr>
      </w:pPr>
    </w:p>
    <w:p w:rsidR="00DF3729" w:rsidRPr="00F36779" w:rsidRDefault="00DF3729" w:rsidP="00DF3729">
      <w:pPr>
        <w:ind w:firstLine="4536"/>
        <w:jc w:val="center"/>
        <w:rPr>
          <w:i/>
          <w:sz w:val="26"/>
          <w:szCs w:val="26"/>
          <w:lang w:val="nl-NL"/>
        </w:rPr>
      </w:pPr>
    </w:p>
    <w:p w:rsidR="00DF3729" w:rsidRPr="00F36779" w:rsidRDefault="00DF3729" w:rsidP="00DF3729">
      <w:pPr>
        <w:ind w:firstLine="4536"/>
        <w:jc w:val="center"/>
        <w:rPr>
          <w:i/>
          <w:sz w:val="26"/>
          <w:szCs w:val="26"/>
          <w:lang w:val="nl-NL"/>
        </w:rPr>
      </w:pPr>
    </w:p>
    <w:p w:rsidR="00DF3729" w:rsidRPr="00F36779" w:rsidRDefault="00DF3729" w:rsidP="00DF3729">
      <w:pPr>
        <w:ind w:firstLine="4536"/>
        <w:jc w:val="center"/>
        <w:rPr>
          <w:i/>
          <w:sz w:val="26"/>
          <w:szCs w:val="26"/>
          <w:lang w:val="nl-NL"/>
        </w:rPr>
      </w:pPr>
    </w:p>
    <w:p w:rsidR="0043298D" w:rsidRPr="00F36779" w:rsidRDefault="0043298D" w:rsidP="00DF3729">
      <w:pPr>
        <w:ind w:firstLine="4536"/>
        <w:jc w:val="center"/>
        <w:rPr>
          <w:i/>
          <w:sz w:val="26"/>
          <w:szCs w:val="26"/>
          <w:lang w:val="nl-NL"/>
        </w:rPr>
      </w:pPr>
    </w:p>
    <w:p w:rsidR="0043298D" w:rsidRPr="00F36779" w:rsidRDefault="0043298D" w:rsidP="00DF3729">
      <w:pPr>
        <w:ind w:firstLine="4536"/>
        <w:jc w:val="center"/>
        <w:rPr>
          <w:i/>
          <w:sz w:val="26"/>
          <w:szCs w:val="26"/>
          <w:lang w:val="nl-NL"/>
        </w:rPr>
      </w:pPr>
    </w:p>
    <w:p w:rsidR="0043298D" w:rsidRPr="00F36779" w:rsidRDefault="0043298D" w:rsidP="00DF3729">
      <w:pPr>
        <w:ind w:firstLine="4536"/>
        <w:jc w:val="center"/>
        <w:rPr>
          <w:i/>
          <w:sz w:val="26"/>
          <w:szCs w:val="26"/>
          <w:lang w:val="nl-NL"/>
        </w:rPr>
      </w:pPr>
    </w:p>
    <w:p w:rsidR="0043298D" w:rsidRPr="00F36779" w:rsidRDefault="0043298D" w:rsidP="00DF3729">
      <w:pPr>
        <w:ind w:firstLine="4536"/>
        <w:jc w:val="center"/>
        <w:rPr>
          <w:i/>
          <w:sz w:val="26"/>
          <w:szCs w:val="26"/>
          <w:lang w:val="nl-NL"/>
        </w:rPr>
      </w:pPr>
    </w:p>
    <w:p w:rsidR="000B6856" w:rsidRPr="00F36779" w:rsidRDefault="000B6856" w:rsidP="00DF3729">
      <w:pPr>
        <w:ind w:firstLine="4536"/>
        <w:jc w:val="center"/>
        <w:rPr>
          <w:i/>
          <w:sz w:val="26"/>
          <w:szCs w:val="26"/>
          <w:lang w:val="nl-NL"/>
        </w:rPr>
      </w:pPr>
    </w:p>
    <w:p w:rsidR="000B6856" w:rsidRPr="00F36779" w:rsidRDefault="000B6856" w:rsidP="00DF3729">
      <w:pPr>
        <w:ind w:firstLine="4536"/>
        <w:jc w:val="center"/>
        <w:rPr>
          <w:i/>
          <w:sz w:val="26"/>
          <w:szCs w:val="26"/>
          <w:lang w:val="nl-NL"/>
        </w:rPr>
      </w:pPr>
    </w:p>
    <w:p w:rsidR="000B6856" w:rsidRPr="00F36779" w:rsidRDefault="000B6856" w:rsidP="00DF3729">
      <w:pPr>
        <w:ind w:firstLine="4536"/>
        <w:jc w:val="center"/>
        <w:rPr>
          <w:i/>
          <w:sz w:val="26"/>
          <w:szCs w:val="26"/>
          <w:lang w:val="nl-NL"/>
        </w:rPr>
      </w:pPr>
    </w:p>
    <w:p w:rsidR="00010CCD" w:rsidRPr="00F36779" w:rsidRDefault="00010CCD" w:rsidP="001947BC">
      <w:pPr>
        <w:jc w:val="center"/>
        <w:rPr>
          <w:b/>
          <w:sz w:val="26"/>
          <w:szCs w:val="26"/>
          <w:lang w:val="nl-NL"/>
        </w:rPr>
      </w:pPr>
    </w:p>
    <w:p w:rsidR="00010CCD" w:rsidRPr="00F36779" w:rsidRDefault="00010CCD" w:rsidP="001947BC">
      <w:pPr>
        <w:jc w:val="center"/>
        <w:rPr>
          <w:b/>
          <w:sz w:val="26"/>
          <w:szCs w:val="26"/>
          <w:lang w:val="nl-NL"/>
        </w:rPr>
      </w:pPr>
    </w:p>
    <w:p w:rsidR="00010CCD" w:rsidRPr="00F36779" w:rsidRDefault="00010CCD" w:rsidP="001947BC">
      <w:pPr>
        <w:jc w:val="center"/>
        <w:rPr>
          <w:b/>
          <w:sz w:val="26"/>
          <w:szCs w:val="26"/>
          <w:lang w:val="nl-NL"/>
        </w:rPr>
      </w:pPr>
    </w:p>
    <w:p w:rsidR="00010CCD" w:rsidRPr="00F36779" w:rsidRDefault="00010CCD" w:rsidP="001947BC">
      <w:pPr>
        <w:jc w:val="center"/>
        <w:rPr>
          <w:b/>
          <w:sz w:val="26"/>
          <w:szCs w:val="26"/>
          <w:lang w:val="nl-NL"/>
        </w:rPr>
      </w:pPr>
    </w:p>
    <w:p w:rsidR="00010CCD" w:rsidRPr="00F36779" w:rsidRDefault="00010CCD" w:rsidP="001947BC">
      <w:pPr>
        <w:jc w:val="center"/>
        <w:rPr>
          <w:b/>
          <w:sz w:val="26"/>
          <w:szCs w:val="26"/>
          <w:lang w:val="nl-NL"/>
        </w:rPr>
      </w:pPr>
    </w:p>
    <w:p w:rsidR="00010CCD" w:rsidRPr="00F36779" w:rsidRDefault="00010CCD" w:rsidP="001947BC">
      <w:pPr>
        <w:jc w:val="center"/>
        <w:rPr>
          <w:b/>
          <w:sz w:val="26"/>
          <w:szCs w:val="26"/>
          <w:lang w:val="nl-NL"/>
        </w:rPr>
      </w:pPr>
    </w:p>
    <w:p w:rsidR="00010CCD" w:rsidRPr="00F36779" w:rsidRDefault="00010CCD" w:rsidP="001947BC">
      <w:pPr>
        <w:jc w:val="center"/>
        <w:rPr>
          <w:b/>
          <w:sz w:val="26"/>
          <w:szCs w:val="26"/>
          <w:lang w:val="nl-NL"/>
        </w:rPr>
      </w:pPr>
    </w:p>
    <w:p w:rsidR="00010CCD" w:rsidRPr="00F36779" w:rsidRDefault="00010CCD" w:rsidP="001947BC">
      <w:pPr>
        <w:jc w:val="center"/>
        <w:rPr>
          <w:b/>
          <w:sz w:val="26"/>
          <w:szCs w:val="26"/>
          <w:lang w:val="nl-NL"/>
        </w:rPr>
      </w:pPr>
    </w:p>
    <w:p w:rsidR="00010CCD" w:rsidRPr="00F36779" w:rsidRDefault="00010CCD" w:rsidP="001947BC">
      <w:pPr>
        <w:jc w:val="center"/>
        <w:rPr>
          <w:b/>
          <w:sz w:val="26"/>
          <w:szCs w:val="26"/>
          <w:lang w:val="nl-NL"/>
        </w:rPr>
      </w:pPr>
    </w:p>
    <w:p w:rsidR="00010CCD" w:rsidRPr="00F36779" w:rsidRDefault="00010CCD" w:rsidP="001947BC">
      <w:pPr>
        <w:jc w:val="center"/>
        <w:rPr>
          <w:b/>
          <w:sz w:val="26"/>
          <w:szCs w:val="26"/>
          <w:lang w:val="nl-NL"/>
        </w:rPr>
      </w:pPr>
    </w:p>
    <w:p w:rsidR="00010CCD" w:rsidRPr="00F36779" w:rsidRDefault="00010CCD" w:rsidP="001947BC">
      <w:pPr>
        <w:jc w:val="center"/>
        <w:rPr>
          <w:b/>
          <w:sz w:val="26"/>
          <w:szCs w:val="26"/>
          <w:lang w:val="nl-NL"/>
        </w:rPr>
      </w:pPr>
    </w:p>
    <w:p w:rsidR="00010CCD" w:rsidRPr="00F36779" w:rsidRDefault="00010CCD" w:rsidP="001947BC">
      <w:pPr>
        <w:jc w:val="center"/>
        <w:rPr>
          <w:b/>
          <w:sz w:val="26"/>
          <w:szCs w:val="26"/>
          <w:lang w:val="nl-NL"/>
        </w:rPr>
      </w:pPr>
    </w:p>
    <w:p w:rsidR="00010CCD" w:rsidRPr="00F36779" w:rsidRDefault="00010CCD" w:rsidP="001947BC">
      <w:pPr>
        <w:jc w:val="center"/>
        <w:rPr>
          <w:b/>
          <w:sz w:val="26"/>
          <w:szCs w:val="26"/>
          <w:lang w:val="nl-NL"/>
        </w:rPr>
      </w:pPr>
    </w:p>
    <w:p w:rsidR="00010CCD" w:rsidRPr="00F36779" w:rsidRDefault="00010CCD" w:rsidP="001947BC">
      <w:pPr>
        <w:jc w:val="center"/>
        <w:rPr>
          <w:b/>
          <w:sz w:val="26"/>
          <w:szCs w:val="26"/>
          <w:lang w:val="nl-NL"/>
        </w:rPr>
      </w:pPr>
    </w:p>
    <w:p w:rsidR="00010CCD" w:rsidRPr="00F36779" w:rsidRDefault="00010CCD" w:rsidP="001947BC">
      <w:pPr>
        <w:jc w:val="center"/>
        <w:rPr>
          <w:b/>
          <w:sz w:val="26"/>
          <w:szCs w:val="26"/>
          <w:lang w:val="nl-NL"/>
        </w:rPr>
      </w:pPr>
    </w:p>
    <w:p w:rsidR="00010CCD" w:rsidRPr="00F36779" w:rsidRDefault="00010CCD" w:rsidP="001947BC">
      <w:pPr>
        <w:jc w:val="center"/>
        <w:rPr>
          <w:b/>
          <w:sz w:val="26"/>
          <w:szCs w:val="26"/>
          <w:lang w:val="nl-NL"/>
        </w:rPr>
      </w:pPr>
    </w:p>
    <w:p w:rsidR="00010CCD" w:rsidRPr="00F36779" w:rsidRDefault="00010CCD" w:rsidP="001947BC">
      <w:pPr>
        <w:jc w:val="center"/>
        <w:rPr>
          <w:b/>
          <w:sz w:val="26"/>
          <w:szCs w:val="26"/>
          <w:lang w:val="nl-NL"/>
        </w:rPr>
      </w:pPr>
    </w:p>
    <w:p w:rsidR="00010CCD" w:rsidRPr="00F36779" w:rsidRDefault="00010CCD" w:rsidP="001947BC">
      <w:pPr>
        <w:jc w:val="center"/>
        <w:rPr>
          <w:b/>
          <w:sz w:val="26"/>
          <w:szCs w:val="26"/>
          <w:lang w:val="nl-NL"/>
        </w:rPr>
      </w:pPr>
    </w:p>
    <w:p w:rsidR="00010CCD" w:rsidRPr="00F36779" w:rsidRDefault="00010CCD" w:rsidP="001947BC">
      <w:pPr>
        <w:jc w:val="center"/>
        <w:rPr>
          <w:b/>
          <w:sz w:val="26"/>
          <w:szCs w:val="26"/>
          <w:lang w:val="nl-NL"/>
        </w:rPr>
      </w:pPr>
    </w:p>
    <w:p w:rsidR="00010CCD" w:rsidRPr="00F36779" w:rsidRDefault="00010CCD" w:rsidP="001947BC">
      <w:pPr>
        <w:jc w:val="center"/>
        <w:rPr>
          <w:b/>
          <w:sz w:val="26"/>
          <w:szCs w:val="26"/>
          <w:lang w:val="nl-NL"/>
        </w:rPr>
      </w:pPr>
    </w:p>
    <w:p w:rsidR="00010CCD" w:rsidRPr="00F36779" w:rsidRDefault="00010CCD" w:rsidP="001947BC">
      <w:pPr>
        <w:jc w:val="center"/>
        <w:rPr>
          <w:b/>
          <w:sz w:val="26"/>
          <w:szCs w:val="26"/>
          <w:lang w:val="nl-NL"/>
        </w:rPr>
      </w:pPr>
    </w:p>
    <w:p w:rsidR="00010CCD" w:rsidRPr="00F36779" w:rsidRDefault="00010CCD" w:rsidP="001947BC">
      <w:pPr>
        <w:jc w:val="center"/>
        <w:rPr>
          <w:b/>
          <w:sz w:val="26"/>
          <w:szCs w:val="26"/>
          <w:lang w:val="nl-NL"/>
        </w:rPr>
      </w:pPr>
    </w:p>
    <w:p w:rsidR="00010CCD" w:rsidRPr="00F36779" w:rsidRDefault="00010CCD" w:rsidP="001947BC">
      <w:pPr>
        <w:jc w:val="center"/>
        <w:rPr>
          <w:b/>
          <w:sz w:val="26"/>
          <w:szCs w:val="26"/>
          <w:lang w:val="nl-NL"/>
        </w:rPr>
      </w:pPr>
    </w:p>
    <w:p w:rsidR="00010CCD" w:rsidRPr="00F36779" w:rsidRDefault="00010CCD" w:rsidP="001947BC">
      <w:pPr>
        <w:jc w:val="center"/>
        <w:rPr>
          <w:b/>
          <w:sz w:val="26"/>
          <w:szCs w:val="26"/>
          <w:lang w:val="nl-NL"/>
        </w:rPr>
      </w:pPr>
    </w:p>
    <w:p w:rsidR="00010CCD" w:rsidRPr="00F36779" w:rsidRDefault="00010CCD" w:rsidP="001947BC">
      <w:pPr>
        <w:jc w:val="center"/>
        <w:rPr>
          <w:b/>
          <w:sz w:val="26"/>
          <w:szCs w:val="26"/>
          <w:lang w:val="nl-NL"/>
        </w:rPr>
      </w:pPr>
    </w:p>
    <w:p w:rsidR="00010CCD" w:rsidRPr="00F36779" w:rsidRDefault="00010CCD" w:rsidP="001947BC">
      <w:pPr>
        <w:jc w:val="center"/>
        <w:rPr>
          <w:b/>
          <w:sz w:val="26"/>
          <w:szCs w:val="26"/>
          <w:lang w:val="nl-NL"/>
        </w:rPr>
      </w:pPr>
    </w:p>
    <w:p w:rsidR="001947BC" w:rsidRPr="00F36779" w:rsidRDefault="001947BC" w:rsidP="001947BC">
      <w:pPr>
        <w:jc w:val="center"/>
        <w:rPr>
          <w:b/>
          <w:sz w:val="26"/>
          <w:szCs w:val="26"/>
          <w:lang w:val="nl-NL"/>
        </w:rPr>
      </w:pPr>
      <w:r w:rsidRPr="00F36779">
        <w:rPr>
          <w:b/>
          <w:sz w:val="26"/>
          <w:szCs w:val="26"/>
          <w:lang w:val="nl-NL"/>
        </w:rPr>
        <w:t>Phụ lục 4</w:t>
      </w:r>
    </w:p>
    <w:p w:rsidR="001947BC" w:rsidRPr="00F36779" w:rsidRDefault="001947BC" w:rsidP="001947BC">
      <w:pPr>
        <w:jc w:val="center"/>
        <w:rPr>
          <w:b/>
          <w:sz w:val="26"/>
          <w:szCs w:val="26"/>
          <w:lang w:val="nl-NL"/>
        </w:rPr>
      </w:pPr>
      <w:r w:rsidRPr="00F36779">
        <w:rPr>
          <w:b/>
          <w:sz w:val="26"/>
          <w:szCs w:val="26"/>
          <w:lang w:val="nl-NL"/>
        </w:rPr>
        <w:t>MẪU TỜ KHAI XOÁ SỔ ĐĂNG KÝ XE MÁY CHUYÊN DÙNG</w:t>
      </w:r>
    </w:p>
    <w:p w:rsidR="001947BC" w:rsidRPr="00F36779" w:rsidRDefault="001947BC" w:rsidP="001947BC">
      <w:pPr>
        <w:jc w:val="center"/>
        <w:rPr>
          <w:i/>
          <w:sz w:val="26"/>
          <w:szCs w:val="26"/>
          <w:lang w:val="nl-NL"/>
        </w:rPr>
      </w:pPr>
      <w:r w:rsidRPr="00F36779">
        <w:rPr>
          <w:i/>
          <w:sz w:val="26"/>
          <w:szCs w:val="26"/>
          <w:lang w:val="nl-NL"/>
        </w:rPr>
        <w:t xml:space="preserve">(Ban hành kèm theo Thông tư số  20 /2010/TT-BGTVT </w:t>
      </w:r>
    </w:p>
    <w:p w:rsidR="001947BC" w:rsidRPr="00F36779" w:rsidRDefault="001947BC" w:rsidP="001947BC">
      <w:pPr>
        <w:pStyle w:val="NormalWeb"/>
        <w:spacing w:before="0" w:beforeAutospacing="0" w:after="0" w:afterAutospacing="0"/>
        <w:jc w:val="center"/>
        <w:rPr>
          <w:i/>
          <w:sz w:val="26"/>
          <w:szCs w:val="26"/>
          <w:lang w:val="nl-NL"/>
        </w:rPr>
      </w:pPr>
      <w:r w:rsidRPr="00F36779">
        <w:rPr>
          <w:i/>
          <w:sz w:val="26"/>
          <w:szCs w:val="26"/>
          <w:lang w:val="nl-NL"/>
        </w:rPr>
        <w:t>ngày 30 tháng 7 năm 2010 của Bộ trưởng Bộ Giao thông vận tải))</w:t>
      </w:r>
    </w:p>
    <w:p w:rsidR="001947BC" w:rsidRPr="00F36779" w:rsidRDefault="00002DFF" w:rsidP="001947BC">
      <w:pPr>
        <w:ind w:left="1440" w:firstLine="720"/>
        <w:jc w:val="center"/>
        <w:rPr>
          <w:b/>
          <w:sz w:val="26"/>
          <w:szCs w:val="26"/>
          <w:lang w:val="nl-NL"/>
        </w:rPr>
      </w:pPr>
      <w:r>
        <w:rPr>
          <w:noProof/>
          <w:sz w:val="26"/>
          <w:szCs w:val="26"/>
        </w:rPr>
        <mc:AlternateContent>
          <mc:Choice Requires="wps">
            <w:drawing>
              <wp:anchor distT="0" distB="0" distL="114300" distR="114300" simplePos="0" relativeHeight="251637248" behindDoc="0" locked="0" layoutInCell="1" allowOverlap="1" wp14:anchorId="00E58062" wp14:editId="7F7AF2E2">
                <wp:simplePos x="0" y="0"/>
                <wp:positionH relativeFrom="column">
                  <wp:posOffset>-186055</wp:posOffset>
                </wp:positionH>
                <wp:positionV relativeFrom="paragraph">
                  <wp:posOffset>-1270</wp:posOffset>
                </wp:positionV>
                <wp:extent cx="6515100" cy="0"/>
                <wp:effectExtent l="10160" t="9525" r="8890" b="9525"/>
                <wp:wrapNone/>
                <wp:docPr id="113"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B4A80" id="Line 271"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pt,-.1pt" to="498.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SFhFwIAACw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XPWCk&#10;SAcmrYXiaPSYher0xhUAqtTGhvzoUb2YtabfHFK6aona8ajy9WQgMEYkdyFh4Qzcse2/aAYYsvc6&#10;lurY2C5QQhHQMTpyujnCjx5R2JyMs3GWgnH0epaQ4hporPOfue5QmJRYgupITA5r50E6QK+QcI/S&#10;KyFlNFwq1Jd4Nh6NY4DTUrBwGGDO7raVtOhAQsvEL9QByO5gVu8Vi2QtJ2x5mXsi5HkOeKkCH6QC&#10;ci6zc098n6Wz5XQ5zQf5aLIc5GldDz6tqnwwWWWP4/qhrqo6+xGkZXnRCsa4Cuqu/Znlf+f/5aWc&#10;O+vWobcyJPfsMUUQe/1H0dHLYN+5EbaanTY2VCPYCi0ZwZfnE3r+93VE/Xrki58AAAD//wMAUEsD&#10;BBQABgAIAAAAIQD+d4Aq2wAAAAcBAAAPAAAAZHJzL2Rvd25yZXYueG1sTI7BTsMwEETvSPyDtUhc&#10;qtYhlQoJcSoE5MaFAuK6jZckIl6nsdsGvp4tF7jNaEYzr1hPrlcHGkPn2cDVIgFFXHvbcWPg9aWa&#10;34AKEdli75kMfFGAdXl+VmBu/ZGf6bCJjZIRDjkaaGMccq1D3ZLDsPADsWQffnQYxY6NtiMeZdz1&#10;Ok2SlXbYsTy0ONB9S/XnZu8MhOqNdtX3rJ4l78vGU7p7eHpEYy4vprtbUJGm+FeGE76gQylMW79n&#10;G1RvYJ5mS6meBCjJs2x1DWr763VZ6P/85Q8AAAD//wMAUEsBAi0AFAAGAAgAAAAhALaDOJL+AAAA&#10;4QEAABMAAAAAAAAAAAAAAAAAAAAAAFtDb250ZW50X1R5cGVzXS54bWxQSwECLQAUAAYACAAAACEA&#10;OP0h/9YAAACUAQAACwAAAAAAAAAAAAAAAAAvAQAAX3JlbHMvLnJlbHNQSwECLQAUAAYACAAAACEA&#10;75khYRcCAAAsBAAADgAAAAAAAAAAAAAAAAAuAgAAZHJzL2Uyb0RvYy54bWxQSwECLQAUAAYACAAA&#10;ACEA/neAKtsAAAAHAQAADwAAAAAAAAAAAAAAAABxBAAAZHJzL2Rvd25yZXYueG1sUEsFBgAAAAAE&#10;AAQA8wAAAHkFAAAAAA==&#10;"/>
            </w:pict>
          </mc:Fallback>
        </mc:AlternateContent>
      </w:r>
      <w:r w:rsidR="001947BC" w:rsidRPr="00F36779">
        <w:rPr>
          <w:b/>
          <w:sz w:val="26"/>
          <w:szCs w:val="26"/>
          <w:lang w:val="nl-NL"/>
        </w:rPr>
        <w:t>CỘNG HÒA XÃ HỘI CHỦ NGHĨA VIỆT NAM</w:t>
      </w:r>
    </w:p>
    <w:p w:rsidR="001947BC" w:rsidRPr="00F36779" w:rsidRDefault="00002DFF" w:rsidP="001947BC">
      <w:pPr>
        <w:ind w:left="720"/>
        <w:jc w:val="center"/>
        <w:rPr>
          <w:b/>
          <w:sz w:val="26"/>
          <w:szCs w:val="26"/>
        </w:rPr>
      </w:pPr>
      <w:r>
        <w:rPr>
          <w:b/>
          <w:noProof/>
          <w:sz w:val="26"/>
          <w:szCs w:val="26"/>
        </w:rPr>
        <mc:AlternateContent>
          <mc:Choice Requires="wps">
            <w:drawing>
              <wp:anchor distT="0" distB="0" distL="114300" distR="114300" simplePos="0" relativeHeight="251638272" behindDoc="0" locked="0" layoutInCell="1" allowOverlap="1" wp14:anchorId="2AC4CCA7" wp14:editId="5AEBEE1F">
                <wp:simplePos x="0" y="0"/>
                <wp:positionH relativeFrom="column">
                  <wp:posOffset>2741295</wp:posOffset>
                </wp:positionH>
                <wp:positionV relativeFrom="paragraph">
                  <wp:posOffset>196215</wp:posOffset>
                </wp:positionV>
                <wp:extent cx="2171700" cy="0"/>
                <wp:effectExtent l="13335" t="6350" r="5715" b="12700"/>
                <wp:wrapNone/>
                <wp:docPr id="112"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E6AF6" id="Line 272" o:spid="_x0000_s1026" style="position:absolute;flip:y;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85pt,15.45pt" to="386.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IHFGgIAADYEAAAOAAAAZHJzL2Uyb0RvYy54bWysU8uu2yAQ3VfqPyD2iR/N04pzVdlJN2kb&#10;6d52TwDHqBgQkDhR1X/vQB7NbTdVVS/wwMwczswcFk+nTqIjt05oVeJsmGLEFdVMqH2Jv7ysBzOM&#10;nCeKEakVL/GZO/y0fPtm0ZuC57rVknGLAES5ojclbr03RZI42vKOuKE2XIGz0bYjHrZ2nzBLekDv&#10;ZJKn6STptWXGasqdg9P64sTLiN80nPrPTeO4R7LEwM3H1cZ1F9ZkuSDF3hLTCnqlQf6BRUeEgkvv&#10;UDXxBB2s+AOqE9Rqpxs/pLpLdNMIymMNUE2W/lbNc0sMj7VAc5y5t8n9P1j66bi1SDCYXZZjpEgH&#10;Q9oIxVE+zUN3euMKCKrU1ob66Ek9m42m3xxSumqJ2vPI8uVsIDELGcmrlLBxBu7Y9R81gxhy8Dq2&#10;6tTYDjVSmK8hMYBDO9ApzuZ8nw0/eUThMM+m2TSFEdKbLyFFgAiJxjr/gesOBaPEEvhHQHLcOB8o&#10;/QoJ4UqvhZRx9FKhvsTzcT6OCU5LwYIzhDm731XSoiMJ4olfrA88j2FWHxSLYC0nbHW1PRHyYsPl&#10;UgU8KAXoXK2LOr7P0/lqtpqNBqN8shqM0roevF9Xo8FknU3H9bu6qursR6CWjYpWMMZVYHdTajb6&#10;OyVc38xFY3et3tuQvEaP/QKyt38kHacaBnmRxE6z89bepg3ijMHXhxTU/7gH+/G5L38CAAD//wMA&#10;UEsDBBQABgAIAAAAIQAsEOzv3QAAAAkBAAAPAAAAZHJzL2Rvd25yZXYueG1sTI/BTsMwDIbvSLxD&#10;ZCRuLNmKKOuaThMCLkhIG2XntDFtReNUTdaVt8eIAxz9+9Pvz/l2dr2YcAydJw3LhQKBVHvbUaOh&#10;fHu6uQcRoiFrek+o4QsDbIvLi9xk1p9pj9MhNoJLKGRGQxvjkEkZ6hadCQs/IPHuw4/ORB7HRtrR&#10;nLnc9XKl1J10piO+0JoBH1qsPw8np2F3fHlMXqfK+d6um/LdulI9r7S+vpp3GxAR5/gHw48+q0PB&#10;TpU/kQ2i13CbLFNGNSRqDYKBNE04qH4DWeTy/wfFNwAAAP//AwBQSwECLQAUAAYACAAAACEAtoM4&#10;kv4AAADhAQAAEwAAAAAAAAAAAAAAAAAAAAAAW0NvbnRlbnRfVHlwZXNdLnhtbFBLAQItABQABgAI&#10;AAAAIQA4/SH/1gAAAJQBAAALAAAAAAAAAAAAAAAAAC8BAABfcmVscy8ucmVsc1BLAQItABQABgAI&#10;AAAAIQASaIHFGgIAADYEAAAOAAAAAAAAAAAAAAAAAC4CAABkcnMvZTJvRG9jLnhtbFBLAQItABQA&#10;BgAIAAAAIQAsEOzv3QAAAAkBAAAPAAAAAAAAAAAAAAAAAHQEAABkcnMvZG93bnJldi54bWxQSwUG&#10;AAAAAAQABADzAAAAfgUAAAAA&#10;"/>
            </w:pict>
          </mc:Fallback>
        </mc:AlternateContent>
      </w:r>
      <w:r w:rsidR="001947BC" w:rsidRPr="00F36779">
        <w:rPr>
          <w:b/>
          <w:sz w:val="26"/>
          <w:szCs w:val="26"/>
          <w:lang w:val="nl-NL"/>
        </w:rPr>
        <w:t xml:space="preserve">             </w:t>
      </w:r>
      <w:r w:rsidR="001947BC" w:rsidRPr="00F36779">
        <w:rPr>
          <w:b/>
          <w:sz w:val="26"/>
          <w:szCs w:val="26"/>
        </w:rPr>
        <w:t>Độc lập - Tự do - Hạnh phúc</w:t>
      </w:r>
    </w:p>
    <w:p w:rsidR="001947BC" w:rsidRPr="00F36779" w:rsidRDefault="001947BC" w:rsidP="001947BC">
      <w:pPr>
        <w:ind w:left="720"/>
        <w:jc w:val="center"/>
        <w:rPr>
          <w:b/>
          <w:sz w:val="26"/>
          <w:szCs w:val="26"/>
        </w:rPr>
      </w:pPr>
    </w:p>
    <w:p w:rsidR="001947BC" w:rsidRPr="00F36779" w:rsidRDefault="001947BC" w:rsidP="001947BC">
      <w:pPr>
        <w:ind w:left="720"/>
        <w:jc w:val="center"/>
        <w:rPr>
          <w:b/>
          <w:sz w:val="26"/>
          <w:szCs w:val="26"/>
        </w:rPr>
      </w:pPr>
      <w:r w:rsidRPr="00F36779">
        <w:rPr>
          <w:b/>
          <w:sz w:val="26"/>
          <w:szCs w:val="26"/>
        </w:rPr>
        <w:t>TỜ KHAI XOÁ SỔ ĐĂNG KÝ XE MÁY CHUYÊN DÙNG</w:t>
      </w:r>
    </w:p>
    <w:p w:rsidR="001947BC" w:rsidRPr="00F36779" w:rsidRDefault="001947BC" w:rsidP="001947BC">
      <w:pPr>
        <w:ind w:left="720"/>
        <w:rPr>
          <w:b/>
          <w:sz w:val="26"/>
          <w:szCs w:val="26"/>
        </w:rPr>
      </w:pPr>
    </w:p>
    <w:p w:rsidR="001947BC" w:rsidRPr="00F36779" w:rsidRDefault="001947BC" w:rsidP="001947BC">
      <w:pPr>
        <w:tabs>
          <w:tab w:val="left" w:leader="dot" w:pos="10146"/>
        </w:tabs>
        <w:rPr>
          <w:sz w:val="26"/>
          <w:szCs w:val="26"/>
        </w:rPr>
      </w:pPr>
      <w:r w:rsidRPr="00F36779">
        <w:rPr>
          <w:sz w:val="26"/>
          <w:szCs w:val="26"/>
        </w:rPr>
        <w:t>Họ và tên chủ sở hữu:………….........Số giấy CMND hoặc hộ chiếu</w:t>
      </w:r>
      <w:r w:rsidRPr="00F36779">
        <w:rPr>
          <w:sz w:val="26"/>
          <w:szCs w:val="26"/>
        </w:rPr>
        <w:tab/>
      </w:r>
    </w:p>
    <w:p w:rsidR="001947BC" w:rsidRPr="00F36779" w:rsidRDefault="001947BC" w:rsidP="001947BC">
      <w:pPr>
        <w:tabs>
          <w:tab w:val="left" w:leader="dot" w:pos="10146"/>
        </w:tabs>
        <w:rPr>
          <w:sz w:val="26"/>
          <w:szCs w:val="26"/>
        </w:rPr>
      </w:pPr>
      <w:r w:rsidRPr="00F36779">
        <w:rPr>
          <w:sz w:val="26"/>
          <w:szCs w:val="26"/>
        </w:rPr>
        <w:t>Ngày cấp:……………     ……...........Nơi cấp</w:t>
      </w:r>
      <w:r w:rsidRPr="00F36779">
        <w:rPr>
          <w:sz w:val="26"/>
          <w:szCs w:val="26"/>
        </w:rPr>
        <w:tab/>
      </w:r>
    </w:p>
    <w:p w:rsidR="001947BC" w:rsidRPr="00F36779" w:rsidRDefault="001947BC" w:rsidP="001947BC">
      <w:pPr>
        <w:tabs>
          <w:tab w:val="left" w:leader="dot" w:pos="10146"/>
        </w:tabs>
        <w:rPr>
          <w:sz w:val="26"/>
          <w:szCs w:val="26"/>
        </w:rPr>
      </w:pPr>
      <w:r w:rsidRPr="00F36779">
        <w:rPr>
          <w:sz w:val="26"/>
          <w:szCs w:val="26"/>
        </w:rPr>
        <w:t>Địa chỉ thường trú</w:t>
      </w:r>
      <w:r w:rsidRPr="00F36779">
        <w:rPr>
          <w:sz w:val="26"/>
          <w:szCs w:val="26"/>
        </w:rPr>
        <w:tab/>
      </w:r>
    </w:p>
    <w:p w:rsidR="001947BC" w:rsidRPr="00F36779" w:rsidRDefault="001947BC" w:rsidP="001947BC">
      <w:pPr>
        <w:tabs>
          <w:tab w:val="left" w:leader="dot" w:pos="10146"/>
        </w:tabs>
        <w:rPr>
          <w:sz w:val="26"/>
          <w:szCs w:val="26"/>
        </w:rPr>
      </w:pPr>
      <w:r w:rsidRPr="00F36779">
        <w:rPr>
          <w:sz w:val="26"/>
          <w:szCs w:val="26"/>
        </w:rPr>
        <w:t>Họ và tên đồng chủ sở hữu (nếu có):……….....Số CMND, hoặc hộ chiếu</w:t>
      </w:r>
      <w:r w:rsidRPr="00F36779">
        <w:rPr>
          <w:sz w:val="26"/>
          <w:szCs w:val="26"/>
        </w:rPr>
        <w:tab/>
      </w:r>
    </w:p>
    <w:p w:rsidR="001947BC" w:rsidRPr="00F36779" w:rsidRDefault="001947BC" w:rsidP="001947BC">
      <w:pPr>
        <w:tabs>
          <w:tab w:val="left" w:leader="dot" w:pos="10146"/>
        </w:tabs>
        <w:rPr>
          <w:sz w:val="26"/>
          <w:szCs w:val="26"/>
        </w:rPr>
      </w:pPr>
      <w:r w:rsidRPr="00F36779">
        <w:rPr>
          <w:sz w:val="26"/>
          <w:szCs w:val="26"/>
        </w:rPr>
        <w:t>Ngày cấp:……………………….............Nơi cấp:</w:t>
      </w:r>
      <w:r w:rsidRPr="00F36779">
        <w:rPr>
          <w:sz w:val="26"/>
          <w:szCs w:val="26"/>
        </w:rPr>
        <w:tab/>
      </w:r>
    </w:p>
    <w:p w:rsidR="001947BC" w:rsidRPr="00F36779" w:rsidRDefault="001947BC" w:rsidP="001947BC">
      <w:pPr>
        <w:tabs>
          <w:tab w:val="left" w:leader="dot" w:pos="10146"/>
        </w:tabs>
        <w:rPr>
          <w:sz w:val="26"/>
          <w:szCs w:val="26"/>
        </w:rPr>
      </w:pPr>
      <w:r w:rsidRPr="00F36779">
        <w:rPr>
          <w:sz w:val="26"/>
          <w:szCs w:val="26"/>
        </w:rPr>
        <w:t>Địa chỉ thường trú:</w:t>
      </w:r>
      <w:r w:rsidRPr="00F36779">
        <w:rPr>
          <w:sz w:val="26"/>
          <w:szCs w:val="26"/>
        </w:rPr>
        <w:tab/>
      </w:r>
    </w:p>
    <w:p w:rsidR="001947BC" w:rsidRPr="00F36779" w:rsidRDefault="001947BC" w:rsidP="001947BC">
      <w:pPr>
        <w:tabs>
          <w:tab w:val="left" w:leader="dot" w:pos="10146"/>
        </w:tabs>
        <w:rPr>
          <w:sz w:val="26"/>
          <w:szCs w:val="26"/>
        </w:rPr>
      </w:pPr>
      <w:r w:rsidRPr="00F36779">
        <w:rPr>
          <w:sz w:val="26"/>
          <w:szCs w:val="26"/>
        </w:rPr>
        <w:t>Loại xe máy chuyên dùng:...................... Màu sơn</w:t>
      </w:r>
      <w:r w:rsidRPr="00F36779">
        <w:rPr>
          <w:sz w:val="26"/>
          <w:szCs w:val="26"/>
        </w:rPr>
        <w:tab/>
      </w:r>
    </w:p>
    <w:p w:rsidR="001947BC" w:rsidRPr="00F36779" w:rsidRDefault="001947BC" w:rsidP="001947BC">
      <w:pPr>
        <w:tabs>
          <w:tab w:val="left" w:leader="dot" w:pos="10146"/>
        </w:tabs>
        <w:rPr>
          <w:sz w:val="26"/>
          <w:szCs w:val="26"/>
        </w:rPr>
      </w:pPr>
      <w:r w:rsidRPr="00F36779">
        <w:rPr>
          <w:sz w:val="26"/>
          <w:szCs w:val="26"/>
        </w:rPr>
        <w:t xml:space="preserve">Nhãn hiệu (mác, kiểu):………………... Công suất </w:t>
      </w:r>
      <w:r w:rsidRPr="00F36779">
        <w:rPr>
          <w:sz w:val="26"/>
          <w:szCs w:val="26"/>
        </w:rPr>
        <w:tab/>
      </w:r>
    </w:p>
    <w:p w:rsidR="001947BC" w:rsidRPr="00F36779" w:rsidRDefault="001947BC" w:rsidP="001947BC">
      <w:pPr>
        <w:tabs>
          <w:tab w:val="left" w:leader="dot" w:pos="10146"/>
        </w:tabs>
        <w:rPr>
          <w:sz w:val="26"/>
          <w:szCs w:val="26"/>
        </w:rPr>
      </w:pPr>
      <w:r w:rsidRPr="00F36779">
        <w:rPr>
          <w:sz w:val="26"/>
          <w:szCs w:val="26"/>
        </w:rPr>
        <w:t>Nước sản xuất:...……………………… Năm sản suất</w:t>
      </w:r>
      <w:r w:rsidRPr="00F36779">
        <w:rPr>
          <w:sz w:val="26"/>
          <w:szCs w:val="26"/>
        </w:rPr>
        <w:tab/>
      </w:r>
    </w:p>
    <w:p w:rsidR="001947BC" w:rsidRPr="00F36779" w:rsidRDefault="001947BC" w:rsidP="001947BC">
      <w:pPr>
        <w:tabs>
          <w:tab w:val="left" w:leader="dot" w:pos="10146"/>
        </w:tabs>
        <w:rPr>
          <w:sz w:val="26"/>
          <w:szCs w:val="26"/>
        </w:rPr>
      </w:pPr>
      <w:r w:rsidRPr="00F36779">
        <w:rPr>
          <w:sz w:val="26"/>
          <w:szCs w:val="26"/>
        </w:rPr>
        <w:t>Số động cơ:…………………………….Số khung</w:t>
      </w:r>
      <w:r w:rsidRPr="00F36779">
        <w:rPr>
          <w:sz w:val="26"/>
          <w:szCs w:val="26"/>
        </w:rPr>
        <w:tab/>
      </w:r>
    </w:p>
    <w:p w:rsidR="001947BC" w:rsidRPr="00F36779" w:rsidRDefault="001947BC" w:rsidP="001947BC">
      <w:pPr>
        <w:tabs>
          <w:tab w:val="left" w:leader="dot" w:pos="10146"/>
        </w:tabs>
        <w:rPr>
          <w:sz w:val="26"/>
          <w:szCs w:val="26"/>
        </w:rPr>
      </w:pPr>
      <w:r w:rsidRPr="00F36779">
        <w:rPr>
          <w:sz w:val="26"/>
          <w:szCs w:val="26"/>
        </w:rPr>
        <w:t>Kích thước bao (dài x rộng x cao):………….....Trọng lượng</w:t>
      </w:r>
      <w:r w:rsidRPr="00F36779">
        <w:rPr>
          <w:sz w:val="26"/>
          <w:szCs w:val="26"/>
        </w:rPr>
        <w:tab/>
      </w:r>
    </w:p>
    <w:p w:rsidR="001947BC" w:rsidRPr="00F36779" w:rsidRDefault="001947BC" w:rsidP="001947BC">
      <w:pPr>
        <w:tabs>
          <w:tab w:val="left" w:leader="dot" w:pos="10146"/>
        </w:tabs>
        <w:rPr>
          <w:sz w:val="26"/>
          <w:szCs w:val="26"/>
        </w:rPr>
      </w:pPr>
      <w:r w:rsidRPr="00F36779">
        <w:rPr>
          <w:sz w:val="26"/>
          <w:szCs w:val="26"/>
        </w:rPr>
        <w:t>Hiện đã có giấy chứng nhận đang ký, biển số là:</w:t>
      </w:r>
      <w:r w:rsidRPr="00F36779">
        <w:rPr>
          <w:sz w:val="26"/>
          <w:szCs w:val="26"/>
        </w:rPr>
        <w:tab/>
      </w:r>
    </w:p>
    <w:p w:rsidR="001947BC" w:rsidRPr="00F36779" w:rsidRDefault="001947BC" w:rsidP="001947BC">
      <w:pPr>
        <w:tabs>
          <w:tab w:val="left" w:leader="dot" w:pos="10146"/>
        </w:tabs>
        <w:rPr>
          <w:sz w:val="26"/>
          <w:szCs w:val="26"/>
        </w:rPr>
      </w:pPr>
      <w:r w:rsidRPr="00F36779">
        <w:rPr>
          <w:sz w:val="26"/>
          <w:szCs w:val="26"/>
        </w:rPr>
        <w:t>Do Sở Giao thông vận tải………………….cấp ngày…..tháng………năm</w:t>
      </w:r>
      <w:r w:rsidRPr="00F36779">
        <w:rPr>
          <w:sz w:val="26"/>
          <w:szCs w:val="26"/>
        </w:rPr>
        <w:tab/>
      </w:r>
    </w:p>
    <w:p w:rsidR="001947BC" w:rsidRPr="00F36779" w:rsidRDefault="001947BC" w:rsidP="001947BC">
      <w:pPr>
        <w:tabs>
          <w:tab w:val="left" w:leader="dot" w:pos="10146"/>
        </w:tabs>
        <w:rPr>
          <w:sz w:val="26"/>
          <w:szCs w:val="26"/>
        </w:rPr>
      </w:pPr>
      <w:r w:rsidRPr="00F36779">
        <w:rPr>
          <w:sz w:val="26"/>
          <w:szCs w:val="26"/>
        </w:rPr>
        <w:t>Lý do xin xoá sổ đăng ký:</w:t>
      </w:r>
      <w:r w:rsidRPr="00F36779">
        <w:rPr>
          <w:sz w:val="26"/>
          <w:szCs w:val="26"/>
        </w:rPr>
        <w:tab/>
      </w:r>
    </w:p>
    <w:p w:rsidR="001947BC" w:rsidRPr="00F36779" w:rsidRDefault="001947BC" w:rsidP="001947BC">
      <w:pPr>
        <w:tabs>
          <w:tab w:val="left" w:leader="dot" w:pos="10146"/>
        </w:tabs>
        <w:rPr>
          <w:sz w:val="26"/>
          <w:szCs w:val="26"/>
        </w:rPr>
      </w:pPr>
      <w:r w:rsidRPr="00F36779">
        <w:rPr>
          <w:sz w:val="26"/>
          <w:szCs w:val="26"/>
        </w:rPr>
        <w:t>………………………………………………………………………………………</w:t>
      </w:r>
      <w:r w:rsidRPr="00F36779">
        <w:rPr>
          <w:sz w:val="26"/>
          <w:szCs w:val="26"/>
        </w:rPr>
        <w:tab/>
      </w:r>
    </w:p>
    <w:p w:rsidR="001947BC" w:rsidRPr="00F36779" w:rsidRDefault="001947BC" w:rsidP="001947BC">
      <w:pPr>
        <w:rPr>
          <w:sz w:val="26"/>
          <w:szCs w:val="26"/>
        </w:rPr>
      </w:pPr>
      <w:r w:rsidRPr="00F36779">
        <w:rPr>
          <w:sz w:val="26"/>
          <w:szCs w:val="26"/>
        </w:rPr>
        <w:tab/>
        <w:t xml:space="preserve">Nội dung khai trên là đúng, nếu sai tôi xin chịu trách nhiệm trước pháp luật. </w:t>
      </w:r>
    </w:p>
    <w:p w:rsidR="001947BC" w:rsidRPr="00F36779" w:rsidRDefault="001947BC" w:rsidP="001947BC">
      <w:pPr>
        <w:ind w:firstLine="720"/>
        <w:rPr>
          <w:sz w:val="26"/>
          <w:szCs w:val="26"/>
        </w:rPr>
      </w:pPr>
      <w:r w:rsidRPr="00F36779">
        <w:rPr>
          <w:sz w:val="26"/>
          <w:szCs w:val="26"/>
        </w:rPr>
        <w:t>Đề nghị………………….. xoá sổ đăng ký xe máy chuyên dùng đã khai trên.</w:t>
      </w:r>
    </w:p>
    <w:p w:rsidR="001947BC" w:rsidRPr="00F36779" w:rsidRDefault="001947BC" w:rsidP="001947BC">
      <w:pPr>
        <w:rPr>
          <w:sz w:val="26"/>
          <w:szCs w:val="26"/>
        </w:rPr>
      </w:pP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t xml:space="preserve">……, ngày.....tháng…… năm………       </w:t>
      </w:r>
    </w:p>
    <w:p w:rsidR="001947BC" w:rsidRPr="00F36779" w:rsidRDefault="001947BC" w:rsidP="001947BC">
      <w:pPr>
        <w:ind w:left="720"/>
        <w:rPr>
          <w:sz w:val="26"/>
          <w:szCs w:val="26"/>
        </w:rPr>
      </w:pPr>
      <w:r w:rsidRPr="00F36779">
        <w:rPr>
          <w:sz w:val="26"/>
          <w:szCs w:val="26"/>
        </w:rPr>
        <w:tab/>
      </w:r>
      <w:r w:rsidRPr="00F36779">
        <w:rPr>
          <w:sz w:val="26"/>
          <w:szCs w:val="26"/>
        </w:rPr>
        <w:tab/>
      </w:r>
      <w:r w:rsidRPr="00F36779">
        <w:rPr>
          <w:sz w:val="26"/>
          <w:szCs w:val="26"/>
        </w:rPr>
        <w:tab/>
      </w:r>
      <w:r w:rsidRPr="00F36779">
        <w:rPr>
          <w:sz w:val="26"/>
          <w:szCs w:val="26"/>
        </w:rPr>
        <w:tab/>
      </w:r>
      <w:r w:rsidRPr="00F36779">
        <w:rPr>
          <w:sz w:val="26"/>
          <w:szCs w:val="26"/>
        </w:rPr>
        <w:tab/>
        <w:t xml:space="preserve">                               Người khai ký</w:t>
      </w:r>
    </w:p>
    <w:p w:rsidR="001947BC" w:rsidRPr="00F36779" w:rsidRDefault="001947BC" w:rsidP="001947BC">
      <w:pPr>
        <w:ind w:left="720"/>
        <w:rPr>
          <w:sz w:val="26"/>
          <w:szCs w:val="26"/>
        </w:rPr>
      </w:pPr>
    </w:p>
    <w:p w:rsidR="001947BC" w:rsidRPr="00F36779" w:rsidRDefault="001947BC" w:rsidP="001947BC">
      <w:pPr>
        <w:ind w:left="720"/>
        <w:rPr>
          <w:b/>
          <w:sz w:val="26"/>
          <w:szCs w:val="26"/>
          <w:u w:val="single"/>
        </w:rPr>
      </w:pPr>
      <w:r w:rsidRPr="00F36779">
        <w:rPr>
          <w:b/>
          <w:sz w:val="26"/>
          <w:szCs w:val="26"/>
          <w:u w:val="single"/>
        </w:rPr>
        <w:t>Phần ghi của Sở Giao thông vận tải:</w:t>
      </w:r>
    </w:p>
    <w:p w:rsidR="001947BC" w:rsidRPr="00F36779" w:rsidRDefault="001947BC" w:rsidP="001947BC">
      <w:pPr>
        <w:ind w:left="720"/>
        <w:rPr>
          <w:sz w:val="26"/>
          <w:szCs w:val="26"/>
        </w:rPr>
      </w:pPr>
    </w:p>
    <w:p w:rsidR="001947BC" w:rsidRPr="00F36779" w:rsidRDefault="001947BC" w:rsidP="001947BC">
      <w:pPr>
        <w:rPr>
          <w:sz w:val="26"/>
          <w:szCs w:val="26"/>
        </w:rPr>
      </w:pPr>
      <w:r w:rsidRPr="00F36779">
        <w:rPr>
          <w:sz w:val="26"/>
          <w:szCs w:val="26"/>
        </w:rPr>
        <w:t>Số biển số:……….Ngày cấp………Số đăng ký quản lý………Ngày xoá sổ:…/../…</w:t>
      </w:r>
    </w:p>
    <w:p w:rsidR="001947BC" w:rsidRPr="00F36779" w:rsidRDefault="001947BC" w:rsidP="001947BC">
      <w:pPr>
        <w:rPr>
          <w:sz w:val="26"/>
          <w:szCs w:val="26"/>
        </w:rPr>
      </w:pPr>
      <w:r w:rsidRPr="00F36779">
        <w:rPr>
          <w:sz w:val="26"/>
          <w:szCs w:val="26"/>
        </w:rPr>
        <w:tab/>
        <w:t>Đã thu hồi giấy chứng nhận đăng ký và biển số ngày……./……./……….</w:t>
      </w:r>
    </w:p>
    <w:p w:rsidR="001947BC" w:rsidRPr="00F36779" w:rsidRDefault="001947BC" w:rsidP="001947BC">
      <w:pPr>
        <w:rPr>
          <w:sz w:val="26"/>
          <w:szCs w:val="26"/>
        </w:rPr>
      </w:pPr>
      <w:r w:rsidRPr="00F36779">
        <w:rPr>
          <w:sz w:val="26"/>
          <w:szCs w:val="26"/>
        </w:rPr>
        <w:tab/>
        <w:t>Lưu hồ sơ xoá sổ đăng ký tại Sở Giao thông vận tải.</w:t>
      </w:r>
    </w:p>
    <w:p w:rsidR="001947BC" w:rsidRPr="00F36779" w:rsidRDefault="001947BC" w:rsidP="001947BC">
      <w:pPr>
        <w:rPr>
          <w:sz w:val="26"/>
          <w:szCs w:val="26"/>
        </w:rPr>
      </w:pPr>
    </w:p>
    <w:p w:rsidR="001947BC" w:rsidRPr="00F36779" w:rsidRDefault="001947BC" w:rsidP="001947BC">
      <w:pPr>
        <w:rPr>
          <w:b/>
          <w:sz w:val="26"/>
          <w:szCs w:val="26"/>
        </w:rPr>
      </w:pPr>
      <w:r w:rsidRPr="00F36779">
        <w:rPr>
          <w:b/>
          <w:sz w:val="26"/>
          <w:szCs w:val="26"/>
        </w:rPr>
        <w:t xml:space="preserve">Cán bộ làm thủ tục          </w:t>
      </w:r>
      <w:r w:rsidRPr="00F36779">
        <w:rPr>
          <w:b/>
          <w:sz w:val="26"/>
          <w:szCs w:val="26"/>
        </w:rPr>
        <w:tab/>
        <w:t xml:space="preserve">Trưởng phòng duyệt                         Giám đốc </w:t>
      </w:r>
    </w:p>
    <w:p w:rsidR="001947BC" w:rsidRPr="00F36779" w:rsidRDefault="001947BC" w:rsidP="001947BC">
      <w:pPr>
        <w:rPr>
          <w:sz w:val="26"/>
          <w:szCs w:val="26"/>
        </w:rPr>
      </w:pPr>
      <w:r w:rsidRPr="00F36779">
        <w:rPr>
          <w:sz w:val="26"/>
          <w:szCs w:val="26"/>
        </w:rPr>
        <w:t>(Ký, ghi rõ họ tên)                    (Ký, ghi rõ họ tên)                          (Ký tên, đóng dấu)</w:t>
      </w:r>
    </w:p>
    <w:p w:rsidR="001947BC" w:rsidRPr="00F36779" w:rsidRDefault="001947BC" w:rsidP="001947BC">
      <w:pPr>
        <w:rPr>
          <w:sz w:val="26"/>
          <w:szCs w:val="26"/>
        </w:rPr>
      </w:pPr>
    </w:p>
    <w:p w:rsidR="001947BC" w:rsidRDefault="001947BC" w:rsidP="001947BC">
      <w:pPr>
        <w:numPr>
          <w:ilvl w:val="0"/>
          <w:numId w:val="6"/>
        </w:numPr>
        <w:tabs>
          <w:tab w:val="clear" w:pos="720"/>
        </w:tabs>
        <w:ind w:left="360"/>
        <w:rPr>
          <w:i/>
          <w:sz w:val="26"/>
          <w:szCs w:val="26"/>
        </w:rPr>
      </w:pPr>
      <w:r w:rsidRPr="00F36779">
        <w:rPr>
          <w:i/>
          <w:sz w:val="26"/>
          <w:szCs w:val="26"/>
        </w:rPr>
        <w:t>Ghi chú:Tờ khai  lập thành 03 bản: - Chủ sở hữu xe máy chuyên dùng 02  bản;</w:t>
      </w:r>
    </w:p>
    <w:p w:rsidR="00D45053" w:rsidRPr="00F36779" w:rsidRDefault="00D45053" w:rsidP="001947BC">
      <w:pPr>
        <w:numPr>
          <w:ilvl w:val="0"/>
          <w:numId w:val="6"/>
        </w:numPr>
        <w:tabs>
          <w:tab w:val="clear" w:pos="720"/>
        </w:tabs>
        <w:ind w:left="360"/>
        <w:rPr>
          <w:i/>
          <w:sz w:val="26"/>
          <w:szCs w:val="26"/>
        </w:rPr>
      </w:pPr>
    </w:p>
    <w:p w:rsidR="006202DD" w:rsidRPr="00F36779" w:rsidRDefault="001947BC" w:rsidP="001947BC">
      <w:pPr>
        <w:rPr>
          <w:i/>
          <w:sz w:val="26"/>
          <w:szCs w:val="26"/>
        </w:rPr>
      </w:pPr>
      <w:r w:rsidRPr="00F36779">
        <w:rPr>
          <w:i/>
          <w:sz w:val="26"/>
          <w:szCs w:val="26"/>
        </w:rPr>
        <w:t xml:space="preserve">                                                               - Sở Giao thông vận tải lưu hồ sơ xoá sổ 01 bản.</w:t>
      </w:r>
    </w:p>
    <w:p w:rsidR="000B6856" w:rsidRPr="00F36779" w:rsidRDefault="000B6856" w:rsidP="001947BC">
      <w:pPr>
        <w:rPr>
          <w:i/>
          <w:sz w:val="26"/>
          <w:szCs w:val="26"/>
        </w:rPr>
      </w:pPr>
    </w:p>
    <w:tbl>
      <w:tblPr>
        <w:tblpPr w:leftFromText="180" w:rightFromText="180" w:vertAnchor="text" w:horzAnchor="margin" w:tblpY="-142"/>
        <w:tblOverlap w:val="never"/>
        <w:tblW w:w="102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05"/>
        <w:gridCol w:w="8665"/>
      </w:tblGrid>
      <w:tr w:rsidR="00B615E6" w:rsidRPr="00F36779" w:rsidTr="00B615E6">
        <w:trPr>
          <w:tblCellSpacing w:w="0" w:type="dxa"/>
        </w:trPr>
        <w:tc>
          <w:tcPr>
            <w:tcW w:w="1605" w:type="dxa"/>
            <w:vAlign w:val="center"/>
          </w:tcPr>
          <w:p w:rsidR="00B615E6" w:rsidRPr="00F36779" w:rsidRDefault="00B615E6" w:rsidP="00B615E6">
            <w:pPr>
              <w:spacing w:before="100" w:beforeAutospacing="1" w:after="100" w:afterAutospacing="1"/>
              <w:jc w:val="center"/>
              <w:rPr>
                <w:sz w:val="26"/>
                <w:szCs w:val="26"/>
              </w:rPr>
            </w:pPr>
            <w:r w:rsidRPr="00F36779">
              <w:rPr>
                <w:b/>
                <w:bCs/>
                <w:sz w:val="26"/>
                <w:szCs w:val="26"/>
              </w:rPr>
              <w:lastRenderedPageBreak/>
              <w:t>Thủ tục 3</w:t>
            </w:r>
            <w:r>
              <w:rPr>
                <w:b/>
                <w:bCs/>
                <w:sz w:val="26"/>
                <w:szCs w:val="26"/>
              </w:rPr>
              <w:t>6</w:t>
            </w:r>
          </w:p>
        </w:tc>
        <w:tc>
          <w:tcPr>
            <w:tcW w:w="8665" w:type="dxa"/>
            <w:vAlign w:val="center"/>
          </w:tcPr>
          <w:p w:rsidR="00B615E6" w:rsidRPr="00F36779" w:rsidRDefault="00B615E6" w:rsidP="00B615E6">
            <w:pPr>
              <w:spacing w:before="120"/>
              <w:jc w:val="both"/>
              <w:rPr>
                <w:b/>
                <w:sz w:val="26"/>
                <w:szCs w:val="26"/>
              </w:rPr>
            </w:pPr>
            <w:r w:rsidRPr="00F36779">
              <w:rPr>
                <w:b/>
                <w:sz w:val="26"/>
                <w:szCs w:val="26"/>
              </w:rPr>
              <w:t>THỦ TỤC CẤP GIẤY PHÉP LIÊN VẬN  VIỆT NAM - LÀO</w:t>
            </w:r>
          </w:p>
        </w:tc>
      </w:tr>
      <w:tr w:rsidR="00B615E6" w:rsidRPr="00F36779" w:rsidTr="00B615E6">
        <w:trPr>
          <w:trHeight w:val="1696"/>
          <w:tblCellSpacing w:w="0" w:type="dxa"/>
        </w:trPr>
        <w:tc>
          <w:tcPr>
            <w:tcW w:w="1605" w:type="dxa"/>
            <w:vAlign w:val="center"/>
          </w:tcPr>
          <w:p w:rsidR="00B615E6" w:rsidRPr="00F36779" w:rsidRDefault="00B615E6" w:rsidP="00B615E6">
            <w:pPr>
              <w:jc w:val="center"/>
              <w:rPr>
                <w:b/>
                <w:bCs/>
                <w:sz w:val="26"/>
                <w:szCs w:val="26"/>
              </w:rPr>
            </w:pPr>
            <w:r w:rsidRPr="00F36779">
              <w:rPr>
                <w:b/>
                <w:bCs/>
                <w:sz w:val="26"/>
                <w:szCs w:val="26"/>
              </w:rPr>
              <w:t xml:space="preserve">1. Trình tự </w:t>
            </w:r>
          </w:p>
          <w:p w:rsidR="00B615E6" w:rsidRPr="00F36779" w:rsidRDefault="00B615E6" w:rsidP="00B615E6">
            <w:pPr>
              <w:jc w:val="center"/>
              <w:rPr>
                <w:sz w:val="26"/>
                <w:szCs w:val="26"/>
              </w:rPr>
            </w:pPr>
            <w:r w:rsidRPr="00F36779">
              <w:rPr>
                <w:b/>
                <w:bCs/>
                <w:sz w:val="26"/>
                <w:szCs w:val="26"/>
              </w:rPr>
              <w:t>thực hiện:</w:t>
            </w:r>
          </w:p>
        </w:tc>
        <w:tc>
          <w:tcPr>
            <w:tcW w:w="8665" w:type="dxa"/>
            <w:tcBorders>
              <w:bottom w:val="single" w:sz="4" w:space="0" w:color="auto"/>
            </w:tcBorders>
            <w:vAlign w:val="center"/>
          </w:tcPr>
          <w:p w:rsidR="00B615E6" w:rsidRPr="004F2D54" w:rsidRDefault="00B615E6" w:rsidP="00B615E6">
            <w:pPr>
              <w:spacing w:before="60"/>
              <w:ind w:left="205" w:right="170" w:hanging="90"/>
              <w:jc w:val="both"/>
              <w:rPr>
                <w:color w:val="000000"/>
                <w:sz w:val="26"/>
                <w:szCs w:val="26"/>
              </w:rPr>
            </w:pPr>
            <w:r w:rsidRPr="004F2D54">
              <w:rPr>
                <w:color w:val="000000"/>
                <w:sz w:val="26"/>
                <w:szCs w:val="26"/>
              </w:rPr>
              <w:t xml:space="preserve">Cá nhân </w:t>
            </w:r>
            <w:r>
              <w:rPr>
                <w:color w:val="000000"/>
                <w:sz w:val="26"/>
                <w:szCs w:val="26"/>
              </w:rPr>
              <w:t>có thể chọn nộp hồ sơ tại một trong các địa chỉ</w:t>
            </w:r>
            <w:r w:rsidRPr="004F2D54">
              <w:rPr>
                <w:color w:val="000000"/>
                <w:sz w:val="26"/>
                <w:szCs w:val="26"/>
              </w:rPr>
              <w:t xml:space="preserve"> sau:</w:t>
            </w:r>
          </w:p>
          <w:p w:rsidR="00B615E6" w:rsidRDefault="00B615E6" w:rsidP="00B615E6">
            <w:pPr>
              <w:spacing w:before="120" w:after="120"/>
              <w:ind w:firstLine="565"/>
              <w:jc w:val="both"/>
              <w:rPr>
                <w:sz w:val="26"/>
                <w:szCs w:val="26"/>
                <w:lang w:val="pt-BR"/>
              </w:rPr>
            </w:pPr>
            <w:r>
              <w:rPr>
                <w:sz w:val="26"/>
                <w:szCs w:val="26"/>
                <w:lang w:val="pt-BR"/>
              </w:rPr>
              <w:t xml:space="preserve">1. </w:t>
            </w:r>
            <w:r w:rsidRPr="00F36779">
              <w:rPr>
                <w:sz w:val="26"/>
                <w:szCs w:val="26"/>
                <w:lang w:val="vi-VN"/>
              </w:rPr>
              <w:t xml:space="preserve">Bộ phận tiếp nhận và trả kết quả </w:t>
            </w:r>
            <w:r>
              <w:rPr>
                <w:sz w:val="26"/>
                <w:szCs w:val="26"/>
              </w:rPr>
              <w:t xml:space="preserve">tại </w:t>
            </w:r>
            <w:r w:rsidRPr="00AB4E81">
              <w:rPr>
                <w:sz w:val="26"/>
                <w:szCs w:val="26"/>
                <w:lang w:val="pt-BR"/>
              </w:rPr>
              <w:t xml:space="preserve"> Trung tâm hành chính công tỉnh Tây Ninh, </w:t>
            </w:r>
            <w:r>
              <w:rPr>
                <w:sz w:val="26"/>
                <w:szCs w:val="26"/>
                <w:lang w:val="pt-BR"/>
              </w:rPr>
              <w:t>(</w:t>
            </w:r>
            <w:r w:rsidRPr="00AB4E81">
              <w:rPr>
                <w:sz w:val="26"/>
                <w:szCs w:val="26"/>
                <w:lang w:val="pt-BR"/>
              </w:rPr>
              <w:t>địa chỉ</w:t>
            </w:r>
            <w:r>
              <w:rPr>
                <w:sz w:val="26"/>
                <w:szCs w:val="26"/>
                <w:lang w:val="pt-BR"/>
              </w:rPr>
              <w:t xml:space="preserve">: </w:t>
            </w:r>
            <w:r w:rsidRPr="00E93FB0">
              <w:rPr>
                <w:sz w:val="26"/>
                <w:szCs w:val="26"/>
                <w:lang w:val="pt-BR"/>
              </w:rPr>
              <w:t>Tại Thư viện tỉnh, Số 83 đường Phạm Tung, khu phố 1, Phường 3, Thành Phố Tây Ninh, tỉnh Tây Ninh</w:t>
            </w:r>
            <w:r>
              <w:rPr>
                <w:sz w:val="26"/>
                <w:szCs w:val="26"/>
                <w:lang w:val="pt-BR"/>
              </w:rPr>
              <w:t xml:space="preserve">) </w:t>
            </w:r>
            <w:r w:rsidRPr="00F36779">
              <w:rPr>
                <w:spacing w:val="-4"/>
                <w:sz w:val="26"/>
                <w:szCs w:val="26"/>
                <w:lang w:val="vi-VN"/>
              </w:rPr>
              <w:t xml:space="preserve">tiếp nhận kiểm tra tính </w:t>
            </w:r>
            <w:r w:rsidRPr="00F36779">
              <w:rPr>
                <w:spacing w:val="-4"/>
                <w:sz w:val="26"/>
                <w:szCs w:val="26"/>
                <w:lang w:val="pt-BR"/>
              </w:rPr>
              <w:t>pháp lý của hồ sơ</w:t>
            </w:r>
            <w:r>
              <w:rPr>
                <w:spacing w:val="-4"/>
                <w:sz w:val="26"/>
                <w:szCs w:val="26"/>
                <w:lang w:val="pt-BR"/>
              </w:rPr>
              <w:t>.</w:t>
            </w:r>
            <w:r>
              <w:rPr>
                <w:sz w:val="26"/>
                <w:szCs w:val="26"/>
                <w:lang w:val="pt-BR"/>
              </w:rPr>
              <w:t xml:space="preserve"> </w:t>
            </w:r>
          </w:p>
          <w:p w:rsidR="00B615E6" w:rsidRDefault="00B615E6" w:rsidP="00B615E6">
            <w:pPr>
              <w:spacing w:before="120" w:after="120"/>
              <w:ind w:left="115" w:right="170" w:firstLine="450"/>
              <w:jc w:val="both"/>
              <w:rPr>
                <w:spacing w:val="-6"/>
                <w:sz w:val="26"/>
                <w:szCs w:val="26"/>
              </w:rPr>
            </w:pPr>
            <w:r>
              <w:rPr>
                <w:sz w:val="26"/>
                <w:szCs w:val="26"/>
                <w:lang w:val="pt-BR"/>
              </w:rPr>
              <w:t xml:space="preserve">2. </w:t>
            </w:r>
            <w:r w:rsidRPr="00F36779">
              <w:rPr>
                <w:sz w:val="26"/>
                <w:szCs w:val="26"/>
                <w:lang w:val="pt-BR"/>
              </w:rPr>
              <w:t xml:space="preserve">Trường hợp đăng ký trực tuyến qua mạng, cá nhân, tổ chức truy cập vào địa chỉ trang web: </w:t>
            </w:r>
            <w:r w:rsidRPr="00F36779">
              <w:rPr>
                <w:b/>
                <w:sz w:val="26"/>
                <w:szCs w:val="26"/>
                <w:u w:val="single"/>
                <w:lang w:val="pt-BR"/>
              </w:rPr>
              <w:t>qlvt.mt.gov.vn</w:t>
            </w:r>
            <w:r w:rsidRPr="00F36779">
              <w:rPr>
                <w:sz w:val="26"/>
                <w:szCs w:val="26"/>
                <w:lang w:val="pt-BR"/>
              </w:rPr>
              <w:t xml:space="preserve"> và làm theo hướng dẫn.</w:t>
            </w:r>
          </w:p>
          <w:p w:rsidR="00B615E6" w:rsidRDefault="00B615E6" w:rsidP="00B615E6">
            <w:pPr>
              <w:spacing w:before="120" w:after="120"/>
              <w:ind w:left="205" w:right="80" w:hanging="90"/>
              <w:jc w:val="both"/>
              <w:rPr>
                <w:sz w:val="26"/>
                <w:szCs w:val="26"/>
              </w:rPr>
            </w:pPr>
            <w:r w:rsidRPr="006130D8">
              <w:rPr>
                <w:sz w:val="26"/>
                <w:szCs w:val="26"/>
                <w:lang w:val="vi-VN"/>
              </w:rPr>
              <w:t>Thời gian tiếp nhận và trả kết quả:</w:t>
            </w:r>
            <w:r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B615E6" w:rsidRPr="00F36779" w:rsidRDefault="00B615E6" w:rsidP="00B615E6">
            <w:pPr>
              <w:spacing w:before="120" w:after="120"/>
              <w:ind w:left="205" w:right="80" w:hanging="90"/>
              <w:rPr>
                <w:sz w:val="26"/>
                <w:szCs w:val="26"/>
                <w:lang w:val="vi-VN"/>
              </w:rPr>
            </w:pP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1"/>
              <w:gridCol w:w="3603"/>
              <w:gridCol w:w="2243"/>
              <w:gridCol w:w="1458"/>
            </w:tblGrid>
            <w:tr w:rsidR="00B615E6" w:rsidRPr="00F36779" w:rsidTr="00973FAA">
              <w:trPr>
                <w:trHeight w:val="551"/>
                <w:tblHeader/>
              </w:trPr>
              <w:tc>
                <w:tcPr>
                  <w:tcW w:w="771" w:type="pct"/>
                  <w:shd w:val="clear" w:color="auto" w:fill="auto"/>
                  <w:vAlign w:val="center"/>
                </w:tcPr>
                <w:p w:rsidR="00B615E6" w:rsidRPr="00F36779" w:rsidRDefault="00B615E6" w:rsidP="00B615E6">
                  <w:pPr>
                    <w:pStyle w:val="Header"/>
                    <w:ind w:left="205" w:right="80" w:hanging="90"/>
                    <w:jc w:val="center"/>
                    <w:rPr>
                      <w:b/>
                      <w:lang w:val="nl-NL"/>
                    </w:rPr>
                  </w:pPr>
                  <w:r w:rsidRPr="00F36779">
                    <w:rPr>
                      <w:b/>
                      <w:lang w:val="nl-NL"/>
                    </w:rPr>
                    <w:t>STT</w:t>
                  </w:r>
                </w:p>
              </w:tc>
              <w:tc>
                <w:tcPr>
                  <w:tcW w:w="2086" w:type="pct"/>
                  <w:shd w:val="clear" w:color="auto" w:fill="auto"/>
                  <w:vAlign w:val="center"/>
                </w:tcPr>
                <w:p w:rsidR="00B615E6" w:rsidRPr="00F36779" w:rsidRDefault="00B615E6" w:rsidP="00B615E6">
                  <w:pPr>
                    <w:pStyle w:val="Header"/>
                    <w:ind w:left="205" w:right="80" w:hanging="90"/>
                    <w:jc w:val="center"/>
                    <w:rPr>
                      <w:b/>
                      <w:lang w:val="nl-NL"/>
                    </w:rPr>
                  </w:pPr>
                  <w:r w:rsidRPr="00F36779">
                    <w:rPr>
                      <w:b/>
                      <w:lang w:val="nl-NL"/>
                    </w:rPr>
                    <w:t>Nội dung công việc</w:t>
                  </w:r>
                </w:p>
              </w:tc>
              <w:tc>
                <w:tcPr>
                  <w:tcW w:w="1299" w:type="pct"/>
                  <w:vAlign w:val="center"/>
                </w:tcPr>
                <w:p w:rsidR="00B615E6" w:rsidRPr="00F36779" w:rsidRDefault="00B615E6" w:rsidP="00B615E6">
                  <w:pPr>
                    <w:pStyle w:val="Header"/>
                    <w:ind w:left="205" w:right="80" w:hanging="90"/>
                    <w:jc w:val="center"/>
                    <w:rPr>
                      <w:b/>
                      <w:lang w:val="nl-NL"/>
                    </w:rPr>
                  </w:pPr>
                  <w:r w:rsidRPr="00F36779">
                    <w:rPr>
                      <w:b/>
                      <w:lang w:val="nl-NL"/>
                    </w:rPr>
                    <w:t>Trách nhiệm</w:t>
                  </w:r>
                </w:p>
              </w:tc>
              <w:tc>
                <w:tcPr>
                  <w:tcW w:w="844" w:type="pct"/>
                  <w:shd w:val="clear" w:color="auto" w:fill="auto"/>
                  <w:vAlign w:val="center"/>
                </w:tcPr>
                <w:p w:rsidR="00B615E6" w:rsidRPr="00F36779" w:rsidRDefault="00B615E6" w:rsidP="00B615E6">
                  <w:pPr>
                    <w:pStyle w:val="Header"/>
                    <w:ind w:left="205" w:right="80" w:hanging="90"/>
                    <w:jc w:val="center"/>
                    <w:rPr>
                      <w:b/>
                      <w:vertAlign w:val="superscript"/>
                      <w:lang w:val="nl-NL"/>
                    </w:rPr>
                  </w:pPr>
                  <w:r w:rsidRPr="00F36779">
                    <w:rPr>
                      <w:b/>
                      <w:lang w:val="nl-NL"/>
                    </w:rPr>
                    <w:t xml:space="preserve">Thời gian 02 ngày </w:t>
                  </w:r>
                </w:p>
              </w:tc>
            </w:tr>
            <w:tr w:rsidR="00B615E6" w:rsidRPr="00F36779" w:rsidTr="00973FAA">
              <w:trPr>
                <w:trHeight w:val="523"/>
              </w:trPr>
              <w:tc>
                <w:tcPr>
                  <w:tcW w:w="771" w:type="pct"/>
                  <w:vMerge w:val="restart"/>
                  <w:shd w:val="clear" w:color="auto" w:fill="auto"/>
                  <w:vAlign w:val="center"/>
                </w:tcPr>
                <w:p w:rsidR="00B615E6" w:rsidRPr="00F36779" w:rsidRDefault="00B615E6" w:rsidP="00B615E6">
                  <w:pPr>
                    <w:pStyle w:val="Header"/>
                    <w:ind w:left="205" w:right="80" w:hanging="90"/>
                    <w:rPr>
                      <w:b/>
                      <w:lang w:val="nl-NL"/>
                    </w:rPr>
                  </w:pPr>
                  <w:r w:rsidRPr="00F36779">
                    <w:rPr>
                      <w:b/>
                      <w:lang w:val="nl-NL"/>
                    </w:rPr>
                    <w:t>Bước 1</w:t>
                  </w:r>
                </w:p>
              </w:tc>
              <w:tc>
                <w:tcPr>
                  <w:tcW w:w="2086" w:type="pct"/>
                  <w:shd w:val="clear" w:color="auto" w:fill="auto"/>
                  <w:vAlign w:val="center"/>
                </w:tcPr>
                <w:p w:rsidR="00B615E6" w:rsidRPr="00F36779" w:rsidRDefault="00B615E6" w:rsidP="00B615E6">
                  <w:pPr>
                    <w:pStyle w:val="Header"/>
                    <w:ind w:left="205" w:right="80" w:hanging="90"/>
                    <w:jc w:val="center"/>
                    <w:rPr>
                      <w:b/>
                      <w:lang w:val="nl-NL"/>
                    </w:rPr>
                  </w:pPr>
                  <w:r w:rsidRPr="00F36779">
                    <w:rPr>
                      <w:b/>
                      <w:lang w:val="nl-NL"/>
                    </w:rPr>
                    <w:t>Sở Giao thông Vận tải</w:t>
                  </w:r>
                </w:p>
              </w:tc>
              <w:tc>
                <w:tcPr>
                  <w:tcW w:w="1299" w:type="pct"/>
                  <w:vAlign w:val="center"/>
                </w:tcPr>
                <w:p w:rsidR="00B615E6" w:rsidRPr="00F36779" w:rsidRDefault="00B615E6" w:rsidP="00B615E6">
                  <w:pPr>
                    <w:pStyle w:val="Header"/>
                    <w:ind w:left="205" w:right="80" w:hanging="90"/>
                    <w:jc w:val="center"/>
                    <w:rPr>
                      <w:lang w:val="nl-NL"/>
                    </w:rPr>
                  </w:pPr>
                </w:p>
              </w:tc>
              <w:tc>
                <w:tcPr>
                  <w:tcW w:w="844" w:type="pct"/>
                  <w:shd w:val="clear" w:color="auto" w:fill="auto"/>
                  <w:vAlign w:val="center"/>
                </w:tcPr>
                <w:p w:rsidR="00B615E6" w:rsidRPr="00F36779" w:rsidRDefault="00B615E6" w:rsidP="00B615E6">
                  <w:pPr>
                    <w:pStyle w:val="Header"/>
                    <w:ind w:left="205" w:right="80" w:hanging="90"/>
                    <w:jc w:val="center"/>
                    <w:rPr>
                      <w:lang w:val="nl-NL"/>
                    </w:rPr>
                  </w:pPr>
                </w:p>
              </w:tc>
            </w:tr>
            <w:tr w:rsidR="00B615E6" w:rsidRPr="00F36779" w:rsidTr="00973FAA">
              <w:trPr>
                <w:trHeight w:val="555"/>
              </w:trPr>
              <w:tc>
                <w:tcPr>
                  <w:tcW w:w="771" w:type="pct"/>
                  <w:vMerge/>
                  <w:shd w:val="clear" w:color="auto" w:fill="auto"/>
                  <w:vAlign w:val="center"/>
                </w:tcPr>
                <w:p w:rsidR="00B615E6" w:rsidRPr="00F36779" w:rsidRDefault="00B615E6" w:rsidP="00B615E6">
                  <w:pPr>
                    <w:pStyle w:val="Header"/>
                    <w:tabs>
                      <w:tab w:val="clear" w:pos="4320"/>
                      <w:tab w:val="clear" w:pos="8640"/>
                    </w:tabs>
                    <w:ind w:left="205" w:right="80" w:hanging="90"/>
                    <w:rPr>
                      <w:lang w:val="nl-NL"/>
                    </w:rPr>
                  </w:pPr>
                </w:p>
              </w:tc>
              <w:tc>
                <w:tcPr>
                  <w:tcW w:w="2086" w:type="pct"/>
                  <w:shd w:val="clear" w:color="auto" w:fill="auto"/>
                  <w:vAlign w:val="center"/>
                </w:tcPr>
                <w:p w:rsidR="00B615E6" w:rsidRPr="00F36779" w:rsidRDefault="00B615E6" w:rsidP="00B615E6">
                  <w:pPr>
                    <w:spacing w:before="120"/>
                    <w:ind w:left="205" w:right="80" w:hanging="90"/>
                    <w:jc w:val="both"/>
                    <w:rPr>
                      <w:spacing w:val="-6"/>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B615E6" w:rsidRPr="00F36779" w:rsidRDefault="00B615E6" w:rsidP="00B615E6">
                  <w:pPr>
                    <w:spacing w:before="120" w:after="120"/>
                    <w:ind w:left="205" w:right="80" w:hanging="90"/>
                    <w:jc w:val="both"/>
                    <w:rPr>
                      <w:sz w:val="26"/>
                      <w:szCs w:val="26"/>
                      <w:lang w:val="vi-VN"/>
                    </w:rPr>
                  </w:pPr>
                  <w:r w:rsidRPr="00F36779">
                    <w:rPr>
                      <w:spacing w:val="-6"/>
                      <w:sz w:val="26"/>
                      <w:szCs w:val="26"/>
                      <w:lang w:val="vi-VN"/>
                    </w:rPr>
                    <w:t>- Trường hợp hồ sơ còn thiếu so với quy định thì hướng dẫn người đến nộp hồ sơ bổ sung đầy đủ theo quy định.</w:t>
                  </w:r>
                </w:p>
                <w:p w:rsidR="00B615E6" w:rsidRPr="00F36779" w:rsidRDefault="00B615E6" w:rsidP="00B615E6">
                  <w:pPr>
                    <w:spacing w:before="120"/>
                    <w:ind w:left="205" w:right="80" w:hanging="90"/>
                    <w:jc w:val="both"/>
                    <w:rPr>
                      <w:b/>
                      <w:sz w:val="26"/>
                      <w:szCs w:val="26"/>
                      <w:lang w:val="vi-VN"/>
                    </w:rPr>
                  </w:pPr>
                  <w:r w:rsidRPr="00F36779">
                    <w:rPr>
                      <w:sz w:val="26"/>
                      <w:szCs w:val="26"/>
                      <w:lang w:val="nl-NL"/>
                    </w:rPr>
                    <w:t>- Chuyển hồ sơ của công dân đến Phòng Quản lý vận tải – Phương tiện người lái tham mưu giải quyết.</w:t>
                  </w:r>
                </w:p>
              </w:tc>
              <w:tc>
                <w:tcPr>
                  <w:tcW w:w="1299" w:type="pct"/>
                  <w:vAlign w:val="center"/>
                </w:tcPr>
                <w:p w:rsidR="00B615E6" w:rsidRPr="00F36779" w:rsidRDefault="00B615E6" w:rsidP="00B615E6">
                  <w:pPr>
                    <w:pStyle w:val="Header"/>
                    <w:ind w:left="205" w:right="80" w:hanging="90"/>
                    <w:jc w:val="center"/>
                    <w:rPr>
                      <w:lang w:val="nl-NL"/>
                    </w:rPr>
                  </w:pPr>
                  <w:r w:rsidRPr="00F36779">
                    <w:rPr>
                      <w:lang w:val="vi-VN"/>
                    </w:rPr>
                    <w:t xml:space="preserve">Bộ phận tiếp nhận và trả kết quả </w:t>
                  </w:r>
                  <w:r>
                    <w:t xml:space="preserve"> tại </w:t>
                  </w:r>
                  <w:r w:rsidRPr="00AB4E81">
                    <w:rPr>
                      <w:lang w:val="pt-BR"/>
                    </w:rPr>
                    <w:t xml:space="preserve"> Trung tâm hành chính công tỉnh Tây Ninh</w:t>
                  </w:r>
                </w:p>
              </w:tc>
              <w:tc>
                <w:tcPr>
                  <w:tcW w:w="844" w:type="pct"/>
                  <w:shd w:val="clear" w:color="auto" w:fill="auto"/>
                  <w:vAlign w:val="center"/>
                </w:tcPr>
                <w:p w:rsidR="00B615E6" w:rsidRPr="00F36779" w:rsidRDefault="00B615E6" w:rsidP="00B615E6">
                  <w:pPr>
                    <w:pStyle w:val="Header"/>
                    <w:ind w:left="205" w:right="80" w:hanging="90"/>
                    <w:rPr>
                      <w:lang w:val="nl-NL"/>
                    </w:rPr>
                  </w:pPr>
                  <w:r>
                    <w:rPr>
                      <w:lang w:val="nl-NL"/>
                    </w:rPr>
                    <w:t xml:space="preserve">0,5 </w:t>
                  </w:r>
                  <w:r w:rsidRPr="00F36779">
                    <w:rPr>
                      <w:lang w:val="nl-NL"/>
                    </w:rPr>
                    <w:t>ngày</w:t>
                  </w:r>
                </w:p>
              </w:tc>
            </w:tr>
            <w:tr w:rsidR="00B615E6" w:rsidRPr="00F36779" w:rsidTr="00973FAA">
              <w:trPr>
                <w:trHeight w:val="1407"/>
              </w:trPr>
              <w:tc>
                <w:tcPr>
                  <w:tcW w:w="771" w:type="pct"/>
                  <w:vMerge w:val="restart"/>
                  <w:shd w:val="clear" w:color="auto" w:fill="auto"/>
                  <w:vAlign w:val="center"/>
                </w:tcPr>
                <w:p w:rsidR="00B615E6" w:rsidRPr="00F36779" w:rsidRDefault="00B615E6" w:rsidP="00B615E6">
                  <w:pPr>
                    <w:pStyle w:val="Header"/>
                    <w:ind w:left="205" w:right="80" w:hanging="90"/>
                    <w:jc w:val="center"/>
                    <w:rPr>
                      <w:b/>
                      <w:lang w:val="nl-NL"/>
                    </w:rPr>
                  </w:pPr>
                  <w:r w:rsidRPr="00F36779">
                    <w:rPr>
                      <w:b/>
                      <w:lang w:val="nl-NL"/>
                    </w:rPr>
                    <w:t>Bước 2</w:t>
                  </w:r>
                </w:p>
                <w:p w:rsidR="00B615E6" w:rsidRPr="00F36779" w:rsidRDefault="00B615E6" w:rsidP="00B615E6">
                  <w:pPr>
                    <w:pStyle w:val="Header"/>
                    <w:ind w:left="205" w:right="80" w:hanging="90"/>
                    <w:jc w:val="center"/>
                    <w:rPr>
                      <w:b/>
                      <w:lang w:val="nl-NL"/>
                    </w:rPr>
                  </w:pPr>
                </w:p>
              </w:tc>
              <w:tc>
                <w:tcPr>
                  <w:tcW w:w="2086" w:type="pct"/>
                  <w:shd w:val="clear" w:color="auto" w:fill="auto"/>
                  <w:vAlign w:val="center"/>
                </w:tcPr>
                <w:p w:rsidR="00B615E6" w:rsidRPr="00F36779" w:rsidRDefault="00B615E6" w:rsidP="00B615E6">
                  <w:pPr>
                    <w:pStyle w:val="BodyTextIndent2"/>
                    <w:spacing w:line="100" w:lineRule="atLeast"/>
                    <w:ind w:left="205" w:right="80" w:hanging="90"/>
                    <w:jc w:val="both"/>
                    <w:rPr>
                      <w:sz w:val="26"/>
                      <w:szCs w:val="26"/>
                      <w:lang w:val="vi-VN" w:bidi="ar-SA"/>
                    </w:rPr>
                  </w:pPr>
                  <w:r w:rsidRPr="00F36779">
                    <w:rPr>
                      <w:sz w:val="26"/>
                      <w:szCs w:val="26"/>
                      <w:lang w:val="vi-VN" w:bidi="ar-SA"/>
                    </w:rPr>
                    <w:t>- Kiểm tra hồ sơ, vào sổ theo dõi giải quyết. Tham mưu lãnh đạo Sở cấp Giấy phép lái xe hoặc văn bản thông báo trả lời từ chối cấp giấy phép.</w:t>
                  </w:r>
                </w:p>
              </w:tc>
              <w:tc>
                <w:tcPr>
                  <w:tcW w:w="1299" w:type="pct"/>
                  <w:vMerge w:val="restart"/>
                  <w:vAlign w:val="center"/>
                </w:tcPr>
                <w:p w:rsidR="00B615E6" w:rsidRPr="0060378D" w:rsidRDefault="00B615E6" w:rsidP="00B615E6">
                  <w:pPr>
                    <w:ind w:left="205" w:right="80" w:hanging="90"/>
                    <w:jc w:val="center"/>
                    <w:rPr>
                      <w:sz w:val="26"/>
                      <w:szCs w:val="26"/>
                      <w:lang w:val="nl-NL"/>
                    </w:rPr>
                  </w:pPr>
                  <w:r w:rsidRPr="0060378D">
                    <w:rPr>
                      <w:sz w:val="26"/>
                      <w:szCs w:val="26"/>
                      <w:lang w:val="nl-NL"/>
                    </w:rPr>
                    <w:t>Phòng QLVT-PTNL thuộc Sở Giao thông vận tải</w:t>
                  </w:r>
                </w:p>
                <w:p w:rsidR="00B615E6" w:rsidRPr="00F36779" w:rsidRDefault="00B615E6" w:rsidP="00B615E6">
                  <w:pPr>
                    <w:pStyle w:val="Header"/>
                    <w:ind w:left="205" w:right="80" w:hanging="90"/>
                    <w:jc w:val="center"/>
                    <w:rPr>
                      <w:lang w:val="nl-NL"/>
                    </w:rPr>
                  </w:pPr>
                </w:p>
              </w:tc>
              <w:tc>
                <w:tcPr>
                  <w:tcW w:w="844" w:type="pct"/>
                  <w:vMerge w:val="restart"/>
                  <w:shd w:val="clear" w:color="auto" w:fill="auto"/>
                  <w:vAlign w:val="center"/>
                </w:tcPr>
                <w:p w:rsidR="00B615E6" w:rsidRPr="00F36779" w:rsidRDefault="00B615E6" w:rsidP="00B615E6">
                  <w:pPr>
                    <w:pStyle w:val="Header"/>
                    <w:ind w:left="205" w:right="80" w:hanging="90"/>
                    <w:jc w:val="center"/>
                    <w:rPr>
                      <w:lang w:val="nl-NL"/>
                    </w:rPr>
                  </w:pPr>
                  <w:r>
                    <w:rPr>
                      <w:lang w:val="nl-NL"/>
                    </w:rPr>
                    <w:t xml:space="preserve">0,5 </w:t>
                  </w:r>
                  <w:r w:rsidRPr="00F36779">
                    <w:rPr>
                      <w:lang w:val="nl-NL"/>
                    </w:rPr>
                    <w:t>ngày</w:t>
                  </w:r>
                </w:p>
                <w:p w:rsidR="00B615E6" w:rsidRPr="00F36779" w:rsidRDefault="00B615E6" w:rsidP="00B615E6">
                  <w:pPr>
                    <w:pStyle w:val="Header"/>
                    <w:ind w:left="205" w:right="80" w:hanging="90"/>
                    <w:jc w:val="center"/>
                    <w:rPr>
                      <w:lang w:val="nl-NL"/>
                    </w:rPr>
                  </w:pPr>
                </w:p>
              </w:tc>
            </w:tr>
            <w:tr w:rsidR="00B615E6" w:rsidRPr="00F36779" w:rsidTr="00973FAA">
              <w:trPr>
                <w:trHeight w:val="997"/>
              </w:trPr>
              <w:tc>
                <w:tcPr>
                  <w:tcW w:w="771" w:type="pct"/>
                  <w:vMerge/>
                  <w:shd w:val="clear" w:color="auto" w:fill="auto"/>
                  <w:vAlign w:val="center"/>
                </w:tcPr>
                <w:p w:rsidR="00B615E6" w:rsidRPr="00F36779" w:rsidRDefault="00B615E6" w:rsidP="00B615E6">
                  <w:pPr>
                    <w:pStyle w:val="Header"/>
                    <w:ind w:left="205" w:right="80" w:hanging="90"/>
                    <w:jc w:val="center"/>
                    <w:rPr>
                      <w:lang w:val="nl-NL"/>
                    </w:rPr>
                  </w:pPr>
                </w:p>
              </w:tc>
              <w:tc>
                <w:tcPr>
                  <w:tcW w:w="2086" w:type="pct"/>
                  <w:shd w:val="clear" w:color="auto" w:fill="auto"/>
                  <w:vAlign w:val="center"/>
                </w:tcPr>
                <w:p w:rsidR="00B615E6" w:rsidRPr="00F36779" w:rsidRDefault="00B615E6" w:rsidP="00B615E6">
                  <w:pPr>
                    <w:pStyle w:val="BodyTextIndent2"/>
                    <w:spacing w:line="100" w:lineRule="atLeast"/>
                    <w:ind w:left="205" w:right="80" w:hanging="90"/>
                    <w:jc w:val="both"/>
                    <w:rPr>
                      <w:b/>
                      <w:sz w:val="26"/>
                      <w:szCs w:val="26"/>
                      <w:lang w:val="nl-NL" w:bidi="ar-SA"/>
                    </w:rPr>
                  </w:pPr>
                  <w:r w:rsidRPr="00F36779">
                    <w:rPr>
                      <w:sz w:val="26"/>
                      <w:szCs w:val="26"/>
                      <w:lang w:val="vi-VN" w:bidi="ar-SA"/>
                    </w:rPr>
                    <w:t>- Chuyển kết quả về Bộ phận tiếp nhận và trả kết quả</w:t>
                  </w:r>
                  <w:r>
                    <w:rPr>
                      <w:sz w:val="26"/>
                      <w:szCs w:val="26"/>
                      <w:lang w:val="nl-NL" w:bidi="ar-SA"/>
                    </w:rPr>
                    <w:t xml:space="preserve"> </w:t>
                  </w:r>
                  <w:r>
                    <w:rPr>
                      <w:sz w:val="26"/>
                      <w:szCs w:val="26"/>
                      <w:lang w:bidi="ar-SA"/>
                    </w:rPr>
                    <w:t xml:space="preserve"> tại </w:t>
                  </w:r>
                  <w:r w:rsidRPr="00AB4E81">
                    <w:rPr>
                      <w:sz w:val="26"/>
                      <w:szCs w:val="26"/>
                      <w:lang w:val="pt-BR" w:bidi="ar-SA"/>
                    </w:rPr>
                    <w:t xml:space="preserve"> Trung tâm hành chính công tỉnh Tây Ninh</w:t>
                  </w:r>
                  <w:r>
                    <w:rPr>
                      <w:sz w:val="26"/>
                      <w:szCs w:val="26"/>
                      <w:lang w:val="pt-BR" w:bidi="ar-SA"/>
                    </w:rPr>
                    <w:t>.</w:t>
                  </w:r>
                </w:p>
              </w:tc>
              <w:tc>
                <w:tcPr>
                  <w:tcW w:w="1299" w:type="pct"/>
                  <w:vMerge/>
                  <w:vAlign w:val="center"/>
                </w:tcPr>
                <w:p w:rsidR="00B615E6" w:rsidRPr="00F36779" w:rsidRDefault="00B615E6" w:rsidP="00B615E6">
                  <w:pPr>
                    <w:pStyle w:val="Header"/>
                    <w:ind w:left="205" w:right="80" w:hanging="90"/>
                    <w:jc w:val="center"/>
                    <w:rPr>
                      <w:lang w:val="nl-NL"/>
                    </w:rPr>
                  </w:pPr>
                </w:p>
              </w:tc>
              <w:tc>
                <w:tcPr>
                  <w:tcW w:w="844" w:type="pct"/>
                  <w:vMerge/>
                  <w:shd w:val="clear" w:color="auto" w:fill="auto"/>
                  <w:vAlign w:val="center"/>
                </w:tcPr>
                <w:p w:rsidR="00B615E6" w:rsidRPr="00F36779" w:rsidRDefault="00B615E6" w:rsidP="00B615E6">
                  <w:pPr>
                    <w:pStyle w:val="Header"/>
                    <w:ind w:left="205" w:right="80" w:hanging="90"/>
                    <w:jc w:val="center"/>
                    <w:rPr>
                      <w:lang w:val="nl-NL"/>
                    </w:rPr>
                  </w:pPr>
                </w:p>
              </w:tc>
            </w:tr>
            <w:tr w:rsidR="00B615E6" w:rsidRPr="00F36779" w:rsidTr="00973FAA">
              <w:trPr>
                <w:trHeight w:val="1610"/>
              </w:trPr>
              <w:tc>
                <w:tcPr>
                  <w:tcW w:w="771" w:type="pct"/>
                  <w:vMerge w:val="restart"/>
                  <w:shd w:val="clear" w:color="auto" w:fill="auto"/>
                  <w:vAlign w:val="center"/>
                </w:tcPr>
                <w:p w:rsidR="00B615E6" w:rsidRPr="00F36779" w:rsidRDefault="00B615E6" w:rsidP="00B615E6">
                  <w:pPr>
                    <w:pStyle w:val="Header"/>
                    <w:ind w:left="205" w:right="80" w:hanging="90"/>
                    <w:jc w:val="center"/>
                    <w:rPr>
                      <w:b/>
                      <w:lang w:val="nl-NL"/>
                    </w:rPr>
                  </w:pPr>
                  <w:r w:rsidRPr="00F36779">
                    <w:rPr>
                      <w:b/>
                      <w:lang w:val="nl-NL"/>
                    </w:rPr>
                    <w:lastRenderedPageBreak/>
                    <w:t>Bước 3</w:t>
                  </w:r>
                </w:p>
                <w:p w:rsidR="00B615E6" w:rsidRPr="00F36779" w:rsidRDefault="00B615E6" w:rsidP="00B615E6">
                  <w:pPr>
                    <w:pStyle w:val="Header"/>
                    <w:ind w:left="205" w:right="80" w:hanging="90"/>
                    <w:jc w:val="center"/>
                    <w:rPr>
                      <w:b/>
                      <w:lang w:val="nl-NL"/>
                    </w:rPr>
                  </w:pPr>
                </w:p>
              </w:tc>
              <w:tc>
                <w:tcPr>
                  <w:tcW w:w="2086" w:type="pct"/>
                  <w:shd w:val="clear" w:color="auto" w:fill="auto"/>
                  <w:vAlign w:val="center"/>
                </w:tcPr>
                <w:p w:rsidR="00B615E6" w:rsidRPr="00F36779" w:rsidRDefault="00B615E6" w:rsidP="00B615E6">
                  <w:pPr>
                    <w:pStyle w:val="BodyTextIndent2"/>
                    <w:spacing w:line="100" w:lineRule="atLeast"/>
                    <w:ind w:left="205" w:right="80" w:hanging="90"/>
                    <w:jc w:val="both"/>
                    <w:rPr>
                      <w:sz w:val="26"/>
                      <w:szCs w:val="26"/>
                      <w:lang w:val="nl-NL"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299" w:type="pct"/>
                  <w:vMerge w:val="restart"/>
                  <w:vAlign w:val="center"/>
                </w:tcPr>
                <w:p w:rsidR="00B615E6" w:rsidRPr="00F36779" w:rsidRDefault="00B615E6" w:rsidP="00B615E6">
                  <w:pPr>
                    <w:pStyle w:val="Header"/>
                    <w:ind w:left="205" w:right="80" w:hanging="90"/>
                    <w:jc w:val="center"/>
                    <w:rPr>
                      <w:lang w:val="nl-NL"/>
                    </w:rPr>
                  </w:pPr>
                  <w:r w:rsidRPr="00F36779">
                    <w:rPr>
                      <w:lang w:val="vi-VN"/>
                    </w:rPr>
                    <w:t xml:space="preserve">Bộ phận tiếp nhận và trả kết quả </w:t>
                  </w:r>
                  <w:r>
                    <w:t xml:space="preserve"> tại </w:t>
                  </w:r>
                  <w:r w:rsidRPr="00AB4E81">
                    <w:rPr>
                      <w:lang w:val="pt-BR"/>
                    </w:rPr>
                    <w:t xml:space="preserve"> Trung tâm hành chính công tỉnh Tây Ninh</w:t>
                  </w:r>
                </w:p>
              </w:tc>
              <w:tc>
                <w:tcPr>
                  <w:tcW w:w="844" w:type="pct"/>
                  <w:shd w:val="clear" w:color="auto" w:fill="auto"/>
                  <w:vAlign w:val="center"/>
                </w:tcPr>
                <w:p w:rsidR="00B615E6" w:rsidRPr="00F36779" w:rsidRDefault="00B615E6" w:rsidP="00B615E6">
                  <w:pPr>
                    <w:pStyle w:val="Header"/>
                    <w:ind w:left="205" w:right="80" w:hanging="90"/>
                    <w:jc w:val="center"/>
                    <w:rPr>
                      <w:lang w:val="nl-NL"/>
                    </w:rPr>
                  </w:pPr>
                  <w:r>
                    <w:rPr>
                      <w:lang w:val="nl-NL"/>
                    </w:rPr>
                    <w:t xml:space="preserve">0,5 </w:t>
                  </w:r>
                  <w:r w:rsidRPr="00F36779">
                    <w:rPr>
                      <w:lang w:val="nl-NL"/>
                    </w:rPr>
                    <w:t>ngày</w:t>
                  </w:r>
                </w:p>
                <w:p w:rsidR="00B615E6" w:rsidRPr="00F36779" w:rsidRDefault="00B615E6" w:rsidP="00B615E6">
                  <w:pPr>
                    <w:pStyle w:val="Header"/>
                    <w:ind w:left="205" w:right="80" w:hanging="90"/>
                    <w:jc w:val="center"/>
                    <w:rPr>
                      <w:lang w:val="nl-NL"/>
                    </w:rPr>
                  </w:pPr>
                </w:p>
                <w:p w:rsidR="00B615E6" w:rsidRPr="00F36779" w:rsidRDefault="00B615E6" w:rsidP="00B615E6">
                  <w:pPr>
                    <w:pStyle w:val="Header"/>
                    <w:ind w:left="205" w:right="80" w:hanging="90"/>
                    <w:jc w:val="center"/>
                    <w:rPr>
                      <w:lang w:val="nl-NL"/>
                    </w:rPr>
                  </w:pPr>
                </w:p>
              </w:tc>
            </w:tr>
            <w:tr w:rsidR="00B615E6" w:rsidRPr="00F36779" w:rsidTr="00973FAA">
              <w:trPr>
                <w:trHeight w:val="517"/>
              </w:trPr>
              <w:tc>
                <w:tcPr>
                  <w:tcW w:w="771" w:type="pct"/>
                  <w:vMerge/>
                  <w:shd w:val="clear" w:color="auto" w:fill="auto"/>
                  <w:vAlign w:val="center"/>
                </w:tcPr>
                <w:p w:rsidR="00B615E6" w:rsidRPr="00F36779" w:rsidRDefault="00B615E6" w:rsidP="00B615E6">
                  <w:pPr>
                    <w:pStyle w:val="Header"/>
                    <w:ind w:left="205" w:right="80" w:hanging="90"/>
                    <w:jc w:val="center"/>
                    <w:rPr>
                      <w:lang w:val="nl-NL"/>
                    </w:rPr>
                  </w:pPr>
                </w:p>
              </w:tc>
              <w:tc>
                <w:tcPr>
                  <w:tcW w:w="2086" w:type="pct"/>
                  <w:shd w:val="clear" w:color="auto" w:fill="auto"/>
                  <w:vAlign w:val="center"/>
                </w:tcPr>
                <w:p w:rsidR="00B615E6" w:rsidRPr="00F36779" w:rsidRDefault="00B615E6" w:rsidP="00B615E6">
                  <w:pPr>
                    <w:pStyle w:val="BodyText"/>
                    <w:ind w:left="205" w:right="80" w:hanging="90"/>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giấy ủy quyền của người nhận hộ) và yêu cầu người nhận kết quả ký vào sổ giao nhận.</w:t>
                  </w:r>
                </w:p>
              </w:tc>
              <w:tc>
                <w:tcPr>
                  <w:tcW w:w="1299" w:type="pct"/>
                  <w:vMerge/>
                  <w:vAlign w:val="center"/>
                </w:tcPr>
                <w:p w:rsidR="00B615E6" w:rsidRPr="00F36779" w:rsidRDefault="00B615E6" w:rsidP="00B615E6">
                  <w:pPr>
                    <w:pStyle w:val="Header"/>
                    <w:ind w:left="205" w:right="80" w:hanging="90"/>
                    <w:jc w:val="center"/>
                    <w:rPr>
                      <w:lang w:val="nl-NL"/>
                    </w:rPr>
                  </w:pPr>
                </w:p>
              </w:tc>
              <w:tc>
                <w:tcPr>
                  <w:tcW w:w="844" w:type="pct"/>
                  <w:shd w:val="clear" w:color="auto" w:fill="auto"/>
                  <w:vAlign w:val="center"/>
                </w:tcPr>
                <w:p w:rsidR="00B615E6" w:rsidRPr="00F36779" w:rsidRDefault="00B615E6" w:rsidP="00B615E6">
                  <w:pPr>
                    <w:pStyle w:val="Header"/>
                    <w:ind w:left="205" w:right="80" w:hanging="90"/>
                    <w:jc w:val="center"/>
                    <w:rPr>
                      <w:lang w:val="nl-NL"/>
                    </w:rPr>
                  </w:pPr>
                  <w:r>
                    <w:rPr>
                      <w:lang w:val="nl-NL"/>
                    </w:rPr>
                    <w:t xml:space="preserve">0,5 </w:t>
                  </w:r>
                  <w:r w:rsidRPr="00F36779">
                    <w:rPr>
                      <w:lang w:val="nl-NL"/>
                    </w:rPr>
                    <w:t>ngày</w:t>
                  </w:r>
                </w:p>
                <w:p w:rsidR="00B615E6" w:rsidRPr="00F36779" w:rsidRDefault="00B615E6" w:rsidP="00B615E6">
                  <w:pPr>
                    <w:pStyle w:val="Header"/>
                    <w:ind w:left="205" w:right="80" w:hanging="90"/>
                    <w:jc w:val="center"/>
                    <w:rPr>
                      <w:lang w:val="nl-NL"/>
                    </w:rPr>
                  </w:pPr>
                </w:p>
              </w:tc>
            </w:tr>
          </w:tbl>
          <w:p w:rsidR="00B615E6" w:rsidRPr="00F36779" w:rsidRDefault="00B615E6" w:rsidP="00B615E6">
            <w:pPr>
              <w:pStyle w:val="BodyTextIndent2"/>
              <w:ind w:left="205" w:right="80" w:hanging="90"/>
              <w:rPr>
                <w:sz w:val="26"/>
                <w:szCs w:val="26"/>
                <w:lang w:val="nl-NL" w:bidi="ar-SA"/>
              </w:rPr>
            </w:pPr>
          </w:p>
        </w:tc>
      </w:tr>
      <w:tr w:rsidR="00B615E6" w:rsidRPr="00F36779" w:rsidTr="00B615E6">
        <w:trPr>
          <w:tblCellSpacing w:w="0" w:type="dxa"/>
        </w:trPr>
        <w:tc>
          <w:tcPr>
            <w:tcW w:w="1605" w:type="dxa"/>
            <w:vAlign w:val="center"/>
          </w:tcPr>
          <w:p w:rsidR="00B615E6" w:rsidRPr="00F36779" w:rsidRDefault="00B615E6" w:rsidP="00B615E6">
            <w:pPr>
              <w:spacing w:before="100" w:beforeAutospacing="1" w:after="100" w:afterAutospacing="1"/>
              <w:jc w:val="center"/>
              <w:rPr>
                <w:sz w:val="26"/>
                <w:szCs w:val="26"/>
              </w:rPr>
            </w:pPr>
            <w:r w:rsidRPr="00F36779">
              <w:rPr>
                <w:b/>
                <w:bCs/>
                <w:sz w:val="26"/>
                <w:szCs w:val="26"/>
              </w:rPr>
              <w:lastRenderedPageBreak/>
              <w:t>2. Cách thức thực hiện:</w:t>
            </w:r>
          </w:p>
        </w:tc>
        <w:tc>
          <w:tcPr>
            <w:tcW w:w="8665" w:type="dxa"/>
            <w:vAlign w:val="center"/>
          </w:tcPr>
          <w:p w:rsidR="00B615E6" w:rsidRPr="00F36779" w:rsidRDefault="00B615E6" w:rsidP="00B615E6">
            <w:pPr>
              <w:ind w:left="205" w:right="80" w:hanging="90"/>
              <w:jc w:val="both"/>
              <w:rPr>
                <w:lang w:val="it-IT"/>
              </w:rPr>
            </w:pPr>
            <w:r w:rsidRPr="00196170">
              <w:rPr>
                <w:spacing w:val="-6"/>
                <w:sz w:val="26"/>
                <w:szCs w:val="26"/>
              </w:rPr>
              <w:t>Cá nhân nộp hồ sơ trực tiếp tại Bộ phận tiếp nhận và trả kết quả tại Trung tâm hành chính công tỉnh Tây Nin</w:t>
            </w:r>
            <w:r>
              <w:rPr>
                <w:spacing w:val="-6"/>
                <w:sz w:val="26"/>
                <w:szCs w:val="26"/>
              </w:rPr>
              <w:t>h</w:t>
            </w:r>
            <w:r>
              <w:rPr>
                <w:sz w:val="26"/>
                <w:szCs w:val="26"/>
                <w:lang w:val="it-IT"/>
              </w:rPr>
              <w:t xml:space="preserve"> hoặc trực tuyến qua mang</w:t>
            </w:r>
          </w:p>
        </w:tc>
      </w:tr>
      <w:tr w:rsidR="00B615E6" w:rsidRPr="00F36779" w:rsidTr="00B615E6">
        <w:trPr>
          <w:tblCellSpacing w:w="0" w:type="dxa"/>
        </w:trPr>
        <w:tc>
          <w:tcPr>
            <w:tcW w:w="1605" w:type="dxa"/>
            <w:vAlign w:val="center"/>
          </w:tcPr>
          <w:p w:rsidR="00B615E6" w:rsidRPr="00F36779" w:rsidRDefault="00B615E6" w:rsidP="00B615E6">
            <w:pPr>
              <w:jc w:val="center"/>
              <w:rPr>
                <w:b/>
                <w:bCs/>
                <w:sz w:val="26"/>
                <w:szCs w:val="26"/>
              </w:rPr>
            </w:pPr>
            <w:r w:rsidRPr="00F36779">
              <w:rPr>
                <w:b/>
                <w:bCs/>
                <w:sz w:val="26"/>
                <w:szCs w:val="26"/>
              </w:rPr>
              <w:t>3. Thành phần, số lượng hồ sơ:</w:t>
            </w:r>
          </w:p>
        </w:tc>
        <w:tc>
          <w:tcPr>
            <w:tcW w:w="8665" w:type="dxa"/>
            <w:vAlign w:val="center"/>
          </w:tcPr>
          <w:p w:rsidR="00B615E6" w:rsidRPr="00F36779" w:rsidRDefault="00B615E6" w:rsidP="00B615E6">
            <w:pPr>
              <w:spacing w:before="120"/>
              <w:ind w:left="205" w:right="80" w:hanging="90"/>
              <w:jc w:val="both"/>
              <w:rPr>
                <w:sz w:val="26"/>
                <w:szCs w:val="26"/>
                <w:lang w:val="vi-VN"/>
              </w:rPr>
            </w:pPr>
            <w:r w:rsidRPr="00F36779">
              <w:rPr>
                <w:b/>
                <w:sz w:val="26"/>
                <w:szCs w:val="26"/>
                <w:lang w:val="vi-VN"/>
              </w:rPr>
              <w:t>a) Thành phần hồ sơ:</w:t>
            </w:r>
            <w:r w:rsidRPr="00F36779">
              <w:rPr>
                <w:sz w:val="26"/>
                <w:szCs w:val="26"/>
                <w:vertAlign w:val="superscript"/>
                <w:lang w:val="vi-VN"/>
              </w:rPr>
              <w:t xml:space="preserve"> </w:t>
            </w:r>
            <w:r w:rsidRPr="00F36779">
              <w:rPr>
                <w:sz w:val="26"/>
                <w:szCs w:val="26"/>
                <w:lang w:val="vi-VN"/>
              </w:rPr>
              <w:t>(Điều 12 Thông tư số 88/2014/TT-BGTVT ngày 31/12/2014 của Bộ Giao thông vận tải)</w:t>
            </w:r>
          </w:p>
          <w:p w:rsidR="00B615E6" w:rsidRPr="00F36779" w:rsidRDefault="00B615E6" w:rsidP="00B615E6">
            <w:pPr>
              <w:spacing w:before="120"/>
              <w:ind w:left="205" w:right="80" w:hanging="90"/>
              <w:jc w:val="both"/>
              <w:rPr>
                <w:b/>
                <w:sz w:val="26"/>
                <w:szCs w:val="26"/>
                <w:lang w:val="vi-VN"/>
              </w:rPr>
            </w:pPr>
            <w:r w:rsidRPr="00F36779">
              <w:rPr>
                <w:b/>
                <w:sz w:val="26"/>
                <w:szCs w:val="26"/>
                <w:lang w:val="vi-VN"/>
              </w:rPr>
              <w:t>* Đối với phương tiện thương mại (áp dụng cho phương tiện kinh doanh vận tải):</w:t>
            </w:r>
          </w:p>
          <w:p w:rsidR="00B615E6" w:rsidRPr="00F36779" w:rsidRDefault="00B615E6" w:rsidP="00B615E6">
            <w:pPr>
              <w:spacing w:before="120"/>
              <w:ind w:left="205" w:right="80" w:hanging="90"/>
              <w:jc w:val="both"/>
              <w:rPr>
                <w:sz w:val="26"/>
                <w:szCs w:val="26"/>
                <w:lang w:val="vi-VN"/>
              </w:rPr>
            </w:pPr>
            <w:r w:rsidRPr="00F36779">
              <w:rPr>
                <w:sz w:val="26"/>
                <w:szCs w:val="26"/>
                <w:lang w:val="vi-VN"/>
              </w:rPr>
              <w:t xml:space="preserve"> - Đơn đề nghị cấp Giấy phép liên vận Việt – Lào ( theo mẫu quy định);</w:t>
            </w:r>
          </w:p>
          <w:p w:rsidR="00B615E6" w:rsidRPr="00F36779" w:rsidRDefault="00B615E6" w:rsidP="00B615E6">
            <w:pPr>
              <w:spacing w:before="120"/>
              <w:ind w:left="205" w:right="80" w:hanging="90"/>
              <w:jc w:val="both"/>
              <w:rPr>
                <w:sz w:val="26"/>
                <w:szCs w:val="26"/>
                <w:lang w:val="vi-VN"/>
              </w:rPr>
            </w:pPr>
            <w:r w:rsidRPr="00F36779">
              <w:rPr>
                <w:sz w:val="26"/>
                <w:szCs w:val="26"/>
                <w:lang w:val="vi-VN"/>
              </w:rPr>
              <w:t>- Giấy phép vận tải đường bộ quốc tế Việt – Lào (bản sao có chứng thực hoặc bản sao kèm bản chính để đối chiếu);</w:t>
            </w:r>
          </w:p>
          <w:p w:rsidR="00B615E6" w:rsidRPr="00F36779" w:rsidRDefault="00B615E6" w:rsidP="00B615E6">
            <w:pPr>
              <w:spacing w:before="120"/>
              <w:ind w:left="205" w:right="80" w:hanging="90"/>
              <w:jc w:val="both"/>
              <w:rPr>
                <w:sz w:val="26"/>
                <w:szCs w:val="26"/>
                <w:lang w:val="vi-VN"/>
              </w:rPr>
            </w:pPr>
            <w:r w:rsidRPr="00F36779">
              <w:rPr>
                <w:sz w:val="26"/>
                <w:szCs w:val="26"/>
                <w:lang w:val="vi-VN"/>
              </w:rPr>
              <w:t>- Giấy đăng ký phương tiện và hợp đồng thuê phương tiện với tổ chức, cá nhân cho thuê tài chính hoặc cho thuê tài sản, hợp đồng thuê phương tiện giữa thành viên và hợp tác xã nếu phương tiện không thuộc sở hữu của đơn vị kinh doanh vận tải (bản sao có chứng thực hoặc bản sao kèm bản chính để đối chiếu);</w:t>
            </w:r>
          </w:p>
          <w:p w:rsidR="00B615E6" w:rsidRPr="00F36779" w:rsidRDefault="00B615E6" w:rsidP="00B615E6">
            <w:pPr>
              <w:spacing w:before="120"/>
              <w:ind w:left="205" w:right="80" w:hanging="90"/>
              <w:jc w:val="both"/>
              <w:rPr>
                <w:sz w:val="26"/>
                <w:szCs w:val="26"/>
                <w:lang w:val="vi-VN"/>
              </w:rPr>
            </w:pPr>
            <w:r w:rsidRPr="00F36779">
              <w:rPr>
                <w:sz w:val="26"/>
                <w:szCs w:val="26"/>
                <w:lang w:val="vi-VN"/>
              </w:rPr>
              <w:t>- Giấy chứng nhận kiểm định an toàn kỹ thuật và bảo vệ môi trường (bản sao có chứng thực hoặc bản sao kèm bản chính để đối chiếu);</w:t>
            </w:r>
          </w:p>
          <w:p w:rsidR="00B615E6" w:rsidRPr="00F36779" w:rsidRDefault="00B615E6" w:rsidP="00B615E6">
            <w:pPr>
              <w:spacing w:before="120"/>
              <w:ind w:left="205" w:right="80" w:hanging="90"/>
              <w:jc w:val="both"/>
              <w:rPr>
                <w:sz w:val="26"/>
                <w:szCs w:val="26"/>
                <w:lang w:val="vi-VN"/>
              </w:rPr>
            </w:pPr>
            <w:r w:rsidRPr="00F36779">
              <w:rPr>
                <w:sz w:val="26"/>
                <w:szCs w:val="26"/>
                <w:lang w:val="vi-VN"/>
              </w:rPr>
              <w:t>- Văn bản chấp thuận khai thác tuyến, văn bản thay thế phương tiện hoặc văn bản bổ sung phương tiện của cơ quan quản lý tuyến và hợp đồng đón trả khách tại bến xe ở Việt Nam và Lào (đối với phương tiện kinh doanh vận tải hành khách theo tuyến cố định) (bản sao có chứng thực hoặc bản sao kèm bản chính để đối chiếu).</w:t>
            </w:r>
          </w:p>
          <w:p w:rsidR="00B615E6" w:rsidRPr="00F36779" w:rsidRDefault="00B615E6" w:rsidP="00B615E6">
            <w:pPr>
              <w:spacing w:before="120"/>
              <w:ind w:left="205" w:right="80" w:hanging="90"/>
              <w:jc w:val="both"/>
              <w:rPr>
                <w:b/>
                <w:spacing w:val="-6"/>
                <w:sz w:val="26"/>
                <w:szCs w:val="26"/>
                <w:lang w:val="vi-VN"/>
              </w:rPr>
            </w:pPr>
            <w:r w:rsidRPr="00F36779">
              <w:rPr>
                <w:b/>
                <w:spacing w:val="-6"/>
                <w:sz w:val="26"/>
                <w:szCs w:val="26"/>
                <w:lang w:val="vi-VN"/>
              </w:rPr>
              <w:t>* Đối với phương tiện phi thương mại và phương tiện thương mại phục vụ các công trình, dự án hoặc hoạt động kinh doanh của doanh nghiệp, hợp tác xã trên lãnh thổ Lào:</w:t>
            </w:r>
          </w:p>
          <w:p w:rsidR="00B615E6" w:rsidRPr="00F36779" w:rsidRDefault="00B615E6" w:rsidP="00B615E6">
            <w:pPr>
              <w:spacing w:before="120"/>
              <w:ind w:left="205" w:right="80" w:hanging="90"/>
              <w:jc w:val="both"/>
              <w:rPr>
                <w:sz w:val="26"/>
                <w:szCs w:val="26"/>
                <w:lang w:val="vi-VN"/>
              </w:rPr>
            </w:pPr>
            <w:r w:rsidRPr="00F36779">
              <w:rPr>
                <w:sz w:val="26"/>
                <w:szCs w:val="26"/>
                <w:lang w:val="vi-VN"/>
              </w:rPr>
              <w:t>- Đơn đề nghị cấp Giấy phép liên vận Việt - Lào (theo mẫu quy định);</w:t>
            </w:r>
          </w:p>
          <w:p w:rsidR="00B615E6" w:rsidRPr="00F36779" w:rsidRDefault="00B615E6" w:rsidP="00B615E6">
            <w:pPr>
              <w:spacing w:before="120"/>
              <w:ind w:left="205" w:right="80" w:hanging="90"/>
              <w:jc w:val="both"/>
              <w:rPr>
                <w:sz w:val="26"/>
                <w:szCs w:val="26"/>
                <w:lang w:val="vi-VN"/>
              </w:rPr>
            </w:pPr>
            <w:r w:rsidRPr="00F36779">
              <w:rPr>
                <w:sz w:val="26"/>
                <w:szCs w:val="26"/>
                <w:lang w:val="vi-VN"/>
              </w:rPr>
              <w:t xml:space="preserve">- Giấy đăng ký phương tiện, trường hợp phương tiện không thuộc sở hữu của tổ chức, cá nhân thì phải kèm theo hợp đồng của tổ chức, cá nhân với tổ chức cho </w:t>
            </w:r>
            <w:r w:rsidRPr="00F36779">
              <w:rPr>
                <w:sz w:val="26"/>
                <w:szCs w:val="26"/>
                <w:lang w:val="vi-VN"/>
              </w:rPr>
              <w:lastRenderedPageBreak/>
              <w:t>thuê tài chính hoặc tổ chức, cá nhân có chức năng cho thuê tài sản theo quy định của pháp luật (bản sao có chứng thực hoặc bản sao kèm bản chính để đối chiếu);</w:t>
            </w:r>
          </w:p>
          <w:p w:rsidR="00B615E6" w:rsidRPr="00F36779" w:rsidRDefault="00B615E6" w:rsidP="00B615E6">
            <w:pPr>
              <w:spacing w:before="120"/>
              <w:ind w:left="205" w:right="80" w:hanging="90"/>
              <w:jc w:val="both"/>
              <w:rPr>
                <w:sz w:val="26"/>
                <w:szCs w:val="26"/>
                <w:lang w:val="vi-VN"/>
              </w:rPr>
            </w:pPr>
            <w:r w:rsidRPr="00F36779">
              <w:rPr>
                <w:sz w:val="26"/>
                <w:szCs w:val="26"/>
                <w:lang w:val="vi-VN"/>
              </w:rPr>
              <w:t>- Giấy chứng nhận kiểm định an toàn kỹ thuật và bảo vệ môi trường (bản sao có chứng thực hoặc bản sao kèm bản chính để đối chiếu);</w:t>
            </w:r>
          </w:p>
          <w:p w:rsidR="00B615E6" w:rsidRPr="00F36779" w:rsidRDefault="00B615E6" w:rsidP="00B615E6">
            <w:pPr>
              <w:spacing w:before="120"/>
              <w:ind w:left="205" w:right="80" w:hanging="90"/>
              <w:jc w:val="both"/>
              <w:rPr>
                <w:sz w:val="26"/>
                <w:szCs w:val="26"/>
                <w:lang w:val="vi-VN"/>
              </w:rPr>
            </w:pPr>
            <w:r w:rsidRPr="00F36779">
              <w:rPr>
                <w:sz w:val="26"/>
                <w:szCs w:val="26"/>
                <w:lang w:val="vi-VN"/>
              </w:rPr>
              <w:t>- Hợp đồng hoặc tài liệu chứng minh đơn vị đang thực hiện công trình, dự án hoặc hoạt động kinh doanh trên lãnh thổ Lào (đối với doanh nghiệp, hợp tác xã phục vụ các công trình, dự án hoặc hoạt động kinh doanh trên lãnh thổ Lào) (bản sao có chứng thực hoặc bản sao kèm bản chính để đối chiếu);</w:t>
            </w:r>
          </w:p>
          <w:p w:rsidR="00B615E6" w:rsidRPr="00F36779" w:rsidRDefault="00B615E6" w:rsidP="00B615E6">
            <w:pPr>
              <w:spacing w:before="120"/>
              <w:ind w:left="205" w:right="80" w:hanging="90"/>
              <w:jc w:val="both"/>
              <w:rPr>
                <w:sz w:val="26"/>
                <w:szCs w:val="26"/>
                <w:lang w:val="vi-VN"/>
              </w:rPr>
            </w:pPr>
            <w:r w:rsidRPr="00F36779">
              <w:rPr>
                <w:sz w:val="26"/>
                <w:szCs w:val="26"/>
                <w:lang w:val="vi-VN"/>
              </w:rPr>
              <w:t>- Quyết định cử đi công tác của cơ quan có thẩm quyền (đối với trường hợp đi công vụ và các cơ quan ngoại giao, tổ chức quốc tế đi công tác).</w:t>
            </w:r>
          </w:p>
          <w:p w:rsidR="00B615E6" w:rsidRPr="00F36779" w:rsidRDefault="00B615E6" w:rsidP="00B615E6">
            <w:pPr>
              <w:spacing w:before="120"/>
              <w:ind w:left="205" w:right="80" w:hanging="90"/>
              <w:jc w:val="both"/>
              <w:rPr>
                <w:sz w:val="26"/>
                <w:szCs w:val="26"/>
                <w:lang w:val="vi-VN"/>
              </w:rPr>
            </w:pPr>
            <w:r w:rsidRPr="00F36779">
              <w:rPr>
                <w:b/>
                <w:sz w:val="26"/>
                <w:szCs w:val="26"/>
                <w:lang w:val="vi-VN"/>
              </w:rPr>
              <w:t xml:space="preserve">b) Số lượng hồ sơ: </w:t>
            </w:r>
            <w:r w:rsidRPr="00F36779">
              <w:rPr>
                <w:sz w:val="26"/>
                <w:szCs w:val="26"/>
                <w:lang w:val="vi-VN"/>
              </w:rPr>
              <w:t>01 bộ</w:t>
            </w:r>
          </w:p>
        </w:tc>
      </w:tr>
      <w:tr w:rsidR="00B615E6" w:rsidRPr="00F36779" w:rsidTr="00B615E6">
        <w:trPr>
          <w:tblCellSpacing w:w="0" w:type="dxa"/>
        </w:trPr>
        <w:tc>
          <w:tcPr>
            <w:tcW w:w="1605" w:type="dxa"/>
            <w:vAlign w:val="center"/>
          </w:tcPr>
          <w:p w:rsidR="00B615E6" w:rsidRPr="00F36779" w:rsidRDefault="00B615E6" w:rsidP="00B615E6">
            <w:pPr>
              <w:jc w:val="center"/>
              <w:rPr>
                <w:b/>
                <w:bCs/>
                <w:sz w:val="26"/>
                <w:szCs w:val="26"/>
                <w:lang w:val="vi-VN"/>
              </w:rPr>
            </w:pPr>
            <w:r w:rsidRPr="00F36779">
              <w:rPr>
                <w:b/>
                <w:bCs/>
                <w:sz w:val="26"/>
                <w:szCs w:val="26"/>
                <w:lang w:val="vi-VN"/>
              </w:rPr>
              <w:lastRenderedPageBreak/>
              <w:t>4. Thời hạn</w:t>
            </w:r>
          </w:p>
          <w:p w:rsidR="00B615E6" w:rsidRPr="00F36779" w:rsidRDefault="00B615E6" w:rsidP="00B615E6">
            <w:pPr>
              <w:jc w:val="center"/>
              <w:rPr>
                <w:sz w:val="26"/>
                <w:szCs w:val="26"/>
                <w:lang w:val="vi-VN"/>
              </w:rPr>
            </w:pPr>
            <w:r w:rsidRPr="00F36779">
              <w:rPr>
                <w:b/>
                <w:bCs/>
                <w:sz w:val="26"/>
                <w:szCs w:val="26"/>
                <w:lang w:val="vi-VN"/>
              </w:rPr>
              <w:t xml:space="preserve"> giải quyết:</w:t>
            </w:r>
          </w:p>
        </w:tc>
        <w:tc>
          <w:tcPr>
            <w:tcW w:w="8665" w:type="dxa"/>
            <w:vAlign w:val="center"/>
          </w:tcPr>
          <w:p w:rsidR="00B615E6" w:rsidRPr="00F36779" w:rsidRDefault="00B615E6" w:rsidP="00B615E6">
            <w:pPr>
              <w:spacing w:before="120"/>
              <w:ind w:left="205" w:right="80" w:hanging="90"/>
              <w:jc w:val="both"/>
              <w:rPr>
                <w:sz w:val="26"/>
                <w:szCs w:val="26"/>
                <w:lang w:val="vi-VN"/>
              </w:rPr>
            </w:pPr>
            <w:r w:rsidRPr="00F36779">
              <w:rPr>
                <w:sz w:val="26"/>
                <w:szCs w:val="26"/>
                <w:lang w:val="vi-VN"/>
              </w:rPr>
              <w:t>(Điểm b Khoản 1 Điều 13 Thông tư số 88/2014/TT-BGTVT ngày 31/12/2014 của Bộ Giao thông vận tải)</w:t>
            </w:r>
          </w:p>
          <w:p w:rsidR="00B615E6" w:rsidRPr="00F36779" w:rsidRDefault="00B615E6" w:rsidP="00B615E6">
            <w:pPr>
              <w:spacing w:before="120"/>
              <w:ind w:left="205" w:right="80" w:hanging="90"/>
              <w:jc w:val="both"/>
              <w:rPr>
                <w:sz w:val="26"/>
                <w:szCs w:val="26"/>
                <w:lang w:val="vi-VN"/>
              </w:rPr>
            </w:pPr>
            <w:r w:rsidRPr="00F36779">
              <w:rPr>
                <w:sz w:val="26"/>
                <w:szCs w:val="26"/>
                <w:lang w:val="vi-VN"/>
              </w:rPr>
              <w:t xml:space="preserve">02 (hai) ngày làm việc, kể từ ngày nhận đủ hồ sơ đúng quy định </w:t>
            </w:r>
          </w:p>
        </w:tc>
      </w:tr>
      <w:tr w:rsidR="00B615E6" w:rsidRPr="00F36779" w:rsidTr="00B615E6">
        <w:trPr>
          <w:tblCellSpacing w:w="0" w:type="dxa"/>
        </w:trPr>
        <w:tc>
          <w:tcPr>
            <w:tcW w:w="1605" w:type="dxa"/>
            <w:vAlign w:val="center"/>
          </w:tcPr>
          <w:p w:rsidR="00B615E6" w:rsidRPr="00F36779" w:rsidRDefault="00B615E6" w:rsidP="00B615E6">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8665" w:type="dxa"/>
            <w:vAlign w:val="center"/>
          </w:tcPr>
          <w:p w:rsidR="00B615E6" w:rsidRPr="00F36779" w:rsidRDefault="00B615E6" w:rsidP="00B615E6">
            <w:pPr>
              <w:spacing w:before="120" w:after="120"/>
              <w:ind w:left="205" w:right="80" w:hanging="90"/>
              <w:jc w:val="both"/>
              <w:rPr>
                <w:sz w:val="26"/>
                <w:szCs w:val="26"/>
                <w:lang w:val="vi-VN"/>
              </w:rPr>
            </w:pPr>
            <w:r w:rsidRPr="00F36779">
              <w:rPr>
                <w:sz w:val="26"/>
                <w:szCs w:val="26"/>
                <w:lang w:val="nl-NL"/>
              </w:rPr>
              <w:t>Tổ chức và cá nhân.</w:t>
            </w:r>
          </w:p>
        </w:tc>
      </w:tr>
      <w:tr w:rsidR="00B615E6" w:rsidRPr="00F36779" w:rsidTr="00B615E6">
        <w:trPr>
          <w:tblCellSpacing w:w="0" w:type="dxa"/>
        </w:trPr>
        <w:tc>
          <w:tcPr>
            <w:tcW w:w="1605" w:type="dxa"/>
            <w:vAlign w:val="center"/>
          </w:tcPr>
          <w:p w:rsidR="00B615E6" w:rsidRPr="00F36779" w:rsidRDefault="00B615E6" w:rsidP="00B615E6">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8665" w:type="dxa"/>
            <w:vAlign w:val="center"/>
          </w:tcPr>
          <w:p w:rsidR="00B615E6" w:rsidRPr="00F36779" w:rsidRDefault="00B615E6" w:rsidP="00B615E6">
            <w:pPr>
              <w:spacing w:before="120"/>
              <w:ind w:left="205" w:right="80" w:hanging="9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B615E6" w:rsidRPr="00F36779" w:rsidRDefault="00B615E6" w:rsidP="00B615E6">
            <w:pPr>
              <w:spacing w:before="120"/>
              <w:ind w:left="205" w:right="80" w:hanging="9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B615E6" w:rsidRPr="00F36779" w:rsidTr="00B615E6">
        <w:trPr>
          <w:tblCellSpacing w:w="0" w:type="dxa"/>
        </w:trPr>
        <w:tc>
          <w:tcPr>
            <w:tcW w:w="1605" w:type="dxa"/>
            <w:vAlign w:val="center"/>
          </w:tcPr>
          <w:p w:rsidR="00B615E6" w:rsidRPr="00F36779" w:rsidRDefault="00B615E6" w:rsidP="00B615E6">
            <w:pPr>
              <w:spacing w:before="100" w:beforeAutospacing="1" w:after="100" w:afterAutospacing="1"/>
              <w:jc w:val="center"/>
              <w:rPr>
                <w:sz w:val="26"/>
                <w:szCs w:val="26"/>
              </w:rPr>
            </w:pPr>
            <w:r w:rsidRPr="00F36779">
              <w:rPr>
                <w:b/>
                <w:bCs/>
                <w:sz w:val="26"/>
                <w:szCs w:val="26"/>
              </w:rPr>
              <w:t>7. Kết quả thực hiện:</w:t>
            </w:r>
          </w:p>
        </w:tc>
        <w:tc>
          <w:tcPr>
            <w:tcW w:w="8665" w:type="dxa"/>
            <w:vAlign w:val="center"/>
          </w:tcPr>
          <w:p w:rsidR="00B615E6" w:rsidRPr="00F36779" w:rsidRDefault="00B615E6" w:rsidP="00B615E6">
            <w:pPr>
              <w:spacing w:before="120" w:after="120"/>
              <w:ind w:left="205" w:right="80" w:hanging="90"/>
              <w:jc w:val="both"/>
              <w:rPr>
                <w:sz w:val="26"/>
                <w:szCs w:val="26"/>
                <w:lang w:val="nl-NL"/>
              </w:rPr>
            </w:pPr>
            <w:r w:rsidRPr="00F36779">
              <w:rPr>
                <w:spacing w:val="-10"/>
                <w:sz w:val="26"/>
                <w:szCs w:val="26"/>
                <w:lang w:val="nl-NL"/>
              </w:rPr>
              <w:t>Giấy phép liên vận Việt Nam -  Lào</w:t>
            </w:r>
          </w:p>
        </w:tc>
      </w:tr>
      <w:tr w:rsidR="00B615E6" w:rsidRPr="00F36779" w:rsidTr="00B615E6">
        <w:trPr>
          <w:trHeight w:val="60"/>
          <w:tblCellSpacing w:w="0" w:type="dxa"/>
        </w:trPr>
        <w:tc>
          <w:tcPr>
            <w:tcW w:w="1605" w:type="dxa"/>
            <w:vAlign w:val="center"/>
          </w:tcPr>
          <w:p w:rsidR="00B615E6" w:rsidRPr="00F36779" w:rsidRDefault="00B615E6" w:rsidP="00B615E6">
            <w:pPr>
              <w:spacing w:before="100" w:beforeAutospacing="1" w:after="100" w:afterAutospacing="1"/>
              <w:jc w:val="center"/>
              <w:rPr>
                <w:sz w:val="26"/>
                <w:szCs w:val="26"/>
              </w:rPr>
            </w:pPr>
            <w:r w:rsidRPr="00F36779">
              <w:rPr>
                <w:b/>
                <w:bCs/>
                <w:sz w:val="26"/>
                <w:szCs w:val="26"/>
              </w:rPr>
              <w:t>8. Lệ phí :</w:t>
            </w:r>
          </w:p>
        </w:tc>
        <w:tc>
          <w:tcPr>
            <w:tcW w:w="8665" w:type="dxa"/>
            <w:vAlign w:val="center"/>
          </w:tcPr>
          <w:p w:rsidR="00B615E6" w:rsidRPr="00F36779" w:rsidRDefault="00B615E6" w:rsidP="00B615E6">
            <w:pPr>
              <w:spacing w:before="120"/>
              <w:ind w:left="205" w:right="80" w:hanging="90"/>
              <w:jc w:val="both"/>
              <w:rPr>
                <w:sz w:val="26"/>
                <w:szCs w:val="26"/>
                <w:lang w:val="nl-NL"/>
              </w:rPr>
            </w:pPr>
            <w:r w:rsidRPr="00F36779">
              <w:rPr>
                <w:sz w:val="26"/>
                <w:szCs w:val="26"/>
                <w:lang w:val="nl-NL"/>
              </w:rPr>
              <w:t>không</w:t>
            </w:r>
          </w:p>
        </w:tc>
      </w:tr>
      <w:tr w:rsidR="00B615E6" w:rsidRPr="00F36779" w:rsidTr="00B615E6">
        <w:trPr>
          <w:tblCellSpacing w:w="0" w:type="dxa"/>
        </w:trPr>
        <w:tc>
          <w:tcPr>
            <w:tcW w:w="1605" w:type="dxa"/>
            <w:vAlign w:val="center"/>
          </w:tcPr>
          <w:p w:rsidR="00B615E6" w:rsidRPr="00F36779" w:rsidRDefault="00B615E6" w:rsidP="00B615E6">
            <w:pPr>
              <w:spacing w:before="100" w:beforeAutospacing="1" w:after="100" w:afterAutospacing="1"/>
              <w:jc w:val="center"/>
              <w:rPr>
                <w:sz w:val="26"/>
                <w:szCs w:val="26"/>
              </w:rPr>
            </w:pPr>
            <w:r w:rsidRPr="00F36779">
              <w:rPr>
                <w:b/>
                <w:bCs/>
                <w:sz w:val="26"/>
                <w:szCs w:val="26"/>
              </w:rPr>
              <w:t>9. Tên mẫu đơn, mẫu tờ khai:</w:t>
            </w:r>
          </w:p>
        </w:tc>
        <w:tc>
          <w:tcPr>
            <w:tcW w:w="8665" w:type="dxa"/>
          </w:tcPr>
          <w:p w:rsidR="00B615E6" w:rsidRPr="00F36779" w:rsidRDefault="00B615E6" w:rsidP="00B615E6">
            <w:pPr>
              <w:spacing w:before="120"/>
              <w:ind w:left="205" w:right="80" w:hanging="90"/>
              <w:jc w:val="both"/>
              <w:rPr>
                <w:sz w:val="26"/>
                <w:szCs w:val="26"/>
                <w:lang w:val="nl-NL"/>
              </w:rPr>
            </w:pPr>
            <w:r w:rsidRPr="00F36779">
              <w:rPr>
                <w:sz w:val="26"/>
                <w:szCs w:val="26"/>
                <w:lang w:val="nl-NL"/>
              </w:rPr>
              <w:t>- Đơn đề nghị cấp Giấy phép liên vận Việt – Lào cho phương tiện kinh doanh vận tải (</w:t>
            </w:r>
            <w:r w:rsidRPr="00F36779">
              <w:rPr>
                <w:spacing w:val="-6"/>
                <w:sz w:val="26"/>
                <w:szCs w:val="26"/>
                <w:lang w:val="nl-NL"/>
              </w:rPr>
              <w:t xml:space="preserve">Phụ lục 7A, </w:t>
            </w:r>
            <w:r w:rsidRPr="00F36779">
              <w:rPr>
                <w:sz w:val="26"/>
                <w:szCs w:val="26"/>
                <w:lang w:val="nl-NL"/>
              </w:rPr>
              <w:t>Thông tư số 88/2014/TT-BGTVT ngày 31/12/2014 của Bộ Giao thông vận tải).</w:t>
            </w:r>
          </w:p>
          <w:p w:rsidR="00B615E6" w:rsidRPr="00F36779" w:rsidRDefault="00B615E6" w:rsidP="00B615E6">
            <w:pPr>
              <w:spacing w:before="120"/>
              <w:ind w:left="205" w:right="80" w:hanging="90"/>
              <w:jc w:val="both"/>
              <w:rPr>
                <w:sz w:val="26"/>
                <w:szCs w:val="26"/>
                <w:lang w:val="nl-NL"/>
              </w:rPr>
            </w:pPr>
            <w:r w:rsidRPr="00F36779">
              <w:rPr>
                <w:sz w:val="26"/>
                <w:szCs w:val="26"/>
                <w:lang w:val="nl-NL"/>
              </w:rPr>
              <w:t>- Đơn đề nghị cấp Giấy phép liên vận Việt – Lào cho phương tiện phi thương mại và phương tiện thương mại phục vụ các công trình, dự án hoặc hoạt động kinh doanh của doanh nghiệp, hợp tác xã (</w:t>
            </w:r>
            <w:r w:rsidRPr="00F36779">
              <w:rPr>
                <w:spacing w:val="-6"/>
                <w:sz w:val="26"/>
                <w:szCs w:val="26"/>
                <w:lang w:val="nl-NL"/>
              </w:rPr>
              <w:t xml:space="preserve">Phụ lục 7B, </w:t>
            </w:r>
            <w:r w:rsidRPr="00F36779">
              <w:rPr>
                <w:sz w:val="26"/>
                <w:szCs w:val="26"/>
                <w:lang w:val="nl-NL"/>
              </w:rPr>
              <w:t>Thông tư số 88/2014/TT-BGTVT ngày 31/12/2014 của Bộ Giao thông vận tải).</w:t>
            </w:r>
          </w:p>
        </w:tc>
      </w:tr>
      <w:tr w:rsidR="00B615E6" w:rsidRPr="00F36779" w:rsidTr="00B615E6">
        <w:trPr>
          <w:tblCellSpacing w:w="0" w:type="dxa"/>
        </w:trPr>
        <w:tc>
          <w:tcPr>
            <w:tcW w:w="1605" w:type="dxa"/>
            <w:vAlign w:val="center"/>
          </w:tcPr>
          <w:p w:rsidR="00B615E6" w:rsidRPr="00F36779" w:rsidRDefault="00B615E6" w:rsidP="00B615E6">
            <w:pPr>
              <w:jc w:val="center"/>
              <w:rPr>
                <w:b/>
                <w:bCs/>
                <w:sz w:val="26"/>
                <w:szCs w:val="26"/>
                <w:lang w:val="nl-NL"/>
              </w:rPr>
            </w:pPr>
            <w:r w:rsidRPr="00F36779">
              <w:rPr>
                <w:b/>
                <w:bCs/>
                <w:sz w:val="26"/>
                <w:szCs w:val="26"/>
                <w:lang w:val="nl-NL"/>
              </w:rPr>
              <w:t xml:space="preserve">10. Yêu cầu, </w:t>
            </w:r>
          </w:p>
          <w:p w:rsidR="00B615E6" w:rsidRPr="00F36779" w:rsidRDefault="00B615E6" w:rsidP="00B615E6">
            <w:pPr>
              <w:jc w:val="center"/>
              <w:rPr>
                <w:sz w:val="26"/>
                <w:szCs w:val="26"/>
                <w:lang w:val="nl-NL"/>
              </w:rPr>
            </w:pPr>
            <w:r w:rsidRPr="00F36779">
              <w:rPr>
                <w:b/>
                <w:bCs/>
                <w:sz w:val="26"/>
                <w:szCs w:val="26"/>
                <w:lang w:val="nl-NL"/>
              </w:rPr>
              <w:t>điều kiện:</w:t>
            </w:r>
          </w:p>
        </w:tc>
        <w:tc>
          <w:tcPr>
            <w:tcW w:w="8665" w:type="dxa"/>
          </w:tcPr>
          <w:p w:rsidR="00B615E6" w:rsidRPr="00F36779" w:rsidRDefault="00B615E6" w:rsidP="00B615E6">
            <w:pPr>
              <w:spacing w:before="120"/>
              <w:ind w:left="205" w:right="80" w:hanging="90"/>
              <w:jc w:val="both"/>
              <w:rPr>
                <w:sz w:val="26"/>
                <w:szCs w:val="26"/>
                <w:lang w:val="nl-NL"/>
              </w:rPr>
            </w:pPr>
            <w:r w:rsidRPr="00F36779">
              <w:rPr>
                <w:sz w:val="26"/>
                <w:szCs w:val="26"/>
                <w:lang w:val="nl-NL"/>
              </w:rPr>
              <w:t>(Điều 2, Điều 3 và Khoản 2, Khoản 3 Điều 14 Thông tư số 88/2014 TT-BGTVT ngày 31/12/2014 của Bộ Giao thông vận tải)</w:t>
            </w:r>
          </w:p>
          <w:p w:rsidR="00B615E6" w:rsidRPr="00F36779" w:rsidRDefault="00B615E6" w:rsidP="00B615E6">
            <w:pPr>
              <w:spacing w:before="120"/>
              <w:ind w:left="205" w:right="80" w:hanging="90"/>
              <w:jc w:val="both"/>
              <w:rPr>
                <w:sz w:val="26"/>
                <w:szCs w:val="26"/>
                <w:lang w:val="nl-NL"/>
              </w:rPr>
            </w:pPr>
            <w:r w:rsidRPr="00F36779">
              <w:rPr>
                <w:sz w:val="26"/>
                <w:szCs w:val="26"/>
                <w:lang w:val="nl-NL"/>
              </w:rPr>
              <w:t>-Tổ chức và cá nhân có liên quan đến hoạt động vận tải người và hàng hóa bằng đường bộ qua lại biên giới giữa hai nước Việt Nam và Lào.</w:t>
            </w:r>
          </w:p>
          <w:p w:rsidR="00B615E6" w:rsidRPr="00F36779" w:rsidRDefault="00B615E6" w:rsidP="00B615E6">
            <w:pPr>
              <w:spacing w:before="120"/>
              <w:ind w:left="205" w:right="80" w:hanging="90"/>
              <w:jc w:val="both"/>
              <w:rPr>
                <w:sz w:val="26"/>
                <w:szCs w:val="26"/>
                <w:lang w:val="nl-NL"/>
              </w:rPr>
            </w:pPr>
            <w:r w:rsidRPr="00F36779">
              <w:rPr>
                <w:sz w:val="26"/>
                <w:szCs w:val="26"/>
                <w:lang w:val="nl-NL"/>
              </w:rPr>
              <w:t>-Phương tiện được cấp Giấy phép liên vận Việt - Lào là xe ô tô bao gồm: xe ô tô đầu kéo, rơ moóc hoặc sơ mi rơ moóc được kéo theo ô tô và phương tiện chuyên dùng lưu thông trên đường bộ có Giấy đăng ký phương tiện và biển số do cơ quan có thẩm quyền của nước Cộng hòa xã hội chủ nghĩa Việt Nam cấp. Phương tiện bao gồm phương tiện thương mại và phương tiện phi thương mại.</w:t>
            </w:r>
          </w:p>
          <w:p w:rsidR="00B615E6" w:rsidRPr="00F36779" w:rsidRDefault="00B615E6" w:rsidP="00B615E6">
            <w:pPr>
              <w:spacing w:before="120"/>
              <w:ind w:left="205" w:right="80" w:hanging="90"/>
              <w:jc w:val="both"/>
              <w:rPr>
                <w:sz w:val="26"/>
                <w:szCs w:val="26"/>
                <w:lang w:val="nl-NL"/>
              </w:rPr>
            </w:pPr>
            <w:r w:rsidRPr="00F36779">
              <w:rPr>
                <w:sz w:val="26"/>
                <w:szCs w:val="26"/>
                <w:lang w:val="nl-NL"/>
              </w:rPr>
              <w:lastRenderedPageBreak/>
              <w:t>+Phương tiện thương mại bao gồm:</w:t>
            </w:r>
          </w:p>
          <w:p w:rsidR="00B615E6" w:rsidRPr="00F36779" w:rsidRDefault="00B615E6" w:rsidP="00B615E6">
            <w:pPr>
              <w:spacing w:before="120"/>
              <w:ind w:left="205" w:right="80" w:hanging="90"/>
              <w:jc w:val="both"/>
              <w:rPr>
                <w:sz w:val="26"/>
                <w:szCs w:val="26"/>
                <w:lang w:val="nl-NL"/>
              </w:rPr>
            </w:pPr>
            <w:r w:rsidRPr="00F36779">
              <w:rPr>
                <w:sz w:val="26"/>
                <w:szCs w:val="26"/>
                <w:lang w:val="nl-NL"/>
              </w:rPr>
              <w:t>a) Xe ô tô vận tải hành khách theo tuyến cố định;</w:t>
            </w:r>
          </w:p>
          <w:p w:rsidR="00B615E6" w:rsidRPr="00F36779" w:rsidRDefault="00B615E6" w:rsidP="00B615E6">
            <w:pPr>
              <w:spacing w:before="120"/>
              <w:ind w:left="205" w:right="80" w:hanging="90"/>
              <w:jc w:val="both"/>
              <w:rPr>
                <w:sz w:val="26"/>
                <w:szCs w:val="26"/>
                <w:lang w:val="nl-NL"/>
              </w:rPr>
            </w:pPr>
            <w:r w:rsidRPr="00F36779">
              <w:rPr>
                <w:sz w:val="26"/>
                <w:szCs w:val="26"/>
                <w:lang w:val="nl-NL"/>
              </w:rPr>
              <w:t>b) Xe ô tô vận tải hành khách theo hợp đồng và vận tải khách du lịch;</w:t>
            </w:r>
          </w:p>
          <w:p w:rsidR="00B615E6" w:rsidRPr="00F36779" w:rsidRDefault="00B615E6" w:rsidP="00B615E6">
            <w:pPr>
              <w:spacing w:before="120"/>
              <w:ind w:left="205" w:right="80" w:hanging="90"/>
              <w:jc w:val="both"/>
              <w:rPr>
                <w:sz w:val="26"/>
                <w:szCs w:val="26"/>
                <w:lang w:val="nl-NL"/>
              </w:rPr>
            </w:pPr>
            <w:r w:rsidRPr="00F36779">
              <w:rPr>
                <w:sz w:val="26"/>
                <w:szCs w:val="26"/>
                <w:lang w:val="nl-NL"/>
              </w:rPr>
              <w:t>c) Xe ô tô vận tải hàng hóa;</w:t>
            </w:r>
          </w:p>
          <w:p w:rsidR="00B615E6" w:rsidRPr="00F36779" w:rsidRDefault="00B615E6" w:rsidP="00B615E6">
            <w:pPr>
              <w:spacing w:before="120"/>
              <w:ind w:left="205" w:right="80" w:hanging="90"/>
              <w:jc w:val="both"/>
              <w:rPr>
                <w:sz w:val="26"/>
                <w:szCs w:val="26"/>
                <w:lang w:val="nl-NL"/>
              </w:rPr>
            </w:pPr>
            <w:r w:rsidRPr="00F36779">
              <w:rPr>
                <w:sz w:val="26"/>
                <w:szCs w:val="26"/>
                <w:lang w:val="nl-NL"/>
              </w:rPr>
              <w:t>d) Xe ô tô chuyên chở người, hàng hóa và xe máy chuyên dùng lưu thông trên đường bộ phục vụ các công trình, dự án, hoạt động kinh doanh của doanh nghiệp, hợp tác xã trên lãnh thổ Lào (không bao gồm xe ô tô và xe máy chuyên dùng sang Lào chủ yếu phục vụ thi công công trình, thời gian phục vụ thi công trên 30 ngày và kết thúc công trình mới về nước).</w:t>
            </w:r>
          </w:p>
          <w:p w:rsidR="00B615E6" w:rsidRPr="00F36779" w:rsidRDefault="00B615E6" w:rsidP="00B615E6">
            <w:pPr>
              <w:spacing w:before="120"/>
              <w:ind w:left="205" w:right="80" w:hanging="90"/>
              <w:jc w:val="both"/>
              <w:rPr>
                <w:sz w:val="26"/>
                <w:szCs w:val="26"/>
                <w:lang w:val="nl-NL"/>
              </w:rPr>
            </w:pPr>
            <w:r w:rsidRPr="00F36779">
              <w:rPr>
                <w:sz w:val="26"/>
                <w:szCs w:val="26"/>
                <w:lang w:val="nl-NL"/>
              </w:rPr>
              <w:t>+Phương tiện phi thương mại bao gồm:</w:t>
            </w:r>
          </w:p>
          <w:p w:rsidR="00B615E6" w:rsidRPr="00F36779" w:rsidRDefault="00B615E6" w:rsidP="00B615E6">
            <w:pPr>
              <w:spacing w:before="120"/>
              <w:ind w:left="205" w:right="80" w:hanging="90"/>
              <w:jc w:val="both"/>
              <w:rPr>
                <w:spacing w:val="-4"/>
                <w:sz w:val="26"/>
                <w:szCs w:val="26"/>
                <w:lang w:val="nl-NL"/>
              </w:rPr>
            </w:pPr>
            <w:r w:rsidRPr="00F36779">
              <w:rPr>
                <w:spacing w:val="-4"/>
                <w:sz w:val="26"/>
                <w:szCs w:val="26"/>
                <w:lang w:val="nl-NL"/>
              </w:rPr>
              <w:t>a) Xe ô tô của các cơ quan, tổ chức trong nước và quốc tế đi công tác, xe ô tô cứu hỏa, xe ô tô cứu thương, xe ô tô cứu hộ, xe ô tô thực hiện sứ mệnh nhân đạo (gọi chung là xe công vụ);</w:t>
            </w:r>
          </w:p>
          <w:p w:rsidR="00B615E6" w:rsidRPr="00F36779" w:rsidRDefault="00B615E6" w:rsidP="00B615E6">
            <w:pPr>
              <w:spacing w:before="120"/>
              <w:ind w:left="205" w:right="80" w:hanging="90"/>
              <w:jc w:val="both"/>
              <w:rPr>
                <w:sz w:val="26"/>
                <w:szCs w:val="26"/>
                <w:lang w:val="nl-NL"/>
              </w:rPr>
            </w:pPr>
            <w:r w:rsidRPr="00F36779">
              <w:rPr>
                <w:sz w:val="26"/>
                <w:szCs w:val="26"/>
                <w:lang w:val="nl-NL"/>
              </w:rPr>
              <w:t>b) Xe ô tô của cá nhân đi việc riêng (chỉ áp dụng đối với xe ô tô chở người dưới 09 chỗ và xe ô tô bán tải (pick-up));</w:t>
            </w:r>
          </w:p>
          <w:p w:rsidR="00B615E6" w:rsidRPr="00F36779" w:rsidRDefault="00B615E6" w:rsidP="00B615E6">
            <w:pPr>
              <w:spacing w:before="120"/>
              <w:ind w:left="205" w:right="80" w:hanging="90"/>
              <w:jc w:val="both"/>
              <w:rPr>
                <w:sz w:val="26"/>
                <w:szCs w:val="26"/>
                <w:lang w:val="nl-NL"/>
              </w:rPr>
            </w:pPr>
            <w:r w:rsidRPr="00F36779">
              <w:rPr>
                <w:sz w:val="26"/>
                <w:szCs w:val="26"/>
                <w:lang w:val="nl-NL"/>
              </w:rPr>
              <w:t>c) Xe ô tô của doanh nghiệp, hợp tác xã đi công tác, tham quan, du lịch.</w:t>
            </w:r>
          </w:p>
          <w:p w:rsidR="00B615E6" w:rsidRDefault="00B615E6" w:rsidP="00B615E6">
            <w:pPr>
              <w:spacing w:before="120"/>
              <w:ind w:left="205" w:right="80" w:hanging="90"/>
              <w:jc w:val="both"/>
              <w:rPr>
                <w:sz w:val="26"/>
                <w:szCs w:val="26"/>
                <w:lang w:val="nl-NL"/>
              </w:rPr>
            </w:pPr>
            <w:r w:rsidRPr="00F36779">
              <w:rPr>
                <w:sz w:val="26"/>
                <w:szCs w:val="26"/>
                <w:lang w:val="nl-NL"/>
              </w:rPr>
              <w:t>+Phương tiện thương mại phải được gắn thiết bị giám sát hành trình, có phù hiệu, biển hiệu và niên hạn sử dụng theo quy định.</w:t>
            </w:r>
          </w:p>
          <w:p w:rsidR="00664762" w:rsidRPr="00664762" w:rsidRDefault="00664762" w:rsidP="00B615E6">
            <w:pPr>
              <w:spacing w:before="120"/>
              <w:ind w:left="205" w:right="80" w:hanging="90"/>
              <w:jc w:val="both"/>
              <w:rPr>
                <w:sz w:val="2"/>
                <w:szCs w:val="26"/>
                <w:lang w:val="nl-NL"/>
              </w:rPr>
            </w:pPr>
          </w:p>
          <w:p w:rsidR="00B615E6" w:rsidRPr="00F36779" w:rsidRDefault="00B615E6" w:rsidP="00B615E6">
            <w:pPr>
              <w:spacing w:before="120"/>
              <w:ind w:left="205" w:right="80" w:hanging="90"/>
              <w:jc w:val="both"/>
              <w:rPr>
                <w:sz w:val="26"/>
                <w:szCs w:val="26"/>
                <w:lang w:val="nl-NL"/>
              </w:rPr>
            </w:pPr>
            <w:r w:rsidRPr="00F36779">
              <w:rPr>
                <w:sz w:val="26"/>
                <w:szCs w:val="26"/>
                <w:lang w:val="nl-NL"/>
              </w:rPr>
              <w:t xml:space="preserve">- </w:t>
            </w:r>
            <w:r w:rsidRPr="00F36779">
              <w:rPr>
                <w:sz w:val="26"/>
                <w:szCs w:val="26"/>
                <w:lang w:val="vi-VN"/>
              </w:rPr>
              <w:t xml:space="preserve">Sở Giao thông vận tải </w:t>
            </w:r>
            <w:r w:rsidRPr="00F36779">
              <w:rPr>
                <w:sz w:val="26"/>
                <w:szCs w:val="26"/>
                <w:lang w:val="nl-NL"/>
              </w:rPr>
              <w:t>Tây Ninh</w:t>
            </w:r>
            <w:r w:rsidRPr="00F36779">
              <w:rPr>
                <w:sz w:val="26"/>
                <w:szCs w:val="26"/>
                <w:lang w:val="vi-VN"/>
              </w:rPr>
              <w:t xml:space="preserve"> cấp Giấy phép </w:t>
            </w:r>
            <w:r w:rsidRPr="00F36779">
              <w:rPr>
                <w:sz w:val="26"/>
                <w:szCs w:val="26"/>
                <w:lang w:val="nl-NL"/>
              </w:rPr>
              <w:t>liên vận Việt – Lào các phương tiện:</w:t>
            </w:r>
          </w:p>
          <w:p w:rsidR="00B615E6" w:rsidRPr="00F36779" w:rsidRDefault="00B615E6" w:rsidP="00B615E6">
            <w:pPr>
              <w:spacing w:before="120"/>
              <w:ind w:left="205" w:right="80" w:hanging="90"/>
              <w:jc w:val="both"/>
              <w:rPr>
                <w:sz w:val="26"/>
                <w:szCs w:val="26"/>
                <w:lang w:val="nl-NL"/>
              </w:rPr>
            </w:pPr>
            <w:r w:rsidRPr="00F36779">
              <w:rPr>
                <w:sz w:val="26"/>
                <w:szCs w:val="26"/>
                <w:lang w:val="nl-NL"/>
              </w:rPr>
              <w:t xml:space="preserve">+ Phương tiện của các cơ quan, tổ chức, cá nhân đóng trên địa bàn địa phương, trừ các phương tiện của các cơ quan của Đảng, Quốc hội, Chính phủ, các Bộ, cơ quan ngang Bộ, các cơ quan thuộc các Bộ, các tổ chức chính trị, xã hội ở Trung ương và các cơ quan ngoại giao, cơ quan đại diện của các tổ chức Quốc tế tại Việt Nam có trụ sở đóng tại Hà Nội; Phương tiện của các cơ quan, đơn vị trực thuộc Bộ Giao thông vận tải; </w:t>
            </w:r>
          </w:p>
          <w:p w:rsidR="00B615E6" w:rsidRPr="00F36779" w:rsidRDefault="00B615E6" w:rsidP="00B615E6">
            <w:pPr>
              <w:spacing w:before="120"/>
              <w:ind w:left="205" w:right="80" w:hanging="90"/>
              <w:jc w:val="both"/>
              <w:rPr>
                <w:sz w:val="26"/>
                <w:szCs w:val="26"/>
                <w:lang w:val="nl-NL"/>
              </w:rPr>
            </w:pPr>
            <w:r w:rsidRPr="00F36779">
              <w:rPr>
                <w:sz w:val="26"/>
                <w:szCs w:val="26"/>
                <w:lang w:val="nl-NL"/>
              </w:rPr>
              <w:t>+ Phương tiện phi thương mại của các tổ chức, cá nhân đóng trên địa bàn các tỉnh khác của Việt Nam đi qua cửa khẩu tại địa phương mình quản lý.</w:t>
            </w:r>
          </w:p>
        </w:tc>
      </w:tr>
      <w:tr w:rsidR="00B615E6" w:rsidRPr="00F36779" w:rsidTr="00B615E6">
        <w:trPr>
          <w:tblCellSpacing w:w="0" w:type="dxa"/>
        </w:trPr>
        <w:tc>
          <w:tcPr>
            <w:tcW w:w="1605" w:type="dxa"/>
            <w:vAlign w:val="center"/>
          </w:tcPr>
          <w:p w:rsidR="00B615E6" w:rsidRPr="00F36779" w:rsidRDefault="00B615E6" w:rsidP="00B615E6">
            <w:pPr>
              <w:spacing w:before="100" w:beforeAutospacing="1" w:after="100" w:afterAutospacing="1"/>
              <w:jc w:val="center"/>
              <w:rPr>
                <w:sz w:val="26"/>
                <w:szCs w:val="26"/>
                <w:lang w:val="nl-NL"/>
              </w:rPr>
            </w:pPr>
            <w:r w:rsidRPr="00F36779">
              <w:rPr>
                <w:b/>
                <w:bCs/>
                <w:sz w:val="26"/>
                <w:szCs w:val="26"/>
                <w:lang w:val="nl-NL"/>
              </w:rPr>
              <w:lastRenderedPageBreak/>
              <w:t>11. Căn cứ pháp lý của thủ tục hành chính:</w:t>
            </w:r>
          </w:p>
        </w:tc>
        <w:tc>
          <w:tcPr>
            <w:tcW w:w="8665" w:type="dxa"/>
            <w:vAlign w:val="center"/>
          </w:tcPr>
          <w:p w:rsidR="00B615E6" w:rsidRPr="00F36779" w:rsidRDefault="00B615E6" w:rsidP="00664762">
            <w:pPr>
              <w:pStyle w:val="Heading4"/>
              <w:spacing w:before="120" w:after="0"/>
              <w:ind w:left="90" w:hanging="90"/>
              <w:jc w:val="both"/>
              <w:rPr>
                <w:b w:val="0"/>
                <w:spacing w:val="-4"/>
                <w:sz w:val="26"/>
                <w:szCs w:val="26"/>
                <w:lang w:val="nl-NL" w:bidi="ar-SA"/>
              </w:rPr>
            </w:pPr>
            <w:r w:rsidRPr="00F36779">
              <w:rPr>
                <w:b w:val="0"/>
                <w:spacing w:val="-4"/>
                <w:sz w:val="26"/>
                <w:szCs w:val="26"/>
                <w:lang w:val="nl-NL" w:bidi="ar-SA"/>
              </w:rPr>
              <w:t xml:space="preserve">- Thông tư số 88/2014/TT-BGTVT ngày 31/12/2014 của Bộ Giao thông vận tải hướng dẫn thực hiện một số điều của Hiệp định và Nghị định thư thực hiện Hiệp định tạo điều kiện thuận lợi cho phương tiện cơ giới đường bộ qua lại biên giới giữa Chính phủ nước Cộng hòa xã hội chủ nghĩa Việt Nam và Chính phủ nước Cộng hòa dân chủ nhân dân Lào; </w:t>
            </w:r>
          </w:p>
          <w:p w:rsidR="00B615E6" w:rsidRPr="00FE67C0" w:rsidRDefault="00B615E6" w:rsidP="00B615E6">
            <w:pPr>
              <w:spacing w:before="120"/>
              <w:ind w:left="205" w:right="80" w:hanging="90"/>
              <w:rPr>
                <w:sz w:val="2"/>
                <w:szCs w:val="2"/>
                <w:lang w:val="nl-NL"/>
              </w:rPr>
            </w:pPr>
            <w:r w:rsidRPr="00F36779">
              <w:rPr>
                <w:sz w:val="26"/>
                <w:szCs w:val="26"/>
                <w:lang w:val="nl-NL"/>
              </w:rPr>
              <w:t xml:space="preserve"> </w:t>
            </w:r>
          </w:p>
        </w:tc>
      </w:tr>
      <w:tr w:rsidR="00B615E6" w:rsidRPr="00F36779" w:rsidTr="00B615E6">
        <w:trPr>
          <w:tblCellSpacing w:w="0" w:type="dxa"/>
        </w:trPr>
        <w:tc>
          <w:tcPr>
            <w:tcW w:w="10270" w:type="dxa"/>
            <w:gridSpan w:val="2"/>
            <w:vAlign w:val="center"/>
          </w:tcPr>
          <w:p w:rsidR="00B615E6" w:rsidRDefault="00B615E6" w:rsidP="00B615E6">
            <w:pPr>
              <w:widowControl w:val="0"/>
              <w:tabs>
                <w:tab w:val="left" w:pos="2160"/>
              </w:tabs>
              <w:spacing w:before="120" w:after="120"/>
              <w:ind w:left="205" w:right="80" w:hanging="90"/>
              <w:rPr>
                <w:b/>
                <w:sz w:val="26"/>
                <w:szCs w:val="26"/>
                <w:lang w:val="nl-NL"/>
              </w:rPr>
            </w:pPr>
          </w:p>
          <w:p w:rsidR="00664762" w:rsidRDefault="00664762" w:rsidP="00B615E6">
            <w:pPr>
              <w:widowControl w:val="0"/>
              <w:tabs>
                <w:tab w:val="left" w:pos="2160"/>
              </w:tabs>
              <w:spacing w:before="120" w:after="120"/>
              <w:ind w:left="205" w:right="80" w:hanging="90"/>
              <w:rPr>
                <w:b/>
                <w:sz w:val="26"/>
                <w:szCs w:val="26"/>
                <w:lang w:val="nl-NL"/>
              </w:rPr>
            </w:pPr>
          </w:p>
          <w:p w:rsidR="00664762" w:rsidRDefault="00664762" w:rsidP="00B615E6">
            <w:pPr>
              <w:widowControl w:val="0"/>
              <w:tabs>
                <w:tab w:val="left" w:pos="2160"/>
              </w:tabs>
              <w:spacing w:before="120" w:after="120"/>
              <w:ind w:left="205" w:right="80" w:hanging="90"/>
              <w:rPr>
                <w:b/>
                <w:sz w:val="26"/>
                <w:szCs w:val="26"/>
                <w:lang w:val="nl-NL"/>
              </w:rPr>
            </w:pPr>
          </w:p>
          <w:p w:rsidR="00B615E6" w:rsidRPr="00F36779" w:rsidRDefault="00B615E6" w:rsidP="00B615E6">
            <w:pPr>
              <w:widowControl w:val="0"/>
              <w:tabs>
                <w:tab w:val="left" w:pos="2160"/>
              </w:tabs>
              <w:spacing w:before="120" w:after="120"/>
              <w:ind w:left="205" w:right="80" w:hanging="90"/>
              <w:rPr>
                <w:sz w:val="26"/>
                <w:szCs w:val="26"/>
                <w:lang w:val="nl-NL"/>
              </w:rPr>
            </w:pPr>
            <w:r w:rsidRPr="00F36779">
              <w:rPr>
                <w:b/>
                <w:sz w:val="26"/>
                <w:szCs w:val="26"/>
                <w:lang w:val="nl-NL"/>
              </w:rPr>
              <w:lastRenderedPageBreak/>
              <w:t>Ghi chú:</w:t>
            </w:r>
          </w:p>
        </w:tc>
      </w:tr>
      <w:tr w:rsidR="00B615E6" w:rsidRPr="00F36779" w:rsidTr="00B615E6">
        <w:trPr>
          <w:tblCellSpacing w:w="0" w:type="dxa"/>
        </w:trPr>
        <w:tc>
          <w:tcPr>
            <w:tcW w:w="1605" w:type="dxa"/>
            <w:vAlign w:val="center"/>
          </w:tcPr>
          <w:p w:rsidR="00B615E6" w:rsidRPr="00F36779" w:rsidRDefault="00B615E6" w:rsidP="00B615E6">
            <w:pPr>
              <w:spacing w:before="100" w:beforeAutospacing="1" w:after="100" w:afterAutospacing="1"/>
              <w:jc w:val="center"/>
              <w:rPr>
                <w:b/>
                <w:bCs/>
                <w:sz w:val="26"/>
                <w:szCs w:val="26"/>
                <w:lang w:val="nl-NL"/>
              </w:rPr>
            </w:pPr>
            <w:r w:rsidRPr="00F36779">
              <w:rPr>
                <w:b/>
                <w:bCs/>
                <w:sz w:val="26"/>
                <w:szCs w:val="26"/>
                <w:lang w:val="nl-NL"/>
              </w:rPr>
              <w:lastRenderedPageBreak/>
              <w:t>Thành phần hồ sơ lưu</w:t>
            </w:r>
          </w:p>
        </w:tc>
        <w:tc>
          <w:tcPr>
            <w:tcW w:w="8665" w:type="dxa"/>
            <w:vAlign w:val="center"/>
          </w:tcPr>
          <w:p w:rsidR="00B615E6" w:rsidRPr="00F36779" w:rsidRDefault="00B615E6" w:rsidP="00B615E6">
            <w:pPr>
              <w:pStyle w:val="ListParagraph"/>
              <w:numPr>
                <w:ilvl w:val="0"/>
                <w:numId w:val="31"/>
              </w:numPr>
              <w:spacing w:before="140" w:after="140"/>
              <w:ind w:left="205" w:right="80" w:hanging="90"/>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B615E6" w:rsidRPr="00F36779" w:rsidRDefault="00B615E6" w:rsidP="00B615E6">
            <w:pPr>
              <w:pStyle w:val="ListParagraph"/>
              <w:numPr>
                <w:ilvl w:val="0"/>
                <w:numId w:val="31"/>
              </w:numPr>
              <w:spacing w:before="140" w:after="140"/>
              <w:ind w:left="205" w:right="80" w:hanging="90"/>
              <w:jc w:val="both"/>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B615E6" w:rsidRPr="00F36779" w:rsidRDefault="00B615E6" w:rsidP="00B615E6">
            <w:pPr>
              <w:pStyle w:val="ListParagraph"/>
              <w:numPr>
                <w:ilvl w:val="0"/>
                <w:numId w:val="31"/>
              </w:numPr>
              <w:spacing w:before="140" w:after="140"/>
              <w:ind w:left="205" w:right="80" w:hanging="90"/>
              <w:jc w:val="both"/>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B615E6" w:rsidRPr="00F36779" w:rsidTr="00B615E6">
        <w:trPr>
          <w:tblCellSpacing w:w="0" w:type="dxa"/>
        </w:trPr>
        <w:tc>
          <w:tcPr>
            <w:tcW w:w="1605" w:type="dxa"/>
            <w:vAlign w:val="center"/>
          </w:tcPr>
          <w:p w:rsidR="00B615E6" w:rsidRPr="00F36779" w:rsidRDefault="00B615E6" w:rsidP="00B615E6">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8665" w:type="dxa"/>
            <w:vAlign w:val="center"/>
          </w:tcPr>
          <w:p w:rsidR="00B615E6" w:rsidRPr="00F36779" w:rsidRDefault="00B615E6" w:rsidP="00B615E6">
            <w:pPr>
              <w:spacing w:before="140" w:after="140"/>
              <w:ind w:left="205" w:right="80" w:hanging="90"/>
              <w:jc w:val="both"/>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416F5F" w:rsidRDefault="00416F5F" w:rsidP="001947BC">
      <w:pPr>
        <w:rPr>
          <w:i/>
          <w:sz w:val="26"/>
          <w:szCs w:val="26"/>
        </w:rPr>
      </w:pPr>
    </w:p>
    <w:p w:rsidR="00B615E6" w:rsidRDefault="00B615E6" w:rsidP="001947BC">
      <w:pPr>
        <w:rPr>
          <w:i/>
          <w:sz w:val="26"/>
          <w:szCs w:val="26"/>
        </w:rPr>
      </w:pPr>
    </w:p>
    <w:p w:rsidR="00B615E6" w:rsidRDefault="00B615E6" w:rsidP="001947BC">
      <w:pPr>
        <w:rPr>
          <w:i/>
          <w:sz w:val="26"/>
          <w:szCs w:val="26"/>
        </w:rPr>
      </w:pPr>
    </w:p>
    <w:p w:rsidR="00B615E6" w:rsidRDefault="00B615E6" w:rsidP="001947BC">
      <w:pPr>
        <w:rPr>
          <w:i/>
          <w:sz w:val="26"/>
          <w:szCs w:val="26"/>
        </w:rPr>
      </w:pPr>
    </w:p>
    <w:p w:rsidR="00B615E6" w:rsidRDefault="00B615E6" w:rsidP="001947BC">
      <w:pPr>
        <w:rPr>
          <w:i/>
          <w:sz w:val="26"/>
          <w:szCs w:val="26"/>
        </w:rPr>
      </w:pPr>
    </w:p>
    <w:p w:rsidR="00B615E6" w:rsidRDefault="00B615E6" w:rsidP="001947BC">
      <w:pPr>
        <w:rPr>
          <w:i/>
          <w:sz w:val="26"/>
          <w:szCs w:val="26"/>
        </w:rPr>
      </w:pPr>
    </w:p>
    <w:p w:rsidR="00B615E6" w:rsidRDefault="00B615E6" w:rsidP="001947BC">
      <w:pPr>
        <w:rPr>
          <w:i/>
          <w:sz w:val="26"/>
          <w:szCs w:val="26"/>
        </w:rPr>
      </w:pPr>
    </w:p>
    <w:p w:rsidR="00B615E6" w:rsidRDefault="00B615E6" w:rsidP="001947BC">
      <w:pPr>
        <w:rPr>
          <w:i/>
          <w:sz w:val="26"/>
          <w:szCs w:val="26"/>
        </w:rPr>
      </w:pPr>
    </w:p>
    <w:p w:rsidR="00B615E6" w:rsidRDefault="00B615E6" w:rsidP="001947BC">
      <w:pPr>
        <w:rPr>
          <w:i/>
          <w:sz w:val="26"/>
          <w:szCs w:val="26"/>
        </w:rPr>
      </w:pPr>
    </w:p>
    <w:p w:rsidR="00B615E6" w:rsidRDefault="00B615E6" w:rsidP="001947BC">
      <w:pPr>
        <w:rPr>
          <w:i/>
          <w:sz w:val="26"/>
          <w:szCs w:val="26"/>
        </w:rPr>
      </w:pPr>
    </w:p>
    <w:p w:rsidR="00B615E6" w:rsidRDefault="00B615E6" w:rsidP="001947BC">
      <w:pPr>
        <w:rPr>
          <w:i/>
          <w:sz w:val="26"/>
          <w:szCs w:val="26"/>
        </w:rPr>
      </w:pPr>
    </w:p>
    <w:p w:rsidR="00B615E6" w:rsidRDefault="00B615E6" w:rsidP="001947BC">
      <w:pPr>
        <w:rPr>
          <w:i/>
          <w:sz w:val="26"/>
          <w:szCs w:val="26"/>
        </w:rPr>
      </w:pPr>
    </w:p>
    <w:p w:rsidR="00B615E6" w:rsidRDefault="00B615E6" w:rsidP="001947BC">
      <w:pPr>
        <w:rPr>
          <w:i/>
          <w:sz w:val="26"/>
          <w:szCs w:val="26"/>
        </w:rPr>
      </w:pPr>
    </w:p>
    <w:p w:rsidR="00B615E6" w:rsidRDefault="00B615E6" w:rsidP="001947BC">
      <w:pPr>
        <w:rPr>
          <w:i/>
          <w:sz w:val="26"/>
          <w:szCs w:val="26"/>
        </w:rPr>
      </w:pPr>
    </w:p>
    <w:p w:rsidR="00B615E6" w:rsidRDefault="00B615E6" w:rsidP="001947BC">
      <w:pPr>
        <w:rPr>
          <w:i/>
          <w:sz w:val="26"/>
          <w:szCs w:val="26"/>
        </w:rPr>
      </w:pPr>
    </w:p>
    <w:p w:rsidR="00B615E6" w:rsidRDefault="00B615E6" w:rsidP="001947BC">
      <w:pPr>
        <w:rPr>
          <w:i/>
          <w:sz w:val="26"/>
          <w:szCs w:val="26"/>
        </w:rPr>
      </w:pPr>
    </w:p>
    <w:p w:rsidR="00B615E6" w:rsidRDefault="00B615E6" w:rsidP="001947BC">
      <w:pPr>
        <w:rPr>
          <w:i/>
          <w:sz w:val="26"/>
          <w:szCs w:val="26"/>
        </w:rPr>
      </w:pPr>
    </w:p>
    <w:p w:rsidR="00B615E6" w:rsidRDefault="00B615E6" w:rsidP="001947BC">
      <w:pPr>
        <w:rPr>
          <w:i/>
          <w:sz w:val="26"/>
          <w:szCs w:val="26"/>
        </w:rPr>
      </w:pPr>
    </w:p>
    <w:p w:rsidR="00B615E6" w:rsidRDefault="00B615E6" w:rsidP="001947BC">
      <w:pPr>
        <w:rPr>
          <w:i/>
          <w:sz w:val="26"/>
          <w:szCs w:val="26"/>
        </w:rPr>
      </w:pPr>
    </w:p>
    <w:p w:rsidR="00B615E6" w:rsidRDefault="00B615E6" w:rsidP="001947BC">
      <w:pPr>
        <w:rPr>
          <w:i/>
          <w:sz w:val="26"/>
          <w:szCs w:val="26"/>
        </w:rPr>
      </w:pPr>
    </w:p>
    <w:p w:rsidR="00B615E6" w:rsidRDefault="00B615E6" w:rsidP="001947BC">
      <w:pPr>
        <w:rPr>
          <w:i/>
          <w:sz w:val="26"/>
          <w:szCs w:val="26"/>
        </w:rPr>
      </w:pPr>
    </w:p>
    <w:p w:rsidR="00B615E6" w:rsidRDefault="00B615E6" w:rsidP="001947BC">
      <w:pPr>
        <w:rPr>
          <w:i/>
          <w:sz w:val="26"/>
          <w:szCs w:val="26"/>
        </w:rPr>
      </w:pPr>
    </w:p>
    <w:p w:rsidR="00B615E6" w:rsidRDefault="00B615E6" w:rsidP="001947BC">
      <w:pPr>
        <w:rPr>
          <w:i/>
          <w:sz w:val="26"/>
          <w:szCs w:val="26"/>
        </w:rPr>
      </w:pPr>
    </w:p>
    <w:p w:rsidR="00B615E6" w:rsidRDefault="00B615E6" w:rsidP="001947BC">
      <w:pPr>
        <w:rPr>
          <w:i/>
          <w:sz w:val="26"/>
          <w:szCs w:val="26"/>
        </w:rPr>
      </w:pPr>
    </w:p>
    <w:p w:rsidR="00B615E6" w:rsidRDefault="00B615E6" w:rsidP="001947BC">
      <w:pPr>
        <w:rPr>
          <w:i/>
          <w:sz w:val="26"/>
          <w:szCs w:val="26"/>
        </w:rPr>
      </w:pPr>
    </w:p>
    <w:p w:rsidR="00B615E6" w:rsidRDefault="00B615E6" w:rsidP="001947BC">
      <w:pPr>
        <w:rPr>
          <w:i/>
          <w:sz w:val="26"/>
          <w:szCs w:val="26"/>
        </w:rPr>
      </w:pPr>
    </w:p>
    <w:p w:rsidR="00B615E6" w:rsidRDefault="00B615E6" w:rsidP="001947BC">
      <w:pPr>
        <w:rPr>
          <w:i/>
          <w:sz w:val="26"/>
          <w:szCs w:val="26"/>
        </w:rPr>
      </w:pPr>
    </w:p>
    <w:p w:rsidR="00B615E6" w:rsidRDefault="00B615E6" w:rsidP="001947BC">
      <w:pPr>
        <w:rPr>
          <w:i/>
          <w:sz w:val="26"/>
          <w:szCs w:val="26"/>
        </w:rPr>
      </w:pPr>
    </w:p>
    <w:p w:rsidR="00B615E6" w:rsidRDefault="00B615E6" w:rsidP="001947BC">
      <w:pPr>
        <w:rPr>
          <w:i/>
          <w:sz w:val="26"/>
          <w:szCs w:val="26"/>
        </w:rPr>
      </w:pPr>
    </w:p>
    <w:p w:rsidR="00B615E6" w:rsidRDefault="00B615E6" w:rsidP="001947BC">
      <w:pPr>
        <w:rPr>
          <w:i/>
          <w:sz w:val="26"/>
          <w:szCs w:val="26"/>
        </w:rPr>
      </w:pPr>
    </w:p>
    <w:p w:rsidR="00B615E6" w:rsidRDefault="00B615E6" w:rsidP="001947BC">
      <w:pPr>
        <w:rPr>
          <w:i/>
          <w:sz w:val="26"/>
          <w:szCs w:val="26"/>
        </w:rPr>
      </w:pPr>
    </w:p>
    <w:p w:rsidR="00B615E6" w:rsidRDefault="00B615E6" w:rsidP="001947BC">
      <w:pPr>
        <w:rPr>
          <w:i/>
          <w:sz w:val="26"/>
          <w:szCs w:val="26"/>
        </w:rPr>
      </w:pPr>
    </w:p>
    <w:p w:rsidR="00B615E6" w:rsidRDefault="00B615E6" w:rsidP="001947BC">
      <w:pPr>
        <w:rPr>
          <w:i/>
          <w:sz w:val="26"/>
          <w:szCs w:val="26"/>
        </w:rPr>
      </w:pPr>
    </w:p>
    <w:p w:rsidR="00B615E6" w:rsidRDefault="00B615E6" w:rsidP="001947BC">
      <w:pPr>
        <w:rPr>
          <w:i/>
          <w:sz w:val="26"/>
          <w:szCs w:val="26"/>
        </w:rPr>
      </w:pPr>
    </w:p>
    <w:p w:rsidR="00B615E6" w:rsidRDefault="00B615E6" w:rsidP="001947BC">
      <w:pPr>
        <w:rPr>
          <w:i/>
          <w:sz w:val="26"/>
          <w:szCs w:val="26"/>
        </w:rPr>
      </w:pPr>
    </w:p>
    <w:p w:rsidR="00B615E6" w:rsidRDefault="00B615E6" w:rsidP="001947BC">
      <w:pPr>
        <w:rPr>
          <w:i/>
          <w:sz w:val="26"/>
          <w:szCs w:val="26"/>
        </w:rPr>
      </w:pPr>
    </w:p>
    <w:p w:rsidR="00B615E6" w:rsidRDefault="00B615E6" w:rsidP="001947BC">
      <w:pPr>
        <w:rPr>
          <w:i/>
          <w:sz w:val="26"/>
          <w:szCs w:val="26"/>
        </w:rPr>
      </w:pPr>
    </w:p>
    <w:p w:rsidR="00B615E6" w:rsidRDefault="00B615E6" w:rsidP="001947BC">
      <w:pPr>
        <w:rPr>
          <w:i/>
          <w:sz w:val="26"/>
          <w:szCs w:val="26"/>
        </w:rPr>
      </w:pPr>
    </w:p>
    <w:p w:rsidR="00B615E6" w:rsidRDefault="00B615E6" w:rsidP="001947BC">
      <w:pPr>
        <w:rPr>
          <w:i/>
          <w:sz w:val="26"/>
          <w:szCs w:val="26"/>
        </w:rPr>
      </w:pPr>
    </w:p>
    <w:p w:rsidR="004145D2" w:rsidRPr="00F36779" w:rsidRDefault="004145D2" w:rsidP="00B1260E">
      <w:pPr>
        <w:jc w:val="center"/>
        <w:rPr>
          <w:b/>
          <w:sz w:val="26"/>
          <w:szCs w:val="26"/>
          <w:lang w:val="nl-NL"/>
        </w:rPr>
      </w:pPr>
      <w:bookmarkStart w:id="20" w:name="loai_pl9"/>
      <w:r w:rsidRPr="00F36779">
        <w:rPr>
          <w:b/>
          <w:sz w:val="26"/>
          <w:szCs w:val="26"/>
          <w:lang w:val="nl-NL"/>
        </w:rPr>
        <w:t>PHỤ LỤC 7A</w:t>
      </w:r>
    </w:p>
    <w:p w:rsidR="00B1260E" w:rsidRPr="00F36779" w:rsidRDefault="004145D2" w:rsidP="00B1260E">
      <w:pPr>
        <w:jc w:val="center"/>
        <w:rPr>
          <w:b/>
          <w:sz w:val="26"/>
          <w:szCs w:val="26"/>
          <w:lang w:val="nl-NL"/>
        </w:rPr>
      </w:pPr>
      <w:bookmarkStart w:id="21" w:name="loai_pl9_name"/>
      <w:bookmarkEnd w:id="20"/>
      <w:r w:rsidRPr="00F36779">
        <w:rPr>
          <w:b/>
          <w:sz w:val="26"/>
          <w:szCs w:val="26"/>
          <w:lang w:val="nl-NL"/>
        </w:rPr>
        <w:t xml:space="preserve">MẪU ĐƠN ĐỀ NGHỊ CẤP GIẤY PHÉP LIÊN VẬN VIỆT - LÀO </w:t>
      </w:r>
    </w:p>
    <w:p w:rsidR="00B1260E" w:rsidRPr="00F36779" w:rsidRDefault="004145D2" w:rsidP="00B1260E">
      <w:pPr>
        <w:jc w:val="center"/>
        <w:rPr>
          <w:i/>
          <w:sz w:val="26"/>
          <w:szCs w:val="26"/>
          <w:lang w:val="nl-NL"/>
        </w:rPr>
      </w:pPr>
      <w:r w:rsidRPr="00F36779">
        <w:rPr>
          <w:b/>
          <w:sz w:val="26"/>
          <w:szCs w:val="26"/>
          <w:lang w:val="nl-NL"/>
        </w:rPr>
        <w:t>CHO PHƯƠNG TIỆN KINH DOANH VẬN TẢI</w:t>
      </w:r>
      <w:bookmarkEnd w:id="21"/>
      <w:r w:rsidRPr="00F36779">
        <w:rPr>
          <w:b/>
          <w:sz w:val="26"/>
          <w:szCs w:val="26"/>
          <w:lang w:val="nl-NL"/>
        </w:rPr>
        <w:br/>
      </w:r>
      <w:r w:rsidRPr="00F36779">
        <w:rPr>
          <w:i/>
          <w:sz w:val="26"/>
          <w:szCs w:val="26"/>
          <w:lang w:val="nl-NL"/>
        </w:rPr>
        <w:t xml:space="preserve">(Ban hành kèm theo Thông tư số 88/2014/TT-BGTVT ngày 31 tháng 12 năm 2014 </w:t>
      </w:r>
    </w:p>
    <w:p w:rsidR="004145D2" w:rsidRPr="00F36779" w:rsidRDefault="004145D2" w:rsidP="00B1260E">
      <w:pPr>
        <w:jc w:val="center"/>
        <w:rPr>
          <w:i/>
          <w:sz w:val="26"/>
          <w:szCs w:val="26"/>
          <w:lang w:val="nl-NL"/>
        </w:rPr>
      </w:pPr>
      <w:r w:rsidRPr="00F36779">
        <w:rPr>
          <w:i/>
          <w:sz w:val="26"/>
          <w:szCs w:val="26"/>
          <w:lang w:val="nl-NL"/>
        </w:rPr>
        <w:t>của Bộ trưởng Bộ Giao thông vận tải)</w:t>
      </w:r>
    </w:p>
    <w:tbl>
      <w:tblPr>
        <w:tblW w:w="0" w:type="auto"/>
        <w:tblLook w:val="01E0" w:firstRow="1" w:lastRow="1" w:firstColumn="1" w:lastColumn="1" w:noHBand="0" w:noVBand="0"/>
      </w:tblPr>
      <w:tblGrid>
        <w:gridCol w:w="3345"/>
        <w:gridCol w:w="7024"/>
      </w:tblGrid>
      <w:tr w:rsidR="004145D2" w:rsidRPr="00F36779">
        <w:trPr>
          <w:trHeight w:val="288"/>
        </w:trPr>
        <w:tc>
          <w:tcPr>
            <w:tcW w:w="3365" w:type="dxa"/>
          </w:tcPr>
          <w:p w:rsidR="004145D2" w:rsidRPr="00F36779" w:rsidRDefault="00002DFF" w:rsidP="00B1260E">
            <w:pPr>
              <w:spacing w:before="120"/>
              <w:jc w:val="center"/>
              <w:rPr>
                <w:b/>
                <w:sz w:val="26"/>
                <w:szCs w:val="26"/>
                <w:lang w:val="nl-NL"/>
              </w:rPr>
            </w:pPr>
            <w:r>
              <w:rPr>
                <w:noProof/>
                <w:sz w:val="26"/>
                <w:szCs w:val="26"/>
              </w:rPr>
              <mc:AlternateContent>
                <mc:Choice Requires="wps">
                  <w:drawing>
                    <wp:anchor distT="0" distB="0" distL="114300" distR="114300" simplePos="0" relativeHeight="251641344" behindDoc="0" locked="0" layoutInCell="1" allowOverlap="1" wp14:anchorId="281AF1BB" wp14:editId="2CB85DF0">
                      <wp:simplePos x="0" y="0"/>
                      <wp:positionH relativeFrom="column">
                        <wp:posOffset>520065</wp:posOffset>
                      </wp:positionH>
                      <wp:positionV relativeFrom="paragraph">
                        <wp:posOffset>511175</wp:posOffset>
                      </wp:positionV>
                      <wp:extent cx="683895" cy="0"/>
                      <wp:effectExtent l="11430" t="6985" r="9525" b="12065"/>
                      <wp:wrapNone/>
                      <wp:docPr id="111" name="AutoShap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B39063" id="AutoShape 275" o:spid="_x0000_s1026" type="#_x0000_t32" style="position:absolute;margin-left:40.95pt;margin-top:40.25pt;width:53.85pt;height:0;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kx7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hdlmGk&#10;SA9Let57HWujyeM0jGgwroDISm1taJIe1at50fS7Q0pXHVEtj+FvJwPZWchI3qWEizNQaDd81gxi&#10;CFSI8zo2tg+QMAl0jGs53dbCjx5R+DibP8wXU4zo1ZWQ4ppnrPOfuO5RMErsvCWi7XyllYLda5vF&#10;KuTw4nxgRYprQiiq9EZIGSUgFRpKvJhOpjHBaSlYcIYwZ9tdJS06kCCi+Istguc+zOq9YhGs44St&#10;L7YnQp5tKC5VwIO+gM7FOqvkxyJdrOfreT7KJ7P1KE/revS8qfLRbJM9TuuHuqrq7GegluVFJxjj&#10;KrC7KjbL/04Rl7dz1tpNs7cxJO/R47yA7PU/ko6LDbs8q2Kn2WlrrwsHkcbgy4MKr+D+Dvb9s1/9&#10;AgAA//8DAFBLAwQUAAYACAAAACEA+8Ku3dwAAAAIAQAADwAAAGRycy9kb3ducmV2LnhtbEyPQWvD&#10;MAyF74P9B6PBLmO1U2hJsjilDHbYcW1hVzfWkrSxHGKnyfrrp7LDdhLSezx9r9jMrhMXHELrSUOy&#10;UCCQKm9bqjUc9m/PKYgQDVnTeUIN3xhgU97fFSa3fqIPvOxiLTiEQm40NDH2uZShatCZsPA9Emtf&#10;fnAm8jrU0g5m4nDXyaVSa+lMS/yhMT2+Nlidd6PTgGFcJWqbufrwfp2ePpfX09TvtX58mLcvICLO&#10;8c8MN3xGh5KZjn4kG0SnIU0ydvJUKxA3Pc3WII6/B1kW8n+B8gcAAP//AwBQSwECLQAUAAYACAAA&#10;ACEAtoM4kv4AAADhAQAAEwAAAAAAAAAAAAAAAAAAAAAAW0NvbnRlbnRfVHlwZXNdLnhtbFBLAQIt&#10;ABQABgAIAAAAIQA4/SH/1gAAAJQBAAALAAAAAAAAAAAAAAAAAC8BAABfcmVscy8ucmVsc1BLAQIt&#10;ABQABgAIAAAAIQBJSkx7IQIAAD4EAAAOAAAAAAAAAAAAAAAAAC4CAABkcnMvZTJvRG9jLnhtbFBL&#10;AQItABQABgAIAAAAIQD7wq7d3AAAAAgBAAAPAAAAAAAAAAAAAAAAAHsEAABkcnMvZG93bnJldi54&#10;bWxQSwUGAAAAAAQABADzAAAAhAUAAAAA&#10;"/>
                  </w:pict>
                </mc:Fallback>
              </mc:AlternateContent>
            </w:r>
            <w:r>
              <w:rPr>
                <w:noProof/>
                <w:sz w:val="26"/>
                <w:szCs w:val="26"/>
              </w:rPr>
              <mc:AlternateContent>
                <mc:Choice Requires="wps">
                  <w:drawing>
                    <wp:anchor distT="0" distB="0" distL="114300" distR="114300" simplePos="0" relativeHeight="251639296" behindDoc="0" locked="0" layoutInCell="1" allowOverlap="1" wp14:anchorId="37F89335" wp14:editId="56343BFC">
                      <wp:simplePos x="0" y="0"/>
                      <wp:positionH relativeFrom="column">
                        <wp:posOffset>67310</wp:posOffset>
                      </wp:positionH>
                      <wp:positionV relativeFrom="paragraph">
                        <wp:posOffset>26035</wp:posOffset>
                      </wp:positionV>
                      <wp:extent cx="6750685" cy="0"/>
                      <wp:effectExtent l="6350" t="7620" r="5715" b="11430"/>
                      <wp:wrapNone/>
                      <wp:docPr id="110" name="AutoShap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0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E53E51" id="AutoShape 273" o:spid="_x0000_s1026" type="#_x0000_t32" style="position:absolute;margin-left:5.3pt;margin-top:2.05pt;width:531.55pt;height:0;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oGIQIAAD8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we4ymI8i&#10;HSzp+eB1rI0mjw9hRL1xOUSWamdDk/SkXs2Lpt8dUrpsiWp4DH87G8jOQkbyLiVcnIFC+/6zZhBD&#10;oEKc16m2XYCESaBTXMv5thZ+8ojCx/njLJ0vZhjRwZeQfEg01vlPXHcoGAV23hLRtL7USsHytc1i&#10;GXJ8cT7QIvmQEKoqvRVSRg1IhfoCL2eTWUxwWgoWnCHM2WZfSouOJKgo/mKP4LkPs/qgWARrOWGb&#10;q+2JkBcbiksV8KAxoHO1LjL5sUyXm8VmMR1NJ/PNaJpW1eh5W05H8232OKseqrKssp+BWjbNW8EY&#10;V4HdINls+neSuD6ei9huor2NIXmPHucFZIf/SDpuNizzIou9ZuedHTYOKo3B1xcVnsH9Hez7d7/+&#10;BQAA//8DAFBLAwQUAAYACAAAACEA2PTQG9oAAAAHAQAADwAAAGRycy9kb3ducmV2LnhtbEyOy07D&#10;MBBF90j8gzVIbBC1U0oLaZyqQmLBsg+J7TQektB4HMVOE/r1uGzK8j5078lWo23EiTpfO9aQTBQI&#10;4sKZmksN+9374wsIH5ANNo5Jww95WOW3Nxmmxg28odM2lCKOsE9RQxVCm0rpi4os+olriWP25TqL&#10;IcqulKbDIY7bRk6VmkuLNceHClt6q6g4bnurgXz/nKj1qy33H+fh4XN6/h7andb3d+N6CSLQGK5l&#10;uOBHdMgj08H1bLxoolbz2NQwS0BcYrV4WoA4/Bkyz+R//vwXAAD//wMAUEsBAi0AFAAGAAgAAAAh&#10;ALaDOJL+AAAA4QEAABMAAAAAAAAAAAAAAAAAAAAAAFtDb250ZW50X1R5cGVzXS54bWxQSwECLQAU&#10;AAYACAAAACEAOP0h/9YAAACUAQAACwAAAAAAAAAAAAAAAAAvAQAAX3JlbHMvLnJlbHNQSwECLQAU&#10;AAYACAAAACEAykzKBiECAAA/BAAADgAAAAAAAAAAAAAAAAAuAgAAZHJzL2Uyb0RvYy54bWxQSwEC&#10;LQAUAAYACAAAACEA2PTQG9oAAAAHAQAADwAAAAAAAAAAAAAAAAB7BAAAZHJzL2Rvd25yZXYueG1s&#10;UEsFBgAAAAAEAAQA8wAAAIIFAAAAAA==&#10;"/>
                  </w:pict>
                </mc:Fallback>
              </mc:AlternateContent>
            </w:r>
            <w:r w:rsidR="004145D2" w:rsidRPr="00F36779">
              <w:rPr>
                <w:sz w:val="26"/>
                <w:szCs w:val="26"/>
                <w:lang w:val="nl-NL"/>
              </w:rPr>
              <w:t>Tên doanh nghiệp/HTX</w:t>
            </w:r>
            <w:r w:rsidR="004145D2" w:rsidRPr="00F36779">
              <w:rPr>
                <w:sz w:val="26"/>
                <w:szCs w:val="26"/>
                <w:lang w:val="nl-NL"/>
              </w:rPr>
              <w:br/>
              <w:t>đề nghị cấp giấy phép</w:t>
            </w:r>
            <w:r w:rsidR="004145D2" w:rsidRPr="00F36779">
              <w:rPr>
                <w:b/>
                <w:sz w:val="26"/>
                <w:szCs w:val="26"/>
                <w:lang w:val="nl-NL"/>
              </w:rPr>
              <w:br/>
            </w:r>
          </w:p>
        </w:tc>
        <w:tc>
          <w:tcPr>
            <w:tcW w:w="7091" w:type="dxa"/>
          </w:tcPr>
          <w:p w:rsidR="004145D2" w:rsidRPr="00F36779" w:rsidRDefault="00002DFF" w:rsidP="00B1260E">
            <w:pPr>
              <w:spacing w:before="120"/>
              <w:jc w:val="center"/>
              <w:rPr>
                <w:sz w:val="26"/>
                <w:szCs w:val="26"/>
                <w:lang w:val="nl-NL"/>
              </w:rPr>
            </w:pPr>
            <w:r>
              <w:rPr>
                <w:b/>
                <w:noProof/>
                <w:sz w:val="26"/>
                <w:szCs w:val="26"/>
              </w:rPr>
              <mc:AlternateContent>
                <mc:Choice Requires="wps">
                  <w:drawing>
                    <wp:anchor distT="0" distB="0" distL="114300" distR="114300" simplePos="0" relativeHeight="251640320" behindDoc="0" locked="0" layoutInCell="1" allowOverlap="1" wp14:anchorId="2CEE0352" wp14:editId="42023349">
                      <wp:simplePos x="0" y="0"/>
                      <wp:positionH relativeFrom="column">
                        <wp:posOffset>1094740</wp:posOffset>
                      </wp:positionH>
                      <wp:positionV relativeFrom="paragraph">
                        <wp:posOffset>511175</wp:posOffset>
                      </wp:positionV>
                      <wp:extent cx="2162810" cy="0"/>
                      <wp:effectExtent l="8255" t="6985" r="10160" b="12065"/>
                      <wp:wrapNone/>
                      <wp:docPr id="109" name="AutoShap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F0C12D" id="AutoShape 274" o:spid="_x0000_s1026" type="#_x0000_t32" style="position:absolute;margin-left:86.2pt;margin-top:40.25pt;width:170.3pt;height:0;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4IQIAAD8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kmWE&#10;JO6BpKeDU6E2yh5yv6JB2wIiK7kzfkhykq/6WZHvFklVdVi2LIS/nTVkpz4jfpfiL1ZDof3wRVGI&#10;wVAh7OvUmN5DwibQKdByvtHCTg4R+Jil82yRAntk9MW4GBO1se4zUz3yRhlZZzBvO1cpKYF8ZdJQ&#10;Bh+frfNt4WJM8FWl2nIhggaEREMZLWfZLCRYJTj1Th9mTbuvhEFH7FUUfmFG8NyHGXWQNIB1DNPN&#10;1XaYi4sNxYX0eDAYtHO1LjL5sUyWm8VmkU/ybL6Z5EldT562VT6Zb9OHWf2prqo6/elbS/Oi45Qy&#10;6bsbJZvmfyeJ6+O5iO0m2tsa4vfoYV/Q7Pgfmg7MejIvstgret6ZkXFQaQi+vij/DO7vYN+/+/Uv&#10;AAAA//8DAFBLAwQUAAYACAAAACEAGn3qHd0AAAAJAQAADwAAAGRycy9kb3ducmV2LnhtbEyPwU7D&#10;MBBE70j8g7VIXFBrJxBaQpyqQuLAkbYSVzdekkC8jmKnCf16FnGA48w+zc4Um9l14oRDaD1pSJYK&#10;BFLlbUu1hsP+ebEGEaIhazpPqOELA2zKy4vC5NZP9IqnXawFh1DIjYYmxj6XMlQNOhOWvkfi27sf&#10;nIksh1rawUwc7jqZKnUvnWmJPzSmx6cGq8/d6DRgGLNEbR9cfXg5Tzdv6flj6vdaX1/N20cQEef4&#10;B8NPfa4OJXc6+pFsEB3rVXrHqIa1ykAwkCW3PO74a8iykP8XlN8AAAD//wMAUEsBAi0AFAAGAAgA&#10;AAAhALaDOJL+AAAA4QEAABMAAAAAAAAAAAAAAAAAAAAAAFtDb250ZW50X1R5cGVzXS54bWxQSwEC&#10;LQAUAAYACAAAACEAOP0h/9YAAACUAQAACwAAAAAAAAAAAAAAAAAvAQAAX3JlbHMvLnJlbHNQSwEC&#10;LQAUAAYACAAAACEA/qHZ+CECAAA/BAAADgAAAAAAAAAAAAAAAAAuAgAAZHJzL2Uyb0RvYy54bWxQ&#10;SwECLQAUAAYACAAAACEAGn3qHd0AAAAJAQAADwAAAAAAAAAAAAAAAAB7BAAAZHJzL2Rvd25yZXYu&#10;eG1sUEsFBgAAAAAEAAQA8wAAAIUFAAAAAA==&#10;"/>
                  </w:pict>
                </mc:Fallback>
              </mc:AlternateContent>
            </w:r>
            <w:r w:rsidR="004145D2" w:rsidRPr="00F36779">
              <w:rPr>
                <w:b/>
                <w:sz w:val="26"/>
                <w:szCs w:val="26"/>
                <w:lang w:val="nl-NL"/>
              </w:rPr>
              <w:t>CỘNG HÒA XÃ HỘI CHỦ NGHĨA VIỆT NAM</w:t>
            </w:r>
            <w:r w:rsidR="004145D2" w:rsidRPr="00F36779">
              <w:rPr>
                <w:b/>
                <w:sz w:val="26"/>
                <w:szCs w:val="26"/>
                <w:lang w:val="nl-NL"/>
              </w:rPr>
              <w:br/>
              <w:t xml:space="preserve">Độc lập - Tự do - Hạnh phúc </w:t>
            </w:r>
            <w:r w:rsidR="004145D2" w:rsidRPr="00F36779">
              <w:rPr>
                <w:b/>
                <w:sz w:val="26"/>
                <w:szCs w:val="26"/>
                <w:lang w:val="nl-NL"/>
              </w:rPr>
              <w:br/>
            </w:r>
          </w:p>
        </w:tc>
      </w:tr>
    </w:tbl>
    <w:p w:rsidR="004145D2" w:rsidRPr="00F36779" w:rsidRDefault="004145D2" w:rsidP="004145D2">
      <w:pPr>
        <w:spacing w:before="120"/>
        <w:rPr>
          <w:sz w:val="26"/>
          <w:szCs w:val="26"/>
          <w:lang w:val="nl-NL"/>
        </w:rPr>
      </w:pPr>
    </w:p>
    <w:p w:rsidR="00B1260E" w:rsidRPr="00F36779" w:rsidRDefault="004145D2" w:rsidP="00B1260E">
      <w:pPr>
        <w:jc w:val="center"/>
        <w:rPr>
          <w:b/>
          <w:sz w:val="26"/>
          <w:szCs w:val="26"/>
          <w:lang w:val="nl-NL"/>
        </w:rPr>
      </w:pPr>
      <w:r w:rsidRPr="00F36779">
        <w:rPr>
          <w:b/>
          <w:sz w:val="26"/>
          <w:szCs w:val="26"/>
          <w:lang w:val="nl-NL"/>
        </w:rPr>
        <w:t xml:space="preserve">ĐƠN ĐỀ NGHỊCẤP GIẤY PHÉP LIÊN VẬN VIỆT - LÀO </w:t>
      </w:r>
    </w:p>
    <w:p w:rsidR="004145D2" w:rsidRPr="00F36779" w:rsidRDefault="004145D2" w:rsidP="00B1260E">
      <w:pPr>
        <w:jc w:val="center"/>
        <w:rPr>
          <w:b/>
          <w:sz w:val="26"/>
          <w:szCs w:val="26"/>
          <w:lang w:val="nl-NL"/>
        </w:rPr>
      </w:pPr>
      <w:r w:rsidRPr="00F36779">
        <w:rPr>
          <w:b/>
          <w:sz w:val="26"/>
          <w:szCs w:val="26"/>
          <w:lang w:val="nl-NL"/>
        </w:rPr>
        <w:t>CHO PHƯƠNG TIỆN KINH DOANH VẬN TẢI</w:t>
      </w:r>
    </w:p>
    <w:p w:rsidR="004145D2" w:rsidRPr="00F36779" w:rsidRDefault="004145D2" w:rsidP="004145D2">
      <w:pPr>
        <w:spacing w:before="120"/>
        <w:jc w:val="center"/>
        <w:rPr>
          <w:sz w:val="26"/>
          <w:szCs w:val="26"/>
          <w:lang w:val="nl-NL"/>
        </w:rPr>
      </w:pPr>
      <w:r w:rsidRPr="00F36779">
        <w:rPr>
          <w:b/>
          <w:sz w:val="26"/>
          <w:szCs w:val="26"/>
          <w:lang w:val="nl-NL"/>
        </w:rPr>
        <w:t>Kính gửi:</w:t>
      </w:r>
      <w:r w:rsidRPr="00F36779">
        <w:rPr>
          <w:sz w:val="26"/>
          <w:szCs w:val="26"/>
          <w:lang w:val="nl-NL"/>
        </w:rPr>
        <w:t xml:space="preserve"> ….………………………………………….</w:t>
      </w:r>
    </w:p>
    <w:p w:rsidR="00B1260E" w:rsidRPr="00F36779" w:rsidRDefault="00B1260E" w:rsidP="009E0089">
      <w:pPr>
        <w:spacing w:before="120" w:after="120"/>
        <w:jc w:val="center"/>
        <w:rPr>
          <w:sz w:val="26"/>
          <w:szCs w:val="26"/>
          <w:lang w:val="nl-NL"/>
        </w:rPr>
      </w:pPr>
    </w:p>
    <w:p w:rsidR="004145D2" w:rsidRPr="00F36779" w:rsidRDefault="004145D2" w:rsidP="009E0089">
      <w:pPr>
        <w:tabs>
          <w:tab w:val="right" w:leader="dot" w:pos="10206"/>
        </w:tabs>
        <w:spacing w:before="120" w:after="120"/>
        <w:rPr>
          <w:sz w:val="26"/>
          <w:szCs w:val="26"/>
          <w:lang w:val="nl-NL"/>
        </w:rPr>
      </w:pPr>
      <w:r w:rsidRPr="00F36779">
        <w:rPr>
          <w:sz w:val="26"/>
          <w:szCs w:val="26"/>
          <w:lang w:val="nl-NL"/>
        </w:rPr>
        <w:t xml:space="preserve">1. Tên doanh nghiệp, HTX: </w:t>
      </w:r>
      <w:r w:rsidR="00B1260E" w:rsidRPr="00F36779">
        <w:rPr>
          <w:sz w:val="26"/>
          <w:szCs w:val="26"/>
          <w:lang w:val="nl-NL"/>
        </w:rPr>
        <w:tab/>
      </w:r>
    </w:p>
    <w:p w:rsidR="004145D2" w:rsidRPr="00F36779" w:rsidRDefault="004145D2" w:rsidP="009E0089">
      <w:pPr>
        <w:tabs>
          <w:tab w:val="right" w:leader="dot" w:pos="10206"/>
        </w:tabs>
        <w:spacing w:before="120" w:after="120"/>
        <w:rPr>
          <w:sz w:val="26"/>
          <w:szCs w:val="26"/>
          <w:lang w:val="nl-NL"/>
        </w:rPr>
      </w:pPr>
      <w:r w:rsidRPr="00F36779">
        <w:rPr>
          <w:sz w:val="26"/>
          <w:szCs w:val="26"/>
          <w:lang w:val="nl-NL"/>
        </w:rPr>
        <w:t xml:space="preserve">2. Địa chỉ: </w:t>
      </w:r>
      <w:r w:rsidR="00B1260E" w:rsidRPr="00F36779">
        <w:rPr>
          <w:sz w:val="26"/>
          <w:szCs w:val="26"/>
          <w:lang w:val="nl-NL"/>
        </w:rPr>
        <w:tab/>
      </w:r>
    </w:p>
    <w:p w:rsidR="004145D2" w:rsidRPr="00F36779" w:rsidRDefault="004145D2" w:rsidP="009E0089">
      <w:pPr>
        <w:tabs>
          <w:tab w:val="left" w:leader="dot" w:pos="7201"/>
          <w:tab w:val="right" w:leader="dot" w:pos="10206"/>
        </w:tabs>
        <w:spacing w:before="120" w:after="120"/>
        <w:rPr>
          <w:sz w:val="26"/>
          <w:szCs w:val="26"/>
          <w:lang w:val="nl-NL"/>
        </w:rPr>
      </w:pPr>
      <w:r w:rsidRPr="00F36779">
        <w:rPr>
          <w:sz w:val="26"/>
          <w:szCs w:val="26"/>
          <w:lang w:val="nl-NL"/>
        </w:rPr>
        <w:t>3. Số điện thoại: ……………………………………. Số Fax:</w:t>
      </w:r>
      <w:r w:rsidR="00B1260E" w:rsidRPr="00F36779">
        <w:rPr>
          <w:sz w:val="26"/>
          <w:szCs w:val="26"/>
          <w:lang w:val="nl-NL"/>
        </w:rPr>
        <w:tab/>
      </w:r>
      <w:r w:rsidR="00B1260E" w:rsidRPr="00F36779">
        <w:rPr>
          <w:sz w:val="26"/>
          <w:szCs w:val="26"/>
          <w:lang w:val="nl-NL"/>
        </w:rPr>
        <w:tab/>
      </w:r>
    </w:p>
    <w:p w:rsidR="004145D2" w:rsidRPr="00F36779" w:rsidRDefault="004145D2" w:rsidP="009E0089">
      <w:pPr>
        <w:tabs>
          <w:tab w:val="left" w:leader="dot" w:pos="7201"/>
          <w:tab w:val="right" w:pos="10065"/>
        </w:tabs>
        <w:spacing w:before="120" w:after="120"/>
        <w:rPr>
          <w:sz w:val="26"/>
          <w:szCs w:val="26"/>
          <w:lang w:val="nl-NL"/>
        </w:rPr>
      </w:pPr>
      <w:r w:rsidRPr="00F36779">
        <w:rPr>
          <w:sz w:val="26"/>
          <w:szCs w:val="26"/>
          <w:lang w:val="nl-NL"/>
        </w:rPr>
        <w:t>4. Giấy phép vận tải đường bộ quốc tế Việt - Lào do Tổng cục Đường bộ Việt Nam cấp số: ……</w:t>
      </w:r>
      <w:r w:rsidR="00B1260E" w:rsidRPr="00F36779">
        <w:rPr>
          <w:sz w:val="26"/>
          <w:szCs w:val="26"/>
          <w:lang w:val="nl-NL"/>
        </w:rPr>
        <w:t>................</w:t>
      </w:r>
      <w:r w:rsidRPr="00F36779">
        <w:rPr>
          <w:sz w:val="26"/>
          <w:szCs w:val="26"/>
          <w:lang w:val="nl-NL"/>
        </w:rPr>
        <w:t xml:space="preserve">. ngày cấp: </w:t>
      </w:r>
      <w:r w:rsidR="00B1260E" w:rsidRPr="00F36779">
        <w:rPr>
          <w:sz w:val="26"/>
          <w:szCs w:val="26"/>
          <w:lang w:val="nl-NL"/>
        </w:rPr>
        <w:tab/>
      </w:r>
      <w:r w:rsidR="00B1260E" w:rsidRPr="00F36779">
        <w:rPr>
          <w:sz w:val="26"/>
          <w:szCs w:val="26"/>
          <w:lang w:val="nl-NL"/>
        </w:rPr>
        <w:tab/>
      </w:r>
    </w:p>
    <w:p w:rsidR="004145D2" w:rsidRPr="00F36779" w:rsidRDefault="004145D2" w:rsidP="009E0089">
      <w:pPr>
        <w:tabs>
          <w:tab w:val="left" w:leader="dot" w:pos="7201"/>
          <w:tab w:val="right" w:pos="10065"/>
        </w:tabs>
        <w:spacing w:before="120" w:after="120"/>
        <w:rPr>
          <w:sz w:val="26"/>
          <w:szCs w:val="26"/>
          <w:lang w:val="nl-NL"/>
        </w:rPr>
      </w:pPr>
      <w:r w:rsidRPr="00F36779">
        <w:rPr>
          <w:sz w:val="26"/>
          <w:szCs w:val="26"/>
          <w:lang w:val="nl-NL"/>
        </w:rPr>
        <w:t>5. Đề nghị Tổng cục Đường bộ Việt Nam (hoặc Sở Giao thông vận tải địa phương) cấp Giấy phép liên vận Việt - Lào cho phương tiện vận tải sau:</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94"/>
        <w:gridCol w:w="881"/>
        <w:gridCol w:w="970"/>
        <w:gridCol w:w="895"/>
        <w:gridCol w:w="955"/>
        <w:gridCol w:w="1057"/>
        <w:gridCol w:w="860"/>
        <w:gridCol w:w="750"/>
        <w:gridCol w:w="1040"/>
        <w:gridCol w:w="1260"/>
        <w:gridCol w:w="1101"/>
      </w:tblGrid>
      <w:tr w:rsidR="004145D2" w:rsidRPr="00F36779">
        <w:tc>
          <w:tcPr>
            <w:tcW w:w="286" w:type="pct"/>
            <w:shd w:val="clear" w:color="auto" w:fill="auto"/>
            <w:vAlign w:val="center"/>
          </w:tcPr>
          <w:p w:rsidR="004145D2" w:rsidRPr="00F36779" w:rsidRDefault="004145D2" w:rsidP="009E0089">
            <w:pPr>
              <w:tabs>
                <w:tab w:val="left" w:leader="dot" w:pos="7201"/>
                <w:tab w:val="right" w:pos="10065"/>
              </w:tabs>
              <w:spacing w:before="120" w:after="120"/>
              <w:jc w:val="center"/>
              <w:rPr>
                <w:sz w:val="26"/>
                <w:szCs w:val="26"/>
              </w:rPr>
            </w:pPr>
            <w:r w:rsidRPr="00F36779">
              <w:rPr>
                <w:sz w:val="26"/>
                <w:szCs w:val="26"/>
              </w:rPr>
              <w:t>Số TT</w:t>
            </w:r>
          </w:p>
        </w:tc>
        <w:tc>
          <w:tcPr>
            <w:tcW w:w="425" w:type="pct"/>
            <w:shd w:val="clear" w:color="auto" w:fill="auto"/>
            <w:vAlign w:val="center"/>
          </w:tcPr>
          <w:p w:rsidR="004145D2" w:rsidRPr="00F36779" w:rsidRDefault="004145D2" w:rsidP="009E0089">
            <w:pPr>
              <w:tabs>
                <w:tab w:val="left" w:leader="dot" w:pos="7201"/>
                <w:tab w:val="right" w:pos="10065"/>
              </w:tabs>
              <w:spacing w:before="120" w:after="120"/>
              <w:jc w:val="center"/>
              <w:rPr>
                <w:sz w:val="26"/>
                <w:szCs w:val="26"/>
              </w:rPr>
            </w:pPr>
            <w:r w:rsidRPr="00F36779">
              <w:rPr>
                <w:sz w:val="26"/>
                <w:szCs w:val="26"/>
              </w:rPr>
              <w:t>Biển số xe</w:t>
            </w:r>
          </w:p>
        </w:tc>
        <w:tc>
          <w:tcPr>
            <w:tcW w:w="468" w:type="pct"/>
            <w:shd w:val="clear" w:color="auto" w:fill="auto"/>
            <w:vAlign w:val="center"/>
          </w:tcPr>
          <w:p w:rsidR="004145D2" w:rsidRPr="00F36779" w:rsidRDefault="004145D2" w:rsidP="009E0089">
            <w:pPr>
              <w:tabs>
                <w:tab w:val="left" w:leader="dot" w:pos="7201"/>
                <w:tab w:val="right" w:pos="10065"/>
              </w:tabs>
              <w:spacing w:before="120" w:after="120"/>
              <w:jc w:val="center"/>
              <w:rPr>
                <w:sz w:val="26"/>
                <w:szCs w:val="26"/>
              </w:rPr>
            </w:pPr>
            <w:r w:rsidRPr="00F36779">
              <w:rPr>
                <w:sz w:val="26"/>
                <w:szCs w:val="26"/>
              </w:rPr>
              <w:t>Trọng tải (ghế)</w:t>
            </w:r>
          </w:p>
        </w:tc>
        <w:tc>
          <w:tcPr>
            <w:tcW w:w="432" w:type="pct"/>
            <w:shd w:val="clear" w:color="auto" w:fill="auto"/>
            <w:vAlign w:val="center"/>
          </w:tcPr>
          <w:p w:rsidR="004145D2" w:rsidRPr="00F36779" w:rsidRDefault="004145D2" w:rsidP="009E0089">
            <w:pPr>
              <w:tabs>
                <w:tab w:val="left" w:leader="dot" w:pos="7201"/>
                <w:tab w:val="right" w:pos="10065"/>
              </w:tabs>
              <w:spacing w:before="120" w:after="120"/>
              <w:jc w:val="center"/>
              <w:rPr>
                <w:sz w:val="26"/>
                <w:szCs w:val="26"/>
              </w:rPr>
            </w:pPr>
            <w:r w:rsidRPr="00F36779">
              <w:rPr>
                <w:sz w:val="26"/>
                <w:szCs w:val="26"/>
              </w:rPr>
              <w:t>Năm sản xuất</w:t>
            </w:r>
          </w:p>
        </w:tc>
        <w:tc>
          <w:tcPr>
            <w:tcW w:w="461" w:type="pct"/>
            <w:shd w:val="clear" w:color="auto" w:fill="auto"/>
            <w:vAlign w:val="center"/>
          </w:tcPr>
          <w:p w:rsidR="004145D2" w:rsidRPr="00F36779" w:rsidRDefault="004145D2" w:rsidP="009E0089">
            <w:pPr>
              <w:tabs>
                <w:tab w:val="left" w:leader="dot" w:pos="7201"/>
                <w:tab w:val="right" w:pos="10065"/>
              </w:tabs>
              <w:spacing w:before="120" w:after="120"/>
              <w:jc w:val="center"/>
              <w:rPr>
                <w:sz w:val="26"/>
                <w:szCs w:val="26"/>
              </w:rPr>
            </w:pPr>
            <w:r w:rsidRPr="00F36779">
              <w:rPr>
                <w:sz w:val="26"/>
                <w:szCs w:val="26"/>
              </w:rPr>
              <w:t>Nhãn hiệu</w:t>
            </w:r>
          </w:p>
        </w:tc>
        <w:tc>
          <w:tcPr>
            <w:tcW w:w="510" w:type="pct"/>
            <w:shd w:val="clear" w:color="auto" w:fill="auto"/>
            <w:vAlign w:val="center"/>
          </w:tcPr>
          <w:p w:rsidR="004145D2" w:rsidRPr="00F36779" w:rsidRDefault="004145D2" w:rsidP="009E0089">
            <w:pPr>
              <w:tabs>
                <w:tab w:val="left" w:leader="dot" w:pos="7201"/>
                <w:tab w:val="right" w:pos="10065"/>
              </w:tabs>
              <w:spacing w:before="120" w:after="120"/>
              <w:jc w:val="center"/>
              <w:rPr>
                <w:sz w:val="26"/>
                <w:szCs w:val="26"/>
              </w:rPr>
            </w:pPr>
            <w:r w:rsidRPr="00F36779">
              <w:rPr>
                <w:sz w:val="26"/>
                <w:szCs w:val="26"/>
              </w:rPr>
              <w:t>Số khung</w:t>
            </w:r>
          </w:p>
        </w:tc>
        <w:tc>
          <w:tcPr>
            <w:tcW w:w="415" w:type="pct"/>
            <w:shd w:val="clear" w:color="auto" w:fill="auto"/>
            <w:vAlign w:val="center"/>
          </w:tcPr>
          <w:p w:rsidR="004145D2" w:rsidRPr="00F36779" w:rsidRDefault="004145D2" w:rsidP="009E0089">
            <w:pPr>
              <w:tabs>
                <w:tab w:val="left" w:leader="dot" w:pos="7201"/>
                <w:tab w:val="right" w:pos="10065"/>
              </w:tabs>
              <w:spacing w:before="120" w:after="120"/>
              <w:jc w:val="center"/>
              <w:rPr>
                <w:sz w:val="26"/>
                <w:szCs w:val="26"/>
              </w:rPr>
            </w:pPr>
            <w:r w:rsidRPr="00F36779">
              <w:rPr>
                <w:sz w:val="26"/>
                <w:szCs w:val="26"/>
              </w:rPr>
              <w:t>Số máy</w:t>
            </w:r>
          </w:p>
        </w:tc>
        <w:tc>
          <w:tcPr>
            <w:tcW w:w="362" w:type="pct"/>
            <w:shd w:val="clear" w:color="auto" w:fill="auto"/>
            <w:vAlign w:val="center"/>
          </w:tcPr>
          <w:p w:rsidR="004145D2" w:rsidRPr="00F36779" w:rsidRDefault="004145D2" w:rsidP="009E0089">
            <w:pPr>
              <w:tabs>
                <w:tab w:val="left" w:leader="dot" w:pos="7201"/>
                <w:tab w:val="right" w:pos="10065"/>
              </w:tabs>
              <w:spacing w:before="120" w:after="120"/>
              <w:jc w:val="center"/>
              <w:rPr>
                <w:sz w:val="26"/>
                <w:szCs w:val="26"/>
              </w:rPr>
            </w:pPr>
            <w:r w:rsidRPr="00F36779">
              <w:rPr>
                <w:sz w:val="26"/>
                <w:szCs w:val="26"/>
              </w:rPr>
              <w:t>Màu sơn</w:t>
            </w:r>
          </w:p>
        </w:tc>
        <w:tc>
          <w:tcPr>
            <w:tcW w:w="502" w:type="pct"/>
            <w:shd w:val="clear" w:color="auto" w:fill="auto"/>
            <w:vAlign w:val="center"/>
          </w:tcPr>
          <w:p w:rsidR="004145D2" w:rsidRPr="00F36779" w:rsidRDefault="004145D2" w:rsidP="009E0089">
            <w:pPr>
              <w:tabs>
                <w:tab w:val="left" w:leader="dot" w:pos="7201"/>
                <w:tab w:val="right" w:pos="10065"/>
              </w:tabs>
              <w:spacing w:before="120" w:after="120"/>
              <w:jc w:val="center"/>
              <w:rPr>
                <w:sz w:val="26"/>
                <w:szCs w:val="26"/>
              </w:rPr>
            </w:pPr>
            <w:r w:rsidRPr="00F36779">
              <w:rPr>
                <w:sz w:val="26"/>
                <w:szCs w:val="26"/>
              </w:rPr>
              <w:t>Thời gian đề nghị cấp Giấy phép</w:t>
            </w:r>
          </w:p>
        </w:tc>
        <w:tc>
          <w:tcPr>
            <w:tcW w:w="608" w:type="pct"/>
            <w:shd w:val="clear" w:color="auto" w:fill="auto"/>
            <w:vAlign w:val="center"/>
          </w:tcPr>
          <w:p w:rsidR="004145D2" w:rsidRPr="00F36779" w:rsidRDefault="004145D2" w:rsidP="009E0089">
            <w:pPr>
              <w:tabs>
                <w:tab w:val="left" w:leader="dot" w:pos="7201"/>
                <w:tab w:val="right" w:pos="10065"/>
              </w:tabs>
              <w:spacing w:before="120" w:after="120"/>
              <w:jc w:val="center"/>
              <w:rPr>
                <w:sz w:val="26"/>
                <w:szCs w:val="26"/>
              </w:rPr>
            </w:pPr>
            <w:r w:rsidRPr="00F36779">
              <w:rPr>
                <w:sz w:val="26"/>
                <w:szCs w:val="26"/>
              </w:rPr>
              <w:t>Hình thức hoạt động (vận chuyển hàng hóa hay hành khách)</w:t>
            </w:r>
          </w:p>
        </w:tc>
        <w:tc>
          <w:tcPr>
            <w:tcW w:w="532" w:type="pct"/>
            <w:shd w:val="clear" w:color="auto" w:fill="auto"/>
            <w:vAlign w:val="center"/>
          </w:tcPr>
          <w:p w:rsidR="004145D2" w:rsidRPr="00F36779" w:rsidRDefault="004145D2" w:rsidP="009E0089">
            <w:pPr>
              <w:tabs>
                <w:tab w:val="left" w:leader="dot" w:pos="7201"/>
                <w:tab w:val="right" w:pos="10065"/>
              </w:tabs>
              <w:spacing w:before="120" w:after="120"/>
              <w:jc w:val="center"/>
              <w:rPr>
                <w:sz w:val="26"/>
                <w:szCs w:val="26"/>
              </w:rPr>
            </w:pPr>
            <w:r w:rsidRPr="00F36779">
              <w:rPr>
                <w:sz w:val="26"/>
                <w:szCs w:val="26"/>
              </w:rPr>
              <w:t>Cửa khẩu Xuất- nhập</w:t>
            </w:r>
          </w:p>
        </w:tc>
      </w:tr>
      <w:tr w:rsidR="004145D2" w:rsidRPr="00F36779">
        <w:tc>
          <w:tcPr>
            <w:tcW w:w="286" w:type="pct"/>
            <w:shd w:val="clear" w:color="auto" w:fill="auto"/>
            <w:vAlign w:val="center"/>
          </w:tcPr>
          <w:p w:rsidR="004145D2" w:rsidRPr="00F36779" w:rsidRDefault="004145D2" w:rsidP="009E0089">
            <w:pPr>
              <w:tabs>
                <w:tab w:val="left" w:leader="dot" w:pos="7201"/>
                <w:tab w:val="right" w:pos="10065"/>
              </w:tabs>
              <w:spacing w:before="120" w:after="120"/>
              <w:jc w:val="center"/>
              <w:rPr>
                <w:sz w:val="26"/>
                <w:szCs w:val="26"/>
              </w:rPr>
            </w:pPr>
            <w:r w:rsidRPr="00F36779">
              <w:rPr>
                <w:sz w:val="26"/>
                <w:szCs w:val="26"/>
              </w:rPr>
              <w:t>1</w:t>
            </w:r>
          </w:p>
        </w:tc>
        <w:tc>
          <w:tcPr>
            <w:tcW w:w="425" w:type="pct"/>
            <w:shd w:val="clear" w:color="auto" w:fill="auto"/>
            <w:vAlign w:val="center"/>
          </w:tcPr>
          <w:p w:rsidR="004145D2" w:rsidRPr="00F36779" w:rsidRDefault="004145D2" w:rsidP="009E0089">
            <w:pPr>
              <w:tabs>
                <w:tab w:val="left" w:leader="dot" w:pos="7201"/>
                <w:tab w:val="right" w:pos="10065"/>
              </w:tabs>
              <w:spacing w:before="120" w:after="120"/>
              <w:rPr>
                <w:sz w:val="26"/>
                <w:szCs w:val="26"/>
              </w:rPr>
            </w:pPr>
            <w:r w:rsidRPr="00F36779">
              <w:rPr>
                <w:sz w:val="26"/>
                <w:szCs w:val="26"/>
              </w:rPr>
              <w:t>2</w:t>
            </w:r>
          </w:p>
        </w:tc>
        <w:tc>
          <w:tcPr>
            <w:tcW w:w="468" w:type="pct"/>
            <w:shd w:val="clear" w:color="auto" w:fill="auto"/>
            <w:vAlign w:val="center"/>
          </w:tcPr>
          <w:p w:rsidR="004145D2" w:rsidRPr="00F36779" w:rsidRDefault="004145D2" w:rsidP="009E0089">
            <w:pPr>
              <w:tabs>
                <w:tab w:val="left" w:leader="dot" w:pos="7201"/>
                <w:tab w:val="right" w:pos="10065"/>
              </w:tabs>
              <w:spacing w:before="120" w:after="120"/>
              <w:rPr>
                <w:sz w:val="26"/>
                <w:szCs w:val="26"/>
              </w:rPr>
            </w:pPr>
            <w:r w:rsidRPr="00F36779">
              <w:rPr>
                <w:sz w:val="26"/>
                <w:szCs w:val="26"/>
              </w:rPr>
              <w:t>3</w:t>
            </w:r>
          </w:p>
        </w:tc>
        <w:tc>
          <w:tcPr>
            <w:tcW w:w="432" w:type="pct"/>
            <w:shd w:val="clear" w:color="auto" w:fill="auto"/>
            <w:vAlign w:val="center"/>
          </w:tcPr>
          <w:p w:rsidR="004145D2" w:rsidRPr="00F36779" w:rsidRDefault="004145D2" w:rsidP="009E0089">
            <w:pPr>
              <w:tabs>
                <w:tab w:val="left" w:leader="dot" w:pos="7201"/>
                <w:tab w:val="right" w:pos="10065"/>
              </w:tabs>
              <w:spacing w:before="120" w:after="120"/>
              <w:rPr>
                <w:sz w:val="26"/>
                <w:szCs w:val="26"/>
              </w:rPr>
            </w:pPr>
            <w:r w:rsidRPr="00F36779">
              <w:rPr>
                <w:sz w:val="26"/>
                <w:szCs w:val="26"/>
              </w:rPr>
              <w:t>4</w:t>
            </w:r>
          </w:p>
        </w:tc>
        <w:tc>
          <w:tcPr>
            <w:tcW w:w="461" w:type="pct"/>
            <w:shd w:val="clear" w:color="auto" w:fill="auto"/>
            <w:vAlign w:val="center"/>
          </w:tcPr>
          <w:p w:rsidR="004145D2" w:rsidRPr="00F36779" w:rsidRDefault="004145D2" w:rsidP="009E0089">
            <w:pPr>
              <w:tabs>
                <w:tab w:val="left" w:leader="dot" w:pos="7201"/>
                <w:tab w:val="right" w:pos="10065"/>
              </w:tabs>
              <w:spacing w:before="120" w:after="120"/>
              <w:rPr>
                <w:sz w:val="26"/>
                <w:szCs w:val="26"/>
              </w:rPr>
            </w:pPr>
            <w:r w:rsidRPr="00F36779">
              <w:rPr>
                <w:sz w:val="26"/>
                <w:szCs w:val="26"/>
              </w:rPr>
              <w:t>5</w:t>
            </w:r>
          </w:p>
        </w:tc>
        <w:tc>
          <w:tcPr>
            <w:tcW w:w="510" w:type="pct"/>
            <w:shd w:val="clear" w:color="auto" w:fill="auto"/>
            <w:vAlign w:val="center"/>
          </w:tcPr>
          <w:p w:rsidR="004145D2" w:rsidRPr="00F36779" w:rsidRDefault="004145D2" w:rsidP="009E0089">
            <w:pPr>
              <w:tabs>
                <w:tab w:val="left" w:leader="dot" w:pos="7201"/>
                <w:tab w:val="right" w:pos="10065"/>
              </w:tabs>
              <w:spacing w:before="120" w:after="120"/>
              <w:rPr>
                <w:sz w:val="26"/>
                <w:szCs w:val="26"/>
              </w:rPr>
            </w:pPr>
            <w:r w:rsidRPr="00F36779">
              <w:rPr>
                <w:sz w:val="26"/>
                <w:szCs w:val="26"/>
              </w:rPr>
              <w:t>6</w:t>
            </w:r>
          </w:p>
        </w:tc>
        <w:tc>
          <w:tcPr>
            <w:tcW w:w="415" w:type="pct"/>
            <w:shd w:val="clear" w:color="auto" w:fill="auto"/>
            <w:vAlign w:val="center"/>
          </w:tcPr>
          <w:p w:rsidR="004145D2" w:rsidRPr="00F36779" w:rsidRDefault="004145D2" w:rsidP="009E0089">
            <w:pPr>
              <w:tabs>
                <w:tab w:val="left" w:leader="dot" w:pos="7201"/>
                <w:tab w:val="right" w:pos="10065"/>
              </w:tabs>
              <w:spacing w:before="120" w:after="120"/>
              <w:rPr>
                <w:sz w:val="26"/>
                <w:szCs w:val="26"/>
              </w:rPr>
            </w:pPr>
            <w:r w:rsidRPr="00F36779">
              <w:rPr>
                <w:sz w:val="26"/>
                <w:szCs w:val="26"/>
              </w:rPr>
              <w:t>7</w:t>
            </w:r>
          </w:p>
        </w:tc>
        <w:tc>
          <w:tcPr>
            <w:tcW w:w="362" w:type="pct"/>
            <w:shd w:val="clear" w:color="auto" w:fill="auto"/>
            <w:vAlign w:val="center"/>
          </w:tcPr>
          <w:p w:rsidR="004145D2" w:rsidRPr="00F36779" w:rsidRDefault="004145D2" w:rsidP="009E0089">
            <w:pPr>
              <w:tabs>
                <w:tab w:val="left" w:leader="dot" w:pos="7201"/>
                <w:tab w:val="right" w:pos="10065"/>
              </w:tabs>
              <w:spacing w:before="120" w:after="120"/>
              <w:rPr>
                <w:sz w:val="26"/>
                <w:szCs w:val="26"/>
              </w:rPr>
            </w:pPr>
            <w:r w:rsidRPr="00F36779">
              <w:rPr>
                <w:sz w:val="26"/>
                <w:szCs w:val="26"/>
              </w:rPr>
              <w:t>8</w:t>
            </w:r>
          </w:p>
        </w:tc>
        <w:tc>
          <w:tcPr>
            <w:tcW w:w="502" w:type="pct"/>
            <w:shd w:val="clear" w:color="auto" w:fill="auto"/>
            <w:vAlign w:val="center"/>
          </w:tcPr>
          <w:p w:rsidR="004145D2" w:rsidRPr="00F36779" w:rsidRDefault="004145D2" w:rsidP="009E0089">
            <w:pPr>
              <w:tabs>
                <w:tab w:val="left" w:leader="dot" w:pos="7201"/>
                <w:tab w:val="right" w:pos="10065"/>
              </w:tabs>
              <w:spacing w:before="120" w:after="120"/>
              <w:rPr>
                <w:sz w:val="26"/>
                <w:szCs w:val="26"/>
              </w:rPr>
            </w:pPr>
            <w:r w:rsidRPr="00F36779">
              <w:rPr>
                <w:sz w:val="26"/>
                <w:szCs w:val="26"/>
              </w:rPr>
              <w:t>9</w:t>
            </w:r>
          </w:p>
        </w:tc>
        <w:tc>
          <w:tcPr>
            <w:tcW w:w="608" w:type="pct"/>
            <w:shd w:val="clear" w:color="auto" w:fill="auto"/>
            <w:vAlign w:val="center"/>
          </w:tcPr>
          <w:p w:rsidR="004145D2" w:rsidRPr="00F36779" w:rsidRDefault="004145D2" w:rsidP="009E0089">
            <w:pPr>
              <w:tabs>
                <w:tab w:val="left" w:leader="dot" w:pos="7201"/>
                <w:tab w:val="right" w:pos="10065"/>
              </w:tabs>
              <w:spacing w:before="120" w:after="120"/>
              <w:rPr>
                <w:sz w:val="26"/>
                <w:szCs w:val="26"/>
              </w:rPr>
            </w:pPr>
            <w:r w:rsidRPr="00F36779">
              <w:rPr>
                <w:sz w:val="26"/>
                <w:szCs w:val="26"/>
              </w:rPr>
              <w:t>10</w:t>
            </w:r>
          </w:p>
        </w:tc>
        <w:tc>
          <w:tcPr>
            <w:tcW w:w="532" w:type="pct"/>
            <w:shd w:val="clear" w:color="auto" w:fill="auto"/>
            <w:vAlign w:val="center"/>
          </w:tcPr>
          <w:p w:rsidR="004145D2" w:rsidRPr="00F36779" w:rsidRDefault="004145D2" w:rsidP="009E0089">
            <w:pPr>
              <w:tabs>
                <w:tab w:val="left" w:leader="dot" w:pos="7201"/>
                <w:tab w:val="right" w:pos="10065"/>
              </w:tabs>
              <w:spacing w:before="120" w:after="120"/>
              <w:rPr>
                <w:sz w:val="26"/>
                <w:szCs w:val="26"/>
              </w:rPr>
            </w:pPr>
            <w:r w:rsidRPr="00F36779">
              <w:rPr>
                <w:sz w:val="26"/>
                <w:szCs w:val="26"/>
              </w:rPr>
              <w:t>11</w:t>
            </w:r>
          </w:p>
        </w:tc>
      </w:tr>
      <w:tr w:rsidR="004145D2" w:rsidRPr="00F36779">
        <w:tc>
          <w:tcPr>
            <w:tcW w:w="286" w:type="pct"/>
            <w:shd w:val="clear" w:color="auto" w:fill="auto"/>
            <w:vAlign w:val="center"/>
          </w:tcPr>
          <w:p w:rsidR="004145D2" w:rsidRPr="00F36779" w:rsidRDefault="004145D2" w:rsidP="009E0089">
            <w:pPr>
              <w:tabs>
                <w:tab w:val="left" w:leader="dot" w:pos="7201"/>
                <w:tab w:val="right" w:pos="10065"/>
              </w:tabs>
              <w:spacing w:before="120" w:after="120"/>
              <w:jc w:val="center"/>
              <w:rPr>
                <w:sz w:val="26"/>
                <w:szCs w:val="26"/>
              </w:rPr>
            </w:pPr>
            <w:r w:rsidRPr="00F36779">
              <w:rPr>
                <w:sz w:val="26"/>
                <w:szCs w:val="26"/>
              </w:rPr>
              <w:t>1</w:t>
            </w:r>
          </w:p>
        </w:tc>
        <w:tc>
          <w:tcPr>
            <w:tcW w:w="425" w:type="pct"/>
            <w:shd w:val="clear" w:color="auto" w:fill="auto"/>
            <w:vAlign w:val="center"/>
          </w:tcPr>
          <w:p w:rsidR="004145D2" w:rsidRPr="00F36779" w:rsidRDefault="004145D2" w:rsidP="009E0089">
            <w:pPr>
              <w:tabs>
                <w:tab w:val="left" w:leader="dot" w:pos="7201"/>
                <w:tab w:val="right" w:pos="10065"/>
              </w:tabs>
              <w:spacing w:before="120" w:after="120"/>
              <w:rPr>
                <w:sz w:val="26"/>
                <w:szCs w:val="26"/>
              </w:rPr>
            </w:pPr>
          </w:p>
        </w:tc>
        <w:tc>
          <w:tcPr>
            <w:tcW w:w="468" w:type="pct"/>
            <w:shd w:val="clear" w:color="auto" w:fill="auto"/>
            <w:vAlign w:val="center"/>
          </w:tcPr>
          <w:p w:rsidR="004145D2" w:rsidRPr="00F36779" w:rsidRDefault="004145D2" w:rsidP="009E0089">
            <w:pPr>
              <w:tabs>
                <w:tab w:val="left" w:leader="dot" w:pos="7201"/>
                <w:tab w:val="right" w:pos="10065"/>
              </w:tabs>
              <w:spacing w:before="120" w:after="120"/>
              <w:rPr>
                <w:sz w:val="26"/>
                <w:szCs w:val="26"/>
              </w:rPr>
            </w:pPr>
          </w:p>
        </w:tc>
        <w:tc>
          <w:tcPr>
            <w:tcW w:w="432" w:type="pct"/>
            <w:shd w:val="clear" w:color="auto" w:fill="auto"/>
            <w:vAlign w:val="center"/>
          </w:tcPr>
          <w:p w:rsidR="004145D2" w:rsidRPr="00F36779" w:rsidRDefault="004145D2" w:rsidP="009E0089">
            <w:pPr>
              <w:tabs>
                <w:tab w:val="left" w:leader="dot" w:pos="7201"/>
                <w:tab w:val="right" w:pos="10065"/>
              </w:tabs>
              <w:spacing w:before="120" w:after="120"/>
              <w:rPr>
                <w:sz w:val="26"/>
                <w:szCs w:val="26"/>
              </w:rPr>
            </w:pPr>
          </w:p>
        </w:tc>
        <w:tc>
          <w:tcPr>
            <w:tcW w:w="461" w:type="pct"/>
            <w:shd w:val="clear" w:color="auto" w:fill="auto"/>
            <w:vAlign w:val="center"/>
          </w:tcPr>
          <w:p w:rsidR="004145D2" w:rsidRPr="00F36779" w:rsidRDefault="004145D2" w:rsidP="009E0089">
            <w:pPr>
              <w:tabs>
                <w:tab w:val="left" w:leader="dot" w:pos="7201"/>
                <w:tab w:val="right" w:pos="10065"/>
              </w:tabs>
              <w:spacing w:before="120" w:after="120"/>
              <w:rPr>
                <w:sz w:val="26"/>
                <w:szCs w:val="26"/>
              </w:rPr>
            </w:pPr>
          </w:p>
        </w:tc>
        <w:tc>
          <w:tcPr>
            <w:tcW w:w="510" w:type="pct"/>
            <w:shd w:val="clear" w:color="auto" w:fill="auto"/>
            <w:vAlign w:val="center"/>
          </w:tcPr>
          <w:p w:rsidR="004145D2" w:rsidRPr="00F36779" w:rsidRDefault="004145D2" w:rsidP="009E0089">
            <w:pPr>
              <w:tabs>
                <w:tab w:val="left" w:leader="dot" w:pos="7201"/>
                <w:tab w:val="right" w:pos="10065"/>
              </w:tabs>
              <w:spacing w:before="120" w:after="120"/>
              <w:rPr>
                <w:sz w:val="26"/>
                <w:szCs w:val="26"/>
              </w:rPr>
            </w:pPr>
          </w:p>
        </w:tc>
        <w:tc>
          <w:tcPr>
            <w:tcW w:w="415" w:type="pct"/>
            <w:shd w:val="clear" w:color="auto" w:fill="auto"/>
            <w:vAlign w:val="center"/>
          </w:tcPr>
          <w:p w:rsidR="004145D2" w:rsidRPr="00F36779" w:rsidRDefault="004145D2" w:rsidP="009E0089">
            <w:pPr>
              <w:tabs>
                <w:tab w:val="left" w:leader="dot" w:pos="7201"/>
                <w:tab w:val="right" w:pos="10065"/>
              </w:tabs>
              <w:spacing w:before="120" w:after="120"/>
              <w:rPr>
                <w:sz w:val="26"/>
                <w:szCs w:val="26"/>
              </w:rPr>
            </w:pPr>
          </w:p>
        </w:tc>
        <w:tc>
          <w:tcPr>
            <w:tcW w:w="362" w:type="pct"/>
            <w:shd w:val="clear" w:color="auto" w:fill="auto"/>
            <w:vAlign w:val="center"/>
          </w:tcPr>
          <w:p w:rsidR="004145D2" w:rsidRPr="00F36779" w:rsidRDefault="004145D2" w:rsidP="009E0089">
            <w:pPr>
              <w:tabs>
                <w:tab w:val="left" w:leader="dot" w:pos="7201"/>
                <w:tab w:val="right" w:pos="10065"/>
              </w:tabs>
              <w:spacing w:before="120" w:after="120"/>
              <w:rPr>
                <w:sz w:val="26"/>
                <w:szCs w:val="26"/>
              </w:rPr>
            </w:pPr>
          </w:p>
        </w:tc>
        <w:tc>
          <w:tcPr>
            <w:tcW w:w="502" w:type="pct"/>
            <w:shd w:val="clear" w:color="auto" w:fill="auto"/>
            <w:vAlign w:val="center"/>
          </w:tcPr>
          <w:p w:rsidR="004145D2" w:rsidRPr="00F36779" w:rsidRDefault="004145D2" w:rsidP="009E0089">
            <w:pPr>
              <w:tabs>
                <w:tab w:val="left" w:leader="dot" w:pos="7201"/>
                <w:tab w:val="right" w:pos="10065"/>
              </w:tabs>
              <w:spacing w:before="120" w:after="120"/>
              <w:rPr>
                <w:sz w:val="26"/>
                <w:szCs w:val="26"/>
              </w:rPr>
            </w:pPr>
          </w:p>
        </w:tc>
        <w:tc>
          <w:tcPr>
            <w:tcW w:w="608" w:type="pct"/>
            <w:shd w:val="clear" w:color="auto" w:fill="auto"/>
            <w:vAlign w:val="center"/>
          </w:tcPr>
          <w:p w:rsidR="004145D2" w:rsidRPr="00F36779" w:rsidRDefault="004145D2" w:rsidP="009E0089">
            <w:pPr>
              <w:tabs>
                <w:tab w:val="left" w:leader="dot" w:pos="7201"/>
                <w:tab w:val="right" w:pos="10065"/>
              </w:tabs>
              <w:spacing w:before="120" w:after="120"/>
              <w:rPr>
                <w:sz w:val="26"/>
                <w:szCs w:val="26"/>
              </w:rPr>
            </w:pPr>
          </w:p>
        </w:tc>
        <w:tc>
          <w:tcPr>
            <w:tcW w:w="532" w:type="pct"/>
            <w:shd w:val="clear" w:color="auto" w:fill="auto"/>
            <w:vAlign w:val="center"/>
          </w:tcPr>
          <w:p w:rsidR="004145D2" w:rsidRPr="00F36779" w:rsidRDefault="004145D2" w:rsidP="009E0089">
            <w:pPr>
              <w:tabs>
                <w:tab w:val="left" w:leader="dot" w:pos="7201"/>
                <w:tab w:val="right" w:pos="10065"/>
              </w:tabs>
              <w:spacing w:before="120" w:after="120"/>
              <w:rPr>
                <w:sz w:val="26"/>
                <w:szCs w:val="26"/>
              </w:rPr>
            </w:pPr>
          </w:p>
        </w:tc>
      </w:tr>
      <w:tr w:rsidR="004145D2" w:rsidRPr="00F36779">
        <w:tc>
          <w:tcPr>
            <w:tcW w:w="286" w:type="pct"/>
            <w:shd w:val="clear" w:color="auto" w:fill="auto"/>
            <w:vAlign w:val="center"/>
          </w:tcPr>
          <w:p w:rsidR="004145D2" w:rsidRPr="00F36779" w:rsidRDefault="004145D2" w:rsidP="009E0089">
            <w:pPr>
              <w:tabs>
                <w:tab w:val="left" w:leader="dot" w:pos="7201"/>
                <w:tab w:val="right" w:pos="10065"/>
              </w:tabs>
              <w:spacing w:before="120" w:after="120"/>
              <w:jc w:val="center"/>
              <w:rPr>
                <w:sz w:val="26"/>
                <w:szCs w:val="26"/>
              </w:rPr>
            </w:pPr>
            <w:r w:rsidRPr="00F36779">
              <w:rPr>
                <w:sz w:val="26"/>
                <w:szCs w:val="26"/>
              </w:rPr>
              <w:t>2</w:t>
            </w:r>
          </w:p>
        </w:tc>
        <w:tc>
          <w:tcPr>
            <w:tcW w:w="425" w:type="pct"/>
            <w:shd w:val="clear" w:color="auto" w:fill="auto"/>
            <w:vAlign w:val="center"/>
          </w:tcPr>
          <w:p w:rsidR="004145D2" w:rsidRPr="00F36779" w:rsidRDefault="004145D2" w:rsidP="009E0089">
            <w:pPr>
              <w:tabs>
                <w:tab w:val="left" w:leader="dot" w:pos="7201"/>
                <w:tab w:val="right" w:pos="10065"/>
              </w:tabs>
              <w:spacing w:before="120" w:after="120"/>
              <w:rPr>
                <w:sz w:val="26"/>
                <w:szCs w:val="26"/>
              </w:rPr>
            </w:pPr>
          </w:p>
        </w:tc>
        <w:tc>
          <w:tcPr>
            <w:tcW w:w="468" w:type="pct"/>
            <w:shd w:val="clear" w:color="auto" w:fill="auto"/>
            <w:vAlign w:val="center"/>
          </w:tcPr>
          <w:p w:rsidR="004145D2" w:rsidRPr="00F36779" w:rsidRDefault="004145D2" w:rsidP="009E0089">
            <w:pPr>
              <w:tabs>
                <w:tab w:val="left" w:leader="dot" w:pos="7201"/>
                <w:tab w:val="right" w:pos="10065"/>
              </w:tabs>
              <w:spacing w:before="120" w:after="120"/>
              <w:rPr>
                <w:sz w:val="26"/>
                <w:szCs w:val="26"/>
              </w:rPr>
            </w:pPr>
          </w:p>
        </w:tc>
        <w:tc>
          <w:tcPr>
            <w:tcW w:w="432" w:type="pct"/>
            <w:shd w:val="clear" w:color="auto" w:fill="auto"/>
            <w:vAlign w:val="center"/>
          </w:tcPr>
          <w:p w:rsidR="004145D2" w:rsidRPr="00F36779" w:rsidRDefault="004145D2" w:rsidP="009E0089">
            <w:pPr>
              <w:tabs>
                <w:tab w:val="left" w:leader="dot" w:pos="7201"/>
                <w:tab w:val="right" w:pos="10065"/>
              </w:tabs>
              <w:spacing w:before="120" w:after="120"/>
              <w:rPr>
                <w:sz w:val="26"/>
                <w:szCs w:val="26"/>
              </w:rPr>
            </w:pPr>
          </w:p>
        </w:tc>
        <w:tc>
          <w:tcPr>
            <w:tcW w:w="461" w:type="pct"/>
            <w:shd w:val="clear" w:color="auto" w:fill="auto"/>
            <w:vAlign w:val="center"/>
          </w:tcPr>
          <w:p w:rsidR="004145D2" w:rsidRPr="00F36779" w:rsidRDefault="004145D2" w:rsidP="009E0089">
            <w:pPr>
              <w:tabs>
                <w:tab w:val="left" w:leader="dot" w:pos="7201"/>
                <w:tab w:val="right" w:pos="10065"/>
              </w:tabs>
              <w:spacing w:before="120" w:after="120"/>
              <w:rPr>
                <w:sz w:val="26"/>
                <w:szCs w:val="26"/>
              </w:rPr>
            </w:pPr>
          </w:p>
        </w:tc>
        <w:tc>
          <w:tcPr>
            <w:tcW w:w="510" w:type="pct"/>
            <w:shd w:val="clear" w:color="auto" w:fill="auto"/>
            <w:vAlign w:val="center"/>
          </w:tcPr>
          <w:p w:rsidR="004145D2" w:rsidRPr="00F36779" w:rsidRDefault="004145D2" w:rsidP="009E0089">
            <w:pPr>
              <w:tabs>
                <w:tab w:val="left" w:leader="dot" w:pos="7201"/>
                <w:tab w:val="right" w:pos="10065"/>
              </w:tabs>
              <w:spacing w:before="120" w:after="120"/>
              <w:rPr>
                <w:sz w:val="26"/>
                <w:szCs w:val="26"/>
              </w:rPr>
            </w:pPr>
          </w:p>
        </w:tc>
        <w:tc>
          <w:tcPr>
            <w:tcW w:w="415" w:type="pct"/>
            <w:shd w:val="clear" w:color="auto" w:fill="auto"/>
            <w:vAlign w:val="center"/>
          </w:tcPr>
          <w:p w:rsidR="004145D2" w:rsidRPr="00F36779" w:rsidRDefault="004145D2" w:rsidP="009E0089">
            <w:pPr>
              <w:tabs>
                <w:tab w:val="left" w:leader="dot" w:pos="7201"/>
                <w:tab w:val="right" w:pos="10065"/>
              </w:tabs>
              <w:spacing w:before="120" w:after="120"/>
              <w:rPr>
                <w:sz w:val="26"/>
                <w:szCs w:val="26"/>
              </w:rPr>
            </w:pPr>
          </w:p>
        </w:tc>
        <w:tc>
          <w:tcPr>
            <w:tcW w:w="362" w:type="pct"/>
            <w:shd w:val="clear" w:color="auto" w:fill="auto"/>
            <w:vAlign w:val="center"/>
          </w:tcPr>
          <w:p w:rsidR="004145D2" w:rsidRPr="00F36779" w:rsidRDefault="004145D2" w:rsidP="009E0089">
            <w:pPr>
              <w:tabs>
                <w:tab w:val="left" w:leader="dot" w:pos="7201"/>
                <w:tab w:val="right" w:pos="10065"/>
              </w:tabs>
              <w:spacing w:before="120" w:after="120"/>
              <w:rPr>
                <w:sz w:val="26"/>
                <w:szCs w:val="26"/>
              </w:rPr>
            </w:pPr>
          </w:p>
        </w:tc>
        <w:tc>
          <w:tcPr>
            <w:tcW w:w="502" w:type="pct"/>
            <w:shd w:val="clear" w:color="auto" w:fill="auto"/>
            <w:vAlign w:val="center"/>
          </w:tcPr>
          <w:p w:rsidR="004145D2" w:rsidRPr="00F36779" w:rsidRDefault="004145D2" w:rsidP="009E0089">
            <w:pPr>
              <w:tabs>
                <w:tab w:val="left" w:leader="dot" w:pos="7201"/>
                <w:tab w:val="right" w:pos="10065"/>
              </w:tabs>
              <w:spacing w:before="120" w:after="120"/>
              <w:rPr>
                <w:sz w:val="26"/>
                <w:szCs w:val="26"/>
              </w:rPr>
            </w:pPr>
          </w:p>
        </w:tc>
        <w:tc>
          <w:tcPr>
            <w:tcW w:w="608" w:type="pct"/>
            <w:shd w:val="clear" w:color="auto" w:fill="auto"/>
            <w:vAlign w:val="center"/>
          </w:tcPr>
          <w:p w:rsidR="004145D2" w:rsidRPr="00F36779" w:rsidRDefault="004145D2" w:rsidP="009E0089">
            <w:pPr>
              <w:tabs>
                <w:tab w:val="left" w:leader="dot" w:pos="7201"/>
                <w:tab w:val="right" w:pos="10065"/>
              </w:tabs>
              <w:spacing w:before="120" w:after="120"/>
              <w:rPr>
                <w:sz w:val="26"/>
                <w:szCs w:val="26"/>
              </w:rPr>
            </w:pPr>
          </w:p>
        </w:tc>
        <w:tc>
          <w:tcPr>
            <w:tcW w:w="532" w:type="pct"/>
            <w:shd w:val="clear" w:color="auto" w:fill="auto"/>
            <w:vAlign w:val="center"/>
          </w:tcPr>
          <w:p w:rsidR="004145D2" w:rsidRPr="00F36779" w:rsidRDefault="004145D2" w:rsidP="009E0089">
            <w:pPr>
              <w:tabs>
                <w:tab w:val="left" w:leader="dot" w:pos="7201"/>
                <w:tab w:val="right" w:pos="10065"/>
              </w:tabs>
              <w:spacing w:before="120" w:after="120"/>
              <w:rPr>
                <w:sz w:val="26"/>
                <w:szCs w:val="26"/>
              </w:rPr>
            </w:pPr>
          </w:p>
        </w:tc>
      </w:tr>
      <w:tr w:rsidR="004145D2" w:rsidRPr="00F36779">
        <w:tc>
          <w:tcPr>
            <w:tcW w:w="286" w:type="pct"/>
            <w:shd w:val="clear" w:color="auto" w:fill="auto"/>
            <w:vAlign w:val="center"/>
          </w:tcPr>
          <w:p w:rsidR="004145D2" w:rsidRPr="00F36779" w:rsidRDefault="004145D2" w:rsidP="009E0089">
            <w:pPr>
              <w:tabs>
                <w:tab w:val="left" w:leader="dot" w:pos="7201"/>
                <w:tab w:val="right" w:pos="10065"/>
              </w:tabs>
              <w:spacing w:before="120" w:after="120"/>
              <w:jc w:val="center"/>
              <w:rPr>
                <w:sz w:val="26"/>
                <w:szCs w:val="26"/>
              </w:rPr>
            </w:pPr>
            <w:r w:rsidRPr="00F36779">
              <w:rPr>
                <w:sz w:val="26"/>
                <w:szCs w:val="26"/>
              </w:rPr>
              <w:t>3</w:t>
            </w:r>
          </w:p>
        </w:tc>
        <w:tc>
          <w:tcPr>
            <w:tcW w:w="425" w:type="pct"/>
            <w:shd w:val="clear" w:color="auto" w:fill="auto"/>
            <w:vAlign w:val="center"/>
          </w:tcPr>
          <w:p w:rsidR="004145D2" w:rsidRPr="00F36779" w:rsidRDefault="004145D2" w:rsidP="009E0089">
            <w:pPr>
              <w:tabs>
                <w:tab w:val="left" w:leader="dot" w:pos="7201"/>
                <w:tab w:val="right" w:pos="10065"/>
              </w:tabs>
              <w:spacing w:before="120" w:after="120"/>
              <w:rPr>
                <w:sz w:val="26"/>
                <w:szCs w:val="26"/>
              </w:rPr>
            </w:pPr>
          </w:p>
        </w:tc>
        <w:tc>
          <w:tcPr>
            <w:tcW w:w="468" w:type="pct"/>
            <w:shd w:val="clear" w:color="auto" w:fill="auto"/>
            <w:vAlign w:val="center"/>
          </w:tcPr>
          <w:p w:rsidR="004145D2" w:rsidRPr="00F36779" w:rsidRDefault="004145D2" w:rsidP="009E0089">
            <w:pPr>
              <w:tabs>
                <w:tab w:val="left" w:leader="dot" w:pos="7201"/>
                <w:tab w:val="right" w:pos="10065"/>
              </w:tabs>
              <w:spacing w:before="120" w:after="120"/>
              <w:rPr>
                <w:sz w:val="26"/>
                <w:szCs w:val="26"/>
              </w:rPr>
            </w:pPr>
          </w:p>
        </w:tc>
        <w:tc>
          <w:tcPr>
            <w:tcW w:w="432" w:type="pct"/>
            <w:shd w:val="clear" w:color="auto" w:fill="auto"/>
            <w:vAlign w:val="center"/>
          </w:tcPr>
          <w:p w:rsidR="004145D2" w:rsidRPr="00F36779" w:rsidRDefault="004145D2" w:rsidP="009E0089">
            <w:pPr>
              <w:tabs>
                <w:tab w:val="left" w:leader="dot" w:pos="7201"/>
                <w:tab w:val="right" w:pos="10065"/>
              </w:tabs>
              <w:spacing w:before="120" w:after="120"/>
              <w:rPr>
                <w:sz w:val="26"/>
                <w:szCs w:val="26"/>
              </w:rPr>
            </w:pPr>
          </w:p>
        </w:tc>
        <w:tc>
          <w:tcPr>
            <w:tcW w:w="461" w:type="pct"/>
            <w:shd w:val="clear" w:color="auto" w:fill="auto"/>
            <w:vAlign w:val="center"/>
          </w:tcPr>
          <w:p w:rsidR="004145D2" w:rsidRPr="00F36779" w:rsidRDefault="004145D2" w:rsidP="009E0089">
            <w:pPr>
              <w:tabs>
                <w:tab w:val="left" w:leader="dot" w:pos="7201"/>
                <w:tab w:val="right" w:pos="10065"/>
              </w:tabs>
              <w:spacing w:before="120" w:after="120"/>
              <w:rPr>
                <w:sz w:val="26"/>
                <w:szCs w:val="26"/>
              </w:rPr>
            </w:pPr>
          </w:p>
        </w:tc>
        <w:tc>
          <w:tcPr>
            <w:tcW w:w="510" w:type="pct"/>
            <w:shd w:val="clear" w:color="auto" w:fill="auto"/>
            <w:vAlign w:val="center"/>
          </w:tcPr>
          <w:p w:rsidR="004145D2" w:rsidRPr="00F36779" w:rsidRDefault="004145D2" w:rsidP="009E0089">
            <w:pPr>
              <w:tabs>
                <w:tab w:val="left" w:leader="dot" w:pos="7201"/>
                <w:tab w:val="right" w:pos="10065"/>
              </w:tabs>
              <w:spacing w:before="120" w:after="120"/>
              <w:rPr>
                <w:sz w:val="26"/>
                <w:szCs w:val="26"/>
              </w:rPr>
            </w:pPr>
          </w:p>
        </w:tc>
        <w:tc>
          <w:tcPr>
            <w:tcW w:w="415" w:type="pct"/>
            <w:shd w:val="clear" w:color="auto" w:fill="auto"/>
            <w:vAlign w:val="center"/>
          </w:tcPr>
          <w:p w:rsidR="004145D2" w:rsidRPr="00F36779" w:rsidRDefault="004145D2" w:rsidP="009E0089">
            <w:pPr>
              <w:tabs>
                <w:tab w:val="left" w:leader="dot" w:pos="7201"/>
                <w:tab w:val="right" w:pos="10065"/>
              </w:tabs>
              <w:spacing w:before="120" w:after="120"/>
              <w:rPr>
                <w:sz w:val="26"/>
                <w:szCs w:val="26"/>
              </w:rPr>
            </w:pPr>
          </w:p>
        </w:tc>
        <w:tc>
          <w:tcPr>
            <w:tcW w:w="362" w:type="pct"/>
            <w:shd w:val="clear" w:color="auto" w:fill="auto"/>
            <w:vAlign w:val="center"/>
          </w:tcPr>
          <w:p w:rsidR="004145D2" w:rsidRPr="00F36779" w:rsidRDefault="004145D2" w:rsidP="009E0089">
            <w:pPr>
              <w:tabs>
                <w:tab w:val="left" w:leader="dot" w:pos="7201"/>
                <w:tab w:val="right" w:pos="10065"/>
              </w:tabs>
              <w:spacing w:before="120" w:after="120"/>
              <w:rPr>
                <w:sz w:val="26"/>
                <w:szCs w:val="26"/>
              </w:rPr>
            </w:pPr>
          </w:p>
        </w:tc>
        <w:tc>
          <w:tcPr>
            <w:tcW w:w="502" w:type="pct"/>
            <w:shd w:val="clear" w:color="auto" w:fill="auto"/>
            <w:vAlign w:val="center"/>
          </w:tcPr>
          <w:p w:rsidR="004145D2" w:rsidRPr="00F36779" w:rsidRDefault="004145D2" w:rsidP="009E0089">
            <w:pPr>
              <w:tabs>
                <w:tab w:val="left" w:leader="dot" w:pos="7201"/>
                <w:tab w:val="right" w:pos="10065"/>
              </w:tabs>
              <w:spacing w:before="120" w:after="120"/>
              <w:rPr>
                <w:sz w:val="26"/>
                <w:szCs w:val="26"/>
              </w:rPr>
            </w:pPr>
          </w:p>
        </w:tc>
        <w:tc>
          <w:tcPr>
            <w:tcW w:w="608" w:type="pct"/>
            <w:shd w:val="clear" w:color="auto" w:fill="auto"/>
            <w:vAlign w:val="center"/>
          </w:tcPr>
          <w:p w:rsidR="004145D2" w:rsidRPr="00F36779" w:rsidRDefault="004145D2" w:rsidP="009E0089">
            <w:pPr>
              <w:tabs>
                <w:tab w:val="left" w:leader="dot" w:pos="7201"/>
                <w:tab w:val="right" w:pos="10065"/>
              </w:tabs>
              <w:spacing w:before="120" w:after="120"/>
              <w:rPr>
                <w:sz w:val="26"/>
                <w:szCs w:val="26"/>
              </w:rPr>
            </w:pPr>
          </w:p>
        </w:tc>
        <w:tc>
          <w:tcPr>
            <w:tcW w:w="532" w:type="pct"/>
            <w:shd w:val="clear" w:color="auto" w:fill="auto"/>
            <w:vAlign w:val="center"/>
          </w:tcPr>
          <w:p w:rsidR="004145D2" w:rsidRPr="00F36779" w:rsidRDefault="004145D2" w:rsidP="009E0089">
            <w:pPr>
              <w:tabs>
                <w:tab w:val="left" w:leader="dot" w:pos="7201"/>
                <w:tab w:val="right" w:pos="10065"/>
              </w:tabs>
              <w:spacing w:before="120" w:after="120"/>
              <w:rPr>
                <w:sz w:val="26"/>
                <w:szCs w:val="26"/>
              </w:rPr>
            </w:pPr>
          </w:p>
        </w:tc>
      </w:tr>
    </w:tbl>
    <w:p w:rsidR="009E0089" w:rsidRPr="00F36779" w:rsidRDefault="009E0089" w:rsidP="009E0089">
      <w:pPr>
        <w:tabs>
          <w:tab w:val="left" w:leader="dot" w:pos="7201"/>
          <w:tab w:val="right" w:pos="10065"/>
        </w:tabs>
        <w:spacing w:before="120" w:after="120"/>
        <w:rPr>
          <w:sz w:val="26"/>
          <w:szCs w:val="26"/>
        </w:rPr>
      </w:pPr>
    </w:p>
    <w:p w:rsidR="009E0089" w:rsidRPr="00F36779" w:rsidRDefault="009E0089" w:rsidP="009E0089">
      <w:pPr>
        <w:tabs>
          <w:tab w:val="left" w:leader="dot" w:pos="7201"/>
          <w:tab w:val="right" w:pos="10065"/>
        </w:tabs>
        <w:spacing w:before="120" w:after="120"/>
        <w:rPr>
          <w:sz w:val="26"/>
          <w:szCs w:val="26"/>
        </w:rPr>
      </w:pPr>
    </w:p>
    <w:p w:rsidR="009E0089" w:rsidRPr="00F36779" w:rsidRDefault="009E0089" w:rsidP="009E0089">
      <w:pPr>
        <w:tabs>
          <w:tab w:val="left" w:leader="dot" w:pos="7201"/>
          <w:tab w:val="right" w:pos="10065"/>
        </w:tabs>
        <w:spacing w:before="120" w:after="120"/>
        <w:rPr>
          <w:sz w:val="26"/>
          <w:szCs w:val="26"/>
        </w:rPr>
      </w:pPr>
    </w:p>
    <w:p w:rsidR="004145D2" w:rsidRPr="00F36779" w:rsidRDefault="004145D2" w:rsidP="009E0089">
      <w:pPr>
        <w:tabs>
          <w:tab w:val="left" w:leader="dot" w:pos="7201"/>
          <w:tab w:val="right" w:pos="10065"/>
        </w:tabs>
        <w:spacing w:before="120" w:after="120"/>
        <w:rPr>
          <w:sz w:val="26"/>
          <w:szCs w:val="26"/>
        </w:rPr>
      </w:pPr>
      <w:r w:rsidRPr="00F36779">
        <w:rPr>
          <w:sz w:val="26"/>
          <w:szCs w:val="26"/>
        </w:rPr>
        <w:t>6. Loại hình kinh doanh vận tải:</w:t>
      </w:r>
    </w:p>
    <w:tbl>
      <w:tblPr>
        <w:tblW w:w="5000" w:type="pct"/>
        <w:tblLook w:val="01E0" w:firstRow="1" w:lastRow="1" w:firstColumn="1" w:lastColumn="1" w:noHBand="0" w:noVBand="0"/>
      </w:tblPr>
      <w:tblGrid>
        <w:gridCol w:w="3920"/>
        <w:gridCol w:w="1406"/>
        <w:gridCol w:w="3372"/>
        <w:gridCol w:w="1671"/>
      </w:tblGrid>
      <w:tr w:rsidR="004145D2" w:rsidRPr="00F36779">
        <w:tc>
          <w:tcPr>
            <w:tcW w:w="1890" w:type="pct"/>
          </w:tcPr>
          <w:p w:rsidR="004145D2" w:rsidRPr="00F36779" w:rsidRDefault="004145D2" w:rsidP="009E0089">
            <w:pPr>
              <w:tabs>
                <w:tab w:val="left" w:leader="dot" w:pos="7201"/>
                <w:tab w:val="right" w:pos="10065"/>
              </w:tabs>
              <w:spacing w:before="120" w:after="120"/>
              <w:rPr>
                <w:sz w:val="26"/>
                <w:szCs w:val="26"/>
              </w:rPr>
            </w:pPr>
            <w:r w:rsidRPr="00F36779">
              <w:rPr>
                <w:sz w:val="26"/>
                <w:szCs w:val="26"/>
              </w:rPr>
              <w:t>a) Hành khách theo tuyến cố định</w:t>
            </w:r>
          </w:p>
        </w:tc>
        <w:tc>
          <w:tcPr>
            <w:tcW w:w="678"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tblGrid>
            <w:tr w:rsidR="004145D2" w:rsidRPr="00F36779">
              <w:tc>
                <w:tcPr>
                  <w:tcW w:w="970" w:type="dxa"/>
                </w:tcPr>
                <w:p w:rsidR="004145D2" w:rsidRPr="00F36779" w:rsidRDefault="004145D2" w:rsidP="009E0089">
                  <w:pPr>
                    <w:tabs>
                      <w:tab w:val="left" w:leader="dot" w:pos="7201"/>
                      <w:tab w:val="right" w:pos="10065"/>
                    </w:tabs>
                    <w:spacing w:before="120" w:after="120"/>
                    <w:rPr>
                      <w:sz w:val="26"/>
                      <w:szCs w:val="26"/>
                    </w:rPr>
                  </w:pPr>
                </w:p>
              </w:tc>
            </w:tr>
          </w:tbl>
          <w:p w:rsidR="004145D2" w:rsidRPr="00F36779" w:rsidRDefault="004145D2" w:rsidP="009E0089">
            <w:pPr>
              <w:tabs>
                <w:tab w:val="left" w:leader="dot" w:pos="7201"/>
                <w:tab w:val="right" w:pos="10065"/>
              </w:tabs>
              <w:spacing w:before="120" w:after="120"/>
              <w:rPr>
                <w:sz w:val="26"/>
                <w:szCs w:val="26"/>
              </w:rPr>
            </w:pPr>
          </w:p>
        </w:tc>
        <w:tc>
          <w:tcPr>
            <w:tcW w:w="1626" w:type="pct"/>
          </w:tcPr>
          <w:p w:rsidR="004145D2" w:rsidRPr="00F36779" w:rsidRDefault="004145D2" w:rsidP="009E0089">
            <w:pPr>
              <w:tabs>
                <w:tab w:val="left" w:leader="dot" w:pos="7201"/>
                <w:tab w:val="right" w:pos="10065"/>
              </w:tabs>
              <w:spacing w:before="120" w:after="120"/>
              <w:rPr>
                <w:sz w:val="26"/>
                <w:szCs w:val="26"/>
              </w:rPr>
            </w:pPr>
            <w:r w:rsidRPr="00F36779">
              <w:rPr>
                <w:sz w:val="26"/>
                <w:szCs w:val="26"/>
              </w:rPr>
              <w:t>b) Khách du lịch:</w:t>
            </w:r>
          </w:p>
        </w:tc>
        <w:tc>
          <w:tcPr>
            <w:tcW w:w="806"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tblGrid>
            <w:tr w:rsidR="004145D2" w:rsidRPr="00F36779">
              <w:tc>
                <w:tcPr>
                  <w:tcW w:w="1197" w:type="dxa"/>
                </w:tcPr>
                <w:p w:rsidR="004145D2" w:rsidRPr="00F36779" w:rsidRDefault="004145D2" w:rsidP="009E0089">
                  <w:pPr>
                    <w:tabs>
                      <w:tab w:val="left" w:leader="dot" w:pos="7201"/>
                      <w:tab w:val="right" w:pos="10065"/>
                    </w:tabs>
                    <w:spacing w:before="120" w:after="120"/>
                    <w:rPr>
                      <w:sz w:val="26"/>
                      <w:szCs w:val="26"/>
                    </w:rPr>
                  </w:pPr>
                </w:p>
              </w:tc>
            </w:tr>
          </w:tbl>
          <w:p w:rsidR="004145D2" w:rsidRPr="00F36779" w:rsidRDefault="004145D2" w:rsidP="009E0089">
            <w:pPr>
              <w:tabs>
                <w:tab w:val="left" w:leader="dot" w:pos="7201"/>
                <w:tab w:val="right" w:pos="10065"/>
              </w:tabs>
              <w:spacing w:before="120" w:after="120"/>
              <w:rPr>
                <w:sz w:val="26"/>
                <w:szCs w:val="26"/>
              </w:rPr>
            </w:pPr>
          </w:p>
        </w:tc>
      </w:tr>
      <w:tr w:rsidR="004145D2" w:rsidRPr="00F36779">
        <w:tc>
          <w:tcPr>
            <w:tcW w:w="1890" w:type="pct"/>
          </w:tcPr>
          <w:p w:rsidR="004145D2" w:rsidRPr="00F36779" w:rsidRDefault="004145D2" w:rsidP="009E0089">
            <w:pPr>
              <w:tabs>
                <w:tab w:val="left" w:leader="dot" w:pos="7201"/>
                <w:tab w:val="right" w:pos="10065"/>
              </w:tabs>
              <w:spacing w:before="120" w:after="120"/>
              <w:rPr>
                <w:sz w:val="26"/>
                <w:szCs w:val="26"/>
              </w:rPr>
            </w:pPr>
            <w:r w:rsidRPr="00F36779">
              <w:rPr>
                <w:sz w:val="26"/>
                <w:szCs w:val="26"/>
              </w:rPr>
              <w:t>c) Hành khách theo hợp đồng:</w:t>
            </w:r>
          </w:p>
        </w:tc>
        <w:tc>
          <w:tcPr>
            <w:tcW w:w="678"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tblGrid>
            <w:tr w:rsidR="004145D2" w:rsidRPr="00F36779">
              <w:tc>
                <w:tcPr>
                  <w:tcW w:w="970" w:type="dxa"/>
                </w:tcPr>
                <w:p w:rsidR="004145D2" w:rsidRPr="00F36779" w:rsidRDefault="004145D2" w:rsidP="009E0089">
                  <w:pPr>
                    <w:tabs>
                      <w:tab w:val="left" w:leader="dot" w:pos="7201"/>
                      <w:tab w:val="right" w:pos="10065"/>
                    </w:tabs>
                    <w:spacing w:before="120" w:after="120"/>
                    <w:rPr>
                      <w:sz w:val="26"/>
                      <w:szCs w:val="26"/>
                    </w:rPr>
                  </w:pPr>
                </w:p>
              </w:tc>
            </w:tr>
          </w:tbl>
          <w:p w:rsidR="004145D2" w:rsidRPr="00F36779" w:rsidRDefault="004145D2" w:rsidP="009E0089">
            <w:pPr>
              <w:tabs>
                <w:tab w:val="left" w:leader="dot" w:pos="7201"/>
                <w:tab w:val="right" w:pos="10065"/>
              </w:tabs>
              <w:spacing w:before="120" w:after="120"/>
              <w:rPr>
                <w:sz w:val="26"/>
                <w:szCs w:val="26"/>
              </w:rPr>
            </w:pPr>
          </w:p>
        </w:tc>
        <w:tc>
          <w:tcPr>
            <w:tcW w:w="1626" w:type="pct"/>
          </w:tcPr>
          <w:p w:rsidR="004145D2" w:rsidRPr="00F36779" w:rsidRDefault="004145D2" w:rsidP="009E0089">
            <w:pPr>
              <w:tabs>
                <w:tab w:val="left" w:leader="dot" w:pos="7201"/>
                <w:tab w:val="right" w:pos="10065"/>
              </w:tabs>
              <w:spacing w:before="120" w:after="120"/>
              <w:rPr>
                <w:sz w:val="26"/>
                <w:szCs w:val="26"/>
              </w:rPr>
            </w:pPr>
            <w:r w:rsidRPr="00F36779">
              <w:rPr>
                <w:sz w:val="26"/>
                <w:szCs w:val="26"/>
              </w:rPr>
              <w:t>d) Vận tải hàng hóa:</w:t>
            </w:r>
          </w:p>
        </w:tc>
        <w:tc>
          <w:tcPr>
            <w:tcW w:w="806"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tblGrid>
            <w:tr w:rsidR="004145D2" w:rsidRPr="00F36779">
              <w:tc>
                <w:tcPr>
                  <w:tcW w:w="1197" w:type="dxa"/>
                </w:tcPr>
                <w:p w:rsidR="004145D2" w:rsidRPr="00F36779" w:rsidRDefault="004145D2" w:rsidP="009E0089">
                  <w:pPr>
                    <w:tabs>
                      <w:tab w:val="left" w:leader="dot" w:pos="7201"/>
                      <w:tab w:val="right" w:pos="10065"/>
                    </w:tabs>
                    <w:spacing w:before="120" w:after="120"/>
                    <w:rPr>
                      <w:sz w:val="26"/>
                      <w:szCs w:val="26"/>
                    </w:rPr>
                  </w:pPr>
                </w:p>
              </w:tc>
            </w:tr>
          </w:tbl>
          <w:p w:rsidR="004145D2" w:rsidRPr="00F36779" w:rsidRDefault="004145D2" w:rsidP="009E0089">
            <w:pPr>
              <w:tabs>
                <w:tab w:val="left" w:leader="dot" w:pos="7201"/>
                <w:tab w:val="right" w:pos="10065"/>
              </w:tabs>
              <w:spacing w:before="120" w:after="120"/>
              <w:rPr>
                <w:sz w:val="26"/>
                <w:szCs w:val="26"/>
              </w:rPr>
            </w:pPr>
          </w:p>
        </w:tc>
      </w:tr>
    </w:tbl>
    <w:p w:rsidR="004145D2" w:rsidRPr="00F36779" w:rsidRDefault="004145D2" w:rsidP="009E0089">
      <w:pPr>
        <w:tabs>
          <w:tab w:val="left" w:leader="dot" w:pos="7201"/>
          <w:tab w:val="right" w:pos="10065"/>
        </w:tabs>
        <w:spacing w:before="120" w:after="120"/>
        <w:rPr>
          <w:b/>
          <w:i/>
          <w:sz w:val="26"/>
          <w:szCs w:val="26"/>
        </w:rPr>
      </w:pPr>
      <w:r w:rsidRPr="00F36779">
        <w:rPr>
          <w:b/>
          <w:i/>
          <w:sz w:val="26"/>
          <w:szCs w:val="26"/>
        </w:rPr>
        <w:t>Ghi chú: Đối với phương tiện vận chuyển hành khách theo tuyến cố định bổ sung thêm các thông tin sau:</w:t>
      </w:r>
    </w:p>
    <w:p w:rsidR="004145D2" w:rsidRPr="00F36779" w:rsidRDefault="004145D2" w:rsidP="009E0089">
      <w:pPr>
        <w:tabs>
          <w:tab w:val="left" w:leader="dot" w:pos="7201"/>
          <w:tab w:val="right" w:pos="10065"/>
        </w:tabs>
        <w:spacing w:before="120" w:after="120"/>
        <w:rPr>
          <w:sz w:val="26"/>
          <w:szCs w:val="26"/>
        </w:rPr>
      </w:pPr>
      <w:r w:rsidRPr="00F36779">
        <w:rPr>
          <w:sz w:val="26"/>
          <w:szCs w:val="26"/>
        </w:rPr>
        <w:t>Tuyến: ……………… đi ………………….. và ngược lại</w:t>
      </w:r>
    </w:p>
    <w:p w:rsidR="004145D2" w:rsidRPr="00F36779" w:rsidRDefault="004145D2" w:rsidP="009E0089">
      <w:pPr>
        <w:tabs>
          <w:tab w:val="left" w:leader="dot" w:pos="7201"/>
          <w:tab w:val="right" w:pos="10065"/>
        </w:tabs>
        <w:spacing w:before="120" w:after="120"/>
        <w:rPr>
          <w:sz w:val="26"/>
          <w:szCs w:val="26"/>
        </w:rPr>
      </w:pPr>
      <w:r w:rsidRPr="00F36779">
        <w:rPr>
          <w:sz w:val="26"/>
          <w:szCs w:val="26"/>
        </w:rPr>
        <w:t>Bến đi: Bến xe ………………………. (thuộc tỉnh: ………………………… Việt Nam)</w:t>
      </w:r>
    </w:p>
    <w:p w:rsidR="004145D2" w:rsidRPr="00F36779" w:rsidRDefault="004145D2" w:rsidP="009E0089">
      <w:pPr>
        <w:tabs>
          <w:tab w:val="left" w:leader="dot" w:pos="7201"/>
          <w:tab w:val="right" w:pos="10065"/>
        </w:tabs>
        <w:spacing w:before="120" w:after="120"/>
        <w:rPr>
          <w:sz w:val="26"/>
          <w:szCs w:val="26"/>
        </w:rPr>
      </w:pPr>
      <w:r w:rsidRPr="00F36779">
        <w:rPr>
          <w:sz w:val="26"/>
          <w:szCs w:val="26"/>
        </w:rPr>
        <w:t>Bến đến: Bến xe …………………….. (thuộc tỉnh: ……………………………………..)</w:t>
      </w:r>
    </w:p>
    <w:p w:rsidR="004145D2" w:rsidRPr="00F36779" w:rsidRDefault="004145D2" w:rsidP="009E0089">
      <w:pPr>
        <w:tabs>
          <w:tab w:val="left" w:leader="dot" w:pos="7201"/>
          <w:tab w:val="right" w:pos="10065"/>
        </w:tabs>
        <w:spacing w:before="120" w:after="120"/>
        <w:rPr>
          <w:sz w:val="26"/>
          <w:szCs w:val="26"/>
        </w:rPr>
      </w:pPr>
      <w:r w:rsidRPr="00F36779">
        <w:rPr>
          <w:sz w:val="26"/>
          <w:szCs w:val="26"/>
        </w:rPr>
        <w:t>Cự ly vận chuyển: ………………………..km</w:t>
      </w:r>
    </w:p>
    <w:p w:rsidR="004145D2" w:rsidRPr="00F36779" w:rsidRDefault="004145D2" w:rsidP="009E0089">
      <w:pPr>
        <w:tabs>
          <w:tab w:val="left" w:leader="dot" w:pos="7201"/>
          <w:tab w:val="right" w:pos="10065"/>
        </w:tabs>
        <w:spacing w:before="120" w:after="120"/>
        <w:rPr>
          <w:sz w:val="26"/>
          <w:szCs w:val="26"/>
        </w:rPr>
      </w:pPr>
      <w:r w:rsidRPr="00F36779">
        <w:rPr>
          <w:sz w:val="26"/>
          <w:szCs w:val="26"/>
        </w:rPr>
        <w:t>Hành trình tuyến đường: …………………………………………………………………</w:t>
      </w:r>
    </w:p>
    <w:p w:rsidR="004145D2" w:rsidRPr="00F36779" w:rsidRDefault="004145D2" w:rsidP="00B1260E">
      <w:pPr>
        <w:tabs>
          <w:tab w:val="left" w:leader="dot" w:pos="7201"/>
          <w:tab w:val="right" w:pos="10065"/>
        </w:tabs>
        <w:rPr>
          <w:sz w:val="26"/>
          <w:szCs w:val="26"/>
        </w:rPr>
      </w:pPr>
      <w:r w:rsidRPr="00F36779">
        <w:rPr>
          <w:sz w:val="26"/>
          <w:szCs w:val="26"/>
        </w:rPr>
        <w:t>Đã được Tổng cục Đường bộ Việt Nam chấp thuận khai thác tuyến tại công văn số ………….. ngày ………………..</w:t>
      </w:r>
    </w:p>
    <w:p w:rsidR="004145D2" w:rsidRPr="00F36779" w:rsidRDefault="004145D2" w:rsidP="00B1260E">
      <w:pPr>
        <w:tabs>
          <w:tab w:val="left" w:leader="dot" w:pos="7201"/>
          <w:tab w:val="right" w:pos="10065"/>
        </w:tabs>
        <w:rPr>
          <w:sz w:val="26"/>
          <w:szCs w:val="26"/>
        </w:rPr>
      </w:pPr>
    </w:p>
    <w:tbl>
      <w:tblPr>
        <w:tblW w:w="0" w:type="auto"/>
        <w:tblLook w:val="01E0" w:firstRow="1" w:lastRow="1" w:firstColumn="1" w:lastColumn="1" w:noHBand="0" w:noVBand="0"/>
      </w:tblPr>
      <w:tblGrid>
        <w:gridCol w:w="4428"/>
        <w:gridCol w:w="4428"/>
        <w:gridCol w:w="1458"/>
      </w:tblGrid>
      <w:tr w:rsidR="004145D2" w:rsidRPr="00F36779">
        <w:tc>
          <w:tcPr>
            <w:tcW w:w="4428" w:type="dxa"/>
          </w:tcPr>
          <w:p w:rsidR="004145D2" w:rsidRPr="00F36779" w:rsidRDefault="004145D2" w:rsidP="00B1260E">
            <w:pPr>
              <w:tabs>
                <w:tab w:val="left" w:leader="dot" w:pos="7201"/>
                <w:tab w:val="right" w:pos="10065"/>
              </w:tabs>
              <w:rPr>
                <w:sz w:val="26"/>
                <w:szCs w:val="26"/>
              </w:rPr>
            </w:pPr>
          </w:p>
        </w:tc>
        <w:tc>
          <w:tcPr>
            <w:tcW w:w="5886" w:type="dxa"/>
            <w:gridSpan w:val="2"/>
          </w:tcPr>
          <w:p w:rsidR="004145D2" w:rsidRPr="00F36779" w:rsidRDefault="009E0089" w:rsidP="00B1260E">
            <w:pPr>
              <w:tabs>
                <w:tab w:val="left" w:leader="dot" w:pos="7201"/>
                <w:tab w:val="right" w:pos="10065"/>
              </w:tabs>
              <w:rPr>
                <w:sz w:val="26"/>
                <w:szCs w:val="26"/>
              </w:rPr>
            </w:pPr>
            <w:r w:rsidRPr="00F36779">
              <w:rPr>
                <w:sz w:val="26"/>
                <w:szCs w:val="26"/>
              </w:rPr>
              <w:t xml:space="preserve">                     </w:t>
            </w:r>
            <w:r w:rsidR="004145D2" w:rsidRPr="00F36779">
              <w:rPr>
                <w:sz w:val="26"/>
                <w:szCs w:val="26"/>
              </w:rPr>
              <w:t>……….., ngày     tháng     năm</w:t>
            </w:r>
            <w:r w:rsidR="004145D2" w:rsidRPr="00F36779">
              <w:rPr>
                <w:sz w:val="26"/>
                <w:szCs w:val="26"/>
              </w:rPr>
              <w:br/>
            </w:r>
            <w:r w:rsidRPr="00F36779">
              <w:rPr>
                <w:b/>
                <w:sz w:val="26"/>
                <w:szCs w:val="26"/>
              </w:rPr>
              <w:t xml:space="preserve">                       </w:t>
            </w:r>
            <w:r w:rsidR="004145D2" w:rsidRPr="00F36779">
              <w:rPr>
                <w:b/>
                <w:sz w:val="26"/>
                <w:szCs w:val="26"/>
              </w:rPr>
              <w:t>Đại diện doanh nghiệp, HTX</w:t>
            </w:r>
            <w:r w:rsidR="004145D2" w:rsidRPr="00F36779">
              <w:rPr>
                <w:sz w:val="26"/>
                <w:szCs w:val="26"/>
              </w:rPr>
              <w:br/>
            </w:r>
            <w:r w:rsidRPr="00F36779">
              <w:rPr>
                <w:i/>
                <w:sz w:val="26"/>
                <w:szCs w:val="26"/>
              </w:rPr>
              <w:t xml:space="preserve">                               </w:t>
            </w:r>
            <w:r w:rsidR="004145D2" w:rsidRPr="00F36779">
              <w:rPr>
                <w:i/>
                <w:sz w:val="26"/>
                <w:szCs w:val="26"/>
              </w:rPr>
              <w:t>(Ký tên, đóng dấu )</w:t>
            </w:r>
          </w:p>
        </w:tc>
      </w:tr>
      <w:tr w:rsidR="00B1260E" w:rsidRPr="00F36779">
        <w:trPr>
          <w:gridAfter w:val="1"/>
          <w:wAfter w:w="1458" w:type="dxa"/>
        </w:trPr>
        <w:tc>
          <w:tcPr>
            <w:tcW w:w="4428" w:type="dxa"/>
          </w:tcPr>
          <w:p w:rsidR="00B1260E" w:rsidRPr="00F36779" w:rsidRDefault="00B1260E" w:rsidP="00B1260E">
            <w:pPr>
              <w:tabs>
                <w:tab w:val="left" w:leader="dot" w:pos="7201"/>
                <w:tab w:val="right" w:pos="10065"/>
              </w:tabs>
              <w:rPr>
                <w:sz w:val="26"/>
                <w:szCs w:val="26"/>
              </w:rPr>
            </w:pPr>
          </w:p>
        </w:tc>
        <w:tc>
          <w:tcPr>
            <w:tcW w:w="4428" w:type="dxa"/>
          </w:tcPr>
          <w:p w:rsidR="00B1260E" w:rsidRPr="00F36779" w:rsidRDefault="00B1260E" w:rsidP="00B1260E">
            <w:pPr>
              <w:tabs>
                <w:tab w:val="left" w:leader="dot" w:pos="7201"/>
                <w:tab w:val="right" w:pos="10065"/>
              </w:tabs>
              <w:rPr>
                <w:sz w:val="26"/>
                <w:szCs w:val="26"/>
              </w:rPr>
            </w:pPr>
          </w:p>
        </w:tc>
      </w:tr>
    </w:tbl>
    <w:p w:rsidR="004145D2" w:rsidRPr="00F36779" w:rsidRDefault="004145D2" w:rsidP="004145D2">
      <w:pPr>
        <w:spacing w:before="120"/>
        <w:rPr>
          <w:sz w:val="26"/>
          <w:szCs w:val="26"/>
        </w:rPr>
      </w:pPr>
    </w:p>
    <w:p w:rsidR="009E0089" w:rsidRPr="00F36779" w:rsidRDefault="009E0089" w:rsidP="004145D2">
      <w:pPr>
        <w:spacing w:before="120"/>
        <w:rPr>
          <w:sz w:val="26"/>
          <w:szCs w:val="26"/>
        </w:rPr>
      </w:pPr>
    </w:p>
    <w:p w:rsidR="009E0089" w:rsidRPr="00F36779" w:rsidRDefault="009E0089" w:rsidP="004145D2">
      <w:pPr>
        <w:spacing w:before="120"/>
        <w:rPr>
          <w:sz w:val="26"/>
          <w:szCs w:val="26"/>
        </w:rPr>
      </w:pPr>
    </w:p>
    <w:p w:rsidR="009E0089" w:rsidRPr="00F36779" w:rsidRDefault="009E0089" w:rsidP="004145D2">
      <w:pPr>
        <w:spacing w:before="120"/>
        <w:rPr>
          <w:sz w:val="26"/>
          <w:szCs w:val="26"/>
        </w:rPr>
      </w:pPr>
    </w:p>
    <w:p w:rsidR="009E0089" w:rsidRPr="00F36779" w:rsidRDefault="009E0089" w:rsidP="004145D2">
      <w:pPr>
        <w:spacing w:before="120"/>
        <w:rPr>
          <w:sz w:val="26"/>
          <w:szCs w:val="26"/>
        </w:rPr>
      </w:pPr>
    </w:p>
    <w:p w:rsidR="009E0089" w:rsidRPr="00F36779" w:rsidRDefault="009E0089" w:rsidP="004145D2">
      <w:pPr>
        <w:spacing w:before="120"/>
        <w:rPr>
          <w:sz w:val="26"/>
          <w:szCs w:val="26"/>
        </w:rPr>
      </w:pPr>
    </w:p>
    <w:p w:rsidR="009E0089" w:rsidRPr="00F36779" w:rsidRDefault="009E0089" w:rsidP="004145D2">
      <w:pPr>
        <w:spacing w:before="120"/>
        <w:rPr>
          <w:sz w:val="26"/>
          <w:szCs w:val="26"/>
        </w:rPr>
      </w:pPr>
    </w:p>
    <w:p w:rsidR="009E0089" w:rsidRPr="00F36779" w:rsidRDefault="009E0089" w:rsidP="004145D2">
      <w:pPr>
        <w:spacing w:before="120"/>
        <w:rPr>
          <w:sz w:val="26"/>
          <w:szCs w:val="26"/>
        </w:rPr>
      </w:pPr>
    </w:p>
    <w:p w:rsidR="009E0089" w:rsidRPr="00F36779" w:rsidRDefault="009E0089" w:rsidP="004145D2">
      <w:pPr>
        <w:spacing w:before="120"/>
        <w:rPr>
          <w:sz w:val="26"/>
          <w:szCs w:val="26"/>
        </w:rPr>
      </w:pPr>
    </w:p>
    <w:p w:rsidR="009E0089" w:rsidRPr="00F36779" w:rsidRDefault="009E0089" w:rsidP="004145D2">
      <w:pPr>
        <w:spacing w:before="120"/>
        <w:rPr>
          <w:sz w:val="26"/>
          <w:szCs w:val="26"/>
        </w:rPr>
      </w:pPr>
    </w:p>
    <w:p w:rsidR="009E0089" w:rsidRPr="00F36779" w:rsidRDefault="009E0089" w:rsidP="004145D2">
      <w:pPr>
        <w:spacing w:before="120"/>
        <w:rPr>
          <w:sz w:val="26"/>
          <w:szCs w:val="26"/>
        </w:rPr>
      </w:pPr>
    </w:p>
    <w:p w:rsidR="009E0089" w:rsidRPr="00F36779" w:rsidRDefault="009E0089" w:rsidP="004145D2">
      <w:pPr>
        <w:spacing w:before="120"/>
        <w:rPr>
          <w:sz w:val="26"/>
          <w:szCs w:val="26"/>
        </w:rPr>
      </w:pPr>
    </w:p>
    <w:p w:rsidR="009E0089" w:rsidRPr="00F36779" w:rsidRDefault="009E0089" w:rsidP="004145D2">
      <w:pPr>
        <w:spacing w:before="120"/>
        <w:rPr>
          <w:sz w:val="26"/>
          <w:szCs w:val="26"/>
        </w:rPr>
      </w:pPr>
    </w:p>
    <w:p w:rsidR="00341769" w:rsidRPr="00F36779" w:rsidRDefault="00341769" w:rsidP="004145D2">
      <w:pPr>
        <w:spacing w:before="120"/>
        <w:rPr>
          <w:sz w:val="26"/>
          <w:szCs w:val="26"/>
        </w:rPr>
      </w:pPr>
    </w:p>
    <w:p w:rsidR="004145D2" w:rsidRPr="00F36779" w:rsidRDefault="004145D2" w:rsidP="004145D2">
      <w:pPr>
        <w:spacing w:before="120"/>
        <w:jc w:val="center"/>
        <w:rPr>
          <w:b/>
          <w:sz w:val="26"/>
          <w:szCs w:val="26"/>
        </w:rPr>
      </w:pPr>
      <w:bookmarkStart w:id="22" w:name="loai_pl10"/>
      <w:r w:rsidRPr="00F36779">
        <w:rPr>
          <w:b/>
          <w:sz w:val="26"/>
          <w:szCs w:val="26"/>
        </w:rPr>
        <w:lastRenderedPageBreak/>
        <w:t>PHỤ LỤC 7B</w:t>
      </w:r>
    </w:p>
    <w:p w:rsidR="009E0089" w:rsidRPr="00F36779" w:rsidRDefault="004145D2" w:rsidP="009E0089">
      <w:pPr>
        <w:jc w:val="center"/>
        <w:rPr>
          <w:i/>
          <w:sz w:val="26"/>
          <w:szCs w:val="26"/>
        </w:rPr>
      </w:pPr>
      <w:bookmarkStart w:id="23" w:name="loai_pl10_name"/>
      <w:bookmarkEnd w:id="22"/>
      <w:r w:rsidRPr="00F36779">
        <w:rPr>
          <w:b/>
          <w:sz w:val="26"/>
          <w:szCs w:val="26"/>
        </w:rPr>
        <w:t>MẪU ĐƠN ĐỀ NGHỊ CẤP GIẤY PHÉP LIÊN VẬN VIỆT - LÀO CHO PHƯƠNG TIỆN PHI THƯƠNG MẠI VÀ PHƯƠNG TIỆN THƯƠNG MẠI PHỤC VỤ CÁC CÔNG TRÌNH, DỰ ÁN HOẶC HOẠT ĐỘNG KINH DOANH CỦA DOANH NGHIỆP, HỢP TÁC XÃ TRÊN LÃNH THỔ LÀO</w:t>
      </w:r>
      <w:bookmarkEnd w:id="23"/>
      <w:r w:rsidRPr="00F36779">
        <w:rPr>
          <w:b/>
          <w:sz w:val="26"/>
          <w:szCs w:val="26"/>
        </w:rPr>
        <w:br/>
      </w:r>
      <w:r w:rsidRPr="00F36779">
        <w:rPr>
          <w:i/>
          <w:sz w:val="26"/>
          <w:szCs w:val="26"/>
        </w:rPr>
        <w:t xml:space="preserve">(Ban hành kèm theo Thông tư số 88/2014/TT-BGTVT ngày 31 tháng 12 năm 2014 </w:t>
      </w:r>
    </w:p>
    <w:p w:rsidR="004145D2" w:rsidRPr="00F36779" w:rsidRDefault="004145D2" w:rsidP="009E0089">
      <w:pPr>
        <w:jc w:val="center"/>
        <w:rPr>
          <w:sz w:val="26"/>
          <w:szCs w:val="26"/>
        </w:rPr>
      </w:pPr>
      <w:r w:rsidRPr="00F36779">
        <w:rPr>
          <w:i/>
          <w:sz w:val="26"/>
          <w:szCs w:val="26"/>
        </w:rPr>
        <w:t>của Bộ trưởng Bộ Giao thông vận tải)</w:t>
      </w:r>
    </w:p>
    <w:tbl>
      <w:tblPr>
        <w:tblW w:w="0" w:type="auto"/>
        <w:tblLook w:val="01E0" w:firstRow="1" w:lastRow="1" w:firstColumn="1" w:lastColumn="1" w:noHBand="0" w:noVBand="0"/>
      </w:tblPr>
      <w:tblGrid>
        <w:gridCol w:w="3361"/>
        <w:gridCol w:w="6953"/>
      </w:tblGrid>
      <w:tr w:rsidR="004145D2" w:rsidRPr="00F36779">
        <w:trPr>
          <w:trHeight w:val="288"/>
        </w:trPr>
        <w:tc>
          <w:tcPr>
            <w:tcW w:w="3361" w:type="dxa"/>
          </w:tcPr>
          <w:p w:rsidR="004145D2" w:rsidRPr="00F36779" w:rsidRDefault="00002DFF" w:rsidP="009E0089">
            <w:pPr>
              <w:spacing w:before="120"/>
              <w:jc w:val="center"/>
              <w:rPr>
                <w:b/>
                <w:sz w:val="26"/>
                <w:szCs w:val="26"/>
              </w:rPr>
            </w:pPr>
            <w:r>
              <w:rPr>
                <w:noProof/>
                <w:sz w:val="26"/>
                <w:szCs w:val="26"/>
              </w:rPr>
              <mc:AlternateContent>
                <mc:Choice Requires="wps">
                  <w:drawing>
                    <wp:anchor distT="0" distB="0" distL="114300" distR="114300" simplePos="0" relativeHeight="251642368" behindDoc="0" locked="0" layoutInCell="1" allowOverlap="1" wp14:anchorId="697650D5" wp14:editId="7B07E8FF">
                      <wp:simplePos x="0" y="0"/>
                      <wp:positionH relativeFrom="column">
                        <wp:posOffset>138430</wp:posOffset>
                      </wp:positionH>
                      <wp:positionV relativeFrom="paragraph">
                        <wp:posOffset>-3175</wp:posOffset>
                      </wp:positionV>
                      <wp:extent cx="6273800" cy="0"/>
                      <wp:effectExtent l="10795" t="7620" r="11430" b="11430"/>
                      <wp:wrapNone/>
                      <wp:docPr id="108" name="AutoShap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CE492E" id="AutoShape 276" o:spid="_x0000_s1026" type="#_x0000_t32" style="position:absolute;margin-left:10.9pt;margin-top:-.25pt;width:494pt;height: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HUr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QrcJUCV&#10;xD2Q9HxwKtRG2ePcr2jQtoDISu6MH5Kc5Kt+UeS7RVJVHZYtC+FvZw3Zqc+I36X4i9VQaD98VhRi&#10;MFQI+zo1pveQsAl0CrScb7Swk0MEPs6zx4dFAuyR0RfjYkzUxrpPTPXIG2VkncG87VylpATylUlD&#10;GXx8sc63hYsxwVeVasuFCBoQEg1ltJxls5BgleDUO32YNe2+EgYdsVdR+IUZwXMfZtRB0gDWMUw3&#10;V9thLi42FBfS48Fg0M7VusjkxzJZbhabRT7Js/lmkid1PXneVvlkvk0fZ/VDXVV1+tO3luZFxyll&#10;0nc3SjbN/04S18dzEdtNtLc1xO/Rw76g2fE/NB2Y9WReZLFX9LwzI+Og0hB8fVH+Gdzfwb5/9+tf&#10;AAAA//8DAFBLAwQUAAYACAAAACEA1o93c9oAAAAHAQAADwAAAGRycy9kb3ducmV2LnhtbEyOzW7C&#10;MBCE70i8g7WVekFgJxJVSbNBCKmHHgtIXE28TdLG6yh2SMrT1/TSHudHM1++nWwrrtT7xjFCslIg&#10;iEtnGq4QTsfX5TMIHzQb3TomhG/ysC3ms1xnxo38TtdDqEQcYZ9phDqELpPSlzVZ7VeuI47Zh+ut&#10;DlH2lTS9HuO4bWWq1JO0uuH4UOuO9jWVX4fBIpAf1onabWx1eruNi3N6+xy7I+Ljw7R7ARFoCn9l&#10;uONHdCgi08UNbLxoEdIkkgeE5RrEPVZqE43LryGLXP7nL34AAAD//wMAUEsBAi0AFAAGAAgAAAAh&#10;ALaDOJL+AAAA4QEAABMAAAAAAAAAAAAAAAAAAAAAAFtDb250ZW50X1R5cGVzXS54bWxQSwECLQAU&#10;AAYACAAAACEAOP0h/9YAAACUAQAACwAAAAAAAAAAAAAAAAAvAQAAX3JlbHMvLnJlbHNQSwECLQAU&#10;AAYACAAAACEA5Wx1KyECAAA/BAAADgAAAAAAAAAAAAAAAAAuAgAAZHJzL2Uyb0RvYy54bWxQSwEC&#10;LQAUAAYACAAAACEA1o93c9oAAAAHAQAADwAAAAAAAAAAAAAAAAB7BAAAZHJzL2Rvd25yZXYueG1s&#10;UEsFBgAAAAAEAAQA8wAAAIIFAAAAAA==&#10;"/>
                  </w:pict>
                </mc:Fallback>
              </mc:AlternateContent>
            </w:r>
            <w:r>
              <w:rPr>
                <w:noProof/>
                <w:sz w:val="26"/>
                <w:szCs w:val="26"/>
              </w:rPr>
              <mc:AlternateContent>
                <mc:Choice Requires="wps">
                  <w:drawing>
                    <wp:anchor distT="0" distB="0" distL="114300" distR="114300" simplePos="0" relativeHeight="251643392" behindDoc="0" locked="0" layoutInCell="1" allowOverlap="1" wp14:anchorId="798274DF" wp14:editId="1CCA8121">
                      <wp:simplePos x="0" y="0"/>
                      <wp:positionH relativeFrom="column">
                        <wp:posOffset>472440</wp:posOffset>
                      </wp:positionH>
                      <wp:positionV relativeFrom="paragraph">
                        <wp:posOffset>531495</wp:posOffset>
                      </wp:positionV>
                      <wp:extent cx="938530" cy="0"/>
                      <wp:effectExtent l="11430" t="8890" r="12065" b="10160"/>
                      <wp:wrapNone/>
                      <wp:docPr id="107" name="AutoShap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8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EE77DC" id="AutoShape 277" o:spid="_x0000_s1026" type="#_x0000_t32" style="position:absolute;margin-left:37.2pt;margin-top:41.85pt;width:73.9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HbJHwIAAD4EAAAOAAAAZHJzL2Uyb0RvYy54bWysU9uO2jAQfa/Uf7DyDkkg3CLCapVAX7Yt&#10;0m4/wNhOYtWxLdsQUNV/79gQxLYvVVUezDgzc+ZyjtdP506gEzOWK1lE6TiJEJNEUS6bIvr2thst&#10;I2QdlhQLJVkRXZiNnjYfP6x7nbOJapWgzCAAkTbvdRG1zuk8ji1pWYftWGkmwVkr02EHV9PE1OAe&#10;0DsRT5JkHvfKUG0UYdbC1+rqjDYBv64ZcV/r2jKHRBFBby6cJpwHf8abNc4bg3XLya0N/A9ddJhL&#10;KHqHqrDD6Gj4H1AdJ0ZZVbsxUV2s6poTFmaAadLkt2leW6xZmAWWY/V9Tfb/wZIvp71BnAJ3ySJC&#10;EndA0vPRqVAbTRYLv6Je2xwiS7k3fkhylq/6RZHvFklVtlg2LIS/XTRkpz4jfpfiL1ZDoUP/WVGI&#10;wVAh7Otcm85DwibQOdByudPCzg4R+LiaLmdTII8MrhjnQ5421n1iqkPeKCLrDOZN60olJXCvTBqq&#10;4NOLdb4rnA8JvqhUOy5EkICQqIdKs8ksJFglOPVOH2ZNcyiFQSfsRRR+YUTwPIYZdZQ0gLUM0+3N&#10;dpiLqw3FhfR4MBe0c7OuKvmxSlbb5XaZjbLJfDvKkqoaPe/KbDTfpYtZNa3Kskp/+tbSLG85pUz6&#10;7gbFptnfKeL2dq5au2v2vob4PXrYFzQ7/IemA7Gey6sqDope9mYgHEQagm8Pyr+CxzvYj89+8wsA&#10;AP//AwBQSwMEFAAGAAgAAAAhABVERkvcAAAACAEAAA8AAABkcnMvZG93bnJldi54bWxMj0FPwzAM&#10;he9I/IfISFwQS1cGG6XpNCFx4Mg2iavXmLbQOFWTrmW/HiMOwzf7PT1/L19PrlVH6kPj2cB8loAi&#10;Lr1tuDKw373crkCFiGyx9UwGvinAuri8yDGzfuQ3Om5jpSSEQ4YG6hi7TOtQ1uQwzHxHLNqH7x1G&#10;WftK2x5HCXetTpPkQTtsWD7U2NFzTeXXdnAGKAz382Tz6Kr962m8eU9Pn2O3M+b6ato8gYo0xbMZ&#10;fvEFHQphOviBbVCtgeViIU4Dq7slKNFTGVCHv4Mucv2/QPEDAAD//wMAUEsBAi0AFAAGAAgAAAAh&#10;ALaDOJL+AAAA4QEAABMAAAAAAAAAAAAAAAAAAAAAAFtDb250ZW50X1R5cGVzXS54bWxQSwECLQAU&#10;AAYACAAAACEAOP0h/9YAAACUAQAACwAAAAAAAAAAAAAAAAAvAQAAX3JlbHMvLnJlbHNQSwECLQAU&#10;AAYACAAAACEApxh2yR8CAAA+BAAADgAAAAAAAAAAAAAAAAAuAgAAZHJzL2Uyb0RvYy54bWxQSwEC&#10;LQAUAAYACAAAACEAFURGS9wAAAAIAQAADwAAAAAAAAAAAAAAAAB5BAAAZHJzL2Rvd25yZXYueG1s&#10;UEsFBgAAAAAEAAQA8wAAAIIFAAAAAA==&#10;"/>
                  </w:pict>
                </mc:Fallback>
              </mc:AlternateContent>
            </w:r>
            <w:r w:rsidR="004145D2" w:rsidRPr="00F36779">
              <w:rPr>
                <w:sz w:val="26"/>
                <w:szCs w:val="26"/>
              </w:rPr>
              <w:t>Tên đơn vị/cá nhân</w:t>
            </w:r>
            <w:r w:rsidR="004145D2" w:rsidRPr="00F36779">
              <w:rPr>
                <w:sz w:val="26"/>
                <w:szCs w:val="26"/>
              </w:rPr>
              <w:br/>
              <w:t>đề nghị cấp giấy phép</w:t>
            </w:r>
            <w:r w:rsidR="004145D2" w:rsidRPr="00F36779">
              <w:rPr>
                <w:b/>
                <w:sz w:val="26"/>
                <w:szCs w:val="26"/>
              </w:rPr>
              <w:br/>
            </w:r>
          </w:p>
        </w:tc>
        <w:tc>
          <w:tcPr>
            <w:tcW w:w="6953" w:type="dxa"/>
          </w:tcPr>
          <w:p w:rsidR="004145D2" w:rsidRPr="00F36779" w:rsidRDefault="00002DFF" w:rsidP="009E0089">
            <w:pPr>
              <w:spacing w:before="120"/>
              <w:jc w:val="center"/>
              <w:rPr>
                <w:sz w:val="26"/>
                <w:szCs w:val="26"/>
              </w:rPr>
            </w:pPr>
            <w:r>
              <w:rPr>
                <w:b/>
                <w:noProof/>
                <w:sz w:val="26"/>
                <w:szCs w:val="26"/>
              </w:rPr>
              <mc:AlternateContent>
                <mc:Choice Requires="wps">
                  <w:drawing>
                    <wp:anchor distT="0" distB="0" distL="114300" distR="114300" simplePos="0" relativeHeight="251644416" behindDoc="0" locked="0" layoutInCell="1" allowOverlap="1" wp14:anchorId="1FC89B0B" wp14:editId="6DF0B67B">
                      <wp:simplePos x="0" y="0"/>
                      <wp:positionH relativeFrom="column">
                        <wp:posOffset>1042035</wp:posOffset>
                      </wp:positionH>
                      <wp:positionV relativeFrom="paragraph">
                        <wp:posOffset>507365</wp:posOffset>
                      </wp:positionV>
                      <wp:extent cx="2170430" cy="0"/>
                      <wp:effectExtent l="10160" t="13335" r="10160" b="5715"/>
                      <wp:wrapNone/>
                      <wp:docPr id="106" name="AutoShap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0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9430A" id="AutoShape 278" o:spid="_x0000_s1026" type="#_x0000_t32" style="position:absolute;margin-left:82.05pt;margin-top:39.95pt;width:170.9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c3IQIAAD8EAAAOAAAAZHJzL2Uyb0RvYy54bWysU9uO2jAQfa/Uf7D8DrlsYCEirFYJ9GXb&#10;Iu32A4ztJFYT27INAVX9944NQWz7UlXlwYwzM2cu53j1dOo7dOTGCiULnExjjLikignZFPjb23ay&#10;wMg6IhnplOQFPnOLn9YfP6wGnfNUtapj3CAAkTYfdIFb53QeRZa2vCd2qjSX4KyV6YmDq2kiZsgA&#10;6H0XpXE8jwZlmDaKcmvha3Vx4nXAr2tO3de6ttyhrsDQmwunCefen9F6RfLGEN0Kem2D/EMXPRES&#10;it6gKuIIOhjxB1QvqFFW1W5KVR+puhaUhxlgmiT+bZrXlmgeZoHlWH1bk/1/sPTLcWeQYMBdPMdI&#10;kh5Iej44FWqj9HHhVzRom0NkKXfGD0lP8lW/KPrdIqnKlsiGh/C3s4bsxGdE71L8xWootB8+KwYx&#10;BCqEfZ1q03tI2AQ6BVrON1r4ySEKH9PkMc4egD06+iKSj4naWPeJqx55o8DWGSKa1pVKSiBfmSSU&#10;IccX63xbJB8TfFWptqLrggY6iYYCL2fpLCRY1QnmnT7MmmZfdgYdiVdR+IUZwXMfZtRBsgDWcsI2&#10;V9sR0V1sKN5JjweDQTtX6yKTH8t4uVlsFtkkS+ebSRZX1eR5W2aT+TZ5nFUPVVlWyU/fWpLlrWCM&#10;S9/dKNkk+ztJXB/PRWw30d7WEL1HD/uCZsf/0HRg1pN5kcVesfPOjIyDSkPw9UX5Z3B/B/v+3a9/&#10;AQAA//8DAFBLAwQUAAYACAAAACEAN/53tN0AAAAJAQAADwAAAGRycy9kb3ducmV2LnhtbEyPQU/D&#10;MAyF70j8h8hIXNCWdKJjLU2nCYkDR7ZJXLPGtIXGqZp0Lfv1GHGAm5/99Py9Yju7TpxxCK0nDclS&#10;gUCqvG2p1nA8PC82IEI0ZE3nCTV8YYBteX1VmNz6iV7xvI+14BAKudHQxNjnUoaqQWfC0vdIfHv3&#10;gzOR5VBLO5iJw10nV0qtpTMt8YfG9PjUYPW5H50GDGOaqF3m6uPLZbp7W10+pv6g9e3NvHsEEXGO&#10;f2b4wWd0KJnp5EeyQXSs1/cJWzU8ZBkINqQq5eH0u5BlIf83KL8BAAD//wMAUEsBAi0AFAAGAAgA&#10;AAAhALaDOJL+AAAA4QEAABMAAAAAAAAAAAAAAAAAAAAAAFtDb250ZW50X1R5cGVzXS54bWxQSwEC&#10;LQAUAAYACAAAACEAOP0h/9YAAACUAQAACwAAAAAAAAAAAAAAAAAvAQAAX3JlbHMvLnJlbHNQSwEC&#10;LQAUAAYACAAAACEA4HiXNyECAAA/BAAADgAAAAAAAAAAAAAAAAAuAgAAZHJzL2Uyb0RvYy54bWxQ&#10;SwECLQAUAAYACAAAACEAN/53tN0AAAAJAQAADwAAAAAAAAAAAAAAAAB7BAAAZHJzL2Rvd25yZXYu&#10;eG1sUEsFBgAAAAAEAAQA8wAAAIUFAAAAAA==&#10;"/>
                  </w:pict>
                </mc:Fallback>
              </mc:AlternateContent>
            </w:r>
            <w:r w:rsidR="004145D2" w:rsidRPr="00F36779">
              <w:rPr>
                <w:b/>
                <w:sz w:val="26"/>
                <w:szCs w:val="26"/>
              </w:rPr>
              <w:t>CỘNG HÒA XÃ HỘI CHỦ NGHĨA VIỆT NAM</w:t>
            </w:r>
            <w:r w:rsidR="004145D2" w:rsidRPr="00F36779">
              <w:rPr>
                <w:b/>
                <w:sz w:val="26"/>
                <w:szCs w:val="26"/>
              </w:rPr>
              <w:br/>
              <w:t xml:space="preserve">Độc lập - Tự do - Hạnh phúc </w:t>
            </w:r>
            <w:r w:rsidR="004145D2" w:rsidRPr="00F36779">
              <w:rPr>
                <w:b/>
                <w:sz w:val="26"/>
                <w:szCs w:val="26"/>
              </w:rPr>
              <w:br/>
            </w:r>
          </w:p>
        </w:tc>
      </w:tr>
    </w:tbl>
    <w:p w:rsidR="004145D2" w:rsidRPr="00F36779" w:rsidRDefault="004145D2" w:rsidP="009E0089">
      <w:pPr>
        <w:jc w:val="center"/>
        <w:rPr>
          <w:b/>
          <w:sz w:val="26"/>
          <w:szCs w:val="26"/>
        </w:rPr>
      </w:pPr>
      <w:r w:rsidRPr="00F36779">
        <w:rPr>
          <w:b/>
          <w:sz w:val="26"/>
          <w:szCs w:val="26"/>
        </w:rPr>
        <w:t>ĐƠN ĐỀ NGHỊ</w:t>
      </w:r>
    </w:p>
    <w:p w:rsidR="004145D2" w:rsidRPr="00F36779" w:rsidRDefault="004145D2" w:rsidP="009E0089">
      <w:pPr>
        <w:jc w:val="center"/>
        <w:rPr>
          <w:b/>
          <w:sz w:val="26"/>
          <w:szCs w:val="26"/>
        </w:rPr>
      </w:pPr>
      <w:r w:rsidRPr="00F36779">
        <w:rPr>
          <w:b/>
          <w:sz w:val="26"/>
          <w:szCs w:val="26"/>
        </w:rPr>
        <w:t>CẤP GIẤY PHÉP LIÊN VẬN VIỆT - LÀO</w:t>
      </w:r>
    </w:p>
    <w:p w:rsidR="004145D2" w:rsidRPr="00F36779" w:rsidRDefault="004145D2" w:rsidP="009E0089">
      <w:pPr>
        <w:tabs>
          <w:tab w:val="right" w:leader="dot" w:pos="10206"/>
        </w:tabs>
        <w:jc w:val="center"/>
        <w:rPr>
          <w:b/>
          <w:sz w:val="26"/>
          <w:szCs w:val="26"/>
        </w:rPr>
      </w:pPr>
      <w:r w:rsidRPr="00F36779">
        <w:rPr>
          <w:b/>
          <w:sz w:val="26"/>
          <w:szCs w:val="26"/>
        </w:rPr>
        <w:t>Kính gửi</w:t>
      </w:r>
      <w:r w:rsidR="009E0089" w:rsidRPr="00F36779">
        <w:rPr>
          <w:b/>
          <w:sz w:val="26"/>
          <w:szCs w:val="26"/>
        </w:rPr>
        <w:t xml:space="preserve">: </w:t>
      </w:r>
      <w:r w:rsidR="009E0089" w:rsidRPr="00F36779">
        <w:rPr>
          <w:b/>
          <w:sz w:val="26"/>
          <w:szCs w:val="26"/>
        </w:rPr>
        <w:tab/>
      </w:r>
    </w:p>
    <w:p w:rsidR="004145D2" w:rsidRPr="00F36779" w:rsidRDefault="004145D2" w:rsidP="009E0089">
      <w:pPr>
        <w:tabs>
          <w:tab w:val="right" w:leader="dot" w:pos="10206"/>
        </w:tabs>
        <w:rPr>
          <w:sz w:val="26"/>
          <w:szCs w:val="26"/>
        </w:rPr>
      </w:pPr>
      <w:r w:rsidRPr="00F36779">
        <w:rPr>
          <w:sz w:val="26"/>
          <w:szCs w:val="26"/>
        </w:rPr>
        <w:t xml:space="preserve">1. Tên đơn vị (hoặc cá nhân): </w:t>
      </w:r>
      <w:r w:rsidRPr="00F36779">
        <w:rPr>
          <w:sz w:val="26"/>
          <w:szCs w:val="26"/>
        </w:rPr>
        <w:tab/>
      </w:r>
    </w:p>
    <w:p w:rsidR="004145D2" w:rsidRPr="00F36779" w:rsidRDefault="004145D2" w:rsidP="009E0089">
      <w:pPr>
        <w:tabs>
          <w:tab w:val="right" w:leader="dot" w:pos="10206"/>
        </w:tabs>
        <w:rPr>
          <w:sz w:val="26"/>
          <w:szCs w:val="26"/>
        </w:rPr>
      </w:pPr>
      <w:r w:rsidRPr="00F36779">
        <w:rPr>
          <w:sz w:val="26"/>
          <w:szCs w:val="26"/>
        </w:rPr>
        <w:t>2. Địa chỉ:</w:t>
      </w:r>
      <w:r w:rsidRPr="00F36779">
        <w:rPr>
          <w:sz w:val="26"/>
          <w:szCs w:val="26"/>
        </w:rPr>
        <w:tab/>
      </w:r>
    </w:p>
    <w:p w:rsidR="004145D2" w:rsidRPr="00F36779" w:rsidRDefault="004145D2" w:rsidP="009E0089">
      <w:pPr>
        <w:tabs>
          <w:tab w:val="right" w:leader="dot" w:pos="10206"/>
        </w:tabs>
        <w:rPr>
          <w:sz w:val="26"/>
          <w:szCs w:val="26"/>
        </w:rPr>
      </w:pPr>
      <w:r w:rsidRPr="00F36779">
        <w:rPr>
          <w:sz w:val="26"/>
          <w:szCs w:val="26"/>
        </w:rPr>
        <w:t xml:space="preserve">3. Số điện thoại: ………………………………………… Số Fax: </w:t>
      </w:r>
      <w:r w:rsidRPr="00F36779">
        <w:rPr>
          <w:sz w:val="26"/>
          <w:szCs w:val="26"/>
        </w:rPr>
        <w:tab/>
      </w:r>
    </w:p>
    <w:p w:rsidR="004145D2" w:rsidRPr="00F36779" w:rsidRDefault="004145D2" w:rsidP="009E0089">
      <w:pPr>
        <w:rPr>
          <w:sz w:val="26"/>
          <w:szCs w:val="26"/>
        </w:rPr>
      </w:pPr>
      <w:r w:rsidRPr="00F36779">
        <w:rPr>
          <w:sz w:val="26"/>
          <w:szCs w:val="26"/>
        </w:rPr>
        <w:t>4. Giấy chứng nhận đăng ký kinh doanh số ……….……. ngày cấp …………….. cơ quan cấp phép ……………………… (đối với trường hợp phương tiện vận chuyển hàng hóa, người phục vụ mục đích kinh doanh của doanh nghiệp, hợp tác xã)</w:t>
      </w:r>
    </w:p>
    <w:p w:rsidR="004145D2" w:rsidRPr="00F36779" w:rsidRDefault="004145D2" w:rsidP="009E0089">
      <w:pPr>
        <w:rPr>
          <w:sz w:val="26"/>
          <w:szCs w:val="26"/>
        </w:rPr>
      </w:pPr>
      <w:r w:rsidRPr="00F36779">
        <w:rPr>
          <w:sz w:val="26"/>
          <w:szCs w:val="26"/>
        </w:rPr>
        <w:t>5. Đề nghị Tổng cục Đường bộ Việt Nam (hoặc Sở Giao thông vận tải địa phương) cấp Giấy phép liên vận Việt - Lào cho phương tiện vận tải sau:</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88"/>
        <w:gridCol w:w="885"/>
        <w:gridCol w:w="976"/>
        <w:gridCol w:w="893"/>
        <w:gridCol w:w="953"/>
        <w:gridCol w:w="1057"/>
        <w:gridCol w:w="856"/>
        <w:gridCol w:w="812"/>
        <w:gridCol w:w="980"/>
        <w:gridCol w:w="1262"/>
        <w:gridCol w:w="1101"/>
      </w:tblGrid>
      <w:tr w:rsidR="004145D2" w:rsidRPr="00F36779">
        <w:tc>
          <w:tcPr>
            <w:tcW w:w="283" w:type="pct"/>
            <w:shd w:val="clear" w:color="auto" w:fill="auto"/>
            <w:vAlign w:val="center"/>
          </w:tcPr>
          <w:p w:rsidR="004145D2" w:rsidRPr="00F36779" w:rsidRDefault="004145D2" w:rsidP="009E0089">
            <w:pPr>
              <w:jc w:val="center"/>
              <w:rPr>
                <w:sz w:val="26"/>
                <w:szCs w:val="26"/>
              </w:rPr>
            </w:pPr>
            <w:r w:rsidRPr="00F36779">
              <w:rPr>
                <w:sz w:val="26"/>
                <w:szCs w:val="26"/>
              </w:rPr>
              <w:t>Số TT</w:t>
            </w:r>
          </w:p>
        </w:tc>
        <w:tc>
          <w:tcPr>
            <w:tcW w:w="427" w:type="pct"/>
            <w:shd w:val="clear" w:color="auto" w:fill="auto"/>
            <w:vAlign w:val="center"/>
          </w:tcPr>
          <w:p w:rsidR="004145D2" w:rsidRPr="00F36779" w:rsidRDefault="004145D2" w:rsidP="009E0089">
            <w:pPr>
              <w:jc w:val="center"/>
              <w:rPr>
                <w:sz w:val="26"/>
                <w:szCs w:val="26"/>
              </w:rPr>
            </w:pPr>
            <w:r w:rsidRPr="00F36779">
              <w:rPr>
                <w:sz w:val="26"/>
                <w:szCs w:val="26"/>
              </w:rPr>
              <w:t>Biển số xe</w:t>
            </w:r>
          </w:p>
        </w:tc>
        <w:tc>
          <w:tcPr>
            <w:tcW w:w="471" w:type="pct"/>
            <w:shd w:val="clear" w:color="auto" w:fill="auto"/>
            <w:vAlign w:val="center"/>
          </w:tcPr>
          <w:p w:rsidR="004145D2" w:rsidRPr="00F36779" w:rsidRDefault="004145D2" w:rsidP="009E0089">
            <w:pPr>
              <w:jc w:val="center"/>
              <w:rPr>
                <w:sz w:val="26"/>
                <w:szCs w:val="26"/>
              </w:rPr>
            </w:pPr>
            <w:r w:rsidRPr="00F36779">
              <w:rPr>
                <w:sz w:val="26"/>
                <w:szCs w:val="26"/>
              </w:rPr>
              <w:t>Trọng tải (ghế)</w:t>
            </w:r>
          </w:p>
        </w:tc>
        <w:tc>
          <w:tcPr>
            <w:tcW w:w="431" w:type="pct"/>
            <w:shd w:val="clear" w:color="auto" w:fill="auto"/>
            <w:vAlign w:val="center"/>
          </w:tcPr>
          <w:p w:rsidR="004145D2" w:rsidRPr="00F36779" w:rsidRDefault="004145D2" w:rsidP="009E0089">
            <w:pPr>
              <w:jc w:val="center"/>
              <w:rPr>
                <w:sz w:val="26"/>
                <w:szCs w:val="26"/>
              </w:rPr>
            </w:pPr>
            <w:r w:rsidRPr="00F36779">
              <w:rPr>
                <w:sz w:val="26"/>
                <w:szCs w:val="26"/>
              </w:rPr>
              <w:t>Năm sản xuất</w:t>
            </w:r>
          </w:p>
        </w:tc>
        <w:tc>
          <w:tcPr>
            <w:tcW w:w="460" w:type="pct"/>
            <w:shd w:val="clear" w:color="auto" w:fill="auto"/>
            <w:vAlign w:val="center"/>
          </w:tcPr>
          <w:p w:rsidR="004145D2" w:rsidRPr="00F36779" w:rsidRDefault="004145D2" w:rsidP="009E0089">
            <w:pPr>
              <w:jc w:val="center"/>
              <w:rPr>
                <w:sz w:val="26"/>
                <w:szCs w:val="26"/>
              </w:rPr>
            </w:pPr>
            <w:r w:rsidRPr="00F36779">
              <w:rPr>
                <w:sz w:val="26"/>
                <w:szCs w:val="26"/>
              </w:rPr>
              <w:t>Nhãn hiệu</w:t>
            </w:r>
          </w:p>
        </w:tc>
        <w:tc>
          <w:tcPr>
            <w:tcW w:w="510" w:type="pct"/>
            <w:shd w:val="clear" w:color="auto" w:fill="auto"/>
            <w:vAlign w:val="center"/>
          </w:tcPr>
          <w:p w:rsidR="004145D2" w:rsidRPr="00F36779" w:rsidRDefault="004145D2" w:rsidP="009E0089">
            <w:pPr>
              <w:jc w:val="center"/>
              <w:rPr>
                <w:sz w:val="26"/>
                <w:szCs w:val="26"/>
              </w:rPr>
            </w:pPr>
            <w:r w:rsidRPr="00F36779">
              <w:rPr>
                <w:sz w:val="26"/>
                <w:szCs w:val="26"/>
              </w:rPr>
              <w:t>Số khung</w:t>
            </w:r>
          </w:p>
        </w:tc>
        <w:tc>
          <w:tcPr>
            <w:tcW w:w="413" w:type="pct"/>
            <w:shd w:val="clear" w:color="auto" w:fill="auto"/>
            <w:vAlign w:val="center"/>
          </w:tcPr>
          <w:p w:rsidR="004145D2" w:rsidRPr="00F36779" w:rsidRDefault="004145D2" w:rsidP="009E0089">
            <w:pPr>
              <w:jc w:val="center"/>
              <w:rPr>
                <w:sz w:val="26"/>
                <w:szCs w:val="26"/>
              </w:rPr>
            </w:pPr>
            <w:r w:rsidRPr="00F36779">
              <w:rPr>
                <w:sz w:val="26"/>
                <w:szCs w:val="26"/>
              </w:rPr>
              <w:t>Số máy</w:t>
            </w:r>
          </w:p>
        </w:tc>
        <w:tc>
          <w:tcPr>
            <w:tcW w:w="392" w:type="pct"/>
            <w:shd w:val="clear" w:color="auto" w:fill="auto"/>
            <w:vAlign w:val="center"/>
          </w:tcPr>
          <w:p w:rsidR="004145D2" w:rsidRPr="00F36779" w:rsidRDefault="004145D2" w:rsidP="009E0089">
            <w:pPr>
              <w:jc w:val="center"/>
              <w:rPr>
                <w:sz w:val="26"/>
                <w:szCs w:val="26"/>
              </w:rPr>
            </w:pPr>
            <w:r w:rsidRPr="00F36779">
              <w:rPr>
                <w:sz w:val="26"/>
                <w:szCs w:val="26"/>
              </w:rPr>
              <w:t>Màu sơn</w:t>
            </w:r>
          </w:p>
        </w:tc>
        <w:tc>
          <w:tcPr>
            <w:tcW w:w="473" w:type="pct"/>
            <w:shd w:val="clear" w:color="auto" w:fill="auto"/>
            <w:vAlign w:val="center"/>
          </w:tcPr>
          <w:p w:rsidR="004145D2" w:rsidRPr="00F36779" w:rsidRDefault="004145D2" w:rsidP="009E0089">
            <w:pPr>
              <w:jc w:val="center"/>
              <w:rPr>
                <w:sz w:val="26"/>
                <w:szCs w:val="26"/>
              </w:rPr>
            </w:pPr>
            <w:r w:rsidRPr="00F36779">
              <w:rPr>
                <w:sz w:val="26"/>
                <w:szCs w:val="26"/>
              </w:rPr>
              <w:t>Thời gian đề nghị cấp phép</w:t>
            </w:r>
          </w:p>
        </w:tc>
        <w:tc>
          <w:tcPr>
            <w:tcW w:w="609" w:type="pct"/>
            <w:shd w:val="clear" w:color="auto" w:fill="auto"/>
            <w:vAlign w:val="center"/>
          </w:tcPr>
          <w:p w:rsidR="004145D2" w:rsidRPr="00F36779" w:rsidRDefault="004145D2" w:rsidP="009E0089">
            <w:pPr>
              <w:jc w:val="center"/>
              <w:rPr>
                <w:sz w:val="26"/>
                <w:szCs w:val="26"/>
              </w:rPr>
            </w:pPr>
            <w:r w:rsidRPr="00F36779">
              <w:rPr>
                <w:sz w:val="26"/>
                <w:szCs w:val="26"/>
              </w:rPr>
              <w:t>Hình thức hoạt động (vận chuyển hàng hóa hay hành khách)</w:t>
            </w:r>
          </w:p>
        </w:tc>
        <w:tc>
          <w:tcPr>
            <w:tcW w:w="531" w:type="pct"/>
            <w:shd w:val="clear" w:color="auto" w:fill="auto"/>
            <w:vAlign w:val="center"/>
          </w:tcPr>
          <w:p w:rsidR="004145D2" w:rsidRPr="00F36779" w:rsidRDefault="004145D2" w:rsidP="009E0089">
            <w:pPr>
              <w:jc w:val="center"/>
              <w:rPr>
                <w:sz w:val="26"/>
                <w:szCs w:val="26"/>
              </w:rPr>
            </w:pPr>
            <w:r w:rsidRPr="00F36779">
              <w:rPr>
                <w:sz w:val="26"/>
                <w:szCs w:val="26"/>
              </w:rPr>
              <w:t>Cửa khẩu Xuất- nhập</w:t>
            </w:r>
          </w:p>
        </w:tc>
      </w:tr>
      <w:tr w:rsidR="004145D2" w:rsidRPr="00F36779">
        <w:tc>
          <w:tcPr>
            <w:tcW w:w="283" w:type="pct"/>
            <w:shd w:val="clear" w:color="auto" w:fill="auto"/>
            <w:vAlign w:val="center"/>
          </w:tcPr>
          <w:p w:rsidR="004145D2" w:rsidRPr="00F36779" w:rsidRDefault="004145D2" w:rsidP="009E0089">
            <w:pPr>
              <w:jc w:val="center"/>
              <w:rPr>
                <w:sz w:val="26"/>
                <w:szCs w:val="26"/>
              </w:rPr>
            </w:pPr>
            <w:r w:rsidRPr="00F36779">
              <w:rPr>
                <w:sz w:val="26"/>
                <w:szCs w:val="26"/>
              </w:rPr>
              <w:t>1</w:t>
            </w:r>
          </w:p>
        </w:tc>
        <w:tc>
          <w:tcPr>
            <w:tcW w:w="427" w:type="pct"/>
            <w:shd w:val="clear" w:color="auto" w:fill="auto"/>
            <w:vAlign w:val="center"/>
          </w:tcPr>
          <w:p w:rsidR="004145D2" w:rsidRPr="00F36779" w:rsidRDefault="004145D2" w:rsidP="009E0089">
            <w:pPr>
              <w:jc w:val="center"/>
              <w:rPr>
                <w:sz w:val="26"/>
                <w:szCs w:val="26"/>
              </w:rPr>
            </w:pPr>
            <w:r w:rsidRPr="00F36779">
              <w:rPr>
                <w:sz w:val="26"/>
                <w:szCs w:val="26"/>
              </w:rPr>
              <w:t>2</w:t>
            </w:r>
          </w:p>
        </w:tc>
        <w:tc>
          <w:tcPr>
            <w:tcW w:w="471" w:type="pct"/>
            <w:shd w:val="clear" w:color="auto" w:fill="auto"/>
            <w:vAlign w:val="center"/>
          </w:tcPr>
          <w:p w:rsidR="004145D2" w:rsidRPr="00F36779" w:rsidRDefault="004145D2" w:rsidP="009E0089">
            <w:pPr>
              <w:jc w:val="center"/>
              <w:rPr>
                <w:sz w:val="26"/>
                <w:szCs w:val="26"/>
              </w:rPr>
            </w:pPr>
            <w:r w:rsidRPr="00F36779">
              <w:rPr>
                <w:sz w:val="26"/>
                <w:szCs w:val="26"/>
              </w:rPr>
              <w:t>3</w:t>
            </w:r>
          </w:p>
        </w:tc>
        <w:tc>
          <w:tcPr>
            <w:tcW w:w="431" w:type="pct"/>
            <w:shd w:val="clear" w:color="auto" w:fill="auto"/>
            <w:vAlign w:val="center"/>
          </w:tcPr>
          <w:p w:rsidR="004145D2" w:rsidRPr="00F36779" w:rsidRDefault="004145D2" w:rsidP="009E0089">
            <w:pPr>
              <w:jc w:val="center"/>
              <w:rPr>
                <w:sz w:val="26"/>
                <w:szCs w:val="26"/>
              </w:rPr>
            </w:pPr>
            <w:r w:rsidRPr="00F36779">
              <w:rPr>
                <w:sz w:val="26"/>
                <w:szCs w:val="26"/>
              </w:rPr>
              <w:t>4</w:t>
            </w:r>
          </w:p>
        </w:tc>
        <w:tc>
          <w:tcPr>
            <w:tcW w:w="460" w:type="pct"/>
            <w:shd w:val="clear" w:color="auto" w:fill="auto"/>
            <w:vAlign w:val="center"/>
          </w:tcPr>
          <w:p w:rsidR="004145D2" w:rsidRPr="00F36779" w:rsidRDefault="004145D2" w:rsidP="009E0089">
            <w:pPr>
              <w:jc w:val="center"/>
              <w:rPr>
                <w:sz w:val="26"/>
                <w:szCs w:val="26"/>
              </w:rPr>
            </w:pPr>
            <w:r w:rsidRPr="00F36779">
              <w:rPr>
                <w:sz w:val="26"/>
                <w:szCs w:val="26"/>
              </w:rPr>
              <w:t>5</w:t>
            </w:r>
          </w:p>
        </w:tc>
        <w:tc>
          <w:tcPr>
            <w:tcW w:w="510" w:type="pct"/>
            <w:shd w:val="clear" w:color="auto" w:fill="auto"/>
            <w:vAlign w:val="center"/>
          </w:tcPr>
          <w:p w:rsidR="004145D2" w:rsidRPr="00F36779" w:rsidRDefault="004145D2" w:rsidP="009E0089">
            <w:pPr>
              <w:jc w:val="center"/>
              <w:rPr>
                <w:sz w:val="26"/>
                <w:szCs w:val="26"/>
              </w:rPr>
            </w:pPr>
            <w:r w:rsidRPr="00F36779">
              <w:rPr>
                <w:sz w:val="26"/>
                <w:szCs w:val="26"/>
              </w:rPr>
              <w:t>6</w:t>
            </w:r>
          </w:p>
        </w:tc>
        <w:tc>
          <w:tcPr>
            <w:tcW w:w="413" w:type="pct"/>
            <w:shd w:val="clear" w:color="auto" w:fill="auto"/>
            <w:vAlign w:val="center"/>
          </w:tcPr>
          <w:p w:rsidR="004145D2" w:rsidRPr="00F36779" w:rsidRDefault="004145D2" w:rsidP="009E0089">
            <w:pPr>
              <w:jc w:val="center"/>
              <w:rPr>
                <w:sz w:val="26"/>
                <w:szCs w:val="26"/>
              </w:rPr>
            </w:pPr>
            <w:r w:rsidRPr="00F36779">
              <w:rPr>
                <w:sz w:val="26"/>
                <w:szCs w:val="26"/>
              </w:rPr>
              <w:t>7</w:t>
            </w:r>
          </w:p>
        </w:tc>
        <w:tc>
          <w:tcPr>
            <w:tcW w:w="392" w:type="pct"/>
            <w:shd w:val="clear" w:color="auto" w:fill="auto"/>
            <w:vAlign w:val="center"/>
          </w:tcPr>
          <w:p w:rsidR="004145D2" w:rsidRPr="00F36779" w:rsidRDefault="004145D2" w:rsidP="009E0089">
            <w:pPr>
              <w:jc w:val="center"/>
              <w:rPr>
                <w:sz w:val="26"/>
                <w:szCs w:val="26"/>
              </w:rPr>
            </w:pPr>
            <w:r w:rsidRPr="00F36779">
              <w:rPr>
                <w:sz w:val="26"/>
                <w:szCs w:val="26"/>
              </w:rPr>
              <w:t>8</w:t>
            </w:r>
          </w:p>
        </w:tc>
        <w:tc>
          <w:tcPr>
            <w:tcW w:w="473" w:type="pct"/>
            <w:shd w:val="clear" w:color="auto" w:fill="auto"/>
            <w:vAlign w:val="center"/>
          </w:tcPr>
          <w:p w:rsidR="004145D2" w:rsidRPr="00F36779" w:rsidRDefault="004145D2" w:rsidP="009E0089">
            <w:pPr>
              <w:jc w:val="center"/>
              <w:rPr>
                <w:sz w:val="26"/>
                <w:szCs w:val="26"/>
              </w:rPr>
            </w:pPr>
            <w:r w:rsidRPr="00F36779">
              <w:rPr>
                <w:sz w:val="26"/>
                <w:szCs w:val="26"/>
              </w:rPr>
              <w:t>9</w:t>
            </w:r>
          </w:p>
        </w:tc>
        <w:tc>
          <w:tcPr>
            <w:tcW w:w="609" w:type="pct"/>
            <w:shd w:val="clear" w:color="auto" w:fill="auto"/>
            <w:vAlign w:val="center"/>
          </w:tcPr>
          <w:p w:rsidR="004145D2" w:rsidRPr="00F36779" w:rsidRDefault="004145D2" w:rsidP="009E0089">
            <w:pPr>
              <w:jc w:val="center"/>
              <w:rPr>
                <w:sz w:val="26"/>
                <w:szCs w:val="26"/>
              </w:rPr>
            </w:pPr>
            <w:r w:rsidRPr="00F36779">
              <w:rPr>
                <w:sz w:val="26"/>
                <w:szCs w:val="26"/>
              </w:rPr>
              <w:t>10</w:t>
            </w:r>
          </w:p>
        </w:tc>
        <w:tc>
          <w:tcPr>
            <w:tcW w:w="531" w:type="pct"/>
            <w:shd w:val="clear" w:color="auto" w:fill="auto"/>
            <w:vAlign w:val="center"/>
          </w:tcPr>
          <w:p w:rsidR="004145D2" w:rsidRPr="00F36779" w:rsidRDefault="004145D2" w:rsidP="009E0089">
            <w:pPr>
              <w:jc w:val="center"/>
              <w:rPr>
                <w:sz w:val="26"/>
                <w:szCs w:val="26"/>
              </w:rPr>
            </w:pPr>
            <w:r w:rsidRPr="00F36779">
              <w:rPr>
                <w:sz w:val="26"/>
                <w:szCs w:val="26"/>
              </w:rPr>
              <w:t>11</w:t>
            </w:r>
          </w:p>
        </w:tc>
      </w:tr>
      <w:tr w:rsidR="004145D2" w:rsidRPr="00F36779">
        <w:tc>
          <w:tcPr>
            <w:tcW w:w="283" w:type="pct"/>
            <w:shd w:val="clear" w:color="auto" w:fill="auto"/>
            <w:vAlign w:val="center"/>
          </w:tcPr>
          <w:p w:rsidR="004145D2" w:rsidRPr="00F36779" w:rsidRDefault="004145D2" w:rsidP="009E0089">
            <w:pPr>
              <w:jc w:val="center"/>
              <w:rPr>
                <w:sz w:val="26"/>
                <w:szCs w:val="26"/>
              </w:rPr>
            </w:pPr>
            <w:r w:rsidRPr="00F36779">
              <w:rPr>
                <w:sz w:val="26"/>
                <w:szCs w:val="26"/>
              </w:rPr>
              <w:t>1</w:t>
            </w:r>
          </w:p>
        </w:tc>
        <w:tc>
          <w:tcPr>
            <w:tcW w:w="427" w:type="pct"/>
            <w:shd w:val="clear" w:color="auto" w:fill="auto"/>
            <w:vAlign w:val="center"/>
          </w:tcPr>
          <w:p w:rsidR="004145D2" w:rsidRPr="00F36779" w:rsidRDefault="004145D2" w:rsidP="009E0089">
            <w:pPr>
              <w:jc w:val="center"/>
              <w:rPr>
                <w:sz w:val="26"/>
                <w:szCs w:val="26"/>
              </w:rPr>
            </w:pPr>
          </w:p>
        </w:tc>
        <w:tc>
          <w:tcPr>
            <w:tcW w:w="471" w:type="pct"/>
            <w:shd w:val="clear" w:color="auto" w:fill="auto"/>
            <w:vAlign w:val="center"/>
          </w:tcPr>
          <w:p w:rsidR="004145D2" w:rsidRPr="00F36779" w:rsidRDefault="004145D2" w:rsidP="009E0089">
            <w:pPr>
              <w:jc w:val="center"/>
              <w:rPr>
                <w:sz w:val="26"/>
                <w:szCs w:val="26"/>
              </w:rPr>
            </w:pPr>
          </w:p>
        </w:tc>
        <w:tc>
          <w:tcPr>
            <w:tcW w:w="431" w:type="pct"/>
            <w:shd w:val="clear" w:color="auto" w:fill="auto"/>
            <w:vAlign w:val="center"/>
          </w:tcPr>
          <w:p w:rsidR="004145D2" w:rsidRPr="00F36779" w:rsidRDefault="004145D2" w:rsidP="009E0089">
            <w:pPr>
              <w:jc w:val="center"/>
              <w:rPr>
                <w:sz w:val="26"/>
                <w:szCs w:val="26"/>
              </w:rPr>
            </w:pPr>
          </w:p>
        </w:tc>
        <w:tc>
          <w:tcPr>
            <w:tcW w:w="460" w:type="pct"/>
            <w:shd w:val="clear" w:color="auto" w:fill="auto"/>
            <w:vAlign w:val="center"/>
          </w:tcPr>
          <w:p w:rsidR="004145D2" w:rsidRPr="00F36779" w:rsidRDefault="004145D2" w:rsidP="009E0089">
            <w:pPr>
              <w:jc w:val="center"/>
              <w:rPr>
                <w:sz w:val="26"/>
                <w:szCs w:val="26"/>
              </w:rPr>
            </w:pPr>
          </w:p>
        </w:tc>
        <w:tc>
          <w:tcPr>
            <w:tcW w:w="510" w:type="pct"/>
            <w:shd w:val="clear" w:color="auto" w:fill="auto"/>
            <w:vAlign w:val="center"/>
          </w:tcPr>
          <w:p w:rsidR="004145D2" w:rsidRPr="00F36779" w:rsidRDefault="004145D2" w:rsidP="009E0089">
            <w:pPr>
              <w:jc w:val="center"/>
              <w:rPr>
                <w:sz w:val="26"/>
                <w:szCs w:val="26"/>
              </w:rPr>
            </w:pPr>
          </w:p>
        </w:tc>
        <w:tc>
          <w:tcPr>
            <w:tcW w:w="413" w:type="pct"/>
            <w:shd w:val="clear" w:color="auto" w:fill="auto"/>
            <w:vAlign w:val="center"/>
          </w:tcPr>
          <w:p w:rsidR="004145D2" w:rsidRPr="00F36779" w:rsidRDefault="004145D2" w:rsidP="009E0089">
            <w:pPr>
              <w:jc w:val="center"/>
              <w:rPr>
                <w:sz w:val="26"/>
                <w:szCs w:val="26"/>
              </w:rPr>
            </w:pPr>
          </w:p>
        </w:tc>
        <w:tc>
          <w:tcPr>
            <w:tcW w:w="392" w:type="pct"/>
            <w:shd w:val="clear" w:color="auto" w:fill="auto"/>
            <w:vAlign w:val="center"/>
          </w:tcPr>
          <w:p w:rsidR="004145D2" w:rsidRPr="00F36779" w:rsidRDefault="004145D2" w:rsidP="009E0089">
            <w:pPr>
              <w:jc w:val="center"/>
              <w:rPr>
                <w:sz w:val="26"/>
                <w:szCs w:val="26"/>
              </w:rPr>
            </w:pPr>
          </w:p>
        </w:tc>
        <w:tc>
          <w:tcPr>
            <w:tcW w:w="473" w:type="pct"/>
            <w:shd w:val="clear" w:color="auto" w:fill="auto"/>
            <w:vAlign w:val="center"/>
          </w:tcPr>
          <w:p w:rsidR="004145D2" w:rsidRPr="00F36779" w:rsidRDefault="004145D2" w:rsidP="009E0089">
            <w:pPr>
              <w:jc w:val="center"/>
              <w:rPr>
                <w:sz w:val="26"/>
                <w:szCs w:val="26"/>
              </w:rPr>
            </w:pPr>
          </w:p>
        </w:tc>
        <w:tc>
          <w:tcPr>
            <w:tcW w:w="609" w:type="pct"/>
            <w:shd w:val="clear" w:color="auto" w:fill="auto"/>
            <w:vAlign w:val="center"/>
          </w:tcPr>
          <w:p w:rsidR="004145D2" w:rsidRPr="00F36779" w:rsidRDefault="004145D2" w:rsidP="009E0089">
            <w:pPr>
              <w:jc w:val="center"/>
              <w:rPr>
                <w:sz w:val="26"/>
                <w:szCs w:val="26"/>
              </w:rPr>
            </w:pPr>
          </w:p>
        </w:tc>
        <w:tc>
          <w:tcPr>
            <w:tcW w:w="531" w:type="pct"/>
            <w:shd w:val="clear" w:color="auto" w:fill="auto"/>
            <w:vAlign w:val="center"/>
          </w:tcPr>
          <w:p w:rsidR="004145D2" w:rsidRPr="00F36779" w:rsidRDefault="004145D2" w:rsidP="009E0089">
            <w:pPr>
              <w:jc w:val="center"/>
              <w:rPr>
                <w:sz w:val="26"/>
                <w:szCs w:val="26"/>
              </w:rPr>
            </w:pPr>
          </w:p>
        </w:tc>
      </w:tr>
      <w:tr w:rsidR="004145D2" w:rsidRPr="00F36779">
        <w:tc>
          <w:tcPr>
            <w:tcW w:w="283" w:type="pct"/>
            <w:shd w:val="clear" w:color="auto" w:fill="auto"/>
            <w:vAlign w:val="center"/>
          </w:tcPr>
          <w:p w:rsidR="004145D2" w:rsidRPr="00F36779" w:rsidRDefault="004145D2" w:rsidP="009E0089">
            <w:pPr>
              <w:jc w:val="center"/>
              <w:rPr>
                <w:sz w:val="26"/>
                <w:szCs w:val="26"/>
              </w:rPr>
            </w:pPr>
            <w:r w:rsidRPr="00F36779">
              <w:rPr>
                <w:sz w:val="26"/>
                <w:szCs w:val="26"/>
              </w:rPr>
              <w:t>2</w:t>
            </w:r>
          </w:p>
        </w:tc>
        <w:tc>
          <w:tcPr>
            <w:tcW w:w="427" w:type="pct"/>
            <w:shd w:val="clear" w:color="auto" w:fill="auto"/>
            <w:vAlign w:val="center"/>
          </w:tcPr>
          <w:p w:rsidR="004145D2" w:rsidRPr="00F36779" w:rsidRDefault="004145D2" w:rsidP="009E0089">
            <w:pPr>
              <w:jc w:val="center"/>
              <w:rPr>
                <w:sz w:val="26"/>
                <w:szCs w:val="26"/>
              </w:rPr>
            </w:pPr>
          </w:p>
        </w:tc>
        <w:tc>
          <w:tcPr>
            <w:tcW w:w="471" w:type="pct"/>
            <w:shd w:val="clear" w:color="auto" w:fill="auto"/>
            <w:vAlign w:val="center"/>
          </w:tcPr>
          <w:p w:rsidR="004145D2" w:rsidRPr="00F36779" w:rsidRDefault="004145D2" w:rsidP="009E0089">
            <w:pPr>
              <w:jc w:val="center"/>
              <w:rPr>
                <w:sz w:val="26"/>
                <w:szCs w:val="26"/>
              </w:rPr>
            </w:pPr>
          </w:p>
        </w:tc>
        <w:tc>
          <w:tcPr>
            <w:tcW w:w="431" w:type="pct"/>
            <w:shd w:val="clear" w:color="auto" w:fill="auto"/>
            <w:vAlign w:val="center"/>
          </w:tcPr>
          <w:p w:rsidR="004145D2" w:rsidRPr="00F36779" w:rsidRDefault="004145D2" w:rsidP="009E0089">
            <w:pPr>
              <w:jc w:val="center"/>
              <w:rPr>
                <w:sz w:val="26"/>
                <w:szCs w:val="26"/>
              </w:rPr>
            </w:pPr>
          </w:p>
        </w:tc>
        <w:tc>
          <w:tcPr>
            <w:tcW w:w="460" w:type="pct"/>
            <w:shd w:val="clear" w:color="auto" w:fill="auto"/>
            <w:vAlign w:val="center"/>
          </w:tcPr>
          <w:p w:rsidR="004145D2" w:rsidRPr="00F36779" w:rsidRDefault="004145D2" w:rsidP="009E0089">
            <w:pPr>
              <w:jc w:val="center"/>
              <w:rPr>
                <w:sz w:val="26"/>
                <w:szCs w:val="26"/>
              </w:rPr>
            </w:pPr>
          </w:p>
        </w:tc>
        <w:tc>
          <w:tcPr>
            <w:tcW w:w="510" w:type="pct"/>
            <w:shd w:val="clear" w:color="auto" w:fill="auto"/>
            <w:vAlign w:val="center"/>
          </w:tcPr>
          <w:p w:rsidR="004145D2" w:rsidRPr="00F36779" w:rsidRDefault="004145D2" w:rsidP="009E0089">
            <w:pPr>
              <w:jc w:val="center"/>
              <w:rPr>
                <w:sz w:val="26"/>
                <w:szCs w:val="26"/>
              </w:rPr>
            </w:pPr>
          </w:p>
        </w:tc>
        <w:tc>
          <w:tcPr>
            <w:tcW w:w="413" w:type="pct"/>
            <w:shd w:val="clear" w:color="auto" w:fill="auto"/>
            <w:vAlign w:val="center"/>
          </w:tcPr>
          <w:p w:rsidR="004145D2" w:rsidRPr="00F36779" w:rsidRDefault="004145D2" w:rsidP="009E0089">
            <w:pPr>
              <w:jc w:val="center"/>
              <w:rPr>
                <w:sz w:val="26"/>
                <w:szCs w:val="26"/>
              </w:rPr>
            </w:pPr>
          </w:p>
        </w:tc>
        <w:tc>
          <w:tcPr>
            <w:tcW w:w="392" w:type="pct"/>
            <w:shd w:val="clear" w:color="auto" w:fill="auto"/>
            <w:vAlign w:val="center"/>
          </w:tcPr>
          <w:p w:rsidR="004145D2" w:rsidRPr="00F36779" w:rsidRDefault="004145D2" w:rsidP="009E0089">
            <w:pPr>
              <w:jc w:val="center"/>
              <w:rPr>
                <w:sz w:val="26"/>
                <w:szCs w:val="26"/>
              </w:rPr>
            </w:pPr>
          </w:p>
        </w:tc>
        <w:tc>
          <w:tcPr>
            <w:tcW w:w="473" w:type="pct"/>
            <w:shd w:val="clear" w:color="auto" w:fill="auto"/>
            <w:vAlign w:val="center"/>
          </w:tcPr>
          <w:p w:rsidR="004145D2" w:rsidRPr="00F36779" w:rsidRDefault="004145D2" w:rsidP="009E0089">
            <w:pPr>
              <w:jc w:val="center"/>
              <w:rPr>
                <w:sz w:val="26"/>
                <w:szCs w:val="26"/>
              </w:rPr>
            </w:pPr>
          </w:p>
        </w:tc>
        <w:tc>
          <w:tcPr>
            <w:tcW w:w="609" w:type="pct"/>
            <w:shd w:val="clear" w:color="auto" w:fill="auto"/>
            <w:vAlign w:val="center"/>
          </w:tcPr>
          <w:p w:rsidR="004145D2" w:rsidRPr="00F36779" w:rsidRDefault="004145D2" w:rsidP="009E0089">
            <w:pPr>
              <w:jc w:val="center"/>
              <w:rPr>
                <w:sz w:val="26"/>
                <w:szCs w:val="26"/>
              </w:rPr>
            </w:pPr>
          </w:p>
        </w:tc>
        <w:tc>
          <w:tcPr>
            <w:tcW w:w="531" w:type="pct"/>
            <w:shd w:val="clear" w:color="auto" w:fill="auto"/>
            <w:vAlign w:val="center"/>
          </w:tcPr>
          <w:p w:rsidR="004145D2" w:rsidRPr="00F36779" w:rsidRDefault="004145D2" w:rsidP="009E0089">
            <w:pPr>
              <w:jc w:val="center"/>
              <w:rPr>
                <w:sz w:val="26"/>
                <w:szCs w:val="26"/>
              </w:rPr>
            </w:pPr>
          </w:p>
        </w:tc>
      </w:tr>
      <w:tr w:rsidR="004145D2" w:rsidRPr="00F36779">
        <w:tc>
          <w:tcPr>
            <w:tcW w:w="283" w:type="pct"/>
            <w:shd w:val="clear" w:color="auto" w:fill="auto"/>
            <w:vAlign w:val="center"/>
          </w:tcPr>
          <w:p w:rsidR="004145D2" w:rsidRPr="00F36779" w:rsidRDefault="004145D2" w:rsidP="009E0089">
            <w:pPr>
              <w:jc w:val="center"/>
              <w:rPr>
                <w:sz w:val="26"/>
                <w:szCs w:val="26"/>
              </w:rPr>
            </w:pPr>
            <w:r w:rsidRPr="00F36779">
              <w:rPr>
                <w:sz w:val="26"/>
                <w:szCs w:val="26"/>
              </w:rPr>
              <w:t>3</w:t>
            </w:r>
          </w:p>
        </w:tc>
        <w:tc>
          <w:tcPr>
            <w:tcW w:w="427" w:type="pct"/>
            <w:shd w:val="clear" w:color="auto" w:fill="auto"/>
            <w:vAlign w:val="center"/>
          </w:tcPr>
          <w:p w:rsidR="004145D2" w:rsidRPr="00F36779" w:rsidRDefault="004145D2" w:rsidP="009E0089">
            <w:pPr>
              <w:jc w:val="center"/>
              <w:rPr>
                <w:sz w:val="26"/>
                <w:szCs w:val="26"/>
              </w:rPr>
            </w:pPr>
          </w:p>
        </w:tc>
        <w:tc>
          <w:tcPr>
            <w:tcW w:w="471" w:type="pct"/>
            <w:shd w:val="clear" w:color="auto" w:fill="auto"/>
            <w:vAlign w:val="center"/>
          </w:tcPr>
          <w:p w:rsidR="004145D2" w:rsidRPr="00F36779" w:rsidRDefault="004145D2" w:rsidP="009E0089">
            <w:pPr>
              <w:jc w:val="center"/>
              <w:rPr>
                <w:sz w:val="26"/>
                <w:szCs w:val="26"/>
              </w:rPr>
            </w:pPr>
          </w:p>
        </w:tc>
        <w:tc>
          <w:tcPr>
            <w:tcW w:w="431" w:type="pct"/>
            <w:shd w:val="clear" w:color="auto" w:fill="auto"/>
            <w:vAlign w:val="center"/>
          </w:tcPr>
          <w:p w:rsidR="004145D2" w:rsidRPr="00F36779" w:rsidRDefault="004145D2" w:rsidP="009E0089">
            <w:pPr>
              <w:jc w:val="center"/>
              <w:rPr>
                <w:sz w:val="26"/>
                <w:szCs w:val="26"/>
              </w:rPr>
            </w:pPr>
          </w:p>
        </w:tc>
        <w:tc>
          <w:tcPr>
            <w:tcW w:w="460" w:type="pct"/>
            <w:shd w:val="clear" w:color="auto" w:fill="auto"/>
            <w:vAlign w:val="center"/>
          </w:tcPr>
          <w:p w:rsidR="004145D2" w:rsidRPr="00F36779" w:rsidRDefault="004145D2" w:rsidP="009E0089">
            <w:pPr>
              <w:jc w:val="center"/>
              <w:rPr>
                <w:sz w:val="26"/>
                <w:szCs w:val="26"/>
              </w:rPr>
            </w:pPr>
          </w:p>
        </w:tc>
        <w:tc>
          <w:tcPr>
            <w:tcW w:w="510" w:type="pct"/>
            <w:shd w:val="clear" w:color="auto" w:fill="auto"/>
            <w:vAlign w:val="center"/>
          </w:tcPr>
          <w:p w:rsidR="004145D2" w:rsidRPr="00F36779" w:rsidRDefault="004145D2" w:rsidP="009E0089">
            <w:pPr>
              <w:jc w:val="center"/>
              <w:rPr>
                <w:sz w:val="26"/>
                <w:szCs w:val="26"/>
              </w:rPr>
            </w:pPr>
          </w:p>
        </w:tc>
        <w:tc>
          <w:tcPr>
            <w:tcW w:w="413" w:type="pct"/>
            <w:shd w:val="clear" w:color="auto" w:fill="auto"/>
            <w:vAlign w:val="center"/>
          </w:tcPr>
          <w:p w:rsidR="004145D2" w:rsidRPr="00F36779" w:rsidRDefault="004145D2" w:rsidP="009E0089">
            <w:pPr>
              <w:jc w:val="center"/>
              <w:rPr>
                <w:sz w:val="26"/>
                <w:szCs w:val="26"/>
              </w:rPr>
            </w:pPr>
          </w:p>
        </w:tc>
        <w:tc>
          <w:tcPr>
            <w:tcW w:w="392" w:type="pct"/>
            <w:shd w:val="clear" w:color="auto" w:fill="auto"/>
            <w:vAlign w:val="center"/>
          </w:tcPr>
          <w:p w:rsidR="004145D2" w:rsidRPr="00F36779" w:rsidRDefault="004145D2" w:rsidP="009E0089">
            <w:pPr>
              <w:jc w:val="center"/>
              <w:rPr>
                <w:sz w:val="26"/>
                <w:szCs w:val="26"/>
              </w:rPr>
            </w:pPr>
          </w:p>
        </w:tc>
        <w:tc>
          <w:tcPr>
            <w:tcW w:w="473" w:type="pct"/>
            <w:shd w:val="clear" w:color="auto" w:fill="auto"/>
            <w:vAlign w:val="center"/>
          </w:tcPr>
          <w:p w:rsidR="004145D2" w:rsidRPr="00F36779" w:rsidRDefault="004145D2" w:rsidP="009E0089">
            <w:pPr>
              <w:jc w:val="center"/>
              <w:rPr>
                <w:sz w:val="26"/>
                <w:szCs w:val="26"/>
              </w:rPr>
            </w:pPr>
          </w:p>
        </w:tc>
        <w:tc>
          <w:tcPr>
            <w:tcW w:w="609" w:type="pct"/>
            <w:shd w:val="clear" w:color="auto" w:fill="auto"/>
            <w:vAlign w:val="center"/>
          </w:tcPr>
          <w:p w:rsidR="004145D2" w:rsidRPr="00F36779" w:rsidRDefault="004145D2" w:rsidP="009E0089">
            <w:pPr>
              <w:jc w:val="center"/>
              <w:rPr>
                <w:sz w:val="26"/>
                <w:szCs w:val="26"/>
              </w:rPr>
            </w:pPr>
          </w:p>
        </w:tc>
        <w:tc>
          <w:tcPr>
            <w:tcW w:w="531" w:type="pct"/>
            <w:shd w:val="clear" w:color="auto" w:fill="auto"/>
            <w:vAlign w:val="center"/>
          </w:tcPr>
          <w:p w:rsidR="004145D2" w:rsidRPr="00F36779" w:rsidRDefault="004145D2" w:rsidP="009E0089">
            <w:pPr>
              <w:jc w:val="center"/>
              <w:rPr>
                <w:sz w:val="26"/>
                <w:szCs w:val="26"/>
              </w:rPr>
            </w:pPr>
          </w:p>
        </w:tc>
      </w:tr>
    </w:tbl>
    <w:p w:rsidR="004145D2" w:rsidRPr="00F36779" w:rsidRDefault="004145D2" w:rsidP="009E0089">
      <w:pPr>
        <w:rPr>
          <w:sz w:val="26"/>
          <w:szCs w:val="26"/>
        </w:rPr>
      </w:pPr>
      <w:r w:rsidRPr="00F36779">
        <w:rPr>
          <w:sz w:val="26"/>
          <w:szCs w:val="26"/>
        </w:rPr>
        <w:t>6. Mục đích chuyến đi</w:t>
      </w:r>
    </w:p>
    <w:tbl>
      <w:tblPr>
        <w:tblW w:w="5000" w:type="pct"/>
        <w:tblLook w:val="01E0" w:firstRow="1" w:lastRow="1" w:firstColumn="1" w:lastColumn="1" w:noHBand="0" w:noVBand="0"/>
      </w:tblPr>
      <w:tblGrid>
        <w:gridCol w:w="3134"/>
        <w:gridCol w:w="1197"/>
        <w:gridCol w:w="311"/>
        <w:gridCol w:w="4056"/>
        <w:gridCol w:w="1671"/>
      </w:tblGrid>
      <w:tr w:rsidR="004145D2" w:rsidRPr="00F36779">
        <w:tc>
          <w:tcPr>
            <w:tcW w:w="1511" w:type="pct"/>
          </w:tcPr>
          <w:p w:rsidR="004145D2" w:rsidRPr="00F36779" w:rsidRDefault="004145D2" w:rsidP="009E0089">
            <w:pPr>
              <w:rPr>
                <w:sz w:val="26"/>
                <w:szCs w:val="26"/>
              </w:rPr>
            </w:pPr>
            <w:r w:rsidRPr="00F36779">
              <w:rPr>
                <w:sz w:val="26"/>
                <w:szCs w:val="26"/>
              </w:rPr>
              <w:t>a) Công vụ:</w:t>
            </w:r>
          </w:p>
        </w:tc>
        <w:tc>
          <w:tcPr>
            <w:tcW w:w="727" w:type="pct"/>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tblGrid>
            <w:tr w:rsidR="004145D2" w:rsidRPr="00F36779">
              <w:tc>
                <w:tcPr>
                  <w:tcW w:w="1056" w:type="dxa"/>
                </w:tcPr>
                <w:p w:rsidR="004145D2" w:rsidRPr="00F36779" w:rsidRDefault="004145D2" w:rsidP="009E0089">
                  <w:pPr>
                    <w:rPr>
                      <w:sz w:val="26"/>
                      <w:szCs w:val="26"/>
                    </w:rPr>
                  </w:pPr>
                </w:p>
              </w:tc>
            </w:tr>
          </w:tbl>
          <w:p w:rsidR="004145D2" w:rsidRPr="00F36779" w:rsidRDefault="004145D2" w:rsidP="009E0089">
            <w:pPr>
              <w:rPr>
                <w:sz w:val="26"/>
                <w:szCs w:val="26"/>
              </w:rPr>
            </w:pPr>
          </w:p>
        </w:tc>
        <w:tc>
          <w:tcPr>
            <w:tcW w:w="1956" w:type="pct"/>
          </w:tcPr>
          <w:p w:rsidR="004145D2" w:rsidRPr="00F36779" w:rsidRDefault="004145D2" w:rsidP="009E0089">
            <w:pPr>
              <w:rPr>
                <w:sz w:val="26"/>
                <w:szCs w:val="26"/>
              </w:rPr>
            </w:pPr>
            <w:r w:rsidRPr="00F36779">
              <w:rPr>
                <w:sz w:val="26"/>
                <w:szCs w:val="26"/>
              </w:rPr>
              <w:t>b) Cá nhân:</w:t>
            </w:r>
          </w:p>
        </w:tc>
        <w:tc>
          <w:tcPr>
            <w:tcW w:w="806"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tblGrid>
            <w:tr w:rsidR="004145D2" w:rsidRPr="00F36779">
              <w:tc>
                <w:tcPr>
                  <w:tcW w:w="1197" w:type="dxa"/>
                </w:tcPr>
                <w:p w:rsidR="004145D2" w:rsidRPr="00F36779" w:rsidRDefault="004145D2" w:rsidP="009E0089">
                  <w:pPr>
                    <w:rPr>
                      <w:sz w:val="26"/>
                      <w:szCs w:val="26"/>
                    </w:rPr>
                  </w:pPr>
                </w:p>
              </w:tc>
            </w:tr>
          </w:tbl>
          <w:p w:rsidR="004145D2" w:rsidRPr="00F36779" w:rsidRDefault="004145D2" w:rsidP="009E0089">
            <w:pPr>
              <w:rPr>
                <w:sz w:val="26"/>
                <w:szCs w:val="26"/>
              </w:rPr>
            </w:pPr>
          </w:p>
        </w:tc>
      </w:tr>
      <w:tr w:rsidR="004145D2" w:rsidRPr="00F36779">
        <w:tc>
          <w:tcPr>
            <w:tcW w:w="1511" w:type="pct"/>
          </w:tcPr>
          <w:p w:rsidR="004145D2" w:rsidRPr="00F36779" w:rsidRDefault="004145D2" w:rsidP="009E0089">
            <w:pPr>
              <w:rPr>
                <w:sz w:val="26"/>
                <w:szCs w:val="26"/>
              </w:rPr>
            </w:pPr>
            <w:r w:rsidRPr="00F36779">
              <w:rPr>
                <w:sz w:val="26"/>
                <w:szCs w:val="26"/>
              </w:rPr>
              <w:t>c) Hoạt động kinh doanh:</w:t>
            </w:r>
          </w:p>
        </w:tc>
        <w:tc>
          <w:tcPr>
            <w:tcW w:w="727" w:type="pct"/>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tblGrid>
            <w:tr w:rsidR="004145D2" w:rsidRPr="00F36779">
              <w:tc>
                <w:tcPr>
                  <w:tcW w:w="1056" w:type="dxa"/>
                </w:tcPr>
                <w:p w:rsidR="004145D2" w:rsidRPr="00F36779" w:rsidRDefault="004145D2" w:rsidP="009E0089">
                  <w:pPr>
                    <w:rPr>
                      <w:sz w:val="26"/>
                      <w:szCs w:val="26"/>
                    </w:rPr>
                  </w:pPr>
                </w:p>
              </w:tc>
            </w:tr>
          </w:tbl>
          <w:p w:rsidR="004145D2" w:rsidRPr="00F36779" w:rsidRDefault="004145D2" w:rsidP="009E0089">
            <w:pPr>
              <w:rPr>
                <w:sz w:val="26"/>
                <w:szCs w:val="26"/>
              </w:rPr>
            </w:pPr>
          </w:p>
        </w:tc>
        <w:tc>
          <w:tcPr>
            <w:tcW w:w="1956" w:type="pct"/>
          </w:tcPr>
          <w:p w:rsidR="004145D2" w:rsidRPr="00F36779" w:rsidRDefault="004145D2" w:rsidP="009E0089">
            <w:pPr>
              <w:rPr>
                <w:sz w:val="26"/>
                <w:szCs w:val="26"/>
              </w:rPr>
            </w:pPr>
            <w:r w:rsidRPr="00F36779">
              <w:rPr>
                <w:sz w:val="26"/>
                <w:szCs w:val="26"/>
              </w:rPr>
              <w:t>d) Mục đích khác</w:t>
            </w:r>
          </w:p>
        </w:tc>
        <w:tc>
          <w:tcPr>
            <w:tcW w:w="806"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tblGrid>
            <w:tr w:rsidR="004145D2" w:rsidRPr="00F36779">
              <w:tc>
                <w:tcPr>
                  <w:tcW w:w="1197" w:type="dxa"/>
                </w:tcPr>
                <w:p w:rsidR="004145D2" w:rsidRPr="00F36779" w:rsidRDefault="004145D2" w:rsidP="009E0089">
                  <w:pPr>
                    <w:rPr>
                      <w:sz w:val="26"/>
                      <w:szCs w:val="26"/>
                    </w:rPr>
                  </w:pPr>
                </w:p>
              </w:tc>
            </w:tr>
          </w:tbl>
          <w:p w:rsidR="004145D2" w:rsidRPr="00F36779" w:rsidRDefault="004145D2" w:rsidP="009E0089">
            <w:pPr>
              <w:rPr>
                <w:sz w:val="26"/>
                <w:szCs w:val="26"/>
              </w:rPr>
            </w:pPr>
          </w:p>
        </w:tc>
      </w:tr>
      <w:tr w:rsidR="004145D2" w:rsidRPr="00F36779">
        <w:tc>
          <w:tcPr>
            <w:tcW w:w="2088" w:type="pct"/>
            <w:gridSpan w:val="2"/>
          </w:tcPr>
          <w:p w:rsidR="004145D2" w:rsidRPr="00F36779" w:rsidRDefault="004145D2" w:rsidP="00BA31E8">
            <w:pPr>
              <w:spacing w:before="120"/>
              <w:rPr>
                <w:sz w:val="26"/>
                <w:szCs w:val="26"/>
              </w:rPr>
            </w:pPr>
          </w:p>
        </w:tc>
        <w:tc>
          <w:tcPr>
            <w:tcW w:w="2912" w:type="pct"/>
            <w:gridSpan w:val="3"/>
          </w:tcPr>
          <w:p w:rsidR="004145D2" w:rsidRPr="00F36779" w:rsidRDefault="004145D2" w:rsidP="00BA31E8">
            <w:pPr>
              <w:spacing w:before="120"/>
              <w:jc w:val="center"/>
              <w:rPr>
                <w:i/>
                <w:sz w:val="26"/>
                <w:szCs w:val="26"/>
              </w:rPr>
            </w:pPr>
            <w:r w:rsidRPr="00F36779">
              <w:rPr>
                <w:sz w:val="26"/>
                <w:szCs w:val="26"/>
              </w:rPr>
              <w:t>……….., ngày     tháng     năm</w:t>
            </w:r>
            <w:r w:rsidRPr="00F36779">
              <w:rPr>
                <w:sz w:val="26"/>
                <w:szCs w:val="26"/>
              </w:rPr>
              <w:br/>
            </w:r>
            <w:r w:rsidRPr="00F36779">
              <w:rPr>
                <w:b/>
                <w:sz w:val="26"/>
                <w:szCs w:val="26"/>
              </w:rPr>
              <w:t>Đại diện doanh nghiệp, HTX</w:t>
            </w:r>
            <w:r w:rsidRPr="00F36779">
              <w:rPr>
                <w:b/>
                <w:sz w:val="26"/>
                <w:szCs w:val="26"/>
              </w:rPr>
              <w:br/>
            </w:r>
            <w:r w:rsidRPr="00F36779">
              <w:rPr>
                <w:sz w:val="26"/>
                <w:szCs w:val="26"/>
              </w:rPr>
              <w:t>hoặc cá nhân</w:t>
            </w:r>
            <w:r w:rsidRPr="00F36779">
              <w:rPr>
                <w:sz w:val="26"/>
                <w:szCs w:val="26"/>
              </w:rPr>
              <w:br/>
            </w:r>
            <w:r w:rsidR="00EA4284" w:rsidRPr="00F36779">
              <w:rPr>
                <w:i/>
                <w:sz w:val="26"/>
                <w:szCs w:val="26"/>
              </w:rPr>
              <w:t xml:space="preserve">(Ký tên, đóng dấu (nếu có) </w:t>
            </w:r>
          </w:p>
          <w:p w:rsidR="000B6856" w:rsidRPr="00F36779" w:rsidRDefault="000B6856" w:rsidP="00BA31E8">
            <w:pPr>
              <w:spacing w:before="120"/>
              <w:jc w:val="center"/>
              <w:rPr>
                <w:sz w:val="26"/>
                <w:szCs w:val="26"/>
              </w:rPr>
            </w:pPr>
          </w:p>
        </w:tc>
      </w:tr>
    </w:tbl>
    <w:p w:rsidR="00615527" w:rsidRPr="00F36779" w:rsidRDefault="00615527" w:rsidP="00615527">
      <w:pPr>
        <w:rPr>
          <w:vanish/>
          <w:sz w:val="26"/>
          <w:szCs w:val="26"/>
        </w:rPr>
      </w:pPr>
    </w:p>
    <w:tbl>
      <w:tblPr>
        <w:tblpPr w:leftFromText="180" w:rightFromText="180" w:vertAnchor="text" w:horzAnchor="margin" w:tblpY="-734"/>
        <w:tblOverlap w:val="never"/>
        <w:tblW w:w="1018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8405"/>
      </w:tblGrid>
      <w:tr w:rsidR="002736EB" w:rsidRPr="00F36779" w:rsidTr="00FE67C0">
        <w:trPr>
          <w:tblCellSpacing w:w="0" w:type="dxa"/>
        </w:trPr>
        <w:tc>
          <w:tcPr>
            <w:tcW w:w="1775" w:type="dxa"/>
            <w:vAlign w:val="center"/>
          </w:tcPr>
          <w:p w:rsidR="002736EB" w:rsidRPr="00F36779" w:rsidRDefault="00D71643" w:rsidP="00615527">
            <w:pPr>
              <w:spacing w:before="100" w:beforeAutospacing="1" w:after="100" w:afterAutospacing="1"/>
              <w:jc w:val="center"/>
              <w:rPr>
                <w:sz w:val="26"/>
                <w:szCs w:val="26"/>
              </w:rPr>
            </w:pPr>
            <w:r w:rsidRPr="00F36779">
              <w:rPr>
                <w:b/>
                <w:bCs/>
                <w:sz w:val="26"/>
                <w:szCs w:val="26"/>
              </w:rPr>
              <w:lastRenderedPageBreak/>
              <w:t>Thủ tục 3</w:t>
            </w:r>
            <w:r w:rsidR="0038415D">
              <w:rPr>
                <w:b/>
                <w:bCs/>
                <w:sz w:val="26"/>
                <w:szCs w:val="26"/>
              </w:rPr>
              <w:t>7</w:t>
            </w:r>
          </w:p>
        </w:tc>
        <w:tc>
          <w:tcPr>
            <w:tcW w:w="8405" w:type="dxa"/>
            <w:vAlign w:val="center"/>
          </w:tcPr>
          <w:p w:rsidR="002736EB" w:rsidRPr="00F36779" w:rsidRDefault="002736EB" w:rsidP="00615527">
            <w:pPr>
              <w:spacing w:before="120"/>
              <w:jc w:val="both"/>
              <w:rPr>
                <w:b/>
                <w:sz w:val="26"/>
                <w:szCs w:val="26"/>
              </w:rPr>
            </w:pPr>
            <w:r w:rsidRPr="00F36779">
              <w:rPr>
                <w:b/>
                <w:sz w:val="26"/>
                <w:szCs w:val="26"/>
                <w:lang w:val="nl-NL"/>
              </w:rPr>
              <w:t>THỦ TỤC GIA HẠN GIẤY PHÉP LIÊN VẬN LÀO-VIỆT VÀ THỜI GIAN LƯU HÀNH TẠI VIỆT NAM CHO PHƯƠNG TIỆN CỦA LÀO</w:t>
            </w:r>
          </w:p>
        </w:tc>
      </w:tr>
      <w:tr w:rsidR="002736EB" w:rsidRPr="00F36779" w:rsidTr="00FE67C0">
        <w:trPr>
          <w:trHeight w:val="3392"/>
          <w:tblCellSpacing w:w="0" w:type="dxa"/>
        </w:trPr>
        <w:tc>
          <w:tcPr>
            <w:tcW w:w="1775" w:type="dxa"/>
            <w:vAlign w:val="center"/>
          </w:tcPr>
          <w:p w:rsidR="002736EB" w:rsidRPr="00F36779" w:rsidRDefault="002736EB" w:rsidP="00615527">
            <w:pPr>
              <w:jc w:val="center"/>
              <w:rPr>
                <w:b/>
                <w:bCs/>
                <w:sz w:val="26"/>
                <w:szCs w:val="26"/>
              </w:rPr>
            </w:pPr>
            <w:r w:rsidRPr="00F36779">
              <w:rPr>
                <w:b/>
                <w:bCs/>
                <w:sz w:val="26"/>
                <w:szCs w:val="26"/>
              </w:rPr>
              <w:t xml:space="preserve">1. Trình tự </w:t>
            </w:r>
          </w:p>
          <w:p w:rsidR="002736EB" w:rsidRPr="00F36779" w:rsidRDefault="002736EB" w:rsidP="00615527">
            <w:pPr>
              <w:jc w:val="center"/>
              <w:rPr>
                <w:sz w:val="26"/>
                <w:szCs w:val="26"/>
              </w:rPr>
            </w:pPr>
            <w:r w:rsidRPr="00F36779">
              <w:rPr>
                <w:b/>
                <w:bCs/>
                <w:sz w:val="26"/>
                <w:szCs w:val="26"/>
              </w:rPr>
              <w:t>thực hiện:</w:t>
            </w:r>
          </w:p>
        </w:tc>
        <w:tc>
          <w:tcPr>
            <w:tcW w:w="8405" w:type="dxa"/>
            <w:tcBorders>
              <w:bottom w:val="single" w:sz="4" w:space="0" w:color="auto"/>
            </w:tcBorders>
            <w:vAlign w:val="center"/>
          </w:tcPr>
          <w:p w:rsidR="0038415D" w:rsidRPr="004F2D54" w:rsidRDefault="0038415D" w:rsidP="0038415D">
            <w:pPr>
              <w:spacing w:before="60"/>
              <w:ind w:left="205" w:right="170" w:hanging="90"/>
              <w:jc w:val="both"/>
              <w:rPr>
                <w:color w:val="000000"/>
                <w:sz w:val="26"/>
                <w:szCs w:val="26"/>
              </w:rPr>
            </w:pPr>
            <w:r w:rsidRPr="004F2D54">
              <w:rPr>
                <w:color w:val="000000"/>
                <w:sz w:val="26"/>
                <w:szCs w:val="26"/>
              </w:rPr>
              <w:t xml:space="preserve">Cá nhân </w:t>
            </w:r>
            <w:r>
              <w:rPr>
                <w:color w:val="000000"/>
                <w:sz w:val="26"/>
                <w:szCs w:val="26"/>
              </w:rPr>
              <w:t>có thể chọn nộp hồ sơ tại một trong các địa chỉ</w:t>
            </w:r>
            <w:r w:rsidRPr="004F2D54">
              <w:rPr>
                <w:color w:val="000000"/>
                <w:sz w:val="26"/>
                <w:szCs w:val="26"/>
              </w:rPr>
              <w:t xml:space="preserve"> sau:</w:t>
            </w:r>
          </w:p>
          <w:p w:rsidR="0038415D" w:rsidRDefault="0038415D" w:rsidP="0038415D">
            <w:pPr>
              <w:spacing w:before="120" w:after="120"/>
              <w:ind w:firstLine="565"/>
              <w:jc w:val="both"/>
              <w:rPr>
                <w:sz w:val="26"/>
                <w:szCs w:val="26"/>
                <w:lang w:val="pt-BR"/>
              </w:rPr>
            </w:pPr>
            <w:r>
              <w:rPr>
                <w:sz w:val="26"/>
                <w:szCs w:val="26"/>
                <w:lang w:val="pt-BR"/>
              </w:rPr>
              <w:t xml:space="preserve">1. </w:t>
            </w:r>
            <w:r w:rsidRPr="00F36779">
              <w:rPr>
                <w:sz w:val="26"/>
                <w:szCs w:val="26"/>
                <w:lang w:val="vi-VN"/>
              </w:rPr>
              <w:t xml:space="preserve">Bộ phận tiếp nhận và trả kết quả </w:t>
            </w:r>
            <w:r>
              <w:rPr>
                <w:sz w:val="26"/>
                <w:szCs w:val="26"/>
              </w:rPr>
              <w:t xml:space="preserve">tại </w:t>
            </w:r>
            <w:r w:rsidRPr="00AB4E81">
              <w:rPr>
                <w:sz w:val="26"/>
                <w:szCs w:val="26"/>
                <w:lang w:val="pt-BR"/>
              </w:rPr>
              <w:t xml:space="preserve"> Trung tâm hành chính công tỉnh Tây Ninh, </w:t>
            </w:r>
            <w:r>
              <w:rPr>
                <w:sz w:val="26"/>
                <w:szCs w:val="26"/>
                <w:lang w:val="pt-BR"/>
              </w:rPr>
              <w:t>(</w:t>
            </w:r>
            <w:r w:rsidRPr="00AB4E81">
              <w:rPr>
                <w:sz w:val="26"/>
                <w:szCs w:val="26"/>
                <w:lang w:val="pt-BR"/>
              </w:rPr>
              <w:t>địa chỉ</w:t>
            </w:r>
            <w:r>
              <w:rPr>
                <w:sz w:val="26"/>
                <w:szCs w:val="26"/>
                <w:lang w:val="pt-BR"/>
              </w:rPr>
              <w:t xml:space="preserve">: </w:t>
            </w:r>
            <w:r w:rsidRPr="00E93FB0">
              <w:rPr>
                <w:sz w:val="26"/>
                <w:szCs w:val="26"/>
                <w:lang w:val="pt-BR"/>
              </w:rPr>
              <w:t>Tại Thư viện tỉnh, Số 83 đường Phạm Tung, khu phố 1, Phường 3, Thành Phố Tây Ninh, tỉnh Tây Ninh</w:t>
            </w:r>
            <w:r>
              <w:rPr>
                <w:sz w:val="26"/>
                <w:szCs w:val="26"/>
                <w:lang w:val="pt-BR"/>
              </w:rPr>
              <w:t xml:space="preserve">) </w:t>
            </w:r>
            <w:r w:rsidRPr="00F36779">
              <w:rPr>
                <w:spacing w:val="-4"/>
                <w:sz w:val="26"/>
                <w:szCs w:val="26"/>
                <w:lang w:val="vi-VN"/>
              </w:rPr>
              <w:t xml:space="preserve">tiếp nhận kiểm tra tính </w:t>
            </w:r>
            <w:r w:rsidRPr="00F36779">
              <w:rPr>
                <w:spacing w:val="-4"/>
                <w:sz w:val="26"/>
                <w:szCs w:val="26"/>
                <w:lang w:val="pt-BR"/>
              </w:rPr>
              <w:t>pháp lý của hồ sơ</w:t>
            </w:r>
            <w:r>
              <w:rPr>
                <w:spacing w:val="-4"/>
                <w:sz w:val="26"/>
                <w:szCs w:val="26"/>
                <w:lang w:val="pt-BR"/>
              </w:rPr>
              <w:t>.</w:t>
            </w:r>
            <w:r>
              <w:rPr>
                <w:sz w:val="26"/>
                <w:szCs w:val="26"/>
                <w:lang w:val="pt-BR"/>
              </w:rPr>
              <w:t xml:space="preserve"> </w:t>
            </w:r>
          </w:p>
          <w:p w:rsidR="0038415D" w:rsidRDefault="0038415D" w:rsidP="0038415D">
            <w:pPr>
              <w:spacing w:before="120" w:after="120"/>
              <w:ind w:left="115" w:right="170" w:firstLine="450"/>
              <w:jc w:val="both"/>
              <w:rPr>
                <w:spacing w:val="-6"/>
                <w:sz w:val="26"/>
                <w:szCs w:val="26"/>
              </w:rPr>
            </w:pPr>
            <w:r>
              <w:rPr>
                <w:sz w:val="26"/>
                <w:szCs w:val="26"/>
                <w:lang w:val="pt-BR"/>
              </w:rPr>
              <w:t xml:space="preserve">2. </w:t>
            </w:r>
            <w:r w:rsidRPr="00F36779">
              <w:rPr>
                <w:sz w:val="26"/>
                <w:szCs w:val="26"/>
                <w:lang w:val="pt-BR"/>
              </w:rPr>
              <w:t xml:space="preserve">Trường hợp đăng ký trực tuyến qua mạng, cá nhân, tổ chức truy cập vào địa chỉ trang web: </w:t>
            </w:r>
            <w:r w:rsidRPr="00F36779">
              <w:rPr>
                <w:b/>
                <w:sz w:val="26"/>
                <w:szCs w:val="26"/>
                <w:u w:val="single"/>
                <w:lang w:val="pt-BR"/>
              </w:rPr>
              <w:t>qlvt.mt.gov.vn</w:t>
            </w:r>
            <w:r w:rsidRPr="00F36779">
              <w:rPr>
                <w:sz w:val="26"/>
                <w:szCs w:val="26"/>
                <w:lang w:val="pt-BR"/>
              </w:rPr>
              <w:t xml:space="preserve"> và làm theo hướng dẫn.</w:t>
            </w:r>
          </w:p>
          <w:p w:rsidR="00FE67C0" w:rsidRDefault="002736EB" w:rsidP="00FE67C0">
            <w:pPr>
              <w:spacing w:before="120" w:after="120"/>
              <w:ind w:left="115" w:right="80"/>
              <w:jc w:val="both"/>
              <w:rPr>
                <w:sz w:val="26"/>
                <w:szCs w:val="26"/>
              </w:rPr>
            </w:pPr>
            <w:r w:rsidRPr="00F36779">
              <w:rPr>
                <w:b/>
                <w:sz w:val="26"/>
                <w:szCs w:val="26"/>
                <w:lang w:val="vi-VN"/>
              </w:rPr>
              <w:t>Thời gian tiếp nhận và trả kết quả:</w:t>
            </w:r>
            <w:r w:rsidRPr="00F36779">
              <w:rPr>
                <w:sz w:val="26"/>
                <w:szCs w:val="26"/>
                <w:lang w:val="vi-VN"/>
              </w:rPr>
              <w:t xml:space="preserve">  </w:t>
            </w:r>
            <w:r w:rsidR="00FE67C0"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2736EB" w:rsidRPr="00F36779" w:rsidRDefault="002736EB" w:rsidP="00FE67C0">
            <w:pPr>
              <w:spacing w:before="120" w:after="120"/>
              <w:ind w:left="115" w:right="80"/>
              <w:rPr>
                <w:sz w:val="26"/>
                <w:szCs w:val="26"/>
                <w:lang w:val="vi-VN"/>
              </w:rPr>
            </w:pP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9"/>
              <w:gridCol w:w="3564"/>
              <w:gridCol w:w="2219"/>
              <w:gridCol w:w="1273"/>
            </w:tblGrid>
            <w:tr w:rsidR="002736EB" w:rsidRPr="00F36779">
              <w:trPr>
                <w:trHeight w:val="551"/>
                <w:tblHeader/>
              </w:trPr>
              <w:tc>
                <w:tcPr>
                  <w:tcW w:w="787" w:type="pct"/>
                  <w:shd w:val="clear" w:color="auto" w:fill="auto"/>
                  <w:vAlign w:val="center"/>
                </w:tcPr>
                <w:p w:rsidR="002736EB" w:rsidRPr="00F36779" w:rsidRDefault="002736EB" w:rsidP="00FE67C0">
                  <w:pPr>
                    <w:pStyle w:val="Header"/>
                    <w:ind w:left="115" w:right="80"/>
                    <w:jc w:val="center"/>
                    <w:rPr>
                      <w:b/>
                      <w:lang w:val="nl-NL"/>
                    </w:rPr>
                  </w:pPr>
                  <w:r w:rsidRPr="00F36779">
                    <w:rPr>
                      <w:b/>
                      <w:lang w:val="nl-NL"/>
                    </w:rPr>
                    <w:t>STT</w:t>
                  </w:r>
                </w:p>
              </w:tc>
              <w:tc>
                <w:tcPr>
                  <w:tcW w:w="2128" w:type="pct"/>
                  <w:shd w:val="clear" w:color="auto" w:fill="auto"/>
                  <w:vAlign w:val="center"/>
                </w:tcPr>
                <w:p w:rsidR="002736EB" w:rsidRPr="00F36779" w:rsidRDefault="002736EB" w:rsidP="00FE67C0">
                  <w:pPr>
                    <w:pStyle w:val="Header"/>
                    <w:ind w:left="115" w:right="80"/>
                    <w:jc w:val="center"/>
                    <w:rPr>
                      <w:b/>
                      <w:lang w:val="nl-NL"/>
                    </w:rPr>
                  </w:pPr>
                  <w:r w:rsidRPr="00F36779">
                    <w:rPr>
                      <w:b/>
                      <w:lang w:val="nl-NL"/>
                    </w:rPr>
                    <w:t>Nội dung công việc</w:t>
                  </w:r>
                </w:p>
              </w:tc>
              <w:tc>
                <w:tcPr>
                  <w:tcW w:w="1325" w:type="pct"/>
                  <w:vAlign w:val="center"/>
                </w:tcPr>
                <w:p w:rsidR="002736EB" w:rsidRPr="00F36779" w:rsidRDefault="002736EB" w:rsidP="00FE67C0">
                  <w:pPr>
                    <w:pStyle w:val="Header"/>
                    <w:ind w:left="115" w:right="80"/>
                    <w:jc w:val="center"/>
                    <w:rPr>
                      <w:b/>
                      <w:lang w:val="nl-NL"/>
                    </w:rPr>
                  </w:pPr>
                  <w:r w:rsidRPr="00F36779">
                    <w:rPr>
                      <w:b/>
                      <w:lang w:val="nl-NL"/>
                    </w:rPr>
                    <w:t>Trách nhiệm</w:t>
                  </w:r>
                </w:p>
              </w:tc>
              <w:tc>
                <w:tcPr>
                  <w:tcW w:w="760" w:type="pct"/>
                  <w:shd w:val="clear" w:color="auto" w:fill="auto"/>
                  <w:vAlign w:val="center"/>
                </w:tcPr>
                <w:p w:rsidR="002736EB" w:rsidRPr="00F36779" w:rsidRDefault="002736EB" w:rsidP="00FE67C0">
                  <w:pPr>
                    <w:pStyle w:val="Header"/>
                    <w:ind w:left="115" w:right="80"/>
                    <w:jc w:val="center"/>
                    <w:rPr>
                      <w:b/>
                      <w:vertAlign w:val="superscript"/>
                      <w:lang w:val="nl-NL"/>
                    </w:rPr>
                  </w:pPr>
                  <w:r w:rsidRPr="00F36779">
                    <w:rPr>
                      <w:b/>
                      <w:lang w:val="nl-NL"/>
                    </w:rPr>
                    <w:t xml:space="preserve">Thời gian 01 ngày </w:t>
                  </w:r>
                </w:p>
              </w:tc>
            </w:tr>
            <w:tr w:rsidR="002736EB" w:rsidRPr="00F36779">
              <w:trPr>
                <w:trHeight w:val="523"/>
              </w:trPr>
              <w:tc>
                <w:tcPr>
                  <w:tcW w:w="787" w:type="pct"/>
                  <w:vMerge w:val="restart"/>
                  <w:shd w:val="clear" w:color="auto" w:fill="auto"/>
                  <w:vAlign w:val="center"/>
                </w:tcPr>
                <w:p w:rsidR="002736EB" w:rsidRPr="00F36779" w:rsidRDefault="002736EB" w:rsidP="00FE67C0">
                  <w:pPr>
                    <w:pStyle w:val="Header"/>
                    <w:ind w:left="115" w:right="80"/>
                    <w:rPr>
                      <w:b/>
                      <w:lang w:val="nl-NL"/>
                    </w:rPr>
                  </w:pPr>
                  <w:r w:rsidRPr="00F36779">
                    <w:rPr>
                      <w:b/>
                      <w:lang w:val="nl-NL"/>
                    </w:rPr>
                    <w:t>Bước 1</w:t>
                  </w:r>
                </w:p>
              </w:tc>
              <w:tc>
                <w:tcPr>
                  <w:tcW w:w="2128" w:type="pct"/>
                  <w:shd w:val="clear" w:color="auto" w:fill="auto"/>
                  <w:vAlign w:val="center"/>
                </w:tcPr>
                <w:p w:rsidR="002736EB" w:rsidRPr="00F36779" w:rsidRDefault="002736EB" w:rsidP="00FE67C0">
                  <w:pPr>
                    <w:pStyle w:val="Header"/>
                    <w:ind w:left="115" w:right="80"/>
                    <w:jc w:val="center"/>
                    <w:rPr>
                      <w:b/>
                      <w:lang w:val="nl-NL"/>
                    </w:rPr>
                  </w:pPr>
                  <w:r w:rsidRPr="00F36779">
                    <w:rPr>
                      <w:b/>
                      <w:lang w:val="nl-NL"/>
                    </w:rPr>
                    <w:t>Sở Giao thông Vận tải</w:t>
                  </w:r>
                </w:p>
              </w:tc>
              <w:tc>
                <w:tcPr>
                  <w:tcW w:w="1325" w:type="pct"/>
                  <w:vAlign w:val="center"/>
                </w:tcPr>
                <w:p w:rsidR="002736EB" w:rsidRPr="00F36779" w:rsidRDefault="002736EB" w:rsidP="00FE67C0">
                  <w:pPr>
                    <w:pStyle w:val="Header"/>
                    <w:ind w:left="115" w:right="80"/>
                    <w:jc w:val="center"/>
                    <w:rPr>
                      <w:lang w:val="nl-NL"/>
                    </w:rPr>
                  </w:pPr>
                </w:p>
              </w:tc>
              <w:tc>
                <w:tcPr>
                  <w:tcW w:w="760" w:type="pct"/>
                  <w:shd w:val="clear" w:color="auto" w:fill="auto"/>
                  <w:vAlign w:val="center"/>
                </w:tcPr>
                <w:p w:rsidR="002736EB" w:rsidRPr="00F36779" w:rsidRDefault="002736EB" w:rsidP="00FE67C0">
                  <w:pPr>
                    <w:pStyle w:val="Header"/>
                    <w:ind w:left="115" w:right="80"/>
                    <w:jc w:val="center"/>
                    <w:rPr>
                      <w:lang w:val="nl-NL"/>
                    </w:rPr>
                  </w:pPr>
                </w:p>
              </w:tc>
            </w:tr>
            <w:tr w:rsidR="002736EB" w:rsidRPr="00F36779">
              <w:trPr>
                <w:trHeight w:val="555"/>
              </w:trPr>
              <w:tc>
                <w:tcPr>
                  <w:tcW w:w="787" w:type="pct"/>
                  <w:vMerge/>
                  <w:shd w:val="clear" w:color="auto" w:fill="auto"/>
                  <w:vAlign w:val="center"/>
                </w:tcPr>
                <w:p w:rsidR="002736EB" w:rsidRPr="00F36779" w:rsidRDefault="002736EB" w:rsidP="00FE67C0">
                  <w:pPr>
                    <w:pStyle w:val="Header"/>
                    <w:tabs>
                      <w:tab w:val="clear" w:pos="4320"/>
                      <w:tab w:val="clear" w:pos="8640"/>
                    </w:tabs>
                    <w:ind w:left="115" w:right="80"/>
                    <w:rPr>
                      <w:lang w:val="nl-NL"/>
                    </w:rPr>
                  </w:pPr>
                </w:p>
              </w:tc>
              <w:tc>
                <w:tcPr>
                  <w:tcW w:w="2128" w:type="pct"/>
                  <w:shd w:val="clear" w:color="auto" w:fill="auto"/>
                  <w:vAlign w:val="center"/>
                </w:tcPr>
                <w:p w:rsidR="002736EB" w:rsidRPr="00F36779" w:rsidRDefault="002736EB" w:rsidP="00FE67C0">
                  <w:pPr>
                    <w:spacing w:before="120"/>
                    <w:ind w:left="115" w:right="80"/>
                    <w:jc w:val="both"/>
                    <w:rPr>
                      <w:spacing w:val="-6"/>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2736EB" w:rsidRPr="00F36779" w:rsidRDefault="002736EB" w:rsidP="00FE67C0">
                  <w:pPr>
                    <w:spacing w:before="120" w:after="120"/>
                    <w:ind w:left="115" w:right="80"/>
                    <w:jc w:val="both"/>
                    <w:rPr>
                      <w:sz w:val="26"/>
                      <w:szCs w:val="26"/>
                      <w:lang w:val="nl-NL"/>
                    </w:rPr>
                  </w:pPr>
                  <w:r w:rsidRPr="00F36779">
                    <w:rPr>
                      <w:spacing w:val="-6"/>
                      <w:sz w:val="26"/>
                      <w:szCs w:val="26"/>
                      <w:lang w:val="vi-VN"/>
                    </w:rPr>
                    <w:t xml:space="preserve">- Trường hợp hồ sơ còn thiếu so với quy định thì hướng dẫn người đến nộp hồ sơ bổ sung đầy đủ theo quy định. </w:t>
                  </w:r>
                </w:p>
                <w:p w:rsidR="002736EB" w:rsidRPr="00F36779" w:rsidRDefault="002736EB" w:rsidP="00FE67C0">
                  <w:pPr>
                    <w:spacing w:before="120"/>
                    <w:ind w:left="115" w:right="80"/>
                    <w:jc w:val="both"/>
                    <w:rPr>
                      <w:b/>
                      <w:sz w:val="26"/>
                      <w:szCs w:val="26"/>
                      <w:lang w:val="vi-VN"/>
                    </w:rPr>
                  </w:pPr>
                  <w:r w:rsidRPr="00F36779">
                    <w:rPr>
                      <w:sz w:val="26"/>
                      <w:szCs w:val="26"/>
                      <w:lang w:val="nl-NL"/>
                    </w:rPr>
                    <w:t>- Chuyển hồ sơ của công dân đến Phòng Quản lý vận tải – Phương tiện người lái tham mưu giải quyết.</w:t>
                  </w:r>
                </w:p>
              </w:tc>
              <w:tc>
                <w:tcPr>
                  <w:tcW w:w="1325" w:type="pct"/>
                  <w:vAlign w:val="center"/>
                </w:tcPr>
                <w:p w:rsidR="002736EB" w:rsidRPr="00F36779" w:rsidRDefault="002736EB" w:rsidP="00FE67C0">
                  <w:pPr>
                    <w:pStyle w:val="Header"/>
                    <w:ind w:left="115" w:right="80"/>
                    <w:jc w:val="center"/>
                    <w:rPr>
                      <w:lang w:val="nl-NL"/>
                    </w:rPr>
                  </w:pPr>
                  <w:r w:rsidRPr="00F36779">
                    <w:rPr>
                      <w:lang w:val="vi-VN"/>
                    </w:rPr>
                    <w:t xml:space="preserve">Bộ phận tiếp nhận và trả kết quả </w:t>
                  </w:r>
                  <w:r w:rsidR="00FE67C0">
                    <w:t xml:space="preserve"> tại </w:t>
                  </w:r>
                  <w:r w:rsidR="00FE67C0" w:rsidRPr="00AB4E81">
                    <w:rPr>
                      <w:lang w:val="pt-BR"/>
                    </w:rPr>
                    <w:t xml:space="preserve"> Trung tâm hành chính công tỉnh Tây Ninh</w:t>
                  </w:r>
                </w:p>
              </w:tc>
              <w:tc>
                <w:tcPr>
                  <w:tcW w:w="760" w:type="pct"/>
                  <w:shd w:val="clear" w:color="auto" w:fill="auto"/>
                  <w:vAlign w:val="center"/>
                </w:tcPr>
                <w:p w:rsidR="002736EB" w:rsidRPr="00F36779" w:rsidRDefault="00E875A9" w:rsidP="00FE67C0">
                  <w:pPr>
                    <w:pStyle w:val="Header"/>
                    <w:ind w:left="115" w:right="80"/>
                    <w:rPr>
                      <w:lang w:val="nl-NL"/>
                    </w:rPr>
                  </w:pPr>
                  <w:r w:rsidRPr="00F36779">
                    <w:rPr>
                      <w:lang w:val="nl-NL"/>
                    </w:rPr>
                    <w:t>1/4</w:t>
                  </w:r>
                  <w:r w:rsidR="002736EB" w:rsidRPr="00F36779">
                    <w:rPr>
                      <w:lang w:val="nl-NL"/>
                    </w:rPr>
                    <w:t xml:space="preserve"> ngày</w:t>
                  </w:r>
                </w:p>
              </w:tc>
            </w:tr>
            <w:tr w:rsidR="00E875A9" w:rsidRPr="00F36779">
              <w:trPr>
                <w:trHeight w:val="1407"/>
              </w:trPr>
              <w:tc>
                <w:tcPr>
                  <w:tcW w:w="787" w:type="pct"/>
                  <w:vMerge w:val="restart"/>
                  <w:shd w:val="clear" w:color="auto" w:fill="auto"/>
                  <w:vAlign w:val="center"/>
                </w:tcPr>
                <w:p w:rsidR="00E875A9" w:rsidRPr="00F36779" w:rsidRDefault="00E875A9" w:rsidP="00FE67C0">
                  <w:pPr>
                    <w:pStyle w:val="Header"/>
                    <w:ind w:left="115" w:right="80"/>
                    <w:jc w:val="center"/>
                    <w:rPr>
                      <w:b/>
                      <w:lang w:val="nl-NL"/>
                    </w:rPr>
                  </w:pPr>
                  <w:r w:rsidRPr="00F36779">
                    <w:rPr>
                      <w:b/>
                      <w:lang w:val="nl-NL"/>
                    </w:rPr>
                    <w:t>Bước 2</w:t>
                  </w:r>
                </w:p>
                <w:p w:rsidR="00E875A9" w:rsidRPr="00F36779" w:rsidRDefault="00E875A9" w:rsidP="00FE67C0">
                  <w:pPr>
                    <w:pStyle w:val="Header"/>
                    <w:ind w:left="115" w:right="80"/>
                    <w:jc w:val="center"/>
                    <w:rPr>
                      <w:b/>
                      <w:lang w:val="nl-NL"/>
                    </w:rPr>
                  </w:pPr>
                </w:p>
              </w:tc>
              <w:tc>
                <w:tcPr>
                  <w:tcW w:w="2128" w:type="pct"/>
                  <w:shd w:val="clear" w:color="auto" w:fill="auto"/>
                  <w:vAlign w:val="center"/>
                </w:tcPr>
                <w:p w:rsidR="00E875A9" w:rsidRPr="00F36779" w:rsidRDefault="00E875A9" w:rsidP="00FE67C0">
                  <w:pPr>
                    <w:pStyle w:val="BodyTextIndent2"/>
                    <w:spacing w:line="100" w:lineRule="atLeast"/>
                    <w:ind w:left="115" w:right="80"/>
                    <w:jc w:val="both"/>
                    <w:rPr>
                      <w:sz w:val="26"/>
                      <w:szCs w:val="26"/>
                      <w:lang w:val="vi-VN" w:bidi="ar-SA"/>
                    </w:rPr>
                  </w:pPr>
                  <w:r w:rsidRPr="00F36779">
                    <w:rPr>
                      <w:sz w:val="26"/>
                      <w:szCs w:val="26"/>
                      <w:lang w:val="vi-VN" w:bidi="ar-SA"/>
                    </w:rPr>
                    <w:t>- Kiểm tra hồ sơ, vào sổ theo dõi giải quyết. Tham mưu lãnh đạo Sở cấp Giấy phép lái xe hoặc văn bản thông báo trả lời từ chối cấp giấy phép.</w:t>
                  </w:r>
                </w:p>
              </w:tc>
              <w:tc>
                <w:tcPr>
                  <w:tcW w:w="1325" w:type="pct"/>
                  <w:vMerge w:val="restart"/>
                  <w:vAlign w:val="center"/>
                </w:tcPr>
                <w:p w:rsidR="00FE67C0" w:rsidRPr="0060378D" w:rsidRDefault="00FE67C0" w:rsidP="00FE67C0">
                  <w:pPr>
                    <w:jc w:val="center"/>
                    <w:rPr>
                      <w:sz w:val="26"/>
                      <w:szCs w:val="26"/>
                      <w:lang w:val="nl-NL"/>
                    </w:rPr>
                  </w:pPr>
                  <w:r w:rsidRPr="0060378D">
                    <w:rPr>
                      <w:sz w:val="26"/>
                      <w:szCs w:val="26"/>
                      <w:lang w:val="nl-NL"/>
                    </w:rPr>
                    <w:t>Phòng QLVT-PTNL thuộc Sở Giao thông vận tải</w:t>
                  </w:r>
                </w:p>
                <w:p w:rsidR="00E875A9" w:rsidRPr="00F36779" w:rsidRDefault="00E875A9" w:rsidP="00FE67C0">
                  <w:pPr>
                    <w:pStyle w:val="Header"/>
                    <w:ind w:left="115" w:right="80"/>
                    <w:jc w:val="center"/>
                    <w:rPr>
                      <w:lang w:val="nl-NL"/>
                    </w:rPr>
                  </w:pPr>
                </w:p>
              </w:tc>
              <w:tc>
                <w:tcPr>
                  <w:tcW w:w="760" w:type="pct"/>
                  <w:vMerge w:val="restart"/>
                  <w:shd w:val="clear" w:color="auto" w:fill="auto"/>
                  <w:vAlign w:val="center"/>
                </w:tcPr>
                <w:p w:rsidR="00E875A9" w:rsidRPr="00F36779" w:rsidRDefault="00E875A9" w:rsidP="00FE67C0">
                  <w:pPr>
                    <w:pStyle w:val="Header"/>
                    <w:ind w:left="115" w:right="80"/>
                    <w:jc w:val="center"/>
                    <w:rPr>
                      <w:lang w:val="nl-NL"/>
                    </w:rPr>
                  </w:pPr>
                  <w:r w:rsidRPr="00F36779">
                    <w:rPr>
                      <w:lang w:val="nl-NL"/>
                    </w:rPr>
                    <w:t>1/2 ngày</w:t>
                  </w:r>
                </w:p>
                <w:p w:rsidR="00E875A9" w:rsidRPr="00F36779" w:rsidRDefault="00E875A9" w:rsidP="00FE67C0">
                  <w:pPr>
                    <w:pStyle w:val="Header"/>
                    <w:ind w:left="115" w:right="80"/>
                    <w:jc w:val="center"/>
                    <w:rPr>
                      <w:lang w:val="nl-NL"/>
                    </w:rPr>
                  </w:pPr>
                </w:p>
              </w:tc>
            </w:tr>
            <w:tr w:rsidR="00E875A9" w:rsidRPr="00F36779">
              <w:trPr>
                <w:trHeight w:val="997"/>
              </w:trPr>
              <w:tc>
                <w:tcPr>
                  <w:tcW w:w="787" w:type="pct"/>
                  <w:vMerge/>
                  <w:shd w:val="clear" w:color="auto" w:fill="auto"/>
                  <w:vAlign w:val="center"/>
                </w:tcPr>
                <w:p w:rsidR="00E875A9" w:rsidRPr="00F36779" w:rsidRDefault="00E875A9" w:rsidP="00FE67C0">
                  <w:pPr>
                    <w:pStyle w:val="Header"/>
                    <w:ind w:left="115" w:right="80"/>
                    <w:jc w:val="center"/>
                    <w:rPr>
                      <w:lang w:val="nl-NL"/>
                    </w:rPr>
                  </w:pPr>
                </w:p>
              </w:tc>
              <w:tc>
                <w:tcPr>
                  <w:tcW w:w="2128" w:type="pct"/>
                  <w:shd w:val="clear" w:color="auto" w:fill="auto"/>
                  <w:vAlign w:val="center"/>
                </w:tcPr>
                <w:p w:rsidR="00E875A9" w:rsidRPr="00F36779" w:rsidRDefault="00E875A9" w:rsidP="00FE67C0">
                  <w:pPr>
                    <w:pStyle w:val="BodyTextIndent2"/>
                    <w:spacing w:line="100" w:lineRule="atLeast"/>
                    <w:ind w:left="115" w:right="80"/>
                    <w:jc w:val="both"/>
                    <w:rPr>
                      <w:b/>
                      <w:sz w:val="26"/>
                      <w:szCs w:val="26"/>
                      <w:lang w:val="nl-NL" w:bidi="ar-SA"/>
                    </w:rPr>
                  </w:pPr>
                  <w:r w:rsidRPr="00F36779">
                    <w:rPr>
                      <w:sz w:val="26"/>
                      <w:szCs w:val="26"/>
                      <w:lang w:val="vi-VN" w:bidi="ar-SA"/>
                    </w:rPr>
                    <w:t>- Chuyển kết quả về Bộ phận tiếp nhận và trả kết quả</w:t>
                  </w:r>
                  <w:r w:rsidR="00FE67C0">
                    <w:rPr>
                      <w:sz w:val="26"/>
                      <w:szCs w:val="26"/>
                      <w:lang w:val="nl-NL" w:bidi="ar-SA"/>
                    </w:rPr>
                    <w:t xml:space="preserve"> </w:t>
                  </w:r>
                  <w:r w:rsidR="00FE67C0">
                    <w:rPr>
                      <w:sz w:val="26"/>
                      <w:szCs w:val="26"/>
                      <w:lang w:bidi="ar-SA"/>
                    </w:rPr>
                    <w:t xml:space="preserve"> tại </w:t>
                  </w:r>
                  <w:r w:rsidR="00FE67C0" w:rsidRPr="00AB4E81">
                    <w:rPr>
                      <w:sz w:val="26"/>
                      <w:szCs w:val="26"/>
                      <w:lang w:val="pt-BR" w:bidi="ar-SA"/>
                    </w:rPr>
                    <w:t xml:space="preserve"> Trung tâm hành chính công tỉnh Tây Ninh</w:t>
                  </w:r>
                </w:p>
              </w:tc>
              <w:tc>
                <w:tcPr>
                  <w:tcW w:w="1325" w:type="pct"/>
                  <w:vMerge/>
                  <w:vAlign w:val="center"/>
                </w:tcPr>
                <w:p w:rsidR="00E875A9" w:rsidRPr="00F36779" w:rsidRDefault="00E875A9" w:rsidP="00FE67C0">
                  <w:pPr>
                    <w:pStyle w:val="Header"/>
                    <w:ind w:left="115" w:right="80"/>
                    <w:jc w:val="center"/>
                    <w:rPr>
                      <w:lang w:val="nl-NL"/>
                    </w:rPr>
                  </w:pPr>
                </w:p>
              </w:tc>
              <w:tc>
                <w:tcPr>
                  <w:tcW w:w="760" w:type="pct"/>
                  <w:vMerge/>
                  <w:shd w:val="clear" w:color="auto" w:fill="auto"/>
                  <w:vAlign w:val="center"/>
                </w:tcPr>
                <w:p w:rsidR="00E875A9" w:rsidRPr="00F36779" w:rsidRDefault="00E875A9" w:rsidP="00FE67C0">
                  <w:pPr>
                    <w:pStyle w:val="Header"/>
                    <w:ind w:left="115" w:right="80"/>
                    <w:jc w:val="center"/>
                    <w:rPr>
                      <w:lang w:val="nl-NL"/>
                    </w:rPr>
                  </w:pPr>
                </w:p>
              </w:tc>
            </w:tr>
            <w:tr w:rsidR="00E875A9" w:rsidRPr="00F36779">
              <w:trPr>
                <w:trHeight w:val="1610"/>
              </w:trPr>
              <w:tc>
                <w:tcPr>
                  <w:tcW w:w="787" w:type="pct"/>
                  <w:vMerge w:val="restart"/>
                  <w:shd w:val="clear" w:color="auto" w:fill="auto"/>
                  <w:vAlign w:val="center"/>
                </w:tcPr>
                <w:p w:rsidR="00E875A9" w:rsidRPr="00F36779" w:rsidRDefault="00E875A9" w:rsidP="00FE67C0">
                  <w:pPr>
                    <w:pStyle w:val="Header"/>
                    <w:ind w:left="115" w:right="80"/>
                    <w:jc w:val="center"/>
                    <w:rPr>
                      <w:b/>
                      <w:lang w:val="nl-NL"/>
                    </w:rPr>
                  </w:pPr>
                  <w:r w:rsidRPr="00F36779">
                    <w:rPr>
                      <w:b/>
                      <w:lang w:val="nl-NL"/>
                    </w:rPr>
                    <w:lastRenderedPageBreak/>
                    <w:t>Bước 3</w:t>
                  </w:r>
                </w:p>
                <w:p w:rsidR="00E875A9" w:rsidRPr="00F36779" w:rsidRDefault="00E875A9" w:rsidP="00FE67C0">
                  <w:pPr>
                    <w:pStyle w:val="Header"/>
                    <w:ind w:left="115" w:right="80"/>
                    <w:jc w:val="center"/>
                    <w:rPr>
                      <w:b/>
                      <w:lang w:val="nl-NL"/>
                    </w:rPr>
                  </w:pPr>
                </w:p>
              </w:tc>
              <w:tc>
                <w:tcPr>
                  <w:tcW w:w="2128" w:type="pct"/>
                  <w:shd w:val="clear" w:color="auto" w:fill="auto"/>
                  <w:vAlign w:val="center"/>
                </w:tcPr>
                <w:p w:rsidR="00E875A9" w:rsidRPr="00F36779" w:rsidRDefault="00E875A9" w:rsidP="00FE67C0">
                  <w:pPr>
                    <w:pStyle w:val="BodyTextIndent2"/>
                    <w:spacing w:line="100" w:lineRule="atLeast"/>
                    <w:ind w:left="115" w:right="80"/>
                    <w:jc w:val="both"/>
                    <w:rPr>
                      <w:sz w:val="26"/>
                      <w:szCs w:val="26"/>
                      <w:lang w:val="nl-NL"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E875A9" w:rsidRPr="00F36779" w:rsidRDefault="00E875A9" w:rsidP="00FE67C0">
                  <w:pPr>
                    <w:pStyle w:val="Header"/>
                    <w:ind w:left="115" w:right="80"/>
                    <w:jc w:val="center"/>
                    <w:rPr>
                      <w:lang w:val="nl-NL"/>
                    </w:rPr>
                  </w:pPr>
                  <w:r w:rsidRPr="00F36779">
                    <w:rPr>
                      <w:lang w:val="vi-VN"/>
                    </w:rPr>
                    <w:t xml:space="preserve">Bộ phận tiếp nhận và trả kết quả </w:t>
                  </w:r>
                  <w:r w:rsidR="00FE67C0">
                    <w:t xml:space="preserve"> tại </w:t>
                  </w:r>
                  <w:r w:rsidR="00FE67C0" w:rsidRPr="00AB4E81">
                    <w:rPr>
                      <w:lang w:val="pt-BR"/>
                    </w:rPr>
                    <w:t xml:space="preserve"> Trung tâm hành chính công tỉnh Tây Ninh</w:t>
                  </w:r>
                </w:p>
              </w:tc>
              <w:tc>
                <w:tcPr>
                  <w:tcW w:w="760" w:type="pct"/>
                  <w:vMerge w:val="restart"/>
                  <w:shd w:val="clear" w:color="auto" w:fill="auto"/>
                  <w:vAlign w:val="center"/>
                </w:tcPr>
                <w:p w:rsidR="00E875A9" w:rsidRPr="00F36779" w:rsidRDefault="00E875A9" w:rsidP="00FE67C0">
                  <w:pPr>
                    <w:pStyle w:val="Header"/>
                    <w:ind w:left="115" w:right="80"/>
                    <w:jc w:val="center"/>
                    <w:rPr>
                      <w:lang w:val="nl-NL"/>
                    </w:rPr>
                  </w:pPr>
                  <w:r w:rsidRPr="00F36779">
                    <w:rPr>
                      <w:lang w:val="nl-NL"/>
                    </w:rPr>
                    <w:t>1/4 ngày</w:t>
                  </w:r>
                </w:p>
              </w:tc>
            </w:tr>
            <w:tr w:rsidR="00E875A9" w:rsidRPr="00F36779">
              <w:trPr>
                <w:trHeight w:val="517"/>
              </w:trPr>
              <w:tc>
                <w:tcPr>
                  <w:tcW w:w="787" w:type="pct"/>
                  <w:vMerge/>
                  <w:shd w:val="clear" w:color="auto" w:fill="auto"/>
                  <w:vAlign w:val="center"/>
                </w:tcPr>
                <w:p w:rsidR="00E875A9" w:rsidRPr="00F36779" w:rsidRDefault="00E875A9" w:rsidP="00FE67C0">
                  <w:pPr>
                    <w:pStyle w:val="Header"/>
                    <w:ind w:left="115" w:right="80"/>
                    <w:jc w:val="center"/>
                    <w:rPr>
                      <w:lang w:val="nl-NL"/>
                    </w:rPr>
                  </w:pPr>
                </w:p>
              </w:tc>
              <w:tc>
                <w:tcPr>
                  <w:tcW w:w="2128" w:type="pct"/>
                  <w:shd w:val="clear" w:color="auto" w:fill="auto"/>
                  <w:vAlign w:val="center"/>
                </w:tcPr>
                <w:p w:rsidR="00E875A9" w:rsidRPr="00F36779" w:rsidRDefault="00E875A9" w:rsidP="00FE67C0">
                  <w:pPr>
                    <w:pStyle w:val="BodyText"/>
                    <w:ind w:left="115" w:right="80"/>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giấy ủy quyền của người nhận hộ) và yêu cầu người nhận kết quả ký vào sổ giao nhận.</w:t>
                  </w:r>
                </w:p>
              </w:tc>
              <w:tc>
                <w:tcPr>
                  <w:tcW w:w="1325" w:type="pct"/>
                  <w:vMerge/>
                  <w:vAlign w:val="center"/>
                </w:tcPr>
                <w:p w:rsidR="00E875A9" w:rsidRPr="00F36779" w:rsidRDefault="00E875A9" w:rsidP="00FE67C0">
                  <w:pPr>
                    <w:pStyle w:val="Header"/>
                    <w:ind w:left="115" w:right="80"/>
                    <w:jc w:val="center"/>
                    <w:rPr>
                      <w:lang w:val="nl-NL"/>
                    </w:rPr>
                  </w:pPr>
                </w:p>
              </w:tc>
              <w:tc>
                <w:tcPr>
                  <w:tcW w:w="760" w:type="pct"/>
                  <w:vMerge/>
                  <w:shd w:val="clear" w:color="auto" w:fill="auto"/>
                  <w:vAlign w:val="center"/>
                </w:tcPr>
                <w:p w:rsidR="00E875A9" w:rsidRPr="00F36779" w:rsidRDefault="00E875A9" w:rsidP="00FE67C0">
                  <w:pPr>
                    <w:pStyle w:val="Header"/>
                    <w:ind w:left="115" w:right="80"/>
                    <w:jc w:val="center"/>
                    <w:rPr>
                      <w:lang w:val="nl-NL"/>
                    </w:rPr>
                  </w:pPr>
                </w:p>
              </w:tc>
            </w:tr>
          </w:tbl>
          <w:p w:rsidR="002736EB" w:rsidRPr="00F36779" w:rsidRDefault="002736EB" w:rsidP="00FE67C0">
            <w:pPr>
              <w:pStyle w:val="BodyTextIndent2"/>
              <w:ind w:left="115" w:right="80"/>
              <w:rPr>
                <w:sz w:val="26"/>
                <w:szCs w:val="26"/>
                <w:lang w:val="nl-NL" w:bidi="ar-SA"/>
              </w:rPr>
            </w:pPr>
          </w:p>
        </w:tc>
      </w:tr>
      <w:tr w:rsidR="002736EB" w:rsidRPr="00F36779" w:rsidTr="00FE67C0">
        <w:trPr>
          <w:tblCellSpacing w:w="0" w:type="dxa"/>
        </w:trPr>
        <w:tc>
          <w:tcPr>
            <w:tcW w:w="1775" w:type="dxa"/>
            <w:vAlign w:val="center"/>
          </w:tcPr>
          <w:p w:rsidR="002736EB" w:rsidRPr="00F36779" w:rsidRDefault="002736EB" w:rsidP="00615527">
            <w:pPr>
              <w:spacing w:before="100" w:beforeAutospacing="1" w:after="100" w:afterAutospacing="1"/>
              <w:jc w:val="center"/>
              <w:rPr>
                <w:sz w:val="26"/>
                <w:szCs w:val="26"/>
              </w:rPr>
            </w:pPr>
            <w:r w:rsidRPr="00F36779">
              <w:rPr>
                <w:b/>
                <w:bCs/>
                <w:sz w:val="26"/>
                <w:szCs w:val="26"/>
              </w:rPr>
              <w:lastRenderedPageBreak/>
              <w:t>2. Cách thức thực hiện:</w:t>
            </w:r>
          </w:p>
        </w:tc>
        <w:tc>
          <w:tcPr>
            <w:tcW w:w="8405" w:type="dxa"/>
            <w:vAlign w:val="center"/>
          </w:tcPr>
          <w:p w:rsidR="002736EB" w:rsidRPr="00F36779" w:rsidRDefault="00FE67C0" w:rsidP="002F2DA9">
            <w:pPr>
              <w:ind w:left="115" w:right="80"/>
              <w:jc w:val="both"/>
              <w:rPr>
                <w:lang w:val="it-IT"/>
              </w:rPr>
            </w:pPr>
            <w:r w:rsidRPr="00196170">
              <w:rPr>
                <w:spacing w:val="-6"/>
                <w:sz w:val="26"/>
                <w:szCs w:val="26"/>
              </w:rPr>
              <w:t>Cá nhân nộp hồ sơ trực tiếp tại Bộ phận tiếp nhận và trả kết quả tại Trung tâm hành chính công tỉnh Tây Ninh</w:t>
            </w:r>
            <w:r>
              <w:rPr>
                <w:spacing w:val="-6"/>
                <w:sz w:val="26"/>
                <w:szCs w:val="26"/>
              </w:rPr>
              <w:t xml:space="preserve"> </w:t>
            </w:r>
            <w:r w:rsidR="0038415D">
              <w:rPr>
                <w:spacing w:val="-6"/>
                <w:sz w:val="26"/>
                <w:szCs w:val="26"/>
              </w:rPr>
              <w:t>hoặc trực tuyến qua mạng</w:t>
            </w:r>
          </w:p>
        </w:tc>
      </w:tr>
      <w:tr w:rsidR="002736EB" w:rsidRPr="00F36779" w:rsidTr="00FE67C0">
        <w:trPr>
          <w:tblCellSpacing w:w="0" w:type="dxa"/>
        </w:trPr>
        <w:tc>
          <w:tcPr>
            <w:tcW w:w="1775" w:type="dxa"/>
            <w:vAlign w:val="center"/>
          </w:tcPr>
          <w:p w:rsidR="002736EB" w:rsidRPr="00F36779" w:rsidRDefault="002736EB" w:rsidP="00615527">
            <w:pPr>
              <w:jc w:val="center"/>
              <w:rPr>
                <w:b/>
                <w:bCs/>
                <w:sz w:val="26"/>
                <w:szCs w:val="26"/>
              </w:rPr>
            </w:pPr>
            <w:r w:rsidRPr="00F36779">
              <w:rPr>
                <w:b/>
                <w:bCs/>
                <w:sz w:val="26"/>
                <w:szCs w:val="26"/>
              </w:rPr>
              <w:t>3. Thành phần, số lượng hồ sơ:</w:t>
            </w:r>
          </w:p>
        </w:tc>
        <w:tc>
          <w:tcPr>
            <w:tcW w:w="8405" w:type="dxa"/>
            <w:vAlign w:val="center"/>
          </w:tcPr>
          <w:p w:rsidR="002736EB" w:rsidRPr="00F36779" w:rsidRDefault="002736EB" w:rsidP="00FE67C0">
            <w:pPr>
              <w:spacing w:before="120"/>
              <w:ind w:left="115" w:right="80"/>
              <w:jc w:val="both"/>
              <w:rPr>
                <w:sz w:val="26"/>
                <w:szCs w:val="26"/>
                <w:lang w:val="vi-VN"/>
              </w:rPr>
            </w:pPr>
            <w:r w:rsidRPr="00F36779">
              <w:rPr>
                <w:b/>
                <w:sz w:val="26"/>
                <w:szCs w:val="26"/>
                <w:lang w:val="vi-VN"/>
              </w:rPr>
              <w:t>a) Thành phần hồ sơ:</w:t>
            </w:r>
            <w:r w:rsidRPr="00F36779">
              <w:rPr>
                <w:sz w:val="26"/>
                <w:szCs w:val="26"/>
                <w:vertAlign w:val="superscript"/>
                <w:lang w:val="vi-VN"/>
              </w:rPr>
              <w:t xml:space="preserve"> </w:t>
            </w:r>
            <w:r w:rsidRPr="00F36779">
              <w:rPr>
                <w:sz w:val="26"/>
                <w:szCs w:val="26"/>
                <w:lang w:val="vi-VN"/>
              </w:rPr>
              <w:t>(Khoản 3 Điều 16 Thông tư số 88/2014/TT-BGTVT ngày 31/12/2014 của Bộ Giao thông vận tải)</w:t>
            </w:r>
          </w:p>
          <w:p w:rsidR="002736EB" w:rsidRPr="00F36779" w:rsidRDefault="002736EB" w:rsidP="00FE67C0">
            <w:pPr>
              <w:spacing w:before="120"/>
              <w:ind w:left="115" w:right="80"/>
              <w:jc w:val="both"/>
              <w:rPr>
                <w:sz w:val="26"/>
                <w:szCs w:val="26"/>
                <w:lang w:val="vi-VN"/>
              </w:rPr>
            </w:pPr>
            <w:r w:rsidRPr="00F36779">
              <w:rPr>
                <w:sz w:val="26"/>
                <w:szCs w:val="26"/>
                <w:lang w:val="vi-VN"/>
              </w:rPr>
              <w:t>- Đơn đề nghị gia hạn (theo mẫu quy định);</w:t>
            </w:r>
          </w:p>
          <w:p w:rsidR="002736EB" w:rsidRPr="00F36779" w:rsidRDefault="002736EB" w:rsidP="00FE67C0">
            <w:pPr>
              <w:spacing w:before="120"/>
              <w:ind w:left="115" w:right="80"/>
              <w:jc w:val="both"/>
              <w:rPr>
                <w:sz w:val="26"/>
                <w:szCs w:val="26"/>
                <w:lang w:val="vi-VN"/>
              </w:rPr>
            </w:pPr>
            <w:r w:rsidRPr="00F36779">
              <w:rPr>
                <w:sz w:val="26"/>
                <w:szCs w:val="26"/>
                <w:lang w:val="vi-VN"/>
              </w:rPr>
              <w:t>- Giấy phép liên vận Lào - Việt (bản chính);</w:t>
            </w:r>
          </w:p>
          <w:p w:rsidR="002736EB" w:rsidRPr="00F36779" w:rsidRDefault="002736EB" w:rsidP="00FE67C0">
            <w:pPr>
              <w:spacing w:before="120"/>
              <w:ind w:left="115" w:right="80"/>
              <w:jc w:val="both"/>
              <w:rPr>
                <w:spacing w:val="-6"/>
                <w:sz w:val="26"/>
                <w:szCs w:val="26"/>
                <w:lang w:val="vi-VN"/>
              </w:rPr>
            </w:pPr>
            <w:r w:rsidRPr="00F36779">
              <w:rPr>
                <w:spacing w:val="-6"/>
                <w:sz w:val="26"/>
                <w:szCs w:val="26"/>
                <w:lang w:val="vi-VN"/>
              </w:rPr>
              <w:t>- Giấy đăng ký phương tiện (bản sao có chứng thực hoặc bản sao kèm bản chính để đối chiếu).</w:t>
            </w:r>
          </w:p>
          <w:p w:rsidR="002736EB" w:rsidRPr="00F36779" w:rsidRDefault="002736EB" w:rsidP="00FE67C0">
            <w:pPr>
              <w:spacing w:before="120"/>
              <w:ind w:left="115" w:right="80"/>
              <w:jc w:val="both"/>
              <w:rPr>
                <w:sz w:val="26"/>
                <w:szCs w:val="26"/>
                <w:lang w:val="vi-VN"/>
              </w:rPr>
            </w:pPr>
            <w:r w:rsidRPr="00F36779">
              <w:rPr>
                <w:b/>
                <w:sz w:val="26"/>
                <w:szCs w:val="26"/>
                <w:lang w:val="vi-VN"/>
              </w:rPr>
              <w:t xml:space="preserve">b) Số lượng hồ sơ: </w:t>
            </w:r>
            <w:r w:rsidRPr="00F36779">
              <w:rPr>
                <w:sz w:val="26"/>
                <w:szCs w:val="26"/>
                <w:lang w:val="vi-VN"/>
              </w:rPr>
              <w:t>01 bộ</w:t>
            </w:r>
          </w:p>
        </w:tc>
      </w:tr>
      <w:tr w:rsidR="002736EB" w:rsidRPr="00F36779" w:rsidTr="00FE67C0">
        <w:trPr>
          <w:tblCellSpacing w:w="0" w:type="dxa"/>
        </w:trPr>
        <w:tc>
          <w:tcPr>
            <w:tcW w:w="1775" w:type="dxa"/>
            <w:vAlign w:val="center"/>
          </w:tcPr>
          <w:p w:rsidR="002736EB" w:rsidRPr="00F36779" w:rsidRDefault="002736EB" w:rsidP="00615527">
            <w:pPr>
              <w:jc w:val="center"/>
              <w:rPr>
                <w:b/>
                <w:bCs/>
                <w:sz w:val="26"/>
                <w:szCs w:val="26"/>
                <w:lang w:val="vi-VN"/>
              </w:rPr>
            </w:pPr>
            <w:r w:rsidRPr="00F36779">
              <w:rPr>
                <w:b/>
                <w:bCs/>
                <w:sz w:val="26"/>
                <w:szCs w:val="26"/>
                <w:lang w:val="vi-VN"/>
              </w:rPr>
              <w:t>4. Thời hạn</w:t>
            </w:r>
          </w:p>
          <w:p w:rsidR="002736EB" w:rsidRPr="00F36779" w:rsidRDefault="002736EB" w:rsidP="00615527">
            <w:pPr>
              <w:jc w:val="center"/>
              <w:rPr>
                <w:sz w:val="26"/>
                <w:szCs w:val="26"/>
                <w:lang w:val="vi-VN"/>
              </w:rPr>
            </w:pPr>
            <w:r w:rsidRPr="00F36779">
              <w:rPr>
                <w:b/>
                <w:bCs/>
                <w:sz w:val="26"/>
                <w:szCs w:val="26"/>
                <w:lang w:val="vi-VN"/>
              </w:rPr>
              <w:t xml:space="preserve"> giải quyết:</w:t>
            </w:r>
          </w:p>
        </w:tc>
        <w:tc>
          <w:tcPr>
            <w:tcW w:w="8405" w:type="dxa"/>
            <w:vAlign w:val="center"/>
          </w:tcPr>
          <w:p w:rsidR="002736EB" w:rsidRPr="00F36779" w:rsidRDefault="002736EB" w:rsidP="00FE67C0">
            <w:pPr>
              <w:spacing w:before="120"/>
              <w:ind w:left="115" w:right="80"/>
              <w:jc w:val="both"/>
              <w:rPr>
                <w:sz w:val="26"/>
                <w:szCs w:val="26"/>
                <w:lang w:val="vi-VN"/>
              </w:rPr>
            </w:pPr>
            <w:r w:rsidRPr="00F36779">
              <w:rPr>
                <w:sz w:val="26"/>
                <w:szCs w:val="26"/>
                <w:lang w:val="vi-VN"/>
              </w:rPr>
              <w:t>(Điểm b Khoản 4 Điều 16 Thông tư số 88/2014/TT-BGTVT ngày 31/12/2014 của Bộ Giao thông vận tải)</w:t>
            </w:r>
          </w:p>
          <w:p w:rsidR="002736EB" w:rsidRPr="00F36779" w:rsidRDefault="002736EB" w:rsidP="00FE67C0">
            <w:pPr>
              <w:spacing w:before="120"/>
              <w:ind w:left="115" w:right="80"/>
              <w:jc w:val="both"/>
              <w:rPr>
                <w:sz w:val="26"/>
                <w:szCs w:val="26"/>
                <w:lang w:val="vi-VN"/>
              </w:rPr>
            </w:pPr>
            <w:r w:rsidRPr="00F36779">
              <w:rPr>
                <w:sz w:val="26"/>
                <w:szCs w:val="26"/>
                <w:lang w:val="vi-VN"/>
              </w:rPr>
              <w:t xml:space="preserve">01 (một) ngày làm việc, kể từ ngày nhận đủ hồ sơ đúng quy định </w:t>
            </w:r>
          </w:p>
        </w:tc>
      </w:tr>
      <w:tr w:rsidR="002736EB" w:rsidRPr="00F36779" w:rsidTr="00FE67C0">
        <w:trPr>
          <w:tblCellSpacing w:w="0" w:type="dxa"/>
        </w:trPr>
        <w:tc>
          <w:tcPr>
            <w:tcW w:w="1775" w:type="dxa"/>
            <w:vAlign w:val="center"/>
          </w:tcPr>
          <w:p w:rsidR="002736EB" w:rsidRPr="00F36779" w:rsidRDefault="002736EB" w:rsidP="00615527">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8405" w:type="dxa"/>
            <w:vAlign w:val="center"/>
          </w:tcPr>
          <w:p w:rsidR="002736EB" w:rsidRPr="00F36779" w:rsidRDefault="002736EB" w:rsidP="00FE67C0">
            <w:pPr>
              <w:spacing w:before="120" w:after="120"/>
              <w:ind w:left="115" w:right="80"/>
              <w:jc w:val="both"/>
              <w:rPr>
                <w:sz w:val="26"/>
                <w:szCs w:val="26"/>
                <w:lang w:val="vi-VN"/>
              </w:rPr>
            </w:pPr>
            <w:r w:rsidRPr="00F36779">
              <w:rPr>
                <w:sz w:val="26"/>
                <w:szCs w:val="26"/>
                <w:lang w:val="nl-NL"/>
              </w:rPr>
              <w:t>Tổ chức và cá nhân.</w:t>
            </w:r>
          </w:p>
        </w:tc>
      </w:tr>
      <w:tr w:rsidR="002736EB" w:rsidRPr="00F36779" w:rsidTr="00FE67C0">
        <w:trPr>
          <w:tblCellSpacing w:w="0" w:type="dxa"/>
        </w:trPr>
        <w:tc>
          <w:tcPr>
            <w:tcW w:w="1775" w:type="dxa"/>
            <w:vAlign w:val="center"/>
          </w:tcPr>
          <w:p w:rsidR="002736EB" w:rsidRPr="00F36779" w:rsidRDefault="002736EB" w:rsidP="00615527">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8405" w:type="dxa"/>
            <w:vAlign w:val="center"/>
          </w:tcPr>
          <w:p w:rsidR="002736EB" w:rsidRPr="00F36779" w:rsidRDefault="002736EB" w:rsidP="00FE67C0">
            <w:pPr>
              <w:spacing w:before="120"/>
              <w:ind w:left="115" w:right="8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2736EB" w:rsidRPr="00F36779" w:rsidRDefault="002736EB" w:rsidP="00FE67C0">
            <w:pPr>
              <w:spacing w:before="120"/>
              <w:ind w:left="115" w:right="8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2736EB" w:rsidRPr="00F36779" w:rsidTr="00FE67C0">
        <w:trPr>
          <w:tblCellSpacing w:w="0" w:type="dxa"/>
        </w:trPr>
        <w:tc>
          <w:tcPr>
            <w:tcW w:w="1775" w:type="dxa"/>
            <w:vAlign w:val="center"/>
          </w:tcPr>
          <w:p w:rsidR="002736EB" w:rsidRPr="00F36779" w:rsidRDefault="002736EB" w:rsidP="00615527">
            <w:pPr>
              <w:spacing w:before="100" w:beforeAutospacing="1" w:after="100" w:afterAutospacing="1"/>
              <w:jc w:val="center"/>
              <w:rPr>
                <w:sz w:val="26"/>
                <w:szCs w:val="26"/>
              </w:rPr>
            </w:pPr>
            <w:r w:rsidRPr="00F36779">
              <w:rPr>
                <w:b/>
                <w:bCs/>
                <w:sz w:val="26"/>
                <w:szCs w:val="26"/>
              </w:rPr>
              <w:t>7. Kết quả thực hiện:</w:t>
            </w:r>
          </w:p>
        </w:tc>
        <w:tc>
          <w:tcPr>
            <w:tcW w:w="8405" w:type="dxa"/>
            <w:vAlign w:val="center"/>
          </w:tcPr>
          <w:p w:rsidR="002736EB" w:rsidRPr="00F36779" w:rsidRDefault="002736EB" w:rsidP="00FE67C0">
            <w:pPr>
              <w:spacing w:before="120" w:after="120"/>
              <w:ind w:left="115" w:right="80"/>
              <w:jc w:val="both"/>
              <w:rPr>
                <w:sz w:val="26"/>
                <w:szCs w:val="26"/>
                <w:lang w:val="nl-NL"/>
              </w:rPr>
            </w:pPr>
            <w:r w:rsidRPr="00F36779">
              <w:rPr>
                <w:spacing w:val="-8"/>
                <w:sz w:val="26"/>
                <w:szCs w:val="26"/>
                <w:lang w:val="nl-NL"/>
              </w:rPr>
              <w:t>Gia hạn Giấy phép liên vận Lào - Việt.</w:t>
            </w:r>
          </w:p>
        </w:tc>
      </w:tr>
      <w:tr w:rsidR="002736EB" w:rsidRPr="00F36779" w:rsidTr="00FE67C0">
        <w:trPr>
          <w:trHeight w:val="60"/>
          <w:tblCellSpacing w:w="0" w:type="dxa"/>
        </w:trPr>
        <w:tc>
          <w:tcPr>
            <w:tcW w:w="1775" w:type="dxa"/>
            <w:vAlign w:val="center"/>
          </w:tcPr>
          <w:p w:rsidR="002736EB" w:rsidRPr="00F36779" w:rsidRDefault="002736EB" w:rsidP="00615527">
            <w:pPr>
              <w:spacing w:before="100" w:beforeAutospacing="1" w:after="100" w:afterAutospacing="1"/>
              <w:jc w:val="center"/>
              <w:rPr>
                <w:sz w:val="26"/>
                <w:szCs w:val="26"/>
              </w:rPr>
            </w:pPr>
            <w:r w:rsidRPr="00F36779">
              <w:rPr>
                <w:b/>
                <w:bCs/>
                <w:sz w:val="26"/>
                <w:szCs w:val="26"/>
              </w:rPr>
              <w:t>8. Lệ phí :</w:t>
            </w:r>
          </w:p>
        </w:tc>
        <w:tc>
          <w:tcPr>
            <w:tcW w:w="8405" w:type="dxa"/>
            <w:vAlign w:val="center"/>
          </w:tcPr>
          <w:p w:rsidR="002736EB" w:rsidRPr="00F36779" w:rsidRDefault="002736EB" w:rsidP="00FE67C0">
            <w:pPr>
              <w:spacing w:before="120"/>
              <w:ind w:left="115" w:right="80"/>
              <w:jc w:val="both"/>
              <w:rPr>
                <w:sz w:val="26"/>
                <w:szCs w:val="26"/>
                <w:lang w:val="nl-NL"/>
              </w:rPr>
            </w:pPr>
            <w:r w:rsidRPr="00F36779">
              <w:rPr>
                <w:sz w:val="26"/>
                <w:szCs w:val="26"/>
                <w:lang w:val="nl-NL"/>
              </w:rPr>
              <w:t>Không.</w:t>
            </w:r>
          </w:p>
        </w:tc>
      </w:tr>
      <w:tr w:rsidR="002736EB" w:rsidRPr="00F36779" w:rsidTr="00FE67C0">
        <w:trPr>
          <w:tblCellSpacing w:w="0" w:type="dxa"/>
        </w:trPr>
        <w:tc>
          <w:tcPr>
            <w:tcW w:w="1775" w:type="dxa"/>
            <w:vAlign w:val="center"/>
          </w:tcPr>
          <w:p w:rsidR="002736EB" w:rsidRPr="00F36779" w:rsidRDefault="002736EB" w:rsidP="00615527">
            <w:pPr>
              <w:spacing w:before="100" w:beforeAutospacing="1" w:after="100" w:afterAutospacing="1"/>
              <w:jc w:val="center"/>
              <w:rPr>
                <w:sz w:val="26"/>
                <w:szCs w:val="26"/>
              </w:rPr>
            </w:pPr>
            <w:r w:rsidRPr="00F36779">
              <w:rPr>
                <w:b/>
                <w:bCs/>
                <w:sz w:val="26"/>
                <w:szCs w:val="26"/>
              </w:rPr>
              <w:t>9. Tên mẫu đơn, mẫu tờ khai:</w:t>
            </w:r>
          </w:p>
        </w:tc>
        <w:tc>
          <w:tcPr>
            <w:tcW w:w="8405" w:type="dxa"/>
          </w:tcPr>
          <w:p w:rsidR="002736EB" w:rsidRPr="00F36779" w:rsidRDefault="00CF3DBD" w:rsidP="00FE67C0">
            <w:pPr>
              <w:spacing w:before="120"/>
              <w:ind w:left="115" w:right="80"/>
              <w:jc w:val="both"/>
              <w:rPr>
                <w:sz w:val="26"/>
                <w:szCs w:val="26"/>
                <w:lang w:val="nl-NL"/>
              </w:rPr>
            </w:pPr>
            <w:r w:rsidRPr="00F36779">
              <w:rPr>
                <w:sz w:val="26"/>
                <w:szCs w:val="26"/>
                <w:lang w:val="nl-NL"/>
              </w:rPr>
              <w:t>Đơn đề nghị gia hạn Giấy phép liên vận Lào - Việt cho xe của Lào (</w:t>
            </w:r>
            <w:r w:rsidRPr="00F36779">
              <w:rPr>
                <w:spacing w:val="-6"/>
                <w:sz w:val="26"/>
                <w:szCs w:val="26"/>
                <w:lang w:val="nl-NL"/>
              </w:rPr>
              <w:t xml:space="preserve">Phụ lục 8, </w:t>
            </w:r>
            <w:r w:rsidRPr="00F36779">
              <w:rPr>
                <w:sz w:val="26"/>
                <w:szCs w:val="26"/>
                <w:lang w:val="nl-NL"/>
              </w:rPr>
              <w:t>Thông tư số 88/2014/TT-BGTVT ngày 31/12/2014 của Bộ Giao thông vận tải).</w:t>
            </w:r>
          </w:p>
        </w:tc>
      </w:tr>
      <w:tr w:rsidR="002736EB" w:rsidRPr="00F36779" w:rsidTr="00FE67C0">
        <w:trPr>
          <w:tblCellSpacing w:w="0" w:type="dxa"/>
        </w:trPr>
        <w:tc>
          <w:tcPr>
            <w:tcW w:w="1775" w:type="dxa"/>
            <w:vAlign w:val="center"/>
          </w:tcPr>
          <w:p w:rsidR="002736EB" w:rsidRPr="00F36779" w:rsidRDefault="002736EB" w:rsidP="00615527">
            <w:pPr>
              <w:jc w:val="center"/>
              <w:rPr>
                <w:b/>
                <w:bCs/>
                <w:sz w:val="26"/>
                <w:szCs w:val="26"/>
                <w:lang w:val="nl-NL"/>
              </w:rPr>
            </w:pPr>
            <w:r w:rsidRPr="00F36779">
              <w:rPr>
                <w:b/>
                <w:bCs/>
                <w:sz w:val="26"/>
                <w:szCs w:val="26"/>
                <w:lang w:val="nl-NL"/>
              </w:rPr>
              <w:t xml:space="preserve">10. Yêu cầu, </w:t>
            </w:r>
          </w:p>
          <w:p w:rsidR="002736EB" w:rsidRPr="00F36779" w:rsidRDefault="002736EB" w:rsidP="00615527">
            <w:pPr>
              <w:jc w:val="center"/>
              <w:rPr>
                <w:sz w:val="26"/>
                <w:szCs w:val="26"/>
                <w:lang w:val="nl-NL"/>
              </w:rPr>
            </w:pPr>
            <w:r w:rsidRPr="00F36779">
              <w:rPr>
                <w:b/>
                <w:bCs/>
                <w:sz w:val="26"/>
                <w:szCs w:val="26"/>
                <w:lang w:val="nl-NL"/>
              </w:rPr>
              <w:t>điều kiện:</w:t>
            </w:r>
          </w:p>
        </w:tc>
        <w:tc>
          <w:tcPr>
            <w:tcW w:w="8405" w:type="dxa"/>
          </w:tcPr>
          <w:p w:rsidR="00CF3DBD" w:rsidRPr="00F36779" w:rsidRDefault="00CF3DBD" w:rsidP="00FE67C0">
            <w:pPr>
              <w:spacing w:before="120"/>
              <w:ind w:left="115" w:right="80"/>
              <w:jc w:val="both"/>
              <w:rPr>
                <w:sz w:val="26"/>
                <w:szCs w:val="26"/>
                <w:lang w:val="nl-NL"/>
              </w:rPr>
            </w:pPr>
            <w:r w:rsidRPr="00F36779">
              <w:rPr>
                <w:sz w:val="26"/>
                <w:szCs w:val="26"/>
                <w:lang w:val="nl-NL"/>
              </w:rPr>
              <w:t>(Khoản 1 Điều 16 Thông tư số 88/2014/TT-BGTVT ngày 31/12/2014 của Bộ Giao thông vận tải)</w:t>
            </w:r>
          </w:p>
          <w:p w:rsidR="002736EB" w:rsidRPr="00F36779" w:rsidRDefault="00CF3DBD" w:rsidP="00FE67C0">
            <w:pPr>
              <w:tabs>
                <w:tab w:val="left" w:pos="960"/>
              </w:tabs>
              <w:spacing w:before="120"/>
              <w:ind w:left="115" w:right="80"/>
              <w:jc w:val="both"/>
              <w:rPr>
                <w:sz w:val="26"/>
                <w:szCs w:val="26"/>
                <w:lang w:val="nl-NL"/>
              </w:rPr>
            </w:pPr>
            <w:r w:rsidRPr="00F36779">
              <w:rPr>
                <w:sz w:val="26"/>
                <w:szCs w:val="26"/>
                <w:lang w:val="nl-NL"/>
              </w:rPr>
              <w:lastRenderedPageBreak/>
              <w:t>Phương tiện của Lào hết hạn giấy phép hoặc quá thời gian lưu hành tại Việt Nam nếu có lý do chính đáng (thiên tai, tai nạn, hỏng không sửa chữa kịp) được gia hạn 01 lần với thời hạn không quá 10 ngày kể từ ngày hết hạn.</w:t>
            </w:r>
          </w:p>
        </w:tc>
      </w:tr>
      <w:tr w:rsidR="002736EB" w:rsidRPr="00F36779" w:rsidTr="00FE67C0">
        <w:trPr>
          <w:tblCellSpacing w:w="0" w:type="dxa"/>
        </w:trPr>
        <w:tc>
          <w:tcPr>
            <w:tcW w:w="1775" w:type="dxa"/>
            <w:vAlign w:val="center"/>
          </w:tcPr>
          <w:p w:rsidR="002736EB" w:rsidRPr="00F36779" w:rsidRDefault="002736EB" w:rsidP="00615527">
            <w:pPr>
              <w:spacing w:before="100" w:beforeAutospacing="1" w:after="100" w:afterAutospacing="1"/>
              <w:jc w:val="center"/>
              <w:rPr>
                <w:sz w:val="26"/>
                <w:szCs w:val="26"/>
                <w:lang w:val="nl-NL"/>
              </w:rPr>
            </w:pPr>
            <w:r w:rsidRPr="00F36779">
              <w:rPr>
                <w:b/>
                <w:bCs/>
                <w:sz w:val="26"/>
                <w:szCs w:val="26"/>
                <w:lang w:val="nl-NL"/>
              </w:rPr>
              <w:lastRenderedPageBreak/>
              <w:t>11. Căn cứ pháp lý của thủ tục hành chính:</w:t>
            </w:r>
          </w:p>
        </w:tc>
        <w:tc>
          <w:tcPr>
            <w:tcW w:w="8405" w:type="dxa"/>
            <w:vAlign w:val="center"/>
          </w:tcPr>
          <w:p w:rsidR="00CF3DBD" w:rsidRPr="00F36779" w:rsidRDefault="00CF3DBD" w:rsidP="00FE67C0">
            <w:pPr>
              <w:tabs>
                <w:tab w:val="left" w:pos="960"/>
              </w:tabs>
              <w:spacing w:before="120"/>
              <w:ind w:left="115" w:right="80"/>
              <w:jc w:val="both"/>
              <w:rPr>
                <w:sz w:val="26"/>
                <w:szCs w:val="26"/>
                <w:lang w:val="nl-NL"/>
              </w:rPr>
            </w:pPr>
            <w:r w:rsidRPr="00F36779">
              <w:rPr>
                <w:sz w:val="26"/>
                <w:szCs w:val="26"/>
                <w:lang w:val="nl-NL"/>
              </w:rPr>
              <w:t>- Luật  Giao thông đường bộ năm 2008;</w:t>
            </w:r>
          </w:p>
          <w:p w:rsidR="002736EB" w:rsidRPr="00F36779" w:rsidRDefault="00CF3DBD" w:rsidP="00FE67C0">
            <w:pPr>
              <w:pStyle w:val="Heading4"/>
              <w:spacing w:before="120" w:after="0"/>
              <w:ind w:left="115" w:right="80"/>
              <w:jc w:val="both"/>
              <w:rPr>
                <w:b w:val="0"/>
                <w:sz w:val="26"/>
                <w:szCs w:val="26"/>
                <w:lang w:val="nl-NL" w:bidi="ar-SA"/>
              </w:rPr>
            </w:pPr>
            <w:r w:rsidRPr="00F36779">
              <w:rPr>
                <w:b w:val="0"/>
                <w:sz w:val="26"/>
                <w:szCs w:val="26"/>
                <w:lang w:val="nl-NL" w:bidi="ar-SA"/>
              </w:rPr>
              <w:t xml:space="preserve">- Thông tư số 88/2014/TT-BGTVT ngày 31/12/2014 của Bộ Giao thông vận tải hướng dẫn thực hiện một số điều của Hiệp định và Nghị định thư thực hiện Hiệp định tạo điều kiện thuận lợi cho phương tiện cơ giới đường bộ qua lại biên giới giữa Chính phủ nước Cộng hòa xã hội chủ nghĩa Việt Nam và Chính phủ nước Cộng hòa dân chủ nhân dân Lào. </w:t>
            </w:r>
          </w:p>
        </w:tc>
      </w:tr>
      <w:tr w:rsidR="002736EB" w:rsidRPr="00F36779" w:rsidTr="00FE67C0">
        <w:trPr>
          <w:tblCellSpacing w:w="0" w:type="dxa"/>
        </w:trPr>
        <w:tc>
          <w:tcPr>
            <w:tcW w:w="10180" w:type="dxa"/>
            <w:gridSpan w:val="2"/>
            <w:vAlign w:val="center"/>
          </w:tcPr>
          <w:p w:rsidR="002736EB" w:rsidRPr="00F36779" w:rsidRDefault="002736EB" w:rsidP="00FE67C0">
            <w:pPr>
              <w:widowControl w:val="0"/>
              <w:tabs>
                <w:tab w:val="left" w:pos="2160"/>
              </w:tabs>
              <w:spacing w:before="120" w:after="120"/>
              <w:ind w:left="115" w:right="80"/>
              <w:rPr>
                <w:sz w:val="26"/>
                <w:szCs w:val="26"/>
                <w:lang w:val="nl-NL"/>
              </w:rPr>
            </w:pPr>
            <w:r w:rsidRPr="00F36779">
              <w:rPr>
                <w:b/>
                <w:sz w:val="26"/>
                <w:szCs w:val="26"/>
                <w:lang w:val="nl-NL"/>
              </w:rPr>
              <w:t>Ghi chú:</w:t>
            </w:r>
          </w:p>
        </w:tc>
      </w:tr>
      <w:tr w:rsidR="002736EB" w:rsidRPr="00F36779" w:rsidTr="00FE67C0">
        <w:trPr>
          <w:tblCellSpacing w:w="0" w:type="dxa"/>
        </w:trPr>
        <w:tc>
          <w:tcPr>
            <w:tcW w:w="1775" w:type="dxa"/>
            <w:vAlign w:val="center"/>
          </w:tcPr>
          <w:p w:rsidR="002736EB" w:rsidRPr="00F36779" w:rsidRDefault="002736EB" w:rsidP="00615527">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8405" w:type="dxa"/>
            <w:vAlign w:val="center"/>
          </w:tcPr>
          <w:p w:rsidR="002372BC" w:rsidRPr="00F36779" w:rsidRDefault="002372BC" w:rsidP="00FE67C0">
            <w:pPr>
              <w:pStyle w:val="ListParagraph"/>
              <w:numPr>
                <w:ilvl w:val="0"/>
                <w:numId w:val="31"/>
              </w:numPr>
              <w:spacing w:before="140" w:after="140"/>
              <w:ind w:left="115" w:right="80"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2372BC" w:rsidRPr="00F36779" w:rsidRDefault="002372BC" w:rsidP="00FE67C0">
            <w:pPr>
              <w:pStyle w:val="ListParagraph"/>
              <w:numPr>
                <w:ilvl w:val="0"/>
                <w:numId w:val="31"/>
              </w:numPr>
              <w:spacing w:before="140" w:after="140"/>
              <w:ind w:left="115" w:right="80" w:hanging="141"/>
              <w:jc w:val="both"/>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2736EB" w:rsidRPr="00F36779" w:rsidRDefault="002372BC" w:rsidP="00FE67C0">
            <w:pPr>
              <w:pStyle w:val="ListParagraph"/>
              <w:numPr>
                <w:ilvl w:val="0"/>
                <w:numId w:val="31"/>
              </w:numPr>
              <w:spacing w:before="140" w:after="140"/>
              <w:ind w:left="115" w:right="80" w:hanging="141"/>
              <w:jc w:val="both"/>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2736EB" w:rsidRPr="00F36779" w:rsidTr="00FE67C0">
        <w:trPr>
          <w:tblCellSpacing w:w="0" w:type="dxa"/>
        </w:trPr>
        <w:tc>
          <w:tcPr>
            <w:tcW w:w="1775" w:type="dxa"/>
            <w:vAlign w:val="center"/>
          </w:tcPr>
          <w:p w:rsidR="002736EB" w:rsidRPr="00F36779" w:rsidRDefault="002736EB" w:rsidP="00615527">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8405" w:type="dxa"/>
            <w:vAlign w:val="center"/>
          </w:tcPr>
          <w:p w:rsidR="002736EB" w:rsidRPr="00F36779" w:rsidRDefault="002736EB" w:rsidP="00FE67C0">
            <w:pPr>
              <w:spacing w:before="140" w:after="140"/>
              <w:ind w:left="115" w:right="80"/>
              <w:jc w:val="both"/>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B615E6" w:rsidRDefault="004145D2" w:rsidP="00007EEB">
      <w:pPr>
        <w:jc w:val="center"/>
        <w:rPr>
          <w:b/>
          <w:sz w:val="26"/>
          <w:szCs w:val="26"/>
          <w:lang w:val="nl-NL"/>
        </w:rPr>
      </w:pPr>
      <w:r w:rsidRPr="00F36779">
        <w:rPr>
          <w:b/>
          <w:sz w:val="26"/>
          <w:szCs w:val="26"/>
          <w:lang w:val="nl-NL"/>
        </w:rPr>
        <w:lastRenderedPageBreak/>
        <w:br w:type="page"/>
      </w:r>
      <w:bookmarkStart w:id="24" w:name="loai_pl11"/>
    </w:p>
    <w:p w:rsidR="00B615E6" w:rsidRDefault="00B615E6" w:rsidP="00007EEB">
      <w:pPr>
        <w:jc w:val="center"/>
        <w:rPr>
          <w:b/>
          <w:sz w:val="26"/>
          <w:szCs w:val="26"/>
          <w:lang w:val="nl-NL"/>
        </w:rPr>
      </w:pPr>
    </w:p>
    <w:p w:rsidR="00B615E6" w:rsidRDefault="00B615E6" w:rsidP="00007EEB">
      <w:pPr>
        <w:jc w:val="center"/>
        <w:rPr>
          <w:b/>
          <w:sz w:val="26"/>
          <w:szCs w:val="26"/>
          <w:lang w:val="nl-NL"/>
        </w:rPr>
      </w:pPr>
    </w:p>
    <w:p w:rsidR="00B615E6" w:rsidRDefault="00B615E6" w:rsidP="00007EEB">
      <w:pPr>
        <w:jc w:val="center"/>
        <w:rPr>
          <w:b/>
          <w:sz w:val="26"/>
          <w:szCs w:val="26"/>
          <w:lang w:val="nl-NL"/>
        </w:rPr>
      </w:pPr>
    </w:p>
    <w:p w:rsidR="00B615E6" w:rsidRDefault="00B615E6" w:rsidP="00007EEB">
      <w:pPr>
        <w:jc w:val="center"/>
        <w:rPr>
          <w:b/>
          <w:sz w:val="26"/>
          <w:szCs w:val="26"/>
          <w:lang w:val="nl-NL"/>
        </w:rPr>
      </w:pPr>
    </w:p>
    <w:p w:rsidR="00B615E6" w:rsidRDefault="00B615E6" w:rsidP="00007EEB">
      <w:pPr>
        <w:jc w:val="center"/>
        <w:rPr>
          <w:b/>
          <w:sz w:val="26"/>
          <w:szCs w:val="26"/>
          <w:lang w:val="nl-NL"/>
        </w:rPr>
      </w:pPr>
    </w:p>
    <w:p w:rsidR="00B615E6" w:rsidRDefault="00B615E6" w:rsidP="00007EEB">
      <w:pPr>
        <w:jc w:val="center"/>
        <w:rPr>
          <w:b/>
          <w:sz w:val="26"/>
          <w:szCs w:val="26"/>
          <w:lang w:val="nl-NL"/>
        </w:rPr>
      </w:pPr>
    </w:p>
    <w:p w:rsidR="00B615E6" w:rsidRDefault="00B615E6" w:rsidP="00007EEB">
      <w:pPr>
        <w:jc w:val="center"/>
        <w:rPr>
          <w:b/>
          <w:sz w:val="26"/>
          <w:szCs w:val="26"/>
          <w:lang w:val="nl-NL"/>
        </w:rPr>
      </w:pPr>
    </w:p>
    <w:p w:rsidR="00B615E6" w:rsidRDefault="00B615E6" w:rsidP="00007EEB">
      <w:pPr>
        <w:jc w:val="center"/>
        <w:rPr>
          <w:b/>
          <w:sz w:val="26"/>
          <w:szCs w:val="26"/>
          <w:lang w:val="nl-NL"/>
        </w:rPr>
      </w:pPr>
    </w:p>
    <w:p w:rsidR="00B615E6" w:rsidRDefault="00B615E6" w:rsidP="00007EEB">
      <w:pPr>
        <w:jc w:val="center"/>
        <w:rPr>
          <w:b/>
          <w:sz w:val="26"/>
          <w:szCs w:val="26"/>
          <w:lang w:val="nl-NL"/>
        </w:rPr>
      </w:pPr>
    </w:p>
    <w:p w:rsidR="00B615E6" w:rsidRDefault="00B615E6" w:rsidP="00007EEB">
      <w:pPr>
        <w:jc w:val="center"/>
        <w:rPr>
          <w:b/>
          <w:sz w:val="26"/>
          <w:szCs w:val="26"/>
          <w:lang w:val="nl-NL"/>
        </w:rPr>
      </w:pPr>
    </w:p>
    <w:p w:rsidR="00B615E6" w:rsidRDefault="00B615E6" w:rsidP="00007EEB">
      <w:pPr>
        <w:jc w:val="center"/>
        <w:rPr>
          <w:b/>
          <w:sz w:val="26"/>
          <w:szCs w:val="26"/>
          <w:lang w:val="nl-NL"/>
        </w:rPr>
      </w:pPr>
    </w:p>
    <w:p w:rsidR="00B615E6" w:rsidRDefault="00B615E6" w:rsidP="00007EEB">
      <w:pPr>
        <w:jc w:val="center"/>
        <w:rPr>
          <w:b/>
          <w:sz w:val="26"/>
          <w:szCs w:val="26"/>
          <w:lang w:val="nl-NL"/>
        </w:rPr>
      </w:pPr>
    </w:p>
    <w:p w:rsidR="00B615E6" w:rsidRDefault="00B615E6" w:rsidP="00007EEB">
      <w:pPr>
        <w:jc w:val="center"/>
        <w:rPr>
          <w:b/>
          <w:sz w:val="26"/>
          <w:szCs w:val="26"/>
          <w:lang w:val="nl-NL"/>
        </w:rPr>
      </w:pPr>
    </w:p>
    <w:p w:rsidR="00B615E6" w:rsidRDefault="00B615E6" w:rsidP="00007EEB">
      <w:pPr>
        <w:jc w:val="center"/>
        <w:rPr>
          <w:b/>
          <w:sz w:val="26"/>
          <w:szCs w:val="26"/>
          <w:lang w:val="nl-NL"/>
        </w:rPr>
      </w:pPr>
    </w:p>
    <w:p w:rsidR="00B615E6" w:rsidRDefault="00B615E6" w:rsidP="00007EEB">
      <w:pPr>
        <w:jc w:val="center"/>
        <w:rPr>
          <w:b/>
          <w:sz w:val="26"/>
          <w:szCs w:val="26"/>
          <w:lang w:val="nl-NL"/>
        </w:rPr>
      </w:pPr>
    </w:p>
    <w:p w:rsidR="00B615E6" w:rsidRDefault="00B615E6" w:rsidP="00007EEB">
      <w:pPr>
        <w:jc w:val="center"/>
        <w:rPr>
          <w:b/>
          <w:sz w:val="26"/>
          <w:szCs w:val="26"/>
          <w:lang w:val="nl-NL"/>
        </w:rPr>
      </w:pPr>
    </w:p>
    <w:p w:rsidR="00B615E6" w:rsidRDefault="00B615E6" w:rsidP="00007EEB">
      <w:pPr>
        <w:jc w:val="center"/>
        <w:rPr>
          <w:b/>
          <w:sz w:val="26"/>
          <w:szCs w:val="26"/>
          <w:lang w:val="nl-NL"/>
        </w:rPr>
      </w:pPr>
    </w:p>
    <w:p w:rsidR="00B615E6" w:rsidRDefault="00B615E6" w:rsidP="00007EEB">
      <w:pPr>
        <w:jc w:val="center"/>
        <w:rPr>
          <w:b/>
          <w:sz w:val="26"/>
          <w:szCs w:val="26"/>
          <w:lang w:val="nl-NL"/>
        </w:rPr>
      </w:pPr>
    </w:p>
    <w:p w:rsidR="00B615E6" w:rsidRDefault="00B615E6" w:rsidP="00007EEB">
      <w:pPr>
        <w:jc w:val="center"/>
        <w:rPr>
          <w:b/>
          <w:sz w:val="26"/>
          <w:szCs w:val="26"/>
          <w:lang w:val="nl-NL"/>
        </w:rPr>
      </w:pPr>
    </w:p>
    <w:p w:rsidR="00B615E6" w:rsidRDefault="00B615E6" w:rsidP="00007EEB">
      <w:pPr>
        <w:jc w:val="center"/>
        <w:rPr>
          <w:b/>
          <w:sz w:val="26"/>
          <w:szCs w:val="26"/>
          <w:lang w:val="nl-NL"/>
        </w:rPr>
      </w:pPr>
    </w:p>
    <w:p w:rsidR="00B615E6" w:rsidRDefault="00B615E6" w:rsidP="00007EEB">
      <w:pPr>
        <w:jc w:val="center"/>
        <w:rPr>
          <w:b/>
          <w:sz w:val="26"/>
          <w:szCs w:val="26"/>
          <w:lang w:val="nl-NL"/>
        </w:rPr>
      </w:pPr>
    </w:p>
    <w:p w:rsidR="00B615E6" w:rsidRDefault="00B615E6" w:rsidP="00007EEB">
      <w:pPr>
        <w:jc w:val="center"/>
        <w:rPr>
          <w:b/>
          <w:sz w:val="26"/>
          <w:szCs w:val="26"/>
          <w:lang w:val="nl-NL"/>
        </w:rPr>
      </w:pPr>
    </w:p>
    <w:p w:rsidR="00B615E6" w:rsidRDefault="00B615E6" w:rsidP="00007EEB">
      <w:pPr>
        <w:jc w:val="center"/>
        <w:rPr>
          <w:b/>
          <w:sz w:val="26"/>
          <w:szCs w:val="26"/>
          <w:lang w:val="nl-NL"/>
        </w:rPr>
      </w:pPr>
    </w:p>
    <w:p w:rsidR="00B615E6" w:rsidRDefault="00B615E6" w:rsidP="00007EEB">
      <w:pPr>
        <w:jc w:val="center"/>
        <w:rPr>
          <w:b/>
          <w:sz w:val="26"/>
          <w:szCs w:val="26"/>
          <w:lang w:val="nl-NL"/>
        </w:rPr>
      </w:pPr>
    </w:p>
    <w:p w:rsidR="00B615E6" w:rsidRDefault="00B615E6" w:rsidP="00007EEB">
      <w:pPr>
        <w:jc w:val="center"/>
        <w:rPr>
          <w:b/>
          <w:sz w:val="26"/>
          <w:szCs w:val="26"/>
          <w:lang w:val="nl-NL"/>
        </w:rPr>
      </w:pPr>
    </w:p>
    <w:p w:rsidR="00B615E6" w:rsidRDefault="00B615E6" w:rsidP="00007EEB">
      <w:pPr>
        <w:jc w:val="center"/>
        <w:rPr>
          <w:b/>
          <w:sz w:val="26"/>
          <w:szCs w:val="26"/>
          <w:lang w:val="nl-NL"/>
        </w:rPr>
      </w:pPr>
    </w:p>
    <w:p w:rsidR="00B615E6" w:rsidRDefault="00B615E6" w:rsidP="00007EEB">
      <w:pPr>
        <w:jc w:val="center"/>
        <w:rPr>
          <w:b/>
          <w:sz w:val="26"/>
          <w:szCs w:val="26"/>
          <w:lang w:val="nl-NL"/>
        </w:rPr>
      </w:pPr>
    </w:p>
    <w:p w:rsidR="004145D2" w:rsidRPr="00F36779" w:rsidRDefault="004145D2" w:rsidP="00007EEB">
      <w:pPr>
        <w:jc w:val="center"/>
        <w:rPr>
          <w:b/>
          <w:sz w:val="26"/>
          <w:szCs w:val="26"/>
          <w:lang w:val="nl-NL"/>
        </w:rPr>
      </w:pPr>
      <w:r w:rsidRPr="00F36779">
        <w:rPr>
          <w:b/>
          <w:sz w:val="26"/>
          <w:szCs w:val="26"/>
          <w:lang w:val="nl-NL"/>
        </w:rPr>
        <w:lastRenderedPageBreak/>
        <w:t>PHỤ LỤC 8</w:t>
      </w:r>
    </w:p>
    <w:p w:rsidR="00007EEB" w:rsidRPr="00F36779" w:rsidRDefault="004145D2" w:rsidP="00007EEB">
      <w:pPr>
        <w:jc w:val="center"/>
        <w:rPr>
          <w:i/>
          <w:sz w:val="26"/>
          <w:szCs w:val="26"/>
          <w:lang w:val="nl-NL"/>
        </w:rPr>
      </w:pPr>
      <w:bookmarkStart w:id="25" w:name="loai_pl11_name"/>
      <w:bookmarkEnd w:id="24"/>
      <w:r w:rsidRPr="00F36779">
        <w:rPr>
          <w:b/>
          <w:sz w:val="26"/>
          <w:szCs w:val="26"/>
          <w:lang w:val="nl-NL"/>
        </w:rPr>
        <w:t>MẪU ĐƠN ĐỀ NGHỊ GIA HẠN GIẤY PHÉP LIÊN VẬN CHO XE CỦA LÀO</w:t>
      </w:r>
      <w:r w:rsidRPr="00F36779">
        <w:rPr>
          <w:b/>
          <w:sz w:val="26"/>
          <w:szCs w:val="26"/>
          <w:lang w:val="nl-NL"/>
        </w:rPr>
        <w:br/>
      </w:r>
      <w:bookmarkEnd w:id="25"/>
      <w:r w:rsidRPr="00F36779">
        <w:rPr>
          <w:i/>
          <w:sz w:val="26"/>
          <w:szCs w:val="26"/>
          <w:lang w:val="nl-NL"/>
        </w:rPr>
        <w:t>(Ban hành kèm theo Thông tư số 88/2014/TT-BGTVT ngày 31 tháng 12 năm 2014</w:t>
      </w:r>
    </w:p>
    <w:p w:rsidR="004145D2" w:rsidRPr="00F36779" w:rsidRDefault="004145D2" w:rsidP="00007EEB">
      <w:pPr>
        <w:jc w:val="center"/>
        <w:rPr>
          <w:sz w:val="26"/>
          <w:szCs w:val="26"/>
          <w:lang w:val="nl-NL"/>
        </w:rPr>
      </w:pPr>
      <w:r w:rsidRPr="00F36779">
        <w:rPr>
          <w:i/>
          <w:sz w:val="26"/>
          <w:szCs w:val="26"/>
          <w:lang w:val="nl-NL"/>
        </w:rPr>
        <w:t xml:space="preserve"> của Bộ trưởng Bộ Giao thông vận tải)</w:t>
      </w:r>
    </w:p>
    <w:tbl>
      <w:tblPr>
        <w:tblW w:w="0" w:type="auto"/>
        <w:tblLook w:val="01E0" w:firstRow="1" w:lastRow="1" w:firstColumn="1" w:lastColumn="1" w:noHBand="0" w:noVBand="0"/>
      </w:tblPr>
      <w:tblGrid>
        <w:gridCol w:w="3607"/>
        <w:gridCol w:w="6762"/>
      </w:tblGrid>
      <w:tr w:rsidR="004145D2" w:rsidRPr="00F36779">
        <w:trPr>
          <w:trHeight w:val="288"/>
        </w:trPr>
        <w:tc>
          <w:tcPr>
            <w:tcW w:w="3652" w:type="dxa"/>
          </w:tcPr>
          <w:p w:rsidR="004145D2" w:rsidRPr="00F36779" w:rsidRDefault="00002DFF" w:rsidP="00BA31E8">
            <w:pPr>
              <w:spacing w:before="120"/>
              <w:jc w:val="center"/>
              <w:rPr>
                <w:b/>
                <w:sz w:val="26"/>
                <w:szCs w:val="26"/>
              </w:rPr>
            </w:pPr>
            <w:r>
              <w:rPr>
                <w:noProof/>
                <w:sz w:val="26"/>
                <w:szCs w:val="26"/>
              </w:rPr>
              <mc:AlternateContent>
                <mc:Choice Requires="wps">
                  <w:drawing>
                    <wp:anchor distT="0" distB="0" distL="114300" distR="114300" simplePos="0" relativeHeight="251645440" behindDoc="0" locked="0" layoutInCell="1" allowOverlap="1" wp14:anchorId="46958372" wp14:editId="70E08281">
                      <wp:simplePos x="0" y="0"/>
                      <wp:positionH relativeFrom="column">
                        <wp:posOffset>130810</wp:posOffset>
                      </wp:positionH>
                      <wp:positionV relativeFrom="paragraph">
                        <wp:posOffset>38100</wp:posOffset>
                      </wp:positionV>
                      <wp:extent cx="6678930" cy="0"/>
                      <wp:effectExtent l="12700" t="12700" r="13970" b="6350"/>
                      <wp:wrapNone/>
                      <wp:docPr id="105" name="AutoShap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8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9231EE" id="AutoShape 279" o:spid="_x0000_s1026" type="#_x0000_t32" style="position:absolute;margin-left:10.3pt;margin-top:3pt;width:525.9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PYjIQIAAD8EAAAOAAAAZHJzL2Uyb0RvYy54bWysU02P2jAQvVfqf7B8hyQssBARVqsEetm2&#10;SLv9AcZ2EquObdmGgKr+944NQWx7qapyMOPMzJuP97x6OnUSHbl1QqsCZ+MUI66oZkI1Bf72th0t&#10;MHKeKEakVrzAZ+7w0/rjh1Vvcj7RrZaMWwQgyuW9KXDrvcmTxNGWd8SNteEKnLW2HfFwtU3CLOkB&#10;vZPJJE3nSa8tM1ZT7hx8rS5OvI74dc2p/1rXjnskCwy9+XjaeO7DmaxXJG8sMa2g1zbIP3TREaGg&#10;6A2qIp6ggxV/QHWCWu107cdUd4mua0F5nAGmydLfpnltieFxFliOM7c1uf8HS78cdxYJBtylM4wU&#10;6YCk54PXsTaaPC7Dinrjcogs1c6GIelJvZoXTb87pHTZEtXwGP52NpCdhYzkXUq4OAOF9v1nzSCG&#10;QIW4r1NtuwAJm0CnSMv5Rgs/eUTh43z+uFg+AHt08CUkHxKNdf4T1x0KRoGdt0Q0rS+1UkC+tlks&#10;Q44vzoe2SD4khKpKb4WUUQNSob7Ay9lkFhOcloIFZwhzttmX0qIjCSqKvzgjeO7DrD4oFsFaTtjm&#10;ansi5MWG4lIFPBgM2rlaF5n8WKbLzWKzmI6mk/lmNE2ravS8Laej+TZ7nFUPVVlW2c/QWjbNW8EY&#10;V6G7QbLZ9O8kcX08F7HdRHtbQ/IePe4Lmh3+Y9OR2UDmRRZ7zc47OzAOKo3B1xcVnsH9Hez7d7/+&#10;BQAA//8DAFBLAwQUAAYACAAAACEAynYN6twAAAAHAQAADwAAAGRycy9kb3ducmV2LnhtbEyPwU7D&#10;MBBE70j9B2sr9YKo3QgChDhVVYkDR9pKXLfxkgTidRQ7TejX43Ipx9kZzbzN15NtxYl63zjWsFoq&#10;EMSlMw1XGg7717snED4gG2wdk4Yf8rAuZjc5ZsaN/E6nXahELGGfoYY6hC6T0pc1WfRL1xFH79P1&#10;FkOUfSVNj2Mst61MlEqlxYbjQo0dbWsqv3eD1UB+eFipzbOtDm/n8fYjOX+N3V7rxXzavIAINIVr&#10;GC74ER2KyHR0AxsvWg2JSmNSQxo/utjqMbkHcfw7yCKX//mLXwAAAP//AwBQSwECLQAUAAYACAAA&#10;ACEAtoM4kv4AAADhAQAAEwAAAAAAAAAAAAAAAAAAAAAAW0NvbnRlbnRfVHlwZXNdLnhtbFBLAQIt&#10;ABQABgAIAAAAIQA4/SH/1gAAAJQBAAALAAAAAAAAAAAAAAAAAC8BAABfcmVscy8ucmVsc1BLAQIt&#10;ABQABgAIAAAAIQBwQPYjIQIAAD8EAAAOAAAAAAAAAAAAAAAAAC4CAABkcnMvZTJvRG9jLnhtbFBL&#10;AQItABQABgAIAAAAIQDKdg3q3AAAAAcBAAAPAAAAAAAAAAAAAAAAAHsEAABkcnMvZG93bnJldi54&#10;bWxQSwUGAAAAAAQABADzAAAAhAUAAAAA&#10;"/>
                  </w:pict>
                </mc:Fallback>
              </mc:AlternateContent>
            </w:r>
            <w:r w:rsidR="004145D2" w:rsidRPr="00F36779">
              <w:rPr>
                <w:sz w:val="26"/>
                <w:szCs w:val="26"/>
              </w:rPr>
              <w:t>Tên đơn vị/cá nhân đề nghị gia hạn Giấy phép liên vận của Lào</w:t>
            </w:r>
            <w:r w:rsidR="004145D2" w:rsidRPr="00F36779">
              <w:rPr>
                <w:sz w:val="26"/>
                <w:szCs w:val="26"/>
              </w:rPr>
              <w:br/>
              <w:t>Company/Individual name applying for extension of Laos - Viet Nam Cross-border Transport Permit</w:t>
            </w:r>
          </w:p>
        </w:tc>
        <w:tc>
          <w:tcPr>
            <w:tcW w:w="6946" w:type="dxa"/>
          </w:tcPr>
          <w:p w:rsidR="004145D2" w:rsidRPr="00F36779" w:rsidRDefault="004145D2" w:rsidP="00BA31E8">
            <w:pPr>
              <w:spacing w:before="120"/>
              <w:jc w:val="center"/>
              <w:rPr>
                <w:sz w:val="26"/>
                <w:szCs w:val="26"/>
              </w:rPr>
            </w:pPr>
            <w:r w:rsidRPr="00F36779">
              <w:rPr>
                <w:b/>
                <w:sz w:val="26"/>
                <w:szCs w:val="26"/>
              </w:rPr>
              <w:t>CỘNG HÒA XÃ HỘI CHỦ NGHĨA VIỆT NAM</w:t>
            </w:r>
            <w:r w:rsidRPr="00F36779">
              <w:rPr>
                <w:b/>
                <w:sz w:val="26"/>
                <w:szCs w:val="26"/>
              </w:rPr>
              <w:br/>
            </w:r>
            <w:r w:rsidRPr="00F36779">
              <w:rPr>
                <w:sz w:val="26"/>
                <w:szCs w:val="26"/>
              </w:rPr>
              <w:t>SOCIALIST REPUBLIC OF VIET NAM</w:t>
            </w:r>
            <w:r w:rsidRPr="00F36779">
              <w:rPr>
                <w:b/>
                <w:sz w:val="26"/>
                <w:szCs w:val="26"/>
              </w:rPr>
              <w:br/>
              <w:t xml:space="preserve">Độc lập - Tự do - Hạnh phúc </w:t>
            </w:r>
            <w:r w:rsidRPr="00F36779">
              <w:rPr>
                <w:b/>
                <w:sz w:val="26"/>
                <w:szCs w:val="26"/>
              </w:rPr>
              <w:br/>
            </w:r>
            <w:r w:rsidRPr="00F36779">
              <w:rPr>
                <w:sz w:val="26"/>
                <w:szCs w:val="26"/>
              </w:rPr>
              <w:t>Independence - Freedom - Happiness</w:t>
            </w:r>
          </w:p>
        </w:tc>
      </w:tr>
    </w:tbl>
    <w:p w:rsidR="004145D2" w:rsidRPr="00F36779" w:rsidRDefault="004145D2" w:rsidP="004145D2">
      <w:pPr>
        <w:tabs>
          <w:tab w:val="right" w:leader="dot" w:pos="8640"/>
        </w:tabs>
        <w:spacing w:before="120"/>
        <w:jc w:val="center"/>
        <w:rPr>
          <w:b/>
          <w:sz w:val="26"/>
          <w:szCs w:val="26"/>
        </w:rPr>
      </w:pPr>
      <w:r w:rsidRPr="00F36779">
        <w:rPr>
          <w:b/>
          <w:sz w:val="26"/>
          <w:szCs w:val="26"/>
        </w:rPr>
        <w:t>ĐƠN ĐỀ NGHỊ</w:t>
      </w:r>
    </w:p>
    <w:p w:rsidR="004145D2" w:rsidRPr="00F36779" w:rsidRDefault="004145D2" w:rsidP="004145D2">
      <w:pPr>
        <w:tabs>
          <w:tab w:val="right" w:leader="dot" w:pos="8640"/>
        </w:tabs>
        <w:spacing w:before="120"/>
        <w:jc w:val="center"/>
        <w:rPr>
          <w:b/>
          <w:sz w:val="26"/>
          <w:szCs w:val="26"/>
        </w:rPr>
      </w:pPr>
      <w:r w:rsidRPr="00F36779">
        <w:rPr>
          <w:b/>
          <w:sz w:val="26"/>
          <w:szCs w:val="26"/>
        </w:rPr>
        <w:t>GIA HẠN GIẤY PHÉP LIÊN VẬN LÀO - VIỆT</w:t>
      </w:r>
      <w:r w:rsidRPr="00F36779">
        <w:rPr>
          <w:b/>
          <w:sz w:val="26"/>
          <w:szCs w:val="26"/>
        </w:rPr>
        <w:br/>
        <w:t xml:space="preserve">APPLICATION FOR EXTENDING OF LAOS-VIET NAM </w:t>
      </w:r>
      <w:r w:rsidRPr="00F36779">
        <w:rPr>
          <w:b/>
          <w:sz w:val="26"/>
          <w:szCs w:val="26"/>
        </w:rPr>
        <w:br/>
        <w:t>CROSS- BORDER TRANSPORT PERMIT</w:t>
      </w:r>
    </w:p>
    <w:p w:rsidR="004145D2" w:rsidRPr="00F36779" w:rsidRDefault="004145D2" w:rsidP="00007EEB">
      <w:pPr>
        <w:tabs>
          <w:tab w:val="right" w:leader="dot" w:pos="10206"/>
        </w:tabs>
        <w:rPr>
          <w:sz w:val="26"/>
          <w:szCs w:val="26"/>
        </w:rPr>
      </w:pPr>
      <w:r w:rsidRPr="00F36779">
        <w:rPr>
          <w:sz w:val="26"/>
          <w:szCs w:val="26"/>
        </w:rPr>
        <w:t xml:space="preserve">Kính gửi </w:t>
      </w:r>
      <w:r w:rsidRPr="00F36779">
        <w:rPr>
          <w:i/>
          <w:sz w:val="26"/>
          <w:szCs w:val="26"/>
        </w:rPr>
        <w:t>(To)</w:t>
      </w:r>
      <w:r w:rsidRPr="00F36779">
        <w:rPr>
          <w:sz w:val="26"/>
          <w:szCs w:val="26"/>
        </w:rPr>
        <w:t>:</w:t>
      </w:r>
      <w:r w:rsidR="00007EEB" w:rsidRPr="00F36779">
        <w:rPr>
          <w:sz w:val="26"/>
          <w:szCs w:val="26"/>
        </w:rPr>
        <w:tab/>
      </w:r>
    </w:p>
    <w:p w:rsidR="004145D2" w:rsidRPr="00F36779" w:rsidRDefault="004145D2" w:rsidP="00007EEB">
      <w:pPr>
        <w:tabs>
          <w:tab w:val="right" w:leader="dot" w:pos="10206"/>
        </w:tabs>
        <w:rPr>
          <w:sz w:val="26"/>
          <w:szCs w:val="26"/>
        </w:rPr>
      </w:pPr>
      <w:r w:rsidRPr="00F36779">
        <w:rPr>
          <w:sz w:val="26"/>
          <w:szCs w:val="26"/>
        </w:rPr>
        <w:t xml:space="preserve">1. Tên đơn vị (hoặc cá nhân): </w:t>
      </w:r>
      <w:r w:rsidRPr="00F36779">
        <w:rPr>
          <w:i/>
          <w:sz w:val="26"/>
          <w:szCs w:val="26"/>
        </w:rPr>
        <w:t>Name (organization or individual)</w:t>
      </w:r>
      <w:r w:rsidRPr="00F36779">
        <w:rPr>
          <w:sz w:val="26"/>
          <w:szCs w:val="26"/>
        </w:rPr>
        <w:t xml:space="preserve"> </w:t>
      </w:r>
      <w:r w:rsidR="00007EEB" w:rsidRPr="00F36779">
        <w:rPr>
          <w:sz w:val="26"/>
          <w:szCs w:val="26"/>
        </w:rPr>
        <w:tab/>
      </w:r>
    </w:p>
    <w:p w:rsidR="004145D2" w:rsidRPr="00F36779" w:rsidRDefault="004145D2" w:rsidP="00007EEB">
      <w:pPr>
        <w:tabs>
          <w:tab w:val="right" w:leader="dot" w:pos="10206"/>
        </w:tabs>
        <w:rPr>
          <w:sz w:val="26"/>
          <w:szCs w:val="26"/>
        </w:rPr>
      </w:pPr>
      <w:r w:rsidRPr="00F36779">
        <w:rPr>
          <w:sz w:val="26"/>
          <w:szCs w:val="26"/>
        </w:rPr>
        <w:t xml:space="preserve">2. Địa chỉ: </w:t>
      </w:r>
      <w:r w:rsidRPr="00F36779">
        <w:rPr>
          <w:i/>
          <w:sz w:val="26"/>
          <w:szCs w:val="26"/>
        </w:rPr>
        <w:t>(Address)</w:t>
      </w:r>
      <w:r w:rsidRPr="00F36779">
        <w:rPr>
          <w:sz w:val="26"/>
          <w:szCs w:val="26"/>
        </w:rPr>
        <w:t xml:space="preserve"> </w:t>
      </w:r>
      <w:r w:rsidRPr="00F36779">
        <w:rPr>
          <w:sz w:val="26"/>
          <w:szCs w:val="26"/>
        </w:rPr>
        <w:tab/>
      </w:r>
    </w:p>
    <w:p w:rsidR="004145D2" w:rsidRPr="00F36779" w:rsidRDefault="004145D2" w:rsidP="00007EEB">
      <w:pPr>
        <w:tabs>
          <w:tab w:val="right" w:leader="dot" w:pos="10206"/>
        </w:tabs>
        <w:rPr>
          <w:sz w:val="26"/>
          <w:szCs w:val="26"/>
        </w:rPr>
      </w:pPr>
      <w:r w:rsidRPr="00F36779">
        <w:rPr>
          <w:sz w:val="26"/>
          <w:szCs w:val="26"/>
        </w:rPr>
        <w:t xml:space="preserve">3.Số điện thoại: </w:t>
      </w:r>
      <w:r w:rsidRPr="00F36779">
        <w:rPr>
          <w:i/>
          <w:sz w:val="26"/>
          <w:szCs w:val="26"/>
        </w:rPr>
        <w:t>(Tel No.)</w:t>
      </w:r>
      <w:r w:rsidRPr="00F36779">
        <w:rPr>
          <w:sz w:val="26"/>
          <w:szCs w:val="26"/>
        </w:rPr>
        <w:t xml:space="preserve"> ……………… Số Fax: </w:t>
      </w:r>
      <w:r w:rsidRPr="00F36779">
        <w:rPr>
          <w:i/>
          <w:sz w:val="26"/>
          <w:szCs w:val="26"/>
        </w:rPr>
        <w:t>(Fax No.)</w:t>
      </w:r>
      <w:r w:rsidRPr="00F36779">
        <w:rPr>
          <w:sz w:val="26"/>
          <w:szCs w:val="26"/>
        </w:rPr>
        <w:t xml:space="preserve">: ……………………… </w:t>
      </w:r>
    </w:p>
    <w:p w:rsidR="004145D2" w:rsidRPr="00F36779" w:rsidRDefault="004145D2" w:rsidP="00007EEB">
      <w:pPr>
        <w:tabs>
          <w:tab w:val="right" w:leader="dot" w:pos="10206"/>
        </w:tabs>
        <w:rPr>
          <w:sz w:val="26"/>
          <w:szCs w:val="26"/>
        </w:rPr>
      </w:pPr>
      <w:r w:rsidRPr="00F36779">
        <w:rPr>
          <w:sz w:val="26"/>
          <w:szCs w:val="26"/>
        </w:rPr>
        <w:t xml:space="preserve">Ngày cấp </w:t>
      </w:r>
      <w:r w:rsidRPr="00F36779">
        <w:rPr>
          <w:i/>
          <w:sz w:val="26"/>
          <w:szCs w:val="26"/>
        </w:rPr>
        <w:t>(Date of issue)</w:t>
      </w:r>
      <w:r w:rsidRPr="00F36779">
        <w:rPr>
          <w:sz w:val="26"/>
          <w:szCs w:val="26"/>
        </w:rPr>
        <w:t xml:space="preserve"> ………………….. Cơ quan cấp </w:t>
      </w:r>
      <w:r w:rsidRPr="00F36779">
        <w:rPr>
          <w:i/>
          <w:sz w:val="26"/>
          <w:szCs w:val="26"/>
        </w:rPr>
        <w:t>(Issuing Authority)</w:t>
      </w:r>
      <w:r w:rsidRPr="00F36779">
        <w:rPr>
          <w:sz w:val="26"/>
          <w:szCs w:val="26"/>
        </w:rPr>
        <w:t xml:space="preserve"> </w:t>
      </w:r>
      <w:r w:rsidRPr="00F36779">
        <w:rPr>
          <w:sz w:val="26"/>
          <w:szCs w:val="26"/>
        </w:rPr>
        <w:tab/>
      </w:r>
    </w:p>
    <w:p w:rsidR="004145D2" w:rsidRPr="00F36779" w:rsidRDefault="004145D2" w:rsidP="00007EEB">
      <w:pPr>
        <w:tabs>
          <w:tab w:val="right" w:leader="dot" w:pos="10206"/>
        </w:tabs>
        <w:rPr>
          <w:sz w:val="26"/>
          <w:szCs w:val="26"/>
        </w:rPr>
      </w:pPr>
      <w:r w:rsidRPr="00F36779">
        <w:rPr>
          <w:sz w:val="26"/>
          <w:szCs w:val="26"/>
        </w:rPr>
        <w:t xml:space="preserve">4. Đề nghị Sở Giao thông vận tải …………………. gia hạn Giấy phép liên vận Lào - Việt cho phương tiện vận tải sau: </w:t>
      </w:r>
      <w:r w:rsidRPr="00F36779">
        <w:rPr>
          <w:i/>
          <w:sz w:val="26"/>
          <w:szCs w:val="26"/>
        </w:rPr>
        <w:t>Kindly request Provincial Transport Department of ……………………. to extend the validity of Laos - Viet Nam Cross- Border Transport Permit(s) for the following vehicle(s):</w:t>
      </w:r>
    </w:p>
    <w:p w:rsidR="004145D2" w:rsidRPr="00F36779" w:rsidRDefault="004145D2" w:rsidP="00007EEB">
      <w:pPr>
        <w:tabs>
          <w:tab w:val="right" w:leader="dot" w:pos="10206"/>
        </w:tabs>
        <w:rPr>
          <w:sz w:val="26"/>
          <w:szCs w:val="26"/>
        </w:rPr>
      </w:pPr>
      <w:r w:rsidRPr="00F36779">
        <w:rPr>
          <w:sz w:val="26"/>
          <w:szCs w:val="26"/>
        </w:rPr>
        <w:t xml:space="preserve">- Biển số xe xin gia hạn </w:t>
      </w:r>
      <w:r w:rsidRPr="00F36779">
        <w:rPr>
          <w:i/>
          <w:sz w:val="26"/>
          <w:szCs w:val="26"/>
        </w:rPr>
        <w:t>(Registration No.)</w:t>
      </w:r>
      <w:r w:rsidRPr="00F36779">
        <w:rPr>
          <w:sz w:val="26"/>
          <w:szCs w:val="26"/>
        </w:rPr>
        <w:t>:</w:t>
      </w:r>
      <w:r w:rsidRPr="00F36779">
        <w:rPr>
          <w:sz w:val="26"/>
          <w:szCs w:val="26"/>
        </w:rPr>
        <w:tab/>
        <w:t xml:space="preserve"> </w:t>
      </w:r>
    </w:p>
    <w:p w:rsidR="004145D2" w:rsidRPr="00F36779" w:rsidRDefault="004145D2" w:rsidP="00007EEB">
      <w:pPr>
        <w:tabs>
          <w:tab w:val="right" w:leader="dot" w:pos="10206"/>
        </w:tabs>
        <w:rPr>
          <w:sz w:val="26"/>
          <w:szCs w:val="26"/>
        </w:rPr>
      </w:pPr>
      <w:r w:rsidRPr="00F36779">
        <w:rPr>
          <w:sz w:val="26"/>
          <w:szCs w:val="26"/>
        </w:rPr>
        <w:t>- Giấy phép liên vận Lào - Việt số: .... Ngày cấp ...      Nơi cấp: ……………… Có giá trị đến: …….</w:t>
      </w:r>
      <w:r w:rsidRPr="00F36779">
        <w:rPr>
          <w:sz w:val="26"/>
          <w:szCs w:val="26"/>
        </w:rPr>
        <w:br/>
      </w:r>
      <w:r w:rsidRPr="00F36779">
        <w:rPr>
          <w:i/>
          <w:sz w:val="26"/>
          <w:szCs w:val="26"/>
        </w:rPr>
        <w:t xml:space="preserve">Laos - Viet Nam Cross-Border Transport Permit No.: ...Date of issue …… Issuing Authority...Date of expiry </w:t>
      </w:r>
      <w:r w:rsidR="00007EEB" w:rsidRPr="00F36779">
        <w:rPr>
          <w:i/>
          <w:sz w:val="26"/>
          <w:szCs w:val="26"/>
        </w:rPr>
        <w:tab/>
      </w:r>
      <w:r w:rsidRPr="00F36779">
        <w:rPr>
          <w:i/>
          <w:sz w:val="26"/>
          <w:szCs w:val="26"/>
        </w:rPr>
        <w:t xml:space="preserve"> </w:t>
      </w:r>
    </w:p>
    <w:p w:rsidR="004145D2" w:rsidRPr="00F36779" w:rsidRDefault="004145D2" w:rsidP="00007EEB">
      <w:pPr>
        <w:tabs>
          <w:tab w:val="right" w:leader="dot" w:pos="10206"/>
        </w:tabs>
        <w:rPr>
          <w:sz w:val="26"/>
          <w:szCs w:val="26"/>
        </w:rPr>
      </w:pPr>
      <w:r w:rsidRPr="00F36779">
        <w:rPr>
          <w:sz w:val="26"/>
          <w:szCs w:val="26"/>
        </w:rPr>
        <w:t xml:space="preserve">- Thời gian nhập cảnh vào Việt Nam: ngày ……. tháng …… năm </w:t>
      </w:r>
      <w:r w:rsidR="00007EEB" w:rsidRPr="00F36779">
        <w:rPr>
          <w:sz w:val="26"/>
          <w:szCs w:val="26"/>
        </w:rPr>
        <w:tab/>
      </w:r>
      <w:r w:rsidRPr="00F36779">
        <w:rPr>
          <w:sz w:val="26"/>
          <w:szCs w:val="26"/>
        </w:rPr>
        <w:br/>
      </w:r>
      <w:r w:rsidRPr="00F36779">
        <w:rPr>
          <w:i/>
          <w:sz w:val="26"/>
          <w:szCs w:val="26"/>
        </w:rPr>
        <w:t>Date of entry into Viet Nam: …………</w:t>
      </w:r>
      <w:r w:rsidR="00007EEB" w:rsidRPr="00F36779">
        <w:rPr>
          <w:i/>
          <w:sz w:val="26"/>
          <w:szCs w:val="26"/>
        </w:rPr>
        <w:t>…..</w:t>
      </w:r>
      <w:r w:rsidRPr="00F36779">
        <w:rPr>
          <w:i/>
          <w:sz w:val="26"/>
          <w:szCs w:val="26"/>
        </w:rPr>
        <w:t>. month …</w:t>
      </w:r>
      <w:r w:rsidR="00007EEB" w:rsidRPr="00F36779">
        <w:rPr>
          <w:i/>
          <w:sz w:val="26"/>
          <w:szCs w:val="26"/>
        </w:rPr>
        <w:t>………</w:t>
      </w:r>
      <w:r w:rsidRPr="00F36779">
        <w:rPr>
          <w:i/>
          <w:sz w:val="26"/>
          <w:szCs w:val="26"/>
        </w:rPr>
        <w:t xml:space="preserve">…. year </w:t>
      </w:r>
      <w:r w:rsidR="00007EEB" w:rsidRPr="00F36779">
        <w:rPr>
          <w:i/>
          <w:sz w:val="26"/>
          <w:szCs w:val="26"/>
        </w:rPr>
        <w:tab/>
      </w:r>
    </w:p>
    <w:p w:rsidR="004145D2" w:rsidRPr="00F36779" w:rsidRDefault="004145D2" w:rsidP="00007EEB">
      <w:pPr>
        <w:tabs>
          <w:tab w:val="right" w:leader="dot" w:pos="10206"/>
        </w:tabs>
        <w:rPr>
          <w:sz w:val="26"/>
          <w:szCs w:val="26"/>
        </w:rPr>
      </w:pPr>
      <w:r w:rsidRPr="00F36779">
        <w:rPr>
          <w:sz w:val="26"/>
          <w:szCs w:val="26"/>
        </w:rPr>
        <w:t>- Thời hạn đề nghị được gia hạn thêm (lựa chọn 1 trong 2 nội dung sau để khai):</w:t>
      </w:r>
      <w:r w:rsidRPr="00F36779">
        <w:rPr>
          <w:sz w:val="26"/>
          <w:szCs w:val="26"/>
        </w:rPr>
        <w:br/>
      </w:r>
      <w:r w:rsidRPr="00F36779">
        <w:rPr>
          <w:i/>
          <w:sz w:val="26"/>
          <w:szCs w:val="26"/>
        </w:rPr>
        <w:t>Proposed extended duration (choose one of the two following options):</w:t>
      </w:r>
    </w:p>
    <w:p w:rsidR="004145D2" w:rsidRPr="00F36779" w:rsidRDefault="004145D2" w:rsidP="00007EEB">
      <w:pPr>
        <w:tabs>
          <w:tab w:val="right" w:leader="dot" w:pos="10206"/>
        </w:tabs>
        <w:jc w:val="both"/>
        <w:rPr>
          <w:sz w:val="26"/>
          <w:szCs w:val="26"/>
        </w:rPr>
      </w:pPr>
      <w:r w:rsidRPr="00F36779">
        <w:rPr>
          <w:sz w:val="26"/>
          <w:szCs w:val="26"/>
        </w:rPr>
        <w:t xml:space="preserve">+ Gia hạn Giấy phép liên vận: </w:t>
      </w:r>
      <w:r w:rsidRPr="00F36779">
        <w:rPr>
          <w:i/>
          <w:sz w:val="26"/>
          <w:szCs w:val="26"/>
        </w:rPr>
        <w:t>....ngày, từ ngày ... tháng ... năm ... đến ngày ... tháng</w:t>
      </w:r>
      <w:r w:rsidR="00007EEB" w:rsidRPr="00F36779">
        <w:rPr>
          <w:i/>
          <w:sz w:val="26"/>
          <w:szCs w:val="26"/>
        </w:rPr>
        <w:t xml:space="preserve"> ... năm </w:t>
      </w:r>
      <w:r w:rsidR="00007EEB" w:rsidRPr="00F36779">
        <w:rPr>
          <w:i/>
          <w:sz w:val="26"/>
          <w:szCs w:val="26"/>
        </w:rPr>
        <w:br/>
        <w:t>Extension for: … days, from date …</w:t>
      </w:r>
      <w:r w:rsidRPr="00F36779">
        <w:rPr>
          <w:i/>
          <w:sz w:val="26"/>
          <w:szCs w:val="26"/>
        </w:rPr>
        <w:t xml:space="preserve"> month …. year …. …. to date … …. month ... year …..</w:t>
      </w:r>
      <w:r w:rsidRPr="00F36779">
        <w:rPr>
          <w:sz w:val="26"/>
          <w:szCs w:val="26"/>
        </w:rPr>
        <w:t xml:space="preserve"> </w:t>
      </w:r>
    </w:p>
    <w:p w:rsidR="004145D2" w:rsidRPr="00F36779" w:rsidRDefault="00007EEB" w:rsidP="00007EEB">
      <w:pPr>
        <w:tabs>
          <w:tab w:val="right" w:leader="dot" w:pos="10206"/>
        </w:tabs>
        <w:jc w:val="both"/>
        <w:rPr>
          <w:sz w:val="26"/>
          <w:szCs w:val="26"/>
        </w:rPr>
      </w:pPr>
      <w:r w:rsidRPr="00F36779">
        <w:rPr>
          <w:sz w:val="26"/>
          <w:szCs w:val="26"/>
        </w:rPr>
        <w:t>+ Gia hạn chuyến đi: …….</w:t>
      </w:r>
      <w:r w:rsidR="004145D2" w:rsidRPr="00F36779">
        <w:rPr>
          <w:sz w:val="26"/>
          <w:szCs w:val="26"/>
        </w:rPr>
        <w:t>ngày, từ ngày ... tháng ... năm ... đến ngày ... tháng ... năm……..</w:t>
      </w:r>
      <w:r w:rsidR="004145D2" w:rsidRPr="00F36779">
        <w:rPr>
          <w:sz w:val="26"/>
          <w:szCs w:val="26"/>
        </w:rPr>
        <w:br/>
      </w:r>
      <w:r w:rsidRPr="00F36779">
        <w:rPr>
          <w:i/>
          <w:sz w:val="26"/>
          <w:szCs w:val="26"/>
        </w:rPr>
        <w:t>Extension for Journey: … … …</w:t>
      </w:r>
      <w:r w:rsidR="004145D2" w:rsidRPr="00F36779">
        <w:rPr>
          <w:i/>
          <w:sz w:val="26"/>
          <w:szCs w:val="26"/>
        </w:rPr>
        <w:t>days, from date ... month ... year ... to date ... month... year...</w:t>
      </w:r>
    </w:p>
    <w:p w:rsidR="004145D2" w:rsidRPr="00F36779" w:rsidRDefault="004145D2" w:rsidP="00007EEB">
      <w:pPr>
        <w:tabs>
          <w:tab w:val="right" w:leader="dot" w:pos="10206"/>
        </w:tabs>
        <w:rPr>
          <w:sz w:val="26"/>
          <w:szCs w:val="26"/>
        </w:rPr>
      </w:pPr>
      <w:r w:rsidRPr="00F36779">
        <w:rPr>
          <w:sz w:val="26"/>
          <w:szCs w:val="26"/>
        </w:rPr>
        <w:t xml:space="preserve">5. Lý do đề nghị gia hạn </w:t>
      </w:r>
      <w:r w:rsidRPr="00F36779">
        <w:rPr>
          <w:i/>
          <w:sz w:val="26"/>
          <w:szCs w:val="26"/>
        </w:rPr>
        <w:t>(The reasons for extension)</w:t>
      </w:r>
      <w:r w:rsidRPr="00F36779">
        <w:rPr>
          <w:sz w:val="26"/>
          <w:szCs w:val="26"/>
        </w:rPr>
        <w:t>:</w:t>
      </w:r>
      <w:r w:rsidRPr="00F36779">
        <w:rPr>
          <w:sz w:val="26"/>
          <w:szCs w:val="26"/>
        </w:rPr>
        <w:tab/>
      </w:r>
    </w:p>
    <w:p w:rsidR="004145D2" w:rsidRPr="00F36779" w:rsidRDefault="004145D2" w:rsidP="00007EEB">
      <w:pPr>
        <w:tabs>
          <w:tab w:val="right" w:leader="dot" w:pos="10206"/>
        </w:tabs>
        <w:rPr>
          <w:sz w:val="26"/>
          <w:szCs w:val="26"/>
        </w:rPr>
      </w:pPr>
      <w:r w:rsidRPr="00F36779">
        <w:rPr>
          <w:sz w:val="26"/>
          <w:szCs w:val="26"/>
        </w:rPr>
        <w:tab/>
      </w:r>
    </w:p>
    <w:p w:rsidR="00007EEB" w:rsidRPr="00F36779" w:rsidRDefault="00007EEB" w:rsidP="00007EEB">
      <w:pPr>
        <w:tabs>
          <w:tab w:val="right" w:leader="dot" w:pos="10206"/>
        </w:tabs>
        <w:rPr>
          <w:sz w:val="26"/>
          <w:szCs w:val="26"/>
        </w:rPr>
      </w:pPr>
    </w:p>
    <w:p w:rsidR="004145D2" w:rsidRPr="00F36779" w:rsidRDefault="004145D2" w:rsidP="00007EEB">
      <w:pPr>
        <w:tabs>
          <w:tab w:val="right" w:leader="dot" w:pos="8640"/>
        </w:tabs>
        <w:spacing w:before="120"/>
        <w:jc w:val="both"/>
        <w:rPr>
          <w:sz w:val="26"/>
          <w:szCs w:val="26"/>
        </w:rPr>
      </w:pPr>
      <w:r w:rsidRPr="00F36779">
        <w:rPr>
          <w:sz w:val="26"/>
          <w:szCs w:val="26"/>
        </w:rPr>
        <w:t xml:space="preserve">6. Chúng tôi xin cam kết </w:t>
      </w:r>
      <w:r w:rsidRPr="00F36779">
        <w:rPr>
          <w:i/>
          <w:sz w:val="26"/>
          <w:szCs w:val="26"/>
        </w:rPr>
        <w:t>(We commit)</w:t>
      </w:r>
      <w:r w:rsidRPr="00F36779">
        <w:rPr>
          <w:sz w:val="26"/>
          <w:szCs w:val="26"/>
        </w:rPr>
        <w:t>:</w:t>
      </w:r>
    </w:p>
    <w:p w:rsidR="004145D2" w:rsidRPr="00F36779" w:rsidRDefault="004145D2" w:rsidP="00007EEB">
      <w:pPr>
        <w:tabs>
          <w:tab w:val="right" w:leader="dot" w:pos="8640"/>
        </w:tabs>
        <w:spacing w:before="120"/>
        <w:jc w:val="both"/>
        <w:rPr>
          <w:sz w:val="26"/>
          <w:szCs w:val="26"/>
        </w:rPr>
      </w:pPr>
      <w:r w:rsidRPr="00F36779">
        <w:rPr>
          <w:sz w:val="26"/>
          <w:szCs w:val="26"/>
        </w:rPr>
        <w:t xml:space="preserve">a) Chịu trách nhiệm hoàn toàn về sự trung thực và sự chính xác của nội dung Đơn đề nghị gia hạn Giấy phép liên vận Lào - Việt cho phương tiện và các văn bản kèm theo </w:t>
      </w:r>
      <w:r w:rsidRPr="00F36779">
        <w:rPr>
          <w:i/>
          <w:sz w:val="26"/>
          <w:szCs w:val="26"/>
        </w:rPr>
        <w:t xml:space="preserve">(To take full responsibility </w:t>
      </w:r>
      <w:r w:rsidRPr="00F36779">
        <w:rPr>
          <w:i/>
          <w:sz w:val="26"/>
          <w:szCs w:val="26"/>
        </w:rPr>
        <w:lastRenderedPageBreak/>
        <w:t>for the truthfulness and accuracy of the application for extending Laos-Viet Nam Cross-Border Transport Permit for vehicles and the attached documents).</w:t>
      </w:r>
    </w:p>
    <w:p w:rsidR="004145D2" w:rsidRPr="00F36779" w:rsidRDefault="004145D2" w:rsidP="00007EEB">
      <w:pPr>
        <w:tabs>
          <w:tab w:val="right" w:leader="dot" w:pos="8640"/>
        </w:tabs>
        <w:spacing w:before="120"/>
        <w:jc w:val="both"/>
        <w:rPr>
          <w:sz w:val="26"/>
          <w:szCs w:val="26"/>
        </w:rPr>
      </w:pPr>
      <w:r w:rsidRPr="00F36779">
        <w:rPr>
          <w:sz w:val="26"/>
          <w:szCs w:val="26"/>
        </w:rPr>
        <w:t xml:space="preserve">b) Chấp hành nghiêm chỉnh mọi quy định của pháp luật Việt Nam cũng như những quy định ghi trong Nghị định thư thực hiện Hiệp định tạo điều kiện thuận lợi cho phương tiện cơ giới đường bộ qua lại biên giới giữa Lào và Việt Nam. </w:t>
      </w:r>
      <w:r w:rsidRPr="00F36779">
        <w:rPr>
          <w:i/>
          <w:sz w:val="26"/>
          <w:szCs w:val="26"/>
        </w:rPr>
        <w:t>(To comply strictly with all provisions of Vietnamese Laws as well as the provisions of the Protocol to Implement the Agreement to Facilitate Cross-border Movement of Motor vehicles between Laos and Viet Nam).</w:t>
      </w:r>
    </w:p>
    <w:tbl>
      <w:tblPr>
        <w:tblW w:w="0" w:type="auto"/>
        <w:tblLook w:val="01E0" w:firstRow="1" w:lastRow="1" w:firstColumn="1" w:lastColumn="1" w:noHBand="0" w:noVBand="0"/>
      </w:tblPr>
      <w:tblGrid>
        <w:gridCol w:w="2628"/>
        <w:gridCol w:w="7545"/>
      </w:tblGrid>
      <w:tr w:rsidR="004145D2" w:rsidRPr="00F36779">
        <w:tc>
          <w:tcPr>
            <w:tcW w:w="2628" w:type="dxa"/>
          </w:tcPr>
          <w:p w:rsidR="004145D2" w:rsidRPr="00F36779" w:rsidRDefault="004145D2" w:rsidP="00BA31E8">
            <w:pPr>
              <w:tabs>
                <w:tab w:val="right" w:leader="dot" w:pos="8640"/>
              </w:tabs>
              <w:spacing w:before="120"/>
              <w:rPr>
                <w:sz w:val="26"/>
                <w:szCs w:val="26"/>
              </w:rPr>
            </w:pPr>
          </w:p>
        </w:tc>
        <w:tc>
          <w:tcPr>
            <w:tcW w:w="7545" w:type="dxa"/>
          </w:tcPr>
          <w:p w:rsidR="004145D2" w:rsidRPr="00F36779" w:rsidRDefault="004145D2" w:rsidP="00BA31E8">
            <w:pPr>
              <w:tabs>
                <w:tab w:val="right" w:leader="dot" w:pos="8640"/>
              </w:tabs>
              <w:spacing w:before="120"/>
              <w:jc w:val="center"/>
              <w:rPr>
                <w:sz w:val="26"/>
                <w:szCs w:val="26"/>
              </w:rPr>
            </w:pPr>
            <w:r w:rsidRPr="00F36779">
              <w:rPr>
                <w:sz w:val="26"/>
                <w:szCs w:val="26"/>
              </w:rPr>
              <w:t xml:space="preserve">….., ngày </w:t>
            </w:r>
            <w:r w:rsidRPr="00F36779">
              <w:rPr>
                <w:i/>
                <w:sz w:val="26"/>
                <w:szCs w:val="26"/>
              </w:rPr>
              <w:t>(date)</w:t>
            </w:r>
            <w:r w:rsidRPr="00F36779">
              <w:rPr>
                <w:sz w:val="26"/>
                <w:szCs w:val="26"/>
              </w:rPr>
              <w:t xml:space="preserve"> ….. tháng </w:t>
            </w:r>
            <w:r w:rsidRPr="00F36779">
              <w:rPr>
                <w:i/>
                <w:sz w:val="26"/>
                <w:szCs w:val="26"/>
              </w:rPr>
              <w:t>(month)</w:t>
            </w:r>
            <w:r w:rsidRPr="00F36779">
              <w:rPr>
                <w:sz w:val="26"/>
                <w:szCs w:val="26"/>
              </w:rPr>
              <w:t xml:space="preserve"> ……. năm </w:t>
            </w:r>
            <w:r w:rsidRPr="00F36779">
              <w:rPr>
                <w:i/>
                <w:sz w:val="26"/>
                <w:szCs w:val="26"/>
              </w:rPr>
              <w:t>(year)</w:t>
            </w:r>
            <w:r w:rsidRPr="00F36779">
              <w:rPr>
                <w:sz w:val="26"/>
                <w:szCs w:val="26"/>
              </w:rPr>
              <w:t xml:space="preserve"> …….</w:t>
            </w:r>
            <w:r w:rsidRPr="00F36779">
              <w:rPr>
                <w:sz w:val="26"/>
                <w:szCs w:val="26"/>
              </w:rPr>
              <w:br/>
              <w:t>Đại diện đơn vị (Representative of the Company)</w:t>
            </w:r>
            <w:r w:rsidRPr="00F36779">
              <w:rPr>
                <w:sz w:val="26"/>
                <w:szCs w:val="26"/>
              </w:rPr>
              <w:br/>
            </w:r>
            <w:r w:rsidRPr="00F36779">
              <w:rPr>
                <w:i/>
                <w:sz w:val="26"/>
                <w:szCs w:val="26"/>
              </w:rPr>
              <w:t>Ký tên/Signature</w:t>
            </w:r>
            <w:r w:rsidRPr="00F36779">
              <w:rPr>
                <w:sz w:val="26"/>
                <w:szCs w:val="26"/>
              </w:rPr>
              <w:br/>
            </w:r>
            <w:r w:rsidRPr="00F36779">
              <w:rPr>
                <w:i/>
                <w:sz w:val="26"/>
                <w:szCs w:val="26"/>
              </w:rPr>
              <w:t>Lái xe, chủ phương tiện hoặc người được ủy quyền</w:t>
            </w:r>
            <w:r w:rsidRPr="00F36779">
              <w:rPr>
                <w:sz w:val="26"/>
                <w:szCs w:val="26"/>
              </w:rPr>
              <w:br/>
            </w:r>
            <w:r w:rsidRPr="00F36779">
              <w:rPr>
                <w:i/>
                <w:sz w:val="26"/>
                <w:szCs w:val="26"/>
              </w:rPr>
              <w:t>(Driver, vehicle owner or authorized person).</w:t>
            </w:r>
          </w:p>
        </w:tc>
      </w:tr>
      <w:tr w:rsidR="00007EEB" w:rsidRPr="00F36779">
        <w:tc>
          <w:tcPr>
            <w:tcW w:w="2628" w:type="dxa"/>
          </w:tcPr>
          <w:p w:rsidR="00007EEB" w:rsidRPr="00F36779" w:rsidRDefault="00007EEB" w:rsidP="00BA31E8">
            <w:pPr>
              <w:tabs>
                <w:tab w:val="right" w:leader="dot" w:pos="8640"/>
              </w:tabs>
              <w:spacing w:before="120"/>
              <w:rPr>
                <w:sz w:val="26"/>
                <w:szCs w:val="26"/>
              </w:rPr>
            </w:pPr>
          </w:p>
        </w:tc>
        <w:tc>
          <w:tcPr>
            <w:tcW w:w="7545" w:type="dxa"/>
          </w:tcPr>
          <w:p w:rsidR="00007EEB" w:rsidRPr="00F36779" w:rsidRDefault="00007EEB" w:rsidP="00BA31E8">
            <w:pPr>
              <w:tabs>
                <w:tab w:val="right" w:leader="dot" w:pos="8640"/>
              </w:tabs>
              <w:spacing w:before="120"/>
              <w:jc w:val="center"/>
              <w:rPr>
                <w:sz w:val="26"/>
                <w:szCs w:val="26"/>
              </w:rPr>
            </w:pPr>
          </w:p>
        </w:tc>
      </w:tr>
    </w:tbl>
    <w:p w:rsidR="004145D2" w:rsidRPr="00F36779" w:rsidRDefault="004145D2" w:rsidP="004145D2">
      <w:pPr>
        <w:tabs>
          <w:tab w:val="right" w:leader="dot" w:pos="8640"/>
        </w:tabs>
        <w:spacing w:before="120"/>
        <w:jc w:val="center"/>
        <w:rPr>
          <w:sz w:val="26"/>
          <w:szCs w:val="26"/>
        </w:rPr>
      </w:pPr>
    </w:p>
    <w:p w:rsidR="004145D2" w:rsidRPr="00F36779" w:rsidRDefault="004145D2" w:rsidP="004145D2">
      <w:pPr>
        <w:tabs>
          <w:tab w:val="right" w:leader="dot" w:pos="8640"/>
        </w:tabs>
        <w:spacing w:before="120"/>
        <w:jc w:val="center"/>
        <w:rPr>
          <w:sz w:val="26"/>
          <w:szCs w:val="26"/>
        </w:rPr>
      </w:pPr>
    </w:p>
    <w:p w:rsidR="004145D2" w:rsidRPr="00F36779" w:rsidRDefault="004145D2" w:rsidP="004145D2">
      <w:pPr>
        <w:tabs>
          <w:tab w:val="right" w:leader="dot" w:pos="8640"/>
        </w:tabs>
        <w:spacing w:before="120"/>
        <w:jc w:val="center"/>
        <w:rPr>
          <w:sz w:val="26"/>
          <w:szCs w:val="26"/>
        </w:rPr>
      </w:pPr>
    </w:p>
    <w:p w:rsidR="004145D2" w:rsidRPr="00F36779" w:rsidRDefault="004145D2" w:rsidP="004145D2">
      <w:pPr>
        <w:tabs>
          <w:tab w:val="right" w:leader="dot" w:pos="8640"/>
        </w:tabs>
        <w:spacing w:before="120"/>
        <w:jc w:val="center"/>
        <w:rPr>
          <w:sz w:val="26"/>
          <w:szCs w:val="26"/>
        </w:rPr>
      </w:pPr>
    </w:p>
    <w:p w:rsidR="004145D2" w:rsidRPr="00F36779" w:rsidRDefault="004145D2" w:rsidP="004145D2">
      <w:pPr>
        <w:tabs>
          <w:tab w:val="right" w:leader="dot" w:pos="8640"/>
        </w:tabs>
        <w:spacing w:before="120"/>
        <w:jc w:val="center"/>
        <w:rPr>
          <w:sz w:val="26"/>
          <w:szCs w:val="26"/>
        </w:rPr>
      </w:pPr>
    </w:p>
    <w:p w:rsidR="004145D2" w:rsidRPr="00F36779" w:rsidRDefault="004145D2" w:rsidP="004145D2">
      <w:pPr>
        <w:tabs>
          <w:tab w:val="right" w:leader="dot" w:pos="8640"/>
        </w:tabs>
        <w:spacing w:before="120"/>
        <w:jc w:val="center"/>
        <w:rPr>
          <w:sz w:val="26"/>
          <w:szCs w:val="26"/>
        </w:rPr>
      </w:pPr>
    </w:p>
    <w:p w:rsidR="004145D2" w:rsidRPr="00F36779" w:rsidRDefault="004145D2" w:rsidP="004145D2">
      <w:pPr>
        <w:tabs>
          <w:tab w:val="right" w:leader="dot" w:pos="8640"/>
        </w:tabs>
        <w:spacing w:before="120"/>
        <w:jc w:val="center"/>
        <w:rPr>
          <w:sz w:val="26"/>
          <w:szCs w:val="26"/>
        </w:rPr>
      </w:pPr>
    </w:p>
    <w:p w:rsidR="004145D2" w:rsidRPr="00F36779" w:rsidRDefault="004145D2" w:rsidP="004145D2">
      <w:pPr>
        <w:tabs>
          <w:tab w:val="right" w:leader="dot" w:pos="8640"/>
        </w:tabs>
        <w:spacing w:before="120"/>
        <w:jc w:val="center"/>
        <w:rPr>
          <w:sz w:val="26"/>
          <w:szCs w:val="26"/>
        </w:rPr>
      </w:pPr>
    </w:p>
    <w:p w:rsidR="004145D2" w:rsidRPr="00F36779" w:rsidRDefault="004145D2" w:rsidP="004145D2">
      <w:pPr>
        <w:tabs>
          <w:tab w:val="right" w:leader="dot" w:pos="8640"/>
        </w:tabs>
        <w:spacing w:before="120"/>
        <w:jc w:val="center"/>
        <w:rPr>
          <w:sz w:val="26"/>
          <w:szCs w:val="26"/>
        </w:rPr>
      </w:pPr>
    </w:p>
    <w:p w:rsidR="004145D2" w:rsidRPr="00F36779" w:rsidRDefault="004145D2" w:rsidP="004145D2">
      <w:pPr>
        <w:tabs>
          <w:tab w:val="right" w:leader="dot" w:pos="8640"/>
        </w:tabs>
        <w:spacing w:before="120"/>
        <w:jc w:val="center"/>
        <w:rPr>
          <w:sz w:val="26"/>
          <w:szCs w:val="26"/>
        </w:rPr>
      </w:pPr>
    </w:p>
    <w:p w:rsidR="004145D2" w:rsidRPr="00F36779" w:rsidRDefault="004145D2" w:rsidP="004145D2">
      <w:pPr>
        <w:tabs>
          <w:tab w:val="right" w:leader="dot" w:pos="8640"/>
        </w:tabs>
        <w:spacing w:before="120"/>
        <w:jc w:val="center"/>
        <w:rPr>
          <w:sz w:val="26"/>
          <w:szCs w:val="26"/>
        </w:rPr>
      </w:pPr>
    </w:p>
    <w:p w:rsidR="004145D2" w:rsidRPr="00F36779" w:rsidRDefault="004145D2" w:rsidP="004145D2">
      <w:pPr>
        <w:tabs>
          <w:tab w:val="right" w:leader="dot" w:pos="8640"/>
        </w:tabs>
        <w:spacing w:before="120"/>
        <w:jc w:val="center"/>
        <w:rPr>
          <w:sz w:val="26"/>
          <w:szCs w:val="26"/>
        </w:rPr>
      </w:pPr>
    </w:p>
    <w:p w:rsidR="004145D2" w:rsidRPr="00F36779" w:rsidRDefault="004145D2" w:rsidP="004145D2">
      <w:pPr>
        <w:tabs>
          <w:tab w:val="right" w:leader="dot" w:pos="8640"/>
        </w:tabs>
        <w:spacing w:before="120"/>
        <w:jc w:val="center"/>
        <w:rPr>
          <w:sz w:val="26"/>
          <w:szCs w:val="26"/>
        </w:rPr>
      </w:pPr>
    </w:p>
    <w:p w:rsidR="004145D2" w:rsidRPr="00F36779" w:rsidRDefault="004145D2" w:rsidP="004145D2">
      <w:pPr>
        <w:tabs>
          <w:tab w:val="right" w:leader="dot" w:pos="8640"/>
        </w:tabs>
        <w:spacing w:before="120"/>
        <w:jc w:val="center"/>
        <w:rPr>
          <w:sz w:val="26"/>
          <w:szCs w:val="26"/>
        </w:rPr>
      </w:pPr>
    </w:p>
    <w:p w:rsidR="004145D2" w:rsidRPr="00F36779" w:rsidRDefault="004145D2" w:rsidP="004145D2">
      <w:pPr>
        <w:tabs>
          <w:tab w:val="right" w:leader="dot" w:pos="8640"/>
        </w:tabs>
        <w:spacing w:before="120"/>
        <w:jc w:val="center"/>
        <w:rPr>
          <w:sz w:val="26"/>
          <w:szCs w:val="26"/>
        </w:rPr>
      </w:pPr>
    </w:p>
    <w:p w:rsidR="004145D2" w:rsidRPr="00F36779" w:rsidRDefault="004145D2" w:rsidP="004145D2">
      <w:pPr>
        <w:tabs>
          <w:tab w:val="right" w:leader="dot" w:pos="8640"/>
        </w:tabs>
        <w:spacing w:before="120"/>
        <w:jc w:val="center"/>
        <w:rPr>
          <w:sz w:val="26"/>
          <w:szCs w:val="26"/>
        </w:rPr>
      </w:pPr>
    </w:p>
    <w:p w:rsidR="004145D2" w:rsidRPr="00F36779" w:rsidRDefault="004145D2" w:rsidP="001947BC">
      <w:pPr>
        <w:jc w:val="both"/>
        <w:rPr>
          <w:b/>
          <w:sz w:val="26"/>
          <w:szCs w:val="26"/>
          <w:lang w:val="nl-NL"/>
        </w:rPr>
      </w:pPr>
    </w:p>
    <w:p w:rsidR="00960CCC" w:rsidRPr="00F36779" w:rsidRDefault="0099528C" w:rsidP="001947BC">
      <w:pPr>
        <w:jc w:val="both"/>
        <w:rPr>
          <w:b/>
          <w:sz w:val="26"/>
          <w:szCs w:val="26"/>
          <w:lang w:val="nl-NL"/>
        </w:rPr>
      </w:pPr>
      <w:r w:rsidRPr="00F36779">
        <w:rPr>
          <w:b/>
          <w:sz w:val="26"/>
          <w:szCs w:val="26"/>
          <w:lang w:val="nl-NL"/>
        </w:rPr>
        <w:br w:type="page"/>
      </w:r>
    </w:p>
    <w:tbl>
      <w:tblPr>
        <w:tblpPr w:leftFromText="180" w:rightFromText="180" w:vertAnchor="text" w:horzAnchor="margin" w:tblpY="-198"/>
        <w:tblOverlap w:val="never"/>
        <w:tblW w:w="102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8495"/>
      </w:tblGrid>
      <w:tr w:rsidR="00960CCC" w:rsidRPr="00F36779" w:rsidTr="00960CCC">
        <w:trPr>
          <w:tblCellSpacing w:w="0" w:type="dxa"/>
        </w:trPr>
        <w:tc>
          <w:tcPr>
            <w:tcW w:w="1775" w:type="dxa"/>
            <w:vAlign w:val="center"/>
          </w:tcPr>
          <w:p w:rsidR="00960CCC" w:rsidRPr="00F36779" w:rsidRDefault="00960CCC" w:rsidP="00960CCC">
            <w:pPr>
              <w:spacing w:before="100" w:beforeAutospacing="1" w:after="100" w:afterAutospacing="1"/>
              <w:jc w:val="center"/>
              <w:rPr>
                <w:sz w:val="26"/>
                <w:szCs w:val="26"/>
              </w:rPr>
            </w:pPr>
            <w:r w:rsidRPr="00F36779">
              <w:rPr>
                <w:b/>
                <w:bCs/>
                <w:sz w:val="26"/>
                <w:szCs w:val="26"/>
              </w:rPr>
              <w:lastRenderedPageBreak/>
              <w:t>Thủ tục 3</w:t>
            </w:r>
            <w:r w:rsidR="0051589F">
              <w:rPr>
                <w:b/>
                <w:bCs/>
                <w:sz w:val="26"/>
                <w:szCs w:val="26"/>
              </w:rPr>
              <w:t>8</w:t>
            </w:r>
          </w:p>
        </w:tc>
        <w:tc>
          <w:tcPr>
            <w:tcW w:w="8495" w:type="dxa"/>
            <w:vAlign w:val="center"/>
          </w:tcPr>
          <w:p w:rsidR="00960CCC" w:rsidRPr="00F36779" w:rsidRDefault="00960CCC" w:rsidP="00960CCC">
            <w:pPr>
              <w:spacing w:before="120"/>
              <w:jc w:val="both"/>
              <w:rPr>
                <w:b/>
                <w:sz w:val="26"/>
                <w:szCs w:val="26"/>
              </w:rPr>
            </w:pPr>
            <w:r w:rsidRPr="00F36779">
              <w:rPr>
                <w:b/>
                <w:sz w:val="26"/>
                <w:szCs w:val="26"/>
                <w:lang w:val="nl-NL"/>
              </w:rPr>
              <w:t>THỦ TỤC CẤP GIẤY PHÉP LIÊN VẬN VIỆT NAM- CAMPUCHIA - ĐỐI VỚI PHƯƠNG TIỆN PHI THƯƠNG MẠI</w:t>
            </w:r>
          </w:p>
        </w:tc>
      </w:tr>
      <w:tr w:rsidR="00960CCC" w:rsidRPr="00F36779" w:rsidTr="00960CCC">
        <w:trPr>
          <w:trHeight w:val="3964"/>
          <w:tblCellSpacing w:w="0" w:type="dxa"/>
        </w:trPr>
        <w:tc>
          <w:tcPr>
            <w:tcW w:w="1775" w:type="dxa"/>
            <w:vAlign w:val="center"/>
          </w:tcPr>
          <w:p w:rsidR="00960CCC" w:rsidRPr="00F36779" w:rsidRDefault="00960CCC" w:rsidP="00960CCC">
            <w:pPr>
              <w:jc w:val="center"/>
              <w:rPr>
                <w:b/>
                <w:bCs/>
                <w:sz w:val="26"/>
                <w:szCs w:val="26"/>
              </w:rPr>
            </w:pPr>
            <w:r w:rsidRPr="00F36779">
              <w:rPr>
                <w:b/>
                <w:bCs/>
                <w:sz w:val="26"/>
                <w:szCs w:val="26"/>
              </w:rPr>
              <w:t xml:space="preserve">1. Trình tự </w:t>
            </w:r>
          </w:p>
          <w:p w:rsidR="00960CCC" w:rsidRPr="00F36779" w:rsidRDefault="00960CCC" w:rsidP="00960CCC">
            <w:pPr>
              <w:jc w:val="center"/>
              <w:rPr>
                <w:sz w:val="26"/>
                <w:szCs w:val="26"/>
              </w:rPr>
            </w:pPr>
            <w:r w:rsidRPr="00F36779">
              <w:rPr>
                <w:b/>
                <w:bCs/>
                <w:sz w:val="26"/>
                <w:szCs w:val="26"/>
              </w:rPr>
              <w:t>thực hiện:</w:t>
            </w:r>
          </w:p>
        </w:tc>
        <w:tc>
          <w:tcPr>
            <w:tcW w:w="8495" w:type="dxa"/>
            <w:tcBorders>
              <w:bottom w:val="single" w:sz="4" w:space="0" w:color="auto"/>
            </w:tcBorders>
            <w:vAlign w:val="center"/>
          </w:tcPr>
          <w:p w:rsidR="0038415D" w:rsidRPr="004F2D54" w:rsidRDefault="0038415D" w:rsidP="0038415D">
            <w:pPr>
              <w:spacing w:before="60"/>
              <w:ind w:left="205" w:right="170" w:hanging="90"/>
              <w:jc w:val="both"/>
              <w:rPr>
                <w:color w:val="000000"/>
                <w:sz w:val="26"/>
                <w:szCs w:val="26"/>
              </w:rPr>
            </w:pPr>
            <w:r w:rsidRPr="004F2D54">
              <w:rPr>
                <w:color w:val="000000"/>
                <w:sz w:val="26"/>
                <w:szCs w:val="26"/>
              </w:rPr>
              <w:t xml:space="preserve">Cá nhân </w:t>
            </w:r>
            <w:r>
              <w:rPr>
                <w:color w:val="000000"/>
                <w:sz w:val="26"/>
                <w:szCs w:val="26"/>
              </w:rPr>
              <w:t>có thể chọn nộp hồ sơ tại một trong các địa chỉ</w:t>
            </w:r>
            <w:r w:rsidRPr="004F2D54">
              <w:rPr>
                <w:color w:val="000000"/>
                <w:sz w:val="26"/>
                <w:szCs w:val="26"/>
              </w:rPr>
              <w:t xml:space="preserve"> sau:</w:t>
            </w:r>
          </w:p>
          <w:p w:rsidR="0038415D" w:rsidRDefault="0038415D" w:rsidP="0038415D">
            <w:pPr>
              <w:spacing w:before="120" w:after="120"/>
              <w:ind w:firstLine="565"/>
              <w:jc w:val="both"/>
              <w:rPr>
                <w:sz w:val="26"/>
                <w:szCs w:val="26"/>
                <w:lang w:val="pt-BR"/>
              </w:rPr>
            </w:pPr>
            <w:r>
              <w:rPr>
                <w:sz w:val="26"/>
                <w:szCs w:val="26"/>
                <w:lang w:val="pt-BR"/>
              </w:rPr>
              <w:t xml:space="preserve">1. </w:t>
            </w:r>
            <w:r w:rsidRPr="00F36779">
              <w:rPr>
                <w:sz w:val="26"/>
                <w:szCs w:val="26"/>
                <w:lang w:val="vi-VN"/>
              </w:rPr>
              <w:t xml:space="preserve">Bộ phận tiếp nhận và trả kết quả </w:t>
            </w:r>
            <w:r>
              <w:rPr>
                <w:sz w:val="26"/>
                <w:szCs w:val="26"/>
              </w:rPr>
              <w:t xml:space="preserve">tại </w:t>
            </w:r>
            <w:r w:rsidRPr="00AB4E81">
              <w:rPr>
                <w:sz w:val="26"/>
                <w:szCs w:val="26"/>
                <w:lang w:val="pt-BR"/>
              </w:rPr>
              <w:t xml:space="preserve"> Trung tâm hành chính công tỉnh Tây Ninh, </w:t>
            </w:r>
            <w:r>
              <w:rPr>
                <w:sz w:val="26"/>
                <w:szCs w:val="26"/>
                <w:lang w:val="pt-BR"/>
              </w:rPr>
              <w:t>(</w:t>
            </w:r>
            <w:r w:rsidRPr="00AB4E81">
              <w:rPr>
                <w:sz w:val="26"/>
                <w:szCs w:val="26"/>
                <w:lang w:val="pt-BR"/>
              </w:rPr>
              <w:t>địa chỉ</w:t>
            </w:r>
            <w:r>
              <w:rPr>
                <w:sz w:val="26"/>
                <w:szCs w:val="26"/>
                <w:lang w:val="pt-BR"/>
              </w:rPr>
              <w:t xml:space="preserve">: </w:t>
            </w:r>
            <w:r w:rsidRPr="00E93FB0">
              <w:rPr>
                <w:sz w:val="26"/>
                <w:szCs w:val="26"/>
                <w:lang w:val="pt-BR"/>
              </w:rPr>
              <w:t>Tại Thư viện tỉnh, Số 83 đường Phạm Tung, khu phố 1, Phường 3, Thành Phố Tây Ninh, tỉnh Tây Ninh</w:t>
            </w:r>
            <w:r>
              <w:rPr>
                <w:sz w:val="26"/>
                <w:szCs w:val="26"/>
                <w:lang w:val="pt-BR"/>
              </w:rPr>
              <w:t xml:space="preserve">) </w:t>
            </w:r>
            <w:r w:rsidRPr="00F36779">
              <w:rPr>
                <w:spacing w:val="-4"/>
                <w:sz w:val="26"/>
                <w:szCs w:val="26"/>
                <w:lang w:val="vi-VN"/>
              </w:rPr>
              <w:t xml:space="preserve">tiếp nhận kiểm tra tính </w:t>
            </w:r>
            <w:r w:rsidRPr="00F36779">
              <w:rPr>
                <w:spacing w:val="-4"/>
                <w:sz w:val="26"/>
                <w:szCs w:val="26"/>
                <w:lang w:val="pt-BR"/>
              </w:rPr>
              <w:t>pháp lý của hồ sơ</w:t>
            </w:r>
            <w:r>
              <w:rPr>
                <w:spacing w:val="-4"/>
                <w:sz w:val="26"/>
                <w:szCs w:val="26"/>
                <w:lang w:val="pt-BR"/>
              </w:rPr>
              <w:t>.</w:t>
            </w:r>
            <w:r>
              <w:rPr>
                <w:sz w:val="26"/>
                <w:szCs w:val="26"/>
                <w:lang w:val="pt-BR"/>
              </w:rPr>
              <w:t xml:space="preserve"> </w:t>
            </w:r>
          </w:p>
          <w:p w:rsidR="0038415D" w:rsidRDefault="0038415D" w:rsidP="0038415D">
            <w:pPr>
              <w:spacing w:before="120" w:after="120"/>
              <w:ind w:left="115" w:right="170" w:firstLine="450"/>
              <w:jc w:val="both"/>
              <w:rPr>
                <w:spacing w:val="-6"/>
                <w:sz w:val="26"/>
                <w:szCs w:val="26"/>
              </w:rPr>
            </w:pPr>
            <w:r>
              <w:rPr>
                <w:sz w:val="26"/>
                <w:szCs w:val="26"/>
                <w:lang w:val="pt-BR"/>
              </w:rPr>
              <w:t xml:space="preserve">2. </w:t>
            </w:r>
            <w:r w:rsidRPr="00F36779">
              <w:rPr>
                <w:sz w:val="26"/>
                <w:szCs w:val="26"/>
                <w:lang w:val="pt-BR"/>
              </w:rPr>
              <w:t xml:space="preserve">Trường hợp đăng ký trực tuyến qua mạng, cá nhân, tổ chức truy cập vào địa chỉ trang web: </w:t>
            </w:r>
            <w:r w:rsidRPr="00F36779">
              <w:rPr>
                <w:b/>
                <w:sz w:val="26"/>
                <w:szCs w:val="26"/>
                <w:u w:val="single"/>
                <w:lang w:val="pt-BR"/>
              </w:rPr>
              <w:t>qlvt.mt.gov.vn</w:t>
            </w:r>
            <w:r w:rsidRPr="00F36779">
              <w:rPr>
                <w:sz w:val="26"/>
                <w:szCs w:val="26"/>
                <w:lang w:val="pt-BR"/>
              </w:rPr>
              <w:t xml:space="preserve"> và làm theo hướng dẫn.</w:t>
            </w:r>
          </w:p>
          <w:p w:rsidR="00960CCC" w:rsidRDefault="00960CCC" w:rsidP="00960CCC">
            <w:pPr>
              <w:spacing w:before="120" w:after="120"/>
              <w:jc w:val="both"/>
              <w:rPr>
                <w:sz w:val="26"/>
                <w:szCs w:val="26"/>
              </w:rPr>
            </w:pPr>
            <w:r w:rsidRPr="00F36779">
              <w:rPr>
                <w:b/>
                <w:sz w:val="26"/>
                <w:szCs w:val="26"/>
                <w:lang w:val="vi-VN"/>
              </w:rPr>
              <w:t>Thời gian tiếp nhận và trả kết quả:</w:t>
            </w:r>
            <w:r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960CCC" w:rsidRPr="00F36779" w:rsidRDefault="00960CCC" w:rsidP="00960CCC">
            <w:pPr>
              <w:spacing w:before="120" w:after="120"/>
              <w:rPr>
                <w:sz w:val="26"/>
                <w:szCs w:val="26"/>
                <w:lang w:val="vi-VN"/>
              </w:rPr>
            </w:pP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3603"/>
              <w:gridCol w:w="2243"/>
              <w:gridCol w:w="1287"/>
            </w:tblGrid>
            <w:tr w:rsidR="00960CCC" w:rsidRPr="00F36779" w:rsidTr="007649F9">
              <w:trPr>
                <w:trHeight w:val="551"/>
                <w:tblHeader/>
              </w:trPr>
              <w:tc>
                <w:tcPr>
                  <w:tcW w:w="787" w:type="pct"/>
                  <w:shd w:val="clear" w:color="auto" w:fill="auto"/>
                  <w:vAlign w:val="center"/>
                </w:tcPr>
                <w:p w:rsidR="00960CCC" w:rsidRPr="00F36779" w:rsidRDefault="00960CCC" w:rsidP="00960CCC">
                  <w:pPr>
                    <w:pStyle w:val="Header"/>
                    <w:jc w:val="center"/>
                    <w:rPr>
                      <w:b/>
                      <w:lang w:val="nl-NL"/>
                    </w:rPr>
                  </w:pPr>
                  <w:r w:rsidRPr="00F36779">
                    <w:rPr>
                      <w:b/>
                      <w:lang w:val="nl-NL"/>
                    </w:rPr>
                    <w:t>STT</w:t>
                  </w:r>
                </w:p>
              </w:tc>
              <w:tc>
                <w:tcPr>
                  <w:tcW w:w="2128" w:type="pct"/>
                  <w:shd w:val="clear" w:color="auto" w:fill="auto"/>
                  <w:vAlign w:val="center"/>
                </w:tcPr>
                <w:p w:rsidR="00960CCC" w:rsidRPr="00F36779" w:rsidRDefault="00960CCC" w:rsidP="00960CCC">
                  <w:pPr>
                    <w:pStyle w:val="Header"/>
                    <w:jc w:val="center"/>
                    <w:rPr>
                      <w:b/>
                      <w:lang w:val="nl-NL"/>
                    </w:rPr>
                  </w:pPr>
                  <w:r w:rsidRPr="00F36779">
                    <w:rPr>
                      <w:b/>
                      <w:lang w:val="nl-NL"/>
                    </w:rPr>
                    <w:t>Nội dung công việc</w:t>
                  </w:r>
                </w:p>
              </w:tc>
              <w:tc>
                <w:tcPr>
                  <w:tcW w:w="1325" w:type="pct"/>
                  <w:vAlign w:val="center"/>
                </w:tcPr>
                <w:p w:rsidR="00960CCC" w:rsidRPr="00F36779" w:rsidRDefault="00960CCC" w:rsidP="00960CCC">
                  <w:pPr>
                    <w:pStyle w:val="Header"/>
                    <w:jc w:val="center"/>
                    <w:rPr>
                      <w:b/>
                      <w:lang w:val="nl-NL"/>
                    </w:rPr>
                  </w:pPr>
                  <w:r w:rsidRPr="00F36779">
                    <w:rPr>
                      <w:b/>
                      <w:lang w:val="nl-NL"/>
                    </w:rPr>
                    <w:t>Trách nhiệm</w:t>
                  </w:r>
                </w:p>
              </w:tc>
              <w:tc>
                <w:tcPr>
                  <w:tcW w:w="760" w:type="pct"/>
                  <w:shd w:val="clear" w:color="auto" w:fill="auto"/>
                  <w:vAlign w:val="center"/>
                </w:tcPr>
                <w:p w:rsidR="00960CCC" w:rsidRPr="00F36779" w:rsidRDefault="00960CCC" w:rsidP="00960CCC">
                  <w:pPr>
                    <w:pStyle w:val="Header"/>
                    <w:jc w:val="center"/>
                    <w:rPr>
                      <w:b/>
                      <w:vertAlign w:val="superscript"/>
                      <w:lang w:val="nl-NL"/>
                    </w:rPr>
                  </w:pPr>
                  <w:r w:rsidRPr="00F36779">
                    <w:rPr>
                      <w:b/>
                      <w:lang w:val="nl-NL"/>
                    </w:rPr>
                    <w:t xml:space="preserve">Thời gian 02 ngày </w:t>
                  </w:r>
                </w:p>
              </w:tc>
            </w:tr>
            <w:tr w:rsidR="00960CCC" w:rsidRPr="00F36779" w:rsidTr="007649F9">
              <w:trPr>
                <w:trHeight w:val="523"/>
              </w:trPr>
              <w:tc>
                <w:tcPr>
                  <w:tcW w:w="787" w:type="pct"/>
                  <w:vMerge w:val="restart"/>
                  <w:shd w:val="clear" w:color="auto" w:fill="auto"/>
                  <w:vAlign w:val="center"/>
                </w:tcPr>
                <w:p w:rsidR="00960CCC" w:rsidRPr="00F36779" w:rsidRDefault="00960CCC" w:rsidP="00960CCC">
                  <w:pPr>
                    <w:pStyle w:val="Header"/>
                    <w:rPr>
                      <w:b/>
                      <w:lang w:val="nl-NL"/>
                    </w:rPr>
                  </w:pPr>
                  <w:r w:rsidRPr="00F36779">
                    <w:rPr>
                      <w:b/>
                      <w:lang w:val="nl-NL"/>
                    </w:rPr>
                    <w:t>Bước 1</w:t>
                  </w:r>
                </w:p>
              </w:tc>
              <w:tc>
                <w:tcPr>
                  <w:tcW w:w="2128" w:type="pct"/>
                  <w:shd w:val="clear" w:color="auto" w:fill="auto"/>
                  <w:vAlign w:val="center"/>
                </w:tcPr>
                <w:p w:rsidR="00960CCC" w:rsidRPr="00F36779" w:rsidRDefault="00960CCC" w:rsidP="00960CCC">
                  <w:pPr>
                    <w:pStyle w:val="Header"/>
                    <w:jc w:val="center"/>
                    <w:rPr>
                      <w:b/>
                      <w:lang w:val="nl-NL"/>
                    </w:rPr>
                  </w:pPr>
                  <w:r w:rsidRPr="00F36779">
                    <w:rPr>
                      <w:b/>
                      <w:lang w:val="nl-NL"/>
                    </w:rPr>
                    <w:t>Sở Giao thông Vận tải</w:t>
                  </w:r>
                </w:p>
              </w:tc>
              <w:tc>
                <w:tcPr>
                  <w:tcW w:w="1325" w:type="pct"/>
                  <w:vAlign w:val="center"/>
                </w:tcPr>
                <w:p w:rsidR="00960CCC" w:rsidRPr="00F36779" w:rsidRDefault="00960CCC" w:rsidP="00960CCC">
                  <w:pPr>
                    <w:pStyle w:val="Header"/>
                    <w:jc w:val="center"/>
                    <w:rPr>
                      <w:lang w:val="nl-NL"/>
                    </w:rPr>
                  </w:pPr>
                </w:p>
              </w:tc>
              <w:tc>
                <w:tcPr>
                  <w:tcW w:w="760" w:type="pct"/>
                  <w:shd w:val="clear" w:color="auto" w:fill="auto"/>
                  <w:vAlign w:val="center"/>
                </w:tcPr>
                <w:p w:rsidR="00960CCC" w:rsidRPr="00F36779" w:rsidRDefault="00960CCC" w:rsidP="00960CCC">
                  <w:pPr>
                    <w:pStyle w:val="Header"/>
                    <w:jc w:val="center"/>
                    <w:rPr>
                      <w:lang w:val="nl-NL"/>
                    </w:rPr>
                  </w:pPr>
                </w:p>
              </w:tc>
            </w:tr>
            <w:tr w:rsidR="00960CCC" w:rsidRPr="00F36779" w:rsidTr="007649F9">
              <w:trPr>
                <w:trHeight w:val="555"/>
              </w:trPr>
              <w:tc>
                <w:tcPr>
                  <w:tcW w:w="787" w:type="pct"/>
                  <w:vMerge/>
                  <w:shd w:val="clear" w:color="auto" w:fill="auto"/>
                  <w:vAlign w:val="center"/>
                </w:tcPr>
                <w:p w:rsidR="00960CCC" w:rsidRPr="00F36779" w:rsidRDefault="00960CCC" w:rsidP="00960CCC">
                  <w:pPr>
                    <w:pStyle w:val="Header"/>
                    <w:tabs>
                      <w:tab w:val="clear" w:pos="4320"/>
                      <w:tab w:val="clear" w:pos="8640"/>
                    </w:tabs>
                    <w:ind w:left="227"/>
                    <w:rPr>
                      <w:lang w:val="nl-NL"/>
                    </w:rPr>
                  </w:pPr>
                </w:p>
              </w:tc>
              <w:tc>
                <w:tcPr>
                  <w:tcW w:w="2128" w:type="pct"/>
                  <w:shd w:val="clear" w:color="auto" w:fill="auto"/>
                  <w:vAlign w:val="center"/>
                </w:tcPr>
                <w:p w:rsidR="00960CCC" w:rsidRPr="00F36779" w:rsidRDefault="00960CCC" w:rsidP="00960CCC">
                  <w:pPr>
                    <w:spacing w:before="120"/>
                    <w:jc w:val="both"/>
                    <w:rPr>
                      <w:spacing w:val="-6"/>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960CCC" w:rsidRPr="00F36779" w:rsidRDefault="00960CCC" w:rsidP="00960CCC">
                  <w:pPr>
                    <w:spacing w:before="120" w:after="120"/>
                    <w:jc w:val="both"/>
                    <w:rPr>
                      <w:sz w:val="26"/>
                      <w:szCs w:val="26"/>
                      <w:lang w:val="vi-VN"/>
                    </w:rPr>
                  </w:pPr>
                  <w:r w:rsidRPr="00F36779">
                    <w:rPr>
                      <w:spacing w:val="-6"/>
                      <w:sz w:val="26"/>
                      <w:szCs w:val="26"/>
                      <w:lang w:val="vi-VN"/>
                    </w:rPr>
                    <w:t>- Trường hợp hồ sơ còn thiếu so với quy định thì hướng dẫn người đến nộp hồ sơ bổ sung đầy đủ theo quy định.</w:t>
                  </w:r>
                </w:p>
                <w:p w:rsidR="00960CCC" w:rsidRPr="00F36779" w:rsidRDefault="00960CCC" w:rsidP="00960CCC">
                  <w:pPr>
                    <w:spacing w:before="120"/>
                    <w:jc w:val="both"/>
                    <w:rPr>
                      <w:b/>
                      <w:sz w:val="26"/>
                      <w:szCs w:val="26"/>
                      <w:lang w:val="vi-VN"/>
                    </w:rPr>
                  </w:pPr>
                  <w:r w:rsidRPr="00F36779">
                    <w:rPr>
                      <w:sz w:val="26"/>
                      <w:szCs w:val="26"/>
                      <w:lang w:val="nl-NL"/>
                    </w:rPr>
                    <w:t>- Chuyển hồ sơ của công dân đến Phòng Quản lý vận tải – Phương tiện người lái tham mưu giải quyết.</w:t>
                  </w:r>
                </w:p>
              </w:tc>
              <w:tc>
                <w:tcPr>
                  <w:tcW w:w="1325" w:type="pct"/>
                  <w:vAlign w:val="center"/>
                </w:tcPr>
                <w:p w:rsidR="00960CCC" w:rsidRPr="00F36779" w:rsidRDefault="00960CCC" w:rsidP="00960CCC">
                  <w:pPr>
                    <w:pStyle w:val="Header"/>
                    <w:jc w:val="center"/>
                    <w:rPr>
                      <w:lang w:val="nl-NL"/>
                    </w:rPr>
                  </w:pPr>
                  <w:r w:rsidRPr="00F36779">
                    <w:rPr>
                      <w:lang w:val="vi-VN"/>
                    </w:rPr>
                    <w:t xml:space="preserve">Bộ phận tiếp nhận và trả kết quả </w:t>
                  </w:r>
                  <w:r>
                    <w:t xml:space="preserve"> tại </w:t>
                  </w:r>
                  <w:r w:rsidRPr="00AB4E81">
                    <w:rPr>
                      <w:lang w:val="pt-BR"/>
                    </w:rPr>
                    <w:t xml:space="preserve"> Trung tâm hành chính công tỉnh Tây Ninh</w:t>
                  </w:r>
                </w:p>
              </w:tc>
              <w:tc>
                <w:tcPr>
                  <w:tcW w:w="760" w:type="pct"/>
                  <w:shd w:val="clear" w:color="auto" w:fill="auto"/>
                  <w:vAlign w:val="center"/>
                </w:tcPr>
                <w:p w:rsidR="00960CCC" w:rsidRPr="00F36779" w:rsidRDefault="0038415D" w:rsidP="00960CCC">
                  <w:pPr>
                    <w:pStyle w:val="Header"/>
                    <w:rPr>
                      <w:lang w:val="nl-NL"/>
                    </w:rPr>
                  </w:pPr>
                  <w:r>
                    <w:rPr>
                      <w:lang w:val="nl-NL"/>
                    </w:rPr>
                    <w:t>0,5</w:t>
                  </w:r>
                  <w:r w:rsidR="00960CCC" w:rsidRPr="00F36779">
                    <w:rPr>
                      <w:lang w:val="nl-NL"/>
                    </w:rPr>
                    <w:t xml:space="preserve"> ngày</w:t>
                  </w:r>
                </w:p>
              </w:tc>
            </w:tr>
            <w:tr w:rsidR="00960CCC" w:rsidRPr="00F36779" w:rsidTr="007649F9">
              <w:trPr>
                <w:trHeight w:val="1407"/>
              </w:trPr>
              <w:tc>
                <w:tcPr>
                  <w:tcW w:w="787" w:type="pct"/>
                  <w:vMerge w:val="restart"/>
                  <w:shd w:val="clear" w:color="auto" w:fill="auto"/>
                  <w:vAlign w:val="center"/>
                </w:tcPr>
                <w:p w:rsidR="00960CCC" w:rsidRPr="00F36779" w:rsidRDefault="00960CCC" w:rsidP="00960CCC">
                  <w:pPr>
                    <w:pStyle w:val="Header"/>
                    <w:jc w:val="center"/>
                    <w:rPr>
                      <w:b/>
                      <w:lang w:val="nl-NL"/>
                    </w:rPr>
                  </w:pPr>
                  <w:r w:rsidRPr="00F36779">
                    <w:rPr>
                      <w:b/>
                      <w:lang w:val="nl-NL"/>
                    </w:rPr>
                    <w:t>Bước 2</w:t>
                  </w:r>
                </w:p>
                <w:p w:rsidR="00960CCC" w:rsidRPr="00F36779" w:rsidRDefault="00960CCC" w:rsidP="00960CCC">
                  <w:pPr>
                    <w:pStyle w:val="Header"/>
                    <w:jc w:val="center"/>
                    <w:rPr>
                      <w:b/>
                      <w:lang w:val="nl-NL"/>
                    </w:rPr>
                  </w:pPr>
                </w:p>
              </w:tc>
              <w:tc>
                <w:tcPr>
                  <w:tcW w:w="2128" w:type="pct"/>
                  <w:shd w:val="clear" w:color="auto" w:fill="auto"/>
                  <w:vAlign w:val="center"/>
                </w:tcPr>
                <w:p w:rsidR="00960CCC" w:rsidRPr="00F36779" w:rsidRDefault="00960CCC" w:rsidP="00960CCC">
                  <w:pPr>
                    <w:pStyle w:val="BodyTextIndent2"/>
                    <w:spacing w:line="100" w:lineRule="atLeast"/>
                    <w:ind w:left="0"/>
                    <w:jc w:val="both"/>
                    <w:rPr>
                      <w:sz w:val="26"/>
                      <w:szCs w:val="26"/>
                      <w:lang w:val="vi-VN" w:bidi="ar-SA"/>
                    </w:rPr>
                  </w:pPr>
                  <w:r w:rsidRPr="00F36779">
                    <w:rPr>
                      <w:sz w:val="26"/>
                      <w:szCs w:val="26"/>
                      <w:lang w:val="vi-VN" w:bidi="ar-SA"/>
                    </w:rPr>
                    <w:t>- Kiểm tra hồ sơ, vào sổ theo dõi giải quyết. Tham mưu lãnh đạo Sở cấp Giấy phép lái xe hoặc văn bản thông báo trả lời từ chối cấp giấy phép.</w:t>
                  </w:r>
                </w:p>
              </w:tc>
              <w:tc>
                <w:tcPr>
                  <w:tcW w:w="1325" w:type="pct"/>
                  <w:vMerge w:val="restart"/>
                  <w:vAlign w:val="center"/>
                </w:tcPr>
                <w:p w:rsidR="00960CCC" w:rsidRPr="0060378D" w:rsidRDefault="00960CCC" w:rsidP="00960CCC">
                  <w:pPr>
                    <w:jc w:val="center"/>
                    <w:rPr>
                      <w:sz w:val="26"/>
                      <w:szCs w:val="26"/>
                      <w:lang w:val="nl-NL"/>
                    </w:rPr>
                  </w:pPr>
                  <w:r w:rsidRPr="0060378D">
                    <w:rPr>
                      <w:sz w:val="26"/>
                      <w:szCs w:val="26"/>
                      <w:lang w:val="nl-NL"/>
                    </w:rPr>
                    <w:t>Phòng QLVT-PTNL thuộc Sở Giao thông vận tải</w:t>
                  </w:r>
                </w:p>
                <w:p w:rsidR="00960CCC" w:rsidRPr="00F36779" w:rsidRDefault="00960CCC" w:rsidP="00960CCC">
                  <w:pPr>
                    <w:pStyle w:val="Header"/>
                    <w:jc w:val="center"/>
                    <w:rPr>
                      <w:lang w:val="nl-NL"/>
                    </w:rPr>
                  </w:pPr>
                </w:p>
              </w:tc>
              <w:tc>
                <w:tcPr>
                  <w:tcW w:w="760" w:type="pct"/>
                  <w:vMerge w:val="restart"/>
                  <w:shd w:val="clear" w:color="auto" w:fill="auto"/>
                  <w:vAlign w:val="center"/>
                </w:tcPr>
                <w:p w:rsidR="00960CCC" w:rsidRPr="00F36779" w:rsidRDefault="0038415D" w:rsidP="00960CCC">
                  <w:pPr>
                    <w:pStyle w:val="Header"/>
                    <w:jc w:val="center"/>
                    <w:rPr>
                      <w:lang w:val="nl-NL"/>
                    </w:rPr>
                  </w:pPr>
                  <w:r>
                    <w:rPr>
                      <w:lang w:val="nl-NL"/>
                    </w:rPr>
                    <w:t xml:space="preserve">01 </w:t>
                  </w:r>
                  <w:r w:rsidR="00960CCC" w:rsidRPr="00F36779">
                    <w:rPr>
                      <w:lang w:val="nl-NL"/>
                    </w:rPr>
                    <w:t>ngày</w:t>
                  </w:r>
                </w:p>
                <w:p w:rsidR="00960CCC" w:rsidRPr="00F36779" w:rsidRDefault="00960CCC" w:rsidP="00960CCC">
                  <w:pPr>
                    <w:pStyle w:val="Header"/>
                    <w:jc w:val="center"/>
                    <w:rPr>
                      <w:lang w:val="nl-NL"/>
                    </w:rPr>
                  </w:pPr>
                </w:p>
              </w:tc>
            </w:tr>
            <w:tr w:rsidR="00960CCC" w:rsidRPr="00F36779" w:rsidTr="007649F9">
              <w:trPr>
                <w:trHeight w:val="997"/>
              </w:trPr>
              <w:tc>
                <w:tcPr>
                  <w:tcW w:w="787" w:type="pct"/>
                  <w:vMerge/>
                  <w:shd w:val="clear" w:color="auto" w:fill="auto"/>
                  <w:vAlign w:val="center"/>
                </w:tcPr>
                <w:p w:rsidR="00960CCC" w:rsidRPr="00F36779" w:rsidRDefault="00960CCC" w:rsidP="00960CCC">
                  <w:pPr>
                    <w:pStyle w:val="Header"/>
                    <w:jc w:val="center"/>
                    <w:rPr>
                      <w:lang w:val="nl-NL"/>
                    </w:rPr>
                  </w:pPr>
                </w:p>
              </w:tc>
              <w:tc>
                <w:tcPr>
                  <w:tcW w:w="2128" w:type="pct"/>
                  <w:shd w:val="clear" w:color="auto" w:fill="auto"/>
                  <w:vAlign w:val="center"/>
                </w:tcPr>
                <w:p w:rsidR="00960CCC" w:rsidRPr="00F36779" w:rsidRDefault="00960CCC" w:rsidP="00960CCC">
                  <w:pPr>
                    <w:pStyle w:val="BodyTextIndent2"/>
                    <w:spacing w:line="100" w:lineRule="atLeast"/>
                    <w:ind w:left="0"/>
                    <w:jc w:val="both"/>
                    <w:rPr>
                      <w:b/>
                      <w:sz w:val="26"/>
                      <w:szCs w:val="26"/>
                      <w:lang w:val="vi-VN" w:bidi="ar-SA"/>
                    </w:rPr>
                  </w:pPr>
                  <w:r w:rsidRPr="00F36779">
                    <w:rPr>
                      <w:sz w:val="26"/>
                      <w:szCs w:val="26"/>
                      <w:lang w:val="vi-VN" w:bidi="ar-SA"/>
                    </w:rPr>
                    <w:t>- Chuyển kết quả về Bộ phận tiếp nhận và trả kết quả</w:t>
                  </w:r>
                  <w:r>
                    <w:rPr>
                      <w:sz w:val="26"/>
                      <w:szCs w:val="26"/>
                      <w:lang w:val="nl-NL" w:bidi="ar-SA"/>
                    </w:rPr>
                    <w:t xml:space="preserve"> </w:t>
                  </w:r>
                  <w:r>
                    <w:rPr>
                      <w:sz w:val="26"/>
                      <w:szCs w:val="26"/>
                      <w:lang w:bidi="ar-SA"/>
                    </w:rPr>
                    <w:t xml:space="preserve"> tại </w:t>
                  </w:r>
                  <w:r w:rsidRPr="00AB4E81">
                    <w:rPr>
                      <w:sz w:val="26"/>
                      <w:szCs w:val="26"/>
                      <w:lang w:val="pt-BR" w:bidi="ar-SA"/>
                    </w:rPr>
                    <w:t xml:space="preserve"> Trung tâm hành chính công tỉnh Tây Ninh</w:t>
                  </w:r>
                  <w:r>
                    <w:rPr>
                      <w:sz w:val="26"/>
                      <w:szCs w:val="26"/>
                      <w:lang w:val="pt-BR" w:bidi="ar-SA"/>
                    </w:rPr>
                    <w:t>.</w:t>
                  </w:r>
                </w:p>
              </w:tc>
              <w:tc>
                <w:tcPr>
                  <w:tcW w:w="1325" w:type="pct"/>
                  <w:vMerge/>
                  <w:vAlign w:val="center"/>
                </w:tcPr>
                <w:p w:rsidR="00960CCC" w:rsidRPr="00F36779" w:rsidRDefault="00960CCC" w:rsidP="00960CCC">
                  <w:pPr>
                    <w:pStyle w:val="Header"/>
                    <w:jc w:val="center"/>
                    <w:rPr>
                      <w:lang w:val="nl-NL"/>
                    </w:rPr>
                  </w:pPr>
                </w:p>
              </w:tc>
              <w:tc>
                <w:tcPr>
                  <w:tcW w:w="760" w:type="pct"/>
                  <w:vMerge/>
                  <w:shd w:val="clear" w:color="auto" w:fill="auto"/>
                  <w:vAlign w:val="center"/>
                </w:tcPr>
                <w:p w:rsidR="00960CCC" w:rsidRPr="00F36779" w:rsidRDefault="00960CCC" w:rsidP="00960CCC">
                  <w:pPr>
                    <w:pStyle w:val="Header"/>
                    <w:jc w:val="center"/>
                    <w:rPr>
                      <w:lang w:val="nl-NL"/>
                    </w:rPr>
                  </w:pPr>
                </w:p>
              </w:tc>
            </w:tr>
            <w:tr w:rsidR="00960CCC" w:rsidRPr="00F36779" w:rsidTr="007649F9">
              <w:trPr>
                <w:trHeight w:val="1610"/>
              </w:trPr>
              <w:tc>
                <w:tcPr>
                  <w:tcW w:w="787" w:type="pct"/>
                  <w:vMerge w:val="restart"/>
                  <w:shd w:val="clear" w:color="auto" w:fill="auto"/>
                  <w:vAlign w:val="center"/>
                </w:tcPr>
                <w:p w:rsidR="00960CCC" w:rsidRPr="00F36779" w:rsidRDefault="00960CCC" w:rsidP="00960CCC">
                  <w:pPr>
                    <w:pStyle w:val="Header"/>
                    <w:jc w:val="center"/>
                    <w:rPr>
                      <w:b/>
                      <w:lang w:val="nl-NL"/>
                    </w:rPr>
                  </w:pPr>
                  <w:r w:rsidRPr="00F36779">
                    <w:rPr>
                      <w:b/>
                      <w:lang w:val="nl-NL"/>
                    </w:rPr>
                    <w:lastRenderedPageBreak/>
                    <w:t>Bước 3</w:t>
                  </w:r>
                </w:p>
                <w:p w:rsidR="00960CCC" w:rsidRPr="00F36779" w:rsidRDefault="00960CCC" w:rsidP="00960CCC">
                  <w:pPr>
                    <w:pStyle w:val="Header"/>
                    <w:jc w:val="center"/>
                    <w:rPr>
                      <w:b/>
                      <w:lang w:val="nl-NL"/>
                    </w:rPr>
                  </w:pPr>
                </w:p>
              </w:tc>
              <w:tc>
                <w:tcPr>
                  <w:tcW w:w="2128" w:type="pct"/>
                  <w:shd w:val="clear" w:color="auto" w:fill="auto"/>
                  <w:vAlign w:val="center"/>
                </w:tcPr>
                <w:p w:rsidR="00960CCC" w:rsidRPr="00F36779" w:rsidRDefault="00960CCC" w:rsidP="00960CCC">
                  <w:pPr>
                    <w:pStyle w:val="BodyTextIndent2"/>
                    <w:spacing w:line="100" w:lineRule="atLeast"/>
                    <w:ind w:left="0"/>
                    <w:jc w:val="both"/>
                    <w:rPr>
                      <w:sz w:val="26"/>
                      <w:szCs w:val="26"/>
                      <w:lang w:val="nl-NL"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960CCC" w:rsidRPr="00F36779" w:rsidRDefault="00960CCC" w:rsidP="00960CCC">
                  <w:pPr>
                    <w:pStyle w:val="Header"/>
                    <w:jc w:val="center"/>
                    <w:rPr>
                      <w:lang w:val="nl-NL"/>
                    </w:rPr>
                  </w:pPr>
                  <w:r w:rsidRPr="00F36779">
                    <w:rPr>
                      <w:lang w:val="vi-VN"/>
                    </w:rPr>
                    <w:t xml:space="preserve">Bộ phận tiếp nhận và trả kết quả </w:t>
                  </w:r>
                  <w:r>
                    <w:t xml:space="preserve"> tại </w:t>
                  </w:r>
                  <w:r w:rsidRPr="00AB4E81">
                    <w:rPr>
                      <w:lang w:val="pt-BR"/>
                    </w:rPr>
                    <w:t xml:space="preserve"> Trung tâm hành chính công tỉnh Tây Ninh</w:t>
                  </w:r>
                </w:p>
              </w:tc>
              <w:tc>
                <w:tcPr>
                  <w:tcW w:w="760" w:type="pct"/>
                  <w:vMerge w:val="restart"/>
                  <w:shd w:val="clear" w:color="auto" w:fill="auto"/>
                  <w:vAlign w:val="center"/>
                </w:tcPr>
                <w:p w:rsidR="00960CCC" w:rsidRPr="00F36779" w:rsidRDefault="00960CCC" w:rsidP="00960CCC">
                  <w:pPr>
                    <w:pStyle w:val="Header"/>
                    <w:jc w:val="center"/>
                    <w:rPr>
                      <w:lang w:val="nl-NL"/>
                    </w:rPr>
                  </w:pPr>
                </w:p>
                <w:p w:rsidR="00960CCC" w:rsidRPr="00F36779" w:rsidRDefault="0038415D" w:rsidP="00960CCC">
                  <w:pPr>
                    <w:pStyle w:val="Header"/>
                    <w:jc w:val="center"/>
                    <w:rPr>
                      <w:lang w:val="nl-NL"/>
                    </w:rPr>
                  </w:pPr>
                  <w:r>
                    <w:rPr>
                      <w:lang w:val="nl-NL"/>
                    </w:rPr>
                    <w:t>0,5</w:t>
                  </w:r>
                  <w:r w:rsidR="00960CCC" w:rsidRPr="00F36779">
                    <w:rPr>
                      <w:lang w:val="nl-NL"/>
                    </w:rPr>
                    <w:t xml:space="preserve"> ngày</w:t>
                  </w:r>
                </w:p>
              </w:tc>
            </w:tr>
            <w:tr w:rsidR="00960CCC" w:rsidRPr="00F36779" w:rsidTr="007649F9">
              <w:trPr>
                <w:trHeight w:val="517"/>
              </w:trPr>
              <w:tc>
                <w:tcPr>
                  <w:tcW w:w="787" w:type="pct"/>
                  <w:vMerge/>
                  <w:shd w:val="clear" w:color="auto" w:fill="auto"/>
                  <w:vAlign w:val="center"/>
                </w:tcPr>
                <w:p w:rsidR="00960CCC" w:rsidRPr="00F36779" w:rsidRDefault="00960CCC" w:rsidP="00960CCC">
                  <w:pPr>
                    <w:pStyle w:val="Header"/>
                    <w:jc w:val="center"/>
                    <w:rPr>
                      <w:lang w:val="nl-NL"/>
                    </w:rPr>
                  </w:pPr>
                </w:p>
              </w:tc>
              <w:tc>
                <w:tcPr>
                  <w:tcW w:w="2128" w:type="pct"/>
                  <w:shd w:val="clear" w:color="auto" w:fill="auto"/>
                  <w:vAlign w:val="center"/>
                </w:tcPr>
                <w:p w:rsidR="00960CCC" w:rsidRPr="00F36779" w:rsidRDefault="00960CCC" w:rsidP="00960CCC">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giấy ủy quyền của người nhận hộ) và yêu cầu người nhận kết quả ký vào sổ giao nhận.</w:t>
                  </w:r>
                </w:p>
              </w:tc>
              <w:tc>
                <w:tcPr>
                  <w:tcW w:w="1325" w:type="pct"/>
                  <w:vMerge/>
                  <w:vAlign w:val="center"/>
                </w:tcPr>
                <w:p w:rsidR="00960CCC" w:rsidRPr="00F36779" w:rsidRDefault="00960CCC" w:rsidP="00960CCC">
                  <w:pPr>
                    <w:pStyle w:val="Header"/>
                    <w:jc w:val="center"/>
                    <w:rPr>
                      <w:lang w:val="nl-NL"/>
                    </w:rPr>
                  </w:pPr>
                </w:p>
              </w:tc>
              <w:tc>
                <w:tcPr>
                  <w:tcW w:w="760" w:type="pct"/>
                  <w:vMerge/>
                  <w:shd w:val="clear" w:color="auto" w:fill="auto"/>
                  <w:vAlign w:val="center"/>
                </w:tcPr>
                <w:p w:rsidR="00960CCC" w:rsidRPr="00F36779" w:rsidRDefault="00960CCC" w:rsidP="00960CCC">
                  <w:pPr>
                    <w:pStyle w:val="Header"/>
                    <w:jc w:val="center"/>
                    <w:rPr>
                      <w:lang w:val="nl-NL"/>
                    </w:rPr>
                  </w:pPr>
                </w:p>
              </w:tc>
            </w:tr>
          </w:tbl>
          <w:p w:rsidR="00960CCC" w:rsidRPr="00F36779" w:rsidRDefault="00960CCC" w:rsidP="00960CCC">
            <w:pPr>
              <w:pStyle w:val="BodyTextIndent2"/>
              <w:rPr>
                <w:sz w:val="26"/>
                <w:szCs w:val="26"/>
                <w:lang w:val="nl-NL" w:bidi="ar-SA"/>
              </w:rPr>
            </w:pPr>
          </w:p>
        </w:tc>
      </w:tr>
      <w:tr w:rsidR="00960CCC" w:rsidRPr="00F36779" w:rsidTr="00960CCC">
        <w:trPr>
          <w:tblCellSpacing w:w="0" w:type="dxa"/>
        </w:trPr>
        <w:tc>
          <w:tcPr>
            <w:tcW w:w="1775" w:type="dxa"/>
            <w:vAlign w:val="center"/>
          </w:tcPr>
          <w:p w:rsidR="00960CCC" w:rsidRPr="00F36779" w:rsidRDefault="00960CCC" w:rsidP="00960CCC">
            <w:pPr>
              <w:spacing w:before="100" w:beforeAutospacing="1" w:after="100" w:afterAutospacing="1"/>
              <w:jc w:val="center"/>
              <w:rPr>
                <w:sz w:val="26"/>
                <w:szCs w:val="26"/>
              </w:rPr>
            </w:pPr>
            <w:r w:rsidRPr="00F36779">
              <w:rPr>
                <w:b/>
                <w:bCs/>
                <w:sz w:val="26"/>
                <w:szCs w:val="26"/>
              </w:rPr>
              <w:lastRenderedPageBreak/>
              <w:t>2. Cách thức thực hiện:</w:t>
            </w:r>
          </w:p>
        </w:tc>
        <w:tc>
          <w:tcPr>
            <w:tcW w:w="8495" w:type="dxa"/>
            <w:vAlign w:val="center"/>
          </w:tcPr>
          <w:p w:rsidR="00960CCC" w:rsidRPr="00196170" w:rsidRDefault="00960CCC" w:rsidP="007649F9">
            <w:pPr>
              <w:jc w:val="both"/>
              <w:rPr>
                <w:spacing w:val="-6"/>
                <w:sz w:val="26"/>
                <w:szCs w:val="26"/>
              </w:rPr>
            </w:pPr>
            <w:r w:rsidRPr="00196170">
              <w:rPr>
                <w:spacing w:val="-6"/>
                <w:sz w:val="26"/>
                <w:szCs w:val="26"/>
              </w:rPr>
              <w:t>Cá nhân nộp hồ sơ trực tiếp tại Bộ phận tiếp nhận và trả kết quả tại Trung tâm hành chính công tỉnh Tây Ninh</w:t>
            </w:r>
            <w:r>
              <w:rPr>
                <w:spacing w:val="-6"/>
                <w:sz w:val="26"/>
                <w:szCs w:val="26"/>
              </w:rPr>
              <w:t xml:space="preserve"> </w:t>
            </w:r>
            <w:r w:rsidR="0038415D">
              <w:rPr>
                <w:spacing w:val="-6"/>
                <w:sz w:val="26"/>
                <w:szCs w:val="26"/>
              </w:rPr>
              <w:t>hoặc trực tuyến qua mạng</w:t>
            </w:r>
          </w:p>
          <w:p w:rsidR="00960CCC" w:rsidRPr="00960CCC" w:rsidRDefault="00960CCC" w:rsidP="00960CCC">
            <w:pPr>
              <w:rPr>
                <w:sz w:val="8"/>
                <w:szCs w:val="8"/>
                <w:lang w:val="it-IT"/>
              </w:rPr>
            </w:pPr>
            <w:r>
              <w:rPr>
                <w:sz w:val="26"/>
                <w:szCs w:val="26"/>
                <w:lang w:val="it-IT"/>
              </w:rPr>
              <w:t xml:space="preserve"> </w:t>
            </w:r>
            <w:r w:rsidRPr="00F36779">
              <w:rPr>
                <w:sz w:val="26"/>
                <w:szCs w:val="26"/>
                <w:lang w:val="it-IT"/>
              </w:rPr>
              <w:t xml:space="preserve"> </w:t>
            </w:r>
          </w:p>
        </w:tc>
      </w:tr>
      <w:tr w:rsidR="00960CCC" w:rsidRPr="00F36779" w:rsidTr="00960CCC">
        <w:trPr>
          <w:tblCellSpacing w:w="0" w:type="dxa"/>
        </w:trPr>
        <w:tc>
          <w:tcPr>
            <w:tcW w:w="1775" w:type="dxa"/>
            <w:vAlign w:val="center"/>
          </w:tcPr>
          <w:p w:rsidR="00960CCC" w:rsidRPr="00F36779" w:rsidRDefault="00960CCC" w:rsidP="00960CCC">
            <w:pPr>
              <w:jc w:val="center"/>
              <w:rPr>
                <w:b/>
                <w:bCs/>
                <w:sz w:val="26"/>
                <w:szCs w:val="26"/>
              </w:rPr>
            </w:pPr>
            <w:r w:rsidRPr="00F36779">
              <w:rPr>
                <w:b/>
                <w:bCs/>
                <w:sz w:val="26"/>
                <w:szCs w:val="26"/>
              </w:rPr>
              <w:t>3. Thành phần, số lượng hồ sơ:</w:t>
            </w:r>
          </w:p>
        </w:tc>
        <w:tc>
          <w:tcPr>
            <w:tcW w:w="8495" w:type="dxa"/>
            <w:vAlign w:val="center"/>
          </w:tcPr>
          <w:p w:rsidR="00960CCC" w:rsidRPr="00F36779" w:rsidRDefault="00960CCC" w:rsidP="00960CCC">
            <w:pPr>
              <w:spacing w:before="120"/>
              <w:jc w:val="both"/>
              <w:rPr>
                <w:sz w:val="26"/>
                <w:szCs w:val="26"/>
                <w:lang w:val="vi-VN"/>
              </w:rPr>
            </w:pPr>
            <w:r w:rsidRPr="00F36779">
              <w:rPr>
                <w:b/>
                <w:sz w:val="26"/>
                <w:szCs w:val="26"/>
                <w:lang w:val="vi-VN"/>
              </w:rPr>
              <w:t xml:space="preserve">a) Thành phần hồ sơ bao gồm: </w:t>
            </w:r>
            <w:r w:rsidRPr="00F36779">
              <w:rPr>
                <w:sz w:val="26"/>
                <w:szCs w:val="26"/>
                <w:lang w:val="vi-VN"/>
              </w:rPr>
              <w:t>(Khoản 2 Điều 13 Thông tư 39/2015/TT-BGTVT ngày 31/7/2015 của Bộ Giao thông vận tải).</w:t>
            </w:r>
          </w:p>
          <w:p w:rsidR="00960CCC" w:rsidRPr="00F36779" w:rsidRDefault="00960CCC" w:rsidP="00960CCC">
            <w:pPr>
              <w:spacing w:before="120"/>
              <w:jc w:val="both"/>
              <w:rPr>
                <w:sz w:val="26"/>
                <w:szCs w:val="26"/>
                <w:lang w:val="vi-VN"/>
              </w:rPr>
            </w:pPr>
            <w:r w:rsidRPr="00F36779">
              <w:rPr>
                <w:sz w:val="26"/>
                <w:szCs w:val="26"/>
                <w:lang w:val="vi-VN"/>
              </w:rPr>
              <w:t>- Đơn đề nghị cấp giấy phép liên vận Việt Nam - Campuchia (theo mẫu quy định);</w:t>
            </w:r>
          </w:p>
          <w:p w:rsidR="00960CCC" w:rsidRPr="00F36779" w:rsidRDefault="00960CCC" w:rsidP="00960CCC">
            <w:pPr>
              <w:spacing w:before="120"/>
              <w:jc w:val="both"/>
              <w:rPr>
                <w:sz w:val="26"/>
                <w:szCs w:val="26"/>
                <w:lang w:val="vi-VN"/>
              </w:rPr>
            </w:pPr>
            <w:r w:rsidRPr="00F36779">
              <w:rPr>
                <w:sz w:val="26"/>
                <w:szCs w:val="26"/>
                <w:lang w:val="vi-VN"/>
              </w:rPr>
              <w:t>- Giấy đăng ký phương tiện, trường hợp phương tiện không thuộc sở hữu của tổ chức, cá nhân thì phải kèm theo hợp đồng của tổ chức, cá nhân với tổ chức cho thuê tài chính hoặc tổ chức, cá nhân có chức năng cho thuê tài sản theo quy định của pháp luật (bản sao có chứng thực hoặc bản sao kèm bản chính để đối chiếu);</w:t>
            </w:r>
          </w:p>
          <w:p w:rsidR="00960CCC" w:rsidRPr="00F36779" w:rsidRDefault="00960CCC" w:rsidP="00960CCC">
            <w:pPr>
              <w:spacing w:before="120"/>
              <w:jc w:val="both"/>
              <w:rPr>
                <w:sz w:val="26"/>
                <w:szCs w:val="26"/>
                <w:lang w:val="vi-VN"/>
              </w:rPr>
            </w:pPr>
            <w:r w:rsidRPr="00F36779">
              <w:rPr>
                <w:sz w:val="26"/>
                <w:szCs w:val="26"/>
                <w:lang w:val="vi-VN"/>
              </w:rPr>
              <w:t>- Giấy chứng nhận kiểm định an toàn kỹ thuật và bảo vệ môi trường ((bản sao có chứng thực hoặc bản sao kèm bản chính để đối chiếu);</w:t>
            </w:r>
          </w:p>
          <w:p w:rsidR="00960CCC" w:rsidRPr="00F36779" w:rsidRDefault="00960CCC" w:rsidP="00960CCC">
            <w:pPr>
              <w:spacing w:before="120"/>
              <w:jc w:val="both"/>
              <w:rPr>
                <w:sz w:val="26"/>
                <w:szCs w:val="26"/>
                <w:lang w:val="vi-VN"/>
              </w:rPr>
            </w:pPr>
            <w:r w:rsidRPr="00F36779">
              <w:rPr>
                <w:sz w:val="26"/>
                <w:szCs w:val="26"/>
                <w:lang w:val="vi-VN"/>
              </w:rPr>
              <w:t>- Quyết định cử đi công tác của cơ quan có thẩm quyền ( trừ xe do người ngoại quốc tự lái) (bản sao có chứng thực hoặc bản sao kèm bản chính để đối chiếu);</w:t>
            </w:r>
          </w:p>
          <w:p w:rsidR="00960CCC" w:rsidRPr="00F36779" w:rsidRDefault="00960CCC" w:rsidP="00960CCC">
            <w:pPr>
              <w:spacing w:before="120"/>
              <w:jc w:val="both"/>
              <w:rPr>
                <w:b/>
                <w:sz w:val="26"/>
                <w:szCs w:val="26"/>
                <w:lang w:val="vi-VN"/>
              </w:rPr>
            </w:pPr>
            <w:r w:rsidRPr="00F36779">
              <w:rPr>
                <w:b/>
                <w:sz w:val="26"/>
                <w:szCs w:val="26"/>
                <w:lang w:val="vi-VN"/>
              </w:rPr>
              <w:t xml:space="preserve">b) Số lượng hồ sơ: </w:t>
            </w:r>
            <w:r w:rsidRPr="00F36779">
              <w:rPr>
                <w:sz w:val="26"/>
                <w:szCs w:val="26"/>
                <w:lang w:val="vi-VN"/>
              </w:rPr>
              <w:t>01 bộ</w:t>
            </w:r>
          </w:p>
        </w:tc>
      </w:tr>
      <w:tr w:rsidR="00960CCC" w:rsidRPr="00F36779" w:rsidTr="00960CCC">
        <w:trPr>
          <w:tblCellSpacing w:w="0" w:type="dxa"/>
        </w:trPr>
        <w:tc>
          <w:tcPr>
            <w:tcW w:w="1775" w:type="dxa"/>
            <w:vAlign w:val="center"/>
          </w:tcPr>
          <w:p w:rsidR="00960CCC" w:rsidRPr="00F36779" w:rsidRDefault="00960CCC" w:rsidP="00960CCC">
            <w:pPr>
              <w:jc w:val="center"/>
              <w:rPr>
                <w:b/>
                <w:bCs/>
                <w:sz w:val="26"/>
                <w:szCs w:val="26"/>
                <w:lang w:val="vi-VN"/>
              </w:rPr>
            </w:pPr>
            <w:r w:rsidRPr="00F36779">
              <w:rPr>
                <w:b/>
                <w:bCs/>
                <w:sz w:val="26"/>
                <w:szCs w:val="26"/>
                <w:lang w:val="vi-VN"/>
              </w:rPr>
              <w:t>4. Thời hạn</w:t>
            </w:r>
          </w:p>
          <w:p w:rsidR="00960CCC" w:rsidRPr="00F36779" w:rsidRDefault="00960CCC" w:rsidP="00960CCC">
            <w:pPr>
              <w:jc w:val="center"/>
              <w:rPr>
                <w:sz w:val="26"/>
                <w:szCs w:val="26"/>
                <w:lang w:val="vi-VN"/>
              </w:rPr>
            </w:pPr>
            <w:r w:rsidRPr="00F36779">
              <w:rPr>
                <w:b/>
                <w:bCs/>
                <w:sz w:val="26"/>
                <w:szCs w:val="26"/>
                <w:lang w:val="vi-VN"/>
              </w:rPr>
              <w:t xml:space="preserve"> giải quyết:</w:t>
            </w:r>
          </w:p>
        </w:tc>
        <w:tc>
          <w:tcPr>
            <w:tcW w:w="8495" w:type="dxa"/>
            <w:vAlign w:val="center"/>
          </w:tcPr>
          <w:p w:rsidR="00960CCC" w:rsidRPr="00F36779" w:rsidRDefault="00960CCC" w:rsidP="00960CCC">
            <w:pPr>
              <w:spacing w:before="120"/>
              <w:jc w:val="both"/>
              <w:rPr>
                <w:sz w:val="26"/>
                <w:szCs w:val="26"/>
                <w:lang w:val="vi-VN"/>
              </w:rPr>
            </w:pPr>
            <w:r w:rsidRPr="00F36779">
              <w:rPr>
                <w:sz w:val="26"/>
                <w:szCs w:val="26"/>
                <w:lang w:val="vi-VN"/>
              </w:rPr>
              <w:t>02 ngày làm việc, kể từ khi nhận đủ hồ sơ hợp lệ.</w:t>
            </w:r>
          </w:p>
        </w:tc>
      </w:tr>
      <w:tr w:rsidR="00960CCC" w:rsidRPr="00F36779" w:rsidTr="00960CCC">
        <w:trPr>
          <w:tblCellSpacing w:w="0" w:type="dxa"/>
        </w:trPr>
        <w:tc>
          <w:tcPr>
            <w:tcW w:w="1775" w:type="dxa"/>
            <w:vAlign w:val="center"/>
          </w:tcPr>
          <w:p w:rsidR="00960CCC" w:rsidRPr="00F36779" w:rsidRDefault="00960CCC" w:rsidP="00960CCC">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8495" w:type="dxa"/>
            <w:vAlign w:val="center"/>
          </w:tcPr>
          <w:p w:rsidR="00960CCC" w:rsidRPr="00F36779" w:rsidRDefault="00960CCC" w:rsidP="00960CCC">
            <w:pPr>
              <w:spacing w:before="120" w:after="120"/>
              <w:jc w:val="both"/>
              <w:rPr>
                <w:sz w:val="26"/>
                <w:szCs w:val="26"/>
                <w:lang w:val="vi-VN"/>
              </w:rPr>
            </w:pPr>
            <w:r w:rsidRPr="00F36779">
              <w:rPr>
                <w:sz w:val="26"/>
                <w:szCs w:val="26"/>
                <w:lang w:val="nl-NL"/>
              </w:rPr>
              <w:t>Tổ chức và cá nhân.</w:t>
            </w:r>
          </w:p>
        </w:tc>
      </w:tr>
      <w:tr w:rsidR="00960CCC" w:rsidRPr="00F36779" w:rsidTr="00960CCC">
        <w:trPr>
          <w:tblCellSpacing w:w="0" w:type="dxa"/>
        </w:trPr>
        <w:tc>
          <w:tcPr>
            <w:tcW w:w="1775" w:type="dxa"/>
            <w:vAlign w:val="center"/>
          </w:tcPr>
          <w:p w:rsidR="00960CCC" w:rsidRPr="00F36779" w:rsidRDefault="00960CCC" w:rsidP="00960CCC">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8495" w:type="dxa"/>
            <w:vAlign w:val="center"/>
          </w:tcPr>
          <w:p w:rsidR="00960CCC" w:rsidRPr="00F36779" w:rsidRDefault="00960CCC" w:rsidP="00960CCC">
            <w:pPr>
              <w:spacing w:before="12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960CCC" w:rsidRPr="00F36779" w:rsidRDefault="00960CCC" w:rsidP="00960CCC">
            <w:pPr>
              <w:spacing w:before="12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960CCC" w:rsidRPr="00F36779" w:rsidTr="00960CCC">
        <w:trPr>
          <w:tblCellSpacing w:w="0" w:type="dxa"/>
        </w:trPr>
        <w:tc>
          <w:tcPr>
            <w:tcW w:w="1775" w:type="dxa"/>
            <w:vAlign w:val="center"/>
          </w:tcPr>
          <w:p w:rsidR="00960CCC" w:rsidRPr="00F36779" w:rsidRDefault="00960CCC" w:rsidP="00960CCC">
            <w:pPr>
              <w:spacing w:before="100" w:beforeAutospacing="1" w:after="100" w:afterAutospacing="1"/>
              <w:jc w:val="center"/>
              <w:rPr>
                <w:sz w:val="26"/>
                <w:szCs w:val="26"/>
              </w:rPr>
            </w:pPr>
            <w:r w:rsidRPr="00F36779">
              <w:rPr>
                <w:b/>
                <w:bCs/>
                <w:sz w:val="26"/>
                <w:szCs w:val="26"/>
              </w:rPr>
              <w:t>7. Kết quả thực hiện:</w:t>
            </w:r>
          </w:p>
        </w:tc>
        <w:tc>
          <w:tcPr>
            <w:tcW w:w="8495" w:type="dxa"/>
            <w:vAlign w:val="center"/>
          </w:tcPr>
          <w:p w:rsidR="00960CCC" w:rsidRPr="00F36779" w:rsidRDefault="00960CCC" w:rsidP="00960CCC">
            <w:pPr>
              <w:spacing w:before="120" w:after="120"/>
              <w:jc w:val="both"/>
              <w:rPr>
                <w:sz w:val="26"/>
                <w:szCs w:val="26"/>
                <w:lang w:val="nl-NL"/>
              </w:rPr>
            </w:pPr>
            <w:r w:rsidRPr="00F36779">
              <w:rPr>
                <w:sz w:val="26"/>
                <w:szCs w:val="26"/>
                <w:lang w:val="vi-VN"/>
              </w:rPr>
              <w:t>Giấy phép liên vận Việt Nam – Campuchia.</w:t>
            </w:r>
          </w:p>
        </w:tc>
      </w:tr>
      <w:tr w:rsidR="00960CCC" w:rsidRPr="00F36779" w:rsidTr="00960CCC">
        <w:trPr>
          <w:trHeight w:val="60"/>
          <w:tblCellSpacing w:w="0" w:type="dxa"/>
        </w:trPr>
        <w:tc>
          <w:tcPr>
            <w:tcW w:w="1775" w:type="dxa"/>
            <w:vAlign w:val="center"/>
          </w:tcPr>
          <w:p w:rsidR="00960CCC" w:rsidRPr="00F36779" w:rsidRDefault="00960CCC" w:rsidP="00960CCC">
            <w:pPr>
              <w:spacing w:before="100" w:beforeAutospacing="1" w:after="100" w:afterAutospacing="1"/>
              <w:jc w:val="center"/>
              <w:rPr>
                <w:sz w:val="26"/>
                <w:szCs w:val="26"/>
              </w:rPr>
            </w:pPr>
            <w:r w:rsidRPr="00F36779">
              <w:rPr>
                <w:b/>
                <w:bCs/>
                <w:sz w:val="26"/>
                <w:szCs w:val="26"/>
              </w:rPr>
              <w:t>8. Lệ phí :</w:t>
            </w:r>
          </w:p>
        </w:tc>
        <w:tc>
          <w:tcPr>
            <w:tcW w:w="8495" w:type="dxa"/>
            <w:vAlign w:val="center"/>
          </w:tcPr>
          <w:p w:rsidR="00960CCC" w:rsidRPr="00F36779" w:rsidRDefault="00960CCC" w:rsidP="00960CCC">
            <w:pPr>
              <w:spacing w:before="120"/>
              <w:jc w:val="both"/>
              <w:rPr>
                <w:sz w:val="26"/>
                <w:szCs w:val="26"/>
              </w:rPr>
            </w:pPr>
            <w:r w:rsidRPr="00F36779">
              <w:rPr>
                <w:sz w:val="26"/>
                <w:szCs w:val="26"/>
              </w:rPr>
              <w:t>không</w:t>
            </w:r>
          </w:p>
        </w:tc>
      </w:tr>
      <w:tr w:rsidR="00960CCC" w:rsidRPr="00F36779" w:rsidTr="00960CCC">
        <w:trPr>
          <w:tblCellSpacing w:w="0" w:type="dxa"/>
        </w:trPr>
        <w:tc>
          <w:tcPr>
            <w:tcW w:w="1775" w:type="dxa"/>
            <w:vAlign w:val="center"/>
          </w:tcPr>
          <w:p w:rsidR="00960CCC" w:rsidRPr="00F36779" w:rsidRDefault="00960CCC" w:rsidP="00960CCC">
            <w:pPr>
              <w:spacing w:before="100" w:beforeAutospacing="1" w:after="100" w:afterAutospacing="1"/>
              <w:jc w:val="center"/>
              <w:rPr>
                <w:sz w:val="26"/>
                <w:szCs w:val="26"/>
              </w:rPr>
            </w:pPr>
            <w:r w:rsidRPr="00F36779">
              <w:rPr>
                <w:b/>
                <w:bCs/>
                <w:sz w:val="26"/>
                <w:szCs w:val="26"/>
              </w:rPr>
              <w:lastRenderedPageBreak/>
              <w:t>9. Tên mẫu đơn, mẫu tờ khai:</w:t>
            </w:r>
          </w:p>
        </w:tc>
        <w:tc>
          <w:tcPr>
            <w:tcW w:w="8495" w:type="dxa"/>
          </w:tcPr>
          <w:p w:rsidR="00960CCC" w:rsidRPr="00F36779" w:rsidRDefault="00960CCC" w:rsidP="00960CCC">
            <w:pPr>
              <w:spacing w:before="120"/>
              <w:jc w:val="both"/>
              <w:rPr>
                <w:spacing w:val="-4"/>
                <w:sz w:val="26"/>
                <w:szCs w:val="26"/>
                <w:lang w:val="vi-VN"/>
              </w:rPr>
            </w:pPr>
            <w:r w:rsidRPr="00F36779">
              <w:rPr>
                <w:spacing w:val="-4"/>
                <w:sz w:val="26"/>
                <w:szCs w:val="26"/>
                <w:lang w:val="vi-VN"/>
              </w:rPr>
              <w:t>Đơn đề nghị cấp Giấy phép liên vận Việt Nam – Campuchia cho phương tiện phi thương mại. (Phụ lục 7b, Thông tư 39/2015/TT-BGTVT ngày 31/7/2015 của Bộ Giao thông vận tải).</w:t>
            </w:r>
          </w:p>
        </w:tc>
      </w:tr>
      <w:tr w:rsidR="00960CCC" w:rsidRPr="00F36779" w:rsidTr="00960CCC">
        <w:trPr>
          <w:tblCellSpacing w:w="0" w:type="dxa"/>
        </w:trPr>
        <w:tc>
          <w:tcPr>
            <w:tcW w:w="1775" w:type="dxa"/>
            <w:vAlign w:val="center"/>
          </w:tcPr>
          <w:p w:rsidR="00960CCC" w:rsidRPr="00F36779" w:rsidRDefault="00960CCC" w:rsidP="00960CCC">
            <w:pPr>
              <w:jc w:val="center"/>
              <w:rPr>
                <w:b/>
                <w:bCs/>
                <w:sz w:val="26"/>
                <w:szCs w:val="26"/>
                <w:lang w:val="nl-NL"/>
              </w:rPr>
            </w:pPr>
            <w:r w:rsidRPr="00F36779">
              <w:rPr>
                <w:b/>
                <w:bCs/>
                <w:sz w:val="26"/>
                <w:szCs w:val="26"/>
                <w:lang w:val="nl-NL"/>
              </w:rPr>
              <w:t xml:space="preserve">10. Yêu cầu, </w:t>
            </w:r>
          </w:p>
          <w:p w:rsidR="00960CCC" w:rsidRPr="00F36779" w:rsidRDefault="00960CCC" w:rsidP="00960CCC">
            <w:pPr>
              <w:jc w:val="center"/>
              <w:rPr>
                <w:sz w:val="26"/>
                <w:szCs w:val="26"/>
                <w:lang w:val="nl-NL"/>
              </w:rPr>
            </w:pPr>
            <w:r w:rsidRPr="00F36779">
              <w:rPr>
                <w:b/>
                <w:bCs/>
                <w:sz w:val="26"/>
                <w:szCs w:val="26"/>
                <w:lang w:val="nl-NL"/>
              </w:rPr>
              <w:t>điều kiện:</w:t>
            </w:r>
          </w:p>
        </w:tc>
        <w:tc>
          <w:tcPr>
            <w:tcW w:w="8495" w:type="dxa"/>
          </w:tcPr>
          <w:p w:rsidR="00960CCC" w:rsidRPr="00F36779" w:rsidRDefault="00960CCC" w:rsidP="00960CCC">
            <w:pPr>
              <w:spacing w:before="120"/>
              <w:jc w:val="both"/>
              <w:rPr>
                <w:sz w:val="26"/>
                <w:szCs w:val="26"/>
                <w:lang w:val="vi-VN"/>
              </w:rPr>
            </w:pPr>
            <w:r w:rsidRPr="00F36779">
              <w:rPr>
                <w:sz w:val="26"/>
                <w:szCs w:val="26"/>
                <w:lang w:val="vi-VN"/>
              </w:rPr>
              <w:t>(Khoản 1, 2</w:t>
            </w:r>
            <w:r w:rsidRPr="00F36779">
              <w:rPr>
                <w:b/>
                <w:sz w:val="26"/>
                <w:szCs w:val="26"/>
                <w:lang w:val="vi-VN"/>
              </w:rPr>
              <w:t xml:space="preserve"> </w:t>
            </w:r>
            <w:r w:rsidRPr="00F36779">
              <w:rPr>
                <w:sz w:val="26"/>
                <w:szCs w:val="26"/>
                <w:lang w:val="vi-VN"/>
              </w:rPr>
              <w:t xml:space="preserve">Điều 3 </w:t>
            </w:r>
            <w:r w:rsidRPr="00F36779">
              <w:rPr>
                <w:spacing w:val="-4"/>
                <w:sz w:val="26"/>
                <w:szCs w:val="26"/>
                <w:lang w:val="vi-VN"/>
              </w:rPr>
              <w:t>Thông tư 39/2015/TT-BGTVT ngày 31/7/2015 của Bộ Giao thông vận tải</w:t>
            </w:r>
            <w:r w:rsidRPr="00F36779">
              <w:rPr>
                <w:sz w:val="26"/>
                <w:szCs w:val="26"/>
                <w:lang w:val="vi-VN"/>
              </w:rPr>
              <w:t>)</w:t>
            </w:r>
          </w:p>
          <w:p w:rsidR="00960CCC" w:rsidRPr="00F36779" w:rsidRDefault="00960CCC" w:rsidP="00960CCC">
            <w:pPr>
              <w:spacing w:before="120"/>
              <w:jc w:val="both"/>
              <w:rPr>
                <w:sz w:val="26"/>
                <w:szCs w:val="26"/>
                <w:lang w:val="vi-VN"/>
              </w:rPr>
            </w:pPr>
            <w:r w:rsidRPr="00F36779">
              <w:rPr>
                <w:sz w:val="26"/>
                <w:szCs w:val="26"/>
                <w:lang w:val="vi-VN"/>
              </w:rPr>
              <w:t>- Phương tiện phi thương mại không quá 9 chỗ ngồi ( kể cả người lái xe) bao gồm:</w:t>
            </w:r>
          </w:p>
          <w:p w:rsidR="00960CCC" w:rsidRPr="00F36779" w:rsidRDefault="00960CCC" w:rsidP="00960CCC">
            <w:pPr>
              <w:shd w:val="clear" w:color="auto" w:fill="FFFFFF"/>
              <w:spacing w:before="80" w:after="80" w:line="340" w:lineRule="exact"/>
              <w:jc w:val="both"/>
              <w:rPr>
                <w:sz w:val="26"/>
                <w:szCs w:val="26"/>
                <w:lang w:val="cs-CZ"/>
              </w:rPr>
            </w:pPr>
            <w:r w:rsidRPr="00F36779">
              <w:rPr>
                <w:sz w:val="26"/>
                <w:szCs w:val="26"/>
                <w:lang w:val="vi-VN"/>
              </w:rPr>
              <w:t xml:space="preserve"> </w:t>
            </w:r>
            <w:r w:rsidRPr="00F36779">
              <w:rPr>
                <w:sz w:val="26"/>
                <w:szCs w:val="26"/>
                <w:lang w:val="cs-CZ"/>
              </w:rPr>
              <w:t>a) Xe công vụ thuộc quyền sử dụng của các cơ quan, tổ chức gồm:</w:t>
            </w:r>
          </w:p>
          <w:p w:rsidR="00960CCC" w:rsidRPr="00F36779" w:rsidRDefault="00960CCC" w:rsidP="00960CCC">
            <w:pPr>
              <w:spacing w:before="80" w:after="80" w:line="340" w:lineRule="exact"/>
              <w:jc w:val="both"/>
              <w:rPr>
                <w:sz w:val="26"/>
                <w:szCs w:val="26"/>
                <w:lang w:val="cs-CZ"/>
              </w:rPr>
            </w:pPr>
            <w:r w:rsidRPr="00F36779">
              <w:rPr>
                <w:sz w:val="26"/>
                <w:szCs w:val="26"/>
                <w:lang w:val="cs-CZ"/>
              </w:rPr>
              <w:t>Xe của các cơ quan trung ương của Đảng, Quốc hội và Chính phủ, văn phòng các Bộ, cơ quan ngang Bộ; cơ quan thuộc Chính phủ, các cơ quan thuộc Bộ, thuộc cơ quan ngang Bộ, thuộc cơ quan thuộc Chính phủ; Xe của các cơ quan ngoại giao, các đại sứ quán, các tổ chức quốc tế, các tổ chức phi chính phủ có trụ sở tại Việt Nam; Xe của các tổ chức chính trị, chính trị - xã hội, đoàn thể, các tổ chức sự nghiệp ở trung ương và địa phương;</w:t>
            </w:r>
          </w:p>
          <w:p w:rsidR="00960CCC" w:rsidRPr="00F36779" w:rsidRDefault="00960CCC" w:rsidP="00960CCC">
            <w:pPr>
              <w:spacing w:before="80" w:after="80" w:line="340" w:lineRule="exact"/>
              <w:jc w:val="both"/>
              <w:rPr>
                <w:sz w:val="26"/>
                <w:szCs w:val="26"/>
                <w:lang w:val="cs-CZ"/>
              </w:rPr>
            </w:pPr>
            <w:r w:rsidRPr="00F36779">
              <w:rPr>
                <w:sz w:val="26"/>
                <w:szCs w:val="26"/>
                <w:lang w:val="cs-CZ"/>
              </w:rPr>
              <w:t>b) Xe do người ngoại quốc tự lái: phương tiện sử dụng bởi người có hộ chiếu của nước thứ ba cấp (hộ chiếu không phải của Việt Nam hoặc Campuchia);</w:t>
            </w:r>
          </w:p>
          <w:p w:rsidR="00960CCC" w:rsidRPr="00F36779" w:rsidRDefault="00960CCC" w:rsidP="00960CCC">
            <w:pPr>
              <w:spacing w:before="80" w:after="80" w:line="340" w:lineRule="exact"/>
              <w:jc w:val="both"/>
              <w:rPr>
                <w:sz w:val="26"/>
                <w:szCs w:val="26"/>
                <w:lang w:val="cs-CZ"/>
              </w:rPr>
            </w:pPr>
            <w:r w:rsidRPr="00F36779">
              <w:rPr>
                <w:sz w:val="26"/>
                <w:szCs w:val="26"/>
                <w:lang w:val="cs-CZ"/>
              </w:rPr>
              <w:t>c) Xe cứu hỏa, xe cứu thương.</w:t>
            </w:r>
          </w:p>
        </w:tc>
      </w:tr>
      <w:tr w:rsidR="00960CCC" w:rsidRPr="00F36779" w:rsidTr="00960CCC">
        <w:trPr>
          <w:tblCellSpacing w:w="0" w:type="dxa"/>
        </w:trPr>
        <w:tc>
          <w:tcPr>
            <w:tcW w:w="1775" w:type="dxa"/>
            <w:vAlign w:val="center"/>
          </w:tcPr>
          <w:p w:rsidR="00960CCC" w:rsidRPr="00F36779" w:rsidRDefault="00960CCC" w:rsidP="00960CCC">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8495" w:type="dxa"/>
            <w:vAlign w:val="center"/>
          </w:tcPr>
          <w:p w:rsidR="00960CCC" w:rsidRPr="00F36779" w:rsidRDefault="00960CCC" w:rsidP="00960CCC">
            <w:pPr>
              <w:tabs>
                <w:tab w:val="left" w:pos="960"/>
              </w:tabs>
              <w:spacing w:before="120" w:after="120"/>
              <w:jc w:val="both"/>
              <w:rPr>
                <w:sz w:val="26"/>
                <w:szCs w:val="26"/>
                <w:lang w:val="nl-NL"/>
              </w:rPr>
            </w:pPr>
            <w:r w:rsidRPr="00F36779">
              <w:rPr>
                <w:sz w:val="26"/>
                <w:szCs w:val="26"/>
                <w:lang w:val="nl-NL"/>
              </w:rPr>
              <w:t>- Luật Giao thông đường bộ năm 2008;</w:t>
            </w:r>
          </w:p>
          <w:p w:rsidR="00960CCC" w:rsidRPr="00F36779" w:rsidRDefault="00960CCC" w:rsidP="00960CCC">
            <w:pPr>
              <w:spacing w:before="120" w:after="120"/>
              <w:jc w:val="both"/>
              <w:rPr>
                <w:sz w:val="26"/>
                <w:szCs w:val="26"/>
                <w:lang w:val="nl-NL"/>
              </w:rPr>
            </w:pPr>
            <w:r w:rsidRPr="00F36779">
              <w:rPr>
                <w:b/>
                <w:spacing w:val="-4"/>
                <w:sz w:val="26"/>
                <w:szCs w:val="26"/>
                <w:lang w:val="nl-NL"/>
              </w:rPr>
              <w:t xml:space="preserve">- </w:t>
            </w:r>
            <w:r w:rsidRPr="00F36779">
              <w:rPr>
                <w:sz w:val="26"/>
                <w:szCs w:val="26"/>
                <w:lang w:val="nl-NL"/>
              </w:rPr>
              <w:t>Thông tư 39/2015/TT-BGTVT ngày 31/7/2015 của Bộ Giao thông vận tải Hướng dẫn thi hành một số điều của Hiệp định và Nghị định thư thực hiện Hiệp định vận tải đường bộ giữa Chính phủ nước Cộng hòa xã hội chủ nghĩa Việt Nam và Chính phủ Hoàng gia Campuchia;</w:t>
            </w:r>
          </w:p>
          <w:p w:rsidR="00960CCC" w:rsidRPr="00F36779" w:rsidRDefault="00960CCC" w:rsidP="00960CCC">
            <w:pPr>
              <w:spacing w:before="120"/>
              <w:jc w:val="both"/>
              <w:rPr>
                <w:sz w:val="26"/>
                <w:szCs w:val="26"/>
                <w:lang w:val="nl-NL"/>
              </w:rPr>
            </w:pPr>
          </w:p>
        </w:tc>
      </w:tr>
      <w:tr w:rsidR="00960CCC" w:rsidRPr="00F36779" w:rsidTr="00960CCC">
        <w:trPr>
          <w:tblCellSpacing w:w="0" w:type="dxa"/>
        </w:trPr>
        <w:tc>
          <w:tcPr>
            <w:tcW w:w="10270" w:type="dxa"/>
            <w:gridSpan w:val="2"/>
            <w:vAlign w:val="center"/>
          </w:tcPr>
          <w:p w:rsidR="00960CCC" w:rsidRPr="00F36779" w:rsidRDefault="00960CCC" w:rsidP="00960CCC">
            <w:pPr>
              <w:widowControl w:val="0"/>
              <w:tabs>
                <w:tab w:val="left" w:pos="2160"/>
              </w:tabs>
              <w:spacing w:before="120" w:after="120"/>
              <w:rPr>
                <w:sz w:val="26"/>
                <w:szCs w:val="26"/>
                <w:lang w:val="nl-NL"/>
              </w:rPr>
            </w:pPr>
            <w:r w:rsidRPr="00F36779">
              <w:rPr>
                <w:b/>
                <w:sz w:val="26"/>
                <w:szCs w:val="26"/>
                <w:lang w:val="nl-NL"/>
              </w:rPr>
              <w:t>Ghi chú:</w:t>
            </w:r>
          </w:p>
        </w:tc>
      </w:tr>
      <w:tr w:rsidR="00960CCC" w:rsidRPr="00F36779" w:rsidTr="00960CCC">
        <w:trPr>
          <w:tblCellSpacing w:w="0" w:type="dxa"/>
        </w:trPr>
        <w:tc>
          <w:tcPr>
            <w:tcW w:w="1775" w:type="dxa"/>
            <w:vAlign w:val="center"/>
          </w:tcPr>
          <w:p w:rsidR="00960CCC" w:rsidRPr="00F36779" w:rsidRDefault="00960CCC" w:rsidP="00960CCC">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8495" w:type="dxa"/>
            <w:vAlign w:val="center"/>
          </w:tcPr>
          <w:p w:rsidR="00960CCC" w:rsidRPr="00F36779" w:rsidRDefault="00960CCC" w:rsidP="00960CCC">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960CCC" w:rsidRPr="00F36779" w:rsidRDefault="00960CCC" w:rsidP="00960CCC">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960CCC" w:rsidRPr="00F36779" w:rsidRDefault="00960CCC" w:rsidP="00960CCC">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960CCC" w:rsidRPr="00F36779" w:rsidTr="00960CCC">
        <w:trPr>
          <w:tblCellSpacing w:w="0" w:type="dxa"/>
        </w:trPr>
        <w:tc>
          <w:tcPr>
            <w:tcW w:w="1775" w:type="dxa"/>
            <w:vAlign w:val="center"/>
          </w:tcPr>
          <w:p w:rsidR="00960CCC" w:rsidRPr="00F36779" w:rsidRDefault="00960CCC" w:rsidP="00960CCC">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8495" w:type="dxa"/>
            <w:vAlign w:val="center"/>
          </w:tcPr>
          <w:p w:rsidR="00960CCC" w:rsidRPr="00F36779" w:rsidRDefault="00960CCC" w:rsidP="00960CCC">
            <w:pPr>
              <w:spacing w:before="140" w:after="140"/>
              <w:jc w:val="both"/>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960CCC" w:rsidRPr="00F36779" w:rsidRDefault="00960CCC" w:rsidP="001947BC">
      <w:pPr>
        <w:jc w:val="both"/>
        <w:rPr>
          <w:b/>
          <w:sz w:val="26"/>
          <w:szCs w:val="26"/>
          <w:lang w:val="nl-NL"/>
        </w:rPr>
      </w:pPr>
    </w:p>
    <w:tbl>
      <w:tblPr>
        <w:tblW w:w="10752" w:type="dxa"/>
        <w:tblLayout w:type="fixed"/>
        <w:tblLook w:val="0000" w:firstRow="0" w:lastRow="0" w:firstColumn="0" w:lastColumn="0" w:noHBand="0" w:noVBand="0"/>
      </w:tblPr>
      <w:tblGrid>
        <w:gridCol w:w="3188"/>
        <w:gridCol w:w="7268"/>
        <w:gridCol w:w="236"/>
        <w:gridCol w:w="60"/>
      </w:tblGrid>
      <w:tr w:rsidR="00674457" w:rsidRPr="00F36779">
        <w:trPr>
          <w:gridAfter w:val="1"/>
          <w:wAfter w:w="60" w:type="dxa"/>
        </w:trPr>
        <w:tc>
          <w:tcPr>
            <w:tcW w:w="10456" w:type="dxa"/>
            <w:gridSpan w:val="2"/>
          </w:tcPr>
          <w:p w:rsidR="0038415D" w:rsidRDefault="0038415D" w:rsidP="005066C1">
            <w:pPr>
              <w:jc w:val="center"/>
              <w:rPr>
                <w:b/>
                <w:sz w:val="26"/>
                <w:szCs w:val="26"/>
                <w:lang w:val="nl-NL"/>
              </w:rPr>
            </w:pPr>
          </w:p>
          <w:p w:rsidR="0038415D" w:rsidRDefault="0038415D" w:rsidP="005066C1">
            <w:pPr>
              <w:jc w:val="center"/>
              <w:rPr>
                <w:b/>
                <w:sz w:val="26"/>
                <w:szCs w:val="26"/>
                <w:lang w:val="nl-NL"/>
              </w:rPr>
            </w:pPr>
          </w:p>
          <w:p w:rsidR="0038415D" w:rsidRDefault="0038415D" w:rsidP="005066C1">
            <w:pPr>
              <w:jc w:val="center"/>
              <w:rPr>
                <w:b/>
                <w:sz w:val="26"/>
                <w:szCs w:val="26"/>
                <w:lang w:val="nl-NL"/>
              </w:rPr>
            </w:pPr>
          </w:p>
          <w:p w:rsidR="0038415D" w:rsidRDefault="0038415D" w:rsidP="005066C1">
            <w:pPr>
              <w:jc w:val="center"/>
              <w:rPr>
                <w:b/>
                <w:sz w:val="26"/>
                <w:szCs w:val="26"/>
                <w:lang w:val="nl-NL"/>
              </w:rPr>
            </w:pPr>
          </w:p>
          <w:p w:rsidR="0038415D" w:rsidRDefault="0038415D" w:rsidP="005066C1">
            <w:pPr>
              <w:jc w:val="center"/>
              <w:rPr>
                <w:b/>
                <w:sz w:val="26"/>
                <w:szCs w:val="26"/>
                <w:lang w:val="nl-NL"/>
              </w:rPr>
            </w:pPr>
          </w:p>
          <w:p w:rsidR="00B615E6" w:rsidRDefault="00B615E6" w:rsidP="005066C1">
            <w:pPr>
              <w:jc w:val="center"/>
              <w:rPr>
                <w:b/>
                <w:sz w:val="26"/>
                <w:szCs w:val="26"/>
                <w:lang w:val="nl-NL"/>
              </w:rPr>
            </w:pPr>
          </w:p>
          <w:p w:rsidR="00B615E6" w:rsidRDefault="00B615E6" w:rsidP="005066C1">
            <w:pPr>
              <w:jc w:val="center"/>
              <w:rPr>
                <w:b/>
                <w:sz w:val="26"/>
                <w:szCs w:val="26"/>
                <w:lang w:val="nl-NL"/>
              </w:rPr>
            </w:pPr>
          </w:p>
          <w:p w:rsidR="0038415D" w:rsidRDefault="0038415D" w:rsidP="005066C1">
            <w:pPr>
              <w:jc w:val="center"/>
              <w:rPr>
                <w:b/>
                <w:sz w:val="26"/>
                <w:szCs w:val="26"/>
                <w:lang w:val="nl-NL"/>
              </w:rPr>
            </w:pPr>
          </w:p>
          <w:p w:rsidR="00674457" w:rsidRPr="00F36779" w:rsidRDefault="00674457" w:rsidP="005066C1">
            <w:pPr>
              <w:jc w:val="center"/>
              <w:rPr>
                <w:b/>
                <w:sz w:val="26"/>
                <w:szCs w:val="26"/>
                <w:lang w:val="nl-NL"/>
              </w:rPr>
            </w:pPr>
            <w:r w:rsidRPr="00F36779">
              <w:rPr>
                <w:b/>
                <w:sz w:val="26"/>
                <w:szCs w:val="26"/>
                <w:lang w:val="nl-NL"/>
              </w:rPr>
              <w:lastRenderedPageBreak/>
              <w:t>PHỤ LỤC 7B</w:t>
            </w:r>
          </w:p>
          <w:p w:rsidR="00674457" w:rsidRPr="00F36779" w:rsidRDefault="00674457" w:rsidP="005066C1">
            <w:pPr>
              <w:jc w:val="center"/>
              <w:rPr>
                <w:b/>
                <w:sz w:val="26"/>
                <w:szCs w:val="26"/>
                <w:lang w:val="nl-NL"/>
              </w:rPr>
            </w:pPr>
            <w:r w:rsidRPr="00F36779">
              <w:rPr>
                <w:b/>
                <w:sz w:val="26"/>
                <w:szCs w:val="26"/>
                <w:lang w:val="nl-NL"/>
              </w:rPr>
              <w:t xml:space="preserve">MẪU ĐƠN ĐỀ NGHỊ CẤP GIẤY PHÉP LIÊN VẬN VIỆT NAM – CAMPUCHIA CHO PHƯƠNG TIỆN PHI THƯƠNG MẠI </w:t>
            </w:r>
          </w:p>
          <w:p w:rsidR="00674457" w:rsidRPr="00F36779" w:rsidRDefault="00674457" w:rsidP="00674457">
            <w:pPr>
              <w:pBdr>
                <w:bottom w:val="single" w:sz="6" w:space="1" w:color="auto"/>
              </w:pBdr>
              <w:jc w:val="center"/>
              <w:rPr>
                <w:i/>
                <w:sz w:val="26"/>
                <w:szCs w:val="26"/>
                <w:lang w:val="nl-NL"/>
              </w:rPr>
            </w:pPr>
            <w:r w:rsidRPr="00F36779">
              <w:rPr>
                <w:i/>
                <w:sz w:val="26"/>
                <w:szCs w:val="26"/>
                <w:lang w:val="nl-NL"/>
              </w:rPr>
              <w:t xml:space="preserve"> (Ban hành kèm theo Thông tư 39/2015/TT-BGTVT ngày 31 tháng 7 năm 2015</w:t>
            </w:r>
          </w:p>
          <w:p w:rsidR="00674457" w:rsidRPr="00F36779" w:rsidRDefault="00674457" w:rsidP="00674457">
            <w:pPr>
              <w:pBdr>
                <w:bottom w:val="single" w:sz="6" w:space="1" w:color="auto"/>
              </w:pBdr>
              <w:jc w:val="center"/>
              <w:rPr>
                <w:b/>
                <w:sz w:val="26"/>
                <w:szCs w:val="26"/>
                <w:lang w:val="nl-NL"/>
              </w:rPr>
            </w:pPr>
            <w:r w:rsidRPr="00F36779">
              <w:rPr>
                <w:i/>
                <w:sz w:val="26"/>
                <w:szCs w:val="26"/>
                <w:lang w:val="nl-NL"/>
              </w:rPr>
              <w:t xml:space="preserve"> của Bộ Trưởng Bộ Giao thông vận tải)</w:t>
            </w:r>
          </w:p>
          <w:p w:rsidR="00674457" w:rsidRPr="00F36779" w:rsidRDefault="00674457" w:rsidP="005066C1">
            <w:pPr>
              <w:rPr>
                <w:b/>
                <w:sz w:val="26"/>
                <w:szCs w:val="26"/>
                <w:u w:val="single"/>
                <w:lang w:val="nl-NL"/>
              </w:rPr>
            </w:pPr>
          </w:p>
        </w:tc>
        <w:tc>
          <w:tcPr>
            <w:tcW w:w="236" w:type="dxa"/>
          </w:tcPr>
          <w:p w:rsidR="00674457" w:rsidRPr="00F36779" w:rsidRDefault="00674457" w:rsidP="005066C1">
            <w:pPr>
              <w:jc w:val="center"/>
              <w:rPr>
                <w:b/>
                <w:sz w:val="26"/>
                <w:szCs w:val="26"/>
                <w:lang w:val="nl-NL"/>
              </w:rPr>
            </w:pPr>
          </w:p>
        </w:tc>
      </w:tr>
      <w:tr w:rsidR="00674457" w:rsidRPr="00F36779">
        <w:tc>
          <w:tcPr>
            <w:tcW w:w="3188" w:type="dxa"/>
          </w:tcPr>
          <w:p w:rsidR="00674457" w:rsidRPr="00F36779" w:rsidRDefault="00674457" w:rsidP="005066C1">
            <w:pPr>
              <w:jc w:val="center"/>
              <w:rPr>
                <w:sz w:val="26"/>
                <w:szCs w:val="26"/>
                <w:lang w:val="pt-BR"/>
              </w:rPr>
            </w:pPr>
            <w:r w:rsidRPr="00F36779">
              <w:rPr>
                <w:sz w:val="26"/>
                <w:szCs w:val="26"/>
                <w:lang w:val="pt-BR"/>
              </w:rPr>
              <w:lastRenderedPageBreak/>
              <w:t xml:space="preserve">Tên đơn vị/cá nhân  </w:t>
            </w:r>
          </w:p>
        </w:tc>
        <w:tc>
          <w:tcPr>
            <w:tcW w:w="7564" w:type="dxa"/>
            <w:gridSpan w:val="3"/>
          </w:tcPr>
          <w:p w:rsidR="00674457" w:rsidRPr="00F36779" w:rsidRDefault="00674457" w:rsidP="005066C1">
            <w:pPr>
              <w:jc w:val="center"/>
              <w:rPr>
                <w:b/>
                <w:sz w:val="26"/>
                <w:szCs w:val="26"/>
                <w:lang w:val="pt-BR"/>
              </w:rPr>
            </w:pPr>
            <w:r w:rsidRPr="00F36779">
              <w:rPr>
                <w:b/>
                <w:sz w:val="26"/>
                <w:szCs w:val="26"/>
                <w:lang w:val="pt-BR"/>
              </w:rPr>
              <w:t>CỘNG HOÀ XÃ HỘI CHỦ NGHĨA VIỆT NAM</w:t>
            </w:r>
          </w:p>
        </w:tc>
      </w:tr>
      <w:tr w:rsidR="00674457" w:rsidRPr="00F36779">
        <w:tc>
          <w:tcPr>
            <w:tcW w:w="3188" w:type="dxa"/>
          </w:tcPr>
          <w:p w:rsidR="00674457" w:rsidRPr="00F36779" w:rsidRDefault="00002DFF" w:rsidP="005066C1">
            <w:pPr>
              <w:jc w:val="center"/>
              <w:rPr>
                <w:sz w:val="26"/>
                <w:szCs w:val="26"/>
                <w:lang w:val="pt-BR"/>
              </w:rPr>
            </w:pPr>
            <w:r>
              <w:rPr>
                <w:noProof/>
                <w:sz w:val="26"/>
                <w:szCs w:val="26"/>
              </w:rPr>
              <mc:AlternateContent>
                <mc:Choice Requires="wps">
                  <w:drawing>
                    <wp:anchor distT="0" distB="0" distL="114300" distR="114300" simplePos="0" relativeHeight="251750912" behindDoc="0" locked="0" layoutInCell="1" allowOverlap="1" wp14:anchorId="6FFB83C0" wp14:editId="1EFA4461">
                      <wp:simplePos x="0" y="0"/>
                      <wp:positionH relativeFrom="column">
                        <wp:posOffset>424815</wp:posOffset>
                      </wp:positionH>
                      <wp:positionV relativeFrom="paragraph">
                        <wp:posOffset>238760</wp:posOffset>
                      </wp:positionV>
                      <wp:extent cx="993775" cy="0"/>
                      <wp:effectExtent l="11430" t="5080" r="13970" b="13970"/>
                      <wp:wrapNone/>
                      <wp:docPr id="104" name="AutoShap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3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A0DD21" id="AutoShape 434" o:spid="_x0000_s1026" type="#_x0000_t32" style="position:absolute;margin-left:33.45pt;margin-top:18.8pt;width:78.25pt;height:0;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fZBIAIAAD4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MNhdnGIk&#10;SQdLej46FWqjdJr6EfXaZhBZyL3xTdKzfNUvin63SKqiIbLmIfztoiE78RnRuxR/sRoKHfrPikEM&#10;gQphXufKdB4SJoHOYS2X+1r42SEKH1er6WIxw4gOrohkQ5421n3iqkPeyLF1hoi6cYWSEnavTBKq&#10;kNOLdZ4VyYYEX1SqnWjbIIFWoh4qzSazkGBVK5h3+jBr6kPRGnQiXkThF1oEz2OYUUfJAljDCdve&#10;bEdEe7WheCs9HvQFdG7WVSU/VvFqu9wu01E6mW9HaVyWo+ddkY7mu2QxK6dlUZTJT08tSbNGMMal&#10;ZzcoNkn/ThG3t3PV2l2z9zFE79HDvIDs8B9Ih8X6XV5VcVDssjfDwkGkIfj2oPwreLyD/fjsN78A&#10;AAD//wMAUEsDBBQABgAIAAAAIQBxrc/b3gAAAAgBAAAPAAAAZHJzL2Rvd25yZXYueG1sTI9BT8JA&#10;EIXvJvyHzZBwMbKlaIHaLSEkHjwKJF6X7thWu7NNd0srv94xHvD45r289022HW0jLtj52pGCxTwC&#10;gVQ4U1Op4HR8eViD8EGT0Y0jVPCNHrb55C7TqXEDveHlEErBJeRTraAKoU2l9EWFVvu5a5HY+3Cd&#10;1YFlV0rT6YHLbSPjKEqk1TXxQqVb3FdYfB16qwB9/7SIdhtbnl6vw/17fP0c2qNSs+m4ewYRcAy3&#10;MPziMzrkzHR2PRkvGgVJsuGkguUqAcF+HC8fQZz/DjLP5P8H8h8AAAD//wMAUEsBAi0AFAAGAAgA&#10;AAAhALaDOJL+AAAA4QEAABMAAAAAAAAAAAAAAAAAAAAAAFtDb250ZW50X1R5cGVzXS54bWxQSwEC&#10;LQAUAAYACAAAACEAOP0h/9YAAACUAQAACwAAAAAAAAAAAAAAAAAvAQAAX3JlbHMvLnJlbHNQSwEC&#10;LQAUAAYACAAAACEAGmn2QSACAAA+BAAADgAAAAAAAAAAAAAAAAAuAgAAZHJzL2Uyb0RvYy54bWxQ&#10;SwECLQAUAAYACAAAACEAca3P294AAAAIAQAADwAAAAAAAAAAAAAAAAB6BAAAZHJzL2Rvd25yZXYu&#10;eG1sUEsFBgAAAAAEAAQA8wAAAIUFAAAAAA==&#10;"/>
                  </w:pict>
                </mc:Fallback>
              </mc:AlternateContent>
            </w:r>
            <w:r w:rsidR="00674457" w:rsidRPr="00F36779">
              <w:rPr>
                <w:sz w:val="26"/>
                <w:szCs w:val="26"/>
                <w:lang w:val="pt-BR"/>
              </w:rPr>
              <w:t>đề nghị cấp giấy phép</w:t>
            </w:r>
          </w:p>
        </w:tc>
        <w:tc>
          <w:tcPr>
            <w:tcW w:w="7564" w:type="dxa"/>
            <w:gridSpan w:val="3"/>
          </w:tcPr>
          <w:p w:rsidR="00674457" w:rsidRPr="00F36779" w:rsidRDefault="00674457" w:rsidP="005066C1">
            <w:pPr>
              <w:jc w:val="center"/>
              <w:rPr>
                <w:b/>
                <w:sz w:val="26"/>
                <w:szCs w:val="26"/>
              </w:rPr>
            </w:pPr>
            <w:r w:rsidRPr="00F36779">
              <w:rPr>
                <w:b/>
                <w:sz w:val="26"/>
                <w:szCs w:val="26"/>
              </w:rPr>
              <w:t>Độc lập - Tự do - Hạnh phúc</w:t>
            </w:r>
          </w:p>
          <w:p w:rsidR="00674457" w:rsidRPr="00F36779" w:rsidRDefault="00002DFF" w:rsidP="005066C1">
            <w:pPr>
              <w:jc w:val="center"/>
              <w:rPr>
                <w:sz w:val="26"/>
                <w:szCs w:val="26"/>
                <w:vertAlign w:val="superscript"/>
              </w:rPr>
            </w:pPr>
            <w:r>
              <w:rPr>
                <w:noProof/>
                <w:sz w:val="26"/>
                <w:szCs w:val="26"/>
                <w:vertAlign w:val="superscript"/>
              </w:rPr>
              <mc:AlternateContent>
                <mc:Choice Requires="wps">
                  <w:drawing>
                    <wp:anchor distT="0" distB="0" distL="114300" distR="114300" simplePos="0" relativeHeight="251751936" behindDoc="0" locked="0" layoutInCell="1" allowOverlap="1" wp14:anchorId="021DF8CF" wp14:editId="52DEE02F">
                      <wp:simplePos x="0" y="0"/>
                      <wp:positionH relativeFrom="column">
                        <wp:posOffset>1326515</wp:posOffset>
                      </wp:positionH>
                      <wp:positionV relativeFrom="paragraph">
                        <wp:posOffset>-635</wp:posOffset>
                      </wp:positionV>
                      <wp:extent cx="1972310" cy="0"/>
                      <wp:effectExtent l="13335" t="12700" r="5080" b="6350"/>
                      <wp:wrapNone/>
                      <wp:docPr id="103" name="AutoShap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2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0640E5" id="AutoShape 435" o:spid="_x0000_s1026" type="#_x0000_t32" style="position:absolute;margin-left:104.45pt;margin-top:-.05pt;width:155.3pt;height:0;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baIQIAAD8EAAAOAAAAZHJzL2Uyb0RvYy54bWysU9uO2jAQfa/Uf7D8Dkkg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MOAunWKk&#10;SA8kPe+9jrVRPp2FFQ3GFRBZqa0NQ9KjejUvmn53SOmqI6rlMfztZCA7CxnJu5RwcQYK7YbPmkEM&#10;gQpxX8fG9gESNoGOkZbTjRZ+9IjCx2zxOJlmwB69+hJSXBONdf4T1z0KRomdt0S0na+0UkC+tlks&#10;Qw4vzoe2SHFNCFWV3ggpowakQkOJF7PJLCY4LQULzhDmbLurpEUHElQUf3FG8NyHWb1XLIJ1nLD1&#10;xfZEyLMNxaUKeDAYtHOxzjL5sUgX6/l6no/yycN6lKd1PXreVPnoYZM9zuppXVV19jO0luVFJxjj&#10;KnR3lWyW/50kLo/nLLabaG9rSN6jx31Bs9f/2HRkNpB5lsVOs9PWXhkHlcbgy4sKz+D+Dvb9u1/9&#10;AgAA//8DAFBLAwQUAAYACAAAACEAN31/wtsAAAAHAQAADwAAAGRycy9kb3ducmV2LnhtbEyOwU7D&#10;MBBE70j8g7VIXFBrJ1JQE7KpKiQOHGkr9erGSxKI11HsNKFfj+ECx9GM3rxyu9heXGj0nWOEZK1A&#10;ENfOdNwgHA8vqw0IHzQb3TsmhC/ysK1ub0pdGDfzG132oRERwr7QCG0IQyGlr1uy2q/dQBy7dzda&#10;HWIcG2lGPUe47WWq1KO0uuP40OqBnluqP/eTRSA/ZYna5bY5vl7nh1N6/ZiHA+L93bJ7AhFoCX9j&#10;+NGP6lBFp7Ob2HjRI6Rqk8cpwioBEfssyTMQ598sq1L+96++AQAA//8DAFBLAQItABQABgAIAAAA&#10;IQC2gziS/gAAAOEBAAATAAAAAAAAAAAAAAAAAAAAAABbQ29udGVudF9UeXBlc10ueG1sUEsBAi0A&#10;FAAGAAgAAAAhADj9If/WAAAAlAEAAAsAAAAAAAAAAAAAAAAALwEAAF9yZWxzLy5yZWxzUEsBAi0A&#10;FAAGAAgAAAAhAM9b1tohAgAAPwQAAA4AAAAAAAAAAAAAAAAALgIAAGRycy9lMm9Eb2MueG1sUEsB&#10;Ai0AFAAGAAgAAAAhADd9f8LbAAAABwEAAA8AAAAAAAAAAAAAAAAAewQAAGRycy9kb3ducmV2Lnht&#10;bFBLBQYAAAAABAAEAPMAAACDBQAAAAA=&#10;"/>
                  </w:pict>
                </mc:Fallback>
              </mc:AlternateContent>
            </w:r>
          </w:p>
        </w:tc>
      </w:tr>
    </w:tbl>
    <w:p w:rsidR="00674457" w:rsidRPr="00F36779" w:rsidRDefault="00674457" w:rsidP="00674457">
      <w:pPr>
        <w:jc w:val="center"/>
        <w:rPr>
          <w:sz w:val="26"/>
          <w:szCs w:val="26"/>
        </w:rPr>
      </w:pPr>
    </w:p>
    <w:p w:rsidR="00674457" w:rsidRPr="00F36779" w:rsidRDefault="00674457" w:rsidP="00674457">
      <w:pPr>
        <w:jc w:val="center"/>
        <w:rPr>
          <w:sz w:val="26"/>
          <w:szCs w:val="26"/>
        </w:rPr>
      </w:pPr>
      <w:r w:rsidRPr="00F36779">
        <w:rPr>
          <w:b/>
          <w:sz w:val="26"/>
          <w:szCs w:val="26"/>
        </w:rPr>
        <w:t>ĐƠN ĐỀ NGHỊ</w:t>
      </w:r>
    </w:p>
    <w:p w:rsidR="00674457" w:rsidRPr="00F36779" w:rsidRDefault="00674457" w:rsidP="00674457">
      <w:pPr>
        <w:jc w:val="center"/>
        <w:rPr>
          <w:b/>
          <w:sz w:val="26"/>
          <w:szCs w:val="26"/>
        </w:rPr>
      </w:pPr>
      <w:r w:rsidRPr="00F36779">
        <w:rPr>
          <w:sz w:val="26"/>
          <w:szCs w:val="26"/>
        </w:rPr>
        <w:t xml:space="preserve"> </w:t>
      </w:r>
      <w:r w:rsidRPr="00F36779">
        <w:rPr>
          <w:b/>
          <w:sz w:val="26"/>
          <w:szCs w:val="26"/>
        </w:rPr>
        <w:t xml:space="preserve">CẤP GIẤY PHÉP LIÊN VẬN VIỆT NAM - CAMPUCHIA </w:t>
      </w:r>
    </w:p>
    <w:p w:rsidR="00674457" w:rsidRPr="00F36779" w:rsidRDefault="00674457" w:rsidP="00674457">
      <w:pPr>
        <w:jc w:val="center"/>
        <w:rPr>
          <w:sz w:val="26"/>
          <w:szCs w:val="26"/>
        </w:rPr>
      </w:pPr>
    </w:p>
    <w:p w:rsidR="00674457" w:rsidRPr="00F36779" w:rsidRDefault="00674457" w:rsidP="00674457">
      <w:pPr>
        <w:ind w:left="1440" w:firstLine="720"/>
        <w:rPr>
          <w:b/>
          <w:sz w:val="26"/>
          <w:szCs w:val="26"/>
        </w:rPr>
      </w:pPr>
      <w:r w:rsidRPr="00F36779">
        <w:rPr>
          <w:b/>
          <w:sz w:val="26"/>
          <w:szCs w:val="26"/>
        </w:rPr>
        <w:t>Kính gửi:..........................................................</w:t>
      </w:r>
    </w:p>
    <w:p w:rsidR="00674457" w:rsidRPr="00F36779" w:rsidRDefault="00674457" w:rsidP="00674457">
      <w:pPr>
        <w:rPr>
          <w:sz w:val="26"/>
          <w:szCs w:val="26"/>
        </w:rPr>
      </w:pPr>
    </w:p>
    <w:p w:rsidR="00674457" w:rsidRPr="00F36779" w:rsidRDefault="00674457" w:rsidP="00674457">
      <w:pPr>
        <w:jc w:val="both"/>
        <w:rPr>
          <w:sz w:val="26"/>
          <w:szCs w:val="26"/>
        </w:rPr>
      </w:pPr>
      <w:r w:rsidRPr="00F36779">
        <w:rPr>
          <w:sz w:val="26"/>
          <w:szCs w:val="26"/>
        </w:rPr>
        <w:t>1. Tên đơn vị (hoặc cá nhân):.............. ..................................................................</w:t>
      </w:r>
    </w:p>
    <w:p w:rsidR="00674457" w:rsidRPr="00F36779" w:rsidRDefault="00674457" w:rsidP="00674457">
      <w:pPr>
        <w:jc w:val="both"/>
        <w:rPr>
          <w:sz w:val="26"/>
          <w:szCs w:val="26"/>
        </w:rPr>
      </w:pPr>
      <w:r w:rsidRPr="00F36779">
        <w:rPr>
          <w:sz w:val="26"/>
          <w:szCs w:val="26"/>
        </w:rPr>
        <w:t>2. Địa chỉ : .............................................................................................................</w:t>
      </w:r>
    </w:p>
    <w:p w:rsidR="00674457" w:rsidRPr="00F36779" w:rsidRDefault="00674457" w:rsidP="00674457">
      <w:pPr>
        <w:jc w:val="both"/>
        <w:rPr>
          <w:sz w:val="26"/>
          <w:szCs w:val="26"/>
        </w:rPr>
      </w:pPr>
      <w:r w:rsidRPr="00F36779">
        <w:rPr>
          <w:sz w:val="26"/>
          <w:szCs w:val="26"/>
        </w:rPr>
        <w:t>3. Số điện thoại:............................................Số Fax: .............................................</w:t>
      </w:r>
    </w:p>
    <w:p w:rsidR="00674457" w:rsidRPr="00F36779" w:rsidRDefault="00674457" w:rsidP="00674457">
      <w:pPr>
        <w:jc w:val="both"/>
        <w:rPr>
          <w:sz w:val="26"/>
          <w:szCs w:val="26"/>
        </w:rPr>
      </w:pPr>
      <w:r w:rsidRPr="00F36779">
        <w:rPr>
          <w:sz w:val="26"/>
          <w:szCs w:val="26"/>
        </w:rPr>
        <w:t>4. Đề nghị Tổng cục Đường bộ Việt Nam (hoặc Sở Giao thông vận tải địa phương) cấp Giấy phép liên vận Việt Nam - Campuchia cho phương tiện vận tải sau:</w:t>
      </w:r>
    </w:p>
    <w:p w:rsidR="00674457" w:rsidRPr="00F36779" w:rsidRDefault="00674457" w:rsidP="00674457">
      <w:pPr>
        <w:rPr>
          <w:sz w:val="26"/>
          <w:szCs w:val="26"/>
        </w:rPr>
      </w:pPr>
    </w:p>
    <w:tbl>
      <w:tblPr>
        <w:tblW w:w="11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80"/>
        <w:gridCol w:w="1430"/>
        <w:gridCol w:w="1135"/>
        <w:gridCol w:w="980"/>
        <w:gridCol w:w="1120"/>
        <w:gridCol w:w="947"/>
        <w:gridCol w:w="840"/>
        <w:gridCol w:w="1464"/>
        <w:gridCol w:w="1313"/>
      </w:tblGrid>
      <w:tr w:rsidR="00674457" w:rsidRPr="00F36779">
        <w:trPr>
          <w:jc w:val="center"/>
        </w:trPr>
        <w:tc>
          <w:tcPr>
            <w:tcW w:w="851" w:type="dxa"/>
            <w:vAlign w:val="center"/>
          </w:tcPr>
          <w:p w:rsidR="00674457" w:rsidRPr="00F36779" w:rsidRDefault="00674457" w:rsidP="005066C1">
            <w:pPr>
              <w:jc w:val="center"/>
              <w:rPr>
                <w:sz w:val="26"/>
                <w:szCs w:val="26"/>
              </w:rPr>
            </w:pPr>
            <w:r w:rsidRPr="00F36779">
              <w:rPr>
                <w:sz w:val="26"/>
                <w:szCs w:val="26"/>
              </w:rPr>
              <w:t>Số TT</w:t>
            </w:r>
          </w:p>
        </w:tc>
        <w:tc>
          <w:tcPr>
            <w:tcW w:w="980" w:type="dxa"/>
            <w:vAlign w:val="center"/>
          </w:tcPr>
          <w:p w:rsidR="00674457" w:rsidRPr="00F36779" w:rsidRDefault="00674457" w:rsidP="005066C1">
            <w:pPr>
              <w:jc w:val="center"/>
              <w:rPr>
                <w:sz w:val="26"/>
                <w:szCs w:val="26"/>
              </w:rPr>
            </w:pPr>
            <w:r w:rsidRPr="00F36779">
              <w:rPr>
                <w:sz w:val="26"/>
                <w:szCs w:val="26"/>
              </w:rPr>
              <w:t>Biển số xe</w:t>
            </w:r>
          </w:p>
        </w:tc>
        <w:tc>
          <w:tcPr>
            <w:tcW w:w="1430" w:type="dxa"/>
            <w:vAlign w:val="center"/>
          </w:tcPr>
          <w:p w:rsidR="00674457" w:rsidRPr="00F36779" w:rsidRDefault="00674457" w:rsidP="005066C1">
            <w:pPr>
              <w:jc w:val="center"/>
              <w:rPr>
                <w:sz w:val="26"/>
                <w:szCs w:val="26"/>
              </w:rPr>
            </w:pPr>
            <w:r w:rsidRPr="00F36779">
              <w:rPr>
                <w:sz w:val="26"/>
                <w:szCs w:val="26"/>
              </w:rPr>
              <w:t>Trọng tải</w:t>
            </w:r>
          </w:p>
          <w:p w:rsidR="00674457" w:rsidRPr="00F36779" w:rsidRDefault="00674457" w:rsidP="005066C1">
            <w:pPr>
              <w:jc w:val="center"/>
              <w:rPr>
                <w:sz w:val="26"/>
                <w:szCs w:val="26"/>
              </w:rPr>
            </w:pPr>
            <w:r w:rsidRPr="00F36779">
              <w:rPr>
                <w:sz w:val="26"/>
                <w:szCs w:val="26"/>
              </w:rPr>
              <w:t>(ghế)</w:t>
            </w:r>
          </w:p>
        </w:tc>
        <w:tc>
          <w:tcPr>
            <w:tcW w:w="1135" w:type="dxa"/>
            <w:vAlign w:val="center"/>
          </w:tcPr>
          <w:p w:rsidR="00674457" w:rsidRPr="00F36779" w:rsidRDefault="00674457" w:rsidP="005066C1">
            <w:pPr>
              <w:jc w:val="center"/>
              <w:rPr>
                <w:sz w:val="26"/>
                <w:szCs w:val="26"/>
              </w:rPr>
            </w:pPr>
            <w:r w:rsidRPr="00F36779">
              <w:rPr>
                <w:sz w:val="26"/>
                <w:szCs w:val="26"/>
              </w:rPr>
              <w:t>Năm sản xuất</w:t>
            </w:r>
          </w:p>
        </w:tc>
        <w:tc>
          <w:tcPr>
            <w:tcW w:w="980" w:type="dxa"/>
            <w:vAlign w:val="center"/>
          </w:tcPr>
          <w:p w:rsidR="00674457" w:rsidRPr="00F36779" w:rsidRDefault="00674457" w:rsidP="005066C1">
            <w:pPr>
              <w:jc w:val="center"/>
              <w:rPr>
                <w:sz w:val="26"/>
                <w:szCs w:val="26"/>
              </w:rPr>
            </w:pPr>
            <w:r w:rsidRPr="00F36779">
              <w:rPr>
                <w:sz w:val="26"/>
                <w:szCs w:val="26"/>
              </w:rPr>
              <w:t>Nhãn hiệu</w:t>
            </w:r>
          </w:p>
        </w:tc>
        <w:tc>
          <w:tcPr>
            <w:tcW w:w="1120" w:type="dxa"/>
            <w:vAlign w:val="center"/>
          </w:tcPr>
          <w:p w:rsidR="00674457" w:rsidRPr="00F36779" w:rsidRDefault="00674457" w:rsidP="005066C1">
            <w:pPr>
              <w:jc w:val="center"/>
              <w:rPr>
                <w:sz w:val="26"/>
                <w:szCs w:val="26"/>
              </w:rPr>
            </w:pPr>
            <w:r w:rsidRPr="00F36779">
              <w:rPr>
                <w:sz w:val="26"/>
                <w:szCs w:val="26"/>
              </w:rPr>
              <w:t>Số khung</w:t>
            </w:r>
          </w:p>
        </w:tc>
        <w:tc>
          <w:tcPr>
            <w:tcW w:w="947" w:type="dxa"/>
            <w:vAlign w:val="center"/>
          </w:tcPr>
          <w:p w:rsidR="00674457" w:rsidRPr="00F36779" w:rsidRDefault="00674457" w:rsidP="005066C1">
            <w:pPr>
              <w:jc w:val="center"/>
              <w:rPr>
                <w:sz w:val="26"/>
                <w:szCs w:val="26"/>
              </w:rPr>
            </w:pPr>
            <w:r w:rsidRPr="00F36779">
              <w:rPr>
                <w:sz w:val="26"/>
                <w:szCs w:val="26"/>
              </w:rPr>
              <w:t>Số máy</w:t>
            </w:r>
          </w:p>
        </w:tc>
        <w:tc>
          <w:tcPr>
            <w:tcW w:w="840" w:type="dxa"/>
            <w:vAlign w:val="center"/>
          </w:tcPr>
          <w:p w:rsidR="00674457" w:rsidRPr="00F36779" w:rsidRDefault="00674457" w:rsidP="005066C1">
            <w:pPr>
              <w:jc w:val="center"/>
              <w:rPr>
                <w:sz w:val="26"/>
                <w:szCs w:val="26"/>
              </w:rPr>
            </w:pPr>
            <w:r w:rsidRPr="00F36779">
              <w:rPr>
                <w:sz w:val="26"/>
                <w:szCs w:val="26"/>
              </w:rPr>
              <w:t>Màu sơn</w:t>
            </w:r>
          </w:p>
        </w:tc>
        <w:tc>
          <w:tcPr>
            <w:tcW w:w="1464" w:type="dxa"/>
            <w:vAlign w:val="center"/>
          </w:tcPr>
          <w:p w:rsidR="00674457" w:rsidRPr="00F36779" w:rsidRDefault="00674457" w:rsidP="005066C1">
            <w:pPr>
              <w:jc w:val="center"/>
              <w:rPr>
                <w:sz w:val="26"/>
                <w:szCs w:val="26"/>
              </w:rPr>
            </w:pPr>
            <w:r w:rsidRPr="00F36779">
              <w:rPr>
                <w:sz w:val="26"/>
                <w:szCs w:val="26"/>
              </w:rPr>
              <w:t>Thời gian đề nghị cấp phép</w:t>
            </w:r>
          </w:p>
        </w:tc>
        <w:tc>
          <w:tcPr>
            <w:tcW w:w="1313" w:type="dxa"/>
            <w:vAlign w:val="center"/>
          </w:tcPr>
          <w:p w:rsidR="00674457" w:rsidRPr="00F36779" w:rsidRDefault="00674457" w:rsidP="005066C1">
            <w:pPr>
              <w:jc w:val="center"/>
              <w:rPr>
                <w:sz w:val="26"/>
                <w:szCs w:val="26"/>
              </w:rPr>
            </w:pPr>
            <w:r w:rsidRPr="00F36779">
              <w:rPr>
                <w:sz w:val="26"/>
                <w:szCs w:val="26"/>
              </w:rPr>
              <w:t>Cửa khẩu</w:t>
            </w:r>
          </w:p>
          <w:p w:rsidR="00674457" w:rsidRPr="00F36779" w:rsidRDefault="00674457" w:rsidP="005066C1">
            <w:pPr>
              <w:jc w:val="center"/>
              <w:rPr>
                <w:sz w:val="26"/>
                <w:szCs w:val="26"/>
              </w:rPr>
            </w:pPr>
            <w:r w:rsidRPr="00F36779">
              <w:rPr>
                <w:sz w:val="26"/>
                <w:szCs w:val="26"/>
              </w:rPr>
              <w:t>xuất - nhập</w:t>
            </w:r>
          </w:p>
        </w:tc>
      </w:tr>
      <w:tr w:rsidR="00674457" w:rsidRPr="00F36779">
        <w:trPr>
          <w:jc w:val="center"/>
        </w:trPr>
        <w:tc>
          <w:tcPr>
            <w:tcW w:w="851" w:type="dxa"/>
          </w:tcPr>
          <w:p w:rsidR="00674457" w:rsidRPr="00F36779" w:rsidRDefault="00674457" w:rsidP="005066C1">
            <w:pPr>
              <w:spacing w:line="440" w:lineRule="exact"/>
              <w:jc w:val="center"/>
              <w:rPr>
                <w:sz w:val="26"/>
                <w:szCs w:val="26"/>
              </w:rPr>
            </w:pPr>
            <w:r w:rsidRPr="00F36779">
              <w:rPr>
                <w:sz w:val="26"/>
                <w:szCs w:val="26"/>
              </w:rPr>
              <w:t>1</w:t>
            </w:r>
          </w:p>
        </w:tc>
        <w:tc>
          <w:tcPr>
            <w:tcW w:w="980" w:type="dxa"/>
          </w:tcPr>
          <w:p w:rsidR="00674457" w:rsidRPr="00F36779" w:rsidRDefault="00674457" w:rsidP="005066C1">
            <w:pPr>
              <w:spacing w:line="440" w:lineRule="exact"/>
              <w:jc w:val="center"/>
              <w:rPr>
                <w:sz w:val="26"/>
                <w:szCs w:val="26"/>
              </w:rPr>
            </w:pPr>
            <w:r w:rsidRPr="00F36779">
              <w:rPr>
                <w:sz w:val="26"/>
                <w:szCs w:val="26"/>
              </w:rPr>
              <w:t>2</w:t>
            </w:r>
          </w:p>
        </w:tc>
        <w:tc>
          <w:tcPr>
            <w:tcW w:w="1430" w:type="dxa"/>
          </w:tcPr>
          <w:p w:rsidR="00674457" w:rsidRPr="00F36779" w:rsidRDefault="00674457" w:rsidP="005066C1">
            <w:pPr>
              <w:spacing w:line="440" w:lineRule="exact"/>
              <w:jc w:val="center"/>
              <w:rPr>
                <w:sz w:val="26"/>
                <w:szCs w:val="26"/>
              </w:rPr>
            </w:pPr>
            <w:r w:rsidRPr="00F36779">
              <w:rPr>
                <w:sz w:val="26"/>
                <w:szCs w:val="26"/>
              </w:rPr>
              <w:t>3</w:t>
            </w:r>
          </w:p>
        </w:tc>
        <w:tc>
          <w:tcPr>
            <w:tcW w:w="1135" w:type="dxa"/>
          </w:tcPr>
          <w:p w:rsidR="00674457" w:rsidRPr="00F36779" w:rsidRDefault="00674457" w:rsidP="005066C1">
            <w:pPr>
              <w:spacing w:line="440" w:lineRule="exact"/>
              <w:jc w:val="center"/>
              <w:rPr>
                <w:sz w:val="26"/>
                <w:szCs w:val="26"/>
              </w:rPr>
            </w:pPr>
            <w:r w:rsidRPr="00F36779">
              <w:rPr>
                <w:sz w:val="26"/>
                <w:szCs w:val="26"/>
              </w:rPr>
              <w:t>4</w:t>
            </w:r>
          </w:p>
        </w:tc>
        <w:tc>
          <w:tcPr>
            <w:tcW w:w="980" w:type="dxa"/>
          </w:tcPr>
          <w:p w:rsidR="00674457" w:rsidRPr="00F36779" w:rsidRDefault="00674457" w:rsidP="005066C1">
            <w:pPr>
              <w:spacing w:line="440" w:lineRule="exact"/>
              <w:jc w:val="center"/>
              <w:rPr>
                <w:sz w:val="26"/>
                <w:szCs w:val="26"/>
              </w:rPr>
            </w:pPr>
            <w:r w:rsidRPr="00F36779">
              <w:rPr>
                <w:sz w:val="26"/>
                <w:szCs w:val="26"/>
              </w:rPr>
              <w:t>5</w:t>
            </w:r>
          </w:p>
        </w:tc>
        <w:tc>
          <w:tcPr>
            <w:tcW w:w="1120" w:type="dxa"/>
          </w:tcPr>
          <w:p w:rsidR="00674457" w:rsidRPr="00F36779" w:rsidRDefault="00674457" w:rsidP="005066C1">
            <w:pPr>
              <w:spacing w:line="440" w:lineRule="exact"/>
              <w:jc w:val="center"/>
              <w:rPr>
                <w:sz w:val="26"/>
                <w:szCs w:val="26"/>
              </w:rPr>
            </w:pPr>
            <w:r w:rsidRPr="00F36779">
              <w:rPr>
                <w:sz w:val="26"/>
                <w:szCs w:val="26"/>
              </w:rPr>
              <w:t>6</w:t>
            </w:r>
          </w:p>
        </w:tc>
        <w:tc>
          <w:tcPr>
            <w:tcW w:w="947" w:type="dxa"/>
          </w:tcPr>
          <w:p w:rsidR="00674457" w:rsidRPr="00F36779" w:rsidRDefault="00674457" w:rsidP="005066C1">
            <w:pPr>
              <w:spacing w:line="440" w:lineRule="exact"/>
              <w:jc w:val="center"/>
              <w:rPr>
                <w:sz w:val="26"/>
                <w:szCs w:val="26"/>
              </w:rPr>
            </w:pPr>
            <w:r w:rsidRPr="00F36779">
              <w:rPr>
                <w:sz w:val="26"/>
                <w:szCs w:val="26"/>
              </w:rPr>
              <w:t>7</w:t>
            </w:r>
          </w:p>
        </w:tc>
        <w:tc>
          <w:tcPr>
            <w:tcW w:w="840" w:type="dxa"/>
          </w:tcPr>
          <w:p w:rsidR="00674457" w:rsidRPr="00F36779" w:rsidRDefault="00674457" w:rsidP="005066C1">
            <w:pPr>
              <w:spacing w:line="440" w:lineRule="exact"/>
              <w:jc w:val="center"/>
              <w:rPr>
                <w:sz w:val="26"/>
                <w:szCs w:val="26"/>
              </w:rPr>
            </w:pPr>
            <w:r w:rsidRPr="00F36779">
              <w:rPr>
                <w:sz w:val="26"/>
                <w:szCs w:val="26"/>
              </w:rPr>
              <w:t>8</w:t>
            </w:r>
          </w:p>
        </w:tc>
        <w:tc>
          <w:tcPr>
            <w:tcW w:w="1464" w:type="dxa"/>
          </w:tcPr>
          <w:p w:rsidR="00674457" w:rsidRPr="00F36779" w:rsidRDefault="00674457" w:rsidP="005066C1">
            <w:pPr>
              <w:spacing w:line="440" w:lineRule="exact"/>
              <w:jc w:val="center"/>
              <w:rPr>
                <w:sz w:val="26"/>
                <w:szCs w:val="26"/>
              </w:rPr>
            </w:pPr>
            <w:r w:rsidRPr="00F36779">
              <w:rPr>
                <w:sz w:val="26"/>
                <w:szCs w:val="26"/>
              </w:rPr>
              <w:t>9</w:t>
            </w:r>
          </w:p>
        </w:tc>
        <w:tc>
          <w:tcPr>
            <w:tcW w:w="1313" w:type="dxa"/>
          </w:tcPr>
          <w:p w:rsidR="00674457" w:rsidRPr="00F36779" w:rsidRDefault="00674457" w:rsidP="005066C1">
            <w:pPr>
              <w:spacing w:line="440" w:lineRule="exact"/>
              <w:jc w:val="center"/>
              <w:rPr>
                <w:sz w:val="26"/>
                <w:szCs w:val="26"/>
              </w:rPr>
            </w:pPr>
            <w:r w:rsidRPr="00F36779">
              <w:rPr>
                <w:sz w:val="26"/>
                <w:szCs w:val="26"/>
              </w:rPr>
              <w:t>10</w:t>
            </w:r>
          </w:p>
        </w:tc>
      </w:tr>
      <w:tr w:rsidR="00674457" w:rsidRPr="00F36779">
        <w:trPr>
          <w:jc w:val="center"/>
        </w:trPr>
        <w:tc>
          <w:tcPr>
            <w:tcW w:w="851" w:type="dxa"/>
          </w:tcPr>
          <w:p w:rsidR="00674457" w:rsidRPr="00F36779" w:rsidRDefault="00674457" w:rsidP="005066C1">
            <w:pPr>
              <w:spacing w:line="440" w:lineRule="exact"/>
              <w:jc w:val="center"/>
              <w:rPr>
                <w:sz w:val="26"/>
                <w:szCs w:val="26"/>
              </w:rPr>
            </w:pPr>
            <w:r w:rsidRPr="00F36779">
              <w:rPr>
                <w:sz w:val="26"/>
                <w:szCs w:val="26"/>
              </w:rPr>
              <w:t>1</w:t>
            </w:r>
          </w:p>
        </w:tc>
        <w:tc>
          <w:tcPr>
            <w:tcW w:w="980" w:type="dxa"/>
          </w:tcPr>
          <w:p w:rsidR="00674457" w:rsidRPr="00F36779" w:rsidRDefault="00674457" w:rsidP="005066C1">
            <w:pPr>
              <w:spacing w:line="440" w:lineRule="exact"/>
              <w:jc w:val="center"/>
              <w:rPr>
                <w:sz w:val="26"/>
                <w:szCs w:val="26"/>
              </w:rPr>
            </w:pPr>
          </w:p>
        </w:tc>
        <w:tc>
          <w:tcPr>
            <w:tcW w:w="1430" w:type="dxa"/>
          </w:tcPr>
          <w:p w:rsidR="00674457" w:rsidRPr="00F36779" w:rsidRDefault="00674457" w:rsidP="005066C1">
            <w:pPr>
              <w:spacing w:line="440" w:lineRule="exact"/>
              <w:jc w:val="center"/>
              <w:rPr>
                <w:sz w:val="26"/>
                <w:szCs w:val="26"/>
              </w:rPr>
            </w:pPr>
          </w:p>
        </w:tc>
        <w:tc>
          <w:tcPr>
            <w:tcW w:w="1135" w:type="dxa"/>
          </w:tcPr>
          <w:p w:rsidR="00674457" w:rsidRPr="00F36779" w:rsidRDefault="00674457" w:rsidP="005066C1">
            <w:pPr>
              <w:spacing w:line="440" w:lineRule="exact"/>
              <w:jc w:val="center"/>
              <w:rPr>
                <w:sz w:val="26"/>
                <w:szCs w:val="26"/>
              </w:rPr>
            </w:pPr>
          </w:p>
        </w:tc>
        <w:tc>
          <w:tcPr>
            <w:tcW w:w="980" w:type="dxa"/>
          </w:tcPr>
          <w:p w:rsidR="00674457" w:rsidRPr="00F36779" w:rsidRDefault="00674457" w:rsidP="005066C1">
            <w:pPr>
              <w:spacing w:line="440" w:lineRule="exact"/>
              <w:jc w:val="center"/>
              <w:rPr>
                <w:sz w:val="26"/>
                <w:szCs w:val="26"/>
              </w:rPr>
            </w:pPr>
          </w:p>
        </w:tc>
        <w:tc>
          <w:tcPr>
            <w:tcW w:w="1120" w:type="dxa"/>
          </w:tcPr>
          <w:p w:rsidR="00674457" w:rsidRPr="00F36779" w:rsidRDefault="00674457" w:rsidP="005066C1">
            <w:pPr>
              <w:spacing w:line="440" w:lineRule="exact"/>
              <w:jc w:val="center"/>
              <w:rPr>
                <w:sz w:val="26"/>
                <w:szCs w:val="26"/>
              </w:rPr>
            </w:pPr>
          </w:p>
        </w:tc>
        <w:tc>
          <w:tcPr>
            <w:tcW w:w="947" w:type="dxa"/>
          </w:tcPr>
          <w:p w:rsidR="00674457" w:rsidRPr="00F36779" w:rsidRDefault="00674457" w:rsidP="005066C1">
            <w:pPr>
              <w:spacing w:line="440" w:lineRule="exact"/>
              <w:jc w:val="center"/>
              <w:rPr>
                <w:sz w:val="26"/>
                <w:szCs w:val="26"/>
              </w:rPr>
            </w:pPr>
          </w:p>
        </w:tc>
        <w:tc>
          <w:tcPr>
            <w:tcW w:w="840" w:type="dxa"/>
          </w:tcPr>
          <w:p w:rsidR="00674457" w:rsidRPr="00F36779" w:rsidRDefault="00674457" w:rsidP="005066C1">
            <w:pPr>
              <w:spacing w:line="440" w:lineRule="exact"/>
              <w:jc w:val="center"/>
              <w:rPr>
                <w:sz w:val="26"/>
                <w:szCs w:val="26"/>
              </w:rPr>
            </w:pPr>
          </w:p>
        </w:tc>
        <w:tc>
          <w:tcPr>
            <w:tcW w:w="1464" w:type="dxa"/>
          </w:tcPr>
          <w:p w:rsidR="00674457" w:rsidRPr="00F36779" w:rsidRDefault="00674457" w:rsidP="005066C1">
            <w:pPr>
              <w:spacing w:line="440" w:lineRule="exact"/>
              <w:jc w:val="center"/>
              <w:rPr>
                <w:sz w:val="26"/>
                <w:szCs w:val="26"/>
              </w:rPr>
            </w:pPr>
          </w:p>
        </w:tc>
        <w:tc>
          <w:tcPr>
            <w:tcW w:w="1313" w:type="dxa"/>
          </w:tcPr>
          <w:p w:rsidR="00674457" w:rsidRPr="00F36779" w:rsidRDefault="00674457" w:rsidP="005066C1">
            <w:pPr>
              <w:spacing w:line="440" w:lineRule="exact"/>
              <w:jc w:val="center"/>
              <w:rPr>
                <w:sz w:val="26"/>
                <w:szCs w:val="26"/>
              </w:rPr>
            </w:pPr>
          </w:p>
        </w:tc>
      </w:tr>
      <w:tr w:rsidR="00674457" w:rsidRPr="00F36779">
        <w:trPr>
          <w:jc w:val="center"/>
        </w:trPr>
        <w:tc>
          <w:tcPr>
            <w:tcW w:w="851" w:type="dxa"/>
          </w:tcPr>
          <w:p w:rsidR="00674457" w:rsidRPr="00F36779" w:rsidRDefault="00674457" w:rsidP="005066C1">
            <w:pPr>
              <w:spacing w:line="440" w:lineRule="exact"/>
              <w:jc w:val="center"/>
              <w:rPr>
                <w:sz w:val="26"/>
                <w:szCs w:val="26"/>
              </w:rPr>
            </w:pPr>
            <w:r w:rsidRPr="00F36779">
              <w:rPr>
                <w:sz w:val="26"/>
                <w:szCs w:val="26"/>
              </w:rPr>
              <w:t>2</w:t>
            </w:r>
          </w:p>
        </w:tc>
        <w:tc>
          <w:tcPr>
            <w:tcW w:w="980" w:type="dxa"/>
          </w:tcPr>
          <w:p w:rsidR="00674457" w:rsidRPr="00F36779" w:rsidRDefault="00674457" w:rsidP="005066C1">
            <w:pPr>
              <w:spacing w:line="440" w:lineRule="exact"/>
              <w:jc w:val="center"/>
              <w:rPr>
                <w:sz w:val="26"/>
                <w:szCs w:val="26"/>
              </w:rPr>
            </w:pPr>
          </w:p>
        </w:tc>
        <w:tc>
          <w:tcPr>
            <w:tcW w:w="1430" w:type="dxa"/>
          </w:tcPr>
          <w:p w:rsidR="00674457" w:rsidRPr="00F36779" w:rsidRDefault="00674457" w:rsidP="005066C1">
            <w:pPr>
              <w:spacing w:line="440" w:lineRule="exact"/>
              <w:jc w:val="center"/>
              <w:rPr>
                <w:sz w:val="26"/>
                <w:szCs w:val="26"/>
              </w:rPr>
            </w:pPr>
          </w:p>
        </w:tc>
        <w:tc>
          <w:tcPr>
            <w:tcW w:w="1135" w:type="dxa"/>
          </w:tcPr>
          <w:p w:rsidR="00674457" w:rsidRPr="00F36779" w:rsidRDefault="00674457" w:rsidP="005066C1">
            <w:pPr>
              <w:spacing w:line="440" w:lineRule="exact"/>
              <w:jc w:val="center"/>
              <w:rPr>
                <w:sz w:val="26"/>
                <w:szCs w:val="26"/>
              </w:rPr>
            </w:pPr>
          </w:p>
        </w:tc>
        <w:tc>
          <w:tcPr>
            <w:tcW w:w="980" w:type="dxa"/>
          </w:tcPr>
          <w:p w:rsidR="00674457" w:rsidRPr="00F36779" w:rsidRDefault="00674457" w:rsidP="005066C1">
            <w:pPr>
              <w:spacing w:line="440" w:lineRule="exact"/>
              <w:jc w:val="center"/>
              <w:rPr>
                <w:sz w:val="26"/>
                <w:szCs w:val="26"/>
              </w:rPr>
            </w:pPr>
          </w:p>
        </w:tc>
        <w:tc>
          <w:tcPr>
            <w:tcW w:w="1120" w:type="dxa"/>
          </w:tcPr>
          <w:p w:rsidR="00674457" w:rsidRPr="00F36779" w:rsidRDefault="00674457" w:rsidP="005066C1">
            <w:pPr>
              <w:spacing w:line="440" w:lineRule="exact"/>
              <w:jc w:val="center"/>
              <w:rPr>
                <w:sz w:val="26"/>
                <w:szCs w:val="26"/>
              </w:rPr>
            </w:pPr>
          </w:p>
        </w:tc>
        <w:tc>
          <w:tcPr>
            <w:tcW w:w="947" w:type="dxa"/>
          </w:tcPr>
          <w:p w:rsidR="00674457" w:rsidRPr="00F36779" w:rsidRDefault="00674457" w:rsidP="005066C1">
            <w:pPr>
              <w:spacing w:line="440" w:lineRule="exact"/>
              <w:jc w:val="center"/>
              <w:rPr>
                <w:sz w:val="26"/>
                <w:szCs w:val="26"/>
              </w:rPr>
            </w:pPr>
          </w:p>
        </w:tc>
        <w:tc>
          <w:tcPr>
            <w:tcW w:w="840" w:type="dxa"/>
          </w:tcPr>
          <w:p w:rsidR="00674457" w:rsidRPr="00F36779" w:rsidRDefault="00674457" w:rsidP="005066C1">
            <w:pPr>
              <w:spacing w:line="440" w:lineRule="exact"/>
              <w:jc w:val="center"/>
              <w:rPr>
                <w:sz w:val="26"/>
                <w:szCs w:val="26"/>
              </w:rPr>
            </w:pPr>
          </w:p>
        </w:tc>
        <w:tc>
          <w:tcPr>
            <w:tcW w:w="1464" w:type="dxa"/>
          </w:tcPr>
          <w:p w:rsidR="00674457" w:rsidRPr="00F36779" w:rsidRDefault="00674457" w:rsidP="005066C1">
            <w:pPr>
              <w:spacing w:line="440" w:lineRule="exact"/>
              <w:jc w:val="center"/>
              <w:rPr>
                <w:sz w:val="26"/>
                <w:szCs w:val="26"/>
              </w:rPr>
            </w:pPr>
          </w:p>
        </w:tc>
        <w:tc>
          <w:tcPr>
            <w:tcW w:w="1313" w:type="dxa"/>
          </w:tcPr>
          <w:p w:rsidR="00674457" w:rsidRPr="00F36779" w:rsidRDefault="00674457" w:rsidP="005066C1">
            <w:pPr>
              <w:spacing w:line="440" w:lineRule="exact"/>
              <w:jc w:val="center"/>
              <w:rPr>
                <w:sz w:val="26"/>
                <w:szCs w:val="26"/>
              </w:rPr>
            </w:pPr>
          </w:p>
        </w:tc>
      </w:tr>
      <w:tr w:rsidR="00674457" w:rsidRPr="00F36779">
        <w:trPr>
          <w:jc w:val="center"/>
        </w:trPr>
        <w:tc>
          <w:tcPr>
            <w:tcW w:w="851" w:type="dxa"/>
          </w:tcPr>
          <w:p w:rsidR="00674457" w:rsidRPr="00F36779" w:rsidRDefault="00674457" w:rsidP="005066C1">
            <w:pPr>
              <w:spacing w:line="440" w:lineRule="exact"/>
              <w:jc w:val="center"/>
              <w:rPr>
                <w:sz w:val="26"/>
                <w:szCs w:val="26"/>
              </w:rPr>
            </w:pPr>
            <w:r w:rsidRPr="00F36779">
              <w:rPr>
                <w:sz w:val="26"/>
                <w:szCs w:val="26"/>
              </w:rPr>
              <w:t>3</w:t>
            </w:r>
          </w:p>
        </w:tc>
        <w:tc>
          <w:tcPr>
            <w:tcW w:w="980" w:type="dxa"/>
          </w:tcPr>
          <w:p w:rsidR="00674457" w:rsidRPr="00F36779" w:rsidRDefault="00674457" w:rsidP="005066C1">
            <w:pPr>
              <w:spacing w:line="440" w:lineRule="exact"/>
              <w:jc w:val="center"/>
              <w:rPr>
                <w:sz w:val="26"/>
                <w:szCs w:val="26"/>
              </w:rPr>
            </w:pPr>
          </w:p>
        </w:tc>
        <w:tc>
          <w:tcPr>
            <w:tcW w:w="1430" w:type="dxa"/>
          </w:tcPr>
          <w:p w:rsidR="00674457" w:rsidRPr="00F36779" w:rsidRDefault="00674457" w:rsidP="005066C1">
            <w:pPr>
              <w:spacing w:line="440" w:lineRule="exact"/>
              <w:jc w:val="center"/>
              <w:rPr>
                <w:sz w:val="26"/>
                <w:szCs w:val="26"/>
              </w:rPr>
            </w:pPr>
          </w:p>
        </w:tc>
        <w:tc>
          <w:tcPr>
            <w:tcW w:w="1135" w:type="dxa"/>
          </w:tcPr>
          <w:p w:rsidR="00674457" w:rsidRPr="00F36779" w:rsidRDefault="00674457" w:rsidP="005066C1">
            <w:pPr>
              <w:spacing w:line="440" w:lineRule="exact"/>
              <w:jc w:val="center"/>
              <w:rPr>
                <w:sz w:val="26"/>
                <w:szCs w:val="26"/>
              </w:rPr>
            </w:pPr>
          </w:p>
        </w:tc>
        <w:tc>
          <w:tcPr>
            <w:tcW w:w="980" w:type="dxa"/>
          </w:tcPr>
          <w:p w:rsidR="00674457" w:rsidRPr="00F36779" w:rsidRDefault="00674457" w:rsidP="005066C1">
            <w:pPr>
              <w:spacing w:line="440" w:lineRule="exact"/>
              <w:jc w:val="center"/>
              <w:rPr>
                <w:sz w:val="26"/>
                <w:szCs w:val="26"/>
              </w:rPr>
            </w:pPr>
          </w:p>
        </w:tc>
        <w:tc>
          <w:tcPr>
            <w:tcW w:w="1120" w:type="dxa"/>
          </w:tcPr>
          <w:p w:rsidR="00674457" w:rsidRPr="00F36779" w:rsidRDefault="00674457" w:rsidP="005066C1">
            <w:pPr>
              <w:spacing w:line="440" w:lineRule="exact"/>
              <w:jc w:val="center"/>
              <w:rPr>
                <w:sz w:val="26"/>
                <w:szCs w:val="26"/>
              </w:rPr>
            </w:pPr>
          </w:p>
        </w:tc>
        <w:tc>
          <w:tcPr>
            <w:tcW w:w="947" w:type="dxa"/>
          </w:tcPr>
          <w:p w:rsidR="00674457" w:rsidRPr="00F36779" w:rsidRDefault="00674457" w:rsidP="005066C1">
            <w:pPr>
              <w:spacing w:line="440" w:lineRule="exact"/>
              <w:jc w:val="center"/>
              <w:rPr>
                <w:sz w:val="26"/>
                <w:szCs w:val="26"/>
              </w:rPr>
            </w:pPr>
          </w:p>
        </w:tc>
        <w:tc>
          <w:tcPr>
            <w:tcW w:w="840" w:type="dxa"/>
          </w:tcPr>
          <w:p w:rsidR="00674457" w:rsidRPr="00F36779" w:rsidRDefault="00674457" w:rsidP="005066C1">
            <w:pPr>
              <w:spacing w:line="440" w:lineRule="exact"/>
              <w:jc w:val="center"/>
              <w:rPr>
                <w:sz w:val="26"/>
                <w:szCs w:val="26"/>
              </w:rPr>
            </w:pPr>
          </w:p>
        </w:tc>
        <w:tc>
          <w:tcPr>
            <w:tcW w:w="1464" w:type="dxa"/>
          </w:tcPr>
          <w:p w:rsidR="00674457" w:rsidRPr="00F36779" w:rsidRDefault="00674457" w:rsidP="005066C1">
            <w:pPr>
              <w:spacing w:line="440" w:lineRule="exact"/>
              <w:jc w:val="center"/>
              <w:rPr>
                <w:sz w:val="26"/>
                <w:szCs w:val="26"/>
              </w:rPr>
            </w:pPr>
          </w:p>
        </w:tc>
        <w:tc>
          <w:tcPr>
            <w:tcW w:w="1313" w:type="dxa"/>
          </w:tcPr>
          <w:p w:rsidR="00674457" w:rsidRPr="00F36779" w:rsidRDefault="00674457" w:rsidP="005066C1">
            <w:pPr>
              <w:spacing w:line="440" w:lineRule="exact"/>
              <w:jc w:val="center"/>
              <w:rPr>
                <w:sz w:val="26"/>
                <w:szCs w:val="26"/>
              </w:rPr>
            </w:pPr>
          </w:p>
        </w:tc>
      </w:tr>
    </w:tbl>
    <w:p w:rsidR="00674457" w:rsidRPr="00F36779" w:rsidRDefault="00674457" w:rsidP="00674457">
      <w:pPr>
        <w:jc w:val="both"/>
        <w:rPr>
          <w:sz w:val="26"/>
          <w:szCs w:val="26"/>
          <w:lang w:val="pt-BR"/>
        </w:rPr>
      </w:pPr>
      <w:r w:rsidRPr="00F36779">
        <w:rPr>
          <w:sz w:val="26"/>
          <w:szCs w:val="26"/>
          <w:lang w:val="pt-BR"/>
        </w:rPr>
        <w:tab/>
      </w:r>
      <w:r w:rsidRPr="00F36779">
        <w:rPr>
          <w:sz w:val="26"/>
          <w:szCs w:val="26"/>
          <w:lang w:val="pt-BR"/>
        </w:rPr>
        <w:tab/>
      </w:r>
      <w:r w:rsidRPr="00F36779">
        <w:rPr>
          <w:sz w:val="26"/>
          <w:szCs w:val="26"/>
          <w:lang w:val="pt-BR"/>
        </w:rPr>
        <w:tab/>
        <w:t xml:space="preserve"> </w:t>
      </w:r>
    </w:p>
    <w:tbl>
      <w:tblPr>
        <w:tblW w:w="10338" w:type="dxa"/>
        <w:tblLayout w:type="fixed"/>
        <w:tblLook w:val="0000" w:firstRow="0" w:lastRow="0" w:firstColumn="0" w:lastColumn="0" w:noHBand="0" w:noVBand="0"/>
      </w:tblPr>
      <w:tblGrid>
        <w:gridCol w:w="5070"/>
        <w:gridCol w:w="5268"/>
      </w:tblGrid>
      <w:tr w:rsidR="00674457" w:rsidRPr="00F36779">
        <w:tc>
          <w:tcPr>
            <w:tcW w:w="5070" w:type="dxa"/>
          </w:tcPr>
          <w:p w:rsidR="00674457" w:rsidRPr="00F36779" w:rsidRDefault="00674457" w:rsidP="005066C1">
            <w:pPr>
              <w:jc w:val="both"/>
              <w:rPr>
                <w:sz w:val="26"/>
                <w:szCs w:val="26"/>
                <w:lang w:val="pt-BR"/>
              </w:rPr>
            </w:pPr>
          </w:p>
        </w:tc>
        <w:tc>
          <w:tcPr>
            <w:tcW w:w="5268" w:type="dxa"/>
          </w:tcPr>
          <w:p w:rsidR="00674457" w:rsidRPr="00F36779" w:rsidRDefault="00674457" w:rsidP="005066C1">
            <w:pPr>
              <w:jc w:val="center"/>
              <w:rPr>
                <w:sz w:val="26"/>
                <w:szCs w:val="26"/>
                <w:lang w:val="pt-BR"/>
              </w:rPr>
            </w:pPr>
            <w:r w:rsidRPr="00F36779">
              <w:rPr>
                <w:sz w:val="26"/>
                <w:szCs w:val="26"/>
                <w:lang w:val="pt-BR"/>
              </w:rPr>
              <w:t>........., ngày.......tháng ............năm.....</w:t>
            </w:r>
          </w:p>
          <w:p w:rsidR="00674457" w:rsidRPr="00F36779" w:rsidRDefault="00674457" w:rsidP="005066C1">
            <w:pPr>
              <w:jc w:val="center"/>
              <w:rPr>
                <w:b/>
                <w:sz w:val="26"/>
                <w:szCs w:val="26"/>
                <w:lang w:val="pt-BR"/>
              </w:rPr>
            </w:pPr>
            <w:r w:rsidRPr="00F36779">
              <w:rPr>
                <w:b/>
                <w:bCs/>
                <w:sz w:val="26"/>
                <w:szCs w:val="26"/>
                <w:lang w:val="pt-BR"/>
              </w:rPr>
              <w:t xml:space="preserve">Đại diện đơn vị </w:t>
            </w:r>
            <w:r w:rsidRPr="00F36779">
              <w:rPr>
                <w:b/>
                <w:sz w:val="26"/>
                <w:szCs w:val="26"/>
                <w:lang w:val="pt-BR"/>
              </w:rPr>
              <w:t>hoặc cá nhân</w:t>
            </w:r>
          </w:p>
          <w:p w:rsidR="00674457" w:rsidRPr="00F36779" w:rsidRDefault="00674457" w:rsidP="005066C1">
            <w:pPr>
              <w:jc w:val="center"/>
              <w:rPr>
                <w:i/>
                <w:iCs/>
                <w:sz w:val="26"/>
                <w:szCs w:val="26"/>
                <w:lang w:val="pt-BR"/>
              </w:rPr>
            </w:pPr>
            <w:r w:rsidRPr="00F36779">
              <w:rPr>
                <w:i/>
                <w:iCs/>
                <w:sz w:val="26"/>
                <w:szCs w:val="26"/>
                <w:lang w:val="pt-BR"/>
              </w:rPr>
              <w:t>(Ký tên, đóng dấu (nếu có))</w:t>
            </w:r>
          </w:p>
        </w:tc>
      </w:tr>
    </w:tbl>
    <w:p w:rsidR="00674457" w:rsidRPr="00F36779" w:rsidRDefault="00674457" w:rsidP="00674457">
      <w:pPr>
        <w:spacing w:beforeLines="20" w:before="48" w:afterLines="20" w:after="48"/>
        <w:rPr>
          <w:sz w:val="26"/>
          <w:szCs w:val="26"/>
          <w:lang w:val="pt-BR"/>
        </w:rPr>
      </w:pPr>
    </w:p>
    <w:p w:rsidR="00A124CA" w:rsidRPr="00F36779" w:rsidRDefault="00A124CA" w:rsidP="00A457DE">
      <w:pPr>
        <w:rPr>
          <w:sz w:val="26"/>
          <w:szCs w:val="26"/>
          <w:lang w:val="nl-NL"/>
        </w:rPr>
      </w:pPr>
    </w:p>
    <w:p w:rsidR="009A0853" w:rsidRPr="00F36779" w:rsidRDefault="009A0853" w:rsidP="009A0853">
      <w:pPr>
        <w:spacing w:before="120"/>
        <w:jc w:val="both"/>
        <w:rPr>
          <w:sz w:val="26"/>
          <w:szCs w:val="26"/>
          <w:lang w:val="pt-BR"/>
        </w:rPr>
      </w:pPr>
    </w:p>
    <w:p w:rsidR="009A0853" w:rsidRPr="00F36779" w:rsidRDefault="009A0853" w:rsidP="009A0853">
      <w:pPr>
        <w:spacing w:before="120"/>
        <w:jc w:val="both"/>
        <w:rPr>
          <w:sz w:val="26"/>
          <w:szCs w:val="26"/>
          <w:lang w:val="pt-BR"/>
        </w:rPr>
      </w:pPr>
    </w:p>
    <w:p w:rsidR="009A0853" w:rsidRPr="00F36779" w:rsidRDefault="009A0853" w:rsidP="009A0853">
      <w:pPr>
        <w:spacing w:before="120"/>
        <w:jc w:val="both"/>
        <w:rPr>
          <w:sz w:val="26"/>
          <w:szCs w:val="26"/>
          <w:lang w:val="pt-BR"/>
        </w:rPr>
      </w:pPr>
    </w:p>
    <w:p w:rsidR="009A0853" w:rsidRDefault="009A0853" w:rsidP="009A0853">
      <w:pPr>
        <w:spacing w:before="120"/>
        <w:jc w:val="both"/>
        <w:rPr>
          <w:sz w:val="26"/>
          <w:szCs w:val="26"/>
          <w:lang w:val="pt-BR"/>
        </w:rPr>
      </w:pPr>
    </w:p>
    <w:p w:rsidR="008B5750" w:rsidRDefault="008B5750" w:rsidP="009A0853">
      <w:pPr>
        <w:spacing w:before="120"/>
        <w:jc w:val="both"/>
        <w:rPr>
          <w:sz w:val="26"/>
          <w:szCs w:val="26"/>
          <w:lang w:val="pt-BR"/>
        </w:rPr>
      </w:pPr>
    </w:p>
    <w:p w:rsidR="008B5750" w:rsidRDefault="008B5750" w:rsidP="009A0853">
      <w:pPr>
        <w:spacing w:before="120"/>
        <w:jc w:val="both"/>
        <w:rPr>
          <w:sz w:val="26"/>
          <w:szCs w:val="26"/>
          <w:lang w:val="pt-BR"/>
        </w:rPr>
      </w:pPr>
    </w:p>
    <w:tbl>
      <w:tblPr>
        <w:tblpPr w:leftFromText="180" w:rightFromText="180" w:vertAnchor="text" w:horzAnchor="margin" w:tblpY="126"/>
        <w:tblOverlap w:val="never"/>
        <w:tblW w:w="102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10"/>
        <w:gridCol w:w="8460"/>
      </w:tblGrid>
      <w:tr w:rsidR="0038415D" w:rsidRPr="00F36779" w:rsidTr="0038415D">
        <w:trPr>
          <w:tblCellSpacing w:w="0" w:type="dxa"/>
        </w:trPr>
        <w:tc>
          <w:tcPr>
            <w:tcW w:w="1810" w:type="dxa"/>
            <w:vAlign w:val="center"/>
          </w:tcPr>
          <w:p w:rsidR="0038415D" w:rsidRPr="00F36779" w:rsidRDefault="0038415D" w:rsidP="0038415D">
            <w:pPr>
              <w:spacing w:before="100" w:beforeAutospacing="1" w:after="100" w:afterAutospacing="1"/>
              <w:jc w:val="center"/>
              <w:rPr>
                <w:sz w:val="26"/>
                <w:szCs w:val="26"/>
              </w:rPr>
            </w:pPr>
            <w:r>
              <w:rPr>
                <w:b/>
                <w:bCs/>
                <w:sz w:val="26"/>
                <w:szCs w:val="26"/>
              </w:rPr>
              <w:t>Thủ tục 39</w:t>
            </w:r>
          </w:p>
        </w:tc>
        <w:tc>
          <w:tcPr>
            <w:tcW w:w="8460" w:type="dxa"/>
            <w:vAlign w:val="center"/>
          </w:tcPr>
          <w:p w:rsidR="0038415D" w:rsidRPr="00960CCC" w:rsidRDefault="0038415D" w:rsidP="0038415D">
            <w:pPr>
              <w:jc w:val="both"/>
              <w:rPr>
                <w:b/>
                <w:spacing w:val="-10"/>
                <w:sz w:val="2"/>
                <w:szCs w:val="2"/>
                <w:lang w:val="pt-BR"/>
              </w:rPr>
            </w:pPr>
          </w:p>
          <w:p w:rsidR="0038415D" w:rsidRPr="00F36779" w:rsidRDefault="0038415D" w:rsidP="0038415D">
            <w:pPr>
              <w:jc w:val="both"/>
              <w:rPr>
                <w:b/>
                <w:spacing w:val="-10"/>
                <w:sz w:val="26"/>
                <w:szCs w:val="26"/>
                <w:lang w:val="pt-BR"/>
              </w:rPr>
            </w:pPr>
            <w:r w:rsidRPr="00F36779">
              <w:rPr>
                <w:b/>
                <w:spacing w:val="-10"/>
                <w:sz w:val="26"/>
                <w:szCs w:val="26"/>
                <w:lang w:val="pt-BR"/>
              </w:rPr>
              <w:t>THỦ TỤC GIA HẠN ĐỐI VỚI XE CAMPUCHIA KHI LƯU TRÚ TẠI VIỆT NAM</w:t>
            </w:r>
          </w:p>
          <w:p w:rsidR="0038415D" w:rsidRPr="00960CCC" w:rsidRDefault="0038415D" w:rsidP="0038415D">
            <w:pPr>
              <w:spacing w:before="120"/>
              <w:jc w:val="both"/>
              <w:rPr>
                <w:b/>
                <w:sz w:val="2"/>
                <w:szCs w:val="2"/>
              </w:rPr>
            </w:pPr>
          </w:p>
        </w:tc>
      </w:tr>
      <w:tr w:rsidR="0038415D" w:rsidRPr="00F36779" w:rsidTr="0038415D">
        <w:trPr>
          <w:trHeight w:val="3964"/>
          <w:tblCellSpacing w:w="0" w:type="dxa"/>
        </w:trPr>
        <w:tc>
          <w:tcPr>
            <w:tcW w:w="1810" w:type="dxa"/>
            <w:vAlign w:val="center"/>
          </w:tcPr>
          <w:p w:rsidR="0038415D" w:rsidRPr="00F36779" w:rsidRDefault="0038415D" w:rsidP="0038415D">
            <w:pPr>
              <w:jc w:val="center"/>
              <w:rPr>
                <w:b/>
                <w:bCs/>
                <w:sz w:val="26"/>
                <w:szCs w:val="26"/>
              </w:rPr>
            </w:pPr>
            <w:r w:rsidRPr="00F36779">
              <w:rPr>
                <w:b/>
                <w:bCs/>
                <w:sz w:val="26"/>
                <w:szCs w:val="26"/>
              </w:rPr>
              <w:t xml:space="preserve">1. Trình tự </w:t>
            </w:r>
          </w:p>
          <w:p w:rsidR="0038415D" w:rsidRPr="00F36779" w:rsidRDefault="0038415D" w:rsidP="0038415D">
            <w:pPr>
              <w:jc w:val="center"/>
              <w:rPr>
                <w:sz w:val="26"/>
                <w:szCs w:val="26"/>
              </w:rPr>
            </w:pPr>
            <w:r w:rsidRPr="00F36779">
              <w:rPr>
                <w:b/>
                <w:bCs/>
                <w:sz w:val="26"/>
                <w:szCs w:val="26"/>
              </w:rPr>
              <w:t>thực hiện:</w:t>
            </w:r>
          </w:p>
        </w:tc>
        <w:tc>
          <w:tcPr>
            <w:tcW w:w="8460" w:type="dxa"/>
            <w:tcBorders>
              <w:bottom w:val="single" w:sz="4" w:space="0" w:color="auto"/>
            </w:tcBorders>
            <w:vAlign w:val="center"/>
          </w:tcPr>
          <w:p w:rsidR="0038415D" w:rsidRPr="004F2D54" w:rsidRDefault="0038415D" w:rsidP="0038415D">
            <w:pPr>
              <w:spacing w:before="60"/>
              <w:ind w:left="205" w:right="170" w:hanging="90"/>
              <w:jc w:val="both"/>
              <w:rPr>
                <w:color w:val="000000"/>
                <w:sz w:val="26"/>
                <w:szCs w:val="26"/>
              </w:rPr>
            </w:pPr>
            <w:r w:rsidRPr="004F2D54">
              <w:rPr>
                <w:color w:val="000000"/>
                <w:sz w:val="26"/>
                <w:szCs w:val="26"/>
              </w:rPr>
              <w:t xml:space="preserve">Cá nhân </w:t>
            </w:r>
            <w:r>
              <w:rPr>
                <w:color w:val="000000"/>
                <w:sz w:val="26"/>
                <w:szCs w:val="26"/>
              </w:rPr>
              <w:t>có thể chọn nộp hồ sơ tại một trong các địa chỉ</w:t>
            </w:r>
            <w:r w:rsidRPr="004F2D54">
              <w:rPr>
                <w:color w:val="000000"/>
                <w:sz w:val="26"/>
                <w:szCs w:val="26"/>
              </w:rPr>
              <w:t xml:space="preserve"> sau:</w:t>
            </w:r>
          </w:p>
          <w:p w:rsidR="0038415D" w:rsidRDefault="0038415D" w:rsidP="0038415D">
            <w:pPr>
              <w:spacing w:before="120" w:after="120"/>
              <w:ind w:firstLine="565"/>
              <w:jc w:val="both"/>
              <w:rPr>
                <w:sz w:val="26"/>
                <w:szCs w:val="26"/>
                <w:lang w:val="pt-BR"/>
              </w:rPr>
            </w:pPr>
            <w:r>
              <w:rPr>
                <w:sz w:val="26"/>
                <w:szCs w:val="26"/>
                <w:lang w:val="pt-BR"/>
              </w:rPr>
              <w:t xml:space="preserve">1. </w:t>
            </w:r>
            <w:r w:rsidRPr="00F36779">
              <w:rPr>
                <w:sz w:val="26"/>
                <w:szCs w:val="26"/>
                <w:lang w:val="vi-VN"/>
              </w:rPr>
              <w:t xml:space="preserve">Bộ phận tiếp nhận và trả kết quả </w:t>
            </w:r>
            <w:r>
              <w:rPr>
                <w:sz w:val="26"/>
                <w:szCs w:val="26"/>
              </w:rPr>
              <w:t xml:space="preserve">tại </w:t>
            </w:r>
            <w:r w:rsidRPr="00AB4E81">
              <w:rPr>
                <w:sz w:val="26"/>
                <w:szCs w:val="26"/>
                <w:lang w:val="pt-BR"/>
              </w:rPr>
              <w:t xml:space="preserve"> Trung tâm hành chính công tỉnh Tây Ninh, </w:t>
            </w:r>
            <w:r>
              <w:rPr>
                <w:sz w:val="26"/>
                <w:szCs w:val="26"/>
                <w:lang w:val="pt-BR"/>
              </w:rPr>
              <w:t>(</w:t>
            </w:r>
            <w:r w:rsidRPr="00AB4E81">
              <w:rPr>
                <w:sz w:val="26"/>
                <w:szCs w:val="26"/>
                <w:lang w:val="pt-BR"/>
              </w:rPr>
              <w:t>địa chỉ</w:t>
            </w:r>
            <w:r>
              <w:rPr>
                <w:sz w:val="26"/>
                <w:szCs w:val="26"/>
                <w:lang w:val="pt-BR"/>
              </w:rPr>
              <w:t xml:space="preserve">: </w:t>
            </w:r>
            <w:r w:rsidRPr="00E93FB0">
              <w:rPr>
                <w:sz w:val="26"/>
                <w:szCs w:val="26"/>
                <w:lang w:val="pt-BR"/>
              </w:rPr>
              <w:t>Tại Thư viện tỉnh, Số 83 đường Phạm Tung, khu phố 1, Phường 3, Thành Phố Tây Ninh, tỉnh Tây Ninh</w:t>
            </w:r>
            <w:r>
              <w:rPr>
                <w:sz w:val="26"/>
                <w:szCs w:val="26"/>
                <w:lang w:val="pt-BR"/>
              </w:rPr>
              <w:t xml:space="preserve">) </w:t>
            </w:r>
            <w:r w:rsidRPr="00F36779">
              <w:rPr>
                <w:spacing w:val="-4"/>
                <w:sz w:val="26"/>
                <w:szCs w:val="26"/>
                <w:lang w:val="vi-VN"/>
              </w:rPr>
              <w:t xml:space="preserve">tiếp nhận kiểm tra tính </w:t>
            </w:r>
            <w:r w:rsidRPr="00F36779">
              <w:rPr>
                <w:spacing w:val="-4"/>
                <w:sz w:val="26"/>
                <w:szCs w:val="26"/>
                <w:lang w:val="pt-BR"/>
              </w:rPr>
              <w:t>pháp lý của hồ sơ</w:t>
            </w:r>
            <w:r>
              <w:rPr>
                <w:spacing w:val="-4"/>
                <w:sz w:val="26"/>
                <w:szCs w:val="26"/>
                <w:lang w:val="pt-BR"/>
              </w:rPr>
              <w:t>.</w:t>
            </w:r>
            <w:r>
              <w:rPr>
                <w:sz w:val="26"/>
                <w:szCs w:val="26"/>
                <w:lang w:val="pt-BR"/>
              </w:rPr>
              <w:t xml:space="preserve"> </w:t>
            </w:r>
          </w:p>
          <w:p w:rsidR="0038415D" w:rsidRDefault="0038415D" w:rsidP="0038415D">
            <w:pPr>
              <w:spacing w:before="120" w:after="120"/>
              <w:ind w:left="115" w:right="170" w:firstLine="450"/>
              <w:jc w:val="both"/>
              <w:rPr>
                <w:spacing w:val="-6"/>
                <w:sz w:val="26"/>
                <w:szCs w:val="26"/>
              </w:rPr>
            </w:pPr>
            <w:r>
              <w:rPr>
                <w:sz w:val="26"/>
                <w:szCs w:val="26"/>
                <w:lang w:val="pt-BR"/>
              </w:rPr>
              <w:t xml:space="preserve">2. </w:t>
            </w:r>
            <w:r w:rsidRPr="00F36779">
              <w:rPr>
                <w:sz w:val="26"/>
                <w:szCs w:val="26"/>
                <w:lang w:val="pt-BR"/>
              </w:rPr>
              <w:t xml:space="preserve">Trường hợp đăng ký trực tuyến qua mạng, cá nhân, tổ chức truy cập vào địa chỉ trang web: </w:t>
            </w:r>
            <w:r w:rsidRPr="00F36779">
              <w:rPr>
                <w:b/>
                <w:sz w:val="26"/>
                <w:szCs w:val="26"/>
                <w:u w:val="single"/>
                <w:lang w:val="pt-BR"/>
              </w:rPr>
              <w:t>qlvt.mt.gov.vn</w:t>
            </w:r>
            <w:r w:rsidRPr="00F36779">
              <w:rPr>
                <w:sz w:val="26"/>
                <w:szCs w:val="26"/>
                <w:lang w:val="pt-BR"/>
              </w:rPr>
              <w:t xml:space="preserve"> và làm theo hướng dẫn.</w:t>
            </w:r>
          </w:p>
          <w:p w:rsidR="0038415D" w:rsidRPr="00960CCC" w:rsidRDefault="0038415D" w:rsidP="0038415D">
            <w:pPr>
              <w:spacing w:before="120" w:after="120"/>
              <w:ind w:left="80" w:right="170"/>
              <w:jc w:val="both"/>
              <w:rPr>
                <w:b/>
                <w:spacing w:val="-4"/>
                <w:sz w:val="2"/>
                <w:szCs w:val="2"/>
                <w:lang w:val="pt-BR"/>
              </w:rPr>
            </w:pPr>
            <w:r>
              <w:rPr>
                <w:spacing w:val="-4"/>
                <w:sz w:val="26"/>
                <w:szCs w:val="26"/>
                <w:lang w:val="pt-BR"/>
              </w:rPr>
              <w:t xml:space="preserve"> </w:t>
            </w:r>
          </w:p>
          <w:p w:rsidR="0038415D" w:rsidRDefault="0038415D" w:rsidP="0038415D">
            <w:pPr>
              <w:spacing w:before="120" w:after="120"/>
              <w:ind w:left="80" w:right="170"/>
              <w:jc w:val="both"/>
              <w:rPr>
                <w:sz w:val="26"/>
                <w:szCs w:val="26"/>
              </w:rPr>
            </w:pPr>
            <w:r w:rsidRPr="00F36779">
              <w:rPr>
                <w:b/>
                <w:sz w:val="26"/>
                <w:szCs w:val="26"/>
                <w:lang w:val="vi-VN"/>
              </w:rPr>
              <w:t>Thời gian tiếp nhận và trả kết quả:</w:t>
            </w:r>
            <w:r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38415D" w:rsidRPr="00F36779" w:rsidRDefault="0038415D" w:rsidP="0038415D">
            <w:pPr>
              <w:spacing w:before="120" w:after="120"/>
              <w:ind w:left="80" w:right="170"/>
              <w:rPr>
                <w:sz w:val="26"/>
                <w:szCs w:val="26"/>
                <w:lang w:val="vi-VN"/>
              </w:rPr>
            </w:pP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6"/>
              <w:gridCol w:w="3206"/>
              <w:gridCol w:w="1996"/>
              <w:gridCol w:w="2607"/>
            </w:tblGrid>
            <w:tr w:rsidR="0038415D" w:rsidRPr="00F36779" w:rsidTr="0038415D">
              <w:trPr>
                <w:trHeight w:val="551"/>
                <w:tblHeader/>
              </w:trPr>
              <w:tc>
                <w:tcPr>
                  <w:tcW w:w="735" w:type="pct"/>
                  <w:shd w:val="clear" w:color="auto" w:fill="auto"/>
                  <w:vAlign w:val="center"/>
                </w:tcPr>
                <w:p w:rsidR="0038415D" w:rsidRPr="00F36779" w:rsidRDefault="0038415D" w:rsidP="0038415D">
                  <w:pPr>
                    <w:pStyle w:val="Header"/>
                    <w:ind w:left="80" w:right="170"/>
                    <w:jc w:val="center"/>
                    <w:rPr>
                      <w:b/>
                      <w:lang w:val="nl-NL"/>
                    </w:rPr>
                  </w:pPr>
                  <w:r w:rsidRPr="00F36779">
                    <w:rPr>
                      <w:b/>
                      <w:lang w:val="nl-NL"/>
                    </w:rPr>
                    <w:t>STT</w:t>
                  </w:r>
                </w:p>
              </w:tc>
              <w:tc>
                <w:tcPr>
                  <w:tcW w:w="1751" w:type="pct"/>
                  <w:shd w:val="clear" w:color="auto" w:fill="auto"/>
                  <w:vAlign w:val="center"/>
                </w:tcPr>
                <w:p w:rsidR="0038415D" w:rsidRPr="00F36779" w:rsidRDefault="0038415D" w:rsidP="0038415D">
                  <w:pPr>
                    <w:pStyle w:val="Header"/>
                    <w:tabs>
                      <w:tab w:val="clear" w:pos="4320"/>
                    </w:tabs>
                    <w:ind w:left="80" w:right="170"/>
                    <w:jc w:val="center"/>
                    <w:rPr>
                      <w:b/>
                      <w:lang w:val="nl-NL"/>
                    </w:rPr>
                  </w:pPr>
                  <w:r w:rsidRPr="00F36779">
                    <w:rPr>
                      <w:b/>
                      <w:lang w:val="nl-NL"/>
                    </w:rPr>
                    <w:t>Nội dung công việc</w:t>
                  </w:r>
                </w:p>
              </w:tc>
              <w:tc>
                <w:tcPr>
                  <w:tcW w:w="1090" w:type="pct"/>
                  <w:vAlign w:val="center"/>
                </w:tcPr>
                <w:p w:rsidR="0038415D" w:rsidRPr="00F36779" w:rsidRDefault="0038415D" w:rsidP="0038415D">
                  <w:pPr>
                    <w:pStyle w:val="Header"/>
                    <w:ind w:left="80" w:right="170"/>
                    <w:jc w:val="center"/>
                    <w:rPr>
                      <w:b/>
                      <w:lang w:val="nl-NL"/>
                    </w:rPr>
                  </w:pPr>
                  <w:r w:rsidRPr="00F36779">
                    <w:rPr>
                      <w:b/>
                      <w:lang w:val="nl-NL"/>
                    </w:rPr>
                    <w:t>Trách nhiệm</w:t>
                  </w:r>
                </w:p>
              </w:tc>
              <w:tc>
                <w:tcPr>
                  <w:tcW w:w="1425" w:type="pct"/>
                  <w:shd w:val="clear" w:color="auto" w:fill="auto"/>
                  <w:vAlign w:val="center"/>
                </w:tcPr>
                <w:p w:rsidR="0038415D" w:rsidRDefault="0038415D" w:rsidP="0038415D">
                  <w:pPr>
                    <w:pStyle w:val="Header"/>
                    <w:ind w:left="80" w:right="170"/>
                    <w:jc w:val="center"/>
                    <w:rPr>
                      <w:b/>
                      <w:lang w:val="nl-NL"/>
                    </w:rPr>
                  </w:pPr>
                  <w:r w:rsidRPr="00F36779">
                    <w:rPr>
                      <w:b/>
                      <w:lang w:val="nl-NL"/>
                    </w:rPr>
                    <w:t>Thời gian</w:t>
                  </w:r>
                </w:p>
                <w:p w:rsidR="0038415D" w:rsidRPr="00F36779" w:rsidRDefault="0038415D" w:rsidP="0038415D">
                  <w:pPr>
                    <w:pStyle w:val="Header"/>
                    <w:ind w:left="80" w:right="170"/>
                    <w:jc w:val="center"/>
                    <w:rPr>
                      <w:b/>
                      <w:vertAlign w:val="superscript"/>
                      <w:lang w:val="nl-NL"/>
                    </w:rPr>
                  </w:pPr>
                  <w:r w:rsidRPr="00F36779">
                    <w:rPr>
                      <w:b/>
                      <w:lang w:val="nl-NL"/>
                    </w:rPr>
                    <w:t>01 ngày</w:t>
                  </w:r>
                </w:p>
              </w:tc>
            </w:tr>
            <w:tr w:rsidR="0038415D" w:rsidRPr="00F36779" w:rsidTr="0038415D">
              <w:trPr>
                <w:trHeight w:val="523"/>
              </w:trPr>
              <w:tc>
                <w:tcPr>
                  <w:tcW w:w="735" w:type="pct"/>
                  <w:vMerge w:val="restart"/>
                  <w:shd w:val="clear" w:color="auto" w:fill="auto"/>
                  <w:vAlign w:val="center"/>
                </w:tcPr>
                <w:p w:rsidR="0038415D" w:rsidRPr="00F36779" w:rsidRDefault="0038415D" w:rsidP="0038415D">
                  <w:pPr>
                    <w:pStyle w:val="Header"/>
                    <w:ind w:left="80" w:right="170"/>
                    <w:rPr>
                      <w:b/>
                      <w:lang w:val="nl-NL"/>
                    </w:rPr>
                  </w:pPr>
                  <w:r w:rsidRPr="00F36779">
                    <w:rPr>
                      <w:b/>
                      <w:lang w:val="nl-NL"/>
                    </w:rPr>
                    <w:t>Bước 1</w:t>
                  </w:r>
                </w:p>
              </w:tc>
              <w:tc>
                <w:tcPr>
                  <w:tcW w:w="1751" w:type="pct"/>
                  <w:shd w:val="clear" w:color="auto" w:fill="auto"/>
                  <w:vAlign w:val="center"/>
                </w:tcPr>
                <w:p w:rsidR="0038415D" w:rsidRPr="00F36779" w:rsidRDefault="0038415D" w:rsidP="0038415D">
                  <w:pPr>
                    <w:pStyle w:val="Header"/>
                    <w:ind w:left="80" w:right="170"/>
                    <w:jc w:val="center"/>
                    <w:rPr>
                      <w:b/>
                      <w:lang w:val="nl-NL"/>
                    </w:rPr>
                  </w:pPr>
                  <w:r w:rsidRPr="00F36779">
                    <w:rPr>
                      <w:b/>
                      <w:lang w:val="nl-NL"/>
                    </w:rPr>
                    <w:t>Sở Giao thông Vận tải</w:t>
                  </w:r>
                </w:p>
              </w:tc>
              <w:tc>
                <w:tcPr>
                  <w:tcW w:w="1090" w:type="pct"/>
                  <w:vAlign w:val="center"/>
                </w:tcPr>
                <w:p w:rsidR="0038415D" w:rsidRPr="00F36779" w:rsidRDefault="0038415D" w:rsidP="0038415D">
                  <w:pPr>
                    <w:pStyle w:val="Header"/>
                    <w:ind w:left="80" w:right="170"/>
                    <w:jc w:val="center"/>
                    <w:rPr>
                      <w:lang w:val="nl-NL"/>
                    </w:rPr>
                  </w:pPr>
                </w:p>
              </w:tc>
              <w:tc>
                <w:tcPr>
                  <w:tcW w:w="1425" w:type="pct"/>
                  <w:shd w:val="clear" w:color="auto" w:fill="auto"/>
                  <w:vAlign w:val="center"/>
                </w:tcPr>
                <w:p w:rsidR="0038415D" w:rsidRPr="00F36779" w:rsidRDefault="0038415D" w:rsidP="0038415D">
                  <w:pPr>
                    <w:pStyle w:val="Header"/>
                    <w:ind w:left="80" w:right="170"/>
                    <w:jc w:val="center"/>
                    <w:rPr>
                      <w:lang w:val="nl-NL"/>
                    </w:rPr>
                  </w:pPr>
                </w:p>
              </w:tc>
            </w:tr>
            <w:tr w:rsidR="0038415D" w:rsidRPr="00F36779" w:rsidTr="0038415D">
              <w:trPr>
                <w:trHeight w:val="555"/>
              </w:trPr>
              <w:tc>
                <w:tcPr>
                  <w:tcW w:w="735" w:type="pct"/>
                  <w:vMerge/>
                  <w:shd w:val="clear" w:color="auto" w:fill="auto"/>
                  <w:vAlign w:val="center"/>
                </w:tcPr>
                <w:p w:rsidR="0038415D" w:rsidRPr="00F36779" w:rsidRDefault="0038415D" w:rsidP="0038415D">
                  <w:pPr>
                    <w:pStyle w:val="Header"/>
                    <w:tabs>
                      <w:tab w:val="clear" w:pos="4320"/>
                      <w:tab w:val="clear" w:pos="8640"/>
                    </w:tabs>
                    <w:ind w:left="80" w:right="170"/>
                    <w:rPr>
                      <w:lang w:val="nl-NL"/>
                    </w:rPr>
                  </w:pPr>
                </w:p>
              </w:tc>
              <w:tc>
                <w:tcPr>
                  <w:tcW w:w="1751" w:type="pct"/>
                  <w:shd w:val="clear" w:color="auto" w:fill="auto"/>
                  <w:vAlign w:val="center"/>
                </w:tcPr>
                <w:p w:rsidR="0038415D" w:rsidRPr="00F36779" w:rsidRDefault="0038415D" w:rsidP="0038415D">
                  <w:pPr>
                    <w:spacing w:before="120"/>
                    <w:ind w:left="80" w:right="170"/>
                    <w:jc w:val="both"/>
                    <w:rPr>
                      <w:spacing w:val="-6"/>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38415D" w:rsidRPr="00F36779" w:rsidRDefault="0038415D" w:rsidP="0038415D">
                  <w:pPr>
                    <w:spacing w:before="120" w:after="120"/>
                    <w:ind w:left="80" w:right="170"/>
                    <w:jc w:val="both"/>
                    <w:rPr>
                      <w:sz w:val="26"/>
                      <w:szCs w:val="26"/>
                      <w:lang w:val="vi-VN"/>
                    </w:rPr>
                  </w:pPr>
                  <w:r w:rsidRPr="00F36779">
                    <w:rPr>
                      <w:spacing w:val="-6"/>
                      <w:sz w:val="26"/>
                      <w:szCs w:val="26"/>
                      <w:lang w:val="vi-VN"/>
                    </w:rPr>
                    <w:t>- Trường hợp hồ sơ còn thiếu so với quy định thì hướng dẫn người đến nộp hồ sơ bổ sung đầy đủ theo quy định.</w:t>
                  </w:r>
                </w:p>
                <w:p w:rsidR="0038415D" w:rsidRPr="00F36779" w:rsidRDefault="0038415D" w:rsidP="0038415D">
                  <w:pPr>
                    <w:spacing w:before="120"/>
                    <w:ind w:left="80" w:right="170"/>
                    <w:jc w:val="both"/>
                    <w:rPr>
                      <w:b/>
                      <w:sz w:val="26"/>
                      <w:szCs w:val="26"/>
                      <w:lang w:val="vi-VN"/>
                    </w:rPr>
                  </w:pPr>
                  <w:r w:rsidRPr="00F36779">
                    <w:rPr>
                      <w:sz w:val="26"/>
                      <w:szCs w:val="26"/>
                      <w:lang w:val="nl-NL"/>
                    </w:rPr>
                    <w:t>- Chuyển hồ sơ của công dân đến Phòng Quản lý vận tải – Phương tiện người lái tham mưu giải quyết.</w:t>
                  </w:r>
                </w:p>
              </w:tc>
              <w:tc>
                <w:tcPr>
                  <w:tcW w:w="1090" w:type="pct"/>
                  <w:vAlign w:val="center"/>
                </w:tcPr>
                <w:p w:rsidR="0038415D" w:rsidRPr="00F36779" w:rsidRDefault="0038415D" w:rsidP="0038415D">
                  <w:pPr>
                    <w:pStyle w:val="Header"/>
                    <w:ind w:left="80" w:right="170"/>
                    <w:jc w:val="center"/>
                    <w:rPr>
                      <w:lang w:val="nl-NL"/>
                    </w:rPr>
                  </w:pPr>
                  <w:r w:rsidRPr="00F36779">
                    <w:rPr>
                      <w:lang w:val="vi-VN"/>
                    </w:rPr>
                    <w:t xml:space="preserve">Bộ phận tiếp nhận và trả </w:t>
                  </w:r>
                  <w:r w:rsidRPr="00547DB6">
                    <w:t xml:space="preserve"> tại </w:t>
                  </w:r>
                  <w:r w:rsidRPr="00547DB6">
                    <w:rPr>
                      <w:lang w:val="pt-BR"/>
                    </w:rPr>
                    <w:t xml:space="preserve"> Trung tâm hành chính công tỉnh Tây Ninh</w:t>
                  </w:r>
                </w:p>
              </w:tc>
              <w:tc>
                <w:tcPr>
                  <w:tcW w:w="1425" w:type="pct"/>
                  <w:shd w:val="clear" w:color="auto" w:fill="auto"/>
                  <w:vAlign w:val="center"/>
                </w:tcPr>
                <w:p w:rsidR="0038415D" w:rsidRPr="00F36779" w:rsidRDefault="0038415D" w:rsidP="0038415D">
                  <w:pPr>
                    <w:pStyle w:val="Header"/>
                    <w:ind w:left="80" w:right="170"/>
                    <w:jc w:val="center"/>
                    <w:rPr>
                      <w:lang w:val="nl-NL"/>
                    </w:rPr>
                  </w:pPr>
                  <w:r w:rsidRPr="00F36779">
                    <w:rPr>
                      <w:lang w:val="nl-NL"/>
                    </w:rPr>
                    <w:t>1/4 ngày</w:t>
                  </w:r>
                </w:p>
              </w:tc>
            </w:tr>
            <w:tr w:rsidR="0038415D" w:rsidRPr="00F36779" w:rsidTr="0038415D">
              <w:trPr>
                <w:trHeight w:val="1407"/>
              </w:trPr>
              <w:tc>
                <w:tcPr>
                  <w:tcW w:w="735" w:type="pct"/>
                  <w:vMerge w:val="restart"/>
                  <w:shd w:val="clear" w:color="auto" w:fill="auto"/>
                  <w:vAlign w:val="center"/>
                </w:tcPr>
                <w:p w:rsidR="0038415D" w:rsidRPr="00F36779" w:rsidRDefault="0038415D" w:rsidP="0038415D">
                  <w:pPr>
                    <w:pStyle w:val="Header"/>
                    <w:ind w:left="80" w:right="170"/>
                    <w:jc w:val="center"/>
                    <w:rPr>
                      <w:b/>
                      <w:lang w:val="nl-NL"/>
                    </w:rPr>
                  </w:pPr>
                  <w:r w:rsidRPr="00F36779">
                    <w:rPr>
                      <w:b/>
                      <w:lang w:val="nl-NL"/>
                    </w:rPr>
                    <w:t>Bước 2</w:t>
                  </w:r>
                </w:p>
                <w:p w:rsidR="0038415D" w:rsidRPr="00F36779" w:rsidRDefault="0038415D" w:rsidP="0038415D">
                  <w:pPr>
                    <w:pStyle w:val="Header"/>
                    <w:ind w:left="80" w:right="170"/>
                    <w:jc w:val="center"/>
                    <w:rPr>
                      <w:b/>
                      <w:lang w:val="nl-NL"/>
                    </w:rPr>
                  </w:pPr>
                </w:p>
              </w:tc>
              <w:tc>
                <w:tcPr>
                  <w:tcW w:w="1751" w:type="pct"/>
                  <w:shd w:val="clear" w:color="auto" w:fill="auto"/>
                  <w:vAlign w:val="center"/>
                </w:tcPr>
                <w:p w:rsidR="0038415D" w:rsidRPr="00F36779" w:rsidRDefault="0038415D" w:rsidP="0038415D">
                  <w:pPr>
                    <w:pStyle w:val="BodyTextIndent2"/>
                    <w:spacing w:line="100" w:lineRule="atLeast"/>
                    <w:ind w:left="80" w:right="170"/>
                    <w:jc w:val="both"/>
                    <w:rPr>
                      <w:sz w:val="26"/>
                      <w:szCs w:val="26"/>
                      <w:lang w:val="vi-VN" w:bidi="ar-SA"/>
                    </w:rPr>
                  </w:pPr>
                  <w:r w:rsidRPr="00F36779">
                    <w:rPr>
                      <w:sz w:val="26"/>
                      <w:szCs w:val="26"/>
                      <w:lang w:val="vi-VN" w:bidi="ar-SA"/>
                    </w:rPr>
                    <w:t>- Kiểm tra hồ sơ, vào sổ theo dõi giải quyết. Tham mưu lãnh đạo Sở cấp Giấy phép lái xe hoặc văn bản thông báo trả lời từ chối cấp giấy phép.</w:t>
                  </w:r>
                </w:p>
              </w:tc>
              <w:tc>
                <w:tcPr>
                  <w:tcW w:w="1090" w:type="pct"/>
                  <w:vMerge w:val="restart"/>
                  <w:vAlign w:val="center"/>
                </w:tcPr>
                <w:p w:rsidR="0038415D" w:rsidRPr="0060378D" w:rsidRDefault="0038415D" w:rsidP="0038415D">
                  <w:pPr>
                    <w:ind w:left="80" w:right="170"/>
                    <w:jc w:val="center"/>
                    <w:rPr>
                      <w:sz w:val="26"/>
                      <w:szCs w:val="26"/>
                      <w:lang w:val="nl-NL"/>
                    </w:rPr>
                  </w:pPr>
                  <w:r w:rsidRPr="0060378D">
                    <w:rPr>
                      <w:sz w:val="26"/>
                      <w:szCs w:val="26"/>
                      <w:lang w:val="nl-NL"/>
                    </w:rPr>
                    <w:t>Phòng QLVT-PTNL thuộc Sở Giao thông vận tải</w:t>
                  </w:r>
                </w:p>
                <w:p w:rsidR="0038415D" w:rsidRPr="00F36779" w:rsidRDefault="0038415D" w:rsidP="0038415D">
                  <w:pPr>
                    <w:pStyle w:val="Header"/>
                    <w:ind w:left="80" w:right="170"/>
                    <w:jc w:val="center"/>
                    <w:rPr>
                      <w:lang w:val="nl-NL"/>
                    </w:rPr>
                  </w:pPr>
                </w:p>
              </w:tc>
              <w:tc>
                <w:tcPr>
                  <w:tcW w:w="1425" w:type="pct"/>
                  <w:vMerge w:val="restart"/>
                  <w:shd w:val="clear" w:color="auto" w:fill="auto"/>
                  <w:vAlign w:val="center"/>
                </w:tcPr>
                <w:p w:rsidR="0038415D" w:rsidRPr="00F36779" w:rsidRDefault="0038415D" w:rsidP="0038415D">
                  <w:pPr>
                    <w:pStyle w:val="Header"/>
                    <w:ind w:left="80" w:right="170"/>
                    <w:jc w:val="center"/>
                    <w:rPr>
                      <w:lang w:val="nl-NL"/>
                    </w:rPr>
                  </w:pPr>
                  <w:r w:rsidRPr="00F36779">
                    <w:rPr>
                      <w:lang w:val="nl-NL"/>
                    </w:rPr>
                    <w:t xml:space="preserve"> 1/2 ngày</w:t>
                  </w:r>
                </w:p>
                <w:p w:rsidR="0038415D" w:rsidRPr="00F36779" w:rsidRDefault="0038415D" w:rsidP="0038415D">
                  <w:pPr>
                    <w:pStyle w:val="Header"/>
                    <w:ind w:left="80" w:right="170"/>
                    <w:jc w:val="center"/>
                    <w:rPr>
                      <w:lang w:val="nl-NL"/>
                    </w:rPr>
                  </w:pPr>
                </w:p>
              </w:tc>
            </w:tr>
            <w:tr w:rsidR="0038415D" w:rsidRPr="00F36779" w:rsidTr="0038415D">
              <w:trPr>
                <w:trHeight w:val="997"/>
              </w:trPr>
              <w:tc>
                <w:tcPr>
                  <w:tcW w:w="735" w:type="pct"/>
                  <w:vMerge/>
                  <w:shd w:val="clear" w:color="auto" w:fill="auto"/>
                  <w:vAlign w:val="center"/>
                </w:tcPr>
                <w:p w:rsidR="0038415D" w:rsidRPr="00F36779" w:rsidRDefault="0038415D" w:rsidP="0038415D">
                  <w:pPr>
                    <w:pStyle w:val="Header"/>
                    <w:ind w:left="80" w:right="170"/>
                    <w:jc w:val="center"/>
                    <w:rPr>
                      <w:lang w:val="nl-NL"/>
                    </w:rPr>
                  </w:pPr>
                </w:p>
              </w:tc>
              <w:tc>
                <w:tcPr>
                  <w:tcW w:w="1751" w:type="pct"/>
                  <w:shd w:val="clear" w:color="auto" w:fill="auto"/>
                  <w:vAlign w:val="center"/>
                </w:tcPr>
                <w:p w:rsidR="0038415D" w:rsidRPr="00F36779" w:rsidRDefault="0038415D" w:rsidP="0038415D">
                  <w:pPr>
                    <w:pStyle w:val="BodyTextIndent2"/>
                    <w:spacing w:line="100" w:lineRule="atLeast"/>
                    <w:ind w:left="80" w:right="170"/>
                    <w:jc w:val="both"/>
                    <w:rPr>
                      <w:b/>
                      <w:sz w:val="26"/>
                      <w:szCs w:val="26"/>
                      <w:lang w:val="vi-VN" w:bidi="ar-SA"/>
                    </w:rPr>
                  </w:pPr>
                  <w:r w:rsidRPr="00F36779">
                    <w:rPr>
                      <w:sz w:val="26"/>
                      <w:szCs w:val="26"/>
                      <w:lang w:val="vi-VN" w:bidi="ar-SA"/>
                    </w:rPr>
                    <w:t>- Chuyển kết quả về Bộ phận tiếp nhận và trả kết quả</w:t>
                  </w:r>
                  <w:r>
                    <w:rPr>
                      <w:sz w:val="26"/>
                      <w:szCs w:val="26"/>
                      <w:lang w:val="nl-NL" w:bidi="ar-SA"/>
                    </w:rPr>
                    <w:t xml:space="preserve"> </w:t>
                  </w:r>
                  <w:r w:rsidRPr="00547DB6">
                    <w:rPr>
                      <w:sz w:val="26"/>
                      <w:szCs w:val="26"/>
                      <w:lang w:bidi="ar-SA"/>
                    </w:rPr>
                    <w:t xml:space="preserve"> tại </w:t>
                  </w:r>
                  <w:r w:rsidRPr="00547DB6">
                    <w:rPr>
                      <w:sz w:val="26"/>
                      <w:szCs w:val="26"/>
                      <w:lang w:val="pt-BR" w:bidi="ar-SA"/>
                    </w:rPr>
                    <w:t xml:space="preserve"> Trung tâm hành chính công tỉnh Tây Ninh</w:t>
                  </w:r>
                  <w:r>
                    <w:rPr>
                      <w:sz w:val="26"/>
                      <w:szCs w:val="26"/>
                      <w:lang w:val="pt-BR" w:bidi="ar-SA"/>
                    </w:rPr>
                    <w:t>.</w:t>
                  </w:r>
                </w:p>
              </w:tc>
              <w:tc>
                <w:tcPr>
                  <w:tcW w:w="1090" w:type="pct"/>
                  <w:vMerge/>
                  <w:vAlign w:val="center"/>
                </w:tcPr>
                <w:p w:rsidR="0038415D" w:rsidRPr="00F36779" w:rsidRDefault="0038415D" w:rsidP="0038415D">
                  <w:pPr>
                    <w:pStyle w:val="Header"/>
                    <w:ind w:left="80" w:right="170"/>
                    <w:jc w:val="center"/>
                    <w:rPr>
                      <w:lang w:val="nl-NL"/>
                    </w:rPr>
                  </w:pPr>
                </w:p>
              </w:tc>
              <w:tc>
                <w:tcPr>
                  <w:tcW w:w="1425" w:type="pct"/>
                  <w:vMerge/>
                  <w:shd w:val="clear" w:color="auto" w:fill="auto"/>
                  <w:vAlign w:val="center"/>
                </w:tcPr>
                <w:p w:rsidR="0038415D" w:rsidRPr="00F36779" w:rsidRDefault="0038415D" w:rsidP="0038415D">
                  <w:pPr>
                    <w:pStyle w:val="Header"/>
                    <w:ind w:left="80" w:right="170"/>
                    <w:jc w:val="center"/>
                    <w:rPr>
                      <w:lang w:val="nl-NL"/>
                    </w:rPr>
                  </w:pPr>
                </w:p>
              </w:tc>
            </w:tr>
            <w:tr w:rsidR="0038415D" w:rsidRPr="00F36779" w:rsidTr="0038415D">
              <w:trPr>
                <w:trHeight w:val="1610"/>
              </w:trPr>
              <w:tc>
                <w:tcPr>
                  <w:tcW w:w="735" w:type="pct"/>
                  <w:vMerge w:val="restart"/>
                  <w:shd w:val="clear" w:color="auto" w:fill="auto"/>
                  <w:vAlign w:val="center"/>
                </w:tcPr>
                <w:p w:rsidR="0038415D" w:rsidRPr="00F36779" w:rsidRDefault="0038415D" w:rsidP="0038415D">
                  <w:pPr>
                    <w:pStyle w:val="Header"/>
                    <w:ind w:left="80" w:right="170"/>
                    <w:jc w:val="center"/>
                    <w:rPr>
                      <w:b/>
                      <w:lang w:val="nl-NL"/>
                    </w:rPr>
                  </w:pPr>
                  <w:r w:rsidRPr="00F36779">
                    <w:rPr>
                      <w:b/>
                      <w:lang w:val="nl-NL"/>
                    </w:rPr>
                    <w:t>Bước 3</w:t>
                  </w:r>
                </w:p>
                <w:p w:rsidR="0038415D" w:rsidRPr="00F36779" w:rsidRDefault="0038415D" w:rsidP="0038415D">
                  <w:pPr>
                    <w:pStyle w:val="Header"/>
                    <w:ind w:left="80" w:right="170"/>
                    <w:jc w:val="center"/>
                    <w:rPr>
                      <w:b/>
                      <w:lang w:val="nl-NL"/>
                    </w:rPr>
                  </w:pPr>
                </w:p>
              </w:tc>
              <w:tc>
                <w:tcPr>
                  <w:tcW w:w="1751" w:type="pct"/>
                  <w:shd w:val="clear" w:color="auto" w:fill="auto"/>
                  <w:vAlign w:val="center"/>
                </w:tcPr>
                <w:p w:rsidR="0038415D" w:rsidRPr="00F36779" w:rsidRDefault="0038415D" w:rsidP="0038415D">
                  <w:pPr>
                    <w:pStyle w:val="BodyTextIndent2"/>
                    <w:spacing w:line="100" w:lineRule="atLeast"/>
                    <w:ind w:left="80" w:right="170"/>
                    <w:jc w:val="both"/>
                    <w:rPr>
                      <w:sz w:val="26"/>
                      <w:szCs w:val="26"/>
                      <w:lang w:val="nl-NL"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090" w:type="pct"/>
                  <w:vMerge w:val="restart"/>
                  <w:vAlign w:val="center"/>
                </w:tcPr>
                <w:p w:rsidR="0038415D" w:rsidRPr="00F36779" w:rsidRDefault="0038415D" w:rsidP="0038415D">
                  <w:pPr>
                    <w:pStyle w:val="Header"/>
                    <w:ind w:left="80" w:right="170"/>
                    <w:jc w:val="center"/>
                    <w:rPr>
                      <w:lang w:val="nl-NL"/>
                    </w:rPr>
                  </w:pPr>
                  <w:r w:rsidRPr="00F36779">
                    <w:rPr>
                      <w:lang w:val="vi-VN"/>
                    </w:rPr>
                    <w:t xml:space="preserve">Bộ phận tiếp nhận và trả kết quả </w:t>
                  </w:r>
                  <w:r w:rsidRPr="00547DB6">
                    <w:t xml:space="preserve"> tại </w:t>
                  </w:r>
                  <w:r w:rsidRPr="00547DB6">
                    <w:rPr>
                      <w:lang w:val="pt-BR"/>
                    </w:rPr>
                    <w:t xml:space="preserve"> Trung tâm hành chính công tỉnh Tây Ninh</w:t>
                  </w:r>
                </w:p>
              </w:tc>
              <w:tc>
                <w:tcPr>
                  <w:tcW w:w="1425" w:type="pct"/>
                  <w:vMerge w:val="restart"/>
                  <w:shd w:val="clear" w:color="auto" w:fill="auto"/>
                  <w:vAlign w:val="center"/>
                </w:tcPr>
                <w:p w:rsidR="0038415D" w:rsidRPr="00F36779" w:rsidRDefault="0038415D" w:rsidP="0038415D">
                  <w:pPr>
                    <w:pStyle w:val="Header"/>
                    <w:ind w:left="80" w:right="170"/>
                    <w:jc w:val="center"/>
                    <w:rPr>
                      <w:lang w:val="nl-NL"/>
                    </w:rPr>
                  </w:pPr>
                </w:p>
                <w:p w:rsidR="0038415D" w:rsidRPr="00F36779" w:rsidRDefault="0038415D" w:rsidP="0038415D">
                  <w:pPr>
                    <w:pStyle w:val="Header"/>
                    <w:ind w:left="80" w:right="170"/>
                    <w:jc w:val="center"/>
                    <w:rPr>
                      <w:lang w:val="nl-NL"/>
                    </w:rPr>
                  </w:pPr>
                  <w:r w:rsidRPr="00F36779">
                    <w:rPr>
                      <w:lang w:val="nl-NL"/>
                    </w:rPr>
                    <w:t>1/4 ngày</w:t>
                  </w:r>
                </w:p>
              </w:tc>
            </w:tr>
            <w:tr w:rsidR="0038415D" w:rsidRPr="00F36779" w:rsidTr="0038415D">
              <w:trPr>
                <w:trHeight w:val="517"/>
              </w:trPr>
              <w:tc>
                <w:tcPr>
                  <w:tcW w:w="735" w:type="pct"/>
                  <w:vMerge/>
                  <w:shd w:val="clear" w:color="auto" w:fill="auto"/>
                  <w:vAlign w:val="center"/>
                </w:tcPr>
                <w:p w:rsidR="0038415D" w:rsidRPr="00F36779" w:rsidRDefault="0038415D" w:rsidP="0038415D">
                  <w:pPr>
                    <w:pStyle w:val="Header"/>
                    <w:ind w:left="80" w:right="170"/>
                    <w:jc w:val="center"/>
                    <w:rPr>
                      <w:lang w:val="nl-NL"/>
                    </w:rPr>
                  </w:pPr>
                </w:p>
              </w:tc>
              <w:tc>
                <w:tcPr>
                  <w:tcW w:w="1751" w:type="pct"/>
                  <w:shd w:val="clear" w:color="auto" w:fill="auto"/>
                  <w:vAlign w:val="center"/>
                </w:tcPr>
                <w:p w:rsidR="0038415D" w:rsidRPr="00F36779" w:rsidRDefault="0038415D" w:rsidP="0038415D">
                  <w:pPr>
                    <w:pStyle w:val="BodyText"/>
                    <w:ind w:left="80" w:right="170"/>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giấy ủy quyền của người nhận hộ) và yêu cầu người nhận kết quả ký vào sổ giao nhận.</w:t>
                  </w:r>
                </w:p>
              </w:tc>
              <w:tc>
                <w:tcPr>
                  <w:tcW w:w="1090" w:type="pct"/>
                  <w:vMerge/>
                  <w:vAlign w:val="center"/>
                </w:tcPr>
                <w:p w:rsidR="0038415D" w:rsidRPr="00F36779" w:rsidRDefault="0038415D" w:rsidP="0038415D">
                  <w:pPr>
                    <w:pStyle w:val="Header"/>
                    <w:ind w:left="80" w:right="170"/>
                    <w:jc w:val="center"/>
                    <w:rPr>
                      <w:lang w:val="nl-NL"/>
                    </w:rPr>
                  </w:pPr>
                </w:p>
              </w:tc>
              <w:tc>
                <w:tcPr>
                  <w:tcW w:w="1425" w:type="pct"/>
                  <w:vMerge/>
                  <w:shd w:val="clear" w:color="auto" w:fill="auto"/>
                  <w:vAlign w:val="center"/>
                </w:tcPr>
                <w:p w:rsidR="0038415D" w:rsidRPr="00F36779" w:rsidRDefault="0038415D" w:rsidP="0038415D">
                  <w:pPr>
                    <w:pStyle w:val="Header"/>
                    <w:ind w:left="80" w:right="170"/>
                    <w:jc w:val="center"/>
                    <w:rPr>
                      <w:lang w:val="nl-NL"/>
                    </w:rPr>
                  </w:pPr>
                </w:p>
              </w:tc>
            </w:tr>
          </w:tbl>
          <w:p w:rsidR="0038415D" w:rsidRPr="00F36779" w:rsidRDefault="0038415D" w:rsidP="0038415D">
            <w:pPr>
              <w:pStyle w:val="BodyTextIndent2"/>
              <w:ind w:left="80" w:right="170"/>
              <w:rPr>
                <w:sz w:val="26"/>
                <w:szCs w:val="26"/>
                <w:lang w:val="nl-NL" w:bidi="ar-SA"/>
              </w:rPr>
            </w:pPr>
          </w:p>
        </w:tc>
      </w:tr>
      <w:tr w:rsidR="0038415D" w:rsidRPr="00F36779" w:rsidTr="0038415D">
        <w:trPr>
          <w:tblCellSpacing w:w="0" w:type="dxa"/>
        </w:trPr>
        <w:tc>
          <w:tcPr>
            <w:tcW w:w="1810" w:type="dxa"/>
            <w:vAlign w:val="center"/>
          </w:tcPr>
          <w:p w:rsidR="0038415D" w:rsidRPr="00F36779" w:rsidRDefault="0038415D" w:rsidP="0038415D">
            <w:pPr>
              <w:spacing w:before="100" w:beforeAutospacing="1" w:after="100" w:afterAutospacing="1"/>
              <w:jc w:val="center"/>
              <w:rPr>
                <w:sz w:val="26"/>
                <w:szCs w:val="26"/>
              </w:rPr>
            </w:pPr>
            <w:r w:rsidRPr="00F36779">
              <w:rPr>
                <w:b/>
                <w:bCs/>
                <w:sz w:val="26"/>
                <w:szCs w:val="26"/>
              </w:rPr>
              <w:lastRenderedPageBreak/>
              <w:t>2. Cách thức thực hiện:</w:t>
            </w:r>
          </w:p>
        </w:tc>
        <w:tc>
          <w:tcPr>
            <w:tcW w:w="8460" w:type="dxa"/>
            <w:vAlign w:val="center"/>
          </w:tcPr>
          <w:p w:rsidR="0038415D" w:rsidRPr="003C412D" w:rsidRDefault="0038415D" w:rsidP="0038415D">
            <w:pPr>
              <w:spacing w:before="120" w:after="120"/>
              <w:ind w:left="80" w:right="170"/>
              <w:jc w:val="both"/>
              <w:rPr>
                <w:sz w:val="2"/>
                <w:szCs w:val="2"/>
              </w:rPr>
            </w:pPr>
            <w:r w:rsidRPr="00547DB6">
              <w:rPr>
                <w:sz w:val="26"/>
                <w:szCs w:val="26"/>
                <w:lang w:val="pt-BR"/>
              </w:rPr>
              <w:t xml:space="preserve">Cá nhân nộp hồ sơ và lệ phí tại </w:t>
            </w:r>
            <w:r w:rsidRPr="00547DB6">
              <w:rPr>
                <w:sz w:val="26"/>
                <w:szCs w:val="26"/>
                <w:lang w:val="vi-VN"/>
              </w:rPr>
              <w:t xml:space="preserve">Bộ phận tiếp nhận và trả kết quả </w:t>
            </w:r>
            <w:r w:rsidRPr="00547DB6">
              <w:rPr>
                <w:sz w:val="26"/>
                <w:szCs w:val="26"/>
              </w:rPr>
              <w:t xml:space="preserve">tại </w:t>
            </w:r>
            <w:r w:rsidRPr="00547DB6">
              <w:rPr>
                <w:sz w:val="26"/>
                <w:szCs w:val="26"/>
                <w:lang w:val="pt-BR"/>
              </w:rPr>
              <w:t xml:space="preserve"> Trung tâm hành chính công tỉnh Tây Ninh</w:t>
            </w:r>
            <w:r>
              <w:rPr>
                <w:sz w:val="26"/>
                <w:szCs w:val="26"/>
                <w:lang w:val="pt-BR"/>
              </w:rPr>
              <w:t xml:space="preserve"> hoặc trực tuyến qua mạng</w:t>
            </w:r>
            <w:r>
              <w:rPr>
                <w:sz w:val="26"/>
                <w:szCs w:val="26"/>
              </w:rPr>
              <w:t xml:space="preserve"> </w:t>
            </w:r>
          </w:p>
        </w:tc>
      </w:tr>
      <w:tr w:rsidR="0038415D" w:rsidRPr="00F36779" w:rsidTr="0038415D">
        <w:trPr>
          <w:tblCellSpacing w:w="0" w:type="dxa"/>
        </w:trPr>
        <w:tc>
          <w:tcPr>
            <w:tcW w:w="1810" w:type="dxa"/>
            <w:vAlign w:val="center"/>
          </w:tcPr>
          <w:p w:rsidR="0038415D" w:rsidRPr="00F36779" w:rsidRDefault="0038415D" w:rsidP="0038415D">
            <w:pPr>
              <w:jc w:val="center"/>
              <w:rPr>
                <w:b/>
                <w:bCs/>
                <w:sz w:val="26"/>
                <w:szCs w:val="26"/>
              </w:rPr>
            </w:pPr>
            <w:r w:rsidRPr="00F36779">
              <w:rPr>
                <w:b/>
                <w:bCs/>
                <w:sz w:val="26"/>
                <w:szCs w:val="26"/>
              </w:rPr>
              <w:t>3. Thành phần, số lượng hồ sơ:</w:t>
            </w:r>
          </w:p>
        </w:tc>
        <w:tc>
          <w:tcPr>
            <w:tcW w:w="8460" w:type="dxa"/>
            <w:vAlign w:val="center"/>
          </w:tcPr>
          <w:p w:rsidR="0038415D" w:rsidRPr="00F36779" w:rsidRDefault="0038415D" w:rsidP="0038415D">
            <w:pPr>
              <w:spacing w:before="120"/>
              <w:ind w:left="80" w:right="170"/>
              <w:jc w:val="both"/>
              <w:rPr>
                <w:sz w:val="26"/>
                <w:szCs w:val="26"/>
                <w:lang w:val="vi-VN"/>
              </w:rPr>
            </w:pPr>
            <w:r w:rsidRPr="00F36779">
              <w:rPr>
                <w:b/>
                <w:sz w:val="26"/>
                <w:szCs w:val="26"/>
                <w:lang w:val="vi-VN"/>
              </w:rPr>
              <w:t xml:space="preserve">a) Thành phần hồ sơ bao gồm: </w:t>
            </w:r>
            <w:r w:rsidRPr="00F36779">
              <w:rPr>
                <w:sz w:val="26"/>
                <w:szCs w:val="26"/>
                <w:lang w:val="vi-VN"/>
              </w:rPr>
              <w:t>(Khoản 3 Điều 17 Thông tư 39/2015/TT-BGTVT ngày 31/7/2015 của Bộ Giao thông vận tải).</w:t>
            </w:r>
          </w:p>
          <w:p w:rsidR="0038415D" w:rsidRPr="00F36779" w:rsidRDefault="0038415D" w:rsidP="0038415D">
            <w:pPr>
              <w:spacing w:before="120"/>
              <w:ind w:left="80" w:right="170"/>
              <w:jc w:val="both"/>
              <w:rPr>
                <w:sz w:val="26"/>
                <w:szCs w:val="26"/>
                <w:lang w:val="vi-VN"/>
              </w:rPr>
            </w:pPr>
            <w:r w:rsidRPr="00F36779">
              <w:rPr>
                <w:sz w:val="26"/>
                <w:szCs w:val="26"/>
                <w:lang w:val="vi-VN"/>
              </w:rPr>
              <w:t>- Đơn đề nghị  gia hạn (theo mẫu quy định tại);</w:t>
            </w:r>
          </w:p>
          <w:p w:rsidR="0038415D" w:rsidRPr="00F36779" w:rsidRDefault="0038415D" w:rsidP="0038415D">
            <w:pPr>
              <w:spacing w:before="120"/>
              <w:ind w:left="80" w:right="170"/>
              <w:jc w:val="both"/>
              <w:rPr>
                <w:sz w:val="26"/>
                <w:szCs w:val="26"/>
                <w:vertAlign w:val="superscript"/>
                <w:lang w:val="vi-VN"/>
              </w:rPr>
            </w:pPr>
            <w:r w:rsidRPr="00F36779">
              <w:rPr>
                <w:sz w:val="26"/>
                <w:szCs w:val="26"/>
                <w:lang w:val="vi-VN"/>
              </w:rPr>
              <w:t>- Giấy phép liên vận Campuchia – Việt Nam (bản chính);</w:t>
            </w:r>
          </w:p>
          <w:p w:rsidR="0038415D" w:rsidRPr="00F36779" w:rsidRDefault="0038415D" w:rsidP="0038415D">
            <w:pPr>
              <w:spacing w:before="120"/>
              <w:ind w:left="80" w:right="170"/>
              <w:jc w:val="both"/>
              <w:rPr>
                <w:spacing w:val="-4"/>
                <w:sz w:val="26"/>
                <w:szCs w:val="26"/>
                <w:lang w:val="vi-VN"/>
              </w:rPr>
            </w:pPr>
            <w:r w:rsidRPr="00F36779">
              <w:rPr>
                <w:spacing w:val="-4"/>
                <w:sz w:val="26"/>
                <w:szCs w:val="26"/>
                <w:lang w:val="vi-VN"/>
              </w:rPr>
              <w:t>- Giấy đăng ký phương tiện (bản sao có chứng thực hoặc bản sao kèm bản chính để đối chiếu)</w:t>
            </w:r>
          </w:p>
          <w:p w:rsidR="0038415D" w:rsidRPr="00F36779" w:rsidRDefault="0038415D" w:rsidP="0038415D">
            <w:pPr>
              <w:spacing w:before="120"/>
              <w:ind w:left="80" w:right="170"/>
              <w:jc w:val="both"/>
              <w:rPr>
                <w:sz w:val="26"/>
                <w:szCs w:val="26"/>
                <w:lang w:val="vi-VN"/>
              </w:rPr>
            </w:pPr>
            <w:r w:rsidRPr="00F36779">
              <w:rPr>
                <w:b/>
                <w:sz w:val="26"/>
                <w:szCs w:val="26"/>
                <w:lang w:val="vi-VN"/>
              </w:rPr>
              <w:t xml:space="preserve">b) Số lượng hồ sơ: </w:t>
            </w:r>
            <w:r w:rsidRPr="00F36779">
              <w:rPr>
                <w:sz w:val="26"/>
                <w:szCs w:val="26"/>
                <w:lang w:val="vi-VN"/>
              </w:rPr>
              <w:t>01 bộ</w:t>
            </w:r>
          </w:p>
        </w:tc>
      </w:tr>
      <w:tr w:rsidR="0038415D" w:rsidRPr="00F36779" w:rsidTr="0038415D">
        <w:trPr>
          <w:tblCellSpacing w:w="0" w:type="dxa"/>
        </w:trPr>
        <w:tc>
          <w:tcPr>
            <w:tcW w:w="1810" w:type="dxa"/>
            <w:vAlign w:val="center"/>
          </w:tcPr>
          <w:p w:rsidR="0038415D" w:rsidRPr="00F36779" w:rsidRDefault="0038415D" w:rsidP="0038415D">
            <w:pPr>
              <w:jc w:val="center"/>
              <w:rPr>
                <w:b/>
                <w:bCs/>
                <w:sz w:val="26"/>
                <w:szCs w:val="26"/>
                <w:lang w:val="vi-VN"/>
              </w:rPr>
            </w:pPr>
            <w:r w:rsidRPr="00F36779">
              <w:rPr>
                <w:b/>
                <w:bCs/>
                <w:sz w:val="26"/>
                <w:szCs w:val="26"/>
                <w:lang w:val="vi-VN"/>
              </w:rPr>
              <w:t>4. Thời hạn</w:t>
            </w:r>
          </w:p>
          <w:p w:rsidR="0038415D" w:rsidRPr="00F36779" w:rsidRDefault="0038415D" w:rsidP="0038415D">
            <w:pPr>
              <w:jc w:val="center"/>
              <w:rPr>
                <w:sz w:val="26"/>
                <w:szCs w:val="26"/>
                <w:lang w:val="vi-VN"/>
              </w:rPr>
            </w:pPr>
            <w:r w:rsidRPr="00F36779">
              <w:rPr>
                <w:b/>
                <w:bCs/>
                <w:sz w:val="26"/>
                <w:szCs w:val="26"/>
                <w:lang w:val="vi-VN"/>
              </w:rPr>
              <w:t xml:space="preserve"> giải quyết:</w:t>
            </w:r>
          </w:p>
        </w:tc>
        <w:tc>
          <w:tcPr>
            <w:tcW w:w="8460" w:type="dxa"/>
            <w:vAlign w:val="center"/>
          </w:tcPr>
          <w:p w:rsidR="0038415D" w:rsidRPr="00F36779" w:rsidRDefault="0038415D" w:rsidP="0038415D">
            <w:pPr>
              <w:spacing w:before="120"/>
              <w:ind w:left="80" w:right="170"/>
              <w:jc w:val="both"/>
              <w:rPr>
                <w:sz w:val="26"/>
                <w:szCs w:val="26"/>
                <w:lang w:val="vi-VN"/>
              </w:rPr>
            </w:pPr>
            <w:r w:rsidRPr="00F36779">
              <w:rPr>
                <w:sz w:val="26"/>
                <w:szCs w:val="26"/>
                <w:lang w:val="vi-VN"/>
              </w:rPr>
              <w:t>01 ngày làm việc, kể từ khi nhận đủ hồ sơ hợp lệ.</w:t>
            </w:r>
          </w:p>
        </w:tc>
      </w:tr>
      <w:tr w:rsidR="0038415D" w:rsidRPr="00F36779" w:rsidTr="0038415D">
        <w:trPr>
          <w:tblCellSpacing w:w="0" w:type="dxa"/>
        </w:trPr>
        <w:tc>
          <w:tcPr>
            <w:tcW w:w="1810" w:type="dxa"/>
            <w:vAlign w:val="center"/>
          </w:tcPr>
          <w:p w:rsidR="0038415D" w:rsidRPr="00F36779" w:rsidRDefault="0038415D" w:rsidP="0038415D">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8460" w:type="dxa"/>
            <w:vAlign w:val="center"/>
          </w:tcPr>
          <w:p w:rsidR="0038415D" w:rsidRPr="00F36779" w:rsidRDefault="0038415D" w:rsidP="0038415D">
            <w:pPr>
              <w:spacing w:before="120" w:after="120"/>
              <w:ind w:left="80" w:right="170"/>
              <w:jc w:val="both"/>
              <w:rPr>
                <w:sz w:val="26"/>
                <w:szCs w:val="26"/>
                <w:lang w:val="vi-VN"/>
              </w:rPr>
            </w:pPr>
            <w:r w:rsidRPr="00F36779">
              <w:rPr>
                <w:sz w:val="26"/>
                <w:szCs w:val="26"/>
                <w:lang w:val="nl-NL"/>
              </w:rPr>
              <w:t>Tổ chức và cá nhân.</w:t>
            </w:r>
          </w:p>
        </w:tc>
      </w:tr>
      <w:tr w:rsidR="0038415D" w:rsidRPr="00F36779" w:rsidTr="0038415D">
        <w:trPr>
          <w:tblCellSpacing w:w="0" w:type="dxa"/>
        </w:trPr>
        <w:tc>
          <w:tcPr>
            <w:tcW w:w="1810" w:type="dxa"/>
            <w:vAlign w:val="center"/>
          </w:tcPr>
          <w:p w:rsidR="0038415D" w:rsidRPr="00F36779" w:rsidRDefault="0038415D" w:rsidP="0038415D">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8460" w:type="dxa"/>
            <w:vAlign w:val="center"/>
          </w:tcPr>
          <w:p w:rsidR="0038415D" w:rsidRPr="00F36779" w:rsidRDefault="0038415D" w:rsidP="0038415D">
            <w:pPr>
              <w:spacing w:before="120"/>
              <w:ind w:left="80" w:right="17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38415D" w:rsidRPr="00F36779" w:rsidRDefault="0038415D" w:rsidP="0038415D">
            <w:pPr>
              <w:spacing w:before="120"/>
              <w:ind w:left="80" w:right="17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38415D" w:rsidRPr="00F36779" w:rsidTr="0038415D">
        <w:trPr>
          <w:tblCellSpacing w:w="0" w:type="dxa"/>
        </w:trPr>
        <w:tc>
          <w:tcPr>
            <w:tcW w:w="1810" w:type="dxa"/>
            <w:vAlign w:val="center"/>
          </w:tcPr>
          <w:p w:rsidR="0038415D" w:rsidRPr="00F36779" w:rsidRDefault="0038415D" w:rsidP="0038415D">
            <w:pPr>
              <w:spacing w:before="100" w:beforeAutospacing="1" w:after="100" w:afterAutospacing="1"/>
              <w:jc w:val="center"/>
              <w:rPr>
                <w:sz w:val="26"/>
                <w:szCs w:val="26"/>
              </w:rPr>
            </w:pPr>
            <w:r w:rsidRPr="00F36779">
              <w:rPr>
                <w:b/>
                <w:bCs/>
                <w:sz w:val="26"/>
                <w:szCs w:val="26"/>
              </w:rPr>
              <w:t>7. Kết quả thực hiện:</w:t>
            </w:r>
          </w:p>
        </w:tc>
        <w:tc>
          <w:tcPr>
            <w:tcW w:w="8460" w:type="dxa"/>
            <w:vAlign w:val="center"/>
          </w:tcPr>
          <w:p w:rsidR="0038415D" w:rsidRPr="00F36779" w:rsidRDefault="0038415D" w:rsidP="0038415D">
            <w:pPr>
              <w:spacing w:before="120" w:after="120"/>
              <w:ind w:left="80" w:right="170"/>
              <w:jc w:val="both"/>
              <w:rPr>
                <w:sz w:val="26"/>
                <w:szCs w:val="26"/>
                <w:lang w:val="nl-NL"/>
              </w:rPr>
            </w:pPr>
            <w:r w:rsidRPr="00F36779">
              <w:rPr>
                <w:sz w:val="26"/>
                <w:szCs w:val="26"/>
                <w:lang w:val="vi-VN"/>
              </w:rPr>
              <w:t>Giấy phép được gia hạn.</w:t>
            </w:r>
          </w:p>
        </w:tc>
      </w:tr>
      <w:tr w:rsidR="0038415D" w:rsidRPr="00F36779" w:rsidTr="0038415D">
        <w:trPr>
          <w:trHeight w:val="60"/>
          <w:tblCellSpacing w:w="0" w:type="dxa"/>
        </w:trPr>
        <w:tc>
          <w:tcPr>
            <w:tcW w:w="1810" w:type="dxa"/>
            <w:vAlign w:val="center"/>
          </w:tcPr>
          <w:p w:rsidR="0038415D" w:rsidRPr="00F36779" w:rsidRDefault="0038415D" w:rsidP="0038415D">
            <w:pPr>
              <w:spacing w:before="100" w:beforeAutospacing="1" w:after="100" w:afterAutospacing="1"/>
              <w:jc w:val="center"/>
              <w:rPr>
                <w:sz w:val="26"/>
                <w:szCs w:val="26"/>
              </w:rPr>
            </w:pPr>
            <w:r w:rsidRPr="00F36779">
              <w:rPr>
                <w:b/>
                <w:bCs/>
                <w:sz w:val="26"/>
                <w:szCs w:val="26"/>
              </w:rPr>
              <w:t>8. Lệ phí :</w:t>
            </w:r>
          </w:p>
        </w:tc>
        <w:tc>
          <w:tcPr>
            <w:tcW w:w="8460" w:type="dxa"/>
            <w:vAlign w:val="center"/>
          </w:tcPr>
          <w:p w:rsidR="0038415D" w:rsidRPr="00F36779" w:rsidRDefault="0038415D" w:rsidP="0038415D">
            <w:pPr>
              <w:spacing w:before="120"/>
              <w:ind w:left="80" w:right="170"/>
              <w:jc w:val="both"/>
              <w:rPr>
                <w:sz w:val="26"/>
                <w:szCs w:val="26"/>
                <w:lang w:val="vi-VN"/>
              </w:rPr>
            </w:pPr>
            <w:r w:rsidRPr="00F36779">
              <w:rPr>
                <w:sz w:val="26"/>
                <w:szCs w:val="26"/>
                <w:lang w:val="vi-VN"/>
              </w:rPr>
              <w:t>Không.</w:t>
            </w:r>
          </w:p>
        </w:tc>
      </w:tr>
      <w:tr w:rsidR="0038415D" w:rsidRPr="00F36779" w:rsidTr="0038415D">
        <w:trPr>
          <w:tblCellSpacing w:w="0" w:type="dxa"/>
        </w:trPr>
        <w:tc>
          <w:tcPr>
            <w:tcW w:w="1810" w:type="dxa"/>
            <w:vAlign w:val="center"/>
          </w:tcPr>
          <w:p w:rsidR="0038415D" w:rsidRPr="00F36779" w:rsidRDefault="0038415D" w:rsidP="0038415D">
            <w:pPr>
              <w:spacing w:before="100" w:beforeAutospacing="1" w:after="100" w:afterAutospacing="1"/>
              <w:jc w:val="center"/>
              <w:rPr>
                <w:sz w:val="26"/>
                <w:szCs w:val="26"/>
              </w:rPr>
            </w:pPr>
            <w:r w:rsidRPr="00F36779">
              <w:rPr>
                <w:b/>
                <w:bCs/>
                <w:sz w:val="26"/>
                <w:szCs w:val="26"/>
              </w:rPr>
              <w:t>9. Tên mẫu đơn, mẫu tờ khai:</w:t>
            </w:r>
          </w:p>
        </w:tc>
        <w:tc>
          <w:tcPr>
            <w:tcW w:w="8460" w:type="dxa"/>
          </w:tcPr>
          <w:p w:rsidR="0038415D" w:rsidRPr="00F36779" w:rsidRDefault="0038415D" w:rsidP="0038415D">
            <w:pPr>
              <w:spacing w:before="120"/>
              <w:ind w:left="80" w:right="170"/>
              <w:jc w:val="both"/>
              <w:rPr>
                <w:sz w:val="26"/>
                <w:szCs w:val="26"/>
                <w:lang w:val="vi-VN"/>
              </w:rPr>
            </w:pPr>
            <w:r w:rsidRPr="00F36779">
              <w:rPr>
                <w:sz w:val="26"/>
                <w:szCs w:val="26"/>
                <w:lang w:val="vi-VN"/>
              </w:rPr>
              <w:t>Đơn đề nghị gia hạn (Phụ lục 8, Thông tư 39/2015/TT-BGTVT ngày 31/7/2015 của Bộ Giao thông vận tải).</w:t>
            </w:r>
          </w:p>
        </w:tc>
      </w:tr>
      <w:tr w:rsidR="0038415D" w:rsidRPr="00F36779" w:rsidTr="0038415D">
        <w:trPr>
          <w:tblCellSpacing w:w="0" w:type="dxa"/>
        </w:trPr>
        <w:tc>
          <w:tcPr>
            <w:tcW w:w="1810" w:type="dxa"/>
            <w:vAlign w:val="center"/>
          </w:tcPr>
          <w:p w:rsidR="0038415D" w:rsidRPr="00F36779" w:rsidRDefault="0038415D" w:rsidP="0038415D">
            <w:pPr>
              <w:jc w:val="center"/>
              <w:rPr>
                <w:b/>
                <w:bCs/>
                <w:sz w:val="26"/>
                <w:szCs w:val="26"/>
                <w:lang w:val="nl-NL"/>
              </w:rPr>
            </w:pPr>
            <w:r w:rsidRPr="00F36779">
              <w:rPr>
                <w:b/>
                <w:bCs/>
                <w:sz w:val="26"/>
                <w:szCs w:val="26"/>
                <w:lang w:val="nl-NL"/>
              </w:rPr>
              <w:lastRenderedPageBreak/>
              <w:t xml:space="preserve">10. Yêu cầu, </w:t>
            </w:r>
          </w:p>
          <w:p w:rsidR="0038415D" w:rsidRPr="00F36779" w:rsidRDefault="0038415D" w:rsidP="0038415D">
            <w:pPr>
              <w:jc w:val="center"/>
              <w:rPr>
                <w:sz w:val="26"/>
                <w:szCs w:val="26"/>
                <w:lang w:val="nl-NL"/>
              </w:rPr>
            </w:pPr>
            <w:r w:rsidRPr="00F36779">
              <w:rPr>
                <w:b/>
                <w:bCs/>
                <w:sz w:val="26"/>
                <w:szCs w:val="26"/>
                <w:lang w:val="nl-NL"/>
              </w:rPr>
              <w:t>điều kiện:</w:t>
            </w:r>
          </w:p>
        </w:tc>
        <w:tc>
          <w:tcPr>
            <w:tcW w:w="8460" w:type="dxa"/>
          </w:tcPr>
          <w:p w:rsidR="0038415D" w:rsidRPr="00F36779" w:rsidRDefault="0038415D" w:rsidP="0038415D">
            <w:pPr>
              <w:spacing w:before="120"/>
              <w:ind w:left="80" w:right="170"/>
              <w:jc w:val="both"/>
              <w:rPr>
                <w:sz w:val="26"/>
                <w:szCs w:val="26"/>
                <w:lang w:val="vi-VN"/>
              </w:rPr>
            </w:pPr>
            <w:r w:rsidRPr="00F36779">
              <w:rPr>
                <w:sz w:val="26"/>
                <w:szCs w:val="26"/>
                <w:lang w:val="vi-VN"/>
              </w:rPr>
              <w:t>(khoản 1 Điều 17 Thông tư 39/2015/TT-BGTVT ngày 31/7/2015 của Bộ Giao thông vận tải)</w:t>
            </w:r>
          </w:p>
          <w:p w:rsidR="0038415D" w:rsidRPr="00F36779" w:rsidRDefault="0038415D" w:rsidP="0038415D">
            <w:pPr>
              <w:spacing w:before="80" w:after="80" w:line="340" w:lineRule="exact"/>
              <w:ind w:left="80" w:right="170"/>
              <w:jc w:val="both"/>
              <w:rPr>
                <w:sz w:val="26"/>
                <w:szCs w:val="26"/>
                <w:lang w:val="sv-SE"/>
              </w:rPr>
            </w:pPr>
            <w:r w:rsidRPr="00F36779">
              <w:rPr>
                <w:sz w:val="26"/>
                <w:szCs w:val="26"/>
                <w:lang w:val="sv-SE"/>
              </w:rPr>
              <w:t>Phương tiện của Campuchia hết hạn giấy phép hoặc quá thời gian lưu hành tại Việt Nam nếu có lý do chính đáng (thiên tai, tai nạn, hỏng không sửa chữa kịp) sẽ được gia hạn và mỗi lần gia hạn không quá 10 ngày kể từ ngày hết hạn lưu trú.</w:t>
            </w:r>
          </w:p>
        </w:tc>
      </w:tr>
      <w:tr w:rsidR="0038415D" w:rsidRPr="00F36779" w:rsidTr="0038415D">
        <w:trPr>
          <w:tblCellSpacing w:w="0" w:type="dxa"/>
        </w:trPr>
        <w:tc>
          <w:tcPr>
            <w:tcW w:w="1810" w:type="dxa"/>
            <w:vAlign w:val="center"/>
          </w:tcPr>
          <w:p w:rsidR="0038415D" w:rsidRPr="00F36779" w:rsidRDefault="0038415D" w:rsidP="0038415D">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8460" w:type="dxa"/>
            <w:vAlign w:val="center"/>
          </w:tcPr>
          <w:p w:rsidR="0038415D" w:rsidRPr="00F36779" w:rsidRDefault="0038415D" w:rsidP="0038415D">
            <w:pPr>
              <w:tabs>
                <w:tab w:val="left" w:pos="960"/>
              </w:tabs>
              <w:spacing w:before="120" w:after="120"/>
              <w:ind w:left="80" w:right="170"/>
              <w:jc w:val="both"/>
              <w:rPr>
                <w:sz w:val="26"/>
                <w:szCs w:val="26"/>
                <w:lang w:val="nl-NL"/>
              </w:rPr>
            </w:pPr>
            <w:r w:rsidRPr="00F36779">
              <w:rPr>
                <w:sz w:val="26"/>
                <w:szCs w:val="26"/>
                <w:lang w:val="nl-NL"/>
              </w:rPr>
              <w:t>- Luật Giao thông đường bộ năm 2008;</w:t>
            </w:r>
          </w:p>
          <w:p w:rsidR="0038415D" w:rsidRPr="00F36779" w:rsidRDefault="0038415D" w:rsidP="0038415D">
            <w:pPr>
              <w:spacing w:before="120" w:after="120"/>
              <w:ind w:left="80" w:right="170"/>
              <w:jc w:val="both"/>
              <w:rPr>
                <w:sz w:val="26"/>
                <w:szCs w:val="26"/>
                <w:lang w:val="nl-NL"/>
              </w:rPr>
            </w:pPr>
            <w:r w:rsidRPr="00F36779">
              <w:rPr>
                <w:b/>
                <w:spacing w:val="-4"/>
                <w:sz w:val="26"/>
                <w:szCs w:val="26"/>
                <w:lang w:val="nl-NL"/>
              </w:rPr>
              <w:t xml:space="preserve">- </w:t>
            </w:r>
            <w:r w:rsidRPr="00F36779">
              <w:rPr>
                <w:sz w:val="26"/>
                <w:szCs w:val="26"/>
                <w:lang w:val="nl-NL"/>
              </w:rPr>
              <w:t>Thông tư 39/2015/TT-BGTVT ngày 31/7/2015 của Bộ Giao thông vận tải Hướng dẫn thi hành một số điều của Hiệp định và Nghị định thư thực hiện Hiệp định vận tải đường bộ giữa Chính phủ nước Cộng hòa xã hội chủ nghĩa Việt Nam và Chính phủ Hoàng gia Campuchia.</w:t>
            </w:r>
          </w:p>
        </w:tc>
      </w:tr>
      <w:tr w:rsidR="0038415D" w:rsidRPr="00F36779" w:rsidTr="0038415D">
        <w:trPr>
          <w:tblCellSpacing w:w="0" w:type="dxa"/>
        </w:trPr>
        <w:tc>
          <w:tcPr>
            <w:tcW w:w="10270" w:type="dxa"/>
            <w:gridSpan w:val="2"/>
            <w:vAlign w:val="center"/>
          </w:tcPr>
          <w:p w:rsidR="0038415D" w:rsidRPr="00F36779" w:rsidRDefault="0038415D" w:rsidP="0038415D">
            <w:pPr>
              <w:widowControl w:val="0"/>
              <w:tabs>
                <w:tab w:val="left" w:pos="2160"/>
              </w:tabs>
              <w:spacing w:before="120" w:after="120"/>
              <w:ind w:left="80" w:right="170"/>
              <w:rPr>
                <w:sz w:val="26"/>
                <w:szCs w:val="26"/>
                <w:lang w:val="nl-NL"/>
              </w:rPr>
            </w:pPr>
            <w:r w:rsidRPr="00F36779">
              <w:rPr>
                <w:b/>
                <w:sz w:val="26"/>
                <w:szCs w:val="26"/>
                <w:lang w:val="nl-NL"/>
              </w:rPr>
              <w:t>Ghi chú:</w:t>
            </w:r>
          </w:p>
        </w:tc>
      </w:tr>
      <w:tr w:rsidR="0038415D" w:rsidRPr="00F36779" w:rsidTr="0038415D">
        <w:trPr>
          <w:tblCellSpacing w:w="0" w:type="dxa"/>
        </w:trPr>
        <w:tc>
          <w:tcPr>
            <w:tcW w:w="1810" w:type="dxa"/>
            <w:vAlign w:val="center"/>
          </w:tcPr>
          <w:p w:rsidR="0038415D" w:rsidRPr="00F36779" w:rsidRDefault="0038415D" w:rsidP="0038415D">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8460" w:type="dxa"/>
            <w:vAlign w:val="center"/>
          </w:tcPr>
          <w:p w:rsidR="0038415D" w:rsidRPr="00F36779" w:rsidRDefault="0038415D" w:rsidP="0038415D">
            <w:pPr>
              <w:pStyle w:val="ListParagraph"/>
              <w:numPr>
                <w:ilvl w:val="0"/>
                <w:numId w:val="31"/>
              </w:numPr>
              <w:spacing w:before="140" w:after="140"/>
              <w:ind w:left="80" w:right="170"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38415D" w:rsidRPr="00F36779" w:rsidRDefault="0038415D" w:rsidP="0038415D">
            <w:pPr>
              <w:pStyle w:val="ListParagraph"/>
              <w:numPr>
                <w:ilvl w:val="0"/>
                <w:numId w:val="31"/>
              </w:numPr>
              <w:spacing w:before="140" w:after="140"/>
              <w:ind w:left="80" w:right="170" w:hanging="141"/>
              <w:jc w:val="both"/>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38415D" w:rsidRPr="00F36779" w:rsidRDefault="0038415D" w:rsidP="0038415D">
            <w:pPr>
              <w:pStyle w:val="ListParagraph"/>
              <w:numPr>
                <w:ilvl w:val="0"/>
                <w:numId w:val="31"/>
              </w:numPr>
              <w:spacing w:before="140" w:after="140"/>
              <w:ind w:left="80" w:right="170" w:hanging="141"/>
              <w:jc w:val="both"/>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38415D" w:rsidRPr="00F36779" w:rsidTr="0038415D">
        <w:trPr>
          <w:tblCellSpacing w:w="0" w:type="dxa"/>
        </w:trPr>
        <w:tc>
          <w:tcPr>
            <w:tcW w:w="1810" w:type="dxa"/>
            <w:vAlign w:val="center"/>
          </w:tcPr>
          <w:p w:rsidR="0038415D" w:rsidRPr="00F36779" w:rsidRDefault="0038415D" w:rsidP="0038415D">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8460" w:type="dxa"/>
            <w:vAlign w:val="center"/>
          </w:tcPr>
          <w:p w:rsidR="0038415D" w:rsidRPr="00F36779" w:rsidRDefault="0038415D" w:rsidP="0038415D">
            <w:pPr>
              <w:spacing w:before="140" w:after="140"/>
              <w:ind w:left="80" w:right="170"/>
              <w:jc w:val="both"/>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9A0853" w:rsidRPr="00F36779" w:rsidRDefault="009A0853" w:rsidP="009A0853">
      <w:pPr>
        <w:spacing w:before="120"/>
        <w:jc w:val="both"/>
        <w:rPr>
          <w:sz w:val="26"/>
          <w:szCs w:val="26"/>
          <w:lang w:val="pt-BR"/>
        </w:rPr>
      </w:pPr>
    </w:p>
    <w:p w:rsidR="009A0853" w:rsidRPr="00F36779" w:rsidRDefault="009A0853" w:rsidP="009A0853">
      <w:pPr>
        <w:tabs>
          <w:tab w:val="right" w:leader="dot" w:pos="8100"/>
        </w:tabs>
        <w:spacing w:before="120"/>
        <w:jc w:val="both"/>
        <w:rPr>
          <w:sz w:val="26"/>
          <w:szCs w:val="26"/>
          <w:lang w:val="nl-NL"/>
        </w:rPr>
      </w:pPr>
    </w:p>
    <w:p w:rsidR="009A0853" w:rsidRPr="00F36779" w:rsidRDefault="009A0853" w:rsidP="009A0853">
      <w:pPr>
        <w:tabs>
          <w:tab w:val="right" w:leader="dot" w:pos="8100"/>
        </w:tabs>
        <w:spacing w:before="120"/>
        <w:jc w:val="both"/>
        <w:rPr>
          <w:sz w:val="26"/>
          <w:szCs w:val="26"/>
          <w:lang w:val="nl-NL"/>
        </w:rPr>
      </w:pPr>
    </w:p>
    <w:p w:rsidR="009A0853" w:rsidRPr="00F36779" w:rsidRDefault="009A0853" w:rsidP="009A0853">
      <w:pPr>
        <w:tabs>
          <w:tab w:val="right" w:leader="dot" w:pos="8100"/>
        </w:tabs>
        <w:spacing w:before="120"/>
        <w:jc w:val="both"/>
        <w:rPr>
          <w:sz w:val="26"/>
          <w:szCs w:val="26"/>
          <w:lang w:val="nl-NL"/>
        </w:rPr>
      </w:pPr>
    </w:p>
    <w:p w:rsidR="00ED11AA" w:rsidRPr="00F36779" w:rsidRDefault="009A0853" w:rsidP="00ED11AA">
      <w:pPr>
        <w:tabs>
          <w:tab w:val="right" w:leader="dot" w:pos="8100"/>
        </w:tabs>
        <w:jc w:val="center"/>
        <w:rPr>
          <w:b/>
          <w:sz w:val="26"/>
          <w:szCs w:val="26"/>
          <w:lang w:val="nl-NL"/>
        </w:rPr>
      </w:pPr>
      <w:r w:rsidRPr="00F36779">
        <w:rPr>
          <w:sz w:val="26"/>
          <w:szCs w:val="26"/>
          <w:lang w:val="nl-NL"/>
        </w:rPr>
        <w:br w:type="page"/>
      </w:r>
    </w:p>
    <w:tbl>
      <w:tblPr>
        <w:tblpPr w:leftFromText="180" w:rightFromText="180" w:vertAnchor="text" w:horzAnchor="margin" w:tblpY="-2950"/>
        <w:tblW w:w="10328" w:type="dxa"/>
        <w:tblLayout w:type="fixed"/>
        <w:tblLook w:val="0000" w:firstRow="0" w:lastRow="0" w:firstColumn="0" w:lastColumn="0" w:noHBand="0" w:noVBand="0"/>
      </w:tblPr>
      <w:tblGrid>
        <w:gridCol w:w="3608"/>
        <w:gridCol w:w="6720"/>
      </w:tblGrid>
      <w:tr w:rsidR="00ED11AA" w:rsidRPr="00F36779">
        <w:tc>
          <w:tcPr>
            <w:tcW w:w="10328" w:type="dxa"/>
            <w:gridSpan w:val="2"/>
          </w:tcPr>
          <w:p w:rsidR="00ED11AA" w:rsidRPr="00F36779" w:rsidRDefault="00ED11AA" w:rsidP="005066C1">
            <w:pPr>
              <w:jc w:val="both"/>
              <w:rPr>
                <w:b/>
                <w:sz w:val="26"/>
                <w:szCs w:val="26"/>
                <w:lang w:val="pt-BR"/>
              </w:rPr>
            </w:pPr>
          </w:p>
          <w:p w:rsidR="00ED11AA" w:rsidRPr="00F36779" w:rsidRDefault="00ED11AA" w:rsidP="005066C1">
            <w:pPr>
              <w:jc w:val="both"/>
              <w:rPr>
                <w:b/>
                <w:sz w:val="26"/>
                <w:szCs w:val="26"/>
                <w:lang w:val="pt-BR"/>
              </w:rPr>
            </w:pPr>
          </w:p>
          <w:p w:rsidR="00ED11AA" w:rsidRPr="00F36779" w:rsidRDefault="00ED11AA" w:rsidP="005066C1">
            <w:pPr>
              <w:jc w:val="both"/>
              <w:rPr>
                <w:b/>
                <w:sz w:val="26"/>
                <w:szCs w:val="26"/>
                <w:lang w:val="pt-BR"/>
              </w:rPr>
            </w:pPr>
          </w:p>
          <w:p w:rsidR="00ED11AA" w:rsidRPr="00F36779" w:rsidRDefault="00ED11AA" w:rsidP="00ED11AA">
            <w:pPr>
              <w:jc w:val="center"/>
              <w:rPr>
                <w:b/>
                <w:sz w:val="26"/>
                <w:szCs w:val="26"/>
                <w:lang w:val="pt-BR"/>
              </w:rPr>
            </w:pPr>
            <w:r w:rsidRPr="00F36779">
              <w:rPr>
                <w:b/>
                <w:sz w:val="26"/>
                <w:szCs w:val="26"/>
                <w:lang w:val="pt-BR"/>
              </w:rPr>
              <w:t>PHỤ LỤC 8</w:t>
            </w:r>
          </w:p>
          <w:p w:rsidR="00ED11AA" w:rsidRPr="00F36779" w:rsidRDefault="00ED11AA" w:rsidP="00ED11AA">
            <w:pPr>
              <w:jc w:val="center"/>
              <w:rPr>
                <w:b/>
                <w:sz w:val="26"/>
                <w:szCs w:val="26"/>
                <w:lang w:val="pt-BR"/>
              </w:rPr>
            </w:pPr>
            <w:r w:rsidRPr="00F36779">
              <w:rPr>
                <w:b/>
                <w:sz w:val="26"/>
                <w:szCs w:val="26"/>
                <w:lang w:val="pt-BR"/>
              </w:rPr>
              <w:t xml:space="preserve">MẪU ĐƠN ĐỀ NGHỊ CẤP GIẤY PHÉP LIÊN VẬN VIỆT NAM – CAMPUCHIA CHO PHƯƠNG TIỆN PHI THƯƠNG MẠI </w:t>
            </w:r>
          </w:p>
          <w:p w:rsidR="00ED11AA" w:rsidRPr="00F36779" w:rsidRDefault="00ED11AA" w:rsidP="00ED11AA">
            <w:pPr>
              <w:pBdr>
                <w:bottom w:val="single" w:sz="6" w:space="1" w:color="auto"/>
              </w:pBdr>
              <w:jc w:val="center"/>
              <w:rPr>
                <w:i/>
                <w:sz w:val="26"/>
                <w:szCs w:val="26"/>
                <w:lang w:val="pt-BR"/>
              </w:rPr>
            </w:pPr>
            <w:r w:rsidRPr="00F36779">
              <w:rPr>
                <w:i/>
                <w:sz w:val="26"/>
                <w:szCs w:val="26"/>
                <w:lang w:val="pt-BR"/>
              </w:rPr>
              <w:t xml:space="preserve"> (Ban hành kèm theo Thông tư 39/2015/TT-BGTVT ngày 31 tháng 7 năm 2015</w:t>
            </w:r>
          </w:p>
          <w:p w:rsidR="00ED11AA" w:rsidRPr="00F36779" w:rsidRDefault="00ED11AA" w:rsidP="00ED11AA">
            <w:pPr>
              <w:pBdr>
                <w:bottom w:val="single" w:sz="6" w:space="1" w:color="auto"/>
              </w:pBdr>
              <w:jc w:val="center"/>
              <w:rPr>
                <w:b/>
                <w:sz w:val="26"/>
                <w:szCs w:val="26"/>
                <w:lang w:val="pt-BR"/>
              </w:rPr>
            </w:pPr>
            <w:r w:rsidRPr="00F36779">
              <w:rPr>
                <w:i/>
                <w:sz w:val="26"/>
                <w:szCs w:val="26"/>
                <w:lang w:val="pt-BR"/>
              </w:rPr>
              <w:t xml:space="preserve"> của Bộ Trưởng Bộ Giao thông vận tải)</w:t>
            </w:r>
          </w:p>
          <w:p w:rsidR="00ED11AA" w:rsidRPr="00F36779" w:rsidRDefault="00ED11AA" w:rsidP="005066C1">
            <w:pPr>
              <w:pStyle w:val="BodyText3"/>
              <w:jc w:val="both"/>
              <w:rPr>
                <w:i/>
                <w:sz w:val="26"/>
                <w:szCs w:val="26"/>
                <w:lang w:val="cs-CZ"/>
              </w:rPr>
            </w:pPr>
          </w:p>
        </w:tc>
      </w:tr>
      <w:tr w:rsidR="00ED11AA" w:rsidRPr="00F36779">
        <w:tc>
          <w:tcPr>
            <w:tcW w:w="3608" w:type="dxa"/>
          </w:tcPr>
          <w:p w:rsidR="00ED11AA" w:rsidRPr="00F36779" w:rsidRDefault="00ED11AA" w:rsidP="005066C1">
            <w:pPr>
              <w:jc w:val="both"/>
              <w:rPr>
                <w:sz w:val="26"/>
                <w:szCs w:val="26"/>
                <w:lang w:val="cs-CZ"/>
              </w:rPr>
            </w:pPr>
            <w:r w:rsidRPr="00F36779">
              <w:rPr>
                <w:sz w:val="26"/>
                <w:szCs w:val="26"/>
                <w:lang w:val="cs-CZ"/>
              </w:rPr>
              <w:t>Tên đơn vị/cá nhân đề nghị gia hạn Giấy phép liên vận của Campuchia</w:t>
            </w:r>
          </w:p>
        </w:tc>
        <w:tc>
          <w:tcPr>
            <w:tcW w:w="6720" w:type="dxa"/>
          </w:tcPr>
          <w:p w:rsidR="00ED11AA" w:rsidRPr="00F36779" w:rsidRDefault="00ED11AA" w:rsidP="005066C1">
            <w:pPr>
              <w:tabs>
                <w:tab w:val="center" w:pos="2944"/>
                <w:tab w:val="right" w:pos="5888"/>
              </w:tabs>
              <w:jc w:val="center"/>
              <w:rPr>
                <w:b/>
                <w:bCs/>
                <w:caps/>
                <w:sz w:val="26"/>
                <w:szCs w:val="26"/>
                <w:lang w:val="pt-BR"/>
              </w:rPr>
            </w:pPr>
            <w:r w:rsidRPr="00F36779">
              <w:rPr>
                <w:b/>
                <w:bCs/>
                <w:caps/>
                <w:sz w:val="26"/>
                <w:szCs w:val="26"/>
                <w:lang w:val="pt-BR"/>
              </w:rPr>
              <w:t>CỘNG HÒA XÃ HỘI CHỦ NGHĨA VIỆT NAM</w:t>
            </w:r>
          </w:p>
          <w:p w:rsidR="00ED11AA" w:rsidRPr="00F36779" w:rsidRDefault="00ED11AA" w:rsidP="005066C1">
            <w:pPr>
              <w:tabs>
                <w:tab w:val="center" w:pos="2944"/>
                <w:tab w:val="right" w:pos="5888"/>
              </w:tabs>
              <w:jc w:val="center"/>
              <w:rPr>
                <w:bCs/>
                <w:caps/>
                <w:sz w:val="26"/>
                <w:szCs w:val="26"/>
              </w:rPr>
            </w:pPr>
            <w:r w:rsidRPr="00F36779">
              <w:rPr>
                <w:bCs/>
                <w:caps/>
                <w:sz w:val="26"/>
                <w:szCs w:val="26"/>
              </w:rPr>
              <w:t>SOCIaLIST REPUBLIC OF VIET NAM</w:t>
            </w:r>
          </w:p>
        </w:tc>
      </w:tr>
      <w:tr w:rsidR="00ED11AA" w:rsidRPr="00F36779">
        <w:tc>
          <w:tcPr>
            <w:tcW w:w="3608" w:type="dxa"/>
          </w:tcPr>
          <w:p w:rsidR="00ED11AA" w:rsidRPr="00F36779" w:rsidRDefault="00ED11AA" w:rsidP="005066C1">
            <w:pPr>
              <w:jc w:val="both"/>
              <w:rPr>
                <w:sz w:val="26"/>
                <w:szCs w:val="26"/>
              </w:rPr>
            </w:pPr>
            <w:r w:rsidRPr="00F36779">
              <w:rPr>
                <w:sz w:val="26"/>
                <w:szCs w:val="26"/>
              </w:rPr>
              <w:t>Company/Individual name applying for extension of Cambodia - Viet Nam Cross-border Transport Permit</w:t>
            </w:r>
          </w:p>
          <w:p w:rsidR="00ED11AA" w:rsidRPr="00F36779" w:rsidRDefault="00ED11AA" w:rsidP="005066C1">
            <w:pPr>
              <w:jc w:val="both"/>
              <w:rPr>
                <w:sz w:val="26"/>
                <w:szCs w:val="26"/>
              </w:rPr>
            </w:pPr>
          </w:p>
        </w:tc>
        <w:tc>
          <w:tcPr>
            <w:tcW w:w="6720" w:type="dxa"/>
          </w:tcPr>
          <w:p w:rsidR="00ED11AA" w:rsidRPr="00F36779" w:rsidRDefault="00ED11AA" w:rsidP="005066C1">
            <w:pPr>
              <w:ind w:firstLine="12"/>
              <w:jc w:val="center"/>
              <w:rPr>
                <w:rFonts w:eastAsia="MS Mincho"/>
                <w:b/>
                <w:sz w:val="26"/>
                <w:szCs w:val="26"/>
                <w:lang w:val="en-GB"/>
              </w:rPr>
            </w:pPr>
            <w:r w:rsidRPr="00F36779">
              <w:rPr>
                <w:rFonts w:eastAsia="MS Mincho"/>
                <w:b/>
                <w:sz w:val="26"/>
                <w:szCs w:val="26"/>
                <w:lang w:val="en-GB"/>
              </w:rPr>
              <w:t>Độc lập – Tự do – Hạnh phúc</w:t>
            </w:r>
          </w:p>
          <w:p w:rsidR="00ED11AA" w:rsidRPr="00F36779" w:rsidRDefault="00ED11AA" w:rsidP="005066C1">
            <w:pPr>
              <w:ind w:firstLine="12"/>
              <w:jc w:val="center"/>
              <w:rPr>
                <w:rFonts w:eastAsia="MS Mincho"/>
                <w:sz w:val="26"/>
                <w:szCs w:val="26"/>
                <w:lang w:val="en-GB"/>
              </w:rPr>
            </w:pPr>
            <w:r w:rsidRPr="00F36779">
              <w:rPr>
                <w:rFonts w:eastAsia="MS Mincho"/>
                <w:sz w:val="26"/>
                <w:szCs w:val="26"/>
                <w:lang w:val="en-GB"/>
              </w:rPr>
              <w:t>Independence - Freedom – Happiness</w:t>
            </w:r>
          </w:p>
        </w:tc>
      </w:tr>
    </w:tbl>
    <w:p w:rsidR="00ED11AA" w:rsidRPr="00F36779" w:rsidRDefault="00ED11AA" w:rsidP="00ED11AA">
      <w:pPr>
        <w:jc w:val="center"/>
        <w:rPr>
          <w:sz w:val="26"/>
          <w:szCs w:val="26"/>
        </w:rPr>
      </w:pPr>
      <w:r w:rsidRPr="00F36779">
        <w:rPr>
          <w:b/>
          <w:sz w:val="26"/>
          <w:szCs w:val="26"/>
        </w:rPr>
        <w:t>ĐƠN ĐỀ NGHỊ</w:t>
      </w:r>
    </w:p>
    <w:p w:rsidR="00ED11AA" w:rsidRPr="00F36779" w:rsidRDefault="00ED11AA" w:rsidP="00ED11AA">
      <w:pPr>
        <w:jc w:val="center"/>
        <w:rPr>
          <w:b/>
          <w:sz w:val="26"/>
          <w:szCs w:val="26"/>
        </w:rPr>
      </w:pPr>
      <w:r w:rsidRPr="00F36779">
        <w:rPr>
          <w:b/>
          <w:sz w:val="26"/>
          <w:szCs w:val="26"/>
        </w:rPr>
        <w:t>GIA HẠN GIẤY PHÉP LIÊN VẬN CAMPUCHIA - VIỆT NAM</w:t>
      </w:r>
    </w:p>
    <w:p w:rsidR="00ED11AA" w:rsidRPr="00F36779" w:rsidRDefault="00ED11AA" w:rsidP="00ED11AA">
      <w:pPr>
        <w:spacing w:beforeLines="20" w:before="48" w:afterLines="20" w:after="48"/>
        <w:jc w:val="center"/>
        <w:rPr>
          <w:b/>
          <w:sz w:val="26"/>
          <w:szCs w:val="26"/>
        </w:rPr>
      </w:pPr>
      <w:r w:rsidRPr="00F36779">
        <w:rPr>
          <w:b/>
          <w:sz w:val="26"/>
          <w:szCs w:val="26"/>
        </w:rPr>
        <w:t>APPLICATION FOR EXTENDING OF CAMBODIA-VIET NAM</w:t>
      </w:r>
    </w:p>
    <w:p w:rsidR="00ED11AA" w:rsidRPr="00F36779" w:rsidRDefault="00ED11AA" w:rsidP="00ED11AA">
      <w:pPr>
        <w:spacing w:beforeLines="20" w:before="48" w:afterLines="20" w:after="48"/>
        <w:jc w:val="center"/>
        <w:rPr>
          <w:b/>
          <w:sz w:val="26"/>
          <w:szCs w:val="26"/>
        </w:rPr>
      </w:pPr>
      <w:r w:rsidRPr="00F36779">
        <w:rPr>
          <w:b/>
          <w:sz w:val="26"/>
          <w:szCs w:val="26"/>
        </w:rPr>
        <w:t>CROSS - BORDER TRANSPORT PERMIT</w:t>
      </w:r>
    </w:p>
    <w:p w:rsidR="00ED11AA" w:rsidRPr="00F36779" w:rsidRDefault="00ED11AA" w:rsidP="00ED11AA">
      <w:pPr>
        <w:ind w:left="1440" w:firstLine="720"/>
        <w:jc w:val="both"/>
        <w:rPr>
          <w:sz w:val="26"/>
          <w:szCs w:val="26"/>
        </w:rPr>
      </w:pPr>
    </w:p>
    <w:p w:rsidR="00ED11AA" w:rsidRPr="00F36779" w:rsidRDefault="00ED11AA" w:rsidP="00ED11AA">
      <w:pPr>
        <w:ind w:left="1440" w:firstLine="720"/>
        <w:jc w:val="both"/>
        <w:rPr>
          <w:sz w:val="26"/>
          <w:szCs w:val="26"/>
        </w:rPr>
      </w:pPr>
      <w:r w:rsidRPr="00F36779">
        <w:rPr>
          <w:sz w:val="26"/>
          <w:szCs w:val="26"/>
        </w:rPr>
        <w:t>Kính gửi (</w:t>
      </w:r>
      <w:r w:rsidRPr="00F36779">
        <w:rPr>
          <w:i/>
          <w:sz w:val="26"/>
          <w:szCs w:val="26"/>
        </w:rPr>
        <w:t>To</w:t>
      </w:r>
      <w:r w:rsidRPr="00F36779">
        <w:rPr>
          <w:sz w:val="26"/>
          <w:szCs w:val="26"/>
        </w:rPr>
        <w:t>):....................................................................</w:t>
      </w:r>
    </w:p>
    <w:p w:rsidR="00ED11AA" w:rsidRPr="00F36779" w:rsidRDefault="00ED11AA" w:rsidP="00A5273D">
      <w:pPr>
        <w:tabs>
          <w:tab w:val="left" w:pos="2910"/>
        </w:tabs>
        <w:spacing w:before="60" w:after="60"/>
        <w:jc w:val="both"/>
        <w:rPr>
          <w:sz w:val="26"/>
          <w:szCs w:val="26"/>
        </w:rPr>
      </w:pPr>
    </w:p>
    <w:p w:rsidR="00ED11AA" w:rsidRPr="00F36779" w:rsidRDefault="00ED11AA" w:rsidP="00A5273D">
      <w:pPr>
        <w:tabs>
          <w:tab w:val="right" w:leader="dot" w:pos="10206"/>
        </w:tabs>
        <w:spacing w:before="60" w:after="60"/>
        <w:jc w:val="both"/>
        <w:rPr>
          <w:sz w:val="26"/>
          <w:szCs w:val="26"/>
        </w:rPr>
      </w:pPr>
      <w:r w:rsidRPr="00F36779">
        <w:rPr>
          <w:sz w:val="26"/>
          <w:szCs w:val="26"/>
        </w:rPr>
        <w:t xml:space="preserve">1. Tên đơn vị (hoặc cá nhân): </w:t>
      </w:r>
      <w:r w:rsidRPr="00F36779">
        <w:rPr>
          <w:i/>
          <w:sz w:val="26"/>
          <w:szCs w:val="26"/>
        </w:rPr>
        <w:t>Name (organization or individual)</w:t>
      </w:r>
      <w:r w:rsidR="00A5273D" w:rsidRPr="00F36779">
        <w:rPr>
          <w:i/>
          <w:sz w:val="26"/>
          <w:szCs w:val="26"/>
        </w:rPr>
        <w:tab/>
      </w:r>
    </w:p>
    <w:p w:rsidR="00ED11AA" w:rsidRPr="00F36779" w:rsidRDefault="00ED11AA" w:rsidP="00A5273D">
      <w:pPr>
        <w:tabs>
          <w:tab w:val="right" w:leader="dot" w:pos="10206"/>
        </w:tabs>
        <w:spacing w:before="60" w:after="60"/>
        <w:jc w:val="both"/>
        <w:rPr>
          <w:sz w:val="26"/>
          <w:szCs w:val="26"/>
        </w:rPr>
      </w:pPr>
      <w:r w:rsidRPr="00F36779">
        <w:rPr>
          <w:sz w:val="26"/>
          <w:szCs w:val="26"/>
        </w:rPr>
        <w:t xml:space="preserve">2. Địa chỉ: </w:t>
      </w:r>
      <w:r w:rsidRPr="00F36779">
        <w:rPr>
          <w:i/>
          <w:sz w:val="26"/>
          <w:szCs w:val="26"/>
        </w:rPr>
        <w:t>(Address)</w:t>
      </w:r>
      <w:r w:rsidRPr="00F36779">
        <w:rPr>
          <w:sz w:val="26"/>
          <w:szCs w:val="26"/>
        </w:rPr>
        <w:t xml:space="preserve"> </w:t>
      </w:r>
      <w:r w:rsidR="00A5273D" w:rsidRPr="00F36779">
        <w:rPr>
          <w:sz w:val="26"/>
          <w:szCs w:val="26"/>
        </w:rPr>
        <w:tab/>
      </w:r>
    </w:p>
    <w:p w:rsidR="00ED11AA" w:rsidRPr="00F36779" w:rsidRDefault="00ED11AA" w:rsidP="00A5273D">
      <w:pPr>
        <w:tabs>
          <w:tab w:val="right" w:leader="dot" w:pos="10206"/>
        </w:tabs>
        <w:spacing w:before="60" w:after="60"/>
        <w:jc w:val="both"/>
        <w:rPr>
          <w:sz w:val="26"/>
          <w:szCs w:val="26"/>
        </w:rPr>
      </w:pPr>
      <w:r w:rsidRPr="00F36779">
        <w:rPr>
          <w:sz w:val="26"/>
          <w:szCs w:val="26"/>
        </w:rPr>
        <w:t xml:space="preserve">3.Số điện thoại: </w:t>
      </w:r>
      <w:r w:rsidRPr="00F36779">
        <w:rPr>
          <w:i/>
          <w:sz w:val="26"/>
          <w:szCs w:val="26"/>
        </w:rPr>
        <w:t>(Tel No.)</w:t>
      </w:r>
      <w:r w:rsidRPr="00F36779">
        <w:rPr>
          <w:sz w:val="26"/>
          <w:szCs w:val="26"/>
        </w:rPr>
        <w:t xml:space="preserve">.......................... Số Fax: </w:t>
      </w:r>
      <w:r w:rsidRPr="00F36779">
        <w:rPr>
          <w:i/>
          <w:sz w:val="26"/>
          <w:szCs w:val="26"/>
        </w:rPr>
        <w:t>(Fax No.):</w:t>
      </w:r>
      <w:r w:rsidRPr="00F36779">
        <w:rPr>
          <w:sz w:val="26"/>
          <w:szCs w:val="26"/>
        </w:rPr>
        <w:t xml:space="preserve"> .</w:t>
      </w:r>
      <w:r w:rsidR="00A5273D" w:rsidRPr="00F36779">
        <w:rPr>
          <w:sz w:val="26"/>
          <w:szCs w:val="26"/>
        </w:rPr>
        <w:tab/>
      </w:r>
    </w:p>
    <w:p w:rsidR="00ED11AA" w:rsidRPr="00F36779" w:rsidRDefault="00ED11AA" w:rsidP="00A5273D">
      <w:pPr>
        <w:tabs>
          <w:tab w:val="right" w:leader="dot" w:pos="10206"/>
        </w:tabs>
        <w:spacing w:before="60" w:after="60"/>
        <w:jc w:val="both"/>
        <w:rPr>
          <w:sz w:val="26"/>
          <w:szCs w:val="26"/>
        </w:rPr>
      </w:pPr>
      <w:r w:rsidRPr="00F36779">
        <w:rPr>
          <w:sz w:val="26"/>
          <w:szCs w:val="26"/>
        </w:rPr>
        <w:t xml:space="preserve">Ngày cấp </w:t>
      </w:r>
      <w:r w:rsidRPr="00F36779">
        <w:rPr>
          <w:i/>
          <w:sz w:val="26"/>
          <w:szCs w:val="26"/>
        </w:rPr>
        <w:t>(Date of issue) ………………...</w:t>
      </w:r>
      <w:r w:rsidRPr="00F36779">
        <w:rPr>
          <w:sz w:val="26"/>
          <w:szCs w:val="26"/>
        </w:rPr>
        <w:t xml:space="preserve">Cơ quan cấp </w:t>
      </w:r>
      <w:r w:rsidRPr="00F36779">
        <w:rPr>
          <w:i/>
          <w:sz w:val="26"/>
          <w:szCs w:val="26"/>
        </w:rPr>
        <w:t>(Issuing Authority)</w:t>
      </w:r>
      <w:r w:rsidR="00A5273D" w:rsidRPr="00F36779">
        <w:rPr>
          <w:i/>
          <w:sz w:val="26"/>
          <w:szCs w:val="26"/>
        </w:rPr>
        <w:tab/>
      </w:r>
    </w:p>
    <w:p w:rsidR="00ED11AA" w:rsidRPr="00F36779" w:rsidRDefault="00ED11AA" w:rsidP="00A5273D">
      <w:pPr>
        <w:tabs>
          <w:tab w:val="right" w:leader="dot" w:pos="10206"/>
        </w:tabs>
        <w:spacing w:before="60" w:after="60"/>
        <w:jc w:val="both"/>
        <w:rPr>
          <w:sz w:val="26"/>
          <w:szCs w:val="26"/>
        </w:rPr>
      </w:pPr>
      <w:r w:rsidRPr="00F36779">
        <w:rPr>
          <w:sz w:val="26"/>
          <w:szCs w:val="26"/>
        </w:rPr>
        <w:t xml:space="preserve">4. Đề nghị Sở Giao thông vận tải …… ………..gia hạn Giấy phép liên vận Campuchia - Việt Nam cho phương tiện vận tải sau: </w:t>
      </w:r>
      <w:r w:rsidRPr="00F36779">
        <w:rPr>
          <w:i/>
          <w:sz w:val="26"/>
          <w:szCs w:val="26"/>
        </w:rPr>
        <w:t>Kindly request Provincial Transport Department of...............to extend the validity of Cambodia - Viet Nam Cross- Border Transport Permit(s) for the following vehicle(s):</w:t>
      </w:r>
    </w:p>
    <w:p w:rsidR="00ED11AA" w:rsidRPr="00F36779" w:rsidRDefault="00ED11AA" w:rsidP="00A5273D">
      <w:pPr>
        <w:tabs>
          <w:tab w:val="right" w:leader="dot" w:pos="10206"/>
        </w:tabs>
        <w:spacing w:before="60" w:after="60"/>
        <w:jc w:val="both"/>
        <w:rPr>
          <w:sz w:val="26"/>
          <w:szCs w:val="26"/>
        </w:rPr>
      </w:pPr>
      <w:r w:rsidRPr="00F36779">
        <w:rPr>
          <w:sz w:val="26"/>
          <w:szCs w:val="26"/>
        </w:rPr>
        <w:t xml:space="preserve">- Biển số xe xin gia hạn </w:t>
      </w:r>
      <w:r w:rsidRPr="00F36779">
        <w:rPr>
          <w:i/>
          <w:sz w:val="26"/>
          <w:szCs w:val="26"/>
        </w:rPr>
        <w:t xml:space="preserve">(Registration No.): </w:t>
      </w:r>
      <w:r w:rsidR="00A5273D" w:rsidRPr="00F36779">
        <w:rPr>
          <w:i/>
          <w:sz w:val="26"/>
          <w:szCs w:val="26"/>
        </w:rPr>
        <w:tab/>
      </w:r>
    </w:p>
    <w:p w:rsidR="00ED11AA" w:rsidRPr="00F36779" w:rsidRDefault="00ED11AA" w:rsidP="00A5273D">
      <w:pPr>
        <w:tabs>
          <w:tab w:val="right" w:leader="dot" w:pos="10206"/>
        </w:tabs>
        <w:spacing w:before="60" w:after="60"/>
        <w:jc w:val="both"/>
        <w:rPr>
          <w:sz w:val="26"/>
          <w:szCs w:val="26"/>
        </w:rPr>
      </w:pPr>
      <w:r w:rsidRPr="00F36779">
        <w:rPr>
          <w:sz w:val="26"/>
          <w:szCs w:val="26"/>
        </w:rPr>
        <w:t>- Giấy phép liên vận Campuchia - Việt Nam số: ….  Ngày cấp … Nơi cấp: ……  Có giá trị đến: ………...</w:t>
      </w:r>
    </w:p>
    <w:p w:rsidR="00ED11AA" w:rsidRPr="00F36779" w:rsidRDefault="00ED11AA" w:rsidP="00A5273D">
      <w:pPr>
        <w:tabs>
          <w:tab w:val="right" w:leader="dot" w:pos="10206"/>
        </w:tabs>
        <w:spacing w:before="60" w:after="60"/>
        <w:jc w:val="both"/>
        <w:rPr>
          <w:i/>
          <w:sz w:val="26"/>
          <w:szCs w:val="26"/>
        </w:rPr>
      </w:pPr>
      <w:r w:rsidRPr="00F36779">
        <w:rPr>
          <w:i/>
          <w:sz w:val="26"/>
          <w:szCs w:val="26"/>
        </w:rPr>
        <w:t>Cambodia - Viet Nam Cross-Border Transport Permit No.:…Date of issue.....Issuing Authority...Date of expiry</w:t>
      </w:r>
      <w:r w:rsidR="00A5273D" w:rsidRPr="00F36779">
        <w:rPr>
          <w:i/>
          <w:sz w:val="26"/>
          <w:szCs w:val="26"/>
        </w:rPr>
        <w:tab/>
      </w:r>
    </w:p>
    <w:p w:rsidR="00ED11AA" w:rsidRPr="00F36779" w:rsidRDefault="00ED11AA" w:rsidP="00A5273D">
      <w:pPr>
        <w:tabs>
          <w:tab w:val="right" w:leader="dot" w:pos="10206"/>
        </w:tabs>
        <w:spacing w:before="60" w:after="60"/>
        <w:jc w:val="both"/>
        <w:rPr>
          <w:sz w:val="26"/>
          <w:szCs w:val="26"/>
        </w:rPr>
      </w:pPr>
      <w:r w:rsidRPr="00F36779">
        <w:rPr>
          <w:sz w:val="26"/>
          <w:szCs w:val="26"/>
        </w:rPr>
        <w:t>- Thời gian nhập cảnh vào Việt Nam: ngày …</w:t>
      </w:r>
      <w:r w:rsidR="00A5273D" w:rsidRPr="00F36779">
        <w:rPr>
          <w:sz w:val="26"/>
          <w:szCs w:val="26"/>
        </w:rPr>
        <w:t>………….</w:t>
      </w:r>
      <w:r w:rsidRPr="00F36779">
        <w:rPr>
          <w:sz w:val="26"/>
          <w:szCs w:val="26"/>
        </w:rPr>
        <w:t xml:space="preserve">…. tháng </w:t>
      </w:r>
      <w:r w:rsidR="00A5273D" w:rsidRPr="00F36779">
        <w:rPr>
          <w:sz w:val="26"/>
          <w:szCs w:val="26"/>
        </w:rPr>
        <w:t>……………</w:t>
      </w:r>
      <w:r w:rsidRPr="00F36779">
        <w:rPr>
          <w:sz w:val="26"/>
          <w:szCs w:val="26"/>
        </w:rPr>
        <w:t xml:space="preserve">…... năm </w:t>
      </w:r>
      <w:r w:rsidR="00A5273D" w:rsidRPr="00F36779">
        <w:rPr>
          <w:sz w:val="26"/>
          <w:szCs w:val="26"/>
        </w:rPr>
        <w:tab/>
      </w:r>
    </w:p>
    <w:p w:rsidR="00ED11AA" w:rsidRPr="00F36779" w:rsidRDefault="00ED11AA" w:rsidP="00A5273D">
      <w:pPr>
        <w:tabs>
          <w:tab w:val="right" w:leader="dot" w:pos="10206"/>
        </w:tabs>
        <w:spacing w:before="60" w:after="60"/>
        <w:jc w:val="both"/>
        <w:rPr>
          <w:i/>
          <w:sz w:val="26"/>
          <w:szCs w:val="26"/>
        </w:rPr>
      </w:pPr>
      <w:r w:rsidRPr="00F36779">
        <w:rPr>
          <w:i/>
          <w:sz w:val="26"/>
          <w:szCs w:val="26"/>
        </w:rPr>
        <w:t xml:space="preserve">Date of entry into Viet Nam: </w:t>
      </w:r>
      <w:r w:rsidR="00A5273D" w:rsidRPr="00F36779">
        <w:rPr>
          <w:i/>
          <w:sz w:val="26"/>
          <w:szCs w:val="26"/>
        </w:rPr>
        <w:t>……………</w:t>
      </w:r>
      <w:r w:rsidRPr="00F36779">
        <w:rPr>
          <w:i/>
          <w:sz w:val="26"/>
          <w:szCs w:val="26"/>
        </w:rPr>
        <w:t>. .... month ... ...</w:t>
      </w:r>
      <w:r w:rsidR="00A5273D" w:rsidRPr="00F36779">
        <w:rPr>
          <w:i/>
          <w:sz w:val="26"/>
          <w:szCs w:val="26"/>
        </w:rPr>
        <w:t>..................</w:t>
      </w:r>
      <w:r w:rsidRPr="00F36779">
        <w:rPr>
          <w:i/>
          <w:sz w:val="26"/>
          <w:szCs w:val="26"/>
        </w:rPr>
        <w:t xml:space="preserve"> year </w:t>
      </w:r>
      <w:r w:rsidR="00A5273D" w:rsidRPr="00F36779">
        <w:rPr>
          <w:i/>
          <w:sz w:val="26"/>
          <w:szCs w:val="26"/>
        </w:rPr>
        <w:tab/>
      </w:r>
    </w:p>
    <w:p w:rsidR="00ED11AA" w:rsidRPr="00F36779" w:rsidRDefault="00ED11AA" w:rsidP="00A5273D">
      <w:pPr>
        <w:tabs>
          <w:tab w:val="right" w:leader="dot" w:pos="10206"/>
        </w:tabs>
        <w:spacing w:before="60" w:after="60"/>
        <w:jc w:val="both"/>
        <w:rPr>
          <w:sz w:val="26"/>
          <w:szCs w:val="26"/>
        </w:rPr>
      </w:pPr>
      <w:r w:rsidRPr="00F36779">
        <w:rPr>
          <w:sz w:val="26"/>
          <w:szCs w:val="26"/>
        </w:rPr>
        <w:t>- Thời hạn đề nghị được gia hạn thêm (lựa chọn 1 trong 2 nội dung sau để khai):</w:t>
      </w:r>
    </w:p>
    <w:p w:rsidR="00ED11AA" w:rsidRPr="00F36779" w:rsidRDefault="00ED11AA" w:rsidP="00A5273D">
      <w:pPr>
        <w:tabs>
          <w:tab w:val="right" w:leader="dot" w:pos="10206"/>
        </w:tabs>
        <w:spacing w:before="60" w:after="60"/>
        <w:jc w:val="both"/>
        <w:rPr>
          <w:i/>
          <w:sz w:val="26"/>
          <w:szCs w:val="26"/>
        </w:rPr>
      </w:pPr>
      <w:r w:rsidRPr="00F36779">
        <w:rPr>
          <w:i/>
          <w:sz w:val="26"/>
          <w:szCs w:val="26"/>
        </w:rPr>
        <w:t>Proposed extended duration (choose one of the two following options):</w:t>
      </w:r>
    </w:p>
    <w:p w:rsidR="00ED11AA" w:rsidRPr="00F36779" w:rsidRDefault="00ED11AA" w:rsidP="00A5273D">
      <w:pPr>
        <w:tabs>
          <w:tab w:val="right" w:leader="dot" w:pos="10206"/>
        </w:tabs>
        <w:spacing w:before="60" w:after="60"/>
        <w:jc w:val="both"/>
        <w:rPr>
          <w:i/>
          <w:sz w:val="26"/>
          <w:szCs w:val="26"/>
        </w:rPr>
      </w:pPr>
      <w:r w:rsidRPr="00F36779">
        <w:rPr>
          <w:i/>
          <w:sz w:val="26"/>
          <w:szCs w:val="26"/>
        </w:rPr>
        <w:t xml:space="preserve">+ </w:t>
      </w:r>
      <w:r w:rsidRPr="00F36779">
        <w:rPr>
          <w:sz w:val="26"/>
          <w:szCs w:val="26"/>
        </w:rPr>
        <w:t>Gia hạn Giấy phép liên vận</w:t>
      </w:r>
      <w:r w:rsidRPr="00F36779">
        <w:rPr>
          <w:i/>
          <w:sz w:val="26"/>
          <w:szCs w:val="26"/>
        </w:rPr>
        <w:t xml:space="preserve">: ….ngày, từ ngày </w:t>
      </w:r>
      <w:r w:rsidR="00A5273D" w:rsidRPr="00F36779">
        <w:rPr>
          <w:i/>
          <w:sz w:val="26"/>
          <w:szCs w:val="26"/>
        </w:rPr>
        <w:t>….</w:t>
      </w:r>
      <w:r w:rsidRPr="00F36779">
        <w:rPr>
          <w:i/>
          <w:sz w:val="26"/>
          <w:szCs w:val="26"/>
        </w:rPr>
        <w:t xml:space="preserve"> tháng </w:t>
      </w:r>
      <w:r w:rsidR="00A5273D" w:rsidRPr="00F36779">
        <w:rPr>
          <w:i/>
          <w:sz w:val="26"/>
          <w:szCs w:val="26"/>
        </w:rPr>
        <w:t>….</w:t>
      </w:r>
      <w:r w:rsidRPr="00F36779">
        <w:rPr>
          <w:i/>
          <w:sz w:val="26"/>
          <w:szCs w:val="26"/>
        </w:rPr>
        <w:t>… năm …</w:t>
      </w:r>
      <w:r w:rsidR="00A5273D" w:rsidRPr="00F36779">
        <w:rPr>
          <w:i/>
          <w:sz w:val="26"/>
          <w:szCs w:val="26"/>
        </w:rPr>
        <w:t>..</w:t>
      </w:r>
      <w:r w:rsidRPr="00F36779">
        <w:rPr>
          <w:i/>
          <w:sz w:val="26"/>
          <w:szCs w:val="26"/>
        </w:rPr>
        <w:t xml:space="preserve"> đến ngày … tháng … năm …</w:t>
      </w:r>
    </w:p>
    <w:p w:rsidR="00ED11AA" w:rsidRPr="00F36779" w:rsidRDefault="00ED11AA" w:rsidP="00A5273D">
      <w:pPr>
        <w:tabs>
          <w:tab w:val="right" w:leader="dot" w:pos="10206"/>
        </w:tabs>
        <w:spacing w:before="60" w:after="60"/>
        <w:jc w:val="both"/>
        <w:rPr>
          <w:i/>
          <w:sz w:val="26"/>
          <w:szCs w:val="26"/>
        </w:rPr>
      </w:pPr>
      <w:r w:rsidRPr="00F36779">
        <w:rPr>
          <w:i/>
          <w:sz w:val="26"/>
          <w:szCs w:val="26"/>
        </w:rPr>
        <w:t>Extension for: …. ……...days, from date… ... month ..... year ... …to date ... ..month ... year .......</w:t>
      </w:r>
    </w:p>
    <w:p w:rsidR="00ED11AA" w:rsidRPr="00F36779" w:rsidRDefault="00ED11AA" w:rsidP="00A5273D">
      <w:pPr>
        <w:tabs>
          <w:tab w:val="right" w:leader="dot" w:pos="10206"/>
        </w:tabs>
        <w:spacing w:before="60" w:after="60"/>
        <w:jc w:val="both"/>
        <w:rPr>
          <w:i/>
          <w:sz w:val="26"/>
          <w:szCs w:val="26"/>
        </w:rPr>
      </w:pPr>
      <w:r w:rsidRPr="00F36779">
        <w:rPr>
          <w:i/>
          <w:sz w:val="26"/>
          <w:szCs w:val="26"/>
        </w:rPr>
        <w:t xml:space="preserve">+ </w:t>
      </w:r>
      <w:r w:rsidRPr="00F36779">
        <w:rPr>
          <w:sz w:val="26"/>
          <w:szCs w:val="26"/>
        </w:rPr>
        <w:t>Gia hạn chuyến đi:………..ngày, từ ngày … tháng … năm … đến ngày … tháng … năm</w:t>
      </w:r>
      <w:r w:rsidRPr="00F36779">
        <w:rPr>
          <w:i/>
          <w:sz w:val="26"/>
          <w:szCs w:val="26"/>
        </w:rPr>
        <w:t xml:space="preserve"> ……..</w:t>
      </w:r>
    </w:p>
    <w:p w:rsidR="00ED11AA" w:rsidRPr="00F36779" w:rsidRDefault="00ED11AA" w:rsidP="00A5273D">
      <w:pPr>
        <w:tabs>
          <w:tab w:val="right" w:leader="dot" w:pos="10206"/>
        </w:tabs>
        <w:spacing w:before="60" w:after="60"/>
        <w:jc w:val="both"/>
        <w:rPr>
          <w:i/>
          <w:sz w:val="26"/>
          <w:szCs w:val="26"/>
        </w:rPr>
      </w:pPr>
      <w:r w:rsidRPr="00F36779">
        <w:rPr>
          <w:i/>
          <w:sz w:val="26"/>
          <w:szCs w:val="26"/>
        </w:rPr>
        <w:lastRenderedPageBreak/>
        <w:t xml:space="preserve">Extension for Journey: ... ... ... …days,  from date ... month ... year ... to date ... ..month ... year ... </w:t>
      </w:r>
    </w:p>
    <w:p w:rsidR="00ED11AA" w:rsidRPr="00F36779" w:rsidRDefault="00ED11AA" w:rsidP="00A5273D">
      <w:pPr>
        <w:tabs>
          <w:tab w:val="right" w:leader="dot" w:pos="10206"/>
        </w:tabs>
        <w:spacing w:before="60" w:after="60"/>
        <w:jc w:val="both"/>
        <w:rPr>
          <w:sz w:val="26"/>
          <w:szCs w:val="26"/>
        </w:rPr>
      </w:pPr>
      <w:r w:rsidRPr="00F36779">
        <w:rPr>
          <w:sz w:val="26"/>
          <w:szCs w:val="26"/>
        </w:rPr>
        <w:t xml:space="preserve">5. Lý do đề nghị gia hạn </w:t>
      </w:r>
      <w:r w:rsidRPr="00F36779">
        <w:rPr>
          <w:i/>
          <w:sz w:val="26"/>
          <w:szCs w:val="26"/>
        </w:rPr>
        <w:t>(The reasons for extension):</w:t>
      </w:r>
      <w:r w:rsidR="00A5273D" w:rsidRPr="00F36779">
        <w:rPr>
          <w:i/>
          <w:sz w:val="26"/>
          <w:szCs w:val="26"/>
        </w:rPr>
        <w:tab/>
      </w:r>
    </w:p>
    <w:p w:rsidR="00ED11AA" w:rsidRPr="00F36779" w:rsidRDefault="00ED11AA" w:rsidP="00A5273D">
      <w:pPr>
        <w:tabs>
          <w:tab w:val="right" w:leader="dot" w:pos="10206"/>
        </w:tabs>
        <w:spacing w:before="60" w:after="60"/>
        <w:jc w:val="both"/>
        <w:rPr>
          <w:sz w:val="26"/>
          <w:szCs w:val="26"/>
        </w:rPr>
      </w:pPr>
      <w:r w:rsidRPr="00F36779">
        <w:rPr>
          <w:sz w:val="26"/>
          <w:szCs w:val="26"/>
        </w:rPr>
        <w:t>……………………………………………………………………………..………………………….……….</w:t>
      </w:r>
    </w:p>
    <w:p w:rsidR="00ED11AA" w:rsidRPr="00F36779" w:rsidRDefault="00ED11AA" w:rsidP="00A5273D">
      <w:pPr>
        <w:spacing w:before="60" w:after="60"/>
        <w:jc w:val="both"/>
        <w:rPr>
          <w:sz w:val="26"/>
          <w:szCs w:val="26"/>
        </w:rPr>
      </w:pPr>
      <w:r w:rsidRPr="00F36779">
        <w:rPr>
          <w:sz w:val="26"/>
          <w:szCs w:val="26"/>
        </w:rPr>
        <w:t xml:space="preserve">6. Chúng tôi xin cam kết </w:t>
      </w:r>
      <w:r w:rsidRPr="00F36779">
        <w:rPr>
          <w:i/>
          <w:sz w:val="26"/>
          <w:szCs w:val="26"/>
        </w:rPr>
        <w:t>(We commit)</w:t>
      </w:r>
      <w:r w:rsidRPr="00F36779">
        <w:rPr>
          <w:sz w:val="26"/>
          <w:szCs w:val="26"/>
        </w:rPr>
        <w:t>:</w:t>
      </w:r>
    </w:p>
    <w:p w:rsidR="00ED11AA" w:rsidRPr="00F36779" w:rsidRDefault="00ED11AA" w:rsidP="00A5273D">
      <w:pPr>
        <w:spacing w:before="60" w:after="60"/>
        <w:jc w:val="both"/>
        <w:rPr>
          <w:i/>
          <w:sz w:val="26"/>
          <w:szCs w:val="26"/>
        </w:rPr>
      </w:pPr>
      <w:r w:rsidRPr="00F36779">
        <w:rPr>
          <w:sz w:val="26"/>
          <w:szCs w:val="26"/>
        </w:rPr>
        <w:t xml:space="preserve">a) Chịu trách nhiệm hoàn toàn về sự trung thực và sự chính xác của nội dung Đơn đề nghị  gia hạn Giấy phép liên vận Campuchia - Việt Nam cho phương tiện và các văn bản kèm theo </w:t>
      </w:r>
      <w:r w:rsidRPr="00F36779">
        <w:rPr>
          <w:i/>
          <w:sz w:val="26"/>
          <w:szCs w:val="26"/>
        </w:rPr>
        <w:t>(To take full responsibility for the truthfulness and accuracy of the application for extending Cambodia-Viet Nam Cross-Border Transport Permit  for vehicles and the attached documents).</w:t>
      </w:r>
    </w:p>
    <w:p w:rsidR="00ED11AA" w:rsidRPr="00F36779" w:rsidRDefault="00ED11AA" w:rsidP="00A5273D">
      <w:pPr>
        <w:spacing w:before="60" w:after="60"/>
        <w:jc w:val="both"/>
        <w:rPr>
          <w:sz w:val="26"/>
          <w:szCs w:val="26"/>
        </w:rPr>
      </w:pPr>
      <w:r w:rsidRPr="00F36779">
        <w:rPr>
          <w:sz w:val="26"/>
          <w:szCs w:val="26"/>
        </w:rPr>
        <w:t xml:space="preserve">b) Chấp hành nghiêm chỉnh mọi quy định của pháp luật Việt Nam cũng như những quy định ghi trong Nghị định thư thực hiện Hiệp định vận tải đường bộ giữa Campuchia và Việt Nam. </w:t>
      </w:r>
      <w:r w:rsidRPr="00F36779">
        <w:rPr>
          <w:i/>
          <w:sz w:val="26"/>
          <w:szCs w:val="26"/>
        </w:rPr>
        <w:t>(To comply strictly with all provisions of Vietnamese Laws as well as the provisions of the Protocol implementation of the Road Transport Agreement Cambodia and Viet Nam).</w:t>
      </w:r>
    </w:p>
    <w:p w:rsidR="00ED11AA" w:rsidRPr="00F36779" w:rsidRDefault="00ED11AA" w:rsidP="00ED11AA">
      <w:pPr>
        <w:ind w:firstLine="720"/>
        <w:jc w:val="both"/>
        <w:rPr>
          <w:sz w:val="26"/>
          <w:szCs w:val="26"/>
        </w:rPr>
      </w:pPr>
    </w:p>
    <w:p w:rsidR="00ED11AA" w:rsidRPr="00F36779" w:rsidRDefault="00ED11AA" w:rsidP="00ED11AA">
      <w:pPr>
        <w:ind w:firstLine="720"/>
        <w:jc w:val="both"/>
        <w:rPr>
          <w:sz w:val="26"/>
          <w:szCs w:val="26"/>
        </w:rPr>
      </w:pPr>
    </w:p>
    <w:p w:rsidR="00ED11AA" w:rsidRPr="00F36779" w:rsidRDefault="00ED11AA" w:rsidP="001D6B49">
      <w:pPr>
        <w:ind w:left="2700"/>
        <w:jc w:val="center"/>
        <w:rPr>
          <w:sz w:val="26"/>
          <w:szCs w:val="26"/>
        </w:rPr>
      </w:pPr>
      <w:r w:rsidRPr="00F36779">
        <w:rPr>
          <w:sz w:val="26"/>
          <w:szCs w:val="26"/>
        </w:rPr>
        <w:t>....., ngày (</w:t>
      </w:r>
      <w:r w:rsidRPr="00F36779">
        <w:rPr>
          <w:i/>
          <w:sz w:val="26"/>
          <w:szCs w:val="26"/>
        </w:rPr>
        <w:t>date</w:t>
      </w:r>
      <w:r w:rsidRPr="00F36779">
        <w:rPr>
          <w:sz w:val="26"/>
          <w:szCs w:val="26"/>
        </w:rPr>
        <w:t xml:space="preserve">)…….tháng </w:t>
      </w:r>
      <w:r w:rsidRPr="00F36779">
        <w:rPr>
          <w:i/>
          <w:sz w:val="26"/>
          <w:szCs w:val="26"/>
        </w:rPr>
        <w:t>(month)</w:t>
      </w:r>
      <w:r w:rsidRPr="00F36779">
        <w:rPr>
          <w:sz w:val="26"/>
          <w:szCs w:val="26"/>
        </w:rPr>
        <w:t xml:space="preserve">…….năm </w:t>
      </w:r>
      <w:r w:rsidRPr="00F36779">
        <w:rPr>
          <w:i/>
          <w:sz w:val="26"/>
          <w:szCs w:val="26"/>
        </w:rPr>
        <w:t>(year)</w:t>
      </w:r>
      <w:r w:rsidRPr="00F36779">
        <w:rPr>
          <w:sz w:val="26"/>
          <w:szCs w:val="26"/>
        </w:rPr>
        <w:t>….</w:t>
      </w:r>
    </w:p>
    <w:p w:rsidR="00ED11AA" w:rsidRPr="00F36779" w:rsidRDefault="00ED11AA" w:rsidP="00ED11AA">
      <w:pPr>
        <w:ind w:left="2880"/>
        <w:jc w:val="center"/>
        <w:rPr>
          <w:sz w:val="26"/>
          <w:szCs w:val="26"/>
        </w:rPr>
      </w:pPr>
      <w:r w:rsidRPr="00F36779">
        <w:rPr>
          <w:sz w:val="26"/>
          <w:szCs w:val="26"/>
        </w:rPr>
        <w:t xml:space="preserve"> Đại diện đơn vị (Representative of the Company)</w:t>
      </w:r>
    </w:p>
    <w:p w:rsidR="00ED11AA" w:rsidRPr="00F36779" w:rsidRDefault="00ED11AA" w:rsidP="00ED11AA">
      <w:pPr>
        <w:ind w:left="2880" w:firstLine="300"/>
        <w:jc w:val="both"/>
        <w:rPr>
          <w:rFonts w:eastAsia="MS Mincho"/>
          <w:i/>
          <w:iCs/>
          <w:sz w:val="26"/>
          <w:szCs w:val="26"/>
        </w:rPr>
      </w:pPr>
      <w:r w:rsidRPr="00F36779">
        <w:rPr>
          <w:rFonts w:eastAsia="MS Mincho"/>
          <w:i/>
          <w:iCs/>
          <w:sz w:val="26"/>
          <w:szCs w:val="26"/>
        </w:rPr>
        <w:t xml:space="preserve">                                               Ký tên/Signature</w:t>
      </w:r>
    </w:p>
    <w:p w:rsidR="00ED11AA" w:rsidRPr="00F36779" w:rsidRDefault="00ED11AA" w:rsidP="001D6B49">
      <w:pPr>
        <w:ind w:left="2520" w:right="649" w:firstLine="300"/>
        <w:jc w:val="both"/>
        <w:rPr>
          <w:i/>
          <w:iCs/>
          <w:sz w:val="26"/>
          <w:szCs w:val="26"/>
        </w:rPr>
      </w:pPr>
      <w:r w:rsidRPr="00F36779">
        <w:rPr>
          <w:i/>
          <w:iCs/>
          <w:sz w:val="26"/>
          <w:szCs w:val="26"/>
        </w:rPr>
        <w:t xml:space="preserve">                Lái xe, chủ phương tiện hoặc người được ủy quyền </w:t>
      </w:r>
    </w:p>
    <w:p w:rsidR="00ED11AA" w:rsidRPr="00F36779" w:rsidRDefault="00ED11AA" w:rsidP="001D6B49">
      <w:pPr>
        <w:ind w:left="2880" w:right="649" w:firstLine="300"/>
        <w:jc w:val="both"/>
        <w:rPr>
          <w:i/>
          <w:sz w:val="26"/>
          <w:szCs w:val="26"/>
        </w:rPr>
      </w:pPr>
      <w:r w:rsidRPr="00F36779">
        <w:rPr>
          <w:i/>
          <w:iCs/>
          <w:sz w:val="26"/>
          <w:szCs w:val="26"/>
        </w:rPr>
        <w:t xml:space="preserve">                     (</w:t>
      </w:r>
      <w:r w:rsidRPr="00F36779">
        <w:rPr>
          <w:i/>
          <w:sz w:val="26"/>
          <w:szCs w:val="26"/>
        </w:rPr>
        <w:t>Driver, vehicle owner or authorized person).</w:t>
      </w:r>
    </w:p>
    <w:p w:rsidR="004145D2" w:rsidRPr="00F36779" w:rsidRDefault="004145D2" w:rsidP="00ED11AA">
      <w:pPr>
        <w:tabs>
          <w:tab w:val="right" w:leader="dot" w:pos="8100"/>
        </w:tabs>
        <w:jc w:val="center"/>
        <w:rPr>
          <w:b/>
          <w:sz w:val="26"/>
          <w:szCs w:val="26"/>
          <w:lang w:val="nl-NL"/>
        </w:rPr>
      </w:pPr>
    </w:p>
    <w:p w:rsidR="000B6856" w:rsidRPr="00F36779" w:rsidRDefault="000B6856" w:rsidP="001947BC">
      <w:pPr>
        <w:jc w:val="both"/>
        <w:rPr>
          <w:b/>
          <w:sz w:val="26"/>
          <w:szCs w:val="26"/>
          <w:lang w:val="nl-NL"/>
        </w:rPr>
      </w:pPr>
    </w:p>
    <w:p w:rsidR="000B6856" w:rsidRPr="00F36779" w:rsidRDefault="000B6856" w:rsidP="001947BC">
      <w:pPr>
        <w:jc w:val="both"/>
        <w:rPr>
          <w:b/>
          <w:sz w:val="26"/>
          <w:szCs w:val="26"/>
          <w:lang w:val="nl-NL"/>
        </w:rPr>
      </w:pPr>
    </w:p>
    <w:p w:rsidR="004145D2" w:rsidRPr="00F36779" w:rsidRDefault="004145D2" w:rsidP="001947BC">
      <w:pPr>
        <w:jc w:val="both"/>
        <w:rPr>
          <w:b/>
          <w:sz w:val="26"/>
          <w:szCs w:val="26"/>
          <w:lang w:val="nl-NL"/>
        </w:rPr>
      </w:pPr>
    </w:p>
    <w:p w:rsidR="00A5273D" w:rsidRPr="00F36779" w:rsidRDefault="00A5273D" w:rsidP="001947BC">
      <w:pPr>
        <w:jc w:val="both"/>
        <w:rPr>
          <w:b/>
          <w:sz w:val="26"/>
          <w:szCs w:val="26"/>
          <w:lang w:val="nl-NL"/>
        </w:rPr>
      </w:pPr>
    </w:p>
    <w:p w:rsidR="00A5273D" w:rsidRPr="00F36779" w:rsidRDefault="00A5273D" w:rsidP="001947BC">
      <w:pPr>
        <w:jc w:val="both"/>
        <w:rPr>
          <w:b/>
          <w:sz w:val="26"/>
          <w:szCs w:val="26"/>
          <w:lang w:val="nl-NL"/>
        </w:rPr>
      </w:pPr>
    </w:p>
    <w:p w:rsidR="00A5273D" w:rsidRPr="00F36779" w:rsidRDefault="00A5273D" w:rsidP="001947BC">
      <w:pPr>
        <w:jc w:val="both"/>
        <w:rPr>
          <w:b/>
          <w:sz w:val="26"/>
          <w:szCs w:val="26"/>
          <w:lang w:val="nl-NL"/>
        </w:rPr>
      </w:pPr>
    </w:p>
    <w:p w:rsidR="00A5273D" w:rsidRPr="00F36779" w:rsidRDefault="00A5273D" w:rsidP="001947BC">
      <w:pPr>
        <w:jc w:val="both"/>
        <w:rPr>
          <w:b/>
          <w:sz w:val="26"/>
          <w:szCs w:val="26"/>
          <w:lang w:val="nl-NL"/>
        </w:rPr>
      </w:pPr>
    </w:p>
    <w:p w:rsidR="00A5273D" w:rsidRPr="00F36779" w:rsidRDefault="00A5273D" w:rsidP="001947BC">
      <w:pPr>
        <w:jc w:val="both"/>
        <w:rPr>
          <w:b/>
          <w:sz w:val="26"/>
          <w:szCs w:val="26"/>
          <w:lang w:val="nl-NL"/>
        </w:rPr>
      </w:pPr>
    </w:p>
    <w:p w:rsidR="00A5273D" w:rsidRPr="00F36779" w:rsidRDefault="00A5273D" w:rsidP="001947BC">
      <w:pPr>
        <w:jc w:val="both"/>
        <w:rPr>
          <w:b/>
          <w:sz w:val="26"/>
          <w:szCs w:val="26"/>
          <w:lang w:val="nl-NL"/>
        </w:rPr>
      </w:pPr>
    </w:p>
    <w:p w:rsidR="00A5273D" w:rsidRPr="00F36779" w:rsidRDefault="00A5273D" w:rsidP="001947BC">
      <w:pPr>
        <w:jc w:val="both"/>
        <w:rPr>
          <w:b/>
          <w:sz w:val="26"/>
          <w:szCs w:val="26"/>
          <w:lang w:val="nl-NL"/>
        </w:rPr>
      </w:pPr>
    </w:p>
    <w:p w:rsidR="00A5273D" w:rsidRPr="00F36779" w:rsidRDefault="00A5273D" w:rsidP="001947BC">
      <w:pPr>
        <w:jc w:val="both"/>
        <w:rPr>
          <w:b/>
          <w:sz w:val="26"/>
          <w:szCs w:val="26"/>
          <w:lang w:val="nl-NL"/>
        </w:rPr>
      </w:pPr>
    </w:p>
    <w:p w:rsidR="00A5273D" w:rsidRPr="00F36779" w:rsidRDefault="00A5273D" w:rsidP="001947BC">
      <w:pPr>
        <w:jc w:val="both"/>
        <w:rPr>
          <w:b/>
          <w:sz w:val="26"/>
          <w:szCs w:val="26"/>
          <w:lang w:val="nl-NL"/>
        </w:rPr>
      </w:pPr>
    </w:p>
    <w:p w:rsidR="00A5273D" w:rsidRPr="00F36779" w:rsidRDefault="00A5273D" w:rsidP="001947BC">
      <w:pPr>
        <w:jc w:val="both"/>
        <w:rPr>
          <w:b/>
          <w:sz w:val="26"/>
          <w:szCs w:val="26"/>
          <w:lang w:val="nl-NL"/>
        </w:rPr>
      </w:pPr>
    </w:p>
    <w:p w:rsidR="00A5273D" w:rsidRPr="00F36779" w:rsidRDefault="00A5273D" w:rsidP="001947BC">
      <w:pPr>
        <w:jc w:val="both"/>
        <w:rPr>
          <w:b/>
          <w:sz w:val="26"/>
          <w:szCs w:val="26"/>
          <w:lang w:val="nl-NL"/>
        </w:rPr>
      </w:pPr>
    </w:p>
    <w:p w:rsidR="00A5273D" w:rsidRPr="00F36779" w:rsidRDefault="00A5273D" w:rsidP="001947BC">
      <w:pPr>
        <w:jc w:val="both"/>
        <w:rPr>
          <w:b/>
          <w:sz w:val="26"/>
          <w:szCs w:val="26"/>
          <w:lang w:val="nl-NL"/>
        </w:rPr>
      </w:pPr>
    </w:p>
    <w:p w:rsidR="00A5273D" w:rsidRPr="00F36779" w:rsidRDefault="00A5273D" w:rsidP="001947BC">
      <w:pPr>
        <w:jc w:val="both"/>
        <w:rPr>
          <w:b/>
          <w:sz w:val="26"/>
          <w:szCs w:val="26"/>
          <w:lang w:val="nl-NL"/>
        </w:rPr>
      </w:pPr>
    </w:p>
    <w:p w:rsidR="00A5273D" w:rsidRDefault="00A5273D" w:rsidP="001947BC">
      <w:pPr>
        <w:jc w:val="both"/>
        <w:rPr>
          <w:b/>
          <w:sz w:val="26"/>
          <w:szCs w:val="26"/>
          <w:lang w:val="nl-NL"/>
        </w:rPr>
      </w:pPr>
    </w:p>
    <w:p w:rsidR="001D6B49" w:rsidRDefault="001D6B49" w:rsidP="001947BC">
      <w:pPr>
        <w:jc w:val="both"/>
        <w:rPr>
          <w:b/>
          <w:sz w:val="26"/>
          <w:szCs w:val="26"/>
          <w:lang w:val="nl-NL"/>
        </w:rPr>
      </w:pPr>
    </w:p>
    <w:p w:rsidR="001D6B49" w:rsidRPr="00F36779" w:rsidRDefault="001D6B49" w:rsidP="001947BC">
      <w:pPr>
        <w:jc w:val="both"/>
        <w:rPr>
          <w:b/>
          <w:sz w:val="26"/>
          <w:szCs w:val="26"/>
          <w:lang w:val="nl-NL"/>
        </w:rPr>
      </w:pPr>
    </w:p>
    <w:p w:rsidR="00A5273D" w:rsidRDefault="00A5273D" w:rsidP="001947BC">
      <w:pPr>
        <w:jc w:val="both"/>
        <w:rPr>
          <w:b/>
          <w:sz w:val="26"/>
          <w:szCs w:val="26"/>
          <w:lang w:val="nl-NL"/>
        </w:rPr>
      </w:pPr>
    </w:p>
    <w:p w:rsidR="008333B5" w:rsidRPr="00F36779" w:rsidRDefault="008333B5" w:rsidP="001947BC">
      <w:pPr>
        <w:jc w:val="both"/>
        <w:rPr>
          <w:b/>
          <w:sz w:val="26"/>
          <w:szCs w:val="26"/>
          <w:lang w:val="nl-NL"/>
        </w:rPr>
      </w:pPr>
    </w:p>
    <w:tbl>
      <w:tblPr>
        <w:tblpPr w:leftFromText="180" w:rightFromText="180" w:vertAnchor="text" w:horzAnchor="margin" w:tblpY="322"/>
        <w:tblOverlap w:val="never"/>
        <w:tblW w:w="1012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60"/>
        <w:gridCol w:w="8665"/>
      </w:tblGrid>
      <w:tr w:rsidR="003C412D" w:rsidRPr="00F36779" w:rsidTr="003C412D">
        <w:trPr>
          <w:tblCellSpacing w:w="0" w:type="dxa"/>
        </w:trPr>
        <w:tc>
          <w:tcPr>
            <w:tcW w:w="1900" w:type="dxa"/>
            <w:vAlign w:val="center"/>
          </w:tcPr>
          <w:p w:rsidR="003C412D" w:rsidRPr="00F36779" w:rsidRDefault="003C412D" w:rsidP="003C412D">
            <w:pPr>
              <w:spacing w:before="100" w:beforeAutospacing="1" w:after="100" w:afterAutospacing="1"/>
              <w:jc w:val="center"/>
              <w:rPr>
                <w:sz w:val="26"/>
                <w:szCs w:val="26"/>
              </w:rPr>
            </w:pPr>
            <w:r w:rsidRPr="00F36779">
              <w:rPr>
                <w:b/>
                <w:bCs/>
                <w:sz w:val="26"/>
                <w:szCs w:val="26"/>
              </w:rPr>
              <w:lastRenderedPageBreak/>
              <w:t>Thủ tục 4</w:t>
            </w:r>
            <w:r w:rsidR="0051589F">
              <w:rPr>
                <w:b/>
                <w:bCs/>
                <w:sz w:val="26"/>
                <w:szCs w:val="26"/>
              </w:rPr>
              <w:t>0</w:t>
            </w:r>
          </w:p>
        </w:tc>
        <w:tc>
          <w:tcPr>
            <w:tcW w:w="8225" w:type="dxa"/>
            <w:vAlign w:val="center"/>
          </w:tcPr>
          <w:p w:rsidR="003C412D" w:rsidRPr="00F36779" w:rsidRDefault="003C412D" w:rsidP="003C412D">
            <w:pPr>
              <w:spacing w:before="120"/>
              <w:jc w:val="both"/>
              <w:rPr>
                <w:b/>
                <w:sz w:val="26"/>
                <w:szCs w:val="26"/>
              </w:rPr>
            </w:pPr>
            <w:r w:rsidRPr="00F36779">
              <w:rPr>
                <w:b/>
                <w:sz w:val="26"/>
                <w:szCs w:val="26"/>
                <w:lang w:val="nl-NL"/>
              </w:rPr>
              <w:t xml:space="preserve">THỦ TỤC CẤP GIẤY PHÉP LIÊN VẬN CAMPUCHIA - LÀO - VIỆT NAM </w:t>
            </w:r>
          </w:p>
        </w:tc>
      </w:tr>
      <w:tr w:rsidR="003C412D" w:rsidRPr="00F36779" w:rsidTr="008333B5">
        <w:trPr>
          <w:trHeight w:val="3953"/>
          <w:tblCellSpacing w:w="0" w:type="dxa"/>
        </w:trPr>
        <w:tc>
          <w:tcPr>
            <w:tcW w:w="1900" w:type="dxa"/>
            <w:vAlign w:val="center"/>
          </w:tcPr>
          <w:p w:rsidR="003C412D" w:rsidRPr="00F36779" w:rsidRDefault="003C412D" w:rsidP="003C412D">
            <w:pPr>
              <w:jc w:val="center"/>
              <w:rPr>
                <w:b/>
                <w:bCs/>
                <w:sz w:val="26"/>
                <w:szCs w:val="26"/>
              </w:rPr>
            </w:pPr>
            <w:r w:rsidRPr="00F36779">
              <w:rPr>
                <w:b/>
                <w:bCs/>
                <w:sz w:val="26"/>
                <w:szCs w:val="26"/>
              </w:rPr>
              <w:t xml:space="preserve">1. Trình tự </w:t>
            </w:r>
          </w:p>
          <w:p w:rsidR="003C412D" w:rsidRPr="00F36779" w:rsidRDefault="003C412D" w:rsidP="003C412D">
            <w:pPr>
              <w:jc w:val="center"/>
              <w:rPr>
                <w:sz w:val="26"/>
                <w:szCs w:val="26"/>
              </w:rPr>
            </w:pPr>
            <w:r w:rsidRPr="00F36779">
              <w:rPr>
                <w:b/>
                <w:bCs/>
                <w:sz w:val="26"/>
                <w:szCs w:val="26"/>
              </w:rPr>
              <w:t>thực hiện:</w:t>
            </w:r>
          </w:p>
        </w:tc>
        <w:tc>
          <w:tcPr>
            <w:tcW w:w="8225" w:type="dxa"/>
            <w:tcBorders>
              <w:bottom w:val="single" w:sz="4" w:space="0" w:color="auto"/>
            </w:tcBorders>
            <w:vAlign w:val="center"/>
          </w:tcPr>
          <w:p w:rsidR="003C412D" w:rsidRDefault="002F2DA9" w:rsidP="001D6B49">
            <w:pPr>
              <w:spacing w:before="120" w:after="120"/>
              <w:ind w:firstLine="195"/>
              <w:jc w:val="both"/>
              <w:rPr>
                <w:sz w:val="26"/>
                <w:szCs w:val="26"/>
                <w:lang w:val="pt-BR"/>
              </w:rPr>
            </w:pPr>
            <w:r>
              <w:rPr>
                <w:sz w:val="26"/>
                <w:szCs w:val="26"/>
                <w:lang w:val="pt-BR"/>
              </w:rPr>
              <w:t>Cá nhân n</w:t>
            </w:r>
            <w:r w:rsidRPr="00F36779">
              <w:rPr>
                <w:sz w:val="26"/>
                <w:szCs w:val="26"/>
                <w:lang w:val="pt-BR"/>
              </w:rPr>
              <w:t xml:space="preserve">ộp hồ sơ tại </w:t>
            </w:r>
            <w:r w:rsidRPr="00F36779">
              <w:rPr>
                <w:sz w:val="26"/>
                <w:szCs w:val="26"/>
                <w:lang w:val="vi-VN"/>
              </w:rPr>
              <w:t xml:space="preserve">Bộ phận tiếp nhận và trả kết quả </w:t>
            </w:r>
            <w:r>
              <w:rPr>
                <w:sz w:val="26"/>
                <w:szCs w:val="26"/>
              </w:rPr>
              <w:t xml:space="preserve">tại </w:t>
            </w:r>
            <w:r w:rsidRPr="00AB4E81">
              <w:rPr>
                <w:sz w:val="26"/>
                <w:szCs w:val="26"/>
                <w:lang w:val="pt-BR"/>
              </w:rPr>
              <w:t xml:space="preserve"> Trung tâm hành chính công tỉnh Tây Ninh, </w:t>
            </w:r>
            <w:r>
              <w:rPr>
                <w:sz w:val="26"/>
                <w:szCs w:val="26"/>
                <w:lang w:val="pt-BR"/>
              </w:rPr>
              <w:t>(</w:t>
            </w:r>
            <w:r w:rsidRPr="00AB4E81">
              <w:rPr>
                <w:sz w:val="26"/>
                <w:szCs w:val="26"/>
                <w:lang w:val="pt-BR"/>
              </w:rPr>
              <w:t>địa chỉ:</w:t>
            </w:r>
            <w:r>
              <w:rPr>
                <w:sz w:val="26"/>
                <w:szCs w:val="26"/>
                <w:lang w:val="pt-BR"/>
              </w:rPr>
              <w:t xml:space="preserve"> </w:t>
            </w:r>
            <w:r w:rsidR="001D6B49" w:rsidRPr="00E93FB0">
              <w:rPr>
                <w:sz w:val="26"/>
                <w:szCs w:val="26"/>
                <w:lang w:val="pt-BR"/>
              </w:rPr>
              <w:t>Tại Thư viện tỉnh, Số 83 đường Phạm Tung, khu phố 1, Phường 3, Thành Phố Tây Ninh, tỉnh Tây Ninh</w:t>
            </w:r>
            <w:r w:rsidR="001D6B49">
              <w:rPr>
                <w:sz w:val="26"/>
                <w:szCs w:val="26"/>
                <w:lang w:val="pt-BR"/>
              </w:rPr>
              <w:t xml:space="preserve">) </w:t>
            </w:r>
            <w:r>
              <w:rPr>
                <w:sz w:val="26"/>
                <w:szCs w:val="26"/>
                <w:lang w:val="pt-BR"/>
              </w:rPr>
              <w:t xml:space="preserve"> </w:t>
            </w:r>
            <w:r w:rsidR="003C412D" w:rsidRPr="00F36779">
              <w:rPr>
                <w:spacing w:val="-6"/>
                <w:sz w:val="26"/>
                <w:szCs w:val="26"/>
                <w:lang w:val="vi-VN"/>
              </w:rPr>
              <w:t xml:space="preserve">tiếp nhận kiểm tra tính </w:t>
            </w:r>
            <w:r w:rsidR="003C412D" w:rsidRPr="00F36779">
              <w:rPr>
                <w:spacing w:val="-6"/>
                <w:sz w:val="26"/>
                <w:szCs w:val="26"/>
                <w:lang w:val="pt-BR"/>
              </w:rPr>
              <w:t>pháp lý của hồ sơ.</w:t>
            </w:r>
            <w:r w:rsidR="001D6B49">
              <w:rPr>
                <w:spacing w:val="-6"/>
                <w:sz w:val="26"/>
                <w:szCs w:val="26"/>
                <w:lang w:val="pt-BR"/>
              </w:rPr>
              <w:t xml:space="preserve"> </w:t>
            </w:r>
          </w:p>
          <w:p w:rsidR="003C412D" w:rsidRDefault="003C412D" w:rsidP="008333B5">
            <w:pPr>
              <w:tabs>
                <w:tab w:val="left" w:pos="1330"/>
              </w:tabs>
              <w:spacing w:before="120" w:after="120"/>
              <w:jc w:val="both"/>
              <w:rPr>
                <w:sz w:val="26"/>
                <w:szCs w:val="26"/>
              </w:rPr>
            </w:pPr>
            <w:r w:rsidRPr="00F36779">
              <w:rPr>
                <w:b/>
                <w:sz w:val="26"/>
                <w:szCs w:val="26"/>
                <w:lang w:val="vi-VN"/>
              </w:rPr>
              <w:t>Thời gian tiếp nhận và trả kết quả:</w:t>
            </w:r>
            <w:r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3C412D" w:rsidRPr="00F36779" w:rsidRDefault="003C412D" w:rsidP="003C412D">
            <w:pPr>
              <w:spacing w:before="120" w:after="120"/>
              <w:rPr>
                <w:sz w:val="26"/>
                <w:szCs w:val="26"/>
                <w:lang w:val="vi-VN"/>
              </w:rPr>
            </w:pP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9"/>
              <w:gridCol w:w="3491"/>
              <w:gridCol w:w="2171"/>
              <w:gridCol w:w="1684"/>
            </w:tblGrid>
            <w:tr w:rsidR="003C412D" w:rsidRPr="00F36779" w:rsidTr="001D6B49">
              <w:trPr>
                <w:trHeight w:val="551"/>
                <w:tblHeader/>
              </w:trPr>
              <w:tc>
                <w:tcPr>
                  <w:tcW w:w="746" w:type="pct"/>
                  <w:shd w:val="clear" w:color="auto" w:fill="auto"/>
                  <w:vAlign w:val="center"/>
                </w:tcPr>
                <w:p w:rsidR="003C412D" w:rsidRPr="00F36779" w:rsidRDefault="003C412D" w:rsidP="003C412D">
                  <w:pPr>
                    <w:pStyle w:val="Header"/>
                    <w:jc w:val="center"/>
                    <w:rPr>
                      <w:b/>
                      <w:lang w:val="nl-NL"/>
                    </w:rPr>
                  </w:pPr>
                  <w:r w:rsidRPr="00F36779">
                    <w:rPr>
                      <w:b/>
                      <w:lang w:val="nl-NL"/>
                    </w:rPr>
                    <w:t>STT</w:t>
                  </w:r>
                </w:p>
              </w:tc>
              <w:tc>
                <w:tcPr>
                  <w:tcW w:w="2021" w:type="pct"/>
                  <w:shd w:val="clear" w:color="auto" w:fill="auto"/>
                  <w:vAlign w:val="center"/>
                </w:tcPr>
                <w:p w:rsidR="003C412D" w:rsidRPr="00F36779" w:rsidRDefault="003C412D" w:rsidP="003C412D">
                  <w:pPr>
                    <w:pStyle w:val="Header"/>
                    <w:jc w:val="center"/>
                    <w:rPr>
                      <w:b/>
                      <w:lang w:val="nl-NL"/>
                    </w:rPr>
                  </w:pPr>
                  <w:r w:rsidRPr="00F36779">
                    <w:rPr>
                      <w:b/>
                      <w:lang w:val="nl-NL"/>
                    </w:rPr>
                    <w:t>Nội dung công việc</w:t>
                  </w:r>
                </w:p>
              </w:tc>
              <w:tc>
                <w:tcPr>
                  <w:tcW w:w="1257" w:type="pct"/>
                  <w:vAlign w:val="center"/>
                </w:tcPr>
                <w:p w:rsidR="003C412D" w:rsidRPr="00F36779" w:rsidRDefault="003C412D" w:rsidP="003C412D">
                  <w:pPr>
                    <w:pStyle w:val="Header"/>
                    <w:jc w:val="center"/>
                    <w:rPr>
                      <w:b/>
                      <w:lang w:val="nl-NL"/>
                    </w:rPr>
                  </w:pPr>
                  <w:r w:rsidRPr="00F36779">
                    <w:rPr>
                      <w:b/>
                      <w:lang w:val="nl-NL"/>
                    </w:rPr>
                    <w:t>Trách nhiệm</w:t>
                  </w:r>
                </w:p>
              </w:tc>
              <w:tc>
                <w:tcPr>
                  <w:tcW w:w="975" w:type="pct"/>
                  <w:shd w:val="clear" w:color="auto" w:fill="auto"/>
                  <w:vAlign w:val="center"/>
                </w:tcPr>
                <w:p w:rsidR="003C412D" w:rsidRPr="00F36779" w:rsidRDefault="003C412D" w:rsidP="003C412D">
                  <w:pPr>
                    <w:pStyle w:val="Header"/>
                    <w:jc w:val="center"/>
                    <w:rPr>
                      <w:b/>
                      <w:vertAlign w:val="superscript"/>
                      <w:lang w:val="nl-NL"/>
                    </w:rPr>
                  </w:pPr>
                  <w:r w:rsidRPr="00F36779">
                    <w:rPr>
                      <w:b/>
                      <w:lang w:val="nl-NL"/>
                    </w:rPr>
                    <w:t xml:space="preserve">Thời gian 02 ngày </w:t>
                  </w:r>
                </w:p>
              </w:tc>
            </w:tr>
            <w:tr w:rsidR="003C412D" w:rsidRPr="00F36779" w:rsidTr="001D6B49">
              <w:trPr>
                <w:trHeight w:val="523"/>
              </w:trPr>
              <w:tc>
                <w:tcPr>
                  <w:tcW w:w="746" w:type="pct"/>
                  <w:vMerge w:val="restart"/>
                  <w:shd w:val="clear" w:color="auto" w:fill="auto"/>
                  <w:vAlign w:val="center"/>
                </w:tcPr>
                <w:p w:rsidR="003C412D" w:rsidRPr="00F36779" w:rsidRDefault="003C412D" w:rsidP="003C412D">
                  <w:pPr>
                    <w:pStyle w:val="Header"/>
                    <w:rPr>
                      <w:b/>
                      <w:lang w:val="nl-NL"/>
                    </w:rPr>
                  </w:pPr>
                  <w:r w:rsidRPr="00F36779">
                    <w:rPr>
                      <w:b/>
                      <w:lang w:val="nl-NL"/>
                    </w:rPr>
                    <w:t>Bước 1</w:t>
                  </w:r>
                </w:p>
              </w:tc>
              <w:tc>
                <w:tcPr>
                  <w:tcW w:w="2021" w:type="pct"/>
                  <w:shd w:val="clear" w:color="auto" w:fill="auto"/>
                  <w:vAlign w:val="center"/>
                </w:tcPr>
                <w:p w:rsidR="003C412D" w:rsidRPr="00F36779" w:rsidRDefault="003C412D" w:rsidP="003C412D">
                  <w:pPr>
                    <w:pStyle w:val="Header"/>
                    <w:jc w:val="center"/>
                    <w:rPr>
                      <w:b/>
                      <w:lang w:val="nl-NL"/>
                    </w:rPr>
                  </w:pPr>
                  <w:r w:rsidRPr="00F36779">
                    <w:rPr>
                      <w:b/>
                      <w:lang w:val="nl-NL"/>
                    </w:rPr>
                    <w:t>Sở Giao thông Vận tải</w:t>
                  </w:r>
                </w:p>
              </w:tc>
              <w:tc>
                <w:tcPr>
                  <w:tcW w:w="1257" w:type="pct"/>
                  <w:vAlign w:val="center"/>
                </w:tcPr>
                <w:p w:rsidR="003C412D" w:rsidRPr="00F36779" w:rsidRDefault="003C412D" w:rsidP="003C412D">
                  <w:pPr>
                    <w:pStyle w:val="Header"/>
                    <w:jc w:val="center"/>
                    <w:rPr>
                      <w:lang w:val="nl-NL"/>
                    </w:rPr>
                  </w:pPr>
                </w:p>
              </w:tc>
              <w:tc>
                <w:tcPr>
                  <w:tcW w:w="975" w:type="pct"/>
                  <w:shd w:val="clear" w:color="auto" w:fill="auto"/>
                  <w:vAlign w:val="center"/>
                </w:tcPr>
                <w:p w:rsidR="003C412D" w:rsidRPr="00F36779" w:rsidRDefault="003C412D" w:rsidP="003C412D">
                  <w:pPr>
                    <w:pStyle w:val="Header"/>
                    <w:jc w:val="center"/>
                    <w:rPr>
                      <w:lang w:val="nl-NL"/>
                    </w:rPr>
                  </w:pPr>
                </w:p>
              </w:tc>
            </w:tr>
            <w:tr w:rsidR="003C412D" w:rsidRPr="00F36779" w:rsidTr="001D6B49">
              <w:trPr>
                <w:trHeight w:val="555"/>
              </w:trPr>
              <w:tc>
                <w:tcPr>
                  <w:tcW w:w="746" w:type="pct"/>
                  <w:vMerge/>
                  <w:shd w:val="clear" w:color="auto" w:fill="auto"/>
                  <w:vAlign w:val="center"/>
                </w:tcPr>
                <w:p w:rsidR="003C412D" w:rsidRPr="00F36779" w:rsidRDefault="003C412D" w:rsidP="003C412D">
                  <w:pPr>
                    <w:pStyle w:val="Header"/>
                    <w:tabs>
                      <w:tab w:val="clear" w:pos="4320"/>
                      <w:tab w:val="clear" w:pos="8640"/>
                    </w:tabs>
                    <w:ind w:left="227"/>
                    <w:rPr>
                      <w:lang w:val="nl-NL"/>
                    </w:rPr>
                  </w:pPr>
                </w:p>
              </w:tc>
              <w:tc>
                <w:tcPr>
                  <w:tcW w:w="2021" w:type="pct"/>
                  <w:shd w:val="clear" w:color="auto" w:fill="auto"/>
                  <w:vAlign w:val="center"/>
                </w:tcPr>
                <w:p w:rsidR="003C412D" w:rsidRPr="00F36779" w:rsidRDefault="003C412D" w:rsidP="003C412D">
                  <w:pPr>
                    <w:spacing w:before="120"/>
                    <w:jc w:val="both"/>
                    <w:rPr>
                      <w:spacing w:val="-6"/>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3C412D" w:rsidRPr="00F36779" w:rsidRDefault="003C412D" w:rsidP="003C412D">
                  <w:pPr>
                    <w:spacing w:before="120" w:after="120"/>
                    <w:jc w:val="both"/>
                    <w:rPr>
                      <w:sz w:val="26"/>
                      <w:szCs w:val="26"/>
                      <w:lang w:val="vi-VN"/>
                    </w:rPr>
                  </w:pPr>
                  <w:r w:rsidRPr="00F36779">
                    <w:rPr>
                      <w:spacing w:val="-6"/>
                      <w:sz w:val="26"/>
                      <w:szCs w:val="26"/>
                      <w:lang w:val="vi-VN"/>
                    </w:rPr>
                    <w:t>- Trường hợp hồ sơ còn thiếu so với quy định thì hướng dẫn người đến nộp hồ sơ bổ sung đầy đủ theo quy định.</w:t>
                  </w:r>
                </w:p>
                <w:p w:rsidR="003C412D" w:rsidRPr="00F36779" w:rsidRDefault="003C412D" w:rsidP="003C412D">
                  <w:pPr>
                    <w:spacing w:before="120"/>
                    <w:jc w:val="both"/>
                    <w:rPr>
                      <w:b/>
                      <w:sz w:val="26"/>
                      <w:szCs w:val="26"/>
                      <w:lang w:val="vi-VN"/>
                    </w:rPr>
                  </w:pPr>
                  <w:r w:rsidRPr="00F36779">
                    <w:rPr>
                      <w:sz w:val="26"/>
                      <w:szCs w:val="26"/>
                      <w:lang w:val="nl-NL"/>
                    </w:rPr>
                    <w:t>- Chuyển hồ sơ của công dân đến Phòng Quản lý vận tải – Phương tiện người lái tham mưu giải quyết.</w:t>
                  </w:r>
                </w:p>
              </w:tc>
              <w:tc>
                <w:tcPr>
                  <w:tcW w:w="1257" w:type="pct"/>
                  <w:vAlign w:val="center"/>
                </w:tcPr>
                <w:p w:rsidR="003C412D" w:rsidRPr="00F36779" w:rsidRDefault="003C412D" w:rsidP="003C412D">
                  <w:pPr>
                    <w:pStyle w:val="Header"/>
                    <w:jc w:val="center"/>
                    <w:rPr>
                      <w:lang w:val="nl-NL"/>
                    </w:rPr>
                  </w:pPr>
                  <w:r w:rsidRPr="00F36779">
                    <w:rPr>
                      <w:lang w:val="vi-VN"/>
                    </w:rPr>
                    <w:t xml:space="preserve">Bộ phận tiếp nhận và trả kết quả </w:t>
                  </w:r>
                  <w:r>
                    <w:t xml:space="preserve"> tại </w:t>
                  </w:r>
                  <w:r w:rsidRPr="00AB4E81">
                    <w:rPr>
                      <w:lang w:val="pt-BR"/>
                    </w:rPr>
                    <w:t xml:space="preserve"> Trung tâm hành chính công tỉnh Tây Ninh</w:t>
                  </w:r>
                </w:p>
              </w:tc>
              <w:tc>
                <w:tcPr>
                  <w:tcW w:w="975" w:type="pct"/>
                  <w:shd w:val="clear" w:color="auto" w:fill="auto"/>
                  <w:vAlign w:val="center"/>
                </w:tcPr>
                <w:p w:rsidR="003C412D" w:rsidRPr="00F36779" w:rsidRDefault="001D6B49" w:rsidP="001D6B49">
                  <w:pPr>
                    <w:pStyle w:val="Header"/>
                    <w:jc w:val="center"/>
                    <w:rPr>
                      <w:lang w:val="nl-NL"/>
                    </w:rPr>
                  </w:pPr>
                  <w:r>
                    <w:rPr>
                      <w:lang w:val="nl-NL"/>
                    </w:rPr>
                    <w:t>0,5</w:t>
                  </w:r>
                  <w:r w:rsidR="003C412D" w:rsidRPr="00F36779">
                    <w:rPr>
                      <w:lang w:val="nl-NL"/>
                    </w:rPr>
                    <w:t xml:space="preserve"> ngày</w:t>
                  </w:r>
                </w:p>
              </w:tc>
            </w:tr>
            <w:tr w:rsidR="003C412D" w:rsidRPr="00F36779" w:rsidTr="001D6B49">
              <w:trPr>
                <w:trHeight w:val="1407"/>
              </w:trPr>
              <w:tc>
                <w:tcPr>
                  <w:tcW w:w="746" w:type="pct"/>
                  <w:vMerge w:val="restart"/>
                  <w:shd w:val="clear" w:color="auto" w:fill="auto"/>
                  <w:vAlign w:val="center"/>
                </w:tcPr>
                <w:p w:rsidR="003C412D" w:rsidRPr="00F36779" w:rsidRDefault="003C412D" w:rsidP="003C412D">
                  <w:pPr>
                    <w:pStyle w:val="Header"/>
                    <w:jc w:val="center"/>
                    <w:rPr>
                      <w:b/>
                      <w:lang w:val="nl-NL"/>
                    </w:rPr>
                  </w:pPr>
                  <w:r w:rsidRPr="00F36779">
                    <w:rPr>
                      <w:b/>
                      <w:lang w:val="nl-NL"/>
                    </w:rPr>
                    <w:t>Bước 2</w:t>
                  </w:r>
                </w:p>
                <w:p w:rsidR="003C412D" w:rsidRPr="00F36779" w:rsidRDefault="003C412D" w:rsidP="003C412D">
                  <w:pPr>
                    <w:pStyle w:val="Header"/>
                    <w:jc w:val="center"/>
                    <w:rPr>
                      <w:b/>
                      <w:lang w:val="nl-NL"/>
                    </w:rPr>
                  </w:pPr>
                </w:p>
              </w:tc>
              <w:tc>
                <w:tcPr>
                  <w:tcW w:w="2021" w:type="pct"/>
                  <w:shd w:val="clear" w:color="auto" w:fill="auto"/>
                  <w:vAlign w:val="center"/>
                </w:tcPr>
                <w:p w:rsidR="003C412D" w:rsidRPr="00F36779" w:rsidRDefault="003C412D" w:rsidP="003C412D">
                  <w:pPr>
                    <w:pStyle w:val="BodyTextIndent2"/>
                    <w:spacing w:line="100" w:lineRule="atLeast"/>
                    <w:ind w:left="0"/>
                    <w:jc w:val="both"/>
                    <w:rPr>
                      <w:sz w:val="26"/>
                      <w:szCs w:val="26"/>
                      <w:lang w:val="vi-VN" w:bidi="ar-SA"/>
                    </w:rPr>
                  </w:pPr>
                  <w:r w:rsidRPr="00F36779">
                    <w:rPr>
                      <w:sz w:val="26"/>
                      <w:szCs w:val="26"/>
                      <w:lang w:val="vi-VN" w:bidi="ar-SA"/>
                    </w:rPr>
                    <w:t>- Kiểm tra hồ sơ, vào sổ theo dõi giải quyết. Tham mưu lãnh đạo Sở cấp Giấy phép lái xe hoặc văn bản thông báo trả lời từ chối cấp giấy phép.</w:t>
                  </w:r>
                </w:p>
              </w:tc>
              <w:tc>
                <w:tcPr>
                  <w:tcW w:w="1257" w:type="pct"/>
                  <w:vMerge w:val="restart"/>
                  <w:vAlign w:val="center"/>
                </w:tcPr>
                <w:p w:rsidR="003C412D" w:rsidRPr="00F36779" w:rsidRDefault="003C412D" w:rsidP="003C412D">
                  <w:pPr>
                    <w:pStyle w:val="Header"/>
                    <w:jc w:val="center"/>
                    <w:rPr>
                      <w:lang w:val="nl-NL"/>
                    </w:rPr>
                  </w:pPr>
                  <w:r w:rsidRPr="00F36779">
                    <w:rPr>
                      <w:lang w:val="nl-NL"/>
                    </w:rPr>
                    <w:t>Phòng QLVT-PTNL</w:t>
                  </w:r>
                </w:p>
              </w:tc>
              <w:tc>
                <w:tcPr>
                  <w:tcW w:w="975" w:type="pct"/>
                  <w:vMerge w:val="restart"/>
                  <w:shd w:val="clear" w:color="auto" w:fill="auto"/>
                  <w:vAlign w:val="center"/>
                </w:tcPr>
                <w:p w:rsidR="003C412D" w:rsidRPr="00F36779" w:rsidRDefault="001D6B49" w:rsidP="001D6B49">
                  <w:pPr>
                    <w:pStyle w:val="Header"/>
                    <w:jc w:val="center"/>
                    <w:rPr>
                      <w:lang w:val="nl-NL"/>
                    </w:rPr>
                  </w:pPr>
                  <w:r>
                    <w:rPr>
                      <w:lang w:val="nl-NL"/>
                    </w:rPr>
                    <w:t xml:space="preserve">0,5 </w:t>
                  </w:r>
                  <w:r w:rsidR="003C412D" w:rsidRPr="00F36779">
                    <w:rPr>
                      <w:lang w:val="nl-NL"/>
                    </w:rPr>
                    <w:t>ngày</w:t>
                  </w:r>
                </w:p>
              </w:tc>
            </w:tr>
            <w:tr w:rsidR="003C412D" w:rsidRPr="00F36779" w:rsidTr="001D6B49">
              <w:trPr>
                <w:trHeight w:val="997"/>
              </w:trPr>
              <w:tc>
                <w:tcPr>
                  <w:tcW w:w="746" w:type="pct"/>
                  <w:vMerge/>
                  <w:shd w:val="clear" w:color="auto" w:fill="auto"/>
                  <w:vAlign w:val="center"/>
                </w:tcPr>
                <w:p w:rsidR="003C412D" w:rsidRPr="00F36779" w:rsidRDefault="003C412D" w:rsidP="003C412D">
                  <w:pPr>
                    <w:pStyle w:val="Header"/>
                    <w:jc w:val="center"/>
                    <w:rPr>
                      <w:lang w:val="nl-NL"/>
                    </w:rPr>
                  </w:pPr>
                </w:p>
              </w:tc>
              <w:tc>
                <w:tcPr>
                  <w:tcW w:w="2021" w:type="pct"/>
                  <w:shd w:val="clear" w:color="auto" w:fill="auto"/>
                  <w:vAlign w:val="center"/>
                </w:tcPr>
                <w:p w:rsidR="003C412D" w:rsidRPr="00F36779" w:rsidRDefault="003C412D" w:rsidP="003C412D">
                  <w:pPr>
                    <w:pStyle w:val="BodyTextIndent2"/>
                    <w:spacing w:line="100" w:lineRule="atLeast"/>
                    <w:ind w:left="0"/>
                    <w:jc w:val="both"/>
                    <w:rPr>
                      <w:b/>
                      <w:sz w:val="26"/>
                      <w:szCs w:val="26"/>
                      <w:lang w:val="vi-VN" w:bidi="ar-SA"/>
                    </w:rPr>
                  </w:pPr>
                  <w:r w:rsidRPr="00F36779">
                    <w:rPr>
                      <w:sz w:val="26"/>
                      <w:szCs w:val="26"/>
                      <w:lang w:val="vi-VN" w:bidi="ar-SA"/>
                    </w:rPr>
                    <w:t>- Chuyển kết quả về Bộ phận tiếp nhận và trả kết quả</w:t>
                  </w:r>
                  <w:r>
                    <w:rPr>
                      <w:sz w:val="26"/>
                      <w:szCs w:val="26"/>
                      <w:lang w:val="nl-NL" w:bidi="ar-SA"/>
                    </w:rPr>
                    <w:t xml:space="preserve"> </w:t>
                  </w:r>
                  <w:r>
                    <w:rPr>
                      <w:sz w:val="26"/>
                      <w:szCs w:val="26"/>
                      <w:lang w:bidi="ar-SA"/>
                    </w:rPr>
                    <w:t xml:space="preserve"> tại </w:t>
                  </w:r>
                  <w:r w:rsidRPr="00AB4E81">
                    <w:rPr>
                      <w:sz w:val="26"/>
                      <w:szCs w:val="26"/>
                      <w:lang w:val="pt-BR" w:bidi="ar-SA"/>
                    </w:rPr>
                    <w:t xml:space="preserve"> Trung tâm hành chính công tỉnh Tây Ninh</w:t>
                  </w:r>
                  <w:r w:rsidR="00B615E6">
                    <w:rPr>
                      <w:sz w:val="26"/>
                      <w:szCs w:val="26"/>
                      <w:lang w:val="pt-BR" w:bidi="ar-SA"/>
                    </w:rPr>
                    <w:t>.</w:t>
                  </w:r>
                </w:p>
              </w:tc>
              <w:tc>
                <w:tcPr>
                  <w:tcW w:w="1257" w:type="pct"/>
                  <w:vMerge/>
                  <w:vAlign w:val="center"/>
                </w:tcPr>
                <w:p w:rsidR="003C412D" w:rsidRPr="00F36779" w:rsidRDefault="003C412D" w:rsidP="003C412D">
                  <w:pPr>
                    <w:pStyle w:val="Header"/>
                    <w:jc w:val="center"/>
                    <w:rPr>
                      <w:lang w:val="nl-NL"/>
                    </w:rPr>
                  </w:pPr>
                </w:p>
              </w:tc>
              <w:tc>
                <w:tcPr>
                  <w:tcW w:w="975" w:type="pct"/>
                  <w:vMerge/>
                  <w:shd w:val="clear" w:color="auto" w:fill="auto"/>
                  <w:vAlign w:val="center"/>
                </w:tcPr>
                <w:p w:rsidR="003C412D" w:rsidRPr="00F36779" w:rsidRDefault="003C412D" w:rsidP="003C412D">
                  <w:pPr>
                    <w:pStyle w:val="Header"/>
                    <w:jc w:val="center"/>
                    <w:rPr>
                      <w:lang w:val="nl-NL"/>
                    </w:rPr>
                  </w:pPr>
                </w:p>
              </w:tc>
            </w:tr>
            <w:tr w:rsidR="003C412D" w:rsidRPr="00F36779" w:rsidTr="001D6B49">
              <w:trPr>
                <w:trHeight w:val="1610"/>
              </w:trPr>
              <w:tc>
                <w:tcPr>
                  <w:tcW w:w="746" w:type="pct"/>
                  <w:vMerge w:val="restart"/>
                  <w:shd w:val="clear" w:color="auto" w:fill="auto"/>
                  <w:vAlign w:val="center"/>
                </w:tcPr>
                <w:p w:rsidR="003C412D" w:rsidRPr="00F36779" w:rsidRDefault="003C412D" w:rsidP="003C412D">
                  <w:pPr>
                    <w:pStyle w:val="Header"/>
                    <w:jc w:val="center"/>
                    <w:rPr>
                      <w:b/>
                      <w:lang w:val="nl-NL"/>
                    </w:rPr>
                  </w:pPr>
                  <w:r w:rsidRPr="00F36779">
                    <w:rPr>
                      <w:b/>
                      <w:lang w:val="nl-NL"/>
                    </w:rPr>
                    <w:lastRenderedPageBreak/>
                    <w:t>Bước 3</w:t>
                  </w:r>
                </w:p>
                <w:p w:rsidR="003C412D" w:rsidRPr="00F36779" w:rsidRDefault="003C412D" w:rsidP="003C412D">
                  <w:pPr>
                    <w:pStyle w:val="Header"/>
                    <w:jc w:val="center"/>
                    <w:rPr>
                      <w:b/>
                      <w:lang w:val="nl-NL"/>
                    </w:rPr>
                  </w:pPr>
                </w:p>
              </w:tc>
              <w:tc>
                <w:tcPr>
                  <w:tcW w:w="2021" w:type="pct"/>
                  <w:shd w:val="clear" w:color="auto" w:fill="auto"/>
                  <w:vAlign w:val="center"/>
                </w:tcPr>
                <w:p w:rsidR="003C412D" w:rsidRPr="00F36779" w:rsidRDefault="003C412D" w:rsidP="003C412D">
                  <w:pPr>
                    <w:pStyle w:val="BodyTextIndent2"/>
                    <w:spacing w:line="100" w:lineRule="atLeast"/>
                    <w:ind w:left="0"/>
                    <w:jc w:val="both"/>
                    <w:rPr>
                      <w:sz w:val="26"/>
                      <w:szCs w:val="26"/>
                      <w:lang w:val="nl-NL" w:bidi="ar-SA"/>
                    </w:rPr>
                  </w:pPr>
                  <w:r w:rsidRPr="00F36779">
                    <w:rPr>
                      <w:sz w:val="26"/>
                      <w:szCs w:val="26"/>
                      <w:lang w:val="vi-VN" w:bidi="ar-SA"/>
                    </w:rPr>
                    <w:t>- Yêu cầu tổ ch</w:t>
                  </w:r>
                  <w:bookmarkStart w:id="26" w:name="_GoBack"/>
                  <w:bookmarkEnd w:id="26"/>
                  <w:r w:rsidRPr="00F36779">
                    <w:rPr>
                      <w:sz w:val="26"/>
                      <w:szCs w:val="26"/>
                      <w:lang w:val="vi-VN" w:bidi="ar-SA"/>
                    </w:rPr>
                    <w:t>ức, cá nhân nộp lại toàn bộ các biên nhận hồ sơ, phiếu hẹn trả kết quả, phiếu yêu cầu bổ sung hồ sơ (nếu có) để lưu trữ vào hồ sơ thủ tục hành chính đã thực hiện.</w:t>
                  </w:r>
                </w:p>
              </w:tc>
              <w:tc>
                <w:tcPr>
                  <w:tcW w:w="1257" w:type="pct"/>
                  <w:vMerge w:val="restart"/>
                  <w:vAlign w:val="center"/>
                </w:tcPr>
                <w:p w:rsidR="003C412D" w:rsidRPr="00F36779" w:rsidRDefault="003C412D" w:rsidP="003C412D">
                  <w:pPr>
                    <w:pStyle w:val="Header"/>
                    <w:jc w:val="center"/>
                    <w:rPr>
                      <w:lang w:val="nl-NL"/>
                    </w:rPr>
                  </w:pPr>
                  <w:r w:rsidRPr="00F36779">
                    <w:rPr>
                      <w:lang w:val="vi-VN"/>
                    </w:rPr>
                    <w:t xml:space="preserve">Bộ phận tiếp nhận và trả kết quả </w:t>
                  </w:r>
                  <w:r>
                    <w:t xml:space="preserve"> tại </w:t>
                  </w:r>
                  <w:r w:rsidRPr="00AB4E81">
                    <w:rPr>
                      <w:lang w:val="pt-BR"/>
                    </w:rPr>
                    <w:t xml:space="preserve"> Trung tâm hành chính công tỉnh Tây Ninh</w:t>
                  </w:r>
                </w:p>
              </w:tc>
              <w:tc>
                <w:tcPr>
                  <w:tcW w:w="975" w:type="pct"/>
                  <w:vMerge w:val="restart"/>
                  <w:shd w:val="clear" w:color="auto" w:fill="auto"/>
                  <w:vAlign w:val="center"/>
                </w:tcPr>
                <w:p w:rsidR="003C412D" w:rsidRPr="00F36779" w:rsidRDefault="003C412D" w:rsidP="003C412D">
                  <w:pPr>
                    <w:pStyle w:val="Header"/>
                    <w:jc w:val="center"/>
                    <w:rPr>
                      <w:lang w:val="nl-NL"/>
                    </w:rPr>
                  </w:pPr>
                </w:p>
                <w:p w:rsidR="003C412D" w:rsidRPr="00F36779" w:rsidRDefault="001D6B49" w:rsidP="003C412D">
                  <w:pPr>
                    <w:pStyle w:val="Header"/>
                    <w:jc w:val="center"/>
                    <w:rPr>
                      <w:lang w:val="nl-NL"/>
                    </w:rPr>
                  </w:pPr>
                  <w:r>
                    <w:rPr>
                      <w:lang w:val="nl-NL"/>
                    </w:rPr>
                    <w:t xml:space="preserve"> 0,5 </w:t>
                  </w:r>
                  <w:r w:rsidR="003C412D" w:rsidRPr="00F36779">
                    <w:rPr>
                      <w:lang w:val="nl-NL"/>
                    </w:rPr>
                    <w:t>ngày</w:t>
                  </w:r>
                </w:p>
              </w:tc>
            </w:tr>
            <w:tr w:rsidR="003C412D" w:rsidRPr="00F36779" w:rsidTr="001D6B49">
              <w:trPr>
                <w:trHeight w:val="517"/>
              </w:trPr>
              <w:tc>
                <w:tcPr>
                  <w:tcW w:w="746" w:type="pct"/>
                  <w:vMerge/>
                  <w:shd w:val="clear" w:color="auto" w:fill="auto"/>
                  <w:vAlign w:val="center"/>
                </w:tcPr>
                <w:p w:rsidR="003C412D" w:rsidRPr="00F36779" w:rsidRDefault="003C412D" w:rsidP="003C412D">
                  <w:pPr>
                    <w:pStyle w:val="Header"/>
                    <w:jc w:val="center"/>
                    <w:rPr>
                      <w:lang w:val="nl-NL"/>
                    </w:rPr>
                  </w:pPr>
                </w:p>
              </w:tc>
              <w:tc>
                <w:tcPr>
                  <w:tcW w:w="2021" w:type="pct"/>
                  <w:shd w:val="clear" w:color="auto" w:fill="auto"/>
                  <w:vAlign w:val="center"/>
                </w:tcPr>
                <w:p w:rsidR="003C412D" w:rsidRPr="00F36779" w:rsidRDefault="003C412D" w:rsidP="003C412D">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giấy ủy quyền của người nhận hộ) và yêu cầu người nhận kết quả ký vào sổ giao nhận.</w:t>
                  </w:r>
                </w:p>
              </w:tc>
              <w:tc>
                <w:tcPr>
                  <w:tcW w:w="1257" w:type="pct"/>
                  <w:vMerge/>
                  <w:vAlign w:val="center"/>
                </w:tcPr>
                <w:p w:rsidR="003C412D" w:rsidRPr="00F36779" w:rsidRDefault="003C412D" w:rsidP="003C412D">
                  <w:pPr>
                    <w:pStyle w:val="Header"/>
                    <w:jc w:val="center"/>
                    <w:rPr>
                      <w:lang w:val="nl-NL"/>
                    </w:rPr>
                  </w:pPr>
                </w:p>
              </w:tc>
              <w:tc>
                <w:tcPr>
                  <w:tcW w:w="975" w:type="pct"/>
                  <w:vMerge/>
                  <w:shd w:val="clear" w:color="auto" w:fill="auto"/>
                  <w:vAlign w:val="center"/>
                </w:tcPr>
                <w:p w:rsidR="003C412D" w:rsidRPr="00F36779" w:rsidRDefault="003C412D" w:rsidP="003C412D">
                  <w:pPr>
                    <w:pStyle w:val="Header"/>
                    <w:jc w:val="center"/>
                    <w:rPr>
                      <w:lang w:val="nl-NL"/>
                    </w:rPr>
                  </w:pPr>
                </w:p>
              </w:tc>
            </w:tr>
          </w:tbl>
          <w:p w:rsidR="003C412D" w:rsidRPr="001D6B49" w:rsidRDefault="003C412D" w:rsidP="003C412D">
            <w:pPr>
              <w:pStyle w:val="BodyTextIndent2"/>
              <w:rPr>
                <w:sz w:val="2"/>
                <w:szCs w:val="2"/>
                <w:lang w:val="nl-NL" w:bidi="ar-SA"/>
              </w:rPr>
            </w:pPr>
          </w:p>
          <w:p w:rsidR="001D6B49" w:rsidRPr="001D6B49" w:rsidRDefault="001D6B49" w:rsidP="003C412D">
            <w:pPr>
              <w:pStyle w:val="BodyTextIndent2"/>
              <w:rPr>
                <w:sz w:val="2"/>
                <w:szCs w:val="2"/>
                <w:lang w:val="nl-NL" w:bidi="ar-SA"/>
              </w:rPr>
            </w:pPr>
          </w:p>
        </w:tc>
      </w:tr>
      <w:tr w:rsidR="003C412D" w:rsidRPr="00F36779" w:rsidTr="003C412D">
        <w:trPr>
          <w:tblCellSpacing w:w="0" w:type="dxa"/>
        </w:trPr>
        <w:tc>
          <w:tcPr>
            <w:tcW w:w="1900" w:type="dxa"/>
            <w:vAlign w:val="center"/>
          </w:tcPr>
          <w:p w:rsidR="003C412D" w:rsidRPr="00F36779" w:rsidRDefault="003C412D" w:rsidP="003C412D">
            <w:pPr>
              <w:spacing w:before="100" w:beforeAutospacing="1" w:after="100" w:afterAutospacing="1"/>
              <w:jc w:val="center"/>
              <w:rPr>
                <w:sz w:val="26"/>
                <w:szCs w:val="26"/>
              </w:rPr>
            </w:pPr>
            <w:r w:rsidRPr="00F36779">
              <w:rPr>
                <w:b/>
                <w:bCs/>
                <w:sz w:val="26"/>
                <w:szCs w:val="26"/>
              </w:rPr>
              <w:lastRenderedPageBreak/>
              <w:t>2. Cách thức thực hiện:</w:t>
            </w:r>
          </w:p>
        </w:tc>
        <w:tc>
          <w:tcPr>
            <w:tcW w:w="8225" w:type="dxa"/>
            <w:vAlign w:val="center"/>
          </w:tcPr>
          <w:p w:rsidR="003C412D" w:rsidRPr="003C412D" w:rsidRDefault="003C412D" w:rsidP="002F2DA9">
            <w:pPr>
              <w:ind w:left="80" w:right="115"/>
              <w:jc w:val="both"/>
              <w:rPr>
                <w:spacing w:val="-6"/>
                <w:sz w:val="26"/>
                <w:szCs w:val="26"/>
              </w:rPr>
            </w:pPr>
            <w:r w:rsidRPr="00196170">
              <w:rPr>
                <w:spacing w:val="-6"/>
                <w:sz w:val="26"/>
                <w:szCs w:val="26"/>
              </w:rPr>
              <w:t>Cá nhân nộp hồ sơ trực tiếp tại Bộ phận tiếp nhận và trả kết quả tại Trung tâm hành chính công tỉnh Tây Ninh</w:t>
            </w:r>
            <w:r>
              <w:rPr>
                <w:spacing w:val="-6"/>
                <w:sz w:val="26"/>
                <w:szCs w:val="26"/>
              </w:rPr>
              <w:t xml:space="preserve"> </w:t>
            </w:r>
          </w:p>
        </w:tc>
      </w:tr>
      <w:tr w:rsidR="003C412D" w:rsidRPr="00F36779" w:rsidTr="003C412D">
        <w:trPr>
          <w:tblCellSpacing w:w="0" w:type="dxa"/>
        </w:trPr>
        <w:tc>
          <w:tcPr>
            <w:tcW w:w="1900" w:type="dxa"/>
            <w:vAlign w:val="center"/>
          </w:tcPr>
          <w:p w:rsidR="003C412D" w:rsidRPr="00F36779" w:rsidRDefault="003C412D" w:rsidP="003C412D">
            <w:pPr>
              <w:jc w:val="center"/>
              <w:rPr>
                <w:b/>
                <w:bCs/>
                <w:sz w:val="26"/>
                <w:szCs w:val="26"/>
              </w:rPr>
            </w:pPr>
            <w:r w:rsidRPr="00F36779">
              <w:rPr>
                <w:b/>
                <w:bCs/>
                <w:sz w:val="26"/>
                <w:szCs w:val="26"/>
              </w:rPr>
              <w:t>3. Thành phần, số lượng hồ sơ:</w:t>
            </w:r>
          </w:p>
        </w:tc>
        <w:tc>
          <w:tcPr>
            <w:tcW w:w="8225" w:type="dxa"/>
            <w:vAlign w:val="center"/>
          </w:tcPr>
          <w:p w:rsidR="003C412D" w:rsidRPr="00F36779" w:rsidRDefault="003C412D" w:rsidP="003C412D">
            <w:pPr>
              <w:spacing w:before="120"/>
              <w:ind w:left="80" w:right="115"/>
              <w:jc w:val="both"/>
              <w:rPr>
                <w:sz w:val="26"/>
                <w:szCs w:val="26"/>
                <w:lang w:val="vi-VN"/>
              </w:rPr>
            </w:pPr>
            <w:r w:rsidRPr="00F36779">
              <w:rPr>
                <w:b/>
                <w:sz w:val="26"/>
                <w:szCs w:val="26"/>
                <w:lang w:val="vi-VN"/>
              </w:rPr>
              <w:t>a) Thành phần hồ sơ:</w:t>
            </w:r>
            <w:r w:rsidRPr="00F36779">
              <w:rPr>
                <w:sz w:val="26"/>
                <w:szCs w:val="26"/>
                <w:vertAlign w:val="superscript"/>
                <w:lang w:val="vi-VN"/>
              </w:rPr>
              <w:t xml:space="preserve"> </w:t>
            </w:r>
            <w:r w:rsidRPr="00F36779">
              <w:rPr>
                <w:sz w:val="26"/>
                <w:szCs w:val="26"/>
                <w:lang w:val="vi-VN"/>
              </w:rPr>
              <w:t xml:space="preserve"> (Điều 8 Thông tư số 63/2013/TT-BGTVT ngày 31/12/2013 của Bộ Giao thông vận tải)</w:t>
            </w:r>
          </w:p>
          <w:p w:rsidR="003C412D" w:rsidRPr="00F36779" w:rsidRDefault="003C412D" w:rsidP="003C412D">
            <w:pPr>
              <w:spacing w:before="120"/>
              <w:ind w:left="80" w:right="115"/>
              <w:jc w:val="both"/>
              <w:rPr>
                <w:b/>
                <w:sz w:val="26"/>
                <w:szCs w:val="26"/>
                <w:lang w:val="vi-VN"/>
              </w:rPr>
            </w:pPr>
            <w:r w:rsidRPr="00F36779">
              <w:rPr>
                <w:b/>
                <w:sz w:val="26"/>
                <w:szCs w:val="26"/>
                <w:lang w:val="vi-VN"/>
              </w:rPr>
              <w:t xml:space="preserve"> * Đối với xe phi thương mại</w:t>
            </w:r>
          </w:p>
          <w:p w:rsidR="003C412D" w:rsidRPr="00F36779" w:rsidRDefault="003C412D" w:rsidP="003C412D">
            <w:pPr>
              <w:spacing w:before="120"/>
              <w:ind w:left="80" w:right="115"/>
              <w:jc w:val="both"/>
              <w:rPr>
                <w:spacing w:val="-10"/>
                <w:sz w:val="26"/>
                <w:szCs w:val="26"/>
                <w:lang w:val="vi-VN"/>
              </w:rPr>
            </w:pPr>
            <w:r w:rsidRPr="00F36779">
              <w:rPr>
                <w:spacing w:val="-10"/>
                <w:sz w:val="26"/>
                <w:szCs w:val="26"/>
                <w:lang w:val="vi-VN"/>
              </w:rPr>
              <w:t xml:space="preserve">-  Đơn đề nghị cấp Giấy phép liên vận CLV cho phương tiện phi thương mại (theo mẫu quy định); </w:t>
            </w:r>
          </w:p>
          <w:p w:rsidR="003C412D" w:rsidRPr="00F36779" w:rsidRDefault="003C412D" w:rsidP="003C412D">
            <w:pPr>
              <w:spacing w:before="120"/>
              <w:ind w:left="80" w:right="115"/>
              <w:jc w:val="both"/>
              <w:rPr>
                <w:spacing w:val="-4"/>
                <w:sz w:val="26"/>
                <w:szCs w:val="26"/>
                <w:lang w:val="vi-VN"/>
              </w:rPr>
            </w:pPr>
            <w:r w:rsidRPr="00F36779">
              <w:rPr>
                <w:spacing w:val="-4"/>
                <w:sz w:val="26"/>
                <w:szCs w:val="26"/>
                <w:lang w:val="vi-VN"/>
              </w:rPr>
              <w:t>- Giấy đăng ký phương tiện (bản sao có chứng thực hoặc bản sao kèm theo bản chính để đối chiếu). Trường hợp phương tiện không thuộc sở hữu của tổ chức, cá nhân thì phải kèm theo tài liệu chứng minh quyền sử dụng hợp pháp của tổ chức, các nhân với phương tiện đó (bản sao có chứng thực hoặc bản sao kèm theo bản chính để đối chiếu);</w:t>
            </w:r>
          </w:p>
          <w:p w:rsidR="003C412D" w:rsidRPr="00F36779" w:rsidRDefault="003C412D" w:rsidP="003C412D">
            <w:pPr>
              <w:spacing w:before="120"/>
              <w:ind w:left="80" w:right="115"/>
              <w:jc w:val="both"/>
              <w:rPr>
                <w:sz w:val="26"/>
                <w:szCs w:val="26"/>
                <w:lang w:val="vi-VN"/>
              </w:rPr>
            </w:pPr>
            <w:r w:rsidRPr="00F36779">
              <w:rPr>
                <w:sz w:val="26"/>
                <w:szCs w:val="26"/>
                <w:lang w:val="vi-VN"/>
              </w:rPr>
              <w:t>- Đối với doanh nghiệp, hợp tác xã thực hiện công trình, dự án hoặc hoạt động kinh doanh trên lãnh thổ Lào hoặc Campuchia thì kèm theo Hợp đồng hoặc tài liệu chứng minh đơn vị đang thực hiện công trình, dự án hoặc hoạt động kinh doanh, trên lãnh thổ Lào, Campuchia (bản sao có chứng thực).</w:t>
            </w:r>
          </w:p>
          <w:p w:rsidR="003C412D" w:rsidRPr="00F36779" w:rsidRDefault="003C412D" w:rsidP="003C412D">
            <w:pPr>
              <w:spacing w:before="120"/>
              <w:ind w:left="80" w:right="115"/>
              <w:jc w:val="both"/>
              <w:rPr>
                <w:sz w:val="26"/>
                <w:szCs w:val="26"/>
                <w:lang w:val="vi-VN"/>
              </w:rPr>
            </w:pPr>
            <w:r w:rsidRPr="00F36779">
              <w:rPr>
                <w:b/>
                <w:sz w:val="26"/>
                <w:szCs w:val="26"/>
                <w:lang w:val="vi-VN"/>
              </w:rPr>
              <w:t xml:space="preserve">b) Số lượng hồ sơ: </w:t>
            </w:r>
            <w:r w:rsidRPr="00F36779">
              <w:rPr>
                <w:sz w:val="26"/>
                <w:szCs w:val="26"/>
                <w:lang w:val="vi-VN"/>
              </w:rPr>
              <w:t>01 bộ</w:t>
            </w:r>
          </w:p>
        </w:tc>
      </w:tr>
      <w:tr w:rsidR="003C412D" w:rsidRPr="00F36779" w:rsidTr="003C412D">
        <w:trPr>
          <w:tblCellSpacing w:w="0" w:type="dxa"/>
        </w:trPr>
        <w:tc>
          <w:tcPr>
            <w:tcW w:w="1900" w:type="dxa"/>
            <w:vAlign w:val="center"/>
          </w:tcPr>
          <w:p w:rsidR="003C412D" w:rsidRPr="00F36779" w:rsidRDefault="003C412D" w:rsidP="003C412D">
            <w:pPr>
              <w:jc w:val="center"/>
              <w:rPr>
                <w:b/>
                <w:bCs/>
                <w:sz w:val="26"/>
                <w:szCs w:val="26"/>
                <w:lang w:val="vi-VN"/>
              </w:rPr>
            </w:pPr>
            <w:r w:rsidRPr="00F36779">
              <w:rPr>
                <w:b/>
                <w:bCs/>
                <w:sz w:val="26"/>
                <w:szCs w:val="26"/>
                <w:lang w:val="vi-VN"/>
              </w:rPr>
              <w:t>4. Thời hạn</w:t>
            </w:r>
          </w:p>
          <w:p w:rsidR="003C412D" w:rsidRPr="00F36779" w:rsidRDefault="003C412D" w:rsidP="003C412D">
            <w:pPr>
              <w:jc w:val="center"/>
              <w:rPr>
                <w:sz w:val="26"/>
                <w:szCs w:val="26"/>
                <w:lang w:val="vi-VN"/>
              </w:rPr>
            </w:pPr>
            <w:r w:rsidRPr="00F36779">
              <w:rPr>
                <w:b/>
                <w:bCs/>
                <w:sz w:val="26"/>
                <w:szCs w:val="26"/>
                <w:lang w:val="vi-VN"/>
              </w:rPr>
              <w:t xml:space="preserve"> giải quyết:</w:t>
            </w:r>
          </w:p>
        </w:tc>
        <w:tc>
          <w:tcPr>
            <w:tcW w:w="8225" w:type="dxa"/>
            <w:vAlign w:val="center"/>
          </w:tcPr>
          <w:p w:rsidR="003C412D" w:rsidRPr="00F36779" w:rsidRDefault="003C412D" w:rsidP="003C412D">
            <w:pPr>
              <w:spacing w:before="120"/>
              <w:ind w:left="80" w:right="115"/>
              <w:jc w:val="both"/>
              <w:rPr>
                <w:sz w:val="26"/>
                <w:szCs w:val="26"/>
                <w:lang w:val="vi-VN"/>
              </w:rPr>
            </w:pPr>
            <w:r w:rsidRPr="00F36779">
              <w:rPr>
                <w:sz w:val="26"/>
                <w:szCs w:val="26"/>
                <w:lang w:val="vi-VN"/>
              </w:rPr>
              <w:t xml:space="preserve">02 (hai) ngày làm việc, kể từ ngày nhận đủ hồ sơ đúng quy định </w:t>
            </w:r>
          </w:p>
        </w:tc>
      </w:tr>
      <w:tr w:rsidR="003C412D" w:rsidRPr="00F36779" w:rsidTr="003C412D">
        <w:trPr>
          <w:tblCellSpacing w:w="0" w:type="dxa"/>
        </w:trPr>
        <w:tc>
          <w:tcPr>
            <w:tcW w:w="1900" w:type="dxa"/>
            <w:vAlign w:val="center"/>
          </w:tcPr>
          <w:p w:rsidR="003C412D" w:rsidRPr="00F36779" w:rsidRDefault="003C412D" w:rsidP="003C412D">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8225" w:type="dxa"/>
            <w:vAlign w:val="center"/>
          </w:tcPr>
          <w:p w:rsidR="003C412D" w:rsidRPr="00F36779" w:rsidRDefault="003C412D" w:rsidP="003C412D">
            <w:pPr>
              <w:spacing w:before="120" w:after="120"/>
              <w:ind w:left="80" w:right="115"/>
              <w:jc w:val="both"/>
              <w:rPr>
                <w:sz w:val="26"/>
                <w:szCs w:val="26"/>
                <w:lang w:val="vi-VN"/>
              </w:rPr>
            </w:pPr>
            <w:r w:rsidRPr="00F36779">
              <w:rPr>
                <w:sz w:val="26"/>
                <w:szCs w:val="26"/>
                <w:lang w:val="nl-NL"/>
              </w:rPr>
              <w:t>Tổ chức và cá nhân.</w:t>
            </w:r>
          </w:p>
        </w:tc>
      </w:tr>
      <w:tr w:rsidR="003C412D" w:rsidRPr="00F36779" w:rsidTr="003C412D">
        <w:trPr>
          <w:tblCellSpacing w:w="0" w:type="dxa"/>
        </w:trPr>
        <w:tc>
          <w:tcPr>
            <w:tcW w:w="1900" w:type="dxa"/>
            <w:vAlign w:val="center"/>
          </w:tcPr>
          <w:p w:rsidR="003C412D" w:rsidRPr="00F36779" w:rsidRDefault="003C412D" w:rsidP="003C412D">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8225" w:type="dxa"/>
            <w:vAlign w:val="center"/>
          </w:tcPr>
          <w:p w:rsidR="003C412D" w:rsidRPr="00F36779" w:rsidRDefault="003C412D" w:rsidP="003C412D">
            <w:pPr>
              <w:spacing w:before="120"/>
              <w:ind w:left="80" w:right="115"/>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3C412D" w:rsidRPr="00F36779" w:rsidRDefault="003C412D" w:rsidP="003C412D">
            <w:pPr>
              <w:spacing w:before="120"/>
              <w:ind w:left="80" w:right="115"/>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3C412D" w:rsidRPr="00F36779" w:rsidTr="003C412D">
        <w:trPr>
          <w:tblCellSpacing w:w="0" w:type="dxa"/>
        </w:trPr>
        <w:tc>
          <w:tcPr>
            <w:tcW w:w="1900" w:type="dxa"/>
            <w:vAlign w:val="center"/>
          </w:tcPr>
          <w:p w:rsidR="003C412D" w:rsidRPr="00F36779" w:rsidRDefault="003C412D" w:rsidP="003C412D">
            <w:pPr>
              <w:spacing w:before="100" w:beforeAutospacing="1" w:after="100" w:afterAutospacing="1"/>
              <w:jc w:val="center"/>
              <w:rPr>
                <w:sz w:val="26"/>
                <w:szCs w:val="26"/>
              </w:rPr>
            </w:pPr>
            <w:r w:rsidRPr="00F36779">
              <w:rPr>
                <w:b/>
                <w:bCs/>
                <w:sz w:val="26"/>
                <w:szCs w:val="26"/>
              </w:rPr>
              <w:t>7. Kết quả thực hiện:</w:t>
            </w:r>
          </w:p>
        </w:tc>
        <w:tc>
          <w:tcPr>
            <w:tcW w:w="8225" w:type="dxa"/>
            <w:vAlign w:val="center"/>
          </w:tcPr>
          <w:p w:rsidR="003C412D" w:rsidRPr="00F36779" w:rsidRDefault="003C412D" w:rsidP="003C412D">
            <w:pPr>
              <w:spacing w:before="120" w:after="120"/>
              <w:ind w:left="80" w:right="115"/>
              <w:jc w:val="both"/>
              <w:rPr>
                <w:sz w:val="26"/>
                <w:szCs w:val="26"/>
                <w:lang w:val="nl-NL"/>
              </w:rPr>
            </w:pPr>
            <w:r w:rsidRPr="00F36779">
              <w:rPr>
                <w:spacing w:val="-10"/>
                <w:sz w:val="26"/>
                <w:szCs w:val="26"/>
                <w:lang w:val="nl-NL"/>
              </w:rPr>
              <w:t>Giấy phép liên vận Campuchia- Lào – Việt Nam.</w:t>
            </w:r>
          </w:p>
        </w:tc>
      </w:tr>
      <w:tr w:rsidR="003C412D" w:rsidRPr="00F36779" w:rsidTr="003C412D">
        <w:trPr>
          <w:trHeight w:val="60"/>
          <w:tblCellSpacing w:w="0" w:type="dxa"/>
        </w:trPr>
        <w:tc>
          <w:tcPr>
            <w:tcW w:w="1900" w:type="dxa"/>
            <w:vAlign w:val="center"/>
          </w:tcPr>
          <w:p w:rsidR="003C412D" w:rsidRPr="00F36779" w:rsidRDefault="003C412D" w:rsidP="003C412D">
            <w:pPr>
              <w:spacing w:before="100" w:beforeAutospacing="1" w:after="100" w:afterAutospacing="1"/>
              <w:jc w:val="center"/>
              <w:rPr>
                <w:sz w:val="26"/>
                <w:szCs w:val="26"/>
              </w:rPr>
            </w:pPr>
            <w:r w:rsidRPr="00F36779">
              <w:rPr>
                <w:b/>
                <w:bCs/>
                <w:sz w:val="26"/>
                <w:szCs w:val="26"/>
              </w:rPr>
              <w:t>8. Lệ phí :</w:t>
            </w:r>
          </w:p>
        </w:tc>
        <w:tc>
          <w:tcPr>
            <w:tcW w:w="8225" w:type="dxa"/>
            <w:vAlign w:val="center"/>
          </w:tcPr>
          <w:p w:rsidR="003C412D" w:rsidRPr="00F36779" w:rsidRDefault="003C412D" w:rsidP="003C412D">
            <w:pPr>
              <w:spacing w:before="120"/>
              <w:ind w:left="80" w:right="115"/>
              <w:jc w:val="both"/>
              <w:rPr>
                <w:sz w:val="26"/>
                <w:szCs w:val="26"/>
                <w:lang w:val="nl-NL"/>
              </w:rPr>
            </w:pPr>
            <w:r w:rsidRPr="00F36779">
              <w:rPr>
                <w:sz w:val="26"/>
                <w:szCs w:val="26"/>
                <w:lang w:val="nl-NL"/>
              </w:rPr>
              <w:t>không</w:t>
            </w:r>
          </w:p>
        </w:tc>
      </w:tr>
      <w:tr w:rsidR="003C412D" w:rsidRPr="00F36779" w:rsidTr="003C412D">
        <w:trPr>
          <w:tblCellSpacing w:w="0" w:type="dxa"/>
        </w:trPr>
        <w:tc>
          <w:tcPr>
            <w:tcW w:w="1900" w:type="dxa"/>
            <w:vAlign w:val="center"/>
          </w:tcPr>
          <w:p w:rsidR="003C412D" w:rsidRPr="00F36779" w:rsidRDefault="003C412D" w:rsidP="003C412D">
            <w:pPr>
              <w:spacing w:before="100" w:beforeAutospacing="1" w:after="100" w:afterAutospacing="1"/>
              <w:jc w:val="center"/>
              <w:rPr>
                <w:sz w:val="26"/>
                <w:szCs w:val="26"/>
              </w:rPr>
            </w:pPr>
            <w:r w:rsidRPr="00F36779">
              <w:rPr>
                <w:b/>
                <w:bCs/>
                <w:sz w:val="26"/>
                <w:szCs w:val="26"/>
              </w:rPr>
              <w:lastRenderedPageBreak/>
              <w:t>9. Tên mẫu đơn, mẫu tờ khai:</w:t>
            </w:r>
          </w:p>
        </w:tc>
        <w:tc>
          <w:tcPr>
            <w:tcW w:w="8225" w:type="dxa"/>
          </w:tcPr>
          <w:p w:rsidR="003C412D" w:rsidRPr="00F36779" w:rsidRDefault="003C412D" w:rsidP="003C412D">
            <w:pPr>
              <w:spacing w:before="120"/>
              <w:ind w:left="80" w:right="115"/>
              <w:jc w:val="both"/>
              <w:rPr>
                <w:sz w:val="26"/>
                <w:szCs w:val="26"/>
                <w:lang w:val="nl-NL"/>
              </w:rPr>
            </w:pPr>
            <w:r w:rsidRPr="00F36779">
              <w:rPr>
                <w:sz w:val="26"/>
                <w:szCs w:val="26"/>
                <w:lang w:val="nl-NL"/>
              </w:rPr>
              <w:t>- Đơn đề nghị cấp Giấy phép liên vận Campuchia  – Lào – Việt Nam cho phương tiện phi thương mại (</w:t>
            </w:r>
            <w:r w:rsidRPr="00F36779">
              <w:rPr>
                <w:spacing w:val="-6"/>
                <w:sz w:val="26"/>
                <w:szCs w:val="26"/>
                <w:lang w:val="nl-NL"/>
              </w:rPr>
              <w:t xml:space="preserve">Phụ lục 7, </w:t>
            </w:r>
            <w:r w:rsidRPr="00F36779">
              <w:rPr>
                <w:sz w:val="26"/>
                <w:szCs w:val="26"/>
                <w:lang w:val="nl-NL"/>
              </w:rPr>
              <w:t>Thông tư số 63/2013/TT-BGTVT ngày 31/12/2013 của Bộ Giao thông vận tải).</w:t>
            </w:r>
          </w:p>
        </w:tc>
      </w:tr>
      <w:tr w:rsidR="003C412D" w:rsidRPr="00F36779" w:rsidTr="003C412D">
        <w:trPr>
          <w:tblCellSpacing w:w="0" w:type="dxa"/>
        </w:trPr>
        <w:tc>
          <w:tcPr>
            <w:tcW w:w="1900" w:type="dxa"/>
            <w:vAlign w:val="center"/>
          </w:tcPr>
          <w:p w:rsidR="003C412D" w:rsidRPr="00F36779" w:rsidRDefault="003C412D" w:rsidP="003C412D">
            <w:pPr>
              <w:jc w:val="center"/>
              <w:rPr>
                <w:b/>
                <w:bCs/>
                <w:sz w:val="26"/>
                <w:szCs w:val="26"/>
                <w:lang w:val="nl-NL"/>
              </w:rPr>
            </w:pPr>
            <w:r w:rsidRPr="00F36779">
              <w:rPr>
                <w:b/>
                <w:bCs/>
                <w:sz w:val="26"/>
                <w:szCs w:val="26"/>
                <w:lang w:val="nl-NL"/>
              </w:rPr>
              <w:t xml:space="preserve">10. Yêu cầu, </w:t>
            </w:r>
          </w:p>
          <w:p w:rsidR="003C412D" w:rsidRPr="00F36779" w:rsidRDefault="003C412D" w:rsidP="003C412D">
            <w:pPr>
              <w:jc w:val="center"/>
              <w:rPr>
                <w:sz w:val="26"/>
                <w:szCs w:val="26"/>
                <w:lang w:val="nl-NL"/>
              </w:rPr>
            </w:pPr>
            <w:r w:rsidRPr="00F36779">
              <w:rPr>
                <w:b/>
                <w:bCs/>
                <w:sz w:val="26"/>
                <w:szCs w:val="26"/>
                <w:lang w:val="nl-NL"/>
              </w:rPr>
              <w:t>điều kiện:</w:t>
            </w:r>
          </w:p>
        </w:tc>
        <w:tc>
          <w:tcPr>
            <w:tcW w:w="8225" w:type="dxa"/>
          </w:tcPr>
          <w:p w:rsidR="003C412D" w:rsidRPr="00F36779" w:rsidRDefault="003C412D" w:rsidP="003C412D">
            <w:pPr>
              <w:spacing w:before="120"/>
              <w:ind w:left="80" w:right="115"/>
              <w:jc w:val="both"/>
              <w:rPr>
                <w:sz w:val="26"/>
                <w:szCs w:val="26"/>
                <w:lang w:val="nl-NL"/>
              </w:rPr>
            </w:pPr>
            <w:r w:rsidRPr="00F36779">
              <w:rPr>
                <w:sz w:val="26"/>
                <w:szCs w:val="26"/>
                <w:lang w:val="nl-NL"/>
              </w:rPr>
              <w:t>(Khoản 2 Điều 3 và Khoản 2, Khoản 3 Điều 10 Thông tư số 63/2013 TT-BGTVT ngày 31/12/2013 của Bộ Giao thông vận tải)</w:t>
            </w:r>
          </w:p>
          <w:p w:rsidR="003C412D" w:rsidRPr="00F36779" w:rsidRDefault="003C412D" w:rsidP="003C412D">
            <w:pPr>
              <w:spacing w:before="120"/>
              <w:ind w:left="80" w:right="115"/>
              <w:jc w:val="both"/>
              <w:rPr>
                <w:sz w:val="26"/>
                <w:szCs w:val="26"/>
                <w:lang w:val="nl-NL"/>
              </w:rPr>
            </w:pPr>
            <w:r w:rsidRPr="00F36779">
              <w:rPr>
                <w:sz w:val="26"/>
                <w:szCs w:val="26"/>
                <w:lang w:val="nl-NL"/>
              </w:rPr>
              <w:t xml:space="preserve">- </w:t>
            </w:r>
            <w:r w:rsidRPr="00F36779">
              <w:rPr>
                <w:sz w:val="26"/>
                <w:szCs w:val="26"/>
                <w:lang w:val="vi-VN"/>
              </w:rPr>
              <w:t xml:space="preserve">Sở Giao thông vận tải </w:t>
            </w:r>
            <w:r w:rsidRPr="00F36779">
              <w:rPr>
                <w:sz w:val="26"/>
                <w:szCs w:val="26"/>
                <w:lang w:val="nl-NL"/>
              </w:rPr>
              <w:t>Tây Ninh</w:t>
            </w:r>
            <w:r w:rsidRPr="00F36779">
              <w:rPr>
                <w:sz w:val="26"/>
                <w:szCs w:val="26"/>
                <w:lang w:val="vi-VN"/>
              </w:rPr>
              <w:t xml:space="preserve"> cấp Giấy phép cho </w:t>
            </w:r>
            <w:r w:rsidRPr="00F36779">
              <w:rPr>
                <w:sz w:val="26"/>
                <w:szCs w:val="26"/>
                <w:lang w:val="nl-NL"/>
              </w:rPr>
              <w:t>X</w:t>
            </w:r>
            <w:r w:rsidRPr="00F36779">
              <w:rPr>
                <w:sz w:val="26"/>
                <w:szCs w:val="26"/>
                <w:lang w:val="vi-VN"/>
              </w:rPr>
              <w:t xml:space="preserve">e phi thương mại của các tổ chức, cá nhân đóng trên địa bàn </w:t>
            </w:r>
            <w:r w:rsidRPr="00F36779">
              <w:rPr>
                <w:sz w:val="26"/>
                <w:szCs w:val="26"/>
                <w:lang w:val="nl-NL"/>
              </w:rPr>
              <w:t>tỉnh Tây Ninh</w:t>
            </w:r>
            <w:r w:rsidRPr="00F36779">
              <w:rPr>
                <w:sz w:val="26"/>
                <w:szCs w:val="26"/>
                <w:lang w:val="vi-VN"/>
              </w:rPr>
              <w:t>, trừ xe phi thương mại thuộc các đối tượng: xe ô tô thuộc các cơ quan của Đảng, Quốc hội, Chính phủ, Văn phòng các Bộ, cơ quan ngang Bộ, các cơ quan thuộc các Bộ, xe của các cơ quan ngoại giao, cơ quan lãnh sự, cơ quan đại diện của tổ chức quốc tế tại Việt Nam có trụ sở đóng tại Hà Nội.</w:t>
            </w:r>
          </w:p>
          <w:p w:rsidR="003C412D" w:rsidRPr="00F36779" w:rsidRDefault="003C412D" w:rsidP="003C412D">
            <w:pPr>
              <w:spacing w:before="120"/>
              <w:ind w:left="80" w:right="115"/>
              <w:jc w:val="both"/>
              <w:rPr>
                <w:sz w:val="26"/>
                <w:szCs w:val="26"/>
                <w:lang w:val="nl-NL"/>
              </w:rPr>
            </w:pPr>
            <w:r w:rsidRPr="00F36779">
              <w:rPr>
                <w:sz w:val="26"/>
                <w:szCs w:val="26"/>
                <w:lang w:val="nl-NL"/>
              </w:rPr>
              <w:t>Xe phi thương mại: là xe ô tô của tổ chức, cá nhân có giấy đăng ký phương tiện và biển số do cơ quan có thẩm quyền của nước Cộng hòa xã hội chủ nghĩa Việt Nam cấp hoạt động qua lại biên giới Campuchia - Lào - Việt Nam không vì mục đích kinh doanh vận tải, cụ thể bao gồm:</w:t>
            </w:r>
          </w:p>
          <w:p w:rsidR="003C412D" w:rsidRPr="00F36779" w:rsidRDefault="003C412D" w:rsidP="003C412D">
            <w:pPr>
              <w:spacing w:before="120"/>
              <w:ind w:left="80" w:right="115"/>
              <w:jc w:val="both"/>
              <w:rPr>
                <w:sz w:val="26"/>
                <w:szCs w:val="26"/>
                <w:lang w:val="nl-NL"/>
              </w:rPr>
            </w:pPr>
            <w:r w:rsidRPr="00F36779">
              <w:rPr>
                <w:sz w:val="26"/>
                <w:szCs w:val="26"/>
                <w:lang w:val="nl-NL"/>
              </w:rPr>
              <w:t>+ Xe ô tô của các cơ quan, tổ chức, doanh nghiệp, hợp tác xã trong nước và quốc tế đi công tác, tham quan, du lịch;</w:t>
            </w:r>
          </w:p>
          <w:p w:rsidR="003C412D" w:rsidRPr="00F36779" w:rsidRDefault="003C412D" w:rsidP="003C412D">
            <w:pPr>
              <w:spacing w:before="120"/>
              <w:ind w:left="80" w:right="115"/>
              <w:jc w:val="both"/>
              <w:rPr>
                <w:spacing w:val="-4"/>
                <w:sz w:val="26"/>
                <w:szCs w:val="26"/>
                <w:lang w:val="nl-NL"/>
              </w:rPr>
            </w:pPr>
            <w:r w:rsidRPr="00F36779">
              <w:rPr>
                <w:spacing w:val="-4"/>
                <w:sz w:val="26"/>
                <w:szCs w:val="26"/>
                <w:lang w:val="nl-NL"/>
              </w:rPr>
              <w:t>+ Xe ô tô chở người dưới 09 (chín) chỗ và xe bán tải (pick-up) đi với mục đích cá nhân;</w:t>
            </w:r>
          </w:p>
          <w:p w:rsidR="003C412D" w:rsidRPr="00F36779" w:rsidRDefault="003C412D" w:rsidP="003C412D">
            <w:pPr>
              <w:spacing w:before="120"/>
              <w:ind w:left="80" w:right="115"/>
              <w:jc w:val="both"/>
              <w:rPr>
                <w:sz w:val="26"/>
                <w:szCs w:val="26"/>
                <w:lang w:val="nl-NL"/>
              </w:rPr>
            </w:pPr>
            <w:r w:rsidRPr="00F36779">
              <w:rPr>
                <w:sz w:val="26"/>
                <w:szCs w:val="26"/>
                <w:lang w:val="nl-NL"/>
              </w:rPr>
              <w:t>+ Xe cứu hỏa, xe cứu thương, xe cứu hộ, xe thực hiện sứ mệnh nhân đạo;</w:t>
            </w:r>
          </w:p>
          <w:p w:rsidR="003C412D" w:rsidRPr="00F36779" w:rsidRDefault="003C412D" w:rsidP="003C412D">
            <w:pPr>
              <w:spacing w:before="120"/>
              <w:ind w:left="80" w:right="115"/>
              <w:jc w:val="both"/>
              <w:rPr>
                <w:sz w:val="26"/>
                <w:szCs w:val="26"/>
                <w:lang w:val="nl-NL"/>
              </w:rPr>
            </w:pPr>
            <w:r w:rsidRPr="00F36779">
              <w:rPr>
                <w:sz w:val="26"/>
                <w:szCs w:val="26"/>
                <w:lang w:val="nl-NL"/>
              </w:rPr>
              <w:t>+ Xe ô tô, xe ô tô đầu kéo, rơ moóc hoặc sơ mi rơ moóc được kéo bởi xe ô tô và xe máy chuyên dùng thuộc các doanh nghiệp, hợp tác xã vận chuyển phục vụ các công trình, dự án hoặc hoạt động kinh doanh của đơn vị mình trên lãnh thổ Campuchia, Lào.</w:t>
            </w:r>
          </w:p>
        </w:tc>
      </w:tr>
      <w:tr w:rsidR="003C412D" w:rsidRPr="00F36779" w:rsidTr="003C412D">
        <w:trPr>
          <w:tblCellSpacing w:w="0" w:type="dxa"/>
        </w:trPr>
        <w:tc>
          <w:tcPr>
            <w:tcW w:w="1900" w:type="dxa"/>
            <w:vAlign w:val="center"/>
          </w:tcPr>
          <w:p w:rsidR="003C412D" w:rsidRPr="00F36779" w:rsidRDefault="003C412D" w:rsidP="003C412D">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8225" w:type="dxa"/>
            <w:vAlign w:val="center"/>
          </w:tcPr>
          <w:p w:rsidR="003C412D" w:rsidRPr="00F36779" w:rsidRDefault="003C412D" w:rsidP="003C412D">
            <w:pPr>
              <w:tabs>
                <w:tab w:val="left" w:pos="960"/>
              </w:tabs>
              <w:spacing w:before="120"/>
              <w:ind w:left="80" w:right="115"/>
              <w:jc w:val="both"/>
              <w:rPr>
                <w:sz w:val="26"/>
                <w:szCs w:val="26"/>
                <w:lang w:val="nl-NL"/>
              </w:rPr>
            </w:pPr>
            <w:r w:rsidRPr="00F36779">
              <w:rPr>
                <w:sz w:val="26"/>
                <w:szCs w:val="26"/>
                <w:lang w:val="nl-NL"/>
              </w:rPr>
              <w:t>- Luật Giao thông đường bộ năm 2008;</w:t>
            </w:r>
          </w:p>
          <w:p w:rsidR="003C412D" w:rsidRPr="00F36779" w:rsidRDefault="003C412D" w:rsidP="003C412D">
            <w:pPr>
              <w:pStyle w:val="Heading4"/>
              <w:spacing w:before="120" w:after="0"/>
              <w:ind w:left="80" w:right="115"/>
              <w:jc w:val="both"/>
              <w:rPr>
                <w:b w:val="0"/>
                <w:sz w:val="26"/>
                <w:szCs w:val="26"/>
                <w:lang w:val="nl-NL" w:bidi="ar-SA"/>
              </w:rPr>
            </w:pPr>
            <w:r w:rsidRPr="00F36779">
              <w:rPr>
                <w:b w:val="0"/>
                <w:sz w:val="26"/>
                <w:szCs w:val="26"/>
                <w:lang w:val="nl-NL" w:bidi="ar-SA"/>
              </w:rPr>
              <w:t>- Thông tư số 63/2013/TT-BGTVT ngày 31/12/2013 của Bộ Giao thông vận tải hướng dẫn thực hiện một số điều của bản ghi nhớ giữa chính phủ các nước Vương Quốc Campuchia, Cộng Hòa Dân chủ nhân dân Lào và Cộng Hòa Xã Hội Chủ ngh</w:t>
            </w:r>
            <w:r w:rsidR="00B615E6">
              <w:rPr>
                <w:b w:val="0"/>
                <w:sz w:val="26"/>
                <w:szCs w:val="26"/>
                <w:lang w:val="nl-NL" w:bidi="ar-SA"/>
              </w:rPr>
              <w:t>ĩa Việt Nam về vận tải đường bộ.</w:t>
            </w:r>
          </w:p>
          <w:p w:rsidR="003C412D" w:rsidRPr="00B615E6" w:rsidRDefault="003C412D" w:rsidP="003C412D">
            <w:pPr>
              <w:spacing w:before="120"/>
              <w:ind w:left="80" w:right="115"/>
              <w:jc w:val="both"/>
              <w:rPr>
                <w:sz w:val="2"/>
                <w:szCs w:val="26"/>
                <w:lang w:val="nl-NL"/>
              </w:rPr>
            </w:pPr>
          </w:p>
        </w:tc>
      </w:tr>
      <w:tr w:rsidR="003C412D" w:rsidRPr="00F36779" w:rsidTr="003C412D">
        <w:trPr>
          <w:tblCellSpacing w:w="0" w:type="dxa"/>
        </w:trPr>
        <w:tc>
          <w:tcPr>
            <w:tcW w:w="10125" w:type="dxa"/>
            <w:gridSpan w:val="2"/>
            <w:vAlign w:val="center"/>
          </w:tcPr>
          <w:p w:rsidR="003C412D" w:rsidRPr="00F36779" w:rsidRDefault="003C412D" w:rsidP="003C412D">
            <w:pPr>
              <w:widowControl w:val="0"/>
              <w:tabs>
                <w:tab w:val="left" w:pos="2160"/>
              </w:tabs>
              <w:spacing w:before="120" w:after="120"/>
              <w:ind w:left="80" w:right="115"/>
              <w:rPr>
                <w:sz w:val="26"/>
                <w:szCs w:val="26"/>
                <w:lang w:val="nl-NL"/>
              </w:rPr>
            </w:pPr>
            <w:r w:rsidRPr="00F36779">
              <w:rPr>
                <w:b/>
                <w:sz w:val="26"/>
                <w:szCs w:val="26"/>
                <w:lang w:val="nl-NL"/>
              </w:rPr>
              <w:t>Ghi chú:</w:t>
            </w:r>
          </w:p>
        </w:tc>
      </w:tr>
      <w:tr w:rsidR="003C412D" w:rsidRPr="00F36779" w:rsidTr="003C412D">
        <w:trPr>
          <w:tblCellSpacing w:w="0" w:type="dxa"/>
        </w:trPr>
        <w:tc>
          <w:tcPr>
            <w:tcW w:w="1900" w:type="dxa"/>
            <w:vAlign w:val="center"/>
          </w:tcPr>
          <w:p w:rsidR="003C412D" w:rsidRPr="00F36779" w:rsidRDefault="003C412D" w:rsidP="003C412D">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8225" w:type="dxa"/>
            <w:vAlign w:val="center"/>
          </w:tcPr>
          <w:p w:rsidR="003C412D" w:rsidRPr="00F36779" w:rsidRDefault="003C412D" w:rsidP="003C412D">
            <w:pPr>
              <w:pStyle w:val="ListParagraph"/>
              <w:numPr>
                <w:ilvl w:val="0"/>
                <w:numId w:val="31"/>
              </w:numPr>
              <w:spacing w:before="140" w:after="140"/>
              <w:ind w:left="80" w:right="11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3C412D" w:rsidRPr="00F36779" w:rsidRDefault="003C412D" w:rsidP="003C412D">
            <w:pPr>
              <w:pStyle w:val="ListParagraph"/>
              <w:numPr>
                <w:ilvl w:val="0"/>
                <w:numId w:val="31"/>
              </w:numPr>
              <w:spacing w:before="140" w:after="140"/>
              <w:ind w:left="80" w:right="115" w:hanging="141"/>
              <w:jc w:val="both"/>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3C412D" w:rsidRPr="00F36779" w:rsidRDefault="003C412D" w:rsidP="003C412D">
            <w:pPr>
              <w:pStyle w:val="ListParagraph"/>
              <w:numPr>
                <w:ilvl w:val="0"/>
                <w:numId w:val="31"/>
              </w:numPr>
              <w:spacing w:before="140" w:after="140"/>
              <w:ind w:left="80" w:right="115" w:hanging="141"/>
              <w:jc w:val="both"/>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3C412D" w:rsidRPr="00F36779" w:rsidTr="003C412D">
        <w:trPr>
          <w:tblCellSpacing w:w="0" w:type="dxa"/>
        </w:trPr>
        <w:tc>
          <w:tcPr>
            <w:tcW w:w="1900" w:type="dxa"/>
            <w:vAlign w:val="center"/>
          </w:tcPr>
          <w:p w:rsidR="003C412D" w:rsidRPr="00F36779" w:rsidRDefault="003C412D" w:rsidP="003C412D">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8225" w:type="dxa"/>
            <w:vAlign w:val="center"/>
          </w:tcPr>
          <w:p w:rsidR="003C412D" w:rsidRPr="00F36779" w:rsidRDefault="003C412D" w:rsidP="003C412D">
            <w:pPr>
              <w:spacing w:before="140" w:after="140"/>
              <w:ind w:left="80" w:right="115"/>
              <w:jc w:val="both"/>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A5273D" w:rsidRPr="00F36779" w:rsidRDefault="00A5273D" w:rsidP="001947BC">
      <w:pPr>
        <w:jc w:val="both"/>
        <w:rPr>
          <w:b/>
          <w:sz w:val="26"/>
          <w:szCs w:val="26"/>
          <w:lang w:val="nl-NL"/>
        </w:rPr>
      </w:pPr>
    </w:p>
    <w:p w:rsidR="00804BFF" w:rsidRPr="00F36779" w:rsidRDefault="00804BFF" w:rsidP="00804BFF">
      <w:pPr>
        <w:rPr>
          <w:sz w:val="26"/>
          <w:szCs w:val="26"/>
          <w:lang w:val="nl-NL"/>
        </w:rPr>
      </w:pPr>
    </w:p>
    <w:p w:rsidR="00804BFF" w:rsidRPr="00F36779" w:rsidRDefault="00804BFF" w:rsidP="00804BFF">
      <w:pPr>
        <w:rPr>
          <w:sz w:val="26"/>
          <w:szCs w:val="26"/>
          <w:lang w:val="nl-NL"/>
        </w:rPr>
      </w:pPr>
    </w:p>
    <w:p w:rsidR="00804BFF" w:rsidRPr="00F36779" w:rsidRDefault="00804BFF" w:rsidP="00804BFF">
      <w:pPr>
        <w:rPr>
          <w:sz w:val="26"/>
          <w:szCs w:val="26"/>
          <w:lang w:val="nl-NL"/>
        </w:rPr>
      </w:pPr>
    </w:p>
    <w:p w:rsidR="00B615E6" w:rsidRDefault="00B615E6" w:rsidP="00804BFF">
      <w:pPr>
        <w:spacing w:beforeLines="20" w:before="48" w:afterLines="20" w:after="48"/>
        <w:jc w:val="center"/>
        <w:rPr>
          <w:b/>
          <w:sz w:val="26"/>
          <w:szCs w:val="26"/>
          <w:lang w:val="nl-NL"/>
        </w:rPr>
      </w:pPr>
    </w:p>
    <w:p w:rsidR="00804BFF" w:rsidRPr="00F36779" w:rsidRDefault="00804BFF" w:rsidP="00804BFF">
      <w:pPr>
        <w:spacing w:beforeLines="20" w:before="48" w:afterLines="20" w:after="48"/>
        <w:jc w:val="center"/>
        <w:rPr>
          <w:b/>
          <w:sz w:val="26"/>
          <w:szCs w:val="26"/>
          <w:lang w:val="nl-NL"/>
        </w:rPr>
      </w:pPr>
      <w:r w:rsidRPr="00F36779">
        <w:rPr>
          <w:b/>
          <w:sz w:val="26"/>
          <w:szCs w:val="26"/>
          <w:lang w:val="nl-NL"/>
        </w:rPr>
        <w:lastRenderedPageBreak/>
        <w:t>PHỤ LỤC VII</w:t>
      </w:r>
    </w:p>
    <w:p w:rsidR="00700BE5" w:rsidRPr="00F36779" w:rsidRDefault="00804BFF" w:rsidP="00804BFF">
      <w:pPr>
        <w:spacing w:beforeLines="20" w:before="48" w:afterLines="20" w:after="48"/>
        <w:jc w:val="center"/>
        <w:rPr>
          <w:b/>
          <w:sz w:val="26"/>
          <w:szCs w:val="26"/>
          <w:lang w:val="nl-NL"/>
        </w:rPr>
      </w:pPr>
      <w:r w:rsidRPr="00F36779">
        <w:rPr>
          <w:b/>
          <w:sz w:val="26"/>
          <w:szCs w:val="26"/>
          <w:lang w:val="nl-NL"/>
        </w:rPr>
        <w:t xml:space="preserve">MẪU ĐƠN ĐỀ NGHỊ CẤP GIẤY PHÉP LIÊN VẬN CLV </w:t>
      </w:r>
    </w:p>
    <w:p w:rsidR="00804BFF" w:rsidRPr="00F36779" w:rsidRDefault="00804BFF" w:rsidP="00804BFF">
      <w:pPr>
        <w:spacing w:beforeLines="20" w:before="48" w:afterLines="20" w:after="48"/>
        <w:jc w:val="center"/>
        <w:rPr>
          <w:i/>
          <w:sz w:val="26"/>
          <w:szCs w:val="26"/>
          <w:lang w:val="nl-NL"/>
        </w:rPr>
      </w:pPr>
      <w:r w:rsidRPr="00F36779">
        <w:rPr>
          <w:b/>
          <w:sz w:val="26"/>
          <w:szCs w:val="26"/>
          <w:lang w:val="nl-NL"/>
        </w:rPr>
        <w:t>CHO PHƯƠNG TIỆN PHI THƯƠNG MẠI</w:t>
      </w:r>
      <w:r w:rsidRPr="00F36779">
        <w:rPr>
          <w:b/>
          <w:sz w:val="26"/>
          <w:szCs w:val="26"/>
          <w:lang w:val="nl-NL"/>
        </w:rPr>
        <w:br/>
      </w:r>
      <w:r w:rsidRPr="00F36779">
        <w:rPr>
          <w:i/>
          <w:sz w:val="26"/>
          <w:szCs w:val="26"/>
          <w:lang w:val="nl-NL"/>
        </w:rPr>
        <w:t xml:space="preserve">(Ban hành kèm theo Thông tư số 63/2013/TT-BGTVT </w:t>
      </w:r>
    </w:p>
    <w:p w:rsidR="00804BFF" w:rsidRPr="00F36779" w:rsidRDefault="00804BFF" w:rsidP="00804BFF">
      <w:pPr>
        <w:spacing w:beforeLines="20" w:before="48" w:afterLines="20" w:after="48"/>
        <w:jc w:val="center"/>
        <w:rPr>
          <w:sz w:val="26"/>
          <w:szCs w:val="26"/>
          <w:lang w:val="nl-NL"/>
        </w:rPr>
      </w:pPr>
      <w:r w:rsidRPr="00F36779">
        <w:rPr>
          <w:i/>
          <w:sz w:val="26"/>
          <w:szCs w:val="26"/>
          <w:lang w:val="nl-NL"/>
        </w:rPr>
        <w:t>ngày 31 tháng 12 năm 2013 của Bộ trưởng Bộ Giao thông vận</w:t>
      </w:r>
      <w:r w:rsidRPr="00F36779">
        <w:rPr>
          <w:sz w:val="26"/>
          <w:szCs w:val="26"/>
          <w:lang w:val="nl-NL"/>
        </w:rPr>
        <w:t xml:space="preserve"> </w:t>
      </w:r>
      <w:r w:rsidRPr="00F36779">
        <w:rPr>
          <w:i/>
          <w:sz w:val="26"/>
          <w:szCs w:val="26"/>
          <w:lang w:val="nl-NL"/>
        </w:rPr>
        <w:t>tải)</w:t>
      </w:r>
    </w:p>
    <w:p w:rsidR="00804BFF" w:rsidRPr="00F36779" w:rsidRDefault="00804BFF" w:rsidP="00804BFF">
      <w:pPr>
        <w:rPr>
          <w:sz w:val="26"/>
          <w:szCs w:val="26"/>
          <w:lang w:val="nl-NL"/>
        </w:rPr>
      </w:pPr>
      <w:r w:rsidRPr="00F36779">
        <w:rPr>
          <w:sz w:val="26"/>
          <w:szCs w:val="26"/>
          <w:lang w:val="nl-NL"/>
        </w:rPr>
        <w:tab/>
      </w:r>
      <w:r w:rsidR="00002DFF">
        <w:rPr>
          <w:noProof/>
          <w:sz w:val="26"/>
          <w:szCs w:val="26"/>
        </w:rPr>
        <mc:AlternateContent>
          <mc:Choice Requires="wps">
            <w:drawing>
              <wp:anchor distT="0" distB="0" distL="114300" distR="114300" simplePos="0" relativeHeight="251646464" behindDoc="0" locked="0" layoutInCell="1" allowOverlap="1" wp14:anchorId="4B4B53C0" wp14:editId="23D8D414">
                <wp:simplePos x="0" y="0"/>
                <wp:positionH relativeFrom="column">
                  <wp:posOffset>342900</wp:posOffset>
                </wp:positionH>
                <wp:positionV relativeFrom="paragraph">
                  <wp:posOffset>52070</wp:posOffset>
                </wp:positionV>
                <wp:extent cx="5829300" cy="0"/>
                <wp:effectExtent l="5715" t="8890" r="13335" b="10160"/>
                <wp:wrapNone/>
                <wp:docPr id="102"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37E28" id="Line 283"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1pt" to="48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a4BFQIAACw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3SHCNF&#10;OhDpWSiO8sUkdKc3roCgSu1sqI+e1Yt51vS7Q0pXLVEHHlm+XgwkZiEjeZMSNs7AHfv+s2YQQ45e&#10;x1adG9sFSGgCOkdFLndF+NkjCoezRb6cpCAcHXwJKYZEY53/xHWHglFiCawjMDk9Ox+IkGIICfco&#10;vRVSRsGlQn2Jl7N8FhOcloIFZwhz9rCvpEUnEkYmfrEq8DyGWX1ULIK1nLDNzfZEyKsNl0sV8KAU&#10;oHOzrjPxY5kuN4vNYjqa5vPNaJrW9ejjtpqO5tvsw6ye1FVVZz8DtWxatIIxrgK7YT6z6d/pf3sp&#10;18m6T+i9Dclb9NgvIDv8I+moZZDvOgh7zS47O2gMIxmDb88nzPzjHuzHR77+BQAA//8DAFBLAwQU&#10;AAYACAAAACEAaf3AdtsAAAAGAQAADwAAAGRycy9kb3ducmV2LnhtbEyPy07DMBBF90j8gzVIbCrq&#10;EF4ljVMhIDs2FBDbaTxNIuJxGrtt6NczsCnLozu690y+GF2ndjSE1rOBy2kCirjytuXawPtbeTED&#10;FSKyxc4zGfimAIvi9CTHzPo9v9JuGWslJRwyNNDE2Gdah6ohh2Hqe2LJ1n5wGAWHWtsB91LuOp0m&#10;ya122LIsNNjTY0PV13LrDITygzblYVJNks+r2lO6eXp5RmPOz8aHOahIYzwew6++qEMhTiu/ZRtU&#10;Z+DmWl6JBmYpKInv71Lh1R/rItf/9YsfAAAA//8DAFBLAQItABQABgAIAAAAIQC2gziS/gAAAOEB&#10;AAATAAAAAAAAAAAAAAAAAAAAAABbQ29udGVudF9UeXBlc10ueG1sUEsBAi0AFAAGAAgAAAAhADj9&#10;If/WAAAAlAEAAAsAAAAAAAAAAAAAAAAALwEAAF9yZWxzLy5yZWxzUEsBAi0AFAAGAAgAAAAhAKYt&#10;rgEVAgAALAQAAA4AAAAAAAAAAAAAAAAALgIAAGRycy9lMm9Eb2MueG1sUEsBAi0AFAAGAAgAAAAh&#10;AGn9wHbbAAAABgEAAA8AAAAAAAAAAAAAAAAAbwQAAGRycy9kb3ducmV2LnhtbFBLBQYAAAAABAAE&#10;APMAAAB3BQAAAAA=&#10;"/>
            </w:pict>
          </mc:Fallback>
        </mc:AlternateContent>
      </w:r>
      <w:r w:rsidRPr="00F36779">
        <w:rPr>
          <w:sz w:val="26"/>
          <w:szCs w:val="26"/>
          <w:lang w:val="nl-NL"/>
        </w:rPr>
        <w:tab/>
      </w:r>
    </w:p>
    <w:tbl>
      <w:tblPr>
        <w:tblW w:w="0" w:type="auto"/>
        <w:tblLook w:val="01E0" w:firstRow="1" w:lastRow="1" w:firstColumn="1" w:lastColumn="1" w:noHBand="0" w:noVBand="0"/>
      </w:tblPr>
      <w:tblGrid>
        <w:gridCol w:w="3348"/>
        <w:gridCol w:w="6480"/>
      </w:tblGrid>
      <w:tr w:rsidR="00804BFF" w:rsidRPr="00F36779">
        <w:tc>
          <w:tcPr>
            <w:tcW w:w="3348" w:type="dxa"/>
          </w:tcPr>
          <w:p w:rsidR="00804BFF" w:rsidRPr="00F36779" w:rsidRDefault="00804BFF" w:rsidP="00804BFF">
            <w:pPr>
              <w:spacing w:beforeLines="20" w:before="48" w:afterLines="20" w:after="48"/>
              <w:jc w:val="center"/>
              <w:rPr>
                <w:b/>
                <w:sz w:val="26"/>
                <w:szCs w:val="26"/>
                <w:lang w:val="nl-NL"/>
              </w:rPr>
            </w:pPr>
            <w:r w:rsidRPr="00F36779">
              <w:rPr>
                <w:b/>
                <w:sz w:val="26"/>
                <w:szCs w:val="26"/>
                <w:lang w:val="nl-NL"/>
              </w:rPr>
              <w:t>Tên đơn vị/tổ chức đề nghị cấp giấy phép</w:t>
            </w:r>
            <w:r w:rsidRPr="00F36779">
              <w:rPr>
                <w:b/>
                <w:sz w:val="26"/>
                <w:szCs w:val="26"/>
                <w:lang w:val="nl-NL"/>
              </w:rPr>
              <w:br/>
              <w:t>-------</w:t>
            </w:r>
          </w:p>
        </w:tc>
        <w:tc>
          <w:tcPr>
            <w:tcW w:w="6480" w:type="dxa"/>
          </w:tcPr>
          <w:p w:rsidR="00804BFF" w:rsidRPr="00F36779" w:rsidRDefault="00002DFF" w:rsidP="00804BFF">
            <w:pPr>
              <w:spacing w:beforeLines="20" w:before="48" w:afterLines="20" w:after="48"/>
              <w:jc w:val="center"/>
              <w:rPr>
                <w:sz w:val="26"/>
                <w:szCs w:val="26"/>
                <w:lang w:val="nl-NL"/>
              </w:rPr>
            </w:pPr>
            <w:r>
              <w:rPr>
                <w:b/>
                <w:noProof/>
                <w:sz w:val="26"/>
                <w:szCs w:val="26"/>
              </w:rPr>
              <mc:AlternateContent>
                <mc:Choice Requires="wps">
                  <w:drawing>
                    <wp:anchor distT="0" distB="0" distL="114300" distR="114300" simplePos="0" relativeHeight="251647488" behindDoc="0" locked="0" layoutInCell="1" allowOverlap="1" wp14:anchorId="504CC93F" wp14:editId="2CD168C1">
                      <wp:simplePos x="0" y="0"/>
                      <wp:positionH relativeFrom="column">
                        <wp:posOffset>845820</wp:posOffset>
                      </wp:positionH>
                      <wp:positionV relativeFrom="paragraph">
                        <wp:posOffset>487680</wp:posOffset>
                      </wp:positionV>
                      <wp:extent cx="2286000" cy="0"/>
                      <wp:effectExtent l="5715" t="5715" r="13335" b="13335"/>
                      <wp:wrapNone/>
                      <wp:docPr id="101"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8783B" id="Line 28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38.4pt" to="246.6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e6FQIAACw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0w0iR&#10;DkTaCsVRPitCd3rjSghaqZ0N9dGzejFbTb87pPSqJerAI8vXi4HELGQkb1LCxhm4Y99/0QxiyNHr&#10;2KpzY7sACU1A56jI5a4IP3tE4TDPZ9M0BeHo4EtIOSQa6/xnrjsUjApLYB2ByWnrfCBCyiEk3KP0&#10;RkgZBZcK9RWeT/JJTHBaChacIczZw34lLTqRMDLxi1WB5zHM6qNiEazlhK1vtidCXm24XKqAB6UA&#10;nZt1nYkf83S+nq1nxajIp+tRkdb16NNmVYymm+zjpP5Qr1Z19jNQy4qyFYxxFdgN85kVf6f/7aVc&#10;J+s+ofc2JG/RY7+A7PCPpKOWQb7rIOw1u+zsoDGMZAy+PZ8w8497sB8f+fIXAAAA//8DAFBLAwQU&#10;AAYACAAAACEAGgX4ddsAAAAJAQAADwAAAGRycy9kb3ducmV2LnhtbEyPwU7DMBBE70j8g7VIXCrq&#10;kKACIU6FgNy4tIC4buMliYjXaey2ga9nKw5wnNmn2ZliOble7WkMnWcDl/MEFHHtbceNgdeX6uIG&#10;VIjIFnvPZOCLAizL05MCc+sPvKL9OjZKQjjkaKCNcci1DnVLDsPcD8Ry+/CjwyhybLQd8SDhrtdp&#10;kiy0w47lQ4sDPbRUf653zkCo3mhbfc/qWfKeNZ7S7ePzExpzfjbd34GKNMU/GI71pTqU0mnjd2yD&#10;6kVnWSqogeuFTBDg6vZobH4NXRb6/4LyBwAA//8DAFBLAQItABQABgAIAAAAIQC2gziS/gAAAOEB&#10;AAATAAAAAAAAAAAAAAAAAAAAAABbQ29udGVudF9UeXBlc10ueG1sUEsBAi0AFAAGAAgAAAAhADj9&#10;If/WAAAAlAEAAAsAAAAAAAAAAAAAAAAALwEAAF9yZWxzLy5yZWxzUEsBAi0AFAAGAAgAAAAhAA+F&#10;J7oVAgAALAQAAA4AAAAAAAAAAAAAAAAALgIAAGRycy9lMm9Eb2MueG1sUEsBAi0AFAAGAAgAAAAh&#10;ABoF+HXbAAAACQEAAA8AAAAAAAAAAAAAAAAAbwQAAGRycy9kb3ducmV2LnhtbFBLBQYAAAAABAAE&#10;APMAAAB3BQAAAAA=&#10;"/>
                  </w:pict>
                </mc:Fallback>
              </mc:AlternateContent>
            </w:r>
            <w:r w:rsidR="00804BFF" w:rsidRPr="00F36779">
              <w:rPr>
                <w:b/>
                <w:sz w:val="26"/>
                <w:szCs w:val="26"/>
                <w:lang w:val="nl-NL"/>
              </w:rPr>
              <w:t>CỘNG HÒA XÃ HỘI CHỦ NGHĨA VIỆT NAM</w:t>
            </w:r>
            <w:r w:rsidR="00804BFF" w:rsidRPr="00F36779">
              <w:rPr>
                <w:b/>
                <w:sz w:val="26"/>
                <w:szCs w:val="26"/>
                <w:lang w:val="nl-NL"/>
              </w:rPr>
              <w:br/>
              <w:t xml:space="preserve">Độc lập - Tự do - Hạnh phúc </w:t>
            </w:r>
            <w:r w:rsidR="00804BFF" w:rsidRPr="00F36779">
              <w:rPr>
                <w:b/>
                <w:sz w:val="26"/>
                <w:szCs w:val="26"/>
                <w:lang w:val="nl-NL"/>
              </w:rPr>
              <w:br/>
            </w:r>
          </w:p>
        </w:tc>
      </w:tr>
    </w:tbl>
    <w:p w:rsidR="00804BFF" w:rsidRPr="00F36779" w:rsidRDefault="00804BFF" w:rsidP="00804BFF">
      <w:pPr>
        <w:spacing w:beforeLines="20" w:before="48" w:afterLines="20" w:after="48"/>
        <w:jc w:val="center"/>
        <w:rPr>
          <w:b/>
          <w:sz w:val="26"/>
          <w:szCs w:val="26"/>
          <w:lang w:val="nl-NL"/>
        </w:rPr>
      </w:pPr>
      <w:r w:rsidRPr="00F36779">
        <w:rPr>
          <w:b/>
          <w:sz w:val="26"/>
          <w:szCs w:val="26"/>
          <w:lang w:val="nl-NL"/>
        </w:rPr>
        <w:t>ĐƠN ĐỀ NGHỊ</w:t>
      </w:r>
      <w:r w:rsidRPr="00F36779">
        <w:rPr>
          <w:b/>
          <w:sz w:val="26"/>
          <w:szCs w:val="26"/>
          <w:lang w:val="nl-NL"/>
        </w:rPr>
        <w:br/>
        <w:t>CẤP GIẤY PHÉP LIÊN VẬN CLV CHO PHƯƠNG TIỆN PHI THƯƠNG MẠI</w:t>
      </w:r>
    </w:p>
    <w:p w:rsidR="00804BFF" w:rsidRPr="00F36779" w:rsidRDefault="00804BFF" w:rsidP="00804BFF">
      <w:pPr>
        <w:spacing w:beforeLines="20" w:before="48" w:afterLines="20" w:after="48"/>
        <w:jc w:val="center"/>
        <w:rPr>
          <w:sz w:val="26"/>
          <w:szCs w:val="26"/>
          <w:lang w:val="nl-NL"/>
        </w:rPr>
      </w:pPr>
      <w:r w:rsidRPr="00F36779">
        <w:rPr>
          <w:sz w:val="26"/>
          <w:szCs w:val="26"/>
          <w:lang w:val="nl-NL"/>
        </w:rPr>
        <w:t>Kính gửi:……………………..</w:t>
      </w:r>
    </w:p>
    <w:p w:rsidR="00804BFF" w:rsidRPr="00F36779" w:rsidRDefault="00804BFF" w:rsidP="00804BFF">
      <w:pPr>
        <w:tabs>
          <w:tab w:val="right" w:leader="dot" w:pos="8400"/>
        </w:tabs>
        <w:spacing w:beforeLines="20" w:before="48" w:afterLines="20" w:after="48"/>
        <w:rPr>
          <w:sz w:val="26"/>
          <w:szCs w:val="26"/>
          <w:lang w:val="nl-NL"/>
        </w:rPr>
      </w:pPr>
      <w:r w:rsidRPr="00F36779">
        <w:rPr>
          <w:sz w:val="26"/>
          <w:szCs w:val="26"/>
          <w:lang w:val="nl-NL"/>
        </w:rPr>
        <w:t xml:space="preserve">1. Tên đơn vị (hoặc cá nhân):  </w:t>
      </w:r>
      <w:r w:rsidRPr="00F36779">
        <w:rPr>
          <w:sz w:val="26"/>
          <w:szCs w:val="26"/>
          <w:lang w:val="nl-NL"/>
        </w:rPr>
        <w:tab/>
      </w:r>
    </w:p>
    <w:p w:rsidR="00804BFF" w:rsidRPr="00F36779" w:rsidRDefault="00804BFF" w:rsidP="00804BFF">
      <w:pPr>
        <w:tabs>
          <w:tab w:val="right" w:leader="dot" w:pos="8400"/>
        </w:tabs>
        <w:spacing w:beforeLines="20" w:before="48" w:afterLines="20" w:after="48"/>
        <w:rPr>
          <w:sz w:val="26"/>
          <w:szCs w:val="26"/>
          <w:lang w:val="nl-NL"/>
        </w:rPr>
      </w:pPr>
      <w:r w:rsidRPr="00F36779">
        <w:rPr>
          <w:sz w:val="26"/>
          <w:szCs w:val="26"/>
          <w:lang w:val="nl-NL"/>
        </w:rPr>
        <w:t xml:space="preserve">2. Địa chỉ: </w:t>
      </w:r>
      <w:r w:rsidRPr="00F36779">
        <w:rPr>
          <w:sz w:val="26"/>
          <w:szCs w:val="26"/>
          <w:lang w:val="nl-NL"/>
        </w:rPr>
        <w:tab/>
      </w:r>
    </w:p>
    <w:p w:rsidR="00804BFF" w:rsidRPr="00F36779" w:rsidRDefault="00804BFF" w:rsidP="00804BFF">
      <w:pPr>
        <w:tabs>
          <w:tab w:val="right" w:leader="dot" w:pos="8400"/>
        </w:tabs>
        <w:spacing w:beforeLines="20" w:before="48" w:afterLines="20" w:after="48"/>
        <w:rPr>
          <w:sz w:val="26"/>
          <w:szCs w:val="26"/>
          <w:lang w:val="nl-NL"/>
        </w:rPr>
      </w:pPr>
      <w:r w:rsidRPr="00F36779">
        <w:rPr>
          <w:sz w:val="26"/>
          <w:szCs w:val="26"/>
          <w:lang w:val="nl-NL"/>
        </w:rPr>
        <w:t xml:space="preserve">3. Số điện thoại:. ……………………………………số Fax: </w:t>
      </w:r>
      <w:r w:rsidRPr="00F36779">
        <w:rPr>
          <w:sz w:val="26"/>
          <w:szCs w:val="26"/>
          <w:lang w:val="nl-NL"/>
        </w:rPr>
        <w:tab/>
      </w:r>
    </w:p>
    <w:p w:rsidR="00804BFF" w:rsidRPr="00F36779" w:rsidRDefault="00804BFF" w:rsidP="00804BFF">
      <w:pPr>
        <w:spacing w:beforeLines="20" w:before="48" w:afterLines="20" w:after="48"/>
        <w:rPr>
          <w:sz w:val="26"/>
          <w:szCs w:val="26"/>
          <w:lang w:val="nl-NL"/>
        </w:rPr>
      </w:pPr>
      <w:r w:rsidRPr="00F36779">
        <w:rPr>
          <w:sz w:val="26"/>
          <w:szCs w:val="26"/>
          <w:lang w:val="nl-NL"/>
        </w:rPr>
        <w:t xml:space="preserve">4. Giấy phép chứng nhận đăng ký kinh doanh số ………..ngày cấp ………..cơ quan cấp phép ………… (đối với trường hợp phương tiện vận chuyển hàng hóa, người phục vụ mục đích kinh doanh của doanh nghiệp, hợp tác xã). </w:t>
      </w:r>
    </w:p>
    <w:p w:rsidR="00804BFF" w:rsidRPr="00F36779" w:rsidRDefault="00804BFF" w:rsidP="00804BFF">
      <w:pPr>
        <w:spacing w:beforeLines="20" w:before="48" w:afterLines="20" w:after="48"/>
        <w:rPr>
          <w:sz w:val="26"/>
          <w:szCs w:val="26"/>
          <w:lang w:val="nl-NL"/>
        </w:rPr>
      </w:pPr>
      <w:r w:rsidRPr="00F36779">
        <w:rPr>
          <w:sz w:val="26"/>
          <w:szCs w:val="26"/>
          <w:lang w:val="nl-NL"/>
        </w:rPr>
        <w:t>5. Đề nghị Tổng cục Đường bộ Việt Nam (hoặc Sở Giao thông vận tải địa phương) cấp Giấy phép liên vận CLV cho phương tiện phi thương mại sau:</w:t>
      </w:r>
    </w:p>
    <w:tbl>
      <w:tblPr>
        <w:tblW w:w="102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97"/>
        <w:gridCol w:w="929"/>
        <w:gridCol w:w="937"/>
        <w:gridCol w:w="936"/>
        <w:gridCol w:w="923"/>
        <w:gridCol w:w="731"/>
        <w:gridCol w:w="896"/>
        <w:gridCol w:w="791"/>
        <w:gridCol w:w="923"/>
        <w:gridCol w:w="1440"/>
        <w:gridCol w:w="1251"/>
      </w:tblGrid>
      <w:tr w:rsidR="00804BFF" w:rsidRPr="00F36779">
        <w:tc>
          <w:tcPr>
            <w:tcW w:w="497" w:type="dxa"/>
            <w:shd w:val="clear" w:color="auto" w:fill="FFFFFF"/>
          </w:tcPr>
          <w:p w:rsidR="00804BFF" w:rsidRPr="00F36779" w:rsidRDefault="00804BFF" w:rsidP="00804BFF">
            <w:pPr>
              <w:jc w:val="center"/>
              <w:rPr>
                <w:sz w:val="26"/>
                <w:szCs w:val="26"/>
              </w:rPr>
            </w:pPr>
            <w:r w:rsidRPr="00F36779">
              <w:rPr>
                <w:sz w:val="26"/>
                <w:szCs w:val="26"/>
              </w:rPr>
              <w:t>Số TT</w:t>
            </w:r>
          </w:p>
        </w:tc>
        <w:tc>
          <w:tcPr>
            <w:tcW w:w="929" w:type="dxa"/>
            <w:shd w:val="clear" w:color="auto" w:fill="FFFFFF"/>
          </w:tcPr>
          <w:p w:rsidR="00804BFF" w:rsidRPr="00F36779" w:rsidRDefault="00804BFF" w:rsidP="00804BFF">
            <w:pPr>
              <w:jc w:val="center"/>
              <w:rPr>
                <w:sz w:val="26"/>
                <w:szCs w:val="26"/>
              </w:rPr>
            </w:pPr>
            <w:r w:rsidRPr="00F36779">
              <w:rPr>
                <w:sz w:val="26"/>
                <w:szCs w:val="26"/>
              </w:rPr>
              <w:t>Biển số xe</w:t>
            </w:r>
          </w:p>
        </w:tc>
        <w:tc>
          <w:tcPr>
            <w:tcW w:w="937" w:type="dxa"/>
            <w:shd w:val="clear" w:color="auto" w:fill="FFFFFF"/>
          </w:tcPr>
          <w:p w:rsidR="00804BFF" w:rsidRPr="00F36779" w:rsidRDefault="00804BFF" w:rsidP="00804BFF">
            <w:pPr>
              <w:jc w:val="center"/>
              <w:rPr>
                <w:sz w:val="26"/>
                <w:szCs w:val="26"/>
              </w:rPr>
            </w:pPr>
            <w:r w:rsidRPr="00F36779">
              <w:rPr>
                <w:sz w:val="26"/>
                <w:szCs w:val="26"/>
              </w:rPr>
              <w:t>Trọng tải (ghế)</w:t>
            </w:r>
          </w:p>
        </w:tc>
        <w:tc>
          <w:tcPr>
            <w:tcW w:w="936" w:type="dxa"/>
            <w:shd w:val="clear" w:color="auto" w:fill="FFFFFF"/>
          </w:tcPr>
          <w:p w:rsidR="00804BFF" w:rsidRPr="00F36779" w:rsidRDefault="00804BFF" w:rsidP="00804BFF">
            <w:pPr>
              <w:jc w:val="center"/>
              <w:rPr>
                <w:sz w:val="26"/>
                <w:szCs w:val="26"/>
              </w:rPr>
            </w:pPr>
            <w:r w:rsidRPr="00F36779">
              <w:rPr>
                <w:sz w:val="26"/>
                <w:szCs w:val="26"/>
              </w:rPr>
              <w:t>Năm sản xuất</w:t>
            </w:r>
          </w:p>
        </w:tc>
        <w:tc>
          <w:tcPr>
            <w:tcW w:w="923" w:type="dxa"/>
            <w:shd w:val="clear" w:color="auto" w:fill="FFFFFF"/>
          </w:tcPr>
          <w:p w:rsidR="00804BFF" w:rsidRPr="00F36779" w:rsidRDefault="00804BFF" w:rsidP="00804BFF">
            <w:pPr>
              <w:jc w:val="center"/>
              <w:rPr>
                <w:sz w:val="26"/>
                <w:szCs w:val="26"/>
              </w:rPr>
            </w:pPr>
            <w:r w:rsidRPr="00F36779">
              <w:rPr>
                <w:sz w:val="26"/>
                <w:szCs w:val="26"/>
              </w:rPr>
              <w:t>Nhãn hiệu</w:t>
            </w:r>
          </w:p>
        </w:tc>
        <w:tc>
          <w:tcPr>
            <w:tcW w:w="731" w:type="dxa"/>
            <w:shd w:val="clear" w:color="auto" w:fill="FFFFFF"/>
          </w:tcPr>
          <w:p w:rsidR="00804BFF" w:rsidRPr="00F36779" w:rsidRDefault="00804BFF" w:rsidP="00804BFF">
            <w:pPr>
              <w:jc w:val="center"/>
              <w:rPr>
                <w:sz w:val="26"/>
                <w:szCs w:val="26"/>
              </w:rPr>
            </w:pPr>
            <w:r w:rsidRPr="00F36779">
              <w:rPr>
                <w:sz w:val="26"/>
                <w:szCs w:val="26"/>
              </w:rPr>
              <w:t>Số khung</w:t>
            </w:r>
          </w:p>
        </w:tc>
        <w:tc>
          <w:tcPr>
            <w:tcW w:w="896" w:type="dxa"/>
            <w:shd w:val="clear" w:color="auto" w:fill="FFFFFF"/>
          </w:tcPr>
          <w:p w:rsidR="00804BFF" w:rsidRPr="00F36779" w:rsidRDefault="00804BFF" w:rsidP="00804BFF">
            <w:pPr>
              <w:jc w:val="center"/>
              <w:rPr>
                <w:sz w:val="26"/>
                <w:szCs w:val="26"/>
              </w:rPr>
            </w:pPr>
            <w:r w:rsidRPr="00F36779">
              <w:rPr>
                <w:sz w:val="26"/>
                <w:szCs w:val="26"/>
              </w:rPr>
              <w:t>Số máy</w:t>
            </w:r>
          </w:p>
        </w:tc>
        <w:tc>
          <w:tcPr>
            <w:tcW w:w="791" w:type="dxa"/>
            <w:shd w:val="clear" w:color="auto" w:fill="FFFFFF"/>
          </w:tcPr>
          <w:p w:rsidR="00804BFF" w:rsidRPr="00F36779" w:rsidRDefault="00804BFF" w:rsidP="00804BFF">
            <w:pPr>
              <w:jc w:val="center"/>
              <w:rPr>
                <w:sz w:val="26"/>
                <w:szCs w:val="26"/>
              </w:rPr>
            </w:pPr>
            <w:r w:rsidRPr="00F36779">
              <w:rPr>
                <w:sz w:val="26"/>
                <w:szCs w:val="26"/>
              </w:rPr>
              <w:t>Màu sơn</w:t>
            </w:r>
          </w:p>
        </w:tc>
        <w:tc>
          <w:tcPr>
            <w:tcW w:w="923" w:type="dxa"/>
            <w:shd w:val="clear" w:color="auto" w:fill="FFFFFF"/>
          </w:tcPr>
          <w:p w:rsidR="00804BFF" w:rsidRPr="00F36779" w:rsidRDefault="00804BFF" w:rsidP="00804BFF">
            <w:pPr>
              <w:jc w:val="center"/>
              <w:rPr>
                <w:sz w:val="26"/>
                <w:szCs w:val="26"/>
              </w:rPr>
            </w:pPr>
            <w:r w:rsidRPr="00F36779">
              <w:rPr>
                <w:sz w:val="26"/>
                <w:szCs w:val="26"/>
              </w:rPr>
              <w:t>Thời gian đề nghị cấp phép</w:t>
            </w:r>
          </w:p>
        </w:tc>
        <w:tc>
          <w:tcPr>
            <w:tcW w:w="1440" w:type="dxa"/>
            <w:shd w:val="clear" w:color="auto" w:fill="FFFFFF"/>
          </w:tcPr>
          <w:p w:rsidR="00804BFF" w:rsidRPr="00F36779" w:rsidRDefault="00804BFF" w:rsidP="00804BFF">
            <w:pPr>
              <w:jc w:val="center"/>
              <w:rPr>
                <w:sz w:val="26"/>
                <w:szCs w:val="26"/>
              </w:rPr>
            </w:pPr>
            <w:r w:rsidRPr="00F36779">
              <w:rPr>
                <w:sz w:val="26"/>
                <w:szCs w:val="26"/>
              </w:rPr>
              <w:t>Hình thức hoạt động (vận chuyển hàng hóa hay hành khách)</w:t>
            </w:r>
          </w:p>
        </w:tc>
        <w:tc>
          <w:tcPr>
            <w:tcW w:w="1251" w:type="dxa"/>
            <w:shd w:val="clear" w:color="auto" w:fill="FFFFFF"/>
          </w:tcPr>
          <w:p w:rsidR="00804BFF" w:rsidRPr="00F36779" w:rsidRDefault="00804BFF" w:rsidP="00804BFF">
            <w:pPr>
              <w:jc w:val="center"/>
              <w:rPr>
                <w:sz w:val="26"/>
                <w:szCs w:val="26"/>
              </w:rPr>
            </w:pPr>
            <w:r w:rsidRPr="00F36779">
              <w:rPr>
                <w:sz w:val="26"/>
                <w:szCs w:val="26"/>
              </w:rPr>
              <w:t>Cửa khẩu Xuất- Nhập cảnh</w:t>
            </w:r>
          </w:p>
        </w:tc>
      </w:tr>
      <w:tr w:rsidR="00804BFF" w:rsidRPr="00F36779">
        <w:tc>
          <w:tcPr>
            <w:tcW w:w="497" w:type="dxa"/>
            <w:shd w:val="clear" w:color="auto" w:fill="FFFFFF"/>
          </w:tcPr>
          <w:p w:rsidR="00804BFF" w:rsidRPr="00F36779" w:rsidRDefault="00804BFF" w:rsidP="00804BFF">
            <w:pPr>
              <w:jc w:val="center"/>
              <w:rPr>
                <w:sz w:val="26"/>
                <w:szCs w:val="26"/>
              </w:rPr>
            </w:pPr>
            <w:r w:rsidRPr="00F36779">
              <w:rPr>
                <w:sz w:val="26"/>
                <w:szCs w:val="26"/>
              </w:rPr>
              <w:t>1</w:t>
            </w:r>
          </w:p>
        </w:tc>
        <w:tc>
          <w:tcPr>
            <w:tcW w:w="929" w:type="dxa"/>
            <w:shd w:val="clear" w:color="auto" w:fill="FFFFFF"/>
          </w:tcPr>
          <w:p w:rsidR="00804BFF" w:rsidRPr="00F36779" w:rsidRDefault="00804BFF" w:rsidP="00804BFF">
            <w:pPr>
              <w:jc w:val="center"/>
              <w:rPr>
                <w:sz w:val="26"/>
                <w:szCs w:val="26"/>
              </w:rPr>
            </w:pPr>
            <w:r w:rsidRPr="00F36779">
              <w:rPr>
                <w:sz w:val="26"/>
                <w:szCs w:val="26"/>
              </w:rPr>
              <w:t>2</w:t>
            </w:r>
          </w:p>
        </w:tc>
        <w:tc>
          <w:tcPr>
            <w:tcW w:w="937" w:type="dxa"/>
            <w:shd w:val="clear" w:color="auto" w:fill="FFFFFF"/>
          </w:tcPr>
          <w:p w:rsidR="00804BFF" w:rsidRPr="00F36779" w:rsidRDefault="00804BFF" w:rsidP="00804BFF">
            <w:pPr>
              <w:jc w:val="center"/>
              <w:rPr>
                <w:sz w:val="26"/>
                <w:szCs w:val="26"/>
              </w:rPr>
            </w:pPr>
            <w:r w:rsidRPr="00F36779">
              <w:rPr>
                <w:sz w:val="26"/>
                <w:szCs w:val="26"/>
              </w:rPr>
              <w:t>3</w:t>
            </w:r>
          </w:p>
        </w:tc>
        <w:tc>
          <w:tcPr>
            <w:tcW w:w="936" w:type="dxa"/>
            <w:shd w:val="clear" w:color="auto" w:fill="FFFFFF"/>
          </w:tcPr>
          <w:p w:rsidR="00804BFF" w:rsidRPr="00F36779" w:rsidRDefault="00804BFF" w:rsidP="00804BFF">
            <w:pPr>
              <w:jc w:val="center"/>
              <w:rPr>
                <w:sz w:val="26"/>
                <w:szCs w:val="26"/>
              </w:rPr>
            </w:pPr>
            <w:r w:rsidRPr="00F36779">
              <w:rPr>
                <w:sz w:val="26"/>
                <w:szCs w:val="26"/>
              </w:rPr>
              <w:t>4</w:t>
            </w:r>
          </w:p>
        </w:tc>
        <w:tc>
          <w:tcPr>
            <w:tcW w:w="923" w:type="dxa"/>
            <w:shd w:val="clear" w:color="auto" w:fill="FFFFFF"/>
          </w:tcPr>
          <w:p w:rsidR="00804BFF" w:rsidRPr="00F36779" w:rsidRDefault="00804BFF" w:rsidP="00804BFF">
            <w:pPr>
              <w:jc w:val="center"/>
              <w:rPr>
                <w:sz w:val="26"/>
                <w:szCs w:val="26"/>
              </w:rPr>
            </w:pPr>
            <w:r w:rsidRPr="00F36779">
              <w:rPr>
                <w:sz w:val="26"/>
                <w:szCs w:val="26"/>
              </w:rPr>
              <w:t>5</w:t>
            </w:r>
          </w:p>
        </w:tc>
        <w:tc>
          <w:tcPr>
            <w:tcW w:w="731" w:type="dxa"/>
            <w:shd w:val="clear" w:color="auto" w:fill="FFFFFF"/>
          </w:tcPr>
          <w:p w:rsidR="00804BFF" w:rsidRPr="00F36779" w:rsidRDefault="00804BFF" w:rsidP="00804BFF">
            <w:pPr>
              <w:jc w:val="center"/>
              <w:rPr>
                <w:sz w:val="26"/>
                <w:szCs w:val="26"/>
              </w:rPr>
            </w:pPr>
            <w:r w:rsidRPr="00F36779">
              <w:rPr>
                <w:sz w:val="26"/>
                <w:szCs w:val="26"/>
              </w:rPr>
              <w:t>6</w:t>
            </w:r>
          </w:p>
        </w:tc>
        <w:tc>
          <w:tcPr>
            <w:tcW w:w="896" w:type="dxa"/>
            <w:shd w:val="clear" w:color="auto" w:fill="FFFFFF"/>
          </w:tcPr>
          <w:p w:rsidR="00804BFF" w:rsidRPr="00F36779" w:rsidRDefault="00804BFF" w:rsidP="00804BFF">
            <w:pPr>
              <w:jc w:val="center"/>
              <w:rPr>
                <w:sz w:val="26"/>
                <w:szCs w:val="26"/>
              </w:rPr>
            </w:pPr>
            <w:r w:rsidRPr="00F36779">
              <w:rPr>
                <w:sz w:val="26"/>
                <w:szCs w:val="26"/>
              </w:rPr>
              <w:t>7</w:t>
            </w:r>
          </w:p>
        </w:tc>
        <w:tc>
          <w:tcPr>
            <w:tcW w:w="791" w:type="dxa"/>
            <w:shd w:val="clear" w:color="auto" w:fill="FFFFFF"/>
          </w:tcPr>
          <w:p w:rsidR="00804BFF" w:rsidRPr="00F36779" w:rsidRDefault="00804BFF" w:rsidP="00804BFF">
            <w:pPr>
              <w:jc w:val="center"/>
              <w:rPr>
                <w:sz w:val="26"/>
                <w:szCs w:val="26"/>
              </w:rPr>
            </w:pPr>
            <w:r w:rsidRPr="00F36779">
              <w:rPr>
                <w:sz w:val="26"/>
                <w:szCs w:val="26"/>
              </w:rPr>
              <w:t>8</w:t>
            </w:r>
          </w:p>
        </w:tc>
        <w:tc>
          <w:tcPr>
            <w:tcW w:w="923" w:type="dxa"/>
            <w:shd w:val="clear" w:color="auto" w:fill="FFFFFF"/>
          </w:tcPr>
          <w:p w:rsidR="00804BFF" w:rsidRPr="00F36779" w:rsidRDefault="00804BFF" w:rsidP="00804BFF">
            <w:pPr>
              <w:jc w:val="center"/>
              <w:rPr>
                <w:sz w:val="26"/>
                <w:szCs w:val="26"/>
              </w:rPr>
            </w:pPr>
            <w:r w:rsidRPr="00F36779">
              <w:rPr>
                <w:sz w:val="26"/>
                <w:szCs w:val="26"/>
              </w:rPr>
              <w:t>9</w:t>
            </w:r>
          </w:p>
        </w:tc>
        <w:tc>
          <w:tcPr>
            <w:tcW w:w="1440" w:type="dxa"/>
            <w:shd w:val="clear" w:color="auto" w:fill="FFFFFF"/>
          </w:tcPr>
          <w:p w:rsidR="00804BFF" w:rsidRPr="00F36779" w:rsidRDefault="00804BFF" w:rsidP="00804BFF">
            <w:pPr>
              <w:jc w:val="center"/>
              <w:rPr>
                <w:sz w:val="26"/>
                <w:szCs w:val="26"/>
              </w:rPr>
            </w:pPr>
            <w:r w:rsidRPr="00F36779">
              <w:rPr>
                <w:sz w:val="26"/>
                <w:szCs w:val="26"/>
              </w:rPr>
              <w:t>10</w:t>
            </w:r>
          </w:p>
        </w:tc>
        <w:tc>
          <w:tcPr>
            <w:tcW w:w="1251" w:type="dxa"/>
            <w:shd w:val="clear" w:color="auto" w:fill="FFFFFF"/>
          </w:tcPr>
          <w:p w:rsidR="00804BFF" w:rsidRPr="00F36779" w:rsidRDefault="00804BFF" w:rsidP="00804BFF">
            <w:pPr>
              <w:jc w:val="center"/>
              <w:rPr>
                <w:sz w:val="26"/>
                <w:szCs w:val="26"/>
              </w:rPr>
            </w:pPr>
            <w:r w:rsidRPr="00F36779">
              <w:rPr>
                <w:sz w:val="26"/>
                <w:szCs w:val="26"/>
              </w:rPr>
              <w:t>11</w:t>
            </w:r>
          </w:p>
        </w:tc>
      </w:tr>
      <w:tr w:rsidR="00804BFF" w:rsidRPr="00F36779">
        <w:tc>
          <w:tcPr>
            <w:tcW w:w="497" w:type="dxa"/>
            <w:shd w:val="clear" w:color="auto" w:fill="FFFFFF"/>
          </w:tcPr>
          <w:p w:rsidR="00804BFF" w:rsidRPr="00F36779" w:rsidRDefault="00804BFF" w:rsidP="00804BFF">
            <w:pPr>
              <w:jc w:val="center"/>
              <w:rPr>
                <w:sz w:val="26"/>
                <w:szCs w:val="26"/>
              </w:rPr>
            </w:pPr>
            <w:r w:rsidRPr="00F36779">
              <w:rPr>
                <w:sz w:val="26"/>
                <w:szCs w:val="26"/>
              </w:rPr>
              <w:t>1</w:t>
            </w:r>
          </w:p>
        </w:tc>
        <w:tc>
          <w:tcPr>
            <w:tcW w:w="929" w:type="dxa"/>
            <w:shd w:val="clear" w:color="auto" w:fill="FFFFFF"/>
          </w:tcPr>
          <w:p w:rsidR="00804BFF" w:rsidRPr="00F36779" w:rsidRDefault="00804BFF" w:rsidP="00804BFF">
            <w:pPr>
              <w:rPr>
                <w:sz w:val="26"/>
                <w:szCs w:val="26"/>
              </w:rPr>
            </w:pPr>
          </w:p>
        </w:tc>
        <w:tc>
          <w:tcPr>
            <w:tcW w:w="937" w:type="dxa"/>
            <w:shd w:val="clear" w:color="auto" w:fill="FFFFFF"/>
          </w:tcPr>
          <w:p w:rsidR="00804BFF" w:rsidRPr="00F36779" w:rsidRDefault="00804BFF" w:rsidP="00804BFF">
            <w:pPr>
              <w:rPr>
                <w:sz w:val="26"/>
                <w:szCs w:val="26"/>
              </w:rPr>
            </w:pPr>
          </w:p>
        </w:tc>
        <w:tc>
          <w:tcPr>
            <w:tcW w:w="936" w:type="dxa"/>
            <w:shd w:val="clear" w:color="auto" w:fill="FFFFFF"/>
          </w:tcPr>
          <w:p w:rsidR="00804BFF" w:rsidRPr="00F36779" w:rsidRDefault="00804BFF" w:rsidP="00804BFF">
            <w:pPr>
              <w:rPr>
                <w:sz w:val="26"/>
                <w:szCs w:val="26"/>
              </w:rPr>
            </w:pPr>
          </w:p>
        </w:tc>
        <w:tc>
          <w:tcPr>
            <w:tcW w:w="923" w:type="dxa"/>
            <w:shd w:val="clear" w:color="auto" w:fill="FFFFFF"/>
          </w:tcPr>
          <w:p w:rsidR="00804BFF" w:rsidRPr="00F36779" w:rsidRDefault="00804BFF" w:rsidP="00804BFF">
            <w:pPr>
              <w:rPr>
                <w:sz w:val="26"/>
                <w:szCs w:val="26"/>
              </w:rPr>
            </w:pPr>
          </w:p>
        </w:tc>
        <w:tc>
          <w:tcPr>
            <w:tcW w:w="731" w:type="dxa"/>
            <w:shd w:val="clear" w:color="auto" w:fill="FFFFFF"/>
          </w:tcPr>
          <w:p w:rsidR="00804BFF" w:rsidRPr="00F36779" w:rsidRDefault="00804BFF" w:rsidP="00804BFF">
            <w:pPr>
              <w:rPr>
                <w:sz w:val="26"/>
                <w:szCs w:val="26"/>
              </w:rPr>
            </w:pPr>
          </w:p>
        </w:tc>
        <w:tc>
          <w:tcPr>
            <w:tcW w:w="896" w:type="dxa"/>
            <w:shd w:val="clear" w:color="auto" w:fill="FFFFFF"/>
          </w:tcPr>
          <w:p w:rsidR="00804BFF" w:rsidRPr="00F36779" w:rsidRDefault="00804BFF" w:rsidP="00804BFF">
            <w:pPr>
              <w:rPr>
                <w:sz w:val="26"/>
                <w:szCs w:val="26"/>
              </w:rPr>
            </w:pPr>
          </w:p>
        </w:tc>
        <w:tc>
          <w:tcPr>
            <w:tcW w:w="791" w:type="dxa"/>
            <w:shd w:val="clear" w:color="auto" w:fill="FFFFFF"/>
          </w:tcPr>
          <w:p w:rsidR="00804BFF" w:rsidRPr="00F36779" w:rsidRDefault="00804BFF" w:rsidP="00804BFF">
            <w:pPr>
              <w:rPr>
                <w:sz w:val="26"/>
                <w:szCs w:val="26"/>
              </w:rPr>
            </w:pPr>
          </w:p>
        </w:tc>
        <w:tc>
          <w:tcPr>
            <w:tcW w:w="923" w:type="dxa"/>
            <w:shd w:val="clear" w:color="auto" w:fill="FFFFFF"/>
          </w:tcPr>
          <w:p w:rsidR="00804BFF" w:rsidRPr="00F36779" w:rsidRDefault="00804BFF" w:rsidP="00804BFF">
            <w:pPr>
              <w:rPr>
                <w:sz w:val="26"/>
                <w:szCs w:val="26"/>
              </w:rPr>
            </w:pPr>
          </w:p>
        </w:tc>
        <w:tc>
          <w:tcPr>
            <w:tcW w:w="1440" w:type="dxa"/>
            <w:shd w:val="clear" w:color="auto" w:fill="FFFFFF"/>
          </w:tcPr>
          <w:p w:rsidR="00804BFF" w:rsidRPr="00F36779" w:rsidRDefault="00804BFF" w:rsidP="00804BFF">
            <w:pPr>
              <w:rPr>
                <w:sz w:val="26"/>
                <w:szCs w:val="26"/>
              </w:rPr>
            </w:pPr>
          </w:p>
        </w:tc>
        <w:tc>
          <w:tcPr>
            <w:tcW w:w="1251" w:type="dxa"/>
            <w:shd w:val="clear" w:color="auto" w:fill="FFFFFF"/>
          </w:tcPr>
          <w:p w:rsidR="00804BFF" w:rsidRPr="00F36779" w:rsidRDefault="00804BFF" w:rsidP="00804BFF">
            <w:pPr>
              <w:rPr>
                <w:sz w:val="26"/>
                <w:szCs w:val="26"/>
              </w:rPr>
            </w:pPr>
          </w:p>
        </w:tc>
      </w:tr>
      <w:tr w:rsidR="00804BFF" w:rsidRPr="00F36779">
        <w:tc>
          <w:tcPr>
            <w:tcW w:w="497" w:type="dxa"/>
            <w:shd w:val="clear" w:color="auto" w:fill="FFFFFF"/>
          </w:tcPr>
          <w:p w:rsidR="00804BFF" w:rsidRPr="00F36779" w:rsidRDefault="00804BFF" w:rsidP="00804BFF">
            <w:pPr>
              <w:jc w:val="center"/>
              <w:rPr>
                <w:sz w:val="26"/>
                <w:szCs w:val="26"/>
              </w:rPr>
            </w:pPr>
            <w:r w:rsidRPr="00F36779">
              <w:rPr>
                <w:sz w:val="26"/>
                <w:szCs w:val="26"/>
              </w:rPr>
              <w:t>2</w:t>
            </w:r>
          </w:p>
        </w:tc>
        <w:tc>
          <w:tcPr>
            <w:tcW w:w="929" w:type="dxa"/>
            <w:shd w:val="clear" w:color="auto" w:fill="FFFFFF"/>
          </w:tcPr>
          <w:p w:rsidR="00804BFF" w:rsidRPr="00F36779" w:rsidRDefault="00804BFF" w:rsidP="00804BFF">
            <w:pPr>
              <w:rPr>
                <w:sz w:val="26"/>
                <w:szCs w:val="26"/>
              </w:rPr>
            </w:pPr>
          </w:p>
        </w:tc>
        <w:tc>
          <w:tcPr>
            <w:tcW w:w="937" w:type="dxa"/>
            <w:shd w:val="clear" w:color="auto" w:fill="FFFFFF"/>
          </w:tcPr>
          <w:p w:rsidR="00804BFF" w:rsidRPr="00F36779" w:rsidRDefault="00804BFF" w:rsidP="00804BFF">
            <w:pPr>
              <w:rPr>
                <w:sz w:val="26"/>
                <w:szCs w:val="26"/>
              </w:rPr>
            </w:pPr>
          </w:p>
        </w:tc>
        <w:tc>
          <w:tcPr>
            <w:tcW w:w="936" w:type="dxa"/>
            <w:shd w:val="clear" w:color="auto" w:fill="FFFFFF"/>
          </w:tcPr>
          <w:p w:rsidR="00804BFF" w:rsidRPr="00F36779" w:rsidRDefault="00804BFF" w:rsidP="00804BFF">
            <w:pPr>
              <w:rPr>
                <w:sz w:val="26"/>
                <w:szCs w:val="26"/>
              </w:rPr>
            </w:pPr>
          </w:p>
        </w:tc>
        <w:tc>
          <w:tcPr>
            <w:tcW w:w="923" w:type="dxa"/>
            <w:shd w:val="clear" w:color="auto" w:fill="FFFFFF"/>
          </w:tcPr>
          <w:p w:rsidR="00804BFF" w:rsidRPr="00F36779" w:rsidRDefault="00804BFF" w:rsidP="00804BFF">
            <w:pPr>
              <w:rPr>
                <w:sz w:val="26"/>
                <w:szCs w:val="26"/>
              </w:rPr>
            </w:pPr>
          </w:p>
        </w:tc>
        <w:tc>
          <w:tcPr>
            <w:tcW w:w="731" w:type="dxa"/>
            <w:shd w:val="clear" w:color="auto" w:fill="FFFFFF"/>
          </w:tcPr>
          <w:p w:rsidR="00804BFF" w:rsidRPr="00F36779" w:rsidRDefault="00804BFF" w:rsidP="00804BFF">
            <w:pPr>
              <w:rPr>
                <w:sz w:val="26"/>
                <w:szCs w:val="26"/>
              </w:rPr>
            </w:pPr>
          </w:p>
        </w:tc>
        <w:tc>
          <w:tcPr>
            <w:tcW w:w="896" w:type="dxa"/>
            <w:shd w:val="clear" w:color="auto" w:fill="FFFFFF"/>
          </w:tcPr>
          <w:p w:rsidR="00804BFF" w:rsidRPr="00F36779" w:rsidRDefault="00804BFF" w:rsidP="00804BFF">
            <w:pPr>
              <w:rPr>
                <w:sz w:val="26"/>
                <w:szCs w:val="26"/>
              </w:rPr>
            </w:pPr>
          </w:p>
        </w:tc>
        <w:tc>
          <w:tcPr>
            <w:tcW w:w="791" w:type="dxa"/>
            <w:shd w:val="clear" w:color="auto" w:fill="FFFFFF"/>
          </w:tcPr>
          <w:p w:rsidR="00804BFF" w:rsidRPr="00F36779" w:rsidRDefault="00804BFF" w:rsidP="00804BFF">
            <w:pPr>
              <w:rPr>
                <w:sz w:val="26"/>
                <w:szCs w:val="26"/>
              </w:rPr>
            </w:pPr>
          </w:p>
        </w:tc>
        <w:tc>
          <w:tcPr>
            <w:tcW w:w="923" w:type="dxa"/>
            <w:shd w:val="clear" w:color="auto" w:fill="FFFFFF"/>
          </w:tcPr>
          <w:p w:rsidR="00804BFF" w:rsidRPr="00F36779" w:rsidRDefault="00804BFF" w:rsidP="00804BFF">
            <w:pPr>
              <w:rPr>
                <w:sz w:val="26"/>
                <w:szCs w:val="26"/>
              </w:rPr>
            </w:pPr>
          </w:p>
        </w:tc>
        <w:tc>
          <w:tcPr>
            <w:tcW w:w="1440" w:type="dxa"/>
            <w:shd w:val="clear" w:color="auto" w:fill="FFFFFF"/>
          </w:tcPr>
          <w:p w:rsidR="00804BFF" w:rsidRPr="00F36779" w:rsidRDefault="00804BFF" w:rsidP="00804BFF">
            <w:pPr>
              <w:rPr>
                <w:sz w:val="26"/>
                <w:szCs w:val="26"/>
              </w:rPr>
            </w:pPr>
          </w:p>
        </w:tc>
        <w:tc>
          <w:tcPr>
            <w:tcW w:w="1251" w:type="dxa"/>
            <w:shd w:val="clear" w:color="auto" w:fill="FFFFFF"/>
          </w:tcPr>
          <w:p w:rsidR="00804BFF" w:rsidRPr="00F36779" w:rsidRDefault="00804BFF" w:rsidP="00804BFF">
            <w:pPr>
              <w:rPr>
                <w:sz w:val="26"/>
                <w:szCs w:val="26"/>
              </w:rPr>
            </w:pPr>
          </w:p>
        </w:tc>
      </w:tr>
      <w:tr w:rsidR="00804BFF" w:rsidRPr="00F36779">
        <w:tc>
          <w:tcPr>
            <w:tcW w:w="497" w:type="dxa"/>
            <w:shd w:val="clear" w:color="auto" w:fill="FFFFFF"/>
          </w:tcPr>
          <w:p w:rsidR="00804BFF" w:rsidRPr="00F36779" w:rsidRDefault="00804BFF" w:rsidP="00804BFF">
            <w:pPr>
              <w:jc w:val="center"/>
              <w:rPr>
                <w:sz w:val="26"/>
                <w:szCs w:val="26"/>
              </w:rPr>
            </w:pPr>
            <w:r w:rsidRPr="00F36779">
              <w:rPr>
                <w:sz w:val="26"/>
                <w:szCs w:val="26"/>
              </w:rPr>
              <w:t>3</w:t>
            </w:r>
          </w:p>
        </w:tc>
        <w:tc>
          <w:tcPr>
            <w:tcW w:w="929" w:type="dxa"/>
            <w:shd w:val="clear" w:color="auto" w:fill="FFFFFF"/>
          </w:tcPr>
          <w:p w:rsidR="00804BFF" w:rsidRPr="00F36779" w:rsidRDefault="00804BFF" w:rsidP="00804BFF">
            <w:pPr>
              <w:rPr>
                <w:sz w:val="26"/>
                <w:szCs w:val="26"/>
              </w:rPr>
            </w:pPr>
          </w:p>
        </w:tc>
        <w:tc>
          <w:tcPr>
            <w:tcW w:w="937" w:type="dxa"/>
            <w:shd w:val="clear" w:color="auto" w:fill="FFFFFF"/>
          </w:tcPr>
          <w:p w:rsidR="00804BFF" w:rsidRPr="00F36779" w:rsidRDefault="00804BFF" w:rsidP="00804BFF">
            <w:pPr>
              <w:rPr>
                <w:sz w:val="26"/>
                <w:szCs w:val="26"/>
              </w:rPr>
            </w:pPr>
          </w:p>
        </w:tc>
        <w:tc>
          <w:tcPr>
            <w:tcW w:w="936" w:type="dxa"/>
            <w:shd w:val="clear" w:color="auto" w:fill="FFFFFF"/>
          </w:tcPr>
          <w:p w:rsidR="00804BFF" w:rsidRPr="00F36779" w:rsidRDefault="00804BFF" w:rsidP="00804BFF">
            <w:pPr>
              <w:rPr>
                <w:sz w:val="26"/>
                <w:szCs w:val="26"/>
              </w:rPr>
            </w:pPr>
          </w:p>
        </w:tc>
        <w:tc>
          <w:tcPr>
            <w:tcW w:w="923" w:type="dxa"/>
            <w:shd w:val="clear" w:color="auto" w:fill="FFFFFF"/>
          </w:tcPr>
          <w:p w:rsidR="00804BFF" w:rsidRPr="00F36779" w:rsidRDefault="00804BFF" w:rsidP="00804BFF">
            <w:pPr>
              <w:rPr>
                <w:sz w:val="26"/>
                <w:szCs w:val="26"/>
              </w:rPr>
            </w:pPr>
          </w:p>
        </w:tc>
        <w:tc>
          <w:tcPr>
            <w:tcW w:w="731" w:type="dxa"/>
            <w:shd w:val="clear" w:color="auto" w:fill="FFFFFF"/>
          </w:tcPr>
          <w:p w:rsidR="00804BFF" w:rsidRPr="00F36779" w:rsidRDefault="00804BFF" w:rsidP="00804BFF">
            <w:pPr>
              <w:rPr>
                <w:sz w:val="26"/>
                <w:szCs w:val="26"/>
              </w:rPr>
            </w:pPr>
          </w:p>
        </w:tc>
        <w:tc>
          <w:tcPr>
            <w:tcW w:w="896" w:type="dxa"/>
            <w:shd w:val="clear" w:color="auto" w:fill="FFFFFF"/>
          </w:tcPr>
          <w:p w:rsidR="00804BFF" w:rsidRPr="00F36779" w:rsidRDefault="00804BFF" w:rsidP="00804BFF">
            <w:pPr>
              <w:rPr>
                <w:sz w:val="26"/>
                <w:szCs w:val="26"/>
              </w:rPr>
            </w:pPr>
          </w:p>
        </w:tc>
        <w:tc>
          <w:tcPr>
            <w:tcW w:w="791" w:type="dxa"/>
            <w:shd w:val="clear" w:color="auto" w:fill="FFFFFF"/>
          </w:tcPr>
          <w:p w:rsidR="00804BFF" w:rsidRPr="00F36779" w:rsidRDefault="00804BFF" w:rsidP="00804BFF">
            <w:pPr>
              <w:rPr>
                <w:sz w:val="26"/>
                <w:szCs w:val="26"/>
              </w:rPr>
            </w:pPr>
          </w:p>
        </w:tc>
        <w:tc>
          <w:tcPr>
            <w:tcW w:w="923" w:type="dxa"/>
            <w:shd w:val="clear" w:color="auto" w:fill="FFFFFF"/>
          </w:tcPr>
          <w:p w:rsidR="00804BFF" w:rsidRPr="00F36779" w:rsidRDefault="00804BFF" w:rsidP="00804BFF">
            <w:pPr>
              <w:rPr>
                <w:sz w:val="26"/>
                <w:szCs w:val="26"/>
              </w:rPr>
            </w:pPr>
          </w:p>
        </w:tc>
        <w:tc>
          <w:tcPr>
            <w:tcW w:w="1440" w:type="dxa"/>
            <w:shd w:val="clear" w:color="auto" w:fill="FFFFFF"/>
          </w:tcPr>
          <w:p w:rsidR="00804BFF" w:rsidRPr="00F36779" w:rsidRDefault="00804BFF" w:rsidP="00804BFF">
            <w:pPr>
              <w:rPr>
                <w:sz w:val="26"/>
                <w:szCs w:val="26"/>
              </w:rPr>
            </w:pPr>
          </w:p>
        </w:tc>
        <w:tc>
          <w:tcPr>
            <w:tcW w:w="1251" w:type="dxa"/>
            <w:shd w:val="clear" w:color="auto" w:fill="FFFFFF"/>
          </w:tcPr>
          <w:p w:rsidR="00804BFF" w:rsidRPr="00F36779" w:rsidRDefault="00804BFF" w:rsidP="00804BFF">
            <w:pPr>
              <w:rPr>
                <w:sz w:val="26"/>
                <w:szCs w:val="26"/>
              </w:rPr>
            </w:pPr>
          </w:p>
        </w:tc>
      </w:tr>
    </w:tbl>
    <w:p w:rsidR="00804BFF" w:rsidRPr="00F36779" w:rsidRDefault="00804BFF" w:rsidP="00804BFF">
      <w:pPr>
        <w:spacing w:beforeLines="20" w:before="48" w:afterLines="20" w:after="48"/>
        <w:rPr>
          <w:sz w:val="26"/>
          <w:szCs w:val="26"/>
        </w:rPr>
      </w:pPr>
      <w:r w:rsidRPr="00F36779">
        <w:rPr>
          <w:sz w:val="26"/>
          <w:szCs w:val="26"/>
        </w:rPr>
        <w:t>6. Mục đích chuyến đi:</w:t>
      </w:r>
    </w:p>
    <w:tbl>
      <w:tblPr>
        <w:tblW w:w="0" w:type="auto"/>
        <w:tblCellMar>
          <w:left w:w="0" w:type="dxa"/>
          <w:right w:w="0" w:type="dxa"/>
        </w:tblCellMar>
        <w:tblLook w:val="01E0" w:firstRow="1" w:lastRow="1" w:firstColumn="1" w:lastColumn="1" w:noHBand="0" w:noVBand="0"/>
      </w:tblPr>
      <w:tblGrid>
        <w:gridCol w:w="3639"/>
        <w:gridCol w:w="812"/>
        <w:gridCol w:w="4788"/>
        <w:gridCol w:w="661"/>
      </w:tblGrid>
      <w:tr w:rsidR="00804BFF" w:rsidRPr="00F36779">
        <w:trPr>
          <w:gridAfter w:val="1"/>
          <w:wAfter w:w="661" w:type="dxa"/>
        </w:trPr>
        <w:tc>
          <w:tcPr>
            <w:tcW w:w="3639" w:type="dxa"/>
          </w:tcPr>
          <w:p w:rsidR="00804BFF" w:rsidRPr="00F36779" w:rsidRDefault="00804BFF" w:rsidP="00804BFF">
            <w:pPr>
              <w:spacing w:beforeLines="20" w:before="48" w:afterLines="20" w:after="48"/>
              <w:rPr>
                <w:sz w:val="26"/>
                <w:szCs w:val="26"/>
              </w:rPr>
            </w:pPr>
            <w:r w:rsidRPr="00F36779">
              <w:rPr>
                <w:sz w:val="26"/>
                <w:szCs w:val="26"/>
              </w:rPr>
              <w:t>a) Công vụ: □</w:t>
            </w:r>
          </w:p>
        </w:tc>
        <w:tc>
          <w:tcPr>
            <w:tcW w:w="5600" w:type="dxa"/>
            <w:gridSpan w:val="2"/>
          </w:tcPr>
          <w:p w:rsidR="00804BFF" w:rsidRPr="00F36779" w:rsidRDefault="00804BFF" w:rsidP="00804BFF">
            <w:pPr>
              <w:spacing w:beforeLines="20" w:before="48" w:afterLines="20" w:after="48"/>
              <w:rPr>
                <w:sz w:val="26"/>
                <w:szCs w:val="26"/>
              </w:rPr>
            </w:pPr>
            <w:r w:rsidRPr="00F36779">
              <w:rPr>
                <w:sz w:val="26"/>
                <w:szCs w:val="26"/>
              </w:rPr>
              <w:t>b) Cá nhân: □</w:t>
            </w:r>
          </w:p>
        </w:tc>
      </w:tr>
      <w:tr w:rsidR="00804BFF" w:rsidRPr="00F36779">
        <w:trPr>
          <w:gridAfter w:val="1"/>
          <w:wAfter w:w="661" w:type="dxa"/>
        </w:trPr>
        <w:tc>
          <w:tcPr>
            <w:tcW w:w="3639" w:type="dxa"/>
          </w:tcPr>
          <w:p w:rsidR="00804BFF" w:rsidRPr="00F36779" w:rsidRDefault="00804BFF" w:rsidP="00804BFF">
            <w:pPr>
              <w:spacing w:beforeLines="20" w:before="48" w:afterLines="20" w:after="48"/>
              <w:rPr>
                <w:sz w:val="26"/>
                <w:szCs w:val="26"/>
              </w:rPr>
            </w:pPr>
            <w:r w:rsidRPr="00F36779">
              <w:rPr>
                <w:sz w:val="26"/>
                <w:szCs w:val="26"/>
              </w:rPr>
              <w:t>c) Phục vụ Hoạt động của doanh nghiệp, HTX: □</w:t>
            </w:r>
          </w:p>
        </w:tc>
        <w:tc>
          <w:tcPr>
            <w:tcW w:w="5600" w:type="dxa"/>
            <w:gridSpan w:val="2"/>
          </w:tcPr>
          <w:p w:rsidR="00804BFF" w:rsidRPr="00F36779" w:rsidRDefault="00804BFF" w:rsidP="00804BFF">
            <w:pPr>
              <w:spacing w:beforeLines="20" w:before="48" w:afterLines="20" w:after="48"/>
              <w:rPr>
                <w:sz w:val="26"/>
                <w:szCs w:val="26"/>
              </w:rPr>
            </w:pPr>
            <w:r w:rsidRPr="00F36779">
              <w:rPr>
                <w:sz w:val="26"/>
                <w:szCs w:val="26"/>
              </w:rPr>
              <w:t>d) Mục đích khác: □</w:t>
            </w:r>
          </w:p>
        </w:tc>
      </w:tr>
      <w:tr w:rsidR="00804BFF" w:rsidRPr="00F36779">
        <w:tc>
          <w:tcPr>
            <w:tcW w:w="4451" w:type="dxa"/>
            <w:gridSpan w:val="2"/>
          </w:tcPr>
          <w:p w:rsidR="00804BFF" w:rsidRPr="00F36779" w:rsidRDefault="00804BFF" w:rsidP="00804BFF">
            <w:pPr>
              <w:spacing w:beforeLines="20" w:before="48" w:afterLines="20" w:after="48"/>
              <w:rPr>
                <w:b/>
                <w:sz w:val="26"/>
                <w:szCs w:val="26"/>
              </w:rPr>
            </w:pPr>
          </w:p>
        </w:tc>
        <w:tc>
          <w:tcPr>
            <w:tcW w:w="5449" w:type="dxa"/>
            <w:gridSpan w:val="2"/>
          </w:tcPr>
          <w:p w:rsidR="008B5750" w:rsidRPr="00F36779" w:rsidRDefault="00804BFF" w:rsidP="008333B5">
            <w:pPr>
              <w:spacing w:beforeLines="20" w:before="48" w:afterLines="20" w:after="48"/>
              <w:jc w:val="center"/>
              <w:rPr>
                <w:b/>
                <w:i/>
                <w:sz w:val="26"/>
                <w:szCs w:val="26"/>
              </w:rPr>
            </w:pPr>
            <w:r w:rsidRPr="00F36779">
              <w:rPr>
                <w:b/>
                <w:sz w:val="26"/>
                <w:szCs w:val="26"/>
              </w:rPr>
              <w:t>……..,ngày         tháng        năm</w:t>
            </w:r>
            <w:r w:rsidRPr="00F36779">
              <w:rPr>
                <w:b/>
                <w:sz w:val="26"/>
                <w:szCs w:val="26"/>
              </w:rPr>
              <w:br/>
              <w:t>Thủ trưởng đơn vị</w:t>
            </w:r>
            <w:r w:rsidRPr="00F36779">
              <w:rPr>
                <w:b/>
                <w:i/>
                <w:sz w:val="26"/>
                <w:szCs w:val="26"/>
              </w:rPr>
              <w:t xml:space="preserve"> </w:t>
            </w:r>
            <w:r w:rsidRPr="00F36779">
              <w:rPr>
                <w:b/>
                <w:i/>
                <w:sz w:val="26"/>
                <w:szCs w:val="26"/>
              </w:rPr>
              <w:br/>
              <w:t>(Ký tên, đóng dấu)</w:t>
            </w:r>
          </w:p>
        </w:tc>
      </w:tr>
    </w:tbl>
    <w:p w:rsidR="00287A44" w:rsidRPr="00287A44" w:rsidRDefault="00287A44" w:rsidP="00287A44">
      <w:pPr>
        <w:rPr>
          <w:vanish/>
        </w:rPr>
      </w:pPr>
    </w:p>
    <w:tbl>
      <w:tblPr>
        <w:tblpPr w:leftFromText="180" w:rightFromText="180" w:vertAnchor="text" w:horzAnchor="margin" w:tblpXSpec="right" w:tblpY="741"/>
        <w:tblOverlap w:val="never"/>
        <w:tblW w:w="1018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8405"/>
      </w:tblGrid>
      <w:tr w:rsidR="0051589F" w:rsidRPr="00F36779" w:rsidTr="0051589F">
        <w:trPr>
          <w:tblCellSpacing w:w="0" w:type="dxa"/>
        </w:trPr>
        <w:tc>
          <w:tcPr>
            <w:tcW w:w="1775" w:type="dxa"/>
            <w:vAlign w:val="center"/>
          </w:tcPr>
          <w:p w:rsidR="0051589F" w:rsidRPr="00F36779" w:rsidRDefault="0051589F" w:rsidP="0051589F">
            <w:pPr>
              <w:spacing w:before="100" w:beforeAutospacing="1" w:after="100" w:afterAutospacing="1"/>
              <w:jc w:val="center"/>
              <w:rPr>
                <w:sz w:val="26"/>
                <w:szCs w:val="26"/>
              </w:rPr>
            </w:pPr>
            <w:r w:rsidRPr="00F36779">
              <w:rPr>
                <w:b/>
                <w:bCs/>
                <w:sz w:val="26"/>
                <w:szCs w:val="26"/>
              </w:rPr>
              <w:lastRenderedPageBreak/>
              <w:t>Thủ tục 4</w:t>
            </w:r>
            <w:r>
              <w:rPr>
                <w:b/>
                <w:bCs/>
                <w:sz w:val="26"/>
                <w:szCs w:val="26"/>
              </w:rPr>
              <w:t>1</w:t>
            </w:r>
          </w:p>
        </w:tc>
        <w:tc>
          <w:tcPr>
            <w:tcW w:w="8405" w:type="dxa"/>
            <w:vAlign w:val="center"/>
          </w:tcPr>
          <w:p w:rsidR="0051589F" w:rsidRPr="00F36779" w:rsidRDefault="0051589F" w:rsidP="0051589F">
            <w:pPr>
              <w:spacing w:before="120"/>
              <w:jc w:val="both"/>
              <w:rPr>
                <w:b/>
                <w:sz w:val="26"/>
                <w:szCs w:val="26"/>
              </w:rPr>
            </w:pPr>
            <w:r w:rsidRPr="00F36779">
              <w:rPr>
                <w:b/>
                <w:sz w:val="26"/>
                <w:szCs w:val="26"/>
              </w:rPr>
              <w:t>THỦ TỤC GIA HẠN GIẤY PHÉP LIÊN VẬN CAMPUCHIA-LÀO-VIỆT NAM VÀ THỜI IAN LƯU HÀNH TẠI VIỆT NAM CHO PHƯƠNG TIỆN CỦA LÀO VÀ CAMPUCHIA</w:t>
            </w:r>
          </w:p>
        </w:tc>
      </w:tr>
      <w:tr w:rsidR="0051589F" w:rsidRPr="00F36779" w:rsidTr="0051589F">
        <w:trPr>
          <w:trHeight w:val="2264"/>
          <w:tblCellSpacing w:w="0" w:type="dxa"/>
        </w:trPr>
        <w:tc>
          <w:tcPr>
            <w:tcW w:w="1775" w:type="dxa"/>
            <w:vAlign w:val="center"/>
          </w:tcPr>
          <w:p w:rsidR="0051589F" w:rsidRPr="00F36779" w:rsidRDefault="0051589F" w:rsidP="0051589F">
            <w:pPr>
              <w:jc w:val="center"/>
              <w:rPr>
                <w:b/>
                <w:bCs/>
                <w:sz w:val="26"/>
                <w:szCs w:val="26"/>
              </w:rPr>
            </w:pPr>
            <w:r w:rsidRPr="00F36779">
              <w:rPr>
                <w:b/>
                <w:bCs/>
                <w:sz w:val="26"/>
                <w:szCs w:val="26"/>
              </w:rPr>
              <w:t xml:space="preserve">1. Trình tự </w:t>
            </w:r>
          </w:p>
          <w:p w:rsidR="0051589F" w:rsidRPr="00F36779" w:rsidRDefault="0051589F" w:rsidP="0051589F">
            <w:pPr>
              <w:jc w:val="center"/>
              <w:rPr>
                <w:sz w:val="26"/>
                <w:szCs w:val="26"/>
              </w:rPr>
            </w:pPr>
            <w:r w:rsidRPr="00F36779">
              <w:rPr>
                <w:b/>
                <w:bCs/>
                <w:sz w:val="26"/>
                <w:szCs w:val="26"/>
              </w:rPr>
              <w:t>thực hiện:</w:t>
            </w:r>
          </w:p>
        </w:tc>
        <w:tc>
          <w:tcPr>
            <w:tcW w:w="8405" w:type="dxa"/>
            <w:tcBorders>
              <w:bottom w:val="single" w:sz="4" w:space="0" w:color="auto"/>
            </w:tcBorders>
            <w:vAlign w:val="center"/>
          </w:tcPr>
          <w:p w:rsidR="001D6B49" w:rsidRPr="00E93FB0" w:rsidRDefault="0051589F" w:rsidP="002E2420">
            <w:pPr>
              <w:spacing w:before="120" w:after="120"/>
              <w:ind w:firstLine="195"/>
              <w:jc w:val="both"/>
              <w:rPr>
                <w:sz w:val="26"/>
                <w:szCs w:val="26"/>
                <w:lang w:val="pt-BR"/>
              </w:rPr>
            </w:pPr>
            <w:r w:rsidRPr="00547DB6">
              <w:rPr>
                <w:sz w:val="26"/>
                <w:szCs w:val="26"/>
                <w:lang w:val="pt-BR"/>
              </w:rPr>
              <w:t xml:space="preserve">Cá nhân nộp hồ sơ tại </w:t>
            </w:r>
            <w:r w:rsidRPr="00547DB6">
              <w:rPr>
                <w:sz w:val="26"/>
                <w:szCs w:val="26"/>
                <w:lang w:val="vi-VN"/>
              </w:rPr>
              <w:t xml:space="preserve">Bộ phận tiếp nhận và trả kết quả </w:t>
            </w:r>
            <w:r w:rsidRPr="00547DB6">
              <w:rPr>
                <w:sz w:val="26"/>
                <w:szCs w:val="26"/>
              </w:rPr>
              <w:t xml:space="preserve">tại </w:t>
            </w:r>
            <w:r w:rsidRPr="00547DB6">
              <w:rPr>
                <w:sz w:val="26"/>
                <w:szCs w:val="26"/>
                <w:lang w:val="pt-BR"/>
              </w:rPr>
              <w:t xml:space="preserve"> Trung tâm hành chính công tỉnh Tây Ninh, (địa chỉ: </w:t>
            </w:r>
            <w:r w:rsidR="001D6B49" w:rsidRPr="00E93FB0">
              <w:rPr>
                <w:sz w:val="26"/>
                <w:szCs w:val="26"/>
                <w:lang w:val="pt-BR"/>
              </w:rPr>
              <w:t>Tại Thư viện tỉnh, Số 83 đường Phạm Tung, khu phố 1, Phường 3, Thành Phố Tây Ninh, tỉnh Tây Ninh</w:t>
            </w:r>
            <w:r w:rsidR="001D6B49">
              <w:rPr>
                <w:sz w:val="26"/>
                <w:szCs w:val="26"/>
                <w:lang w:val="pt-BR"/>
              </w:rPr>
              <w:t>)</w:t>
            </w:r>
            <w:r w:rsidR="0028562E" w:rsidRPr="00F36779">
              <w:rPr>
                <w:spacing w:val="-4"/>
                <w:sz w:val="26"/>
                <w:szCs w:val="26"/>
                <w:lang w:val="vi-VN"/>
              </w:rPr>
              <w:t xml:space="preserve"> tiếp nhận kiểm tra tính </w:t>
            </w:r>
            <w:r w:rsidR="0028562E" w:rsidRPr="00F36779">
              <w:rPr>
                <w:spacing w:val="-4"/>
                <w:sz w:val="26"/>
                <w:szCs w:val="26"/>
                <w:lang w:val="pt-BR"/>
              </w:rPr>
              <w:t>pháp lý của hồ sơ.</w:t>
            </w:r>
          </w:p>
          <w:p w:rsidR="0051589F" w:rsidRPr="0028562E" w:rsidRDefault="001D6B49" w:rsidP="0051589F">
            <w:pPr>
              <w:spacing w:before="120" w:after="120"/>
              <w:jc w:val="both"/>
              <w:rPr>
                <w:b/>
                <w:spacing w:val="-4"/>
                <w:sz w:val="2"/>
                <w:szCs w:val="2"/>
                <w:lang w:val="pt-BR"/>
              </w:rPr>
            </w:pPr>
            <w:r>
              <w:rPr>
                <w:sz w:val="26"/>
                <w:szCs w:val="26"/>
                <w:lang w:val="pt-BR"/>
              </w:rPr>
              <w:t xml:space="preserve"> </w:t>
            </w:r>
            <w:r w:rsidR="0051589F">
              <w:rPr>
                <w:spacing w:val="-4"/>
                <w:sz w:val="26"/>
                <w:szCs w:val="26"/>
                <w:lang w:val="pt-BR"/>
              </w:rPr>
              <w:t xml:space="preserve"> </w:t>
            </w:r>
          </w:p>
          <w:p w:rsidR="0051589F" w:rsidRDefault="0051589F" w:rsidP="0051589F">
            <w:pPr>
              <w:spacing w:before="120" w:after="120"/>
              <w:jc w:val="both"/>
              <w:rPr>
                <w:sz w:val="26"/>
                <w:szCs w:val="26"/>
              </w:rPr>
            </w:pPr>
            <w:r w:rsidRPr="00F36779">
              <w:rPr>
                <w:b/>
                <w:sz w:val="26"/>
                <w:szCs w:val="26"/>
                <w:lang w:val="vi-VN"/>
              </w:rPr>
              <w:t>Thời gian tiếp nhận và trả kết quả:</w:t>
            </w:r>
            <w:r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51589F" w:rsidRPr="00F36779" w:rsidRDefault="0051589F" w:rsidP="0051589F">
            <w:pPr>
              <w:spacing w:before="120" w:after="120"/>
              <w:rPr>
                <w:sz w:val="26"/>
                <w:szCs w:val="26"/>
                <w:lang w:val="vi-VN"/>
              </w:rPr>
            </w:pP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9"/>
              <w:gridCol w:w="3564"/>
              <w:gridCol w:w="2219"/>
              <w:gridCol w:w="1273"/>
            </w:tblGrid>
            <w:tr w:rsidR="0051589F" w:rsidRPr="00F36779" w:rsidTr="00287A44">
              <w:trPr>
                <w:trHeight w:val="551"/>
                <w:tblHeader/>
              </w:trPr>
              <w:tc>
                <w:tcPr>
                  <w:tcW w:w="787" w:type="pct"/>
                  <w:shd w:val="clear" w:color="auto" w:fill="auto"/>
                  <w:vAlign w:val="center"/>
                </w:tcPr>
                <w:p w:rsidR="0051589F" w:rsidRPr="00F36779" w:rsidRDefault="0051589F" w:rsidP="0051589F">
                  <w:pPr>
                    <w:pStyle w:val="Header"/>
                    <w:jc w:val="center"/>
                    <w:rPr>
                      <w:b/>
                      <w:lang w:val="nl-NL"/>
                    </w:rPr>
                  </w:pPr>
                  <w:r w:rsidRPr="00F36779">
                    <w:rPr>
                      <w:b/>
                      <w:lang w:val="nl-NL"/>
                    </w:rPr>
                    <w:t>STT</w:t>
                  </w:r>
                </w:p>
              </w:tc>
              <w:tc>
                <w:tcPr>
                  <w:tcW w:w="2128" w:type="pct"/>
                  <w:shd w:val="clear" w:color="auto" w:fill="auto"/>
                  <w:vAlign w:val="center"/>
                </w:tcPr>
                <w:p w:rsidR="0051589F" w:rsidRPr="00F36779" w:rsidRDefault="0051589F" w:rsidP="0051589F">
                  <w:pPr>
                    <w:pStyle w:val="Header"/>
                    <w:jc w:val="center"/>
                    <w:rPr>
                      <w:b/>
                      <w:lang w:val="nl-NL"/>
                    </w:rPr>
                  </w:pPr>
                  <w:r w:rsidRPr="00F36779">
                    <w:rPr>
                      <w:b/>
                      <w:lang w:val="nl-NL"/>
                    </w:rPr>
                    <w:t>Nội dung công việc</w:t>
                  </w:r>
                </w:p>
              </w:tc>
              <w:tc>
                <w:tcPr>
                  <w:tcW w:w="1325" w:type="pct"/>
                  <w:vAlign w:val="center"/>
                </w:tcPr>
                <w:p w:rsidR="0051589F" w:rsidRPr="00F36779" w:rsidRDefault="0051589F" w:rsidP="0051589F">
                  <w:pPr>
                    <w:pStyle w:val="Header"/>
                    <w:jc w:val="center"/>
                    <w:rPr>
                      <w:b/>
                      <w:lang w:val="nl-NL"/>
                    </w:rPr>
                  </w:pPr>
                  <w:r w:rsidRPr="00F36779">
                    <w:rPr>
                      <w:b/>
                      <w:lang w:val="nl-NL"/>
                    </w:rPr>
                    <w:t>Trách nhiệm</w:t>
                  </w:r>
                </w:p>
              </w:tc>
              <w:tc>
                <w:tcPr>
                  <w:tcW w:w="760" w:type="pct"/>
                  <w:shd w:val="clear" w:color="auto" w:fill="auto"/>
                  <w:vAlign w:val="center"/>
                </w:tcPr>
                <w:p w:rsidR="0051589F" w:rsidRPr="00F36779" w:rsidRDefault="0051589F" w:rsidP="0051589F">
                  <w:pPr>
                    <w:pStyle w:val="Header"/>
                    <w:jc w:val="center"/>
                    <w:rPr>
                      <w:b/>
                      <w:vertAlign w:val="superscript"/>
                      <w:lang w:val="nl-NL"/>
                    </w:rPr>
                  </w:pPr>
                  <w:r w:rsidRPr="00F36779">
                    <w:rPr>
                      <w:b/>
                      <w:lang w:val="nl-NL"/>
                    </w:rPr>
                    <w:t xml:space="preserve">Thời gian 01 ngày </w:t>
                  </w:r>
                </w:p>
              </w:tc>
            </w:tr>
            <w:tr w:rsidR="0051589F" w:rsidRPr="00F36779" w:rsidTr="00287A44">
              <w:trPr>
                <w:trHeight w:val="523"/>
              </w:trPr>
              <w:tc>
                <w:tcPr>
                  <w:tcW w:w="787" w:type="pct"/>
                  <w:vMerge w:val="restart"/>
                  <w:shd w:val="clear" w:color="auto" w:fill="auto"/>
                  <w:vAlign w:val="center"/>
                </w:tcPr>
                <w:p w:rsidR="0051589F" w:rsidRPr="00F36779" w:rsidRDefault="0051589F" w:rsidP="0051589F">
                  <w:pPr>
                    <w:pStyle w:val="Header"/>
                    <w:rPr>
                      <w:b/>
                      <w:lang w:val="nl-NL"/>
                    </w:rPr>
                  </w:pPr>
                  <w:r w:rsidRPr="00F36779">
                    <w:rPr>
                      <w:b/>
                      <w:lang w:val="nl-NL"/>
                    </w:rPr>
                    <w:t>Bước 1</w:t>
                  </w:r>
                </w:p>
              </w:tc>
              <w:tc>
                <w:tcPr>
                  <w:tcW w:w="2128" w:type="pct"/>
                  <w:shd w:val="clear" w:color="auto" w:fill="auto"/>
                  <w:vAlign w:val="center"/>
                </w:tcPr>
                <w:p w:rsidR="0051589F" w:rsidRPr="00F36779" w:rsidRDefault="0051589F" w:rsidP="0051589F">
                  <w:pPr>
                    <w:pStyle w:val="Header"/>
                    <w:jc w:val="center"/>
                    <w:rPr>
                      <w:b/>
                      <w:lang w:val="nl-NL"/>
                    </w:rPr>
                  </w:pPr>
                  <w:r w:rsidRPr="00F36779">
                    <w:rPr>
                      <w:b/>
                      <w:lang w:val="nl-NL"/>
                    </w:rPr>
                    <w:t>Sở Giao thông Vận tải</w:t>
                  </w:r>
                </w:p>
              </w:tc>
              <w:tc>
                <w:tcPr>
                  <w:tcW w:w="1325" w:type="pct"/>
                  <w:vAlign w:val="center"/>
                </w:tcPr>
                <w:p w:rsidR="0051589F" w:rsidRPr="00F36779" w:rsidRDefault="0051589F" w:rsidP="0051589F">
                  <w:pPr>
                    <w:pStyle w:val="Header"/>
                    <w:jc w:val="center"/>
                    <w:rPr>
                      <w:lang w:val="nl-NL"/>
                    </w:rPr>
                  </w:pPr>
                </w:p>
              </w:tc>
              <w:tc>
                <w:tcPr>
                  <w:tcW w:w="760" w:type="pct"/>
                  <w:shd w:val="clear" w:color="auto" w:fill="auto"/>
                  <w:vAlign w:val="center"/>
                </w:tcPr>
                <w:p w:rsidR="0051589F" w:rsidRPr="00F36779" w:rsidRDefault="0051589F" w:rsidP="0051589F">
                  <w:pPr>
                    <w:pStyle w:val="Header"/>
                    <w:jc w:val="center"/>
                    <w:rPr>
                      <w:lang w:val="nl-NL"/>
                    </w:rPr>
                  </w:pPr>
                </w:p>
              </w:tc>
            </w:tr>
            <w:tr w:rsidR="0051589F" w:rsidRPr="00F36779" w:rsidTr="00287A44">
              <w:trPr>
                <w:trHeight w:val="555"/>
              </w:trPr>
              <w:tc>
                <w:tcPr>
                  <w:tcW w:w="787" w:type="pct"/>
                  <w:vMerge/>
                  <w:shd w:val="clear" w:color="auto" w:fill="auto"/>
                  <w:vAlign w:val="center"/>
                </w:tcPr>
                <w:p w:rsidR="0051589F" w:rsidRPr="00F36779" w:rsidRDefault="0051589F" w:rsidP="0051589F">
                  <w:pPr>
                    <w:pStyle w:val="Header"/>
                    <w:tabs>
                      <w:tab w:val="clear" w:pos="4320"/>
                      <w:tab w:val="clear" w:pos="8640"/>
                    </w:tabs>
                    <w:ind w:left="227"/>
                    <w:rPr>
                      <w:lang w:val="nl-NL"/>
                    </w:rPr>
                  </w:pPr>
                </w:p>
              </w:tc>
              <w:tc>
                <w:tcPr>
                  <w:tcW w:w="2128" w:type="pct"/>
                  <w:shd w:val="clear" w:color="auto" w:fill="auto"/>
                  <w:vAlign w:val="center"/>
                </w:tcPr>
                <w:p w:rsidR="0051589F" w:rsidRPr="00F36779" w:rsidRDefault="0051589F" w:rsidP="0051589F">
                  <w:pPr>
                    <w:spacing w:before="120"/>
                    <w:jc w:val="both"/>
                    <w:rPr>
                      <w:spacing w:val="-6"/>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51589F" w:rsidRPr="00F36779" w:rsidRDefault="0051589F" w:rsidP="0051589F">
                  <w:pPr>
                    <w:spacing w:before="120" w:after="120"/>
                    <w:jc w:val="both"/>
                    <w:rPr>
                      <w:sz w:val="26"/>
                      <w:szCs w:val="26"/>
                      <w:lang w:val="nl-NL"/>
                    </w:rPr>
                  </w:pPr>
                  <w:r w:rsidRPr="00F36779">
                    <w:rPr>
                      <w:spacing w:val="-6"/>
                      <w:sz w:val="26"/>
                      <w:szCs w:val="26"/>
                      <w:lang w:val="vi-VN"/>
                    </w:rPr>
                    <w:t xml:space="preserve">- Trường hợp hồ sơ còn thiếu so với quy định thì hướng dẫn người đến nộp hồ sơ bổ sung đầy đủ theo quy định. </w:t>
                  </w:r>
                </w:p>
                <w:p w:rsidR="0051589F" w:rsidRPr="00F36779" w:rsidRDefault="0051589F" w:rsidP="0051589F">
                  <w:pPr>
                    <w:spacing w:before="120"/>
                    <w:jc w:val="both"/>
                    <w:rPr>
                      <w:b/>
                      <w:sz w:val="26"/>
                      <w:szCs w:val="26"/>
                      <w:lang w:val="vi-VN"/>
                    </w:rPr>
                  </w:pPr>
                  <w:r w:rsidRPr="00F36779">
                    <w:rPr>
                      <w:sz w:val="26"/>
                      <w:szCs w:val="26"/>
                      <w:lang w:val="nl-NL"/>
                    </w:rPr>
                    <w:t>- Chuyển hồ sơ của công dân đến Phòng Quản lý vận tải – Phương tiện người lái tham mưu giải quyết.</w:t>
                  </w:r>
                </w:p>
              </w:tc>
              <w:tc>
                <w:tcPr>
                  <w:tcW w:w="1325" w:type="pct"/>
                  <w:vAlign w:val="center"/>
                </w:tcPr>
                <w:p w:rsidR="0051589F" w:rsidRPr="00F36779" w:rsidRDefault="0051589F" w:rsidP="0051589F">
                  <w:pPr>
                    <w:pStyle w:val="Header"/>
                    <w:jc w:val="center"/>
                    <w:rPr>
                      <w:lang w:val="nl-NL"/>
                    </w:rPr>
                  </w:pPr>
                  <w:r w:rsidRPr="00F36779">
                    <w:rPr>
                      <w:lang w:val="vi-VN"/>
                    </w:rPr>
                    <w:t xml:space="preserve">Bộ phận tiếp nhận và trả kết quả </w:t>
                  </w:r>
                  <w:r w:rsidRPr="00547DB6">
                    <w:t xml:space="preserve"> tại </w:t>
                  </w:r>
                  <w:r w:rsidRPr="00547DB6">
                    <w:rPr>
                      <w:lang w:val="pt-BR"/>
                    </w:rPr>
                    <w:t xml:space="preserve"> Trung tâm hành chính công tỉnh Tây Ninh</w:t>
                  </w:r>
                </w:p>
              </w:tc>
              <w:tc>
                <w:tcPr>
                  <w:tcW w:w="760" w:type="pct"/>
                  <w:shd w:val="clear" w:color="auto" w:fill="auto"/>
                  <w:vAlign w:val="center"/>
                </w:tcPr>
                <w:p w:rsidR="0051589F" w:rsidRPr="00F36779" w:rsidRDefault="0051589F" w:rsidP="0051589F">
                  <w:pPr>
                    <w:pStyle w:val="Header"/>
                    <w:rPr>
                      <w:lang w:val="nl-NL"/>
                    </w:rPr>
                  </w:pPr>
                  <w:r w:rsidRPr="00F36779">
                    <w:rPr>
                      <w:lang w:val="nl-NL"/>
                    </w:rPr>
                    <w:t>1/4 ngày</w:t>
                  </w:r>
                </w:p>
              </w:tc>
            </w:tr>
            <w:tr w:rsidR="0051589F" w:rsidRPr="00F36779" w:rsidTr="00287A44">
              <w:trPr>
                <w:trHeight w:val="1407"/>
              </w:trPr>
              <w:tc>
                <w:tcPr>
                  <w:tcW w:w="787" w:type="pct"/>
                  <w:vMerge w:val="restart"/>
                  <w:shd w:val="clear" w:color="auto" w:fill="auto"/>
                  <w:vAlign w:val="center"/>
                </w:tcPr>
                <w:p w:rsidR="0051589F" w:rsidRPr="00F36779" w:rsidRDefault="0051589F" w:rsidP="0051589F">
                  <w:pPr>
                    <w:pStyle w:val="Header"/>
                    <w:jc w:val="center"/>
                    <w:rPr>
                      <w:b/>
                      <w:lang w:val="nl-NL"/>
                    </w:rPr>
                  </w:pPr>
                  <w:r w:rsidRPr="00F36779">
                    <w:rPr>
                      <w:b/>
                      <w:lang w:val="nl-NL"/>
                    </w:rPr>
                    <w:t>Bước 2</w:t>
                  </w:r>
                </w:p>
                <w:p w:rsidR="0051589F" w:rsidRPr="00F36779" w:rsidRDefault="0051589F" w:rsidP="0051589F">
                  <w:pPr>
                    <w:pStyle w:val="Header"/>
                    <w:jc w:val="center"/>
                    <w:rPr>
                      <w:b/>
                      <w:lang w:val="nl-NL"/>
                    </w:rPr>
                  </w:pPr>
                </w:p>
              </w:tc>
              <w:tc>
                <w:tcPr>
                  <w:tcW w:w="2128" w:type="pct"/>
                  <w:shd w:val="clear" w:color="auto" w:fill="auto"/>
                  <w:vAlign w:val="center"/>
                </w:tcPr>
                <w:p w:rsidR="0051589F" w:rsidRPr="00F36779" w:rsidRDefault="0051589F" w:rsidP="0051589F">
                  <w:pPr>
                    <w:pStyle w:val="BodyTextIndent2"/>
                    <w:spacing w:line="100" w:lineRule="atLeast"/>
                    <w:ind w:left="0"/>
                    <w:jc w:val="both"/>
                    <w:rPr>
                      <w:sz w:val="26"/>
                      <w:szCs w:val="26"/>
                      <w:lang w:val="vi-VN" w:bidi="ar-SA"/>
                    </w:rPr>
                  </w:pPr>
                  <w:r w:rsidRPr="00F36779">
                    <w:rPr>
                      <w:sz w:val="26"/>
                      <w:szCs w:val="26"/>
                      <w:lang w:val="vi-VN" w:bidi="ar-SA"/>
                    </w:rPr>
                    <w:t>- Kiểm tra hồ sơ, vào sổ theo dõi giải quyết. Tham mưu lãnh đạo Sở cấp Giấy phép lái xe hoặc văn bản thông báo trả lời từ chối cấp giấy phép.</w:t>
                  </w:r>
                </w:p>
              </w:tc>
              <w:tc>
                <w:tcPr>
                  <w:tcW w:w="1325" w:type="pct"/>
                  <w:vMerge w:val="restart"/>
                  <w:vAlign w:val="center"/>
                </w:tcPr>
                <w:p w:rsidR="0051589F" w:rsidRPr="0060378D" w:rsidRDefault="0051589F" w:rsidP="0051589F">
                  <w:pPr>
                    <w:jc w:val="center"/>
                    <w:rPr>
                      <w:sz w:val="26"/>
                      <w:szCs w:val="26"/>
                      <w:lang w:val="nl-NL"/>
                    </w:rPr>
                  </w:pPr>
                  <w:r w:rsidRPr="0060378D">
                    <w:rPr>
                      <w:sz w:val="26"/>
                      <w:szCs w:val="26"/>
                      <w:lang w:val="nl-NL"/>
                    </w:rPr>
                    <w:t>Phòng QLVT-PTNL thuộc Sở Giao thông vận tải</w:t>
                  </w:r>
                </w:p>
                <w:p w:rsidR="0051589F" w:rsidRPr="00F36779" w:rsidRDefault="0051589F" w:rsidP="0051589F">
                  <w:pPr>
                    <w:pStyle w:val="Header"/>
                    <w:jc w:val="center"/>
                    <w:rPr>
                      <w:lang w:val="nl-NL"/>
                    </w:rPr>
                  </w:pPr>
                </w:p>
              </w:tc>
              <w:tc>
                <w:tcPr>
                  <w:tcW w:w="760" w:type="pct"/>
                  <w:vMerge w:val="restart"/>
                  <w:shd w:val="clear" w:color="auto" w:fill="auto"/>
                  <w:vAlign w:val="center"/>
                </w:tcPr>
                <w:p w:rsidR="0051589F" w:rsidRPr="00F36779" w:rsidRDefault="0051589F" w:rsidP="0051589F">
                  <w:pPr>
                    <w:pStyle w:val="Header"/>
                    <w:jc w:val="center"/>
                    <w:rPr>
                      <w:lang w:val="nl-NL"/>
                    </w:rPr>
                  </w:pPr>
                  <w:r w:rsidRPr="00F36779">
                    <w:rPr>
                      <w:lang w:val="nl-NL"/>
                    </w:rPr>
                    <w:t>1/2</w:t>
                  </w:r>
                </w:p>
                <w:p w:rsidR="0051589F" w:rsidRPr="00F36779" w:rsidRDefault="0051589F" w:rsidP="0051589F">
                  <w:pPr>
                    <w:pStyle w:val="Header"/>
                    <w:jc w:val="center"/>
                    <w:rPr>
                      <w:lang w:val="nl-NL"/>
                    </w:rPr>
                  </w:pPr>
                  <w:r w:rsidRPr="00F36779">
                    <w:rPr>
                      <w:lang w:val="nl-NL"/>
                    </w:rPr>
                    <w:t>ngày</w:t>
                  </w:r>
                </w:p>
              </w:tc>
            </w:tr>
            <w:tr w:rsidR="0051589F" w:rsidRPr="00F36779" w:rsidTr="00287A44">
              <w:trPr>
                <w:trHeight w:val="997"/>
              </w:trPr>
              <w:tc>
                <w:tcPr>
                  <w:tcW w:w="787" w:type="pct"/>
                  <w:vMerge/>
                  <w:shd w:val="clear" w:color="auto" w:fill="auto"/>
                  <w:vAlign w:val="center"/>
                </w:tcPr>
                <w:p w:rsidR="0051589F" w:rsidRPr="00F36779" w:rsidRDefault="0051589F" w:rsidP="0051589F">
                  <w:pPr>
                    <w:pStyle w:val="Header"/>
                    <w:jc w:val="center"/>
                    <w:rPr>
                      <w:lang w:val="nl-NL"/>
                    </w:rPr>
                  </w:pPr>
                </w:p>
              </w:tc>
              <w:tc>
                <w:tcPr>
                  <w:tcW w:w="2128" w:type="pct"/>
                  <w:shd w:val="clear" w:color="auto" w:fill="auto"/>
                  <w:vAlign w:val="center"/>
                </w:tcPr>
                <w:p w:rsidR="0051589F" w:rsidRPr="003C412D" w:rsidRDefault="0051589F" w:rsidP="0051589F">
                  <w:pPr>
                    <w:pStyle w:val="BodyTextIndent2"/>
                    <w:spacing w:line="100" w:lineRule="atLeast"/>
                    <w:ind w:left="0"/>
                    <w:jc w:val="both"/>
                    <w:rPr>
                      <w:b/>
                      <w:sz w:val="26"/>
                      <w:szCs w:val="26"/>
                      <w:lang w:bidi="ar-SA"/>
                    </w:rPr>
                  </w:pPr>
                  <w:r w:rsidRPr="00F36779">
                    <w:rPr>
                      <w:sz w:val="26"/>
                      <w:szCs w:val="26"/>
                      <w:lang w:val="vi-VN" w:bidi="ar-SA"/>
                    </w:rPr>
                    <w:t>- Chuyển kết quả về Bộ phận tiếp nhận và trả kết quả</w:t>
                  </w:r>
                  <w:r>
                    <w:rPr>
                      <w:sz w:val="26"/>
                      <w:szCs w:val="26"/>
                      <w:lang w:bidi="ar-SA"/>
                    </w:rPr>
                    <w:t xml:space="preserve"> </w:t>
                  </w:r>
                  <w:r w:rsidRPr="00547DB6">
                    <w:rPr>
                      <w:sz w:val="26"/>
                      <w:szCs w:val="26"/>
                      <w:lang w:bidi="ar-SA"/>
                    </w:rPr>
                    <w:t xml:space="preserve"> tại </w:t>
                  </w:r>
                  <w:r w:rsidRPr="00547DB6">
                    <w:rPr>
                      <w:sz w:val="26"/>
                      <w:szCs w:val="26"/>
                      <w:lang w:val="pt-BR" w:bidi="ar-SA"/>
                    </w:rPr>
                    <w:t xml:space="preserve"> </w:t>
                  </w:r>
                  <w:r w:rsidRPr="00547DB6">
                    <w:rPr>
                      <w:sz w:val="26"/>
                      <w:szCs w:val="26"/>
                      <w:lang w:val="pt-BR" w:bidi="ar-SA"/>
                    </w:rPr>
                    <w:lastRenderedPageBreak/>
                    <w:t>Trung tâm hành chính công tỉnh Tây Ninh</w:t>
                  </w:r>
                </w:p>
              </w:tc>
              <w:tc>
                <w:tcPr>
                  <w:tcW w:w="1325" w:type="pct"/>
                  <w:vMerge/>
                  <w:vAlign w:val="center"/>
                </w:tcPr>
                <w:p w:rsidR="0051589F" w:rsidRPr="00F36779" w:rsidRDefault="0051589F" w:rsidP="0051589F">
                  <w:pPr>
                    <w:pStyle w:val="Header"/>
                    <w:jc w:val="center"/>
                    <w:rPr>
                      <w:lang w:val="nl-NL"/>
                    </w:rPr>
                  </w:pPr>
                </w:p>
              </w:tc>
              <w:tc>
                <w:tcPr>
                  <w:tcW w:w="760" w:type="pct"/>
                  <w:vMerge/>
                  <w:shd w:val="clear" w:color="auto" w:fill="auto"/>
                  <w:vAlign w:val="center"/>
                </w:tcPr>
                <w:p w:rsidR="0051589F" w:rsidRPr="00F36779" w:rsidRDefault="0051589F" w:rsidP="0051589F">
                  <w:pPr>
                    <w:pStyle w:val="Header"/>
                    <w:jc w:val="center"/>
                    <w:rPr>
                      <w:lang w:val="nl-NL"/>
                    </w:rPr>
                  </w:pPr>
                </w:p>
              </w:tc>
            </w:tr>
            <w:tr w:rsidR="0051589F" w:rsidRPr="00F36779" w:rsidTr="00287A44">
              <w:trPr>
                <w:trHeight w:val="279"/>
              </w:trPr>
              <w:tc>
                <w:tcPr>
                  <w:tcW w:w="787" w:type="pct"/>
                  <w:vMerge w:val="restart"/>
                  <w:shd w:val="clear" w:color="auto" w:fill="auto"/>
                  <w:vAlign w:val="center"/>
                </w:tcPr>
                <w:p w:rsidR="0051589F" w:rsidRPr="00F36779" w:rsidRDefault="0051589F" w:rsidP="0051589F">
                  <w:pPr>
                    <w:pStyle w:val="Header"/>
                    <w:jc w:val="center"/>
                    <w:rPr>
                      <w:b/>
                      <w:lang w:val="nl-NL"/>
                    </w:rPr>
                  </w:pPr>
                  <w:r w:rsidRPr="00F36779">
                    <w:rPr>
                      <w:b/>
                      <w:lang w:val="nl-NL"/>
                    </w:rPr>
                    <w:lastRenderedPageBreak/>
                    <w:t>Bước 3</w:t>
                  </w:r>
                </w:p>
                <w:p w:rsidR="0051589F" w:rsidRPr="00F36779" w:rsidRDefault="0051589F" w:rsidP="0051589F">
                  <w:pPr>
                    <w:pStyle w:val="Header"/>
                    <w:jc w:val="center"/>
                    <w:rPr>
                      <w:b/>
                      <w:lang w:val="nl-NL"/>
                    </w:rPr>
                  </w:pPr>
                </w:p>
              </w:tc>
              <w:tc>
                <w:tcPr>
                  <w:tcW w:w="2128" w:type="pct"/>
                  <w:shd w:val="clear" w:color="auto" w:fill="auto"/>
                  <w:vAlign w:val="center"/>
                </w:tcPr>
                <w:p w:rsidR="0051589F" w:rsidRPr="00F36779" w:rsidRDefault="0051589F" w:rsidP="0051589F">
                  <w:pPr>
                    <w:pStyle w:val="BodyTextIndent2"/>
                    <w:spacing w:line="100" w:lineRule="atLeast"/>
                    <w:ind w:left="0"/>
                    <w:jc w:val="both"/>
                    <w:rPr>
                      <w:sz w:val="26"/>
                      <w:szCs w:val="26"/>
                      <w:lang w:val="nl-NL"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51589F" w:rsidRDefault="0051589F" w:rsidP="0051589F">
                  <w:pPr>
                    <w:pStyle w:val="Header"/>
                    <w:jc w:val="center"/>
                  </w:pPr>
                </w:p>
                <w:p w:rsidR="0051589F" w:rsidRDefault="0051589F" w:rsidP="0051589F">
                  <w:pPr>
                    <w:pStyle w:val="Header"/>
                    <w:jc w:val="center"/>
                  </w:pPr>
                </w:p>
                <w:p w:rsidR="0051589F" w:rsidRDefault="0051589F" w:rsidP="0051589F">
                  <w:pPr>
                    <w:pStyle w:val="Header"/>
                    <w:jc w:val="center"/>
                  </w:pPr>
                </w:p>
                <w:p w:rsidR="0051589F" w:rsidRDefault="0051589F" w:rsidP="0051589F">
                  <w:pPr>
                    <w:pStyle w:val="Header"/>
                    <w:jc w:val="center"/>
                  </w:pPr>
                </w:p>
                <w:p w:rsidR="0051589F" w:rsidRDefault="0051589F" w:rsidP="0051589F">
                  <w:pPr>
                    <w:pStyle w:val="Header"/>
                    <w:jc w:val="center"/>
                  </w:pPr>
                </w:p>
                <w:p w:rsidR="0051589F" w:rsidRDefault="0051589F" w:rsidP="0051589F">
                  <w:pPr>
                    <w:pStyle w:val="Header"/>
                    <w:jc w:val="center"/>
                  </w:pPr>
                </w:p>
                <w:p w:rsidR="0051589F" w:rsidRPr="00F36779" w:rsidRDefault="0051589F" w:rsidP="0051589F">
                  <w:pPr>
                    <w:pStyle w:val="Header"/>
                    <w:jc w:val="center"/>
                    <w:rPr>
                      <w:lang w:val="nl-NL"/>
                    </w:rPr>
                  </w:pPr>
                  <w:r w:rsidRPr="00F36779">
                    <w:rPr>
                      <w:lang w:val="vi-VN"/>
                    </w:rPr>
                    <w:t xml:space="preserve">Bộ phận tiếp nhận và trả kết quả </w:t>
                  </w:r>
                  <w:r w:rsidRPr="00547DB6">
                    <w:t xml:space="preserve"> tại </w:t>
                  </w:r>
                  <w:r w:rsidRPr="00547DB6">
                    <w:rPr>
                      <w:lang w:val="pt-BR"/>
                    </w:rPr>
                    <w:t xml:space="preserve"> Trung tâm hành chính công tỉnh Tây Ninh</w:t>
                  </w:r>
                </w:p>
              </w:tc>
              <w:tc>
                <w:tcPr>
                  <w:tcW w:w="760" w:type="pct"/>
                  <w:vMerge w:val="restart"/>
                  <w:shd w:val="clear" w:color="auto" w:fill="auto"/>
                  <w:vAlign w:val="center"/>
                </w:tcPr>
                <w:p w:rsidR="0051589F" w:rsidRPr="00F36779" w:rsidRDefault="0051589F" w:rsidP="0051589F">
                  <w:pPr>
                    <w:pStyle w:val="Header"/>
                    <w:jc w:val="center"/>
                    <w:rPr>
                      <w:lang w:val="nl-NL"/>
                    </w:rPr>
                  </w:pPr>
                </w:p>
                <w:p w:rsidR="0051589F" w:rsidRPr="00F36779" w:rsidRDefault="0051589F" w:rsidP="0051589F">
                  <w:pPr>
                    <w:pStyle w:val="Header"/>
                    <w:jc w:val="center"/>
                    <w:rPr>
                      <w:lang w:val="nl-NL"/>
                    </w:rPr>
                  </w:pPr>
                  <w:r w:rsidRPr="00F36779">
                    <w:rPr>
                      <w:lang w:val="nl-NL"/>
                    </w:rPr>
                    <w:t>1/4 ngày</w:t>
                  </w:r>
                </w:p>
              </w:tc>
            </w:tr>
            <w:tr w:rsidR="0051589F" w:rsidRPr="00F36779" w:rsidTr="00287A44">
              <w:trPr>
                <w:trHeight w:val="517"/>
              </w:trPr>
              <w:tc>
                <w:tcPr>
                  <w:tcW w:w="787" w:type="pct"/>
                  <w:vMerge/>
                  <w:shd w:val="clear" w:color="auto" w:fill="auto"/>
                  <w:vAlign w:val="center"/>
                </w:tcPr>
                <w:p w:rsidR="0051589F" w:rsidRPr="00F36779" w:rsidRDefault="0051589F" w:rsidP="0051589F">
                  <w:pPr>
                    <w:pStyle w:val="Header"/>
                    <w:jc w:val="center"/>
                    <w:rPr>
                      <w:lang w:val="nl-NL"/>
                    </w:rPr>
                  </w:pPr>
                </w:p>
              </w:tc>
              <w:tc>
                <w:tcPr>
                  <w:tcW w:w="2128" w:type="pct"/>
                  <w:shd w:val="clear" w:color="auto" w:fill="auto"/>
                  <w:vAlign w:val="center"/>
                </w:tcPr>
                <w:p w:rsidR="0051589F" w:rsidRPr="00F36779" w:rsidRDefault="0051589F" w:rsidP="0051589F">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giấy ủy quyền của người nhận hộ) và yêu cầu người nhận kết quả ký vào sổ giao nhận.</w:t>
                  </w:r>
                </w:p>
              </w:tc>
              <w:tc>
                <w:tcPr>
                  <w:tcW w:w="1325" w:type="pct"/>
                  <w:vMerge/>
                  <w:vAlign w:val="center"/>
                </w:tcPr>
                <w:p w:rsidR="0051589F" w:rsidRPr="00F36779" w:rsidRDefault="0051589F" w:rsidP="0051589F">
                  <w:pPr>
                    <w:pStyle w:val="Header"/>
                    <w:jc w:val="center"/>
                    <w:rPr>
                      <w:lang w:val="nl-NL"/>
                    </w:rPr>
                  </w:pPr>
                </w:p>
              </w:tc>
              <w:tc>
                <w:tcPr>
                  <w:tcW w:w="760" w:type="pct"/>
                  <w:vMerge/>
                  <w:shd w:val="clear" w:color="auto" w:fill="auto"/>
                  <w:vAlign w:val="center"/>
                </w:tcPr>
                <w:p w:rsidR="0051589F" w:rsidRPr="00F36779" w:rsidRDefault="0051589F" w:rsidP="0051589F">
                  <w:pPr>
                    <w:pStyle w:val="Header"/>
                    <w:jc w:val="center"/>
                    <w:rPr>
                      <w:lang w:val="nl-NL"/>
                    </w:rPr>
                  </w:pPr>
                </w:p>
              </w:tc>
            </w:tr>
          </w:tbl>
          <w:p w:rsidR="0051589F" w:rsidRPr="00F36779" w:rsidRDefault="0051589F" w:rsidP="0051589F">
            <w:pPr>
              <w:pStyle w:val="BodyTextIndent2"/>
              <w:rPr>
                <w:sz w:val="26"/>
                <w:szCs w:val="26"/>
                <w:lang w:val="nl-NL" w:bidi="ar-SA"/>
              </w:rPr>
            </w:pPr>
          </w:p>
        </w:tc>
      </w:tr>
      <w:tr w:rsidR="0051589F" w:rsidRPr="00F36779" w:rsidTr="0051589F">
        <w:trPr>
          <w:tblCellSpacing w:w="0" w:type="dxa"/>
        </w:trPr>
        <w:tc>
          <w:tcPr>
            <w:tcW w:w="1775" w:type="dxa"/>
            <w:vAlign w:val="center"/>
          </w:tcPr>
          <w:p w:rsidR="0051589F" w:rsidRPr="00F36779" w:rsidRDefault="0051589F" w:rsidP="0051589F">
            <w:pPr>
              <w:spacing w:before="100" w:beforeAutospacing="1" w:after="100" w:afterAutospacing="1"/>
              <w:jc w:val="center"/>
              <w:rPr>
                <w:sz w:val="26"/>
                <w:szCs w:val="26"/>
              </w:rPr>
            </w:pPr>
            <w:r w:rsidRPr="00F36779">
              <w:rPr>
                <w:b/>
                <w:bCs/>
                <w:sz w:val="26"/>
                <w:szCs w:val="26"/>
              </w:rPr>
              <w:lastRenderedPageBreak/>
              <w:t>2. Cách thức thực hiện:</w:t>
            </w:r>
          </w:p>
        </w:tc>
        <w:tc>
          <w:tcPr>
            <w:tcW w:w="8405" w:type="dxa"/>
            <w:vAlign w:val="center"/>
          </w:tcPr>
          <w:p w:rsidR="0051589F" w:rsidRPr="003C412D" w:rsidRDefault="0051589F" w:rsidP="0028562E">
            <w:pPr>
              <w:spacing w:before="120" w:after="120"/>
              <w:ind w:left="115" w:right="80"/>
              <w:jc w:val="both"/>
              <w:rPr>
                <w:sz w:val="2"/>
                <w:szCs w:val="2"/>
              </w:rPr>
            </w:pPr>
            <w:r w:rsidRPr="00547DB6">
              <w:rPr>
                <w:sz w:val="26"/>
                <w:szCs w:val="26"/>
                <w:lang w:val="pt-BR"/>
              </w:rPr>
              <w:t xml:space="preserve">Cá nhân nộp hồ sơ và lệ phí tại </w:t>
            </w:r>
            <w:r w:rsidRPr="00547DB6">
              <w:rPr>
                <w:sz w:val="26"/>
                <w:szCs w:val="26"/>
                <w:lang w:val="vi-VN"/>
              </w:rPr>
              <w:t xml:space="preserve">Bộ phận tiếp nhận và trả kết quả </w:t>
            </w:r>
            <w:r w:rsidRPr="00547DB6">
              <w:rPr>
                <w:sz w:val="26"/>
                <w:szCs w:val="26"/>
              </w:rPr>
              <w:t xml:space="preserve">tại </w:t>
            </w:r>
            <w:r w:rsidRPr="00547DB6">
              <w:rPr>
                <w:sz w:val="26"/>
                <w:szCs w:val="26"/>
                <w:lang w:val="pt-BR"/>
              </w:rPr>
              <w:t xml:space="preserve"> Trung tâm hành chính công tỉnh Tây Ninh</w:t>
            </w:r>
            <w:r w:rsidR="0028562E">
              <w:rPr>
                <w:sz w:val="26"/>
                <w:szCs w:val="26"/>
                <w:lang w:val="pt-BR"/>
              </w:rPr>
              <w:t>.</w:t>
            </w:r>
          </w:p>
        </w:tc>
      </w:tr>
      <w:tr w:rsidR="0051589F" w:rsidRPr="00F36779" w:rsidTr="0051589F">
        <w:trPr>
          <w:tblCellSpacing w:w="0" w:type="dxa"/>
        </w:trPr>
        <w:tc>
          <w:tcPr>
            <w:tcW w:w="1775" w:type="dxa"/>
            <w:vAlign w:val="center"/>
          </w:tcPr>
          <w:p w:rsidR="0051589F" w:rsidRPr="00F36779" w:rsidRDefault="0051589F" w:rsidP="0051589F">
            <w:pPr>
              <w:jc w:val="center"/>
              <w:rPr>
                <w:b/>
                <w:bCs/>
                <w:sz w:val="26"/>
                <w:szCs w:val="26"/>
              </w:rPr>
            </w:pPr>
            <w:r w:rsidRPr="00F36779">
              <w:rPr>
                <w:b/>
                <w:bCs/>
                <w:sz w:val="26"/>
                <w:szCs w:val="26"/>
              </w:rPr>
              <w:t>3. Thành phần, số lượng hồ sơ:</w:t>
            </w:r>
          </w:p>
        </w:tc>
        <w:tc>
          <w:tcPr>
            <w:tcW w:w="8405" w:type="dxa"/>
            <w:vAlign w:val="center"/>
          </w:tcPr>
          <w:p w:rsidR="0051589F" w:rsidRPr="00F36779" w:rsidRDefault="0051589F" w:rsidP="0051589F">
            <w:pPr>
              <w:spacing w:before="120"/>
              <w:ind w:left="115" w:right="80"/>
              <w:jc w:val="both"/>
              <w:rPr>
                <w:sz w:val="26"/>
                <w:szCs w:val="26"/>
                <w:lang w:val="vi-VN"/>
              </w:rPr>
            </w:pPr>
            <w:r w:rsidRPr="00F36779">
              <w:rPr>
                <w:b/>
                <w:sz w:val="26"/>
                <w:szCs w:val="26"/>
                <w:lang w:val="vi-VN"/>
              </w:rPr>
              <w:t>a) Thành phần hồ sơ:</w:t>
            </w:r>
            <w:r w:rsidRPr="00F36779">
              <w:rPr>
                <w:sz w:val="26"/>
                <w:szCs w:val="26"/>
                <w:vertAlign w:val="superscript"/>
                <w:lang w:val="vi-VN"/>
              </w:rPr>
              <w:t xml:space="preserve"> </w:t>
            </w:r>
            <w:r w:rsidRPr="00F36779">
              <w:rPr>
                <w:sz w:val="26"/>
                <w:szCs w:val="26"/>
                <w:lang w:val="vi-VN"/>
              </w:rPr>
              <w:t>(Khoản 2 Điều 12 Thông tư số 63/2013/TT-BGTVT ngày 31/12/2013 của Bộ Giao thông vận tải)</w:t>
            </w:r>
          </w:p>
          <w:p w:rsidR="0051589F" w:rsidRPr="00F36779" w:rsidRDefault="0051589F" w:rsidP="0051589F">
            <w:pPr>
              <w:spacing w:before="120"/>
              <w:ind w:left="115" w:right="80"/>
              <w:jc w:val="both"/>
              <w:rPr>
                <w:sz w:val="26"/>
                <w:szCs w:val="26"/>
                <w:lang w:val="vi-VN"/>
              </w:rPr>
            </w:pPr>
            <w:r w:rsidRPr="00F36779">
              <w:rPr>
                <w:sz w:val="26"/>
                <w:szCs w:val="26"/>
                <w:lang w:val="vi-VN"/>
              </w:rPr>
              <w:t>- Đơn đề nghị gia hạn (theo mẫu quy định);</w:t>
            </w:r>
          </w:p>
          <w:p w:rsidR="0051589F" w:rsidRPr="00F36779" w:rsidRDefault="0051589F" w:rsidP="0051589F">
            <w:pPr>
              <w:spacing w:before="120"/>
              <w:ind w:left="115" w:right="80"/>
              <w:jc w:val="both"/>
              <w:rPr>
                <w:sz w:val="26"/>
                <w:szCs w:val="26"/>
                <w:lang w:val="vi-VN"/>
              </w:rPr>
            </w:pPr>
            <w:r w:rsidRPr="00F36779">
              <w:rPr>
                <w:sz w:val="26"/>
                <w:szCs w:val="26"/>
                <w:lang w:val="vi-VN"/>
              </w:rPr>
              <w:t>- Giấy phép liên vận Campuchia-Lào-Việt Nam;</w:t>
            </w:r>
          </w:p>
          <w:p w:rsidR="0051589F" w:rsidRPr="00F36779" w:rsidRDefault="0051589F" w:rsidP="0051589F">
            <w:pPr>
              <w:spacing w:before="120"/>
              <w:ind w:left="115" w:right="80"/>
              <w:jc w:val="both"/>
              <w:rPr>
                <w:sz w:val="26"/>
                <w:szCs w:val="26"/>
                <w:lang w:val="vi-VN"/>
              </w:rPr>
            </w:pPr>
            <w:r w:rsidRPr="00F36779">
              <w:rPr>
                <w:sz w:val="26"/>
                <w:szCs w:val="26"/>
                <w:lang w:val="vi-VN"/>
              </w:rPr>
              <w:t>- Giấy đăng ký phương tiện.</w:t>
            </w:r>
          </w:p>
          <w:p w:rsidR="0051589F" w:rsidRPr="00F36779" w:rsidRDefault="0051589F" w:rsidP="0051589F">
            <w:pPr>
              <w:spacing w:before="120"/>
              <w:ind w:left="115" w:right="80"/>
              <w:jc w:val="both"/>
              <w:rPr>
                <w:sz w:val="26"/>
                <w:szCs w:val="26"/>
                <w:lang w:val="vi-VN"/>
              </w:rPr>
            </w:pPr>
            <w:r w:rsidRPr="00F36779">
              <w:rPr>
                <w:b/>
                <w:sz w:val="26"/>
                <w:szCs w:val="26"/>
                <w:lang w:val="vi-VN"/>
              </w:rPr>
              <w:t xml:space="preserve">b) Số lượng hồ sơ: </w:t>
            </w:r>
            <w:r w:rsidRPr="00F36779">
              <w:rPr>
                <w:sz w:val="26"/>
                <w:szCs w:val="26"/>
                <w:lang w:val="vi-VN"/>
              </w:rPr>
              <w:t>01 bộ</w:t>
            </w:r>
          </w:p>
        </w:tc>
      </w:tr>
      <w:tr w:rsidR="0051589F" w:rsidRPr="00F36779" w:rsidTr="0051589F">
        <w:trPr>
          <w:tblCellSpacing w:w="0" w:type="dxa"/>
        </w:trPr>
        <w:tc>
          <w:tcPr>
            <w:tcW w:w="1775" w:type="dxa"/>
            <w:vAlign w:val="center"/>
          </w:tcPr>
          <w:p w:rsidR="0051589F" w:rsidRPr="00F36779" w:rsidRDefault="0051589F" w:rsidP="0051589F">
            <w:pPr>
              <w:jc w:val="center"/>
              <w:rPr>
                <w:b/>
                <w:bCs/>
                <w:sz w:val="26"/>
                <w:szCs w:val="26"/>
                <w:lang w:val="vi-VN"/>
              </w:rPr>
            </w:pPr>
            <w:r w:rsidRPr="00F36779">
              <w:rPr>
                <w:b/>
                <w:bCs/>
                <w:sz w:val="26"/>
                <w:szCs w:val="26"/>
                <w:lang w:val="vi-VN"/>
              </w:rPr>
              <w:t>4. Thời hạn</w:t>
            </w:r>
          </w:p>
          <w:p w:rsidR="0051589F" w:rsidRPr="00F36779" w:rsidRDefault="0051589F" w:rsidP="0051589F">
            <w:pPr>
              <w:jc w:val="center"/>
              <w:rPr>
                <w:sz w:val="26"/>
                <w:szCs w:val="26"/>
                <w:lang w:val="vi-VN"/>
              </w:rPr>
            </w:pPr>
            <w:r w:rsidRPr="00F36779">
              <w:rPr>
                <w:b/>
                <w:bCs/>
                <w:sz w:val="26"/>
                <w:szCs w:val="26"/>
                <w:lang w:val="vi-VN"/>
              </w:rPr>
              <w:t xml:space="preserve"> giải quyết:</w:t>
            </w:r>
          </w:p>
        </w:tc>
        <w:tc>
          <w:tcPr>
            <w:tcW w:w="8405" w:type="dxa"/>
            <w:vAlign w:val="center"/>
          </w:tcPr>
          <w:p w:rsidR="0051589F" w:rsidRPr="00F36779" w:rsidRDefault="0051589F" w:rsidP="0051589F">
            <w:pPr>
              <w:spacing w:before="120"/>
              <w:ind w:left="115" w:right="80"/>
              <w:jc w:val="both"/>
              <w:rPr>
                <w:sz w:val="26"/>
                <w:szCs w:val="26"/>
                <w:lang w:val="vi-VN"/>
              </w:rPr>
            </w:pPr>
            <w:r w:rsidRPr="00F36779">
              <w:rPr>
                <w:sz w:val="26"/>
                <w:szCs w:val="26"/>
                <w:lang w:val="vi-VN"/>
              </w:rPr>
              <w:t>(Điểm c Khoản 3 Điều 12 Thông tư số 63/2013/TT-BGTVT ngày 31/12/2013 của Bộ Giao thông vận tải)</w:t>
            </w:r>
          </w:p>
          <w:p w:rsidR="0051589F" w:rsidRPr="00F36779" w:rsidRDefault="0051589F" w:rsidP="0051589F">
            <w:pPr>
              <w:spacing w:before="120"/>
              <w:ind w:left="115" w:right="80"/>
              <w:jc w:val="both"/>
              <w:rPr>
                <w:sz w:val="26"/>
                <w:szCs w:val="26"/>
                <w:lang w:val="vi-VN"/>
              </w:rPr>
            </w:pPr>
            <w:r w:rsidRPr="00F36779">
              <w:rPr>
                <w:sz w:val="26"/>
                <w:szCs w:val="26"/>
                <w:lang w:val="vi-VN"/>
              </w:rPr>
              <w:t>01 (một) ngày làm việc, kể từ ngày nhận đủ hồ sơ đúng quy định .</w:t>
            </w:r>
          </w:p>
        </w:tc>
      </w:tr>
      <w:tr w:rsidR="0051589F" w:rsidRPr="00F36779" w:rsidTr="0051589F">
        <w:trPr>
          <w:tblCellSpacing w:w="0" w:type="dxa"/>
        </w:trPr>
        <w:tc>
          <w:tcPr>
            <w:tcW w:w="1775" w:type="dxa"/>
            <w:vAlign w:val="center"/>
          </w:tcPr>
          <w:p w:rsidR="0051589F" w:rsidRPr="00F36779" w:rsidRDefault="0051589F" w:rsidP="0051589F">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8405" w:type="dxa"/>
            <w:vAlign w:val="center"/>
          </w:tcPr>
          <w:p w:rsidR="0051589F" w:rsidRPr="00F36779" w:rsidRDefault="0051589F" w:rsidP="0051589F">
            <w:pPr>
              <w:spacing w:before="120" w:after="120"/>
              <w:ind w:left="115" w:right="80"/>
              <w:jc w:val="both"/>
              <w:rPr>
                <w:sz w:val="26"/>
                <w:szCs w:val="26"/>
                <w:lang w:val="vi-VN"/>
              </w:rPr>
            </w:pPr>
            <w:r w:rsidRPr="00F36779">
              <w:rPr>
                <w:sz w:val="26"/>
                <w:szCs w:val="26"/>
                <w:lang w:val="nl-NL"/>
              </w:rPr>
              <w:t>Tổ chức và cá nhân.</w:t>
            </w:r>
          </w:p>
        </w:tc>
      </w:tr>
      <w:tr w:rsidR="0051589F" w:rsidRPr="00F36779" w:rsidTr="0051589F">
        <w:trPr>
          <w:tblCellSpacing w:w="0" w:type="dxa"/>
        </w:trPr>
        <w:tc>
          <w:tcPr>
            <w:tcW w:w="1775" w:type="dxa"/>
            <w:vAlign w:val="center"/>
          </w:tcPr>
          <w:p w:rsidR="0051589F" w:rsidRPr="00F36779" w:rsidRDefault="0051589F" w:rsidP="0051589F">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8405" w:type="dxa"/>
            <w:vAlign w:val="center"/>
          </w:tcPr>
          <w:p w:rsidR="0051589F" w:rsidRPr="00F36779" w:rsidRDefault="0051589F" w:rsidP="0051589F">
            <w:pPr>
              <w:spacing w:before="120"/>
              <w:ind w:left="115" w:right="8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51589F" w:rsidRPr="00F36779" w:rsidRDefault="0051589F" w:rsidP="0051589F">
            <w:pPr>
              <w:spacing w:before="120"/>
              <w:ind w:left="115" w:right="8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51589F" w:rsidRPr="00F36779" w:rsidTr="0051589F">
        <w:trPr>
          <w:tblCellSpacing w:w="0" w:type="dxa"/>
        </w:trPr>
        <w:tc>
          <w:tcPr>
            <w:tcW w:w="1775" w:type="dxa"/>
            <w:vAlign w:val="center"/>
          </w:tcPr>
          <w:p w:rsidR="0051589F" w:rsidRPr="00F36779" w:rsidRDefault="0051589F" w:rsidP="0051589F">
            <w:pPr>
              <w:spacing w:before="100" w:beforeAutospacing="1" w:after="100" w:afterAutospacing="1"/>
              <w:jc w:val="center"/>
              <w:rPr>
                <w:sz w:val="26"/>
                <w:szCs w:val="26"/>
              </w:rPr>
            </w:pPr>
            <w:r w:rsidRPr="00F36779">
              <w:rPr>
                <w:b/>
                <w:bCs/>
                <w:sz w:val="26"/>
                <w:szCs w:val="26"/>
              </w:rPr>
              <w:t>7. Kết quả thực hiện:</w:t>
            </w:r>
          </w:p>
        </w:tc>
        <w:tc>
          <w:tcPr>
            <w:tcW w:w="8405" w:type="dxa"/>
            <w:vAlign w:val="center"/>
          </w:tcPr>
          <w:p w:rsidR="0051589F" w:rsidRPr="00F36779" w:rsidRDefault="0051589F" w:rsidP="0051589F">
            <w:pPr>
              <w:spacing w:before="120"/>
              <w:ind w:left="115" w:right="80"/>
              <w:jc w:val="both"/>
              <w:rPr>
                <w:sz w:val="26"/>
                <w:szCs w:val="26"/>
                <w:lang w:val="nl-NL"/>
              </w:rPr>
            </w:pPr>
            <w:r w:rsidRPr="00F36779">
              <w:rPr>
                <w:sz w:val="26"/>
                <w:szCs w:val="26"/>
                <w:lang w:val="nl-NL"/>
              </w:rPr>
              <w:t>Xác nhận gia hạn vào Giấy phép liên vận Campuchia – Lào - Việt Nam.</w:t>
            </w:r>
          </w:p>
        </w:tc>
      </w:tr>
      <w:tr w:rsidR="0051589F" w:rsidRPr="00F36779" w:rsidTr="0051589F">
        <w:trPr>
          <w:trHeight w:val="60"/>
          <w:tblCellSpacing w:w="0" w:type="dxa"/>
        </w:trPr>
        <w:tc>
          <w:tcPr>
            <w:tcW w:w="1775" w:type="dxa"/>
            <w:vAlign w:val="center"/>
          </w:tcPr>
          <w:p w:rsidR="0051589F" w:rsidRPr="00F36779" w:rsidRDefault="0051589F" w:rsidP="0051589F">
            <w:pPr>
              <w:spacing w:before="100" w:beforeAutospacing="1" w:after="100" w:afterAutospacing="1"/>
              <w:jc w:val="center"/>
              <w:rPr>
                <w:sz w:val="26"/>
                <w:szCs w:val="26"/>
              </w:rPr>
            </w:pPr>
            <w:r w:rsidRPr="00F36779">
              <w:rPr>
                <w:b/>
                <w:bCs/>
                <w:sz w:val="26"/>
                <w:szCs w:val="26"/>
              </w:rPr>
              <w:t>8. Lệ phí :</w:t>
            </w:r>
          </w:p>
        </w:tc>
        <w:tc>
          <w:tcPr>
            <w:tcW w:w="8405" w:type="dxa"/>
            <w:vAlign w:val="center"/>
          </w:tcPr>
          <w:p w:rsidR="0051589F" w:rsidRPr="00F36779" w:rsidRDefault="0051589F" w:rsidP="0051589F">
            <w:pPr>
              <w:spacing w:before="120"/>
              <w:ind w:left="115" w:right="80"/>
              <w:jc w:val="both"/>
              <w:rPr>
                <w:sz w:val="26"/>
                <w:szCs w:val="26"/>
                <w:lang w:val="nl-NL"/>
              </w:rPr>
            </w:pPr>
            <w:r w:rsidRPr="00F36779">
              <w:rPr>
                <w:sz w:val="26"/>
                <w:szCs w:val="26"/>
                <w:lang w:val="nl-NL"/>
              </w:rPr>
              <w:t>Không.</w:t>
            </w:r>
          </w:p>
        </w:tc>
      </w:tr>
      <w:tr w:rsidR="0051589F" w:rsidRPr="00F36779" w:rsidTr="0051589F">
        <w:trPr>
          <w:tblCellSpacing w:w="0" w:type="dxa"/>
        </w:trPr>
        <w:tc>
          <w:tcPr>
            <w:tcW w:w="1775" w:type="dxa"/>
            <w:vAlign w:val="center"/>
          </w:tcPr>
          <w:p w:rsidR="0051589F" w:rsidRPr="00F36779" w:rsidRDefault="0051589F" w:rsidP="0051589F">
            <w:pPr>
              <w:spacing w:before="100" w:beforeAutospacing="1" w:after="100" w:afterAutospacing="1"/>
              <w:jc w:val="center"/>
              <w:rPr>
                <w:sz w:val="26"/>
                <w:szCs w:val="26"/>
              </w:rPr>
            </w:pPr>
            <w:r w:rsidRPr="00F36779">
              <w:rPr>
                <w:b/>
                <w:bCs/>
                <w:sz w:val="26"/>
                <w:szCs w:val="26"/>
              </w:rPr>
              <w:t>9. Tên mẫu đơn, mẫu tờ khai:</w:t>
            </w:r>
          </w:p>
        </w:tc>
        <w:tc>
          <w:tcPr>
            <w:tcW w:w="8405" w:type="dxa"/>
          </w:tcPr>
          <w:p w:rsidR="0051589F" w:rsidRPr="00F36779" w:rsidRDefault="0051589F" w:rsidP="0051589F">
            <w:pPr>
              <w:spacing w:before="120"/>
              <w:ind w:left="115" w:right="80"/>
              <w:jc w:val="both"/>
              <w:rPr>
                <w:sz w:val="26"/>
                <w:szCs w:val="26"/>
                <w:lang w:val="nl-NL"/>
              </w:rPr>
            </w:pPr>
            <w:r w:rsidRPr="00F36779">
              <w:rPr>
                <w:sz w:val="26"/>
                <w:szCs w:val="26"/>
                <w:lang w:val="nl-NL"/>
              </w:rPr>
              <w:t>- Đơn đề nghị gia hạn cấp Giấy phép liên vận Campuchia-Lào-Việt Nam cho phương tiện phi thương mại (</w:t>
            </w:r>
            <w:r w:rsidRPr="00F36779">
              <w:rPr>
                <w:spacing w:val="-6"/>
                <w:sz w:val="26"/>
                <w:szCs w:val="26"/>
                <w:lang w:val="nl-NL"/>
              </w:rPr>
              <w:t xml:space="preserve">Phụ lục 8, </w:t>
            </w:r>
            <w:r w:rsidRPr="00F36779">
              <w:rPr>
                <w:sz w:val="26"/>
                <w:szCs w:val="26"/>
                <w:lang w:val="nl-NL"/>
              </w:rPr>
              <w:t>Thông tư số 63/2013/TT-BGTVT ngày 31/12/2013 của Bộ Giao thông vận tải).</w:t>
            </w:r>
          </w:p>
        </w:tc>
      </w:tr>
      <w:tr w:rsidR="0051589F" w:rsidRPr="00F36779" w:rsidTr="0051589F">
        <w:trPr>
          <w:tblCellSpacing w:w="0" w:type="dxa"/>
        </w:trPr>
        <w:tc>
          <w:tcPr>
            <w:tcW w:w="1775" w:type="dxa"/>
            <w:vAlign w:val="center"/>
          </w:tcPr>
          <w:p w:rsidR="0051589F" w:rsidRPr="00F36779" w:rsidRDefault="0051589F" w:rsidP="0051589F">
            <w:pPr>
              <w:jc w:val="center"/>
              <w:rPr>
                <w:b/>
                <w:bCs/>
                <w:sz w:val="26"/>
                <w:szCs w:val="26"/>
                <w:lang w:val="nl-NL"/>
              </w:rPr>
            </w:pPr>
            <w:r w:rsidRPr="00F36779">
              <w:rPr>
                <w:b/>
                <w:bCs/>
                <w:sz w:val="26"/>
                <w:szCs w:val="26"/>
                <w:lang w:val="nl-NL"/>
              </w:rPr>
              <w:lastRenderedPageBreak/>
              <w:t xml:space="preserve">10. Yêu cầu, </w:t>
            </w:r>
          </w:p>
          <w:p w:rsidR="0051589F" w:rsidRPr="00F36779" w:rsidRDefault="0051589F" w:rsidP="0051589F">
            <w:pPr>
              <w:jc w:val="center"/>
              <w:rPr>
                <w:sz w:val="26"/>
                <w:szCs w:val="26"/>
                <w:lang w:val="nl-NL"/>
              </w:rPr>
            </w:pPr>
            <w:r w:rsidRPr="00F36779">
              <w:rPr>
                <w:b/>
                <w:bCs/>
                <w:sz w:val="26"/>
                <w:szCs w:val="26"/>
                <w:lang w:val="nl-NL"/>
              </w:rPr>
              <w:t>điều kiện:</w:t>
            </w:r>
          </w:p>
        </w:tc>
        <w:tc>
          <w:tcPr>
            <w:tcW w:w="8405" w:type="dxa"/>
          </w:tcPr>
          <w:p w:rsidR="0051589F" w:rsidRPr="00F36779" w:rsidRDefault="0051589F" w:rsidP="0051589F">
            <w:pPr>
              <w:spacing w:before="120"/>
              <w:ind w:left="115" w:right="80"/>
              <w:jc w:val="both"/>
              <w:rPr>
                <w:sz w:val="26"/>
                <w:szCs w:val="26"/>
                <w:lang w:val="nl-NL"/>
              </w:rPr>
            </w:pPr>
            <w:r w:rsidRPr="00F36779">
              <w:rPr>
                <w:sz w:val="26"/>
                <w:szCs w:val="26"/>
                <w:lang w:val="nl-NL"/>
              </w:rPr>
              <w:t>(Khoản 1 Điều 12 Thông tư số 63/2013/TT-BGTVT ngày 31/12/2013 của Bộ Giao thông vận tải)</w:t>
            </w:r>
          </w:p>
          <w:p w:rsidR="0051589F" w:rsidRPr="00F36779" w:rsidRDefault="0051589F" w:rsidP="0051589F">
            <w:pPr>
              <w:tabs>
                <w:tab w:val="left" w:pos="960"/>
              </w:tabs>
              <w:spacing w:before="120"/>
              <w:ind w:left="115" w:right="80"/>
              <w:jc w:val="both"/>
              <w:rPr>
                <w:sz w:val="26"/>
                <w:szCs w:val="26"/>
                <w:lang w:val="nl-NL"/>
              </w:rPr>
            </w:pPr>
            <w:r w:rsidRPr="00F36779">
              <w:rPr>
                <w:sz w:val="26"/>
                <w:szCs w:val="26"/>
                <w:lang w:val="nl-NL"/>
              </w:rPr>
              <w:t>Phương tiện của Lào, Campuchia gặp trường hợp bất khả kháng (thiên tai, tai nạn giao thông, hỏng phương tiện không thể sửa chữa tại Việt Nam) được gia hạn 01 (một) lần với thời hạn không quá 10 (mười) ngày, kể từ ngày hết hạn.</w:t>
            </w:r>
          </w:p>
        </w:tc>
      </w:tr>
      <w:tr w:rsidR="0051589F" w:rsidRPr="00F36779" w:rsidTr="0051589F">
        <w:trPr>
          <w:tblCellSpacing w:w="0" w:type="dxa"/>
        </w:trPr>
        <w:tc>
          <w:tcPr>
            <w:tcW w:w="1775" w:type="dxa"/>
            <w:vAlign w:val="center"/>
          </w:tcPr>
          <w:p w:rsidR="0051589F" w:rsidRPr="00F36779" w:rsidRDefault="0051589F" w:rsidP="0051589F">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8405" w:type="dxa"/>
            <w:vAlign w:val="center"/>
          </w:tcPr>
          <w:p w:rsidR="0051589F" w:rsidRPr="00F36779" w:rsidRDefault="0051589F" w:rsidP="0051589F">
            <w:pPr>
              <w:tabs>
                <w:tab w:val="left" w:pos="960"/>
              </w:tabs>
              <w:spacing w:before="120"/>
              <w:ind w:left="115" w:right="80"/>
              <w:jc w:val="both"/>
              <w:rPr>
                <w:sz w:val="26"/>
                <w:szCs w:val="26"/>
                <w:lang w:val="nl-NL"/>
              </w:rPr>
            </w:pPr>
            <w:r w:rsidRPr="00F36779">
              <w:rPr>
                <w:sz w:val="26"/>
                <w:szCs w:val="26"/>
                <w:lang w:val="nl-NL"/>
              </w:rPr>
              <w:t>- Luật Giao thông đường bộ năm 2008;</w:t>
            </w:r>
          </w:p>
          <w:p w:rsidR="0051589F" w:rsidRPr="00F36779" w:rsidRDefault="0051589F" w:rsidP="0051589F">
            <w:pPr>
              <w:tabs>
                <w:tab w:val="left" w:pos="960"/>
              </w:tabs>
              <w:spacing w:before="120"/>
              <w:ind w:left="115" w:right="80"/>
              <w:jc w:val="both"/>
              <w:rPr>
                <w:sz w:val="26"/>
                <w:szCs w:val="26"/>
                <w:lang w:val="nl-NL"/>
              </w:rPr>
            </w:pPr>
            <w:r w:rsidRPr="00F36779">
              <w:rPr>
                <w:sz w:val="26"/>
                <w:szCs w:val="26"/>
                <w:lang w:val="nl-NL"/>
              </w:rPr>
              <w:t xml:space="preserve">- Thông tư số 63/2013/TT-BGTVT ngày 31/12/2013 của Bộ Giao thông vận tải hướng dẫn thực hiện một số điều của bản ghi nhớ giữa chính phủ các nước Vương Quốc Campuchia, Cộng Hòa Dân chủ nhân dân Lào và Cộng Hòa Xã Hội Chủ nghĩa Việt Nam về vận tải đường bộ. </w:t>
            </w:r>
          </w:p>
          <w:p w:rsidR="0051589F" w:rsidRPr="00F36779" w:rsidRDefault="0051589F" w:rsidP="0051589F">
            <w:pPr>
              <w:tabs>
                <w:tab w:val="left" w:pos="960"/>
              </w:tabs>
              <w:spacing w:before="120"/>
              <w:ind w:left="115" w:right="80"/>
              <w:jc w:val="both"/>
              <w:rPr>
                <w:sz w:val="26"/>
                <w:szCs w:val="26"/>
                <w:lang w:val="nl-NL"/>
              </w:rPr>
            </w:pPr>
          </w:p>
        </w:tc>
      </w:tr>
      <w:tr w:rsidR="0051589F" w:rsidRPr="00F36779" w:rsidTr="0051589F">
        <w:trPr>
          <w:tblCellSpacing w:w="0" w:type="dxa"/>
        </w:trPr>
        <w:tc>
          <w:tcPr>
            <w:tcW w:w="10180" w:type="dxa"/>
            <w:gridSpan w:val="2"/>
            <w:vAlign w:val="center"/>
          </w:tcPr>
          <w:p w:rsidR="0051589F" w:rsidRPr="00F36779" w:rsidRDefault="0051589F" w:rsidP="0051589F">
            <w:pPr>
              <w:widowControl w:val="0"/>
              <w:tabs>
                <w:tab w:val="left" w:pos="2160"/>
              </w:tabs>
              <w:spacing w:before="120" w:after="120"/>
              <w:ind w:left="115" w:right="80"/>
              <w:rPr>
                <w:sz w:val="26"/>
                <w:szCs w:val="26"/>
                <w:lang w:val="nl-NL"/>
              </w:rPr>
            </w:pPr>
            <w:r w:rsidRPr="00F36779">
              <w:rPr>
                <w:b/>
                <w:sz w:val="26"/>
                <w:szCs w:val="26"/>
                <w:lang w:val="nl-NL"/>
              </w:rPr>
              <w:t>Ghi chú:</w:t>
            </w:r>
          </w:p>
        </w:tc>
      </w:tr>
      <w:tr w:rsidR="0051589F" w:rsidRPr="00F36779" w:rsidTr="0051589F">
        <w:trPr>
          <w:tblCellSpacing w:w="0" w:type="dxa"/>
        </w:trPr>
        <w:tc>
          <w:tcPr>
            <w:tcW w:w="1775" w:type="dxa"/>
            <w:vAlign w:val="center"/>
          </w:tcPr>
          <w:p w:rsidR="0051589F" w:rsidRPr="00F36779" w:rsidRDefault="0051589F" w:rsidP="0051589F">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8405" w:type="dxa"/>
            <w:vAlign w:val="center"/>
          </w:tcPr>
          <w:p w:rsidR="0051589F" w:rsidRPr="00F36779" w:rsidRDefault="0051589F" w:rsidP="0051589F">
            <w:pPr>
              <w:pStyle w:val="ListParagraph"/>
              <w:numPr>
                <w:ilvl w:val="0"/>
                <w:numId w:val="31"/>
              </w:numPr>
              <w:spacing w:before="140" w:after="140"/>
              <w:ind w:left="115" w:right="80"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51589F" w:rsidRPr="00F36779" w:rsidRDefault="0051589F" w:rsidP="0051589F">
            <w:pPr>
              <w:pStyle w:val="ListParagraph"/>
              <w:numPr>
                <w:ilvl w:val="0"/>
                <w:numId w:val="31"/>
              </w:numPr>
              <w:spacing w:before="140" w:after="140"/>
              <w:ind w:left="115" w:right="80" w:hanging="141"/>
              <w:jc w:val="both"/>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51589F" w:rsidRPr="00F36779" w:rsidRDefault="0051589F" w:rsidP="0051589F">
            <w:pPr>
              <w:pStyle w:val="ListParagraph"/>
              <w:numPr>
                <w:ilvl w:val="0"/>
                <w:numId w:val="31"/>
              </w:numPr>
              <w:spacing w:before="140" w:after="140"/>
              <w:ind w:left="115" w:right="80" w:hanging="141"/>
              <w:jc w:val="both"/>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51589F" w:rsidRPr="00F36779" w:rsidTr="0051589F">
        <w:trPr>
          <w:tblCellSpacing w:w="0" w:type="dxa"/>
        </w:trPr>
        <w:tc>
          <w:tcPr>
            <w:tcW w:w="1775" w:type="dxa"/>
            <w:vAlign w:val="center"/>
          </w:tcPr>
          <w:p w:rsidR="0051589F" w:rsidRPr="00F36779" w:rsidRDefault="0051589F" w:rsidP="0051589F">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8405" w:type="dxa"/>
            <w:vAlign w:val="center"/>
          </w:tcPr>
          <w:p w:rsidR="0051589F" w:rsidRPr="00F36779" w:rsidRDefault="0051589F" w:rsidP="0051589F">
            <w:pPr>
              <w:spacing w:before="140" w:after="140"/>
              <w:ind w:left="115" w:right="80"/>
              <w:jc w:val="both"/>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183488" w:rsidRPr="00F36779" w:rsidRDefault="00183488" w:rsidP="00183488">
      <w:pPr>
        <w:spacing w:before="120"/>
        <w:jc w:val="both"/>
        <w:rPr>
          <w:sz w:val="26"/>
          <w:szCs w:val="26"/>
          <w:lang w:val="nl-NL"/>
        </w:rPr>
      </w:pPr>
    </w:p>
    <w:p w:rsidR="000B6856" w:rsidRPr="00F36779" w:rsidRDefault="000B6856" w:rsidP="00183488">
      <w:pPr>
        <w:spacing w:before="120"/>
        <w:jc w:val="both"/>
        <w:rPr>
          <w:sz w:val="26"/>
          <w:szCs w:val="26"/>
          <w:lang w:val="nl-NL"/>
        </w:rPr>
      </w:pPr>
    </w:p>
    <w:p w:rsidR="004C01FA" w:rsidRPr="00F36779" w:rsidRDefault="004C01FA" w:rsidP="00700BE5">
      <w:pPr>
        <w:spacing w:beforeLines="20" w:before="48" w:afterLines="20" w:after="48"/>
        <w:jc w:val="center"/>
        <w:rPr>
          <w:b/>
          <w:sz w:val="26"/>
          <w:szCs w:val="26"/>
          <w:lang w:val="nl-NL"/>
        </w:rPr>
      </w:pPr>
    </w:p>
    <w:p w:rsidR="004C01FA" w:rsidRPr="00F36779" w:rsidRDefault="004C01FA" w:rsidP="00700BE5">
      <w:pPr>
        <w:spacing w:beforeLines="20" w:before="48" w:afterLines="20" w:after="48"/>
        <w:jc w:val="center"/>
        <w:rPr>
          <w:b/>
          <w:sz w:val="26"/>
          <w:szCs w:val="26"/>
          <w:lang w:val="nl-NL"/>
        </w:rPr>
      </w:pPr>
    </w:p>
    <w:p w:rsidR="004C01FA" w:rsidRPr="00F36779" w:rsidRDefault="004C01FA" w:rsidP="00700BE5">
      <w:pPr>
        <w:spacing w:beforeLines="20" w:before="48" w:afterLines="20" w:after="48"/>
        <w:jc w:val="center"/>
        <w:rPr>
          <w:b/>
          <w:sz w:val="26"/>
          <w:szCs w:val="26"/>
          <w:lang w:val="nl-NL"/>
        </w:rPr>
      </w:pPr>
    </w:p>
    <w:p w:rsidR="004C01FA" w:rsidRPr="00F36779" w:rsidRDefault="004C01FA" w:rsidP="00700BE5">
      <w:pPr>
        <w:spacing w:beforeLines="20" w:before="48" w:afterLines="20" w:after="48"/>
        <w:jc w:val="center"/>
        <w:rPr>
          <w:b/>
          <w:sz w:val="26"/>
          <w:szCs w:val="26"/>
          <w:lang w:val="nl-NL"/>
        </w:rPr>
      </w:pPr>
    </w:p>
    <w:p w:rsidR="004C01FA" w:rsidRPr="00F36779" w:rsidRDefault="004C01FA" w:rsidP="00700BE5">
      <w:pPr>
        <w:spacing w:beforeLines="20" w:before="48" w:afterLines="20" w:after="48"/>
        <w:jc w:val="center"/>
        <w:rPr>
          <w:b/>
          <w:sz w:val="26"/>
          <w:szCs w:val="26"/>
          <w:lang w:val="nl-NL"/>
        </w:rPr>
      </w:pPr>
    </w:p>
    <w:p w:rsidR="004C01FA" w:rsidRPr="00F36779" w:rsidRDefault="004C01FA" w:rsidP="00700BE5">
      <w:pPr>
        <w:spacing w:beforeLines="20" w:before="48" w:afterLines="20" w:after="48"/>
        <w:jc w:val="center"/>
        <w:rPr>
          <w:b/>
          <w:sz w:val="26"/>
          <w:szCs w:val="26"/>
          <w:lang w:val="nl-NL"/>
        </w:rPr>
      </w:pPr>
    </w:p>
    <w:p w:rsidR="004C01FA" w:rsidRPr="00F36779" w:rsidRDefault="004C01FA" w:rsidP="00700BE5">
      <w:pPr>
        <w:spacing w:beforeLines="20" w:before="48" w:afterLines="20" w:after="48"/>
        <w:jc w:val="center"/>
        <w:rPr>
          <w:b/>
          <w:sz w:val="26"/>
          <w:szCs w:val="26"/>
          <w:lang w:val="nl-NL"/>
        </w:rPr>
      </w:pPr>
    </w:p>
    <w:p w:rsidR="004C01FA" w:rsidRPr="00F36779" w:rsidRDefault="004C01FA" w:rsidP="00700BE5">
      <w:pPr>
        <w:spacing w:beforeLines="20" w:before="48" w:afterLines="20" w:after="48"/>
        <w:jc w:val="center"/>
        <w:rPr>
          <w:b/>
          <w:sz w:val="26"/>
          <w:szCs w:val="26"/>
          <w:lang w:val="nl-NL"/>
        </w:rPr>
      </w:pPr>
    </w:p>
    <w:p w:rsidR="004C01FA" w:rsidRPr="00F36779" w:rsidRDefault="004C01FA" w:rsidP="00700BE5">
      <w:pPr>
        <w:spacing w:beforeLines="20" w:before="48" w:afterLines="20" w:after="48"/>
        <w:jc w:val="center"/>
        <w:rPr>
          <w:b/>
          <w:sz w:val="26"/>
          <w:szCs w:val="26"/>
          <w:lang w:val="nl-NL"/>
        </w:rPr>
      </w:pPr>
    </w:p>
    <w:p w:rsidR="004C01FA" w:rsidRPr="00F36779" w:rsidRDefault="004C01FA" w:rsidP="00700BE5">
      <w:pPr>
        <w:spacing w:beforeLines="20" w:before="48" w:afterLines="20" w:after="48"/>
        <w:jc w:val="center"/>
        <w:rPr>
          <w:b/>
          <w:sz w:val="26"/>
          <w:szCs w:val="26"/>
          <w:lang w:val="nl-NL"/>
        </w:rPr>
      </w:pPr>
    </w:p>
    <w:p w:rsidR="004C01FA" w:rsidRPr="00F36779" w:rsidRDefault="004C01FA" w:rsidP="00700BE5">
      <w:pPr>
        <w:spacing w:beforeLines="20" w:before="48" w:afterLines="20" w:after="48"/>
        <w:jc w:val="center"/>
        <w:rPr>
          <w:b/>
          <w:sz w:val="26"/>
          <w:szCs w:val="26"/>
          <w:lang w:val="nl-NL"/>
        </w:rPr>
      </w:pPr>
    </w:p>
    <w:p w:rsidR="004C01FA" w:rsidRPr="00F36779" w:rsidRDefault="004C01FA" w:rsidP="00700BE5">
      <w:pPr>
        <w:spacing w:beforeLines="20" w:before="48" w:afterLines="20" w:after="48"/>
        <w:jc w:val="center"/>
        <w:rPr>
          <w:b/>
          <w:sz w:val="26"/>
          <w:szCs w:val="26"/>
          <w:lang w:val="nl-NL"/>
        </w:rPr>
      </w:pPr>
    </w:p>
    <w:p w:rsidR="004C01FA" w:rsidRPr="00F36779" w:rsidRDefault="004C01FA" w:rsidP="00700BE5">
      <w:pPr>
        <w:spacing w:beforeLines="20" w:before="48" w:afterLines="20" w:after="48"/>
        <w:jc w:val="center"/>
        <w:rPr>
          <w:b/>
          <w:sz w:val="26"/>
          <w:szCs w:val="26"/>
          <w:lang w:val="nl-NL"/>
        </w:rPr>
      </w:pPr>
    </w:p>
    <w:p w:rsidR="004C01FA" w:rsidRPr="00F36779" w:rsidRDefault="004C01FA" w:rsidP="00700BE5">
      <w:pPr>
        <w:spacing w:beforeLines="20" w:before="48" w:afterLines="20" w:after="48"/>
        <w:jc w:val="center"/>
        <w:rPr>
          <w:b/>
          <w:sz w:val="26"/>
          <w:szCs w:val="26"/>
          <w:lang w:val="nl-NL"/>
        </w:rPr>
      </w:pPr>
    </w:p>
    <w:p w:rsidR="004C01FA" w:rsidRPr="00F36779" w:rsidRDefault="004C01FA" w:rsidP="00700BE5">
      <w:pPr>
        <w:spacing w:beforeLines="20" w:before="48" w:afterLines="20" w:after="48"/>
        <w:jc w:val="center"/>
        <w:rPr>
          <w:b/>
          <w:sz w:val="26"/>
          <w:szCs w:val="26"/>
          <w:lang w:val="nl-NL"/>
        </w:rPr>
      </w:pPr>
    </w:p>
    <w:p w:rsidR="004C01FA" w:rsidRPr="00F36779" w:rsidRDefault="004C01FA" w:rsidP="00700BE5">
      <w:pPr>
        <w:spacing w:beforeLines="20" w:before="48" w:afterLines="20" w:after="48"/>
        <w:jc w:val="center"/>
        <w:rPr>
          <w:b/>
          <w:sz w:val="26"/>
          <w:szCs w:val="26"/>
          <w:lang w:val="nl-NL"/>
        </w:rPr>
      </w:pPr>
    </w:p>
    <w:p w:rsidR="004C01FA" w:rsidRPr="00F36779" w:rsidRDefault="004C01FA" w:rsidP="00700BE5">
      <w:pPr>
        <w:spacing w:beforeLines="20" w:before="48" w:afterLines="20" w:after="48"/>
        <w:jc w:val="center"/>
        <w:rPr>
          <w:b/>
          <w:sz w:val="26"/>
          <w:szCs w:val="26"/>
          <w:lang w:val="nl-NL"/>
        </w:rPr>
      </w:pPr>
    </w:p>
    <w:p w:rsidR="004C01FA" w:rsidRDefault="004C01FA" w:rsidP="00700BE5">
      <w:pPr>
        <w:spacing w:beforeLines="20" w:before="48" w:afterLines="20" w:after="48"/>
        <w:jc w:val="center"/>
        <w:rPr>
          <w:b/>
          <w:sz w:val="26"/>
          <w:szCs w:val="26"/>
          <w:lang w:val="nl-NL"/>
        </w:rPr>
      </w:pPr>
    </w:p>
    <w:p w:rsidR="00B615E6" w:rsidRDefault="00B615E6" w:rsidP="00700BE5">
      <w:pPr>
        <w:spacing w:beforeLines="20" w:before="48" w:afterLines="20" w:after="48"/>
        <w:jc w:val="center"/>
        <w:rPr>
          <w:b/>
          <w:sz w:val="26"/>
          <w:szCs w:val="26"/>
          <w:lang w:val="nl-NL"/>
        </w:rPr>
      </w:pPr>
    </w:p>
    <w:p w:rsidR="00B615E6" w:rsidRPr="00F36779" w:rsidRDefault="00B615E6" w:rsidP="00700BE5">
      <w:pPr>
        <w:spacing w:beforeLines="20" w:before="48" w:afterLines="20" w:after="48"/>
        <w:jc w:val="center"/>
        <w:rPr>
          <w:b/>
          <w:sz w:val="26"/>
          <w:szCs w:val="26"/>
          <w:lang w:val="nl-NL"/>
        </w:rPr>
      </w:pPr>
    </w:p>
    <w:p w:rsidR="004C01FA" w:rsidRPr="00F36779" w:rsidRDefault="004C01FA" w:rsidP="00700BE5">
      <w:pPr>
        <w:spacing w:beforeLines="20" w:before="48" w:afterLines="20" w:after="48"/>
        <w:jc w:val="center"/>
        <w:rPr>
          <w:b/>
          <w:sz w:val="26"/>
          <w:szCs w:val="26"/>
          <w:lang w:val="nl-NL"/>
        </w:rPr>
      </w:pPr>
    </w:p>
    <w:p w:rsidR="00700BE5" w:rsidRPr="00F36779" w:rsidRDefault="00700BE5" w:rsidP="00700BE5">
      <w:pPr>
        <w:spacing w:beforeLines="20" w:before="48" w:afterLines="20" w:after="48"/>
        <w:jc w:val="center"/>
        <w:rPr>
          <w:b/>
          <w:sz w:val="26"/>
          <w:szCs w:val="26"/>
          <w:lang w:val="nl-NL"/>
        </w:rPr>
      </w:pPr>
      <w:r w:rsidRPr="00F36779">
        <w:rPr>
          <w:b/>
          <w:sz w:val="26"/>
          <w:szCs w:val="26"/>
          <w:lang w:val="nl-NL"/>
        </w:rPr>
        <w:lastRenderedPageBreak/>
        <w:t>PHỤ LỤC VIII</w:t>
      </w:r>
    </w:p>
    <w:p w:rsidR="00700BE5" w:rsidRPr="00F36779" w:rsidRDefault="00700BE5" w:rsidP="00700BE5">
      <w:pPr>
        <w:spacing w:beforeLines="20" w:before="48" w:afterLines="20" w:after="48"/>
        <w:jc w:val="center"/>
        <w:rPr>
          <w:b/>
          <w:sz w:val="26"/>
          <w:szCs w:val="26"/>
          <w:lang w:val="nl-NL"/>
        </w:rPr>
      </w:pPr>
      <w:r w:rsidRPr="00F36779">
        <w:rPr>
          <w:b/>
          <w:sz w:val="26"/>
          <w:szCs w:val="26"/>
          <w:lang w:val="nl-NL"/>
        </w:rPr>
        <w:t xml:space="preserve">MẪU ĐƠN ĐỀ NGHỊ CẤP GIẤY PHÉP LIÊN VẬN CLV </w:t>
      </w:r>
    </w:p>
    <w:p w:rsidR="00700BE5" w:rsidRPr="00F36779" w:rsidRDefault="00700BE5" w:rsidP="00700BE5">
      <w:pPr>
        <w:spacing w:beforeLines="20" w:before="48" w:afterLines="20" w:after="48"/>
        <w:jc w:val="center"/>
        <w:rPr>
          <w:i/>
          <w:sz w:val="26"/>
          <w:szCs w:val="26"/>
          <w:lang w:val="nl-NL"/>
        </w:rPr>
      </w:pPr>
      <w:r w:rsidRPr="00F36779">
        <w:rPr>
          <w:b/>
          <w:sz w:val="26"/>
          <w:szCs w:val="26"/>
          <w:lang w:val="nl-NL"/>
        </w:rPr>
        <w:t>CHO PHƯƠNG TIỆN PHI THƯƠNG MẠI</w:t>
      </w:r>
      <w:r w:rsidRPr="00F36779">
        <w:rPr>
          <w:b/>
          <w:sz w:val="26"/>
          <w:szCs w:val="26"/>
          <w:lang w:val="nl-NL"/>
        </w:rPr>
        <w:br/>
      </w:r>
      <w:r w:rsidRPr="00F36779">
        <w:rPr>
          <w:i/>
          <w:sz w:val="26"/>
          <w:szCs w:val="26"/>
          <w:lang w:val="nl-NL"/>
        </w:rPr>
        <w:t xml:space="preserve">(Ban hành kèm theo Thông tư số 63/2013/TT-BGTVT </w:t>
      </w:r>
    </w:p>
    <w:p w:rsidR="00700BE5" w:rsidRPr="00F36779" w:rsidRDefault="00700BE5" w:rsidP="00700BE5">
      <w:pPr>
        <w:spacing w:beforeLines="20" w:before="48" w:afterLines="20" w:after="48"/>
        <w:jc w:val="center"/>
        <w:rPr>
          <w:sz w:val="26"/>
          <w:szCs w:val="26"/>
          <w:lang w:val="nl-NL"/>
        </w:rPr>
      </w:pPr>
      <w:r w:rsidRPr="00F36779">
        <w:rPr>
          <w:i/>
          <w:sz w:val="26"/>
          <w:szCs w:val="26"/>
          <w:lang w:val="nl-NL"/>
        </w:rPr>
        <w:t>ngày 31 tháng 12 năm 2013 của Bộ trưởng Bộ Giao thông vận</w:t>
      </w:r>
      <w:r w:rsidRPr="00F36779">
        <w:rPr>
          <w:sz w:val="26"/>
          <w:szCs w:val="26"/>
          <w:lang w:val="nl-NL"/>
        </w:rPr>
        <w:t xml:space="preserve"> </w:t>
      </w:r>
      <w:r w:rsidRPr="00F36779">
        <w:rPr>
          <w:i/>
          <w:sz w:val="26"/>
          <w:szCs w:val="26"/>
          <w:lang w:val="nl-NL"/>
        </w:rPr>
        <w:t>tải)</w:t>
      </w:r>
    </w:p>
    <w:p w:rsidR="00804BFF" w:rsidRPr="00F36779" w:rsidRDefault="00002DFF" w:rsidP="00804BFF">
      <w:pPr>
        <w:spacing w:before="120"/>
        <w:jc w:val="center"/>
        <w:rPr>
          <w:b/>
          <w:sz w:val="26"/>
          <w:szCs w:val="26"/>
        </w:rPr>
      </w:pPr>
      <w:r>
        <w:rPr>
          <w:b/>
          <w:noProof/>
          <w:sz w:val="26"/>
          <w:szCs w:val="26"/>
        </w:rPr>
        <mc:AlternateContent>
          <mc:Choice Requires="wps">
            <w:drawing>
              <wp:anchor distT="0" distB="0" distL="114300" distR="114300" simplePos="0" relativeHeight="251648512" behindDoc="0" locked="0" layoutInCell="1" allowOverlap="1" wp14:anchorId="78AC790B" wp14:editId="0BAC9F66">
                <wp:simplePos x="0" y="0"/>
                <wp:positionH relativeFrom="column">
                  <wp:posOffset>73660</wp:posOffset>
                </wp:positionH>
                <wp:positionV relativeFrom="paragraph">
                  <wp:posOffset>-7620</wp:posOffset>
                </wp:positionV>
                <wp:extent cx="6538595" cy="0"/>
                <wp:effectExtent l="12700" t="8890" r="11430" b="10160"/>
                <wp:wrapNone/>
                <wp:docPr id="100" name="AutoShap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8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B7702" id="AutoShape 292" o:spid="_x0000_s1026" type="#_x0000_t32" style="position:absolute;margin-left:5.8pt;margin-top:-.6pt;width:514.8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YUIgIAAD8EAAAOAAAAZHJzL2Uyb0RvYy54bWysU9uO2jAQfa/Uf7D8DrlsQi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sHuYpiP&#10;JAMs6WnvVKiN0kXqRzRqW0BkJbfGN0mP8lU/K/rdIqmqjsiWh/C3k4bsxGdE71L8xWootBu/KAYx&#10;BCqEeR0bM3hImAQ6hrWcbmvhR4cofJzlD/N8kWNEr76IFNdEbaz7zNWAvFFi6wwRbecqJSUsX5kk&#10;lCGHZ+s8LVJcE3xVqTai74MGeonGEi/yNA8JVvWCeacPs6bdVb1BB+JVFH6hR/Dchxm1lyyAdZyw&#10;9cV2RPRnG4r30uNBY0DnYp1l8mMRL9bz9TybZOlsPcniup48bapsMtskn/L6oa6qOvnpqSVZ0QnG&#10;uPTsrpJNsr+TxOXxnMV2E+1tDNF79DAvIHv9D6TDZv0yz7LYKXbamuvGQaUh+PKi/DO4v4N9/+5X&#10;vwAAAP//AwBQSwMEFAAGAAgAAAAhADRl48HcAAAACQEAAA8AAABkcnMvZG93bnJldi54bWxMj8FO&#10;wzAQRO9I/IO1SFxQaztABSFOVSFx4Ehbies2XpJAvI5ipwn9elxxgOPsjGbfFOvZdeJIQ2g9G9BL&#10;BYK48rbl2sB+97J4ABEissXOMxn4pgDr8vKiwNz6id/ouI21SCUccjTQxNjnUoaqIYdh6Xvi5H34&#10;wWFMcqilHXBK5a6TmVIr6bDl9KHBnp4bqr62ozNAYbzXavPo6v3rabp5z06fU78z5vpq3jyBiDTH&#10;vzCc8RM6lInp4Ee2QXRJ61VKGljoDMTZV3f6FsTh9yLLQv5fUP4AAAD//wMAUEsBAi0AFAAGAAgA&#10;AAAhALaDOJL+AAAA4QEAABMAAAAAAAAAAAAAAAAAAAAAAFtDb250ZW50X1R5cGVzXS54bWxQSwEC&#10;LQAUAAYACAAAACEAOP0h/9YAAACUAQAACwAAAAAAAAAAAAAAAAAvAQAAX3JlbHMvLnJlbHNQSwEC&#10;LQAUAAYACAAAACEAUF8WFCICAAA/BAAADgAAAAAAAAAAAAAAAAAuAgAAZHJzL2Uyb0RvYy54bWxQ&#10;SwECLQAUAAYACAAAACEANGXjwdwAAAAJAQAADwAAAAAAAAAAAAAAAAB8BAAAZHJzL2Rvd25yZXYu&#10;eG1sUEsFBgAAAAAEAAQA8wAAAIUFAAAAAA==&#10;"/>
            </w:pict>
          </mc:Fallback>
        </mc:AlternateContent>
      </w:r>
      <w:r w:rsidR="00804BFF" w:rsidRPr="00F36779">
        <w:rPr>
          <w:b/>
          <w:sz w:val="26"/>
          <w:szCs w:val="26"/>
        </w:rPr>
        <w:t xml:space="preserve">ĐƠN ĐỀ NGHỊ </w:t>
      </w:r>
      <w:r w:rsidR="00804BFF" w:rsidRPr="00F36779">
        <w:rPr>
          <w:b/>
          <w:sz w:val="26"/>
          <w:szCs w:val="26"/>
        </w:rPr>
        <w:br/>
        <w:t xml:space="preserve">GIA HẠN GIẤY PHÉP LIÊN VẬN CLV </w:t>
      </w:r>
      <w:r w:rsidR="00804BFF" w:rsidRPr="00F36779">
        <w:rPr>
          <w:b/>
          <w:sz w:val="26"/>
          <w:szCs w:val="26"/>
        </w:rPr>
        <w:br/>
        <w:t xml:space="preserve">APPLICATION FOR EXTENSION OF CAMBODIA-LAOS-VIET NAM </w:t>
      </w:r>
      <w:r w:rsidR="00804BFF" w:rsidRPr="00F36779">
        <w:rPr>
          <w:b/>
          <w:sz w:val="26"/>
          <w:szCs w:val="26"/>
        </w:rPr>
        <w:br/>
        <w:t>CROSS- BORDER TRANSPORT PERMIT</w:t>
      </w:r>
    </w:p>
    <w:p w:rsidR="00804BFF" w:rsidRPr="00F36779" w:rsidRDefault="00804BFF" w:rsidP="00700BE5">
      <w:pPr>
        <w:tabs>
          <w:tab w:val="right" w:leader="dot" w:pos="10206"/>
        </w:tabs>
        <w:rPr>
          <w:b/>
          <w:sz w:val="26"/>
          <w:szCs w:val="26"/>
        </w:rPr>
      </w:pPr>
      <w:r w:rsidRPr="00F36779">
        <w:rPr>
          <w:b/>
          <w:sz w:val="26"/>
          <w:szCs w:val="26"/>
        </w:rPr>
        <w:t xml:space="preserve">Kính gửi </w:t>
      </w:r>
      <w:r w:rsidRPr="00F36779">
        <w:rPr>
          <w:b/>
          <w:i/>
          <w:sz w:val="26"/>
          <w:szCs w:val="26"/>
        </w:rPr>
        <w:t>(To)</w:t>
      </w:r>
      <w:r w:rsidRPr="00F36779">
        <w:rPr>
          <w:b/>
          <w:sz w:val="26"/>
          <w:szCs w:val="26"/>
        </w:rPr>
        <w:t>:…………………………………………………….</w:t>
      </w:r>
      <w:r w:rsidR="00700BE5" w:rsidRPr="00F36779">
        <w:rPr>
          <w:b/>
          <w:sz w:val="26"/>
          <w:szCs w:val="26"/>
        </w:rPr>
        <w:tab/>
      </w:r>
    </w:p>
    <w:p w:rsidR="00700BE5" w:rsidRPr="00F36779" w:rsidRDefault="00700BE5" w:rsidP="00700BE5">
      <w:pPr>
        <w:tabs>
          <w:tab w:val="right" w:leader="dot" w:pos="10206"/>
        </w:tabs>
        <w:rPr>
          <w:b/>
          <w:sz w:val="26"/>
          <w:szCs w:val="26"/>
        </w:rPr>
      </w:pPr>
    </w:p>
    <w:p w:rsidR="00804BFF" w:rsidRPr="00F36779" w:rsidRDefault="00804BFF" w:rsidP="00700BE5">
      <w:pPr>
        <w:tabs>
          <w:tab w:val="right" w:leader="dot" w:pos="10206"/>
        </w:tabs>
        <w:spacing w:before="120" w:after="120"/>
        <w:rPr>
          <w:sz w:val="26"/>
          <w:szCs w:val="26"/>
        </w:rPr>
      </w:pPr>
      <w:r w:rsidRPr="00F36779">
        <w:rPr>
          <w:sz w:val="26"/>
          <w:szCs w:val="26"/>
        </w:rPr>
        <w:t xml:space="preserve">1. Tên đơn vị (hoặc cá nhân): </w:t>
      </w:r>
      <w:r w:rsidRPr="00F36779">
        <w:rPr>
          <w:i/>
          <w:sz w:val="26"/>
          <w:szCs w:val="26"/>
        </w:rPr>
        <w:t>Name (organization or individual)</w:t>
      </w:r>
      <w:r w:rsidR="00700BE5" w:rsidRPr="00F36779">
        <w:rPr>
          <w:sz w:val="26"/>
          <w:szCs w:val="26"/>
        </w:rPr>
        <w:tab/>
      </w:r>
    </w:p>
    <w:p w:rsidR="00804BFF" w:rsidRPr="00F36779" w:rsidRDefault="00804BFF" w:rsidP="00700BE5">
      <w:pPr>
        <w:tabs>
          <w:tab w:val="right" w:leader="dot" w:pos="10206"/>
        </w:tabs>
        <w:spacing w:before="120" w:after="120"/>
        <w:rPr>
          <w:sz w:val="26"/>
          <w:szCs w:val="26"/>
        </w:rPr>
      </w:pPr>
      <w:r w:rsidRPr="00F36779">
        <w:rPr>
          <w:sz w:val="26"/>
          <w:szCs w:val="26"/>
        </w:rPr>
        <w:t xml:space="preserve">2. Địa chỉ: </w:t>
      </w:r>
      <w:r w:rsidRPr="00F36779">
        <w:rPr>
          <w:i/>
          <w:sz w:val="26"/>
          <w:szCs w:val="26"/>
        </w:rPr>
        <w:t>(Address)</w:t>
      </w:r>
      <w:r w:rsidRPr="00F36779">
        <w:rPr>
          <w:sz w:val="26"/>
          <w:szCs w:val="26"/>
        </w:rPr>
        <w:t xml:space="preserve">  </w:t>
      </w:r>
      <w:r w:rsidR="00700BE5" w:rsidRPr="00F36779">
        <w:rPr>
          <w:sz w:val="26"/>
          <w:szCs w:val="26"/>
        </w:rPr>
        <w:tab/>
      </w:r>
    </w:p>
    <w:p w:rsidR="00804BFF" w:rsidRPr="00F36779" w:rsidRDefault="00804BFF" w:rsidP="00700BE5">
      <w:pPr>
        <w:tabs>
          <w:tab w:val="right" w:leader="dot" w:pos="10206"/>
        </w:tabs>
        <w:spacing w:before="120" w:after="120"/>
        <w:rPr>
          <w:sz w:val="26"/>
          <w:szCs w:val="26"/>
        </w:rPr>
      </w:pPr>
      <w:r w:rsidRPr="00F36779">
        <w:rPr>
          <w:sz w:val="26"/>
          <w:szCs w:val="26"/>
        </w:rPr>
        <w:t xml:space="preserve">3. Số điện thoại: </w:t>
      </w:r>
      <w:r w:rsidRPr="00F36779">
        <w:rPr>
          <w:i/>
          <w:sz w:val="26"/>
          <w:szCs w:val="26"/>
        </w:rPr>
        <w:t>(Tel No.)</w:t>
      </w:r>
      <w:r w:rsidRPr="00F36779">
        <w:rPr>
          <w:sz w:val="26"/>
          <w:szCs w:val="26"/>
        </w:rPr>
        <w:t xml:space="preserve"> ………………………Số Fax: </w:t>
      </w:r>
      <w:r w:rsidRPr="00F36779">
        <w:rPr>
          <w:i/>
          <w:sz w:val="26"/>
          <w:szCs w:val="26"/>
        </w:rPr>
        <w:t>(Fax No.):</w:t>
      </w:r>
      <w:r w:rsidRPr="00F36779">
        <w:rPr>
          <w:sz w:val="26"/>
          <w:szCs w:val="26"/>
        </w:rPr>
        <w:t xml:space="preserve"> </w:t>
      </w:r>
      <w:r w:rsidR="00700BE5" w:rsidRPr="00F36779">
        <w:rPr>
          <w:sz w:val="26"/>
          <w:szCs w:val="26"/>
        </w:rPr>
        <w:tab/>
      </w:r>
    </w:p>
    <w:p w:rsidR="00804BFF" w:rsidRPr="00F36779" w:rsidRDefault="00804BFF" w:rsidP="00700BE5">
      <w:pPr>
        <w:tabs>
          <w:tab w:val="right" w:leader="dot" w:pos="10206"/>
        </w:tabs>
        <w:spacing w:before="120" w:after="120"/>
        <w:rPr>
          <w:i/>
          <w:sz w:val="26"/>
          <w:szCs w:val="26"/>
        </w:rPr>
      </w:pPr>
      <w:r w:rsidRPr="00F36779">
        <w:rPr>
          <w:sz w:val="26"/>
          <w:szCs w:val="26"/>
        </w:rPr>
        <w:t xml:space="preserve">4. Giấy chứng nhận đăng ký kinh doanh hoặc giấy phép đầu tư số </w:t>
      </w:r>
      <w:r w:rsidRPr="00F36779">
        <w:rPr>
          <w:i/>
          <w:sz w:val="26"/>
          <w:szCs w:val="26"/>
        </w:rPr>
        <w:t>(Business Registration Certificate or Investment License No.:</w:t>
      </w:r>
      <w:r w:rsidR="00700BE5" w:rsidRPr="00F36779">
        <w:rPr>
          <w:i/>
          <w:sz w:val="26"/>
          <w:szCs w:val="26"/>
        </w:rPr>
        <w:tab/>
      </w:r>
    </w:p>
    <w:p w:rsidR="00804BFF" w:rsidRPr="00F36779" w:rsidRDefault="00804BFF" w:rsidP="00700BE5">
      <w:pPr>
        <w:tabs>
          <w:tab w:val="right" w:leader="dot" w:pos="10206"/>
        </w:tabs>
        <w:spacing w:before="120" w:after="120"/>
        <w:rPr>
          <w:sz w:val="26"/>
          <w:szCs w:val="26"/>
        </w:rPr>
      </w:pPr>
      <w:r w:rsidRPr="00F36779">
        <w:rPr>
          <w:sz w:val="26"/>
          <w:szCs w:val="26"/>
        </w:rPr>
        <w:t xml:space="preserve">Ngày cấp </w:t>
      </w:r>
      <w:r w:rsidRPr="00F36779">
        <w:rPr>
          <w:i/>
          <w:sz w:val="26"/>
          <w:szCs w:val="26"/>
        </w:rPr>
        <w:t>(Date of issue)</w:t>
      </w:r>
      <w:r w:rsidRPr="00F36779">
        <w:rPr>
          <w:sz w:val="26"/>
          <w:szCs w:val="26"/>
        </w:rPr>
        <w:t xml:space="preserve">………………… Cơ quan cấp </w:t>
      </w:r>
      <w:r w:rsidRPr="00F36779">
        <w:rPr>
          <w:i/>
          <w:sz w:val="26"/>
          <w:szCs w:val="26"/>
        </w:rPr>
        <w:t>(Issuing Authority)</w:t>
      </w:r>
      <w:r w:rsidRPr="00F36779">
        <w:rPr>
          <w:sz w:val="26"/>
          <w:szCs w:val="26"/>
        </w:rPr>
        <w:t xml:space="preserve"> </w:t>
      </w:r>
      <w:r w:rsidR="00700BE5" w:rsidRPr="00F36779">
        <w:rPr>
          <w:sz w:val="26"/>
          <w:szCs w:val="26"/>
        </w:rPr>
        <w:tab/>
      </w:r>
    </w:p>
    <w:p w:rsidR="00804BFF" w:rsidRPr="00F36779" w:rsidRDefault="00804BFF" w:rsidP="00700BE5">
      <w:pPr>
        <w:tabs>
          <w:tab w:val="right" w:leader="dot" w:pos="10206"/>
        </w:tabs>
        <w:spacing w:before="120" w:after="120"/>
        <w:rPr>
          <w:i/>
          <w:sz w:val="26"/>
          <w:szCs w:val="26"/>
        </w:rPr>
      </w:pPr>
      <w:r w:rsidRPr="00F36779">
        <w:rPr>
          <w:sz w:val="26"/>
          <w:szCs w:val="26"/>
        </w:rPr>
        <w:t xml:space="preserve">5. Đề nghị Sở GTVT ……………………….gia hạn Giấy phép liên vận CLV cho phương tiện vận tải sau: </w:t>
      </w:r>
      <w:r w:rsidRPr="00F36779">
        <w:rPr>
          <w:i/>
          <w:sz w:val="26"/>
          <w:szCs w:val="26"/>
        </w:rPr>
        <w:t>Kindly request Provincial Transport Department of…………….to extend the validity of Cambodia - Laos - Viet Nam Cross- Border Transport Permit(s) for the following vehicle(s):</w:t>
      </w:r>
    </w:p>
    <w:p w:rsidR="00804BFF" w:rsidRPr="00F36779" w:rsidRDefault="00804BFF" w:rsidP="00700BE5">
      <w:pPr>
        <w:tabs>
          <w:tab w:val="right" w:leader="dot" w:pos="10206"/>
        </w:tabs>
        <w:spacing w:before="120" w:after="120"/>
        <w:rPr>
          <w:sz w:val="26"/>
          <w:szCs w:val="26"/>
        </w:rPr>
      </w:pPr>
      <w:r w:rsidRPr="00F36779">
        <w:rPr>
          <w:sz w:val="26"/>
          <w:szCs w:val="26"/>
        </w:rPr>
        <w:t xml:space="preserve">- Biển số xe xin gia hạn </w:t>
      </w:r>
      <w:r w:rsidRPr="00F36779">
        <w:rPr>
          <w:i/>
          <w:sz w:val="26"/>
          <w:szCs w:val="26"/>
        </w:rPr>
        <w:t>(Registration No.)</w:t>
      </w:r>
      <w:r w:rsidRPr="00F36779">
        <w:rPr>
          <w:sz w:val="26"/>
          <w:szCs w:val="26"/>
        </w:rPr>
        <w:t>:</w:t>
      </w:r>
      <w:r w:rsidR="00700BE5" w:rsidRPr="00F36779">
        <w:rPr>
          <w:sz w:val="26"/>
          <w:szCs w:val="26"/>
        </w:rPr>
        <w:tab/>
      </w:r>
    </w:p>
    <w:p w:rsidR="00804BFF" w:rsidRPr="00F36779" w:rsidRDefault="00804BFF" w:rsidP="00700BE5">
      <w:pPr>
        <w:tabs>
          <w:tab w:val="right" w:leader="dot" w:pos="10206"/>
        </w:tabs>
        <w:spacing w:before="120" w:after="120"/>
        <w:rPr>
          <w:sz w:val="26"/>
          <w:szCs w:val="26"/>
        </w:rPr>
      </w:pPr>
      <w:r w:rsidRPr="00F36779">
        <w:rPr>
          <w:sz w:val="26"/>
          <w:szCs w:val="26"/>
        </w:rPr>
        <w:t xml:space="preserve">- Giấy phép liên vận CLV số: .... Ngày cấp ... Nơi cấp:...... Có giá trị đến: </w:t>
      </w:r>
      <w:r w:rsidR="00700BE5" w:rsidRPr="00F36779">
        <w:rPr>
          <w:sz w:val="26"/>
          <w:szCs w:val="26"/>
        </w:rPr>
        <w:tab/>
      </w:r>
    </w:p>
    <w:p w:rsidR="00804BFF" w:rsidRPr="00F36779" w:rsidRDefault="00804BFF" w:rsidP="00700BE5">
      <w:pPr>
        <w:tabs>
          <w:tab w:val="right" w:leader="dot" w:pos="10206"/>
        </w:tabs>
        <w:spacing w:before="120" w:after="120"/>
        <w:rPr>
          <w:i/>
          <w:sz w:val="26"/>
          <w:szCs w:val="26"/>
        </w:rPr>
      </w:pPr>
      <w:r w:rsidRPr="00F36779">
        <w:rPr>
          <w:i/>
          <w:sz w:val="26"/>
          <w:szCs w:val="26"/>
        </w:rPr>
        <w:t>Cambodia-Laos-Viet Nam Cross-Border Transport Permit No.:... (Date of issue).... (Issuing Authority)</w:t>
      </w:r>
      <w:r w:rsidR="00700BE5" w:rsidRPr="00F36779">
        <w:rPr>
          <w:i/>
          <w:sz w:val="26"/>
          <w:szCs w:val="26"/>
        </w:rPr>
        <w:t>………………………………</w:t>
      </w:r>
      <w:r w:rsidRPr="00F36779">
        <w:rPr>
          <w:i/>
          <w:sz w:val="26"/>
          <w:szCs w:val="26"/>
        </w:rPr>
        <w:t xml:space="preserve">..Date of expiry </w:t>
      </w:r>
      <w:r w:rsidR="00700BE5" w:rsidRPr="00F36779">
        <w:rPr>
          <w:i/>
          <w:sz w:val="26"/>
          <w:szCs w:val="26"/>
        </w:rPr>
        <w:tab/>
      </w:r>
    </w:p>
    <w:p w:rsidR="00804BFF" w:rsidRPr="00F36779" w:rsidRDefault="00804BFF" w:rsidP="00700BE5">
      <w:pPr>
        <w:tabs>
          <w:tab w:val="right" w:leader="dot" w:pos="10206"/>
        </w:tabs>
        <w:spacing w:before="120" w:after="120"/>
        <w:rPr>
          <w:sz w:val="26"/>
          <w:szCs w:val="26"/>
        </w:rPr>
      </w:pPr>
      <w:r w:rsidRPr="00F36779">
        <w:rPr>
          <w:sz w:val="26"/>
          <w:szCs w:val="26"/>
        </w:rPr>
        <w:t xml:space="preserve">- Thời gian nhập cảnh vào Việt Nam: ngày </w:t>
      </w:r>
      <w:r w:rsidR="00700BE5" w:rsidRPr="00F36779">
        <w:rPr>
          <w:sz w:val="26"/>
          <w:szCs w:val="26"/>
        </w:rPr>
        <w:t>…….</w:t>
      </w:r>
      <w:r w:rsidRPr="00F36779">
        <w:rPr>
          <w:sz w:val="26"/>
          <w:szCs w:val="26"/>
        </w:rPr>
        <w:t>...... tháng ……</w:t>
      </w:r>
      <w:r w:rsidR="00700BE5" w:rsidRPr="00F36779">
        <w:rPr>
          <w:sz w:val="26"/>
          <w:szCs w:val="26"/>
        </w:rPr>
        <w:t>……</w:t>
      </w:r>
      <w:r w:rsidRPr="00F36779">
        <w:rPr>
          <w:sz w:val="26"/>
          <w:szCs w:val="26"/>
        </w:rPr>
        <w:t xml:space="preserve">…năm </w:t>
      </w:r>
      <w:r w:rsidR="00700BE5" w:rsidRPr="00F36779">
        <w:rPr>
          <w:sz w:val="26"/>
          <w:szCs w:val="26"/>
        </w:rPr>
        <w:tab/>
      </w:r>
    </w:p>
    <w:p w:rsidR="00804BFF" w:rsidRPr="00F36779" w:rsidRDefault="00804BFF" w:rsidP="00700BE5">
      <w:pPr>
        <w:tabs>
          <w:tab w:val="right" w:leader="dot" w:pos="10206"/>
        </w:tabs>
        <w:spacing w:before="120" w:after="120"/>
        <w:rPr>
          <w:i/>
          <w:sz w:val="26"/>
          <w:szCs w:val="26"/>
        </w:rPr>
      </w:pPr>
      <w:r w:rsidRPr="00F36779">
        <w:rPr>
          <w:i/>
          <w:sz w:val="26"/>
          <w:szCs w:val="26"/>
        </w:rPr>
        <w:t>Date of entry into Viet Nam: …………</w:t>
      </w:r>
      <w:r w:rsidR="00700BE5" w:rsidRPr="00F36779">
        <w:rPr>
          <w:i/>
          <w:sz w:val="26"/>
          <w:szCs w:val="26"/>
        </w:rPr>
        <w:t>…………….</w:t>
      </w:r>
      <w:r w:rsidRPr="00F36779">
        <w:rPr>
          <w:i/>
          <w:sz w:val="26"/>
          <w:szCs w:val="26"/>
        </w:rPr>
        <w:t xml:space="preserve">…..month …………….year </w:t>
      </w:r>
      <w:r w:rsidR="00700BE5" w:rsidRPr="00F36779">
        <w:rPr>
          <w:i/>
          <w:sz w:val="26"/>
          <w:szCs w:val="26"/>
        </w:rPr>
        <w:tab/>
      </w:r>
    </w:p>
    <w:p w:rsidR="00804BFF" w:rsidRPr="00F36779" w:rsidRDefault="00804BFF" w:rsidP="00700BE5">
      <w:pPr>
        <w:tabs>
          <w:tab w:val="right" w:leader="dot" w:pos="10206"/>
        </w:tabs>
        <w:spacing w:before="120" w:after="120"/>
        <w:rPr>
          <w:sz w:val="26"/>
          <w:szCs w:val="26"/>
        </w:rPr>
      </w:pPr>
      <w:r w:rsidRPr="00F36779">
        <w:rPr>
          <w:sz w:val="26"/>
          <w:szCs w:val="26"/>
        </w:rPr>
        <w:t>- Thời hạn đề nghị được gia hạn thêm (lựa chọn 1 trong 2 nội dung sau để khai):</w:t>
      </w:r>
    </w:p>
    <w:p w:rsidR="00804BFF" w:rsidRPr="00F36779" w:rsidRDefault="00804BFF" w:rsidP="00700BE5">
      <w:pPr>
        <w:tabs>
          <w:tab w:val="right" w:leader="dot" w:pos="10206"/>
        </w:tabs>
        <w:spacing w:before="120" w:after="120"/>
        <w:rPr>
          <w:i/>
          <w:sz w:val="26"/>
          <w:szCs w:val="26"/>
        </w:rPr>
      </w:pPr>
      <w:r w:rsidRPr="00F36779">
        <w:rPr>
          <w:i/>
          <w:sz w:val="26"/>
          <w:szCs w:val="26"/>
        </w:rPr>
        <w:t>Proposed to extend duration (choose one of the two following options):</w:t>
      </w:r>
    </w:p>
    <w:p w:rsidR="00804BFF" w:rsidRPr="00F36779" w:rsidRDefault="00804BFF" w:rsidP="00700BE5">
      <w:pPr>
        <w:tabs>
          <w:tab w:val="right" w:leader="dot" w:pos="10206"/>
        </w:tabs>
        <w:spacing w:before="120" w:after="120"/>
        <w:rPr>
          <w:i/>
          <w:sz w:val="26"/>
          <w:szCs w:val="26"/>
        </w:rPr>
      </w:pPr>
      <w:r w:rsidRPr="00F36779">
        <w:rPr>
          <w:sz w:val="26"/>
          <w:szCs w:val="26"/>
        </w:rPr>
        <w:t>+ Gia hạn giấy phép liên vận: .</w:t>
      </w:r>
      <w:r w:rsidRPr="00F36779">
        <w:rPr>
          <w:i/>
          <w:sz w:val="26"/>
          <w:szCs w:val="26"/>
        </w:rPr>
        <w:t>...ngày, từ ngày ... tháng ... năm ... đến ngày ... tháng ... năm ...</w:t>
      </w:r>
      <w:r w:rsidRPr="00F36779">
        <w:rPr>
          <w:i/>
          <w:sz w:val="26"/>
          <w:szCs w:val="26"/>
        </w:rPr>
        <w:tab/>
      </w:r>
    </w:p>
    <w:p w:rsidR="00804BFF" w:rsidRPr="00F36779" w:rsidRDefault="00804BFF" w:rsidP="00700BE5">
      <w:pPr>
        <w:tabs>
          <w:tab w:val="right" w:leader="dot" w:pos="10206"/>
        </w:tabs>
        <w:spacing w:before="120" w:after="120"/>
        <w:rPr>
          <w:i/>
          <w:sz w:val="26"/>
          <w:szCs w:val="26"/>
        </w:rPr>
      </w:pPr>
      <w:r w:rsidRPr="00F36779">
        <w:rPr>
          <w:i/>
          <w:sz w:val="26"/>
          <w:szCs w:val="26"/>
        </w:rPr>
        <w:t>Extension for:……..days, from date…….. month…… year... ...to date….. month... year ......</w:t>
      </w:r>
      <w:r w:rsidRPr="00F36779">
        <w:rPr>
          <w:i/>
          <w:sz w:val="26"/>
          <w:szCs w:val="26"/>
        </w:rPr>
        <w:tab/>
      </w:r>
    </w:p>
    <w:p w:rsidR="00804BFF" w:rsidRPr="00F36779" w:rsidRDefault="00804BFF" w:rsidP="00700BE5">
      <w:pPr>
        <w:tabs>
          <w:tab w:val="right" w:leader="dot" w:pos="10206"/>
        </w:tabs>
        <w:spacing w:before="120" w:after="120"/>
        <w:rPr>
          <w:sz w:val="26"/>
          <w:szCs w:val="26"/>
        </w:rPr>
      </w:pPr>
      <w:r w:rsidRPr="00F36779">
        <w:rPr>
          <w:sz w:val="26"/>
          <w:szCs w:val="26"/>
        </w:rPr>
        <w:t>+ Gia hạn chuyến đi:............ngày, từ ngày ... tháng ... năm ... đến ngày ... tháng ... năm .</w:t>
      </w:r>
      <w:r w:rsidR="00700BE5" w:rsidRPr="00F36779">
        <w:rPr>
          <w:sz w:val="26"/>
          <w:szCs w:val="26"/>
        </w:rPr>
        <w:tab/>
      </w:r>
    </w:p>
    <w:p w:rsidR="00804BFF" w:rsidRPr="00F36779" w:rsidRDefault="00804BFF" w:rsidP="00700BE5">
      <w:pPr>
        <w:tabs>
          <w:tab w:val="right" w:leader="dot" w:pos="10206"/>
        </w:tabs>
        <w:spacing w:before="120" w:after="120"/>
        <w:rPr>
          <w:i/>
          <w:sz w:val="26"/>
          <w:szCs w:val="26"/>
        </w:rPr>
      </w:pPr>
      <w:r w:rsidRPr="00F36779">
        <w:rPr>
          <w:i/>
          <w:sz w:val="26"/>
          <w:szCs w:val="26"/>
        </w:rPr>
        <w:t>Extension of Journey: ……….days, from date... month... year... to date .... month... year..</w:t>
      </w:r>
      <w:r w:rsidRPr="00F36779">
        <w:rPr>
          <w:i/>
          <w:sz w:val="26"/>
          <w:szCs w:val="26"/>
        </w:rPr>
        <w:tab/>
        <w:t>.</w:t>
      </w:r>
    </w:p>
    <w:p w:rsidR="00804BFF" w:rsidRPr="00F36779" w:rsidRDefault="00804BFF" w:rsidP="00700BE5">
      <w:pPr>
        <w:tabs>
          <w:tab w:val="right" w:leader="dot" w:pos="10206"/>
        </w:tabs>
        <w:spacing w:before="120" w:after="120"/>
        <w:rPr>
          <w:sz w:val="26"/>
          <w:szCs w:val="26"/>
        </w:rPr>
      </w:pPr>
      <w:r w:rsidRPr="00F36779">
        <w:rPr>
          <w:sz w:val="26"/>
          <w:szCs w:val="26"/>
        </w:rPr>
        <w:t xml:space="preserve">7. Lý do đề nghị gia hạn </w:t>
      </w:r>
      <w:r w:rsidRPr="00F36779">
        <w:rPr>
          <w:i/>
          <w:sz w:val="26"/>
          <w:szCs w:val="26"/>
        </w:rPr>
        <w:t>(The reasons for extension):</w:t>
      </w:r>
      <w:r w:rsidR="00700BE5" w:rsidRPr="00F36779">
        <w:rPr>
          <w:sz w:val="26"/>
          <w:szCs w:val="26"/>
        </w:rPr>
        <w:tab/>
      </w:r>
    </w:p>
    <w:p w:rsidR="00804BFF" w:rsidRPr="00F36779" w:rsidRDefault="00804BFF" w:rsidP="00700BE5">
      <w:pPr>
        <w:tabs>
          <w:tab w:val="right" w:leader="dot" w:pos="10206"/>
        </w:tabs>
        <w:spacing w:before="120" w:after="120"/>
        <w:rPr>
          <w:sz w:val="26"/>
          <w:szCs w:val="26"/>
        </w:rPr>
      </w:pPr>
      <w:r w:rsidRPr="00F36779">
        <w:rPr>
          <w:sz w:val="26"/>
          <w:szCs w:val="26"/>
        </w:rPr>
        <w:t xml:space="preserve">8. Chúng tôi xin cam kết </w:t>
      </w:r>
      <w:r w:rsidRPr="00F36779">
        <w:rPr>
          <w:i/>
          <w:sz w:val="26"/>
          <w:szCs w:val="26"/>
        </w:rPr>
        <w:t>(We commit):</w:t>
      </w:r>
    </w:p>
    <w:p w:rsidR="00804BFF" w:rsidRPr="00F36779" w:rsidRDefault="00804BFF" w:rsidP="00700BE5">
      <w:pPr>
        <w:spacing w:before="120" w:after="120"/>
        <w:jc w:val="both"/>
        <w:rPr>
          <w:sz w:val="26"/>
          <w:szCs w:val="26"/>
        </w:rPr>
      </w:pPr>
      <w:r w:rsidRPr="00F36779">
        <w:rPr>
          <w:sz w:val="26"/>
          <w:szCs w:val="26"/>
        </w:rPr>
        <w:lastRenderedPageBreak/>
        <w:t>a) Chịu trách nhiệm hoàn toàn về sự trung thực và sự chính xác của nội dung Đơn đề nghị gia hạn giấy phép liên vận Campuchia - Lào - Việt Nam cho phương tiện và các văn bản kèm theo (</w:t>
      </w:r>
      <w:r w:rsidRPr="00F36779">
        <w:rPr>
          <w:i/>
          <w:sz w:val="26"/>
          <w:szCs w:val="26"/>
        </w:rPr>
        <w:t>To take full responsibility for the truthfulness and accuracy of the application for extending Cambodia-Laos-Viet Nam Cross-Border Transport Permit for vehicles and the attached documents).</w:t>
      </w:r>
    </w:p>
    <w:p w:rsidR="00804BFF" w:rsidRPr="00F36779" w:rsidRDefault="00804BFF" w:rsidP="00700BE5">
      <w:pPr>
        <w:spacing w:before="120" w:after="120"/>
        <w:jc w:val="both"/>
        <w:rPr>
          <w:sz w:val="26"/>
          <w:szCs w:val="26"/>
        </w:rPr>
      </w:pPr>
      <w:r w:rsidRPr="00F36779">
        <w:rPr>
          <w:sz w:val="26"/>
          <w:szCs w:val="26"/>
        </w:rPr>
        <w:t xml:space="preserve">b) Chấp hành nghiêm chỉnh mọi quy định của pháp luật Việt Nam cũng như những quy định ghi trong Bản ghi nhớ giữa Chính phủ các nước Vương quốc Campuchia, Cộng hòa dân chủ nhân dân Lào và Cộng hòa xã hội chủ nghĩa Việt Nam về vận tải đường bộ. </w:t>
      </w:r>
      <w:r w:rsidRPr="00F36779">
        <w:rPr>
          <w:i/>
          <w:sz w:val="26"/>
          <w:szCs w:val="26"/>
        </w:rPr>
        <w:t>(To comply strictly with all provisions of Vietnamese Laws as well as the provisions of the Memorandum of Understanding between the Governments of the Kingdom of Cambodia, the People's Democratic Republic of Laos and the Socialist Repubic of Vietnam on Road of Transport).</w:t>
      </w:r>
    </w:p>
    <w:p w:rsidR="00804BFF" w:rsidRPr="00F36779" w:rsidRDefault="00804BFF" w:rsidP="00700BE5">
      <w:pPr>
        <w:spacing w:before="120" w:after="120"/>
        <w:jc w:val="both"/>
        <w:rPr>
          <w:sz w:val="26"/>
          <w:szCs w:val="26"/>
        </w:rPr>
      </w:pPr>
    </w:p>
    <w:tbl>
      <w:tblPr>
        <w:tblW w:w="0" w:type="auto"/>
        <w:tblLook w:val="01E0" w:firstRow="1" w:lastRow="1" w:firstColumn="1" w:lastColumn="1" w:noHBand="0" w:noVBand="0"/>
      </w:tblPr>
      <w:tblGrid>
        <w:gridCol w:w="2425"/>
        <w:gridCol w:w="7944"/>
      </w:tblGrid>
      <w:tr w:rsidR="00804BFF" w:rsidRPr="00F36779">
        <w:tc>
          <w:tcPr>
            <w:tcW w:w="2448" w:type="dxa"/>
          </w:tcPr>
          <w:p w:rsidR="00804BFF" w:rsidRPr="00F36779" w:rsidRDefault="00804BFF" w:rsidP="00804BFF">
            <w:pPr>
              <w:spacing w:before="120"/>
              <w:jc w:val="both"/>
              <w:rPr>
                <w:b/>
                <w:sz w:val="26"/>
                <w:szCs w:val="26"/>
              </w:rPr>
            </w:pPr>
          </w:p>
        </w:tc>
        <w:tc>
          <w:tcPr>
            <w:tcW w:w="8008" w:type="dxa"/>
          </w:tcPr>
          <w:p w:rsidR="00804BFF" w:rsidRPr="00F36779" w:rsidRDefault="00804BFF" w:rsidP="00804BFF">
            <w:pPr>
              <w:spacing w:before="120"/>
              <w:jc w:val="center"/>
              <w:rPr>
                <w:i/>
                <w:sz w:val="26"/>
                <w:szCs w:val="26"/>
              </w:rPr>
            </w:pPr>
            <w:r w:rsidRPr="00F36779">
              <w:rPr>
                <w:sz w:val="26"/>
                <w:szCs w:val="26"/>
              </w:rPr>
              <w:t xml:space="preserve">………, ngày </w:t>
            </w:r>
            <w:r w:rsidRPr="00F36779">
              <w:rPr>
                <w:i/>
                <w:sz w:val="26"/>
                <w:szCs w:val="26"/>
              </w:rPr>
              <w:t>(Date)</w:t>
            </w:r>
            <w:r w:rsidRPr="00F36779">
              <w:rPr>
                <w:sz w:val="26"/>
                <w:szCs w:val="26"/>
              </w:rPr>
              <w:t xml:space="preserve">……tháng </w:t>
            </w:r>
            <w:r w:rsidRPr="00F36779">
              <w:rPr>
                <w:i/>
                <w:sz w:val="26"/>
                <w:szCs w:val="26"/>
              </w:rPr>
              <w:t>(month)</w:t>
            </w:r>
            <w:r w:rsidRPr="00F36779">
              <w:rPr>
                <w:sz w:val="26"/>
                <w:szCs w:val="26"/>
              </w:rPr>
              <w:t xml:space="preserve">…..năm </w:t>
            </w:r>
            <w:r w:rsidRPr="00F36779">
              <w:rPr>
                <w:i/>
                <w:sz w:val="26"/>
                <w:szCs w:val="26"/>
              </w:rPr>
              <w:t>(year)</w:t>
            </w:r>
            <w:r w:rsidRPr="00F36779">
              <w:rPr>
                <w:sz w:val="26"/>
                <w:szCs w:val="26"/>
              </w:rPr>
              <w:t>…….</w:t>
            </w:r>
            <w:r w:rsidRPr="00F36779">
              <w:rPr>
                <w:sz w:val="26"/>
                <w:szCs w:val="26"/>
              </w:rPr>
              <w:br/>
              <w:t>Đại diện đơn vị (Representative of the Company)</w:t>
            </w:r>
            <w:r w:rsidRPr="00F36779">
              <w:rPr>
                <w:sz w:val="26"/>
                <w:szCs w:val="26"/>
              </w:rPr>
              <w:br/>
            </w:r>
            <w:r w:rsidRPr="00F36779">
              <w:rPr>
                <w:i/>
                <w:sz w:val="26"/>
                <w:szCs w:val="26"/>
              </w:rPr>
              <w:t>Ký tên/Signature</w:t>
            </w:r>
            <w:r w:rsidRPr="00F36779">
              <w:rPr>
                <w:i/>
                <w:sz w:val="26"/>
                <w:szCs w:val="26"/>
              </w:rPr>
              <w:br/>
              <w:t>Lái xe, chủ phương tiện hoặc người được ủy quyền</w:t>
            </w:r>
            <w:r w:rsidRPr="00F36779">
              <w:rPr>
                <w:sz w:val="26"/>
                <w:szCs w:val="26"/>
              </w:rPr>
              <w:br/>
            </w:r>
            <w:r w:rsidRPr="00F36779">
              <w:rPr>
                <w:i/>
                <w:sz w:val="26"/>
                <w:szCs w:val="26"/>
              </w:rPr>
              <w:t>(Driver, vehicle owner or authorized person)</w:t>
            </w:r>
          </w:p>
        </w:tc>
      </w:tr>
    </w:tbl>
    <w:p w:rsidR="00804BFF" w:rsidRPr="00F36779" w:rsidRDefault="00804BFF" w:rsidP="00804BFF">
      <w:pPr>
        <w:spacing w:before="120"/>
        <w:jc w:val="both"/>
        <w:rPr>
          <w:sz w:val="26"/>
          <w:szCs w:val="26"/>
        </w:rPr>
      </w:pPr>
      <w:r w:rsidRPr="00F36779">
        <w:rPr>
          <w:sz w:val="26"/>
          <w:szCs w:val="26"/>
        </w:rPr>
        <w:t xml:space="preserve"> </w:t>
      </w:r>
    </w:p>
    <w:p w:rsidR="00804BFF" w:rsidRPr="00F36779" w:rsidRDefault="00804BFF" w:rsidP="00804BFF">
      <w:pPr>
        <w:rPr>
          <w:sz w:val="26"/>
          <w:szCs w:val="26"/>
          <w:lang w:val="nl-NL"/>
        </w:rPr>
      </w:pPr>
    </w:p>
    <w:p w:rsidR="00804BFF" w:rsidRPr="00F36779" w:rsidRDefault="00804BFF" w:rsidP="00804BFF">
      <w:pPr>
        <w:rPr>
          <w:sz w:val="26"/>
          <w:szCs w:val="26"/>
          <w:lang w:val="nl-NL"/>
        </w:rPr>
      </w:pPr>
    </w:p>
    <w:p w:rsidR="00E85409" w:rsidRPr="00F36779" w:rsidRDefault="00804BFF" w:rsidP="00E85409">
      <w:pPr>
        <w:spacing w:before="120"/>
        <w:jc w:val="both"/>
        <w:rPr>
          <w:b/>
          <w:sz w:val="26"/>
          <w:szCs w:val="26"/>
          <w:lang w:val="nl-NL"/>
        </w:rPr>
      </w:pPr>
      <w:r w:rsidRPr="00F36779">
        <w:rPr>
          <w:b/>
          <w:sz w:val="26"/>
          <w:szCs w:val="26"/>
          <w:lang w:val="nl-NL"/>
        </w:rPr>
        <w:br w:type="page"/>
      </w:r>
    </w:p>
    <w:tbl>
      <w:tblPr>
        <w:tblpPr w:leftFromText="180" w:rightFromText="180" w:vertAnchor="text" w:horzAnchor="margin" w:tblpY="150"/>
        <w:tblOverlap w:val="never"/>
        <w:tblW w:w="102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8495"/>
      </w:tblGrid>
      <w:tr w:rsidR="00E85409" w:rsidRPr="00F36779" w:rsidTr="00E85409">
        <w:trPr>
          <w:tblCellSpacing w:w="0" w:type="dxa"/>
        </w:trPr>
        <w:tc>
          <w:tcPr>
            <w:tcW w:w="1775" w:type="dxa"/>
            <w:vAlign w:val="center"/>
          </w:tcPr>
          <w:p w:rsidR="00E85409" w:rsidRPr="00F36779" w:rsidRDefault="00E85409" w:rsidP="00E85409">
            <w:pPr>
              <w:spacing w:before="100" w:beforeAutospacing="1" w:after="100" w:afterAutospacing="1"/>
              <w:jc w:val="center"/>
              <w:rPr>
                <w:sz w:val="26"/>
                <w:szCs w:val="26"/>
              </w:rPr>
            </w:pPr>
            <w:r w:rsidRPr="00F36779">
              <w:rPr>
                <w:b/>
                <w:bCs/>
                <w:sz w:val="26"/>
                <w:szCs w:val="26"/>
              </w:rPr>
              <w:lastRenderedPageBreak/>
              <w:t>Thủ tục 42</w:t>
            </w:r>
          </w:p>
        </w:tc>
        <w:tc>
          <w:tcPr>
            <w:tcW w:w="8495" w:type="dxa"/>
            <w:vAlign w:val="center"/>
          </w:tcPr>
          <w:p w:rsidR="00E85409" w:rsidRPr="00F36779" w:rsidRDefault="00E85409" w:rsidP="00E85409">
            <w:pPr>
              <w:spacing w:before="120"/>
              <w:jc w:val="both"/>
              <w:rPr>
                <w:b/>
                <w:sz w:val="26"/>
                <w:szCs w:val="26"/>
              </w:rPr>
            </w:pPr>
            <w:r w:rsidRPr="00F36779">
              <w:rPr>
                <w:b/>
                <w:sz w:val="26"/>
                <w:szCs w:val="26"/>
                <w:lang w:val="nl-NL"/>
              </w:rPr>
              <w:t xml:space="preserve">THỦ TỤC CẤP BIỂN HIỆU XE Ô TÔ VẬN TẢI KHÁCH DU LỊCH </w:t>
            </w:r>
          </w:p>
        </w:tc>
      </w:tr>
      <w:tr w:rsidR="00E85409" w:rsidRPr="00F36779" w:rsidTr="00E85409">
        <w:trPr>
          <w:trHeight w:val="3961"/>
          <w:tblCellSpacing w:w="0" w:type="dxa"/>
        </w:trPr>
        <w:tc>
          <w:tcPr>
            <w:tcW w:w="1775" w:type="dxa"/>
            <w:vAlign w:val="center"/>
          </w:tcPr>
          <w:p w:rsidR="00E85409" w:rsidRPr="00F36779" w:rsidRDefault="00E85409" w:rsidP="00E85409">
            <w:pPr>
              <w:jc w:val="center"/>
              <w:rPr>
                <w:b/>
                <w:bCs/>
                <w:sz w:val="26"/>
                <w:szCs w:val="26"/>
              </w:rPr>
            </w:pPr>
            <w:r w:rsidRPr="00F36779">
              <w:rPr>
                <w:b/>
                <w:bCs/>
                <w:sz w:val="26"/>
                <w:szCs w:val="26"/>
              </w:rPr>
              <w:t xml:space="preserve">1. Trình tự </w:t>
            </w:r>
          </w:p>
          <w:p w:rsidR="00E85409" w:rsidRPr="00F36779" w:rsidRDefault="00E85409" w:rsidP="00E85409">
            <w:pPr>
              <w:jc w:val="center"/>
              <w:rPr>
                <w:sz w:val="26"/>
                <w:szCs w:val="26"/>
              </w:rPr>
            </w:pPr>
            <w:r w:rsidRPr="00F36779">
              <w:rPr>
                <w:b/>
                <w:bCs/>
                <w:sz w:val="26"/>
                <w:szCs w:val="26"/>
              </w:rPr>
              <w:t>thực hiện:</w:t>
            </w:r>
          </w:p>
        </w:tc>
        <w:tc>
          <w:tcPr>
            <w:tcW w:w="8495" w:type="dxa"/>
            <w:tcBorders>
              <w:bottom w:val="single" w:sz="4" w:space="0" w:color="auto"/>
            </w:tcBorders>
            <w:vAlign w:val="center"/>
          </w:tcPr>
          <w:p w:rsidR="00E85409" w:rsidRPr="00E85409" w:rsidRDefault="002F2DA9" w:rsidP="0028562E">
            <w:pPr>
              <w:spacing w:before="120" w:after="120"/>
              <w:ind w:firstLine="195"/>
              <w:jc w:val="both"/>
              <w:rPr>
                <w:sz w:val="26"/>
                <w:szCs w:val="26"/>
                <w:lang w:val="pt-BR"/>
              </w:rPr>
            </w:pPr>
            <w:r>
              <w:rPr>
                <w:sz w:val="26"/>
                <w:szCs w:val="26"/>
                <w:lang w:val="pt-BR"/>
              </w:rPr>
              <w:t>Cá nhân n</w:t>
            </w:r>
            <w:r w:rsidRPr="00F36779">
              <w:rPr>
                <w:sz w:val="26"/>
                <w:szCs w:val="26"/>
                <w:lang w:val="pt-BR"/>
              </w:rPr>
              <w:t xml:space="preserve">ộp hồ sơ tại </w:t>
            </w:r>
            <w:r w:rsidRPr="00F36779">
              <w:rPr>
                <w:sz w:val="26"/>
                <w:szCs w:val="26"/>
                <w:lang w:val="vi-VN"/>
              </w:rPr>
              <w:t xml:space="preserve">Bộ phận tiếp nhận và trả kết quả </w:t>
            </w:r>
            <w:r>
              <w:rPr>
                <w:sz w:val="26"/>
                <w:szCs w:val="26"/>
              </w:rPr>
              <w:t xml:space="preserve">tại </w:t>
            </w:r>
            <w:r w:rsidRPr="00AB4E81">
              <w:rPr>
                <w:sz w:val="26"/>
                <w:szCs w:val="26"/>
                <w:lang w:val="pt-BR"/>
              </w:rPr>
              <w:t xml:space="preserve"> Trung tâm hành chính công tỉnh Tây Ninh, </w:t>
            </w:r>
            <w:r>
              <w:rPr>
                <w:sz w:val="26"/>
                <w:szCs w:val="26"/>
                <w:lang w:val="pt-BR"/>
              </w:rPr>
              <w:t>(</w:t>
            </w:r>
            <w:r w:rsidRPr="00AB4E81">
              <w:rPr>
                <w:sz w:val="26"/>
                <w:szCs w:val="26"/>
                <w:lang w:val="pt-BR"/>
              </w:rPr>
              <w:t>địa chỉ:</w:t>
            </w:r>
            <w:r>
              <w:rPr>
                <w:sz w:val="26"/>
                <w:szCs w:val="26"/>
                <w:lang w:val="pt-BR"/>
              </w:rPr>
              <w:t xml:space="preserve"> </w:t>
            </w:r>
            <w:r w:rsidR="0028562E" w:rsidRPr="00E93FB0">
              <w:rPr>
                <w:sz w:val="26"/>
                <w:szCs w:val="26"/>
                <w:lang w:val="pt-BR"/>
              </w:rPr>
              <w:t>Tại Thư viện tỉnh, Số 83 đường Phạm Tung, khu phố 1, Phường 3, Thành Phố Tây Ninh, tỉnh Tây Ninh</w:t>
            </w:r>
            <w:r w:rsidR="0028562E">
              <w:rPr>
                <w:sz w:val="26"/>
                <w:szCs w:val="26"/>
                <w:lang w:val="pt-BR"/>
              </w:rPr>
              <w:t xml:space="preserve">) </w:t>
            </w:r>
            <w:r>
              <w:rPr>
                <w:sz w:val="26"/>
                <w:szCs w:val="26"/>
                <w:lang w:val="pt-BR"/>
              </w:rPr>
              <w:t xml:space="preserve"> </w:t>
            </w:r>
            <w:r w:rsidR="00E85409" w:rsidRPr="00F36779">
              <w:rPr>
                <w:spacing w:val="-6"/>
                <w:sz w:val="26"/>
                <w:szCs w:val="26"/>
                <w:lang w:val="vi-VN"/>
              </w:rPr>
              <w:t xml:space="preserve">tiếp nhận kiểm tra tính </w:t>
            </w:r>
            <w:r w:rsidR="00E85409" w:rsidRPr="00F36779">
              <w:rPr>
                <w:spacing w:val="-6"/>
                <w:sz w:val="26"/>
                <w:szCs w:val="26"/>
                <w:lang w:val="pt-BR"/>
              </w:rPr>
              <w:t>pháp lý của hồ sơ</w:t>
            </w:r>
          </w:p>
          <w:p w:rsidR="00E85409" w:rsidRDefault="00E85409" w:rsidP="00E85409">
            <w:pPr>
              <w:spacing w:before="120" w:after="120"/>
              <w:jc w:val="both"/>
              <w:rPr>
                <w:sz w:val="26"/>
                <w:szCs w:val="26"/>
              </w:rPr>
            </w:pPr>
            <w:r w:rsidRPr="00F36779">
              <w:rPr>
                <w:b/>
                <w:sz w:val="26"/>
                <w:szCs w:val="26"/>
                <w:lang w:val="vi-VN"/>
              </w:rPr>
              <w:t>Thời gian tiếp nhận và trả kết quả:</w:t>
            </w:r>
            <w:r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E85409" w:rsidRPr="00F36779" w:rsidRDefault="00E85409" w:rsidP="00E85409">
            <w:pPr>
              <w:spacing w:before="120" w:after="120"/>
              <w:rPr>
                <w:sz w:val="26"/>
                <w:szCs w:val="26"/>
                <w:lang w:val="vi-VN"/>
              </w:rPr>
            </w:pP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3603"/>
              <w:gridCol w:w="2243"/>
              <w:gridCol w:w="1287"/>
            </w:tblGrid>
            <w:tr w:rsidR="00E85409" w:rsidRPr="00F36779" w:rsidTr="007649F9">
              <w:trPr>
                <w:trHeight w:val="551"/>
                <w:tblHeader/>
              </w:trPr>
              <w:tc>
                <w:tcPr>
                  <w:tcW w:w="787" w:type="pct"/>
                  <w:shd w:val="clear" w:color="auto" w:fill="auto"/>
                  <w:vAlign w:val="center"/>
                </w:tcPr>
                <w:p w:rsidR="00E85409" w:rsidRPr="00F36779" w:rsidRDefault="00E85409" w:rsidP="00E85409">
                  <w:pPr>
                    <w:pStyle w:val="Header"/>
                    <w:jc w:val="center"/>
                    <w:rPr>
                      <w:b/>
                      <w:lang w:val="nl-NL"/>
                    </w:rPr>
                  </w:pPr>
                  <w:r w:rsidRPr="00F36779">
                    <w:rPr>
                      <w:b/>
                      <w:lang w:val="nl-NL"/>
                    </w:rPr>
                    <w:t>STT</w:t>
                  </w:r>
                </w:p>
              </w:tc>
              <w:tc>
                <w:tcPr>
                  <w:tcW w:w="2128" w:type="pct"/>
                  <w:shd w:val="clear" w:color="auto" w:fill="auto"/>
                  <w:vAlign w:val="center"/>
                </w:tcPr>
                <w:p w:rsidR="00E85409" w:rsidRPr="00F36779" w:rsidRDefault="00E85409" w:rsidP="00E85409">
                  <w:pPr>
                    <w:pStyle w:val="Header"/>
                    <w:jc w:val="center"/>
                    <w:rPr>
                      <w:b/>
                      <w:lang w:val="nl-NL"/>
                    </w:rPr>
                  </w:pPr>
                  <w:r w:rsidRPr="00F36779">
                    <w:rPr>
                      <w:b/>
                      <w:lang w:val="nl-NL"/>
                    </w:rPr>
                    <w:t>Nội dung công việc</w:t>
                  </w:r>
                </w:p>
              </w:tc>
              <w:tc>
                <w:tcPr>
                  <w:tcW w:w="1325" w:type="pct"/>
                  <w:vAlign w:val="center"/>
                </w:tcPr>
                <w:p w:rsidR="00E85409" w:rsidRPr="00F36779" w:rsidRDefault="00E85409" w:rsidP="00E85409">
                  <w:pPr>
                    <w:pStyle w:val="Header"/>
                    <w:jc w:val="center"/>
                    <w:rPr>
                      <w:b/>
                      <w:lang w:val="nl-NL"/>
                    </w:rPr>
                  </w:pPr>
                  <w:r w:rsidRPr="00F36779">
                    <w:rPr>
                      <w:b/>
                      <w:lang w:val="nl-NL"/>
                    </w:rPr>
                    <w:t>Trách nhiệm</w:t>
                  </w:r>
                </w:p>
              </w:tc>
              <w:tc>
                <w:tcPr>
                  <w:tcW w:w="760" w:type="pct"/>
                  <w:shd w:val="clear" w:color="auto" w:fill="auto"/>
                  <w:vAlign w:val="center"/>
                </w:tcPr>
                <w:p w:rsidR="00E85409" w:rsidRPr="00F36779" w:rsidRDefault="00E85409" w:rsidP="00E85409">
                  <w:pPr>
                    <w:pStyle w:val="Header"/>
                    <w:jc w:val="center"/>
                    <w:rPr>
                      <w:b/>
                      <w:vertAlign w:val="superscript"/>
                      <w:lang w:val="nl-NL"/>
                    </w:rPr>
                  </w:pPr>
                  <w:r w:rsidRPr="00F36779">
                    <w:rPr>
                      <w:b/>
                      <w:lang w:val="nl-NL"/>
                    </w:rPr>
                    <w:t xml:space="preserve">Thời gian 10 ngày </w:t>
                  </w:r>
                </w:p>
              </w:tc>
            </w:tr>
            <w:tr w:rsidR="00E85409" w:rsidRPr="00F36779" w:rsidTr="007649F9">
              <w:trPr>
                <w:trHeight w:val="523"/>
              </w:trPr>
              <w:tc>
                <w:tcPr>
                  <w:tcW w:w="787" w:type="pct"/>
                  <w:vMerge w:val="restart"/>
                  <w:shd w:val="clear" w:color="auto" w:fill="auto"/>
                  <w:vAlign w:val="center"/>
                </w:tcPr>
                <w:p w:rsidR="00E85409" w:rsidRPr="00F36779" w:rsidRDefault="00E85409" w:rsidP="00E85409">
                  <w:pPr>
                    <w:pStyle w:val="Header"/>
                    <w:rPr>
                      <w:b/>
                      <w:lang w:val="nl-NL"/>
                    </w:rPr>
                  </w:pPr>
                  <w:r w:rsidRPr="00F36779">
                    <w:rPr>
                      <w:b/>
                      <w:lang w:val="nl-NL"/>
                    </w:rPr>
                    <w:t>Bước 1</w:t>
                  </w:r>
                </w:p>
              </w:tc>
              <w:tc>
                <w:tcPr>
                  <w:tcW w:w="2128" w:type="pct"/>
                  <w:shd w:val="clear" w:color="auto" w:fill="auto"/>
                  <w:vAlign w:val="center"/>
                </w:tcPr>
                <w:p w:rsidR="00E85409" w:rsidRPr="00F36779" w:rsidRDefault="00E85409" w:rsidP="00E85409">
                  <w:pPr>
                    <w:pStyle w:val="Header"/>
                    <w:jc w:val="center"/>
                    <w:rPr>
                      <w:b/>
                      <w:lang w:val="nl-NL"/>
                    </w:rPr>
                  </w:pPr>
                  <w:r w:rsidRPr="00F36779">
                    <w:rPr>
                      <w:b/>
                      <w:lang w:val="nl-NL"/>
                    </w:rPr>
                    <w:t>Sở Giao thông Vận tải</w:t>
                  </w:r>
                </w:p>
              </w:tc>
              <w:tc>
                <w:tcPr>
                  <w:tcW w:w="1325" w:type="pct"/>
                  <w:vAlign w:val="center"/>
                </w:tcPr>
                <w:p w:rsidR="00E85409" w:rsidRPr="00F36779" w:rsidRDefault="00E85409" w:rsidP="00E85409">
                  <w:pPr>
                    <w:pStyle w:val="Header"/>
                    <w:jc w:val="center"/>
                    <w:rPr>
                      <w:lang w:val="nl-NL"/>
                    </w:rPr>
                  </w:pPr>
                </w:p>
              </w:tc>
              <w:tc>
                <w:tcPr>
                  <w:tcW w:w="760" w:type="pct"/>
                  <w:shd w:val="clear" w:color="auto" w:fill="auto"/>
                  <w:vAlign w:val="center"/>
                </w:tcPr>
                <w:p w:rsidR="00E85409" w:rsidRPr="00F36779" w:rsidRDefault="00E85409" w:rsidP="00E85409">
                  <w:pPr>
                    <w:pStyle w:val="Header"/>
                    <w:jc w:val="center"/>
                    <w:rPr>
                      <w:lang w:val="nl-NL"/>
                    </w:rPr>
                  </w:pPr>
                </w:p>
              </w:tc>
            </w:tr>
            <w:tr w:rsidR="00E85409" w:rsidRPr="00F36779" w:rsidTr="007649F9">
              <w:trPr>
                <w:trHeight w:val="555"/>
              </w:trPr>
              <w:tc>
                <w:tcPr>
                  <w:tcW w:w="787" w:type="pct"/>
                  <w:vMerge/>
                  <w:shd w:val="clear" w:color="auto" w:fill="auto"/>
                  <w:vAlign w:val="center"/>
                </w:tcPr>
                <w:p w:rsidR="00E85409" w:rsidRPr="00F36779" w:rsidRDefault="00E85409" w:rsidP="00E85409">
                  <w:pPr>
                    <w:pStyle w:val="Header"/>
                    <w:tabs>
                      <w:tab w:val="clear" w:pos="4320"/>
                      <w:tab w:val="clear" w:pos="8640"/>
                    </w:tabs>
                    <w:ind w:left="227"/>
                    <w:rPr>
                      <w:lang w:val="nl-NL"/>
                    </w:rPr>
                  </w:pPr>
                </w:p>
              </w:tc>
              <w:tc>
                <w:tcPr>
                  <w:tcW w:w="2128" w:type="pct"/>
                  <w:shd w:val="clear" w:color="auto" w:fill="auto"/>
                  <w:vAlign w:val="center"/>
                </w:tcPr>
                <w:p w:rsidR="00E85409" w:rsidRPr="00F36779" w:rsidRDefault="00E85409" w:rsidP="00E85409">
                  <w:pPr>
                    <w:spacing w:before="120"/>
                    <w:jc w:val="both"/>
                    <w:rPr>
                      <w:spacing w:val="-6"/>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E85409" w:rsidRPr="00F36779" w:rsidRDefault="00E85409" w:rsidP="00E85409">
                  <w:pPr>
                    <w:spacing w:before="120" w:after="120"/>
                    <w:jc w:val="both"/>
                    <w:rPr>
                      <w:sz w:val="26"/>
                      <w:szCs w:val="26"/>
                      <w:lang w:val="nl-NL"/>
                    </w:rPr>
                  </w:pPr>
                  <w:r w:rsidRPr="00F36779">
                    <w:rPr>
                      <w:spacing w:val="-6"/>
                      <w:sz w:val="26"/>
                      <w:szCs w:val="26"/>
                      <w:lang w:val="vi-VN"/>
                    </w:rPr>
                    <w:t xml:space="preserve">- Trường hợp hồ sơ còn thiếu so với quy định thì hướng dẫn người đến nộp hồ sơ bổ sung đầy đủ theo quy định. </w:t>
                  </w:r>
                </w:p>
                <w:p w:rsidR="00E85409" w:rsidRPr="00F36779" w:rsidRDefault="00E85409" w:rsidP="00E85409">
                  <w:pPr>
                    <w:spacing w:before="120"/>
                    <w:jc w:val="both"/>
                    <w:rPr>
                      <w:b/>
                      <w:sz w:val="26"/>
                      <w:szCs w:val="26"/>
                      <w:lang w:val="vi-VN"/>
                    </w:rPr>
                  </w:pPr>
                  <w:r w:rsidRPr="00F36779">
                    <w:rPr>
                      <w:sz w:val="26"/>
                      <w:szCs w:val="26"/>
                      <w:lang w:val="nl-NL"/>
                    </w:rPr>
                    <w:t>- Chuyển hồ sơ của công dân đến Phòng Quản lý vận tải – Phương tiện người lái tham mưu giải quyết.</w:t>
                  </w:r>
                </w:p>
              </w:tc>
              <w:tc>
                <w:tcPr>
                  <w:tcW w:w="1325" w:type="pct"/>
                  <w:vAlign w:val="center"/>
                </w:tcPr>
                <w:p w:rsidR="00E85409" w:rsidRPr="00F36779" w:rsidRDefault="00E85409" w:rsidP="00E85409">
                  <w:pPr>
                    <w:pStyle w:val="Header"/>
                    <w:jc w:val="center"/>
                    <w:rPr>
                      <w:lang w:val="nl-NL"/>
                    </w:rPr>
                  </w:pPr>
                  <w:r w:rsidRPr="00F36779">
                    <w:rPr>
                      <w:lang w:val="vi-VN"/>
                    </w:rPr>
                    <w:t xml:space="preserve">Bộ phận tiếp nhận và trả kết quả  quả </w:t>
                  </w:r>
                  <w:r>
                    <w:t xml:space="preserve">tại </w:t>
                  </w:r>
                  <w:r w:rsidRPr="00AB4E81">
                    <w:rPr>
                      <w:lang w:val="pt-BR"/>
                    </w:rPr>
                    <w:t xml:space="preserve"> Trung tâm hành chính công tỉnh Tây Ninh</w:t>
                  </w:r>
                </w:p>
              </w:tc>
              <w:tc>
                <w:tcPr>
                  <w:tcW w:w="760" w:type="pct"/>
                  <w:shd w:val="clear" w:color="auto" w:fill="auto"/>
                  <w:vAlign w:val="center"/>
                </w:tcPr>
                <w:p w:rsidR="00E85409" w:rsidRPr="00F36779" w:rsidRDefault="00E85409" w:rsidP="00E85409">
                  <w:pPr>
                    <w:pStyle w:val="Header"/>
                    <w:rPr>
                      <w:lang w:val="nl-NL"/>
                    </w:rPr>
                  </w:pPr>
                  <w:r w:rsidRPr="00F36779">
                    <w:rPr>
                      <w:lang w:val="nl-NL"/>
                    </w:rPr>
                    <w:t>01 ngày</w:t>
                  </w:r>
                </w:p>
              </w:tc>
            </w:tr>
            <w:tr w:rsidR="00E85409" w:rsidRPr="00F36779" w:rsidTr="007649F9">
              <w:trPr>
                <w:trHeight w:val="1407"/>
              </w:trPr>
              <w:tc>
                <w:tcPr>
                  <w:tcW w:w="787" w:type="pct"/>
                  <w:vMerge w:val="restart"/>
                  <w:shd w:val="clear" w:color="auto" w:fill="auto"/>
                  <w:vAlign w:val="center"/>
                </w:tcPr>
                <w:p w:rsidR="00E85409" w:rsidRPr="00F36779" w:rsidRDefault="00E85409" w:rsidP="00E85409">
                  <w:pPr>
                    <w:pStyle w:val="Header"/>
                    <w:jc w:val="center"/>
                    <w:rPr>
                      <w:b/>
                      <w:lang w:val="nl-NL"/>
                    </w:rPr>
                  </w:pPr>
                  <w:r w:rsidRPr="00F36779">
                    <w:rPr>
                      <w:b/>
                      <w:lang w:val="nl-NL"/>
                    </w:rPr>
                    <w:t>Bước 2</w:t>
                  </w:r>
                </w:p>
                <w:p w:rsidR="00E85409" w:rsidRPr="00F36779" w:rsidRDefault="00E85409" w:rsidP="00E85409">
                  <w:pPr>
                    <w:pStyle w:val="Header"/>
                    <w:jc w:val="center"/>
                    <w:rPr>
                      <w:b/>
                      <w:lang w:val="nl-NL"/>
                    </w:rPr>
                  </w:pPr>
                </w:p>
              </w:tc>
              <w:tc>
                <w:tcPr>
                  <w:tcW w:w="2128" w:type="pct"/>
                  <w:shd w:val="clear" w:color="auto" w:fill="auto"/>
                  <w:vAlign w:val="center"/>
                </w:tcPr>
                <w:p w:rsidR="00E85409" w:rsidRPr="00F36779" w:rsidRDefault="00E85409" w:rsidP="00E85409">
                  <w:pPr>
                    <w:pStyle w:val="BodyTextIndent2"/>
                    <w:spacing w:line="100" w:lineRule="atLeast"/>
                    <w:ind w:left="0"/>
                    <w:jc w:val="both"/>
                    <w:rPr>
                      <w:sz w:val="26"/>
                      <w:szCs w:val="26"/>
                      <w:lang w:val="vi-VN" w:bidi="ar-SA"/>
                    </w:rPr>
                  </w:pPr>
                  <w:r w:rsidRPr="00F36779">
                    <w:rPr>
                      <w:sz w:val="26"/>
                      <w:szCs w:val="26"/>
                      <w:lang w:val="vi-VN" w:bidi="ar-SA"/>
                    </w:rPr>
                    <w:t>- Kiểm tra hồ sơ, vào sổ theo dõi giải quyết. Tham mưu lãnh đạo Sở cấp Giấy phép lái xe hoặc văn bản thông báo trả lời từ chối cấp giấy phép.</w:t>
                  </w:r>
                </w:p>
              </w:tc>
              <w:tc>
                <w:tcPr>
                  <w:tcW w:w="1325" w:type="pct"/>
                  <w:vMerge w:val="restart"/>
                  <w:vAlign w:val="center"/>
                </w:tcPr>
                <w:p w:rsidR="00E85409" w:rsidRPr="00F36779" w:rsidRDefault="00E85409" w:rsidP="00E85409">
                  <w:pPr>
                    <w:pStyle w:val="Header"/>
                    <w:jc w:val="center"/>
                    <w:rPr>
                      <w:lang w:val="nl-NL"/>
                    </w:rPr>
                  </w:pPr>
                  <w:r w:rsidRPr="00F36779">
                    <w:rPr>
                      <w:lang w:val="nl-NL"/>
                    </w:rPr>
                    <w:t>Phòng QLVT-PTNL</w:t>
                  </w:r>
                </w:p>
              </w:tc>
              <w:tc>
                <w:tcPr>
                  <w:tcW w:w="760" w:type="pct"/>
                  <w:shd w:val="clear" w:color="auto" w:fill="auto"/>
                  <w:vAlign w:val="center"/>
                </w:tcPr>
                <w:p w:rsidR="00E85409" w:rsidRPr="00F36779" w:rsidRDefault="00E85409" w:rsidP="00E85409">
                  <w:pPr>
                    <w:pStyle w:val="Header"/>
                    <w:jc w:val="center"/>
                    <w:rPr>
                      <w:lang w:val="nl-NL"/>
                    </w:rPr>
                  </w:pPr>
                  <w:r w:rsidRPr="00F36779">
                    <w:rPr>
                      <w:lang w:val="nl-NL"/>
                    </w:rPr>
                    <w:t>07 ngày</w:t>
                  </w:r>
                </w:p>
                <w:p w:rsidR="00E85409" w:rsidRPr="00F36779" w:rsidRDefault="00E85409" w:rsidP="00E85409">
                  <w:pPr>
                    <w:pStyle w:val="Header"/>
                    <w:jc w:val="center"/>
                    <w:rPr>
                      <w:lang w:val="nl-NL"/>
                    </w:rPr>
                  </w:pPr>
                </w:p>
              </w:tc>
            </w:tr>
            <w:tr w:rsidR="00E85409" w:rsidRPr="00F36779" w:rsidTr="007649F9">
              <w:trPr>
                <w:trHeight w:val="997"/>
              </w:trPr>
              <w:tc>
                <w:tcPr>
                  <w:tcW w:w="787" w:type="pct"/>
                  <w:vMerge/>
                  <w:shd w:val="clear" w:color="auto" w:fill="auto"/>
                  <w:vAlign w:val="center"/>
                </w:tcPr>
                <w:p w:rsidR="00E85409" w:rsidRPr="00F36779" w:rsidRDefault="00E85409" w:rsidP="00E85409">
                  <w:pPr>
                    <w:pStyle w:val="Header"/>
                    <w:jc w:val="center"/>
                    <w:rPr>
                      <w:lang w:val="nl-NL"/>
                    </w:rPr>
                  </w:pPr>
                </w:p>
              </w:tc>
              <w:tc>
                <w:tcPr>
                  <w:tcW w:w="2128" w:type="pct"/>
                  <w:shd w:val="clear" w:color="auto" w:fill="auto"/>
                  <w:vAlign w:val="center"/>
                </w:tcPr>
                <w:p w:rsidR="00E85409" w:rsidRPr="00E85409" w:rsidRDefault="00E85409" w:rsidP="00E85409">
                  <w:pPr>
                    <w:pStyle w:val="BodyTextIndent2"/>
                    <w:spacing w:line="100" w:lineRule="atLeast"/>
                    <w:ind w:left="0"/>
                    <w:jc w:val="both"/>
                    <w:rPr>
                      <w:b/>
                      <w:sz w:val="26"/>
                      <w:szCs w:val="26"/>
                      <w:lang w:bidi="ar-SA"/>
                    </w:rPr>
                  </w:pPr>
                  <w:r w:rsidRPr="00F36779">
                    <w:rPr>
                      <w:sz w:val="26"/>
                      <w:szCs w:val="26"/>
                      <w:lang w:val="vi-VN" w:bidi="ar-SA"/>
                    </w:rPr>
                    <w:t>- Chuyển kết quả về Bộ phận tiếp nhận và trả kết quả</w:t>
                  </w:r>
                  <w:r>
                    <w:rPr>
                      <w:sz w:val="26"/>
                      <w:szCs w:val="26"/>
                      <w:lang w:bidi="ar-SA"/>
                    </w:rPr>
                    <w:t xml:space="preserve"> </w:t>
                  </w:r>
                  <w:r w:rsidRPr="00F36779">
                    <w:rPr>
                      <w:sz w:val="26"/>
                      <w:szCs w:val="26"/>
                      <w:lang w:val="vi-VN" w:bidi="ar-SA"/>
                    </w:rPr>
                    <w:t xml:space="preserve"> quả </w:t>
                  </w:r>
                  <w:r>
                    <w:rPr>
                      <w:sz w:val="26"/>
                      <w:szCs w:val="26"/>
                      <w:lang w:bidi="ar-SA"/>
                    </w:rPr>
                    <w:t xml:space="preserve">tại </w:t>
                  </w:r>
                  <w:r w:rsidRPr="00AB4E81">
                    <w:rPr>
                      <w:sz w:val="26"/>
                      <w:szCs w:val="26"/>
                      <w:lang w:val="pt-BR" w:bidi="ar-SA"/>
                    </w:rPr>
                    <w:t xml:space="preserve"> Trung tâm hành chính công tỉnh Tây Ninh</w:t>
                  </w:r>
                  <w:r>
                    <w:rPr>
                      <w:sz w:val="26"/>
                      <w:szCs w:val="26"/>
                      <w:lang w:val="pt-BR" w:bidi="ar-SA"/>
                    </w:rPr>
                    <w:t>.</w:t>
                  </w:r>
                </w:p>
              </w:tc>
              <w:tc>
                <w:tcPr>
                  <w:tcW w:w="1325" w:type="pct"/>
                  <w:vMerge/>
                  <w:vAlign w:val="center"/>
                </w:tcPr>
                <w:p w:rsidR="00E85409" w:rsidRPr="00F36779" w:rsidRDefault="00E85409" w:rsidP="00E85409">
                  <w:pPr>
                    <w:pStyle w:val="Header"/>
                    <w:jc w:val="center"/>
                    <w:rPr>
                      <w:lang w:val="nl-NL"/>
                    </w:rPr>
                  </w:pPr>
                </w:p>
              </w:tc>
              <w:tc>
                <w:tcPr>
                  <w:tcW w:w="760" w:type="pct"/>
                  <w:shd w:val="clear" w:color="auto" w:fill="auto"/>
                  <w:vAlign w:val="center"/>
                </w:tcPr>
                <w:p w:rsidR="00E85409" w:rsidRPr="00F36779" w:rsidRDefault="00E85409" w:rsidP="00E85409">
                  <w:pPr>
                    <w:pStyle w:val="Header"/>
                    <w:jc w:val="center"/>
                    <w:rPr>
                      <w:lang w:val="nl-NL"/>
                    </w:rPr>
                  </w:pPr>
                  <w:r w:rsidRPr="00F36779">
                    <w:rPr>
                      <w:lang w:val="nl-NL"/>
                    </w:rPr>
                    <w:t>1 ngày</w:t>
                  </w:r>
                </w:p>
              </w:tc>
            </w:tr>
            <w:tr w:rsidR="00E85409" w:rsidRPr="00F36779" w:rsidTr="007649F9">
              <w:trPr>
                <w:trHeight w:val="1610"/>
              </w:trPr>
              <w:tc>
                <w:tcPr>
                  <w:tcW w:w="787" w:type="pct"/>
                  <w:vMerge w:val="restart"/>
                  <w:shd w:val="clear" w:color="auto" w:fill="auto"/>
                  <w:vAlign w:val="center"/>
                </w:tcPr>
                <w:p w:rsidR="00E85409" w:rsidRPr="00F36779" w:rsidRDefault="00E85409" w:rsidP="00E85409">
                  <w:pPr>
                    <w:pStyle w:val="Header"/>
                    <w:jc w:val="center"/>
                    <w:rPr>
                      <w:b/>
                      <w:lang w:val="nl-NL"/>
                    </w:rPr>
                  </w:pPr>
                  <w:r w:rsidRPr="00F36779">
                    <w:rPr>
                      <w:b/>
                      <w:lang w:val="nl-NL"/>
                    </w:rPr>
                    <w:lastRenderedPageBreak/>
                    <w:t>Bước 3</w:t>
                  </w:r>
                </w:p>
                <w:p w:rsidR="00E85409" w:rsidRPr="00F36779" w:rsidRDefault="00E85409" w:rsidP="00E85409">
                  <w:pPr>
                    <w:pStyle w:val="Header"/>
                    <w:jc w:val="center"/>
                    <w:rPr>
                      <w:b/>
                      <w:lang w:val="nl-NL"/>
                    </w:rPr>
                  </w:pPr>
                </w:p>
              </w:tc>
              <w:tc>
                <w:tcPr>
                  <w:tcW w:w="2128" w:type="pct"/>
                  <w:shd w:val="clear" w:color="auto" w:fill="auto"/>
                  <w:vAlign w:val="center"/>
                </w:tcPr>
                <w:p w:rsidR="00E85409" w:rsidRPr="00F36779" w:rsidRDefault="00E85409" w:rsidP="00E85409">
                  <w:pPr>
                    <w:pStyle w:val="BodyTextIndent2"/>
                    <w:spacing w:line="100" w:lineRule="atLeast"/>
                    <w:ind w:left="0"/>
                    <w:jc w:val="both"/>
                    <w:rPr>
                      <w:sz w:val="26"/>
                      <w:szCs w:val="26"/>
                      <w:lang w:val="nl-NL"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E85409" w:rsidRPr="00F36779" w:rsidRDefault="00E85409" w:rsidP="00E85409">
                  <w:pPr>
                    <w:pStyle w:val="Header"/>
                    <w:jc w:val="center"/>
                    <w:rPr>
                      <w:lang w:val="nl-NL"/>
                    </w:rPr>
                  </w:pPr>
                  <w:r w:rsidRPr="00F36779">
                    <w:rPr>
                      <w:lang w:val="vi-VN"/>
                    </w:rPr>
                    <w:t xml:space="preserve">Bộ phận tiếp nhận và trả kết quả  quả </w:t>
                  </w:r>
                  <w:r>
                    <w:t xml:space="preserve">tại </w:t>
                  </w:r>
                  <w:r w:rsidRPr="00AB4E81">
                    <w:rPr>
                      <w:lang w:val="pt-BR"/>
                    </w:rPr>
                    <w:t xml:space="preserve"> Trung tâm hành chính công tỉnh Tây Ninh</w:t>
                  </w:r>
                </w:p>
              </w:tc>
              <w:tc>
                <w:tcPr>
                  <w:tcW w:w="760" w:type="pct"/>
                  <w:vMerge w:val="restart"/>
                  <w:shd w:val="clear" w:color="auto" w:fill="auto"/>
                  <w:vAlign w:val="center"/>
                </w:tcPr>
                <w:p w:rsidR="00E85409" w:rsidRPr="00F36779" w:rsidRDefault="00E85409" w:rsidP="00E85409">
                  <w:pPr>
                    <w:pStyle w:val="Header"/>
                    <w:jc w:val="center"/>
                    <w:rPr>
                      <w:lang w:val="nl-NL"/>
                    </w:rPr>
                  </w:pPr>
                </w:p>
                <w:p w:rsidR="00E85409" w:rsidRPr="00F36779" w:rsidRDefault="00E85409" w:rsidP="00E85409">
                  <w:pPr>
                    <w:pStyle w:val="Header"/>
                    <w:jc w:val="center"/>
                    <w:rPr>
                      <w:lang w:val="nl-NL"/>
                    </w:rPr>
                  </w:pPr>
                  <w:r w:rsidRPr="00F36779">
                    <w:rPr>
                      <w:lang w:val="nl-NL"/>
                    </w:rPr>
                    <w:t>1 ngày</w:t>
                  </w:r>
                </w:p>
              </w:tc>
            </w:tr>
            <w:tr w:rsidR="00E85409" w:rsidRPr="00F36779" w:rsidTr="007649F9">
              <w:trPr>
                <w:trHeight w:val="517"/>
              </w:trPr>
              <w:tc>
                <w:tcPr>
                  <w:tcW w:w="787" w:type="pct"/>
                  <w:vMerge/>
                  <w:shd w:val="clear" w:color="auto" w:fill="auto"/>
                  <w:vAlign w:val="center"/>
                </w:tcPr>
                <w:p w:rsidR="00E85409" w:rsidRPr="00F36779" w:rsidRDefault="00E85409" w:rsidP="00E85409">
                  <w:pPr>
                    <w:pStyle w:val="Header"/>
                    <w:jc w:val="center"/>
                    <w:rPr>
                      <w:lang w:val="nl-NL"/>
                    </w:rPr>
                  </w:pPr>
                </w:p>
              </w:tc>
              <w:tc>
                <w:tcPr>
                  <w:tcW w:w="2128" w:type="pct"/>
                  <w:shd w:val="clear" w:color="auto" w:fill="auto"/>
                  <w:vAlign w:val="center"/>
                </w:tcPr>
                <w:p w:rsidR="00E85409" w:rsidRPr="00F36779" w:rsidRDefault="00E85409" w:rsidP="00E85409">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giấy ủy quyền của người nhận hộ) và yêu cầu người nhận kết quả ký vào sổ giao nhận.</w:t>
                  </w:r>
                </w:p>
              </w:tc>
              <w:tc>
                <w:tcPr>
                  <w:tcW w:w="1325" w:type="pct"/>
                  <w:vMerge/>
                  <w:vAlign w:val="center"/>
                </w:tcPr>
                <w:p w:rsidR="00E85409" w:rsidRPr="00F36779" w:rsidRDefault="00E85409" w:rsidP="00E85409">
                  <w:pPr>
                    <w:pStyle w:val="Header"/>
                    <w:jc w:val="center"/>
                    <w:rPr>
                      <w:lang w:val="nl-NL"/>
                    </w:rPr>
                  </w:pPr>
                </w:p>
              </w:tc>
              <w:tc>
                <w:tcPr>
                  <w:tcW w:w="760" w:type="pct"/>
                  <w:vMerge/>
                  <w:shd w:val="clear" w:color="auto" w:fill="auto"/>
                  <w:vAlign w:val="center"/>
                </w:tcPr>
                <w:p w:rsidR="00E85409" w:rsidRPr="00F36779" w:rsidRDefault="00E85409" w:rsidP="00E85409">
                  <w:pPr>
                    <w:pStyle w:val="Header"/>
                    <w:jc w:val="center"/>
                    <w:rPr>
                      <w:lang w:val="nl-NL"/>
                    </w:rPr>
                  </w:pPr>
                </w:p>
              </w:tc>
            </w:tr>
          </w:tbl>
          <w:p w:rsidR="00E85409" w:rsidRPr="00F36779" w:rsidRDefault="00E85409" w:rsidP="00E85409">
            <w:pPr>
              <w:pStyle w:val="BodyTextIndent2"/>
              <w:rPr>
                <w:sz w:val="26"/>
                <w:szCs w:val="26"/>
                <w:lang w:val="nl-NL" w:bidi="ar-SA"/>
              </w:rPr>
            </w:pPr>
          </w:p>
        </w:tc>
      </w:tr>
      <w:tr w:rsidR="00E85409" w:rsidRPr="00F36779" w:rsidTr="00E85409">
        <w:trPr>
          <w:tblCellSpacing w:w="0" w:type="dxa"/>
        </w:trPr>
        <w:tc>
          <w:tcPr>
            <w:tcW w:w="1775" w:type="dxa"/>
            <w:vAlign w:val="center"/>
          </w:tcPr>
          <w:p w:rsidR="00E85409" w:rsidRPr="00F36779" w:rsidRDefault="00E85409" w:rsidP="00E85409">
            <w:pPr>
              <w:spacing w:before="100" w:beforeAutospacing="1" w:after="100" w:afterAutospacing="1"/>
              <w:jc w:val="center"/>
              <w:rPr>
                <w:sz w:val="26"/>
                <w:szCs w:val="26"/>
              </w:rPr>
            </w:pPr>
            <w:r w:rsidRPr="00F36779">
              <w:rPr>
                <w:b/>
                <w:bCs/>
                <w:sz w:val="26"/>
                <w:szCs w:val="26"/>
              </w:rPr>
              <w:lastRenderedPageBreak/>
              <w:t>2. Cách thức thực hiện:</w:t>
            </w:r>
          </w:p>
        </w:tc>
        <w:tc>
          <w:tcPr>
            <w:tcW w:w="8495" w:type="dxa"/>
            <w:vAlign w:val="center"/>
          </w:tcPr>
          <w:p w:rsidR="00E85409" w:rsidRPr="00E85409" w:rsidRDefault="00E85409" w:rsidP="0028562E">
            <w:pPr>
              <w:ind w:left="115" w:right="80"/>
              <w:jc w:val="both"/>
              <w:rPr>
                <w:spacing w:val="-6"/>
                <w:sz w:val="26"/>
                <w:szCs w:val="26"/>
              </w:rPr>
            </w:pPr>
            <w:r w:rsidRPr="00196170">
              <w:rPr>
                <w:spacing w:val="-6"/>
                <w:sz w:val="26"/>
                <w:szCs w:val="26"/>
              </w:rPr>
              <w:t>Cá nhân nộp hồ sơ trực tiếp tại Bộ phận tiếp nhận và trả kết quả tại Trung tâm hành chính công tỉnh Tây Ninh</w:t>
            </w:r>
            <w:r>
              <w:rPr>
                <w:spacing w:val="-6"/>
                <w:sz w:val="26"/>
                <w:szCs w:val="26"/>
              </w:rPr>
              <w:t xml:space="preserve"> </w:t>
            </w:r>
          </w:p>
        </w:tc>
      </w:tr>
      <w:tr w:rsidR="00E85409" w:rsidRPr="00F36779" w:rsidTr="00E85409">
        <w:trPr>
          <w:tblCellSpacing w:w="0" w:type="dxa"/>
        </w:trPr>
        <w:tc>
          <w:tcPr>
            <w:tcW w:w="1775" w:type="dxa"/>
            <w:vAlign w:val="center"/>
          </w:tcPr>
          <w:p w:rsidR="00E85409" w:rsidRPr="00F36779" w:rsidRDefault="00E85409" w:rsidP="00E85409">
            <w:pPr>
              <w:jc w:val="center"/>
              <w:rPr>
                <w:b/>
                <w:bCs/>
                <w:sz w:val="26"/>
                <w:szCs w:val="26"/>
              </w:rPr>
            </w:pPr>
            <w:r w:rsidRPr="00F36779">
              <w:rPr>
                <w:b/>
                <w:bCs/>
                <w:sz w:val="26"/>
                <w:szCs w:val="26"/>
              </w:rPr>
              <w:t>3. Thành phần, số lượng hồ sơ:</w:t>
            </w:r>
          </w:p>
        </w:tc>
        <w:tc>
          <w:tcPr>
            <w:tcW w:w="8495" w:type="dxa"/>
            <w:vAlign w:val="center"/>
          </w:tcPr>
          <w:p w:rsidR="00E85409" w:rsidRPr="00F36779" w:rsidRDefault="00E85409" w:rsidP="00E85409">
            <w:pPr>
              <w:spacing w:before="120" w:after="120"/>
              <w:ind w:left="115" w:right="80"/>
              <w:jc w:val="both"/>
              <w:rPr>
                <w:sz w:val="26"/>
                <w:szCs w:val="26"/>
                <w:lang w:val="vi-VN"/>
              </w:rPr>
            </w:pPr>
            <w:r w:rsidRPr="00F36779">
              <w:rPr>
                <w:sz w:val="26"/>
                <w:szCs w:val="26"/>
                <w:lang w:val="vi-VN"/>
              </w:rPr>
              <w:t>(Khoản 1 Điều 8 Thông tư số 19/ TTLT-BGTVT- BVHTTDL ngày 25/5/20115 của Bộ Trưởng Bộ Giao thông vận tải và Bộ Trưởng Bộ Văn Hoá Thể Thao và Du lịch)</w:t>
            </w:r>
          </w:p>
          <w:p w:rsidR="00E85409" w:rsidRPr="00F36779" w:rsidRDefault="00E85409" w:rsidP="00E85409">
            <w:pPr>
              <w:shd w:val="clear" w:color="auto" w:fill="FFFFFF"/>
              <w:spacing w:before="120" w:after="120"/>
              <w:ind w:left="115" w:right="80"/>
              <w:jc w:val="both"/>
              <w:rPr>
                <w:sz w:val="26"/>
                <w:szCs w:val="26"/>
                <w:lang w:val="vi-VN" w:eastAsia="vi-VN"/>
              </w:rPr>
            </w:pPr>
            <w:r w:rsidRPr="00F36779">
              <w:rPr>
                <w:sz w:val="26"/>
                <w:szCs w:val="26"/>
                <w:lang w:val="vi-VN" w:eastAsia="vi-VN"/>
              </w:rPr>
              <w:t xml:space="preserve">- Giấy đề nghị cấp biển hiệu xe vận tải khách du lịch (theo mẫu quy định); </w:t>
            </w:r>
          </w:p>
          <w:p w:rsidR="00E85409" w:rsidRPr="00F36779" w:rsidRDefault="00E85409" w:rsidP="00E85409">
            <w:pPr>
              <w:shd w:val="clear" w:color="auto" w:fill="FFFFFF"/>
              <w:spacing w:before="120" w:after="120"/>
              <w:ind w:left="115" w:right="80"/>
              <w:jc w:val="both"/>
              <w:rPr>
                <w:sz w:val="26"/>
                <w:szCs w:val="26"/>
                <w:lang w:val="vi-VN" w:eastAsia="vi-VN"/>
              </w:rPr>
            </w:pPr>
            <w:r w:rsidRPr="00F36779">
              <w:rPr>
                <w:sz w:val="26"/>
                <w:szCs w:val="26"/>
                <w:lang w:val="vi-VN" w:eastAsia="vi-VN"/>
              </w:rPr>
              <w:t>- 02 bảng kê thông tin( theo mẫu quy định) và trang thiết bị của phương tiện quy định sau:</w:t>
            </w:r>
          </w:p>
          <w:p w:rsidR="00E85409" w:rsidRPr="00F36779" w:rsidRDefault="00E85409" w:rsidP="00E85409">
            <w:pPr>
              <w:shd w:val="clear" w:color="auto" w:fill="FFFFFF"/>
              <w:spacing w:before="120" w:after="120"/>
              <w:ind w:left="115" w:right="80"/>
              <w:jc w:val="both"/>
              <w:rPr>
                <w:sz w:val="26"/>
                <w:szCs w:val="26"/>
                <w:lang w:val="vi-VN" w:eastAsia="vi-VN"/>
              </w:rPr>
            </w:pPr>
            <w:r w:rsidRPr="00F36779">
              <w:rPr>
                <w:sz w:val="26"/>
                <w:szCs w:val="26"/>
                <w:lang w:val="vi-VN" w:eastAsia="vi-VN"/>
              </w:rPr>
              <w:t>+ Xe ô tô dưới 09 chỗ phải có các trang thiết bị bao gồm: điều hòa nhiệt độ, thùng chứa đồ uống, dụng cụ y tế sơ cấp cứu, túi thuốc dự phòng, bình chữa cháy, dụng cụ </w:t>
            </w:r>
            <w:r w:rsidRPr="00F36779">
              <w:rPr>
                <w:sz w:val="26"/>
                <w:szCs w:val="26"/>
                <w:shd w:val="clear" w:color="auto" w:fill="FFFFFF"/>
                <w:lang w:val="vi-VN" w:eastAsia="vi-VN"/>
              </w:rPr>
              <w:t>thoát</w:t>
            </w:r>
            <w:r w:rsidRPr="00F36779">
              <w:rPr>
                <w:sz w:val="26"/>
                <w:szCs w:val="26"/>
                <w:lang w:val="vi-VN" w:eastAsia="vi-VN"/>
              </w:rPr>
              <w:t> hiểm, tên và số điện thoại của chủ phương tiện tại vị trí phía sau ghế của lái xe;</w:t>
            </w:r>
          </w:p>
          <w:p w:rsidR="00E85409" w:rsidRPr="00F36779" w:rsidRDefault="00E85409" w:rsidP="00E85409">
            <w:pPr>
              <w:shd w:val="clear" w:color="auto" w:fill="FFFFFF"/>
              <w:spacing w:before="120" w:after="120"/>
              <w:ind w:left="115" w:right="80"/>
              <w:jc w:val="both"/>
              <w:rPr>
                <w:sz w:val="26"/>
                <w:szCs w:val="26"/>
                <w:lang w:val="vi-VN" w:eastAsia="vi-VN"/>
              </w:rPr>
            </w:pPr>
            <w:r w:rsidRPr="00F36779">
              <w:rPr>
                <w:sz w:val="26"/>
                <w:szCs w:val="26"/>
                <w:lang w:val="vi-VN" w:eastAsia="vi-VN"/>
              </w:rPr>
              <w:t>+ Xe ô tô từ 09 chỗ đến dưới 24 chỗ phải có các trang thiết bị bao gồm: điều hòa nhiệt độ, thùng chứa đồ uống, dụng cụ y tế sơ cấp cứu, túi thuốc dự phòng, bình chữa cháy, dụng cụ </w:t>
            </w:r>
            <w:r w:rsidRPr="00F36779">
              <w:rPr>
                <w:sz w:val="26"/>
                <w:szCs w:val="26"/>
                <w:shd w:val="clear" w:color="auto" w:fill="FFFFFF"/>
                <w:lang w:val="vi-VN" w:eastAsia="vi-VN"/>
              </w:rPr>
              <w:t>thoát</w:t>
            </w:r>
            <w:r w:rsidRPr="00F36779">
              <w:rPr>
                <w:sz w:val="26"/>
                <w:szCs w:val="26"/>
                <w:lang w:val="vi-VN" w:eastAsia="vi-VN"/>
              </w:rPr>
              <w:t> hiểm, tên và số điện thoại của chủ phương tiện tại vị trí phía sau ghế của lái xe; rèm cửa chống nắng, bảng hướng dẫn an toàn, thùng đựng rác;</w:t>
            </w:r>
          </w:p>
          <w:p w:rsidR="00E85409" w:rsidRPr="00F36779" w:rsidRDefault="00E85409" w:rsidP="00E85409">
            <w:pPr>
              <w:shd w:val="clear" w:color="auto" w:fill="FFFFFF"/>
              <w:ind w:left="115" w:right="80"/>
              <w:jc w:val="both"/>
              <w:rPr>
                <w:sz w:val="26"/>
                <w:szCs w:val="26"/>
                <w:lang w:val="vi-VN" w:eastAsia="vi-VN"/>
              </w:rPr>
            </w:pPr>
            <w:r w:rsidRPr="00F36779">
              <w:rPr>
                <w:sz w:val="26"/>
                <w:szCs w:val="26"/>
                <w:lang w:val="vi-VN" w:eastAsia="vi-VN"/>
              </w:rPr>
              <w:t>+ Xe ô tô từ 24 chỗ trở lên (trừ ô tô chuyên dụng caravan), phải có các trang thiết bị bao gồm: điều hòa nhiệt độ, thùng chứa đồ uống, dụng cụ y tế sơ cấp cứu, túi thuốc dự phòng, bình chữa cháy, dụng cụ </w:t>
            </w:r>
            <w:r w:rsidRPr="00F36779">
              <w:rPr>
                <w:sz w:val="26"/>
                <w:szCs w:val="26"/>
                <w:shd w:val="clear" w:color="auto" w:fill="FFFFFF"/>
                <w:lang w:val="vi-VN" w:eastAsia="vi-VN"/>
              </w:rPr>
              <w:t>thoát</w:t>
            </w:r>
            <w:r w:rsidRPr="00F36779">
              <w:rPr>
                <w:sz w:val="26"/>
                <w:szCs w:val="26"/>
                <w:lang w:val="vi-VN" w:eastAsia="vi-VN"/>
              </w:rPr>
              <w:t> hiểm, tên và số điện thoại của chủ phương tiện tại vị trí phía sau ghế của lái xe; rèm cửa chống nắng, bảng hướng dẫn an toàn, thùng đựng rác, micro, ti vi, nơi cất giữ hành lý cho khách du lịch; có trang thiết bị hỗ trợ người cao tuổi, người khuyết tật theo quy định.</w:t>
            </w:r>
          </w:p>
          <w:p w:rsidR="00E85409" w:rsidRPr="00F36779" w:rsidRDefault="00E85409" w:rsidP="00E85409">
            <w:pPr>
              <w:shd w:val="clear" w:color="auto" w:fill="FFFFFF"/>
              <w:ind w:left="115" w:right="80"/>
              <w:jc w:val="both"/>
              <w:rPr>
                <w:sz w:val="26"/>
                <w:szCs w:val="26"/>
                <w:lang w:val="vi-VN" w:eastAsia="vi-VN"/>
              </w:rPr>
            </w:pPr>
            <w:r w:rsidRPr="00F36779">
              <w:rPr>
                <w:sz w:val="26"/>
                <w:szCs w:val="26"/>
                <w:lang w:val="vi-VN" w:eastAsia="vi-VN"/>
              </w:rPr>
              <w:t>- 02 bản sao kèm bản chính để đối chiếu hoặc bản sao có chứng thực: Giấy chứng nhận kiểm định an toàn kỹ thuật và bảo vệ môi trường; Giấy đăng ký xe ô tô và hợp đồng thuê phương tiện với tổ chức, cá nhân cho thuê tài chính hoặc cho thuê tài sản, hợp đồng thuê phương tiện giữa các thành viên và </w:t>
            </w:r>
            <w:r w:rsidRPr="00F36779">
              <w:rPr>
                <w:sz w:val="26"/>
                <w:szCs w:val="26"/>
                <w:shd w:val="clear" w:color="auto" w:fill="FFFFFF"/>
                <w:lang w:val="vi-VN" w:eastAsia="vi-VN"/>
              </w:rPr>
              <w:t>hợp tác</w:t>
            </w:r>
            <w:r w:rsidRPr="00F36779">
              <w:rPr>
                <w:sz w:val="26"/>
                <w:szCs w:val="26"/>
                <w:lang w:val="vi-VN" w:eastAsia="vi-VN"/>
              </w:rPr>
              <w:t xml:space="preserve"> xã nếu xe không thuộc sở hữu của đơn vị kinh doanh vận tải. Đối với những phương tiện </w:t>
            </w:r>
            <w:r w:rsidRPr="00F36779">
              <w:rPr>
                <w:sz w:val="26"/>
                <w:szCs w:val="26"/>
                <w:lang w:val="vi-VN" w:eastAsia="vi-VN"/>
              </w:rPr>
              <w:lastRenderedPageBreak/>
              <w:t>mang biển số đăng ký không thuộc địa phương nơi giải quyết thủ tục hành chính thì Sở Giao thông vận tải nơi nhận hồ sơ phải lấy ý kiến xác nhận về tình trạng của xe ô tô tham gia kinh doanh vận tải của Sở Giao thông vận tải địa phương nơi phương tiện mang biển số đăng ký theo quy định;</w:t>
            </w:r>
          </w:p>
          <w:p w:rsidR="00E85409" w:rsidRPr="00F36779" w:rsidRDefault="00E85409" w:rsidP="00E85409">
            <w:pPr>
              <w:shd w:val="clear" w:color="auto" w:fill="FFFFFF"/>
              <w:spacing w:before="120" w:after="120"/>
              <w:ind w:left="115" w:right="80"/>
              <w:jc w:val="both"/>
              <w:rPr>
                <w:sz w:val="26"/>
                <w:szCs w:val="26"/>
                <w:lang w:val="vi-VN" w:eastAsia="vi-VN"/>
              </w:rPr>
            </w:pPr>
            <w:r w:rsidRPr="00F36779">
              <w:rPr>
                <w:sz w:val="26"/>
                <w:szCs w:val="26"/>
                <w:lang w:val="vi-VN" w:eastAsia="vi-VN"/>
              </w:rPr>
              <w:t>- Cung cấp tên Trang thông tin điện tử của đơn vị kinh doanh vận tải, tên đăng nhập, mật khẩu truy cập vào thiết bị giám sát hành trình của các xe đề nghị cấp biển hiệu;</w:t>
            </w:r>
          </w:p>
          <w:p w:rsidR="00E85409" w:rsidRPr="00F36779" w:rsidRDefault="00E85409" w:rsidP="00E85409">
            <w:pPr>
              <w:shd w:val="clear" w:color="auto" w:fill="FFFFFF"/>
              <w:spacing w:before="120" w:after="120"/>
              <w:ind w:left="115" w:right="80"/>
              <w:jc w:val="both"/>
              <w:rPr>
                <w:sz w:val="26"/>
                <w:szCs w:val="26"/>
                <w:lang w:val="vi-VN" w:eastAsia="vi-VN"/>
              </w:rPr>
            </w:pPr>
            <w:r w:rsidRPr="00F36779">
              <w:rPr>
                <w:sz w:val="26"/>
                <w:szCs w:val="26"/>
                <w:lang w:val="vi-VN" w:eastAsia="vi-VN"/>
              </w:rPr>
              <w:t>- Bản sao kèm bản chính để đối chiếu hoặc bản sao có chứng thực: Giấy chứng nhận tập huấn nghiệp vụ du lịch của lái xe, nhân viên phục vụ trên xe hoặc Thẻ hướng dẫn viên du lịch hoặc Thẻ thuyết minh viên du lịch (đối với trường hợp nhân viên phục vụ trên xe có Thẻ hướng dẫn viên du lịch hoặc thuyết minh viên); Giấy chứng nhận tập huấn nghiệp vụ vận tải của lái xe, nhân viên phục vụ trên xe.</w:t>
            </w:r>
          </w:p>
          <w:p w:rsidR="00E85409" w:rsidRPr="00F36779" w:rsidRDefault="00E85409" w:rsidP="00E85409">
            <w:pPr>
              <w:shd w:val="clear" w:color="auto" w:fill="FFFFFF"/>
              <w:spacing w:before="120" w:after="120"/>
              <w:ind w:left="115" w:right="80"/>
              <w:jc w:val="both"/>
              <w:rPr>
                <w:sz w:val="26"/>
                <w:szCs w:val="26"/>
                <w:lang w:val="vi-VN"/>
              </w:rPr>
            </w:pPr>
            <w:r w:rsidRPr="00F36779">
              <w:rPr>
                <w:b/>
                <w:sz w:val="26"/>
                <w:szCs w:val="26"/>
                <w:lang w:val="vi-VN"/>
              </w:rPr>
              <w:t xml:space="preserve">b) Số lượng hồ sơ: </w:t>
            </w:r>
            <w:r w:rsidRPr="00F36779">
              <w:rPr>
                <w:sz w:val="26"/>
                <w:szCs w:val="26"/>
                <w:lang w:val="vi-VN"/>
              </w:rPr>
              <w:t>01 bộ</w:t>
            </w:r>
          </w:p>
        </w:tc>
      </w:tr>
      <w:tr w:rsidR="00E85409" w:rsidRPr="00F36779" w:rsidTr="00E85409">
        <w:trPr>
          <w:tblCellSpacing w:w="0" w:type="dxa"/>
        </w:trPr>
        <w:tc>
          <w:tcPr>
            <w:tcW w:w="1775" w:type="dxa"/>
            <w:vAlign w:val="center"/>
          </w:tcPr>
          <w:p w:rsidR="00E85409" w:rsidRPr="00F36779" w:rsidRDefault="00E85409" w:rsidP="00E85409">
            <w:pPr>
              <w:jc w:val="center"/>
              <w:rPr>
                <w:b/>
                <w:bCs/>
                <w:sz w:val="26"/>
                <w:szCs w:val="26"/>
                <w:lang w:val="vi-VN"/>
              </w:rPr>
            </w:pPr>
            <w:r w:rsidRPr="00F36779">
              <w:rPr>
                <w:b/>
                <w:bCs/>
                <w:sz w:val="26"/>
                <w:szCs w:val="26"/>
                <w:lang w:val="vi-VN"/>
              </w:rPr>
              <w:lastRenderedPageBreak/>
              <w:t>4. Thời hạn</w:t>
            </w:r>
          </w:p>
          <w:p w:rsidR="00E85409" w:rsidRPr="00F36779" w:rsidRDefault="00E85409" w:rsidP="00E85409">
            <w:pPr>
              <w:jc w:val="center"/>
              <w:rPr>
                <w:sz w:val="26"/>
                <w:szCs w:val="26"/>
                <w:lang w:val="vi-VN"/>
              </w:rPr>
            </w:pPr>
            <w:r w:rsidRPr="00F36779">
              <w:rPr>
                <w:b/>
                <w:bCs/>
                <w:sz w:val="26"/>
                <w:szCs w:val="26"/>
                <w:lang w:val="vi-VN"/>
              </w:rPr>
              <w:t xml:space="preserve"> giải quyết:</w:t>
            </w:r>
          </w:p>
        </w:tc>
        <w:tc>
          <w:tcPr>
            <w:tcW w:w="8495" w:type="dxa"/>
            <w:vAlign w:val="center"/>
          </w:tcPr>
          <w:p w:rsidR="00E85409" w:rsidRPr="00F36779" w:rsidRDefault="00E85409" w:rsidP="00E85409">
            <w:pPr>
              <w:spacing w:before="120" w:after="120"/>
              <w:ind w:left="115" w:right="80"/>
              <w:jc w:val="both"/>
              <w:rPr>
                <w:bCs/>
                <w:sz w:val="26"/>
                <w:szCs w:val="26"/>
                <w:lang w:val="vi-VN"/>
              </w:rPr>
            </w:pPr>
            <w:r w:rsidRPr="00F36779">
              <w:rPr>
                <w:bCs/>
                <w:sz w:val="26"/>
                <w:szCs w:val="26"/>
                <w:lang w:val="vi-VN"/>
              </w:rPr>
              <w:t>10 ngày làm việc, trong đó:</w:t>
            </w:r>
          </w:p>
          <w:p w:rsidR="00E85409" w:rsidRPr="00F36779" w:rsidRDefault="00E85409" w:rsidP="00E85409">
            <w:pPr>
              <w:shd w:val="clear" w:color="auto" w:fill="FFFFFF"/>
              <w:spacing w:before="120" w:after="120"/>
              <w:ind w:left="115" w:right="80"/>
              <w:jc w:val="both"/>
              <w:rPr>
                <w:sz w:val="26"/>
                <w:szCs w:val="26"/>
                <w:lang w:val="vi-VN" w:eastAsia="vi-VN"/>
              </w:rPr>
            </w:pPr>
            <w:r w:rsidRPr="00F36779">
              <w:rPr>
                <w:sz w:val="26"/>
                <w:szCs w:val="26"/>
                <w:lang w:val="vi-VN" w:eastAsia="vi-VN"/>
              </w:rPr>
              <w:t>- 03 ngày làm việc, kể từ ngày nhận đủ hồ sơ theo quy định, Sở Giao thông vận tải nơi tiếp nhận hồ sơ có văn bản gửi Sở Văn hóa, Thể thao và Du lịch (Sở Du lịch) nơi đơn vị kinh doanh đặt trụ sở chính hoặc trụ sở chi nhánh để lấy ý kiến xác nhận theo mẫu quy định;</w:t>
            </w:r>
          </w:p>
          <w:p w:rsidR="00E85409" w:rsidRPr="00F36779" w:rsidRDefault="00E85409" w:rsidP="00E85409">
            <w:pPr>
              <w:shd w:val="clear" w:color="auto" w:fill="FFFFFF"/>
              <w:spacing w:before="120" w:after="120"/>
              <w:ind w:left="115" w:right="80"/>
              <w:jc w:val="both"/>
              <w:rPr>
                <w:sz w:val="26"/>
                <w:szCs w:val="26"/>
                <w:lang w:val="vi-VN" w:eastAsia="vi-VN"/>
              </w:rPr>
            </w:pPr>
            <w:r w:rsidRPr="00F36779">
              <w:rPr>
                <w:sz w:val="26"/>
                <w:szCs w:val="26"/>
                <w:lang w:val="vi-VN" w:eastAsia="vi-VN"/>
              </w:rPr>
              <w:t>- 05 ngày làm việc, kể từ ngày nhận được văn bản lấy ý kiến, Sở Văn hóa, Thể thao và Du lịch (Sở Du lịch) tổ chức kiểm tra phương tiện (kiểm tra tại đơn vị kinh doanh vận tải) và có văn bản trả lời theo mẫu quy định. Hết thời gian quy định trên mà không có văn bản trả lời, coi như Sở Văn hóa, Thể thao và Du lịch (Sở Du lịch) đã đồng ý cấp biển hiệu xe ô tô vận tải khách du lịch theo đề nghị của đơn vị kinh doanh vận tải;</w:t>
            </w:r>
          </w:p>
          <w:p w:rsidR="00E85409" w:rsidRPr="00F36779" w:rsidRDefault="00E85409" w:rsidP="00E85409">
            <w:pPr>
              <w:shd w:val="clear" w:color="auto" w:fill="FFFFFF"/>
              <w:spacing w:before="120" w:after="120"/>
              <w:ind w:left="115" w:right="80"/>
              <w:jc w:val="both"/>
              <w:rPr>
                <w:sz w:val="26"/>
                <w:szCs w:val="26"/>
                <w:lang w:val="vi-VN" w:eastAsia="vi-VN"/>
              </w:rPr>
            </w:pPr>
            <w:r w:rsidRPr="00F36779">
              <w:rPr>
                <w:sz w:val="26"/>
                <w:szCs w:val="26"/>
                <w:lang w:val="vi-VN" w:eastAsia="vi-VN"/>
              </w:rPr>
              <w:t xml:space="preserve">- 02 ngày làm việc kể từ ngày nhận được văn bản trả lời của Sở Văn hóa, Thể thao và Du lịch (Sở Du lịch) hoặc kể từ ngày hết thời gian quy định xin ý kiến, Sở Giao thông vận tải tổ chức cấp biển hiệu xe vận tải khách du lịch. </w:t>
            </w:r>
          </w:p>
        </w:tc>
      </w:tr>
      <w:tr w:rsidR="00E85409" w:rsidRPr="00F36779" w:rsidTr="00E85409">
        <w:trPr>
          <w:tblCellSpacing w:w="0" w:type="dxa"/>
        </w:trPr>
        <w:tc>
          <w:tcPr>
            <w:tcW w:w="1775" w:type="dxa"/>
            <w:vAlign w:val="center"/>
          </w:tcPr>
          <w:p w:rsidR="00E85409" w:rsidRPr="00F36779" w:rsidRDefault="00E85409" w:rsidP="00E85409">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8495" w:type="dxa"/>
            <w:vAlign w:val="center"/>
          </w:tcPr>
          <w:p w:rsidR="00E85409" w:rsidRPr="00F36779" w:rsidRDefault="00E85409" w:rsidP="00E85409">
            <w:pPr>
              <w:spacing w:before="120" w:after="120"/>
              <w:ind w:left="115" w:right="80"/>
              <w:jc w:val="both"/>
              <w:rPr>
                <w:sz w:val="26"/>
                <w:szCs w:val="26"/>
                <w:lang w:val="vi-VN"/>
              </w:rPr>
            </w:pPr>
            <w:r w:rsidRPr="00F36779">
              <w:rPr>
                <w:sz w:val="26"/>
                <w:szCs w:val="26"/>
                <w:lang w:val="nl-NL"/>
              </w:rPr>
              <w:t>Tổ chức và cá nhân.</w:t>
            </w:r>
          </w:p>
        </w:tc>
      </w:tr>
      <w:tr w:rsidR="00E85409" w:rsidRPr="00F36779" w:rsidTr="00E85409">
        <w:trPr>
          <w:tblCellSpacing w:w="0" w:type="dxa"/>
        </w:trPr>
        <w:tc>
          <w:tcPr>
            <w:tcW w:w="1775" w:type="dxa"/>
            <w:vAlign w:val="center"/>
          </w:tcPr>
          <w:p w:rsidR="00E85409" w:rsidRPr="00F36779" w:rsidRDefault="00E85409" w:rsidP="00E85409">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8495" w:type="dxa"/>
            <w:vAlign w:val="center"/>
          </w:tcPr>
          <w:p w:rsidR="00E85409" w:rsidRPr="00F36779" w:rsidRDefault="00E85409" w:rsidP="00E85409">
            <w:pPr>
              <w:spacing w:before="120"/>
              <w:ind w:left="115" w:right="8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E85409" w:rsidRPr="00F36779" w:rsidRDefault="00E85409" w:rsidP="00E85409">
            <w:pPr>
              <w:spacing w:before="120"/>
              <w:ind w:left="115" w:right="8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E85409" w:rsidRPr="00F36779" w:rsidTr="00E85409">
        <w:trPr>
          <w:tblCellSpacing w:w="0" w:type="dxa"/>
        </w:trPr>
        <w:tc>
          <w:tcPr>
            <w:tcW w:w="1775" w:type="dxa"/>
            <w:vAlign w:val="center"/>
          </w:tcPr>
          <w:p w:rsidR="00E85409" w:rsidRPr="00F36779" w:rsidRDefault="00E85409" w:rsidP="00E85409">
            <w:pPr>
              <w:spacing w:before="100" w:beforeAutospacing="1" w:after="100" w:afterAutospacing="1"/>
              <w:jc w:val="center"/>
              <w:rPr>
                <w:sz w:val="26"/>
                <w:szCs w:val="26"/>
              </w:rPr>
            </w:pPr>
            <w:r w:rsidRPr="00F36779">
              <w:rPr>
                <w:b/>
                <w:bCs/>
                <w:sz w:val="26"/>
                <w:szCs w:val="26"/>
              </w:rPr>
              <w:t>7. Kết quả thực hiện:</w:t>
            </w:r>
          </w:p>
        </w:tc>
        <w:tc>
          <w:tcPr>
            <w:tcW w:w="8495" w:type="dxa"/>
            <w:vAlign w:val="center"/>
          </w:tcPr>
          <w:p w:rsidR="00E85409" w:rsidRPr="00F36779" w:rsidRDefault="00E85409" w:rsidP="00E85409">
            <w:pPr>
              <w:spacing w:before="120"/>
              <w:ind w:left="115" w:right="80"/>
              <w:jc w:val="both"/>
              <w:rPr>
                <w:sz w:val="26"/>
                <w:szCs w:val="26"/>
                <w:lang w:val="nl-NL"/>
              </w:rPr>
            </w:pPr>
            <w:r w:rsidRPr="00F36779">
              <w:rPr>
                <w:sz w:val="26"/>
                <w:szCs w:val="26"/>
                <w:lang w:val="nl-NL"/>
              </w:rPr>
              <w:t>Biển hiệu vận tải khách du lịch.</w:t>
            </w:r>
          </w:p>
        </w:tc>
      </w:tr>
      <w:tr w:rsidR="00E85409" w:rsidRPr="00F36779" w:rsidTr="00E85409">
        <w:trPr>
          <w:trHeight w:val="60"/>
          <w:tblCellSpacing w:w="0" w:type="dxa"/>
        </w:trPr>
        <w:tc>
          <w:tcPr>
            <w:tcW w:w="1775" w:type="dxa"/>
            <w:vAlign w:val="center"/>
          </w:tcPr>
          <w:p w:rsidR="00E85409" w:rsidRPr="00F36779" w:rsidRDefault="00E85409" w:rsidP="00E85409">
            <w:pPr>
              <w:spacing w:before="100" w:beforeAutospacing="1" w:after="100" w:afterAutospacing="1"/>
              <w:jc w:val="center"/>
              <w:rPr>
                <w:sz w:val="26"/>
                <w:szCs w:val="26"/>
              </w:rPr>
            </w:pPr>
            <w:r w:rsidRPr="00F36779">
              <w:rPr>
                <w:b/>
                <w:bCs/>
                <w:sz w:val="26"/>
                <w:szCs w:val="26"/>
              </w:rPr>
              <w:t>8. Lệ phí :</w:t>
            </w:r>
          </w:p>
        </w:tc>
        <w:tc>
          <w:tcPr>
            <w:tcW w:w="8495" w:type="dxa"/>
            <w:vAlign w:val="center"/>
          </w:tcPr>
          <w:p w:rsidR="00E85409" w:rsidRPr="00F36779" w:rsidRDefault="00E85409" w:rsidP="00E85409">
            <w:pPr>
              <w:spacing w:before="120"/>
              <w:ind w:left="115" w:right="80"/>
              <w:jc w:val="both"/>
              <w:rPr>
                <w:sz w:val="26"/>
                <w:szCs w:val="26"/>
                <w:lang w:val="nl-NL"/>
              </w:rPr>
            </w:pPr>
            <w:r w:rsidRPr="00F36779">
              <w:rPr>
                <w:sz w:val="26"/>
                <w:szCs w:val="26"/>
                <w:lang w:val="nl-NL"/>
              </w:rPr>
              <w:t>Không.</w:t>
            </w:r>
          </w:p>
        </w:tc>
      </w:tr>
      <w:tr w:rsidR="00E85409" w:rsidRPr="00F36779" w:rsidTr="00E85409">
        <w:trPr>
          <w:tblCellSpacing w:w="0" w:type="dxa"/>
        </w:trPr>
        <w:tc>
          <w:tcPr>
            <w:tcW w:w="1775" w:type="dxa"/>
            <w:vAlign w:val="center"/>
          </w:tcPr>
          <w:p w:rsidR="00E85409" w:rsidRPr="00F36779" w:rsidRDefault="00E85409" w:rsidP="00E85409">
            <w:pPr>
              <w:spacing w:before="100" w:beforeAutospacing="1" w:after="100" w:afterAutospacing="1"/>
              <w:jc w:val="center"/>
              <w:rPr>
                <w:sz w:val="26"/>
                <w:szCs w:val="26"/>
              </w:rPr>
            </w:pPr>
            <w:r w:rsidRPr="00F36779">
              <w:rPr>
                <w:b/>
                <w:bCs/>
                <w:sz w:val="26"/>
                <w:szCs w:val="26"/>
              </w:rPr>
              <w:t>9. Tên mẫu đơn, mẫu tờ khai:</w:t>
            </w:r>
          </w:p>
        </w:tc>
        <w:tc>
          <w:tcPr>
            <w:tcW w:w="8495" w:type="dxa"/>
          </w:tcPr>
          <w:p w:rsidR="00E85409" w:rsidRPr="00F36779" w:rsidRDefault="00E85409" w:rsidP="00E85409">
            <w:pPr>
              <w:ind w:left="115" w:right="80"/>
              <w:jc w:val="both"/>
              <w:rPr>
                <w:iCs/>
                <w:sz w:val="26"/>
                <w:szCs w:val="26"/>
                <w:lang w:val="nl-NL"/>
              </w:rPr>
            </w:pPr>
            <w:r w:rsidRPr="00F36779">
              <w:rPr>
                <w:sz w:val="26"/>
                <w:szCs w:val="26"/>
                <w:lang w:val="nl-NL"/>
              </w:rPr>
              <w:t xml:space="preserve">- Giấy đề nghị cấp biển hiệu xe vận tải khách du lịch </w:t>
            </w:r>
            <w:r w:rsidRPr="00F36779">
              <w:rPr>
                <w:iCs/>
                <w:sz w:val="26"/>
                <w:szCs w:val="26"/>
                <w:lang w:val="nl-NL"/>
              </w:rPr>
              <w:t xml:space="preserve">( Phụ lục I, </w:t>
            </w:r>
            <w:r w:rsidRPr="00F36779">
              <w:rPr>
                <w:iCs/>
                <w:sz w:val="26"/>
                <w:szCs w:val="26"/>
                <w:lang w:val="vi-VN"/>
              </w:rPr>
              <w:t xml:space="preserve">Thông tư số </w:t>
            </w:r>
            <w:r w:rsidRPr="00F36779">
              <w:rPr>
                <w:iCs/>
                <w:sz w:val="26"/>
                <w:szCs w:val="26"/>
                <w:lang w:val="nl-NL"/>
              </w:rPr>
              <w:t>19/</w:t>
            </w:r>
            <w:r w:rsidRPr="00F36779">
              <w:rPr>
                <w:iCs/>
                <w:sz w:val="26"/>
                <w:szCs w:val="26"/>
                <w:lang w:val="vi-VN"/>
              </w:rPr>
              <w:t xml:space="preserve"> TT</w:t>
            </w:r>
            <w:r w:rsidRPr="00F36779">
              <w:rPr>
                <w:iCs/>
                <w:sz w:val="26"/>
                <w:szCs w:val="26"/>
                <w:lang w:val="nl-NL"/>
              </w:rPr>
              <w:t>LT</w:t>
            </w:r>
            <w:r w:rsidRPr="00F36779">
              <w:rPr>
                <w:iCs/>
                <w:sz w:val="26"/>
                <w:szCs w:val="26"/>
                <w:lang w:val="vi-VN"/>
              </w:rPr>
              <w:t>-BGTVT</w:t>
            </w:r>
            <w:r w:rsidRPr="00F36779">
              <w:rPr>
                <w:iCs/>
                <w:sz w:val="26"/>
                <w:szCs w:val="26"/>
                <w:lang w:val="nl-NL"/>
              </w:rPr>
              <w:t>- BVHTTDL</w:t>
            </w:r>
            <w:r w:rsidRPr="00F36779">
              <w:rPr>
                <w:iCs/>
                <w:sz w:val="26"/>
                <w:szCs w:val="26"/>
                <w:lang w:val="vi-VN"/>
              </w:rPr>
              <w:t xml:space="preserve"> ngày </w:t>
            </w:r>
            <w:r w:rsidRPr="00F36779">
              <w:rPr>
                <w:iCs/>
                <w:sz w:val="26"/>
                <w:szCs w:val="26"/>
                <w:lang w:val="nl-NL"/>
              </w:rPr>
              <w:t>25/5/20115</w:t>
            </w:r>
            <w:r w:rsidRPr="00F36779">
              <w:rPr>
                <w:iCs/>
                <w:sz w:val="26"/>
                <w:szCs w:val="26"/>
                <w:lang w:val="vi-VN"/>
              </w:rPr>
              <w:t xml:space="preserve"> của Bộ </w:t>
            </w:r>
            <w:r w:rsidRPr="00F36779">
              <w:rPr>
                <w:iCs/>
                <w:sz w:val="26"/>
                <w:szCs w:val="26"/>
                <w:lang w:val="nl-NL"/>
              </w:rPr>
              <w:t xml:space="preserve">Trưởng Bộ </w:t>
            </w:r>
            <w:r w:rsidRPr="00F36779">
              <w:rPr>
                <w:iCs/>
                <w:sz w:val="26"/>
                <w:szCs w:val="26"/>
                <w:lang w:val="vi-VN"/>
              </w:rPr>
              <w:t>Giao thông vận tải</w:t>
            </w:r>
            <w:r w:rsidRPr="00F36779">
              <w:rPr>
                <w:iCs/>
                <w:sz w:val="26"/>
                <w:szCs w:val="26"/>
                <w:lang w:val="nl-NL"/>
              </w:rPr>
              <w:t xml:space="preserve"> và Bộ Trưởng Bộ Văn Hoá Thể Thao và Du lịch)</w:t>
            </w:r>
          </w:p>
          <w:p w:rsidR="00E85409" w:rsidRPr="00F36779" w:rsidRDefault="00E85409" w:rsidP="00E85409">
            <w:pPr>
              <w:ind w:left="115" w:right="80"/>
              <w:jc w:val="both"/>
              <w:rPr>
                <w:iCs/>
                <w:sz w:val="26"/>
                <w:szCs w:val="26"/>
                <w:lang w:val="nl-NL"/>
              </w:rPr>
            </w:pPr>
            <w:r w:rsidRPr="00F36779">
              <w:rPr>
                <w:sz w:val="26"/>
                <w:szCs w:val="26"/>
                <w:lang w:val="nl-NL"/>
              </w:rPr>
              <w:lastRenderedPageBreak/>
              <w:t>- Mẫu bảng kê thông tin và trang thiết bị của phương tiện (</w:t>
            </w:r>
            <w:r w:rsidRPr="00F36779">
              <w:rPr>
                <w:iCs/>
                <w:sz w:val="26"/>
                <w:szCs w:val="26"/>
                <w:lang w:val="nl-NL"/>
              </w:rPr>
              <w:t xml:space="preserve">Phụ lục II, </w:t>
            </w:r>
            <w:r w:rsidRPr="00F36779">
              <w:rPr>
                <w:iCs/>
                <w:sz w:val="26"/>
                <w:szCs w:val="26"/>
                <w:lang w:val="vi-VN"/>
              </w:rPr>
              <w:t xml:space="preserve">Thông tư số </w:t>
            </w:r>
            <w:r w:rsidRPr="00F36779">
              <w:rPr>
                <w:iCs/>
                <w:sz w:val="26"/>
                <w:szCs w:val="26"/>
                <w:lang w:val="nl-NL"/>
              </w:rPr>
              <w:t>19/</w:t>
            </w:r>
            <w:r w:rsidRPr="00F36779">
              <w:rPr>
                <w:iCs/>
                <w:sz w:val="26"/>
                <w:szCs w:val="26"/>
                <w:lang w:val="vi-VN"/>
              </w:rPr>
              <w:t xml:space="preserve"> TT</w:t>
            </w:r>
            <w:r w:rsidRPr="00F36779">
              <w:rPr>
                <w:iCs/>
                <w:sz w:val="26"/>
                <w:szCs w:val="26"/>
                <w:lang w:val="nl-NL"/>
              </w:rPr>
              <w:t>LT</w:t>
            </w:r>
            <w:r w:rsidRPr="00F36779">
              <w:rPr>
                <w:iCs/>
                <w:sz w:val="26"/>
                <w:szCs w:val="26"/>
                <w:lang w:val="vi-VN"/>
              </w:rPr>
              <w:t>-BGTVT</w:t>
            </w:r>
            <w:r w:rsidRPr="00F36779">
              <w:rPr>
                <w:iCs/>
                <w:sz w:val="26"/>
                <w:szCs w:val="26"/>
                <w:lang w:val="nl-NL"/>
              </w:rPr>
              <w:t>- BVHTTDL</w:t>
            </w:r>
            <w:r w:rsidRPr="00F36779">
              <w:rPr>
                <w:iCs/>
                <w:sz w:val="26"/>
                <w:szCs w:val="26"/>
                <w:lang w:val="vi-VN"/>
              </w:rPr>
              <w:t xml:space="preserve"> ngày </w:t>
            </w:r>
            <w:r w:rsidRPr="00F36779">
              <w:rPr>
                <w:iCs/>
                <w:sz w:val="26"/>
                <w:szCs w:val="26"/>
                <w:lang w:val="nl-NL"/>
              </w:rPr>
              <w:t>25/5/20115</w:t>
            </w:r>
            <w:r w:rsidRPr="00F36779">
              <w:rPr>
                <w:iCs/>
                <w:sz w:val="26"/>
                <w:szCs w:val="26"/>
                <w:lang w:val="vi-VN"/>
              </w:rPr>
              <w:t xml:space="preserve"> của Bộ </w:t>
            </w:r>
            <w:r w:rsidRPr="00F36779">
              <w:rPr>
                <w:iCs/>
                <w:sz w:val="26"/>
                <w:szCs w:val="26"/>
                <w:lang w:val="nl-NL"/>
              </w:rPr>
              <w:t xml:space="preserve">Trưởng Bộ </w:t>
            </w:r>
            <w:r w:rsidRPr="00F36779">
              <w:rPr>
                <w:iCs/>
                <w:sz w:val="26"/>
                <w:szCs w:val="26"/>
                <w:lang w:val="vi-VN"/>
              </w:rPr>
              <w:t>Giao thông vận tải</w:t>
            </w:r>
            <w:r w:rsidRPr="00F36779">
              <w:rPr>
                <w:iCs/>
                <w:sz w:val="26"/>
                <w:szCs w:val="26"/>
                <w:lang w:val="nl-NL"/>
              </w:rPr>
              <w:t xml:space="preserve"> và Bộ Trưởng Bộ Văn Hoá Thể Thao và Du lịch)</w:t>
            </w:r>
          </w:p>
          <w:p w:rsidR="00E85409" w:rsidRPr="00F36779" w:rsidRDefault="00E85409" w:rsidP="00E85409">
            <w:pPr>
              <w:ind w:left="115" w:right="80"/>
              <w:jc w:val="both"/>
              <w:rPr>
                <w:iCs/>
                <w:sz w:val="26"/>
                <w:szCs w:val="26"/>
                <w:lang w:val="nl-NL"/>
              </w:rPr>
            </w:pPr>
            <w:r w:rsidRPr="00F36779">
              <w:rPr>
                <w:sz w:val="26"/>
                <w:szCs w:val="26"/>
                <w:lang w:val="nl-NL"/>
              </w:rPr>
              <w:t xml:space="preserve">- </w:t>
            </w:r>
            <w:bookmarkStart w:id="27" w:name="chuong_phuluc_3_name"/>
            <w:r w:rsidRPr="00F36779">
              <w:rPr>
                <w:sz w:val="26"/>
                <w:szCs w:val="26"/>
                <w:lang w:val="nl-NL"/>
              </w:rPr>
              <w:t>Mẫu văn bản đề nghị kiểm tra và chứng nhận xe ô tô đạt tiêu chuẩn vận tải khách du lịch (</w:t>
            </w:r>
            <w:r w:rsidRPr="00F36779">
              <w:rPr>
                <w:iCs/>
                <w:sz w:val="26"/>
                <w:szCs w:val="26"/>
                <w:lang w:val="nl-NL"/>
              </w:rPr>
              <w:t xml:space="preserve">Phụ lục III, </w:t>
            </w:r>
            <w:r w:rsidRPr="00F36779">
              <w:rPr>
                <w:iCs/>
                <w:sz w:val="26"/>
                <w:szCs w:val="26"/>
                <w:lang w:val="vi-VN"/>
              </w:rPr>
              <w:t xml:space="preserve">Thông tư số </w:t>
            </w:r>
            <w:r w:rsidRPr="00F36779">
              <w:rPr>
                <w:iCs/>
                <w:sz w:val="26"/>
                <w:szCs w:val="26"/>
                <w:lang w:val="nl-NL"/>
              </w:rPr>
              <w:t>19/</w:t>
            </w:r>
            <w:r w:rsidRPr="00F36779">
              <w:rPr>
                <w:iCs/>
                <w:sz w:val="26"/>
                <w:szCs w:val="26"/>
                <w:lang w:val="vi-VN"/>
              </w:rPr>
              <w:t xml:space="preserve"> TT</w:t>
            </w:r>
            <w:r w:rsidRPr="00F36779">
              <w:rPr>
                <w:iCs/>
                <w:sz w:val="26"/>
                <w:szCs w:val="26"/>
                <w:lang w:val="nl-NL"/>
              </w:rPr>
              <w:t>LT</w:t>
            </w:r>
            <w:r w:rsidRPr="00F36779">
              <w:rPr>
                <w:iCs/>
                <w:sz w:val="26"/>
                <w:szCs w:val="26"/>
                <w:lang w:val="vi-VN"/>
              </w:rPr>
              <w:t>-BGTVT</w:t>
            </w:r>
            <w:r w:rsidRPr="00F36779">
              <w:rPr>
                <w:iCs/>
                <w:sz w:val="26"/>
                <w:szCs w:val="26"/>
                <w:lang w:val="nl-NL"/>
              </w:rPr>
              <w:t>- BVHTTDL</w:t>
            </w:r>
            <w:r w:rsidRPr="00F36779">
              <w:rPr>
                <w:iCs/>
                <w:sz w:val="26"/>
                <w:szCs w:val="26"/>
                <w:lang w:val="vi-VN"/>
              </w:rPr>
              <w:t xml:space="preserve"> ngày </w:t>
            </w:r>
            <w:r w:rsidRPr="00F36779">
              <w:rPr>
                <w:iCs/>
                <w:sz w:val="26"/>
                <w:szCs w:val="26"/>
                <w:lang w:val="nl-NL"/>
              </w:rPr>
              <w:t>25/5/20115</w:t>
            </w:r>
            <w:r w:rsidRPr="00F36779">
              <w:rPr>
                <w:iCs/>
                <w:sz w:val="26"/>
                <w:szCs w:val="26"/>
                <w:lang w:val="vi-VN"/>
              </w:rPr>
              <w:t xml:space="preserve"> của Bộ </w:t>
            </w:r>
            <w:r w:rsidRPr="00F36779">
              <w:rPr>
                <w:iCs/>
                <w:sz w:val="26"/>
                <w:szCs w:val="26"/>
                <w:lang w:val="nl-NL"/>
              </w:rPr>
              <w:t xml:space="preserve">Trưởng Bộ </w:t>
            </w:r>
            <w:r w:rsidRPr="00F36779">
              <w:rPr>
                <w:iCs/>
                <w:sz w:val="26"/>
                <w:szCs w:val="26"/>
                <w:lang w:val="vi-VN"/>
              </w:rPr>
              <w:t>Giao thông vận tải</w:t>
            </w:r>
            <w:r w:rsidRPr="00F36779">
              <w:rPr>
                <w:iCs/>
                <w:sz w:val="26"/>
                <w:szCs w:val="26"/>
                <w:lang w:val="nl-NL"/>
              </w:rPr>
              <w:t xml:space="preserve"> và Bộ Trưởng Bộ Văn Hoá Thể Thao và Du lịch)</w:t>
            </w:r>
          </w:p>
          <w:p w:rsidR="00E85409" w:rsidRPr="00F36779" w:rsidRDefault="00E85409" w:rsidP="00E85409">
            <w:pPr>
              <w:ind w:left="115" w:right="80"/>
              <w:jc w:val="both"/>
              <w:rPr>
                <w:spacing w:val="-4"/>
                <w:sz w:val="26"/>
                <w:szCs w:val="26"/>
                <w:lang w:val="nl-NL"/>
              </w:rPr>
            </w:pPr>
            <w:r w:rsidRPr="00F36779">
              <w:rPr>
                <w:sz w:val="26"/>
                <w:szCs w:val="26"/>
                <w:lang w:val="nl-NL"/>
              </w:rPr>
              <w:t xml:space="preserve"> </w:t>
            </w:r>
            <w:r w:rsidRPr="00F36779">
              <w:rPr>
                <w:spacing w:val="-4"/>
                <w:sz w:val="26"/>
                <w:szCs w:val="26"/>
                <w:lang w:val="nl-NL"/>
              </w:rPr>
              <w:t xml:space="preserve">- Mẫu văn bản xác nhận xe ô tô đạt tiêu chuẩn vận tải khách du lịch </w:t>
            </w:r>
            <w:bookmarkEnd w:id="27"/>
            <w:r w:rsidRPr="00F36779">
              <w:rPr>
                <w:spacing w:val="-4"/>
                <w:sz w:val="26"/>
                <w:szCs w:val="26"/>
                <w:lang w:val="nl-NL"/>
              </w:rPr>
              <w:t>(</w:t>
            </w:r>
            <w:r w:rsidRPr="00F36779">
              <w:rPr>
                <w:iCs/>
                <w:spacing w:val="-4"/>
                <w:sz w:val="26"/>
                <w:szCs w:val="26"/>
                <w:lang w:val="nl-NL"/>
              </w:rPr>
              <w:t xml:space="preserve">Phụ lục IV, </w:t>
            </w:r>
            <w:r w:rsidRPr="00F36779">
              <w:rPr>
                <w:iCs/>
                <w:spacing w:val="-4"/>
                <w:sz w:val="26"/>
                <w:szCs w:val="26"/>
                <w:lang w:val="vi-VN"/>
              </w:rPr>
              <w:t xml:space="preserve">Thông tư số </w:t>
            </w:r>
            <w:r w:rsidRPr="00F36779">
              <w:rPr>
                <w:iCs/>
                <w:spacing w:val="-4"/>
                <w:sz w:val="26"/>
                <w:szCs w:val="26"/>
                <w:lang w:val="nl-NL"/>
              </w:rPr>
              <w:t>19/</w:t>
            </w:r>
            <w:r w:rsidRPr="00F36779">
              <w:rPr>
                <w:iCs/>
                <w:spacing w:val="-4"/>
                <w:sz w:val="26"/>
                <w:szCs w:val="26"/>
                <w:lang w:val="vi-VN"/>
              </w:rPr>
              <w:t xml:space="preserve"> TT</w:t>
            </w:r>
            <w:r w:rsidRPr="00F36779">
              <w:rPr>
                <w:iCs/>
                <w:spacing w:val="-4"/>
                <w:sz w:val="26"/>
                <w:szCs w:val="26"/>
                <w:lang w:val="nl-NL"/>
              </w:rPr>
              <w:t>LT</w:t>
            </w:r>
            <w:r w:rsidRPr="00F36779">
              <w:rPr>
                <w:iCs/>
                <w:spacing w:val="-4"/>
                <w:sz w:val="26"/>
                <w:szCs w:val="26"/>
                <w:lang w:val="vi-VN"/>
              </w:rPr>
              <w:t>-BGTVT</w:t>
            </w:r>
            <w:r w:rsidRPr="00F36779">
              <w:rPr>
                <w:iCs/>
                <w:spacing w:val="-4"/>
                <w:sz w:val="26"/>
                <w:szCs w:val="26"/>
                <w:lang w:val="nl-NL"/>
              </w:rPr>
              <w:t>- BVHTTDL</w:t>
            </w:r>
            <w:r w:rsidRPr="00F36779">
              <w:rPr>
                <w:iCs/>
                <w:spacing w:val="-4"/>
                <w:sz w:val="26"/>
                <w:szCs w:val="26"/>
                <w:lang w:val="vi-VN"/>
              </w:rPr>
              <w:t xml:space="preserve"> ngày </w:t>
            </w:r>
            <w:r w:rsidRPr="00F36779">
              <w:rPr>
                <w:iCs/>
                <w:spacing w:val="-4"/>
                <w:sz w:val="26"/>
                <w:szCs w:val="26"/>
                <w:lang w:val="nl-NL"/>
              </w:rPr>
              <w:t>25/5/20115</w:t>
            </w:r>
            <w:r w:rsidRPr="00F36779">
              <w:rPr>
                <w:iCs/>
                <w:spacing w:val="-4"/>
                <w:sz w:val="26"/>
                <w:szCs w:val="26"/>
                <w:lang w:val="vi-VN"/>
              </w:rPr>
              <w:t xml:space="preserve"> của Bộ </w:t>
            </w:r>
            <w:r w:rsidRPr="00F36779">
              <w:rPr>
                <w:iCs/>
                <w:spacing w:val="-4"/>
                <w:sz w:val="26"/>
                <w:szCs w:val="26"/>
                <w:lang w:val="nl-NL"/>
              </w:rPr>
              <w:t xml:space="preserve">Trưởng Bộ </w:t>
            </w:r>
            <w:r w:rsidRPr="00F36779">
              <w:rPr>
                <w:iCs/>
                <w:spacing w:val="-4"/>
                <w:sz w:val="26"/>
                <w:szCs w:val="26"/>
                <w:lang w:val="vi-VN"/>
              </w:rPr>
              <w:t>Giao thông vận tải</w:t>
            </w:r>
            <w:r w:rsidRPr="00F36779">
              <w:rPr>
                <w:iCs/>
                <w:spacing w:val="-4"/>
                <w:sz w:val="26"/>
                <w:szCs w:val="26"/>
                <w:lang w:val="nl-NL"/>
              </w:rPr>
              <w:t xml:space="preserve"> và Bộ Trưởng Bộ Văn Hoá Thể Thao và Du lịch).</w:t>
            </w:r>
          </w:p>
          <w:p w:rsidR="00E85409" w:rsidRPr="00E85409" w:rsidRDefault="00E85409" w:rsidP="00E85409">
            <w:pPr>
              <w:spacing w:before="120"/>
              <w:ind w:left="115" w:right="80"/>
              <w:jc w:val="both"/>
              <w:rPr>
                <w:sz w:val="2"/>
                <w:szCs w:val="2"/>
                <w:lang w:val="nl-NL"/>
              </w:rPr>
            </w:pPr>
          </w:p>
        </w:tc>
      </w:tr>
      <w:tr w:rsidR="00E85409" w:rsidRPr="00F36779" w:rsidTr="00E85409">
        <w:trPr>
          <w:tblCellSpacing w:w="0" w:type="dxa"/>
        </w:trPr>
        <w:tc>
          <w:tcPr>
            <w:tcW w:w="1775" w:type="dxa"/>
            <w:vAlign w:val="center"/>
          </w:tcPr>
          <w:p w:rsidR="00E85409" w:rsidRPr="00F36779" w:rsidRDefault="00E85409" w:rsidP="00E85409">
            <w:pPr>
              <w:jc w:val="center"/>
              <w:rPr>
                <w:b/>
                <w:bCs/>
                <w:sz w:val="26"/>
                <w:szCs w:val="26"/>
                <w:lang w:val="nl-NL"/>
              </w:rPr>
            </w:pPr>
            <w:r w:rsidRPr="00F36779">
              <w:rPr>
                <w:b/>
                <w:bCs/>
                <w:sz w:val="26"/>
                <w:szCs w:val="26"/>
                <w:lang w:val="nl-NL"/>
              </w:rPr>
              <w:lastRenderedPageBreak/>
              <w:t xml:space="preserve">10. Yêu cầu, </w:t>
            </w:r>
          </w:p>
          <w:p w:rsidR="00E85409" w:rsidRPr="00F36779" w:rsidRDefault="00E85409" w:rsidP="00E85409">
            <w:pPr>
              <w:jc w:val="center"/>
              <w:rPr>
                <w:sz w:val="26"/>
                <w:szCs w:val="26"/>
                <w:lang w:val="nl-NL"/>
              </w:rPr>
            </w:pPr>
            <w:r w:rsidRPr="00F36779">
              <w:rPr>
                <w:b/>
                <w:bCs/>
                <w:sz w:val="26"/>
                <w:szCs w:val="26"/>
                <w:lang w:val="nl-NL"/>
              </w:rPr>
              <w:t>điều kiện:</w:t>
            </w:r>
          </w:p>
        </w:tc>
        <w:tc>
          <w:tcPr>
            <w:tcW w:w="8495" w:type="dxa"/>
          </w:tcPr>
          <w:p w:rsidR="00E85409" w:rsidRPr="00F36779" w:rsidRDefault="00E85409" w:rsidP="00E85409">
            <w:pPr>
              <w:ind w:left="115" w:right="80"/>
              <w:jc w:val="both"/>
              <w:rPr>
                <w:iCs/>
                <w:spacing w:val="-4"/>
                <w:sz w:val="26"/>
                <w:szCs w:val="26"/>
                <w:lang w:val="nl-NL"/>
              </w:rPr>
            </w:pPr>
            <w:r w:rsidRPr="00F36779">
              <w:rPr>
                <w:sz w:val="26"/>
                <w:szCs w:val="26"/>
                <w:lang w:val="nl-NL"/>
              </w:rPr>
              <w:t xml:space="preserve">( Điều 6 </w:t>
            </w:r>
            <w:r w:rsidRPr="00F36779">
              <w:rPr>
                <w:iCs/>
                <w:spacing w:val="-4"/>
                <w:sz w:val="26"/>
                <w:szCs w:val="26"/>
                <w:lang w:val="vi-VN"/>
              </w:rPr>
              <w:t xml:space="preserve">Thông tư số </w:t>
            </w:r>
            <w:r w:rsidRPr="00F36779">
              <w:rPr>
                <w:iCs/>
                <w:spacing w:val="-4"/>
                <w:sz w:val="26"/>
                <w:szCs w:val="26"/>
                <w:lang w:val="nl-NL"/>
              </w:rPr>
              <w:t>19/</w:t>
            </w:r>
            <w:r w:rsidRPr="00F36779">
              <w:rPr>
                <w:iCs/>
                <w:spacing w:val="-4"/>
                <w:sz w:val="26"/>
                <w:szCs w:val="26"/>
                <w:lang w:val="vi-VN"/>
              </w:rPr>
              <w:t xml:space="preserve"> TT</w:t>
            </w:r>
            <w:r w:rsidRPr="00F36779">
              <w:rPr>
                <w:iCs/>
                <w:spacing w:val="-4"/>
                <w:sz w:val="26"/>
                <w:szCs w:val="26"/>
                <w:lang w:val="nl-NL"/>
              </w:rPr>
              <w:t>LT</w:t>
            </w:r>
            <w:r w:rsidRPr="00F36779">
              <w:rPr>
                <w:iCs/>
                <w:spacing w:val="-4"/>
                <w:sz w:val="26"/>
                <w:szCs w:val="26"/>
                <w:lang w:val="vi-VN"/>
              </w:rPr>
              <w:t>-BGTVT</w:t>
            </w:r>
            <w:r w:rsidRPr="00F36779">
              <w:rPr>
                <w:iCs/>
                <w:spacing w:val="-4"/>
                <w:sz w:val="26"/>
                <w:szCs w:val="26"/>
                <w:lang w:val="nl-NL"/>
              </w:rPr>
              <w:t>- BVHTTDL</w:t>
            </w:r>
            <w:r w:rsidRPr="00F36779">
              <w:rPr>
                <w:iCs/>
                <w:spacing w:val="-4"/>
                <w:sz w:val="26"/>
                <w:szCs w:val="26"/>
                <w:lang w:val="vi-VN"/>
              </w:rPr>
              <w:t xml:space="preserve"> ngày </w:t>
            </w:r>
            <w:r w:rsidRPr="00F36779">
              <w:rPr>
                <w:iCs/>
                <w:spacing w:val="-4"/>
                <w:sz w:val="26"/>
                <w:szCs w:val="26"/>
                <w:lang w:val="nl-NL"/>
              </w:rPr>
              <w:t>25/5/20115</w:t>
            </w:r>
            <w:r w:rsidRPr="00F36779">
              <w:rPr>
                <w:iCs/>
                <w:spacing w:val="-4"/>
                <w:sz w:val="26"/>
                <w:szCs w:val="26"/>
                <w:lang w:val="vi-VN"/>
              </w:rPr>
              <w:t xml:space="preserve"> của Bộ </w:t>
            </w:r>
            <w:r w:rsidRPr="00F36779">
              <w:rPr>
                <w:iCs/>
                <w:spacing w:val="-4"/>
                <w:sz w:val="26"/>
                <w:szCs w:val="26"/>
                <w:lang w:val="nl-NL"/>
              </w:rPr>
              <w:t xml:space="preserve">Trưởng Bộ </w:t>
            </w:r>
            <w:r w:rsidRPr="00F36779">
              <w:rPr>
                <w:iCs/>
                <w:spacing w:val="-4"/>
                <w:sz w:val="26"/>
                <w:szCs w:val="26"/>
                <w:lang w:val="vi-VN"/>
              </w:rPr>
              <w:t>Giao thông vận tải</w:t>
            </w:r>
            <w:r w:rsidRPr="00F36779">
              <w:rPr>
                <w:iCs/>
                <w:spacing w:val="-4"/>
                <w:sz w:val="26"/>
                <w:szCs w:val="26"/>
                <w:lang w:val="nl-NL"/>
              </w:rPr>
              <w:t xml:space="preserve"> và Bộ Trưởng Bộ Văn Hoá Thể Thao và Du lịch).</w:t>
            </w:r>
          </w:p>
          <w:p w:rsidR="00E85409" w:rsidRPr="00F36779" w:rsidRDefault="00E85409" w:rsidP="00E85409">
            <w:pPr>
              <w:shd w:val="clear" w:color="auto" w:fill="FFFFFF"/>
              <w:ind w:left="115" w:right="80"/>
              <w:jc w:val="both"/>
              <w:rPr>
                <w:sz w:val="26"/>
                <w:szCs w:val="26"/>
                <w:lang w:val="nl-NL" w:eastAsia="vi-VN"/>
              </w:rPr>
            </w:pPr>
            <w:r w:rsidRPr="00F36779">
              <w:rPr>
                <w:sz w:val="26"/>
                <w:szCs w:val="26"/>
                <w:lang w:val="nl-NL" w:eastAsia="vi-VN"/>
              </w:rPr>
              <w:t>- Có Giấy phép kinh doanh vận tải bằng xe ô tô, trong đó có loại hình kinh doanh vận tải khách du lịch theo quy định.</w:t>
            </w:r>
          </w:p>
          <w:p w:rsidR="00E85409" w:rsidRPr="00F36779" w:rsidRDefault="00E85409" w:rsidP="00E85409">
            <w:pPr>
              <w:shd w:val="clear" w:color="auto" w:fill="FFFFFF"/>
              <w:ind w:left="115" w:right="80"/>
              <w:jc w:val="both"/>
              <w:rPr>
                <w:spacing w:val="-4"/>
                <w:sz w:val="26"/>
                <w:szCs w:val="26"/>
                <w:lang w:val="nl-NL"/>
              </w:rPr>
            </w:pPr>
            <w:r w:rsidRPr="00F36779">
              <w:rPr>
                <w:sz w:val="26"/>
                <w:szCs w:val="26"/>
                <w:lang w:val="nl-NL" w:eastAsia="vi-VN"/>
              </w:rPr>
              <w:t>- Có biện pháp bảo đảm an toàn tính mạng, sức khỏe và tài sản của khách du lịch trong quá trình vận chuyển; mua bảo hiểm hành khách cho khách du lịch theo phương tiện vận chuyển.</w:t>
            </w:r>
          </w:p>
        </w:tc>
      </w:tr>
      <w:tr w:rsidR="00E85409" w:rsidRPr="00F36779" w:rsidTr="00E85409">
        <w:trPr>
          <w:tblCellSpacing w:w="0" w:type="dxa"/>
        </w:trPr>
        <w:tc>
          <w:tcPr>
            <w:tcW w:w="1775" w:type="dxa"/>
            <w:vAlign w:val="center"/>
          </w:tcPr>
          <w:p w:rsidR="00E85409" w:rsidRPr="00F36779" w:rsidRDefault="00E85409" w:rsidP="00E85409">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8495" w:type="dxa"/>
            <w:vAlign w:val="center"/>
          </w:tcPr>
          <w:p w:rsidR="00E85409" w:rsidRPr="00F36779" w:rsidRDefault="00E85409" w:rsidP="00E85409">
            <w:pPr>
              <w:tabs>
                <w:tab w:val="left" w:pos="960"/>
              </w:tabs>
              <w:ind w:left="115" w:right="80"/>
              <w:jc w:val="both"/>
              <w:rPr>
                <w:sz w:val="26"/>
                <w:szCs w:val="26"/>
                <w:lang w:val="nl-NL"/>
              </w:rPr>
            </w:pPr>
            <w:r w:rsidRPr="00F36779">
              <w:rPr>
                <w:sz w:val="26"/>
                <w:szCs w:val="26"/>
                <w:lang w:val="nl-NL"/>
              </w:rPr>
              <w:t>- Luật  Giao thông vận tải đường bộ năm 2008;</w:t>
            </w:r>
          </w:p>
          <w:p w:rsidR="00E85409" w:rsidRPr="00F36779" w:rsidRDefault="00E85409" w:rsidP="00E85409">
            <w:pPr>
              <w:pStyle w:val="Heading4"/>
              <w:spacing w:before="120" w:after="120"/>
              <w:ind w:left="115" w:right="80"/>
              <w:jc w:val="both"/>
              <w:rPr>
                <w:b w:val="0"/>
                <w:bCs w:val="0"/>
                <w:sz w:val="26"/>
                <w:szCs w:val="26"/>
                <w:lang w:val="nl-NL" w:bidi="ar-SA"/>
              </w:rPr>
            </w:pPr>
            <w:r w:rsidRPr="00F36779">
              <w:rPr>
                <w:b w:val="0"/>
                <w:sz w:val="26"/>
                <w:szCs w:val="26"/>
                <w:lang w:val="nl-NL" w:bidi="ar-SA"/>
              </w:rPr>
              <w:t xml:space="preserve">- </w:t>
            </w:r>
            <w:r w:rsidRPr="00F36779">
              <w:rPr>
                <w:b w:val="0"/>
                <w:bCs w:val="0"/>
                <w:spacing w:val="-4"/>
                <w:sz w:val="26"/>
                <w:szCs w:val="26"/>
                <w:lang w:val="vi-VN" w:bidi="ar-SA"/>
              </w:rPr>
              <w:t xml:space="preserve">Thông tư số </w:t>
            </w:r>
            <w:r w:rsidRPr="00F36779">
              <w:rPr>
                <w:b w:val="0"/>
                <w:bCs w:val="0"/>
                <w:spacing w:val="-4"/>
                <w:sz w:val="26"/>
                <w:szCs w:val="26"/>
                <w:lang w:val="nl-NL" w:bidi="ar-SA"/>
              </w:rPr>
              <w:t>19/</w:t>
            </w:r>
            <w:r w:rsidRPr="00F36779">
              <w:rPr>
                <w:b w:val="0"/>
                <w:bCs w:val="0"/>
                <w:spacing w:val="-4"/>
                <w:sz w:val="26"/>
                <w:szCs w:val="26"/>
                <w:lang w:val="vi-VN" w:bidi="ar-SA"/>
              </w:rPr>
              <w:t xml:space="preserve"> TT</w:t>
            </w:r>
            <w:r w:rsidRPr="00F36779">
              <w:rPr>
                <w:b w:val="0"/>
                <w:bCs w:val="0"/>
                <w:spacing w:val="-4"/>
                <w:sz w:val="26"/>
                <w:szCs w:val="26"/>
                <w:lang w:val="nl-NL" w:bidi="ar-SA"/>
              </w:rPr>
              <w:t>LT</w:t>
            </w:r>
            <w:r w:rsidRPr="00F36779">
              <w:rPr>
                <w:b w:val="0"/>
                <w:bCs w:val="0"/>
                <w:spacing w:val="-4"/>
                <w:sz w:val="26"/>
                <w:szCs w:val="26"/>
                <w:lang w:val="vi-VN" w:bidi="ar-SA"/>
              </w:rPr>
              <w:t>-BGTVT</w:t>
            </w:r>
            <w:r w:rsidRPr="00F36779">
              <w:rPr>
                <w:b w:val="0"/>
                <w:bCs w:val="0"/>
                <w:spacing w:val="-4"/>
                <w:sz w:val="26"/>
                <w:szCs w:val="26"/>
                <w:lang w:val="nl-NL" w:bidi="ar-SA"/>
              </w:rPr>
              <w:t>- BVHTTDL</w:t>
            </w:r>
            <w:r w:rsidRPr="00F36779">
              <w:rPr>
                <w:b w:val="0"/>
                <w:bCs w:val="0"/>
                <w:spacing w:val="-4"/>
                <w:sz w:val="26"/>
                <w:szCs w:val="26"/>
                <w:lang w:val="vi-VN" w:bidi="ar-SA"/>
              </w:rPr>
              <w:t xml:space="preserve"> ngày </w:t>
            </w:r>
            <w:r w:rsidRPr="00F36779">
              <w:rPr>
                <w:b w:val="0"/>
                <w:bCs w:val="0"/>
                <w:spacing w:val="-4"/>
                <w:sz w:val="26"/>
                <w:szCs w:val="26"/>
                <w:lang w:val="nl-NL" w:bidi="ar-SA"/>
              </w:rPr>
              <w:t>25/5/2015</w:t>
            </w:r>
            <w:r w:rsidRPr="00F36779">
              <w:rPr>
                <w:b w:val="0"/>
                <w:bCs w:val="0"/>
                <w:spacing w:val="-4"/>
                <w:sz w:val="26"/>
                <w:szCs w:val="26"/>
                <w:lang w:val="vi-VN" w:bidi="ar-SA"/>
              </w:rPr>
              <w:t xml:space="preserve"> của Bộ </w:t>
            </w:r>
            <w:r w:rsidRPr="00F36779">
              <w:rPr>
                <w:b w:val="0"/>
                <w:bCs w:val="0"/>
                <w:spacing w:val="-4"/>
                <w:sz w:val="26"/>
                <w:szCs w:val="26"/>
                <w:lang w:val="nl-NL" w:bidi="ar-SA"/>
              </w:rPr>
              <w:t xml:space="preserve">Trưởng Bộ </w:t>
            </w:r>
            <w:r w:rsidRPr="00F36779">
              <w:rPr>
                <w:b w:val="0"/>
                <w:bCs w:val="0"/>
                <w:spacing w:val="-4"/>
                <w:sz w:val="26"/>
                <w:szCs w:val="26"/>
                <w:lang w:val="vi-VN" w:bidi="ar-SA"/>
              </w:rPr>
              <w:t>Giao thông vận tải</w:t>
            </w:r>
            <w:r w:rsidRPr="00F36779">
              <w:rPr>
                <w:b w:val="0"/>
                <w:bCs w:val="0"/>
                <w:spacing w:val="-4"/>
                <w:sz w:val="26"/>
                <w:szCs w:val="26"/>
                <w:lang w:val="nl-NL" w:bidi="ar-SA"/>
              </w:rPr>
              <w:t xml:space="preserve"> và Bộ Trưởng Bộ Văn Hoá Thể Thao và Du lịch</w:t>
            </w:r>
            <w:r w:rsidRPr="00F36779">
              <w:rPr>
                <w:b w:val="0"/>
                <w:bCs w:val="0"/>
                <w:sz w:val="26"/>
                <w:szCs w:val="26"/>
                <w:lang w:val="nl-NL" w:bidi="ar-SA"/>
              </w:rPr>
              <w:t xml:space="preserve"> hướng dẫn về vận tải khách du lịch bằng xe ô tô và cấp biển</w:t>
            </w:r>
            <w:r>
              <w:rPr>
                <w:b w:val="0"/>
                <w:bCs w:val="0"/>
                <w:sz w:val="26"/>
                <w:szCs w:val="26"/>
                <w:lang w:val="nl-NL" w:bidi="ar-SA"/>
              </w:rPr>
              <w:t xml:space="preserve"> hiệu cho xe ô tô vận tải khách</w:t>
            </w:r>
            <w:r w:rsidRPr="00F36779">
              <w:rPr>
                <w:b w:val="0"/>
                <w:bCs w:val="0"/>
                <w:sz w:val="26"/>
                <w:szCs w:val="26"/>
                <w:lang w:val="nl-NL" w:bidi="ar-SA"/>
              </w:rPr>
              <w:t xml:space="preserve"> du lịch.</w:t>
            </w:r>
          </w:p>
        </w:tc>
      </w:tr>
      <w:tr w:rsidR="00E85409" w:rsidRPr="00F36779" w:rsidTr="00E85409">
        <w:trPr>
          <w:tblCellSpacing w:w="0" w:type="dxa"/>
        </w:trPr>
        <w:tc>
          <w:tcPr>
            <w:tcW w:w="10270" w:type="dxa"/>
            <w:gridSpan w:val="2"/>
            <w:vAlign w:val="center"/>
          </w:tcPr>
          <w:p w:rsidR="00E85409" w:rsidRPr="00F36779" w:rsidRDefault="00E85409" w:rsidP="00E85409">
            <w:pPr>
              <w:widowControl w:val="0"/>
              <w:tabs>
                <w:tab w:val="left" w:pos="2160"/>
              </w:tabs>
              <w:spacing w:before="120" w:after="120"/>
              <w:ind w:left="115" w:right="80"/>
              <w:rPr>
                <w:sz w:val="26"/>
                <w:szCs w:val="26"/>
                <w:lang w:val="nl-NL"/>
              </w:rPr>
            </w:pPr>
            <w:r w:rsidRPr="00F36779">
              <w:rPr>
                <w:b/>
                <w:sz w:val="26"/>
                <w:szCs w:val="26"/>
                <w:lang w:val="nl-NL"/>
              </w:rPr>
              <w:t>Ghi chú:</w:t>
            </w:r>
          </w:p>
        </w:tc>
      </w:tr>
      <w:tr w:rsidR="00E85409" w:rsidRPr="00F36779" w:rsidTr="00E85409">
        <w:trPr>
          <w:tblCellSpacing w:w="0" w:type="dxa"/>
        </w:trPr>
        <w:tc>
          <w:tcPr>
            <w:tcW w:w="1775" w:type="dxa"/>
            <w:vAlign w:val="center"/>
          </w:tcPr>
          <w:p w:rsidR="00E85409" w:rsidRPr="00F36779" w:rsidRDefault="00E85409" w:rsidP="00E85409">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8495" w:type="dxa"/>
            <w:vAlign w:val="center"/>
          </w:tcPr>
          <w:p w:rsidR="00E85409" w:rsidRPr="00F36779" w:rsidRDefault="00E85409" w:rsidP="00E85409">
            <w:pPr>
              <w:pStyle w:val="ListParagraph"/>
              <w:numPr>
                <w:ilvl w:val="0"/>
                <w:numId w:val="31"/>
              </w:numPr>
              <w:spacing w:before="140" w:after="140"/>
              <w:ind w:left="115" w:right="80"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E85409" w:rsidRPr="00F36779" w:rsidRDefault="00E85409" w:rsidP="00E85409">
            <w:pPr>
              <w:pStyle w:val="ListParagraph"/>
              <w:numPr>
                <w:ilvl w:val="0"/>
                <w:numId w:val="31"/>
              </w:numPr>
              <w:spacing w:before="140" w:after="140"/>
              <w:ind w:left="115" w:right="80" w:hanging="141"/>
              <w:jc w:val="both"/>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E85409" w:rsidRPr="00F36779" w:rsidRDefault="00E85409" w:rsidP="00E85409">
            <w:pPr>
              <w:pStyle w:val="ListParagraph"/>
              <w:numPr>
                <w:ilvl w:val="0"/>
                <w:numId w:val="31"/>
              </w:numPr>
              <w:spacing w:before="140" w:after="140"/>
              <w:ind w:left="115" w:right="80" w:hanging="141"/>
              <w:jc w:val="both"/>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 chuyên môn</w:t>
            </w:r>
          </w:p>
        </w:tc>
      </w:tr>
      <w:tr w:rsidR="00E85409" w:rsidRPr="00F36779" w:rsidTr="00E85409">
        <w:trPr>
          <w:tblCellSpacing w:w="0" w:type="dxa"/>
        </w:trPr>
        <w:tc>
          <w:tcPr>
            <w:tcW w:w="1775" w:type="dxa"/>
            <w:vAlign w:val="center"/>
          </w:tcPr>
          <w:p w:rsidR="00E85409" w:rsidRPr="00F36779" w:rsidRDefault="00E85409" w:rsidP="00E85409">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8495" w:type="dxa"/>
            <w:vAlign w:val="center"/>
          </w:tcPr>
          <w:p w:rsidR="00E85409" w:rsidRPr="00F36779" w:rsidRDefault="00E85409" w:rsidP="00E85409">
            <w:pPr>
              <w:spacing w:before="140" w:after="140"/>
              <w:ind w:left="115" w:right="80"/>
              <w:jc w:val="both"/>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E85409" w:rsidRPr="00F36779" w:rsidRDefault="00E85409" w:rsidP="00E85409">
      <w:pPr>
        <w:spacing w:before="120"/>
        <w:jc w:val="both"/>
        <w:rPr>
          <w:b/>
          <w:sz w:val="26"/>
          <w:szCs w:val="26"/>
          <w:lang w:val="nl-NL"/>
        </w:rPr>
      </w:pPr>
    </w:p>
    <w:p w:rsidR="004145D2" w:rsidRPr="00F36779" w:rsidRDefault="004145D2" w:rsidP="00E85409">
      <w:pPr>
        <w:spacing w:before="120"/>
        <w:jc w:val="both"/>
        <w:rPr>
          <w:b/>
          <w:sz w:val="26"/>
          <w:szCs w:val="26"/>
          <w:lang w:val="nl-NL"/>
        </w:rPr>
      </w:pPr>
    </w:p>
    <w:p w:rsidR="004145D2" w:rsidRDefault="004145D2" w:rsidP="007D102E">
      <w:pPr>
        <w:spacing w:before="120" w:after="120"/>
        <w:jc w:val="both"/>
        <w:rPr>
          <w:b/>
          <w:sz w:val="26"/>
          <w:szCs w:val="26"/>
          <w:lang w:val="nl-NL"/>
        </w:rPr>
      </w:pPr>
    </w:p>
    <w:p w:rsidR="0028562E" w:rsidRDefault="0028562E" w:rsidP="007D102E">
      <w:pPr>
        <w:spacing w:before="120" w:after="120"/>
        <w:jc w:val="both"/>
        <w:rPr>
          <w:b/>
          <w:sz w:val="26"/>
          <w:szCs w:val="26"/>
          <w:lang w:val="nl-NL"/>
        </w:rPr>
      </w:pPr>
    </w:p>
    <w:p w:rsidR="0028562E" w:rsidRDefault="0028562E" w:rsidP="007D102E">
      <w:pPr>
        <w:spacing w:before="120" w:after="120"/>
        <w:jc w:val="both"/>
        <w:rPr>
          <w:b/>
          <w:sz w:val="26"/>
          <w:szCs w:val="26"/>
          <w:lang w:val="nl-NL"/>
        </w:rPr>
      </w:pPr>
    </w:p>
    <w:p w:rsidR="0028562E" w:rsidRDefault="0028562E" w:rsidP="007D102E">
      <w:pPr>
        <w:spacing w:before="120" w:after="120"/>
        <w:jc w:val="both"/>
        <w:rPr>
          <w:b/>
          <w:sz w:val="26"/>
          <w:szCs w:val="26"/>
          <w:lang w:val="nl-NL"/>
        </w:rPr>
      </w:pPr>
    </w:p>
    <w:p w:rsidR="0028562E" w:rsidRPr="00F36779" w:rsidRDefault="0028562E" w:rsidP="007D102E">
      <w:pPr>
        <w:spacing w:before="120" w:after="120"/>
        <w:jc w:val="both"/>
        <w:rPr>
          <w:b/>
          <w:sz w:val="26"/>
          <w:szCs w:val="26"/>
          <w:lang w:val="nl-NL"/>
        </w:rPr>
      </w:pPr>
    </w:p>
    <w:p w:rsidR="000C23C3" w:rsidRDefault="000C23C3" w:rsidP="00E73653">
      <w:pPr>
        <w:shd w:val="clear" w:color="auto" w:fill="FFFFFF"/>
        <w:jc w:val="center"/>
        <w:rPr>
          <w:b/>
          <w:bCs/>
          <w:sz w:val="26"/>
          <w:szCs w:val="26"/>
          <w:lang w:val="nl-NL" w:eastAsia="vi-VN"/>
        </w:rPr>
      </w:pPr>
      <w:bookmarkStart w:id="28" w:name="chuong_phuluc_1"/>
    </w:p>
    <w:p w:rsidR="00B615E6" w:rsidRDefault="00B615E6" w:rsidP="00E73653">
      <w:pPr>
        <w:shd w:val="clear" w:color="auto" w:fill="FFFFFF"/>
        <w:jc w:val="center"/>
        <w:rPr>
          <w:b/>
          <w:bCs/>
          <w:sz w:val="26"/>
          <w:szCs w:val="26"/>
          <w:lang w:val="nl-NL" w:eastAsia="vi-VN"/>
        </w:rPr>
      </w:pPr>
    </w:p>
    <w:p w:rsidR="00B615E6" w:rsidRPr="00F36779" w:rsidRDefault="00B615E6" w:rsidP="00E73653">
      <w:pPr>
        <w:shd w:val="clear" w:color="auto" w:fill="FFFFFF"/>
        <w:jc w:val="center"/>
        <w:rPr>
          <w:b/>
          <w:bCs/>
          <w:sz w:val="26"/>
          <w:szCs w:val="26"/>
          <w:lang w:val="nl-NL" w:eastAsia="vi-VN"/>
        </w:rPr>
      </w:pPr>
    </w:p>
    <w:p w:rsidR="00E73653" w:rsidRPr="00F36779" w:rsidRDefault="00E73653" w:rsidP="00E73653">
      <w:pPr>
        <w:shd w:val="clear" w:color="auto" w:fill="FFFFFF"/>
        <w:jc w:val="center"/>
        <w:rPr>
          <w:sz w:val="26"/>
          <w:szCs w:val="26"/>
          <w:lang w:val="nl-NL" w:eastAsia="vi-VN"/>
        </w:rPr>
      </w:pPr>
      <w:r w:rsidRPr="00F36779">
        <w:rPr>
          <w:b/>
          <w:bCs/>
          <w:sz w:val="26"/>
          <w:szCs w:val="26"/>
          <w:lang w:val="nl-NL" w:eastAsia="vi-VN"/>
        </w:rPr>
        <w:lastRenderedPageBreak/>
        <w:t>PHỤ LỤC I</w:t>
      </w:r>
      <w:bookmarkEnd w:id="28"/>
    </w:p>
    <w:p w:rsidR="00E73653" w:rsidRPr="00F36779" w:rsidRDefault="00E73653" w:rsidP="00E73653">
      <w:pPr>
        <w:shd w:val="clear" w:color="auto" w:fill="FFFFFF"/>
        <w:jc w:val="center"/>
        <w:rPr>
          <w:sz w:val="26"/>
          <w:szCs w:val="26"/>
          <w:lang w:val="nl-NL" w:eastAsia="vi-VN"/>
        </w:rPr>
      </w:pPr>
      <w:bookmarkStart w:id="29" w:name="chuong_phuluc_1_name"/>
      <w:r w:rsidRPr="00F36779">
        <w:rPr>
          <w:b/>
          <w:bCs/>
          <w:sz w:val="26"/>
          <w:szCs w:val="26"/>
          <w:lang w:val="nl-NL" w:eastAsia="vi-VN"/>
        </w:rPr>
        <w:t>MẪU GIẤY ĐỀ NGHỊ CẤP BIỂN HIỆU “XE VẬN TẢI KHÁCH DU LỊCH”</w:t>
      </w:r>
      <w:bookmarkEnd w:id="29"/>
      <w:r w:rsidRPr="00F36779">
        <w:rPr>
          <w:b/>
          <w:bCs/>
          <w:sz w:val="26"/>
          <w:szCs w:val="26"/>
          <w:lang w:val="nl-NL" w:eastAsia="vi-VN"/>
        </w:rPr>
        <w:br/>
      </w:r>
      <w:r w:rsidRPr="00F36779">
        <w:rPr>
          <w:i/>
          <w:iCs/>
          <w:sz w:val="26"/>
          <w:szCs w:val="26"/>
          <w:lang w:val="nl-NL" w:eastAsia="vi-VN"/>
        </w:rPr>
        <w:t>(Ban hành theo Thông tư liên tịch số 19/TTLT-BGTVT-BVHTTDL ngày 25 </w:t>
      </w:r>
      <w:r w:rsidRPr="00F36779">
        <w:rPr>
          <w:i/>
          <w:iCs/>
          <w:sz w:val="26"/>
          <w:szCs w:val="26"/>
          <w:shd w:val="clear" w:color="auto" w:fill="FFFFFF"/>
          <w:lang w:val="nl-NL" w:eastAsia="vi-VN"/>
        </w:rPr>
        <w:t>tháng</w:t>
      </w:r>
      <w:r w:rsidRPr="00F36779">
        <w:rPr>
          <w:i/>
          <w:iCs/>
          <w:sz w:val="26"/>
          <w:szCs w:val="26"/>
          <w:lang w:val="nl-NL" w:eastAsia="vi-VN"/>
        </w:rPr>
        <w:t> 5 năm 2015 của Bộ trưởng Bộ Giao thông vận tải và Bộ trưởng Bộ Văn hóa, Thể thao và Du lịch)</w:t>
      </w:r>
    </w:p>
    <w:tbl>
      <w:tblPr>
        <w:tblW w:w="10998" w:type="dxa"/>
        <w:tblCellSpacing w:w="0" w:type="dxa"/>
        <w:shd w:val="clear" w:color="auto" w:fill="FFFFFF"/>
        <w:tblCellMar>
          <w:left w:w="0" w:type="dxa"/>
          <w:right w:w="0" w:type="dxa"/>
        </w:tblCellMar>
        <w:tblLook w:val="04A0" w:firstRow="1" w:lastRow="0" w:firstColumn="1" w:lastColumn="0" w:noHBand="0" w:noVBand="1"/>
      </w:tblPr>
      <w:tblGrid>
        <w:gridCol w:w="3888"/>
        <w:gridCol w:w="7110"/>
      </w:tblGrid>
      <w:tr w:rsidR="00E73653" w:rsidRPr="00F36779">
        <w:trPr>
          <w:tblCellSpacing w:w="0" w:type="dxa"/>
        </w:trPr>
        <w:tc>
          <w:tcPr>
            <w:tcW w:w="3888" w:type="dxa"/>
            <w:shd w:val="clear" w:color="auto" w:fill="FFFFFF"/>
            <w:tcMar>
              <w:top w:w="0" w:type="dxa"/>
              <w:left w:w="108" w:type="dxa"/>
              <w:bottom w:w="0" w:type="dxa"/>
              <w:right w:w="108" w:type="dxa"/>
            </w:tcMar>
          </w:tcPr>
          <w:p w:rsidR="00E73653" w:rsidRPr="00F36779" w:rsidRDefault="00E73653" w:rsidP="00637AD1">
            <w:pPr>
              <w:spacing w:before="120" w:line="360" w:lineRule="auto"/>
              <w:jc w:val="both"/>
              <w:rPr>
                <w:sz w:val="26"/>
                <w:szCs w:val="26"/>
                <w:lang w:val="nl-NL" w:eastAsia="vi-VN"/>
              </w:rPr>
            </w:pPr>
          </w:p>
        </w:tc>
        <w:tc>
          <w:tcPr>
            <w:tcW w:w="7110" w:type="dxa"/>
            <w:shd w:val="clear" w:color="auto" w:fill="FFFFFF"/>
            <w:tcMar>
              <w:top w:w="0" w:type="dxa"/>
              <w:left w:w="108" w:type="dxa"/>
              <w:bottom w:w="0" w:type="dxa"/>
              <w:right w:w="108" w:type="dxa"/>
            </w:tcMar>
          </w:tcPr>
          <w:p w:rsidR="00E73653" w:rsidRPr="00F36779" w:rsidRDefault="00E73653" w:rsidP="00637AD1">
            <w:pPr>
              <w:spacing w:before="120" w:line="360" w:lineRule="auto"/>
              <w:jc w:val="both"/>
              <w:rPr>
                <w:sz w:val="26"/>
                <w:szCs w:val="26"/>
                <w:lang w:val="nl-NL" w:eastAsia="vi-VN"/>
              </w:rPr>
            </w:pPr>
          </w:p>
        </w:tc>
      </w:tr>
      <w:tr w:rsidR="00E73653" w:rsidRPr="00F36779">
        <w:trPr>
          <w:tblCellSpacing w:w="0" w:type="dxa"/>
        </w:trPr>
        <w:tc>
          <w:tcPr>
            <w:tcW w:w="3888" w:type="dxa"/>
            <w:shd w:val="clear" w:color="auto" w:fill="FFFFFF"/>
            <w:tcMar>
              <w:top w:w="0" w:type="dxa"/>
              <w:left w:w="108" w:type="dxa"/>
              <w:bottom w:w="0" w:type="dxa"/>
              <w:right w:w="108" w:type="dxa"/>
            </w:tcMar>
          </w:tcPr>
          <w:p w:rsidR="00E73653" w:rsidRPr="00F36779" w:rsidRDefault="00002DFF" w:rsidP="00637AD1">
            <w:pPr>
              <w:spacing w:before="120"/>
              <w:jc w:val="center"/>
              <w:rPr>
                <w:b/>
                <w:sz w:val="26"/>
                <w:szCs w:val="26"/>
                <w:lang w:val="nl-NL"/>
              </w:rPr>
            </w:pPr>
            <w:r>
              <w:rPr>
                <w:noProof/>
                <w:sz w:val="26"/>
                <w:szCs w:val="26"/>
              </w:rPr>
              <mc:AlternateContent>
                <mc:Choice Requires="wps">
                  <w:drawing>
                    <wp:anchor distT="0" distB="0" distL="114300" distR="114300" simplePos="0" relativeHeight="251650560" behindDoc="0" locked="0" layoutInCell="1" allowOverlap="1" wp14:anchorId="786BBE07" wp14:editId="586618AA">
                      <wp:simplePos x="0" y="0"/>
                      <wp:positionH relativeFrom="column">
                        <wp:posOffset>-228600</wp:posOffset>
                      </wp:positionH>
                      <wp:positionV relativeFrom="paragraph">
                        <wp:posOffset>5080</wp:posOffset>
                      </wp:positionV>
                      <wp:extent cx="6400800" cy="0"/>
                      <wp:effectExtent l="5715" t="5715" r="13335" b="13335"/>
                      <wp:wrapNone/>
                      <wp:docPr id="99"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232B9" id="Line 295"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pt" to="48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gT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xYYKRI&#10;BxptheJospiG5vTGFRBTqZ0N5dGzejFbTb87pHTVEnXgkeTrxUBiFjKSNylh4wxcse+/aAYx5Oh1&#10;7NS5sV2AhB6gcxTkcheEnz2icDjL03Segm508CWkGBKNdf4z1x0KRoklsI7A5LR1PhAhxRAS7lF6&#10;I6SMekuFeih4OpnGBKelYMEZwpw97Ctp0YmEiYlfrAo8j2FWHxWLYC0nbH2zPRHyasPlUgU8KAXo&#10;3KzrSPxYpIv1fD3PR/lkth7laV2PPm2qfDTbZB+n9Ye6qursZ6CW5UUrGOMqsBvGM8v/Tv7bQ7kO&#10;1n1A721I3qLHfgHZ4R9JRy2DfNdB2Gt22dlBY5jIGHx7PWHkH/dgP77x1S8AAAD//wMAUEsDBBQA&#10;BgAIAAAAIQDLeyHO2gAAAAUBAAAPAAAAZHJzL2Rvd25yZXYueG1sTI9BT8JAEIXvJPyHzZh4IbC1&#10;JKi1W0LU3ryIGq9Dd2wbu7Olu0D11zuc5PjlTd58L1+PrlNHGkLr2cDNIgFFXHnbcm3g/a2c34EK&#10;Edli55kM/FCAdTGd5JhZf+JXOm5jraSEQ4YGmhj7TOtQNeQwLHxPLNmXHxxGwaHWdsCTlLtOp0my&#10;0g5blg8N9vTYUPW9PTgDofygffk7q2bJ57L2lO6fXp7RmOurcfMAKtIY/4/hrC/qUIjTzh/YBtUZ&#10;mC9XsiUakAES39+mgrsz6iLXl/bFHwAAAP//AwBQSwECLQAUAAYACAAAACEAtoM4kv4AAADhAQAA&#10;EwAAAAAAAAAAAAAAAAAAAAAAW0NvbnRlbnRfVHlwZXNdLnhtbFBLAQItABQABgAIAAAAIQA4/SH/&#10;1gAAAJQBAAALAAAAAAAAAAAAAAAAAC8BAABfcmVscy8ucmVsc1BLAQItABQABgAIAAAAIQCmiEgT&#10;FAIAACsEAAAOAAAAAAAAAAAAAAAAAC4CAABkcnMvZTJvRG9jLnhtbFBLAQItABQABgAIAAAAIQDL&#10;eyHO2gAAAAUBAAAPAAAAAAAAAAAAAAAAAG4EAABkcnMvZG93bnJldi54bWxQSwUGAAAAAAQABADz&#10;AAAAdQUAAAAA&#10;"/>
                  </w:pict>
                </mc:Fallback>
              </mc:AlternateContent>
            </w:r>
            <w:r w:rsidR="00E73653" w:rsidRPr="00F36779">
              <w:rPr>
                <w:b/>
                <w:sz w:val="26"/>
                <w:szCs w:val="26"/>
                <w:lang w:val="nl-NL"/>
              </w:rPr>
              <w:t>Tên đơn vị kinh doanh vận tải</w:t>
            </w:r>
            <w:r w:rsidR="00E73653" w:rsidRPr="00F36779">
              <w:rPr>
                <w:b/>
                <w:sz w:val="26"/>
                <w:szCs w:val="26"/>
                <w:lang w:val="nl-NL"/>
              </w:rPr>
              <w:br/>
              <w:t>Số:…………/……………</w:t>
            </w:r>
          </w:p>
        </w:tc>
        <w:tc>
          <w:tcPr>
            <w:tcW w:w="7110" w:type="dxa"/>
            <w:shd w:val="clear" w:color="auto" w:fill="FFFFFF"/>
            <w:tcMar>
              <w:top w:w="0" w:type="dxa"/>
              <w:left w:w="108" w:type="dxa"/>
              <w:bottom w:w="0" w:type="dxa"/>
              <w:right w:w="108" w:type="dxa"/>
            </w:tcMar>
          </w:tcPr>
          <w:p w:rsidR="00E73653" w:rsidRPr="00F36779" w:rsidRDefault="00002DFF" w:rsidP="00637AD1">
            <w:pPr>
              <w:spacing w:before="120"/>
              <w:jc w:val="center"/>
              <w:rPr>
                <w:sz w:val="26"/>
                <w:szCs w:val="26"/>
                <w:lang w:val="nl-NL"/>
              </w:rPr>
            </w:pPr>
            <w:r>
              <w:rPr>
                <w:b/>
                <w:noProof/>
                <w:sz w:val="26"/>
                <w:szCs w:val="26"/>
              </w:rPr>
              <mc:AlternateContent>
                <mc:Choice Requires="wps">
                  <w:drawing>
                    <wp:anchor distT="0" distB="0" distL="114300" distR="114300" simplePos="0" relativeHeight="251649536" behindDoc="0" locked="0" layoutInCell="1" allowOverlap="1" wp14:anchorId="5FCD10FD" wp14:editId="5911B4F1">
                      <wp:simplePos x="0" y="0"/>
                      <wp:positionH relativeFrom="column">
                        <wp:posOffset>1173480</wp:posOffset>
                      </wp:positionH>
                      <wp:positionV relativeFrom="paragraph">
                        <wp:posOffset>462280</wp:posOffset>
                      </wp:positionV>
                      <wp:extent cx="2171700" cy="0"/>
                      <wp:effectExtent l="9525" t="5715" r="9525" b="13335"/>
                      <wp:wrapNone/>
                      <wp:docPr id="98"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A72B7" id="Line 294"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4pt,36.4pt" to="263.4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rV6FAIAACsEAAAOAAAAZHJzL2Uyb0RvYy54bWysU9uO2yAQfa/Uf0B+T3ypc7PirCo76Uva&#10;RtrtBxDAMSoGBCROVPXfO5A4yrYvq1X9gAdm5nBmzrB8OncCnZixXMkySsdJhJgkinJ5KKMfL5vR&#10;PELWYUmxUJKV0YXZ6Gn18cOy1wXLVKsEZQYBiLRFr8uodU4XcWxJyzpsx0ozCc5GmQ472JpDTA3u&#10;Ab0TcZYk07hXhmqjCLMWTuurM1oF/KZhxH1vGsscEmUE3FxYTVj3fo1XS1wcDNYtJzca+B0sOswl&#10;XHqHqrHD6Gj4P1AdJ0ZZ1bgxUV2smoYTFmqAatLkr2qeW6xZqAWaY/W9Tfb/wZJvp51BnJbRApSS&#10;uAONtlwylC1y35xe2wJiKrkzvjxyls96q8hPi6SqWiwPLJB8uWhITH1G/CrFb6yGK/b9V0UhBh+d&#10;Cp06N6bzkNADdA6CXO6CsLNDBA6zdJbOEtCNDL4YF0OiNtZ9YapD3igjAawDMD5trfNEcDGE+Huk&#10;2nAhgt5Coh4KnmSTkGCV4NQ7fZg1h30lDDphPzHhC1WB5zHMqKOkAaxlmK5vtsNcXG24XEiPB6UA&#10;nZt1HYlfi2Sxnq/n+SjPputRntT16POmykfTTTqb1J/qqqrT355amhctp5RJz24YzzR/m/y3h3Id&#10;rPuA3tsQv0YP/QKywz+QDlp6+a6DsFf0sjODxjCRIfj2evzIP+7Bfnzjqz8AAAD//wMAUEsDBBQA&#10;BgAIAAAAIQAHAJ6w3AAAAAkBAAAPAAAAZHJzL2Rvd25yZXYueG1sTI9BT8MwDIXvSPyHyEhcJpZS&#10;2Ji6phMCeuPCBuLqNaat1jhdk22FX48RBzjZz356/pyvRtepIw2h9WzgepqAIq68bbk28Loprxag&#10;QkS22HkmA58UYFWcn+WYWX/iFzquY60khEOGBpoY+0zrUDXkMEx9Tyy7Dz84jCKHWtsBTxLuOp0m&#10;yVw7bFkuNNjTQ0PVbn1wBkL5Rvvya1JNkveb2lO6f3x+QmMuL8b7JahIY/wzww++oEMhTFt/YBtU&#10;J3pxK+jRwF0qVQyzdC7N9negi1z//6D4BgAA//8DAFBLAQItABQABgAIAAAAIQC2gziS/gAAAOEB&#10;AAATAAAAAAAAAAAAAAAAAAAAAABbQ29udGVudF9UeXBlc10ueG1sUEsBAi0AFAAGAAgAAAAhADj9&#10;If/WAAAAlAEAAAsAAAAAAAAAAAAAAAAALwEAAF9yZWxzLy5yZWxzUEsBAi0AFAAGAAgAAAAhACqy&#10;tXoUAgAAKwQAAA4AAAAAAAAAAAAAAAAALgIAAGRycy9lMm9Eb2MueG1sUEsBAi0AFAAGAAgAAAAh&#10;AAcAnrDcAAAACQEAAA8AAAAAAAAAAAAAAAAAbgQAAGRycy9kb3ducmV2LnhtbFBLBQYAAAAABAAE&#10;APMAAAB3BQAAAAA=&#10;"/>
                  </w:pict>
                </mc:Fallback>
              </mc:AlternateContent>
            </w:r>
            <w:r w:rsidR="00E73653" w:rsidRPr="00F36779">
              <w:rPr>
                <w:b/>
                <w:sz w:val="26"/>
                <w:szCs w:val="26"/>
                <w:lang w:val="nl-NL"/>
              </w:rPr>
              <w:t>CỘNG HÒA XÃ HỘI CHỦ NGHĨA VIỆT NAM</w:t>
            </w:r>
            <w:r w:rsidR="00E73653" w:rsidRPr="00F36779">
              <w:rPr>
                <w:b/>
                <w:sz w:val="26"/>
                <w:szCs w:val="26"/>
                <w:lang w:val="nl-NL"/>
              </w:rPr>
              <w:br/>
              <w:t xml:space="preserve">Độc lập - Tự do - Hạnh phúc </w:t>
            </w:r>
          </w:p>
        </w:tc>
      </w:tr>
    </w:tbl>
    <w:p w:rsidR="00E73653" w:rsidRPr="00F36779" w:rsidRDefault="00E73653" w:rsidP="00A83664">
      <w:pPr>
        <w:shd w:val="clear" w:color="auto" w:fill="FFFFFF"/>
        <w:spacing w:before="120" w:line="360" w:lineRule="auto"/>
        <w:jc w:val="center"/>
        <w:rPr>
          <w:sz w:val="26"/>
          <w:szCs w:val="26"/>
          <w:lang w:val="nl-NL" w:eastAsia="vi-VN"/>
        </w:rPr>
      </w:pPr>
      <w:r w:rsidRPr="00F36779">
        <w:rPr>
          <w:b/>
          <w:bCs/>
          <w:sz w:val="26"/>
          <w:szCs w:val="26"/>
          <w:lang w:val="nl-NL" w:eastAsia="vi-VN"/>
        </w:rPr>
        <w:t>GIẤY ĐỀ NGHỊ </w:t>
      </w:r>
      <w:r w:rsidRPr="00F36779">
        <w:rPr>
          <w:b/>
          <w:bCs/>
          <w:sz w:val="26"/>
          <w:szCs w:val="26"/>
          <w:lang w:val="nl-NL" w:eastAsia="vi-VN"/>
        </w:rPr>
        <w:br/>
        <w:t>CẤP BIỂN HIỆU “XE VẬN TẢI KHÁCH DU LỊCH”</w:t>
      </w:r>
    </w:p>
    <w:p w:rsidR="00E73653" w:rsidRPr="00F36779" w:rsidRDefault="00A83664" w:rsidP="00A83664">
      <w:pPr>
        <w:shd w:val="clear" w:color="auto" w:fill="FFFFFF"/>
        <w:tabs>
          <w:tab w:val="left" w:leader="dot" w:pos="10080"/>
          <w:tab w:val="right" w:pos="10350"/>
        </w:tabs>
        <w:jc w:val="both"/>
        <w:rPr>
          <w:b/>
          <w:bCs/>
          <w:sz w:val="26"/>
          <w:szCs w:val="26"/>
          <w:lang w:val="nl-NL" w:eastAsia="vi-VN"/>
        </w:rPr>
      </w:pPr>
      <w:r w:rsidRPr="00F36779">
        <w:rPr>
          <w:sz w:val="26"/>
          <w:szCs w:val="26"/>
          <w:lang w:val="nl-NL" w:eastAsia="vi-VN"/>
        </w:rPr>
        <w:t xml:space="preserve">                </w:t>
      </w:r>
      <w:r w:rsidRPr="00F36779">
        <w:rPr>
          <w:b/>
          <w:bCs/>
          <w:sz w:val="26"/>
          <w:szCs w:val="26"/>
          <w:lang w:val="nl-NL" w:eastAsia="vi-VN"/>
        </w:rPr>
        <w:t xml:space="preserve"> </w:t>
      </w:r>
      <w:r w:rsidR="00E73653" w:rsidRPr="00F36779">
        <w:rPr>
          <w:b/>
          <w:bCs/>
          <w:sz w:val="26"/>
          <w:szCs w:val="26"/>
          <w:lang w:val="nl-NL" w:eastAsia="vi-VN"/>
        </w:rPr>
        <w:t>Kính gửi: Sở Giao thông vận tải </w:t>
      </w:r>
      <w:r w:rsidRPr="00F36779">
        <w:rPr>
          <w:b/>
          <w:bCs/>
          <w:sz w:val="26"/>
          <w:szCs w:val="26"/>
          <w:lang w:val="nl-NL" w:eastAsia="vi-VN"/>
        </w:rPr>
        <w:tab/>
      </w:r>
    </w:p>
    <w:p w:rsidR="00E73653" w:rsidRPr="00F36779" w:rsidRDefault="00E73653" w:rsidP="00A83664">
      <w:pPr>
        <w:shd w:val="clear" w:color="auto" w:fill="FFFFFF"/>
        <w:tabs>
          <w:tab w:val="left" w:leader="dot" w:pos="10080"/>
          <w:tab w:val="right" w:pos="10350"/>
        </w:tabs>
        <w:jc w:val="both"/>
        <w:rPr>
          <w:sz w:val="26"/>
          <w:szCs w:val="26"/>
          <w:lang w:val="nl-NL" w:eastAsia="vi-VN"/>
        </w:rPr>
      </w:pPr>
      <w:r w:rsidRPr="00F36779">
        <w:rPr>
          <w:sz w:val="26"/>
          <w:szCs w:val="26"/>
          <w:lang w:val="nl-NL" w:eastAsia="vi-VN"/>
        </w:rPr>
        <w:t>Tên đơn vị kinh doanh vận tải khách du lịch: .......................................................................</w:t>
      </w:r>
    </w:p>
    <w:p w:rsidR="00E73653" w:rsidRPr="00F36779" w:rsidRDefault="00E73653" w:rsidP="00A83664">
      <w:pPr>
        <w:shd w:val="clear" w:color="auto" w:fill="FFFFFF"/>
        <w:tabs>
          <w:tab w:val="left" w:leader="dot" w:pos="10080"/>
          <w:tab w:val="right" w:pos="10350"/>
        </w:tabs>
        <w:jc w:val="both"/>
        <w:rPr>
          <w:sz w:val="26"/>
          <w:szCs w:val="26"/>
          <w:lang w:val="nl-NL" w:eastAsia="vi-VN"/>
        </w:rPr>
      </w:pPr>
      <w:r w:rsidRPr="00F36779">
        <w:rPr>
          <w:sz w:val="26"/>
          <w:szCs w:val="26"/>
          <w:lang w:val="nl-NL" w:eastAsia="vi-VN"/>
        </w:rPr>
        <w:t>Tên giao dịch quốc tế (nếu có): ..........................................................................................</w:t>
      </w:r>
    </w:p>
    <w:p w:rsidR="00E73653" w:rsidRPr="00F36779" w:rsidRDefault="00E73653" w:rsidP="00A83664">
      <w:pPr>
        <w:shd w:val="clear" w:color="auto" w:fill="FFFFFF"/>
        <w:tabs>
          <w:tab w:val="left" w:leader="dot" w:pos="10080"/>
          <w:tab w:val="right" w:pos="10350"/>
        </w:tabs>
        <w:jc w:val="both"/>
        <w:rPr>
          <w:sz w:val="26"/>
          <w:szCs w:val="26"/>
          <w:lang w:eastAsia="vi-VN"/>
        </w:rPr>
      </w:pPr>
      <w:r w:rsidRPr="00F36779">
        <w:rPr>
          <w:sz w:val="26"/>
          <w:szCs w:val="26"/>
          <w:lang w:eastAsia="vi-VN"/>
        </w:rPr>
        <w:t>Trụ sở: .............................................................................................................................</w:t>
      </w:r>
    </w:p>
    <w:p w:rsidR="00E73653" w:rsidRPr="00F36779" w:rsidRDefault="00E73653" w:rsidP="00A83664">
      <w:pPr>
        <w:shd w:val="clear" w:color="auto" w:fill="FFFFFF"/>
        <w:tabs>
          <w:tab w:val="left" w:leader="dot" w:pos="10080"/>
          <w:tab w:val="right" w:pos="10350"/>
        </w:tabs>
        <w:jc w:val="both"/>
        <w:rPr>
          <w:sz w:val="26"/>
          <w:szCs w:val="26"/>
          <w:lang w:eastAsia="vi-VN"/>
        </w:rPr>
      </w:pPr>
      <w:r w:rsidRPr="00F36779">
        <w:rPr>
          <w:sz w:val="26"/>
          <w:szCs w:val="26"/>
          <w:lang w:eastAsia="vi-VN"/>
        </w:rPr>
        <w:t>Trang thông tin điện tử ......................................................................................................</w:t>
      </w:r>
    </w:p>
    <w:p w:rsidR="00E73653" w:rsidRPr="00F36779" w:rsidRDefault="00A83664" w:rsidP="00A83664">
      <w:pPr>
        <w:shd w:val="clear" w:color="auto" w:fill="FFFFFF"/>
        <w:tabs>
          <w:tab w:val="right" w:leader="dot" w:pos="10350"/>
        </w:tabs>
        <w:jc w:val="both"/>
        <w:rPr>
          <w:sz w:val="26"/>
          <w:szCs w:val="26"/>
          <w:lang w:eastAsia="vi-VN"/>
        </w:rPr>
      </w:pPr>
      <w:r w:rsidRPr="00F36779">
        <w:rPr>
          <w:sz w:val="26"/>
          <w:szCs w:val="26"/>
          <w:lang w:eastAsia="vi-VN"/>
        </w:rPr>
        <w:t>Tên đăng nhập ……………………………</w:t>
      </w:r>
      <w:r w:rsidR="00E73653" w:rsidRPr="00F36779">
        <w:rPr>
          <w:sz w:val="26"/>
          <w:szCs w:val="26"/>
          <w:lang w:eastAsia="vi-VN"/>
        </w:rPr>
        <w:t> Mật khẩu truy cập </w:t>
      </w:r>
      <w:r w:rsidRPr="00F36779">
        <w:rPr>
          <w:sz w:val="26"/>
          <w:szCs w:val="26"/>
          <w:lang w:eastAsia="vi-VN"/>
        </w:rPr>
        <w:tab/>
      </w:r>
    </w:p>
    <w:p w:rsidR="00E73653" w:rsidRPr="00F36779" w:rsidRDefault="00E73653" w:rsidP="00A83664">
      <w:pPr>
        <w:shd w:val="clear" w:color="auto" w:fill="FFFFFF"/>
        <w:tabs>
          <w:tab w:val="left" w:leader="dot" w:pos="10080"/>
          <w:tab w:val="right" w:pos="10350"/>
        </w:tabs>
        <w:jc w:val="both"/>
        <w:rPr>
          <w:sz w:val="26"/>
          <w:szCs w:val="26"/>
          <w:lang w:eastAsia="vi-VN"/>
        </w:rPr>
      </w:pPr>
      <w:r w:rsidRPr="00F36779">
        <w:rPr>
          <w:sz w:val="26"/>
          <w:szCs w:val="26"/>
          <w:lang w:eastAsia="vi-VN"/>
        </w:rPr>
        <w:t>Số điện thoại: ………………………..Fax: …………………… Email .......</w:t>
      </w:r>
      <w:r w:rsidR="00A83664" w:rsidRPr="00F36779">
        <w:rPr>
          <w:sz w:val="26"/>
          <w:szCs w:val="26"/>
          <w:lang w:eastAsia="vi-VN"/>
        </w:rPr>
        <w:t>...........................</w:t>
      </w:r>
      <w:r w:rsidRPr="00F36779">
        <w:rPr>
          <w:sz w:val="26"/>
          <w:szCs w:val="26"/>
          <w:lang w:eastAsia="vi-VN"/>
        </w:rPr>
        <w:t>.</w:t>
      </w:r>
    </w:p>
    <w:p w:rsidR="00E73653" w:rsidRPr="00F36779" w:rsidRDefault="00E73653" w:rsidP="00A83664">
      <w:pPr>
        <w:shd w:val="clear" w:color="auto" w:fill="FFFFFF"/>
        <w:tabs>
          <w:tab w:val="left" w:leader="dot" w:pos="10080"/>
          <w:tab w:val="right" w:pos="10350"/>
        </w:tabs>
        <w:jc w:val="both"/>
        <w:rPr>
          <w:sz w:val="26"/>
          <w:szCs w:val="26"/>
          <w:lang w:eastAsia="vi-VN"/>
        </w:rPr>
      </w:pPr>
      <w:r w:rsidRPr="00F36779">
        <w:rPr>
          <w:sz w:val="26"/>
          <w:szCs w:val="26"/>
          <w:lang w:eastAsia="vi-VN"/>
        </w:rPr>
        <w:t>Giấy phép kinh doanh vận tải hành khách bằng xe ô tô số...... do... .cấp ngày…../…../.........</w:t>
      </w:r>
    </w:p>
    <w:p w:rsidR="00E73653" w:rsidRPr="00F36779" w:rsidRDefault="00E73653" w:rsidP="00A83664">
      <w:pPr>
        <w:shd w:val="clear" w:color="auto" w:fill="FFFFFF"/>
        <w:tabs>
          <w:tab w:val="left" w:leader="dot" w:pos="10080"/>
          <w:tab w:val="right" w:pos="10350"/>
        </w:tabs>
        <w:jc w:val="both"/>
        <w:rPr>
          <w:sz w:val="26"/>
          <w:szCs w:val="26"/>
          <w:lang w:eastAsia="vi-VN"/>
        </w:rPr>
      </w:pPr>
      <w:r w:rsidRPr="00F36779">
        <w:rPr>
          <w:sz w:val="26"/>
          <w:szCs w:val="26"/>
          <w:lang w:eastAsia="vi-VN"/>
        </w:rPr>
        <w:t>Lĩnh vực kinh doanh: .........................................................................................................</w:t>
      </w:r>
    </w:p>
    <w:p w:rsidR="00E73653" w:rsidRPr="00F36779" w:rsidRDefault="00E73653" w:rsidP="00A83664">
      <w:pPr>
        <w:shd w:val="clear" w:color="auto" w:fill="FFFFFF"/>
        <w:tabs>
          <w:tab w:val="left" w:leader="dot" w:pos="10080"/>
          <w:tab w:val="right" w:pos="10350"/>
        </w:tabs>
        <w:jc w:val="both"/>
        <w:rPr>
          <w:sz w:val="26"/>
          <w:szCs w:val="26"/>
          <w:lang w:eastAsia="vi-VN"/>
        </w:rPr>
      </w:pPr>
      <w:r w:rsidRPr="00F36779">
        <w:rPr>
          <w:sz w:val="26"/>
          <w:szCs w:val="26"/>
          <w:lang w:eastAsia="vi-VN"/>
        </w:rPr>
        <w:t>Phương tiện đề nghị cấp biển hiệu: ..........................................  xe (danh sách xe kèm theo)</w:t>
      </w:r>
    </w:p>
    <w:tbl>
      <w:tblPr>
        <w:tblW w:w="104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3"/>
        <w:gridCol w:w="1719"/>
        <w:gridCol w:w="1291"/>
        <w:gridCol w:w="1612"/>
        <w:gridCol w:w="1291"/>
        <w:gridCol w:w="1182"/>
        <w:gridCol w:w="1397"/>
        <w:gridCol w:w="1291"/>
      </w:tblGrid>
      <w:tr w:rsidR="00E73653" w:rsidRPr="00F36779">
        <w:trPr>
          <w:tblCellSpacing w:w="0" w:type="dxa"/>
        </w:trPr>
        <w:tc>
          <w:tcPr>
            <w:tcW w:w="308" w:type="pct"/>
            <w:tcBorders>
              <w:top w:val="single" w:sz="8" w:space="0" w:color="auto"/>
              <w:left w:val="single" w:sz="8" w:space="0" w:color="auto"/>
              <w:bottom w:val="single" w:sz="8" w:space="0" w:color="auto"/>
              <w:right w:val="single" w:sz="8" w:space="0" w:color="auto"/>
            </w:tcBorders>
            <w:shd w:val="clear" w:color="auto" w:fill="FFFFFF"/>
            <w:vAlign w:val="center"/>
          </w:tcPr>
          <w:p w:rsidR="00E73653" w:rsidRPr="00F36779" w:rsidRDefault="00E73653" w:rsidP="00A83664">
            <w:pPr>
              <w:tabs>
                <w:tab w:val="left" w:leader="dot" w:pos="10080"/>
                <w:tab w:val="right" w:pos="10350"/>
              </w:tabs>
              <w:jc w:val="center"/>
              <w:rPr>
                <w:sz w:val="26"/>
                <w:szCs w:val="26"/>
                <w:lang w:eastAsia="vi-VN"/>
              </w:rPr>
            </w:pPr>
            <w:r w:rsidRPr="00F36779">
              <w:rPr>
                <w:sz w:val="26"/>
                <w:szCs w:val="26"/>
                <w:lang w:eastAsia="vi-VN"/>
              </w:rPr>
              <w:t>TT</w:t>
            </w:r>
          </w:p>
        </w:tc>
        <w:tc>
          <w:tcPr>
            <w:tcW w:w="824" w:type="pct"/>
            <w:tcBorders>
              <w:top w:val="single" w:sz="8" w:space="0" w:color="auto"/>
              <w:left w:val="nil"/>
              <w:bottom w:val="single" w:sz="8" w:space="0" w:color="auto"/>
              <w:right w:val="single" w:sz="8" w:space="0" w:color="auto"/>
            </w:tcBorders>
            <w:shd w:val="clear" w:color="auto" w:fill="FFFFFF"/>
            <w:vAlign w:val="center"/>
          </w:tcPr>
          <w:p w:rsidR="00E73653" w:rsidRPr="00F36779" w:rsidRDefault="00E73653" w:rsidP="00A83664">
            <w:pPr>
              <w:tabs>
                <w:tab w:val="left" w:leader="dot" w:pos="10080"/>
                <w:tab w:val="right" w:pos="10350"/>
              </w:tabs>
              <w:jc w:val="center"/>
              <w:rPr>
                <w:sz w:val="26"/>
                <w:szCs w:val="26"/>
                <w:lang w:eastAsia="vi-VN"/>
              </w:rPr>
            </w:pPr>
            <w:r w:rsidRPr="00F36779">
              <w:rPr>
                <w:sz w:val="26"/>
                <w:szCs w:val="26"/>
                <w:lang w:eastAsia="vi-VN"/>
              </w:rPr>
              <w:t>Tên hiệu xe</w:t>
            </w:r>
          </w:p>
        </w:tc>
        <w:tc>
          <w:tcPr>
            <w:tcW w:w="619" w:type="pct"/>
            <w:tcBorders>
              <w:top w:val="single" w:sz="8" w:space="0" w:color="auto"/>
              <w:left w:val="nil"/>
              <w:bottom w:val="single" w:sz="8" w:space="0" w:color="auto"/>
              <w:right w:val="single" w:sz="8" w:space="0" w:color="auto"/>
            </w:tcBorders>
            <w:shd w:val="clear" w:color="auto" w:fill="FFFFFF"/>
            <w:vAlign w:val="center"/>
          </w:tcPr>
          <w:p w:rsidR="00E73653" w:rsidRPr="00F36779" w:rsidRDefault="00E73653" w:rsidP="00A83664">
            <w:pPr>
              <w:tabs>
                <w:tab w:val="left" w:leader="dot" w:pos="10080"/>
                <w:tab w:val="right" w:pos="10350"/>
              </w:tabs>
              <w:jc w:val="center"/>
              <w:rPr>
                <w:sz w:val="26"/>
                <w:szCs w:val="26"/>
                <w:lang w:eastAsia="vi-VN"/>
              </w:rPr>
            </w:pPr>
            <w:r w:rsidRPr="00F36779">
              <w:rPr>
                <w:sz w:val="26"/>
                <w:szCs w:val="26"/>
                <w:lang w:eastAsia="vi-VN"/>
              </w:rPr>
              <w:t>Màu sơn</w:t>
            </w:r>
          </w:p>
        </w:tc>
        <w:tc>
          <w:tcPr>
            <w:tcW w:w="773" w:type="pct"/>
            <w:tcBorders>
              <w:top w:val="single" w:sz="8" w:space="0" w:color="auto"/>
              <w:left w:val="nil"/>
              <w:bottom w:val="single" w:sz="8" w:space="0" w:color="auto"/>
              <w:right w:val="single" w:sz="8" w:space="0" w:color="auto"/>
            </w:tcBorders>
            <w:shd w:val="clear" w:color="auto" w:fill="FFFFFF"/>
            <w:vAlign w:val="center"/>
          </w:tcPr>
          <w:p w:rsidR="00E73653" w:rsidRPr="00F36779" w:rsidRDefault="00E73653" w:rsidP="00A83664">
            <w:pPr>
              <w:tabs>
                <w:tab w:val="left" w:leader="dot" w:pos="10080"/>
                <w:tab w:val="right" w:pos="10350"/>
              </w:tabs>
              <w:jc w:val="center"/>
              <w:rPr>
                <w:sz w:val="26"/>
                <w:szCs w:val="26"/>
                <w:lang w:eastAsia="vi-VN"/>
              </w:rPr>
            </w:pPr>
            <w:r w:rsidRPr="00F36779">
              <w:rPr>
                <w:sz w:val="26"/>
                <w:szCs w:val="26"/>
                <w:lang w:eastAsia="vi-VN"/>
              </w:rPr>
              <w:t>Biển kiểm soát xe</w:t>
            </w:r>
          </w:p>
        </w:tc>
        <w:tc>
          <w:tcPr>
            <w:tcW w:w="619" w:type="pct"/>
            <w:tcBorders>
              <w:top w:val="single" w:sz="8" w:space="0" w:color="auto"/>
              <w:left w:val="nil"/>
              <w:bottom w:val="single" w:sz="8" w:space="0" w:color="auto"/>
              <w:right w:val="single" w:sz="8" w:space="0" w:color="auto"/>
            </w:tcBorders>
            <w:shd w:val="clear" w:color="auto" w:fill="FFFFFF"/>
            <w:vAlign w:val="center"/>
          </w:tcPr>
          <w:p w:rsidR="00E73653" w:rsidRPr="00F36779" w:rsidRDefault="00E73653" w:rsidP="00A83664">
            <w:pPr>
              <w:tabs>
                <w:tab w:val="left" w:leader="dot" w:pos="10080"/>
                <w:tab w:val="right" w:pos="10350"/>
              </w:tabs>
              <w:jc w:val="center"/>
              <w:rPr>
                <w:sz w:val="26"/>
                <w:szCs w:val="26"/>
                <w:lang w:eastAsia="vi-VN"/>
              </w:rPr>
            </w:pPr>
            <w:r w:rsidRPr="00F36779">
              <w:rPr>
                <w:sz w:val="26"/>
                <w:szCs w:val="26"/>
                <w:lang w:eastAsia="vi-VN"/>
              </w:rPr>
              <w:t>Số khung</w:t>
            </w:r>
          </w:p>
        </w:tc>
        <w:tc>
          <w:tcPr>
            <w:tcW w:w="567" w:type="pct"/>
            <w:tcBorders>
              <w:top w:val="single" w:sz="8" w:space="0" w:color="auto"/>
              <w:left w:val="nil"/>
              <w:bottom w:val="single" w:sz="8" w:space="0" w:color="auto"/>
              <w:right w:val="single" w:sz="8" w:space="0" w:color="auto"/>
            </w:tcBorders>
            <w:shd w:val="clear" w:color="auto" w:fill="FFFFFF"/>
            <w:vAlign w:val="center"/>
          </w:tcPr>
          <w:p w:rsidR="00E73653" w:rsidRPr="00F36779" w:rsidRDefault="00E73653" w:rsidP="00A83664">
            <w:pPr>
              <w:tabs>
                <w:tab w:val="left" w:leader="dot" w:pos="10080"/>
                <w:tab w:val="right" w:pos="10350"/>
              </w:tabs>
              <w:jc w:val="center"/>
              <w:rPr>
                <w:sz w:val="26"/>
                <w:szCs w:val="26"/>
                <w:lang w:eastAsia="vi-VN"/>
              </w:rPr>
            </w:pPr>
            <w:r w:rsidRPr="00F36779">
              <w:rPr>
                <w:sz w:val="26"/>
                <w:szCs w:val="26"/>
                <w:lang w:eastAsia="vi-VN"/>
              </w:rPr>
              <w:t>Số máy</w:t>
            </w:r>
          </w:p>
        </w:tc>
        <w:tc>
          <w:tcPr>
            <w:tcW w:w="670" w:type="pct"/>
            <w:tcBorders>
              <w:top w:val="single" w:sz="8" w:space="0" w:color="auto"/>
              <w:left w:val="nil"/>
              <w:bottom w:val="single" w:sz="8" w:space="0" w:color="auto"/>
              <w:right w:val="single" w:sz="8" w:space="0" w:color="auto"/>
            </w:tcBorders>
            <w:shd w:val="clear" w:color="auto" w:fill="FFFFFF"/>
            <w:vAlign w:val="center"/>
          </w:tcPr>
          <w:p w:rsidR="00E73653" w:rsidRPr="00F36779" w:rsidRDefault="00E73653" w:rsidP="00A83664">
            <w:pPr>
              <w:tabs>
                <w:tab w:val="left" w:leader="dot" w:pos="10080"/>
                <w:tab w:val="right" w:pos="10350"/>
              </w:tabs>
              <w:jc w:val="center"/>
              <w:rPr>
                <w:sz w:val="26"/>
                <w:szCs w:val="26"/>
                <w:lang w:eastAsia="vi-VN"/>
              </w:rPr>
            </w:pPr>
            <w:r w:rsidRPr="00F36779">
              <w:rPr>
                <w:sz w:val="26"/>
                <w:szCs w:val="26"/>
                <w:lang w:eastAsia="vi-VN"/>
              </w:rPr>
              <w:t>Số chỗ ngồi</w:t>
            </w:r>
          </w:p>
        </w:tc>
        <w:tc>
          <w:tcPr>
            <w:tcW w:w="619" w:type="pct"/>
            <w:tcBorders>
              <w:top w:val="single" w:sz="8" w:space="0" w:color="auto"/>
              <w:left w:val="nil"/>
              <w:bottom w:val="single" w:sz="8" w:space="0" w:color="auto"/>
              <w:right w:val="single" w:sz="8" w:space="0" w:color="auto"/>
            </w:tcBorders>
            <w:shd w:val="clear" w:color="auto" w:fill="FFFFFF"/>
            <w:vAlign w:val="center"/>
          </w:tcPr>
          <w:p w:rsidR="00E73653" w:rsidRPr="00F36779" w:rsidRDefault="00E73653" w:rsidP="00A83664">
            <w:pPr>
              <w:tabs>
                <w:tab w:val="left" w:leader="dot" w:pos="10080"/>
                <w:tab w:val="right" w:pos="10350"/>
              </w:tabs>
              <w:jc w:val="center"/>
              <w:rPr>
                <w:sz w:val="26"/>
                <w:szCs w:val="26"/>
                <w:lang w:eastAsia="vi-VN"/>
              </w:rPr>
            </w:pPr>
            <w:r w:rsidRPr="00F36779">
              <w:rPr>
                <w:sz w:val="26"/>
                <w:szCs w:val="26"/>
                <w:lang w:eastAsia="vi-VN"/>
              </w:rPr>
              <w:t>Năm SX</w:t>
            </w:r>
          </w:p>
        </w:tc>
      </w:tr>
      <w:tr w:rsidR="00E73653" w:rsidRPr="00F36779">
        <w:trPr>
          <w:tblCellSpacing w:w="0" w:type="dxa"/>
        </w:trPr>
        <w:tc>
          <w:tcPr>
            <w:tcW w:w="308" w:type="pct"/>
            <w:tcBorders>
              <w:top w:val="nil"/>
              <w:left w:val="single" w:sz="8" w:space="0" w:color="auto"/>
              <w:bottom w:val="single" w:sz="8" w:space="0" w:color="auto"/>
              <w:right w:val="single" w:sz="8" w:space="0" w:color="auto"/>
            </w:tcBorders>
            <w:shd w:val="clear" w:color="auto" w:fill="FFFFFF"/>
          </w:tcPr>
          <w:p w:rsidR="00E73653" w:rsidRPr="00F36779" w:rsidRDefault="00E73653" w:rsidP="00A83664">
            <w:pPr>
              <w:tabs>
                <w:tab w:val="left" w:leader="dot" w:pos="10080"/>
                <w:tab w:val="right" w:pos="10350"/>
              </w:tabs>
              <w:jc w:val="center"/>
              <w:rPr>
                <w:sz w:val="26"/>
                <w:szCs w:val="26"/>
                <w:lang w:eastAsia="vi-VN"/>
              </w:rPr>
            </w:pPr>
            <w:r w:rsidRPr="00F36779">
              <w:rPr>
                <w:sz w:val="26"/>
                <w:szCs w:val="26"/>
                <w:lang w:eastAsia="vi-VN"/>
              </w:rPr>
              <w:t>1</w:t>
            </w:r>
          </w:p>
        </w:tc>
        <w:tc>
          <w:tcPr>
            <w:tcW w:w="824" w:type="pct"/>
            <w:tcBorders>
              <w:top w:val="nil"/>
              <w:left w:val="nil"/>
              <w:bottom w:val="single" w:sz="8" w:space="0" w:color="auto"/>
              <w:right w:val="single" w:sz="8" w:space="0" w:color="auto"/>
            </w:tcBorders>
            <w:shd w:val="clear" w:color="auto" w:fill="FFFFFF"/>
          </w:tcPr>
          <w:p w:rsidR="00E73653" w:rsidRPr="00F36779" w:rsidRDefault="00E73653" w:rsidP="00A83664">
            <w:pPr>
              <w:tabs>
                <w:tab w:val="left" w:leader="dot" w:pos="10080"/>
                <w:tab w:val="right" w:pos="10350"/>
              </w:tabs>
              <w:jc w:val="both"/>
              <w:rPr>
                <w:sz w:val="26"/>
                <w:szCs w:val="26"/>
                <w:lang w:eastAsia="vi-VN"/>
              </w:rPr>
            </w:pPr>
            <w:r w:rsidRPr="00F36779">
              <w:rPr>
                <w:sz w:val="26"/>
                <w:szCs w:val="26"/>
                <w:lang w:eastAsia="vi-VN"/>
              </w:rPr>
              <w:t> </w:t>
            </w:r>
          </w:p>
        </w:tc>
        <w:tc>
          <w:tcPr>
            <w:tcW w:w="619" w:type="pct"/>
            <w:tcBorders>
              <w:top w:val="nil"/>
              <w:left w:val="nil"/>
              <w:bottom w:val="single" w:sz="8" w:space="0" w:color="auto"/>
              <w:right w:val="single" w:sz="8" w:space="0" w:color="auto"/>
            </w:tcBorders>
            <w:shd w:val="clear" w:color="auto" w:fill="FFFFFF"/>
          </w:tcPr>
          <w:p w:rsidR="00E73653" w:rsidRPr="00F36779" w:rsidRDefault="00E73653" w:rsidP="00A83664">
            <w:pPr>
              <w:tabs>
                <w:tab w:val="left" w:leader="dot" w:pos="10080"/>
                <w:tab w:val="right" w:pos="10350"/>
              </w:tabs>
              <w:jc w:val="both"/>
              <w:rPr>
                <w:sz w:val="26"/>
                <w:szCs w:val="26"/>
                <w:lang w:eastAsia="vi-VN"/>
              </w:rPr>
            </w:pPr>
            <w:r w:rsidRPr="00F36779">
              <w:rPr>
                <w:sz w:val="26"/>
                <w:szCs w:val="26"/>
                <w:lang w:eastAsia="vi-VN"/>
              </w:rPr>
              <w:t> </w:t>
            </w:r>
          </w:p>
        </w:tc>
        <w:tc>
          <w:tcPr>
            <w:tcW w:w="773" w:type="pct"/>
            <w:tcBorders>
              <w:top w:val="nil"/>
              <w:left w:val="nil"/>
              <w:bottom w:val="single" w:sz="8" w:space="0" w:color="auto"/>
              <w:right w:val="single" w:sz="8" w:space="0" w:color="auto"/>
            </w:tcBorders>
            <w:shd w:val="clear" w:color="auto" w:fill="FFFFFF"/>
          </w:tcPr>
          <w:p w:rsidR="00E73653" w:rsidRPr="00F36779" w:rsidRDefault="00E73653" w:rsidP="00A83664">
            <w:pPr>
              <w:tabs>
                <w:tab w:val="left" w:leader="dot" w:pos="10080"/>
                <w:tab w:val="right" w:pos="10350"/>
              </w:tabs>
              <w:jc w:val="both"/>
              <w:rPr>
                <w:sz w:val="26"/>
                <w:szCs w:val="26"/>
                <w:lang w:eastAsia="vi-VN"/>
              </w:rPr>
            </w:pPr>
            <w:r w:rsidRPr="00F36779">
              <w:rPr>
                <w:sz w:val="26"/>
                <w:szCs w:val="26"/>
                <w:lang w:eastAsia="vi-VN"/>
              </w:rPr>
              <w:t> </w:t>
            </w:r>
          </w:p>
        </w:tc>
        <w:tc>
          <w:tcPr>
            <w:tcW w:w="619" w:type="pct"/>
            <w:tcBorders>
              <w:top w:val="nil"/>
              <w:left w:val="nil"/>
              <w:bottom w:val="single" w:sz="8" w:space="0" w:color="auto"/>
              <w:right w:val="single" w:sz="8" w:space="0" w:color="auto"/>
            </w:tcBorders>
            <w:shd w:val="clear" w:color="auto" w:fill="FFFFFF"/>
          </w:tcPr>
          <w:p w:rsidR="00E73653" w:rsidRPr="00F36779" w:rsidRDefault="00E73653" w:rsidP="00A83664">
            <w:pPr>
              <w:tabs>
                <w:tab w:val="left" w:leader="dot" w:pos="10080"/>
                <w:tab w:val="right" w:pos="10350"/>
              </w:tabs>
              <w:jc w:val="both"/>
              <w:rPr>
                <w:sz w:val="26"/>
                <w:szCs w:val="26"/>
                <w:lang w:eastAsia="vi-VN"/>
              </w:rPr>
            </w:pPr>
            <w:r w:rsidRPr="00F36779">
              <w:rPr>
                <w:sz w:val="26"/>
                <w:szCs w:val="26"/>
                <w:lang w:eastAsia="vi-VN"/>
              </w:rPr>
              <w:t> </w:t>
            </w:r>
          </w:p>
        </w:tc>
        <w:tc>
          <w:tcPr>
            <w:tcW w:w="567" w:type="pct"/>
            <w:tcBorders>
              <w:top w:val="nil"/>
              <w:left w:val="nil"/>
              <w:bottom w:val="single" w:sz="8" w:space="0" w:color="auto"/>
              <w:right w:val="single" w:sz="8" w:space="0" w:color="auto"/>
            </w:tcBorders>
            <w:shd w:val="clear" w:color="auto" w:fill="FFFFFF"/>
          </w:tcPr>
          <w:p w:rsidR="00E73653" w:rsidRPr="00F36779" w:rsidRDefault="00E73653" w:rsidP="00A83664">
            <w:pPr>
              <w:tabs>
                <w:tab w:val="left" w:leader="dot" w:pos="10080"/>
                <w:tab w:val="right" w:pos="10350"/>
              </w:tabs>
              <w:jc w:val="both"/>
              <w:rPr>
                <w:sz w:val="26"/>
                <w:szCs w:val="26"/>
                <w:lang w:eastAsia="vi-VN"/>
              </w:rPr>
            </w:pPr>
            <w:r w:rsidRPr="00F36779">
              <w:rPr>
                <w:sz w:val="26"/>
                <w:szCs w:val="26"/>
                <w:lang w:eastAsia="vi-VN"/>
              </w:rPr>
              <w:t> </w:t>
            </w:r>
          </w:p>
        </w:tc>
        <w:tc>
          <w:tcPr>
            <w:tcW w:w="670" w:type="pct"/>
            <w:tcBorders>
              <w:top w:val="nil"/>
              <w:left w:val="nil"/>
              <w:bottom w:val="single" w:sz="8" w:space="0" w:color="auto"/>
              <w:right w:val="single" w:sz="8" w:space="0" w:color="auto"/>
            </w:tcBorders>
            <w:shd w:val="clear" w:color="auto" w:fill="FFFFFF"/>
          </w:tcPr>
          <w:p w:rsidR="00E73653" w:rsidRPr="00F36779" w:rsidRDefault="00E73653" w:rsidP="00A83664">
            <w:pPr>
              <w:tabs>
                <w:tab w:val="left" w:leader="dot" w:pos="10080"/>
                <w:tab w:val="right" w:pos="10350"/>
              </w:tabs>
              <w:jc w:val="both"/>
              <w:rPr>
                <w:sz w:val="26"/>
                <w:szCs w:val="26"/>
                <w:lang w:eastAsia="vi-VN"/>
              </w:rPr>
            </w:pPr>
            <w:r w:rsidRPr="00F36779">
              <w:rPr>
                <w:sz w:val="26"/>
                <w:szCs w:val="26"/>
                <w:lang w:eastAsia="vi-VN"/>
              </w:rPr>
              <w:t> </w:t>
            </w:r>
          </w:p>
        </w:tc>
        <w:tc>
          <w:tcPr>
            <w:tcW w:w="619" w:type="pct"/>
            <w:tcBorders>
              <w:top w:val="nil"/>
              <w:left w:val="nil"/>
              <w:bottom w:val="single" w:sz="8" w:space="0" w:color="auto"/>
              <w:right w:val="single" w:sz="8" w:space="0" w:color="auto"/>
            </w:tcBorders>
            <w:shd w:val="clear" w:color="auto" w:fill="FFFFFF"/>
          </w:tcPr>
          <w:p w:rsidR="00E73653" w:rsidRPr="00F36779" w:rsidRDefault="00E73653" w:rsidP="00A83664">
            <w:pPr>
              <w:tabs>
                <w:tab w:val="left" w:leader="dot" w:pos="10080"/>
                <w:tab w:val="right" w:pos="10350"/>
              </w:tabs>
              <w:jc w:val="both"/>
              <w:rPr>
                <w:sz w:val="26"/>
                <w:szCs w:val="26"/>
                <w:lang w:eastAsia="vi-VN"/>
              </w:rPr>
            </w:pPr>
            <w:r w:rsidRPr="00F36779">
              <w:rPr>
                <w:sz w:val="26"/>
                <w:szCs w:val="26"/>
                <w:lang w:eastAsia="vi-VN"/>
              </w:rPr>
              <w:t> </w:t>
            </w:r>
          </w:p>
        </w:tc>
      </w:tr>
      <w:tr w:rsidR="00E73653" w:rsidRPr="00F36779">
        <w:trPr>
          <w:tblCellSpacing w:w="0" w:type="dxa"/>
        </w:trPr>
        <w:tc>
          <w:tcPr>
            <w:tcW w:w="308" w:type="pct"/>
            <w:tcBorders>
              <w:top w:val="nil"/>
              <w:left w:val="single" w:sz="8" w:space="0" w:color="auto"/>
              <w:bottom w:val="single" w:sz="8" w:space="0" w:color="auto"/>
              <w:right w:val="single" w:sz="8" w:space="0" w:color="auto"/>
            </w:tcBorders>
            <w:shd w:val="clear" w:color="auto" w:fill="FFFFFF"/>
          </w:tcPr>
          <w:p w:rsidR="00E73653" w:rsidRPr="00F36779" w:rsidRDefault="00E73653" w:rsidP="00A83664">
            <w:pPr>
              <w:tabs>
                <w:tab w:val="left" w:leader="dot" w:pos="10080"/>
                <w:tab w:val="right" w:pos="10350"/>
              </w:tabs>
              <w:jc w:val="center"/>
              <w:rPr>
                <w:sz w:val="26"/>
                <w:szCs w:val="26"/>
                <w:lang w:eastAsia="vi-VN"/>
              </w:rPr>
            </w:pPr>
            <w:r w:rsidRPr="00F36779">
              <w:rPr>
                <w:sz w:val="26"/>
                <w:szCs w:val="26"/>
                <w:lang w:eastAsia="vi-VN"/>
              </w:rPr>
              <w:t>2</w:t>
            </w:r>
          </w:p>
        </w:tc>
        <w:tc>
          <w:tcPr>
            <w:tcW w:w="824" w:type="pct"/>
            <w:tcBorders>
              <w:top w:val="nil"/>
              <w:left w:val="nil"/>
              <w:bottom w:val="single" w:sz="8" w:space="0" w:color="auto"/>
              <w:right w:val="single" w:sz="8" w:space="0" w:color="auto"/>
            </w:tcBorders>
            <w:shd w:val="clear" w:color="auto" w:fill="FFFFFF"/>
          </w:tcPr>
          <w:p w:rsidR="00E73653" w:rsidRPr="00F36779" w:rsidRDefault="00E73653" w:rsidP="00A83664">
            <w:pPr>
              <w:tabs>
                <w:tab w:val="left" w:leader="dot" w:pos="10080"/>
                <w:tab w:val="right" w:pos="10350"/>
              </w:tabs>
              <w:jc w:val="both"/>
              <w:rPr>
                <w:sz w:val="26"/>
                <w:szCs w:val="26"/>
                <w:lang w:eastAsia="vi-VN"/>
              </w:rPr>
            </w:pPr>
            <w:r w:rsidRPr="00F36779">
              <w:rPr>
                <w:sz w:val="26"/>
                <w:szCs w:val="26"/>
                <w:lang w:eastAsia="vi-VN"/>
              </w:rPr>
              <w:t> </w:t>
            </w:r>
          </w:p>
        </w:tc>
        <w:tc>
          <w:tcPr>
            <w:tcW w:w="619" w:type="pct"/>
            <w:tcBorders>
              <w:top w:val="nil"/>
              <w:left w:val="nil"/>
              <w:bottom w:val="single" w:sz="8" w:space="0" w:color="auto"/>
              <w:right w:val="single" w:sz="8" w:space="0" w:color="auto"/>
            </w:tcBorders>
            <w:shd w:val="clear" w:color="auto" w:fill="FFFFFF"/>
          </w:tcPr>
          <w:p w:rsidR="00E73653" w:rsidRPr="00F36779" w:rsidRDefault="00E73653" w:rsidP="00A83664">
            <w:pPr>
              <w:tabs>
                <w:tab w:val="left" w:leader="dot" w:pos="10080"/>
                <w:tab w:val="right" w:pos="10350"/>
              </w:tabs>
              <w:jc w:val="both"/>
              <w:rPr>
                <w:sz w:val="26"/>
                <w:szCs w:val="26"/>
                <w:lang w:eastAsia="vi-VN"/>
              </w:rPr>
            </w:pPr>
            <w:r w:rsidRPr="00F36779">
              <w:rPr>
                <w:sz w:val="26"/>
                <w:szCs w:val="26"/>
                <w:lang w:eastAsia="vi-VN"/>
              </w:rPr>
              <w:t> </w:t>
            </w:r>
          </w:p>
        </w:tc>
        <w:tc>
          <w:tcPr>
            <w:tcW w:w="773" w:type="pct"/>
            <w:tcBorders>
              <w:top w:val="nil"/>
              <w:left w:val="nil"/>
              <w:bottom w:val="single" w:sz="8" w:space="0" w:color="auto"/>
              <w:right w:val="single" w:sz="8" w:space="0" w:color="auto"/>
            </w:tcBorders>
            <w:shd w:val="clear" w:color="auto" w:fill="FFFFFF"/>
          </w:tcPr>
          <w:p w:rsidR="00E73653" w:rsidRPr="00F36779" w:rsidRDefault="00E73653" w:rsidP="00A83664">
            <w:pPr>
              <w:tabs>
                <w:tab w:val="left" w:leader="dot" w:pos="10080"/>
                <w:tab w:val="right" w:pos="10350"/>
              </w:tabs>
              <w:jc w:val="both"/>
              <w:rPr>
                <w:sz w:val="26"/>
                <w:szCs w:val="26"/>
                <w:lang w:eastAsia="vi-VN"/>
              </w:rPr>
            </w:pPr>
            <w:r w:rsidRPr="00F36779">
              <w:rPr>
                <w:sz w:val="26"/>
                <w:szCs w:val="26"/>
                <w:lang w:eastAsia="vi-VN"/>
              </w:rPr>
              <w:t> </w:t>
            </w:r>
          </w:p>
        </w:tc>
        <w:tc>
          <w:tcPr>
            <w:tcW w:w="619" w:type="pct"/>
            <w:tcBorders>
              <w:top w:val="nil"/>
              <w:left w:val="nil"/>
              <w:bottom w:val="single" w:sz="8" w:space="0" w:color="auto"/>
              <w:right w:val="single" w:sz="8" w:space="0" w:color="auto"/>
            </w:tcBorders>
            <w:shd w:val="clear" w:color="auto" w:fill="FFFFFF"/>
          </w:tcPr>
          <w:p w:rsidR="00E73653" w:rsidRPr="00F36779" w:rsidRDefault="00E73653" w:rsidP="00A83664">
            <w:pPr>
              <w:tabs>
                <w:tab w:val="left" w:leader="dot" w:pos="10080"/>
                <w:tab w:val="right" w:pos="10350"/>
              </w:tabs>
              <w:jc w:val="both"/>
              <w:rPr>
                <w:sz w:val="26"/>
                <w:szCs w:val="26"/>
                <w:lang w:eastAsia="vi-VN"/>
              </w:rPr>
            </w:pPr>
            <w:r w:rsidRPr="00F36779">
              <w:rPr>
                <w:sz w:val="26"/>
                <w:szCs w:val="26"/>
                <w:lang w:eastAsia="vi-VN"/>
              </w:rPr>
              <w:t> </w:t>
            </w:r>
          </w:p>
        </w:tc>
        <w:tc>
          <w:tcPr>
            <w:tcW w:w="567" w:type="pct"/>
            <w:tcBorders>
              <w:top w:val="nil"/>
              <w:left w:val="nil"/>
              <w:bottom w:val="single" w:sz="8" w:space="0" w:color="auto"/>
              <w:right w:val="single" w:sz="8" w:space="0" w:color="auto"/>
            </w:tcBorders>
            <w:shd w:val="clear" w:color="auto" w:fill="FFFFFF"/>
          </w:tcPr>
          <w:p w:rsidR="00E73653" w:rsidRPr="00F36779" w:rsidRDefault="00E73653" w:rsidP="00A83664">
            <w:pPr>
              <w:tabs>
                <w:tab w:val="left" w:leader="dot" w:pos="10080"/>
                <w:tab w:val="right" w:pos="10350"/>
              </w:tabs>
              <w:jc w:val="both"/>
              <w:rPr>
                <w:sz w:val="26"/>
                <w:szCs w:val="26"/>
                <w:lang w:eastAsia="vi-VN"/>
              </w:rPr>
            </w:pPr>
            <w:r w:rsidRPr="00F36779">
              <w:rPr>
                <w:sz w:val="26"/>
                <w:szCs w:val="26"/>
                <w:lang w:eastAsia="vi-VN"/>
              </w:rPr>
              <w:t> </w:t>
            </w:r>
          </w:p>
        </w:tc>
        <w:tc>
          <w:tcPr>
            <w:tcW w:w="670" w:type="pct"/>
            <w:tcBorders>
              <w:top w:val="nil"/>
              <w:left w:val="nil"/>
              <w:bottom w:val="single" w:sz="8" w:space="0" w:color="auto"/>
              <w:right w:val="single" w:sz="8" w:space="0" w:color="auto"/>
            </w:tcBorders>
            <w:shd w:val="clear" w:color="auto" w:fill="FFFFFF"/>
          </w:tcPr>
          <w:p w:rsidR="00E73653" w:rsidRPr="00F36779" w:rsidRDefault="00E73653" w:rsidP="00A83664">
            <w:pPr>
              <w:tabs>
                <w:tab w:val="left" w:leader="dot" w:pos="10080"/>
                <w:tab w:val="right" w:pos="10350"/>
              </w:tabs>
              <w:jc w:val="both"/>
              <w:rPr>
                <w:sz w:val="26"/>
                <w:szCs w:val="26"/>
                <w:lang w:eastAsia="vi-VN"/>
              </w:rPr>
            </w:pPr>
            <w:r w:rsidRPr="00F36779">
              <w:rPr>
                <w:sz w:val="26"/>
                <w:szCs w:val="26"/>
                <w:lang w:eastAsia="vi-VN"/>
              </w:rPr>
              <w:t> </w:t>
            </w:r>
          </w:p>
        </w:tc>
        <w:tc>
          <w:tcPr>
            <w:tcW w:w="619" w:type="pct"/>
            <w:tcBorders>
              <w:top w:val="nil"/>
              <w:left w:val="nil"/>
              <w:bottom w:val="single" w:sz="8" w:space="0" w:color="auto"/>
              <w:right w:val="single" w:sz="8" w:space="0" w:color="auto"/>
            </w:tcBorders>
            <w:shd w:val="clear" w:color="auto" w:fill="FFFFFF"/>
          </w:tcPr>
          <w:p w:rsidR="00E73653" w:rsidRPr="00F36779" w:rsidRDefault="00E73653" w:rsidP="00A83664">
            <w:pPr>
              <w:tabs>
                <w:tab w:val="left" w:leader="dot" w:pos="10080"/>
                <w:tab w:val="right" w:pos="10350"/>
              </w:tabs>
              <w:jc w:val="both"/>
              <w:rPr>
                <w:sz w:val="26"/>
                <w:szCs w:val="26"/>
                <w:lang w:eastAsia="vi-VN"/>
              </w:rPr>
            </w:pPr>
            <w:r w:rsidRPr="00F36779">
              <w:rPr>
                <w:sz w:val="26"/>
                <w:szCs w:val="26"/>
                <w:lang w:eastAsia="vi-VN"/>
              </w:rPr>
              <w:t> </w:t>
            </w:r>
          </w:p>
        </w:tc>
      </w:tr>
      <w:tr w:rsidR="00E73653" w:rsidRPr="00F36779">
        <w:trPr>
          <w:tblCellSpacing w:w="0" w:type="dxa"/>
        </w:trPr>
        <w:tc>
          <w:tcPr>
            <w:tcW w:w="308" w:type="pct"/>
            <w:tcBorders>
              <w:top w:val="nil"/>
              <w:left w:val="single" w:sz="8" w:space="0" w:color="auto"/>
              <w:bottom w:val="single" w:sz="8" w:space="0" w:color="auto"/>
              <w:right w:val="single" w:sz="8" w:space="0" w:color="auto"/>
            </w:tcBorders>
            <w:shd w:val="clear" w:color="auto" w:fill="FFFFFF"/>
          </w:tcPr>
          <w:p w:rsidR="00E73653" w:rsidRPr="00F36779" w:rsidRDefault="00E73653" w:rsidP="00A83664">
            <w:pPr>
              <w:tabs>
                <w:tab w:val="left" w:leader="dot" w:pos="10080"/>
                <w:tab w:val="right" w:pos="10350"/>
              </w:tabs>
              <w:jc w:val="center"/>
              <w:rPr>
                <w:sz w:val="26"/>
                <w:szCs w:val="26"/>
                <w:lang w:eastAsia="vi-VN"/>
              </w:rPr>
            </w:pPr>
            <w:r w:rsidRPr="00F36779">
              <w:rPr>
                <w:sz w:val="26"/>
                <w:szCs w:val="26"/>
                <w:lang w:eastAsia="vi-VN"/>
              </w:rPr>
              <w:t>…</w:t>
            </w:r>
          </w:p>
        </w:tc>
        <w:tc>
          <w:tcPr>
            <w:tcW w:w="824" w:type="pct"/>
            <w:tcBorders>
              <w:top w:val="nil"/>
              <w:left w:val="nil"/>
              <w:bottom w:val="single" w:sz="8" w:space="0" w:color="auto"/>
              <w:right w:val="single" w:sz="8" w:space="0" w:color="auto"/>
            </w:tcBorders>
            <w:shd w:val="clear" w:color="auto" w:fill="FFFFFF"/>
          </w:tcPr>
          <w:p w:rsidR="00E73653" w:rsidRPr="00F36779" w:rsidRDefault="00E73653" w:rsidP="00A83664">
            <w:pPr>
              <w:tabs>
                <w:tab w:val="left" w:leader="dot" w:pos="10080"/>
                <w:tab w:val="right" w:pos="10350"/>
              </w:tabs>
              <w:jc w:val="both"/>
              <w:rPr>
                <w:sz w:val="26"/>
                <w:szCs w:val="26"/>
                <w:lang w:eastAsia="vi-VN"/>
              </w:rPr>
            </w:pPr>
            <w:r w:rsidRPr="00F36779">
              <w:rPr>
                <w:sz w:val="26"/>
                <w:szCs w:val="26"/>
                <w:lang w:eastAsia="vi-VN"/>
              </w:rPr>
              <w:t> </w:t>
            </w:r>
          </w:p>
        </w:tc>
        <w:tc>
          <w:tcPr>
            <w:tcW w:w="619" w:type="pct"/>
            <w:tcBorders>
              <w:top w:val="nil"/>
              <w:left w:val="nil"/>
              <w:bottom w:val="single" w:sz="8" w:space="0" w:color="auto"/>
              <w:right w:val="single" w:sz="8" w:space="0" w:color="auto"/>
            </w:tcBorders>
            <w:shd w:val="clear" w:color="auto" w:fill="FFFFFF"/>
          </w:tcPr>
          <w:p w:rsidR="00E73653" w:rsidRPr="00F36779" w:rsidRDefault="00E73653" w:rsidP="00A83664">
            <w:pPr>
              <w:tabs>
                <w:tab w:val="left" w:leader="dot" w:pos="10080"/>
                <w:tab w:val="right" w:pos="10350"/>
              </w:tabs>
              <w:jc w:val="both"/>
              <w:rPr>
                <w:sz w:val="26"/>
                <w:szCs w:val="26"/>
                <w:lang w:eastAsia="vi-VN"/>
              </w:rPr>
            </w:pPr>
            <w:r w:rsidRPr="00F36779">
              <w:rPr>
                <w:sz w:val="26"/>
                <w:szCs w:val="26"/>
                <w:lang w:eastAsia="vi-VN"/>
              </w:rPr>
              <w:t> </w:t>
            </w:r>
          </w:p>
        </w:tc>
        <w:tc>
          <w:tcPr>
            <w:tcW w:w="773" w:type="pct"/>
            <w:tcBorders>
              <w:top w:val="nil"/>
              <w:left w:val="nil"/>
              <w:bottom w:val="single" w:sz="8" w:space="0" w:color="auto"/>
              <w:right w:val="single" w:sz="8" w:space="0" w:color="auto"/>
            </w:tcBorders>
            <w:shd w:val="clear" w:color="auto" w:fill="FFFFFF"/>
          </w:tcPr>
          <w:p w:rsidR="00E73653" w:rsidRPr="00F36779" w:rsidRDefault="00E73653" w:rsidP="00A83664">
            <w:pPr>
              <w:tabs>
                <w:tab w:val="left" w:leader="dot" w:pos="10080"/>
                <w:tab w:val="right" w:pos="10350"/>
              </w:tabs>
              <w:jc w:val="both"/>
              <w:rPr>
                <w:sz w:val="26"/>
                <w:szCs w:val="26"/>
                <w:lang w:eastAsia="vi-VN"/>
              </w:rPr>
            </w:pPr>
            <w:r w:rsidRPr="00F36779">
              <w:rPr>
                <w:sz w:val="26"/>
                <w:szCs w:val="26"/>
                <w:lang w:eastAsia="vi-VN"/>
              </w:rPr>
              <w:t> </w:t>
            </w:r>
          </w:p>
        </w:tc>
        <w:tc>
          <w:tcPr>
            <w:tcW w:w="619" w:type="pct"/>
            <w:tcBorders>
              <w:top w:val="nil"/>
              <w:left w:val="nil"/>
              <w:bottom w:val="single" w:sz="8" w:space="0" w:color="auto"/>
              <w:right w:val="single" w:sz="8" w:space="0" w:color="auto"/>
            </w:tcBorders>
            <w:shd w:val="clear" w:color="auto" w:fill="FFFFFF"/>
          </w:tcPr>
          <w:p w:rsidR="00E73653" w:rsidRPr="00F36779" w:rsidRDefault="00E73653" w:rsidP="00A83664">
            <w:pPr>
              <w:tabs>
                <w:tab w:val="left" w:leader="dot" w:pos="10080"/>
                <w:tab w:val="right" w:pos="10350"/>
              </w:tabs>
              <w:jc w:val="both"/>
              <w:rPr>
                <w:sz w:val="26"/>
                <w:szCs w:val="26"/>
                <w:lang w:eastAsia="vi-VN"/>
              </w:rPr>
            </w:pPr>
            <w:r w:rsidRPr="00F36779">
              <w:rPr>
                <w:sz w:val="26"/>
                <w:szCs w:val="26"/>
                <w:lang w:eastAsia="vi-VN"/>
              </w:rPr>
              <w:t> </w:t>
            </w:r>
          </w:p>
        </w:tc>
        <w:tc>
          <w:tcPr>
            <w:tcW w:w="567" w:type="pct"/>
            <w:tcBorders>
              <w:top w:val="nil"/>
              <w:left w:val="nil"/>
              <w:bottom w:val="single" w:sz="8" w:space="0" w:color="auto"/>
              <w:right w:val="single" w:sz="8" w:space="0" w:color="auto"/>
            </w:tcBorders>
            <w:shd w:val="clear" w:color="auto" w:fill="FFFFFF"/>
          </w:tcPr>
          <w:p w:rsidR="00E73653" w:rsidRPr="00F36779" w:rsidRDefault="00E73653" w:rsidP="00A83664">
            <w:pPr>
              <w:tabs>
                <w:tab w:val="left" w:leader="dot" w:pos="10080"/>
                <w:tab w:val="right" w:pos="10350"/>
              </w:tabs>
              <w:jc w:val="both"/>
              <w:rPr>
                <w:sz w:val="26"/>
                <w:szCs w:val="26"/>
                <w:lang w:eastAsia="vi-VN"/>
              </w:rPr>
            </w:pPr>
            <w:r w:rsidRPr="00F36779">
              <w:rPr>
                <w:sz w:val="26"/>
                <w:szCs w:val="26"/>
                <w:lang w:eastAsia="vi-VN"/>
              </w:rPr>
              <w:t> </w:t>
            </w:r>
          </w:p>
        </w:tc>
        <w:tc>
          <w:tcPr>
            <w:tcW w:w="670" w:type="pct"/>
            <w:tcBorders>
              <w:top w:val="nil"/>
              <w:left w:val="nil"/>
              <w:bottom w:val="single" w:sz="8" w:space="0" w:color="auto"/>
              <w:right w:val="single" w:sz="8" w:space="0" w:color="auto"/>
            </w:tcBorders>
            <w:shd w:val="clear" w:color="auto" w:fill="FFFFFF"/>
          </w:tcPr>
          <w:p w:rsidR="00E73653" w:rsidRPr="00F36779" w:rsidRDefault="00E73653" w:rsidP="00A83664">
            <w:pPr>
              <w:tabs>
                <w:tab w:val="left" w:leader="dot" w:pos="10080"/>
                <w:tab w:val="right" w:pos="10350"/>
              </w:tabs>
              <w:jc w:val="both"/>
              <w:rPr>
                <w:sz w:val="26"/>
                <w:szCs w:val="26"/>
                <w:lang w:eastAsia="vi-VN"/>
              </w:rPr>
            </w:pPr>
            <w:r w:rsidRPr="00F36779">
              <w:rPr>
                <w:sz w:val="26"/>
                <w:szCs w:val="26"/>
                <w:lang w:eastAsia="vi-VN"/>
              </w:rPr>
              <w:t> </w:t>
            </w:r>
          </w:p>
        </w:tc>
        <w:tc>
          <w:tcPr>
            <w:tcW w:w="619" w:type="pct"/>
            <w:tcBorders>
              <w:top w:val="nil"/>
              <w:left w:val="nil"/>
              <w:bottom w:val="single" w:sz="8" w:space="0" w:color="auto"/>
              <w:right w:val="single" w:sz="8" w:space="0" w:color="auto"/>
            </w:tcBorders>
            <w:shd w:val="clear" w:color="auto" w:fill="FFFFFF"/>
          </w:tcPr>
          <w:p w:rsidR="00E73653" w:rsidRPr="00F36779" w:rsidRDefault="00E73653" w:rsidP="00A83664">
            <w:pPr>
              <w:tabs>
                <w:tab w:val="left" w:leader="dot" w:pos="10080"/>
                <w:tab w:val="right" w:pos="10350"/>
              </w:tabs>
              <w:jc w:val="both"/>
              <w:rPr>
                <w:sz w:val="26"/>
                <w:szCs w:val="26"/>
                <w:lang w:eastAsia="vi-VN"/>
              </w:rPr>
            </w:pPr>
            <w:r w:rsidRPr="00F36779">
              <w:rPr>
                <w:sz w:val="26"/>
                <w:szCs w:val="26"/>
                <w:lang w:eastAsia="vi-VN"/>
              </w:rPr>
              <w:t> </w:t>
            </w:r>
          </w:p>
        </w:tc>
      </w:tr>
    </w:tbl>
    <w:p w:rsidR="00E73653" w:rsidRPr="00F36779" w:rsidRDefault="00E73653" w:rsidP="00A83664">
      <w:pPr>
        <w:shd w:val="clear" w:color="auto" w:fill="FFFFFF"/>
        <w:tabs>
          <w:tab w:val="left" w:leader="dot" w:pos="10080"/>
          <w:tab w:val="right" w:pos="10350"/>
        </w:tabs>
        <w:jc w:val="both"/>
        <w:rPr>
          <w:spacing w:val="-4"/>
          <w:sz w:val="26"/>
          <w:szCs w:val="26"/>
          <w:lang w:eastAsia="vi-VN"/>
        </w:rPr>
      </w:pPr>
      <w:r w:rsidRPr="00F36779">
        <w:rPr>
          <w:spacing w:val="-4"/>
          <w:sz w:val="26"/>
          <w:szCs w:val="26"/>
          <w:lang w:eastAsia="vi-VN"/>
        </w:rPr>
        <w:t>Các giấy tờ liên quan kèm theo (Kê khai theo quy định tại Điều 8 của Thông tư liên tịch này):</w:t>
      </w:r>
    </w:p>
    <w:p w:rsidR="00E73653" w:rsidRPr="00F36779" w:rsidRDefault="00E73653" w:rsidP="00A83664">
      <w:pPr>
        <w:shd w:val="clear" w:color="auto" w:fill="FFFFFF"/>
        <w:tabs>
          <w:tab w:val="left" w:leader="dot" w:pos="10080"/>
          <w:tab w:val="right" w:pos="10350"/>
        </w:tabs>
        <w:jc w:val="both"/>
        <w:rPr>
          <w:sz w:val="26"/>
          <w:szCs w:val="26"/>
          <w:lang w:eastAsia="vi-VN"/>
        </w:rPr>
      </w:pPr>
      <w:r w:rsidRPr="00F36779">
        <w:rPr>
          <w:sz w:val="26"/>
          <w:szCs w:val="26"/>
          <w:lang w:eastAsia="vi-VN"/>
        </w:rPr>
        <w:t>1…</w:t>
      </w:r>
    </w:p>
    <w:p w:rsidR="00E73653" w:rsidRPr="00F36779" w:rsidRDefault="00E73653" w:rsidP="00A83664">
      <w:pPr>
        <w:shd w:val="clear" w:color="auto" w:fill="FFFFFF"/>
        <w:tabs>
          <w:tab w:val="left" w:leader="dot" w:pos="10080"/>
          <w:tab w:val="right" w:pos="10350"/>
        </w:tabs>
        <w:jc w:val="both"/>
        <w:rPr>
          <w:sz w:val="26"/>
          <w:szCs w:val="26"/>
          <w:lang w:eastAsia="vi-VN"/>
        </w:rPr>
      </w:pPr>
      <w:r w:rsidRPr="00F36779">
        <w:rPr>
          <w:sz w:val="26"/>
          <w:szCs w:val="26"/>
          <w:lang w:eastAsia="vi-VN"/>
        </w:rPr>
        <w:t>2…</w:t>
      </w:r>
    </w:p>
    <w:p w:rsidR="00E73653" w:rsidRPr="00F36779" w:rsidRDefault="00E73653" w:rsidP="00A83664">
      <w:pPr>
        <w:shd w:val="clear" w:color="auto" w:fill="FFFFFF"/>
        <w:tabs>
          <w:tab w:val="left" w:leader="dot" w:pos="10080"/>
          <w:tab w:val="right" w:pos="10350"/>
        </w:tabs>
        <w:jc w:val="both"/>
        <w:rPr>
          <w:sz w:val="26"/>
          <w:szCs w:val="26"/>
          <w:lang w:eastAsia="vi-VN"/>
        </w:rPr>
      </w:pPr>
      <w:r w:rsidRPr="00F36779">
        <w:rPr>
          <w:sz w:val="26"/>
          <w:szCs w:val="26"/>
          <w:lang w:eastAsia="vi-VN"/>
        </w:rPr>
        <w:t>3…</w:t>
      </w:r>
    </w:p>
    <w:p w:rsidR="00E73653" w:rsidRPr="00F36779" w:rsidRDefault="00E73653" w:rsidP="00A83664">
      <w:pPr>
        <w:shd w:val="clear" w:color="auto" w:fill="FFFFFF"/>
        <w:tabs>
          <w:tab w:val="left" w:leader="dot" w:pos="10080"/>
          <w:tab w:val="right" w:pos="10350"/>
        </w:tabs>
        <w:jc w:val="both"/>
        <w:rPr>
          <w:sz w:val="26"/>
          <w:szCs w:val="26"/>
          <w:lang w:eastAsia="vi-VN"/>
        </w:rPr>
      </w:pPr>
      <w:r w:rsidRPr="00F36779">
        <w:rPr>
          <w:sz w:val="26"/>
          <w:szCs w:val="26"/>
          <w:lang w:eastAsia="vi-VN"/>
        </w:rPr>
        <w:t>4…</w:t>
      </w:r>
    </w:p>
    <w:p w:rsidR="00E73653" w:rsidRPr="00F36779" w:rsidRDefault="00E73653" w:rsidP="00A83664">
      <w:pPr>
        <w:shd w:val="clear" w:color="auto" w:fill="FFFFFF"/>
        <w:tabs>
          <w:tab w:val="left" w:leader="dot" w:pos="10080"/>
          <w:tab w:val="right" w:pos="10350"/>
        </w:tabs>
        <w:jc w:val="both"/>
        <w:rPr>
          <w:sz w:val="26"/>
          <w:szCs w:val="26"/>
          <w:lang w:eastAsia="vi-VN"/>
        </w:rPr>
      </w:pPr>
      <w:r w:rsidRPr="00F36779">
        <w:rPr>
          <w:sz w:val="26"/>
          <w:szCs w:val="26"/>
          <w:lang w:eastAsia="vi-VN"/>
        </w:rPr>
        <w:t>……</w:t>
      </w:r>
    </w:p>
    <w:p w:rsidR="00E73653" w:rsidRPr="00F36779" w:rsidRDefault="00E73653" w:rsidP="00A83664">
      <w:pPr>
        <w:shd w:val="clear" w:color="auto" w:fill="FFFFFF"/>
        <w:tabs>
          <w:tab w:val="left" w:leader="dot" w:pos="10080"/>
          <w:tab w:val="right" w:pos="10350"/>
        </w:tabs>
        <w:jc w:val="both"/>
        <w:rPr>
          <w:sz w:val="26"/>
          <w:szCs w:val="26"/>
          <w:lang w:eastAsia="vi-VN"/>
        </w:rPr>
      </w:pPr>
      <w:r w:rsidRPr="00F36779">
        <w:rPr>
          <w:sz w:val="26"/>
          <w:szCs w:val="26"/>
          <w:lang w:eastAsia="vi-VN"/>
        </w:rPr>
        <w:t>Lý do đề nghị: (cấp mới, cấp lại, cấp đổi do mất hoặc hỏng).</w:t>
      </w:r>
    </w:p>
    <w:p w:rsidR="00E73653" w:rsidRPr="00F36779" w:rsidRDefault="00E73653" w:rsidP="00A83664">
      <w:pPr>
        <w:shd w:val="clear" w:color="auto" w:fill="FFFFFF"/>
        <w:tabs>
          <w:tab w:val="left" w:leader="dot" w:pos="10080"/>
          <w:tab w:val="right" w:pos="10350"/>
        </w:tabs>
        <w:jc w:val="both"/>
        <w:rPr>
          <w:sz w:val="26"/>
          <w:szCs w:val="26"/>
          <w:lang w:eastAsia="vi-VN"/>
        </w:rPr>
      </w:pPr>
      <w:r w:rsidRPr="00F36779">
        <w:rPr>
          <w:sz w:val="26"/>
          <w:szCs w:val="26"/>
          <w:lang w:eastAsia="vi-VN"/>
        </w:rPr>
        <w:t>Đơn vị kinh doanh cam kết chịu trách nhiệm về nội dung số liệu </w:t>
      </w:r>
      <w:r w:rsidRPr="00F36779">
        <w:rPr>
          <w:sz w:val="26"/>
          <w:szCs w:val="26"/>
          <w:shd w:val="clear" w:color="auto" w:fill="FFFFFF"/>
          <w:lang w:eastAsia="vi-VN"/>
        </w:rPr>
        <w:t>trong</w:t>
      </w:r>
      <w:r w:rsidRPr="00F36779">
        <w:rPr>
          <w:sz w:val="26"/>
          <w:szCs w:val="26"/>
          <w:lang w:eastAsia="vi-VN"/>
        </w:rPr>
        <w:t> hồ sơ đề nghị cấp biển hiệu đính kèm./.</w:t>
      </w:r>
    </w:p>
    <w:p w:rsidR="00E73653" w:rsidRPr="00F36779" w:rsidRDefault="00E73653" w:rsidP="00A83664">
      <w:pPr>
        <w:shd w:val="clear" w:color="auto" w:fill="FFFFFF"/>
        <w:tabs>
          <w:tab w:val="left" w:leader="dot" w:pos="10080"/>
          <w:tab w:val="right" w:pos="10350"/>
        </w:tabs>
        <w:jc w:val="both"/>
        <w:rPr>
          <w:sz w:val="26"/>
          <w:szCs w:val="26"/>
          <w:lang w:eastAsia="vi-VN"/>
        </w:rPr>
      </w:pPr>
      <w:r w:rsidRPr="00F36779">
        <w:rPr>
          <w:sz w:val="26"/>
          <w:szCs w:val="26"/>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808"/>
        <w:gridCol w:w="8561"/>
      </w:tblGrid>
      <w:tr w:rsidR="00E73653" w:rsidRPr="00F36779">
        <w:trPr>
          <w:tblCellSpacing w:w="0" w:type="dxa"/>
        </w:trPr>
        <w:tc>
          <w:tcPr>
            <w:tcW w:w="1818" w:type="dxa"/>
            <w:shd w:val="clear" w:color="auto" w:fill="FFFFFF"/>
            <w:tcMar>
              <w:top w:w="0" w:type="dxa"/>
              <w:left w:w="108" w:type="dxa"/>
              <w:bottom w:w="0" w:type="dxa"/>
              <w:right w:w="108" w:type="dxa"/>
            </w:tcMar>
          </w:tcPr>
          <w:p w:rsidR="00E73653" w:rsidRPr="00F36779" w:rsidRDefault="00E73653" w:rsidP="00A83664">
            <w:pPr>
              <w:tabs>
                <w:tab w:val="left" w:leader="dot" w:pos="10080"/>
                <w:tab w:val="right" w:pos="10350"/>
              </w:tabs>
              <w:rPr>
                <w:sz w:val="26"/>
                <w:szCs w:val="26"/>
                <w:lang w:eastAsia="vi-VN"/>
              </w:rPr>
            </w:pPr>
            <w:r w:rsidRPr="00F36779">
              <w:rPr>
                <w:sz w:val="26"/>
                <w:szCs w:val="26"/>
                <w:lang w:eastAsia="vi-VN"/>
              </w:rPr>
              <w:br/>
            </w:r>
            <w:r w:rsidR="00A83664" w:rsidRPr="00F36779">
              <w:rPr>
                <w:b/>
                <w:bCs/>
                <w:i/>
                <w:iCs/>
                <w:sz w:val="26"/>
                <w:szCs w:val="26"/>
                <w:lang w:eastAsia="vi-VN"/>
              </w:rPr>
              <w:t>Nơi nhận:</w:t>
            </w:r>
            <w:r w:rsidRPr="00F36779">
              <w:rPr>
                <w:b/>
                <w:bCs/>
                <w:i/>
                <w:iCs/>
                <w:sz w:val="26"/>
                <w:szCs w:val="26"/>
                <w:lang w:eastAsia="vi-VN"/>
              </w:rPr>
              <w:br/>
            </w:r>
            <w:r w:rsidRPr="00F36779">
              <w:rPr>
                <w:sz w:val="26"/>
                <w:szCs w:val="26"/>
                <w:lang w:eastAsia="vi-VN"/>
              </w:rPr>
              <w:t>- Như trên; </w:t>
            </w:r>
            <w:r w:rsidRPr="00F36779">
              <w:rPr>
                <w:sz w:val="26"/>
                <w:szCs w:val="26"/>
                <w:lang w:eastAsia="vi-VN"/>
              </w:rPr>
              <w:br/>
              <w:t>- Lưu VT.</w:t>
            </w:r>
          </w:p>
        </w:tc>
        <w:tc>
          <w:tcPr>
            <w:tcW w:w="8640" w:type="dxa"/>
            <w:shd w:val="clear" w:color="auto" w:fill="FFFFFF"/>
            <w:tcMar>
              <w:top w:w="0" w:type="dxa"/>
              <w:left w:w="108" w:type="dxa"/>
              <w:bottom w:w="0" w:type="dxa"/>
              <w:right w:w="108" w:type="dxa"/>
            </w:tcMar>
          </w:tcPr>
          <w:p w:rsidR="00E73653" w:rsidRPr="00F36779" w:rsidRDefault="00A83664" w:rsidP="00A83664">
            <w:pPr>
              <w:tabs>
                <w:tab w:val="left" w:leader="dot" w:pos="10080"/>
                <w:tab w:val="right" w:pos="10350"/>
              </w:tabs>
              <w:ind w:firstLine="342"/>
              <w:jc w:val="right"/>
              <w:rPr>
                <w:sz w:val="26"/>
                <w:szCs w:val="26"/>
                <w:lang w:eastAsia="vi-VN"/>
              </w:rPr>
            </w:pPr>
            <w:r w:rsidRPr="00F36779">
              <w:rPr>
                <w:b/>
                <w:bCs/>
                <w:sz w:val="26"/>
                <w:szCs w:val="26"/>
                <w:lang w:eastAsia="vi-VN"/>
              </w:rPr>
              <w:t xml:space="preserve">       </w:t>
            </w:r>
            <w:r w:rsidR="00E73653" w:rsidRPr="00F36779">
              <w:rPr>
                <w:b/>
                <w:bCs/>
                <w:sz w:val="26"/>
                <w:szCs w:val="26"/>
                <w:lang w:eastAsia="vi-VN"/>
              </w:rPr>
              <w:t>NGƯỜI ĐẠI DIỆN THEO PHÁP LUẬT</w:t>
            </w:r>
            <w:r w:rsidR="00E73653" w:rsidRPr="00F36779">
              <w:rPr>
                <w:b/>
                <w:bCs/>
                <w:sz w:val="26"/>
                <w:szCs w:val="26"/>
                <w:lang w:eastAsia="vi-VN"/>
              </w:rPr>
              <w:br/>
            </w:r>
            <w:r w:rsidR="00E73653" w:rsidRPr="00F36779">
              <w:rPr>
                <w:i/>
                <w:iCs/>
                <w:sz w:val="26"/>
                <w:szCs w:val="26"/>
                <w:lang w:eastAsia="vi-VN"/>
              </w:rPr>
              <w:t>(Ký, đóng dấu và ghi rõ họ tên)</w:t>
            </w:r>
          </w:p>
        </w:tc>
      </w:tr>
    </w:tbl>
    <w:p w:rsidR="00E73653" w:rsidRDefault="00E73653" w:rsidP="00E73653">
      <w:pPr>
        <w:shd w:val="clear" w:color="auto" w:fill="FFFFFF"/>
        <w:spacing w:before="120" w:line="360" w:lineRule="auto"/>
        <w:jc w:val="both"/>
        <w:rPr>
          <w:sz w:val="26"/>
          <w:szCs w:val="26"/>
          <w:lang w:eastAsia="vi-VN"/>
        </w:rPr>
      </w:pPr>
      <w:r w:rsidRPr="00F36779">
        <w:rPr>
          <w:sz w:val="26"/>
          <w:szCs w:val="26"/>
          <w:lang w:eastAsia="vi-VN"/>
        </w:rPr>
        <w:t> </w:t>
      </w:r>
    </w:p>
    <w:p w:rsidR="0028562E" w:rsidRDefault="0028562E" w:rsidP="00A83664">
      <w:pPr>
        <w:shd w:val="clear" w:color="auto" w:fill="FFFFFF"/>
        <w:jc w:val="center"/>
        <w:rPr>
          <w:b/>
          <w:bCs/>
          <w:sz w:val="26"/>
          <w:szCs w:val="26"/>
          <w:lang w:eastAsia="vi-VN"/>
        </w:rPr>
      </w:pPr>
      <w:bookmarkStart w:id="30" w:name="chuong_phuluc_2"/>
    </w:p>
    <w:p w:rsidR="00E73653" w:rsidRPr="00F36779" w:rsidRDefault="00E73653" w:rsidP="00A83664">
      <w:pPr>
        <w:shd w:val="clear" w:color="auto" w:fill="FFFFFF"/>
        <w:jc w:val="center"/>
        <w:rPr>
          <w:sz w:val="26"/>
          <w:szCs w:val="26"/>
          <w:lang w:eastAsia="vi-VN"/>
        </w:rPr>
      </w:pPr>
      <w:r w:rsidRPr="00F36779">
        <w:rPr>
          <w:b/>
          <w:bCs/>
          <w:sz w:val="26"/>
          <w:szCs w:val="26"/>
          <w:lang w:eastAsia="vi-VN"/>
        </w:rPr>
        <w:lastRenderedPageBreak/>
        <w:t>PHỤ LỤC II</w:t>
      </w:r>
      <w:bookmarkEnd w:id="30"/>
    </w:p>
    <w:p w:rsidR="00E73653" w:rsidRPr="00F36779" w:rsidRDefault="00E73653" w:rsidP="00A83664">
      <w:pPr>
        <w:shd w:val="clear" w:color="auto" w:fill="FFFFFF"/>
        <w:jc w:val="center"/>
        <w:rPr>
          <w:i/>
          <w:iCs/>
          <w:sz w:val="26"/>
          <w:szCs w:val="26"/>
          <w:lang w:eastAsia="vi-VN"/>
        </w:rPr>
      </w:pPr>
      <w:bookmarkStart w:id="31" w:name="chuong_phuluc_2_name"/>
      <w:r w:rsidRPr="00F36779">
        <w:rPr>
          <w:sz w:val="26"/>
          <w:szCs w:val="26"/>
          <w:lang w:eastAsia="vi-VN"/>
        </w:rPr>
        <w:t>MẪU BẢNG KÊ THÔNG TIN VÀ TRANG THIẾT BỊ CỦA PHƯƠNG TIỆN</w:t>
      </w:r>
      <w:bookmarkEnd w:id="31"/>
      <w:r w:rsidRPr="00F36779">
        <w:rPr>
          <w:sz w:val="26"/>
          <w:szCs w:val="26"/>
          <w:lang w:eastAsia="vi-VN"/>
        </w:rPr>
        <w:br/>
      </w:r>
      <w:r w:rsidRPr="00F36779">
        <w:rPr>
          <w:i/>
          <w:iCs/>
          <w:sz w:val="26"/>
          <w:szCs w:val="26"/>
          <w:lang w:eastAsia="vi-VN"/>
        </w:rPr>
        <w:t>(Ban hành theo Thông tư liên tịch số 19/TTLT-BGTVT-BVHTTDL ngày 25 </w:t>
      </w:r>
      <w:r w:rsidRPr="00F36779">
        <w:rPr>
          <w:i/>
          <w:iCs/>
          <w:sz w:val="26"/>
          <w:szCs w:val="26"/>
          <w:shd w:val="clear" w:color="auto" w:fill="FFFFFF"/>
          <w:lang w:eastAsia="vi-VN"/>
        </w:rPr>
        <w:t>tháng</w:t>
      </w:r>
      <w:r w:rsidRPr="00F36779">
        <w:rPr>
          <w:i/>
          <w:iCs/>
          <w:sz w:val="26"/>
          <w:szCs w:val="26"/>
          <w:lang w:eastAsia="vi-VN"/>
        </w:rPr>
        <w:t> 5 năm 2015 của Bộ trưởng Bộ Giao thông vận tải và Bộ trưởng Bộ Văn hóa, Thể thao và Du lịch)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88"/>
        <w:gridCol w:w="6480"/>
      </w:tblGrid>
      <w:tr w:rsidR="00A83664" w:rsidRPr="00F36779">
        <w:trPr>
          <w:tblCellSpacing w:w="0" w:type="dxa"/>
        </w:trPr>
        <w:tc>
          <w:tcPr>
            <w:tcW w:w="3888" w:type="dxa"/>
            <w:shd w:val="clear" w:color="auto" w:fill="FFFFFF"/>
            <w:tcMar>
              <w:top w:w="0" w:type="dxa"/>
              <w:left w:w="108" w:type="dxa"/>
              <w:bottom w:w="0" w:type="dxa"/>
              <w:right w:w="108" w:type="dxa"/>
            </w:tcMar>
          </w:tcPr>
          <w:p w:rsidR="00A83664" w:rsidRPr="00F36779" w:rsidRDefault="00002DFF" w:rsidP="00A83664">
            <w:pPr>
              <w:spacing w:before="120"/>
              <w:rPr>
                <w:b/>
                <w:sz w:val="26"/>
                <w:szCs w:val="26"/>
                <w:lang w:val="nl-NL"/>
              </w:rPr>
            </w:pPr>
            <w:r>
              <w:rPr>
                <w:noProof/>
                <w:sz w:val="26"/>
                <w:szCs w:val="26"/>
              </w:rPr>
              <mc:AlternateContent>
                <mc:Choice Requires="wps">
                  <w:drawing>
                    <wp:anchor distT="0" distB="0" distL="114300" distR="114300" simplePos="0" relativeHeight="251651584" behindDoc="0" locked="0" layoutInCell="1" allowOverlap="1" wp14:anchorId="17576522" wp14:editId="0ECF8C31">
                      <wp:simplePos x="0" y="0"/>
                      <wp:positionH relativeFrom="column">
                        <wp:posOffset>-147320</wp:posOffset>
                      </wp:positionH>
                      <wp:positionV relativeFrom="paragraph">
                        <wp:posOffset>29845</wp:posOffset>
                      </wp:positionV>
                      <wp:extent cx="6901180" cy="0"/>
                      <wp:effectExtent l="10795" t="12065" r="12700" b="6985"/>
                      <wp:wrapNone/>
                      <wp:docPr id="97" name="AutoShap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1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E9CAD5" id="AutoShape 296" o:spid="_x0000_s1026" type="#_x0000_t32" style="position:absolute;margin-left:-11.6pt;margin-top:2.35pt;width:543.4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liIQ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XDxgp&#10;0sOOnvZex9JospiFCQ3GFRBYqa0NPdKjejXPmn53SOmqI6rlMfztZCA7CxnJu5RwcQbq7IYvmkEM&#10;gQpxXMfG9gESBoGOcSun21b40SMKH2eLNMvmsDx69SWkuCYa6/xnrnsUjBI7b4loO19ppWD32max&#10;DDk8Ox9okeKaEKoqvRFSRglIhQaYwXQyjQlOS8GCM4Q52+4qadGBBBHFX+wRPPdhVu8Vi2AdJ2x9&#10;sT0R8mxDcakCHjQGdC7WWSU/FuliPV/P81E+ma1HeVrXo6dNlY9mm+xhWn+qq6rOfgZqWV50gjGu&#10;ArurYrP87xRxeTtnrd00extD8h49zgvIXv8j6bjZsMyzLHaanbb2unEQaQy+PKjwCu7vYN8/+9Uv&#10;AAAA//8DAFBLAwQUAAYACAAAACEAyPwRPN0AAAAIAQAADwAAAGRycy9kb3ducmV2LnhtbEyPwU7D&#10;MBBE70j8g7VIXFBrN4VAQzZVhcSBI20lrm68TQLxOoqdJvTrcbnAcXZGM2/z9WRbcaLeN44RFnMF&#10;grh0puEKYb97nT2B8EGz0a1jQvgmD+vi+irXmXEjv9NpGyoRS9hnGqEOocuk9GVNVvu564ijd3S9&#10;1SHKvpKm12Mst61MlEql1Q3HhVp39FJT+bUdLAL54WGhNitb7d/O491Hcv4cux3i7c20eQYRaAp/&#10;YbjgR3QoItPBDWy8aBFmyTKJUYT7RxAXX6XLFMTh9yCLXP5/oPgBAAD//wMAUEsBAi0AFAAGAAgA&#10;AAAhALaDOJL+AAAA4QEAABMAAAAAAAAAAAAAAAAAAAAAAFtDb250ZW50X1R5cGVzXS54bWxQSwEC&#10;LQAUAAYACAAAACEAOP0h/9YAAACUAQAACwAAAAAAAAAAAAAAAAAvAQAAX3JlbHMvLnJlbHNQSwEC&#10;LQAUAAYACAAAACEA6xzpYiECAAA+BAAADgAAAAAAAAAAAAAAAAAuAgAAZHJzL2Uyb0RvYy54bWxQ&#10;SwECLQAUAAYACAAAACEAyPwRPN0AAAAIAQAADwAAAAAAAAAAAAAAAAB7BAAAZHJzL2Rvd25yZXYu&#10;eG1sUEsFBgAAAAAEAAQA8wAAAIUFAAAAAA==&#10;"/>
                  </w:pict>
                </mc:Fallback>
              </mc:AlternateContent>
            </w:r>
          </w:p>
        </w:tc>
        <w:tc>
          <w:tcPr>
            <w:tcW w:w="6480" w:type="dxa"/>
            <w:shd w:val="clear" w:color="auto" w:fill="FFFFFF"/>
            <w:tcMar>
              <w:top w:w="0" w:type="dxa"/>
              <w:left w:w="108" w:type="dxa"/>
              <w:bottom w:w="0" w:type="dxa"/>
              <w:right w:w="108" w:type="dxa"/>
            </w:tcMar>
          </w:tcPr>
          <w:p w:rsidR="00A83664" w:rsidRPr="00F36779" w:rsidRDefault="00A83664" w:rsidP="00637AD1">
            <w:pPr>
              <w:spacing w:before="120"/>
              <w:jc w:val="center"/>
              <w:rPr>
                <w:sz w:val="26"/>
                <w:szCs w:val="26"/>
                <w:lang w:val="nl-NL"/>
              </w:rPr>
            </w:pPr>
          </w:p>
        </w:tc>
      </w:tr>
      <w:tr w:rsidR="00A83664" w:rsidRPr="00F36779">
        <w:trPr>
          <w:tblCellSpacing w:w="0" w:type="dxa"/>
        </w:trPr>
        <w:tc>
          <w:tcPr>
            <w:tcW w:w="3888" w:type="dxa"/>
            <w:shd w:val="clear" w:color="auto" w:fill="FFFFFF"/>
            <w:tcMar>
              <w:top w:w="0" w:type="dxa"/>
              <w:left w:w="108" w:type="dxa"/>
              <w:bottom w:w="0" w:type="dxa"/>
              <w:right w:w="108" w:type="dxa"/>
            </w:tcMar>
          </w:tcPr>
          <w:p w:rsidR="00A83664" w:rsidRPr="00F36779" w:rsidRDefault="00A83664" w:rsidP="00637AD1">
            <w:pPr>
              <w:spacing w:before="120"/>
              <w:jc w:val="center"/>
              <w:rPr>
                <w:b/>
                <w:sz w:val="26"/>
                <w:szCs w:val="26"/>
                <w:lang w:val="nl-NL"/>
              </w:rPr>
            </w:pPr>
            <w:r w:rsidRPr="00F36779">
              <w:rPr>
                <w:b/>
                <w:sz w:val="26"/>
                <w:szCs w:val="26"/>
                <w:lang w:val="nl-NL"/>
              </w:rPr>
              <w:t>Tên đơn vị kinh doanh vận tải</w:t>
            </w:r>
            <w:r w:rsidRPr="00F36779">
              <w:rPr>
                <w:b/>
                <w:sz w:val="26"/>
                <w:szCs w:val="26"/>
                <w:lang w:val="nl-NL"/>
              </w:rPr>
              <w:br/>
              <w:t>Số:…………/……………</w:t>
            </w:r>
          </w:p>
        </w:tc>
        <w:tc>
          <w:tcPr>
            <w:tcW w:w="6480" w:type="dxa"/>
            <w:shd w:val="clear" w:color="auto" w:fill="FFFFFF"/>
            <w:tcMar>
              <w:top w:w="0" w:type="dxa"/>
              <w:left w:w="108" w:type="dxa"/>
              <w:bottom w:w="0" w:type="dxa"/>
              <w:right w:w="108" w:type="dxa"/>
            </w:tcMar>
          </w:tcPr>
          <w:p w:rsidR="00A83664" w:rsidRPr="00F36779" w:rsidRDefault="00002DFF" w:rsidP="00637AD1">
            <w:pPr>
              <w:spacing w:before="120"/>
              <w:jc w:val="center"/>
              <w:rPr>
                <w:sz w:val="26"/>
                <w:szCs w:val="26"/>
                <w:lang w:val="nl-NL"/>
              </w:rPr>
            </w:pPr>
            <w:r>
              <w:rPr>
                <w:b/>
                <w:noProof/>
                <w:sz w:val="26"/>
                <w:szCs w:val="26"/>
              </w:rPr>
              <mc:AlternateContent>
                <mc:Choice Requires="wps">
                  <w:drawing>
                    <wp:anchor distT="0" distB="0" distL="114300" distR="114300" simplePos="0" relativeHeight="251652608" behindDoc="0" locked="0" layoutInCell="1" allowOverlap="1" wp14:anchorId="4B41E82D" wp14:editId="3A74DEEA">
                      <wp:simplePos x="0" y="0"/>
                      <wp:positionH relativeFrom="column">
                        <wp:posOffset>958850</wp:posOffset>
                      </wp:positionH>
                      <wp:positionV relativeFrom="paragraph">
                        <wp:posOffset>454025</wp:posOffset>
                      </wp:positionV>
                      <wp:extent cx="2171700" cy="0"/>
                      <wp:effectExtent l="13970" t="6985" r="5080" b="12065"/>
                      <wp:wrapNone/>
                      <wp:docPr id="96"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00177" id="Line 299"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35.75pt" to="246.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CSqFA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gxw0iR&#10;DjTaCsVRvliE5vTGFRBTqZ0N5dGzejFbTb87pHTVEnXgkeTrxUBiFjKSNylh4wxcse8/awYx5Oh1&#10;7NS5sV2AhB6gcxTkcheEnz2icJhnT9lTCrrRwZeQYkg01vlPXHcoGCWWwDoCk9PW+UCEFENIuEfp&#10;jZAy6i0V6qHgaT6NCU5LwYIzhDl72FfSohMJExO/WBV4HsOsPioWwVpO2PpmeyLk1YbLpQp4UArQ&#10;uVnXkfixSBfr+Xo+GU3y2Xo0Set69HFTTUazTfY0rT/UVVVnPwO1bFK0gjGuArthPLPJ38l/eyjX&#10;wboP6L0NyVv02C8gO/wj6ahlkO86CHvNLjs7aAwTGYNvryeM/OMe7Mc3vvoFAAD//wMAUEsDBBQA&#10;BgAIAAAAIQDxKPSE3QAAAAkBAAAPAAAAZHJzL2Rvd25yZXYueG1sTI/NTsMwEITvSLyDtUhcqtZJ&#10;S/kJcSoE5MaFUsR1Gy9JRLxOY7cNPD2LOMBxZkez3+Sr0XXqQENoPRtIZwko4srblmsDm5dyeg0q&#10;RGSLnWcy8EkBVsXpSY6Z9Ud+psM61kpKOGRooImxz7QOVUMOw8z3xHJ794PDKHKotR3wKOWu0/Mk&#10;udQOW5YPDfZ031D1sd47A6F8pV35Nakmydui9jTfPTw9ojHnZ+PdLahIY/wLww++oEMhTFu/ZxtU&#10;J3qZypZo4CpdgpLAxc1CjO2voYtc/19QfAMAAP//AwBQSwECLQAUAAYACAAAACEAtoM4kv4AAADh&#10;AQAAEwAAAAAAAAAAAAAAAAAAAAAAW0NvbnRlbnRfVHlwZXNdLnhtbFBLAQItABQABgAIAAAAIQA4&#10;/SH/1gAAAJQBAAALAAAAAAAAAAAAAAAAAC8BAABfcmVscy8ucmVsc1BLAQItABQABgAIAAAAIQBt&#10;QCSqFAIAACsEAAAOAAAAAAAAAAAAAAAAAC4CAABkcnMvZTJvRG9jLnhtbFBLAQItABQABgAIAAAA&#10;IQDxKPSE3QAAAAkBAAAPAAAAAAAAAAAAAAAAAG4EAABkcnMvZG93bnJldi54bWxQSwUGAAAAAAQA&#10;BADzAAAAeAUAAAAA&#10;"/>
                  </w:pict>
                </mc:Fallback>
              </mc:AlternateContent>
            </w:r>
            <w:r w:rsidR="00A83664" w:rsidRPr="00F36779">
              <w:rPr>
                <w:b/>
                <w:sz w:val="26"/>
                <w:szCs w:val="26"/>
                <w:lang w:val="nl-NL"/>
              </w:rPr>
              <w:t>CỘNG HÒA XÃ HỘI CHỦ NGHĨA VIỆT NAM</w:t>
            </w:r>
            <w:r w:rsidR="00A83664" w:rsidRPr="00F36779">
              <w:rPr>
                <w:b/>
                <w:sz w:val="26"/>
                <w:szCs w:val="26"/>
                <w:lang w:val="nl-NL"/>
              </w:rPr>
              <w:br/>
              <w:t xml:space="preserve">Độc lập - Tự do - Hạnh phúc </w:t>
            </w:r>
          </w:p>
        </w:tc>
      </w:tr>
    </w:tbl>
    <w:p w:rsidR="00E73653" w:rsidRPr="00F36779" w:rsidRDefault="00E73653" w:rsidP="00A83664">
      <w:pPr>
        <w:shd w:val="clear" w:color="auto" w:fill="FFFFFF"/>
        <w:jc w:val="both"/>
        <w:rPr>
          <w:sz w:val="26"/>
          <w:szCs w:val="26"/>
          <w:lang w:val="nl-NL" w:eastAsia="vi-VN"/>
        </w:rPr>
      </w:pPr>
      <w:r w:rsidRPr="00F36779">
        <w:rPr>
          <w:sz w:val="26"/>
          <w:szCs w:val="26"/>
          <w:lang w:val="nl-NL" w:eastAsia="vi-VN"/>
        </w:rPr>
        <w:t> </w:t>
      </w:r>
    </w:p>
    <w:p w:rsidR="00E73653" w:rsidRPr="00F36779" w:rsidRDefault="00E73653" w:rsidP="00A83664">
      <w:pPr>
        <w:shd w:val="clear" w:color="auto" w:fill="FFFFFF"/>
        <w:spacing w:beforeLines="20" w:before="48" w:afterLines="20" w:after="48"/>
        <w:jc w:val="center"/>
        <w:rPr>
          <w:sz w:val="26"/>
          <w:szCs w:val="26"/>
          <w:lang w:val="nl-NL" w:eastAsia="vi-VN"/>
        </w:rPr>
      </w:pPr>
      <w:r w:rsidRPr="00F36779">
        <w:rPr>
          <w:b/>
          <w:bCs/>
          <w:sz w:val="26"/>
          <w:szCs w:val="26"/>
          <w:lang w:val="nl-NL" w:eastAsia="vi-VN"/>
        </w:rPr>
        <w:t>BẢNG KÊ THÔNG TIN VÀ TRANG THIẾT BỊ CỦA PHƯƠNG TIỆN</w:t>
      </w:r>
    </w:p>
    <w:p w:rsidR="00E73653" w:rsidRPr="00F36779" w:rsidRDefault="00E73653" w:rsidP="00A83664">
      <w:pPr>
        <w:shd w:val="clear" w:color="auto" w:fill="FFFFFF"/>
        <w:spacing w:beforeLines="20" w:before="48" w:afterLines="20" w:after="48"/>
        <w:jc w:val="both"/>
        <w:rPr>
          <w:sz w:val="26"/>
          <w:szCs w:val="26"/>
          <w:lang w:val="nl-NL" w:eastAsia="vi-VN"/>
        </w:rPr>
      </w:pPr>
      <w:r w:rsidRPr="00F36779">
        <w:rPr>
          <w:sz w:val="26"/>
          <w:szCs w:val="26"/>
          <w:lang w:val="nl-NL" w:eastAsia="vi-VN"/>
        </w:rPr>
        <w:t>Tên đơn vị kinh doanh vận tải khách du lịch: .......................................................................</w:t>
      </w:r>
    </w:p>
    <w:p w:rsidR="00E73653" w:rsidRPr="00F36779" w:rsidRDefault="00E73653" w:rsidP="00A83664">
      <w:pPr>
        <w:shd w:val="clear" w:color="auto" w:fill="FFFFFF"/>
        <w:spacing w:beforeLines="20" w:before="48" w:afterLines="20" w:after="48"/>
        <w:jc w:val="both"/>
        <w:rPr>
          <w:sz w:val="26"/>
          <w:szCs w:val="26"/>
          <w:lang w:val="nl-NL" w:eastAsia="vi-VN"/>
        </w:rPr>
      </w:pPr>
      <w:r w:rsidRPr="00F36779">
        <w:rPr>
          <w:sz w:val="26"/>
          <w:szCs w:val="26"/>
          <w:lang w:val="nl-NL" w:eastAsia="vi-VN"/>
        </w:rPr>
        <w:t>Tên giao dịch quốc tế (nếu có) ...........................................................................................</w:t>
      </w:r>
    </w:p>
    <w:p w:rsidR="00E73653" w:rsidRPr="00F36779" w:rsidRDefault="00E73653" w:rsidP="00A83664">
      <w:pPr>
        <w:shd w:val="clear" w:color="auto" w:fill="FFFFFF"/>
        <w:spacing w:beforeLines="20" w:before="48" w:afterLines="20" w:after="48"/>
        <w:jc w:val="both"/>
        <w:rPr>
          <w:sz w:val="26"/>
          <w:szCs w:val="26"/>
          <w:lang w:val="nl-NL" w:eastAsia="vi-VN"/>
        </w:rPr>
      </w:pPr>
      <w:r w:rsidRPr="00F36779">
        <w:rPr>
          <w:sz w:val="26"/>
          <w:szCs w:val="26"/>
          <w:lang w:val="nl-NL" w:eastAsia="vi-VN"/>
        </w:rPr>
        <w:t>Trụ sở: .............................................................................................................................</w:t>
      </w:r>
    </w:p>
    <w:p w:rsidR="00E73653" w:rsidRPr="00F36779" w:rsidRDefault="00A83664" w:rsidP="00A83664">
      <w:pPr>
        <w:shd w:val="clear" w:color="auto" w:fill="FFFFFF"/>
        <w:spacing w:beforeLines="20" w:before="48" w:afterLines="20" w:after="48"/>
        <w:jc w:val="both"/>
        <w:rPr>
          <w:sz w:val="26"/>
          <w:szCs w:val="26"/>
          <w:lang w:val="nl-NL" w:eastAsia="vi-VN"/>
        </w:rPr>
      </w:pPr>
      <w:r w:rsidRPr="00F36779">
        <w:rPr>
          <w:sz w:val="26"/>
          <w:szCs w:val="26"/>
          <w:lang w:val="nl-NL" w:eastAsia="vi-VN"/>
        </w:rPr>
        <w:t>Số điện thoại: ………………………………</w:t>
      </w:r>
      <w:r w:rsidR="00E73653" w:rsidRPr="00F36779">
        <w:rPr>
          <w:sz w:val="26"/>
          <w:szCs w:val="26"/>
          <w:lang w:val="nl-NL" w:eastAsia="vi-VN"/>
        </w:rPr>
        <w:t>(Fax): ..............................................................</w:t>
      </w:r>
    </w:p>
    <w:tbl>
      <w:tblPr>
        <w:tblW w:w="1061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4"/>
        <w:gridCol w:w="682"/>
        <w:gridCol w:w="825"/>
        <w:gridCol w:w="568"/>
        <w:gridCol w:w="906"/>
        <w:gridCol w:w="690"/>
        <w:gridCol w:w="792"/>
        <w:gridCol w:w="325"/>
        <w:gridCol w:w="324"/>
        <w:gridCol w:w="324"/>
        <w:gridCol w:w="325"/>
        <w:gridCol w:w="325"/>
        <w:gridCol w:w="324"/>
        <w:gridCol w:w="324"/>
        <w:gridCol w:w="324"/>
        <w:gridCol w:w="324"/>
        <w:gridCol w:w="454"/>
        <w:gridCol w:w="454"/>
        <w:gridCol w:w="454"/>
        <w:gridCol w:w="454"/>
        <w:gridCol w:w="454"/>
      </w:tblGrid>
      <w:tr w:rsidR="00E73653" w:rsidRPr="00F36779">
        <w:trPr>
          <w:tblCellSpacing w:w="0" w:type="dxa"/>
        </w:trPr>
        <w:tc>
          <w:tcPr>
            <w:tcW w:w="1010"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E73653" w:rsidRPr="00F36779" w:rsidRDefault="00E73653" w:rsidP="00A83664">
            <w:pPr>
              <w:spacing w:beforeLines="20" w:before="48" w:afterLines="20" w:after="48"/>
              <w:jc w:val="center"/>
              <w:rPr>
                <w:sz w:val="26"/>
                <w:szCs w:val="26"/>
                <w:lang w:eastAsia="vi-VN"/>
              </w:rPr>
            </w:pPr>
            <w:r w:rsidRPr="00F36779">
              <w:rPr>
                <w:b/>
                <w:bCs/>
                <w:sz w:val="26"/>
                <w:szCs w:val="26"/>
                <w:lang w:eastAsia="vi-VN"/>
              </w:rPr>
              <w:t>Loại xe</w:t>
            </w:r>
          </w:p>
        </w:tc>
        <w:tc>
          <w:tcPr>
            <w:tcW w:w="701" w:type="dxa"/>
            <w:vMerge w:val="restart"/>
            <w:tcBorders>
              <w:top w:val="single" w:sz="8" w:space="0" w:color="auto"/>
              <w:left w:val="nil"/>
              <w:bottom w:val="single" w:sz="8" w:space="0" w:color="auto"/>
              <w:right w:val="single" w:sz="8" w:space="0" w:color="auto"/>
            </w:tcBorders>
            <w:shd w:val="clear" w:color="auto" w:fill="FFFFFF"/>
            <w:vAlign w:val="center"/>
          </w:tcPr>
          <w:p w:rsidR="00A83664" w:rsidRPr="00F36779" w:rsidRDefault="00E73653" w:rsidP="00A83664">
            <w:pPr>
              <w:spacing w:beforeLines="20" w:before="48" w:afterLines="20" w:after="48"/>
              <w:jc w:val="center"/>
              <w:rPr>
                <w:b/>
                <w:bCs/>
                <w:sz w:val="26"/>
                <w:szCs w:val="26"/>
                <w:lang w:eastAsia="vi-VN"/>
              </w:rPr>
            </w:pPr>
            <w:r w:rsidRPr="00F36779">
              <w:rPr>
                <w:b/>
                <w:bCs/>
                <w:sz w:val="26"/>
                <w:szCs w:val="26"/>
                <w:lang w:eastAsia="vi-VN"/>
              </w:rPr>
              <w:t>Biển</w:t>
            </w:r>
          </w:p>
          <w:p w:rsidR="00E73653" w:rsidRPr="00F36779" w:rsidRDefault="00E73653" w:rsidP="00A83664">
            <w:pPr>
              <w:spacing w:beforeLines="20" w:before="48" w:afterLines="20" w:after="48"/>
              <w:jc w:val="center"/>
              <w:rPr>
                <w:sz w:val="26"/>
                <w:szCs w:val="26"/>
                <w:lang w:eastAsia="vi-VN"/>
              </w:rPr>
            </w:pPr>
            <w:r w:rsidRPr="00F36779">
              <w:rPr>
                <w:b/>
                <w:bCs/>
                <w:sz w:val="26"/>
                <w:szCs w:val="26"/>
                <w:lang w:eastAsia="vi-VN"/>
              </w:rPr>
              <w:t>số</w:t>
            </w:r>
          </w:p>
        </w:tc>
        <w:tc>
          <w:tcPr>
            <w:tcW w:w="860" w:type="dxa"/>
            <w:vMerge w:val="restart"/>
            <w:tcBorders>
              <w:top w:val="single" w:sz="8" w:space="0" w:color="auto"/>
              <w:left w:val="nil"/>
              <w:bottom w:val="single" w:sz="8" w:space="0" w:color="auto"/>
              <w:right w:val="single" w:sz="8" w:space="0" w:color="auto"/>
            </w:tcBorders>
            <w:shd w:val="clear" w:color="auto" w:fill="FFFFFF"/>
            <w:vAlign w:val="center"/>
          </w:tcPr>
          <w:p w:rsidR="00A83664" w:rsidRPr="00F36779" w:rsidRDefault="00E73653" w:rsidP="00A83664">
            <w:pPr>
              <w:spacing w:beforeLines="20" w:before="48" w:afterLines="20" w:after="48"/>
              <w:jc w:val="center"/>
              <w:rPr>
                <w:b/>
                <w:bCs/>
                <w:sz w:val="26"/>
                <w:szCs w:val="26"/>
                <w:lang w:eastAsia="vi-VN"/>
              </w:rPr>
            </w:pPr>
            <w:r w:rsidRPr="00F36779">
              <w:rPr>
                <w:b/>
                <w:bCs/>
                <w:sz w:val="26"/>
                <w:szCs w:val="26"/>
                <w:lang w:eastAsia="vi-VN"/>
              </w:rPr>
              <w:t>Màu</w:t>
            </w:r>
          </w:p>
          <w:p w:rsidR="00E73653" w:rsidRPr="00F36779" w:rsidRDefault="00E73653" w:rsidP="00A83664">
            <w:pPr>
              <w:spacing w:beforeLines="20" w:before="48" w:afterLines="20" w:after="48"/>
              <w:jc w:val="center"/>
              <w:rPr>
                <w:sz w:val="26"/>
                <w:szCs w:val="26"/>
                <w:lang w:eastAsia="vi-VN"/>
              </w:rPr>
            </w:pPr>
            <w:r w:rsidRPr="00F36779">
              <w:rPr>
                <w:b/>
                <w:bCs/>
                <w:sz w:val="26"/>
                <w:szCs w:val="26"/>
                <w:lang w:eastAsia="vi-VN"/>
              </w:rPr>
              <w:t>sơn</w:t>
            </w:r>
          </w:p>
        </w:tc>
        <w:tc>
          <w:tcPr>
            <w:tcW w:w="577" w:type="dxa"/>
            <w:vMerge w:val="restart"/>
            <w:tcBorders>
              <w:top w:val="single" w:sz="8" w:space="0" w:color="auto"/>
              <w:left w:val="nil"/>
              <w:bottom w:val="single" w:sz="8" w:space="0" w:color="auto"/>
              <w:right w:val="single" w:sz="8" w:space="0" w:color="auto"/>
            </w:tcBorders>
            <w:shd w:val="clear" w:color="auto" w:fill="FFFFFF"/>
            <w:vAlign w:val="center"/>
          </w:tcPr>
          <w:p w:rsidR="00E73653" w:rsidRPr="00F36779" w:rsidRDefault="00E73653" w:rsidP="00A83664">
            <w:pPr>
              <w:spacing w:beforeLines="20" w:before="48" w:afterLines="20" w:after="48"/>
              <w:jc w:val="center"/>
              <w:rPr>
                <w:sz w:val="26"/>
                <w:szCs w:val="26"/>
                <w:lang w:eastAsia="vi-VN"/>
              </w:rPr>
            </w:pPr>
            <w:r w:rsidRPr="00F36779">
              <w:rPr>
                <w:b/>
                <w:bCs/>
                <w:sz w:val="26"/>
                <w:szCs w:val="26"/>
                <w:lang w:eastAsia="vi-VN"/>
              </w:rPr>
              <w:t>Tên hiệu xe</w:t>
            </w:r>
          </w:p>
        </w:tc>
        <w:tc>
          <w:tcPr>
            <w:tcW w:w="928" w:type="dxa"/>
            <w:vMerge w:val="restart"/>
            <w:tcBorders>
              <w:top w:val="single" w:sz="8" w:space="0" w:color="auto"/>
              <w:left w:val="nil"/>
              <w:bottom w:val="single" w:sz="8" w:space="0" w:color="auto"/>
              <w:right w:val="single" w:sz="8" w:space="0" w:color="auto"/>
            </w:tcBorders>
            <w:shd w:val="clear" w:color="auto" w:fill="FFFFFF"/>
            <w:vAlign w:val="center"/>
          </w:tcPr>
          <w:p w:rsidR="00A83664" w:rsidRPr="00F36779" w:rsidRDefault="00E73653" w:rsidP="00A83664">
            <w:pPr>
              <w:spacing w:beforeLines="20" w:before="48" w:afterLines="20" w:after="48"/>
              <w:jc w:val="center"/>
              <w:rPr>
                <w:b/>
                <w:bCs/>
                <w:sz w:val="26"/>
                <w:szCs w:val="26"/>
                <w:lang w:eastAsia="vi-VN"/>
              </w:rPr>
            </w:pPr>
            <w:r w:rsidRPr="00F36779">
              <w:rPr>
                <w:b/>
                <w:bCs/>
                <w:sz w:val="26"/>
                <w:szCs w:val="26"/>
                <w:lang w:eastAsia="vi-VN"/>
              </w:rPr>
              <w:t>Số</w:t>
            </w:r>
          </w:p>
          <w:p w:rsidR="00E73653" w:rsidRPr="00F36779" w:rsidRDefault="00E73653" w:rsidP="00A83664">
            <w:pPr>
              <w:spacing w:beforeLines="20" w:before="48" w:afterLines="20" w:after="48"/>
              <w:jc w:val="center"/>
              <w:rPr>
                <w:sz w:val="26"/>
                <w:szCs w:val="26"/>
                <w:lang w:eastAsia="vi-VN"/>
              </w:rPr>
            </w:pPr>
            <w:r w:rsidRPr="00F36779">
              <w:rPr>
                <w:b/>
                <w:bCs/>
                <w:sz w:val="26"/>
                <w:szCs w:val="26"/>
                <w:lang w:eastAsia="vi-VN"/>
              </w:rPr>
              <w:t>khung</w:t>
            </w:r>
          </w:p>
        </w:tc>
        <w:tc>
          <w:tcPr>
            <w:tcW w:w="714" w:type="dxa"/>
            <w:vMerge w:val="restart"/>
            <w:tcBorders>
              <w:top w:val="single" w:sz="8" w:space="0" w:color="auto"/>
              <w:left w:val="nil"/>
              <w:bottom w:val="single" w:sz="8" w:space="0" w:color="auto"/>
              <w:right w:val="single" w:sz="8" w:space="0" w:color="auto"/>
            </w:tcBorders>
            <w:shd w:val="clear" w:color="auto" w:fill="FFFFFF"/>
            <w:vAlign w:val="center"/>
          </w:tcPr>
          <w:p w:rsidR="00A83664" w:rsidRPr="00F36779" w:rsidRDefault="00E73653" w:rsidP="00A83664">
            <w:pPr>
              <w:spacing w:beforeLines="20" w:before="48" w:afterLines="20" w:after="48"/>
              <w:jc w:val="center"/>
              <w:rPr>
                <w:b/>
                <w:bCs/>
                <w:sz w:val="26"/>
                <w:szCs w:val="26"/>
                <w:lang w:eastAsia="vi-VN"/>
              </w:rPr>
            </w:pPr>
            <w:r w:rsidRPr="00F36779">
              <w:rPr>
                <w:b/>
                <w:bCs/>
                <w:sz w:val="26"/>
                <w:szCs w:val="26"/>
                <w:lang w:eastAsia="vi-VN"/>
              </w:rPr>
              <w:t>Số</w:t>
            </w:r>
          </w:p>
          <w:p w:rsidR="00E73653" w:rsidRPr="00F36779" w:rsidRDefault="00E73653" w:rsidP="00A83664">
            <w:pPr>
              <w:spacing w:beforeLines="20" w:before="48" w:afterLines="20" w:after="48"/>
              <w:jc w:val="center"/>
              <w:rPr>
                <w:sz w:val="26"/>
                <w:szCs w:val="26"/>
                <w:lang w:eastAsia="vi-VN"/>
              </w:rPr>
            </w:pPr>
            <w:r w:rsidRPr="00F36779">
              <w:rPr>
                <w:b/>
                <w:bCs/>
                <w:sz w:val="26"/>
                <w:szCs w:val="26"/>
                <w:lang w:eastAsia="vi-VN"/>
              </w:rPr>
              <w:t>máy</w:t>
            </w:r>
          </w:p>
        </w:tc>
        <w:tc>
          <w:tcPr>
            <w:tcW w:w="821" w:type="dxa"/>
            <w:vMerge w:val="restart"/>
            <w:tcBorders>
              <w:top w:val="single" w:sz="8" w:space="0" w:color="auto"/>
              <w:left w:val="nil"/>
              <w:bottom w:val="single" w:sz="8" w:space="0" w:color="auto"/>
              <w:right w:val="single" w:sz="8" w:space="0" w:color="auto"/>
            </w:tcBorders>
            <w:shd w:val="clear" w:color="auto" w:fill="FFFFFF"/>
            <w:vAlign w:val="center"/>
          </w:tcPr>
          <w:p w:rsidR="00A83664" w:rsidRPr="00F36779" w:rsidRDefault="00E73653" w:rsidP="00A83664">
            <w:pPr>
              <w:spacing w:beforeLines="20" w:before="48" w:afterLines="20" w:after="48"/>
              <w:jc w:val="center"/>
              <w:rPr>
                <w:b/>
                <w:bCs/>
                <w:sz w:val="26"/>
                <w:szCs w:val="26"/>
                <w:lang w:eastAsia="vi-VN"/>
              </w:rPr>
            </w:pPr>
            <w:r w:rsidRPr="00F36779">
              <w:rPr>
                <w:b/>
                <w:bCs/>
                <w:sz w:val="26"/>
                <w:szCs w:val="26"/>
                <w:lang w:eastAsia="vi-VN"/>
              </w:rPr>
              <w:t>Năm</w:t>
            </w:r>
          </w:p>
          <w:p w:rsidR="00E73653" w:rsidRPr="00F36779" w:rsidRDefault="00E73653" w:rsidP="00A83664">
            <w:pPr>
              <w:spacing w:beforeLines="20" w:before="48" w:afterLines="20" w:after="48"/>
              <w:jc w:val="center"/>
              <w:rPr>
                <w:sz w:val="26"/>
                <w:szCs w:val="26"/>
                <w:lang w:eastAsia="vi-VN"/>
              </w:rPr>
            </w:pPr>
            <w:r w:rsidRPr="00F36779">
              <w:rPr>
                <w:b/>
                <w:bCs/>
                <w:sz w:val="26"/>
                <w:szCs w:val="26"/>
                <w:lang w:eastAsia="vi-VN"/>
              </w:rPr>
              <w:t>SX</w:t>
            </w:r>
          </w:p>
        </w:tc>
        <w:tc>
          <w:tcPr>
            <w:tcW w:w="5005" w:type="dxa"/>
            <w:gridSpan w:val="14"/>
            <w:tcBorders>
              <w:top w:val="single" w:sz="8" w:space="0" w:color="auto"/>
              <w:left w:val="nil"/>
              <w:bottom w:val="single" w:sz="8" w:space="0" w:color="auto"/>
              <w:right w:val="single" w:sz="8" w:space="0" w:color="auto"/>
            </w:tcBorders>
            <w:shd w:val="clear" w:color="auto" w:fill="FFFFFF"/>
            <w:vAlign w:val="center"/>
          </w:tcPr>
          <w:p w:rsidR="00E73653" w:rsidRPr="00F36779" w:rsidRDefault="00E73653" w:rsidP="00A83664">
            <w:pPr>
              <w:spacing w:beforeLines="20" w:before="48" w:afterLines="20" w:after="48"/>
              <w:jc w:val="center"/>
              <w:rPr>
                <w:sz w:val="26"/>
                <w:szCs w:val="26"/>
                <w:lang w:eastAsia="vi-VN"/>
              </w:rPr>
            </w:pPr>
            <w:r w:rsidRPr="00F36779">
              <w:rPr>
                <w:b/>
                <w:bCs/>
                <w:sz w:val="26"/>
                <w:szCs w:val="26"/>
                <w:lang w:eastAsia="vi-VN"/>
              </w:rPr>
              <w:t>Thông tin và trang thiết bị</w:t>
            </w:r>
          </w:p>
        </w:tc>
      </w:tr>
      <w:tr w:rsidR="00E73653" w:rsidRPr="00F36779">
        <w:trPr>
          <w:tblCellSpacing w:w="0" w:type="dxa"/>
        </w:trPr>
        <w:tc>
          <w:tcPr>
            <w:tcW w:w="1010"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E73653" w:rsidRPr="00F36779" w:rsidRDefault="00E73653" w:rsidP="00A83664">
            <w:pPr>
              <w:spacing w:beforeLines="20" w:before="48" w:afterLines="20" w:after="48"/>
              <w:jc w:val="center"/>
              <w:rPr>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E73653" w:rsidRPr="00F36779" w:rsidRDefault="00E73653" w:rsidP="00A83664">
            <w:pPr>
              <w:spacing w:beforeLines="20" w:before="48" w:afterLines="20" w:after="48"/>
              <w:jc w:val="center"/>
              <w:rPr>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E73653" w:rsidRPr="00F36779" w:rsidRDefault="00E73653" w:rsidP="00A83664">
            <w:pPr>
              <w:spacing w:beforeLines="20" w:before="48" w:afterLines="20" w:after="48"/>
              <w:jc w:val="center"/>
              <w:rPr>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E73653" w:rsidRPr="00F36779" w:rsidRDefault="00E73653" w:rsidP="00A83664">
            <w:pPr>
              <w:spacing w:beforeLines="20" w:before="48" w:afterLines="20" w:after="48"/>
              <w:jc w:val="center"/>
              <w:rPr>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E73653" w:rsidRPr="00F36779" w:rsidRDefault="00E73653" w:rsidP="00A83664">
            <w:pPr>
              <w:spacing w:beforeLines="20" w:before="48" w:afterLines="20" w:after="48"/>
              <w:jc w:val="center"/>
              <w:rPr>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E73653" w:rsidRPr="00F36779" w:rsidRDefault="00E73653" w:rsidP="00A83664">
            <w:pPr>
              <w:spacing w:beforeLines="20" w:before="48" w:afterLines="20" w:after="48"/>
              <w:jc w:val="center"/>
              <w:rPr>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E73653" w:rsidRPr="00F36779" w:rsidRDefault="00E73653" w:rsidP="00A83664">
            <w:pPr>
              <w:spacing w:beforeLines="20" w:before="48" w:afterLines="20" w:after="48"/>
              <w:jc w:val="center"/>
              <w:rPr>
                <w:sz w:val="26"/>
                <w:szCs w:val="26"/>
                <w:lang w:eastAsia="vi-VN"/>
              </w:rPr>
            </w:pPr>
          </w:p>
        </w:tc>
        <w:tc>
          <w:tcPr>
            <w:tcW w:w="325" w:type="dxa"/>
            <w:tcBorders>
              <w:top w:val="nil"/>
              <w:left w:val="nil"/>
              <w:bottom w:val="single" w:sz="8" w:space="0" w:color="auto"/>
              <w:right w:val="single" w:sz="8" w:space="0" w:color="auto"/>
            </w:tcBorders>
            <w:shd w:val="clear" w:color="auto" w:fill="FFFFFF"/>
            <w:vAlign w:val="center"/>
          </w:tcPr>
          <w:p w:rsidR="00E73653" w:rsidRPr="00F36779" w:rsidRDefault="00E73653" w:rsidP="00A83664">
            <w:pPr>
              <w:spacing w:beforeLines="20" w:before="48" w:afterLines="20" w:after="48"/>
              <w:jc w:val="center"/>
              <w:rPr>
                <w:sz w:val="26"/>
                <w:szCs w:val="26"/>
                <w:lang w:eastAsia="vi-VN"/>
              </w:rPr>
            </w:pPr>
            <w:r w:rsidRPr="00F36779">
              <w:rPr>
                <w:sz w:val="26"/>
                <w:szCs w:val="26"/>
                <w:lang w:eastAsia="vi-VN"/>
              </w:rPr>
              <w:t>(1)</w:t>
            </w:r>
          </w:p>
        </w:tc>
        <w:tc>
          <w:tcPr>
            <w:tcW w:w="319" w:type="dxa"/>
            <w:tcBorders>
              <w:top w:val="nil"/>
              <w:left w:val="nil"/>
              <w:bottom w:val="single" w:sz="8" w:space="0" w:color="auto"/>
              <w:right w:val="single" w:sz="8" w:space="0" w:color="auto"/>
            </w:tcBorders>
            <w:shd w:val="clear" w:color="auto" w:fill="FFFFFF"/>
            <w:vAlign w:val="center"/>
          </w:tcPr>
          <w:p w:rsidR="00E73653" w:rsidRPr="00F36779" w:rsidRDefault="00E73653" w:rsidP="00A83664">
            <w:pPr>
              <w:spacing w:beforeLines="20" w:before="48" w:afterLines="20" w:after="48"/>
              <w:jc w:val="center"/>
              <w:rPr>
                <w:sz w:val="26"/>
                <w:szCs w:val="26"/>
                <w:lang w:eastAsia="vi-VN"/>
              </w:rPr>
            </w:pPr>
            <w:r w:rsidRPr="00F36779">
              <w:rPr>
                <w:sz w:val="26"/>
                <w:szCs w:val="26"/>
                <w:lang w:eastAsia="vi-VN"/>
              </w:rPr>
              <w:t>(2)</w:t>
            </w:r>
          </w:p>
        </w:tc>
        <w:tc>
          <w:tcPr>
            <w:tcW w:w="319" w:type="dxa"/>
            <w:tcBorders>
              <w:top w:val="nil"/>
              <w:left w:val="nil"/>
              <w:bottom w:val="single" w:sz="8" w:space="0" w:color="auto"/>
              <w:right w:val="single" w:sz="8" w:space="0" w:color="auto"/>
            </w:tcBorders>
            <w:shd w:val="clear" w:color="auto" w:fill="FFFFFF"/>
            <w:vAlign w:val="center"/>
          </w:tcPr>
          <w:p w:rsidR="00E73653" w:rsidRPr="00F36779" w:rsidRDefault="00E73653" w:rsidP="00A83664">
            <w:pPr>
              <w:spacing w:beforeLines="20" w:before="48" w:afterLines="20" w:after="48"/>
              <w:jc w:val="center"/>
              <w:rPr>
                <w:sz w:val="26"/>
                <w:szCs w:val="26"/>
                <w:lang w:eastAsia="vi-VN"/>
              </w:rPr>
            </w:pPr>
            <w:r w:rsidRPr="00F36779">
              <w:rPr>
                <w:sz w:val="26"/>
                <w:szCs w:val="26"/>
                <w:lang w:eastAsia="vi-VN"/>
              </w:rPr>
              <w:t>(3)</w:t>
            </w:r>
          </w:p>
        </w:tc>
        <w:tc>
          <w:tcPr>
            <w:tcW w:w="325" w:type="dxa"/>
            <w:tcBorders>
              <w:top w:val="nil"/>
              <w:left w:val="nil"/>
              <w:bottom w:val="single" w:sz="8" w:space="0" w:color="auto"/>
              <w:right w:val="single" w:sz="8" w:space="0" w:color="auto"/>
            </w:tcBorders>
            <w:shd w:val="clear" w:color="auto" w:fill="FFFFFF"/>
            <w:vAlign w:val="center"/>
          </w:tcPr>
          <w:p w:rsidR="00E73653" w:rsidRPr="00F36779" w:rsidRDefault="00E73653" w:rsidP="00A83664">
            <w:pPr>
              <w:spacing w:beforeLines="20" w:before="48" w:afterLines="20" w:after="48"/>
              <w:jc w:val="center"/>
              <w:rPr>
                <w:sz w:val="26"/>
                <w:szCs w:val="26"/>
                <w:lang w:eastAsia="vi-VN"/>
              </w:rPr>
            </w:pPr>
            <w:r w:rsidRPr="00F36779">
              <w:rPr>
                <w:sz w:val="26"/>
                <w:szCs w:val="26"/>
                <w:lang w:eastAsia="vi-VN"/>
              </w:rPr>
              <w:t>(4)</w:t>
            </w:r>
          </w:p>
        </w:tc>
        <w:tc>
          <w:tcPr>
            <w:tcW w:w="325" w:type="dxa"/>
            <w:tcBorders>
              <w:top w:val="nil"/>
              <w:left w:val="nil"/>
              <w:bottom w:val="single" w:sz="8" w:space="0" w:color="auto"/>
              <w:right w:val="single" w:sz="8" w:space="0" w:color="auto"/>
            </w:tcBorders>
            <w:shd w:val="clear" w:color="auto" w:fill="FFFFFF"/>
            <w:vAlign w:val="center"/>
          </w:tcPr>
          <w:p w:rsidR="00E73653" w:rsidRPr="00F36779" w:rsidRDefault="00E73653" w:rsidP="00A83664">
            <w:pPr>
              <w:spacing w:beforeLines="20" w:before="48" w:afterLines="20" w:after="48"/>
              <w:jc w:val="center"/>
              <w:rPr>
                <w:sz w:val="26"/>
                <w:szCs w:val="26"/>
                <w:lang w:eastAsia="vi-VN"/>
              </w:rPr>
            </w:pPr>
            <w:r w:rsidRPr="00F36779">
              <w:rPr>
                <w:sz w:val="26"/>
                <w:szCs w:val="26"/>
                <w:lang w:eastAsia="vi-VN"/>
              </w:rPr>
              <w:t>(5)</w:t>
            </w:r>
          </w:p>
        </w:tc>
        <w:tc>
          <w:tcPr>
            <w:tcW w:w="322" w:type="dxa"/>
            <w:tcBorders>
              <w:top w:val="nil"/>
              <w:left w:val="nil"/>
              <w:bottom w:val="single" w:sz="8" w:space="0" w:color="auto"/>
              <w:right w:val="single" w:sz="8" w:space="0" w:color="auto"/>
            </w:tcBorders>
            <w:shd w:val="clear" w:color="auto" w:fill="FFFFFF"/>
            <w:vAlign w:val="center"/>
          </w:tcPr>
          <w:p w:rsidR="00E73653" w:rsidRPr="00F36779" w:rsidRDefault="00E73653" w:rsidP="00A83664">
            <w:pPr>
              <w:spacing w:beforeLines="20" w:before="48" w:afterLines="20" w:after="48"/>
              <w:jc w:val="center"/>
              <w:rPr>
                <w:sz w:val="26"/>
                <w:szCs w:val="26"/>
                <w:lang w:eastAsia="vi-VN"/>
              </w:rPr>
            </w:pPr>
            <w:r w:rsidRPr="00F36779">
              <w:rPr>
                <w:sz w:val="26"/>
                <w:szCs w:val="26"/>
                <w:lang w:eastAsia="vi-VN"/>
              </w:rPr>
              <w:t>(6)</w:t>
            </w:r>
          </w:p>
        </w:tc>
        <w:tc>
          <w:tcPr>
            <w:tcW w:w="319" w:type="dxa"/>
            <w:tcBorders>
              <w:top w:val="nil"/>
              <w:left w:val="nil"/>
              <w:bottom w:val="single" w:sz="8" w:space="0" w:color="auto"/>
              <w:right w:val="single" w:sz="8" w:space="0" w:color="auto"/>
            </w:tcBorders>
            <w:shd w:val="clear" w:color="auto" w:fill="FFFFFF"/>
            <w:vAlign w:val="center"/>
          </w:tcPr>
          <w:p w:rsidR="00E73653" w:rsidRPr="00F36779" w:rsidRDefault="00E73653" w:rsidP="00A83664">
            <w:pPr>
              <w:spacing w:beforeLines="20" w:before="48" w:afterLines="20" w:after="48"/>
              <w:jc w:val="center"/>
              <w:rPr>
                <w:sz w:val="26"/>
                <w:szCs w:val="26"/>
                <w:lang w:eastAsia="vi-VN"/>
              </w:rPr>
            </w:pPr>
            <w:r w:rsidRPr="00F36779">
              <w:rPr>
                <w:sz w:val="26"/>
                <w:szCs w:val="26"/>
                <w:lang w:eastAsia="vi-VN"/>
              </w:rPr>
              <w:t>(7)</w:t>
            </w:r>
          </w:p>
        </w:tc>
        <w:tc>
          <w:tcPr>
            <w:tcW w:w="322" w:type="dxa"/>
            <w:tcBorders>
              <w:top w:val="nil"/>
              <w:left w:val="nil"/>
              <w:bottom w:val="single" w:sz="8" w:space="0" w:color="auto"/>
              <w:right w:val="single" w:sz="8" w:space="0" w:color="auto"/>
            </w:tcBorders>
            <w:shd w:val="clear" w:color="auto" w:fill="FFFFFF"/>
            <w:vAlign w:val="center"/>
          </w:tcPr>
          <w:p w:rsidR="00E73653" w:rsidRPr="00F36779" w:rsidRDefault="00E73653" w:rsidP="00A83664">
            <w:pPr>
              <w:spacing w:beforeLines="20" w:before="48" w:afterLines="20" w:after="48"/>
              <w:jc w:val="center"/>
              <w:rPr>
                <w:sz w:val="26"/>
                <w:szCs w:val="26"/>
                <w:lang w:eastAsia="vi-VN"/>
              </w:rPr>
            </w:pPr>
            <w:r w:rsidRPr="00F36779">
              <w:rPr>
                <w:sz w:val="26"/>
                <w:szCs w:val="26"/>
                <w:lang w:eastAsia="vi-VN"/>
              </w:rPr>
              <w:t>(8)</w:t>
            </w:r>
          </w:p>
        </w:tc>
        <w:tc>
          <w:tcPr>
            <w:tcW w:w="319" w:type="dxa"/>
            <w:tcBorders>
              <w:top w:val="nil"/>
              <w:left w:val="nil"/>
              <w:bottom w:val="single" w:sz="8" w:space="0" w:color="auto"/>
              <w:right w:val="single" w:sz="8" w:space="0" w:color="auto"/>
            </w:tcBorders>
            <w:shd w:val="clear" w:color="auto" w:fill="FFFFFF"/>
            <w:vAlign w:val="center"/>
          </w:tcPr>
          <w:p w:rsidR="00E73653" w:rsidRPr="00F36779" w:rsidRDefault="00E73653" w:rsidP="00A83664">
            <w:pPr>
              <w:spacing w:beforeLines="20" w:before="48" w:afterLines="20" w:after="48"/>
              <w:jc w:val="center"/>
              <w:rPr>
                <w:sz w:val="26"/>
                <w:szCs w:val="26"/>
                <w:lang w:eastAsia="vi-VN"/>
              </w:rPr>
            </w:pPr>
            <w:r w:rsidRPr="00F36779">
              <w:rPr>
                <w:sz w:val="26"/>
                <w:szCs w:val="26"/>
                <w:lang w:eastAsia="vi-VN"/>
              </w:rPr>
              <w:t>(9)</w:t>
            </w:r>
          </w:p>
        </w:tc>
        <w:tc>
          <w:tcPr>
            <w:tcW w:w="421" w:type="dxa"/>
            <w:tcBorders>
              <w:top w:val="nil"/>
              <w:left w:val="nil"/>
              <w:bottom w:val="single" w:sz="8" w:space="0" w:color="auto"/>
              <w:right w:val="single" w:sz="8" w:space="0" w:color="auto"/>
            </w:tcBorders>
            <w:shd w:val="clear" w:color="auto" w:fill="FFFFFF"/>
            <w:vAlign w:val="center"/>
          </w:tcPr>
          <w:p w:rsidR="00E73653" w:rsidRPr="00F36779" w:rsidRDefault="00E73653" w:rsidP="00A83664">
            <w:pPr>
              <w:spacing w:beforeLines="20" w:before="48" w:afterLines="20" w:after="48"/>
              <w:jc w:val="center"/>
              <w:rPr>
                <w:sz w:val="26"/>
                <w:szCs w:val="26"/>
                <w:lang w:eastAsia="vi-VN"/>
              </w:rPr>
            </w:pPr>
            <w:r w:rsidRPr="00F36779">
              <w:rPr>
                <w:sz w:val="26"/>
                <w:szCs w:val="26"/>
                <w:lang w:eastAsia="vi-VN"/>
              </w:rPr>
              <w:t>(10)</w:t>
            </w:r>
          </w:p>
        </w:tc>
        <w:tc>
          <w:tcPr>
            <w:tcW w:w="420" w:type="dxa"/>
            <w:tcBorders>
              <w:top w:val="nil"/>
              <w:left w:val="nil"/>
              <w:bottom w:val="single" w:sz="8" w:space="0" w:color="auto"/>
              <w:right w:val="single" w:sz="8" w:space="0" w:color="auto"/>
            </w:tcBorders>
            <w:shd w:val="clear" w:color="auto" w:fill="FFFFFF"/>
            <w:vAlign w:val="center"/>
          </w:tcPr>
          <w:p w:rsidR="00E73653" w:rsidRPr="00F36779" w:rsidRDefault="00E73653" w:rsidP="00A83664">
            <w:pPr>
              <w:spacing w:beforeLines="20" w:before="48" w:afterLines="20" w:after="48"/>
              <w:jc w:val="center"/>
              <w:rPr>
                <w:sz w:val="26"/>
                <w:szCs w:val="26"/>
                <w:lang w:eastAsia="vi-VN"/>
              </w:rPr>
            </w:pPr>
            <w:r w:rsidRPr="00F36779">
              <w:rPr>
                <w:sz w:val="26"/>
                <w:szCs w:val="26"/>
                <w:lang w:eastAsia="vi-VN"/>
              </w:rPr>
              <w:t>(11)</w:t>
            </w:r>
          </w:p>
        </w:tc>
        <w:tc>
          <w:tcPr>
            <w:tcW w:w="420" w:type="dxa"/>
            <w:tcBorders>
              <w:top w:val="nil"/>
              <w:left w:val="nil"/>
              <w:bottom w:val="single" w:sz="8" w:space="0" w:color="auto"/>
              <w:right w:val="single" w:sz="8" w:space="0" w:color="auto"/>
            </w:tcBorders>
            <w:shd w:val="clear" w:color="auto" w:fill="FFFFFF"/>
            <w:vAlign w:val="center"/>
          </w:tcPr>
          <w:p w:rsidR="00E73653" w:rsidRPr="00F36779" w:rsidRDefault="00E73653" w:rsidP="00A83664">
            <w:pPr>
              <w:spacing w:beforeLines="20" w:before="48" w:afterLines="20" w:after="48"/>
              <w:jc w:val="center"/>
              <w:rPr>
                <w:sz w:val="26"/>
                <w:szCs w:val="26"/>
                <w:lang w:eastAsia="vi-VN"/>
              </w:rPr>
            </w:pPr>
            <w:r w:rsidRPr="00F36779">
              <w:rPr>
                <w:sz w:val="26"/>
                <w:szCs w:val="26"/>
                <w:lang w:eastAsia="vi-VN"/>
              </w:rPr>
              <w:t>(12)</w:t>
            </w:r>
          </w:p>
        </w:tc>
        <w:tc>
          <w:tcPr>
            <w:tcW w:w="420" w:type="dxa"/>
            <w:tcBorders>
              <w:top w:val="nil"/>
              <w:left w:val="nil"/>
              <w:bottom w:val="single" w:sz="8" w:space="0" w:color="auto"/>
              <w:right w:val="single" w:sz="8" w:space="0" w:color="auto"/>
            </w:tcBorders>
            <w:shd w:val="clear" w:color="auto" w:fill="FFFFFF"/>
            <w:vAlign w:val="center"/>
          </w:tcPr>
          <w:p w:rsidR="00E73653" w:rsidRPr="00F36779" w:rsidRDefault="00E73653" w:rsidP="00A83664">
            <w:pPr>
              <w:spacing w:beforeLines="20" w:before="48" w:afterLines="20" w:after="48"/>
              <w:jc w:val="center"/>
              <w:rPr>
                <w:sz w:val="26"/>
                <w:szCs w:val="26"/>
                <w:lang w:eastAsia="vi-VN"/>
              </w:rPr>
            </w:pPr>
            <w:r w:rsidRPr="00F36779">
              <w:rPr>
                <w:sz w:val="26"/>
                <w:szCs w:val="26"/>
                <w:lang w:eastAsia="vi-VN"/>
              </w:rPr>
              <w:t>(13)</w:t>
            </w:r>
          </w:p>
        </w:tc>
        <w:tc>
          <w:tcPr>
            <w:tcW w:w="429" w:type="dxa"/>
            <w:tcBorders>
              <w:top w:val="nil"/>
              <w:left w:val="nil"/>
              <w:bottom w:val="single" w:sz="8" w:space="0" w:color="auto"/>
              <w:right w:val="single" w:sz="8" w:space="0" w:color="auto"/>
            </w:tcBorders>
            <w:shd w:val="clear" w:color="auto" w:fill="FFFFFF"/>
            <w:vAlign w:val="center"/>
          </w:tcPr>
          <w:p w:rsidR="00E73653" w:rsidRPr="00F36779" w:rsidRDefault="00E73653" w:rsidP="00A83664">
            <w:pPr>
              <w:spacing w:beforeLines="20" w:before="48" w:afterLines="20" w:after="48"/>
              <w:jc w:val="center"/>
              <w:rPr>
                <w:sz w:val="26"/>
                <w:szCs w:val="26"/>
                <w:lang w:eastAsia="vi-VN"/>
              </w:rPr>
            </w:pPr>
            <w:r w:rsidRPr="00F36779">
              <w:rPr>
                <w:sz w:val="26"/>
                <w:szCs w:val="26"/>
                <w:lang w:eastAsia="vi-VN"/>
              </w:rPr>
              <w:t>(14)</w:t>
            </w:r>
          </w:p>
        </w:tc>
      </w:tr>
      <w:tr w:rsidR="00E73653" w:rsidRPr="00F36779">
        <w:trPr>
          <w:tblCellSpacing w:w="0" w:type="dxa"/>
        </w:trPr>
        <w:tc>
          <w:tcPr>
            <w:tcW w:w="1010" w:type="dxa"/>
            <w:tcBorders>
              <w:top w:val="nil"/>
              <w:left w:val="single" w:sz="8" w:space="0" w:color="auto"/>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center"/>
              <w:rPr>
                <w:sz w:val="26"/>
                <w:szCs w:val="26"/>
                <w:lang w:eastAsia="vi-VN"/>
              </w:rPr>
            </w:pPr>
            <w:r w:rsidRPr="00F36779">
              <w:rPr>
                <w:sz w:val="26"/>
                <w:szCs w:val="26"/>
                <w:lang w:eastAsia="vi-VN"/>
              </w:rPr>
              <w:t>Dưới 9 chỗ</w:t>
            </w:r>
          </w:p>
        </w:tc>
        <w:tc>
          <w:tcPr>
            <w:tcW w:w="701"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w:t>
            </w:r>
          </w:p>
        </w:tc>
        <w:tc>
          <w:tcPr>
            <w:tcW w:w="860"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577"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928"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714"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821"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325"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319"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319"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325"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325"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322"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319"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322"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319"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421"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420"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420"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420"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429"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r>
      <w:tr w:rsidR="00E73653" w:rsidRPr="00F36779">
        <w:trPr>
          <w:tblCellSpacing w:w="0" w:type="dxa"/>
        </w:trPr>
        <w:tc>
          <w:tcPr>
            <w:tcW w:w="1010" w:type="dxa"/>
            <w:tcBorders>
              <w:top w:val="nil"/>
              <w:left w:val="single" w:sz="8" w:space="0" w:color="auto"/>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center"/>
              <w:rPr>
                <w:sz w:val="26"/>
                <w:szCs w:val="26"/>
                <w:lang w:eastAsia="vi-VN"/>
              </w:rPr>
            </w:pPr>
            <w:r w:rsidRPr="00F36779">
              <w:rPr>
                <w:sz w:val="26"/>
                <w:szCs w:val="26"/>
                <w:lang w:eastAsia="vi-VN"/>
              </w:rPr>
              <w:t>Từ 9 đến dưới 24 chỗ</w:t>
            </w:r>
          </w:p>
        </w:tc>
        <w:tc>
          <w:tcPr>
            <w:tcW w:w="701"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w:t>
            </w:r>
          </w:p>
        </w:tc>
        <w:tc>
          <w:tcPr>
            <w:tcW w:w="860"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577"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928"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714"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821"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325"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319"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319"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325"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325"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322"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319"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322"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319"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421"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420"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420"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420"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429"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r>
      <w:tr w:rsidR="00E73653" w:rsidRPr="00F36779">
        <w:trPr>
          <w:tblCellSpacing w:w="0" w:type="dxa"/>
        </w:trPr>
        <w:tc>
          <w:tcPr>
            <w:tcW w:w="1010" w:type="dxa"/>
            <w:tcBorders>
              <w:top w:val="nil"/>
              <w:left w:val="single" w:sz="8" w:space="0" w:color="auto"/>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center"/>
              <w:rPr>
                <w:sz w:val="26"/>
                <w:szCs w:val="26"/>
                <w:lang w:eastAsia="vi-VN"/>
              </w:rPr>
            </w:pPr>
            <w:r w:rsidRPr="00F36779">
              <w:rPr>
                <w:sz w:val="26"/>
                <w:szCs w:val="26"/>
                <w:lang w:eastAsia="vi-VN"/>
              </w:rPr>
              <w:t>Trên 24 chỗ</w:t>
            </w:r>
          </w:p>
        </w:tc>
        <w:tc>
          <w:tcPr>
            <w:tcW w:w="701"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w:t>
            </w:r>
          </w:p>
        </w:tc>
        <w:tc>
          <w:tcPr>
            <w:tcW w:w="860"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577"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928"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714"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821"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325"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319"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319"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325"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325"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322"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319"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322"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319"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421"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420"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420"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420"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c>
          <w:tcPr>
            <w:tcW w:w="429" w:type="dxa"/>
            <w:tcBorders>
              <w:top w:val="nil"/>
              <w:left w:val="nil"/>
              <w:bottom w:val="single" w:sz="8" w:space="0" w:color="auto"/>
              <w:right w:val="single" w:sz="8" w:space="0" w:color="auto"/>
            </w:tcBorders>
            <w:shd w:val="clear" w:color="auto" w:fill="FFFFFF"/>
          </w:tcPr>
          <w:p w:rsidR="00E73653" w:rsidRPr="00F36779" w:rsidRDefault="00E73653" w:rsidP="00A83664">
            <w:pPr>
              <w:spacing w:beforeLines="20" w:before="48" w:afterLines="20" w:after="48"/>
              <w:jc w:val="both"/>
              <w:rPr>
                <w:sz w:val="26"/>
                <w:szCs w:val="26"/>
                <w:lang w:eastAsia="vi-VN"/>
              </w:rPr>
            </w:pPr>
            <w:r w:rsidRPr="00F36779">
              <w:rPr>
                <w:sz w:val="26"/>
                <w:szCs w:val="26"/>
                <w:lang w:eastAsia="vi-VN"/>
              </w:rPr>
              <w:t> </w:t>
            </w:r>
          </w:p>
        </w:tc>
      </w:tr>
    </w:tbl>
    <w:p w:rsidR="00E73653" w:rsidRPr="00F36779" w:rsidRDefault="00E73653" w:rsidP="00A83664">
      <w:pPr>
        <w:shd w:val="clear" w:color="auto" w:fill="FFFFFF"/>
        <w:spacing w:beforeLines="20" w:before="48" w:afterLines="20" w:after="48"/>
        <w:jc w:val="both"/>
        <w:rPr>
          <w:sz w:val="26"/>
          <w:szCs w:val="26"/>
          <w:lang w:eastAsia="vi-VN"/>
        </w:rPr>
      </w:pPr>
      <w:r w:rsidRPr="00F36779">
        <w:rPr>
          <w:sz w:val="26"/>
          <w:szCs w:val="26"/>
          <w:lang w:eastAsia="vi-VN"/>
        </w:rPr>
        <w:t>(1): Điều hòa nhiệt độ;(2): Thùng chứa đồ uống;(3): Dụng cụ y tế sơ cấp cứu;</w:t>
      </w:r>
    </w:p>
    <w:p w:rsidR="00E73653" w:rsidRPr="00F36779" w:rsidRDefault="00E73653" w:rsidP="00A83664">
      <w:pPr>
        <w:shd w:val="clear" w:color="auto" w:fill="FFFFFF"/>
        <w:spacing w:beforeLines="20" w:before="48" w:afterLines="20" w:after="48"/>
        <w:jc w:val="both"/>
        <w:rPr>
          <w:sz w:val="26"/>
          <w:szCs w:val="26"/>
          <w:lang w:eastAsia="vi-VN"/>
        </w:rPr>
      </w:pPr>
      <w:r w:rsidRPr="00F36779">
        <w:rPr>
          <w:sz w:val="26"/>
          <w:szCs w:val="26"/>
          <w:lang w:eastAsia="vi-VN"/>
        </w:rPr>
        <w:t>(4): Túi thuốc dự phòng;(5): Bình chữa cháy;(6): Dụng cụ </w:t>
      </w:r>
      <w:r w:rsidRPr="00F36779">
        <w:rPr>
          <w:sz w:val="26"/>
          <w:szCs w:val="26"/>
          <w:shd w:val="clear" w:color="auto" w:fill="FFFFFF"/>
          <w:lang w:eastAsia="vi-VN"/>
        </w:rPr>
        <w:t>thoát</w:t>
      </w:r>
      <w:r w:rsidRPr="00F36779">
        <w:rPr>
          <w:sz w:val="26"/>
          <w:szCs w:val="26"/>
          <w:lang w:eastAsia="vi-VN"/>
        </w:rPr>
        <w:t> hiểm;</w:t>
      </w:r>
    </w:p>
    <w:p w:rsidR="00E73653" w:rsidRPr="00F36779" w:rsidRDefault="00E73653" w:rsidP="00A83664">
      <w:pPr>
        <w:shd w:val="clear" w:color="auto" w:fill="FFFFFF"/>
        <w:spacing w:beforeLines="20" w:before="48" w:afterLines="20" w:after="48"/>
        <w:jc w:val="both"/>
        <w:rPr>
          <w:sz w:val="26"/>
          <w:szCs w:val="26"/>
          <w:lang w:eastAsia="vi-VN"/>
        </w:rPr>
      </w:pPr>
      <w:r w:rsidRPr="00F36779">
        <w:rPr>
          <w:sz w:val="26"/>
          <w:szCs w:val="26"/>
          <w:lang w:eastAsia="vi-VN"/>
        </w:rPr>
        <w:t>(7): Tên và số điện thoại của chủ phương tiện tại vị trí phía sau ghế của người lái xe;</w:t>
      </w:r>
    </w:p>
    <w:p w:rsidR="00E73653" w:rsidRPr="00F36779" w:rsidRDefault="00E73653" w:rsidP="00A83664">
      <w:pPr>
        <w:shd w:val="clear" w:color="auto" w:fill="FFFFFF"/>
        <w:spacing w:beforeLines="20" w:before="48" w:afterLines="20" w:after="48"/>
        <w:jc w:val="both"/>
        <w:rPr>
          <w:sz w:val="26"/>
          <w:szCs w:val="26"/>
          <w:lang w:eastAsia="vi-VN"/>
        </w:rPr>
      </w:pPr>
      <w:r w:rsidRPr="00F36779">
        <w:rPr>
          <w:sz w:val="26"/>
          <w:szCs w:val="26"/>
          <w:lang w:eastAsia="vi-VN"/>
        </w:rPr>
        <w:t>(8): Rèm cửa chống nắng;(9): Bảng hướng dẫn an toàn;(10): Thùng đựng rác;</w:t>
      </w:r>
    </w:p>
    <w:p w:rsidR="00E73653" w:rsidRPr="00F36779" w:rsidRDefault="00E73653" w:rsidP="00A83664">
      <w:pPr>
        <w:shd w:val="clear" w:color="auto" w:fill="FFFFFF"/>
        <w:spacing w:beforeLines="20" w:before="48" w:afterLines="20" w:after="48"/>
        <w:jc w:val="both"/>
        <w:rPr>
          <w:sz w:val="26"/>
          <w:szCs w:val="26"/>
          <w:lang w:eastAsia="vi-VN"/>
        </w:rPr>
      </w:pPr>
      <w:r w:rsidRPr="00F36779">
        <w:rPr>
          <w:sz w:val="26"/>
          <w:szCs w:val="26"/>
          <w:lang w:eastAsia="vi-VN"/>
        </w:rPr>
        <w:t>(11): Micro;(12): Ti vi;(13): Nơi cất giữ hành lý cho khách du lịch;</w:t>
      </w:r>
    </w:p>
    <w:p w:rsidR="00E73653" w:rsidRPr="00F36779" w:rsidRDefault="00E73653" w:rsidP="00A83664">
      <w:pPr>
        <w:shd w:val="clear" w:color="auto" w:fill="FFFFFF"/>
        <w:spacing w:beforeLines="20" w:before="48" w:afterLines="20" w:after="48"/>
        <w:jc w:val="both"/>
        <w:rPr>
          <w:sz w:val="26"/>
          <w:szCs w:val="26"/>
          <w:lang w:eastAsia="vi-VN"/>
        </w:rPr>
      </w:pPr>
      <w:r w:rsidRPr="00F36779">
        <w:rPr>
          <w:sz w:val="26"/>
          <w:szCs w:val="26"/>
          <w:lang w:eastAsia="vi-VN"/>
        </w:rPr>
        <w:t>(14): Trang thiết bị hỗ trợ người cao tuổi, người khuyết tật theo quy định.</w:t>
      </w:r>
    </w:p>
    <w:p w:rsidR="00E73653" w:rsidRPr="00F36779" w:rsidRDefault="00E73653" w:rsidP="00A83664">
      <w:pPr>
        <w:shd w:val="clear" w:color="auto" w:fill="FFFFFF"/>
        <w:spacing w:beforeLines="20" w:before="48" w:afterLines="20" w:after="48"/>
        <w:jc w:val="both"/>
        <w:rPr>
          <w:sz w:val="26"/>
          <w:szCs w:val="26"/>
          <w:lang w:eastAsia="vi-VN"/>
        </w:rPr>
      </w:pPr>
      <w:r w:rsidRPr="00F36779">
        <w:rPr>
          <w:i/>
          <w:iCs/>
          <w:sz w:val="26"/>
          <w:szCs w:val="26"/>
          <w:lang w:eastAsia="vi-VN"/>
        </w:rPr>
        <w:t>Ghi chú: Đơn vị kinh doanh vận tải lập danh sách xe theo loại xe và đánh dấu (x) vào các thông tin, trang thiết bị có trên xe.</w:t>
      </w:r>
    </w:p>
    <w:p w:rsidR="00E73653" w:rsidRPr="00F36779" w:rsidRDefault="00E73653" w:rsidP="00A83664">
      <w:pPr>
        <w:shd w:val="clear" w:color="auto" w:fill="FFFFFF"/>
        <w:spacing w:beforeLines="20" w:before="48" w:afterLines="20" w:after="48"/>
        <w:jc w:val="both"/>
        <w:rPr>
          <w:sz w:val="26"/>
          <w:szCs w:val="26"/>
          <w:lang w:eastAsia="vi-VN"/>
        </w:rPr>
      </w:pPr>
      <w:r w:rsidRPr="00F36779">
        <w:rPr>
          <w:sz w:val="26"/>
          <w:szCs w:val="26"/>
          <w:lang w:eastAsia="vi-VN"/>
        </w:rPr>
        <w:t>Đơn vị kinh doanh vận tải cam kết chịu trách nhiệm về nội dung số liệu trong hồ sơ đề nghị cấp biển hiệu đính kèm./.</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4320"/>
        <w:gridCol w:w="5940"/>
      </w:tblGrid>
      <w:tr w:rsidR="00E73653" w:rsidRPr="00F36779">
        <w:trPr>
          <w:tblCellSpacing w:w="0" w:type="dxa"/>
        </w:trPr>
        <w:tc>
          <w:tcPr>
            <w:tcW w:w="4320" w:type="dxa"/>
            <w:shd w:val="clear" w:color="auto" w:fill="FFFFFF"/>
            <w:tcMar>
              <w:top w:w="0" w:type="dxa"/>
              <w:left w:w="108" w:type="dxa"/>
              <w:bottom w:w="0" w:type="dxa"/>
              <w:right w:w="108" w:type="dxa"/>
            </w:tcMar>
          </w:tcPr>
          <w:p w:rsidR="00E73653" w:rsidRPr="00F36779" w:rsidRDefault="00E73653" w:rsidP="00A83664">
            <w:pPr>
              <w:rPr>
                <w:sz w:val="26"/>
                <w:szCs w:val="26"/>
                <w:lang w:eastAsia="vi-VN"/>
              </w:rPr>
            </w:pPr>
            <w:r w:rsidRPr="00F36779">
              <w:rPr>
                <w:sz w:val="26"/>
                <w:szCs w:val="26"/>
                <w:lang w:eastAsia="vi-VN"/>
              </w:rPr>
              <w:t> </w:t>
            </w:r>
            <w:r w:rsidRPr="00F36779">
              <w:rPr>
                <w:sz w:val="26"/>
                <w:szCs w:val="26"/>
                <w:lang w:eastAsia="vi-VN"/>
              </w:rPr>
              <w:br/>
            </w:r>
            <w:r w:rsidRPr="00F36779">
              <w:rPr>
                <w:b/>
                <w:bCs/>
                <w:i/>
                <w:iCs/>
                <w:sz w:val="26"/>
                <w:szCs w:val="26"/>
                <w:lang w:eastAsia="vi-VN"/>
              </w:rPr>
              <w:t>Nơi nhận:</w:t>
            </w:r>
            <w:r w:rsidRPr="00F36779">
              <w:rPr>
                <w:b/>
                <w:bCs/>
                <w:i/>
                <w:iCs/>
                <w:sz w:val="26"/>
                <w:szCs w:val="26"/>
                <w:lang w:eastAsia="vi-VN"/>
              </w:rPr>
              <w:br/>
            </w:r>
            <w:r w:rsidRPr="00F36779">
              <w:rPr>
                <w:sz w:val="26"/>
                <w:szCs w:val="26"/>
                <w:lang w:eastAsia="vi-VN"/>
              </w:rPr>
              <w:t>- Như trên;</w:t>
            </w:r>
            <w:r w:rsidRPr="00F36779">
              <w:rPr>
                <w:sz w:val="26"/>
                <w:szCs w:val="26"/>
                <w:lang w:eastAsia="vi-VN"/>
              </w:rPr>
              <w:br/>
              <w:t>- Sở GTVT ………….;</w:t>
            </w:r>
            <w:r w:rsidRPr="00F36779">
              <w:rPr>
                <w:sz w:val="26"/>
                <w:szCs w:val="26"/>
                <w:lang w:eastAsia="vi-VN"/>
              </w:rPr>
              <w:br/>
              <w:t>- Sở VHTTDL (Sở Du lịch)…; </w:t>
            </w:r>
            <w:r w:rsidRPr="00F36779">
              <w:rPr>
                <w:sz w:val="26"/>
                <w:szCs w:val="26"/>
                <w:lang w:eastAsia="vi-VN"/>
              </w:rPr>
              <w:br/>
              <w:t>- Lưu VT.</w:t>
            </w:r>
          </w:p>
        </w:tc>
        <w:tc>
          <w:tcPr>
            <w:tcW w:w="5940" w:type="dxa"/>
            <w:shd w:val="clear" w:color="auto" w:fill="FFFFFF"/>
            <w:tcMar>
              <w:top w:w="0" w:type="dxa"/>
              <w:left w:w="108" w:type="dxa"/>
              <w:bottom w:w="0" w:type="dxa"/>
              <w:right w:w="108" w:type="dxa"/>
            </w:tcMar>
          </w:tcPr>
          <w:p w:rsidR="00E73653" w:rsidRPr="00F36779" w:rsidRDefault="00E73653" w:rsidP="00A83664">
            <w:pPr>
              <w:jc w:val="center"/>
              <w:rPr>
                <w:sz w:val="26"/>
                <w:szCs w:val="26"/>
                <w:lang w:eastAsia="vi-VN"/>
              </w:rPr>
            </w:pPr>
            <w:r w:rsidRPr="00F36779">
              <w:rPr>
                <w:b/>
                <w:bCs/>
                <w:sz w:val="26"/>
                <w:szCs w:val="26"/>
                <w:lang w:eastAsia="vi-VN"/>
              </w:rPr>
              <w:t>NGƯỜI ĐẠI DIỆN THEO PHÁP LUẬT</w:t>
            </w:r>
            <w:r w:rsidRPr="00F36779">
              <w:rPr>
                <w:b/>
                <w:bCs/>
                <w:sz w:val="26"/>
                <w:szCs w:val="26"/>
                <w:lang w:eastAsia="vi-VN"/>
              </w:rPr>
              <w:br/>
            </w:r>
            <w:r w:rsidRPr="00F36779">
              <w:rPr>
                <w:i/>
                <w:iCs/>
                <w:sz w:val="26"/>
                <w:szCs w:val="26"/>
                <w:lang w:eastAsia="vi-VN"/>
              </w:rPr>
              <w:t>(Ký, đóng dấu và ghi rõ họ tên)</w:t>
            </w:r>
          </w:p>
        </w:tc>
      </w:tr>
    </w:tbl>
    <w:p w:rsidR="000B6856" w:rsidRPr="00F36779" w:rsidRDefault="000B6856" w:rsidP="00A83664">
      <w:pPr>
        <w:shd w:val="clear" w:color="auto" w:fill="FFFFFF"/>
        <w:jc w:val="center"/>
        <w:rPr>
          <w:b/>
          <w:bCs/>
          <w:sz w:val="26"/>
          <w:szCs w:val="26"/>
          <w:lang w:eastAsia="vi-VN"/>
        </w:rPr>
      </w:pPr>
      <w:bookmarkStart w:id="32" w:name="chuong_phuluc_3"/>
    </w:p>
    <w:p w:rsidR="00E73653" w:rsidRPr="00F36779" w:rsidRDefault="00E73653" w:rsidP="00A83664">
      <w:pPr>
        <w:shd w:val="clear" w:color="auto" w:fill="FFFFFF"/>
        <w:jc w:val="center"/>
        <w:rPr>
          <w:b/>
          <w:bCs/>
          <w:sz w:val="26"/>
          <w:szCs w:val="26"/>
          <w:lang w:eastAsia="vi-VN"/>
        </w:rPr>
      </w:pPr>
      <w:r w:rsidRPr="00F36779">
        <w:rPr>
          <w:b/>
          <w:bCs/>
          <w:sz w:val="26"/>
          <w:szCs w:val="26"/>
          <w:lang w:eastAsia="vi-VN"/>
        </w:rPr>
        <w:t>PHỤ LỤC III</w:t>
      </w:r>
      <w:bookmarkEnd w:id="32"/>
    </w:p>
    <w:p w:rsidR="00E73653" w:rsidRPr="00F36779" w:rsidRDefault="00E73653" w:rsidP="00A83664">
      <w:pPr>
        <w:shd w:val="clear" w:color="auto" w:fill="FFFFFF"/>
        <w:jc w:val="center"/>
        <w:rPr>
          <w:i/>
          <w:iCs/>
          <w:sz w:val="26"/>
          <w:szCs w:val="26"/>
          <w:lang w:eastAsia="vi-VN"/>
        </w:rPr>
      </w:pPr>
      <w:r w:rsidRPr="00F36779">
        <w:rPr>
          <w:b/>
          <w:bCs/>
          <w:sz w:val="26"/>
          <w:szCs w:val="26"/>
          <w:lang w:eastAsia="vi-VN"/>
        </w:rPr>
        <w:t>MẪU VĂN BẢN ĐỀ NGHỊ KIỂM TRA VÀ CHỨNG NHẬN XE Ô TÔ ĐẠT TIÊU CHUẨN VẬN TẢI KHÁCH DU LỊCH</w:t>
      </w:r>
      <w:r w:rsidRPr="00F36779">
        <w:rPr>
          <w:b/>
          <w:bCs/>
          <w:sz w:val="26"/>
          <w:szCs w:val="26"/>
          <w:lang w:eastAsia="vi-VN"/>
        </w:rPr>
        <w:br/>
      </w:r>
      <w:r w:rsidRPr="00F36779">
        <w:rPr>
          <w:i/>
          <w:iCs/>
          <w:sz w:val="26"/>
          <w:szCs w:val="26"/>
          <w:lang w:eastAsia="vi-VN"/>
        </w:rPr>
        <w:t>(Ban hành theo Thông tư liên tịch số 19/TTLT-BGTVT-BVHTTDL ngày 25 </w:t>
      </w:r>
      <w:r w:rsidRPr="00F36779">
        <w:rPr>
          <w:i/>
          <w:iCs/>
          <w:sz w:val="26"/>
          <w:szCs w:val="26"/>
          <w:shd w:val="clear" w:color="auto" w:fill="FFFFFF"/>
          <w:lang w:eastAsia="vi-VN"/>
        </w:rPr>
        <w:t>tháng</w:t>
      </w:r>
      <w:r w:rsidRPr="00F36779">
        <w:rPr>
          <w:i/>
          <w:iCs/>
          <w:sz w:val="26"/>
          <w:szCs w:val="26"/>
          <w:lang w:eastAsia="vi-VN"/>
        </w:rPr>
        <w:t> 5 năm 2015 của Bộ trưởng Bộ Giao thông vận tải và Bộ trưởng Bộ Văn hóa, Thể thao và Du lịch)</w:t>
      </w:r>
    </w:p>
    <w:p w:rsidR="00A83664" w:rsidRPr="00F36779" w:rsidRDefault="00002DFF" w:rsidP="00A83664">
      <w:pPr>
        <w:shd w:val="clear" w:color="auto" w:fill="FFFFFF"/>
        <w:jc w:val="center"/>
        <w:rPr>
          <w:sz w:val="26"/>
          <w:szCs w:val="26"/>
          <w:lang w:eastAsia="vi-VN"/>
        </w:rPr>
      </w:pPr>
      <w:r>
        <w:rPr>
          <w:noProof/>
          <w:sz w:val="26"/>
          <w:szCs w:val="26"/>
        </w:rPr>
        <mc:AlternateContent>
          <mc:Choice Requires="wps">
            <w:drawing>
              <wp:anchor distT="0" distB="0" distL="114300" distR="114300" simplePos="0" relativeHeight="251653632" behindDoc="0" locked="0" layoutInCell="1" allowOverlap="1" wp14:anchorId="3098854F" wp14:editId="663EFA6B">
                <wp:simplePos x="0" y="0"/>
                <wp:positionH relativeFrom="column">
                  <wp:posOffset>43180</wp:posOffset>
                </wp:positionH>
                <wp:positionV relativeFrom="paragraph">
                  <wp:posOffset>57785</wp:posOffset>
                </wp:positionV>
                <wp:extent cx="6631305" cy="0"/>
                <wp:effectExtent l="10795" t="10795" r="6350" b="8255"/>
                <wp:wrapNone/>
                <wp:docPr id="95" name="AutoShap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1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355A9E" id="AutoShape 301" o:spid="_x0000_s1026" type="#_x0000_t32" style="position:absolute;margin-left:3.4pt;margin-top:4.55pt;width:522.1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48IQIAAD4EAAAOAAAAZHJzL2Uyb0RvYy54bWysU02P2yAQvVfqf0Dcs7YTJ02sOKuVnfSy&#10;7Uba7Q8ggG1UDAhInKjqf+9APtq0l6pqDgTMzJs3bx7Lx2Mv0YFbJ7QqcfaQYsQV1UyotsRf3jaj&#10;OUbOE8WI1IqX+MQdfly9f7ccTMHHutOScYsARLliMCXuvDdFkjja8Z64B224gstG2554ONo2YZYM&#10;gN7LZJyms2TQlhmrKXcOvtbnS7yK+E3DqX9pGsc9kiUGbj6uNq67sCarJSlaS0wn6IUG+QcWPREK&#10;it6gauIJ2lvxB1QvqNVON/6B6j7RTSMojz1AN1n6WzevHTE89gLiOHOTyf0/WPr5sLVIsBIvphgp&#10;0sOMnvZex9JokmZBocG4AgIrtbWhR3pUr+ZZ068OKV11RLU8hr+dDGTHjOQuJRycgTq74ZNmEEOg&#10;QpTr2Ng+QIIQ6BincrpNhR89ovBxNptkkxTY0etdQoprorHOf+S6R2FTYuctEW3nK60UzF7bLJYh&#10;h2fnoRFIvCaEqkpvhJTRAlKhIWgwnsYEp6Vg4TKEOdvuKmnRgQQTxV9QBcDuwqzeKxbBOk7Y+rL3&#10;RMjzHuKlCnjQGNC57M4u+bZIF+v5ep6P8vFsPcrTuh49bap8NNtkH6b1pK6qOvseqGV50QnGuArs&#10;ro7N8r9zxOXtnL128+xNhuQePbYIZK//kXScbBjm2RY7zU5bG9QIQwaTxuDLgwqv4NdzjPr57Fc/&#10;AAAA//8DAFBLAwQUAAYACAAAACEArPfxzNoAAAAGAQAADwAAAGRycy9kb3ducmV2LnhtbEyOwW7C&#10;MBBE75X4B2uReqnADhII0jgIVeqhxwIS1yXeJoF4HcUOSfn6ml7a287OaOZl29E24kadrx1rSOYK&#10;BHHhTM2lhuPhfbYG4QOywcYxafgmD9t88pRhatzAn3Tbh1LEEvYpaqhCaFMpfVGRRT93LXH0vlxn&#10;MUTZldJ0OMRy28iFUitpsea4UGFLbxUV131vNZDvl4nabWx5/LgPL6fF/TK0B62fp+PuFUSgMfyF&#10;4YEf0SGPTGfXs/Gi0bCK4EHDJgHxcNUyidf59yHzTP7Hz38AAAD//wMAUEsBAi0AFAAGAAgAAAAh&#10;ALaDOJL+AAAA4QEAABMAAAAAAAAAAAAAAAAAAAAAAFtDb250ZW50X1R5cGVzXS54bWxQSwECLQAU&#10;AAYACAAAACEAOP0h/9YAAACUAQAACwAAAAAAAAAAAAAAAAAvAQAAX3JlbHMvLnJlbHNQSwECLQAU&#10;AAYACAAAACEAypiuPCECAAA+BAAADgAAAAAAAAAAAAAAAAAuAgAAZHJzL2Uyb0RvYy54bWxQSwEC&#10;LQAUAAYACAAAACEArPfxzNoAAAAGAQAADwAAAAAAAAAAAAAAAAB7BAAAZHJzL2Rvd25yZXYueG1s&#10;UEsFBgAAAAAEAAQA8wAAAIIFAAAAAA==&#10;"/>
            </w:pict>
          </mc:Fallback>
        </mc:AlternateContent>
      </w:r>
    </w:p>
    <w:tbl>
      <w:tblPr>
        <w:tblW w:w="10728" w:type="dxa"/>
        <w:tblCellSpacing w:w="0" w:type="dxa"/>
        <w:shd w:val="clear" w:color="auto" w:fill="FFFFFF"/>
        <w:tblCellMar>
          <w:left w:w="0" w:type="dxa"/>
          <w:right w:w="0" w:type="dxa"/>
        </w:tblCellMar>
        <w:tblLook w:val="04A0" w:firstRow="1" w:lastRow="0" w:firstColumn="1" w:lastColumn="0" w:noHBand="0" w:noVBand="1"/>
      </w:tblPr>
      <w:tblGrid>
        <w:gridCol w:w="3798"/>
        <w:gridCol w:w="6930"/>
      </w:tblGrid>
      <w:tr w:rsidR="00E73653" w:rsidRPr="00F36779">
        <w:trPr>
          <w:tblCellSpacing w:w="0" w:type="dxa"/>
        </w:trPr>
        <w:tc>
          <w:tcPr>
            <w:tcW w:w="3798" w:type="dxa"/>
            <w:shd w:val="clear" w:color="auto" w:fill="FFFFFF"/>
            <w:tcMar>
              <w:top w:w="0" w:type="dxa"/>
              <w:left w:w="108" w:type="dxa"/>
              <w:bottom w:w="0" w:type="dxa"/>
              <w:right w:w="108" w:type="dxa"/>
            </w:tcMar>
          </w:tcPr>
          <w:p w:rsidR="00E73653" w:rsidRPr="00F36779" w:rsidRDefault="00002DFF" w:rsidP="00A83664">
            <w:pPr>
              <w:jc w:val="center"/>
              <w:rPr>
                <w:sz w:val="26"/>
                <w:szCs w:val="26"/>
                <w:lang w:eastAsia="vi-VN"/>
              </w:rPr>
            </w:pPr>
            <w:r>
              <w:rPr>
                <w:b/>
                <w:bCs/>
                <w:noProof/>
                <w:sz w:val="26"/>
                <w:szCs w:val="26"/>
              </w:rPr>
              <mc:AlternateContent>
                <mc:Choice Requires="wps">
                  <w:drawing>
                    <wp:anchor distT="0" distB="0" distL="114300" distR="114300" simplePos="0" relativeHeight="251654656" behindDoc="0" locked="0" layoutInCell="1" allowOverlap="1" wp14:anchorId="1919C918" wp14:editId="0D44589E">
                      <wp:simplePos x="0" y="0"/>
                      <wp:positionH relativeFrom="column">
                        <wp:posOffset>575945</wp:posOffset>
                      </wp:positionH>
                      <wp:positionV relativeFrom="paragraph">
                        <wp:posOffset>409575</wp:posOffset>
                      </wp:positionV>
                      <wp:extent cx="1057275" cy="0"/>
                      <wp:effectExtent l="10160" t="9525" r="8890" b="9525"/>
                      <wp:wrapNone/>
                      <wp:docPr id="94" name="AutoShap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B3C559" id="AutoShape 304" o:spid="_x0000_s1026" type="#_x0000_t32" style="position:absolute;margin-left:45.35pt;margin-top:32.25pt;width:83.2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PCT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vcowU&#10;6WFHz3uvY2n0kOZhQoNxBQRWamtDj/SoXs2Lpt8dUrrqiGp5DH87GcjOQkbyLiVcnIE6u+GzZhBD&#10;oEIc17GxfYCEQaBj3MrpthV+9IjCxyydPk4epxjRqy8hxTXRWOc/cd2jYJTYeUtE2/lKKwW71zaL&#10;ZcjhxflAixTXhFBV6Y2QMkpAKjTADKaTaUxwWgoWnCHM2XZXSYsOJIgo/mKP4LkPs3qvWATrOGHr&#10;i+2JkGcbiksV8KAxoHOxzir5sUgX6/l6no/yyWw9ytO6Hj1vqnw022SP0/qhrqo6+xmoZXnRCca4&#10;Cuyuis3yv1PE5e2ctXbT7G0MyXv0OC8ge/2PpONmwzLPsthpdtra68ZBpDH48qDCK7i/g33/7Fe/&#10;AAAA//8DAFBLAwQUAAYACAAAACEAm7i3H90AAAAIAQAADwAAAGRycy9kb3ducmV2LnhtbEyPwU7D&#10;MBBE70j8g7VIXBC1G5GWpnGqCokDR9pKXLfxNgnE6yh2mtCvx4hDOc7OaOZtvplsK87U+8axhvlM&#10;gSAunWm40nDYvz4+g/AB2WDrmDR8k4dNcXuTY2bcyO903oVKxBL2GWqoQ+gyKX1Zk0U/cx1x9E6u&#10;txii7CtpehxjuW1lotRCWmw4LtTY0UtN5ddusBrID+lcbVe2OrxdxoeP5PI5dnut7++m7RpEoClc&#10;w/CLH9GhiExHN7DxotWwUsuY1LB4SkFEP0mXCYjj30EWufz/QPEDAAD//wMAUEsBAi0AFAAGAAgA&#10;AAAhALaDOJL+AAAA4QEAABMAAAAAAAAAAAAAAAAAAAAAAFtDb250ZW50X1R5cGVzXS54bWxQSwEC&#10;LQAUAAYACAAAACEAOP0h/9YAAACUAQAACwAAAAAAAAAAAAAAAAAvAQAAX3JlbHMvLnJlbHNQSwEC&#10;LQAUAAYACAAAACEA4HDwkyECAAA+BAAADgAAAAAAAAAAAAAAAAAuAgAAZHJzL2Uyb0RvYy54bWxQ&#10;SwECLQAUAAYACAAAACEAm7i3H90AAAAIAQAADwAAAAAAAAAAAAAAAAB7BAAAZHJzL2Rvd25yZXYu&#10;eG1sUEsFBgAAAAAEAAQA8wAAAIUFAAAAAA==&#10;"/>
                  </w:pict>
                </mc:Fallback>
              </mc:AlternateContent>
            </w:r>
            <w:r w:rsidR="00E73653" w:rsidRPr="00F36779">
              <w:rPr>
                <w:b/>
                <w:bCs/>
                <w:sz w:val="26"/>
                <w:szCs w:val="26"/>
                <w:lang w:eastAsia="vi-VN"/>
              </w:rPr>
              <w:t>UBND </w:t>
            </w:r>
            <w:r w:rsidR="00E73653" w:rsidRPr="00F36779">
              <w:rPr>
                <w:sz w:val="26"/>
                <w:szCs w:val="26"/>
                <w:lang w:eastAsia="vi-VN"/>
              </w:rPr>
              <w:t>……….</w:t>
            </w:r>
            <w:r w:rsidR="00E73653" w:rsidRPr="00F36779">
              <w:rPr>
                <w:sz w:val="26"/>
                <w:szCs w:val="26"/>
                <w:lang w:eastAsia="vi-VN"/>
              </w:rPr>
              <w:br/>
            </w:r>
            <w:r w:rsidR="00E73653" w:rsidRPr="00F36779">
              <w:rPr>
                <w:b/>
                <w:bCs/>
                <w:sz w:val="26"/>
                <w:szCs w:val="26"/>
                <w:lang w:eastAsia="vi-VN"/>
              </w:rPr>
              <w:t>SỞ GIAO THÔNG VẬN TẢI</w:t>
            </w:r>
            <w:r w:rsidR="00E73653" w:rsidRPr="00F36779">
              <w:rPr>
                <w:b/>
                <w:bCs/>
                <w:sz w:val="26"/>
                <w:szCs w:val="26"/>
                <w:lang w:eastAsia="vi-VN"/>
              </w:rPr>
              <w:br/>
            </w:r>
          </w:p>
        </w:tc>
        <w:tc>
          <w:tcPr>
            <w:tcW w:w="6930" w:type="dxa"/>
            <w:shd w:val="clear" w:color="auto" w:fill="FFFFFF"/>
            <w:tcMar>
              <w:top w:w="0" w:type="dxa"/>
              <w:left w:w="108" w:type="dxa"/>
              <w:bottom w:w="0" w:type="dxa"/>
              <w:right w:w="108" w:type="dxa"/>
            </w:tcMar>
          </w:tcPr>
          <w:p w:rsidR="002F17C1" w:rsidRPr="00F36779" w:rsidRDefault="00002DFF" w:rsidP="00A83664">
            <w:pPr>
              <w:jc w:val="center"/>
              <w:rPr>
                <w:sz w:val="26"/>
                <w:szCs w:val="26"/>
                <w:lang w:eastAsia="vi-VN"/>
              </w:rPr>
            </w:pPr>
            <w:r>
              <w:rPr>
                <w:b/>
                <w:noProof/>
                <w:sz w:val="26"/>
                <w:szCs w:val="26"/>
              </w:rPr>
              <mc:AlternateContent>
                <mc:Choice Requires="wps">
                  <w:drawing>
                    <wp:anchor distT="0" distB="0" distL="114300" distR="114300" simplePos="0" relativeHeight="251655680" behindDoc="0" locked="0" layoutInCell="1" allowOverlap="1" wp14:anchorId="12085009" wp14:editId="63F32A4E">
                      <wp:simplePos x="0" y="0"/>
                      <wp:positionH relativeFrom="column">
                        <wp:posOffset>1153795</wp:posOffset>
                      </wp:positionH>
                      <wp:positionV relativeFrom="paragraph">
                        <wp:posOffset>409575</wp:posOffset>
                      </wp:positionV>
                      <wp:extent cx="2004060" cy="0"/>
                      <wp:effectExtent l="8890" t="9525" r="6350" b="9525"/>
                      <wp:wrapNone/>
                      <wp:docPr id="93" name="AutoShap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322FFA" id="AutoShape 305" o:spid="_x0000_s1026" type="#_x0000_t32" style="position:absolute;margin-left:90.85pt;margin-top:32.25pt;width:157.8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byaIAIAAD4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CVeTDBS&#10;pAeOnvZex9Jokk7DhgbjCgis1NaGGelRvZpnTb87pHTVEdXyGP52MpCdhYzkXUq4OAN1dsMXzSCG&#10;QIW4rmNj+wAJi0DHyMrpxgo/ekThI9CcpzMgj159CSmuicY6/5nrHgWjxM5bItrOV1op4F7bLJYh&#10;h2fnQ1ukuCaEqkpvhJRRAlKhAXYwHU9jgtNSsOAMYc62u0padCBBRPEXZwTPfZjVe8UiWMcJW19s&#10;T4Q821BcqoAHg0E7F+uskh+LdLGer+f5KB/P1qM8revR06bKR7NN9mlaT+qqqrOfobUsLzrBGFeh&#10;u6tis/zvFHF5O2et3TR7W0PyHj3uC5q9/semI7OBzLMsdpqdtvbKOIg0Bl8eVHgF93ew75/96hcA&#10;AAD//wMAUEsDBBQABgAIAAAAIQCY68VI3gAAAAkBAAAPAAAAZHJzL2Rvd25yZXYueG1sTI9Nb8Iw&#10;DIbvk/YfIk/iMo20jM/SFCGkHXYcIO0aGtMWGqdqUtrx6+dph+342o9eP043g63FDVtfOVIQjyMQ&#10;SLkzFRUKjoe3lyUIHzQZXTtCBV/oYZM9PqQ6Ma6nD7ztQyG4hHyiFZQhNImUPi/Raj92DRLvzq61&#10;OnBsC2la3XO5reUkiubS6or4Qqkb3JWYX/edVYC+m8XRdmWL4/u9f/6c3C99c1Bq9DRs1yACDuEP&#10;hh99VoeMnU6uI+NFzXkZLxhVMJ/OQDAwXS1eQZx+BzJL5f8Psm8AAAD//wMAUEsBAi0AFAAGAAgA&#10;AAAhALaDOJL+AAAA4QEAABMAAAAAAAAAAAAAAAAAAAAAAFtDb250ZW50X1R5cGVzXS54bWxQSwEC&#10;LQAUAAYACAAAACEAOP0h/9YAAACUAQAACwAAAAAAAAAAAAAAAAAvAQAAX3JlbHMvLnJlbHNQSwEC&#10;LQAUAAYACAAAACEAZm28miACAAA+BAAADgAAAAAAAAAAAAAAAAAuAgAAZHJzL2Uyb0RvYy54bWxQ&#10;SwECLQAUAAYACAAAACEAmOvFSN4AAAAJAQAADwAAAAAAAAAAAAAAAAB6BAAAZHJzL2Rvd25yZXYu&#10;eG1sUEsFBgAAAAAEAAQA8wAAAIUFAAAAAA==&#10;"/>
                  </w:pict>
                </mc:Fallback>
              </mc:AlternateContent>
            </w:r>
            <w:r w:rsidR="00A83664" w:rsidRPr="00F36779">
              <w:rPr>
                <w:b/>
                <w:sz w:val="26"/>
                <w:szCs w:val="26"/>
                <w:lang w:val="nl-NL"/>
              </w:rPr>
              <w:t>CỘNG HÒA XÃ HỘI CHỦ NGHĨA VIỆT NAM</w:t>
            </w:r>
            <w:r w:rsidR="00A83664" w:rsidRPr="00F36779">
              <w:rPr>
                <w:b/>
                <w:sz w:val="26"/>
                <w:szCs w:val="26"/>
                <w:lang w:val="nl-NL"/>
              </w:rPr>
              <w:br/>
              <w:t>Độc lập - Tự do - Hạnh phúc</w:t>
            </w:r>
          </w:p>
          <w:p w:rsidR="00E73653" w:rsidRPr="00F36779" w:rsidRDefault="00E73653" w:rsidP="002F17C1">
            <w:pPr>
              <w:ind w:firstLine="720"/>
              <w:rPr>
                <w:sz w:val="26"/>
                <w:szCs w:val="26"/>
                <w:lang w:eastAsia="vi-VN"/>
              </w:rPr>
            </w:pPr>
          </w:p>
        </w:tc>
      </w:tr>
      <w:tr w:rsidR="00E73653" w:rsidRPr="00F36779">
        <w:trPr>
          <w:tblCellSpacing w:w="0" w:type="dxa"/>
        </w:trPr>
        <w:tc>
          <w:tcPr>
            <w:tcW w:w="3798" w:type="dxa"/>
            <w:shd w:val="clear" w:color="auto" w:fill="FFFFFF"/>
            <w:tcMar>
              <w:top w:w="0" w:type="dxa"/>
              <w:left w:w="108" w:type="dxa"/>
              <w:bottom w:w="0" w:type="dxa"/>
              <w:right w:w="108" w:type="dxa"/>
            </w:tcMar>
          </w:tcPr>
          <w:p w:rsidR="00E73653" w:rsidRPr="00F36779" w:rsidRDefault="00A83664" w:rsidP="00A83664">
            <w:pPr>
              <w:jc w:val="both"/>
              <w:rPr>
                <w:sz w:val="26"/>
                <w:szCs w:val="26"/>
                <w:lang w:eastAsia="vi-VN"/>
              </w:rPr>
            </w:pPr>
            <w:r w:rsidRPr="00F36779">
              <w:rPr>
                <w:sz w:val="26"/>
                <w:szCs w:val="26"/>
                <w:lang w:eastAsia="vi-VN"/>
              </w:rPr>
              <w:t xml:space="preserve">           </w:t>
            </w:r>
            <w:r w:rsidR="00E73653" w:rsidRPr="00F36779">
              <w:rPr>
                <w:sz w:val="26"/>
                <w:szCs w:val="26"/>
                <w:lang w:eastAsia="vi-VN"/>
              </w:rPr>
              <w:t>Số: ……../………..</w:t>
            </w:r>
          </w:p>
        </w:tc>
        <w:tc>
          <w:tcPr>
            <w:tcW w:w="6930" w:type="dxa"/>
            <w:shd w:val="clear" w:color="auto" w:fill="FFFFFF"/>
            <w:tcMar>
              <w:top w:w="0" w:type="dxa"/>
              <w:left w:w="108" w:type="dxa"/>
              <w:bottom w:w="0" w:type="dxa"/>
              <w:right w:w="108" w:type="dxa"/>
            </w:tcMar>
          </w:tcPr>
          <w:p w:rsidR="00E73653" w:rsidRPr="00F36779" w:rsidRDefault="00A83664" w:rsidP="00A83664">
            <w:pPr>
              <w:jc w:val="both"/>
              <w:rPr>
                <w:sz w:val="26"/>
                <w:szCs w:val="26"/>
                <w:lang w:eastAsia="vi-VN"/>
              </w:rPr>
            </w:pPr>
            <w:r w:rsidRPr="00F36779">
              <w:rPr>
                <w:i/>
                <w:iCs/>
                <w:sz w:val="26"/>
                <w:szCs w:val="26"/>
                <w:lang w:eastAsia="vi-VN"/>
              </w:rPr>
              <w:t xml:space="preserve">                       </w:t>
            </w:r>
            <w:r w:rsidR="002F17C1" w:rsidRPr="00F36779">
              <w:rPr>
                <w:i/>
                <w:iCs/>
                <w:sz w:val="26"/>
                <w:szCs w:val="26"/>
                <w:lang w:eastAsia="vi-VN"/>
              </w:rPr>
              <w:t xml:space="preserve">    </w:t>
            </w:r>
            <w:r w:rsidRPr="00F36779">
              <w:rPr>
                <w:i/>
                <w:iCs/>
                <w:sz w:val="26"/>
                <w:szCs w:val="26"/>
                <w:lang w:eastAsia="vi-VN"/>
              </w:rPr>
              <w:t xml:space="preserve"> </w:t>
            </w:r>
            <w:r w:rsidR="00E73653" w:rsidRPr="00F36779">
              <w:rPr>
                <w:i/>
                <w:iCs/>
                <w:sz w:val="26"/>
                <w:szCs w:val="26"/>
                <w:lang w:eastAsia="vi-VN"/>
              </w:rPr>
              <w:t>………, ngày ….. tháng ….. năm …..</w:t>
            </w:r>
          </w:p>
        </w:tc>
      </w:tr>
      <w:tr w:rsidR="00A83664" w:rsidRPr="00F36779">
        <w:trPr>
          <w:tblCellSpacing w:w="0" w:type="dxa"/>
        </w:trPr>
        <w:tc>
          <w:tcPr>
            <w:tcW w:w="3798" w:type="dxa"/>
            <w:shd w:val="clear" w:color="auto" w:fill="FFFFFF"/>
            <w:tcMar>
              <w:top w:w="0" w:type="dxa"/>
              <w:left w:w="108" w:type="dxa"/>
              <w:bottom w:w="0" w:type="dxa"/>
              <w:right w:w="108" w:type="dxa"/>
            </w:tcMar>
          </w:tcPr>
          <w:p w:rsidR="00A83664" w:rsidRPr="00F36779" w:rsidRDefault="00A83664" w:rsidP="00A83664">
            <w:pPr>
              <w:jc w:val="both"/>
              <w:rPr>
                <w:sz w:val="26"/>
                <w:szCs w:val="26"/>
                <w:lang w:eastAsia="vi-VN"/>
              </w:rPr>
            </w:pPr>
          </w:p>
        </w:tc>
        <w:tc>
          <w:tcPr>
            <w:tcW w:w="6930" w:type="dxa"/>
            <w:shd w:val="clear" w:color="auto" w:fill="FFFFFF"/>
            <w:tcMar>
              <w:top w:w="0" w:type="dxa"/>
              <w:left w:w="108" w:type="dxa"/>
              <w:bottom w:w="0" w:type="dxa"/>
              <w:right w:w="108" w:type="dxa"/>
            </w:tcMar>
          </w:tcPr>
          <w:p w:rsidR="00A83664" w:rsidRPr="00F36779" w:rsidRDefault="00A83664" w:rsidP="00A83664">
            <w:pPr>
              <w:jc w:val="both"/>
              <w:rPr>
                <w:i/>
                <w:iCs/>
                <w:sz w:val="26"/>
                <w:szCs w:val="26"/>
                <w:lang w:eastAsia="vi-VN"/>
              </w:rPr>
            </w:pPr>
          </w:p>
        </w:tc>
      </w:tr>
    </w:tbl>
    <w:p w:rsidR="00E73653" w:rsidRPr="00F36779" w:rsidRDefault="00E73653" w:rsidP="00A83664">
      <w:pPr>
        <w:shd w:val="clear" w:color="auto" w:fill="FFFFFF"/>
        <w:jc w:val="both"/>
        <w:rPr>
          <w:sz w:val="26"/>
          <w:szCs w:val="26"/>
          <w:lang w:eastAsia="vi-VN"/>
        </w:rPr>
      </w:pPr>
      <w:r w:rsidRPr="00F36779">
        <w:rPr>
          <w:sz w:val="26"/>
          <w:szCs w:val="26"/>
          <w:lang w:eastAsia="vi-VN"/>
        </w:rPr>
        <w:t> </w:t>
      </w:r>
      <w:r w:rsidR="002F17C1" w:rsidRPr="00F36779">
        <w:rPr>
          <w:sz w:val="26"/>
          <w:szCs w:val="26"/>
          <w:lang w:eastAsia="vi-VN"/>
        </w:rPr>
        <w:t xml:space="preserve">                    </w:t>
      </w:r>
      <w:r w:rsidR="00A83664" w:rsidRPr="00F36779">
        <w:rPr>
          <w:sz w:val="26"/>
          <w:szCs w:val="26"/>
          <w:lang w:eastAsia="vi-VN"/>
        </w:rPr>
        <w:t>K</w:t>
      </w:r>
      <w:r w:rsidRPr="00F36779">
        <w:rPr>
          <w:b/>
          <w:bCs/>
          <w:sz w:val="26"/>
          <w:szCs w:val="26"/>
          <w:lang w:eastAsia="vi-VN"/>
        </w:rPr>
        <w:t>ính gửi:</w:t>
      </w:r>
      <w:r w:rsidRPr="00F36779">
        <w:rPr>
          <w:sz w:val="26"/>
          <w:szCs w:val="26"/>
          <w:lang w:eastAsia="vi-VN"/>
        </w:rPr>
        <w:t> Sở Văn hóa, Thể thao và Du lịch (Sở Du lịch)....</w:t>
      </w:r>
    </w:p>
    <w:p w:rsidR="002F17C1" w:rsidRPr="00F36779" w:rsidRDefault="002F17C1" w:rsidP="00A83664">
      <w:pPr>
        <w:shd w:val="clear" w:color="auto" w:fill="FFFFFF"/>
        <w:jc w:val="both"/>
        <w:rPr>
          <w:sz w:val="26"/>
          <w:szCs w:val="26"/>
          <w:lang w:eastAsia="vi-VN"/>
        </w:rPr>
      </w:pPr>
    </w:p>
    <w:p w:rsidR="00E73653" w:rsidRPr="00F36779" w:rsidRDefault="00E73653" w:rsidP="002F17C1">
      <w:pPr>
        <w:shd w:val="clear" w:color="auto" w:fill="FFFFFF"/>
        <w:spacing w:before="120" w:after="120"/>
        <w:jc w:val="both"/>
        <w:rPr>
          <w:sz w:val="26"/>
          <w:szCs w:val="26"/>
          <w:lang w:eastAsia="vi-VN"/>
        </w:rPr>
      </w:pPr>
      <w:r w:rsidRPr="00F36779">
        <w:rPr>
          <w:sz w:val="26"/>
          <w:szCs w:val="26"/>
          <w:lang w:eastAsia="vi-VN"/>
        </w:rPr>
        <w:t>Ngày …..tháng …..năm ……, Sở Giao thông vận tải nhận được hồ sơ đề nghị cấp biển hiệu xe ô tô vận tải khách du lịch của đơn vị kinh doanh vận tải khách du lịch……………, Sở Giao thông vận tải đề nghị Sở Văn </w:t>
      </w:r>
      <w:r w:rsidRPr="00F36779">
        <w:rPr>
          <w:sz w:val="26"/>
          <w:szCs w:val="26"/>
          <w:shd w:val="clear" w:color="auto" w:fill="FFFFFF"/>
          <w:lang w:eastAsia="vi-VN"/>
        </w:rPr>
        <w:t>hóa</w:t>
      </w:r>
      <w:r w:rsidRPr="00F36779">
        <w:rPr>
          <w:sz w:val="26"/>
          <w:szCs w:val="26"/>
          <w:lang w:eastAsia="vi-VN"/>
        </w:rPr>
        <w:t>, Thể thao và Du Lịch (Sở Du lịch) kiểm tra và có văn bản trả lời về việc xác nhận xe ô tô đạt tiêu chuẩn vận tải khách du lịch.</w:t>
      </w:r>
    </w:p>
    <w:p w:rsidR="00E73653" w:rsidRPr="00F36779" w:rsidRDefault="00E73653" w:rsidP="002F17C1">
      <w:pPr>
        <w:shd w:val="clear" w:color="auto" w:fill="FFFFFF"/>
        <w:spacing w:before="120" w:after="120"/>
        <w:jc w:val="both"/>
        <w:rPr>
          <w:sz w:val="26"/>
          <w:szCs w:val="26"/>
          <w:lang w:eastAsia="vi-VN"/>
        </w:rPr>
      </w:pPr>
      <w:r w:rsidRPr="00F36779">
        <w:rPr>
          <w:sz w:val="26"/>
          <w:szCs w:val="26"/>
          <w:lang w:eastAsia="vi-VN"/>
        </w:rPr>
        <w:t>Hồ sơ gửi kèm theo công văn này gồm:</w:t>
      </w:r>
    </w:p>
    <w:p w:rsidR="00E73653" w:rsidRPr="00F36779" w:rsidRDefault="00E73653" w:rsidP="002F17C1">
      <w:pPr>
        <w:shd w:val="clear" w:color="auto" w:fill="FFFFFF"/>
        <w:spacing w:before="120" w:after="120"/>
        <w:jc w:val="both"/>
        <w:rPr>
          <w:sz w:val="26"/>
          <w:szCs w:val="26"/>
          <w:lang w:eastAsia="vi-VN"/>
        </w:rPr>
      </w:pPr>
      <w:r w:rsidRPr="00F36779">
        <w:rPr>
          <w:sz w:val="26"/>
          <w:szCs w:val="26"/>
          <w:lang w:eastAsia="vi-VN"/>
        </w:rPr>
        <w:t>(Kê theo quy định tại Điểm b, Điểm c Khoản 1 Điều 8)</w:t>
      </w:r>
    </w:p>
    <w:p w:rsidR="00E73653" w:rsidRPr="00F36779" w:rsidRDefault="00E73653" w:rsidP="002F17C1">
      <w:pPr>
        <w:shd w:val="clear" w:color="auto" w:fill="FFFFFF"/>
        <w:spacing w:before="120" w:after="120"/>
        <w:jc w:val="both"/>
        <w:rPr>
          <w:sz w:val="26"/>
          <w:szCs w:val="26"/>
          <w:lang w:eastAsia="vi-VN"/>
        </w:rPr>
      </w:pPr>
      <w:r w:rsidRPr="00F36779">
        <w:rPr>
          <w:sz w:val="26"/>
          <w:szCs w:val="26"/>
          <w:lang w:eastAsia="vi-VN"/>
        </w:rPr>
        <w:t>1. ………….;</w:t>
      </w:r>
    </w:p>
    <w:p w:rsidR="00E73653" w:rsidRPr="00F36779" w:rsidRDefault="00E73653" w:rsidP="002F17C1">
      <w:pPr>
        <w:shd w:val="clear" w:color="auto" w:fill="FFFFFF"/>
        <w:spacing w:before="120" w:after="120"/>
        <w:jc w:val="both"/>
        <w:rPr>
          <w:sz w:val="26"/>
          <w:szCs w:val="26"/>
          <w:lang w:eastAsia="vi-VN"/>
        </w:rPr>
      </w:pPr>
      <w:r w:rsidRPr="00F36779">
        <w:rPr>
          <w:sz w:val="26"/>
          <w:szCs w:val="26"/>
          <w:lang w:eastAsia="vi-VN"/>
        </w:rPr>
        <w:t>2. …………..</w:t>
      </w:r>
    </w:p>
    <w:p w:rsidR="00E73653" w:rsidRPr="00F36779" w:rsidRDefault="00E73653" w:rsidP="002F17C1">
      <w:pPr>
        <w:shd w:val="clear" w:color="auto" w:fill="FFFFFF"/>
        <w:spacing w:before="120" w:after="120"/>
        <w:jc w:val="both"/>
        <w:rPr>
          <w:sz w:val="26"/>
          <w:szCs w:val="26"/>
          <w:lang w:eastAsia="vi-VN"/>
        </w:rPr>
      </w:pPr>
      <w:r w:rsidRPr="00F36779">
        <w:rPr>
          <w:sz w:val="26"/>
          <w:szCs w:val="26"/>
          <w:lang w:eastAsia="vi-VN"/>
        </w:rPr>
        <w:t>Đề nghị Sở Văn hóa, Thể thao và Du lịch (Sở Du lịch) ……có văn bản trả lời theo quy định./.</w:t>
      </w:r>
    </w:p>
    <w:p w:rsidR="00E73653" w:rsidRPr="00F36779" w:rsidRDefault="00E73653" w:rsidP="002F17C1">
      <w:pPr>
        <w:shd w:val="clear" w:color="auto" w:fill="FFFFFF"/>
        <w:jc w:val="right"/>
        <w:rPr>
          <w:sz w:val="26"/>
          <w:szCs w:val="26"/>
          <w:lang w:eastAsia="vi-VN"/>
        </w:rPr>
      </w:pPr>
      <w:r w:rsidRPr="00F36779">
        <w:rPr>
          <w:sz w:val="26"/>
          <w:szCs w:val="26"/>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5670"/>
      </w:tblGrid>
      <w:tr w:rsidR="00E73653" w:rsidRPr="00F36779">
        <w:trPr>
          <w:tblCellSpacing w:w="0" w:type="dxa"/>
        </w:trPr>
        <w:tc>
          <w:tcPr>
            <w:tcW w:w="4428" w:type="dxa"/>
            <w:shd w:val="clear" w:color="auto" w:fill="FFFFFF"/>
            <w:tcMar>
              <w:top w:w="0" w:type="dxa"/>
              <w:left w:w="108" w:type="dxa"/>
              <w:bottom w:w="0" w:type="dxa"/>
              <w:right w:w="108" w:type="dxa"/>
            </w:tcMar>
          </w:tcPr>
          <w:p w:rsidR="00E73653" w:rsidRPr="00F36779" w:rsidRDefault="00E73653" w:rsidP="002F17C1">
            <w:pPr>
              <w:rPr>
                <w:sz w:val="26"/>
                <w:szCs w:val="26"/>
                <w:lang w:eastAsia="vi-VN"/>
              </w:rPr>
            </w:pPr>
            <w:r w:rsidRPr="00F36779">
              <w:rPr>
                <w:sz w:val="26"/>
                <w:szCs w:val="26"/>
                <w:lang w:eastAsia="vi-VN"/>
              </w:rPr>
              <w:br/>
            </w:r>
            <w:r w:rsidRPr="00F36779">
              <w:rPr>
                <w:b/>
                <w:bCs/>
                <w:i/>
                <w:iCs/>
                <w:sz w:val="26"/>
                <w:szCs w:val="26"/>
                <w:lang w:eastAsia="vi-VN"/>
              </w:rPr>
              <w:t>Nơi nhận:</w:t>
            </w:r>
            <w:r w:rsidRPr="00F36779">
              <w:rPr>
                <w:b/>
                <w:bCs/>
                <w:i/>
                <w:iCs/>
                <w:sz w:val="26"/>
                <w:szCs w:val="26"/>
                <w:lang w:eastAsia="vi-VN"/>
              </w:rPr>
              <w:br/>
            </w:r>
            <w:r w:rsidRPr="00F36779">
              <w:rPr>
                <w:sz w:val="26"/>
                <w:szCs w:val="26"/>
                <w:lang w:eastAsia="vi-VN"/>
              </w:rPr>
              <w:t>- Như trên;</w:t>
            </w:r>
            <w:r w:rsidRPr="00F36779">
              <w:rPr>
                <w:sz w:val="26"/>
                <w:szCs w:val="26"/>
                <w:lang w:eastAsia="vi-VN"/>
              </w:rPr>
              <w:br/>
              <w:t>- Đơn vị KD vận tải đề nghị cấp biển hiệu; </w:t>
            </w:r>
            <w:r w:rsidRPr="00F36779">
              <w:rPr>
                <w:sz w:val="26"/>
                <w:szCs w:val="26"/>
                <w:lang w:eastAsia="vi-VN"/>
              </w:rPr>
              <w:br/>
              <w:t>- Lưu VT, …</w:t>
            </w:r>
          </w:p>
        </w:tc>
        <w:tc>
          <w:tcPr>
            <w:tcW w:w="5670" w:type="dxa"/>
            <w:shd w:val="clear" w:color="auto" w:fill="FFFFFF"/>
            <w:tcMar>
              <w:top w:w="0" w:type="dxa"/>
              <w:left w:w="108" w:type="dxa"/>
              <w:bottom w:w="0" w:type="dxa"/>
              <w:right w:w="108" w:type="dxa"/>
            </w:tcMar>
          </w:tcPr>
          <w:p w:rsidR="00E73653" w:rsidRPr="00F36779" w:rsidRDefault="00E73653" w:rsidP="002F17C1">
            <w:pPr>
              <w:jc w:val="center"/>
              <w:rPr>
                <w:sz w:val="26"/>
                <w:szCs w:val="26"/>
                <w:lang w:eastAsia="vi-VN"/>
              </w:rPr>
            </w:pPr>
            <w:r w:rsidRPr="00F36779">
              <w:rPr>
                <w:b/>
                <w:bCs/>
                <w:sz w:val="26"/>
                <w:szCs w:val="26"/>
                <w:lang w:eastAsia="vi-VN"/>
              </w:rPr>
              <w:t>THỦ TRƯỞNG ĐƠN VỊ</w:t>
            </w:r>
            <w:r w:rsidRPr="00F36779">
              <w:rPr>
                <w:b/>
                <w:bCs/>
                <w:sz w:val="26"/>
                <w:szCs w:val="26"/>
                <w:lang w:eastAsia="vi-VN"/>
              </w:rPr>
              <w:br/>
            </w:r>
            <w:r w:rsidRPr="00F36779">
              <w:rPr>
                <w:i/>
                <w:iCs/>
                <w:sz w:val="26"/>
                <w:szCs w:val="26"/>
                <w:lang w:eastAsia="vi-VN"/>
              </w:rPr>
              <w:t>(Ký tên, đóng dấu)</w:t>
            </w:r>
          </w:p>
        </w:tc>
      </w:tr>
    </w:tbl>
    <w:p w:rsidR="00E73653" w:rsidRPr="00F36779" w:rsidRDefault="00E73653" w:rsidP="00A83664">
      <w:pPr>
        <w:shd w:val="clear" w:color="auto" w:fill="FFFFFF"/>
        <w:jc w:val="both"/>
        <w:rPr>
          <w:sz w:val="26"/>
          <w:szCs w:val="26"/>
          <w:lang w:eastAsia="vi-VN"/>
        </w:rPr>
      </w:pPr>
      <w:r w:rsidRPr="00F36779">
        <w:rPr>
          <w:sz w:val="26"/>
          <w:szCs w:val="26"/>
          <w:lang w:eastAsia="vi-VN"/>
        </w:rPr>
        <w:t> </w:t>
      </w:r>
    </w:p>
    <w:p w:rsidR="002F17C1" w:rsidRPr="00F36779" w:rsidRDefault="002F17C1" w:rsidP="00A83664">
      <w:pPr>
        <w:shd w:val="clear" w:color="auto" w:fill="FFFFFF"/>
        <w:jc w:val="both"/>
        <w:rPr>
          <w:sz w:val="26"/>
          <w:szCs w:val="26"/>
          <w:lang w:eastAsia="vi-VN"/>
        </w:rPr>
      </w:pPr>
    </w:p>
    <w:p w:rsidR="002F17C1" w:rsidRPr="00F36779" w:rsidRDefault="002F17C1" w:rsidP="00A83664">
      <w:pPr>
        <w:shd w:val="clear" w:color="auto" w:fill="FFFFFF"/>
        <w:jc w:val="both"/>
        <w:rPr>
          <w:sz w:val="26"/>
          <w:szCs w:val="26"/>
          <w:lang w:eastAsia="vi-VN"/>
        </w:rPr>
      </w:pPr>
    </w:p>
    <w:p w:rsidR="002F17C1" w:rsidRPr="00F36779" w:rsidRDefault="002F17C1" w:rsidP="00A83664">
      <w:pPr>
        <w:shd w:val="clear" w:color="auto" w:fill="FFFFFF"/>
        <w:jc w:val="both"/>
        <w:rPr>
          <w:sz w:val="26"/>
          <w:szCs w:val="26"/>
          <w:lang w:eastAsia="vi-VN"/>
        </w:rPr>
      </w:pPr>
    </w:p>
    <w:p w:rsidR="002F17C1" w:rsidRPr="00F36779" w:rsidRDefault="002F17C1" w:rsidP="00A83664">
      <w:pPr>
        <w:shd w:val="clear" w:color="auto" w:fill="FFFFFF"/>
        <w:jc w:val="both"/>
        <w:rPr>
          <w:sz w:val="26"/>
          <w:szCs w:val="26"/>
          <w:lang w:eastAsia="vi-VN"/>
        </w:rPr>
      </w:pPr>
    </w:p>
    <w:p w:rsidR="002F17C1" w:rsidRPr="00F36779" w:rsidRDefault="002F17C1" w:rsidP="00A83664">
      <w:pPr>
        <w:shd w:val="clear" w:color="auto" w:fill="FFFFFF"/>
        <w:jc w:val="both"/>
        <w:rPr>
          <w:sz w:val="26"/>
          <w:szCs w:val="26"/>
          <w:lang w:eastAsia="vi-VN"/>
        </w:rPr>
      </w:pPr>
    </w:p>
    <w:p w:rsidR="000B6856" w:rsidRPr="00F36779" w:rsidRDefault="000B6856" w:rsidP="00A83664">
      <w:pPr>
        <w:shd w:val="clear" w:color="auto" w:fill="FFFFFF"/>
        <w:jc w:val="both"/>
        <w:rPr>
          <w:sz w:val="26"/>
          <w:szCs w:val="26"/>
          <w:lang w:eastAsia="vi-VN"/>
        </w:rPr>
      </w:pPr>
    </w:p>
    <w:p w:rsidR="0092448F" w:rsidRPr="00F36779" w:rsidRDefault="0092448F" w:rsidP="00A83664">
      <w:pPr>
        <w:shd w:val="clear" w:color="auto" w:fill="FFFFFF"/>
        <w:jc w:val="both"/>
        <w:rPr>
          <w:sz w:val="26"/>
          <w:szCs w:val="26"/>
          <w:lang w:eastAsia="vi-VN"/>
        </w:rPr>
      </w:pPr>
    </w:p>
    <w:p w:rsidR="0092448F" w:rsidRPr="00F36779" w:rsidRDefault="0092448F" w:rsidP="00A83664">
      <w:pPr>
        <w:shd w:val="clear" w:color="auto" w:fill="FFFFFF"/>
        <w:jc w:val="both"/>
        <w:rPr>
          <w:sz w:val="26"/>
          <w:szCs w:val="26"/>
          <w:lang w:eastAsia="vi-VN"/>
        </w:rPr>
      </w:pPr>
    </w:p>
    <w:p w:rsidR="0092448F" w:rsidRPr="00F36779" w:rsidRDefault="0092448F" w:rsidP="00A83664">
      <w:pPr>
        <w:shd w:val="clear" w:color="auto" w:fill="FFFFFF"/>
        <w:jc w:val="both"/>
        <w:rPr>
          <w:sz w:val="26"/>
          <w:szCs w:val="26"/>
          <w:lang w:eastAsia="vi-VN"/>
        </w:rPr>
      </w:pPr>
    </w:p>
    <w:p w:rsidR="0092448F" w:rsidRPr="00F36779" w:rsidRDefault="0092448F" w:rsidP="00A83664">
      <w:pPr>
        <w:shd w:val="clear" w:color="auto" w:fill="FFFFFF"/>
        <w:jc w:val="both"/>
        <w:rPr>
          <w:sz w:val="26"/>
          <w:szCs w:val="26"/>
          <w:lang w:eastAsia="vi-VN"/>
        </w:rPr>
      </w:pPr>
    </w:p>
    <w:p w:rsidR="0092448F" w:rsidRPr="00F36779" w:rsidRDefault="0092448F" w:rsidP="00A83664">
      <w:pPr>
        <w:shd w:val="clear" w:color="auto" w:fill="FFFFFF"/>
        <w:jc w:val="both"/>
        <w:rPr>
          <w:sz w:val="26"/>
          <w:szCs w:val="26"/>
          <w:lang w:eastAsia="vi-VN"/>
        </w:rPr>
      </w:pPr>
    </w:p>
    <w:p w:rsidR="000B6856" w:rsidRPr="00F36779" w:rsidRDefault="000B6856" w:rsidP="00A83664">
      <w:pPr>
        <w:shd w:val="clear" w:color="auto" w:fill="FFFFFF"/>
        <w:jc w:val="both"/>
        <w:rPr>
          <w:sz w:val="26"/>
          <w:szCs w:val="26"/>
          <w:lang w:eastAsia="vi-VN"/>
        </w:rPr>
      </w:pPr>
    </w:p>
    <w:p w:rsidR="00E73653" w:rsidRPr="00F36779" w:rsidRDefault="00E73653" w:rsidP="002F17C1">
      <w:pPr>
        <w:shd w:val="clear" w:color="auto" w:fill="FFFFFF"/>
        <w:jc w:val="center"/>
        <w:rPr>
          <w:sz w:val="26"/>
          <w:szCs w:val="26"/>
          <w:lang w:eastAsia="vi-VN"/>
        </w:rPr>
      </w:pPr>
      <w:bookmarkStart w:id="33" w:name="chuong_phuluc_4"/>
      <w:r w:rsidRPr="00F36779">
        <w:rPr>
          <w:b/>
          <w:bCs/>
          <w:sz w:val="26"/>
          <w:szCs w:val="26"/>
          <w:lang w:eastAsia="vi-VN"/>
        </w:rPr>
        <w:t>PHỤ LỤC IV</w:t>
      </w:r>
      <w:bookmarkEnd w:id="33"/>
    </w:p>
    <w:bookmarkStart w:id="34" w:name="chuong_phuluc_4_name"/>
    <w:p w:rsidR="00E73653" w:rsidRPr="00F36779" w:rsidRDefault="00002DFF" w:rsidP="002F17C1">
      <w:pPr>
        <w:shd w:val="clear" w:color="auto" w:fill="FFFFFF"/>
        <w:jc w:val="center"/>
        <w:rPr>
          <w:i/>
          <w:iCs/>
          <w:sz w:val="26"/>
          <w:szCs w:val="26"/>
          <w:lang w:eastAsia="vi-VN"/>
        </w:rPr>
      </w:pPr>
      <w:r>
        <w:rPr>
          <w:noProof/>
          <w:sz w:val="26"/>
          <w:szCs w:val="26"/>
        </w:rPr>
        <mc:AlternateContent>
          <mc:Choice Requires="wps">
            <w:drawing>
              <wp:anchor distT="0" distB="0" distL="114300" distR="114300" simplePos="0" relativeHeight="251656704" behindDoc="0" locked="0" layoutInCell="1" allowOverlap="1" wp14:anchorId="02AAE5A8" wp14:editId="7139000C">
                <wp:simplePos x="0" y="0"/>
                <wp:positionH relativeFrom="column">
                  <wp:posOffset>-52070</wp:posOffset>
                </wp:positionH>
                <wp:positionV relativeFrom="paragraph">
                  <wp:posOffset>601980</wp:posOffset>
                </wp:positionV>
                <wp:extent cx="6774180" cy="0"/>
                <wp:effectExtent l="10795" t="13970" r="6350" b="5080"/>
                <wp:wrapNone/>
                <wp:docPr id="92" name="AutoShap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4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A2572" id="AutoShape 306" o:spid="_x0000_s1026" type="#_x0000_t32" style="position:absolute;margin-left:-4.1pt;margin-top:47.4pt;width:533.4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Ixh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vJhgp&#10;0sOOnvdex9LoIZ2FCQ3GFRBYqa0NPdKjejUvmn53SOmqI6rlMfztZCA7CxnJu5RwcQbq7IbPmkEM&#10;gQpxXMfG9gESBoGOcSun21b40SMKH2ePj3k2h+XRqy8hxTXRWOc/cd2jYJTYeUtE2/lKKwW71zaL&#10;ZcjhxflAixTXhFBV6Y2QMkpAKjTADKaTaUxwWgoWnCHM2XZXSYsOJIgo/mKP4LkPs3qvWATrOGHr&#10;i+2JkGcbiksV8KAxoHOxzir5sUgX6/l6no/yyWw9ytO6Hj1vqnw022SP0/qhrqo6+xmoZXnRCca4&#10;Cuyuis3yv1PE5e2ctXbT7G0MyXv0OC8ge/2PpONmwzLPsthpdtra68ZBpDH48qDCK7i/g33/7Fe/&#10;AAAA//8DAFBLAwQUAAYACAAAACEAljNr2t0AAAAJAQAADwAAAGRycy9kb3ducmV2LnhtbEyPwU7D&#10;MBBE70j8g7VIXFBrN6JVGuJUFRIHjrSVuG7jJUkbr6PYaUK/Hlcc4Lgzo9k3+WayrbhQ7xvHGhZz&#10;BYK4dKbhSsNh/zZLQfiAbLB1TBq+ycOmuL/LMTNu5A+67EIlYgn7DDXUIXSZlL6syaKfu444el+u&#10;txji2VfS9DjGctvKRKmVtNhw/FBjR681lefdYDWQH5YLtV3b6vB+HZ8+k+tp7PZaPz5M2xcQgabw&#10;F4YbfkSHIjId3cDGi1bDLE1iUsP6OS64+WqZrkAcfxVZ5PL/guIHAAD//wMAUEsBAi0AFAAGAAgA&#10;AAAhALaDOJL+AAAA4QEAABMAAAAAAAAAAAAAAAAAAAAAAFtDb250ZW50X1R5cGVzXS54bWxQSwEC&#10;LQAUAAYACAAAACEAOP0h/9YAAACUAQAACwAAAAAAAAAAAAAAAAAvAQAAX3JlbHMvLnJlbHNQSwEC&#10;LQAUAAYACAAAACEAQqSMYSECAAA+BAAADgAAAAAAAAAAAAAAAAAuAgAAZHJzL2Uyb0RvYy54bWxQ&#10;SwECLQAUAAYACAAAACEAljNr2t0AAAAJAQAADwAAAAAAAAAAAAAAAAB7BAAAZHJzL2Rvd25yZXYu&#10;eG1sUEsFBgAAAAAEAAQA8wAAAIUFAAAAAA==&#10;"/>
            </w:pict>
          </mc:Fallback>
        </mc:AlternateContent>
      </w:r>
      <w:r w:rsidR="00E73653" w:rsidRPr="00F36779">
        <w:rPr>
          <w:spacing w:val="-6"/>
          <w:sz w:val="26"/>
          <w:szCs w:val="26"/>
          <w:lang w:eastAsia="vi-VN"/>
        </w:rPr>
        <w:t>MẪU VĂN BẢN XÁC NHẬN XE Ô TÔ ĐẠT TIÊU CHUẨN VẬN TẢI KHÁCH DU LỊCH</w:t>
      </w:r>
      <w:bookmarkEnd w:id="34"/>
      <w:r w:rsidR="00E73653" w:rsidRPr="00F36779">
        <w:rPr>
          <w:sz w:val="26"/>
          <w:szCs w:val="26"/>
          <w:lang w:eastAsia="vi-VN"/>
        </w:rPr>
        <w:br/>
      </w:r>
      <w:r w:rsidR="00E73653" w:rsidRPr="00F36779">
        <w:rPr>
          <w:i/>
          <w:iCs/>
          <w:sz w:val="26"/>
          <w:szCs w:val="26"/>
          <w:lang w:eastAsia="vi-VN"/>
        </w:rPr>
        <w:t>(Ban hành theo Thông tư liên tịch số 19/TTLT-BGTVT-BVHTTDL ngày 25 </w:t>
      </w:r>
      <w:r w:rsidR="00E73653" w:rsidRPr="00F36779">
        <w:rPr>
          <w:i/>
          <w:iCs/>
          <w:sz w:val="26"/>
          <w:szCs w:val="26"/>
          <w:shd w:val="clear" w:color="auto" w:fill="FFFFFF"/>
          <w:lang w:eastAsia="vi-VN"/>
        </w:rPr>
        <w:t>tháng</w:t>
      </w:r>
      <w:r w:rsidR="00E73653" w:rsidRPr="00F36779">
        <w:rPr>
          <w:i/>
          <w:iCs/>
          <w:sz w:val="26"/>
          <w:szCs w:val="26"/>
          <w:lang w:eastAsia="vi-VN"/>
        </w:rPr>
        <w:t> 5 năm 2015 của Bộ trưởng Bộ Giao thông vận tải và Bộ trưởng Bộ Văn hóa, Thể thao và Du lịch)</w:t>
      </w:r>
    </w:p>
    <w:p w:rsidR="002F17C1" w:rsidRPr="00F36779" w:rsidRDefault="002F17C1" w:rsidP="002F17C1">
      <w:pPr>
        <w:shd w:val="clear" w:color="auto" w:fill="FFFFFF"/>
        <w:jc w:val="center"/>
        <w:rPr>
          <w:sz w:val="26"/>
          <w:szCs w:val="26"/>
          <w:lang w:eastAsia="vi-VN"/>
        </w:rPr>
      </w:pPr>
    </w:p>
    <w:tbl>
      <w:tblPr>
        <w:tblW w:w="5059" w:type="pct"/>
        <w:tblCellSpacing w:w="0" w:type="dxa"/>
        <w:shd w:val="clear" w:color="auto" w:fill="FFFFFF"/>
        <w:tblCellMar>
          <w:left w:w="0" w:type="dxa"/>
          <w:right w:w="0" w:type="dxa"/>
        </w:tblCellMar>
        <w:tblLook w:val="04A0" w:firstRow="1" w:lastRow="0" w:firstColumn="1" w:lastColumn="0" w:noHBand="0" w:noVBand="1"/>
      </w:tblPr>
      <w:tblGrid>
        <w:gridCol w:w="4817"/>
        <w:gridCol w:w="5674"/>
      </w:tblGrid>
      <w:tr w:rsidR="00E73653" w:rsidRPr="00F36779">
        <w:trPr>
          <w:tblCellSpacing w:w="0" w:type="dxa"/>
        </w:trPr>
        <w:tc>
          <w:tcPr>
            <w:tcW w:w="2296" w:type="pct"/>
            <w:shd w:val="clear" w:color="auto" w:fill="FFFFFF"/>
            <w:tcMar>
              <w:top w:w="28" w:type="dxa"/>
              <w:left w:w="108" w:type="dxa"/>
              <w:bottom w:w="28" w:type="dxa"/>
              <w:right w:w="108" w:type="dxa"/>
            </w:tcMar>
          </w:tcPr>
          <w:p w:rsidR="00E73653" w:rsidRPr="00F36779" w:rsidRDefault="00002DFF" w:rsidP="002F17C1">
            <w:pPr>
              <w:jc w:val="center"/>
              <w:rPr>
                <w:sz w:val="26"/>
                <w:szCs w:val="26"/>
                <w:lang w:eastAsia="vi-VN"/>
              </w:rPr>
            </w:pPr>
            <w:r>
              <w:rPr>
                <w:noProof/>
                <w:sz w:val="26"/>
                <w:szCs w:val="26"/>
              </w:rPr>
              <mc:AlternateContent>
                <mc:Choice Requires="wps">
                  <w:drawing>
                    <wp:anchor distT="0" distB="0" distL="114300" distR="114300" simplePos="0" relativeHeight="251657728" behindDoc="0" locked="0" layoutInCell="1" allowOverlap="1" wp14:anchorId="32C3B809" wp14:editId="1977FC6D">
                      <wp:simplePos x="0" y="0"/>
                      <wp:positionH relativeFrom="column">
                        <wp:posOffset>774065</wp:posOffset>
                      </wp:positionH>
                      <wp:positionV relativeFrom="paragraph">
                        <wp:posOffset>654050</wp:posOffset>
                      </wp:positionV>
                      <wp:extent cx="1033780" cy="0"/>
                      <wp:effectExtent l="8255" t="5080" r="5715" b="13970"/>
                      <wp:wrapNone/>
                      <wp:docPr id="91" name="AutoShap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BDAC90" id="AutoShape 307" o:spid="_x0000_s1026" type="#_x0000_t32" style="position:absolute;margin-left:60.95pt;margin-top:51.5pt;width:81.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hqUIAIAAD4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yvEowk&#10;6WBHz0enQmk0jRd+Qr22GQQWcm98j/QsX/WLot8tkqpoiKx5CH+7aMhOfEb0LsVfrIY6h/6zYhBD&#10;oEIY17kynYeEQaBz2MrlvhV+dojCxySeThdLWB4dfBHJhkRtrPvEVYe8kWPrDBF14wolJexemSSU&#10;IacX6zwtkg0JvqpUO9G2QQKtRD3MYDaZhQSrWsG804dZUx+K1qAT8SIKv9AjeB7DjDpKFsAaTtj2&#10;Zjsi2qsNxVvp8aAxoHOzrir5sYpX2+V2mY7SyXw7SuOyHD3vinQ03yWLWTkti6JMfnpqSZo1gjEu&#10;PbtBsUn6d4q4vZ2r1u6avY8heo8e5gVkh/9AOmzWL/Mqi4Nil70ZNg4iDcG3B+VfweMd7Mdnv/kF&#10;AAD//wMAUEsDBBQABgAIAAAAIQBOmZ9k3gAAAAsBAAAPAAAAZHJzL2Rvd25yZXYueG1sTI/NTsMw&#10;EITvSLyDtZW4IGon5acNcaoKqQeOtJW4uvGShMbrKHaa0KdnkZDgtrM7mv0mX0+uFWfsQ+NJQzJX&#10;IJBKbxuqNBz227sliBANWdN6Qg1fGGBdXF/lJrN+pDc872IlOIRCZjTUMXaZlKGs0Zkw9x0S3z58&#10;70xk2VfS9mbkcNfKVKlH6UxD/KE2Hb7UWJ52g9OAYXhI1GblqsPrZbx9Ty+fY7fX+mY2bZ5BRJzi&#10;nxl+8BkdCmY6+oFsEC3rNFmxlQe14FLsSJf3TyCOvxtZ5PJ/h+IbAAD//wMAUEsBAi0AFAAGAAgA&#10;AAAhALaDOJL+AAAA4QEAABMAAAAAAAAAAAAAAAAAAAAAAFtDb250ZW50X1R5cGVzXS54bWxQSwEC&#10;LQAUAAYACAAAACEAOP0h/9YAAACUAQAACwAAAAAAAAAAAAAAAAAvAQAAX3JlbHMvLnJlbHNQSwEC&#10;LQAUAAYACAAAACEAmpYalCACAAA+BAAADgAAAAAAAAAAAAAAAAAuAgAAZHJzL2Uyb0RvYy54bWxQ&#10;SwECLQAUAAYACAAAACEATpmfZN4AAAALAQAADwAAAAAAAAAAAAAAAAB6BAAAZHJzL2Rvd25yZXYu&#10;eG1sUEsFBgAAAAAEAAQA8wAAAIUFAAAAAA==&#10;"/>
                  </w:pict>
                </mc:Fallback>
              </mc:AlternateContent>
            </w:r>
            <w:r w:rsidR="00E73653" w:rsidRPr="00F36779">
              <w:rPr>
                <w:sz w:val="26"/>
                <w:szCs w:val="26"/>
                <w:lang w:eastAsia="vi-VN"/>
              </w:rPr>
              <w:t>UBND ……….</w:t>
            </w:r>
            <w:r w:rsidR="00E73653" w:rsidRPr="00F36779">
              <w:rPr>
                <w:sz w:val="26"/>
                <w:szCs w:val="26"/>
                <w:lang w:eastAsia="vi-VN"/>
              </w:rPr>
              <w:br/>
            </w:r>
            <w:r w:rsidR="00E73653" w:rsidRPr="00F36779">
              <w:rPr>
                <w:b/>
                <w:bCs/>
                <w:sz w:val="26"/>
                <w:szCs w:val="26"/>
                <w:lang w:eastAsia="vi-VN"/>
              </w:rPr>
              <w:t>SỞ VĂN HÓA, THỂ THAO DU LỊCH</w:t>
            </w:r>
            <w:r w:rsidR="00E73653" w:rsidRPr="00F36779">
              <w:rPr>
                <w:b/>
                <w:bCs/>
                <w:sz w:val="26"/>
                <w:szCs w:val="26"/>
                <w:lang w:eastAsia="vi-VN"/>
              </w:rPr>
              <w:br/>
              <w:t>(SỞ DU LỊCH)…</w:t>
            </w:r>
            <w:r w:rsidR="00E73653" w:rsidRPr="00F36779">
              <w:rPr>
                <w:b/>
                <w:bCs/>
                <w:sz w:val="26"/>
                <w:szCs w:val="26"/>
                <w:lang w:eastAsia="vi-VN"/>
              </w:rPr>
              <w:br/>
            </w:r>
          </w:p>
        </w:tc>
        <w:tc>
          <w:tcPr>
            <w:tcW w:w="2704" w:type="pct"/>
            <w:shd w:val="clear" w:color="auto" w:fill="FFFFFF"/>
            <w:tcMar>
              <w:top w:w="28" w:type="dxa"/>
              <w:left w:w="108" w:type="dxa"/>
              <w:bottom w:w="28" w:type="dxa"/>
              <w:right w:w="108" w:type="dxa"/>
            </w:tcMar>
          </w:tcPr>
          <w:p w:rsidR="00E73653" w:rsidRPr="00F36779" w:rsidRDefault="00002DFF" w:rsidP="002F17C1">
            <w:pPr>
              <w:jc w:val="center"/>
              <w:rPr>
                <w:sz w:val="26"/>
                <w:szCs w:val="26"/>
                <w:lang w:eastAsia="vi-VN"/>
              </w:rPr>
            </w:pPr>
            <w:r>
              <w:rPr>
                <w:b/>
                <w:bCs/>
                <w:noProof/>
                <w:sz w:val="26"/>
                <w:szCs w:val="26"/>
              </w:rPr>
              <mc:AlternateContent>
                <mc:Choice Requires="wps">
                  <w:drawing>
                    <wp:anchor distT="0" distB="0" distL="114300" distR="114300" simplePos="0" relativeHeight="251658752" behindDoc="0" locked="0" layoutInCell="1" allowOverlap="1" wp14:anchorId="2B1B9C31" wp14:editId="5D43DF49">
                      <wp:simplePos x="0" y="0"/>
                      <wp:positionH relativeFrom="column">
                        <wp:posOffset>708025</wp:posOffset>
                      </wp:positionH>
                      <wp:positionV relativeFrom="paragraph">
                        <wp:posOffset>412750</wp:posOffset>
                      </wp:positionV>
                      <wp:extent cx="2146935" cy="0"/>
                      <wp:effectExtent l="7620" t="11430" r="7620" b="7620"/>
                      <wp:wrapNone/>
                      <wp:docPr id="90" name="AutoShap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18B7CE" id="AutoShape 308" o:spid="_x0000_s1026" type="#_x0000_t32" style="position:absolute;margin-left:55.75pt;margin-top:32.5pt;width:169.0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C+KIQIAAD4EAAAOAAAAZHJzL2Uyb0RvYy54bWysU02P2jAQvVfqf7B8Z5NAoBARVqsEetl2&#10;kXb7A4ztJFYd27INAVX97x2bD7HtparKwYwzM29m3jwvH4+9RAdundCqxNlDihFXVDOh2hJ/e9uM&#10;5hg5TxQjUite4hN3+HH18cNyMAUf605Lxi0CEOWKwZS4894USeJox3viHrThCpyNtj3xcLVtwiwZ&#10;AL2XyThNZ8mgLTNWU+4cfK3PTryK+E3DqX9pGsc9kiWG3nw8bTx34UxWS1K0lphO0Esb5B+66IlQ&#10;UPQGVRNP0N6KP6B6Qa12uvEPVPeJbhpBeZwBpsnS36Z57YjhcRYgx5kbTe7/wdKvh61FgpV4AfQo&#10;0sOOnvZex9Joks4DQ4NxBQRWamvDjPSoXs2zpt8dUrrqiGp5DH87GcjOQkbyLiVcnIE6u+GLZhBD&#10;oEKk69jYPkACEegYt3K6bYUfPaLwcZzls8VkihG9+hJSXBONdf4z1z0KRomdt0S0na+0UrB7bbNY&#10;hhyenQ9tkeKaEKoqvRFSRglIhQbgYDqexgSnpWDBGcKcbXeVtOhAgojiL84Invswq/eKRbCOE7a+&#10;2J4IebahuFQBDwaDdi7WWSU/FuliPV/P81E+nq1HeVrXo6dNlY9mm+zTtJ7UVVVnP0NrWV50gjGu&#10;QndXxWb53yni8nbOWrtp9kZD8h498gXNXv9j03GzYZlnWew0O23tdeMg0hh8eVDhFdzfwb5/9qtf&#10;AAAA//8DAFBLAwQUAAYACAAAACEAwRWkwN0AAAAJAQAADwAAAGRycy9kb3ducmV2LnhtbEyPzWrD&#10;MBCE74W8g9hAL6WRHWLTOJZDKPTQY36gV8Xa2G6tlbHk2M3Td0MP7XFmP2Zn8u1kW3HF3jeOFMSL&#10;CARS6UxDlYLT8e35BYQPmoxuHaGCb/SwLWYPuc6MG2mP10OoBIeQz7SCOoQuk9KXNVrtF65D4tvF&#10;9VYHln0lTa9HDretXEZRKq1uiD/UusPXGsuvw2AVoB+SONqtbXV6v41PH8vb59gdlXqcT7sNiIBT&#10;+IPhXp+rQ8Gdzm4g40XLOo4TRhWkCW9iYLVapyDOv4Yscvl/QfEDAAD//wMAUEsBAi0AFAAGAAgA&#10;AAAhALaDOJL+AAAA4QEAABMAAAAAAAAAAAAAAAAAAAAAAFtDb250ZW50X1R5cGVzXS54bWxQSwEC&#10;LQAUAAYACAAAACEAOP0h/9YAAACUAQAACwAAAAAAAAAAAAAAAAAvAQAAX3JlbHMvLnJlbHNQSwEC&#10;LQAUAAYACAAAACEAskAviiECAAA+BAAADgAAAAAAAAAAAAAAAAAuAgAAZHJzL2Uyb0RvYy54bWxQ&#10;SwECLQAUAAYACAAAACEAwRWkwN0AAAAJAQAADwAAAAAAAAAAAAAAAAB7BAAAZHJzL2Rvd25yZXYu&#10;eG1sUEsFBgAAAAAEAAQA8wAAAIUFAAAAAA==&#10;"/>
                  </w:pict>
                </mc:Fallback>
              </mc:AlternateContent>
            </w:r>
            <w:r w:rsidR="00E73653" w:rsidRPr="00F36779">
              <w:rPr>
                <w:b/>
                <w:bCs/>
                <w:sz w:val="26"/>
                <w:szCs w:val="26"/>
                <w:lang w:eastAsia="vi-VN"/>
              </w:rPr>
              <w:t>CỘNG HÒA XÃ HỘI CHỦ NGHĨA VIỆT NAM</w:t>
            </w:r>
            <w:r w:rsidR="00E73653" w:rsidRPr="00F36779">
              <w:rPr>
                <w:b/>
                <w:bCs/>
                <w:sz w:val="26"/>
                <w:szCs w:val="26"/>
                <w:lang w:eastAsia="vi-VN"/>
              </w:rPr>
              <w:br/>
              <w:t>Độc lập - Tự do - Hạnh phúc </w:t>
            </w:r>
            <w:r w:rsidR="00E73653" w:rsidRPr="00F36779">
              <w:rPr>
                <w:b/>
                <w:bCs/>
                <w:sz w:val="26"/>
                <w:szCs w:val="26"/>
                <w:lang w:eastAsia="vi-VN"/>
              </w:rPr>
              <w:br/>
            </w:r>
          </w:p>
        </w:tc>
      </w:tr>
      <w:tr w:rsidR="00E73653" w:rsidRPr="00F36779">
        <w:trPr>
          <w:tblCellSpacing w:w="0" w:type="dxa"/>
        </w:trPr>
        <w:tc>
          <w:tcPr>
            <w:tcW w:w="2296" w:type="pct"/>
            <w:shd w:val="clear" w:color="auto" w:fill="FFFFFF"/>
            <w:tcMar>
              <w:top w:w="28" w:type="dxa"/>
              <w:left w:w="108" w:type="dxa"/>
              <w:bottom w:w="28" w:type="dxa"/>
              <w:right w:w="108" w:type="dxa"/>
            </w:tcMar>
          </w:tcPr>
          <w:p w:rsidR="00E73653" w:rsidRPr="00F36779" w:rsidRDefault="002F17C1" w:rsidP="00A83664">
            <w:pPr>
              <w:jc w:val="both"/>
              <w:rPr>
                <w:sz w:val="26"/>
                <w:szCs w:val="26"/>
                <w:lang w:eastAsia="vi-VN"/>
              </w:rPr>
            </w:pPr>
            <w:r w:rsidRPr="00F36779">
              <w:rPr>
                <w:sz w:val="26"/>
                <w:szCs w:val="26"/>
                <w:lang w:eastAsia="vi-VN"/>
              </w:rPr>
              <w:t xml:space="preserve">     </w:t>
            </w:r>
            <w:r w:rsidR="00E73653" w:rsidRPr="00F36779">
              <w:rPr>
                <w:sz w:val="26"/>
                <w:szCs w:val="26"/>
                <w:lang w:eastAsia="vi-VN"/>
              </w:rPr>
              <w:t>Số: ……../………..</w:t>
            </w:r>
          </w:p>
        </w:tc>
        <w:tc>
          <w:tcPr>
            <w:tcW w:w="2704" w:type="pct"/>
            <w:shd w:val="clear" w:color="auto" w:fill="FFFFFF"/>
            <w:tcMar>
              <w:top w:w="28" w:type="dxa"/>
              <w:left w:w="108" w:type="dxa"/>
              <w:bottom w:w="28" w:type="dxa"/>
              <w:right w:w="108" w:type="dxa"/>
            </w:tcMar>
          </w:tcPr>
          <w:p w:rsidR="00E73653" w:rsidRPr="00F36779" w:rsidRDefault="002F17C1" w:rsidP="00A83664">
            <w:pPr>
              <w:jc w:val="both"/>
              <w:rPr>
                <w:i/>
                <w:iCs/>
                <w:sz w:val="26"/>
                <w:szCs w:val="26"/>
                <w:lang w:eastAsia="vi-VN"/>
              </w:rPr>
            </w:pPr>
            <w:r w:rsidRPr="00F36779">
              <w:rPr>
                <w:i/>
                <w:iCs/>
                <w:sz w:val="26"/>
                <w:szCs w:val="26"/>
                <w:lang w:eastAsia="vi-VN"/>
              </w:rPr>
              <w:t xml:space="preserve">                  </w:t>
            </w:r>
            <w:r w:rsidR="00E73653" w:rsidRPr="00F36779">
              <w:rPr>
                <w:i/>
                <w:iCs/>
                <w:sz w:val="26"/>
                <w:szCs w:val="26"/>
                <w:lang w:eastAsia="vi-VN"/>
              </w:rPr>
              <w:t>………, ngày ….. tháng ….. năm …..</w:t>
            </w:r>
          </w:p>
          <w:p w:rsidR="002F17C1" w:rsidRPr="00F36779" w:rsidRDefault="002F17C1" w:rsidP="00A83664">
            <w:pPr>
              <w:jc w:val="both"/>
              <w:rPr>
                <w:sz w:val="26"/>
                <w:szCs w:val="26"/>
                <w:lang w:eastAsia="vi-VN"/>
              </w:rPr>
            </w:pPr>
          </w:p>
        </w:tc>
      </w:tr>
    </w:tbl>
    <w:p w:rsidR="002F17C1" w:rsidRPr="00F36779" w:rsidRDefault="002F17C1" w:rsidP="00A83664">
      <w:pPr>
        <w:shd w:val="clear" w:color="auto" w:fill="FFFFFF"/>
        <w:jc w:val="both"/>
        <w:rPr>
          <w:b/>
          <w:bCs/>
          <w:sz w:val="26"/>
          <w:szCs w:val="26"/>
          <w:lang w:eastAsia="vi-VN"/>
        </w:rPr>
      </w:pPr>
      <w:r w:rsidRPr="00F36779">
        <w:rPr>
          <w:b/>
          <w:bCs/>
          <w:sz w:val="26"/>
          <w:szCs w:val="26"/>
          <w:lang w:eastAsia="vi-VN"/>
        </w:rPr>
        <w:t xml:space="preserve">                     </w:t>
      </w:r>
    </w:p>
    <w:p w:rsidR="00E73653" w:rsidRPr="00F36779" w:rsidRDefault="00E73653" w:rsidP="002F17C1">
      <w:pPr>
        <w:shd w:val="clear" w:color="auto" w:fill="FFFFFF"/>
        <w:ind w:left="2160"/>
        <w:jc w:val="both"/>
        <w:rPr>
          <w:b/>
          <w:bCs/>
          <w:sz w:val="26"/>
          <w:szCs w:val="26"/>
          <w:lang w:eastAsia="vi-VN"/>
        </w:rPr>
      </w:pPr>
      <w:r w:rsidRPr="00F36779">
        <w:rPr>
          <w:b/>
          <w:bCs/>
          <w:sz w:val="26"/>
          <w:szCs w:val="26"/>
          <w:lang w:eastAsia="vi-VN"/>
        </w:rPr>
        <w:t> Kính gửi: Sở Giao thông vận tải ………………</w:t>
      </w:r>
    </w:p>
    <w:p w:rsidR="002F17C1" w:rsidRPr="00F36779" w:rsidRDefault="002F17C1" w:rsidP="00A83664">
      <w:pPr>
        <w:shd w:val="clear" w:color="auto" w:fill="FFFFFF"/>
        <w:jc w:val="both"/>
        <w:rPr>
          <w:sz w:val="26"/>
          <w:szCs w:val="26"/>
          <w:lang w:eastAsia="vi-VN"/>
        </w:rPr>
      </w:pPr>
    </w:p>
    <w:p w:rsidR="00E73653" w:rsidRPr="00F36779" w:rsidRDefault="00E73653" w:rsidP="002F17C1">
      <w:pPr>
        <w:shd w:val="clear" w:color="auto" w:fill="FFFFFF"/>
        <w:spacing w:before="120" w:after="120"/>
        <w:ind w:firstLine="450"/>
        <w:jc w:val="both"/>
        <w:rPr>
          <w:sz w:val="26"/>
          <w:szCs w:val="26"/>
          <w:lang w:eastAsia="vi-VN"/>
        </w:rPr>
      </w:pPr>
      <w:r w:rsidRPr="00F36779">
        <w:rPr>
          <w:sz w:val="26"/>
          <w:szCs w:val="26"/>
          <w:lang w:eastAsia="vi-VN"/>
        </w:rPr>
        <w:t>Ngày ….. tháng ….. năm ……, Sở Văn </w:t>
      </w:r>
      <w:r w:rsidRPr="00F36779">
        <w:rPr>
          <w:sz w:val="26"/>
          <w:szCs w:val="26"/>
          <w:shd w:val="clear" w:color="auto" w:fill="FFFFFF"/>
          <w:lang w:eastAsia="vi-VN"/>
        </w:rPr>
        <w:t>hóa</w:t>
      </w:r>
      <w:r w:rsidRPr="00F36779">
        <w:rPr>
          <w:sz w:val="26"/>
          <w:szCs w:val="26"/>
          <w:lang w:eastAsia="vi-VN"/>
        </w:rPr>
        <w:t>, Thể thao và Du lịch (Sở Du lịch) ………. nhận được văn bản số ……….. của Sở Giao thông vận tải về việc ……….. Sau khi kiểm tra, đối chiếu các thông tin và trang thiết bị của phương tiện, Sở Văn hóa, Thể thao và Du lịch (Sở Du lịch) ……….. xác nhận phương tiện theo danh sách của </w:t>
      </w:r>
      <w:r w:rsidRPr="00F36779">
        <w:rPr>
          <w:sz w:val="26"/>
          <w:szCs w:val="26"/>
          <w:shd w:val="clear" w:color="auto" w:fill="FFFFFF"/>
          <w:lang w:eastAsia="vi-VN"/>
        </w:rPr>
        <w:t>Đơn vị</w:t>
      </w:r>
      <w:r w:rsidRPr="00F36779">
        <w:rPr>
          <w:sz w:val="26"/>
          <w:szCs w:val="26"/>
          <w:lang w:eastAsia="vi-VN"/>
        </w:rPr>
        <w:t> kinh doanh vận tải khách du lịch ………… bảo đảm (hoặc không bảo đảm thì nêu rõ nội dung còn thiếu) quy định xe ô tô đạt tiêu chuẩn vận tải khách du lịch.</w:t>
      </w:r>
    </w:p>
    <w:p w:rsidR="00E73653" w:rsidRPr="00F36779" w:rsidRDefault="00E73653" w:rsidP="002F17C1">
      <w:pPr>
        <w:shd w:val="clear" w:color="auto" w:fill="FFFFFF"/>
        <w:spacing w:before="120" w:after="120"/>
        <w:ind w:firstLine="450"/>
        <w:jc w:val="both"/>
        <w:rPr>
          <w:sz w:val="26"/>
          <w:szCs w:val="26"/>
          <w:lang w:eastAsia="vi-VN"/>
        </w:rPr>
      </w:pPr>
      <w:r w:rsidRPr="00F36779">
        <w:rPr>
          <w:sz w:val="26"/>
          <w:szCs w:val="26"/>
          <w:lang w:eastAsia="vi-VN"/>
        </w:rPr>
        <w:t>Đề nghị Sở Giao thông vận tải cấp (hoặc không cấp nếu chưa đáp ứng) biển hiệu xe ô tô vận tải khách du lịch theo đề nghị của </w:t>
      </w:r>
      <w:r w:rsidRPr="00F36779">
        <w:rPr>
          <w:sz w:val="26"/>
          <w:szCs w:val="26"/>
          <w:shd w:val="clear" w:color="auto" w:fill="FFFFFF"/>
          <w:lang w:eastAsia="vi-VN"/>
        </w:rPr>
        <w:t>đơn vị</w:t>
      </w:r>
      <w:r w:rsidRPr="00F36779">
        <w:rPr>
          <w:sz w:val="26"/>
          <w:szCs w:val="26"/>
          <w:lang w:eastAsia="vi-VN"/>
        </w:rPr>
        <w:t> kinh doanh vận tải khách du lịch theo quy định./.</w:t>
      </w:r>
    </w:p>
    <w:p w:rsidR="00E73653" w:rsidRPr="00F36779" w:rsidRDefault="00E73653" w:rsidP="00A83664">
      <w:pPr>
        <w:shd w:val="clear" w:color="auto" w:fill="FFFFFF"/>
        <w:jc w:val="both"/>
        <w:rPr>
          <w:sz w:val="26"/>
          <w:szCs w:val="26"/>
          <w:lang w:eastAsia="vi-VN"/>
        </w:rPr>
      </w:pPr>
      <w:r w:rsidRPr="00F36779">
        <w:rPr>
          <w:sz w:val="26"/>
          <w:szCs w:val="26"/>
          <w:lang w:eastAsia="vi-VN"/>
        </w:rPr>
        <w:t> </w:t>
      </w:r>
    </w:p>
    <w:tbl>
      <w:tblPr>
        <w:tblW w:w="10638" w:type="dxa"/>
        <w:tblCellSpacing w:w="0" w:type="dxa"/>
        <w:shd w:val="clear" w:color="auto" w:fill="FFFFFF"/>
        <w:tblCellMar>
          <w:left w:w="0" w:type="dxa"/>
          <w:right w:w="0" w:type="dxa"/>
        </w:tblCellMar>
        <w:tblLook w:val="04A0" w:firstRow="1" w:lastRow="0" w:firstColumn="1" w:lastColumn="0" w:noHBand="0" w:noVBand="1"/>
      </w:tblPr>
      <w:tblGrid>
        <w:gridCol w:w="4428"/>
        <w:gridCol w:w="6210"/>
      </w:tblGrid>
      <w:tr w:rsidR="00E73653" w:rsidRPr="00F36779">
        <w:trPr>
          <w:tblCellSpacing w:w="0" w:type="dxa"/>
        </w:trPr>
        <w:tc>
          <w:tcPr>
            <w:tcW w:w="4428" w:type="dxa"/>
            <w:shd w:val="clear" w:color="auto" w:fill="FFFFFF"/>
            <w:tcMar>
              <w:top w:w="0" w:type="dxa"/>
              <w:left w:w="108" w:type="dxa"/>
              <w:bottom w:w="0" w:type="dxa"/>
              <w:right w:w="108" w:type="dxa"/>
            </w:tcMar>
          </w:tcPr>
          <w:p w:rsidR="00E73653" w:rsidRPr="00F36779" w:rsidRDefault="00E73653" w:rsidP="002F17C1">
            <w:pPr>
              <w:rPr>
                <w:sz w:val="26"/>
                <w:szCs w:val="26"/>
                <w:lang w:eastAsia="vi-VN"/>
              </w:rPr>
            </w:pPr>
            <w:r w:rsidRPr="00F36779">
              <w:rPr>
                <w:sz w:val="26"/>
                <w:szCs w:val="26"/>
                <w:lang w:eastAsia="vi-VN"/>
              </w:rPr>
              <w:br/>
            </w:r>
            <w:r w:rsidRPr="00F36779">
              <w:rPr>
                <w:b/>
                <w:bCs/>
                <w:i/>
                <w:iCs/>
                <w:sz w:val="26"/>
                <w:szCs w:val="26"/>
                <w:lang w:eastAsia="vi-VN"/>
              </w:rPr>
              <w:t>Nơi nhận:</w:t>
            </w:r>
            <w:r w:rsidRPr="00F36779">
              <w:rPr>
                <w:b/>
                <w:bCs/>
                <w:i/>
                <w:iCs/>
                <w:sz w:val="26"/>
                <w:szCs w:val="26"/>
                <w:lang w:eastAsia="vi-VN"/>
              </w:rPr>
              <w:br/>
            </w:r>
            <w:r w:rsidRPr="00F36779">
              <w:rPr>
                <w:sz w:val="26"/>
                <w:szCs w:val="26"/>
                <w:lang w:eastAsia="vi-VN"/>
              </w:rPr>
              <w:t>- Như trên;</w:t>
            </w:r>
            <w:r w:rsidRPr="00F36779">
              <w:rPr>
                <w:sz w:val="26"/>
                <w:szCs w:val="26"/>
                <w:lang w:eastAsia="vi-VN"/>
              </w:rPr>
              <w:br/>
              <w:t>- Đơn vị KD vận tải đề nghị cấp biển hiệu; </w:t>
            </w:r>
            <w:r w:rsidRPr="00F36779">
              <w:rPr>
                <w:sz w:val="26"/>
                <w:szCs w:val="26"/>
                <w:lang w:eastAsia="vi-VN"/>
              </w:rPr>
              <w:br/>
              <w:t>- Lưu VT, …</w:t>
            </w:r>
          </w:p>
        </w:tc>
        <w:tc>
          <w:tcPr>
            <w:tcW w:w="6210" w:type="dxa"/>
            <w:shd w:val="clear" w:color="auto" w:fill="FFFFFF"/>
            <w:tcMar>
              <w:top w:w="0" w:type="dxa"/>
              <w:left w:w="108" w:type="dxa"/>
              <w:bottom w:w="0" w:type="dxa"/>
              <w:right w:w="108" w:type="dxa"/>
            </w:tcMar>
          </w:tcPr>
          <w:p w:rsidR="00E73653" w:rsidRPr="00F36779" w:rsidRDefault="00E73653" w:rsidP="002F17C1">
            <w:pPr>
              <w:jc w:val="center"/>
              <w:rPr>
                <w:sz w:val="26"/>
                <w:szCs w:val="26"/>
                <w:lang w:eastAsia="vi-VN"/>
              </w:rPr>
            </w:pPr>
            <w:r w:rsidRPr="00F36779">
              <w:rPr>
                <w:b/>
                <w:bCs/>
                <w:sz w:val="26"/>
                <w:szCs w:val="26"/>
                <w:lang w:eastAsia="vi-VN"/>
              </w:rPr>
              <w:t>THỦ TRƯỞNG ĐƠN VỊ</w:t>
            </w:r>
            <w:r w:rsidRPr="00F36779">
              <w:rPr>
                <w:b/>
                <w:bCs/>
                <w:sz w:val="26"/>
                <w:szCs w:val="26"/>
                <w:lang w:eastAsia="vi-VN"/>
              </w:rPr>
              <w:br/>
            </w:r>
            <w:r w:rsidRPr="00F36779">
              <w:rPr>
                <w:i/>
                <w:iCs/>
                <w:sz w:val="26"/>
                <w:szCs w:val="26"/>
                <w:lang w:eastAsia="vi-VN"/>
              </w:rPr>
              <w:t>(Ký tên, đóng dấu)</w:t>
            </w:r>
          </w:p>
        </w:tc>
      </w:tr>
    </w:tbl>
    <w:p w:rsidR="004145D2" w:rsidRPr="00F36779" w:rsidRDefault="004145D2" w:rsidP="001947BC">
      <w:pPr>
        <w:jc w:val="both"/>
        <w:rPr>
          <w:b/>
          <w:sz w:val="26"/>
          <w:szCs w:val="26"/>
          <w:lang w:val="nl-NL"/>
        </w:rPr>
      </w:pPr>
    </w:p>
    <w:p w:rsidR="00E73653" w:rsidRPr="00F36779" w:rsidRDefault="00E73653" w:rsidP="001947BC">
      <w:pPr>
        <w:jc w:val="both"/>
        <w:rPr>
          <w:b/>
          <w:sz w:val="26"/>
          <w:szCs w:val="26"/>
          <w:lang w:val="nl-NL"/>
        </w:rPr>
      </w:pPr>
    </w:p>
    <w:p w:rsidR="00E73653" w:rsidRPr="00F36779" w:rsidRDefault="00E73653" w:rsidP="001947BC">
      <w:pPr>
        <w:jc w:val="both"/>
        <w:rPr>
          <w:b/>
          <w:sz w:val="26"/>
          <w:szCs w:val="26"/>
          <w:lang w:val="nl-NL"/>
        </w:rPr>
      </w:pPr>
    </w:p>
    <w:p w:rsidR="00EA4284" w:rsidRPr="00F36779" w:rsidRDefault="00EA4284" w:rsidP="001947BC">
      <w:pPr>
        <w:jc w:val="both"/>
        <w:rPr>
          <w:b/>
          <w:sz w:val="26"/>
          <w:szCs w:val="26"/>
          <w:lang w:val="nl-NL"/>
        </w:rPr>
      </w:pPr>
    </w:p>
    <w:p w:rsidR="00EA4284" w:rsidRPr="00F36779" w:rsidRDefault="00EA4284" w:rsidP="001947BC">
      <w:pPr>
        <w:jc w:val="both"/>
        <w:rPr>
          <w:b/>
          <w:sz w:val="26"/>
          <w:szCs w:val="26"/>
          <w:lang w:val="nl-NL"/>
        </w:rPr>
      </w:pPr>
    </w:p>
    <w:p w:rsidR="00EA4284" w:rsidRPr="00F36779" w:rsidRDefault="00EA4284" w:rsidP="001947BC">
      <w:pPr>
        <w:jc w:val="both"/>
        <w:rPr>
          <w:b/>
          <w:sz w:val="26"/>
          <w:szCs w:val="26"/>
          <w:lang w:val="nl-NL"/>
        </w:rPr>
      </w:pPr>
    </w:p>
    <w:p w:rsidR="007649F9" w:rsidRPr="00F36779" w:rsidRDefault="006202DD" w:rsidP="001947BC">
      <w:pPr>
        <w:jc w:val="both"/>
        <w:rPr>
          <w:b/>
          <w:sz w:val="26"/>
          <w:szCs w:val="26"/>
          <w:lang w:val="nl-NL"/>
        </w:rPr>
      </w:pPr>
      <w:r w:rsidRPr="00F36779">
        <w:rPr>
          <w:b/>
          <w:sz w:val="26"/>
          <w:szCs w:val="26"/>
          <w:lang w:val="nl-NL"/>
        </w:rPr>
        <w:br w:type="page"/>
      </w:r>
    </w:p>
    <w:tbl>
      <w:tblPr>
        <w:tblpPr w:leftFromText="180" w:rightFromText="180" w:vertAnchor="text" w:horzAnchor="margin" w:tblpY="7"/>
        <w:tblOverlap w:val="never"/>
        <w:tblW w:w="102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8495"/>
      </w:tblGrid>
      <w:tr w:rsidR="007649F9" w:rsidRPr="00F36779" w:rsidTr="00D412FF">
        <w:trPr>
          <w:tblCellSpacing w:w="0" w:type="dxa"/>
        </w:trPr>
        <w:tc>
          <w:tcPr>
            <w:tcW w:w="1775" w:type="dxa"/>
            <w:vAlign w:val="center"/>
          </w:tcPr>
          <w:p w:rsidR="007649F9" w:rsidRPr="00F36779" w:rsidRDefault="007649F9" w:rsidP="007649F9">
            <w:pPr>
              <w:spacing w:before="100" w:beforeAutospacing="1" w:after="100" w:afterAutospacing="1"/>
              <w:jc w:val="center"/>
              <w:rPr>
                <w:sz w:val="26"/>
                <w:szCs w:val="26"/>
              </w:rPr>
            </w:pPr>
            <w:r w:rsidRPr="00F36779">
              <w:rPr>
                <w:b/>
                <w:bCs/>
                <w:sz w:val="26"/>
                <w:szCs w:val="26"/>
              </w:rPr>
              <w:lastRenderedPageBreak/>
              <w:t>Thủ tục 43</w:t>
            </w:r>
          </w:p>
        </w:tc>
        <w:tc>
          <w:tcPr>
            <w:tcW w:w="8495" w:type="dxa"/>
            <w:vAlign w:val="center"/>
          </w:tcPr>
          <w:p w:rsidR="007649F9" w:rsidRPr="00F36779" w:rsidRDefault="007649F9" w:rsidP="007649F9">
            <w:pPr>
              <w:spacing w:before="120"/>
              <w:jc w:val="both"/>
              <w:rPr>
                <w:b/>
                <w:sz w:val="26"/>
                <w:szCs w:val="26"/>
              </w:rPr>
            </w:pPr>
            <w:r w:rsidRPr="00F36779">
              <w:rPr>
                <w:b/>
                <w:sz w:val="26"/>
                <w:szCs w:val="26"/>
                <w:lang w:val="nl-NL"/>
              </w:rPr>
              <w:t>THỦ TỤC THẨM ĐỊNH THIẾT KẾ XE CƠ GIỚI CẢI TẠO</w:t>
            </w:r>
          </w:p>
        </w:tc>
      </w:tr>
      <w:tr w:rsidR="007649F9" w:rsidRPr="00F36779" w:rsidTr="00D412FF">
        <w:trPr>
          <w:trHeight w:val="3961"/>
          <w:tblCellSpacing w:w="0" w:type="dxa"/>
        </w:trPr>
        <w:tc>
          <w:tcPr>
            <w:tcW w:w="1775" w:type="dxa"/>
            <w:vAlign w:val="center"/>
          </w:tcPr>
          <w:p w:rsidR="007649F9" w:rsidRPr="00F36779" w:rsidRDefault="007649F9" w:rsidP="007649F9">
            <w:pPr>
              <w:jc w:val="center"/>
              <w:rPr>
                <w:b/>
                <w:bCs/>
                <w:sz w:val="26"/>
                <w:szCs w:val="26"/>
              </w:rPr>
            </w:pPr>
            <w:r w:rsidRPr="00F36779">
              <w:rPr>
                <w:b/>
                <w:bCs/>
                <w:sz w:val="26"/>
                <w:szCs w:val="26"/>
              </w:rPr>
              <w:t xml:space="preserve">1. Trình tự </w:t>
            </w:r>
          </w:p>
          <w:p w:rsidR="007649F9" w:rsidRPr="00F36779" w:rsidRDefault="007649F9" w:rsidP="007649F9">
            <w:pPr>
              <w:jc w:val="center"/>
              <w:rPr>
                <w:sz w:val="26"/>
                <w:szCs w:val="26"/>
              </w:rPr>
            </w:pPr>
            <w:r w:rsidRPr="00F36779">
              <w:rPr>
                <w:b/>
                <w:bCs/>
                <w:sz w:val="26"/>
                <w:szCs w:val="26"/>
              </w:rPr>
              <w:t>thực hiện:</w:t>
            </w:r>
          </w:p>
        </w:tc>
        <w:tc>
          <w:tcPr>
            <w:tcW w:w="8495" w:type="dxa"/>
            <w:tcBorders>
              <w:bottom w:val="single" w:sz="4" w:space="0" w:color="auto"/>
            </w:tcBorders>
            <w:vAlign w:val="center"/>
          </w:tcPr>
          <w:p w:rsidR="007649F9" w:rsidRDefault="002F2DA9" w:rsidP="0028562E">
            <w:pPr>
              <w:spacing w:before="120" w:after="120"/>
              <w:ind w:firstLine="195"/>
              <w:jc w:val="both"/>
              <w:rPr>
                <w:sz w:val="26"/>
                <w:szCs w:val="26"/>
                <w:lang w:val="pt-BR"/>
              </w:rPr>
            </w:pPr>
            <w:r>
              <w:rPr>
                <w:sz w:val="26"/>
                <w:szCs w:val="26"/>
                <w:lang w:val="pt-BR"/>
              </w:rPr>
              <w:t>Cá nhân n</w:t>
            </w:r>
            <w:r w:rsidRPr="00F36779">
              <w:rPr>
                <w:sz w:val="26"/>
                <w:szCs w:val="26"/>
                <w:lang w:val="pt-BR"/>
              </w:rPr>
              <w:t xml:space="preserve">ộp hồ sơ tại </w:t>
            </w:r>
            <w:r w:rsidRPr="00F36779">
              <w:rPr>
                <w:sz w:val="26"/>
                <w:szCs w:val="26"/>
                <w:lang w:val="vi-VN"/>
              </w:rPr>
              <w:t xml:space="preserve">Bộ phận tiếp nhận và trả kết quả </w:t>
            </w:r>
            <w:r>
              <w:rPr>
                <w:sz w:val="26"/>
                <w:szCs w:val="26"/>
              </w:rPr>
              <w:t xml:space="preserve">tại </w:t>
            </w:r>
            <w:r w:rsidRPr="00AB4E81">
              <w:rPr>
                <w:sz w:val="26"/>
                <w:szCs w:val="26"/>
                <w:lang w:val="pt-BR"/>
              </w:rPr>
              <w:t xml:space="preserve"> Trung tâm hành chính công tỉnh Tây Ninh, </w:t>
            </w:r>
            <w:r>
              <w:rPr>
                <w:sz w:val="26"/>
                <w:szCs w:val="26"/>
                <w:lang w:val="pt-BR"/>
              </w:rPr>
              <w:t>(</w:t>
            </w:r>
            <w:r w:rsidRPr="00AB4E81">
              <w:rPr>
                <w:sz w:val="26"/>
                <w:szCs w:val="26"/>
                <w:lang w:val="pt-BR"/>
              </w:rPr>
              <w:t>địa chỉ:</w:t>
            </w:r>
            <w:r>
              <w:rPr>
                <w:sz w:val="26"/>
                <w:szCs w:val="26"/>
                <w:lang w:val="pt-BR"/>
              </w:rPr>
              <w:t xml:space="preserve"> </w:t>
            </w:r>
            <w:r w:rsidR="0028562E" w:rsidRPr="00E93FB0">
              <w:rPr>
                <w:sz w:val="26"/>
                <w:szCs w:val="26"/>
                <w:lang w:val="pt-BR"/>
              </w:rPr>
              <w:t>Tại Thư viện tỉnh, Số 83 đường Phạm Tung, khu phố 1, Phường 3, Thành Phố Tây Ninh, tỉnh Tây Ninh</w:t>
            </w:r>
            <w:r w:rsidR="0028562E">
              <w:rPr>
                <w:sz w:val="26"/>
                <w:szCs w:val="26"/>
                <w:lang w:val="pt-BR"/>
              </w:rPr>
              <w:t xml:space="preserve">) </w:t>
            </w:r>
            <w:r w:rsidR="007649F9" w:rsidRPr="00F36779">
              <w:rPr>
                <w:spacing w:val="-6"/>
                <w:sz w:val="26"/>
                <w:szCs w:val="26"/>
                <w:lang w:val="vi-VN"/>
              </w:rPr>
              <w:t xml:space="preserve">tiếp nhận kiểm tra tính </w:t>
            </w:r>
            <w:r w:rsidR="007649F9" w:rsidRPr="00F36779">
              <w:rPr>
                <w:spacing w:val="-6"/>
                <w:sz w:val="26"/>
                <w:szCs w:val="26"/>
                <w:lang w:val="pt-BR"/>
              </w:rPr>
              <w:t>pháp lý của hồ sơ.</w:t>
            </w:r>
          </w:p>
          <w:p w:rsidR="007649F9" w:rsidRDefault="007649F9" w:rsidP="002F2DA9">
            <w:pPr>
              <w:spacing w:before="120" w:after="120"/>
              <w:ind w:left="25" w:right="80" w:firstLine="180"/>
              <w:jc w:val="both"/>
              <w:rPr>
                <w:sz w:val="26"/>
                <w:szCs w:val="26"/>
              </w:rPr>
            </w:pPr>
            <w:r w:rsidRPr="00F36779">
              <w:rPr>
                <w:b/>
                <w:sz w:val="26"/>
                <w:szCs w:val="26"/>
                <w:lang w:val="vi-VN"/>
              </w:rPr>
              <w:t>Thời gian tiếp nhận và trả kết quả:</w:t>
            </w:r>
            <w:r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7649F9" w:rsidRPr="00F36779" w:rsidRDefault="007649F9" w:rsidP="00D412FF">
            <w:pPr>
              <w:spacing w:before="120" w:after="120"/>
              <w:ind w:left="205" w:right="80"/>
              <w:rPr>
                <w:sz w:val="26"/>
                <w:szCs w:val="26"/>
                <w:lang w:val="vi-VN"/>
              </w:rPr>
            </w:pPr>
            <w:r w:rsidRPr="00F36779">
              <w:rPr>
                <w:b/>
                <w:sz w:val="26"/>
                <w:szCs w:val="26"/>
                <w:lang w:val="vi-VN"/>
              </w:rPr>
              <w:t xml:space="preserve"> </w:t>
            </w: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7"/>
              <w:gridCol w:w="3588"/>
              <w:gridCol w:w="2228"/>
              <w:gridCol w:w="1332"/>
            </w:tblGrid>
            <w:tr w:rsidR="007649F9" w:rsidRPr="00F36779" w:rsidTr="007649F9">
              <w:trPr>
                <w:trHeight w:val="551"/>
                <w:tblHeader/>
              </w:trPr>
              <w:tc>
                <w:tcPr>
                  <w:tcW w:w="787" w:type="pct"/>
                  <w:shd w:val="clear" w:color="auto" w:fill="auto"/>
                  <w:vAlign w:val="center"/>
                </w:tcPr>
                <w:p w:rsidR="007649F9" w:rsidRPr="00F36779" w:rsidRDefault="007649F9" w:rsidP="00D412FF">
                  <w:pPr>
                    <w:pStyle w:val="Header"/>
                    <w:ind w:left="205" w:right="80"/>
                    <w:jc w:val="center"/>
                    <w:rPr>
                      <w:b/>
                      <w:lang w:val="nl-NL"/>
                    </w:rPr>
                  </w:pPr>
                  <w:r w:rsidRPr="00F36779">
                    <w:rPr>
                      <w:b/>
                      <w:lang w:val="nl-NL"/>
                    </w:rPr>
                    <w:t>STT</w:t>
                  </w:r>
                </w:p>
              </w:tc>
              <w:tc>
                <w:tcPr>
                  <w:tcW w:w="2128" w:type="pct"/>
                  <w:shd w:val="clear" w:color="auto" w:fill="auto"/>
                  <w:vAlign w:val="center"/>
                </w:tcPr>
                <w:p w:rsidR="007649F9" w:rsidRPr="00F36779" w:rsidRDefault="007649F9" w:rsidP="00D412FF">
                  <w:pPr>
                    <w:pStyle w:val="Header"/>
                    <w:ind w:left="205" w:right="80"/>
                    <w:jc w:val="center"/>
                    <w:rPr>
                      <w:b/>
                      <w:lang w:val="nl-NL"/>
                    </w:rPr>
                  </w:pPr>
                  <w:r w:rsidRPr="00F36779">
                    <w:rPr>
                      <w:b/>
                      <w:lang w:val="nl-NL"/>
                    </w:rPr>
                    <w:t>Nội dung công việc</w:t>
                  </w:r>
                </w:p>
              </w:tc>
              <w:tc>
                <w:tcPr>
                  <w:tcW w:w="1325" w:type="pct"/>
                  <w:vAlign w:val="center"/>
                </w:tcPr>
                <w:p w:rsidR="007649F9" w:rsidRPr="00F36779" w:rsidRDefault="007649F9" w:rsidP="00D412FF">
                  <w:pPr>
                    <w:pStyle w:val="Header"/>
                    <w:ind w:left="205" w:right="80"/>
                    <w:jc w:val="center"/>
                    <w:rPr>
                      <w:b/>
                      <w:lang w:val="nl-NL"/>
                    </w:rPr>
                  </w:pPr>
                  <w:r w:rsidRPr="00F36779">
                    <w:rPr>
                      <w:b/>
                      <w:lang w:val="nl-NL"/>
                    </w:rPr>
                    <w:t>Trách nhiệm</w:t>
                  </w:r>
                </w:p>
              </w:tc>
              <w:tc>
                <w:tcPr>
                  <w:tcW w:w="760" w:type="pct"/>
                  <w:shd w:val="clear" w:color="auto" w:fill="auto"/>
                  <w:vAlign w:val="center"/>
                </w:tcPr>
                <w:p w:rsidR="007649F9" w:rsidRPr="00F36779" w:rsidRDefault="007649F9" w:rsidP="00D412FF">
                  <w:pPr>
                    <w:pStyle w:val="Header"/>
                    <w:ind w:left="205" w:right="80"/>
                    <w:jc w:val="center"/>
                    <w:rPr>
                      <w:b/>
                      <w:vertAlign w:val="superscript"/>
                      <w:lang w:val="nl-NL"/>
                    </w:rPr>
                  </w:pPr>
                  <w:r w:rsidRPr="00F36779">
                    <w:rPr>
                      <w:b/>
                      <w:lang w:val="nl-NL"/>
                    </w:rPr>
                    <w:t xml:space="preserve">Thời gian 07 ngày </w:t>
                  </w:r>
                </w:p>
              </w:tc>
            </w:tr>
            <w:tr w:rsidR="007649F9" w:rsidRPr="00F36779" w:rsidTr="007649F9">
              <w:trPr>
                <w:trHeight w:val="523"/>
              </w:trPr>
              <w:tc>
                <w:tcPr>
                  <w:tcW w:w="787" w:type="pct"/>
                  <w:vMerge w:val="restart"/>
                  <w:shd w:val="clear" w:color="auto" w:fill="auto"/>
                  <w:vAlign w:val="center"/>
                </w:tcPr>
                <w:p w:rsidR="007649F9" w:rsidRPr="00F36779" w:rsidRDefault="007649F9" w:rsidP="00D412FF">
                  <w:pPr>
                    <w:pStyle w:val="Header"/>
                    <w:ind w:left="205" w:right="80"/>
                    <w:rPr>
                      <w:b/>
                      <w:lang w:val="nl-NL"/>
                    </w:rPr>
                  </w:pPr>
                  <w:r w:rsidRPr="00F36779">
                    <w:rPr>
                      <w:b/>
                      <w:lang w:val="nl-NL"/>
                    </w:rPr>
                    <w:t>Bước 1</w:t>
                  </w:r>
                </w:p>
              </w:tc>
              <w:tc>
                <w:tcPr>
                  <w:tcW w:w="2128" w:type="pct"/>
                  <w:shd w:val="clear" w:color="auto" w:fill="auto"/>
                  <w:vAlign w:val="center"/>
                </w:tcPr>
                <w:p w:rsidR="007649F9" w:rsidRPr="00F36779" w:rsidRDefault="007649F9" w:rsidP="00D412FF">
                  <w:pPr>
                    <w:pStyle w:val="Header"/>
                    <w:ind w:left="205" w:right="80"/>
                    <w:jc w:val="center"/>
                    <w:rPr>
                      <w:b/>
                      <w:lang w:val="nl-NL"/>
                    </w:rPr>
                  </w:pPr>
                  <w:r w:rsidRPr="00F36779">
                    <w:rPr>
                      <w:b/>
                      <w:lang w:val="nl-NL"/>
                    </w:rPr>
                    <w:t>Sở Giao thông Vận tải</w:t>
                  </w:r>
                </w:p>
              </w:tc>
              <w:tc>
                <w:tcPr>
                  <w:tcW w:w="1325" w:type="pct"/>
                  <w:vAlign w:val="center"/>
                </w:tcPr>
                <w:p w:rsidR="007649F9" w:rsidRPr="00F36779" w:rsidRDefault="007649F9" w:rsidP="00D412FF">
                  <w:pPr>
                    <w:pStyle w:val="Header"/>
                    <w:ind w:left="205" w:right="80"/>
                    <w:jc w:val="center"/>
                    <w:rPr>
                      <w:lang w:val="nl-NL"/>
                    </w:rPr>
                  </w:pPr>
                </w:p>
              </w:tc>
              <w:tc>
                <w:tcPr>
                  <w:tcW w:w="760" w:type="pct"/>
                  <w:shd w:val="clear" w:color="auto" w:fill="auto"/>
                  <w:vAlign w:val="center"/>
                </w:tcPr>
                <w:p w:rsidR="007649F9" w:rsidRPr="00F36779" w:rsidRDefault="007649F9" w:rsidP="00D412FF">
                  <w:pPr>
                    <w:pStyle w:val="Header"/>
                    <w:ind w:left="205" w:right="80"/>
                    <w:jc w:val="center"/>
                    <w:rPr>
                      <w:lang w:val="nl-NL"/>
                    </w:rPr>
                  </w:pPr>
                </w:p>
              </w:tc>
            </w:tr>
            <w:tr w:rsidR="007649F9" w:rsidRPr="00F36779" w:rsidTr="007649F9">
              <w:trPr>
                <w:trHeight w:val="555"/>
              </w:trPr>
              <w:tc>
                <w:tcPr>
                  <w:tcW w:w="787" w:type="pct"/>
                  <w:vMerge/>
                  <w:shd w:val="clear" w:color="auto" w:fill="auto"/>
                  <w:vAlign w:val="center"/>
                </w:tcPr>
                <w:p w:rsidR="007649F9" w:rsidRPr="00F36779" w:rsidRDefault="007649F9" w:rsidP="00D412FF">
                  <w:pPr>
                    <w:pStyle w:val="Header"/>
                    <w:tabs>
                      <w:tab w:val="clear" w:pos="4320"/>
                      <w:tab w:val="clear" w:pos="8640"/>
                    </w:tabs>
                    <w:ind w:left="205" w:right="80"/>
                    <w:rPr>
                      <w:lang w:val="nl-NL"/>
                    </w:rPr>
                  </w:pPr>
                </w:p>
              </w:tc>
              <w:tc>
                <w:tcPr>
                  <w:tcW w:w="2128" w:type="pct"/>
                  <w:shd w:val="clear" w:color="auto" w:fill="auto"/>
                  <w:vAlign w:val="center"/>
                </w:tcPr>
                <w:p w:rsidR="007649F9" w:rsidRPr="00F36779" w:rsidRDefault="007649F9" w:rsidP="00D412FF">
                  <w:pPr>
                    <w:spacing w:before="120"/>
                    <w:ind w:left="205" w:right="80"/>
                    <w:jc w:val="both"/>
                    <w:rPr>
                      <w:spacing w:val="-6"/>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7649F9" w:rsidRPr="00F36779" w:rsidRDefault="007649F9" w:rsidP="00D412FF">
                  <w:pPr>
                    <w:spacing w:before="120" w:after="120"/>
                    <w:ind w:left="205" w:right="80"/>
                    <w:jc w:val="both"/>
                    <w:rPr>
                      <w:sz w:val="26"/>
                      <w:szCs w:val="26"/>
                      <w:lang w:val="nl-NL"/>
                    </w:rPr>
                  </w:pPr>
                  <w:r w:rsidRPr="00F36779">
                    <w:rPr>
                      <w:spacing w:val="-6"/>
                      <w:sz w:val="26"/>
                      <w:szCs w:val="26"/>
                      <w:lang w:val="vi-VN"/>
                    </w:rPr>
                    <w:t xml:space="preserve">- Trường hợp hồ sơ còn thiếu so với quy định thì hướng dẫn người đến nộp hồ sơ bổ sung đầy đủ theo quy định. </w:t>
                  </w:r>
                </w:p>
                <w:p w:rsidR="007649F9" w:rsidRPr="00F36779" w:rsidRDefault="007649F9" w:rsidP="00D412FF">
                  <w:pPr>
                    <w:spacing w:before="120"/>
                    <w:ind w:left="205" w:right="80"/>
                    <w:jc w:val="both"/>
                    <w:rPr>
                      <w:b/>
                      <w:sz w:val="26"/>
                      <w:szCs w:val="26"/>
                      <w:lang w:val="vi-VN"/>
                    </w:rPr>
                  </w:pPr>
                  <w:r w:rsidRPr="00F36779">
                    <w:rPr>
                      <w:sz w:val="26"/>
                      <w:szCs w:val="26"/>
                      <w:lang w:val="nl-NL"/>
                    </w:rPr>
                    <w:t>- Chuyển hồ sơ của công dân đến Phòng Quản lý vận tải – Phương tiện người lái tham mưu giải quyết.</w:t>
                  </w:r>
                </w:p>
              </w:tc>
              <w:tc>
                <w:tcPr>
                  <w:tcW w:w="1325" w:type="pct"/>
                  <w:vAlign w:val="center"/>
                </w:tcPr>
                <w:p w:rsidR="00D412FF" w:rsidRPr="009618F0" w:rsidRDefault="00D412FF" w:rsidP="00D412FF">
                  <w:pPr>
                    <w:tabs>
                      <w:tab w:val="left" w:pos="7856"/>
                    </w:tabs>
                    <w:ind w:left="205" w:right="80"/>
                    <w:jc w:val="center"/>
                    <w:rPr>
                      <w:sz w:val="26"/>
                      <w:szCs w:val="26"/>
                      <w:lang w:val="pt-BR"/>
                    </w:rPr>
                  </w:pPr>
                  <w:r w:rsidRPr="009618F0">
                    <w:rPr>
                      <w:sz w:val="26"/>
                      <w:szCs w:val="26"/>
                      <w:lang w:val="vi-VN"/>
                    </w:rPr>
                    <w:t xml:space="preserve">Bộ phận tiếp nhận và trả kết quả </w:t>
                  </w:r>
                  <w:r w:rsidRPr="009618F0">
                    <w:rPr>
                      <w:sz w:val="26"/>
                      <w:szCs w:val="26"/>
                    </w:rPr>
                    <w:t xml:space="preserve">tại </w:t>
                  </w:r>
                  <w:r w:rsidRPr="009618F0">
                    <w:rPr>
                      <w:sz w:val="26"/>
                      <w:szCs w:val="26"/>
                      <w:lang w:val="pt-BR"/>
                    </w:rPr>
                    <w:t>Trung tâm hành chính công tỉnh</w:t>
                  </w:r>
                </w:p>
                <w:p w:rsidR="007649F9" w:rsidRPr="00F36779" w:rsidRDefault="007649F9" w:rsidP="00D412FF">
                  <w:pPr>
                    <w:pStyle w:val="Header"/>
                    <w:ind w:left="205" w:right="80"/>
                    <w:jc w:val="center"/>
                    <w:rPr>
                      <w:lang w:val="nl-NL"/>
                    </w:rPr>
                  </w:pPr>
                </w:p>
              </w:tc>
              <w:tc>
                <w:tcPr>
                  <w:tcW w:w="760" w:type="pct"/>
                  <w:shd w:val="clear" w:color="auto" w:fill="auto"/>
                  <w:vAlign w:val="center"/>
                </w:tcPr>
                <w:p w:rsidR="007649F9" w:rsidRPr="00F36779" w:rsidRDefault="007649F9" w:rsidP="0028562E">
                  <w:pPr>
                    <w:pStyle w:val="Header"/>
                    <w:ind w:left="205" w:right="80"/>
                    <w:rPr>
                      <w:lang w:val="nl-NL"/>
                    </w:rPr>
                  </w:pPr>
                  <w:r w:rsidRPr="00F36779">
                    <w:rPr>
                      <w:lang w:val="nl-NL"/>
                    </w:rPr>
                    <w:t>01ngày</w:t>
                  </w:r>
                </w:p>
              </w:tc>
            </w:tr>
            <w:tr w:rsidR="007649F9" w:rsidRPr="00F36779" w:rsidTr="007649F9">
              <w:trPr>
                <w:trHeight w:val="1407"/>
              </w:trPr>
              <w:tc>
                <w:tcPr>
                  <w:tcW w:w="787" w:type="pct"/>
                  <w:vMerge w:val="restart"/>
                  <w:shd w:val="clear" w:color="auto" w:fill="auto"/>
                  <w:vAlign w:val="center"/>
                </w:tcPr>
                <w:p w:rsidR="007649F9" w:rsidRPr="00F36779" w:rsidRDefault="007649F9" w:rsidP="00D412FF">
                  <w:pPr>
                    <w:pStyle w:val="Header"/>
                    <w:ind w:left="205" w:right="80"/>
                    <w:jc w:val="center"/>
                    <w:rPr>
                      <w:b/>
                      <w:lang w:val="nl-NL"/>
                    </w:rPr>
                  </w:pPr>
                  <w:r w:rsidRPr="00F36779">
                    <w:rPr>
                      <w:b/>
                      <w:lang w:val="nl-NL"/>
                    </w:rPr>
                    <w:t>Bước 2</w:t>
                  </w:r>
                </w:p>
                <w:p w:rsidR="007649F9" w:rsidRPr="00F36779" w:rsidRDefault="007649F9" w:rsidP="00D412FF">
                  <w:pPr>
                    <w:pStyle w:val="Header"/>
                    <w:ind w:left="205" w:right="80"/>
                    <w:jc w:val="center"/>
                    <w:rPr>
                      <w:b/>
                      <w:lang w:val="nl-NL"/>
                    </w:rPr>
                  </w:pPr>
                </w:p>
              </w:tc>
              <w:tc>
                <w:tcPr>
                  <w:tcW w:w="2128" w:type="pct"/>
                  <w:shd w:val="clear" w:color="auto" w:fill="auto"/>
                  <w:vAlign w:val="center"/>
                </w:tcPr>
                <w:p w:rsidR="007649F9" w:rsidRPr="00F36779" w:rsidRDefault="007649F9" w:rsidP="002F2DA9">
                  <w:pPr>
                    <w:pStyle w:val="BodyTextIndent2"/>
                    <w:spacing w:line="100" w:lineRule="atLeast"/>
                    <w:ind w:left="205" w:right="80"/>
                    <w:jc w:val="both"/>
                    <w:rPr>
                      <w:sz w:val="26"/>
                      <w:szCs w:val="26"/>
                      <w:lang w:val="vi-VN" w:bidi="ar-SA"/>
                    </w:rPr>
                  </w:pPr>
                  <w:r w:rsidRPr="00F36779">
                    <w:rPr>
                      <w:sz w:val="26"/>
                      <w:szCs w:val="26"/>
                      <w:lang w:val="vi-VN" w:bidi="ar-SA"/>
                    </w:rPr>
                    <w:t xml:space="preserve">- Kiểm tra hồ sơ, vào sổ theo dõi giải quyết. Tham mưu lãnh đạo Sở cấp Giấy phép </w:t>
                  </w:r>
                  <w:r w:rsidR="002F2DA9">
                    <w:rPr>
                      <w:sz w:val="26"/>
                      <w:szCs w:val="26"/>
                      <w:lang w:bidi="ar-SA"/>
                    </w:rPr>
                    <w:t>thi công</w:t>
                  </w:r>
                  <w:r w:rsidRPr="00F36779">
                    <w:rPr>
                      <w:sz w:val="26"/>
                      <w:szCs w:val="26"/>
                      <w:lang w:val="vi-VN" w:bidi="ar-SA"/>
                    </w:rPr>
                    <w:t xml:space="preserve"> hoặc văn bản thông báo trả lời từ chối cấp giấy phép.</w:t>
                  </w:r>
                </w:p>
              </w:tc>
              <w:tc>
                <w:tcPr>
                  <w:tcW w:w="1325" w:type="pct"/>
                  <w:vMerge w:val="restart"/>
                  <w:vAlign w:val="center"/>
                </w:tcPr>
                <w:p w:rsidR="00D412FF" w:rsidRPr="0060378D" w:rsidRDefault="00D412FF" w:rsidP="00D412FF">
                  <w:pPr>
                    <w:ind w:left="205" w:right="80"/>
                    <w:jc w:val="center"/>
                    <w:rPr>
                      <w:sz w:val="26"/>
                      <w:szCs w:val="26"/>
                      <w:lang w:val="nl-NL"/>
                    </w:rPr>
                  </w:pPr>
                  <w:r w:rsidRPr="0060378D">
                    <w:rPr>
                      <w:sz w:val="26"/>
                      <w:szCs w:val="26"/>
                      <w:lang w:val="nl-NL"/>
                    </w:rPr>
                    <w:t xml:space="preserve">Phòng </w:t>
                  </w:r>
                  <w:r w:rsidR="002F2DA9">
                    <w:rPr>
                      <w:sz w:val="26"/>
                      <w:szCs w:val="26"/>
                      <w:lang w:val="nl-NL"/>
                    </w:rPr>
                    <w:t>Kế hoạch – Tài chính – Quản lý kết cấu hạ tầng giao thông thuộc Sở Giao thông vận tải</w:t>
                  </w:r>
                </w:p>
                <w:p w:rsidR="007649F9" w:rsidRPr="00F36779" w:rsidRDefault="007649F9" w:rsidP="00D412FF">
                  <w:pPr>
                    <w:pStyle w:val="Header"/>
                    <w:ind w:left="205" w:right="80"/>
                    <w:jc w:val="center"/>
                    <w:rPr>
                      <w:lang w:val="nl-NL"/>
                    </w:rPr>
                  </w:pPr>
                </w:p>
              </w:tc>
              <w:tc>
                <w:tcPr>
                  <w:tcW w:w="760" w:type="pct"/>
                  <w:shd w:val="clear" w:color="auto" w:fill="auto"/>
                  <w:vAlign w:val="center"/>
                </w:tcPr>
                <w:p w:rsidR="007649F9" w:rsidRPr="00F36779" w:rsidRDefault="007649F9" w:rsidP="00D412FF">
                  <w:pPr>
                    <w:pStyle w:val="Header"/>
                    <w:ind w:left="205" w:right="80"/>
                    <w:jc w:val="center"/>
                    <w:rPr>
                      <w:lang w:val="nl-NL"/>
                    </w:rPr>
                  </w:pPr>
                  <w:r w:rsidRPr="00F36779">
                    <w:rPr>
                      <w:lang w:val="nl-NL"/>
                    </w:rPr>
                    <w:t>4,5 gày</w:t>
                  </w:r>
                </w:p>
                <w:p w:rsidR="007649F9" w:rsidRPr="00F36779" w:rsidRDefault="007649F9" w:rsidP="00D412FF">
                  <w:pPr>
                    <w:pStyle w:val="Header"/>
                    <w:ind w:left="205" w:right="80"/>
                    <w:jc w:val="center"/>
                    <w:rPr>
                      <w:lang w:val="nl-NL"/>
                    </w:rPr>
                  </w:pPr>
                </w:p>
              </w:tc>
            </w:tr>
            <w:tr w:rsidR="007649F9" w:rsidRPr="00F36779" w:rsidTr="007649F9">
              <w:trPr>
                <w:trHeight w:val="997"/>
              </w:trPr>
              <w:tc>
                <w:tcPr>
                  <w:tcW w:w="787" w:type="pct"/>
                  <w:vMerge/>
                  <w:shd w:val="clear" w:color="auto" w:fill="auto"/>
                  <w:vAlign w:val="center"/>
                </w:tcPr>
                <w:p w:rsidR="007649F9" w:rsidRPr="00F36779" w:rsidRDefault="007649F9" w:rsidP="00D412FF">
                  <w:pPr>
                    <w:pStyle w:val="Header"/>
                    <w:ind w:left="205" w:right="80"/>
                    <w:jc w:val="center"/>
                    <w:rPr>
                      <w:lang w:val="nl-NL"/>
                    </w:rPr>
                  </w:pPr>
                </w:p>
              </w:tc>
              <w:tc>
                <w:tcPr>
                  <w:tcW w:w="2128" w:type="pct"/>
                  <w:shd w:val="clear" w:color="auto" w:fill="auto"/>
                  <w:vAlign w:val="center"/>
                </w:tcPr>
                <w:p w:rsidR="00D412FF" w:rsidRPr="009618F0" w:rsidRDefault="007649F9" w:rsidP="00D412FF">
                  <w:pPr>
                    <w:tabs>
                      <w:tab w:val="left" w:pos="7856"/>
                    </w:tabs>
                    <w:ind w:left="205" w:right="80"/>
                    <w:jc w:val="both"/>
                    <w:rPr>
                      <w:sz w:val="26"/>
                      <w:szCs w:val="26"/>
                      <w:lang w:val="pt-BR"/>
                    </w:rPr>
                  </w:pPr>
                  <w:r w:rsidRPr="00F36779">
                    <w:rPr>
                      <w:sz w:val="26"/>
                      <w:szCs w:val="26"/>
                      <w:lang w:val="vi-VN"/>
                    </w:rPr>
                    <w:t>- Chuyển kết quả về Bộ phận tiếp nhận và trả kết quả</w:t>
                  </w:r>
                  <w:r w:rsidR="00D412FF">
                    <w:rPr>
                      <w:sz w:val="26"/>
                      <w:szCs w:val="26"/>
                      <w:lang w:val="nl-NL"/>
                    </w:rPr>
                    <w:t xml:space="preserve"> </w:t>
                  </w:r>
                  <w:r w:rsidR="00D412FF" w:rsidRPr="009618F0">
                    <w:rPr>
                      <w:sz w:val="26"/>
                      <w:szCs w:val="26"/>
                    </w:rPr>
                    <w:t xml:space="preserve">tại </w:t>
                  </w:r>
                  <w:r w:rsidR="00D412FF" w:rsidRPr="009618F0">
                    <w:rPr>
                      <w:sz w:val="26"/>
                      <w:szCs w:val="26"/>
                      <w:lang w:val="pt-BR"/>
                    </w:rPr>
                    <w:t>Trung tâm hành chính công tỉnh</w:t>
                  </w:r>
                  <w:r w:rsidR="00D412FF">
                    <w:rPr>
                      <w:sz w:val="26"/>
                      <w:szCs w:val="26"/>
                      <w:lang w:val="pt-BR"/>
                    </w:rPr>
                    <w:t xml:space="preserve"> Tây Ninh</w:t>
                  </w:r>
                  <w:r w:rsidR="002F2DA9">
                    <w:rPr>
                      <w:sz w:val="26"/>
                      <w:szCs w:val="26"/>
                      <w:lang w:val="pt-BR"/>
                    </w:rPr>
                    <w:t>.</w:t>
                  </w:r>
                  <w:r w:rsidR="00D412FF">
                    <w:rPr>
                      <w:sz w:val="26"/>
                      <w:szCs w:val="26"/>
                      <w:lang w:val="pt-BR"/>
                    </w:rPr>
                    <w:tab/>
                  </w:r>
                </w:p>
                <w:p w:rsidR="007649F9" w:rsidRPr="00F36779" w:rsidRDefault="007649F9" w:rsidP="00D412FF">
                  <w:pPr>
                    <w:pStyle w:val="BodyTextIndent2"/>
                    <w:spacing w:line="100" w:lineRule="atLeast"/>
                    <w:ind w:left="205" w:right="80"/>
                    <w:jc w:val="both"/>
                    <w:rPr>
                      <w:b/>
                      <w:sz w:val="26"/>
                      <w:szCs w:val="26"/>
                      <w:lang w:val="vi-VN" w:bidi="ar-SA"/>
                    </w:rPr>
                  </w:pPr>
                </w:p>
              </w:tc>
              <w:tc>
                <w:tcPr>
                  <w:tcW w:w="1325" w:type="pct"/>
                  <w:vMerge/>
                  <w:vAlign w:val="center"/>
                </w:tcPr>
                <w:p w:rsidR="007649F9" w:rsidRPr="00F36779" w:rsidRDefault="007649F9" w:rsidP="00D412FF">
                  <w:pPr>
                    <w:pStyle w:val="Header"/>
                    <w:ind w:left="205" w:right="80"/>
                    <w:jc w:val="center"/>
                    <w:rPr>
                      <w:lang w:val="nl-NL"/>
                    </w:rPr>
                  </w:pPr>
                </w:p>
              </w:tc>
              <w:tc>
                <w:tcPr>
                  <w:tcW w:w="760" w:type="pct"/>
                  <w:shd w:val="clear" w:color="auto" w:fill="auto"/>
                  <w:vAlign w:val="center"/>
                </w:tcPr>
                <w:p w:rsidR="007649F9" w:rsidRPr="00F36779" w:rsidRDefault="0028562E" w:rsidP="0028562E">
                  <w:pPr>
                    <w:pStyle w:val="Header"/>
                    <w:ind w:left="205" w:right="80"/>
                    <w:jc w:val="center"/>
                    <w:rPr>
                      <w:lang w:val="nl-NL"/>
                    </w:rPr>
                  </w:pPr>
                  <w:r>
                    <w:rPr>
                      <w:lang w:val="nl-NL"/>
                    </w:rPr>
                    <w:t>0,5</w:t>
                  </w:r>
                  <w:r w:rsidR="007649F9" w:rsidRPr="00F36779">
                    <w:rPr>
                      <w:lang w:val="nl-NL"/>
                    </w:rPr>
                    <w:t>ngày</w:t>
                  </w:r>
                </w:p>
              </w:tc>
            </w:tr>
            <w:tr w:rsidR="007649F9" w:rsidRPr="00F36779" w:rsidTr="007649F9">
              <w:trPr>
                <w:trHeight w:val="1610"/>
              </w:trPr>
              <w:tc>
                <w:tcPr>
                  <w:tcW w:w="787" w:type="pct"/>
                  <w:vMerge w:val="restart"/>
                  <w:shd w:val="clear" w:color="auto" w:fill="auto"/>
                  <w:vAlign w:val="center"/>
                </w:tcPr>
                <w:p w:rsidR="007649F9" w:rsidRPr="00F36779" w:rsidRDefault="007649F9" w:rsidP="00D412FF">
                  <w:pPr>
                    <w:pStyle w:val="Header"/>
                    <w:ind w:left="205" w:right="80"/>
                    <w:jc w:val="center"/>
                    <w:rPr>
                      <w:b/>
                      <w:lang w:val="nl-NL"/>
                    </w:rPr>
                  </w:pPr>
                  <w:r w:rsidRPr="00F36779">
                    <w:rPr>
                      <w:b/>
                      <w:lang w:val="nl-NL"/>
                    </w:rPr>
                    <w:lastRenderedPageBreak/>
                    <w:t>Bước 3</w:t>
                  </w:r>
                </w:p>
                <w:p w:rsidR="007649F9" w:rsidRPr="00F36779" w:rsidRDefault="007649F9" w:rsidP="00D412FF">
                  <w:pPr>
                    <w:pStyle w:val="Header"/>
                    <w:ind w:left="205" w:right="80"/>
                    <w:jc w:val="center"/>
                    <w:rPr>
                      <w:b/>
                      <w:lang w:val="nl-NL"/>
                    </w:rPr>
                  </w:pPr>
                </w:p>
              </w:tc>
              <w:tc>
                <w:tcPr>
                  <w:tcW w:w="2128" w:type="pct"/>
                  <w:shd w:val="clear" w:color="auto" w:fill="auto"/>
                  <w:vAlign w:val="center"/>
                </w:tcPr>
                <w:p w:rsidR="007649F9" w:rsidRPr="00F36779" w:rsidRDefault="007649F9" w:rsidP="00D412FF">
                  <w:pPr>
                    <w:pStyle w:val="BodyTextIndent2"/>
                    <w:spacing w:line="100" w:lineRule="atLeast"/>
                    <w:ind w:left="205" w:right="80"/>
                    <w:jc w:val="both"/>
                    <w:rPr>
                      <w:sz w:val="26"/>
                      <w:szCs w:val="26"/>
                      <w:lang w:val="nl-NL"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D412FF" w:rsidRPr="009618F0" w:rsidRDefault="00D412FF" w:rsidP="00D412FF">
                  <w:pPr>
                    <w:tabs>
                      <w:tab w:val="left" w:pos="7856"/>
                    </w:tabs>
                    <w:ind w:left="205" w:right="80"/>
                    <w:jc w:val="center"/>
                    <w:rPr>
                      <w:sz w:val="26"/>
                      <w:szCs w:val="26"/>
                      <w:lang w:val="pt-BR"/>
                    </w:rPr>
                  </w:pPr>
                  <w:r w:rsidRPr="00F36779">
                    <w:rPr>
                      <w:sz w:val="26"/>
                      <w:szCs w:val="26"/>
                      <w:lang w:val="vi-VN"/>
                    </w:rPr>
                    <w:t>Bộ phận tiếp nhận và trả kết quả</w:t>
                  </w:r>
                  <w:r>
                    <w:rPr>
                      <w:sz w:val="26"/>
                      <w:szCs w:val="26"/>
                      <w:lang w:val="nl-NL"/>
                    </w:rPr>
                    <w:t xml:space="preserve"> </w:t>
                  </w:r>
                  <w:r w:rsidRPr="009618F0">
                    <w:rPr>
                      <w:sz w:val="26"/>
                      <w:szCs w:val="26"/>
                    </w:rPr>
                    <w:t xml:space="preserve">tại </w:t>
                  </w:r>
                  <w:r w:rsidRPr="009618F0">
                    <w:rPr>
                      <w:sz w:val="26"/>
                      <w:szCs w:val="26"/>
                      <w:lang w:val="pt-BR"/>
                    </w:rPr>
                    <w:t>Trung tâm hành chính công tỉnh</w:t>
                  </w:r>
                  <w:r>
                    <w:rPr>
                      <w:sz w:val="26"/>
                      <w:szCs w:val="26"/>
                      <w:lang w:val="pt-BR"/>
                    </w:rPr>
                    <w:t xml:space="preserve"> Tây Ninh</w:t>
                  </w:r>
                </w:p>
                <w:p w:rsidR="007649F9" w:rsidRPr="00F36779" w:rsidRDefault="007649F9" w:rsidP="00D412FF">
                  <w:pPr>
                    <w:pStyle w:val="Header"/>
                    <w:ind w:left="205" w:right="80"/>
                    <w:jc w:val="center"/>
                    <w:rPr>
                      <w:lang w:val="nl-NL"/>
                    </w:rPr>
                  </w:pPr>
                </w:p>
              </w:tc>
              <w:tc>
                <w:tcPr>
                  <w:tcW w:w="760" w:type="pct"/>
                  <w:vMerge w:val="restart"/>
                  <w:shd w:val="clear" w:color="auto" w:fill="auto"/>
                  <w:vAlign w:val="center"/>
                </w:tcPr>
                <w:p w:rsidR="007649F9" w:rsidRPr="00F36779" w:rsidRDefault="007649F9" w:rsidP="00D412FF">
                  <w:pPr>
                    <w:pStyle w:val="Header"/>
                    <w:ind w:left="205" w:right="80"/>
                    <w:jc w:val="center"/>
                    <w:rPr>
                      <w:lang w:val="nl-NL"/>
                    </w:rPr>
                  </w:pPr>
                </w:p>
                <w:p w:rsidR="007649F9" w:rsidRPr="00F36779" w:rsidRDefault="007649F9" w:rsidP="00D412FF">
                  <w:pPr>
                    <w:pStyle w:val="Header"/>
                    <w:ind w:left="205" w:right="80"/>
                    <w:jc w:val="center"/>
                    <w:rPr>
                      <w:lang w:val="nl-NL"/>
                    </w:rPr>
                  </w:pPr>
                  <w:r w:rsidRPr="00F36779">
                    <w:rPr>
                      <w:lang w:val="nl-NL"/>
                    </w:rPr>
                    <w:t>1 ngày</w:t>
                  </w:r>
                </w:p>
              </w:tc>
            </w:tr>
            <w:tr w:rsidR="007649F9" w:rsidRPr="00F36779" w:rsidTr="007649F9">
              <w:trPr>
                <w:trHeight w:val="517"/>
              </w:trPr>
              <w:tc>
                <w:tcPr>
                  <w:tcW w:w="787" w:type="pct"/>
                  <w:vMerge/>
                  <w:shd w:val="clear" w:color="auto" w:fill="auto"/>
                  <w:vAlign w:val="center"/>
                </w:tcPr>
                <w:p w:rsidR="007649F9" w:rsidRPr="00F36779" w:rsidRDefault="007649F9" w:rsidP="00D412FF">
                  <w:pPr>
                    <w:pStyle w:val="Header"/>
                    <w:ind w:left="205" w:right="80"/>
                    <w:jc w:val="center"/>
                    <w:rPr>
                      <w:lang w:val="nl-NL"/>
                    </w:rPr>
                  </w:pPr>
                </w:p>
              </w:tc>
              <w:tc>
                <w:tcPr>
                  <w:tcW w:w="2128" w:type="pct"/>
                  <w:shd w:val="clear" w:color="auto" w:fill="auto"/>
                  <w:vAlign w:val="center"/>
                </w:tcPr>
                <w:p w:rsidR="007649F9" w:rsidRPr="00F36779" w:rsidRDefault="007649F9" w:rsidP="00D412FF">
                  <w:pPr>
                    <w:pStyle w:val="BodyText"/>
                    <w:ind w:left="205" w:right="80"/>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giấy ủy quyền của người nhận hộ) và yêu cầu người nhận kết quả ký vào sổ giao nhận.</w:t>
                  </w:r>
                </w:p>
              </w:tc>
              <w:tc>
                <w:tcPr>
                  <w:tcW w:w="1325" w:type="pct"/>
                  <w:vMerge/>
                  <w:vAlign w:val="center"/>
                </w:tcPr>
                <w:p w:rsidR="007649F9" w:rsidRPr="00F36779" w:rsidRDefault="007649F9" w:rsidP="00D412FF">
                  <w:pPr>
                    <w:pStyle w:val="Header"/>
                    <w:ind w:left="205" w:right="80"/>
                    <w:jc w:val="center"/>
                    <w:rPr>
                      <w:lang w:val="nl-NL"/>
                    </w:rPr>
                  </w:pPr>
                </w:p>
              </w:tc>
              <w:tc>
                <w:tcPr>
                  <w:tcW w:w="760" w:type="pct"/>
                  <w:vMerge/>
                  <w:shd w:val="clear" w:color="auto" w:fill="auto"/>
                  <w:vAlign w:val="center"/>
                </w:tcPr>
                <w:p w:rsidR="007649F9" w:rsidRPr="00F36779" w:rsidRDefault="007649F9" w:rsidP="00D412FF">
                  <w:pPr>
                    <w:pStyle w:val="Header"/>
                    <w:ind w:left="205" w:right="80"/>
                    <w:jc w:val="center"/>
                    <w:rPr>
                      <w:lang w:val="nl-NL"/>
                    </w:rPr>
                  </w:pPr>
                </w:p>
              </w:tc>
            </w:tr>
          </w:tbl>
          <w:p w:rsidR="007649F9" w:rsidRPr="00F36779" w:rsidRDefault="007649F9" w:rsidP="00D412FF">
            <w:pPr>
              <w:pStyle w:val="BodyTextIndent2"/>
              <w:ind w:left="205" w:right="80"/>
              <w:rPr>
                <w:sz w:val="26"/>
                <w:szCs w:val="26"/>
                <w:lang w:val="nl-NL" w:bidi="ar-SA"/>
              </w:rPr>
            </w:pPr>
          </w:p>
        </w:tc>
      </w:tr>
      <w:tr w:rsidR="007649F9" w:rsidRPr="00F36779" w:rsidTr="00D412FF">
        <w:trPr>
          <w:tblCellSpacing w:w="0" w:type="dxa"/>
        </w:trPr>
        <w:tc>
          <w:tcPr>
            <w:tcW w:w="1775" w:type="dxa"/>
            <w:vAlign w:val="center"/>
          </w:tcPr>
          <w:p w:rsidR="007649F9" w:rsidRPr="00F36779" w:rsidRDefault="007649F9" w:rsidP="007649F9">
            <w:pPr>
              <w:spacing w:before="100" w:beforeAutospacing="1" w:after="100" w:afterAutospacing="1"/>
              <w:jc w:val="center"/>
              <w:rPr>
                <w:sz w:val="26"/>
                <w:szCs w:val="26"/>
              </w:rPr>
            </w:pPr>
            <w:r w:rsidRPr="00F36779">
              <w:rPr>
                <w:b/>
                <w:bCs/>
                <w:sz w:val="26"/>
                <w:szCs w:val="26"/>
              </w:rPr>
              <w:lastRenderedPageBreak/>
              <w:t>2. Cách thức thực hiện:</w:t>
            </w:r>
          </w:p>
        </w:tc>
        <w:tc>
          <w:tcPr>
            <w:tcW w:w="8495" w:type="dxa"/>
            <w:vAlign w:val="center"/>
          </w:tcPr>
          <w:p w:rsidR="007649F9" w:rsidRPr="00D412FF" w:rsidRDefault="00D412FF" w:rsidP="002F2DA9">
            <w:pPr>
              <w:ind w:left="205" w:right="80"/>
              <w:jc w:val="both"/>
              <w:rPr>
                <w:spacing w:val="-6"/>
                <w:sz w:val="26"/>
                <w:szCs w:val="26"/>
              </w:rPr>
            </w:pPr>
            <w:r w:rsidRPr="00196170">
              <w:rPr>
                <w:spacing w:val="-6"/>
                <w:sz w:val="26"/>
                <w:szCs w:val="26"/>
              </w:rPr>
              <w:t>Cá nhân nộp hồ sơ trực tiếp tại Bộ phận tiếp nhận và trả kết quả tại Trung tâm hành chính công tỉnh Tây Ninh</w:t>
            </w:r>
            <w:r w:rsidR="002F2DA9">
              <w:rPr>
                <w:spacing w:val="-6"/>
                <w:sz w:val="26"/>
                <w:szCs w:val="26"/>
              </w:rPr>
              <w:t>.</w:t>
            </w:r>
          </w:p>
        </w:tc>
      </w:tr>
      <w:tr w:rsidR="007649F9" w:rsidRPr="00F36779" w:rsidTr="00D412FF">
        <w:trPr>
          <w:tblCellSpacing w:w="0" w:type="dxa"/>
        </w:trPr>
        <w:tc>
          <w:tcPr>
            <w:tcW w:w="1775" w:type="dxa"/>
            <w:vAlign w:val="center"/>
          </w:tcPr>
          <w:p w:rsidR="007649F9" w:rsidRPr="00F36779" w:rsidRDefault="007649F9" w:rsidP="007649F9">
            <w:pPr>
              <w:rPr>
                <w:b/>
                <w:bCs/>
                <w:sz w:val="26"/>
                <w:szCs w:val="26"/>
              </w:rPr>
            </w:pPr>
            <w:r w:rsidRPr="00F36779">
              <w:rPr>
                <w:b/>
                <w:bCs/>
                <w:sz w:val="26"/>
                <w:szCs w:val="26"/>
              </w:rPr>
              <w:t>3. Thành phần, số lượng hồ sơ:</w:t>
            </w:r>
          </w:p>
        </w:tc>
        <w:tc>
          <w:tcPr>
            <w:tcW w:w="8495" w:type="dxa"/>
            <w:vAlign w:val="center"/>
          </w:tcPr>
          <w:p w:rsidR="007649F9" w:rsidRPr="00F36779" w:rsidRDefault="007649F9" w:rsidP="00D412FF">
            <w:pPr>
              <w:spacing w:before="120" w:after="120"/>
              <w:ind w:left="205" w:right="80"/>
              <w:jc w:val="both"/>
              <w:rPr>
                <w:sz w:val="26"/>
                <w:szCs w:val="26"/>
                <w:lang w:val="nl-NL"/>
              </w:rPr>
            </w:pPr>
            <w:r w:rsidRPr="00F36779">
              <w:rPr>
                <w:i/>
                <w:sz w:val="26"/>
                <w:szCs w:val="26"/>
                <w:lang w:val="nl-NL"/>
              </w:rPr>
              <w:t>(</w:t>
            </w:r>
            <w:r w:rsidRPr="00F36779">
              <w:rPr>
                <w:sz w:val="26"/>
                <w:szCs w:val="26"/>
                <w:lang w:val="nl-NL"/>
              </w:rPr>
              <w:t>Khoản 4 Điều 7 Thông tư 85/2014/TT-BGTVT ngày 31/12/2014 của Bộ Giao thông vận tải).</w:t>
            </w:r>
          </w:p>
          <w:p w:rsidR="007649F9" w:rsidRPr="00F36779" w:rsidRDefault="007649F9" w:rsidP="00D412FF">
            <w:pPr>
              <w:spacing w:before="120" w:after="120"/>
              <w:ind w:left="205" w:right="80"/>
              <w:jc w:val="both"/>
              <w:rPr>
                <w:sz w:val="26"/>
                <w:szCs w:val="26"/>
                <w:lang w:val="nl-NL"/>
              </w:rPr>
            </w:pPr>
            <w:r w:rsidRPr="00F36779">
              <w:rPr>
                <w:sz w:val="26"/>
                <w:szCs w:val="26"/>
                <w:lang w:val="nl-NL"/>
              </w:rPr>
              <w:t>- Văn bản thẩm định thiết kế (bản chính) (theo mẫu quy định);</w:t>
            </w:r>
          </w:p>
          <w:p w:rsidR="007649F9" w:rsidRPr="00F36779" w:rsidRDefault="007649F9" w:rsidP="00D412FF">
            <w:pPr>
              <w:spacing w:before="120" w:after="120"/>
              <w:ind w:left="205" w:right="80"/>
              <w:jc w:val="both"/>
              <w:rPr>
                <w:sz w:val="26"/>
                <w:szCs w:val="26"/>
                <w:lang w:val="nl-NL"/>
              </w:rPr>
            </w:pPr>
            <w:r w:rsidRPr="00F36779">
              <w:rPr>
                <w:sz w:val="26"/>
                <w:szCs w:val="26"/>
                <w:lang w:val="nl-NL"/>
              </w:rPr>
              <w:t>- 04 bộ hồ sơ thiết kế xe cơ giới cải tạo có các thành phần: thuyết minh thiết kế kỹ thuật xe cơ giới (bản chính) và Bản vẽ kỹ thuật (bản chính).</w:t>
            </w:r>
          </w:p>
          <w:p w:rsidR="007649F9" w:rsidRPr="00F36779" w:rsidRDefault="007649F9" w:rsidP="00D412FF">
            <w:pPr>
              <w:spacing w:before="120" w:after="120"/>
              <w:ind w:left="205" w:right="80"/>
              <w:jc w:val="both"/>
              <w:rPr>
                <w:sz w:val="26"/>
                <w:szCs w:val="26"/>
                <w:lang w:val="nl-NL"/>
              </w:rPr>
            </w:pPr>
            <w:r w:rsidRPr="00F36779">
              <w:rPr>
                <w:sz w:val="26"/>
                <w:szCs w:val="26"/>
                <w:lang w:val="nl-NL"/>
              </w:rPr>
              <w:t>- Tài liệu thông số, tính năng kỹ thuật của xe cơ giới cải tạo và các tổng thành, hệ thống cải tạo, thay thế (bản sao có xác nhận của cơ sở thiết kế);</w:t>
            </w:r>
            <w:r w:rsidRPr="00F36779">
              <w:rPr>
                <w:sz w:val="26"/>
                <w:szCs w:val="26"/>
                <w:lang w:val="nl-NL"/>
              </w:rPr>
              <w:br/>
              <w:t>- Bản sao có xác nhận của cơ sở thiết kế của một trong các giấy tờ sau: Giấy Đăng ký xe ô tô; Phiếu sang tên, di chuyển (đối với trường hợp đang làm thủ tục sang tên, di chuyển); Giấy chứng nhận chất lượng an toàn kỹ thuật và bảo vệ môi trường xe cơ giới nhập khẩu hoặc giấy tờ chứng nhận đã hoàn thành thủ tục nhập khẩu (đối với xe cơ giới đã qua sử dụng được phép nhập khẩu, chưa có biển số đăng ký).</w:t>
            </w:r>
          </w:p>
        </w:tc>
      </w:tr>
      <w:tr w:rsidR="007649F9" w:rsidRPr="00F36779" w:rsidTr="00D412FF">
        <w:trPr>
          <w:tblCellSpacing w:w="0" w:type="dxa"/>
        </w:trPr>
        <w:tc>
          <w:tcPr>
            <w:tcW w:w="1775" w:type="dxa"/>
            <w:vAlign w:val="center"/>
          </w:tcPr>
          <w:p w:rsidR="007649F9" w:rsidRPr="00F36779" w:rsidRDefault="007649F9" w:rsidP="007649F9">
            <w:pPr>
              <w:jc w:val="center"/>
              <w:rPr>
                <w:b/>
                <w:bCs/>
                <w:sz w:val="26"/>
                <w:szCs w:val="26"/>
                <w:lang w:val="vi-VN"/>
              </w:rPr>
            </w:pPr>
            <w:r w:rsidRPr="00F36779">
              <w:rPr>
                <w:b/>
                <w:bCs/>
                <w:sz w:val="26"/>
                <w:szCs w:val="26"/>
                <w:lang w:val="vi-VN"/>
              </w:rPr>
              <w:t>4. Thời hạn</w:t>
            </w:r>
          </w:p>
          <w:p w:rsidR="007649F9" w:rsidRPr="00F36779" w:rsidRDefault="007649F9" w:rsidP="007649F9">
            <w:pPr>
              <w:jc w:val="center"/>
              <w:rPr>
                <w:sz w:val="26"/>
                <w:szCs w:val="26"/>
                <w:lang w:val="vi-VN"/>
              </w:rPr>
            </w:pPr>
            <w:r w:rsidRPr="00F36779">
              <w:rPr>
                <w:b/>
                <w:bCs/>
                <w:sz w:val="26"/>
                <w:szCs w:val="26"/>
                <w:lang w:val="vi-VN"/>
              </w:rPr>
              <w:t xml:space="preserve"> giải quyết:</w:t>
            </w:r>
          </w:p>
        </w:tc>
        <w:tc>
          <w:tcPr>
            <w:tcW w:w="8495" w:type="dxa"/>
            <w:vAlign w:val="center"/>
          </w:tcPr>
          <w:p w:rsidR="007649F9" w:rsidRPr="00F36779" w:rsidRDefault="007649F9" w:rsidP="00D412FF">
            <w:pPr>
              <w:spacing w:before="120" w:after="120"/>
              <w:ind w:left="205" w:right="80"/>
              <w:jc w:val="both"/>
              <w:rPr>
                <w:sz w:val="26"/>
                <w:szCs w:val="26"/>
                <w:lang w:val="nl-NL"/>
              </w:rPr>
            </w:pPr>
            <w:r w:rsidRPr="00F36779">
              <w:rPr>
                <w:sz w:val="26"/>
                <w:szCs w:val="26"/>
                <w:lang w:val="nl-NL"/>
              </w:rPr>
              <w:t>07 ngày làm việc; kể từ ngày nhận đủ hồ sơ thiết kế.</w:t>
            </w:r>
          </w:p>
        </w:tc>
      </w:tr>
      <w:tr w:rsidR="007649F9" w:rsidRPr="00F36779" w:rsidTr="00D412FF">
        <w:trPr>
          <w:tblCellSpacing w:w="0" w:type="dxa"/>
        </w:trPr>
        <w:tc>
          <w:tcPr>
            <w:tcW w:w="1775" w:type="dxa"/>
            <w:vAlign w:val="center"/>
          </w:tcPr>
          <w:p w:rsidR="007649F9" w:rsidRPr="00F36779" w:rsidRDefault="007649F9" w:rsidP="007649F9">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8495" w:type="dxa"/>
            <w:vAlign w:val="center"/>
          </w:tcPr>
          <w:p w:rsidR="007649F9" w:rsidRPr="00F36779" w:rsidRDefault="007649F9" w:rsidP="00D412FF">
            <w:pPr>
              <w:spacing w:before="120" w:after="120"/>
              <w:ind w:left="205" w:right="80"/>
              <w:jc w:val="both"/>
              <w:rPr>
                <w:sz w:val="26"/>
                <w:szCs w:val="26"/>
                <w:lang w:val="vi-VN"/>
              </w:rPr>
            </w:pPr>
            <w:r w:rsidRPr="00F36779">
              <w:rPr>
                <w:sz w:val="26"/>
                <w:szCs w:val="26"/>
                <w:lang w:val="nl-NL"/>
              </w:rPr>
              <w:t>Tổ chức và cá nhân.</w:t>
            </w:r>
          </w:p>
        </w:tc>
      </w:tr>
      <w:tr w:rsidR="007649F9" w:rsidRPr="00F36779" w:rsidTr="00D412FF">
        <w:trPr>
          <w:tblCellSpacing w:w="0" w:type="dxa"/>
        </w:trPr>
        <w:tc>
          <w:tcPr>
            <w:tcW w:w="1775" w:type="dxa"/>
            <w:vAlign w:val="center"/>
          </w:tcPr>
          <w:p w:rsidR="007649F9" w:rsidRPr="00F36779" w:rsidRDefault="007649F9" w:rsidP="007649F9">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8495" w:type="dxa"/>
            <w:vAlign w:val="center"/>
          </w:tcPr>
          <w:p w:rsidR="007649F9" w:rsidRPr="00F36779" w:rsidRDefault="007649F9" w:rsidP="00D412FF">
            <w:pPr>
              <w:spacing w:before="120"/>
              <w:ind w:left="205" w:right="80"/>
              <w:jc w:val="both"/>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7649F9" w:rsidRPr="00F36779" w:rsidRDefault="007649F9" w:rsidP="00D412FF">
            <w:pPr>
              <w:spacing w:before="120"/>
              <w:ind w:left="205" w:right="80"/>
              <w:jc w:val="both"/>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7649F9" w:rsidRPr="00F36779" w:rsidTr="00D412FF">
        <w:trPr>
          <w:tblCellSpacing w:w="0" w:type="dxa"/>
        </w:trPr>
        <w:tc>
          <w:tcPr>
            <w:tcW w:w="1775" w:type="dxa"/>
            <w:vAlign w:val="center"/>
          </w:tcPr>
          <w:p w:rsidR="007649F9" w:rsidRPr="00F36779" w:rsidRDefault="007649F9" w:rsidP="007649F9">
            <w:pPr>
              <w:spacing w:before="100" w:beforeAutospacing="1" w:after="100" w:afterAutospacing="1"/>
              <w:jc w:val="center"/>
              <w:rPr>
                <w:sz w:val="26"/>
                <w:szCs w:val="26"/>
              </w:rPr>
            </w:pPr>
            <w:r w:rsidRPr="00F36779">
              <w:rPr>
                <w:b/>
                <w:bCs/>
                <w:sz w:val="26"/>
                <w:szCs w:val="26"/>
              </w:rPr>
              <w:t>7. Kết quả thực hiện:</w:t>
            </w:r>
          </w:p>
        </w:tc>
        <w:tc>
          <w:tcPr>
            <w:tcW w:w="8495" w:type="dxa"/>
            <w:vAlign w:val="center"/>
          </w:tcPr>
          <w:p w:rsidR="007649F9" w:rsidRPr="00F36779" w:rsidRDefault="007649F9" w:rsidP="00D412FF">
            <w:pPr>
              <w:spacing w:before="120"/>
              <w:ind w:left="205" w:right="80"/>
              <w:jc w:val="both"/>
              <w:rPr>
                <w:sz w:val="26"/>
                <w:szCs w:val="26"/>
                <w:lang w:val="nl-NL"/>
              </w:rPr>
            </w:pPr>
            <w:r w:rsidRPr="00F36779">
              <w:rPr>
                <w:sz w:val="26"/>
                <w:szCs w:val="26"/>
                <w:lang w:val="nl-NL"/>
              </w:rPr>
              <w:t>Giấy chứng nhận thẩm định thiết kế</w:t>
            </w:r>
          </w:p>
        </w:tc>
      </w:tr>
      <w:tr w:rsidR="007649F9" w:rsidRPr="00F36779" w:rsidTr="00D412FF">
        <w:trPr>
          <w:trHeight w:val="60"/>
          <w:tblCellSpacing w:w="0" w:type="dxa"/>
        </w:trPr>
        <w:tc>
          <w:tcPr>
            <w:tcW w:w="1775" w:type="dxa"/>
            <w:vAlign w:val="center"/>
          </w:tcPr>
          <w:p w:rsidR="007649F9" w:rsidRPr="00F36779" w:rsidRDefault="007649F9" w:rsidP="007649F9">
            <w:pPr>
              <w:spacing w:before="100" w:beforeAutospacing="1" w:after="100" w:afterAutospacing="1"/>
              <w:jc w:val="center"/>
              <w:rPr>
                <w:sz w:val="26"/>
                <w:szCs w:val="26"/>
              </w:rPr>
            </w:pPr>
            <w:r w:rsidRPr="00F36779">
              <w:rPr>
                <w:b/>
                <w:bCs/>
                <w:sz w:val="26"/>
                <w:szCs w:val="26"/>
              </w:rPr>
              <w:t>8. Lệ phí :</w:t>
            </w:r>
          </w:p>
        </w:tc>
        <w:tc>
          <w:tcPr>
            <w:tcW w:w="8495" w:type="dxa"/>
            <w:vAlign w:val="center"/>
          </w:tcPr>
          <w:p w:rsidR="007649F9" w:rsidRPr="00F36779" w:rsidRDefault="007649F9" w:rsidP="00D412FF">
            <w:pPr>
              <w:spacing w:before="120"/>
              <w:ind w:left="205" w:right="80"/>
              <w:jc w:val="both"/>
              <w:rPr>
                <w:b/>
                <w:sz w:val="26"/>
                <w:szCs w:val="26"/>
                <w:lang w:val="nl-NL"/>
              </w:rPr>
            </w:pPr>
            <w:r w:rsidRPr="00F36779">
              <w:rPr>
                <w:sz w:val="26"/>
                <w:szCs w:val="26"/>
                <w:lang w:val="nl-NL"/>
              </w:rPr>
              <w:t>không</w:t>
            </w:r>
          </w:p>
        </w:tc>
      </w:tr>
      <w:tr w:rsidR="007649F9" w:rsidRPr="00F36779" w:rsidTr="00D412FF">
        <w:trPr>
          <w:tblCellSpacing w:w="0" w:type="dxa"/>
        </w:trPr>
        <w:tc>
          <w:tcPr>
            <w:tcW w:w="1775" w:type="dxa"/>
            <w:vAlign w:val="center"/>
          </w:tcPr>
          <w:p w:rsidR="007649F9" w:rsidRPr="00F36779" w:rsidRDefault="007649F9" w:rsidP="007649F9">
            <w:pPr>
              <w:spacing w:before="100" w:beforeAutospacing="1" w:after="100" w:afterAutospacing="1"/>
              <w:jc w:val="center"/>
              <w:rPr>
                <w:sz w:val="26"/>
                <w:szCs w:val="26"/>
              </w:rPr>
            </w:pPr>
            <w:r w:rsidRPr="00F36779">
              <w:rPr>
                <w:b/>
                <w:bCs/>
                <w:sz w:val="26"/>
                <w:szCs w:val="26"/>
              </w:rPr>
              <w:lastRenderedPageBreak/>
              <w:t>9. Tên mẫu đơn, mẫu tờ khai:</w:t>
            </w:r>
          </w:p>
        </w:tc>
        <w:tc>
          <w:tcPr>
            <w:tcW w:w="8495" w:type="dxa"/>
          </w:tcPr>
          <w:p w:rsidR="007649F9" w:rsidRPr="00F36779" w:rsidRDefault="007649F9" w:rsidP="00D412FF">
            <w:pPr>
              <w:spacing w:before="120"/>
              <w:ind w:left="205" w:right="80"/>
              <w:jc w:val="both"/>
              <w:rPr>
                <w:b/>
                <w:sz w:val="26"/>
                <w:szCs w:val="26"/>
                <w:lang w:val="nl-NL"/>
              </w:rPr>
            </w:pPr>
            <w:r w:rsidRPr="00F36779">
              <w:rPr>
                <w:sz w:val="26"/>
                <w:szCs w:val="26"/>
                <w:lang w:val="nl-NL"/>
              </w:rPr>
              <w:t>- Nội dung hồ sơ thiết kế</w:t>
            </w:r>
            <w:r w:rsidRPr="00F36779">
              <w:rPr>
                <w:b/>
                <w:sz w:val="26"/>
                <w:szCs w:val="26"/>
                <w:lang w:val="nl-NL"/>
              </w:rPr>
              <w:t xml:space="preserve"> </w:t>
            </w:r>
            <w:r w:rsidRPr="00F36779">
              <w:rPr>
                <w:sz w:val="26"/>
                <w:szCs w:val="26"/>
                <w:lang w:val="nl-NL"/>
              </w:rPr>
              <w:t xml:space="preserve"> (Phụ lục 1, Thông tư 85/2014/TT-BGTVT ngày 31/12/2014 của Bộ Giao thông vận tải);</w:t>
            </w:r>
          </w:p>
          <w:p w:rsidR="007649F9" w:rsidRPr="00F36779" w:rsidRDefault="007649F9" w:rsidP="00D412FF">
            <w:pPr>
              <w:spacing w:before="120"/>
              <w:ind w:left="205" w:right="80"/>
              <w:jc w:val="both"/>
              <w:rPr>
                <w:sz w:val="26"/>
                <w:szCs w:val="26"/>
                <w:lang w:val="nl-NL"/>
              </w:rPr>
            </w:pPr>
            <w:r w:rsidRPr="00F36779">
              <w:rPr>
                <w:sz w:val="26"/>
                <w:szCs w:val="26"/>
                <w:lang w:val="nl-NL"/>
              </w:rPr>
              <w:t>- Văn bản thẩm định thiết kế</w:t>
            </w:r>
            <w:r w:rsidRPr="00F36779">
              <w:rPr>
                <w:b/>
                <w:sz w:val="26"/>
                <w:szCs w:val="26"/>
                <w:lang w:val="nl-NL"/>
              </w:rPr>
              <w:t xml:space="preserve"> </w:t>
            </w:r>
            <w:r w:rsidRPr="00F36779">
              <w:rPr>
                <w:sz w:val="26"/>
                <w:szCs w:val="26"/>
                <w:lang w:val="nl-NL"/>
              </w:rPr>
              <w:t xml:space="preserve"> (Phụ lục 3, Thông tư 85/2014/TT-BGTVT ngày 31/12/2014 của Bộ Giao thông vận tải).</w:t>
            </w:r>
          </w:p>
        </w:tc>
      </w:tr>
      <w:tr w:rsidR="007649F9" w:rsidRPr="00F36779" w:rsidTr="00D412FF">
        <w:trPr>
          <w:tblCellSpacing w:w="0" w:type="dxa"/>
        </w:trPr>
        <w:tc>
          <w:tcPr>
            <w:tcW w:w="1775" w:type="dxa"/>
            <w:vAlign w:val="center"/>
          </w:tcPr>
          <w:p w:rsidR="007649F9" w:rsidRPr="00F36779" w:rsidRDefault="007649F9" w:rsidP="007649F9">
            <w:pPr>
              <w:jc w:val="center"/>
              <w:rPr>
                <w:b/>
                <w:bCs/>
                <w:sz w:val="26"/>
                <w:szCs w:val="26"/>
                <w:lang w:val="nl-NL"/>
              </w:rPr>
            </w:pPr>
            <w:r w:rsidRPr="00F36779">
              <w:rPr>
                <w:b/>
                <w:bCs/>
                <w:sz w:val="26"/>
                <w:szCs w:val="26"/>
                <w:lang w:val="nl-NL"/>
              </w:rPr>
              <w:t xml:space="preserve">10. Yêu cầu, </w:t>
            </w:r>
          </w:p>
          <w:p w:rsidR="007649F9" w:rsidRPr="00F36779" w:rsidRDefault="007649F9" w:rsidP="007649F9">
            <w:pPr>
              <w:jc w:val="center"/>
              <w:rPr>
                <w:sz w:val="26"/>
                <w:szCs w:val="26"/>
                <w:lang w:val="nl-NL"/>
              </w:rPr>
            </w:pPr>
            <w:r w:rsidRPr="00F36779">
              <w:rPr>
                <w:b/>
                <w:bCs/>
                <w:sz w:val="26"/>
                <w:szCs w:val="26"/>
                <w:lang w:val="nl-NL"/>
              </w:rPr>
              <w:t>điều kiện:</w:t>
            </w:r>
          </w:p>
        </w:tc>
        <w:tc>
          <w:tcPr>
            <w:tcW w:w="8495" w:type="dxa"/>
          </w:tcPr>
          <w:p w:rsidR="007649F9" w:rsidRPr="00F36779" w:rsidRDefault="007649F9" w:rsidP="00D412FF">
            <w:pPr>
              <w:shd w:val="clear" w:color="auto" w:fill="FFFFFF"/>
              <w:ind w:left="205" w:right="80"/>
              <w:jc w:val="both"/>
              <w:rPr>
                <w:spacing w:val="-4"/>
                <w:sz w:val="26"/>
                <w:szCs w:val="26"/>
                <w:lang w:val="nl-NL"/>
              </w:rPr>
            </w:pPr>
            <w:r w:rsidRPr="00F36779">
              <w:rPr>
                <w:sz w:val="26"/>
                <w:szCs w:val="26"/>
                <w:lang w:val="nl-NL"/>
              </w:rPr>
              <w:t>không</w:t>
            </w:r>
          </w:p>
        </w:tc>
      </w:tr>
      <w:tr w:rsidR="007649F9" w:rsidRPr="00F36779" w:rsidTr="00D412FF">
        <w:trPr>
          <w:tblCellSpacing w:w="0" w:type="dxa"/>
        </w:trPr>
        <w:tc>
          <w:tcPr>
            <w:tcW w:w="1775" w:type="dxa"/>
            <w:vAlign w:val="center"/>
          </w:tcPr>
          <w:p w:rsidR="007649F9" w:rsidRPr="00F36779" w:rsidRDefault="007649F9" w:rsidP="007649F9">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8495" w:type="dxa"/>
            <w:vAlign w:val="center"/>
          </w:tcPr>
          <w:p w:rsidR="007649F9" w:rsidRPr="00F36779" w:rsidRDefault="007649F9" w:rsidP="00D412FF">
            <w:pPr>
              <w:spacing w:before="120" w:after="120"/>
              <w:ind w:left="205" w:right="80"/>
              <w:jc w:val="both"/>
              <w:rPr>
                <w:sz w:val="26"/>
                <w:szCs w:val="26"/>
                <w:lang w:val="nl-NL"/>
              </w:rPr>
            </w:pPr>
            <w:r w:rsidRPr="00F36779">
              <w:rPr>
                <w:sz w:val="26"/>
                <w:szCs w:val="26"/>
                <w:lang w:val="nl-NL"/>
              </w:rPr>
              <w:t>- Luật Giao thông đường bộ năm 2008;</w:t>
            </w:r>
          </w:p>
          <w:p w:rsidR="007649F9" w:rsidRPr="00D412FF" w:rsidRDefault="007649F9" w:rsidP="00D412FF">
            <w:pPr>
              <w:spacing w:before="120" w:after="120"/>
              <w:ind w:left="205" w:right="80"/>
              <w:jc w:val="both"/>
              <w:rPr>
                <w:sz w:val="2"/>
                <w:szCs w:val="2"/>
                <w:lang w:val="nl-NL"/>
              </w:rPr>
            </w:pPr>
            <w:r w:rsidRPr="00F36779">
              <w:rPr>
                <w:sz w:val="26"/>
                <w:szCs w:val="26"/>
                <w:lang w:val="nl-NL"/>
              </w:rPr>
              <w:t>- Thông tư 85/2014/TT-BGTVT ngày 31/12/2014 của Bộ Giao thông vận tải quy định cải tạo phương tiện giao thông cơ giới đường bộ;</w:t>
            </w:r>
          </w:p>
        </w:tc>
      </w:tr>
      <w:tr w:rsidR="007649F9" w:rsidRPr="00F36779" w:rsidTr="00D412FF">
        <w:trPr>
          <w:tblCellSpacing w:w="0" w:type="dxa"/>
        </w:trPr>
        <w:tc>
          <w:tcPr>
            <w:tcW w:w="10270" w:type="dxa"/>
            <w:gridSpan w:val="2"/>
            <w:vAlign w:val="center"/>
          </w:tcPr>
          <w:p w:rsidR="007649F9" w:rsidRPr="00F36779" w:rsidRDefault="007649F9" w:rsidP="00D412FF">
            <w:pPr>
              <w:widowControl w:val="0"/>
              <w:tabs>
                <w:tab w:val="left" w:pos="2160"/>
              </w:tabs>
              <w:spacing w:before="120" w:after="120"/>
              <w:ind w:left="205" w:right="80"/>
              <w:rPr>
                <w:sz w:val="26"/>
                <w:szCs w:val="26"/>
                <w:lang w:val="nl-NL"/>
              </w:rPr>
            </w:pPr>
            <w:r w:rsidRPr="00F36779">
              <w:rPr>
                <w:b/>
                <w:sz w:val="26"/>
                <w:szCs w:val="26"/>
                <w:lang w:val="nl-NL"/>
              </w:rPr>
              <w:t>Ghi chú:</w:t>
            </w:r>
          </w:p>
        </w:tc>
      </w:tr>
      <w:tr w:rsidR="007649F9" w:rsidRPr="00F36779" w:rsidTr="00D412FF">
        <w:trPr>
          <w:tblCellSpacing w:w="0" w:type="dxa"/>
        </w:trPr>
        <w:tc>
          <w:tcPr>
            <w:tcW w:w="1775" w:type="dxa"/>
            <w:vAlign w:val="center"/>
          </w:tcPr>
          <w:p w:rsidR="007649F9" w:rsidRPr="00F36779" w:rsidRDefault="007649F9" w:rsidP="007649F9">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8495" w:type="dxa"/>
            <w:vAlign w:val="center"/>
          </w:tcPr>
          <w:p w:rsidR="007649F9" w:rsidRPr="00F36779" w:rsidRDefault="007649F9" w:rsidP="00D412FF">
            <w:pPr>
              <w:pStyle w:val="ListParagraph"/>
              <w:numPr>
                <w:ilvl w:val="0"/>
                <w:numId w:val="31"/>
              </w:numPr>
              <w:spacing w:before="140" w:after="140"/>
              <w:ind w:left="205" w:right="80"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7649F9" w:rsidRPr="00F36779" w:rsidRDefault="007649F9" w:rsidP="00D412FF">
            <w:pPr>
              <w:pStyle w:val="ListParagraph"/>
              <w:numPr>
                <w:ilvl w:val="0"/>
                <w:numId w:val="31"/>
              </w:numPr>
              <w:spacing w:before="140" w:after="140"/>
              <w:ind w:left="205" w:right="80" w:hanging="141"/>
              <w:jc w:val="both"/>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7649F9" w:rsidRPr="00F36779" w:rsidRDefault="007649F9" w:rsidP="00D412FF">
            <w:pPr>
              <w:pStyle w:val="ListParagraph"/>
              <w:numPr>
                <w:ilvl w:val="0"/>
                <w:numId w:val="31"/>
              </w:numPr>
              <w:spacing w:before="140" w:after="140"/>
              <w:ind w:left="205" w:right="80" w:hanging="141"/>
              <w:jc w:val="both"/>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7649F9" w:rsidRPr="00F36779" w:rsidTr="00D412FF">
        <w:trPr>
          <w:tblCellSpacing w:w="0" w:type="dxa"/>
        </w:trPr>
        <w:tc>
          <w:tcPr>
            <w:tcW w:w="1775" w:type="dxa"/>
            <w:vAlign w:val="center"/>
          </w:tcPr>
          <w:p w:rsidR="007649F9" w:rsidRPr="00F36779" w:rsidRDefault="007649F9" w:rsidP="007649F9">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8495" w:type="dxa"/>
            <w:vAlign w:val="center"/>
          </w:tcPr>
          <w:p w:rsidR="007649F9" w:rsidRPr="00F36779" w:rsidRDefault="007649F9" w:rsidP="00D412FF">
            <w:pPr>
              <w:spacing w:before="140" w:after="140"/>
              <w:ind w:left="205" w:right="80"/>
              <w:jc w:val="both"/>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7649F9" w:rsidRPr="00F36779" w:rsidRDefault="007649F9" w:rsidP="001947BC">
      <w:pPr>
        <w:jc w:val="both"/>
        <w:rPr>
          <w:b/>
          <w:sz w:val="26"/>
          <w:szCs w:val="26"/>
          <w:lang w:val="nl-NL"/>
        </w:rPr>
      </w:pPr>
    </w:p>
    <w:p w:rsidR="00E73653" w:rsidRPr="00F36779" w:rsidRDefault="00E73653" w:rsidP="001947BC">
      <w:pPr>
        <w:jc w:val="both"/>
        <w:rPr>
          <w:b/>
          <w:sz w:val="26"/>
          <w:szCs w:val="26"/>
          <w:lang w:val="nl-NL"/>
        </w:rPr>
      </w:pPr>
    </w:p>
    <w:p w:rsidR="00B87B92" w:rsidRPr="00F36779" w:rsidRDefault="00B87B92" w:rsidP="001947BC">
      <w:pPr>
        <w:spacing w:before="120" w:after="120"/>
        <w:jc w:val="both"/>
        <w:rPr>
          <w:sz w:val="26"/>
          <w:szCs w:val="26"/>
          <w:lang w:val="nl-NL"/>
        </w:rPr>
      </w:pPr>
    </w:p>
    <w:p w:rsidR="00B87B92" w:rsidRPr="00F36779" w:rsidRDefault="00B87B92" w:rsidP="001947BC">
      <w:pPr>
        <w:spacing w:before="120" w:after="120"/>
        <w:jc w:val="both"/>
        <w:rPr>
          <w:sz w:val="26"/>
          <w:szCs w:val="26"/>
          <w:lang w:val="nl-NL"/>
        </w:rPr>
      </w:pPr>
    </w:p>
    <w:p w:rsidR="00B87B92" w:rsidRPr="00F36779" w:rsidRDefault="00B87B92" w:rsidP="001947BC">
      <w:pPr>
        <w:spacing w:before="120" w:after="120"/>
        <w:jc w:val="both"/>
        <w:rPr>
          <w:sz w:val="26"/>
          <w:szCs w:val="26"/>
          <w:lang w:val="nl-NL"/>
        </w:rPr>
      </w:pPr>
    </w:p>
    <w:p w:rsidR="008C5FF4" w:rsidRPr="00F36779" w:rsidRDefault="008C5FF4" w:rsidP="00DF390A">
      <w:pPr>
        <w:jc w:val="center"/>
        <w:rPr>
          <w:sz w:val="26"/>
          <w:szCs w:val="26"/>
          <w:lang w:val="vi-VN" w:eastAsia="vi-VN"/>
        </w:rPr>
      </w:pPr>
    </w:p>
    <w:p w:rsidR="008C5FF4" w:rsidRPr="00F36779" w:rsidRDefault="008C5FF4" w:rsidP="00DF390A">
      <w:pPr>
        <w:jc w:val="center"/>
        <w:rPr>
          <w:sz w:val="26"/>
          <w:szCs w:val="26"/>
          <w:lang w:val="vi-VN" w:eastAsia="vi-VN"/>
        </w:rPr>
      </w:pPr>
    </w:p>
    <w:p w:rsidR="008C5FF4" w:rsidRPr="00F36779" w:rsidRDefault="008C5FF4" w:rsidP="00DF390A">
      <w:pPr>
        <w:jc w:val="center"/>
        <w:rPr>
          <w:sz w:val="26"/>
          <w:szCs w:val="26"/>
          <w:lang w:val="vi-VN" w:eastAsia="vi-VN"/>
        </w:rPr>
      </w:pPr>
    </w:p>
    <w:p w:rsidR="008C5FF4" w:rsidRPr="00F36779" w:rsidRDefault="008C5FF4" w:rsidP="00DF390A">
      <w:pPr>
        <w:jc w:val="center"/>
        <w:rPr>
          <w:sz w:val="26"/>
          <w:szCs w:val="26"/>
          <w:lang w:val="vi-VN" w:eastAsia="vi-VN"/>
        </w:rPr>
      </w:pPr>
    </w:p>
    <w:p w:rsidR="008C5FF4" w:rsidRPr="00F36779" w:rsidRDefault="008C5FF4" w:rsidP="00DF390A">
      <w:pPr>
        <w:jc w:val="center"/>
        <w:rPr>
          <w:sz w:val="26"/>
          <w:szCs w:val="26"/>
          <w:lang w:val="vi-VN" w:eastAsia="vi-VN"/>
        </w:rPr>
      </w:pPr>
    </w:p>
    <w:p w:rsidR="008C5FF4" w:rsidRPr="00F36779" w:rsidRDefault="008C5FF4" w:rsidP="00DF390A">
      <w:pPr>
        <w:jc w:val="center"/>
        <w:rPr>
          <w:sz w:val="26"/>
          <w:szCs w:val="26"/>
          <w:lang w:val="vi-VN" w:eastAsia="vi-VN"/>
        </w:rPr>
      </w:pPr>
    </w:p>
    <w:p w:rsidR="008C5FF4" w:rsidRDefault="008C5FF4" w:rsidP="00DF390A">
      <w:pPr>
        <w:jc w:val="center"/>
        <w:rPr>
          <w:sz w:val="26"/>
          <w:szCs w:val="26"/>
          <w:lang w:eastAsia="vi-VN"/>
        </w:rPr>
      </w:pPr>
    </w:p>
    <w:p w:rsidR="002F2DA9" w:rsidRDefault="002F2DA9" w:rsidP="00DF390A">
      <w:pPr>
        <w:jc w:val="center"/>
        <w:rPr>
          <w:sz w:val="26"/>
          <w:szCs w:val="26"/>
          <w:lang w:eastAsia="vi-VN"/>
        </w:rPr>
      </w:pPr>
    </w:p>
    <w:p w:rsidR="002F2DA9" w:rsidRDefault="002F2DA9" w:rsidP="00DF390A">
      <w:pPr>
        <w:jc w:val="center"/>
        <w:rPr>
          <w:sz w:val="26"/>
          <w:szCs w:val="26"/>
          <w:lang w:eastAsia="vi-VN"/>
        </w:rPr>
      </w:pPr>
    </w:p>
    <w:p w:rsidR="002F2DA9" w:rsidRDefault="002F2DA9" w:rsidP="00DF390A">
      <w:pPr>
        <w:jc w:val="center"/>
        <w:rPr>
          <w:sz w:val="26"/>
          <w:szCs w:val="26"/>
          <w:lang w:eastAsia="vi-VN"/>
        </w:rPr>
      </w:pPr>
    </w:p>
    <w:p w:rsidR="002F2DA9" w:rsidRDefault="002F2DA9" w:rsidP="00DF390A">
      <w:pPr>
        <w:jc w:val="center"/>
        <w:rPr>
          <w:sz w:val="26"/>
          <w:szCs w:val="26"/>
          <w:lang w:eastAsia="vi-VN"/>
        </w:rPr>
      </w:pPr>
    </w:p>
    <w:p w:rsidR="002F2DA9" w:rsidRDefault="002F2DA9" w:rsidP="00DF390A">
      <w:pPr>
        <w:jc w:val="center"/>
        <w:rPr>
          <w:sz w:val="26"/>
          <w:szCs w:val="26"/>
          <w:lang w:eastAsia="vi-VN"/>
        </w:rPr>
      </w:pPr>
    </w:p>
    <w:p w:rsidR="002F2DA9" w:rsidRDefault="002F2DA9" w:rsidP="00DF390A">
      <w:pPr>
        <w:jc w:val="center"/>
        <w:rPr>
          <w:sz w:val="26"/>
          <w:szCs w:val="26"/>
          <w:lang w:eastAsia="vi-VN"/>
        </w:rPr>
      </w:pPr>
    </w:p>
    <w:p w:rsidR="002F2DA9" w:rsidRDefault="002F2DA9" w:rsidP="00DF390A">
      <w:pPr>
        <w:jc w:val="center"/>
        <w:rPr>
          <w:sz w:val="26"/>
          <w:szCs w:val="26"/>
          <w:lang w:eastAsia="vi-VN"/>
        </w:rPr>
      </w:pPr>
    </w:p>
    <w:p w:rsidR="002F2DA9" w:rsidRPr="002F2DA9" w:rsidRDefault="002F2DA9" w:rsidP="00DF390A">
      <w:pPr>
        <w:jc w:val="center"/>
        <w:rPr>
          <w:sz w:val="26"/>
          <w:szCs w:val="26"/>
          <w:lang w:eastAsia="vi-VN"/>
        </w:rPr>
      </w:pPr>
    </w:p>
    <w:p w:rsidR="008C5FF4" w:rsidRPr="00F36779" w:rsidRDefault="008C5FF4" w:rsidP="00DF390A">
      <w:pPr>
        <w:jc w:val="center"/>
        <w:rPr>
          <w:sz w:val="26"/>
          <w:szCs w:val="26"/>
          <w:lang w:val="vi-VN" w:eastAsia="vi-VN"/>
        </w:rPr>
      </w:pPr>
    </w:p>
    <w:p w:rsidR="008C5FF4" w:rsidRDefault="008C5FF4" w:rsidP="00DF390A">
      <w:pPr>
        <w:jc w:val="center"/>
        <w:rPr>
          <w:sz w:val="26"/>
          <w:szCs w:val="26"/>
          <w:lang w:eastAsia="vi-VN"/>
        </w:rPr>
      </w:pPr>
    </w:p>
    <w:p w:rsidR="0028562E" w:rsidRPr="0028562E" w:rsidRDefault="0028562E" w:rsidP="00DF390A">
      <w:pPr>
        <w:jc w:val="center"/>
        <w:rPr>
          <w:sz w:val="26"/>
          <w:szCs w:val="26"/>
          <w:lang w:eastAsia="vi-VN"/>
        </w:rPr>
      </w:pPr>
    </w:p>
    <w:p w:rsidR="00DF390A" w:rsidRPr="00F36779" w:rsidRDefault="00DF390A" w:rsidP="00DF390A">
      <w:pPr>
        <w:jc w:val="center"/>
        <w:rPr>
          <w:sz w:val="26"/>
          <w:szCs w:val="26"/>
          <w:lang w:val="vi-VN"/>
        </w:rPr>
      </w:pPr>
      <w:r w:rsidRPr="00F36779">
        <w:rPr>
          <w:sz w:val="26"/>
          <w:szCs w:val="26"/>
          <w:lang w:val="vi-VN" w:eastAsia="vi-VN"/>
        </w:rPr>
        <w:lastRenderedPageBreak/>
        <w:t> </w:t>
      </w:r>
      <w:r w:rsidRPr="00F36779">
        <w:rPr>
          <w:b/>
          <w:bCs/>
          <w:sz w:val="26"/>
          <w:szCs w:val="26"/>
          <w:lang w:val="vi-VN" w:eastAsia="vi-VN"/>
        </w:rPr>
        <w:t>PHỤ LỤC I</w:t>
      </w:r>
    </w:p>
    <w:p w:rsidR="00DF390A" w:rsidRPr="00F36779" w:rsidRDefault="00DF390A" w:rsidP="00DF390A">
      <w:pPr>
        <w:jc w:val="center"/>
        <w:rPr>
          <w:i/>
          <w:iCs/>
          <w:sz w:val="26"/>
          <w:szCs w:val="26"/>
          <w:lang w:val="vi-VN" w:eastAsia="vi-VN"/>
        </w:rPr>
      </w:pPr>
      <w:r w:rsidRPr="00F36779">
        <w:rPr>
          <w:sz w:val="26"/>
          <w:szCs w:val="26"/>
          <w:lang w:val="vi-VN" w:eastAsia="vi-VN"/>
        </w:rPr>
        <w:t>NỘI DUNG HỒ SƠ THIẾT KẾ</w:t>
      </w:r>
      <w:r w:rsidRPr="00F36779">
        <w:rPr>
          <w:sz w:val="26"/>
          <w:szCs w:val="26"/>
          <w:lang w:val="vi-VN" w:eastAsia="vi-VN"/>
        </w:rPr>
        <w:br/>
      </w:r>
      <w:r w:rsidRPr="00F36779">
        <w:rPr>
          <w:i/>
          <w:iCs/>
          <w:sz w:val="26"/>
          <w:szCs w:val="26"/>
          <w:lang w:val="vi-VN" w:eastAsia="vi-VN"/>
        </w:rPr>
        <w:t xml:space="preserve">(Ban hành kèm theo Thông tư số 85/2014/TT-BGTVT </w:t>
      </w:r>
    </w:p>
    <w:p w:rsidR="00DF390A" w:rsidRPr="00F36779" w:rsidRDefault="00DF390A" w:rsidP="00DF390A">
      <w:pPr>
        <w:jc w:val="center"/>
        <w:rPr>
          <w:i/>
          <w:iCs/>
          <w:sz w:val="26"/>
          <w:szCs w:val="26"/>
          <w:lang w:val="vi-VN" w:eastAsia="vi-VN"/>
        </w:rPr>
      </w:pPr>
      <w:r w:rsidRPr="00F36779">
        <w:rPr>
          <w:i/>
          <w:iCs/>
          <w:sz w:val="26"/>
          <w:szCs w:val="26"/>
          <w:lang w:val="vi-VN" w:eastAsia="vi-VN"/>
        </w:rPr>
        <w:t>ngày 31 tháng 12 năm 2014 của Bộ trưởng Bộ Giao thông vận tải)</w:t>
      </w:r>
    </w:p>
    <w:p w:rsidR="00DF390A" w:rsidRPr="00F36779" w:rsidRDefault="00002DFF" w:rsidP="00DF390A">
      <w:pPr>
        <w:jc w:val="center"/>
        <w:rPr>
          <w:sz w:val="26"/>
          <w:szCs w:val="26"/>
          <w:lang w:val="vi-VN"/>
        </w:rPr>
      </w:pPr>
      <w:r>
        <w:rPr>
          <w:noProof/>
          <w:sz w:val="26"/>
          <w:szCs w:val="26"/>
        </w:rPr>
        <mc:AlternateContent>
          <mc:Choice Requires="wps">
            <w:drawing>
              <wp:anchor distT="0" distB="0" distL="114300" distR="114300" simplePos="0" relativeHeight="251742720" behindDoc="0" locked="0" layoutInCell="1" allowOverlap="1" wp14:anchorId="0FD9EB68" wp14:editId="3628C03C">
                <wp:simplePos x="0" y="0"/>
                <wp:positionH relativeFrom="column">
                  <wp:posOffset>456565</wp:posOffset>
                </wp:positionH>
                <wp:positionV relativeFrom="paragraph">
                  <wp:posOffset>65405</wp:posOffset>
                </wp:positionV>
                <wp:extent cx="5781040" cy="0"/>
                <wp:effectExtent l="5080" t="10160" r="5080" b="8890"/>
                <wp:wrapNone/>
                <wp:docPr id="89" name="AutoShap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C351C9" id="AutoShape 412" o:spid="_x0000_s1026" type="#_x0000_t32" style="position:absolute;margin-left:35.95pt;margin-top:5.15pt;width:455.2pt;height:0;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6yfIQ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nC4wU&#10;6WFHT3uvY2mUZ5MwocG4AgIrtbWhR3pUr+ZZ0+8OKV11RLU8hr+dDGRnISN5lxIuzkCd3fBFM4gh&#10;UCGO69jYPkDCINAxbuV02wo/ekTh4/RhnqU5LI9efQkpronGOv+Z6x4Fo8TOWyLazldaKdi9tlks&#10;Qw7PzgdapLgmhKpKb4SUUQJSoaHEi+lkGhOcloIFZwhztt1V0qIDCSKKv9gjeO7DrN4rFsE6Ttj6&#10;Ynsi5NmG4lIFPGgM6Fyss0p+LNLFer6e56N8MluP8rSuR0+bKh/NNtnDtP5UV1Wd/QzUsrzoBGNc&#10;BXZXxWb53yni8nbOWrtp9jaG5D16nBeQvf5H0nGzYZlnWew0O23tdeMg0hh8eVDhFdzfwb5/9qtf&#10;AAAA//8DAFBLAwQUAAYACAAAACEA4CYa3dwAAAAIAQAADwAAAGRycy9kb3ducmV2LnhtbEyPQU/D&#10;MAyF70j8h8hIXBBLWgSsXdNpQuLAkW0S16zx2kLjVE26lv16jDiwm/3e0/PnYj27TpxwCK0nDclC&#10;gUCqvG2p1rDfvd4vQYRoyJrOE2r4xgDr8vqqMLn1E73jaRtrwSUUcqOhibHPpQxVg86Ehe+R2Dv6&#10;wZnI61BLO5iJy10nU6WepDMt8YXG9PjSYPW1HZ0GDONjojaZq/dv5+nuIz1/Tv1O69ubebMCEXGO&#10;/2H4xWd0KJnp4EeyQXQanpOMk6yrBxDsZ8uUh8OfIMtCXj5Q/gAAAP//AwBQSwECLQAUAAYACAAA&#10;ACEAtoM4kv4AAADhAQAAEwAAAAAAAAAAAAAAAAAAAAAAW0NvbnRlbnRfVHlwZXNdLnhtbFBLAQIt&#10;ABQABgAIAAAAIQA4/SH/1gAAAJQBAAALAAAAAAAAAAAAAAAAAC8BAABfcmVscy8ucmVsc1BLAQIt&#10;ABQABgAIAAAAIQB8d6yfIQIAAD4EAAAOAAAAAAAAAAAAAAAAAC4CAABkcnMvZTJvRG9jLnhtbFBL&#10;AQItABQABgAIAAAAIQDgJhrd3AAAAAgBAAAPAAAAAAAAAAAAAAAAAHsEAABkcnMvZG93bnJldi54&#10;bWxQSwUGAAAAAAQABADzAAAAhAUAAAAA&#10;"/>
            </w:pict>
          </mc:Fallback>
        </mc:AlternateContent>
      </w:r>
    </w:p>
    <w:p w:rsidR="00DF390A" w:rsidRPr="00F36779" w:rsidRDefault="00DF390A" w:rsidP="00DF390A">
      <w:pPr>
        <w:spacing w:before="120" w:after="120"/>
        <w:rPr>
          <w:sz w:val="26"/>
          <w:szCs w:val="26"/>
          <w:lang w:val="vi-VN"/>
        </w:rPr>
      </w:pPr>
      <w:r w:rsidRPr="00F36779">
        <w:rPr>
          <w:b/>
          <w:bCs/>
          <w:sz w:val="26"/>
          <w:szCs w:val="26"/>
          <w:lang w:val="vi-VN" w:eastAsia="vi-VN"/>
        </w:rPr>
        <w:t>A. Thuyết minh thiết kế kỹ thuật xe cơ giới</w:t>
      </w:r>
    </w:p>
    <w:p w:rsidR="00DF390A" w:rsidRPr="00F36779" w:rsidRDefault="00DF390A" w:rsidP="00DF390A">
      <w:pPr>
        <w:spacing w:before="120" w:after="120"/>
        <w:rPr>
          <w:sz w:val="26"/>
          <w:szCs w:val="26"/>
          <w:lang w:val="vi-VN"/>
        </w:rPr>
      </w:pPr>
      <w:r w:rsidRPr="00F36779">
        <w:rPr>
          <w:sz w:val="26"/>
          <w:szCs w:val="26"/>
          <w:lang w:val="vi-VN" w:eastAsia="vi-VN"/>
        </w:rPr>
        <w:t>Thuyết minh thiết kế kỹ thuật xe cơ giới cải tạo được thể hiện trên giấy trắng khổ A4, có đóng dấu từng trang hoặc giáp lai; trang bìa có ký tên, đóng dấu của đại diện cơ sở thiết kế. Thuyết minh thiết kế bao gồm các nội dung sau:</w:t>
      </w:r>
    </w:p>
    <w:p w:rsidR="00DF390A" w:rsidRPr="00F36779" w:rsidRDefault="00DF390A" w:rsidP="00DF390A">
      <w:pPr>
        <w:spacing w:before="120" w:after="120"/>
        <w:rPr>
          <w:sz w:val="26"/>
          <w:szCs w:val="26"/>
          <w:lang w:val="vi-VN"/>
        </w:rPr>
      </w:pPr>
      <w:r w:rsidRPr="00F36779">
        <w:rPr>
          <w:sz w:val="26"/>
          <w:szCs w:val="26"/>
          <w:lang w:val="vi-VN" w:eastAsia="vi-VN"/>
        </w:rPr>
        <w:t>1. Giới thiệu mục đích cải tạo;</w:t>
      </w:r>
    </w:p>
    <w:p w:rsidR="00DF390A" w:rsidRPr="00F36779" w:rsidRDefault="00DF390A" w:rsidP="00DF390A">
      <w:pPr>
        <w:spacing w:before="120" w:after="120"/>
        <w:rPr>
          <w:sz w:val="26"/>
          <w:szCs w:val="26"/>
          <w:lang w:val="vi-VN"/>
        </w:rPr>
      </w:pPr>
      <w:r w:rsidRPr="00F36779">
        <w:rPr>
          <w:sz w:val="26"/>
          <w:szCs w:val="26"/>
          <w:lang w:val="vi-VN" w:eastAsia="vi-VN"/>
        </w:rPr>
        <w:t>2. Đặc tính kỹ thuật cơ bản của xe cơ giới trước và sau cải tạo;</w:t>
      </w:r>
    </w:p>
    <w:p w:rsidR="00DF390A" w:rsidRPr="00F36779" w:rsidRDefault="00DF390A" w:rsidP="00DF390A">
      <w:pPr>
        <w:spacing w:before="120" w:after="120"/>
        <w:rPr>
          <w:sz w:val="26"/>
          <w:szCs w:val="26"/>
          <w:lang w:val="vi-VN"/>
        </w:rPr>
      </w:pPr>
      <w:r w:rsidRPr="00F36779">
        <w:rPr>
          <w:sz w:val="26"/>
          <w:szCs w:val="26"/>
          <w:lang w:val="vi-VN" w:eastAsia="vi-VN"/>
        </w:rPr>
        <w:t>3. Nội dung thực hiện cải tạo và các bước công nghệ thi công:</w:t>
      </w:r>
    </w:p>
    <w:p w:rsidR="00DF390A" w:rsidRPr="00F36779" w:rsidRDefault="00DF390A" w:rsidP="00DF390A">
      <w:pPr>
        <w:spacing w:before="120" w:after="120"/>
        <w:rPr>
          <w:sz w:val="26"/>
          <w:szCs w:val="26"/>
          <w:lang w:val="vi-VN"/>
        </w:rPr>
      </w:pPr>
      <w:r w:rsidRPr="00F36779">
        <w:rPr>
          <w:sz w:val="26"/>
          <w:szCs w:val="26"/>
          <w:lang w:val="vi-VN" w:eastAsia="vi-VN"/>
        </w:rPr>
        <w:t>a) Có đầy đủ các nội dung cải tạo của các hệ thống, tổng thành, chi tiết và các bộ phận liên quan khác;</w:t>
      </w:r>
    </w:p>
    <w:p w:rsidR="00DF390A" w:rsidRPr="00F36779" w:rsidRDefault="00DF390A" w:rsidP="00DF390A">
      <w:pPr>
        <w:spacing w:before="120" w:after="120"/>
        <w:rPr>
          <w:sz w:val="26"/>
          <w:szCs w:val="26"/>
          <w:lang w:val="vi-VN"/>
        </w:rPr>
      </w:pPr>
      <w:r w:rsidRPr="00F36779">
        <w:rPr>
          <w:sz w:val="26"/>
          <w:szCs w:val="26"/>
          <w:lang w:val="vi-VN" w:eastAsia="vi-VN"/>
        </w:rPr>
        <w:t>b) Xây dựng chi tiết các bước công nghệ để thực hiện thi công cải tạo; mô tả chi tiết quy trình cải tạo;</w:t>
      </w:r>
    </w:p>
    <w:p w:rsidR="00DF390A" w:rsidRPr="00F36779" w:rsidRDefault="00DF390A" w:rsidP="00DF390A">
      <w:pPr>
        <w:spacing w:before="120" w:after="120"/>
        <w:rPr>
          <w:sz w:val="26"/>
          <w:szCs w:val="26"/>
          <w:lang w:val="vi-VN"/>
        </w:rPr>
      </w:pPr>
      <w:r w:rsidRPr="00F36779">
        <w:rPr>
          <w:sz w:val="26"/>
          <w:szCs w:val="26"/>
          <w:lang w:val="vi-VN" w:eastAsia="vi-VN"/>
        </w:rPr>
        <w:t>c) Có yêu cầu kỹ thuật cụ thể về vật tư, phụ tùng, vật liệu sử dụng trong cải tạo, đảm bảo tiêu chuẩn và phù hợp với xe cơ giới trước cải tạo.</w:t>
      </w:r>
    </w:p>
    <w:p w:rsidR="00DF390A" w:rsidRPr="00F36779" w:rsidRDefault="00DF390A" w:rsidP="00DF390A">
      <w:pPr>
        <w:spacing w:before="120" w:after="120"/>
        <w:rPr>
          <w:sz w:val="26"/>
          <w:szCs w:val="26"/>
          <w:lang w:val="vi-VN" w:eastAsia="vi-VN"/>
        </w:rPr>
      </w:pPr>
      <w:r w:rsidRPr="00F36779">
        <w:rPr>
          <w:sz w:val="26"/>
          <w:szCs w:val="26"/>
          <w:lang w:val="vi-VN" w:eastAsia="vi-VN"/>
        </w:rPr>
        <w:t>4) Tính toán các đặc tính động học, động lực học và kiểm nghiệm bền các chi tiết, tổng thành, hệ thống theo các nội dung như sau:</w:t>
      </w:r>
    </w:p>
    <w:p w:rsidR="00DF390A" w:rsidRPr="00F36779" w:rsidRDefault="00DF390A" w:rsidP="00DF390A">
      <w:pPr>
        <w:spacing w:before="120" w:after="120"/>
        <w:rPr>
          <w:sz w:val="26"/>
          <w:szCs w:val="26"/>
          <w:lang w:val="vi-VN"/>
        </w:rPr>
      </w:pPr>
    </w:p>
    <w:tbl>
      <w:tblPr>
        <w:tblW w:w="0" w:type="auto"/>
        <w:tblLayout w:type="fixed"/>
        <w:tblCellMar>
          <w:left w:w="0" w:type="dxa"/>
          <w:right w:w="0" w:type="dxa"/>
        </w:tblCellMar>
        <w:tblLook w:val="0000" w:firstRow="0" w:lastRow="0" w:firstColumn="0" w:lastColumn="0" w:noHBand="0" w:noVBand="0"/>
      </w:tblPr>
      <w:tblGrid>
        <w:gridCol w:w="749"/>
        <w:gridCol w:w="961"/>
        <w:gridCol w:w="3826"/>
        <w:gridCol w:w="1232"/>
        <w:gridCol w:w="143"/>
        <w:gridCol w:w="3164"/>
      </w:tblGrid>
      <w:tr w:rsidR="00DF390A" w:rsidRPr="00F36779">
        <w:tc>
          <w:tcPr>
            <w:tcW w:w="749"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DF390A" w:rsidRPr="00F36779" w:rsidRDefault="00DF390A" w:rsidP="006C4116">
            <w:pPr>
              <w:spacing w:before="60" w:after="60"/>
              <w:jc w:val="center"/>
              <w:rPr>
                <w:sz w:val="26"/>
                <w:szCs w:val="26"/>
              </w:rPr>
            </w:pPr>
            <w:r w:rsidRPr="00F36779">
              <w:rPr>
                <w:b/>
                <w:bCs/>
                <w:sz w:val="26"/>
                <w:szCs w:val="26"/>
              </w:rPr>
              <w:t>STT</w:t>
            </w:r>
          </w:p>
        </w:tc>
        <w:tc>
          <w:tcPr>
            <w:tcW w:w="4787" w:type="dxa"/>
            <w:gridSpan w:val="2"/>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DF390A" w:rsidRPr="00F36779" w:rsidRDefault="00DF390A" w:rsidP="006C4116">
            <w:pPr>
              <w:spacing w:before="60" w:after="60"/>
              <w:jc w:val="center"/>
              <w:rPr>
                <w:sz w:val="26"/>
                <w:szCs w:val="26"/>
              </w:rPr>
            </w:pPr>
            <w:r w:rsidRPr="00F36779">
              <w:rPr>
                <w:b/>
                <w:bCs/>
                <w:sz w:val="26"/>
                <w:szCs w:val="26"/>
              </w:rPr>
              <w:t>Nội dung tính toán</w:t>
            </w:r>
          </w:p>
          <w:p w:rsidR="00DF390A" w:rsidRPr="00F36779" w:rsidRDefault="00DF390A" w:rsidP="006C4116">
            <w:pPr>
              <w:spacing w:before="60" w:after="60"/>
              <w:jc w:val="center"/>
              <w:rPr>
                <w:sz w:val="26"/>
                <w:szCs w:val="26"/>
              </w:rPr>
            </w:pPr>
            <w:r w:rsidRPr="00F36779">
              <w:rPr>
                <w:b/>
                <w:bCs/>
                <w:sz w:val="26"/>
                <w:szCs w:val="26"/>
              </w:rPr>
              <w:t>Nội dung tính toán</w:t>
            </w:r>
          </w:p>
        </w:tc>
        <w:tc>
          <w:tcPr>
            <w:tcW w:w="4539" w:type="dxa"/>
            <w:gridSpan w:val="3"/>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DF390A" w:rsidRPr="00F36779" w:rsidRDefault="00DF390A" w:rsidP="006C4116">
            <w:pPr>
              <w:spacing w:before="60" w:after="60"/>
              <w:jc w:val="center"/>
              <w:rPr>
                <w:sz w:val="26"/>
                <w:szCs w:val="26"/>
              </w:rPr>
            </w:pPr>
            <w:r w:rsidRPr="00F36779">
              <w:rPr>
                <w:b/>
                <w:bCs/>
                <w:sz w:val="26"/>
                <w:szCs w:val="26"/>
              </w:rPr>
              <w:t>Nội dung cải tạo</w:t>
            </w:r>
          </w:p>
          <w:p w:rsidR="00DF390A" w:rsidRPr="00F36779" w:rsidRDefault="00DF390A" w:rsidP="006C4116">
            <w:pPr>
              <w:spacing w:before="60" w:after="60"/>
              <w:jc w:val="center"/>
              <w:rPr>
                <w:sz w:val="26"/>
                <w:szCs w:val="26"/>
              </w:rPr>
            </w:pPr>
            <w:r w:rsidRPr="00F36779">
              <w:rPr>
                <w:b/>
                <w:bCs/>
                <w:sz w:val="26"/>
                <w:szCs w:val="26"/>
              </w:rPr>
              <w:t>Nội dung cải tạo</w:t>
            </w:r>
          </w:p>
          <w:p w:rsidR="00DF390A" w:rsidRPr="00F36779" w:rsidRDefault="00DF390A" w:rsidP="006C4116">
            <w:pPr>
              <w:spacing w:before="60" w:after="60"/>
              <w:jc w:val="center"/>
              <w:rPr>
                <w:sz w:val="26"/>
                <w:szCs w:val="26"/>
              </w:rPr>
            </w:pPr>
            <w:r w:rsidRPr="00F36779">
              <w:rPr>
                <w:b/>
                <w:bCs/>
                <w:sz w:val="26"/>
                <w:szCs w:val="26"/>
              </w:rPr>
              <w:t>Nội dung cải tạo</w:t>
            </w:r>
          </w:p>
        </w:tc>
      </w:tr>
      <w:tr w:rsidR="00DF390A" w:rsidRPr="00F36779">
        <w:tc>
          <w:tcPr>
            <w:tcW w:w="749" w:type="dxa"/>
            <w:vMerge/>
            <w:tcBorders>
              <w:top w:val="single" w:sz="8" w:space="0" w:color="auto"/>
              <w:left w:val="single" w:sz="8" w:space="0" w:color="auto"/>
              <w:bottom w:val="single" w:sz="8" w:space="0" w:color="auto"/>
              <w:right w:val="single" w:sz="8" w:space="0" w:color="auto"/>
              <w:tl2br w:val="nil"/>
              <w:tr2bl w:val="nil"/>
            </w:tcBorders>
            <w:vAlign w:val="center"/>
          </w:tcPr>
          <w:p w:rsidR="00DF390A" w:rsidRPr="00F36779" w:rsidRDefault="00DF390A" w:rsidP="006C4116">
            <w:pPr>
              <w:spacing w:before="60" w:after="60"/>
              <w:jc w:val="center"/>
              <w:rPr>
                <w:sz w:val="26"/>
                <w:szCs w:val="26"/>
              </w:rPr>
            </w:pPr>
          </w:p>
        </w:tc>
        <w:tc>
          <w:tcPr>
            <w:tcW w:w="4787" w:type="dxa"/>
            <w:gridSpan w:val="2"/>
            <w:vMerge/>
            <w:tcBorders>
              <w:top w:val="single" w:sz="8" w:space="0" w:color="auto"/>
              <w:left w:val="nil"/>
              <w:bottom w:val="single" w:sz="8" w:space="0" w:color="auto"/>
              <w:right w:val="single" w:sz="8" w:space="0" w:color="auto"/>
              <w:tl2br w:val="nil"/>
              <w:tr2bl w:val="nil"/>
            </w:tcBorders>
            <w:vAlign w:val="center"/>
          </w:tcPr>
          <w:p w:rsidR="00DF390A" w:rsidRPr="00F36779" w:rsidRDefault="00DF390A" w:rsidP="006C4116">
            <w:pPr>
              <w:spacing w:before="60" w:after="60"/>
              <w:jc w:val="center"/>
              <w:rPr>
                <w:sz w:val="26"/>
                <w:szCs w:val="26"/>
              </w:rPr>
            </w:pPr>
          </w:p>
        </w:tc>
        <w:tc>
          <w:tcPr>
            <w:tcW w:w="123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F390A" w:rsidRPr="00F36779" w:rsidRDefault="00DF390A" w:rsidP="006C4116">
            <w:pPr>
              <w:spacing w:before="60" w:after="60"/>
              <w:jc w:val="center"/>
              <w:rPr>
                <w:sz w:val="26"/>
                <w:szCs w:val="26"/>
              </w:rPr>
            </w:pPr>
            <w:r w:rsidRPr="00F36779">
              <w:rPr>
                <w:b/>
                <w:bCs/>
                <w:sz w:val="26"/>
                <w:szCs w:val="26"/>
              </w:rPr>
              <w:t>Xe ô tô</w:t>
            </w:r>
          </w:p>
        </w:tc>
        <w:tc>
          <w:tcPr>
            <w:tcW w:w="3307"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F390A" w:rsidRPr="00F36779" w:rsidRDefault="00DF390A" w:rsidP="006C4116">
            <w:pPr>
              <w:spacing w:before="60" w:after="60"/>
              <w:jc w:val="center"/>
              <w:rPr>
                <w:sz w:val="26"/>
                <w:szCs w:val="26"/>
              </w:rPr>
            </w:pPr>
            <w:r w:rsidRPr="00F36779">
              <w:rPr>
                <w:b/>
                <w:bCs/>
                <w:sz w:val="26"/>
                <w:szCs w:val="26"/>
              </w:rPr>
              <w:t>Rơ moóc, sơ mi rơ moóc</w:t>
            </w:r>
          </w:p>
          <w:p w:rsidR="00DF390A" w:rsidRPr="00F36779" w:rsidRDefault="00DF390A" w:rsidP="006C4116">
            <w:pPr>
              <w:spacing w:before="60" w:after="60"/>
              <w:jc w:val="center"/>
              <w:rPr>
                <w:sz w:val="26"/>
                <w:szCs w:val="26"/>
              </w:rPr>
            </w:pPr>
            <w:r w:rsidRPr="00F36779">
              <w:rPr>
                <w:b/>
                <w:bCs/>
                <w:sz w:val="26"/>
                <w:szCs w:val="26"/>
              </w:rPr>
              <w:t>Rơ moóc, sơ mi rơ moóc</w:t>
            </w:r>
          </w:p>
        </w:tc>
      </w:tr>
      <w:tr w:rsidR="00DF390A" w:rsidRPr="00F36779">
        <w:tc>
          <w:tcPr>
            <w:tcW w:w="74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b/>
                <w:bCs/>
                <w:sz w:val="26"/>
                <w:szCs w:val="26"/>
              </w:rPr>
              <w:t>a)</w:t>
            </w:r>
          </w:p>
        </w:tc>
        <w:tc>
          <w:tcPr>
            <w:tcW w:w="9326" w:type="dxa"/>
            <w:gridSpan w:val="5"/>
            <w:tcBorders>
              <w:top w:val="nil"/>
              <w:left w:val="nil"/>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rPr>
                <w:sz w:val="26"/>
                <w:szCs w:val="26"/>
              </w:rPr>
            </w:pPr>
            <w:r w:rsidRPr="00F36779">
              <w:rPr>
                <w:b/>
                <w:bCs/>
                <w:sz w:val="26"/>
                <w:szCs w:val="26"/>
              </w:rPr>
              <w:t>Tính toán các đặc tính động học và động lực học</w:t>
            </w:r>
          </w:p>
          <w:p w:rsidR="00DF390A" w:rsidRPr="00F36779" w:rsidRDefault="00DF390A" w:rsidP="006C4116">
            <w:pPr>
              <w:spacing w:before="60" w:after="60"/>
              <w:rPr>
                <w:sz w:val="26"/>
                <w:szCs w:val="26"/>
              </w:rPr>
            </w:pPr>
            <w:r w:rsidRPr="00F36779">
              <w:rPr>
                <w:b/>
                <w:bCs/>
                <w:sz w:val="26"/>
                <w:szCs w:val="26"/>
              </w:rPr>
              <w:t>Tính toán các đặc tính động học và động lực học</w:t>
            </w:r>
          </w:p>
          <w:p w:rsidR="00DF390A" w:rsidRPr="00F36779" w:rsidRDefault="00DF390A" w:rsidP="006C4116">
            <w:pPr>
              <w:spacing w:before="60" w:after="60"/>
              <w:rPr>
                <w:sz w:val="26"/>
                <w:szCs w:val="26"/>
              </w:rPr>
            </w:pPr>
            <w:r w:rsidRPr="00F36779">
              <w:rPr>
                <w:b/>
                <w:bCs/>
                <w:sz w:val="26"/>
                <w:szCs w:val="26"/>
              </w:rPr>
              <w:t>Tính toán các đặc tính động học và động lực học</w:t>
            </w:r>
          </w:p>
          <w:p w:rsidR="00DF390A" w:rsidRPr="00F36779" w:rsidRDefault="00DF390A" w:rsidP="006C4116">
            <w:pPr>
              <w:spacing w:before="60" w:after="60"/>
              <w:rPr>
                <w:sz w:val="26"/>
                <w:szCs w:val="26"/>
              </w:rPr>
            </w:pPr>
            <w:r w:rsidRPr="00F36779">
              <w:rPr>
                <w:b/>
                <w:bCs/>
                <w:sz w:val="26"/>
                <w:szCs w:val="26"/>
              </w:rPr>
              <w:t>Tính toán các đặc tính động học và động lực học</w:t>
            </w:r>
          </w:p>
          <w:p w:rsidR="00DF390A" w:rsidRPr="00F36779" w:rsidRDefault="00DF390A" w:rsidP="006C4116">
            <w:pPr>
              <w:spacing w:before="60" w:after="60"/>
              <w:rPr>
                <w:sz w:val="26"/>
                <w:szCs w:val="26"/>
              </w:rPr>
            </w:pPr>
            <w:r w:rsidRPr="00F36779">
              <w:rPr>
                <w:b/>
                <w:bCs/>
                <w:sz w:val="26"/>
                <w:szCs w:val="26"/>
              </w:rPr>
              <w:t>Tính toán các đặc tính động học và động lực học</w:t>
            </w:r>
          </w:p>
        </w:tc>
      </w:tr>
      <w:tr w:rsidR="00DF390A" w:rsidRPr="00F36779">
        <w:tc>
          <w:tcPr>
            <w:tcW w:w="749" w:type="dxa"/>
            <w:tcBorders>
              <w:top w:val="nil"/>
              <w:left w:val="single" w:sz="8" w:space="0" w:color="auto"/>
              <w:bottom w:val="single" w:sz="4"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1</w:t>
            </w:r>
          </w:p>
        </w:tc>
        <w:tc>
          <w:tcPr>
            <w:tcW w:w="4787" w:type="dxa"/>
            <w:gridSpan w:val="2"/>
            <w:tcBorders>
              <w:top w:val="nil"/>
              <w:left w:val="nil"/>
              <w:bottom w:val="single" w:sz="4"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rPr>
                <w:sz w:val="26"/>
                <w:szCs w:val="26"/>
              </w:rPr>
            </w:pPr>
            <w:r w:rsidRPr="00F36779">
              <w:rPr>
                <w:sz w:val="26"/>
                <w:szCs w:val="26"/>
              </w:rPr>
              <w:t>Động lực học kéo và khả năng tăng tốc của xe</w:t>
            </w:r>
          </w:p>
          <w:p w:rsidR="00DF390A" w:rsidRPr="00F36779" w:rsidRDefault="00DF390A" w:rsidP="006C4116">
            <w:pPr>
              <w:spacing w:before="60" w:after="60"/>
              <w:rPr>
                <w:sz w:val="26"/>
                <w:szCs w:val="26"/>
              </w:rPr>
            </w:pPr>
            <w:r w:rsidRPr="00F36779">
              <w:rPr>
                <w:sz w:val="26"/>
                <w:szCs w:val="26"/>
              </w:rPr>
              <w:t>Động lực học kéo và khả năng tăng tốc của xe</w:t>
            </w:r>
          </w:p>
        </w:tc>
        <w:tc>
          <w:tcPr>
            <w:tcW w:w="1232" w:type="dxa"/>
            <w:tcBorders>
              <w:top w:val="nil"/>
              <w:left w:val="nil"/>
              <w:bottom w:val="single" w:sz="4"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x</w:t>
            </w:r>
            <w:r w:rsidRPr="00F36779">
              <w:rPr>
                <w:sz w:val="26"/>
                <w:szCs w:val="26"/>
                <w:vertAlign w:val="superscript"/>
              </w:rPr>
              <w:t>(1)</w:t>
            </w:r>
          </w:p>
        </w:tc>
        <w:tc>
          <w:tcPr>
            <w:tcW w:w="3307" w:type="dxa"/>
            <w:gridSpan w:val="2"/>
            <w:tcBorders>
              <w:top w:val="nil"/>
              <w:left w:val="nil"/>
              <w:bottom w:val="single" w:sz="4"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w:t>
            </w:r>
          </w:p>
          <w:p w:rsidR="00DF390A" w:rsidRPr="00F36779" w:rsidRDefault="00DF390A" w:rsidP="006C4116">
            <w:pPr>
              <w:spacing w:before="60" w:after="60"/>
              <w:jc w:val="center"/>
              <w:rPr>
                <w:sz w:val="26"/>
                <w:szCs w:val="26"/>
              </w:rPr>
            </w:pPr>
            <w:r w:rsidRPr="00F36779">
              <w:rPr>
                <w:sz w:val="26"/>
                <w:szCs w:val="26"/>
              </w:rPr>
              <w:t>---</w:t>
            </w:r>
          </w:p>
        </w:tc>
      </w:tr>
      <w:tr w:rsidR="00DF390A" w:rsidRPr="00F36779">
        <w:tc>
          <w:tcPr>
            <w:tcW w:w="749"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lastRenderedPageBreak/>
              <w:t>2</w:t>
            </w:r>
          </w:p>
        </w:tc>
        <w:tc>
          <w:tcPr>
            <w:tcW w:w="4787" w:type="dxa"/>
            <w:gridSpan w:val="2"/>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rPr>
                <w:sz w:val="26"/>
                <w:szCs w:val="26"/>
              </w:rPr>
            </w:pPr>
            <w:r w:rsidRPr="00F36779">
              <w:rPr>
                <w:sz w:val="26"/>
                <w:szCs w:val="26"/>
              </w:rPr>
              <w:t>Tính ổn định ngang, ổn định dọc của xe khi không tải và khi đầy tải</w:t>
            </w:r>
          </w:p>
          <w:p w:rsidR="00DF390A" w:rsidRPr="00F36779" w:rsidRDefault="00DF390A" w:rsidP="006C4116">
            <w:pPr>
              <w:spacing w:before="60" w:after="60"/>
              <w:rPr>
                <w:sz w:val="26"/>
                <w:szCs w:val="26"/>
              </w:rPr>
            </w:pPr>
            <w:r w:rsidRPr="00F36779">
              <w:rPr>
                <w:sz w:val="26"/>
                <w:szCs w:val="26"/>
              </w:rPr>
              <w:t>Tính ổn định ngang, ổn định dọc của xe khi không tải và khi đầy tải</w:t>
            </w:r>
          </w:p>
        </w:tc>
        <w:tc>
          <w:tcPr>
            <w:tcW w:w="1232"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x</w:t>
            </w:r>
          </w:p>
        </w:tc>
        <w:tc>
          <w:tcPr>
            <w:tcW w:w="3307" w:type="dxa"/>
            <w:gridSpan w:val="2"/>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x</w:t>
            </w:r>
          </w:p>
          <w:p w:rsidR="00DF390A" w:rsidRPr="00F36779" w:rsidRDefault="00DF390A" w:rsidP="006C4116">
            <w:pPr>
              <w:spacing w:before="60" w:after="60"/>
              <w:jc w:val="center"/>
              <w:rPr>
                <w:sz w:val="26"/>
                <w:szCs w:val="26"/>
              </w:rPr>
            </w:pPr>
            <w:r w:rsidRPr="00F36779">
              <w:rPr>
                <w:sz w:val="26"/>
                <w:szCs w:val="26"/>
              </w:rPr>
              <w:t>x</w:t>
            </w:r>
          </w:p>
        </w:tc>
      </w:tr>
      <w:tr w:rsidR="00DF390A" w:rsidRPr="00F36779">
        <w:tc>
          <w:tcPr>
            <w:tcW w:w="74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3</w:t>
            </w:r>
          </w:p>
        </w:tc>
        <w:tc>
          <w:tcPr>
            <w:tcW w:w="4787"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rPr>
                <w:sz w:val="26"/>
                <w:szCs w:val="26"/>
              </w:rPr>
            </w:pPr>
            <w:r w:rsidRPr="00F36779">
              <w:rPr>
                <w:sz w:val="26"/>
                <w:szCs w:val="26"/>
              </w:rPr>
              <w:t>Tính ổn định của xe khi quay vòng</w:t>
            </w:r>
          </w:p>
          <w:p w:rsidR="00DF390A" w:rsidRPr="00F36779" w:rsidRDefault="00DF390A" w:rsidP="006C4116">
            <w:pPr>
              <w:spacing w:before="60" w:after="60"/>
              <w:rPr>
                <w:sz w:val="26"/>
                <w:szCs w:val="26"/>
              </w:rPr>
            </w:pPr>
            <w:r w:rsidRPr="00F36779">
              <w:rPr>
                <w:sz w:val="26"/>
                <w:szCs w:val="26"/>
              </w:rPr>
              <w:t>Tính ổn định của xe khi quay vòng</w:t>
            </w:r>
          </w:p>
        </w:tc>
        <w:tc>
          <w:tcPr>
            <w:tcW w:w="123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x</w:t>
            </w:r>
          </w:p>
        </w:tc>
        <w:tc>
          <w:tcPr>
            <w:tcW w:w="3307"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w:t>
            </w:r>
          </w:p>
          <w:p w:rsidR="00DF390A" w:rsidRPr="00F36779" w:rsidRDefault="00DF390A" w:rsidP="006C4116">
            <w:pPr>
              <w:spacing w:before="60" w:after="60"/>
              <w:jc w:val="center"/>
              <w:rPr>
                <w:sz w:val="26"/>
                <w:szCs w:val="26"/>
              </w:rPr>
            </w:pPr>
            <w:r w:rsidRPr="00F36779">
              <w:rPr>
                <w:sz w:val="26"/>
                <w:szCs w:val="26"/>
              </w:rPr>
              <w:t>---</w:t>
            </w:r>
          </w:p>
        </w:tc>
      </w:tr>
      <w:tr w:rsidR="00DF390A" w:rsidRPr="00F36779">
        <w:tc>
          <w:tcPr>
            <w:tcW w:w="74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4</w:t>
            </w:r>
          </w:p>
        </w:tc>
        <w:tc>
          <w:tcPr>
            <w:tcW w:w="4787"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rPr>
                <w:sz w:val="26"/>
                <w:szCs w:val="26"/>
              </w:rPr>
            </w:pPr>
            <w:r w:rsidRPr="00F36779">
              <w:rPr>
                <w:sz w:val="26"/>
                <w:szCs w:val="26"/>
              </w:rPr>
              <w:t xml:space="preserve">Tính ổn định của xe có lắp cơ cấu chuyên dùng khi cơ cấu chuyên dùng hoạt động </w:t>
            </w:r>
            <w:r w:rsidRPr="00F36779">
              <w:rPr>
                <w:sz w:val="26"/>
                <w:szCs w:val="26"/>
                <w:vertAlign w:val="superscript"/>
              </w:rPr>
              <w:t>(2)</w:t>
            </w:r>
          </w:p>
          <w:p w:rsidR="00DF390A" w:rsidRPr="00F36779" w:rsidRDefault="00DF390A" w:rsidP="006C4116">
            <w:pPr>
              <w:spacing w:before="60" w:after="60"/>
              <w:rPr>
                <w:sz w:val="26"/>
                <w:szCs w:val="26"/>
              </w:rPr>
            </w:pPr>
            <w:r w:rsidRPr="00F36779">
              <w:rPr>
                <w:sz w:val="26"/>
                <w:szCs w:val="26"/>
              </w:rPr>
              <w:t xml:space="preserve">Tính ổn định của xe có lắp cơ cấu chuyên dùng khi cơ cấu chuyên dùng hoạt động </w:t>
            </w:r>
            <w:r w:rsidRPr="00F36779">
              <w:rPr>
                <w:sz w:val="26"/>
                <w:szCs w:val="26"/>
                <w:vertAlign w:val="superscript"/>
              </w:rPr>
              <w:t>(2)</w:t>
            </w:r>
          </w:p>
        </w:tc>
        <w:tc>
          <w:tcPr>
            <w:tcW w:w="123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x</w:t>
            </w:r>
          </w:p>
        </w:tc>
        <w:tc>
          <w:tcPr>
            <w:tcW w:w="3307"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x</w:t>
            </w:r>
          </w:p>
          <w:p w:rsidR="00DF390A" w:rsidRPr="00F36779" w:rsidRDefault="00DF390A" w:rsidP="006C4116">
            <w:pPr>
              <w:spacing w:before="60" w:after="60"/>
              <w:jc w:val="center"/>
              <w:rPr>
                <w:sz w:val="26"/>
                <w:szCs w:val="26"/>
              </w:rPr>
            </w:pPr>
            <w:r w:rsidRPr="00F36779">
              <w:rPr>
                <w:sz w:val="26"/>
                <w:szCs w:val="26"/>
              </w:rPr>
              <w:t>x</w:t>
            </w:r>
          </w:p>
        </w:tc>
      </w:tr>
      <w:tr w:rsidR="00DF390A" w:rsidRPr="00F36779">
        <w:tc>
          <w:tcPr>
            <w:tcW w:w="74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5</w:t>
            </w:r>
          </w:p>
        </w:tc>
        <w:tc>
          <w:tcPr>
            <w:tcW w:w="4787"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rPr>
                <w:sz w:val="26"/>
                <w:szCs w:val="26"/>
              </w:rPr>
            </w:pPr>
            <w:r w:rsidRPr="00F36779">
              <w:rPr>
                <w:sz w:val="26"/>
                <w:szCs w:val="26"/>
              </w:rPr>
              <w:t>Động học lái</w:t>
            </w:r>
          </w:p>
          <w:p w:rsidR="00DF390A" w:rsidRPr="00F36779" w:rsidRDefault="00DF390A" w:rsidP="006C4116">
            <w:pPr>
              <w:spacing w:before="60" w:after="60"/>
              <w:rPr>
                <w:sz w:val="26"/>
                <w:szCs w:val="26"/>
              </w:rPr>
            </w:pPr>
            <w:r w:rsidRPr="00F36779">
              <w:rPr>
                <w:sz w:val="26"/>
                <w:szCs w:val="26"/>
              </w:rPr>
              <w:t>Động học lái</w:t>
            </w:r>
          </w:p>
        </w:tc>
        <w:tc>
          <w:tcPr>
            <w:tcW w:w="123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x</w:t>
            </w:r>
            <w:r w:rsidRPr="00F36779">
              <w:rPr>
                <w:sz w:val="26"/>
                <w:szCs w:val="26"/>
                <w:vertAlign w:val="superscript"/>
              </w:rPr>
              <w:t>(3)</w:t>
            </w:r>
          </w:p>
        </w:tc>
        <w:tc>
          <w:tcPr>
            <w:tcW w:w="3307"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x</w:t>
            </w:r>
            <w:r w:rsidRPr="00F36779">
              <w:rPr>
                <w:sz w:val="26"/>
                <w:szCs w:val="26"/>
                <w:vertAlign w:val="superscript"/>
              </w:rPr>
              <w:t>(4)</w:t>
            </w:r>
          </w:p>
          <w:p w:rsidR="00DF390A" w:rsidRPr="00F36779" w:rsidRDefault="00DF390A" w:rsidP="006C4116">
            <w:pPr>
              <w:spacing w:before="60" w:after="60"/>
              <w:jc w:val="center"/>
              <w:rPr>
                <w:sz w:val="26"/>
                <w:szCs w:val="26"/>
              </w:rPr>
            </w:pPr>
            <w:r w:rsidRPr="00F36779">
              <w:rPr>
                <w:sz w:val="26"/>
                <w:szCs w:val="26"/>
              </w:rPr>
              <w:t>x</w:t>
            </w:r>
            <w:r w:rsidRPr="00F36779">
              <w:rPr>
                <w:sz w:val="26"/>
                <w:szCs w:val="26"/>
                <w:vertAlign w:val="superscript"/>
              </w:rPr>
              <w:t>(4)</w:t>
            </w:r>
          </w:p>
        </w:tc>
      </w:tr>
      <w:tr w:rsidR="00DF390A" w:rsidRPr="00F36779">
        <w:tc>
          <w:tcPr>
            <w:tcW w:w="74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6</w:t>
            </w:r>
          </w:p>
        </w:tc>
        <w:tc>
          <w:tcPr>
            <w:tcW w:w="4787"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rPr>
                <w:sz w:val="26"/>
                <w:szCs w:val="26"/>
              </w:rPr>
            </w:pPr>
            <w:r w:rsidRPr="00F36779">
              <w:rPr>
                <w:sz w:val="26"/>
                <w:szCs w:val="26"/>
              </w:rPr>
              <w:t>Động học quay vòng của đoàn xe</w:t>
            </w:r>
          </w:p>
          <w:p w:rsidR="00DF390A" w:rsidRPr="00F36779" w:rsidRDefault="00DF390A" w:rsidP="006C4116">
            <w:pPr>
              <w:spacing w:before="60" w:after="60"/>
              <w:rPr>
                <w:sz w:val="26"/>
                <w:szCs w:val="26"/>
              </w:rPr>
            </w:pPr>
            <w:r w:rsidRPr="00F36779">
              <w:rPr>
                <w:sz w:val="26"/>
                <w:szCs w:val="26"/>
              </w:rPr>
              <w:t>Động học quay vòng của đoàn xe</w:t>
            </w:r>
          </w:p>
        </w:tc>
        <w:tc>
          <w:tcPr>
            <w:tcW w:w="123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w:t>
            </w:r>
          </w:p>
        </w:tc>
        <w:tc>
          <w:tcPr>
            <w:tcW w:w="3307"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x</w:t>
            </w:r>
          </w:p>
          <w:p w:rsidR="00DF390A" w:rsidRPr="00F36779" w:rsidRDefault="00DF390A" w:rsidP="006C4116">
            <w:pPr>
              <w:spacing w:before="60" w:after="60"/>
              <w:jc w:val="center"/>
              <w:rPr>
                <w:sz w:val="26"/>
                <w:szCs w:val="26"/>
              </w:rPr>
            </w:pPr>
            <w:r w:rsidRPr="00F36779">
              <w:rPr>
                <w:sz w:val="26"/>
                <w:szCs w:val="26"/>
              </w:rPr>
              <w:t>x</w:t>
            </w:r>
          </w:p>
        </w:tc>
      </w:tr>
      <w:tr w:rsidR="00DF390A" w:rsidRPr="00F36779">
        <w:tc>
          <w:tcPr>
            <w:tcW w:w="749" w:type="dxa"/>
            <w:tcBorders>
              <w:top w:val="nil"/>
              <w:left w:val="single" w:sz="8" w:space="0" w:color="auto"/>
              <w:bottom w:val="single" w:sz="4"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7</w:t>
            </w:r>
          </w:p>
        </w:tc>
        <w:tc>
          <w:tcPr>
            <w:tcW w:w="4787" w:type="dxa"/>
            <w:gridSpan w:val="2"/>
            <w:tcBorders>
              <w:top w:val="nil"/>
              <w:left w:val="nil"/>
              <w:bottom w:val="single" w:sz="4"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rPr>
                <w:sz w:val="26"/>
                <w:szCs w:val="26"/>
              </w:rPr>
            </w:pPr>
            <w:r w:rsidRPr="00F36779">
              <w:rPr>
                <w:sz w:val="26"/>
                <w:szCs w:val="26"/>
              </w:rPr>
              <w:t>Động lực học khi phanh</w:t>
            </w:r>
          </w:p>
          <w:p w:rsidR="00DF390A" w:rsidRPr="00F36779" w:rsidRDefault="00DF390A" w:rsidP="006C4116">
            <w:pPr>
              <w:spacing w:before="60" w:after="60"/>
              <w:rPr>
                <w:sz w:val="26"/>
                <w:szCs w:val="26"/>
              </w:rPr>
            </w:pPr>
            <w:r w:rsidRPr="00F36779">
              <w:rPr>
                <w:sz w:val="26"/>
                <w:szCs w:val="26"/>
              </w:rPr>
              <w:t>Động lực học khi phanh</w:t>
            </w:r>
          </w:p>
        </w:tc>
        <w:tc>
          <w:tcPr>
            <w:tcW w:w="1232" w:type="dxa"/>
            <w:tcBorders>
              <w:top w:val="nil"/>
              <w:left w:val="nil"/>
              <w:bottom w:val="single" w:sz="4"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w:t>
            </w:r>
          </w:p>
        </w:tc>
        <w:tc>
          <w:tcPr>
            <w:tcW w:w="3307" w:type="dxa"/>
            <w:gridSpan w:val="2"/>
            <w:tcBorders>
              <w:top w:val="nil"/>
              <w:left w:val="nil"/>
              <w:bottom w:val="single" w:sz="4"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x</w:t>
            </w:r>
          </w:p>
          <w:p w:rsidR="00DF390A" w:rsidRPr="00F36779" w:rsidRDefault="00DF390A" w:rsidP="006C4116">
            <w:pPr>
              <w:spacing w:before="60" w:after="60"/>
              <w:jc w:val="center"/>
              <w:rPr>
                <w:sz w:val="26"/>
                <w:szCs w:val="26"/>
              </w:rPr>
            </w:pPr>
            <w:r w:rsidRPr="00F36779">
              <w:rPr>
                <w:sz w:val="26"/>
                <w:szCs w:val="26"/>
              </w:rPr>
              <w:t>x</w:t>
            </w:r>
          </w:p>
        </w:tc>
      </w:tr>
      <w:tr w:rsidR="00DF390A" w:rsidRPr="00F36779">
        <w:tc>
          <w:tcPr>
            <w:tcW w:w="749"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8</w:t>
            </w:r>
          </w:p>
        </w:tc>
        <w:tc>
          <w:tcPr>
            <w:tcW w:w="4787" w:type="dxa"/>
            <w:gridSpan w:val="2"/>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DF390A" w:rsidRPr="00F36779" w:rsidRDefault="00DF390A" w:rsidP="006C4116">
            <w:pPr>
              <w:spacing w:before="60" w:after="60"/>
              <w:rPr>
                <w:sz w:val="26"/>
                <w:szCs w:val="26"/>
              </w:rPr>
            </w:pPr>
            <w:r w:rsidRPr="00F36779">
              <w:rPr>
                <w:sz w:val="26"/>
                <w:szCs w:val="26"/>
              </w:rPr>
              <w:t xml:space="preserve">Động học cơ cấu nâng hạ thùng xe </w:t>
            </w:r>
            <w:r w:rsidRPr="00F36779">
              <w:rPr>
                <w:sz w:val="26"/>
                <w:szCs w:val="26"/>
                <w:vertAlign w:val="superscript"/>
              </w:rPr>
              <w:t>(5)</w:t>
            </w:r>
          </w:p>
          <w:p w:rsidR="00DF390A" w:rsidRPr="00F36779" w:rsidRDefault="00DF390A" w:rsidP="006C4116">
            <w:pPr>
              <w:spacing w:before="60" w:after="60"/>
              <w:rPr>
                <w:sz w:val="26"/>
                <w:szCs w:val="26"/>
              </w:rPr>
            </w:pPr>
            <w:r w:rsidRPr="00F36779">
              <w:rPr>
                <w:sz w:val="26"/>
                <w:szCs w:val="26"/>
              </w:rPr>
              <w:t xml:space="preserve">Động học cơ cấu nâng hạ thùng xe </w:t>
            </w:r>
            <w:r w:rsidRPr="00F36779">
              <w:rPr>
                <w:sz w:val="26"/>
                <w:szCs w:val="26"/>
                <w:vertAlign w:val="superscript"/>
              </w:rPr>
              <w:t>(5)</w:t>
            </w:r>
          </w:p>
        </w:tc>
        <w:tc>
          <w:tcPr>
            <w:tcW w:w="123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x</w:t>
            </w:r>
          </w:p>
        </w:tc>
        <w:tc>
          <w:tcPr>
            <w:tcW w:w="3307" w:type="dxa"/>
            <w:gridSpan w:val="2"/>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x</w:t>
            </w:r>
          </w:p>
          <w:p w:rsidR="00DF390A" w:rsidRPr="00F36779" w:rsidRDefault="00DF390A" w:rsidP="006C4116">
            <w:pPr>
              <w:spacing w:before="60" w:after="60"/>
              <w:jc w:val="center"/>
              <w:rPr>
                <w:sz w:val="26"/>
                <w:szCs w:val="26"/>
              </w:rPr>
            </w:pPr>
            <w:r w:rsidRPr="00F36779">
              <w:rPr>
                <w:sz w:val="26"/>
                <w:szCs w:val="26"/>
              </w:rPr>
              <w:t>x</w:t>
            </w:r>
          </w:p>
        </w:tc>
      </w:tr>
      <w:tr w:rsidR="00DF390A" w:rsidRPr="00F36779">
        <w:tc>
          <w:tcPr>
            <w:tcW w:w="749"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b/>
                <w:bCs/>
                <w:sz w:val="26"/>
                <w:szCs w:val="26"/>
              </w:rPr>
              <w:t>b)</w:t>
            </w:r>
          </w:p>
        </w:tc>
        <w:tc>
          <w:tcPr>
            <w:tcW w:w="9326" w:type="dxa"/>
            <w:gridSpan w:val="5"/>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DF390A" w:rsidRPr="00F36779" w:rsidRDefault="00DF390A" w:rsidP="006C4116">
            <w:pPr>
              <w:spacing w:before="60" w:after="60"/>
              <w:rPr>
                <w:sz w:val="26"/>
                <w:szCs w:val="26"/>
              </w:rPr>
            </w:pPr>
            <w:r w:rsidRPr="00F36779">
              <w:rPr>
                <w:b/>
                <w:bCs/>
                <w:sz w:val="26"/>
                <w:szCs w:val="26"/>
              </w:rPr>
              <w:t>Tính toán kiểm nghiệm bền các chi tiết, tổng thành, hệ thống</w:t>
            </w:r>
          </w:p>
          <w:p w:rsidR="00DF390A" w:rsidRPr="00F36779" w:rsidRDefault="00DF390A" w:rsidP="006C4116">
            <w:pPr>
              <w:spacing w:before="60" w:after="60"/>
              <w:rPr>
                <w:sz w:val="26"/>
                <w:szCs w:val="26"/>
              </w:rPr>
            </w:pPr>
            <w:r w:rsidRPr="00F36779">
              <w:rPr>
                <w:b/>
                <w:bCs/>
                <w:sz w:val="26"/>
                <w:szCs w:val="26"/>
              </w:rPr>
              <w:t>Tính toán kiểm nghiệm bền các chi tiết, tổng thành, hệ thống</w:t>
            </w:r>
          </w:p>
          <w:p w:rsidR="00DF390A" w:rsidRPr="00F36779" w:rsidRDefault="00DF390A" w:rsidP="006C4116">
            <w:pPr>
              <w:spacing w:before="60" w:after="60"/>
              <w:rPr>
                <w:sz w:val="26"/>
                <w:szCs w:val="26"/>
              </w:rPr>
            </w:pPr>
            <w:r w:rsidRPr="00F36779">
              <w:rPr>
                <w:b/>
                <w:bCs/>
                <w:sz w:val="26"/>
                <w:szCs w:val="26"/>
              </w:rPr>
              <w:t>Tính toán kiểm nghiệm bền các chi tiết, tổng thành, hệ thống</w:t>
            </w:r>
          </w:p>
          <w:p w:rsidR="00DF390A" w:rsidRPr="00F36779" w:rsidRDefault="00DF390A" w:rsidP="006C4116">
            <w:pPr>
              <w:spacing w:before="60" w:after="60"/>
              <w:rPr>
                <w:sz w:val="26"/>
                <w:szCs w:val="26"/>
              </w:rPr>
            </w:pPr>
            <w:r w:rsidRPr="00F36779">
              <w:rPr>
                <w:b/>
                <w:bCs/>
                <w:sz w:val="26"/>
                <w:szCs w:val="26"/>
              </w:rPr>
              <w:t>Tính toán kiểm nghiệm bền các chi tiết, tổng thành, hệ thống</w:t>
            </w:r>
          </w:p>
          <w:p w:rsidR="00DF390A" w:rsidRPr="00F36779" w:rsidRDefault="00DF390A" w:rsidP="006C4116">
            <w:pPr>
              <w:spacing w:before="60" w:after="60"/>
              <w:rPr>
                <w:sz w:val="26"/>
                <w:szCs w:val="26"/>
              </w:rPr>
            </w:pPr>
            <w:r w:rsidRPr="00F36779">
              <w:rPr>
                <w:b/>
                <w:bCs/>
                <w:sz w:val="26"/>
                <w:szCs w:val="26"/>
              </w:rPr>
              <w:t>Tính toán kiểm nghiệm bền các chi tiết, tổng thành, hệ thống</w:t>
            </w:r>
          </w:p>
        </w:tc>
      </w:tr>
      <w:tr w:rsidR="00DF390A" w:rsidRPr="00F36779">
        <w:tc>
          <w:tcPr>
            <w:tcW w:w="749"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1</w:t>
            </w:r>
          </w:p>
        </w:tc>
        <w:tc>
          <w:tcPr>
            <w:tcW w:w="4787" w:type="dxa"/>
            <w:gridSpan w:val="2"/>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rPr>
                <w:sz w:val="26"/>
                <w:szCs w:val="26"/>
              </w:rPr>
            </w:pPr>
            <w:r w:rsidRPr="00F36779">
              <w:rPr>
                <w:sz w:val="26"/>
                <w:szCs w:val="26"/>
              </w:rPr>
              <w:t>Khung xe</w:t>
            </w:r>
          </w:p>
          <w:p w:rsidR="00DF390A" w:rsidRPr="00F36779" w:rsidRDefault="00DF390A" w:rsidP="006C4116">
            <w:pPr>
              <w:spacing w:before="60" w:after="60"/>
              <w:rPr>
                <w:sz w:val="26"/>
                <w:szCs w:val="26"/>
              </w:rPr>
            </w:pPr>
            <w:r w:rsidRPr="00F36779">
              <w:rPr>
                <w:sz w:val="26"/>
                <w:szCs w:val="26"/>
              </w:rPr>
              <w:t>Khung xe</w:t>
            </w:r>
          </w:p>
        </w:tc>
        <w:tc>
          <w:tcPr>
            <w:tcW w:w="1232"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 xml:space="preserve">x </w:t>
            </w:r>
            <w:r w:rsidRPr="00F36779">
              <w:rPr>
                <w:sz w:val="26"/>
                <w:szCs w:val="26"/>
                <w:vertAlign w:val="superscript"/>
              </w:rPr>
              <w:t>(6)</w:t>
            </w:r>
          </w:p>
        </w:tc>
        <w:tc>
          <w:tcPr>
            <w:tcW w:w="3307" w:type="dxa"/>
            <w:gridSpan w:val="2"/>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x</w:t>
            </w:r>
          </w:p>
          <w:p w:rsidR="00DF390A" w:rsidRPr="00F36779" w:rsidRDefault="00DF390A" w:rsidP="006C4116">
            <w:pPr>
              <w:spacing w:before="60" w:after="60"/>
              <w:jc w:val="center"/>
              <w:rPr>
                <w:sz w:val="26"/>
                <w:szCs w:val="26"/>
              </w:rPr>
            </w:pPr>
            <w:r w:rsidRPr="00F36779">
              <w:rPr>
                <w:sz w:val="26"/>
                <w:szCs w:val="26"/>
              </w:rPr>
              <w:t>x</w:t>
            </w:r>
          </w:p>
        </w:tc>
      </w:tr>
      <w:tr w:rsidR="00DF390A" w:rsidRPr="00F36779">
        <w:tc>
          <w:tcPr>
            <w:tcW w:w="749" w:type="dxa"/>
            <w:tcBorders>
              <w:top w:val="nil"/>
              <w:left w:val="single" w:sz="8" w:space="0" w:color="auto"/>
              <w:bottom w:val="single" w:sz="4"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2</w:t>
            </w:r>
          </w:p>
        </w:tc>
        <w:tc>
          <w:tcPr>
            <w:tcW w:w="4787" w:type="dxa"/>
            <w:gridSpan w:val="2"/>
            <w:tcBorders>
              <w:top w:val="nil"/>
              <w:left w:val="nil"/>
              <w:bottom w:val="single" w:sz="4"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rPr>
                <w:sz w:val="26"/>
                <w:szCs w:val="26"/>
              </w:rPr>
            </w:pPr>
            <w:r w:rsidRPr="00F36779">
              <w:rPr>
                <w:sz w:val="26"/>
                <w:szCs w:val="26"/>
              </w:rPr>
              <w:t>Khung xương của thân xe; Dầm ngang sàn xe hoặc dầm ngang của thùng xe; liên kết của thân xe hoặc thùng xe với khung xe; thành thùng xe; mui phủ.</w:t>
            </w:r>
          </w:p>
          <w:p w:rsidR="00DF390A" w:rsidRPr="00F36779" w:rsidRDefault="00DF390A" w:rsidP="006C4116">
            <w:pPr>
              <w:spacing w:before="60" w:after="60"/>
              <w:rPr>
                <w:sz w:val="26"/>
                <w:szCs w:val="26"/>
              </w:rPr>
            </w:pPr>
            <w:r w:rsidRPr="00F36779">
              <w:rPr>
                <w:sz w:val="26"/>
                <w:szCs w:val="26"/>
              </w:rPr>
              <w:t>Khung xương của thân xe; Dầm ngang sàn xe hoặc dầm ngang của thùng xe; liên kết của thân xe hoặc thùng xe với khung xe; thành thùng xe; mui phủ.</w:t>
            </w:r>
          </w:p>
        </w:tc>
        <w:tc>
          <w:tcPr>
            <w:tcW w:w="1232" w:type="dxa"/>
            <w:tcBorders>
              <w:top w:val="nil"/>
              <w:left w:val="nil"/>
              <w:bottom w:val="single" w:sz="4"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x</w:t>
            </w:r>
          </w:p>
        </w:tc>
        <w:tc>
          <w:tcPr>
            <w:tcW w:w="3307" w:type="dxa"/>
            <w:gridSpan w:val="2"/>
            <w:tcBorders>
              <w:top w:val="nil"/>
              <w:left w:val="nil"/>
              <w:bottom w:val="single" w:sz="4"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x</w:t>
            </w:r>
          </w:p>
          <w:p w:rsidR="00DF390A" w:rsidRPr="00F36779" w:rsidRDefault="00DF390A" w:rsidP="006C4116">
            <w:pPr>
              <w:spacing w:before="60" w:after="60"/>
              <w:jc w:val="center"/>
              <w:rPr>
                <w:sz w:val="26"/>
                <w:szCs w:val="26"/>
              </w:rPr>
            </w:pPr>
            <w:r w:rsidRPr="00F36779">
              <w:rPr>
                <w:sz w:val="26"/>
                <w:szCs w:val="26"/>
              </w:rPr>
              <w:t>x</w:t>
            </w:r>
          </w:p>
        </w:tc>
      </w:tr>
      <w:tr w:rsidR="00DF390A" w:rsidRPr="00F36779">
        <w:tc>
          <w:tcPr>
            <w:tcW w:w="749"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3</w:t>
            </w:r>
          </w:p>
        </w:tc>
        <w:tc>
          <w:tcPr>
            <w:tcW w:w="4787" w:type="dxa"/>
            <w:gridSpan w:val="2"/>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rPr>
                <w:sz w:val="26"/>
                <w:szCs w:val="26"/>
              </w:rPr>
            </w:pPr>
            <w:r w:rsidRPr="00F36779">
              <w:rPr>
                <w:sz w:val="26"/>
                <w:szCs w:val="26"/>
              </w:rPr>
              <w:t>Khung xương ghế và liên kết của ghế với sàn xe</w:t>
            </w:r>
          </w:p>
          <w:p w:rsidR="00DF390A" w:rsidRPr="00F36779" w:rsidRDefault="00DF390A" w:rsidP="006C4116">
            <w:pPr>
              <w:spacing w:before="60" w:after="60"/>
              <w:rPr>
                <w:sz w:val="26"/>
                <w:szCs w:val="26"/>
              </w:rPr>
            </w:pPr>
            <w:r w:rsidRPr="00F36779">
              <w:rPr>
                <w:sz w:val="26"/>
                <w:szCs w:val="26"/>
              </w:rPr>
              <w:lastRenderedPageBreak/>
              <w:t>Khung xương ghế và liên kết của ghế với sàn xe</w:t>
            </w:r>
          </w:p>
        </w:tc>
        <w:tc>
          <w:tcPr>
            <w:tcW w:w="1232"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lastRenderedPageBreak/>
              <w:t>x</w:t>
            </w:r>
          </w:p>
        </w:tc>
        <w:tc>
          <w:tcPr>
            <w:tcW w:w="3307" w:type="dxa"/>
            <w:gridSpan w:val="2"/>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 xml:space="preserve">x </w:t>
            </w:r>
            <w:r w:rsidRPr="00F36779">
              <w:rPr>
                <w:sz w:val="26"/>
                <w:szCs w:val="26"/>
                <w:vertAlign w:val="superscript"/>
              </w:rPr>
              <w:t>(7)</w:t>
            </w:r>
          </w:p>
          <w:p w:rsidR="00DF390A" w:rsidRPr="00F36779" w:rsidRDefault="00DF390A" w:rsidP="006C4116">
            <w:pPr>
              <w:spacing w:before="60" w:after="60"/>
              <w:jc w:val="center"/>
              <w:rPr>
                <w:sz w:val="26"/>
                <w:szCs w:val="26"/>
              </w:rPr>
            </w:pPr>
            <w:r w:rsidRPr="00F36779">
              <w:rPr>
                <w:sz w:val="26"/>
                <w:szCs w:val="26"/>
              </w:rPr>
              <w:t xml:space="preserve">x </w:t>
            </w:r>
            <w:r w:rsidRPr="00F36779">
              <w:rPr>
                <w:sz w:val="26"/>
                <w:szCs w:val="26"/>
                <w:vertAlign w:val="superscript"/>
              </w:rPr>
              <w:t>(7)</w:t>
            </w:r>
          </w:p>
        </w:tc>
      </w:tr>
      <w:tr w:rsidR="00DF390A" w:rsidRPr="00F36779">
        <w:tc>
          <w:tcPr>
            <w:tcW w:w="74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lastRenderedPageBreak/>
              <w:t>4</w:t>
            </w:r>
          </w:p>
        </w:tc>
        <w:tc>
          <w:tcPr>
            <w:tcW w:w="4787"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rPr>
                <w:sz w:val="26"/>
                <w:szCs w:val="26"/>
              </w:rPr>
            </w:pPr>
            <w:r w:rsidRPr="00F36779">
              <w:rPr>
                <w:sz w:val="26"/>
                <w:szCs w:val="26"/>
              </w:rPr>
              <w:t>Trục các đăng</w:t>
            </w:r>
          </w:p>
          <w:p w:rsidR="00DF390A" w:rsidRPr="00F36779" w:rsidRDefault="00DF390A" w:rsidP="006C4116">
            <w:pPr>
              <w:spacing w:before="60" w:after="60"/>
              <w:rPr>
                <w:sz w:val="26"/>
                <w:szCs w:val="26"/>
              </w:rPr>
            </w:pPr>
            <w:r w:rsidRPr="00F36779">
              <w:rPr>
                <w:sz w:val="26"/>
                <w:szCs w:val="26"/>
              </w:rPr>
              <w:t>Trục các đăng</w:t>
            </w:r>
          </w:p>
        </w:tc>
        <w:tc>
          <w:tcPr>
            <w:tcW w:w="123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 xml:space="preserve">x </w:t>
            </w:r>
            <w:r w:rsidRPr="00F36779">
              <w:rPr>
                <w:sz w:val="26"/>
                <w:szCs w:val="26"/>
                <w:vertAlign w:val="superscript"/>
              </w:rPr>
              <w:t>(8)</w:t>
            </w:r>
          </w:p>
        </w:tc>
        <w:tc>
          <w:tcPr>
            <w:tcW w:w="3307"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w:t>
            </w:r>
          </w:p>
          <w:p w:rsidR="00DF390A" w:rsidRPr="00F36779" w:rsidRDefault="00DF390A" w:rsidP="006C4116">
            <w:pPr>
              <w:spacing w:before="60" w:after="60"/>
              <w:jc w:val="center"/>
              <w:rPr>
                <w:sz w:val="26"/>
                <w:szCs w:val="26"/>
              </w:rPr>
            </w:pPr>
            <w:r w:rsidRPr="00F36779">
              <w:rPr>
                <w:sz w:val="26"/>
                <w:szCs w:val="26"/>
              </w:rPr>
              <w:t>---</w:t>
            </w:r>
          </w:p>
        </w:tc>
      </w:tr>
      <w:tr w:rsidR="00DF390A" w:rsidRPr="00F36779">
        <w:tc>
          <w:tcPr>
            <w:tcW w:w="74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5</w:t>
            </w:r>
          </w:p>
        </w:tc>
        <w:tc>
          <w:tcPr>
            <w:tcW w:w="4787"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rPr>
                <w:sz w:val="26"/>
                <w:szCs w:val="26"/>
              </w:rPr>
            </w:pPr>
            <w:r w:rsidRPr="00F36779">
              <w:rPr>
                <w:sz w:val="26"/>
                <w:szCs w:val="26"/>
              </w:rPr>
              <w:t>Cầu xe</w:t>
            </w:r>
          </w:p>
          <w:p w:rsidR="00DF390A" w:rsidRPr="00F36779" w:rsidRDefault="00DF390A" w:rsidP="006C4116">
            <w:pPr>
              <w:spacing w:before="60" w:after="60"/>
              <w:rPr>
                <w:sz w:val="26"/>
                <w:szCs w:val="26"/>
              </w:rPr>
            </w:pPr>
            <w:r w:rsidRPr="00F36779">
              <w:rPr>
                <w:sz w:val="26"/>
                <w:szCs w:val="26"/>
              </w:rPr>
              <w:t>Cầu xe</w:t>
            </w:r>
          </w:p>
        </w:tc>
        <w:tc>
          <w:tcPr>
            <w:tcW w:w="123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w:t>
            </w:r>
          </w:p>
        </w:tc>
        <w:tc>
          <w:tcPr>
            <w:tcW w:w="3307"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x</w:t>
            </w:r>
          </w:p>
          <w:p w:rsidR="00DF390A" w:rsidRPr="00F36779" w:rsidRDefault="00DF390A" w:rsidP="006C4116">
            <w:pPr>
              <w:spacing w:before="60" w:after="60"/>
              <w:jc w:val="center"/>
              <w:rPr>
                <w:sz w:val="26"/>
                <w:szCs w:val="26"/>
              </w:rPr>
            </w:pPr>
            <w:r w:rsidRPr="00F36779">
              <w:rPr>
                <w:sz w:val="26"/>
                <w:szCs w:val="26"/>
              </w:rPr>
              <w:t>x</w:t>
            </w:r>
          </w:p>
        </w:tc>
      </w:tr>
      <w:tr w:rsidR="00DF390A" w:rsidRPr="00F36779">
        <w:tc>
          <w:tcPr>
            <w:tcW w:w="74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6</w:t>
            </w:r>
          </w:p>
        </w:tc>
        <w:tc>
          <w:tcPr>
            <w:tcW w:w="4787"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rPr>
                <w:sz w:val="26"/>
                <w:szCs w:val="26"/>
              </w:rPr>
            </w:pPr>
            <w:r w:rsidRPr="00F36779">
              <w:rPr>
                <w:sz w:val="26"/>
                <w:szCs w:val="26"/>
              </w:rPr>
              <w:t>Lốp xe</w:t>
            </w:r>
          </w:p>
          <w:p w:rsidR="00DF390A" w:rsidRPr="00F36779" w:rsidRDefault="00DF390A" w:rsidP="006C4116">
            <w:pPr>
              <w:spacing w:before="60" w:after="60"/>
              <w:rPr>
                <w:sz w:val="26"/>
                <w:szCs w:val="26"/>
              </w:rPr>
            </w:pPr>
            <w:r w:rsidRPr="00F36779">
              <w:rPr>
                <w:sz w:val="26"/>
                <w:szCs w:val="26"/>
              </w:rPr>
              <w:t>Lốp xe</w:t>
            </w:r>
          </w:p>
        </w:tc>
        <w:tc>
          <w:tcPr>
            <w:tcW w:w="123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w:t>
            </w:r>
          </w:p>
        </w:tc>
        <w:tc>
          <w:tcPr>
            <w:tcW w:w="3307"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x</w:t>
            </w:r>
          </w:p>
          <w:p w:rsidR="00DF390A" w:rsidRPr="00F36779" w:rsidRDefault="00DF390A" w:rsidP="006C4116">
            <w:pPr>
              <w:spacing w:before="60" w:after="60"/>
              <w:jc w:val="center"/>
              <w:rPr>
                <w:sz w:val="26"/>
                <w:szCs w:val="26"/>
              </w:rPr>
            </w:pPr>
            <w:r w:rsidRPr="00F36779">
              <w:rPr>
                <w:sz w:val="26"/>
                <w:szCs w:val="26"/>
              </w:rPr>
              <w:t>x</w:t>
            </w:r>
          </w:p>
        </w:tc>
      </w:tr>
      <w:tr w:rsidR="00DF390A" w:rsidRPr="00F36779">
        <w:tc>
          <w:tcPr>
            <w:tcW w:w="74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7</w:t>
            </w:r>
          </w:p>
        </w:tc>
        <w:tc>
          <w:tcPr>
            <w:tcW w:w="4787"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rPr>
                <w:sz w:val="26"/>
                <w:szCs w:val="26"/>
              </w:rPr>
            </w:pPr>
            <w:r w:rsidRPr="00F36779">
              <w:rPr>
                <w:sz w:val="26"/>
                <w:szCs w:val="26"/>
              </w:rPr>
              <w:t>Cơ cấu lái; Dẫn động lái</w:t>
            </w:r>
          </w:p>
          <w:p w:rsidR="00DF390A" w:rsidRPr="00F36779" w:rsidRDefault="00DF390A" w:rsidP="006C4116">
            <w:pPr>
              <w:spacing w:before="60" w:after="60"/>
              <w:rPr>
                <w:sz w:val="26"/>
                <w:szCs w:val="26"/>
              </w:rPr>
            </w:pPr>
            <w:r w:rsidRPr="00F36779">
              <w:rPr>
                <w:sz w:val="26"/>
                <w:szCs w:val="26"/>
              </w:rPr>
              <w:t>Cơ cấu lái; Dẫn động lái</w:t>
            </w:r>
          </w:p>
        </w:tc>
        <w:tc>
          <w:tcPr>
            <w:tcW w:w="123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w:t>
            </w:r>
          </w:p>
        </w:tc>
        <w:tc>
          <w:tcPr>
            <w:tcW w:w="3307"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 xml:space="preserve">x </w:t>
            </w:r>
            <w:r w:rsidRPr="00F36779">
              <w:rPr>
                <w:sz w:val="26"/>
                <w:szCs w:val="26"/>
                <w:vertAlign w:val="superscript"/>
              </w:rPr>
              <w:t>(4)</w:t>
            </w:r>
          </w:p>
          <w:p w:rsidR="00DF390A" w:rsidRPr="00F36779" w:rsidRDefault="00DF390A" w:rsidP="006C4116">
            <w:pPr>
              <w:spacing w:before="60" w:after="60"/>
              <w:jc w:val="center"/>
              <w:rPr>
                <w:sz w:val="26"/>
                <w:szCs w:val="26"/>
              </w:rPr>
            </w:pPr>
            <w:r w:rsidRPr="00F36779">
              <w:rPr>
                <w:sz w:val="26"/>
                <w:szCs w:val="26"/>
              </w:rPr>
              <w:t xml:space="preserve">x </w:t>
            </w:r>
            <w:r w:rsidRPr="00F36779">
              <w:rPr>
                <w:sz w:val="26"/>
                <w:szCs w:val="26"/>
                <w:vertAlign w:val="superscript"/>
              </w:rPr>
              <w:t>(4)</w:t>
            </w:r>
          </w:p>
        </w:tc>
      </w:tr>
      <w:tr w:rsidR="00DF390A" w:rsidRPr="00F36779">
        <w:tc>
          <w:tcPr>
            <w:tcW w:w="749" w:type="dxa"/>
            <w:tcBorders>
              <w:top w:val="nil"/>
              <w:left w:val="single" w:sz="8" w:space="0" w:color="auto"/>
              <w:bottom w:val="single" w:sz="4"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8</w:t>
            </w:r>
          </w:p>
        </w:tc>
        <w:tc>
          <w:tcPr>
            <w:tcW w:w="4787" w:type="dxa"/>
            <w:gridSpan w:val="2"/>
            <w:tcBorders>
              <w:top w:val="nil"/>
              <w:left w:val="nil"/>
              <w:bottom w:val="single" w:sz="4"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rPr>
                <w:sz w:val="26"/>
                <w:szCs w:val="26"/>
              </w:rPr>
            </w:pPr>
            <w:r w:rsidRPr="00F36779">
              <w:rPr>
                <w:sz w:val="26"/>
                <w:szCs w:val="26"/>
              </w:rPr>
              <w:t>Cơ cấu phanh, Dẫn động phanh</w:t>
            </w:r>
          </w:p>
          <w:p w:rsidR="00DF390A" w:rsidRPr="00F36779" w:rsidRDefault="00DF390A" w:rsidP="006C4116">
            <w:pPr>
              <w:spacing w:before="60" w:after="60"/>
              <w:rPr>
                <w:sz w:val="26"/>
                <w:szCs w:val="26"/>
              </w:rPr>
            </w:pPr>
            <w:r w:rsidRPr="00F36779">
              <w:rPr>
                <w:sz w:val="26"/>
                <w:szCs w:val="26"/>
              </w:rPr>
              <w:t>Cơ cấu phanh, Dẫn động phanh</w:t>
            </w:r>
          </w:p>
        </w:tc>
        <w:tc>
          <w:tcPr>
            <w:tcW w:w="1232" w:type="dxa"/>
            <w:tcBorders>
              <w:top w:val="nil"/>
              <w:left w:val="nil"/>
              <w:bottom w:val="single" w:sz="4"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w:t>
            </w:r>
          </w:p>
        </w:tc>
        <w:tc>
          <w:tcPr>
            <w:tcW w:w="3307" w:type="dxa"/>
            <w:gridSpan w:val="2"/>
            <w:tcBorders>
              <w:top w:val="nil"/>
              <w:left w:val="nil"/>
              <w:bottom w:val="single" w:sz="4"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x</w:t>
            </w:r>
          </w:p>
          <w:p w:rsidR="00DF390A" w:rsidRPr="00F36779" w:rsidRDefault="00DF390A" w:rsidP="006C4116">
            <w:pPr>
              <w:spacing w:before="60" w:after="60"/>
              <w:jc w:val="center"/>
              <w:rPr>
                <w:sz w:val="26"/>
                <w:szCs w:val="26"/>
              </w:rPr>
            </w:pPr>
            <w:r w:rsidRPr="00F36779">
              <w:rPr>
                <w:sz w:val="26"/>
                <w:szCs w:val="26"/>
              </w:rPr>
              <w:t>x</w:t>
            </w:r>
          </w:p>
        </w:tc>
      </w:tr>
      <w:tr w:rsidR="00DF390A" w:rsidRPr="00F36779">
        <w:tc>
          <w:tcPr>
            <w:tcW w:w="749"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9</w:t>
            </w:r>
          </w:p>
        </w:tc>
        <w:tc>
          <w:tcPr>
            <w:tcW w:w="4787" w:type="dxa"/>
            <w:gridSpan w:val="2"/>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DF390A" w:rsidRPr="00F36779" w:rsidRDefault="00DF390A" w:rsidP="006C4116">
            <w:pPr>
              <w:spacing w:before="60" w:after="60"/>
              <w:rPr>
                <w:sz w:val="26"/>
                <w:szCs w:val="26"/>
              </w:rPr>
            </w:pPr>
            <w:r w:rsidRPr="00F36779">
              <w:rPr>
                <w:sz w:val="26"/>
                <w:szCs w:val="26"/>
              </w:rPr>
              <w:t>Hệ thống treo</w:t>
            </w:r>
          </w:p>
          <w:p w:rsidR="00DF390A" w:rsidRPr="00F36779" w:rsidRDefault="00DF390A" w:rsidP="006C4116">
            <w:pPr>
              <w:spacing w:before="60" w:after="60"/>
              <w:rPr>
                <w:sz w:val="26"/>
                <w:szCs w:val="26"/>
              </w:rPr>
            </w:pPr>
            <w:r w:rsidRPr="00F36779">
              <w:rPr>
                <w:sz w:val="26"/>
                <w:szCs w:val="26"/>
              </w:rPr>
              <w:t>Hệ thống treo</w:t>
            </w:r>
          </w:p>
          <w:p w:rsidR="006C4116" w:rsidRPr="00F36779" w:rsidRDefault="006C4116" w:rsidP="006C4116">
            <w:pPr>
              <w:spacing w:before="60" w:after="60"/>
              <w:rPr>
                <w:sz w:val="26"/>
                <w:szCs w:val="26"/>
              </w:rPr>
            </w:pPr>
          </w:p>
        </w:tc>
        <w:tc>
          <w:tcPr>
            <w:tcW w:w="123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w:t>
            </w:r>
          </w:p>
        </w:tc>
        <w:tc>
          <w:tcPr>
            <w:tcW w:w="3307" w:type="dxa"/>
            <w:gridSpan w:val="2"/>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x</w:t>
            </w:r>
          </w:p>
          <w:p w:rsidR="00DF390A" w:rsidRPr="00F36779" w:rsidRDefault="00DF390A" w:rsidP="006C4116">
            <w:pPr>
              <w:spacing w:before="60" w:after="60"/>
              <w:jc w:val="center"/>
              <w:rPr>
                <w:sz w:val="26"/>
                <w:szCs w:val="26"/>
              </w:rPr>
            </w:pPr>
            <w:r w:rsidRPr="00F36779">
              <w:rPr>
                <w:sz w:val="26"/>
                <w:szCs w:val="26"/>
              </w:rPr>
              <w:t>x</w:t>
            </w:r>
          </w:p>
        </w:tc>
      </w:tr>
      <w:tr w:rsidR="00DF390A" w:rsidRPr="00F36779">
        <w:tc>
          <w:tcPr>
            <w:tcW w:w="749" w:type="dxa"/>
            <w:vMerge w:val="restar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10</w:t>
            </w:r>
          </w:p>
        </w:tc>
        <w:tc>
          <w:tcPr>
            <w:tcW w:w="961" w:type="dxa"/>
            <w:vMerge w:val="restar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DF390A" w:rsidRPr="00F36779" w:rsidRDefault="00DF390A" w:rsidP="006C4116">
            <w:pPr>
              <w:spacing w:before="60" w:after="60"/>
              <w:rPr>
                <w:sz w:val="26"/>
                <w:szCs w:val="26"/>
              </w:rPr>
            </w:pPr>
            <w:r w:rsidRPr="00F36779">
              <w:rPr>
                <w:sz w:val="26"/>
                <w:szCs w:val="26"/>
              </w:rPr>
              <w:t>Xi téc</w:t>
            </w:r>
          </w:p>
        </w:tc>
        <w:tc>
          <w:tcPr>
            <w:tcW w:w="3826"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DF390A" w:rsidRPr="00F36779" w:rsidRDefault="00DF390A" w:rsidP="006C4116">
            <w:pPr>
              <w:spacing w:before="60" w:after="60"/>
              <w:rPr>
                <w:sz w:val="26"/>
                <w:szCs w:val="26"/>
              </w:rPr>
            </w:pPr>
            <w:r w:rsidRPr="00F36779">
              <w:rPr>
                <w:sz w:val="26"/>
                <w:szCs w:val="26"/>
              </w:rPr>
              <w:t>Vỏ xi téc ở trạng thái vận hành và trạng thái chịu áp suất (nếu có)</w:t>
            </w:r>
          </w:p>
        </w:tc>
        <w:tc>
          <w:tcPr>
            <w:tcW w:w="123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x</w:t>
            </w:r>
          </w:p>
        </w:tc>
        <w:tc>
          <w:tcPr>
            <w:tcW w:w="3307" w:type="dxa"/>
            <w:gridSpan w:val="2"/>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x</w:t>
            </w:r>
          </w:p>
          <w:p w:rsidR="00DF390A" w:rsidRPr="00F36779" w:rsidRDefault="00DF390A" w:rsidP="006C4116">
            <w:pPr>
              <w:spacing w:before="60" w:after="60"/>
              <w:jc w:val="center"/>
              <w:rPr>
                <w:sz w:val="26"/>
                <w:szCs w:val="26"/>
              </w:rPr>
            </w:pPr>
            <w:r w:rsidRPr="00F36779">
              <w:rPr>
                <w:sz w:val="26"/>
                <w:szCs w:val="26"/>
              </w:rPr>
              <w:t>x</w:t>
            </w:r>
          </w:p>
        </w:tc>
      </w:tr>
      <w:tr w:rsidR="00DF390A" w:rsidRPr="00F36779">
        <w:tc>
          <w:tcPr>
            <w:tcW w:w="749" w:type="dxa"/>
            <w:vMerge/>
            <w:tcBorders>
              <w:top w:val="single" w:sz="4" w:space="0" w:color="auto"/>
              <w:left w:val="single" w:sz="4" w:space="0" w:color="auto"/>
              <w:bottom w:val="single" w:sz="4" w:space="0" w:color="auto"/>
              <w:right w:val="single" w:sz="4" w:space="0" w:color="auto"/>
              <w:tl2br w:val="nil"/>
              <w:tr2bl w:val="nil"/>
            </w:tcBorders>
            <w:vAlign w:val="center"/>
          </w:tcPr>
          <w:p w:rsidR="00DF390A" w:rsidRPr="00F36779" w:rsidRDefault="00DF390A" w:rsidP="006C4116">
            <w:pPr>
              <w:spacing w:before="60" w:after="60"/>
              <w:jc w:val="center"/>
              <w:rPr>
                <w:sz w:val="26"/>
                <w:szCs w:val="26"/>
              </w:rPr>
            </w:pPr>
          </w:p>
        </w:tc>
        <w:tc>
          <w:tcPr>
            <w:tcW w:w="961" w:type="dxa"/>
            <w:vMerge/>
            <w:tcBorders>
              <w:top w:val="single" w:sz="4" w:space="0" w:color="auto"/>
              <w:left w:val="single" w:sz="4" w:space="0" w:color="auto"/>
              <w:bottom w:val="single" w:sz="4" w:space="0" w:color="auto"/>
              <w:right w:val="single" w:sz="4" w:space="0" w:color="auto"/>
              <w:tl2br w:val="nil"/>
              <w:tr2bl w:val="nil"/>
            </w:tcBorders>
            <w:vAlign w:val="center"/>
          </w:tcPr>
          <w:p w:rsidR="00DF390A" w:rsidRPr="00F36779" w:rsidRDefault="00DF390A" w:rsidP="006C4116">
            <w:pPr>
              <w:spacing w:before="60" w:after="60"/>
              <w:jc w:val="center"/>
              <w:rPr>
                <w:sz w:val="26"/>
                <w:szCs w:val="26"/>
              </w:rPr>
            </w:pPr>
          </w:p>
        </w:tc>
        <w:tc>
          <w:tcPr>
            <w:tcW w:w="3826"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DF390A" w:rsidRPr="00F36779" w:rsidRDefault="00DF390A" w:rsidP="006C4116">
            <w:pPr>
              <w:spacing w:before="60" w:after="60"/>
              <w:rPr>
                <w:sz w:val="26"/>
                <w:szCs w:val="26"/>
              </w:rPr>
            </w:pPr>
            <w:r w:rsidRPr="00F36779">
              <w:rPr>
                <w:sz w:val="26"/>
                <w:szCs w:val="26"/>
              </w:rPr>
              <w:t>Mối hàn giữa xi téc và chân đỡ</w:t>
            </w:r>
          </w:p>
        </w:tc>
        <w:tc>
          <w:tcPr>
            <w:tcW w:w="123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x</w:t>
            </w:r>
          </w:p>
        </w:tc>
        <w:tc>
          <w:tcPr>
            <w:tcW w:w="3307" w:type="dxa"/>
            <w:gridSpan w:val="2"/>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x</w:t>
            </w:r>
          </w:p>
          <w:p w:rsidR="00DF390A" w:rsidRPr="00F36779" w:rsidRDefault="00DF390A" w:rsidP="006C4116">
            <w:pPr>
              <w:spacing w:before="60" w:after="60"/>
              <w:jc w:val="center"/>
              <w:rPr>
                <w:sz w:val="26"/>
                <w:szCs w:val="26"/>
              </w:rPr>
            </w:pPr>
            <w:r w:rsidRPr="00F36779">
              <w:rPr>
                <w:sz w:val="26"/>
                <w:szCs w:val="26"/>
              </w:rPr>
              <w:t>x</w:t>
            </w:r>
          </w:p>
        </w:tc>
      </w:tr>
      <w:tr w:rsidR="00DF390A" w:rsidRPr="00F36779">
        <w:tc>
          <w:tcPr>
            <w:tcW w:w="749"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11</w:t>
            </w:r>
          </w:p>
        </w:tc>
        <w:tc>
          <w:tcPr>
            <w:tcW w:w="4787" w:type="dxa"/>
            <w:gridSpan w:val="2"/>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rPr>
                <w:sz w:val="26"/>
                <w:szCs w:val="26"/>
              </w:rPr>
            </w:pPr>
            <w:r w:rsidRPr="00F36779">
              <w:rPr>
                <w:sz w:val="26"/>
                <w:szCs w:val="26"/>
              </w:rPr>
              <w:t>Chốt kéo sơ mi rơ moóc; Liên kết chốt kéo với khung sơ mi rơ moóc</w:t>
            </w:r>
          </w:p>
          <w:p w:rsidR="00DF390A" w:rsidRPr="00F36779" w:rsidRDefault="00DF390A" w:rsidP="006C4116">
            <w:pPr>
              <w:spacing w:before="60" w:after="60"/>
              <w:rPr>
                <w:sz w:val="26"/>
                <w:szCs w:val="26"/>
              </w:rPr>
            </w:pPr>
            <w:r w:rsidRPr="00F36779">
              <w:rPr>
                <w:sz w:val="26"/>
                <w:szCs w:val="26"/>
              </w:rPr>
              <w:t>Chốt kéo sơ mi rơ moóc; Liên kết chốt kéo với khung sơ mi rơ moóc</w:t>
            </w:r>
          </w:p>
        </w:tc>
        <w:tc>
          <w:tcPr>
            <w:tcW w:w="1232"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w:t>
            </w:r>
          </w:p>
        </w:tc>
        <w:tc>
          <w:tcPr>
            <w:tcW w:w="3307" w:type="dxa"/>
            <w:gridSpan w:val="2"/>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x</w:t>
            </w:r>
          </w:p>
          <w:p w:rsidR="00DF390A" w:rsidRPr="00F36779" w:rsidRDefault="00DF390A" w:rsidP="006C4116">
            <w:pPr>
              <w:spacing w:before="60" w:after="60"/>
              <w:jc w:val="center"/>
              <w:rPr>
                <w:sz w:val="26"/>
                <w:szCs w:val="26"/>
              </w:rPr>
            </w:pPr>
            <w:r w:rsidRPr="00F36779">
              <w:rPr>
                <w:sz w:val="26"/>
                <w:szCs w:val="26"/>
              </w:rPr>
              <w:t>x</w:t>
            </w:r>
          </w:p>
        </w:tc>
      </w:tr>
      <w:tr w:rsidR="00DF390A" w:rsidRPr="00F36779">
        <w:tc>
          <w:tcPr>
            <w:tcW w:w="74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12</w:t>
            </w:r>
          </w:p>
        </w:tc>
        <w:tc>
          <w:tcPr>
            <w:tcW w:w="4787"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rPr>
                <w:sz w:val="26"/>
                <w:szCs w:val="26"/>
              </w:rPr>
            </w:pPr>
            <w:r w:rsidRPr="00F36779">
              <w:rPr>
                <w:sz w:val="26"/>
                <w:szCs w:val="26"/>
              </w:rPr>
              <w:t>Chốt hãm công-ten-nơ</w:t>
            </w:r>
          </w:p>
          <w:p w:rsidR="00DF390A" w:rsidRPr="00F36779" w:rsidRDefault="00DF390A" w:rsidP="006C4116">
            <w:pPr>
              <w:spacing w:before="60" w:after="60"/>
              <w:rPr>
                <w:sz w:val="26"/>
                <w:szCs w:val="26"/>
              </w:rPr>
            </w:pPr>
            <w:r w:rsidRPr="00F36779">
              <w:rPr>
                <w:sz w:val="26"/>
                <w:szCs w:val="26"/>
              </w:rPr>
              <w:t>Chốt hãm công-ten-nơ</w:t>
            </w:r>
          </w:p>
        </w:tc>
        <w:tc>
          <w:tcPr>
            <w:tcW w:w="123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w:t>
            </w:r>
          </w:p>
        </w:tc>
        <w:tc>
          <w:tcPr>
            <w:tcW w:w="3307"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x</w:t>
            </w:r>
          </w:p>
          <w:p w:rsidR="00DF390A" w:rsidRPr="00F36779" w:rsidRDefault="00DF390A" w:rsidP="006C4116">
            <w:pPr>
              <w:spacing w:before="60" w:after="60"/>
              <w:jc w:val="center"/>
              <w:rPr>
                <w:sz w:val="26"/>
                <w:szCs w:val="26"/>
              </w:rPr>
            </w:pPr>
            <w:r w:rsidRPr="00F36779">
              <w:rPr>
                <w:sz w:val="26"/>
                <w:szCs w:val="26"/>
              </w:rPr>
              <w:t>x</w:t>
            </w:r>
          </w:p>
        </w:tc>
      </w:tr>
      <w:tr w:rsidR="00DF390A" w:rsidRPr="00F36779">
        <w:tc>
          <w:tcPr>
            <w:tcW w:w="74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13</w:t>
            </w:r>
          </w:p>
        </w:tc>
        <w:tc>
          <w:tcPr>
            <w:tcW w:w="4787"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rPr>
                <w:sz w:val="26"/>
                <w:szCs w:val="26"/>
              </w:rPr>
            </w:pPr>
            <w:r w:rsidRPr="00F36779">
              <w:rPr>
                <w:sz w:val="26"/>
                <w:szCs w:val="26"/>
              </w:rPr>
              <w:t>Liên kết giữa các bộ phận của trang thiết bị chuyên dùng; Liên kết các trang thiết bị chuyên dùng với khung xe</w:t>
            </w:r>
          </w:p>
          <w:p w:rsidR="00DF390A" w:rsidRPr="00F36779" w:rsidRDefault="00DF390A" w:rsidP="006C4116">
            <w:pPr>
              <w:spacing w:before="60" w:after="60"/>
              <w:rPr>
                <w:sz w:val="26"/>
                <w:szCs w:val="26"/>
              </w:rPr>
            </w:pPr>
            <w:r w:rsidRPr="00F36779">
              <w:rPr>
                <w:sz w:val="26"/>
                <w:szCs w:val="26"/>
              </w:rPr>
              <w:t>Liên kết giữa các bộ phận của trang thiết bị chuyên dùng; Liên kết các trang thiết bị chuyên dùng với khung xe</w:t>
            </w:r>
          </w:p>
        </w:tc>
        <w:tc>
          <w:tcPr>
            <w:tcW w:w="123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x</w:t>
            </w:r>
          </w:p>
        </w:tc>
        <w:tc>
          <w:tcPr>
            <w:tcW w:w="3307"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x</w:t>
            </w:r>
          </w:p>
          <w:p w:rsidR="00DF390A" w:rsidRPr="00F36779" w:rsidRDefault="00DF390A" w:rsidP="006C4116">
            <w:pPr>
              <w:spacing w:before="60" w:after="60"/>
              <w:jc w:val="center"/>
              <w:rPr>
                <w:sz w:val="26"/>
                <w:szCs w:val="26"/>
              </w:rPr>
            </w:pPr>
            <w:r w:rsidRPr="00F36779">
              <w:rPr>
                <w:sz w:val="26"/>
                <w:szCs w:val="26"/>
              </w:rPr>
              <w:t>x</w:t>
            </w:r>
          </w:p>
        </w:tc>
      </w:tr>
      <w:tr w:rsidR="00DF390A" w:rsidRPr="00F36779">
        <w:tc>
          <w:tcPr>
            <w:tcW w:w="74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14</w:t>
            </w:r>
          </w:p>
        </w:tc>
        <w:tc>
          <w:tcPr>
            <w:tcW w:w="4787"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rPr>
                <w:sz w:val="26"/>
                <w:szCs w:val="26"/>
              </w:rPr>
            </w:pPr>
            <w:r w:rsidRPr="00F36779">
              <w:rPr>
                <w:sz w:val="26"/>
                <w:szCs w:val="26"/>
              </w:rPr>
              <w:t xml:space="preserve">Các tính toán khác (nếu có) </w:t>
            </w:r>
            <w:r w:rsidRPr="00F36779">
              <w:rPr>
                <w:sz w:val="26"/>
                <w:szCs w:val="26"/>
                <w:vertAlign w:val="superscript"/>
              </w:rPr>
              <w:t>(9)</w:t>
            </w:r>
          </w:p>
          <w:p w:rsidR="00DF390A" w:rsidRPr="00F36779" w:rsidRDefault="00DF390A" w:rsidP="006C4116">
            <w:pPr>
              <w:spacing w:before="60" w:after="60"/>
              <w:rPr>
                <w:sz w:val="26"/>
                <w:szCs w:val="26"/>
              </w:rPr>
            </w:pPr>
            <w:r w:rsidRPr="00F36779">
              <w:rPr>
                <w:sz w:val="26"/>
                <w:szCs w:val="26"/>
              </w:rPr>
              <w:t xml:space="preserve">Các tính toán khác (nếu có) </w:t>
            </w:r>
            <w:r w:rsidRPr="00F36779">
              <w:rPr>
                <w:sz w:val="26"/>
                <w:szCs w:val="26"/>
                <w:vertAlign w:val="superscript"/>
              </w:rPr>
              <w:t>(9)</w:t>
            </w:r>
          </w:p>
        </w:tc>
        <w:tc>
          <w:tcPr>
            <w:tcW w:w="123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x</w:t>
            </w:r>
          </w:p>
        </w:tc>
        <w:tc>
          <w:tcPr>
            <w:tcW w:w="3307"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jc w:val="center"/>
              <w:rPr>
                <w:sz w:val="26"/>
                <w:szCs w:val="26"/>
              </w:rPr>
            </w:pPr>
            <w:r w:rsidRPr="00F36779">
              <w:rPr>
                <w:sz w:val="26"/>
                <w:szCs w:val="26"/>
              </w:rPr>
              <w:t>x</w:t>
            </w:r>
          </w:p>
          <w:p w:rsidR="00DF390A" w:rsidRPr="00F36779" w:rsidRDefault="00DF390A" w:rsidP="006C4116">
            <w:pPr>
              <w:spacing w:before="60" w:after="60"/>
              <w:jc w:val="center"/>
              <w:rPr>
                <w:sz w:val="26"/>
                <w:szCs w:val="26"/>
              </w:rPr>
            </w:pPr>
            <w:r w:rsidRPr="00F36779">
              <w:rPr>
                <w:sz w:val="26"/>
                <w:szCs w:val="26"/>
              </w:rPr>
              <w:t>x</w:t>
            </w:r>
          </w:p>
        </w:tc>
      </w:tr>
      <w:tr w:rsidR="00DF390A" w:rsidRPr="00F36779">
        <w:tc>
          <w:tcPr>
            <w:tcW w:w="10075" w:type="dxa"/>
            <w:gridSpan w:val="6"/>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DF390A" w:rsidRPr="00F36779" w:rsidRDefault="00DF390A" w:rsidP="006C4116">
            <w:pPr>
              <w:spacing w:before="60" w:after="60"/>
              <w:rPr>
                <w:sz w:val="26"/>
                <w:szCs w:val="26"/>
              </w:rPr>
            </w:pPr>
            <w:r w:rsidRPr="00F36779">
              <w:rPr>
                <w:b/>
                <w:bCs/>
                <w:i/>
                <w:iCs/>
                <w:sz w:val="26"/>
                <w:szCs w:val="26"/>
              </w:rPr>
              <w:t>Ghi chú:</w:t>
            </w:r>
          </w:p>
          <w:p w:rsidR="00DF390A" w:rsidRPr="00F36779" w:rsidRDefault="00DF390A" w:rsidP="008B781A">
            <w:pPr>
              <w:pBdr>
                <w:top w:val="single" w:sz="4" w:space="1" w:color="auto"/>
              </w:pBdr>
              <w:spacing w:before="60" w:after="60"/>
              <w:rPr>
                <w:sz w:val="26"/>
                <w:szCs w:val="26"/>
              </w:rPr>
            </w:pPr>
            <w:r w:rsidRPr="00F36779">
              <w:rPr>
                <w:sz w:val="26"/>
                <w:szCs w:val="26"/>
              </w:rPr>
              <w:t>x: Có áp dụng.</w:t>
            </w:r>
          </w:p>
          <w:p w:rsidR="00DF390A" w:rsidRPr="00F36779" w:rsidRDefault="00DF390A" w:rsidP="008B781A">
            <w:pPr>
              <w:pBdr>
                <w:top w:val="single" w:sz="4" w:space="1" w:color="auto"/>
              </w:pBdr>
              <w:spacing w:before="60" w:after="60"/>
              <w:rPr>
                <w:sz w:val="26"/>
                <w:szCs w:val="26"/>
              </w:rPr>
            </w:pPr>
            <w:r w:rsidRPr="00F36779">
              <w:rPr>
                <w:sz w:val="26"/>
                <w:szCs w:val="26"/>
              </w:rPr>
              <w:lastRenderedPageBreak/>
              <w:t>---: Không áp dụng</w:t>
            </w:r>
          </w:p>
          <w:p w:rsidR="00DF390A" w:rsidRPr="00F36779" w:rsidRDefault="00DF390A" w:rsidP="006C4116">
            <w:pPr>
              <w:spacing w:before="60" w:after="60"/>
              <w:rPr>
                <w:sz w:val="26"/>
                <w:szCs w:val="26"/>
              </w:rPr>
            </w:pPr>
            <w:r w:rsidRPr="00F36779">
              <w:rPr>
                <w:sz w:val="26"/>
                <w:szCs w:val="26"/>
                <w:vertAlign w:val="superscript"/>
              </w:rPr>
              <w:t>(1)</w:t>
            </w:r>
            <w:r w:rsidRPr="00F36779">
              <w:rPr>
                <w:sz w:val="26"/>
                <w:szCs w:val="26"/>
              </w:rPr>
              <w:t>: Áp dụng đối với xe có kích thước bao lớn hơn xe trước cải tạo, xe có khối lượng cho phép kéo theo</w:t>
            </w:r>
          </w:p>
          <w:p w:rsidR="00DF390A" w:rsidRPr="00F36779" w:rsidRDefault="00DF390A" w:rsidP="006C4116">
            <w:pPr>
              <w:spacing w:before="60" w:after="60"/>
              <w:rPr>
                <w:sz w:val="26"/>
                <w:szCs w:val="26"/>
              </w:rPr>
            </w:pPr>
            <w:r w:rsidRPr="00F36779">
              <w:rPr>
                <w:sz w:val="26"/>
                <w:szCs w:val="26"/>
                <w:vertAlign w:val="superscript"/>
              </w:rPr>
              <w:t>(2)</w:t>
            </w:r>
            <w:r w:rsidRPr="00F36779">
              <w:rPr>
                <w:sz w:val="26"/>
                <w:szCs w:val="26"/>
              </w:rPr>
              <w:t>: Áp dụng với các xe như: ô tô cần cẩu, ô tô tải có cần cẩu, ô tô nâng người làm việc trên cao, ô tô tải tự đổ, ...</w:t>
            </w:r>
          </w:p>
          <w:p w:rsidR="00DF390A" w:rsidRPr="00F36779" w:rsidRDefault="00DF390A" w:rsidP="006C4116">
            <w:pPr>
              <w:spacing w:before="60" w:after="60"/>
              <w:rPr>
                <w:sz w:val="26"/>
                <w:szCs w:val="26"/>
              </w:rPr>
            </w:pPr>
            <w:r w:rsidRPr="00F36779">
              <w:rPr>
                <w:sz w:val="26"/>
                <w:szCs w:val="26"/>
                <w:vertAlign w:val="superscript"/>
              </w:rPr>
              <w:t>(3)</w:t>
            </w:r>
            <w:r w:rsidRPr="00F36779">
              <w:rPr>
                <w:sz w:val="26"/>
                <w:szCs w:val="26"/>
              </w:rPr>
              <w:t>: Áp dụng khi có sự thay đổi chiều dài cơ sở của xe; cải tạo xe tay lái nghịch.</w:t>
            </w:r>
          </w:p>
          <w:p w:rsidR="00DF390A" w:rsidRPr="00F36779" w:rsidRDefault="00DF390A" w:rsidP="006C4116">
            <w:pPr>
              <w:spacing w:before="60" w:after="60"/>
              <w:rPr>
                <w:sz w:val="26"/>
                <w:szCs w:val="26"/>
              </w:rPr>
            </w:pPr>
            <w:r w:rsidRPr="00F36779">
              <w:rPr>
                <w:sz w:val="26"/>
                <w:szCs w:val="26"/>
                <w:vertAlign w:val="superscript"/>
              </w:rPr>
              <w:t>(4)</w:t>
            </w:r>
            <w:r w:rsidRPr="00F36779">
              <w:rPr>
                <w:sz w:val="26"/>
                <w:szCs w:val="26"/>
              </w:rPr>
              <w:t>: Áp dụng đối với xe có trang bị hệ thống lái.</w:t>
            </w:r>
          </w:p>
          <w:p w:rsidR="00DF390A" w:rsidRPr="00F36779" w:rsidRDefault="00DF390A" w:rsidP="006C4116">
            <w:pPr>
              <w:spacing w:before="60" w:after="60"/>
              <w:rPr>
                <w:sz w:val="26"/>
                <w:szCs w:val="26"/>
              </w:rPr>
            </w:pPr>
            <w:r w:rsidRPr="00F36779">
              <w:rPr>
                <w:sz w:val="26"/>
                <w:szCs w:val="26"/>
                <w:vertAlign w:val="superscript"/>
              </w:rPr>
              <w:t>(5)</w:t>
            </w:r>
            <w:r w:rsidRPr="00F36779">
              <w:rPr>
                <w:sz w:val="26"/>
                <w:szCs w:val="26"/>
              </w:rPr>
              <w:t>: Áp dụng đối với xe có trang bị cơ cấu nâng hạ thùng xe.</w:t>
            </w:r>
          </w:p>
          <w:p w:rsidR="00DF390A" w:rsidRPr="00F36779" w:rsidRDefault="00DF390A" w:rsidP="006C4116">
            <w:pPr>
              <w:spacing w:before="60" w:after="60"/>
              <w:rPr>
                <w:sz w:val="26"/>
                <w:szCs w:val="26"/>
              </w:rPr>
            </w:pPr>
            <w:r w:rsidRPr="00F36779">
              <w:rPr>
                <w:sz w:val="26"/>
                <w:szCs w:val="26"/>
                <w:vertAlign w:val="superscript"/>
              </w:rPr>
              <w:t>(6)</w:t>
            </w:r>
            <w:r w:rsidRPr="00F36779">
              <w:rPr>
                <w:sz w:val="26"/>
                <w:szCs w:val="26"/>
              </w:rPr>
              <w:t>: Áp dụng trong các trường hợp sau:</w:t>
            </w:r>
          </w:p>
          <w:p w:rsidR="00DF390A" w:rsidRPr="00F36779" w:rsidRDefault="00DF390A" w:rsidP="006C4116">
            <w:pPr>
              <w:spacing w:before="60" w:after="60"/>
              <w:jc w:val="both"/>
              <w:rPr>
                <w:sz w:val="26"/>
                <w:szCs w:val="26"/>
              </w:rPr>
            </w:pPr>
            <w:r w:rsidRPr="00F36779">
              <w:rPr>
                <w:sz w:val="26"/>
                <w:szCs w:val="26"/>
              </w:rPr>
              <w:t>- Khi có sự thay đổi về kết cấu khung xe (như nối táp, gia cường).</w:t>
            </w:r>
          </w:p>
          <w:p w:rsidR="00DF390A" w:rsidRPr="00F36779" w:rsidRDefault="00DF390A" w:rsidP="006C4116">
            <w:pPr>
              <w:spacing w:before="60" w:after="60"/>
              <w:jc w:val="both"/>
              <w:rPr>
                <w:sz w:val="26"/>
                <w:szCs w:val="26"/>
              </w:rPr>
            </w:pPr>
            <w:r w:rsidRPr="00F36779">
              <w:rPr>
                <w:sz w:val="26"/>
                <w:szCs w:val="26"/>
              </w:rPr>
              <w:t>- Đối với ô tô tải có cần cẩu: Tính toán kiểm nghiệm bền dầm dọc của khung xe tại trạng thái nâng hàng gây ra mô men uốn lớn nhất về phía sau.</w:t>
            </w:r>
          </w:p>
          <w:p w:rsidR="00DF390A" w:rsidRPr="00F36779" w:rsidRDefault="00DF390A" w:rsidP="006C4116">
            <w:pPr>
              <w:spacing w:before="60" w:after="60"/>
              <w:jc w:val="both"/>
              <w:rPr>
                <w:sz w:val="26"/>
                <w:szCs w:val="26"/>
              </w:rPr>
            </w:pPr>
            <w:r w:rsidRPr="00F36779">
              <w:rPr>
                <w:sz w:val="26"/>
                <w:szCs w:val="26"/>
                <w:vertAlign w:val="superscript"/>
              </w:rPr>
              <w:t>(7)</w:t>
            </w:r>
            <w:r w:rsidRPr="00F36779">
              <w:rPr>
                <w:sz w:val="26"/>
                <w:szCs w:val="26"/>
              </w:rPr>
              <w:t>: Áp dụng đối với rơ moóc, sơ mi rơ moóc chở người.</w:t>
            </w:r>
          </w:p>
          <w:p w:rsidR="00DF390A" w:rsidRPr="00F36779" w:rsidRDefault="00DF390A" w:rsidP="006C4116">
            <w:pPr>
              <w:spacing w:before="60" w:after="60"/>
              <w:jc w:val="both"/>
              <w:rPr>
                <w:sz w:val="26"/>
                <w:szCs w:val="26"/>
              </w:rPr>
            </w:pPr>
            <w:r w:rsidRPr="00F36779">
              <w:rPr>
                <w:sz w:val="26"/>
                <w:szCs w:val="26"/>
                <w:vertAlign w:val="superscript"/>
              </w:rPr>
              <w:t>(8)</w:t>
            </w:r>
            <w:r w:rsidRPr="00F36779">
              <w:rPr>
                <w:sz w:val="26"/>
                <w:szCs w:val="26"/>
              </w:rPr>
              <w:t>: Áp dụng khi có sự thay đổi chiều dài của trục các đăng.</w:t>
            </w:r>
          </w:p>
          <w:p w:rsidR="00DF390A" w:rsidRPr="00F36779" w:rsidRDefault="00DF390A" w:rsidP="006C4116">
            <w:pPr>
              <w:spacing w:before="60" w:after="60"/>
              <w:jc w:val="both"/>
              <w:rPr>
                <w:sz w:val="26"/>
                <w:szCs w:val="26"/>
              </w:rPr>
            </w:pPr>
            <w:r w:rsidRPr="00F36779">
              <w:rPr>
                <w:sz w:val="26"/>
                <w:szCs w:val="26"/>
                <w:vertAlign w:val="superscript"/>
              </w:rPr>
              <w:t>(9)</w:t>
            </w:r>
            <w:r w:rsidRPr="00F36779">
              <w:rPr>
                <w:sz w:val="26"/>
                <w:szCs w:val="26"/>
              </w:rPr>
              <w:t>: Áp dụng đối với những nội dung tính toán kiểm nghiệm bền cho các chi tiết, tổng thành khác tùy thuộc vào đặc điểm kết cấu cụ thể của từng loại xe cơ giới cải tạo.</w:t>
            </w:r>
          </w:p>
          <w:p w:rsidR="00DF390A" w:rsidRPr="00F36779" w:rsidRDefault="00DF390A" w:rsidP="006C4116">
            <w:pPr>
              <w:spacing w:before="60" w:after="60"/>
              <w:jc w:val="both"/>
              <w:rPr>
                <w:sz w:val="26"/>
                <w:szCs w:val="26"/>
              </w:rPr>
            </w:pPr>
            <w:r w:rsidRPr="00F36779">
              <w:rPr>
                <w:sz w:val="26"/>
                <w:szCs w:val="26"/>
              </w:rPr>
              <w:t>Trường hợp có cơ sở để kết luận sự thỏa mãn về độ bền của các chi tiết, tổng thành, hệ thống thuộc các hạng mục bắt buộc phải tính toán kiểm nghiệm bền nêu trên thì trong thuyết minh phải nêu rõ lý do của việc không tính toán kiểm nghiệm bền đối với các hạng mục này.</w:t>
            </w:r>
          </w:p>
          <w:p w:rsidR="00DF390A" w:rsidRPr="00F36779" w:rsidRDefault="00DF390A" w:rsidP="006C4116">
            <w:pPr>
              <w:pBdr>
                <w:top w:val="single" w:sz="4" w:space="1" w:color="auto"/>
              </w:pBdr>
              <w:spacing w:before="60" w:after="60"/>
              <w:rPr>
                <w:sz w:val="26"/>
                <w:szCs w:val="26"/>
              </w:rPr>
            </w:pPr>
            <w:r w:rsidRPr="00F36779">
              <w:rPr>
                <w:b/>
                <w:bCs/>
                <w:i/>
                <w:iCs/>
                <w:sz w:val="26"/>
                <w:szCs w:val="26"/>
              </w:rPr>
              <w:t>Ghi chú:</w:t>
            </w:r>
          </w:p>
          <w:p w:rsidR="00DF390A" w:rsidRPr="00F36779" w:rsidRDefault="00DF390A" w:rsidP="006C4116">
            <w:pPr>
              <w:pBdr>
                <w:top w:val="single" w:sz="4" w:space="1" w:color="auto"/>
              </w:pBdr>
              <w:spacing w:before="60" w:after="60"/>
              <w:rPr>
                <w:sz w:val="26"/>
                <w:szCs w:val="26"/>
              </w:rPr>
            </w:pPr>
            <w:r w:rsidRPr="00F36779">
              <w:rPr>
                <w:sz w:val="26"/>
                <w:szCs w:val="26"/>
              </w:rPr>
              <w:t>x: Có áp dụng.</w:t>
            </w:r>
          </w:p>
          <w:p w:rsidR="00DF390A" w:rsidRPr="00F36779" w:rsidRDefault="00DF390A" w:rsidP="006C4116">
            <w:pPr>
              <w:pBdr>
                <w:top w:val="single" w:sz="4" w:space="1" w:color="auto"/>
              </w:pBdr>
              <w:spacing w:before="60" w:after="60"/>
              <w:rPr>
                <w:sz w:val="26"/>
                <w:szCs w:val="26"/>
              </w:rPr>
            </w:pPr>
            <w:r w:rsidRPr="00F36779">
              <w:rPr>
                <w:sz w:val="26"/>
                <w:szCs w:val="26"/>
              </w:rPr>
              <w:t>---: Không áp dụng</w:t>
            </w:r>
          </w:p>
          <w:p w:rsidR="00DF390A" w:rsidRPr="00F36779" w:rsidRDefault="00DF390A" w:rsidP="006C4116">
            <w:pPr>
              <w:spacing w:before="60" w:after="60"/>
              <w:rPr>
                <w:sz w:val="26"/>
                <w:szCs w:val="26"/>
              </w:rPr>
            </w:pPr>
            <w:r w:rsidRPr="00F36779">
              <w:rPr>
                <w:sz w:val="26"/>
                <w:szCs w:val="26"/>
                <w:vertAlign w:val="superscript"/>
              </w:rPr>
              <w:t>(1)</w:t>
            </w:r>
            <w:r w:rsidRPr="00F36779">
              <w:rPr>
                <w:sz w:val="26"/>
                <w:szCs w:val="26"/>
              </w:rPr>
              <w:t>: Áp dụng đối với xe có kích thước bao lớn hơn xe trước cải tạo, xe có khối lượng cho phép kéo theo</w:t>
            </w:r>
          </w:p>
          <w:p w:rsidR="00DF390A" w:rsidRPr="00F36779" w:rsidRDefault="00DF390A" w:rsidP="006C4116">
            <w:pPr>
              <w:spacing w:before="60" w:after="60"/>
              <w:rPr>
                <w:sz w:val="26"/>
                <w:szCs w:val="26"/>
              </w:rPr>
            </w:pPr>
            <w:r w:rsidRPr="00F36779">
              <w:rPr>
                <w:sz w:val="26"/>
                <w:szCs w:val="26"/>
                <w:vertAlign w:val="superscript"/>
              </w:rPr>
              <w:t>(2)</w:t>
            </w:r>
            <w:r w:rsidRPr="00F36779">
              <w:rPr>
                <w:sz w:val="26"/>
                <w:szCs w:val="26"/>
              </w:rPr>
              <w:t>: Áp dụng với các xe như: ô tô cần cẩu, ô tô tải có cần cẩu, ô tô nâng người làm việc trên cao, ô tô tải tự đổ, ...</w:t>
            </w:r>
          </w:p>
          <w:p w:rsidR="00DF390A" w:rsidRPr="00F36779" w:rsidRDefault="00DF390A" w:rsidP="006C4116">
            <w:pPr>
              <w:spacing w:before="60" w:after="60"/>
              <w:rPr>
                <w:sz w:val="26"/>
                <w:szCs w:val="26"/>
              </w:rPr>
            </w:pPr>
            <w:r w:rsidRPr="00F36779">
              <w:rPr>
                <w:sz w:val="26"/>
                <w:szCs w:val="26"/>
                <w:vertAlign w:val="superscript"/>
              </w:rPr>
              <w:t>(3)</w:t>
            </w:r>
            <w:r w:rsidRPr="00F36779">
              <w:rPr>
                <w:sz w:val="26"/>
                <w:szCs w:val="26"/>
              </w:rPr>
              <w:t>: Áp dụng khi có sự thay đổi chiều dài cơ sở của xe; cải tạo xe tay lái nghịch.</w:t>
            </w:r>
          </w:p>
          <w:p w:rsidR="00DF390A" w:rsidRPr="00F36779" w:rsidRDefault="00DF390A" w:rsidP="006C4116">
            <w:pPr>
              <w:spacing w:before="60" w:after="60"/>
              <w:rPr>
                <w:sz w:val="26"/>
                <w:szCs w:val="26"/>
              </w:rPr>
            </w:pPr>
            <w:r w:rsidRPr="00F36779">
              <w:rPr>
                <w:sz w:val="26"/>
                <w:szCs w:val="26"/>
                <w:vertAlign w:val="superscript"/>
              </w:rPr>
              <w:t>(4)</w:t>
            </w:r>
            <w:r w:rsidRPr="00F36779">
              <w:rPr>
                <w:sz w:val="26"/>
                <w:szCs w:val="26"/>
              </w:rPr>
              <w:t>: Áp dụng đối với xe có trang bị hệ thống lái.</w:t>
            </w:r>
          </w:p>
          <w:p w:rsidR="00DF390A" w:rsidRPr="00F36779" w:rsidRDefault="00DF390A" w:rsidP="006C4116">
            <w:pPr>
              <w:spacing w:before="60" w:after="60"/>
              <w:rPr>
                <w:sz w:val="26"/>
                <w:szCs w:val="26"/>
              </w:rPr>
            </w:pPr>
            <w:r w:rsidRPr="00F36779">
              <w:rPr>
                <w:sz w:val="26"/>
                <w:szCs w:val="26"/>
                <w:vertAlign w:val="superscript"/>
              </w:rPr>
              <w:t>(5)</w:t>
            </w:r>
            <w:r w:rsidRPr="00F36779">
              <w:rPr>
                <w:sz w:val="26"/>
                <w:szCs w:val="26"/>
              </w:rPr>
              <w:t>: Áp dụng đối với xe có trang bị cơ cấu nâng hạ thùng xe.</w:t>
            </w:r>
          </w:p>
          <w:p w:rsidR="00DF390A" w:rsidRPr="00F36779" w:rsidRDefault="00DF390A" w:rsidP="006C4116">
            <w:pPr>
              <w:spacing w:before="60" w:after="60"/>
              <w:rPr>
                <w:sz w:val="26"/>
                <w:szCs w:val="26"/>
              </w:rPr>
            </w:pPr>
            <w:r w:rsidRPr="00F36779">
              <w:rPr>
                <w:sz w:val="26"/>
                <w:szCs w:val="26"/>
                <w:vertAlign w:val="superscript"/>
              </w:rPr>
              <w:t>(6)</w:t>
            </w:r>
            <w:r w:rsidRPr="00F36779">
              <w:rPr>
                <w:sz w:val="26"/>
                <w:szCs w:val="26"/>
              </w:rPr>
              <w:t>: Áp dụng trong các trường hợp sau:</w:t>
            </w:r>
          </w:p>
          <w:p w:rsidR="00DF390A" w:rsidRPr="00F36779" w:rsidRDefault="00DF390A" w:rsidP="006C4116">
            <w:pPr>
              <w:spacing w:before="60" w:after="60"/>
              <w:rPr>
                <w:sz w:val="26"/>
                <w:szCs w:val="26"/>
              </w:rPr>
            </w:pPr>
            <w:r w:rsidRPr="00F36779">
              <w:rPr>
                <w:sz w:val="26"/>
                <w:szCs w:val="26"/>
              </w:rPr>
              <w:t>- Khi có sự thay đổi về kết cấu khung xe (như nối táp, gia cường).</w:t>
            </w:r>
          </w:p>
          <w:p w:rsidR="00DF390A" w:rsidRPr="00F36779" w:rsidRDefault="00DF390A" w:rsidP="006C4116">
            <w:pPr>
              <w:spacing w:before="60" w:after="60"/>
              <w:rPr>
                <w:sz w:val="26"/>
                <w:szCs w:val="26"/>
              </w:rPr>
            </w:pPr>
            <w:r w:rsidRPr="00F36779">
              <w:rPr>
                <w:sz w:val="26"/>
                <w:szCs w:val="26"/>
              </w:rPr>
              <w:t>- Đối với ô tô tải có cần cẩu: Tính toán kiểm nghiệm bền dầm dọc của khung xe tại trạng thái nâng hàng gây ra mô men uốn lớn nhất về phía sau.</w:t>
            </w:r>
          </w:p>
          <w:p w:rsidR="00DF390A" w:rsidRPr="00F36779" w:rsidRDefault="00DF390A" w:rsidP="006C4116">
            <w:pPr>
              <w:spacing w:before="60" w:after="60"/>
              <w:rPr>
                <w:sz w:val="26"/>
                <w:szCs w:val="26"/>
              </w:rPr>
            </w:pPr>
            <w:r w:rsidRPr="00F36779">
              <w:rPr>
                <w:sz w:val="26"/>
                <w:szCs w:val="26"/>
                <w:vertAlign w:val="superscript"/>
              </w:rPr>
              <w:t>(7)</w:t>
            </w:r>
            <w:r w:rsidRPr="00F36779">
              <w:rPr>
                <w:sz w:val="26"/>
                <w:szCs w:val="26"/>
              </w:rPr>
              <w:t>: Áp dụng đối với rơ moóc, sơ mi rơ moóc chở người.</w:t>
            </w:r>
          </w:p>
          <w:p w:rsidR="00DF390A" w:rsidRPr="00F36779" w:rsidRDefault="00DF390A" w:rsidP="006C4116">
            <w:pPr>
              <w:spacing w:before="60" w:after="60"/>
              <w:jc w:val="both"/>
              <w:rPr>
                <w:sz w:val="26"/>
                <w:szCs w:val="26"/>
              </w:rPr>
            </w:pPr>
            <w:r w:rsidRPr="00F36779">
              <w:rPr>
                <w:sz w:val="26"/>
                <w:szCs w:val="26"/>
                <w:vertAlign w:val="superscript"/>
              </w:rPr>
              <w:t>(8)</w:t>
            </w:r>
            <w:r w:rsidRPr="00F36779">
              <w:rPr>
                <w:sz w:val="26"/>
                <w:szCs w:val="26"/>
              </w:rPr>
              <w:t>: Áp dụng khi có sự thay đổi chiều dài của trục các đăng.</w:t>
            </w:r>
          </w:p>
          <w:p w:rsidR="00DF390A" w:rsidRPr="00F36779" w:rsidRDefault="00DF390A" w:rsidP="008B781A">
            <w:pPr>
              <w:pBdr>
                <w:top w:val="single" w:sz="4" w:space="1" w:color="auto"/>
              </w:pBdr>
              <w:spacing w:before="60" w:after="60"/>
              <w:jc w:val="both"/>
              <w:rPr>
                <w:sz w:val="26"/>
                <w:szCs w:val="26"/>
              </w:rPr>
            </w:pPr>
            <w:r w:rsidRPr="00F36779">
              <w:rPr>
                <w:sz w:val="26"/>
                <w:szCs w:val="26"/>
                <w:vertAlign w:val="superscript"/>
              </w:rPr>
              <w:t>(9)</w:t>
            </w:r>
            <w:r w:rsidRPr="00F36779">
              <w:rPr>
                <w:sz w:val="26"/>
                <w:szCs w:val="26"/>
              </w:rPr>
              <w:t>: Áp dụng đối với những nội dung tính toán kiểm nghiệm bền cho các chi tiết, tổng thành khác tùy thuộc vào đặc điểm kết cấu cụ thể của từng loại xe cơ giới cải tạo.</w:t>
            </w:r>
          </w:p>
          <w:p w:rsidR="00DF390A" w:rsidRPr="00F36779" w:rsidRDefault="00DF390A" w:rsidP="008B781A">
            <w:pPr>
              <w:pBdr>
                <w:top w:val="single" w:sz="4" w:space="1" w:color="auto"/>
              </w:pBdr>
              <w:spacing w:before="60" w:after="60"/>
              <w:jc w:val="both"/>
              <w:rPr>
                <w:sz w:val="26"/>
                <w:szCs w:val="26"/>
              </w:rPr>
            </w:pPr>
            <w:r w:rsidRPr="00F36779">
              <w:rPr>
                <w:sz w:val="26"/>
                <w:szCs w:val="26"/>
              </w:rPr>
              <w:lastRenderedPageBreak/>
              <w:t>Trường hợp có cơ sở để kết luận sự thỏa mãn về độ bền của các chi tiết, tổng thành, hệ thống thuộc các hạng mục bắt buộc phải tính toán kiểm nghiệm bền nêu trên thì trong thuyết minh phải nêu rõ lý do của việc không tính toán kiểm nghiệm bền đối với các hạng mục này.</w:t>
            </w:r>
          </w:p>
          <w:p w:rsidR="00DF390A" w:rsidRPr="00F36779" w:rsidRDefault="00DF390A" w:rsidP="006C4116">
            <w:pPr>
              <w:spacing w:before="60" w:after="60"/>
              <w:rPr>
                <w:sz w:val="26"/>
                <w:szCs w:val="26"/>
              </w:rPr>
            </w:pPr>
            <w:r w:rsidRPr="00F36779">
              <w:rPr>
                <w:b/>
                <w:bCs/>
                <w:i/>
                <w:iCs/>
                <w:sz w:val="26"/>
                <w:szCs w:val="26"/>
              </w:rPr>
              <w:t>Ghi chú:</w:t>
            </w:r>
          </w:p>
          <w:p w:rsidR="00DF390A" w:rsidRPr="00F36779" w:rsidRDefault="00DF390A" w:rsidP="006C4116">
            <w:pPr>
              <w:spacing w:before="60" w:after="60"/>
              <w:rPr>
                <w:sz w:val="26"/>
                <w:szCs w:val="26"/>
              </w:rPr>
            </w:pPr>
            <w:r w:rsidRPr="00F36779">
              <w:rPr>
                <w:sz w:val="26"/>
                <w:szCs w:val="26"/>
              </w:rPr>
              <w:t>x: Có áp dụng.</w:t>
            </w:r>
          </w:p>
          <w:p w:rsidR="00DF390A" w:rsidRPr="00F36779" w:rsidRDefault="00DF390A" w:rsidP="006C4116">
            <w:pPr>
              <w:spacing w:before="60" w:after="60"/>
              <w:rPr>
                <w:sz w:val="26"/>
                <w:szCs w:val="26"/>
              </w:rPr>
            </w:pPr>
            <w:r w:rsidRPr="00F36779">
              <w:rPr>
                <w:sz w:val="26"/>
                <w:szCs w:val="26"/>
              </w:rPr>
              <w:t>---: Không áp dụng</w:t>
            </w:r>
          </w:p>
          <w:p w:rsidR="00DF390A" w:rsidRPr="00F36779" w:rsidRDefault="00DF390A" w:rsidP="006C4116">
            <w:pPr>
              <w:spacing w:before="60" w:after="60"/>
              <w:rPr>
                <w:sz w:val="26"/>
                <w:szCs w:val="26"/>
              </w:rPr>
            </w:pPr>
            <w:r w:rsidRPr="00F36779">
              <w:rPr>
                <w:sz w:val="26"/>
                <w:szCs w:val="26"/>
                <w:vertAlign w:val="superscript"/>
              </w:rPr>
              <w:t>(1)</w:t>
            </w:r>
            <w:r w:rsidRPr="00F36779">
              <w:rPr>
                <w:sz w:val="26"/>
                <w:szCs w:val="26"/>
              </w:rPr>
              <w:t>: Áp dụng đối với xe có kích thước bao lớn hơn xe trước cải tạo, xe có khối lượng cho phép kéo theo</w:t>
            </w:r>
          </w:p>
          <w:p w:rsidR="00DF390A" w:rsidRPr="00F36779" w:rsidRDefault="00DF390A" w:rsidP="006C4116">
            <w:pPr>
              <w:spacing w:before="60" w:after="60"/>
              <w:rPr>
                <w:sz w:val="26"/>
                <w:szCs w:val="26"/>
              </w:rPr>
            </w:pPr>
            <w:r w:rsidRPr="00F36779">
              <w:rPr>
                <w:sz w:val="26"/>
                <w:szCs w:val="26"/>
                <w:vertAlign w:val="superscript"/>
              </w:rPr>
              <w:t>(2)</w:t>
            </w:r>
            <w:r w:rsidRPr="00F36779">
              <w:rPr>
                <w:sz w:val="26"/>
                <w:szCs w:val="26"/>
              </w:rPr>
              <w:t>: Áp dụng với các xe như: ô tô cần cẩu, ô tô tải có cần cẩu, ô tô nâng người làm việc trên cao, ô tô tải tự đổ, ...</w:t>
            </w:r>
          </w:p>
          <w:p w:rsidR="00DF390A" w:rsidRPr="00F36779" w:rsidRDefault="00DF390A" w:rsidP="006C4116">
            <w:pPr>
              <w:spacing w:before="60" w:after="60"/>
              <w:rPr>
                <w:sz w:val="26"/>
                <w:szCs w:val="26"/>
              </w:rPr>
            </w:pPr>
            <w:r w:rsidRPr="00F36779">
              <w:rPr>
                <w:sz w:val="26"/>
                <w:szCs w:val="26"/>
                <w:vertAlign w:val="superscript"/>
              </w:rPr>
              <w:t>(3)</w:t>
            </w:r>
            <w:r w:rsidRPr="00F36779">
              <w:rPr>
                <w:sz w:val="26"/>
                <w:szCs w:val="26"/>
              </w:rPr>
              <w:t>: Áp dụng khi có sự thay đổi chiều dài cơ sở của xe; cải tạo xe tay lái nghịch.</w:t>
            </w:r>
          </w:p>
          <w:p w:rsidR="00DF390A" w:rsidRPr="00F36779" w:rsidRDefault="00DF390A" w:rsidP="006C4116">
            <w:pPr>
              <w:spacing w:before="60" w:after="60"/>
              <w:rPr>
                <w:sz w:val="26"/>
                <w:szCs w:val="26"/>
              </w:rPr>
            </w:pPr>
            <w:r w:rsidRPr="00F36779">
              <w:rPr>
                <w:sz w:val="26"/>
                <w:szCs w:val="26"/>
                <w:vertAlign w:val="superscript"/>
              </w:rPr>
              <w:t>(4)</w:t>
            </w:r>
            <w:r w:rsidRPr="00F36779">
              <w:rPr>
                <w:sz w:val="26"/>
                <w:szCs w:val="26"/>
              </w:rPr>
              <w:t>: Áp dụng đối với xe có trang bị hệ thống lái.</w:t>
            </w:r>
          </w:p>
          <w:p w:rsidR="00DF390A" w:rsidRPr="00F36779" w:rsidRDefault="00DF390A" w:rsidP="006C4116">
            <w:pPr>
              <w:spacing w:before="60" w:after="60"/>
              <w:rPr>
                <w:sz w:val="26"/>
                <w:szCs w:val="26"/>
              </w:rPr>
            </w:pPr>
            <w:r w:rsidRPr="00F36779">
              <w:rPr>
                <w:sz w:val="26"/>
                <w:szCs w:val="26"/>
                <w:vertAlign w:val="superscript"/>
              </w:rPr>
              <w:t>(5)</w:t>
            </w:r>
            <w:r w:rsidRPr="00F36779">
              <w:rPr>
                <w:sz w:val="26"/>
                <w:szCs w:val="26"/>
              </w:rPr>
              <w:t>: Áp dụng đối với xe có trang bị cơ cấu nâng hạ thùng xe.</w:t>
            </w:r>
          </w:p>
          <w:p w:rsidR="00DF390A" w:rsidRPr="00F36779" w:rsidRDefault="00DF390A" w:rsidP="006C4116">
            <w:pPr>
              <w:spacing w:before="60" w:after="60"/>
              <w:rPr>
                <w:sz w:val="26"/>
                <w:szCs w:val="26"/>
              </w:rPr>
            </w:pPr>
            <w:r w:rsidRPr="00F36779">
              <w:rPr>
                <w:sz w:val="26"/>
                <w:szCs w:val="26"/>
                <w:vertAlign w:val="superscript"/>
              </w:rPr>
              <w:t>(6)</w:t>
            </w:r>
            <w:r w:rsidRPr="00F36779">
              <w:rPr>
                <w:sz w:val="26"/>
                <w:szCs w:val="26"/>
              </w:rPr>
              <w:t>: Áp dụng trong các trường hợp sau:</w:t>
            </w:r>
          </w:p>
          <w:p w:rsidR="00DF390A" w:rsidRPr="00F36779" w:rsidRDefault="00DF390A" w:rsidP="006C4116">
            <w:pPr>
              <w:spacing w:before="60" w:after="60"/>
              <w:rPr>
                <w:sz w:val="26"/>
                <w:szCs w:val="26"/>
              </w:rPr>
            </w:pPr>
            <w:r w:rsidRPr="00F36779">
              <w:rPr>
                <w:sz w:val="26"/>
                <w:szCs w:val="26"/>
              </w:rPr>
              <w:t>- Khi có sự thay đổi về kết cấu khung xe (như nối táp, gia cường).</w:t>
            </w:r>
          </w:p>
          <w:p w:rsidR="00DF390A" w:rsidRPr="00F36779" w:rsidRDefault="00DF390A" w:rsidP="006C4116">
            <w:pPr>
              <w:spacing w:before="60" w:after="60"/>
              <w:rPr>
                <w:sz w:val="26"/>
                <w:szCs w:val="26"/>
              </w:rPr>
            </w:pPr>
            <w:r w:rsidRPr="00F36779">
              <w:rPr>
                <w:sz w:val="26"/>
                <w:szCs w:val="26"/>
              </w:rPr>
              <w:t>- Đối với ô tô tải có cần cẩu: Tính toán kiểm nghiệm bền dầm dọc của khung xe tại trạng thái nâng hàng gây ra mô men uốn lớn nhất về phía sau.</w:t>
            </w:r>
          </w:p>
          <w:p w:rsidR="00DF390A" w:rsidRPr="00F36779" w:rsidRDefault="00DF390A" w:rsidP="006C4116">
            <w:pPr>
              <w:spacing w:before="60" w:after="60"/>
              <w:rPr>
                <w:sz w:val="26"/>
                <w:szCs w:val="26"/>
              </w:rPr>
            </w:pPr>
            <w:r w:rsidRPr="00F36779">
              <w:rPr>
                <w:sz w:val="26"/>
                <w:szCs w:val="26"/>
                <w:vertAlign w:val="superscript"/>
              </w:rPr>
              <w:t>(7)</w:t>
            </w:r>
            <w:r w:rsidRPr="00F36779">
              <w:rPr>
                <w:sz w:val="26"/>
                <w:szCs w:val="26"/>
              </w:rPr>
              <w:t>: Áp dụng đối với rơ moóc, sơ mi rơ moóc chở người.</w:t>
            </w:r>
          </w:p>
          <w:p w:rsidR="00DF390A" w:rsidRPr="00F36779" w:rsidRDefault="00DF390A" w:rsidP="006C4116">
            <w:pPr>
              <w:pBdr>
                <w:top w:val="single" w:sz="4" w:space="1" w:color="auto"/>
              </w:pBdr>
              <w:spacing w:before="60" w:after="60"/>
              <w:rPr>
                <w:sz w:val="26"/>
                <w:szCs w:val="26"/>
              </w:rPr>
            </w:pPr>
            <w:r w:rsidRPr="00F36779">
              <w:rPr>
                <w:sz w:val="26"/>
                <w:szCs w:val="26"/>
                <w:vertAlign w:val="superscript"/>
              </w:rPr>
              <w:t>(8)</w:t>
            </w:r>
            <w:r w:rsidRPr="00F36779">
              <w:rPr>
                <w:sz w:val="26"/>
                <w:szCs w:val="26"/>
              </w:rPr>
              <w:t>: Áp dụng khi có sự thay đổi chiều dài của trục các đăng.</w:t>
            </w:r>
          </w:p>
          <w:p w:rsidR="00DF390A" w:rsidRPr="00F36779" w:rsidRDefault="00DF390A" w:rsidP="006C4116">
            <w:pPr>
              <w:pBdr>
                <w:top w:val="single" w:sz="4" w:space="1" w:color="auto"/>
              </w:pBdr>
              <w:spacing w:before="60" w:after="60"/>
              <w:jc w:val="both"/>
              <w:rPr>
                <w:sz w:val="26"/>
                <w:szCs w:val="26"/>
              </w:rPr>
            </w:pPr>
            <w:r w:rsidRPr="00F36779">
              <w:rPr>
                <w:sz w:val="26"/>
                <w:szCs w:val="26"/>
                <w:vertAlign w:val="superscript"/>
              </w:rPr>
              <w:t>(9)</w:t>
            </w:r>
            <w:r w:rsidRPr="00F36779">
              <w:rPr>
                <w:sz w:val="26"/>
                <w:szCs w:val="26"/>
              </w:rPr>
              <w:t>: Áp dụng đối với những nội dung tính toán kiểm nghiệm bền cho các chi tiết, tổng thành khác tùy thuộc vào đặc điểm kết cấu cụ thể của từng loại xe cơ giới cải tạo.</w:t>
            </w:r>
          </w:p>
          <w:p w:rsidR="00DF390A" w:rsidRPr="00F36779" w:rsidRDefault="00DF390A" w:rsidP="006C4116">
            <w:pPr>
              <w:spacing w:before="60" w:after="60"/>
              <w:jc w:val="both"/>
              <w:rPr>
                <w:sz w:val="26"/>
                <w:szCs w:val="26"/>
              </w:rPr>
            </w:pPr>
            <w:r w:rsidRPr="00F36779">
              <w:rPr>
                <w:sz w:val="26"/>
                <w:szCs w:val="26"/>
              </w:rPr>
              <w:t>Trường hợp có cơ sở để kết luận sự thỏa mãn về độ bền của các chi tiết, tổng thành, hệ thống thuộc các hạng mục bắt buộc phải tính toán kiểm nghiệm bền nêu trên thì trong thuyết minh phải nêu rõ lý do của việc không tính toán kiểm nghiệm bền đối với các hạng mục này.</w:t>
            </w:r>
          </w:p>
          <w:p w:rsidR="00DF390A" w:rsidRPr="00F36779" w:rsidRDefault="00DF390A" w:rsidP="006C4116">
            <w:pPr>
              <w:spacing w:before="60" w:after="60"/>
              <w:rPr>
                <w:sz w:val="26"/>
                <w:szCs w:val="26"/>
              </w:rPr>
            </w:pPr>
            <w:r w:rsidRPr="00F36779">
              <w:rPr>
                <w:b/>
                <w:bCs/>
                <w:i/>
                <w:iCs/>
                <w:sz w:val="26"/>
                <w:szCs w:val="26"/>
              </w:rPr>
              <w:t>Ghi chú:</w:t>
            </w:r>
          </w:p>
          <w:p w:rsidR="00DF390A" w:rsidRPr="00F36779" w:rsidRDefault="00DF390A" w:rsidP="006C4116">
            <w:pPr>
              <w:spacing w:before="60" w:after="60"/>
              <w:rPr>
                <w:sz w:val="26"/>
                <w:szCs w:val="26"/>
              </w:rPr>
            </w:pPr>
            <w:r w:rsidRPr="00F36779">
              <w:rPr>
                <w:sz w:val="26"/>
                <w:szCs w:val="26"/>
              </w:rPr>
              <w:t>x: Có áp dụng.</w:t>
            </w:r>
          </w:p>
          <w:p w:rsidR="00DF390A" w:rsidRPr="00F36779" w:rsidRDefault="00DF390A" w:rsidP="006C4116">
            <w:pPr>
              <w:spacing w:before="60" w:after="60"/>
              <w:rPr>
                <w:sz w:val="26"/>
                <w:szCs w:val="26"/>
              </w:rPr>
            </w:pPr>
            <w:r w:rsidRPr="00F36779">
              <w:rPr>
                <w:sz w:val="26"/>
                <w:szCs w:val="26"/>
              </w:rPr>
              <w:t>---: Không áp dụng</w:t>
            </w:r>
          </w:p>
          <w:p w:rsidR="00DF390A" w:rsidRPr="00F36779" w:rsidRDefault="00DF390A" w:rsidP="006C4116">
            <w:pPr>
              <w:spacing w:before="60" w:after="60"/>
              <w:rPr>
                <w:sz w:val="26"/>
                <w:szCs w:val="26"/>
              </w:rPr>
            </w:pPr>
            <w:r w:rsidRPr="00F36779">
              <w:rPr>
                <w:sz w:val="26"/>
                <w:szCs w:val="26"/>
                <w:vertAlign w:val="superscript"/>
              </w:rPr>
              <w:t>(1)</w:t>
            </w:r>
            <w:r w:rsidRPr="00F36779">
              <w:rPr>
                <w:sz w:val="26"/>
                <w:szCs w:val="26"/>
              </w:rPr>
              <w:t>: Áp dụng đối với xe có kích thước bao lớn hơn xe trước cải tạo, xe có khối lượng cho phép kéo theo</w:t>
            </w:r>
          </w:p>
          <w:p w:rsidR="00DF390A" w:rsidRPr="00F36779" w:rsidRDefault="00DF390A" w:rsidP="006C4116">
            <w:pPr>
              <w:spacing w:before="60" w:after="60"/>
              <w:rPr>
                <w:sz w:val="26"/>
                <w:szCs w:val="26"/>
              </w:rPr>
            </w:pPr>
            <w:r w:rsidRPr="00F36779">
              <w:rPr>
                <w:sz w:val="26"/>
                <w:szCs w:val="26"/>
                <w:vertAlign w:val="superscript"/>
              </w:rPr>
              <w:t>(2)</w:t>
            </w:r>
            <w:r w:rsidRPr="00F36779">
              <w:rPr>
                <w:sz w:val="26"/>
                <w:szCs w:val="26"/>
              </w:rPr>
              <w:t>: Áp dụng với các xe như: ô tô cần cẩu, ô tô tải có cần cẩu, ô tô nâng người làm việc trên cao, ô tô tải tự đổ, ...</w:t>
            </w:r>
          </w:p>
          <w:p w:rsidR="00DF390A" w:rsidRPr="00F36779" w:rsidRDefault="00DF390A" w:rsidP="006C4116">
            <w:pPr>
              <w:spacing w:before="60" w:after="60"/>
              <w:rPr>
                <w:sz w:val="26"/>
                <w:szCs w:val="26"/>
              </w:rPr>
            </w:pPr>
            <w:r w:rsidRPr="00F36779">
              <w:rPr>
                <w:sz w:val="26"/>
                <w:szCs w:val="26"/>
                <w:vertAlign w:val="superscript"/>
              </w:rPr>
              <w:t>(3)</w:t>
            </w:r>
            <w:r w:rsidRPr="00F36779">
              <w:rPr>
                <w:sz w:val="26"/>
                <w:szCs w:val="26"/>
              </w:rPr>
              <w:t>: Áp dụng khi có sự thay đổi chiều dài cơ sở của xe; cải tạo xe tay lái nghịch.</w:t>
            </w:r>
          </w:p>
          <w:p w:rsidR="00DF390A" w:rsidRPr="00F36779" w:rsidRDefault="00DF390A" w:rsidP="006C4116">
            <w:pPr>
              <w:spacing w:before="60" w:after="60"/>
              <w:rPr>
                <w:sz w:val="26"/>
                <w:szCs w:val="26"/>
              </w:rPr>
            </w:pPr>
            <w:r w:rsidRPr="00F36779">
              <w:rPr>
                <w:sz w:val="26"/>
                <w:szCs w:val="26"/>
                <w:vertAlign w:val="superscript"/>
              </w:rPr>
              <w:t>(4)</w:t>
            </w:r>
            <w:r w:rsidRPr="00F36779">
              <w:rPr>
                <w:sz w:val="26"/>
                <w:szCs w:val="26"/>
              </w:rPr>
              <w:t>: Áp dụng đối với xe có trang bị hệ thống lái.</w:t>
            </w:r>
          </w:p>
          <w:p w:rsidR="00DF390A" w:rsidRPr="00F36779" w:rsidRDefault="00DF390A" w:rsidP="008B781A">
            <w:pPr>
              <w:pBdr>
                <w:top w:val="single" w:sz="4" w:space="1" w:color="auto"/>
              </w:pBdr>
              <w:spacing w:before="60" w:after="60"/>
              <w:rPr>
                <w:sz w:val="26"/>
                <w:szCs w:val="26"/>
              </w:rPr>
            </w:pPr>
            <w:r w:rsidRPr="00F36779">
              <w:rPr>
                <w:sz w:val="26"/>
                <w:szCs w:val="26"/>
                <w:vertAlign w:val="superscript"/>
              </w:rPr>
              <w:t>(5)</w:t>
            </w:r>
            <w:r w:rsidRPr="00F36779">
              <w:rPr>
                <w:sz w:val="26"/>
                <w:szCs w:val="26"/>
              </w:rPr>
              <w:t>: Áp dụng đối với xe có trang bị cơ cấu nâng hạ thùng xe.</w:t>
            </w:r>
          </w:p>
          <w:p w:rsidR="00DF390A" w:rsidRPr="00F36779" w:rsidRDefault="00DF390A" w:rsidP="006C4116">
            <w:pPr>
              <w:spacing w:before="60" w:after="60"/>
              <w:rPr>
                <w:sz w:val="26"/>
                <w:szCs w:val="26"/>
              </w:rPr>
            </w:pPr>
            <w:r w:rsidRPr="00F36779">
              <w:rPr>
                <w:sz w:val="26"/>
                <w:szCs w:val="26"/>
                <w:vertAlign w:val="superscript"/>
              </w:rPr>
              <w:t>(6)</w:t>
            </w:r>
            <w:r w:rsidRPr="00F36779">
              <w:rPr>
                <w:sz w:val="26"/>
                <w:szCs w:val="26"/>
              </w:rPr>
              <w:t>: Áp dụng trong các trường hợp sau:</w:t>
            </w:r>
          </w:p>
          <w:p w:rsidR="00DF390A" w:rsidRPr="00F36779" w:rsidRDefault="00DF390A" w:rsidP="006C4116">
            <w:pPr>
              <w:spacing w:before="60" w:after="60"/>
              <w:rPr>
                <w:sz w:val="26"/>
                <w:szCs w:val="26"/>
              </w:rPr>
            </w:pPr>
            <w:r w:rsidRPr="00F36779">
              <w:rPr>
                <w:sz w:val="26"/>
                <w:szCs w:val="26"/>
              </w:rPr>
              <w:t>- Khi có sự thay đổi về kết cấu khung xe (như nối táp, gia cường).</w:t>
            </w:r>
          </w:p>
          <w:p w:rsidR="00DF390A" w:rsidRPr="00F36779" w:rsidRDefault="00DF390A" w:rsidP="006C4116">
            <w:pPr>
              <w:spacing w:before="60" w:after="60"/>
              <w:rPr>
                <w:sz w:val="26"/>
                <w:szCs w:val="26"/>
              </w:rPr>
            </w:pPr>
            <w:r w:rsidRPr="00F36779">
              <w:rPr>
                <w:sz w:val="26"/>
                <w:szCs w:val="26"/>
              </w:rPr>
              <w:t>- Đối với ô tô tải có cần cẩu: Tính toán kiểm nghiệm bền dầm dọc của khung xe tại trạng thái nâng hàng gây ra mô men uốn lớn nhất về phía sau.</w:t>
            </w:r>
          </w:p>
          <w:p w:rsidR="00DF390A" w:rsidRPr="00F36779" w:rsidRDefault="00DF390A" w:rsidP="006C4116">
            <w:pPr>
              <w:spacing w:before="60" w:after="60"/>
              <w:rPr>
                <w:sz w:val="26"/>
                <w:szCs w:val="26"/>
              </w:rPr>
            </w:pPr>
            <w:r w:rsidRPr="00F36779">
              <w:rPr>
                <w:sz w:val="26"/>
                <w:szCs w:val="26"/>
                <w:vertAlign w:val="superscript"/>
              </w:rPr>
              <w:lastRenderedPageBreak/>
              <w:t>(7)</w:t>
            </w:r>
            <w:r w:rsidRPr="00F36779">
              <w:rPr>
                <w:sz w:val="26"/>
                <w:szCs w:val="26"/>
              </w:rPr>
              <w:t>: Áp dụng đối với rơ moóc, sơ mi rơ moóc chở người.</w:t>
            </w:r>
          </w:p>
          <w:p w:rsidR="00DF390A" w:rsidRPr="00F36779" w:rsidRDefault="00DF390A" w:rsidP="006C4116">
            <w:pPr>
              <w:spacing w:before="60" w:after="60"/>
              <w:rPr>
                <w:sz w:val="26"/>
                <w:szCs w:val="26"/>
              </w:rPr>
            </w:pPr>
            <w:r w:rsidRPr="00F36779">
              <w:rPr>
                <w:sz w:val="26"/>
                <w:szCs w:val="26"/>
                <w:vertAlign w:val="superscript"/>
              </w:rPr>
              <w:t>(8)</w:t>
            </w:r>
            <w:r w:rsidRPr="00F36779">
              <w:rPr>
                <w:sz w:val="26"/>
                <w:szCs w:val="26"/>
              </w:rPr>
              <w:t>: Áp dụng khi có sự thay đổi chiều dài của trục các đăng.</w:t>
            </w:r>
          </w:p>
          <w:p w:rsidR="00DF390A" w:rsidRPr="00F36779" w:rsidRDefault="00DF390A" w:rsidP="006C4116">
            <w:pPr>
              <w:spacing w:before="60" w:after="60"/>
              <w:jc w:val="both"/>
              <w:rPr>
                <w:sz w:val="26"/>
                <w:szCs w:val="26"/>
              </w:rPr>
            </w:pPr>
            <w:r w:rsidRPr="00F36779">
              <w:rPr>
                <w:sz w:val="26"/>
                <w:szCs w:val="26"/>
                <w:vertAlign w:val="superscript"/>
              </w:rPr>
              <w:t>(9)</w:t>
            </w:r>
            <w:r w:rsidRPr="00F36779">
              <w:rPr>
                <w:sz w:val="26"/>
                <w:szCs w:val="26"/>
              </w:rPr>
              <w:t>: Áp dụng đối với những nội dung tính toán kiểm nghiệm bền cho các chi tiết, tổng thành khác tùy thuộc vào đặc điểm kết cấu cụ thể của từng loại xe cơ giới cải tạo.</w:t>
            </w:r>
          </w:p>
          <w:p w:rsidR="00DF390A" w:rsidRPr="00F36779" w:rsidRDefault="00DF390A" w:rsidP="006C4116">
            <w:pPr>
              <w:spacing w:before="60" w:after="60"/>
              <w:jc w:val="both"/>
              <w:rPr>
                <w:sz w:val="26"/>
                <w:szCs w:val="26"/>
              </w:rPr>
            </w:pPr>
            <w:r w:rsidRPr="00F36779">
              <w:rPr>
                <w:sz w:val="26"/>
                <w:szCs w:val="26"/>
              </w:rPr>
              <w:t>Trường hợp có cơ sở để kết luận sự thỏa mãn về độ bền của các chi tiết, tổng thành, hệ thống thuộc các hạng mục bắt buộc phải tính toán kiểm nghiệm bền nêu trên thì trong thuyết minh phải nêu rõ lý do của việc không tính toán kiểm nghiệm bền đối với các hạng mục này.</w:t>
            </w:r>
          </w:p>
          <w:p w:rsidR="00DF390A" w:rsidRPr="00F36779" w:rsidRDefault="00DF390A" w:rsidP="006C4116">
            <w:pPr>
              <w:spacing w:before="60" w:after="60"/>
              <w:rPr>
                <w:sz w:val="26"/>
                <w:szCs w:val="26"/>
              </w:rPr>
            </w:pPr>
            <w:r w:rsidRPr="00F36779">
              <w:rPr>
                <w:b/>
                <w:bCs/>
                <w:i/>
                <w:iCs/>
                <w:sz w:val="26"/>
                <w:szCs w:val="26"/>
              </w:rPr>
              <w:t>Ghi chú:</w:t>
            </w:r>
          </w:p>
          <w:p w:rsidR="00DF390A" w:rsidRPr="00F36779" w:rsidRDefault="00DF390A" w:rsidP="006C4116">
            <w:pPr>
              <w:spacing w:before="60" w:after="60"/>
              <w:rPr>
                <w:sz w:val="26"/>
                <w:szCs w:val="26"/>
              </w:rPr>
            </w:pPr>
            <w:r w:rsidRPr="00F36779">
              <w:rPr>
                <w:sz w:val="26"/>
                <w:szCs w:val="26"/>
              </w:rPr>
              <w:t>x: Có áp dụng.</w:t>
            </w:r>
          </w:p>
          <w:p w:rsidR="00DF390A" w:rsidRPr="00F36779" w:rsidRDefault="00DF390A" w:rsidP="006C4116">
            <w:pPr>
              <w:spacing w:before="60" w:after="60"/>
              <w:rPr>
                <w:sz w:val="26"/>
                <w:szCs w:val="26"/>
              </w:rPr>
            </w:pPr>
            <w:r w:rsidRPr="00F36779">
              <w:rPr>
                <w:sz w:val="26"/>
                <w:szCs w:val="26"/>
              </w:rPr>
              <w:t>---: Không áp dụng</w:t>
            </w:r>
          </w:p>
          <w:p w:rsidR="00DF390A" w:rsidRPr="00F36779" w:rsidRDefault="00DF390A" w:rsidP="006C4116">
            <w:pPr>
              <w:spacing w:before="60" w:after="60"/>
              <w:rPr>
                <w:sz w:val="26"/>
                <w:szCs w:val="26"/>
              </w:rPr>
            </w:pPr>
            <w:r w:rsidRPr="00F36779">
              <w:rPr>
                <w:sz w:val="26"/>
                <w:szCs w:val="26"/>
                <w:vertAlign w:val="superscript"/>
              </w:rPr>
              <w:t>(1)</w:t>
            </w:r>
            <w:r w:rsidRPr="00F36779">
              <w:rPr>
                <w:sz w:val="26"/>
                <w:szCs w:val="26"/>
              </w:rPr>
              <w:t>: Áp dụng đối với xe có kích thước bao lớn hơn xe trước cải tạo, xe có khối lượng cho phép kéo theo</w:t>
            </w:r>
          </w:p>
          <w:p w:rsidR="00DF390A" w:rsidRPr="00F36779" w:rsidRDefault="00DF390A" w:rsidP="006C4116">
            <w:pPr>
              <w:spacing w:before="60" w:after="60"/>
              <w:rPr>
                <w:sz w:val="26"/>
                <w:szCs w:val="26"/>
              </w:rPr>
            </w:pPr>
            <w:r w:rsidRPr="00F36779">
              <w:rPr>
                <w:sz w:val="26"/>
                <w:szCs w:val="26"/>
                <w:vertAlign w:val="superscript"/>
              </w:rPr>
              <w:t>(2)</w:t>
            </w:r>
            <w:r w:rsidRPr="00F36779">
              <w:rPr>
                <w:sz w:val="26"/>
                <w:szCs w:val="26"/>
              </w:rPr>
              <w:t>: Áp dụng với các xe như: ô tô cần cẩu, ô tô tải có cần cẩu, ô tô nâng người làm việc trên cao, ô tô tải tự đổ, ...</w:t>
            </w:r>
          </w:p>
          <w:p w:rsidR="00DF390A" w:rsidRPr="00F36779" w:rsidRDefault="00DF390A" w:rsidP="006C4116">
            <w:pPr>
              <w:spacing w:before="60" w:after="60"/>
              <w:rPr>
                <w:sz w:val="26"/>
                <w:szCs w:val="26"/>
              </w:rPr>
            </w:pPr>
            <w:r w:rsidRPr="00F36779">
              <w:rPr>
                <w:sz w:val="26"/>
                <w:szCs w:val="26"/>
                <w:vertAlign w:val="superscript"/>
              </w:rPr>
              <w:t>(3)</w:t>
            </w:r>
            <w:r w:rsidRPr="00F36779">
              <w:rPr>
                <w:sz w:val="26"/>
                <w:szCs w:val="26"/>
              </w:rPr>
              <w:t>: Áp dụng khi có sự thay đổi chiều dài cơ sở của xe; cải tạo xe tay lái nghịch.</w:t>
            </w:r>
          </w:p>
          <w:p w:rsidR="00DF390A" w:rsidRPr="00F36779" w:rsidRDefault="00DF390A" w:rsidP="006C4116">
            <w:pPr>
              <w:pBdr>
                <w:top w:val="single" w:sz="4" w:space="1" w:color="auto"/>
              </w:pBdr>
              <w:spacing w:before="60" w:after="60"/>
              <w:rPr>
                <w:sz w:val="26"/>
                <w:szCs w:val="26"/>
              </w:rPr>
            </w:pPr>
            <w:r w:rsidRPr="00F36779">
              <w:rPr>
                <w:sz w:val="26"/>
                <w:szCs w:val="26"/>
                <w:vertAlign w:val="superscript"/>
              </w:rPr>
              <w:t>(4)</w:t>
            </w:r>
            <w:r w:rsidRPr="00F36779">
              <w:rPr>
                <w:sz w:val="26"/>
                <w:szCs w:val="26"/>
              </w:rPr>
              <w:t>: Áp dụng đối với xe có trang bị hệ thống lái.</w:t>
            </w:r>
          </w:p>
          <w:p w:rsidR="00DF390A" w:rsidRPr="00F36779" w:rsidRDefault="00DF390A" w:rsidP="006C4116">
            <w:pPr>
              <w:pBdr>
                <w:top w:val="single" w:sz="4" w:space="1" w:color="auto"/>
              </w:pBdr>
              <w:spacing w:before="60" w:after="60"/>
              <w:rPr>
                <w:sz w:val="26"/>
                <w:szCs w:val="26"/>
              </w:rPr>
            </w:pPr>
            <w:r w:rsidRPr="00F36779">
              <w:rPr>
                <w:sz w:val="26"/>
                <w:szCs w:val="26"/>
                <w:vertAlign w:val="superscript"/>
              </w:rPr>
              <w:t>(5)</w:t>
            </w:r>
            <w:r w:rsidRPr="00F36779">
              <w:rPr>
                <w:sz w:val="26"/>
                <w:szCs w:val="26"/>
              </w:rPr>
              <w:t>: Áp dụng đối với xe có trang bị cơ cấu nâng hạ thùng xe.</w:t>
            </w:r>
          </w:p>
          <w:p w:rsidR="00DF390A" w:rsidRPr="00F36779" w:rsidRDefault="00DF390A" w:rsidP="006C4116">
            <w:pPr>
              <w:spacing w:before="60" w:after="60"/>
              <w:rPr>
                <w:sz w:val="26"/>
                <w:szCs w:val="26"/>
              </w:rPr>
            </w:pPr>
            <w:r w:rsidRPr="00F36779">
              <w:rPr>
                <w:sz w:val="26"/>
                <w:szCs w:val="26"/>
                <w:vertAlign w:val="superscript"/>
              </w:rPr>
              <w:t>(6)</w:t>
            </w:r>
            <w:r w:rsidRPr="00F36779">
              <w:rPr>
                <w:sz w:val="26"/>
                <w:szCs w:val="26"/>
              </w:rPr>
              <w:t>: Áp dụng trong các trường hợp sau:</w:t>
            </w:r>
          </w:p>
          <w:p w:rsidR="00DF390A" w:rsidRPr="00F36779" w:rsidRDefault="00DF390A" w:rsidP="006C4116">
            <w:pPr>
              <w:spacing w:before="60" w:after="60"/>
              <w:rPr>
                <w:sz w:val="26"/>
                <w:szCs w:val="26"/>
              </w:rPr>
            </w:pPr>
            <w:r w:rsidRPr="00F36779">
              <w:rPr>
                <w:sz w:val="26"/>
                <w:szCs w:val="26"/>
              </w:rPr>
              <w:t>- Khi có sự thay đổi về kết cấu khung xe (như nối táp, gia cường).</w:t>
            </w:r>
          </w:p>
          <w:p w:rsidR="00DF390A" w:rsidRPr="00F36779" w:rsidRDefault="00DF390A" w:rsidP="006C4116">
            <w:pPr>
              <w:spacing w:before="60" w:after="60"/>
              <w:rPr>
                <w:sz w:val="26"/>
                <w:szCs w:val="26"/>
              </w:rPr>
            </w:pPr>
            <w:r w:rsidRPr="00F36779">
              <w:rPr>
                <w:sz w:val="26"/>
                <w:szCs w:val="26"/>
              </w:rPr>
              <w:t>- Đối với ô tô tải có cần cẩu: Tính toán kiểm nghiệm bền dầm dọc của khung xe tại trạng thái nâng hàng gây ra mô men uốn lớn nhất về phía sau.</w:t>
            </w:r>
          </w:p>
          <w:p w:rsidR="00DF390A" w:rsidRPr="00F36779" w:rsidRDefault="00DF390A" w:rsidP="006C4116">
            <w:pPr>
              <w:spacing w:before="60" w:after="60"/>
              <w:rPr>
                <w:sz w:val="26"/>
                <w:szCs w:val="26"/>
              </w:rPr>
            </w:pPr>
            <w:r w:rsidRPr="00F36779">
              <w:rPr>
                <w:sz w:val="26"/>
                <w:szCs w:val="26"/>
                <w:vertAlign w:val="superscript"/>
              </w:rPr>
              <w:t>(7)</w:t>
            </w:r>
            <w:r w:rsidRPr="00F36779">
              <w:rPr>
                <w:sz w:val="26"/>
                <w:szCs w:val="26"/>
              </w:rPr>
              <w:t>: Áp dụng đối với rơ moóc, sơ mi rơ moóc chở người.</w:t>
            </w:r>
          </w:p>
          <w:p w:rsidR="00DF390A" w:rsidRPr="00F36779" w:rsidRDefault="00DF390A" w:rsidP="006C4116">
            <w:pPr>
              <w:spacing w:before="60" w:after="60"/>
              <w:rPr>
                <w:sz w:val="26"/>
                <w:szCs w:val="26"/>
              </w:rPr>
            </w:pPr>
            <w:r w:rsidRPr="00F36779">
              <w:rPr>
                <w:sz w:val="26"/>
                <w:szCs w:val="26"/>
                <w:vertAlign w:val="superscript"/>
              </w:rPr>
              <w:t>(8)</w:t>
            </w:r>
            <w:r w:rsidRPr="00F36779">
              <w:rPr>
                <w:sz w:val="26"/>
                <w:szCs w:val="26"/>
              </w:rPr>
              <w:t>: Áp dụng khi có sự thay đổi chiều dài của trục các đăng.</w:t>
            </w:r>
          </w:p>
          <w:p w:rsidR="00DF390A" w:rsidRPr="00F36779" w:rsidRDefault="00DF390A" w:rsidP="006C4116">
            <w:pPr>
              <w:spacing w:before="60" w:after="60"/>
              <w:jc w:val="both"/>
              <w:rPr>
                <w:sz w:val="26"/>
                <w:szCs w:val="26"/>
              </w:rPr>
            </w:pPr>
            <w:r w:rsidRPr="00F36779">
              <w:rPr>
                <w:sz w:val="26"/>
                <w:szCs w:val="26"/>
                <w:vertAlign w:val="superscript"/>
              </w:rPr>
              <w:t>(9)</w:t>
            </w:r>
            <w:r w:rsidRPr="00F36779">
              <w:rPr>
                <w:sz w:val="26"/>
                <w:szCs w:val="26"/>
              </w:rPr>
              <w:t>: Áp dụng đối với những nội dung tính toán kiểm nghiệm bền cho các chi tiết, tổng thành khác tùy thuộc vào đặc điểm kết cấu cụ thể của từng loại xe cơ giới cải tạo.</w:t>
            </w:r>
          </w:p>
          <w:p w:rsidR="00DF390A" w:rsidRPr="00F36779" w:rsidRDefault="00DF390A" w:rsidP="006C4116">
            <w:pPr>
              <w:spacing w:before="60" w:after="60"/>
              <w:jc w:val="both"/>
              <w:rPr>
                <w:sz w:val="26"/>
                <w:szCs w:val="26"/>
              </w:rPr>
            </w:pPr>
            <w:r w:rsidRPr="00F36779">
              <w:rPr>
                <w:sz w:val="26"/>
                <w:szCs w:val="26"/>
              </w:rPr>
              <w:t>Trường hợp có cơ sở để kết luận sự thỏa mãn về độ bền của các chi tiết, tổng thành, hệ thống thuộc các hạng mục bắt buộc phải tính toán kiểm nghiệm bền nêu trên thì trong thuyết minh phải nêu rõ lý do của việc không tính toán kiểm nghiệm bền đối với các hạng mục này.</w:t>
            </w:r>
          </w:p>
          <w:p w:rsidR="00DF390A" w:rsidRPr="00F36779" w:rsidRDefault="00DF390A" w:rsidP="006C4116">
            <w:pPr>
              <w:spacing w:before="60" w:after="60"/>
              <w:rPr>
                <w:sz w:val="26"/>
                <w:szCs w:val="26"/>
              </w:rPr>
            </w:pPr>
            <w:r w:rsidRPr="00F36779">
              <w:rPr>
                <w:b/>
                <w:bCs/>
                <w:i/>
                <w:iCs/>
                <w:sz w:val="26"/>
                <w:szCs w:val="26"/>
              </w:rPr>
              <w:t>Ghi chú:</w:t>
            </w:r>
          </w:p>
          <w:p w:rsidR="00DF390A" w:rsidRPr="00F36779" w:rsidRDefault="00DF390A" w:rsidP="006C4116">
            <w:pPr>
              <w:spacing w:before="60" w:after="60"/>
              <w:rPr>
                <w:sz w:val="26"/>
                <w:szCs w:val="26"/>
              </w:rPr>
            </w:pPr>
            <w:r w:rsidRPr="00F36779">
              <w:rPr>
                <w:sz w:val="26"/>
                <w:szCs w:val="26"/>
              </w:rPr>
              <w:t>x: Có áp dụng.</w:t>
            </w:r>
          </w:p>
          <w:p w:rsidR="00DF390A" w:rsidRPr="00F36779" w:rsidRDefault="00DF390A" w:rsidP="008B781A">
            <w:pPr>
              <w:pBdr>
                <w:top w:val="single" w:sz="4" w:space="1" w:color="auto"/>
              </w:pBdr>
              <w:spacing w:before="60" w:after="60"/>
              <w:rPr>
                <w:sz w:val="26"/>
                <w:szCs w:val="26"/>
              </w:rPr>
            </w:pPr>
            <w:r w:rsidRPr="00F36779">
              <w:rPr>
                <w:sz w:val="26"/>
                <w:szCs w:val="26"/>
              </w:rPr>
              <w:t>---: Không áp dụng</w:t>
            </w:r>
          </w:p>
          <w:p w:rsidR="00DF390A" w:rsidRPr="00F36779" w:rsidRDefault="00DF390A" w:rsidP="008B781A">
            <w:pPr>
              <w:pBdr>
                <w:top w:val="single" w:sz="4" w:space="1" w:color="auto"/>
              </w:pBdr>
              <w:spacing w:before="60" w:after="60"/>
              <w:rPr>
                <w:sz w:val="26"/>
                <w:szCs w:val="26"/>
              </w:rPr>
            </w:pPr>
            <w:r w:rsidRPr="00F36779">
              <w:rPr>
                <w:sz w:val="26"/>
                <w:szCs w:val="26"/>
                <w:vertAlign w:val="superscript"/>
              </w:rPr>
              <w:t>(1)</w:t>
            </w:r>
            <w:r w:rsidRPr="00F36779">
              <w:rPr>
                <w:sz w:val="26"/>
                <w:szCs w:val="26"/>
              </w:rPr>
              <w:t>: Áp dụng đối với xe có kích thước bao lớn hơn xe trước cải tạo, xe có khối lượng cho phép kéo theo</w:t>
            </w:r>
          </w:p>
          <w:p w:rsidR="00DF390A" w:rsidRPr="00F36779" w:rsidRDefault="00DF390A" w:rsidP="006C4116">
            <w:pPr>
              <w:spacing w:before="60" w:after="60"/>
              <w:rPr>
                <w:sz w:val="26"/>
                <w:szCs w:val="26"/>
              </w:rPr>
            </w:pPr>
            <w:r w:rsidRPr="00F36779">
              <w:rPr>
                <w:sz w:val="26"/>
                <w:szCs w:val="26"/>
                <w:vertAlign w:val="superscript"/>
              </w:rPr>
              <w:t>(2)</w:t>
            </w:r>
            <w:r w:rsidRPr="00F36779">
              <w:rPr>
                <w:sz w:val="26"/>
                <w:szCs w:val="26"/>
              </w:rPr>
              <w:t>: Áp dụng với các xe như: ô tô cần cẩu, ô tô tải có cần cẩu, ô tô nâng người làm việc trên cao, ô tô tải tự đổ, ...</w:t>
            </w:r>
          </w:p>
          <w:p w:rsidR="00DF390A" w:rsidRPr="00F36779" w:rsidRDefault="00DF390A" w:rsidP="006C4116">
            <w:pPr>
              <w:spacing w:before="60" w:after="60"/>
              <w:rPr>
                <w:sz w:val="26"/>
                <w:szCs w:val="26"/>
              </w:rPr>
            </w:pPr>
            <w:r w:rsidRPr="00F36779">
              <w:rPr>
                <w:sz w:val="26"/>
                <w:szCs w:val="26"/>
                <w:vertAlign w:val="superscript"/>
              </w:rPr>
              <w:t>(3)</w:t>
            </w:r>
            <w:r w:rsidRPr="00F36779">
              <w:rPr>
                <w:sz w:val="26"/>
                <w:szCs w:val="26"/>
              </w:rPr>
              <w:t>: Áp dụng khi có sự thay đổi chiều dài cơ sở của xe; cải tạo xe tay lái nghịch.</w:t>
            </w:r>
          </w:p>
          <w:p w:rsidR="00DF390A" w:rsidRPr="00F36779" w:rsidRDefault="00DF390A" w:rsidP="006C4116">
            <w:pPr>
              <w:spacing w:before="60" w:after="60"/>
              <w:rPr>
                <w:sz w:val="26"/>
                <w:szCs w:val="26"/>
              </w:rPr>
            </w:pPr>
            <w:r w:rsidRPr="00F36779">
              <w:rPr>
                <w:sz w:val="26"/>
                <w:szCs w:val="26"/>
                <w:vertAlign w:val="superscript"/>
              </w:rPr>
              <w:t>(4)</w:t>
            </w:r>
            <w:r w:rsidRPr="00F36779">
              <w:rPr>
                <w:sz w:val="26"/>
                <w:szCs w:val="26"/>
              </w:rPr>
              <w:t>: Áp dụng đối với xe có trang bị hệ thống lái.</w:t>
            </w:r>
          </w:p>
          <w:p w:rsidR="00DF390A" w:rsidRPr="00F36779" w:rsidRDefault="00DF390A" w:rsidP="006C4116">
            <w:pPr>
              <w:spacing w:before="60" w:after="60"/>
              <w:rPr>
                <w:sz w:val="26"/>
                <w:szCs w:val="26"/>
              </w:rPr>
            </w:pPr>
            <w:r w:rsidRPr="00F36779">
              <w:rPr>
                <w:sz w:val="26"/>
                <w:szCs w:val="26"/>
                <w:vertAlign w:val="superscript"/>
              </w:rPr>
              <w:t>(5)</w:t>
            </w:r>
            <w:r w:rsidRPr="00F36779">
              <w:rPr>
                <w:sz w:val="26"/>
                <w:szCs w:val="26"/>
              </w:rPr>
              <w:t>: Áp dụng đối với xe có trang bị cơ cấu nâng hạ thùng xe.</w:t>
            </w:r>
          </w:p>
          <w:p w:rsidR="00DF390A" w:rsidRPr="00F36779" w:rsidRDefault="00DF390A" w:rsidP="006C4116">
            <w:pPr>
              <w:spacing w:before="60" w:after="60"/>
              <w:rPr>
                <w:sz w:val="26"/>
                <w:szCs w:val="26"/>
              </w:rPr>
            </w:pPr>
            <w:r w:rsidRPr="00F36779">
              <w:rPr>
                <w:sz w:val="26"/>
                <w:szCs w:val="26"/>
                <w:vertAlign w:val="superscript"/>
              </w:rPr>
              <w:lastRenderedPageBreak/>
              <w:t>(6)</w:t>
            </w:r>
            <w:r w:rsidRPr="00F36779">
              <w:rPr>
                <w:sz w:val="26"/>
                <w:szCs w:val="26"/>
              </w:rPr>
              <w:t>: Áp dụng trong các trường hợp sau:</w:t>
            </w:r>
          </w:p>
          <w:p w:rsidR="00DF390A" w:rsidRPr="00F36779" w:rsidRDefault="00DF390A" w:rsidP="006C4116">
            <w:pPr>
              <w:spacing w:before="60" w:after="60"/>
              <w:rPr>
                <w:sz w:val="26"/>
                <w:szCs w:val="26"/>
              </w:rPr>
            </w:pPr>
            <w:r w:rsidRPr="00F36779">
              <w:rPr>
                <w:sz w:val="26"/>
                <w:szCs w:val="26"/>
              </w:rPr>
              <w:t>- Khi có sự thay đổi về kết cấu khung xe (như nối táp, gia cường).</w:t>
            </w:r>
          </w:p>
          <w:p w:rsidR="00DF390A" w:rsidRPr="00F36779" w:rsidRDefault="00DF390A" w:rsidP="006C4116">
            <w:pPr>
              <w:spacing w:before="60" w:after="60"/>
              <w:jc w:val="both"/>
              <w:rPr>
                <w:sz w:val="26"/>
                <w:szCs w:val="26"/>
              </w:rPr>
            </w:pPr>
            <w:r w:rsidRPr="00F36779">
              <w:rPr>
                <w:sz w:val="26"/>
                <w:szCs w:val="26"/>
              </w:rPr>
              <w:t>- Đối với ô tô tải có cần cẩu: Tính toán kiểm nghiệm bền dầm dọc của khung xe tại trạng thái nâng hàng gây ra mô men uốn lớn nhất về phía sau.</w:t>
            </w:r>
          </w:p>
          <w:p w:rsidR="00DF390A" w:rsidRPr="00F36779" w:rsidRDefault="00DF390A" w:rsidP="006C4116">
            <w:pPr>
              <w:spacing w:before="60" w:after="60"/>
              <w:jc w:val="both"/>
              <w:rPr>
                <w:sz w:val="26"/>
                <w:szCs w:val="26"/>
              </w:rPr>
            </w:pPr>
            <w:r w:rsidRPr="00F36779">
              <w:rPr>
                <w:sz w:val="26"/>
                <w:szCs w:val="26"/>
                <w:vertAlign w:val="superscript"/>
              </w:rPr>
              <w:t>(7)</w:t>
            </w:r>
            <w:r w:rsidRPr="00F36779">
              <w:rPr>
                <w:sz w:val="26"/>
                <w:szCs w:val="26"/>
              </w:rPr>
              <w:t>: Áp dụng đối với rơ moóc, sơ mi rơ moóc chở người.</w:t>
            </w:r>
          </w:p>
          <w:p w:rsidR="00DF390A" w:rsidRPr="00F36779" w:rsidRDefault="00DF390A" w:rsidP="006C4116">
            <w:pPr>
              <w:spacing w:before="60" w:after="60"/>
              <w:jc w:val="both"/>
              <w:rPr>
                <w:sz w:val="26"/>
                <w:szCs w:val="26"/>
              </w:rPr>
            </w:pPr>
            <w:r w:rsidRPr="00F36779">
              <w:rPr>
                <w:sz w:val="26"/>
                <w:szCs w:val="26"/>
                <w:vertAlign w:val="superscript"/>
              </w:rPr>
              <w:t>(8)</w:t>
            </w:r>
            <w:r w:rsidRPr="00F36779">
              <w:rPr>
                <w:sz w:val="26"/>
                <w:szCs w:val="26"/>
              </w:rPr>
              <w:t>: Áp dụng khi có sự thay đổi chiều dài của trục các đăng.</w:t>
            </w:r>
          </w:p>
          <w:p w:rsidR="00DF390A" w:rsidRPr="00F36779" w:rsidRDefault="00DF390A" w:rsidP="006C4116">
            <w:pPr>
              <w:spacing w:before="60" w:after="60"/>
              <w:jc w:val="both"/>
              <w:rPr>
                <w:sz w:val="26"/>
                <w:szCs w:val="26"/>
              </w:rPr>
            </w:pPr>
            <w:r w:rsidRPr="00F36779">
              <w:rPr>
                <w:sz w:val="26"/>
                <w:szCs w:val="26"/>
                <w:vertAlign w:val="superscript"/>
              </w:rPr>
              <w:t>(9)</w:t>
            </w:r>
            <w:r w:rsidRPr="00F36779">
              <w:rPr>
                <w:sz w:val="26"/>
                <w:szCs w:val="26"/>
              </w:rPr>
              <w:t>: Áp dụng đối với những nội dung tính toán kiểm nghiệm bền cho các chi tiết, tổng thành khác tùy thuộc vào đặc điểm kết cấu cụ thể của từng loại xe cơ giới cải tạo.</w:t>
            </w:r>
          </w:p>
          <w:p w:rsidR="00DF390A" w:rsidRPr="00F36779" w:rsidRDefault="00DF390A" w:rsidP="006C4116">
            <w:pPr>
              <w:spacing w:before="60" w:after="60"/>
              <w:jc w:val="both"/>
              <w:rPr>
                <w:sz w:val="26"/>
                <w:szCs w:val="26"/>
              </w:rPr>
            </w:pPr>
            <w:r w:rsidRPr="00F36779">
              <w:rPr>
                <w:sz w:val="26"/>
                <w:szCs w:val="26"/>
              </w:rPr>
              <w:t>Trường hợp có cơ sở để kết luận sự thỏa mãn về độ bền của các chi tiết, tổng thành, hệ thống thuộc các hạng mục bắt buộc phải tính toán kiểm nghiệm bền nêu trên thì trong thuyết minh phải nêu rõ lý do của việc không tính toán kiểm nghiệm bền đối với các hạng mục này.</w:t>
            </w:r>
          </w:p>
        </w:tc>
      </w:tr>
      <w:tr w:rsidR="00DF390A" w:rsidRPr="00F36779">
        <w:tc>
          <w:tcPr>
            <w:tcW w:w="749" w:type="dxa"/>
            <w:tcBorders>
              <w:tl2br w:val="nil"/>
              <w:tr2bl w:val="nil"/>
            </w:tcBorders>
            <w:tcMar>
              <w:top w:w="0" w:type="dxa"/>
              <w:left w:w="0" w:type="dxa"/>
              <w:bottom w:w="0" w:type="dxa"/>
              <w:right w:w="0" w:type="dxa"/>
            </w:tcMar>
            <w:vAlign w:val="center"/>
          </w:tcPr>
          <w:p w:rsidR="00DF390A" w:rsidRPr="00F36779" w:rsidRDefault="00DF390A" w:rsidP="006C4116">
            <w:pPr>
              <w:spacing w:before="60" w:after="60"/>
              <w:rPr>
                <w:sz w:val="26"/>
                <w:szCs w:val="26"/>
              </w:rPr>
            </w:pPr>
            <w:r w:rsidRPr="00F36779">
              <w:rPr>
                <w:sz w:val="26"/>
                <w:szCs w:val="26"/>
              </w:rPr>
              <w:lastRenderedPageBreak/>
              <w:t> </w:t>
            </w:r>
          </w:p>
        </w:tc>
        <w:tc>
          <w:tcPr>
            <w:tcW w:w="961" w:type="dxa"/>
            <w:tcBorders>
              <w:tl2br w:val="nil"/>
              <w:tr2bl w:val="nil"/>
            </w:tcBorders>
            <w:tcMar>
              <w:top w:w="0" w:type="dxa"/>
              <w:left w:w="0" w:type="dxa"/>
              <w:bottom w:w="0" w:type="dxa"/>
              <w:right w:w="0" w:type="dxa"/>
            </w:tcMar>
            <w:vAlign w:val="center"/>
          </w:tcPr>
          <w:p w:rsidR="00DF390A" w:rsidRPr="00F36779" w:rsidRDefault="00DF390A" w:rsidP="006C4116">
            <w:pPr>
              <w:spacing w:before="60" w:after="60"/>
              <w:rPr>
                <w:sz w:val="26"/>
                <w:szCs w:val="26"/>
              </w:rPr>
            </w:pPr>
            <w:r w:rsidRPr="00F36779">
              <w:rPr>
                <w:sz w:val="26"/>
                <w:szCs w:val="26"/>
              </w:rPr>
              <w:t> </w:t>
            </w:r>
          </w:p>
        </w:tc>
        <w:tc>
          <w:tcPr>
            <w:tcW w:w="3826" w:type="dxa"/>
            <w:tcBorders>
              <w:tl2br w:val="nil"/>
              <w:tr2bl w:val="nil"/>
            </w:tcBorders>
            <w:tcMar>
              <w:top w:w="0" w:type="dxa"/>
              <w:left w:w="0" w:type="dxa"/>
              <w:bottom w:w="0" w:type="dxa"/>
              <w:right w:w="0" w:type="dxa"/>
            </w:tcMar>
            <w:vAlign w:val="center"/>
          </w:tcPr>
          <w:p w:rsidR="00DF390A" w:rsidRPr="00F36779" w:rsidRDefault="00DF390A" w:rsidP="006C4116">
            <w:pPr>
              <w:spacing w:before="60" w:after="60"/>
              <w:rPr>
                <w:sz w:val="26"/>
                <w:szCs w:val="26"/>
              </w:rPr>
            </w:pPr>
            <w:r w:rsidRPr="00F36779">
              <w:rPr>
                <w:sz w:val="26"/>
                <w:szCs w:val="26"/>
              </w:rPr>
              <w:t> </w:t>
            </w:r>
          </w:p>
        </w:tc>
        <w:tc>
          <w:tcPr>
            <w:tcW w:w="1232" w:type="dxa"/>
            <w:tcBorders>
              <w:tl2br w:val="nil"/>
              <w:tr2bl w:val="nil"/>
            </w:tcBorders>
            <w:tcMar>
              <w:top w:w="0" w:type="dxa"/>
              <w:left w:w="0" w:type="dxa"/>
              <w:bottom w:w="0" w:type="dxa"/>
              <w:right w:w="0" w:type="dxa"/>
            </w:tcMar>
            <w:vAlign w:val="center"/>
          </w:tcPr>
          <w:p w:rsidR="00DF390A" w:rsidRPr="00F36779" w:rsidRDefault="00DF390A" w:rsidP="006C4116">
            <w:pPr>
              <w:spacing w:before="60" w:after="60"/>
              <w:rPr>
                <w:sz w:val="26"/>
                <w:szCs w:val="26"/>
              </w:rPr>
            </w:pPr>
            <w:r w:rsidRPr="00F36779">
              <w:rPr>
                <w:sz w:val="26"/>
                <w:szCs w:val="26"/>
              </w:rPr>
              <w:t> </w:t>
            </w:r>
          </w:p>
        </w:tc>
        <w:tc>
          <w:tcPr>
            <w:tcW w:w="143" w:type="dxa"/>
            <w:tcBorders>
              <w:tl2br w:val="nil"/>
              <w:tr2bl w:val="nil"/>
            </w:tcBorders>
            <w:tcMar>
              <w:top w:w="0" w:type="dxa"/>
              <w:left w:w="0" w:type="dxa"/>
              <w:bottom w:w="0" w:type="dxa"/>
              <w:right w:w="0" w:type="dxa"/>
            </w:tcMar>
            <w:vAlign w:val="center"/>
          </w:tcPr>
          <w:p w:rsidR="00DF390A" w:rsidRPr="00F36779" w:rsidRDefault="00DF390A" w:rsidP="006C4116">
            <w:pPr>
              <w:spacing w:before="60" w:after="60"/>
              <w:rPr>
                <w:sz w:val="26"/>
                <w:szCs w:val="26"/>
              </w:rPr>
            </w:pPr>
            <w:r w:rsidRPr="00F36779">
              <w:rPr>
                <w:sz w:val="26"/>
                <w:szCs w:val="26"/>
              </w:rPr>
              <w:t> </w:t>
            </w:r>
          </w:p>
        </w:tc>
        <w:tc>
          <w:tcPr>
            <w:tcW w:w="3164" w:type="dxa"/>
            <w:tcBorders>
              <w:tl2br w:val="nil"/>
              <w:tr2bl w:val="nil"/>
            </w:tcBorders>
            <w:tcMar>
              <w:top w:w="0" w:type="dxa"/>
              <w:left w:w="0" w:type="dxa"/>
              <w:bottom w:w="0" w:type="dxa"/>
              <w:right w:w="0" w:type="dxa"/>
            </w:tcMar>
            <w:vAlign w:val="center"/>
          </w:tcPr>
          <w:p w:rsidR="00DF390A" w:rsidRPr="00F36779" w:rsidRDefault="00DF390A" w:rsidP="006C4116">
            <w:pPr>
              <w:spacing w:before="60" w:after="60"/>
              <w:rPr>
                <w:sz w:val="26"/>
                <w:szCs w:val="26"/>
              </w:rPr>
            </w:pPr>
            <w:r w:rsidRPr="00F36779">
              <w:rPr>
                <w:sz w:val="26"/>
                <w:szCs w:val="26"/>
              </w:rPr>
              <w:t> </w:t>
            </w:r>
          </w:p>
        </w:tc>
      </w:tr>
    </w:tbl>
    <w:p w:rsidR="00DF390A" w:rsidRPr="00F36779" w:rsidRDefault="00DF390A" w:rsidP="006C4116">
      <w:pPr>
        <w:spacing w:before="60" w:after="60"/>
        <w:rPr>
          <w:sz w:val="26"/>
          <w:szCs w:val="26"/>
        </w:rPr>
      </w:pPr>
      <w:r w:rsidRPr="00F36779">
        <w:rPr>
          <w:sz w:val="26"/>
          <w:szCs w:val="26"/>
          <w:lang w:val="vi-VN" w:eastAsia="vi-VN"/>
        </w:rPr>
        <w:t>5) Những hướng dẫn cần thiết cho việc sử dụng xe cơ giới sau khi cải tạo;</w:t>
      </w:r>
    </w:p>
    <w:p w:rsidR="00DF390A" w:rsidRPr="00F36779" w:rsidRDefault="00DF390A" w:rsidP="006C4116">
      <w:pPr>
        <w:spacing w:before="60" w:after="60"/>
        <w:rPr>
          <w:sz w:val="26"/>
          <w:szCs w:val="26"/>
        </w:rPr>
      </w:pPr>
      <w:r w:rsidRPr="00F36779">
        <w:rPr>
          <w:sz w:val="26"/>
          <w:szCs w:val="26"/>
          <w:lang w:val="vi-VN" w:eastAsia="vi-VN"/>
        </w:rPr>
        <w:t>6) Kết luận chung của bản thuyết minh;</w:t>
      </w:r>
    </w:p>
    <w:p w:rsidR="00DF390A" w:rsidRPr="00F36779" w:rsidRDefault="00DF390A" w:rsidP="006C4116">
      <w:pPr>
        <w:spacing w:before="60" w:after="60"/>
        <w:rPr>
          <w:sz w:val="26"/>
          <w:szCs w:val="26"/>
        </w:rPr>
      </w:pPr>
      <w:r w:rsidRPr="00F36779">
        <w:rPr>
          <w:sz w:val="26"/>
          <w:szCs w:val="26"/>
          <w:lang w:val="vi-VN" w:eastAsia="vi-VN"/>
        </w:rPr>
        <w:t>7) Mục lục;</w:t>
      </w:r>
    </w:p>
    <w:p w:rsidR="00DF390A" w:rsidRPr="00F36779" w:rsidRDefault="00DF390A" w:rsidP="006C4116">
      <w:pPr>
        <w:spacing w:before="60" w:after="60"/>
        <w:rPr>
          <w:sz w:val="26"/>
          <w:szCs w:val="26"/>
        </w:rPr>
      </w:pPr>
      <w:r w:rsidRPr="00F36779">
        <w:rPr>
          <w:sz w:val="26"/>
          <w:szCs w:val="26"/>
          <w:lang w:val="vi-VN" w:eastAsia="vi-VN"/>
        </w:rPr>
        <w:t>8) Tài liệu tham khảo trong quá trình thiết kế.</w:t>
      </w:r>
    </w:p>
    <w:p w:rsidR="00DF390A" w:rsidRPr="00F36779" w:rsidRDefault="00DF390A" w:rsidP="006C4116">
      <w:pPr>
        <w:spacing w:before="60" w:after="60"/>
        <w:rPr>
          <w:sz w:val="26"/>
          <w:szCs w:val="26"/>
        </w:rPr>
      </w:pPr>
      <w:r w:rsidRPr="00F36779">
        <w:rPr>
          <w:b/>
          <w:bCs/>
          <w:sz w:val="26"/>
          <w:szCs w:val="26"/>
          <w:lang w:val="vi-VN" w:eastAsia="vi-VN"/>
        </w:rPr>
        <w:t>B. Bản vẽ kỹ thuật</w:t>
      </w:r>
    </w:p>
    <w:p w:rsidR="00DF390A" w:rsidRPr="00F36779" w:rsidRDefault="00DF390A" w:rsidP="006C4116">
      <w:pPr>
        <w:spacing w:before="60" w:after="60"/>
        <w:rPr>
          <w:sz w:val="26"/>
          <w:szCs w:val="26"/>
          <w:lang w:val="vi-VN"/>
        </w:rPr>
      </w:pPr>
      <w:r w:rsidRPr="00F36779">
        <w:rPr>
          <w:sz w:val="26"/>
          <w:szCs w:val="26"/>
          <w:lang w:val="vi-VN" w:eastAsia="vi-VN"/>
        </w:rPr>
        <w:t>Các bản vẽ kỹ thuật được trình bày trên giấy trắng khổ A3, theo đúng các tiêu chuẩn, quy chuẩn hiện hành, có đóng dấu tại khung tên; bản vẽ bố trí chung của xe cơ giới sau cải tạo có ký tên, đóng dấu của đại diện cơ sở thiết kế. Các bản vẽ kỹ thuật bao gồm:</w:t>
      </w:r>
    </w:p>
    <w:p w:rsidR="00DF390A" w:rsidRPr="00F36779" w:rsidRDefault="00DF390A" w:rsidP="006C4116">
      <w:pPr>
        <w:spacing w:before="60" w:after="60"/>
        <w:rPr>
          <w:sz w:val="26"/>
          <w:szCs w:val="26"/>
          <w:lang w:val="vi-VN"/>
        </w:rPr>
      </w:pPr>
      <w:r w:rsidRPr="00F36779">
        <w:rPr>
          <w:sz w:val="26"/>
          <w:szCs w:val="26"/>
          <w:lang w:val="vi-VN" w:eastAsia="vi-VN"/>
        </w:rPr>
        <w:t>1. Bản vẽ bố trí chung của xe cơ giới sau khi cải tạo;</w:t>
      </w:r>
    </w:p>
    <w:p w:rsidR="00DF390A" w:rsidRPr="00F36779" w:rsidRDefault="00DF390A" w:rsidP="006C4116">
      <w:pPr>
        <w:spacing w:before="60" w:after="60"/>
        <w:rPr>
          <w:sz w:val="26"/>
          <w:szCs w:val="26"/>
          <w:lang w:val="vi-VN"/>
        </w:rPr>
      </w:pPr>
      <w:r w:rsidRPr="00F36779">
        <w:rPr>
          <w:sz w:val="26"/>
          <w:szCs w:val="26"/>
          <w:lang w:val="vi-VN" w:eastAsia="vi-VN"/>
        </w:rPr>
        <w:t>2. Bản vẽ bố trí chung của xe cơ giới trước khi cải tạo;</w:t>
      </w:r>
    </w:p>
    <w:p w:rsidR="00DF390A" w:rsidRPr="00F36779" w:rsidRDefault="00DF390A" w:rsidP="006C4116">
      <w:pPr>
        <w:spacing w:before="60" w:after="60"/>
        <w:rPr>
          <w:sz w:val="26"/>
          <w:szCs w:val="26"/>
          <w:lang w:val="vi-VN"/>
        </w:rPr>
      </w:pPr>
      <w:r w:rsidRPr="00F36779">
        <w:rPr>
          <w:sz w:val="26"/>
          <w:szCs w:val="26"/>
          <w:lang w:val="vi-VN" w:eastAsia="vi-VN"/>
        </w:rPr>
        <w:t>3. Bản vẽ những chi tiết, hệ thống, tổng thành được cải tạo bao gồm cả hướng dẫn công nghệ và vật liệu được phép sử dụng khi cải tạo, thay thế. Đối với dây dẫn điện phải được thiết kế thể hiện vị trí lắp đặt và dây dẫn được đặt trong ống bảo vệ bằng vật liệu chống cháy; cách định vị ống bảo vệ;</w:t>
      </w:r>
    </w:p>
    <w:p w:rsidR="00DF390A" w:rsidRPr="00F36779" w:rsidRDefault="00DF390A" w:rsidP="006C4116">
      <w:pPr>
        <w:spacing w:before="60" w:after="60"/>
        <w:rPr>
          <w:sz w:val="26"/>
          <w:szCs w:val="26"/>
          <w:lang w:val="vi-VN"/>
        </w:rPr>
      </w:pPr>
      <w:r w:rsidRPr="00F36779">
        <w:rPr>
          <w:sz w:val="26"/>
          <w:szCs w:val="26"/>
          <w:lang w:val="vi-VN" w:eastAsia="vi-VN"/>
        </w:rPr>
        <w:t>4. Bản vẽ lắp đặt các chi tiết tổng thành hệ thống được cải tạo hoặc thay thế;</w:t>
      </w:r>
    </w:p>
    <w:p w:rsidR="00DF390A" w:rsidRPr="00F36779" w:rsidRDefault="00DF390A" w:rsidP="006C4116">
      <w:pPr>
        <w:spacing w:before="60" w:after="60"/>
        <w:rPr>
          <w:sz w:val="26"/>
          <w:szCs w:val="26"/>
          <w:lang w:val="vi-VN" w:eastAsia="vi-VN"/>
        </w:rPr>
      </w:pPr>
      <w:r w:rsidRPr="00F36779">
        <w:rPr>
          <w:sz w:val="26"/>
          <w:szCs w:val="26"/>
          <w:lang w:val="vi-VN" w:eastAsia="vi-VN"/>
        </w:rPr>
        <w:t>5. Các bản vẽ khác để làm rõ nội dung cải tạo (nếu cần).</w:t>
      </w:r>
    </w:p>
    <w:p w:rsidR="00B87B92" w:rsidRPr="00F36779" w:rsidRDefault="00B87B92" w:rsidP="006C4116">
      <w:pPr>
        <w:spacing w:before="60" w:after="60"/>
        <w:rPr>
          <w:sz w:val="26"/>
          <w:szCs w:val="26"/>
          <w:lang w:val="vi-VN" w:eastAsia="vi-VN"/>
        </w:rPr>
      </w:pPr>
    </w:p>
    <w:p w:rsidR="00B87B92" w:rsidRPr="00F36779" w:rsidRDefault="00B87B92" w:rsidP="006C4116">
      <w:pPr>
        <w:spacing w:before="60" w:after="60"/>
        <w:rPr>
          <w:sz w:val="26"/>
          <w:szCs w:val="26"/>
          <w:lang w:val="vi-VN" w:eastAsia="vi-VN"/>
        </w:rPr>
      </w:pPr>
    </w:p>
    <w:p w:rsidR="00B87B92" w:rsidRPr="00F36779" w:rsidRDefault="00B87B92" w:rsidP="006C4116">
      <w:pPr>
        <w:spacing w:before="60" w:after="60"/>
        <w:rPr>
          <w:sz w:val="26"/>
          <w:szCs w:val="26"/>
          <w:lang w:val="vi-VN" w:eastAsia="vi-VN"/>
        </w:rPr>
      </w:pPr>
    </w:p>
    <w:p w:rsidR="00B87B92" w:rsidRPr="00F36779" w:rsidRDefault="00B87B92" w:rsidP="006C4116">
      <w:pPr>
        <w:spacing w:before="60" w:after="60"/>
        <w:rPr>
          <w:sz w:val="26"/>
          <w:szCs w:val="26"/>
          <w:lang w:val="vi-VN" w:eastAsia="vi-VN"/>
        </w:rPr>
      </w:pPr>
    </w:p>
    <w:p w:rsidR="00B87B92" w:rsidRPr="00F36779" w:rsidRDefault="00B87B92" w:rsidP="006C4116">
      <w:pPr>
        <w:spacing w:before="60" w:after="60"/>
        <w:rPr>
          <w:sz w:val="26"/>
          <w:szCs w:val="26"/>
          <w:lang w:val="vi-VN" w:eastAsia="vi-VN"/>
        </w:rPr>
      </w:pPr>
    </w:p>
    <w:p w:rsidR="00B87B92" w:rsidRPr="00F36779" w:rsidRDefault="00B87B92" w:rsidP="006C4116">
      <w:pPr>
        <w:spacing w:before="60" w:after="60"/>
        <w:rPr>
          <w:sz w:val="26"/>
          <w:szCs w:val="26"/>
          <w:lang w:val="vi-VN" w:eastAsia="vi-VN"/>
        </w:rPr>
      </w:pPr>
    </w:p>
    <w:p w:rsidR="00B87B92" w:rsidRPr="00F36779" w:rsidRDefault="00B87B92" w:rsidP="006C4116">
      <w:pPr>
        <w:spacing w:before="60" w:after="60"/>
        <w:rPr>
          <w:sz w:val="26"/>
          <w:szCs w:val="26"/>
          <w:lang w:val="vi-VN" w:eastAsia="vi-VN"/>
        </w:rPr>
      </w:pPr>
    </w:p>
    <w:p w:rsidR="00B87B92" w:rsidRPr="00F36779" w:rsidRDefault="00B87B92" w:rsidP="006C4116">
      <w:pPr>
        <w:spacing w:before="60" w:after="60"/>
        <w:rPr>
          <w:sz w:val="26"/>
          <w:szCs w:val="26"/>
          <w:lang w:val="vi-VN" w:eastAsia="vi-VN"/>
        </w:rPr>
      </w:pPr>
    </w:p>
    <w:p w:rsidR="00B87B92" w:rsidRPr="00F36779" w:rsidRDefault="00B87B92" w:rsidP="006C4116">
      <w:pPr>
        <w:spacing w:before="60" w:after="60"/>
        <w:rPr>
          <w:sz w:val="26"/>
          <w:szCs w:val="26"/>
          <w:lang w:val="vi-VN" w:eastAsia="vi-VN"/>
        </w:rPr>
      </w:pPr>
    </w:p>
    <w:p w:rsidR="00B87B92" w:rsidRPr="00F36779" w:rsidRDefault="00B87B92" w:rsidP="006C4116">
      <w:pPr>
        <w:spacing w:before="60" w:after="60"/>
        <w:rPr>
          <w:sz w:val="26"/>
          <w:szCs w:val="26"/>
          <w:lang w:val="vi-VN" w:eastAsia="vi-VN"/>
        </w:rPr>
      </w:pPr>
    </w:p>
    <w:p w:rsidR="00B87B92" w:rsidRPr="00F36779" w:rsidRDefault="00B87B92" w:rsidP="006C4116">
      <w:pPr>
        <w:spacing w:before="60" w:after="60"/>
        <w:rPr>
          <w:sz w:val="26"/>
          <w:szCs w:val="26"/>
          <w:lang w:val="vi-VN" w:eastAsia="vi-VN"/>
        </w:rPr>
      </w:pPr>
    </w:p>
    <w:p w:rsidR="00DA3474" w:rsidRPr="00F36779" w:rsidRDefault="00DA3474" w:rsidP="00DA3474">
      <w:pPr>
        <w:jc w:val="center"/>
        <w:rPr>
          <w:sz w:val="26"/>
          <w:szCs w:val="26"/>
          <w:lang w:val="vi-VN"/>
        </w:rPr>
      </w:pPr>
      <w:r w:rsidRPr="00F36779">
        <w:rPr>
          <w:b/>
          <w:bCs/>
          <w:sz w:val="26"/>
          <w:szCs w:val="26"/>
          <w:lang w:val="vi-VN" w:eastAsia="vi-VN"/>
        </w:rPr>
        <w:lastRenderedPageBreak/>
        <w:t>PHỤ LỤC III</w:t>
      </w:r>
    </w:p>
    <w:p w:rsidR="00DA3474" w:rsidRPr="00F36779" w:rsidRDefault="00DA3474" w:rsidP="00DA3474">
      <w:pPr>
        <w:jc w:val="center"/>
        <w:rPr>
          <w:i/>
          <w:iCs/>
          <w:sz w:val="26"/>
          <w:szCs w:val="26"/>
          <w:lang w:val="vi-VN" w:eastAsia="vi-VN"/>
        </w:rPr>
      </w:pPr>
      <w:r w:rsidRPr="00F36779">
        <w:rPr>
          <w:b/>
          <w:sz w:val="26"/>
          <w:szCs w:val="26"/>
          <w:lang w:val="vi-VN" w:eastAsia="vi-VN"/>
        </w:rPr>
        <w:t>MẪU VĂN BẢN ĐỀ NGHỊ THẨM ĐỊNH THIẾT KẾ XE CƠ GIỚI CẢI TẠO</w:t>
      </w:r>
      <w:r w:rsidRPr="00F36779">
        <w:rPr>
          <w:sz w:val="26"/>
          <w:szCs w:val="26"/>
          <w:lang w:val="vi-VN" w:eastAsia="vi-VN"/>
        </w:rPr>
        <w:br/>
      </w:r>
      <w:r w:rsidRPr="00F36779">
        <w:rPr>
          <w:i/>
          <w:iCs/>
          <w:sz w:val="26"/>
          <w:szCs w:val="26"/>
          <w:lang w:val="vi-VN" w:eastAsia="vi-VN"/>
        </w:rPr>
        <w:t xml:space="preserve">(Ban hành kèm theo Thông tư số 85/2014/TT-BGTVT </w:t>
      </w:r>
    </w:p>
    <w:p w:rsidR="00DA3474" w:rsidRPr="00F36779" w:rsidRDefault="00DA3474" w:rsidP="00DA3474">
      <w:pPr>
        <w:jc w:val="center"/>
        <w:rPr>
          <w:sz w:val="26"/>
          <w:szCs w:val="26"/>
          <w:lang w:val="vi-VN"/>
        </w:rPr>
      </w:pPr>
      <w:r w:rsidRPr="00F36779">
        <w:rPr>
          <w:i/>
          <w:iCs/>
          <w:sz w:val="26"/>
          <w:szCs w:val="26"/>
          <w:lang w:val="vi-VN" w:eastAsia="vi-VN"/>
        </w:rPr>
        <w:t>ngày 31 tháng 12 năm 2014 của Bộ trưởng Bộ Giao thông vận tải)</w:t>
      </w:r>
    </w:p>
    <w:tbl>
      <w:tblPr>
        <w:tblW w:w="0" w:type="auto"/>
        <w:tblLayout w:type="fixed"/>
        <w:tblCellMar>
          <w:left w:w="0" w:type="dxa"/>
          <w:right w:w="0" w:type="dxa"/>
        </w:tblCellMar>
        <w:tblLook w:val="0000" w:firstRow="0" w:lastRow="0" w:firstColumn="0" w:lastColumn="0" w:noHBand="0" w:noVBand="0"/>
      </w:tblPr>
      <w:tblGrid>
        <w:gridCol w:w="2936"/>
        <w:gridCol w:w="6811"/>
      </w:tblGrid>
      <w:tr w:rsidR="00DA3474" w:rsidRPr="00F36779">
        <w:trPr>
          <w:trHeight w:val="288"/>
        </w:trPr>
        <w:tc>
          <w:tcPr>
            <w:tcW w:w="2936" w:type="dxa"/>
            <w:tcBorders>
              <w:tl2br w:val="nil"/>
              <w:tr2bl w:val="nil"/>
            </w:tcBorders>
            <w:tcMar>
              <w:top w:w="0" w:type="dxa"/>
              <w:left w:w="108" w:type="dxa"/>
              <w:bottom w:w="0" w:type="dxa"/>
              <w:right w:w="108" w:type="dxa"/>
            </w:tcMar>
          </w:tcPr>
          <w:p w:rsidR="00DA3474" w:rsidRPr="00F36779" w:rsidRDefault="00002DFF" w:rsidP="00DA3474">
            <w:pPr>
              <w:spacing w:before="120"/>
              <w:jc w:val="center"/>
              <w:rPr>
                <w:sz w:val="26"/>
                <w:szCs w:val="26"/>
              </w:rPr>
            </w:pPr>
            <w:r>
              <w:rPr>
                <w:b/>
                <w:noProof/>
                <w:sz w:val="26"/>
                <w:szCs w:val="26"/>
              </w:rPr>
              <mc:AlternateContent>
                <mc:Choice Requires="wps">
                  <w:drawing>
                    <wp:anchor distT="0" distB="0" distL="114300" distR="114300" simplePos="0" relativeHeight="251744768" behindDoc="0" locked="0" layoutInCell="1" allowOverlap="1" wp14:anchorId="54639443" wp14:editId="0B3BBFB6">
                      <wp:simplePos x="0" y="0"/>
                      <wp:positionH relativeFrom="column">
                        <wp:posOffset>408940</wp:posOffset>
                      </wp:positionH>
                      <wp:positionV relativeFrom="paragraph">
                        <wp:posOffset>318135</wp:posOffset>
                      </wp:positionV>
                      <wp:extent cx="898525" cy="0"/>
                      <wp:effectExtent l="5080" t="12065" r="10795" b="6985"/>
                      <wp:wrapNone/>
                      <wp:docPr id="88" name="AutoShap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D4A36" id="AutoShape 414" o:spid="_x0000_s1026" type="#_x0000_t32" style="position:absolute;margin-left:32.2pt;margin-top:25.05pt;width:70.75pt;height:0;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ur6HQIAAD0EAAAOAAAAZHJzL2Uyb0RvYy54bWysU01v2zAMvQ/YfxB0T2xnTucYcYrCTnbp&#10;1gDtfoAiybYwWRIkJU4w7L+PUj7QdpdhWA4KZZKPj+TT8v44SHTg1gmtKpxNU4y4opoJ1VX4+8tm&#10;UmDkPFGMSK14hU/c4fvVxw/L0ZR8pnstGbcIQJQrR1Ph3ntTJomjPR+Im2rDFThbbQfi4Wq7hFky&#10;Avogk1ma3iWjtsxYTblz8LU5O/Eq4rctp/6pbR33SFYYuPl42njuwpmslqTsLDG9oBca5B9YDEQo&#10;KHqDaognaG/FH1CDoFY73fop1UOi21ZQHnuAbrL0XTfPPTE89gLDceY2Jvf/YOm3w9YiwSpcwKYU&#10;GWBHD3uvY2mUZ3mY0GhcCYG12trQIz2qZ/Oo6Q+HlK57ojoew19OBrKzkJG8SQkXZ6DObvyqGcQQ&#10;qBDHdWztECBhEOgYt3K6bYUfPaLwsVgU89kcI3p1JaS85hnr/BeuBxSMCjtvieh6X2ulYPXaZrEK&#10;OTw6H1iR8poQiiq9EVJGBUiFxgovQp3gcVoKFpzxYrtdLS06kKCh+Istvguzeq9YBOs5YeuL7YmQ&#10;ZxuKSxXwoC+gc7HOIvm5SBfrYl3kk3x2t57kadNMHjZ1PrnbZJ/nzaemrpvsV6CW5WUvGOMqsLsK&#10;Nsv/ThCXp3OW2k2ytzEkb9HjvIDs9T+SjosNuzyrYqfZaWuvCweNxuDLewqP4PUd7NevfvUbAAD/&#10;/wMAUEsDBBQABgAIAAAAIQD9n8Pv3QAAAAgBAAAPAAAAZHJzL2Rvd25yZXYueG1sTI/BTsMwEETv&#10;SPyDtUhcELUTNRVNs6kqJA4caStxdeNtEojXUew0oV+PEQc4zs5o5m2xnW0nLjT41jFCslAgiCtn&#10;Wq4RjoeXxycQPmg2unNMCF/kYVve3hQ6N27iN7rsQy1iCftcIzQh9LmUvmrIar9wPXH0zm6wOkQ5&#10;1NIMeorltpOpUitpdctxodE9PTdUfe5Hi0B+zBK1W9v6+HqdHt7T68fUHxDv7+bdBkSgOfyF4Qc/&#10;okMZmU5uZONFh7BaLmMSIVMJiOinKluDOP0eZFnI/w+U3wAAAP//AwBQSwECLQAUAAYACAAAACEA&#10;toM4kv4AAADhAQAAEwAAAAAAAAAAAAAAAAAAAAAAW0NvbnRlbnRfVHlwZXNdLnhtbFBLAQItABQA&#10;BgAIAAAAIQA4/SH/1gAAAJQBAAALAAAAAAAAAAAAAAAAAC8BAABfcmVscy8ucmVsc1BLAQItABQA&#10;BgAIAAAAIQAlqur6HQIAAD0EAAAOAAAAAAAAAAAAAAAAAC4CAABkcnMvZTJvRG9jLnhtbFBLAQIt&#10;ABQABgAIAAAAIQD9n8Pv3QAAAAgBAAAPAAAAAAAAAAAAAAAAAHcEAABkcnMvZG93bnJldi54bWxQ&#10;SwUGAAAAAAQABADzAAAAgQUAAAAA&#10;"/>
                  </w:pict>
                </mc:Fallback>
              </mc:AlternateContent>
            </w:r>
            <w:r>
              <w:rPr>
                <w:b/>
                <w:noProof/>
                <w:sz w:val="26"/>
                <w:szCs w:val="26"/>
              </w:rPr>
              <mc:AlternateContent>
                <mc:Choice Requires="wps">
                  <w:drawing>
                    <wp:anchor distT="0" distB="0" distL="114300" distR="114300" simplePos="0" relativeHeight="251743744" behindDoc="0" locked="0" layoutInCell="1" allowOverlap="1" wp14:anchorId="0E3655C7" wp14:editId="558570A9">
                      <wp:simplePos x="0" y="0"/>
                      <wp:positionH relativeFrom="column">
                        <wp:posOffset>-28575</wp:posOffset>
                      </wp:positionH>
                      <wp:positionV relativeFrom="paragraph">
                        <wp:posOffset>31750</wp:posOffset>
                      </wp:positionV>
                      <wp:extent cx="6520180" cy="0"/>
                      <wp:effectExtent l="5715" t="11430" r="8255" b="7620"/>
                      <wp:wrapNone/>
                      <wp:docPr id="87" name="AutoShap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0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BF5E4F" id="AutoShape 413" o:spid="_x0000_s1026" type="#_x0000_t32" style="position:absolute;margin-left:-2.25pt;margin-top:2.5pt;width:513.4pt;height:0;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5L+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HzFS&#10;pIcdPe+9jqVRnj2ECQ3GFRBYqa0NPdKjejUvmn53SOmqI6rlMfztZCA7CxnJu5RwcQbq7IbPmkEM&#10;gQpxXMfG9gESBoGOcSun21b40SMKH2dTGM0clkevvoQU10Rjnf/EdY+CUWLnLRFt5yutFOxe2yyW&#10;IYcX5wMtUlwTQlWlN0LKKAGp0FDixXQyjQlOS8GCM4Q52+4qadGBBBHFX+wRPPdhVu8Vi2AdJ2x9&#10;sT0R8mxDcakCHjQGdC7WWSU/FuliPV/P81E+ma1HeVrXo+dNlY9mm+xxWj/UVVVnPwO1LC86wRhX&#10;gd1VsVn+d4q4vJ2z1m6avY0heY8e5wVkr/+RdNxsWOZZFjvNTlt73TiINAZfHlR4Bfd3sO+f/eoX&#10;AAAA//8DAFBLAwQUAAYACAAAACEAJavaWNwAAAAHAQAADwAAAGRycy9kb3ducmV2LnhtbEyPwU7D&#10;MBBE70j8g7VIvaDWbiAIQpyqqsSBI20lrtt4SdLG6yh2mtCvx+UCx9kZzbzNV5NtxZl63zjWsFwo&#10;EMSlMw1XGva7t/kzCB+QDbaOScM3eVgVtzc5ZsaN/EHnbahELGGfoYY6hC6T0pc1WfQL1xFH78v1&#10;FkOUfSVNj2Mst61MlHqSFhuOCzV2tKmpPG0Hq4H8kC7V+sVW+/fLeP+ZXI5jt9N6djetX0EEmsJf&#10;GK74ER2KyHRwAxsvWg3zxzQmNaTxo6utkuQBxOH3IItc/ucvfgAAAP//AwBQSwECLQAUAAYACAAA&#10;ACEAtoM4kv4AAADhAQAAEwAAAAAAAAAAAAAAAAAAAAAAW0NvbnRlbnRfVHlwZXNdLnhtbFBLAQIt&#10;ABQABgAIAAAAIQA4/SH/1gAAAJQBAAALAAAAAAAAAAAAAAAAAC8BAABfcmVscy8ucmVsc1BLAQIt&#10;ABQABgAIAAAAIQD9E5L+IQIAAD4EAAAOAAAAAAAAAAAAAAAAAC4CAABkcnMvZTJvRG9jLnhtbFBL&#10;AQItABQABgAIAAAAIQAlq9pY3AAAAAcBAAAPAAAAAAAAAAAAAAAAAHsEAABkcnMvZG93bnJldi54&#10;bWxQSwUGAAAAAAQABADzAAAAhAUAAAAA&#10;"/>
                  </w:pict>
                </mc:Fallback>
              </mc:AlternateContent>
            </w:r>
            <w:r w:rsidR="00DA3474" w:rsidRPr="00F36779">
              <w:rPr>
                <w:b/>
                <w:bCs/>
                <w:sz w:val="26"/>
                <w:szCs w:val="26"/>
              </w:rPr>
              <w:t>(CƠ SỞ THIẾT KẾ)</w:t>
            </w:r>
            <w:r w:rsidR="00DA3474" w:rsidRPr="00F36779">
              <w:rPr>
                <w:b/>
                <w:bCs/>
                <w:sz w:val="26"/>
                <w:szCs w:val="26"/>
              </w:rPr>
              <w:br/>
            </w:r>
          </w:p>
        </w:tc>
        <w:tc>
          <w:tcPr>
            <w:tcW w:w="6811" w:type="dxa"/>
            <w:tcBorders>
              <w:tl2br w:val="nil"/>
              <w:tr2bl w:val="nil"/>
            </w:tcBorders>
            <w:tcMar>
              <w:top w:w="0" w:type="dxa"/>
              <w:left w:w="108" w:type="dxa"/>
              <w:bottom w:w="0" w:type="dxa"/>
              <w:right w:w="108" w:type="dxa"/>
            </w:tcMar>
          </w:tcPr>
          <w:p w:rsidR="00DA3474" w:rsidRPr="00F36779" w:rsidRDefault="00002DFF" w:rsidP="00DA3474">
            <w:pPr>
              <w:spacing w:before="120"/>
              <w:jc w:val="center"/>
              <w:rPr>
                <w:sz w:val="26"/>
                <w:szCs w:val="26"/>
              </w:rPr>
            </w:pPr>
            <w:r>
              <w:rPr>
                <w:b/>
                <w:bCs/>
                <w:noProof/>
                <w:sz w:val="26"/>
                <w:szCs w:val="26"/>
              </w:rPr>
              <mc:AlternateContent>
                <mc:Choice Requires="wps">
                  <w:drawing>
                    <wp:anchor distT="0" distB="0" distL="114300" distR="114300" simplePos="0" relativeHeight="251745792" behindDoc="0" locked="0" layoutInCell="1" allowOverlap="1" wp14:anchorId="7B3FD42A" wp14:editId="5ABB481E">
                      <wp:simplePos x="0" y="0"/>
                      <wp:positionH relativeFrom="column">
                        <wp:posOffset>969645</wp:posOffset>
                      </wp:positionH>
                      <wp:positionV relativeFrom="paragraph">
                        <wp:posOffset>510540</wp:posOffset>
                      </wp:positionV>
                      <wp:extent cx="2178685" cy="0"/>
                      <wp:effectExtent l="10795" t="13970" r="10795" b="5080"/>
                      <wp:wrapNone/>
                      <wp:docPr id="86" name="AutoShap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0D6ABA" id="AutoShape 415" o:spid="_x0000_s1026" type="#_x0000_t32" style="position:absolute;margin-left:76.35pt;margin-top:40.2pt;width:171.55pt;height:0;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9f1IQIAAD4EAAAOAAAAZHJzL2Uyb0RvYy54bWysU8GO2jAQvVfqP1i+QxIa2BARVqsEetl2&#10;kXb7AcZ2EquJbdmGgKr+e8eGILa9VFU5mHFm5s2bmefV46nv0JEbK5QscDKNMeKSKiZkU+Bvb9tJ&#10;hpF1RDLSKckLfOYWP64/flgNOucz1aqOcYMARNp80AVundN5FFna8p7YqdJcgrNWpicOrqaJmCED&#10;oPddNIvjRTQow7RRlFsLX6uLE68Dfl1z6l7q2nKHugIDNxdOE869P6P1iuSNIboV9EqD/AOLnggJ&#10;RW9QFXEEHYz4A6oX1Cirajelqo9UXQvKQw/QTRL/1s1rSzQPvcBwrL6Nyf4/WPr1uDNIsAJnC4wk&#10;6WFHTwenQmmUJnM/oUHbHAJLuTO+R3qSr/pZ0e8WSVW2RDY8hL+dNWQnPiN6l+IvVkOd/fBFMYgh&#10;UCGM61Sb3kPCINApbOV82wo/OUTh4yx5yBbZHCM6+iKSj4naWPeZqx55o8DWGSKa1pVKSti9Mkko&#10;Q47P1nlaJB8TfFWptqLrggQ6iYYCL+ezeUiwqhPMO32YNc2+7Aw6Ei+i8As9guc+zKiDZAGs5YRt&#10;rrYjorvYULyTHg8aAzpX66KSH8t4uck2WTpJZ4vNJI2ravK0LdPJYps8zKtPVVlWyU9PLUnzVjDG&#10;pWc3KjZJ/04R17dz0dpNs7cxRO/Rw7yA7PgfSIfN+mVeZLFX7Lwz48ZBpCH4+qD8K7i/g33/7Ne/&#10;AAAA//8DAFBLAwQUAAYACAAAACEAOagRi90AAAAJAQAADwAAAGRycy9kb3ducmV2LnhtbEyPwU7D&#10;MBBE70j8g7VIXBC1GzXQpnGqCokDR9pKXN14mwTidRQ7TejXs4gDPc7s0+xMvplcK87Yh8aThvlM&#10;gUAqvW2o0nDYvz4uQYRoyJrWE2r4xgCb4vYmN5n1I73jeRcrwSEUMqOhjrHLpAxljc6Eme+Q+Hby&#10;vTORZV9J25uRw10rE6WepDMN8YfadPhSY/m1G5wGDEM6V9uVqw5vl/HhI7l8jt1e6/u7absGEXGK&#10;/zD81ufqUHCnox/IBtGyTpNnRjUs1QIEA4tVyluOf4Yscnm9oPgBAAD//wMAUEsBAi0AFAAGAAgA&#10;AAAhALaDOJL+AAAA4QEAABMAAAAAAAAAAAAAAAAAAAAAAFtDb250ZW50X1R5cGVzXS54bWxQSwEC&#10;LQAUAAYACAAAACEAOP0h/9YAAACUAQAACwAAAAAAAAAAAAAAAAAvAQAAX3JlbHMvLnJlbHNQSwEC&#10;LQAUAAYACAAAACEANcPX9SECAAA+BAAADgAAAAAAAAAAAAAAAAAuAgAAZHJzL2Uyb0RvYy54bWxQ&#10;SwECLQAUAAYACAAAACEAOagRi90AAAAJAQAADwAAAAAAAAAAAAAAAAB7BAAAZHJzL2Rvd25yZXYu&#10;eG1sUEsFBgAAAAAEAAQA8wAAAIUFAAAAAA==&#10;"/>
                  </w:pict>
                </mc:Fallback>
              </mc:AlternateContent>
            </w:r>
            <w:r w:rsidR="00DA3474" w:rsidRPr="00F36779">
              <w:rPr>
                <w:b/>
                <w:bCs/>
                <w:sz w:val="26"/>
                <w:szCs w:val="26"/>
              </w:rPr>
              <w:t>CỘNG HÒA XÃ HỘI CHỦ NGHĨA VIỆT NAM</w:t>
            </w:r>
            <w:r w:rsidR="00DA3474" w:rsidRPr="00F36779">
              <w:rPr>
                <w:b/>
                <w:bCs/>
                <w:sz w:val="26"/>
                <w:szCs w:val="26"/>
              </w:rPr>
              <w:br/>
              <w:t xml:space="preserve">Độc lập - Tự do - Hạnh phúc </w:t>
            </w:r>
          </w:p>
        </w:tc>
      </w:tr>
      <w:tr w:rsidR="00DA3474" w:rsidRPr="00F36779">
        <w:trPr>
          <w:trHeight w:val="256"/>
        </w:trPr>
        <w:tc>
          <w:tcPr>
            <w:tcW w:w="2936" w:type="dxa"/>
            <w:tcBorders>
              <w:tl2br w:val="nil"/>
              <w:tr2bl w:val="nil"/>
            </w:tcBorders>
            <w:tcMar>
              <w:top w:w="0" w:type="dxa"/>
              <w:left w:w="108" w:type="dxa"/>
              <w:bottom w:w="0" w:type="dxa"/>
              <w:right w:w="108" w:type="dxa"/>
            </w:tcMar>
          </w:tcPr>
          <w:p w:rsidR="00DA3474" w:rsidRPr="00F36779" w:rsidRDefault="00DA3474" w:rsidP="00DA3474">
            <w:pPr>
              <w:spacing w:before="60" w:after="60"/>
              <w:rPr>
                <w:sz w:val="26"/>
                <w:szCs w:val="26"/>
              </w:rPr>
            </w:pPr>
            <w:r w:rsidRPr="00F36779">
              <w:rPr>
                <w:sz w:val="26"/>
                <w:szCs w:val="26"/>
              </w:rPr>
              <w:t>Số: …………………..</w:t>
            </w:r>
            <w:r w:rsidRPr="00F36779">
              <w:rPr>
                <w:sz w:val="26"/>
                <w:szCs w:val="26"/>
              </w:rPr>
              <w:br/>
              <w:t>V/v: thẩm định thiết kế</w:t>
            </w:r>
          </w:p>
        </w:tc>
        <w:tc>
          <w:tcPr>
            <w:tcW w:w="6811" w:type="dxa"/>
            <w:tcBorders>
              <w:tl2br w:val="nil"/>
              <w:tr2bl w:val="nil"/>
            </w:tcBorders>
            <w:tcMar>
              <w:top w:w="0" w:type="dxa"/>
              <w:left w:w="108" w:type="dxa"/>
              <w:bottom w:w="0" w:type="dxa"/>
              <w:right w:w="108" w:type="dxa"/>
            </w:tcMar>
          </w:tcPr>
          <w:p w:rsidR="00DA3474" w:rsidRPr="00F36779" w:rsidRDefault="00DA3474" w:rsidP="00DA3474">
            <w:pPr>
              <w:spacing w:before="60" w:after="60"/>
              <w:jc w:val="right"/>
              <w:rPr>
                <w:sz w:val="26"/>
                <w:szCs w:val="26"/>
              </w:rPr>
            </w:pPr>
            <w:r w:rsidRPr="00F36779">
              <w:rPr>
                <w:i/>
                <w:iCs/>
                <w:sz w:val="26"/>
                <w:szCs w:val="26"/>
              </w:rPr>
              <w:t>……, ngày…..tháng…..năm……..</w:t>
            </w:r>
          </w:p>
        </w:tc>
      </w:tr>
    </w:tbl>
    <w:p w:rsidR="00DA3474" w:rsidRPr="00F36779" w:rsidRDefault="00DA3474" w:rsidP="00DA3474">
      <w:pPr>
        <w:spacing w:before="60" w:after="60"/>
        <w:jc w:val="center"/>
        <w:rPr>
          <w:sz w:val="26"/>
          <w:szCs w:val="26"/>
        </w:rPr>
      </w:pPr>
      <w:r w:rsidRPr="00F36779">
        <w:rPr>
          <w:sz w:val="26"/>
          <w:szCs w:val="26"/>
        </w:rPr>
        <w:t> </w:t>
      </w:r>
      <w:r w:rsidRPr="00F36779">
        <w:rPr>
          <w:b/>
          <w:bCs/>
          <w:sz w:val="26"/>
          <w:szCs w:val="26"/>
        </w:rPr>
        <w:t>Kính gửi:</w:t>
      </w:r>
      <w:r w:rsidRPr="00F36779">
        <w:rPr>
          <w:sz w:val="26"/>
          <w:szCs w:val="26"/>
        </w:rPr>
        <w:t xml:space="preserve"> Cục Đăng kiểm Việt Nam/Sở Giao thông vận tải...</w:t>
      </w:r>
    </w:p>
    <w:p w:rsidR="00DA3474" w:rsidRPr="00F36779" w:rsidRDefault="00DA3474" w:rsidP="00DA3474">
      <w:pPr>
        <w:spacing w:before="60" w:after="60"/>
        <w:rPr>
          <w:sz w:val="26"/>
          <w:szCs w:val="26"/>
        </w:rPr>
      </w:pPr>
      <w:r w:rsidRPr="00F36779">
        <w:rPr>
          <w:sz w:val="26"/>
          <w:szCs w:val="26"/>
        </w:rPr>
        <w:t>Căn cứ Thông tư số ……/2014/TT-BGTVT ngày ..../…../2014 của Bộ trưởng Bộ Giao thông vận tải về việc cải tạo phương tiện giao thông cơ giới đường bộ.</w:t>
      </w:r>
    </w:p>
    <w:p w:rsidR="00DA3474" w:rsidRPr="00F36779" w:rsidRDefault="00DA3474" w:rsidP="00DA3474">
      <w:pPr>
        <w:rPr>
          <w:sz w:val="26"/>
          <w:szCs w:val="26"/>
        </w:rPr>
      </w:pPr>
      <w:r w:rsidRPr="00F36779">
        <w:rPr>
          <w:i/>
          <w:iCs/>
          <w:sz w:val="26"/>
          <w:szCs w:val="26"/>
        </w:rPr>
        <w:t>(Cơ sở thiết kế)</w:t>
      </w:r>
      <w:r w:rsidRPr="00F36779">
        <w:rPr>
          <w:sz w:val="26"/>
          <w:szCs w:val="26"/>
        </w:rPr>
        <w:t xml:space="preserve"> có Giấy chứng nhận đăng ký kinh doanh số ... ngày …../..../…. của </w:t>
      </w:r>
      <w:r w:rsidRPr="00F36779">
        <w:rPr>
          <w:i/>
          <w:iCs/>
          <w:sz w:val="26"/>
          <w:szCs w:val="26"/>
        </w:rPr>
        <w:t>(cơ quan cấp)</w:t>
      </w:r>
      <w:r w:rsidRPr="00F36779">
        <w:rPr>
          <w:sz w:val="26"/>
          <w:szCs w:val="26"/>
        </w:rPr>
        <w:t>; đề nghị Cục Đăng kiểm Việt Nam (Sở Giao thông vận tải) thẩm định thiết kế xe cơ giới cải tạo sau:</w:t>
      </w:r>
    </w:p>
    <w:p w:rsidR="00DA3474" w:rsidRPr="00F36779" w:rsidRDefault="00DA3474" w:rsidP="00DA3474">
      <w:pPr>
        <w:rPr>
          <w:sz w:val="26"/>
          <w:szCs w:val="26"/>
        </w:rPr>
      </w:pPr>
      <w:r w:rsidRPr="00F36779">
        <w:rPr>
          <w:sz w:val="26"/>
          <w:szCs w:val="26"/>
        </w:rPr>
        <w:t>-</w:t>
      </w:r>
      <w:r w:rsidRPr="00F36779">
        <w:rPr>
          <w:b/>
          <w:bCs/>
          <w:sz w:val="26"/>
          <w:szCs w:val="26"/>
        </w:rPr>
        <w:t xml:space="preserve"> Tên thiết kế</w:t>
      </w:r>
      <w:r w:rsidRPr="00F36779">
        <w:rPr>
          <w:sz w:val="26"/>
          <w:szCs w:val="26"/>
        </w:rPr>
        <w:t xml:space="preserve">: ………….. </w:t>
      </w:r>
      <w:r w:rsidRPr="00F36779">
        <w:rPr>
          <w:i/>
          <w:iCs/>
          <w:sz w:val="26"/>
          <w:szCs w:val="26"/>
        </w:rPr>
        <w:t xml:space="preserve">(tên thiết kế) </w:t>
      </w:r>
      <w:r w:rsidRPr="00F36779">
        <w:rPr>
          <w:sz w:val="26"/>
          <w:szCs w:val="26"/>
        </w:rPr>
        <w:t xml:space="preserve">……………… </w:t>
      </w:r>
    </w:p>
    <w:p w:rsidR="00DA3474" w:rsidRPr="00F36779" w:rsidRDefault="00DA3474" w:rsidP="00DA3474">
      <w:pPr>
        <w:rPr>
          <w:sz w:val="26"/>
          <w:szCs w:val="26"/>
        </w:rPr>
      </w:pPr>
      <w:r w:rsidRPr="00F36779">
        <w:rPr>
          <w:sz w:val="26"/>
          <w:szCs w:val="26"/>
        </w:rPr>
        <w:t xml:space="preserve">- </w:t>
      </w:r>
      <w:r w:rsidRPr="00F36779">
        <w:rPr>
          <w:b/>
          <w:bCs/>
          <w:sz w:val="26"/>
          <w:szCs w:val="26"/>
        </w:rPr>
        <w:t>Ký hiệu thiết kế:</w:t>
      </w:r>
      <w:r w:rsidRPr="00F36779">
        <w:rPr>
          <w:sz w:val="26"/>
          <w:szCs w:val="26"/>
        </w:rPr>
        <w:t xml:space="preserve"> ……………. </w:t>
      </w:r>
      <w:r w:rsidRPr="00F36779">
        <w:rPr>
          <w:i/>
          <w:iCs/>
          <w:sz w:val="26"/>
          <w:szCs w:val="26"/>
        </w:rPr>
        <w:t>(ký hiệu thiết kế)</w:t>
      </w:r>
      <w:r w:rsidRPr="00F36779">
        <w:rPr>
          <w:sz w:val="26"/>
          <w:szCs w:val="26"/>
        </w:rPr>
        <w:t xml:space="preserve"> …………. </w:t>
      </w:r>
    </w:p>
    <w:p w:rsidR="00DA3474" w:rsidRPr="00F36779" w:rsidRDefault="00DA3474" w:rsidP="00DA3474">
      <w:pPr>
        <w:rPr>
          <w:sz w:val="26"/>
          <w:szCs w:val="26"/>
        </w:rPr>
      </w:pPr>
      <w:r w:rsidRPr="00F36779">
        <w:rPr>
          <w:b/>
          <w:bCs/>
          <w:sz w:val="26"/>
          <w:szCs w:val="26"/>
        </w:rPr>
        <w:t>1. Đặc điểm xe cơ giới:</w:t>
      </w:r>
    </w:p>
    <w:p w:rsidR="00DA3474" w:rsidRPr="00F36779" w:rsidRDefault="00DA3474" w:rsidP="00DA3474">
      <w:pPr>
        <w:rPr>
          <w:sz w:val="26"/>
          <w:szCs w:val="26"/>
        </w:rPr>
      </w:pPr>
      <w:r w:rsidRPr="00F36779">
        <w:rPr>
          <w:sz w:val="26"/>
          <w:szCs w:val="26"/>
        </w:rPr>
        <w:t>- Biển số đăng ký (nếu đã được cấp):</w:t>
      </w:r>
    </w:p>
    <w:p w:rsidR="00DA3474" w:rsidRPr="00F36779" w:rsidRDefault="00DA3474" w:rsidP="00DA3474">
      <w:pPr>
        <w:rPr>
          <w:sz w:val="26"/>
          <w:szCs w:val="26"/>
        </w:rPr>
      </w:pPr>
      <w:r w:rsidRPr="00F36779">
        <w:rPr>
          <w:sz w:val="26"/>
          <w:szCs w:val="26"/>
        </w:rPr>
        <w:t xml:space="preserve">- Số khung:               </w:t>
      </w:r>
      <w:r w:rsidRPr="00F36779">
        <w:rPr>
          <w:sz w:val="26"/>
          <w:szCs w:val="26"/>
        </w:rPr>
        <w:tab/>
      </w:r>
      <w:r w:rsidRPr="00F36779">
        <w:rPr>
          <w:sz w:val="26"/>
          <w:szCs w:val="26"/>
        </w:rPr>
        <w:tab/>
        <w:t xml:space="preserve"> - Số động cơ:</w:t>
      </w:r>
    </w:p>
    <w:p w:rsidR="00DA3474" w:rsidRPr="00F36779" w:rsidRDefault="00DA3474" w:rsidP="00DA3474">
      <w:pPr>
        <w:rPr>
          <w:sz w:val="26"/>
          <w:szCs w:val="26"/>
        </w:rPr>
      </w:pPr>
      <w:r w:rsidRPr="00F36779">
        <w:rPr>
          <w:sz w:val="26"/>
          <w:szCs w:val="26"/>
        </w:rPr>
        <w:t xml:space="preserve">- Nhãn hiệu:       </w:t>
      </w:r>
      <w:r w:rsidRPr="00F36779">
        <w:rPr>
          <w:sz w:val="26"/>
          <w:szCs w:val="26"/>
        </w:rPr>
        <w:tab/>
      </w:r>
      <w:r w:rsidRPr="00F36779">
        <w:rPr>
          <w:sz w:val="26"/>
          <w:szCs w:val="26"/>
        </w:rPr>
        <w:tab/>
      </w:r>
      <w:r w:rsidRPr="00F36779">
        <w:rPr>
          <w:sz w:val="26"/>
          <w:szCs w:val="26"/>
        </w:rPr>
        <w:tab/>
        <w:t xml:space="preserve"> - Số loại:</w:t>
      </w:r>
    </w:p>
    <w:p w:rsidR="00DA3474" w:rsidRPr="00F36779" w:rsidRDefault="00DA3474" w:rsidP="00DA3474">
      <w:pPr>
        <w:rPr>
          <w:sz w:val="26"/>
          <w:szCs w:val="26"/>
        </w:rPr>
      </w:pPr>
      <w:r w:rsidRPr="00F36779">
        <w:rPr>
          <w:b/>
          <w:bCs/>
          <w:sz w:val="26"/>
          <w:szCs w:val="26"/>
        </w:rPr>
        <w:t>2. Nội dung cải tạo chính:</w:t>
      </w:r>
    </w:p>
    <w:p w:rsidR="00DA3474" w:rsidRPr="00F36779" w:rsidRDefault="00DA3474" w:rsidP="00DA3474">
      <w:pPr>
        <w:rPr>
          <w:sz w:val="26"/>
          <w:szCs w:val="26"/>
        </w:rPr>
      </w:pPr>
      <w:r w:rsidRPr="00F36779">
        <w:rPr>
          <w:i/>
          <w:iCs/>
          <w:sz w:val="26"/>
          <w:szCs w:val="26"/>
        </w:rPr>
        <w:t>(Ghi tóm tắt đầy đủ các nội dung thiết kế cải tạo thay đổi của xe cơ giới)</w:t>
      </w:r>
    </w:p>
    <w:p w:rsidR="00DA3474" w:rsidRPr="00F36779" w:rsidRDefault="00DA3474" w:rsidP="00DA3474">
      <w:pPr>
        <w:rPr>
          <w:sz w:val="26"/>
          <w:szCs w:val="26"/>
        </w:rPr>
      </w:pPr>
      <w:r w:rsidRPr="00F36779">
        <w:rPr>
          <w:b/>
          <w:bCs/>
          <w:sz w:val="26"/>
          <w:szCs w:val="26"/>
        </w:rPr>
        <w:t>3. Thông số kỹ thuật trước và sau cải tạo:</w:t>
      </w:r>
    </w:p>
    <w:tbl>
      <w:tblPr>
        <w:tblW w:w="0" w:type="auto"/>
        <w:tblLayout w:type="fixed"/>
        <w:tblCellMar>
          <w:left w:w="0" w:type="dxa"/>
          <w:right w:w="0" w:type="dxa"/>
        </w:tblCellMar>
        <w:tblLook w:val="0000" w:firstRow="0" w:lastRow="0" w:firstColumn="0" w:lastColumn="0" w:noHBand="0" w:noVBand="0"/>
      </w:tblPr>
      <w:tblGrid>
        <w:gridCol w:w="756"/>
        <w:gridCol w:w="4641"/>
        <w:gridCol w:w="1009"/>
        <w:gridCol w:w="1926"/>
        <w:gridCol w:w="1762"/>
      </w:tblGrid>
      <w:tr w:rsidR="00DA3474" w:rsidRPr="00F36779">
        <w:tc>
          <w:tcPr>
            <w:tcW w:w="756"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DA3474" w:rsidRPr="00F36779" w:rsidRDefault="00DA3474" w:rsidP="00DA3474">
            <w:pPr>
              <w:jc w:val="center"/>
              <w:rPr>
                <w:sz w:val="26"/>
                <w:szCs w:val="26"/>
              </w:rPr>
            </w:pPr>
            <w:r w:rsidRPr="00F36779">
              <w:rPr>
                <w:b/>
                <w:bCs/>
                <w:sz w:val="26"/>
                <w:szCs w:val="26"/>
              </w:rPr>
              <w:t>STT</w:t>
            </w:r>
          </w:p>
        </w:tc>
        <w:tc>
          <w:tcPr>
            <w:tcW w:w="464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DA3474" w:rsidRPr="00F36779" w:rsidRDefault="00DA3474" w:rsidP="00DA3474">
            <w:pPr>
              <w:jc w:val="center"/>
              <w:rPr>
                <w:sz w:val="26"/>
                <w:szCs w:val="26"/>
              </w:rPr>
            </w:pPr>
            <w:r w:rsidRPr="00F36779">
              <w:rPr>
                <w:b/>
                <w:bCs/>
                <w:sz w:val="26"/>
                <w:szCs w:val="26"/>
              </w:rPr>
              <w:t>Thông số kỹ thuật</w:t>
            </w:r>
          </w:p>
        </w:tc>
        <w:tc>
          <w:tcPr>
            <w:tcW w:w="100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DA3474" w:rsidRPr="00F36779" w:rsidRDefault="00DA3474" w:rsidP="00DA3474">
            <w:pPr>
              <w:jc w:val="center"/>
              <w:rPr>
                <w:sz w:val="26"/>
                <w:szCs w:val="26"/>
              </w:rPr>
            </w:pPr>
            <w:r w:rsidRPr="00F36779">
              <w:rPr>
                <w:b/>
                <w:bCs/>
                <w:sz w:val="26"/>
                <w:szCs w:val="26"/>
              </w:rPr>
              <w:t>Đơn vị</w:t>
            </w:r>
          </w:p>
        </w:tc>
        <w:tc>
          <w:tcPr>
            <w:tcW w:w="1926"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DA3474" w:rsidRPr="00F36779" w:rsidRDefault="00DA3474" w:rsidP="00DA3474">
            <w:pPr>
              <w:jc w:val="center"/>
              <w:rPr>
                <w:sz w:val="26"/>
                <w:szCs w:val="26"/>
              </w:rPr>
            </w:pPr>
            <w:r w:rsidRPr="00F36779">
              <w:rPr>
                <w:b/>
                <w:bCs/>
                <w:sz w:val="26"/>
                <w:szCs w:val="26"/>
              </w:rPr>
              <w:t>Xe cơ giới trước cải tạo</w:t>
            </w:r>
          </w:p>
        </w:tc>
        <w:tc>
          <w:tcPr>
            <w:tcW w:w="1762"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DA3474" w:rsidRPr="00F36779" w:rsidRDefault="00DA3474" w:rsidP="00DA3474">
            <w:pPr>
              <w:jc w:val="center"/>
              <w:rPr>
                <w:sz w:val="26"/>
                <w:szCs w:val="26"/>
              </w:rPr>
            </w:pPr>
            <w:r w:rsidRPr="00F36779">
              <w:rPr>
                <w:b/>
                <w:bCs/>
                <w:sz w:val="26"/>
                <w:szCs w:val="26"/>
              </w:rPr>
              <w:t>Xe cơ giới sau cải tạo</w:t>
            </w:r>
          </w:p>
        </w:tc>
      </w:tr>
      <w:tr w:rsidR="00DA3474" w:rsidRPr="00F36779">
        <w:tc>
          <w:tcPr>
            <w:tcW w:w="75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DA3474" w:rsidRPr="00F36779" w:rsidRDefault="00DA3474" w:rsidP="00DA3474">
            <w:pPr>
              <w:jc w:val="center"/>
              <w:rPr>
                <w:sz w:val="26"/>
                <w:szCs w:val="26"/>
              </w:rPr>
            </w:pPr>
            <w:r w:rsidRPr="00F36779">
              <w:rPr>
                <w:sz w:val="26"/>
                <w:szCs w:val="26"/>
              </w:rPr>
              <w:t>1</w:t>
            </w:r>
          </w:p>
        </w:tc>
        <w:tc>
          <w:tcPr>
            <w:tcW w:w="46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A3474" w:rsidRPr="00F36779" w:rsidRDefault="00DA3474" w:rsidP="00DA3474">
            <w:pPr>
              <w:rPr>
                <w:sz w:val="26"/>
                <w:szCs w:val="26"/>
              </w:rPr>
            </w:pPr>
            <w:r w:rsidRPr="00F36779">
              <w:rPr>
                <w:sz w:val="26"/>
                <w:szCs w:val="26"/>
              </w:rPr>
              <w:t>Loại phương tiện</w:t>
            </w:r>
          </w:p>
        </w:tc>
        <w:tc>
          <w:tcPr>
            <w:tcW w:w="10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A3474" w:rsidRPr="00F36779" w:rsidRDefault="00DA3474" w:rsidP="00DA3474">
            <w:pPr>
              <w:jc w:val="center"/>
              <w:rPr>
                <w:sz w:val="26"/>
                <w:szCs w:val="26"/>
              </w:rPr>
            </w:pPr>
            <w:r w:rsidRPr="00F36779">
              <w:rPr>
                <w:sz w:val="26"/>
                <w:szCs w:val="26"/>
              </w:rPr>
              <w:t> </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A3474" w:rsidRPr="00F36779" w:rsidRDefault="00DA3474" w:rsidP="00DA3474">
            <w:pPr>
              <w:jc w:val="center"/>
              <w:rPr>
                <w:sz w:val="26"/>
                <w:szCs w:val="26"/>
              </w:rPr>
            </w:pPr>
            <w:r w:rsidRPr="00F36779">
              <w:rPr>
                <w:sz w:val="26"/>
                <w:szCs w:val="26"/>
              </w:rPr>
              <w:t> </w:t>
            </w:r>
          </w:p>
        </w:tc>
        <w:tc>
          <w:tcPr>
            <w:tcW w:w="1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A3474" w:rsidRPr="00F36779" w:rsidRDefault="00DA3474" w:rsidP="00DA3474">
            <w:pPr>
              <w:jc w:val="center"/>
              <w:rPr>
                <w:sz w:val="26"/>
                <w:szCs w:val="26"/>
              </w:rPr>
            </w:pPr>
            <w:r w:rsidRPr="00F36779">
              <w:rPr>
                <w:sz w:val="26"/>
                <w:szCs w:val="26"/>
              </w:rPr>
              <w:t> </w:t>
            </w:r>
          </w:p>
        </w:tc>
      </w:tr>
      <w:tr w:rsidR="00DA3474" w:rsidRPr="00F36779">
        <w:tc>
          <w:tcPr>
            <w:tcW w:w="75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DA3474" w:rsidRPr="00F36779" w:rsidRDefault="00DA3474" w:rsidP="00DA3474">
            <w:pPr>
              <w:jc w:val="center"/>
              <w:rPr>
                <w:sz w:val="26"/>
                <w:szCs w:val="26"/>
              </w:rPr>
            </w:pPr>
            <w:r w:rsidRPr="00F36779">
              <w:rPr>
                <w:sz w:val="26"/>
                <w:szCs w:val="26"/>
              </w:rPr>
              <w:t>2</w:t>
            </w:r>
          </w:p>
        </w:tc>
        <w:tc>
          <w:tcPr>
            <w:tcW w:w="46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A3474" w:rsidRPr="00F36779" w:rsidRDefault="00DA3474" w:rsidP="00DA3474">
            <w:pPr>
              <w:rPr>
                <w:sz w:val="26"/>
                <w:szCs w:val="26"/>
              </w:rPr>
            </w:pPr>
            <w:r w:rsidRPr="00F36779">
              <w:rPr>
                <w:sz w:val="26"/>
                <w:szCs w:val="26"/>
              </w:rPr>
              <w:t>Kích thước bao ngoài (dài x rộng x cao)</w:t>
            </w:r>
          </w:p>
        </w:tc>
        <w:tc>
          <w:tcPr>
            <w:tcW w:w="10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A3474" w:rsidRPr="00F36779" w:rsidRDefault="00DA3474" w:rsidP="00DA3474">
            <w:pPr>
              <w:jc w:val="center"/>
              <w:rPr>
                <w:sz w:val="26"/>
                <w:szCs w:val="26"/>
              </w:rPr>
            </w:pPr>
            <w:r w:rsidRPr="00F36779">
              <w:rPr>
                <w:sz w:val="26"/>
                <w:szCs w:val="26"/>
              </w:rPr>
              <w:t>mm</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A3474" w:rsidRPr="00F36779" w:rsidRDefault="00DA3474" w:rsidP="00DA3474">
            <w:pPr>
              <w:jc w:val="center"/>
              <w:rPr>
                <w:sz w:val="26"/>
                <w:szCs w:val="26"/>
              </w:rPr>
            </w:pPr>
            <w:r w:rsidRPr="00F36779">
              <w:rPr>
                <w:sz w:val="26"/>
                <w:szCs w:val="26"/>
              </w:rPr>
              <w:t> </w:t>
            </w:r>
          </w:p>
        </w:tc>
        <w:tc>
          <w:tcPr>
            <w:tcW w:w="1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A3474" w:rsidRPr="00F36779" w:rsidRDefault="00DA3474" w:rsidP="00DA3474">
            <w:pPr>
              <w:jc w:val="center"/>
              <w:rPr>
                <w:sz w:val="26"/>
                <w:szCs w:val="26"/>
              </w:rPr>
            </w:pPr>
            <w:r w:rsidRPr="00F36779">
              <w:rPr>
                <w:sz w:val="26"/>
                <w:szCs w:val="26"/>
              </w:rPr>
              <w:t> </w:t>
            </w:r>
          </w:p>
        </w:tc>
      </w:tr>
      <w:tr w:rsidR="00DA3474" w:rsidRPr="00F36779">
        <w:tc>
          <w:tcPr>
            <w:tcW w:w="75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DA3474" w:rsidRPr="00F36779" w:rsidRDefault="00DA3474" w:rsidP="00DA3474">
            <w:pPr>
              <w:jc w:val="center"/>
              <w:rPr>
                <w:sz w:val="26"/>
                <w:szCs w:val="26"/>
              </w:rPr>
            </w:pPr>
            <w:r w:rsidRPr="00F36779">
              <w:rPr>
                <w:sz w:val="26"/>
                <w:szCs w:val="26"/>
              </w:rPr>
              <w:t>3</w:t>
            </w:r>
          </w:p>
        </w:tc>
        <w:tc>
          <w:tcPr>
            <w:tcW w:w="46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A3474" w:rsidRPr="00F36779" w:rsidRDefault="00DA3474" w:rsidP="00DA3474">
            <w:pPr>
              <w:rPr>
                <w:sz w:val="26"/>
                <w:szCs w:val="26"/>
              </w:rPr>
            </w:pPr>
            <w:r w:rsidRPr="00F36779">
              <w:rPr>
                <w:sz w:val="26"/>
                <w:szCs w:val="26"/>
              </w:rPr>
              <w:t>Chiều dài cơ sở</w:t>
            </w:r>
          </w:p>
        </w:tc>
        <w:tc>
          <w:tcPr>
            <w:tcW w:w="10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A3474" w:rsidRPr="00F36779" w:rsidRDefault="00DA3474" w:rsidP="00DA3474">
            <w:pPr>
              <w:jc w:val="center"/>
              <w:rPr>
                <w:sz w:val="26"/>
                <w:szCs w:val="26"/>
              </w:rPr>
            </w:pPr>
            <w:r w:rsidRPr="00F36779">
              <w:rPr>
                <w:sz w:val="26"/>
                <w:szCs w:val="26"/>
              </w:rPr>
              <w:t>mm</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A3474" w:rsidRPr="00F36779" w:rsidRDefault="00DA3474" w:rsidP="00DA3474">
            <w:pPr>
              <w:jc w:val="center"/>
              <w:rPr>
                <w:sz w:val="26"/>
                <w:szCs w:val="26"/>
              </w:rPr>
            </w:pPr>
            <w:r w:rsidRPr="00F36779">
              <w:rPr>
                <w:sz w:val="26"/>
                <w:szCs w:val="26"/>
              </w:rPr>
              <w:t> </w:t>
            </w:r>
          </w:p>
        </w:tc>
        <w:tc>
          <w:tcPr>
            <w:tcW w:w="1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A3474" w:rsidRPr="00F36779" w:rsidRDefault="00DA3474" w:rsidP="00DA3474">
            <w:pPr>
              <w:jc w:val="center"/>
              <w:rPr>
                <w:sz w:val="26"/>
                <w:szCs w:val="26"/>
              </w:rPr>
            </w:pPr>
            <w:r w:rsidRPr="00F36779">
              <w:rPr>
                <w:sz w:val="26"/>
                <w:szCs w:val="26"/>
              </w:rPr>
              <w:t> </w:t>
            </w:r>
          </w:p>
        </w:tc>
      </w:tr>
      <w:tr w:rsidR="00DA3474" w:rsidRPr="00F36779">
        <w:tc>
          <w:tcPr>
            <w:tcW w:w="75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DA3474" w:rsidRPr="00F36779" w:rsidRDefault="00DA3474" w:rsidP="00DA3474">
            <w:pPr>
              <w:jc w:val="center"/>
              <w:rPr>
                <w:sz w:val="26"/>
                <w:szCs w:val="26"/>
              </w:rPr>
            </w:pPr>
            <w:r w:rsidRPr="00F36779">
              <w:rPr>
                <w:sz w:val="26"/>
                <w:szCs w:val="26"/>
              </w:rPr>
              <w:t>4</w:t>
            </w:r>
          </w:p>
        </w:tc>
        <w:tc>
          <w:tcPr>
            <w:tcW w:w="46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A3474" w:rsidRPr="00F36779" w:rsidRDefault="00DA3474" w:rsidP="00DA3474">
            <w:pPr>
              <w:rPr>
                <w:sz w:val="26"/>
                <w:szCs w:val="26"/>
              </w:rPr>
            </w:pPr>
            <w:r w:rsidRPr="00F36779">
              <w:rPr>
                <w:sz w:val="26"/>
                <w:szCs w:val="26"/>
              </w:rPr>
              <w:t>Vết bánh xe (trước/sau)</w:t>
            </w:r>
          </w:p>
        </w:tc>
        <w:tc>
          <w:tcPr>
            <w:tcW w:w="10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A3474" w:rsidRPr="00F36779" w:rsidRDefault="00DA3474" w:rsidP="00DA3474">
            <w:pPr>
              <w:jc w:val="center"/>
              <w:rPr>
                <w:sz w:val="26"/>
                <w:szCs w:val="26"/>
              </w:rPr>
            </w:pPr>
            <w:r w:rsidRPr="00F36779">
              <w:rPr>
                <w:sz w:val="26"/>
                <w:szCs w:val="26"/>
              </w:rPr>
              <w:t>mm</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A3474" w:rsidRPr="00F36779" w:rsidRDefault="00DA3474" w:rsidP="00DA3474">
            <w:pPr>
              <w:jc w:val="center"/>
              <w:rPr>
                <w:sz w:val="26"/>
                <w:szCs w:val="26"/>
              </w:rPr>
            </w:pPr>
            <w:r w:rsidRPr="00F36779">
              <w:rPr>
                <w:sz w:val="26"/>
                <w:szCs w:val="26"/>
              </w:rPr>
              <w:t> </w:t>
            </w:r>
          </w:p>
        </w:tc>
        <w:tc>
          <w:tcPr>
            <w:tcW w:w="1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A3474" w:rsidRPr="00F36779" w:rsidRDefault="00DA3474" w:rsidP="00DA3474">
            <w:pPr>
              <w:jc w:val="center"/>
              <w:rPr>
                <w:sz w:val="26"/>
                <w:szCs w:val="26"/>
              </w:rPr>
            </w:pPr>
            <w:r w:rsidRPr="00F36779">
              <w:rPr>
                <w:sz w:val="26"/>
                <w:szCs w:val="26"/>
              </w:rPr>
              <w:t> </w:t>
            </w:r>
          </w:p>
        </w:tc>
      </w:tr>
      <w:tr w:rsidR="00DA3474" w:rsidRPr="00F36779">
        <w:tc>
          <w:tcPr>
            <w:tcW w:w="75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DA3474" w:rsidRPr="00F36779" w:rsidRDefault="00DA3474" w:rsidP="00DA3474">
            <w:pPr>
              <w:jc w:val="center"/>
              <w:rPr>
                <w:sz w:val="26"/>
                <w:szCs w:val="26"/>
              </w:rPr>
            </w:pPr>
            <w:r w:rsidRPr="00F36779">
              <w:rPr>
                <w:sz w:val="26"/>
                <w:szCs w:val="26"/>
              </w:rPr>
              <w:t>5</w:t>
            </w:r>
          </w:p>
        </w:tc>
        <w:tc>
          <w:tcPr>
            <w:tcW w:w="46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A3474" w:rsidRPr="00F36779" w:rsidRDefault="00DA3474" w:rsidP="00DA3474">
            <w:pPr>
              <w:rPr>
                <w:sz w:val="26"/>
                <w:szCs w:val="26"/>
              </w:rPr>
            </w:pPr>
            <w:r w:rsidRPr="00F36779">
              <w:rPr>
                <w:sz w:val="26"/>
                <w:szCs w:val="26"/>
              </w:rPr>
              <w:t>Khối lượng bản thân</w:t>
            </w:r>
          </w:p>
        </w:tc>
        <w:tc>
          <w:tcPr>
            <w:tcW w:w="10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A3474" w:rsidRPr="00F36779" w:rsidRDefault="00DA3474" w:rsidP="00DA3474">
            <w:pPr>
              <w:jc w:val="center"/>
              <w:rPr>
                <w:sz w:val="26"/>
                <w:szCs w:val="26"/>
              </w:rPr>
            </w:pPr>
            <w:r w:rsidRPr="00F36779">
              <w:rPr>
                <w:sz w:val="26"/>
                <w:szCs w:val="26"/>
              </w:rPr>
              <w:t>kg</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A3474" w:rsidRPr="00F36779" w:rsidRDefault="00DA3474" w:rsidP="00DA3474">
            <w:pPr>
              <w:jc w:val="center"/>
              <w:rPr>
                <w:sz w:val="26"/>
                <w:szCs w:val="26"/>
              </w:rPr>
            </w:pPr>
            <w:r w:rsidRPr="00F36779">
              <w:rPr>
                <w:sz w:val="26"/>
                <w:szCs w:val="26"/>
              </w:rPr>
              <w:t> </w:t>
            </w:r>
          </w:p>
        </w:tc>
        <w:tc>
          <w:tcPr>
            <w:tcW w:w="1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A3474" w:rsidRPr="00F36779" w:rsidRDefault="00DA3474" w:rsidP="00DA3474">
            <w:pPr>
              <w:jc w:val="center"/>
              <w:rPr>
                <w:sz w:val="26"/>
                <w:szCs w:val="26"/>
              </w:rPr>
            </w:pPr>
            <w:r w:rsidRPr="00F36779">
              <w:rPr>
                <w:sz w:val="26"/>
                <w:szCs w:val="26"/>
              </w:rPr>
              <w:t> </w:t>
            </w:r>
          </w:p>
        </w:tc>
      </w:tr>
      <w:tr w:rsidR="00DA3474" w:rsidRPr="00F36779">
        <w:tc>
          <w:tcPr>
            <w:tcW w:w="75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DA3474" w:rsidRPr="00F36779" w:rsidRDefault="00DA3474" w:rsidP="00DA3474">
            <w:pPr>
              <w:jc w:val="center"/>
              <w:rPr>
                <w:sz w:val="26"/>
                <w:szCs w:val="26"/>
              </w:rPr>
            </w:pPr>
            <w:r w:rsidRPr="00F36779">
              <w:rPr>
                <w:sz w:val="26"/>
                <w:szCs w:val="26"/>
              </w:rPr>
              <w:t>6</w:t>
            </w:r>
          </w:p>
        </w:tc>
        <w:tc>
          <w:tcPr>
            <w:tcW w:w="46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A3474" w:rsidRPr="00F36779" w:rsidRDefault="00DA3474" w:rsidP="00DA3474">
            <w:pPr>
              <w:rPr>
                <w:sz w:val="26"/>
                <w:szCs w:val="26"/>
              </w:rPr>
            </w:pPr>
            <w:r w:rsidRPr="00F36779">
              <w:rPr>
                <w:sz w:val="26"/>
                <w:szCs w:val="26"/>
              </w:rPr>
              <w:t>Số người cho phép chở</w:t>
            </w:r>
          </w:p>
        </w:tc>
        <w:tc>
          <w:tcPr>
            <w:tcW w:w="10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A3474" w:rsidRPr="00F36779" w:rsidRDefault="00DA3474" w:rsidP="00DA3474">
            <w:pPr>
              <w:jc w:val="center"/>
              <w:rPr>
                <w:sz w:val="26"/>
                <w:szCs w:val="26"/>
              </w:rPr>
            </w:pPr>
            <w:r w:rsidRPr="00F36779">
              <w:rPr>
                <w:sz w:val="26"/>
                <w:szCs w:val="26"/>
              </w:rPr>
              <w:t>người</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A3474" w:rsidRPr="00F36779" w:rsidRDefault="00DA3474" w:rsidP="00DA3474">
            <w:pPr>
              <w:jc w:val="center"/>
              <w:rPr>
                <w:sz w:val="26"/>
                <w:szCs w:val="26"/>
              </w:rPr>
            </w:pPr>
            <w:r w:rsidRPr="00F36779">
              <w:rPr>
                <w:sz w:val="26"/>
                <w:szCs w:val="26"/>
              </w:rPr>
              <w:t> </w:t>
            </w:r>
          </w:p>
        </w:tc>
        <w:tc>
          <w:tcPr>
            <w:tcW w:w="1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A3474" w:rsidRPr="00F36779" w:rsidRDefault="00DA3474" w:rsidP="00DA3474">
            <w:pPr>
              <w:jc w:val="center"/>
              <w:rPr>
                <w:sz w:val="26"/>
                <w:szCs w:val="26"/>
              </w:rPr>
            </w:pPr>
            <w:r w:rsidRPr="00F36779">
              <w:rPr>
                <w:sz w:val="26"/>
                <w:szCs w:val="26"/>
              </w:rPr>
              <w:t> </w:t>
            </w:r>
          </w:p>
        </w:tc>
      </w:tr>
      <w:tr w:rsidR="00DA3474" w:rsidRPr="00F36779">
        <w:tc>
          <w:tcPr>
            <w:tcW w:w="75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DA3474" w:rsidRPr="00F36779" w:rsidRDefault="00DA3474" w:rsidP="00DA3474">
            <w:pPr>
              <w:jc w:val="center"/>
              <w:rPr>
                <w:sz w:val="26"/>
                <w:szCs w:val="26"/>
              </w:rPr>
            </w:pPr>
            <w:r w:rsidRPr="00F36779">
              <w:rPr>
                <w:sz w:val="26"/>
                <w:szCs w:val="26"/>
              </w:rPr>
              <w:t>7</w:t>
            </w:r>
          </w:p>
        </w:tc>
        <w:tc>
          <w:tcPr>
            <w:tcW w:w="46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A3474" w:rsidRPr="00F36779" w:rsidRDefault="00DA3474" w:rsidP="00DA3474">
            <w:pPr>
              <w:rPr>
                <w:sz w:val="26"/>
                <w:szCs w:val="26"/>
              </w:rPr>
            </w:pPr>
            <w:r w:rsidRPr="00F36779">
              <w:rPr>
                <w:sz w:val="26"/>
                <w:szCs w:val="26"/>
              </w:rPr>
              <w:t>Khối lượng hàng chuyên chở CPTGGT</w:t>
            </w:r>
          </w:p>
        </w:tc>
        <w:tc>
          <w:tcPr>
            <w:tcW w:w="10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A3474" w:rsidRPr="00F36779" w:rsidRDefault="00DA3474" w:rsidP="00DA3474">
            <w:pPr>
              <w:jc w:val="center"/>
              <w:rPr>
                <w:sz w:val="26"/>
                <w:szCs w:val="26"/>
              </w:rPr>
            </w:pPr>
            <w:r w:rsidRPr="00F36779">
              <w:rPr>
                <w:sz w:val="26"/>
                <w:szCs w:val="26"/>
              </w:rPr>
              <w:t>kg</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A3474" w:rsidRPr="00F36779" w:rsidRDefault="00DA3474" w:rsidP="00DA3474">
            <w:pPr>
              <w:jc w:val="center"/>
              <w:rPr>
                <w:sz w:val="26"/>
                <w:szCs w:val="26"/>
              </w:rPr>
            </w:pPr>
            <w:r w:rsidRPr="00F36779">
              <w:rPr>
                <w:sz w:val="26"/>
                <w:szCs w:val="26"/>
              </w:rPr>
              <w:t> </w:t>
            </w:r>
          </w:p>
        </w:tc>
        <w:tc>
          <w:tcPr>
            <w:tcW w:w="1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A3474" w:rsidRPr="00F36779" w:rsidRDefault="00DA3474" w:rsidP="00DA3474">
            <w:pPr>
              <w:jc w:val="center"/>
              <w:rPr>
                <w:sz w:val="26"/>
                <w:szCs w:val="26"/>
              </w:rPr>
            </w:pPr>
            <w:r w:rsidRPr="00F36779">
              <w:rPr>
                <w:sz w:val="26"/>
                <w:szCs w:val="26"/>
              </w:rPr>
              <w:t> </w:t>
            </w:r>
          </w:p>
        </w:tc>
      </w:tr>
      <w:tr w:rsidR="00DA3474" w:rsidRPr="00F36779">
        <w:tc>
          <w:tcPr>
            <w:tcW w:w="75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DA3474" w:rsidRPr="00F36779" w:rsidRDefault="00DA3474" w:rsidP="00DA3474">
            <w:pPr>
              <w:jc w:val="center"/>
              <w:rPr>
                <w:sz w:val="26"/>
                <w:szCs w:val="26"/>
              </w:rPr>
            </w:pPr>
            <w:r w:rsidRPr="00F36779">
              <w:rPr>
                <w:sz w:val="26"/>
                <w:szCs w:val="26"/>
              </w:rPr>
              <w:t>8</w:t>
            </w:r>
          </w:p>
        </w:tc>
        <w:tc>
          <w:tcPr>
            <w:tcW w:w="46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A3474" w:rsidRPr="00F36779" w:rsidRDefault="00DA3474" w:rsidP="00DA3474">
            <w:pPr>
              <w:rPr>
                <w:sz w:val="26"/>
                <w:szCs w:val="26"/>
              </w:rPr>
            </w:pPr>
            <w:r w:rsidRPr="00F36779">
              <w:rPr>
                <w:sz w:val="26"/>
                <w:szCs w:val="26"/>
              </w:rPr>
              <w:t>Khối lượng toàn bộ CPTGGT</w:t>
            </w:r>
          </w:p>
        </w:tc>
        <w:tc>
          <w:tcPr>
            <w:tcW w:w="10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A3474" w:rsidRPr="00F36779" w:rsidRDefault="00DA3474" w:rsidP="00DA3474">
            <w:pPr>
              <w:jc w:val="center"/>
              <w:rPr>
                <w:sz w:val="26"/>
                <w:szCs w:val="26"/>
              </w:rPr>
            </w:pPr>
            <w:r w:rsidRPr="00F36779">
              <w:rPr>
                <w:sz w:val="26"/>
                <w:szCs w:val="26"/>
              </w:rPr>
              <w:t>kg</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A3474" w:rsidRPr="00F36779" w:rsidRDefault="00DA3474" w:rsidP="00DA3474">
            <w:pPr>
              <w:jc w:val="center"/>
              <w:rPr>
                <w:sz w:val="26"/>
                <w:szCs w:val="26"/>
              </w:rPr>
            </w:pPr>
            <w:r w:rsidRPr="00F36779">
              <w:rPr>
                <w:sz w:val="26"/>
                <w:szCs w:val="26"/>
              </w:rPr>
              <w:t> </w:t>
            </w:r>
          </w:p>
        </w:tc>
        <w:tc>
          <w:tcPr>
            <w:tcW w:w="1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A3474" w:rsidRPr="00F36779" w:rsidRDefault="00DA3474" w:rsidP="00DA3474">
            <w:pPr>
              <w:jc w:val="center"/>
              <w:rPr>
                <w:sz w:val="26"/>
                <w:szCs w:val="26"/>
              </w:rPr>
            </w:pPr>
            <w:r w:rsidRPr="00F36779">
              <w:rPr>
                <w:sz w:val="26"/>
                <w:szCs w:val="26"/>
              </w:rPr>
              <w:t> </w:t>
            </w:r>
          </w:p>
        </w:tc>
      </w:tr>
      <w:tr w:rsidR="00DA3474" w:rsidRPr="00F36779">
        <w:tc>
          <w:tcPr>
            <w:tcW w:w="75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DA3474" w:rsidRPr="00F36779" w:rsidRDefault="00DA3474" w:rsidP="00DA3474">
            <w:pPr>
              <w:jc w:val="center"/>
              <w:rPr>
                <w:sz w:val="26"/>
                <w:szCs w:val="26"/>
              </w:rPr>
            </w:pPr>
            <w:r w:rsidRPr="00F36779">
              <w:rPr>
                <w:sz w:val="26"/>
                <w:szCs w:val="26"/>
              </w:rPr>
              <w:t>…..</w:t>
            </w:r>
          </w:p>
        </w:tc>
        <w:tc>
          <w:tcPr>
            <w:tcW w:w="46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A3474" w:rsidRPr="00F36779" w:rsidRDefault="00DA3474" w:rsidP="00DA3474">
            <w:pPr>
              <w:rPr>
                <w:sz w:val="26"/>
                <w:szCs w:val="26"/>
              </w:rPr>
            </w:pPr>
            <w:r w:rsidRPr="00F36779">
              <w:rPr>
                <w:i/>
                <w:iCs/>
                <w:sz w:val="26"/>
                <w:szCs w:val="26"/>
              </w:rPr>
              <w:t>Các thông số kỹ thuật khác của xe cơ giới có thay đổi do cải tạo</w:t>
            </w:r>
          </w:p>
        </w:tc>
        <w:tc>
          <w:tcPr>
            <w:tcW w:w="10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A3474" w:rsidRPr="00F36779" w:rsidRDefault="00DA3474" w:rsidP="00DA3474">
            <w:pPr>
              <w:jc w:val="center"/>
              <w:rPr>
                <w:sz w:val="26"/>
                <w:szCs w:val="26"/>
              </w:rPr>
            </w:pPr>
            <w:r w:rsidRPr="00F36779">
              <w:rPr>
                <w:sz w:val="26"/>
                <w:szCs w:val="26"/>
              </w:rPr>
              <w:t> </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A3474" w:rsidRPr="00F36779" w:rsidRDefault="00DA3474" w:rsidP="00DA3474">
            <w:pPr>
              <w:jc w:val="center"/>
              <w:rPr>
                <w:sz w:val="26"/>
                <w:szCs w:val="26"/>
              </w:rPr>
            </w:pPr>
            <w:r w:rsidRPr="00F36779">
              <w:rPr>
                <w:sz w:val="26"/>
                <w:szCs w:val="26"/>
              </w:rPr>
              <w:t> </w:t>
            </w:r>
          </w:p>
        </w:tc>
        <w:tc>
          <w:tcPr>
            <w:tcW w:w="17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A3474" w:rsidRPr="00F36779" w:rsidRDefault="00DA3474" w:rsidP="00DA3474">
            <w:pPr>
              <w:jc w:val="center"/>
              <w:rPr>
                <w:sz w:val="26"/>
                <w:szCs w:val="26"/>
              </w:rPr>
            </w:pPr>
            <w:r w:rsidRPr="00F36779">
              <w:rPr>
                <w:sz w:val="26"/>
                <w:szCs w:val="26"/>
              </w:rPr>
              <w:t> </w:t>
            </w:r>
          </w:p>
        </w:tc>
      </w:tr>
    </w:tbl>
    <w:p w:rsidR="00DA3474" w:rsidRPr="00F36779" w:rsidRDefault="00DA3474" w:rsidP="00DA3474">
      <w:pPr>
        <w:rPr>
          <w:sz w:val="26"/>
          <w:szCs w:val="26"/>
        </w:rPr>
      </w:pPr>
      <w:r w:rsidRPr="00F36779">
        <w:rPr>
          <w:i/>
          <w:iCs/>
          <w:sz w:val="26"/>
          <w:szCs w:val="26"/>
          <w:lang w:val="vi-VN" w:eastAsia="vi-VN"/>
        </w:rPr>
        <w:t>(Cơ sở thiết kế)</w:t>
      </w:r>
      <w:r w:rsidRPr="00F36779">
        <w:rPr>
          <w:sz w:val="26"/>
          <w:szCs w:val="26"/>
          <w:lang w:val="vi-VN" w:eastAsia="vi-VN"/>
        </w:rPr>
        <w:t xml:space="preserve"> xin chịu trách nhiệm về nội dung thiết kế và hồ sơ xe cơ giới cải tạo.</w:t>
      </w:r>
    </w:p>
    <w:tbl>
      <w:tblPr>
        <w:tblW w:w="0" w:type="auto"/>
        <w:tblLayout w:type="fixed"/>
        <w:tblCellMar>
          <w:left w:w="0" w:type="dxa"/>
          <w:right w:w="0" w:type="dxa"/>
        </w:tblCellMar>
        <w:tblLook w:val="0000" w:firstRow="0" w:lastRow="0" w:firstColumn="0" w:lastColumn="0" w:noHBand="0" w:noVBand="0"/>
      </w:tblPr>
      <w:tblGrid>
        <w:gridCol w:w="4290"/>
        <w:gridCol w:w="6024"/>
      </w:tblGrid>
      <w:tr w:rsidR="00DA3474" w:rsidRPr="00F36779">
        <w:tc>
          <w:tcPr>
            <w:tcW w:w="4290" w:type="dxa"/>
            <w:tcBorders>
              <w:tl2br w:val="nil"/>
              <w:tr2bl w:val="nil"/>
            </w:tcBorders>
            <w:tcMar>
              <w:top w:w="0" w:type="dxa"/>
              <w:left w:w="108" w:type="dxa"/>
              <w:bottom w:w="0" w:type="dxa"/>
              <w:right w:w="108" w:type="dxa"/>
            </w:tcMar>
          </w:tcPr>
          <w:p w:rsidR="00DA3474" w:rsidRPr="00F36779" w:rsidRDefault="00DA3474" w:rsidP="00DA3474">
            <w:pPr>
              <w:rPr>
                <w:sz w:val="26"/>
                <w:szCs w:val="26"/>
              </w:rPr>
            </w:pPr>
            <w:r w:rsidRPr="00F36779">
              <w:rPr>
                <w:sz w:val="26"/>
                <w:szCs w:val="26"/>
                <w:lang w:val="vi-VN" w:eastAsia="vi-VN"/>
              </w:rPr>
              <w:t> </w:t>
            </w:r>
            <w:r w:rsidRPr="00F36779">
              <w:rPr>
                <w:sz w:val="26"/>
                <w:szCs w:val="26"/>
              </w:rPr>
              <w:t> </w:t>
            </w:r>
          </w:p>
        </w:tc>
        <w:tc>
          <w:tcPr>
            <w:tcW w:w="6024" w:type="dxa"/>
            <w:tcBorders>
              <w:tl2br w:val="nil"/>
              <w:tr2bl w:val="nil"/>
            </w:tcBorders>
            <w:tcMar>
              <w:top w:w="0" w:type="dxa"/>
              <w:left w:w="108" w:type="dxa"/>
              <w:bottom w:w="0" w:type="dxa"/>
              <w:right w:w="108" w:type="dxa"/>
            </w:tcMar>
          </w:tcPr>
          <w:p w:rsidR="00DA3474" w:rsidRPr="00F36779" w:rsidRDefault="00DA3474" w:rsidP="00DA3474">
            <w:pPr>
              <w:jc w:val="center"/>
              <w:rPr>
                <w:i/>
                <w:iCs/>
                <w:sz w:val="26"/>
                <w:szCs w:val="26"/>
              </w:rPr>
            </w:pPr>
            <w:r w:rsidRPr="00F36779">
              <w:rPr>
                <w:b/>
                <w:bCs/>
                <w:sz w:val="26"/>
                <w:szCs w:val="26"/>
              </w:rPr>
              <w:t>CƠ SỞ THIẾT KẾ</w:t>
            </w:r>
            <w:r w:rsidRPr="00F36779">
              <w:rPr>
                <w:b/>
                <w:bCs/>
                <w:sz w:val="26"/>
                <w:szCs w:val="26"/>
              </w:rPr>
              <w:br/>
            </w:r>
            <w:r w:rsidRPr="00F36779">
              <w:rPr>
                <w:i/>
                <w:iCs/>
                <w:sz w:val="26"/>
                <w:szCs w:val="26"/>
              </w:rPr>
              <w:t>(ký, ghi rõ họ tên, đóng dấu)</w:t>
            </w:r>
          </w:p>
          <w:p w:rsidR="00383B34" w:rsidRPr="00F36779" w:rsidRDefault="00383B34" w:rsidP="00DA3474">
            <w:pPr>
              <w:jc w:val="center"/>
              <w:rPr>
                <w:i/>
                <w:iCs/>
                <w:sz w:val="26"/>
                <w:szCs w:val="26"/>
              </w:rPr>
            </w:pPr>
          </w:p>
          <w:p w:rsidR="00383B34" w:rsidRPr="00F36779" w:rsidRDefault="00383B34" w:rsidP="00DA3474">
            <w:pPr>
              <w:jc w:val="center"/>
              <w:rPr>
                <w:sz w:val="26"/>
                <w:szCs w:val="26"/>
              </w:rPr>
            </w:pPr>
          </w:p>
        </w:tc>
      </w:tr>
      <w:tr w:rsidR="00DA3474" w:rsidRPr="00F36779">
        <w:tc>
          <w:tcPr>
            <w:tcW w:w="4290" w:type="dxa"/>
            <w:tcBorders>
              <w:tl2br w:val="nil"/>
              <w:tr2bl w:val="nil"/>
            </w:tcBorders>
            <w:tcMar>
              <w:top w:w="0" w:type="dxa"/>
              <w:left w:w="108" w:type="dxa"/>
              <w:bottom w:w="0" w:type="dxa"/>
              <w:right w:w="108" w:type="dxa"/>
            </w:tcMar>
          </w:tcPr>
          <w:p w:rsidR="00DA3474" w:rsidRPr="00F36779" w:rsidRDefault="00DA3474" w:rsidP="00DA3474">
            <w:pPr>
              <w:rPr>
                <w:sz w:val="26"/>
                <w:szCs w:val="26"/>
                <w:lang w:val="vi-VN" w:eastAsia="vi-VN"/>
              </w:rPr>
            </w:pPr>
          </w:p>
        </w:tc>
        <w:tc>
          <w:tcPr>
            <w:tcW w:w="6024" w:type="dxa"/>
            <w:tcBorders>
              <w:tl2br w:val="nil"/>
              <w:tr2bl w:val="nil"/>
            </w:tcBorders>
            <w:tcMar>
              <w:top w:w="0" w:type="dxa"/>
              <w:left w:w="108" w:type="dxa"/>
              <w:bottom w:w="0" w:type="dxa"/>
              <w:right w:w="108" w:type="dxa"/>
            </w:tcMar>
          </w:tcPr>
          <w:p w:rsidR="00DA3474" w:rsidRPr="00F36779" w:rsidRDefault="00DA3474" w:rsidP="00DA3474">
            <w:pPr>
              <w:jc w:val="center"/>
              <w:rPr>
                <w:b/>
                <w:bCs/>
                <w:sz w:val="26"/>
                <w:szCs w:val="26"/>
              </w:rPr>
            </w:pPr>
          </w:p>
        </w:tc>
      </w:tr>
    </w:tbl>
    <w:p w:rsidR="001867B2" w:rsidRPr="00F36779" w:rsidRDefault="001867B2" w:rsidP="001867B2">
      <w:pPr>
        <w:rPr>
          <w:vanish/>
          <w:sz w:val="26"/>
          <w:szCs w:val="26"/>
        </w:rPr>
      </w:pPr>
    </w:p>
    <w:tbl>
      <w:tblPr>
        <w:tblpPr w:leftFromText="180" w:rightFromText="180" w:vertAnchor="text" w:horzAnchor="margin" w:tblpY="-734"/>
        <w:tblOverlap w:val="never"/>
        <w:tblW w:w="1018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5"/>
        <w:gridCol w:w="8755"/>
      </w:tblGrid>
      <w:tr w:rsidR="0039549E" w:rsidRPr="00F36779" w:rsidTr="00D412FF">
        <w:trPr>
          <w:tblCellSpacing w:w="0" w:type="dxa"/>
        </w:trPr>
        <w:tc>
          <w:tcPr>
            <w:tcW w:w="1775" w:type="dxa"/>
            <w:vAlign w:val="center"/>
          </w:tcPr>
          <w:p w:rsidR="0039549E" w:rsidRPr="00F36779" w:rsidRDefault="0039549E" w:rsidP="00A07958">
            <w:pPr>
              <w:spacing w:before="100" w:beforeAutospacing="1" w:after="100" w:afterAutospacing="1"/>
              <w:jc w:val="center"/>
              <w:rPr>
                <w:sz w:val="26"/>
                <w:szCs w:val="26"/>
              </w:rPr>
            </w:pPr>
            <w:r w:rsidRPr="00F36779">
              <w:rPr>
                <w:b/>
                <w:bCs/>
                <w:sz w:val="26"/>
                <w:szCs w:val="26"/>
              </w:rPr>
              <w:lastRenderedPageBreak/>
              <w:t xml:space="preserve">Thủ tục </w:t>
            </w:r>
            <w:r w:rsidR="00A07958" w:rsidRPr="00F36779">
              <w:rPr>
                <w:b/>
                <w:bCs/>
                <w:sz w:val="26"/>
                <w:szCs w:val="26"/>
              </w:rPr>
              <w:t>44</w:t>
            </w:r>
          </w:p>
        </w:tc>
        <w:tc>
          <w:tcPr>
            <w:tcW w:w="8405" w:type="dxa"/>
            <w:vAlign w:val="center"/>
          </w:tcPr>
          <w:p w:rsidR="0039549E" w:rsidRPr="00F36779" w:rsidRDefault="0039549E" w:rsidP="00373530">
            <w:pPr>
              <w:spacing w:before="120"/>
              <w:jc w:val="both"/>
              <w:rPr>
                <w:b/>
                <w:sz w:val="26"/>
                <w:szCs w:val="26"/>
              </w:rPr>
            </w:pPr>
            <w:r w:rsidRPr="00F36779">
              <w:rPr>
                <w:b/>
                <w:bCs/>
                <w:sz w:val="26"/>
                <w:szCs w:val="26"/>
              </w:rPr>
              <w:t>THỦ TỤC CẤP GIẤY PHÉP LƯU HÀNH</w:t>
            </w:r>
            <w:r w:rsidR="00CC19C4" w:rsidRPr="00F36779">
              <w:rPr>
                <w:b/>
                <w:bCs/>
                <w:sz w:val="26"/>
                <w:szCs w:val="26"/>
              </w:rPr>
              <w:t xml:space="preserve"> ĐẶC BIỆT</w:t>
            </w:r>
            <w:r w:rsidR="00633F30" w:rsidRPr="00F36779">
              <w:rPr>
                <w:b/>
                <w:bCs/>
                <w:sz w:val="26"/>
                <w:szCs w:val="26"/>
              </w:rPr>
              <w:t xml:space="preserve"> CHO PHƯƠNG TIỆN</w:t>
            </w:r>
          </w:p>
        </w:tc>
      </w:tr>
      <w:tr w:rsidR="0039549E" w:rsidRPr="00F36779" w:rsidTr="00D412FF">
        <w:trPr>
          <w:trHeight w:val="1693"/>
          <w:tblCellSpacing w:w="0" w:type="dxa"/>
        </w:trPr>
        <w:tc>
          <w:tcPr>
            <w:tcW w:w="1775" w:type="dxa"/>
            <w:vAlign w:val="center"/>
          </w:tcPr>
          <w:p w:rsidR="0039549E" w:rsidRPr="00F36779" w:rsidRDefault="0039549E" w:rsidP="00373530">
            <w:pPr>
              <w:jc w:val="center"/>
              <w:rPr>
                <w:b/>
                <w:bCs/>
                <w:sz w:val="26"/>
                <w:szCs w:val="26"/>
              </w:rPr>
            </w:pPr>
            <w:r w:rsidRPr="00F36779">
              <w:rPr>
                <w:b/>
                <w:bCs/>
                <w:sz w:val="26"/>
                <w:szCs w:val="26"/>
              </w:rPr>
              <w:t xml:space="preserve">1. Trình tự </w:t>
            </w:r>
          </w:p>
          <w:p w:rsidR="0039549E" w:rsidRPr="00F36779" w:rsidRDefault="0039549E" w:rsidP="00373530">
            <w:pPr>
              <w:jc w:val="center"/>
              <w:rPr>
                <w:sz w:val="26"/>
                <w:szCs w:val="26"/>
              </w:rPr>
            </w:pPr>
            <w:r w:rsidRPr="00F36779">
              <w:rPr>
                <w:b/>
                <w:bCs/>
                <w:sz w:val="26"/>
                <w:szCs w:val="26"/>
              </w:rPr>
              <w:t>thực hiện:</w:t>
            </w:r>
          </w:p>
        </w:tc>
        <w:tc>
          <w:tcPr>
            <w:tcW w:w="8405" w:type="dxa"/>
            <w:tcBorders>
              <w:bottom w:val="single" w:sz="4" w:space="0" w:color="auto"/>
            </w:tcBorders>
            <w:vAlign w:val="center"/>
          </w:tcPr>
          <w:p w:rsidR="00D20A9A" w:rsidRPr="00F36779" w:rsidRDefault="002F2DA9" w:rsidP="0028562E">
            <w:pPr>
              <w:spacing w:before="120" w:after="120"/>
              <w:ind w:firstLine="195"/>
              <w:jc w:val="both"/>
              <w:rPr>
                <w:spacing w:val="-6"/>
                <w:sz w:val="26"/>
                <w:szCs w:val="26"/>
                <w:lang w:val="pt-BR"/>
              </w:rPr>
            </w:pPr>
            <w:r>
              <w:rPr>
                <w:sz w:val="26"/>
                <w:szCs w:val="26"/>
                <w:lang w:val="pt-BR"/>
              </w:rPr>
              <w:t>Cá nhân n</w:t>
            </w:r>
            <w:r w:rsidRPr="00F36779">
              <w:rPr>
                <w:sz w:val="26"/>
                <w:szCs w:val="26"/>
                <w:lang w:val="pt-BR"/>
              </w:rPr>
              <w:t xml:space="preserve">ộp hồ sơ tại </w:t>
            </w:r>
            <w:r w:rsidRPr="00F36779">
              <w:rPr>
                <w:sz w:val="26"/>
                <w:szCs w:val="26"/>
                <w:lang w:val="vi-VN"/>
              </w:rPr>
              <w:t xml:space="preserve">Bộ phận tiếp nhận và trả kết quả </w:t>
            </w:r>
            <w:r>
              <w:rPr>
                <w:sz w:val="26"/>
                <w:szCs w:val="26"/>
              </w:rPr>
              <w:t xml:space="preserve">tại </w:t>
            </w:r>
            <w:r w:rsidRPr="00AB4E81">
              <w:rPr>
                <w:sz w:val="26"/>
                <w:szCs w:val="26"/>
                <w:lang w:val="pt-BR"/>
              </w:rPr>
              <w:t xml:space="preserve"> Trung tâm hành chính công tỉnh Tây Ninh, </w:t>
            </w:r>
            <w:r>
              <w:rPr>
                <w:sz w:val="26"/>
                <w:szCs w:val="26"/>
                <w:lang w:val="pt-BR"/>
              </w:rPr>
              <w:t>(</w:t>
            </w:r>
            <w:r w:rsidRPr="00AB4E81">
              <w:rPr>
                <w:sz w:val="26"/>
                <w:szCs w:val="26"/>
                <w:lang w:val="pt-BR"/>
              </w:rPr>
              <w:t>địa chỉ:</w:t>
            </w:r>
            <w:r>
              <w:rPr>
                <w:sz w:val="26"/>
                <w:szCs w:val="26"/>
                <w:lang w:val="pt-BR"/>
              </w:rPr>
              <w:t xml:space="preserve"> </w:t>
            </w:r>
            <w:r w:rsidR="0028562E" w:rsidRPr="00E93FB0">
              <w:rPr>
                <w:sz w:val="26"/>
                <w:szCs w:val="26"/>
                <w:lang w:val="pt-BR"/>
              </w:rPr>
              <w:t>Tại Thư viện tỉnh, Số 83 đường Phạm Tung, khu phố 1, Phường 3, Thành Phố Tây Ninh, tỉnh Tây Ninh</w:t>
            </w:r>
            <w:r w:rsidR="0028562E">
              <w:rPr>
                <w:sz w:val="26"/>
                <w:szCs w:val="26"/>
                <w:lang w:val="pt-BR"/>
              </w:rPr>
              <w:t xml:space="preserve">) </w:t>
            </w:r>
            <w:r w:rsidR="00D412FF">
              <w:rPr>
                <w:sz w:val="26"/>
                <w:szCs w:val="26"/>
                <w:lang w:val="pt-BR"/>
              </w:rPr>
              <w:t xml:space="preserve"> </w:t>
            </w:r>
            <w:r w:rsidR="00D412FF" w:rsidRPr="00F36779">
              <w:rPr>
                <w:spacing w:val="-6"/>
                <w:sz w:val="26"/>
                <w:szCs w:val="26"/>
                <w:lang w:val="vi-VN"/>
              </w:rPr>
              <w:t xml:space="preserve">tiếp nhận kiểm tra tính </w:t>
            </w:r>
            <w:r w:rsidR="00D412FF" w:rsidRPr="00F36779">
              <w:rPr>
                <w:spacing w:val="-6"/>
                <w:sz w:val="26"/>
                <w:szCs w:val="26"/>
                <w:lang w:val="pt-BR"/>
              </w:rPr>
              <w:t>pháp lý của hồ sơ.</w:t>
            </w:r>
            <w:r w:rsidR="00D20A9A" w:rsidRPr="00F36779">
              <w:rPr>
                <w:spacing w:val="-6"/>
                <w:sz w:val="26"/>
                <w:szCs w:val="26"/>
                <w:lang w:val="pt-BR"/>
              </w:rPr>
              <w:t xml:space="preserve"> </w:t>
            </w:r>
          </w:p>
          <w:p w:rsidR="00D412FF" w:rsidRDefault="0039549E" w:rsidP="00D412FF">
            <w:pPr>
              <w:spacing w:before="120" w:after="120"/>
              <w:jc w:val="both"/>
              <w:rPr>
                <w:sz w:val="26"/>
                <w:szCs w:val="26"/>
              </w:rPr>
            </w:pPr>
            <w:r w:rsidRPr="00F36779">
              <w:rPr>
                <w:b/>
                <w:sz w:val="26"/>
                <w:szCs w:val="26"/>
                <w:lang w:val="vi-VN"/>
              </w:rPr>
              <w:t>Thời gian tiếp nhận và trả kết quả:</w:t>
            </w:r>
            <w:r w:rsidRPr="00F36779">
              <w:rPr>
                <w:sz w:val="26"/>
                <w:szCs w:val="26"/>
                <w:lang w:val="vi-VN"/>
              </w:rPr>
              <w:t xml:space="preserve">  </w:t>
            </w:r>
            <w:r w:rsidR="00D412FF"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39549E" w:rsidRPr="00F36779" w:rsidRDefault="0039549E" w:rsidP="00373530">
            <w:pPr>
              <w:spacing w:before="120" w:after="120"/>
              <w:rPr>
                <w:sz w:val="26"/>
                <w:szCs w:val="26"/>
                <w:lang w:val="vi-VN"/>
              </w:rPr>
            </w:pP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9"/>
              <w:gridCol w:w="3563"/>
              <w:gridCol w:w="2220"/>
              <w:gridCol w:w="1623"/>
            </w:tblGrid>
            <w:tr w:rsidR="0039549E" w:rsidRPr="00F36779" w:rsidTr="002F2DA9">
              <w:trPr>
                <w:trHeight w:val="551"/>
                <w:tblHeader/>
              </w:trPr>
              <w:tc>
                <w:tcPr>
                  <w:tcW w:w="756" w:type="pct"/>
                  <w:shd w:val="clear" w:color="auto" w:fill="auto"/>
                  <w:vAlign w:val="center"/>
                </w:tcPr>
                <w:p w:rsidR="0039549E" w:rsidRPr="00F36779" w:rsidRDefault="0039549E" w:rsidP="00373530">
                  <w:pPr>
                    <w:pStyle w:val="Header"/>
                    <w:jc w:val="center"/>
                    <w:rPr>
                      <w:b/>
                      <w:lang w:val="nl-NL"/>
                    </w:rPr>
                  </w:pPr>
                  <w:r w:rsidRPr="00F36779">
                    <w:rPr>
                      <w:b/>
                      <w:lang w:val="nl-NL"/>
                    </w:rPr>
                    <w:t>STT</w:t>
                  </w:r>
                </w:p>
              </w:tc>
              <w:tc>
                <w:tcPr>
                  <w:tcW w:w="2042" w:type="pct"/>
                  <w:shd w:val="clear" w:color="auto" w:fill="auto"/>
                  <w:vAlign w:val="center"/>
                </w:tcPr>
                <w:p w:rsidR="0039549E" w:rsidRPr="00F36779" w:rsidRDefault="0039549E" w:rsidP="00373530">
                  <w:pPr>
                    <w:pStyle w:val="Header"/>
                    <w:jc w:val="center"/>
                    <w:rPr>
                      <w:b/>
                      <w:lang w:val="nl-NL"/>
                    </w:rPr>
                  </w:pPr>
                  <w:r w:rsidRPr="00F36779">
                    <w:rPr>
                      <w:b/>
                      <w:lang w:val="nl-NL"/>
                    </w:rPr>
                    <w:t>Nội dung công việc</w:t>
                  </w:r>
                </w:p>
              </w:tc>
              <w:tc>
                <w:tcPr>
                  <w:tcW w:w="1272" w:type="pct"/>
                  <w:vAlign w:val="center"/>
                </w:tcPr>
                <w:p w:rsidR="0039549E" w:rsidRPr="00F36779" w:rsidRDefault="0039549E" w:rsidP="00373530">
                  <w:pPr>
                    <w:pStyle w:val="Header"/>
                    <w:jc w:val="center"/>
                    <w:rPr>
                      <w:b/>
                      <w:lang w:val="nl-NL"/>
                    </w:rPr>
                  </w:pPr>
                  <w:r w:rsidRPr="00F36779">
                    <w:rPr>
                      <w:b/>
                      <w:lang w:val="nl-NL"/>
                    </w:rPr>
                    <w:t>Trách nhiệm</w:t>
                  </w:r>
                </w:p>
              </w:tc>
              <w:tc>
                <w:tcPr>
                  <w:tcW w:w="930" w:type="pct"/>
                  <w:shd w:val="clear" w:color="auto" w:fill="auto"/>
                  <w:vAlign w:val="center"/>
                </w:tcPr>
                <w:p w:rsidR="0039549E" w:rsidRPr="00F36779" w:rsidRDefault="0039549E" w:rsidP="00373530">
                  <w:pPr>
                    <w:pStyle w:val="Header"/>
                    <w:jc w:val="center"/>
                    <w:rPr>
                      <w:b/>
                      <w:vertAlign w:val="superscript"/>
                      <w:lang w:val="nl-NL"/>
                    </w:rPr>
                  </w:pPr>
                  <w:r w:rsidRPr="00F36779">
                    <w:rPr>
                      <w:b/>
                      <w:lang w:val="nl-NL"/>
                    </w:rPr>
                    <w:t xml:space="preserve">Thời gian 02 ngày </w:t>
                  </w:r>
                </w:p>
              </w:tc>
            </w:tr>
            <w:tr w:rsidR="0039549E" w:rsidRPr="00F36779" w:rsidTr="002F2DA9">
              <w:trPr>
                <w:trHeight w:val="523"/>
              </w:trPr>
              <w:tc>
                <w:tcPr>
                  <w:tcW w:w="756" w:type="pct"/>
                  <w:vMerge w:val="restart"/>
                  <w:shd w:val="clear" w:color="auto" w:fill="auto"/>
                  <w:vAlign w:val="center"/>
                </w:tcPr>
                <w:p w:rsidR="0039549E" w:rsidRPr="00F36779" w:rsidRDefault="0039549E" w:rsidP="00373530">
                  <w:pPr>
                    <w:pStyle w:val="Header"/>
                    <w:rPr>
                      <w:b/>
                      <w:lang w:val="nl-NL"/>
                    </w:rPr>
                  </w:pPr>
                  <w:r w:rsidRPr="00F36779">
                    <w:rPr>
                      <w:b/>
                      <w:lang w:val="nl-NL"/>
                    </w:rPr>
                    <w:t>Bước 1</w:t>
                  </w:r>
                </w:p>
              </w:tc>
              <w:tc>
                <w:tcPr>
                  <w:tcW w:w="2042" w:type="pct"/>
                  <w:shd w:val="clear" w:color="auto" w:fill="auto"/>
                  <w:vAlign w:val="center"/>
                </w:tcPr>
                <w:p w:rsidR="0039549E" w:rsidRPr="00F36779" w:rsidRDefault="0039549E" w:rsidP="00373530">
                  <w:pPr>
                    <w:pStyle w:val="Header"/>
                    <w:jc w:val="center"/>
                    <w:rPr>
                      <w:b/>
                      <w:lang w:val="nl-NL"/>
                    </w:rPr>
                  </w:pPr>
                  <w:r w:rsidRPr="00F36779">
                    <w:rPr>
                      <w:b/>
                      <w:lang w:val="nl-NL"/>
                    </w:rPr>
                    <w:t>Sở Giao thông Vận tải</w:t>
                  </w:r>
                </w:p>
              </w:tc>
              <w:tc>
                <w:tcPr>
                  <w:tcW w:w="1272" w:type="pct"/>
                  <w:vAlign w:val="center"/>
                </w:tcPr>
                <w:p w:rsidR="0039549E" w:rsidRPr="00F36779" w:rsidRDefault="0039549E" w:rsidP="00373530">
                  <w:pPr>
                    <w:pStyle w:val="Header"/>
                    <w:jc w:val="center"/>
                    <w:rPr>
                      <w:lang w:val="nl-NL"/>
                    </w:rPr>
                  </w:pPr>
                </w:p>
              </w:tc>
              <w:tc>
                <w:tcPr>
                  <w:tcW w:w="930" w:type="pct"/>
                  <w:shd w:val="clear" w:color="auto" w:fill="auto"/>
                  <w:vAlign w:val="center"/>
                </w:tcPr>
                <w:p w:rsidR="0039549E" w:rsidRPr="00F36779" w:rsidRDefault="0039549E" w:rsidP="00373530">
                  <w:pPr>
                    <w:pStyle w:val="Header"/>
                    <w:jc w:val="center"/>
                    <w:rPr>
                      <w:lang w:val="nl-NL"/>
                    </w:rPr>
                  </w:pPr>
                </w:p>
              </w:tc>
            </w:tr>
            <w:tr w:rsidR="0039549E" w:rsidRPr="00F36779" w:rsidTr="002F2DA9">
              <w:trPr>
                <w:trHeight w:val="555"/>
              </w:trPr>
              <w:tc>
                <w:tcPr>
                  <w:tcW w:w="756" w:type="pct"/>
                  <w:vMerge/>
                  <w:shd w:val="clear" w:color="auto" w:fill="auto"/>
                  <w:vAlign w:val="center"/>
                </w:tcPr>
                <w:p w:rsidR="0039549E" w:rsidRPr="00F36779" w:rsidRDefault="0039549E" w:rsidP="00373530">
                  <w:pPr>
                    <w:pStyle w:val="Header"/>
                    <w:tabs>
                      <w:tab w:val="clear" w:pos="4320"/>
                      <w:tab w:val="clear" w:pos="8640"/>
                    </w:tabs>
                    <w:ind w:left="227"/>
                    <w:rPr>
                      <w:lang w:val="nl-NL"/>
                    </w:rPr>
                  </w:pPr>
                </w:p>
              </w:tc>
              <w:tc>
                <w:tcPr>
                  <w:tcW w:w="2042" w:type="pct"/>
                  <w:shd w:val="clear" w:color="auto" w:fill="auto"/>
                  <w:vAlign w:val="center"/>
                </w:tcPr>
                <w:p w:rsidR="0039549E" w:rsidRPr="00F36779" w:rsidRDefault="0039549E" w:rsidP="00373530">
                  <w:pPr>
                    <w:spacing w:before="120"/>
                    <w:jc w:val="both"/>
                    <w:rPr>
                      <w:spacing w:val="-6"/>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39549E" w:rsidRPr="00F36779" w:rsidRDefault="0039549E" w:rsidP="00373530">
                  <w:pPr>
                    <w:spacing w:before="120" w:after="120"/>
                    <w:jc w:val="both"/>
                    <w:rPr>
                      <w:sz w:val="26"/>
                      <w:szCs w:val="26"/>
                      <w:lang w:val="nl-NL"/>
                    </w:rPr>
                  </w:pPr>
                  <w:r w:rsidRPr="00F36779">
                    <w:rPr>
                      <w:spacing w:val="-6"/>
                      <w:sz w:val="26"/>
                      <w:szCs w:val="26"/>
                      <w:lang w:val="vi-VN"/>
                    </w:rPr>
                    <w:t xml:space="preserve">- Trường hợp hồ sơ còn thiếu so với quy định thì hướng dẫn người đến nộp hồ sơ bổ sung đầy đủ theo quy định. </w:t>
                  </w:r>
                </w:p>
                <w:p w:rsidR="0039549E" w:rsidRPr="00F36779" w:rsidRDefault="0039549E" w:rsidP="00373530">
                  <w:pPr>
                    <w:spacing w:before="120"/>
                    <w:jc w:val="both"/>
                    <w:rPr>
                      <w:b/>
                      <w:sz w:val="26"/>
                      <w:szCs w:val="26"/>
                      <w:lang w:val="vi-VN"/>
                    </w:rPr>
                  </w:pPr>
                  <w:r w:rsidRPr="00F36779">
                    <w:rPr>
                      <w:sz w:val="26"/>
                      <w:szCs w:val="26"/>
                      <w:lang w:val="nl-NL"/>
                    </w:rPr>
                    <w:t>- Chuyển hồ sơ của công dân đến Phòng Quản lý vận tải – Phương tiện người lái tham mưu giải quyết.</w:t>
                  </w:r>
                </w:p>
              </w:tc>
              <w:tc>
                <w:tcPr>
                  <w:tcW w:w="1272" w:type="pct"/>
                  <w:vAlign w:val="center"/>
                </w:tcPr>
                <w:p w:rsidR="0039549E" w:rsidRPr="00F36779" w:rsidRDefault="0039549E" w:rsidP="00373530">
                  <w:pPr>
                    <w:pStyle w:val="Header"/>
                    <w:jc w:val="center"/>
                    <w:rPr>
                      <w:lang w:val="nl-NL"/>
                    </w:rPr>
                  </w:pPr>
                  <w:r w:rsidRPr="00F36779">
                    <w:rPr>
                      <w:lang w:val="vi-VN"/>
                    </w:rPr>
                    <w:t xml:space="preserve">Bộ phận tiếp nhận và trả kết quả </w:t>
                  </w:r>
                  <w:r w:rsidR="00D412FF">
                    <w:t xml:space="preserve"> tại </w:t>
                  </w:r>
                  <w:r w:rsidR="00D412FF" w:rsidRPr="00AB4E81">
                    <w:rPr>
                      <w:lang w:val="pt-BR"/>
                    </w:rPr>
                    <w:t xml:space="preserve"> Trung tâm hành chính công tỉnh Tây Ninh</w:t>
                  </w:r>
                </w:p>
              </w:tc>
              <w:tc>
                <w:tcPr>
                  <w:tcW w:w="930" w:type="pct"/>
                  <w:shd w:val="clear" w:color="auto" w:fill="auto"/>
                  <w:vAlign w:val="center"/>
                </w:tcPr>
                <w:p w:rsidR="0039549E" w:rsidRPr="00F36779" w:rsidRDefault="0028562E" w:rsidP="00373530">
                  <w:pPr>
                    <w:pStyle w:val="Header"/>
                    <w:rPr>
                      <w:lang w:val="nl-NL"/>
                    </w:rPr>
                  </w:pPr>
                  <w:r>
                    <w:rPr>
                      <w:lang w:val="nl-NL"/>
                    </w:rPr>
                    <w:t>0,5</w:t>
                  </w:r>
                  <w:r w:rsidR="0039549E" w:rsidRPr="00F36779">
                    <w:rPr>
                      <w:lang w:val="nl-NL"/>
                    </w:rPr>
                    <w:t xml:space="preserve"> ngày</w:t>
                  </w:r>
                </w:p>
              </w:tc>
            </w:tr>
            <w:tr w:rsidR="005F66DF" w:rsidRPr="00F36779" w:rsidTr="002F2DA9">
              <w:trPr>
                <w:trHeight w:val="1407"/>
              </w:trPr>
              <w:tc>
                <w:tcPr>
                  <w:tcW w:w="756" w:type="pct"/>
                  <w:vMerge w:val="restart"/>
                  <w:shd w:val="clear" w:color="auto" w:fill="auto"/>
                  <w:vAlign w:val="center"/>
                </w:tcPr>
                <w:p w:rsidR="005F66DF" w:rsidRPr="00F36779" w:rsidRDefault="005F66DF" w:rsidP="00373530">
                  <w:pPr>
                    <w:pStyle w:val="Header"/>
                    <w:jc w:val="center"/>
                    <w:rPr>
                      <w:b/>
                      <w:lang w:val="nl-NL"/>
                    </w:rPr>
                  </w:pPr>
                  <w:r w:rsidRPr="00F36779">
                    <w:rPr>
                      <w:b/>
                      <w:lang w:val="nl-NL"/>
                    </w:rPr>
                    <w:t>Bước 2</w:t>
                  </w:r>
                </w:p>
                <w:p w:rsidR="005F66DF" w:rsidRPr="00F36779" w:rsidRDefault="005F66DF" w:rsidP="00373530">
                  <w:pPr>
                    <w:pStyle w:val="Header"/>
                    <w:jc w:val="center"/>
                    <w:rPr>
                      <w:b/>
                      <w:lang w:val="nl-NL"/>
                    </w:rPr>
                  </w:pPr>
                </w:p>
              </w:tc>
              <w:tc>
                <w:tcPr>
                  <w:tcW w:w="2042" w:type="pct"/>
                  <w:shd w:val="clear" w:color="auto" w:fill="auto"/>
                  <w:vAlign w:val="center"/>
                </w:tcPr>
                <w:p w:rsidR="005F66DF" w:rsidRPr="00F36779" w:rsidRDefault="005F66DF" w:rsidP="00373530">
                  <w:pPr>
                    <w:pStyle w:val="BodyTextIndent2"/>
                    <w:spacing w:line="100" w:lineRule="atLeast"/>
                    <w:ind w:left="0"/>
                    <w:jc w:val="both"/>
                    <w:rPr>
                      <w:sz w:val="26"/>
                      <w:szCs w:val="26"/>
                      <w:lang w:val="vi-VN" w:bidi="ar-SA"/>
                    </w:rPr>
                  </w:pPr>
                  <w:r w:rsidRPr="00F36779">
                    <w:rPr>
                      <w:sz w:val="26"/>
                      <w:szCs w:val="26"/>
                      <w:lang w:val="vi-VN" w:bidi="ar-SA"/>
                    </w:rPr>
                    <w:t>- Kiểm tra hồ sơ, vào sổ theo dõi giải quyết. Tham mưu lãnh đạo Sở cấp Giấy phép lái xe hoặc văn bản thông báo trả lời từ chối cấp giấy phép.</w:t>
                  </w:r>
                </w:p>
              </w:tc>
              <w:tc>
                <w:tcPr>
                  <w:tcW w:w="1272" w:type="pct"/>
                  <w:vMerge w:val="restart"/>
                  <w:vAlign w:val="center"/>
                </w:tcPr>
                <w:p w:rsidR="00D412FF" w:rsidRPr="0060378D" w:rsidRDefault="00D412FF" w:rsidP="00D412FF">
                  <w:pPr>
                    <w:jc w:val="center"/>
                    <w:rPr>
                      <w:sz w:val="26"/>
                      <w:szCs w:val="26"/>
                      <w:lang w:val="nl-NL"/>
                    </w:rPr>
                  </w:pPr>
                  <w:r w:rsidRPr="0060378D">
                    <w:rPr>
                      <w:sz w:val="26"/>
                      <w:szCs w:val="26"/>
                      <w:lang w:val="nl-NL"/>
                    </w:rPr>
                    <w:t>Phòng QLVT-PTNL thuộc Sở Giao thông vận tải</w:t>
                  </w:r>
                </w:p>
                <w:p w:rsidR="005F66DF" w:rsidRPr="00F36779" w:rsidRDefault="005F66DF" w:rsidP="00D412FF">
                  <w:pPr>
                    <w:pStyle w:val="Header"/>
                    <w:jc w:val="center"/>
                    <w:rPr>
                      <w:lang w:val="nl-NL"/>
                    </w:rPr>
                  </w:pPr>
                </w:p>
              </w:tc>
              <w:tc>
                <w:tcPr>
                  <w:tcW w:w="930" w:type="pct"/>
                  <w:vMerge w:val="restart"/>
                  <w:shd w:val="clear" w:color="auto" w:fill="auto"/>
                  <w:vAlign w:val="center"/>
                </w:tcPr>
                <w:p w:rsidR="005F66DF" w:rsidRPr="00F36779" w:rsidRDefault="005F66DF" w:rsidP="002F2DA9">
                  <w:pPr>
                    <w:pStyle w:val="Header"/>
                    <w:jc w:val="center"/>
                    <w:rPr>
                      <w:lang w:val="nl-NL"/>
                    </w:rPr>
                  </w:pPr>
                  <w:r w:rsidRPr="00F36779">
                    <w:rPr>
                      <w:lang w:val="nl-NL"/>
                    </w:rPr>
                    <w:t>1</w:t>
                  </w:r>
                  <w:r w:rsidR="002F2DA9">
                    <w:rPr>
                      <w:lang w:val="nl-NL"/>
                    </w:rPr>
                    <w:t xml:space="preserve"> </w:t>
                  </w:r>
                  <w:r w:rsidRPr="00F36779">
                    <w:rPr>
                      <w:lang w:val="nl-NL"/>
                    </w:rPr>
                    <w:t>ngày</w:t>
                  </w:r>
                </w:p>
              </w:tc>
            </w:tr>
            <w:tr w:rsidR="005F66DF" w:rsidRPr="00F36779" w:rsidTr="002F2DA9">
              <w:trPr>
                <w:trHeight w:val="264"/>
              </w:trPr>
              <w:tc>
                <w:tcPr>
                  <w:tcW w:w="756" w:type="pct"/>
                  <w:vMerge/>
                  <w:shd w:val="clear" w:color="auto" w:fill="auto"/>
                  <w:vAlign w:val="center"/>
                </w:tcPr>
                <w:p w:rsidR="005F66DF" w:rsidRPr="00F36779" w:rsidRDefault="005F66DF" w:rsidP="00373530">
                  <w:pPr>
                    <w:pStyle w:val="Header"/>
                    <w:jc w:val="center"/>
                    <w:rPr>
                      <w:lang w:val="nl-NL"/>
                    </w:rPr>
                  </w:pPr>
                </w:p>
              </w:tc>
              <w:tc>
                <w:tcPr>
                  <w:tcW w:w="2042" w:type="pct"/>
                  <w:shd w:val="clear" w:color="auto" w:fill="auto"/>
                  <w:vAlign w:val="center"/>
                </w:tcPr>
                <w:p w:rsidR="002F2DA9" w:rsidRPr="002F2DA9" w:rsidRDefault="005F66DF" w:rsidP="002F2DA9">
                  <w:pPr>
                    <w:pStyle w:val="BodyTextIndent2"/>
                    <w:spacing w:line="100" w:lineRule="atLeast"/>
                    <w:ind w:left="0"/>
                    <w:jc w:val="both"/>
                    <w:rPr>
                      <w:b/>
                      <w:sz w:val="2"/>
                      <w:szCs w:val="2"/>
                      <w:lang w:bidi="ar-SA"/>
                    </w:rPr>
                  </w:pPr>
                  <w:r w:rsidRPr="00F36779">
                    <w:rPr>
                      <w:sz w:val="26"/>
                      <w:szCs w:val="26"/>
                      <w:lang w:val="vi-VN" w:bidi="ar-SA"/>
                    </w:rPr>
                    <w:t>- Chuyển kết quả về Bộ phận tiếp nhận và trả kết quả</w:t>
                  </w:r>
                  <w:r w:rsidR="00D412FF">
                    <w:rPr>
                      <w:sz w:val="26"/>
                      <w:szCs w:val="26"/>
                      <w:lang w:bidi="ar-SA"/>
                    </w:rPr>
                    <w:t xml:space="preserve">  tại </w:t>
                  </w:r>
                  <w:r w:rsidR="00D412FF" w:rsidRPr="00AB4E81">
                    <w:rPr>
                      <w:sz w:val="26"/>
                      <w:szCs w:val="26"/>
                      <w:lang w:val="pt-BR" w:bidi="ar-SA"/>
                    </w:rPr>
                    <w:t xml:space="preserve"> Trung tâm hành chính công tỉnh Tây Ninh</w:t>
                  </w:r>
                  <w:r w:rsidR="002F2DA9">
                    <w:rPr>
                      <w:sz w:val="26"/>
                      <w:szCs w:val="26"/>
                      <w:lang w:val="pt-BR" w:bidi="ar-SA"/>
                    </w:rPr>
                    <w:t>.</w:t>
                  </w:r>
                </w:p>
              </w:tc>
              <w:tc>
                <w:tcPr>
                  <w:tcW w:w="1272" w:type="pct"/>
                  <w:vMerge/>
                  <w:vAlign w:val="center"/>
                </w:tcPr>
                <w:p w:rsidR="005F66DF" w:rsidRPr="00F36779" w:rsidRDefault="005F66DF" w:rsidP="00373530">
                  <w:pPr>
                    <w:pStyle w:val="Header"/>
                    <w:jc w:val="center"/>
                    <w:rPr>
                      <w:lang w:val="nl-NL"/>
                    </w:rPr>
                  </w:pPr>
                </w:p>
              </w:tc>
              <w:tc>
                <w:tcPr>
                  <w:tcW w:w="930" w:type="pct"/>
                  <w:vMerge/>
                  <w:shd w:val="clear" w:color="auto" w:fill="auto"/>
                  <w:vAlign w:val="center"/>
                </w:tcPr>
                <w:p w:rsidR="005F66DF" w:rsidRPr="00F36779" w:rsidRDefault="005F66DF" w:rsidP="00373530">
                  <w:pPr>
                    <w:pStyle w:val="Header"/>
                    <w:jc w:val="center"/>
                    <w:rPr>
                      <w:lang w:val="nl-NL"/>
                    </w:rPr>
                  </w:pPr>
                </w:p>
              </w:tc>
            </w:tr>
            <w:tr w:rsidR="005F66DF" w:rsidRPr="00F36779" w:rsidTr="002F2DA9">
              <w:trPr>
                <w:trHeight w:val="1610"/>
              </w:trPr>
              <w:tc>
                <w:tcPr>
                  <w:tcW w:w="756" w:type="pct"/>
                  <w:vMerge w:val="restart"/>
                  <w:shd w:val="clear" w:color="auto" w:fill="auto"/>
                  <w:vAlign w:val="center"/>
                </w:tcPr>
                <w:p w:rsidR="005F66DF" w:rsidRPr="00F36779" w:rsidRDefault="005F66DF" w:rsidP="00373530">
                  <w:pPr>
                    <w:pStyle w:val="Header"/>
                    <w:jc w:val="center"/>
                    <w:rPr>
                      <w:b/>
                      <w:lang w:val="nl-NL"/>
                    </w:rPr>
                  </w:pPr>
                  <w:r w:rsidRPr="00F36779">
                    <w:rPr>
                      <w:b/>
                      <w:lang w:val="nl-NL"/>
                    </w:rPr>
                    <w:t>Bước 3</w:t>
                  </w:r>
                </w:p>
                <w:p w:rsidR="005F66DF" w:rsidRPr="00F36779" w:rsidRDefault="005F66DF" w:rsidP="00373530">
                  <w:pPr>
                    <w:pStyle w:val="Header"/>
                    <w:jc w:val="center"/>
                    <w:rPr>
                      <w:b/>
                      <w:lang w:val="nl-NL"/>
                    </w:rPr>
                  </w:pPr>
                </w:p>
              </w:tc>
              <w:tc>
                <w:tcPr>
                  <w:tcW w:w="2042" w:type="pct"/>
                  <w:shd w:val="clear" w:color="auto" w:fill="auto"/>
                  <w:vAlign w:val="center"/>
                </w:tcPr>
                <w:p w:rsidR="005F66DF" w:rsidRPr="00F36779" w:rsidRDefault="005F66DF" w:rsidP="00373530">
                  <w:pPr>
                    <w:pStyle w:val="BodyTextIndent2"/>
                    <w:spacing w:line="100" w:lineRule="atLeast"/>
                    <w:ind w:left="0"/>
                    <w:jc w:val="both"/>
                    <w:rPr>
                      <w:sz w:val="26"/>
                      <w:szCs w:val="26"/>
                      <w:lang w:val="nl-NL"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272" w:type="pct"/>
                  <w:vMerge w:val="restart"/>
                  <w:vAlign w:val="center"/>
                </w:tcPr>
                <w:p w:rsidR="005F66DF" w:rsidRPr="00F36779" w:rsidRDefault="005F66DF" w:rsidP="00373530">
                  <w:pPr>
                    <w:pStyle w:val="Header"/>
                    <w:jc w:val="center"/>
                    <w:rPr>
                      <w:lang w:val="nl-NL"/>
                    </w:rPr>
                  </w:pPr>
                  <w:r w:rsidRPr="00F36779">
                    <w:rPr>
                      <w:lang w:val="vi-VN"/>
                    </w:rPr>
                    <w:t xml:space="preserve">Bộ phận tiếp nhận và trả kết quả </w:t>
                  </w:r>
                  <w:r w:rsidR="00D412FF">
                    <w:t xml:space="preserve"> tại </w:t>
                  </w:r>
                  <w:r w:rsidR="00D412FF" w:rsidRPr="00AB4E81">
                    <w:rPr>
                      <w:lang w:val="pt-BR"/>
                    </w:rPr>
                    <w:t xml:space="preserve"> Trung tâm hành chính công tỉnh Tây Ninh</w:t>
                  </w:r>
                </w:p>
              </w:tc>
              <w:tc>
                <w:tcPr>
                  <w:tcW w:w="930" w:type="pct"/>
                  <w:vMerge w:val="restart"/>
                  <w:shd w:val="clear" w:color="auto" w:fill="auto"/>
                  <w:vAlign w:val="center"/>
                </w:tcPr>
                <w:p w:rsidR="005F66DF" w:rsidRPr="00F36779" w:rsidRDefault="005F66DF" w:rsidP="00373530">
                  <w:pPr>
                    <w:pStyle w:val="Header"/>
                    <w:jc w:val="center"/>
                    <w:rPr>
                      <w:lang w:val="nl-NL"/>
                    </w:rPr>
                  </w:pPr>
                </w:p>
                <w:p w:rsidR="005F66DF" w:rsidRPr="00F36779" w:rsidRDefault="005F66DF" w:rsidP="00373530">
                  <w:pPr>
                    <w:pStyle w:val="Header"/>
                    <w:jc w:val="center"/>
                    <w:rPr>
                      <w:lang w:val="nl-NL"/>
                    </w:rPr>
                  </w:pPr>
                </w:p>
                <w:p w:rsidR="005F66DF" w:rsidRPr="00F36779" w:rsidRDefault="005F66DF" w:rsidP="00373530">
                  <w:pPr>
                    <w:pStyle w:val="Header"/>
                    <w:jc w:val="center"/>
                    <w:rPr>
                      <w:lang w:val="nl-NL"/>
                    </w:rPr>
                  </w:pPr>
                </w:p>
                <w:p w:rsidR="005F66DF" w:rsidRPr="00F36779" w:rsidRDefault="005F66DF" w:rsidP="00373530">
                  <w:pPr>
                    <w:pStyle w:val="Header"/>
                    <w:jc w:val="center"/>
                    <w:rPr>
                      <w:lang w:val="nl-NL"/>
                    </w:rPr>
                  </w:pPr>
                </w:p>
                <w:p w:rsidR="005F66DF" w:rsidRPr="00F36779" w:rsidRDefault="0028562E" w:rsidP="00541564">
                  <w:pPr>
                    <w:pStyle w:val="Header"/>
                    <w:jc w:val="center"/>
                    <w:rPr>
                      <w:lang w:val="nl-NL"/>
                    </w:rPr>
                  </w:pPr>
                  <w:r>
                    <w:rPr>
                      <w:lang w:val="nl-NL"/>
                    </w:rPr>
                    <w:t>0,5</w:t>
                  </w:r>
                  <w:r w:rsidR="005F66DF" w:rsidRPr="00F36779">
                    <w:rPr>
                      <w:lang w:val="nl-NL"/>
                    </w:rPr>
                    <w:t>ngày</w:t>
                  </w:r>
                </w:p>
              </w:tc>
            </w:tr>
            <w:tr w:rsidR="005F66DF" w:rsidRPr="00F36779" w:rsidTr="002F2DA9">
              <w:trPr>
                <w:trHeight w:val="517"/>
              </w:trPr>
              <w:tc>
                <w:tcPr>
                  <w:tcW w:w="756" w:type="pct"/>
                  <w:vMerge/>
                  <w:shd w:val="clear" w:color="auto" w:fill="auto"/>
                  <w:vAlign w:val="center"/>
                </w:tcPr>
                <w:p w:rsidR="005F66DF" w:rsidRPr="00F36779" w:rsidRDefault="005F66DF" w:rsidP="00373530">
                  <w:pPr>
                    <w:pStyle w:val="Header"/>
                    <w:jc w:val="center"/>
                    <w:rPr>
                      <w:lang w:val="nl-NL"/>
                    </w:rPr>
                  </w:pPr>
                </w:p>
              </w:tc>
              <w:tc>
                <w:tcPr>
                  <w:tcW w:w="2042" w:type="pct"/>
                  <w:shd w:val="clear" w:color="auto" w:fill="auto"/>
                  <w:vAlign w:val="center"/>
                </w:tcPr>
                <w:p w:rsidR="005F66DF" w:rsidRPr="00F36779" w:rsidRDefault="005F66DF" w:rsidP="00373530">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giấy ủy quyền của người nhận hộ) và yêu cầu người nhận kết quả ký vào sổ giao nhận.</w:t>
                  </w:r>
                </w:p>
              </w:tc>
              <w:tc>
                <w:tcPr>
                  <w:tcW w:w="1272" w:type="pct"/>
                  <w:vMerge/>
                  <w:vAlign w:val="center"/>
                </w:tcPr>
                <w:p w:rsidR="005F66DF" w:rsidRPr="00F36779" w:rsidRDefault="005F66DF" w:rsidP="00373530">
                  <w:pPr>
                    <w:pStyle w:val="Header"/>
                    <w:jc w:val="center"/>
                    <w:rPr>
                      <w:lang w:val="nl-NL"/>
                    </w:rPr>
                  </w:pPr>
                </w:p>
              </w:tc>
              <w:tc>
                <w:tcPr>
                  <w:tcW w:w="930" w:type="pct"/>
                  <w:vMerge/>
                  <w:shd w:val="clear" w:color="auto" w:fill="auto"/>
                  <w:vAlign w:val="center"/>
                </w:tcPr>
                <w:p w:rsidR="005F66DF" w:rsidRPr="00F36779" w:rsidRDefault="005F66DF" w:rsidP="00373530">
                  <w:pPr>
                    <w:pStyle w:val="Header"/>
                    <w:jc w:val="center"/>
                    <w:rPr>
                      <w:lang w:val="nl-NL"/>
                    </w:rPr>
                  </w:pPr>
                </w:p>
              </w:tc>
            </w:tr>
          </w:tbl>
          <w:p w:rsidR="0039549E" w:rsidRPr="00F36779" w:rsidRDefault="0039549E" w:rsidP="00373530">
            <w:pPr>
              <w:pStyle w:val="BodyTextIndent2"/>
              <w:rPr>
                <w:sz w:val="26"/>
                <w:szCs w:val="26"/>
                <w:lang w:val="nl-NL" w:bidi="ar-SA"/>
              </w:rPr>
            </w:pPr>
          </w:p>
        </w:tc>
      </w:tr>
      <w:tr w:rsidR="0039549E" w:rsidRPr="00F36779" w:rsidTr="00D412FF">
        <w:trPr>
          <w:tblCellSpacing w:w="0" w:type="dxa"/>
        </w:trPr>
        <w:tc>
          <w:tcPr>
            <w:tcW w:w="1775" w:type="dxa"/>
            <w:vAlign w:val="center"/>
          </w:tcPr>
          <w:p w:rsidR="0039549E" w:rsidRPr="00F36779" w:rsidRDefault="0039549E" w:rsidP="00373530">
            <w:pPr>
              <w:spacing w:before="100" w:beforeAutospacing="1" w:after="100" w:afterAutospacing="1"/>
              <w:jc w:val="center"/>
              <w:rPr>
                <w:sz w:val="26"/>
                <w:szCs w:val="26"/>
              </w:rPr>
            </w:pPr>
            <w:r w:rsidRPr="00F36779">
              <w:rPr>
                <w:b/>
                <w:bCs/>
                <w:sz w:val="26"/>
                <w:szCs w:val="26"/>
              </w:rPr>
              <w:lastRenderedPageBreak/>
              <w:t>2. Cách thức thực hiện:</w:t>
            </w:r>
          </w:p>
        </w:tc>
        <w:tc>
          <w:tcPr>
            <w:tcW w:w="8405" w:type="dxa"/>
            <w:vAlign w:val="center"/>
          </w:tcPr>
          <w:p w:rsidR="0039549E" w:rsidRPr="00F36779" w:rsidRDefault="00D412FF" w:rsidP="002D19B1">
            <w:pPr>
              <w:ind w:left="115" w:right="170"/>
              <w:jc w:val="both"/>
              <w:rPr>
                <w:lang w:val="it-IT"/>
              </w:rPr>
            </w:pPr>
            <w:r w:rsidRPr="00196170">
              <w:rPr>
                <w:spacing w:val="-6"/>
                <w:sz w:val="26"/>
                <w:szCs w:val="26"/>
              </w:rPr>
              <w:t>Cá nhân nộp hồ sơ trực tiếp tại Bộ phận tiếp nhận và trả kết quả tại Trung tâm hành chính công tỉnh Tây Ninh</w:t>
            </w:r>
            <w:r w:rsidR="002D19B1">
              <w:rPr>
                <w:spacing w:val="-6"/>
                <w:sz w:val="26"/>
                <w:szCs w:val="26"/>
              </w:rPr>
              <w:t>.</w:t>
            </w:r>
          </w:p>
        </w:tc>
      </w:tr>
      <w:tr w:rsidR="0039549E" w:rsidRPr="00F36779" w:rsidTr="00D412FF">
        <w:trPr>
          <w:tblCellSpacing w:w="0" w:type="dxa"/>
        </w:trPr>
        <w:tc>
          <w:tcPr>
            <w:tcW w:w="1775" w:type="dxa"/>
            <w:vAlign w:val="center"/>
          </w:tcPr>
          <w:p w:rsidR="0039549E" w:rsidRPr="00F36779" w:rsidRDefault="0039549E" w:rsidP="00373530">
            <w:pPr>
              <w:rPr>
                <w:b/>
                <w:bCs/>
                <w:sz w:val="26"/>
                <w:szCs w:val="26"/>
              </w:rPr>
            </w:pPr>
            <w:r w:rsidRPr="00F36779">
              <w:rPr>
                <w:b/>
                <w:bCs/>
                <w:sz w:val="26"/>
                <w:szCs w:val="26"/>
              </w:rPr>
              <w:t>3. Thành phần, số lượng hồ sơ:</w:t>
            </w:r>
          </w:p>
        </w:tc>
        <w:tc>
          <w:tcPr>
            <w:tcW w:w="8405" w:type="dxa"/>
            <w:vAlign w:val="center"/>
          </w:tcPr>
          <w:p w:rsidR="0039549E" w:rsidRPr="00F36779" w:rsidRDefault="0039549E" w:rsidP="00D412FF">
            <w:pPr>
              <w:spacing w:before="120" w:after="120"/>
              <w:ind w:left="115" w:right="170"/>
              <w:jc w:val="both"/>
              <w:rPr>
                <w:sz w:val="26"/>
                <w:szCs w:val="26"/>
                <w:lang w:val="vi-VN"/>
              </w:rPr>
            </w:pPr>
            <w:r w:rsidRPr="00F36779">
              <w:rPr>
                <w:b/>
                <w:sz w:val="26"/>
                <w:szCs w:val="26"/>
                <w:lang w:val="vi-VN"/>
              </w:rPr>
              <w:t>a) Thành phần hồ sơ:</w:t>
            </w:r>
            <w:r w:rsidRPr="00F36779">
              <w:rPr>
                <w:sz w:val="26"/>
                <w:szCs w:val="26"/>
                <w:vertAlign w:val="superscript"/>
                <w:lang w:val="vi-VN"/>
              </w:rPr>
              <w:t xml:space="preserve"> </w:t>
            </w:r>
            <w:r w:rsidRPr="00F36779">
              <w:rPr>
                <w:sz w:val="26"/>
                <w:szCs w:val="26"/>
                <w:lang w:val="vi-VN"/>
              </w:rPr>
              <w:t>(Khoản 2 Điều 21 Thông tư số 46/2015/ TT - BGTVT ngày 07/09/2015 của Bộ Trưởng Bộ Giao thông vận tải)</w:t>
            </w:r>
          </w:p>
          <w:p w:rsidR="0039549E" w:rsidRPr="00F36779" w:rsidRDefault="0039549E" w:rsidP="00D412FF">
            <w:pPr>
              <w:pStyle w:val="NormalWeb"/>
              <w:shd w:val="clear" w:color="auto" w:fill="FFFFFF"/>
              <w:spacing w:before="120" w:beforeAutospacing="0" w:after="0" w:afterAutospacing="0" w:line="234" w:lineRule="atLeast"/>
              <w:ind w:left="115" w:right="170"/>
              <w:jc w:val="both"/>
              <w:rPr>
                <w:sz w:val="26"/>
                <w:szCs w:val="26"/>
                <w:lang w:val="vi-VN"/>
              </w:rPr>
            </w:pPr>
            <w:r w:rsidRPr="00F36779">
              <w:rPr>
                <w:sz w:val="26"/>
                <w:szCs w:val="26"/>
                <w:lang w:val="vi-VN"/>
              </w:rPr>
              <w:t>- Đơn đề nghị theo mẫu quy định;</w:t>
            </w:r>
          </w:p>
          <w:p w:rsidR="0039549E" w:rsidRPr="00F36779" w:rsidRDefault="0039549E" w:rsidP="00D412FF">
            <w:pPr>
              <w:pStyle w:val="NormalWeb"/>
              <w:shd w:val="clear" w:color="auto" w:fill="FFFFFF"/>
              <w:spacing w:before="120" w:beforeAutospacing="0" w:after="0" w:afterAutospacing="0" w:line="234" w:lineRule="atLeast"/>
              <w:ind w:left="115" w:right="170"/>
              <w:jc w:val="both"/>
              <w:rPr>
                <w:sz w:val="26"/>
                <w:szCs w:val="26"/>
                <w:lang w:val="vi-VN"/>
              </w:rPr>
            </w:pPr>
            <w:r w:rsidRPr="00F36779">
              <w:rPr>
                <w:sz w:val="26"/>
                <w:szCs w:val="26"/>
                <w:lang w:val="vi-VN"/>
              </w:rPr>
              <w:t>- Bản sao Giấy đăng ký xe hoặc Giấy đăng ký tạm thời đối với phương tiện mới nhận;</w:t>
            </w:r>
          </w:p>
          <w:p w:rsidR="0039549E" w:rsidRPr="00F36779" w:rsidRDefault="0039549E" w:rsidP="00D412FF">
            <w:pPr>
              <w:pStyle w:val="NormalWeb"/>
              <w:shd w:val="clear" w:color="auto" w:fill="FFFFFF"/>
              <w:spacing w:before="120" w:beforeAutospacing="0" w:after="0" w:afterAutospacing="0" w:line="234" w:lineRule="atLeast"/>
              <w:ind w:left="115" w:right="170"/>
              <w:jc w:val="both"/>
              <w:rPr>
                <w:sz w:val="26"/>
                <w:szCs w:val="26"/>
                <w:lang w:val="vi-VN"/>
              </w:rPr>
            </w:pPr>
            <w:r w:rsidRPr="00F36779">
              <w:rPr>
                <w:sz w:val="26"/>
                <w:szCs w:val="26"/>
                <w:lang w:val="vi-VN"/>
              </w:rPr>
              <w:t>- Bản sao Giấy chứng nhận kiểm định an toàn kỹ thuật và bảo vệ môi trường phương tiện giao thông cơ giới đường bộ; bản sao tính năng kỹ thuật của xe đối với phương tiện mới nhận (do nhà sản xuất gửi kèm theo xe);</w:t>
            </w:r>
          </w:p>
          <w:p w:rsidR="0039549E" w:rsidRPr="00F36779" w:rsidRDefault="0039549E" w:rsidP="00D412FF">
            <w:pPr>
              <w:pStyle w:val="NormalWeb"/>
              <w:shd w:val="clear" w:color="auto" w:fill="FFFFFF"/>
              <w:spacing w:before="120" w:beforeAutospacing="0" w:after="0" w:afterAutospacing="0" w:line="234" w:lineRule="atLeast"/>
              <w:ind w:left="115" w:right="170"/>
              <w:jc w:val="both"/>
              <w:rPr>
                <w:sz w:val="26"/>
                <w:szCs w:val="26"/>
                <w:lang w:val="vi-VN"/>
              </w:rPr>
            </w:pPr>
            <w:r w:rsidRPr="00F36779">
              <w:rPr>
                <w:sz w:val="26"/>
                <w:szCs w:val="26"/>
                <w:lang w:val="vi-VN"/>
              </w:rPr>
              <w:t>- Phương án vận chuyển đối với trường hợp phải khảo sát đường bộ (nếu có), gồm các nội dung sau: thông tin về tuyến đường vận chuyển; thông tin về phương tiện vận chuyển; thông tin hàng hóa chuyên chở có xác nhận của chủ hàng, gồm các thông số kích thước về chiều dài, chiều rộng và chiều cao (D x R x C) mét; khối lượng, hình ảnh (nếu có); hợp đồng vận chuyển hoặc văn bản chỉ định đơn vị vận chuyển của chủ hàng hoặc đơn vị thuê vận chuyển.</w:t>
            </w:r>
          </w:p>
          <w:p w:rsidR="0039549E" w:rsidRPr="00F36779" w:rsidRDefault="0039549E" w:rsidP="00D412FF">
            <w:pPr>
              <w:shd w:val="clear" w:color="auto" w:fill="FFFFFF"/>
              <w:spacing w:before="120" w:after="120"/>
              <w:ind w:left="115" w:right="170"/>
              <w:jc w:val="both"/>
              <w:rPr>
                <w:sz w:val="26"/>
                <w:szCs w:val="26"/>
                <w:lang w:val="vi-VN"/>
              </w:rPr>
            </w:pPr>
            <w:r w:rsidRPr="00F36779">
              <w:rPr>
                <w:b/>
                <w:sz w:val="26"/>
                <w:szCs w:val="26"/>
                <w:lang w:val="vi-VN"/>
              </w:rPr>
              <w:t xml:space="preserve">b) Số lượng hồ sơ: </w:t>
            </w:r>
            <w:r w:rsidRPr="00F36779">
              <w:rPr>
                <w:sz w:val="26"/>
                <w:szCs w:val="26"/>
                <w:lang w:val="vi-VN"/>
              </w:rPr>
              <w:t>01 bộ</w:t>
            </w:r>
          </w:p>
        </w:tc>
      </w:tr>
      <w:tr w:rsidR="0039549E" w:rsidRPr="00F36779" w:rsidTr="00D412FF">
        <w:trPr>
          <w:tblCellSpacing w:w="0" w:type="dxa"/>
        </w:trPr>
        <w:tc>
          <w:tcPr>
            <w:tcW w:w="1775" w:type="dxa"/>
            <w:vAlign w:val="center"/>
          </w:tcPr>
          <w:p w:rsidR="0039549E" w:rsidRPr="00F36779" w:rsidRDefault="0039549E" w:rsidP="00373530">
            <w:pPr>
              <w:jc w:val="center"/>
              <w:rPr>
                <w:b/>
                <w:bCs/>
                <w:sz w:val="26"/>
                <w:szCs w:val="26"/>
                <w:lang w:val="vi-VN"/>
              </w:rPr>
            </w:pPr>
            <w:r w:rsidRPr="00F36779">
              <w:rPr>
                <w:b/>
                <w:bCs/>
                <w:sz w:val="26"/>
                <w:szCs w:val="26"/>
                <w:lang w:val="vi-VN"/>
              </w:rPr>
              <w:t>4. Thời hạn</w:t>
            </w:r>
          </w:p>
          <w:p w:rsidR="0039549E" w:rsidRPr="00F36779" w:rsidRDefault="0039549E" w:rsidP="00373530">
            <w:pPr>
              <w:jc w:val="center"/>
              <w:rPr>
                <w:sz w:val="26"/>
                <w:szCs w:val="26"/>
                <w:lang w:val="vi-VN"/>
              </w:rPr>
            </w:pPr>
            <w:r w:rsidRPr="00F36779">
              <w:rPr>
                <w:b/>
                <w:bCs/>
                <w:sz w:val="26"/>
                <w:szCs w:val="26"/>
                <w:lang w:val="vi-VN"/>
              </w:rPr>
              <w:t xml:space="preserve"> giải quyết:</w:t>
            </w:r>
          </w:p>
        </w:tc>
        <w:tc>
          <w:tcPr>
            <w:tcW w:w="8405" w:type="dxa"/>
            <w:vAlign w:val="center"/>
          </w:tcPr>
          <w:p w:rsidR="0039549E" w:rsidRPr="00F36779" w:rsidRDefault="0039549E" w:rsidP="00D412FF">
            <w:pPr>
              <w:spacing w:before="120" w:after="120"/>
              <w:ind w:left="115" w:right="170"/>
              <w:jc w:val="both"/>
              <w:rPr>
                <w:b/>
                <w:sz w:val="26"/>
                <w:szCs w:val="26"/>
                <w:lang w:val="vi-VN"/>
              </w:rPr>
            </w:pPr>
            <w:r w:rsidRPr="00F36779">
              <w:rPr>
                <w:sz w:val="26"/>
                <w:szCs w:val="26"/>
                <w:lang w:val="vi-VN"/>
              </w:rPr>
              <w:t>(Khoản 3 Điều 21 Thông tư số 46/2015/ TT - BGTVT ngày 07/09/2015 của Bộ Trưởng Bộ Giao thông vận tải)</w:t>
            </w:r>
          </w:p>
          <w:p w:rsidR="0039549E" w:rsidRPr="00F36779" w:rsidRDefault="0039549E" w:rsidP="00D412FF">
            <w:pPr>
              <w:spacing w:before="120" w:after="120"/>
              <w:ind w:left="115" w:right="170"/>
              <w:jc w:val="both"/>
              <w:rPr>
                <w:bCs/>
                <w:sz w:val="26"/>
                <w:szCs w:val="26"/>
                <w:lang w:val="vi-VN"/>
              </w:rPr>
            </w:pPr>
            <w:r w:rsidRPr="00F36779">
              <w:rPr>
                <w:sz w:val="26"/>
                <w:szCs w:val="26"/>
                <w:lang w:val="vi-VN"/>
              </w:rPr>
              <w:t>02 ngày làm việc, kể từ ngày nhận đủ hồ sơ theo quy định</w:t>
            </w:r>
          </w:p>
        </w:tc>
      </w:tr>
      <w:tr w:rsidR="0039549E" w:rsidRPr="00F36779" w:rsidTr="00D412FF">
        <w:trPr>
          <w:tblCellSpacing w:w="0" w:type="dxa"/>
        </w:trPr>
        <w:tc>
          <w:tcPr>
            <w:tcW w:w="1775" w:type="dxa"/>
            <w:vAlign w:val="center"/>
          </w:tcPr>
          <w:p w:rsidR="0039549E" w:rsidRPr="00F36779" w:rsidRDefault="0039549E" w:rsidP="00373530">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8405" w:type="dxa"/>
            <w:vAlign w:val="center"/>
          </w:tcPr>
          <w:p w:rsidR="0039549E" w:rsidRPr="00F36779" w:rsidRDefault="0039549E" w:rsidP="00D412FF">
            <w:pPr>
              <w:spacing w:before="120" w:after="120"/>
              <w:ind w:left="115" w:right="170"/>
              <w:jc w:val="both"/>
              <w:rPr>
                <w:sz w:val="26"/>
                <w:szCs w:val="26"/>
                <w:lang w:val="vi-VN"/>
              </w:rPr>
            </w:pPr>
            <w:r w:rsidRPr="00F36779">
              <w:rPr>
                <w:sz w:val="26"/>
                <w:szCs w:val="26"/>
                <w:lang w:val="nl-NL"/>
              </w:rPr>
              <w:t>Tổ chức và cá nhân.</w:t>
            </w:r>
          </w:p>
        </w:tc>
      </w:tr>
      <w:tr w:rsidR="0039549E" w:rsidRPr="00F36779" w:rsidTr="00D412FF">
        <w:trPr>
          <w:tblCellSpacing w:w="0" w:type="dxa"/>
        </w:trPr>
        <w:tc>
          <w:tcPr>
            <w:tcW w:w="1775" w:type="dxa"/>
            <w:vAlign w:val="center"/>
          </w:tcPr>
          <w:p w:rsidR="0039549E" w:rsidRPr="00F36779" w:rsidRDefault="0039549E" w:rsidP="00373530">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8405" w:type="dxa"/>
            <w:vAlign w:val="center"/>
          </w:tcPr>
          <w:p w:rsidR="0039549E" w:rsidRPr="00F36779" w:rsidRDefault="0039549E" w:rsidP="00D412FF">
            <w:pPr>
              <w:spacing w:before="120"/>
              <w:ind w:left="115" w:right="17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39549E" w:rsidRPr="00F36779" w:rsidRDefault="0039549E" w:rsidP="00D412FF">
            <w:pPr>
              <w:spacing w:before="120"/>
              <w:ind w:left="115" w:right="17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39549E" w:rsidRPr="00F36779" w:rsidTr="00D412FF">
        <w:trPr>
          <w:tblCellSpacing w:w="0" w:type="dxa"/>
        </w:trPr>
        <w:tc>
          <w:tcPr>
            <w:tcW w:w="1775" w:type="dxa"/>
            <w:vAlign w:val="center"/>
          </w:tcPr>
          <w:p w:rsidR="0039549E" w:rsidRPr="00F36779" w:rsidRDefault="0039549E" w:rsidP="00373530">
            <w:pPr>
              <w:spacing w:before="100" w:beforeAutospacing="1" w:after="100" w:afterAutospacing="1"/>
              <w:jc w:val="center"/>
              <w:rPr>
                <w:sz w:val="26"/>
                <w:szCs w:val="26"/>
              </w:rPr>
            </w:pPr>
            <w:r w:rsidRPr="00F36779">
              <w:rPr>
                <w:b/>
                <w:bCs/>
                <w:sz w:val="26"/>
                <w:szCs w:val="26"/>
              </w:rPr>
              <w:t>7. Kết quả thực hiện:</w:t>
            </w:r>
          </w:p>
        </w:tc>
        <w:tc>
          <w:tcPr>
            <w:tcW w:w="8405" w:type="dxa"/>
            <w:vAlign w:val="center"/>
          </w:tcPr>
          <w:p w:rsidR="0039549E" w:rsidRPr="00F36779" w:rsidRDefault="0039549E" w:rsidP="00D412FF">
            <w:pPr>
              <w:spacing w:before="120" w:after="120"/>
              <w:ind w:left="115" w:right="170"/>
              <w:jc w:val="both"/>
              <w:rPr>
                <w:sz w:val="26"/>
                <w:szCs w:val="26"/>
                <w:lang w:val="nl-NL"/>
              </w:rPr>
            </w:pPr>
            <w:r w:rsidRPr="00F36779">
              <w:rPr>
                <w:sz w:val="26"/>
                <w:szCs w:val="26"/>
                <w:lang w:val="nl-NL"/>
              </w:rPr>
              <w:t>Giấy phép lưu hành xe</w:t>
            </w:r>
          </w:p>
        </w:tc>
      </w:tr>
      <w:tr w:rsidR="0039549E" w:rsidRPr="00F36779" w:rsidTr="00D412FF">
        <w:trPr>
          <w:trHeight w:val="60"/>
          <w:tblCellSpacing w:w="0" w:type="dxa"/>
        </w:trPr>
        <w:tc>
          <w:tcPr>
            <w:tcW w:w="1775" w:type="dxa"/>
            <w:vAlign w:val="center"/>
          </w:tcPr>
          <w:p w:rsidR="0039549E" w:rsidRPr="00F36779" w:rsidRDefault="0039549E" w:rsidP="00373530">
            <w:pPr>
              <w:spacing w:before="100" w:beforeAutospacing="1" w:after="100" w:afterAutospacing="1"/>
              <w:jc w:val="center"/>
              <w:rPr>
                <w:sz w:val="26"/>
                <w:szCs w:val="26"/>
              </w:rPr>
            </w:pPr>
            <w:r w:rsidRPr="00F36779">
              <w:rPr>
                <w:b/>
                <w:bCs/>
                <w:sz w:val="26"/>
                <w:szCs w:val="26"/>
              </w:rPr>
              <w:t>8. Lệ phí :</w:t>
            </w:r>
          </w:p>
        </w:tc>
        <w:tc>
          <w:tcPr>
            <w:tcW w:w="8405" w:type="dxa"/>
            <w:vAlign w:val="center"/>
          </w:tcPr>
          <w:p w:rsidR="0039549E" w:rsidRPr="00F36779" w:rsidRDefault="00695312" w:rsidP="00D412FF">
            <w:pPr>
              <w:spacing w:before="120"/>
              <w:ind w:left="115" w:right="170"/>
              <w:jc w:val="both"/>
              <w:rPr>
                <w:sz w:val="26"/>
                <w:szCs w:val="26"/>
                <w:lang w:val="nl-NL"/>
              </w:rPr>
            </w:pPr>
            <w:r w:rsidRPr="00F36779">
              <w:rPr>
                <w:sz w:val="26"/>
                <w:szCs w:val="26"/>
                <w:lang w:val="nl-NL"/>
              </w:rPr>
              <w:t>không</w:t>
            </w:r>
          </w:p>
        </w:tc>
      </w:tr>
      <w:tr w:rsidR="0039549E" w:rsidRPr="00F36779" w:rsidTr="00D412FF">
        <w:trPr>
          <w:tblCellSpacing w:w="0" w:type="dxa"/>
        </w:trPr>
        <w:tc>
          <w:tcPr>
            <w:tcW w:w="1775" w:type="dxa"/>
            <w:vAlign w:val="center"/>
          </w:tcPr>
          <w:p w:rsidR="0039549E" w:rsidRPr="00F36779" w:rsidRDefault="0039549E" w:rsidP="00373530">
            <w:pPr>
              <w:spacing w:before="100" w:beforeAutospacing="1" w:after="100" w:afterAutospacing="1"/>
              <w:jc w:val="center"/>
              <w:rPr>
                <w:sz w:val="26"/>
                <w:szCs w:val="26"/>
              </w:rPr>
            </w:pPr>
            <w:r w:rsidRPr="00F36779">
              <w:rPr>
                <w:b/>
                <w:bCs/>
                <w:sz w:val="26"/>
                <w:szCs w:val="26"/>
              </w:rPr>
              <w:lastRenderedPageBreak/>
              <w:t>9. Tên mẫu đơn, mẫu tờ khai:</w:t>
            </w:r>
          </w:p>
        </w:tc>
        <w:tc>
          <w:tcPr>
            <w:tcW w:w="8405" w:type="dxa"/>
          </w:tcPr>
          <w:p w:rsidR="0039549E" w:rsidRPr="00F36779" w:rsidRDefault="0039549E" w:rsidP="00D412FF">
            <w:pPr>
              <w:spacing w:before="120" w:after="120"/>
              <w:ind w:left="115" w:right="170"/>
              <w:jc w:val="both"/>
              <w:rPr>
                <w:sz w:val="26"/>
                <w:szCs w:val="26"/>
                <w:lang w:val="nl-NL"/>
              </w:rPr>
            </w:pPr>
            <w:r w:rsidRPr="00F36779">
              <w:rPr>
                <w:sz w:val="26"/>
                <w:szCs w:val="26"/>
                <w:lang w:val="nl-NL"/>
              </w:rPr>
              <w:t xml:space="preserve">- Đơn đề nghị cấp giấy phép lưu hành xe quá tải trọng, xe quá khổ giới hạn, xe vận chuyển hàng siêu trường, siêu trọng trên đường bộ </w:t>
            </w:r>
            <w:r w:rsidRPr="00F36779">
              <w:rPr>
                <w:iCs/>
                <w:sz w:val="26"/>
                <w:szCs w:val="26"/>
                <w:lang w:val="nl-NL"/>
              </w:rPr>
              <w:t xml:space="preserve">(Phụ lục I, </w:t>
            </w:r>
            <w:r w:rsidRPr="00F36779">
              <w:rPr>
                <w:sz w:val="26"/>
                <w:szCs w:val="26"/>
                <w:lang w:val="vi-VN"/>
              </w:rPr>
              <w:t xml:space="preserve">Thông tư số </w:t>
            </w:r>
            <w:r w:rsidRPr="00F36779">
              <w:rPr>
                <w:sz w:val="26"/>
                <w:szCs w:val="26"/>
                <w:lang w:val="nl-NL"/>
              </w:rPr>
              <w:t>46/2015/</w:t>
            </w:r>
            <w:r w:rsidRPr="00F36779">
              <w:rPr>
                <w:sz w:val="26"/>
                <w:szCs w:val="26"/>
                <w:lang w:val="vi-VN"/>
              </w:rPr>
              <w:t xml:space="preserve"> TT</w:t>
            </w:r>
            <w:r w:rsidRPr="00F36779">
              <w:rPr>
                <w:sz w:val="26"/>
                <w:szCs w:val="26"/>
                <w:lang w:val="nl-NL"/>
              </w:rPr>
              <w:t xml:space="preserve"> </w:t>
            </w:r>
            <w:r w:rsidRPr="00F36779">
              <w:rPr>
                <w:sz w:val="26"/>
                <w:szCs w:val="26"/>
                <w:lang w:val="vi-VN"/>
              </w:rPr>
              <w:t>-</w:t>
            </w:r>
            <w:r w:rsidRPr="00F36779">
              <w:rPr>
                <w:sz w:val="26"/>
                <w:szCs w:val="26"/>
                <w:lang w:val="nl-NL"/>
              </w:rPr>
              <w:t xml:space="preserve"> </w:t>
            </w:r>
            <w:r w:rsidRPr="00F36779">
              <w:rPr>
                <w:sz w:val="26"/>
                <w:szCs w:val="26"/>
                <w:lang w:val="vi-VN"/>
              </w:rPr>
              <w:t xml:space="preserve">BGTVT ngày </w:t>
            </w:r>
            <w:r w:rsidRPr="00F36779">
              <w:rPr>
                <w:sz w:val="26"/>
                <w:szCs w:val="26"/>
                <w:lang w:val="nl-NL"/>
              </w:rPr>
              <w:t>07/09/2015</w:t>
            </w:r>
            <w:r w:rsidRPr="00F36779">
              <w:rPr>
                <w:sz w:val="26"/>
                <w:szCs w:val="26"/>
                <w:lang w:val="vi-VN"/>
              </w:rPr>
              <w:t xml:space="preserve"> của Bộ </w:t>
            </w:r>
            <w:r w:rsidRPr="00F36779">
              <w:rPr>
                <w:sz w:val="26"/>
                <w:szCs w:val="26"/>
                <w:lang w:val="nl-NL"/>
              </w:rPr>
              <w:t xml:space="preserve">Trưởng Bộ </w:t>
            </w:r>
            <w:r w:rsidRPr="00F36779">
              <w:rPr>
                <w:sz w:val="26"/>
                <w:szCs w:val="26"/>
                <w:lang w:val="vi-VN"/>
              </w:rPr>
              <w:t>Giao thông vận tải</w:t>
            </w:r>
            <w:r w:rsidRPr="00F36779">
              <w:rPr>
                <w:sz w:val="26"/>
                <w:szCs w:val="26"/>
                <w:lang w:val="nl-NL"/>
              </w:rPr>
              <w:t>);</w:t>
            </w:r>
          </w:p>
          <w:p w:rsidR="0039549E" w:rsidRPr="00F36779" w:rsidRDefault="0039549E" w:rsidP="00D412FF">
            <w:pPr>
              <w:pStyle w:val="NormalWeb"/>
              <w:shd w:val="clear" w:color="auto" w:fill="FFFFFF"/>
              <w:spacing w:before="120" w:beforeAutospacing="0" w:after="120" w:afterAutospacing="0" w:line="234" w:lineRule="atLeast"/>
              <w:ind w:left="115" w:right="170"/>
              <w:jc w:val="both"/>
              <w:rPr>
                <w:iCs/>
                <w:spacing w:val="-4"/>
                <w:sz w:val="26"/>
                <w:szCs w:val="26"/>
                <w:lang w:val="nl-NL"/>
              </w:rPr>
            </w:pPr>
            <w:r w:rsidRPr="00F36779">
              <w:rPr>
                <w:spacing w:val="-4"/>
                <w:sz w:val="26"/>
                <w:szCs w:val="26"/>
                <w:lang w:val="nl-NL"/>
              </w:rPr>
              <w:t xml:space="preserve">- Đơn đề nghị cấp giấy phép lưu hành xe bánh xích tự hành trên đường bộ </w:t>
            </w:r>
            <w:r w:rsidRPr="00F36779">
              <w:rPr>
                <w:iCs/>
                <w:spacing w:val="-4"/>
                <w:sz w:val="26"/>
                <w:szCs w:val="26"/>
                <w:lang w:val="nl-NL"/>
              </w:rPr>
              <w:t xml:space="preserve">(Phụ lục II, </w:t>
            </w:r>
            <w:r w:rsidRPr="00F36779">
              <w:rPr>
                <w:spacing w:val="-4"/>
                <w:sz w:val="26"/>
                <w:szCs w:val="26"/>
                <w:lang w:val="vi-VN"/>
              </w:rPr>
              <w:t xml:space="preserve">Thông tư số </w:t>
            </w:r>
            <w:r w:rsidRPr="00F36779">
              <w:rPr>
                <w:spacing w:val="-4"/>
                <w:sz w:val="26"/>
                <w:szCs w:val="26"/>
                <w:lang w:val="nl-NL"/>
              </w:rPr>
              <w:t>46/2015/</w:t>
            </w:r>
            <w:r w:rsidRPr="00F36779">
              <w:rPr>
                <w:spacing w:val="-4"/>
                <w:sz w:val="26"/>
                <w:szCs w:val="26"/>
                <w:lang w:val="vi-VN"/>
              </w:rPr>
              <w:t xml:space="preserve"> TT</w:t>
            </w:r>
            <w:r w:rsidRPr="00F36779">
              <w:rPr>
                <w:spacing w:val="-4"/>
                <w:sz w:val="26"/>
                <w:szCs w:val="26"/>
                <w:lang w:val="nl-NL"/>
              </w:rPr>
              <w:t xml:space="preserve"> </w:t>
            </w:r>
            <w:r w:rsidRPr="00F36779">
              <w:rPr>
                <w:spacing w:val="-4"/>
                <w:sz w:val="26"/>
                <w:szCs w:val="26"/>
                <w:lang w:val="vi-VN"/>
              </w:rPr>
              <w:t>-</w:t>
            </w:r>
            <w:r w:rsidRPr="00F36779">
              <w:rPr>
                <w:spacing w:val="-4"/>
                <w:sz w:val="26"/>
                <w:szCs w:val="26"/>
                <w:lang w:val="nl-NL"/>
              </w:rPr>
              <w:t xml:space="preserve"> </w:t>
            </w:r>
            <w:r w:rsidRPr="00F36779">
              <w:rPr>
                <w:spacing w:val="-4"/>
                <w:sz w:val="26"/>
                <w:szCs w:val="26"/>
                <w:lang w:val="vi-VN"/>
              </w:rPr>
              <w:t xml:space="preserve">BGTVT ngày </w:t>
            </w:r>
            <w:r w:rsidRPr="00F36779">
              <w:rPr>
                <w:spacing w:val="-4"/>
                <w:sz w:val="26"/>
                <w:szCs w:val="26"/>
                <w:lang w:val="nl-NL"/>
              </w:rPr>
              <w:t>07/09/2015</w:t>
            </w:r>
            <w:r w:rsidRPr="00F36779">
              <w:rPr>
                <w:spacing w:val="-4"/>
                <w:sz w:val="26"/>
                <w:szCs w:val="26"/>
                <w:lang w:val="vi-VN"/>
              </w:rPr>
              <w:t xml:space="preserve"> của Bộ </w:t>
            </w:r>
            <w:r w:rsidRPr="00F36779">
              <w:rPr>
                <w:spacing w:val="-4"/>
                <w:sz w:val="26"/>
                <w:szCs w:val="26"/>
                <w:lang w:val="nl-NL"/>
              </w:rPr>
              <w:t xml:space="preserve">Trưởng Bộ </w:t>
            </w:r>
            <w:r w:rsidRPr="00F36779">
              <w:rPr>
                <w:spacing w:val="-4"/>
                <w:sz w:val="26"/>
                <w:szCs w:val="26"/>
                <w:lang w:val="vi-VN"/>
              </w:rPr>
              <w:t>Giao thông vận tải</w:t>
            </w:r>
            <w:r w:rsidRPr="00F36779">
              <w:rPr>
                <w:spacing w:val="-4"/>
                <w:sz w:val="26"/>
                <w:szCs w:val="26"/>
                <w:lang w:val="nl-NL"/>
              </w:rPr>
              <w:t>).</w:t>
            </w:r>
          </w:p>
        </w:tc>
      </w:tr>
      <w:tr w:rsidR="0039549E" w:rsidRPr="00F36779" w:rsidTr="00D412FF">
        <w:trPr>
          <w:tblCellSpacing w:w="0" w:type="dxa"/>
        </w:trPr>
        <w:tc>
          <w:tcPr>
            <w:tcW w:w="1775" w:type="dxa"/>
            <w:vAlign w:val="center"/>
          </w:tcPr>
          <w:p w:rsidR="0039549E" w:rsidRPr="00F36779" w:rsidRDefault="0039549E" w:rsidP="00373530">
            <w:pPr>
              <w:jc w:val="center"/>
              <w:rPr>
                <w:b/>
                <w:bCs/>
                <w:sz w:val="26"/>
                <w:szCs w:val="26"/>
                <w:lang w:val="nl-NL"/>
              </w:rPr>
            </w:pPr>
            <w:r w:rsidRPr="00F36779">
              <w:rPr>
                <w:b/>
                <w:bCs/>
                <w:sz w:val="26"/>
                <w:szCs w:val="26"/>
                <w:lang w:val="nl-NL"/>
              </w:rPr>
              <w:t xml:space="preserve">10. Yêu cầu, </w:t>
            </w:r>
          </w:p>
          <w:p w:rsidR="0039549E" w:rsidRPr="00F36779" w:rsidRDefault="0039549E" w:rsidP="00373530">
            <w:pPr>
              <w:jc w:val="center"/>
              <w:rPr>
                <w:sz w:val="26"/>
                <w:szCs w:val="26"/>
                <w:lang w:val="nl-NL"/>
              </w:rPr>
            </w:pPr>
            <w:r w:rsidRPr="00F36779">
              <w:rPr>
                <w:b/>
                <w:bCs/>
                <w:sz w:val="26"/>
                <w:szCs w:val="26"/>
                <w:lang w:val="nl-NL"/>
              </w:rPr>
              <w:t>điều kiện:</w:t>
            </w:r>
          </w:p>
        </w:tc>
        <w:tc>
          <w:tcPr>
            <w:tcW w:w="8405" w:type="dxa"/>
          </w:tcPr>
          <w:p w:rsidR="0039549E" w:rsidRPr="00F36779" w:rsidRDefault="0039549E" w:rsidP="00D412FF">
            <w:pPr>
              <w:pStyle w:val="NormalWeb"/>
              <w:shd w:val="clear" w:color="auto" w:fill="FFFFFF"/>
              <w:spacing w:before="120" w:beforeAutospacing="0" w:after="120" w:afterAutospacing="0" w:line="234" w:lineRule="atLeast"/>
              <w:ind w:left="115" w:right="170"/>
              <w:jc w:val="both"/>
              <w:rPr>
                <w:iCs/>
                <w:sz w:val="26"/>
                <w:szCs w:val="26"/>
                <w:lang w:val="nl-NL"/>
              </w:rPr>
            </w:pPr>
            <w:r w:rsidRPr="00F36779">
              <w:rPr>
                <w:sz w:val="26"/>
                <w:szCs w:val="26"/>
                <w:lang w:val="nl-NL"/>
              </w:rPr>
              <w:t xml:space="preserve">(Khoản 1 Điều 20 </w:t>
            </w:r>
            <w:r w:rsidRPr="00F36779">
              <w:rPr>
                <w:sz w:val="26"/>
                <w:szCs w:val="26"/>
                <w:lang w:val="vi-VN"/>
              </w:rPr>
              <w:t xml:space="preserve">Thông tư số </w:t>
            </w:r>
            <w:r w:rsidRPr="00F36779">
              <w:rPr>
                <w:sz w:val="26"/>
                <w:szCs w:val="26"/>
                <w:lang w:val="nl-NL"/>
              </w:rPr>
              <w:t>46/2015/</w:t>
            </w:r>
            <w:r w:rsidRPr="00F36779">
              <w:rPr>
                <w:sz w:val="26"/>
                <w:szCs w:val="26"/>
                <w:lang w:val="vi-VN"/>
              </w:rPr>
              <w:t xml:space="preserve"> TT</w:t>
            </w:r>
            <w:r w:rsidRPr="00F36779">
              <w:rPr>
                <w:sz w:val="26"/>
                <w:szCs w:val="26"/>
                <w:lang w:val="nl-NL"/>
              </w:rPr>
              <w:t xml:space="preserve"> </w:t>
            </w:r>
            <w:r w:rsidRPr="00F36779">
              <w:rPr>
                <w:sz w:val="26"/>
                <w:szCs w:val="26"/>
                <w:lang w:val="vi-VN"/>
              </w:rPr>
              <w:t>-</w:t>
            </w:r>
            <w:r w:rsidRPr="00F36779">
              <w:rPr>
                <w:sz w:val="26"/>
                <w:szCs w:val="26"/>
                <w:lang w:val="nl-NL"/>
              </w:rPr>
              <w:t xml:space="preserve"> </w:t>
            </w:r>
            <w:r w:rsidRPr="00F36779">
              <w:rPr>
                <w:sz w:val="26"/>
                <w:szCs w:val="26"/>
                <w:lang w:val="vi-VN"/>
              </w:rPr>
              <w:t xml:space="preserve">BGTVT ngày </w:t>
            </w:r>
            <w:r w:rsidRPr="00F36779">
              <w:rPr>
                <w:sz w:val="26"/>
                <w:szCs w:val="26"/>
                <w:lang w:val="nl-NL"/>
              </w:rPr>
              <w:t>07/09/2015</w:t>
            </w:r>
            <w:r w:rsidRPr="00F36779">
              <w:rPr>
                <w:sz w:val="26"/>
                <w:szCs w:val="26"/>
                <w:lang w:val="vi-VN"/>
              </w:rPr>
              <w:t xml:space="preserve"> của Bộ </w:t>
            </w:r>
            <w:r w:rsidRPr="00F36779">
              <w:rPr>
                <w:sz w:val="26"/>
                <w:szCs w:val="26"/>
                <w:lang w:val="nl-NL"/>
              </w:rPr>
              <w:t xml:space="preserve">Trưởng Bộ </w:t>
            </w:r>
            <w:r w:rsidRPr="00F36779">
              <w:rPr>
                <w:sz w:val="26"/>
                <w:szCs w:val="26"/>
                <w:lang w:val="vi-VN"/>
              </w:rPr>
              <w:t>Giao thông vận tải</w:t>
            </w:r>
            <w:r w:rsidRPr="00F36779">
              <w:rPr>
                <w:sz w:val="26"/>
                <w:szCs w:val="26"/>
                <w:lang w:val="nl-NL"/>
              </w:rPr>
              <w:t>).</w:t>
            </w:r>
          </w:p>
          <w:p w:rsidR="0039549E" w:rsidRPr="00F36779" w:rsidRDefault="0039549E" w:rsidP="00D412FF">
            <w:pPr>
              <w:pStyle w:val="NormalWeb"/>
              <w:shd w:val="clear" w:color="auto" w:fill="FFFFFF"/>
              <w:spacing w:before="120" w:beforeAutospacing="0" w:after="0" w:afterAutospacing="0" w:line="234" w:lineRule="atLeast"/>
              <w:ind w:left="115" w:right="170"/>
              <w:jc w:val="both"/>
              <w:rPr>
                <w:sz w:val="26"/>
                <w:szCs w:val="26"/>
                <w:lang w:val="nl-NL"/>
              </w:rPr>
            </w:pPr>
            <w:r w:rsidRPr="00F36779">
              <w:rPr>
                <w:sz w:val="26"/>
                <w:szCs w:val="26"/>
                <w:lang w:val="nl-NL"/>
              </w:rPr>
              <w:t>Cấp Giấy phép lưu hành xe quá tải trọng, xe quá khổ giới hạn, xe bánh xích, xe vận chuyển hàng siêu trường, siêu trọng (sau đây gọi là Giấy phép lưu hành xe) trên đường bộ trong những trường hợp đặc biệt, khi không còn phương án vận chuyển nào khác hoặc không thể sử dụng chủng loại phương tiện giao thông cơ giới đường bộ khác phù hợp để vận chuyển</w:t>
            </w:r>
            <w:r w:rsidRPr="00F36779">
              <w:rPr>
                <w:rStyle w:val="apple-converted-space"/>
                <w:sz w:val="26"/>
                <w:szCs w:val="26"/>
                <w:lang w:val="nl-NL"/>
              </w:rPr>
              <w:t> </w:t>
            </w:r>
            <w:r w:rsidRPr="00F36779">
              <w:rPr>
                <w:sz w:val="26"/>
                <w:szCs w:val="26"/>
                <w:shd w:val="clear" w:color="auto" w:fill="FFFFFF"/>
                <w:lang w:val="nl-NL"/>
              </w:rPr>
              <w:t>trên</w:t>
            </w:r>
            <w:r w:rsidRPr="00F36779">
              <w:rPr>
                <w:rStyle w:val="apple-converted-space"/>
                <w:sz w:val="26"/>
                <w:szCs w:val="26"/>
                <w:lang w:val="nl-NL"/>
              </w:rPr>
              <w:t> </w:t>
            </w:r>
            <w:r w:rsidRPr="00F36779">
              <w:rPr>
                <w:sz w:val="26"/>
                <w:szCs w:val="26"/>
                <w:lang w:val="nl-NL"/>
              </w:rPr>
              <w:t>đường bộ.</w:t>
            </w:r>
          </w:p>
        </w:tc>
      </w:tr>
      <w:tr w:rsidR="0039549E" w:rsidRPr="00F36779" w:rsidTr="00D412FF">
        <w:trPr>
          <w:tblCellSpacing w:w="0" w:type="dxa"/>
        </w:trPr>
        <w:tc>
          <w:tcPr>
            <w:tcW w:w="1775" w:type="dxa"/>
            <w:vAlign w:val="center"/>
          </w:tcPr>
          <w:p w:rsidR="0039549E" w:rsidRPr="00F36779" w:rsidRDefault="0039549E" w:rsidP="00373530">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8405" w:type="dxa"/>
            <w:vAlign w:val="center"/>
          </w:tcPr>
          <w:p w:rsidR="0039549E" w:rsidRPr="00F36779" w:rsidRDefault="0039549E" w:rsidP="00D412FF">
            <w:pPr>
              <w:tabs>
                <w:tab w:val="left" w:pos="960"/>
              </w:tabs>
              <w:spacing w:before="120" w:after="120"/>
              <w:ind w:left="115" w:right="170"/>
              <w:jc w:val="both"/>
              <w:rPr>
                <w:sz w:val="26"/>
                <w:szCs w:val="26"/>
                <w:lang w:val="nl-NL"/>
              </w:rPr>
            </w:pPr>
            <w:r w:rsidRPr="00F36779">
              <w:rPr>
                <w:sz w:val="26"/>
                <w:szCs w:val="26"/>
                <w:lang w:val="nl-NL"/>
              </w:rPr>
              <w:t>- Luật  Giao thông vận tải đường bộ năm 2008;</w:t>
            </w:r>
          </w:p>
          <w:p w:rsidR="0039549E" w:rsidRPr="00F36779" w:rsidRDefault="0039549E" w:rsidP="00D412FF">
            <w:pPr>
              <w:pStyle w:val="NormalWeb"/>
              <w:shd w:val="clear" w:color="auto" w:fill="FFFFFF"/>
              <w:spacing w:before="120" w:beforeAutospacing="0" w:after="120" w:afterAutospacing="0" w:line="234" w:lineRule="atLeast"/>
              <w:ind w:left="115" w:right="170"/>
              <w:jc w:val="both"/>
              <w:rPr>
                <w:i/>
                <w:iCs/>
                <w:sz w:val="26"/>
                <w:szCs w:val="26"/>
                <w:lang w:val="nl-NL"/>
              </w:rPr>
            </w:pPr>
            <w:r w:rsidRPr="00F36779">
              <w:rPr>
                <w:b/>
                <w:sz w:val="26"/>
                <w:szCs w:val="26"/>
                <w:lang w:val="nl-NL"/>
              </w:rPr>
              <w:t xml:space="preserve">- </w:t>
            </w:r>
            <w:r w:rsidRPr="00F36779">
              <w:rPr>
                <w:sz w:val="26"/>
                <w:szCs w:val="26"/>
                <w:lang w:val="vi-VN"/>
              </w:rPr>
              <w:t xml:space="preserve">Thông tư số </w:t>
            </w:r>
            <w:r w:rsidRPr="00F36779">
              <w:rPr>
                <w:sz w:val="26"/>
                <w:szCs w:val="26"/>
                <w:lang w:val="nl-NL"/>
              </w:rPr>
              <w:t>46/2015/TT-</w:t>
            </w:r>
            <w:r w:rsidRPr="00F36779">
              <w:rPr>
                <w:sz w:val="26"/>
                <w:szCs w:val="26"/>
                <w:lang w:val="vi-VN"/>
              </w:rPr>
              <w:t xml:space="preserve">BGTVT ngày </w:t>
            </w:r>
            <w:r w:rsidRPr="00F36779">
              <w:rPr>
                <w:sz w:val="26"/>
                <w:szCs w:val="26"/>
                <w:lang w:val="nl-NL"/>
              </w:rPr>
              <w:t>07/09/2015</w:t>
            </w:r>
            <w:r w:rsidRPr="00F36779">
              <w:rPr>
                <w:sz w:val="26"/>
                <w:szCs w:val="26"/>
                <w:lang w:val="vi-VN"/>
              </w:rPr>
              <w:t xml:space="preserve"> của Bộ </w:t>
            </w:r>
            <w:r w:rsidRPr="00F36779">
              <w:rPr>
                <w:sz w:val="26"/>
                <w:szCs w:val="26"/>
                <w:lang w:val="nl-NL"/>
              </w:rPr>
              <w:t xml:space="preserve">Trưởng Bộ </w:t>
            </w:r>
            <w:r w:rsidRPr="00F36779">
              <w:rPr>
                <w:sz w:val="26"/>
                <w:szCs w:val="26"/>
                <w:lang w:val="vi-VN"/>
              </w:rPr>
              <w:t>Giao thông vận tải</w:t>
            </w:r>
            <w:r w:rsidRPr="00F36779">
              <w:rPr>
                <w:sz w:val="26"/>
                <w:szCs w:val="26"/>
                <w:lang w:val="nl-NL"/>
              </w:rPr>
              <w:t xml:space="preserve"> về việc quy định về tải trọng, khổ giới hạn của đường bộ; lưu hành xe quá tải trọng, xe quá khổ giới hạn, xe bánh xích trên đường bộ; vận chuyển hàng siêu trường, siêu trọng; giới hạn xếp hàng hóa trên phương tiện giao thông đường bộ khi tham gia giao thông trên đường bộ;</w:t>
            </w:r>
          </w:p>
          <w:p w:rsidR="0039549E" w:rsidRPr="00D412FF" w:rsidRDefault="0039549E" w:rsidP="00D412FF">
            <w:pPr>
              <w:spacing w:before="120"/>
              <w:ind w:left="115" w:right="170"/>
              <w:jc w:val="both"/>
              <w:rPr>
                <w:sz w:val="2"/>
                <w:szCs w:val="2"/>
                <w:lang w:val="nl-NL"/>
              </w:rPr>
            </w:pPr>
            <w:r w:rsidRPr="00F36779">
              <w:rPr>
                <w:sz w:val="26"/>
                <w:szCs w:val="26"/>
                <w:lang w:val="nl-NL"/>
              </w:rPr>
              <w:t xml:space="preserve"> </w:t>
            </w:r>
          </w:p>
        </w:tc>
      </w:tr>
      <w:tr w:rsidR="0039549E" w:rsidRPr="00F36779" w:rsidTr="00D412FF">
        <w:trPr>
          <w:tblCellSpacing w:w="0" w:type="dxa"/>
        </w:trPr>
        <w:tc>
          <w:tcPr>
            <w:tcW w:w="10180" w:type="dxa"/>
            <w:gridSpan w:val="2"/>
            <w:vAlign w:val="center"/>
          </w:tcPr>
          <w:p w:rsidR="0039549E" w:rsidRPr="00F36779" w:rsidRDefault="0039549E" w:rsidP="00D412FF">
            <w:pPr>
              <w:widowControl w:val="0"/>
              <w:tabs>
                <w:tab w:val="left" w:pos="2160"/>
              </w:tabs>
              <w:spacing w:before="120" w:after="120"/>
              <w:ind w:left="115" w:right="170"/>
              <w:rPr>
                <w:sz w:val="26"/>
                <w:szCs w:val="26"/>
                <w:lang w:val="nl-NL"/>
              </w:rPr>
            </w:pPr>
            <w:r w:rsidRPr="00F36779">
              <w:rPr>
                <w:b/>
                <w:sz w:val="26"/>
                <w:szCs w:val="26"/>
                <w:lang w:val="nl-NL"/>
              </w:rPr>
              <w:t>Ghi chú:</w:t>
            </w:r>
          </w:p>
        </w:tc>
      </w:tr>
      <w:tr w:rsidR="0039549E" w:rsidRPr="00F36779" w:rsidTr="00D412FF">
        <w:trPr>
          <w:tblCellSpacing w:w="0" w:type="dxa"/>
        </w:trPr>
        <w:tc>
          <w:tcPr>
            <w:tcW w:w="1775" w:type="dxa"/>
            <w:vAlign w:val="center"/>
          </w:tcPr>
          <w:p w:rsidR="0039549E" w:rsidRPr="00F36779" w:rsidRDefault="0039549E" w:rsidP="00373530">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8405" w:type="dxa"/>
            <w:vAlign w:val="center"/>
          </w:tcPr>
          <w:p w:rsidR="00AB02FB" w:rsidRPr="00F36779" w:rsidRDefault="00AB02FB" w:rsidP="00D412FF">
            <w:pPr>
              <w:pStyle w:val="ListParagraph"/>
              <w:numPr>
                <w:ilvl w:val="0"/>
                <w:numId w:val="31"/>
              </w:numPr>
              <w:spacing w:before="140" w:after="140"/>
              <w:ind w:left="115" w:right="170"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AB02FB" w:rsidRPr="00F36779" w:rsidRDefault="00AB02FB" w:rsidP="00D412FF">
            <w:pPr>
              <w:pStyle w:val="ListParagraph"/>
              <w:numPr>
                <w:ilvl w:val="0"/>
                <w:numId w:val="31"/>
              </w:numPr>
              <w:spacing w:before="140" w:after="140"/>
              <w:ind w:left="115" w:right="170" w:hanging="141"/>
              <w:jc w:val="both"/>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39549E" w:rsidRPr="00F36779" w:rsidRDefault="00AB02FB" w:rsidP="00D412FF">
            <w:pPr>
              <w:pStyle w:val="ListParagraph"/>
              <w:numPr>
                <w:ilvl w:val="0"/>
                <w:numId w:val="31"/>
              </w:numPr>
              <w:spacing w:before="140" w:after="140"/>
              <w:ind w:left="115" w:right="170" w:hanging="141"/>
              <w:jc w:val="both"/>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39549E" w:rsidRPr="00F36779" w:rsidTr="00D412FF">
        <w:trPr>
          <w:tblCellSpacing w:w="0" w:type="dxa"/>
        </w:trPr>
        <w:tc>
          <w:tcPr>
            <w:tcW w:w="1775" w:type="dxa"/>
            <w:vAlign w:val="center"/>
          </w:tcPr>
          <w:p w:rsidR="0039549E" w:rsidRPr="00F36779" w:rsidRDefault="0039549E" w:rsidP="00373530">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8405" w:type="dxa"/>
            <w:vAlign w:val="center"/>
          </w:tcPr>
          <w:p w:rsidR="0039549E" w:rsidRPr="00F36779" w:rsidRDefault="0039549E" w:rsidP="00D412FF">
            <w:pPr>
              <w:spacing w:before="140" w:after="140"/>
              <w:ind w:left="115" w:right="170"/>
              <w:jc w:val="both"/>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6F5E26" w:rsidRPr="00F36779" w:rsidRDefault="006F5E26" w:rsidP="00080E74">
      <w:pPr>
        <w:spacing w:before="120"/>
        <w:jc w:val="both"/>
        <w:rPr>
          <w:sz w:val="26"/>
          <w:szCs w:val="26"/>
          <w:lang w:val="nl-NL"/>
        </w:rPr>
      </w:pPr>
    </w:p>
    <w:p w:rsidR="00D412FF" w:rsidRDefault="00D412FF" w:rsidP="006F5E26">
      <w:pPr>
        <w:pStyle w:val="NormalWeb"/>
        <w:shd w:val="clear" w:color="auto" w:fill="FFFFFF"/>
        <w:spacing w:before="0" w:beforeAutospacing="0" w:after="0" w:afterAutospacing="0" w:line="234" w:lineRule="atLeast"/>
        <w:jc w:val="center"/>
        <w:rPr>
          <w:b/>
          <w:bCs/>
          <w:sz w:val="26"/>
          <w:szCs w:val="26"/>
          <w:lang w:val="nl-NL"/>
        </w:rPr>
      </w:pPr>
    </w:p>
    <w:p w:rsidR="002D19B1" w:rsidRDefault="002D19B1" w:rsidP="006F5E26">
      <w:pPr>
        <w:pStyle w:val="NormalWeb"/>
        <w:shd w:val="clear" w:color="auto" w:fill="FFFFFF"/>
        <w:spacing w:before="0" w:beforeAutospacing="0" w:after="0" w:afterAutospacing="0" w:line="234" w:lineRule="atLeast"/>
        <w:jc w:val="center"/>
        <w:rPr>
          <w:b/>
          <w:bCs/>
          <w:sz w:val="26"/>
          <w:szCs w:val="26"/>
          <w:lang w:val="nl-NL"/>
        </w:rPr>
      </w:pPr>
    </w:p>
    <w:p w:rsidR="002D19B1" w:rsidRDefault="002D19B1" w:rsidP="006F5E26">
      <w:pPr>
        <w:pStyle w:val="NormalWeb"/>
        <w:shd w:val="clear" w:color="auto" w:fill="FFFFFF"/>
        <w:spacing w:before="0" w:beforeAutospacing="0" w:after="0" w:afterAutospacing="0" w:line="234" w:lineRule="atLeast"/>
        <w:jc w:val="center"/>
        <w:rPr>
          <w:b/>
          <w:bCs/>
          <w:sz w:val="26"/>
          <w:szCs w:val="26"/>
          <w:lang w:val="nl-NL"/>
        </w:rPr>
      </w:pPr>
    </w:p>
    <w:p w:rsidR="002D19B1" w:rsidRDefault="002D19B1" w:rsidP="006F5E26">
      <w:pPr>
        <w:pStyle w:val="NormalWeb"/>
        <w:shd w:val="clear" w:color="auto" w:fill="FFFFFF"/>
        <w:spacing w:before="0" w:beforeAutospacing="0" w:after="0" w:afterAutospacing="0" w:line="234" w:lineRule="atLeast"/>
        <w:jc w:val="center"/>
        <w:rPr>
          <w:b/>
          <w:bCs/>
          <w:sz w:val="26"/>
          <w:szCs w:val="26"/>
          <w:lang w:val="nl-NL"/>
        </w:rPr>
      </w:pPr>
    </w:p>
    <w:p w:rsidR="002D19B1" w:rsidRDefault="002D19B1" w:rsidP="006F5E26">
      <w:pPr>
        <w:pStyle w:val="NormalWeb"/>
        <w:shd w:val="clear" w:color="auto" w:fill="FFFFFF"/>
        <w:spacing w:before="0" w:beforeAutospacing="0" w:after="0" w:afterAutospacing="0" w:line="234" w:lineRule="atLeast"/>
        <w:jc w:val="center"/>
        <w:rPr>
          <w:b/>
          <w:bCs/>
          <w:sz w:val="26"/>
          <w:szCs w:val="26"/>
          <w:lang w:val="nl-NL"/>
        </w:rPr>
      </w:pPr>
    </w:p>
    <w:p w:rsidR="002D19B1" w:rsidRDefault="002D19B1" w:rsidP="006F5E26">
      <w:pPr>
        <w:pStyle w:val="NormalWeb"/>
        <w:shd w:val="clear" w:color="auto" w:fill="FFFFFF"/>
        <w:spacing w:before="0" w:beforeAutospacing="0" w:after="0" w:afterAutospacing="0" w:line="234" w:lineRule="atLeast"/>
        <w:jc w:val="center"/>
        <w:rPr>
          <w:b/>
          <w:bCs/>
          <w:sz w:val="26"/>
          <w:szCs w:val="26"/>
          <w:lang w:val="nl-NL"/>
        </w:rPr>
      </w:pPr>
    </w:p>
    <w:p w:rsidR="002D19B1" w:rsidRDefault="002D19B1" w:rsidP="006F5E26">
      <w:pPr>
        <w:pStyle w:val="NormalWeb"/>
        <w:shd w:val="clear" w:color="auto" w:fill="FFFFFF"/>
        <w:spacing w:before="0" w:beforeAutospacing="0" w:after="0" w:afterAutospacing="0" w:line="234" w:lineRule="atLeast"/>
        <w:jc w:val="center"/>
        <w:rPr>
          <w:b/>
          <w:bCs/>
          <w:sz w:val="26"/>
          <w:szCs w:val="26"/>
          <w:lang w:val="nl-NL"/>
        </w:rPr>
      </w:pPr>
    </w:p>
    <w:p w:rsidR="002D19B1" w:rsidRDefault="002D19B1" w:rsidP="006F5E26">
      <w:pPr>
        <w:pStyle w:val="NormalWeb"/>
        <w:shd w:val="clear" w:color="auto" w:fill="FFFFFF"/>
        <w:spacing w:before="0" w:beforeAutospacing="0" w:after="0" w:afterAutospacing="0" w:line="234" w:lineRule="atLeast"/>
        <w:jc w:val="center"/>
        <w:rPr>
          <w:b/>
          <w:bCs/>
          <w:sz w:val="26"/>
          <w:szCs w:val="26"/>
          <w:lang w:val="nl-NL"/>
        </w:rPr>
      </w:pPr>
    </w:p>
    <w:p w:rsidR="002D19B1" w:rsidRDefault="002D19B1" w:rsidP="006F5E26">
      <w:pPr>
        <w:pStyle w:val="NormalWeb"/>
        <w:shd w:val="clear" w:color="auto" w:fill="FFFFFF"/>
        <w:spacing w:before="0" w:beforeAutospacing="0" w:after="0" w:afterAutospacing="0" w:line="234" w:lineRule="atLeast"/>
        <w:jc w:val="center"/>
        <w:rPr>
          <w:b/>
          <w:bCs/>
          <w:sz w:val="26"/>
          <w:szCs w:val="26"/>
          <w:lang w:val="nl-NL"/>
        </w:rPr>
      </w:pPr>
    </w:p>
    <w:p w:rsidR="002D19B1" w:rsidRDefault="002D19B1" w:rsidP="006F5E26">
      <w:pPr>
        <w:pStyle w:val="NormalWeb"/>
        <w:shd w:val="clear" w:color="auto" w:fill="FFFFFF"/>
        <w:spacing w:before="0" w:beforeAutospacing="0" w:after="0" w:afterAutospacing="0" w:line="234" w:lineRule="atLeast"/>
        <w:jc w:val="center"/>
        <w:rPr>
          <w:b/>
          <w:bCs/>
          <w:sz w:val="26"/>
          <w:szCs w:val="26"/>
          <w:lang w:val="nl-NL"/>
        </w:rPr>
      </w:pPr>
    </w:p>
    <w:p w:rsidR="002D19B1" w:rsidRDefault="002D19B1" w:rsidP="006F5E26">
      <w:pPr>
        <w:pStyle w:val="NormalWeb"/>
        <w:shd w:val="clear" w:color="auto" w:fill="FFFFFF"/>
        <w:spacing w:before="0" w:beforeAutospacing="0" w:after="0" w:afterAutospacing="0" w:line="234" w:lineRule="atLeast"/>
        <w:jc w:val="center"/>
        <w:rPr>
          <w:b/>
          <w:bCs/>
          <w:sz w:val="26"/>
          <w:szCs w:val="26"/>
          <w:lang w:val="nl-NL"/>
        </w:rPr>
      </w:pPr>
    </w:p>
    <w:p w:rsidR="002D19B1" w:rsidRDefault="002D19B1" w:rsidP="006F5E26">
      <w:pPr>
        <w:pStyle w:val="NormalWeb"/>
        <w:shd w:val="clear" w:color="auto" w:fill="FFFFFF"/>
        <w:spacing w:before="0" w:beforeAutospacing="0" w:after="0" w:afterAutospacing="0" w:line="234" w:lineRule="atLeast"/>
        <w:jc w:val="center"/>
        <w:rPr>
          <w:b/>
          <w:bCs/>
          <w:sz w:val="26"/>
          <w:szCs w:val="26"/>
          <w:lang w:val="nl-NL"/>
        </w:rPr>
      </w:pPr>
    </w:p>
    <w:p w:rsidR="002D19B1" w:rsidRDefault="002D19B1" w:rsidP="006F5E26">
      <w:pPr>
        <w:pStyle w:val="NormalWeb"/>
        <w:shd w:val="clear" w:color="auto" w:fill="FFFFFF"/>
        <w:spacing w:before="0" w:beforeAutospacing="0" w:after="0" w:afterAutospacing="0" w:line="234" w:lineRule="atLeast"/>
        <w:jc w:val="center"/>
        <w:rPr>
          <w:b/>
          <w:bCs/>
          <w:sz w:val="26"/>
          <w:szCs w:val="26"/>
          <w:lang w:val="nl-NL"/>
        </w:rPr>
      </w:pPr>
    </w:p>
    <w:p w:rsidR="00874D19" w:rsidRDefault="00874D19" w:rsidP="006F5E26">
      <w:pPr>
        <w:pStyle w:val="NormalWeb"/>
        <w:shd w:val="clear" w:color="auto" w:fill="FFFFFF"/>
        <w:spacing w:before="0" w:beforeAutospacing="0" w:after="0" w:afterAutospacing="0" w:line="234" w:lineRule="atLeast"/>
        <w:jc w:val="center"/>
        <w:rPr>
          <w:b/>
          <w:bCs/>
          <w:sz w:val="26"/>
          <w:szCs w:val="26"/>
          <w:lang w:val="nl-NL"/>
        </w:rPr>
      </w:pPr>
    </w:p>
    <w:p w:rsidR="00874D19" w:rsidRDefault="00874D19" w:rsidP="006F5E26">
      <w:pPr>
        <w:pStyle w:val="NormalWeb"/>
        <w:shd w:val="clear" w:color="auto" w:fill="FFFFFF"/>
        <w:spacing w:before="0" w:beforeAutospacing="0" w:after="0" w:afterAutospacing="0" w:line="234" w:lineRule="atLeast"/>
        <w:jc w:val="center"/>
        <w:rPr>
          <w:b/>
          <w:bCs/>
          <w:sz w:val="26"/>
          <w:szCs w:val="26"/>
          <w:lang w:val="nl-NL"/>
        </w:rPr>
      </w:pPr>
    </w:p>
    <w:p w:rsidR="0028562E" w:rsidRDefault="0028562E" w:rsidP="006F5E26">
      <w:pPr>
        <w:pStyle w:val="NormalWeb"/>
        <w:shd w:val="clear" w:color="auto" w:fill="FFFFFF"/>
        <w:spacing w:before="0" w:beforeAutospacing="0" w:after="0" w:afterAutospacing="0" w:line="234" w:lineRule="atLeast"/>
        <w:jc w:val="center"/>
        <w:rPr>
          <w:b/>
          <w:bCs/>
          <w:sz w:val="26"/>
          <w:szCs w:val="26"/>
          <w:lang w:val="nl-NL"/>
        </w:rPr>
      </w:pPr>
    </w:p>
    <w:p w:rsidR="006F5E26" w:rsidRPr="00F36779" w:rsidRDefault="006F5E26" w:rsidP="006F5E26">
      <w:pPr>
        <w:pStyle w:val="NormalWeb"/>
        <w:shd w:val="clear" w:color="auto" w:fill="FFFFFF"/>
        <w:spacing w:before="0" w:beforeAutospacing="0" w:after="0" w:afterAutospacing="0" w:line="234" w:lineRule="atLeast"/>
        <w:jc w:val="center"/>
        <w:rPr>
          <w:b/>
          <w:bCs/>
          <w:sz w:val="26"/>
          <w:szCs w:val="26"/>
          <w:lang w:val="nl-NL"/>
        </w:rPr>
      </w:pPr>
      <w:r w:rsidRPr="00F36779">
        <w:rPr>
          <w:b/>
          <w:bCs/>
          <w:sz w:val="26"/>
          <w:szCs w:val="26"/>
          <w:lang w:val="nl-NL"/>
        </w:rPr>
        <w:lastRenderedPageBreak/>
        <w:t>PHỤ LỤC 1</w:t>
      </w:r>
    </w:p>
    <w:p w:rsidR="00874D19" w:rsidRDefault="006F5E26" w:rsidP="00874D19">
      <w:pPr>
        <w:jc w:val="center"/>
        <w:rPr>
          <w:sz w:val="26"/>
          <w:szCs w:val="26"/>
          <w:lang w:val="vi-VN"/>
        </w:rPr>
      </w:pPr>
      <w:r w:rsidRPr="00F36779">
        <w:rPr>
          <w:i/>
          <w:iCs/>
          <w:sz w:val="26"/>
          <w:szCs w:val="26"/>
          <w:lang w:val="vi-VN" w:eastAsia="vi-VN"/>
        </w:rPr>
        <w:t xml:space="preserve">(Ban hành kèm theo Thông tư số </w:t>
      </w:r>
      <w:r w:rsidR="00874D19" w:rsidRPr="00F36779">
        <w:rPr>
          <w:sz w:val="26"/>
          <w:szCs w:val="26"/>
          <w:lang w:val="nl-NL"/>
        </w:rPr>
        <w:t>46/2015/</w:t>
      </w:r>
      <w:r w:rsidR="00874D19" w:rsidRPr="00F36779">
        <w:rPr>
          <w:sz w:val="26"/>
          <w:szCs w:val="26"/>
          <w:lang w:val="vi-VN"/>
        </w:rPr>
        <w:t>TT</w:t>
      </w:r>
      <w:r w:rsidR="00874D19">
        <w:rPr>
          <w:sz w:val="26"/>
          <w:szCs w:val="26"/>
          <w:lang w:val="nl-NL"/>
        </w:rPr>
        <w:t>-</w:t>
      </w:r>
      <w:r w:rsidR="00874D19" w:rsidRPr="00F36779">
        <w:rPr>
          <w:sz w:val="26"/>
          <w:szCs w:val="26"/>
          <w:lang w:val="vi-VN"/>
        </w:rPr>
        <w:t xml:space="preserve">BGTVT ngày </w:t>
      </w:r>
      <w:r w:rsidR="00874D19" w:rsidRPr="00F36779">
        <w:rPr>
          <w:sz w:val="26"/>
          <w:szCs w:val="26"/>
          <w:lang w:val="nl-NL"/>
        </w:rPr>
        <w:t>07/09/2015</w:t>
      </w:r>
      <w:r w:rsidR="00874D19" w:rsidRPr="00F36779">
        <w:rPr>
          <w:sz w:val="26"/>
          <w:szCs w:val="26"/>
          <w:lang w:val="vi-VN"/>
        </w:rPr>
        <w:t xml:space="preserve"> </w:t>
      </w:r>
    </w:p>
    <w:p w:rsidR="006F5E26" w:rsidRPr="00F36779" w:rsidRDefault="006F5E26" w:rsidP="00874D19">
      <w:pPr>
        <w:jc w:val="center"/>
        <w:rPr>
          <w:sz w:val="26"/>
          <w:szCs w:val="26"/>
          <w:lang w:val="nl-NL"/>
        </w:rPr>
      </w:pPr>
      <w:r w:rsidRPr="00F36779">
        <w:rPr>
          <w:i/>
          <w:iCs/>
          <w:sz w:val="26"/>
          <w:szCs w:val="26"/>
          <w:lang w:val="vi-VN" w:eastAsia="vi-VN"/>
        </w:rPr>
        <w:t>của Bộ trưởng Bộ Giao thông vận tải)</w:t>
      </w:r>
    </w:p>
    <w:p w:rsidR="006F5E26" w:rsidRPr="00F36779" w:rsidRDefault="00002DFF" w:rsidP="006F5E26">
      <w:pPr>
        <w:pStyle w:val="NormalWeb"/>
        <w:shd w:val="clear" w:color="auto" w:fill="FFFFFF"/>
        <w:spacing w:before="0" w:beforeAutospacing="0" w:after="0" w:afterAutospacing="0" w:line="234" w:lineRule="atLeast"/>
        <w:jc w:val="center"/>
        <w:rPr>
          <w:b/>
          <w:bCs/>
          <w:sz w:val="26"/>
          <w:szCs w:val="26"/>
          <w:lang w:val="nl-NL"/>
        </w:rPr>
      </w:pPr>
      <w:r>
        <w:rPr>
          <w:b/>
          <w:bCs/>
          <w:noProof/>
          <w:sz w:val="26"/>
          <w:szCs w:val="26"/>
        </w:rPr>
        <mc:AlternateContent>
          <mc:Choice Requires="wps">
            <w:drawing>
              <wp:anchor distT="0" distB="0" distL="114300" distR="114300" simplePos="0" relativeHeight="251746816" behindDoc="0" locked="0" layoutInCell="1" allowOverlap="1" wp14:anchorId="5DCA8049" wp14:editId="3CA8651C">
                <wp:simplePos x="0" y="0"/>
                <wp:positionH relativeFrom="column">
                  <wp:posOffset>210185</wp:posOffset>
                </wp:positionH>
                <wp:positionV relativeFrom="paragraph">
                  <wp:posOffset>16510</wp:posOffset>
                </wp:positionV>
                <wp:extent cx="6607810" cy="0"/>
                <wp:effectExtent l="6350" t="9525" r="5715" b="9525"/>
                <wp:wrapNone/>
                <wp:docPr id="85" name="AutoShap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7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16BBDD" id="AutoShape 416" o:spid="_x0000_s1026" type="#_x0000_t32" style="position:absolute;margin-left:16.55pt;margin-top:1.3pt;width:520.3pt;height:0;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YNpIQIAAD4EAAAOAAAAZHJzL2Uyb0RvYy54bWysU8GO2jAQvVfqP1i+QxIash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Iv5hhJ&#10;0sOOng5OhdIoTTI/oUHbHAJLuTO+R3qSr/pZ0e8WSVW2RDY8hL+dNWQnPiN6l+IvVkOd/fBFMYgh&#10;UCGM61Sb3kPCINApbOV82wo/OUThY5bFD4sElkdHX0TyMVEb6z5z1SNvFNg6Q0TTulJJCbtXJgll&#10;yPHZOk+L5GOCryrVVnRdkEAn0VDg5Xw2DwlWdYJ5pw+zptmXnUFH4kUUfqFH8NyHGXWQLIC1nLDN&#10;1XZEdBcbinfS40FjQOdqXVTyYxkvN4vNIp2ks2wzSeOqmjxty3SSbZOHefWpKssq+empJWneCsa4&#10;9OxGxSbp3yni+nYuWrtp9jaG6D16mBeQHf8D6bBZv8yLLPaKnXdm3DiINARfH5R/Bfd3sO+f/foX&#10;AAAA//8DAFBLAwQUAAYACAAAACEAMGeQ0dsAAAAHAQAADwAAAGRycy9kb3ducmV2LnhtbEyOzU7D&#10;MBCE70i8g7VIXBC1k4gWQpyqQuLAkbYS1228JIF4HcVOE/r0uFzKcX408xXr2XbiSINvHWtIFgoE&#10;ceVMy7WG/e71/hGED8gGO8ek4Yc8rMvrqwJz4yZ+p+M21CKOsM9RQxNCn0vpq4Ys+oXriWP26QaL&#10;IcqhlmbAKY7bTqZKLaXFluNDgz29NFR9b0ergfz4kKjNk633b6fp7iM9fU39Tuvbm3nzDCLQHC5l&#10;OONHdCgj08GNbLzoNGRZEpsa0iWIc6xW2QrE4c+QZSH/85e/AAAA//8DAFBLAQItABQABgAIAAAA&#10;IQC2gziS/gAAAOEBAAATAAAAAAAAAAAAAAAAAAAAAABbQ29udGVudF9UeXBlc10ueG1sUEsBAi0A&#10;FAAGAAgAAAAhADj9If/WAAAAlAEAAAsAAAAAAAAAAAAAAAAALwEAAF9yZWxzLy5yZWxzUEsBAi0A&#10;FAAGAAgAAAAhAHbxg2khAgAAPgQAAA4AAAAAAAAAAAAAAAAALgIAAGRycy9lMm9Eb2MueG1sUEsB&#10;Ai0AFAAGAAgAAAAhADBnkNHbAAAABwEAAA8AAAAAAAAAAAAAAAAAewQAAGRycy9kb3ducmV2Lnht&#10;bFBLBQYAAAAABAAEAPMAAACDBQAAAAA=&#10;"/>
            </w:pict>
          </mc:Fallback>
        </mc:AlternateContent>
      </w:r>
    </w:p>
    <w:p w:rsidR="006F5E26" w:rsidRPr="00F36779" w:rsidRDefault="00002DFF" w:rsidP="006F5E26">
      <w:pPr>
        <w:pStyle w:val="NormalWeb"/>
        <w:shd w:val="clear" w:color="auto" w:fill="FFFFFF"/>
        <w:spacing w:before="0" w:beforeAutospacing="0" w:after="0" w:afterAutospacing="0" w:line="234" w:lineRule="atLeast"/>
        <w:jc w:val="center"/>
        <w:rPr>
          <w:sz w:val="26"/>
          <w:szCs w:val="26"/>
          <w:lang w:val="nl-NL"/>
        </w:rPr>
      </w:pPr>
      <w:r>
        <w:rPr>
          <w:b/>
          <w:bCs/>
          <w:noProof/>
          <w:sz w:val="26"/>
          <w:szCs w:val="26"/>
        </w:rPr>
        <mc:AlternateContent>
          <mc:Choice Requires="wps">
            <w:drawing>
              <wp:anchor distT="0" distB="0" distL="114300" distR="114300" simplePos="0" relativeHeight="251747840" behindDoc="0" locked="0" layoutInCell="1" allowOverlap="1" wp14:anchorId="233BAEED" wp14:editId="43B28613">
                <wp:simplePos x="0" y="0"/>
                <wp:positionH relativeFrom="column">
                  <wp:posOffset>2253615</wp:posOffset>
                </wp:positionH>
                <wp:positionV relativeFrom="paragraph">
                  <wp:posOffset>359410</wp:posOffset>
                </wp:positionV>
                <wp:extent cx="2019935" cy="0"/>
                <wp:effectExtent l="11430" t="8890" r="6985" b="10160"/>
                <wp:wrapNone/>
                <wp:docPr id="84" name="AutoShap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C4DEB1" id="AutoShape 418" o:spid="_x0000_s1026" type="#_x0000_t32" style="position:absolute;margin-left:177.45pt;margin-top:28.3pt;width:159.05pt;height:0;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xl8IQIAAD4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nOUaK&#10;9LCjp73XsTTKs3mY0GBcAYGV2trQIz2qV/Os6XeHlK46oloew99OBrKzkJG8SwkXZ6DObviiGcQQ&#10;qBDHdWxsHyBhEOgYt3K6bYUfPaLwEQazWDxMMaJXX0KKa6Kxzn/mukfBKLHzloi285VWCnavbRbL&#10;kMOz84EWKa4JoarSGyFllIBUaCjxYjqZxgSnpWDBGcKcbXeVtOhAgojiL/YInvswq/eKRbCOE7a+&#10;2J4IebahuFQBDxoDOhfrrJIfi3Sxnq/n+SifzNajPK3r0dOmykezTfZpWj/UVVVnPwO1LC86wRhX&#10;gd1VsVn+d4q4vJ2z1m6avY0heY8e5wVkr/+RdNxsWOZZFjvNTlt73TiINAZfHlR4Bfd3sO+f/eoX&#10;AAAA//8DAFBLAwQUAAYACAAAACEAyCK6rN4AAAAJAQAADwAAAGRycy9kb3ducmV2LnhtbEyPwU7C&#10;QBCG7ya8w2ZIuBjZArZA7ZYQEg8eBRKvS3dsq93Zprullad3jAc9zsyXf74/2422EVfsfO1IwWIe&#10;gUAqnKmpVHA+PT9sQPigyejGESr4Qg+7fHKX6dS4gV7xegyl4BDyqVZQhdCmUvqiQqv93LVIfHt3&#10;ndWBx66UptMDh9tGLqMokVbXxB8q3eKhwuLz2FsF6Pt4Ee23tjy/3Ib7t+XtY2hPSs2m4/4JRMAx&#10;/MHwo8/qkLPTxfVkvGgUrOLHLaMK4iQBwUCyXnG5y+9C5pn83yD/BgAA//8DAFBLAQItABQABgAI&#10;AAAAIQC2gziS/gAAAOEBAAATAAAAAAAAAAAAAAAAAAAAAABbQ29udGVudF9UeXBlc10ueG1sUEsB&#10;Ai0AFAAGAAgAAAAhADj9If/WAAAAlAEAAAsAAAAAAAAAAAAAAAAALwEAAF9yZWxzLy5yZWxzUEsB&#10;Ai0AFAAGAAgAAAAhAK2zGXwhAgAAPgQAAA4AAAAAAAAAAAAAAAAALgIAAGRycy9lMm9Eb2MueG1s&#10;UEsBAi0AFAAGAAgAAAAhAMgiuqzeAAAACQEAAA8AAAAAAAAAAAAAAAAAewQAAGRycy9kb3ducmV2&#10;LnhtbFBLBQYAAAAABAAEAPMAAACGBQAAAAA=&#10;"/>
            </w:pict>
          </mc:Fallback>
        </mc:AlternateContent>
      </w:r>
      <w:r w:rsidR="006F5E26" w:rsidRPr="00F36779">
        <w:rPr>
          <w:b/>
          <w:bCs/>
          <w:sz w:val="26"/>
          <w:szCs w:val="26"/>
          <w:lang w:val="nl-NL"/>
        </w:rPr>
        <w:t>CỘNG HÒA XÃ HỘI CHỦ NGHĨA VIỆT NAM</w:t>
      </w:r>
      <w:r w:rsidR="006F5E26" w:rsidRPr="00F36779">
        <w:rPr>
          <w:b/>
          <w:bCs/>
          <w:sz w:val="26"/>
          <w:szCs w:val="26"/>
          <w:lang w:val="nl-NL"/>
        </w:rPr>
        <w:br/>
        <w:t>Độc lập - Tự do - Hạnh phúc</w:t>
      </w:r>
      <w:r w:rsidR="006F5E26" w:rsidRPr="00F36779">
        <w:rPr>
          <w:rStyle w:val="apple-converted-space"/>
          <w:b/>
          <w:bCs/>
          <w:sz w:val="26"/>
          <w:szCs w:val="26"/>
          <w:lang w:val="nl-NL"/>
        </w:rPr>
        <w:t> </w:t>
      </w:r>
      <w:r w:rsidR="006F5E26" w:rsidRPr="00F36779">
        <w:rPr>
          <w:b/>
          <w:bCs/>
          <w:sz w:val="26"/>
          <w:szCs w:val="26"/>
          <w:lang w:val="nl-NL"/>
        </w:rPr>
        <w:br/>
      </w:r>
    </w:p>
    <w:p w:rsidR="006F5E26" w:rsidRPr="00F36779" w:rsidRDefault="006F5E26" w:rsidP="006F5E26">
      <w:pPr>
        <w:pStyle w:val="NormalWeb"/>
        <w:shd w:val="clear" w:color="auto" w:fill="FFFFFF"/>
        <w:spacing w:before="0" w:beforeAutospacing="0" w:after="0" w:afterAutospacing="0" w:line="234" w:lineRule="atLeast"/>
        <w:jc w:val="center"/>
        <w:rPr>
          <w:b/>
          <w:sz w:val="26"/>
          <w:szCs w:val="26"/>
          <w:lang w:val="nl-NL"/>
        </w:rPr>
      </w:pPr>
      <w:r w:rsidRPr="00F36779">
        <w:rPr>
          <w:b/>
          <w:sz w:val="26"/>
          <w:szCs w:val="26"/>
          <w:lang w:val="nl-NL"/>
        </w:rPr>
        <w:t>ĐƠN ĐỀ NGHỊ CẤP GIẤY PHÉP LƯU HÀNH XE QUÁ TẢI TRỌNG, XE QUÁ KHỔ GIỚI HẠN, XE VẬN CHUYỂN HÀNG SIÊU TRƯỜNG, SIÊU TRỌNG TRÊN ĐƯỜNG BỘ</w:t>
      </w:r>
    </w:p>
    <w:p w:rsidR="006F5E26" w:rsidRPr="00F36779" w:rsidRDefault="006F5E26" w:rsidP="006F5E26">
      <w:pPr>
        <w:pStyle w:val="NormalWeb"/>
        <w:shd w:val="clear" w:color="auto" w:fill="FFFFFF"/>
        <w:spacing w:before="120" w:beforeAutospacing="0" w:after="0" w:afterAutospacing="0" w:line="234" w:lineRule="atLeast"/>
        <w:ind w:firstLine="1985"/>
        <w:jc w:val="both"/>
        <w:rPr>
          <w:sz w:val="26"/>
          <w:szCs w:val="26"/>
          <w:lang w:val="nl-NL"/>
        </w:rPr>
      </w:pPr>
      <w:r w:rsidRPr="00F36779">
        <w:rPr>
          <w:b/>
          <w:bCs/>
          <w:sz w:val="26"/>
          <w:szCs w:val="26"/>
          <w:lang w:val="nl-NL"/>
        </w:rPr>
        <w:t>Kính gửi:</w:t>
      </w:r>
      <w:r w:rsidRPr="00F36779">
        <w:rPr>
          <w:rStyle w:val="apple-converted-space"/>
          <w:sz w:val="26"/>
          <w:szCs w:val="26"/>
          <w:lang w:val="nl-NL"/>
        </w:rPr>
        <w:t> </w:t>
      </w:r>
      <w:r w:rsidRPr="00F36779">
        <w:rPr>
          <w:sz w:val="26"/>
          <w:szCs w:val="26"/>
          <w:lang w:val="nl-NL"/>
        </w:rPr>
        <w:t>(tên Cơ quan cấp Giấy phép lưu hành xe)</w:t>
      </w:r>
    </w:p>
    <w:p w:rsidR="006F5E26" w:rsidRPr="00F36779" w:rsidRDefault="006F5E26" w:rsidP="006F5E26">
      <w:pPr>
        <w:pStyle w:val="NormalWeb"/>
        <w:shd w:val="clear" w:color="auto" w:fill="FFFFFF"/>
        <w:spacing w:before="120" w:beforeAutospacing="0" w:after="0" w:afterAutospacing="0" w:line="234" w:lineRule="atLeast"/>
        <w:jc w:val="both"/>
        <w:rPr>
          <w:sz w:val="26"/>
          <w:szCs w:val="26"/>
          <w:lang w:val="nl-NL"/>
        </w:rPr>
      </w:pPr>
      <w:r w:rsidRPr="00F36779">
        <w:rPr>
          <w:sz w:val="26"/>
          <w:szCs w:val="26"/>
          <w:lang w:val="nl-NL"/>
        </w:rPr>
        <w:t>- Cá nhân, tổ chức đề nghị: ……………………………………………………………………</w:t>
      </w:r>
    </w:p>
    <w:p w:rsidR="006F5E26" w:rsidRPr="00F36779" w:rsidRDefault="006F5E26" w:rsidP="006F5E26">
      <w:pPr>
        <w:pStyle w:val="NormalWeb"/>
        <w:shd w:val="clear" w:color="auto" w:fill="FFFFFF"/>
        <w:spacing w:before="120" w:beforeAutospacing="0" w:after="0" w:afterAutospacing="0" w:line="234" w:lineRule="atLeast"/>
        <w:jc w:val="both"/>
        <w:rPr>
          <w:sz w:val="26"/>
          <w:szCs w:val="26"/>
          <w:lang w:val="nl-NL"/>
        </w:rPr>
      </w:pPr>
      <w:r w:rsidRPr="00F36779">
        <w:rPr>
          <w:sz w:val="26"/>
          <w:szCs w:val="26"/>
          <w:lang w:val="nl-NL"/>
        </w:rPr>
        <w:t>- Địa chỉ: ………………………………………….. Điện thoại: ..........................................</w:t>
      </w:r>
    </w:p>
    <w:p w:rsidR="006F5E26" w:rsidRPr="00F36779" w:rsidRDefault="006F5E26" w:rsidP="006F5E26">
      <w:pPr>
        <w:pStyle w:val="NormalWeb"/>
        <w:shd w:val="clear" w:color="auto" w:fill="FFFFFF"/>
        <w:spacing w:before="120" w:beforeAutospacing="0" w:after="0" w:afterAutospacing="0" w:line="234" w:lineRule="atLeast"/>
        <w:jc w:val="both"/>
        <w:rPr>
          <w:sz w:val="26"/>
          <w:szCs w:val="26"/>
          <w:lang w:val="nl-NL"/>
        </w:rPr>
      </w:pPr>
      <w:r w:rsidRPr="00F36779">
        <w:rPr>
          <w:sz w:val="26"/>
          <w:szCs w:val="26"/>
          <w:lang w:val="nl-NL"/>
        </w:rPr>
        <w:t>Đề nghị cấp Giấy phép lưu hành cho xe quá tải trọng, xe quá khổ giới hạn với các thông số sau:</w:t>
      </w:r>
    </w:p>
    <w:tbl>
      <w:tblPr>
        <w:tblW w:w="10510" w:type="dxa"/>
        <w:tblCellSpacing w:w="0" w:type="dxa"/>
        <w:shd w:val="clear" w:color="auto" w:fill="FFFFFF"/>
        <w:tblCellMar>
          <w:left w:w="0" w:type="dxa"/>
          <w:right w:w="0" w:type="dxa"/>
        </w:tblCellMar>
        <w:tblLook w:val="04A0" w:firstRow="1" w:lastRow="0" w:firstColumn="1" w:lastColumn="0" w:noHBand="0" w:noVBand="1"/>
      </w:tblPr>
      <w:tblGrid>
        <w:gridCol w:w="3855"/>
        <w:gridCol w:w="1605"/>
        <w:gridCol w:w="2215"/>
        <w:gridCol w:w="2835"/>
      </w:tblGrid>
      <w:tr w:rsidR="006F5E26" w:rsidRPr="00F36779">
        <w:trPr>
          <w:tblCellSpacing w:w="0" w:type="dxa"/>
        </w:trPr>
        <w:tc>
          <w:tcPr>
            <w:tcW w:w="10510" w:type="dxa"/>
            <w:gridSpan w:val="4"/>
            <w:tcBorders>
              <w:top w:val="single" w:sz="8" w:space="0" w:color="auto"/>
              <w:left w:val="single" w:sz="8" w:space="0" w:color="auto"/>
              <w:bottom w:val="nil"/>
              <w:right w:val="single" w:sz="8" w:space="0" w:color="auto"/>
            </w:tcBorders>
            <w:shd w:val="clear" w:color="auto" w:fill="FFFFFF"/>
          </w:tcPr>
          <w:p w:rsidR="006F5E26" w:rsidRPr="00F36779" w:rsidRDefault="006F5E26" w:rsidP="00701408">
            <w:pPr>
              <w:pStyle w:val="NormalWeb"/>
              <w:spacing w:before="120" w:beforeAutospacing="0" w:after="0" w:afterAutospacing="0" w:line="234" w:lineRule="atLeast"/>
              <w:jc w:val="both"/>
              <w:rPr>
                <w:sz w:val="26"/>
                <w:szCs w:val="26"/>
                <w:lang w:val="nl-NL"/>
              </w:rPr>
            </w:pPr>
            <w:r w:rsidRPr="00F36779">
              <w:rPr>
                <w:b/>
                <w:bCs/>
                <w:sz w:val="26"/>
                <w:szCs w:val="26"/>
                <w:lang w:val="nl-NL"/>
              </w:rPr>
              <w:t>1. Thông tin tổ hợp xe đầu kéo và sơ mi rơ moóc (SMRM) tải:</w:t>
            </w:r>
          </w:p>
        </w:tc>
      </w:tr>
      <w:tr w:rsidR="006F5E26" w:rsidRPr="00F36779">
        <w:trPr>
          <w:tblCellSpacing w:w="0" w:type="dxa"/>
        </w:trPr>
        <w:tc>
          <w:tcPr>
            <w:tcW w:w="5460" w:type="dxa"/>
            <w:gridSpan w:val="2"/>
            <w:tcBorders>
              <w:top w:val="single" w:sz="8" w:space="0" w:color="auto"/>
              <w:left w:val="single" w:sz="8" w:space="0" w:color="auto"/>
              <w:bottom w:val="nil"/>
              <w:right w:val="nil"/>
            </w:tcBorders>
            <w:shd w:val="clear" w:color="auto" w:fill="FFFFFF"/>
          </w:tcPr>
          <w:p w:rsidR="006F5E26" w:rsidRPr="00F36779" w:rsidRDefault="006F5E26" w:rsidP="00701408">
            <w:pPr>
              <w:pStyle w:val="NormalWeb"/>
              <w:spacing w:before="120" w:beforeAutospacing="0" w:after="0" w:afterAutospacing="0" w:line="234" w:lineRule="atLeast"/>
              <w:jc w:val="both"/>
              <w:rPr>
                <w:sz w:val="26"/>
                <w:szCs w:val="26"/>
              </w:rPr>
            </w:pPr>
            <w:r w:rsidRPr="00F36779">
              <w:rPr>
                <w:sz w:val="26"/>
                <w:szCs w:val="26"/>
              </w:rPr>
              <w:t>Thông số kỹ thuật</w:t>
            </w:r>
          </w:p>
        </w:tc>
        <w:tc>
          <w:tcPr>
            <w:tcW w:w="2215" w:type="dxa"/>
            <w:tcBorders>
              <w:top w:val="single" w:sz="8" w:space="0" w:color="auto"/>
              <w:left w:val="single" w:sz="8" w:space="0" w:color="auto"/>
              <w:bottom w:val="nil"/>
              <w:right w:val="nil"/>
            </w:tcBorders>
            <w:shd w:val="clear" w:color="auto" w:fill="FFFFFF"/>
          </w:tcPr>
          <w:p w:rsidR="006F5E26" w:rsidRPr="00F36779" w:rsidRDefault="006F5E26" w:rsidP="006F5E26">
            <w:pPr>
              <w:pStyle w:val="NormalWeb"/>
              <w:spacing w:before="120" w:beforeAutospacing="0" w:after="0" w:afterAutospacing="0" w:line="234" w:lineRule="atLeast"/>
              <w:jc w:val="center"/>
              <w:rPr>
                <w:sz w:val="26"/>
                <w:szCs w:val="26"/>
              </w:rPr>
            </w:pPr>
            <w:r w:rsidRPr="00F36779">
              <w:rPr>
                <w:sz w:val="26"/>
                <w:szCs w:val="26"/>
              </w:rPr>
              <w:t>Đầu kéo hoặc xe thân liền</w:t>
            </w:r>
          </w:p>
        </w:tc>
        <w:tc>
          <w:tcPr>
            <w:tcW w:w="2835" w:type="dxa"/>
            <w:tcBorders>
              <w:top w:val="single" w:sz="8" w:space="0" w:color="auto"/>
              <w:left w:val="single" w:sz="8" w:space="0" w:color="auto"/>
              <w:bottom w:val="nil"/>
              <w:right w:val="single" w:sz="8" w:space="0" w:color="auto"/>
            </w:tcBorders>
            <w:shd w:val="clear" w:color="auto" w:fill="FFFFFF"/>
          </w:tcPr>
          <w:p w:rsidR="006F5E26" w:rsidRPr="00F36779" w:rsidRDefault="006F5E26" w:rsidP="006F5E26">
            <w:pPr>
              <w:pStyle w:val="NormalWeb"/>
              <w:spacing w:before="120" w:beforeAutospacing="0" w:after="0" w:afterAutospacing="0" w:line="234" w:lineRule="atLeast"/>
              <w:jc w:val="center"/>
              <w:rPr>
                <w:sz w:val="26"/>
                <w:szCs w:val="26"/>
              </w:rPr>
            </w:pPr>
            <w:r w:rsidRPr="00F36779">
              <w:rPr>
                <w:sz w:val="26"/>
                <w:szCs w:val="26"/>
              </w:rPr>
              <w:t>Rơ moóc/ Sơmi rơ moóc RM/SMRM</w:t>
            </w:r>
          </w:p>
        </w:tc>
      </w:tr>
      <w:tr w:rsidR="006F5E26" w:rsidRPr="00F36779">
        <w:trPr>
          <w:tblCellSpacing w:w="0" w:type="dxa"/>
        </w:trPr>
        <w:tc>
          <w:tcPr>
            <w:tcW w:w="5460" w:type="dxa"/>
            <w:gridSpan w:val="2"/>
            <w:tcBorders>
              <w:top w:val="single" w:sz="8" w:space="0" w:color="auto"/>
              <w:left w:val="single" w:sz="8" w:space="0" w:color="auto"/>
              <w:bottom w:val="nil"/>
              <w:right w:val="nil"/>
            </w:tcBorders>
            <w:shd w:val="clear" w:color="auto" w:fill="FFFFFF"/>
          </w:tcPr>
          <w:p w:rsidR="006F5E26" w:rsidRPr="00F36779" w:rsidRDefault="006F5E26" w:rsidP="00701408">
            <w:pPr>
              <w:pStyle w:val="NormalWeb"/>
              <w:spacing w:before="120" w:beforeAutospacing="0" w:after="0" w:afterAutospacing="0" w:line="234" w:lineRule="atLeast"/>
              <w:jc w:val="both"/>
              <w:rPr>
                <w:sz w:val="26"/>
                <w:szCs w:val="26"/>
              </w:rPr>
            </w:pPr>
            <w:r w:rsidRPr="00F36779">
              <w:rPr>
                <w:sz w:val="26"/>
                <w:szCs w:val="26"/>
              </w:rPr>
              <w:t>Nhãn hiệu</w:t>
            </w:r>
          </w:p>
        </w:tc>
        <w:tc>
          <w:tcPr>
            <w:tcW w:w="2215" w:type="dxa"/>
            <w:tcBorders>
              <w:top w:val="single" w:sz="8" w:space="0" w:color="auto"/>
              <w:left w:val="single" w:sz="8" w:space="0" w:color="auto"/>
              <w:bottom w:val="nil"/>
              <w:right w:val="nil"/>
            </w:tcBorders>
            <w:shd w:val="clear" w:color="auto" w:fill="FFFFFF"/>
          </w:tcPr>
          <w:p w:rsidR="006F5E26" w:rsidRPr="00F36779" w:rsidRDefault="006F5E26" w:rsidP="00701408">
            <w:pPr>
              <w:pStyle w:val="NormalWeb"/>
              <w:spacing w:before="120" w:beforeAutospacing="0" w:after="0" w:afterAutospacing="0" w:line="234" w:lineRule="atLeast"/>
              <w:jc w:val="both"/>
              <w:rPr>
                <w:sz w:val="26"/>
                <w:szCs w:val="26"/>
              </w:rPr>
            </w:pPr>
            <w:r w:rsidRPr="00F36779">
              <w:rPr>
                <w:sz w:val="26"/>
                <w:szCs w:val="26"/>
              </w:rPr>
              <w:t> </w:t>
            </w:r>
          </w:p>
        </w:tc>
        <w:tc>
          <w:tcPr>
            <w:tcW w:w="2835" w:type="dxa"/>
            <w:tcBorders>
              <w:top w:val="single" w:sz="8" w:space="0" w:color="auto"/>
              <w:left w:val="single" w:sz="8" w:space="0" w:color="auto"/>
              <w:bottom w:val="nil"/>
              <w:right w:val="single" w:sz="8" w:space="0" w:color="auto"/>
            </w:tcBorders>
            <w:shd w:val="clear" w:color="auto" w:fill="FFFFFF"/>
          </w:tcPr>
          <w:p w:rsidR="006F5E26" w:rsidRPr="00F36779" w:rsidRDefault="006F5E26" w:rsidP="00701408">
            <w:pPr>
              <w:pStyle w:val="NormalWeb"/>
              <w:spacing w:before="120" w:beforeAutospacing="0" w:after="0" w:afterAutospacing="0" w:line="234" w:lineRule="atLeast"/>
              <w:jc w:val="both"/>
              <w:rPr>
                <w:sz w:val="26"/>
                <w:szCs w:val="26"/>
              </w:rPr>
            </w:pPr>
            <w:r w:rsidRPr="00F36779">
              <w:rPr>
                <w:sz w:val="26"/>
                <w:szCs w:val="26"/>
              </w:rPr>
              <w:t> </w:t>
            </w:r>
          </w:p>
        </w:tc>
      </w:tr>
      <w:tr w:rsidR="006F5E26" w:rsidRPr="00F36779">
        <w:trPr>
          <w:tblCellSpacing w:w="0" w:type="dxa"/>
        </w:trPr>
        <w:tc>
          <w:tcPr>
            <w:tcW w:w="5460" w:type="dxa"/>
            <w:gridSpan w:val="2"/>
            <w:tcBorders>
              <w:top w:val="single" w:sz="8" w:space="0" w:color="auto"/>
              <w:left w:val="single" w:sz="8" w:space="0" w:color="auto"/>
              <w:bottom w:val="nil"/>
              <w:right w:val="nil"/>
            </w:tcBorders>
            <w:shd w:val="clear" w:color="auto" w:fill="FFFFFF"/>
          </w:tcPr>
          <w:p w:rsidR="006F5E26" w:rsidRPr="00F36779" w:rsidRDefault="006F5E26" w:rsidP="00701408">
            <w:pPr>
              <w:pStyle w:val="NormalWeb"/>
              <w:spacing w:before="120" w:beforeAutospacing="0" w:after="0" w:afterAutospacing="0" w:line="234" w:lineRule="atLeast"/>
              <w:jc w:val="both"/>
              <w:rPr>
                <w:sz w:val="26"/>
                <w:szCs w:val="26"/>
              </w:rPr>
            </w:pPr>
            <w:r w:rsidRPr="00F36779">
              <w:rPr>
                <w:sz w:val="26"/>
                <w:szCs w:val="26"/>
              </w:rPr>
              <w:t>Biển số</w:t>
            </w:r>
          </w:p>
        </w:tc>
        <w:tc>
          <w:tcPr>
            <w:tcW w:w="2215" w:type="dxa"/>
            <w:tcBorders>
              <w:top w:val="single" w:sz="8" w:space="0" w:color="auto"/>
              <w:left w:val="single" w:sz="8" w:space="0" w:color="auto"/>
              <w:bottom w:val="nil"/>
              <w:right w:val="nil"/>
            </w:tcBorders>
            <w:shd w:val="clear" w:color="auto" w:fill="FFFFFF"/>
          </w:tcPr>
          <w:p w:rsidR="006F5E26" w:rsidRPr="00F36779" w:rsidRDefault="006F5E26" w:rsidP="00701408">
            <w:pPr>
              <w:pStyle w:val="NormalWeb"/>
              <w:spacing w:before="120" w:beforeAutospacing="0" w:after="0" w:afterAutospacing="0" w:line="234" w:lineRule="atLeast"/>
              <w:jc w:val="both"/>
              <w:rPr>
                <w:sz w:val="26"/>
                <w:szCs w:val="26"/>
              </w:rPr>
            </w:pPr>
            <w:r w:rsidRPr="00F36779">
              <w:rPr>
                <w:sz w:val="26"/>
                <w:szCs w:val="26"/>
              </w:rPr>
              <w:t> </w:t>
            </w:r>
          </w:p>
        </w:tc>
        <w:tc>
          <w:tcPr>
            <w:tcW w:w="2835" w:type="dxa"/>
            <w:tcBorders>
              <w:top w:val="single" w:sz="8" w:space="0" w:color="auto"/>
              <w:left w:val="single" w:sz="8" w:space="0" w:color="auto"/>
              <w:bottom w:val="nil"/>
              <w:right w:val="single" w:sz="8" w:space="0" w:color="auto"/>
            </w:tcBorders>
            <w:shd w:val="clear" w:color="auto" w:fill="FFFFFF"/>
          </w:tcPr>
          <w:p w:rsidR="006F5E26" w:rsidRPr="00F36779" w:rsidRDefault="006F5E26" w:rsidP="00701408">
            <w:pPr>
              <w:pStyle w:val="NormalWeb"/>
              <w:spacing w:before="120" w:beforeAutospacing="0" w:after="0" w:afterAutospacing="0" w:line="234" w:lineRule="atLeast"/>
              <w:jc w:val="both"/>
              <w:rPr>
                <w:sz w:val="26"/>
                <w:szCs w:val="26"/>
              </w:rPr>
            </w:pPr>
            <w:r w:rsidRPr="00F36779">
              <w:rPr>
                <w:sz w:val="26"/>
                <w:szCs w:val="26"/>
              </w:rPr>
              <w:t> </w:t>
            </w:r>
          </w:p>
        </w:tc>
      </w:tr>
      <w:tr w:rsidR="006F5E26" w:rsidRPr="00F36779">
        <w:trPr>
          <w:tblCellSpacing w:w="0" w:type="dxa"/>
        </w:trPr>
        <w:tc>
          <w:tcPr>
            <w:tcW w:w="5460" w:type="dxa"/>
            <w:gridSpan w:val="2"/>
            <w:tcBorders>
              <w:top w:val="single" w:sz="8" w:space="0" w:color="auto"/>
              <w:left w:val="single" w:sz="8" w:space="0" w:color="auto"/>
              <w:bottom w:val="nil"/>
              <w:right w:val="nil"/>
            </w:tcBorders>
            <w:shd w:val="clear" w:color="auto" w:fill="FFFFFF"/>
          </w:tcPr>
          <w:p w:rsidR="006F5E26" w:rsidRPr="00F36779" w:rsidRDefault="006F5E26" w:rsidP="00701408">
            <w:pPr>
              <w:pStyle w:val="NormalWeb"/>
              <w:spacing w:before="120" w:beforeAutospacing="0" w:after="0" w:afterAutospacing="0" w:line="234" w:lineRule="atLeast"/>
              <w:jc w:val="both"/>
              <w:rPr>
                <w:sz w:val="26"/>
                <w:szCs w:val="26"/>
              </w:rPr>
            </w:pPr>
            <w:r w:rsidRPr="00F36779">
              <w:rPr>
                <w:sz w:val="26"/>
                <w:szCs w:val="26"/>
              </w:rPr>
              <w:t>Số trục</w:t>
            </w:r>
          </w:p>
        </w:tc>
        <w:tc>
          <w:tcPr>
            <w:tcW w:w="2215" w:type="dxa"/>
            <w:tcBorders>
              <w:top w:val="single" w:sz="8" w:space="0" w:color="auto"/>
              <w:left w:val="single" w:sz="8" w:space="0" w:color="auto"/>
              <w:bottom w:val="nil"/>
              <w:right w:val="nil"/>
            </w:tcBorders>
            <w:shd w:val="clear" w:color="auto" w:fill="FFFFFF"/>
          </w:tcPr>
          <w:p w:rsidR="006F5E26" w:rsidRPr="00F36779" w:rsidRDefault="006F5E26" w:rsidP="00701408">
            <w:pPr>
              <w:pStyle w:val="NormalWeb"/>
              <w:spacing w:before="120" w:beforeAutospacing="0" w:after="0" w:afterAutospacing="0" w:line="234" w:lineRule="atLeast"/>
              <w:jc w:val="both"/>
              <w:rPr>
                <w:sz w:val="26"/>
                <w:szCs w:val="26"/>
              </w:rPr>
            </w:pPr>
            <w:r w:rsidRPr="00F36779">
              <w:rPr>
                <w:sz w:val="26"/>
                <w:szCs w:val="26"/>
              </w:rPr>
              <w:t> </w:t>
            </w:r>
          </w:p>
        </w:tc>
        <w:tc>
          <w:tcPr>
            <w:tcW w:w="2835" w:type="dxa"/>
            <w:tcBorders>
              <w:top w:val="single" w:sz="8" w:space="0" w:color="auto"/>
              <w:left w:val="single" w:sz="8" w:space="0" w:color="auto"/>
              <w:bottom w:val="nil"/>
              <w:right w:val="single" w:sz="8" w:space="0" w:color="auto"/>
            </w:tcBorders>
            <w:shd w:val="clear" w:color="auto" w:fill="FFFFFF"/>
          </w:tcPr>
          <w:p w:rsidR="006F5E26" w:rsidRPr="00F36779" w:rsidRDefault="006F5E26" w:rsidP="00701408">
            <w:pPr>
              <w:pStyle w:val="NormalWeb"/>
              <w:spacing w:before="120" w:beforeAutospacing="0" w:after="0" w:afterAutospacing="0" w:line="234" w:lineRule="atLeast"/>
              <w:jc w:val="both"/>
              <w:rPr>
                <w:sz w:val="26"/>
                <w:szCs w:val="26"/>
              </w:rPr>
            </w:pPr>
            <w:r w:rsidRPr="00F36779">
              <w:rPr>
                <w:sz w:val="26"/>
                <w:szCs w:val="26"/>
              </w:rPr>
              <w:t> </w:t>
            </w:r>
          </w:p>
        </w:tc>
      </w:tr>
      <w:tr w:rsidR="006F5E26" w:rsidRPr="00F36779">
        <w:trPr>
          <w:tblCellSpacing w:w="0" w:type="dxa"/>
        </w:trPr>
        <w:tc>
          <w:tcPr>
            <w:tcW w:w="5460" w:type="dxa"/>
            <w:gridSpan w:val="2"/>
            <w:tcBorders>
              <w:top w:val="single" w:sz="8" w:space="0" w:color="auto"/>
              <w:left w:val="single" w:sz="8" w:space="0" w:color="auto"/>
              <w:bottom w:val="nil"/>
              <w:right w:val="nil"/>
            </w:tcBorders>
            <w:shd w:val="clear" w:color="auto" w:fill="FFFFFF"/>
          </w:tcPr>
          <w:p w:rsidR="006F5E26" w:rsidRPr="00F36779" w:rsidRDefault="006F5E26" w:rsidP="00701408">
            <w:pPr>
              <w:pStyle w:val="NormalWeb"/>
              <w:spacing w:before="120" w:beforeAutospacing="0" w:after="0" w:afterAutospacing="0" w:line="234" w:lineRule="atLeast"/>
              <w:jc w:val="both"/>
              <w:rPr>
                <w:sz w:val="26"/>
                <w:szCs w:val="26"/>
              </w:rPr>
            </w:pPr>
            <w:r w:rsidRPr="00F36779">
              <w:rPr>
                <w:sz w:val="26"/>
                <w:szCs w:val="26"/>
              </w:rPr>
              <w:t>Khối lượng bản thân (tấn)</w:t>
            </w:r>
          </w:p>
        </w:tc>
        <w:tc>
          <w:tcPr>
            <w:tcW w:w="2215" w:type="dxa"/>
            <w:tcBorders>
              <w:top w:val="single" w:sz="8" w:space="0" w:color="auto"/>
              <w:left w:val="single" w:sz="8" w:space="0" w:color="auto"/>
              <w:bottom w:val="nil"/>
              <w:right w:val="nil"/>
            </w:tcBorders>
            <w:shd w:val="clear" w:color="auto" w:fill="FFFFFF"/>
          </w:tcPr>
          <w:p w:rsidR="006F5E26" w:rsidRPr="00F36779" w:rsidRDefault="006F5E26" w:rsidP="00701408">
            <w:pPr>
              <w:pStyle w:val="NormalWeb"/>
              <w:spacing w:before="120" w:beforeAutospacing="0" w:after="0" w:afterAutospacing="0" w:line="234" w:lineRule="atLeast"/>
              <w:jc w:val="both"/>
              <w:rPr>
                <w:sz w:val="26"/>
                <w:szCs w:val="26"/>
              </w:rPr>
            </w:pPr>
            <w:r w:rsidRPr="00F36779">
              <w:rPr>
                <w:sz w:val="26"/>
                <w:szCs w:val="26"/>
              </w:rPr>
              <w:t> </w:t>
            </w:r>
          </w:p>
        </w:tc>
        <w:tc>
          <w:tcPr>
            <w:tcW w:w="2835" w:type="dxa"/>
            <w:tcBorders>
              <w:top w:val="single" w:sz="8" w:space="0" w:color="auto"/>
              <w:left w:val="single" w:sz="8" w:space="0" w:color="auto"/>
              <w:bottom w:val="nil"/>
              <w:right w:val="single" w:sz="8" w:space="0" w:color="auto"/>
            </w:tcBorders>
            <w:shd w:val="clear" w:color="auto" w:fill="FFFFFF"/>
          </w:tcPr>
          <w:p w:rsidR="006F5E26" w:rsidRPr="00F36779" w:rsidRDefault="006F5E26" w:rsidP="00701408">
            <w:pPr>
              <w:pStyle w:val="NormalWeb"/>
              <w:spacing w:before="120" w:beforeAutospacing="0" w:after="0" w:afterAutospacing="0" w:line="234" w:lineRule="atLeast"/>
              <w:jc w:val="both"/>
              <w:rPr>
                <w:sz w:val="26"/>
                <w:szCs w:val="26"/>
              </w:rPr>
            </w:pPr>
            <w:r w:rsidRPr="00F36779">
              <w:rPr>
                <w:sz w:val="26"/>
                <w:szCs w:val="26"/>
              </w:rPr>
              <w:t> </w:t>
            </w:r>
          </w:p>
        </w:tc>
      </w:tr>
      <w:tr w:rsidR="006F5E26" w:rsidRPr="00F36779">
        <w:trPr>
          <w:tblCellSpacing w:w="0" w:type="dxa"/>
        </w:trPr>
        <w:tc>
          <w:tcPr>
            <w:tcW w:w="5460" w:type="dxa"/>
            <w:gridSpan w:val="2"/>
            <w:tcBorders>
              <w:top w:val="single" w:sz="8" w:space="0" w:color="auto"/>
              <w:left w:val="single" w:sz="8" w:space="0" w:color="auto"/>
              <w:bottom w:val="nil"/>
              <w:right w:val="nil"/>
            </w:tcBorders>
            <w:shd w:val="clear" w:color="auto" w:fill="FFFFFF"/>
          </w:tcPr>
          <w:p w:rsidR="006F5E26" w:rsidRPr="00F36779" w:rsidRDefault="006F5E26" w:rsidP="00701408">
            <w:pPr>
              <w:pStyle w:val="NormalWeb"/>
              <w:spacing w:before="120" w:beforeAutospacing="0" w:after="0" w:afterAutospacing="0" w:line="234" w:lineRule="atLeast"/>
              <w:jc w:val="both"/>
              <w:rPr>
                <w:sz w:val="26"/>
                <w:szCs w:val="26"/>
              </w:rPr>
            </w:pPr>
            <w:r w:rsidRPr="00F36779">
              <w:rPr>
                <w:sz w:val="26"/>
                <w:szCs w:val="26"/>
              </w:rPr>
              <w:t>Khối lượng hàng hóa chuyên chở cho phép tham gia giao thông (tấn)</w:t>
            </w:r>
          </w:p>
        </w:tc>
        <w:tc>
          <w:tcPr>
            <w:tcW w:w="2215" w:type="dxa"/>
            <w:tcBorders>
              <w:top w:val="single" w:sz="8" w:space="0" w:color="auto"/>
              <w:left w:val="single" w:sz="8" w:space="0" w:color="auto"/>
              <w:bottom w:val="nil"/>
              <w:right w:val="nil"/>
            </w:tcBorders>
            <w:shd w:val="clear" w:color="auto" w:fill="FFFFFF"/>
          </w:tcPr>
          <w:p w:rsidR="006F5E26" w:rsidRPr="00F36779" w:rsidRDefault="006F5E26" w:rsidP="00701408">
            <w:pPr>
              <w:pStyle w:val="NormalWeb"/>
              <w:spacing w:before="120" w:beforeAutospacing="0" w:after="0" w:afterAutospacing="0" w:line="234" w:lineRule="atLeast"/>
              <w:jc w:val="both"/>
              <w:rPr>
                <w:sz w:val="26"/>
                <w:szCs w:val="26"/>
              </w:rPr>
            </w:pPr>
            <w:r w:rsidRPr="00F36779">
              <w:rPr>
                <w:sz w:val="26"/>
                <w:szCs w:val="26"/>
              </w:rPr>
              <w:t> </w:t>
            </w:r>
          </w:p>
        </w:tc>
        <w:tc>
          <w:tcPr>
            <w:tcW w:w="2835" w:type="dxa"/>
            <w:tcBorders>
              <w:top w:val="single" w:sz="8" w:space="0" w:color="auto"/>
              <w:left w:val="single" w:sz="8" w:space="0" w:color="auto"/>
              <w:bottom w:val="nil"/>
              <w:right w:val="single" w:sz="8" w:space="0" w:color="auto"/>
            </w:tcBorders>
            <w:shd w:val="clear" w:color="auto" w:fill="FFFFFF"/>
          </w:tcPr>
          <w:p w:rsidR="006F5E26" w:rsidRPr="00F36779" w:rsidRDefault="006F5E26" w:rsidP="00701408">
            <w:pPr>
              <w:pStyle w:val="NormalWeb"/>
              <w:spacing w:before="120" w:beforeAutospacing="0" w:after="0" w:afterAutospacing="0" w:line="234" w:lineRule="atLeast"/>
              <w:jc w:val="both"/>
              <w:rPr>
                <w:sz w:val="26"/>
                <w:szCs w:val="26"/>
              </w:rPr>
            </w:pPr>
            <w:r w:rsidRPr="00F36779">
              <w:rPr>
                <w:sz w:val="26"/>
                <w:szCs w:val="26"/>
              </w:rPr>
              <w:t> </w:t>
            </w:r>
          </w:p>
        </w:tc>
      </w:tr>
      <w:tr w:rsidR="006F5E26" w:rsidRPr="00F36779">
        <w:trPr>
          <w:tblCellSpacing w:w="0" w:type="dxa"/>
        </w:trPr>
        <w:tc>
          <w:tcPr>
            <w:tcW w:w="5460" w:type="dxa"/>
            <w:gridSpan w:val="2"/>
            <w:tcBorders>
              <w:top w:val="single" w:sz="8" w:space="0" w:color="auto"/>
              <w:left w:val="single" w:sz="8" w:space="0" w:color="auto"/>
              <w:bottom w:val="nil"/>
              <w:right w:val="nil"/>
            </w:tcBorders>
            <w:shd w:val="clear" w:color="auto" w:fill="FFFFFF"/>
          </w:tcPr>
          <w:p w:rsidR="006F5E26" w:rsidRPr="00F36779" w:rsidRDefault="006F5E26" w:rsidP="00701408">
            <w:pPr>
              <w:pStyle w:val="NormalWeb"/>
              <w:spacing w:before="120" w:beforeAutospacing="0" w:after="0" w:afterAutospacing="0" w:line="234" w:lineRule="atLeast"/>
              <w:jc w:val="both"/>
              <w:rPr>
                <w:sz w:val="26"/>
                <w:szCs w:val="26"/>
              </w:rPr>
            </w:pPr>
            <w:r w:rsidRPr="00F36779">
              <w:rPr>
                <w:sz w:val="26"/>
                <w:szCs w:val="26"/>
              </w:rPr>
              <w:t>Khối lượng toàn bộ cho phép tham gia giao thông (tấn)</w:t>
            </w:r>
          </w:p>
        </w:tc>
        <w:tc>
          <w:tcPr>
            <w:tcW w:w="2215" w:type="dxa"/>
            <w:tcBorders>
              <w:top w:val="single" w:sz="8" w:space="0" w:color="auto"/>
              <w:left w:val="single" w:sz="8" w:space="0" w:color="auto"/>
              <w:bottom w:val="nil"/>
              <w:right w:val="nil"/>
            </w:tcBorders>
            <w:shd w:val="clear" w:color="auto" w:fill="FFFFFF"/>
          </w:tcPr>
          <w:p w:rsidR="006F5E26" w:rsidRPr="00F36779" w:rsidRDefault="006F5E26" w:rsidP="00701408">
            <w:pPr>
              <w:pStyle w:val="NormalWeb"/>
              <w:spacing w:before="120" w:beforeAutospacing="0" w:after="0" w:afterAutospacing="0" w:line="234" w:lineRule="atLeast"/>
              <w:jc w:val="both"/>
              <w:rPr>
                <w:sz w:val="26"/>
                <w:szCs w:val="26"/>
              </w:rPr>
            </w:pPr>
            <w:r w:rsidRPr="00F36779">
              <w:rPr>
                <w:sz w:val="26"/>
                <w:szCs w:val="26"/>
              </w:rPr>
              <w:t> </w:t>
            </w:r>
          </w:p>
        </w:tc>
        <w:tc>
          <w:tcPr>
            <w:tcW w:w="2835" w:type="dxa"/>
            <w:tcBorders>
              <w:top w:val="single" w:sz="8" w:space="0" w:color="auto"/>
              <w:left w:val="single" w:sz="8" w:space="0" w:color="auto"/>
              <w:bottom w:val="nil"/>
              <w:right w:val="single" w:sz="8" w:space="0" w:color="auto"/>
            </w:tcBorders>
            <w:shd w:val="clear" w:color="auto" w:fill="FFFFFF"/>
          </w:tcPr>
          <w:p w:rsidR="006F5E26" w:rsidRPr="00F36779" w:rsidRDefault="006F5E26" w:rsidP="00701408">
            <w:pPr>
              <w:pStyle w:val="NormalWeb"/>
              <w:spacing w:before="120" w:beforeAutospacing="0" w:after="0" w:afterAutospacing="0" w:line="234" w:lineRule="atLeast"/>
              <w:jc w:val="both"/>
              <w:rPr>
                <w:sz w:val="26"/>
                <w:szCs w:val="26"/>
              </w:rPr>
            </w:pPr>
            <w:r w:rsidRPr="00F36779">
              <w:rPr>
                <w:sz w:val="26"/>
                <w:szCs w:val="26"/>
              </w:rPr>
              <w:t> </w:t>
            </w:r>
          </w:p>
        </w:tc>
      </w:tr>
      <w:tr w:rsidR="006F5E26" w:rsidRPr="00F36779">
        <w:trPr>
          <w:tblCellSpacing w:w="0" w:type="dxa"/>
        </w:trPr>
        <w:tc>
          <w:tcPr>
            <w:tcW w:w="5460" w:type="dxa"/>
            <w:gridSpan w:val="2"/>
            <w:tcBorders>
              <w:top w:val="single" w:sz="8" w:space="0" w:color="auto"/>
              <w:left w:val="single" w:sz="8" w:space="0" w:color="auto"/>
              <w:bottom w:val="nil"/>
              <w:right w:val="nil"/>
            </w:tcBorders>
            <w:shd w:val="clear" w:color="auto" w:fill="FFFFFF"/>
          </w:tcPr>
          <w:p w:rsidR="006F5E26" w:rsidRPr="00F36779" w:rsidRDefault="006F5E26" w:rsidP="00701408">
            <w:pPr>
              <w:pStyle w:val="NormalWeb"/>
              <w:spacing w:before="120" w:beforeAutospacing="0" w:after="0" w:afterAutospacing="0" w:line="234" w:lineRule="atLeast"/>
              <w:jc w:val="both"/>
              <w:rPr>
                <w:sz w:val="26"/>
                <w:szCs w:val="26"/>
              </w:rPr>
            </w:pPr>
            <w:r w:rsidRPr="00F36779">
              <w:rPr>
                <w:sz w:val="26"/>
                <w:szCs w:val="26"/>
              </w:rPr>
              <w:t>Khối lượng cho phép kéo theo (tấn)</w:t>
            </w:r>
          </w:p>
        </w:tc>
        <w:tc>
          <w:tcPr>
            <w:tcW w:w="2215" w:type="dxa"/>
            <w:tcBorders>
              <w:top w:val="single" w:sz="8" w:space="0" w:color="auto"/>
              <w:left w:val="single" w:sz="8" w:space="0" w:color="auto"/>
              <w:bottom w:val="nil"/>
              <w:right w:val="nil"/>
            </w:tcBorders>
            <w:shd w:val="clear" w:color="auto" w:fill="FFFFFF"/>
          </w:tcPr>
          <w:p w:rsidR="006F5E26" w:rsidRPr="00F36779" w:rsidRDefault="006F5E26" w:rsidP="00701408">
            <w:pPr>
              <w:pStyle w:val="NormalWeb"/>
              <w:spacing w:before="120" w:beforeAutospacing="0" w:after="0" w:afterAutospacing="0" w:line="234" w:lineRule="atLeast"/>
              <w:jc w:val="both"/>
              <w:rPr>
                <w:sz w:val="26"/>
                <w:szCs w:val="26"/>
              </w:rPr>
            </w:pPr>
            <w:r w:rsidRPr="00F36779">
              <w:rPr>
                <w:sz w:val="26"/>
                <w:szCs w:val="26"/>
              </w:rPr>
              <w:t> </w:t>
            </w:r>
          </w:p>
        </w:tc>
        <w:tc>
          <w:tcPr>
            <w:tcW w:w="2835" w:type="dxa"/>
            <w:tcBorders>
              <w:top w:val="single" w:sz="8" w:space="0" w:color="auto"/>
              <w:left w:val="single" w:sz="8" w:space="0" w:color="auto"/>
              <w:bottom w:val="nil"/>
              <w:right w:val="single" w:sz="8" w:space="0" w:color="auto"/>
            </w:tcBorders>
            <w:shd w:val="clear" w:color="auto" w:fill="FFFFFF"/>
          </w:tcPr>
          <w:p w:rsidR="006F5E26" w:rsidRPr="00F36779" w:rsidRDefault="006F5E26" w:rsidP="00701408">
            <w:pPr>
              <w:pStyle w:val="NormalWeb"/>
              <w:spacing w:before="120" w:beforeAutospacing="0" w:after="0" w:afterAutospacing="0" w:line="234" w:lineRule="atLeast"/>
              <w:jc w:val="both"/>
              <w:rPr>
                <w:sz w:val="26"/>
                <w:szCs w:val="26"/>
              </w:rPr>
            </w:pPr>
            <w:r w:rsidRPr="00F36779">
              <w:rPr>
                <w:sz w:val="26"/>
                <w:szCs w:val="26"/>
              </w:rPr>
              <w:t> </w:t>
            </w:r>
          </w:p>
        </w:tc>
      </w:tr>
      <w:tr w:rsidR="006F5E26" w:rsidRPr="00F36779">
        <w:trPr>
          <w:tblCellSpacing w:w="0" w:type="dxa"/>
        </w:trPr>
        <w:tc>
          <w:tcPr>
            <w:tcW w:w="5460" w:type="dxa"/>
            <w:gridSpan w:val="2"/>
            <w:tcBorders>
              <w:top w:val="single" w:sz="8" w:space="0" w:color="auto"/>
              <w:left w:val="single" w:sz="8" w:space="0" w:color="auto"/>
              <w:bottom w:val="nil"/>
              <w:right w:val="nil"/>
            </w:tcBorders>
            <w:shd w:val="clear" w:color="auto" w:fill="FFFFFF"/>
          </w:tcPr>
          <w:p w:rsidR="006F5E26" w:rsidRPr="00F36779" w:rsidRDefault="006F5E26" w:rsidP="00701408">
            <w:pPr>
              <w:pStyle w:val="NormalWeb"/>
              <w:spacing w:before="120" w:beforeAutospacing="0" w:after="0" w:afterAutospacing="0" w:line="234" w:lineRule="atLeast"/>
              <w:jc w:val="both"/>
              <w:rPr>
                <w:sz w:val="26"/>
                <w:szCs w:val="26"/>
              </w:rPr>
            </w:pPr>
            <w:r w:rsidRPr="00F36779">
              <w:rPr>
                <w:sz w:val="26"/>
                <w:szCs w:val="26"/>
              </w:rPr>
              <w:t>Kích thước bao của tổ hợp (dài x rộng x cao) (m)</w:t>
            </w:r>
          </w:p>
        </w:tc>
        <w:tc>
          <w:tcPr>
            <w:tcW w:w="5050" w:type="dxa"/>
            <w:gridSpan w:val="2"/>
            <w:tcBorders>
              <w:top w:val="single" w:sz="8" w:space="0" w:color="auto"/>
              <w:left w:val="single" w:sz="8" w:space="0" w:color="auto"/>
              <w:bottom w:val="nil"/>
              <w:right w:val="single" w:sz="8" w:space="0" w:color="auto"/>
            </w:tcBorders>
            <w:shd w:val="clear" w:color="auto" w:fill="FFFFFF"/>
          </w:tcPr>
          <w:p w:rsidR="006F5E26" w:rsidRPr="00F36779" w:rsidRDefault="006F5E26" w:rsidP="00701408">
            <w:pPr>
              <w:pStyle w:val="NormalWeb"/>
              <w:spacing w:before="120" w:beforeAutospacing="0" w:after="0" w:afterAutospacing="0" w:line="234" w:lineRule="atLeast"/>
              <w:jc w:val="both"/>
              <w:rPr>
                <w:sz w:val="26"/>
                <w:szCs w:val="26"/>
              </w:rPr>
            </w:pPr>
            <w:r w:rsidRPr="00F36779">
              <w:rPr>
                <w:sz w:val="26"/>
                <w:szCs w:val="26"/>
              </w:rPr>
              <w:t> </w:t>
            </w:r>
          </w:p>
        </w:tc>
      </w:tr>
      <w:tr w:rsidR="006F5E26" w:rsidRPr="00F36779">
        <w:trPr>
          <w:tblCellSpacing w:w="0" w:type="dxa"/>
        </w:trPr>
        <w:tc>
          <w:tcPr>
            <w:tcW w:w="10510" w:type="dxa"/>
            <w:gridSpan w:val="4"/>
            <w:tcBorders>
              <w:top w:val="single" w:sz="8" w:space="0" w:color="auto"/>
              <w:left w:val="single" w:sz="8" w:space="0" w:color="auto"/>
              <w:bottom w:val="nil"/>
              <w:right w:val="single" w:sz="8" w:space="0" w:color="auto"/>
            </w:tcBorders>
            <w:shd w:val="clear" w:color="auto" w:fill="FFFFFF"/>
          </w:tcPr>
          <w:p w:rsidR="006F5E26" w:rsidRPr="00F36779" w:rsidRDefault="006F5E26" w:rsidP="00701408">
            <w:pPr>
              <w:pStyle w:val="NormalWeb"/>
              <w:spacing w:before="120" w:beforeAutospacing="0" w:after="0" w:afterAutospacing="0" w:line="234" w:lineRule="atLeast"/>
              <w:jc w:val="both"/>
              <w:rPr>
                <w:sz w:val="26"/>
                <w:szCs w:val="26"/>
              </w:rPr>
            </w:pPr>
            <w:r w:rsidRPr="00F36779">
              <w:rPr>
                <w:b/>
                <w:bCs/>
                <w:sz w:val="26"/>
                <w:szCs w:val="26"/>
              </w:rPr>
              <w:t>2. Thông tin hàng hóa đề nghị chuyên chở:</w:t>
            </w:r>
          </w:p>
        </w:tc>
      </w:tr>
      <w:tr w:rsidR="006F5E26" w:rsidRPr="00F36779">
        <w:trPr>
          <w:tblCellSpacing w:w="0" w:type="dxa"/>
        </w:trPr>
        <w:tc>
          <w:tcPr>
            <w:tcW w:w="10510" w:type="dxa"/>
            <w:gridSpan w:val="4"/>
            <w:tcBorders>
              <w:top w:val="single" w:sz="8" w:space="0" w:color="auto"/>
              <w:left w:val="single" w:sz="8" w:space="0" w:color="auto"/>
              <w:bottom w:val="single" w:sz="8" w:space="0" w:color="auto"/>
              <w:right w:val="single" w:sz="8" w:space="0" w:color="auto"/>
            </w:tcBorders>
            <w:shd w:val="clear" w:color="auto" w:fill="FFFFFF"/>
          </w:tcPr>
          <w:p w:rsidR="006F5E26" w:rsidRPr="00F36779" w:rsidRDefault="006F5E26" w:rsidP="00701408">
            <w:pPr>
              <w:pStyle w:val="NormalWeb"/>
              <w:spacing w:before="120" w:beforeAutospacing="0" w:after="0" w:afterAutospacing="0" w:line="234" w:lineRule="atLeast"/>
              <w:jc w:val="both"/>
              <w:rPr>
                <w:sz w:val="26"/>
                <w:szCs w:val="26"/>
              </w:rPr>
            </w:pPr>
            <w:r w:rsidRPr="00F36779">
              <w:rPr>
                <w:sz w:val="26"/>
                <w:szCs w:val="26"/>
              </w:rPr>
              <w:t>Loại hàng:</w:t>
            </w:r>
          </w:p>
        </w:tc>
      </w:tr>
      <w:tr w:rsidR="006F5E26" w:rsidRPr="00F36779">
        <w:trPr>
          <w:tblCellSpacing w:w="0" w:type="dxa"/>
        </w:trPr>
        <w:tc>
          <w:tcPr>
            <w:tcW w:w="3855" w:type="dxa"/>
            <w:tcBorders>
              <w:top w:val="nil"/>
              <w:left w:val="single" w:sz="8" w:space="0" w:color="auto"/>
              <w:bottom w:val="nil"/>
              <w:right w:val="single" w:sz="8" w:space="0" w:color="auto"/>
            </w:tcBorders>
            <w:shd w:val="clear" w:color="auto" w:fill="FFFFFF"/>
          </w:tcPr>
          <w:p w:rsidR="006F5E26" w:rsidRPr="00F36779" w:rsidRDefault="006F5E26" w:rsidP="00701408">
            <w:pPr>
              <w:pStyle w:val="NormalWeb"/>
              <w:spacing w:before="120" w:beforeAutospacing="0" w:after="0" w:afterAutospacing="0" w:line="234" w:lineRule="atLeast"/>
              <w:jc w:val="both"/>
              <w:rPr>
                <w:sz w:val="26"/>
                <w:szCs w:val="26"/>
              </w:rPr>
            </w:pPr>
            <w:r w:rsidRPr="00F36779">
              <w:rPr>
                <w:sz w:val="26"/>
                <w:szCs w:val="26"/>
              </w:rPr>
              <w:t>Kích thước (D x R x C) m:</w:t>
            </w:r>
          </w:p>
        </w:tc>
        <w:tc>
          <w:tcPr>
            <w:tcW w:w="6655" w:type="dxa"/>
            <w:gridSpan w:val="3"/>
            <w:tcBorders>
              <w:top w:val="nil"/>
              <w:left w:val="nil"/>
              <w:bottom w:val="nil"/>
              <w:right w:val="single" w:sz="8" w:space="0" w:color="auto"/>
            </w:tcBorders>
            <w:shd w:val="clear" w:color="auto" w:fill="FFFFFF"/>
          </w:tcPr>
          <w:p w:rsidR="006F5E26" w:rsidRPr="00F36779" w:rsidRDefault="006F5E26" w:rsidP="00701408">
            <w:pPr>
              <w:pStyle w:val="NormalWeb"/>
              <w:spacing w:before="120" w:beforeAutospacing="0" w:after="0" w:afterAutospacing="0" w:line="234" w:lineRule="atLeast"/>
              <w:jc w:val="both"/>
              <w:rPr>
                <w:sz w:val="26"/>
                <w:szCs w:val="26"/>
              </w:rPr>
            </w:pPr>
            <w:r w:rsidRPr="00F36779">
              <w:rPr>
                <w:sz w:val="26"/>
                <w:szCs w:val="26"/>
                <w:shd w:val="clear" w:color="auto" w:fill="FFFFFF"/>
              </w:rPr>
              <w:t>Tổng</w:t>
            </w:r>
            <w:r w:rsidRPr="00F36779">
              <w:rPr>
                <w:rStyle w:val="apple-converted-space"/>
                <w:sz w:val="26"/>
                <w:szCs w:val="26"/>
              </w:rPr>
              <w:t> </w:t>
            </w:r>
            <w:r w:rsidRPr="00F36779">
              <w:rPr>
                <w:sz w:val="26"/>
                <w:szCs w:val="26"/>
              </w:rPr>
              <w:t>khối lượng (tấn):</w:t>
            </w:r>
          </w:p>
        </w:tc>
      </w:tr>
      <w:tr w:rsidR="006F5E26" w:rsidRPr="00F36779">
        <w:trPr>
          <w:tblCellSpacing w:w="0" w:type="dxa"/>
        </w:trPr>
        <w:tc>
          <w:tcPr>
            <w:tcW w:w="10510" w:type="dxa"/>
            <w:gridSpan w:val="4"/>
            <w:tcBorders>
              <w:top w:val="single" w:sz="8" w:space="0" w:color="auto"/>
              <w:left w:val="single" w:sz="8" w:space="0" w:color="auto"/>
              <w:bottom w:val="nil"/>
              <w:right w:val="single" w:sz="8" w:space="0" w:color="auto"/>
            </w:tcBorders>
            <w:shd w:val="clear" w:color="auto" w:fill="FFFFFF"/>
          </w:tcPr>
          <w:p w:rsidR="006F5E26" w:rsidRPr="00F36779" w:rsidRDefault="006F5E26" w:rsidP="00701408">
            <w:pPr>
              <w:pStyle w:val="NormalWeb"/>
              <w:spacing w:before="120" w:beforeAutospacing="0" w:after="0" w:afterAutospacing="0" w:line="234" w:lineRule="atLeast"/>
              <w:jc w:val="both"/>
              <w:rPr>
                <w:sz w:val="26"/>
                <w:szCs w:val="26"/>
              </w:rPr>
            </w:pPr>
            <w:r w:rsidRPr="00F36779">
              <w:rPr>
                <w:b/>
                <w:bCs/>
                <w:sz w:val="26"/>
                <w:szCs w:val="26"/>
              </w:rPr>
              <w:t>3. Thông tin kích thước, khối lượng toàn bộ của tổ hợp xe sau khi xếp hàng hóa lên xe:</w:t>
            </w:r>
          </w:p>
        </w:tc>
      </w:tr>
      <w:tr w:rsidR="006F5E26" w:rsidRPr="00F36779">
        <w:trPr>
          <w:tblCellSpacing w:w="0" w:type="dxa"/>
        </w:trPr>
        <w:tc>
          <w:tcPr>
            <w:tcW w:w="3855" w:type="dxa"/>
            <w:tcBorders>
              <w:top w:val="single" w:sz="8" w:space="0" w:color="auto"/>
              <w:left w:val="single" w:sz="8" w:space="0" w:color="auto"/>
              <w:bottom w:val="nil"/>
              <w:right w:val="nil"/>
            </w:tcBorders>
            <w:shd w:val="clear" w:color="auto" w:fill="FFFFFF"/>
          </w:tcPr>
          <w:p w:rsidR="006F5E26" w:rsidRPr="00F36779" w:rsidRDefault="006F5E26" w:rsidP="00701408">
            <w:pPr>
              <w:pStyle w:val="NormalWeb"/>
              <w:spacing w:before="120" w:beforeAutospacing="0" w:after="0" w:afterAutospacing="0" w:line="234" w:lineRule="atLeast"/>
              <w:jc w:val="both"/>
              <w:rPr>
                <w:sz w:val="26"/>
                <w:szCs w:val="26"/>
              </w:rPr>
            </w:pPr>
            <w:r w:rsidRPr="00F36779">
              <w:rPr>
                <w:sz w:val="26"/>
                <w:szCs w:val="26"/>
              </w:rPr>
              <w:t>Kích thước (D x R x C) m:</w:t>
            </w:r>
          </w:p>
        </w:tc>
        <w:tc>
          <w:tcPr>
            <w:tcW w:w="6655" w:type="dxa"/>
            <w:gridSpan w:val="3"/>
            <w:tcBorders>
              <w:top w:val="single" w:sz="8" w:space="0" w:color="auto"/>
              <w:left w:val="single" w:sz="8" w:space="0" w:color="auto"/>
              <w:bottom w:val="nil"/>
              <w:right w:val="single" w:sz="8" w:space="0" w:color="auto"/>
            </w:tcBorders>
            <w:shd w:val="clear" w:color="auto" w:fill="FFFFFF"/>
          </w:tcPr>
          <w:p w:rsidR="006F5E26" w:rsidRPr="00F36779" w:rsidRDefault="006F5E26" w:rsidP="00701408">
            <w:pPr>
              <w:pStyle w:val="NormalWeb"/>
              <w:spacing w:before="120" w:beforeAutospacing="0" w:after="0" w:afterAutospacing="0" w:line="234" w:lineRule="atLeast"/>
              <w:jc w:val="both"/>
              <w:rPr>
                <w:sz w:val="26"/>
                <w:szCs w:val="26"/>
              </w:rPr>
            </w:pPr>
            <w:r w:rsidRPr="00F36779">
              <w:rPr>
                <w:sz w:val="26"/>
                <w:szCs w:val="26"/>
              </w:rPr>
              <w:t>Hàng vượt phía trước thùng xe: m</w:t>
            </w:r>
          </w:p>
        </w:tc>
      </w:tr>
      <w:tr w:rsidR="006F5E26" w:rsidRPr="00F36779">
        <w:trPr>
          <w:tblCellSpacing w:w="0" w:type="dxa"/>
        </w:trPr>
        <w:tc>
          <w:tcPr>
            <w:tcW w:w="3855" w:type="dxa"/>
            <w:tcBorders>
              <w:top w:val="single" w:sz="8" w:space="0" w:color="auto"/>
              <w:left w:val="single" w:sz="8" w:space="0" w:color="auto"/>
              <w:bottom w:val="nil"/>
              <w:right w:val="nil"/>
            </w:tcBorders>
            <w:shd w:val="clear" w:color="auto" w:fill="FFFFFF"/>
          </w:tcPr>
          <w:p w:rsidR="006F5E26" w:rsidRPr="00F36779" w:rsidRDefault="006F5E26" w:rsidP="00701408">
            <w:pPr>
              <w:pStyle w:val="NormalWeb"/>
              <w:spacing w:before="120" w:beforeAutospacing="0" w:after="0" w:afterAutospacing="0" w:line="234" w:lineRule="atLeast"/>
              <w:jc w:val="both"/>
              <w:rPr>
                <w:sz w:val="26"/>
                <w:szCs w:val="26"/>
              </w:rPr>
            </w:pPr>
            <w:r w:rsidRPr="00F36779">
              <w:rPr>
                <w:sz w:val="26"/>
                <w:szCs w:val="26"/>
              </w:rPr>
              <w:t>Hàng vượt hai bên thùng xe: m</w:t>
            </w:r>
          </w:p>
        </w:tc>
        <w:tc>
          <w:tcPr>
            <w:tcW w:w="6655" w:type="dxa"/>
            <w:gridSpan w:val="3"/>
            <w:tcBorders>
              <w:top w:val="single" w:sz="8" w:space="0" w:color="auto"/>
              <w:left w:val="single" w:sz="8" w:space="0" w:color="auto"/>
              <w:bottom w:val="nil"/>
              <w:right w:val="single" w:sz="8" w:space="0" w:color="auto"/>
            </w:tcBorders>
            <w:shd w:val="clear" w:color="auto" w:fill="FFFFFF"/>
          </w:tcPr>
          <w:p w:rsidR="006F5E26" w:rsidRPr="00F36779" w:rsidRDefault="006F5E26" w:rsidP="00701408">
            <w:pPr>
              <w:pStyle w:val="NormalWeb"/>
              <w:spacing w:before="120" w:beforeAutospacing="0" w:after="0" w:afterAutospacing="0" w:line="234" w:lineRule="atLeast"/>
              <w:jc w:val="both"/>
              <w:rPr>
                <w:sz w:val="26"/>
                <w:szCs w:val="26"/>
              </w:rPr>
            </w:pPr>
            <w:r w:rsidRPr="00F36779">
              <w:rPr>
                <w:sz w:val="26"/>
                <w:szCs w:val="26"/>
              </w:rPr>
              <w:t>Hàng vượt phía sau thùng xe: m</w:t>
            </w:r>
          </w:p>
        </w:tc>
      </w:tr>
      <w:tr w:rsidR="006F5E26" w:rsidRPr="00F36779">
        <w:trPr>
          <w:tblCellSpacing w:w="0" w:type="dxa"/>
        </w:trPr>
        <w:tc>
          <w:tcPr>
            <w:tcW w:w="10510" w:type="dxa"/>
            <w:gridSpan w:val="4"/>
            <w:tcBorders>
              <w:top w:val="single" w:sz="8" w:space="0" w:color="auto"/>
              <w:left w:val="single" w:sz="8" w:space="0" w:color="auto"/>
              <w:bottom w:val="single" w:sz="4" w:space="0" w:color="auto"/>
              <w:right w:val="single" w:sz="8" w:space="0" w:color="auto"/>
            </w:tcBorders>
            <w:shd w:val="clear" w:color="auto" w:fill="FFFFFF"/>
          </w:tcPr>
          <w:p w:rsidR="006F5E26" w:rsidRPr="00F36779" w:rsidRDefault="006F5E26" w:rsidP="00701408">
            <w:pPr>
              <w:pStyle w:val="NormalWeb"/>
              <w:spacing w:before="120" w:beforeAutospacing="0" w:after="0" w:afterAutospacing="0" w:line="234" w:lineRule="atLeast"/>
              <w:jc w:val="both"/>
              <w:rPr>
                <w:sz w:val="26"/>
                <w:szCs w:val="26"/>
              </w:rPr>
            </w:pPr>
            <w:r w:rsidRPr="00F36779">
              <w:rPr>
                <w:sz w:val="26"/>
                <w:szCs w:val="26"/>
              </w:rPr>
              <w:t>Tổng khối lượng:        tấn</w:t>
            </w:r>
          </w:p>
          <w:p w:rsidR="006F5E26" w:rsidRPr="00F36779" w:rsidRDefault="006F5E26" w:rsidP="00701408">
            <w:pPr>
              <w:pStyle w:val="NormalWeb"/>
              <w:spacing w:before="120" w:beforeAutospacing="0" w:after="0" w:afterAutospacing="0" w:line="234" w:lineRule="atLeast"/>
              <w:jc w:val="both"/>
              <w:rPr>
                <w:sz w:val="26"/>
                <w:szCs w:val="26"/>
              </w:rPr>
            </w:pPr>
            <w:r w:rsidRPr="00F36779">
              <w:rPr>
                <w:sz w:val="26"/>
                <w:szCs w:val="26"/>
              </w:rPr>
              <w:lastRenderedPageBreak/>
              <w:t>(gồm khối lượng bản thân ô tô đầu kéo + khối lượng bản thân sơ mi rơ moóc + khối lượng số người ngồi trên xe + khối lượng hàng)</w:t>
            </w:r>
          </w:p>
        </w:tc>
      </w:tr>
      <w:tr w:rsidR="006F5E26" w:rsidRPr="00F36779">
        <w:trPr>
          <w:tblCellSpacing w:w="0" w:type="dxa"/>
        </w:trPr>
        <w:tc>
          <w:tcPr>
            <w:tcW w:w="10510" w:type="dxa"/>
            <w:gridSpan w:val="4"/>
            <w:tcBorders>
              <w:top w:val="single" w:sz="8" w:space="0" w:color="auto"/>
              <w:left w:val="single" w:sz="8" w:space="0" w:color="auto"/>
              <w:bottom w:val="single" w:sz="8" w:space="0" w:color="auto"/>
              <w:right w:val="single" w:sz="8" w:space="0" w:color="auto"/>
            </w:tcBorders>
            <w:shd w:val="clear" w:color="auto" w:fill="FFFFFF"/>
          </w:tcPr>
          <w:p w:rsidR="006F5E26" w:rsidRPr="00F36779" w:rsidRDefault="006F5E26" w:rsidP="00701408">
            <w:pPr>
              <w:pStyle w:val="NormalWeb"/>
              <w:spacing w:before="120" w:beforeAutospacing="0" w:after="0" w:afterAutospacing="0" w:line="234" w:lineRule="atLeast"/>
              <w:jc w:val="both"/>
              <w:rPr>
                <w:sz w:val="26"/>
                <w:szCs w:val="26"/>
              </w:rPr>
            </w:pPr>
            <w:r w:rsidRPr="00F36779">
              <w:rPr>
                <w:b/>
                <w:bCs/>
                <w:sz w:val="26"/>
                <w:szCs w:val="26"/>
              </w:rPr>
              <w:lastRenderedPageBreak/>
              <w:t>4. Tải trọng lớn nhất được phân bổ lên trục xe sau khi xếp hàng</w:t>
            </w:r>
            <w:r w:rsidRPr="00F36779">
              <w:rPr>
                <w:rStyle w:val="apple-converted-space"/>
                <w:b/>
                <w:bCs/>
                <w:sz w:val="26"/>
                <w:szCs w:val="26"/>
              </w:rPr>
              <w:t> </w:t>
            </w:r>
            <w:r w:rsidRPr="00F36779">
              <w:rPr>
                <w:b/>
                <w:bCs/>
                <w:sz w:val="26"/>
                <w:szCs w:val="26"/>
                <w:shd w:val="clear" w:color="auto" w:fill="FFFFFF"/>
              </w:rPr>
              <w:t>hóa</w:t>
            </w:r>
            <w:r w:rsidRPr="00F36779">
              <w:rPr>
                <w:rStyle w:val="apple-converted-space"/>
                <w:b/>
                <w:bCs/>
                <w:sz w:val="26"/>
                <w:szCs w:val="26"/>
              </w:rPr>
              <w:t> </w:t>
            </w:r>
            <w:r w:rsidRPr="00F36779">
              <w:rPr>
                <w:b/>
                <w:bCs/>
                <w:sz w:val="26"/>
                <w:szCs w:val="26"/>
              </w:rPr>
              <w:t>lên xe:</w:t>
            </w:r>
          </w:p>
        </w:tc>
      </w:tr>
      <w:tr w:rsidR="006F5E26" w:rsidRPr="00F36779">
        <w:trPr>
          <w:tblCellSpacing w:w="0" w:type="dxa"/>
        </w:trPr>
        <w:tc>
          <w:tcPr>
            <w:tcW w:w="10510" w:type="dxa"/>
            <w:gridSpan w:val="4"/>
            <w:tcBorders>
              <w:top w:val="nil"/>
              <w:left w:val="single" w:sz="8" w:space="0" w:color="auto"/>
              <w:bottom w:val="single" w:sz="8" w:space="0" w:color="auto"/>
              <w:right w:val="single" w:sz="8" w:space="0" w:color="auto"/>
            </w:tcBorders>
            <w:shd w:val="clear" w:color="auto" w:fill="FFFFFF"/>
          </w:tcPr>
          <w:p w:rsidR="006F5E26" w:rsidRPr="00F36779" w:rsidRDefault="006F5E26" w:rsidP="00701408">
            <w:pPr>
              <w:pStyle w:val="NormalWeb"/>
              <w:spacing w:before="120" w:beforeAutospacing="0" w:after="0" w:afterAutospacing="0" w:line="234" w:lineRule="atLeast"/>
              <w:jc w:val="both"/>
              <w:rPr>
                <w:sz w:val="26"/>
                <w:szCs w:val="26"/>
              </w:rPr>
            </w:pPr>
            <w:r w:rsidRPr="00F36779">
              <w:rPr>
                <w:sz w:val="26"/>
                <w:szCs w:val="26"/>
              </w:rPr>
              <w:t>Trục đơn:         tấn</w:t>
            </w:r>
          </w:p>
        </w:tc>
      </w:tr>
      <w:tr w:rsidR="006F5E26" w:rsidRPr="00F36779">
        <w:trPr>
          <w:tblCellSpacing w:w="0" w:type="dxa"/>
        </w:trPr>
        <w:tc>
          <w:tcPr>
            <w:tcW w:w="10510" w:type="dxa"/>
            <w:gridSpan w:val="4"/>
            <w:tcBorders>
              <w:top w:val="nil"/>
              <w:left w:val="single" w:sz="8" w:space="0" w:color="auto"/>
              <w:bottom w:val="single" w:sz="8" w:space="0" w:color="auto"/>
              <w:right w:val="single" w:sz="8" w:space="0" w:color="auto"/>
            </w:tcBorders>
            <w:shd w:val="clear" w:color="auto" w:fill="FFFFFF"/>
          </w:tcPr>
          <w:p w:rsidR="006F5E26" w:rsidRPr="00F36779" w:rsidRDefault="006F5E26" w:rsidP="00701408">
            <w:pPr>
              <w:pStyle w:val="NormalWeb"/>
              <w:spacing w:before="120" w:beforeAutospacing="0" w:after="0" w:afterAutospacing="0" w:line="234" w:lineRule="atLeast"/>
              <w:jc w:val="both"/>
              <w:rPr>
                <w:sz w:val="26"/>
                <w:szCs w:val="26"/>
              </w:rPr>
            </w:pPr>
            <w:r w:rsidRPr="00F36779">
              <w:rPr>
                <w:sz w:val="26"/>
                <w:szCs w:val="26"/>
              </w:rPr>
              <w:t>Cụm trục kép:       tấn, khoảng cách giữa 02 tâm trục liền kề: d =….m</w:t>
            </w:r>
          </w:p>
        </w:tc>
      </w:tr>
      <w:tr w:rsidR="006F5E26" w:rsidRPr="00F36779">
        <w:trPr>
          <w:tblCellSpacing w:w="0" w:type="dxa"/>
        </w:trPr>
        <w:tc>
          <w:tcPr>
            <w:tcW w:w="10510" w:type="dxa"/>
            <w:gridSpan w:val="4"/>
            <w:tcBorders>
              <w:top w:val="nil"/>
              <w:left w:val="single" w:sz="8" w:space="0" w:color="auto"/>
              <w:bottom w:val="single" w:sz="8" w:space="0" w:color="auto"/>
              <w:right w:val="single" w:sz="8" w:space="0" w:color="auto"/>
            </w:tcBorders>
            <w:shd w:val="clear" w:color="auto" w:fill="FFFFFF"/>
          </w:tcPr>
          <w:p w:rsidR="006F5E26" w:rsidRPr="00F36779" w:rsidRDefault="006F5E26" w:rsidP="00701408">
            <w:pPr>
              <w:pStyle w:val="NormalWeb"/>
              <w:spacing w:before="120" w:beforeAutospacing="0" w:after="0" w:afterAutospacing="0" w:line="234" w:lineRule="atLeast"/>
              <w:jc w:val="both"/>
              <w:rPr>
                <w:sz w:val="26"/>
                <w:szCs w:val="26"/>
              </w:rPr>
            </w:pPr>
            <w:r w:rsidRPr="00F36779">
              <w:rPr>
                <w:sz w:val="26"/>
                <w:szCs w:val="26"/>
              </w:rPr>
              <w:t>Cụm trục ba:        tấn, khoảng cách giữa 02 tâm trục liền kề: d =…m</w:t>
            </w:r>
          </w:p>
        </w:tc>
      </w:tr>
      <w:tr w:rsidR="006F5E26" w:rsidRPr="00F36779">
        <w:trPr>
          <w:tblCellSpacing w:w="0" w:type="dxa"/>
        </w:trPr>
        <w:tc>
          <w:tcPr>
            <w:tcW w:w="3855" w:type="dxa"/>
            <w:shd w:val="clear" w:color="auto" w:fill="FFFFFF"/>
            <w:vAlign w:val="center"/>
          </w:tcPr>
          <w:p w:rsidR="006F5E26" w:rsidRPr="00F36779" w:rsidRDefault="006F5E26" w:rsidP="00701408">
            <w:pPr>
              <w:pStyle w:val="NormalWeb"/>
              <w:spacing w:before="0" w:beforeAutospacing="0" w:after="0" w:afterAutospacing="0" w:line="234" w:lineRule="atLeast"/>
              <w:jc w:val="both"/>
              <w:rPr>
                <w:sz w:val="26"/>
                <w:szCs w:val="26"/>
              </w:rPr>
            </w:pPr>
            <w:r w:rsidRPr="00F36779">
              <w:rPr>
                <w:sz w:val="26"/>
                <w:szCs w:val="26"/>
              </w:rPr>
              <w:t> </w:t>
            </w:r>
          </w:p>
        </w:tc>
        <w:tc>
          <w:tcPr>
            <w:tcW w:w="1605" w:type="dxa"/>
            <w:shd w:val="clear" w:color="auto" w:fill="FFFFFF"/>
            <w:vAlign w:val="center"/>
          </w:tcPr>
          <w:p w:rsidR="006F5E26" w:rsidRPr="00F36779" w:rsidRDefault="006F5E26" w:rsidP="00701408">
            <w:pPr>
              <w:pStyle w:val="NormalWeb"/>
              <w:spacing w:before="0" w:beforeAutospacing="0" w:after="0" w:afterAutospacing="0" w:line="234" w:lineRule="atLeast"/>
              <w:jc w:val="both"/>
              <w:rPr>
                <w:sz w:val="26"/>
                <w:szCs w:val="26"/>
              </w:rPr>
            </w:pPr>
            <w:r w:rsidRPr="00F36779">
              <w:rPr>
                <w:sz w:val="26"/>
                <w:szCs w:val="26"/>
              </w:rPr>
              <w:t> </w:t>
            </w:r>
          </w:p>
        </w:tc>
        <w:tc>
          <w:tcPr>
            <w:tcW w:w="2215" w:type="dxa"/>
            <w:shd w:val="clear" w:color="auto" w:fill="FFFFFF"/>
            <w:vAlign w:val="center"/>
          </w:tcPr>
          <w:p w:rsidR="006F5E26" w:rsidRPr="00F36779" w:rsidRDefault="006F5E26" w:rsidP="00701408">
            <w:pPr>
              <w:pStyle w:val="NormalWeb"/>
              <w:spacing w:before="0" w:beforeAutospacing="0" w:after="0" w:afterAutospacing="0" w:line="234" w:lineRule="atLeast"/>
              <w:jc w:val="both"/>
              <w:rPr>
                <w:sz w:val="26"/>
                <w:szCs w:val="26"/>
              </w:rPr>
            </w:pPr>
            <w:r w:rsidRPr="00F36779">
              <w:rPr>
                <w:sz w:val="26"/>
                <w:szCs w:val="26"/>
              </w:rPr>
              <w:t> </w:t>
            </w:r>
          </w:p>
        </w:tc>
        <w:tc>
          <w:tcPr>
            <w:tcW w:w="2835" w:type="dxa"/>
            <w:shd w:val="clear" w:color="auto" w:fill="FFFFFF"/>
            <w:vAlign w:val="center"/>
          </w:tcPr>
          <w:p w:rsidR="006F5E26" w:rsidRPr="00F36779" w:rsidRDefault="006F5E26" w:rsidP="00701408">
            <w:pPr>
              <w:pStyle w:val="NormalWeb"/>
              <w:spacing w:before="0" w:beforeAutospacing="0" w:after="0" w:afterAutospacing="0" w:line="234" w:lineRule="atLeast"/>
              <w:jc w:val="both"/>
              <w:rPr>
                <w:sz w:val="26"/>
                <w:szCs w:val="26"/>
              </w:rPr>
            </w:pPr>
            <w:r w:rsidRPr="00F36779">
              <w:rPr>
                <w:sz w:val="26"/>
                <w:szCs w:val="26"/>
              </w:rPr>
              <w:t> </w:t>
            </w:r>
          </w:p>
        </w:tc>
      </w:tr>
    </w:tbl>
    <w:p w:rsidR="006F5E26" w:rsidRPr="00F36779" w:rsidRDefault="006F5E26" w:rsidP="00BC416A">
      <w:pPr>
        <w:pStyle w:val="NormalWeb"/>
        <w:shd w:val="clear" w:color="auto" w:fill="FFFFFF"/>
        <w:spacing w:before="120" w:beforeAutospacing="0" w:after="120" w:afterAutospacing="0" w:line="234" w:lineRule="atLeast"/>
        <w:jc w:val="both"/>
        <w:rPr>
          <w:sz w:val="26"/>
          <w:szCs w:val="26"/>
        </w:rPr>
      </w:pPr>
      <w:r w:rsidRPr="00F36779">
        <w:rPr>
          <w:b/>
          <w:bCs/>
          <w:sz w:val="26"/>
          <w:szCs w:val="26"/>
        </w:rPr>
        <w:t>5. Tuyến đường và thời gian vận chuyển:</w:t>
      </w:r>
    </w:p>
    <w:p w:rsidR="00BC416A" w:rsidRPr="00F36779" w:rsidRDefault="006F5E26" w:rsidP="00BC416A">
      <w:pPr>
        <w:pStyle w:val="NormalWeb"/>
        <w:shd w:val="clear" w:color="auto" w:fill="FFFFFF"/>
        <w:spacing w:before="120" w:beforeAutospacing="0" w:after="120" w:afterAutospacing="0" w:line="234" w:lineRule="atLeast"/>
        <w:jc w:val="both"/>
        <w:rPr>
          <w:sz w:val="26"/>
          <w:szCs w:val="26"/>
        </w:rPr>
      </w:pPr>
      <w:r w:rsidRPr="00F36779">
        <w:rPr>
          <w:sz w:val="26"/>
          <w:szCs w:val="26"/>
        </w:rPr>
        <w:t>- Tuyến đường vận chuyển (ghi đầy đủ, cụ thể tên từng đoạn tuyến đư</w:t>
      </w:r>
      <w:r w:rsidR="00BC416A" w:rsidRPr="00F36779">
        <w:rPr>
          <w:sz w:val="26"/>
          <w:szCs w:val="26"/>
        </w:rPr>
        <w:t xml:space="preserve">ờng bộ, các vị trí chuyển </w:t>
      </w:r>
    </w:p>
    <w:p w:rsidR="006F5E26" w:rsidRPr="00F36779" w:rsidRDefault="00BC416A" w:rsidP="00BC416A">
      <w:pPr>
        <w:pStyle w:val="NormalWeb"/>
        <w:shd w:val="clear" w:color="auto" w:fill="FFFFFF"/>
        <w:spacing w:before="120" w:beforeAutospacing="0" w:after="120" w:afterAutospacing="0" w:line="234" w:lineRule="atLeast"/>
        <w:jc w:val="both"/>
        <w:rPr>
          <w:sz w:val="26"/>
          <w:szCs w:val="26"/>
        </w:rPr>
      </w:pPr>
      <w:r w:rsidRPr="00F36779">
        <w:rPr>
          <w:sz w:val="26"/>
          <w:szCs w:val="26"/>
        </w:rPr>
        <w:t>Hướng đi qua đường ngang tại Km…..):</w:t>
      </w:r>
      <w:r w:rsidR="006F5E26" w:rsidRPr="00F36779">
        <w:rPr>
          <w:sz w:val="26"/>
          <w:szCs w:val="26"/>
        </w:rPr>
        <w:t>........................................................</w:t>
      </w:r>
      <w:r w:rsidRPr="00F36779">
        <w:rPr>
          <w:sz w:val="26"/>
          <w:szCs w:val="26"/>
        </w:rPr>
        <w:t>...........................</w:t>
      </w:r>
    </w:p>
    <w:p w:rsidR="006F5E26" w:rsidRPr="00F36779" w:rsidRDefault="006F5E26" w:rsidP="00BC416A">
      <w:pPr>
        <w:pStyle w:val="NormalWeb"/>
        <w:shd w:val="clear" w:color="auto" w:fill="FFFFFF"/>
        <w:spacing w:before="120" w:beforeAutospacing="0" w:after="120" w:afterAutospacing="0" w:line="234" w:lineRule="atLeast"/>
        <w:jc w:val="both"/>
        <w:rPr>
          <w:sz w:val="26"/>
          <w:szCs w:val="26"/>
        </w:rPr>
      </w:pPr>
      <w:r w:rsidRPr="00F36779">
        <w:rPr>
          <w:sz w:val="26"/>
          <w:szCs w:val="26"/>
        </w:rPr>
        <w:t>- Thời gian đề nghị lưu hành: Từ ………………đến.....................................................</w:t>
      </w:r>
    </w:p>
    <w:p w:rsidR="006F5E26" w:rsidRPr="00F36779" w:rsidRDefault="006F5E26" w:rsidP="00BC416A">
      <w:pPr>
        <w:pStyle w:val="NormalWeb"/>
        <w:shd w:val="clear" w:color="auto" w:fill="FFFFFF"/>
        <w:spacing w:before="120" w:beforeAutospacing="0" w:after="120" w:afterAutospacing="0" w:line="234" w:lineRule="atLeast"/>
        <w:jc w:val="both"/>
        <w:rPr>
          <w:sz w:val="26"/>
          <w:szCs w:val="26"/>
        </w:rPr>
      </w:pPr>
      <w:r w:rsidRPr="00F36779">
        <w:rPr>
          <w:b/>
          <w:bCs/>
          <w:sz w:val="26"/>
          <w:szCs w:val="26"/>
        </w:rPr>
        <w:t>6. Cam kết của chủ phương tiện:</w:t>
      </w:r>
      <w:r w:rsidRPr="00F36779">
        <w:rPr>
          <w:rStyle w:val="apple-converted-space"/>
          <w:sz w:val="26"/>
          <w:szCs w:val="26"/>
        </w:rPr>
        <w:t> </w:t>
      </w:r>
      <w:r w:rsidRPr="00F36779">
        <w:rPr>
          <w:sz w:val="26"/>
          <w:szCs w:val="26"/>
        </w:rPr>
        <w:t>về quyền sở hữu phương tiện và hàng hóa tại thời</w:t>
      </w:r>
      <w:r w:rsidRPr="00F36779">
        <w:rPr>
          <w:sz w:val="26"/>
          <w:szCs w:val="26"/>
          <w:shd w:val="clear" w:color="auto" w:fill="FFFFFF"/>
        </w:rPr>
        <w:t>điểm</w:t>
      </w:r>
      <w:r w:rsidRPr="00F36779">
        <w:rPr>
          <w:rStyle w:val="apple-converted-space"/>
          <w:sz w:val="26"/>
          <w:szCs w:val="26"/>
        </w:rPr>
        <w:t> </w:t>
      </w:r>
      <w:r w:rsidRPr="00F36779">
        <w:rPr>
          <w:sz w:val="26"/>
          <w:szCs w:val="26"/>
        </w:rPr>
        <w:t>đề nghị cấp Giấy phép lưu hành xe.</w:t>
      </w:r>
    </w:p>
    <w:p w:rsidR="006F5E26" w:rsidRPr="00F36779" w:rsidRDefault="006F5E26" w:rsidP="00BC416A">
      <w:pPr>
        <w:pStyle w:val="NormalWeb"/>
        <w:shd w:val="clear" w:color="auto" w:fill="FFFFFF"/>
        <w:spacing w:before="0" w:beforeAutospacing="0" w:after="0" w:afterAutospacing="0" w:line="234" w:lineRule="atLeast"/>
        <w:jc w:val="both"/>
        <w:rPr>
          <w:sz w:val="26"/>
          <w:szCs w:val="26"/>
        </w:rPr>
      </w:pPr>
      <w:r w:rsidRPr="00F36779">
        <w:rPr>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92"/>
        <w:gridCol w:w="5977"/>
      </w:tblGrid>
      <w:tr w:rsidR="006F5E26" w:rsidRPr="00F36779">
        <w:trPr>
          <w:tblCellSpacing w:w="0" w:type="dxa"/>
        </w:trPr>
        <w:tc>
          <w:tcPr>
            <w:tcW w:w="4428" w:type="dxa"/>
            <w:shd w:val="clear" w:color="auto" w:fill="FFFFFF"/>
            <w:tcMar>
              <w:top w:w="0" w:type="dxa"/>
              <w:left w:w="108" w:type="dxa"/>
              <w:bottom w:w="0" w:type="dxa"/>
              <w:right w:w="108" w:type="dxa"/>
            </w:tcMar>
          </w:tcPr>
          <w:p w:rsidR="006F5E26" w:rsidRPr="00F36779" w:rsidRDefault="006F5E26" w:rsidP="00701408">
            <w:pPr>
              <w:pStyle w:val="NormalWeb"/>
              <w:spacing w:before="120" w:beforeAutospacing="0" w:after="0" w:afterAutospacing="0" w:line="234" w:lineRule="atLeast"/>
              <w:jc w:val="both"/>
              <w:rPr>
                <w:i/>
                <w:iCs/>
                <w:sz w:val="26"/>
                <w:szCs w:val="26"/>
              </w:rPr>
            </w:pPr>
            <w:r w:rsidRPr="00F36779">
              <w:rPr>
                <w:i/>
                <w:iCs/>
                <w:sz w:val="26"/>
                <w:szCs w:val="26"/>
              </w:rPr>
              <w:t>(Giấy đề nghị cấp Giấy phép lưu hành xe phải kèm theo sơ đồ xe thể hiện rõ các kích thước: Chiều dài, chiều rộng, chiều cao của xe đã xếp hàng và khoảng cách giữa các trục xe, chiều dài đuôi xe)</w:t>
            </w:r>
          </w:p>
          <w:p w:rsidR="00BC416A" w:rsidRPr="00F36779" w:rsidRDefault="00BC416A" w:rsidP="00701408">
            <w:pPr>
              <w:pStyle w:val="NormalWeb"/>
              <w:spacing w:before="120" w:beforeAutospacing="0" w:after="0" w:afterAutospacing="0" w:line="234" w:lineRule="atLeast"/>
              <w:jc w:val="both"/>
              <w:rPr>
                <w:i/>
                <w:iCs/>
                <w:sz w:val="26"/>
                <w:szCs w:val="26"/>
              </w:rPr>
            </w:pPr>
          </w:p>
          <w:p w:rsidR="00BC416A" w:rsidRPr="00F36779" w:rsidRDefault="00BC416A" w:rsidP="00701408">
            <w:pPr>
              <w:pStyle w:val="NormalWeb"/>
              <w:spacing w:before="120" w:beforeAutospacing="0" w:after="0" w:afterAutospacing="0" w:line="234" w:lineRule="atLeast"/>
              <w:jc w:val="both"/>
              <w:rPr>
                <w:i/>
                <w:iCs/>
                <w:sz w:val="26"/>
                <w:szCs w:val="26"/>
              </w:rPr>
            </w:pPr>
          </w:p>
          <w:p w:rsidR="00BC416A" w:rsidRPr="00F36779" w:rsidRDefault="00BC416A" w:rsidP="00701408">
            <w:pPr>
              <w:pStyle w:val="NormalWeb"/>
              <w:spacing w:before="120" w:beforeAutospacing="0" w:after="0" w:afterAutospacing="0" w:line="234" w:lineRule="atLeast"/>
              <w:jc w:val="both"/>
              <w:rPr>
                <w:i/>
                <w:iCs/>
                <w:sz w:val="26"/>
                <w:szCs w:val="26"/>
              </w:rPr>
            </w:pPr>
          </w:p>
          <w:p w:rsidR="00BC416A" w:rsidRPr="00F36779" w:rsidRDefault="00BC416A" w:rsidP="00701408">
            <w:pPr>
              <w:pStyle w:val="NormalWeb"/>
              <w:spacing w:before="120" w:beforeAutospacing="0" w:after="0" w:afterAutospacing="0" w:line="234" w:lineRule="atLeast"/>
              <w:jc w:val="both"/>
              <w:rPr>
                <w:i/>
                <w:iCs/>
                <w:sz w:val="26"/>
                <w:szCs w:val="26"/>
              </w:rPr>
            </w:pPr>
          </w:p>
          <w:p w:rsidR="00BC416A" w:rsidRPr="00F36779" w:rsidRDefault="00BC416A" w:rsidP="00701408">
            <w:pPr>
              <w:pStyle w:val="NormalWeb"/>
              <w:spacing w:before="120" w:beforeAutospacing="0" w:after="0" w:afterAutospacing="0" w:line="234" w:lineRule="atLeast"/>
              <w:jc w:val="both"/>
              <w:rPr>
                <w:i/>
                <w:iCs/>
                <w:sz w:val="26"/>
                <w:szCs w:val="26"/>
              </w:rPr>
            </w:pPr>
          </w:p>
          <w:p w:rsidR="00BC416A" w:rsidRPr="00F36779" w:rsidRDefault="00BC416A" w:rsidP="00701408">
            <w:pPr>
              <w:pStyle w:val="NormalWeb"/>
              <w:spacing w:before="120" w:beforeAutospacing="0" w:after="0" w:afterAutospacing="0" w:line="234" w:lineRule="atLeast"/>
              <w:jc w:val="both"/>
              <w:rPr>
                <w:i/>
                <w:iCs/>
                <w:sz w:val="26"/>
                <w:szCs w:val="26"/>
              </w:rPr>
            </w:pPr>
          </w:p>
          <w:p w:rsidR="00BC416A" w:rsidRPr="00F36779" w:rsidRDefault="00BC416A" w:rsidP="00701408">
            <w:pPr>
              <w:pStyle w:val="NormalWeb"/>
              <w:spacing w:before="120" w:beforeAutospacing="0" w:after="0" w:afterAutospacing="0" w:line="234" w:lineRule="atLeast"/>
              <w:jc w:val="both"/>
              <w:rPr>
                <w:i/>
                <w:iCs/>
                <w:sz w:val="26"/>
                <w:szCs w:val="26"/>
              </w:rPr>
            </w:pPr>
          </w:p>
          <w:p w:rsidR="00BC416A" w:rsidRPr="00F36779" w:rsidRDefault="00BC416A" w:rsidP="00701408">
            <w:pPr>
              <w:pStyle w:val="NormalWeb"/>
              <w:spacing w:before="120" w:beforeAutospacing="0" w:after="0" w:afterAutospacing="0" w:line="234" w:lineRule="atLeast"/>
              <w:jc w:val="both"/>
              <w:rPr>
                <w:i/>
                <w:iCs/>
                <w:sz w:val="26"/>
                <w:szCs w:val="26"/>
              </w:rPr>
            </w:pPr>
          </w:p>
          <w:p w:rsidR="00BC416A" w:rsidRPr="00F36779" w:rsidRDefault="00BC416A" w:rsidP="00701408">
            <w:pPr>
              <w:pStyle w:val="NormalWeb"/>
              <w:spacing w:before="120" w:beforeAutospacing="0" w:after="0" w:afterAutospacing="0" w:line="234" w:lineRule="atLeast"/>
              <w:jc w:val="both"/>
              <w:rPr>
                <w:i/>
                <w:iCs/>
                <w:sz w:val="26"/>
                <w:szCs w:val="26"/>
              </w:rPr>
            </w:pPr>
          </w:p>
          <w:p w:rsidR="00BC416A" w:rsidRPr="00F36779" w:rsidRDefault="00BC416A" w:rsidP="00701408">
            <w:pPr>
              <w:pStyle w:val="NormalWeb"/>
              <w:spacing w:before="120" w:beforeAutospacing="0" w:after="0" w:afterAutospacing="0" w:line="234" w:lineRule="atLeast"/>
              <w:jc w:val="both"/>
              <w:rPr>
                <w:i/>
                <w:iCs/>
                <w:sz w:val="26"/>
                <w:szCs w:val="26"/>
              </w:rPr>
            </w:pPr>
          </w:p>
          <w:p w:rsidR="00B87B92" w:rsidRPr="00F36779" w:rsidRDefault="00B87B92" w:rsidP="00701408">
            <w:pPr>
              <w:pStyle w:val="NormalWeb"/>
              <w:spacing w:before="120" w:beforeAutospacing="0" w:after="0" w:afterAutospacing="0" w:line="234" w:lineRule="atLeast"/>
              <w:jc w:val="both"/>
              <w:rPr>
                <w:i/>
                <w:iCs/>
                <w:sz w:val="26"/>
                <w:szCs w:val="26"/>
              </w:rPr>
            </w:pPr>
          </w:p>
          <w:p w:rsidR="00BC416A" w:rsidRPr="00F36779" w:rsidRDefault="00BC416A" w:rsidP="00701408">
            <w:pPr>
              <w:pStyle w:val="NormalWeb"/>
              <w:spacing w:before="120" w:beforeAutospacing="0" w:after="0" w:afterAutospacing="0" w:line="234" w:lineRule="atLeast"/>
              <w:jc w:val="both"/>
              <w:rPr>
                <w:i/>
                <w:iCs/>
                <w:sz w:val="26"/>
                <w:szCs w:val="26"/>
              </w:rPr>
            </w:pPr>
          </w:p>
          <w:p w:rsidR="00BC416A" w:rsidRPr="00F36779" w:rsidRDefault="00BC416A" w:rsidP="00701408">
            <w:pPr>
              <w:pStyle w:val="NormalWeb"/>
              <w:spacing w:before="120" w:beforeAutospacing="0" w:after="0" w:afterAutospacing="0" w:line="234" w:lineRule="atLeast"/>
              <w:jc w:val="both"/>
              <w:rPr>
                <w:i/>
                <w:iCs/>
                <w:sz w:val="26"/>
                <w:szCs w:val="26"/>
              </w:rPr>
            </w:pPr>
          </w:p>
          <w:p w:rsidR="00BC416A" w:rsidRPr="00F36779" w:rsidRDefault="00BC416A" w:rsidP="00701408">
            <w:pPr>
              <w:pStyle w:val="NormalWeb"/>
              <w:spacing w:before="120" w:beforeAutospacing="0" w:after="0" w:afterAutospacing="0" w:line="234" w:lineRule="atLeast"/>
              <w:jc w:val="both"/>
              <w:rPr>
                <w:sz w:val="26"/>
                <w:szCs w:val="26"/>
              </w:rPr>
            </w:pPr>
          </w:p>
        </w:tc>
        <w:tc>
          <w:tcPr>
            <w:tcW w:w="6028" w:type="dxa"/>
            <w:shd w:val="clear" w:color="auto" w:fill="FFFFFF"/>
            <w:tcMar>
              <w:top w:w="0" w:type="dxa"/>
              <w:left w:w="108" w:type="dxa"/>
              <w:bottom w:w="0" w:type="dxa"/>
              <w:right w:w="108" w:type="dxa"/>
            </w:tcMar>
          </w:tcPr>
          <w:p w:rsidR="006F5E26" w:rsidRPr="00F36779" w:rsidRDefault="00BC416A" w:rsidP="00BC416A">
            <w:pPr>
              <w:pStyle w:val="NormalWeb"/>
              <w:spacing w:before="120" w:beforeAutospacing="0" w:after="0" w:afterAutospacing="0" w:line="234" w:lineRule="atLeast"/>
              <w:jc w:val="both"/>
              <w:rPr>
                <w:b/>
                <w:sz w:val="26"/>
                <w:szCs w:val="26"/>
              </w:rPr>
            </w:pPr>
            <w:r w:rsidRPr="00F36779">
              <w:rPr>
                <w:i/>
                <w:iCs/>
                <w:sz w:val="26"/>
                <w:szCs w:val="26"/>
              </w:rPr>
              <w:t xml:space="preserve">                                    </w:t>
            </w:r>
            <w:r w:rsidR="006F5E26" w:rsidRPr="00F36779">
              <w:rPr>
                <w:b/>
                <w:i/>
                <w:iCs/>
                <w:sz w:val="26"/>
                <w:szCs w:val="26"/>
              </w:rPr>
              <w:t>…..., ngày…. tháng… năm….</w:t>
            </w:r>
            <w:r w:rsidR="006F5E26" w:rsidRPr="00F36779">
              <w:rPr>
                <w:b/>
                <w:i/>
                <w:iCs/>
                <w:sz w:val="26"/>
                <w:szCs w:val="26"/>
              </w:rPr>
              <w:br/>
            </w:r>
            <w:r w:rsidRPr="00F36779">
              <w:rPr>
                <w:b/>
                <w:sz w:val="26"/>
                <w:szCs w:val="26"/>
              </w:rPr>
              <w:t xml:space="preserve">                                </w:t>
            </w:r>
            <w:r w:rsidR="006F5E26" w:rsidRPr="00F36779">
              <w:rPr>
                <w:b/>
                <w:sz w:val="26"/>
                <w:szCs w:val="26"/>
              </w:rPr>
              <w:t>Đại diện cá nhân, tổ chức đề nghị</w:t>
            </w:r>
            <w:r w:rsidR="006F5E26" w:rsidRPr="00F36779">
              <w:rPr>
                <w:b/>
                <w:sz w:val="26"/>
                <w:szCs w:val="26"/>
              </w:rPr>
              <w:br/>
            </w:r>
            <w:r w:rsidRPr="00F36779">
              <w:rPr>
                <w:b/>
                <w:sz w:val="26"/>
                <w:szCs w:val="26"/>
              </w:rPr>
              <w:t xml:space="preserve">                                              K</w:t>
            </w:r>
            <w:r w:rsidR="006F5E26" w:rsidRPr="00F36779">
              <w:rPr>
                <w:b/>
                <w:sz w:val="26"/>
                <w:szCs w:val="26"/>
              </w:rPr>
              <w:t>ý tên, đóng dấu</w:t>
            </w:r>
          </w:p>
        </w:tc>
      </w:tr>
    </w:tbl>
    <w:p w:rsidR="006F5E26" w:rsidRPr="00F36779" w:rsidRDefault="006F5E26" w:rsidP="008B781A">
      <w:pPr>
        <w:pStyle w:val="NormalWeb"/>
        <w:shd w:val="clear" w:color="auto" w:fill="FFFFFF"/>
        <w:spacing w:before="120" w:beforeAutospacing="0" w:after="0" w:afterAutospacing="0" w:line="234" w:lineRule="atLeast"/>
        <w:jc w:val="center"/>
        <w:rPr>
          <w:b/>
          <w:bCs/>
          <w:sz w:val="26"/>
          <w:szCs w:val="26"/>
        </w:rPr>
      </w:pPr>
      <w:r w:rsidRPr="00F36779">
        <w:rPr>
          <w:b/>
          <w:bCs/>
          <w:sz w:val="26"/>
          <w:szCs w:val="26"/>
        </w:rPr>
        <w:lastRenderedPageBreak/>
        <w:t>PHỤ LỤC 2</w:t>
      </w:r>
    </w:p>
    <w:p w:rsidR="00BC416A" w:rsidRPr="00F36779" w:rsidRDefault="00BC416A" w:rsidP="00BC416A">
      <w:pPr>
        <w:jc w:val="center"/>
        <w:rPr>
          <w:i/>
          <w:iCs/>
          <w:sz w:val="26"/>
          <w:szCs w:val="26"/>
          <w:lang w:eastAsia="vi-VN"/>
        </w:rPr>
      </w:pPr>
      <w:r w:rsidRPr="00F36779">
        <w:rPr>
          <w:i/>
          <w:iCs/>
          <w:sz w:val="26"/>
          <w:szCs w:val="26"/>
          <w:lang w:val="vi-VN" w:eastAsia="vi-VN"/>
        </w:rPr>
        <w:t xml:space="preserve">(Ban hành kèm theo Thông tư số </w:t>
      </w:r>
      <w:r w:rsidR="00874D19" w:rsidRPr="00F36779">
        <w:rPr>
          <w:sz w:val="26"/>
          <w:szCs w:val="26"/>
          <w:lang w:val="nl-NL"/>
        </w:rPr>
        <w:t>46/2015/TT-</w:t>
      </w:r>
      <w:r w:rsidR="00874D19" w:rsidRPr="00F36779">
        <w:rPr>
          <w:sz w:val="26"/>
          <w:szCs w:val="26"/>
          <w:lang w:val="vi-VN"/>
        </w:rPr>
        <w:t xml:space="preserve">BGTVT </w:t>
      </w:r>
    </w:p>
    <w:p w:rsidR="00BC416A" w:rsidRPr="00F36779" w:rsidRDefault="00874D19" w:rsidP="00BC416A">
      <w:pPr>
        <w:jc w:val="center"/>
        <w:rPr>
          <w:sz w:val="26"/>
          <w:szCs w:val="26"/>
        </w:rPr>
      </w:pPr>
      <w:r>
        <w:rPr>
          <w:i/>
          <w:iCs/>
          <w:sz w:val="26"/>
          <w:szCs w:val="26"/>
          <w:lang w:val="vi-VN" w:eastAsia="vi-VN"/>
        </w:rPr>
        <w:t>ngày 07 tháng</w:t>
      </w:r>
      <w:r>
        <w:rPr>
          <w:i/>
          <w:iCs/>
          <w:sz w:val="26"/>
          <w:szCs w:val="26"/>
          <w:lang w:eastAsia="vi-VN"/>
        </w:rPr>
        <w:t xml:space="preserve"> 09 </w:t>
      </w:r>
      <w:r>
        <w:rPr>
          <w:i/>
          <w:iCs/>
          <w:sz w:val="26"/>
          <w:szCs w:val="26"/>
          <w:lang w:val="vi-VN" w:eastAsia="vi-VN"/>
        </w:rPr>
        <w:t xml:space="preserve"> năm 2015</w:t>
      </w:r>
      <w:r w:rsidR="00BC416A" w:rsidRPr="00F36779">
        <w:rPr>
          <w:i/>
          <w:iCs/>
          <w:sz w:val="26"/>
          <w:szCs w:val="26"/>
          <w:lang w:val="vi-VN" w:eastAsia="vi-VN"/>
        </w:rPr>
        <w:t xml:space="preserve"> của Bộ trưởng Bộ Giao thông vận tải)</w:t>
      </w:r>
    </w:p>
    <w:p w:rsidR="00BC416A" w:rsidRPr="00F36779" w:rsidRDefault="00002DFF" w:rsidP="00BC416A">
      <w:pPr>
        <w:pStyle w:val="NormalWeb"/>
        <w:shd w:val="clear" w:color="auto" w:fill="FFFFFF"/>
        <w:spacing w:before="0" w:beforeAutospacing="0" w:after="0" w:afterAutospacing="0" w:line="234" w:lineRule="atLeast"/>
        <w:jc w:val="center"/>
        <w:rPr>
          <w:b/>
          <w:bCs/>
          <w:sz w:val="26"/>
          <w:szCs w:val="26"/>
        </w:rPr>
      </w:pPr>
      <w:r>
        <w:rPr>
          <w:noProof/>
          <w:sz w:val="26"/>
          <w:szCs w:val="26"/>
        </w:rPr>
        <mc:AlternateContent>
          <mc:Choice Requires="wps">
            <w:drawing>
              <wp:anchor distT="0" distB="0" distL="114300" distR="114300" simplePos="0" relativeHeight="251748864" behindDoc="0" locked="0" layoutInCell="1" allowOverlap="1" wp14:anchorId="32CE67C9" wp14:editId="33705E8A">
                <wp:simplePos x="0" y="0"/>
                <wp:positionH relativeFrom="column">
                  <wp:posOffset>-28575</wp:posOffset>
                </wp:positionH>
                <wp:positionV relativeFrom="paragraph">
                  <wp:posOffset>11430</wp:posOffset>
                </wp:positionV>
                <wp:extent cx="6432550" cy="0"/>
                <wp:effectExtent l="5715" t="13970" r="10160" b="5080"/>
                <wp:wrapNone/>
                <wp:docPr id="83" name="AutoShape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2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084B3B" id="AutoShape 419" o:spid="_x0000_s1026" type="#_x0000_t32" style="position:absolute;margin-left:-2.25pt;margin-top:.9pt;width:506.5pt;height:0;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pzdIQIAAD4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n2Ck&#10;SA87etp7HUujPFuECQ3GFRBYqa0NPdKjejXPmn53SOmqI6rlMfztZCA7CxnJu5RwcQbq7IYvmkEM&#10;gQpxXMfG9gESBoGOcSun21b40SMKH2f5ZDydwvLo1ZeQ4pporPOfue5RMErsvCWi7XyllYLda5vF&#10;MuTw7HygRYprQqiq9EZIGSUgFRpKvJiOpzHBaSlYcIYwZ9tdJS06kCCi+Is9guc+zOq9YhGs44St&#10;L7YnQp5tKC5VwIPGgM7FOqvkxyJdrOfreT7Kx7P1KE/revS0qfLRbJN9mtaTuqrq7GegluVFJxjj&#10;KrC7KjbL/04Rl7dz1tpNs7cxJO/R47yA7PU/ko6bDcs8y2Kn2WlrrxsHkcbgy4MKr+D+Dvb9s1/9&#10;AgAA//8DAFBLAwQUAAYACAAAACEA631KItoAAAAHAQAADwAAAGRycy9kb3ducmV2LnhtbEyPwU7D&#10;MBBE70j8g7VIXFBrt6KohDhVhcSBI20lrtt4SQLxOoqdJvTr2XKB486MZt/km8m36kR9bAJbWMwN&#10;KOIyuIYrC4f9y2wNKiZkh21gsvBNETbF9VWOmQsjv9FplyolJRwztFCn1GVax7Imj3EeOmLxPkLv&#10;McnZV9r1OEq5b/XSmAftsWH5UGNHzzWVX7vBW6A4rBZm++irw+t5vHtfnj/Hbm/t7c20fQKVaEp/&#10;YbjgCzoUwnQMA7uoWguz+5UkRZcBF9uYtQjHX0EXuf7PX/wAAAD//wMAUEsBAi0AFAAGAAgAAAAh&#10;ALaDOJL+AAAA4QEAABMAAAAAAAAAAAAAAAAAAAAAAFtDb250ZW50X1R5cGVzXS54bWxQSwECLQAU&#10;AAYACAAAACEAOP0h/9YAAACUAQAACwAAAAAAAAAAAAAAAAAvAQAAX3JlbHMvLnJlbHNQSwECLQAU&#10;AAYACAAAACEAegKc3SECAAA+BAAADgAAAAAAAAAAAAAAAAAuAgAAZHJzL2Uyb0RvYy54bWxQSwEC&#10;LQAUAAYACAAAACEA631KItoAAAAHAQAADwAAAAAAAAAAAAAAAAB7BAAAZHJzL2Rvd25yZXYueG1s&#10;UEsFBgAAAAAEAAQA8wAAAIIFAAAAAA==&#10;"/>
            </w:pict>
          </mc:Fallback>
        </mc:AlternateContent>
      </w:r>
    </w:p>
    <w:p w:rsidR="00BC416A" w:rsidRPr="00F36779" w:rsidRDefault="006F5E26" w:rsidP="00BC416A">
      <w:pPr>
        <w:pStyle w:val="NormalWeb"/>
        <w:shd w:val="clear" w:color="auto" w:fill="FFFFFF"/>
        <w:spacing w:before="0" w:beforeAutospacing="0" w:after="0" w:afterAutospacing="0" w:line="234" w:lineRule="atLeast"/>
        <w:jc w:val="center"/>
        <w:rPr>
          <w:rStyle w:val="apple-converted-space"/>
          <w:b/>
          <w:bCs/>
          <w:sz w:val="26"/>
          <w:szCs w:val="26"/>
        </w:rPr>
      </w:pPr>
      <w:r w:rsidRPr="00F36779">
        <w:rPr>
          <w:b/>
          <w:bCs/>
          <w:sz w:val="26"/>
          <w:szCs w:val="26"/>
        </w:rPr>
        <w:t>CỘNG HÒA XÃ HỘI CHỦ NGHĨA VIỆT NAM</w:t>
      </w:r>
      <w:r w:rsidRPr="00F36779">
        <w:rPr>
          <w:b/>
          <w:bCs/>
          <w:sz w:val="26"/>
          <w:szCs w:val="26"/>
        </w:rPr>
        <w:br/>
        <w:t>Độc lập - Tự do - Hạnh phúc</w:t>
      </w:r>
      <w:r w:rsidRPr="00F36779">
        <w:rPr>
          <w:rStyle w:val="apple-converted-space"/>
          <w:b/>
          <w:bCs/>
          <w:sz w:val="26"/>
          <w:szCs w:val="26"/>
        </w:rPr>
        <w:t> </w:t>
      </w:r>
    </w:p>
    <w:p w:rsidR="00BC416A" w:rsidRPr="00F36779" w:rsidRDefault="00002DFF" w:rsidP="00BC416A">
      <w:pPr>
        <w:pStyle w:val="NormalWeb"/>
        <w:shd w:val="clear" w:color="auto" w:fill="FFFFFF"/>
        <w:spacing w:before="0" w:beforeAutospacing="0" w:after="0" w:afterAutospacing="0" w:line="234" w:lineRule="atLeast"/>
        <w:jc w:val="center"/>
        <w:rPr>
          <w:b/>
          <w:sz w:val="26"/>
          <w:szCs w:val="26"/>
        </w:rPr>
      </w:pPr>
      <w:r>
        <w:rPr>
          <w:b/>
          <w:bCs/>
          <w:noProof/>
          <w:sz w:val="26"/>
          <w:szCs w:val="26"/>
        </w:rPr>
        <mc:AlternateContent>
          <mc:Choice Requires="wps">
            <w:drawing>
              <wp:anchor distT="0" distB="0" distL="114300" distR="114300" simplePos="0" relativeHeight="251749888" behindDoc="0" locked="0" layoutInCell="1" allowOverlap="1" wp14:anchorId="78E7A9C6" wp14:editId="6A69025E">
                <wp:simplePos x="0" y="0"/>
                <wp:positionH relativeFrom="column">
                  <wp:posOffset>2126615</wp:posOffset>
                </wp:positionH>
                <wp:positionV relativeFrom="paragraph">
                  <wp:posOffset>-6350</wp:posOffset>
                </wp:positionV>
                <wp:extent cx="2226310" cy="0"/>
                <wp:effectExtent l="8255" t="13335" r="13335" b="5715"/>
                <wp:wrapNone/>
                <wp:docPr id="82" name="AutoShap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6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D936A2" id="AutoShape 420" o:spid="_x0000_s1026" type="#_x0000_t32" style="position:absolute;margin-left:167.45pt;margin-top:-.5pt;width:175.3pt;height:0;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lu8IQIAAD4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V6kGEnS&#10;Q4+eDk6F0ChLQ4UGbXMwLOXO+BzpSb7qZ0W/WyRV2RLZ8GD+dtbgnfiaRu9c/MVqiLMfvigGNgQi&#10;hHKdatN7SCgEOoWunG9d4SeHKDymaTp/SKB5dNRFJB8dtbHuM1c98kKBrTNENK0rlZTQe2WSEIYc&#10;n63ztEg+OvioUm1F14UR6CQaCrycpbPgYFUnmFd6M2uafdkZdCR+iMIXcgTNvZlRB8kCWMsJ21xl&#10;R0R3kSF4Jz0eJAZ0rtJlSn4s4+VmsVlkkyydbyZZXFWTp22ZTebb5NOseqjKskp+empJlreCMS49&#10;u3Fik+zvJuK6O5dZu83srQzRe/RQLyA7/gPp0FnfTL9iNt8rdt6ZseMwpMH4ulB+C+7vIN+v/foX&#10;AAAA//8DAFBLAwQUAAYACAAAACEAdO4azN4AAAAJAQAADwAAAGRycy9kb3ducmV2LnhtbEyPwW7C&#10;MAyG75N4h8hIXCZICyuCrilCSDvsOEDaNTRe261xqialHU8/Tzuwo+1Pv78/2422EVfsfO1IQbyI&#10;QCAVztRUKjifXuYbED5oMrpxhAq+0cMunzxkOjVuoDe8HkMpOIR8qhVUIbSplL6o0Gq/cC0S3z5c&#10;Z3XgsSul6fTA4baRyyhaS6tr4g+VbvFQYfF17K0C9H0SR/utLc+vt+HxfXn7HNqTUrPpuH8GEXAM&#10;dxh+9Vkdcna6uJ6MF42C1eppy6iCecydGFhvkgTE5W8h80z+b5D/AAAA//8DAFBLAQItABQABgAI&#10;AAAAIQC2gziS/gAAAOEBAAATAAAAAAAAAAAAAAAAAAAAAABbQ29udGVudF9UeXBlc10ueG1sUEsB&#10;Ai0AFAAGAAgAAAAhADj9If/WAAAAlAEAAAsAAAAAAAAAAAAAAAAALwEAAF9yZWxzLy5yZWxzUEsB&#10;Ai0AFAAGAAgAAAAhACy+W7whAgAAPgQAAA4AAAAAAAAAAAAAAAAALgIAAGRycy9lMm9Eb2MueG1s&#10;UEsBAi0AFAAGAAgAAAAhAHTuGszeAAAACQEAAA8AAAAAAAAAAAAAAAAAewQAAGRycy9kb3ducmV2&#10;LnhtbFBLBQYAAAAABAAEAPMAAACGBQAAAAA=&#10;"/>
            </w:pict>
          </mc:Fallback>
        </mc:AlternateContent>
      </w:r>
      <w:r w:rsidR="006F5E26" w:rsidRPr="00F36779">
        <w:rPr>
          <w:b/>
          <w:bCs/>
          <w:sz w:val="26"/>
          <w:szCs w:val="26"/>
        </w:rPr>
        <w:br/>
      </w:r>
      <w:r w:rsidR="006F5E26" w:rsidRPr="00F36779">
        <w:rPr>
          <w:b/>
          <w:sz w:val="26"/>
          <w:szCs w:val="26"/>
        </w:rPr>
        <w:t xml:space="preserve">ĐƠN ĐỀ NGHỊ </w:t>
      </w:r>
    </w:p>
    <w:p w:rsidR="006F5E26" w:rsidRPr="00F36779" w:rsidRDefault="006F5E26" w:rsidP="00BC416A">
      <w:pPr>
        <w:pStyle w:val="NormalWeb"/>
        <w:shd w:val="clear" w:color="auto" w:fill="FFFFFF"/>
        <w:spacing w:before="0" w:beforeAutospacing="0" w:after="0" w:afterAutospacing="0" w:line="234" w:lineRule="atLeast"/>
        <w:jc w:val="center"/>
        <w:rPr>
          <w:b/>
          <w:sz w:val="26"/>
          <w:szCs w:val="26"/>
        </w:rPr>
      </w:pPr>
      <w:r w:rsidRPr="00F36779">
        <w:rPr>
          <w:b/>
          <w:sz w:val="26"/>
          <w:szCs w:val="26"/>
        </w:rPr>
        <w:t>CẤP GIẤY PHÉP LƯU HÀNH XE BÁNH XÍCH TỰ HÀNH TRÊN ĐƯỜNG BỘ</w:t>
      </w:r>
    </w:p>
    <w:p w:rsidR="00BC416A" w:rsidRPr="00F36779" w:rsidRDefault="00BC416A" w:rsidP="00BC416A">
      <w:pPr>
        <w:pStyle w:val="NormalWeb"/>
        <w:shd w:val="clear" w:color="auto" w:fill="FFFFFF"/>
        <w:spacing w:before="0" w:beforeAutospacing="0" w:after="0" w:afterAutospacing="0" w:line="234" w:lineRule="atLeast"/>
        <w:jc w:val="center"/>
        <w:rPr>
          <w:b/>
          <w:sz w:val="26"/>
          <w:szCs w:val="26"/>
        </w:rPr>
      </w:pPr>
    </w:p>
    <w:p w:rsidR="006F5E26" w:rsidRPr="00F36779" w:rsidRDefault="006F5E26" w:rsidP="00BC416A">
      <w:pPr>
        <w:pStyle w:val="NormalWeb"/>
        <w:shd w:val="clear" w:color="auto" w:fill="FFFFFF"/>
        <w:spacing w:before="120" w:beforeAutospacing="0" w:after="0" w:afterAutospacing="0" w:line="234" w:lineRule="atLeast"/>
        <w:ind w:left="720" w:firstLine="720"/>
        <w:jc w:val="both"/>
        <w:rPr>
          <w:sz w:val="26"/>
          <w:szCs w:val="26"/>
        </w:rPr>
      </w:pPr>
      <w:r w:rsidRPr="00F36779">
        <w:rPr>
          <w:b/>
          <w:bCs/>
          <w:sz w:val="26"/>
          <w:szCs w:val="26"/>
        </w:rPr>
        <w:t>Kính gửi:</w:t>
      </w:r>
      <w:r w:rsidRPr="00F36779">
        <w:rPr>
          <w:rStyle w:val="apple-converted-space"/>
          <w:sz w:val="26"/>
          <w:szCs w:val="26"/>
        </w:rPr>
        <w:t> </w:t>
      </w:r>
      <w:r w:rsidRPr="00F36779">
        <w:rPr>
          <w:sz w:val="26"/>
          <w:szCs w:val="26"/>
        </w:rPr>
        <w:t>(tên Cơ quan có thẩm quyền cấp Giấy lưu hành)</w:t>
      </w:r>
    </w:p>
    <w:p w:rsidR="00BC416A" w:rsidRPr="00F36779" w:rsidRDefault="00BC416A" w:rsidP="00BC416A">
      <w:pPr>
        <w:pStyle w:val="NormalWeb"/>
        <w:shd w:val="clear" w:color="auto" w:fill="FFFFFF"/>
        <w:spacing w:before="120" w:beforeAutospacing="0" w:after="0" w:afterAutospacing="0" w:line="234" w:lineRule="atLeast"/>
        <w:ind w:left="720" w:firstLine="720"/>
        <w:jc w:val="both"/>
        <w:rPr>
          <w:sz w:val="26"/>
          <w:szCs w:val="26"/>
        </w:rPr>
      </w:pPr>
    </w:p>
    <w:p w:rsidR="006F5E26" w:rsidRPr="00F36779" w:rsidRDefault="006F5E26" w:rsidP="00BC416A">
      <w:pPr>
        <w:pStyle w:val="NormalWeb"/>
        <w:shd w:val="clear" w:color="auto" w:fill="FFFFFF"/>
        <w:tabs>
          <w:tab w:val="left" w:leader="dot" w:pos="9923"/>
        </w:tabs>
        <w:spacing w:before="120" w:beforeAutospacing="0" w:after="120" w:afterAutospacing="0" w:line="234" w:lineRule="atLeast"/>
        <w:jc w:val="both"/>
        <w:rPr>
          <w:sz w:val="26"/>
          <w:szCs w:val="26"/>
        </w:rPr>
      </w:pPr>
      <w:r w:rsidRPr="00F36779">
        <w:rPr>
          <w:sz w:val="26"/>
          <w:szCs w:val="26"/>
        </w:rPr>
        <w:t>- Cá nhân, tổ chức đề nghị: ....................................................................................</w:t>
      </w:r>
    </w:p>
    <w:p w:rsidR="006F5E26" w:rsidRPr="00F36779" w:rsidRDefault="006F5E26" w:rsidP="00BC416A">
      <w:pPr>
        <w:pStyle w:val="NormalWeb"/>
        <w:shd w:val="clear" w:color="auto" w:fill="FFFFFF"/>
        <w:tabs>
          <w:tab w:val="left" w:leader="dot" w:pos="9923"/>
        </w:tabs>
        <w:spacing w:before="120" w:beforeAutospacing="0" w:after="120" w:afterAutospacing="0" w:line="234" w:lineRule="atLeast"/>
        <w:jc w:val="both"/>
        <w:rPr>
          <w:sz w:val="26"/>
          <w:szCs w:val="26"/>
        </w:rPr>
      </w:pPr>
      <w:r w:rsidRPr="00F36779">
        <w:rPr>
          <w:sz w:val="26"/>
          <w:szCs w:val="26"/>
        </w:rPr>
        <w:t>- Địa chỉ: ………………………………….. Điện thoại: .</w:t>
      </w:r>
      <w:r w:rsidR="00BC416A" w:rsidRPr="00F36779">
        <w:rPr>
          <w:sz w:val="26"/>
          <w:szCs w:val="26"/>
        </w:rPr>
        <w:tab/>
      </w:r>
    </w:p>
    <w:p w:rsidR="006F5E26" w:rsidRPr="00F36779" w:rsidRDefault="006F5E26" w:rsidP="00BC416A">
      <w:pPr>
        <w:pStyle w:val="NormalWeb"/>
        <w:shd w:val="clear" w:color="auto" w:fill="FFFFFF"/>
        <w:tabs>
          <w:tab w:val="left" w:leader="dot" w:pos="9923"/>
        </w:tabs>
        <w:spacing w:before="120" w:beforeAutospacing="0" w:after="120" w:afterAutospacing="0" w:line="234" w:lineRule="atLeast"/>
        <w:jc w:val="both"/>
        <w:rPr>
          <w:sz w:val="26"/>
          <w:szCs w:val="26"/>
        </w:rPr>
      </w:pPr>
      <w:r w:rsidRPr="00F36779">
        <w:rPr>
          <w:sz w:val="26"/>
          <w:szCs w:val="26"/>
        </w:rPr>
        <w:t xml:space="preserve">- Đề nghị cấp Giấy phép lưu hành cho xe bánh xích: </w:t>
      </w:r>
      <w:r w:rsidR="00BC416A" w:rsidRPr="00F36779">
        <w:rPr>
          <w:sz w:val="26"/>
          <w:szCs w:val="26"/>
        </w:rPr>
        <w:tab/>
      </w:r>
    </w:p>
    <w:p w:rsidR="006F5E26" w:rsidRPr="00F36779" w:rsidRDefault="006F5E26" w:rsidP="00BC416A">
      <w:pPr>
        <w:pStyle w:val="NormalWeb"/>
        <w:shd w:val="clear" w:color="auto" w:fill="FFFFFF"/>
        <w:tabs>
          <w:tab w:val="left" w:leader="dot" w:pos="9923"/>
        </w:tabs>
        <w:spacing w:before="120" w:beforeAutospacing="0" w:after="120" w:afterAutospacing="0" w:line="234" w:lineRule="atLeast"/>
        <w:jc w:val="both"/>
        <w:rPr>
          <w:sz w:val="26"/>
          <w:szCs w:val="26"/>
        </w:rPr>
      </w:pPr>
      <w:r w:rsidRPr="00F36779">
        <w:rPr>
          <w:sz w:val="26"/>
          <w:szCs w:val="26"/>
        </w:rPr>
        <w:t xml:space="preserve">- Biển số đăng ký (nếu có): </w:t>
      </w:r>
      <w:r w:rsidR="00BC416A" w:rsidRPr="00F36779">
        <w:rPr>
          <w:sz w:val="26"/>
          <w:szCs w:val="26"/>
        </w:rPr>
        <w:tab/>
      </w:r>
    </w:p>
    <w:p w:rsidR="006F5E26" w:rsidRPr="00F36779" w:rsidRDefault="006F5E26" w:rsidP="00BC416A">
      <w:pPr>
        <w:pStyle w:val="NormalWeb"/>
        <w:shd w:val="clear" w:color="auto" w:fill="FFFFFF"/>
        <w:tabs>
          <w:tab w:val="left" w:leader="dot" w:pos="9923"/>
        </w:tabs>
        <w:spacing w:before="120" w:beforeAutospacing="0" w:after="120" w:afterAutospacing="0" w:line="234" w:lineRule="atLeast"/>
        <w:jc w:val="both"/>
        <w:rPr>
          <w:sz w:val="26"/>
          <w:szCs w:val="26"/>
        </w:rPr>
      </w:pPr>
      <w:r w:rsidRPr="00F36779">
        <w:rPr>
          <w:sz w:val="26"/>
          <w:szCs w:val="26"/>
        </w:rPr>
        <w:t>- Khối lượng bản thân xe: ……………………………… (tấn)</w:t>
      </w:r>
    </w:p>
    <w:p w:rsidR="006F5E26" w:rsidRPr="00F36779" w:rsidRDefault="006F5E26" w:rsidP="00BC416A">
      <w:pPr>
        <w:pStyle w:val="NormalWeb"/>
        <w:shd w:val="clear" w:color="auto" w:fill="FFFFFF"/>
        <w:tabs>
          <w:tab w:val="left" w:leader="dot" w:pos="9923"/>
        </w:tabs>
        <w:spacing w:before="120" w:beforeAutospacing="0" w:after="120" w:afterAutospacing="0" w:line="234" w:lineRule="atLeast"/>
        <w:jc w:val="both"/>
        <w:rPr>
          <w:sz w:val="26"/>
          <w:szCs w:val="26"/>
        </w:rPr>
      </w:pPr>
      <w:r w:rsidRPr="00F36779">
        <w:rPr>
          <w:sz w:val="26"/>
          <w:szCs w:val="26"/>
        </w:rPr>
        <w:t>- Kích thước của xe:</w:t>
      </w:r>
    </w:p>
    <w:p w:rsidR="006F5E26" w:rsidRPr="00F36779" w:rsidRDefault="006F5E26" w:rsidP="00BC416A">
      <w:pPr>
        <w:pStyle w:val="NormalWeb"/>
        <w:shd w:val="clear" w:color="auto" w:fill="FFFFFF"/>
        <w:tabs>
          <w:tab w:val="left" w:leader="dot" w:pos="9923"/>
        </w:tabs>
        <w:spacing w:before="120" w:beforeAutospacing="0" w:after="120" w:afterAutospacing="0" w:line="234" w:lineRule="atLeast"/>
        <w:jc w:val="both"/>
        <w:rPr>
          <w:sz w:val="26"/>
          <w:szCs w:val="26"/>
        </w:rPr>
      </w:pPr>
      <w:r w:rsidRPr="00F36779">
        <w:rPr>
          <w:sz w:val="26"/>
          <w:szCs w:val="26"/>
        </w:rPr>
        <w:t>+ Chiều dài: ………………………………..(m)</w:t>
      </w:r>
    </w:p>
    <w:p w:rsidR="006F5E26" w:rsidRPr="00F36779" w:rsidRDefault="006F5E26" w:rsidP="00BC416A">
      <w:pPr>
        <w:pStyle w:val="NormalWeb"/>
        <w:shd w:val="clear" w:color="auto" w:fill="FFFFFF"/>
        <w:tabs>
          <w:tab w:val="left" w:leader="dot" w:pos="9923"/>
        </w:tabs>
        <w:spacing w:before="120" w:beforeAutospacing="0" w:after="120" w:afterAutospacing="0" w:line="234" w:lineRule="atLeast"/>
        <w:jc w:val="both"/>
        <w:rPr>
          <w:sz w:val="26"/>
          <w:szCs w:val="26"/>
        </w:rPr>
      </w:pPr>
      <w:r w:rsidRPr="00F36779">
        <w:rPr>
          <w:sz w:val="26"/>
          <w:szCs w:val="26"/>
        </w:rPr>
        <w:t>+ Chiều rộng: ……………………………….. (m)</w:t>
      </w:r>
    </w:p>
    <w:p w:rsidR="006F5E26" w:rsidRPr="00F36779" w:rsidRDefault="006F5E26" w:rsidP="00BC416A">
      <w:pPr>
        <w:pStyle w:val="NormalWeb"/>
        <w:shd w:val="clear" w:color="auto" w:fill="FFFFFF"/>
        <w:tabs>
          <w:tab w:val="left" w:leader="dot" w:pos="9923"/>
        </w:tabs>
        <w:spacing w:before="120" w:beforeAutospacing="0" w:after="120" w:afterAutospacing="0" w:line="234" w:lineRule="atLeast"/>
        <w:jc w:val="both"/>
        <w:rPr>
          <w:sz w:val="26"/>
          <w:szCs w:val="26"/>
        </w:rPr>
      </w:pPr>
      <w:r w:rsidRPr="00F36779">
        <w:rPr>
          <w:sz w:val="26"/>
          <w:szCs w:val="26"/>
        </w:rPr>
        <w:t>+ Chiều cao: ……………………………….. (m)</w:t>
      </w:r>
    </w:p>
    <w:p w:rsidR="006F5E26" w:rsidRPr="00F36779" w:rsidRDefault="006F5E26" w:rsidP="00BC416A">
      <w:pPr>
        <w:pStyle w:val="NormalWeb"/>
        <w:shd w:val="clear" w:color="auto" w:fill="FFFFFF"/>
        <w:tabs>
          <w:tab w:val="left" w:leader="dot" w:pos="9923"/>
        </w:tabs>
        <w:spacing w:before="120" w:beforeAutospacing="0" w:after="120" w:afterAutospacing="0" w:line="234" w:lineRule="atLeast"/>
        <w:jc w:val="both"/>
        <w:rPr>
          <w:sz w:val="26"/>
          <w:szCs w:val="26"/>
        </w:rPr>
      </w:pPr>
      <w:r w:rsidRPr="00F36779">
        <w:rPr>
          <w:sz w:val="26"/>
          <w:szCs w:val="26"/>
        </w:rPr>
        <w:t>- Loại xích (nhọn hoặc bằng): ………………………………..</w:t>
      </w:r>
    </w:p>
    <w:p w:rsidR="006F5E26" w:rsidRPr="00F36779" w:rsidRDefault="006F5E26" w:rsidP="00BC416A">
      <w:pPr>
        <w:pStyle w:val="NormalWeb"/>
        <w:shd w:val="clear" w:color="auto" w:fill="FFFFFF"/>
        <w:tabs>
          <w:tab w:val="left" w:leader="dot" w:pos="9923"/>
        </w:tabs>
        <w:spacing w:before="120" w:beforeAutospacing="0" w:after="120" w:afterAutospacing="0" w:line="234" w:lineRule="atLeast"/>
        <w:jc w:val="both"/>
        <w:rPr>
          <w:sz w:val="26"/>
          <w:szCs w:val="26"/>
        </w:rPr>
      </w:pPr>
      <w:r w:rsidRPr="00F36779">
        <w:rPr>
          <w:sz w:val="26"/>
          <w:szCs w:val="26"/>
        </w:rPr>
        <w:t>- Chiều rộng bánh xích mỗi bên: ……………….. (m)</w:t>
      </w:r>
    </w:p>
    <w:p w:rsidR="006F5E26" w:rsidRPr="00F36779" w:rsidRDefault="006F5E26" w:rsidP="00BC416A">
      <w:pPr>
        <w:pStyle w:val="NormalWeb"/>
        <w:shd w:val="clear" w:color="auto" w:fill="FFFFFF"/>
        <w:tabs>
          <w:tab w:val="left" w:leader="dot" w:pos="9923"/>
        </w:tabs>
        <w:spacing w:before="120" w:beforeAutospacing="0" w:after="120" w:afterAutospacing="0" w:line="234" w:lineRule="atLeast"/>
        <w:jc w:val="both"/>
        <w:rPr>
          <w:sz w:val="26"/>
          <w:szCs w:val="26"/>
        </w:rPr>
      </w:pPr>
      <w:r w:rsidRPr="00F36779">
        <w:rPr>
          <w:sz w:val="26"/>
          <w:szCs w:val="26"/>
        </w:rPr>
        <w:t>- Khoảng cách giữa hai mép ngoài của bánh: ……………….. (m)</w:t>
      </w:r>
    </w:p>
    <w:p w:rsidR="006F5E26" w:rsidRPr="00F36779" w:rsidRDefault="006F5E26" w:rsidP="00BC416A">
      <w:pPr>
        <w:pStyle w:val="NormalWeb"/>
        <w:shd w:val="clear" w:color="auto" w:fill="FFFFFF"/>
        <w:tabs>
          <w:tab w:val="left" w:leader="dot" w:pos="9923"/>
        </w:tabs>
        <w:spacing w:before="120" w:beforeAutospacing="0" w:after="120" w:afterAutospacing="0" w:line="234" w:lineRule="atLeast"/>
        <w:jc w:val="both"/>
        <w:rPr>
          <w:sz w:val="26"/>
          <w:szCs w:val="26"/>
        </w:rPr>
      </w:pPr>
      <w:r w:rsidRPr="00F36779">
        <w:rPr>
          <w:sz w:val="26"/>
          <w:szCs w:val="26"/>
        </w:rPr>
        <w:t>- Tuyến đường vận chuyển (ghi đầy đủ, cụ thể tên từng đoạn tuyến đường bộ, các vị trí chuyển hướng, đi qua đường ngang tại Km …..): ………………………………………….</w:t>
      </w:r>
    </w:p>
    <w:p w:rsidR="006F5E26" w:rsidRPr="00F36779" w:rsidRDefault="006F5E26" w:rsidP="00BC416A">
      <w:pPr>
        <w:pStyle w:val="NormalWeb"/>
        <w:shd w:val="clear" w:color="auto" w:fill="FFFFFF"/>
        <w:tabs>
          <w:tab w:val="left" w:leader="dot" w:pos="9923"/>
        </w:tabs>
        <w:spacing w:before="120" w:beforeAutospacing="0" w:after="120" w:afterAutospacing="0" w:line="234" w:lineRule="atLeast"/>
        <w:jc w:val="both"/>
        <w:rPr>
          <w:sz w:val="26"/>
          <w:szCs w:val="26"/>
        </w:rPr>
      </w:pPr>
      <w:r w:rsidRPr="00F36779">
        <w:rPr>
          <w:sz w:val="26"/>
          <w:szCs w:val="26"/>
        </w:rPr>
        <w:t>- Thời gian đề nghị lưu hành: Từ …………….. đến …………………</w:t>
      </w:r>
    </w:p>
    <w:p w:rsidR="006F5E26" w:rsidRPr="00F36779" w:rsidRDefault="006F5E26" w:rsidP="00BC416A">
      <w:pPr>
        <w:pStyle w:val="NormalWeb"/>
        <w:shd w:val="clear" w:color="auto" w:fill="FFFFFF"/>
        <w:tabs>
          <w:tab w:val="left" w:leader="dot" w:pos="9923"/>
        </w:tabs>
        <w:spacing w:before="120" w:beforeAutospacing="0" w:after="0" w:afterAutospacing="0" w:line="234" w:lineRule="atLeast"/>
        <w:jc w:val="both"/>
        <w:rPr>
          <w:sz w:val="26"/>
          <w:szCs w:val="26"/>
        </w:rPr>
      </w:pPr>
      <w:r w:rsidRPr="00F36779">
        <w:rPr>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5886"/>
      </w:tblGrid>
      <w:tr w:rsidR="006F5E26" w:rsidRPr="00F36779">
        <w:trPr>
          <w:tblCellSpacing w:w="0" w:type="dxa"/>
        </w:trPr>
        <w:tc>
          <w:tcPr>
            <w:tcW w:w="4428" w:type="dxa"/>
            <w:shd w:val="clear" w:color="auto" w:fill="FFFFFF"/>
            <w:tcMar>
              <w:top w:w="0" w:type="dxa"/>
              <w:left w:w="108" w:type="dxa"/>
              <w:bottom w:w="0" w:type="dxa"/>
              <w:right w:w="108" w:type="dxa"/>
            </w:tcMar>
          </w:tcPr>
          <w:p w:rsidR="006F5E26" w:rsidRPr="00F36779" w:rsidRDefault="006F5E26" w:rsidP="00BC416A">
            <w:pPr>
              <w:pStyle w:val="NormalWeb"/>
              <w:tabs>
                <w:tab w:val="left" w:leader="dot" w:pos="9923"/>
              </w:tabs>
              <w:spacing w:before="120" w:beforeAutospacing="0" w:after="0" w:afterAutospacing="0" w:line="234" w:lineRule="atLeast"/>
              <w:jc w:val="both"/>
              <w:rPr>
                <w:sz w:val="26"/>
                <w:szCs w:val="26"/>
              </w:rPr>
            </w:pPr>
            <w:r w:rsidRPr="00F36779">
              <w:rPr>
                <w:i/>
                <w:iCs/>
                <w:sz w:val="26"/>
                <w:szCs w:val="26"/>
              </w:rPr>
              <w:t>(Đơn đề nghị cấp Giấy phép lưu hành xe phải kèm theo sơ đồ xe thể hiện rõ các kích thước: Chiều dài, chiều rộng, chiều cao của xe)</w:t>
            </w:r>
          </w:p>
        </w:tc>
        <w:tc>
          <w:tcPr>
            <w:tcW w:w="5886" w:type="dxa"/>
            <w:shd w:val="clear" w:color="auto" w:fill="FFFFFF"/>
            <w:tcMar>
              <w:top w:w="0" w:type="dxa"/>
              <w:left w:w="108" w:type="dxa"/>
              <w:bottom w:w="0" w:type="dxa"/>
              <w:right w:w="108" w:type="dxa"/>
            </w:tcMar>
          </w:tcPr>
          <w:p w:rsidR="006F5E26" w:rsidRPr="00F36779" w:rsidRDefault="006F5E26" w:rsidP="00BC416A">
            <w:pPr>
              <w:pStyle w:val="NormalWeb"/>
              <w:tabs>
                <w:tab w:val="left" w:leader="dot" w:pos="9923"/>
              </w:tabs>
              <w:spacing w:before="120" w:beforeAutospacing="0" w:after="0" w:afterAutospacing="0" w:line="234" w:lineRule="atLeast"/>
              <w:jc w:val="center"/>
              <w:rPr>
                <w:sz w:val="26"/>
                <w:szCs w:val="26"/>
              </w:rPr>
            </w:pPr>
            <w:r w:rsidRPr="00F36779">
              <w:rPr>
                <w:i/>
                <w:iCs/>
                <w:sz w:val="26"/>
                <w:szCs w:val="26"/>
              </w:rPr>
              <w:t>……, ngày…. tháng… năm….</w:t>
            </w:r>
            <w:r w:rsidRPr="00F36779">
              <w:rPr>
                <w:i/>
                <w:iCs/>
                <w:sz w:val="26"/>
                <w:szCs w:val="26"/>
              </w:rPr>
              <w:br/>
            </w:r>
            <w:r w:rsidRPr="00F36779">
              <w:rPr>
                <w:sz w:val="26"/>
                <w:szCs w:val="26"/>
              </w:rPr>
              <w:t>Đại diện cá nhân, tổ chức đề nghị</w:t>
            </w:r>
            <w:r w:rsidRPr="00F36779">
              <w:rPr>
                <w:sz w:val="26"/>
                <w:szCs w:val="26"/>
              </w:rPr>
              <w:br/>
              <w:t>ký tên, đóng dấu</w:t>
            </w:r>
          </w:p>
        </w:tc>
      </w:tr>
    </w:tbl>
    <w:p w:rsidR="006F5E26" w:rsidRPr="00F36779" w:rsidRDefault="006F5E26" w:rsidP="00BC416A">
      <w:pPr>
        <w:pStyle w:val="NormalWeb"/>
        <w:shd w:val="clear" w:color="auto" w:fill="FFFFFF"/>
        <w:tabs>
          <w:tab w:val="left" w:leader="dot" w:pos="9923"/>
        </w:tabs>
        <w:spacing w:before="120" w:beforeAutospacing="0" w:after="0" w:afterAutospacing="0" w:line="234" w:lineRule="atLeast"/>
        <w:jc w:val="both"/>
        <w:rPr>
          <w:sz w:val="26"/>
          <w:szCs w:val="26"/>
        </w:rPr>
      </w:pPr>
      <w:r w:rsidRPr="00F36779">
        <w:rPr>
          <w:sz w:val="26"/>
          <w:szCs w:val="26"/>
        </w:rPr>
        <w:t> </w:t>
      </w:r>
    </w:p>
    <w:p w:rsidR="0042321C" w:rsidRPr="00F36779" w:rsidRDefault="0042321C" w:rsidP="00BC416A">
      <w:pPr>
        <w:pStyle w:val="NormalWeb"/>
        <w:shd w:val="clear" w:color="auto" w:fill="FFFFFF"/>
        <w:tabs>
          <w:tab w:val="left" w:leader="dot" w:pos="9923"/>
        </w:tabs>
        <w:spacing w:before="120" w:beforeAutospacing="0" w:after="0" w:afterAutospacing="0" w:line="234" w:lineRule="atLeast"/>
        <w:jc w:val="both"/>
        <w:rPr>
          <w:sz w:val="26"/>
          <w:szCs w:val="26"/>
        </w:rPr>
      </w:pPr>
    </w:p>
    <w:p w:rsidR="005A044F" w:rsidRPr="00F36779" w:rsidRDefault="005A044F" w:rsidP="00BC416A">
      <w:pPr>
        <w:tabs>
          <w:tab w:val="left" w:leader="dot" w:pos="9923"/>
        </w:tabs>
        <w:spacing w:before="120"/>
        <w:jc w:val="both"/>
        <w:rPr>
          <w:sz w:val="26"/>
          <w:szCs w:val="26"/>
          <w:lang w:val="nl-NL"/>
        </w:rPr>
      </w:pPr>
    </w:p>
    <w:tbl>
      <w:tblPr>
        <w:tblpPr w:leftFromText="180" w:rightFromText="180" w:vertAnchor="text" w:horzAnchor="margin" w:tblpY="-734"/>
        <w:tblOverlap w:val="never"/>
        <w:tblW w:w="1045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1"/>
        <w:gridCol w:w="8749"/>
      </w:tblGrid>
      <w:tr w:rsidR="005B0E69" w:rsidRPr="00F36779" w:rsidTr="00D412FF">
        <w:trPr>
          <w:tblCellSpacing w:w="0" w:type="dxa"/>
        </w:trPr>
        <w:tc>
          <w:tcPr>
            <w:tcW w:w="1775" w:type="dxa"/>
            <w:vAlign w:val="center"/>
          </w:tcPr>
          <w:p w:rsidR="005B0E69" w:rsidRPr="00F36779" w:rsidRDefault="005B0E69" w:rsidP="00FA55DB">
            <w:pPr>
              <w:spacing w:before="100" w:beforeAutospacing="1" w:after="100" w:afterAutospacing="1"/>
              <w:jc w:val="center"/>
              <w:rPr>
                <w:sz w:val="26"/>
                <w:szCs w:val="26"/>
              </w:rPr>
            </w:pPr>
            <w:bookmarkStart w:id="35" w:name="_Toc17928"/>
            <w:r w:rsidRPr="00F36779">
              <w:rPr>
                <w:b/>
                <w:bCs/>
                <w:sz w:val="26"/>
                <w:szCs w:val="26"/>
              </w:rPr>
              <w:lastRenderedPageBreak/>
              <w:t xml:space="preserve">Thủ tục </w:t>
            </w:r>
            <w:r w:rsidR="00FA55DB" w:rsidRPr="00F36779">
              <w:rPr>
                <w:b/>
                <w:bCs/>
                <w:sz w:val="26"/>
                <w:szCs w:val="26"/>
              </w:rPr>
              <w:t>45</w:t>
            </w:r>
          </w:p>
        </w:tc>
        <w:tc>
          <w:tcPr>
            <w:tcW w:w="8675" w:type="dxa"/>
            <w:vAlign w:val="center"/>
          </w:tcPr>
          <w:p w:rsidR="005B0E69" w:rsidRPr="00F36779" w:rsidRDefault="005B0E69" w:rsidP="00373530">
            <w:pPr>
              <w:spacing w:before="120"/>
              <w:jc w:val="both"/>
              <w:rPr>
                <w:b/>
                <w:sz w:val="26"/>
                <w:szCs w:val="26"/>
                <w:lang w:val="nl-NL"/>
              </w:rPr>
            </w:pPr>
            <w:r w:rsidRPr="00F36779">
              <w:rPr>
                <w:b/>
                <w:sz w:val="26"/>
                <w:szCs w:val="26"/>
                <w:lang w:val="nl-NL"/>
              </w:rPr>
              <w:t>THỦ TỤC CHẤP THUẬN XÂY DỰNG CÔNG TRÌNH THIẾT YẾU TRONG PHẠM VI BẢO VỆ KẾT CẤU HẠ TẦNG GIAO THÔNG ĐƯỜNG BỘ ĐƯỢC GIAO QUẢN LÝ</w:t>
            </w:r>
          </w:p>
          <w:p w:rsidR="005B0E69" w:rsidRPr="00D412FF" w:rsidRDefault="005B0E69" w:rsidP="00373530">
            <w:pPr>
              <w:spacing w:before="120"/>
              <w:jc w:val="both"/>
              <w:rPr>
                <w:b/>
                <w:sz w:val="2"/>
                <w:szCs w:val="2"/>
              </w:rPr>
            </w:pPr>
          </w:p>
        </w:tc>
      </w:tr>
      <w:tr w:rsidR="005B0E69" w:rsidRPr="00F36779" w:rsidTr="00D412FF">
        <w:trPr>
          <w:trHeight w:val="5804"/>
          <w:tblCellSpacing w:w="0" w:type="dxa"/>
        </w:trPr>
        <w:tc>
          <w:tcPr>
            <w:tcW w:w="1775" w:type="dxa"/>
            <w:vAlign w:val="center"/>
          </w:tcPr>
          <w:p w:rsidR="005B0E69" w:rsidRPr="00F36779" w:rsidRDefault="005B0E69" w:rsidP="00373530">
            <w:pPr>
              <w:jc w:val="center"/>
              <w:rPr>
                <w:b/>
                <w:bCs/>
                <w:sz w:val="26"/>
                <w:szCs w:val="26"/>
              </w:rPr>
            </w:pPr>
            <w:r w:rsidRPr="00F36779">
              <w:rPr>
                <w:b/>
                <w:bCs/>
                <w:sz w:val="26"/>
                <w:szCs w:val="26"/>
              </w:rPr>
              <w:t xml:space="preserve">1. Trình tự </w:t>
            </w:r>
          </w:p>
          <w:p w:rsidR="005B0E69" w:rsidRPr="00F36779" w:rsidRDefault="005B0E69" w:rsidP="00373530">
            <w:pPr>
              <w:jc w:val="center"/>
              <w:rPr>
                <w:sz w:val="26"/>
                <w:szCs w:val="26"/>
              </w:rPr>
            </w:pPr>
            <w:r w:rsidRPr="00F36779">
              <w:rPr>
                <w:b/>
                <w:bCs/>
                <w:sz w:val="26"/>
                <w:szCs w:val="26"/>
              </w:rPr>
              <w:t>thực hiện:</w:t>
            </w:r>
          </w:p>
        </w:tc>
        <w:tc>
          <w:tcPr>
            <w:tcW w:w="8675" w:type="dxa"/>
            <w:tcBorders>
              <w:bottom w:val="single" w:sz="4" w:space="0" w:color="auto"/>
            </w:tcBorders>
            <w:vAlign w:val="center"/>
          </w:tcPr>
          <w:p w:rsidR="00D412FF" w:rsidRDefault="002F2DA9" w:rsidP="0028562E">
            <w:pPr>
              <w:spacing w:before="120" w:after="120"/>
              <w:ind w:firstLine="195"/>
              <w:jc w:val="both"/>
              <w:rPr>
                <w:sz w:val="26"/>
                <w:szCs w:val="26"/>
                <w:lang w:val="pt-BR"/>
              </w:rPr>
            </w:pPr>
            <w:r>
              <w:rPr>
                <w:sz w:val="26"/>
                <w:szCs w:val="26"/>
                <w:lang w:val="pt-BR"/>
              </w:rPr>
              <w:t>Cá nhân n</w:t>
            </w:r>
            <w:r w:rsidRPr="00F36779">
              <w:rPr>
                <w:sz w:val="26"/>
                <w:szCs w:val="26"/>
                <w:lang w:val="pt-BR"/>
              </w:rPr>
              <w:t xml:space="preserve">ộp hồ sơ tại </w:t>
            </w:r>
            <w:r w:rsidRPr="00F36779">
              <w:rPr>
                <w:sz w:val="26"/>
                <w:szCs w:val="26"/>
                <w:lang w:val="vi-VN"/>
              </w:rPr>
              <w:t xml:space="preserve">Bộ phận tiếp nhận và trả kết quả </w:t>
            </w:r>
            <w:r>
              <w:rPr>
                <w:sz w:val="26"/>
                <w:szCs w:val="26"/>
              </w:rPr>
              <w:t xml:space="preserve">tại </w:t>
            </w:r>
            <w:r w:rsidRPr="00AB4E81">
              <w:rPr>
                <w:sz w:val="26"/>
                <w:szCs w:val="26"/>
                <w:lang w:val="pt-BR"/>
              </w:rPr>
              <w:t xml:space="preserve"> Trung tâm hành chính công tỉnh Tây Ninh, </w:t>
            </w:r>
            <w:r>
              <w:rPr>
                <w:sz w:val="26"/>
                <w:szCs w:val="26"/>
                <w:lang w:val="pt-BR"/>
              </w:rPr>
              <w:t>(</w:t>
            </w:r>
            <w:r w:rsidRPr="00AB4E81">
              <w:rPr>
                <w:sz w:val="26"/>
                <w:szCs w:val="26"/>
                <w:lang w:val="pt-BR"/>
              </w:rPr>
              <w:t>địa chỉ:</w:t>
            </w:r>
            <w:r>
              <w:rPr>
                <w:sz w:val="26"/>
                <w:szCs w:val="26"/>
                <w:lang w:val="pt-BR"/>
              </w:rPr>
              <w:t xml:space="preserve"> </w:t>
            </w:r>
            <w:r w:rsidR="0028562E" w:rsidRPr="00E93FB0">
              <w:rPr>
                <w:sz w:val="26"/>
                <w:szCs w:val="26"/>
                <w:lang w:val="pt-BR"/>
              </w:rPr>
              <w:t>Tại Thư viện tỉnh, Số 83 đường Phạm Tung, khu phố 1, Phường 3, Thành Phố Tây Ninh, tỉnh Tây Ninh</w:t>
            </w:r>
            <w:r w:rsidR="0028562E">
              <w:rPr>
                <w:sz w:val="26"/>
                <w:szCs w:val="26"/>
                <w:lang w:val="pt-BR"/>
              </w:rPr>
              <w:t xml:space="preserve">) </w:t>
            </w:r>
            <w:r w:rsidR="00D412FF">
              <w:rPr>
                <w:sz w:val="26"/>
                <w:szCs w:val="26"/>
                <w:lang w:val="pt-BR"/>
              </w:rPr>
              <w:t xml:space="preserve"> </w:t>
            </w:r>
            <w:r w:rsidR="00D412FF" w:rsidRPr="00F36779">
              <w:rPr>
                <w:spacing w:val="-6"/>
                <w:sz w:val="26"/>
                <w:szCs w:val="26"/>
                <w:lang w:val="vi-VN"/>
              </w:rPr>
              <w:t xml:space="preserve">tiếp nhận kiểm tra tính </w:t>
            </w:r>
            <w:r w:rsidR="00D412FF" w:rsidRPr="00F36779">
              <w:rPr>
                <w:spacing w:val="-6"/>
                <w:sz w:val="26"/>
                <w:szCs w:val="26"/>
                <w:lang w:val="pt-BR"/>
              </w:rPr>
              <w:t>pháp lý của hồ sơ.</w:t>
            </w:r>
          </w:p>
          <w:p w:rsidR="00D412FF" w:rsidRDefault="005B0E69" w:rsidP="00D412FF">
            <w:pPr>
              <w:spacing w:before="120" w:after="120"/>
              <w:ind w:left="115" w:right="80"/>
              <w:jc w:val="both"/>
              <w:rPr>
                <w:sz w:val="26"/>
                <w:szCs w:val="26"/>
              </w:rPr>
            </w:pPr>
            <w:r w:rsidRPr="00F36779">
              <w:rPr>
                <w:b/>
                <w:sz w:val="26"/>
                <w:szCs w:val="26"/>
                <w:lang w:val="vi-VN"/>
              </w:rPr>
              <w:t>Thời gian tiếp nhận và trả kết quả:</w:t>
            </w:r>
            <w:r w:rsidRPr="00F36779">
              <w:rPr>
                <w:sz w:val="26"/>
                <w:szCs w:val="26"/>
                <w:lang w:val="vi-VN"/>
              </w:rPr>
              <w:t xml:space="preserve">  </w:t>
            </w:r>
            <w:r w:rsidR="00D412FF"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5B0E69" w:rsidRPr="00F36779" w:rsidRDefault="005B0E69" w:rsidP="00D412FF">
            <w:pPr>
              <w:spacing w:before="120" w:after="120"/>
              <w:ind w:left="295" w:right="80"/>
              <w:rPr>
                <w:sz w:val="26"/>
                <w:szCs w:val="26"/>
                <w:lang w:val="vi-VN"/>
              </w:rPr>
            </w:pP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6"/>
              <w:gridCol w:w="3679"/>
              <w:gridCol w:w="2291"/>
              <w:gridCol w:w="1313"/>
            </w:tblGrid>
            <w:tr w:rsidR="005B0E69" w:rsidRPr="00F36779" w:rsidTr="00D412FF">
              <w:trPr>
                <w:trHeight w:val="551"/>
                <w:tblHeader/>
              </w:trPr>
              <w:tc>
                <w:tcPr>
                  <w:tcW w:w="823" w:type="pct"/>
                  <w:shd w:val="clear" w:color="auto" w:fill="auto"/>
                  <w:vAlign w:val="center"/>
                </w:tcPr>
                <w:p w:rsidR="005B0E69" w:rsidRPr="00F36779" w:rsidRDefault="005B0E69" w:rsidP="00D412FF">
                  <w:pPr>
                    <w:pStyle w:val="Header"/>
                    <w:ind w:left="295" w:right="80"/>
                    <w:jc w:val="center"/>
                    <w:rPr>
                      <w:b/>
                      <w:lang w:val="nl-NL"/>
                    </w:rPr>
                  </w:pPr>
                  <w:r w:rsidRPr="00F36779">
                    <w:rPr>
                      <w:b/>
                      <w:lang w:val="nl-NL"/>
                    </w:rPr>
                    <w:t>STT</w:t>
                  </w:r>
                </w:p>
              </w:tc>
              <w:tc>
                <w:tcPr>
                  <w:tcW w:w="2110" w:type="pct"/>
                  <w:shd w:val="clear" w:color="auto" w:fill="auto"/>
                  <w:vAlign w:val="center"/>
                </w:tcPr>
                <w:p w:rsidR="005B0E69" w:rsidRPr="00F36779" w:rsidRDefault="005B0E69" w:rsidP="00D412FF">
                  <w:pPr>
                    <w:pStyle w:val="Header"/>
                    <w:ind w:left="295" w:right="80"/>
                    <w:jc w:val="center"/>
                    <w:rPr>
                      <w:b/>
                      <w:lang w:val="nl-NL"/>
                    </w:rPr>
                  </w:pPr>
                  <w:r w:rsidRPr="00F36779">
                    <w:rPr>
                      <w:b/>
                      <w:lang w:val="nl-NL"/>
                    </w:rPr>
                    <w:t>Nội dung công việc</w:t>
                  </w:r>
                </w:p>
              </w:tc>
              <w:tc>
                <w:tcPr>
                  <w:tcW w:w="1314" w:type="pct"/>
                  <w:vAlign w:val="center"/>
                </w:tcPr>
                <w:p w:rsidR="005B0E69" w:rsidRPr="00F36779" w:rsidRDefault="005B0E69" w:rsidP="00D412FF">
                  <w:pPr>
                    <w:pStyle w:val="Header"/>
                    <w:ind w:left="295" w:right="80"/>
                    <w:jc w:val="center"/>
                    <w:rPr>
                      <w:b/>
                      <w:lang w:val="nl-NL"/>
                    </w:rPr>
                  </w:pPr>
                  <w:r w:rsidRPr="00F36779">
                    <w:rPr>
                      <w:b/>
                      <w:lang w:val="nl-NL"/>
                    </w:rPr>
                    <w:t>Trách nhiệm</w:t>
                  </w:r>
                </w:p>
              </w:tc>
              <w:tc>
                <w:tcPr>
                  <w:tcW w:w="754" w:type="pct"/>
                  <w:shd w:val="clear" w:color="auto" w:fill="auto"/>
                  <w:vAlign w:val="center"/>
                </w:tcPr>
                <w:p w:rsidR="005B0E69" w:rsidRPr="00F36779" w:rsidRDefault="005B0E69" w:rsidP="00D412FF">
                  <w:pPr>
                    <w:pStyle w:val="Header"/>
                    <w:ind w:left="295" w:right="80"/>
                    <w:jc w:val="center"/>
                    <w:rPr>
                      <w:b/>
                      <w:vertAlign w:val="superscript"/>
                      <w:lang w:val="nl-NL"/>
                    </w:rPr>
                  </w:pPr>
                  <w:r w:rsidRPr="00F36779">
                    <w:rPr>
                      <w:b/>
                      <w:lang w:val="nl-NL"/>
                    </w:rPr>
                    <w:t xml:space="preserve">Thời gian 07 ngày </w:t>
                  </w:r>
                </w:p>
              </w:tc>
            </w:tr>
            <w:tr w:rsidR="005B0E69" w:rsidRPr="00F36779" w:rsidTr="00D412FF">
              <w:trPr>
                <w:trHeight w:val="523"/>
              </w:trPr>
              <w:tc>
                <w:tcPr>
                  <w:tcW w:w="823" w:type="pct"/>
                  <w:vMerge w:val="restart"/>
                  <w:shd w:val="clear" w:color="auto" w:fill="auto"/>
                  <w:vAlign w:val="center"/>
                </w:tcPr>
                <w:p w:rsidR="005B0E69" w:rsidRPr="00F36779" w:rsidRDefault="005B0E69" w:rsidP="00D412FF">
                  <w:pPr>
                    <w:pStyle w:val="Header"/>
                    <w:tabs>
                      <w:tab w:val="clear" w:pos="4320"/>
                    </w:tabs>
                    <w:rPr>
                      <w:b/>
                      <w:lang w:val="nl-NL"/>
                    </w:rPr>
                  </w:pPr>
                  <w:r w:rsidRPr="00F36779">
                    <w:rPr>
                      <w:b/>
                      <w:lang w:val="nl-NL"/>
                    </w:rPr>
                    <w:t>Bước 1</w:t>
                  </w:r>
                </w:p>
              </w:tc>
              <w:tc>
                <w:tcPr>
                  <w:tcW w:w="2110" w:type="pct"/>
                  <w:shd w:val="clear" w:color="auto" w:fill="auto"/>
                  <w:vAlign w:val="center"/>
                </w:tcPr>
                <w:p w:rsidR="005B0E69" w:rsidRPr="00F36779" w:rsidRDefault="005B0E69" w:rsidP="00D412FF">
                  <w:pPr>
                    <w:pStyle w:val="Header"/>
                    <w:ind w:left="295" w:right="80"/>
                    <w:jc w:val="center"/>
                    <w:rPr>
                      <w:b/>
                      <w:lang w:val="nl-NL"/>
                    </w:rPr>
                  </w:pPr>
                  <w:r w:rsidRPr="00F36779">
                    <w:rPr>
                      <w:b/>
                      <w:lang w:val="nl-NL"/>
                    </w:rPr>
                    <w:t>Sở Giao thông Vận tải</w:t>
                  </w:r>
                </w:p>
              </w:tc>
              <w:tc>
                <w:tcPr>
                  <w:tcW w:w="1314" w:type="pct"/>
                  <w:vAlign w:val="center"/>
                </w:tcPr>
                <w:p w:rsidR="005B0E69" w:rsidRPr="00F36779" w:rsidRDefault="005B0E69" w:rsidP="00D412FF">
                  <w:pPr>
                    <w:pStyle w:val="Header"/>
                    <w:ind w:left="295" w:right="80"/>
                    <w:jc w:val="center"/>
                    <w:rPr>
                      <w:lang w:val="nl-NL"/>
                    </w:rPr>
                  </w:pPr>
                </w:p>
              </w:tc>
              <w:tc>
                <w:tcPr>
                  <w:tcW w:w="754" w:type="pct"/>
                  <w:shd w:val="clear" w:color="auto" w:fill="auto"/>
                  <w:vAlign w:val="center"/>
                </w:tcPr>
                <w:p w:rsidR="005B0E69" w:rsidRPr="00F36779" w:rsidRDefault="005B0E69" w:rsidP="00D412FF">
                  <w:pPr>
                    <w:pStyle w:val="Header"/>
                    <w:ind w:left="295" w:right="80"/>
                    <w:jc w:val="center"/>
                    <w:rPr>
                      <w:lang w:val="nl-NL"/>
                    </w:rPr>
                  </w:pPr>
                </w:p>
              </w:tc>
            </w:tr>
            <w:tr w:rsidR="005B0E69" w:rsidRPr="00F36779" w:rsidTr="00D412FF">
              <w:trPr>
                <w:trHeight w:val="555"/>
              </w:trPr>
              <w:tc>
                <w:tcPr>
                  <w:tcW w:w="823" w:type="pct"/>
                  <w:vMerge/>
                  <w:shd w:val="clear" w:color="auto" w:fill="auto"/>
                  <w:vAlign w:val="center"/>
                </w:tcPr>
                <w:p w:rsidR="005B0E69" w:rsidRPr="00F36779" w:rsidRDefault="005B0E69" w:rsidP="00D412FF">
                  <w:pPr>
                    <w:pStyle w:val="Header"/>
                    <w:tabs>
                      <w:tab w:val="clear" w:pos="4320"/>
                      <w:tab w:val="clear" w:pos="8640"/>
                    </w:tabs>
                    <w:ind w:left="295" w:right="80"/>
                    <w:rPr>
                      <w:lang w:val="nl-NL"/>
                    </w:rPr>
                  </w:pPr>
                </w:p>
              </w:tc>
              <w:tc>
                <w:tcPr>
                  <w:tcW w:w="2110" w:type="pct"/>
                  <w:shd w:val="clear" w:color="auto" w:fill="auto"/>
                  <w:vAlign w:val="center"/>
                </w:tcPr>
                <w:p w:rsidR="005B0E69" w:rsidRPr="00F36779" w:rsidRDefault="005B0E69" w:rsidP="00D412FF">
                  <w:pPr>
                    <w:spacing w:before="120"/>
                    <w:ind w:right="80"/>
                    <w:jc w:val="both"/>
                    <w:rPr>
                      <w:spacing w:val="-6"/>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5B0E69" w:rsidRPr="00F36779" w:rsidRDefault="005B0E69" w:rsidP="00D412FF">
                  <w:pPr>
                    <w:spacing w:before="120" w:after="120"/>
                    <w:ind w:right="80"/>
                    <w:jc w:val="both"/>
                    <w:rPr>
                      <w:spacing w:val="-4"/>
                      <w:sz w:val="26"/>
                      <w:szCs w:val="26"/>
                      <w:lang w:val="nl-NL"/>
                    </w:rPr>
                  </w:pPr>
                  <w:r w:rsidRPr="00F36779">
                    <w:rPr>
                      <w:spacing w:val="-6"/>
                      <w:sz w:val="26"/>
                      <w:szCs w:val="26"/>
                      <w:lang w:val="vi-VN"/>
                    </w:rPr>
                    <w:t>- Trường hợp hồ sơ còn thiếu so với quy định thì hướng dẫn người đến nộp hồ sơ bổ sung đầy đủ theo quy định. K</w:t>
                  </w:r>
                  <w:r w:rsidRPr="00F36779">
                    <w:rPr>
                      <w:spacing w:val="-6"/>
                      <w:sz w:val="26"/>
                      <w:szCs w:val="26"/>
                      <w:lang w:val="nl-NL"/>
                    </w:rPr>
                    <w:t xml:space="preserve">hông để cá nhân phải đi lại bổ sung hồ sơ quá 02 lần cho một vụ việc. </w:t>
                  </w:r>
                </w:p>
                <w:p w:rsidR="005B0E69" w:rsidRPr="00F36779" w:rsidRDefault="005B0E69" w:rsidP="00D412FF">
                  <w:pPr>
                    <w:spacing w:before="120" w:after="120"/>
                    <w:ind w:right="80"/>
                    <w:jc w:val="both"/>
                    <w:rPr>
                      <w:sz w:val="26"/>
                      <w:szCs w:val="26"/>
                      <w:lang w:val="nl-NL"/>
                    </w:rPr>
                  </w:pPr>
                  <w:r w:rsidRPr="00F36779">
                    <w:rPr>
                      <w:spacing w:val="-4"/>
                      <w:sz w:val="26"/>
                      <w:szCs w:val="26"/>
                      <w:lang w:val="nl-NL"/>
                    </w:rPr>
                    <w:t xml:space="preserve">- </w:t>
                  </w:r>
                  <w:r w:rsidRPr="00F36779">
                    <w:rPr>
                      <w:spacing w:val="-4"/>
                      <w:sz w:val="26"/>
                      <w:szCs w:val="26"/>
                      <w:lang w:val="vi-VN"/>
                    </w:rPr>
                    <w:t>Nghiêm cấm cán bộ</w:t>
                  </w:r>
                  <w:r w:rsidRPr="00F36779">
                    <w:rPr>
                      <w:spacing w:val="-4"/>
                      <w:sz w:val="26"/>
                      <w:szCs w:val="26"/>
                      <w:lang w:val="nl-NL"/>
                    </w:rPr>
                    <w:t>,</w:t>
                  </w:r>
                  <w:r w:rsidRPr="00F36779">
                    <w:rPr>
                      <w:spacing w:val="-4"/>
                      <w:sz w:val="26"/>
                      <w:szCs w:val="26"/>
                      <w:lang w:val="vi-VN"/>
                    </w:rPr>
                    <w:t xml:space="preserve"> công chức tự ý yêu cầu người nộp hồ sơ bổ sung thêm những giấy tờ không có trong quy định của pháp luật đối với thủ tục hành chính này</w:t>
                  </w:r>
                  <w:r w:rsidRPr="00F36779">
                    <w:rPr>
                      <w:spacing w:val="-4"/>
                      <w:sz w:val="26"/>
                      <w:szCs w:val="26"/>
                      <w:lang w:val="nl-NL"/>
                    </w:rPr>
                    <w:t>.</w:t>
                  </w:r>
                </w:p>
                <w:p w:rsidR="005B0E69" w:rsidRPr="00F36779" w:rsidRDefault="005B0E69" w:rsidP="00D412FF">
                  <w:pPr>
                    <w:spacing w:before="120"/>
                    <w:ind w:right="80"/>
                    <w:jc w:val="both"/>
                    <w:rPr>
                      <w:b/>
                      <w:sz w:val="26"/>
                      <w:szCs w:val="26"/>
                      <w:lang w:val="vi-VN"/>
                    </w:rPr>
                  </w:pPr>
                  <w:r w:rsidRPr="00F36779">
                    <w:rPr>
                      <w:sz w:val="26"/>
                      <w:szCs w:val="26"/>
                      <w:lang w:val="nl-NL"/>
                    </w:rPr>
                    <w:t>- Chuyển hồ sơ của công dân đến Phòng Quản lý vận tải – Phương tiện người lái tham mưu giải quyết.</w:t>
                  </w:r>
                </w:p>
              </w:tc>
              <w:tc>
                <w:tcPr>
                  <w:tcW w:w="1314" w:type="pct"/>
                  <w:vAlign w:val="center"/>
                </w:tcPr>
                <w:p w:rsidR="005B0E69" w:rsidRPr="00F36779" w:rsidRDefault="005B0E69" w:rsidP="00D412FF">
                  <w:pPr>
                    <w:pStyle w:val="Header"/>
                    <w:ind w:left="295" w:right="80"/>
                    <w:jc w:val="center"/>
                    <w:rPr>
                      <w:lang w:val="nl-NL"/>
                    </w:rPr>
                  </w:pPr>
                  <w:r w:rsidRPr="00F36779">
                    <w:rPr>
                      <w:lang w:val="vi-VN"/>
                    </w:rPr>
                    <w:t xml:space="preserve">Bộ phận tiếp nhận và trả kết quả </w:t>
                  </w:r>
                  <w:r w:rsidR="00D412FF">
                    <w:t xml:space="preserve"> tại </w:t>
                  </w:r>
                  <w:r w:rsidR="00D412FF" w:rsidRPr="00AB4E81">
                    <w:rPr>
                      <w:lang w:val="pt-BR"/>
                    </w:rPr>
                    <w:t xml:space="preserve"> Trung tâm hành chính công tỉnh Tây Ninh</w:t>
                  </w:r>
                </w:p>
              </w:tc>
              <w:tc>
                <w:tcPr>
                  <w:tcW w:w="754" w:type="pct"/>
                  <w:shd w:val="clear" w:color="auto" w:fill="auto"/>
                  <w:vAlign w:val="center"/>
                </w:tcPr>
                <w:p w:rsidR="005B0E69" w:rsidRPr="00F36779" w:rsidRDefault="005B0E69" w:rsidP="00D412FF">
                  <w:pPr>
                    <w:pStyle w:val="Header"/>
                    <w:ind w:left="295" w:right="80"/>
                    <w:rPr>
                      <w:lang w:val="nl-NL"/>
                    </w:rPr>
                  </w:pPr>
                  <w:r w:rsidRPr="00F36779">
                    <w:rPr>
                      <w:lang w:val="nl-NL"/>
                    </w:rPr>
                    <w:t>01 ngày</w:t>
                  </w:r>
                </w:p>
              </w:tc>
            </w:tr>
            <w:tr w:rsidR="005B0E69" w:rsidRPr="00F36779" w:rsidTr="00D412FF">
              <w:trPr>
                <w:trHeight w:val="276"/>
              </w:trPr>
              <w:tc>
                <w:tcPr>
                  <w:tcW w:w="823" w:type="pct"/>
                  <w:vMerge w:val="restart"/>
                  <w:shd w:val="clear" w:color="auto" w:fill="auto"/>
                  <w:vAlign w:val="center"/>
                </w:tcPr>
                <w:p w:rsidR="00D412FF" w:rsidRDefault="00D412FF" w:rsidP="00D412FF">
                  <w:pPr>
                    <w:pStyle w:val="Header"/>
                    <w:ind w:left="295" w:right="80"/>
                    <w:jc w:val="center"/>
                    <w:rPr>
                      <w:b/>
                      <w:lang w:val="nl-NL"/>
                    </w:rPr>
                  </w:pPr>
                </w:p>
                <w:p w:rsidR="005B0E69" w:rsidRPr="00F36779" w:rsidRDefault="005B0E69" w:rsidP="00D412FF">
                  <w:pPr>
                    <w:pStyle w:val="Header"/>
                    <w:ind w:left="295" w:right="80"/>
                    <w:jc w:val="center"/>
                    <w:rPr>
                      <w:b/>
                      <w:lang w:val="nl-NL"/>
                    </w:rPr>
                  </w:pPr>
                  <w:r w:rsidRPr="00F36779">
                    <w:rPr>
                      <w:b/>
                      <w:lang w:val="nl-NL"/>
                    </w:rPr>
                    <w:t>Bước 2</w:t>
                  </w:r>
                </w:p>
                <w:p w:rsidR="005B0E69" w:rsidRPr="00F36779" w:rsidRDefault="005B0E69" w:rsidP="00D412FF">
                  <w:pPr>
                    <w:pStyle w:val="Header"/>
                    <w:ind w:left="295" w:right="80"/>
                    <w:jc w:val="center"/>
                    <w:rPr>
                      <w:b/>
                      <w:lang w:val="nl-NL"/>
                    </w:rPr>
                  </w:pPr>
                </w:p>
              </w:tc>
              <w:tc>
                <w:tcPr>
                  <w:tcW w:w="2110" w:type="pct"/>
                  <w:shd w:val="clear" w:color="auto" w:fill="auto"/>
                  <w:vAlign w:val="center"/>
                </w:tcPr>
                <w:p w:rsidR="005B0E69" w:rsidRPr="00D412FF" w:rsidRDefault="005B0E69" w:rsidP="00D412FF">
                  <w:pPr>
                    <w:pStyle w:val="BodyTextIndent2"/>
                    <w:spacing w:line="100" w:lineRule="atLeast"/>
                    <w:ind w:left="0" w:right="80"/>
                    <w:jc w:val="both"/>
                    <w:rPr>
                      <w:sz w:val="26"/>
                      <w:szCs w:val="26"/>
                      <w:lang w:bidi="ar-SA"/>
                    </w:rPr>
                  </w:pPr>
                  <w:r w:rsidRPr="00F36779">
                    <w:rPr>
                      <w:sz w:val="26"/>
                      <w:szCs w:val="26"/>
                      <w:lang w:val="vi-VN" w:bidi="ar-SA"/>
                    </w:rPr>
                    <w:t xml:space="preserve">- Kiểm tra hồ sơ, vào sổ theo dõi giải quyết. Tham mưu lãnh đạo Sở cấp Giấy </w:t>
                  </w:r>
                  <w:r w:rsidR="00D412FF">
                    <w:rPr>
                      <w:sz w:val="26"/>
                      <w:szCs w:val="26"/>
                      <w:lang w:bidi="ar-SA"/>
                    </w:rPr>
                    <w:t>phép thi công</w:t>
                  </w:r>
                  <w:r w:rsidRPr="00F36779">
                    <w:rPr>
                      <w:sz w:val="26"/>
                      <w:szCs w:val="26"/>
                      <w:lang w:val="vi-VN" w:bidi="ar-SA"/>
                    </w:rPr>
                    <w:t xml:space="preserve"> hoặc văn bản thông báo trả lời từ chối cấp giấy phép.</w:t>
                  </w:r>
                </w:p>
              </w:tc>
              <w:tc>
                <w:tcPr>
                  <w:tcW w:w="1314" w:type="pct"/>
                  <w:vMerge w:val="restart"/>
                  <w:vAlign w:val="center"/>
                </w:tcPr>
                <w:p w:rsidR="007742EC" w:rsidRPr="00F36779" w:rsidRDefault="007742EC" w:rsidP="00D412FF">
                  <w:pPr>
                    <w:pStyle w:val="Header"/>
                    <w:ind w:left="295" w:right="80"/>
                    <w:jc w:val="center"/>
                    <w:rPr>
                      <w:lang w:val="nl-NL"/>
                    </w:rPr>
                  </w:pPr>
                </w:p>
                <w:p w:rsidR="005B0E69" w:rsidRPr="00F36779" w:rsidRDefault="007742EC" w:rsidP="00D412FF">
                  <w:pPr>
                    <w:pStyle w:val="Header"/>
                    <w:ind w:left="295" w:right="80"/>
                    <w:jc w:val="center"/>
                    <w:rPr>
                      <w:lang w:val="nl-NL"/>
                    </w:rPr>
                  </w:pPr>
                  <w:r w:rsidRPr="00F36779">
                    <w:rPr>
                      <w:lang w:val="nl-NL"/>
                    </w:rPr>
                    <w:t xml:space="preserve">Phòng  Kế hoạch – Tài chính - Quản lý kết cấu hạ tầng </w:t>
                  </w:r>
                  <w:r w:rsidRPr="00F36779">
                    <w:rPr>
                      <w:lang w:val="nl-NL"/>
                    </w:rPr>
                    <w:lastRenderedPageBreak/>
                    <w:t>giao thông</w:t>
                  </w:r>
                  <w:r w:rsidR="00D412FF">
                    <w:rPr>
                      <w:lang w:val="nl-NL"/>
                    </w:rPr>
                    <w:t xml:space="preserve"> thuộc Sở Giao thông vận tải</w:t>
                  </w:r>
                </w:p>
              </w:tc>
              <w:tc>
                <w:tcPr>
                  <w:tcW w:w="754" w:type="pct"/>
                  <w:shd w:val="clear" w:color="auto" w:fill="auto"/>
                  <w:vAlign w:val="center"/>
                </w:tcPr>
                <w:p w:rsidR="005B0E69" w:rsidRPr="00F36779" w:rsidRDefault="00FA55DB" w:rsidP="00D412FF">
                  <w:pPr>
                    <w:pStyle w:val="Header"/>
                    <w:ind w:left="295" w:right="80"/>
                    <w:jc w:val="center"/>
                    <w:rPr>
                      <w:lang w:val="nl-NL"/>
                    </w:rPr>
                  </w:pPr>
                  <w:r w:rsidRPr="00F36779">
                    <w:rPr>
                      <w:lang w:val="nl-NL"/>
                    </w:rPr>
                    <w:lastRenderedPageBreak/>
                    <w:t xml:space="preserve">4,5 </w:t>
                  </w:r>
                  <w:r w:rsidR="005B0E69" w:rsidRPr="00F36779">
                    <w:rPr>
                      <w:lang w:val="nl-NL"/>
                    </w:rPr>
                    <w:t>ngày</w:t>
                  </w:r>
                </w:p>
                <w:p w:rsidR="005B0E69" w:rsidRPr="00F36779" w:rsidRDefault="005B0E69" w:rsidP="00D412FF">
                  <w:pPr>
                    <w:pStyle w:val="Header"/>
                    <w:ind w:left="295" w:right="80"/>
                    <w:jc w:val="center"/>
                    <w:rPr>
                      <w:lang w:val="nl-NL"/>
                    </w:rPr>
                  </w:pPr>
                </w:p>
              </w:tc>
            </w:tr>
            <w:tr w:rsidR="005B0E69" w:rsidRPr="00F36779" w:rsidTr="00D412FF">
              <w:trPr>
                <w:trHeight w:val="997"/>
              </w:trPr>
              <w:tc>
                <w:tcPr>
                  <w:tcW w:w="823" w:type="pct"/>
                  <w:vMerge/>
                  <w:shd w:val="clear" w:color="auto" w:fill="auto"/>
                  <w:vAlign w:val="center"/>
                </w:tcPr>
                <w:p w:rsidR="005B0E69" w:rsidRPr="00F36779" w:rsidRDefault="005B0E69" w:rsidP="00D412FF">
                  <w:pPr>
                    <w:pStyle w:val="Header"/>
                    <w:ind w:left="295" w:right="80"/>
                    <w:jc w:val="center"/>
                    <w:rPr>
                      <w:lang w:val="nl-NL"/>
                    </w:rPr>
                  </w:pPr>
                </w:p>
              </w:tc>
              <w:tc>
                <w:tcPr>
                  <w:tcW w:w="2110" w:type="pct"/>
                  <w:shd w:val="clear" w:color="auto" w:fill="auto"/>
                  <w:vAlign w:val="center"/>
                </w:tcPr>
                <w:p w:rsidR="005B0E69" w:rsidRPr="00F36779" w:rsidRDefault="005B0E69" w:rsidP="00D412FF">
                  <w:pPr>
                    <w:pStyle w:val="BodyTextIndent2"/>
                    <w:spacing w:line="100" w:lineRule="atLeast"/>
                    <w:ind w:left="0" w:right="80"/>
                    <w:jc w:val="both"/>
                    <w:rPr>
                      <w:b/>
                      <w:sz w:val="26"/>
                      <w:szCs w:val="26"/>
                      <w:lang w:val="vi-VN" w:bidi="ar-SA"/>
                    </w:rPr>
                  </w:pPr>
                  <w:r w:rsidRPr="00F36779">
                    <w:rPr>
                      <w:sz w:val="26"/>
                      <w:szCs w:val="26"/>
                      <w:lang w:val="vi-VN" w:bidi="ar-SA"/>
                    </w:rPr>
                    <w:t>- Chuyển kết quả về Bộ phận t</w:t>
                  </w:r>
                  <w:r w:rsidR="00D412FF">
                    <w:rPr>
                      <w:sz w:val="26"/>
                      <w:szCs w:val="26"/>
                      <w:lang w:val="vi-VN" w:bidi="ar-SA"/>
                    </w:rPr>
                    <w:t>iếp nhận và trả kết quả</w:t>
                  </w:r>
                  <w:r w:rsidR="00D412FF">
                    <w:rPr>
                      <w:sz w:val="26"/>
                      <w:szCs w:val="26"/>
                      <w:lang w:bidi="ar-SA"/>
                    </w:rPr>
                    <w:t xml:space="preserve"> tại </w:t>
                  </w:r>
                  <w:r w:rsidR="00D412FF" w:rsidRPr="00AB4E81">
                    <w:rPr>
                      <w:sz w:val="26"/>
                      <w:szCs w:val="26"/>
                      <w:lang w:val="pt-BR" w:bidi="ar-SA"/>
                    </w:rPr>
                    <w:t xml:space="preserve"> Trung tâm hành chính công tỉnh Tây Ninh</w:t>
                  </w:r>
                </w:p>
              </w:tc>
              <w:tc>
                <w:tcPr>
                  <w:tcW w:w="1314" w:type="pct"/>
                  <w:vMerge/>
                  <w:vAlign w:val="center"/>
                </w:tcPr>
                <w:p w:rsidR="005B0E69" w:rsidRPr="00F36779" w:rsidRDefault="005B0E69" w:rsidP="00D412FF">
                  <w:pPr>
                    <w:pStyle w:val="Header"/>
                    <w:ind w:left="295" w:right="80"/>
                    <w:jc w:val="center"/>
                    <w:rPr>
                      <w:lang w:val="nl-NL"/>
                    </w:rPr>
                  </w:pPr>
                </w:p>
              </w:tc>
              <w:tc>
                <w:tcPr>
                  <w:tcW w:w="754" w:type="pct"/>
                  <w:shd w:val="clear" w:color="auto" w:fill="auto"/>
                  <w:vAlign w:val="center"/>
                </w:tcPr>
                <w:p w:rsidR="005B0E69" w:rsidRPr="00F36779" w:rsidRDefault="00FA55DB" w:rsidP="00D412FF">
                  <w:pPr>
                    <w:pStyle w:val="Header"/>
                    <w:ind w:left="295" w:right="80"/>
                    <w:jc w:val="center"/>
                    <w:rPr>
                      <w:lang w:val="nl-NL"/>
                    </w:rPr>
                  </w:pPr>
                  <w:r w:rsidRPr="00F36779">
                    <w:rPr>
                      <w:lang w:val="nl-NL"/>
                    </w:rPr>
                    <w:t xml:space="preserve">0,5 </w:t>
                  </w:r>
                  <w:r w:rsidR="005B0E69" w:rsidRPr="00F36779">
                    <w:rPr>
                      <w:lang w:val="nl-NL"/>
                    </w:rPr>
                    <w:t>ngày</w:t>
                  </w:r>
                </w:p>
              </w:tc>
            </w:tr>
            <w:tr w:rsidR="00FA55DB" w:rsidRPr="00F36779" w:rsidTr="00D412FF">
              <w:trPr>
                <w:trHeight w:val="2072"/>
              </w:trPr>
              <w:tc>
                <w:tcPr>
                  <w:tcW w:w="823" w:type="pct"/>
                  <w:vMerge w:val="restart"/>
                  <w:shd w:val="clear" w:color="auto" w:fill="auto"/>
                  <w:vAlign w:val="center"/>
                </w:tcPr>
                <w:p w:rsidR="00FA55DB" w:rsidRPr="00F36779" w:rsidRDefault="00FA55DB" w:rsidP="00D412FF">
                  <w:pPr>
                    <w:pStyle w:val="Header"/>
                    <w:ind w:left="295" w:right="80"/>
                    <w:jc w:val="center"/>
                    <w:rPr>
                      <w:b/>
                      <w:lang w:val="nl-NL"/>
                    </w:rPr>
                  </w:pPr>
                  <w:r w:rsidRPr="00F36779">
                    <w:rPr>
                      <w:b/>
                      <w:lang w:val="nl-NL"/>
                    </w:rPr>
                    <w:lastRenderedPageBreak/>
                    <w:t>Bước 3</w:t>
                  </w:r>
                </w:p>
                <w:p w:rsidR="00FA55DB" w:rsidRPr="00F36779" w:rsidRDefault="00FA55DB" w:rsidP="00D412FF">
                  <w:pPr>
                    <w:pStyle w:val="Header"/>
                    <w:ind w:left="295" w:right="80"/>
                    <w:jc w:val="center"/>
                    <w:rPr>
                      <w:b/>
                      <w:lang w:val="nl-NL"/>
                    </w:rPr>
                  </w:pPr>
                </w:p>
              </w:tc>
              <w:tc>
                <w:tcPr>
                  <w:tcW w:w="2110" w:type="pct"/>
                  <w:shd w:val="clear" w:color="auto" w:fill="auto"/>
                  <w:vAlign w:val="center"/>
                </w:tcPr>
                <w:p w:rsidR="00FA55DB" w:rsidRPr="00F36779" w:rsidRDefault="00FA55DB" w:rsidP="00D412FF">
                  <w:pPr>
                    <w:pStyle w:val="BodyTextIndent2"/>
                    <w:spacing w:line="100" w:lineRule="atLeast"/>
                    <w:ind w:left="0" w:right="80"/>
                    <w:jc w:val="both"/>
                    <w:rPr>
                      <w:sz w:val="26"/>
                      <w:szCs w:val="26"/>
                      <w:lang w:val="nl-NL"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14" w:type="pct"/>
                  <w:vMerge w:val="restart"/>
                  <w:vAlign w:val="center"/>
                </w:tcPr>
                <w:p w:rsidR="00FA55DB" w:rsidRPr="00D412FF" w:rsidRDefault="00FA55DB" w:rsidP="00D412FF">
                  <w:pPr>
                    <w:pStyle w:val="Header"/>
                    <w:ind w:left="295" w:right="80"/>
                    <w:jc w:val="center"/>
                  </w:pPr>
                  <w:r w:rsidRPr="00F36779">
                    <w:rPr>
                      <w:lang w:val="vi-VN"/>
                    </w:rPr>
                    <w:t xml:space="preserve">Bộ phận tiếp nhận và trả kết quả </w:t>
                  </w:r>
                  <w:r w:rsidR="00D412FF">
                    <w:t xml:space="preserve"> tại </w:t>
                  </w:r>
                  <w:r w:rsidR="00D412FF" w:rsidRPr="00AB4E81">
                    <w:rPr>
                      <w:lang w:val="pt-BR"/>
                    </w:rPr>
                    <w:t xml:space="preserve"> Trung tâm hành chính công tỉnh Tây Ninh</w:t>
                  </w:r>
                  <w:r w:rsidR="00D412FF" w:rsidRPr="00F36779">
                    <w:rPr>
                      <w:lang w:val="vi-VN"/>
                    </w:rPr>
                    <w:t xml:space="preserve"> </w:t>
                  </w:r>
                  <w:r w:rsidRPr="00F36779">
                    <w:rPr>
                      <w:lang w:val="vi-VN"/>
                    </w:rPr>
                    <w:t>Ninh</w:t>
                  </w:r>
                </w:p>
              </w:tc>
              <w:tc>
                <w:tcPr>
                  <w:tcW w:w="754" w:type="pct"/>
                  <w:vMerge w:val="restart"/>
                  <w:shd w:val="clear" w:color="auto" w:fill="auto"/>
                  <w:vAlign w:val="center"/>
                </w:tcPr>
                <w:p w:rsidR="00FA55DB" w:rsidRPr="00F36779" w:rsidRDefault="00FA55DB" w:rsidP="00D412FF">
                  <w:pPr>
                    <w:pStyle w:val="Header"/>
                    <w:ind w:left="295" w:right="80"/>
                    <w:jc w:val="center"/>
                    <w:rPr>
                      <w:lang w:val="nl-NL"/>
                    </w:rPr>
                  </w:pPr>
                </w:p>
                <w:p w:rsidR="00FA55DB" w:rsidRPr="00F36779" w:rsidRDefault="00FA55DB" w:rsidP="00D412FF">
                  <w:pPr>
                    <w:pStyle w:val="Header"/>
                    <w:ind w:left="295" w:right="80"/>
                    <w:jc w:val="center"/>
                    <w:rPr>
                      <w:lang w:val="nl-NL"/>
                    </w:rPr>
                  </w:pPr>
                  <w:r w:rsidRPr="00F36779">
                    <w:rPr>
                      <w:lang w:val="nl-NL"/>
                    </w:rPr>
                    <w:t>1 ngày</w:t>
                  </w:r>
                </w:p>
              </w:tc>
            </w:tr>
            <w:tr w:rsidR="00FA55DB" w:rsidRPr="00F36779" w:rsidTr="00D412FF">
              <w:trPr>
                <w:trHeight w:val="517"/>
              </w:trPr>
              <w:tc>
                <w:tcPr>
                  <w:tcW w:w="823" w:type="pct"/>
                  <w:vMerge/>
                  <w:shd w:val="clear" w:color="auto" w:fill="auto"/>
                  <w:vAlign w:val="center"/>
                </w:tcPr>
                <w:p w:rsidR="00FA55DB" w:rsidRPr="00F36779" w:rsidRDefault="00FA55DB" w:rsidP="00D412FF">
                  <w:pPr>
                    <w:pStyle w:val="Header"/>
                    <w:ind w:left="295" w:right="80"/>
                    <w:jc w:val="center"/>
                    <w:rPr>
                      <w:lang w:val="nl-NL"/>
                    </w:rPr>
                  </w:pPr>
                </w:p>
              </w:tc>
              <w:tc>
                <w:tcPr>
                  <w:tcW w:w="2110" w:type="pct"/>
                  <w:shd w:val="clear" w:color="auto" w:fill="auto"/>
                  <w:vAlign w:val="center"/>
                </w:tcPr>
                <w:p w:rsidR="00FA55DB" w:rsidRPr="00F36779" w:rsidRDefault="00FA55DB" w:rsidP="00D412FF">
                  <w:pPr>
                    <w:pStyle w:val="BodyText"/>
                    <w:ind w:right="80"/>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thẻ căn cước của người nhận hộ) và yêu cầu người nhận kết quả ký vào sổ giao nhận.</w:t>
                  </w:r>
                </w:p>
              </w:tc>
              <w:tc>
                <w:tcPr>
                  <w:tcW w:w="1314" w:type="pct"/>
                  <w:vMerge/>
                  <w:vAlign w:val="center"/>
                </w:tcPr>
                <w:p w:rsidR="00FA55DB" w:rsidRPr="00F36779" w:rsidRDefault="00FA55DB" w:rsidP="00D412FF">
                  <w:pPr>
                    <w:pStyle w:val="Header"/>
                    <w:ind w:left="295" w:right="80"/>
                    <w:jc w:val="center"/>
                    <w:rPr>
                      <w:lang w:val="nl-NL"/>
                    </w:rPr>
                  </w:pPr>
                </w:p>
              </w:tc>
              <w:tc>
                <w:tcPr>
                  <w:tcW w:w="754" w:type="pct"/>
                  <w:vMerge/>
                  <w:shd w:val="clear" w:color="auto" w:fill="auto"/>
                  <w:vAlign w:val="center"/>
                </w:tcPr>
                <w:p w:rsidR="00FA55DB" w:rsidRPr="00F36779" w:rsidRDefault="00FA55DB" w:rsidP="00D412FF">
                  <w:pPr>
                    <w:pStyle w:val="Header"/>
                    <w:ind w:left="295" w:right="80"/>
                    <w:jc w:val="center"/>
                    <w:rPr>
                      <w:lang w:val="nl-NL"/>
                    </w:rPr>
                  </w:pPr>
                </w:p>
              </w:tc>
            </w:tr>
          </w:tbl>
          <w:p w:rsidR="005B0E69" w:rsidRPr="00F36779" w:rsidRDefault="005B0E69" w:rsidP="00D412FF">
            <w:pPr>
              <w:pStyle w:val="BodyTextIndent2"/>
              <w:ind w:left="295" w:right="80"/>
              <w:rPr>
                <w:sz w:val="26"/>
                <w:szCs w:val="26"/>
                <w:lang w:val="nl-NL" w:bidi="ar-SA"/>
              </w:rPr>
            </w:pPr>
          </w:p>
        </w:tc>
      </w:tr>
      <w:tr w:rsidR="005B0E69" w:rsidRPr="00F36779" w:rsidTr="00D412FF">
        <w:trPr>
          <w:tblCellSpacing w:w="0" w:type="dxa"/>
        </w:trPr>
        <w:tc>
          <w:tcPr>
            <w:tcW w:w="1775" w:type="dxa"/>
            <w:vAlign w:val="center"/>
          </w:tcPr>
          <w:p w:rsidR="005B0E69" w:rsidRPr="00F36779" w:rsidRDefault="005B0E69" w:rsidP="00373530">
            <w:pPr>
              <w:spacing w:before="100" w:beforeAutospacing="1" w:after="100" w:afterAutospacing="1"/>
              <w:jc w:val="center"/>
              <w:rPr>
                <w:sz w:val="26"/>
                <w:szCs w:val="26"/>
              </w:rPr>
            </w:pPr>
            <w:r w:rsidRPr="00F36779">
              <w:rPr>
                <w:b/>
                <w:bCs/>
                <w:sz w:val="26"/>
                <w:szCs w:val="26"/>
              </w:rPr>
              <w:lastRenderedPageBreak/>
              <w:t>2. Cách thức thực hiện:</w:t>
            </w:r>
          </w:p>
        </w:tc>
        <w:tc>
          <w:tcPr>
            <w:tcW w:w="8675" w:type="dxa"/>
            <w:vAlign w:val="center"/>
          </w:tcPr>
          <w:p w:rsidR="005B0E69" w:rsidRPr="00F36779" w:rsidRDefault="00D412FF" w:rsidP="002D19B1">
            <w:pPr>
              <w:ind w:left="99" w:right="80"/>
              <w:jc w:val="both"/>
              <w:rPr>
                <w:lang w:val="it-IT"/>
              </w:rPr>
            </w:pPr>
            <w:r w:rsidRPr="00196170">
              <w:rPr>
                <w:spacing w:val="-6"/>
                <w:sz w:val="26"/>
                <w:szCs w:val="26"/>
              </w:rPr>
              <w:t>Cá nhân nộp hồ sơ trực tiếp tại Bộ phận tiếp nhận và trả kết quả tại Trung tâm hành chính công tỉnh Tây Ninh</w:t>
            </w:r>
            <w:r w:rsidR="002D19B1">
              <w:rPr>
                <w:spacing w:val="-6"/>
                <w:sz w:val="26"/>
                <w:szCs w:val="26"/>
              </w:rPr>
              <w:t>.</w:t>
            </w:r>
          </w:p>
        </w:tc>
      </w:tr>
      <w:tr w:rsidR="005B0E69" w:rsidRPr="00F36779" w:rsidTr="00D412FF">
        <w:trPr>
          <w:tblCellSpacing w:w="0" w:type="dxa"/>
        </w:trPr>
        <w:tc>
          <w:tcPr>
            <w:tcW w:w="1775" w:type="dxa"/>
            <w:vAlign w:val="center"/>
          </w:tcPr>
          <w:p w:rsidR="005B0E69" w:rsidRPr="00F36779" w:rsidRDefault="005B0E69" w:rsidP="00373530">
            <w:pPr>
              <w:rPr>
                <w:b/>
                <w:bCs/>
                <w:sz w:val="26"/>
                <w:szCs w:val="26"/>
              </w:rPr>
            </w:pPr>
            <w:r w:rsidRPr="00F36779">
              <w:rPr>
                <w:b/>
                <w:bCs/>
                <w:sz w:val="26"/>
                <w:szCs w:val="26"/>
              </w:rPr>
              <w:t>3. Thành phần, số lượng hồ sơ:</w:t>
            </w:r>
          </w:p>
        </w:tc>
        <w:tc>
          <w:tcPr>
            <w:tcW w:w="8675" w:type="dxa"/>
            <w:vAlign w:val="center"/>
          </w:tcPr>
          <w:p w:rsidR="005B0E69" w:rsidRPr="00F36779" w:rsidRDefault="005B0E69" w:rsidP="00D412FF">
            <w:pPr>
              <w:spacing w:before="120" w:after="120"/>
              <w:ind w:left="99" w:right="80"/>
              <w:jc w:val="both"/>
              <w:rPr>
                <w:b/>
                <w:sz w:val="26"/>
                <w:szCs w:val="26"/>
                <w:lang w:val="hr-HR"/>
              </w:rPr>
            </w:pPr>
            <w:r w:rsidRPr="00F36779">
              <w:rPr>
                <w:b/>
                <w:sz w:val="26"/>
                <w:szCs w:val="26"/>
                <w:lang w:val="hr-HR"/>
              </w:rPr>
              <w:t xml:space="preserve">a) </w:t>
            </w:r>
            <w:r w:rsidRPr="00F36779">
              <w:rPr>
                <w:b/>
                <w:sz w:val="26"/>
                <w:szCs w:val="26"/>
                <w:lang w:val="vi-VN"/>
              </w:rPr>
              <w:t>Th</w:t>
            </w:r>
            <w:r w:rsidRPr="00F36779">
              <w:rPr>
                <w:b/>
                <w:sz w:val="26"/>
                <w:szCs w:val="26"/>
                <w:lang w:val="hr-HR"/>
              </w:rPr>
              <w:t>à</w:t>
            </w:r>
            <w:r w:rsidRPr="00F36779">
              <w:rPr>
                <w:b/>
                <w:sz w:val="26"/>
                <w:szCs w:val="26"/>
                <w:lang w:val="vi-VN"/>
              </w:rPr>
              <w:t>nh</w:t>
            </w:r>
            <w:r w:rsidRPr="00F36779">
              <w:rPr>
                <w:b/>
                <w:sz w:val="26"/>
                <w:szCs w:val="26"/>
                <w:lang w:val="hr-HR"/>
              </w:rPr>
              <w:t xml:space="preserve"> </w:t>
            </w:r>
            <w:r w:rsidRPr="00F36779">
              <w:rPr>
                <w:b/>
                <w:sz w:val="26"/>
                <w:szCs w:val="26"/>
                <w:lang w:val="vi-VN"/>
              </w:rPr>
              <w:t>phần</w:t>
            </w:r>
            <w:r w:rsidRPr="00F36779">
              <w:rPr>
                <w:b/>
                <w:sz w:val="26"/>
                <w:szCs w:val="26"/>
                <w:lang w:val="hr-HR"/>
              </w:rPr>
              <w:t xml:space="preserve"> </w:t>
            </w:r>
            <w:r w:rsidRPr="00F36779">
              <w:rPr>
                <w:b/>
                <w:sz w:val="26"/>
                <w:szCs w:val="26"/>
                <w:lang w:val="vi-VN"/>
              </w:rPr>
              <w:t>hồ</w:t>
            </w:r>
            <w:r w:rsidRPr="00F36779">
              <w:rPr>
                <w:b/>
                <w:sz w:val="26"/>
                <w:szCs w:val="26"/>
                <w:lang w:val="hr-HR"/>
              </w:rPr>
              <w:t xml:space="preserve"> </w:t>
            </w:r>
            <w:r w:rsidRPr="00F36779">
              <w:rPr>
                <w:b/>
                <w:sz w:val="26"/>
                <w:szCs w:val="26"/>
                <w:lang w:val="vi-VN"/>
              </w:rPr>
              <w:t>s</w:t>
            </w:r>
            <w:r w:rsidRPr="00F36779">
              <w:rPr>
                <w:b/>
                <w:sz w:val="26"/>
                <w:szCs w:val="26"/>
                <w:lang w:val="hr-HR"/>
              </w:rPr>
              <w:t xml:space="preserve">ơ </w:t>
            </w:r>
            <w:r w:rsidRPr="00F36779">
              <w:rPr>
                <w:b/>
                <w:sz w:val="26"/>
                <w:szCs w:val="26"/>
                <w:lang w:val="vi-VN"/>
              </w:rPr>
              <w:t>bao</w:t>
            </w:r>
            <w:r w:rsidRPr="00F36779">
              <w:rPr>
                <w:b/>
                <w:sz w:val="26"/>
                <w:szCs w:val="26"/>
                <w:lang w:val="hr-HR"/>
              </w:rPr>
              <w:t xml:space="preserve"> </w:t>
            </w:r>
            <w:r w:rsidRPr="00F36779">
              <w:rPr>
                <w:b/>
                <w:sz w:val="26"/>
                <w:szCs w:val="26"/>
                <w:lang w:val="vi-VN"/>
              </w:rPr>
              <w:t>gồm</w:t>
            </w:r>
            <w:r w:rsidRPr="00F36779">
              <w:rPr>
                <w:b/>
                <w:sz w:val="26"/>
                <w:szCs w:val="26"/>
                <w:vertAlign w:val="superscript"/>
                <w:lang w:val="vi-VN"/>
              </w:rPr>
              <w:t xml:space="preserve"> </w:t>
            </w:r>
            <w:r w:rsidRPr="00F36779">
              <w:rPr>
                <w:sz w:val="26"/>
                <w:szCs w:val="26"/>
                <w:lang w:val="hr-HR"/>
              </w:rPr>
              <w:t xml:space="preserve">(Khoản 4 </w:t>
            </w:r>
            <w:r w:rsidRPr="00F36779">
              <w:rPr>
                <w:sz w:val="26"/>
                <w:szCs w:val="26"/>
                <w:lang w:val="nl-NL"/>
              </w:rPr>
              <w:t xml:space="preserve">Điều 13 </w:t>
            </w:r>
            <w:r w:rsidRPr="00F36779">
              <w:rPr>
                <w:sz w:val="26"/>
                <w:szCs w:val="26"/>
                <w:lang w:val="vi-VN"/>
              </w:rPr>
              <w:t xml:space="preserve">Thông tư số 50/2015/TT-BGTVT ngày 23/9/2015của Bộ Trưởng Bộ Giao thông Vận </w:t>
            </w:r>
            <w:r w:rsidRPr="00F36779">
              <w:rPr>
                <w:sz w:val="26"/>
                <w:szCs w:val="26"/>
                <w:lang w:val="nl-NL"/>
              </w:rPr>
              <w:t>tải</w:t>
            </w:r>
            <w:r w:rsidRPr="00F36779">
              <w:rPr>
                <w:sz w:val="26"/>
                <w:szCs w:val="26"/>
                <w:lang w:val="hr-HR"/>
              </w:rPr>
              <w:t>).</w:t>
            </w:r>
          </w:p>
          <w:p w:rsidR="005B0E69" w:rsidRPr="00F36779" w:rsidRDefault="005B0E69" w:rsidP="00D412FF">
            <w:pPr>
              <w:spacing w:before="120" w:after="120"/>
              <w:ind w:left="99" w:right="80"/>
              <w:jc w:val="both"/>
              <w:rPr>
                <w:sz w:val="26"/>
                <w:szCs w:val="26"/>
                <w:lang w:val="hr-HR"/>
              </w:rPr>
            </w:pPr>
            <w:r w:rsidRPr="00F36779">
              <w:rPr>
                <w:sz w:val="26"/>
                <w:szCs w:val="26"/>
                <w:lang w:val="hr-HR"/>
              </w:rPr>
              <w:t xml:space="preserve">- </w:t>
            </w:r>
            <w:r w:rsidRPr="00F36779">
              <w:rPr>
                <w:sz w:val="26"/>
                <w:szCs w:val="26"/>
                <w:lang w:val="vi-VN" w:eastAsia="vi-VN"/>
              </w:rPr>
              <w:t xml:space="preserve">Đơn đề nghị xây dựng công trình thiết yếu trong phạm vi bảo vệ kết cấu hạ tầng giao thông đường bộ </w:t>
            </w:r>
            <w:r w:rsidRPr="00F36779">
              <w:rPr>
                <w:sz w:val="26"/>
                <w:szCs w:val="26"/>
                <w:lang w:val="hr-HR" w:eastAsia="vi-VN"/>
              </w:rPr>
              <w:t>(</w:t>
            </w:r>
            <w:r w:rsidRPr="00F36779">
              <w:rPr>
                <w:sz w:val="26"/>
                <w:szCs w:val="26"/>
                <w:lang w:val="vi-VN" w:eastAsia="vi-VN"/>
              </w:rPr>
              <w:t xml:space="preserve">theo mẫu </w:t>
            </w:r>
            <w:r w:rsidRPr="00F36779">
              <w:rPr>
                <w:sz w:val="26"/>
                <w:szCs w:val="26"/>
                <w:lang w:val="hr-HR" w:eastAsia="vi-VN"/>
              </w:rPr>
              <w:t>quy định)</w:t>
            </w:r>
            <w:r w:rsidRPr="00F36779">
              <w:rPr>
                <w:sz w:val="26"/>
                <w:szCs w:val="26"/>
                <w:lang w:val="vi-VN" w:eastAsia="vi-VN"/>
              </w:rPr>
              <w:t>;</w:t>
            </w:r>
          </w:p>
          <w:p w:rsidR="005B0E69" w:rsidRPr="00F36779" w:rsidRDefault="005B0E69" w:rsidP="00D412FF">
            <w:pPr>
              <w:spacing w:before="120" w:after="120"/>
              <w:ind w:left="99" w:right="80"/>
              <w:jc w:val="both"/>
              <w:rPr>
                <w:sz w:val="26"/>
                <w:szCs w:val="26"/>
                <w:lang w:val="vi-VN"/>
              </w:rPr>
            </w:pPr>
            <w:r w:rsidRPr="00F36779">
              <w:rPr>
                <w:sz w:val="26"/>
                <w:szCs w:val="26"/>
                <w:lang w:val="hr-HR"/>
              </w:rPr>
              <w:t xml:space="preserve">- </w:t>
            </w:r>
            <w:r w:rsidRPr="00F36779">
              <w:rPr>
                <w:sz w:val="26"/>
                <w:szCs w:val="26"/>
                <w:lang w:val="vi-VN" w:eastAsia="vi-VN"/>
              </w:rPr>
              <w:t>Hồ sơ thiết kế trong đó có bình đồ, trắc dọc, trắc ngang vị trí đoạn tuyến có xây dựng công trình. N</w:t>
            </w:r>
            <w:r w:rsidRPr="00F36779">
              <w:rPr>
                <w:sz w:val="26"/>
                <w:szCs w:val="26"/>
                <w:lang w:val="vi-VN"/>
              </w:rPr>
              <w:t>ế</w:t>
            </w:r>
            <w:r w:rsidRPr="00F36779">
              <w:rPr>
                <w:sz w:val="26"/>
                <w:szCs w:val="26"/>
                <w:lang w:val="vi-VN" w:eastAsia="vi-VN"/>
              </w:rPr>
              <w:t>u hồ sơ thiết kế là hồ sơ thiết kế k</w:t>
            </w:r>
            <w:r w:rsidRPr="00F36779">
              <w:rPr>
                <w:sz w:val="26"/>
                <w:szCs w:val="26"/>
                <w:lang w:val="vi-VN"/>
              </w:rPr>
              <w:t xml:space="preserve">ỹ </w:t>
            </w:r>
            <w:r w:rsidRPr="00F36779">
              <w:rPr>
                <w:sz w:val="26"/>
                <w:szCs w:val="26"/>
                <w:lang w:val="vi-VN" w:eastAsia="vi-VN"/>
              </w:rPr>
              <w:t>thuật hoặc thiết kế bản vẽ thi công, đối với công trình thiết yếu xây lắp qua cầu, hầm hoặc các công trình đường bộ phức tạp khác, phải có Báo cáo kết quả thẩm tra thiết kế (bản sao có công chứng);</w:t>
            </w:r>
          </w:p>
          <w:p w:rsidR="005B0E69" w:rsidRPr="00F36779" w:rsidRDefault="005B0E69" w:rsidP="00D412FF">
            <w:pPr>
              <w:spacing w:before="120" w:after="120"/>
              <w:ind w:left="99" w:right="80"/>
              <w:jc w:val="both"/>
              <w:rPr>
                <w:sz w:val="26"/>
                <w:szCs w:val="26"/>
                <w:lang w:val="hr-HR"/>
              </w:rPr>
            </w:pPr>
            <w:r w:rsidRPr="00F36779">
              <w:rPr>
                <w:b/>
                <w:sz w:val="26"/>
                <w:szCs w:val="26"/>
                <w:lang w:val="vi-VN"/>
              </w:rPr>
              <w:t>b</w:t>
            </w:r>
            <w:r w:rsidRPr="00F36779">
              <w:rPr>
                <w:b/>
                <w:sz w:val="26"/>
                <w:szCs w:val="26"/>
                <w:lang w:val="hr-HR"/>
              </w:rPr>
              <w:t xml:space="preserve">). </w:t>
            </w:r>
            <w:r w:rsidRPr="00F36779">
              <w:rPr>
                <w:b/>
                <w:sz w:val="26"/>
                <w:szCs w:val="26"/>
                <w:lang w:val="vi-VN"/>
              </w:rPr>
              <w:t>Số</w:t>
            </w:r>
            <w:r w:rsidRPr="00F36779">
              <w:rPr>
                <w:b/>
                <w:sz w:val="26"/>
                <w:szCs w:val="26"/>
                <w:lang w:val="hr-HR"/>
              </w:rPr>
              <w:t xml:space="preserve"> </w:t>
            </w:r>
            <w:r w:rsidRPr="00F36779">
              <w:rPr>
                <w:b/>
                <w:sz w:val="26"/>
                <w:szCs w:val="26"/>
                <w:lang w:val="vi-VN"/>
              </w:rPr>
              <w:t>l</w:t>
            </w:r>
            <w:r w:rsidRPr="00F36779">
              <w:rPr>
                <w:b/>
                <w:sz w:val="26"/>
                <w:szCs w:val="26"/>
                <w:lang w:val="hr-HR"/>
              </w:rPr>
              <w:t>ư</w:t>
            </w:r>
            <w:r w:rsidRPr="00F36779">
              <w:rPr>
                <w:b/>
                <w:sz w:val="26"/>
                <w:szCs w:val="26"/>
                <w:lang w:val="vi-VN"/>
              </w:rPr>
              <w:t>ợng</w:t>
            </w:r>
            <w:r w:rsidRPr="00F36779">
              <w:rPr>
                <w:b/>
                <w:sz w:val="26"/>
                <w:szCs w:val="26"/>
                <w:lang w:val="hr-HR"/>
              </w:rPr>
              <w:t xml:space="preserve"> </w:t>
            </w:r>
            <w:r w:rsidRPr="00F36779">
              <w:rPr>
                <w:b/>
                <w:sz w:val="26"/>
                <w:szCs w:val="26"/>
                <w:lang w:val="vi-VN"/>
              </w:rPr>
              <w:t>hồ</w:t>
            </w:r>
            <w:r w:rsidRPr="00F36779">
              <w:rPr>
                <w:b/>
                <w:sz w:val="26"/>
                <w:szCs w:val="26"/>
                <w:lang w:val="hr-HR"/>
              </w:rPr>
              <w:t xml:space="preserve"> </w:t>
            </w:r>
            <w:r w:rsidRPr="00F36779">
              <w:rPr>
                <w:b/>
                <w:sz w:val="26"/>
                <w:szCs w:val="26"/>
                <w:lang w:val="vi-VN"/>
              </w:rPr>
              <w:t>s</w:t>
            </w:r>
            <w:r w:rsidRPr="00F36779">
              <w:rPr>
                <w:b/>
                <w:sz w:val="26"/>
                <w:szCs w:val="26"/>
                <w:lang w:val="hr-HR"/>
              </w:rPr>
              <w:t xml:space="preserve">ơ: </w:t>
            </w:r>
            <w:r w:rsidRPr="00F36779">
              <w:rPr>
                <w:sz w:val="26"/>
                <w:szCs w:val="26"/>
                <w:lang w:val="hr-HR"/>
              </w:rPr>
              <w:t xml:space="preserve">01 </w:t>
            </w:r>
            <w:r w:rsidRPr="00F36779">
              <w:rPr>
                <w:sz w:val="26"/>
                <w:szCs w:val="26"/>
                <w:lang w:val="vi-VN"/>
              </w:rPr>
              <w:t>bộ</w:t>
            </w:r>
            <w:r w:rsidRPr="00F36779">
              <w:rPr>
                <w:sz w:val="26"/>
                <w:szCs w:val="26"/>
                <w:lang w:val="hr-HR"/>
              </w:rPr>
              <w:t>.</w:t>
            </w:r>
          </w:p>
        </w:tc>
      </w:tr>
      <w:tr w:rsidR="005B0E69" w:rsidRPr="00F36779" w:rsidTr="00D412FF">
        <w:trPr>
          <w:tblCellSpacing w:w="0" w:type="dxa"/>
        </w:trPr>
        <w:tc>
          <w:tcPr>
            <w:tcW w:w="1775" w:type="dxa"/>
            <w:vAlign w:val="center"/>
          </w:tcPr>
          <w:p w:rsidR="005B0E69" w:rsidRPr="00F36779" w:rsidRDefault="005B0E69" w:rsidP="00373530">
            <w:pPr>
              <w:jc w:val="center"/>
              <w:rPr>
                <w:b/>
                <w:bCs/>
                <w:sz w:val="26"/>
                <w:szCs w:val="26"/>
                <w:lang w:val="vi-VN"/>
              </w:rPr>
            </w:pPr>
            <w:r w:rsidRPr="00F36779">
              <w:rPr>
                <w:b/>
                <w:bCs/>
                <w:sz w:val="26"/>
                <w:szCs w:val="26"/>
                <w:lang w:val="vi-VN"/>
              </w:rPr>
              <w:t>4. Thời hạn</w:t>
            </w:r>
          </w:p>
          <w:p w:rsidR="005B0E69" w:rsidRPr="00F36779" w:rsidRDefault="005B0E69" w:rsidP="00373530">
            <w:pPr>
              <w:jc w:val="center"/>
              <w:rPr>
                <w:sz w:val="26"/>
                <w:szCs w:val="26"/>
                <w:lang w:val="vi-VN"/>
              </w:rPr>
            </w:pPr>
            <w:r w:rsidRPr="00F36779">
              <w:rPr>
                <w:b/>
                <w:bCs/>
                <w:sz w:val="26"/>
                <w:szCs w:val="26"/>
                <w:lang w:val="vi-VN"/>
              </w:rPr>
              <w:t xml:space="preserve"> giải quyết:</w:t>
            </w:r>
          </w:p>
        </w:tc>
        <w:tc>
          <w:tcPr>
            <w:tcW w:w="8675" w:type="dxa"/>
            <w:vAlign w:val="center"/>
          </w:tcPr>
          <w:p w:rsidR="005B0E69" w:rsidRPr="00F36779" w:rsidRDefault="005B0E69" w:rsidP="00D412FF">
            <w:pPr>
              <w:spacing w:before="120"/>
              <w:ind w:left="99" w:right="80"/>
              <w:jc w:val="both"/>
              <w:rPr>
                <w:sz w:val="26"/>
                <w:szCs w:val="26"/>
                <w:lang w:val="nl-NL"/>
              </w:rPr>
            </w:pPr>
            <w:r w:rsidRPr="00F36779">
              <w:rPr>
                <w:sz w:val="26"/>
                <w:szCs w:val="26"/>
                <w:lang w:val="hr-HR"/>
              </w:rPr>
              <w:t xml:space="preserve">(Khoản 6 </w:t>
            </w:r>
            <w:r w:rsidRPr="00F36779">
              <w:rPr>
                <w:sz w:val="26"/>
                <w:szCs w:val="26"/>
                <w:lang w:val="nl-NL"/>
              </w:rPr>
              <w:t xml:space="preserve">Điều 13 </w:t>
            </w:r>
            <w:r w:rsidRPr="00F36779">
              <w:rPr>
                <w:sz w:val="26"/>
                <w:szCs w:val="26"/>
                <w:lang w:val="vi-VN"/>
              </w:rPr>
              <w:t>Th</w:t>
            </w:r>
            <w:r w:rsidRPr="00F36779">
              <w:rPr>
                <w:sz w:val="26"/>
                <w:szCs w:val="26"/>
                <w:lang w:val="hr-HR"/>
              </w:rPr>
              <w:t>ô</w:t>
            </w:r>
            <w:r w:rsidRPr="00F36779">
              <w:rPr>
                <w:sz w:val="26"/>
                <w:szCs w:val="26"/>
                <w:lang w:val="vi-VN"/>
              </w:rPr>
              <w:t>ng</w:t>
            </w:r>
            <w:r w:rsidRPr="00F36779">
              <w:rPr>
                <w:sz w:val="26"/>
                <w:szCs w:val="26"/>
                <w:lang w:val="hr-HR"/>
              </w:rPr>
              <w:t xml:space="preserve"> </w:t>
            </w:r>
            <w:r w:rsidRPr="00F36779">
              <w:rPr>
                <w:sz w:val="26"/>
                <w:szCs w:val="26"/>
                <w:lang w:val="vi-VN"/>
              </w:rPr>
              <w:t>t</w:t>
            </w:r>
            <w:r w:rsidRPr="00F36779">
              <w:rPr>
                <w:sz w:val="26"/>
                <w:szCs w:val="26"/>
                <w:lang w:val="hr-HR"/>
              </w:rPr>
              <w:t xml:space="preserve">ư </w:t>
            </w:r>
            <w:r w:rsidRPr="00F36779">
              <w:rPr>
                <w:sz w:val="26"/>
                <w:szCs w:val="26"/>
                <w:lang w:val="vi-VN"/>
              </w:rPr>
              <w:t>số</w:t>
            </w:r>
            <w:r w:rsidRPr="00F36779">
              <w:rPr>
                <w:sz w:val="26"/>
                <w:szCs w:val="26"/>
                <w:lang w:val="hr-HR"/>
              </w:rPr>
              <w:t xml:space="preserve"> 50/2015/</w:t>
            </w:r>
            <w:r w:rsidRPr="00F36779">
              <w:rPr>
                <w:sz w:val="26"/>
                <w:szCs w:val="26"/>
                <w:lang w:val="vi-VN"/>
              </w:rPr>
              <w:t>TT</w:t>
            </w:r>
            <w:r w:rsidRPr="00F36779">
              <w:rPr>
                <w:sz w:val="26"/>
                <w:szCs w:val="26"/>
                <w:lang w:val="hr-HR"/>
              </w:rPr>
              <w:t>-</w:t>
            </w:r>
            <w:r w:rsidRPr="00F36779">
              <w:rPr>
                <w:sz w:val="26"/>
                <w:szCs w:val="26"/>
                <w:lang w:val="vi-VN"/>
              </w:rPr>
              <w:t>BGTVT</w:t>
            </w:r>
            <w:r w:rsidRPr="00F36779">
              <w:rPr>
                <w:sz w:val="26"/>
                <w:szCs w:val="26"/>
                <w:lang w:val="hr-HR"/>
              </w:rPr>
              <w:t xml:space="preserve"> </w:t>
            </w:r>
            <w:r w:rsidRPr="00F36779">
              <w:rPr>
                <w:sz w:val="26"/>
                <w:szCs w:val="26"/>
                <w:lang w:val="vi-VN"/>
              </w:rPr>
              <w:t>ng</w:t>
            </w:r>
            <w:r w:rsidRPr="00F36779">
              <w:rPr>
                <w:sz w:val="26"/>
                <w:szCs w:val="26"/>
                <w:lang w:val="hr-HR"/>
              </w:rPr>
              <w:t>à</w:t>
            </w:r>
            <w:r w:rsidRPr="00F36779">
              <w:rPr>
                <w:sz w:val="26"/>
                <w:szCs w:val="26"/>
                <w:lang w:val="vi-VN"/>
              </w:rPr>
              <w:t>y</w:t>
            </w:r>
            <w:r w:rsidRPr="00F36779">
              <w:rPr>
                <w:sz w:val="26"/>
                <w:szCs w:val="26"/>
                <w:lang w:val="hr-HR"/>
              </w:rPr>
              <w:t xml:space="preserve"> 23/9/2015</w:t>
            </w:r>
            <w:r w:rsidRPr="00F36779">
              <w:rPr>
                <w:sz w:val="26"/>
                <w:szCs w:val="26"/>
                <w:lang w:val="vi-VN"/>
              </w:rPr>
              <w:t>của</w:t>
            </w:r>
            <w:r w:rsidRPr="00F36779">
              <w:rPr>
                <w:sz w:val="26"/>
                <w:szCs w:val="26"/>
                <w:lang w:val="hr-HR"/>
              </w:rPr>
              <w:t xml:space="preserve"> </w:t>
            </w:r>
            <w:r w:rsidRPr="00F36779">
              <w:rPr>
                <w:sz w:val="26"/>
                <w:szCs w:val="26"/>
                <w:lang w:val="vi-VN"/>
              </w:rPr>
              <w:t>Bộ</w:t>
            </w:r>
            <w:r w:rsidRPr="00F36779">
              <w:rPr>
                <w:sz w:val="26"/>
                <w:szCs w:val="26"/>
                <w:lang w:val="hr-HR"/>
              </w:rPr>
              <w:t xml:space="preserve"> </w:t>
            </w:r>
            <w:r w:rsidRPr="00F36779">
              <w:rPr>
                <w:sz w:val="26"/>
                <w:szCs w:val="26"/>
                <w:lang w:val="vi-VN"/>
              </w:rPr>
              <w:t>Tr</w:t>
            </w:r>
            <w:r w:rsidRPr="00F36779">
              <w:rPr>
                <w:sz w:val="26"/>
                <w:szCs w:val="26"/>
                <w:lang w:val="hr-HR"/>
              </w:rPr>
              <w:t>ư</w:t>
            </w:r>
            <w:r w:rsidRPr="00F36779">
              <w:rPr>
                <w:sz w:val="26"/>
                <w:szCs w:val="26"/>
                <w:lang w:val="vi-VN"/>
              </w:rPr>
              <w:t>ởng</w:t>
            </w:r>
            <w:r w:rsidRPr="00F36779">
              <w:rPr>
                <w:sz w:val="26"/>
                <w:szCs w:val="26"/>
                <w:lang w:val="hr-HR"/>
              </w:rPr>
              <w:t xml:space="preserve"> </w:t>
            </w:r>
            <w:r w:rsidRPr="00F36779">
              <w:rPr>
                <w:sz w:val="26"/>
                <w:szCs w:val="26"/>
                <w:lang w:val="vi-VN"/>
              </w:rPr>
              <w:t>Bộ</w:t>
            </w:r>
            <w:r w:rsidRPr="00F36779">
              <w:rPr>
                <w:sz w:val="26"/>
                <w:szCs w:val="26"/>
                <w:lang w:val="hr-HR"/>
              </w:rPr>
              <w:t xml:space="preserve"> </w:t>
            </w:r>
            <w:r w:rsidRPr="00F36779">
              <w:rPr>
                <w:sz w:val="26"/>
                <w:szCs w:val="26"/>
                <w:lang w:val="vi-VN"/>
              </w:rPr>
              <w:t>Giao</w:t>
            </w:r>
            <w:r w:rsidRPr="00F36779">
              <w:rPr>
                <w:sz w:val="26"/>
                <w:szCs w:val="26"/>
                <w:lang w:val="hr-HR"/>
              </w:rPr>
              <w:t xml:space="preserve"> </w:t>
            </w:r>
            <w:r w:rsidRPr="00F36779">
              <w:rPr>
                <w:sz w:val="26"/>
                <w:szCs w:val="26"/>
                <w:lang w:val="vi-VN"/>
              </w:rPr>
              <w:t>th</w:t>
            </w:r>
            <w:r w:rsidRPr="00F36779">
              <w:rPr>
                <w:sz w:val="26"/>
                <w:szCs w:val="26"/>
                <w:lang w:val="hr-HR"/>
              </w:rPr>
              <w:t>ô</w:t>
            </w:r>
            <w:r w:rsidRPr="00F36779">
              <w:rPr>
                <w:sz w:val="26"/>
                <w:szCs w:val="26"/>
                <w:lang w:val="vi-VN"/>
              </w:rPr>
              <w:t>ng</w:t>
            </w:r>
            <w:r w:rsidRPr="00F36779">
              <w:rPr>
                <w:sz w:val="26"/>
                <w:szCs w:val="26"/>
                <w:lang w:val="hr-HR"/>
              </w:rPr>
              <w:t xml:space="preserve"> </w:t>
            </w:r>
            <w:r w:rsidRPr="00F36779">
              <w:rPr>
                <w:sz w:val="26"/>
                <w:szCs w:val="26"/>
                <w:lang w:val="vi-VN"/>
              </w:rPr>
              <w:t>Vận</w:t>
            </w:r>
            <w:r w:rsidRPr="00F36779">
              <w:rPr>
                <w:sz w:val="26"/>
                <w:szCs w:val="26"/>
                <w:lang w:val="hr-HR"/>
              </w:rPr>
              <w:t xml:space="preserve"> </w:t>
            </w:r>
            <w:r w:rsidRPr="00F36779">
              <w:rPr>
                <w:sz w:val="26"/>
                <w:szCs w:val="26"/>
                <w:lang w:val="nl-NL"/>
              </w:rPr>
              <w:t>tải</w:t>
            </w:r>
            <w:r w:rsidRPr="00F36779">
              <w:rPr>
                <w:sz w:val="26"/>
                <w:szCs w:val="26"/>
                <w:lang w:val="hr-HR"/>
              </w:rPr>
              <w:t>).</w:t>
            </w:r>
          </w:p>
          <w:p w:rsidR="005B0E69" w:rsidRPr="00F36779" w:rsidRDefault="005B0E69" w:rsidP="00D412FF">
            <w:pPr>
              <w:spacing w:before="120"/>
              <w:ind w:left="99" w:right="80"/>
              <w:jc w:val="both"/>
              <w:rPr>
                <w:b/>
                <w:sz w:val="26"/>
                <w:szCs w:val="26"/>
                <w:lang w:val="nl-NL"/>
              </w:rPr>
            </w:pPr>
            <w:r w:rsidRPr="00F36779">
              <w:rPr>
                <w:sz w:val="26"/>
                <w:szCs w:val="26"/>
                <w:lang w:val="vi-VN" w:eastAsia="vi-VN"/>
              </w:rPr>
              <w:t>7 ngày làm việc</w:t>
            </w:r>
            <w:r w:rsidRPr="00F36779">
              <w:rPr>
                <w:sz w:val="26"/>
                <w:szCs w:val="26"/>
                <w:lang w:val="nl-NL" w:eastAsia="vi-VN"/>
              </w:rPr>
              <w:t>,</w:t>
            </w:r>
            <w:r w:rsidRPr="00F36779">
              <w:rPr>
                <w:sz w:val="26"/>
                <w:szCs w:val="26"/>
                <w:lang w:val="vi-VN" w:eastAsia="vi-VN"/>
              </w:rPr>
              <w:t xml:space="preserve"> kể từ khi nhận được hồ sơ theo quy định</w:t>
            </w:r>
            <w:r w:rsidRPr="00F36779">
              <w:rPr>
                <w:b/>
                <w:sz w:val="26"/>
                <w:szCs w:val="26"/>
                <w:lang w:val="nl-NL"/>
              </w:rPr>
              <w:t xml:space="preserve"> </w:t>
            </w:r>
          </w:p>
        </w:tc>
      </w:tr>
      <w:tr w:rsidR="005B0E69" w:rsidRPr="00F36779" w:rsidTr="00D412FF">
        <w:trPr>
          <w:tblCellSpacing w:w="0" w:type="dxa"/>
        </w:trPr>
        <w:tc>
          <w:tcPr>
            <w:tcW w:w="1775" w:type="dxa"/>
            <w:vAlign w:val="center"/>
          </w:tcPr>
          <w:p w:rsidR="005B0E69" w:rsidRPr="00F36779" w:rsidRDefault="005B0E69" w:rsidP="00373530">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8675" w:type="dxa"/>
            <w:vAlign w:val="center"/>
          </w:tcPr>
          <w:p w:rsidR="005B0E69" w:rsidRPr="00F36779" w:rsidRDefault="005B0E69" w:rsidP="00D412FF">
            <w:pPr>
              <w:spacing w:before="120" w:after="120"/>
              <w:ind w:left="99" w:right="80"/>
              <w:jc w:val="both"/>
              <w:rPr>
                <w:sz w:val="26"/>
                <w:szCs w:val="26"/>
                <w:lang w:val="vi-VN"/>
              </w:rPr>
            </w:pPr>
            <w:r w:rsidRPr="00F36779">
              <w:rPr>
                <w:sz w:val="26"/>
                <w:szCs w:val="26"/>
                <w:lang w:val="nl-NL"/>
              </w:rPr>
              <w:t>Tổ chức và cá nhân.</w:t>
            </w:r>
          </w:p>
        </w:tc>
      </w:tr>
      <w:tr w:rsidR="005B0E69" w:rsidRPr="00F36779" w:rsidTr="00D412FF">
        <w:trPr>
          <w:tblCellSpacing w:w="0" w:type="dxa"/>
        </w:trPr>
        <w:tc>
          <w:tcPr>
            <w:tcW w:w="1775" w:type="dxa"/>
            <w:vAlign w:val="center"/>
          </w:tcPr>
          <w:p w:rsidR="005B0E69" w:rsidRPr="00F36779" w:rsidRDefault="005B0E69" w:rsidP="00373530">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8675" w:type="dxa"/>
            <w:vAlign w:val="center"/>
          </w:tcPr>
          <w:p w:rsidR="005B0E69" w:rsidRPr="00F36779" w:rsidRDefault="005B0E69" w:rsidP="00D412FF">
            <w:pPr>
              <w:spacing w:before="120"/>
              <w:ind w:left="99" w:right="8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5B0E69" w:rsidRPr="00F36779" w:rsidRDefault="005B0E69" w:rsidP="00D412FF">
            <w:pPr>
              <w:spacing w:before="120"/>
              <w:ind w:left="99" w:right="8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5B0E69" w:rsidRPr="00F36779" w:rsidTr="00D412FF">
        <w:trPr>
          <w:tblCellSpacing w:w="0" w:type="dxa"/>
        </w:trPr>
        <w:tc>
          <w:tcPr>
            <w:tcW w:w="1775" w:type="dxa"/>
            <w:vAlign w:val="center"/>
          </w:tcPr>
          <w:p w:rsidR="005B0E69" w:rsidRPr="00F36779" w:rsidRDefault="005B0E69" w:rsidP="00373530">
            <w:pPr>
              <w:spacing w:before="100" w:beforeAutospacing="1" w:after="100" w:afterAutospacing="1"/>
              <w:jc w:val="center"/>
              <w:rPr>
                <w:sz w:val="26"/>
                <w:szCs w:val="26"/>
              </w:rPr>
            </w:pPr>
            <w:r w:rsidRPr="00F36779">
              <w:rPr>
                <w:b/>
                <w:bCs/>
                <w:sz w:val="26"/>
                <w:szCs w:val="26"/>
              </w:rPr>
              <w:lastRenderedPageBreak/>
              <w:t>7. Kết quả thực hiện:</w:t>
            </w:r>
          </w:p>
        </w:tc>
        <w:tc>
          <w:tcPr>
            <w:tcW w:w="8675" w:type="dxa"/>
            <w:vAlign w:val="center"/>
          </w:tcPr>
          <w:p w:rsidR="005B0E69" w:rsidRPr="00F36779" w:rsidRDefault="005B0E69" w:rsidP="00D412FF">
            <w:pPr>
              <w:spacing w:before="120" w:after="120"/>
              <w:ind w:left="99" w:right="80"/>
              <w:jc w:val="both"/>
              <w:rPr>
                <w:sz w:val="26"/>
                <w:szCs w:val="26"/>
                <w:lang w:val="nl-NL"/>
              </w:rPr>
            </w:pPr>
            <w:r w:rsidRPr="00F36779">
              <w:rPr>
                <w:spacing w:val="-4"/>
                <w:sz w:val="26"/>
                <w:szCs w:val="26"/>
                <w:lang w:val="nl-NL"/>
              </w:rPr>
              <w:t>Văn bản chấp thuận</w:t>
            </w:r>
            <w:r w:rsidRPr="00F36779">
              <w:rPr>
                <w:spacing w:val="-4"/>
                <w:sz w:val="26"/>
                <w:szCs w:val="26"/>
                <w:lang w:val="vi-VN"/>
              </w:rPr>
              <w:t xml:space="preserve"> </w:t>
            </w:r>
            <w:r w:rsidRPr="00F36779">
              <w:rPr>
                <w:spacing w:val="-4"/>
                <w:sz w:val="26"/>
                <w:szCs w:val="26"/>
                <w:lang w:val="nl-NL"/>
              </w:rPr>
              <w:t>xây dựng công trình thiết yếu</w:t>
            </w:r>
          </w:p>
        </w:tc>
      </w:tr>
      <w:tr w:rsidR="005B0E69" w:rsidRPr="00F36779" w:rsidTr="00D412FF">
        <w:trPr>
          <w:trHeight w:val="60"/>
          <w:tblCellSpacing w:w="0" w:type="dxa"/>
        </w:trPr>
        <w:tc>
          <w:tcPr>
            <w:tcW w:w="1775" w:type="dxa"/>
            <w:vAlign w:val="center"/>
          </w:tcPr>
          <w:p w:rsidR="005B0E69" w:rsidRPr="00F36779" w:rsidRDefault="005B0E69" w:rsidP="00373530">
            <w:pPr>
              <w:spacing w:before="100" w:beforeAutospacing="1" w:after="100" w:afterAutospacing="1"/>
              <w:jc w:val="center"/>
              <w:rPr>
                <w:sz w:val="26"/>
                <w:szCs w:val="26"/>
              </w:rPr>
            </w:pPr>
            <w:r w:rsidRPr="00F36779">
              <w:rPr>
                <w:b/>
                <w:bCs/>
                <w:sz w:val="26"/>
                <w:szCs w:val="26"/>
              </w:rPr>
              <w:t>8. Lệ phí :</w:t>
            </w:r>
          </w:p>
        </w:tc>
        <w:tc>
          <w:tcPr>
            <w:tcW w:w="8675" w:type="dxa"/>
            <w:vAlign w:val="center"/>
          </w:tcPr>
          <w:p w:rsidR="005B0E69" w:rsidRPr="00F36779" w:rsidRDefault="00843A0F" w:rsidP="00D412FF">
            <w:pPr>
              <w:spacing w:before="120"/>
              <w:ind w:left="99" w:right="80"/>
              <w:jc w:val="both"/>
              <w:rPr>
                <w:sz w:val="26"/>
                <w:szCs w:val="26"/>
                <w:lang w:val="nl-NL"/>
              </w:rPr>
            </w:pPr>
            <w:r w:rsidRPr="00F36779">
              <w:rPr>
                <w:sz w:val="26"/>
                <w:szCs w:val="26"/>
                <w:lang w:val="nl-NL"/>
              </w:rPr>
              <w:t>không.</w:t>
            </w:r>
          </w:p>
        </w:tc>
      </w:tr>
      <w:tr w:rsidR="005B0E69" w:rsidRPr="00F36779" w:rsidTr="00D412FF">
        <w:trPr>
          <w:tblCellSpacing w:w="0" w:type="dxa"/>
        </w:trPr>
        <w:tc>
          <w:tcPr>
            <w:tcW w:w="1775" w:type="dxa"/>
            <w:vAlign w:val="center"/>
          </w:tcPr>
          <w:p w:rsidR="005B0E69" w:rsidRPr="00F36779" w:rsidRDefault="005B0E69" w:rsidP="00373530">
            <w:pPr>
              <w:spacing w:before="100" w:beforeAutospacing="1" w:after="100" w:afterAutospacing="1"/>
              <w:jc w:val="center"/>
              <w:rPr>
                <w:sz w:val="26"/>
                <w:szCs w:val="26"/>
              </w:rPr>
            </w:pPr>
            <w:r w:rsidRPr="00F36779">
              <w:rPr>
                <w:b/>
                <w:bCs/>
                <w:sz w:val="26"/>
                <w:szCs w:val="26"/>
              </w:rPr>
              <w:t>9. Tên mẫu đơn, mẫu tờ khai:</w:t>
            </w:r>
          </w:p>
        </w:tc>
        <w:tc>
          <w:tcPr>
            <w:tcW w:w="8675" w:type="dxa"/>
          </w:tcPr>
          <w:p w:rsidR="005B0E69" w:rsidRPr="00F36779" w:rsidRDefault="00843A0F" w:rsidP="00D412FF">
            <w:pPr>
              <w:spacing w:before="120"/>
              <w:ind w:left="99" w:right="80"/>
              <w:jc w:val="both"/>
              <w:rPr>
                <w:sz w:val="26"/>
                <w:szCs w:val="26"/>
                <w:lang w:val="nl-NL"/>
              </w:rPr>
            </w:pPr>
            <w:r w:rsidRPr="00F36779">
              <w:rPr>
                <w:sz w:val="26"/>
                <w:szCs w:val="26"/>
                <w:lang w:val="nl-NL"/>
              </w:rPr>
              <w:t xml:space="preserve">- </w:t>
            </w:r>
            <w:r w:rsidRPr="00F36779">
              <w:rPr>
                <w:sz w:val="26"/>
                <w:szCs w:val="26"/>
                <w:lang w:val="vi-VN" w:eastAsia="vi-VN"/>
              </w:rPr>
              <w:t xml:space="preserve">Đơn đề nghị xây dựng công trình thiết yếu trong phạm vi bảo vệ kết cấu hạ tầng giao thông đường bộ </w:t>
            </w:r>
            <w:r w:rsidRPr="00F36779">
              <w:rPr>
                <w:sz w:val="26"/>
                <w:szCs w:val="26"/>
                <w:lang w:val="nl-NL"/>
              </w:rPr>
              <w:t>(Phụ lục 1, Thông tư số 50/2015/TT-BGTVT ngày 23/9/2015của Bộ Trưởng Bộ Giao thông Vận tải</w:t>
            </w:r>
            <w:r w:rsidRPr="00F36779">
              <w:rPr>
                <w:sz w:val="26"/>
                <w:szCs w:val="26"/>
                <w:lang w:val="hr-HR"/>
              </w:rPr>
              <w:t>).</w:t>
            </w:r>
          </w:p>
        </w:tc>
      </w:tr>
      <w:tr w:rsidR="005B0E69" w:rsidRPr="00F36779" w:rsidTr="00D412FF">
        <w:trPr>
          <w:tblCellSpacing w:w="0" w:type="dxa"/>
        </w:trPr>
        <w:tc>
          <w:tcPr>
            <w:tcW w:w="1775" w:type="dxa"/>
            <w:vAlign w:val="center"/>
          </w:tcPr>
          <w:p w:rsidR="005B0E69" w:rsidRPr="00F36779" w:rsidRDefault="005B0E69" w:rsidP="00373530">
            <w:pPr>
              <w:jc w:val="center"/>
              <w:rPr>
                <w:b/>
                <w:bCs/>
                <w:sz w:val="26"/>
                <w:szCs w:val="26"/>
                <w:lang w:val="nl-NL"/>
              </w:rPr>
            </w:pPr>
            <w:r w:rsidRPr="00F36779">
              <w:rPr>
                <w:b/>
                <w:bCs/>
                <w:sz w:val="26"/>
                <w:szCs w:val="26"/>
                <w:lang w:val="nl-NL"/>
              </w:rPr>
              <w:t xml:space="preserve">10. Yêu cầu, </w:t>
            </w:r>
          </w:p>
          <w:p w:rsidR="005B0E69" w:rsidRPr="00F36779" w:rsidRDefault="005B0E69" w:rsidP="00373530">
            <w:pPr>
              <w:jc w:val="center"/>
              <w:rPr>
                <w:sz w:val="26"/>
                <w:szCs w:val="26"/>
                <w:lang w:val="nl-NL"/>
              </w:rPr>
            </w:pPr>
            <w:r w:rsidRPr="00F36779">
              <w:rPr>
                <w:b/>
                <w:bCs/>
                <w:sz w:val="26"/>
                <w:szCs w:val="26"/>
                <w:lang w:val="nl-NL"/>
              </w:rPr>
              <w:t>điều kiện:</w:t>
            </w:r>
          </w:p>
        </w:tc>
        <w:tc>
          <w:tcPr>
            <w:tcW w:w="8675" w:type="dxa"/>
          </w:tcPr>
          <w:p w:rsidR="00843A0F" w:rsidRPr="00F36779" w:rsidRDefault="00843A0F" w:rsidP="00D412FF">
            <w:pPr>
              <w:spacing w:before="120" w:after="120"/>
              <w:ind w:left="99" w:right="80"/>
              <w:jc w:val="both"/>
              <w:rPr>
                <w:sz w:val="26"/>
                <w:szCs w:val="26"/>
                <w:lang w:val="nl-NL"/>
              </w:rPr>
            </w:pPr>
            <w:r w:rsidRPr="00F36779">
              <w:rPr>
                <w:sz w:val="26"/>
                <w:szCs w:val="26"/>
                <w:lang w:val="nl-NL"/>
              </w:rPr>
              <w:t>(Khoản 3 Điều 13 Thông tư số 50/2015/TT-BGTVT ngày 23/9/2015của Bộ Trưởng Bộ Giao thông Vận tải</w:t>
            </w:r>
            <w:r w:rsidRPr="00F36779">
              <w:rPr>
                <w:sz w:val="26"/>
                <w:szCs w:val="26"/>
                <w:lang w:val="hr-HR"/>
              </w:rPr>
              <w:t>).</w:t>
            </w:r>
          </w:p>
          <w:p w:rsidR="00843A0F" w:rsidRPr="00F36779" w:rsidRDefault="00843A0F" w:rsidP="00D412FF">
            <w:pPr>
              <w:spacing w:before="120" w:after="120"/>
              <w:ind w:left="99" w:right="80"/>
              <w:jc w:val="both"/>
              <w:rPr>
                <w:sz w:val="26"/>
                <w:szCs w:val="26"/>
                <w:lang w:val="nl-NL" w:eastAsia="vi-VN"/>
              </w:rPr>
            </w:pPr>
            <w:r w:rsidRPr="00F36779">
              <w:rPr>
                <w:sz w:val="26"/>
                <w:szCs w:val="26"/>
                <w:lang w:val="nl-NL"/>
              </w:rPr>
              <w:t xml:space="preserve">- </w:t>
            </w:r>
            <w:r w:rsidRPr="00F36779">
              <w:rPr>
                <w:sz w:val="26"/>
                <w:szCs w:val="26"/>
                <w:lang w:val="vi-VN" w:eastAsia="vi-VN"/>
              </w:rPr>
              <w:t>Xây dựng công trình thiết yếu có liên quan đến đường được giao quản lý</w:t>
            </w:r>
            <w:r w:rsidRPr="00F36779">
              <w:rPr>
                <w:sz w:val="26"/>
                <w:szCs w:val="26"/>
                <w:lang w:val="nl-NL" w:eastAsia="vi-VN"/>
              </w:rPr>
              <w:t>.</w:t>
            </w:r>
          </w:p>
          <w:p w:rsidR="005B0E69" w:rsidRPr="00F36779" w:rsidRDefault="00843A0F" w:rsidP="00D412FF">
            <w:pPr>
              <w:spacing w:before="120" w:after="120"/>
              <w:ind w:left="99" w:right="80"/>
              <w:jc w:val="both"/>
              <w:rPr>
                <w:sz w:val="26"/>
                <w:szCs w:val="26"/>
                <w:lang w:val="nl-NL"/>
              </w:rPr>
            </w:pPr>
            <w:r w:rsidRPr="00F36779">
              <w:rPr>
                <w:sz w:val="26"/>
                <w:szCs w:val="26"/>
                <w:lang w:val="nl-NL"/>
              </w:rPr>
              <w:t xml:space="preserve">- </w:t>
            </w:r>
            <w:r w:rsidRPr="00F36779">
              <w:rPr>
                <w:sz w:val="26"/>
                <w:szCs w:val="26"/>
                <w:lang w:val="vi-VN" w:eastAsia="vi-VN"/>
              </w:rPr>
              <w:t>Dự án sửa chữa công trình thiết yếu liên quan đến quốc lộ được giao quản lý.</w:t>
            </w:r>
          </w:p>
        </w:tc>
      </w:tr>
      <w:tr w:rsidR="005B0E69" w:rsidRPr="00F36779" w:rsidTr="00D412FF">
        <w:trPr>
          <w:tblCellSpacing w:w="0" w:type="dxa"/>
        </w:trPr>
        <w:tc>
          <w:tcPr>
            <w:tcW w:w="1775" w:type="dxa"/>
            <w:vAlign w:val="center"/>
          </w:tcPr>
          <w:p w:rsidR="005B0E69" w:rsidRPr="00F36779" w:rsidRDefault="005B0E69" w:rsidP="00373530">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8675" w:type="dxa"/>
            <w:vAlign w:val="center"/>
          </w:tcPr>
          <w:p w:rsidR="00843A0F" w:rsidRPr="00F36779" w:rsidRDefault="00843A0F" w:rsidP="00D412FF">
            <w:pPr>
              <w:widowControl w:val="0"/>
              <w:tabs>
                <w:tab w:val="left" w:pos="2160"/>
              </w:tabs>
              <w:autoSpaceDE w:val="0"/>
              <w:autoSpaceDN w:val="0"/>
              <w:adjustRightInd w:val="0"/>
              <w:spacing w:before="120" w:after="120"/>
              <w:ind w:left="99" w:right="80"/>
              <w:jc w:val="both"/>
              <w:rPr>
                <w:sz w:val="26"/>
                <w:szCs w:val="26"/>
                <w:lang w:val="nl-NL"/>
              </w:rPr>
            </w:pPr>
            <w:r w:rsidRPr="00F36779">
              <w:rPr>
                <w:sz w:val="26"/>
                <w:szCs w:val="26"/>
                <w:lang w:val="nl-NL"/>
              </w:rPr>
              <w:t>- Luật Giao thông đường bộ năm 2008;</w:t>
            </w:r>
          </w:p>
          <w:p w:rsidR="00843A0F" w:rsidRPr="00F36779" w:rsidRDefault="00843A0F" w:rsidP="00D412FF">
            <w:pPr>
              <w:widowControl w:val="0"/>
              <w:tabs>
                <w:tab w:val="left" w:pos="2160"/>
              </w:tabs>
              <w:autoSpaceDE w:val="0"/>
              <w:autoSpaceDN w:val="0"/>
              <w:adjustRightInd w:val="0"/>
              <w:spacing w:before="120" w:after="120"/>
              <w:ind w:left="99" w:right="80"/>
              <w:jc w:val="both"/>
              <w:rPr>
                <w:sz w:val="26"/>
                <w:szCs w:val="26"/>
                <w:lang w:val="nl-NL"/>
              </w:rPr>
            </w:pPr>
            <w:r w:rsidRPr="00F36779">
              <w:rPr>
                <w:sz w:val="26"/>
                <w:szCs w:val="26"/>
                <w:lang w:val="nl-NL"/>
              </w:rPr>
              <w:t>- Căn cứ Nghị định số 11/2010/NĐ-CP ngày 24 tháng 02 năm 2010 của Chính phủ quy định về quản lý và bảo vệ kết cấu  hạ tầng giao thông đường bộ;</w:t>
            </w:r>
          </w:p>
          <w:p w:rsidR="00843A0F" w:rsidRPr="00F36779" w:rsidRDefault="00843A0F" w:rsidP="00D412FF">
            <w:pPr>
              <w:widowControl w:val="0"/>
              <w:tabs>
                <w:tab w:val="left" w:pos="2160"/>
              </w:tabs>
              <w:autoSpaceDE w:val="0"/>
              <w:autoSpaceDN w:val="0"/>
              <w:adjustRightInd w:val="0"/>
              <w:spacing w:before="120" w:after="120"/>
              <w:ind w:left="99" w:right="80"/>
              <w:jc w:val="both"/>
              <w:rPr>
                <w:sz w:val="26"/>
                <w:szCs w:val="26"/>
                <w:lang w:val="nl-NL"/>
              </w:rPr>
            </w:pPr>
            <w:r w:rsidRPr="00F36779">
              <w:rPr>
                <w:sz w:val="26"/>
                <w:szCs w:val="26"/>
                <w:lang w:val="nl-NL"/>
              </w:rPr>
              <w:t>- Căn cứ Nghị định số 100/2013/NĐ-CP ngày 03 tháng 09 năm 2013 của Chính phủ sửa đổi, bổ sung một số điều của Nghị định số 11/2010/NĐ-CP ngày 24 tháng 02 năm 2010 của Chính phủ quy định về quản lý và bảo vệ kết cấu  hạ tầng giao thông đường bộ;</w:t>
            </w:r>
          </w:p>
          <w:p w:rsidR="005B0E69" w:rsidRPr="00F36779" w:rsidRDefault="00843A0F" w:rsidP="00D412FF">
            <w:pPr>
              <w:spacing w:before="120" w:after="120"/>
              <w:ind w:left="99" w:right="80"/>
              <w:jc w:val="both"/>
              <w:rPr>
                <w:sz w:val="26"/>
                <w:szCs w:val="26"/>
                <w:lang w:val="nl-NL"/>
              </w:rPr>
            </w:pPr>
            <w:r w:rsidRPr="00F36779">
              <w:rPr>
                <w:sz w:val="26"/>
                <w:szCs w:val="26"/>
                <w:lang w:val="nl-NL"/>
              </w:rPr>
              <w:t>- Thông tư 50/2015/TT-BGTVT hướng dẫn thực hiện một số điều của Nghị định số 11/2010/NĐ-CP ngày 24 tháng 02 năm 2010 của Chính Phủ quy định về quản lý và bảo vệ kết cấu  hạ tầng giao thông đường bộ.</w:t>
            </w:r>
          </w:p>
        </w:tc>
      </w:tr>
      <w:tr w:rsidR="005B0E69" w:rsidRPr="00F36779" w:rsidTr="00D412FF">
        <w:trPr>
          <w:tblCellSpacing w:w="0" w:type="dxa"/>
        </w:trPr>
        <w:tc>
          <w:tcPr>
            <w:tcW w:w="10450" w:type="dxa"/>
            <w:gridSpan w:val="2"/>
            <w:vAlign w:val="center"/>
          </w:tcPr>
          <w:p w:rsidR="005B0E69" w:rsidRPr="00F36779" w:rsidRDefault="005B0E69" w:rsidP="00D412FF">
            <w:pPr>
              <w:widowControl w:val="0"/>
              <w:tabs>
                <w:tab w:val="left" w:pos="2160"/>
              </w:tabs>
              <w:spacing w:before="120" w:after="120"/>
              <w:ind w:left="99" w:right="80"/>
              <w:rPr>
                <w:sz w:val="26"/>
                <w:szCs w:val="26"/>
                <w:lang w:val="nl-NL"/>
              </w:rPr>
            </w:pPr>
            <w:r w:rsidRPr="00F36779">
              <w:rPr>
                <w:b/>
                <w:sz w:val="26"/>
                <w:szCs w:val="26"/>
                <w:lang w:val="nl-NL"/>
              </w:rPr>
              <w:t>Ghi chú:</w:t>
            </w:r>
          </w:p>
        </w:tc>
      </w:tr>
      <w:tr w:rsidR="005B0E69" w:rsidRPr="00F36779" w:rsidTr="00D412FF">
        <w:trPr>
          <w:tblCellSpacing w:w="0" w:type="dxa"/>
        </w:trPr>
        <w:tc>
          <w:tcPr>
            <w:tcW w:w="1775" w:type="dxa"/>
            <w:vAlign w:val="center"/>
          </w:tcPr>
          <w:p w:rsidR="005B0E69" w:rsidRPr="00F36779" w:rsidRDefault="005B0E69" w:rsidP="00373530">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8675" w:type="dxa"/>
            <w:vAlign w:val="center"/>
          </w:tcPr>
          <w:p w:rsidR="00FA55DB" w:rsidRPr="00F36779" w:rsidRDefault="00FA55DB" w:rsidP="00D412FF">
            <w:pPr>
              <w:pStyle w:val="ListParagraph"/>
              <w:numPr>
                <w:ilvl w:val="0"/>
                <w:numId w:val="31"/>
              </w:numPr>
              <w:spacing w:before="140" w:after="140"/>
              <w:ind w:left="99" w:right="80"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FA55DB" w:rsidRPr="00F36779" w:rsidRDefault="00FA55DB" w:rsidP="00D412FF">
            <w:pPr>
              <w:pStyle w:val="ListParagraph"/>
              <w:numPr>
                <w:ilvl w:val="0"/>
                <w:numId w:val="31"/>
              </w:numPr>
              <w:spacing w:before="140" w:after="140"/>
              <w:ind w:left="99" w:right="80" w:hanging="141"/>
              <w:jc w:val="both"/>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5B0E69" w:rsidRPr="00F36779" w:rsidRDefault="00FA55DB" w:rsidP="00D412FF">
            <w:pPr>
              <w:pStyle w:val="ListParagraph"/>
              <w:numPr>
                <w:ilvl w:val="0"/>
                <w:numId w:val="31"/>
              </w:numPr>
              <w:spacing w:before="140" w:after="140"/>
              <w:ind w:left="99" w:right="80" w:hanging="141"/>
              <w:jc w:val="both"/>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5B0E69" w:rsidRPr="00F36779" w:rsidTr="00D412FF">
        <w:trPr>
          <w:tblCellSpacing w:w="0" w:type="dxa"/>
        </w:trPr>
        <w:tc>
          <w:tcPr>
            <w:tcW w:w="1775" w:type="dxa"/>
            <w:vAlign w:val="center"/>
          </w:tcPr>
          <w:p w:rsidR="005B0E69" w:rsidRPr="00F36779" w:rsidRDefault="005B0E69" w:rsidP="00373530">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8675" w:type="dxa"/>
            <w:vAlign w:val="center"/>
          </w:tcPr>
          <w:p w:rsidR="005B0E69" w:rsidRPr="00F36779" w:rsidRDefault="005B0E69" w:rsidP="00D412FF">
            <w:pPr>
              <w:spacing w:before="140" w:after="140"/>
              <w:ind w:left="99" w:right="80"/>
              <w:jc w:val="both"/>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874D19" w:rsidRDefault="00874D19" w:rsidP="005A044F">
      <w:pPr>
        <w:spacing w:before="120" w:after="120"/>
        <w:jc w:val="center"/>
        <w:rPr>
          <w:b/>
          <w:bCs/>
          <w:sz w:val="26"/>
          <w:szCs w:val="26"/>
          <w:lang w:val="vi-VN" w:eastAsia="vi-VN"/>
        </w:rPr>
      </w:pPr>
    </w:p>
    <w:p w:rsidR="00874D19" w:rsidRDefault="00874D19" w:rsidP="005A044F">
      <w:pPr>
        <w:spacing w:before="120" w:after="120"/>
        <w:jc w:val="center"/>
        <w:rPr>
          <w:b/>
          <w:bCs/>
          <w:sz w:val="26"/>
          <w:szCs w:val="26"/>
          <w:lang w:val="vi-VN" w:eastAsia="vi-VN"/>
        </w:rPr>
      </w:pPr>
    </w:p>
    <w:p w:rsidR="00874D19" w:rsidRDefault="00874D19" w:rsidP="005A044F">
      <w:pPr>
        <w:spacing w:before="120" w:after="120"/>
        <w:jc w:val="center"/>
        <w:rPr>
          <w:b/>
          <w:bCs/>
          <w:sz w:val="26"/>
          <w:szCs w:val="26"/>
          <w:lang w:val="vi-VN" w:eastAsia="vi-VN"/>
        </w:rPr>
      </w:pPr>
    </w:p>
    <w:p w:rsidR="00874D19" w:rsidRDefault="00874D19" w:rsidP="005A044F">
      <w:pPr>
        <w:spacing w:before="120" w:after="120"/>
        <w:jc w:val="center"/>
        <w:rPr>
          <w:b/>
          <w:bCs/>
          <w:sz w:val="26"/>
          <w:szCs w:val="26"/>
          <w:lang w:val="vi-VN" w:eastAsia="vi-VN"/>
        </w:rPr>
      </w:pPr>
    </w:p>
    <w:p w:rsidR="00874D19" w:rsidRDefault="00874D19" w:rsidP="005A044F">
      <w:pPr>
        <w:spacing w:before="120" w:after="120"/>
        <w:jc w:val="center"/>
        <w:rPr>
          <w:b/>
          <w:bCs/>
          <w:sz w:val="26"/>
          <w:szCs w:val="26"/>
          <w:lang w:val="vi-VN" w:eastAsia="vi-VN"/>
        </w:rPr>
      </w:pPr>
    </w:p>
    <w:p w:rsidR="00874D19" w:rsidRDefault="00874D19" w:rsidP="005A044F">
      <w:pPr>
        <w:spacing w:before="120" w:after="120"/>
        <w:jc w:val="center"/>
        <w:rPr>
          <w:b/>
          <w:bCs/>
          <w:sz w:val="26"/>
          <w:szCs w:val="26"/>
          <w:lang w:val="vi-VN" w:eastAsia="vi-VN"/>
        </w:rPr>
      </w:pPr>
    </w:p>
    <w:p w:rsidR="005A044F" w:rsidRPr="00F36779" w:rsidRDefault="005A044F" w:rsidP="005A044F">
      <w:pPr>
        <w:spacing w:before="120" w:after="120"/>
        <w:jc w:val="center"/>
        <w:rPr>
          <w:b/>
          <w:sz w:val="26"/>
          <w:szCs w:val="26"/>
          <w:lang w:val="nl-NL"/>
        </w:rPr>
      </w:pPr>
      <w:r w:rsidRPr="00F36779">
        <w:rPr>
          <w:b/>
          <w:bCs/>
          <w:sz w:val="26"/>
          <w:szCs w:val="26"/>
          <w:lang w:val="vi-VN" w:eastAsia="vi-VN"/>
        </w:rPr>
        <w:lastRenderedPageBreak/>
        <w:t>PHỤ LỤC 1</w:t>
      </w:r>
      <w:bookmarkEnd w:id="35"/>
    </w:p>
    <w:p w:rsidR="005A044F" w:rsidRPr="00F36779" w:rsidRDefault="005A044F" w:rsidP="005A044F">
      <w:pPr>
        <w:spacing w:before="120" w:after="120"/>
        <w:jc w:val="center"/>
        <w:rPr>
          <w:i/>
          <w:iCs/>
          <w:sz w:val="26"/>
          <w:szCs w:val="26"/>
          <w:lang w:val="nl-NL" w:eastAsia="vi-VN"/>
        </w:rPr>
      </w:pPr>
      <w:r w:rsidRPr="00F36779">
        <w:rPr>
          <w:b/>
          <w:sz w:val="26"/>
          <w:szCs w:val="26"/>
          <w:lang w:val="vi-VN" w:eastAsia="vi-VN"/>
        </w:rPr>
        <w:t>MẪU ĐƠN ĐỀ NGHỊ XÂY DỰNG CÔNG TRÌNH THIẾT YẾU TRONG PHẠM VI B</w:t>
      </w:r>
      <w:r w:rsidRPr="00F36779">
        <w:rPr>
          <w:b/>
          <w:sz w:val="26"/>
          <w:szCs w:val="26"/>
          <w:lang w:val="nl-NL"/>
        </w:rPr>
        <w:t>Ả</w:t>
      </w:r>
      <w:r w:rsidRPr="00F36779">
        <w:rPr>
          <w:b/>
          <w:sz w:val="26"/>
          <w:szCs w:val="26"/>
          <w:lang w:val="vi-VN" w:eastAsia="vi-VN"/>
        </w:rPr>
        <w:t>O VỆ KẾT CẤU HẠ TẦNG GIAO THÔNG ĐƯỜNG BỘ</w:t>
      </w:r>
      <w:r w:rsidRPr="00F36779">
        <w:rPr>
          <w:b/>
          <w:sz w:val="26"/>
          <w:szCs w:val="26"/>
          <w:lang w:val="nl-NL"/>
        </w:rPr>
        <w:br/>
      </w:r>
      <w:r w:rsidRPr="00F36779">
        <w:rPr>
          <w:i/>
          <w:iCs/>
          <w:sz w:val="26"/>
          <w:szCs w:val="26"/>
          <w:lang w:val="vi-VN" w:eastAsia="vi-VN"/>
        </w:rPr>
        <w:t>(Ban hành kèm theo Thông t</w:t>
      </w:r>
      <w:r w:rsidRPr="00F36779">
        <w:rPr>
          <w:i/>
          <w:iCs/>
          <w:sz w:val="26"/>
          <w:szCs w:val="26"/>
          <w:lang w:val="nl-NL"/>
        </w:rPr>
        <w:t xml:space="preserve">ư </w:t>
      </w:r>
      <w:r w:rsidRPr="00F36779">
        <w:rPr>
          <w:i/>
          <w:iCs/>
          <w:sz w:val="26"/>
          <w:szCs w:val="26"/>
          <w:lang w:val="vi-VN" w:eastAsia="vi-VN"/>
        </w:rPr>
        <w:t>số 50/20</w:t>
      </w:r>
      <w:r w:rsidRPr="00F36779">
        <w:rPr>
          <w:i/>
          <w:iCs/>
          <w:sz w:val="26"/>
          <w:szCs w:val="26"/>
          <w:lang w:val="nl-NL"/>
        </w:rPr>
        <w:t>1</w:t>
      </w:r>
      <w:r w:rsidRPr="00F36779">
        <w:rPr>
          <w:i/>
          <w:iCs/>
          <w:sz w:val="26"/>
          <w:szCs w:val="26"/>
          <w:lang w:val="vi-VN" w:eastAsia="vi-VN"/>
        </w:rPr>
        <w:t xml:space="preserve">5/TT-BGTVT </w:t>
      </w:r>
    </w:p>
    <w:p w:rsidR="005A044F" w:rsidRPr="00F36779" w:rsidRDefault="005A044F" w:rsidP="005A044F">
      <w:pPr>
        <w:jc w:val="center"/>
        <w:rPr>
          <w:sz w:val="26"/>
          <w:szCs w:val="26"/>
          <w:lang w:val="nl-NL"/>
        </w:rPr>
      </w:pPr>
      <w:r w:rsidRPr="00F36779">
        <w:rPr>
          <w:i/>
          <w:iCs/>
          <w:sz w:val="26"/>
          <w:szCs w:val="26"/>
          <w:lang w:val="vi-VN" w:eastAsia="vi-VN"/>
        </w:rPr>
        <w:t xml:space="preserve">ngày </w:t>
      </w:r>
      <w:r w:rsidRPr="00F36779">
        <w:rPr>
          <w:i/>
          <w:iCs/>
          <w:sz w:val="26"/>
          <w:szCs w:val="26"/>
          <w:lang w:val="nl-NL"/>
        </w:rPr>
        <w:t xml:space="preserve">23 </w:t>
      </w:r>
      <w:r w:rsidRPr="00F36779">
        <w:rPr>
          <w:i/>
          <w:iCs/>
          <w:sz w:val="26"/>
          <w:szCs w:val="26"/>
          <w:lang w:val="vi-VN" w:eastAsia="vi-VN"/>
        </w:rPr>
        <w:t xml:space="preserve">tháng 9 năm 2015 </w:t>
      </w:r>
      <w:r w:rsidR="00002DFF">
        <w:rPr>
          <w:b/>
          <w:noProof/>
          <w:sz w:val="26"/>
          <w:szCs w:val="26"/>
        </w:rPr>
        <mc:AlternateContent>
          <mc:Choice Requires="wps">
            <w:drawing>
              <wp:anchor distT="0" distB="0" distL="114300" distR="114300" simplePos="0" relativeHeight="251659776" behindDoc="0" locked="0" layoutInCell="1" allowOverlap="1" wp14:anchorId="598CD0A6" wp14:editId="0A2D5DDA">
                <wp:simplePos x="0" y="0"/>
                <wp:positionH relativeFrom="column">
                  <wp:posOffset>116840</wp:posOffset>
                </wp:positionH>
                <wp:positionV relativeFrom="paragraph">
                  <wp:posOffset>193040</wp:posOffset>
                </wp:positionV>
                <wp:extent cx="6702425" cy="0"/>
                <wp:effectExtent l="8255" t="5080" r="13970" b="13970"/>
                <wp:wrapNone/>
                <wp:docPr id="81"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615066" id="AutoShape 311" o:spid="_x0000_s1026" type="#_x0000_t32" style="position:absolute;margin-left:9.2pt;margin-top:15.2pt;width:527.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WcIQIAAD4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jzPMFKk&#10;hxk9772OodFDloUODcYVYFiprQ010qN6NS+afnVI6aojquXR/O1kwDt6JHcu4eIMxNkNHzUDGwIR&#10;YruOje0DJDQCHeNUTrep8KNHFB5nj+kkn0wxolddQoqro7HOf+C6R0EosfOWiLbzlVYKZq9tFsOQ&#10;w4vzUAg4Xh1CVKU3QspIAanQUOLFFOIEjdNSsKCMF9vuKmnRgQQSxS90BcDuzKzeKxbBOk7Y+iJ7&#10;IuRZBnupAh4UBulcpDNLvi3SxXq+nuejfDJbj/K0rkfPmyofzTbZ47R+qKuqzr6H1LK86ARjXIXs&#10;rozN8r9jxGV3zly7cfbWhuQePZYIyV7/Mek42TDMMy12mp22NnQjDBlIGo0vCxW24Nd7tPq59qsf&#10;AAAA//8DAFBLAwQUAAYACAAAACEAO2PQ3N0AAAAJAQAADwAAAGRycy9kb3ducmV2LnhtbEyPQW/C&#10;MAyF70j7D5GRdkEjAbYBXVOEJu2w4wBp19CYtqNxqialHb9+RjtsJ+v5PT1/TjeDq8UF21B50jCb&#10;KhBIubcVFRoO+7eHFYgQDVlTe0IN3xhgk92NUpNY39MHXnaxEFxCITEayhibRMqQl+hMmPoGib2T&#10;b52JLNtC2tb0XO5qOVfqWTpTEV8oTYOvJebnXec0YOieZmq7dsXh/dpPPufXr77Za30/HrYvICIO&#10;8S8MN3xGh4yZjr4jG0TNevXISQ0LxfPmq+ViDeL4u5FZKv9/kP0AAAD//wMAUEsBAi0AFAAGAAgA&#10;AAAhALaDOJL+AAAA4QEAABMAAAAAAAAAAAAAAAAAAAAAAFtDb250ZW50X1R5cGVzXS54bWxQSwEC&#10;LQAUAAYACAAAACEAOP0h/9YAAACUAQAACwAAAAAAAAAAAAAAAAAvAQAAX3JlbHMvLnJlbHNQSwEC&#10;LQAUAAYACAAAACEAfsxFnCECAAA+BAAADgAAAAAAAAAAAAAAAAAuAgAAZHJzL2Uyb0RvYy54bWxQ&#10;SwECLQAUAAYACAAAACEAO2PQ3N0AAAAJAQAADwAAAAAAAAAAAAAAAAB7BAAAZHJzL2Rvd25yZXYu&#10;eG1sUEsFBgAAAAAEAAQA8wAAAIUFAAAAAA==&#10;"/>
            </w:pict>
          </mc:Fallback>
        </mc:AlternateContent>
      </w:r>
      <w:r w:rsidRPr="00F36779">
        <w:rPr>
          <w:i/>
          <w:iCs/>
          <w:sz w:val="26"/>
          <w:szCs w:val="26"/>
          <w:lang w:val="vi-VN" w:eastAsia="vi-VN"/>
        </w:rPr>
        <w:t>của Bộ trưởng Bộ Giao thông vận tải)</w:t>
      </w:r>
    </w:p>
    <w:tbl>
      <w:tblPr>
        <w:tblW w:w="0" w:type="auto"/>
        <w:tblLayout w:type="fixed"/>
        <w:tblCellMar>
          <w:left w:w="0" w:type="dxa"/>
          <w:right w:w="0" w:type="dxa"/>
        </w:tblCellMar>
        <w:tblLook w:val="0000" w:firstRow="0" w:lastRow="0" w:firstColumn="0" w:lastColumn="0" w:noHBand="0" w:noVBand="0"/>
      </w:tblPr>
      <w:tblGrid>
        <w:gridCol w:w="2916"/>
        <w:gridCol w:w="6973"/>
      </w:tblGrid>
      <w:tr w:rsidR="005A044F" w:rsidRPr="00F36779">
        <w:tc>
          <w:tcPr>
            <w:tcW w:w="2916" w:type="dxa"/>
            <w:tcBorders>
              <w:tl2br w:val="nil"/>
              <w:tr2bl w:val="nil"/>
            </w:tcBorders>
            <w:tcMar>
              <w:top w:w="0" w:type="dxa"/>
              <w:left w:w="108" w:type="dxa"/>
              <w:bottom w:w="0" w:type="dxa"/>
              <w:right w:w="108" w:type="dxa"/>
            </w:tcMar>
          </w:tcPr>
          <w:p w:rsidR="005A044F" w:rsidRPr="00F36779" w:rsidRDefault="005A044F" w:rsidP="005A044F">
            <w:pPr>
              <w:jc w:val="center"/>
              <w:rPr>
                <w:sz w:val="26"/>
                <w:szCs w:val="26"/>
              </w:rPr>
            </w:pPr>
            <w:r w:rsidRPr="00F36779">
              <w:rPr>
                <w:sz w:val="26"/>
                <w:szCs w:val="26"/>
                <w:lang w:val="nl-NL"/>
              </w:rPr>
              <w:t> </w:t>
            </w:r>
            <w:r w:rsidRPr="00F36779">
              <w:rPr>
                <w:sz w:val="26"/>
                <w:szCs w:val="26"/>
                <w:lang w:val="vi-VN" w:eastAsia="vi-VN"/>
              </w:rPr>
              <w:t>(1)</w:t>
            </w:r>
          </w:p>
          <w:p w:rsidR="005A044F" w:rsidRPr="00F36779" w:rsidRDefault="005A044F" w:rsidP="005A044F">
            <w:pPr>
              <w:jc w:val="center"/>
              <w:rPr>
                <w:sz w:val="26"/>
                <w:szCs w:val="26"/>
              </w:rPr>
            </w:pPr>
            <w:r w:rsidRPr="00F36779">
              <w:rPr>
                <w:sz w:val="26"/>
                <w:szCs w:val="26"/>
                <w:lang w:val="vi-VN" w:eastAsia="vi-VN"/>
              </w:rPr>
              <w:t>(2)</w:t>
            </w:r>
          </w:p>
          <w:p w:rsidR="005A044F" w:rsidRPr="00F36779" w:rsidRDefault="00002DFF" w:rsidP="005A044F">
            <w:pPr>
              <w:jc w:val="center"/>
              <w:rPr>
                <w:sz w:val="26"/>
                <w:szCs w:val="26"/>
              </w:rPr>
            </w:pPr>
            <w:r>
              <w:rPr>
                <w:noProof/>
                <w:sz w:val="26"/>
                <w:szCs w:val="26"/>
              </w:rPr>
              <mc:AlternateContent>
                <mc:Choice Requires="wps">
                  <w:drawing>
                    <wp:anchor distT="0" distB="0" distL="114300" distR="114300" simplePos="0" relativeHeight="251661824" behindDoc="0" locked="0" layoutInCell="1" allowOverlap="1" wp14:anchorId="09763D1B" wp14:editId="1812DE2C">
                      <wp:simplePos x="0" y="0"/>
                      <wp:positionH relativeFrom="column">
                        <wp:posOffset>513715</wp:posOffset>
                      </wp:positionH>
                      <wp:positionV relativeFrom="paragraph">
                        <wp:posOffset>34925</wp:posOffset>
                      </wp:positionV>
                      <wp:extent cx="1000125" cy="0"/>
                      <wp:effectExtent l="5080" t="6985" r="13970" b="12065"/>
                      <wp:wrapNone/>
                      <wp:docPr id="80"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28F24" id="AutoShape 313" o:spid="_x0000_s1026" type="#_x0000_t32" style="position:absolute;margin-left:40.45pt;margin-top:2.75pt;width:78.7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1cKHgIAAD4EAAAOAAAAZHJzL2Uyb0RvYy54bWysU02P2jAQvVfqf7B8hyR8FSLCapVAL9sW&#10;abc/wNhOYtWxLdsQUNX/3rEhaHd7qapyMOPMzJs3M8/rh3Mn0YlbJ7QqcDZOMeKKaiZUU+DvL7vR&#10;EiPniWJEasULfOEOP2w+flj3JucT3WrJuEUAolzemwK33ps8SRxteUfcWBuuwFlr2xEPV9skzJIe&#10;0DuZTNJ0kfTaMmM15c7B1+rqxJuIX9ec+m917bhHssDAzcfTxvMQzmSzJnljiWkFvdEg/8CiI0JB&#10;0TtURTxBRyv+gOoEtdrp2o+p7hJd14Ly2AN0k6XvunluieGxFxiOM/cxuf8HS7+e9hYJVuAljEeR&#10;Dnb0ePQ6lkbTbBom1BuXQ2Cp9jb0SM/q2Txp+sMhpcuWqIbH8JeLgewsZCRvUsLFGahz6L9oBjEE&#10;KsRxnWvbBUgYBDrHrVzuW+Fnjyh8zNI0zSZzjOjgS0g+JBrr/GeuOxSMAjtviWhaX2qlYPfaZrEM&#10;OT05H2iRfEgIVZXeCSmjBKRCfYFXc6gTPE5LwYIzXmxzKKVFJxJEFH+xx3dhVh8Vi2AtJ2x7sz0R&#10;8mpDcakCHjQGdG7WVSU/V+lqu9wuZ6PZZLEdzdKqGj3uytloscs+zatpVZZV9itQy2Z5KxjjKrAb&#10;FJvN/k4Rt7dz1dpds/cxJG/R47yA7PAfScfNhmVeZXHQ7LK3w8ZBpDH49qDCK3h9B/v1s9/8BgAA&#10;//8DAFBLAwQUAAYACAAAACEAHiEnhdsAAAAGAQAADwAAAGRycy9kb3ducmV2LnhtbEyOwU7DMBBE&#10;70j8g7VIXFBrNxCUhmyqCokDR9pKXN14mwTidRQ7TejXY7jAcTSjN6/YzLYTZxp86xhhtVQgiCtn&#10;Wq4RDvuXRQbCB81Gd44J4Ys8bMrrq0Lnxk38RuddqEWEsM81QhNCn0vpq4as9kvXE8fu5AarQ4xD&#10;Lc2gpwi3nUyUepRWtxwfGt3Tc0PV5260COTHdKW2a1sfXi/T3Xty+Zj6PeLtzbx9AhFoDn9j+NGP&#10;6lBGp6Mb2XjRIWRqHZcIaQoi1sl99gDi+JtlWcj/+uU3AAAA//8DAFBLAQItABQABgAIAAAAIQC2&#10;gziS/gAAAOEBAAATAAAAAAAAAAAAAAAAAAAAAABbQ29udGVudF9UeXBlc10ueG1sUEsBAi0AFAAG&#10;AAgAAAAhADj9If/WAAAAlAEAAAsAAAAAAAAAAAAAAAAALwEAAF9yZWxzLy5yZWxzUEsBAi0AFAAG&#10;AAgAAAAhAGvPVwoeAgAAPgQAAA4AAAAAAAAAAAAAAAAALgIAAGRycy9lMm9Eb2MueG1sUEsBAi0A&#10;FAAGAAgAAAAhAB4hJ4XbAAAABgEAAA8AAAAAAAAAAAAAAAAAeAQAAGRycy9kb3ducmV2LnhtbFBL&#10;BQYAAAAABAAEAPMAAACABQAAAAA=&#10;"/>
                  </w:pict>
                </mc:Fallback>
              </mc:AlternateContent>
            </w:r>
          </w:p>
        </w:tc>
        <w:tc>
          <w:tcPr>
            <w:tcW w:w="6973" w:type="dxa"/>
            <w:tcBorders>
              <w:tl2br w:val="nil"/>
              <w:tr2bl w:val="nil"/>
            </w:tcBorders>
            <w:tcMar>
              <w:top w:w="0" w:type="dxa"/>
              <w:left w:w="108" w:type="dxa"/>
              <w:bottom w:w="0" w:type="dxa"/>
              <w:right w:w="108" w:type="dxa"/>
            </w:tcMar>
          </w:tcPr>
          <w:p w:rsidR="005A044F" w:rsidRPr="00F36779" w:rsidRDefault="00002DFF" w:rsidP="005A044F">
            <w:pPr>
              <w:jc w:val="center"/>
              <w:rPr>
                <w:sz w:val="26"/>
                <w:szCs w:val="26"/>
              </w:rPr>
            </w:pPr>
            <w:r>
              <w:rPr>
                <w:b/>
                <w:bCs/>
                <w:noProof/>
                <w:sz w:val="26"/>
                <w:szCs w:val="26"/>
              </w:rPr>
              <mc:AlternateContent>
                <mc:Choice Requires="wps">
                  <w:drawing>
                    <wp:anchor distT="0" distB="0" distL="114300" distR="114300" simplePos="0" relativeHeight="251660800" behindDoc="0" locked="0" layoutInCell="1" allowOverlap="1" wp14:anchorId="26E1FBA7" wp14:editId="467FFBF3">
                      <wp:simplePos x="0" y="0"/>
                      <wp:positionH relativeFrom="column">
                        <wp:posOffset>1051560</wp:posOffset>
                      </wp:positionH>
                      <wp:positionV relativeFrom="paragraph">
                        <wp:posOffset>443865</wp:posOffset>
                      </wp:positionV>
                      <wp:extent cx="2104390" cy="0"/>
                      <wp:effectExtent l="13335" t="7620" r="6350" b="11430"/>
                      <wp:wrapNone/>
                      <wp:docPr id="79"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4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F5F29D" id="AutoShape 312" o:spid="_x0000_s1026" type="#_x0000_t32" style="position:absolute;margin-left:82.8pt;margin-top:34.95pt;width:165.7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STXIQIAAD4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X4cYmR&#10;JD3s6PngVCiNZknqJzRom0NgKXfG90hP8lW/KPrdIqnKlsiGh/C3s4bsxGdE71L8xWqosx8+KwYx&#10;BCqEcZ1q03tIGAQ6ha2cb1vhJ4cofEyTOJstYXl09EUkHxO1se4TVz3yRoGtM0Q0rSuVlLB7ZZJQ&#10;hhxfrPO0SD4m+KpSbUXXBQl0Eg0FXs7TeUiwqhPMO32YNc2+7Aw6Ei+i8As9guc+zKiDZAGs5YRt&#10;rrYjorvYULyTHg8aAzpX66KSH8t4uVlsFtkkSx82kyyuqsnztswmD9vkcV7NqrKskp+eWpLlrWCM&#10;S89uVGyS/Z0irm/norWbZm9jiN6jh3kB2fE/kA6b9cu8yGKv2Hlnxo2DSEPw9UH5V3B/B/v+2a9/&#10;AQAA//8DAFBLAwQUAAYACAAAACEAVsm1jd0AAAAJAQAADwAAAGRycy9kb3ducmV2LnhtbEyPwU7D&#10;MBBE70j8g7VIXBB1WtFAQpyqQuLAkbYS1228JIF4HcVOE/r1LOIAx5l9mp0pNrPr1ImG0Ho2sFwk&#10;oIgrb1uuDRz2z7cPoEJEtth5JgNfFGBTXl4UmFs/8SuddrFWEsIhRwNNjH2udagachgWvieW27sf&#10;HEaRQ63tgJOEu06vkiTVDluWDw329NRQ9bkbnQEK43qZbDNXH17O083b6vwx9Xtjrq/m7SOoSHP8&#10;g+GnvlSHUjod/cg2qE50uk4FNZBmGSgB7rJ7GXf8NXRZ6P8Lym8AAAD//wMAUEsBAi0AFAAGAAgA&#10;AAAhALaDOJL+AAAA4QEAABMAAAAAAAAAAAAAAAAAAAAAAFtDb250ZW50X1R5cGVzXS54bWxQSwEC&#10;LQAUAAYACAAAACEAOP0h/9YAAACUAQAACwAAAAAAAAAAAAAAAAAvAQAAX3JlbHMvLnJlbHNQSwEC&#10;LQAUAAYACAAAACEAHSkk1yECAAA+BAAADgAAAAAAAAAAAAAAAAAuAgAAZHJzL2Uyb0RvYy54bWxQ&#10;SwECLQAUAAYACAAAACEAVsm1jd0AAAAJAQAADwAAAAAAAAAAAAAAAAB7BAAAZHJzL2Rvd25yZXYu&#10;eG1sUEsFBgAAAAAEAAQA8wAAAIUFAAAAAA==&#10;"/>
                  </w:pict>
                </mc:Fallback>
              </mc:AlternateContent>
            </w:r>
            <w:r w:rsidR="005A044F" w:rsidRPr="00F36779">
              <w:rPr>
                <w:b/>
                <w:bCs/>
                <w:sz w:val="26"/>
                <w:szCs w:val="26"/>
                <w:lang w:val="vi-VN" w:eastAsia="vi-VN"/>
              </w:rPr>
              <w:t>CỘNG HÒA XÃ HỘI CHỦ NGHĨA VIỆT NAM</w:t>
            </w:r>
            <w:r w:rsidR="005A044F" w:rsidRPr="00F36779">
              <w:rPr>
                <w:b/>
                <w:bCs/>
                <w:sz w:val="26"/>
                <w:szCs w:val="26"/>
                <w:lang w:val="vi-VN" w:eastAsia="vi-VN"/>
              </w:rPr>
              <w:br/>
              <w:t xml:space="preserve">Độc lập - Tự do - Hạnh phúc </w:t>
            </w:r>
            <w:r w:rsidR="005A044F" w:rsidRPr="00F36779">
              <w:rPr>
                <w:b/>
                <w:bCs/>
                <w:sz w:val="26"/>
                <w:szCs w:val="26"/>
                <w:lang w:val="vi-VN" w:eastAsia="vi-VN"/>
              </w:rPr>
              <w:br/>
            </w:r>
          </w:p>
        </w:tc>
      </w:tr>
      <w:tr w:rsidR="005A044F" w:rsidRPr="00F36779">
        <w:tc>
          <w:tcPr>
            <w:tcW w:w="2916" w:type="dxa"/>
            <w:tcBorders>
              <w:tl2br w:val="nil"/>
              <w:tr2bl w:val="nil"/>
            </w:tcBorders>
            <w:tcMar>
              <w:top w:w="0" w:type="dxa"/>
              <w:left w:w="108" w:type="dxa"/>
              <w:bottom w:w="0" w:type="dxa"/>
              <w:right w:w="108" w:type="dxa"/>
            </w:tcMar>
          </w:tcPr>
          <w:p w:rsidR="005A044F" w:rsidRPr="00F36779" w:rsidRDefault="005A044F" w:rsidP="005A044F">
            <w:pPr>
              <w:jc w:val="center"/>
              <w:rPr>
                <w:sz w:val="26"/>
                <w:szCs w:val="26"/>
              </w:rPr>
            </w:pPr>
            <w:r w:rsidRPr="00F36779">
              <w:rPr>
                <w:sz w:val="26"/>
                <w:szCs w:val="26"/>
                <w:lang w:val="vi-VN" w:eastAsia="vi-VN"/>
              </w:rPr>
              <w:t xml:space="preserve">Số: </w:t>
            </w:r>
            <w:r w:rsidRPr="00F36779">
              <w:rPr>
                <w:sz w:val="26"/>
                <w:szCs w:val="26"/>
              </w:rPr>
              <w:t>....../......</w:t>
            </w:r>
          </w:p>
        </w:tc>
        <w:tc>
          <w:tcPr>
            <w:tcW w:w="6973" w:type="dxa"/>
            <w:tcBorders>
              <w:tl2br w:val="nil"/>
              <w:tr2bl w:val="nil"/>
            </w:tcBorders>
            <w:tcMar>
              <w:top w:w="0" w:type="dxa"/>
              <w:left w:w="108" w:type="dxa"/>
              <w:bottom w:w="0" w:type="dxa"/>
              <w:right w:w="108" w:type="dxa"/>
            </w:tcMar>
          </w:tcPr>
          <w:p w:rsidR="005A044F" w:rsidRPr="00F36779" w:rsidRDefault="005A044F" w:rsidP="005A044F">
            <w:pPr>
              <w:jc w:val="right"/>
              <w:rPr>
                <w:sz w:val="26"/>
                <w:szCs w:val="26"/>
              </w:rPr>
            </w:pPr>
            <w:r w:rsidRPr="00F36779">
              <w:rPr>
                <w:i/>
                <w:iCs/>
                <w:sz w:val="26"/>
                <w:szCs w:val="26"/>
              </w:rPr>
              <w:t xml:space="preserve">   ..........</w:t>
            </w:r>
            <w:r w:rsidRPr="00F36779">
              <w:rPr>
                <w:i/>
                <w:iCs/>
                <w:sz w:val="26"/>
                <w:szCs w:val="26"/>
                <w:lang w:val="vi-VN" w:eastAsia="vi-VN"/>
              </w:rPr>
              <w:t xml:space="preserve">, ngày </w:t>
            </w:r>
            <w:r w:rsidRPr="00F36779">
              <w:rPr>
                <w:i/>
                <w:iCs/>
                <w:sz w:val="26"/>
                <w:szCs w:val="26"/>
              </w:rPr>
              <w:t>....</w:t>
            </w:r>
            <w:r w:rsidRPr="00F36779">
              <w:rPr>
                <w:i/>
                <w:iCs/>
                <w:sz w:val="26"/>
                <w:szCs w:val="26"/>
                <w:lang w:val="vi-VN" w:eastAsia="vi-VN"/>
              </w:rPr>
              <w:t xml:space="preserve"> tháng </w:t>
            </w:r>
            <w:r w:rsidRPr="00F36779">
              <w:rPr>
                <w:i/>
                <w:iCs/>
                <w:sz w:val="26"/>
                <w:szCs w:val="26"/>
              </w:rPr>
              <w:t>....</w:t>
            </w:r>
            <w:r w:rsidRPr="00F36779">
              <w:rPr>
                <w:i/>
                <w:iCs/>
                <w:sz w:val="26"/>
                <w:szCs w:val="26"/>
                <w:lang w:val="vi-VN" w:eastAsia="vi-VN"/>
              </w:rPr>
              <w:t xml:space="preserve"> năm </w:t>
            </w:r>
            <w:r w:rsidRPr="00F36779">
              <w:rPr>
                <w:i/>
                <w:iCs/>
                <w:sz w:val="26"/>
                <w:szCs w:val="26"/>
              </w:rPr>
              <w:t>201...</w:t>
            </w:r>
          </w:p>
        </w:tc>
      </w:tr>
    </w:tbl>
    <w:p w:rsidR="005A044F" w:rsidRPr="00F36779" w:rsidRDefault="005A044F" w:rsidP="005A044F">
      <w:pPr>
        <w:rPr>
          <w:sz w:val="26"/>
          <w:szCs w:val="26"/>
        </w:rPr>
      </w:pPr>
      <w:r w:rsidRPr="00F36779">
        <w:rPr>
          <w:sz w:val="26"/>
          <w:szCs w:val="26"/>
        </w:rPr>
        <w:t> </w:t>
      </w:r>
    </w:p>
    <w:p w:rsidR="005A044F" w:rsidRPr="00F36779" w:rsidRDefault="005A044F" w:rsidP="005A044F">
      <w:pPr>
        <w:jc w:val="center"/>
        <w:rPr>
          <w:sz w:val="26"/>
          <w:szCs w:val="26"/>
        </w:rPr>
      </w:pPr>
      <w:r w:rsidRPr="00F36779">
        <w:rPr>
          <w:b/>
          <w:bCs/>
          <w:sz w:val="26"/>
          <w:szCs w:val="26"/>
          <w:lang w:val="vi-VN" w:eastAsia="vi-VN"/>
        </w:rPr>
        <w:t>ĐƠN ĐỀ NGHỊ XÂY DỰNG CÔNG TRÌNH THIẾT YẾU TRONG PHẠM VI BẢO VỆ KẾT CẤU HẠ TẦNG GIAO THÔNG ĐƯỜNG BỘ</w:t>
      </w:r>
    </w:p>
    <w:p w:rsidR="005A044F" w:rsidRPr="00F36779" w:rsidRDefault="005A044F" w:rsidP="005A044F">
      <w:pPr>
        <w:jc w:val="center"/>
        <w:rPr>
          <w:sz w:val="26"/>
          <w:szCs w:val="26"/>
        </w:rPr>
      </w:pPr>
      <w:r w:rsidRPr="00F36779">
        <w:rPr>
          <w:sz w:val="26"/>
          <w:szCs w:val="26"/>
          <w:lang w:val="vi-VN" w:eastAsia="vi-VN"/>
        </w:rPr>
        <w:t>Chấp thuận xây dựng (</w:t>
      </w:r>
      <w:r w:rsidRPr="00F36779">
        <w:rPr>
          <w:sz w:val="26"/>
          <w:szCs w:val="26"/>
          <w:lang w:eastAsia="vi-VN"/>
        </w:rPr>
        <w:t>...</w:t>
      </w:r>
      <w:r w:rsidRPr="00F36779">
        <w:rPr>
          <w:sz w:val="26"/>
          <w:szCs w:val="26"/>
          <w:lang w:val="vi-VN" w:eastAsia="vi-VN"/>
        </w:rPr>
        <w:t>3</w:t>
      </w:r>
      <w:r w:rsidRPr="00F36779">
        <w:rPr>
          <w:sz w:val="26"/>
          <w:szCs w:val="26"/>
          <w:lang w:eastAsia="vi-VN"/>
        </w:rPr>
        <w:t>...</w:t>
      </w:r>
      <w:r w:rsidRPr="00F36779">
        <w:rPr>
          <w:sz w:val="26"/>
          <w:szCs w:val="26"/>
          <w:lang w:val="vi-VN" w:eastAsia="vi-VN"/>
        </w:rPr>
        <w:t>.)</w:t>
      </w:r>
    </w:p>
    <w:p w:rsidR="005A044F" w:rsidRPr="00F36779" w:rsidRDefault="005A044F" w:rsidP="005A044F">
      <w:pPr>
        <w:tabs>
          <w:tab w:val="left" w:leader="dot" w:pos="3600"/>
        </w:tabs>
        <w:jc w:val="center"/>
        <w:rPr>
          <w:b/>
          <w:sz w:val="26"/>
          <w:szCs w:val="26"/>
        </w:rPr>
      </w:pPr>
      <w:r w:rsidRPr="00F36779">
        <w:rPr>
          <w:b/>
          <w:sz w:val="26"/>
          <w:szCs w:val="26"/>
        </w:rPr>
        <w:t xml:space="preserve">Kính gửi </w:t>
      </w:r>
      <w:r w:rsidRPr="00F36779">
        <w:rPr>
          <w:b/>
          <w:sz w:val="26"/>
          <w:szCs w:val="26"/>
        </w:rPr>
        <w:tab/>
        <w:t xml:space="preserve"> (4)</w:t>
      </w:r>
    </w:p>
    <w:p w:rsidR="005A044F" w:rsidRPr="00F36779" w:rsidRDefault="005A044F" w:rsidP="005A044F">
      <w:pPr>
        <w:rPr>
          <w:sz w:val="26"/>
          <w:szCs w:val="26"/>
        </w:rPr>
      </w:pPr>
      <w:r w:rsidRPr="00F36779">
        <w:rPr>
          <w:sz w:val="26"/>
          <w:szCs w:val="26"/>
        </w:rPr>
        <w:t xml:space="preserve">- Căn cứ </w:t>
      </w:r>
      <w:r w:rsidRPr="00F36779">
        <w:rPr>
          <w:sz w:val="26"/>
          <w:szCs w:val="26"/>
          <w:lang w:val="vi-VN" w:eastAsia="vi-VN"/>
        </w:rPr>
        <w:t>Nghị định số 1</w:t>
      </w:r>
      <w:r w:rsidRPr="00F36779">
        <w:rPr>
          <w:sz w:val="26"/>
          <w:szCs w:val="26"/>
        </w:rPr>
        <w:t>1</w:t>
      </w:r>
      <w:r w:rsidRPr="00F36779">
        <w:rPr>
          <w:sz w:val="26"/>
          <w:szCs w:val="26"/>
          <w:lang w:val="vi-VN" w:eastAsia="vi-VN"/>
        </w:rPr>
        <w:t>/2010/NĐ-CP ngày 24 tháng 02 năm 2010 của Chính phủ quy định về quản lý và bảo vệ kết cấu hạ tầng giao thông đường bộ; Nghị định số 100/2013/NĐ-CP ngày 03 tháng 9 năm 2013 của Chính phủ sửa đổi, bổ sung một số điều của Nghị định số 11/201</w:t>
      </w:r>
      <w:r w:rsidRPr="00F36779">
        <w:rPr>
          <w:sz w:val="26"/>
          <w:szCs w:val="26"/>
        </w:rPr>
        <w:t>0</w:t>
      </w:r>
      <w:r w:rsidRPr="00F36779">
        <w:rPr>
          <w:sz w:val="26"/>
          <w:szCs w:val="26"/>
          <w:lang w:val="vi-VN" w:eastAsia="vi-VN"/>
        </w:rPr>
        <w:t>/NĐ-CP;</w:t>
      </w:r>
    </w:p>
    <w:p w:rsidR="005A044F" w:rsidRPr="00F36779" w:rsidRDefault="005A044F" w:rsidP="005A044F">
      <w:pPr>
        <w:rPr>
          <w:sz w:val="26"/>
          <w:szCs w:val="26"/>
        </w:rPr>
      </w:pPr>
      <w:r w:rsidRPr="00F36779">
        <w:rPr>
          <w:sz w:val="26"/>
          <w:szCs w:val="26"/>
        </w:rPr>
        <w:t xml:space="preserve">- </w:t>
      </w:r>
      <w:r w:rsidRPr="00F36779">
        <w:rPr>
          <w:sz w:val="26"/>
          <w:szCs w:val="26"/>
          <w:lang w:val="vi-VN" w:eastAsia="vi-VN"/>
        </w:rPr>
        <w:t xml:space="preserve">Căn cứ Thông tư số </w:t>
      </w:r>
      <w:r w:rsidRPr="00F36779">
        <w:rPr>
          <w:sz w:val="26"/>
          <w:szCs w:val="26"/>
        </w:rPr>
        <w:t>......</w:t>
      </w:r>
      <w:r w:rsidRPr="00F36779">
        <w:rPr>
          <w:sz w:val="26"/>
          <w:szCs w:val="26"/>
          <w:lang w:val="vi-VN" w:eastAsia="vi-VN"/>
        </w:rPr>
        <w:t xml:space="preserve">/TT-BGTVT ngày </w:t>
      </w:r>
      <w:r w:rsidRPr="00F36779">
        <w:rPr>
          <w:sz w:val="26"/>
          <w:szCs w:val="26"/>
          <w:lang w:eastAsia="vi-VN"/>
        </w:rPr>
        <w:t>....</w:t>
      </w:r>
      <w:r w:rsidRPr="00F36779">
        <w:rPr>
          <w:sz w:val="26"/>
          <w:szCs w:val="26"/>
          <w:lang w:val="vi-VN" w:eastAsia="vi-VN"/>
        </w:rPr>
        <w:t xml:space="preserve"> tháng </w:t>
      </w:r>
      <w:r w:rsidRPr="00F36779">
        <w:rPr>
          <w:sz w:val="26"/>
          <w:szCs w:val="26"/>
          <w:lang w:eastAsia="vi-VN"/>
        </w:rPr>
        <w:t>....</w:t>
      </w:r>
      <w:r w:rsidRPr="00F36779">
        <w:rPr>
          <w:sz w:val="26"/>
          <w:szCs w:val="26"/>
          <w:lang w:val="vi-VN" w:eastAsia="vi-VN"/>
        </w:rPr>
        <w:t xml:space="preserve"> năm 2015 của Bộ trưởng Bộ Giao thông vận tải hướng dẫn thực hiện một số điều của Nghị định số 11/2010/NĐ-CP ngày 24 tháng 02 năm 2010 của Chính phủ quy định về quản lý và bảo vệ kết cấu hạ tầng giao thông đường bộ;</w:t>
      </w:r>
    </w:p>
    <w:p w:rsidR="005A044F" w:rsidRPr="00F36779" w:rsidRDefault="005A044F" w:rsidP="005A044F">
      <w:pPr>
        <w:rPr>
          <w:sz w:val="26"/>
          <w:szCs w:val="26"/>
        </w:rPr>
      </w:pPr>
      <w:r w:rsidRPr="00F36779">
        <w:rPr>
          <w:sz w:val="26"/>
          <w:szCs w:val="26"/>
        </w:rPr>
        <w:t>- (...5...)</w:t>
      </w:r>
    </w:p>
    <w:p w:rsidR="005A044F" w:rsidRPr="00F36779" w:rsidRDefault="005A044F" w:rsidP="005A044F">
      <w:pPr>
        <w:rPr>
          <w:sz w:val="26"/>
          <w:szCs w:val="26"/>
        </w:rPr>
      </w:pPr>
      <w:r w:rsidRPr="00F36779">
        <w:rPr>
          <w:sz w:val="26"/>
          <w:szCs w:val="26"/>
          <w:lang w:val="vi-VN" w:eastAsia="vi-VN"/>
        </w:rPr>
        <w:t>(</w:t>
      </w:r>
      <w:r w:rsidRPr="00F36779">
        <w:rPr>
          <w:sz w:val="26"/>
          <w:szCs w:val="26"/>
          <w:lang w:eastAsia="vi-VN"/>
        </w:rPr>
        <w:t>...</w:t>
      </w:r>
      <w:r w:rsidRPr="00F36779">
        <w:rPr>
          <w:sz w:val="26"/>
          <w:szCs w:val="26"/>
          <w:lang w:val="vi-VN" w:eastAsia="vi-VN"/>
        </w:rPr>
        <w:t>2</w:t>
      </w:r>
      <w:r w:rsidRPr="00F36779">
        <w:rPr>
          <w:sz w:val="26"/>
          <w:szCs w:val="26"/>
          <w:lang w:eastAsia="vi-VN"/>
        </w:rPr>
        <w:t>....</w:t>
      </w:r>
      <w:r w:rsidRPr="00F36779">
        <w:rPr>
          <w:sz w:val="26"/>
          <w:szCs w:val="26"/>
          <w:lang w:val="vi-VN" w:eastAsia="vi-VN"/>
        </w:rPr>
        <w:t>) đề nghị được chấp thuận xây dựng công trình (</w:t>
      </w:r>
      <w:r w:rsidRPr="00F36779">
        <w:rPr>
          <w:sz w:val="26"/>
          <w:szCs w:val="26"/>
          <w:lang w:eastAsia="vi-VN"/>
        </w:rPr>
        <w:t>..</w:t>
      </w:r>
      <w:r w:rsidRPr="00F36779">
        <w:rPr>
          <w:sz w:val="26"/>
          <w:szCs w:val="26"/>
          <w:lang w:val="vi-VN" w:eastAsia="vi-VN"/>
        </w:rPr>
        <w:t>.6</w:t>
      </w:r>
      <w:r w:rsidRPr="00F36779">
        <w:rPr>
          <w:sz w:val="26"/>
          <w:szCs w:val="26"/>
          <w:lang w:eastAsia="vi-VN"/>
        </w:rPr>
        <w:t>...</w:t>
      </w:r>
      <w:r w:rsidRPr="00F36779">
        <w:rPr>
          <w:sz w:val="26"/>
          <w:szCs w:val="26"/>
          <w:lang w:val="vi-VN" w:eastAsia="vi-VN"/>
        </w:rPr>
        <w:t xml:space="preserve">) trong phạm vi bảo vệ kết cấu hạ tầng giao thông đường bộ của </w:t>
      </w:r>
      <w:r w:rsidRPr="00F36779">
        <w:rPr>
          <w:sz w:val="26"/>
          <w:szCs w:val="26"/>
        </w:rPr>
        <w:t>(...</w:t>
      </w:r>
      <w:r w:rsidRPr="00F36779">
        <w:rPr>
          <w:sz w:val="26"/>
          <w:szCs w:val="26"/>
          <w:lang w:val="vi-VN" w:eastAsia="vi-VN"/>
        </w:rPr>
        <w:t>7</w:t>
      </w:r>
      <w:r w:rsidRPr="00F36779">
        <w:rPr>
          <w:sz w:val="26"/>
          <w:szCs w:val="26"/>
          <w:lang w:eastAsia="vi-VN"/>
        </w:rPr>
        <w:t>...</w:t>
      </w:r>
      <w:r w:rsidRPr="00F36779">
        <w:rPr>
          <w:sz w:val="26"/>
          <w:szCs w:val="26"/>
          <w:lang w:val="vi-VN" w:eastAsia="vi-VN"/>
        </w:rPr>
        <w:t>)</w:t>
      </w:r>
    </w:p>
    <w:p w:rsidR="005A044F" w:rsidRPr="00F36779" w:rsidRDefault="005A044F" w:rsidP="005A044F">
      <w:pPr>
        <w:rPr>
          <w:sz w:val="26"/>
          <w:szCs w:val="26"/>
        </w:rPr>
      </w:pPr>
      <w:r w:rsidRPr="00F36779">
        <w:rPr>
          <w:sz w:val="26"/>
          <w:szCs w:val="26"/>
          <w:lang w:val="vi-VN" w:eastAsia="vi-VN"/>
        </w:rPr>
        <w:t>Gửi kèm theo các tài liệu sau:</w:t>
      </w:r>
    </w:p>
    <w:p w:rsidR="005A044F" w:rsidRPr="00F36779" w:rsidRDefault="005A044F" w:rsidP="005A044F">
      <w:pPr>
        <w:rPr>
          <w:sz w:val="26"/>
          <w:szCs w:val="26"/>
        </w:rPr>
      </w:pPr>
      <w:r w:rsidRPr="00F36779">
        <w:rPr>
          <w:sz w:val="26"/>
          <w:szCs w:val="26"/>
          <w:lang w:val="vi-VN" w:eastAsia="vi-VN"/>
        </w:rPr>
        <w:t>Hồ sơ thiết kế của (...6...);</w:t>
      </w:r>
    </w:p>
    <w:p w:rsidR="005A044F" w:rsidRPr="00F36779" w:rsidRDefault="005A044F" w:rsidP="005A044F">
      <w:pPr>
        <w:rPr>
          <w:sz w:val="26"/>
          <w:szCs w:val="26"/>
        </w:rPr>
      </w:pPr>
      <w:r w:rsidRPr="00F36779">
        <w:rPr>
          <w:sz w:val="26"/>
          <w:szCs w:val="26"/>
          <w:lang w:val="vi-VN" w:eastAsia="vi-VN"/>
        </w:rPr>
        <w:t>Bản sao (...8...) Báo cáo kết quả thẩm tra Hồ sơ thiết kế của (...6...) do (...9...) thực hiện.</w:t>
      </w:r>
    </w:p>
    <w:p w:rsidR="005A044F" w:rsidRPr="00F36779" w:rsidRDefault="005A044F" w:rsidP="005A044F">
      <w:pPr>
        <w:rPr>
          <w:sz w:val="26"/>
          <w:szCs w:val="26"/>
        </w:rPr>
      </w:pPr>
      <w:r w:rsidRPr="00F36779">
        <w:rPr>
          <w:sz w:val="26"/>
          <w:szCs w:val="26"/>
        </w:rPr>
        <w:t>- (...10...)</w:t>
      </w:r>
    </w:p>
    <w:p w:rsidR="005A044F" w:rsidRPr="00F36779" w:rsidRDefault="005A044F" w:rsidP="005A044F">
      <w:pPr>
        <w:rPr>
          <w:sz w:val="26"/>
          <w:szCs w:val="26"/>
        </w:rPr>
      </w:pPr>
      <w:r w:rsidRPr="00F36779">
        <w:rPr>
          <w:sz w:val="26"/>
          <w:szCs w:val="26"/>
          <w:lang w:val="vi-VN" w:eastAsia="vi-VN"/>
        </w:rPr>
        <w:t>(</w:t>
      </w:r>
      <w:r w:rsidRPr="00F36779">
        <w:rPr>
          <w:sz w:val="26"/>
          <w:szCs w:val="26"/>
          <w:lang w:eastAsia="vi-VN"/>
        </w:rPr>
        <w:t>...</w:t>
      </w:r>
      <w:r w:rsidRPr="00F36779">
        <w:rPr>
          <w:sz w:val="26"/>
          <w:szCs w:val="26"/>
          <w:lang w:val="vi-VN" w:eastAsia="vi-VN"/>
        </w:rPr>
        <w:t>2</w:t>
      </w:r>
      <w:r w:rsidRPr="00F36779">
        <w:rPr>
          <w:sz w:val="26"/>
          <w:szCs w:val="26"/>
          <w:lang w:eastAsia="vi-VN"/>
        </w:rPr>
        <w:t>...</w:t>
      </w:r>
      <w:r w:rsidRPr="00F36779">
        <w:rPr>
          <w:sz w:val="26"/>
          <w:szCs w:val="26"/>
          <w:lang w:val="vi-VN" w:eastAsia="vi-VN"/>
        </w:rPr>
        <w:t>) cam kết tự di chuyển hoặc cải tạo công trình thiết yếu và không đòi bồi thường khi cơ quan có thẩm quyền yêu cầu di chuyển hoặc cải tạo; đồng thời, hoàn chỉnh các thủ tục theo quy định của pháp luật có liên quan để công trình thiết yếu được triển khai xây dựng trong thời hạn có hiệu lực của Văn bản chấp thuận.</w:t>
      </w:r>
    </w:p>
    <w:p w:rsidR="005A044F" w:rsidRPr="00F36779" w:rsidRDefault="005A044F" w:rsidP="005A044F">
      <w:pPr>
        <w:tabs>
          <w:tab w:val="left" w:leader="dot" w:pos="8400"/>
        </w:tabs>
        <w:rPr>
          <w:sz w:val="26"/>
          <w:szCs w:val="26"/>
          <w:lang w:val="vi-VN" w:eastAsia="vi-VN"/>
        </w:rPr>
      </w:pPr>
      <w:r w:rsidRPr="00F36779">
        <w:rPr>
          <w:sz w:val="26"/>
          <w:szCs w:val="26"/>
          <w:lang w:val="vi-VN" w:eastAsia="vi-VN"/>
        </w:rPr>
        <w:t xml:space="preserve">Địa chỉ liên hệ: </w:t>
      </w:r>
      <w:r w:rsidRPr="00F36779">
        <w:rPr>
          <w:sz w:val="26"/>
          <w:szCs w:val="26"/>
          <w:lang w:eastAsia="vi-VN"/>
        </w:rPr>
        <w:tab/>
      </w:r>
    </w:p>
    <w:p w:rsidR="005A044F" w:rsidRPr="00F36779" w:rsidRDefault="005A044F" w:rsidP="005A044F">
      <w:pPr>
        <w:tabs>
          <w:tab w:val="left" w:leader="dot" w:pos="8400"/>
        </w:tabs>
        <w:rPr>
          <w:sz w:val="26"/>
          <w:szCs w:val="26"/>
        </w:rPr>
      </w:pPr>
      <w:r w:rsidRPr="00F36779">
        <w:rPr>
          <w:sz w:val="26"/>
          <w:szCs w:val="26"/>
          <w:lang w:val="vi-VN" w:eastAsia="vi-VN"/>
        </w:rPr>
        <w:t xml:space="preserve">Số điện thoại: </w:t>
      </w:r>
      <w:r w:rsidRPr="00F36779">
        <w:rPr>
          <w:sz w:val="26"/>
          <w:szCs w:val="26"/>
          <w:lang w:eastAsia="vi-VN"/>
        </w:rPr>
        <w:tab/>
      </w:r>
    </w:p>
    <w:tbl>
      <w:tblPr>
        <w:tblW w:w="0" w:type="auto"/>
        <w:tblLayout w:type="fixed"/>
        <w:tblCellMar>
          <w:left w:w="0" w:type="dxa"/>
          <w:right w:w="0" w:type="dxa"/>
        </w:tblCellMar>
        <w:tblLook w:val="0000" w:firstRow="0" w:lastRow="0" w:firstColumn="0" w:lastColumn="0" w:noHBand="0" w:noVBand="0"/>
      </w:tblPr>
      <w:tblGrid>
        <w:gridCol w:w="4314"/>
        <w:gridCol w:w="5717"/>
      </w:tblGrid>
      <w:tr w:rsidR="005A044F" w:rsidRPr="00F36779">
        <w:tc>
          <w:tcPr>
            <w:tcW w:w="4314" w:type="dxa"/>
            <w:tcBorders>
              <w:tl2br w:val="nil"/>
              <w:tr2bl w:val="nil"/>
            </w:tcBorders>
            <w:tcMar>
              <w:top w:w="0" w:type="dxa"/>
              <w:left w:w="108" w:type="dxa"/>
              <w:bottom w:w="0" w:type="dxa"/>
              <w:right w:w="108" w:type="dxa"/>
            </w:tcMar>
          </w:tcPr>
          <w:p w:rsidR="005A044F" w:rsidRPr="00F36779" w:rsidRDefault="005A044F" w:rsidP="005A044F">
            <w:pPr>
              <w:rPr>
                <w:sz w:val="26"/>
                <w:szCs w:val="26"/>
                <w:lang w:eastAsia="vi-VN"/>
              </w:rPr>
            </w:pPr>
            <w:r w:rsidRPr="00F36779">
              <w:rPr>
                <w:sz w:val="26"/>
                <w:szCs w:val="26"/>
              </w:rPr>
              <w:t> </w:t>
            </w:r>
            <w:r w:rsidRPr="00F36779">
              <w:rPr>
                <w:b/>
                <w:bCs/>
                <w:i/>
                <w:iCs/>
                <w:sz w:val="26"/>
                <w:szCs w:val="26"/>
                <w:lang w:val="vi-VN" w:eastAsia="vi-VN"/>
              </w:rPr>
              <w:t>Nơi nhận:</w:t>
            </w:r>
            <w:r w:rsidRPr="00F36779">
              <w:rPr>
                <w:b/>
                <w:bCs/>
                <w:i/>
                <w:iCs/>
                <w:sz w:val="26"/>
                <w:szCs w:val="26"/>
                <w:lang w:val="vi-VN" w:eastAsia="vi-VN"/>
              </w:rPr>
              <w:br/>
            </w:r>
            <w:r w:rsidRPr="00F36779">
              <w:rPr>
                <w:sz w:val="26"/>
                <w:szCs w:val="26"/>
                <w:lang w:val="vi-VN" w:eastAsia="vi-VN"/>
              </w:rPr>
              <w:t>- Như trên;</w:t>
            </w:r>
            <w:r w:rsidRPr="00F36779">
              <w:rPr>
                <w:sz w:val="26"/>
                <w:szCs w:val="26"/>
                <w:lang w:val="vi-VN" w:eastAsia="vi-VN"/>
              </w:rPr>
              <w:br/>
            </w:r>
            <w:r w:rsidRPr="00F36779">
              <w:rPr>
                <w:sz w:val="26"/>
                <w:szCs w:val="26"/>
              </w:rPr>
              <w:t>- ………….;</w:t>
            </w:r>
            <w:r w:rsidRPr="00F36779">
              <w:rPr>
                <w:sz w:val="26"/>
                <w:szCs w:val="26"/>
              </w:rPr>
              <w:br/>
              <w:t>- ………….;</w:t>
            </w:r>
            <w:r w:rsidRPr="00F36779">
              <w:rPr>
                <w:sz w:val="26"/>
                <w:szCs w:val="26"/>
              </w:rPr>
              <w:br/>
            </w:r>
            <w:r w:rsidRPr="00F36779">
              <w:rPr>
                <w:sz w:val="26"/>
                <w:szCs w:val="26"/>
                <w:lang w:val="vi-VN" w:eastAsia="vi-VN"/>
              </w:rPr>
              <w:t>- Lưu</w:t>
            </w:r>
            <w:r w:rsidRPr="00F36779">
              <w:rPr>
                <w:sz w:val="26"/>
                <w:szCs w:val="26"/>
              </w:rPr>
              <w:t xml:space="preserve"> V</w:t>
            </w:r>
            <w:r w:rsidRPr="00F36779">
              <w:rPr>
                <w:sz w:val="26"/>
                <w:szCs w:val="26"/>
                <w:lang w:val="vi-VN" w:eastAsia="vi-VN"/>
              </w:rPr>
              <w:t>T.</w:t>
            </w:r>
          </w:p>
          <w:p w:rsidR="005A044F" w:rsidRPr="00F36779" w:rsidRDefault="005A044F" w:rsidP="005A044F">
            <w:pPr>
              <w:rPr>
                <w:sz w:val="26"/>
                <w:szCs w:val="26"/>
              </w:rPr>
            </w:pPr>
          </w:p>
        </w:tc>
        <w:tc>
          <w:tcPr>
            <w:tcW w:w="5717" w:type="dxa"/>
            <w:tcBorders>
              <w:tl2br w:val="nil"/>
              <w:tr2bl w:val="nil"/>
            </w:tcBorders>
            <w:tcMar>
              <w:top w:w="0" w:type="dxa"/>
              <w:left w:w="108" w:type="dxa"/>
              <w:bottom w:w="0" w:type="dxa"/>
              <w:right w:w="108" w:type="dxa"/>
            </w:tcMar>
          </w:tcPr>
          <w:p w:rsidR="005A044F" w:rsidRPr="00F36779" w:rsidRDefault="005A044F" w:rsidP="005A044F">
            <w:pPr>
              <w:jc w:val="center"/>
              <w:rPr>
                <w:sz w:val="26"/>
                <w:szCs w:val="26"/>
              </w:rPr>
            </w:pPr>
          </w:p>
          <w:p w:rsidR="005A044F" w:rsidRPr="00F36779" w:rsidRDefault="005A044F" w:rsidP="005A044F">
            <w:pPr>
              <w:jc w:val="center"/>
              <w:rPr>
                <w:sz w:val="26"/>
                <w:szCs w:val="26"/>
              </w:rPr>
            </w:pPr>
            <w:r w:rsidRPr="00F36779">
              <w:rPr>
                <w:sz w:val="26"/>
                <w:szCs w:val="26"/>
              </w:rPr>
              <w:t>(...2...)</w:t>
            </w:r>
            <w:r w:rsidRPr="00F36779">
              <w:rPr>
                <w:sz w:val="26"/>
                <w:szCs w:val="26"/>
              </w:rPr>
              <w:br/>
            </w:r>
            <w:r w:rsidRPr="00F36779">
              <w:rPr>
                <w:b/>
                <w:bCs/>
                <w:sz w:val="26"/>
                <w:szCs w:val="26"/>
              </w:rPr>
              <w:t>QUYỀN HẠN, CHỨC VỤ CỦA NGƯỜI KÝ</w:t>
            </w:r>
            <w:r w:rsidRPr="00F36779">
              <w:rPr>
                <w:b/>
                <w:bCs/>
                <w:sz w:val="26"/>
                <w:szCs w:val="26"/>
              </w:rPr>
              <w:br/>
            </w:r>
            <w:r w:rsidRPr="00F36779">
              <w:rPr>
                <w:i/>
                <w:iCs/>
                <w:sz w:val="26"/>
                <w:szCs w:val="26"/>
              </w:rPr>
              <w:t>(Ký, ghi rõ họ tên và đóng dấu)</w:t>
            </w:r>
          </w:p>
        </w:tc>
      </w:tr>
    </w:tbl>
    <w:p w:rsidR="005A044F" w:rsidRPr="00F36779" w:rsidRDefault="005A044F" w:rsidP="005A044F">
      <w:pPr>
        <w:spacing w:before="120" w:after="120"/>
        <w:rPr>
          <w:sz w:val="26"/>
          <w:szCs w:val="26"/>
        </w:rPr>
      </w:pPr>
      <w:r w:rsidRPr="00F36779">
        <w:rPr>
          <w:sz w:val="26"/>
          <w:szCs w:val="26"/>
        </w:rPr>
        <w:t> </w:t>
      </w:r>
      <w:r w:rsidRPr="00F36779">
        <w:rPr>
          <w:b/>
          <w:bCs/>
          <w:i/>
          <w:iCs/>
          <w:sz w:val="26"/>
          <w:szCs w:val="26"/>
          <w:lang w:val="vi-VN" w:eastAsia="vi-VN"/>
        </w:rPr>
        <w:t>H</w:t>
      </w:r>
      <w:r w:rsidRPr="00F36779">
        <w:rPr>
          <w:b/>
          <w:bCs/>
          <w:i/>
          <w:iCs/>
          <w:sz w:val="26"/>
          <w:szCs w:val="26"/>
        </w:rPr>
        <w:t>ướ</w:t>
      </w:r>
      <w:r w:rsidRPr="00F36779">
        <w:rPr>
          <w:b/>
          <w:bCs/>
          <w:i/>
          <w:iCs/>
          <w:sz w:val="26"/>
          <w:szCs w:val="26"/>
          <w:lang w:val="vi-VN" w:eastAsia="vi-VN"/>
        </w:rPr>
        <w:t>ng dẫn nội dung ghi trong Đơn đề nghị</w:t>
      </w:r>
    </w:p>
    <w:p w:rsidR="005A044F" w:rsidRPr="00F36779" w:rsidRDefault="005A044F" w:rsidP="005A044F">
      <w:pPr>
        <w:spacing w:before="120" w:after="120"/>
        <w:jc w:val="both"/>
        <w:rPr>
          <w:sz w:val="26"/>
          <w:szCs w:val="26"/>
        </w:rPr>
      </w:pPr>
      <w:r w:rsidRPr="00F36779">
        <w:rPr>
          <w:sz w:val="26"/>
          <w:szCs w:val="26"/>
        </w:rPr>
        <w:t xml:space="preserve">(1) </w:t>
      </w:r>
      <w:r w:rsidRPr="00F36779">
        <w:rPr>
          <w:sz w:val="26"/>
          <w:szCs w:val="26"/>
          <w:lang w:val="vi-VN" w:eastAsia="vi-VN"/>
        </w:rPr>
        <w:t>Tên tổ chức hoặc cơ quan cấp trên của đơn vị hoặc tổ chức đứng Đơn đề nghị (nếu có).</w:t>
      </w:r>
    </w:p>
    <w:p w:rsidR="005A044F" w:rsidRPr="00F36779" w:rsidRDefault="005A044F" w:rsidP="005A044F">
      <w:pPr>
        <w:spacing w:before="120" w:after="120"/>
        <w:jc w:val="both"/>
        <w:rPr>
          <w:sz w:val="26"/>
          <w:szCs w:val="26"/>
        </w:rPr>
      </w:pPr>
      <w:r w:rsidRPr="00F36779">
        <w:rPr>
          <w:sz w:val="26"/>
          <w:szCs w:val="26"/>
        </w:rPr>
        <w:t xml:space="preserve">(2) </w:t>
      </w:r>
      <w:r w:rsidRPr="00F36779">
        <w:rPr>
          <w:sz w:val="26"/>
          <w:szCs w:val="26"/>
          <w:lang w:val="vi-VN" w:eastAsia="vi-VN"/>
        </w:rPr>
        <w:t xml:space="preserve">Tên đơn vị hoặc tổ chức đứng </w:t>
      </w:r>
      <w:r w:rsidRPr="00F36779">
        <w:rPr>
          <w:sz w:val="26"/>
          <w:szCs w:val="26"/>
        </w:rPr>
        <w:t xml:space="preserve">Đơn </w:t>
      </w:r>
      <w:r w:rsidRPr="00F36779">
        <w:rPr>
          <w:sz w:val="26"/>
          <w:szCs w:val="26"/>
          <w:lang w:val="vi-VN" w:eastAsia="vi-VN"/>
        </w:rPr>
        <w:t>đề nghị chấp thuận xây dựng công trình thiết yếu.</w:t>
      </w:r>
    </w:p>
    <w:p w:rsidR="005A044F" w:rsidRPr="00F36779" w:rsidRDefault="005A044F" w:rsidP="005A044F">
      <w:pPr>
        <w:spacing w:before="120" w:after="120"/>
        <w:jc w:val="both"/>
        <w:rPr>
          <w:sz w:val="26"/>
          <w:szCs w:val="26"/>
        </w:rPr>
      </w:pPr>
      <w:r w:rsidRPr="00F36779">
        <w:rPr>
          <w:sz w:val="26"/>
          <w:szCs w:val="26"/>
        </w:rPr>
        <w:lastRenderedPageBreak/>
        <w:t xml:space="preserve">(3) </w:t>
      </w:r>
      <w:r w:rsidRPr="00F36779">
        <w:rPr>
          <w:sz w:val="26"/>
          <w:szCs w:val="26"/>
          <w:lang w:val="vi-VN" w:eastAsia="vi-VN"/>
        </w:rPr>
        <w:t>Ghi vắn tắt tên công trình, quốc lộ, địa phương; ví dụ “Chấp thuận xây dựng đường ống cấp nước sinh hoạt trong phạm vi bảo vệ kết cấu hạ tầng giao thông đường bộ của QL5, địa phận tỉnh Hưng Yên”.</w:t>
      </w:r>
    </w:p>
    <w:p w:rsidR="005A044F" w:rsidRPr="00F36779" w:rsidRDefault="005A044F" w:rsidP="005A044F">
      <w:pPr>
        <w:spacing w:before="120" w:after="120"/>
        <w:jc w:val="both"/>
        <w:rPr>
          <w:sz w:val="26"/>
          <w:szCs w:val="26"/>
        </w:rPr>
      </w:pPr>
      <w:r w:rsidRPr="00F36779">
        <w:rPr>
          <w:sz w:val="26"/>
          <w:szCs w:val="26"/>
        </w:rPr>
        <w:t xml:space="preserve">(4) </w:t>
      </w:r>
      <w:r w:rsidRPr="00F36779">
        <w:rPr>
          <w:sz w:val="26"/>
          <w:szCs w:val="26"/>
          <w:lang w:val="vi-VN" w:eastAsia="vi-VN"/>
        </w:rPr>
        <w:t xml:space="preserve">Tên cơ quan </w:t>
      </w:r>
      <w:r w:rsidRPr="00F36779">
        <w:rPr>
          <w:sz w:val="26"/>
          <w:szCs w:val="26"/>
        </w:rPr>
        <w:t>c</w:t>
      </w:r>
      <w:r w:rsidRPr="00F36779">
        <w:rPr>
          <w:sz w:val="26"/>
          <w:szCs w:val="26"/>
          <w:lang w:val="vi-VN" w:eastAsia="vi-VN"/>
        </w:rPr>
        <w:t>hấp thuận cho phép xây dựng công trình thiết yếu được quy định tại Điều 13 Thông tư này.</w:t>
      </w:r>
    </w:p>
    <w:p w:rsidR="005A044F" w:rsidRPr="00F36779" w:rsidRDefault="005A044F" w:rsidP="005A044F">
      <w:pPr>
        <w:spacing w:before="120" w:after="120"/>
        <w:jc w:val="both"/>
        <w:rPr>
          <w:sz w:val="26"/>
          <w:szCs w:val="26"/>
        </w:rPr>
      </w:pPr>
      <w:r w:rsidRPr="00F36779">
        <w:rPr>
          <w:sz w:val="26"/>
          <w:szCs w:val="26"/>
        </w:rPr>
        <w:t xml:space="preserve">(5) </w:t>
      </w:r>
      <w:r w:rsidRPr="00F36779">
        <w:rPr>
          <w:sz w:val="26"/>
          <w:szCs w:val="26"/>
          <w:lang w:val="vi-VN" w:eastAsia="vi-VN"/>
        </w:rPr>
        <w:t>Văn bản cho phép chuẩn bị đầu tư hoặc phê duyệt đầu tư công trình thiết yếu của cấp có thẩm quyền.</w:t>
      </w:r>
    </w:p>
    <w:p w:rsidR="005A044F" w:rsidRPr="00F36779" w:rsidRDefault="005A044F" w:rsidP="005A044F">
      <w:pPr>
        <w:spacing w:before="120" w:after="120"/>
        <w:jc w:val="both"/>
        <w:rPr>
          <w:sz w:val="26"/>
          <w:szCs w:val="26"/>
        </w:rPr>
      </w:pPr>
      <w:r w:rsidRPr="00F36779">
        <w:rPr>
          <w:sz w:val="26"/>
          <w:szCs w:val="26"/>
        </w:rPr>
        <w:t xml:space="preserve">(6) </w:t>
      </w:r>
      <w:r w:rsidRPr="00F36779">
        <w:rPr>
          <w:sz w:val="26"/>
          <w:szCs w:val="26"/>
          <w:lang w:val="vi-VN" w:eastAsia="vi-VN"/>
        </w:rPr>
        <w:t>Ghi rõ, đầy đủ tên, nhóm dự án của công trình thiết yếu.</w:t>
      </w:r>
    </w:p>
    <w:p w:rsidR="005A044F" w:rsidRPr="00F36779" w:rsidRDefault="005A044F" w:rsidP="005A044F">
      <w:pPr>
        <w:spacing w:before="120" w:after="120"/>
        <w:jc w:val="both"/>
        <w:rPr>
          <w:sz w:val="26"/>
          <w:szCs w:val="26"/>
        </w:rPr>
      </w:pPr>
      <w:r w:rsidRPr="00F36779">
        <w:rPr>
          <w:sz w:val="26"/>
          <w:szCs w:val="26"/>
        </w:rPr>
        <w:t xml:space="preserve">(7) </w:t>
      </w:r>
      <w:r w:rsidRPr="00F36779">
        <w:rPr>
          <w:sz w:val="26"/>
          <w:szCs w:val="26"/>
          <w:lang w:val="vi-VN" w:eastAsia="vi-VN"/>
        </w:rPr>
        <w:t>Ghi rõ tên quốc lộ, cấp kỹ thuật của đường hiện tại và theo quy hoạch, lý trình, phía bên trái hoặc bên phải quốc lộ, các vị trí cắt ngang qua quốc lộ (nếu có).</w:t>
      </w:r>
    </w:p>
    <w:p w:rsidR="005A044F" w:rsidRPr="00F36779" w:rsidRDefault="005A044F" w:rsidP="005A044F">
      <w:pPr>
        <w:spacing w:before="120" w:after="120"/>
        <w:jc w:val="both"/>
        <w:rPr>
          <w:sz w:val="26"/>
          <w:szCs w:val="26"/>
        </w:rPr>
      </w:pPr>
      <w:r w:rsidRPr="00F36779">
        <w:rPr>
          <w:sz w:val="26"/>
          <w:szCs w:val="26"/>
        </w:rPr>
        <w:t xml:space="preserve">(8) </w:t>
      </w:r>
      <w:r w:rsidRPr="00F36779">
        <w:rPr>
          <w:sz w:val="26"/>
          <w:szCs w:val="26"/>
          <w:lang w:val="vi-VN" w:eastAsia="vi-VN"/>
        </w:rPr>
        <w:t>Bản sao có xác nhận của chủ công trình (nếu công trình thiết yếu xây lắp qua cầu, hầm hoặc các công trình đường bộ phức tạp khác).</w:t>
      </w:r>
    </w:p>
    <w:p w:rsidR="005A044F" w:rsidRPr="00F36779" w:rsidRDefault="005A044F" w:rsidP="005A044F">
      <w:pPr>
        <w:spacing w:before="120" w:after="120"/>
        <w:jc w:val="both"/>
        <w:rPr>
          <w:sz w:val="26"/>
          <w:szCs w:val="26"/>
        </w:rPr>
      </w:pPr>
      <w:r w:rsidRPr="00F36779">
        <w:rPr>
          <w:sz w:val="26"/>
          <w:szCs w:val="26"/>
        </w:rPr>
        <w:t xml:space="preserve">(9) </w:t>
      </w:r>
      <w:r w:rsidRPr="00F36779">
        <w:rPr>
          <w:sz w:val="26"/>
          <w:szCs w:val="26"/>
          <w:lang w:val="vi-VN" w:eastAsia="vi-VN"/>
        </w:rPr>
        <w:t>Tổ chức tư vấn (độc lập với tổ chức tư vấn lập Hồ sơ thiết kế) được phép hành nghề trong lĩnh vực công trình đường bộ.</w:t>
      </w:r>
    </w:p>
    <w:p w:rsidR="005A044F" w:rsidRPr="00F36779" w:rsidRDefault="005A044F" w:rsidP="005A044F">
      <w:pPr>
        <w:spacing w:before="120" w:after="120"/>
        <w:jc w:val="both"/>
        <w:rPr>
          <w:sz w:val="26"/>
          <w:szCs w:val="26"/>
          <w:lang w:eastAsia="vi-VN"/>
        </w:rPr>
      </w:pPr>
      <w:r w:rsidRPr="00F36779">
        <w:rPr>
          <w:sz w:val="26"/>
          <w:szCs w:val="26"/>
        </w:rPr>
        <w:t xml:space="preserve">(10) </w:t>
      </w:r>
      <w:r w:rsidRPr="00F36779">
        <w:rPr>
          <w:sz w:val="26"/>
          <w:szCs w:val="26"/>
          <w:lang w:val="vi-VN" w:eastAsia="vi-VN"/>
        </w:rPr>
        <w:t>Các tài liệu khác nếu (...2...) thấy cần thiết./.</w:t>
      </w:r>
    </w:p>
    <w:p w:rsidR="005A044F" w:rsidRPr="00F36779" w:rsidRDefault="005A044F" w:rsidP="005A044F">
      <w:pPr>
        <w:spacing w:before="120" w:after="120"/>
        <w:jc w:val="both"/>
        <w:rPr>
          <w:sz w:val="26"/>
          <w:szCs w:val="26"/>
          <w:lang w:eastAsia="vi-VN"/>
        </w:rPr>
      </w:pPr>
    </w:p>
    <w:p w:rsidR="005A044F" w:rsidRPr="00F36779" w:rsidRDefault="005A044F" w:rsidP="005A044F">
      <w:pPr>
        <w:spacing w:before="120" w:after="120"/>
        <w:jc w:val="both"/>
        <w:rPr>
          <w:sz w:val="26"/>
          <w:szCs w:val="26"/>
          <w:lang w:eastAsia="vi-VN"/>
        </w:rPr>
      </w:pPr>
    </w:p>
    <w:p w:rsidR="005A044F" w:rsidRPr="00F36779" w:rsidRDefault="005A044F" w:rsidP="005A044F">
      <w:pPr>
        <w:spacing w:before="120" w:after="120"/>
        <w:jc w:val="both"/>
        <w:rPr>
          <w:sz w:val="26"/>
          <w:szCs w:val="26"/>
          <w:lang w:eastAsia="vi-VN"/>
        </w:rPr>
      </w:pPr>
    </w:p>
    <w:p w:rsidR="005A044F" w:rsidRPr="00F36779" w:rsidRDefault="005A044F" w:rsidP="005A044F">
      <w:pPr>
        <w:spacing w:before="120" w:after="120"/>
        <w:jc w:val="both"/>
        <w:rPr>
          <w:sz w:val="26"/>
          <w:szCs w:val="26"/>
          <w:lang w:eastAsia="vi-VN"/>
        </w:rPr>
      </w:pPr>
    </w:p>
    <w:p w:rsidR="000D6DB1" w:rsidRPr="00F36779" w:rsidRDefault="000D6DB1" w:rsidP="005A044F">
      <w:pPr>
        <w:spacing w:before="120" w:after="120"/>
        <w:jc w:val="both"/>
        <w:rPr>
          <w:sz w:val="26"/>
          <w:szCs w:val="26"/>
          <w:lang w:eastAsia="vi-VN"/>
        </w:rPr>
      </w:pPr>
    </w:p>
    <w:p w:rsidR="000D6DB1" w:rsidRPr="00F36779" w:rsidRDefault="000D6DB1" w:rsidP="005A044F">
      <w:pPr>
        <w:spacing w:before="120" w:after="120"/>
        <w:jc w:val="both"/>
        <w:rPr>
          <w:sz w:val="26"/>
          <w:szCs w:val="26"/>
          <w:lang w:eastAsia="vi-VN"/>
        </w:rPr>
      </w:pPr>
    </w:p>
    <w:p w:rsidR="000D6DB1" w:rsidRPr="00F36779" w:rsidRDefault="000D6DB1" w:rsidP="005A044F">
      <w:pPr>
        <w:spacing w:before="120" w:after="120"/>
        <w:jc w:val="both"/>
        <w:rPr>
          <w:sz w:val="26"/>
          <w:szCs w:val="26"/>
          <w:lang w:eastAsia="vi-VN"/>
        </w:rPr>
      </w:pPr>
    </w:p>
    <w:p w:rsidR="000D6DB1" w:rsidRPr="00F36779" w:rsidRDefault="000D6DB1" w:rsidP="005A044F">
      <w:pPr>
        <w:spacing w:before="120" w:after="120"/>
        <w:jc w:val="both"/>
        <w:rPr>
          <w:sz w:val="26"/>
          <w:szCs w:val="26"/>
          <w:lang w:eastAsia="vi-VN"/>
        </w:rPr>
      </w:pPr>
    </w:p>
    <w:p w:rsidR="000D6DB1" w:rsidRPr="00F36779" w:rsidRDefault="000D6DB1" w:rsidP="005A044F">
      <w:pPr>
        <w:spacing w:before="120" w:after="120"/>
        <w:jc w:val="both"/>
        <w:rPr>
          <w:sz w:val="26"/>
          <w:szCs w:val="26"/>
          <w:lang w:eastAsia="vi-VN"/>
        </w:rPr>
      </w:pPr>
    </w:p>
    <w:p w:rsidR="000D6DB1" w:rsidRPr="00F36779" w:rsidRDefault="000D6DB1" w:rsidP="005A044F">
      <w:pPr>
        <w:spacing w:before="120" w:after="120"/>
        <w:jc w:val="both"/>
        <w:rPr>
          <w:sz w:val="26"/>
          <w:szCs w:val="26"/>
          <w:lang w:eastAsia="vi-VN"/>
        </w:rPr>
      </w:pPr>
    </w:p>
    <w:p w:rsidR="000D6DB1" w:rsidRPr="00F36779" w:rsidRDefault="000D6DB1" w:rsidP="005A044F">
      <w:pPr>
        <w:spacing w:before="120" w:after="120"/>
        <w:jc w:val="both"/>
        <w:rPr>
          <w:sz w:val="26"/>
          <w:szCs w:val="26"/>
          <w:lang w:eastAsia="vi-VN"/>
        </w:rPr>
      </w:pPr>
    </w:p>
    <w:p w:rsidR="000D6DB1" w:rsidRPr="00F36779" w:rsidRDefault="000D6DB1" w:rsidP="005A044F">
      <w:pPr>
        <w:spacing w:before="120" w:after="120"/>
        <w:jc w:val="both"/>
        <w:rPr>
          <w:sz w:val="26"/>
          <w:szCs w:val="26"/>
          <w:lang w:eastAsia="vi-VN"/>
        </w:rPr>
      </w:pPr>
    </w:p>
    <w:p w:rsidR="000D6DB1" w:rsidRPr="00F36779" w:rsidRDefault="000D6DB1" w:rsidP="005A044F">
      <w:pPr>
        <w:spacing w:before="120" w:after="120"/>
        <w:jc w:val="both"/>
        <w:rPr>
          <w:sz w:val="26"/>
          <w:szCs w:val="26"/>
          <w:lang w:eastAsia="vi-VN"/>
        </w:rPr>
      </w:pPr>
    </w:p>
    <w:p w:rsidR="000D6DB1" w:rsidRPr="00F36779" w:rsidRDefault="000D6DB1" w:rsidP="005A044F">
      <w:pPr>
        <w:spacing w:before="120" w:after="120"/>
        <w:jc w:val="both"/>
        <w:rPr>
          <w:sz w:val="26"/>
          <w:szCs w:val="26"/>
          <w:lang w:eastAsia="vi-VN"/>
        </w:rPr>
      </w:pPr>
    </w:p>
    <w:p w:rsidR="005A044F" w:rsidRPr="00F36779" w:rsidRDefault="005A044F" w:rsidP="005A044F">
      <w:pPr>
        <w:spacing w:before="120" w:after="120"/>
        <w:jc w:val="both"/>
        <w:rPr>
          <w:sz w:val="26"/>
          <w:szCs w:val="26"/>
          <w:lang w:eastAsia="vi-VN"/>
        </w:rPr>
      </w:pPr>
    </w:p>
    <w:p w:rsidR="000B6856" w:rsidRPr="00F36779" w:rsidRDefault="000B6856" w:rsidP="005A044F">
      <w:pPr>
        <w:spacing w:before="120" w:after="120"/>
        <w:jc w:val="both"/>
        <w:rPr>
          <w:sz w:val="26"/>
          <w:szCs w:val="26"/>
          <w:lang w:eastAsia="vi-VN"/>
        </w:rPr>
      </w:pPr>
    </w:p>
    <w:p w:rsidR="000B6856" w:rsidRPr="00F36779" w:rsidRDefault="000B6856" w:rsidP="005A044F">
      <w:pPr>
        <w:spacing w:before="120" w:after="120"/>
        <w:jc w:val="both"/>
        <w:rPr>
          <w:sz w:val="26"/>
          <w:szCs w:val="26"/>
          <w:lang w:eastAsia="vi-VN"/>
        </w:rPr>
      </w:pPr>
    </w:p>
    <w:tbl>
      <w:tblPr>
        <w:tblpPr w:leftFromText="180" w:rightFromText="180" w:vertAnchor="text" w:horzAnchor="margin" w:tblpY="-734"/>
        <w:tblOverlap w:val="never"/>
        <w:tblW w:w="1018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8405"/>
      </w:tblGrid>
      <w:tr w:rsidR="00373530" w:rsidRPr="00F36779" w:rsidTr="00D412FF">
        <w:trPr>
          <w:tblCellSpacing w:w="0" w:type="dxa"/>
        </w:trPr>
        <w:tc>
          <w:tcPr>
            <w:tcW w:w="1775" w:type="dxa"/>
            <w:vAlign w:val="center"/>
          </w:tcPr>
          <w:p w:rsidR="00373530" w:rsidRPr="002D19B1" w:rsidRDefault="00373530" w:rsidP="000D6DB1">
            <w:pPr>
              <w:spacing w:before="100" w:beforeAutospacing="1" w:after="100" w:afterAutospacing="1"/>
              <w:jc w:val="center"/>
              <w:rPr>
                <w:color w:val="000000"/>
                <w:sz w:val="26"/>
                <w:szCs w:val="26"/>
              </w:rPr>
            </w:pPr>
            <w:r w:rsidRPr="002D19B1">
              <w:rPr>
                <w:b/>
                <w:bCs/>
                <w:color w:val="000000"/>
                <w:sz w:val="26"/>
                <w:szCs w:val="26"/>
              </w:rPr>
              <w:lastRenderedPageBreak/>
              <w:t xml:space="preserve">Thủ tục </w:t>
            </w:r>
            <w:r w:rsidR="000D6DB1" w:rsidRPr="002D19B1">
              <w:rPr>
                <w:b/>
                <w:bCs/>
                <w:color w:val="000000"/>
                <w:sz w:val="26"/>
                <w:szCs w:val="26"/>
              </w:rPr>
              <w:t>46</w:t>
            </w:r>
          </w:p>
        </w:tc>
        <w:tc>
          <w:tcPr>
            <w:tcW w:w="8405" w:type="dxa"/>
            <w:vAlign w:val="center"/>
          </w:tcPr>
          <w:p w:rsidR="00373530" w:rsidRPr="002D19B1" w:rsidRDefault="00373530" w:rsidP="00373530">
            <w:pPr>
              <w:spacing w:before="120"/>
              <w:jc w:val="both"/>
              <w:rPr>
                <w:b/>
                <w:color w:val="000000"/>
                <w:sz w:val="26"/>
                <w:szCs w:val="26"/>
              </w:rPr>
            </w:pPr>
            <w:r w:rsidRPr="002D19B1">
              <w:rPr>
                <w:b/>
                <w:color w:val="000000"/>
                <w:sz w:val="26"/>
                <w:szCs w:val="26"/>
              </w:rPr>
              <w:t>THỦ TỤC GIA HẠN CHẤP THUẬN XÂY DỰNG CÔNG TRÌNH THIẾT YẾU TRONG PHẠM VI BẢO VỆ KẾT CẤU HẠ TẦNG GIAO THÔNG ĐƯỜNG BỘ ĐƯỢC GIAO QUẢN LÝ</w:t>
            </w:r>
          </w:p>
        </w:tc>
      </w:tr>
      <w:tr w:rsidR="00373530" w:rsidRPr="00F36779" w:rsidTr="00D412FF">
        <w:trPr>
          <w:trHeight w:val="5946"/>
          <w:tblCellSpacing w:w="0" w:type="dxa"/>
        </w:trPr>
        <w:tc>
          <w:tcPr>
            <w:tcW w:w="1775" w:type="dxa"/>
            <w:vAlign w:val="center"/>
          </w:tcPr>
          <w:p w:rsidR="00373530" w:rsidRPr="00F36779" w:rsidRDefault="00373530" w:rsidP="00373530">
            <w:pPr>
              <w:jc w:val="center"/>
              <w:rPr>
                <w:b/>
                <w:bCs/>
                <w:sz w:val="26"/>
                <w:szCs w:val="26"/>
              </w:rPr>
            </w:pPr>
            <w:r w:rsidRPr="00F36779">
              <w:rPr>
                <w:b/>
                <w:bCs/>
                <w:sz w:val="26"/>
                <w:szCs w:val="26"/>
              </w:rPr>
              <w:t xml:space="preserve">1. Trình tự </w:t>
            </w:r>
          </w:p>
          <w:p w:rsidR="00373530" w:rsidRPr="00F36779" w:rsidRDefault="00373530" w:rsidP="00373530">
            <w:pPr>
              <w:jc w:val="center"/>
              <w:rPr>
                <w:sz w:val="26"/>
                <w:szCs w:val="26"/>
              </w:rPr>
            </w:pPr>
            <w:r w:rsidRPr="00F36779">
              <w:rPr>
                <w:b/>
                <w:bCs/>
                <w:sz w:val="26"/>
                <w:szCs w:val="26"/>
              </w:rPr>
              <w:t>thực hiện:</w:t>
            </w:r>
          </w:p>
        </w:tc>
        <w:tc>
          <w:tcPr>
            <w:tcW w:w="8405" w:type="dxa"/>
            <w:tcBorders>
              <w:bottom w:val="single" w:sz="4" w:space="0" w:color="auto"/>
            </w:tcBorders>
            <w:vAlign w:val="center"/>
          </w:tcPr>
          <w:p w:rsidR="00D412FF" w:rsidRDefault="00D412FF" w:rsidP="0028562E">
            <w:pPr>
              <w:spacing w:before="120" w:after="120"/>
              <w:ind w:firstLine="195"/>
              <w:jc w:val="both"/>
              <w:rPr>
                <w:sz w:val="26"/>
                <w:szCs w:val="26"/>
                <w:lang w:val="pt-BR"/>
              </w:rPr>
            </w:pPr>
            <w:r w:rsidRPr="00547DB6">
              <w:rPr>
                <w:sz w:val="26"/>
                <w:szCs w:val="26"/>
                <w:lang w:val="pt-BR"/>
              </w:rPr>
              <w:t xml:space="preserve">Cá nhân nộp hồ sơ tại </w:t>
            </w:r>
            <w:r w:rsidRPr="00547DB6">
              <w:rPr>
                <w:sz w:val="26"/>
                <w:szCs w:val="26"/>
                <w:lang w:val="vi-VN"/>
              </w:rPr>
              <w:t xml:space="preserve">Bộ phận tiếp nhận và trả kết quả </w:t>
            </w:r>
            <w:r w:rsidRPr="00547DB6">
              <w:rPr>
                <w:sz w:val="26"/>
                <w:szCs w:val="26"/>
              </w:rPr>
              <w:t xml:space="preserve">tại </w:t>
            </w:r>
            <w:r w:rsidRPr="00547DB6">
              <w:rPr>
                <w:sz w:val="26"/>
                <w:szCs w:val="26"/>
                <w:lang w:val="pt-BR"/>
              </w:rPr>
              <w:t xml:space="preserve"> Trung tâm hành chính công tỉnh Tây Ninh, (địa chỉ: </w:t>
            </w:r>
            <w:r w:rsidR="0028562E" w:rsidRPr="00E93FB0">
              <w:rPr>
                <w:sz w:val="26"/>
                <w:szCs w:val="26"/>
                <w:lang w:val="pt-BR"/>
              </w:rPr>
              <w:t>Tại Thư viện tỉnh, Số 83 đường Phạm Tung, khu phố 1, Phường 3, Thành Phố Tây Ninh, tỉnh Tây Ninh</w:t>
            </w:r>
            <w:r w:rsidR="0028562E">
              <w:rPr>
                <w:sz w:val="26"/>
                <w:szCs w:val="26"/>
                <w:lang w:val="pt-BR"/>
              </w:rPr>
              <w:t xml:space="preserve">) </w:t>
            </w:r>
            <w:r>
              <w:rPr>
                <w:sz w:val="26"/>
                <w:szCs w:val="26"/>
                <w:lang w:val="pt-BR"/>
              </w:rPr>
              <w:t xml:space="preserve"> </w:t>
            </w:r>
            <w:r w:rsidR="002D19B1" w:rsidRPr="00F36779">
              <w:rPr>
                <w:spacing w:val="-6"/>
                <w:sz w:val="26"/>
                <w:szCs w:val="26"/>
                <w:lang w:val="vi-VN"/>
              </w:rPr>
              <w:t xml:space="preserve">tiếp nhận kiểm tra tính </w:t>
            </w:r>
            <w:r w:rsidR="002D19B1" w:rsidRPr="00F36779">
              <w:rPr>
                <w:spacing w:val="-6"/>
                <w:sz w:val="26"/>
                <w:szCs w:val="26"/>
                <w:lang w:val="pt-BR"/>
              </w:rPr>
              <w:t>pháp lý của hồ sơ.</w:t>
            </w:r>
          </w:p>
          <w:p w:rsidR="002D19B1" w:rsidRDefault="00373530" w:rsidP="002D19B1">
            <w:pPr>
              <w:spacing w:before="120" w:after="120"/>
              <w:jc w:val="both"/>
              <w:rPr>
                <w:sz w:val="26"/>
                <w:szCs w:val="26"/>
              </w:rPr>
            </w:pPr>
            <w:r w:rsidRPr="00F36779">
              <w:rPr>
                <w:b/>
                <w:sz w:val="26"/>
                <w:szCs w:val="26"/>
                <w:lang w:val="vi-VN"/>
              </w:rPr>
              <w:t>Thời gian tiếp nhận và trả kết quả:</w:t>
            </w:r>
            <w:r w:rsidRPr="00F36779">
              <w:rPr>
                <w:sz w:val="26"/>
                <w:szCs w:val="26"/>
                <w:lang w:val="vi-VN"/>
              </w:rPr>
              <w:t xml:space="preserve">  </w:t>
            </w:r>
            <w:r w:rsidR="00D412FF" w:rsidRPr="00F36779">
              <w:rPr>
                <w:sz w:val="26"/>
                <w:szCs w:val="26"/>
                <w:lang w:val="vi-VN"/>
              </w:rPr>
              <w:t xml:space="preserve"> </w:t>
            </w:r>
            <w:r w:rsidR="002D19B1" w:rsidRPr="00F36779">
              <w:rPr>
                <w:sz w:val="26"/>
                <w:szCs w:val="26"/>
                <w:lang w:val="vi-VN"/>
              </w:rPr>
              <w:t>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373530" w:rsidRPr="00F36779" w:rsidRDefault="00373530" w:rsidP="00373530">
            <w:pPr>
              <w:spacing w:before="120" w:after="120"/>
              <w:rPr>
                <w:sz w:val="26"/>
                <w:szCs w:val="26"/>
                <w:lang w:val="vi-VN"/>
              </w:rPr>
            </w:pP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9"/>
              <w:gridCol w:w="3564"/>
              <w:gridCol w:w="2219"/>
              <w:gridCol w:w="1273"/>
            </w:tblGrid>
            <w:tr w:rsidR="00373530" w:rsidRPr="00F36779">
              <w:trPr>
                <w:trHeight w:val="551"/>
                <w:tblHeader/>
              </w:trPr>
              <w:tc>
                <w:tcPr>
                  <w:tcW w:w="787" w:type="pct"/>
                  <w:shd w:val="clear" w:color="auto" w:fill="auto"/>
                  <w:vAlign w:val="center"/>
                </w:tcPr>
                <w:p w:rsidR="00373530" w:rsidRPr="00F36779" w:rsidRDefault="00373530" w:rsidP="00373530">
                  <w:pPr>
                    <w:pStyle w:val="Header"/>
                    <w:jc w:val="center"/>
                    <w:rPr>
                      <w:b/>
                      <w:lang w:val="nl-NL"/>
                    </w:rPr>
                  </w:pPr>
                  <w:r w:rsidRPr="00F36779">
                    <w:rPr>
                      <w:b/>
                      <w:lang w:val="nl-NL"/>
                    </w:rPr>
                    <w:t>STT</w:t>
                  </w:r>
                </w:p>
              </w:tc>
              <w:tc>
                <w:tcPr>
                  <w:tcW w:w="2128" w:type="pct"/>
                  <w:shd w:val="clear" w:color="auto" w:fill="auto"/>
                  <w:vAlign w:val="center"/>
                </w:tcPr>
                <w:p w:rsidR="00373530" w:rsidRPr="00F36779" w:rsidRDefault="00373530" w:rsidP="00373530">
                  <w:pPr>
                    <w:pStyle w:val="Header"/>
                    <w:jc w:val="center"/>
                    <w:rPr>
                      <w:b/>
                      <w:lang w:val="nl-NL"/>
                    </w:rPr>
                  </w:pPr>
                  <w:r w:rsidRPr="00F36779">
                    <w:rPr>
                      <w:b/>
                      <w:lang w:val="nl-NL"/>
                    </w:rPr>
                    <w:t>Nội dung công việc</w:t>
                  </w:r>
                </w:p>
              </w:tc>
              <w:tc>
                <w:tcPr>
                  <w:tcW w:w="1325" w:type="pct"/>
                  <w:vAlign w:val="center"/>
                </w:tcPr>
                <w:p w:rsidR="00373530" w:rsidRPr="00F36779" w:rsidRDefault="00373530" w:rsidP="00373530">
                  <w:pPr>
                    <w:pStyle w:val="Header"/>
                    <w:jc w:val="center"/>
                    <w:rPr>
                      <w:b/>
                      <w:lang w:val="nl-NL"/>
                    </w:rPr>
                  </w:pPr>
                  <w:r w:rsidRPr="00F36779">
                    <w:rPr>
                      <w:b/>
                      <w:lang w:val="nl-NL"/>
                    </w:rPr>
                    <w:t>Trách nhiệm</w:t>
                  </w:r>
                </w:p>
              </w:tc>
              <w:tc>
                <w:tcPr>
                  <w:tcW w:w="760" w:type="pct"/>
                  <w:shd w:val="clear" w:color="auto" w:fill="auto"/>
                  <w:vAlign w:val="center"/>
                </w:tcPr>
                <w:p w:rsidR="00373530" w:rsidRPr="00F36779" w:rsidRDefault="00373530" w:rsidP="00373530">
                  <w:pPr>
                    <w:pStyle w:val="Header"/>
                    <w:jc w:val="center"/>
                    <w:rPr>
                      <w:b/>
                      <w:vertAlign w:val="superscript"/>
                      <w:lang w:val="nl-NL"/>
                    </w:rPr>
                  </w:pPr>
                  <w:r w:rsidRPr="00F36779">
                    <w:rPr>
                      <w:b/>
                      <w:lang w:val="nl-NL"/>
                    </w:rPr>
                    <w:t xml:space="preserve">Thời gian 05 ngày </w:t>
                  </w:r>
                </w:p>
              </w:tc>
            </w:tr>
            <w:tr w:rsidR="00373530" w:rsidRPr="00F36779">
              <w:trPr>
                <w:trHeight w:val="523"/>
              </w:trPr>
              <w:tc>
                <w:tcPr>
                  <w:tcW w:w="787" w:type="pct"/>
                  <w:vMerge w:val="restart"/>
                  <w:shd w:val="clear" w:color="auto" w:fill="auto"/>
                  <w:vAlign w:val="center"/>
                </w:tcPr>
                <w:p w:rsidR="00373530" w:rsidRPr="00F36779" w:rsidRDefault="00373530" w:rsidP="00373530">
                  <w:pPr>
                    <w:pStyle w:val="Header"/>
                    <w:rPr>
                      <w:b/>
                      <w:lang w:val="nl-NL"/>
                    </w:rPr>
                  </w:pPr>
                  <w:r w:rsidRPr="00F36779">
                    <w:rPr>
                      <w:b/>
                      <w:lang w:val="nl-NL"/>
                    </w:rPr>
                    <w:t>Bước 1</w:t>
                  </w:r>
                </w:p>
              </w:tc>
              <w:tc>
                <w:tcPr>
                  <w:tcW w:w="2128" w:type="pct"/>
                  <w:shd w:val="clear" w:color="auto" w:fill="auto"/>
                  <w:vAlign w:val="center"/>
                </w:tcPr>
                <w:p w:rsidR="00373530" w:rsidRPr="00F36779" w:rsidRDefault="00373530" w:rsidP="00373530">
                  <w:pPr>
                    <w:pStyle w:val="Header"/>
                    <w:jc w:val="center"/>
                    <w:rPr>
                      <w:b/>
                      <w:lang w:val="nl-NL"/>
                    </w:rPr>
                  </w:pPr>
                  <w:r w:rsidRPr="00F36779">
                    <w:rPr>
                      <w:b/>
                      <w:lang w:val="nl-NL"/>
                    </w:rPr>
                    <w:t>Sở Giao thông Vận tải</w:t>
                  </w:r>
                </w:p>
              </w:tc>
              <w:tc>
                <w:tcPr>
                  <w:tcW w:w="1325" w:type="pct"/>
                  <w:vAlign w:val="center"/>
                </w:tcPr>
                <w:p w:rsidR="00373530" w:rsidRPr="00F36779" w:rsidRDefault="00373530" w:rsidP="00373530">
                  <w:pPr>
                    <w:pStyle w:val="Header"/>
                    <w:jc w:val="center"/>
                    <w:rPr>
                      <w:lang w:val="nl-NL"/>
                    </w:rPr>
                  </w:pPr>
                </w:p>
              </w:tc>
              <w:tc>
                <w:tcPr>
                  <w:tcW w:w="760" w:type="pct"/>
                  <w:shd w:val="clear" w:color="auto" w:fill="auto"/>
                  <w:vAlign w:val="center"/>
                </w:tcPr>
                <w:p w:rsidR="00373530" w:rsidRPr="00F36779" w:rsidRDefault="00373530" w:rsidP="00373530">
                  <w:pPr>
                    <w:pStyle w:val="Header"/>
                    <w:jc w:val="center"/>
                    <w:rPr>
                      <w:lang w:val="nl-NL"/>
                    </w:rPr>
                  </w:pPr>
                </w:p>
              </w:tc>
            </w:tr>
            <w:tr w:rsidR="00373530" w:rsidRPr="00F36779">
              <w:trPr>
                <w:trHeight w:val="555"/>
              </w:trPr>
              <w:tc>
                <w:tcPr>
                  <w:tcW w:w="787" w:type="pct"/>
                  <w:vMerge/>
                  <w:shd w:val="clear" w:color="auto" w:fill="auto"/>
                  <w:vAlign w:val="center"/>
                </w:tcPr>
                <w:p w:rsidR="00373530" w:rsidRPr="00F36779" w:rsidRDefault="00373530" w:rsidP="00373530">
                  <w:pPr>
                    <w:pStyle w:val="Header"/>
                    <w:tabs>
                      <w:tab w:val="clear" w:pos="4320"/>
                      <w:tab w:val="clear" w:pos="8640"/>
                    </w:tabs>
                    <w:ind w:left="227"/>
                    <w:rPr>
                      <w:lang w:val="nl-NL"/>
                    </w:rPr>
                  </w:pPr>
                </w:p>
              </w:tc>
              <w:tc>
                <w:tcPr>
                  <w:tcW w:w="2128" w:type="pct"/>
                  <w:shd w:val="clear" w:color="auto" w:fill="auto"/>
                  <w:vAlign w:val="center"/>
                </w:tcPr>
                <w:p w:rsidR="00373530" w:rsidRPr="00F36779" w:rsidRDefault="00373530" w:rsidP="00373530">
                  <w:pPr>
                    <w:spacing w:before="120" w:after="120"/>
                    <w:jc w:val="both"/>
                    <w:rPr>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373530" w:rsidRPr="00F36779" w:rsidRDefault="00373530" w:rsidP="00373530">
                  <w:pPr>
                    <w:spacing w:before="120" w:after="120"/>
                    <w:jc w:val="both"/>
                    <w:rPr>
                      <w:sz w:val="26"/>
                      <w:szCs w:val="26"/>
                      <w:lang w:val="vi-VN"/>
                    </w:rPr>
                  </w:pPr>
                  <w:r w:rsidRPr="00F36779">
                    <w:rPr>
                      <w:sz w:val="26"/>
                      <w:szCs w:val="26"/>
                      <w:lang w:val="vi-VN" w:eastAsia="vi-VN"/>
                    </w:rPr>
                    <w:t>- Trường hợp hồ sơ chưa đầy đủ theo quy định, chậm nhất sau 02 ngày làm việc k</w:t>
                  </w:r>
                  <w:r w:rsidRPr="00F36779">
                    <w:rPr>
                      <w:sz w:val="26"/>
                      <w:szCs w:val="26"/>
                      <w:lang w:val="vi-VN"/>
                    </w:rPr>
                    <w:t xml:space="preserve">ể </w:t>
                  </w:r>
                  <w:r w:rsidRPr="00F36779">
                    <w:rPr>
                      <w:sz w:val="26"/>
                      <w:szCs w:val="26"/>
                      <w:lang w:val="vi-VN" w:eastAsia="vi-VN"/>
                    </w:rPr>
                    <w:t>từ ngày nhận hồ sơ phải có văn bản hướng dẫn cho tổ chức, cá nhân hoàn thiện.</w:t>
                  </w:r>
                </w:p>
                <w:p w:rsidR="00373530" w:rsidRPr="00F36779" w:rsidRDefault="00373530" w:rsidP="00373530">
                  <w:pPr>
                    <w:spacing w:before="120" w:after="120"/>
                    <w:jc w:val="both"/>
                    <w:rPr>
                      <w:spacing w:val="-4"/>
                      <w:sz w:val="26"/>
                      <w:szCs w:val="26"/>
                      <w:lang w:val="nl-NL"/>
                    </w:rPr>
                  </w:pPr>
                  <w:r w:rsidRPr="00F36779">
                    <w:rPr>
                      <w:spacing w:val="-4"/>
                      <w:sz w:val="26"/>
                      <w:szCs w:val="26"/>
                      <w:lang w:val="vi-VN"/>
                    </w:rPr>
                    <w:t>- Nghiêm cấm cán bộ, công chức tự ý yêu cầu người nộp hồ sơ bổ sung thêm những giấy tờ không có trong quy định của pháp luật đối với thủ tục hành chính này</w:t>
                  </w:r>
                  <w:r w:rsidRPr="00F36779">
                    <w:rPr>
                      <w:spacing w:val="-4"/>
                      <w:sz w:val="26"/>
                      <w:szCs w:val="26"/>
                      <w:lang w:val="nl-NL"/>
                    </w:rPr>
                    <w:t>.</w:t>
                  </w:r>
                </w:p>
                <w:p w:rsidR="00373530" w:rsidRPr="00F36779" w:rsidRDefault="00373530" w:rsidP="00373530">
                  <w:pPr>
                    <w:spacing w:before="120"/>
                    <w:jc w:val="both"/>
                    <w:rPr>
                      <w:sz w:val="26"/>
                      <w:szCs w:val="26"/>
                      <w:lang w:val="vi-VN"/>
                    </w:rPr>
                  </w:pPr>
                  <w:r w:rsidRPr="00F36779">
                    <w:rPr>
                      <w:sz w:val="26"/>
                      <w:szCs w:val="26"/>
                      <w:lang w:val="nl-NL"/>
                    </w:rPr>
                    <w:t>- Chuyển hồ sơ của tổ chức, cá nhân  đến Phòng Kế họach – Tài chính Quản lý kết cấu hạ tầng giao thông tham mưu giải quyết.</w:t>
                  </w:r>
                </w:p>
              </w:tc>
              <w:tc>
                <w:tcPr>
                  <w:tcW w:w="1325" w:type="pct"/>
                  <w:vAlign w:val="center"/>
                </w:tcPr>
                <w:p w:rsidR="00373530" w:rsidRPr="00F36779" w:rsidRDefault="00373530" w:rsidP="00373530">
                  <w:pPr>
                    <w:pStyle w:val="Header"/>
                    <w:jc w:val="center"/>
                    <w:rPr>
                      <w:lang w:val="nl-NL"/>
                    </w:rPr>
                  </w:pPr>
                  <w:r w:rsidRPr="00F36779">
                    <w:rPr>
                      <w:lang w:val="vi-VN"/>
                    </w:rPr>
                    <w:t xml:space="preserve">Bộ phận tiếp nhận và trả kết quả </w:t>
                  </w:r>
                  <w:r w:rsidR="00D412FF" w:rsidRPr="00547DB6">
                    <w:rPr>
                      <w:lang w:val="vi-VN"/>
                    </w:rPr>
                    <w:t xml:space="preserve"> quả </w:t>
                  </w:r>
                  <w:r w:rsidR="00D412FF" w:rsidRPr="00547DB6">
                    <w:t xml:space="preserve">tại </w:t>
                  </w:r>
                  <w:r w:rsidR="00D412FF" w:rsidRPr="00547DB6">
                    <w:rPr>
                      <w:lang w:val="pt-BR"/>
                    </w:rPr>
                    <w:t xml:space="preserve"> Trung tâm hành chính công tỉnh Tây Ninh</w:t>
                  </w:r>
                </w:p>
              </w:tc>
              <w:tc>
                <w:tcPr>
                  <w:tcW w:w="760" w:type="pct"/>
                  <w:shd w:val="clear" w:color="auto" w:fill="auto"/>
                  <w:vAlign w:val="center"/>
                </w:tcPr>
                <w:p w:rsidR="00373530" w:rsidRPr="00F36779" w:rsidRDefault="00373530" w:rsidP="00373530">
                  <w:pPr>
                    <w:pStyle w:val="Header"/>
                    <w:rPr>
                      <w:lang w:val="nl-NL"/>
                    </w:rPr>
                  </w:pPr>
                  <w:r w:rsidRPr="00F36779">
                    <w:rPr>
                      <w:lang w:val="nl-NL"/>
                    </w:rPr>
                    <w:t>01 ngày</w:t>
                  </w:r>
                </w:p>
              </w:tc>
            </w:tr>
            <w:tr w:rsidR="00373530" w:rsidRPr="00F36779" w:rsidTr="00DD2580">
              <w:trPr>
                <w:trHeight w:val="276"/>
              </w:trPr>
              <w:tc>
                <w:tcPr>
                  <w:tcW w:w="787" w:type="pct"/>
                  <w:vMerge w:val="restart"/>
                  <w:shd w:val="clear" w:color="auto" w:fill="auto"/>
                  <w:vAlign w:val="center"/>
                </w:tcPr>
                <w:p w:rsidR="00373530" w:rsidRPr="00F36779" w:rsidRDefault="00373530" w:rsidP="00373530">
                  <w:pPr>
                    <w:pStyle w:val="Header"/>
                    <w:jc w:val="center"/>
                    <w:rPr>
                      <w:b/>
                      <w:lang w:val="nl-NL"/>
                    </w:rPr>
                  </w:pPr>
                  <w:r w:rsidRPr="00F36779">
                    <w:rPr>
                      <w:b/>
                      <w:lang w:val="nl-NL"/>
                    </w:rPr>
                    <w:t>Bước 2</w:t>
                  </w:r>
                </w:p>
                <w:p w:rsidR="00373530" w:rsidRPr="00F36779" w:rsidRDefault="00373530" w:rsidP="00373530">
                  <w:pPr>
                    <w:pStyle w:val="Header"/>
                    <w:jc w:val="center"/>
                    <w:rPr>
                      <w:b/>
                      <w:lang w:val="nl-NL"/>
                    </w:rPr>
                  </w:pPr>
                </w:p>
              </w:tc>
              <w:tc>
                <w:tcPr>
                  <w:tcW w:w="2128" w:type="pct"/>
                  <w:shd w:val="clear" w:color="auto" w:fill="auto"/>
                  <w:vAlign w:val="center"/>
                </w:tcPr>
                <w:p w:rsidR="00373530" w:rsidRPr="00F36779" w:rsidRDefault="00373530" w:rsidP="00373530">
                  <w:pPr>
                    <w:pStyle w:val="BodyTextIndent2"/>
                    <w:spacing w:before="120" w:line="240" w:lineRule="auto"/>
                    <w:ind w:left="0"/>
                    <w:jc w:val="both"/>
                    <w:rPr>
                      <w:spacing w:val="-6"/>
                      <w:sz w:val="26"/>
                      <w:szCs w:val="26"/>
                      <w:lang w:val="vi-VN" w:bidi="ar-SA"/>
                    </w:rPr>
                  </w:pPr>
                  <w:r w:rsidRPr="00F36779">
                    <w:rPr>
                      <w:spacing w:val="-6"/>
                      <w:sz w:val="26"/>
                      <w:szCs w:val="26"/>
                      <w:lang w:val="vi-VN" w:bidi="ar-SA"/>
                    </w:rPr>
                    <w:t>- Kiểm tra hồ sơ, vào sổ theo dõi giải quyết. Tham mưu lãnh đạo Sở có văn bản gia hạn chấp thuận xây dựng công trình thiết yếu hoặc văn bản thông báo trả lời từ chối và nêu rõ lý do</w:t>
                  </w:r>
                  <w:r w:rsidR="00DD2580" w:rsidRPr="00F36779">
                    <w:rPr>
                      <w:spacing w:val="-6"/>
                      <w:sz w:val="26"/>
                      <w:szCs w:val="26"/>
                      <w:lang w:val="vi-VN" w:bidi="ar-SA"/>
                    </w:rPr>
                    <w:t>.</w:t>
                  </w:r>
                </w:p>
              </w:tc>
              <w:tc>
                <w:tcPr>
                  <w:tcW w:w="1325" w:type="pct"/>
                  <w:vMerge w:val="restart"/>
                  <w:vAlign w:val="center"/>
                </w:tcPr>
                <w:p w:rsidR="00373530" w:rsidRPr="00F36779" w:rsidRDefault="000D6DB1" w:rsidP="00373530">
                  <w:pPr>
                    <w:pStyle w:val="Header"/>
                    <w:jc w:val="center"/>
                    <w:rPr>
                      <w:lang w:val="nl-NL"/>
                    </w:rPr>
                  </w:pPr>
                  <w:r w:rsidRPr="00F36779">
                    <w:rPr>
                      <w:lang w:val="nl-NL"/>
                    </w:rPr>
                    <w:t>Phòng  Kế hoạch</w:t>
                  </w:r>
                  <w:r w:rsidR="00373530" w:rsidRPr="00F36779">
                    <w:rPr>
                      <w:lang w:val="nl-NL"/>
                    </w:rPr>
                    <w:t xml:space="preserve"> – Tài chính </w:t>
                  </w:r>
                  <w:r w:rsidRPr="00F36779">
                    <w:rPr>
                      <w:lang w:val="nl-NL"/>
                    </w:rPr>
                    <w:t xml:space="preserve">- </w:t>
                  </w:r>
                  <w:r w:rsidR="00373530" w:rsidRPr="00F36779">
                    <w:rPr>
                      <w:lang w:val="nl-NL"/>
                    </w:rPr>
                    <w:t>Quản lý kết cấu hạ tầng giao thông</w:t>
                  </w:r>
                  <w:r w:rsidR="00D412FF">
                    <w:rPr>
                      <w:lang w:val="nl-NL"/>
                    </w:rPr>
                    <w:t xml:space="preserve"> thuộc Sở Giao thông vận tải</w:t>
                  </w:r>
                </w:p>
              </w:tc>
              <w:tc>
                <w:tcPr>
                  <w:tcW w:w="760" w:type="pct"/>
                  <w:shd w:val="clear" w:color="auto" w:fill="auto"/>
                  <w:vAlign w:val="center"/>
                </w:tcPr>
                <w:p w:rsidR="00373530" w:rsidRPr="00F36779" w:rsidRDefault="0028562E" w:rsidP="00373530">
                  <w:pPr>
                    <w:pStyle w:val="Header"/>
                    <w:jc w:val="center"/>
                    <w:rPr>
                      <w:lang w:val="nl-NL"/>
                    </w:rPr>
                  </w:pPr>
                  <w:r>
                    <w:rPr>
                      <w:lang w:val="nl-NL"/>
                    </w:rPr>
                    <w:t>03</w:t>
                  </w:r>
                  <w:r w:rsidR="00DD2580" w:rsidRPr="00F36779">
                    <w:rPr>
                      <w:lang w:val="nl-NL"/>
                    </w:rPr>
                    <w:t xml:space="preserve"> </w:t>
                  </w:r>
                  <w:r w:rsidR="00373530" w:rsidRPr="00F36779">
                    <w:rPr>
                      <w:lang w:val="nl-NL"/>
                    </w:rPr>
                    <w:t>ngày</w:t>
                  </w:r>
                </w:p>
                <w:p w:rsidR="00373530" w:rsidRPr="00F36779" w:rsidRDefault="00373530" w:rsidP="00373530">
                  <w:pPr>
                    <w:pStyle w:val="Header"/>
                    <w:jc w:val="center"/>
                    <w:rPr>
                      <w:lang w:val="nl-NL"/>
                    </w:rPr>
                  </w:pPr>
                </w:p>
              </w:tc>
            </w:tr>
            <w:tr w:rsidR="00373530" w:rsidRPr="00F36779">
              <w:trPr>
                <w:trHeight w:val="997"/>
              </w:trPr>
              <w:tc>
                <w:tcPr>
                  <w:tcW w:w="787" w:type="pct"/>
                  <w:vMerge/>
                  <w:shd w:val="clear" w:color="auto" w:fill="auto"/>
                  <w:vAlign w:val="center"/>
                </w:tcPr>
                <w:p w:rsidR="00373530" w:rsidRPr="00F36779" w:rsidRDefault="00373530" w:rsidP="00373530">
                  <w:pPr>
                    <w:pStyle w:val="Header"/>
                    <w:jc w:val="center"/>
                    <w:rPr>
                      <w:lang w:val="nl-NL"/>
                    </w:rPr>
                  </w:pPr>
                </w:p>
              </w:tc>
              <w:tc>
                <w:tcPr>
                  <w:tcW w:w="2128" w:type="pct"/>
                  <w:shd w:val="clear" w:color="auto" w:fill="auto"/>
                  <w:vAlign w:val="center"/>
                </w:tcPr>
                <w:p w:rsidR="00373530" w:rsidRPr="00F36779" w:rsidRDefault="00373530" w:rsidP="00373530">
                  <w:pPr>
                    <w:spacing w:before="120" w:after="120"/>
                    <w:jc w:val="both"/>
                    <w:rPr>
                      <w:spacing w:val="-6"/>
                      <w:sz w:val="26"/>
                      <w:szCs w:val="26"/>
                      <w:lang w:val="pt-BR"/>
                    </w:rPr>
                  </w:pPr>
                  <w:r w:rsidRPr="00F36779">
                    <w:rPr>
                      <w:spacing w:val="-6"/>
                      <w:sz w:val="26"/>
                      <w:szCs w:val="26"/>
                      <w:lang w:val="pt-BR"/>
                    </w:rPr>
                    <w:t>- Chuyển kết quả về B</w:t>
                  </w:r>
                  <w:r w:rsidR="00D412FF">
                    <w:rPr>
                      <w:spacing w:val="-6"/>
                      <w:sz w:val="26"/>
                      <w:szCs w:val="26"/>
                      <w:lang w:val="pt-BR"/>
                    </w:rPr>
                    <w:t>ộ phận tiếp nhận và trả kế</w:t>
                  </w:r>
                  <w:r w:rsidRPr="00F36779">
                    <w:rPr>
                      <w:spacing w:val="-6"/>
                      <w:sz w:val="26"/>
                      <w:szCs w:val="26"/>
                      <w:lang w:val="pt-BR"/>
                    </w:rPr>
                    <w:t xml:space="preserve"> </w:t>
                  </w:r>
                  <w:r w:rsidR="00D412FF" w:rsidRPr="00547DB6">
                    <w:rPr>
                      <w:sz w:val="26"/>
                      <w:szCs w:val="26"/>
                      <w:lang w:val="vi-VN"/>
                    </w:rPr>
                    <w:t xml:space="preserve">quả </w:t>
                  </w:r>
                  <w:r w:rsidR="00D412FF" w:rsidRPr="00547DB6">
                    <w:rPr>
                      <w:sz w:val="26"/>
                      <w:szCs w:val="26"/>
                    </w:rPr>
                    <w:t xml:space="preserve">tại </w:t>
                  </w:r>
                  <w:r w:rsidR="00D412FF" w:rsidRPr="00547DB6">
                    <w:rPr>
                      <w:sz w:val="26"/>
                      <w:szCs w:val="26"/>
                      <w:lang w:val="pt-BR"/>
                    </w:rPr>
                    <w:t xml:space="preserve"> Trung tâm hành chính công tỉnh Tây Ninh</w:t>
                  </w:r>
                </w:p>
              </w:tc>
              <w:tc>
                <w:tcPr>
                  <w:tcW w:w="1325" w:type="pct"/>
                  <w:vMerge/>
                  <w:vAlign w:val="center"/>
                </w:tcPr>
                <w:p w:rsidR="00373530" w:rsidRPr="00F36779" w:rsidRDefault="00373530" w:rsidP="00373530">
                  <w:pPr>
                    <w:pStyle w:val="Header"/>
                    <w:jc w:val="center"/>
                    <w:rPr>
                      <w:lang w:val="nl-NL"/>
                    </w:rPr>
                  </w:pPr>
                </w:p>
              </w:tc>
              <w:tc>
                <w:tcPr>
                  <w:tcW w:w="760" w:type="pct"/>
                  <w:shd w:val="clear" w:color="auto" w:fill="auto"/>
                  <w:vAlign w:val="center"/>
                </w:tcPr>
                <w:p w:rsidR="00373530" w:rsidRPr="00F36779" w:rsidRDefault="0028562E" w:rsidP="00373530">
                  <w:pPr>
                    <w:pStyle w:val="Header"/>
                    <w:jc w:val="center"/>
                    <w:rPr>
                      <w:lang w:val="nl-NL"/>
                    </w:rPr>
                  </w:pPr>
                  <w:r>
                    <w:rPr>
                      <w:lang w:val="nl-NL"/>
                    </w:rPr>
                    <w:t>0,5</w:t>
                  </w:r>
                  <w:r w:rsidR="00DD2580" w:rsidRPr="00F36779">
                    <w:rPr>
                      <w:lang w:val="nl-NL"/>
                    </w:rPr>
                    <w:t xml:space="preserve"> </w:t>
                  </w:r>
                  <w:r w:rsidR="00373530" w:rsidRPr="00F36779">
                    <w:rPr>
                      <w:lang w:val="nl-NL"/>
                    </w:rPr>
                    <w:t>ngày</w:t>
                  </w:r>
                </w:p>
              </w:tc>
            </w:tr>
            <w:tr w:rsidR="00DD2580" w:rsidRPr="00F36779">
              <w:trPr>
                <w:trHeight w:val="1610"/>
              </w:trPr>
              <w:tc>
                <w:tcPr>
                  <w:tcW w:w="787" w:type="pct"/>
                  <w:vMerge w:val="restart"/>
                  <w:shd w:val="clear" w:color="auto" w:fill="auto"/>
                  <w:vAlign w:val="center"/>
                </w:tcPr>
                <w:p w:rsidR="00DD2580" w:rsidRPr="00F36779" w:rsidRDefault="00DD2580" w:rsidP="00373530">
                  <w:pPr>
                    <w:pStyle w:val="Header"/>
                    <w:jc w:val="center"/>
                    <w:rPr>
                      <w:b/>
                      <w:lang w:val="nl-NL"/>
                    </w:rPr>
                  </w:pPr>
                  <w:r w:rsidRPr="00F36779">
                    <w:rPr>
                      <w:b/>
                      <w:lang w:val="nl-NL"/>
                    </w:rPr>
                    <w:t>Bước 3</w:t>
                  </w:r>
                </w:p>
                <w:p w:rsidR="00DD2580" w:rsidRPr="00F36779" w:rsidRDefault="00DD2580" w:rsidP="00373530">
                  <w:pPr>
                    <w:pStyle w:val="Header"/>
                    <w:jc w:val="center"/>
                    <w:rPr>
                      <w:b/>
                      <w:lang w:val="nl-NL"/>
                    </w:rPr>
                  </w:pPr>
                </w:p>
              </w:tc>
              <w:tc>
                <w:tcPr>
                  <w:tcW w:w="2128" w:type="pct"/>
                  <w:shd w:val="clear" w:color="auto" w:fill="auto"/>
                  <w:vAlign w:val="center"/>
                </w:tcPr>
                <w:p w:rsidR="00DD2580" w:rsidRPr="00F36779" w:rsidRDefault="00DD2580" w:rsidP="00373530">
                  <w:pPr>
                    <w:pStyle w:val="BodyTextIndent2"/>
                    <w:spacing w:before="120" w:line="240" w:lineRule="auto"/>
                    <w:ind w:left="0"/>
                    <w:jc w:val="both"/>
                    <w:rPr>
                      <w:sz w:val="26"/>
                      <w:szCs w:val="26"/>
                      <w:lang w:val="vi-VN"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DD2580" w:rsidRPr="00F36779" w:rsidRDefault="00DD2580" w:rsidP="002D19B1">
                  <w:pPr>
                    <w:pStyle w:val="Header"/>
                    <w:jc w:val="center"/>
                    <w:rPr>
                      <w:lang w:val="nl-NL"/>
                    </w:rPr>
                  </w:pPr>
                  <w:r w:rsidRPr="00F36779">
                    <w:rPr>
                      <w:lang w:val="vi-VN"/>
                    </w:rPr>
                    <w:t xml:space="preserve">Bộ phận tiếp nhận và trả kết quả </w:t>
                  </w:r>
                  <w:r w:rsidR="00D412FF" w:rsidRPr="00547DB6">
                    <w:t xml:space="preserve">tại </w:t>
                  </w:r>
                  <w:r w:rsidR="00D412FF" w:rsidRPr="00547DB6">
                    <w:rPr>
                      <w:lang w:val="pt-BR"/>
                    </w:rPr>
                    <w:t xml:space="preserve"> Trung tâm hành chính công tỉnh Tây Ninh</w:t>
                  </w:r>
                </w:p>
              </w:tc>
              <w:tc>
                <w:tcPr>
                  <w:tcW w:w="760" w:type="pct"/>
                  <w:vMerge w:val="restart"/>
                  <w:shd w:val="clear" w:color="auto" w:fill="auto"/>
                  <w:vAlign w:val="center"/>
                </w:tcPr>
                <w:p w:rsidR="00DD2580" w:rsidRPr="00F36779" w:rsidRDefault="00DD2580" w:rsidP="00373530">
                  <w:pPr>
                    <w:pStyle w:val="Header"/>
                    <w:jc w:val="center"/>
                    <w:rPr>
                      <w:lang w:val="nl-NL"/>
                    </w:rPr>
                  </w:pPr>
                </w:p>
                <w:p w:rsidR="00DD2580" w:rsidRPr="00F36779" w:rsidRDefault="0028562E" w:rsidP="0028562E">
                  <w:pPr>
                    <w:pStyle w:val="Header"/>
                    <w:jc w:val="center"/>
                    <w:rPr>
                      <w:lang w:val="nl-NL"/>
                    </w:rPr>
                  </w:pPr>
                  <w:r>
                    <w:rPr>
                      <w:lang w:val="nl-NL"/>
                    </w:rPr>
                    <w:t>0,5</w:t>
                  </w:r>
                  <w:r w:rsidR="00DD2580" w:rsidRPr="00F36779">
                    <w:rPr>
                      <w:lang w:val="nl-NL"/>
                    </w:rPr>
                    <w:t xml:space="preserve"> ngày</w:t>
                  </w:r>
                </w:p>
              </w:tc>
            </w:tr>
            <w:tr w:rsidR="00DD2580" w:rsidRPr="00F36779">
              <w:trPr>
                <w:trHeight w:val="517"/>
              </w:trPr>
              <w:tc>
                <w:tcPr>
                  <w:tcW w:w="787" w:type="pct"/>
                  <w:vMerge/>
                  <w:shd w:val="clear" w:color="auto" w:fill="auto"/>
                  <w:vAlign w:val="center"/>
                </w:tcPr>
                <w:p w:rsidR="00DD2580" w:rsidRPr="00F36779" w:rsidRDefault="00DD2580" w:rsidP="00373530">
                  <w:pPr>
                    <w:pStyle w:val="Header"/>
                    <w:jc w:val="center"/>
                    <w:rPr>
                      <w:lang w:val="nl-NL"/>
                    </w:rPr>
                  </w:pPr>
                </w:p>
              </w:tc>
              <w:tc>
                <w:tcPr>
                  <w:tcW w:w="2128" w:type="pct"/>
                  <w:shd w:val="clear" w:color="auto" w:fill="auto"/>
                  <w:vAlign w:val="center"/>
                </w:tcPr>
                <w:p w:rsidR="00DD2580" w:rsidRPr="00F36779" w:rsidRDefault="00DD2580" w:rsidP="00373530">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thẻ căn cước của người nhận hộ) và yêu cầu người nhận kết quả ký vào sổ giao nhận.</w:t>
                  </w:r>
                </w:p>
              </w:tc>
              <w:tc>
                <w:tcPr>
                  <w:tcW w:w="1325" w:type="pct"/>
                  <w:vMerge/>
                  <w:vAlign w:val="center"/>
                </w:tcPr>
                <w:p w:rsidR="00DD2580" w:rsidRPr="00F36779" w:rsidRDefault="00DD2580" w:rsidP="00373530">
                  <w:pPr>
                    <w:pStyle w:val="Header"/>
                    <w:jc w:val="center"/>
                    <w:rPr>
                      <w:lang w:val="nl-NL"/>
                    </w:rPr>
                  </w:pPr>
                </w:p>
              </w:tc>
              <w:tc>
                <w:tcPr>
                  <w:tcW w:w="760" w:type="pct"/>
                  <w:vMerge/>
                  <w:shd w:val="clear" w:color="auto" w:fill="auto"/>
                  <w:vAlign w:val="center"/>
                </w:tcPr>
                <w:p w:rsidR="00DD2580" w:rsidRPr="00F36779" w:rsidRDefault="00DD2580" w:rsidP="00373530">
                  <w:pPr>
                    <w:pStyle w:val="Header"/>
                    <w:jc w:val="center"/>
                    <w:rPr>
                      <w:lang w:val="nl-NL"/>
                    </w:rPr>
                  </w:pPr>
                </w:p>
              </w:tc>
            </w:tr>
          </w:tbl>
          <w:p w:rsidR="00373530" w:rsidRPr="00F36779" w:rsidRDefault="00373530" w:rsidP="00373530">
            <w:pPr>
              <w:pStyle w:val="BodyTextIndent2"/>
              <w:rPr>
                <w:sz w:val="26"/>
                <w:szCs w:val="26"/>
                <w:lang w:val="nl-NL" w:bidi="ar-SA"/>
              </w:rPr>
            </w:pPr>
          </w:p>
        </w:tc>
      </w:tr>
      <w:tr w:rsidR="00373530" w:rsidRPr="00F36779" w:rsidTr="00D412FF">
        <w:trPr>
          <w:tblCellSpacing w:w="0" w:type="dxa"/>
        </w:trPr>
        <w:tc>
          <w:tcPr>
            <w:tcW w:w="1775" w:type="dxa"/>
            <w:vAlign w:val="center"/>
          </w:tcPr>
          <w:p w:rsidR="00373530" w:rsidRPr="00F36779" w:rsidRDefault="00373530" w:rsidP="00373530">
            <w:pPr>
              <w:spacing w:before="100" w:beforeAutospacing="1" w:after="100" w:afterAutospacing="1"/>
              <w:jc w:val="center"/>
              <w:rPr>
                <w:sz w:val="26"/>
                <w:szCs w:val="26"/>
              </w:rPr>
            </w:pPr>
            <w:r w:rsidRPr="00F36779">
              <w:rPr>
                <w:b/>
                <w:bCs/>
                <w:sz w:val="26"/>
                <w:szCs w:val="26"/>
              </w:rPr>
              <w:lastRenderedPageBreak/>
              <w:t>2. Cách thức thực hiện:</w:t>
            </w:r>
          </w:p>
        </w:tc>
        <w:tc>
          <w:tcPr>
            <w:tcW w:w="8405" w:type="dxa"/>
            <w:vAlign w:val="center"/>
          </w:tcPr>
          <w:p w:rsidR="002D19B1" w:rsidRPr="00547DB6" w:rsidRDefault="002D19B1" w:rsidP="00662B01">
            <w:pPr>
              <w:spacing w:before="120" w:after="120"/>
              <w:jc w:val="both"/>
              <w:rPr>
                <w:sz w:val="26"/>
                <w:szCs w:val="26"/>
              </w:rPr>
            </w:pPr>
            <w:r w:rsidRPr="00547DB6">
              <w:rPr>
                <w:sz w:val="26"/>
                <w:szCs w:val="26"/>
                <w:lang w:val="pt-BR"/>
              </w:rPr>
              <w:t xml:space="preserve">Cá nhân nộp hồ sơ và lệ phí tại </w:t>
            </w:r>
            <w:r w:rsidRPr="00547DB6">
              <w:rPr>
                <w:sz w:val="26"/>
                <w:szCs w:val="26"/>
                <w:lang w:val="vi-VN"/>
              </w:rPr>
              <w:t xml:space="preserve">Bộ phận tiếp nhận và trả kết quả </w:t>
            </w:r>
            <w:r w:rsidRPr="00547DB6">
              <w:rPr>
                <w:sz w:val="26"/>
                <w:szCs w:val="26"/>
              </w:rPr>
              <w:t xml:space="preserve">tại </w:t>
            </w:r>
            <w:r w:rsidRPr="00547DB6">
              <w:rPr>
                <w:sz w:val="26"/>
                <w:szCs w:val="26"/>
                <w:lang w:val="pt-BR"/>
              </w:rPr>
              <w:t xml:space="preserve"> Trung tâm</w:t>
            </w:r>
            <w:r w:rsidR="0028562E">
              <w:rPr>
                <w:sz w:val="26"/>
                <w:szCs w:val="26"/>
                <w:lang w:val="pt-BR"/>
              </w:rPr>
              <w:t xml:space="preserve"> hành chính công tỉnh Tây Ninh.</w:t>
            </w:r>
          </w:p>
          <w:p w:rsidR="002F2DA9" w:rsidRPr="002D19B1" w:rsidRDefault="002D19B1" w:rsidP="00662B01">
            <w:pPr>
              <w:jc w:val="both"/>
              <w:rPr>
                <w:spacing w:val="-6"/>
                <w:sz w:val="2"/>
                <w:szCs w:val="2"/>
              </w:rPr>
            </w:pPr>
            <w:r>
              <w:rPr>
                <w:spacing w:val="-6"/>
                <w:sz w:val="26"/>
                <w:szCs w:val="26"/>
              </w:rPr>
              <w:t xml:space="preserve"> </w:t>
            </w:r>
          </w:p>
          <w:p w:rsidR="00373530" w:rsidRPr="002F2DA9" w:rsidRDefault="002F2DA9" w:rsidP="002F2DA9">
            <w:pPr>
              <w:rPr>
                <w:sz w:val="2"/>
                <w:szCs w:val="2"/>
                <w:lang w:val="it-IT"/>
              </w:rPr>
            </w:pPr>
            <w:r>
              <w:rPr>
                <w:sz w:val="26"/>
                <w:szCs w:val="26"/>
                <w:lang w:val="it-IT"/>
              </w:rPr>
              <w:t xml:space="preserve"> </w:t>
            </w:r>
          </w:p>
        </w:tc>
      </w:tr>
      <w:tr w:rsidR="00373530" w:rsidRPr="00F36779" w:rsidTr="00D412FF">
        <w:trPr>
          <w:tblCellSpacing w:w="0" w:type="dxa"/>
        </w:trPr>
        <w:tc>
          <w:tcPr>
            <w:tcW w:w="1775" w:type="dxa"/>
            <w:vAlign w:val="center"/>
          </w:tcPr>
          <w:p w:rsidR="00373530" w:rsidRPr="00F36779" w:rsidRDefault="00373530" w:rsidP="00373530">
            <w:pPr>
              <w:rPr>
                <w:b/>
                <w:bCs/>
                <w:sz w:val="26"/>
                <w:szCs w:val="26"/>
              </w:rPr>
            </w:pPr>
            <w:r w:rsidRPr="00F36779">
              <w:rPr>
                <w:b/>
                <w:bCs/>
                <w:sz w:val="26"/>
                <w:szCs w:val="26"/>
              </w:rPr>
              <w:t>3. Thành phần, số lượng hồ sơ:</w:t>
            </w:r>
          </w:p>
        </w:tc>
        <w:tc>
          <w:tcPr>
            <w:tcW w:w="8405" w:type="dxa"/>
            <w:vAlign w:val="center"/>
          </w:tcPr>
          <w:p w:rsidR="00D1352C" w:rsidRPr="00F36779" w:rsidRDefault="00D1352C" w:rsidP="00D1352C">
            <w:pPr>
              <w:spacing w:before="120" w:after="120"/>
              <w:jc w:val="both"/>
              <w:rPr>
                <w:b/>
                <w:sz w:val="26"/>
                <w:szCs w:val="26"/>
                <w:lang w:val="hr-HR"/>
              </w:rPr>
            </w:pPr>
            <w:r w:rsidRPr="00F36779">
              <w:rPr>
                <w:b/>
                <w:sz w:val="26"/>
                <w:szCs w:val="26"/>
                <w:lang w:val="hr-HR"/>
              </w:rPr>
              <w:t xml:space="preserve">a) </w:t>
            </w:r>
            <w:r w:rsidRPr="00F36779">
              <w:rPr>
                <w:b/>
                <w:sz w:val="26"/>
                <w:szCs w:val="26"/>
                <w:lang w:val="vi-VN"/>
              </w:rPr>
              <w:t>Th</w:t>
            </w:r>
            <w:r w:rsidRPr="00F36779">
              <w:rPr>
                <w:b/>
                <w:sz w:val="26"/>
                <w:szCs w:val="26"/>
                <w:lang w:val="hr-HR"/>
              </w:rPr>
              <w:t>à</w:t>
            </w:r>
            <w:r w:rsidRPr="00F36779">
              <w:rPr>
                <w:b/>
                <w:sz w:val="26"/>
                <w:szCs w:val="26"/>
                <w:lang w:val="vi-VN"/>
              </w:rPr>
              <w:t>nh</w:t>
            </w:r>
            <w:r w:rsidRPr="00F36779">
              <w:rPr>
                <w:b/>
                <w:sz w:val="26"/>
                <w:szCs w:val="26"/>
                <w:lang w:val="hr-HR"/>
              </w:rPr>
              <w:t xml:space="preserve"> </w:t>
            </w:r>
            <w:r w:rsidRPr="00F36779">
              <w:rPr>
                <w:b/>
                <w:sz w:val="26"/>
                <w:szCs w:val="26"/>
                <w:lang w:val="vi-VN"/>
              </w:rPr>
              <w:t>phần</w:t>
            </w:r>
            <w:r w:rsidRPr="00F36779">
              <w:rPr>
                <w:b/>
                <w:sz w:val="26"/>
                <w:szCs w:val="26"/>
                <w:lang w:val="hr-HR"/>
              </w:rPr>
              <w:t xml:space="preserve"> </w:t>
            </w:r>
            <w:r w:rsidRPr="00F36779">
              <w:rPr>
                <w:b/>
                <w:sz w:val="26"/>
                <w:szCs w:val="26"/>
                <w:lang w:val="vi-VN"/>
              </w:rPr>
              <w:t>hồ</w:t>
            </w:r>
            <w:r w:rsidRPr="00F36779">
              <w:rPr>
                <w:b/>
                <w:sz w:val="26"/>
                <w:szCs w:val="26"/>
                <w:lang w:val="hr-HR"/>
              </w:rPr>
              <w:t xml:space="preserve"> </w:t>
            </w:r>
            <w:r w:rsidRPr="00F36779">
              <w:rPr>
                <w:b/>
                <w:sz w:val="26"/>
                <w:szCs w:val="26"/>
                <w:lang w:val="vi-VN"/>
              </w:rPr>
              <w:t>s</w:t>
            </w:r>
            <w:r w:rsidRPr="00F36779">
              <w:rPr>
                <w:b/>
                <w:sz w:val="26"/>
                <w:szCs w:val="26"/>
                <w:lang w:val="hr-HR"/>
              </w:rPr>
              <w:t xml:space="preserve">ơ </w:t>
            </w:r>
            <w:r w:rsidRPr="00F36779">
              <w:rPr>
                <w:b/>
                <w:sz w:val="26"/>
                <w:szCs w:val="26"/>
                <w:lang w:val="vi-VN"/>
              </w:rPr>
              <w:t>bao</w:t>
            </w:r>
            <w:r w:rsidRPr="00F36779">
              <w:rPr>
                <w:b/>
                <w:sz w:val="26"/>
                <w:szCs w:val="26"/>
                <w:lang w:val="hr-HR"/>
              </w:rPr>
              <w:t xml:space="preserve"> </w:t>
            </w:r>
            <w:r w:rsidRPr="00F36779">
              <w:rPr>
                <w:b/>
                <w:sz w:val="26"/>
                <w:szCs w:val="26"/>
                <w:lang w:val="vi-VN"/>
              </w:rPr>
              <w:t>gồm</w:t>
            </w:r>
            <w:r w:rsidRPr="00F36779">
              <w:rPr>
                <w:b/>
                <w:sz w:val="26"/>
                <w:szCs w:val="26"/>
                <w:vertAlign w:val="superscript"/>
                <w:lang w:val="vi-VN"/>
              </w:rPr>
              <w:t xml:space="preserve"> </w:t>
            </w:r>
            <w:r w:rsidRPr="00F36779">
              <w:rPr>
                <w:i/>
                <w:sz w:val="26"/>
                <w:szCs w:val="26"/>
                <w:lang w:val="hr-HR"/>
              </w:rPr>
              <w:t>(</w:t>
            </w:r>
            <w:r w:rsidRPr="00F36779">
              <w:rPr>
                <w:sz w:val="26"/>
                <w:szCs w:val="26"/>
                <w:lang w:val="hr-HR"/>
              </w:rPr>
              <w:t xml:space="preserve">Khoản 7 </w:t>
            </w:r>
            <w:r w:rsidRPr="00F36779">
              <w:rPr>
                <w:sz w:val="26"/>
                <w:szCs w:val="26"/>
                <w:lang w:val="nl-NL"/>
              </w:rPr>
              <w:t xml:space="preserve">Điều 13 </w:t>
            </w:r>
            <w:r w:rsidRPr="00F36779">
              <w:rPr>
                <w:sz w:val="26"/>
                <w:szCs w:val="26"/>
                <w:lang w:val="vi-VN"/>
              </w:rPr>
              <w:t xml:space="preserve">Thông tư số 50/2015/TT-BGTVT ngày 23/9/2015của Bộ Trưởng Bộ Giao thông Vận </w:t>
            </w:r>
            <w:r w:rsidRPr="00F36779">
              <w:rPr>
                <w:sz w:val="26"/>
                <w:szCs w:val="26"/>
                <w:lang w:val="nl-NL"/>
              </w:rPr>
              <w:t>tải</w:t>
            </w:r>
            <w:r w:rsidRPr="00F36779">
              <w:rPr>
                <w:sz w:val="26"/>
                <w:szCs w:val="26"/>
                <w:lang w:val="hr-HR"/>
              </w:rPr>
              <w:t>).</w:t>
            </w:r>
          </w:p>
          <w:p w:rsidR="00D1352C" w:rsidRPr="00F36779" w:rsidRDefault="00D1352C" w:rsidP="00D1352C">
            <w:pPr>
              <w:spacing w:before="120" w:after="120"/>
              <w:jc w:val="both"/>
              <w:rPr>
                <w:sz w:val="26"/>
                <w:szCs w:val="26"/>
                <w:lang w:val="hr-HR"/>
              </w:rPr>
            </w:pPr>
            <w:r w:rsidRPr="00F36779">
              <w:rPr>
                <w:sz w:val="26"/>
                <w:szCs w:val="26"/>
                <w:lang w:val="hr-HR"/>
              </w:rPr>
              <w:t xml:space="preserve">- </w:t>
            </w:r>
            <w:r w:rsidRPr="00F36779">
              <w:rPr>
                <w:sz w:val="26"/>
                <w:szCs w:val="26"/>
                <w:lang w:val="vi-VN" w:eastAsia="vi-VN"/>
              </w:rPr>
              <w:t xml:space="preserve">Đơn đề nghị gia hạn chấp thuận xây dựng công trình thiết yếu của chủ công trình </w:t>
            </w:r>
            <w:r w:rsidRPr="00F36779">
              <w:rPr>
                <w:sz w:val="26"/>
                <w:szCs w:val="26"/>
                <w:lang w:val="hr-HR" w:eastAsia="vi-VN"/>
              </w:rPr>
              <w:t>(</w:t>
            </w:r>
            <w:r w:rsidRPr="00F36779">
              <w:rPr>
                <w:sz w:val="26"/>
                <w:szCs w:val="26"/>
                <w:lang w:val="vi-VN" w:eastAsia="vi-VN"/>
              </w:rPr>
              <w:t xml:space="preserve">theo mẫu </w:t>
            </w:r>
            <w:r w:rsidRPr="00F36779">
              <w:rPr>
                <w:sz w:val="26"/>
                <w:szCs w:val="26"/>
                <w:lang w:val="hr-HR" w:eastAsia="vi-VN"/>
              </w:rPr>
              <w:t>quy định)</w:t>
            </w:r>
            <w:r w:rsidRPr="00F36779">
              <w:rPr>
                <w:sz w:val="26"/>
                <w:szCs w:val="26"/>
                <w:lang w:val="vi-VN" w:eastAsia="vi-VN"/>
              </w:rPr>
              <w:t>;</w:t>
            </w:r>
          </w:p>
          <w:p w:rsidR="00373530" w:rsidRPr="00F36779" w:rsidRDefault="00D1352C" w:rsidP="00373530">
            <w:pPr>
              <w:spacing w:before="120" w:after="120"/>
              <w:jc w:val="both"/>
              <w:rPr>
                <w:sz w:val="26"/>
                <w:szCs w:val="26"/>
                <w:lang w:val="hr-HR"/>
              </w:rPr>
            </w:pPr>
            <w:r w:rsidRPr="00F36779">
              <w:rPr>
                <w:sz w:val="26"/>
                <w:szCs w:val="26"/>
                <w:lang w:val="hr-HR"/>
              </w:rPr>
              <w:t xml:space="preserve"> </w:t>
            </w:r>
            <w:r w:rsidRPr="00F36779">
              <w:rPr>
                <w:b/>
                <w:sz w:val="26"/>
                <w:szCs w:val="26"/>
                <w:lang w:val="hr-HR"/>
              </w:rPr>
              <w:t xml:space="preserve">b). Số lượng hồ sơ: </w:t>
            </w:r>
            <w:r w:rsidRPr="00F36779">
              <w:rPr>
                <w:sz w:val="26"/>
                <w:szCs w:val="26"/>
                <w:lang w:val="hr-HR"/>
              </w:rPr>
              <w:t>01 bộ.</w:t>
            </w:r>
          </w:p>
        </w:tc>
      </w:tr>
      <w:tr w:rsidR="00373530" w:rsidRPr="00F36779" w:rsidTr="00D412FF">
        <w:trPr>
          <w:tblCellSpacing w:w="0" w:type="dxa"/>
        </w:trPr>
        <w:tc>
          <w:tcPr>
            <w:tcW w:w="1775" w:type="dxa"/>
            <w:vAlign w:val="center"/>
          </w:tcPr>
          <w:p w:rsidR="00373530" w:rsidRPr="00F36779" w:rsidRDefault="00373530" w:rsidP="00373530">
            <w:pPr>
              <w:jc w:val="center"/>
              <w:rPr>
                <w:b/>
                <w:bCs/>
                <w:sz w:val="26"/>
                <w:szCs w:val="26"/>
                <w:lang w:val="vi-VN"/>
              </w:rPr>
            </w:pPr>
            <w:r w:rsidRPr="00F36779">
              <w:rPr>
                <w:b/>
                <w:bCs/>
                <w:sz w:val="26"/>
                <w:szCs w:val="26"/>
                <w:lang w:val="vi-VN"/>
              </w:rPr>
              <w:t>4. Thời hạn</w:t>
            </w:r>
          </w:p>
          <w:p w:rsidR="00373530" w:rsidRPr="00F36779" w:rsidRDefault="00373530" w:rsidP="00373530">
            <w:pPr>
              <w:jc w:val="center"/>
              <w:rPr>
                <w:sz w:val="26"/>
                <w:szCs w:val="26"/>
                <w:lang w:val="vi-VN"/>
              </w:rPr>
            </w:pPr>
            <w:r w:rsidRPr="00F36779">
              <w:rPr>
                <w:b/>
                <w:bCs/>
                <w:sz w:val="26"/>
                <w:szCs w:val="26"/>
                <w:lang w:val="vi-VN"/>
              </w:rPr>
              <w:t xml:space="preserve"> giải quyết:</w:t>
            </w:r>
          </w:p>
        </w:tc>
        <w:tc>
          <w:tcPr>
            <w:tcW w:w="8405" w:type="dxa"/>
            <w:vAlign w:val="center"/>
          </w:tcPr>
          <w:p w:rsidR="00D1352C" w:rsidRPr="00F36779" w:rsidRDefault="00D1352C" w:rsidP="00D1352C">
            <w:pPr>
              <w:spacing w:before="120"/>
              <w:jc w:val="both"/>
              <w:rPr>
                <w:sz w:val="26"/>
                <w:szCs w:val="26"/>
                <w:lang w:val="nl-NL"/>
              </w:rPr>
            </w:pPr>
            <w:r w:rsidRPr="00F36779">
              <w:rPr>
                <w:sz w:val="26"/>
                <w:szCs w:val="26"/>
                <w:lang w:val="hr-HR"/>
              </w:rPr>
              <w:t xml:space="preserve">(điểm b Khoản 7 </w:t>
            </w:r>
            <w:r w:rsidRPr="00F36779">
              <w:rPr>
                <w:sz w:val="26"/>
                <w:szCs w:val="26"/>
                <w:lang w:val="nl-NL"/>
              </w:rPr>
              <w:t xml:space="preserve">Điều 13 </w:t>
            </w:r>
            <w:r w:rsidRPr="00F36779">
              <w:rPr>
                <w:sz w:val="26"/>
                <w:szCs w:val="26"/>
                <w:lang w:val="vi-VN"/>
              </w:rPr>
              <w:t>Th</w:t>
            </w:r>
            <w:r w:rsidRPr="00F36779">
              <w:rPr>
                <w:sz w:val="26"/>
                <w:szCs w:val="26"/>
                <w:lang w:val="hr-HR"/>
              </w:rPr>
              <w:t>ô</w:t>
            </w:r>
            <w:r w:rsidRPr="00F36779">
              <w:rPr>
                <w:sz w:val="26"/>
                <w:szCs w:val="26"/>
                <w:lang w:val="vi-VN"/>
              </w:rPr>
              <w:t>ng</w:t>
            </w:r>
            <w:r w:rsidRPr="00F36779">
              <w:rPr>
                <w:sz w:val="26"/>
                <w:szCs w:val="26"/>
                <w:lang w:val="hr-HR"/>
              </w:rPr>
              <w:t xml:space="preserve"> </w:t>
            </w:r>
            <w:r w:rsidRPr="00F36779">
              <w:rPr>
                <w:sz w:val="26"/>
                <w:szCs w:val="26"/>
                <w:lang w:val="vi-VN"/>
              </w:rPr>
              <w:t>t</w:t>
            </w:r>
            <w:r w:rsidRPr="00F36779">
              <w:rPr>
                <w:sz w:val="26"/>
                <w:szCs w:val="26"/>
                <w:lang w:val="hr-HR"/>
              </w:rPr>
              <w:t xml:space="preserve">ư </w:t>
            </w:r>
            <w:r w:rsidRPr="00F36779">
              <w:rPr>
                <w:sz w:val="26"/>
                <w:szCs w:val="26"/>
                <w:lang w:val="vi-VN"/>
              </w:rPr>
              <w:t>số</w:t>
            </w:r>
            <w:r w:rsidRPr="00F36779">
              <w:rPr>
                <w:sz w:val="26"/>
                <w:szCs w:val="26"/>
                <w:lang w:val="hr-HR"/>
              </w:rPr>
              <w:t xml:space="preserve"> 50/2015/</w:t>
            </w:r>
            <w:r w:rsidRPr="00F36779">
              <w:rPr>
                <w:sz w:val="26"/>
                <w:szCs w:val="26"/>
                <w:lang w:val="vi-VN"/>
              </w:rPr>
              <w:t>TT</w:t>
            </w:r>
            <w:r w:rsidRPr="00F36779">
              <w:rPr>
                <w:sz w:val="26"/>
                <w:szCs w:val="26"/>
                <w:lang w:val="hr-HR"/>
              </w:rPr>
              <w:t>-</w:t>
            </w:r>
            <w:r w:rsidRPr="00F36779">
              <w:rPr>
                <w:sz w:val="26"/>
                <w:szCs w:val="26"/>
                <w:lang w:val="vi-VN"/>
              </w:rPr>
              <w:t>BGTVT</w:t>
            </w:r>
            <w:r w:rsidRPr="00F36779">
              <w:rPr>
                <w:sz w:val="26"/>
                <w:szCs w:val="26"/>
                <w:lang w:val="hr-HR"/>
              </w:rPr>
              <w:t xml:space="preserve"> </w:t>
            </w:r>
            <w:r w:rsidRPr="00F36779">
              <w:rPr>
                <w:sz w:val="26"/>
                <w:szCs w:val="26"/>
                <w:lang w:val="vi-VN"/>
              </w:rPr>
              <w:t>ng</w:t>
            </w:r>
            <w:r w:rsidRPr="00F36779">
              <w:rPr>
                <w:sz w:val="26"/>
                <w:szCs w:val="26"/>
                <w:lang w:val="hr-HR"/>
              </w:rPr>
              <w:t>à</w:t>
            </w:r>
            <w:r w:rsidRPr="00F36779">
              <w:rPr>
                <w:sz w:val="26"/>
                <w:szCs w:val="26"/>
                <w:lang w:val="vi-VN"/>
              </w:rPr>
              <w:t>y</w:t>
            </w:r>
            <w:r w:rsidRPr="00F36779">
              <w:rPr>
                <w:sz w:val="26"/>
                <w:szCs w:val="26"/>
                <w:lang w:val="hr-HR"/>
              </w:rPr>
              <w:t xml:space="preserve"> 23/9/2015</w:t>
            </w:r>
            <w:r w:rsidRPr="00F36779">
              <w:rPr>
                <w:sz w:val="26"/>
                <w:szCs w:val="26"/>
                <w:lang w:val="vi-VN"/>
              </w:rPr>
              <w:t>của</w:t>
            </w:r>
            <w:r w:rsidRPr="00F36779">
              <w:rPr>
                <w:sz w:val="26"/>
                <w:szCs w:val="26"/>
                <w:lang w:val="hr-HR"/>
              </w:rPr>
              <w:t xml:space="preserve"> </w:t>
            </w:r>
            <w:r w:rsidRPr="00F36779">
              <w:rPr>
                <w:sz w:val="26"/>
                <w:szCs w:val="26"/>
                <w:lang w:val="vi-VN"/>
              </w:rPr>
              <w:t>Bộ</w:t>
            </w:r>
            <w:r w:rsidRPr="00F36779">
              <w:rPr>
                <w:sz w:val="26"/>
                <w:szCs w:val="26"/>
                <w:lang w:val="hr-HR"/>
              </w:rPr>
              <w:t xml:space="preserve"> </w:t>
            </w:r>
            <w:r w:rsidRPr="00F36779">
              <w:rPr>
                <w:sz w:val="26"/>
                <w:szCs w:val="26"/>
                <w:lang w:val="vi-VN"/>
              </w:rPr>
              <w:t>Tr</w:t>
            </w:r>
            <w:r w:rsidRPr="00F36779">
              <w:rPr>
                <w:sz w:val="26"/>
                <w:szCs w:val="26"/>
                <w:lang w:val="hr-HR"/>
              </w:rPr>
              <w:t>ư</w:t>
            </w:r>
            <w:r w:rsidRPr="00F36779">
              <w:rPr>
                <w:sz w:val="26"/>
                <w:szCs w:val="26"/>
                <w:lang w:val="vi-VN"/>
              </w:rPr>
              <w:t>ởng</w:t>
            </w:r>
            <w:r w:rsidRPr="00F36779">
              <w:rPr>
                <w:sz w:val="26"/>
                <w:szCs w:val="26"/>
                <w:lang w:val="hr-HR"/>
              </w:rPr>
              <w:t xml:space="preserve"> </w:t>
            </w:r>
            <w:r w:rsidRPr="00F36779">
              <w:rPr>
                <w:sz w:val="26"/>
                <w:szCs w:val="26"/>
                <w:lang w:val="vi-VN"/>
              </w:rPr>
              <w:t>Bộ</w:t>
            </w:r>
            <w:r w:rsidRPr="00F36779">
              <w:rPr>
                <w:sz w:val="26"/>
                <w:szCs w:val="26"/>
                <w:lang w:val="hr-HR"/>
              </w:rPr>
              <w:t xml:space="preserve"> </w:t>
            </w:r>
            <w:r w:rsidRPr="00F36779">
              <w:rPr>
                <w:sz w:val="26"/>
                <w:szCs w:val="26"/>
                <w:lang w:val="vi-VN"/>
              </w:rPr>
              <w:t>Giao</w:t>
            </w:r>
            <w:r w:rsidRPr="00F36779">
              <w:rPr>
                <w:sz w:val="26"/>
                <w:szCs w:val="26"/>
                <w:lang w:val="hr-HR"/>
              </w:rPr>
              <w:t xml:space="preserve"> </w:t>
            </w:r>
            <w:r w:rsidRPr="00F36779">
              <w:rPr>
                <w:sz w:val="26"/>
                <w:szCs w:val="26"/>
                <w:lang w:val="vi-VN"/>
              </w:rPr>
              <w:t>th</w:t>
            </w:r>
            <w:r w:rsidRPr="00F36779">
              <w:rPr>
                <w:sz w:val="26"/>
                <w:szCs w:val="26"/>
                <w:lang w:val="hr-HR"/>
              </w:rPr>
              <w:t>ô</w:t>
            </w:r>
            <w:r w:rsidRPr="00F36779">
              <w:rPr>
                <w:sz w:val="26"/>
                <w:szCs w:val="26"/>
                <w:lang w:val="vi-VN"/>
              </w:rPr>
              <w:t>ng</w:t>
            </w:r>
            <w:r w:rsidRPr="00F36779">
              <w:rPr>
                <w:sz w:val="26"/>
                <w:szCs w:val="26"/>
                <w:lang w:val="hr-HR"/>
              </w:rPr>
              <w:t xml:space="preserve"> </w:t>
            </w:r>
            <w:r w:rsidRPr="00F36779">
              <w:rPr>
                <w:sz w:val="26"/>
                <w:szCs w:val="26"/>
                <w:lang w:val="vi-VN"/>
              </w:rPr>
              <w:t>Vận</w:t>
            </w:r>
            <w:r w:rsidRPr="00F36779">
              <w:rPr>
                <w:sz w:val="26"/>
                <w:szCs w:val="26"/>
                <w:lang w:val="hr-HR"/>
              </w:rPr>
              <w:t xml:space="preserve"> </w:t>
            </w:r>
            <w:r w:rsidRPr="00F36779">
              <w:rPr>
                <w:sz w:val="26"/>
                <w:szCs w:val="26"/>
                <w:lang w:val="nl-NL"/>
              </w:rPr>
              <w:t>tải</w:t>
            </w:r>
            <w:r w:rsidRPr="00F36779">
              <w:rPr>
                <w:sz w:val="26"/>
                <w:szCs w:val="26"/>
                <w:lang w:val="hr-HR"/>
              </w:rPr>
              <w:t>).</w:t>
            </w:r>
          </w:p>
          <w:p w:rsidR="00373530" w:rsidRPr="00F36779" w:rsidRDefault="00D1352C" w:rsidP="00373530">
            <w:pPr>
              <w:spacing w:before="120"/>
              <w:jc w:val="both"/>
              <w:rPr>
                <w:b/>
                <w:sz w:val="26"/>
                <w:szCs w:val="26"/>
                <w:lang w:val="nl-NL"/>
              </w:rPr>
            </w:pPr>
            <w:r w:rsidRPr="00F36779">
              <w:rPr>
                <w:sz w:val="26"/>
                <w:szCs w:val="26"/>
                <w:lang w:val="nl-NL" w:eastAsia="vi-VN"/>
              </w:rPr>
              <w:t>5</w:t>
            </w:r>
            <w:r w:rsidRPr="00F36779">
              <w:rPr>
                <w:sz w:val="26"/>
                <w:szCs w:val="26"/>
                <w:lang w:val="vi-VN" w:eastAsia="vi-VN"/>
              </w:rPr>
              <w:t xml:space="preserve"> ngày làm việc</w:t>
            </w:r>
            <w:r w:rsidRPr="00F36779">
              <w:rPr>
                <w:sz w:val="26"/>
                <w:szCs w:val="26"/>
                <w:lang w:val="nl-NL" w:eastAsia="vi-VN"/>
              </w:rPr>
              <w:t>,</w:t>
            </w:r>
            <w:r w:rsidRPr="00F36779">
              <w:rPr>
                <w:sz w:val="26"/>
                <w:szCs w:val="26"/>
                <w:lang w:val="vi-VN" w:eastAsia="vi-VN"/>
              </w:rPr>
              <w:t xml:space="preserve"> kể từ khi nhận được </w:t>
            </w:r>
            <w:r w:rsidRPr="00F36779">
              <w:rPr>
                <w:sz w:val="26"/>
                <w:szCs w:val="26"/>
                <w:lang w:val="nl-NL" w:eastAsia="vi-VN"/>
              </w:rPr>
              <w:t xml:space="preserve">đơn gia hạn </w:t>
            </w:r>
            <w:r w:rsidRPr="00F36779">
              <w:rPr>
                <w:sz w:val="26"/>
                <w:szCs w:val="26"/>
                <w:lang w:val="vi-VN" w:eastAsia="vi-VN"/>
              </w:rPr>
              <w:t xml:space="preserve"> theo quy định</w:t>
            </w:r>
            <w:r w:rsidRPr="00F36779">
              <w:rPr>
                <w:b/>
                <w:sz w:val="26"/>
                <w:szCs w:val="26"/>
                <w:lang w:val="nl-NL"/>
              </w:rPr>
              <w:t xml:space="preserve"> </w:t>
            </w:r>
          </w:p>
        </w:tc>
      </w:tr>
      <w:tr w:rsidR="00373530" w:rsidRPr="00F36779" w:rsidTr="00D412FF">
        <w:trPr>
          <w:tblCellSpacing w:w="0" w:type="dxa"/>
        </w:trPr>
        <w:tc>
          <w:tcPr>
            <w:tcW w:w="1775" w:type="dxa"/>
            <w:vAlign w:val="center"/>
          </w:tcPr>
          <w:p w:rsidR="00373530" w:rsidRPr="00F36779" w:rsidRDefault="00373530" w:rsidP="00373530">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8405" w:type="dxa"/>
            <w:vAlign w:val="center"/>
          </w:tcPr>
          <w:p w:rsidR="00373530" w:rsidRPr="00F36779" w:rsidRDefault="00373530" w:rsidP="00373530">
            <w:pPr>
              <w:spacing w:before="120" w:after="120"/>
              <w:jc w:val="both"/>
              <w:rPr>
                <w:sz w:val="26"/>
                <w:szCs w:val="26"/>
                <w:lang w:val="vi-VN"/>
              </w:rPr>
            </w:pPr>
            <w:r w:rsidRPr="00F36779">
              <w:rPr>
                <w:sz w:val="26"/>
                <w:szCs w:val="26"/>
                <w:lang w:val="nl-NL"/>
              </w:rPr>
              <w:t>Tổ chức và cá nhân.</w:t>
            </w:r>
          </w:p>
        </w:tc>
      </w:tr>
      <w:tr w:rsidR="00373530" w:rsidRPr="00F36779" w:rsidTr="00D412FF">
        <w:trPr>
          <w:tblCellSpacing w:w="0" w:type="dxa"/>
        </w:trPr>
        <w:tc>
          <w:tcPr>
            <w:tcW w:w="1775" w:type="dxa"/>
            <w:vAlign w:val="center"/>
          </w:tcPr>
          <w:p w:rsidR="00373530" w:rsidRPr="00F36779" w:rsidRDefault="00373530" w:rsidP="00373530">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8405" w:type="dxa"/>
            <w:vAlign w:val="center"/>
          </w:tcPr>
          <w:p w:rsidR="00373530" w:rsidRPr="00F36779" w:rsidRDefault="00373530" w:rsidP="00373530">
            <w:pPr>
              <w:spacing w:before="12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373530" w:rsidRPr="00F36779" w:rsidRDefault="00373530" w:rsidP="00373530">
            <w:pPr>
              <w:spacing w:before="12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373530" w:rsidRPr="00F36779" w:rsidTr="00D412FF">
        <w:trPr>
          <w:tblCellSpacing w:w="0" w:type="dxa"/>
        </w:trPr>
        <w:tc>
          <w:tcPr>
            <w:tcW w:w="1775" w:type="dxa"/>
            <w:vAlign w:val="center"/>
          </w:tcPr>
          <w:p w:rsidR="00373530" w:rsidRPr="00F36779" w:rsidRDefault="00373530" w:rsidP="00373530">
            <w:pPr>
              <w:spacing w:before="100" w:beforeAutospacing="1" w:after="100" w:afterAutospacing="1"/>
              <w:jc w:val="center"/>
              <w:rPr>
                <w:sz w:val="26"/>
                <w:szCs w:val="26"/>
              </w:rPr>
            </w:pPr>
            <w:r w:rsidRPr="00F36779">
              <w:rPr>
                <w:b/>
                <w:bCs/>
                <w:sz w:val="26"/>
                <w:szCs w:val="26"/>
              </w:rPr>
              <w:t>7. Kết quả thực hiện:</w:t>
            </w:r>
          </w:p>
        </w:tc>
        <w:tc>
          <w:tcPr>
            <w:tcW w:w="8405" w:type="dxa"/>
            <w:vAlign w:val="center"/>
          </w:tcPr>
          <w:p w:rsidR="00373530" w:rsidRPr="00F36779" w:rsidRDefault="00D1352C" w:rsidP="00373530">
            <w:pPr>
              <w:spacing w:before="120" w:after="120"/>
              <w:jc w:val="both"/>
              <w:rPr>
                <w:sz w:val="26"/>
                <w:szCs w:val="26"/>
                <w:lang w:val="nl-NL"/>
              </w:rPr>
            </w:pPr>
            <w:r w:rsidRPr="00F36779">
              <w:rPr>
                <w:spacing w:val="-4"/>
                <w:sz w:val="26"/>
                <w:szCs w:val="26"/>
                <w:lang w:val="nl-NL"/>
              </w:rPr>
              <w:t>Văn bản Gia hạn chấp thuận</w:t>
            </w:r>
            <w:r w:rsidRPr="00F36779">
              <w:rPr>
                <w:spacing w:val="-4"/>
                <w:sz w:val="26"/>
                <w:szCs w:val="26"/>
                <w:lang w:val="vi-VN"/>
              </w:rPr>
              <w:t xml:space="preserve"> </w:t>
            </w:r>
            <w:r w:rsidRPr="00F36779">
              <w:rPr>
                <w:spacing w:val="-4"/>
                <w:sz w:val="26"/>
                <w:szCs w:val="26"/>
                <w:lang w:val="nl-NL"/>
              </w:rPr>
              <w:t>xây dựng công trình thiết yếu</w:t>
            </w:r>
          </w:p>
        </w:tc>
      </w:tr>
      <w:tr w:rsidR="00373530" w:rsidRPr="00F36779" w:rsidTr="00D412FF">
        <w:trPr>
          <w:trHeight w:val="60"/>
          <w:tblCellSpacing w:w="0" w:type="dxa"/>
        </w:trPr>
        <w:tc>
          <w:tcPr>
            <w:tcW w:w="1775" w:type="dxa"/>
            <w:vAlign w:val="center"/>
          </w:tcPr>
          <w:p w:rsidR="00373530" w:rsidRPr="00F36779" w:rsidRDefault="00373530" w:rsidP="00373530">
            <w:pPr>
              <w:spacing w:before="100" w:beforeAutospacing="1" w:after="100" w:afterAutospacing="1"/>
              <w:jc w:val="center"/>
              <w:rPr>
                <w:sz w:val="26"/>
                <w:szCs w:val="26"/>
              </w:rPr>
            </w:pPr>
            <w:r w:rsidRPr="00F36779">
              <w:rPr>
                <w:b/>
                <w:bCs/>
                <w:sz w:val="26"/>
                <w:szCs w:val="26"/>
              </w:rPr>
              <w:t>8. Lệ phí :</w:t>
            </w:r>
          </w:p>
        </w:tc>
        <w:tc>
          <w:tcPr>
            <w:tcW w:w="8405" w:type="dxa"/>
            <w:vAlign w:val="center"/>
          </w:tcPr>
          <w:p w:rsidR="00373530" w:rsidRPr="00F36779" w:rsidRDefault="00373530" w:rsidP="00373530">
            <w:pPr>
              <w:spacing w:before="120"/>
              <w:jc w:val="both"/>
              <w:rPr>
                <w:sz w:val="26"/>
                <w:szCs w:val="26"/>
                <w:lang w:val="nl-NL"/>
              </w:rPr>
            </w:pPr>
            <w:r w:rsidRPr="00F36779">
              <w:rPr>
                <w:sz w:val="26"/>
                <w:szCs w:val="26"/>
                <w:lang w:val="nl-NL"/>
              </w:rPr>
              <w:t>không.</w:t>
            </w:r>
          </w:p>
        </w:tc>
      </w:tr>
      <w:tr w:rsidR="00373530" w:rsidRPr="00F36779" w:rsidTr="00D412FF">
        <w:trPr>
          <w:tblCellSpacing w:w="0" w:type="dxa"/>
        </w:trPr>
        <w:tc>
          <w:tcPr>
            <w:tcW w:w="1775" w:type="dxa"/>
            <w:vAlign w:val="center"/>
          </w:tcPr>
          <w:p w:rsidR="00373530" w:rsidRPr="00F36779" w:rsidRDefault="00373530" w:rsidP="00373530">
            <w:pPr>
              <w:spacing w:before="100" w:beforeAutospacing="1" w:after="100" w:afterAutospacing="1"/>
              <w:jc w:val="center"/>
              <w:rPr>
                <w:sz w:val="26"/>
                <w:szCs w:val="26"/>
              </w:rPr>
            </w:pPr>
            <w:r w:rsidRPr="00F36779">
              <w:rPr>
                <w:b/>
                <w:bCs/>
                <w:sz w:val="26"/>
                <w:szCs w:val="26"/>
              </w:rPr>
              <w:lastRenderedPageBreak/>
              <w:t>9. Tên mẫu đơn, mẫu tờ khai:</w:t>
            </w:r>
          </w:p>
        </w:tc>
        <w:tc>
          <w:tcPr>
            <w:tcW w:w="8405" w:type="dxa"/>
          </w:tcPr>
          <w:p w:rsidR="00373530" w:rsidRPr="00F36779" w:rsidRDefault="00D1352C" w:rsidP="00373530">
            <w:pPr>
              <w:spacing w:before="120"/>
              <w:jc w:val="both"/>
              <w:rPr>
                <w:spacing w:val="-4"/>
                <w:sz w:val="26"/>
                <w:szCs w:val="26"/>
                <w:lang w:val="nl-NL"/>
              </w:rPr>
            </w:pPr>
            <w:r w:rsidRPr="00F36779">
              <w:rPr>
                <w:spacing w:val="-4"/>
                <w:sz w:val="26"/>
                <w:szCs w:val="26"/>
                <w:lang w:val="nl-NL"/>
              </w:rPr>
              <w:t xml:space="preserve">- </w:t>
            </w:r>
            <w:r w:rsidRPr="00F36779">
              <w:rPr>
                <w:spacing w:val="-4"/>
                <w:sz w:val="26"/>
                <w:szCs w:val="26"/>
                <w:lang w:val="vi-VN" w:eastAsia="vi-VN"/>
              </w:rPr>
              <w:t>Đơn đề nghị gia hạn chấp thuận xây dựng công trình thiết yếu của chủ công trình</w:t>
            </w:r>
            <w:r w:rsidRPr="00F36779">
              <w:rPr>
                <w:spacing w:val="-4"/>
                <w:sz w:val="26"/>
                <w:szCs w:val="26"/>
                <w:lang w:val="nl-NL"/>
              </w:rPr>
              <w:t xml:space="preserve"> (Phụ lục 2, Thông tư số 50/2015/TT-BGTVT ngày 23/9/2015của Bộ Trưởng Bộ Giao thông Vận tải</w:t>
            </w:r>
            <w:r w:rsidRPr="00F36779">
              <w:rPr>
                <w:spacing w:val="-4"/>
                <w:sz w:val="26"/>
                <w:szCs w:val="26"/>
                <w:lang w:val="hr-HR"/>
              </w:rPr>
              <w:t>).</w:t>
            </w:r>
          </w:p>
        </w:tc>
      </w:tr>
      <w:tr w:rsidR="00373530" w:rsidRPr="00F36779" w:rsidTr="00D412FF">
        <w:trPr>
          <w:tblCellSpacing w:w="0" w:type="dxa"/>
        </w:trPr>
        <w:tc>
          <w:tcPr>
            <w:tcW w:w="1775" w:type="dxa"/>
            <w:vAlign w:val="center"/>
          </w:tcPr>
          <w:p w:rsidR="00373530" w:rsidRPr="00F36779" w:rsidRDefault="00373530" w:rsidP="00373530">
            <w:pPr>
              <w:jc w:val="center"/>
              <w:rPr>
                <w:b/>
                <w:bCs/>
                <w:sz w:val="26"/>
                <w:szCs w:val="26"/>
                <w:lang w:val="nl-NL"/>
              </w:rPr>
            </w:pPr>
            <w:r w:rsidRPr="00F36779">
              <w:rPr>
                <w:b/>
                <w:bCs/>
                <w:sz w:val="26"/>
                <w:szCs w:val="26"/>
                <w:lang w:val="nl-NL"/>
              </w:rPr>
              <w:t xml:space="preserve">10. Yêu cầu, </w:t>
            </w:r>
          </w:p>
          <w:p w:rsidR="00373530" w:rsidRPr="00F36779" w:rsidRDefault="00373530" w:rsidP="00373530">
            <w:pPr>
              <w:jc w:val="center"/>
              <w:rPr>
                <w:sz w:val="26"/>
                <w:szCs w:val="26"/>
                <w:lang w:val="nl-NL"/>
              </w:rPr>
            </w:pPr>
            <w:r w:rsidRPr="00F36779">
              <w:rPr>
                <w:b/>
                <w:bCs/>
                <w:sz w:val="26"/>
                <w:szCs w:val="26"/>
                <w:lang w:val="nl-NL"/>
              </w:rPr>
              <w:t>điều kiện:</w:t>
            </w:r>
          </w:p>
        </w:tc>
        <w:tc>
          <w:tcPr>
            <w:tcW w:w="8405" w:type="dxa"/>
          </w:tcPr>
          <w:p w:rsidR="00D1352C" w:rsidRPr="00F36779" w:rsidRDefault="00D1352C" w:rsidP="00D1352C">
            <w:pPr>
              <w:spacing w:before="120" w:after="120"/>
              <w:jc w:val="both"/>
              <w:rPr>
                <w:sz w:val="26"/>
                <w:szCs w:val="26"/>
                <w:lang w:val="nl-NL"/>
              </w:rPr>
            </w:pPr>
            <w:r w:rsidRPr="00F36779">
              <w:rPr>
                <w:sz w:val="26"/>
                <w:szCs w:val="26"/>
                <w:lang w:val="nl-NL"/>
              </w:rPr>
              <w:t>( Điều 7 Thông tư số 50/2015/TT-BGTVT ngày 23/9/2015của Bộ Trưởng Bộ Giao thông Vận tải</w:t>
            </w:r>
            <w:r w:rsidRPr="00F36779">
              <w:rPr>
                <w:sz w:val="26"/>
                <w:szCs w:val="26"/>
                <w:lang w:val="hr-HR"/>
              </w:rPr>
              <w:t>).</w:t>
            </w:r>
          </w:p>
          <w:p w:rsidR="00373530" w:rsidRPr="00F36779" w:rsidRDefault="00D1352C" w:rsidP="00D1352C">
            <w:pPr>
              <w:spacing w:before="120"/>
              <w:jc w:val="both"/>
              <w:rPr>
                <w:b/>
                <w:sz w:val="26"/>
                <w:szCs w:val="26"/>
                <w:lang w:val="nl-NL"/>
              </w:rPr>
            </w:pPr>
            <w:r w:rsidRPr="00F36779">
              <w:rPr>
                <w:sz w:val="26"/>
                <w:szCs w:val="26"/>
                <w:lang w:val="vi-VN" w:eastAsia="vi-VN"/>
              </w:rPr>
              <w:t>Văn bản chấp thuận xây dựng công trình thiết yếu có giá trị trong thời gian 18 tháng kể từ ngày ban hành; nếu quá 18 tháng, phải thực hiện thủ tục gia hạn</w:t>
            </w:r>
            <w:r w:rsidRPr="00F36779">
              <w:rPr>
                <w:b/>
                <w:sz w:val="26"/>
                <w:szCs w:val="26"/>
                <w:lang w:val="nl-NL"/>
              </w:rPr>
              <w:t>.</w:t>
            </w:r>
          </w:p>
        </w:tc>
      </w:tr>
      <w:tr w:rsidR="00373530" w:rsidRPr="00F36779" w:rsidTr="00D412FF">
        <w:trPr>
          <w:tblCellSpacing w:w="0" w:type="dxa"/>
        </w:trPr>
        <w:tc>
          <w:tcPr>
            <w:tcW w:w="1775" w:type="dxa"/>
            <w:vAlign w:val="center"/>
          </w:tcPr>
          <w:p w:rsidR="00373530" w:rsidRPr="00F36779" w:rsidRDefault="00373530" w:rsidP="00373530">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8405" w:type="dxa"/>
            <w:vAlign w:val="center"/>
          </w:tcPr>
          <w:p w:rsidR="00D1352C" w:rsidRPr="00F36779" w:rsidRDefault="00D1352C" w:rsidP="00D1352C">
            <w:pPr>
              <w:widowControl w:val="0"/>
              <w:tabs>
                <w:tab w:val="left" w:pos="2160"/>
              </w:tabs>
              <w:autoSpaceDE w:val="0"/>
              <w:autoSpaceDN w:val="0"/>
              <w:adjustRightInd w:val="0"/>
              <w:spacing w:before="120" w:after="120"/>
              <w:jc w:val="both"/>
              <w:rPr>
                <w:sz w:val="26"/>
                <w:szCs w:val="26"/>
                <w:lang w:val="nl-NL"/>
              </w:rPr>
            </w:pPr>
            <w:r w:rsidRPr="00F36779">
              <w:rPr>
                <w:sz w:val="26"/>
                <w:szCs w:val="26"/>
                <w:lang w:val="nl-NL"/>
              </w:rPr>
              <w:t>- Luật Giao thông đường bộ năm 2008;</w:t>
            </w:r>
          </w:p>
          <w:p w:rsidR="00D1352C" w:rsidRPr="00F36779" w:rsidRDefault="00D1352C" w:rsidP="00D1352C">
            <w:pPr>
              <w:widowControl w:val="0"/>
              <w:tabs>
                <w:tab w:val="left" w:pos="2160"/>
              </w:tabs>
              <w:autoSpaceDE w:val="0"/>
              <w:autoSpaceDN w:val="0"/>
              <w:adjustRightInd w:val="0"/>
              <w:spacing w:before="120" w:after="120"/>
              <w:jc w:val="both"/>
              <w:rPr>
                <w:sz w:val="26"/>
                <w:szCs w:val="26"/>
                <w:lang w:val="nl-NL"/>
              </w:rPr>
            </w:pPr>
            <w:r w:rsidRPr="00F36779">
              <w:rPr>
                <w:sz w:val="26"/>
                <w:szCs w:val="26"/>
                <w:lang w:val="nl-NL"/>
              </w:rPr>
              <w:t>- Căn cứ Nghị định số 11/2010/NĐ-CP ngày 24 tháng 02 năm 2010 của Chính phủ quy định về quản lý và bảo vệ kết cấu  hạ tầng giao thông đường bộ;</w:t>
            </w:r>
          </w:p>
          <w:p w:rsidR="00D1352C" w:rsidRPr="00F36779" w:rsidRDefault="00D1352C" w:rsidP="00D1352C">
            <w:pPr>
              <w:widowControl w:val="0"/>
              <w:tabs>
                <w:tab w:val="left" w:pos="2160"/>
              </w:tabs>
              <w:autoSpaceDE w:val="0"/>
              <w:autoSpaceDN w:val="0"/>
              <w:adjustRightInd w:val="0"/>
              <w:spacing w:before="120" w:after="120"/>
              <w:jc w:val="both"/>
              <w:rPr>
                <w:sz w:val="26"/>
                <w:szCs w:val="26"/>
                <w:lang w:val="nl-NL"/>
              </w:rPr>
            </w:pPr>
            <w:r w:rsidRPr="00F36779">
              <w:rPr>
                <w:sz w:val="26"/>
                <w:szCs w:val="26"/>
                <w:lang w:val="nl-NL"/>
              </w:rPr>
              <w:t>- Căn cứ Nghị định số 100/2013/NĐ-CP ngày 03 tháng 09 năm 2013 của Chính phủ sửa đổi, bổ sung một số điều của Nghị định số 11/2010/NĐ-CP ngày 24 tháng 02 năm 2010 của Chính phủ quy định về quản lý và bảo vệ kết cấu  hạ tầng giao thông đường bộ;</w:t>
            </w:r>
          </w:p>
          <w:p w:rsidR="00373530" w:rsidRPr="00F36779" w:rsidRDefault="00D1352C" w:rsidP="00373530">
            <w:pPr>
              <w:spacing w:before="120" w:after="120"/>
              <w:jc w:val="both"/>
              <w:rPr>
                <w:sz w:val="26"/>
                <w:szCs w:val="26"/>
                <w:lang w:val="nl-NL"/>
              </w:rPr>
            </w:pPr>
            <w:r w:rsidRPr="00F36779">
              <w:rPr>
                <w:sz w:val="26"/>
                <w:szCs w:val="26"/>
                <w:lang w:val="nl-NL"/>
              </w:rPr>
              <w:t>- Thông tư 50/2015/TT-BGTVT hướng dẫn thực hiện một số điều của Nghị định số 11/2010/NĐ-CP ngày 24 tháng 02 năm 2010 của Chính Phủ quy định về quản lý và bảo vệ kết cấu  hạ tầng giao thông đường bộ.</w:t>
            </w:r>
          </w:p>
        </w:tc>
      </w:tr>
      <w:tr w:rsidR="00373530" w:rsidRPr="00F36779" w:rsidTr="00D412FF">
        <w:trPr>
          <w:tblCellSpacing w:w="0" w:type="dxa"/>
        </w:trPr>
        <w:tc>
          <w:tcPr>
            <w:tcW w:w="10180" w:type="dxa"/>
            <w:gridSpan w:val="2"/>
            <w:vAlign w:val="center"/>
          </w:tcPr>
          <w:p w:rsidR="00373530" w:rsidRPr="00F36779" w:rsidRDefault="00373530" w:rsidP="00373530">
            <w:pPr>
              <w:widowControl w:val="0"/>
              <w:tabs>
                <w:tab w:val="left" w:pos="2160"/>
              </w:tabs>
              <w:spacing w:before="120" w:after="120"/>
              <w:rPr>
                <w:sz w:val="26"/>
                <w:szCs w:val="26"/>
                <w:lang w:val="nl-NL"/>
              </w:rPr>
            </w:pPr>
            <w:r w:rsidRPr="00F36779">
              <w:rPr>
                <w:b/>
                <w:sz w:val="26"/>
                <w:szCs w:val="26"/>
                <w:lang w:val="nl-NL"/>
              </w:rPr>
              <w:t>Ghi chú:</w:t>
            </w:r>
          </w:p>
        </w:tc>
      </w:tr>
      <w:tr w:rsidR="00373530" w:rsidRPr="00F36779" w:rsidTr="00D412FF">
        <w:trPr>
          <w:tblCellSpacing w:w="0" w:type="dxa"/>
        </w:trPr>
        <w:tc>
          <w:tcPr>
            <w:tcW w:w="1775" w:type="dxa"/>
            <w:vAlign w:val="center"/>
          </w:tcPr>
          <w:p w:rsidR="00373530" w:rsidRPr="00F36779" w:rsidRDefault="00373530" w:rsidP="00373530">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8405" w:type="dxa"/>
            <w:vAlign w:val="center"/>
          </w:tcPr>
          <w:p w:rsidR="00C4463F" w:rsidRPr="00F36779" w:rsidRDefault="00C4463F" w:rsidP="00C4463F">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C4463F" w:rsidRPr="00F36779" w:rsidRDefault="00C4463F" w:rsidP="00C4463F">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373530" w:rsidRPr="00F36779" w:rsidRDefault="00C4463F" w:rsidP="00C4463F">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373530" w:rsidRPr="00F36779" w:rsidTr="00D412FF">
        <w:trPr>
          <w:tblCellSpacing w:w="0" w:type="dxa"/>
        </w:trPr>
        <w:tc>
          <w:tcPr>
            <w:tcW w:w="1775" w:type="dxa"/>
            <w:vAlign w:val="center"/>
          </w:tcPr>
          <w:p w:rsidR="00373530" w:rsidRPr="00F36779" w:rsidRDefault="00373530" w:rsidP="00373530">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8405" w:type="dxa"/>
            <w:vAlign w:val="center"/>
          </w:tcPr>
          <w:p w:rsidR="00373530" w:rsidRPr="00F36779" w:rsidRDefault="00373530" w:rsidP="00373530">
            <w:pPr>
              <w:spacing w:before="140" w:after="140"/>
              <w:jc w:val="both"/>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0B6856" w:rsidRPr="00F36779" w:rsidRDefault="000B6856" w:rsidP="005A044F">
      <w:pPr>
        <w:spacing w:before="120" w:after="120"/>
        <w:jc w:val="both"/>
        <w:rPr>
          <w:sz w:val="26"/>
          <w:szCs w:val="26"/>
          <w:lang w:val="nl-NL"/>
        </w:rPr>
      </w:pPr>
    </w:p>
    <w:p w:rsidR="008B781A" w:rsidRPr="00F36779" w:rsidRDefault="008B781A" w:rsidP="005A044F">
      <w:pPr>
        <w:spacing w:before="120" w:after="120"/>
        <w:jc w:val="both"/>
        <w:rPr>
          <w:sz w:val="26"/>
          <w:szCs w:val="26"/>
          <w:lang w:val="nl-NL"/>
        </w:rPr>
      </w:pPr>
    </w:p>
    <w:p w:rsidR="008B781A" w:rsidRPr="00F36779" w:rsidRDefault="008B781A" w:rsidP="005A044F">
      <w:pPr>
        <w:spacing w:before="120" w:after="120"/>
        <w:jc w:val="both"/>
        <w:rPr>
          <w:sz w:val="26"/>
          <w:szCs w:val="26"/>
          <w:lang w:val="nl-NL"/>
        </w:rPr>
      </w:pPr>
    </w:p>
    <w:p w:rsidR="00134D0D" w:rsidRPr="00F36779" w:rsidRDefault="00134D0D" w:rsidP="005A044F">
      <w:pPr>
        <w:jc w:val="center"/>
        <w:outlineLvl w:val="0"/>
        <w:rPr>
          <w:b/>
          <w:bCs/>
          <w:sz w:val="26"/>
          <w:szCs w:val="26"/>
          <w:lang w:val="vi-VN" w:eastAsia="vi-VN"/>
        </w:rPr>
      </w:pPr>
    </w:p>
    <w:p w:rsidR="00134D0D" w:rsidRPr="00F36779" w:rsidRDefault="00134D0D" w:rsidP="005A044F">
      <w:pPr>
        <w:jc w:val="center"/>
        <w:outlineLvl w:val="0"/>
        <w:rPr>
          <w:b/>
          <w:bCs/>
          <w:sz w:val="26"/>
          <w:szCs w:val="26"/>
          <w:lang w:val="vi-VN" w:eastAsia="vi-VN"/>
        </w:rPr>
      </w:pPr>
    </w:p>
    <w:p w:rsidR="00134D0D" w:rsidRPr="00F36779" w:rsidRDefault="00134D0D" w:rsidP="005A044F">
      <w:pPr>
        <w:jc w:val="center"/>
        <w:outlineLvl w:val="0"/>
        <w:rPr>
          <w:b/>
          <w:bCs/>
          <w:sz w:val="26"/>
          <w:szCs w:val="26"/>
          <w:lang w:val="vi-VN" w:eastAsia="vi-VN"/>
        </w:rPr>
      </w:pPr>
    </w:p>
    <w:p w:rsidR="00134D0D" w:rsidRPr="00F36779" w:rsidRDefault="00134D0D" w:rsidP="005A044F">
      <w:pPr>
        <w:jc w:val="center"/>
        <w:outlineLvl w:val="0"/>
        <w:rPr>
          <w:b/>
          <w:bCs/>
          <w:sz w:val="26"/>
          <w:szCs w:val="26"/>
          <w:lang w:val="vi-VN" w:eastAsia="vi-VN"/>
        </w:rPr>
      </w:pPr>
    </w:p>
    <w:p w:rsidR="00134D0D" w:rsidRPr="00F36779" w:rsidRDefault="00134D0D" w:rsidP="005A044F">
      <w:pPr>
        <w:jc w:val="center"/>
        <w:outlineLvl w:val="0"/>
        <w:rPr>
          <w:b/>
          <w:bCs/>
          <w:sz w:val="26"/>
          <w:szCs w:val="26"/>
          <w:lang w:val="vi-VN" w:eastAsia="vi-VN"/>
        </w:rPr>
      </w:pPr>
    </w:p>
    <w:p w:rsidR="00134D0D" w:rsidRPr="00F36779" w:rsidRDefault="00134D0D" w:rsidP="005A044F">
      <w:pPr>
        <w:jc w:val="center"/>
        <w:outlineLvl w:val="0"/>
        <w:rPr>
          <w:b/>
          <w:bCs/>
          <w:sz w:val="26"/>
          <w:szCs w:val="26"/>
          <w:lang w:val="vi-VN" w:eastAsia="vi-VN"/>
        </w:rPr>
      </w:pPr>
    </w:p>
    <w:p w:rsidR="00134D0D" w:rsidRPr="00F36779" w:rsidRDefault="00134D0D" w:rsidP="005A044F">
      <w:pPr>
        <w:jc w:val="center"/>
        <w:outlineLvl w:val="0"/>
        <w:rPr>
          <w:b/>
          <w:bCs/>
          <w:sz w:val="26"/>
          <w:szCs w:val="26"/>
          <w:lang w:val="vi-VN" w:eastAsia="vi-VN"/>
        </w:rPr>
      </w:pPr>
    </w:p>
    <w:p w:rsidR="00134D0D" w:rsidRDefault="00134D0D" w:rsidP="005A044F">
      <w:pPr>
        <w:jc w:val="center"/>
        <w:outlineLvl w:val="0"/>
        <w:rPr>
          <w:b/>
          <w:bCs/>
          <w:sz w:val="26"/>
          <w:szCs w:val="26"/>
          <w:lang w:eastAsia="vi-VN"/>
        </w:rPr>
      </w:pPr>
    </w:p>
    <w:p w:rsidR="0028562E" w:rsidRDefault="0028562E" w:rsidP="005A044F">
      <w:pPr>
        <w:jc w:val="center"/>
        <w:outlineLvl w:val="0"/>
        <w:rPr>
          <w:b/>
          <w:bCs/>
          <w:sz w:val="26"/>
          <w:szCs w:val="26"/>
          <w:lang w:eastAsia="vi-VN"/>
        </w:rPr>
      </w:pPr>
    </w:p>
    <w:p w:rsidR="0028562E" w:rsidRDefault="0028562E" w:rsidP="005A044F">
      <w:pPr>
        <w:jc w:val="center"/>
        <w:outlineLvl w:val="0"/>
        <w:rPr>
          <w:b/>
          <w:bCs/>
          <w:sz w:val="26"/>
          <w:szCs w:val="26"/>
          <w:lang w:eastAsia="vi-VN"/>
        </w:rPr>
      </w:pPr>
    </w:p>
    <w:p w:rsidR="0028562E" w:rsidRPr="0028562E" w:rsidRDefault="0028562E" w:rsidP="005A044F">
      <w:pPr>
        <w:jc w:val="center"/>
        <w:outlineLvl w:val="0"/>
        <w:rPr>
          <w:b/>
          <w:bCs/>
          <w:sz w:val="26"/>
          <w:szCs w:val="26"/>
          <w:lang w:eastAsia="vi-VN"/>
        </w:rPr>
      </w:pPr>
    </w:p>
    <w:p w:rsidR="00874D19" w:rsidRDefault="00874D19" w:rsidP="005A044F">
      <w:pPr>
        <w:jc w:val="center"/>
        <w:outlineLvl w:val="0"/>
        <w:rPr>
          <w:b/>
          <w:bCs/>
          <w:sz w:val="26"/>
          <w:szCs w:val="26"/>
          <w:lang w:val="vi-VN" w:eastAsia="vi-VN"/>
        </w:rPr>
      </w:pPr>
    </w:p>
    <w:p w:rsidR="00874D19" w:rsidRDefault="00874D19" w:rsidP="005A044F">
      <w:pPr>
        <w:jc w:val="center"/>
        <w:outlineLvl w:val="0"/>
        <w:rPr>
          <w:b/>
          <w:bCs/>
          <w:sz w:val="26"/>
          <w:szCs w:val="26"/>
          <w:lang w:val="vi-VN" w:eastAsia="vi-VN"/>
        </w:rPr>
      </w:pPr>
    </w:p>
    <w:p w:rsidR="005A044F" w:rsidRPr="00F36779" w:rsidRDefault="005A044F" w:rsidP="005A044F">
      <w:pPr>
        <w:jc w:val="center"/>
        <w:outlineLvl w:val="0"/>
        <w:rPr>
          <w:b/>
          <w:sz w:val="26"/>
          <w:szCs w:val="26"/>
          <w:lang w:val="nl-NL"/>
        </w:rPr>
      </w:pPr>
      <w:r w:rsidRPr="00F36779">
        <w:rPr>
          <w:b/>
          <w:bCs/>
          <w:sz w:val="26"/>
          <w:szCs w:val="26"/>
          <w:lang w:val="vi-VN" w:eastAsia="vi-VN"/>
        </w:rPr>
        <w:lastRenderedPageBreak/>
        <w:t>PHỤ LỤC 2</w:t>
      </w:r>
    </w:p>
    <w:p w:rsidR="005A044F" w:rsidRPr="00F36779" w:rsidRDefault="005A044F" w:rsidP="005A044F">
      <w:pPr>
        <w:jc w:val="center"/>
        <w:rPr>
          <w:i/>
          <w:iCs/>
          <w:sz w:val="26"/>
          <w:szCs w:val="26"/>
          <w:lang w:val="nl-NL" w:eastAsia="vi-VN"/>
        </w:rPr>
      </w:pPr>
      <w:r w:rsidRPr="00F36779">
        <w:rPr>
          <w:b/>
          <w:sz w:val="26"/>
          <w:szCs w:val="26"/>
          <w:lang w:val="vi-VN" w:eastAsia="vi-VN"/>
        </w:rPr>
        <w:t>MẪU ĐƠN ĐỀ NGHỊ GIA HẠN XÂY DỰNG CÔNG TRÌNH THIẾT YẾU TRONG PHẠM VI BẢO VỆ KẾT CẤU HẠ TẦNG GIAO THÔNG ĐƯỜNG BỘ</w:t>
      </w:r>
      <w:r w:rsidRPr="00F36779">
        <w:rPr>
          <w:b/>
          <w:sz w:val="26"/>
          <w:szCs w:val="26"/>
          <w:lang w:val="nl-NL"/>
        </w:rPr>
        <w:br/>
      </w:r>
      <w:r w:rsidRPr="00F36779">
        <w:rPr>
          <w:i/>
          <w:iCs/>
          <w:sz w:val="26"/>
          <w:szCs w:val="26"/>
          <w:lang w:val="vi-VN" w:eastAsia="vi-VN"/>
        </w:rPr>
        <w:t xml:space="preserve">(Ban hành kèm theo Thông tư số 50/2015/TT-BGTVT </w:t>
      </w:r>
    </w:p>
    <w:p w:rsidR="005A044F" w:rsidRPr="00F36779" w:rsidRDefault="005A044F" w:rsidP="005A044F">
      <w:pPr>
        <w:jc w:val="center"/>
        <w:rPr>
          <w:sz w:val="26"/>
          <w:szCs w:val="26"/>
          <w:lang w:val="nl-NL"/>
        </w:rPr>
      </w:pPr>
      <w:r w:rsidRPr="00F36779">
        <w:rPr>
          <w:i/>
          <w:iCs/>
          <w:sz w:val="26"/>
          <w:szCs w:val="26"/>
          <w:lang w:val="vi-VN" w:eastAsia="vi-VN"/>
        </w:rPr>
        <w:t xml:space="preserve">ngày </w:t>
      </w:r>
      <w:r w:rsidRPr="00F36779">
        <w:rPr>
          <w:i/>
          <w:iCs/>
          <w:sz w:val="26"/>
          <w:szCs w:val="26"/>
          <w:lang w:val="nl-NL"/>
        </w:rPr>
        <w:t xml:space="preserve">23 </w:t>
      </w:r>
      <w:r w:rsidRPr="00F36779">
        <w:rPr>
          <w:i/>
          <w:iCs/>
          <w:sz w:val="26"/>
          <w:szCs w:val="26"/>
          <w:lang w:val="vi-VN" w:eastAsia="vi-VN"/>
        </w:rPr>
        <w:t xml:space="preserve">tháng </w:t>
      </w:r>
      <w:r w:rsidRPr="00F36779">
        <w:rPr>
          <w:i/>
          <w:iCs/>
          <w:sz w:val="26"/>
          <w:szCs w:val="26"/>
          <w:lang w:val="nl-NL"/>
        </w:rPr>
        <w:t>9</w:t>
      </w:r>
      <w:r w:rsidRPr="00F36779">
        <w:rPr>
          <w:i/>
          <w:iCs/>
          <w:sz w:val="26"/>
          <w:szCs w:val="26"/>
          <w:lang w:val="vi-VN" w:eastAsia="vi-VN"/>
        </w:rPr>
        <w:t xml:space="preserve"> năm 20</w:t>
      </w:r>
      <w:r w:rsidRPr="00F36779">
        <w:rPr>
          <w:i/>
          <w:iCs/>
          <w:sz w:val="26"/>
          <w:szCs w:val="26"/>
          <w:lang w:val="nl-NL"/>
        </w:rPr>
        <w:t>1</w:t>
      </w:r>
      <w:r w:rsidRPr="00F36779">
        <w:rPr>
          <w:i/>
          <w:iCs/>
          <w:sz w:val="26"/>
          <w:szCs w:val="26"/>
          <w:lang w:val="vi-VN" w:eastAsia="vi-VN"/>
        </w:rPr>
        <w:t>5</w:t>
      </w:r>
      <w:r w:rsidR="00002DFF">
        <w:rPr>
          <w:i/>
          <w:iCs/>
          <w:noProof/>
          <w:sz w:val="26"/>
          <w:szCs w:val="26"/>
        </w:rPr>
        <mc:AlternateContent>
          <mc:Choice Requires="wps">
            <w:drawing>
              <wp:anchor distT="0" distB="0" distL="114300" distR="114300" simplePos="0" relativeHeight="251662848" behindDoc="0" locked="0" layoutInCell="1" allowOverlap="1" wp14:anchorId="36F181A7" wp14:editId="6A07BE7B">
                <wp:simplePos x="0" y="0"/>
                <wp:positionH relativeFrom="column">
                  <wp:posOffset>73660</wp:posOffset>
                </wp:positionH>
                <wp:positionV relativeFrom="paragraph">
                  <wp:posOffset>199390</wp:posOffset>
                </wp:positionV>
                <wp:extent cx="6478270" cy="0"/>
                <wp:effectExtent l="12700" t="11430" r="5080" b="7620"/>
                <wp:wrapNone/>
                <wp:docPr id="78"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996F89" id="AutoShape 314" o:spid="_x0000_s1026" type="#_x0000_t32" style="position:absolute;margin-left:5.8pt;margin-top:15.7pt;width:510.1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nOIAIAAD4EAAAOAAAAZHJzL2Uyb0RvYy54bWysU9uO2yAQfa/Uf0C8Z21nnZsVZ7Wyk75s&#10;20i7/QAC2EbFgIDEiar+ewdyUbZ9qarmgQyemTOXc1g+HXuJDtw6oVWJs4cUI66oZkK1Jf72thnN&#10;MXKeKEakVrzEJ+7w0+rjh+VgCj7WnZaMWwQgyhWDKXHnvSmSxNGO98Q9aMMVOBtte+LhatuEWTIA&#10;ei+TcZpOk0FbZqym3Dn4Wp+deBXxm4ZT/7VpHPdIlhh68/G08dyFM1ktSdFaYjpBL22Qf+iiJ0JB&#10;0RtUTTxBeyv+gOoFtdrpxj9Q3Se6aQTlcQaYJkt/m+a1I4bHWWA5ztzW5P4fLP1y2FokWIlnwJQi&#10;PXD0vPc6lkaPWR42NBhXQGCltjbMSI/q1bxo+t0hpauOqJbH8LeTgewsZCTvUsLFGaizGz5rBjEE&#10;KsR1HRvbB0hYBDpGVk43VvjRIwofp/lsPp4BefTqS0hxTTTW+U9c9ygYJXbeEtF2vtJKAffaZrEM&#10;Obw4H9oixTUhVFV6I6SMEpAKDSVeTMaTmOC0FCw4Q5iz7a6SFh1IEFH8xRnBcx9m9V6xCNZxwtYX&#10;2xMhzzYUlyrgwWDQzsU6q+THIl2s5+t5PsrH0/UoT+t69Lyp8tF0k80m9WNdVXX2M7SW5UUnGOMq&#10;dHdVbJb/nSIub+estZtmb2tI3qPHfUGz1//YdGQ2kHmWxU6z09ZeGQeRxuDLgwqv4P4O9v2zX/0C&#10;AAD//wMAUEsDBBQABgAIAAAAIQBlO4yl3AAAAAkBAAAPAAAAZHJzL2Rvd25yZXYueG1sTI/BTsMw&#10;EETvSPyDtUhcELXdQtWGOFWFxIEjbSWubrwkgXgdxU4T+vVsxQGOszOafZNvJt+KE/axCWRAzxQI&#10;pDK4hioDh/3L/QpETJacbQOhgW+MsCmur3KbuTDSG552qRJcQjGzBuqUukzKWNbobZyFDom9j9B7&#10;m1j2lXS9Hbnct3Ku1FJ62xB/qG2HzzWWX7vBG8A4PGq1Xfvq8Hoe797n58+x2xtzezNtn0AknNJf&#10;GC74jA4FMx3DQC6KlrVectLAQj+AuPhqoXnL8fcii1z+X1D8AAAA//8DAFBLAQItABQABgAIAAAA&#10;IQC2gziS/gAAAOEBAAATAAAAAAAAAAAAAAAAAAAAAABbQ29udGVudF9UeXBlc10ueG1sUEsBAi0A&#10;FAAGAAgAAAAhADj9If/WAAAAlAEAAAsAAAAAAAAAAAAAAAAALwEAAF9yZWxzLy5yZWxzUEsBAi0A&#10;FAAGAAgAAAAhALCouc4gAgAAPgQAAA4AAAAAAAAAAAAAAAAALgIAAGRycy9lMm9Eb2MueG1sUEsB&#10;Ai0AFAAGAAgAAAAhAGU7jKXcAAAACQEAAA8AAAAAAAAAAAAAAAAAegQAAGRycy9kb3ducmV2Lnht&#10;bFBLBQYAAAAABAAEAPMAAACDBQAAAAA=&#10;"/>
            </w:pict>
          </mc:Fallback>
        </mc:AlternateContent>
      </w:r>
      <w:r w:rsidRPr="00F36779">
        <w:rPr>
          <w:i/>
          <w:iCs/>
          <w:sz w:val="26"/>
          <w:szCs w:val="26"/>
          <w:lang w:val="nl-NL" w:eastAsia="vi-VN"/>
        </w:rPr>
        <w:t xml:space="preserve"> </w:t>
      </w:r>
      <w:r w:rsidRPr="00F36779">
        <w:rPr>
          <w:i/>
          <w:iCs/>
          <w:sz w:val="26"/>
          <w:szCs w:val="26"/>
          <w:lang w:val="vi-VN" w:eastAsia="vi-VN"/>
        </w:rPr>
        <w:t>của Bộ trưởng Bộ Giao thông vận tải)</w:t>
      </w:r>
    </w:p>
    <w:tbl>
      <w:tblPr>
        <w:tblW w:w="0" w:type="auto"/>
        <w:tblLayout w:type="fixed"/>
        <w:tblCellMar>
          <w:left w:w="0" w:type="dxa"/>
          <w:right w:w="0" w:type="dxa"/>
        </w:tblCellMar>
        <w:tblLook w:val="0000" w:firstRow="0" w:lastRow="0" w:firstColumn="0" w:lastColumn="0" w:noHBand="0" w:noVBand="0"/>
      </w:tblPr>
      <w:tblGrid>
        <w:gridCol w:w="2916"/>
        <w:gridCol w:w="7115"/>
      </w:tblGrid>
      <w:tr w:rsidR="005A044F" w:rsidRPr="00F36779">
        <w:tc>
          <w:tcPr>
            <w:tcW w:w="2916" w:type="dxa"/>
            <w:tcBorders>
              <w:tl2br w:val="nil"/>
              <w:tr2bl w:val="nil"/>
            </w:tcBorders>
            <w:tcMar>
              <w:top w:w="0" w:type="dxa"/>
              <w:left w:w="108" w:type="dxa"/>
              <w:bottom w:w="0" w:type="dxa"/>
              <w:right w:w="108" w:type="dxa"/>
            </w:tcMar>
          </w:tcPr>
          <w:p w:rsidR="005A044F" w:rsidRPr="00F36779" w:rsidRDefault="005A044F" w:rsidP="005A044F">
            <w:pPr>
              <w:jc w:val="center"/>
              <w:rPr>
                <w:sz w:val="26"/>
                <w:szCs w:val="26"/>
              </w:rPr>
            </w:pPr>
            <w:r w:rsidRPr="00F36779">
              <w:rPr>
                <w:sz w:val="26"/>
                <w:szCs w:val="26"/>
                <w:lang w:val="nl-NL"/>
              </w:rPr>
              <w:t> </w:t>
            </w:r>
            <w:r w:rsidRPr="00F36779">
              <w:rPr>
                <w:sz w:val="26"/>
                <w:szCs w:val="26"/>
                <w:lang w:val="vi-VN" w:eastAsia="vi-VN"/>
              </w:rPr>
              <w:t>(1)</w:t>
            </w:r>
          </w:p>
          <w:p w:rsidR="005A044F" w:rsidRPr="00F36779" w:rsidRDefault="005A044F" w:rsidP="005A044F">
            <w:pPr>
              <w:jc w:val="center"/>
              <w:rPr>
                <w:sz w:val="26"/>
                <w:szCs w:val="26"/>
              </w:rPr>
            </w:pPr>
            <w:r w:rsidRPr="00F36779">
              <w:rPr>
                <w:sz w:val="26"/>
                <w:szCs w:val="26"/>
                <w:lang w:val="vi-VN" w:eastAsia="vi-VN"/>
              </w:rPr>
              <w:t>(2)</w:t>
            </w:r>
          </w:p>
          <w:p w:rsidR="005A044F" w:rsidRPr="00F36779" w:rsidRDefault="00002DFF" w:rsidP="005A044F">
            <w:pPr>
              <w:jc w:val="center"/>
              <w:rPr>
                <w:sz w:val="26"/>
                <w:szCs w:val="26"/>
              </w:rPr>
            </w:pPr>
            <w:r>
              <w:rPr>
                <w:noProof/>
                <w:sz w:val="26"/>
                <w:szCs w:val="26"/>
              </w:rPr>
              <mc:AlternateContent>
                <mc:Choice Requires="wps">
                  <w:drawing>
                    <wp:anchor distT="0" distB="0" distL="114300" distR="114300" simplePos="0" relativeHeight="251664896" behindDoc="0" locked="0" layoutInCell="1" allowOverlap="1" wp14:anchorId="46235438" wp14:editId="5462B286">
                      <wp:simplePos x="0" y="0"/>
                      <wp:positionH relativeFrom="column">
                        <wp:posOffset>504825</wp:posOffset>
                      </wp:positionH>
                      <wp:positionV relativeFrom="paragraph">
                        <wp:posOffset>43180</wp:posOffset>
                      </wp:positionV>
                      <wp:extent cx="966470" cy="0"/>
                      <wp:effectExtent l="5715" t="5715" r="8890" b="13335"/>
                      <wp:wrapNone/>
                      <wp:docPr id="77"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6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A786A" id="AutoShape 316" o:spid="_x0000_s1026" type="#_x0000_t32" style="position:absolute;margin-left:39.75pt;margin-top:3.4pt;width:76.1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YtIAIAAD0EAAAOAAAAZHJzL2Uyb0RvYy54bWysU8GO2jAQvVfqP1i+s0nYECAirFYJ9LJt&#10;kXb7AcZ2EquJbdmGgKr+e8eGILa9VFU5mHFm5s2bmefV06nv0JEbK5QscPIQY8QlVUzIpsDf3raT&#10;BUbWEclIpyQv8Jlb/LT++GE16JxPVas6xg0CEGnzQRe4dU7nUWRpy3tiH5TmEpy1Mj1xcDVNxAwZ&#10;AL3vomkcZ9GgDNNGUW4tfK0uTrwO+HXNqfta15Y71BUYuLlwmnDu/RmtVyRvDNGtoFca5B9Y9ERI&#10;KHqDqogj6GDEH1C9oEZZVbsHqvpI1bWgPPQA3STxb928tkTz0AsMx+rbmOz/g6VfjjuDBCvwfI6R&#10;JD3s6PngVCiNHpPMT2jQNofAUu6M75Ge5Kt+UfS7RVKVLZEND+FvZw3Zic+I3qX4i9VQZz98Vgxi&#10;CFQI4zrVpveQMAh0Cls537bCTw5R+LjMsnQOu6OjKyL5mKeNdZ+46pE3CmydIaJpXamkhNUrk4Qq&#10;5PhinWdF8jHBF5VqK7ouKKCTaIBKs+ksJFjVCeadPsyaZl92Bh2J11D4hRbBcx9m1EGyANZywjZX&#10;2xHRXWwo3kmPB30Bnat1EcmPZbzcLDaLdJJOs80kjatq8rwt00m2Teaz6rEqyyr56aklad4Kxrj0&#10;7EbBJunfCeL6dC5Su0n2NoboPXqYF5Ad/wPpsFi/y4sq9oqdd2ZcOGg0BF/fk38E93ew71/9+hcA&#10;AAD//wMAUEsDBBQABgAIAAAAIQAaSEQE2wAAAAYBAAAPAAAAZHJzL2Rvd25yZXYueG1sTI/BbsIw&#10;EETvlfgHa5F6qYqTVEAJcRCq1EOPBaReTbwkaeN1FDsk5eu7cKHH0Yxm3mSb0TbijJ2vHSmIZxEI&#10;pMKZmkoFh/378ysIHzQZ3ThCBb/oYZNPHjKdGjfQJ553oRRcQj7VCqoQ2lRKX1RotZ+5Fom9k+us&#10;Diy7UppOD1xuG5lE0UJaXRMvVLrFtwqLn11vFaDv53G0Xdny8HEZnr6Sy/fQ7pV6nI7bNYiAY7iH&#10;4YrP6JAz09H1ZLxoFCxXc04qWPABtpOXeAnieNMyz+R//PwPAAD//wMAUEsBAi0AFAAGAAgAAAAh&#10;ALaDOJL+AAAA4QEAABMAAAAAAAAAAAAAAAAAAAAAAFtDb250ZW50X1R5cGVzXS54bWxQSwECLQAU&#10;AAYACAAAACEAOP0h/9YAAACUAQAACwAAAAAAAAAAAAAAAAAvAQAAX3JlbHMvLnJlbHNQSwECLQAU&#10;AAYACAAAACEA0EVWLSACAAA9BAAADgAAAAAAAAAAAAAAAAAuAgAAZHJzL2Uyb0RvYy54bWxQSwEC&#10;LQAUAAYACAAAACEAGkhEBNsAAAAGAQAADwAAAAAAAAAAAAAAAAB6BAAAZHJzL2Rvd25yZXYueG1s&#10;UEsFBgAAAAAEAAQA8wAAAIIFAAAAAA==&#10;"/>
                  </w:pict>
                </mc:Fallback>
              </mc:AlternateContent>
            </w:r>
          </w:p>
        </w:tc>
        <w:tc>
          <w:tcPr>
            <w:tcW w:w="7115" w:type="dxa"/>
            <w:tcBorders>
              <w:tl2br w:val="nil"/>
              <w:tr2bl w:val="nil"/>
            </w:tcBorders>
            <w:tcMar>
              <w:top w:w="0" w:type="dxa"/>
              <w:left w:w="108" w:type="dxa"/>
              <w:bottom w:w="0" w:type="dxa"/>
              <w:right w:w="108" w:type="dxa"/>
            </w:tcMar>
          </w:tcPr>
          <w:p w:rsidR="005A044F" w:rsidRPr="00F36779" w:rsidRDefault="00002DFF" w:rsidP="005A044F">
            <w:pPr>
              <w:jc w:val="center"/>
              <w:rPr>
                <w:sz w:val="26"/>
                <w:szCs w:val="26"/>
              </w:rPr>
            </w:pPr>
            <w:r>
              <w:rPr>
                <w:b/>
                <w:bCs/>
                <w:noProof/>
                <w:sz w:val="26"/>
                <w:szCs w:val="26"/>
              </w:rPr>
              <mc:AlternateContent>
                <mc:Choice Requires="wps">
                  <w:drawing>
                    <wp:anchor distT="0" distB="0" distL="114300" distR="114300" simplePos="0" relativeHeight="251663872" behindDoc="0" locked="0" layoutInCell="1" allowOverlap="1" wp14:anchorId="696791C6" wp14:editId="455043A1">
                      <wp:simplePos x="0" y="0"/>
                      <wp:positionH relativeFrom="column">
                        <wp:posOffset>1051560</wp:posOffset>
                      </wp:positionH>
                      <wp:positionV relativeFrom="paragraph">
                        <wp:posOffset>408940</wp:posOffset>
                      </wp:positionV>
                      <wp:extent cx="2164715" cy="0"/>
                      <wp:effectExtent l="13335" t="10795" r="12700" b="8255"/>
                      <wp:wrapNone/>
                      <wp:docPr id="76"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FD2C9D" id="AutoShape 315" o:spid="_x0000_s1026" type="#_x0000_t32" style="position:absolute;margin-left:82.8pt;margin-top:32.2pt;width:170.4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XZ2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zjBS&#10;pIcdPe+9jqXRQzYNExqMKyCwUlsbeqRH9WpeNP3ukNJVR1TLY/jbyUB2FjKSdynh4gzU2Q2fNYMY&#10;AhXiuI6N7QMkDAId41ZOt63wo0cUPk6yWf4IRBC9+hJSXBONdf4T1z0KRomdt0S0na+0UrB7bbNY&#10;hhxenA+0SHFNCFWV3ggpowSkQkOJF9PJNCY4LQULzhDmbLurpEUHEkQUf7FH8NyHWb1XLIJ1nLD1&#10;xfZEyLMNxaUKeNAY0LlYZ5X8WKSL9Xw9z0f5ZLYe5Wldj543VT6abbLHaf1QV1Wd/QzUsrzoBGNc&#10;BXZXxWb53yni8nbOWrtp9jaG5D16nBeQvf5H0nGzYZlnWew0O23tdeMg0hh8eVDhFdzfwb5/9qtf&#10;AAAA//8DAFBLAwQUAAYACAAAACEAofyJHNwAAAAJAQAADwAAAGRycy9kb3ducmV2LnhtbEyPwU7D&#10;MAyG70i8Q2QkLoglm9YIStNpQuLAkW0S16wxbaFxqiZdy54eIw7s+Nuffn8uNrPvxAmH2AYysFwo&#10;EEhVcC3VBg77l/sHEDFZcrYLhAa+McKmvL4qbO7CRG942qVacAnF3BpoUupzKWPVoLdxEXok3n2E&#10;wdvEcailG+zE5b6TK6W09LYlvtDYHp8brL52ozeAccyWavvo68Prebp7X50/p35vzO3NvH0CkXBO&#10;/zD86rM6lOx0DCO5KDrOOtOMGtDrNQgGMqUzEMe/gSwLeflB+QMAAP//AwBQSwECLQAUAAYACAAA&#10;ACEAtoM4kv4AAADhAQAAEwAAAAAAAAAAAAAAAAAAAAAAW0NvbnRlbnRfVHlwZXNdLnhtbFBLAQIt&#10;ABQABgAIAAAAIQA4/SH/1gAAAJQBAAALAAAAAAAAAAAAAAAAAC8BAABfcmVscy8ucmVsc1BLAQIt&#10;ABQABgAIAAAAIQAq0XZ2IQIAAD4EAAAOAAAAAAAAAAAAAAAAAC4CAABkcnMvZTJvRG9jLnhtbFBL&#10;AQItABQABgAIAAAAIQCh/Ikc3AAAAAkBAAAPAAAAAAAAAAAAAAAAAHsEAABkcnMvZG93bnJldi54&#10;bWxQSwUGAAAAAAQABADzAAAAhAUAAAAA&#10;"/>
                  </w:pict>
                </mc:Fallback>
              </mc:AlternateContent>
            </w:r>
            <w:r w:rsidR="005A044F" w:rsidRPr="00F36779">
              <w:rPr>
                <w:b/>
                <w:bCs/>
                <w:sz w:val="26"/>
                <w:szCs w:val="26"/>
                <w:lang w:val="vi-VN" w:eastAsia="vi-VN"/>
              </w:rPr>
              <w:t>CỘNG HÒA XÃ HỘI CHỦ NGHĨA VIỆT NAM</w:t>
            </w:r>
            <w:r w:rsidR="005A044F" w:rsidRPr="00F36779">
              <w:rPr>
                <w:b/>
                <w:bCs/>
                <w:sz w:val="26"/>
                <w:szCs w:val="26"/>
                <w:lang w:val="vi-VN" w:eastAsia="vi-VN"/>
              </w:rPr>
              <w:br/>
              <w:t xml:space="preserve">Độc lập - Tự do - Hạnh phúc </w:t>
            </w:r>
            <w:r w:rsidR="005A044F" w:rsidRPr="00F36779">
              <w:rPr>
                <w:b/>
                <w:bCs/>
                <w:sz w:val="26"/>
                <w:szCs w:val="26"/>
                <w:lang w:val="vi-VN" w:eastAsia="vi-VN"/>
              </w:rPr>
              <w:br/>
            </w:r>
          </w:p>
        </w:tc>
      </w:tr>
      <w:tr w:rsidR="005A044F" w:rsidRPr="00F36779">
        <w:tc>
          <w:tcPr>
            <w:tcW w:w="2916" w:type="dxa"/>
            <w:tcBorders>
              <w:tl2br w:val="nil"/>
              <w:tr2bl w:val="nil"/>
            </w:tcBorders>
            <w:tcMar>
              <w:top w:w="0" w:type="dxa"/>
              <w:left w:w="108" w:type="dxa"/>
              <w:bottom w:w="0" w:type="dxa"/>
              <w:right w:w="108" w:type="dxa"/>
            </w:tcMar>
          </w:tcPr>
          <w:p w:rsidR="005A044F" w:rsidRPr="00F36779" w:rsidRDefault="005A044F" w:rsidP="005A044F">
            <w:pPr>
              <w:jc w:val="center"/>
              <w:rPr>
                <w:sz w:val="26"/>
                <w:szCs w:val="26"/>
              </w:rPr>
            </w:pPr>
            <w:r w:rsidRPr="00F36779">
              <w:rPr>
                <w:sz w:val="26"/>
                <w:szCs w:val="26"/>
                <w:lang w:val="vi-VN" w:eastAsia="vi-VN"/>
              </w:rPr>
              <w:t xml:space="preserve">Số: </w:t>
            </w:r>
            <w:r w:rsidRPr="00F36779">
              <w:rPr>
                <w:sz w:val="26"/>
                <w:szCs w:val="26"/>
              </w:rPr>
              <w:t>....../......</w:t>
            </w:r>
          </w:p>
        </w:tc>
        <w:tc>
          <w:tcPr>
            <w:tcW w:w="7115" w:type="dxa"/>
            <w:tcBorders>
              <w:tl2br w:val="nil"/>
              <w:tr2bl w:val="nil"/>
            </w:tcBorders>
            <w:tcMar>
              <w:top w:w="0" w:type="dxa"/>
              <w:left w:w="108" w:type="dxa"/>
              <w:bottom w:w="0" w:type="dxa"/>
              <w:right w:w="108" w:type="dxa"/>
            </w:tcMar>
          </w:tcPr>
          <w:p w:rsidR="005A044F" w:rsidRPr="00F36779" w:rsidRDefault="005A044F" w:rsidP="005A044F">
            <w:pPr>
              <w:jc w:val="right"/>
              <w:rPr>
                <w:sz w:val="26"/>
                <w:szCs w:val="26"/>
              </w:rPr>
            </w:pPr>
            <w:r w:rsidRPr="00F36779">
              <w:rPr>
                <w:i/>
                <w:iCs/>
                <w:sz w:val="26"/>
                <w:szCs w:val="26"/>
                <w:lang w:eastAsia="vi-VN"/>
              </w:rPr>
              <w:t>...............</w:t>
            </w:r>
            <w:r w:rsidRPr="00F36779">
              <w:rPr>
                <w:i/>
                <w:iCs/>
                <w:sz w:val="26"/>
                <w:szCs w:val="26"/>
                <w:lang w:val="vi-VN" w:eastAsia="vi-VN"/>
              </w:rPr>
              <w:t xml:space="preserve">, ngày </w:t>
            </w:r>
            <w:r w:rsidRPr="00F36779">
              <w:rPr>
                <w:i/>
                <w:iCs/>
                <w:sz w:val="26"/>
                <w:szCs w:val="26"/>
              </w:rPr>
              <w:t>....</w:t>
            </w:r>
            <w:r w:rsidRPr="00F36779">
              <w:rPr>
                <w:i/>
                <w:iCs/>
                <w:sz w:val="26"/>
                <w:szCs w:val="26"/>
                <w:lang w:val="vi-VN" w:eastAsia="vi-VN"/>
              </w:rPr>
              <w:t xml:space="preserve"> tháng </w:t>
            </w:r>
            <w:r w:rsidRPr="00F36779">
              <w:rPr>
                <w:i/>
                <w:iCs/>
                <w:sz w:val="26"/>
                <w:szCs w:val="26"/>
              </w:rPr>
              <w:t xml:space="preserve">.... </w:t>
            </w:r>
            <w:r w:rsidRPr="00F36779">
              <w:rPr>
                <w:i/>
                <w:iCs/>
                <w:sz w:val="26"/>
                <w:szCs w:val="26"/>
                <w:lang w:val="vi-VN" w:eastAsia="vi-VN"/>
              </w:rPr>
              <w:t xml:space="preserve">năm </w:t>
            </w:r>
            <w:r w:rsidRPr="00F36779">
              <w:rPr>
                <w:i/>
                <w:iCs/>
                <w:sz w:val="26"/>
                <w:szCs w:val="26"/>
              </w:rPr>
              <w:t>201.....</w:t>
            </w:r>
          </w:p>
        </w:tc>
      </w:tr>
    </w:tbl>
    <w:p w:rsidR="005A044F" w:rsidRPr="00F36779" w:rsidRDefault="005A044F" w:rsidP="005A044F">
      <w:pPr>
        <w:rPr>
          <w:sz w:val="26"/>
          <w:szCs w:val="26"/>
        </w:rPr>
      </w:pPr>
      <w:r w:rsidRPr="00F36779">
        <w:rPr>
          <w:sz w:val="26"/>
          <w:szCs w:val="26"/>
        </w:rPr>
        <w:t> </w:t>
      </w:r>
    </w:p>
    <w:p w:rsidR="005A044F" w:rsidRPr="00F36779" w:rsidRDefault="005A044F" w:rsidP="005A044F">
      <w:pPr>
        <w:spacing w:before="120" w:after="120"/>
        <w:jc w:val="center"/>
        <w:rPr>
          <w:sz w:val="26"/>
          <w:szCs w:val="26"/>
        </w:rPr>
      </w:pPr>
      <w:r w:rsidRPr="00F36779">
        <w:rPr>
          <w:b/>
          <w:bCs/>
          <w:sz w:val="26"/>
          <w:szCs w:val="26"/>
          <w:lang w:val="vi-VN" w:eastAsia="vi-VN"/>
        </w:rPr>
        <w:t>ĐƠN ĐỀ NGHỊ GIA HẠN XÂY DỰNG CÔNG TRÌNH THIẾT YẾU TRONG PHẠM VI BẢO VỆ KẾT CẤU HẠ TẦNG GIAO THÔNG ĐƯỜNG BỘ</w:t>
      </w:r>
    </w:p>
    <w:p w:rsidR="005A044F" w:rsidRPr="00F36779" w:rsidRDefault="005A044F" w:rsidP="005A044F">
      <w:pPr>
        <w:spacing w:before="120" w:after="120"/>
        <w:jc w:val="center"/>
        <w:rPr>
          <w:sz w:val="26"/>
          <w:szCs w:val="26"/>
        </w:rPr>
      </w:pPr>
      <w:r w:rsidRPr="00F36779">
        <w:rPr>
          <w:sz w:val="26"/>
          <w:szCs w:val="26"/>
          <w:lang w:val="vi-VN" w:eastAsia="vi-VN"/>
        </w:rPr>
        <w:t>Gia hạn xây dựng (</w:t>
      </w:r>
      <w:r w:rsidRPr="00F36779">
        <w:rPr>
          <w:sz w:val="26"/>
          <w:szCs w:val="26"/>
          <w:lang w:eastAsia="vi-VN"/>
        </w:rPr>
        <w:t>...</w:t>
      </w:r>
      <w:r w:rsidRPr="00F36779">
        <w:rPr>
          <w:sz w:val="26"/>
          <w:szCs w:val="26"/>
          <w:lang w:val="vi-VN" w:eastAsia="vi-VN"/>
        </w:rPr>
        <w:t>3</w:t>
      </w:r>
      <w:r w:rsidRPr="00F36779">
        <w:rPr>
          <w:sz w:val="26"/>
          <w:szCs w:val="26"/>
          <w:lang w:eastAsia="vi-VN"/>
        </w:rPr>
        <w:t>...</w:t>
      </w:r>
      <w:r w:rsidRPr="00F36779">
        <w:rPr>
          <w:sz w:val="26"/>
          <w:szCs w:val="26"/>
          <w:lang w:val="vi-VN" w:eastAsia="vi-VN"/>
        </w:rPr>
        <w:t>)</w:t>
      </w:r>
    </w:p>
    <w:p w:rsidR="005A044F" w:rsidRPr="00F36779" w:rsidRDefault="005A044F" w:rsidP="005A044F">
      <w:pPr>
        <w:spacing w:before="120" w:after="120"/>
        <w:jc w:val="both"/>
        <w:rPr>
          <w:sz w:val="26"/>
          <w:szCs w:val="26"/>
        </w:rPr>
      </w:pPr>
      <w:r w:rsidRPr="00F36779">
        <w:rPr>
          <w:sz w:val="26"/>
          <w:szCs w:val="26"/>
        </w:rPr>
        <w:t xml:space="preserve">- </w:t>
      </w:r>
      <w:r w:rsidRPr="00F36779">
        <w:rPr>
          <w:sz w:val="26"/>
          <w:szCs w:val="26"/>
          <w:lang w:val="vi-VN" w:eastAsia="vi-VN"/>
        </w:rPr>
        <w:t xml:space="preserve">Căn cứ Nghị định số 11/2010/NĐ-CP ngày 24 tháng 02 năm 2010 của Chính phủ quy định về quản lý và bảo vệ kết cấu hạ tầng giao thông đường bộ; Nghị định số 100/2013/NĐ-CP ngày 03 tháng 9 năm 2013 của Chính phủ sửa đổi, bổ sung một số điều của Nghị định số </w:t>
      </w:r>
      <w:r w:rsidRPr="00F36779">
        <w:rPr>
          <w:sz w:val="26"/>
          <w:szCs w:val="26"/>
        </w:rPr>
        <w:t>11</w:t>
      </w:r>
      <w:r w:rsidRPr="00F36779">
        <w:rPr>
          <w:sz w:val="26"/>
          <w:szCs w:val="26"/>
          <w:lang w:val="vi-VN" w:eastAsia="vi-VN"/>
        </w:rPr>
        <w:t>/2010/NĐ-CP;</w:t>
      </w:r>
    </w:p>
    <w:p w:rsidR="005A044F" w:rsidRPr="00F36779" w:rsidRDefault="005A044F" w:rsidP="005A044F">
      <w:pPr>
        <w:spacing w:before="120" w:after="120"/>
        <w:jc w:val="both"/>
        <w:rPr>
          <w:sz w:val="26"/>
          <w:szCs w:val="26"/>
        </w:rPr>
      </w:pPr>
      <w:r w:rsidRPr="00F36779">
        <w:rPr>
          <w:sz w:val="26"/>
          <w:szCs w:val="26"/>
        </w:rPr>
        <w:t xml:space="preserve">- </w:t>
      </w:r>
      <w:r w:rsidRPr="00F36779">
        <w:rPr>
          <w:sz w:val="26"/>
          <w:szCs w:val="26"/>
          <w:lang w:val="vi-VN" w:eastAsia="vi-VN"/>
        </w:rPr>
        <w:t>Căn cứ Thông tư số .../TT-BGTVT ngày ... tháng ... năm 2015 của Bộ trưởng Bộ Giao thông vận tải hướng dẫn thực hiện một số điều của Nghị định số 11/2010/NĐ-CP ngày 24 tháng 02 năm 2010 của Chính phủ quy định về quản lý và bảo vệ kết cấu hạ tầng giao thông đường bộ;</w:t>
      </w:r>
    </w:p>
    <w:p w:rsidR="005A044F" w:rsidRPr="00F36779" w:rsidRDefault="005A044F" w:rsidP="005A044F">
      <w:pPr>
        <w:spacing w:before="120" w:after="120"/>
        <w:jc w:val="both"/>
        <w:rPr>
          <w:sz w:val="26"/>
          <w:szCs w:val="26"/>
        </w:rPr>
      </w:pPr>
      <w:r w:rsidRPr="00F36779">
        <w:rPr>
          <w:sz w:val="26"/>
          <w:szCs w:val="26"/>
        </w:rPr>
        <w:t>- (...........5..........)</w:t>
      </w:r>
    </w:p>
    <w:p w:rsidR="005A044F" w:rsidRPr="00F36779" w:rsidRDefault="005A044F" w:rsidP="005A044F">
      <w:pPr>
        <w:spacing w:before="120" w:after="120"/>
        <w:jc w:val="both"/>
        <w:rPr>
          <w:sz w:val="26"/>
          <w:szCs w:val="26"/>
        </w:rPr>
      </w:pPr>
      <w:r w:rsidRPr="00F36779">
        <w:rPr>
          <w:sz w:val="26"/>
          <w:szCs w:val="26"/>
          <w:lang w:val="vi-VN" w:eastAsia="vi-VN"/>
        </w:rPr>
        <w:t>(</w:t>
      </w:r>
      <w:r w:rsidRPr="00F36779">
        <w:rPr>
          <w:sz w:val="26"/>
          <w:szCs w:val="26"/>
          <w:lang w:eastAsia="vi-VN"/>
        </w:rPr>
        <w:t>.....</w:t>
      </w:r>
      <w:r w:rsidRPr="00F36779">
        <w:rPr>
          <w:sz w:val="26"/>
          <w:szCs w:val="26"/>
          <w:lang w:val="vi-VN" w:eastAsia="vi-VN"/>
        </w:rPr>
        <w:t>2</w:t>
      </w:r>
      <w:r w:rsidRPr="00F36779">
        <w:rPr>
          <w:sz w:val="26"/>
          <w:szCs w:val="26"/>
          <w:lang w:eastAsia="vi-VN"/>
        </w:rPr>
        <w:t>.....</w:t>
      </w:r>
      <w:r w:rsidRPr="00F36779">
        <w:rPr>
          <w:sz w:val="26"/>
          <w:szCs w:val="26"/>
          <w:lang w:val="vi-VN" w:eastAsia="vi-VN"/>
        </w:rPr>
        <w:t xml:space="preserve">) </w:t>
      </w:r>
      <w:r w:rsidRPr="00F36779">
        <w:rPr>
          <w:sz w:val="26"/>
          <w:szCs w:val="26"/>
        </w:rPr>
        <w:t>đề nghị được gia hạn xây dựng công trình, nêu rõ lý do gia hạn.</w:t>
      </w:r>
    </w:p>
    <w:p w:rsidR="005A044F" w:rsidRPr="00F36779" w:rsidRDefault="005A044F" w:rsidP="005A044F">
      <w:pPr>
        <w:spacing w:before="120" w:after="120"/>
        <w:jc w:val="both"/>
        <w:rPr>
          <w:sz w:val="26"/>
          <w:szCs w:val="26"/>
        </w:rPr>
      </w:pPr>
      <w:r w:rsidRPr="00F36779">
        <w:rPr>
          <w:sz w:val="26"/>
          <w:szCs w:val="26"/>
        </w:rPr>
        <w:t>Gửi kèm theo các tài liệu sau:</w:t>
      </w:r>
    </w:p>
    <w:p w:rsidR="005A044F" w:rsidRPr="00F36779" w:rsidRDefault="005A044F" w:rsidP="005A044F">
      <w:pPr>
        <w:spacing w:before="120" w:after="120"/>
        <w:jc w:val="both"/>
        <w:rPr>
          <w:sz w:val="26"/>
          <w:szCs w:val="26"/>
        </w:rPr>
      </w:pPr>
      <w:r w:rsidRPr="00F36779">
        <w:rPr>
          <w:sz w:val="26"/>
          <w:szCs w:val="26"/>
        </w:rPr>
        <w:t>- Bản sao chụp Văn bản chấp thuận xây dựng công trình thiết yếu;</w:t>
      </w:r>
    </w:p>
    <w:p w:rsidR="005A044F" w:rsidRPr="00F36779" w:rsidRDefault="005A044F" w:rsidP="005A044F">
      <w:pPr>
        <w:spacing w:before="120" w:after="120"/>
        <w:rPr>
          <w:sz w:val="26"/>
          <w:szCs w:val="26"/>
        </w:rPr>
      </w:pPr>
      <w:r w:rsidRPr="00F36779">
        <w:rPr>
          <w:sz w:val="26"/>
          <w:szCs w:val="26"/>
        </w:rPr>
        <w:t>- (.........6.........)</w:t>
      </w:r>
    </w:p>
    <w:p w:rsidR="005A044F" w:rsidRPr="00F36779" w:rsidRDefault="005A044F" w:rsidP="005A044F">
      <w:pPr>
        <w:spacing w:before="120" w:after="120"/>
        <w:jc w:val="both"/>
        <w:rPr>
          <w:sz w:val="26"/>
          <w:szCs w:val="26"/>
        </w:rPr>
      </w:pPr>
      <w:r w:rsidRPr="00F36779">
        <w:rPr>
          <w:sz w:val="26"/>
          <w:szCs w:val="26"/>
          <w:lang w:val="vi-VN" w:eastAsia="vi-VN"/>
        </w:rPr>
        <w:t>(</w:t>
      </w:r>
      <w:r w:rsidRPr="00F36779">
        <w:rPr>
          <w:sz w:val="26"/>
          <w:szCs w:val="26"/>
          <w:lang w:eastAsia="vi-VN"/>
        </w:rPr>
        <w:t>....</w:t>
      </w:r>
      <w:r w:rsidRPr="00F36779">
        <w:rPr>
          <w:sz w:val="26"/>
          <w:szCs w:val="26"/>
          <w:lang w:val="vi-VN" w:eastAsia="vi-VN"/>
        </w:rPr>
        <w:t>2</w:t>
      </w:r>
      <w:r w:rsidRPr="00F36779">
        <w:rPr>
          <w:sz w:val="26"/>
          <w:szCs w:val="26"/>
          <w:lang w:eastAsia="vi-VN"/>
        </w:rPr>
        <w:t>....</w:t>
      </w:r>
      <w:r w:rsidRPr="00F36779">
        <w:rPr>
          <w:sz w:val="26"/>
          <w:szCs w:val="26"/>
          <w:lang w:val="vi-VN" w:eastAsia="vi-VN"/>
        </w:rPr>
        <w:t xml:space="preserve">) cam kết tự di chuyển hoặc cải tạo công trình thiết yếu và không đòi bồi thường khi cơ quan có thẩm quyền yêu cầu di chuyển hoặc cải tạo; đồng thời, hoàn chỉnh các thủ tục theo quy định của pháp luật có liên quan để công trình thiết yếu được gia hạn xây dựng </w:t>
      </w:r>
      <w:r w:rsidRPr="00F36779">
        <w:rPr>
          <w:sz w:val="26"/>
          <w:szCs w:val="26"/>
        </w:rPr>
        <w:t>tr</w:t>
      </w:r>
      <w:r w:rsidRPr="00F36779">
        <w:rPr>
          <w:sz w:val="26"/>
          <w:szCs w:val="26"/>
          <w:lang w:val="vi-VN" w:eastAsia="vi-VN"/>
        </w:rPr>
        <w:t>ong thời hạn có hiệu lực của Văn bản chấp thuận gia hạn.</w:t>
      </w:r>
    </w:p>
    <w:p w:rsidR="005A044F" w:rsidRPr="00F36779" w:rsidRDefault="005A044F" w:rsidP="005A044F">
      <w:pPr>
        <w:tabs>
          <w:tab w:val="left" w:leader="dot" w:pos="8400"/>
        </w:tabs>
        <w:spacing w:before="120" w:after="120"/>
        <w:rPr>
          <w:sz w:val="26"/>
          <w:szCs w:val="26"/>
          <w:lang w:val="vi-VN" w:eastAsia="vi-VN"/>
        </w:rPr>
      </w:pPr>
      <w:r w:rsidRPr="00F36779">
        <w:rPr>
          <w:sz w:val="26"/>
          <w:szCs w:val="26"/>
          <w:lang w:val="vi-VN" w:eastAsia="vi-VN"/>
        </w:rPr>
        <w:t xml:space="preserve">Địa chỉ liên hệ: </w:t>
      </w:r>
      <w:r w:rsidRPr="00F36779">
        <w:rPr>
          <w:sz w:val="26"/>
          <w:szCs w:val="26"/>
          <w:lang w:eastAsia="vi-VN"/>
        </w:rPr>
        <w:tab/>
      </w:r>
    </w:p>
    <w:p w:rsidR="005A044F" w:rsidRPr="00F36779" w:rsidRDefault="005A044F" w:rsidP="005A044F">
      <w:pPr>
        <w:tabs>
          <w:tab w:val="left" w:leader="dot" w:pos="8400"/>
        </w:tabs>
        <w:spacing w:before="120" w:after="120"/>
        <w:rPr>
          <w:sz w:val="26"/>
          <w:szCs w:val="26"/>
        </w:rPr>
      </w:pPr>
      <w:r w:rsidRPr="00F36779">
        <w:rPr>
          <w:sz w:val="26"/>
          <w:szCs w:val="26"/>
          <w:lang w:val="vi-VN" w:eastAsia="vi-VN"/>
        </w:rPr>
        <w:t xml:space="preserve">Số điện thoại: </w:t>
      </w:r>
      <w:r w:rsidRPr="00F36779">
        <w:rPr>
          <w:sz w:val="26"/>
          <w:szCs w:val="26"/>
          <w:lang w:eastAsia="vi-VN"/>
        </w:rPr>
        <w:tab/>
      </w:r>
      <w:r w:rsidRPr="00F36779">
        <w:rPr>
          <w:sz w:val="26"/>
          <w:szCs w:val="26"/>
        </w:rPr>
        <w:t> </w:t>
      </w:r>
    </w:p>
    <w:tbl>
      <w:tblPr>
        <w:tblW w:w="0" w:type="auto"/>
        <w:tblLayout w:type="fixed"/>
        <w:tblCellMar>
          <w:left w:w="0" w:type="dxa"/>
          <w:right w:w="0" w:type="dxa"/>
        </w:tblCellMar>
        <w:tblLook w:val="0000" w:firstRow="0" w:lastRow="0" w:firstColumn="0" w:lastColumn="0" w:noHBand="0" w:noVBand="0"/>
      </w:tblPr>
      <w:tblGrid>
        <w:gridCol w:w="4314"/>
        <w:gridCol w:w="6000"/>
      </w:tblGrid>
      <w:tr w:rsidR="005A044F" w:rsidRPr="00F36779">
        <w:tc>
          <w:tcPr>
            <w:tcW w:w="4314" w:type="dxa"/>
            <w:tcBorders>
              <w:tl2br w:val="nil"/>
              <w:tr2bl w:val="nil"/>
            </w:tcBorders>
            <w:tcMar>
              <w:top w:w="0" w:type="dxa"/>
              <w:left w:w="108" w:type="dxa"/>
              <w:bottom w:w="0" w:type="dxa"/>
              <w:right w:w="108" w:type="dxa"/>
            </w:tcMar>
          </w:tcPr>
          <w:p w:rsidR="005A044F" w:rsidRPr="00F36779" w:rsidRDefault="005A044F" w:rsidP="005A044F">
            <w:pPr>
              <w:spacing w:before="120" w:after="120"/>
              <w:rPr>
                <w:sz w:val="26"/>
                <w:szCs w:val="26"/>
              </w:rPr>
            </w:pPr>
          </w:p>
        </w:tc>
        <w:tc>
          <w:tcPr>
            <w:tcW w:w="6000" w:type="dxa"/>
            <w:tcBorders>
              <w:tl2br w:val="nil"/>
              <w:tr2bl w:val="nil"/>
            </w:tcBorders>
            <w:tcMar>
              <w:top w:w="0" w:type="dxa"/>
              <w:left w:w="108" w:type="dxa"/>
              <w:bottom w:w="0" w:type="dxa"/>
              <w:right w:w="108" w:type="dxa"/>
            </w:tcMar>
          </w:tcPr>
          <w:p w:rsidR="005A044F" w:rsidRPr="00F36779" w:rsidRDefault="005A044F" w:rsidP="005A044F">
            <w:pPr>
              <w:spacing w:before="120" w:after="120"/>
              <w:jc w:val="center"/>
              <w:rPr>
                <w:i/>
                <w:iCs/>
                <w:sz w:val="26"/>
                <w:szCs w:val="26"/>
              </w:rPr>
            </w:pPr>
            <w:r w:rsidRPr="00F36779">
              <w:rPr>
                <w:sz w:val="26"/>
                <w:szCs w:val="26"/>
              </w:rPr>
              <w:t>(....2....)</w:t>
            </w:r>
            <w:r w:rsidRPr="00F36779">
              <w:rPr>
                <w:sz w:val="26"/>
                <w:szCs w:val="26"/>
              </w:rPr>
              <w:br/>
            </w:r>
            <w:r w:rsidRPr="00F36779">
              <w:rPr>
                <w:b/>
                <w:bCs/>
                <w:sz w:val="26"/>
                <w:szCs w:val="26"/>
              </w:rPr>
              <w:t>QUYỀN HẠN, CHỨC VỤ CỦA NGƯỜI KÝ</w:t>
            </w:r>
            <w:r w:rsidRPr="00F36779">
              <w:rPr>
                <w:b/>
                <w:bCs/>
                <w:sz w:val="26"/>
                <w:szCs w:val="26"/>
              </w:rPr>
              <w:br/>
            </w:r>
            <w:r w:rsidRPr="00F36779">
              <w:rPr>
                <w:i/>
                <w:iCs/>
                <w:sz w:val="26"/>
                <w:szCs w:val="26"/>
              </w:rPr>
              <w:t>(Ký, ghi rõ họ tên và đóng dấu)</w:t>
            </w:r>
          </w:p>
          <w:p w:rsidR="000B6856" w:rsidRPr="00F36779" w:rsidRDefault="000B6856" w:rsidP="005A044F">
            <w:pPr>
              <w:spacing w:before="120" w:after="120"/>
              <w:jc w:val="center"/>
              <w:rPr>
                <w:i/>
                <w:iCs/>
                <w:sz w:val="26"/>
                <w:szCs w:val="26"/>
              </w:rPr>
            </w:pPr>
          </w:p>
          <w:p w:rsidR="000B6856" w:rsidRPr="00F36779" w:rsidRDefault="000B6856" w:rsidP="005A044F">
            <w:pPr>
              <w:spacing w:before="120" w:after="120"/>
              <w:jc w:val="center"/>
              <w:rPr>
                <w:sz w:val="26"/>
                <w:szCs w:val="26"/>
              </w:rPr>
            </w:pPr>
          </w:p>
        </w:tc>
      </w:tr>
    </w:tbl>
    <w:p w:rsidR="005A044F" w:rsidRPr="00F36779" w:rsidRDefault="005A044F" w:rsidP="005A044F">
      <w:pPr>
        <w:spacing w:before="120" w:after="120"/>
        <w:rPr>
          <w:sz w:val="26"/>
          <w:szCs w:val="26"/>
        </w:rPr>
      </w:pPr>
      <w:r w:rsidRPr="00F36779">
        <w:rPr>
          <w:sz w:val="26"/>
          <w:szCs w:val="26"/>
        </w:rPr>
        <w:t> </w:t>
      </w:r>
      <w:r w:rsidRPr="00F36779">
        <w:rPr>
          <w:b/>
          <w:bCs/>
          <w:i/>
          <w:iCs/>
          <w:sz w:val="26"/>
          <w:szCs w:val="26"/>
          <w:lang w:val="vi-VN" w:eastAsia="vi-VN"/>
        </w:rPr>
        <w:t>Hướng dẫn nội dung gh</w:t>
      </w:r>
      <w:r w:rsidRPr="00F36779">
        <w:rPr>
          <w:b/>
          <w:bCs/>
          <w:i/>
          <w:iCs/>
          <w:sz w:val="26"/>
          <w:szCs w:val="26"/>
        </w:rPr>
        <w:t xml:space="preserve">i </w:t>
      </w:r>
      <w:r w:rsidRPr="00F36779">
        <w:rPr>
          <w:b/>
          <w:bCs/>
          <w:i/>
          <w:iCs/>
          <w:sz w:val="26"/>
          <w:szCs w:val="26"/>
          <w:lang w:val="vi-VN" w:eastAsia="vi-VN"/>
        </w:rPr>
        <w:t>trong Đơn đề nghị</w:t>
      </w:r>
    </w:p>
    <w:p w:rsidR="005A044F" w:rsidRPr="00F36779" w:rsidRDefault="005A044F" w:rsidP="005A044F">
      <w:pPr>
        <w:spacing w:before="120" w:after="120"/>
        <w:jc w:val="both"/>
        <w:rPr>
          <w:sz w:val="26"/>
          <w:szCs w:val="26"/>
        </w:rPr>
      </w:pPr>
      <w:r w:rsidRPr="00F36779">
        <w:rPr>
          <w:sz w:val="26"/>
          <w:szCs w:val="26"/>
        </w:rPr>
        <w:t xml:space="preserve">(1) </w:t>
      </w:r>
      <w:r w:rsidRPr="00F36779">
        <w:rPr>
          <w:sz w:val="26"/>
          <w:szCs w:val="26"/>
          <w:lang w:val="vi-VN" w:eastAsia="vi-VN"/>
        </w:rPr>
        <w:t>Tên tổ chức hoặc cơ quan cấp trên của đơn vị hoặc tổ chức đứng Đơn đề nghị (nếu có).</w:t>
      </w:r>
    </w:p>
    <w:p w:rsidR="005A044F" w:rsidRPr="00F36779" w:rsidRDefault="005A044F" w:rsidP="005A044F">
      <w:pPr>
        <w:spacing w:before="120" w:after="120"/>
        <w:jc w:val="both"/>
        <w:rPr>
          <w:sz w:val="26"/>
          <w:szCs w:val="26"/>
        </w:rPr>
      </w:pPr>
      <w:r w:rsidRPr="00F36779">
        <w:rPr>
          <w:sz w:val="26"/>
          <w:szCs w:val="26"/>
        </w:rPr>
        <w:lastRenderedPageBreak/>
        <w:t xml:space="preserve">(2) </w:t>
      </w:r>
      <w:r w:rsidRPr="00F36779">
        <w:rPr>
          <w:sz w:val="26"/>
          <w:szCs w:val="26"/>
          <w:lang w:val="vi-VN" w:eastAsia="vi-VN"/>
        </w:rPr>
        <w:t>Tên đơn vị hoặc tổ chức đứng Đơn đề nghị gia hạn xây dựng công trình thiết yếu.</w:t>
      </w:r>
    </w:p>
    <w:p w:rsidR="005A044F" w:rsidRPr="00F36779" w:rsidRDefault="005A044F" w:rsidP="005A044F">
      <w:pPr>
        <w:spacing w:before="120" w:after="120"/>
        <w:jc w:val="both"/>
        <w:rPr>
          <w:sz w:val="26"/>
          <w:szCs w:val="26"/>
        </w:rPr>
      </w:pPr>
      <w:r w:rsidRPr="00F36779">
        <w:rPr>
          <w:sz w:val="26"/>
          <w:szCs w:val="26"/>
        </w:rPr>
        <w:t xml:space="preserve">(3) </w:t>
      </w:r>
      <w:r w:rsidRPr="00F36779">
        <w:rPr>
          <w:sz w:val="26"/>
          <w:szCs w:val="26"/>
          <w:lang w:val="vi-VN" w:eastAsia="vi-VN"/>
        </w:rPr>
        <w:t>Ghi vắn tắt tên công trình, quốc lộ, địa phương; ví dụ “Gia hạn xây dựng đường ống cấp nước sinh hoạt trong phạm vi bảo vệ kết cấu hạ tầng giao thông đường bộ của QL5, địa phận tỉnh Hưng Yên”.</w:t>
      </w:r>
    </w:p>
    <w:p w:rsidR="005A044F" w:rsidRPr="00F36779" w:rsidRDefault="005A044F" w:rsidP="005A044F">
      <w:pPr>
        <w:spacing w:before="120" w:after="120"/>
        <w:jc w:val="both"/>
        <w:rPr>
          <w:sz w:val="26"/>
          <w:szCs w:val="26"/>
        </w:rPr>
      </w:pPr>
      <w:r w:rsidRPr="00F36779">
        <w:rPr>
          <w:sz w:val="26"/>
          <w:szCs w:val="26"/>
        </w:rPr>
        <w:t xml:space="preserve">(4) </w:t>
      </w:r>
      <w:r w:rsidRPr="00F36779">
        <w:rPr>
          <w:sz w:val="26"/>
          <w:szCs w:val="26"/>
          <w:lang w:val="vi-VN" w:eastAsia="vi-VN"/>
        </w:rPr>
        <w:t>Tên cơ quan chấp thuận cho phép xây dựng công trình, thiết yếu được quy định tại Điều 13 Thông tư này.</w:t>
      </w:r>
    </w:p>
    <w:p w:rsidR="005A044F" w:rsidRPr="00F36779" w:rsidRDefault="005A044F" w:rsidP="005A044F">
      <w:pPr>
        <w:spacing w:before="120" w:after="120"/>
        <w:jc w:val="both"/>
        <w:rPr>
          <w:sz w:val="26"/>
          <w:szCs w:val="26"/>
        </w:rPr>
      </w:pPr>
      <w:r w:rsidRPr="00F36779">
        <w:rPr>
          <w:sz w:val="26"/>
          <w:szCs w:val="26"/>
        </w:rPr>
        <w:t xml:space="preserve">(5) </w:t>
      </w:r>
      <w:r w:rsidRPr="00F36779">
        <w:rPr>
          <w:sz w:val="26"/>
          <w:szCs w:val="26"/>
          <w:lang w:val="vi-VN" w:eastAsia="vi-VN"/>
        </w:rPr>
        <w:t>Văn bản cho phép chuẩn bị đầu tư hoặc phê duyệt đầu tư công trình thiết yếu của cấp có thẩm quyền.</w:t>
      </w:r>
    </w:p>
    <w:p w:rsidR="005A044F" w:rsidRPr="00F36779" w:rsidRDefault="005A044F" w:rsidP="005A044F">
      <w:pPr>
        <w:spacing w:before="120" w:after="120"/>
        <w:jc w:val="both"/>
        <w:rPr>
          <w:sz w:val="26"/>
          <w:szCs w:val="26"/>
          <w:lang w:eastAsia="vi-VN"/>
        </w:rPr>
      </w:pPr>
      <w:r w:rsidRPr="00F36779">
        <w:rPr>
          <w:sz w:val="26"/>
          <w:szCs w:val="26"/>
        </w:rPr>
        <w:t xml:space="preserve">(6) </w:t>
      </w:r>
      <w:r w:rsidRPr="00F36779">
        <w:rPr>
          <w:sz w:val="26"/>
          <w:szCs w:val="26"/>
          <w:lang w:val="vi-VN" w:eastAsia="vi-VN"/>
        </w:rPr>
        <w:t>Các tài liệu khác nếu (</w:t>
      </w:r>
      <w:r w:rsidRPr="00F36779">
        <w:rPr>
          <w:sz w:val="26"/>
          <w:szCs w:val="26"/>
          <w:lang w:eastAsia="vi-VN"/>
        </w:rPr>
        <w:t>....</w:t>
      </w:r>
      <w:r w:rsidRPr="00F36779">
        <w:rPr>
          <w:sz w:val="26"/>
          <w:szCs w:val="26"/>
          <w:lang w:val="vi-VN" w:eastAsia="vi-VN"/>
        </w:rPr>
        <w:t>2</w:t>
      </w:r>
      <w:r w:rsidRPr="00F36779">
        <w:rPr>
          <w:sz w:val="26"/>
          <w:szCs w:val="26"/>
          <w:lang w:eastAsia="vi-VN"/>
        </w:rPr>
        <w:t>.....</w:t>
      </w:r>
      <w:r w:rsidRPr="00F36779">
        <w:rPr>
          <w:sz w:val="26"/>
          <w:szCs w:val="26"/>
          <w:lang w:val="vi-VN" w:eastAsia="vi-VN"/>
        </w:rPr>
        <w:t>) thấy cần thiết./.</w:t>
      </w:r>
    </w:p>
    <w:p w:rsidR="005A044F" w:rsidRPr="00F36779" w:rsidRDefault="005A044F" w:rsidP="005A044F">
      <w:pPr>
        <w:spacing w:before="120" w:after="120"/>
        <w:jc w:val="both"/>
        <w:rPr>
          <w:sz w:val="26"/>
          <w:szCs w:val="26"/>
          <w:lang w:eastAsia="vi-VN"/>
        </w:rPr>
      </w:pPr>
    </w:p>
    <w:p w:rsidR="005A044F" w:rsidRPr="00F36779" w:rsidRDefault="005A044F" w:rsidP="005A044F">
      <w:pPr>
        <w:spacing w:before="120" w:after="120"/>
        <w:jc w:val="both"/>
        <w:rPr>
          <w:sz w:val="26"/>
          <w:szCs w:val="26"/>
          <w:lang w:eastAsia="vi-VN"/>
        </w:rPr>
      </w:pPr>
    </w:p>
    <w:p w:rsidR="005A044F" w:rsidRPr="00F36779" w:rsidRDefault="005A044F" w:rsidP="005A044F">
      <w:pPr>
        <w:spacing w:before="120" w:after="120"/>
        <w:jc w:val="both"/>
        <w:rPr>
          <w:sz w:val="26"/>
          <w:szCs w:val="26"/>
          <w:lang w:eastAsia="vi-VN"/>
        </w:rPr>
      </w:pPr>
    </w:p>
    <w:p w:rsidR="005A044F" w:rsidRPr="00F36779" w:rsidRDefault="005A044F" w:rsidP="005A044F">
      <w:pPr>
        <w:spacing w:before="120" w:after="120"/>
        <w:jc w:val="both"/>
        <w:rPr>
          <w:sz w:val="26"/>
          <w:szCs w:val="26"/>
          <w:lang w:eastAsia="vi-VN"/>
        </w:rPr>
      </w:pPr>
    </w:p>
    <w:p w:rsidR="005A044F" w:rsidRPr="00F36779" w:rsidRDefault="005A044F" w:rsidP="005A044F">
      <w:pPr>
        <w:spacing w:before="120" w:after="120"/>
        <w:jc w:val="both"/>
        <w:rPr>
          <w:sz w:val="26"/>
          <w:szCs w:val="26"/>
          <w:lang w:eastAsia="vi-VN"/>
        </w:rPr>
      </w:pPr>
    </w:p>
    <w:p w:rsidR="005A044F" w:rsidRPr="00F36779" w:rsidRDefault="005A044F" w:rsidP="005A044F">
      <w:pPr>
        <w:spacing w:before="120" w:after="120"/>
        <w:jc w:val="both"/>
        <w:rPr>
          <w:sz w:val="26"/>
          <w:szCs w:val="26"/>
          <w:lang w:eastAsia="vi-VN"/>
        </w:rPr>
      </w:pPr>
    </w:p>
    <w:p w:rsidR="005A044F" w:rsidRPr="00F36779" w:rsidRDefault="005A044F" w:rsidP="005A044F">
      <w:pPr>
        <w:spacing w:before="120" w:after="120"/>
        <w:jc w:val="both"/>
        <w:rPr>
          <w:sz w:val="26"/>
          <w:szCs w:val="26"/>
          <w:lang w:eastAsia="vi-VN"/>
        </w:rPr>
      </w:pPr>
    </w:p>
    <w:p w:rsidR="005A044F" w:rsidRPr="00F36779" w:rsidRDefault="005A044F" w:rsidP="005A044F">
      <w:pPr>
        <w:spacing w:before="120" w:after="120"/>
        <w:jc w:val="both"/>
        <w:rPr>
          <w:sz w:val="26"/>
          <w:szCs w:val="26"/>
          <w:lang w:eastAsia="vi-VN"/>
        </w:rPr>
      </w:pPr>
    </w:p>
    <w:p w:rsidR="005A044F" w:rsidRPr="00F36779" w:rsidRDefault="005A044F" w:rsidP="005A044F">
      <w:pPr>
        <w:spacing w:before="120" w:after="120"/>
        <w:jc w:val="both"/>
        <w:rPr>
          <w:sz w:val="26"/>
          <w:szCs w:val="26"/>
          <w:lang w:eastAsia="vi-VN"/>
        </w:rPr>
      </w:pPr>
    </w:p>
    <w:p w:rsidR="005A044F" w:rsidRPr="00F36779" w:rsidRDefault="005A044F" w:rsidP="005A044F">
      <w:pPr>
        <w:spacing w:before="120" w:after="120"/>
        <w:jc w:val="both"/>
        <w:rPr>
          <w:sz w:val="26"/>
          <w:szCs w:val="26"/>
          <w:lang w:eastAsia="vi-VN"/>
        </w:rPr>
      </w:pPr>
    </w:p>
    <w:p w:rsidR="005A044F" w:rsidRPr="00F36779" w:rsidRDefault="005A044F" w:rsidP="005A044F">
      <w:pPr>
        <w:spacing w:before="120" w:after="120"/>
        <w:jc w:val="both"/>
        <w:rPr>
          <w:sz w:val="26"/>
          <w:szCs w:val="26"/>
          <w:lang w:eastAsia="vi-VN"/>
        </w:rPr>
      </w:pPr>
    </w:p>
    <w:p w:rsidR="005A044F" w:rsidRPr="00F36779" w:rsidRDefault="005A044F" w:rsidP="005A044F">
      <w:pPr>
        <w:spacing w:before="120" w:after="120"/>
        <w:jc w:val="both"/>
        <w:rPr>
          <w:sz w:val="26"/>
          <w:szCs w:val="26"/>
          <w:lang w:eastAsia="vi-VN"/>
        </w:rPr>
      </w:pPr>
    </w:p>
    <w:p w:rsidR="005A044F" w:rsidRPr="00F36779" w:rsidRDefault="005A044F" w:rsidP="005A044F">
      <w:pPr>
        <w:spacing w:before="120" w:after="120"/>
        <w:jc w:val="both"/>
        <w:rPr>
          <w:sz w:val="26"/>
          <w:szCs w:val="26"/>
          <w:lang w:eastAsia="vi-VN"/>
        </w:rPr>
      </w:pPr>
    </w:p>
    <w:p w:rsidR="005A044F" w:rsidRPr="00F36779" w:rsidRDefault="005A044F" w:rsidP="005A044F">
      <w:pPr>
        <w:spacing w:before="120" w:after="120"/>
        <w:jc w:val="both"/>
        <w:rPr>
          <w:sz w:val="26"/>
          <w:szCs w:val="26"/>
          <w:lang w:eastAsia="vi-VN"/>
        </w:rPr>
      </w:pPr>
    </w:p>
    <w:p w:rsidR="002D19B1" w:rsidRPr="00F36779" w:rsidRDefault="006202DD" w:rsidP="005A044F">
      <w:pPr>
        <w:spacing w:before="120" w:after="120"/>
        <w:jc w:val="both"/>
        <w:rPr>
          <w:sz w:val="26"/>
          <w:szCs w:val="26"/>
          <w:lang w:eastAsia="vi-VN"/>
        </w:rPr>
      </w:pPr>
      <w:r w:rsidRPr="00F36779">
        <w:rPr>
          <w:sz w:val="26"/>
          <w:szCs w:val="26"/>
          <w:lang w:eastAsia="vi-VN"/>
        </w:rPr>
        <w:br w:type="page"/>
      </w:r>
    </w:p>
    <w:tbl>
      <w:tblPr>
        <w:tblpPr w:leftFromText="180" w:rightFromText="180" w:vertAnchor="text" w:horzAnchor="margin" w:tblpY="24"/>
        <w:tblOverlap w:val="never"/>
        <w:tblW w:w="1009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8315"/>
      </w:tblGrid>
      <w:tr w:rsidR="002D19B1" w:rsidRPr="00F36779" w:rsidTr="002D19B1">
        <w:trPr>
          <w:tblCellSpacing w:w="0" w:type="dxa"/>
        </w:trPr>
        <w:tc>
          <w:tcPr>
            <w:tcW w:w="1775" w:type="dxa"/>
            <w:vAlign w:val="center"/>
          </w:tcPr>
          <w:p w:rsidR="002D19B1" w:rsidRPr="00F36779" w:rsidRDefault="002D19B1" w:rsidP="002D19B1">
            <w:pPr>
              <w:spacing w:before="100" w:beforeAutospacing="1" w:after="100" w:afterAutospacing="1"/>
              <w:jc w:val="center"/>
              <w:rPr>
                <w:sz w:val="26"/>
                <w:szCs w:val="26"/>
              </w:rPr>
            </w:pPr>
            <w:r w:rsidRPr="00F36779">
              <w:rPr>
                <w:b/>
                <w:bCs/>
                <w:sz w:val="26"/>
                <w:szCs w:val="26"/>
              </w:rPr>
              <w:lastRenderedPageBreak/>
              <w:t>Thủ tục 47</w:t>
            </w:r>
          </w:p>
        </w:tc>
        <w:tc>
          <w:tcPr>
            <w:tcW w:w="8315" w:type="dxa"/>
            <w:vAlign w:val="center"/>
          </w:tcPr>
          <w:p w:rsidR="002D19B1" w:rsidRPr="00F36779" w:rsidRDefault="002D19B1" w:rsidP="002D19B1">
            <w:pPr>
              <w:spacing w:before="120"/>
              <w:jc w:val="both"/>
              <w:rPr>
                <w:b/>
                <w:sz w:val="26"/>
                <w:szCs w:val="26"/>
              </w:rPr>
            </w:pPr>
            <w:r w:rsidRPr="00F36779">
              <w:rPr>
                <w:b/>
                <w:sz w:val="26"/>
                <w:szCs w:val="26"/>
              </w:rPr>
              <w:t xml:space="preserve">THỦ TỤC CẤP PHÉP THI CÔNG XÂY DỰNG CÔNG TRÌNH THIẾT YẾU TRONG PHẠM VI BẢO VỆ KẾT CẤU HẠ TẦNG GIAO THÔNG ĐƯỜNG BỘ ĐƯỢC GIAO QUẢN LÝ </w:t>
            </w:r>
          </w:p>
        </w:tc>
      </w:tr>
      <w:tr w:rsidR="002D19B1" w:rsidRPr="00F36779" w:rsidTr="002D19B1">
        <w:trPr>
          <w:trHeight w:val="8074"/>
          <w:tblCellSpacing w:w="0" w:type="dxa"/>
        </w:trPr>
        <w:tc>
          <w:tcPr>
            <w:tcW w:w="1775" w:type="dxa"/>
            <w:vAlign w:val="center"/>
          </w:tcPr>
          <w:p w:rsidR="002D19B1" w:rsidRPr="00F36779" w:rsidRDefault="002D19B1" w:rsidP="002D19B1">
            <w:pPr>
              <w:jc w:val="center"/>
              <w:rPr>
                <w:b/>
                <w:bCs/>
                <w:sz w:val="26"/>
                <w:szCs w:val="26"/>
              </w:rPr>
            </w:pPr>
            <w:r w:rsidRPr="00F36779">
              <w:rPr>
                <w:b/>
                <w:bCs/>
                <w:sz w:val="26"/>
                <w:szCs w:val="26"/>
              </w:rPr>
              <w:t xml:space="preserve">1. Trình tự </w:t>
            </w:r>
          </w:p>
          <w:p w:rsidR="002D19B1" w:rsidRPr="00F36779" w:rsidRDefault="002D19B1" w:rsidP="002D19B1">
            <w:pPr>
              <w:jc w:val="center"/>
              <w:rPr>
                <w:sz w:val="26"/>
                <w:szCs w:val="26"/>
              </w:rPr>
            </w:pPr>
            <w:r w:rsidRPr="00F36779">
              <w:rPr>
                <w:b/>
                <w:bCs/>
                <w:sz w:val="26"/>
                <w:szCs w:val="26"/>
              </w:rPr>
              <w:t>thực hiện:</w:t>
            </w:r>
          </w:p>
        </w:tc>
        <w:tc>
          <w:tcPr>
            <w:tcW w:w="8315" w:type="dxa"/>
            <w:tcBorders>
              <w:bottom w:val="single" w:sz="4" w:space="0" w:color="auto"/>
            </w:tcBorders>
            <w:vAlign w:val="center"/>
          </w:tcPr>
          <w:p w:rsidR="002D19B1" w:rsidRDefault="002D19B1" w:rsidP="0028562E">
            <w:pPr>
              <w:spacing w:before="120" w:after="120"/>
              <w:ind w:firstLine="195"/>
              <w:jc w:val="both"/>
              <w:rPr>
                <w:sz w:val="26"/>
                <w:szCs w:val="26"/>
                <w:lang w:val="pt-BR"/>
              </w:rPr>
            </w:pPr>
            <w:r>
              <w:rPr>
                <w:sz w:val="26"/>
                <w:szCs w:val="26"/>
                <w:lang w:val="pt-BR"/>
              </w:rPr>
              <w:t>Cá nhân n</w:t>
            </w:r>
            <w:r w:rsidRPr="00F36779">
              <w:rPr>
                <w:sz w:val="26"/>
                <w:szCs w:val="26"/>
                <w:lang w:val="pt-BR"/>
              </w:rPr>
              <w:t xml:space="preserve">ộp hồ sơ và lệ phí tại </w:t>
            </w:r>
            <w:r w:rsidRPr="00F36779">
              <w:rPr>
                <w:sz w:val="26"/>
                <w:szCs w:val="26"/>
                <w:lang w:val="vi-VN"/>
              </w:rPr>
              <w:t xml:space="preserve">Bộ phận tiếp nhận và trả kết quả </w:t>
            </w:r>
            <w:r>
              <w:rPr>
                <w:sz w:val="26"/>
                <w:szCs w:val="26"/>
              </w:rPr>
              <w:t xml:space="preserve">tại </w:t>
            </w:r>
            <w:r w:rsidRPr="00AB4E81">
              <w:rPr>
                <w:sz w:val="26"/>
                <w:szCs w:val="26"/>
                <w:lang w:val="pt-BR"/>
              </w:rPr>
              <w:t xml:space="preserve"> Trung tâm hành chính công tỉnh Tây Ninh, </w:t>
            </w:r>
            <w:r>
              <w:rPr>
                <w:sz w:val="26"/>
                <w:szCs w:val="26"/>
                <w:lang w:val="pt-BR"/>
              </w:rPr>
              <w:t>(</w:t>
            </w:r>
            <w:r w:rsidRPr="00AB4E81">
              <w:rPr>
                <w:sz w:val="26"/>
                <w:szCs w:val="26"/>
                <w:lang w:val="pt-BR"/>
              </w:rPr>
              <w:t>địa chỉ:</w:t>
            </w:r>
            <w:r>
              <w:rPr>
                <w:sz w:val="26"/>
                <w:szCs w:val="26"/>
                <w:lang w:val="pt-BR"/>
              </w:rPr>
              <w:t xml:space="preserve"> </w:t>
            </w:r>
            <w:r w:rsidR="0028562E" w:rsidRPr="00E93FB0">
              <w:rPr>
                <w:sz w:val="26"/>
                <w:szCs w:val="26"/>
                <w:lang w:val="pt-BR"/>
              </w:rPr>
              <w:t>Tại Thư viện tỉnh, Số 83 đường Phạm Tung, khu phố 1, Phường 3, Thành Phố Tây Ninh, tỉnh Tây Ninh</w:t>
            </w:r>
            <w:r w:rsidR="0028562E">
              <w:rPr>
                <w:sz w:val="26"/>
                <w:szCs w:val="26"/>
                <w:lang w:val="pt-BR"/>
              </w:rPr>
              <w:t xml:space="preserve">) </w:t>
            </w:r>
            <w:r w:rsidRPr="00F36779">
              <w:rPr>
                <w:spacing w:val="-6"/>
                <w:sz w:val="26"/>
                <w:szCs w:val="26"/>
                <w:lang w:val="vi-VN"/>
              </w:rPr>
              <w:t xml:space="preserve"> tiếp nhận kiểm tra tính </w:t>
            </w:r>
            <w:r w:rsidRPr="00F36779">
              <w:rPr>
                <w:spacing w:val="-6"/>
                <w:sz w:val="26"/>
                <w:szCs w:val="26"/>
                <w:lang w:val="pt-BR"/>
              </w:rPr>
              <w:t>pháp lý của hồ sơ.</w:t>
            </w:r>
          </w:p>
          <w:p w:rsidR="002D19B1" w:rsidRDefault="002D19B1" w:rsidP="002D19B1">
            <w:pPr>
              <w:spacing w:before="120" w:after="120"/>
              <w:jc w:val="both"/>
              <w:rPr>
                <w:sz w:val="26"/>
                <w:szCs w:val="26"/>
              </w:rPr>
            </w:pPr>
            <w:r w:rsidRPr="00F36779">
              <w:rPr>
                <w:b/>
                <w:sz w:val="26"/>
                <w:szCs w:val="26"/>
                <w:lang w:val="vi-VN"/>
              </w:rPr>
              <w:t>Thời gian tiếp nhận và trả kết quả</w:t>
            </w:r>
            <w:r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2D19B1" w:rsidRPr="00F36779" w:rsidRDefault="002D19B1" w:rsidP="002D19B1">
            <w:pPr>
              <w:spacing w:before="120" w:after="120"/>
              <w:rPr>
                <w:sz w:val="26"/>
                <w:szCs w:val="26"/>
                <w:lang w:val="vi-VN"/>
              </w:rPr>
            </w:pP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4"/>
              <w:gridCol w:w="3526"/>
              <w:gridCol w:w="2196"/>
              <w:gridCol w:w="1259"/>
            </w:tblGrid>
            <w:tr w:rsidR="002D19B1" w:rsidRPr="00F36779" w:rsidTr="00662B01">
              <w:trPr>
                <w:trHeight w:val="551"/>
                <w:tblHeader/>
              </w:trPr>
              <w:tc>
                <w:tcPr>
                  <w:tcW w:w="787" w:type="pct"/>
                  <w:shd w:val="clear" w:color="auto" w:fill="auto"/>
                  <w:vAlign w:val="center"/>
                </w:tcPr>
                <w:p w:rsidR="002D19B1" w:rsidRPr="00F36779" w:rsidRDefault="002D19B1" w:rsidP="002D19B1">
                  <w:pPr>
                    <w:pStyle w:val="Header"/>
                    <w:jc w:val="center"/>
                    <w:rPr>
                      <w:b/>
                      <w:lang w:val="nl-NL"/>
                    </w:rPr>
                  </w:pPr>
                  <w:r w:rsidRPr="00F36779">
                    <w:rPr>
                      <w:b/>
                      <w:lang w:val="nl-NL"/>
                    </w:rPr>
                    <w:t>STT</w:t>
                  </w:r>
                </w:p>
              </w:tc>
              <w:tc>
                <w:tcPr>
                  <w:tcW w:w="2128" w:type="pct"/>
                  <w:shd w:val="clear" w:color="auto" w:fill="auto"/>
                  <w:vAlign w:val="center"/>
                </w:tcPr>
                <w:p w:rsidR="002D19B1" w:rsidRPr="00F36779" w:rsidRDefault="002D19B1" w:rsidP="002D19B1">
                  <w:pPr>
                    <w:pStyle w:val="Header"/>
                    <w:jc w:val="center"/>
                    <w:rPr>
                      <w:b/>
                      <w:lang w:val="nl-NL"/>
                    </w:rPr>
                  </w:pPr>
                  <w:r w:rsidRPr="00F36779">
                    <w:rPr>
                      <w:b/>
                      <w:lang w:val="nl-NL"/>
                    </w:rPr>
                    <w:t>Nội dung công việc</w:t>
                  </w:r>
                </w:p>
              </w:tc>
              <w:tc>
                <w:tcPr>
                  <w:tcW w:w="1325" w:type="pct"/>
                  <w:vAlign w:val="center"/>
                </w:tcPr>
                <w:p w:rsidR="002D19B1" w:rsidRPr="00F36779" w:rsidRDefault="002D19B1" w:rsidP="002D19B1">
                  <w:pPr>
                    <w:pStyle w:val="Header"/>
                    <w:jc w:val="center"/>
                    <w:rPr>
                      <w:b/>
                      <w:lang w:val="nl-NL"/>
                    </w:rPr>
                  </w:pPr>
                  <w:r w:rsidRPr="00F36779">
                    <w:rPr>
                      <w:b/>
                      <w:lang w:val="nl-NL"/>
                    </w:rPr>
                    <w:t>Trách nhiệm</w:t>
                  </w:r>
                </w:p>
              </w:tc>
              <w:tc>
                <w:tcPr>
                  <w:tcW w:w="760" w:type="pct"/>
                  <w:shd w:val="clear" w:color="auto" w:fill="auto"/>
                  <w:vAlign w:val="center"/>
                </w:tcPr>
                <w:p w:rsidR="002D19B1" w:rsidRPr="00F36779" w:rsidRDefault="002D19B1" w:rsidP="002D19B1">
                  <w:pPr>
                    <w:pStyle w:val="Header"/>
                    <w:jc w:val="center"/>
                    <w:rPr>
                      <w:b/>
                      <w:vertAlign w:val="superscript"/>
                      <w:lang w:val="nl-NL"/>
                    </w:rPr>
                  </w:pPr>
                  <w:r w:rsidRPr="00F36779">
                    <w:rPr>
                      <w:b/>
                      <w:lang w:val="nl-NL"/>
                    </w:rPr>
                    <w:t xml:space="preserve">Thời gian 07 ngày </w:t>
                  </w:r>
                </w:p>
              </w:tc>
            </w:tr>
            <w:tr w:rsidR="002D19B1" w:rsidRPr="00F36779" w:rsidTr="00662B01">
              <w:trPr>
                <w:trHeight w:val="523"/>
              </w:trPr>
              <w:tc>
                <w:tcPr>
                  <w:tcW w:w="787" w:type="pct"/>
                  <w:vMerge w:val="restart"/>
                  <w:shd w:val="clear" w:color="auto" w:fill="auto"/>
                  <w:vAlign w:val="center"/>
                </w:tcPr>
                <w:p w:rsidR="002D19B1" w:rsidRPr="00F36779" w:rsidRDefault="002D19B1" w:rsidP="002D19B1">
                  <w:pPr>
                    <w:pStyle w:val="Header"/>
                    <w:rPr>
                      <w:b/>
                      <w:lang w:val="nl-NL"/>
                    </w:rPr>
                  </w:pPr>
                  <w:r w:rsidRPr="00F36779">
                    <w:rPr>
                      <w:b/>
                      <w:lang w:val="nl-NL"/>
                    </w:rPr>
                    <w:t>Bước 1</w:t>
                  </w:r>
                </w:p>
              </w:tc>
              <w:tc>
                <w:tcPr>
                  <w:tcW w:w="2128" w:type="pct"/>
                  <w:shd w:val="clear" w:color="auto" w:fill="auto"/>
                  <w:vAlign w:val="center"/>
                </w:tcPr>
                <w:p w:rsidR="002D19B1" w:rsidRPr="00F36779" w:rsidRDefault="002D19B1" w:rsidP="002D19B1">
                  <w:pPr>
                    <w:pStyle w:val="Header"/>
                    <w:jc w:val="center"/>
                    <w:rPr>
                      <w:b/>
                      <w:lang w:val="nl-NL"/>
                    </w:rPr>
                  </w:pPr>
                  <w:r w:rsidRPr="00F36779">
                    <w:rPr>
                      <w:b/>
                      <w:lang w:val="nl-NL"/>
                    </w:rPr>
                    <w:t>Sở Giao thông Vận tải</w:t>
                  </w:r>
                </w:p>
              </w:tc>
              <w:tc>
                <w:tcPr>
                  <w:tcW w:w="1325" w:type="pct"/>
                  <w:vAlign w:val="center"/>
                </w:tcPr>
                <w:p w:rsidR="002D19B1" w:rsidRPr="00F36779" w:rsidRDefault="002D19B1" w:rsidP="002D19B1">
                  <w:pPr>
                    <w:pStyle w:val="Header"/>
                    <w:jc w:val="center"/>
                    <w:rPr>
                      <w:lang w:val="nl-NL"/>
                    </w:rPr>
                  </w:pPr>
                </w:p>
              </w:tc>
              <w:tc>
                <w:tcPr>
                  <w:tcW w:w="760" w:type="pct"/>
                  <w:shd w:val="clear" w:color="auto" w:fill="auto"/>
                  <w:vAlign w:val="center"/>
                </w:tcPr>
                <w:p w:rsidR="002D19B1" w:rsidRPr="00F36779" w:rsidRDefault="002D19B1" w:rsidP="002D19B1">
                  <w:pPr>
                    <w:pStyle w:val="Header"/>
                    <w:jc w:val="center"/>
                    <w:rPr>
                      <w:lang w:val="nl-NL"/>
                    </w:rPr>
                  </w:pPr>
                </w:p>
              </w:tc>
            </w:tr>
            <w:tr w:rsidR="002D19B1" w:rsidRPr="00F36779" w:rsidTr="00662B01">
              <w:trPr>
                <w:trHeight w:val="555"/>
              </w:trPr>
              <w:tc>
                <w:tcPr>
                  <w:tcW w:w="787" w:type="pct"/>
                  <w:vMerge/>
                  <w:shd w:val="clear" w:color="auto" w:fill="auto"/>
                  <w:vAlign w:val="center"/>
                </w:tcPr>
                <w:p w:rsidR="002D19B1" w:rsidRPr="00F36779" w:rsidRDefault="002D19B1" w:rsidP="002D19B1">
                  <w:pPr>
                    <w:pStyle w:val="Header"/>
                    <w:tabs>
                      <w:tab w:val="clear" w:pos="4320"/>
                      <w:tab w:val="clear" w:pos="8640"/>
                    </w:tabs>
                    <w:ind w:left="227"/>
                    <w:rPr>
                      <w:lang w:val="nl-NL"/>
                    </w:rPr>
                  </w:pPr>
                </w:p>
              </w:tc>
              <w:tc>
                <w:tcPr>
                  <w:tcW w:w="2128" w:type="pct"/>
                  <w:shd w:val="clear" w:color="auto" w:fill="auto"/>
                  <w:vAlign w:val="center"/>
                </w:tcPr>
                <w:p w:rsidR="002D19B1" w:rsidRPr="00F36779" w:rsidRDefault="002D19B1" w:rsidP="002D19B1">
                  <w:pPr>
                    <w:spacing w:before="120" w:after="120"/>
                    <w:jc w:val="both"/>
                    <w:rPr>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2D19B1" w:rsidRPr="00F36779" w:rsidRDefault="002D19B1" w:rsidP="002D19B1">
                  <w:pPr>
                    <w:spacing w:before="120" w:after="120"/>
                    <w:jc w:val="both"/>
                    <w:rPr>
                      <w:sz w:val="26"/>
                      <w:szCs w:val="26"/>
                      <w:lang w:val="vi-VN"/>
                    </w:rPr>
                  </w:pPr>
                  <w:r w:rsidRPr="00F36779">
                    <w:rPr>
                      <w:sz w:val="26"/>
                      <w:szCs w:val="26"/>
                      <w:lang w:val="vi-VN" w:eastAsia="vi-VN"/>
                    </w:rPr>
                    <w:t>- Trường hợp hồ sơ chưa đầy đủ theo quy định, chậm nhất sau 02 ngày làm việc k</w:t>
                  </w:r>
                  <w:r w:rsidRPr="00F36779">
                    <w:rPr>
                      <w:sz w:val="26"/>
                      <w:szCs w:val="26"/>
                      <w:lang w:val="vi-VN"/>
                    </w:rPr>
                    <w:t xml:space="preserve">ể </w:t>
                  </w:r>
                  <w:r w:rsidRPr="00F36779">
                    <w:rPr>
                      <w:sz w:val="26"/>
                      <w:szCs w:val="26"/>
                      <w:lang w:val="vi-VN" w:eastAsia="vi-VN"/>
                    </w:rPr>
                    <w:t>từ ngày nhận hồ sơ phải có văn bản hướng dẫn cho tổ chức, cá nhân hoàn thiện.</w:t>
                  </w:r>
                </w:p>
                <w:p w:rsidR="002D19B1" w:rsidRPr="00F36779" w:rsidRDefault="002D19B1" w:rsidP="002D19B1">
                  <w:pPr>
                    <w:spacing w:before="120" w:after="120"/>
                    <w:jc w:val="both"/>
                    <w:rPr>
                      <w:spacing w:val="-4"/>
                      <w:sz w:val="26"/>
                      <w:szCs w:val="26"/>
                      <w:lang w:val="nl-NL"/>
                    </w:rPr>
                  </w:pPr>
                  <w:r w:rsidRPr="00F36779">
                    <w:rPr>
                      <w:spacing w:val="-4"/>
                      <w:sz w:val="26"/>
                      <w:szCs w:val="26"/>
                      <w:lang w:val="vi-VN"/>
                    </w:rPr>
                    <w:t>- Nghiêm cấm cán bộ, công chức tự ý yêu cầu người nộp hồ sơ bổ sung thêm những giấy tờ không có trong quy định của pháp luật đối với thủ tục hành chính này</w:t>
                  </w:r>
                  <w:r w:rsidRPr="00F36779">
                    <w:rPr>
                      <w:spacing w:val="-4"/>
                      <w:sz w:val="26"/>
                      <w:szCs w:val="26"/>
                      <w:lang w:val="nl-NL"/>
                    </w:rPr>
                    <w:t>.</w:t>
                  </w:r>
                </w:p>
                <w:p w:rsidR="002D19B1" w:rsidRPr="00F36779" w:rsidRDefault="002D19B1" w:rsidP="002D19B1">
                  <w:pPr>
                    <w:spacing w:before="120"/>
                    <w:jc w:val="both"/>
                    <w:rPr>
                      <w:sz w:val="26"/>
                      <w:szCs w:val="26"/>
                      <w:lang w:val="vi-VN"/>
                    </w:rPr>
                  </w:pPr>
                  <w:r w:rsidRPr="00F36779">
                    <w:rPr>
                      <w:sz w:val="26"/>
                      <w:szCs w:val="26"/>
                      <w:lang w:val="nl-NL"/>
                    </w:rPr>
                    <w:t>- Chuyển hồ sơ của tổ chức, cá nhân  đến Phòng Kế họach – Tài chính Quản lý kết cấu hạ tầng giao thông tham mưu giải quyết.</w:t>
                  </w:r>
                </w:p>
              </w:tc>
              <w:tc>
                <w:tcPr>
                  <w:tcW w:w="1325" w:type="pct"/>
                  <w:vAlign w:val="center"/>
                </w:tcPr>
                <w:p w:rsidR="002D19B1" w:rsidRPr="00F36779" w:rsidRDefault="002D19B1" w:rsidP="002D19B1">
                  <w:pPr>
                    <w:pStyle w:val="Header"/>
                    <w:jc w:val="center"/>
                    <w:rPr>
                      <w:lang w:val="nl-NL"/>
                    </w:rPr>
                  </w:pPr>
                  <w:r w:rsidRPr="00F36779">
                    <w:rPr>
                      <w:lang w:val="vi-VN"/>
                    </w:rPr>
                    <w:t xml:space="preserve">Bộ phận tiếp nhận và trả kết quả </w:t>
                  </w:r>
                  <w:r>
                    <w:t xml:space="preserve"> tại </w:t>
                  </w:r>
                  <w:r w:rsidRPr="00AB4E81">
                    <w:rPr>
                      <w:lang w:val="pt-BR"/>
                    </w:rPr>
                    <w:t xml:space="preserve"> Trung tâm hành chính công tỉnh Tây Ninh</w:t>
                  </w:r>
                </w:p>
              </w:tc>
              <w:tc>
                <w:tcPr>
                  <w:tcW w:w="760" w:type="pct"/>
                  <w:shd w:val="clear" w:color="auto" w:fill="auto"/>
                  <w:vAlign w:val="center"/>
                </w:tcPr>
                <w:p w:rsidR="002D19B1" w:rsidRPr="00F36779" w:rsidRDefault="002D19B1" w:rsidP="002D19B1">
                  <w:pPr>
                    <w:pStyle w:val="Header"/>
                    <w:rPr>
                      <w:lang w:val="nl-NL"/>
                    </w:rPr>
                  </w:pPr>
                  <w:r w:rsidRPr="00F36779">
                    <w:rPr>
                      <w:lang w:val="nl-NL"/>
                    </w:rPr>
                    <w:t>01 ngày</w:t>
                  </w:r>
                </w:p>
              </w:tc>
            </w:tr>
            <w:tr w:rsidR="002D19B1" w:rsidRPr="00F36779" w:rsidTr="00662B01">
              <w:trPr>
                <w:trHeight w:val="1407"/>
              </w:trPr>
              <w:tc>
                <w:tcPr>
                  <w:tcW w:w="787" w:type="pct"/>
                  <w:vMerge w:val="restart"/>
                  <w:shd w:val="clear" w:color="auto" w:fill="auto"/>
                  <w:vAlign w:val="center"/>
                </w:tcPr>
                <w:p w:rsidR="002D19B1" w:rsidRPr="00F36779" w:rsidRDefault="002D19B1" w:rsidP="002D19B1">
                  <w:pPr>
                    <w:pStyle w:val="Header"/>
                    <w:jc w:val="center"/>
                    <w:rPr>
                      <w:b/>
                      <w:lang w:val="nl-NL"/>
                    </w:rPr>
                  </w:pPr>
                  <w:r w:rsidRPr="00F36779">
                    <w:rPr>
                      <w:b/>
                      <w:lang w:val="nl-NL"/>
                    </w:rPr>
                    <w:t>Bước 2</w:t>
                  </w:r>
                </w:p>
                <w:p w:rsidR="002D19B1" w:rsidRPr="00F36779" w:rsidRDefault="002D19B1" w:rsidP="002D19B1">
                  <w:pPr>
                    <w:pStyle w:val="Header"/>
                    <w:jc w:val="center"/>
                    <w:rPr>
                      <w:b/>
                      <w:lang w:val="nl-NL"/>
                    </w:rPr>
                  </w:pPr>
                </w:p>
              </w:tc>
              <w:tc>
                <w:tcPr>
                  <w:tcW w:w="2128" w:type="pct"/>
                  <w:shd w:val="clear" w:color="auto" w:fill="auto"/>
                  <w:vAlign w:val="center"/>
                </w:tcPr>
                <w:p w:rsidR="002D19B1" w:rsidRPr="00F36779" w:rsidRDefault="002D19B1" w:rsidP="002D19B1">
                  <w:pPr>
                    <w:pStyle w:val="BodyTextIndent2"/>
                    <w:spacing w:before="120" w:line="240" w:lineRule="auto"/>
                    <w:ind w:left="0"/>
                    <w:jc w:val="both"/>
                    <w:rPr>
                      <w:spacing w:val="-6"/>
                      <w:sz w:val="26"/>
                      <w:szCs w:val="26"/>
                      <w:lang w:val="vi-VN" w:bidi="ar-SA"/>
                    </w:rPr>
                  </w:pPr>
                  <w:r w:rsidRPr="00F36779">
                    <w:rPr>
                      <w:spacing w:val="-6"/>
                      <w:sz w:val="26"/>
                      <w:szCs w:val="26"/>
                      <w:lang w:val="vi-VN" w:bidi="ar-SA"/>
                    </w:rPr>
                    <w:t xml:space="preserve">- Kiểm tra hồ sơ, vào sổ theo dõi giải quyết. Tham mưu lãnh đạo Sở có văn bản gia hạn chấp thuận xây dựng công trình thiết yếu </w:t>
                  </w:r>
                  <w:r w:rsidRPr="00F36779">
                    <w:rPr>
                      <w:spacing w:val="-6"/>
                      <w:sz w:val="26"/>
                      <w:szCs w:val="26"/>
                      <w:lang w:val="vi-VN" w:bidi="ar-SA"/>
                    </w:rPr>
                    <w:lastRenderedPageBreak/>
                    <w:t>hoặc văn bản thông báo trả lời từ chối và nêu rõ lý do</w:t>
                  </w:r>
                </w:p>
              </w:tc>
              <w:tc>
                <w:tcPr>
                  <w:tcW w:w="1325" w:type="pct"/>
                  <w:vMerge w:val="restart"/>
                  <w:vAlign w:val="center"/>
                </w:tcPr>
                <w:p w:rsidR="002D19B1" w:rsidRPr="00F36779" w:rsidRDefault="002D19B1" w:rsidP="002D19B1">
                  <w:pPr>
                    <w:pStyle w:val="Header"/>
                    <w:jc w:val="center"/>
                    <w:rPr>
                      <w:lang w:val="nl-NL"/>
                    </w:rPr>
                  </w:pPr>
                  <w:r w:rsidRPr="00F36779">
                    <w:rPr>
                      <w:lang w:val="nl-NL"/>
                    </w:rPr>
                    <w:lastRenderedPageBreak/>
                    <w:t>Phòng  Kế họach – Tài chính Quản lý kết cấu hạ tầng giao thông</w:t>
                  </w:r>
                  <w:r>
                    <w:rPr>
                      <w:lang w:val="nl-NL"/>
                    </w:rPr>
                    <w:t xml:space="preserve"> thuộc </w:t>
                  </w:r>
                  <w:r>
                    <w:rPr>
                      <w:lang w:val="nl-NL"/>
                    </w:rPr>
                    <w:lastRenderedPageBreak/>
                    <w:t>Sở Giao thông vận tải</w:t>
                  </w:r>
                </w:p>
              </w:tc>
              <w:tc>
                <w:tcPr>
                  <w:tcW w:w="760" w:type="pct"/>
                  <w:shd w:val="clear" w:color="auto" w:fill="auto"/>
                  <w:vAlign w:val="center"/>
                </w:tcPr>
                <w:p w:rsidR="002D19B1" w:rsidRPr="00F36779" w:rsidRDefault="002D19B1" w:rsidP="002D19B1">
                  <w:pPr>
                    <w:pStyle w:val="Header"/>
                    <w:jc w:val="center"/>
                    <w:rPr>
                      <w:lang w:val="nl-NL"/>
                    </w:rPr>
                  </w:pPr>
                  <w:r w:rsidRPr="00F36779">
                    <w:rPr>
                      <w:lang w:val="nl-NL"/>
                    </w:rPr>
                    <w:lastRenderedPageBreak/>
                    <w:t>4,5 ngày</w:t>
                  </w:r>
                </w:p>
                <w:p w:rsidR="002D19B1" w:rsidRPr="00F36779" w:rsidRDefault="002D19B1" w:rsidP="002D19B1">
                  <w:pPr>
                    <w:pStyle w:val="Header"/>
                    <w:jc w:val="center"/>
                    <w:rPr>
                      <w:lang w:val="nl-NL"/>
                    </w:rPr>
                  </w:pPr>
                </w:p>
              </w:tc>
            </w:tr>
            <w:tr w:rsidR="002D19B1" w:rsidRPr="00F36779" w:rsidTr="00662B01">
              <w:trPr>
                <w:trHeight w:val="997"/>
              </w:trPr>
              <w:tc>
                <w:tcPr>
                  <w:tcW w:w="787" w:type="pct"/>
                  <w:vMerge/>
                  <w:shd w:val="clear" w:color="auto" w:fill="auto"/>
                  <w:vAlign w:val="center"/>
                </w:tcPr>
                <w:p w:rsidR="002D19B1" w:rsidRPr="00F36779" w:rsidRDefault="002D19B1" w:rsidP="002D19B1">
                  <w:pPr>
                    <w:pStyle w:val="Header"/>
                    <w:jc w:val="center"/>
                    <w:rPr>
                      <w:lang w:val="nl-NL"/>
                    </w:rPr>
                  </w:pPr>
                </w:p>
              </w:tc>
              <w:tc>
                <w:tcPr>
                  <w:tcW w:w="2128" w:type="pct"/>
                  <w:shd w:val="clear" w:color="auto" w:fill="auto"/>
                  <w:vAlign w:val="center"/>
                </w:tcPr>
                <w:p w:rsidR="002D19B1" w:rsidRPr="00F36779" w:rsidRDefault="002D19B1" w:rsidP="002D19B1">
                  <w:pPr>
                    <w:spacing w:before="120" w:after="120"/>
                    <w:jc w:val="both"/>
                    <w:rPr>
                      <w:spacing w:val="-6"/>
                      <w:sz w:val="26"/>
                      <w:szCs w:val="26"/>
                      <w:lang w:val="pt-BR"/>
                    </w:rPr>
                  </w:pPr>
                  <w:r w:rsidRPr="00F36779">
                    <w:rPr>
                      <w:spacing w:val="-6"/>
                      <w:sz w:val="26"/>
                      <w:szCs w:val="26"/>
                      <w:lang w:val="pt-BR"/>
                    </w:rPr>
                    <w:t>- Chuyển kết quả về Bộ phận tiếp nhận và trả kết quả</w:t>
                  </w:r>
                  <w:r>
                    <w:rPr>
                      <w:sz w:val="26"/>
                      <w:szCs w:val="26"/>
                    </w:rPr>
                    <w:t xml:space="preserve"> tại </w:t>
                  </w:r>
                  <w:r w:rsidRPr="00AB4E81">
                    <w:rPr>
                      <w:sz w:val="26"/>
                      <w:szCs w:val="26"/>
                      <w:lang w:val="pt-BR"/>
                    </w:rPr>
                    <w:t xml:space="preserve"> Trung tâm hành chính công tỉnh Tây Ninh</w:t>
                  </w:r>
                  <w:r w:rsidRPr="00F36779">
                    <w:rPr>
                      <w:spacing w:val="-6"/>
                      <w:sz w:val="26"/>
                      <w:szCs w:val="26"/>
                      <w:lang w:val="pt-BR"/>
                    </w:rPr>
                    <w:t xml:space="preserve"> .</w:t>
                  </w:r>
                </w:p>
              </w:tc>
              <w:tc>
                <w:tcPr>
                  <w:tcW w:w="1325" w:type="pct"/>
                  <w:vMerge/>
                  <w:vAlign w:val="center"/>
                </w:tcPr>
                <w:p w:rsidR="002D19B1" w:rsidRPr="00F36779" w:rsidRDefault="002D19B1" w:rsidP="002D19B1">
                  <w:pPr>
                    <w:pStyle w:val="Header"/>
                    <w:jc w:val="center"/>
                    <w:rPr>
                      <w:lang w:val="nl-NL"/>
                    </w:rPr>
                  </w:pPr>
                </w:p>
              </w:tc>
              <w:tc>
                <w:tcPr>
                  <w:tcW w:w="760" w:type="pct"/>
                  <w:shd w:val="clear" w:color="auto" w:fill="auto"/>
                  <w:vAlign w:val="center"/>
                </w:tcPr>
                <w:p w:rsidR="002D19B1" w:rsidRPr="00F36779" w:rsidRDefault="002D19B1" w:rsidP="002D19B1">
                  <w:pPr>
                    <w:pStyle w:val="Header"/>
                    <w:jc w:val="center"/>
                    <w:rPr>
                      <w:lang w:val="nl-NL"/>
                    </w:rPr>
                  </w:pPr>
                  <w:r w:rsidRPr="00F36779">
                    <w:rPr>
                      <w:lang w:val="nl-NL"/>
                    </w:rPr>
                    <w:t>0,5 ngày</w:t>
                  </w:r>
                </w:p>
              </w:tc>
            </w:tr>
            <w:tr w:rsidR="002D19B1" w:rsidRPr="00F36779" w:rsidTr="00662B01">
              <w:trPr>
                <w:trHeight w:val="1610"/>
              </w:trPr>
              <w:tc>
                <w:tcPr>
                  <w:tcW w:w="787" w:type="pct"/>
                  <w:vMerge w:val="restart"/>
                  <w:shd w:val="clear" w:color="auto" w:fill="auto"/>
                  <w:vAlign w:val="center"/>
                </w:tcPr>
                <w:p w:rsidR="002D19B1" w:rsidRPr="00F36779" w:rsidRDefault="002D19B1" w:rsidP="002D19B1">
                  <w:pPr>
                    <w:pStyle w:val="Header"/>
                    <w:jc w:val="center"/>
                    <w:rPr>
                      <w:b/>
                      <w:lang w:val="nl-NL"/>
                    </w:rPr>
                  </w:pPr>
                  <w:r w:rsidRPr="00F36779">
                    <w:rPr>
                      <w:b/>
                      <w:lang w:val="nl-NL"/>
                    </w:rPr>
                    <w:t>Bước 3</w:t>
                  </w:r>
                </w:p>
                <w:p w:rsidR="002D19B1" w:rsidRPr="00F36779" w:rsidRDefault="002D19B1" w:rsidP="002D19B1">
                  <w:pPr>
                    <w:pStyle w:val="Header"/>
                    <w:jc w:val="center"/>
                    <w:rPr>
                      <w:b/>
                      <w:lang w:val="nl-NL"/>
                    </w:rPr>
                  </w:pPr>
                </w:p>
              </w:tc>
              <w:tc>
                <w:tcPr>
                  <w:tcW w:w="2128" w:type="pct"/>
                  <w:shd w:val="clear" w:color="auto" w:fill="auto"/>
                  <w:vAlign w:val="center"/>
                </w:tcPr>
                <w:p w:rsidR="002D19B1" w:rsidRPr="00F36779" w:rsidRDefault="002D19B1" w:rsidP="002D19B1">
                  <w:pPr>
                    <w:pStyle w:val="BodyTextIndent2"/>
                    <w:spacing w:before="120" w:line="240" w:lineRule="auto"/>
                    <w:ind w:left="0"/>
                    <w:jc w:val="both"/>
                    <w:rPr>
                      <w:sz w:val="26"/>
                      <w:szCs w:val="26"/>
                      <w:lang w:val="vi-VN"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2D19B1" w:rsidRPr="00F36779" w:rsidRDefault="002D19B1" w:rsidP="002D19B1">
                  <w:pPr>
                    <w:pStyle w:val="Header"/>
                    <w:jc w:val="center"/>
                    <w:rPr>
                      <w:lang w:val="nl-NL"/>
                    </w:rPr>
                  </w:pPr>
                  <w:r w:rsidRPr="00F36779">
                    <w:rPr>
                      <w:lang w:val="vi-VN"/>
                    </w:rPr>
                    <w:t xml:space="preserve">Bộ phận tiếp nhận và trả kết quả </w:t>
                  </w:r>
                  <w:r>
                    <w:t xml:space="preserve"> tại </w:t>
                  </w:r>
                  <w:r w:rsidRPr="00AB4E81">
                    <w:rPr>
                      <w:lang w:val="pt-BR"/>
                    </w:rPr>
                    <w:t xml:space="preserve"> Trung tâm hành chính công tỉnh Tây Ninh</w:t>
                  </w:r>
                </w:p>
              </w:tc>
              <w:tc>
                <w:tcPr>
                  <w:tcW w:w="760" w:type="pct"/>
                  <w:vMerge w:val="restart"/>
                  <w:shd w:val="clear" w:color="auto" w:fill="auto"/>
                  <w:vAlign w:val="center"/>
                </w:tcPr>
                <w:p w:rsidR="002D19B1" w:rsidRPr="00F36779" w:rsidRDefault="002D19B1" w:rsidP="002D19B1">
                  <w:pPr>
                    <w:pStyle w:val="Header"/>
                    <w:jc w:val="center"/>
                    <w:rPr>
                      <w:lang w:val="nl-NL"/>
                    </w:rPr>
                  </w:pPr>
                </w:p>
                <w:p w:rsidR="002D19B1" w:rsidRPr="00F36779" w:rsidRDefault="002D19B1" w:rsidP="002D19B1">
                  <w:pPr>
                    <w:pStyle w:val="Header"/>
                    <w:jc w:val="center"/>
                    <w:rPr>
                      <w:lang w:val="nl-NL"/>
                    </w:rPr>
                  </w:pPr>
                  <w:r w:rsidRPr="00F36779">
                    <w:rPr>
                      <w:lang w:val="nl-NL"/>
                    </w:rPr>
                    <w:t>1 ngày</w:t>
                  </w:r>
                </w:p>
              </w:tc>
            </w:tr>
            <w:tr w:rsidR="002D19B1" w:rsidRPr="00F36779" w:rsidTr="00662B01">
              <w:trPr>
                <w:trHeight w:val="517"/>
              </w:trPr>
              <w:tc>
                <w:tcPr>
                  <w:tcW w:w="787" w:type="pct"/>
                  <w:vMerge/>
                  <w:shd w:val="clear" w:color="auto" w:fill="auto"/>
                  <w:vAlign w:val="center"/>
                </w:tcPr>
                <w:p w:rsidR="002D19B1" w:rsidRPr="00F36779" w:rsidRDefault="002D19B1" w:rsidP="002D19B1">
                  <w:pPr>
                    <w:pStyle w:val="Header"/>
                    <w:jc w:val="center"/>
                    <w:rPr>
                      <w:lang w:val="nl-NL"/>
                    </w:rPr>
                  </w:pPr>
                </w:p>
              </w:tc>
              <w:tc>
                <w:tcPr>
                  <w:tcW w:w="2128" w:type="pct"/>
                  <w:shd w:val="clear" w:color="auto" w:fill="auto"/>
                  <w:vAlign w:val="center"/>
                </w:tcPr>
                <w:p w:rsidR="002D19B1" w:rsidRPr="00F36779" w:rsidRDefault="002D19B1" w:rsidP="002D19B1">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thẻ căn cước của người nhận hộ) và yêu cầu người nhận kết quả ký vào sổ giao nhận.</w:t>
                  </w:r>
                </w:p>
              </w:tc>
              <w:tc>
                <w:tcPr>
                  <w:tcW w:w="1325" w:type="pct"/>
                  <w:vMerge/>
                  <w:vAlign w:val="center"/>
                </w:tcPr>
                <w:p w:rsidR="002D19B1" w:rsidRPr="00F36779" w:rsidRDefault="002D19B1" w:rsidP="002D19B1">
                  <w:pPr>
                    <w:pStyle w:val="Header"/>
                    <w:jc w:val="center"/>
                    <w:rPr>
                      <w:lang w:val="nl-NL"/>
                    </w:rPr>
                  </w:pPr>
                </w:p>
              </w:tc>
              <w:tc>
                <w:tcPr>
                  <w:tcW w:w="760" w:type="pct"/>
                  <w:vMerge/>
                  <w:shd w:val="clear" w:color="auto" w:fill="auto"/>
                  <w:vAlign w:val="center"/>
                </w:tcPr>
                <w:p w:rsidR="002D19B1" w:rsidRPr="00F36779" w:rsidRDefault="002D19B1" w:rsidP="002D19B1">
                  <w:pPr>
                    <w:pStyle w:val="Header"/>
                    <w:jc w:val="center"/>
                    <w:rPr>
                      <w:lang w:val="nl-NL"/>
                    </w:rPr>
                  </w:pPr>
                </w:p>
              </w:tc>
            </w:tr>
          </w:tbl>
          <w:p w:rsidR="002D19B1" w:rsidRPr="00F36779" w:rsidRDefault="002D19B1" w:rsidP="002D19B1">
            <w:pPr>
              <w:pStyle w:val="BodyTextIndent2"/>
              <w:rPr>
                <w:sz w:val="26"/>
                <w:szCs w:val="26"/>
                <w:lang w:val="nl-NL" w:bidi="ar-SA"/>
              </w:rPr>
            </w:pPr>
          </w:p>
        </w:tc>
      </w:tr>
      <w:tr w:rsidR="002D19B1" w:rsidRPr="00F36779" w:rsidTr="002D19B1">
        <w:trPr>
          <w:tblCellSpacing w:w="0" w:type="dxa"/>
        </w:trPr>
        <w:tc>
          <w:tcPr>
            <w:tcW w:w="1775" w:type="dxa"/>
            <w:vAlign w:val="center"/>
          </w:tcPr>
          <w:p w:rsidR="002D19B1" w:rsidRPr="00F36779" w:rsidRDefault="002D19B1" w:rsidP="002D19B1">
            <w:pPr>
              <w:spacing w:before="100" w:beforeAutospacing="1" w:after="100" w:afterAutospacing="1"/>
              <w:jc w:val="center"/>
              <w:rPr>
                <w:sz w:val="26"/>
                <w:szCs w:val="26"/>
              </w:rPr>
            </w:pPr>
            <w:r w:rsidRPr="00F36779">
              <w:rPr>
                <w:b/>
                <w:bCs/>
                <w:sz w:val="26"/>
                <w:szCs w:val="26"/>
              </w:rPr>
              <w:lastRenderedPageBreak/>
              <w:t>2. Cách thức thực hiện:</w:t>
            </w:r>
          </w:p>
        </w:tc>
        <w:tc>
          <w:tcPr>
            <w:tcW w:w="8315" w:type="dxa"/>
            <w:vAlign w:val="center"/>
          </w:tcPr>
          <w:p w:rsidR="002D19B1" w:rsidRPr="00196170" w:rsidRDefault="002D19B1" w:rsidP="00662B01">
            <w:pPr>
              <w:jc w:val="both"/>
              <w:rPr>
                <w:spacing w:val="-6"/>
                <w:sz w:val="26"/>
                <w:szCs w:val="26"/>
              </w:rPr>
            </w:pPr>
            <w:r w:rsidRPr="00196170">
              <w:rPr>
                <w:spacing w:val="-6"/>
                <w:sz w:val="26"/>
                <w:szCs w:val="26"/>
              </w:rPr>
              <w:t>Cá nhân nộp hồ sơ trực tiếp tại Bộ phận tiếp nhận và trả kết quả tại Trung tâm hành chính công tỉnh Tây Ninh</w:t>
            </w:r>
          </w:p>
          <w:p w:rsidR="002D19B1" w:rsidRPr="002D19B1" w:rsidRDefault="002D19B1" w:rsidP="002D19B1">
            <w:pPr>
              <w:rPr>
                <w:sz w:val="2"/>
                <w:szCs w:val="2"/>
                <w:lang w:val="it-IT"/>
              </w:rPr>
            </w:pPr>
            <w:r>
              <w:rPr>
                <w:sz w:val="26"/>
                <w:szCs w:val="26"/>
                <w:lang w:val="it-IT"/>
              </w:rPr>
              <w:t xml:space="preserve"> </w:t>
            </w:r>
          </w:p>
        </w:tc>
      </w:tr>
      <w:tr w:rsidR="002D19B1" w:rsidRPr="00F36779" w:rsidTr="002D19B1">
        <w:trPr>
          <w:tblCellSpacing w:w="0" w:type="dxa"/>
        </w:trPr>
        <w:tc>
          <w:tcPr>
            <w:tcW w:w="1775" w:type="dxa"/>
            <w:vAlign w:val="center"/>
          </w:tcPr>
          <w:p w:rsidR="002D19B1" w:rsidRPr="00F36779" w:rsidRDefault="002D19B1" w:rsidP="002D19B1">
            <w:pPr>
              <w:rPr>
                <w:b/>
                <w:bCs/>
                <w:sz w:val="26"/>
                <w:szCs w:val="26"/>
              </w:rPr>
            </w:pPr>
            <w:r w:rsidRPr="00F36779">
              <w:rPr>
                <w:b/>
                <w:bCs/>
                <w:sz w:val="26"/>
                <w:szCs w:val="26"/>
              </w:rPr>
              <w:t>3. Thành phần, số lượng hồ sơ:</w:t>
            </w:r>
          </w:p>
        </w:tc>
        <w:tc>
          <w:tcPr>
            <w:tcW w:w="8315" w:type="dxa"/>
            <w:vAlign w:val="center"/>
          </w:tcPr>
          <w:p w:rsidR="002D19B1" w:rsidRPr="00F36779" w:rsidRDefault="002D19B1" w:rsidP="002D19B1">
            <w:pPr>
              <w:spacing w:before="120" w:after="120"/>
              <w:jc w:val="both"/>
              <w:rPr>
                <w:b/>
                <w:sz w:val="26"/>
                <w:szCs w:val="26"/>
                <w:lang w:val="hr-HR"/>
              </w:rPr>
            </w:pPr>
            <w:r w:rsidRPr="00F36779">
              <w:rPr>
                <w:b/>
                <w:sz w:val="26"/>
                <w:szCs w:val="26"/>
                <w:lang w:val="hr-HR"/>
              </w:rPr>
              <w:t xml:space="preserve">a) </w:t>
            </w:r>
            <w:r w:rsidRPr="00F36779">
              <w:rPr>
                <w:b/>
                <w:sz w:val="26"/>
                <w:szCs w:val="26"/>
                <w:lang w:val="vi-VN"/>
              </w:rPr>
              <w:t>Th</w:t>
            </w:r>
            <w:r w:rsidRPr="00F36779">
              <w:rPr>
                <w:b/>
                <w:sz w:val="26"/>
                <w:szCs w:val="26"/>
                <w:lang w:val="hr-HR"/>
              </w:rPr>
              <w:t>à</w:t>
            </w:r>
            <w:r w:rsidRPr="00F36779">
              <w:rPr>
                <w:b/>
                <w:sz w:val="26"/>
                <w:szCs w:val="26"/>
                <w:lang w:val="vi-VN"/>
              </w:rPr>
              <w:t>nh</w:t>
            </w:r>
            <w:r w:rsidRPr="00F36779">
              <w:rPr>
                <w:b/>
                <w:sz w:val="26"/>
                <w:szCs w:val="26"/>
                <w:lang w:val="hr-HR"/>
              </w:rPr>
              <w:t xml:space="preserve"> </w:t>
            </w:r>
            <w:r w:rsidRPr="00F36779">
              <w:rPr>
                <w:b/>
                <w:sz w:val="26"/>
                <w:szCs w:val="26"/>
                <w:lang w:val="vi-VN"/>
              </w:rPr>
              <w:t>phần</w:t>
            </w:r>
            <w:r w:rsidRPr="00F36779">
              <w:rPr>
                <w:b/>
                <w:sz w:val="26"/>
                <w:szCs w:val="26"/>
                <w:lang w:val="hr-HR"/>
              </w:rPr>
              <w:t xml:space="preserve"> </w:t>
            </w:r>
            <w:r w:rsidRPr="00F36779">
              <w:rPr>
                <w:b/>
                <w:sz w:val="26"/>
                <w:szCs w:val="26"/>
                <w:lang w:val="vi-VN"/>
              </w:rPr>
              <w:t>hồ</w:t>
            </w:r>
            <w:r w:rsidRPr="00F36779">
              <w:rPr>
                <w:b/>
                <w:sz w:val="26"/>
                <w:szCs w:val="26"/>
                <w:lang w:val="hr-HR"/>
              </w:rPr>
              <w:t xml:space="preserve"> </w:t>
            </w:r>
            <w:r w:rsidRPr="00F36779">
              <w:rPr>
                <w:b/>
                <w:sz w:val="26"/>
                <w:szCs w:val="26"/>
                <w:lang w:val="vi-VN"/>
              </w:rPr>
              <w:t>s</w:t>
            </w:r>
            <w:r w:rsidRPr="00F36779">
              <w:rPr>
                <w:b/>
                <w:sz w:val="26"/>
                <w:szCs w:val="26"/>
                <w:lang w:val="hr-HR"/>
              </w:rPr>
              <w:t xml:space="preserve">ơ </w:t>
            </w:r>
            <w:r w:rsidRPr="00F36779">
              <w:rPr>
                <w:b/>
                <w:sz w:val="26"/>
                <w:szCs w:val="26"/>
                <w:lang w:val="vi-VN"/>
              </w:rPr>
              <w:t>bao</w:t>
            </w:r>
            <w:r w:rsidRPr="00F36779">
              <w:rPr>
                <w:b/>
                <w:sz w:val="26"/>
                <w:szCs w:val="26"/>
                <w:lang w:val="hr-HR"/>
              </w:rPr>
              <w:t xml:space="preserve"> </w:t>
            </w:r>
            <w:r w:rsidRPr="00F36779">
              <w:rPr>
                <w:b/>
                <w:sz w:val="26"/>
                <w:szCs w:val="26"/>
                <w:lang w:val="vi-VN"/>
              </w:rPr>
              <w:t>gồm</w:t>
            </w:r>
            <w:r w:rsidRPr="00F36779">
              <w:rPr>
                <w:b/>
                <w:sz w:val="26"/>
                <w:szCs w:val="26"/>
                <w:vertAlign w:val="superscript"/>
                <w:lang w:val="vi-VN"/>
              </w:rPr>
              <w:t xml:space="preserve"> </w:t>
            </w:r>
            <w:r w:rsidRPr="00F36779">
              <w:rPr>
                <w:sz w:val="26"/>
                <w:szCs w:val="26"/>
                <w:lang w:val="hr-HR"/>
              </w:rPr>
              <w:t xml:space="preserve">(Khoản 2 </w:t>
            </w:r>
            <w:r w:rsidRPr="00F36779">
              <w:rPr>
                <w:sz w:val="26"/>
                <w:szCs w:val="26"/>
                <w:lang w:val="nl-NL"/>
              </w:rPr>
              <w:t xml:space="preserve">Điều 14 </w:t>
            </w:r>
            <w:r w:rsidRPr="00F36779">
              <w:rPr>
                <w:sz w:val="26"/>
                <w:szCs w:val="26"/>
                <w:lang w:val="vi-VN"/>
              </w:rPr>
              <w:t xml:space="preserve">Thông tư số 50/2015/TT-BGTVT ngày 23/9/2015của Bộ Trưởng Bộ Giao thông Vận </w:t>
            </w:r>
            <w:r w:rsidRPr="00F36779">
              <w:rPr>
                <w:sz w:val="26"/>
                <w:szCs w:val="26"/>
                <w:lang w:val="nl-NL"/>
              </w:rPr>
              <w:t>tải</w:t>
            </w:r>
            <w:r w:rsidRPr="00F36779">
              <w:rPr>
                <w:sz w:val="26"/>
                <w:szCs w:val="26"/>
                <w:lang w:val="hr-HR"/>
              </w:rPr>
              <w:t>).</w:t>
            </w:r>
          </w:p>
          <w:p w:rsidR="002D19B1" w:rsidRPr="00F36779" w:rsidRDefault="002D19B1" w:rsidP="002D19B1">
            <w:pPr>
              <w:spacing w:before="120" w:after="120"/>
              <w:jc w:val="both"/>
              <w:rPr>
                <w:sz w:val="26"/>
                <w:szCs w:val="26"/>
                <w:lang w:val="hr-HR"/>
              </w:rPr>
            </w:pPr>
            <w:r w:rsidRPr="00F36779">
              <w:rPr>
                <w:sz w:val="26"/>
                <w:szCs w:val="26"/>
                <w:lang w:val="hr-HR"/>
              </w:rPr>
              <w:t xml:space="preserve">- </w:t>
            </w:r>
            <w:r w:rsidRPr="00F36779">
              <w:rPr>
                <w:sz w:val="26"/>
                <w:szCs w:val="26"/>
                <w:lang w:val="vi-VN" w:eastAsia="vi-VN"/>
              </w:rPr>
              <w:t xml:space="preserve">Đơn đề nghị cấp phép thi công công trình </w:t>
            </w:r>
            <w:r w:rsidRPr="00F36779">
              <w:rPr>
                <w:sz w:val="26"/>
                <w:szCs w:val="26"/>
                <w:lang w:val="hr-HR" w:eastAsia="vi-VN"/>
              </w:rPr>
              <w:t>(</w:t>
            </w:r>
            <w:r w:rsidRPr="00F36779">
              <w:rPr>
                <w:sz w:val="26"/>
                <w:szCs w:val="26"/>
                <w:lang w:val="vi-VN" w:eastAsia="vi-VN"/>
              </w:rPr>
              <w:t xml:space="preserve">theo mẫu </w:t>
            </w:r>
            <w:r w:rsidRPr="00F36779">
              <w:rPr>
                <w:sz w:val="26"/>
                <w:szCs w:val="26"/>
                <w:lang w:val="hr-HR" w:eastAsia="vi-VN"/>
              </w:rPr>
              <w:t>quy định)</w:t>
            </w:r>
            <w:r w:rsidRPr="00F36779">
              <w:rPr>
                <w:sz w:val="26"/>
                <w:szCs w:val="26"/>
                <w:lang w:val="vi-VN" w:eastAsia="vi-VN"/>
              </w:rPr>
              <w:t>;</w:t>
            </w:r>
          </w:p>
          <w:p w:rsidR="002D19B1" w:rsidRPr="00F36779" w:rsidRDefault="002D19B1" w:rsidP="002D19B1">
            <w:pPr>
              <w:spacing w:before="120" w:after="120"/>
              <w:jc w:val="both"/>
              <w:rPr>
                <w:sz w:val="26"/>
                <w:szCs w:val="26"/>
                <w:lang w:val="hr-HR"/>
              </w:rPr>
            </w:pPr>
            <w:r w:rsidRPr="00F36779">
              <w:rPr>
                <w:sz w:val="26"/>
                <w:szCs w:val="26"/>
                <w:lang w:val="hr-HR"/>
              </w:rPr>
              <w:t xml:space="preserve">- </w:t>
            </w:r>
            <w:r w:rsidRPr="00F36779">
              <w:rPr>
                <w:sz w:val="26"/>
                <w:szCs w:val="26"/>
                <w:lang w:val="vi-VN" w:eastAsia="vi-VN"/>
              </w:rPr>
              <w:t>Văn bản chấp thuận xây dựng công trình thiết yếu của cơ quan quản lý đường bộ có thẩm quyền</w:t>
            </w:r>
            <w:r w:rsidRPr="00F36779">
              <w:rPr>
                <w:sz w:val="26"/>
                <w:szCs w:val="26"/>
                <w:lang w:val="hr-HR" w:eastAsia="vi-VN"/>
              </w:rPr>
              <w:t xml:space="preserve"> ( nếu có</w:t>
            </w:r>
            <w:r w:rsidRPr="00F36779">
              <w:rPr>
                <w:sz w:val="26"/>
                <w:szCs w:val="26"/>
                <w:lang w:val="vi-VN" w:eastAsia="vi-VN"/>
              </w:rPr>
              <w:t>);</w:t>
            </w:r>
          </w:p>
          <w:p w:rsidR="002D19B1" w:rsidRPr="00F36779" w:rsidRDefault="002D19B1" w:rsidP="002D19B1">
            <w:pPr>
              <w:spacing w:before="120" w:after="120"/>
              <w:jc w:val="both"/>
              <w:rPr>
                <w:sz w:val="26"/>
                <w:szCs w:val="26"/>
                <w:lang w:val="hr-HR"/>
              </w:rPr>
            </w:pPr>
            <w:r w:rsidRPr="00F36779">
              <w:rPr>
                <w:sz w:val="26"/>
                <w:szCs w:val="26"/>
                <w:lang w:val="hr-HR"/>
              </w:rPr>
              <w:t xml:space="preserve">- </w:t>
            </w:r>
            <w:r w:rsidRPr="00F36779">
              <w:rPr>
                <w:sz w:val="26"/>
                <w:szCs w:val="26"/>
                <w:lang w:val="vi-VN" w:eastAsia="vi-VN"/>
              </w:rPr>
              <w:t>02 bản thiết kế bản vẽ thi công, trong đó có biện pháp tổ chức thi công bảo đảm an toàn giao thông đã được c</w:t>
            </w:r>
            <w:r w:rsidRPr="00F36779">
              <w:rPr>
                <w:sz w:val="26"/>
                <w:szCs w:val="26"/>
                <w:lang w:val="hr-HR"/>
              </w:rPr>
              <w:t>ấ</w:t>
            </w:r>
            <w:r w:rsidRPr="00F36779">
              <w:rPr>
                <w:sz w:val="26"/>
                <w:szCs w:val="26"/>
                <w:lang w:val="vi-VN" w:eastAsia="vi-VN"/>
              </w:rPr>
              <w:t>p có thẩm quyền phê duyệt (bản chính).</w:t>
            </w:r>
          </w:p>
          <w:p w:rsidR="002D19B1" w:rsidRPr="00F36779" w:rsidRDefault="002D19B1" w:rsidP="002D19B1">
            <w:pPr>
              <w:spacing w:before="120" w:after="120"/>
              <w:jc w:val="both"/>
              <w:rPr>
                <w:sz w:val="26"/>
                <w:szCs w:val="26"/>
                <w:lang w:val="hr-HR"/>
              </w:rPr>
            </w:pPr>
            <w:r w:rsidRPr="00F36779">
              <w:rPr>
                <w:sz w:val="26"/>
                <w:szCs w:val="26"/>
                <w:lang w:val="hr-HR"/>
              </w:rPr>
              <w:t xml:space="preserve"> </w:t>
            </w:r>
            <w:r w:rsidRPr="00F36779">
              <w:rPr>
                <w:b/>
                <w:sz w:val="26"/>
                <w:szCs w:val="26"/>
                <w:lang w:val="hr-HR"/>
              </w:rPr>
              <w:t xml:space="preserve">b). Số lượng hồ sơ: </w:t>
            </w:r>
            <w:r w:rsidRPr="00F36779">
              <w:rPr>
                <w:sz w:val="26"/>
                <w:szCs w:val="26"/>
                <w:lang w:val="hr-HR"/>
              </w:rPr>
              <w:t>01 bộ.</w:t>
            </w:r>
          </w:p>
        </w:tc>
      </w:tr>
      <w:tr w:rsidR="002D19B1" w:rsidRPr="00F36779" w:rsidTr="002D19B1">
        <w:trPr>
          <w:tblCellSpacing w:w="0" w:type="dxa"/>
        </w:trPr>
        <w:tc>
          <w:tcPr>
            <w:tcW w:w="1775" w:type="dxa"/>
            <w:vAlign w:val="center"/>
          </w:tcPr>
          <w:p w:rsidR="002D19B1" w:rsidRPr="00F36779" w:rsidRDefault="002D19B1" w:rsidP="002D19B1">
            <w:pPr>
              <w:jc w:val="center"/>
              <w:rPr>
                <w:b/>
                <w:bCs/>
                <w:sz w:val="26"/>
                <w:szCs w:val="26"/>
                <w:lang w:val="vi-VN"/>
              </w:rPr>
            </w:pPr>
            <w:r w:rsidRPr="00F36779">
              <w:rPr>
                <w:b/>
                <w:bCs/>
                <w:sz w:val="26"/>
                <w:szCs w:val="26"/>
                <w:lang w:val="vi-VN"/>
              </w:rPr>
              <w:t>4. Thời hạn</w:t>
            </w:r>
          </w:p>
          <w:p w:rsidR="002D19B1" w:rsidRPr="00F36779" w:rsidRDefault="002D19B1" w:rsidP="002D19B1">
            <w:pPr>
              <w:jc w:val="center"/>
              <w:rPr>
                <w:sz w:val="26"/>
                <w:szCs w:val="26"/>
                <w:lang w:val="vi-VN"/>
              </w:rPr>
            </w:pPr>
            <w:r w:rsidRPr="00F36779">
              <w:rPr>
                <w:b/>
                <w:bCs/>
                <w:sz w:val="26"/>
                <w:szCs w:val="26"/>
                <w:lang w:val="vi-VN"/>
              </w:rPr>
              <w:t xml:space="preserve"> giải quyết:</w:t>
            </w:r>
          </w:p>
        </w:tc>
        <w:tc>
          <w:tcPr>
            <w:tcW w:w="8315" w:type="dxa"/>
            <w:vAlign w:val="center"/>
          </w:tcPr>
          <w:p w:rsidR="002D19B1" w:rsidRPr="00F36779" w:rsidRDefault="002D19B1" w:rsidP="002D19B1">
            <w:pPr>
              <w:spacing w:before="120"/>
              <w:jc w:val="both"/>
              <w:rPr>
                <w:sz w:val="26"/>
                <w:szCs w:val="26"/>
                <w:lang w:val="nl-NL"/>
              </w:rPr>
            </w:pPr>
            <w:r w:rsidRPr="00F36779">
              <w:rPr>
                <w:sz w:val="26"/>
                <w:szCs w:val="26"/>
                <w:lang w:val="hr-HR"/>
              </w:rPr>
              <w:t xml:space="preserve">(Khoản 4 </w:t>
            </w:r>
            <w:r w:rsidRPr="00F36779">
              <w:rPr>
                <w:sz w:val="26"/>
                <w:szCs w:val="26"/>
                <w:lang w:val="nl-NL"/>
              </w:rPr>
              <w:t xml:space="preserve">Điều 14 </w:t>
            </w:r>
            <w:r w:rsidRPr="00F36779">
              <w:rPr>
                <w:sz w:val="26"/>
                <w:szCs w:val="26"/>
                <w:lang w:val="vi-VN"/>
              </w:rPr>
              <w:t>Th</w:t>
            </w:r>
            <w:r w:rsidRPr="00F36779">
              <w:rPr>
                <w:sz w:val="26"/>
                <w:szCs w:val="26"/>
                <w:lang w:val="hr-HR"/>
              </w:rPr>
              <w:t>ô</w:t>
            </w:r>
            <w:r w:rsidRPr="00F36779">
              <w:rPr>
                <w:sz w:val="26"/>
                <w:szCs w:val="26"/>
                <w:lang w:val="vi-VN"/>
              </w:rPr>
              <w:t>ng</w:t>
            </w:r>
            <w:r w:rsidRPr="00F36779">
              <w:rPr>
                <w:sz w:val="26"/>
                <w:szCs w:val="26"/>
                <w:lang w:val="hr-HR"/>
              </w:rPr>
              <w:t xml:space="preserve"> </w:t>
            </w:r>
            <w:r w:rsidRPr="00F36779">
              <w:rPr>
                <w:sz w:val="26"/>
                <w:szCs w:val="26"/>
                <w:lang w:val="vi-VN"/>
              </w:rPr>
              <w:t>t</w:t>
            </w:r>
            <w:r w:rsidRPr="00F36779">
              <w:rPr>
                <w:sz w:val="26"/>
                <w:szCs w:val="26"/>
                <w:lang w:val="hr-HR"/>
              </w:rPr>
              <w:t xml:space="preserve">ư </w:t>
            </w:r>
            <w:r w:rsidRPr="00F36779">
              <w:rPr>
                <w:sz w:val="26"/>
                <w:szCs w:val="26"/>
                <w:lang w:val="vi-VN"/>
              </w:rPr>
              <w:t>số</w:t>
            </w:r>
            <w:r w:rsidRPr="00F36779">
              <w:rPr>
                <w:sz w:val="26"/>
                <w:szCs w:val="26"/>
                <w:lang w:val="hr-HR"/>
              </w:rPr>
              <w:t xml:space="preserve"> 50/2015/</w:t>
            </w:r>
            <w:r w:rsidRPr="00F36779">
              <w:rPr>
                <w:sz w:val="26"/>
                <w:szCs w:val="26"/>
                <w:lang w:val="vi-VN"/>
              </w:rPr>
              <w:t>TT</w:t>
            </w:r>
            <w:r w:rsidRPr="00F36779">
              <w:rPr>
                <w:sz w:val="26"/>
                <w:szCs w:val="26"/>
                <w:lang w:val="hr-HR"/>
              </w:rPr>
              <w:t>-</w:t>
            </w:r>
            <w:r w:rsidRPr="00F36779">
              <w:rPr>
                <w:sz w:val="26"/>
                <w:szCs w:val="26"/>
                <w:lang w:val="vi-VN"/>
              </w:rPr>
              <w:t>BGTVT</w:t>
            </w:r>
            <w:r w:rsidRPr="00F36779">
              <w:rPr>
                <w:sz w:val="26"/>
                <w:szCs w:val="26"/>
                <w:lang w:val="hr-HR"/>
              </w:rPr>
              <w:t xml:space="preserve"> </w:t>
            </w:r>
            <w:r w:rsidRPr="00F36779">
              <w:rPr>
                <w:sz w:val="26"/>
                <w:szCs w:val="26"/>
                <w:lang w:val="vi-VN"/>
              </w:rPr>
              <w:t>ng</w:t>
            </w:r>
            <w:r w:rsidRPr="00F36779">
              <w:rPr>
                <w:sz w:val="26"/>
                <w:szCs w:val="26"/>
                <w:lang w:val="hr-HR"/>
              </w:rPr>
              <w:t>à</w:t>
            </w:r>
            <w:r w:rsidRPr="00F36779">
              <w:rPr>
                <w:sz w:val="26"/>
                <w:szCs w:val="26"/>
                <w:lang w:val="vi-VN"/>
              </w:rPr>
              <w:t>y</w:t>
            </w:r>
            <w:r w:rsidRPr="00F36779">
              <w:rPr>
                <w:sz w:val="26"/>
                <w:szCs w:val="26"/>
                <w:lang w:val="hr-HR"/>
              </w:rPr>
              <w:t xml:space="preserve"> 23/9/2015</w:t>
            </w:r>
            <w:r w:rsidRPr="00F36779">
              <w:rPr>
                <w:sz w:val="26"/>
                <w:szCs w:val="26"/>
                <w:lang w:val="vi-VN"/>
              </w:rPr>
              <w:t>của</w:t>
            </w:r>
            <w:r w:rsidRPr="00F36779">
              <w:rPr>
                <w:sz w:val="26"/>
                <w:szCs w:val="26"/>
                <w:lang w:val="hr-HR"/>
              </w:rPr>
              <w:t xml:space="preserve"> </w:t>
            </w:r>
            <w:r w:rsidRPr="00F36779">
              <w:rPr>
                <w:sz w:val="26"/>
                <w:szCs w:val="26"/>
                <w:lang w:val="vi-VN"/>
              </w:rPr>
              <w:t>Bộ</w:t>
            </w:r>
            <w:r w:rsidRPr="00F36779">
              <w:rPr>
                <w:sz w:val="26"/>
                <w:szCs w:val="26"/>
                <w:lang w:val="hr-HR"/>
              </w:rPr>
              <w:t xml:space="preserve"> </w:t>
            </w:r>
            <w:r w:rsidRPr="00F36779">
              <w:rPr>
                <w:sz w:val="26"/>
                <w:szCs w:val="26"/>
                <w:lang w:val="vi-VN"/>
              </w:rPr>
              <w:t>Tr</w:t>
            </w:r>
            <w:r w:rsidRPr="00F36779">
              <w:rPr>
                <w:sz w:val="26"/>
                <w:szCs w:val="26"/>
                <w:lang w:val="hr-HR"/>
              </w:rPr>
              <w:t>ư</w:t>
            </w:r>
            <w:r w:rsidRPr="00F36779">
              <w:rPr>
                <w:sz w:val="26"/>
                <w:szCs w:val="26"/>
                <w:lang w:val="vi-VN"/>
              </w:rPr>
              <w:t>ởng</w:t>
            </w:r>
            <w:r w:rsidRPr="00F36779">
              <w:rPr>
                <w:sz w:val="26"/>
                <w:szCs w:val="26"/>
                <w:lang w:val="hr-HR"/>
              </w:rPr>
              <w:t xml:space="preserve"> </w:t>
            </w:r>
            <w:r w:rsidRPr="00F36779">
              <w:rPr>
                <w:sz w:val="26"/>
                <w:szCs w:val="26"/>
                <w:lang w:val="vi-VN"/>
              </w:rPr>
              <w:t>Bộ</w:t>
            </w:r>
            <w:r w:rsidRPr="00F36779">
              <w:rPr>
                <w:sz w:val="26"/>
                <w:szCs w:val="26"/>
                <w:lang w:val="hr-HR"/>
              </w:rPr>
              <w:t xml:space="preserve"> </w:t>
            </w:r>
            <w:r w:rsidRPr="00F36779">
              <w:rPr>
                <w:sz w:val="26"/>
                <w:szCs w:val="26"/>
                <w:lang w:val="vi-VN"/>
              </w:rPr>
              <w:t>Giao</w:t>
            </w:r>
            <w:r w:rsidRPr="00F36779">
              <w:rPr>
                <w:sz w:val="26"/>
                <w:szCs w:val="26"/>
                <w:lang w:val="hr-HR"/>
              </w:rPr>
              <w:t xml:space="preserve"> </w:t>
            </w:r>
            <w:r w:rsidRPr="00F36779">
              <w:rPr>
                <w:sz w:val="26"/>
                <w:szCs w:val="26"/>
                <w:lang w:val="vi-VN"/>
              </w:rPr>
              <w:t>th</w:t>
            </w:r>
            <w:r w:rsidRPr="00F36779">
              <w:rPr>
                <w:sz w:val="26"/>
                <w:szCs w:val="26"/>
                <w:lang w:val="hr-HR"/>
              </w:rPr>
              <w:t>ô</w:t>
            </w:r>
            <w:r w:rsidRPr="00F36779">
              <w:rPr>
                <w:sz w:val="26"/>
                <w:szCs w:val="26"/>
                <w:lang w:val="vi-VN"/>
              </w:rPr>
              <w:t>ng</w:t>
            </w:r>
            <w:r w:rsidRPr="00F36779">
              <w:rPr>
                <w:sz w:val="26"/>
                <w:szCs w:val="26"/>
                <w:lang w:val="hr-HR"/>
              </w:rPr>
              <w:t xml:space="preserve"> </w:t>
            </w:r>
            <w:r w:rsidRPr="00F36779">
              <w:rPr>
                <w:sz w:val="26"/>
                <w:szCs w:val="26"/>
                <w:lang w:val="vi-VN"/>
              </w:rPr>
              <w:t>Vận</w:t>
            </w:r>
            <w:r w:rsidRPr="00F36779">
              <w:rPr>
                <w:sz w:val="26"/>
                <w:szCs w:val="26"/>
                <w:lang w:val="hr-HR"/>
              </w:rPr>
              <w:t xml:space="preserve"> </w:t>
            </w:r>
            <w:r w:rsidRPr="00F36779">
              <w:rPr>
                <w:sz w:val="26"/>
                <w:szCs w:val="26"/>
                <w:lang w:val="nl-NL"/>
              </w:rPr>
              <w:t>tải</w:t>
            </w:r>
            <w:r w:rsidRPr="00F36779">
              <w:rPr>
                <w:sz w:val="26"/>
                <w:szCs w:val="26"/>
                <w:lang w:val="hr-HR"/>
              </w:rPr>
              <w:t>).</w:t>
            </w:r>
          </w:p>
          <w:p w:rsidR="002D19B1" w:rsidRPr="00F36779" w:rsidRDefault="002D19B1" w:rsidP="002D19B1">
            <w:pPr>
              <w:spacing w:before="120"/>
              <w:jc w:val="both"/>
              <w:rPr>
                <w:b/>
                <w:sz w:val="26"/>
                <w:szCs w:val="26"/>
                <w:lang w:val="nl-NL"/>
              </w:rPr>
            </w:pPr>
            <w:r w:rsidRPr="00F36779">
              <w:rPr>
                <w:sz w:val="26"/>
                <w:szCs w:val="26"/>
                <w:lang w:val="nl-NL" w:eastAsia="vi-VN"/>
              </w:rPr>
              <w:t>7</w:t>
            </w:r>
            <w:r w:rsidRPr="00F36779">
              <w:rPr>
                <w:sz w:val="26"/>
                <w:szCs w:val="26"/>
                <w:lang w:val="vi-VN" w:eastAsia="vi-VN"/>
              </w:rPr>
              <w:t xml:space="preserve"> ngày làm việc</w:t>
            </w:r>
            <w:r w:rsidRPr="00F36779">
              <w:rPr>
                <w:sz w:val="26"/>
                <w:szCs w:val="26"/>
                <w:lang w:val="nl-NL" w:eastAsia="vi-VN"/>
              </w:rPr>
              <w:t>,</w:t>
            </w:r>
            <w:r w:rsidRPr="00F36779">
              <w:rPr>
                <w:sz w:val="26"/>
                <w:szCs w:val="26"/>
                <w:lang w:val="vi-VN" w:eastAsia="vi-VN"/>
              </w:rPr>
              <w:t xml:space="preserve"> kể từ </w:t>
            </w:r>
            <w:r w:rsidRPr="00F36779">
              <w:rPr>
                <w:sz w:val="26"/>
                <w:szCs w:val="26"/>
                <w:lang w:val="nl-NL" w:eastAsia="vi-VN"/>
              </w:rPr>
              <w:t>ngày</w:t>
            </w:r>
            <w:r w:rsidRPr="00F36779">
              <w:rPr>
                <w:sz w:val="26"/>
                <w:szCs w:val="26"/>
                <w:lang w:val="vi-VN" w:eastAsia="vi-VN"/>
              </w:rPr>
              <w:t xml:space="preserve"> nhận </w:t>
            </w:r>
            <w:r w:rsidRPr="00F36779">
              <w:rPr>
                <w:sz w:val="26"/>
                <w:szCs w:val="26"/>
                <w:lang w:val="nl-NL" w:eastAsia="vi-VN"/>
              </w:rPr>
              <w:t>đủ hồ sơ</w:t>
            </w:r>
            <w:r w:rsidRPr="00F36779">
              <w:rPr>
                <w:sz w:val="26"/>
                <w:szCs w:val="26"/>
                <w:lang w:val="vi-VN" w:eastAsia="vi-VN"/>
              </w:rPr>
              <w:t xml:space="preserve"> theo quy định</w:t>
            </w:r>
            <w:r w:rsidRPr="00F36779">
              <w:rPr>
                <w:b/>
                <w:sz w:val="26"/>
                <w:szCs w:val="26"/>
                <w:lang w:val="nl-NL"/>
              </w:rPr>
              <w:t xml:space="preserve"> </w:t>
            </w:r>
          </w:p>
        </w:tc>
      </w:tr>
      <w:tr w:rsidR="002D19B1" w:rsidRPr="00F36779" w:rsidTr="002D19B1">
        <w:trPr>
          <w:tblCellSpacing w:w="0" w:type="dxa"/>
        </w:trPr>
        <w:tc>
          <w:tcPr>
            <w:tcW w:w="1775" w:type="dxa"/>
            <w:vAlign w:val="center"/>
          </w:tcPr>
          <w:p w:rsidR="002D19B1" w:rsidRPr="00F36779" w:rsidRDefault="002D19B1" w:rsidP="002D19B1">
            <w:pPr>
              <w:spacing w:before="100" w:beforeAutospacing="1" w:after="100" w:afterAutospacing="1"/>
              <w:jc w:val="center"/>
              <w:rPr>
                <w:sz w:val="26"/>
                <w:szCs w:val="26"/>
                <w:lang w:val="vi-VN"/>
              </w:rPr>
            </w:pPr>
            <w:r w:rsidRPr="00F36779">
              <w:rPr>
                <w:b/>
                <w:bCs/>
                <w:sz w:val="26"/>
                <w:szCs w:val="26"/>
              </w:rPr>
              <w:lastRenderedPageBreak/>
              <w:t xml:space="preserve">5. </w:t>
            </w:r>
            <w:r w:rsidRPr="00F36779">
              <w:rPr>
                <w:b/>
                <w:bCs/>
                <w:sz w:val="26"/>
                <w:szCs w:val="26"/>
                <w:lang w:val="vi-VN"/>
              </w:rPr>
              <w:t>Đối tượng thực hiện:</w:t>
            </w:r>
          </w:p>
        </w:tc>
        <w:tc>
          <w:tcPr>
            <w:tcW w:w="8315" w:type="dxa"/>
            <w:vAlign w:val="center"/>
          </w:tcPr>
          <w:p w:rsidR="002D19B1" w:rsidRPr="00F36779" w:rsidRDefault="002D19B1" w:rsidP="002D19B1">
            <w:pPr>
              <w:spacing w:before="120" w:after="120"/>
              <w:jc w:val="both"/>
              <w:rPr>
                <w:sz w:val="26"/>
                <w:szCs w:val="26"/>
                <w:lang w:val="vi-VN"/>
              </w:rPr>
            </w:pPr>
            <w:r w:rsidRPr="00F36779">
              <w:rPr>
                <w:sz w:val="26"/>
                <w:szCs w:val="26"/>
                <w:lang w:val="nl-NL"/>
              </w:rPr>
              <w:t>Tổ chức và cá nhân.</w:t>
            </w:r>
          </w:p>
        </w:tc>
      </w:tr>
      <w:tr w:rsidR="002D19B1" w:rsidRPr="00F36779" w:rsidTr="002D19B1">
        <w:trPr>
          <w:tblCellSpacing w:w="0" w:type="dxa"/>
        </w:trPr>
        <w:tc>
          <w:tcPr>
            <w:tcW w:w="1775" w:type="dxa"/>
            <w:vAlign w:val="center"/>
          </w:tcPr>
          <w:p w:rsidR="002D19B1" w:rsidRPr="00F36779" w:rsidRDefault="002D19B1" w:rsidP="002D19B1">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8315" w:type="dxa"/>
            <w:vAlign w:val="center"/>
          </w:tcPr>
          <w:p w:rsidR="002D19B1" w:rsidRPr="00F36779" w:rsidRDefault="002D19B1" w:rsidP="002D19B1">
            <w:pPr>
              <w:spacing w:before="12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2D19B1" w:rsidRPr="00F36779" w:rsidRDefault="002D19B1" w:rsidP="002D19B1">
            <w:pPr>
              <w:spacing w:before="12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2D19B1" w:rsidRPr="00F36779" w:rsidTr="002D19B1">
        <w:trPr>
          <w:tblCellSpacing w:w="0" w:type="dxa"/>
        </w:trPr>
        <w:tc>
          <w:tcPr>
            <w:tcW w:w="1775" w:type="dxa"/>
            <w:vAlign w:val="center"/>
          </w:tcPr>
          <w:p w:rsidR="002D19B1" w:rsidRPr="00F36779" w:rsidRDefault="002D19B1" w:rsidP="002D19B1">
            <w:pPr>
              <w:spacing w:before="100" w:beforeAutospacing="1" w:after="100" w:afterAutospacing="1"/>
              <w:jc w:val="center"/>
              <w:rPr>
                <w:sz w:val="26"/>
                <w:szCs w:val="26"/>
              </w:rPr>
            </w:pPr>
            <w:r w:rsidRPr="00F36779">
              <w:rPr>
                <w:b/>
                <w:bCs/>
                <w:sz w:val="26"/>
                <w:szCs w:val="26"/>
              </w:rPr>
              <w:t>7. Kết quả thực hiện:</w:t>
            </w:r>
          </w:p>
        </w:tc>
        <w:tc>
          <w:tcPr>
            <w:tcW w:w="8315" w:type="dxa"/>
            <w:vAlign w:val="center"/>
          </w:tcPr>
          <w:p w:rsidR="002D19B1" w:rsidRPr="00F36779" w:rsidRDefault="002D19B1" w:rsidP="002D19B1">
            <w:pPr>
              <w:spacing w:before="120" w:after="120"/>
              <w:jc w:val="both"/>
              <w:rPr>
                <w:sz w:val="26"/>
                <w:szCs w:val="26"/>
                <w:lang w:val="nl-NL"/>
              </w:rPr>
            </w:pPr>
            <w:r w:rsidRPr="00F36779">
              <w:rPr>
                <w:spacing w:val="-4"/>
                <w:sz w:val="26"/>
                <w:szCs w:val="26"/>
                <w:lang w:val="nl-NL"/>
              </w:rPr>
              <w:t>Giấy phép thi công xây dựng công trình</w:t>
            </w:r>
          </w:p>
        </w:tc>
      </w:tr>
      <w:tr w:rsidR="002D19B1" w:rsidRPr="00F36779" w:rsidTr="002D19B1">
        <w:trPr>
          <w:trHeight w:val="60"/>
          <w:tblCellSpacing w:w="0" w:type="dxa"/>
        </w:trPr>
        <w:tc>
          <w:tcPr>
            <w:tcW w:w="1775" w:type="dxa"/>
            <w:vAlign w:val="center"/>
          </w:tcPr>
          <w:p w:rsidR="002D19B1" w:rsidRPr="00F36779" w:rsidRDefault="002D19B1" w:rsidP="002D19B1">
            <w:pPr>
              <w:spacing w:before="100" w:beforeAutospacing="1" w:after="100" w:afterAutospacing="1"/>
              <w:jc w:val="center"/>
              <w:rPr>
                <w:sz w:val="26"/>
                <w:szCs w:val="26"/>
              </w:rPr>
            </w:pPr>
            <w:r w:rsidRPr="00F36779">
              <w:rPr>
                <w:b/>
                <w:bCs/>
                <w:sz w:val="26"/>
                <w:szCs w:val="26"/>
              </w:rPr>
              <w:t>8. Lệ phí :</w:t>
            </w:r>
          </w:p>
        </w:tc>
        <w:tc>
          <w:tcPr>
            <w:tcW w:w="8315" w:type="dxa"/>
            <w:vAlign w:val="center"/>
          </w:tcPr>
          <w:p w:rsidR="002D19B1" w:rsidRPr="00F36779" w:rsidRDefault="002D19B1" w:rsidP="002D19B1">
            <w:pPr>
              <w:spacing w:before="120"/>
              <w:jc w:val="both"/>
              <w:rPr>
                <w:sz w:val="26"/>
                <w:szCs w:val="26"/>
                <w:lang w:val="nl-NL"/>
              </w:rPr>
            </w:pPr>
            <w:r w:rsidRPr="00F36779">
              <w:rPr>
                <w:sz w:val="26"/>
                <w:szCs w:val="26"/>
                <w:lang w:val="nl-NL"/>
              </w:rPr>
              <w:t>không.</w:t>
            </w:r>
          </w:p>
        </w:tc>
      </w:tr>
      <w:tr w:rsidR="002D19B1" w:rsidRPr="00F36779" w:rsidTr="002D19B1">
        <w:trPr>
          <w:tblCellSpacing w:w="0" w:type="dxa"/>
        </w:trPr>
        <w:tc>
          <w:tcPr>
            <w:tcW w:w="1775" w:type="dxa"/>
            <w:vAlign w:val="center"/>
          </w:tcPr>
          <w:p w:rsidR="002D19B1" w:rsidRPr="00F36779" w:rsidRDefault="002D19B1" w:rsidP="002D19B1">
            <w:pPr>
              <w:spacing w:before="100" w:beforeAutospacing="1" w:after="100" w:afterAutospacing="1"/>
              <w:jc w:val="center"/>
              <w:rPr>
                <w:sz w:val="26"/>
                <w:szCs w:val="26"/>
              </w:rPr>
            </w:pPr>
            <w:r w:rsidRPr="00F36779">
              <w:rPr>
                <w:b/>
                <w:bCs/>
                <w:sz w:val="26"/>
                <w:szCs w:val="26"/>
              </w:rPr>
              <w:t>9. Tên mẫu đơn, mẫu tờ khai:</w:t>
            </w:r>
          </w:p>
        </w:tc>
        <w:tc>
          <w:tcPr>
            <w:tcW w:w="8315" w:type="dxa"/>
          </w:tcPr>
          <w:p w:rsidR="002D19B1" w:rsidRPr="00F36779" w:rsidRDefault="002D19B1" w:rsidP="002D19B1">
            <w:pPr>
              <w:spacing w:before="120" w:after="120"/>
              <w:jc w:val="both"/>
              <w:rPr>
                <w:sz w:val="26"/>
                <w:szCs w:val="26"/>
                <w:lang w:val="nl-NL"/>
              </w:rPr>
            </w:pPr>
            <w:r w:rsidRPr="00F36779">
              <w:rPr>
                <w:sz w:val="26"/>
                <w:szCs w:val="26"/>
                <w:lang w:val="nl-NL"/>
              </w:rPr>
              <w:t xml:space="preserve">- </w:t>
            </w:r>
            <w:r w:rsidRPr="00F36779">
              <w:rPr>
                <w:sz w:val="26"/>
                <w:szCs w:val="26"/>
                <w:lang w:val="vi-VN" w:eastAsia="vi-VN"/>
              </w:rPr>
              <w:t xml:space="preserve">Đơn đề nghị cấp phép thi công công trình </w:t>
            </w:r>
            <w:r w:rsidRPr="00F36779">
              <w:rPr>
                <w:sz w:val="26"/>
                <w:szCs w:val="26"/>
                <w:lang w:val="nl-NL"/>
              </w:rPr>
              <w:t>(Phụ lục 4, Thông tư số 50/2015/TT-BGTVT ngày 23/9/2015của Bộ Trưởng Bộ Giao thông Vận tải</w:t>
            </w:r>
            <w:r w:rsidRPr="00F36779">
              <w:rPr>
                <w:sz w:val="26"/>
                <w:szCs w:val="26"/>
                <w:lang w:val="hr-HR"/>
              </w:rPr>
              <w:t>).</w:t>
            </w:r>
          </w:p>
        </w:tc>
      </w:tr>
      <w:tr w:rsidR="002D19B1" w:rsidRPr="00F36779" w:rsidTr="002D19B1">
        <w:trPr>
          <w:tblCellSpacing w:w="0" w:type="dxa"/>
        </w:trPr>
        <w:tc>
          <w:tcPr>
            <w:tcW w:w="1775" w:type="dxa"/>
            <w:vAlign w:val="center"/>
          </w:tcPr>
          <w:p w:rsidR="002D19B1" w:rsidRPr="00F36779" w:rsidRDefault="002D19B1" w:rsidP="002D19B1">
            <w:pPr>
              <w:jc w:val="center"/>
              <w:rPr>
                <w:b/>
                <w:bCs/>
                <w:sz w:val="26"/>
                <w:szCs w:val="26"/>
                <w:lang w:val="nl-NL"/>
              </w:rPr>
            </w:pPr>
            <w:r w:rsidRPr="00F36779">
              <w:rPr>
                <w:b/>
                <w:bCs/>
                <w:sz w:val="26"/>
                <w:szCs w:val="26"/>
                <w:lang w:val="nl-NL"/>
              </w:rPr>
              <w:t xml:space="preserve">10. Yêu cầu, </w:t>
            </w:r>
          </w:p>
          <w:p w:rsidR="002D19B1" w:rsidRPr="00F36779" w:rsidRDefault="002D19B1" w:rsidP="002D19B1">
            <w:pPr>
              <w:jc w:val="center"/>
              <w:rPr>
                <w:sz w:val="26"/>
                <w:szCs w:val="26"/>
                <w:lang w:val="nl-NL"/>
              </w:rPr>
            </w:pPr>
            <w:r w:rsidRPr="00F36779">
              <w:rPr>
                <w:b/>
                <w:bCs/>
                <w:sz w:val="26"/>
                <w:szCs w:val="26"/>
                <w:lang w:val="nl-NL"/>
              </w:rPr>
              <w:t>điều kiện:</w:t>
            </w:r>
          </w:p>
        </w:tc>
        <w:tc>
          <w:tcPr>
            <w:tcW w:w="8315" w:type="dxa"/>
          </w:tcPr>
          <w:p w:rsidR="002D19B1" w:rsidRPr="00F36779" w:rsidRDefault="002D19B1" w:rsidP="002D19B1">
            <w:pPr>
              <w:spacing w:before="120" w:after="120"/>
              <w:jc w:val="both"/>
              <w:rPr>
                <w:sz w:val="26"/>
                <w:szCs w:val="26"/>
                <w:lang w:val="nl-NL"/>
              </w:rPr>
            </w:pPr>
            <w:r w:rsidRPr="00F36779">
              <w:rPr>
                <w:sz w:val="26"/>
                <w:szCs w:val="26"/>
                <w:lang w:val="nl-NL"/>
              </w:rPr>
              <w:t>(Khoản 5 Điều 14 Thông tư số 50/2015/TT-BGTVT ngày 23/9/2015của Bộ Trưởng Bộ Giao thông Vận tải</w:t>
            </w:r>
            <w:r w:rsidRPr="00F36779">
              <w:rPr>
                <w:sz w:val="26"/>
                <w:szCs w:val="26"/>
                <w:lang w:val="hr-HR"/>
              </w:rPr>
              <w:t>).</w:t>
            </w:r>
          </w:p>
          <w:p w:rsidR="002D19B1" w:rsidRPr="00F36779" w:rsidRDefault="002D19B1" w:rsidP="002D19B1">
            <w:pPr>
              <w:spacing w:before="120" w:after="120"/>
              <w:jc w:val="both"/>
              <w:rPr>
                <w:sz w:val="26"/>
                <w:szCs w:val="26"/>
                <w:lang w:val="nl-NL" w:eastAsia="vi-VN"/>
              </w:rPr>
            </w:pPr>
            <w:r w:rsidRPr="00F36779">
              <w:rPr>
                <w:sz w:val="26"/>
                <w:szCs w:val="26"/>
                <w:lang w:val="vi-VN" w:eastAsia="vi-VN"/>
              </w:rPr>
              <w:t>Công trình thiết yếu xây dựng trong phạm vi bảo vệ kết cấu hạ tầng giao thông đường bộ phải được cơ quan cấp phép thi công nghiệm thu hạng mục công trình đường bộ.</w:t>
            </w:r>
          </w:p>
        </w:tc>
      </w:tr>
      <w:tr w:rsidR="002D19B1" w:rsidRPr="00F36779" w:rsidTr="002D19B1">
        <w:trPr>
          <w:tblCellSpacing w:w="0" w:type="dxa"/>
        </w:trPr>
        <w:tc>
          <w:tcPr>
            <w:tcW w:w="1775" w:type="dxa"/>
            <w:vAlign w:val="center"/>
          </w:tcPr>
          <w:p w:rsidR="002D19B1" w:rsidRPr="00F36779" w:rsidRDefault="002D19B1" w:rsidP="002D19B1">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8315" w:type="dxa"/>
            <w:vAlign w:val="center"/>
          </w:tcPr>
          <w:p w:rsidR="002D19B1" w:rsidRPr="00F36779" w:rsidRDefault="002D19B1" w:rsidP="002D19B1">
            <w:pPr>
              <w:widowControl w:val="0"/>
              <w:tabs>
                <w:tab w:val="left" w:pos="2160"/>
              </w:tabs>
              <w:autoSpaceDE w:val="0"/>
              <w:autoSpaceDN w:val="0"/>
              <w:adjustRightInd w:val="0"/>
              <w:spacing w:before="120" w:after="120"/>
              <w:jc w:val="both"/>
              <w:rPr>
                <w:sz w:val="26"/>
                <w:szCs w:val="26"/>
                <w:lang w:val="nl-NL"/>
              </w:rPr>
            </w:pPr>
            <w:r w:rsidRPr="00F36779">
              <w:rPr>
                <w:sz w:val="26"/>
                <w:szCs w:val="26"/>
                <w:lang w:val="nl-NL"/>
              </w:rPr>
              <w:t>- Luật Giao thông đường bộ năm 2008;</w:t>
            </w:r>
          </w:p>
          <w:p w:rsidR="002D19B1" w:rsidRPr="00F36779" w:rsidRDefault="002D19B1" w:rsidP="002D19B1">
            <w:pPr>
              <w:widowControl w:val="0"/>
              <w:tabs>
                <w:tab w:val="left" w:pos="2160"/>
              </w:tabs>
              <w:autoSpaceDE w:val="0"/>
              <w:autoSpaceDN w:val="0"/>
              <w:adjustRightInd w:val="0"/>
              <w:spacing w:before="120" w:after="120"/>
              <w:jc w:val="both"/>
              <w:rPr>
                <w:sz w:val="26"/>
                <w:szCs w:val="26"/>
                <w:lang w:val="nl-NL"/>
              </w:rPr>
            </w:pPr>
            <w:r w:rsidRPr="00F36779">
              <w:rPr>
                <w:sz w:val="26"/>
                <w:szCs w:val="26"/>
                <w:lang w:val="nl-NL"/>
              </w:rPr>
              <w:t>- Căn cứ Nghị định số 11/2010/NĐ-CP ngày 24 tháng 02 năm 2010 của Chính phủ quy định về quản lý và bảo vệ kết cấu  hạ tầng giao thông đường bộ;</w:t>
            </w:r>
          </w:p>
          <w:p w:rsidR="002D19B1" w:rsidRPr="00F36779" w:rsidRDefault="002D19B1" w:rsidP="002D19B1">
            <w:pPr>
              <w:widowControl w:val="0"/>
              <w:tabs>
                <w:tab w:val="left" w:pos="2160"/>
              </w:tabs>
              <w:autoSpaceDE w:val="0"/>
              <w:autoSpaceDN w:val="0"/>
              <w:adjustRightInd w:val="0"/>
              <w:spacing w:before="120" w:after="120"/>
              <w:jc w:val="both"/>
              <w:rPr>
                <w:sz w:val="26"/>
                <w:szCs w:val="26"/>
                <w:lang w:val="nl-NL"/>
              </w:rPr>
            </w:pPr>
            <w:r w:rsidRPr="00F36779">
              <w:rPr>
                <w:sz w:val="26"/>
                <w:szCs w:val="26"/>
                <w:lang w:val="nl-NL"/>
              </w:rPr>
              <w:t>- Căn cứ Nghị định số 100/2013/NĐ-CP ngày 03 tháng 09 năm 2013 của Chính phủ sửa đổi, bổ sung một số điều của Nghị định số 11/2010/NĐ-CP ngày 24 tháng 02 năm 2010 của Chính phủ quy định về quản lý và bảo vệ kết cấu  hạ tầng giao thông đường bộ;</w:t>
            </w:r>
          </w:p>
          <w:p w:rsidR="002D19B1" w:rsidRPr="00F36779" w:rsidRDefault="002D19B1" w:rsidP="002D19B1">
            <w:pPr>
              <w:spacing w:before="120" w:after="120"/>
              <w:jc w:val="both"/>
              <w:rPr>
                <w:sz w:val="26"/>
                <w:szCs w:val="26"/>
                <w:lang w:val="nl-NL"/>
              </w:rPr>
            </w:pPr>
            <w:r w:rsidRPr="00F36779">
              <w:rPr>
                <w:sz w:val="26"/>
                <w:szCs w:val="26"/>
                <w:lang w:val="nl-NL"/>
              </w:rPr>
              <w:t>- Thông tư 50/2015/TT-BGTVT hướng dẫn thực hiện một số điều của Nghị định số 11/2010/NĐ-CP ngày 24 tháng 02 năm 2010 của Chính Phủ quy định về quản lý và bảo vệ kết cấu  hạ tầng giao thông đường bộ.</w:t>
            </w:r>
          </w:p>
        </w:tc>
      </w:tr>
      <w:tr w:rsidR="002D19B1" w:rsidRPr="00F36779" w:rsidTr="002D19B1">
        <w:trPr>
          <w:tblCellSpacing w:w="0" w:type="dxa"/>
        </w:trPr>
        <w:tc>
          <w:tcPr>
            <w:tcW w:w="10090" w:type="dxa"/>
            <w:gridSpan w:val="2"/>
            <w:vAlign w:val="center"/>
          </w:tcPr>
          <w:p w:rsidR="002D19B1" w:rsidRPr="00F36779" w:rsidRDefault="002D19B1" w:rsidP="002D19B1">
            <w:pPr>
              <w:widowControl w:val="0"/>
              <w:tabs>
                <w:tab w:val="left" w:pos="2160"/>
              </w:tabs>
              <w:spacing w:before="120" w:after="120"/>
              <w:rPr>
                <w:sz w:val="26"/>
                <w:szCs w:val="26"/>
                <w:lang w:val="nl-NL"/>
              </w:rPr>
            </w:pPr>
            <w:r w:rsidRPr="00F36779">
              <w:rPr>
                <w:b/>
                <w:sz w:val="26"/>
                <w:szCs w:val="26"/>
                <w:lang w:val="nl-NL"/>
              </w:rPr>
              <w:t>Ghi chú:</w:t>
            </w:r>
          </w:p>
        </w:tc>
      </w:tr>
      <w:tr w:rsidR="002D19B1" w:rsidRPr="00F36779" w:rsidTr="002D19B1">
        <w:trPr>
          <w:tblCellSpacing w:w="0" w:type="dxa"/>
        </w:trPr>
        <w:tc>
          <w:tcPr>
            <w:tcW w:w="1775" w:type="dxa"/>
            <w:vAlign w:val="center"/>
          </w:tcPr>
          <w:p w:rsidR="002D19B1" w:rsidRPr="00F36779" w:rsidRDefault="002D19B1" w:rsidP="002D19B1">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8315" w:type="dxa"/>
            <w:vAlign w:val="center"/>
          </w:tcPr>
          <w:p w:rsidR="002D19B1" w:rsidRPr="00F36779" w:rsidRDefault="002D19B1" w:rsidP="002D19B1">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2D19B1" w:rsidRPr="00F36779" w:rsidRDefault="002D19B1" w:rsidP="002D19B1">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2D19B1" w:rsidRPr="00F36779" w:rsidRDefault="002D19B1" w:rsidP="002D19B1">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2D19B1" w:rsidRPr="00F36779" w:rsidTr="002D19B1">
        <w:trPr>
          <w:tblCellSpacing w:w="0" w:type="dxa"/>
        </w:trPr>
        <w:tc>
          <w:tcPr>
            <w:tcW w:w="1775" w:type="dxa"/>
            <w:vAlign w:val="center"/>
          </w:tcPr>
          <w:p w:rsidR="002D19B1" w:rsidRPr="00F36779" w:rsidRDefault="002D19B1" w:rsidP="002D19B1">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8315" w:type="dxa"/>
            <w:vAlign w:val="center"/>
          </w:tcPr>
          <w:p w:rsidR="002D19B1" w:rsidRPr="00F36779" w:rsidRDefault="002D19B1" w:rsidP="002D19B1">
            <w:pPr>
              <w:spacing w:before="140" w:after="140"/>
              <w:jc w:val="both"/>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5A044F" w:rsidRPr="00F36779" w:rsidRDefault="005A044F" w:rsidP="005A044F">
      <w:pPr>
        <w:spacing w:before="120" w:after="120"/>
        <w:jc w:val="both"/>
        <w:rPr>
          <w:sz w:val="26"/>
          <w:szCs w:val="26"/>
          <w:lang w:eastAsia="vi-VN"/>
        </w:rPr>
      </w:pPr>
    </w:p>
    <w:p w:rsidR="005A044F" w:rsidRPr="00F36779" w:rsidRDefault="005A044F" w:rsidP="005A044F">
      <w:pPr>
        <w:spacing w:before="120" w:after="120"/>
        <w:jc w:val="both"/>
        <w:rPr>
          <w:sz w:val="26"/>
          <w:szCs w:val="26"/>
          <w:lang w:eastAsia="vi-VN"/>
        </w:rPr>
      </w:pPr>
    </w:p>
    <w:p w:rsidR="005A044F" w:rsidRPr="00F36779" w:rsidRDefault="005A044F" w:rsidP="005A044F">
      <w:pPr>
        <w:jc w:val="center"/>
        <w:outlineLvl w:val="0"/>
        <w:rPr>
          <w:sz w:val="26"/>
          <w:szCs w:val="26"/>
          <w:lang w:val="nl-NL"/>
        </w:rPr>
      </w:pPr>
      <w:r w:rsidRPr="00F36779">
        <w:rPr>
          <w:sz w:val="26"/>
          <w:szCs w:val="26"/>
          <w:lang w:val="nl-NL" w:eastAsia="vi-VN"/>
        </w:rPr>
        <w:lastRenderedPageBreak/>
        <w:t xml:space="preserve"> </w:t>
      </w:r>
      <w:bookmarkStart w:id="36" w:name="_Toc31214"/>
      <w:r w:rsidRPr="00F36779">
        <w:rPr>
          <w:b/>
          <w:bCs/>
          <w:sz w:val="26"/>
          <w:szCs w:val="26"/>
          <w:lang w:val="vi-VN" w:eastAsia="vi-VN"/>
        </w:rPr>
        <w:t>PHỤ LỤC 4</w:t>
      </w:r>
      <w:bookmarkEnd w:id="36"/>
    </w:p>
    <w:p w:rsidR="005A044F" w:rsidRPr="00F36779" w:rsidRDefault="005A044F" w:rsidP="005A044F">
      <w:pPr>
        <w:jc w:val="center"/>
        <w:rPr>
          <w:i/>
          <w:iCs/>
          <w:sz w:val="26"/>
          <w:szCs w:val="26"/>
          <w:lang w:val="nl-NL" w:eastAsia="vi-VN"/>
        </w:rPr>
      </w:pPr>
      <w:r w:rsidRPr="00F36779">
        <w:rPr>
          <w:b/>
          <w:sz w:val="26"/>
          <w:szCs w:val="26"/>
          <w:lang w:val="vi-VN" w:eastAsia="vi-VN"/>
        </w:rPr>
        <w:t xml:space="preserve">MẪU ĐƠN ĐỀ NGHỊ </w:t>
      </w:r>
      <w:r w:rsidRPr="00F36779">
        <w:rPr>
          <w:b/>
          <w:sz w:val="26"/>
          <w:szCs w:val="26"/>
          <w:lang w:val="nl-NL"/>
        </w:rPr>
        <w:t>CẤP PHÉP THI CÔNG CÔNG TRÌNH</w:t>
      </w:r>
      <w:r w:rsidRPr="00F36779">
        <w:rPr>
          <w:sz w:val="26"/>
          <w:szCs w:val="26"/>
          <w:lang w:val="nl-NL"/>
        </w:rPr>
        <w:br/>
      </w:r>
      <w:r w:rsidRPr="00F36779">
        <w:rPr>
          <w:i/>
          <w:iCs/>
          <w:sz w:val="26"/>
          <w:szCs w:val="26"/>
          <w:lang w:val="vi-VN" w:eastAsia="vi-VN"/>
        </w:rPr>
        <w:t>(Ban hành kèm theo Thông tư số 50/20</w:t>
      </w:r>
      <w:r w:rsidRPr="00F36779">
        <w:rPr>
          <w:i/>
          <w:iCs/>
          <w:sz w:val="26"/>
          <w:szCs w:val="26"/>
          <w:lang w:val="nl-NL"/>
        </w:rPr>
        <w:t>1</w:t>
      </w:r>
      <w:r w:rsidRPr="00F36779">
        <w:rPr>
          <w:i/>
          <w:iCs/>
          <w:sz w:val="26"/>
          <w:szCs w:val="26"/>
          <w:lang w:val="vi-VN" w:eastAsia="vi-VN"/>
        </w:rPr>
        <w:t xml:space="preserve">5/TT-BGTVT </w:t>
      </w:r>
    </w:p>
    <w:p w:rsidR="005A044F" w:rsidRPr="00F36779" w:rsidRDefault="005A044F" w:rsidP="005A044F">
      <w:pPr>
        <w:jc w:val="center"/>
        <w:rPr>
          <w:sz w:val="26"/>
          <w:szCs w:val="26"/>
          <w:lang w:val="nl-NL"/>
        </w:rPr>
      </w:pPr>
      <w:r w:rsidRPr="00F36779">
        <w:rPr>
          <w:i/>
          <w:iCs/>
          <w:sz w:val="26"/>
          <w:szCs w:val="26"/>
          <w:lang w:val="vi-VN" w:eastAsia="vi-VN"/>
        </w:rPr>
        <w:t xml:space="preserve">ngày </w:t>
      </w:r>
      <w:r w:rsidRPr="00F36779">
        <w:rPr>
          <w:i/>
          <w:iCs/>
          <w:sz w:val="26"/>
          <w:szCs w:val="26"/>
          <w:lang w:val="nl-NL"/>
        </w:rPr>
        <w:t>23</w:t>
      </w:r>
      <w:r w:rsidRPr="00F36779">
        <w:rPr>
          <w:i/>
          <w:iCs/>
          <w:sz w:val="26"/>
          <w:szCs w:val="26"/>
          <w:lang w:val="vi-VN" w:eastAsia="vi-VN"/>
        </w:rPr>
        <w:t xml:space="preserve"> tháng </w:t>
      </w:r>
      <w:r w:rsidRPr="00F36779">
        <w:rPr>
          <w:i/>
          <w:iCs/>
          <w:sz w:val="26"/>
          <w:szCs w:val="26"/>
          <w:lang w:val="nl-NL"/>
        </w:rPr>
        <w:t>9</w:t>
      </w:r>
      <w:r w:rsidRPr="00F36779">
        <w:rPr>
          <w:i/>
          <w:iCs/>
          <w:sz w:val="26"/>
          <w:szCs w:val="26"/>
          <w:lang w:val="vi-VN" w:eastAsia="vi-VN"/>
        </w:rPr>
        <w:t xml:space="preserve"> năm 20</w:t>
      </w:r>
      <w:r w:rsidRPr="00F36779">
        <w:rPr>
          <w:i/>
          <w:iCs/>
          <w:sz w:val="26"/>
          <w:szCs w:val="26"/>
          <w:lang w:val="nl-NL"/>
        </w:rPr>
        <w:t>1</w:t>
      </w:r>
      <w:r w:rsidRPr="00F36779">
        <w:rPr>
          <w:i/>
          <w:iCs/>
          <w:sz w:val="26"/>
          <w:szCs w:val="26"/>
          <w:lang w:val="vi-VN" w:eastAsia="vi-VN"/>
        </w:rPr>
        <w:t>5 của Bộ trưởng Bộ Giao thông vận tải)</w:t>
      </w:r>
    </w:p>
    <w:tbl>
      <w:tblPr>
        <w:tblW w:w="0" w:type="auto"/>
        <w:tblLayout w:type="fixed"/>
        <w:tblCellMar>
          <w:left w:w="0" w:type="dxa"/>
          <w:right w:w="0" w:type="dxa"/>
        </w:tblCellMar>
        <w:tblLook w:val="0000" w:firstRow="0" w:lastRow="0" w:firstColumn="0" w:lastColumn="0" w:noHBand="0" w:noVBand="0"/>
      </w:tblPr>
      <w:tblGrid>
        <w:gridCol w:w="2916"/>
        <w:gridCol w:w="6690"/>
      </w:tblGrid>
      <w:tr w:rsidR="005A044F" w:rsidRPr="00F36779">
        <w:tc>
          <w:tcPr>
            <w:tcW w:w="2916" w:type="dxa"/>
            <w:tcBorders>
              <w:tl2br w:val="nil"/>
              <w:tr2bl w:val="nil"/>
            </w:tcBorders>
            <w:tcMar>
              <w:top w:w="0" w:type="dxa"/>
              <w:left w:w="108" w:type="dxa"/>
              <w:bottom w:w="0" w:type="dxa"/>
              <w:right w:w="108" w:type="dxa"/>
            </w:tcMar>
          </w:tcPr>
          <w:p w:rsidR="005A044F" w:rsidRPr="00F36779" w:rsidRDefault="00002DFF" w:rsidP="005A044F">
            <w:pPr>
              <w:spacing w:before="120" w:after="120"/>
              <w:jc w:val="center"/>
              <w:rPr>
                <w:sz w:val="26"/>
                <w:szCs w:val="26"/>
              </w:rPr>
            </w:pPr>
            <w:r>
              <w:rPr>
                <w:noProof/>
                <w:sz w:val="26"/>
                <w:szCs w:val="26"/>
              </w:rPr>
              <mc:AlternateContent>
                <mc:Choice Requires="wps">
                  <w:drawing>
                    <wp:anchor distT="0" distB="0" distL="114300" distR="114300" simplePos="0" relativeHeight="251665920" behindDoc="0" locked="0" layoutInCell="1" allowOverlap="1" wp14:anchorId="333F4424" wp14:editId="1D25EBF4">
                      <wp:simplePos x="0" y="0"/>
                      <wp:positionH relativeFrom="column">
                        <wp:posOffset>-73025</wp:posOffset>
                      </wp:positionH>
                      <wp:positionV relativeFrom="paragraph">
                        <wp:posOffset>15875</wp:posOffset>
                      </wp:positionV>
                      <wp:extent cx="6581775" cy="0"/>
                      <wp:effectExtent l="8890" t="9525" r="10160" b="9525"/>
                      <wp:wrapNone/>
                      <wp:docPr id="75"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6DA42F" id="AutoShape 317" o:spid="_x0000_s1026" type="#_x0000_t32" style="position:absolute;margin-left:-5.75pt;margin-top:1.25pt;width:518.2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qBgIAIAAD4EAAAOAAAAZHJzL2Uyb0RvYy54bWysU02P2jAQvVfqf7B8Z5OwfEaE1SqBXrYt&#10;0m5/gLGdxKpjW7YhoKr/vWNDENteqqoczDgz8+bNzPPq6dRJdOTWCa0KnD2kGHFFNROqKfC3t+1o&#10;gZHzRDEiteIFPnOHn9YfP6x6k/OxbrVk3CIAUS7vTYFb702eJI62vCPuQRuuwFlr2xEPV9skzJIe&#10;0DuZjNN0lvTaMmM15c7B1+rixOuIX9ec+q917bhHssDAzcfTxnMfzmS9InljiWkFvdIg/8CiI0JB&#10;0RtURTxBByv+gOoEtdrp2j9Q3SW6rgXlsQfoJkt/6+a1JYbHXmA4ztzG5P4fLP1y3FkkWIHnU4wU&#10;6WBHzwevY2n0mM3DhHrjcggs1c6GHulJvZoXTb87pHTZEtXwGP52NpCdhYzkXUq4OAN19v1nzSCG&#10;QIU4rlNtuwAJg0CnuJXzbSv85BGFj7PpIpsHdnTwJSQfEo11/hPXHQpGgZ23RDStL7VSsHtts1iG&#10;HF+cD7RIPiSEqkpvhZRRAlKhvsDL6XgaE5yWggVnCHO22ZfSoiMJIoq/2CN47sOsPigWwVpO2OZq&#10;eyLkxYbiUgU8aAzoXK2LSn4s0+VmsVlMRpPxbDOapFU1et6Wk9Fsm82n1WNVllX2M1DLJnkrGOMq&#10;sBsUm03+ThHXt3PR2k2ztzEk79HjvIDs8B9Jx82GZV5ksdfsvLPDxkGkMfj6oMIruL+Dff/s178A&#10;AAD//wMAUEsDBBQABgAIAAAAIQC0ChVp3AAAAAgBAAAPAAAAZHJzL2Rvd25yZXYueG1sTI9BT8Mw&#10;DIXvSPsPkZG4oC1ppU5Qmk7TJA4c2SZxzRrTFhqnatK17NfjcWEny35Pz98rNrPrxBmH0HrSkKwU&#10;CKTK25ZqDcfD6/IJRIiGrOk8oYYfDLApF3eFya2f6B3P+1gLDqGQGw1NjH0uZagadCasfI/E2qcf&#10;nIm8DrW0g5k43HUyVWotnWmJPzSmx12D1fd+dBowjFmits+uPr5dpseP9PI19QetH+7n7QuIiHP8&#10;N8MVn9GhZKaTH8kG0WlYJknGVg0pj6uu0ozLnf4OsizkbYHyFwAA//8DAFBLAQItABQABgAIAAAA&#10;IQC2gziS/gAAAOEBAAATAAAAAAAAAAAAAAAAAAAAAABbQ29udGVudF9UeXBlc10ueG1sUEsBAi0A&#10;FAAGAAgAAAAhADj9If/WAAAAlAEAAAsAAAAAAAAAAAAAAAAALwEAAF9yZWxzLy5yZWxzUEsBAi0A&#10;FAAGAAgAAAAhAP1eoGAgAgAAPgQAAA4AAAAAAAAAAAAAAAAALgIAAGRycy9lMm9Eb2MueG1sUEsB&#10;Ai0AFAAGAAgAAAAhALQKFWncAAAACAEAAA8AAAAAAAAAAAAAAAAAegQAAGRycy9kb3ducmV2Lnht&#10;bFBLBQYAAAAABAAEAPMAAACDBQAAAAA=&#10;"/>
                  </w:pict>
                </mc:Fallback>
              </mc:AlternateContent>
            </w:r>
            <w:r w:rsidR="005A044F" w:rsidRPr="00F36779">
              <w:rPr>
                <w:sz w:val="26"/>
                <w:szCs w:val="26"/>
                <w:lang w:val="vi-VN" w:eastAsia="vi-VN"/>
              </w:rPr>
              <w:t>(1)</w:t>
            </w:r>
          </w:p>
          <w:p w:rsidR="005A044F" w:rsidRPr="00F36779" w:rsidRDefault="00002DFF" w:rsidP="005A044F">
            <w:pPr>
              <w:spacing w:before="120" w:after="120"/>
              <w:jc w:val="center"/>
              <w:rPr>
                <w:sz w:val="26"/>
                <w:szCs w:val="26"/>
              </w:rPr>
            </w:pPr>
            <w:r>
              <w:rPr>
                <w:noProof/>
                <w:sz w:val="26"/>
                <w:szCs w:val="26"/>
              </w:rPr>
              <mc:AlternateContent>
                <mc:Choice Requires="wps">
                  <w:drawing>
                    <wp:anchor distT="0" distB="0" distL="114300" distR="114300" simplePos="0" relativeHeight="251667968" behindDoc="0" locked="0" layoutInCell="1" allowOverlap="1" wp14:anchorId="52D99F12" wp14:editId="01B84E8F">
                      <wp:simplePos x="0" y="0"/>
                      <wp:positionH relativeFrom="column">
                        <wp:posOffset>314960</wp:posOffset>
                      </wp:positionH>
                      <wp:positionV relativeFrom="paragraph">
                        <wp:posOffset>247650</wp:posOffset>
                      </wp:positionV>
                      <wp:extent cx="991870" cy="0"/>
                      <wp:effectExtent l="6350" t="12065" r="11430" b="6985"/>
                      <wp:wrapNone/>
                      <wp:docPr id="74"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1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791A59" id="AutoShape 319" o:spid="_x0000_s1026" type="#_x0000_t32" style="position:absolute;margin-left:24.8pt;margin-top:19.5pt;width:78.1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B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5hgp&#10;0sOOnvdex9LoIVuECQ3GFRBYqa0NPdKjejUvmn53SOmqI6rlMfztZCA7CxnJu5RwcQbq7IbPmkEM&#10;gQpxXMfG9gESBoGOcSun21b40SMKHxeLbP4Iu6NXV0KKa56xzn/iukfBKLHzloi285VWClavbRar&#10;kMOL84EVKa4JoajSGyFlVIBUaIBK08k0JjgtBQvOEOZsu6ukRQcSNBR/sUXw3IdZvVcsgnWcsPXF&#10;9kTIsw3FpQp40BfQuVhnkfxYpIv1fD3PR/lkth7laV2PnjdVPpptssdp/VBXVZ39DNSyvOgEY1wF&#10;dlfBZvnfCeLydM5Su0n2NobkPXqcF5C9/kfScbFhl2dV7DQ7be114aDRGHx5T+ER3N/Bvn/1q18A&#10;AAD//wMAUEsDBBQABgAIAAAAIQAWF6L93QAAAAgBAAAPAAAAZHJzL2Rvd25yZXYueG1sTI/NTsMw&#10;EITvSLyDtZW4IGo30IqEOFWFxIFjfySubrwkofE6ip0m9OnZigMcd2Y0O1++nlwrztiHxpOGxVyB&#10;QCq9bajScNi/PTyDCNGQNa0n1PCNAdbF7U1uMutH2uJ5FyvBJRQyo6GOscukDGWNzoS575DY+/S9&#10;M5HPvpK2NyOXu1YmSq2kMw3xh9p0+FpjedoNTgOGYblQm9RVh/fLeP+RXL7Gbq/13WzavICIOMW/&#10;MFzn83QoeNPRD2SDaDU8pStOanhMGYn9RC0Z5fgryCKX/wGKHwAAAP//AwBQSwECLQAUAAYACAAA&#10;ACEAtoM4kv4AAADhAQAAEwAAAAAAAAAAAAAAAAAAAAAAW0NvbnRlbnRfVHlwZXNdLnhtbFBLAQIt&#10;ABQABgAIAAAAIQA4/SH/1gAAAJQBAAALAAAAAAAAAAAAAAAAAC8BAABfcmVscy8ucmVsc1BLAQIt&#10;ABQABgAIAAAAIQAWtY+BIAIAAD0EAAAOAAAAAAAAAAAAAAAAAC4CAABkcnMvZTJvRG9jLnhtbFBL&#10;AQItABQABgAIAAAAIQAWF6L93QAAAAgBAAAPAAAAAAAAAAAAAAAAAHoEAABkcnMvZG93bnJldi54&#10;bWxQSwUGAAAAAAQABADzAAAAhAUAAAAA&#10;"/>
                  </w:pict>
                </mc:Fallback>
              </mc:AlternateContent>
            </w:r>
            <w:r w:rsidR="005A044F" w:rsidRPr="00F36779">
              <w:rPr>
                <w:sz w:val="26"/>
                <w:szCs w:val="26"/>
                <w:lang w:val="vi-VN" w:eastAsia="vi-VN"/>
              </w:rPr>
              <w:t>(2)</w:t>
            </w:r>
          </w:p>
          <w:p w:rsidR="005A044F" w:rsidRPr="00F36779" w:rsidRDefault="005A044F" w:rsidP="005A044F">
            <w:pPr>
              <w:spacing w:before="120" w:after="120"/>
              <w:jc w:val="center"/>
              <w:rPr>
                <w:sz w:val="26"/>
                <w:szCs w:val="26"/>
              </w:rPr>
            </w:pPr>
          </w:p>
        </w:tc>
        <w:tc>
          <w:tcPr>
            <w:tcW w:w="6690" w:type="dxa"/>
            <w:tcBorders>
              <w:tl2br w:val="nil"/>
              <w:tr2bl w:val="nil"/>
            </w:tcBorders>
            <w:tcMar>
              <w:top w:w="0" w:type="dxa"/>
              <w:left w:w="108" w:type="dxa"/>
              <w:bottom w:w="0" w:type="dxa"/>
              <w:right w:w="108" w:type="dxa"/>
            </w:tcMar>
          </w:tcPr>
          <w:p w:rsidR="005A044F" w:rsidRPr="00F36779" w:rsidRDefault="00002DFF" w:rsidP="005A044F">
            <w:pPr>
              <w:spacing w:before="120" w:after="120"/>
              <w:jc w:val="center"/>
              <w:rPr>
                <w:sz w:val="26"/>
                <w:szCs w:val="26"/>
              </w:rPr>
            </w:pPr>
            <w:r>
              <w:rPr>
                <w:b/>
                <w:bCs/>
                <w:noProof/>
                <w:sz w:val="26"/>
                <w:szCs w:val="26"/>
              </w:rPr>
              <mc:AlternateContent>
                <mc:Choice Requires="wps">
                  <w:drawing>
                    <wp:anchor distT="0" distB="0" distL="114300" distR="114300" simplePos="0" relativeHeight="251666944" behindDoc="0" locked="0" layoutInCell="1" allowOverlap="1" wp14:anchorId="16AA6F56" wp14:editId="237DF03E">
                      <wp:simplePos x="0" y="0"/>
                      <wp:positionH relativeFrom="column">
                        <wp:posOffset>871220</wp:posOffset>
                      </wp:positionH>
                      <wp:positionV relativeFrom="paragraph">
                        <wp:posOffset>500380</wp:posOffset>
                      </wp:positionV>
                      <wp:extent cx="2294890" cy="0"/>
                      <wp:effectExtent l="13970" t="8255" r="5715" b="10795"/>
                      <wp:wrapNone/>
                      <wp:docPr id="73"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4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4617FD" id="AutoShape 318" o:spid="_x0000_s1026" type="#_x0000_t32" style="position:absolute;margin-left:68.6pt;margin-top:39.4pt;width:180.7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yAgIQIAAD4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X4cYaR&#10;JD3s6PngVCiNZsnCT2jQNofAUu6M75Ge5Kt+UfS7RVKVLZEND+FvZw3Zic+I3qX4i9VQZz98Vgxi&#10;CFQI4zrVpveQMAh0Cls537bCTw5R+Jimy2yxhOXR0ReRfEzUxrpPXPXIGwW2zhDRtK5UUsLulUlC&#10;GXJ8sc7TIvmY4KtKtRVdFyTQSTQUeDlP5yHBqk4w7/Rh1jT7sjPoSLyIwi/0CJ77MKMOkgWwlhO2&#10;udqOiO5iQ/FOejxoDOhcrYtKfizj5WaxWWSTLH3YTLK4qibP2zKbPGyTx3k1q8qySn56akmWt4Ix&#10;Lj27UbFJ9neKuL6di9Zumr2NIXqPHuYFZMf/QDps1i/zIou9YuedGTcOIg3B1wflX8H9Hez7Z7/+&#10;BQAA//8DAFBLAwQUAAYACAAAACEADc1+4t4AAAAJAQAADwAAAGRycy9kb3ducmV2LnhtbEyPQU/C&#10;QBCF7yT8h82YcCGypSqU0i0hJh48CiRel+7YFruzTXdLK7/eMR70+N58efNethttI67Y+dqRguUi&#10;AoFUOFNTqeB0fLlPQPigyejGESr4Qg+7fDrJdGrcQG94PYRScAj5VCuoQmhTKX1RodV+4Vokvn24&#10;zurAsiul6fTA4baRcRStpNU18YdKt/hcYfF56K0C9P3TMtpvbHl6vQ3z9/h2GdqjUrO7cb8FEXAM&#10;fzD81OfqkHOns+vJeNGwfljHjCpYJzyBgcdNsgJx/jVknsn/C/JvAAAA//8DAFBLAQItABQABgAI&#10;AAAAIQC2gziS/gAAAOEBAAATAAAAAAAAAAAAAAAAAAAAAABbQ29udGVudF9UeXBlc10ueG1sUEsB&#10;Ai0AFAAGAAgAAAAhADj9If/WAAAAlAEAAAsAAAAAAAAAAAAAAAAALwEAAF9yZWxzLy5yZWxzUEsB&#10;Ai0AFAAGAAgAAAAhAA17ICAhAgAAPgQAAA4AAAAAAAAAAAAAAAAALgIAAGRycy9lMm9Eb2MueG1s&#10;UEsBAi0AFAAGAAgAAAAhAA3NfuLeAAAACQEAAA8AAAAAAAAAAAAAAAAAewQAAGRycy9kb3ducmV2&#10;LnhtbFBLBQYAAAAABAAEAPMAAACGBQAAAAA=&#10;"/>
                  </w:pict>
                </mc:Fallback>
              </mc:AlternateContent>
            </w:r>
            <w:r w:rsidR="005A044F" w:rsidRPr="00F36779">
              <w:rPr>
                <w:b/>
                <w:bCs/>
                <w:sz w:val="26"/>
                <w:szCs w:val="26"/>
                <w:lang w:val="vi-VN" w:eastAsia="vi-VN"/>
              </w:rPr>
              <w:t>CỘNG HÒA XÃ HỘI CHỦ NGHĨA VIỆT NAM</w:t>
            </w:r>
            <w:r w:rsidR="005A044F" w:rsidRPr="00F36779">
              <w:rPr>
                <w:b/>
                <w:bCs/>
                <w:sz w:val="26"/>
                <w:szCs w:val="26"/>
                <w:lang w:val="vi-VN" w:eastAsia="vi-VN"/>
              </w:rPr>
              <w:br/>
              <w:t xml:space="preserve">Độc lập - Tự do - Hạnh phúc </w:t>
            </w:r>
            <w:r w:rsidR="005A044F" w:rsidRPr="00F36779">
              <w:rPr>
                <w:b/>
                <w:bCs/>
                <w:sz w:val="26"/>
                <w:szCs w:val="26"/>
                <w:lang w:val="vi-VN" w:eastAsia="vi-VN"/>
              </w:rPr>
              <w:br/>
            </w:r>
          </w:p>
        </w:tc>
      </w:tr>
      <w:tr w:rsidR="005A044F" w:rsidRPr="00F36779">
        <w:tc>
          <w:tcPr>
            <w:tcW w:w="2916" w:type="dxa"/>
            <w:tcBorders>
              <w:tl2br w:val="nil"/>
              <w:tr2bl w:val="nil"/>
            </w:tcBorders>
            <w:tcMar>
              <w:top w:w="0" w:type="dxa"/>
              <w:left w:w="108" w:type="dxa"/>
              <w:bottom w:w="0" w:type="dxa"/>
              <w:right w:w="108" w:type="dxa"/>
            </w:tcMar>
          </w:tcPr>
          <w:p w:rsidR="005A044F" w:rsidRPr="00F36779" w:rsidRDefault="005A044F" w:rsidP="005A044F">
            <w:pPr>
              <w:spacing w:before="120" w:after="120"/>
              <w:jc w:val="center"/>
              <w:rPr>
                <w:sz w:val="26"/>
                <w:szCs w:val="26"/>
              </w:rPr>
            </w:pPr>
            <w:r w:rsidRPr="00F36779">
              <w:rPr>
                <w:sz w:val="26"/>
                <w:szCs w:val="26"/>
                <w:lang w:val="vi-VN" w:eastAsia="vi-VN"/>
              </w:rPr>
              <w:t xml:space="preserve">Số: </w:t>
            </w:r>
            <w:r w:rsidRPr="00F36779">
              <w:rPr>
                <w:sz w:val="26"/>
                <w:szCs w:val="26"/>
              </w:rPr>
              <w:t>...../.......</w:t>
            </w:r>
          </w:p>
        </w:tc>
        <w:tc>
          <w:tcPr>
            <w:tcW w:w="6690" w:type="dxa"/>
            <w:tcBorders>
              <w:tl2br w:val="nil"/>
              <w:tr2bl w:val="nil"/>
            </w:tcBorders>
            <w:tcMar>
              <w:top w:w="0" w:type="dxa"/>
              <w:left w:w="108" w:type="dxa"/>
              <w:bottom w:w="0" w:type="dxa"/>
              <w:right w:w="108" w:type="dxa"/>
            </w:tcMar>
          </w:tcPr>
          <w:p w:rsidR="005A044F" w:rsidRPr="00F36779" w:rsidRDefault="005A044F" w:rsidP="005A044F">
            <w:pPr>
              <w:spacing w:before="120" w:after="120"/>
              <w:jc w:val="right"/>
              <w:rPr>
                <w:sz w:val="26"/>
                <w:szCs w:val="26"/>
              </w:rPr>
            </w:pPr>
            <w:r w:rsidRPr="00F36779">
              <w:rPr>
                <w:i/>
                <w:iCs/>
                <w:sz w:val="26"/>
                <w:szCs w:val="26"/>
              </w:rPr>
              <w:t>...........</w:t>
            </w:r>
            <w:r w:rsidRPr="00F36779">
              <w:rPr>
                <w:i/>
                <w:iCs/>
                <w:sz w:val="26"/>
                <w:szCs w:val="26"/>
                <w:lang w:val="vi-VN" w:eastAsia="vi-VN"/>
              </w:rPr>
              <w:t xml:space="preserve">, ngày </w:t>
            </w:r>
            <w:r w:rsidRPr="00F36779">
              <w:rPr>
                <w:i/>
                <w:iCs/>
                <w:sz w:val="26"/>
                <w:szCs w:val="26"/>
              </w:rPr>
              <w:t>....</w:t>
            </w:r>
            <w:r w:rsidRPr="00F36779">
              <w:rPr>
                <w:i/>
                <w:iCs/>
                <w:sz w:val="26"/>
                <w:szCs w:val="26"/>
                <w:lang w:val="vi-VN" w:eastAsia="vi-VN"/>
              </w:rPr>
              <w:t xml:space="preserve"> tháng </w:t>
            </w:r>
            <w:r w:rsidRPr="00F36779">
              <w:rPr>
                <w:i/>
                <w:iCs/>
                <w:sz w:val="26"/>
                <w:szCs w:val="26"/>
              </w:rPr>
              <w:t xml:space="preserve">.... </w:t>
            </w:r>
            <w:r w:rsidRPr="00F36779">
              <w:rPr>
                <w:i/>
                <w:iCs/>
                <w:sz w:val="26"/>
                <w:szCs w:val="26"/>
                <w:lang w:val="vi-VN" w:eastAsia="vi-VN"/>
              </w:rPr>
              <w:t xml:space="preserve">năm </w:t>
            </w:r>
            <w:r w:rsidRPr="00F36779">
              <w:rPr>
                <w:i/>
                <w:iCs/>
                <w:sz w:val="26"/>
                <w:szCs w:val="26"/>
              </w:rPr>
              <w:t>201....</w:t>
            </w:r>
          </w:p>
        </w:tc>
      </w:tr>
    </w:tbl>
    <w:p w:rsidR="005A044F" w:rsidRPr="00F36779" w:rsidRDefault="005A044F" w:rsidP="005A044F">
      <w:pPr>
        <w:spacing w:before="120" w:after="120"/>
        <w:jc w:val="center"/>
        <w:rPr>
          <w:sz w:val="26"/>
          <w:szCs w:val="26"/>
        </w:rPr>
      </w:pPr>
      <w:r w:rsidRPr="00F36779">
        <w:rPr>
          <w:b/>
          <w:bCs/>
          <w:sz w:val="26"/>
          <w:szCs w:val="26"/>
          <w:lang w:val="vi-VN" w:eastAsia="vi-VN"/>
        </w:rPr>
        <w:t xml:space="preserve">ĐƠN ĐỀ NGHỊ </w:t>
      </w:r>
      <w:r w:rsidRPr="00F36779">
        <w:rPr>
          <w:b/>
          <w:bCs/>
          <w:sz w:val="26"/>
          <w:szCs w:val="26"/>
        </w:rPr>
        <w:t>CẤP PHÉP THI CÔNG CÔNG TRÌNH</w:t>
      </w:r>
    </w:p>
    <w:p w:rsidR="005A044F" w:rsidRPr="00F36779" w:rsidRDefault="005A044F" w:rsidP="005A044F">
      <w:pPr>
        <w:spacing w:before="120" w:after="120"/>
        <w:jc w:val="center"/>
        <w:rPr>
          <w:sz w:val="26"/>
          <w:szCs w:val="26"/>
        </w:rPr>
      </w:pPr>
      <w:r w:rsidRPr="00F36779">
        <w:rPr>
          <w:b/>
          <w:bCs/>
          <w:sz w:val="26"/>
          <w:szCs w:val="26"/>
        </w:rPr>
        <w:t>Cấp phép thi công</w:t>
      </w:r>
      <w:r w:rsidRPr="00F36779">
        <w:rPr>
          <w:sz w:val="26"/>
          <w:szCs w:val="26"/>
          <w:lang w:val="vi-VN" w:eastAsia="vi-VN"/>
        </w:rPr>
        <w:t xml:space="preserve"> (</w:t>
      </w:r>
      <w:r w:rsidRPr="00F36779">
        <w:rPr>
          <w:sz w:val="26"/>
          <w:szCs w:val="26"/>
          <w:lang w:eastAsia="vi-VN"/>
        </w:rPr>
        <w:t>....</w:t>
      </w:r>
      <w:r w:rsidRPr="00F36779">
        <w:rPr>
          <w:sz w:val="26"/>
          <w:szCs w:val="26"/>
          <w:lang w:val="vi-VN" w:eastAsia="vi-VN"/>
        </w:rPr>
        <w:t>3</w:t>
      </w:r>
      <w:r w:rsidRPr="00F36779">
        <w:rPr>
          <w:sz w:val="26"/>
          <w:szCs w:val="26"/>
          <w:lang w:eastAsia="vi-VN"/>
        </w:rPr>
        <w:t>....</w:t>
      </w:r>
      <w:r w:rsidRPr="00F36779">
        <w:rPr>
          <w:sz w:val="26"/>
          <w:szCs w:val="26"/>
          <w:lang w:val="vi-VN" w:eastAsia="vi-VN"/>
        </w:rPr>
        <w:t>)</w:t>
      </w:r>
    </w:p>
    <w:p w:rsidR="005A044F" w:rsidRPr="00F36779" w:rsidRDefault="005A044F" w:rsidP="005A044F">
      <w:pPr>
        <w:tabs>
          <w:tab w:val="left" w:leader="dot" w:pos="3600"/>
        </w:tabs>
        <w:spacing w:before="120" w:after="120"/>
        <w:jc w:val="center"/>
        <w:rPr>
          <w:b/>
          <w:sz w:val="26"/>
          <w:szCs w:val="26"/>
        </w:rPr>
      </w:pPr>
      <w:r w:rsidRPr="00F36779">
        <w:rPr>
          <w:b/>
          <w:sz w:val="26"/>
          <w:szCs w:val="26"/>
        </w:rPr>
        <w:t xml:space="preserve">Kính gửi: </w:t>
      </w:r>
      <w:r w:rsidRPr="00F36779">
        <w:rPr>
          <w:b/>
          <w:sz w:val="26"/>
          <w:szCs w:val="26"/>
        </w:rPr>
        <w:tab/>
        <w:t xml:space="preserve"> (...4...)</w:t>
      </w:r>
    </w:p>
    <w:p w:rsidR="005A044F" w:rsidRPr="00F36779" w:rsidRDefault="005A044F" w:rsidP="005A044F">
      <w:pPr>
        <w:spacing w:before="120" w:after="120"/>
        <w:jc w:val="both"/>
        <w:rPr>
          <w:sz w:val="26"/>
          <w:szCs w:val="26"/>
        </w:rPr>
      </w:pPr>
      <w:r w:rsidRPr="00F36779">
        <w:rPr>
          <w:sz w:val="26"/>
          <w:szCs w:val="26"/>
        </w:rPr>
        <w:t xml:space="preserve">- </w:t>
      </w:r>
      <w:r w:rsidRPr="00F36779">
        <w:rPr>
          <w:sz w:val="26"/>
          <w:szCs w:val="26"/>
          <w:lang w:val="vi-VN" w:eastAsia="vi-VN"/>
        </w:rPr>
        <w:t xml:space="preserve">Căn cứ Nghị định số 11/2010/NĐ-CP ngày 24 tháng 02 năm 2010 của Chính phủ quy định về quản lý và bảo vệ kết cấu hạ tầng giao thông đường bộ; Nghị định số 100/2013/NĐ-CP ngày 03 tháng 9 năm 2013 của Chính phủ sửa đổi, bổ sung một số điều của Nghị định số </w:t>
      </w:r>
      <w:r w:rsidRPr="00F36779">
        <w:rPr>
          <w:sz w:val="26"/>
          <w:szCs w:val="26"/>
        </w:rPr>
        <w:t>11</w:t>
      </w:r>
      <w:r w:rsidRPr="00F36779">
        <w:rPr>
          <w:sz w:val="26"/>
          <w:szCs w:val="26"/>
          <w:lang w:val="vi-VN" w:eastAsia="vi-VN"/>
        </w:rPr>
        <w:t>/2010/NĐ-CP;</w:t>
      </w:r>
    </w:p>
    <w:p w:rsidR="005A044F" w:rsidRPr="00F36779" w:rsidRDefault="005A044F" w:rsidP="005A044F">
      <w:pPr>
        <w:spacing w:before="120" w:after="120"/>
        <w:jc w:val="both"/>
        <w:rPr>
          <w:sz w:val="26"/>
          <w:szCs w:val="26"/>
        </w:rPr>
      </w:pPr>
      <w:r w:rsidRPr="00F36779">
        <w:rPr>
          <w:sz w:val="26"/>
          <w:szCs w:val="26"/>
        </w:rPr>
        <w:t xml:space="preserve">- </w:t>
      </w:r>
      <w:r w:rsidRPr="00F36779">
        <w:rPr>
          <w:sz w:val="26"/>
          <w:szCs w:val="26"/>
          <w:lang w:val="vi-VN" w:eastAsia="vi-VN"/>
        </w:rPr>
        <w:t xml:space="preserve">Căn cứ Thông tư số </w:t>
      </w:r>
      <w:r w:rsidRPr="00F36779">
        <w:rPr>
          <w:sz w:val="26"/>
          <w:szCs w:val="26"/>
        </w:rPr>
        <w:t>.....</w:t>
      </w:r>
      <w:r w:rsidRPr="00F36779">
        <w:rPr>
          <w:sz w:val="26"/>
          <w:szCs w:val="26"/>
          <w:lang w:val="vi-VN" w:eastAsia="vi-VN"/>
        </w:rPr>
        <w:t>/TT-BGTVT ngày ... tháng ... năm 2015 của Bộ trưởng Bộ Giao thông vận tải hướng dẫn thực hiện một số điều của Nghị định số 1</w:t>
      </w:r>
      <w:r w:rsidRPr="00F36779">
        <w:rPr>
          <w:sz w:val="26"/>
          <w:szCs w:val="26"/>
        </w:rPr>
        <w:t>1</w:t>
      </w:r>
      <w:r w:rsidRPr="00F36779">
        <w:rPr>
          <w:sz w:val="26"/>
          <w:szCs w:val="26"/>
          <w:lang w:val="vi-VN" w:eastAsia="vi-VN"/>
        </w:rPr>
        <w:t>/2010/NĐ-CP ngày 24 tháng 02 năm 2010 của Chính phủ quy định về quản lý và bảo vệ kết cấu hạ tầng giao thông đường bộ;</w:t>
      </w:r>
    </w:p>
    <w:p w:rsidR="005A044F" w:rsidRPr="00F36779" w:rsidRDefault="005A044F" w:rsidP="005A044F">
      <w:pPr>
        <w:spacing w:before="120" w:after="120"/>
        <w:rPr>
          <w:sz w:val="26"/>
          <w:szCs w:val="26"/>
        </w:rPr>
      </w:pPr>
      <w:r w:rsidRPr="00F36779">
        <w:rPr>
          <w:sz w:val="26"/>
          <w:szCs w:val="26"/>
        </w:rPr>
        <w:t xml:space="preserve">- </w:t>
      </w:r>
      <w:r w:rsidRPr="00F36779">
        <w:rPr>
          <w:sz w:val="26"/>
          <w:szCs w:val="26"/>
          <w:lang w:val="vi-VN" w:eastAsia="vi-VN"/>
        </w:rPr>
        <w:t>Căn cứ (</w:t>
      </w:r>
      <w:r w:rsidRPr="00F36779">
        <w:rPr>
          <w:sz w:val="26"/>
          <w:szCs w:val="26"/>
          <w:lang w:eastAsia="vi-VN"/>
        </w:rPr>
        <w:t>....</w:t>
      </w:r>
      <w:r w:rsidRPr="00F36779">
        <w:rPr>
          <w:sz w:val="26"/>
          <w:szCs w:val="26"/>
          <w:lang w:val="vi-VN" w:eastAsia="vi-VN"/>
        </w:rPr>
        <w:t>5</w:t>
      </w:r>
      <w:r w:rsidRPr="00F36779">
        <w:rPr>
          <w:sz w:val="26"/>
          <w:szCs w:val="26"/>
          <w:lang w:eastAsia="vi-VN"/>
        </w:rPr>
        <w:t>....</w:t>
      </w:r>
      <w:r w:rsidRPr="00F36779">
        <w:rPr>
          <w:sz w:val="26"/>
          <w:szCs w:val="26"/>
          <w:lang w:val="vi-VN" w:eastAsia="vi-VN"/>
        </w:rPr>
        <w:t>);</w:t>
      </w:r>
    </w:p>
    <w:p w:rsidR="005A044F" w:rsidRPr="00F36779" w:rsidRDefault="005A044F" w:rsidP="005A044F">
      <w:pPr>
        <w:spacing w:before="120" w:after="120"/>
        <w:jc w:val="both"/>
        <w:rPr>
          <w:sz w:val="26"/>
          <w:szCs w:val="26"/>
        </w:rPr>
      </w:pPr>
      <w:r w:rsidRPr="00F36779">
        <w:rPr>
          <w:sz w:val="26"/>
          <w:szCs w:val="26"/>
          <w:lang w:val="vi-VN" w:eastAsia="vi-VN"/>
        </w:rPr>
        <w:t>(</w:t>
      </w:r>
      <w:r w:rsidRPr="00F36779">
        <w:rPr>
          <w:sz w:val="26"/>
          <w:szCs w:val="26"/>
        </w:rPr>
        <w:t>....</w:t>
      </w:r>
      <w:r w:rsidRPr="00F36779">
        <w:rPr>
          <w:sz w:val="26"/>
          <w:szCs w:val="26"/>
          <w:lang w:val="vi-VN" w:eastAsia="vi-VN"/>
        </w:rPr>
        <w:t>2....) đề nghị được cấp phép thi công (...6...) tại (...7</w:t>
      </w:r>
      <w:r w:rsidRPr="00F36779">
        <w:rPr>
          <w:sz w:val="26"/>
          <w:szCs w:val="26"/>
        </w:rPr>
        <w:t>.</w:t>
      </w:r>
      <w:r w:rsidRPr="00F36779">
        <w:rPr>
          <w:sz w:val="26"/>
          <w:szCs w:val="26"/>
          <w:lang w:val="vi-VN" w:eastAsia="vi-VN"/>
        </w:rPr>
        <w:t>..</w:t>
      </w:r>
      <w:r w:rsidRPr="00F36779">
        <w:rPr>
          <w:sz w:val="26"/>
          <w:szCs w:val="26"/>
        </w:rPr>
        <w:t xml:space="preserve">) </w:t>
      </w:r>
      <w:r w:rsidRPr="00F36779">
        <w:rPr>
          <w:sz w:val="26"/>
          <w:szCs w:val="26"/>
          <w:lang w:val="vi-VN" w:eastAsia="vi-VN"/>
        </w:rPr>
        <w:t>Thời gian thi công bắt đầu t</w:t>
      </w:r>
      <w:r w:rsidRPr="00F36779">
        <w:rPr>
          <w:sz w:val="26"/>
          <w:szCs w:val="26"/>
        </w:rPr>
        <w:t>ừ</w:t>
      </w:r>
      <w:r w:rsidRPr="00F36779">
        <w:rPr>
          <w:sz w:val="26"/>
          <w:szCs w:val="26"/>
          <w:lang w:val="vi-VN" w:eastAsia="vi-VN"/>
        </w:rPr>
        <w:t xml:space="preserve"> ngày ... tháng ... năm ... đến hết ngày </w:t>
      </w:r>
      <w:r w:rsidRPr="00F36779">
        <w:rPr>
          <w:sz w:val="26"/>
          <w:szCs w:val="26"/>
          <w:lang w:eastAsia="vi-VN"/>
        </w:rPr>
        <w:t xml:space="preserve">.... </w:t>
      </w:r>
      <w:r w:rsidRPr="00F36779">
        <w:rPr>
          <w:sz w:val="26"/>
          <w:szCs w:val="26"/>
          <w:lang w:val="vi-VN" w:eastAsia="vi-VN"/>
        </w:rPr>
        <w:t xml:space="preserve">tháng </w:t>
      </w:r>
      <w:r w:rsidRPr="00F36779">
        <w:rPr>
          <w:sz w:val="26"/>
          <w:szCs w:val="26"/>
          <w:lang w:eastAsia="vi-VN"/>
        </w:rPr>
        <w:t xml:space="preserve">.... </w:t>
      </w:r>
      <w:r w:rsidRPr="00F36779">
        <w:rPr>
          <w:sz w:val="26"/>
          <w:szCs w:val="26"/>
          <w:lang w:val="vi-VN" w:eastAsia="vi-VN"/>
        </w:rPr>
        <w:t xml:space="preserve">năm </w:t>
      </w:r>
      <w:r w:rsidRPr="00F36779">
        <w:rPr>
          <w:sz w:val="26"/>
          <w:szCs w:val="26"/>
          <w:lang w:eastAsia="vi-VN"/>
        </w:rPr>
        <w:t>............</w:t>
      </w:r>
    </w:p>
    <w:p w:rsidR="005A044F" w:rsidRPr="00F36779" w:rsidRDefault="005A044F" w:rsidP="005A044F">
      <w:pPr>
        <w:spacing w:before="120" w:after="120"/>
        <w:jc w:val="both"/>
        <w:rPr>
          <w:sz w:val="26"/>
          <w:szCs w:val="26"/>
        </w:rPr>
      </w:pPr>
      <w:r w:rsidRPr="00F36779">
        <w:rPr>
          <w:sz w:val="26"/>
          <w:szCs w:val="26"/>
          <w:lang w:val="vi-VN" w:eastAsia="vi-VN"/>
        </w:rPr>
        <w:t>Xin gửi kèm theo các tài liệu sau:</w:t>
      </w:r>
    </w:p>
    <w:p w:rsidR="005A044F" w:rsidRPr="00F36779" w:rsidRDefault="005A044F" w:rsidP="005A044F">
      <w:pPr>
        <w:spacing w:before="120" w:after="120"/>
        <w:jc w:val="both"/>
        <w:rPr>
          <w:sz w:val="26"/>
          <w:szCs w:val="26"/>
        </w:rPr>
      </w:pPr>
      <w:r w:rsidRPr="00F36779">
        <w:rPr>
          <w:sz w:val="26"/>
          <w:szCs w:val="26"/>
          <w:lang w:val="vi-VN" w:eastAsia="vi-VN"/>
        </w:rPr>
        <w:t>+ (...5...) (bản sao có xác nhận của Chủ đầu t</w:t>
      </w:r>
      <w:r w:rsidRPr="00F36779">
        <w:rPr>
          <w:sz w:val="26"/>
          <w:szCs w:val="26"/>
        </w:rPr>
        <w:t>ư</w:t>
      </w:r>
      <w:r w:rsidRPr="00F36779">
        <w:rPr>
          <w:sz w:val="26"/>
          <w:szCs w:val="26"/>
          <w:lang w:val="vi-VN" w:eastAsia="vi-VN"/>
        </w:rPr>
        <w:t>).</w:t>
      </w:r>
    </w:p>
    <w:p w:rsidR="005A044F" w:rsidRPr="00F36779" w:rsidRDefault="005A044F" w:rsidP="005A044F">
      <w:pPr>
        <w:spacing w:before="120" w:after="120"/>
        <w:jc w:val="both"/>
        <w:rPr>
          <w:sz w:val="26"/>
          <w:szCs w:val="26"/>
        </w:rPr>
      </w:pPr>
      <w:r w:rsidRPr="00F36779">
        <w:rPr>
          <w:sz w:val="26"/>
          <w:szCs w:val="26"/>
          <w:lang w:val="vi-VN" w:eastAsia="vi-VN"/>
        </w:rPr>
        <w:t>+ (...8...) (bản chính).</w:t>
      </w:r>
    </w:p>
    <w:p w:rsidR="005A044F" w:rsidRPr="00F36779" w:rsidRDefault="005A044F" w:rsidP="005A044F">
      <w:pPr>
        <w:spacing w:before="120" w:after="120"/>
        <w:jc w:val="both"/>
        <w:rPr>
          <w:sz w:val="26"/>
          <w:szCs w:val="26"/>
        </w:rPr>
      </w:pPr>
      <w:r w:rsidRPr="00F36779">
        <w:rPr>
          <w:sz w:val="26"/>
          <w:szCs w:val="26"/>
          <w:lang w:val="vi-VN" w:eastAsia="vi-VN"/>
        </w:rPr>
        <w:t>+ (...9...).</w:t>
      </w:r>
    </w:p>
    <w:p w:rsidR="005A044F" w:rsidRPr="00F36779" w:rsidRDefault="005A044F" w:rsidP="005A044F">
      <w:pPr>
        <w:spacing w:before="120" w:after="120"/>
        <w:jc w:val="both"/>
        <w:rPr>
          <w:sz w:val="26"/>
          <w:szCs w:val="26"/>
        </w:rPr>
      </w:pPr>
      <w:r w:rsidRPr="00F36779">
        <w:rPr>
          <w:sz w:val="26"/>
          <w:szCs w:val="26"/>
          <w:lang w:val="vi-VN" w:eastAsia="vi-VN"/>
        </w:rPr>
        <w:t xml:space="preserve">(...2...) Đối với thi công công trình thiết yếu: xin cam kết tự di chuyển hoặc cải tạo công trình và không đòi bồi thường khi ngành đường bộ có yêu cầu di chuyển hoặc cải tạo; đồng thời, hoàn chỉnh các thủ tục theo quy định của pháp luật có liên quan để công trình thiết yếu được </w:t>
      </w:r>
      <w:r w:rsidRPr="00F36779">
        <w:rPr>
          <w:sz w:val="26"/>
          <w:szCs w:val="26"/>
        </w:rPr>
        <w:t>tr</w:t>
      </w:r>
      <w:r w:rsidRPr="00F36779">
        <w:rPr>
          <w:sz w:val="26"/>
          <w:szCs w:val="26"/>
          <w:lang w:val="vi-VN" w:eastAsia="vi-VN"/>
        </w:rPr>
        <w:t>iển khai xây dựng trong thời hạn có hiệu lực của Văn bản chấp thuận.</w:t>
      </w:r>
    </w:p>
    <w:p w:rsidR="005A044F" w:rsidRPr="00F36779" w:rsidRDefault="005A044F" w:rsidP="005A044F">
      <w:pPr>
        <w:spacing w:before="120" w:after="120"/>
        <w:jc w:val="both"/>
        <w:rPr>
          <w:sz w:val="26"/>
          <w:szCs w:val="26"/>
        </w:rPr>
      </w:pPr>
      <w:r w:rsidRPr="00F36779">
        <w:rPr>
          <w:sz w:val="26"/>
          <w:szCs w:val="26"/>
          <w:lang w:val="vi-VN" w:eastAsia="vi-VN"/>
        </w:rPr>
        <w:t>(...2...) Đối với thi công trên đường bộ đang khai thác: xin cam kết thực hiện đầy đủ các biện pháp bảo đảm giao thông thông suốt, an toàn theo quy định, hạn chế ùn tắc giao thông đến mức cao nhất và không gây ô nhiễm môi tr</w:t>
      </w:r>
      <w:r w:rsidRPr="00F36779">
        <w:rPr>
          <w:sz w:val="26"/>
          <w:szCs w:val="26"/>
        </w:rPr>
        <w:t>ườ</w:t>
      </w:r>
      <w:r w:rsidRPr="00F36779">
        <w:rPr>
          <w:sz w:val="26"/>
          <w:szCs w:val="26"/>
          <w:lang w:val="vi-VN" w:eastAsia="vi-VN"/>
        </w:rPr>
        <w:t>ng.</w:t>
      </w:r>
    </w:p>
    <w:p w:rsidR="005A044F" w:rsidRPr="00F36779" w:rsidRDefault="005A044F" w:rsidP="005A044F">
      <w:pPr>
        <w:spacing w:before="120" w:after="120"/>
        <w:jc w:val="both"/>
        <w:rPr>
          <w:sz w:val="26"/>
          <w:szCs w:val="26"/>
          <w:lang w:val="vi-VN"/>
        </w:rPr>
      </w:pPr>
      <w:r w:rsidRPr="00F36779">
        <w:rPr>
          <w:sz w:val="26"/>
          <w:szCs w:val="26"/>
          <w:lang w:val="vi-VN" w:eastAsia="vi-VN"/>
        </w:rPr>
        <w:t>(...2...) xin cam kết thi công theo đúng Hồ sơ thiết kế đã được (...10...) phê duyệt và tuân thủ theo quy định của Giấy phép thi công. Nếu thi công không thực hiện các biện pháp bảo đảm giao thông thông suốt, an toàn theo quy định, để xảy ra tai nạn giao thông, ùn tắc giao thông, ô nhiễm môi trường nghiêm trọng, (...2...) chịu trách nhiệm theo quy định của pháp luật.</w:t>
      </w:r>
    </w:p>
    <w:p w:rsidR="005A044F" w:rsidRPr="00F36779" w:rsidRDefault="005A044F" w:rsidP="005A044F">
      <w:pPr>
        <w:tabs>
          <w:tab w:val="left" w:leader="dot" w:pos="8400"/>
        </w:tabs>
        <w:spacing w:before="120" w:after="120"/>
        <w:rPr>
          <w:sz w:val="26"/>
          <w:szCs w:val="26"/>
          <w:lang w:val="vi-VN"/>
        </w:rPr>
      </w:pPr>
      <w:r w:rsidRPr="00F36779">
        <w:rPr>
          <w:sz w:val="26"/>
          <w:szCs w:val="26"/>
          <w:lang w:val="vi-VN" w:eastAsia="vi-VN"/>
        </w:rPr>
        <w:t xml:space="preserve">Địa chỉ liên hệ: </w:t>
      </w:r>
      <w:r w:rsidRPr="00F36779">
        <w:rPr>
          <w:sz w:val="26"/>
          <w:szCs w:val="26"/>
          <w:lang w:val="vi-VN" w:eastAsia="vi-VN"/>
        </w:rPr>
        <w:tab/>
      </w:r>
    </w:p>
    <w:p w:rsidR="005A044F" w:rsidRPr="00F36779" w:rsidRDefault="005A044F" w:rsidP="005A044F">
      <w:pPr>
        <w:tabs>
          <w:tab w:val="left" w:leader="dot" w:pos="8400"/>
        </w:tabs>
        <w:spacing w:before="120" w:after="120"/>
        <w:rPr>
          <w:sz w:val="26"/>
          <w:szCs w:val="26"/>
          <w:lang w:val="vi-VN" w:eastAsia="vi-VN"/>
        </w:rPr>
      </w:pPr>
      <w:r w:rsidRPr="00F36779">
        <w:rPr>
          <w:sz w:val="26"/>
          <w:szCs w:val="26"/>
          <w:lang w:val="vi-VN" w:eastAsia="vi-VN"/>
        </w:rPr>
        <w:lastRenderedPageBreak/>
        <w:t xml:space="preserve">Số điện thoại: </w:t>
      </w:r>
      <w:r w:rsidRPr="00F36779">
        <w:rPr>
          <w:sz w:val="26"/>
          <w:szCs w:val="26"/>
          <w:lang w:val="vi-VN" w:eastAsia="vi-VN"/>
        </w:rPr>
        <w:tab/>
      </w:r>
    </w:p>
    <w:p w:rsidR="005A044F" w:rsidRPr="00F36779" w:rsidRDefault="005A044F" w:rsidP="005A044F">
      <w:pPr>
        <w:tabs>
          <w:tab w:val="left" w:leader="dot" w:pos="8400"/>
        </w:tabs>
        <w:spacing w:before="120" w:after="120"/>
        <w:rPr>
          <w:sz w:val="26"/>
          <w:szCs w:val="26"/>
          <w:lang w:val="vi-VN"/>
        </w:rPr>
      </w:pPr>
    </w:p>
    <w:tbl>
      <w:tblPr>
        <w:tblW w:w="0" w:type="auto"/>
        <w:tblLayout w:type="fixed"/>
        <w:tblCellMar>
          <w:left w:w="0" w:type="dxa"/>
          <w:right w:w="0" w:type="dxa"/>
        </w:tblCellMar>
        <w:tblLook w:val="0000" w:firstRow="0" w:lastRow="0" w:firstColumn="0" w:lastColumn="0" w:noHBand="0" w:noVBand="0"/>
      </w:tblPr>
      <w:tblGrid>
        <w:gridCol w:w="4314"/>
        <w:gridCol w:w="5717"/>
      </w:tblGrid>
      <w:tr w:rsidR="005A044F" w:rsidRPr="00F36779">
        <w:tc>
          <w:tcPr>
            <w:tcW w:w="4314" w:type="dxa"/>
            <w:tcBorders>
              <w:tl2br w:val="nil"/>
              <w:tr2bl w:val="nil"/>
            </w:tcBorders>
            <w:tcMar>
              <w:top w:w="0" w:type="dxa"/>
              <w:left w:w="108" w:type="dxa"/>
              <w:bottom w:w="0" w:type="dxa"/>
              <w:right w:w="108" w:type="dxa"/>
            </w:tcMar>
          </w:tcPr>
          <w:p w:rsidR="005A044F" w:rsidRPr="00F36779" w:rsidRDefault="005A044F" w:rsidP="005A044F">
            <w:pPr>
              <w:spacing w:before="120" w:after="120"/>
              <w:rPr>
                <w:sz w:val="26"/>
                <w:szCs w:val="26"/>
                <w:lang w:val="vi-VN"/>
              </w:rPr>
            </w:pPr>
            <w:r w:rsidRPr="00F36779">
              <w:rPr>
                <w:sz w:val="26"/>
                <w:szCs w:val="26"/>
                <w:lang w:val="vi-VN"/>
              </w:rPr>
              <w:t> </w:t>
            </w:r>
            <w:r w:rsidRPr="00F36779">
              <w:rPr>
                <w:b/>
                <w:bCs/>
                <w:i/>
                <w:iCs/>
                <w:sz w:val="26"/>
                <w:szCs w:val="26"/>
                <w:lang w:val="vi-VN" w:eastAsia="vi-VN"/>
              </w:rPr>
              <w:t>Nơi nhận:</w:t>
            </w:r>
            <w:r w:rsidRPr="00F36779">
              <w:rPr>
                <w:b/>
                <w:bCs/>
                <w:i/>
                <w:iCs/>
                <w:sz w:val="26"/>
                <w:szCs w:val="26"/>
                <w:lang w:val="vi-VN" w:eastAsia="vi-VN"/>
              </w:rPr>
              <w:br/>
            </w:r>
            <w:r w:rsidRPr="00F36779">
              <w:rPr>
                <w:sz w:val="26"/>
                <w:szCs w:val="26"/>
                <w:lang w:val="vi-VN" w:eastAsia="vi-VN"/>
              </w:rPr>
              <w:t>- Như trên;</w:t>
            </w:r>
            <w:r w:rsidRPr="00F36779">
              <w:rPr>
                <w:sz w:val="26"/>
                <w:szCs w:val="26"/>
                <w:lang w:val="vi-VN" w:eastAsia="vi-VN"/>
              </w:rPr>
              <w:br/>
            </w:r>
            <w:r w:rsidRPr="00F36779">
              <w:rPr>
                <w:sz w:val="26"/>
                <w:szCs w:val="26"/>
                <w:lang w:val="vi-VN"/>
              </w:rPr>
              <w:t>- ………….;</w:t>
            </w:r>
            <w:r w:rsidRPr="00F36779">
              <w:rPr>
                <w:sz w:val="26"/>
                <w:szCs w:val="26"/>
                <w:lang w:val="vi-VN"/>
              </w:rPr>
              <w:br/>
            </w:r>
            <w:r w:rsidRPr="00F36779">
              <w:rPr>
                <w:sz w:val="26"/>
                <w:szCs w:val="26"/>
                <w:lang w:val="vi-VN" w:eastAsia="vi-VN"/>
              </w:rPr>
              <w:t>- Lưu</w:t>
            </w:r>
            <w:r w:rsidRPr="00F36779">
              <w:rPr>
                <w:sz w:val="26"/>
                <w:szCs w:val="26"/>
                <w:lang w:val="vi-VN"/>
              </w:rPr>
              <w:t xml:space="preserve"> V</w:t>
            </w:r>
            <w:r w:rsidRPr="00F36779">
              <w:rPr>
                <w:sz w:val="26"/>
                <w:szCs w:val="26"/>
                <w:lang w:val="vi-VN" w:eastAsia="vi-VN"/>
              </w:rPr>
              <w:t>T.</w:t>
            </w:r>
          </w:p>
        </w:tc>
        <w:tc>
          <w:tcPr>
            <w:tcW w:w="5717" w:type="dxa"/>
            <w:tcBorders>
              <w:tl2br w:val="nil"/>
              <w:tr2bl w:val="nil"/>
            </w:tcBorders>
            <w:tcMar>
              <w:top w:w="0" w:type="dxa"/>
              <w:left w:w="108" w:type="dxa"/>
              <w:bottom w:w="0" w:type="dxa"/>
              <w:right w:w="108" w:type="dxa"/>
            </w:tcMar>
          </w:tcPr>
          <w:p w:rsidR="005A044F" w:rsidRPr="00F36779" w:rsidRDefault="005A044F" w:rsidP="005A044F">
            <w:pPr>
              <w:spacing w:before="120" w:after="120"/>
              <w:jc w:val="center"/>
              <w:rPr>
                <w:sz w:val="26"/>
                <w:szCs w:val="26"/>
                <w:lang w:val="vi-VN"/>
              </w:rPr>
            </w:pPr>
            <w:r w:rsidRPr="00F36779">
              <w:rPr>
                <w:sz w:val="26"/>
                <w:szCs w:val="26"/>
                <w:lang w:val="vi-VN"/>
              </w:rPr>
              <w:t>(...2...)</w:t>
            </w:r>
            <w:r w:rsidRPr="00F36779">
              <w:rPr>
                <w:sz w:val="26"/>
                <w:szCs w:val="26"/>
                <w:lang w:val="vi-VN"/>
              </w:rPr>
              <w:br/>
            </w:r>
            <w:r w:rsidRPr="00F36779">
              <w:rPr>
                <w:b/>
                <w:bCs/>
                <w:sz w:val="26"/>
                <w:szCs w:val="26"/>
                <w:lang w:val="vi-VN"/>
              </w:rPr>
              <w:t>QUYỀN HẠN, CHỨC VỤ CỦA NGƯỜI KÝ</w:t>
            </w:r>
            <w:r w:rsidRPr="00F36779">
              <w:rPr>
                <w:b/>
                <w:bCs/>
                <w:sz w:val="26"/>
                <w:szCs w:val="26"/>
                <w:lang w:val="vi-VN"/>
              </w:rPr>
              <w:br/>
            </w:r>
            <w:r w:rsidRPr="00F36779">
              <w:rPr>
                <w:i/>
                <w:iCs/>
                <w:sz w:val="26"/>
                <w:szCs w:val="26"/>
                <w:lang w:val="vi-VN"/>
              </w:rPr>
              <w:t>(Ký, ghi rõ họ tên và đóng dấu)</w:t>
            </w:r>
          </w:p>
        </w:tc>
      </w:tr>
    </w:tbl>
    <w:p w:rsidR="005A044F" w:rsidRPr="00F36779" w:rsidRDefault="005A044F" w:rsidP="005A044F">
      <w:pPr>
        <w:spacing w:before="120" w:after="120"/>
        <w:rPr>
          <w:sz w:val="26"/>
          <w:szCs w:val="26"/>
          <w:lang w:val="vi-VN"/>
        </w:rPr>
      </w:pPr>
      <w:r w:rsidRPr="00F36779">
        <w:rPr>
          <w:b/>
          <w:bCs/>
          <w:i/>
          <w:iCs/>
          <w:sz w:val="26"/>
          <w:szCs w:val="26"/>
          <w:lang w:val="vi-VN" w:eastAsia="vi-VN"/>
        </w:rPr>
        <w:t>H</w:t>
      </w:r>
      <w:r w:rsidRPr="00F36779">
        <w:rPr>
          <w:b/>
          <w:bCs/>
          <w:i/>
          <w:iCs/>
          <w:sz w:val="26"/>
          <w:szCs w:val="26"/>
          <w:lang w:val="vi-VN"/>
        </w:rPr>
        <w:t>ướ</w:t>
      </w:r>
      <w:r w:rsidRPr="00F36779">
        <w:rPr>
          <w:b/>
          <w:bCs/>
          <w:i/>
          <w:iCs/>
          <w:sz w:val="26"/>
          <w:szCs w:val="26"/>
          <w:lang w:val="vi-VN" w:eastAsia="vi-VN"/>
        </w:rPr>
        <w:t>ng dẫn ghi trong Đơn đề nghị</w:t>
      </w:r>
    </w:p>
    <w:p w:rsidR="005A044F" w:rsidRPr="00F36779" w:rsidRDefault="005A044F" w:rsidP="005A044F">
      <w:pPr>
        <w:spacing w:before="120" w:after="120"/>
        <w:jc w:val="both"/>
        <w:rPr>
          <w:sz w:val="26"/>
          <w:szCs w:val="26"/>
          <w:lang w:val="vi-VN"/>
        </w:rPr>
      </w:pPr>
      <w:r w:rsidRPr="00F36779">
        <w:rPr>
          <w:sz w:val="26"/>
          <w:szCs w:val="26"/>
          <w:lang w:val="vi-VN"/>
        </w:rPr>
        <w:t xml:space="preserve">(1) </w:t>
      </w:r>
      <w:r w:rsidRPr="00F36779">
        <w:rPr>
          <w:sz w:val="26"/>
          <w:szCs w:val="26"/>
          <w:lang w:val="vi-VN" w:eastAsia="vi-VN"/>
        </w:rPr>
        <w:t>Tên tổ chức hoặc cơ quan cấp trên của đơn vị hoặc tổ chức đứng Đơn đề nghị (nếu có).</w:t>
      </w:r>
    </w:p>
    <w:p w:rsidR="005A044F" w:rsidRPr="00F36779" w:rsidRDefault="005A044F" w:rsidP="005A044F">
      <w:pPr>
        <w:spacing w:before="120" w:after="120"/>
        <w:jc w:val="both"/>
        <w:rPr>
          <w:sz w:val="26"/>
          <w:szCs w:val="26"/>
          <w:lang w:val="vi-VN"/>
        </w:rPr>
      </w:pPr>
      <w:r w:rsidRPr="00F36779">
        <w:rPr>
          <w:sz w:val="26"/>
          <w:szCs w:val="26"/>
          <w:lang w:val="vi-VN"/>
        </w:rPr>
        <w:t xml:space="preserve">(2) </w:t>
      </w:r>
      <w:r w:rsidRPr="00F36779">
        <w:rPr>
          <w:sz w:val="26"/>
          <w:szCs w:val="26"/>
          <w:lang w:val="vi-VN" w:eastAsia="vi-VN"/>
        </w:rPr>
        <w:t>Tên đơn vị hoặc tổ chức đứng Đơn đề nghị cấp phép thi công (công trình thiết yếu hoặc thi công trên đường bộ đang khai thác);</w:t>
      </w:r>
    </w:p>
    <w:p w:rsidR="005A044F" w:rsidRPr="00F36779" w:rsidRDefault="005A044F" w:rsidP="005A044F">
      <w:pPr>
        <w:spacing w:before="120" w:after="120"/>
        <w:jc w:val="both"/>
        <w:rPr>
          <w:sz w:val="26"/>
          <w:szCs w:val="26"/>
          <w:lang w:val="vi-VN"/>
        </w:rPr>
      </w:pPr>
      <w:r w:rsidRPr="00F36779">
        <w:rPr>
          <w:sz w:val="26"/>
          <w:szCs w:val="26"/>
          <w:lang w:val="vi-VN"/>
        </w:rPr>
        <w:t xml:space="preserve">(3) </w:t>
      </w:r>
      <w:r w:rsidRPr="00F36779">
        <w:rPr>
          <w:sz w:val="26"/>
          <w:szCs w:val="26"/>
          <w:lang w:val="vi-VN" w:eastAsia="vi-VN"/>
        </w:rPr>
        <w:t>Ghi vắn tắt tên công trình hoặc hạng mục công trình đề nghị cấp phép, quốc lộ, địa phương; ví dụ “Cấp phép thi công đường ống cấp nước sin</w:t>
      </w:r>
      <w:r w:rsidRPr="00F36779">
        <w:rPr>
          <w:sz w:val="26"/>
          <w:szCs w:val="26"/>
          <w:lang w:val="vi-VN"/>
        </w:rPr>
        <w:t xml:space="preserve">h </w:t>
      </w:r>
      <w:r w:rsidRPr="00F36779">
        <w:rPr>
          <w:sz w:val="26"/>
          <w:szCs w:val="26"/>
          <w:lang w:val="vi-VN" w:eastAsia="vi-VN"/>
        </w:rPr>
        <w:t>hoạt trong phạm vi bảo vệ kết cấu hạ tầng giao thông đường bộ của QL39, địa phận tỉnh Hưng Yên”.</w:t>
      </w:r>
    </w:p>
    <w:p w:rsidR="005A044F" w:rsidRPr="00F36779" w:rsidRDefault="005A044F" w:rsidP="005A044F">
      <w:pPr>
        <w:spacing w:before="120" w:after="120"/>
        <w:jc w:val="both"/>
        <w:rPr>
          <w:sz w:val="26"/>
          <w:szCs w:val="26"/>
          <w:lang w:val="vi-VN"/>
        </w:rPr>
      </w:pPr>
      <w:r w:rsidRPr="00F36779">
        <w:rPr>
          <w:sz w:val="26"/>
          <w:szCs w:val="26"/>
          <w:lang w:val="vi-VN"/>
        </w:rPr>
        <w:t xml:space="preserve">(4) </w:t>
      </w:r>
      <w:r w:rsidRPr="00F36779">
        <w:rPr>
          <w:sz w:val="26"/>
          <w:szCs w:val="26"/>
          <w:lang w:val="vi-VN" w:eastAsia="vi-VN"/>
        </w:rPr>
        <w:t>Tên cơ quan cấp phép thi công;</w:t>
      </w:r>
    </w:p>
    <w:p w:rsidR="005A044F" w:rsidRPr="00F36779" w:rsidRDefault="005A044F" w:rsidP="005A044F">
      <w:pPr>
        <w:spacing w:before="120" w:after="120"/>
        <w:jc w:val="both"/>
        <w:rPr>
          <w:sz w:val="26"/>
          <w:szCs w:val="26"/>
          <w:lang w:val="vi-VN"/>
        </w:rPr>
      </w:pPr>
      <w:r w:rsidRPr="00F36779">
        <w:rPr>
          <w:sz w:val="26"/>
          <w:szCs w:val="26"/>
          <w:lang w:val="vi-VN"/>
        </w:rPr>
        <w:t xml:space="preserve">(5) </w:t>
      </w:r>
      <w:r w:rsidRPr="00F36779">
        <w:rPr>
          <w:sz w:val="26"/>
          <w:szCs w:val="26"/>
          <w:lang w:val="vi-VN" w:eastAsia="vi-VN"/>
        </w:rPr>
        <w:t>Văn bản chấp thuận xây dựng hoặc chấp thuận thiết kế công trình của cơ quan quản lý đường bộ có thẩm quyền.</w:t>
      </w:r>
    </w:p>
    <w:p w:rsidR="005A044F" w:rsidRPr="00F36779" w:rsidRDefault="005A044F" w:rsidP="005A044F">
      <w:pPr>
        <w:spacing w:before="120" w:after="120"/>
        <w:jc w:val="both"/>
        <w:rPr>
          <w:sz w:val="26"/>
          <w:szCs w:val="26"/>
          <w:lang w:val="vi-VN"/>
        </w:rPr>
      </w:pPr>
      <w:r w:rsidRPr="00F36779">
        <w:rPr>
          <w:sz w:val="26"/>
          <w:szCs w:val="26"/>
          <w:lang w:val="vi-VN"/>
        </w:rPr>
        <w:t xml:space="preserve">(6) </w:t>
      </w:r>
      <w:r w:rsidRPr="00F36779">
        <w:rPr>
          <w:sz w:val="26"/>
          <w:szCs w:val="26"/>
          <w:lang w:val="vi-VN" w:eastAsia="vi-VN"/>
        </w:rPr>
        <w:t>Ghi đầy đủ tên công trình hoặc hạng mục công trình đề nghị cấp phép thi công.</w:t>
      </w:r>
    </w:p>
    <w:p w:rsidR="005A044F" w:rsidRPr="00F36779" w:rsidRDefault="005A044F" w:rsidP="005A044F">
      <w:pPr>
        <w:spacing w:before="120" w:after="120"/>
        <w:jc w:val="both"/>
        <w:rPr>
          <w:sz w:val="26"/>
          <w:szCs w:val="26"/>
          <w:lang w:val="vi-VN"/>
        </w:rPr>
      </w:pPr>
      <w:r w:rsidRPr="00F36779">
        <w:rPr>
          <w:sz w:val="26"/>
          <w:szCs w:val="26"/>
          <w:lang w:val="vi-VN"/>
        </w:rPr>
        <w:t xml:space="preserve">(7) </w:t>
      </w:r>
      <w:r w:rsidRPr="00F36779">
        <w:rPr>
          <w:sz w:val="26"/>
          <w:szCs w:val="26"/>
          <w:lang w:val="vi-VN" w:eastAsia="vi-VN"/>
        </w:rPr>
        <w:t>Ghi đầy rõ lý trình, tên quốc lộ, thuộc địa phận tỉnh nào.</w:t>
      </w:r>
    </w:p>
    <w:p w:rsidR="005A044F" w:rsidRPr="00F36779" w:rsidRDefault="005A044F" w:rsidP="005A044F">
      <w:pPr>
        <w:spacing w:before="120" w:after="120"/>
        <w:jc w:val="both"/>
        <w:rPr>
          <w:sz w:val="26"/>
          <w:szCs w:val="26"/>
          <w:lang w:val="vi-VN"/>
        </w:rPr>
      </w:pPr>
      <w:r w:rsidRPr="00F36779">
        <w:rPr>
          <w:sz w:val="26"/>
          <w:szCs w:val="26"/>
          <w:lang w:val="vi-VN"/>
        </w:rPr>
        <w:t xml:space="preserve">(8) </w:t>
      </w:r>
      <w:r w:rsidRPr="00F36779">
        <w:rPr>
          <w:sz w:val="26"/>
          <w:szCs w:val="26"/>
          <w:lang w:val="vi-VN" w:eastAsia="vi-VN"/>
        </w:rPr>
        <w:t>Hồ sơ Thiết kế bản vẽ thi công (trong đó có Biện pháp tổ chức thi công đảm bảo an toàn giao thông) đã được cấp có thẩm quyền phê duyệt</w:t>
      </w:r>
    </w:p>
    <w:p w:rsidR="005A044F" w:rsidRPr="00F36779" w:rsidRDefault="005A044F" w:rsidP="005A044F">
      <w:pPr>
        <w:spacing w:before="120" w:after="120"/>
        <w:jc w:val="both"/>
        <w:rPr>
          <w:sz w:val="26"/>
          <w:szCs w:val="26"/>
          <w:lang w:val="vi-VN"/>
        </w:rPr>
      </w:pPr>
      <w:r w:rsidRPr="00F36779">
        <w:rPr>
          <w:sz w:val="26"/>
          <w:szCs w:val="26"/>
          <w:lang w:val="vi-VN"/>
        </w:rPr>
        <w:t xml:space="preserve">(9) </w:t>
      </w:r>
      <w:r w:rsidRPr="00F36779">
        <w:rPr>
          <w:sz w:val="26"/>
          <w:szCs w:val="26"/>
          <w:lang w:val="vi-VN" w:eastAsia="vi-VN"/>
        </w:rPr>
        <w:t>Các tài liệu khác nếu (..</w:t>
      </w:r>
      <w:r w:rsidRPr="00F36779">
        <w:rPr>
          <w:sz w:val="26"/>
          <w:szCs w:val="26"/>
          <w:lang w:val="vi-VN"/>
        </w:rPr>
        <w:t>2</w:t>
      </w:r>
      <w:r w:rsidRPr="00F36779">
        <w:rPr>
          <w:sz w:val="26"/>
          <w:szCs w:val="26"/>
          <w:lang w:val="vi-VN" w:eastAsia="vi-VN"/>
        </w:rPr>
        <w:t>..) thấy cần thiết.</w:t>
      </w:r>
    </w:p>
    <w:p w:rsidR="005A044F" w:rsidRPr="00F36779" w:rsidRDefault="005A044F" w:rsidP="005A044F">
      <w:pPr>
        <w:spacing w:before="120" w:after="120"/>
        <w:jc w:val="both"/>
        <w:rPr>
          <w:sz w:val="26"/>
          <w:szCs w:val="26"/>
          <w:lang w:val="vi-VN"/>
        </w:rPr>
      </w:pPr>
      <w:r w:rsidRPr="00F36779">
        <w:rPr>
          <w:sz w:val="26"/>
          <w:szCs w:val="26"/>
          <w:lang w:val="vi-VN"/>
        </w:rPr>
        <w:t xml:space="preserve">(10) </w:t>
      </w:r>
      <w:r w:rsidRPr="00F36779">
        <w:rPr>
          <w:sz w:val="26"/>
          <w:szCs w:val="26"/>
          <w:lang w:val="vi-VN" w:eastAsia="vi-VN"/>
        </w:rPr>
        <w:t>Cơ quan phê duyệt Thiết kế bản vẽ thi công./.</w:t>
      </w:r>
    </w:p>
    <w:p w:rsidR="005A044F" w:rsidRPr="00F36779" w:rsidRDefault="005A044F" w:rsidP="005A044F">
      <w:pPr>
        <w:spacing w:before="120" w:after="120"/>
        <w:jc w:val="both"/>
        <w:rPr>
          <w:sz w:val="26"/>
          <w:szCs w:val="26"/>
          <w:lang w:val="vi-VN"/>
        </w:rPr>
      </w:pPr>
      <w:bookmarkStart w:id="37" w:name="bookmark2"/>
      <w:r w:rsidRPr="00F36779">
        <w:rPr>
          <w:b/>
          <w:bCs/>
          <w:sz w:val="26"/>
          <w:szCs w:val="26"/>
          <w:lang w:val="vi-VN" w:eastAsia="vi-VN"/>
        </w:rPr>
        <w:t>Ghi chú:</w:t>
      </w:r>
      <w:bookmarkEnd w:id="37"/>
    </w:p>
    <w:p w:rsidR="006202DD" w:rsidRPr="00F36779" w:rsidRDefault="005A044F" w:rsidP="005A044F">
      <w:pPr>
        <w:spacing w:before="120" w:after="120"/>
        <w:jc w:val="both"/>
        <w:rPr>
          <w:i/>
          <w:iCs/>
          <w:sz w:val="26"/>
          <w:szCs w:val="26"/>
          <w:lang w:val="vi-VN" w:eastAsia="vi-VN"/>
        </w:rPr>
      </w:pPr>
      <w:r w:rsidRPr="00F36779">
        <w:rPr>
          <w:i/>
          <w:iCs/>
          <w:sz w:val="26"/>
          <w:szCs w:val="26"/>
          <w:lang w:val="vi-VN" w:eastAsia="vi-VN"/>
        </w:rPr>
        <w:t xml:space="preserve">Trên đây là các nội dung </w:t>
      </w:r>
      <w:r w:rsidRPr="00F36779">
        <w:rPr>
          <w:i/>
          <w:iCs/>
          <w:sz w:val="26"/>
          <w:szCs w:val="26"/>
          <w:lang w:val="vi-VN"/>
        </w:rPr>
        <w:t xml:space="preserve">chính </w:t>
      </w:r>
      <w:r w:rsidRPr="00F36779">
        <w:rPr>
          <w:i/>
          <w:iCs/>
          <w:sz w:val="26"/>
          <w:szCs w:val="26"/>
          <w:lang w:val="vi-VN" w:eastAsia="vi-VN"/>
        </w:rPr>
        <w:t>của mẫu Đơn đề nghị cấp giấy phép thi công, các tổ chức, cá nhân căn cứ từng công trình cụ thể để gh</w:t>
      </w:r>
      <w:r w:rsidRPr="00F36779">
        <w:rPr>
          <w:i/>
          <w:iCs/>
          <w:sz w:val="26"/>
          <w:szCs w:val="26"/>
          <w:lang w:val="vi-VN"/>
        </w:rPr>
        <w:t xml:space="preserve">i </w:t>
      </w:r>
      <w:r w:rsidRPr="00F36779">
        <w:rPr>
          <w:i/>
          <w:iCs/>
          <w:sz w:val="26"/>
          <w:szCs w:val="26"/>
          <w:lang w:val="vi-VN" w:eastAsia="vi-VN"/>
        </w:rPr>
        <w:t xml:space="preserve">các nội dung và gửi kèm theo văn bản </w:t>
      </w:r>
      <w:r w:rsidRPr="00F36779">
        <w:rPr>
          <w:i/>
          <w:iCs/>
          <w:sz w:val="26"/>
          <w:szCs w:val="26"/>
          <w:lang w:val="vi-VN"/>
        </w:rPr>
        <w:t>li</w:t>
      </w:r>
      <w:r w:rsidRPr="00F36779">
        <w:rPr>
          <w:i/>
          <w:iCs/>
          <w:sz w:val="26"/>
          <w:szCs w:val="26"/>
          <w:lang w:val="vi-VN" w:eastAsia="vi-VN"/>
        </w:rPr>
        <w:t xml:space="preserve">ên quan cho </w:t>
      </w:r>
      <w:r w:rsidRPr="00F36779">
        <w:rPr>
          <w:i/>
          <w:iCs/>
          <w:sz w:val="26"/>
          <w:szCs w:val="26"/>
          <w:lang w:val="vi-VN"/>
        </w:rPr>
        <w:t>phù hợp</w:t>
      </w:r>
      <w:r w:rsidRPr="00F36779">
        <w:rPr>
          <w:i/>
          <w:iCs/>
          <w:sz w:val="26"/>
          <w:szCs w:val="26"/>
          <w:lang w:val="vi-VN" w:eastAsia="vi-VN"/>
        </w:rPr>
        <w:t>./.</w:t>
      </w:r>
    </w:p>
    <w:p w:rsidR="005A044F" w:rsidRPr="00F36779" w:rsidRDefault="006202DD" w:rsidP="005A044F">
      <w:pPr>
        <w:spacing w:before="120" w:after="120"/>
        <w:jc w:val="both"/>
        <w:rPr>
          <w:i/>
          <w:iCs/>
          <w:sz w:val="26"/>
          <w:szCs w:val="26"/>
          <w:lang w:val="vi-VN" w:eastAsia="vi-VN"/>
        </w:rPr>
      </w:pPr>
      <w:r w:rsidRPr="00F36779">
        <w:rPr>
          <w:i/>
          <w:iCs/>
          <w:sz w:val="26"/>
          <w:szCs w:val="26"/>
          <w:lang w:val="vi-VN" w:eastAsia="vi-VN"/>
        </w:rPr>
        <w:br w:type="page"/>
      </w:r>
    </w:p>
    <w:tbl>
      <w:tblPr>
        <w:tblpPr w:leftFromText="180" w:rightFromText="180" w:vertAnchor="text" w:horzAnchor="margin" w:tblpY="93"/>
        <w:tblOverlap w:val="never"/>
        <w:tblW w:w="982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8045"/>
      </w:tblGrid>
      <w:tr w:rsidR="002D19B1" w:rsidRPr="00F36779" w:rsidTr="002D19B1">
        <w:trPr>
          <w:tblCellSpacing w:w="0" w:type="dxa"/>
        </w:trPr>
        <w:tc>
          <w:tcPr>
            <w:tcW w:w="1775" w:type="dxa"/>
            <w:vAlign w:val="center"/>
          </w:tcPr>
          <w:p w:rsidR="002D19B1" w:rsidRPr="00F36779" w:rsidRDefault="002D19B1" w:rsidP="002D19B1">
            <w:pPr>
              <w:spacing w:before="100" w:beforeAutospacing="1" w:after="100" w:afterAutospacing="1"/>
              <w:jc w:val="center"/>
              <w:rPr>
                <w:sz w:val="26"/>
                <w:szCs w:val="26"/>
              </w:rPr>
            </w:pPr>
            <w:r w:rsidRPr="00F36779">
              <w:rPr>
                <w:b/>
                <w:bCs/>
                <w:sz w:val="26"/>
                <w:szCs w:val="26"/>
              </w:rPr>
              <w:lastRenderedPageBreak/>
              <w:t>Thủ tục 48</w:t>
            </w:r>
          </w:p>
        </w:tc>
        <w:tc>
          <w:tcPr>
            <w:tcW w:w="8045" w:type="dxa"/>
            <w:vAlign w:val="center"/>
          </w:tcPr>
          <w:p w:rsidR="002D19B1" w:rsidRPr="00F36779" w:rsidRDefault="002D19B1" w:rsidP="002D19B1">
            <w:pPr>
              <w:spacing w:before="120"/>
              <w:jc w:val="both"/>
              <w:rPr>
                <w:b/>
                <w:spacing w:val="-4"/>
                <w:sz w:val="26"/>
                <w:szCs w:val="26"/>
                <w:lang w:val="vi-VN"/>
              </w:rPr>
            </w:pPr>
            <w:r w:rsidRPr="00F36779">
              <w:rPr>
                <w:b/>
                <w:spacing w:val="-4"/>
                <w:sz w:val="26"/>
                <w:szCs w:val="26"/>
                <w:lang w:val="vi-VN"/>
              </w:rPr>
              <w:t>THỦ TỤC CHẤP THUẬN THI CÔNG XÂY DỰNG BIỂN QUẢNG CÁO ĐỐI VỚI ĐOẠN, TUYẾN QUỐC LỘ THUỘC PHẠM VI ĐƯỢC GIAO QUẢN LÝ</w:t>
            </w:r>
          </w:p>
        </w:tc>
      </w:tr>
      <w:tr w:rsidR="002D19B1" w:rsidRPr="00F36779" w:rsidTr="002D19B1">
        <w:trPr>
          <w:trHeight w:val="8074"/>
          <w:tblCellSpacing w:w="0" w:type="dxa"/>
        </w:trPr>
        <w:tc>
          <w:tcPr>
            <w:tcW w:w="1775" w:type="dxa"/>
            <w:vAlign w:val="center"/>
          </w:tcPr>
          <w:p w:rsidR="002D19B1" w:rsidRPr="00F36779" w:rsidRDefault="002D19B1" w:rsidP="002D19B1">
            <w:pPr>
              <w:jc w:val="center"/>
              <w:rPr>
                <w:b/>
                <w:bCs/>
                <w:sz w:val="26"/>
                <w:szCs w:val="26"/>
              </w:rPr>
            </w:pPr>
            <w:r w:rsidRPr="00F36779">
              <w:rPr>
                <w:b/>
                <w:bCs/>
                <w:sz w:val="26"/>
                <w:szCs w:val="26"/>
              </w:rPr>
              <w:t xml:space="preserve">1. Trình tự </w:t>
            </w:r>
          </w:p>
          <w:p w:rsidR="002D19B1" w:rsidRPr="00F36779" w:rsidRDefault="002D19B1" w:rsidP="002D19B1">
            <w:pPr>
              <w:jc w:val="center"/>
              <w:rPr>
                <w:sz w:val="26"/>
                <w:szCs w:val="26"/>
              </w:rPr>
            </w:pPr>
            <w:r w:rsidRPr="00F36779">
              <w:rPr>
                <w:b/>
                <w:bCs/>
                <w:sz w:val="26"/>
                <w:szCs w:val="26"/>
              </w:rPr>
              <w:t>thực hiện:</w:t>
            </w:r>
          </w:p>
        </w:tc>
        <w:tc>
          <w:tcPr>
            <w:tcW w:w="8045" w:type="dxa"/>
            <w:tcBorders>
              <w:bottom w:val="single" w:sz="4" w:space="0" w:color="auto"/>
            </w:tcBorders>
            <w:vAlign w:val="center"/>
          </w:tcPr>
          <w:p w:rsidR="004B61A5" w:rsidRDefault="004B61A5" w:rsidP="0028562E">
            <w:pPr>
              <w:spacing w:before="120" w:after="120"/>
              <w:ind w:firstLine="195"/>
              <w:jc w:val="both"/>
              <w:rPr>
                <w:sz w:val="26"/>
                <w:szCs w:val="26"/>
                <w:lang w:val="pt-BR"/>
              </w:rPr>
            </w:pPr>
            <w:r>
              <w:rPr>
                <w:sz w:val="26"/>
                <w:szCs w:val="26"/>
                <w:lang w:val="pt-BR"/>
              </w:rPr>
              <w:t>Cá nhân n</w:t>
            </w:r>
            <w:r w:rsidRPr="00F36779">
              <w:rPr>
                <w:sz w:val="26"/>
                <w:szCs w:val="26"/>
                <w:lang w:val="pt-BR"/>
              </w:rPr>
              <w:t xml:space="preserve">ộp hồ sơ tại </w:t>
            </w:r>
            <w:r w:rsidRPr="00F36779">
              <w:rPr>
                <w:sz w:val="26"/>
                <w:szCs w:val="26"/>
                <w:lang w:val="vi-VN"/>
              </w:rPr>
              <w:t xml:space="preserve">Bộ phận tiếp nhận và trả kết quả </w:t>
            </w:r>
            <w:r>
              <w:rPr>
                <w:sz w:val="26"/>
                <w:szCs w:val="26"/>
              </w:rPr>
              <w:t xml:space="preserve">tại </w:t>
            </w:r>
            <w:r w:rsidRPr="00AB4E81">
              <w:rPr>
                <w:sz w:val="26"/>
                <w:szCs w:val="26"/>
                <w:lang w:val="pt-BR"/>
              </w:rPr>
              <w:t xml:space="preserve"> Trung tâm hành chính công tỉnh Tây Ninh, </w:t>
            </w:r>
            <w:r>
              <w:rPr>
                <w:sz w:val="26"/>
                <w:szCs w:val="26"/>
                <w:lang w:val="pt-BR"/>
              </w:rPr>
              <w:t>(</w:t>
            </w:r>
            <w:r w:rsidRPr="00AB4E81">
              <w:rPr>
                <w:sz w:val="26"/>
                <w:szCs w:val="26"/>
                <w:lang w:val="pt-BR"/>
              </w:rPr>
              <w:t>địa chỉ:</w:t>
            </w:r>
            <w:r>
              <w:rPr>
                <w:sz w:val="26"/>
                <w:szCs w:val="26"/>
                <w:lang w:val="pt-BR"/>
              </w:rPr>
              <w:t xml:space="preserve"> </w:t>
            </w:r>
            <w:r w:rsidR="0028562E" w:rsidRPr="00E93FB0">
              <w:rPr>
                <w:sz w:val="26"/>
                <w:szCs w:val="26"/>
                <w:lang w:val="pt-BR"/>
              </w:rPr>
              <w:t>Tại Thư viện tỉnh, Số 83 đường Phạm Tung, khu phố 1, Phường 3, Thành Phố Tây Ninh, tỉnh Tây Ninh</w:t>
            </w:r>
            <w:r w:rsidR="0028562E">
              <w:rPr>
                <w:sz w:val="26"/>
                <w:szCs w:val="26"/>
                <w:lang w:val="pt-BR"/>
              </w:rPr>
              <w:t xml:space="preserve">) </w:t>
            </w:r>
            <w:r w:rsidRPr="00F36779">
              <w:rPr>
                <w:spacing w:val="-6"/>
                <w:sz w:val="26"/>
                <w:szCs w:val="26"/>
                <w:lang w:val="vi-VN"/>
              </w:rPr>
              <w:t xml:space="preserve"> tiếp nhận kiểm tra tính </w:t>
            </w:r>
            <w:r w:rsidRPr="00F36779">
              <w:rPr>
                <w:spacing w:val="-6"/>
                <w:sz w:val="26"/>
                <w:szCs w:val="26"/>
                <w:lang w:val="pt-BR"/>
              </w:rPr>
              <w:t>pháp lý của hồ sơ.</w:t>
            </w:r>
          </w:p>
          <w:p w:rsidR="004B61A5" w:rsidRDefault="002D19B1" w:rsidP="004B61A5">
            <w:pPr>
              <w:spacing w:before="120" w:after="120"/>
              <w:jc w:val="both"/>
              <w:rPr>
                <w:sz w:val="26"/>
                <w:szCs w:val="26"/>
              </w:rPr>
            </w:pPr>
            <w:r w:rsidRPr="00F36779">
              <w:rPr>
                <w:spacing w:val="-6"/>
                <w:sz w:val="26"/>
                <w:szCs w:val="26"/>
                <w:lang w:val="pt-BR"/>
              </w:rPr>
              <w:t xml:space="preserve"> </w:t>
            </w:r>
            <w:r w:rsidRPr="00F36779">
              <w:rPr>
                <w:b/>
                <w:sz w:val="26"/>
                <w:szCs w:val="26"/>
                <w:lang w:val="vi-VN"/>
              </w:rPr>
              <w:t>Thời gian tiếp nhận và trả kết quả:</w:t>
            </w:r>
            <w:r w:rsidRPr="00F36779">
              <w:rPr>
                <w:sz w:val="26"/>
                <w:szCs w:val="26"/>
                <w:lang w:val="vi-VN"/>
              </w:rPr>
              <w:t xml:space="preserve">  </w:t>
            </w:r>
            <w:r w:rsidR="004B61A5"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2D19B1" w:rsidRPr="00F36779" w:rsidRDefault="002D19B1" w:rsidP="004B61A5">
            <w:pPr>
              <w:spacing w:before="120"/>
              <w:jc w:val="both"/>
              <w:rPr>
                <w:sz w:val="26"/>
                <w:szCs w:val="26"/>
                <w:lang w:val="vi-VN"/>
              </w:rPr>
            </w:pP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2"/>
              <w:gridCol w:w="3411"/>
              <w:gridCol w:w="2124"/>
              <w:gridCol w:w="1218"/>
            </w:tblGrid>
            <w:tr w:rsidR="002D19B1" w:rsidRPr="00F36779" w:rsidTr="00662B01">
              <w:trPr>
                <w:trHeight w:val="551"/>
                <w:tblHeader/>
              </w:trPr>
              <w:tc>
                <w:tcPr>
                  <w:tcW w:w="787" w:type="pct"/>
                  <w:shd w:val="clear" w:color="auto" w:fill="auto"/>
                  <w:vAlign w:val="center"/>
                </w:tcPr>
                <w:p w:rsidR="002D19B1" w:rsidRPr="00F36779" w:rsidRDefault="002D19B1" w:rsidP="002D19B1">
                  <w:pPr>
                    <w:pStyle w:val="Header"/>
                    <w:jc w:val="center"/>
                    <w:rPr>
                      <w:b/>
                      <w:lang w:val="nl-NL"/>
                    </w:rPr>
                  </w:pPr>
                  <w:r w:rsidRPr="00F36779">
                    <w:rPr>
                      <w:b/>
                      <w:lang w:val="nl-NL"/>
                    </w:rPr>
                    <w:t>STT</w:t>
                  </w:r>
                </w:p>
              </w:tc>
              <w:tc>
                <w:tcPr>
                  <w:tcW w:w="2128" w:type="pct"/>
                  <w:shd w:val="clear" w:color="auto" w:fill="auto"/>
                  <w:vAlign w:val="center"/>
                </w:tcPr>
                <w:p w:rsidR="002D19B1" w:rsidRPr="00F36779" w:rsidRDefault="002D19B1" w:rsidP="002D19B1">
                  <w:pPr>
                    <w:pStyle w:val="Header"/>
                    <w:jc w:val="center"/>
                    <w:rPr>
                      <w:b/>
                      <w:lang w:val="nl-NL"/>
                    </w:rPr>
                  </w:pPr>
                  <w:r w:rsidRPr="00F36779">
                    <w:rPr>
                      <w:b/>
                      <w:lang w:val="nl-NL"/>
                    </w:rPr>
                    <w:t>Nội dung công việc</w:t>
                  </w:r>
                </w:p>
              </w:tc>
              <w:tc>
                <w:tcPr>
                  <w:tcW w:w="1325" w:type="pct"/>
                  <w:vAlign w:val="center"/>
                </w:tcPr>
                <w:p w:rsidR="002D19B1" w:rsidRPr="00F36779" w:rsidRDefault="002D19B1" w:rsidP="002D19B1">
                  <w:pPr>
                    <w:pStyle w:val="Header"/>
                    <w:jc w:val="center"/>
                    <w:rPr>
                      <w:b/>
                      <w:lang w:val="nl-NL"/>
                    </w:rPr>
                  </w:pPr>
                  <w:r w:rsidRPr="00F36779">
                    <w:rPr>
                      <w:b/>
                      <w:lang w:val="nl-NL"/>
                    </w:rPr>
                    <w:t>Trách nhiệm</w:t>
                  </w:r>
                </w:p>
              </w:tc>
              <w:tc>
                <w:tcPr>
                  <w:tcW w:w="760" w:type="pct"/>
                  <w:shd w:val="clear" w:color="auto" w:fill="auto"/>
                  <w:vAlign w:val="center"/>
                </w:tcPr>
                <w:p w:rsidR="002D19B1" w:rsidRPr="00F36779" w:rsidRDefault="002D19B1" w:rsidP="002D19B1">
                  <w:pPr>
                    <w:pStyle w:val="Header"/>
                    <w:jc w:val="center"/>
                    <w:rPr>
                      <w:b/>
                      <w:vertAlign w:val="superscript"/>
                      <w:lang w:val="nl-NL"/>
                    </w:rPr>
                  </w:pPr>
                  <w:r w:rsidRPr="00F36779">
                    <w:rPr>
                      <w:b/>
                      <w:lang w:val="nl-NL"/>
                    </w:rPr>
                    <w:t xml:space="preserve">Thời gian 05 ngày </w:t>
                  </w:r>
                </w:p>
              </w:tc>
            </w:tr>
            <w:tr w:rsidR="002D19B1" w:rsidRPr="00F36779" w:rsidTr="00662B01">
              <w:trPr>
                <w:trHeight w:val="523"/>
              </w:trPr>
              <w:tc>
                <w:tcPr>
                  <w:tcW w:w="787" w:type="pct"/>
                  <w:vMerge w:val="restart"/>
                  <w:shd w:val="clear" w:color="auto" w:fill="auto"/>
                  <w:vAlign w:val="center"/>
                </w:tcPr>
                <w:p w:rsidR="002D19B1" w:rsidRPr="00F36779" w:rsidRDefault="002D19B1" w:rsidP="002D19B1">
                  <w:pPr>
                    <w:pStyle w:val="Header"/>
                    <w:rPr>
                      <w:b/>
                      <w:lang w:val="nl-NL"/>
                    </w:rPr>
                  </w:pPr>
                  <w:r w:rsidRPr="00F36779">
                    <w:rPr>
                      <w:b/>
                      <w:lang w:val="nl-NL"/>
                    </w:rPr>
                    <w:t>Bước 1</w:t>
                  </w:r>
                </w:p>
              </w:tc>
              <w:tc>
                <w:tcPr>
                  <w:tcW w:w="2128" w:type="pct"/>
                  <w:shd w:val="clear" w:color="auto" w:fill="auto"/>
                  <w:vAlign w:val="center"/>
                </w:tcPr>
                <w:p w:rsidR="002D19B1" w:rsidRPr="00F36779" w:rsidRDefault="002D19B1" w:rsidP="002D19B1">
                  <w:pPr>
                    <w:pStyle w:val="Header"/>
                    <w:jc w:val="center"/>
                    <w:rPr>
                      <w:b/>
                      <w:lang w:val="nl-NL"/>
                    </w:rPr>
                  </w:pPr>
                  <w:r w:rsidRPr="00F36779">
                    <w:rPr>
                      <w:b/>
                      <w:lang w:val="nl-NL"/>
                    </w:rPr>
                    <w:t>Sở Giao thông Vận tải</w:t>
                  </w:r>
                </w:p>
              </w:tc>
              <w:tc>
                <w:tcPr>
                  <w:tcW w:w="1325" w:type="pct"/>
                  <w:vAlign w:val="center"/>
                </w:tcPr>
                <w:p w:rsidR="002D19B1" w:rsidRPr="00F36779" w:rsidRDefault="002D19B1" w:rsidP="002D19B1">
                  <w:pPr>
                    <w:pStyle w:val="Header"/>
                    <w:jc w:val="center"/>
                    <w:rPr>
                      <w:lang w:val="nl-NL"/>
                    </w:rPr>
                  </w:pPr>
                </w:p>
              </w:tc>
              <w:tc>
                <w:tcPr>
                  <w:tcW w:w="760" w:type="pct"/>
                  <w:shd w:val="clear" w:color="auto" w:fill="auto"/>
                  <w:vAlign w:val="center"/>
                </w:tcPr>
                <w:p w:rsidR="002D19B1" w:rsidRPr="00F36779" w:rsidRDefault="002D19B1" w:rsidP="002D19B1">
                  <w:pPr>
                    <w:pStyle w:val="Header"/>
                    <w:jc w:val="center"/>
                    <w:rPr>
                      <w:lang w:val="nl-NL"/>
                    </w:rPr>
                  </w:pPr>
                </w:p>
              </w:tc>
            </w:tr>
            <w:tr w:rsidR="002D19B1" w:rsidRPr="00F36779" w:rsidTr="00662B01">
              <w:trPr>
                <w:trHeight w:val="555"/>
              </w:trPr>
              <w:tc>
                <w:tcPr>
                  <w:tcW w:w="787" w:type="pct"/>
                  <w:vMerge/>
                  <w:shd w:val="clear" w:color="auto" w:fill="auto"/>
                  <w:vAlign w:val="center"/>
                </w:tcPr>
                <w:p w:rsidR="002D19B1" w:rsidRPr="00F36779" w:rsidRDefault="002D19B1" w:rsidP="002D19B1">
                  <w:pPr>
                    <w:pStyle w:val="Header"/>
                    <w:tabs>
                      <w:tab w:val="clear" w:pos="4320"/>
                      <w:tab w:val="clear" w:pos="8640"/>
                    </w:tabs>
                    <w:ind w:left="227"/>
                    <w:rPr>
                      <w:lang w:val="nl-NL"/>
                    </w:rPr>
                  </w:pPr>
                </w:p>
              </w:tc>
              <w:tc>
                <w:tcPr>
                  <w:tcW w:w="2128" w:type="pct"/>
                  <w:shd w:val="clear" w:color="auto" w:fill="auto"/>
                  <w:vAlign w:val="center"/>
                </w:tcPr>
                <w:p w:rsidR="002D19B1" w:rsidRPr="00F36779" w:rsidRDefault="002D19B1" w:rsidP="002D19B1">
                  <w:pPr>
                    <w:spacing w:before="120" w:after="120"/>
                    <w:jc w:val="both"/>
                    <w:rPr>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2D19B1" w:rsidRPr="00F36779" w:rsidRDefault="002D19B1" w:rsidP="002D19B1">
                  <w:pPr>
                    <w:spacing w:before="120" w:after="120"/>
                    <w:jc w:val="both"/>
                    <w:rPr>
                      <w:sz w:val="26"/>
                      <w:szCs w:val="26"/>
                      <w:lang w:val="vi-VN"/>
                    </w:rPr>
                  </w:pPr>
                  <w:r w:rsidRPr="00F36779">
                    <w:rPr>
                      <w:sz w:val="26"/>
                      <w:szCs w:val="26"/>
                      <w:lang w:val="vi-VN" w:eastAsia="vi-VN"/>
                    </w:rPr>
                    <w:t>- Trường hợp hồ sơ chưa đầy đủ theo quy định, chậm nhất sau 02 ngày làm việc k</w:t>
                  </w:r>
                  <w:r w:rsidRPr="00F36779">
                    <w:rPr>
                      <w:sz w:val="26"/>
                      <w:szCs w:val="26"/>
                      <w:lang w:val="vi-VN"/>
                    </w:rPr>
                    <w:t xml:space="preserve">ể </w:t>
                  </w:r>
                  <w:r w:rsidRPr="00F36779">
                    <w:rPr>
                      <w:sz w:val="26"/>
                      <w:szCs w:val="26"/>
                      <w:lang w:val="vi-VN" w:eastAsia="vi-VN"/>
                    </w:rPr>
                    <w:t>từ ngày nhận hồ sơ phải có văn bản hướng dẫn cho tổ chức, cá nhân hoàn thiện.</w:t>
                  </w:r>
                </w:p>
                <w:p w:rsidR="002D19B1" w:rsidRPr="00F36779" w:rsidRDefault="002D19B1" w:rsidP="002D19B1">
                  <w:pPr>
                    <w:spacing w:before="120" w:after="120"/>
                    <w:jc w:val="both"/>
                    <w:rPr>
                      <w:spacing w:val="-4"/>
                      <w:sz w:val="26"/>
                      <w:szCs w:val="26"/>
                      <w:lang w:val="nl-NL"/>
                    </w:rPr>
                  </w:pPr>
                  <w:r w:rsidRPr="00F36779">
                    <w:rPr>
                      <w:spacing w:val="-4"/>
                      <w:sz w:val="26"/>
                      <w:szCs w:val="26"/>
                      <w:lang w:val="vi-VN"/>
                    </w:rPr>
                    <w:t>- Nghiêm cấm cán bộ, công chức tự ý yêu cầu người nộp hồ sơ bổ sung thêm những giấy tờ không có trong quy định của pháp luật đối với thủ tục hành chính này</w:t>
                  </w:r>
                  <w:r w:rsidRPr="00F36779">
                    <w:rPr>
                      <w:spacing w:val="-4"/>
                      <w:sz w:val="26"/>
                      <w:szCs w:val="26"/>
                      <w:lang w:val="nl-NL"/>
                    </w:rPr>
                    <w:t>.</w:t>
                  </w:r>
                </w:p>
                <w:p w:rsidR="002D19B1" w:rsidRPr="00F36779" w:rsidRDefault="002D19B1" w:rsidP="002D19B1">
                  <w:pPr>
                    <w:spacing w:before="120"/>
                    <w:jc w:val="both"/>
                    <w:rPr>
                      <w:sz w:val="26"/>
                      <w:szCs w:val="26"/>
                      <w:lang w:val="vi-VN"/>
                    </w:rPr>
                  </w:pPr>
                  <w:r w:rsidRPr="00F36779">
                    <w:rPr>
                      <w:sz w:val="26"/>
                      <w:szCs w:val="26"/>
                      <w:lang w:val="nl-NL"/>
                    </w:rPr>
                    <w:t>- Chuyển hồ sơ của tổ chức, cá nhân  đến Phòng Kế họach – Tài chính Quản lý kết cấu hạ tầng giao thông tham mưu giải quyết.</w:t>
                  </w:r>
                </w:p>
              </w:tc>
              <w:tc>
                <w:tcPr>
                  <w:tcW w:w="1325" w:type="pct"/>
                  <w:vAlign w:val="center"/>
                </w:tcPr>
                <w:p w:rsidR="002D19B1" w:rsidRPr="00F36779" w:rsidRDefault="002D19B1" w:rsidP="002D19B1">
                  <w:pPr>
                    <w:pStyle w:val="Header"/>
                    <w:jc w:val="center"/>
                    <w:rPr>
                      <w:lang w:val="nl-NL"/>
                    </w:rPr>
                  </w:pPr>
                  <w:r w:rsidRPr="00F36779">
                    <w:rPr>
                      <w:lang w:val="vi-VN"/>
                    </w:rPr>
                    <w:t xml:space="preserve">Bộ phận tiếp nhận và trả kết quả </w:t>
                  </w:r>
                  <w:r w:rsidR="004B61A5" w:rsidRPr="00F36779">
                    <w:rPr>
                      <w:lang w:val="vi-VN"/>
                    </w:rPr>
                    <w:t xml:space="preserve"> quả </w:t>
                  </w:r>
                  <w:r w:rsidR="004B61A5">
                    <w:t xml:space="preserve">tại </w:t>
                  </w:r>
                  <w:r w:rsidR="004B61A5" w:rsidRPr="00AB4E81">
                    <w:rPr>
                      <w:lang w:val="pt-BR"/>
                    </w:rPr>
                    <w:t xml:space="preserve"> Trung tâm hành chính công tỉnh Tây Ninh</w:t>
                  </w:r>
                </w:p>
              </w:tc>
              <w:tc>
                <w:tcPr>
                  <w:tcW w:w="760" w:type="pct"/>
                  <w:shd w:val="clear" w:color="auto" w:fill="auto"/>
                  <w:vAlign w:val="center"/>
                </w:tcPr>
                <w:p w:rsidR="002D19B1" w:rsidRPr="00F36779" w:rsidRDefault="002D19B1" w:rsidP="002D19B1">
                  <w:pPr>
                    <w:pStyle w:val="Header"/>
                    <w:rPr>
                      <w:lang w:val="nl-NL"/>
                    </w:rPr>
                  </w:pPr>
                  <w:r w:rsidRPr="00F36779">
                    <w:rPr>
                      <w:lang w:val="nl-NL"/>
                    </w:rPr>
                    <w:t>01 ngày</w:t>
                  </w:r>
                </w:p>
              </w:tc>
            </w:tr>
            <w:tr w:rsidR="002D19B1" w:rsidRPr="00F36779" w:rsidTr="00662B01">
              <w:trPr>
                <w:trHeight w:val="1407"/>
              </w:trPr>
              <w:tc>
                <w:tcPr>
                  <w:tcW w:w="787" w:type="pct"/>
                  <w:vMerge w:val="restart"/>
                  <w:shd w:val="clear" w:color="auto" w:fill="auto"/>
                  <w:vAlign w:val="center"/>
                </w:tcPr>
                <w:p w:rsidR="002D19B1" w:rsidRPr="00F36779" w:rsidRDefault="002D19B1" w:rsidP="002D19B1">
                  <w:pPr>
                    <w:pStyle w:val="Header"/>
                    <w:jc w:val="center"/>
                    <w:rPr>
                      <w:b/>
                      <w:lang w:val="nl-NL"/>
                    </w:rPr>
                  </w:pPr>
                  <w:r w:rsidRPr="00F36779">
                    <w:rPr>
                      <w:b/>
                      <w:lang w:val="nl-NL"/>
                    </w:rPr>
                    <w:lastRenderedPageBreak/>
                    <w:t>Bước 2</w:t>
                  </w:r>
                </w:p>
                <w:p w:rsidR="002D19B1" w:rsidRPr="00F36779" w:rsidRDefault="002D19B1" w:rsidP="002D19B1">
                  <w:pPr>
                    <w:pStyle w:val="Header"/>
                    <w:jc w:val="center"/>
                    <w:rPr>
                      <w:b/>
                      <w:lang w:val="nl-NL"/>
                    </w:rPr>
                  </w:pPr>
                </w:p>
              </w:tc>
              <w:tc>
                <w:tcPr>
                  <w:tcW w:w="2128" w:type="pct"/>
                  <w:shd w:val="clear" w:color="auto" w:fill="auto"/>
                  <w:vAlign w:val="center"/>
                </w:tcPr>
                <w:p w:rsidR="002D19B1" w:rsidRPr="00F36779" w:rsidRDefault="002D19B1" w:rsidP="002D19B1">
                  <w:pPr>
                    <w:pStyle w:val="BodyTextIndent2"/>
                    <w:spacing w:before="120" w:line="240" w:lineRule="auto"/>
                    <w:ind w:left="0"/>
                    <w:jc w:val="both"/>
                    <w:rPr>
                      <w:spacing w:val="-6"/>
                      <w:sz w:val="26"/>
                      <w:szCs w:val="26"/>
                      <w:lang w:val="vi-VN" w:bidi="ar-SA"/>
                    </w:rPr>
                  </w:pPr>
                  <w:r w:rsidRPr="00F36779">
                    <w:rPr>
                      <w:spacing w:val="-6"/>
                      <w:sz w:val="26"/>
                      <w:szCs w:val="26"/>
                      <w:lang w:val="vi-VN" w:bidi="ar-SA"/>
                    </w:rPr>
                    <w:t>- Kiểm tra hồ sơ, vào sổ theo dõi giải quyết. Tham mưu lãnh đạo Sở có văn bản gia hạn chấp thuận xây dựng công trình thiết yếu hoặc văn bản thông báo trả lời từ chối và nêu rõ lý do</w:t>
                  </w:r>
                </w:p>
              </w:tc>
              <w:tc>
                <w:tcPr>
                  <w:tcW w:w="1325" w:type="pct"/>
                  <w:vMerge w:val="restart"/>
                  <w:vAlign w:val="center"/>
                </w:tcPr>
                <w:p w:rsidR="002D19B1" w:rsidRPr="00F36779" w:rsidRDefault="002D19B1" w:rsidP="002D19B1">
                  <w:pPr>
                    <w:pStyle w:val="Header"/>
                    <w:jc w:val="center"/>
                    <w:rPr>
                      <w:lang w:val="nl-NL"/>
                    </w:rPr>
                  </w:pPr>
                  <w:r w:rsidRPr="00F36779">
                    <w:rPr>
                      <w:lang w:val="nl-NL"/>
                    </w:rPr>
                    <w:t>Phòng  Kế họach – Tài chính Quản lý kết cấu hạ tầng giao thông</w:t>
                  </w:r>
                  <w:r w:rsidR="004B61A5">
                    <w:rPr>
                      <w:lang w:val="nl-NL"/>
                    </w:rPr>
                    <w:t xml:space="preserve"> thuộc Sở Giao thông vận tải</w:t>
                  </w:r>
                </w:p>
              </w:tc>
              <w:tc>
                <w:tcPr>
                  <w:tcW w:w="760" w:type="pct"/>
                  <w:shd w:val="clear" w:color="auto" w:fill="auto"/>
                  <w:vAlign w:val="center"/>
                </w:tcPr>
                <w:p w:rsidR="002D19B1" w:rsidRPr="00F36779" w:rsidRDefault="002D19B1" w:rsidP="002D19B1">
                  <w:pPr>
                    <w:pStyle w:val="Header"/>
                    <w:jc w:val="center"/>
                    <w:rPr>
                      <w:lang w:val="nl-NL"/>
                    </w:rPr>
                  </w:pPr>
                  <w:r w:rsidRPr="00F36779">
                    <w:rPr>
                      <w:lang w:val="nl-NL"/>
                    </w:rPr>
                    <w:t>3 ngày</w:t>
                  </w:r>
                </w:p>
                <w:p w:rsidR="002D19B1" w:rsidRPr="00F36779" w:rsidRDefault="002D19B1" w:rsidP="002D19B1">
                  <w:pPr>
                    <w:pStyle w:val="Header"/>
                    <w:jc w:val="center"/>
                    <w:rPr>
                      <w:lang w:val="nl-NL"/>
                    </w:rPr>
                  </w:pPr>
                </w:p>
              </w:tc>
            </w:tr>
            <w:tr w:rsidR="002D19B1" w:rsidRPr="00F36779" w:rsidTr="00662B01">
              <w:trPr>
                <w:trHeight w:val="997"/>
              </w:trPr>
              <w:tc>
                <w:tcPr>
                  <w:tcW w:w="787" w:type="pct"/>
                  <w:vMerge/>
                  <w:shd w:val="clear" w:color="auto" w:fill="auto"/>
                  <w:vAlign w:val="center"/>
                </w:tcPr>
                <w:p w:rsidR="002D19B1" w:rsidRPr="00F36779" w:rsidRDefault="002D19B1" w:rsidP="002D19B1">
                  <w:pPr>
                    <w:pStyle w:val="Header"/>
                    <w:jc w:val="center"/>
                    <w:rPr>
                      <w:lang w:val="nl-NL"/>
                    </w:rPr>
                  </w:pPr>
                </w:p>
              </w:tc>
              <w:tc>
                <w:tcPr>
                  <w:tcW w:w="2128" w:type="pct"/>
                  <w:shd w:val="clear" w:color="auto" w:fill="auto"/>
                  <w:vAlign w:val="center"/>
                </w:tcPr>
                <w:p w:rsidR="002D19B1" w:rsidRPr="00F36779" w:rsidRDefault="002D19B1" w:rsidP="002D19B1">
                  <w:pPr>
                    <w:spacing w:before="120" w:after="120"/>
                    <w:jc w:val="both"/>
                    <w:rPr>
                      <w:spacing w:val="-6"/>
                      <w:sz w:val="26"/>
                      <w:szCs w:val="26"/>
                      <w:lang w:val="pt-BR"/>
                    </w:rPr>
                  </w:pPr>
                  <w:r w:rsidRPr="00F36779">
                    <w:rPr>
                      <w:spacing w:val="-6"/>
                      <w:sz w:val="26"/>
                      <w:szCs w:val="26"/>
                      <w:lang w:val="pt-BR"/>
                    </w:rPr>
                    <w:t>- Chuyển kết quả về Bộ</w:t>
                  </w:r>
                  <w:r w:rsidR="004B61A5">
                    <w:rPr>
                      <w:spacing w:val="-6"/>
                      <w:sz w:val="26"/>
                      <w:szCs w:val="26"/>
                      <w:lang w:val="pt-BR"/>
                    </w:rPr>
                    <w:t xml:space="preserve"> phận tiếp nhận và trả kết </w:t>
                  </w:r>
                  <w:r w:rsidR="004B61A5" w:rsidRPr="00F36779">
                    <w:rPr>
                      <w:sz w:val="26"/>
                      <w:szCs w:val="26"/>
                      <w:lang w:val="vi-VN"/>
                    </w:rPr>
                    <w:t xml:space="preserve">quả </w:t>
                  </w:r>
                  <w:r w:rsidR="004B61A5">
                    <w:rPr>
                      <w:sz w:val="26"/>
                      <w:szCs w:val="26"/>
                    </w:rPr>
                    <w:t xml:space="preserve">tại </w:t>
                  </w:r>
                  <w:r w:rsidR="004B61A5" w:rsidRPr="00AB4E81">
                    <w:rPr>
                      <w:sz w:val="26"/>
                      <w:szCs w:val="26"/>
                      <w:lang w:val="pt-BR"/>
                    </w:rPr>
                    <w:t xml:space="preserve"> Trung tâm hành chính công tỉnh Tây Ninh</w:t>
                  </w:r>
                </w:p>
              </w:tc>
              <w:tc>
                <w:tcPr>
                  <w:tcW w:w="1325" w:type="pct"/>
                  <w:vMerge/>
                  <w:vAlign w:val="center"/>
                </w:tcPr>
                <w:p w:rsidR="002D19B1" w:rsidRPr="00F36779" w:rsidRDefault="002D19B1" w:rsidP="002D19B1">
                  <w:pPr>
                    <w:pStyle w:val="Header"/>
                    <w:jc w:val="center"/>
                    <w:rPr>
                      <w:lang w:val="nl-NL"/>
                    </w:rPr>
                  </w:pPr>
                </w:p>
              </w:tc>
              <w:tc>
                <w:tcPr>
                  <w:tcW w:w="760" w:type="pct"/>
                  <w:shd w:val="clear" w:color="auto" w:fill="auto"/>
                  <w:vAlign w:val="center"/>
                </w:tcPr>
                <w:p w:rsidR="002D19B1" w:rsidRPr="00F36779" w:rsidRDefault="002D19B1" w:rsidP="002D19B1">
                  <w:pPr>
                    <w:pStyle w:val="Header"/>
                    <w:jc w:val="center"/>
                    <w:rPr>
                      <w:lang w:val="nl-NL"/>
                    </w:rPr>
                  </w:pPr>
                  <w:r w:rsidRPr="00F36779">
                    <w:rPr>
                      <w:lang w:val="nl-NL"/>
                    </w:rPr>
                    <w:t>0,5 ngày</w:t>
                  </w:r>
                </w:p>
              </w:tc>
            </w:tr>
            <w:tr w:rsidR="002D19B1" w:rsidRPr="00F36779" w:rsidTr="00662B01">
              <w:trPr>
                <w:trHeight w:val="1610"/>
              </w:trPr>
              <w:tc>
                <w:tcPr>
                  <w:tcW w:w="787" w:type="pct"/>
                  <w:vMerge w:val="restart"/>
                  <w:shd w:val="clear" w:color="auto" w:fill="auto"/>
                  <w:vAlign w:val="center"/>
                </w:tcPr>
                <w:p w:rsidR="002D19B1" w:rsidRPr="00F36779" w:rsidRDefault="002D19B1" w:rsidP="002D19B1">
                  <w:pPr>
                    <w:pStyle w:val="Header"/>
                    <w:jc w:val="center"/>
                    <w:rPr>
                      <w:b/>
                      <w:lang w:val="nl-NL"/>
                    </w:rPr>
                  </w:pPr>
                  <w:r w:rsidRPr="00F36779">
                    <w:rPr>
                      <w:b/>
                      <w:lang w:val="nl-NL"/>
                    </w:rPr>
                    <w:t>Bước 3</w:t>
                  </w:r>
                </w:p>
                <w:p w:rsidR="002D19B1" w:rsidRPr="00F36779" w:rsidRDefault="002D19B1" w:rsidP="002D19B1">
                  <w:pPr>
                    <w:pStyle w:val="Header"/>
                    <w:jc w:val="center"/>
                    <w:rPr>
                      <w:b/>
                      <w:lang w:val="nl-NL"/>
                    </w:rPr>
                  </w:pPr>
                </w:p>
              </w:tc>
              <w:tc>
                <w:tcPr>
                  <w:tcW w:w="2128" w:type="pct"/>
                  <w:shd w:val="clear" w:color="auto" w:fill="auto"/>
                  <w:vAlign w:val="center"/>
                </w:tcPr>
                <w:p w:rsidR="002D19B1" w:rsidRPr="00F36779" w:rsidRDefault="002D19B1" w:rsidP="002D19B1">
                  <w:pPr>
                    <w:pStyle w:val="BodyTextIndent2"/>
                    <w:spacing w:before="120" w:line="240" w:lineRule="auto"/>
                    <w:ind w:left="0"/>
                    <w:jc w:val="both"/>
                    <w:rPr>
                      <w:sz w:val="26"/>
                      <w:szCs w:val="26"/>
                      <w:lang w:val="vi-VN"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2D19B1" w:rsidRPr="00F36779" w:rsidRDefault="002D19B1" w:rsidP="002D19B1">
                  <w:pPr>
                    <w:pStyle w:val="Header"/>
                    <w:jc w:val="center"/>
                    <w:rPr>
                      <w:lang w:val="nl-NL"/>
                    </w:rPr>
                  </w:pPr>
                  <w:r w:rsidRPr="00F36779">
                    <w:rPr>
                      <w:lang w:val="vi-VN"/>
                    </w:rPr>
                    <w:t xml:space="preserve">Bộ phận tiếp nhận và trả kết quả </w:t>
                  </w:r>
                  <w:r w:rsidR="004B61A5" w:rsidRPr="00F36779">
                    <w:rPr>
                      <w:lang w:val="vi-VN"/>
                    </w:rPr>
                    <w:t xml:space="preserve"> quả </w:t>
                  </w:r>
                  <w:r w:rsidR="004B61A5">
                    <w:t xml:space="preserve">tại </w:t>
                  </w:r>
                  <w:r w:rsidR="004B61A5" w:rsidRPr="00AB4E81">
                    <w:rPr>
                      <w:lang w:val="pt-BR"/>
                    </w:rPr>
                    <w:t xml:space="preserve"> Trung tâm hành chính công tỉnh Tây Ninh</w:t>
                  </w:r>
                </w:p>
              </w:tc>
              <w:tc>
                <w:tcPr>
                  <w:tcW w:w="760" w:type="pct"/>
                  <w:vMerge w:val="restart"/>
                  <w:shd w:val="clear" w:color="auto" w:fill="auto"/>
                  <w:vAlign w:val="center"/>
                </w:tcPr>
                <w:p w:rsidR="002D19B1" w:rsidRPr="00F36779" w:rsidRDefault="002D19B1" w:rsidP="002D19B1">
                  <w:pPr>
                    <w:pStyle w:val="Header"/>
                    <w:jc w:val="center"/>
                    <w:rPr>
                      <w:lang w:val="nl-NL"/>
                    </w:rPr>
                  </w:pPr>
                </w:p>
                <w:p w:rsidR="002D19B1" w:rsidRPr="00F36779" w:rsidRDefault="002D19B1" w:rsidP="002D19B1">
                  <w:pPr>
                    <w:pStyle w:val="Header"/>
                    <w:jc w:val="center"/>
                    <w:rPr>
                      <w:lang w:val="nl-NL"/>
                    </w:rPr>
                  </w:pPr>
                  <w:r w:rsidRPr="00F36779">
                    <w:rPr>
                      <w:lang w:val="nl-NL"/>
                    </w:rPr>
                    <w:t>0,5 ngày</w:t>
                  </w:r>
                </w:p>
              </w:tc>
            </w:tr>
            <w:tr w:rsidR="002D19B1" w:rsidRPr="00F36779" w:rsidTr="00662B01">
              <w:trPr>
                <w:trHeight w:val="517"/>
              </w:trPr>
              <w:tc>
                <w:tcPr>
                  <w:tcW w:w="787" w:type="pct"/>
                  <w:vMerge/>
                  <w:shd w:val="clear" w:color="auto" w:fill="auto"/>
                  <w:vAlign w:val="center"/>
                </w:tcPr>
                <w:p w:rsidR="002D19B1" w:rsidRPr="00F36779" w:rsidRDefault="002D19B1" w:rsidP="002D19B1">
                  <w:pPr>
                    <w:pStyle w:val="Header"/>
                    <w:jc w:val="center"/>
                    <w:rPr>
                      <w:lang w:val="nl-NL"/>
                    </w:rPr>
                  </w:pPr>
                </w:p>
              </w:tc>
              <w:tc>
                <w:tcPr>
                  <w:tcW w:w="2128" w:type="pct"/>
                  <w:shd w:val="clear" w:color="auto" w:fill="auto"/>
                  <w:vAlign w:val="center"/>
                </w:tcPr>
                <w:p w:rsidR="002D19B1" w:rsidRPr="00F36779" w:rsidRDefault="002D19B1" w:rsidP="002D19B1">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thẻ căn cước của người nhận hộ) và yêu cầu người nhận kết quả ký vào sổ giao nhận.</w:t>
                  </w:r>
                </w:p>
              </w:tc>
              <w:tc>
                <w:tcPr>
                  <w:tcW w:w="1325" w:type="pct"/>
                  <w:vMerge/>
                  <w:vAlign w:val="center"/>
                </w:tcPr>
                <w:p w:rsidR="002D19B1" w:rsidRPr="00F36779" w:rsidRDefault="002D19B1" w:rsidP="002D19B1">
                  <w:pPr>
                    <w:pStyle w:val="Header"/>
                    <w:jc w:val="center"/>
                    <w:rPr>
                      <w:lang w:val="nl-NL"/>
                    </w:rPr>
                  </w:pPr>
                </w:p>
              </w:tc>
              <w:tc>
                <w:tcPr>
                  <w:tcW w:w="760" w:type="pct"/>
                  <w:vMerge/>
                  <w:shd w:val="clear" w:color="auto" w:fill="auto"/>
                  <w:vAlign w:val="center"/>
                </w:tcPr>
                <w:p w:rsidR="002D19B1" w:rsidRPr="00F36779" w:rsidRDefault="002D19B1" w:rsidP="002D19B1">
                  <w:pPr>
                    <w:pStyle w:val="Header"/>
                    <w:jc w:val="center"/>
                    <w:rPr>
                      <w:lang w:val="nl-NL"/>
                    </w:rPr>
                  </w:pPr>
                </w:p>
              </w:tc>
            </w:tr>
          </w:tbl>
          <w:p w:rsidR="002D19B1" w:rsidRPr="00F36779" w:rsidRDefault="002D19B1" w:rsidP="002D19B1">
            <w:pPr>
              <w:pStyle w:val="BodyTextIndent2"/>
              <w:rPr>
                <w:sz w:val="26"/>
                <w:szCs w:val="26"/>
                <w:lang w:val="nl-NL" w:bidi="ar-SA"/>
              </w:rPr>
            </w:pPr>
          </w:p>
        </w:tc>
      </w:tr>
      <w:tr w:rsidR="002D19B1" w:rsidRPr="00F36779" w:rsidTr="002D19B1">
        <w:trPr>
          <w:tblCellSpacing w:w="0" w:type="dxa"/>
        </w:trPr>
        <w:tc>
          <w:tcPr>
            <w:tcW w:w="1775" w:type="dxa"/>
            <w:vAlign w:val="center"/>
          </w:tcPr>
          <w:p w:rsidR="002D19B1" w:rsidRPr="00F36779" w:rsidRDefault="002D19B1" w:rsidP="002D19B1">
            <w:pPr>
              <w:spacing w:before="100" w:beforeAutospacing="1" w:after="100" w:afterAutospacing="1"/>
              <w:jc w:val="center"/>
              <w:rPr>
                <w:sz w:val="26"/>
                <w:szCs w:val="26"/>
              </w:rPr>
            </w:pPr>
            <w:r w:rsidRPr="00F36779">
              <w:rPr>
                <w:b/>
                <w:bCs/>
                <w:sz w:val="26"/>
                <w:szCs w:val="26"/>
              </w:rPr>
              <w:lastRenderedPageBreak/>
              <w:t>2. Cách thức thực hiện:</w:t>
            </w:r>
          </w:p>
        </w:tc>
        <w:tc>
          <w:tcPr>
            <w:tcW w:w="8045" w:type="dxa"/>
            <w:vAlign w:val="center"/>
          </w:tcPr>
          <w:p w:rsidR="004B61A5" w:rsidRPr="00196170" w:rsidRDefault="004B61A5" w:rsidP="00662B01">
            <w:pPr>
              <w:jc w:val="both"/>
              <w:rPr>
                <w:spacing w:val="-6"/>
                <w:sz w:val="26"/>
                <w:szCs w:val="26"/>
              </w:rPr>
            </w:pPr>
            <w:r w:rsidRPr="00196170">
              <w:rPr>
                <w:spacing w:val="-6"/>
                <w:sz w:val="26"/>
                <w:szCs w:val="26"/>
              </w:rPr>
              <w:t>Cá nhân nộp hồ sơ trực tiếp tại Bộ phận tiếp nhận và trả kết quả tại Trung tâm hành chính công tỉnh Tây Ninh</w:t>
            </w:r>
          </w:p>
          <w:p w:rsidR="002D19B1" w:rsidRPr="004B61A5" w:rsidRDefault="004B61A5" w:rsidP="004B61A5">
            <w:pPr>
              <w:rPr>
                <w:sz w:val="2"/>
                <w:szCs w:val="2"/>
                <w:lang w:val="it-IT"/>
              </w:rPr>
            </w:pPr>
            <w:r>
              <w:rPr>
                <w:sz w:val="26"/>
                <w:szCs w:val="26"/>
                <w:lang w:val="it-IT"/>
              </w:rPr>
              <w:t xml:space="preserve"> </w:t>
            </w:r>
          </w:p>
        </w:tc>
      </w:tr>
      <w:tr w:rsidR="002D19B1" w:rsidRPr="00F36779" w:rsidTr="002D19B1">
        <w:trPr>
          <w:tblCellSpacing w:w="0" w:type="dxa"/>
        </w:trPr>
        <w:tc>
          <w:tcPr>
            <w:tcW w:w="1775" w:type="dxa"/>
            <w:vAlign w:val="center"/>
          </w:tcPr>
          <w:p w:rsidR="002D19B1" w:rsidRPr="00F36779" w:rsidRDefault="002D19B1" w:rsidP="002D19B1">
            <w:pPr>
              <w:rPr>
                <w:b/>
                <w:bCs/>
                <w:sz w:val="26"/>
                <w:szCs w:val="26"/>
              </w:rPr>
            </w:pPr>
            <w:r w:rsidRPr="00F36779">
              <w:rPr>
                <w:b/>
                <w:bCs/>
                <w:sz w:val="26"/>
                <w:szCs w:val="26"/>
              </w:rPr>
              <w:t>3. Thành phần, số lượng hồ sơ:</w:t>
            </w:r>
          </w:p>
        </w:tc>
        <w:tc>
          <w:tcPr>
            <w:tcW w:w="8045" w:type="dxa"/>
            <w:vAlign w:val="center"/>
          </w:tcPr>
          <w:p w:rsidR="002D19B1" w:rsidRPr="00F36779" w:rsidRDefault="002D19B1" w:rsidP="002D19B1">
            <w:pPr>
              <w:spacing w:before="120" w:after="120"/>
              <w:jc w:val="both"/>
              <w:rPr>
                <w:b/>
                <w:sz w:val="26"/>
                <w:szCs w:val="26"/>
                <w:lang w:val="hr-HR"/>
              </w:rPr>
            </w:pPr>
            <w:r w:rsidRPr="00F36779">
              <w:rPr>
                <w:b/>
                <w:sz w:val="26"/>
                <w:szCs w:val="26"/>
                <w:lang w:val="hr-HR"/>
              </w:rPr>
              <w:t xml:space="preserve">a) </w:t>
            </w:r>
            <w:r w:rsidRPr="00F36779">
              <w:rPr>
                <w:b/>
                <w:sz w:val="26"/>
                <w:szCs w:val="26"/>
                <w:lang w:val="vi-VN"/>
              </w:rPr>
              <w:t>Th</w:t>
            </w:r>
            <w:r w:rsidRPr="00F36779">
              <w:rPr>
                <w:b/>
                <w:sz w:val="26"/>
                <w:szCs w:val="26"/>
                <w:lang w:val="hr-HR"/>
              </w:rPr>
              <w:t>à</w:t>
            </w:r>
            <w:r w:rsidRPr="00F36779">
              <w:rPr>
                <w:b/>
                <w:sz w:val="26"/>
                <w:szCs w:val="26"/>
                <w:lang w:val="vi-VN"/>
              </w:rPr>
              <w:t>nh</w:t>
            </w:r>
            <w:r w:rsidRPr="00F36779">
              <w:rPr>
                <w:b/>
                <w:sz w:val="26"/>
                <w:szCs w:val="26"/>
                <w:lang w:val="hr-HR"/>
              </w:rPr>
              <w:t xml:space="preserve"> </w:t>
            </w:r>
            <w:r w:rsidRPr="00F36779">
              <w:rPr>
                <w:b/>
                <w:sz w:val="26"/>
                <w:szCs w:val="26"/>
                <w:lang w:val="vi-VN"/>
              </w:rPr>
              <w:t>phần</w:t>
            </w:r>
            <w:r w:rsidRPr="00F36779">
              <w:rPr>
                <w:b/>
                <w:sz w:val="26"/>
                <w:szCs w:val="26"/>
                <w:lang w:val="hr-HR"/>
              </w:rPr>
              <w:t xml:space="preserve"> </w:t>
            </w:r>
            <w:r w:rsidRPr="00F36779">
              <w:rPr>
                <w:b/>
                <w:sz w:val="26"/>
                <w:szCs w:val="26"/>
                <w:lang w:val="vi-VN"/>
              </w:rPr>
              <w:t>hồ</w:t>
            </w:r>
            <w:r w:rsidRPr="00F36779">
              <w:rPr>
                <w:b/>
                <w:sz w:val="26"/>
                <w:szCs w:val="26"/>
                <w:lang w:val="hr-HR"/>
              </w:rPr>
              <w:t xml:space="preserve"> </w:t>
            </w:r>
            <w:r w:rsidRPr="00F36779">
              <w:rPr>
                <w:b/>
                <w:sz w:val="26"/>
                <w:szCs w:val="26"/>
                <w:lang w:val="vi-VN"/>
              </w:rPr>
              <w:t>s</w:t>
            </w:r>
            <w:r w:rsidRPr="00F36779">
              <w:rPr>
                <w:b/>
                <w:sz w:val="26"/>
                <w:szCs w:val="26"/>
                <w:lang w:val="hr-HR"/>
              </w:rPr>
              <w:t xml:space="preserve">ơ </w:t>
            </w:r>
            <w:r w:rsidRPr="00F36779">
              <w:rPr>
                <w:b/>
                <w:sz w:val="26"/>
                <w:szCs w:val="26"/>
                <w:lang w:val="vi-VN"/>
              </w:rPr>
              <w:t>bao</w:t>
            </w:r>
            <w:r w:rsidRPr="00F36779">
              <w:rPr>
                <w:b/>
                <w:sz w:val="26"/>
                <w:szCs w:val="26"/>
                <w:lang w:val="hr-HR"/>
              </w:rPr>
              <w:t xml:space="preserve"> </w:t>
            </w:r>
            <w:r w:rsidRPr="00F36779">
              <w:rPr>
                <w:b/>
                <w:sz w:val="26"/>
                <w:szCs w:val="26"/>
                <w:lang w:val="vi-VN"/>
              </w:rPr>
              <w:t>gồm</w:t>
            </w:r>
            <w:r w:rsidRPr="00F36779">
              <w:rPr>
                <w:b/>
                <w:sz w:val="26"/>
                <w:szCs w:val="26"/>
                <w:vertAlign w:val="superscript"/>
                <w:lang w:val="vi-VN"/>
              </w:rPr>
              <w:t xml:space="preserve"> </w:t>
            </w:r>
            <w:r w:rsidRPr="00F36779">
              <w:rPr>
                <w:sz w:val="26"/>
                <w:szCs w:val="26"/>
                <w:lang w:val="hr-HR"/>
              </w:rPr>
              <w:t xml:space="preserve">(Khoản 7 </w:t>
            </w:r>
            <w:r w:rsidRPr="00F36779">
              <w:rPr>
                <w:sz w:val="26"/>
                <w:szCs w:val="26"/>
                <w:lang w:val="nl-NL"/>
              </w:rPr>
              <w:t xml:space="preserve">Điều 13 </w:t>
            </w:r>
            <w:r w:rsidRPr="00F36779">
              <w:rPr>
                <w:sz w:val="26"/>
                <w:szCs w:val="26"/>
                <w:lang w:val="vi-VN"/>
              </w:rPr>
              <w:t xml:space="preserve">Thông tư số 50/2015/TT-BGTVT ngày 23/9/2015của Bộ Trưởng Bộ Giao thông Vận </w:t>
            </w:r>
            <w:r w:rsidRPr="00F36779">
              <w:rPr>
                <w:sz w:val="26"/>
                <w:szCs w:val="26"/>
                <w:lang w:val="nl-NL"/>
              </w:rPr>
              <w:t>tải</w:t>
            </w:r>
            <w:r w:rsidRPr="00F36779">
              <w:rPr>
                <w:sz w:val="26"/>
                <w:szCs w:val="26"/>
                <w:lang w:val="hr-HR"/>
              </w:rPr>
              <w:t>).</w:t>
            </w:r>
          </w:p>
          <w:p w:rsidR="002D19B1" w:rsidRPr="00F36779" w:rsidRDefault="002D19B1" w:rsidP="002D19B1">
            <w:pPr>
              <w:spacing w:before="120" w:after="120"/>
              <w:jc w:val="both"/>
              <w:rPr>
                <w:sz w:val="26"/>
                <w:szCs w:val="26"/>
                <w:lang w:val="hr-HR"/>
              </w:rPr>
            </w:pPr>
            <w:r w:rsidRPr="00F36779">
              <w:rPr>
                <w:sz w:val="26"/>
                <w:szCs w:val="26"/>
                <w:lang w:val="hr-HR"/>
              </w:rPr>
              <w:t xml:space="preserve">- </w:t>
            </w:r>
            <w:r w:rsidRPr="00F36779">
              <w:rPr>
                <w:sz w:val="26"/>
                <w:szCs w:val="26"/>
                <w:lang w:val="vi-VN" w:eastAsia="vi-VN"/>
              </w:rPr>
              <w:t xml:space="preserve">Đơn đề nghị gia hạn chấp thuận xây dựng công trình thiết yếu của chủ công trình </w:t>
            </w:r>
            <w:r w:rsidRPr="00F36779">
              <w:rPr>
                <w:sz w:val="26"/>
                <w:szCs w:val="26"/>
                <w:lang w:val="hr-HR" w:eastAsia="vi-VN"/>
              </w:rPr>
              <w:t>(</w:t>
            </w:r>
            <w:r w:rsidRPr="00F36779">
              <w:rPr>
                <w:sz w:val="26"/>
                <w:szCs w:val="26"/>
                <w:lang w:val="vi-VN" w:eastAsia="vi-VN"/>
              </w:rPr>
              <w:t xml:space="preserve">theo mẫu </w:t>
            </w:r>
            <w:r w:rsidRPr="00F36779">
              <w:rPr>
                <w:sz w:val="26"/>
                <w:szCs w:val="26"/>
                <w:lang w:val="hr-HR" w:eastAsia="vi-VN"/>
              </w:rPr>
              <w:t>quy định)</w:t>
            </w:r>
            <w:r w:rsidRPr="00F36779">
              <w:rPr>
                <w:sz w:val="26"/>
                <w:szCs w:val="26"/>
                <w:lang w:val="vi-VN" w:eastAsia="vi-VN"/>
              </w:rPr>
              <w:t>;</w:t>
            </w:r>
          </w:p>
          <w:p w:rsidR="002D19B1" w:rsidRPr="00F36779" w:rsidRDefault="002D19B1" w:rsidP="002D19B1">
            <w:pPr>
              <w:spacing w:before="120" w:after="120"/>
              <w:jc w:val="both"/>
              <w:rPr>
                <w:sz w:val="26"/>
                <w:szCs w:val="26"/>
                <w:lang w:val="hr-HR"/>
              </w:rPr>
            </w:pPr>
            <w:r w:rsidRPr="00F36779">
              <w:rPr>
                <w:sz w:val="26"/>
                <w:szCs w:val="26"/>
                <w:lang w:val="hr-HR"/>
              </w:rPr>
              <w:t xml:space="preserve"> </w:t>
            </w:r>
            <w:r w:rsidRPr="00F36779">
              <w:rPr>
                <w:b/>
                <w:sz w:val="26"/>
                <w:szCs w:val="26"/>
                <w:lang w:val="hr-HR"/>
              </w:rPr>
              <w:t xml:space="preserve">b). Số lượng hồ sơ: </w:t>
            </w:r>
            <w:r w:rsidRPr="00F36779">
              <w:rPr>
                <w:sz w:val="26"/>
                <w:szCs w:val="26"/>
                <w:lang w:val="hr-HR"/>
              </w:rPr>
              <w:t>01 bộ.</w:t>
            </w:r>
          </w:p>
        </w:tc>
      </w:tr>
      <w:tr w:rsidR="002D19B1" w:rsidRPr="00F36779" w:rsidTr="002D19B1">
        <w:trPr>
          <w:tblCellSpacing w:w="0" w:type="dxa"/>
        </w:trPr>
        <w:tc>
          <w:tcPr>
            <w:tcW w:w="1775" w:type="dxa"/>
            <w:vAlign w:val="center"/>
          </w:tcPr>
          <w:p w:rsidR="002D19B1" w:rsidRPr="00F36779" w:rsidRDefault="002D19B1" w:rsidP="002D19B1">
            <w:pPr>
              <w:jc w:val="center"/>
              <w:rPr>
                <w:b/>
                <w:bCs/>
                <w:sz w:val="26"/>
                <w:szCs w:val="26"/>
                <w:lang w:val="vi-VN"/>
              </w:rPr>
            </w:pPr>
            <w:r w:rsidRPr="00F36779">
              <w:rPr>
                <w:b/>
                <w:bCs/>
                <w:sz w:val="26"/>
                <w:szCs w:val="26"/>
                <w:lang w:val="vi-VN"/>
              </w:rPr>
              <w:t>4. Thời hạn</w:t>
            </w:r>
          </w:p>
          <w:p w:rsidR="002D19B1" w:rsidRPr="00F36779" w:rsidRDefault="002D19B1" w:rsidP="002D19B1">
            <w:pPr>
              <w:jc w:val="center"/>
              <w:rPr>
                <w:sz w:val="26"/>
                <w:szCs w:val="26"/>
                <w:lang w:val="vi-VN"/>
              </w:rPr>
            </w:pPr>
            <w:r w:rsidRPr="00F36779">
              <w:rPr>
                <w:b/>
                <w:bCs/>
                <w:sz w:val="26"/>
                <w:szCs w:val="26"/>
                <w:lang w:val="vi-VN"/>
              </w:rPr>
              <w:t xml:space="preserve"> giải quyết:</w:t>
            </w:r>
          </w:p>
        </w:tc>
        <w:tc>
          <w:tcPr>
            <w:tcW w:w="8045" w:type="dxa"/>
            <w:vAlign w:val="center"/>
          </w:tcPr>
          <w:p w:rsidR="002D19B1" w:rsidRPr="00F36779" w:rsidRDefault="002D19B1" w:rsidP="002D19B1">
            <w:pPr>
              <w:spacing w:before="120"/>
              <w:jc w:val="both"/>
              <w:rPr>
                <w:sz w:val="26"/>
                <w:szCs w:val="26"/>
                <w:lang w:val="nl-NL"/>
              </w:rPr>
            </w:pPr>
            <w:r w:rsidRPr="00F36779">
              <w:rPr>
                <w:sz w:val="26"/>
                <w:szCs w:val="26"/>
                <w:lang w:val="hr-HR"/>
              </w:rPr>
              <w:t xml:space="preserve">(điểm b Khoản 7 </w:t>
            </w:r>
            <w:r w:rsidRPr="00F36779">
              <w:rPr>
                <w:sz w:val="26"/>
                <w:szCs w:val="26"/>
                <w:lang w:val="nl-NL"/>
              </w:rPr>
              <w:t xml:space="preserve">Điều 13 </w:t>
            </w:r>
            <w:r w:rsidRPr="00F36779">
              <w:rPr>
                <w:sz w:val="26"/>
                <w:szCs w:val="26"/>
                <w:lang w:val="vi-VN"/>
              </w:rPr>
              <w:t>Th</w:t>
            </w:r>
            <w:r w:rsidRPr="00F36779">
              <w:rPr>
                <w:sz w:val="26"/>
                <w:szCs w:val="26"/>
                <w:lang w:val="hr-HR"/>
              </w:rPr>
              <w:t>ô</w:t>
            </w:r>
            <w:r w:rsidRPr="00F36779">
              <w:rPr>
                <w:sz w:val="26"/>
                <w:szCs w:val="26"/>
                <w:lang w:val="vi-VN"/>
              </w:rPr>
              <w:t>ng</w:t>
            </w:r>
            <w:r w:rsidRPr="00F36779">
              <w:rPr>
                <w:sz w:val="26"/>
                <w:szCs w:val="26"/>
                <w:lang w:val="hr-HR"/>
              </w:rPr>
              <w:t xml:space="preserve"> </w:t>
            </w:r>
            <w:r w:rsidRPr="00F36779">
              <w:rPr>
                <w:sz w:val="26"/>
                <w:szCs w:val="26"/>
                <w:lang w:val="vi-VN"/>
              </w:rPr>
              <w:t>t</w:t>
            </w:r>
            <w:r w:rsidRPr="00F36779">
              <w:rPr>
                <w:sz w:val="26"/>
                <w:szCs w:val="26"/>
                <w:lang w:val="hr-HR"/>
              </w:rPr>
              <w:t xml:space="preserve">ư </w:t>
            </w:r>
            <w:r w:rsidRPr="00F36779">
              <w:rPr>
                <w:sz w:val="26"/>
                <w:szCs w:val="26"/>
                <w:lang w:val="vi-VN"/>
              </w:rPr>
              <w:t>số</w:t>
            </w:r>
            <w:r w:rsidRPr="00F36779">
              <w:rPr>
                <w:sz w:val="26"/>
                <w:szCs w:val="26"/>
                <w:lang w:val="hr-HR"/>
              </w:rPr>
              <w:t xml:space="preserve"> 50/2015/</w:t>
            </w:r>
            <w:r w:rsidRPr="00F36779">
              <w:rPr>
                <w:sz w:val="26"/>
                <w:szCs w:val="26"/>
                <w:lang w:val="vi-VN"/>
              </w:rPr>
              <w:t>TT</w:t>
            </w:r>
            <w:r w:rsidRPr="00F36779">
              <w:rPr>
                <w:sz w:val="26"/>
                <w:szCs w:val="26"/>
                <w:lang w:val="hr-HR"/>
              </w:rPr>
              <w:t>-</w:t>
            </w:r>
            <w:r w:rsidRPr="00F36779">
              <w:rPr>
                <w:sz w:val="26"/>
                <w:szCs w:val="26"/>
                <w:lang w:val="vi-VN"/>
              </w:rPr>
              <w:t>BGTVT</w:t>
            </w:r>
            <w:r w:rsidRPr="00F36779">
              <w:rPr>
                <w:sz w:val="26"/>
                <w:szCs w:val="26"/>
                <w:lang w:val="hr-HR"/>
              </w:rPr>
              <w:t xml:space="preserve"> </w:t>
            </w:r>
            <w:r w:rsidRPr="00F36779">
              <w:rPr>
                <w:sz w:val="26"/>
                <w:szCs w:val="26"/>
                <w:lang w:val="vi-VN"/>
              </w:rPr>
              <w:t>ng</w:t>
            </w:r>
            <w:r w:rsidRPr="00F36779">
              <w:rPr>
                <w:sz w:val="26"/>
                <w:szCs w:val="26"/>
                <w:lang w:val="hr-HR"/>
              </w:rPr>
              <w:t>à</w:t>
            </w:r>
            <w:r w:rsidRPr="00F36779">
              <w:rPr>
                <w:sz w:val="26"/>
                <w:szCs w:val="26"/>
                <w:lang w:val="vi-VN"/>
              </w:rPr>
              <w:t>y</w:t>
            </w:r>
            <w:r w:rsidRPr="00F36779">
              <w:rPr>
                <w:sz w:val="26"/>
                <w:szCs w:val="26"/>
                <w:lang w:val="hr-HR"/>
              </w:rPr>
              <w:t xml:space="preserve"> 23/9/2015</w:t>
            </w:r>
            <w:r w:rsidRPr="00F36779">
              <w:rPr>
                <w:sz w:val="26"/>
                <w:szCs w:val="26"/>
                <w:lang w:val="vi-VN"/>
              </w:rPr>
              <w:t>của</w:t>
            </w:r>
            <w:r w:rsidRPr="00F36779">
              <w:rPr>
                <w:sz w:val="26"/>
                <w:szCs w:val="26"/>
                <w:lang w:val="hr-HR"/>
              </w:rPr>
              <w:t xml:space="preserve"> </w:t>
            </w:r>
            <w:r w:rsidRPr="00F36779">
              <w:rPr>
                <w:sz w:val="26"/>
                <w:szCs w:val="26"/>
                <w:lang w:val="vi-VN"/>
              </w:rPr>
              <w:t>Bộ</w:t>
            </w:r>
            <w:r w:rsidRPr="00F36779">
              <w:rPr>
                <w:sz w:val="26"/>
                <w:szCs w:val="26"/>
                <w:lang w:val="hr-HR"/>
              </w:rPr>
              <w:t xml:space="preserve"> </w:t>
            </w:r>
            <w:r w:rsidRPr="00F36779">
              <w:rPr>
                <w:sz w:val="26"/>
                <w:szCs w:val="26"/>
                <w:lang w:val="vi-VN"/>
              </w:rPr>
              <w:t>Tr</w:t>
            </w:r>
            <w:r w:rsidRPr="00F36779">
              <w:rPr>
                <w:sz w:val="26"/>
                <w:szCs w:val="26"/>
                <w:lang w:val="hr-HR"/>
              </w:rPr>
              <w:t>ư</w:t>
            </w:r>
            <w:r w:rsidRPr="00F36779">
              <w:rPr>
                <w:sz w:val="26"/>
                <w:szCs w:val="26"/>
                <w:lang w:val="vi-VN"/>
              </w:rPr>
              <w:t>ởng</w:t>
            </w:r>
            <w:r w:rsidRPr="00F36779">
              <w:rPr>
                <w:sz w:val="26"/>
                <w:szCs w:val="26"/>
                <w:lang w:val="hr-HR"/>
              </w:rPr>
              <w:t xml:space="preserve"> </w:t>
            </w:r>
            <w:r w:rsidRPr="00F36779">
              <w:rPr>
                <w:sz w:val="26"/>
                <w:szCs w:val="26"/>
                <w:lang w:val="vi-VN"/>
              </w:rPr>
              <w:t>Bộ</w:t>
            </w:r>
            <w:r w:rsidRPr="00F36779">
              <w:rPr>
                <w:sz w:val="26"/>
                <w:szCs w:val="26"/>
                <w:lang w:val="hr-HR"/>
              </w:rPr>
              <w:t xml:space="preserve"> </w:t>
            </w:r>
            <w:r w:rsidRPr="00F36779">
              <w:rPr>
                <w:sz w:val="26"/>
                <w:szCs w:val="26"/>
                <w:lang w:val="vi-VN"/>
              </w:rPr>
              <w:t>Giao</w:t>
            </w:r>
            <w:r w:rsidRPr="00F36779">
              <w:rPr>
                <w:sz w:val="26"/>
                <w:szCs w:val="26"/>
                <w:lang w:val="hr-HR"/>
              </w:rPr>
              <w:t xml:space="preserve"> </w:t>
            </w:r>
            <w:r w:rsidRPr="00F36779">
              <w:rPr>
                <w:sz w:val="26"/>
                <w:szCs w:val="26"/>
                <w:lang w:val="vi-VN"/>
              </w:rPr>
              <w:t>th</w:t>
            </w:r>
            <w:r w:rsidRPr="00F36779">
              <w:rPr>
                <w:sz w:val="26"/>
                <w:szCs w:val="26"/>
                <w:lang w:val="hr-HR"/>
              </w:rPr>
              <w:t>ô</w:t>
            </w:r>
            <w:r w:rsidRPr="00F36779">
              <w:rPr>
                <w:sz w:val="26"/>
                <w:szCs w:val="26"/>
                <w:lang w:val="vi-VN"/>
              </w:rPr>
              <w:t>ng</w:t>
            </w:r>
            <w:r w:rsidRPr="00F36779">
              <w:rPr>
                <w:sz w:val="26"/>
                <w:szCs w:val="26"/>
                <w:lang w:val="hr-HR"/>
              </w:rPr>
              <w:t xml:space="preserve"> </w:t>
            </w:r>
            <w:r w:rsidRPr="00F36779">
              <w:rPr>
                <w:sz w:val="26"/>
                <w:szCs w:val="26"/>
                <w:lang w:val="vi-VN"/>
              </w:rPr>
              <w:t>Vận</w:t>
            </w:r>
            <w:r w:rsidRPr="00F36779">
              <w:rPr>
                <w:sz w:val="26"/>
                <w:szCs w:val="26"/>
                <w:lang w:val="hr-HR"/>
              </w:rPr>
              <w:t xml:space="preserve"> </w:t>
            </w:r>
            <w:r w:rsidRPr="00F36779">
              <w:rPr>
                <w:sz w:val="26"/>
                <w:szCs w:val="26"/>
                <w:lang w:val="nl-NL"/>
              </w:rPr>
              <w:t>tải</w:t>
            </w:r>
            <w:r w:rsidRPr="00F36779">
              <w:rPr>
                <w:sz w:val="26"/>
                <w:szCs w:val="26"/>
                <w:lang w:val="hr-HR"/>
              </w:rPr>
              <w:t>).</w:t>
            </w:r>
          </w:p>
          <w:p w:rsidR="002D19B1" w:rsidRPr="00F36779" w:rsidRDefault="002D19B1" w:rsidP="002D19B1">
            <w:pPr>
              <w:spacing w:before="120"/>
              <w:jc w:val="both"/>
              <w:rPr>
                <w:b/>
                <w:sz w:val="26"/>
                <w:szCs w:val="26"/>
                <w:lang w:val="nl-NL"/>
              </w:rPr>
            </w:pPr>
            <w:r w:rsidRPr="00F36779">
              <w:rPr>
                <w:sz w:val="26"/>
                <w:szCs w:val="26"/>
                <w:lang w:val="nl-NL" w:eastAsia="vi-VN"/>
              </w:rPr>
              <w:t>5</w:t>
            </w:r>
            <w:r w:rsidRPr="00F36779">
              <w:rPr>
                <w:sz w:val="26"/>
                <w:szCs w:val="26"/>
                <w:lang w:val="vi-VN" w:eastAsia="vi-VN"/>
              </w:rPr>
              <w:t xml:space="preserve"> ngày làm việc</w:t>
            </w:r>
            <w:r w:rsidRPr="00F36779">
              <w:rPr>
                <w:sz w:val="26"/>
                <w:szCs w:val="26"/>
                <w:lang w:val="nl-NL" w:eastAsia="vi-VN"/>
              </w:rPr>
              <w:t>,</w:t>
            </w:r>
            <w:r w:rsidRPr="00F36779">
              <w:rPr>
                <w:sz w:val="26"/>
                <w:szCs w:val="26"/>
                <w:lang w:val="vi-VN" w:eastAsia="vi-VN"/>
              </w:rPr>
              <w:t xml:space="preserve"> kể từ </w:t>
            </w:r>
            <w:r w:rsidRPr="00F36779">
              <w:rPr>
                <w:sz w:val="26"/>
                <w:szCs w:val="26"/>
                <w:lang w:val="nl-NL" w:eastAsia="vi-VN"/>
              </w:rPr>
              <w:t>ngày nhận được hồ sơ</w:t>
            </w:r>
            <w:r w:rsidRPr="00F36779">
              <w:rPr>
                <w:sz w:val="26"/>
                <w:szCs w:val="26"/>
                <w:lang w:val="vi-VN" w:eastAsia="vi-VN"/>
              </w:rPr>
              <w:t xml:space="preserve"> theo quy định</w:t>
            </w:r>
            <w:r w:rsidRPr="00F36779">
              <w:rPr>
                <w:b/>
                <w:sz w:val="26"/>
                <w:szCs w:val="26"/>
                <w:lang w:val="nl-NL"/>
              </w:rPr>
              <w:t xml:space="preserve"> </w:t>
            </w:r>
          </w:p>
        </w:tc>
      </w:tr>
      <w:tr w:rsidR="002D19B1" w:rsidRPr="00F36779" w:rsidTr="002D19B1">
        <w:trPr>
          <w:tblCellSpacing w:w="0" w:type="dxa"/>
        </w:trPr>
        <w:tc>
          <w:tcPr>
            <w:tcW w:w="1775" w:type="dxa"/>
            <w:vAlign w:val="center"/>
          </w:tcPr>
          <w:p w:rsidR="002D19B1" w:rsidRPr="00F36779" w:rsidRDefault="002D19B1" w:rsidP="002D19B1">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8045" w:type="dxa"/>
            <w:vAlign w:val="center"/>
          </w:tcPr>
          <w:p w:rsidR="002D19B1" w:rsidRPr="00F36779" w:rsidRDefault="002D19B1" w:rsidP="002D19B1">
            <w:pPr>
              <w:spacing w:before="120" w:after="120"/>
              <w:jc w:val="both"/>
              <w:rPr>
                <w:sz w:val="26"/>
                <w:szCs w:val="26"/>
                <w:lang w:val="vi-VN"/>
              </w:rPr>
            </w:pPr>
            <w:r w:rsidRPr="00F36779">
              <w:rPr>
                <w:sz w:val="26"/>
                <w:szCs w:val="26"/>
                <w:lang w:val="nl-NL"/>
              </w:rPr>
              <w:t>Tổ chức và cá nhân.</w:t>
            </w:r>
          </w:p>
        </w:tc>
      </w:tr>
      <w:tr w:rsidR="002D19B1" w:rsidRPr="00F36779" w:rsidTr="002D19B1">
        <w:trPr>
          <w:tblCellSpacing w:w="0" w:type="dxa"/>
        </w:trPr>
        <w:tc>
          <w:tcPr>
            <w:tcW w:w="1775" w:type="dxa"/>
            <w:vAlign w:val="center"/>
          </w:tcPr>
          <w:p w:rsidR="002D19B1" w:rsidRPr="00F36779" w:rsidRDefault="002D19B1" w:rsidP="002D19B1">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8045" w:type="dxa"/>
            <w:vAlign w:val="center"/>
          </w:tcPr>
          <w:p w:rsidR="002D19B1" w:rsidRPr="00F36779" w:rsidRDefault="002D19B1" w:rsidP="002D19B1">
            <w:pPr>
              <w:spacing w:before="12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2D19B1" w:rsidRPr="00F36779" w:rsidRDefault="002D19B1" w:rsidP="002D19B1">
            <w:pPr>
              <w:spacing w:before="120"/>
              <w:rPr>
                <w:b/>
                <w:sz w:val="26"/>
                <w:szCs w:val="26"/>
                <w:lang w:val="nl-NL"/>
              </w:rPr>
            </w:pPr>
            <w:r w:rsidRPr="00F36779">
              <w:rPr>
                <w:b/>
                <w:sz w:val="26"/>
                <w:szCs w:val="26"/>
                <w:lang w:val="nl-NL"/>
              </w:rPr>
              <w:lastRenderedPageBreak/>
              <w:t xml:space="preserve">b) Cơ quan có thẩm quyền quyết định: </w:t>
            </w:r>
            <w:r w:rsidRPr="00F36779">
              <w:rPr>
                <w:sz w:val="26"/>
                <w:szCs w:val="26"/>
                <w:lang w:val="nl-NL"/>
              </w:rPr>
              <w:t>Sở Giao thông vận tải Tây Ninh.</w:t>
            </w:r>
          </w:p>
        </w:tc>
      </w:tr>
      <w:tr w:rsidR="002D19B1" w:rsidRPr="00F36779" w:rsidTr="002D19B1">
        <w:trPr>
          <w:tblCellSpacing w:w="0" w:type="dxa"/>
        </w:trPr>
        <w:tc>
          <w:tcPr>
            <w:tcW w:w="1775" w:type="dxa"/>
            <w:vAlign w:val="center"/>
          </w:tcPr>
          <w:p w:rsidR="002D19B1" w:rsidRPr="00F36779" w:rsidRDefault="002D19B1" w:rsidP="002D19B1">
            <w:pPr>
              <w:spacing w:before="100" w:beforeAutospacing="1" w:after="100" w:afterAutospacing="1"/>
              <w:jc w:val="center"/>
              <w:rPr>
                <w:sz w:val="26"/>
                <w:szCs w:val="26"/>
              </w:rPr>
            </w:pPr>
            <w:r w:rsidRPr="00F36779">
              <w:rPr>
                <w:b/>
                <w:bCs/>
                <w:sz w:val="26"/>
                <w:szCs w:val="26"/>
              </w:rPr>
              <w:lastRenderedPageBreak/>
              <w:t>7. Kết quả thực hiện:</w:t>
            </w:r>
          </w:p>
        </w:tc>
        <w:tc>
          <w:tcPr>
            <w:tcW w:w="8045" w:type="dxa"/>
            <w:vAlign w:val="center"/>
          </w:tcPr>
          <w:p w:rsidR="002D19B1" w:rsidRPr="00F36779" w:rsidRDefault="002D19B1" w:rsidP="002D19B1">
            <w:pPr>
              <w:spacing w:before="120" w:after="120"/>
              <w:jc w:val="both"/>
              <w:rPr>
                <w:sz w:val="26"/>
                <w:szCs w:val="26"/>
                <w:lang w:val="nl-NL"/>
              </w:rPr>
            </w:pPr>
            <w:r w:rsidRPr="00F36779">
              <w:rPr>
                <w:spacing w:val="-6"/>
                <w:sz w:val="26"/>
                <w:szCs w:val="26"/>
                <w:lang w:val="nl-NL"/>
              </w:rPr>
              <w:t>Văn bản chấp thuận thi công xây dựng biển quảng cáo</w:t>
            </w:r>
          </w:p>
        </w:tc>
      </w:tr>
      <w:tr w:rsidR="002D19B1" w:rsidRPr="00F36779" w:rsidTr="002D19B1">
        <w:trPr>
          <w:trHeight w:val="60"/>
          <w:tblCellSpacing w:w="0" w:type="dxa"/>
        </w:trPr>
        <w:tc>
          <w:tcPr>
            <w:tcW w:w="1775" w:type="dxa"/>
            <w:vAlign w:val="center"/>
          </w:tcPr>
          <w:p w:rsidR="002D19B1" w:rsidRPr="00F36779" w:rsidRDefault="002D19B1" w:rsidP="002D19B1">
            <w:pPr>
              <w:spacing w:before="100" w:beforeAutospacing="1" w:after="100" w:afterAutospacing="1"/>
              <w:jc w:val="center"/>
              <w:rPr>
                <w:sz w:val="26"/>
                <w:szCs w:val="26"/>
              </w:rPr>
            </w:pPr>
            <w:r w:rsidRPr="00F36779">
              <w:rPr>
                <w:b/>
                <w:bCs/>
                <w:sz w:val="26"/>
                <w:szCs w:val="26"/>
              </w:rPr>
              <w:t>8. Lệ phí :</w:t>
            </w:r>
          </w:p>
        </w:tc>
        <w:tc>
          <w:tcPr>
            <w:tcW w:w="8045" w:type="dxa"/>
            <w:vAlign w:val="center"/>
          </w:tcPr>
          <w:p w:rsidR="002D19B1" w:rsidRPr="00F36779" w:rsidRDefault="002D19B1" w:rsidP="002D19B1">
            <w:pPr>
              <w:spacing w:before="120"/>
              <w:jc w:val="both"/>
              <w:rPr>
                <w:sz w:val="26"/>
                <w:szCs w:val="26"/>
                <w:lang w:val="nl-NL"/>
              </w:rPr>
            </w:pPr>
            <w:r w:rsidRPr="00F36779">
              <w:rPr>
                <w:sz w:val="26"/>
                <w:szCs w:val="26"/>
                <w:lang w:val="nl-NL"/>
              </w:rPr>
              <w:t>không.</w:t>
            </w:r>
          </w:p>
        </w:tc>
      </w:tr>
      <w:tr w:rsidR="002D19B1" w:rsidRPr="00F36779" w:rsidTr="002D19B1">
        <w:trPr>
          <w:tblCellSpacing w:w="0" w:type="dxa"/>
        </w:trPr>
        <w:tc>
          <w:tcPr>
            <w:tcW w:w="1775" w:type="dxa"/>
            <w:vAlign w:val="center"/>
          </w:tcPr>
          <w:p w:rsidR="002D19B1" w:rsidRPr="00F36779" w:rsidRDefault="002D19B1" w:rsidP="002D19B1">
            <w:pPr>
              <w:spacing w:before="100" w:beforeAutospacing="1" w:after="100" w:afterAutospacing="1"/>
              <w:jc w:val="center"/>
              <w:rPr>
                <w:sz w:val="26"/>
                <w:szCs w:val="26"/>
              </w:rPr>
            </w:pPr>
            <w:r w:rsidRPr="00F36779">
              <w:rPr>
                <w:b/>
                <w:bCs/>
                <w:sz w:val="26"/>
                <w:szCs w:val="26"/>
              </w:rPr>
              <w:t>9. Tên mẫu đơn, mẫu tờ khai:</w:t>
            </w:r>
          </w:p>
        </w:tc>
        <w:tc>
          <w:tcPr>
            <w:tcW w:w="8045" w:type="dxa"/>
          </w:tcPr>
          <w:p w:rsidR="002D19B1" w:rsidRPr="00F36779" w:rsidRDefault="002D19B1" w:rsidP="002D19B1">
            <w:pPr>
              <w:spacing w:before="120" w:after="120"/>
              <w:jc w:val="both"/>
              <w:rPr>
                <w:sz w:val="26"/>
                <w:szCs w:val="26"/>
                <w:lang w:val="nl-NL"/>
              </w:rPr>
            </w:pPr>
            <w:r w:rsidRPr="00F36779">
              <w:rPr>
                <w:sz w:val="26"/>
                <w:szCs w:val="26"/>
                <w:lang w:val="nl-NL"/>
              </w:rPr>
              <w:t xml:space="preserve">- </w:t>
            </w:r>
            <w:r w:rsidRPr="00F36779">
              <w:rPr>
                <w:sz w:val="26"/>
                <w:szCs w:val="26"/>
                <w:lang w:val="vi-VN" w:eastAsia="vi-VN"/>
              </w:rPr>
              <w:t xml:space="preserve">Đơn đề nghị xây dựng công trình thiết yếu trong phạm vi bảo vệ kết cấu hạ tầng giao thông đường bộ </w:t>
            </w:r>
            <w:r w:rsidRPr="00F36779">
              <w:rPr>
                <w:sz w:val="26"/>
                <w:szCs w:val="26"/>
                <w:lang w:val="nl-NL"/>
              </w:rPr>
              <w:t>(Phụ lục 1, Thông tư số 50/2015/TT-BGTVT ngày 23/9/2015của Bộ Trưởng Bộ Giao thông Vận tải</w:t>
            </w:r>
            <w:r w:rsidRPr="00F36779">
              <w:rPr>
                <w:sz w:val="26"/>
                <w:szCs w:val="26"/>
                <w:lang w:val="hr-HR"/>
              </w:rPr>
              <w:t>).</w:t>
            </w:r>
          </w:p>
        </w:tc>
      </w:tr>
      <w:tr w:rsidR="002D19B1" w:rsidRPr="00F36779" w:rsidTr="002D19B1">
        <w:trPr>
          <w:tblCellSpacing w:w="0" w:type="dxa"/>
        </w:trPr>
        <w:tc>
          <w:tcPr>
            <w:tcW w:w="1775" w:type="dxa"/>
            <w:vAlign w:val="center"/>
          </w:tcPr>
          <w:p w:rsidR="002D19B1" w:rsidRPr="00F36779" w:rsidRDefault="002D19B1" w:rsidP="002D19B1">
            <w:pPr>
              <w:jc w:val="center"/>
              <w:rPr>
                <w:b/>
                <w:bCs/>
                <w:sz w:val="26"/>
                <w:szCs w:val="26"/>
                <w:lang w:val="nl-NL"/>
              </w:rPr>
            </w:pPr>
            <w:r w:rsidRPr="00F36779">
              <w:rPr>
                <w:b/>
                <w:bCs/>
                <w:sz w:val="26"/>
                <w:szCs w:val="26"/>
                <w:lang w:val="nl-NL"/>
              </w:rPr>
              <w:t xml:space="preserve">10. Yêu cầu, </w:t>
            </w:r>
          </w:p>
          <w:p w:rsidR="002D19B1" w:rsidRPr="00F36779" w:rsidRDefault="002D19B1" w:rsidP="002D19B1">
            <w:pPr>
              <w:jc w:val="center"/>
              <w:rPr>
                <w:sz w:val="26"/>
                <w:szCs w:val="26"/>
                <w:lang w:val="nl-NL"/>
              </w:rPr>
            </w:pPr>
            <w:r w:rsidRPr="00F36779">
              <w:rPr>
                <w:b/>
                <w:bCs/>
                <w:sz w:val="26"/>
                <w:szCs w:val="26"/>
                <w:lang w:val="nl-NL"/>
              </w:rPr>
              <w:t>điều kiện:</w:t>
            </w:r>
          </w:p>
        </w:tc>
        <w:tc>
          <w:tcPr>
            <w:tcW w:w="8045" w:type="dxa"/>
          </w:tcPr>
          <w:p w:rsidR="002D19B1" w:rsidRPr="00F36779" w:rsidRDefault="002D19B1" w:rsidP="002D19B1">
            <w:pPr>
              <w:spacing w:before="120" w:after="120"/>
              <w:jc w:val="both"/>
              <w:rPr>
                <w:sz w:val="26"/>
                <w:szCs w:val="26"/>
                <w:lang w:val="nl-NL"/>
              </w:rPr>
            </w:pPr>
            <w:r w:rsidRPr="00F36779">
              <w:rPr>
                <w:sz w:val="26"/>
                <w:szCs w:val="26"/>
                <w:lang w:val="nl-NL"/>
              </w:rPr>
              <w:t>(Khoản 1,2,3 Điều 16 Thông tư số 50/2015/TT-BGTVT ngày 23/9/2015của Bộ Trưởng Bộ Giao thông Vận tải</w:t>
            </w:r>
            <w:r w:rsidRPr="00F36779">
              <w:rPr>
                <w:sz w:val="26"/>
                <w:szCs w:val="26"/>
                <w:lang w:val="hr-HR"/>
              </w:rPr>
              <w:t>).</w:t>
            </w:r>
          </w:p>
          <w:p w:rsidR="002D19B1" w:rsidRPr="00F36779" w:rsidRDefault="002D19B1" w:rsidP="002D19B1">
            <w:pPr>
              <w:spacing w:before="120" w:after="120"/>
              <w:jc w:val="both"/>
              <w:rPr>
                <w:sz w:val="26"/>
                <w:szCs w:val="26"/>
                <w:lang w:val="vi-VN"/>
              </w:rPr>
            </w:pPr>
            <w:r w:rsidRPr="00F36779">
              <w:rPr>
                <w:sz w:val="26"/>
                <w:szCs w:val="26"/>
                <w:lang w:val="nl-NL"/>
              </w:rPr>
              <w:t xml:space="preserve">- </w:t>
            </w:r>
            <w:r w:rsidRPr="00F36779">
              <w:rPr>
                <w:sz w:val="26"/>
                <w:szCs w:val="26"/>
                <w:lang w:val="vi-VN" w:eastAsia="vi-VN"/>
              </w:rPr>
              <w:t xml:space="preserve">Việc lắp đặt biển quảng cáo trong hoặc ngoài hành lang an toàn đường bộ tuân theo các quy định của pháp luật về quảng cáo và về quản lý, bảo vệ kết cấu hạ tầng giao thông đường bộ. Cá nhân, tổ chức được phép lắp đặt biển quảng cáo chịu toàn bộ trách nhiệm liên quan do việc lắp đặt </w:t>
            </w:r>
            <w:r w:rsidRPr="00F36779">
              <w:rPr>
                <w:sz w:val="26"/>
                <w:szCs w:val="26"/>
                <w:lang w:val="vi-VN"/>
              </w:rPr>
              <w:t xml:space="preserve">biển </w:t>
            </w:r>
            <w:r w:rsidRPr="00F36779">
              <w:rPr>
                <w:sz w:val="26"/>
                <w:szCs w:val="26"/>
                <w:lang w:val="vi-VN" w:eastAsia="vi-VN"/>
              </w:rPr>
              <w:t>quảng cáo gây ra</w:t>
            </w:r>
            <w:r w:rsidRPr="00F36779">
              <w:rPr>
                <w:sz w:val="26"/>
                <w:szCs w:val="26"/>
                <w:lang w:val="vi-VN"/>
              </w:rPr>
              <w:t>.</w:t>
            </w:r>
          </w:p>
          <w:p w:rsidR="002D19B1" w:rsidRPr="00F36779" w:rsidRDefault="002D19B1" w:rsidP="002D19B1">
            <w:pPr>
              <w:spacing w:before="120" w:after="120"/>
              <w:jc w:val="both"/>
              <w:rPr>
                <w:sz w:val="26"/>
                <w:szCs w:val="26"/>
                <w:lang w:val="vi-VN"/>
              </w:rPr>
            </w:pPr>
            <w:r w:rsidRPr="00F36779">
              <w:rPr>
                <w:sz w:val="26"/>
                <w:szCs w:val="26"/>
                <w:lang w:val="vi-VN"/>
              </w:rPr>
              <w:t xml:space="preserve">- </w:t>
            </w:r>
            <w:r w:rsidRPr="00F36779">
              <w:rPr>
                <w:sz w:val="26"/>
                <w:szCs w:val="26"/>
                <w:lang w:val="vi-VN" w:eastAsia="vi-VN"/>
              </w:rPr>
              <w:t>Giới hạn khoảng cách an toàn đường bộ theo chiều ngang của biển quảng cáo tính từ mép đ</w:t>
            </w:r>
            <w:r w:rsidRPr="00F36779">
              <w:rPr>
                <w:sz w:val="26"/>
                <w:szCs w:val="26"/>
                <w:lang w:val="vi-VN"/>
              </w:rPr>
              <w:t>ấ</w:t>
            </w:r>
            <w:r w:rsidRPr="00F36779">
              <w:rPr>
                <w:sz w:val="26"/>
                <w:szCs w:val="26"/>
                <w:lang w:val="vi-VN" w:eastAsia="vi-VN"/>
              </w:rPr>
              <w:t>t của đường bộ đến điểm gần nhất của biển quảng cáo tối thiểu bằng 1,3 lần chiều cao của biển (điểm cao nhất của biển) và không được nhỏ hơn 05 mét.</w:t>
            </w:r>
          </w:p>
          <w:p w:rsidR="002D19B1" w:rsidRPr="00F36779" w:rsidRDefault="002D19B1" w:rsidP="002D19B1">
            <w:pPr>
              <w:spacing w:before="120" w:after="120"/>
              <w:jc w:val="both"/>
              <w:rPr>
                <w:sz w:val="26"/>
                <w:szCs w:val="26"/>
                <w:lang w:val="vi-VN"/>
              </w:rPr>
            </w:pPr>
            <w:r w:rsidRPr="00F36779">
              <w:rPr>
                <w:sz w:val="26"/>
                <w:szCs w:val="26"/>
                <w:lang w:val="vi-VN"/>
              </w:rPr>
              <w:t xml:space="preserve">- </w:t>
            </w:r>
            <w:r w:rsidRPr="00F36779">
              <w:rPr>
                <w:sz w:val="26"/>
                <w:szCs w:val="26"/>
                <w:lang w:val="vi-VN" w:eastAsia="vi-VN"/>
              </w:rPr>
              <w:t>Giới hạn khoảng cách an toàn đường bộ theo chiều ngang của biển quảng cáo lắp đặt ngoài phạm vi đất dành cho đường bộ theo quy định tại khoản</w:t>
            </w:r>
            <w:r w:rsidRPr="00F36779">
              <w:rPr>
                <w:sz w:val="26"/>
                <w:szCs w:val="26"/>
                <w:lang w:val="vi-VN"/>
              </w:rPr>
              <w:t xml:space="preserve"> 2 </w:t>
            </w:r>
            <w:r w:rsidRPr="00F36779">
              <w:rPr>
                <w:sz w:val="26"/>
                <w:szCs w:val="26"/>
                <w:lang w:val="vi-VN" w:eastAsia="vi-VN"/>
              </w:rPr>
              <w:t>Đi</w:t>
            </w:r>
            <w:r w:rsidRPr="00F36779">
              <w:rPr>
                <w:sz w:val="26"/>
                <w:szCs w:val="26"/>
                <w:lang w:val="vi-VN"/>
              </w:rPr>
              <w:t>ề</w:t>
            </w:r>
            <w:r w:rsidRPr="00F36779">
              <w:rPr>
                <w:sz w:val="26"/>
                <w:szCs w:val="26"/>
                <w:lang w:val="vi-VN" w:eastAsia="vi-VN"/>
              </w:rPr>
              <w:t>u này. N</w:t>
            </w:r>
            <w:r w:rsidRPr="00F36779">
              <w:rPr>
                <w:sz w:val="26"/>
                <w:szCs w:val="26"/>
                <w:lang w:val="vi-VN"/>
              </w:rPr>
              <w:t>ế</w:t>
            </w:r>
            <w:r w:rsidRPr="00F36779">
              <w:rPr>
                <w:sz w:val="26"/>
                <w:szCs w:val="26"/>
                <w:lang w:val="vi-VN" w:eastAsia="vi-VN"/>
              </w:rPr>
              <w:t>u giới hạn này bị vi phạm, đơn vị quản lý đường bộ đề nghị cơ quan cấp phép xây dựng biển quảng cáo yêu cầu tổ chức, cá nhân dừng việc lắp đặt biển quảng cáo.</w:t>
            </w:r>
          </w:p>
        </w:tc>
      </w:tr>
      <w:tr w:rsidR="002D19B1" w:rsidRPr="00F36779" w:rsidTr="002D19B1">
        <w:trPr>
          <w:tblCellSpacing w:w="0" w:type="dxa"/>
        </w:trPr>
        <w:tc>
          <w:tcPr>
            <w:tcW w:w="1775" w:type="dxa"/>
            <w:vAlign w:val="center"/>
          </w:tcPr>
          <w:p w:rsidR="002D19B1" w:rsidRPr="00F36779" w:rsidRDefault="002D19B1" w:rsidP="002D19B1">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8045" w:type="dxa"/>
            <w:vAlign w:val="center"/>
          </w:tcPr>
          <w:p w:rsidR="002D19B1" w:rsidRPr="00F36779" w:rsidRDefault="002D19B1" w:rsidP="002D19B1">
            <w:pPr>
              <w:widowControl w:val="0"/>
              <w:tabs>
                <w:tab w:val="left" w:pos="2160"/>
              </w:tabs>
              <w:autoSpaceDE w:val="0"/>
              <w:autoSpaceDN w:val="0"/>
              <w:adjustRightInd w:val="0"/>
              <w:spacing w:before="120" w:after="120"/>
              <w:jc w:val="both"/>
              <w:rPr>
                <w:sz w:val="26"/>
                <w:szCs w:val="26"/>
                <w:lang w:val="vi-VN"/>
              </w:rPr>
            </w:pPr>
            <w:r w:rsidRPr="00F36779">
              <w:rPr>
                <w:sz w:val="26"/>
                <w:szCs w:val="26"/>
                <w:lang w:val="vi-VN"/>
              </w:rPr>
              <w:t>- Luật Giao thông đường bộ năm 2008;</w:t>
            </w:r>
          </w:p>
          <w:p w:rsidR="002D19B1" w:rsidRPr="00F36779" w:rsidRDefault="002D19B1" w:rsidP="002D19B1">
            <w:pPr>
              <w:widowControl w:val="0"/>
              <w:tabs>
                <w:tab w:val="left" w:pos="2160"/>
              </w:tabs>
              <w:autoSpaceDE w:val="0"/>
              <w:autoSpaceDN w:val="0"/>
              <w:adjustRightInd w:val="0"/>
              <w:spacing w:before="120" w:after="120"/>
              <w:jc w:val="both"/>
              <w:rPr>
                <w:sz w:val="26"/>
                <w:szCs w:val="26"/>
                <w:lang w:val="vi-VN"/>
              </w:rPr>
            </w:pPr>
            <w:r w:rsidRPr="00F36779">
              <w:rPr>
                <w:sz w:val="26"/>
                <w:szCs w:val="26"/>
                <w:lang w:val="vi-VN"/>
              </w:rPr>
              <w:t>- Căn cứ Nghị định số 11/2010/NĐ-CP ngày 24 tháng 02 năm 2010 của Chính phủ quy định về quản lý và bảo vệ kết cấu  hạ tầng giao thông đường bộ;</w:t>
            </w:r>
          </w:p>
          <w:p w:rsidR="002D19B1" w:rsidRPr="00F36779" w:rsidRDefault="002D19B1" w:rsidP="002D19B1">
            <w:pPr>
              <w:widowControl w:val="0"/>
              <w:tabs>
                <w:tab w:val="left" w:pos="2160"/>
              </w:tabs>
              <w:autoSpaceDE w:val="0"/>
              <w:autoSpaceDN w:val="0"/>
              <w:adjustRightInd w:val="0"/>
              <w:spacing w:before="120" w:after="120"/>
              <w:jc w:val="both"/>
              <w:rPr>
                <w:sz w:val="26"/>
                <w:szCs w:val="26"/>
                <w:lang w:val="vi-VN"/>
              </w:rPr>
            </w:pPr>
            <w:r w:rsidRPr="00F36779">
              <w:rPr>
                <w:sz w:val="26"/>
                <w:szCs w:val="26"/>
                <w:lang w:val="vi-VN"/>
              </w:rPr>
              <w:t>- Căn cứ Nghị định số 100/2013/NĐ-CP ngày 03 tháng 09 năm 2013 của Chính phủ sửa đổi, bổ sung một số điều của Nghị định số 11/2010/NĐ-CP ngày 24 tháng 02 năm 2010 của Chính phủ quy định về quản lý và bảo vệ kết cấu  hạ tầng giao thông đường bộ;</w:t>
            </w:r>
          </w:p>
          <w:p w:rsidR="002D19B1" w:rsidRPr="00F36779" w:rsidRDefault="002D19B1" w:rsidP="002D19B1">
            <w:pPr>
              <w:spacing w:before="120" w:after="120"/>
              <w:jc w:val="both"/>
              <w:rPr>
                <w:sz w:val="26"/>
                <w:szCs w:val="26"/>
                <w:lang w:val="vi-VN"/>
              </w:rPr>
            </w:pPr>
            <w:r w:rsidRPr="00F36779">
              <w:rPr>
                <w:sz w:val="26"/>
                <w:szCs w:val="26"/>
                <w:lang w:val="vi-VN"/>
              </w:rPr>
              <w:t>- Thông tư 50/2015/TT-BGTVT hướng dẫn thực hiện một số điều của Nghị định số 11/2010/NĐ-CP ngày 24 tháng 02 năm 2010 của Chính Phủ quy định về quản lý và bảo vệ kết cấu  hạ tầng giao thông đường bộ.</w:t>
            </w:r>
          </w:p>
        </w:tc>
      </w:tr>
      <w:tr w:rsidR="002D19B1" w:rsidRPr="00F36779" w:rsidTr="002D19B1">
        <w:trPr>
          <w:tblCellSpacing w:w="0" w:type="dxa"/>
        </w:trPr>
        <w:tc>
          <w:tcPr>
            <w:tcW w:w="9820" w:type="dxa"/>
            <w:gridSpan w:val="2"/>
            <w:vAlign w:val="center"/>
          </w:tcPr>
          <w:p w:rsidR="002D19B1" w:rsidRPr="00F36779" w:rsidRDefault="002D19B1" w:rsidP="002D19B1">
            <w:pPr>
              <w:widowControl w:val="0"/>
              <w:tabs>
                <w:tab w:val="left" w:pos="2160"/>
              </w:tabs>
              <w:spacing w:before="120" w:after="120"/>
              <w:rPr>
                <w:sz w:val="26"/>
                <w:szCs w:val="26"/>
                <w:lang w:val="nl-NL"/>
              </w:rPr>
            </w:pPr>
            <w:r w:rsidRPr="00F36779">
              <w:rPr>
                <w:b/>
                <w:sz w:val="26"/>
                <w:szCs w:val="26"/>
                <w:lang w:val="nl-NL"/>
              </w:rPr>
              <w:t>Ghi chú:</w:t>
            </w:r>
          </w:p>
        </w:tc>
      </w:tr>
      <w:tr w:rsidR="002D19B1" w:rsidRPr="00F36779" w:rsidTr="002D19B1">
        <w:trPr>
          <w:tblCellSpacing w:w="0" w:type="dxa"/>
        </w:trPr>
        <w:tc>
          <w:tcPr>
            <w:tcW w:w="1775" w:type="dxa"/>
            <w:vAlign w:val="center"/>
          </w:tcPr>
          <w:p w:rsidR="002D19B1" w:rsidRPr="00F36779" w:rsidRDefault="002D19B1" w:rsidP="002D19B1">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8045" w:type="dxa"/>
            <w:vAlign w:val="center"/>
          </w:tcPr>
          <w:p w:rsidR="002D19B1" w:rsidRPr="00F36779" w:rsidRDefault="002D19B1" w:rsidP="002D19B1">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2D19B1" w:rsidRPr="00F36779" w:rsidRDefault="002D19B1" w:rsidP="002D19B1">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lastRenderedPageBreak/>
              <w:t>Kết quả giải quyết Thủ tục hành chính</w:t>
            </w:r>
          </w:p>
          <w:p w:rsidR="002D19B1" w:rsidRPr="00F36779" w:rsidRDefault="002D19B1" w:rsidP="002D19B1">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2D19B1" w:rsidRPr="00F36779" w:rsidTr="002D19B1">
        <w:trPr>
          <w:tblCellSpacing w:w="0" w:type="dxa"/>
        </w:trPr>
        <w:tc>
          <w:tcPr>
            <w:tcW w:w="1775" w:type="dxa"/>
            <w:vAlign w:val="center"/>
          </w:tcPr>
          <w:p w:rsidR="002D19B1" w:rsidRPr="00F36779" w:rsidRDefault="002D19B1" w:rsidP="002D19B1">
            <w:pPr>
              <w:spacing w:before="100" w:beforeAutospacing="1" w:after="100" w:afterAutospacing="1"/>
              <w:jc w:val="center"/>
              <w:rPr>
                <w:b/>
                <w:bCs/>
                <w:sz w:val="26"/>
                <w:szCs w:val="26"/>
                <w:lang w:val="nl-NL"/>
              </w:rPr>
            </w:pPr>
            <w:r w:rsidRPr="00F36779">
              <w:rPr>
                <w:b/>
                <w:bCs/>
                <w:sz w:val="26"/>
                <w:szCs w:val="26"/>
                <w:lang w:val="nl-NL"/>
              </w:rPr>
              <w:lastRenderedPageBreak/>
              <w:t>Thời gian lưu và nơi lưu</w:t>
            </w:r>
          </w:p>
        </w:tc>
        <w:tc>
          <w:tcPr>
            <w:tcW w:w="8045" w:type="dxa"/>
            <w:vAlign w:val="center"/>
          </w:tcPr>
          <w:p w:rsidR="002D19B1" w:rsidRPr="00F36779" w:rsidRDefault="002D19B1" w:rsidP="002D19B1">
            <w:pPr>
              <w:spacing w:before="140" w:after="140"/>
              <w:jc w:val="both"/>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8B781A" w:rsidRPr="00F36779" w:rsidRDefault="008B781A" w:rsidP="005A044F">
      <w:pPr>
        <w:spacing w:before="120" w:after="120"/>
        <w:jc w:val="both"/>
        <w:rPr>
          <w:i/>
          <w:iCs/>
          <w:sz w:val="26"/>
          <w:szCs w:val="26"/>
          <w:lang w:val="vi-VN" w:eastAsia="vi-VN"/>
        </w:rPr>
      </w:pPr>
    </w:p>
    <w:p w:rsidR="005A044F" w:rsidRPr="00F36779" w:rsidRDefault="005A044F" w:rsidP="005A044F">
      <w:pPr>
        <w:spacing w:before="120" w:after="120"/>
        <w:jc w:val="both"/>
        <w:rPr>
          <w:sz w:val="26"/>
          <w:szCs w:val="26"/>
          <w:lang w:val="vi-VN"/>
        </w:rPr>
      </w:pPr>
    </w:p>
    <w:p w:rsidR="005A044F" w:rsidRPr="00F36779" w:rsidRDefault="005A044F" w:rsidP="005A044F">
      <w:pPr>
        <w:spacing w:before="120" w:after="120"/>
        <w:jc w:val="both"/>
        <w:rPr>
          <w:sz w:val="26"/>
          <w:szCs w:val="26"/>
          <w:lang w:val="vi-VN"/>
        </w:rPr>
      </w:pPr>
    </w:p>
    <w:p w:rsidR="005A044F" w:rsidRPr="00F36779" w:rsidRDefault="005A044F" w:rsidP="005A044F">
      <w:pPr>
        <w:spacing w:before="120" w:after="120"/>
        <w:jc w:val="both"/>
        <w:rPr>
          <w:sz w:val="26"/>
          <w:szCs w:val="26"/>
          <w:lang w:val="vi-VN"/>
        </w:rPr>
      </w:pPr>
    </w:p>
    <w:p w:rsidR="005A044F" w:rsidRPr="00F36779" w:rsidRDefault="005A044F" w:rsidP="005A044F">
      <w:pPr>
        <w:spacing w:before="120" w:after="120"/>
        <w:jc w:val="both"/>
        <w:rPr>
          <w:sz w:val="26"/>
          <w:szCs w:val="26"/>
          <w:lang w:val="vi-VN"/>
        </w:rPr>
      </w:pPr>
    </w:p>
    <w:p w:rsidR="005A044F" w:rsidRPr="00F36779" w:rsidRDefault="005A044F" w:rsidP="005A044F">
      <w:pPr>
        <w:spacing w:before="120" w:after="120"/>
        <w:jc w:val="both"/>
        <w:rPr>
          <w:sz w:val="26"/>
          <w:szCs w:val="26"/>
          <w:lang w:val="vi-VN"/>
        </w:rPr>
      </w:pPr>
    </w:p>
    <w:p w:rsidR="005A044F" w:rsidRPr="00F36779" w:rsidRDefault="005A044F" w:rsidP="005A044F">
      <w:pPr>
        <w:spacing w:before="120" w:after="120"/>
        <w:jc w:val="both"/>
        <w:rPr>
          <w:sz w:val="26"/>
          <w:szCs w:val="26"/>
          <w:lang w:val="vi-VN"/>
        </w:rPr>
      </w:pPr>
    </w:p>
    <w:p w:rsidR="005A044F" w:rsidRPr="00F36779" w:rsidRDefault="005A044F" w:rsidP="005A044F">
      <w:pPr>
        <w:spacing w:before="120" w:after="120"/>
        <w:jc w:val="both"/>
        <w:rPr>
          <w:sz w:val="26"/>
          <w:szCs w:val="26"/>
          <w:lang w:val="vi-VN"/>
        </w:rPr>
      </w:pPr>
    </w:p>
    <w:p w:rsidR="005A044F" w:rsidRPr="00F36779" w:rsidRDefault="005A044F" w:rsidP="005A044F">
      <w:pPr>
        <w:spacing w:before="120" w:after="120"/>
        <w:jc w:val="both"/>
        <w:rPr>
          <w:sz w:val="26"/>
          <w:szCs w:val="26"/>
          <w:lang w:val="vi-VN"/>
        </w:rPr>
      </w:pPr>
    </w:p>
    <w:p w:rsidR="005A044F" w:rsidRPr="00F36779" w:rsidRDefault="005A044F" w:rsidP="005A044F">
      <w:pPr>
        <w:spacing w:before="120" w:after="120"/>
        <w:jc w:val="both"/>
        <w:rPr>
          <w:sz w:val="26"/>
          <w:szCs w:val="26"/>
          <w:lang w:val="vi-VN"/>
        </w:rPr>
      </w:pPr>
    </w:p>
    <w:p w:rsidR="005A044F" w:rsidRPr="00F36779" w:rsidRDefault="005A044F" w:rsidP="005A044F">
      <w:pPr>
        <w:spacing w:before="120" w:after="120"/>
        <w:jc w:val="both"/>
        <w:rPr>
          <w:sz w:val="26"/>
          <w:szCs w:val="26"/>
          <w:lang w:val="vi-VN"/>
        </w:rPr>
      </w:pPr>
    </w:p>
    <w:p w:rsidR="005A044F" w:rsidRPr="00F36779" w:rsidRDefault="005A044F" w:rsidP="005A044F">
      <w:pPr>
        <w:spacing w:before="120" w:after="120"/>
        <w:jc w:val="both"/>
        <w:rPr>
          <w:sz w:val="26"/>
          <w:szCs w:val="26"/>
          <w:lang w:val="vi-VN"/>
        </w:rPr>
      </w:pPr>
    </w:p>
    <w:p w:rsidR="005A044F" w:rsidRPr="00F36779" w:rsidRDefault="005A044F" w:rsidP="005A044F">
      <w:pPr>
        <w:spacing w:before="120" w:after="120"/>
        <w:jc w:val="both"/>
        <w:rPr>
          <w:sz w:val="26"/>
          <w:szCs w:val="26"/>
          <w:lang w:val="vi-VN"/>
        </w:rPr>
      </w:pPr>
    </w:p>
    <w:p w:rsidR="005A044F" w:rsidRPr="00F36779" w:rsidRDefault="005A044F" w:rsidP="005A044F">
      <w:pPr>
        <w:spacing w:before="120" w:after="120"/>
        <w:jc w:val="both"/>
        <w:rPr>
          <w:sz w:val="26"/>
          <w:szCs w:val="26"/>
          <w:lang w:val="vi-VN"/>
        </w:rPr>
      </w:pPr>
    </w:p>
    <w:p w:rsidR="005A044F" w:rsidRPr="00F36779" w:rsidRDefault="005A044F" w:rsidP="005A044F">
      <w:pPr>
        <w:spacing w:before="120" w:after="120"/>
        <w:jc w:val="both"/>
        <w:rPr>
          <w:sz w:val="26"/>
          <w:szCs w:val="26"/>
          <w:lang w:val="vi-VN"/>
        </w:rPr>
      </w:pPr>
    </w:p>
    <w:p w:rsidR="005A044F" w:rsidRPr="00F36779" w:rsidRDefault="005A044F" w:rsidP="005A044F">
      <w:pPr>
        <w:spacing w:before="120" w:after="120"/>
        <w:jc w:val="both"/>
        <w:rPr>
          <w:sz w:val="26"/>
          <w:szCs w:val="26"/>
          <w:lang w:val="vi-VN"/>
        </w:rPr>
      </w:pPr>
    </w:p>
    <w:p w:rsidR="005A044F" w:rsidRPr="00F36779" w:rsidRDefault="005A044F" w:rsidP="005A044F">
      <w:pPr>
        <w:spacing w:before="120" w:after="120"/>
        <w:jc w:val="both"/>
        <w:rPr>
          <w:sz w:val="26"/>
          <w:szCs w:val="26"/>
          <w:lang w:val="vi-VN"/>
        </w:rPr>
      </w:pPr>
    </w:p>
    <w:p w:rsidR="005A044F" w:rsidRPr="00F36779" w:rsidRDefault="005A044F" w:rsidP="005A044F">
      <w:pPr>
        <w:spacing w:before="120" w:after="120"/>
        <w:jc w:val="both"/>
        <w:rPr>
          <w:sz w:val="26"/>
          <w:szCs w:val="26"/>
          <w:lang w:val="vi-VN"/>
        </w:rPr>
      </w:pPr>
    </w:p>
    <w:p w:rsidR="005A044F" w:rsidRPr="00F36779" w:rsidRDefault="005A044F" w:rsidP="005A044F">
      <w:pPr>
        <w:spacing w:before="120" w:after="120"/>
        <w:jc w:val="both"/>
        <w:rPr>
          <w:sz w:val="26"/>
          <w:szCs w:val="26"/>
          <w:lang w:val="vi-VN"/>
        </w:rPr>
      </w:pPr>
    </w:p>
    <w:p w:rsidR="005A044F" w:rsidRPr="00F36779" w:rsidRDefault="005A044F" w:rsidP="005A044F">
      <w:pPr>
        <w:spacing w:before="120" w:after="120"/>
        <w:jc w:val="both"/>
        <w:rPr>
          <w:sz w:val="26"/>
          <w:szCs w:val="26"/>
          <w:lang w:val="vi-VN"/>
        </w:rPr>
      </w:pPr>
    </w:p>
    <w:p w:rsidR="005A044F" w:rsidRPr="00F36779" w:rsidRDefault="005A044F" w:rsidP="005A044F">
      <w:pPr>
        <w:spacing w:before="120" w:after="120"/>
        <w:jc w:val="both"/>
        <w:rPr>
          <w:sz w:val="26"/>
          <w:szCs w:val="26"/>
          <w:lang w:val="vi-VN"/>
        </w:rPr>
      </w:pPr>
    </w:p>
    <w:p w:rsidR="005A044F" w:rsidRPr="00F36779" w:rsidRDefault="005A044F" w:rsidP="005A044F">
      <w:pPr>
        <w:spacing w:before="120" w:after="120"/>
        <w:jc w:val="both"/>
        <w:rPr>
          <w:sz w:val="26"/>
          <w:szCs w:val="26"/>
          <w:lang w:val="vi-VN"/>
        </w:rPr>
      </w:pPr>
    </w:p>
    <w:p w:rsidR="005A044F" w:rsidRPr="00F36779" w:rsidRDefault="005A044F" w:rsidP="005A044F">
      <w:pPr>
        <w:spacing w:before="120" w:after="120"/>
        <w:jc w:val="both"/>
        <w:rPr>
          <w:sz w:val="26"/>
          <w:szCs w:val="26"/>
          <w:lang w:val="vi-VN"/>
        </w:rPr>
      </w:pPr>
    </w:p>
    <w:p w:rsidR="008B781A" w:rsidRPr="00F36779" w:rsidRDefault="008B781A" w:rsidP="005A044F">
      <w:pPr>
        <w:spacing w:before="120" w:after="120"/>
        <w:jc w:val="both"/>
        <w:rPr>
          <w:sz w:val="26"/>
          <w:szCs w:val="26"/>
          <w:lang w:val="vi-VN"/>
        </w:rPr>
      </w:pPr>
    </w:p>
    <w:p w:rsidR="00B81C44" w:rsidRPr="00F36779" w:rsidRDefault="00B81C44" w:rsidP="005A044F">
      <w:pPr>
        <w:spacing w:before="120" w:after="120"/>
        <w:jc w:val="both"/>
        <w:rPr>
          <w:sz w:val="26"/>
          <w:szCs w:val="26"/>
          <w:lang w:val="vi-VN"/>
        </w:rPr>
      </w:pPr>
    </w:p>
    <w:p w:rsidR="00B81C44" w:rsidRPr="00F36779" w:rsidRDefault="00B81C44" w:rsidP="005A044F">
      <w:pPr>
        <w:spacing w:before="120" w:after="120"/>
        <w:jc w:val="both"/>
        <w:rPr>
          <w:sz w:val="26"/>
          <w:szCs w:val="26"/>
          <w:lang w:val="vi-VN"/>
        </w:rPr>
      </w:pPr>
    </w:p>
    <w:p w:rsidR="00B81C44" w:rsidRPr="00F36779" w:rsidRDefault="00B81C44" w:rsidP="005A044F">
      <w:pPr>
        <w:spacing w:before="120" w:after="120"/>
        <w:jc w:val="both"/>
        <w:rPr>
          <w:sz w:val="26"/>
          <w:szCs w:val="26"/>
          <w:lang w:val="vi-VN"/>
        </w:rPr>
      </w:pPr>
    </w:p>
    <w:p w:rsidR="00B81C44" w:rsidRPr="00F36779" w:rsidRDefault="00B81C44" w:rsidP="005A044F">
      <w:pPr>
        <w:spacing w:before="120" w:after="120"/>
        <w:jc w:val="both"/>
        <w:rPr>
          <w:sz w:val="26"/>
          <w:szCs w:val="26"/>
          <w:lang w:val="vi-VN"/>
        </w:rPr>
      </w:pPr>
    </w:p>
    <w:p w:rsidR="008B781A" w:rsidRPr="00F36779" w:rsidRDefault="008B781A" w:rsidP="005A044F">
      <w:pPr>
        <w:spacing w:before="120" w:after="120"/>
        <w:jc w:val="both"/>
        <w:rPr>
          <w:sz w:val="26"/>
          <w:szCs w:val="26"/>
          <w:lang w:val="vi-VN"/>
        </w:rPr>
      </w:pPr>
    </w:p>
    <w:p w:rsidR="005A044F" w:rsidRPr="00F36779" w:rsidRDefault="006202DD" w:rsidP="004B61A5">
      <w:pPr>
        <w:spacing w:before="120" w:after="120"/>
        <w:jc w:val="center"/>
        <w:rPr>
          <w:b/>
          <w:sz w:val="26"/>
          <w:szCs w:val="26"/>
          <w:lang w:val="vi-VN"/>
        </w:rPr>
      </w:pPr>
      <w:r w:rsidRPr="00F36779">
        <w:rPr>
          <w:sz w:val="26"/>
          <w:szCs w:val="26"/>
          <w:lang w:val="vi-VN"/>
        </w:rPr>
        <w:br w:type="page"/>
      </w:r>
      <w:r w:rsidR="005A044F" w:rsidRPr="00F36779">
        <w:rPr>
          <w:b/>
          <w:bCs/>
          <w:sz w:val="26"/>
          <w:szCs w:val="26"/>
          <w:lang w:val="vi-VN" w:eastAsia="vi-VN"/>
        </w:rPr>
        <w:lastRenderedPageBreak/>
        <w:t>PHỤ LỤC 1</w:t>
      </w:r>
    </w:p>
    <w:p w:rsidR="005A044F" w:rsidRPr="00F36779" w:rsidRDefault="005A044F" w:rsidP="005A044F">
      <w:pPr>
        <w:jc w:val="center"/>
        <w:rPr>
          <w:i/>
          <w:iCs/>
          <w:sz w:val="26"/>
          <w:szCs w:val="26"/>
          <w:lang w:val="vi-VN" w:eastAsia="vi-VN"/>
        </w:rPr>
      </w:pPr>
      <w:r w:rsidRPr="00F36779">
        <w:rPr>
          <w:b/>
          <w:sz w:val="26"/>
          <w:szCs w:val="26"/>
          <w:lang w:val="vi-VN" w:eastAsia="vi-VN"/>
        </w:rPr>
        <w:t>MẪU ĐƠN ĐỀ NGHỊ XÂY DỰNG CÔNG TRÌNH THIẾT YẾU TRONG PHẠM VI B</w:t>
      </w:r>
      <w:r w:rsidRPr="00F36779">
        <w:rPr>
          <w:b/>
          <w:sz w:val="26"/>
          <w:szCs w:val="26"/>
          <w:lang w:val="vi-VN"/>
        </w:rPr>
        <w:t>Ả</w:t>
      </w:r>
      <w:r w:rsidRPr="00F36779">
        <w:rPr>
          <w:b/>
          <w:sz w:val="26"/>
          <w:szCs w:val="26"/>
          <w:lang w:val="vi-VN" w:eastAsia="vi-VN"/>
        </w:rPr>
        <w:t>O VỆ KẾT CẤU HẠ TẦNG GIAO THÔNG ĐƯỜNG BỘ</w:t>
      </w:r>
      <w:r w:rsidRPr="00F36779">
        <w:rPr>
          <w:b/>
          <w:sz w:val="26"/>
          <w:szCs w:val="26"/>
          <w:lang w:val="vi-VN"/>
        </w:rPr>
        <w:br/>
      </w:r>
      <w:r w:rsidRPr="00F36779">
        <w:rPr>
          <w:i/>
          <w:iCs/>
          <w:sz w:val="26"/>
          <w:szCs w:val="26"/>
          <w:lang w:val="vi-VN" w:eastAsia="vi-VN"/>
        </w:rPr>
        <w:t>(Ban hành kèm theo Thông t</w:t>
      </w:r>
      <w:r w:rsidRPr="00F36779">
        <w:rPr>
          <w:i/>
          <w:iCs/>
          <w:sz w:val="26"/>
          <w:szCs w:val="26"/>
          <w:lang w:val="vi-VN"/>
        </w:rPr>
        <w:t xml:space="preserve">ư </w:t>
      </w:r>
      <w:r w:rsidRPr="00F36779">
        <w:rPr>
          <w:i/>
          <w:iCs/>
          <w:sz w:val="26"/>
          <w:szCs w:val="26"/>
          <w:lang w:val="vi-VN" w:eastAsia="vi-VN"/>
        </w:rPr>
        <w:t>số 50/20</w:t>
      </w:r>
      <w:r w:rsidRPr="00F36779">
        <w:rPr>
          <w:i/>
          <w:iCs/>
          <w:sz w:val="26"/>
          <w:szCs w:val="26"/>
          <w:lang w:val="vi-VN"/>
        </w:rPr>
        <w:t>1</w:t>
      </w:r>
      <w:r w:rsidRPr="00F36779">
        <w:rPr>
          <w:i/>
          <w:iCs/>
          <w:sz w:val="26"/>
          <w:szCs w:val="26"/>
          <w:lang w:val="vi-VN" w:eastAsia="vi-VN"/>
        </w:rPr>
        <w:t xml:space="preserve">5/TT-BGTVT </w:t>
      </w:r>
    </w:p>
    <w:p w:rsidR="005A044F" w:rsidRPr="00F36779" w:rsidRDefault="005A044F" w:rsidP="005A044F">
      <w:pPr>
        <w:jc w:val="center"/>
        <w:rPr>
          <w:sz w:val="26"/>
          <w:szCs w:val="26"/>
          <w:lang w:val="vi-VN"/>
        </w:rPr>
      </w:pPr>
      <w:r w:rsidRPr="00F36779">
        <w:rPr>
          <w:i/>
          <w:iCs/>
          <w:sz w:val="26"/>
          <w:szCs w:val="26"/>
          <w:lang w:val="vi-VN" w:eastAsia="vi-VN"/>
        </w:rPr>
        <w:t xml:space="preserve">ngày </w:t>
      </w:r>
      <w:r w:rsidRPr="00F36779">
        <w:rPr>
          <w:i/>
          <w:iCs/>
          <w:sz w:val="26"/>
          <w:szCs w:val="26"/>
          <w:lang w:val="vi-VN"/>
        </w:rPr>
        <w:t xml:space="preserve">23 </w:t>
      </w:r>
      <w:r w:rsidRPr="00F36779">
        <w:rPr>
          <w:i/>
          <w:iCs/>
          <w:sz w:val="26"/>
          <w:szCs w:val="26"/>
          <w:lang w:val="vi-VN" w:eastAsia="vi-VN"/>
        </w:rPr>
        <w:t xml:space="preserve">tháng 9 năm 2015 </w:t>
      </w:r>
      <w:r w:rsidR="00002DFF">
        <w:rPr>
          <w:b/>
          <w:noProof/>
          <w:sz w:val="26"/>
          <w:szCs w:val="26"/>
        </w:rPr>
        <mc:AlternateContent>
          <mc:Choice Requires="wps">
            <w:drawing>
              <wp:anchor distT="0" distB="0" distL="114300" distR="114300" simplePos="0" relativeHeight="251672064" behindDoc="0" locked="0" layoutInCell="1" allowOverlap="1" wp14:anchorId="31763545" wp14:editId="1EE65B21">
                <wp:simplePos x="0" y="0"/>
                <wp:positionH relativeFrom="column">
                  <wp:posOffset>116840</wp:posOffset>
                </wp:positionH>
                <wp:positionV relativeFrom="paragraph">
                  <wp:posOffset>193040</wp:posOffset>
                </wp:positionV>
                <wp:extent cx="6702425" cy="0"/>
                <wp:effectExtent l="8255" t="5715" r="13970" b="13335"/>
                <wp:wrapNone/>
                <wp:docPr id="72"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FDCC4C" id="AutoShape 323" o:spid="_x0000_s1026" type="#_x0000_t32" style="position:absolute;margin-left:9.2pt;margin-top:15.2pt;width:527.75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UVHwIAAD4EAAAOAAAAZHJzL2Uyb0RvYy54bWysU9uO2jAQfa/Uf7D8DrkQbhFhtUqgL9su&#10;0m4/wNgOsZrYlm0IqOq/d2wI2t2+VFV5MOPMzJkzM8erh3PXohM3VihZ4GQcY8QlVUzIQ4G/v25H&#10;C4ysI5KRVkle4Au3+GH9+dOq1zlPVaNaxg0CEGnzXhe4cU7nUWRpwztix0pzCc5amY44uJpDxAzp&#10;Ab1rozSOZ1GvDNNGUW4tfK2uTrwO+HXNqXuua8sdagsM3Fw4TTj3/ozWK5IfDNGNoDca5B9YdERI&#10;KHqHqogj6GjEH1CdoEZZVbsxVV2k6lpQHnqAbpL4QzcvDdE89ALDsfo+Jvv/YOm3084gwQo8TzGS&#10;pIMdPR6dCqXRJJ34CfXa5hBYyp3xPdKzfNFPiv6wSKqyIfLAQ/jrRUN24jOidyn+YjXU2fdfFYMY&#10;AhXCuM616TwkDAKdw1Yu963ws0MUPs7mcZqlU4zo4ItIPiRqY90XrjrkjQJbZ4g4NK5UUsLulUlC&#10;GXJ6ss7TIvmQ4KtKtRVtGyTQStQXeDmFOt5jVSuYd4aLOezL1qAT8SIKv9DjhzCjjpIFsIYTtrnZ&#10;joj2akPxVno8aAzo3KyrSn4u4+VmsVlkoyydbUZZXFWjx22ZjWbbZD6tJlVZVskvTy3J8kYwxqVn&#10;Nyg2yf5OEbe3c9XaXbP3MUTv0cO8gOzwH0iHzfplXmWxV+yyM8PGQaQh+Pag/Ct4ewf77bNf/wYA&#10;AP//AwBQSwMEFAAGAAgAAAAhADtj0NzdAAAACQEAAA8AAABkcnMvZG93bnJldi54bWxMj0FvwjAM&#10;he9I+w+RkXZBIwG2AV1ThCbtsOMAadfQmLajcaompR2/fkY7bCfr+T09f043g6vFBdtQedIwmyoQ&#10;SLm3FRUaDvu3hxWIEA1ZU3tCDd8YYJPdjVKTWN/TB152sRBcQiExGsoYm0TKkJfoTJj6Bom9k2+d&#10;iSzbQtrW9FzuajlX6lk6UxFfKE2DryXm513nNGDonmZqu3bF4f3aTz7n16++2Wt9Px62LyAiDvEv&#10;DDd8RoeMmY6+IxtEzXr1yEkNC8Xz5qvlYg3i+LuRWSr/f5D9AAAA//8DAFBLAQItABQABgAIAAAA&#10;IQC2gziS/gAAAOEBAAATAAAAAAAAAAAAAAAAAAAAAABbQ29udGVudF9UeXBlc10ueG1sUEsBAi0A&#10;FAAGAAgAAAAhADj9If/WAAAAlAEAAAsAAAAAAAAAAAAAAAAALwEAAF9yZWxzLy5yZWxzUEsBAi0A&#10;FAAGAAgAAAAhAO2KRRUfAgAAPgQAAA4AAAAAAAAAAAAAAAAALgIAAGRycy9lMm9Eb2MueG1sUEsB&#10;Ai0AFAAGAAgAAAAhADtj0NzdAAAACQEAAA8AAAAAAAAAAAAAAAAAeQQAAGRycy9kb3ducmV2Lnht&#10;bFBLBQYAAAAABAAEAPMAAACDBQAAAAA=&#10;"/>
            </w:pict>
          </mc:Fallback>
        </mc:AlternateContent>
      </w:r>
      <w:r w:rsidRPr="00F36779">
        <w:rPr>
          <w:i/>
          <w:iCs/>
          <w:sz w:val="26"/>
          <w:szCs w:val="26"/>
          <w:lang w:val="vi-VN" w:eastAsia="vi-VN"/>
        </w:rPr>
        <w:t>của Bộ trưởng Bộ Giao thông vận tải)</w:t>
      </w:r>
    </w:p>
    <w:tbl>
      <w:tblPr>
        <w:tblW w:w="0" w:type="auto"/>
        <w:tblLayout w:type="fixed"/>
        <w:tblCellMar>
          <w:left w:w="0" w:type="dxa"/>
          <w:right w:w="0" w:type="dxa"/>
        </w:tblCellMar>
        <w:tblLook w:val="0000" w:firstRow="0" w:lastRow="0" w:firstColumn="0" w:lastColumn="0" w:noHBand="0" w:noVBand="0"/>
      </w:tblPr>
      <w:tblGrid>
        <w:gridCol w:w="2916"/>
        <w:gridCol w:w="6973"/>
      </w:tblGrid>
      <w:tr w:rsidR="005A044F" w:rsidRPr="00F36779">
        <w:tc>
          <w:tcPr>
            <w:tcW w:w="2916" w:type="dxa"/>
            <w:tcBorders>
              <w:tl2br w:val="nil"/>
              <w:tr2bl w:val="nil"/>
            </w:tcBorders>
            <w:tcMar>
              <w:top w:w="0" w:type="dxa"/>
              <w:left w:w="108" w:type="dxa"/>
              <w:bottom w:w="0" w:type="dxa"/>
              <w:right w:w="108" w:type="dxa"/>
            </w:tcMar>
          </w:tcPr>
          <w:p w:rsidR="005A044F" w:rsidRPr="00F36779" w:rsidRDefault="005A044F" w:rsidP="005A044F">
            <w:pPr>
              <w:jc w:val="center"/>
              <w:rPr>
                <w:sz w:val="26"/>
                <w:szCs w:val="26"/>
              </w:rPr>
            </w:pPr>
            <w:r w:rsidRPr="00F36779">
              <w:rPr>
                <w:sz w:val="26"/>
                <w:szCs w:val="26"/>
                <w:lang w:val="vi-VN"/>
              </w:rPr>
              <w:t> </w:t>
            </w:r>
            <w:r w:rsidRPr="00F36779">
              <w:rPr>
                <w:sz w:val="26"/>
                <w:szCs w:val="26"/>
                <w:lang w:val="vi-VN" w:eastAsia="vi-VN"/>
              </w:rPr>
              <w:t>(1)</w:t>
            </w:r>
          </w:p>
          <w:p w:rsidR="005A044F" w:rsidRPr="00F36779" w:rsidRDefault="005A044F" w:rsidP="005A044F">
            <w:pPr>
              <w:jc w:val="center"/>
              <w:rPr>
                <w:sz w:val="26"/>
                <w:szCs w:val="26"/>
              </w:rPr>
            </w:pPr>
            <w:r w:rsidRPr="00F36779">
              <w:rPr>
                <w:sz w:val="26"/>
                <w:szCs w:val="26"/>
                <w:lang w:val="vi-VN" w:eastAsia="vi-VN"/>
              </w:rPr>
              <w:t>(2)</w:t>
            </w:r>
          </w:p>
          <w:p w:rsidR="005A044F" w:rsidRPr="00F36779" w:rsidRDefault="00002DFF" w:rsidP="005A044F">
            <w:pPr>
              <w:jc w:val="center"/>
              <w:rPr>
                <w:sz w:val="26"/>
                <w:szCs w:val="26"/>
              </w:rPr>
            </w:pPr>
            <w:r>
              <w:rPr>
                <w:noProof/>
                <w:sz w:val="26"/>
                <w:szCs w:val="26"/>
              </w:rPr>
              <mc:AlternateContent>
                <mc:Choice Requires="wps">
                  <w:drawing>
                    <wp:anchor distT="0" distB="0" distL="114300" distR="114300" simplePos="0" relativeHeight="251674112" behindDoc="0" locked="0" layoutInCell="1" allowOverlap="1" wp14:anchorId="0642CA46" wp14:editId="4B568545">
                      <wp:simplePos x="0" y="0"/>
                      <wp:positionH relativeFrom="column">
                        <wp:posOffset>513715</wp:posOffset>
                      </wp:positionH>
                      <wp:positionV relativeFrom="paragraph">
                        <wp:posOffset>34925</wp:posOffset>
                      </wp:positionV>
                      <wp:extent cx="1000125" cy="0"/>
                      <wp:effectExtent l="5080" t="7620" r="13970" b="11430"/>
                      <wp:wrapNone/>
                      <wp:docPr id="71"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CCBA71" id="AutoShape 325" o:spid="_x0000_s1026" type="#_x0000_t32" style="position:absolute;margin-left:40.45pt;margin-top:2.75pt;width:78.7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NNiHgIAAD4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D7DCNF&#10;OtjR48HrWBrdTWZhQr1xOQSWamdDj/SkXsyTpj8cUrpsiWp4DH89G8jOQkbyLiVcnIE6+/6rZhBD&#10;oEIc16m2XYCEQaBT3Mr5thV+8ojCxyxN0wyIIDr4EpIPicY6/4XrDgWjwM5bIprWl1op2L22WSxD&#10;jk/OB1okHxJCVaW3QsooAalQX+DlDOoEj9NSsOCMF9vsS2nRkQQRxV/s8UOY1QfFIljLCdtcbU+E&#10;vNhQXKqAB40Bnat1UcnPZbrcLDaL6Wg6mW9G07SqRo/bcjqab7P7WXVXlWWV/QrUsmneCsa4CuwG&#10;xWbTv1PE9e1ctHbT7G0MyXv0OC8gO/xH0nGzYZkXWew1O+/ssHEQaQy+PqjwCt7ewX777Ne/AQAA&#10;//8DAFBLAwQUAAYACAAAACEAHiEnhdsAAAAGAQAADwAAAGRycy9kb3ducmV2LnhtbEyOwU7DMBBE&#10;70j8g7VIXFBrNxCUhmyqCokDR9pKXN14mwTidRQ7TejXY7jAcTSjN6/YzLYTZxp86xhhtVQgiCtn&#10;Wq4RDvuXRQbCB81Gd44J4Ys8bMrrq0Lnxk38RuddqEWEsM81QhNCn0vpq4as9kvXE8fu5AarQ4xD&#10;Lc2gpwi3nUyUepRWtxwfGt3Tc0PV5260COTHdKW2a1sfXi/T3Xty+Zj6PeLtzbx9AhFoDn9j+NGP&#10;6lBGp6Mb2XjRIWRqHZcIaQoi1sl99gDi+JtlWcj/+uU3AAAA//8DAFBLAQItABQABgAIAAAAIQC2&#10;gziS/gAAAOEBAAATAAAAAAAAAAAAAAAAAAAAAABbQ29udGVudF9UeXBlc10ueG1sUEsBAi0AFAAG&#10;AAgAAAAhADj9If/WAAAAlAEAAAsAAAAAAAAAAAAAAAAALwEAAF9yZWxzLy5yZWxzUEsBAi0AFAAG&#10;AAgAAAAhABeI02IeAgAAPgQAAA4AAAAAAAAAAAAAAAAALgIAAGRycy9lMm9Eb2MueG1sUEsBAi0A&#10;FAAGAAgAAAAhAB4hJ4XbAAAABgEAAA8AAAAAAAAAAAAAAAAAeAQAAGRycy9kb3ducmV2LnhtbFBL&#10;BQYAAAAABAAEAPMAAACABQAAAAA=&#10;"/>
                  </w:pict>
                </mc:Fallback>
              </mc:AlternateContent>
            </w:r>
          </w:p>
        </w:tc>
        <w:tc>
          <w:tcPr>
            <w:tcW w:w="6973" w:type="dxa"/>
            <w:tcBorders>
              <w:tl2br w:val="nil"/>
              <w:tr2bl w:val="nil"/>
            </w:tcBorders>
            <w:tcMar>
              <w:top w:w="0" w:type="dxa"/>
              <w:left w:w="108" w:type="dxa"/>
              <w:bottom w:w="0" w:type="dxa"/>
              <w:right w:w="108" w:type="dxa"/>
            </w:tcMar>
          </w:tcPr>
          <w:p w:rsidR="005A044F" w:rsidRPr="00F36779" w:rsidRDefault="00002DFF" w:rsidP="005A044F">
            <w:pPr>
              <w:jc w:val="center"/>
              <w:rPr>
                <w:sz w:val="26"/>
                <w:szCs w:val="26"/>
              </w:rPr>
            </w:pPr>
            <w:r>
              <w:rPr>
                <w:b/>
                <w:bCs/>
                <w:noProof/>
                <w:sz w:val="26"/>
                <w:szCs w:val="26"/>
              </w:rPr>
              <mc:AlternateContent>
                <mc:Choice Requires="wps">
                  <w:drawing>
                    <wp:anchor distT="0" distB="0" distL="114300" distR="114300" simplePos="0" relativeHeight="251673088" behindDoc="0" locked="0" layoutInCell="1" allowOverlap="1" wp14:anchorId="5143777D" wp14:editId="244BE4EE">
                      <wp:simplePos x="0" y="0"/>
                      <wp:positionH relativeFrom="column">
                        <wp:posOffset>1051560</wp:posOffset>
                      </wp:positionH>
                      <wp:positionV relativeFrom="paragraph">
                        <wp:posOffset>443865</wp:posOffset>
                      </wp:positionV>
                      <wp:extent cx="2104390" cy="0"/>
                      <wp:effectExtent l="13335" t="8255" r="6350" b="10795"/>
                      <wp:wrapNone/>
                      <wp:docPr id="70"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4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7C27CC" id="AutoShape 324" o:spid="_x0000_s1026" type="#_x0000_t32" style="position:absolute;margin-left:82.8pt;margin-top:34.95pt;width:165.7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0hgIQIAAD4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X4EcYj&#10;SQ87ej44FUqjWZr5CQ3a5hBYyp3xPdKTfNUvin63SKqyJbLhIfztrCE78RnRuxR/sRrq7IfPikEM&#10;gQphXKfa9B4SBoFOYSvn21b4ySEKH9MkzmZLYEdHX0TyMVEb6z5x1SNvFNg6Q0TTulJJCbtXJgll&#10;yPHFOk+L5GOCryrVVnRdkEAn0VDg5TydhwSrOsG804dZ0+zLzqAj8SIKv9AjeO7DjDpIFsBaTtjm&#10;ajsiuosNxTvp8aAxoHO1Lir5sYyXm8VmkU2y9GEzyeKqmjxvy2zysE0e59WsKssq+empJVneCsa4&#10;9OxGxSbZ3yni+nYuWrtp9jaG6D16mBeQHf8D6bBZv8yLLPaKnXdm3DiINARfH5R/Bfd3sO+f/foX&#10;AAAA//8DAFBLAwQUAAYACAAAACEAVsm1jd0AAAAJAQAADwAAAGRycy9kb3ducmV2LnhtbEyPwU7D&#10;MBBE70j8g7VIXBB1WtFAQpyqQuLAkbYS1228JIF4HcVOE/r1LOIAx5l9mp0pNrPr1ImG0Ho2sFwk&#10;oIgrb1uuDRz2z7cPoEJEtth5JgNfFGBTXl4UmFs/8SuddrFWEsIhRwNNjH2udagachgWvieW27sf&#10;HEaRQ63tgJOEu06vkiTVDluWDw329NRQ9bkbnQEK43qZbDNXH17O083b6vwx9Xtjrq/m7SOoSHP8&#10;g+GnvlSHUjod/cg2qE50uk4FNZBmGSgB7rJ7GXf8NXRZ6P8Lym8AAAD//wMAUEsBAi0AFAAGAAgA&#10;AAAhALaDOJL+AAAA4QEAABMAAAAAAAAAAAAAAAAAAAAAAFtDb250ZW50X1R5cGVzXS54bWxQSwEC&#10;LQAUAAYACAAAACEAOP0h/9YAAACUAQAACwAAAAAAAAAAAAAAAAAvAQAAX3JlbHMvLnJlbHNQSwEC&#10;LQAUAAYACAAAACEA5WNIYCECAAA+BAAADgAAAAAAAAAAAAAAAAAuAgAAZHJzL2Uyb0RvYy54bWxQ&#10;SwECLQAUAAYACAAAACEAVsm1jd0AAAAJAQAADwAAAAAAAAAAAAAAAAB7BAAAZHJzL2Rvd25yZXYu&#10;eG1sUEsFBgAAAAAEAAQA8wAAAIUFAAAAAA==&#10;"/>
                  </w:pict>
                </mc:Fallback>
              </mc:AlternateContent>
            </w:r>
            <w:r w:rsidR="005A044F" w:rsidRPr="00F36779">
              <w:rPr>
                <w:b/>
                <w:bCs/>
                <w:sz w:val="26"/>
                <w:szCs w:val="26"/>
                <w:lang w:val="vi-VN" w:eastAsia="vi-VN"/>
              </w:rPr>
              <w:t>CỘNG HÒA XÃ HỘI CHỦ NGHĨA VIỆT NAM</w:t>
            </w:r>
            <w:r w:rsidR="005A044F" w:rsidRPr="00F36779">
              <w:rPr>
                <w:b/>
                <w:bCs/>
                <w:sz w:val="26"/>
                <w:szCs w:val="26"/>
                <w:lang w:val="vi-VN" w:eastAsia="vi-VN"/>
              </w:rPr>
              <w:br/>
              <w:t xml:space="preserve">Độc lập - Tự do - Hạnh phúc </w:t>
            </w:r>
            <w:r w:rsidR="005A044F" w:rsidRPr="00F36779">
              <w:rPr>
                <w:b/>
                <w:bCs/>
                <w:sz w:val="26"/>
                <w:szCs w:val="26"/>
                <w:lang w:val="vi-VN" w:eastAsia="vi-VN"/>
              </w:rPr>
              <w:br/>
            </w:r>
          </w:p>
        </w:tc>
      </w:tr>
      <w:tr w:rsidR="005A044F" w:rsidRPr="00F36779">
        <w:tc>
          <w:tcPr>
            <w:tcW w:w="2916" w:type="dxa"/>
            <w:tcBorders>
              <w:tl2br w:val="nil"/>
              <w:tr2bl w:val="nil"/>
            </w:tcBorders>
            <w:tcMar>
              <w:top w:w="0" w:type="dxa"/>
              <w:left w:w="108" w:type="dxa"/>
              <w:bottom w:w="0" w:type="dxa"/>
              <w:right w:w="108" w:type="dxa"/>
            </w:tcMar>
          </w:tcPr>
          <w:p w:rsidR="005A044F" w:rsidRPr="00F36779" w:rsidRDefault="005A044F" w:rsidP="005A044F">
            <w:pPr>
              <w:jc w:val="center"/>
              <w:rPr>
                <w:sz w:val="26"/>
                <w:szCs w:val="26"/>
              </w:rPr>
            </w:pPr>
            <w:r w:rsidRPr="00F36779">
              <w:rPr>
                <w:sz w:val="26"/>
                <w:szCs w:val="26"/>
                <w:lang w:val="vi-VN" w:eastAsia="vi-VN"/>
              </w:rPr>
              <w:t xml:space="preserve">Số: </w:t>
            </w:r>
            <w:r w:rsidRPr="00F36779">
              <w:rPr>
                <w:sz w:val="26"/>
                <w:szCs w:val="26"/>
              </w:rPr>
              <w:t>....../......</w:t>
            </w:r>
          </w:p>
        </w:tc>
        <w:tc>
          <w:tcPr>
            <w:tcW w:w="6973" w:type="dxa"/>
            <w:tcBorders>
              <w:tl2br w:val="nil"/>
              <w:tr2bl w:val="nil"/>
            </w:tcBorders>
            <w:tcMar>
              <w:top w:w="0" w:type="dxa"/>
              <w:left w:w="108" w:type="dxa"/>
              <w:bottom w:w="0" w:type="dxa"/>
              <w:right w:w="108" w:type="dxa"/>
            </w:tcMar>
          </w:tcPr>
          <w:p w:rsidR="005A044F" w:rsidRPr="00F36779" w:rsidRDefault="005A044F" w:rsidP="005A044F">
            <w:pPr>
              <w:jc w:val="right"/>
              <w:rPr>
                <w:sz w:val="26"/>
                <w:szCs w:val="26"/>
              </w:rPr>
            </w:pPr>
            <w:r w:rsidRPr="00F36779">
              <w:rPr>
                <w:i/>
                <w:iCs/>
                <w:sz w:val="26"/>
                <w:szCs w:val="26"/>
              </w:rPr>
              <w:t xml:space="preserve">   ..........</w:t>
            </w:r>
            <w:r w:rsidRPr="00F36779">
              <w:rPr>
                <w:i/>
                <w:iCs/>
                <w:sz w:val="26"/>
                <w:szCs w:val="26"/>
                <w:lang w:val="vi-VN" w:eastAsia="vi-VN"/>
              </w:rPr>
              <w:t xml:space="preserve">, ngày </w:t>
            </w:r>
            <w:r w:rsidRPr="00F36779">
              <w:rPr>
                <w:i/>
                <w:iCs/>
                <w:sz w:val="26"/>
                <w:szCs w:val="26"/>
              </w:rPr>
              <w:t>....</w:t>
            </w:r>
            <w:r w:rsidRPr="00F36779">
              <w:rPr>
                <w:i/>
                <w:iCs/>
                <w:sz w:val="26"/>
                <w:szCs w:val="26"/>
                <w:lang w:val="vi-VN" w:eastAsia="vi-VN"/>
              </w:rPr>
              <w:t xml:space="preserve"> tháng </w:t>
            </w:r>
            <w:r w:rsidRPr="00F36779">
              <w:rPr>
                <w:i/>
                <w:iCs/>
                <w:sz w:val="26"/>
                <w:szCs w:val="26"/>
              </w:rPr>
              <w:t>....</w:t>
            </w:r>
            <w:r w:rsidRPr="00F36779">
              <w:rPr>
                <w:i/>
                <w:iCs/>
                <w:sz w:val="26"/>
                <w:szCs w:val="26"/>
                <w:lang w:val="vi-VN" w:eastAsia="vi-VN"/>
              </w:rPr>
              <w:t xml:space="preserve"> năm </w:t>
            </w:r>
            <w:r w:rsidRPr="00F36779">
              <w:rPr>
                <w:i/>
                <w:iCs/>
                <w:sz w:val="26"/>
                <w:szCs w:val="26"/>
              </w:rPr>
              <w:t>201...</w:t>
            </w:r>
          </w:p>
        </w:tc>
      </w:tr>
    </w:tbl>
    <w:p w:rsidR="005A044F" w:rsidRPr="00F36779" w:rsidRDefault="005A044F" w:rsidP="005A044F">
      <w:pPr>
        <w:rPr>
          <w:sz w:val="26"/>
          <w:szCs w:val="26"/>
        </w:rPr>
      </w:pPr>
      <w:r w:rsidRPr="00F36779">
        <w:rPr>
          <w:sz w:val="26"/>
          <w:szCs w:val="26"/>
        </w:rPr>
        <w:t> </w:t>
      </w:r>
    </w:p>
    <w:p w:rsidR="005A044F" w:rsidRPr="00F36779" w:rsidRDefault="005A044F" w:rsidP="005A044F">
      <w:pPr>
        <w:jc w:val="center"/>
        <w:rPr>
          <w:sz w:val="26"/>
          <w:szCs w:val="26"/>
        </w:rPr>
      </w:pPr>
      <w:r w:rsidRPr="00F36779">
        <w:rPr>
          <w:b/>
          <w:bCs/>
          <w:sz w:val="26"/>
          <w:szCs w:val="26"/>
          <w:lang w:val="vi-VN" w:eastAsia="vi-VN"/>
        </w:rPr>
        <w:t>ĐƠN ĐỀ NGHỊ XÂY DỰNG CÔNG TRÌNH THIẾT YẾU TRONG PHẠM VI BẢO VỆ KẾT CẤU HẠ TẦNG GIAO THÔNG ĐƯỜNG BỘ</w:t>
      </w:r>
    </w:p>
    <w:p w:rsidR="005A044F" w:rsidRPr="00F36779" w:rsidRDefault="005A044F" w:rsidP="005A044F">
      <w:pPr>
        <w:jc w:val="center"/>
        <w:rPr>
          <w:sz w:val="26"/>
          <w:szCs w:val="26"/>
        </w:rPr>
      </w:pPr>
      <w:r w:rsidRPr="00F36779">
        <w:rPr>
          <w:sz w:val="26"/>
          <w:szCs w:val="26"/>
          <w:lang w:val="vi-VN" w:eastAsia="vi-VN"/>
        </w:rPr>
        <w:t>Chấp thuận xây dựng (</w:t>
      </w:r>
      <w:r w:rsidRPr="00F36779">
        <w:rPr>
          <w:sz w:val="26"/>
          <w:szCs w:val="26"/>
          <w:lang w:eastAsia="vi-VN"/>
        </w:rPr>
        <w:t>...</w:t>
      </w:r>
      <w:r w:rsidRPr="00F36779">
        <w:rPr>
          <w:sz w:val="26"/>
          <w:szCs w:val="26"/>
          <w:lang w:val="vi-VN" w:eastAsia="vi-VN"/>
        </w:rPr>
        <w:t>3</w:t>
      </w:r>
      <w:r w:rsidRPr="00F36779">
        <w:rPr>
          <w:sz w:val="26"/>
          <w:szCs w:val="26"/>
          <w:lang w:eastAsia="vi-VN"/>
        </w:rPr>
        <w:t>...</w:t>
      </w:r>
      <w:r w:rsidRPr="00F36779">
        <w:rPr>
          <w:sz w:val="26"/>
          <w:szCs w:val="26"/>
          <w:lang w:val="vi-VN" w:eastAsia="vi-VN"/>
        </w:rPr>
        <w:t>.)</w:t>
      </w:r>
    </w:p>
    <w:p w:rsidR="005A044F" w:rsidRPr="00F36779" w:rsidRDefault="005A044F" w:rsidP="005A044F">
      <w:pPr>
        <w:tabs>
          <w:tab w:val="left" w:leader="dot" w:pos="3600"/>
        </w:tabs>
        <w:jc w:val="center"/>
        <w:rPr>
          <w:b/>
          <w:sz w:val="26"/>
          <w:szCs w:val="26"/>
        </w:rPr>
      </w:pPr>
      <w:r w:rsidRPr="00F36779">
        <w:rPr>
          <w:b/>
          <w:sz w:val="26"/>
          <w:szCs w:val="26"/>
        </w:rPr>
        <w:t xml:space="preserve">Kính gửi </w:t>
      </w:r>
      <w:r w:rsidRPr="00F36779">
        <w:rPr>
          <w:b/>
          <w:sz w:val="26"/>
          <w:szCs w:val="26"/>
        </w:rPr>
        <w:tab/>
        <w:t xml:space="preserve"> (4)</w:t>
      </w:r>
    </w:p>
    <w:p w:rsidR="005A044F" w:rsidRPr="00F36779" w:rsidRDefault="005A044F" w:rsidP="005A044F">
      <w:pPr>
        <w:rPr>
          <w:sz w:val="26"/>
          <w:szCs w:val="26"/>
        </w:rPr>
      </w:pPr>
      <w:r w:rsidRPr="00F36779">
        <w:rPr>
          <w:sz w:val="26"/>
          <w:szCs w:val="26"/>
        </w:rPr>
        <w:t xml:space="preserve">- Căn cứ </w:t>
      </w:r>
      <w:r w:rsidRPr="00F36779">
        <w:rPr>
          <w:sz w:val="26"/>
          <w:szCs w:val="26"/>
          <w:lang w:val="vi-VN" w:eastAsia="vi-VN"/>
        </w:rPr>
        <w:t>Nghị định số 1</w:t>
      </w:r>
      <w:r w:rsidRPr="00F36779">
        <w:rPr>
          <w:sz w:val="26"/>
          <w:szCs w:val="26"/>
        </w:rPr>
        <w:t>1</w:t>
      </w:r>
      <w:r w:rsidRPr="00F36779">
        <w:rPr>
          <w:sz w:val="26"/>
          <w:szCs w:val="26"/>
          <w:lang w:val="vi-VN" w:eastAsia="vi-VN"/>
        </w:rPr>
        <w:t>/2010/NĐ-CP ngày 24 tháng 02 năm 2010 của Chính phủ quy định về quản lý và bảo vệ kết cấu hạ tầng giao thông đường bộ; Nghị định số 100/2013/NĐ-CP ngày 03 tháng 9 năm 2013 của Chính phủ sửa đổi, bổ sung một số điều của Nghị định số 11/201</w:t>
      </w:r>
      <w:r w:rsidRPr="00F36779">
        <w:rPr>
          <w:sz w:val="26"/>
          <w:szCs w:val="26"/>
        </w:rPr>
        <w:t>0</w:t>
      </w:r>
      <w:r w:rsidRPr="00F36779">
        <w:rPr>
          <w:sz w:val="26"/>
          <w:szCs w:val="26"/>
          <w:lang w:val="vi-VN" w:eastAsia="vi-VN"/>
        </w:rPr>
        <w:t>/NĐ-CP;</w:t>
      </w:r>
    </w:p>
    <w:p w:rsidR="005A044F" w:rsidRPr="00F36779" w:rsidRDefault="005A044F" w:rsidP="005A044F">
      <w:pPr>
        <w:rPr>
          <w:sz w:val="26"/>
          <w:szCs w:val="26"/>
        </w:rPr>
      </w:pPr>
      <w:r w:rsidRPr="00F36779">
        <w:rPr>
          <w:sz w:val="26"/>
          <w:szCs w:val="26"/>
        </w:rPr>
        <w:t xml:space="preserve">- </w:t>
      </w:r>
      <w:r w:rsidRPr="00F36779">
        <w:rPr>
          <w:sz w:val="26"/>
          <w:szCs w:val="26"/>
          <w:lang w:val="vi-VN" w:eastAsia="vi-VN"/>
        </w:rPr>
        <w:t xml:space="preserve">Căn cứ Thông tư số </w:t>
      </w:r>
      <w:r w:rsidRPr="00F36779">
        <w:rPr>
          <w:sz w:val="26"/>
          <w:szCs w:val="26"/>
        </w:rPr>
        <w:t>......</w:t>
      </w:r>
      <w:r w:rsidRPr="00F36779">
        <w:rPr>
          <w:sz w:val="26"/>
          <w:szCs w:val="26"/>
          <w:lang w:val="vi-VN" w:eastAsia="vi-VN"/>
        </w:rPr>
        <w:t xml:space="preserve">/TT-BGTVT ngày </w:t>
      </w:r>
      <w:r w:rsidRPr="00F36779">
        <w:rPr>
          <w:sz w:val="26"/>
          <w:szCs w:val="26"/>
          <w:lang w:eastAsia="vi-VN"/>
        </w:rPr>
        <w:t>....</w:t>
      </w:r>
      <w:r w:rsidRPr="00F36779">
        <w:rPr>
          <w:sz w:val="26"/>
          <w:szCs w:val="26"/>
          <w:lang w:val="vi-VN" w:eastAsia="vi-VN"/>
        </w:rPr>
        <w:t xml:space="preserve"> tháng </w:t>
      </w:r>
      <w:r w:rsidRPr="00F36779">
        <w:rPr>
          <w:sz w:val="26"/>
          <w:szCs w:val="26"/>
          <w:lang w:eastAsia="vi-VN"/>
        </w:rPr>
        <w:t>....</w:t>
      </w:r>
      <w:r w:rsidRPr="00F36779">
        <w:rPr>
          <w:sz w:val="26"/>
          <w:szCs w:val="26"/>
          <w:lang w:val="vi-VN" w:eastAsia="vi-VN"/>
        </w:rPr>
        <w:t xml:space="preserve"> năm 2015 của Bộ trưởng Bộ Giao thông vận tải hướng dẫn thực hiện một số điều của Nghị định số 11/2010/NĐ-CP ngày 24 tháng 02 năm 2010 của Chính phủ quy định về quản lý và bảo vệ kết cấu hạ tầng giao thông đường bộ;</w:t>
      </w:r>
    </w:p>
    <w:p w:rsidR="005A044F" w:rsidRPr="00F36779" w:rsidRDefault="005A044F" w:rsidP="005A044F">
      <w:pPr>
        <w:rPr>
          <w:sz w:val="26"/>
          <w:szCs w:val="26"/>
        </w:rPr>
      </w:pPr>
      <w:r w:rsidRPr="00F36779">
        <w:rPr>
          <w:sz w:val="26"/>
          <w:szCs w:val="26"/>
        </w:rPr>
        <w:t>- (...5...)</w:t>
      </w:r>
    </w:p>
    <w:p w:rsidR="005A044F" w:rsidRPr="00F36779" w:rsidRDefault="005A044F" w:rsidP="005A044F">
      <w:pPr>
        <w:rPr>
          <w:sz w:val="26"/>
          <w:szCs w:val="26"/>
        </w:rPr>
      </w:pPr>
      <w:r w:rsidRPr="00F36779">
        <w:rPr>
          <w:sz w:val="26"/>
          <w:szCs w:val="26"/>
          <w:lang w:val="vi-VN" w:eastAsia="vi-VN"/>
        </w:rPr>
        <w:t>(</w:t>
      </w:r>
      <w:r w:rsidRPr="00F36779">
        <w:rPr>
          <w:sz w:val="26"/>
          <w:szCs w:val="26"/>
          <w:lang w:eastAsia="vi-VN"/>
        </w:rPr>
        <w:t>...</w:t>
      </w:r>
      <w:r w:rsidRPr="00F36779">
        <w:rPr>
          <w:sz w:val="26"/>
          <w:szCs w:val="26"/>
          <w:lang w:val="vi-VN" w:eastAsia="vi-VN"/>
        </w:rPr>
        <w:t>2</w:t>
      </w:r>
      <w:r w:rsidRPr="00F36779">
        <w:rPr>
          <w:sz w:val="26"/>
          <w:szCs w:val="26"/>
          <w:lang w:eastAsia="vi-VN"/>
        </w:rPr>
        <w:t>....</w:t>
      </w:r>
      <w:r w:rsidRPr="00F36779">
        <w:rPr>
          <w:sz w:val="26"/>
          <w:szCs w:val="26"/>
          <w:lang w:val="vi-VN" w:eastAsia="vi-VN"/>
        </w:rPr>
        <w:t>) đề nghị được chấp thuận xây dựng công trình (</w:t>
      </w:r>
      <w:r w:rsidRPr="00F36779">
        <w:rPr>
          <w:sz w:val="26"/>
          <w:szCs w:val="26"/>
          <w:lang w:eastAsia="vi-VN"/>
        </w:rPr>
        <w:t>..</w:t>
      </w:r>
      <w:r w:rsidRPr="00F36779">
        <w:rPr>
          <w:sz w:val="26"/>
          <w:szCs w:val="26"/>
          <w:lang w:val="vi-VN" w:eastAsia="vi-VN"/>
        </w:rPr>
        <w:t>.6</w:t>
      </w:r>
      <w:r w:rsidRPr="00F36779">
        <w:rPr>
          <w:sz w:val="26"/>
          <w:szCs w:val="26"/>
          <w:lang w:eastAsia="vi-VN"/>
        </w:rPr>
        <w:t>...</w:t>
      </w:r>
      <w:r w:rsidRPr="00F36779">
        <w:rPr>
          <w:sz w:val="26"/>
          <w:szCs w:val="26"/>
          <w:lang w:val="vi-VN" w:eastAsia="vi-VN"/>
        </w:rPr>
        <w:t xml:space="preserve">) trong phạm vi bảo vệ kết cấu hạ tầng giao thông đường bộ của </w:t>
      </w:r>
      <w:r w:rsidRPr="00F36779">
        <w:rPr>
          <w:sz w:val="26"/>
          <w:szCs w:val="26"/>
        </w:rPr>
        <w:t>(...</w:t>
      </w:r>
      <w:r w:rsidRPr="00F36779">
        <w:rPr>
          <w:sz w:val="26"/>
          <w:szCs w:val="26"/>
          <w:lang w:val="vi-VN" w:eastAsia="vi-VN"/>
        </w:rPr>
        <w:t>7</w:t>
      </w:r>
      <w:r w:rsidRPr="00F36779">
        <w:rPr>
          <w:sz w:val="26"/>
          <w:szCs w:val="26"/>
          <w:lang w:eastAsia="vi-VN"/>
        </w:rPr>
        <w:t>...</w:t>
      </w:r>
      <w:r w:rsidRPr="00F36779">
        <w:rPr>
          <w:sz w:val="26"/>
          <w:szCs w:val="26"/>
          <w:lang w:val="vi-VN" w:eastAsia="vi-VN"/>
        </w:rPr>
        <w:t>)</w:t>
      </w:r>
    </w:p>
    <w:p w:rsidR="005A044F" w:rsidRPr="00F36779" w:rsidRDefault="005A044F" w:rsidP="005A044F">
      <w:pPr>
        <w:rPr>
          <w:sz w:val="26"/>
          <w:szCs w:val="26"/>
        </w:rPr>
      </w:pPr>
      <w:r w:rsidRPr="00F36779">
        <w:rPr>
          <w:sz w:val="26"/>
          <w:szCs w:val="26"/>
          <w:lang w:val="vi-VN" w:eastAsia="vi-VN"/>
        </w:rPr>
        <w:t>Gửi kèm theo các tài liệu sau:</w:t>
      </w:r>
    </w:p>
    <w:p w:rsidR="005A044F" w:rsidRPr="00F36779" w:rsidRDefault="005A044F" w:rsidP="005A044F">
      <w:pPr>
        <w:rPr>
          <w:sz w:val="26"/>
          <w:szCs w:val="26"/>
        </w:rPr>
      </w:pPr>
      <w:r w:rsidRPr="00F36779">
        <w:rPr>
          <w:sz w:val="26"/>
          <w:szCs w:val="26"/>
          <w:lang w:val="vi-VN" w:eastAsia="vi-VN"/>
        </w:rPr>
        <w:t>Hồ sơ thiết kế của (...6...);</w:t>
      </w:r>
    </w:p>
    <w:p w:rsidR="005A044F" w:rsidRPr="00F36779" w:rsidRDefault="005A044F" w:rsidP="005A044F">
      <w:pPr>
        <w:rPr>
          <w:sz w:val="26"/>
          <w:szCs w:val="26"/>
        </w:rPr>
      </w:pPr>
      <w:r w:rsidRPr="00F36779">
        <w:rPr>
          <w:sz w:val="26"/>
          <w:szCs w:val="26"/>
          <w:lang w:val="vi-VN" w:eastAsia="vi-VN"/>
        </w:rPr>
        <w:t>Bản sao (...8...) Báo cáo kết quả thẩm tra Hồ sơ thiết kế của (...6...) do (...9...) thực hiện.</w:t>
      </w:r>
    </w:p>
    <w:p w:rsidR="005A044F" w:rsidRPr="00F36779" w:rsidRDefault="005A044F" w:rsidP="005A044F">
      <w:pPr>
        <w:rPr>
          <w:sz w:val="26"/>
          <w:szCs w:val="26"/>
        </w:rPr>
      </w:pPr>
      <w:r w:rsidRPr="00F36779">
        <w:rPr>
          <w:sz w:val="26"/>
          <w:szCs w:val="26"/>
        </w:rPr>
        <w:t>- (...10...)</w:t>
      </w:r>
    </w:p>
    <w:p w:rsidR="005A044F" w:rsidRPr="00F36779" w:rsidRDefault="005A044F" w:rsidP="005A044F">
      <w:pPr>
        <w:rPr>
          <w:sz w:val="26"/>
          <w:szCs w:val="26"/>
        </w:rPr>
      </w:pPr>
      <w:r w:rsidRPr="00F36779">
        <w:rPr>
          <w:sz w:val="26"/>
          <w:szCs w:val="26"/>
          <w:lang w:val="vi-VN" w:eastAsia="vi-VN"/>
        </w:rPr>
        <w:t>(</w:t>
      </w:r>
      <w:r w:rsidRPr="00F36779">
        <w:rPr>
          <w:sz w:val="26"/>
          <w:szCs w:val="26"/>
          <w:lang w:eastAsia="vi-VN"/>
        </w:rPr>
        <w:t>...</w:t>
      </w:r>
      <w:r w:rsidRPr="00F36779">
        <w:rPr>
          <w:sz w:val="26"/>
          <w:szCs w:val="26"/>
          <w:lang w:val="vi-VN" w:eastAsia="vi-VN"/>
        </w:rPr>
        <w:t>2</w:t>
      </w:r>
      <w:r w:rsidRPr="00F36779">
        <w:rPr>
          <w:sz w:val="26"/>
          <w:szCs w:val="26"/>
          <w:lang w:eastAsia="vi-VN"/>
        </w:rPr>
        <w:t>...</w:t>
      </w:r>
      <w:r w:rsidRPr="00F36779">
        <w:rPr>
          <w:sz w:val="26"/>
          <w:szCs w:val="26"/>
          <w:lang w:val="vi-VN" w:eastAsia="vi-VN"/>
        </w:rPr>
        <w:t>) cam kết tự di chuyển hoặc cải tạo công trình thiết yếu và không đòi bồi thường khi cơ quan có thẩm quyền yêu cầu di chuyển hoặc cải tạo; đồng thời, hoàn chỉnh các thủ tục theo quy định của pháp luật có liên quan để công trình thiết yếu được triển khai xây dựng trong thời hạn có hiệu lực của Văn bản chấp thuận.</w:t>
      </w:r>
    </w:p>
    <w:p w:rsidR="005A044F" w:rsidRPr="00F36779" w:rsidRDefault="005A044F" w:rsidP="005A044F">
      <w:pPr>
        <w:tabs>
          <w:tab w:val="left" w:leader="dot" w:pos="8400"/>
        </w:tabs>
        <w:rPr>
          <w:sz w:val="26"/>
          <w:szCs w:val="26"/>
          <w:lang w:val="vi-VN" w:eastAsia="vi-VN"/>
        </w:rPr>
      </w:pPr>
      <w:r w:rsidRPr="00F36779">
        <w:rPr>
          <w:sz w:val="26"/>
          <w:szCs w:val="26"/>
          <w:lang w:val="vi-VN" w:eastAsia="vi-VN"/>
        </w:rPr>
        <w:t xml:space="preserve">Địa chỉ liên hệ: </w:t>
      </w:r>
      <w:r w:rsidRPr="00F36779">
        <w:rPr>
          <w:sz w:val="26"/>
          <w:szCs w:val="26"/>
          <w:lang w:eastAsia="vi-VN"/>
        </w:rPr>
        <w:tab/>
      </w:r>
    </w:p>
    <w:p w:rsidR="005A044F" w:rsidRPr="00F36779" w:rsidRDefault="005A044F" w:rsidP="005A044F">
      <w:pPr>
        <w:tabs>
          <w:tab w:val="left" w:leader="dot" w:pos="8400"/>
        </w:tabs>
        <w:rPr>
          <w:sz w:val="26"/>
          <w:szCs w:val="26"/>
        </w:rPr>
      </w:pPr>
      <w:r w:rsidRPr="00F36779">
        <w:rPr>
          <w:sz w:val="26"/>
          <w:szCs w:val="26"/>
          <w:lang w:val="vi-VN" w:eastAsia="vi-VN"/>
        </w:rPr>
        <w:t xml:space="preserve">Số điện thoại: </w:t>
      </w:r>
      <w:r w:rsidRPr="00F36779">
        <w:rPr>
          <w:sz w:val="26"/>
          <w:szCs w:val="26"/>
          <w:lang w:eastAsia="vi-VN"/>
        </w:rPr>
        <w:tab/>
      </w:r>
    </w:p>
    <w:tbl>
      <w:tblPr>
        <w:tblW w:w="0" w:type="auto"/>
        <w:tblLayout w:type="fixed"/>
        <w:tblCellMar>
          <w:left w:w="0" w:type="dxa"/>
          <w:right w:w="0" w:type="dxa"/>
        </w:tblCellMar>
        <w:tblLook w:val="0000" w:firstRow="0" w:lastRow="0" w:firstColumn="0" w:lastColumn="0" w:noHBand="0" w:noVBand="0"/>
      </w:tblPr>
      <w:tblGrid>
        <w:gridCol w:w="4314"/>
        <w:gridCol w:w="5717"/>
      </w:tblGrid>
      <w:tr w:rsidR="005A044F" w:rsidRPr="00F36779">
        <w:tc>
          <w:tcPr>
            <w:tcW w:w="4314" w:type="dxa"/>
            <w:tcBorders>
              <w:tl2br w:val="nil"/>
              <w:tr2bl w:val="nil"/>
            </w:tcBorders>
            <w:tcMar>
              <w:top w:w="0" w:type="dxa"/>
              <w:left w:w="108" w:type="dxa"/>
              <w:bottom w:w="0" w:type="dxa"/>
              <w:right w:w="108" w:type="dxa"/>
            </w:tcMar>
          </w:tcPr>
          <w:p w:rsidR="005A044F" w:rsidRPr="00F36779" w:rsidRDefault="005A044F" w:rsidP="005A044F">
            <w:pPr>
              <w:rPr>
                <w:sz w:val="26"/>
                <w:szCs w:val="26"/>
              </w:rPr>
            </w:pPr>
            <w:r w:rsidRPr="00F36779">
              <w:rPr>
                <w:sz w:val="26"/>
                <w:szCs w:val="26"/>
              </w:rPr>
              <w:t> </w:t>
            </w:r>
          </w:p>
          <w:p w:rsidR="005A044F" w:rsidRPr="00F36779" w:rsidRDefault="005A044F" w:rsidP="005A044F">
            <w:pPr>
              <w:rPr>
                <w:sz w:val="26"/>
                <w:szCs w:val="26"/>
                <w:lang w:eastAsia="vi-VN"/>
              </w:rPr>
            </w:pPr>
            <w:r w:rsidRPr="00F36779">
              <w:rPr>
                <w:b/>
                <w:bCs/>
                <w:i/>
                <w:iCs/>
                <w:sz w:val="26"/>
                <w:szCs w:val="26"/>
                <w:lang w:val="vi-VN" w:eastAsia="vi-VN"/>
              </w:rPr>
              <w:t>Nơi nhận:</w:t>
            </w:r>
            <w:r w:rsidRPr="00F36779">
              <w:rPr>
                <w:b/>
                <w:bCs/>
                <w:i/>
                <w:iCs/>
                <w:sz w:val="26"/>
                <w:szCs w:val="26"/>
                <w:lang w:val="vi-VN" w:eastAsia="vi-VN"/>
              </w:rPr>
              <w:br/>
            </w:r>
            <w:r w:rsidRPr="00F36779">
              <w:rPr>
                <w:sz w:val="26"/>
                <w:szCs w:val="26"/>
                <w:lang w:val="vi-VN" w:eastAsia="vi-VN"/>
              </w:rPr>
              <w:t>- Như trên;</w:t>
            </w:r>
            <w:r w:rsidRPr="00F36779">
              <w:rPr>
                <w:sz w:val="26"/>
                <w:szCs w:val="26"/>
                <w:lang w:val="vi-VN" w:eastAsia="vi-VN"/>
              </w:rPr>
              <w:br/>
            </w:r>
            <w:r w:rsidRPr="00F36779">
              <w:rPr>
                <w:sz w:val="26"/>
                <w:szCs w:val="26"/>
              </w:rPr>
              <w:t>- ………….;</w:t>
            </w:r>
            <w:r w:rsidRPr="00F36779">
              <w:rPr>
                <w:sz w:val="26"/>
                <w:szCs w:val="26"/>
              </w:rPr>
              <w:br/>
              <w:t>- ………….;</w:t>
            </w:r>
            <w:r w:rsidRPr="00F36779">
              <w:rPr>
                <w:sz w:val="26"/>
                <w:szCs w:val="26"/>
              </w:rPr>
              <w:br/>
            </w:r>
            <w:r w:rsidRPr="00F36779">
              <w:rPr>
                <w:sz w:val="26"/>
                <w:szCs w:val="26"/>
                <w:lang w:val="vi-VN" w:eastAsia="vi-VN"/>
              </w:rPr>
              <w:t>- Lưu</w:t>
            </w:r>
            <w:r w:rsidRPr="00F36779">
              <w:rPr>
                <w:sz w:val="26"/>
                <w:szCs w:val="26"/>
              </w:rPr>
              <w:t xml:space="preserve"> V</w:t>
            </w:r>
            <w:r w:rsidRPr="00F36779">
              <w:rPr>
                <w:sz w:val="26"/>
                <w:szCs w:val="26"/>
                <w:lang w:val="vi-VN" w:eastAsia="vi-VN"/>
              </w:rPr>
              <w:t>T.</w:t>
            </w:r>
          </w:p>
          <w:p w:rsidR="005A044F" w:rsidRPr="00F36779" w:rsidRDefault="005A044F" w:rsidP="005A044F">
            <w:pPr>
              <w:rPr>
                <w:sz w:val="26"/>
                <w:szCs w:val="26"/>
              </w:rPr>
            </w:pPr>
          </w:p>
        </w:tc>
        <w:tc>
          <w:tcPr>
            <w:tcW w:w="5717" w:type="dxa"/>
            <w:tcBorders>
              <w:tl2br w:val="nil"/>
              <w:tr2bl w:val="nil"/>
            </w:tcBorders>
            <w:tcMar>
              <w:top w:w="0" w:type="dxa"/>
              <w:left w:w="108" w:type="dxa"/>
              <w:bottom w:w="0" w:type="dxa"/>
              <w:right w:w="108" w:type="dxa"/>
            </w:tcMar>
          </w:tcPr>
          <w:p w:rsidR="005A044F" w:rsidRPr="00F36779" w:rsidRDefault="005A044F" w:rsidP="005A044F">
            <w:pPr>
              <w:jc w:val="center"/>
              <w:rPr>
                <w:sz w:val="26"/>
                <w:szCs w:val="26"/>
              </w:rPr>
            </w:pPr>
          </w:p>
          <w:p w:rsidR="005A044F" w:rsidRPr="00F36779" w:rsidRDefault="005A044F" w:rsidP="005A044F">
            <w:pPr>
              <w:jc w:val="center"/>
              <w:rPr>
                <w:sz w:val="26"/>
                <w:szCs w:val="26"/>
              </w:rPr>
            </w:pPr>
            <w:r w:rsidRPr="00F36779">
              <w:rPr>
                <w:sz w:val="26"/>
                <w:szCs w:val="26"/>
              </w:rPr>
              <w:t>(...2...)</w:t>
            </w:r>
            <w:r w:rsidRPr="00F36779">
              <w:rPr>
                <w:sz w:val="26"/>
                <w:szCs w:val="26"/>
              </w:rPr>
              <w:br/>
            </w:r>
            <w:r w:rsidRPr="00F36779">
              <w:rPr>
                <w:b/>
                <w:bCs/>
                <w:sz w:val="26"/>
                <w:szCs w:val="26"/>
              </w:rPr>
              <w:t>QUYỀN HẠN, CHỨC VỤ CỦA NGƯỜI KÝ</w:t>
            </w:r>
            <w:r w:rsidRPr="00F36779">
              <w:rPr>
                <w:b/>
                <w:bCs/>
                <w:sz w:val="26"/>
                <w:szCs w:val="26"/>
              </w:rPr>
              <w:br/>
            </w:r>
            <w:r w:rsidRPr="00F36779">
              <w:rPr>
                <w:i/>
                <w:iCs/>
                <w:sz w:val="26"/>
                <w:szCs w:val="26"/>
              </w:rPr>
              <w:t>(Ký, ghi rõ họ tên và đóng dấu)</w:t>
            </w:r>
          </w:p>
        </w:tc>
      </w:tr>
    </w:tbl>
    <w:p w:rsidR="005A044F" w:rsidRPr="00F36779" w:rsidRDefault="005A044F" w:rsidP="005A044F">
      <w:pPr>
        <w:spacing w:before="120" w:after="120"/>
        <w:rPr>
          <w:sz w:val="26"/>
          <w:szCs w:val="26"/>
        </w:rPr>
      </w:pPr>
      <w:r w:rsidRPr="00F36779">
        <w:rPr>
          <w:sz w:val="26"/>
          <w:szCs w:val="26"/>
        </w:rPr>
        <w:t> </w:t>
      </w:r>
      <w:r w:rsidRPr="00F36779">
        <w:rPr>
          <w:b/>
          <w:bCs/>
          <w:i/>
          <w:iCs/>
          <w:sz w:val="26"/>
          <w:szCs w:val="26"/>
          <w:lang w:val="vi-VN" w:eastAsia="vi-VN"/>
        </w:rPr>
        <w:t>H</w:t>
      </w:r>
      <w:r w:rsidRPr="00F36779">
        <w:rPr>
          <w:b/>
          <w:bCs/>
          <w:i/>
          <w:iCs/>
          <w:sz w:val="26"/>
          <w:szCs w:val="26"/>
        </w:rPr>
        <w:t>ướ</w:t>
      </w:r>
      <w:r w:rsidRPr="00F36779">
        <w:rPr>
          <w:b/>
          <w:bCs/>
          <w:i/>
          <w:iCs/>
          <w:sz w:val="26"/>
          <w:szCs w:val="26"/>
          <w:lang w:val="vi-VN" w:eastAsia="vi-VN"/>
        </w:rPr>
        <w:t>ng dẫn nội dung ghi trong Đơn đề nghị</w:t>
      </w:r>
    </w:p>
    <w:p w:rsidR="005A044F" w:rsidRPr="00F36779" w:rsidRDefault="005A044F" w:rsidP="005A044F">
      <w:pPr>
        <w:spacing w:before="120" w:after="120"/>
        <w:jc w:val="both"/>
        <w:rPr>
          <w:sz w:val="26"/>
          <w:szCs w:val="26"/>
        </w:rPr>
      </w:pPr>
      <w:r w:rsidRPr="00F36779">
        <w:rPr>
          <w:sz w:val="26"/>
          <w:szCs w:val="26"/>
        </w:rPr>
        <w:t xml:space="preserve">(1) </w:t>
      </w:r>
      <w:r w:rsidRPr="00F36779">
        <w:rPr>
          <w:sz w:val="26"/>
          <w:szCs w:val="26"/>
          <w:lang w:val="vi-VN" w:eastAsia="vi-VN"/>
        </w:rPr>
        <w:t>Tên tổ chức hoặc cơ quan cấp trên của đơn vị hoặc tổ chức đứng Đơn đề nghị (nếu có).</w:t>
      </w:r>
    </w:p>
    <w:p w:rsidR="005A044F" w:rsidRPr="00F36779" w:rsidRDefault="005A044F" w:rsidP="005A044F">
      <w:pPr>
        <w:spacing w:before="120" w:after="120"/>
        <w:jc w:val="both"/>
        <w:rPr>
          <w:sz w:val="26"/>
          <w:szCs w:val="26"/>
        </w:rPr>
      </w:pPr>
      <w:r w:rsidRPr="00F36779">
        <w:rPr>
          <w:sz w:val="26"/>
          <w:szCs w:val="26"/>
        </w:rPr>
        <w:t xml:space="preserve">(2) </w:t>
      </w:r>
      <w:r w:rsidRPr="00F36779">
        <w:rPr>
          <w:sz w:val="26"/>
          <w:szCs w:val="26"/>
          <w:lang w:val="vi-VN" w:eastAsia="vi-VN"/>
        </w:rPr>
        <w:t xml:space="preserve">Tên đơn vị hoặc tổ chức đứng </w:t>
      </w:r>
      <w:r w:rsidRPr="00F36779">
        <w:rPr>
          <w:sz w:val="26"/>
          <w:szCs w:val="26"/>
        </w:rPr>
        <w:t xml:space="preserve">Đơn </w:t>
      </w:r>
      <w:r w:rsidRPr="00F36779">
        <w:rPr>
          <w:sz w:val="26"/>
          <w:szCs w:val="26"/>
          <w:lang w:val="vi-VN" w:eastAsia="vi-VN"/>
        </w:rPr>
        <w:t>đề nghị chấp thuận xây dựng công trình thiết yếu.</w:t>
      </w:r>
    </w:p>
    <w:p w:rsidR="005A044F" w:rsidRPr="00F36779" w:rsidRDefault="005A044F" w:rsidP="005A044F">
      <w:pPr>
        <w:spacing w:before="120" w:after="120"/>
        <w:jc w:val="both"/>
        <w:rPr>
          <w:sz w:val="26"/>
          <w:szCs w:val="26"/>
        </w:rPr>
      </w:pPr>
      <w:r w:rsidRPr="00F36779">
        <w:rPr>
          <w:sz w:val="26"/>
          <w:szCs w:val="26"/>
        </w:rPr>
        <w:lastRenderedPageBreak/>
        <w:t xml:space="preserve">(3) </w:t>
      </w:r>
      <w:r w:rsidRPr="00F36779">
        <w:rPr>
          <w:sz w:val="26"/>
          <w:szCs w:val="26"/>
          <w:lang w:val="vi-VN" w:eastAsia="vi-VN"/>
        </w:rPr>
        <w:t>Ghi vắn tắt tên công trình, quốc lộ, địa phương; ví dụ “Chấp thuận xây dựng đường ống cấp nước sinh hoạt trong phạm vi bảo vệ kết cấu hạ tầng giao thông đường bộ của QL5, địa phận tỉnh Hưng Yên”.</w:t>
      </w:r>
    </w:p>
    <w:p w:rsidR="005A044F" w:rsidRPr="00F36779" w:rsidRDefault="005A044F" w:rsidP="005A044F">
      <w:pPr>
        <w:spacing w:before="120" w:after="120"/>
        <w:jc w:val="both"/>
        <w:rPr>
          <w:sz w:val="26"/>
          <w:szCs w:val="26"/>
        </w:rPr>
      </w:pPr>
      <w:r w:rsidRPr="00F36779">
        <w:rPr>
          <w:sz w:val="26"/>
          <w:szCs w:val="26"/>
        </w:rPr>
        <w:t xml:space="preserve">(4) </w:t>
      </w:r>
      <w:r w:rsidRPr="00F36779">
        <w:rPr>
          <w:sz w:val="26"/>
          <w:szCs w:val="26"/>
          <w:lang w:val="vi-VN" w:eastAsia="vi-VN"/>
        </w:rPr>
        <w:t xml:space="preserve">Tên cơ quan </w:t>
      </w:r>
      <w:r w:rsidRPr="00F36779">
        <w:rPr>
          <w:sz w:val="26"/>
          <w:szCs w:val="26"/>
        </w:rPr>
        <w:t>c</w:t>
      </w:r>
      <w:r w:rsidRPr="00F36779">
        <w:rPr>
          <w:sz w:val="26"/>
          <w:szCs w:val="26"/>
          <w:lang w:val="vi-VN" w:eastAsia="vi-VN"/>
        </w:rPr>
        <w:t>hấp thuận cho phép xây dựng công trình thiết yếu được quy định tại Điều 13 Thông tư này.</w:t>
      </w:r>
    </w:p>
    <w:p w:rsidR="005A044F" w:rsidRPr="00F36779" w:rsidRDefault="005A044F" w:rsidP="005A044F">
      <w:pPr>
        <w:spacing w:before="120" w:after="120"/>
        <w:jc w:val="both"/>
        <w:rPr>
          <w:sz w:val="26"/>
          <w:szCs w:val="26"/>
        </w:rPr>
      </w:pPr>
      <w:r w:rsidRPr="00F36779">
        <w:rPr>
          <w:sz w:val="26"/>
          <w:szCs w:val="26"/>
        </w:rPr>
        <w:t xml:space="preserve">(5) </w:t>
      </w:r>
      <w:r w:rsidRPr="00F36779">
        <w:rPr>
          <w:sz w:val="26"/>
          <w:szCs w:val="26"/>
          <w:lang w:val="vi-VN" w:eastAsia="vi-VN"/>
        </w:rPr>
        <w:t>Văn bản cho phép chuẩn bị đầu tư hoặc phê duyệt đầu tư công trình thiết yếu của cấp có thẩm quyền.</w:t>
      </w:r>
    </w:p>
    <w:p w:rsidR="005A044F" w:rsidRPr="00F36779" w:rsidRDefault="005A044F" w:rsidP="005A044F">
      <w:pPr>
        <w:spacing w:before="120" w:after="120"/>
        <w:jc w:val="both"/>
        <w:rPr>
          <w:sz w:val="26"/>
          <w:szCs w:val="26"/>
        </w:rPr>
      </w:pPr>
      <w:r w:rsidRPr="00F36779">
        <w:rPr>
          <w:sz w:val="26"/>
          <w:szCs w:val="26"/>
        </w:rPr>
        <w:t xml:space="preserve">(6) </w:t>
      </w:r>
      <w:r w:rsidRPr="00F36779">
        <w:rPr>
          <w:sz w:val="26"/>
          <w:szCs w:val="26"/>
          <w:lang w:val="vi-VN" w:eastAsia="vi-VN"/>
        </w:rPr>
        <w:t>Ghi rõ, đầy đủ tên, nhóm dự án của công trình thiết yếu.</w:t>
      </w:r>
    </w:p>
    <w:p w:rsidR="005A044F" w:rsidRPr="00F36779" w:rsidRDefault="005A044F" w:rsidP="005A044F">
      <w:pPr>
        <w:spacing w:before="120" w:after="120"/>
        <w:jc w:val="both"/>
        <w:rPr>
          <w:sz w:val="26"/>
          <w:szCs w:val="26"/>
        </w:rPr>
      </w:pPr>
      <w:r w:rsidRPr="00F36779">
        <w:rPr>
          <w:sz w:val="26"/>
          <w:szCs w:val="26"/>
        </w:rPr>
        <w:t xml:space="preserve">(7) </w:t>
      </w:r>
      <w:r w:rsidRPr="00F36779">
        <w:rPr>
          <w:sz w:val="26"/>
          <w:szCs w:val="26"/>
          <w:lang w:val="vi-VN" w:eastAsia="vi-VN"/>
        </w:rPr>
        <w:t>Ghi rõ tên quốc lộ, cấp kỹ thuật của đường hiện tại và theo quy hoạch, lý trình, phía bên trái hoặc bên phải quốc lộ, các vị trí cắt ngang qua quốc lộ (nếu có).</w:t>
      </w:r>
    </w:p>
    <w:p w:rsidR="005A044F" w:rsidRPr="00F36779" w:rsidRDefault="005A044F" w:rsidP="005A044F">
      <w:pPr>
        <w:spacing w:before="120" w:after="120"/>
        <w:jc w:val="both"/>
        <w:rPr>
          <w:sz w:val="26"/>
          <w:szCs w:val="26"/>
        </w:rPr>
      </w:pPr>
      <w:r w:rsidRPr="00F36779">
        <w:rPr>
          <w:sz w:val="26"/>
          <w:szCs w:val="26"/>
        </w:rPr>
        <w:t xml:space="preserve">(8) </w:t>
      </w:r>
      <w:r w:rsidRPr="00F36779">
        <w:rPr>
          <w:sz w:val="26"/>
          <w:szCs w:val="26"/>
          <w:lang w:val="vi-VN" w:eastAsia="vi-VN"/>
        </w:rPr>
        <w:t>Bản sao có xác nhận của chủ công trình (nếu công trình thiết yếu xây lắp qua cầu, hầm hoặc các công trình đường bộ phức tạp khác).</w:t>
      </w:r>
    </w:p>
    <w:p w:rsidR="005A044F" w:rsidRPr="00F36779" w:rsidRDefault="005A044F" w:rsidP="005A044F">
      <w:pPr>
        <w:spacing w:before="120" w:after="120"/>
        <w:jc w:val="both"/>
        <w:rPr>
          <w:sz w:val="26"/>
          <w:szCs w:val="26"/>
        </w:rPr>
      </w:pPr>
      <w:r w:rsidRPr="00F36779">
        <w:rPr>
          <w:sz w:val="26"/>
          <w:szCs w:val="26"/>
        </w:rPr>
        <w:t xml:space="preserve">(9) </w:t>
      </w:r>
      <w:r w:rsidRPr="00F36779">
        <w:rPr>
          <w:sz w:val="26"/>
          <w:szCs w:val="26"/>
          <w:lang w:val="vi-VN" w:eastAsia="vi-VN"/>
        </w:rPr>
        <w:t>Tổ chức tư vấn (độc lập với tổ chức tư vấn lập Hồ sơ thiết kế) được phép hành nghề trong lĩnh vực công trình đường bộ.</w:t>
      </w:r>
    </w:p>
    <w:p w:rsidR="005A044F" w:rsidRPr="00F36779" w:rsidRDefault="005A044F" w:rsidP="005A044F">
      <w:pPr>
        <w:spacing w:before="120" w:after="120"/>
        <w:jc w:val="both"/>
        <w:rPr>
          <w:sz w:val="26"/>
          <w:szCs w:val="26"/>
          <w:lang w:eastAsia="vi-VN"/>
        </w:rPr>
      </w:pPr>
      <w:r w:rsidRPr="00F36779">
        <w:rPr>
          <w:sz w:val="26"/>
          <w:szCs w:val="26"/>
        </w:rPr>
        <w:t xml:space="preserve">(10) </w:t>
      </w:r>
      <w:r w:rsidRPr="00F36779">
        <w:rPr>
          <w:sz w:val="26"/>
          <w:szCs w:val="26"/>
          <w:lang w:val="vi-VN" w:eastAsia="vi-VN"/>
        </w:rPr>
        <w:t>Các tài liệu khác nếu (...2...) thấy cần thiết./.</w:t>
      </w:r>
    </w:p>
    <w:p w:rsidR="00BC416A" w:rsidRPr="00F36779" w:rsidRDefault="00BC416A" w:rsidP="005A044F">
      <w:pPr>
        <w:spacing w:before="120" w:after="120"/>
        <w:jc w:val="both"/>
        <w:rPr>
          <w:sz w:val="26"/>
          <w:szCs w:val="26"/>
          <w:lang w:eastAsia="vi-VN"/>
        </w:rPr>
      </w:pPr>
    </w:p>
    <w:p w:rsidR="00BC416A" w:rsidRPr="00F36779" w:rsidRDefault="00BC416A" w:rsidP="005A044F">
      <w:pPr>
        <w:spacing w:before="120" w:after="120"/>
        <w:jc w:val="both"/>
        <w:rPr>
          <w:sz w:val="26"/>
          <w:szCs w:val="26"/>
          <w:lang w:eastAsia="vi-VN"/>
        </w:rPr>
      </w:pPr>
    </w:p>
    <w:p w:rsidR="00BC416A" w:rsidRPr="00F36779" w:rsidRDefault="00BC416A" w:rsidP="005A044F">
      <w:pPr>
        <w:spacing w:before="120" w:after="120"/>
        <w:jc w:val="both"/>
        <w:rPr>
          <w:sz w:val="26"/>
          <w:szCs w:val="26"/>
          <w:lang w:eastAsia="vi-VN"/>
        </w:rPr>
      </w:pPr>
    </w:p>
    <w:p w:rsidR="00BC416A" w:rsidRPr="00F36779" w:rsidRDefault="00BC416A" w:rsidP="005A044F">
      <w:pPr>
        <w:spacing w:before="120" w:after="120"/>
        <w:jc w:val="both"/>
        <w:rPr>
          <w:sz w:val="26"/>
          <w:szCs w:val="26"/>
          <w:lang w:eastAsia="vi-VN"/>
        </w:rPr>
      </w:pPr>
    </w:p>
    <w:p w:rsidR="00BC416A" w:rsidRPr="00F36779" w:rsidRDefault="00BC416A" w:rsidP="005A044F">
      <w:pPr>
        <w:spacing w:before="120" w:after="120"/>
        <w:jc w:val="both"/>
        <w:rPr>
          <w:sz w:val="26"/>
          <w:szCs w:val="26"/>
          <w:lang w:eastAsia="vi-VN"/>
        </w:rPr>
      </w:pPr>
    </w:p>
    <w:p w:rsidR="00BC416A" w:rsidRPr="00F36779" w:rsidRDefault="00BC416A" w:rsidP="005A044F">
      <w:pPr>
        <w:spacing w:before="120" w:after="120"/>
        <w:jc w:val="both"/>
        <w:rPr>
          <w:sz w:val="26"/>
          <w:szCs w:val="26"/>
          <w:lang w:eastAsia="vi-VN"/>
        </w:rPr>
      </w:pPr>
    </w:p>
    <w:p w:rsidR="00BC416A" w:rsidRPr="00F36779" w:rsidRDefault="00BC416A" w:rsidP="005A044F">
      <w:pPr>
        <w:spacing w:before="120" w:after="120"/>
        <w:jc w:val="both"/>
        <w:rPr>
          <w:sz w:val="26"/>
          <w:szCs w:val="26"/>
          <w:lang w:eastAsia="vi-VN"/>
        </w:rPr>
      </w:pPr>
    </w:p>
    <w:p w:rsidR="00BC416A" w:rsidRPr="00F36779" w:rsidRDefault="00BC416A" w:rsidP="005A044F">
      <w:pPr>
        <w:spacing w:before="120" w:after="120"/>
        <w:jc w:val="both"/>
        <w:rPr>
          <w:sz w:val="26"/>
          <w:szCs w:val="26"/>
          <w:lang w:eastAsia="vi-VN"/>
        </w:rPr>
      </w:pPr>
    </w:p>
    <w:p w:rsidR="00BC416A" w:rsidRPr="00F36779" w:rsidRDefault="00BC416A" w:rsidP="005A044F">
      <w:pPr>
        <w:spacing w:before="120" w:after="120"/>
        <w:jc w:val="both"/>
        <w:rPr>
          <w:sz w:val="26"/>
          <w:szCs w:val="26"/>
          <w:lang w:eastAsia="vi-VN"/>
        </w:rPr>
      </w:pPr>
    </w:p>
    <w:p w:rsidR="005A044F" w:rsidRPr="00F36779" w:rsidRDefault="005A044F" w:rsidP="005A044F">
      <w:pPr>
        <w:spacing w:before="120" w:after="120"/>
        <w:jc w:val="both"/>
        <w:rPr>
          <w:sz w:val="26"/>
          <w:szCs w:val="26"/>
          <w:lang w:eastAsia="vi-VN"/>
        </w:rPr>
      </w:pPr>
    </w:p>
    <w:p w:rsidR="00D3387F" w:rsidRDefault="00D3387F" w:rsidP="005A044F">
      <w:pPr>
        <w:spacing w:before="120" w:after="120"/>
        <w:jc w:val="both"/>
        <w:rPr>
          <w:sz w:val="26"/>
          <w:szCs w:val="26"/>
          <w:lang w:eastAsia="vi-VN"/>
        </w:rPr>
      </w:pPr>
    </w:p>
    <w:p w:rsidR="004B61A5" w:rsidRDefault="004B61A5" w:rsidP="005A044F">
      <w:pPr>
        <w:spacing w:before="120" w:after="120"/>
        <w:jc w:val="both"/>
        <w:rPr>
          <w:sz w:val="26"/>
          <w:szCs w:val="26"/>
          <w:lang w:eastAsia="vi-VN"/>
        </w:rPr>
      </w:pPr>
    </w:p>
    <w:p w:rsidR="004B61A5" w:rsidRDefault="004B61A5" w:rsidP="005A044F">
      <w:pPr>
        <w:spacing w:before="120" w:after="120"/>
        <w:jc w:val="both"/>
        <w:rPr>
          <w:sz w:val="26"/>
          <w:szCs w:val="26"/>
          <w:lang w:eastAsia="vi-VN"/>
        </w:rPr>
      </w:pPr>
    </w:p>
    <w:p w:rsidR="004B61A5" w:rsidRPr="00F36779" w:rsidRDefault="004B61A5" w:rsidP="005A044F">
      <w:pPr>
        <w:spacing w:before="120" w:after="120"/>
        <w:jc w:val="both"/>
        <w:rPr>
          <w:sz w:val="26"/>
          <w:szCs w:val="26"/>
          <w:lang w:eastAsia="vi-VN"/>
        </w:rPr>
      </w:pPr>
    </w:p>
    <w:p w:rsidR="00D3387F" w:rsidRPr="00F36779" w:rsidRDefault="00D3387F" w:rsidP="005A044F">
      <w:pPr>
        <w:spacing w:before="120" w:after="120"/>
        <w:jc w:val="both"/>
        <w:rPr>
          <w:sz w:val="26"/>
          <w:szCs w:val="26"/>
          <w:lang w:eastAsia="vi-VN"/>
        </w:rPr>
      </w:pPr>
    </w:p>
    <w:p w:rsidR="00D3387F" w:rsidRPr="00F36779" w:rsidRDefault="00D3387F" w:rsidP="005A044F">
      <w:pPr>
        <w:spacing w:before="120" w:after="120"/>
        <w:jc w:val="both"/>
        <w:rPr>
          <w:sz w:val="26"/>
          <w:szCs w:val="26"/>
          <w:lang w:eastAsia="vi-VN"/>
        </w:rPr>
      </w:pPr>
    </w:p>
    <w:p w:rsidR="00D3387F" w:rsidRPr="00F36779" w:rsidRDefault="00D3387F" w:rsidP="005A044F">
      <w:pPr>
        <w:spacing w:before="120" w:after="120"/>
        <w:jc w:val="both"/>
        <w:rPr>
          <w:sz w:val="26"/>
          <w:szCs w:val="26"/>
          <w:lang w:eastAsia="vi-VN"/>
        </w:rPr>
      </w:pPr>
    </w:p>
    <w:p w:rsidR="005A044F" w:rsidRPr="00F36779" w:rsidRDefault="005A044F" w:rsidP="005A044F">
      <w:pPr>
        <w:spacing w:before="120" w:after="120"/>
        <w:jc w:val="both"/>
        <w:rPr>
          <w:sz w:val="26"/>
          <w:szCs w:val="26"/>
          <w:lang w:eastAsia="vi-VN"/>
        </w:rPr>
      </w:pPr>
    </w:p>
    <w:tbl>
      <w:tblPr>
        <w:tblpPr w:leftFromText="180" w:rightFromText="180" w:vertAnchor="text" w:horzAnchor="margin" w:tblpY="-734"/>
        <w:tblOverlap w:val="never"/>
        <w:tblW w:w="102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8495"/>
      </w:tblGrid>
      <w:tr w:rsidR="00B81C44" w:rsidRPr="00F36779" w:rsidTr="004B61A5">
        <w:trPr>
          <w:tblCellSpacing w:w="0" w:type="dxa"/>
        </w:trPr>
        <w:tc>
          <w:tcPr>
            <w:tcW w:w="1775" w:type="dxa"/>
            <w:vAlign w:val="center"/>
          </w:tcPr>
          <w:p w:rsidR="00B81C44" w:rsidRPr="00F36779" w:rsidRDefault="00B81C44" w:rsidP="00D3387F">
            <w:pPr>
              <w:spacing w:before="100" w:beforeAutospacing="1" w:after="100" w:afterAutospacing="1"/>
              <w:jc w:val="center"/>
              <w:rPr>
                <w:sz w:val="26"/>
                <w:szCs w:val="26"/>
              </w:rPr>
            </w:pPr>
            <w:r w:rsidRPr="00F36779">
              <w:rPr>
                <w:b/>
                <w:bCs/>
                <w:sz w:val="26"/>
                <w:szCs w:val="26"/>
              </w:rPr>
              <w:lastRenderedPageBreak/>
              <w:t xml:space="preserve">Thủ tục </w:t>
            </w:r>
            <w:r w:rsidR="00D3387F" w:rsidRPr="00F36779">
              <w:rPr>
                <w:b/>
                <w:bCs/>
                <w:sz w:val="26"/>
                <w:szCs w:val="26"/>
              </w:rPr>
              <w:t>49</w:t>
            </w:r>
          </w:p>
        </w:tc>
        <w:tc>
          <w:tcPr>
            <w:tcW w:w="8495" w:type="dxa"/>
            <w:vAlign w:val="center"/>
          </w:tcPr>
          <w:p w:rsidR="00B81C44" w:rsidRPr="00F36779" w:rsidRDefault="00B81C44" w:rsidP="001867B2">
            <w:pPr>
              <w:spacing w:before="120"/>
              <w:jc w:val="both"/>
              <w:rPr>
                <w:b/>
                <w:sz w:val="26"/>
                <w:szCs w:val="26"/>
              </w:rPr>
            </w:pPr>
            <w:r w:rsidRPr="00F36779">
              <w:rPr>
                <w:b/>
                <w:sz w:val="26"/>
                <w:szCs w:val="26"/>
              </w:rPr>
              <w:t>THỦ TỤC CẤP PHÉP THI CÔNG XÂY DỰNG BIỂN QUẢNG CÁO ĐỐI VỚI ĐOẠN, TUYẾN QUỐC LỘ THUỘC PHẠM VI ĐƯỢC GIAO QUẢN LÝ</w:t>
            </w:r>
          </w:p>
        </w:tc>
      </w:tr>
      <w:tr w:rsidR="00B81C44" w:rsidRPr="00F36779" w:rsidTr="004B61A5">
        <w:trPr>
          <w:trHeight w:val="5946"/>
          <w:tblCellSpacing w:w="0" w:type="dxa"/>
        </w:trPr>
        <w:tc>
          <w:tcPr>
            <w:tcW w:w="1775" w:type="dxa"/>
            <w:vAlign w:val="center"/>
          </w:tcPr>
          <w:p w:rsidR="00B81C44" w:rsidRPr="00F36779" w:rsidRDefault="00B81C44" w:rsidP="001867B2">
            <w:pPr>
              <w:jc w:val="center"/>
              <w:rPr>
                <w:b/>
                <w:bCs/>
                <w:sz w:val="26"/>
                <w:szCs w:val="26"/>
              </w:rPr>
            </w:pPr>
            <w:r w:rsidRPr="00F36779">
              <w:rPr>
                <w:b/>
                <w:bCs/>
                <w:sz w:val="26"/>
                <w:szCs w:val="26"/>
              </w:rPr>
              <w:t xml:space="preserve">1. Trình tự </w:t>
            </w:r>
          </w:p>
          <w:p w:rsidR="00B81C44" w:rsidRPr="00F36779" w:rsidRDefault="00B81C44" w:rsidP="001867B2">
            <w:pPr>
              <w:jc w:val="center"/>
              <w:rPr>
                <w:sz w:val="26"/>
                <w:szCs w:val="26"/>
              </w:rPr>
            </w:pPr>
            <w:r w:rsidRPr="00F36779">
              <w:rPr>
                <w:b/>
                <w:bCs/>
                <w:sz w:val="26"/>
                <w:szCs w:val="26"/>
              </w:rPr>
              <w:t>thực hiện:</w:t>
            </w:r>
          </w:p>
        </w:tc>
        <w:tc>
          <w:tcPr>
            <w:tcW w:w="8495" w:type="dxa"/>
            <w:tcBorders>
              <w:bottom w:val="single" w:sz="4" w:space="0" w:color="auto"/>
            </w:tcBorders>
            <w:vAlign w:val="center"/>
          </w:tcPr>
          <w:p w:rsidR="00F9275A" w:rsidRPr="00F36779" w:rsidRDefault="004B61A5" w:rsidP="0028562E">
            <w:pPr>
              <w:spacing w:before="120" w:after="120"/>
              <w:ind w:firstLine="195"/>
              <w:jc w:val="both"/>
              <w:rPr>
                <w:spacing w:val="-6"/>
                <w:sz w:val="26"/>
                <w:szCs w:val="26"/>
                <w:lang w:val="pt-BR"/>
              </w:rPr>
            </w:pPr>
            <w:r>
              <w:rPr>
                <w:sz w:val="26"/>
                <w:szCs w:val="26"/>
                <w:lang w:val="pt-BR"/>
              </w:rPr>
              <w:t>Cá nhân n</w:t>
            </w:r>
            <w:r w:rsidRPr="00F36779">
              <w:rPr>
                <w:sz w:val="26"/>
                <w:szCs w:val="26"/>
                <w:lang w:val="pt-BR"/>
              </w:rPr>
              <w:t xml:space="preserve">ộp hồ sơ tại </w:t>
            </w:r>
            <w:r w:rsidRPr="00F36779">
              <w:rPr>
                <w:sz w:val="26"/>
                <w:szCs w:val="26"/>
                <w:lang w:val="vi-VN"/>
              </w:rPr>
              <w:t xml:space="preserve">Bộ phận tiếp nhận và trả kết quả </w:t>
            </w:r>
            <w:r>
              <w:rPr>
                <w:sz w:val="26"/>
                <w:szCs w:val="26"/>
              </w:rPr>
              <w:t xml:space="preserve">tại </w:t>
            </w:r>
            <w:r w:rsidRPr="00AB4E81">
              <w:rPr>
                <w:sz w:val="26"/>
                <w:szCs w:val="26"/>
                <w:lang w:val="pt-BR"/>
              </w:rPr>
              <w:t xml:space="preserve"> Trung tâm hành chính công tỉnh Tây Ninh, </w:t>
            </w:r>
            <w:r>
              <w:rPr>
                <w:sz w:val="26"/>
                <w:szCs w:val="26"/>
                <w:lang w:val="pt-BR"/>
              </w:rPr>
              <w:t>(</w:t>
            </w:r>
            <w:r w:rsidRPr="00AB4E81">
              <w:rPr>
                <w:sz w:val="26"/>
                <w:szCs w:val="26"/>
                <w:lang w:val="pt-BR"/>
              </w:rPr>
              <w:t>địa chỉ:</w:t>
            </w:r>
            <w:r>
              <w:rPr>
                <w:sz w:val="26"/>
                <w:szCs w:val="26"/>
                <w:lang w:val="pt-BR"/>
              </w:rPr>
              <w:t xml:space="preserve"> </w:t>
            </w:r>
            <w:r w:rsidR="0028562E" w:rsidRPr="00E93FB0">
              <w:rPr>
                <w:sz w:val="26"/>
                <w:szCs w:val="26"/>
                <w:lang w:val="pt-BR"/>
              </w:rPr>
              <w:t>Tại Thư viện tỉnh, Số 83 đường Phạm Tung, khu phố 1, Phường 3, Thành Phố Tây Ninh, tỉnh Tây Ninh</w:t>
            </w:r>
            <w:r w:rsidR="0028562E">
              <w:rPr>
                <w:sz w:val="26"/>
                <w:szCs w:val="26"/>
                <w:lang w:val="pt-BR"/>
              </w:rPr>
              <w:t xml:space="preserve">) </w:t>
            </w:r>
            <w:r w:rsidR="00F9275A" w:rsidRPr="00F36779">
              <w:rPr>
                <w:spacing w:val="-6"/>
                <w:sz w:val="26"/>
                <w:szCs w:val="26"/>
                <w:lang w:val="pt-BR"/>
              </w:rPr>
              <w:t xml:space="preserve"> </w:t>
            </w:r>
            <w:r w:rsidR="00F9275A" w:rsidRPr="00F36779">
              <w:rPr>
                <w:spacing w:val="-6"/>
                <w:sz w:val="26"/>
                <w:szCs w:val="26"/>
                <w:lang w:val="vi-VN"/>
              </w:rPr>
              <w:t xml:space="preserve">tiếp nhận kiểm tra tính </w:t>
            </w:r>
            <w:r w:rsidR="00F9275A" w:rsidRPr="00F36779">
              <w:rPr>
                <w:spacing w:val="-6"/>
                <w:sz w:val="26"/>
                <w:szCs w:val="26"/>
                <w:lang w:val="pt-BR"/>
              </w:rPr>
              <w:t>pháp lý của hồ sơ.</w:t>
            </w:r>
          </w:p>
          <w:p w:rsidR="004B61A5" w:rsidRDefault="00B81C44" w:rsidP="004B61A5">
            <w:pPr>
              <w:spacing w:before="120" w:after="120"/>
              <w:jc w:val="both"/>
              <w:rPr>
                <w:sz w:val="26"/>
                <w:szCs w:val="26"/>
              </w:rPr>
            </w:pPr>
            <w:r w:rsidRPr="00F36779">
              <w:rPr>
                <w:b/>
                <w:sz w:val="26"/>
                <w:szCs w:val="26"/>
                <w:lang w:val="vi-VN"/>
              </w:rPr>
              <w:t>Thời gian tiếp nhận và trả kết quả</w:t>
            </w:r>
            <w:r w:rsidR="004B61A5"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B81C44" w:rsidRPr="00F36779" w:rsidRDefault="00B81C44" w:rsidP="001867B2">
            <w:pPr>
              <w:spacing w:before="120" w:after="120"/>
              <w:rPr>
                <w:sz w:val="26"/>
                <w:szCs w:val="26"/>
                <w:lang w:val="vi-VN"/>
              </w:rPr>
            </w:pP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3603"/>
              <w:gridCol w:w="2243"/>
              <w:gridCol w:w="1287"/>
            </w:tblGrid>
            <w:tr w:rsidR="00B81C44" w:rsidRPr="00F36779">
              <w:trPr>
                <w:trHeight w:val="551"/>
                <w:tblHeader/>
              </w:trPr>
              <w:tc>
                <w:tcPr>
                  <w:tcW w:w="787" w:type="pct"/>
                  <w:shd w:val="clear" w:color="auto" w:fill="auto"/>
                  <w:vAlign w:val="center"/>
                </w:tcPr>
                <w:p w:rsidR="00B81C44" w:rsidRPr="00F36779" w:rsidRDefault="00B81C44" w:rsidP="001867B2">
                  <w:pPr>
                    <w:pStyle w:val="Header"/>
                    <w:jc w:val="center"/>
                    <w:rPr>
                      <w:b/>
                      <w:lang w:val="nl-NL"/>
                    </w:rPr>
                  </w:pPr>
                  <w:r w:rsidRPr="00F36779">
                    <w:rPr>
                      <w:b/>
                      <w:lang w:val="nl-NL"/>
                    </w:rPr>
                    <w:t>STT</w:t>
                  </w:r>
                </w:p>
              </w:tc>
              <w:tc>
                <w:tcPr>
                  <w:tcW w:w="2128" w:type="pct"/>
                  <w:shd w:val="clear" w:color="auto" w:fill="auto"/>
                  <w:vAlign w:val="center"/>
                </w:tcPr>
                <w:p w:rsidR="00B81C44" w:rsidRPr="00F36779" w:rsidRDefault="00B81C44" w:rsidP="001867B2">
                  <w:pPr>
                    <w:pStyle w:val="Header"/>
                    <w:jc w:val="center"/>
                    <w:rPr>
                      <w:b/>
                      <w:lang w:val="nl-NL"/>
                    </w:rPr>
                  </w:pPr>
                  <w:r w:rsidRPr="00F36779">
                    <w:rPr>
                      <w:b/>
                      <w:lang w:val="nl-NL"/>
                    </w:rPr>
                    <w:t>Nội dung công việc</w:t>
                  </w:r>
                </w:p>
              </w:tc>
              <w:tc>
                <w:tcPr>
                  <w:tcW w:w="1325" w:type="pct"/>
                  <w:vAlign w:val="center"/>
                </w:tcPr>
                <w:p w:rsidR="00B81C44" w:rsidRPr="00F36779" w:rsidRDefault="00B81C44" w:rsidP="001867B2">
                  <w:pPr>
                    <w:pStyle w:val="Header"/>
                    <w:jc w:val="center"/>
                    <w:rPr>
                      <w:b/>
                      <w:lang w:val="nl-NL"/>
                    </w:rPr>
                  </w:pPr>
                  <w:r w:rsidRPr="00F36779">
                    <w:rPr>
                      <w:b/>
                      <w:lang w:val="nl-NL"/>
                    </w:rPr>
                    <w:t>Trách nhiệm</w:t>
                  </w:r>
                </w:p>
              </w:tc>
              <w:tc>
                <w:tcPr>
                  <w:tcW w:w="760" w:type="pct"/>
                  <w:shd w:val="clear" w:color="auto" w:fill="auto"/>
                  <w:vAlign w:val="center"/>
                </w:tcPr>
                <w:p w:rsidR="00B81C44" w:rsidRPr="00F36779" w:rsidRDefault="00B81C44" w:rsidP="001867B2">
                  <w:pPr>
                    <w:pStyle w:val="Header"/>
                    <w:jc w:val="center"/>
                    <w:rPr>
                      <w:b/>
                      <w:vertAlign w:val="superscript"/>
                      <w:lang w:val="nl-NL"/>
                    </w:rPr>
                  </w:pPr>
                  <w:r w:rsidRPr="00F36779">
                    <w:rPr>
                      <w:b/>
                      <w:lang w:val="nl-NL"/>
                    </w:rPr>
                    <w:t xml:space="preserve">Thời gian 07 ngày </w:t>
                  </w:r>
                </w:p>
              </w:tc>
            </w:tr>
            <w:tr w:rsidR="00B81C44" w:rsidRPr="00F36779">
              <w:trPr>
                <w:trHeight w:val="523"/>
              </w:trPr>
              <w:tc>
                <w:tcPr>
                  <w:tcW w:w="787" w:type="pct"/>
                  <w:vMerge w:val="restart"/>
                  <w:shd w:val="clear" w:color="auto" w:fill="auto"/>
                  <w:vAlign w:val="center"/>
                </w:tcPr>
                <w:p w:rsidR="00B81C44" w:rsidRPr="00F36779" w:rsidRDefault="00B81C44" w:rsidP="001867B2">
                  <w:pPr>
                    <w:pStyle w:val="Header"/>
                    <w:rPr>
                      <w:b/>
                      <w:lang w:val="nl-NL"/>
                    </w:rPr>
                  </w:pPr>
                  <w:r w:rsidRPr="00F36779">
                    <w:rPr>
                      <w:b/>
                      <w:lang w:val="nl-NL"/>
                    </w:rPr>
                    <w:t>Bước 1</w:t>
                  </w:r>
                </w:p>
              </w:tc>
              <w:tc>
                <w:tcPr>
                  <w:tcW w:w="2128" w:type="pct"/>
                  <w:shd w:val="clear" w:color="auto" w:fill="auto"/>
                  <w:vAlign w:val="center"/>
                </w:tcPr>
                <w:p w:rsidR="00B81C44" w:rsidRPr="00F36779" w:rsidRDefault="00B81C44" w:rsidP="001867B2">
                  <w:pPr>
                    <w:pStyle w:val="Header"/>
                    <w:jc w:val="center"/>
                    <w:rPr>
                      <w:b/>
                      <w:lang w:val="nl-NL"/>
                    </w:rPr>
                  </w:pPr>
                  <w:r w:rsidRPr="00F36779">
                    <w:rPr>
                      <w:b/>
                      <w:lang w:val="nl-NL"/>
                    </w:rPr>
                    <w:t>Sở Giao thông Vận tải</w:t>
                  </w:r>
                </w:p>
              </w:tc>
              <w:tc>
                <w:tcPr>
                  <w:tcW w:w="1325" w:type="pct"/>
                  <w:vAlign w:val="center"/>
                </w:tcPr>
                <w:p w:rsidR="00B81C44" w:rsidRPr="00F36779" w:rsidRDefault="00B81C44" w:rsidP="001867B2">
                  <w:pPr>
                    <w:pStyle w:val="Header"/>
                    <w:jc w:val="center"/>
                    <w:rPr>
                      <w:lang w:val="nl-NL"/>
                    </w:rPr>
                  </w:pPr>
                </w:p>
              </w:tc>
              <w:tc>
                <w:tcPr>
                  <w:tcW w:w="760" w:type="pct"/>
                  <w:shd w:val="clear" w:color="auto" w:fill="auto"/>
                  <w:vAlign w:val="center"/>
                </w:tcPr>
                <w:p w:rsidR="00B81C44" w:rsidRPr="00F36779" w:rsidRDefault="00B81C44" w:rsidP="001867B2">
                  <w:pPr>
                    <w:pStyle w:val="Header"/>
                    <w:jc w:val="center"/>
                    <w:rPr>
                      <w:lang w:val="nl-NL"/>
                    </w:rPr>
                  </w:pPr>
                </w:p>
              </w:tc>
            </w:tr>
            <w:tr w:rsidR="00B81C44" w:rsidRPr="00F36779">
              <w:trPr>
                <w:trHeight w:val="555"/>
              </w:trPr>
              <w:tc>
                <w:tcPr>
                  <w:tcW w:w="787" w:type="pct"/>
                  <w:vMerge/>
                  <w:shd w:val="clear" w:color="auto" w:fill="auto"/>
                  <w:vAlign w:val="center"/>
                </w:tcPr>
                <w:p w:rsidR="00B81C44" w:rsidRPr="00F36779" w:rsidRDefault="00B81C44" w:rsidP="001867B2">
                  <w:pPr>
                    <w:pStyle w:val="Header"/>
                    <w:tabs>
                      <w:tab w:val="clear" w:pos="4320"/>
                      <w:tab w:val="clear" w:pos="8640"/>
                    </w:tabs>
                    <w:ind w:left="227"/>
                    <w:rPr>
                      <w:lang w:val="nl-NL"/>
                    </w:rPr>
                  </w:pPr>
                </w:p>
              </w:tc>
              <w:tc>
                <w:tcPr>
                  <w:tcW w:w="2128" w:type="pct"/>
                  <w:shd w:val="clear" w:color="auto" w:fill="auto"/>
                  <w:vAlign w:val="center"/>
                </w:tcPr>
                <w:p w:rsidR="00B81C44" w:rsidRPr="00F36779" w:rsidRDefault="00B81C44" w:rsidP="001867B2">
                  <w:pPr>
                    <w:spacing w:before="120" w:after="120"/>
                    <w:jc w:val="both"/>
                    <w:rPr>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B81C44" w:rsidRPr="00F36779" w:rsidRDefault="00B81C44" w:rsidP="001867B2">
                  <w:pPr>
                    <w:spacing w:before="120" w:after="120"/>
                    <w:jc w:val="both"/>
                    <w:rPr>
                      <w:sz w:val="26"/>
                      <w:szCs w:val="26"/>
                      <w:lang w:val="vi-VN"/>
                    </w:rPr>
                  </w:pPr>
                  <w:r w:rsidRPr="00F36779">
                    <w:rPr>
                      <w:sz w:val="26"/>
                      <w:szCs w:val="26"/>
                      <w:lang w:val="vi-VN" w:eastAsia="vi-VN"/>
                    </w:rPr>
                    <w:t>- Trường hợp hồ sơ chưa đầy đủ theo quy định, chậm nhất sau 02 ngày làm việc k</w:t>
                  </w:r>
                  <w:r w:rsidRPr="00F36779">
                    <w:rPr>
                      <w:sz w:val="26"/>
                      <w:szCs w:val="26"/>
                      <w:lang w:val="vi-VN"/>
                    </w:rPr>
                    <w:t xml:space="preserve">ể </w:t>
                  </w:r>
                  <w:r w:rsidRPr="00F36779">
                    <w:rPr>
                      <w:sz w:val="26"/>
                      <w:szCs w:val="26"/>
                      <w:lang w:val="vi-VN" w:eastAsia="vi-VN"/>
                    </w:rPr>
                    <w:t>từ ngày nhận hồ sơ phải có văn bản hướng dẫn cho tổ chức, cá nhân hoàn thiện.</w:t>
                  </w:r>
                </w:p>
                <w:p w:rsidR="00B81C44" w:rsidRPr="00F36779" w:rsidRDefault="00B81C44" w:rsidP="001867B2">
                  <w:pPr>
                    <w:spacing w:before="120" w:after="120"/>
                    <w:jc w:val="both"/>
                    <w:rPr>
                      <w:spacing w:val="-4"/>
                      <w:sz w:val="26"/>
                      <w:szCs w:val="26"/>
                      <w:lang w:val="nl-NL"/>
                    </w:rPr>
                  </w:pPr>
                  <w:r w:rsidRPr="00F36779">
                    <w:rPr>
                      <w:spacing w:val="-4"/>
                      <w:sz w:val="26"/>
                      <w:szCs w:val="26"/>
                      <w:lang w:val="vi-VN"/>
                    </w:rPr>
                    <w:t>- Nghiêm cấm cán bộ, công chức tự ý yêu cầu người nộp hồ sơ bổ sung thêm những giấy tờ không có trong quy định của pháp luật đối với thủ tục hành chính này</w:t>
                  </w:r>
                  <w:r w:rsidRPr="00F36779">
                    <w:rPr>
                      <w:spacing w:val="-4"/>
                      <w:sz w:val="26"/>
                      <w:szCs w:val="26"/>
                      <w:lang w:val="nl-NL"/>
                    </w:rPr>
                    <w:t>.</w:t>
                  </w:r>
                </w:p>
                <w:p w:rsidR="00B81C44" w:rsidRPr="00F36779" w:rsidRDefault="00B81C44" w:rsidP="001867B2">
                  <w:pPr>
                    <w:spacing w:before="120"/>
                    <w:jc w:val="both"/>
                    <w:rPr>
                      <w:sz w:val="26"/>
                      <w:szCs w:val="26"/>
                      <w:lang w:val="vi-VN"/>
                    </w:rPr>
                  </w:pPr>
                  <w:r w:rsidRPr="00F36779">
                    <w:rPr>
                      <w:sz w:val="26"/>
                      <w:szCs w:val="26"/>
                      <w:lang w:val="nl-NL"/>
                    </w:rPr>
                    <w:t>- Chuyển hồ sơ của tổ chức, cá nhân  đến Phòng Kế họach – Tài chính Quản lý kết cấu hạ tầng giao thông tham mưu giải quyết.</w:t>
                  </w:r>
                </w:p>
              </w:tc>
              <w:tc>
                <w:tcPr>
                  <w:tcW w:w="1325" w:type="pct"/>
                  <w:vAlign w:val="center"/>
                </w:tcPr>
                <w:p w:rsidR="00B81C44" w:rsidRPr="00F36779" w:rsidRDefault="00B81C44" w:rsidP="001867B2">
                  <w:pPr>
                    <w:pStyle w:val="Header"/>
                    <w:jc w:val="center"/>
                    <w:rPr>
                      <w:lang w:val="nl-NL"/>
                    </w:rPr>
                  </w:pPr>
                  <w:r w:rsidRPr="00F36779">
                    <w:rPr>
                      <w:lang w:val="vi-VN"/>
                    </w:rPr>
                    <w:t xml:space="preserve">Bộ phận tiếp nhận và trả kết quả </w:t>
                  </w:r>
                  <w:r w:rsidR="004B61A5">
                    <w:t xml:space="preserve"> tại </w:t>
                  </w:r>
                  <w:r w:rsidR="004B61A5" w:rsidRPr="00AB4E81">
                    <w:rPr>
                      <w:lang w:val="pt-BR"/>
                    </w:rPr>
                    <w:t xml:space="preserve"> Trung tâm hành chính công tỉnh Tây Ninh</w:t>
                  </w:r>
                </w:p>
              </w:tc>
              <w:tc>
                <w:tcPr>
                  <w:tcW w:w="760" w:type="pct"/>
                  <w:shd w:val="clear" w:color="auto" w:fill="auto"/>
                  <w:vAlign w:val="center"/>
                </w:tcPr>
                <w:p w:rsidR="00B81C44" w:rsidRPr="00F36779" w:rsidRDefault="00B81C44" w:rsidP="001867B2">
                  <w:pPr>
                    <w:pStyle w:val="Header"/>
                    <w:rPr>
                      <w:lang w:val="nl-NL"/>
                    </w:rPr>
                  </w:pPr>
                  <w:r w:rsidRPr="00F36779">
                    <w:rPr>
                      <w:lang w:val="nl-NL"/>
                    </w:rPr>
                    <w:t>01 ngày</w:t>
                  </w:r>
                </w:p>
              </w:tc>
            </w:tr>
            <w:tr w:rsidR="00B81C44" w:rsidRPr="00F36779" w:rsidTr="00B24A28">
              <w:trPr>
                <w:trHeight w:val="418"/>
              </w:trPr>
              <w:tc>
                <w:tcPr>
                  <w:tcW w:w="787" w:type="pct"/>
                  <w:vMerge w:val="restart"/>
                  <w:shd w:val="clear" w:color="auto" w:fill="auto"/>
                  <w:vAlign w:val="center"/>
                </w:tcPr>
                <w:p w:rsidR="00B81C44" w:rsidRPr="00F36779" w:rsidRDefault="00B81C44" w:rsidP="001867B2">
                  <w:pPr>
                    <w:pStyle w:val="Header"/>
                    <w:jc w:val="center"/>
                    <w:rPr>
                      <w:b/>
                      <w:lang w:val="nl-NL"/>
                    </w:rPr>
                  </w:pPr>
                  <w:r w:rsidRPr="00F36779">
                    <w:rPr>
                      <w:b/>
                      <w:lang w:val="nl-NL"/>
                    </w:rPr>
                    <w:t>Bước 2</w:t>
                  </w:r>
                </w:p>
                <w:p w:rsidR="00B81C44" w:rsidRPr="00F36779" w:rsidRDefault="00B81C44" w:rsidP="001867B2">
                  <w:pPr>
                    <w:pStyle w:val="Header"/>
                    <w:jc w:val="center"/>
                    <w:rPr>
                      <w:b/>
                      <w:lang w:val="nl-NL"/>
                    </w:rPr>
                  </w:pPr>
                </w:p>
              </w:tc>
              <w:tc>
                <w:tcPr>
                  <w:tcW w:w="2128" w:type="pct"/>
                  <w:shd w:val="clear" w:color="auto" w:fill="auto"/>
                  <w:vAlign w:val="center"/>
                </w:tcPr>
                <w:p w:rsidR="00B81C44" w:rsidRPr="00F36779" w:rsidRDefault="00B81C44" w:rsidP="001867B2">
                  <w:pPr>
                    <w:pStyle w:val="BodyTextIndent2"/>
                    <w:spacing w:before="120" w:line="240" w:lineRule="auto"/>
                    <w:ind w:left="0"/>
                    <w:jc w:val="both"/>
                    <w:rPr>
                      <w:spacing w:val="-6"/>
                      <w:sz w:val="26"/>
                      <w:szCs w:val="26"/>
                      <w:lang w:val="vi-VN" w:bidi="ar-SA"/>
                    </w:rPr>
                  </w:pPr>
                  <w:r w:rsidRPr="00F36779">
                    <w:rPr>
                      <w:spacing w:val="-6"/>
                      <w:sz w:val="26"/>
                      <w:szCs w:val="26"/>
                      <w:lang w:val="vi-VN" w:bidi="ar-SA"/>
                    </w:rPr>
                    <w:t>- Kiểm tra hồ sơ, vào sổ theo dõi giải quyết. Tham mưu lãnh đạo Sở có văn bản gia hạn chấp thuận xây dựng công trình thiết yếu hoặc văn bản thông báo trả lời từ chối và nêu rõ lý do</w:t>
                  </w:r>
                </w:p>
              </w:tc>
              <w:tc>
                <w:tcPr>
                  <w:tcW w:w="1325" w:type="pct"/>
                  <w:vMerge w:val="restart"/>
                  <w:vAlign w:val="center"/>
                </w:tcPr>
                <w:p w:rsidR="00B81C44" w:rsidRPr="00F36779" w:rsidRDefault="00B81C44" w:rsidP="004B61A5">
                  <w:pPr>
                    <w:pStyle w:val="Header"/>
                    <w:jc w:val="center"/>
                    <w:rPr>
                      <w:lang w:val="nl-NL"/>
                    </w:rPr>
                  </w:pPr>
                  <w:r w:rsidRPr="00F36779">
                    <w:rPr>
                      <w:lang w:val="nl-NL"/>
                    </w:rPr>
                    <w:t>Phòng  Kế họach – Tài chính Quản lý kết cấu hạ tầng giao thông</w:t>
                  </w:r>
                  <w:r w:rsidR="004B61A5">
                    <w:rPr>
                      <w:lang w:val="nl-NL"/>
                    </w:rPr>
                    <w:t xml:space="preserve"> thuộc Sở Giao thông vận tải</w:t>
                  </w:r>
                </w:p>
              </w:tc>
              <w:tc>
                <w:tcPr>
                  <w:tcW w:w="760" w:type="pct"/>
                  <w:shd w:val="clear" w:color="auto" w:fill="auto"/>
                  <w:vAlign w:val="center"/>
                </w:tcPr>
                <w:p w:rsidR="00B81C44" w:rsidRPr="00F36779" w:rsidRDefault="00B24A28" w:rsidP="001867B2">
                  <w:pPr>
                    <w:pStyle w:val="Header"/>
                    <w:jc w:val="center"/>
                    <w:rPr>
                      <w:lang w:val="nl-NL"/>
                    </w:rPr>
                  </w:pPr>
                  <w:r w:rsidRPr="00F36779">
                    <w:rPr>
                      <w:lang w:val="nl-NL"/>
                    </w:rPr>
                    <w:t xml:space="preserve">5 </w:t>
                  </w:r>
                  <w:r w:rsidR="00B81C44" w:rsidRPr="00F36779">
                    <w:rPr>
                      <w:lang w:val="nl-NL"/>
                    </w:rPr>
                    <w:t>ngày</w:t>
                  </w:r>
                </w:p>
                <w:p w:rsidR="00B81C44" w:rsidRPr="00F36779" w:rsidRDefault="00B81C44" w:rsidP="001867B2">
                  <w:pPr>
                    <w:pStyle w:val="Header"/>
                    <w:jc w:val="center"/>
                    <w:rPr>
                      <w:lang w:val="nl-NL"/>
                    </w:rPr>
                  </w:pPr>
                </w:p>
              </w:tc>
            </w:tr>
            <w:tr w:rsidR="00B81C44" w:rsidRPr="00F36779">
              <w:trPr>
                <w:trHeight w:val="997"/>
              </w:trPr>
              <w:tc>
                <w:tcPr>
                  <w:tcW w:w="787" w:type="pct"/>
                  <w:vMerge/>
                  <w:shd w:val="clear" w:color="auto" w:fill="auto"/>
                  <w:vAlign w:val="center"/>
                </w:tcPr>
                <w:p w:rsidR="00B81C44" w:rsidRPr="00F36779" w:rsidRDefault="00B81C44" w:rsidP="001867B2">
                  <w:pPr>
                    <w:pStyle w:val="Header"/>
                    <w:jc w:val="center"/>
                    <w:rPr>
                      <w:lang w:val="nl-NL"/>
                    </w:rPr>
                  </w:pPr>
                </w:p>
              </w:tc>
              <w:tc>
                <w:tcPr>
                  <w:tcW w:w="2128" w:type="pct"/>
                  <w:shd w:val="clear" w:color="auto" w:fill="auto"/>
                  <w:vAlign w:val="center"/>
                </w:tcPr>
                <w:p w:rsidR="00B81C44" w:rsidRPr="00F36779" w:rsidRDefault="00B81C44" w:rsidP="001867B2">
                  <w:pPr>
                    <w:spacing w:before="120" w:after="120"/>
                    <w:jc w:val="both"/>
                    <w:rPr>
                      <w:spacing w:val="-6"/>
                      <w:sz w:val="26"/>
                      <w:szCs w:val="26"/>
                      <w:lang w:val="pt-BR"/>
                    </w:rPr>
                  </w:pPr>
                  <w:r w:rsidRPr="00F36779">
                    <w:rPr>
                      <w:spacing w:val="-6"/>
                      <w:sz w:val="26"/>
                      <w:szCs w:val="26"/>
                      <w:lang w:val="pt-BR"/>
                    </w:rPr>
                    <w:t>- Chuyển kết quả về Bộ phận tiếp nhận và trả kết quả</w:t>
                  </w:r>
                  <w:r w:rsidR="004B61A5">
                    <w:rPr>
                      <w:spacing w:val="-6"/>
                      <w:sz w:val="26"/>
                      <w:szCs w:val="26"/>
                      <w:lang w:val="pt-BR"/>
                    </w:rPr>
                    <w:t xml:space="preserve"> </w:t>
                  </w:r>
                  <w:r w:rsidR="004B61A5">
                    <w:rPr>
                      <w:sz w:val="26"/>
                      <w:szCs w:val="26"/>
                    </w:rPr>
                    <w:t xml:space="preserve">tại </w:t>
                  </w:r>
                  <w:r w:rsidR="004B61A5" w:rsidRPr="00AB4E81">
                    <w:rPr>
                      <w:sz w:val="26"/>
                      <w:szCs w:val="26"/>
                      <w:lang w:val="pt-BR"/>
                    </w:rPr>
                    <w:t xml:space="preserve"> Trung tâm hành chính công tỉnh Tây Ninh</w:t>
                  </w:r>
                  <w:r w:rsidRPr="00F36779">
                    <w:rPr>
                      <w:spacing w:val="-6"/>
                      <w:sz w:val="26"/>
                      <w:szCs w:val="26"/>
                      <w:lang w:val="pt-BR"/>
                    </w:rPr>
                    <w:t>; thông báo cho tổ chức, cá nhân được biết.</w:t>
                  </w:r>
                </w:p>
              </w:tc>
              <w:tc>
                <w:tcPr>
                  <w:tcW w:w="1325" w:type="pct"/>
                  <w:vMerge/>
                  <w:vAlign w:val="center"/>
                </w:tcPr>
                <w:p w:rsidR="00B81C44" w:rsidRPr="00F36779" w:rsidRDefault="00B81C44" w:rsidP="001867B2">
                  <w:pPr>
                    <w:pStyle w:val="Header"/>
                    <w:jc w:val="center"/>
                    <w:rPr>
                      <w:lang w:val="nl-NL"/>
                    </w:rPr>
                  </w:pPr>
                </w:p>
              </w:tc>
              <w:tc>
                <w:tcPr>
                  <w:tcW w:w="760" w:type="pct"/>
                  <w:shd w:val="clear" w:color="auto" w:fill="auto"/>
                  <w:vAlign w:val="center"/>
                </w:tcPr>
                <w:p w:rsidR="00B81C44" w:rsidRPr="00F36779" w:rsidRDefault="00B24A28" w:rsidP="001867B2">
                  <w:pPr>
                    <w:pStyle w:val="Header"/>
                    <w:jc w:val="center"/>
                    <w:rPr>
                      <w:lang w:val="nl-NL"/>
                    </w:rPr>
                  </w:pPr>
                  <w:r w:rsidRPr="00F36779">
                    <w:rPr>
                      <w:lang w:val="nl-NL"/>
                    </w:rPr>
                    <w:t xml:space="preserve">0,5 </w:t>
                  </w:r>
                  <w:r w:rsidR="00B81C44" w:rsidRPr="00F36779">
                    <w:rPr>
                      <w:lang w:val="nl-NL"/>
                    </w:rPr>
                    <w:t>ngày</w:t>
                  </w:r>
                </w:p>
              </w:tc>
            </w:tr>
            <w:tr w:rsidR="00B24A28" w:rsidRPr="00F36779">
              <w:trPr>
                <w:trHeight w:val="1610"/>
              </w:trPr>
              <w:tc>
                <w:tcPr>
                  <w:tcW w:w="787" w:type="pct"/>
                  <w:vMerge w:val="restart"/>
                  <w:shd w:val="clear" w:color="auto" w:fill="auto"/>
                  <w:vAlign w:val="center"/>
                </w:tcPr>
                <w:p w:rsidR="00B24A28" w:rsidRPr="00F36779" w:rsidRDefault="00B24A28" w:rsidP="001867B2">
                  <w:pPr>
                    <w:pStyle w:val="Header"/>
                    <w:jc w:val="center"/>
                    <w:rPr>
                      <w:b/>
                      <w:lang w:val="nl-NL"/>
                    </w:rPr>
                  </w:pPr>
                  <w:r w:rsidRPr="00F36779">
                    <w:rPr>
                      <w:b/>
                      <w:lang w:val="nl-NL"/>
                    </w:rPr>
                    <w:t>Bước 3</w:t>
                  </w:r>
                </w:p>
                <w:p w:rsidR="00B24A28" w:rsidRPr="00F36779" w:rsidRDefault="00B24A28" w:rsidP="001867B2">
                  <w:pPr>
                    <w:pStyle w:val="Header"/>
                    <w:jc w:val="center"/>
                    <w:rPr>
                      <w:b/>
                      <w:lang w:val="nl-NL"/>
                    </w:rPr>
                  </w:pPr>
                </w:p>
              </w:tc>
              <w:tc>
                <w:tcPr>
                  <w:tcW w:w="2128" w:type="pct"/>
                  <w:shd w:val="clear" w:color="auto" w:fill="auto"/>
                  <w:vAlign w:val="center"/>
                </w:tcPr>
                <w:p w:rsidR="00B24A28" w:rsidRPr="00F36779" w:rsidRDefault="00B24A28" w:rsidP="001867B2">
                  <w:pPr>
                    <w:pStyle w:val="BodyTextIndent2"/>
                    <w:spacing w:before="120" w:line="240" w:lineRule="auto"/>
                    <w:ind w:left="0"/>
                    <w:jc w:val="both"/>
                    <w:rPr>
                      <w:sz w:val="26"/>
                      <w:szCs w:val="26"/>
                      <w:lang w:val="vi-VN"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B24A28" w:rsidRPr="00F36779" w:rsidRDefault="00B24A28" w:rsidP="001867B2">
                  <w:pPr>
                    <w:pStyle w:val="Header"/>
                    <w:jc w:val="center"/>
                    <w:rPr>
                      <w:lang w:val="nl-NL"/>
                    </w:rPr>
                  </w:pPr>
                  <w:r w:rsidRPr="00F36779">
                    <w:rPr>
                      <w:lang w:val="vi-VN"/>
                    </w:rPr>
                    <w:t xml:space="preserve">Bộ phận tiếp nhận và trả kết quả </w:t>
                  </w:r>
                  <w:r w:rsidR="004B61A5">
                    <w:t xml:space="preserve"> tại </w:t>
                  </w:r>
                  <w:r w:rsidR="004B61A5" w:rsidRPr="00AB4E81">
                    <w:rPr>
                      <w:lang w:val="pt-BR"/>
                    </w:rPr>
                    <w:t xml:space="preserve"> Trung tâm hành chính công tỉnh Tây Ninh</w:t>
                  </w:r>
                </w:p>
              </w:tc>
              <w:tc>
                <w:tcPr>
                  <w:tcW w:w="760" w:type="pct"/>
                  <w:vMerge w:val="restart"/>
                  <w:shd w:val="clear" w:color="auto" w:fill="auto"/>
                  <w:vAlign w:val="center"/>
                </w:tcPr>
                <w:p w:rsidR="00B24A28" w:rsidRPr="00F36779" w:rsidRDefault="00B24A28" w:rsidP="001867B2">
                  <w:pPr>
                    <w:pStyle w:val="Header"/>
                    <w:jc w:val="center"/>
                    <w:rPr>
                      <w:lang w:val="nl-NL"/>
                    </w:rPr>
                  </w:pPr>
                </w:p>
                <w:p w:rsidR="00B24A28" w:rsidRPr="00F36779" w:rsidRDefault="00B24A28" w:rsidP="00541564">
                  <w:pPr>
                    <w:pStyle w:val="Header"/>
                    <w:jc w:val="center"/>
                    <w:rPr>
                      <w:lang w:val="nl-NL"/>
                    </w:rPr>
                  </w:pPr>
                  <w:r w:rsidRPr="00F36779">
                    <w:rPr>
                      <w:lang w:val="nl-NL"/>
                    </w:rPr>
                    <w:t>0,5 ngày</w:t>
                  </w:r>
                </w:p>
              </w:tc>
            </w:tr>
            <w:tr w:rsidR="00B24A28" w:rsidRPr="00F36779">
              <w:trPr>
                <w:trHeight w:val="517"/>
              </w:trPr>
              <w:tc>
                <w:tcPr>
                  <w:tcW w:w="787" w:type="pct"/>
                  <w:vMerge/>
                  <w:shd w:val="clear" w:color="auto" w:fill="auto"/>
                  <w:vAlign w:val="center"/>
                </w:tcPr>
                <w:p w:rsidR="00B24A28" w:rsidRPr="00F36779" w:rsidRDefault="00B24A28" w:rsidP="001867B2">
                  <w:pPr>
                    <w:pStyle w:val="Header"/>
                    <w:jc w:val="center"/>
                    <w:rPr>
                      <w:lang w:val="nl-NL"/>
                    </w:rPr>
                  </w:pPr>
                </w:p>
              </w:tc>
              <w:tc>
                <w:tcPr>
                  <w:tcW w:w="2128" w:type="pct"/>
                  <w:shd w:val="clear" w:color="auto" w:fill="auto"/>
                  <w:vAlign w:val="center"/>
                </w:tcPr>
                <w:p w:rsidR="00B24A28" w:rsidRPr="00F36779" w:rsidRDefault="00B24A28" w:rsidP="001867B2">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thẻ căn cước của người nhận hộ) và yêu cầu người nhận kết quả ký vào sổ giao nhận.</w:t>
                  </w:r>
                </w:p>
              </w:tc>
              <w:tc>
                <w:tcPr>
                  <w:tcW w:w="1325" w:type="pct"/>
                  <w:vMerge/>
                  <w:vAlign w:val="center"/>
                </w:tcPr>
                <w:p w:rsidR="00B24A28" w:rsidRPr="00F36779" w:rsidRDefault="00B24A28" w:rsidP="001867B2">
                  <w:pPr>
                    <w:pStyle w:val="Header"/>
                    <w:jc w:val="center"/>
                    <w:rPr>
                      <w:lang w:val="nl-NL"/>
                    </w:rPr>
                  </w:pPr>
                </w:p>
              </w:tc>
              <w:tc>
                <w:tcPr>
                  <w:tcW w:w="760" w:type="pct"/>
                  <w:vMerge/>
                  <w:shd w:val="clear" w:color="auto" w:fill="auto"/>
                  <w:vAlign w:val="center"/>
                </w:tcPr>
                <w:p w:rsidR="00B24A28" w:rsidRPr="00F36779" w:rsidRDefault="00B24A28" w:rsidP="001867B2">
                  <w:pPr>
                    <w:pStyle w:val="Header"/>
                    <w:jc w:val="center"/>
                    <w:rPr>
                      <w:lang w:val="nl-NL"/>
                    </w:rPr>
                  </w:pPr>
                </w:p>
              </w:tc>
            </w:tr>
          </w:tbl>
          <w:p w:rsidR="00B81C44" w:rsidRPr="00F36779" w:rsidRDefault="00B81C44" w:rsidP="001867B2">
            <w:pPr>
              <w:pStyle w:val="BodyTextIndent2"/>
              <w:rPr>
                <w:sz w:val="26"/>
                <w:szCs w:val="26"/>
                <w:lang w:val="nl-NL" w:bidi="ar-SA"/>
              </w:rPr>
            </w:pPr>
          </w:p>
        </w:tc>
      </w:tr>
      <w:tr w:rsidR="00B81C44" w:rsidRPr="00F36779" w:rsidTr="004B61A5">
        <w:trPr>
          <w:tblCellSpacing w:w="0" w:type="dxa"/>
        </w:trPr>
        <w:tc>
          <w:tcPr>
            <w:tcW w:w="1775" w:type="dxa"/>
            <w:vAlign w:val="center"/>
          </w:tcPr>
          <w:p w:rsidR="00B81C44" w:rsidRPr="00F36779" w:rsidRDefault="00B81C44" w:rsidP="001867B2">
            <w:pPr>
              <w:spacing w:before="100" w:beforeAutospacing="1" w:after="100" w:afterAutospacing="1"/>
              <w:jc w:val="center"/>
              <w:rPr>
                <w:sz w:val="26"/>
                <w:szCs w:val="26"/>
              </w:rPr>
            </w:pPr>
            <w:r w:rsidRPr="00F36779">
              <w:rPr>
                <w:b/>
                <w:bCs/>
                <w:sz w:val="26"/>
                <w:szCs w:val="26"/>
              </w:rPr>
              <w:lastRenderedPageBreak/>
              <w:t>2. Cách thức thực hiện:</w:t>
            </w:r>
          </w:p>
        </w:tc>
        <w:tc>
          <w:tcPr>
            <w:tcW w:w="8495" w:type="dxa"/>
            <w:vAlign w:val="center"/>
          </w:tcPr>
          <w:p w:rsidR="004B61A5" w:rsidRPr="00196170" w:rsidRDefault="004B61A5" w:rsidP="00662B01">
            <w:pPr>
              <w:jc w:val="both"/>
              <w:rPr>
                <w:spacing w:val="-6"/>
                <w:sz w:val="26"/>
                <w:szCs w:val="26"/>
              </w:rPr>
            </w:pPr>
            <w:r w:rsidRPr="00196170">
              <w:rPr>
                <w:spacing w:val="-6"/>
                <w:sz w:val="26"/>
                <w:szCs w:val="26"/>
              </w:rPr>
              <w:t>Cá nhân nộp hồ sơ trực tiếp tại Bộ phận tiếp nhận và trả kết quả tại Trung tâm hành chính công tỉnh Tây Ninh</w:t>
            </w:r>
          </w:p>
          <w:p w:rsidR="00B81C44" w:rsidRPr="004B61A5" w:rsidRDefault="004B61A5" w:rsidP="004B61A5">
            <w:pPr>
              <w:rPr>
                <w:sz w:val="2"/>
                <w:szCs w:val="2"/>
                <w:lang w:val="it-IT"/>
              </w:rPr>
            </w:pPr>
            <w:r>
              <w:rPr>
                <w:sz w:val="26"/>
                <w:szCs w:val="26"/>
                <w:lang w:val="it-IT"/>
              </w:rPr>
              <w:t xml:space="preserve"> </w:t>
            </w:r>
          </w:p>
        </w:tc>
      </w:tr>
      <w:tr w:rsidR="00B81C44" w:rsidRPr="00F36779" w:rsidTr="004B61A5">
        <w:trPr>
          <w:tblCellSpacing w:w="0" w:type="dxa"/>
        </w:trPr>
        <w:tc>
          <w:tcPr>
            <w:tcW w:w="1775" w:type="dxa"/>
            <w:vAlign w:val="center"/>
          </w:tcPr>
          <w:p w:rsidR="00B81C44" w:rsidRPr="00F36779" w:rsidRDefault="00B81C44" w:rsidP="001867B2">
            <w:pPr>
              <w:rPr>
                <w:b/>
                <w:bCs/>
                <w:sz w:val="26"/>
                <w:szCs w:val="26"/>
              </w:rPr>
            </w:pPr>
            <w:r w:rsidRPr="00F36779">
              <w:rPr>
                <w:b/>
                <w:bCs/>
                <w:sz w:val="26"/>
                <w:szCs w:val="26"/>
              </w:rPr>
              <w:t>3. Thành phần, số lượng hồ sơ:</w:t>
            </w:r>
          </w:p>
        </w:tc>
        <w:tc>
          <w:tcPr>
            <w:tcW w:w="8495" w:type="dxa"/>
            <w:vAlign w:val="center"/>
          </w:tcPr>
          <w:p w:rsidR="00B81C44" w:rsidRPr="00F36779" w:rsidRDefault="00B81C44" w:rsidP="00B81C44">
            <w:pPr>
              <w:spacing w:before="120" w:after="120"/>
              <w:jc w:val="both"/>
              <w:rPr>
                <w:b/>
                <w:sz w:val="26"/>
                <w:szCs w:val="26"/>
                <w:lang w:val="hr-HR"/>
              </w:rPr>
            </w:pPr>
            <w:r w:rsidRPr="00F36779">
              <w:rPr>
                <w:b/>
                <w:sz w:val="26"/>
                <w:szCs w:val="26"/>
                <w:lang w:val="hr-HR"/>
              </w:rPr>
              <w:t xml:space="preserve">a) </w:t>
            </w:r>
            <w:r w:rsidRPr="00F36779">
              <w:rPr>
                <w:b/>
                <w:sz w:val="26"/>
                <w:szCs w:val="26"/>
                <w:lang w:val="vi-VN"/>
              </w:rPr>
              <w:t>Th</w:t>
            </w:r>
            <w:r w:rsidRPr="00F36779">
              <w:rPr>
                <w:b/>
                <w:sz w:val="26"/>
                <w:szCs w:val="26"/>
                <w:lang w:val="hr-HR"/>
              </w:rPr>
              <w:t>à</w:t>
            </w:r>
            <w:r w:rsidRPr="00F36779">
              <w:rPr>
                <w:b/>
                <w:sz w:val="26"/>
                <w:szCs w:val="26"/>
                <w:lang w:val="vi-VN"/>
              </w:rPr>
              <w:t>nh</w:t>
            </w:r>
            <w:r w:rsidRPr="00F36779">
              <w:rPr>
                <w:b/>
                <w:sz w:val="26"/>
                <w:szCs w:val="26"/>
                <w:lang w:val="hr-HR"/>
              </w:rPr>
              <w:t xml:space="preserve"> </w:t>
            </w:r>
            <w:r w:rsidRPr="00F36779">
              <w:rPr>
                <w:b/>
                <w:sz w:val="26"/>
                <w:szCs w:val="26"/>
                <w:lang w:val="vi-VN"/>
              </w:rPr>
              <w:t>phần</w:t>
            </w:r>
            <w:r w:rsidRPr="00F36779">
              <w:rPr>
                <w:b/>
                <w:sz w:val="26"/>
                <w:szCs w:val="26"/>
                <w:lang w:val="hr-HR"/>
              </w:rPr>
              <w:t xml:space="preserve"> </w:t>
            </w:r>
            <w:r w:rsidRPr="00F36779">
              <w:rPr>
                <w:b/>
                <w:sz w:val="26"/>
                <w:szCs w:val="26"/>
                <w:lang w:val="vi-VN"/>
              </w:rPr>
              <w:t>hồ</w:t>
            </w:r>
            <w:r w:rsidRPr="00F36779">
              <w:rPr>
                <w:b/>
                <w:sz w:val="26"/>
                <w:szCs w:val="26"/>
                <w:lang w:val="hr-HR"/>
              </w:rPr>
              <w:t xml:space="preserve"> </w:t>
            </w:r>
            <w:r w:rsidRPr="00F36779">
              <w:rPr>
                <w:b/>
                <w:sz w:val="26"/>
                <w:szCs w:val="26"/>
                <w:lang w:val="vi-VN"/>
              </w:rPr>
              <w:t>s</w:t>
            </w:r>
            <w:r w:rsidRPr="00F36779">
              <w:rPr>
                <w:b/>
                <w:sz w:val="26"/>
                <w:szCs w:val="26"/>
                <w:lang w:val="hr-HR"/>
              </w:rPr>
              <w:t xml:space="preserve">ơ </w:t>
            </w:r>
            <w:r w:rsidRPr="00F36779">
              <w:rPr>
                <w:b/>
                <w:sz w:val="26"/>
                <w:szCs w:val="26"/>
                <w:lang w:val="vi-VN"/>
              </w:rPr>
              <w:t>bao</w:t>
            </w:r>
            <w:r w:rsidRPr="00F36779">
              <w:rPr>
                <w:b/>
                <w:sz w:val="26"/>
                <w:szCs w:val="26"/>
                <w:lang w:val="hr-HR"/>
              </w:rPr>
              <w:t xml:space="preserve"> </w:t>
            </w:r>
            <w:r w:rsidRPr="00F36779">
              <w:rPr>
                <w:b/>
                <w:sz w:val="26"/>
                <w:szCs w:val="26"/>
                <w:lang w:val="vi-VN"/>
              </w:rPr>
              <w:t>gồm</w:t>
            </w:r>
            <w:r w:rsidRPr="00F36779">
              <w:rPr>
                <w:b/>
                <w:sz w:val="26"/>
                <w:szCs w:val="26"/>
                <w:vertAlign w:val="superscript"/>
                <w:lang w:val="vi-VN"/>
              </w:rPr>
              <w:t xml:space="preserve"> </w:t>
            </w:r>
            <w:r w:rsidRPr="00F36779">
              <w:rPr>
                <w:sz w:val="26"/>
                <w:szCs w:val="26"/>
                <w:lang w:val="hr-HR"/>
              </w:rPr>
              <w:t xml:space="preserve">(Khoản 2 </w:t>
            </w:r>
            <w:r w:rsidRPr="00F36779">
              <w:rPr>
                <w:sz w:val="26"/>
                <w:szCs w:val="26"/>
                <w:lang w:val="nl-NL"/>
              </w:rPr>
              <w:t xml:space="preserve">Điều 14 </w:t>
            </w:r>
            <w:r w:rsidRPr="00F36779">
              <w:rPr>
                <w:sz w:val="26"/>
                <w:szCs w:val="26"/>
                <w:lang w:val="vi-VN"/>
              </w:rPr>
              <w:t xml:space="preserve">Thông tư số 50/2015/TT-BGTVT ngày 23/9/2015của Bộ Trưởng Bộ Giao thông Vận </w:t>
            </w:r>
            <w:r w:rsidRPr="00F36779">
              <w:rPr>
                <w:sz w:val="26"/>
                <w:szCs w:val="26"/>
                <w:lang w:val="nl-NL"/>
              </w:rPr>
              <w:t>tải</w:t>
            </w:r>
            <w:r w:rsidRPr="00F36779">
              <w:rPr>
                <w:sz w:val="26"/>
                <w:szCs w:val="26"/>
                <w:lang w:val="hr-HR"/>
              </w:rPr>
              <w:t>).</w:t>
            </w:r>
          </w:p>
          <w:p w:rsidR="00B81C44" w:rsidRPr="00F36779" w:rsidRDefault="00B81C44" w:rsidP="00B81C44">
            <w:pPr>
              <w:spacing w:before="120" w:after="120"/>
              <w:jc w:val="both"/>
              <w:rPr>
                <w:sz w:val="26"/>
                <w:szCs w:val="26"/>
                <w:lang w:val="hr-HR"/>
              </w:rPr>
            </w:pPr>
            <w:r w:rsidRPr="00F36779">
              <w:rPr>
                <w:sz w:val="26"/>
                <w:szCs w:val="26"/>
                <w:lang w:val="hr-HR"/>
              </w:rPr>
              <w:t xml:space="preserve">- </w:t>
            </w:r>
            <w:r w:rsidRPr="00F36779">
              <w:rPr>
                <w:sz w:val="26"/>
                <w:szCs w:val="26"/>
                <w:lang w:val="vi-VN" w:eastAsia="vi-VN"/>
              </w:rPr>
              <w:t xml:space="preserve">Đơn đề nghị cấp phép thi công công trình </w:t>
            </w:r>
            <w:r w:rsidRPr="00F36779">
              <w:rPr>
                <w:sz w:val="26"/>
                <w:szCs w:val="26"/>
                <w:lang w:val="hr-HR" w:eastAsia="vi-VN"/>
              </w:rPr>
              <w:t>(</w:t>
            </w:r>
            <w:r w:rsidRPr="00F36779">
              <w:rPr>
                <w:sz w:val="26"/>
                <w:szCs w:val="26"/>
                <w:lang w:val="vi-VN" w:eastAsia="vi-VN"/>
              </w:rPr>
              <w:t xml:space="preserve">theo mẫu </w:t>
            </w:r>
            <w:r w:rsidRPr="00F36779">
              <w:rPr>
                <w:sz w:val="26"/>
                <w:szCs w:val="26"/>
                <w:lang w:val="hr-HR" w:eastAsia="vi-VN"/>
              </w:rPr>
              <w:t>quy định)</w:t>
            </w:r>
            <w:r w:rsidRPr="00F36779">
              <w:rPr>
                <w:sz w:val="26"/>
                <w:szCs w:val="26"/>
                <w:lang w:val="vi-VN" w:eastAsia="vi-VN"/>
              </w:rPr>
              <w:t>;</w:t>
            </w:r>
          </w:p>
          <w:p w:rsidR="00B81C44" w:rsidRPr="00F36779" w:rsidRDefault="00B81C44" w:rsidP="00B81C44">
            <w:pPr>
              <w:spacing w:before="120" w:after="120"/>
              <w:jc w:val="both"/>
              <w:rPr>
                <w:sz w:val="26"/>
                <w:szCs w:val="26"/>
                <w:lang w:val="hr-HR"/>
              </w:rPr>
            </w:pPr>
            <w:r w:rsidRPr="00F36779">
              <w:rPr>
                <w:sz w:val="26"/>
                <w:szCs w:val="26"/>
                <w:lang w:val="hr-HR"/>
              </w:rPr>
              <w:t xml:space="preserve">- </w:t>
            </w:r>
            <w:r w:rsidRPr="00F36779">
              <w:rPr>
                <w:sz w:val="26"/>
                <w:szCs w:val="26"/>
                <w:lang w:val="vi-VN" w:eastAsia="vi-VN"/>
              </w:rPr>
              <w:t>Văn bản chấp thuận xây dựng công trình thiết yếu của cơ quan quản lý đường bộ có thẩm quyền (bản sao có chứng thực hoặc bản sao kèm theo bản chính để đối chiếu);</w:t>
            </w:r>
          </w:p>
          <w:p w:rsidR="00B81C44" w:rsidRPr="00F36779" w:rsidRDefault="00B81C44" w:rsidP="00B81C44">
            <w:pPr>
              <w:spacing w:before="120" w:after="120"/>
              <w:jc w:val="both"/>
              <w:rPr>
                <w:sz w:val="26"/>
                <w:szCs w:val="26"/>
                <w:lang w:val="hr-HR"/>
              </w:rPr>
            </w:pPr>
            <w:r w:rsidRPr="00F36779">
              <w:rPr>
                <w:sz w:val="26"/>
                <w:szCs w:val="26"/>
                <w:lang w:val="hr-HR"/>
              </w:rPr>
              <w:t xml:space="preserve">- </w:t>
            </w:r>
            <w:r w:rsidRPr="00F36779">
              <w:rPr>
                <w:sz w:val="26"/>
                <w:szCs w:val="26"/>
                <w:lang w:val="vi-VN" w:eastAsia="vi-VN"/>
              </w:rPr>
              <w:t>02 bản thiết kế bản vẽ thi công, trong đó có biện pháp tổ chức thi công bảo đảm an toàn giao thông đã được c</w:t>
            </w:r>
            <w:r w:rsidRPr="00F36779">
              <w:rPr>
                <w:sz w:val="26"/>
                <w:szCs w:val="26"/>
                <w:lang w:val="hr-HR"/>
              </w:rPr>
              <w:t>ấ</w:t>
            </w:r>
            <w:r w:rsidRPr="00F36779">
              <w:rPr>
                <w:sz w:val="26"/>
                <w:szCs w:val="26"/>
                <w:lang w:val="vi-VN" w:eastAsia="vi-VN"/>
              </w:rPr>
              <w:t>p có thẩm quyền phê duyệt (bản chính).</w:t>
            </w:r>
          </w:p>
          <w:p w:rsidR="00B81C44" w:rsidRPr="00F36779" w:rsidRDefault="00B81C44" w:rsidP="001867B2">
            <w:pPr>
              <w:spacing w:before="120" w:after="120"/>
              <w:jc w:val="both"/>
              <w:rPr>
                <w:sz w:val="26"/>
                <w:szCs w:val="26"/>
                <w:lang w:val="hr-HR"/>
              </w:rPr>
            </w:pPr>
            <w:r w:rsidRPr="00F36779">
              <w:rPr>
                <w:sz w:val="26"/>
                <w:szCs w:val="26"/>
                <w:lang w:val="hr-HR"/>
              </w:rPr>
              <w:t xml:space="preserve"> </w:t>
            </w:r>
            <w:r w:rsidRPr="00F36779">
              <w:rPr>
                <w:b/>
                <w:sz w:val="26"/>
                <w:szCs w:val="26"/>
                <w:lang w:val="hr-HR"/>
              </w:rPr>
              <w:t xml:space="preserve">b). Số lượng hồ sơ: </w:t>
            </w:r>
            <w:r w:rsidRPr="00F36779">
              <w:rPr>
                <w:sz w:val="26"/>
                <w:szCs w:val="26"/>
                <w:lang w:val="hr-HR"/>
              </w:rPr>
              <w:t>01 bộ.</w:t>
            </w:r>
          </w:p>
        </w:tc>
      </w:tr>
      <w:tr w:rsidR="00B81C44" w:rsidRPr="00F36779" w:rsidTr="004B61A5">
        <w:trPr>
          <w:tblCellSpacing w:w="0" w:type="dxa"/>
        </w:trPr>
        <w:tc>
          <w:tcPr>
            <w:tcW w:w="1775" w:type="dxa"/>
            <w:vAlign w:val="center"/>
          </w:tcPr>
          <w:p w:rsidR="00B81C44" w:rsidRPr="00F36779" w:rsidRDefault="00B81C44" w:rsidP="001867B2">
            <w:pPr>
              <w:jc w:val="center"/>
              <w:rPr>
                <w:b/>
                <w:bCs/>
                <w:sz w:val="26"/>
                <w:szCs w:val="26"/>
                <w:lang w:val="vi-VN"/>
              </w:rPr>
            </w:pPr>
            <w:r w:rsidRPr="00F36779">
              <w:rPr>
                <w:b/>
                <w:bCs/>
                <w:sz w:val="26"/>
                <w:szCs w:val="26"/>
                <w:lang w:val="vi-VN"/>
              </w:rPr>
              <w:t>4. Thời hạn</w:t>
            </w:r>
          </w:p>
          <w:p w:rsidR="00B81C44" w:rsidRPr="00F36779" w:rsidRDefault="00B81C44" w:rsidP="001867B2">
            <w:pPr>
              <w:jc w:val="center"/>
              <w:rPr>
                <w:sz w:val="26"/>
                <w:szCs w:val="26"/>
                <w:lang w:val="vi-VN"/>
              </w:rPr>
            </w:pPr>
            <w:r w:rsidRPr="00F36779">
              <w:rPr>
                <w:b/>
                <w:bCs/>
                <w:sz w:val="26"/>
                <w:szCs w:val="26"/>
                <w:lang w:val="vi-VN"/>
              </w:rPr>
              <w:t xml:space="preserve"> giải quyết:</w:t>
            </w:r>
          </w:p>
        </w:tc>
        <w:tc>
          <w:tcPr>
            <w:tcW w:w="8495" w:type="dxa"/>
            <w:vAlign w:val="center"/>
          </w:tcPr>
          <w:p w:rsidR="00B81C44" w:rsidRPr="00F36779" w:rsidRDefault="00B81C44" w:rsidP="00B81C44">
            <w:pPr>
              <w:spacing w:before="120"/>
              <w:jc w:val="both"/>
              <w:rPr>
                <w:sz w:val="26"/>
                <w:szCs w:val="26"/>
                <w:lang w:val="nl-NL"/>
              </w:rPr>
            </w:pPr>
            <w:r w:rsidRPr="00F36779">
              <w:rPr>
                <w:sz w:val="26"/>
                <w:szCs w:val="26"/>
                <w:lang w:val="hr-HR"/>
              </w:rPr>
              <w:t xml:space="preserve">(Khoản 4 </w:t>
            </w:r>
            <w:r w:rsidRPr="00F36779">
              <w:rPr>
                <w:sz w:val="26"/>
                <w:szCs w:val="26"/>
                <w:lang w:val="nl-NL"/>
              </w:rPr>
              <w:t xml:space="preserve">Điều 14 </w:t>
            </w:r>
            <w:r w:rsidRPr="00F36779">
              <w:rPr>
                <w:sz w:val="26"/>
                <w:szCs w:val="26"/>
                <w:lang w:val="vi-VN"/>
              </w:rPr>
              <w:t>Th</w:t>
            </w:r>
            <w:r w:rsidRPr="00F36779">
              <w:rPr>
                <w:sz w:val="26"/>
                <w:szCs w:val="26"/>
                <w:lang w:val="hr-HR"/>
              </w:rPr>
              <w:t>ô</w:t>
            </w:r>
            <w:r w:rsidRPr="00F36779">
              <w:rPr>
                <w:sz w:val="26"/>
                <w:szCs w:val="26"/>
                <w:lang w:val="vi-VN"/>
              </w:rPr>
              <w:t>ng</w:t>
            </w:r>
            <w:r w:rsidRPr="00F36779">
              <w:rPr>
                <w:sz w:val="26"/>
                <w:szCs w:val="26"/>
                <w:lang w:val="hr-HR"/>
              </w:rPr>
              <w:t xml:space="preserve"> </w:t>
            </w:r>
            <w:r w:rsidRPr="00F36779">
              <w:rPr>
                <w:sz w:val="26"/>
                <w:szCs w:val="26"/>
                <w:lang w:val="vi-VN"/>
              </w:rPr>
              <w:t>t</w:t>
            </w:r>
            <w:r w:rsidRPr="00F36779">
              <w:rPr>
                <w:sz w:val="26"/>
                <w:szCs w:val="26"/>
                <w:lang w:val="hr-HR"/>
              </w:rPr>
              <w:t xml:space="preserve">ư </w:t>
            </w:r>
            <w:r w:rsidRPr="00F36779">
              <w:rPr>
                <w:sz w:val="26"/>
                <w:szCs w:val="26"/>
                <w:lang w:val="vi-VN"/>
              </w:rPr>
              <w:t>số</w:t>
            </w:r>
            <w:r w:rsidRPr="00F36779">
              <w:rPr>
                <w:sz w:val="26"/>
                <w:szCs w:val="26"/>
                <w:lang w:val="hr-HR"/>
              </w:rPr>
              <w:t xml:space="preserve"> 50/2015/</w:t>
            </w:r>
            <w:r w:rsidRPr="00F36779">
              <w:rPr>
                <w:sz w:val="26"/>
                <w:szCs w:val="26"/>
                <w:lang w:val="vi-VN"/>
              </w:rPr>
              <w:t>TT</w:t>
            </w:r>
            <w:r w:rsidRPr="00F36779">
              <w:rPr>
                <w:sz w:val="26"/>
                <w:szCs w:val="26"/>
                <w:lang w:val="hr-HR"/>
              </w:rPr>
              <w:t>-</w:t>
            </w:r>
            <w:r w:rsidRPr="00F36779">
              <w:rPr>
                <w:sz w:val="26"/>
                <w:szCs w:val="26"/>
                <w:lang w:val="vi-VN"/>
              </w:rPr>
              <w:t>BGTVT</w:t>
            </w:r>
            <w:r w:rsidRPr="00F36779">
              <w:rPr>
                <w:sz w:val="26"/>
                <w:szCs w:val="26"/>
                <w:lang w:val="hr-HR"/>
              </w:rPr>
              <w:t xml:space="preserve"> </w:t>
            </w:r>
            <w:r w:rsidRPr="00F36779">
              <w:rPr>
                <w:sz w:val="26"/>
                <w:szCs w:val="26"/>
                <w:lang w:val="vi-VN"/>
              </w:rPr>
              <w:t>ng</w:t>
            </w:r>
            <w:r w:rsidRPr="00F36779">
              <w:rPr>
                <w:sz w:val="26"/>
                <w:szCs w:val="26"/>
                <w:lang w:val="hr-HR"/>
              </w:rPr>
              <w:t>à</w:t>
            </w:r>
            <w:r w:rsidRPr="00F36779">
              <w:rPr>
                <w:sz w:val="26"/>
                <w:szCs w:val="26"/>
                <w:lang w:val="vi-VN"/>
              </w:rPr>
              <w:t>y</w:t>
            </w:r>
            <w:r w:rsidRPr="00F36779">
              <w:rPr>
                <w:sz w:val="26"/>
                <w:szCs w:val="26"/>
                <w:lang w:val="hr-HR"/>
              </w:rPr>
              <w:t xml:space="preserve"> 23/9/2015</w:t>
            </w:r>
            <w:r w:rsidRPr="00F36779">
              <w:rPr>
                <w:sz w:val="26"/>
                <w:szCs w:val="26"/>
                <w:lang w:val="vi-VN"/>
              </w:rPr>
              <w:t>của</w:t>
            </w:r>
            <w:r w:rsidRPr="00F36779">
              <w:rPr>
                <w:sz w:val="26"/>
                <w:szCs w:val="26"/>
                <w:lang w:val="hr-HR"/>
              </w:rPr>
              <w:t xml:space="preserve"> </w:t>
            </w:r>
            <w:r w:rsidRPr="00F36779">
              <w:rPr>
                <w:sz w:val="26"/>
                <w:szCs w:val="26"/>
                <w:lang w:val="vi-VN"/>
              </w:rPr>
              <w:t>Bộ</w:t>
            </w:r>
            <w:r w:rsidRPr="00F36779">
              <w:rPr>
                <w:sz w:val="26"/>
                <w:szCs w:val="26"/>
                <w:lang w:val="hr-HR"/>
              </w:rPr>
              <w:t xml:space="preserve"> </w:t>
            </w:r>
            <w:r w:rsidRPr="00F36779">
              <w:rPr>
                <w:sz w:val="26"/>
                <w:szCs w:val="26"/>
                <w:lang w:val="vi-VN"/>
              </w:rPr>
              <w:t>Tr</w:t>
            </w:r>
            <w:r w:rsidRPr="00F36779">
              <w:rPr>
                <w:sz w:val="26"/>
                <w:szCs w:val="26"/>
                <w:lang w:val="hr-HR"/>
              </w:rPr>
              <w:t>ư</w:t>
            </w:r>
            <w:r w:rsidRPr="00F36779">
              <w:rPr>
                <w:sz w:val="26"/>
                <w:szCs w:val="26"/>
                <w:lang w:val="vi-VN"/>
              </w:rPr>
              <w:t>ởng</w:t>
            </w:r>
            <w:r w:rsidRPr="00F36779">
              <w:rPr>
                <w:sz w:val="26"/>
                <w:szCs w:val="26"/>
                <w:lang w:val="hr-HR"/>
              </w:rPr>
              <w:t xml:space="preserve"> </w:t>
            </w:r>
            <w:r w:rsidRPr="00F36779">
              <w:rPr>
                <w:sz w:val="26"/>
                <w:szCs w:val="26"/>
                <w:lang w:val="vi-VN"/>
              </w:rPr>
              <w:t>Bộ</w:t>
            </w:r>
            <w:r w:rsidRPr="00F36779">
              <w:rPr>
                <w:sz w:val="26"/>
                <w:szCs w:val="26"/>
                <w:lang w:val="hr-HR"/>
              </w:rPr>
              <w:t xml:space="preserve"> </w:t>
            </w:r>
            <w:r w:rsidRPr="00F36779">
              <w:rPr>
                <w:sz w:val="26"/>
                <w:szCs w:val="26"/>
                <w:lang w:val="vi-VN"/>
              </w:rPr>
              <w:t>Giao</w:t>
            </w:r>
            <w:r w:rsidRPr="00F36779">
              <w:rPr>
                <w:sz w:val="26"/>
                <w:szCs w:val="26"/>
                <w:lang w:val="hr-HR"/>
              </w:rPr>
              <w:t xml:space="preserve"> </w:t>
            </w:r>
            <w:r w:rsidRPr="00F36779">
              <w:rPr>
                <w:sz w:val="26"/>
                <w:szCs w:val="26"/>
                <w:lang w:val="vi-VN"/>
              </w:rPr>
              <w:t>th</w:t>
            </w:r>
            <w:r w:rsidRPr="00F36779">
              <w:rPr>
                <w:sz w:val="26"/>
                <w:szCs w:val="26"/>
                <w:lang w:val="hr-HR"/>
              </w:rPr>
              <w:t>ô</w:t>
            </w:r>
            <w:r w:rsidRPr="00F36779">
              <w:rPr>
                <w:sz w:val="26"/>
                <w:szCs w:val="26"/>
                <w:lang w:val="vi-VN"/>
              </w:rPr>
              <w:t>ng</w:t>
            </w:r>
            <w:r w:rsidRPr="00F36779">
              <w:rPr>
                <w:sz w:val="26"/>
                <w:szCs w:val="26"/>
                <w:lang w:val="hr-HR"/>
              </w:rPr>
              <w:t xml:space="preserve"> </w:t>
            </w:r>
            <w:r w:rsidRPr="00F36779">
              <w:rPr>
                <w:sz w:val="26"/>
                <w:szCs w:val="26"/>
                <w:lang w:val="vi-VN"/>
              </w:rPr>
              <w:t>Vận</w:t>
            </w:r>
            <w:r w:rsidRPr="00F36779">
              <w:rPr>
                <w:sz w:val="26"/>
                <w:szCs w:val="26"/>
                <w:lang w:val="hr-HR"/>
              </w:rPr>
              <w:t xml:space="preserve"> </w:t>
            </w:r>
            <w:r w:rsidRPr="00F36779">
              <w:rPr>
                <w:sz w:val="26"/>
                <w:szCs w:val="26"/>
                <w:lang w:val="nl-NL"/>
              </w:rPr>
              <w:t>tải</w:t>
            </w:r>
            <w:r w:rsidRPr="00F36779">
              <w:rPr>
                <w:sz w:val="26"/>
                <w:szCs w:val="26"/>
                <w:lang w:val="hr-HR"/>
              </w:rPr>
              <w:t>).</w:t>
            </w:r>
          </w:p>
          <w:p w:rsidR="00B81C44" w:rsidRPr="00F36779" w:rsidRDefault="00B81C44" w:rsidP="001867B2">
            <w:pPr>
              <w:spacing w:before="120"/>
              <w:jc w:val="both"/>
              <w:rPr>
                <w:b/>
                <w:sz w:val="26"/>
                <w:szCs w:val="26"/>
                <w:lang w:val="nl-NL"/>
              </w:rPr>
            </w:pPr>
            <w:r w:rsidRPr="00F36779">
              <w:rPr>
                <w:sz w:val="26"/>
                <w:szCs w:val="26"/>
                <w:lang w:val="nl-NL" w:eastAsia="vi-VN"/>
              </w:rPr>
              <w:t>7</w:t>
            </w:r>
            <w:r w:rsidRPr="00F36779">
              <w:rPr>
                <w:sz w:val="26"/>
                <w:szCs w:val="26"/>
                <w:lang w:val="vi-VN" w:eastAsia="vi-VN"/>
              </w:rPr>
              <w:t xml:space="preserve"> ngày làm việc</w:t>
            </w:r>
            <w:r w:rsidRPr="00F36779">
              <w:rPr>
                <w:sz w:val="26"/>
                <w:szCs w:val="26"/>
                <w:lang w:val="nl-NL" w:eastAsia="vi-VN"/>
              </w:rPr>
              <w:t>,</w:t>
            </w:r>
            <w:r w:rsidRPr="00F36779">
              <w:rPr>
                <w:sz w:val="26"/>
                <w:szCs w:val="26"/>
                <w:lang w:val="vi-VN" w:eastAsia="vi-VN"/>
              </w:rPr>
              <w:t xml:space="preserve"> kể từ </w:t>
            </w:r>
            <w:r w:rsidRPr="00F36779">
              <w:rPr>
                <w:sz w:val="26"/>
                <w:szCs w:val="26"/>
                <w:lang w:val="nl-NL" w:eastAsia="vi-VN"/>
              </w:rPr>
              <w:t>ngày</w:t>
            </w:r>
            <w:r w:rsidRPr="00F36779">
              <w:rPr>
                <w:sz w:val="26"/>
                <w:szCs w:val="26"/>
                <w:lang w:val="vi-VN" w:eastAsia="vi-VN"/>
              </w:rPr>
              <w:t xml:space="preserve"> nhận </w:t>
            </w:r>
            <w:r w:rsidRPr="00F36779">
              <w:rPr>
                <w:sz w:val="26"/>
                <w:szCs w:val="26"/>
                <w:lang w:val="nl-NL" w:eastAsia="vi-VN"/>
              </w:rPr>
              <w:t>đủ hồ sơ</w:t>
            </w:r>
            <w:r w:rsidRPr="00F36779">
              <w:rPr>
                <w:sz w:val="26"/>
                <w:szCs w:val="26"/>
                <w:lang w:val="vi-VN" w:eastAsia="vi-VN"/>
              </w:rPr>
              <w:t xml:space="preserve"> theo quy định</w:t>
            </w:r>
            <w:r w:rsidRPr="00F36779">
              <w:rPr>
                <w:b/>
                <w:sz w:val="26"/>
                <w:szCs w:val="26"/>
                <w:lang w:val="nl-NL"/>
              </w:rPr>
              <w:t xml:space="preserve"> </w:t>
            </w:r>
          </w:p>
        </w:tc>
      </w:tr>
      <w:tr w:rsidR="00B81C44" w:rsidRPr="00F36779" w:rsidTr="004B61A5">
        <w:trPr>
          <w:tblCellSpacing w:w="0" w:type="dxa"/>
        </w:trPr>
        <w:tc>
          <w:tcPr>
            <w:tcW w:w="1775" w:type="dxa"/>
            <w:vAlign w:val="center"/>
          </w:tcPr>
          <w:p w:rsidR="00B81C44" w:rsidRPr="00F36779" w:rsidRDefault="00B81C44" w:rsidP="001867B2">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8495" w:type="dxa"/>
            <w:vAlign w:val="center"/>
          </w:tcPr>
          <w:p w:rsidR="00B81C44" w:rsidRPr="00F36779" w:rsidRDefault="00B81C44" w:rsidP="001867B2">
            <w:pPr>
              <w:spacing w:before="120" w:after="120"/>
              <w:jc w:val="both"/>
              <w:rPr>
                <w:sz w:val="26"/>
                <w:szCs w:val="26"/>
                <w:lang w:val="vi-VN"/>
              </w:rPr>
            </w:pPr>
            <w:r w:rsidRPr="00F36779">
              <w:rPr>
                <w:sz w:val="26"/>
                <w:szCs w:val="26"/>
                <w:lang w:val="nl-NL"/>
              </w:rPr>
              <w:t>Tổ chức và cá nhân.</w:t>
            </w:r>
          </w:p>
        </w:tc>
      </w:tr>
      <w:tr w:rsidR="00B81C44" w:rsidRPr="00F36779" w:rsidTr="004B61A5">
        <w:trPr>
          <w:tblCellSpacing w:w="0" w:type="dxa"/>
        </w:trPr>
        <w:tc>
          <w:tcPr>
            <w:tcW w:w="1775" w:type="dxa"/>
            <w:vAlign w:val="center"/>
          </w:tcPr>
          <w:p w:rsidR="00B81C44" w:rsidRPr="00F36779" w:rsidRDefault="00B81C44" w:rsidP="001867B2">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8495" w:type="dxa"/>
            <w:vAlign w:val="center"/>
          </w:tcPr>
          <w:p w:rsidR="00B81C44" w:rsidRPr="00F36779" w:rsidRDefault="00B81C44" w:rsidP="001867B2">
            <w:pPr>
              <w:spacing w:before="12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B81C44" w:rsidRPr="00F36779" w:rsidRDefault="00B81C44" w:rsidP="001867B2">
            <w:pPr>
              <w:spacing w:before="12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B81C44" w:rsidRPr="00F36779" w:rsidTr="004B61A5">
        <w:trPr>
          <w:tblCellSpacing w:w="0" w:type="dxa"/>
        </w:trPr>
        <w:tc>
          <w:tcPr>
            <w:tcW w:w="1775" w:type="dxa"/>
            <w:vAlign w:val="center"/>
          </w:tcPr>
          <w:p w:rsidR="00B81C44" w:rsidRPr="00F36779" w:rsidRDefault="00B81C44" w:rsidP="001867B2">
            <w:pPr>
              <w:spacing w:before="100" w:beforeAutospacing="1" w:after="100" w:afterAutospacing="1"/>
              <w:jc w:val="center"/>
              <w:rPr>
                <w:sz w:val="26"/>
                <w:szCs w:val="26"/>
              </w:rPr>
            </w:pPr>
            <w:r w:rsidRPr="00F36779">
              <w:rPr>
                <w:b/>
                <w:bCs/>
                <w:sz w:val="26"/>
                <w:szCs w:val="26"/>
              </w:rPr>
              <w:lastRenderedPageBreak/>
              <w:t>7. Kết quả thực hiện:</w:t>
            </w:r>
          </w:p>
        </w:tc>
        <w:tc>
          <w:tcPr>
            <w:tcW w:w="8495" w:type="dxa"/>
            <w:vAlign w:val="center"/>
          </w:tcPr>
          <w:p w:rsidR="00B81C44" w:rsidRPr="00F36779" w:rsidRDefault="00B81C44" w:rsidP="001867B2">
            <w:pPr>
              <w:spacing w:before="120" w:after="120"/>
              <w:jc w:val="both"/>
              <w:rPr>
                <w:sz w:val="26"/>
                <w:szCs w:val="26"/>
                <w:lang w:val="nl-NL"/>
              </w:rPr>
            </w:pPr>
            <w:r w:rsidRPr="00F36779">
              <w:rPr>
                <w:spacing w:val="-4"/>
                <w:sz w:val="26"/>
                <w:szCs w:val="26"/>
                <w:lang w:val="nl-NL"/>
              </w:rPr>
              <w:t>Giấy phép thi công xây dựng công trình</w:t>
            </w:r>
          </w:p>
        </w:tc>
      </w:tr>
      <w:tr w:rsidR="00B81C44" w:rsidRPr="00F36779" w:rsidTr="004B61A5">
        <w:trPr>
          <w:trHeight w:val="60"/>
          <w:tblCellSpacing w:w="0" w:type="dxa"/>
        </w:trPr>
        <w:tc>
          <w:tcPr>
            <w:tcW w:w="1775" w:type="dxa"/>
            <w:vAlign w:val="center"/>
          </w:tcPr>
          <w:p w:rsidR="00B81C44" w:rsidRPr="00F36779" w:rsidRDefault="00B81C44" w:rsidP="001867B2">
            <w:pPr>
              <w:spacing w:before="100" w:beforeAutospacing="1" w:after="100" w:afterAutospacing="1"/>
              <w:jc w:val="center"/>
              <w:rPr>
                <w:sz w:val="26"/>
                <w:szCs w:val="26"/>
              </w:rPr>
            </w:pPr>
            <w:r w:rsidRPr="00F36779">
              <w:rPr>
                <w:b/>
                <w:bCs/>
                <w:sz w:val="26"/>
                <w:szCs w:val="26"/>
              </w:rPr>
              <w:t>8. Lệ phí :</w:t>
            </w:r>
          </w:p>
        </w:tc>
        <w:tc>
          <w:tcPr>
            <w:tcW w:w="8495" w:type="dxa"/>
            <w:vAlign w:val="center"/>
          </w:tcPr>
          <w:p w:rsidR="00B81C44" w:rsidRPr="00F36779" w:rsidRDefault="00B81C44" w:rsidP="001867B2">
            <w:pPr>
              <w:spacing w:before="120"/>
              <w:jc w:val="both"/>
              <w:rPr>
                <w:sz w:val="26"/>
                <w:szCs w:val="26"/>
                <w:lang w:val="nl-NL"/>
              </w:rPr>
            </w:pPr>
            <w:r w:rsidRPr="00F36779">
              <w:rPr>
                <w:sz w:val="26"/>
                <w:szCs w:val="26"/>
                <w:lang w:val="nl-NL"/>
              </w:rPr>
              <w:t>không.</w:t>
            </w:r>
          </w:p>
        </w:tc>
      </w:tr>
      <w:tr w:rsidR="00B81C44" w:rsidRPr="00F36779" w:rsidTr="004B61A5">
        <w:trPr>
          <w:tblCellSpacing w:w="0" w:type="dxa"/>
        </w:trPr>
        <w:tc>
          <w:tcPr>
            <w:tcW w:w="1775" w:type="dxa"/>
            <w:vAlign w:val="center"/>
          </w:tcPr>
          <w:p w:rsidR="00B81C44" w:rsidRPr="00F36779" w:rsidRDefault="00B81C44" w:rsidP="001867B2">
            <w:pPr>
              <w:spacing w:before="100" w:beforeAutospacing="1" w:after="100" w:afterAutospacing="1"/>
              <w:jc w:val="center"/>
              <w:rPr>
                <w:sz w:val="26"/>
                <w:szCs w:val="26"/>
              </w:rPr>
            </w:pPr>
            <w:r w:rsidRPr="00F36779">
              <w:rPr>
                <w:b/>
                <w:bCs/>
                <w:sz w:val="26"/>
                <w:szCs w:val="26"/>
              </w:rPr>
              <w:t>9. Tên mẫu đơn, mẫu tờ khai:</w:t>
            </w:r>
          </w:p>
        </w:tc>
        <w:tc>
          <w:tcPr>
            <w:tcW w:w="8495" w:type="dxa"/>
          </w:tcPr>
          <w:p w:rsidR="00B81C44" w:rsidRPr="00F36779" w:rsidRDefault="00B81C44" w:rsidP="001867B2">
            <w:pPr>
              <w:spacing w:before="120" w:after="120"/>
              <w:jc w:val="both"/>
              <w:rPr>
                <w:sz w:val="26"/>
                <w:szCs w:val="26"/>
                <w:lang w:val="nl-NL"/>
              </w:rPr>
            </w:pPr>
            <w:r w:rsidRPr="00F36779">
              <w:rPr>
                <w:sz w:val="26"/>
                <w:szCs w:val="26"/>
                <w:lang w:val="nl-NL"/>
              </w:rPr>
              <w:t xml:space="preserve">- </w:t>
            </w:r>
            <w:r w:rsidRPr="00F36779">
              <w:rPr>
                <w:sz w:val="26"/>
                <w:szCs w:val="26"/>
                <w:lang w:val="vi-VN" w:eastAsia="vi-VN"/>
              </w:rPr>
              <w:t xml:space="preserve">Đơn đề nghị cấp phép thi công công trình </w:t>
            </w:r>
            <w:r w:rsidRPr="00F36779">
              <w:rPr>
                <w:sz w:val="26"/>
                <w:szCs w:val="26"/>
                <w:lang w:val="nl-NL"/>
              </w:rPr>
              <w:t>(Phụ lục 4, Thông tư số 50/2015/TT-BGTVT ngày 23/9/2015của Bộ Trưởng Bộ Giao thông Vận tải</w:t>
            </w:r>
            <w:r w:rsidRPr="00F36779">
              <w:rPr>
                <w:sz w:val="26"/>
                <w:szCs w:val="26"/>
                <w:lang w:val="hr-HR"/>
              </w:rPr>
              <w:t>).</w:t>
            </w:r>
          </w:p>
        </w:tc>
      </w:tr>
      <w:tr w:rsidR="00B81C44" w:rsidRPr="00F36779" w:rsidTr="004B61A5">
        <w:trPr>
          <w:tblCellSpacing w:w="0" w:type="dxa"/>
        </w:trPr>
        <w:tc>
          <w:tcPr>
            <w:tcW w:w="1775" w:type="dxa"/>
            <w:vAlign w:val="center"/>
          </w:tcPr>
          <w:p w:rsidR="00B81C44" w:rsidRPr="00F36779" w:rsidRDefault="00B81C44" w:rsidP="001867B2">
            <w:pPr>
              <w:jc w:val="center"/>
              <w:rPr>
                <w:b/>
                <w:bCs/>
                <w:sz w:val="26"/>
                <w:szCs w:val="26"/>
                <w:lang w:val="nl-NL"/>
              </w:rPr>
            </w:pPr>
            <w:r w:rsidRPr="00F36779">
              <w:rPr>
                <w:b/>
                <w:bCs/>
                <w:sz w:val="26"/>
                <w:szCs w:val="26"/>
                <w:lang w:val="nl-NL"/>
              </w:rPr>
              <w:t xml:space="preserve">10. Yêu cầu, </w:t>
            </w:r>
          </w:p>
          <w:p w:rsidR="00B81C44" w:rsidRPr="00F36779" w:rsidRDefault="00B81C44" w:rsidP="001867B2">
            <w:pPr>
              <w:jc w:val="center"/>
              <w:rPr>
                <w:sz w:val="26"/>
                <w:szCs w:val="26"/>
                <w:lang w:val="nl-NL"/>
              </w:rPr>
            </w:pPr>
            <w:r w:rsidRPr="00F36779">
              <w:rPr>
                <w:b/>
                <w:bCs/>
                <w:sz w:val="26"/>
                <w:szCs w:val="26"/>
                <w:lang w:val="nl-NL"/>
              </w:rPr>
              <w:t>điều kiện:</w:t>
            </w:r>
          </w:p>
        </w:tc>
        <w:tc>
          <w:tcPr>
            <w:tcW w:w="8495" w:type="dxa"/>
          </w:tcPr>
          <w:p w:rsidR="00B81C44" w:rsidRPr="00F36779" w:rsidRDefault="00B81C44" w:rsidP="00B81C44">
            <w:pPr>
              <w:spacing w:before="120" w:after="120"/>
              <w:jc w:val="both"/>
              <w:rPr>
                <w:sz w:val="26"/>
                <w:szCs w:val="26"/>
                <w:lang w:val="nl-NL"/>
              </w:rPr>
            </w:pPr>
            <w:r w:rsidRPr="00F36779">
              <w:rPr>
                <w:sz w:val="26"/>
                <w:szCs w:val="26"/>
                <w:lang w:val="nl-NL"/>
              </w:rPr>
              <w:t>(Khoản 5 Điều 14 Thông tư số 50/2015/TT-BGTVT ngày 23/9/2015của Bộ Trưởng Bộ Giao thông Vận tải</w:t>
            </w:r>
            <w:r w:rsidRPr="00F36779">
              <w:rPr>
                <w:sz w:val="26"/>
                <w:szCs w:val="26"/>
                <w:lang w:val="hr-HR"/>
              </w:rPr>
              <w:t>).</w:t>
            </w:r>
          </w:p>
          <w:p w:rsidR="00B81C44" w:rsidRPr="00F36779" w:rsidRDefault="00B81C44" w:rsidP="001867B2">
            <w:pPr>
              <w:spacing w:before="120" w:after="120"/>
              <w:jc w:val="both"/>
              <w:rPr>
                <w:sz w:val="26"/>
                <w:szCs w:val="26"/>
                <w:lang w:val="nl-NL" w:eastAsia="vi-VN"/>
              </w:rPr>
            </w:pPr>
            <w:r w:rsidRPr="00F36779">
              <w:rPr>
                <w:sz w:val="26"/>
                <w:szCs w:val="26"/>
                <w:lang w:val="vi-VN" w:eastAsia="vi-VN"/>
              </w:rPr>
              <w:t>Công trình thiết yếu xây dựng trong phạm vi bảo vệ kết cấu hạ tầng giao thông đường bộ phải được cơ quan cấp phép thi công nghiệm thu hạng mục công trình đường bộ.</w:t>
            </w:r>
          </w:p>
        </w:tc>
      </w:tr>
      <w:tr w:rsidR="00B81C44" w:rsidRPr="00F36779" w:rsidTr="004B61A5">
        <w:trPr>
          <w:tblCellSpacing w:w="0" w:type="dxa"/>
        </w:trPr>
        <w:tc>
          <w:tcPr>
            <w:tcW w:w="1775" w:type="dxa"/>
            <w:vAlign w:val="center"/>
          </w:tcPr>
          <w:p w:rsidR="00B81C44" w:rsidRPr="00F36779" w:rsidRDefault="00B81C44" w:rsidP="001867B2">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8495" w:type="dxa"/>
            <w:vAlign w:val="center"/>
          </w:tcPr>
          <w:p w:rsidR="00B81C44" w:rsidRPr="00F36779" w:rsidRDefault="00B81C44" w:rsidP="00B81C44">
            <w:pPr>
              <w:widowControl w:val="0"/>
              <w:tabs>
                <w:tab w:val="left" w:pos="2160"/>
              </w:tabs>
              <w:autoSpaceDE w:val="0"/>
              <w:autoSpaceDN w:val="0"/>
              <w:adjustRightInd w:val="0"/>
              <w:spacing w:before="120" w:after="120"/>
              <w:jc w:val="both"/>
              <w:rPr>
                <w:sz w:val="26"/>
                <w:szCs w:val="26"/>
                <w:lang w:val="nl-NL"/>
              </w:rPr>
            </w:pPr>
            <w:r w:rsidRPr="00F36779">
              <w:rPr>
                <w:sz w:val="26"/>
                <w:szCs w:val="26"/>
                <w:lang w:val="nl-NL"/>
              </w:rPr>
              <w:t>- Luật Giao thông đường bộ năm 2008;</w:t>
            </w:r>
          </w:p>
          <w:p w:rsidR="00B81C44" w:rsidRPr="00F36779" w:rsidRDefault="00B81C44" w:rsidP="00B81C44">
            <w:pPr>
              <w:widowControl w:val="0"/>
              <w:tabs>
                <w:tab w:val="left" w:pos="2160"/>
              </w:tabs>
              <w:autoSpaceDE w:val="0"/>
              <w:autoSpaceDN w:val="0"/>
              <w:adjustRightInd w:val="0"/>
              <w:spacing w:before="120" w:after="120"/>
              <w:jc w:val="both"/>
              <w:rPr>
                <w:sz w:val="26"/>
                <w:szCs w:val="26"/>
                <w:lang w:val="nl-NL"/>
              </w:rPr>
            </w:pPr>
            <w:r w:rsidRPr="00F36779">
              <w:rPr>
                <w:sz w:val="26"/>
                <w:szCs w:val="26"/>
                <w:lang w:val="nl-NL"/>
              </w:rPr>
              <w:t>- Căn cứ Nghị định số 11/2010/NĐ-CP ngày 24 tháng 02 năm 2010 của Chính phủ quy định về quản lý và bảo vệ kết cấu  hạ tầng giao thông đường bộ;</w:t>
            </w:r>
          </w:p>
          <w:p w:rsidR="00B81C44" w:rsidRPr="00F36779" w:rsidRDefault="00B81C44" w:rsidP="00B81C44">
            <w:pPr>
              <w:widowControl w:val="0"/>
              <w:tabs>
                <w:tab w:val="left" w:pos="2160"/>
              </w:tabs>
              <w:autoSpaceDE w:val="0"/>
              <w:autoSpaceDN w:val="0"/>
              <w:adjustRightInd w:val="0"/>
              <w:spacing w:before="120" w:after="120"/>
              <w:jc w:val="both"/>
              <w:rPr>
                <w:sz w:val="26"/>
                <w:szCs w:val="26"/>
                <w:lang w:val="nl-NL"/>
              </w:rPr>
            </w:pPr>
            <w:r w:rsidRPr="00F36779">
              <w:rPr>
                <w:sz w:val="26"/>
                <w:szCs w:val="26"/>
                <w:lang w:val="nl-NL"/>
              </w:rPr>
              <w:t>- Căn cứ Nghị định số 100/2013/NĐ-CP ngày 03 tháng 09 năm 2013 của Chính phủ sửa đổi, bổ sung một số điều của Nghị định số 11/2010/NĐ-CP ngày 24 tháng 02 năm 2010 của Chính phủ quy định về quản lý và bảo vệ kết cấu  hạ tầng giao thông đường bộ;</w:t>
            </w:r>
          </w:p>
          <w:p w:rsidR="00B81C44" w:rsidRPr="00F36779" w:rsidRDefault="00B81C44" w:rsidP="001867B2">
            <w:pPr>
              <w:spacing w:before="120" w:after="120"/>
              <w:jc w:val="both"/>
              <w:rPr>
                <w:sz w:val="26"/>
                <w:szCs w:val="26"/>
                <w:lang w:val="nl-NL"/>
              </w:rPr>
            </w:pPr>
            <w:r w:rsidRPr="00F36779">
              <w:rPr>
                <w:sz w:val="26"/>
                <w:szCs w:val="26"/>
                <w:lang w:val="nl-NL"/>
              </w:rPr>
              <w:t>- Thông tư 50/2015/TT-BGTVT hướng dẫn thực hiện một số điều của Nghị định số 11/2010/NĐ-CP ngày 24 tháng 02 năm 2010 của Chính Phủ quy định về quản lý và bảo vệ kết cấu  hạ tầng giao thông đường bộ.</w:t>
            </w:r>
          </w:p>
        </w:tc>
      </w:tr>
      <w:tr w:rsidR="00B81C44" w:rsidRPr="00F36779" w:rsidTr="004B61A5">
        <w:trPr>
          <w:tblCellSpacing w:w="0" w:type="dxa"/>
        </w:trPr>
        <w:tc>
          <w:tcPr>
            <w:tcW w:w="10270" w:type="dxa"/>
            <w:gridSpan w:val="2"/>
            <w:vAlign w:val="center"/>
          </w:tcPr>
          <w:p w:rsidR="00B81C44" w:rsidRPr="00F36779" w:rsidRDefault="00B81C44" w:rsidP="001867B2">
            <w:pPr>
              <w:widowControl w:val="0"/>
              <w:tabs>
                <w:tab w:val="left" w:pos="2160"/>
              </w:tabs>
              <w:spacing w:before="120" w:after="120"/>
              <w:rPr>
                <w:sz w:val="26"/>
                <w:szCs w:val="26"/>
                <w:lang w:val="nl-NL"/>
              </w:rPr>
            </w:pPr>
            <w:r w:rsidRPr="00F36779">
              <w:rPr>
                <w:b/>
                <w:sz w:val="26"/>
                <w:szCs w:val="26"/>
                <w:lang w:val="nl-NL"/>
              </w:rPr>
              <w:t>Ghi chú:</w:t>
            </w:r>
          </w:p>
        </w:tc>
      </w:tr>
      <w:tr w:rsidR="00B81C44" w:rsidRPr="00F36779" w:rsidTr="004B61A5">
        <w:trPr>
          <w:tblCellSpacing w:w="0" w:type="dxa"/>
        </w:trPr>
        <w:tc>
          <w:tcPr>
            <w:tcW w:w="1775" w:type="dxa"/>
            <w:vAlign w:val="center"/>
          </w:tcPr>
          <w:p w:rsidR="00B81C44" w:rsidRPr="00F36779" w:rsidRDefault="00B81C44" w:rsidP="001867B2">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8495" w:type="dxa"/>
            <w:vAlign w:val="center"/>
          </w:tcPr>
          <w:p w:rsidR="00B24A28" w:rsidRPr="00F36779" w:rsidRDefault="00B24A28" w:rsidP="00B24A28">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B24A28" w:rsidRPr="00F36779" w:rsidRDefault="00B24A28" w:rsidP="00B24A28">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B81C44" w:rsidRPr="00F36779" w:rsidRDefault="00B24A28" w:rsidP="00B24A28">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B81C44" w:rsidRPr="00F36779" w:rsidTr="004B61A5">
        <w:trPr>
          <w:tblCellSpacing w:w="0" w:type="dxa"/>
        </w:trPr>
        <w:tc>
          <w:tcPr>
            <w:tcW w:w="1775" w:type="dxa"/>
            <w:vAlign w:val="center"/>
          </w:tcPr>
          <w:p w:rsidR="00B81C44" w:rsidRPr="00F36779" w:rsidRDefault="00B81C44" w:rsidP="001867B2">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8495" w:type="dxa"/>
            <w:vAlign w:val="center"/>
          </w:tcPr>
          <w:p w:rsidR="00B81C44" w:rsidRPr="00F36779" w:rsidRDefault="00B81C44" w:rsidP="001867B2">
            <w:pPr>
              <w:spacing w:before="140" w:after="140"/>
              <w:jc w:val="both"/>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0B6856" w:rsidRPr="00F36779" w:rsidRDefault="000B6856" w:rsidP="005A044F">
      <w:pPr>
        <w:spacing w:before="120" w:after="120"/>
        <w:jc w:val="both"/>
        <w:rPr>
          <w:sz w:val="26"/>
          <w:szCs w:val="26"/>
          <w:lang w:val="nl-NL"/>
        </w:rPr>
      </w:pPr>
    </w:p>
    <w:p w:rsidR="008B781A" w:rsidRPr="00F36779" w:rsidRDefault="008B781A" w:rsidP="005A044F">
      <w:pPr>
        <w:spacing w:before="120" w:after="120"/>
        <w:jc w:val="both"/>
        <w:rPr>
          <w:sz w:val="26"/>
          <w:szCs w:val="26"/>
          <w:lang w:val="nl-NL"/>
        </w:rPr>
      </w:pPr>
    </w:p>
    <w:p w:rsidR="008B781A" w:rsidRPr="00F36779" w:rsidRDefault="008B781A" w:rsidP="005A044F">
      <w:pPr>
        <w:spacing w:before="120" w:after="120"/>
        <w:jc w:val="both"/>
        <w:rPr>
          <w:sz w:val="26"/>
          <w:szCs w:val="26"/>
          <w:lang w:val="nl-NL"/>
        </w:rPr>
      </w:pPr>
    </w:p>
    <w:p w:rsidR="00B81C44" w:rsidRPr="00F36779" w:rsidRDefault="005A044F" w:rsidP="005A044F">
      <w:pPr>
        <w:jc w:val="center"/>
        <w:outlineLvl w:val="0"/>
        <w:rPr>
          <w:sz w:val="26"/>
          <w:szCs w:val="26"/>
          <w:lang w:val="nl-NL" w:eastAsia="vi-VN"/>
        </w:rPr>
      </w:pPr>
      <w:r w:rsidRPr="00F36779">
        <w:rPr>
          <w:sz w:val="26"/>
          <w:szCs w:val="26"/>
          <w:lang w:val="nl-NL" w:eastAsia="vi-VN"/>
        </w:rPr>
        <w:t xml:space="preserve"> </w:t>
      </w:r>
    </w:p>
    <w:p w:rsidR="00B81C44" w:rsidRPr="00F36779" w:rsidRDefault="00B81C44" w:rsidP="005A044F">
      <w:pPr>
        <w:jc w:val="center"/>
        <w:outlineLvl w:val="0"/>
        <w:rPr>
          <w:sz w:val="26"/>
          <w:szCs w:val="26"/>
          <w:lang w:val="nl-NL" w:eastAsia="vi-VN"/>
        </w:rPr>
      </w:pPr>
    </w:p>
    <w:p w:rsidR="00B81C44" w:rsidRPr="00F36779" w:rsidRDefault="00B81C44" w:rsidP="005A044F">
      <w:pPr>
        <w:jc w:val="center"/>
        <w:outlineLvl w:val="0"/>
        <w:rPr>
          <w:sz w:val="26"/>
          <w:szCs w:val="26"/>
          <w:lang w:val="nl-NL" w:eastAsia="vi-VN"/>
        </w:rPr>
      </w:pPr>
    </w:p>
    <w:p w:rsidR="00B81C44" w:rsidRDefault="00B81C44" w:rsidP="005A044F">
      <w:pPr>
        <w:jc w:val="center"/>
        <w:outlineLvl w:val="0"/>
        <w:rPr>
          <w:sz w:val="26"/>
          <w:szCs w:val="26"/>
          <w:lang w:val="nl-NL" w:eastAsia="vi-VN"/>
        </w:rPr>
      </w:pPr>
    </w:p>
    <w:p w:rsidR="0028562E" w:rsidRDefault="0028562E" w:rsidP="005A044F">
      <w:pPr>
        <w:jc w:val="center"/>
        <w:outlineLvl w:val="0"/>
        <w:rPr>
          <w:sz w:val="26"/>
          <w:szCs w:val="26"/>
          <w:lang w:val="nl-NL" w:eastAsia="vi-VN"/>
        </w:rPr>
      </w:pPr>
    </w:p>
    <w:p w:rsidR="00874D19" w:rsidRDefault="00874D19" w:rsidP="005A044F">
      <w:pPr>
        <w:jc w:val="center"/>
        <w:outlineLvl w:val="0"/>
        <w:rPr>
          <w:sz w:val="26"/>
          <w:szCs w:val="26"/>
          <w:lang w:val="nl-NL" w:eastAsia="vi-VN"/>
        </w:rPr>
      </w:pPr>
    </w:p>
    <w:p w:rsidR="00874D19" w:rsidRPr="00F36779" w:rsidRDefault="00874D19" w:rsidP="005A044F">
      <w:pPr>
        <w:jc w:val="center"/>
        <w:outlineLvl w:val="0"/>
        <w:rPr>
          <w:sz w:val="26"/>
          <w:szCs w:val="26"/>
          <w:lang w:val="nl-NL" w:eastAsia="vi-VN"/>
        </w:rPr>
      </w:pPr>
    </w:p>
    <w:p w:rsidR="005A044F" w:rsidRPr="00F36779" w:rsidRDefault="005A044F" w:rsidP="005A044F">
      <w:pPr>
        <w:jc w:val="center"/>
        <w:outlineLvl w:val="0"/>
        <w:rPr>
          <w:sz w:val="26"/>
          <w:szCs w:val="26"/>
          <w:lang w:val="nl-NL"/>
        </w:rPr>
      </w:pPr>
      <w:r w:rsidRPr="00F36779">
        <w:rPr>
          <w:b/>
          <w:bCs/>
          <w:sz w:val="26"/>
          <w:szCs w:val="26"/>
          <w:lang w:val="vi-VN" w:eastAsia="vi-VN"/>
        </w:rPr>
        <w:lastRenderedPageBreak/>
        <w:t>PHỤ LỤC 4</w:t>
      </w:r>
    </w:p>
    <w:p w:rsidR="005A044F" w:rsidRPr="00F36779" w:rsidRDefault="005A044F" w:rsidP="005A044F">
      <w:pPr>
        <w:jc w:val="center"/>
        <w:rPr>
          <w:i/>
          <w:iCs/>
          <w:sz w:val="26"/>
          <w:szCs w:val="26"/>
          <w:lang w:val="nl-NL" w:eastAsia="vi-VN"/>
        </w:rPr>
      </w:pPr>
      <w:r w:rsidRPr="00F36779">
        <w:rPr>
          <w:b/>
          <w:sz w:val="26"/>
          <w:szCs w:val="26"/>
          <w:lang w:val="vi-VN" w:eastAsia="vi-VN"/>
        </w:rPr>
        <w:t xml:space="preserve">MẪU ĐƠN ĐỀ NGHỊ </w:t>
      </w:r>
      <w:r w:rsidRPr="00F36779">
        <w:rPr>
          <w:b/>
          <w:sz w:val="26"/>
          <w:szCs w:val="26"/>
          <w:lang w:val="nl-NL"/>
        </w:rPr>
        <w:t>CẤP PHÉP THI CÔNG CÔNG TRÌNH</w:t>
      </w:r>
      <w:r w:rsidRPr="00F36779">
        <w:rPr>
          <w:sz w:val="26"/>
          <w:szCs w:val="26"/>
          <w:lang w:val="nl-NL"/>
        </w:rPr>
        <w:br/>
      </w:r>
      <w:r w:rsidRPr="00F36779">
        <w:rPr>
          <w:i/>
          <w:iCs/>
          <w:sz w:val="26"/>
          <w:szCs w:val="26"/>
          <w:lang w:val="vi-VN" w:eastAsia="vi-VN"/>
        </w:rPr>
        <w:t>(Ban hành kèm theo Thông tư số 50/20</w:t>
      </w:r>
      <w:r w:rsidRPr="00F36779">
        <w:rPr>
          <w:i/>
          <w:iCs/>
          <w:sz w:val="26"/>
          <w:szCs w:val="26"/>
          <w:lang w:val="nl-NL"/>
        </w:rPr>
        <w:t>1</w:t>
      </w:r>
      <w:r w:rsidRPr="00F36779">
        <w:rPr>
          <w:i/>
          <w:iCs/>
          <w:sz w:val="26"/>
          <w:szCs w:val="26"/>
          <w:lang w:val="vi-VN" w:eastAsia="vi-VN"/>
        </w:rPr>
        <w:t xml:space="preserve">5/TT-BGTVT </w:t>
      </w:r>
    </w:p>
    <w:p w:rsidR="005A044F" w:rsidRPr="00F36779" w:rsidRDefault="005A044F" w:rsidP="005A044F">
      <w:pPr>
        <w:jc w:val="center"/>
        <w:rPr>
          <w:sz w:val="26"/>
          <w:szCs w:val="26"/>
          <w:lang w:val="nl-NL"/>
        </w:rPr>
      </w:pPr>
      <w:r w:rsidRPr="00F36779">
        <w:rPr>
          <w:i/>
          <w:iCs/>
          <w:sz w:val="26"/>
          <w:szCs w:val="26"/>
          <w:lang w:val="vi-VN" w:eastAsia="vi-VN"/>
        </w:rPr>
        <w:t xml:space="preserve">ngày </w:t>
      </w:r>
      <w:r w:rsidRPr="00F36779">
        <w:rPr>
          <w:i/>
          <w:iCs/>
          <w:sz w:val="26"/>
          <w:szCs w:val="26"/>
          <w:lang w:val="nl-NL"/>
        </w:rPr>
        <w:t>23</w:t>
      </w:r>
      <w:r w:rsidRPr="00F36779">
        <w:rPr>
          <w:i/>
          <w:iCs/>
          <w:sz w:val="26"/>
          <w:szCs w:val="26"/>
          <w:lang w:val="vi-VN" w:eastAsia="vi-VN"/>
        </w:rPr>
        <w:t xml:space="preserve"> tháng </w:t>
      </w:r>
      <w:r w:rsidRPr="00F36779">
        <w:rPr>
          <w:i/>
          <w:iCs/>
          <w:sz w:val="26"/>
          <w:szCs w:val="26"/>
          <w:lang w:val="nl-NL"/>
        </w:rPr>
        <w:t>9</w:t>
      </w:r>
      <w:r w:rsidRPr="00F36779">
        <w:rPr>
          <w:i/>
          <w:iCs/>
          <w:sz w:val="26"/>
          <w:szCs w:val="26"/>
          <w:lang w:val="vi-VN" w:eastAsia="vi-VN"/>
        </w:rPr>
        <w:t xml:space="preserve"> năm 20</w:t>
      </w:r>
      <w:r w:rsidRPr="00F36779">
        <w:rPr>
          <w:i/>
          <w:iCs/>
          <w:sz w:val="26"/>
          <w:szCs w:val="26"/>
          <w:lang w:val="nl-NL"/>
        </w:rPr>
        <w:t>1</w:t>
      </w:r>
      <w:r w:rsidRPr="00F36779">
        <w:rPr>
          <w:i/>
          <w:iCs/>
          <w:sz w:val="26"/>
          <w:szCs w:val="26"/>
          <w:lang w:val="vi-VN" w:eastAsia="vi-VN"/>
        </w:rPr>
        <w:t>5 của Bộ trưởng Bộ Giao thông vận tải)</w:t>
      </w:r>
    </w:p>
    <w:tbl>
      <w:tblPr>
        <w:tblW w:w="0" w:type="auto"/>
        <w:tblLayout w:type="fixed"/>
        <w:tblCellMar>
          <w:left w:w="0" w:type="dxa"/>
          <w:right w:w="0" w:type="dxa"/>
        </w:tblCellMar>
        <w:tblLook w:val="0000" w:firstRow="0" w:lastRow="0" w:firstColumn="0" w:lastColumn="0" w:noHBand="0" w:noVBand="0"/>
      </w:tblPr>
      <w:tblGrid>
        <w:gridCol w:w="2916"/>
        <w:gridCol w:w="6690"/>
      </w:tblGrid>
      <w:tr w:rsidR="005A044F" w:rsidRPr="00F36779">
        <w:tc>
          <w:tcPr>
            <w:tcW w:w="2916" w:type="dxa"/>
            <w:tcBorders>
              <w:tl2br w:val="nil"/>
              <w:tr2bl w:val="nil"/>
            </w:tcBorders>
            <w:tcMar>
              <w:top w:w="0" w:type="dxa"/>
              <w:left w:w="108" w:type="dxa"/>
              <w:bottom w:w="0" w:type="dxa"/>
              <w:right w:w="108" w:type="dxa"/>
            </w:tcMar>
          </w:tcPr>
          <w:p w:rsidR="005A044F" w:rsidRPr="00F36779" w:rsidRDefault="00002DFF" w:rsidP="005A044F">
            <w:pPr>
              <w:spacing w:before="120" w:after="120"/>
              <w:jc w:val="center"/>
              <w:rPr>
                <w:sz w:val="26"/>
                <w:szCs w:val="26"/>
              </w:rPr>
            </w:pPr>
            <w:r>
              <w:rPr>
                <w:noProof/>
                <w:sz w:val="26"/>
                <w:szCs w:val="26"/>
              </w:rPr>
              <mc:AlternateContent>
                <mc:Choice Requires="wps">
                  <w:drawing>
                    <wp:anchor distT="0" distB="0" distL="114300" distR="114300" simplePos="0" relativeHeight="251668992" behindDoc="0" locked="0" layoutInCell="1" allowOverlap="1" wp14:anchorId="0E9A553B" wp14:editId="51C478F2">
                      <wp:simplePos x="0" y="0"/>
                      <wp:positionH relativeFrom="column">
                        <wp:posOffset>-73025</wp:posOffset>
                      </wp:positionH>
                      <wp:positionV relativeFrom="paragraph">
                        <wp:posOffset>15875</wp:posOffset>
                      </wp:positionV>
                      <wp:extent cx="6581775" cy="0"/>
                      <wp:effectExtent l="8890" t="8890" r="10160" b="10160"/>
                      <wp:wrapNone/>
                      <wp:docPr id="69"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B2A697" id="AutoShape 320" o:spid="_x0000_s1026" type="#_x0000_t32" style="position:absolute;margin-left:-5.75pt;margin-top:1.25pt;width:518.2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ZSkIQIAAD4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PMlRop0&#10;0KPng9cxNHqYxAr1xuVgWKqdDTnSk3o1L5p+d0jpsiWq4dH87WzAOws1Td65hIszEGfff9YMbAhE&#10;iOU61bYLkFAIdIpdOd+6wk8eUXiczxbZ4+MMIzroEpIPjsY6/4nrDgWhwM5bIprWl1op6L22WQxD&#10;ji/OB1okHxxCVKW3Qso4AlKhvsDL2WQWHZyWggVlMHO22ZfSoiMJQxS/mCNo7s2sPigWwVpO2OYq&#10;eyLkRYbgUgU8SAzoXKXLlPxYpsvNYrOYjqaT+WY0Tatq9Lwtp6P5NnucVQ9VWVbZz0Atm+atYIyr&#10;wG6Y2Gz6dxNx3Z3LrN1m9laG5D16rBeQHf6RdOxsaGZYMZfvNTvv7NBxGNJofF2osAX3d5Dv1379&#10;CwAA//8DAFBLAwQUAAYACAAAACEAtAoVadwAAAAIAQAADwAAAGRycy9kb3ducmV2LnhtbEyPQU/D&#10;MAyF70j7D5GRuKAtaaVOUJpO0yQOHNkmcc0a0xYap2rStezX43FhJ8t+T8/fKzaz68QZh9B60pCs&#10;FAikytuWag3Hw+vyCUSIhqzpPKGGHwywKRd3hcmtn+gdz/tYCw6hkBsNTYx9LmWoGnQmrHyPxNqn&#10;H5yJvA61tIOZONx1MlVqLZ1piT80psddg9X3fnQaMIxZorbPrj6+XabHj/TyNfUHrR/u5+0LiIhz&#10;/DfDFZ/RoWSmkx/JBtFpWCZJxlYNKY+rrtKMy53+DrIs5G2B8hcAAP//AwBQSwECLQAUAAYACAAA&#10;ACEAtoM4kv4AAADhAQAAEwAAAAAAAAAAAAAAAAAAAAAAW0NvbnRlbnRfVHlwZXNdLnhtbFBLAQIt&#10;ABQABgAIAAAAIQA4/SH/1gAAAJQBAAALAAAAAAAAAAAAAAAAAC8BAABfcmVscy8ucmVsc1BLAQIt&#10;ABQABgAIAAAAIQAICZSkIQIAAD4EAAAOAAAAAAAAAAAAAAAAAC4CAABkcnMvZTJvRG9jLnhtbFBL&#10;AQItABQABgAIAAAAIQC0ChVp3AAAAAgBAAAPAAAAAAAAAAAAAAAAAHsEAABkcnMvZG93bnJldi54&#10;bWxQSwUGAAAAAAQABADzAAAAhAUAAAAA&#10;"/>
                  </w:pict>
                </mc:Fallback>
              </mc:AlternateContent>
            </w:r>
            <w:r w:rsidR="005A044F" w:rsidRPr="00F36779">
              <w:rPr>
                <w:sz w:val="26"/>
                <w:szCs w:val="26"/>
                <w:lang w:val="vi-VN" w:eastAsia="vi-VN"/>
              </w:rPr>
              <w:t>(1)</w:t>
            </w:r>
          </w:p>
          <w:p w:rsidR="005A044F" w:rsidRPr="00F36779" w:rsidRDefault="00002DFF" w:rsidP="005A044F">
            <w:pPr>
              <w:spacing w:before="120" w:after="120"/>
              <w:jc w:val="center"/>
              <w:rPr>
                <w:sz w:val="26"/>
                <w:szCs w:val="26"/>
              </w:rPr>
            </w:pPr>
            <w:r>
              <w:rPr>
                <w:noProof/>
                <w:sz w:val="26"/>
                <w:szCs w:val="26"/>
              </w:rPr>
              <mc:AlternateContent>
                <mc:Choice Requires="wps">
                  <w:drawing>
                    <wp:anchor distT="0" distB="0" distL="114300" distR="114300" simplePos="0" relativeHeight="251671040" behindDoc="0" locked="0" layoutInCell="1" allowOverlap="1" wp14:anchorId="7960C4CF" wp14:editId="106B44CB">
                      <wp:simplePos x="0" y="0"/>
                      <wp:positionH relativeFrom="column">
                        <wp:posOffset>314960</wp:posOffset>
                      </wp:positionH>
                      <wp:positionV relativeFrom="paragraph">
                        <wp:posOffset>247650</wp:posOffset>
                      </wp:positionV>
                      <wp:extent cx="991870" cy="0"/>
                      <wp:effectExtent l="6350" t="11430" r="11430" b="7620"/>
                      <wp:wrapNone/>
                      <wp:docPr id="68"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1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8F4355" id="AutoShape 322" o:spid="_x0000_s1026" type="#_x0000_t32" style="position:absolute;margin-left:24.8pt;margin-top:19.5pt;width:78.1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rQHwIAAD0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c2BK&#10;4h44ej44FUqjhyzzGxq0LSCwkjvjZyQn+apfFPlukVRVh2XLQvjbWUN26jPidyn+YjXU2Q+fFYUY&#10;DBXCuk6N6T0kLAKdAivnGyvs5BCBj8tlungE7sjoinEx5mlj3SemeuSNMrLOYN52rlJSAvXKpKEK&#10;Pr5Y57vCxZjgi0q15UIEBQiJBqg0y2YhwSrBqXf6MGvafSUMOmKvofALI4LnPsyog6QBrGOYbq62&#10;w1xcbCgupMeDuaCdq3URyY9lstwsNot8kmfzzSRP6nryvK3yyXybPs7qh7qq6vSnby3Ni45TyqTv&#10;bhRsmv+dIK5P5yK1m2Rva4jfo4d9QbPjf2g6EOu5vKhir+h5Z0bCQaMh+Pqe/CO4v4N9/+rXvwAA&#10;AP//AwBQSwMEFAAGAAgAAAAhABYXov3dAAAACAEAAA8AAABkcnMvZG93bnJldi54bWxMj81OwzAQ&#10;hO9IvIO1lbggajfQioQ4VYXEgWN/JK5uvCSh8TqKnSb06dmKAxx3ZjQ7X76eXCvO2IfGk4bFXIFA&#10;Kr1tqNJw2L89PIMI0ZA1rSfU8I0B1sXtTW4y60fa4nkXK8ElFDKjoY6xy6QMZY3OhLnvkNj79L0z&#10;kc++krY3I5e7ViZKraQzDfGH2nT4WmN52g1OA4ZhuVCb1FWH98t4/5FcvsZur/XdbNq8gIg4xb8w&#10;XOfzdCh409EPZINoNTylK05qeEwZif1ELRnl+CvIIpf/AYofAAAA//8DAFBLAQItABQABgAIAAAA&#10;IQC2gziS/gAAAOEBAAATAAAAAAAAAAAAAAAAAAAAAABbQ29udGVudF9UeXBlc10ueG1sUEsBAi0A&#10;FAAGAAgAAAAhADj9If/WAAAAlAEAAAsAAAAAAAAAAAAAAAAALwEAAF9yZWxzLy5yZWxzUEsBAi0A&#10;FAAGAAgAAAAhANlZOtAfAgAAPQQAAA4AAAAAAAAAAAAAAAAALgIAAGRycy9lMm9Eb2MueG1sUEsB&#10;Ai0AFAAGAAgAAAAhABYXov3dAAAACAEAAA8AAAAAAAAAAAAAAAAAeQQAAGRycy9kb3ducmV2Lnht&#10;bFBLBQYAAAAABAAEAPMAAACDBQAAAAA=&#10;"/>
                  </w:pict>
                </mc:Fallback>
              </mc:AlternateContent>
            </w:r>
            <w:r w:rsidR="005A044F" w:rsidRPr="00F36779">
              <w:rPr>
                <w:sz w:val="26"/>
                <w:szCs w:val="26"/>
                <w:lang w:val="vi-VN" w:eastAsia="vi-VN"/>
              </w:rPr>
              <w:t>(2)</w:t>
            </w:r>
          </w:p>
          <w:p w:rsidR="005A044F" w:rsidRPr="00F36779" w:rsidRDefault="005A044F" w:rsidP="005A044F">
            <w:pPr>
              <w:spacing w:before="120" w:after="120"/>
              <w:jc w:val="center"/>
              <w:rPr>
                <w:sz w:val="26"/>
                <w:szCs w:val="26"/>
              </w:rPr>
            </w:pPr>
          </w:p>
        </w:tc>
        <w:tc>
          <w:tcPr>
            <w:tcW w:w="6690" w:type="dxa"/>
            <w:tcBorders>
              <w:tl2br w:val="nil"/>
              <w:tr2bl w:val="nil"/>
            </w:tcBorders>
            <w:tcMar>
              <w:top w:w="0" w:type="dxa"/>
              <w:left w:w="108" w:type="dxa"/>
              <w:bottom w:w="0" w:type="dxa"/>
              <w:right w:w="108" w:type="dxa"/>
            </w:tcMar>
          </w:tcPr>
          <w:p w:rsidR="005A044F" w:rsidRPr="00F36779" w:rsidRDefault="00002DFF" w:rsidP="005A044F">
            <w:pPr>
              <w:spacing w:before="120" w:after="120"/>
              <w:jc w:val="center"/>
              <w:rPr>
                <w:sz w:val="26"/>
                <w:szCs w:val="26"/>
              </w:rPr>
            </w:pPr>
            <w:r>
              <w:rPr>
                <w:b/>
                <w:bCs/>
                <w:noProof/>
                <w:sz w:val="26"/>
                <w:szCs w:val="26"/>
              </w:rPr>
              <mc:AlternateContent>
                <mc:Choice Requires="wps">
                  <w:drawing>
                    <wp:anchor distT="0" distB="0" distL="114300" distR="114300" simplePos="0" relativeHeight="251670016" behindDoc="0" locked="0" layoutInCell="1" allowOverlap="1" wp14:anchorId="7E3AE281" wp14:editId="341068FF">
                      <wp:simplePos x="0" y="0"/>
                      <wp:positionH relativeFrom="column">
                        <wp:posOffset>871220</wp:posOffset>
                      </wp:positionH>
                      <wp:positionV relativeFrom="paragraph">
                        <wp:posOffset>500380</wp:posOffset>
                      </wp:positionV>
                      <wp:extent cx="2294890" cy="0"/>
                      <wp:effectExtent l="13970" t="7620" r="5715" b="11430"/>
                      <wp:wrapNone/>
                      <wp:docPr id="67"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4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B61685" id="AutoShape 321" o:spid="_x0000_s1026" type="#_x0000_t32" style="position:absolute;margin-left:68.6pt;margin-top:39.4pt;width:180.7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T3IgIAAD4EAAAOAAAAZHJzL2Uyb0RvYy54bWysU82O2yAQvlfqOyDuiWOvk02sOKuVnfSy&#10;bSPt9gEIYBsVAwISJ6r67h3IT5v2UlX1AQ/MzDd/3yyfjr1EB26d0KrE6XiCEVdUM6HaEn9524zm&#10;GDlPFCNSK17iE3f4afX+3XIwBc90pyXjFgGIcsVgStx5b4okcbTjPXFjbbgCZaNtTzxcbZswSwZA&#10;72WSTSazZNCWGaspdw5e67MSryJ+03DqPzeN4x7JEkNuPp42nrtwJqslKVpLTCfoJQ3yD1n0RCgI&#10;eoOqiSdob8UfUL2gVjvd+DHVfaKbRlAea4Bq0slv1bx2xPBYCzTHmVub3P+DpZ8OW4sEK/HsESNF&#10;epjR897rGBo9ZGno0GBcAYaV2tpQIz2qV/Oi6VeHlK46oloezd9OBryjR3LnEi7OQJzd8FEzsCEQ&#10;Ibbr2Ng+QEIj0DFO5XSbCj96ROExyxb5fAHDo1ddQoqro7HOf+C6R0EosfOWiLbzlVYKZq9tGsOQ&#10;w4vzUAg4Xh1CVKU3QspIAanQUOLFNJtGB6elYEEZzJxtd5W06EACieIXugJgd2ZW7xWLYB0nbH2R&#10;PRHyLIO9VAEPCoN0LtKZJd8Wk8V6vp7nozybrUf5pK5Hz5sqH8026eO0fqirqk6/h9TSvOgEY1yF&#10;7K6MTfO/Y8Rld85cu3H21obkHj2WCMle/zHpONkwzDMtdpqdtjZ0IwwZSBqNLwsVtuDXe7T6ufar&#10;HwAAAP//AwBQSwMEFAAGAAgAAAAhAA3NfuLeAAAACQEAAA8AAABkcnMvZG93bnJldi54bWxMj0FP&#10;wkAQhe8k/IfNmHAhsqUqlNItISYePAokXpfu2Ba7s013Syu/3jEe9PjefHnzXrYbbSOu2PnakYLl&#10;IgKBVDhTU6ngdHy5T0D4oMnoxhEq+EIPu3w6yXRq3EBveD2EUnAI+VQrqEJoUyl9UaHVfuFaJL59&#10;uM7qwLIrpen0wOG2kXEUraTVNfGHSrf4XGHxeeitAvT90zLab2x5er0N8/f4dhnao1Kzu3G/BRFw&#10;DH8w/NTn6pBzp7PryXjRsH5Yx4wqWCc8gYHHTbICcf41ZJ7J/wvybwAAAP//AwBQSwECLQAUAAYA&#10;CAAAACEAtoM4kv4AAADhAQAAEwAAAAAAAAAAAAAAAAAAAAAAW0NvbnRlbnRfVHlwZXNdLnhtbFBL&#10;AQItABQABgAIAAAAIQA4/SH/1gAAAJQBAAALAAAAAAAAAAAAAAAAAC8BAABfcmVscy8ucmVsc1BL&#10;AQItABQABgAIAAAAIQBrRTT3IgIAAD4EAAAOAAAAAAAAAAAAAAAAAC4CAABkcnMvZTJvRG9jLnht&#10;bFBLAQItABQABgAIAAAAIQANzX7i3gAAAAkBAAAPAAAAAAAAAAAAAAAAAHwEAABkcnMvZG93bnJl&#10;di54bWxQSwUGAAAAAAQABADzAAAAhwUAAAAA&#10;"/>
                  </w:pict>
                </mc:Fallback>
              </mc:AlternateContent>
            </w:r>
            <w:r w:rsidR="005A044F" w:rsidRPr="00F36779">
              <w:rPr>
                <w:b/>
                <w:bCs/>
                <w:sz w:val="26"/>
                <w:szCs w:val="26"/>
                <w:lang w:val="vi-VN" w:eastAsia="vi-VN"/>
              </w:rPr>
              <w:t>CỘNG HÒA XÃ HỘI CHỦ NGHĨA VIỆT NAM</w:t>
            </w:r>
            <w:r w:rsidR="005A044F" w:rsidRPr="00F36779">
              <w:rPr>
                <w:b/>
                <w:bCs/>
                <w:sz w:val="26"/>
                <w:szCs w:val="26"/>
                <w:lang w:val="vi-VN" w:eastAsia="vi-VN"/>
              </w:rPr>
              <w:br/>
              <w:t xml:space="preserve">Độc lập - Tự do - Hạnh phúc </w:t>
            </w:r>
            <w:r w:rsidR="005A044F" w:rsidRPr="00F36779">
              <w:rPr>
                <w:b/>
                <w:bCs/>
                <w:sz w:val="26"/>
                <w:szCs w:val="26"/>
                <w:lang w:val="vi-VN" w:eastAsia="vi-VN"/>
              </w:rPr>
              <w:br/>
            </w:r>
          </w:p>
        </w:tc>
      </w:tr>
      <w:tr w:rsidR="005A044F" w:rsidRPr="00F36779">
        <w:tc>
          <w:tcPr>
            <w:tcW w:w="2916" w:type="dxa"/>
            <w:tcBorders>
              <w:tl2br w:val="nil"/>
              <w:tr2bl w:val="nil"/>
            </w:tcBorders>
            <w:tcMar>
              <w:top w:w="0" w:type="dxa"/>
              <w:left w:w="108" w:type="dxa"/>
              <w:bottom w:w="0" w:type="dxa"/>
              <w:right w:w="108" w:type="dxa"/>
            </w:tcMar>
          </w:tcPr>
          <w:p w:rsidR="005A044F" w:rsidRPr="00F36779" w:rsidRDefault="005A044F" w:rsidP="005A044F">
            <w:pPr>
              <w:spacing w:before="120" w:after="120"/>
              <w:jc w:val="center"/>
              <w:rPr>
                <w:sz w:val="26"/>
                <w:szCs w:val="26"/>
              </w:rPr>
            </w:pPr>
            <w:r w:rsidRPr="00F36779">
              <w:rPr>
                <w:sz w:val="26"/>
                <w:szCs w:val="26"/>
                <w:lang w:val="vi-VN" w:eastAsia="vi-VN"/>
              </w:rPr>
              <w:t xml:space="preserve">Số: </w:t>
            </w:r>
            <w:r w:rsidRPr="00F36779">
              <w:rPr>
                <w:sz w:val="26"/>
                <w:szCs w:val="26"/>
              </w:rPr>
              <w:t>...../.......</w:t>
            </w:r>
          </w:p>
        </w:tc>
        <w:tc>
          <w:tcPr>
            <w:tcW w:w="6690" w:type="dxa"/>
            <w:tcBorders>
              <w:tl2br w:val="nil"/>
              <w:tr2bl w:val="nil"/>
            </w:tcBorders>
            <w:tcMar>
              <w:top w:w="0" w:type="dxa"/>
              <w:left w:w="108" w:type="dxa"/>
              <w:bottom w:w="0" w:type="dxa"/>
              <w:right w:w="108" w:type="dxa"/>
            </w:tcMar>
          </w:tcPr>
          <w:p w:rsidR="005A044F" w:rsidRPr="00F36779" w:rsidRDefault="005A044F" w:rsidP="005A044F">
            <w:pPr>
              <w:spacing w:before="120" w:after="120"/>
              <w:jc w:val="right"/>
              <w:rPr>
                <w:sz w:val="26"/>
                <w:szCs w:val="26"/>
              </w:rPr>
            </w:pPr>
            <w:r w:rsidRPr="00F36779">
              <w:rPr>
                <w:i/>
                <w:iCs/>
                <w:sz w:val="26"/>
                <w:szCs w:val="26"/>
              </w:rPr>
              <w:t>...........</w:t>
            </w:r>
            <w:r w:rsidRPr="00F36779">
              <w:rPr>
                <w:i/>
                <w:iCs/>
                <w:sz w:val="26"/>
                <w:szCs w:val="26"/>
                <w:lang w:val="vi-VN" w:eastAsia="vi-VN"/>
              </w:rPr>
              <w:t xml:space="preserve">, ngày </w:t>
            </w:r>
            <w:r w:rsidRPr="00F36779">
              <w:rPr>
                <w:i/>
                <w:iCs/>
                <w:sz w:val="26"/>
                <w:szCs w:val="26"/>
              </w:rPr>
              <w:t>....</w:t>
            </w:r>
            <w:r w:rsidRPr="00F36779">
              <w:rPr>
                <w:i/>
                <w:iCs/>
                <w:sz w:val="26"/>
                <w:szCs w:val="26"/>
                <w:lang w:val="vi-VN" w:eastAsia="vi-VN"/>
              </w:rPr>
              <w:t xml:space="preserve"> tháng </w:t>
            </w:r>
            <w:r w:rsidRPr="00F36779">
              <w:rPr>
                <w:i/>
                <w:iCs/>
                <w:sz w:val="26"/>
                <w:szCs w:val="26"/>
              </w:rPr>
              <w:t xml:space="preserve">.... </w:t>
            </w:r>
            <w:r w:rsidRPr="00F36779">
              <w:rPr>
                <w:i/>
                <w:iCs/>
                <w:sz w:val="26"/>
                <w:szCs w:val="26"/>
                <w:lang w:val="vi-VN" w:eastAsia="vi-VN"/>
              </w:rPr>
              <w:t xml:space="preserve">năm </w:t>
            </w:r>
            <w:r w:rsidRPr="00F36779">
              <w:rPr>
                <w:i/>
                <w:iCs/>
                <w:sz w:val="26"/>
                <w:szCs w:val="26"/>
              </w:rPr>
              <w:t>201....</w:t>
            </w:r>
          </w:p>
        </w:tc>
      </w:tr>
    </w:tbl>
    <w:p w:rsidR="005A044F" w:rsidRPr="00F36779" w:rsidRDefault="005A044F" w:rsidP="005A044F">
      <w:pPr>
        <w:spacing w:before="120" w:after="120"/>
        <w:jc w:val="center"/>
        <w:rPr>
          <w:sz w:val="26"/>
          <w:szCs w:val="26"/>
        </w:rPr>
      </w:pPr>
      <w:r w:rsidRPr="00F36779">
        <w:rPr>
          <w:b/>
          <w:bCs/>
          <w:sz w:val="26"/>
          <w:szCs w:val="26"/>
          <w:lang w:val="vi-VN" w:eastAsia="vi-VN"/>
        </w:rPr>
        <w:t xml:space="preserve">ĐƠN ĐỀ NGHỊ </w:t>
      </w:r>
      <w:r w:rsidRPr="00F36779">
        <w:rPr>
          <w:b/>
          <w:bCs/>
          <w:sz w:val="26"/>
          <w:szCs w:val="26"/>
        </w:rPr>
        <w:t>CẤP PHÉP THI CÔNG CÔNG TRÌNH</w:t>
      </w:r>
    </w:p>
    <w:p w:rsidR="005A044F" w:rsidRPr="00F36779" w:rsidRDefault="005A044F" w:rsidP="005A044F">
      <w:pPr>
        <w:spacing w:before="120" w:after="120"/>
        <w:jc w:val="center"/>
        <w:rPr>
          <w:sz w:val="26"/>
          <w:szCs w:val="26"/>
        </w:rPr>
      </w:pPr>
      <w:r w:rsidRPr="00F36779">
        <w:rPr>
          <w:b/>
          <w:bCs/>
          <w:sz w:val="26"/>
          <w:szCs w:val="26"/>
        </w:rPr>
        <w:t>Cấp phép thi công</w:t>
      </w:r>
      <w:r w:rsidRPr="00F36779">
        <w:rPr>
          <w:sz w:val="26"/>
          <w:szCs w:val="26"/>
          <w:lang w:val="vi-VN" w:eastAsia="vi-VN"/>
        </w:rPr>
        <w:t xml:space="preserve"> (</w:t>
      </w:r>
      <w:r w:rsidRPr="00F36779">
        <w:rPr>
          <w:sz w:val="26"/>
          <w:szCs w:val="26"/>
          <w:lang w:eastAsia="vi-VN"/>
        </w:rPr>
        <w:t>....</w:t>
      </w:r>
      <w:r w:rsidRPr="00F36779">
        <w:rPr>
          <w:sz w:val="26"/>
          <w:szCs w:val="26"/>
          <w:lang w:val="vi-VN" w:eastAsia="vi-VN"/>
        </w:rPr>
        <w:t>3</w:t>
      </w:r>
      <w:r w:rsidRPr="00F36779">
        <w:rPr>
          <w:sz w:val="26"/>
          <w:szCs w:val="26"/>
          <w:lang w:eastAsia="vi-VN"/>
        </w:rPr>
        <w:t>....</w:t>
      </w:r>
      <w:r w:rsidRPr="00F36779">
        <w:rPr>
          <w:sz w:val="26"/>
          <w:szCs w:val="26"/>
          <w:lang w:val="vi-VN" w:eastAsia="vi-VN"/>
        </w:rPr>
        <w:t>)</w:t>
      </w:r>
    </w:p>
    <w:p w:rsidR="005A044F" w:rsidRPr="00F36779" w:rsidRDefault="005A044F" w:rsidP="005A044F">
      <w:pPr>
        <w:tabs>
          <w:tab w:val="left" w:leader="dot" w:pos="3600"/>
        </w:tabs>
        <w:spacing w:before="120" w:after="120"/>
        <w:jc w:val="center"/>
        <w:rPr>
          <w:b/>
          <w:sz w:val="26"/>
          <w:szCs w:val="26"/>
        </w:rPr>
      </w:pPr>
      <w:r w:rsidRPr="00F36779">
        <w:rPr>
          <w:b/>
          <w:sz w:val="26"/>
          <w:szCs w:val="26"/>
        </w:rPr>
        <w:t xml:space="preserve">Kính gửi: </w:t>
      </w:r>
      <w:r w:rsidRPr="00F36779">
        <w:rPr>
          <w:b/>
          <w:sz w:val="26"/>
          <w:szCs w:val="26"/>
        </w:rPr>
        <w:tab/>
        <w:t xml:space="preserve"> (...4...)</w:t>
      </w:r>
    </w:p>
    <w:p w:rsidR="005A044F" w:rsidRPr="00F36779" w:rsidRDefault="005A044F" w:rsidP="005A044F">
      <w:pPr>
        <w:spacing w:before="120" w:after="120"/>
        <w:jc w:val="both"/>
        <w:rPr>
          <w:sz w:val="26"/>
          <w:szCs w:val="26"/>
        </w:rPr>
      </w:pPr>
      <w:r w:rsidRPr="00F36779">
        <w:rPr>
          <w:sz w:val="26"/>
          <w:szCs w:val="26"/>
        </w:rPr>
        <w:t xml:space="preserve">- </w:t>
      </w:r>
      <w:r w:rsidRPr="00F36779">
        <w:rPr>
          <w:sz w:val="26"/>
          <w:szCs w:val="26"/>
          <w:lang w:val="vi-VN" w:eastAsia="vi-VN"/>
        </w:rPr>
        <w:t xml:space="preserve">Căn cứ Nghị định số 11/2010/NĐ-CP ngày 24 tháng 02 năm 2010 của Chính phủ quy định về quản lý và bảo vệ kết cấu hạ tầng giao thông đường bộ; Nghị định số 100/2013/NĐ-CP ngày 03 tháng 9 năm 2013 của Chính phủ sửa đổi, bổ sung một số điều của Nghị định số </w:t>
      </w:r>
      <w:r w:rsidRPr="00F36779">
        <w:rPr>
          <w:sz w:val="26"/>
          <w:szCs w:val="26"/>
        </w:rPr>
        <w:t>11</w:t>
      </w:r>
      <w:r w:rsidRPr="00F36779">
        <w:rPr>
          <w:sz w:val="26"/>
          <w:szCs w:val="26"/>
          <w:lang w:val="vi-VN" w:eastAsia="vi-VN"/>
        </w:rPr>
        <w:t>/2010/NĐ-CP;</w:t>
      </w:r>
    </w:p>
    <w:p w:rsidR="005A044F" w:rsidRPr="00F36779" w:rsidRDefault="005A044F" w:rsidP="005A044F">
      <w:pPr>
        <w:spacing w:before="120" w:after="120"/>
        <w:jc w:val="both"/>
        <w:rPr>
          <w:sz w:val="26"/>
          <w:szCs w:val="26"/>
        </w:rPr>
      </w:pPr>
      <w:r w:rsidRPr="00F36779">
        <w:rPr>
          <w:sz w:val="26"/>
          <w:szCs w:val="26"/>
        </w:rPr>
        <w:t xml:space="preserve">- </w:t>
      </w:r>
      <w:r w:rsidRPr="00F36779">
        <w:rPr>
          <w:sz w:val="26"/>
          <w:szCs w:val="26"/>
          <w:lang w:val="vi-VN" w:eastAsia="vi-VN"/>
        </w:rPr>
        <w:t xml:space="preserve">Căn cứ Thông tư số </w:t>
      </w:r>
      <w:r w:rsidRPr="00F36779">
        <w:rPr>
          <w:sz w:val="26"/>
          <w:szCs w:val="26"/>
        </w:rPr>
        <w:t>.....</w:t>
      </w:r>
      <w:r w:rsidRPr="00F36779">
        <w:rPr>
          <w:sz w:val="26"/>
          <w:szCs w:val="26"/>
          <w:lang w:val="vi-VN" w:eastAsia="vi-VN"/>
        </w:rPr>
        <w:t>/TT-BGTVT ngày ... tháng ... năm 2015 của Bộ trưởng Bộ Giao thông vận tải hướng dẫn thực hiện một số điều của Nghị định số 1</w:t>
      </w:r>
      <w:r w:rsidRPr="00F36779">
        <w:rPr>
          <w:sz w:val="26"/>
          <w:szCs w:val="26"/>
        </w:rPr>
        <w:t>1</w:t>
      </w:r>
      <w:r w:rsidRPr="00F36779">
        <w:rPr>
          <w:sz w:val="26"/>
          <w:szCs w:val="26"/>
          <w:lang w:val="vi-VN" w:eastAsia="vi-VN"/>
        </w:rPr>
        <w:t>/2010/NĐ-CP ngày 24 tháng 02 năm 2010 của Chính phủ quy định về quản lý và bảo vệ kết cấu hạ tầng giao thông đường bộ;</w:t>
      </w:r>
    </w:p>
    <w:p w:rsidR="005A044F" w:rsidRPr="00F36779" w:rsidRDefault="005A044F" w:rsidP="005A044F">
      <w:pPr>
        <w:spacing w:before="120" w:after="120"/>
        <w:rPr>
          <w:sz w:val="26"/>
          <w:szCs w:val="26"/>
        </w:rPr>
      </w:pPr>
      <w:r w:rsidRPr="00F36779">
        <w:rPr>
          <w:sz w:val="26"/>
          <w:szCs w:val="26"/>
        </w:rPr>
        <w:t xml:space="preserve">- </w:t>
      </w:r>
      <w:r w:rsidRPr="00F36779">
        <w:rPr>
          <w:sz w:val="26"/>
          <w:szCs w:val="26"/>
          <w:lang w:val="vi-VN" w:eastAsia="vi-VN"/>
        </w:rPr>
        <w:t>Căn cứ (</w:t>
      </w:r>
      <w:r w:rsidRPr="00F36779">
        <w:rPr>
          <w:sz w:val="26"/>
          <w:szCs w:val="26"/>
          <w:lang w:eastAsia="vi-VN"/>
        </w:rPr>
        <w:t>....</w:t>
      </w:r>
      <w:r w:rsidRPr="00F36779">
        <w:rPr>
          <w:sz w:val="26"/>
          <w:szCs w:val="26"/>
          <w:lang w:val="vi-VN" w:eastAsia="vi-VN"/>
        </w:rPr>
        <w:t>5</w:t>
      </w:r>
      <w:r w:rsidRPr="00F36779">
        <w:rPr>
          <w:sz w:val="26"/>
          <w:szCs w:val="26"/>
          <w:lang w:eastAsia="vi-VN"/>
        </w:rPr>
        <w:t>....</w:t>
      </w:r>
      <w:r w:rsidRPr="00F36779">
        <w:rPr>
          <w:sz w:val="26"/>
          <w:szCs w:val="26"/>
          <w:lang w:val="vi-VN" w:eastAsia="vi-VN"/>
        </w:rPr>
        <w:t>);</w:t>
      </w:r>
    </w:p>
    <w:p w:rsidR="005A044F" w:rsidRPr="00F36779" w:rsidRDefault="005A044F" w:rsidP="005A044F">
      <w:pPr>
        <w:spacing w:before="120" w:after="120"/>
        <w:jc w:val="both"/>
        <w:rPr>
          <w:sz w:val="26"/>
          <w:szCs w:val="26"/>
        </w:rPr>
      </w:pPr>
      <w:r w:rsidRPr="00F36779">
        <w:rPr>
          <w:sz w:val="26"/>
          <w:szCs w:val="26"/>
          <w:lang w:val="vi-VN" w:eastAsia="vi-VN"/>
        </w:rPr>
        <w:t>(</w:t>
      </w:r>
      <w:r w:rsidRPr="00F36779">
        <w:rPr>
          <w:sz w:val="26"/>
          <w:szCs w:val="26"/>
        </w:rPr>
        <w:t>....</w:t>
      </w:r>
      <w:r w:rsidRPr="00F36779">
        <w:rPr>
          <w:sz w:val="26"/>
          <w:szCs w:val="26"/>
          <w:lang w:val="vi-VN" w:eastAsia="vi-VN"/>
        </w:rPr>
        <w:t>2....) đề nghị được cấp phép thi công (...6...) tại (...7</w:t>
      </w:r>
      <w:r w:rsidRPr="00F36779">
        <w:rPr>
          <w:sz w:val="26"/>
          <w:szCs w:val="26"/>
        </w:rPr>
        <w:t>.</w:t>
      </w:r>
      <w:r w:rsidRPr="00F36779">
        <w:rPr>
          <w:sz w:val="26"/>
          <w:szCs w:val="26"/>
          <w:lang w:val="vi-VN" w:eastAsia="vi-VN"/>
        </w:rPr>
        <w:t>..</w:t>
      </w:r>
      <w:r w:rsidRPr="00F36779">
        <w:rPr>
          <w:sz w:val="26"/>
          <w:szCs w:val="26"/>
        </w:rPr>
        <w:t xml:space="preserve">) </w:t>
      </w:r>
      <w:r w:rsidRPr="00F36779">
        <w:rPr>
          <w:sz w:val="26"/>
          <w:szCs w:val="26"/>
          <w:lang w:val="vi-VN" w:eastAsia="vi-VN"/>
        </w:rPr>
        <w:t>Thời gian thi công bắt đầu t</w:t>
      </w:r>
      <w:r w:rsidRPr="00F36779">
        <w:rPr>
          <w:sz w:val="26"/>
          <w:szCs w:val="26"/>
        </w:rPr>
        <w:t>ừ</w:t>
      </w:r>
      <w:r w:rsidRPr="00F36779">
        <w:rPr>
          <w:sz w:val="26"/>
          <w:szCs w:val="26"/>
          <w:lang w:val="vi-VN" w:eastAsia="vi-VN"/>
        </w:rPr>
        <w:t xml:space="preserve"> ngày ... tháng ... năm ... đến hết ngày </w:t>
      </w:r>
      <w:r w:rsidRPr="00F36779">
        <w:rPr>
          <w:sz w:val="26"/>
          <w:szCs w:val="26"/>
          <w:lang w:eastAsia="vi-VN"/>
        </w:rPr>
        <w:t xml:space="preserve">.... </w:t>
      </w:r>
      <w:r w:rsidRPr="00F36779">
        <w:rPr>
          <w:sz w:val="26"/>
          <w:szCs w:val="26"/>
          <w:lang w:val="vi-VN" w:eastAsia="vi-VN"/>
        </w:rPr>
        <w:t xml:space="preserve">tháng </w:t>
      </w:r>
      <w:r w:rsidRPr="00F36779">
        <w:rPr>
          <w:sz w:val="26"/>
          <w:szCs w:val="26"/>
          <w:lang w:eastAsia="vi-VN"/>
        </w:rPr>
        <w:t xml:space="preserve">.... </w:t>
      </w:r>
      <w:r w:rsidRPr="00F36779">
        <w:rPr>
          <w:sz w:val="26"/>
          <w:szCs w:val="26"/>
          <w:lang w:val="vi-VN" w:eastAsia="vi-VN"/>
        </w:rPr>
        <w:t xml:space="preserve">năm </w:t>
      </w:r>
      <w:r w:rsidRPr="00F36779">
        <w:rPr>
          <w:sz w:val="26"/>
          <w:szCs w:val="26"/>
          <w:lang w:eastAsia="vi-VN"/>
        </w:rPr>
        <w:t>............</w:t>
      </w:r>
    </w:p>
    <w:p w:rsidR="005A044F" w:rsidRPr="00F36779" w:rsidRDefault="005A044F" w:rsidP="005A044F">
      <w:pPr>
        <w:spacing w:before="120" w:after="120"/>
        <w:jc w:val="both"/>
        <w:rPr>
          <w:sz w:val="26"/>
          <w:szCs w:val="26"/>
        </w:rPr>
      </w:pPr>
      <w:r w:rsidRPr="00F36779">
        <w:rPr>
          <w:sz w:val="26"/>
          <w:szCs w:val="26"/>
          <w:lang w:val="vi-VN" w:eastAsia="vi-VN"/>
        </w:rPr>
        <w:t>Xin gửi kèm theo các tài liệu sau:</w:t>
      </w:r>
    </w:p>
    <w:p w:rsidR="005A044F" w:rsidRPr="00F36779" w:rsidRDefault="005A044F" w:rsidP="005A044F">
      <w:pPr>
        <w:spacing w:before="120" w:after="120"/>
        <w:jc w:val="both"/>
        <w:rPr>
          <w:sz w:val="26"/>
          <w:szCs w:val="26"/>
        </w:rPr>
      </w:pPr>
      <w:r w:rsidRPr="00F36779">
        <w:rPr>
          <w:sz w:val="26"/>
          <w:szCs w:val="26"/>
          <w:lang w:val="vi-VN" w:eastAsia="vi-VN"/>
        </w:rPr>
        <w:t>+ (...5...) (bản sao có xác nhận của Chủ đầu t</w:t>
      </w:r>
      <w:r w:rsidRPr="00F36779">
        <w:rPr>
          <w:sz w:val="26"/>
          <w:szCs w:val="26"/>
        </w:rPr>
        <w:t>ư</w:t>
      </w:r>
      <w:r w:rsidRPr="00F36779">
        <w:rPr>
          <w:sz w:val="26"/>
          <w:szCs w:val="26"/>
          <w:lang w:val="vi-VN" w:eastAsia="vi-VN"/>
        </w:rPr>
        <w:t>).</w:t>
      </w:r>
    </w:p>
    <w:p w:rsidR="005A044F" w:rsidRPr="00F36779" w:rsidRDefault="005A044F" w:rsidP="005A044F">
      <w:pPr>
        <w:spacing w:before="120" w:after="120"/>
        <w:jc w:val="both"/>
        <w:rPr>
          <w:sz w:val="26"/>
          <w:szCs w:val="26"/>
        </w:rPr>
      </w:pPr>
      <w:r w:rsidRPr="00F36779">
        <w:rPr>
          <w:sz w:val="26"/>
          <w:szCs w:val="26"/>
          <w:lang w:val="vi-VN" w:eastAsia="vi-VN"/>
        </w:rPr>
        <w:t>+ (...8...) (bản chính).</w:t>
      </w:r>
    </w:p>
    <w:p w:rsidR="005A044F" w:rsidRPr="00F36779" w:rsidRDefault="005A044F" w:rsidP="005A044F">
      <w:pPr>
        <w:spacing w:before="120" w:after="120"/>
        <w:jc w:val="both"/>
        <w:rPr>
          <w:sz w:val="26"/>
          <w:szCs w:val="26"/>
        </w:rPr>
      </w:pPr>
      <w:r w:rsidRPr="00F36779">
        <w:rPr>
          <w:sz w:val="26"/>
          <w:szCs w:val="26"/>
          <w:lang w:val="vi-VN" w:eastAsia="vi-VN"/>
        </w:rPr>
        <w:t>+ (...9...).</w:t>
      </w:r>
    </w:p>
    <w:p w:rsidR="005A044F" w:rsidRPr="00F36779" w:rsidRDefault="005A044F" w:rsidP="005A044F">
      <w:pPr>
        <w:spacing w:before="120" w:after="120"/>
        <w:jc w:val="both"/>
        <w:rPr>
          <w:sz w:val="26"/>
          <w:szCs w:val="26"/>
        </w:rPr>
      </w:pPr>
      <w:r w:rsidRPr="00F36779">
        <w:rPr>
          <w:sz w:val="26"/>
          <w:szCs w:val="26"/>
          <w:lang w:val="vi-VN" w:eastAsia="vi-VN"/>
        </w:rPr>
        <w:t xml:space="preserve">(...2...) Đối với thi công công trình thiết yếu: xin cam kết tự di chuyển hoặc cải tạo công trình và không đòi bồi thường khi ngành đường bộ có yêu cầu di chuyển hoặc cải tạo; đồng thời, hoàn chỉnh các thủ tục theo quy định của pháp luật có liên quan để công trình thiết yếu được </w:t>
      </w:r>
      <w:r w:rsidRPr="00F36779">
        <w:rPr>
          <w:sz w:val="26"/>
          <w:szCs w:val="26"/>
        </w:rPr>
        <w:t>tr</w:t>
      </w:r>
      <w:r w:rsidRPr="00F36779">
        <w:rPr>
          <w:sz w:val="26"/>
          <w:szCs w:val="26"/>
          <w:lang w:val="vi-VN" w:eastAsia="vi-VN"/>
        </w:rPr>
        <w:t>iển khai xây dựng trong thời hạn có hiệu lực của Văn bản chấp thuận.</w:t>
      </w:r>
    </w:p>
    <w:p w:rsidR="005A044F" w:rsidRPr="00F36779" w:rsidRDefault="005A044F" w:rsidP="005A044F">
      <w:pPr>
        <w:spacing w:before="120" w:after="120"/>
        <w:jc w:val="both"/>
        <w:rPr>
          <w:sz w:val="26"/>
          <w:szCs w:val="26"/>
        </w:rPr>
      </w:pPr>
      <w:r w:rsidRPr="00F36779">
        <w:rPr>
          <w:sz w:val="26"/>
          <w:szCs w:val="26"/>
          <w:lang w:val="vi-VN" w:eastAsia="vi-VN"/>
        </w:rPr>
        <w:t>(...2...) Đối với thi công trên đường bộ đang khai thác: xin cam kết thực hiện đầy đủ các biện pháp bảo đảm giao thông thông suốt, an toàn theo quy định, hạn chế ùn tắc giao thông đến mức cao nhất và không gây ô nhiễm môi tr</w:t>
      </w:r>
      <w:r w:rsidRPr="00F36779">
        <w:rPr>
          <w:sz w:val="26"/>
          <w:szCs w:val="26"/>
        </w:rPr>
        <w:t>ườ</w:t>
      </w:r>
      <w:r w:rsidRPr="00F36779">
        <w:rPr>
          <w:sz w:val="26"/>
          <w:szCs w:val="26"/>
          <w:lang w:val="vi-VN" w:eastAsia="vi-VN"/>
        </w:rPr>
        <w:t>ng.</w:t>
      </w:r>
    </w:p>
    <w:p w:rsidR="005A044F" w:rsidRPr="00F36779" w:rsidRDefault="005A044F" w:rsidP="005A044F">
      <w:pPr>
        <w:spacing w:before="120" w:after="120"/>
        <w:jc w:val="both"/>
        <w:rPr>
          <w:sz w:val="26"/>
          <w:szCs w:val="26"/>
          <w:lang w:val="vi-VN"/>
        </w:rPr>
      </w:pPr>
      <w:r w:rsidRPr="00F36779">
        <w:rPr>
          <w:sz w:val="26"/>
          <w:szCs w:val="26"/>
          <w:lang w:val="vi-VN" w:eastAsia="vi-VN"/>
        </w:rPr>
        <w:t>(...2...) xin cam kết thi công theo đúng Hồ sơ thiết kế đã được (...10...) phê duyệt và tuân thủ theo quy định của Giấy phép thi công. Nếu thi công không thực hiện các biện pháp bảo đảm giao thông thông suốt, an toàn theo quy định, để xảy ra tai nạn giao thông, ùn tắc giao thông, ô nhiễm môi trường nghiêm trọng, (...2...) chịu trách nhiệm theo quy định của pháp luật.</w:t>
      </w:r>
    </w:p>
    <w:p w:rsidR="005A044F" w:rsidRPr="00F36779" w:rsidRDefault="005A044F" w:rsidP="005A044F">
      <w:pPr>
        <w:tabs>
          <w:tab w:val="left" w:leader="dot" w:pos="8400"/>
        </w:tabs>
        <w:spacing w:before="120" w:after="120"/>
        <w:rPr>
          <w:sz w:val="26"/>
          <w:szCs w:val="26"/>
          <w:lang w:val="vi-VN"/>
        </w:rPr>
      </w:pPr>
      <w:r w:rsidRPr="00F36779">
        <w:rPr>
          <w:sz w:val="26"/>
          <w:szCs w:val="26"/>
          <w:lang w:val="vi-VN" w:eastAsia="vi-VN"/>
        </w:rPr>
        <w:t xml:space="preserve">Địa chỉ liên hệ: </w:t>
      </w:r>
      <w:r w:rsidRPr="00F36779">
        <w:rPr>
          <w:sz w:val="26"/>
          <w:szCs w:val="26"/>
          <w:lang w:val="vi-VN" w:eastAsia="vi-VN"/>
        </w:rPr>
        <w:tab/>
      </w:r>
    </w:p>
    <w:p w:rsidR="005A044F" w:rsidRPr="00F36779" w:rsidRDefault="005A044F" w:rsidP="005A044F">
      <w:pPr>
        <w:tabs>
          <w:tab w:val="left" w:leader="dot" w:pos="8400"/>
        </w:tabs>
        <w:spacing w:before="120" w:after="120"/>
        <w:rPr>
          <w:sz w:val="26"/>
          <w:szCs w:val="26"/>
          <w:lang w:val="vi-VN" w:eastAsia="vi-VN"/>
        </w:rPr>
      </w:pPr>
      <w:r w:rsidRPr="00F36779">
        <w:rPr>
          <w:sz w:val="26"/>
          <w:szCs w:val="26"/>
          <w:lang w:val="vi-VN" w:eastAsia="vi-VN"/>
        </w:rPr>
        <w:lastRenderedPageBreak/>
        <w:t xml:space="preserve">Số điện thoại: </w:t>
      </w:r>
      <w:r w:rsidRPr="00F36779">
        <w:rPr>
          <w:sz w:val="26"/>
          <w:szCs w:val="26"/>
          <w:lang w:val="vi-VN" w:eastAsia="vi-VN"/>
        </w:rPr>
        <w:tab/>
      </w:r>
    </w:p>
    <w:p w:rsidR="005A044F" w:rsidRPr="00F36779" w:rsidRDefault="005A044F" w:rsidP="005A044F">
      <w:pPr>
        <w:tabs>
          <w:tab w:val="left" w:leader="dot" w:pos="8400"/>
        </w:tabs>
        <w:spacing w:before="120" w:after="120"/>
        <w:rPr>
          <w:sz w:val="26"/>
          <w:szCs w:val="26"/>
          <w:lang w:val="vi-VN"/>
        </w:rPr>
      </w:pPr>
    </w:p>
    <w:tbl>
      <w:tblPr>
        <w:tblW w:w="0" w:type="auto"/>
        <w:tblLayout w:type="fixed"/>
        <w:tblCellMar>
          <w:left w:w="0" w:type="dxa"/>
          <w:right w:w="0" w:type="dxa"/>
        </w:tblCellMar>
        <w:tblLook w:val="0000" w:firstRow="0" w:lastRow="0" w:firstColumn="0" w:lastColumn="0" w:noHBand="0" w:noVBand="0"/>
      </w:tblPr>
      <w:tblGrid>
        <w:gridCol w:w="4314"/>
        <w:gridCol w:w="5717"/>
      </w:tblGrid>
      <w:tr w:rsidR="005A044F" w:rsidRPr="00F36779">
        <w:tc>
          <w:tcPr>
            <w:tcW w:w="4314" w:type="dxa"/>
            <w:tcBorders>
              <w:tl2br w:val="nil"/>
              <w:tr2bl w:val="nil"/>
            </w:tcBorders>
            <w:tcMar>
              <w:top w:w="0" w:type="dxa"/>
              <w:left w:w="108" w:type="dxa"/>
              <w:bottom w:w="0" w:type="dxa"/>
              <w:right w:w="108" w:type="dxa"/>
            </w:tcMar>
          </w:tcPr>
          <w:p w:rsidR="005A044F" w:rsidRPr="00F36779" w:rsidRDefault="005A044F" w:rsidP="005A044F">
            <w:pPr>
              <w:spacing w:before="120" w:after="120"/>
              <w:rPr>
                <w:sz w:val="26"/>
                <w:szCs w:val="26"/>
                <w:lang w:val="vi-VN"/>
              </w:rPr>
            </w:pPr>
            <w:r w:rsidRPr="00F36779">
              <w:rPr>
                <w:sz w:val="26"/>
                <w:szCs w:val="26"/>
                <w:lang w:val="vi-VN"/>
              </w:rPr>
              <w:t> </w:t>
            </w:r>
            <w:r w:rsidRPr="00F36779">
              <w:rPr>
                <w:b/>
                <w:bCs/>
                <w:i/>
                <w:iCs/>
                <w:sz w:val="26"/>
                <w:szCs w:val="26"/>
                <w:lang w:val="vi-VN" w:eastAsia="vi-VN"/>
              </w:rPr>
              <w:t>Nơi nhận:</w:t>
            </w:r>
            <w:r w:rsidRPr="00F36779">
              <w:rPr>
                <w:b/>
                <w:bCs/>
                <w:i/>
                <w:iCs/>
                <w:sz w:val="26"/>
                <w:szCs w:val="26"/>
                <w:lang w:val="vi-VN" w:eastAsia="vi-VN"/>
              </w:rPr>
              <w:br/>
            </w:r>
            <w:r w:rsidRPr="00F36779">
              <w:rPr>
                <w:sz w:val="26"/>
                <w:szCs w:val="26"/>
                <w:lang w:val="vi-VN" w:eastAsia="vi-VN"/>
              </w:rPr>
              <w:t>- Như trên;</w:t>
            </w:r>
            <w:r w:rsidRPr="00F36779">
              <w:rPr>
                <w:sz w:val="26"/>
                <w:szCs w:val="26"/>
                <w:lang w:val="vi-VN" w:eastAsia="vi-VN"/>
              </w:rPr>
              <w:br/>
            </w:r>
            <w:r w:rsidRPr="00F36779">
              <w:rPr>
                <w:sz w:val="26"/>
                <w:szCs w:val="26"/>
                <w:lang w:val="vi-VN"/>
              </w:rPr>
              <w:t>- ………….;</w:t>
            </w:r>
            <w:r w:rsidRPr="00F36779">
              <w:rPr>
                <w:sz w:val="26"/>
                <w:szCs w:val="26"/>
                <w:lang w:val="vi-VN"/>
              </w:rPr>
              <w:br/>
            </w:r>
            <w:r w:rsidRPr="00F36779">
              <w:rPr>
                <w:sz w:val="26"/>
                <w:szCs w:val="26"/>
                <w:lang w:val="vi-VN" w:eastAsia="vi-VN"/>
              </w:rPr>
              <w:t>- Lưu</w:t>
            </w:r>
            <w:r w:rsidRPr="00F36779">
              <w:rPr>
                <w:sz w:val="26"/>
                <w:szCs w:val="26"/>
                <w:lang w:val="vi-VN"/>
              </w:rPr>
              <w:t xml:space="preserve"> V</w:t>
            </w:r>
            <w:r w:rsidRPr="00F36779">
              <w:rPr>
                <w:sz w:val="26"/>
                <w:szCs w:val="26"/>
                <w:lang w:val="vi-VN" w:eastAsia="vi-VN"/>
              </w:rPr>
              <w:t>T.</w:t>
            </w:r>
          </w:p>
        </w:tc>
        <w:tc>
          <w:tcPr>
            <w:tcW w:w="5717" w:type="dxa"/>
            <w:tcBorders>
              <w:tl2br w:val="nil"/>
              <w:tr2bl w:val="nil"/>
            </w:tcBorders>
            <w:tcMar>
              <w:top w:w="0" w:type="dxa"/>
              <w:left w:w="108" w:type="dxa"/>
              <w:bottom w:w="0" w:type="dxa"/>
              <w:right w:w="108" w:type="dxa"/>
            </w:tcMar>
          </w:tcPr>
          <w:p w:rsidR="005A044F" w:rsidRPr="00F36779" w:rsidRDefault="005A044F" w:rsidP="005A044F">
            <w:pPr>
              <w:spacing w:before="120" w:after="120"/>
              <w:jc w:val="center"/>
              <w:rPr>
                <w:sz w:val="26"/>
                <w:szCs w:val="26"/>
                <w:lang w:val="vi-VN"/>
              </w:rPr>
            </w:pPr>
            <w:r w:rsidRPr="00F36779">
              <w:rPr>
                <w:sz w:val="26"/>
                <w:szCs w:val="26"/>
                <w:lang w:val="vi-VN"/>
              </w:rPr>
              <w:t>(...2...)</w:t>
            </w:r>
            <w:r w:rsidRPr="00F36779">
              <w:rPr>
                <w:sz w:val="26"/>
                <w:szCs w:val="26"/>
                <w:lang w:val="vi-VN"/>
              </w:rPr>
              <w:br/>
            </w:r>
            <w:r w:rsidRPr="00F36779">
              <w:rPr>
                <w:b/>
                <w:bCs/>
                <w:sz w:val="26"/>
                <w:szCs w:val="26"/>
                <w:lang w:val="vi-VN"/>
              </w:rPr>
              <w:t>QUYỀN HẠN, CHỨC VỤ CỦA NGƯỜI KÝ</w:t>
            </w:r>
            <w:r w:rsidRPr="00F36779">
              <w:rPr>
                <w:b/>
                <w:bCs/>
                <w:sz w:val="26"/>
                <w:szCs w:val="26"/>
                <w:lang w:val="vi-VN"/>
              </w:rPr>
              <w:br/>
            </w:r>
            <w:r w:rsidRPr="00F36779">
              <w:rPr>
                <w:i/>
                <w:iCs/>
                <w:sz w:val="26"/>
                <w:szCs w:val="26"/>
                <w:lang w:val="vi-VN"/>
              </w:rPr>
              <w:t>(Ký, ghi rõ họ tên và đóng dấu)</w:t>
            </w:r>
          </w:p>
        </w:tc>
      </w:tr>
    </w:tbl>
    <w:p w:rsidR="005A044F" w:rsidRPr="00F36779" w:rsidRDefault="005A044F" w:rsidP="005A044F">
      <w:pPr>
        <w:spacing w:before="120" w:after="120"/>
        <w:rPr>
          <w:sz w:val="26"/>
          <w:szCs w:val="26"/>
          <w:lang w:val="vi-VN"/>
        </w:rPr>
      </w:pPr>
      <w:r w:rsidRPr="00F36779">
        <w:rPr>
          <w:b/>
          <w:bCs/>
          <w:i/>
          <w:iCs/>
          <w:sz w:val="26"/>
          <w:szCs w:val="26"/>
          <w:lang w:val="vi-VN" w:eastAsia="vi-VN"/>
        </w:rPr>
        <w:t>H</w:t>
      </w:r>
      <w:r w:rsidRPr="00F36779">
        <w:rPr>
          <w:b/>
          <w:bCs/>
          <w:i/>
          <w:iCs/>
          <w:sz w:val="26"/>
          <w:szCs w:val="26"/>
          <w:lang w:val="vi-VN"/>
        </w:rPr>
        <w:t>ướ</w:t>
      </w:r>
      <w:r w:rsidRPr="00F36779">
        <w:rPr>
          <w:b/>
          <w:bCs/>
          <w:i/>
          <w:iCs/>
          <w:sz w:val="26"/>
          <w:szCs w:val="26"/>
          <w:lang w:val="vi-VN" w:eastAsia="vi-VN"/>
        </w:rPr>
        <w:t>ng dẫn ghi trong Đơn đề nghị</w:t>
      </w:r>
    </w:p>
    <w:p w:rsidR="005A044F" w:rsidRPr="00F36779" w:rsidRDefault="005A044F" w:rsidP="005A044F">
      <w:pPr>
        <w:spacing w:before="120" w:after="120"/>
        <w:jc w:val="both"/>
        <w:rPr>
          <w:sz w:val="26"/>
          <w:szCs w:val="26"/>
          <w:lang w:val="vi-VN"/>
        </w:rPr>
      </w:pPr>
      <w:r w:rsidRPr="00F36779">
        <w:rPr>
          <w:sz w:val="26"/>
          <w:szCs w:val="26"/>
          <w:lang w:val="vi-VN"/>
        </w:rPr>
        <w:t xml:space="preserve">(1) </w:t>
      </w:r>
      <w:r w:rsidRPr="00F36779">
        <w:rPr>
          <w:sz w:val="26"/>
          <w:szCs w:val="26"/>
          <w:lang w:val="vi-VN" w:eastAsia="vi-VN"/>
        </w:rPr>
        <w:t>Tên tổ chức hoặc cơ quan cấp trên của đơn vị hoặc tổ chức đứng Đơn đề nghị (nếu có).</w:t>
      </w:r>
    </w:p>
    <w:p w:rsidR="005A044F" w:rsidRPr="00F36779" w:rsidRDefault="005A044F" w:rsidP="005A044F">
      <w:pPr>
        <w:spacing w:before="120" w:after="120"/>
        <w:jc w:val="both"/>
        <w:rPr>
          <w:sz w:val="26"/>
          <w:szCs w:val="26"/>
          <w:lang w:val="vi-VN"/>
        </w:rPr>
      </w:pPr>
      <w:r w:rsidRPr="00F36779">
        <w:rPr>
          <w:sz w:val="26"/>
          <w:szCs w:val="26"/>
          <w:lang w:val="vi-VN"/>
        </w:rPr>
        <w:t xml:space="preserve">(2) </w:t>
      </w:r>
      <w:r w:rsidRPr="00F36779">
        <w:rPr>
          <w:sz w:val="26"/>
          <w:szCs w:val="26"/>
          <w:lang w:val="vi-VN" w:eastAsia="vi-VN"/>
        </w:rPr>
        <w:t>Tên đơn vị hoặc tổ chức đứng Đơn đề nghị cấp phép thi công (công trình thiết yếu hoặc thi công trên đường bộ đang khai thác);</w:t>
      </w:r>
    </w:p>
    <w:p w:rsidR="005A044F" w:rsidRPr="00F36779" w:rsidRDefault="005A044F" w:rsidP="005A044F">
      <w:pPr>
        <w:spacing w:before="120" w:after="120"/>
        <w:jc w:val="both"/>
        <w:rPr>
          <w:sz w:val="26"/>
          <w:szCs w:val="26"/>
          <w:lang w:val="vi-VN"/>
        </w:rPr>
      </w:pPr>
      <w:r w:rsidRPr="00F36779">
        <w:rPr>
          <w:sz w:val="26"/>
          <w:szCs w:val="26"/>
          <w:lang w:val="vi-VN"/>
        </w:rPr>
        <w:t xml:space="preserve">(3) </w:t>
      </w:r>
      <w:r w:rsidRPr="00F36779">
        <w:rPr>
          <w:sz w:val="26"/>
          <w:szCs w:val="26"/>
          <w:lang w:val="vi-VN" w:eastAsia="vi-VN"/>
        </w:rPr>
        <w:t>Ghi vắn tắt tên công trình hoặc hạng mục công trình đề nghị cấp phép, quốc lộ, địa phương; ví dụ “Cấp phép thi công đường ống cấp nước sin</w:t>
      </w:r>
      <w:r w:rsidRPr="00F36779">
        <w:rPr>
          <w:sz w:val="26"/>
          <w:szCs w:val="26"/>
          <w:lang w:val="vi-VN"/>
        </w:rPr>
        <w:t xml:space="preserve">h </w:t>
      </w:r>
      <w:r w:rsidRPr="00F36779">
        <w:rPr>
          <w:sz w:val="26"/>
          <w:szCs w:val="26"/>
          <w:lang w:val="vi-VN" w:eastAsia="vi-VN"/>
        </w:rPr>
        <w:t>hoạt trong phạm vi bảo vệ kết cấu hạ tầng giao thông đường bộ của QL39, địa phận tỉnh Hưng Yên”.</w:t>
      </w:r>
    </w:p>
    <w:p w:rsidR="005A044F" w:rsidRPr="00F36779" w:rsidRDefault="005A044F" w:rsidP="005A044F">
      <w:pPr>
        <w:spacing w:before="120" w:after="120"/>
        <w:jc w:val="both"/>
        <w:rPr>
          <w:sz w:val="26"/>
          <w:szCs w:val="26"/>
          <w:lang w:val="vi-VN"/>
        </w:rPr>
      </w:pPr>
      <w:r w:rsidRPr="00F36779">
        <w:rPr>
          <w:sz w:val="26"/>
          <w:szCs w:val="26"/>
          <w:lang w:val="vi-VN"/>
        </w:rPr>
        <w:t xml:space="preserve">(4) </w:t>
      </w:r>
      <w:r w:rsidRPr="00F36779">
        <w:rPr>
          <w:sz w:val="26"/>
          <w:szCs w:val="26"/>
          <w:lang w:val="vi-VN" w:eastAsia="vi-VN"/>
        </w:rPr>
        <w:t>Tên cơ quan cấp phép thi công;</w:t>
      </w:r>
    </w:p>
    <w:p w:rsidR="005A044F" w:rsidRPr="00F36779" w:rsidRDefault="005A044F" w:rsidP="005A044F">
      <w:pPr>
        <w:spacing w:before="120" w:after="120"/>
        <w:jc w:val="both"/>
        <w:rPr>
          <w:sz w:val="26"/>
          <w:szCs w:val="26"/>
          <w:lang w:val="vi-VN"/>
        </w:rPr>
      </w:pPr>
      <w:r w:rsidRPr="00F36779">
        <w:rPr>
          <w:sz w:val="26"/>
          <w:szCs w:val="26"/>
          <w:lang w:val="vi-VN"/>
        </w:rPr>
        <w:t xml:space="preserve">(5) </w:t>
      </w:r>
      <w:r w:rsidRPr="00F36779">
        <w:rPr>
          <w:sz w:val="26"/>
          <w:szCs w:val="26"/>
          <w:lang w:val="vi-VN" w:eastAsia="vi-VN"/>
        </w:rPr>
        <w:t>Văn bản chấp thuận xây dựng hoặc chấp thuận thiết kế công trình của cơ quan quản lý đường bộ có thẩm quyền.</w:t>
      </w:r>
    </w:p>
    <w:p w:rsidR="005A044F" w:rsidRPr="00F36779" w:rsidRDefault="005A044F" w:rsidP="005A044F">
      <w:pPr>
        <w:spacing w:before="120" w:after="120"/>
        <w:jc w:val="both"/>
        <w:rPr>
          <w:sz w:val="26"/>
          <w:szCs w:val="26"/>
          <w:lang w:val="vi-VN"/>
        </w:rPr>
      </w:pPr>
      <w:r w:rsidRPr="00F36779">
        <w:rPr>
          <w:sz w:val="26"/>
          <w:szCs w:val="26"/>
          <w:lang w:val="vi-VN"/>
        </w:rPr>
        <w:t xml:space="preserve">(6) </w:t>
      </w:r>
      <w:r w:rsidRPr="00F36779">
        <w:rPr>
          <w:sz w:val="26"/>
          <w:szCs w:val="26"/>
          <w:lang w:val="vi-VN" w:eastAsia="vi-VN"/>
        </w:rPr>
        <w:t>Ghi đầy đủ tên công trình hoặc hạng mục công trình đề nghị cấp phép thi công.</w:t>
      </w:r>
    </w:p>
    <w:p w:rsidR="005A044F" w:rsidRPr="00F36779" w:rsidRDefault="005A044F" w:rsidP="005A044F">
      <w:pPr>
        <w:spacing w:before="120" w:after="120"/>
        <w:jc w:val="both"/>
        <w:rPr>
          <w:sz w:val="26"/>
          <w:szCs w:val="26"/>
          <w:lang w:val="vi-VN"/>
        </w:rPr>
      </w:pPr>
      <w:r w:rsidRPr="00F36779">
        <w:rPr>
          <w:sz w:val="26"/>
          <w:szCs w:val="26"/>
          <w:lang w:val="vi-VN"/>
        </w:rPr>
        <w:t xml:space="preserve">(7) </w:t>
      </w:r>
      <w:r w:rsidRPr="00F36779">
        <w:rPr>
          <w:sz w:val="26"/>
          <w:szCs w:val="26"/>
          <w:lang w:val="vi-VN" w:eastAsia="vi-VN"/>
        </w:rPr>
        <w:t>Ghi đầy rõ lý trình, tên quốc lộ, thuộc địa phận tỉnh nào.</w:t>
      </w:r>
    </w:p>
    <w:p w:rsidR="005A044F" w:rsidRPr="00F36779" w:rsidRDefault="005A044F" w:rsidP="005A044F">
      <w:pPr>
        <w:spacing w:before="120" w:after="120"/>
        <w:jc w:val="both"/>
        <w:rPr>
          <w:sz w:val="26"/>
          <w:szCs w:val="26"/>
          <w:lang w:val="vi-VN"/>
        </w:rPr>
      </w:pPr>
      <w:r w:rsidRPr="00F36779">
        <w:rPr>
          <w:sz w:val="26"/>
          <w:szCs w:val="26"/>
          <w:lang w:val="vi-VN"/>
        </w:rPr>
        <w:t xml:space="preserve">(8) </w:t>
      </w:r>
      <w:r w:rsidRPr="00F36779">
        <w:rPr>
          <w:sz w:val="26"/>
          <w:szCs w:val="26"/>
          <w:lang w:val="vi-VN" w:eastAsia="vi-VN"/>
        </w:rPr>
        <w:t>Hồ sơ Thiết kế bản vẽ thi công (trong đó có Biện pháp tổ chức thi công đảm bảo an toàn giao thông) đã được cấp có thẩm quyền phê duyệt</w:t>
      </w:r>
    </w:p>
    <w:p w:rsidR="005A044F" w:rsidRPr="00F36779" w:rsidRDefault="005A044F" w:rsidP="005A044F">
      <w:pPr>
        <w:spacing w:before="120" w:after="120"/>
        <w:jc w:val="both"/>
        <w:rPr>
          <w:sz w:val="26"/>
          <w:szCs w:val="26"/>
          <w:lang w:val="vi-VN"/>
        </w:rPr>
      </w:pPr>
      <w:r w:rsidRPr="00F36779">
        <w:rPr>
          <w:sz w:val="26"/>
          <w:szCs w:val="26"/>
          <w:lang w:val="vi-VN"/>
        </w:rPr>
        <w:t xml:space="preserve">(9) </w:t>
      </w:r>
      <w:r w:rsidRPr="00F36779">
        <w:rPr>
          <w:sz w:val="26"/>
          <w:szCs w:val="26"/>
          <w:lang w:val="vi-VN" w:eastAsia="vi-VN"/>
        </w:rPr>
        <w:t>Các tài liệu khác nếu (..</w:t>
      </w:r>
      <w:r w:rsidRPr="00F36779">
        <w:rPr>
          <w:sz w:val="26"/>
          <w:szCs w:val="26"/>
          <w:lang w:val="vi-VN"/>
        </w:rPr>
        <w:t>2</w:t>
      </w:r>
      <w:r w:rsidRPr="00F36779">
        <w:rPr>
          <w:sz w:val="26"/>
          <w:szCs w:val="26"/>
          <w:lang w:val="vi-VN" w:eastAsia="vi-VN"/>
        </w:rPr>
        <w:t>..) thấy cần thiết.</w:t>
      </w:r>
    </w:p>
    <w:p w:rsidR="005A044F" w:rsidRPr="00F36779" w:rsidRDefault="005A044F" w:rsidP="005A044F">
      <w:pPr>
        <w:spacing w:before="120" w:after="120"/>
        <w:jc w:val="both"/>
        <w:rPr>
          <w:sz w:val="26"/>
          <w:szCs w:val="26"/>
          <w:lang w:val="vi-VN"/>
        </w:rPr>
      </w:pPr>
      <w:r w:rsidRPr="00F36779">
        <w:rPr>
          <w:sz w:val="26"/>
          <w:szCs w:val="26"/>
          <w:lang w:val="vi-VN"/>
        </w:rPr>
        <w:t xml:space="preserve">(10) </w:t>
      </w:r>
      <w:r w:rsidRPr="00F36779">
        <w:rPr>
          <w:sz w:val="26"/>
          <w:szCs w:val="26"/>
          <w:lang w:val="vi-VN" w:eastAsia="vi-VN"/>
        </w:rPr>
        <w:t>Cơ quan phê duyệt Thiết kế bản vẽ thi công./.</w:t>
      </w:r>
    </w:p>
    <w:p w:rsidR="005A044F" w:rsidRPr="00F36779" w:rsidRDefault="005A044F" w:rsidP="005A044F">
      <w:pPr>
        <w:spacing w:before="120" w:after="120"/>
        <w:jc w:val="both"/>
        <w:rPr>
          <w:sz w:val="26"/>
          <w:szCs w:val="26"/>
          <w:lang w:val="vi-VN"/>
        </w:rPr>
      </w:pPr>
      <w:r w:rsidRPr="00F36779">
        <w:rPr>
          <w:b/>
          <w:bCs/>
          <w:sz w:val="26"/>
          <w:szCs w:val="26"/>
          <w:lang w:val="vi-VN" w:eastAsia="vi-VN"/>
        </w:rPr>
        <w:t>Ghi chú:</w:t>
      </w:r>
    </w:p>
    <w:p w:rsidR="006202DD" w:rsidRPr="00F36779" w:rsidRDefault="005A044F" w:rsidP="005A044F">
      <w:pPr>
        <w:spacing w:before="120" w:after="120"/>
        <w:jc w:val="both"/>
        <w:rPr>
          <w:i/>
          <w:iCs/>
          <w:sz w:val="26"/>
          <w:szCs w:val="26"/>
          <w:lang w:val="vi-VN" w:eastAsia="vi-VN"/>
        </w:rPr>
      </w:pPr>
      <w:r w:rsidRPr="00F36779">
        <w:rPr>
          <w:i/>
          <w:iCs/>
          <w:sz w:val="26"/>
          <w:szCs w:val="26"/>
          <w:lang w:val="vi-VN" w:eastAsia="vi-VN"/>
        </w:rPr>
        <w:t xml:space="preserve">Trên đây là các nội dung </w:t>
      </w:r>
      <w:r w:rsidRPr="00F36779">
        <w:rPr>
          <w:i/>
          <w:iCs/>
          <w:sz w:val="26"/>
          <w:szCs w:val="26"/>
          <w:lang w:val="vi-VN"/>
        </w:rPr>
        <w:t xml:space="preserve">chính </w:t>
      </w:r>
      <w:r w:rsidRPr="00F36779">
        <w:rPr>
          <w:i/>
          <w:iCs/>
          <w:sz w:val="26"/>
          <w:szCs w:val="26"/>
          <w:lang w:val="vi-VN" w:eastAsia="vi-VN"/>
        </w:rPr>
        <w:t>của mẫu Đơn đề nghị cấp giấy phép thi công, các tổ chức, cá nhân căn cứ từng công trình cụ thể để gh</w:t>
      </w:r>
      <w:r w:rsidRPr="00F36779">
        <w:rPr>
          <w:i/>
          <w:iCs/>
          <w:sz w:val="26"/>
          <w:szCs w:val="26"/>
          <w:lang w:val="vi-VN"/>
        </w:rPr>
        <w:t xml:space="preserve">i </w:t>
      </w:r>
      <w:r w:rsidRPr="00F36779">
        <w:rPr>
          <w:i/>
          <w:iCs/>
          <w:sz w:val="26"/>
          <w:szCs w:val="26"/>
          <w:lang w:val="vi-VN" w:eastAsia="vi-VN"/>
        </w:rPr>
        <w:t xml:space="preserve">các nội dung và gửi kèm theo văn bản </w:t>
      </w:r>
      <w:r w:rsidRPr="00F36779">
        <w:rPr>
          <w:i/>
          <w:iCs/>
          <w:sz w:val="26"/>
          <w:szCs w:val="26"/>
          <w:lang w:val="vi-VN"/>
        </w:rPr>
        <w:t>li</w:t>
      </w:r>
      <w:r w:rsidRPr="00F36779">
        <w:rPr>
          <w:i/>
          <w:iCs/>
          <w:sz w:val="26"/>
          <w:szCs w:val="26"/>
          <w:lang w:val="vi-VN" w:eastAsia="vi-VN"/>
        </w:rPr>
        <w:t xml:space="preserve">ên quan cho </w:t>
      </w:r>
      <w:r w:rsidRPr="00F36779">
        <w:rPr>
          <w:i/>
          <w:iCs/>
          <w:sz w:val="26"/>
          <w:szCs w:val="26"/>
          <w:lang w:val="vi-VN"/>
        </w:rPr>
        <w:t>phù hợp</w:t>
      </w:r>
      <w:r w:rsidRPr="00F36779">
        <w:rPr>
          <w:i/>
          <w:iCs/>
          <w:sz w:val="26"/>
          <w:szCs w:val="26"/>
          <w:lang w:val="vi-VN" w:eastAsia="vi-VN"/>
        </w:rPr>
        <w:t>./.</w:t>
      </w:r>
    </w:p>
    <w:p w:rsidR="00662B01" w:rsidRPr="00F36779" w:rsidRDefault="006202DD" w:rsidP="005A044F">
      <w:pPr>
        <w:spacing w:before="120" w:after="120"/>
        <w:jc w:val="both"/>
        <w:rPr>
          <w:sz w:val="26"/>
          <w:szCs w:val="26"/>
          <w:lang w:val="vi-VN" w:eastAsia="vi-VN"/>
        </w:rPr>
      </w:pPr>
      <w:r w:rsidRPr="00F36779">
        <w:rPr>
          <w:i/>
          <w:iCs/>
          <w:sz w:val="26"/>
          <w:szCs w:val="26"/>
          <w:lang w:val="vi-VN" w:eastAsia="vi-VN"/>
        </w:rPr>
        <w:br w:type="page"/>
      </w:r>
    </w:p>
    <w:tbl>
      <w:tblPr>
        <w:tblpPr w:leftFromText="180" w:rightFromText="180" w:vertAnchor="text" w:horzAnchor="margin" w:tblpY="656"/>
        <w:tblOverlap w:val="never"/>
        <w:tblW w:w="1018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8405"/>
      </w:tblGrid>
      <w:tr w:rsidR="00662B01" w:rsidRPr="00F36779" w:rsidTr="00874D19">
        <w:trPr>
          <w:tblCellSpacing w:w="0" w:type="dxa"/>
        </w:trPr>
        <w:tc>
          <w:tcPr>
            <w:tcW w:w="1775" w:type="dxa"/>
            <w:vAlign w:val="center"/>
          </w:tcPr>
          <w:p w:rsidR="00662B01" w:rsidRPr="00F36779" w:rsidRDefault="00662B01" w:rsidP="00785850">
            <w:pPr>
              <w:spacing w:before="120" w:after="120"/>
              <w:jc w:val="center"/>
              <w:rPr>
                <w:sz w:val="26"/>
                <w:szCs w:val="26"/>
              </w:rPr>
            </w:pPr>
            <w:r w:rsidRPr="00F36779">
              <w:rPr>
                <w:b/>
                <w:bCs/>
                <w:sz w:val="26"/>
                <w:szCs w:val="26"/>
              </w:rPr>
              <w:lastRenderedPageBreak/>
              <w:t>Thủ tục 50</w:t>
            </w:r>
          </w:p>
        </w:tc>
        <w:tc>
          <w:tcPr>
            <w:tcW w:w="8405" w:type="dxa"/>
            <w:vAlign w:val="center"/>
          </w:tcPr>
          <w:p w:rsidR="00662B01" w:rsidRPr="00F36779" w:rsidRDefault="00662B01" w:rsidP="00785850">
            <w:pPr>
              <w:spacing w:before="120" w:after="120"/>
              <w:jc w:val="both"/>
              <w:rPr>
                <w:b/>
                <w:sz w:val="26"/>
                <w:szCs w:val="26"/>
                <w:lang w:val="vi-VN"/>
              </w:rPr>
            </w:pPr>
            <w:r w:rsidRPr="00F36779">
              <w:rPr>
                <w:b/>
                <w:sz w:val="26"/>
                <w:szCs w:val="26"/>
                <w:lang w:val="vi-VN"/>
              </w:rPr>
              <w:t>THỦ TỤC CHẤP THUẬN THIẾT KẾ VÀ PHƯƠNG ÁN TỔ CHỨC THI CÔNG NÚT GIAO ĐẤU NỐI LIÊN QUAN ĐẾN ĐƯỜNG ĐƯỢC GIAO QUẢN LÝ</w:t>
            </w:r>
          </w:p>
        </w:tc>
      </w:tr>
      <w:tr w:rsidR="00662B01" w:rsidRPr="00F36779" w:rsidTr="00785850">
        <w:trPr>
          <w:trHeight w:val="6653"/>
          <w:tblCellSpacing w:w="0" w:type="dxa"/>
        </w:trPr>
        <w:tc>
          <w:tcPr>
            <w:tcW w:w="1775" w:type="dxa"/>
            <w:vAlign w:val="center"/>
          </w:tcPr>
          <w:p w:rsidR="00662B01" w:rsidRPr="00F36779" w:rsidRDefault="00662B01" w:rsidP="00785850">
            <w:pPr>
              <w:spacing w:before="120" w:after="120"/>
              <w:jc w:val="center"/>
              <w:rPr>
                <w:b/>
                <w:bCs/>
                <w:sz w:val="26"/>
                <w:szCs w:val="26"/>
              </w:rPr>
            </w:pPr>
            <w:r w:rsidRPr="00F36779">
              <w:rPr>
                <w:b/>
                <w:bCs/>
                <w:sz w:val="26"/>
                <w:szCs w:val="26"/>
              </w:rPr>
              <w:t xml:space="preserve">1. Trình tự </w:t>
            </w:r>
          </w:p>
          <w:p w:rsidR="00662B01" w:rsidRPr="00F36779" w:rsidRDefault="00662B01" w:rsidP="00785850">
            <w:pPr>
              <w:spacing w:before="120" w:after="120"/>
              <w:jc w:val="center"/>
              <w:rPr>
                <w:sz w:val="26"/>
                <w:szCs w:val="26"/>
              </w:rPr>
            </w:pPr>
            <w:r w:rsidRPr="00F36779">
              <w:rPr>
                <w:b/>
                <w:bCs/>
                <w:sz w:val="26"/>
                <w:szCs w:val="26"/>
              </w:rPr>
              <w:t>thực hiện:</w:t>
            </w:r>
          </w:p>
        </w:tc>
        <w:tc>
          <w:tcPr>
            <w:tcW w:w="8405" w:type="dxa"/>
            <w:tcBorders>
              <w:bottom w:val="single" w:sz="4" w:space="0" w:color="auto"/>
            </w:tcBorders>
            <w:vAlign w:val="center"/>
          </w:tcPr>
          <w:p w:rsidR="00662B01" w:rsidRDefault="00662B01" w:rsidP="00785850">
            <w:pPr>
              <w:spacing w:before="120" w:after="120"/>
              <w:ind w:firstLine="195"/>
              <w:jc w:val="both"/>
              <w:rPr>
                <w:spacing w:val="-6"/>
                <w:sz w:val="26"/>
                <w:szCs w:val="26"/>
                <w:lang w:val="pt-BR"/>
              </w:rPr>
            </w:pPr>
            <w:r>
              <w:rPr>
                <w:sz w:val="26"/>
                <w:szCs w:val="26"/>
                <w:lang w:val="pt-BR"/>
              </w:rPr>
              <w:t>Cá nhân n</w:t>
            </w:r>
            <w:r w:rsidRPr="00F36779">
              <w:rPr>
                <w:sz w:val="26"/>
                <w:szCs w:val="26"/>
                <w:lang w:val="pt-BR"/>
              </w:rPr>
              <w:t xml:space="preserve">ộp hồ sơ tại </w:t>
            </w:r>
            <w:r w:rsidRPr="00F36779">
              <w:rPr>
                <w:sz w:val="26"/>
                <w:szCs w:val="26"/>
                <w:lang w:val="vi-VN"/>
              </w:rPr>
              <w:t xml:space="preserve">Bộ phận tiếp nhận và trả kết quả </w:t>
            </w:r>
            <w:r>
              <w:rPr>
                <w:sz w:val="26"/>
                <w:szCs w:val="26"/>
              </w:rPr>
              <w:t xml:space="preserve">tại </w:t>
            </w:r>
            <w:r w:rsidRPr="00AB4E81">
              <w:rPr>
                <w:sz w:val="26"/>
                <w:szCs w:val="26"/>
                <w:lang w:val="pt-BR"/>
              </w:rPr>
              <w:t xml:space="preserve"> Trung tâm hành chính công tỉnh Tây Ninh, </w:t>
            </w:r>
            <w:r>
              <w:rPr>
                <w:sz w:val="26"/>
                <w:szCs w:val="26"/>
                <w:lang w:val="pt-BR"/>
              </w:rPr>
              <w:t>(</w:t>
            </w:r>
            <w:r w:rsidRPr="00AB4E81">
              <w:rPr>
                <w:sz w:val="26"/>
                <w:szCs w:val="26"/>
                <w:lang w:val="pt-BR"/>
              </w:rPr>
              <w:t>địa chỉ:</w:t>
            </w:r>
            <w:r>
              <w:rPr>
                <w:sz w:val="26"/>
                <w:szCs w:val="26"/>
                <w:lang w:val="pt-BR"/>
              </w:rPr>
              <w:t xml:space="preserve"> </w:t>
            </w:r>
            <w:r w:rsidR="0028562E" w:rsidRPr="00E93FB0">
              <w:rPr>
                <w:sz w:val="26"/>
                <w:szCs w:val="26"/>
                <w:lang w:val="pt-BR"/>
              </w:rPr>
              <w:t>Tại Thư viện tỉnh, Số 83 đường Phạm Tung, khu phố 1, Phường 3, Thành Phố Tây Ninh, tỉnh Tây Ninh</w:t>
            </w:r>
            <w:r w:rsidR="0028562E">
              <w:rPr>
                <w:sz w:val="26"/>
                <w:szCs w:val="26"/>
                <w:lang w:val="pt-BR"/>
              </w:rPr>
              <w:t xml:space="preserve">) </w:t>
            </w:r>
            <w:r w:rsidRPr="00F36779">
              <w:rPr>
                <w:spacing w:val="-6"/>
                <w:sz w:val="26"/>
                <w:szCs w:val="26"/>
                <w:lang w:val="vi-VN"/>
              </w:rPr>
              <w:t xml:space="preserve"> tiếp nhận kiểm tra tính </w:t>
            </w:r>
            <w:r w:rsidRPr="00F36779">
              <w:rPr>
                <w:spacing w:val="-6"/>
                <w:sz w:val="26"/>
                <w:szCs w:val="26"/>
                <w:lang w:val="pt-BR"/>
              </w:rPr>
              <w:t>pháp lý của hồ sơ.</w:t>
            </w:r>
          </w:p>
          <w:p w:rsidR="00785850" w:rsidRPr="00785850" w:rsidRDefault="00785850" w:rsidP="00785850">
            <w:pPr>
              <w:spacing w:before="120" w:after="120"/>
              <w:ind w:firstLine="195"/>
              <w:jc w:val="both"/>
              <w:rPr>
                <w:sz w:val="6"/>
                <w:szCs w:val="26"/>
                <w:lang w:val="pt-BR"/>
              </w:rPr>
            </w:pPr>
          </w:p>
          <w:p w:rsidR="00662B01" w:rsidRDefault="00662B01" w:rsidP="00785850">
            <w:pPr>
              <w:spacing w:before="120" w:after="120"/>
              <w:jc w:val="both"/>
              <w:rPr>
                <w:sz w:val="26"/>
                <w:szCs w:val="26"/>
                <w:lang w:val="vi-VN"/>
              </w:rPr>
            </w:pPr>
            <w:r w:rsidRPr="00F36779">
              <w:rPr>
                <w:b/>
                <w:sz w:val="26"/>
                <w:szCs w:val="26"/>
                <w:lang w:val="vi-VN"/>
              </w:rPr>
              <w:t>Thời gian tiếp nhận và trả kết quả</w:t>
            </w:r>
            <w:r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785850" w:rsidRDefault="00785850" w:rsidP="00785850">
            <w:pPr>
              <w:spacing w:before="120" w:after="120"/>
              <w:jc w:val="both"/>
              <w:rPr>
                <w:sz w:val="26"/>
                <w:szCs w:val="26"/>
              </w:rPr>
            </w:pPr>
          </w:p>
          <w:p w:rsidR="00662B01" w:rsidRDefault="00662B01" w:rsidP="00785850">
            <w:pPr>
              <w:spacing w:before="120" w:after="120"/>
              <w:rPr>
                <w:sz w:val="26"/>
                <w:szCs w:val="26"/>
                <w:lang w:val="vi-VN"/>
              </w:rPr>
            </w:pPr>
            <w:r w:rsidRPr="00F36779">
              <w:rPr>
                <w:sz w:val="26"/>
                <w:szCs w:val="26"/>
                <w:lang w:val="vi-VN"/>
              </w:rPr>
              <w:t xml:space="preserve">Quy trình tiếp nhận và giải quyết hồ sơ được thực hiện như sau: </w:t>
            </w:r>
          </w:p>
          <w:p w:rsidR="00785850" w:rsidRPr="00785850" w:rsidRDefault="00785850" w:rsidP="00785850">
            <w:pPr>
              <w:spacing w:before="120" w:after="120"/>
              <w:rPr>
                <w:sz w:val="52"/>
                <w:szCs w:val="26"/>
                <w:lang w:val="vi-VN"/>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9"/>
              <w:gridCol w:w="3564"/>
              <w:gridCol w:w="2219"/>
              <w:gridCol w:w="1273"/>
            </w:tblGrid>
            <w:tr w:rsidR="00662B01" w:rsidRPr="00F36779" w:rsidTr="00662B01">
              <w:trPr>
                <w:trHeight w:val="551"/>
                <w:tblHeader/>
              </w:trPr>
              <w:tc>
                <w:tcPr>
                  <w:tcW w:w="787" w:type="pct"/>
                  <w:shd w:val="clear" w:color="auto" w:fill="auto"/>
                  <w:vAlign w:val="center"/>
                </w:tcPr>
                <w:p w:rsidR="00662B01" w:rsidRPr="00F36779" w:rsidRDefault="00662B01" w:rsidP="00785850">
                  <w:pPr>
                    <w:pStyle w:val="Header"/>
                    <w:spacing w:before="120" w:after="120"/>
                    <w:jc w:val="center"/>
                    <w:rPr>
                      <w:b/>
                      <w:lang w:val="nl-NL"/>
                    </w:rPr>
                  </w:pPr>
                  <w:r w:rsidRPr="00F36779">
                    <w:rPr>
                      <w:b/>
                      <w:lang w:val="nl-NL"/>
                    </w:rPr>
                    <w:t>STT</w:t>
                  </w:r>
                </w:p>
              </w:tc>
              <w:tc>
                <w:tcPr>
                  <w:tcW w:w="2128" w:type="pct"/>
                  <w:shd w:val="clear" w:color="auto" w:fill="auto"/>
                  <w:vAlign w:val="center"/>
                </w:tcPr>
                <w:p w:rsidR="00662B01" w:rsidRPr="00F36779" w:rsidRDefault="00662B01" w:rsidP="00785850">
                  <w:pPr>
                    <w:pStyle w:val="Header"/>
                    <w:spacing w:before="120" w:after="120"/>
                    <w:jc w:val="center"/>
                    <w:rPr>
                      <w:b/>
                      <w:lang w:val="nl-NL"/>
                    </w:rPr>
                  </w:pPr>
                  <w:r w:rsidRPr="00F36779">
                    <w:rPr>
                      <w:b/>
                      <w:lang w:val="nl-NL"/>
                    </w:rPr>
                    <w:t>Nội dung công việc</w:t>
                  </w:r>
                </w:p>
              </w:tc>
              <w:tc>
                <w:tcPr>
                  <w:tcW w:w="1325" w:type="pct"/>
                  <w:vAlign w:val="center"/>
                </w:tcPr>
                <w:p w:rsidR="00662B01" w:rsidRPr="00F36779" w:rsidRDefault="00662B01" w:rsidP="00785850">
                  <w:pPr>
                    <w:pStyle w:val="Header"/>
                    <w:spacing w:before="120" w:after="120"/>
                    <w:jc w:val="center"/>
                    <w:rPr>
                      <w:b/>
                      <w:lang w:val="nl-NL"/>
                    </w:rPr>
                  </w:pPr>
                  <w:r w:rsidRPr="00F36779">
                    <w:rPr>
                      <w:b/>
                      <w:lang w:val="nl-NL"/>
                    </w:rPr>
                    <w:t>Trách nhiệm</w:t>
                  </w:r>
                </w:p>
              </w:tc>
              <w:tc>
                <w:tcPr>
                  <w:tcW w:w="760" w:type="pct"/>
                  <w:shd w:val="clear" w:color="auto" w:fill="auto"/>
                  <w:vAlign w:val="center"/>
                </w:tcPr>
                <w:p w:rsidR="00662B01" w:rsidRPr="00F36779" w:rsidRDefault="00662B01" w:rsidP="00785850">
                  <w:pPr>
                    <w:pStyle w:val="Header"/>
                    <w:spacing w:before="120" w:after="120"/>
                    <w:jc w:val="center"/>
                    <w:rPr>
                      <w:b/>
                      <w:vertAlign w:val="superscript"/>
                      <w:lang w:val="nl-NL"/>
                    </w:rPr>
                  </w:pPr>
                  <w:r w:rsidRPr="00F36779">
                    <w:rPr>
                      <w:b/>
                      <w:lang w:val="nl-NL"/>
                    </w:rPr>
                    <w:t xml:space="preserve">Thời gian 10 ngày </w:t>
                  </w:r>
                </w:p>
              </w:tc>
            </w:tr>
            <w:tr w:rsidR="00662B01" w:rsidRPr="00F36779" w:rsidTr="00662B01">
              <w:trPr>
                <w:trHeight w:val="523"/>
              </w:trPr>
              <w:tc>
                <w:tcPr>
                  <w:tcW w:w="787" w:type="pct"/>
                  <w:vMerge w:val="restart"/>
                  <w:shd w:val="clear" w:color="auto" w:fill="auto"/>
                  <w:vAlign w:val="center"/>
                </w:tcPr>
                <w:p w:rsidR="00662B01" w:rsidRPr="00F36779" w:rsidRDefault="00662B01" w:rsidP="00785850">
                  <w:pPr>
                    <w:pStyle w:val="Header"/>
                    <w:spacing w:before="120" w:after="120"/>
                    <w:rPr>
                      <w:b/>
                      <w:lang w:val="nl-NL"/>
                    </w:rPr>
                  </w:pPr>
                  <w:r w:rsidRPr="00F36779">
                    <w:rPr>
                      <w:b/>
                      <w:lang w:val="nl-NL"/>
                    </w:rPr>
                    <w:t>Bước 1</w:t>
                  </w:r>
                </w:p>
              </w:tc>
              <w:tc>
                <w:tcPr>
                  <w:tcW w:w="2128" w:type="pct"/>
                  <w:shd w:val="clear" w:color="auto" w:fill="auto"/>
                  <w:vAlign w:val="center"/>
                </w:tcPr>
                <w:p w:rsidR="00662B01" w:rsidRPr="00F36779" w:rsidRDefault="00662B01" w:rsidP="00785850">
                  <w:pPr>
                    <w:pStyle w:val="Header"/>
                    <w:spacing w:before="120" w:after="120"/>
                    <w:jc w:val="center"/>
                    <w:rPr>
                      <w:b/>
                      <w:lang w:val="nl-NL"/>
                    </w:rPr>
                  </w:pPr>
                  <w:r w:rsidRPr="00F36779">
                    <w:rPr>
                      <w:b/>
                      <w:lang w:val="nl-NL"/>
                    </w:rPr>
                    <w:t>Sở Giao thông Vận tải</w:t>
                  </w:r>
                </w:p>
              </w:tc>
              <w:tc>
                <w:tcPr>
                  <w:tcW w:w="1325" w:type="pct"/>
                  <w:vAlign w:val="center"/>
                </w:tcPr>
                <w:p w:rsidR="00662B01" w:rsidRPr="00F36779" w:rsidRDefault="00662B01" w:rsidP="00785850">
                  <w:pPr>
                    <w:pStyle w:val="Header"/>
                    <w:spacing w:before="120" w:after="120"/>
                    <w:jc w:val="center"/>
                    <w:rPr>
                      <w:lang w:val="nl-NL"/>
                    </w:rPr>
                  </w:pPr>
                </w:p>
              </w:tc>
              <w:tc>
                <w:tcPr>
                  <w:tcW w:w="760" w:type="pct"/>
                  <w:shd w:val="clear" w:color="auto" w:fill="auto"/>
                  <w:vAlign w:val="center"/>
                </w:tcPr>
                <w:p w:rsidR="00662B01" w:rsidRPr="00F36779" w:rsidRDefault="00662B01" w:rsidP="00785850">
                  <w:pPr>
                    <w:pStyle w:val="Header"/>
                    <w:spacing w:before="120" w:after="120"/>
                    <w:jc w:val="center"/>
                    <w:rPr>
                      <w:lang w:val="nl-NL"/>
                    </w:rPr>
                  </w:pPr>
                </w:p>
              </w:tc>
            </w:tr>
            <w:tr w:rsidR="00662B01" w:rsidRPr="00F36779" w:rsidTr="00662B01">
              <w:trPr>
                <w:trHeight w:val="555"/>
              </w:trPr>
              <w:tc>
                <w:tcPr>
                  <w:tcW w:w="787" w:type="pct"/>
                  <w:vMerge/>
                  <w:shd w:val="clear" w:color="auto" w:fill="auto"/>
                  <w:vAlign w:val="center"/>
                </w:tcPr>
                <w:p w:rsidR="00662B01" w:rsidRPr="00F36779" w:rsidRDefault="00662B01" w:rsidP="00785850">
                  <w:pPr>
                    <w:pStyle w:val="Header"/>
                    <w:tabs>
                      <w:tab w:val="clear" w:pos="4320"/>
                      <w:tab w:val="clear" w:pos="8640"/>
                    </w:tabs>
                    <w:spacing w:before="120" w:after="120"/>
                    <w:ind w:left="227"/>
                    <w:rPr>
                      <w:lang w:val="nl-NL"/>
                    </w:rPr>
                  </w:pPr>
                </w:p>
              </w:tc>
              <w:tc>
                <w:tcPr>
                  <w:tcW w:w="2128" w:type="pct"/>
                  <w:shd w:val="clear" w:color="auto" w:fill="auto"/>
                  <w:vAlign w:val="center"/>
                </w:tcPr>
                <w:p w:rsidR="00662B01" w:rsidRPr="00F36779" w:rsidRDefault="00662B01" w:rsidP="00785850">
                  <w:pPr>
                    <w:spacing w:before="120" w:after="120"/>
                    <w:jc w:val="both"/>
                    <w:rPr>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662B01" w:rsidRPr="00F36779" w:rsidRDefault="00662B01" w:rsidP="00785850">
                  <w:pPr>
                    <w:spacing w:before="120" w:after="120"/>
                    <w:jc w:val="both"/>
                    <w:rPr>
                      <w:sz w:val="26"/>
                      <w:szCs w:val="26"/>
                      <w:lang w:val="vi-VN"/>
                    </w:rPr>
                  </w:pPr>
                  <w:r w:rsidRPr="00F36779">
                    <w:rPr>
                      <w:sz w:val="26"/>
                      <w:szCs w:val="26"/>
                      <w:lang w:val="vi-VN" w:eastAsia="vi-VN"/>
                    </w:rPr>
                    <w:t>- Trường hợp hồ sơ chưa đầy đủ theo quy định, chậm nhất sau 02 ngày làm việc k</w:t>
                  </w:r>
                  <w:r w:rsidRPr="00F36779">
                    <w:rPr>
                      <w:sz w:val="26"/>
                      <w:szCs w:val="26"/>
                      <w:lang w:val="vi-VN"/>
                    </w:rPr>
                    <w:t xml:space="preserve">ể </w:t>
                  </w:r>
                  <w:r w:rsidRPr="00F36779">
                    <w:rPr>
                      <w:sz w:val="26"/>
                      <w:szCs w:val="26"/>
                      <w:lang w:val="vi-VN" w:eastAsia="vi-VN"/>
                    </w:rPr>
                    <w:t>từ ngày nhận hồ sơ phải có văn bản hướng dẫn cho tổ chức, cá nhân hoàn thiện.</w:t>
                  </w:r>
                </w:p>
                <w:p w:rsidR="00662B01" w:rsidRPr="00F36779" w:rsidRDefault="00662B01" w:rsidP="00785850">
                  <w:pPr>
                    <w:spacing w:before="120" w:after="120"/>
                    <w:jc w:val="both"/>
                    <w:rPr>
                      <w:spacing w:val="-4"/>
                      <w:sz w:val="26"/>
                      <w:szCs w:val="26"/>
                      <w:lang w:val="nl-NL"/>
                    </w:rPr>
                  </w:pPr>
                  <w:r w:rsidRPr="00F36779">
                    <w:rPr>
                      <w:spacing w:val="-4"/>
                      <w:sz w:val="26"/>
                      <w:szCs w:val="26"/>
                      <w:lang w:val="vi-VN"/>
                    </w:rPr>
                    <w:t>- Nghiêm cấm cán bộ, công chức tự ý yêu cầu người nộp hồ sơ bổ sung thêm những giấy tờ không có trong quy định của pháp luật đối với thủ tục hành chính này</w:t>
                  </w:r>
                  <w:r w:rsidRPr="00F36779">
                    <w:rPr>
                      <w:spacing w:val="-4"/>
                      <w:sz w:val="26"/>
                      <w:szCs w:val="26"/>
                      <w:lang w:val="nl-NL"/>
                    </w:rPr>
                    <w:t>.</w:t>
                  </w:r>
                </w:p>
                <w:p w:rsidR="00662B01" w:rsidRPr="00F36779" w:rsidRDefault="00662B01" w:rsidP="00785850">
                  <w:pPr>
                    <w:spacing w:before="120" w:after="120"/>
                    <w:jc w:val="both"/>
                    <w:rPr>
                      <w:sz w:val="26"/>
                      <w:szCs w:val="26"/>
                      <w:lang w:val="vi-VN"/>
                    </w:rPr>
                  </w:pPr>
                  <w:r w:rsidRPr="00F36779">
                    <w:rPr>
                      <w:sz w:val="26"/>
                      <w:szCs w:val="26"/>
                      <w:lang w:val="nl-NL"/>
                    </w:rPr>
                    <w:t xml:space="preserve">- Chuyển hồ sơ của tổ chức, cá nhân  đến Phòng Kế họach – Tài </w:t>
                  </w:r>
                  <w:r w:rsidRPr="00F36779">
                    <w:rPr>
                      <w:sz w:val="26"/>
                      <w:szCs w:val="26"/>
                      <w:lang w:val="nl-NL"/>
                    </w:rPr>
                    <w:lastRenderedPageBreak/>
                    <w:t>chính Quản lý kết cấu hạ tầng giao thông tham mưu giải quyết.</w:t>
                  </w:r>
                </w:p>
              </w:tc>
              <w:tc>
                <w:tcPr>
                  <w:tcW w:w="1325" w:type="pct"/>
                  <w:vAlign w:val="center"/>
                </w:tcPr>
                <w:p w:rsidR="00662B01" w:rsidRPr="00F36779" w:rsidRDefault="00662B01" w:rsidP="00785850">
                  <w:pPr>
                    <w:pStyle w:val="Header"/>
                    <w:spacing w:before="120" w:after="120"/>
                    <w:jc w:val="center"/>
                    <w:rPr>
                      <w:lang w:val="nl-NL"/>
                    </w:rPr>
                  </w:pPr>
                  <w:r w:rsidRPr="00F36779">
                    <w:rPr>
                      <w:lang w:val="vi-VN"/>
                    </w:rPr>
                    <w:lastRenderedPageBreak/>
                    <w:t xml:space="preserve">Bộ phận tiếp nhận và trả kết quả </w:t>
                  </w:r>
                  <w:r w:rsidR="00BD405C" w:rsidRPr="00F36779">
                    <w:rPr>
                      <w:lang w:val="vi-VN"/>
                    </w:rPr>
                    <w:t xml:space="preserve"> quả </w:t>
                  </w:r>
                  <w:r w:rsidR="00BD405C">
                    <w:t xml:space="preserve">tại </w:t>
                  </w:r>
                  <w:r w:rsidR="00BD405C" w:rsidRPr="00AB4E81">
                    <w:rPr>
                      <w:lang w:val="pt-BR"/>
                    </w:rPr>
                    <w:t xml:space="preserve"> Trung tâm hành chính công tỉnh Tây Ninh</w:t>
                  </w:r>
                </w:p>
              </w:tc>
              <w:tc>
                <w:tcPr>
                  <w:tcW w:w="760" w:type="pct"/>
                  <w:shd w:val="clear" w:color="auto" w:fill="auto"/>
                  <w:vAlign w:val="center"/>
                </w:tcPr>
                <w:p w:rsidR="00662B01" w:rsidRPr="00F36779" w:rsidRDefault="00662B01" w:rsidP="00785850">
                  <w:pPr>
                    <w:pStyle w:val="Header"/>
                    <w:spacing w:before="120" w:after="120"/>
                    <w:rPr>
                      <w:lang w:val="nl-NL"/>
                    </w:rPr>
                  </w:pPr>
                  <w:r w:rsidRPr="00F36779">
                    <w:rPr>
                      <w:lang w:val="nl-NL"/>
                    </w:rPr>
                    <w:t>01 ngày</w:t>
                  </w:r>
                </w:p>
              </w:tc>
            </w:tr>
            <w:tr w:rsidR="00662B01" w:rsidRPr="00F36779" w:rsidTr="00874D19">
              <w:trPr>
                <w:trHeight w:val="527"/>
              </w:trPr>
              <w:tc>
                <w:tcPr>
                  <w:tcW w:w="787" w:type="pct"/>
                  <w:vMerge w:val="restart"/>
                  <w:shd w:val="clear" w:color="auto" w:fill="auto"/>
                  <w:vAlign w:val="center"/>
                </w:tcPr>
                <w:p w:rsidR="00662B01" w:rsidRPr="00F36779" w:rsidRDefault="00662B01" w:rsidP="00785850">
                  <w:pPr>
                    <w:pStyle w:val="Header"/>
                    <w:spacing w:before="120" w:after="120"/>
                    <w:jc w:val="center"/>
                    <w:rPr>
                      <w:b/>
                      <w:lang w:val="nl-NL"/>
                    </w:rPr>
                  </w:pPr>
                  <w:r w:rsidRPr="00F36779">
                    <w:rPr>
                      <w:b/>
                      <w:lang w:val="nl-NL"/>
                    </w:rPr>
                    <w:lastRenderedPageBreak/>
                    <w:t>Bước 2</w:t>
                  </w:r>
                </w:p>
                <w:p w:rsidR="00662B01" w:rsidRPr="00F36779" w:rsidRDefault="00662B01" w:rsidP="00785850">
                  <w:pPr>
                    <w:pStyle w:val="Header"/>
                    <w:spacing w:before="120" w:after="120"/>
                    <w:jc w:val="center"/>
                    <w:rPr>
                      <w:b/>
                      <w:lang w:val="nl-NL"/>
                    </w:rPr>
                  </w:pPr>
                </w:p>
              </w:tc>
              <w:tc>
                <w:tcPr>
                  <w:tcW w:w="2128" w:type="pct"/>
                  <w:shd w:val="clear" w:color="auto" w:fill="auto"/>
                  <w:vAlign w:val="center"/>
                </w:tcPr>
                <w:p w:rsidR="00662B01" w:rsidRPr="00F36779" w:rsidRDefault="00662B01" w:rsidP="00785850">
                  <w:pPr>
                    <w:pStyle w:val="BodyTextIndent2"/>
                    <w:spacing w:before="120" w:line="240" w:lineRule="auto"/>
                    <w:ind w:left="0"/>
                    <w:jc w:val="both"/>
                    <w:rPr>
                      <w:spacing w:val="-6"/>
                      <w:sz w:val="26"/>
                      <w:szCs w:val="26"/>
                      <w:lang w:val="vi-VN" w:bidi="ar-SA"/>
                    </w:rPr>
                  </w:pPr>
                  <w:r w:rsidRPr="00F36779">
                    <w:rPr>
                      <w:spacing w:val="-6"/>
                      <w:sz w:val="26"/>
                      <w:szCs w:val="26"/>
                      <w:lang w:val="vi-VN" w:bidi="ar-SA"/>
                    </w:rPr>
                    <w:t>- Kiểm tra hồ sơ, vào sổ theo dõi giải quyết. Tham mưu lãnh đạo Sở có văn bản gia hạn chấp thuận xây dựng công trình thiết yếu hoặc văn bản thông báo trả lời từ chối và nêu rõ lý do</w:t>
                  </w:r>
                </w:p>
              </w:tc>
              <w:tc>
                <w:tcPr>
                  <w:tcW w:w="1325" w:type="pct"/>
                  <w:vMerge w:val="restart"/>
                  <w:vAlign w:val="center"/>
                </w:tcPr>
                <w:p w:rsidR="00662B01" w:rsidRPr="00F36779" w:rsidRDefault="00662B01" w:rsidP="00785850">
                  <w:pPr>
                    <w:pStyle w:val="Header"/>
                    <w:spacing w:before="120" w:after="120"/>
                    <w:jc w:val="center"/>
                    <w:rPr>
                      <w:lang w:val="nl-NL"/>
                    </w:rPr>
                  </w:pPr>
                  <w:r w:rsidRPr="00F36779">
                    <w:rPr>
                      <w:lang w:val="nl-NL"/>
                    </w:rPr>
                    <w:t>Phòng  Kế họach – Tài chính Quản lý kết cấu hạ tầng giao thông</w:t>
                  </w:r>
                  <w:r w:rsidR="00BD405C">
                    <w:rPr>
                      <w:lang w:val="nl-NL"/>
                    </w:rPr>
                    <w:t xml:space="preserve"> thuộc Sở Giao thông vận tải </w:t>
                  </w:r>
                </w:p>
              </w:tc>
              <w:tc>
                <w:tcPr>
                  <w:tcW w:w="760" w:type="pct"/>
                  <w:shd w:val="clear" w:color="auto" w:fill="auto"/>
                  <w:vAlign w:val="center"/>
                </w:tcPr>
                <w:p w:rsidR="00662B01" w:rsidRPr="00F36779" w:rsidRDefault="00662B01" w:rsidP="00785850">
                  <w:pPr>
                    <w:pStyle w:val="Header"/>
                    <w:spacing w:before="120" w:after="120"/>
                    <w:jc w:val="center"/>
                    <w:rPr>
                      <w:lang w:val="nl-NL"/>
                    </w:rPr>
                  </w:pPr>
                  <w:r w:rsidRPr="00F36779">
                    <w:rPr>
                      <w:lang w:val="nl-NL"/>
                    </w:rPr>
                    <w:t>7,5 ngày</w:t>
                  </w:r>
                </w:p>
                <w:p w:rsidR="00662B01" w:rsidRPr="00F36779" w:rsidRDefault="00662B01" w:rsidP="00785850">
                  <w:pPr>
                    <w:pStyle w:val="Header"/>
                    <w:spacing w:before="120" w:after="120"/>
                    <w:jc w:val="center"/>
                    <w:rPr>
                      <w:lang w:val="nl-NL"/>
                    </w:rPr>
                  </w:pPr>
                </w:p>
              </w:tc>
            </w:tr>
            <w:tr w:rsidR="00662B01" w:rsidRPr="00F36779" w:rsidTr="00662B01">
              <w:trPr>
                <w:trHeight w:val="997"/>
              </w:trPr>
              <w:tc>
                <w:tcPr>
                  <w:tcW w:w="787" w:type="pct"/>
                  <w:vMerge/>
                  <w:shd w:val="clear" w:color="auto" w:fill="auto"/>
                  <w:vAlign w:val="center"/>
                </w:tcPr>
                <w:p w:rsidR="00662B01" w:rsidRPr="00F36779" w:rsidRDefault="00662B01" w:rsidP="00785850">
                  <w:pPr>
                    <w:pStyle w:val="Header"/>
                    <w:spacing w:before="120" w:after="120"/>
                    <w:jc w:val="center"/>
                    <w:rPr>
                      <w:lang w:val="nl-NL"/>
                    </w:rPr>
                  </w:pPr>
                </w:p>
              </w:tc>
              <w:tc>
                <w:tcPr>
                  <w:tcW w:w="2128" w:type="pct"/>
                  <w:shd w:val="clear" w:color="auto" w:fill="auto"/>
                  <w:vAlign w:val="center"/>
                </w:tcPr>
                <w:p w:rsidR="00662B01" w:rsidRPr="00F36779" w:rsidRDefault="00662B01" w:rsidP="00785850">
                  <w:pPr>
                    <w:spacing w:before="120" w:after="120"/>
                    <w:jc w:val="both"/>
                    <w:rPr>
                      <w:spacing w:val="-6"/>
                      <w:sz w:val="26"/>
                      <w:szCs w:val="26"/>
                      <w:lang w:val="pt-BR"/>
                    </w:rPr>
                  </w:pPr>
                  <w:r w:rsidRPr="00F36779">
                    <w:rPr>
                      <w:spacing w:val="-6"/>
                      <w:sz w:val="26"/>
                      <w:szCs w:val="26"/>
                      <w:lang w:val="pt-BR"/>
                    </w:rPr>
                    <w:t>- Chuyển kết quả về Bộ phận tiếp nhận và trả kết quả</w:t>
                  </w:r>
                  <w:r w:rsidR="00BD405C">
                    <w:rPr>
                      <w:spacing w:val="-6"/>
                      <w:sz w:val="26"/>
                      <w:szCs w:val="26"/>
                      <w:lang w:val="pt-BR"/>
                    </w:rPr>
                    <w:t xml:space="preserve"> </w:t>
                  </w:r>
                  <w:r w:rsidR="00BD405C" w:rsidRPr="00F36779">
                    <w:rPr>
                      <w:sz w:val="26"/>
                      <w:szCs w:val="26"/>
                      <w:lang w:val="vi-VN"/>
                    </w:rPr>
                    <w:t xml:space="preserve"> quả </w:t>
                  </w:r>
                  <w:r w:rsidR="00BD405C">
                    <w:rPr>
                      <w:sz w:val="26"/>
                      <w:szCs w:val="26"/>
                    </w:rPr>
                    <w:t xml:space="preserve">tại </w:t>
                  </w:r>
                  <w:r w:rsidR="00BD405C" w:rsidRPr="00AB4E81">
                    <w:rPr>
                      <w:sz w:val="26"/>
                      <w:szCs w:val="26"/>
                      <w:lang w:val="pt-BR"/>
                    </w:rPr>
                    <w:t xml:space="preserve"> Trung tâm hành chính công tỉnh Tây Ninh</w:t>
                  </w:r>
                  <w:r w:rsidRPr="00F36779">
                    <w:rPr>
                      <w:spacing w:val="-6"/>
                      <w:sz w:val="26"/>
                      <w:szCs w:val="26"/>
                      <w:lang w:val="pt-BR"/>
                    </w:rPr>
                    <w:t>; thông báo cho tổ chức, cá nhân được biết.</w:t>
                  </w:r>
                </w:p>
              </w:tc>
              <w:tc>
                <w:tcPr>
                  <w:tcW w:w="1325" w:type="pct"/>
                  <w:vMerge/>
                  <w:vAlign w:val="center"/>
                </w:tcPr>
                <w:p w:rsidR="00662B01" w:rsidRPr="00F36779" w:rsidRDefault="00662B01" w:rsidP="00785850">
                  <w:pPr>
                    <w:pStyle w:val="Header"/>
                    <w:spacing w:before="120" w:after="120"/>
                    <w:jc w:val="center"/>
                    <w:rPr>
                      <w:lang w:val="nl-NL"/>
                    </w:rPr>
                  </w:pPr>
                </w:p>
              </w:tc>
              <w:tc>
                <w:tcPr>
                  <w:tcW w:w="760" w:type="pct"/>
                  <w:shd w:val="clear" w:color="auto" w:fill="auto"/>
                  <w:vAlign w:val="center"/>
                </w:tcPr>
                <w:p w:rsidR="00662B01" w:rsidRPr="00F36779" w:rsidRDefault="00662B01" w:rsidP="00785850">
                  <w:pPr>
                    <w:pStyle w:val="Header"/>
                    <w:spacing w:before="120" w:after="120"/>
                    <w:jc w:val="center"/>
                    <w:rPr>
                      <w:lang w:val="nl-NL"/>
                    </w:rPr>
                  </w:pPr>
                  <w:r w:rsidRPr="00F36779">
                    <w:rPr>
                      <w:lang w:val="nl-NL"/>
                    </w:rPr>
                    <w:t>0,5 ngày</w:t>
                  </w:r>
                </w:p>
              </w:tc>
            </w:tr>
            <w:tr w:rsidR="00662B01" w:rsidRPr="00F36779" w:rsidTr="00662B01">
              <w:trPr>
                <w:trHeight w:val="1610"/>
              </w:trPr>
              <w:tc>
                <w:tcPr>
                  <w:tcW w:w="787" w:type="pct"/>
                  <w:vMerge w:val="restart"/>
                  <w:shd w:val="clear" w:color="auto" w:fill="auto"/>
                  <w:vAlign w:val="center"/>
                </w:tcPr>
                <w:p w:rsidR="00662B01" w:rsidRPr="00F36779" w:rsidRDefault="00662B01" w:rsidP="00785850">
                  <w:pPr>
                    <w:pStyle w:val="Header"/>
                    <w:spacing w:before="120" w:after="120"/>
                    <w:jc w:val="center"/>
                    <w:rPr>
                      <w:b/>
                      <w:lang w:val="nl-NL"/>
                    </w:rPr>
                  </w:pPr>
                  <w:r w:rsidRPr="00F36779">
                    <w:rPr>
                      <w:b/>
                      <w:lang w:val="nl-NL"/>
                    </w:rPr>
                    <w:t>Bước 3</w:t>
                  </w:r>
                </w:p>
                <w:p w:rsidR="00662B01" w:rsidRPr="00F36779" w:rsidRDefault="00662B01" w:rsidP="00785850">
                  <w:pPr>
                    <w:pStyle w:val="Header"/>
                    <w:spacing w:before="120" w:after="120"/>
                    <w:jc w:val="center"/>
                    <w:rPr>
                      <w:b/>
                      <w:lang w:val="nl-NL"/>
                    </w:rPr>
                  </w:pPr>
                </w:p>
              </w:tc>
              <w:tc>
                <w:tcPr>
                  <w:tcW w:w="2128" w:type="pct"/>
                  <w:shd w:val="clear" w:color="auto" w:fill="auto"/>
                  <w:vAlign w:val="center"/>
                </w:tcPr>
                <w:p w:rsidR="00662B01" w:rsidRPr="00F36779" w:rsidRDefault="00662B01" w:rsidP="00785850">
                  <w:pPr>
                    <w:pStyle w:val="BodyTextIndent2"/>
                    <w:spacing w:before="120" w:line="240" w:lineRule="auto"/>
                    <w:ind w:left="0"/>
                    <w:jc w:val="both"/>
                    <w:rPr>
                      <w:sz w:val="26"/>
                      <w:szCs w:val="26"/>
                      <w:lang w:val="vi-VN"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662B01" w:rsidRPr="00F36779" w:rsidRDefault="00662B01" w:rsidP="00785850">
                  <w:pPr>
                    <w:pStyle w:val="Header"/>
                    <w:spacing w:before="120" w:after="120"/>
                    <w:jc w:val="center"/>
                    <w:rPr>
                      <w:lang w:val="nl-NL"/>
                    </w:rPr>
                  </w:pPr>
                  <w:r w:rsidRPr="00F36779">
                    <w:rPr>
                      <w:lang w:val="vi-VN"/>
                    </w:rPr>
                    <w:t xml:space="preserve">Bộ phận tiếp nhận và trả kết quả </w:t>
                  </w:r>
                  <w:r w:rsidR="00BD405C" w:rsidRPr="00F36779">
                    <w:rPr>
                      <w:lang w:val="vi-VN"/>
                    </w:rPr>
                    <w:t xml:space="preserve"> quả </w:t>
                  </w:r>
                  <w:r w:rsidR="00BD405C">
                    <w:t xml:space="preserve">tại </w:t>
                  </w:r>
                  <w:r w:rsidR="00BD405C" w:rsidRPr="00AB4E81">
                    <w:rPr>
                      <w:lang w:val="pt-BR"/>
                    </w:rPr>
                    <w:t xml:space="preserve"> Trung tâm hành chính công tỉnh Tây Ninh</w:t>
                  </w:r>
                </w:p>
              </w:tc>
              <w:tc>
                <w:tcPr>
                  <w:tcW w:w="760" w:type="pct"/>
                  <w:vMerge w:val="restart"/>
                  <w:shd w:val="clear" w:color="auto" w:fill="auto"/>
                  <w:vAlign w:val="center"/>
                </w:tcPr>
                <w:p w:rsidR="00662B01" w:rsidRPr="00F36779" w:rsidRDefault="00662B01" w:rsidP="00785850">
                  <w:pPr>
                    <w:pStyle w:val="Header"/>
                    <w:spacing w:before="120" w:after="120"/>
                    <w:jc w:val="center"/>
                    <w:rPr>
                      <w:lang w:val="nl-NL"/>
                    </w:rPr>
                  </w:pPr>
                </w:p>
                <w:p w:rsidR="00662B01" w:rsidRPr="00F36779" w:rsidRDefault="00662B01" w:rsidP="00785850">
                  <w:pPr>
                    <w:pStyle w:val="Header"/>
                    <w:spacing w:before="120" w:after="120"/>
                    <w:jc w:val="center"/>
                    <w:rPr>
                      <w:lang w:val="nl-NL"/>
                    </w:rPr>
                  </w:pPr>
                  <w:r w:rsidRPr="00F36779">
                    <w:rPr>
                      <w:lang w:val="nl-NL"/>
                    </w:rPr>
                    <w:t>1 ngày</w:t>
                  </w:r>
                </w:p>
              </w:tc>
            </w:tr>
            <w:tr w:rsidR="00662B01" w:rsidRPr="00F36779" w:rsidTr="00662B01">
              <w:trPr>
                <w:trHeight w:val="517"/>
              </w:trPr>
              <w:tc>
                <w:tcPr>
                  <w:tcW w:w="787" w:type="pct"/>
                  <w:vMerge/>
                  <w:shd w:val="clear" w:color="auto" w:fill="auto"/>
                  <w:vAlign w:val="center"/>
                </w:tcPr>
                <w:p w:rsidR="00662B01" w:rsidRPr="00F36779" w:rsidRDefault="00662B01" w:rsidP="00785850">
                  <w:pPr>
                    <w:pStyle w:val="Header"/>
                    <w:spacing w:before="120" w:after="120"/>
                    <w:jc w:val="center"/>
                    <w:rPr>
                      <w:lang w:val="nl-NL"/>
                    </w:rPr>
                  </w:pPr>
                </w:p>
              </w:tc>
              <w:tc>
                <w:tcPr>
                  <w:tcW w:w="2128" w:type="pct"/>
                  <w:shd w:val="clear" w:color="auto" w:fill="auto"/>
                  <w:vAlign w:val="center"/>
                </w:tcPr>
                <w:p w:rsidR="00662B01" w:rsidRPr="00F36779" w:rsidRDefault="00662B01" w:rsidP="00785850">
                  <w:pPr>
                    <w:pStyle w:val="BodyText"/>
                    <w:spacing w:before="120" w:after="120"/>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thẻ căn cước của người nhận hộ) và yêu cầu người nhận kết quả ký vào sổ giao nhận.</w:t>
                  </w:r>
                </w:p>
              </w:tc>
              <w:tc>
                <w:tcPr>
                  <w:tcW w:w="1325" w:type="pct"/>
                  <w:vMerge/>
                  <w:vAlign w:val="center"/>
                </w:tcPr>
                <w:p w:rsidR="00662B01" w:rsidRPr="00F36779" w:rsidRDefault="00662B01" w:rsidP="00785850">
                  <w:pPr>
                    <w:pStyle w:val="Header"/>
                    <w:spacing w:before="120" w:after="120"/>
                    <w:jc w:val="center"/>
                    <w:rPr>
                      <w:lang w:val="nl-NL"/>
                    </w:rPr>
                  </w:pPr>
                </w:p>
              </w:tc>
              <w:tc>
                <w:tcPr>
                  <w:tcW w:w="760" w:type="pct"/>
                  <w:vMerge/>
                  <w:shd w:val="clear" w:color="auto" w:fill="auto"/>
                  <w:vAlign w:val="center"/>
                </w:tcPr>
                <w:p w:rsidR="00662B01" w:rsidRPr="00F36779" w:rsidRDefault="00662B01" w:rsidP="00785850">
                  <w:pPr>
                    <w:pStyle w:val="Header"/>
                    <w:spacing w:before="120" w:after="120"/>
                    <w:jc w:val="center"/>
                    <w:rPr>
                      <w:lang w:val="nl-NL"/>
                    </w:rPr>
                  </w:pPr>
                </w:p>
              </w:tc>
            </w:tr>
          </w:tbl>
          <w:p w:rsidR="00662B01" w:rsidRPr="00F36779" w:rsidRDefault="00662B01" w:rsidP="00785850">
            <w:pPr>
              <w:pStyle w:val="BodyTextIndent2"/>
              <w:spacing w:before="120"/>
              <w:rPr>
                <w:sz w:val="26"/>
                <w:szCs w:val="26"/>
                <w:lang w:val="nl-NL" w:bidi="ar-SA"/>
              </w:rPr>
            </w:pPr>
          </w:p>
        </w:tc>
      </w:tr>
      <w:tr w:rsidR="00662B01" w:rsidRPr="00F36779" w:rsidTr="00874D19">
        <w:trPr>
          <w:tblCellSpacing w:w="0" w:type="dxa"/>
        </w:trPr>
        <w:tc>
          <w:tcPr>
            <w:tcW w:w="1775" w:type="dxa"/>
            <w:vAlign w:val="center"/>
          </w:tcPr>
          <w:p w:rsidR="00662B01" w:rsidRPr="00F36779" w:rsidRDefault="00662B01" w:rsidP="00785850">
            <w:pPr>
              <w:spacing w:before="120" w:after="120"/>
              <w:jc w:val="center"/>
              <w:rPr>
                <w:sz w:val="26"/>
                <w:szCs w:val="26"/>
              </w:rPr>
            </w:pPr>
            <w:r w:rsidRPr="00F36779">
              <w:rPr>
                <w:b/>
                <w:bCs/>
                <w:sz w:val="26"/>
                <w:szCs w:val="26"/>
              </w:rPr>
              <w:lastRenderedPageBreak/>
              <w:t>2. Cách thức thực hiện:</w:t>
            </w:r>
          </w:p>
        </w:tc>
        <w:tc>
          <w:tcPr>
            <w:tcW w:w="8405" w:type="dxa"/>
            <w:vAlign w:val="center"/>
          </w:tcPr>
          <w:p w:rsidR="00BD405C" w:rsidRPr="00196170" w:rsidRDefault="00BD405C" w:rsidP="00785850">
            <w:pPr>
              <w:spacing w:before="120" w:after="120"/>
              <w:jc w:val="both"/>
              <w:rPr>
                <w:spacing w:val="-6"/>
                <w:sz w:val="26"/>
                <w:szCs w:val="26"/>
              </w:rPr>
            </w:pPr>
            <w:r w:rsidRPr="00196170">
              <w:rPr>
                <w:spacing w:val="-6"/>
                <w:sz w:val="26"/>
                <w:szCs w:val="26"/>
              </w:rPr>
              <w:t>Cá nhân nộp hồ sơ trực tiếp tại Bộ phận tiếp nhận và trả kết quả tại Trung tâm hành chính công tỉnh Tây Ninh</w:t>
            </w:r>
          </w:p>
          <w:p w:rsidR="00662B01" w:rsidRPr="00BD405C" w:rsidRDefault="00BD405C" w:rsidP="00785850">
            <w:pPr>
              <w:spacing w:before="120" w:after="120"/>
              <w:rPr>
                <w:sz w:val="2"/>
                <w:szCs w:val="2"/>
                <w:lang w:val="it-IT"/>
              </w:rPr>
            </w:pPr>
            <w:r>
              <w:rPr>
                <w:sz w:val="26"/>
                <w:szCs w:val="26"/>
                <w:lang w:val="it-IT"/>
              </w:rPr>
              <w:t xml:space="preserve"> </w:t>
            </w:r>
          </w:p>
        </w:tc>
      </w:tr>
      <w:tr w:rsidR="00662B01" w:rsidRPr="00F36779" w:rsidTr="00874D19">
        <w:trPr>
          <w:tblCellSpacing w:w="0" w:type="dxa"/>
        </w:trPr>
        <w:tc>
          <w:tcPr>
            <w:tcW w:w="1775" w:type="dxa"/>
            <w:vAlign w:val="center"/>
          </w:tcPr>
          <w:p w:rsidR="00662B01" w:rsidRPr="00F36779" w:rsidRDefault="00662B01" w:rsidP="00785850">
            <w:pPr>
              <w:spacing w:before="120" w:after="120"/>
              <w:rPr>
                <w:b/>
                <w:bCs/>
                <w:sz w:val="26"/>
                <w:szCs w:val="26"/>
              </w:rPr>
            </w:pPr>
            <w:r w:rsidRPr="00F36779">
              <w:rPr>
                <w:b/>
                <w:bCs/>
                <w:sz w:val="26"/>
                <w:szCs w:val="26"/>
              </w:rPr>
              <w:t>3. Thành phần, số lượng hồ sơ:</w:t>
            </w:r>
          </w:p>
        </w:tc>
        <w:tc>
          <w:tcPr>
            <w:tcW w:w="8405" w:type="dxa"/>
            <w:vAlign w:val="center"/>
          </w:tcPr>
          <w:p w:rsidR="00662B01" w:rsidRPr="00F36779" w:rsidRDefault="00662B01" w:rsidP="00785850">
            <w:pPr>
              <w:spacing w:before="120" w:after="120"/>
              <w:jc w:val="both"/>
              <w:rPr>
                <w:b/>
                <w:sz w:val="26"/>
                <w:szCs w:val="26"/>
                <w:lang w:val="hr-HR"/>
              </w:rPr>
            </w:pPr>
            <w:r w:rsidRPr="00F36779">
              <w:rPr>
                <w:b/>
                <w:sz w:val="26"/>
                <w:szCs w:val="26"/>
                <w:lang w:val="hr-HR"/>
              </w:rPr>
              <w:t xml:space="preserve">a) </w:t>
            </w:r>
            <w:r w:rsidRPr="00F36779">
              <w:rPr>
                <w:b/>
                <w:sz w:val="26"/>
                <w:szCs w:val="26"/>
                <w:lang w:val="vi-VN"/>
              </w:rPr>
              <w:t>Th</w:t>
            </w:r>
            <w:r w:rsidRPr="00F36779">
              <w:rPr>
                <w:b/>
                <w:sz w:val="26"/>
                <w:szCs w:val="26"/>
                <w:lang w:val="hr-HR"/>
              </w:rPr>
              <w:t>à</w:t>
            </w:r>
            <w:r w:rsidRPr="00F36779">
              <w:rPr>
                <w:b/>
                <w:sz w:val="26"/>
                <w:szCs w:val="26"/>
                <w:lang w:val="vi-VN"/>
              </w:rPr>
              <w:t>nh</w:t>
            </w:r>
            <w:r w:rsidRPr="00F36779">
              <w:rPr>
                <w:b/>
                <w:sz w:val="26"/>
                <w:szCs w:val="26"/>
                <w:lang w:val="hr-HR"/>
              </w:rPr>
              <w:t xml:space="preserve"> </w:t>
            </w:r>
            <w:r w:rsidRPr="00F36779">
              <w:rPr>
                <w:b/>
                <w:sz w:val="26"/>
                <w:szCs w:val="26"/>
                <w:lang w:val="vi-VN"/>
              </w:rPr>
              <w:t>phần</w:t>
            </w:r>
            <w:r w:rsidRPr="00F36779">
              <w:rPr>
                <w:b/>
                <w:sz w:val="26"/>
                <w:szCs w:val="26"/>
                <w:lang w:val="hr-HR"/>
              </w:rPr>
              <w:t xml:space="preserve"> </w:t>
            </w:r>
            <w:r w:rsidRPr="00F36779">
              <w:rPr>
                <w:b/>
                <w:sz w:val="26"/>
                <w:szCs w:val="26"/>
                <w:lang w:val="vi-VN"/>
              </w:rPr>
              <w:t>hồ</w:t>
            </w:r>
            <w:r w:rsidRPr="00F36779">
              <w:rPr>
                <w:b/>
                <w:sz w:val="26"/>
                <w:szCs w:val="26"/>
                <w:lang w:val="hr-HR"/>
              </w:rPr>
              <w:t xml:space="preserve"> </w:t>
            </w:r>
            <w:r w:rsidRPr="00F36779">
              <w:rPr>
                <w:b/>
                <w:sz w:val="26"/>
                <w:szCs w:val="26"/>
                <w:lang w:val="vi-VN"/>
              </w:rPr>
              <w:t>s</w:t>
            </w:r>
            <w:r w:rsidRPr="00F36779">
              <w:rPr>
                <w:b/>
                <w:sz w:val="26"/>
                <w:szCs w:val="26"/>
                <w:lang w:val="hr-HR"/>
              </w:rPr>
              <w:t xml:space="preserve">ơ </w:t>
            </w:r>
            <w:r w:rsidRPr="00F36779">
              <w:rPr>
                <w:b/>
                <w:sz w:val="26"/>
                <w:szCs w:val="26"/>
                <w:lang w:val="vi-VN"/>
              </w:rPr>
              <w:t>bao</w:t>
            </w:r>
            <w:r w:rsidRPr="00F36779">
              <w:rPr>
                <w:b/>
                <w:sz w:val="26"/>
                <w:szCs w:val="26"/>
                <w:lang w:val="hr-HR"/>
              </w:rPr>
              <w:t xml:space="preserve"> </w:t>
            </w:r>
            <w:r w:rsidRPr="00F36779">
              <w:rPr>
                <w:b/>
                <w:sz w:val="26"/>
                <w:szCs w:val="26"/>
                <w:lang w:val="vi-VN"/>
              </w:rPr>
              <w:t>gồm</w:t>
            </w:r>
            <w:r w:rsidRPr="00F36779">
              <w:rPr>
                <w:b/>
                <w:sz w:val="26"/>
                <w:szCs w:val="26"/>
                <w:vertAlign w:val="superscript"/>
                <w:lang w:val="vi-VN"/>
              </w:rPr>
              <w:t xml:space="preserve"> </w:t>
            </w:r>
            <w:r w:rsidRPr="00F36779">
              <w:rPr>
                <w:sz w:val="26"/>
                <w:szCs w:val="26"/>
                <w:lang w:val="hr-HR"/>
              </w:rPr>
              <w:t xml:space="preserve">(Khoản 3 </w:t>
            </w:r>
            <w:r w:rsidRPr="00F36779">
              <w:rPr>
                <w:sz w:val="26"/>
                <w:szCs w:val="26"/>
                <w:lang w:val="nl-NL"/>
              </w:rPr>
              <w:t xml:space="preserve">Điều 26 </w:t>
            </w:r>
            <w:r w:rsidRPr="00F36779">
              <w:rPr>
                <w:sz w:val="26"/>
                <w:szCs w:val="26"/>
                <w:lang w:val="vi-VN"/>
              </w:rPr>
              <w:t xml:space="preserve">Thông tư số 50/2015/TT-BGTVT ngày 23/9/2015của Bộ Trưởng Bộ Giao thông Vận </w:t>
            </w:r>
            <w:r w:rsidRPr="00F36779">
              <w:rPr>
                <w:sz w:val="26"/>
                <w:szCs w:val="26"/>
                <w:lang w:val="nl-NL"/>
              </w:rPr>
              <w:t>tải</w:t>
            </w:r>
            <w:r w:rsidRPr="00F36779">
              <w:rPr>
                <w:sz w:val="26"/>
                <w:szCs w:val="26"/>
                <w:lang w:val="hr-HR"/>
              </w:rPr>
              <w:t>).</w:t>
            </w:r>
          </w:p>
          <w:p w:rsidR="00662B01" w:rsidRPr="00F36779" w:rsidRDefault="00662B01" w:rsidP="00785850">
            <w:pPr>
              <w:spacing w:before="120" w:after="120"/>
              <w:jc w:val="both"/>
              <w:rPr>
                <w:sz w:val="26"/>
                <w:szCs w:val="26"/>
                <w:lang w:val="hr-HR"/>
              </w:rPr>
            </w:pPr>
            <w:r w:rsidRPr="00F36779">
              <w:rPr>
                <w:sz w:val="26"/>
                <w:szCs w:val="26"/>
                <w:lang w:val="hr-HR"/>
              </w:rPr>
              <w:t xml:space="preserve">- </w:t>
            </w:r>
            <w:r w:rsidRPr="00F36779">
              <w:rPr>
                <w:sz w:val="26"/>
                <w:szCs w:val="26"/>
                <w:lang w:val="vi-VN" w:eastAsia="vi-VN"/>
              </w:rPr>
              <w:t xml:space="preserve">Đơn đề nghị chấp thuận thiết kế kỹ thuật và phương án tổ chức giao thông của nút giao </w:t>
            </w:r>
            <w:r w:rsidRPr="00F36779">
              <w:rPr>
                <w:sz w:val="26"/>
                <w:szCs w:val="26"/>
                <w:lang w:val="hr-HR" w:eastAsia="vi-VN"/>
              </w:rPr>
              <w:t>(</w:t>
            </w:r>
            <w:r w:rsidRPr="00F36779">
              <w:rPr>
                <w:sz w:val="26"/>
                <w:szCs w:val="26"/>
                <w:lang w:val="vi-VN" w:eastAsia="vi-VN"/>
              </w:rPr>
              <w:t xml:space="preserve">theo mẫu </w:t>
            </w:r>
            <w:r w:rsidRPr="00F36779">
              <w:rPr>
                <w:sz w:val="26"/>
                <w:szCs w:val="26"/>
                <w:lang w:val="hr-HR" w:eastAsia="vi-VN"/>
              </w:rPr>
              <w:t>quy định)</w:t>
            </w:r>
            <w:r w:rsidRPr="00F36779">
              <w:rPr>
                <w:sz w:val="26"/>
                <w:szCs w:val="26"/>
                <w:lang w:val="vi-VN" w:eastAsia="vi-VN"/>
              </w:rPr>
              <w:t>;</w:t>
            </w:r>
          </w:p>
          <w:p w:rsidR="00662B01" w:rsidRPr="00F36779" w:rsidRDefault="00662B01" w:rsidP="00785850">
            <w:pPr>
              <w:spacing w:before="120" w:after="120"/>
              <w:jc w:val="both"/>
              <w:rPr>
                <w:sz w:val="26"/>
                <w:szCs w:val="26"/>
                <w:lang w:val="hr-HR"/>
              </w:rPr>
            </w:pPr>
            <w:r w:rsidRPr="00F36779">
              <w:rPr>
                <w:sz w:val="26"/>
                <w:szCs w:val="26"/>
                <w:lang w:val="hr-HR"/>
              </w:rPr>
              <w:t xml:space="preserve">- </w:t>
            </w:r>
            <w:r w:rsidRPr="00F36779">
              <w:rPr>
                <w:sz w:val="26"/>
                <w:szCs w:val="26"/>
                <w:lang w:val="vi-VN" w:eastAsia="vi-VN"/>
              </w:rPr>
              <w:t>Thiết kế kỹ thuật và phương án tổ chức giao thông của nút giao (có biện pháp tổ chức thi công bảo đảm an toàn giao thông) do tổ chức tư v</w:t>
            </w:r>
            <w:r w:rsidRPr="00F36779">
              <w:rPr>
                <w:sz w:val="26"/>
                <w:szCs w:val="26"/>
                <w:lang w:val="hr-HR"/>
              </w:rPr>
              <w:t>ấ</w:t>
            </w:r>
            <w:r w:rsidRPr="00F36779">
              <w:rPr>
                <w:sz w:val="26"/>
                <w:szCs w:val="26"/>
                <w:lang w:val="vi-VN" w:eastAsia="vi-VN"/>
              </w:rPr>
              <w:t>n được phép hành nghề trong lĩnh vực công trình đường bộ lập (bản chính).</w:t>
            </w:r>
          </w:p>
          <w:p w:rsidR="00662B01" w:rsidRPr="00F36779" w:rsidRDefault="00662B01" w:rsidP="00785850">
            <w:pPr>
              <w:spacing w:before="120" w:after="120"/>
              <w:jc w:val="both"/>
              <w:rPr>
                <w:sz w:val="26"/>
                <w:szCs w:val="26"/>
                <w:lang w:val="hr-HR"/>
              </w:rPr>
            </w:pPr>
            <w:r w:rsidRPr="00F36779">
              <w:rPr>
                <w:sz w:val="26"/>
                <w:szCs w:val="26"/>
                <w:lang w:val="hr-HR"/>
              </w:rPr>
              <w:t xml:space="preserve"> </w:t>
            </w:r>
            <w:r w:rsidRPr="00F36779">
              <w:rPr>
                <w:b/>
                <w:sz w:val="26"/>
                <w:szCs w:val="26"/>
                <w:lang w:val="hr-HR"/>
              </w:rPr>
              <w:t xml:space="preserve">b). Số lượng hồ sơ: </w:t>
            </w:r>
            <w:r w:rsidRPr="00F36779">
              <w:rPr>
                <w:sz w:val="26"/>
                <w:szCs w:val="26"/>
                <w:lang w:val="hr-HR"/>
              </w:rPr>
              <w:t>01 bộ.</w:t>
            </w:r>
          </w:p>
        </w:tc>
      </w:tr>
      <w:tr w:rsidR="00662B01" w:rsidRPr="00F36779" w:rsidTr="00874D19">
        <w:trPr>
          <w:tblCellSpacing w:w="0" w:type="dxa"/>
        </w:trPr>
        <w:tc>
          <w:tcPr>
            <w:tcW w:w="1775" w:type="dxa"/>
            <w:vAlign w:val="center"/>
          </w:tcPr>
          <w:p w:rsidR="00662B01" w:rsidRPr="00F36779" w:rsidRDefault="00662B01" w:rsidP="00785850">
            <w:pPr>
              <w:spacing w:before="120" w:after="120"/>
              <w:jc w:val="center"/>
              <w:rPr>
                <w:b/>
                <w:bCs/>
                <w:sz w:val="26"/>
                <w:szCs w:val="26"/>
                <w:lang w:val="vi-VN"/>
              </w:rPr>
            </w:pPr>
            <w:r w:rsidRPr="00F36779">
              <w:rPr>
                <w:b/>
                <w:bCs/>
                <w:sz w:val="26"/>
                <w:szCs w:val="26"/>
                <w:lang w:val="vi-VN"/>
              </w:rPr>
              <w:lastRenderedPageBreak/>
              <w:t>4. Thời hạn</w:t>
            </w:r>
          </w:p>
          <w:p w:rsidR="00662B01" w:rsidRPr="00F36779" w:rsidRDefault="00662B01" w:rsidP="00785850">
            <w:pPr>
              <w:spacing w:before="120" w:after="120"/>
              <w:jc w:val="center"/>
              <w:rPr>
                <w:sz w:val="26"/>
                <w:szCs w:val="26"/>
                <w:lang w:val="vi-VN"/>
              </w:rPr>
            </w:pPr>
            <w:r w:rsidRPr="00F36779">
              <w:rPr>
                <w:b/>
                <w:bCs/>
                <w:sz w:val="26"/>
                <w:szCs w:val="26"/>
                <w:lang w:val="vi-VN"/>
              </w:rPr>
              <w:t xml:space="preserve"> giải quyết:</w:t>
            </w:r>
          </w:p>
        </w:tc>
        <w:tc>
          <w:tcPr>
            <w:tcW w:w="8405" w:type="dxa"/>
            <w:vAlign w:val="center"/>
          </w:tcPr>
          <w:p w:rsidR="00662B01" w:rsidRPr="00F36779" w:rsidRDefault="00662B01" w:rsidP="00785850">
            <w:pPr>
              <w:spacing w:before="120" w:after="120"/>
              <w:jc w:val="both"/>
              <w:rPr>
                <w:sz w:val="26"/>
                <w:szCs w:val="26"/>
                <w:lang w:val="nl-NL"/>
              </w:rPr>
            </w:pPr>
            <w:r w:rsidRPr="00F36779">
              <w:rPr>
                <w:sz w:val="26"/>
                <w:szCs w:val="26"/>
                <w:lang w:val="hr-HR"/>
              </w:rPr>
              <w:t xml:space="preserve">(Khoản 5 </w:t>
            </w:r>
            <w:r w:rsidRPr="00F36779">
              <w:rPr>
                <w:sz w:val="26"/>
                <w:szCs w:val="26"/>
                <w:lang w:val="nl-NL"/>
              </w:rPr>
              <w:t xml:space="preserve">Điều 26 </w:t>
            </w:r>
            <w:r w:rsidRPr="00F36779">
              <w:rPr>
                <w:sz w:val="26"/>
                <w:szCs w:val="26"/>
                <w:lang w:val="vi-VN"/>
              </w:rPr>
              <w:t>Th</w:t>
            </w:r>
            <w:r w:rsidRPr="00F36779">
              <w:rPr>
                <w:sz w:val="26"/>
                <w:szCs w:val="26"/>
                <w:lang w:val="hr-HR"/>
              </w:rPr>
              <w:t>ô</w:t>
            </w:r>
            <w:r w:rsidRPr="00F36779">
              <w:rPr>
                <w:sz w:val="26"/>
                <w:szCs w:val="26"/>
                <w:lang w:val="vi-VN"/>
              </w:rPr>
              <w:t>ng</w:t>
            </w:r>
            <w:r w:rsidRPr="00F36779">
              <w:rPr>
                <w:sz w:val="26"/>
                <w:szCs w:val="26"/>
                <w:lang w:val="hr-HR"/>
              </w:rPr>
              <w:t xml:space="preserve"> </w:t>
            </w:r>
            <w:r w:rsidRPr="00F36779">
              <w:rPr>
                <w:sz w:val="26"/>
                <w:szCs w:val="26"/>
                <w:lang w:val="vi-VN"/>
              </w:rPr>
              <w:t>t</w:t>
            </w:r>
            <w:r w:rsidRPr="00F36779">
              <w:rPr>
                <w:sz w:val="26"/>
                <w:szCs w:val="26"/>
                <w:lang w:val="hr-HR"/>
              </w:rPr>
              <w:t xml:space="preserve">ư </w:t>
            </w:r>
            <w:r w:rsidRPr="00F36779">
              <w:rPr>
                <w:sz w:val="26"/>
                <w:szCs w:val="26"/>
                <w:lang w:val="vi-VN"/>
              </w:rPr>
              <w:t>số</w:t>
            </w:r>
            <w:r w:rsidRPr="00F36779">
              <w:rPr>
                <w:sz w:val="26"/>
                <w:szCs w:val="26"/>
                <w:lang w:val="hr-HR"/>
              </w:rPr>
              <w:t xml:space="preserve"> 50/2015/</w:t>
            </w:r>
            <w:r w:rsidRPr="00F36779">
              <w:rPr>
                <w:sz w:val="26"/>
                <w:szCs w:val="26"/>
                <w:lang w:val="vi-VN"/>
              </w:rPr>
              <w:t>TT</w:t>
            </w:r>
            <w:r w:rsidRPr="00F36779">
              <w:rPr>
                <w:sz w:val="26"/>
                <w:szCs w:val="26"/>
                <w:lang w:val="hr-HR"/>
              </w:rPr>
              <w:t>-</w:t>
            </w:r>
            <w:r w:rsidRPr="00F36779">
              <w:rPr>
                <w:sz w:val="26"/>
                <w:szCs w:val="26"/>
                <w:lang w:val="vi-VN"/>
              </w:rPr>
              <w:t>BGTVT</w:t>
            </w:r>
            <w:r w:rsidRPr="00F36779">
              <w:rPr>
                <w:sz w:val="26"/>
                <w:szCs w:val="26"/>
                <w:lang w:val="hr-HR"/>
              </w:rPr>
              <w:t xml:space="preserve"> </w:t>
            </w:r>
            <w:r w:rsidRPr="00F36779">
              <w:rPr>
                <w:sz w:val="26"/>
                <w:szCs w:val="26"/>
                <w:lang w:val="vi-VN"/>
              </w:rPr>
              <w:t>ng</w:t>
            </w:r>
            <w:r w:rsidRPr="00F36779">
              <w:rPr>
                <w:sz w:val="26"/>
                <w:szCs w:val="26"/>
                <w:lang w:val="hr-HR"/>
              </w:rPr>
              <w:t>à</w:t>
            </w:r>
            <w:r w:rsidRPr="00F36779">
              <w:rPr>
                <w:sz w:val="26"/>
                <w:szCs w:val="26"/>
                <w:lang w:val="vi-VN"/>
              </w:rPr>
              <w:t>y</w:t>
            </w:r>
            <w:r w:rsidRPr="00F36779">
              <w:rPr>
                <w:sz w:val="26"/>
                <w:szCs w:val="26"/>
                <w:lang w:val="hr-HR"/>
              </w:rPr>
              <w:t xml:space="preserve"> 23/9/2015</w:t>
            </w:r>
            <w:r w:rsidRPr="00F36779">
              <w:rPr>
                <w:sz w:val="26"/>
                <w:szCs w:val="26"/>
                <w:lang w:val="vi-VN"/>
              </w:rPr>
              <w:t>của</w:t>
            </w:r>
            <w:r w:rsidRPr="00F36779">
              <w:rPr>
                <w:sz w:val="26"/>
                <w:szCs w:val="26"/>
                <w:lang w:val="hr-HR"/>
              </w:rPr>
              <w:t xml:space="preserve"> </w:t>
            </w:r>
            <w:r w:rsidRPr="00F36779">
              <w:rPr>
                <w:sz w:val="26"/>
                <w:szCs w:val="26"/>
                <w:lang w:val="vi-VN"/>
              </w:rPr>
              <w:t>Bộ</w:t>
            </w:r>
            <w:r w:rsidRPr="00F36779">
              <w:rPr>
                <w:sz w:val="26"/>
                <w:szCs w:val="26"/>
                <w:lang w:val="hr-HR"/>
              </w:rPr>
              <w:t xml:space="preserve"> </w:t>
            </w:r>
            <w:r w:rsidRPr="00F36779">
              <w:rPr>
                <w:sz w:val="26"/>
                <w:szCs w:val="26"/>
                <w:lang w:val="vi-VN"/>
              </w:rPr>
              <w:t>Tr</w:t>
            </w:r>
            <w:r w:rsidRPr="00F36779">
              <w:rPr>
                <w:sz w:val="26"/>
                <w:szCs w:val="26"/>
                <w:lang w:val="hr-HR"/>
              </w:rPr>
              <w:t>ư</w:t>
            </w:r>
            <w:r w:rsidRPr="00F36779">
              <w:rPr>
                <w:sz w:val="26"/>
                <w:szCs w:val="26"/>
                <w:lang w:val="vi-VN"/>
              </w:rPr>
              <w:t>ởng</w:t>
            </w:r>
            <w:r w:rsidRPr="00F36779">
              <w:rPr>
                <w:sz w:val="26"/>
                <w:szCs w:val="26"/>
                <w:lang w:val="hr-HR"/>
              </w:rPr>
              <w:t xml:space="preserve"> </w:t>
            </w:r>
            <w:r w:rsidRPr="00F36779">
              <w:rPr>
                <w:sz w:val="26"/>
                <w:szCs w:val="26"/>
                <w:lang w:val="vi-VN"/>
              </w:rPr>
              <w:t>Bộ</w:t>
            </w:r>
            <w:r w:rsidRPr="00F36779">
              <w:rPr>
                <w:sz w:val="26"/>
                <w:szCs w:val="26"/>
                <w:lang w:val="hr-HR"/>
              </w:rPr>
              <w:t xml:space="preserve"> </w:t>
            </w:r>
            <w:r w:rsidRPr="00F36779">
              <w:rPr>
                <w:sz w:val="26"/>
                <w:szCs w:val="26"/>
                <w:lang w:val="vi-VN"/>
              </w:rPr>
              <w:t>Giao</w:t>
            </w:r>
            <w:r w:rsidRPr="00F36779">
              <w:rPr>
                <w:sz w:val="26"/>
                <w:szCs w:val="26"/>
                <w:lang w:val="hr-HR"/>
              </w:rPr>
              <w:t xml:space="preserve"> </w:t>
            </w:r>
            <w:r w:rsidRPr="00F36779">
              <w:rPr>
                <w:sz w:val="26"/>
                <w:szCs w:val="26"/>
                <w:lang w:val="vi-VN"/>
              </w:rPr>
              <w:t>th</w:t>
            </w:r>
            <w:r w:rsidRPr="00F36779">
              <w:rPr>
                <w:sz w:val="26"/>
                <w:szCs w:val="26"/>
                <w:lang w:val="hr-HR"/>
              </w:rPr>
              <w:t>ô</w:t>
            </w:r>
            <w:r w:rsidRPr="00F36779">
              <w:rPr>
                <w:sz w:val="26"/>
                <w:szCs w:val="26"/>
                <w:lang w:val="vi-VN"/>
              </w:rPr>
              <w:t>ng</w:t>
            </w:r>
            <w:r w:rsidRPr="00F36779">
              <w:rPr>
                <w:sz w:val="26"/>
                <w:szCs w:val="26"/>
                <w:lang w:val="hr-HR"/>
              </w:rPr>
              <w:t xml:space="preserve"> </w:t>
            </w:r>
            <w:r w:rsidRPr="00F36779">
              <w:rPr>
                <w:sz w:val="26"/>
                <w:szCs w:val="26"/>
                <w:lang w:val="vi-VN"/>
              </w:rPr>
              <w:t>Vận</w:t>
            </w:r>
            <w:r w:rsidRPr="00F36779">
              <w:rPr>
                <w:sz w:val="26"/>
                <w:szCs w:val="26"/>
                <w:lang w:val="hr-HR"/>
              </w:rPr>
              <w:t xml:space="preserve"> </w:t>
            </w:r>
            <w:r w:rsidRPr="00F36779">
              <w:rPr>
                <w:sz w:val="26"/>
                <w:szCs w:val="26"/>
                <w:lang w:val="nl-NL"/>
              </w:rPr>
              <w:t>tải</w:t>
            </w:r>
            <w:r w:rsidRPr="00F36779">
              <w:rPr>
                <w:sz w:val="26"/>
                <w:szCs w:val="26"/>
                <w:lang w:val="hr-HR"/>
              </w:rPr>
              <w:t>).</w:t>
            </w:r>
          </w:p>
          <w:p w:rsidR="00662B01" w:rsidRPr="00F36779" w:rsidRDefault="00662B01" w:rsidP="00785850">
            <w:pPr>
              <w:spacing w:before="120" w:after="120"/>
              <w:jc w:val="both"/>
              <w:rPr>
                <w:b/>
                <w:sz w:val="26"/>
                <w:szCs w:val="26"/>
                <w:lang w:val="nl-NL"/>
              </w:rPr>
            </w:pPr>
            <w:r w:rsidRPr="00F36779">
              <w:rPr>
                <w:sz w:val="26"/>
                <w:szCs w:val="26"/>
                <w:lang w:val="nl-NL" w:eastAsia="vi-VN"/>
              </w:rPr>
              <w:t>10</w:t>
            </w:r>
            <w:r w:rsidRPr="00F36779">
              <w:rPr>
                <w:sz w:val="26"/>
                <w:szCs w:val="26"/>
                <w:lang w:val="vi-VN" w:eastAsia="vi-VN"/>
              </w:rPr>
              <w:t xml:space="preserve"> ngày làm việc</w:t>
            </w:r>
            <w:r w:rsidRPr="00F36779">
              <w:rPr>
                <w:sz w:val="26"/>
                <w:szCs w:val="26"/>
                <w:lang w:val="nl-NL" w:eastAsia="vi-VN"/>
              </w:rPr>
              <w:t>,</w:t>
            </w:r>
            <w:r w:rsidRPr="00F36779">
              <w:rPr>
                <w:sz w:val="26"/>
                <w:szCs w:val="26"/>
                <w:lang w:val="vi-VN" w:eastAsia="vi-VN"/>
              </w:rPr>
              <w:t xml:space="preserve"> kể từ </w:t>
            </w:r>
            <w:r w:rsidRPr="00F36779">
              <w:rPr>
                <w:sz w:val="26"/>
                <w:szCs w:val="26"/>
                <w:lang w:val="nl-NL" w:eastAsia="vi-VN"/>
              </w:rPr>
              <w:t>ngày</w:t>
            </w:r>
            <w:r w:rsidRPr="00F36779">
              <w:rPr>
                <w:sz w:val="26"/>
                <w:szCs w:val="26"/>
                <w:lang w:val="vi-VN" w:eastAsia="vi-VN"/>
              </w:rPr>
              <w:t xml:space="preserve"> nhận </w:t>
            </w:r>
            <w:r w:rsidRPr="00F36779">
              <w:rPr>
                <w:sz w:val="26"/>
                <w:szCs w:val="26"/>
                <w:lang w:val="nl-NL" w:eastAsia="vi-VN"/>
              </w:rPr>
              <w:t>đủ hồ sơ</w:t>
            </w:r>
            <w:r w:rsidRPr="00F36779">
              <w:rPr>
                <w:sz w:val="26"/>
                <w:szCs w:val="26"/>
                <w:lang w:val="vi-VN" w:eastAsia="vi-VN"/>
              </w:rPr>
              <w:t xml:space="preserve"> theo quy định</w:t>
            </w:r>
            <w:r w:rsidRPr="00F36779">
              <w:rPr>
                <w:b/>
                <w:sz w:val="26"/>
                <w:szCs w:val="26"/>
                <w:lang w:val="nl-NL"/>
              </w:rPr>
              <w:t xml:space="preserve"> </w:t>
            </w:r>
          </w:p>
        </w:tc>
      </w:tr>
      <w:tr w:rsidR="00662B01" w:rsidRPr="00F36779" w:rsidTr="00874D19">
        <w:trPr>
          <w:tblCellSpacing w:w="0" w:type="dxa"/>
        </w:trPr>
        <w:tc>
          <w:tcPr>
            <w:tcW w:w="1775" w:type="dxa"/>
            <w:vAlign w:val="center"/>
          </w:tcPr>
          <w:p w:rsidR="00662B01" w:rsidRPr="00F36779" w:rsidRDefault="00662B01" w:rsidP="00785850">
            <w:pPr>
              <w:spacing w:before="120" w:after="120"/>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8405" w:type="dxa"/>
            <w:vAlign w:val="center"/>
          </w:tcPr>
          <w:p w:rsidR="00662B01" w:rsidRPr="00F36779" w:rsidRDefault="00662B01" w:rsidP="00785850">
            <w:pPr>
              <w:spacing w:before="120" w:after="120"/>
              <w:jc w:val="both"/>
              <w:rPr>
                <w:sz w:val="26"/>
                <w:szCs w:val="26"/>
                <w:lang w:val="vi-VN"/>
              </w:rPr>
            </w:pPr>
            <w:r w:rsidRPr="00F36779">
              <w:rPr>
                <w:sz w:val="26"/>
                <w:szCs w:val="26"/>
                <w:lang w:val="nl-NL"/>
              </w:rPr>
              <w:t>Tổ chức và cá nhân.</w:t>
            </w:r>
          </w:p>
        </w:tc>
      </w:tr>
      <w:tr w:rsidR="00662B01" w:rsidRPr="00F36779" w:rsidTr="00874D19">
        <w:trPr>
          <w:tblCellSpacing w:w="0" w:type="dxa"/>
        </w:trPr>
        <w:tc>
          <w:tcPr>
            <w:tcW w:w="1775" w:type="dxa"/>
            <w:vAlign w:val="center"/>
          </w:tcPr>
          <w:p w:rsidR="00662B01" w:rsidRPr="00F36779" w:rsidRDefault="00662B01" w:rsidP="00785850">
            <w:pPr>
              <w:spacing w:before="120" w:after="120"/>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8405" w:type="dxa"/>
            <w:vAlign w:val="center"/>
          </w:tcPr>
          <w:p w:rsidR="00662B01" w:rsidRPr="00F36779" w:rsidRDefault="00662B01" w:rsidP="00785850">
            <w:pPr>
              <w:spacing w:before="120" w:after="12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662B01" w:rsidRPr="00F36779" w:rsidRDefault="00662B01" w:rsidP="00785850">
            <w:pPr>
              <w:spacing w:before="120" w:after="12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662B01" w:rsidRPr="00F36779" w:rsidTr="00874D19">
        <w:trPr>
          <w:tblCellSpacing w:w="0" w:type="dxa"/>
        </w:trPr>
        <w:tc>
          <w:tcPr>
            <w:tcW w:w="1775" w:type="dxa"/>
            <w:vAlign w:val="center"/>
          </w:tcPr>
          <w:p w:rsidR="00662B01" w:rsidRPr="00F36779" w:rsidRDefault="00662B01" w:rsidP="00785850">
            <w:pPr>
              <w:spacing w:before="120" w:after="120"/>
              <w:jc w:val="center"/>
              <w:rPr>
                <w:sz w:val="26"/>
                <w:szCs w:val="26"/>
              </w:rPr>
            </w:pPr>
            <w:r w:rsidRPr="00F36779">
              <w:rPr>
                <w:b/>
                <w:bCs/>
                <w:sz w:val="26"/>
                <w:szCs w:val="26"/>
              </w:rPr>
              <w:t>7. Kết quả thực hiện:</w:t>
            </w:r>
          </w:p>
        </w:tc>
        <w:tc>
          <w:tcPr>
            <w:tcW w:w="8405" w:type="dxa"/>
            <w:vAlign w:val="center"/>
          </w:tcPr>
          <w:p w:rsidR="00662B01" w:rsidRPr="00F36779" w:rsidRDefault="00662B01" w:rsidP="00785850">
            <w:pPr>
              <w:spacing w:before="120" w:after="120"/>
              <w:jc w:val="both"/>
              <w:rPr>
                <w:sz w:val="26"/>
                <w:szCs w:val="26"/>
                <w:lang w:val="nl-NL"/>
              </w:rPr>
            </w:pPr>
            <w:r w:rsidRPr="00F36779">
              <w:rPr>
                <w:spacing w:val="-4"/>
                <w:sz w:val="26"/>
                <w:szCs w:val="26"/>
                <w:lang w:val="nl-NL"/>
              </w:rPr>
              <w:t>Chấp thuận thiết  kế</w:t>
            </w:r>
          </w:p>
        </w:tc>
      </w:tr>
      <w:tr w:rsidR="00662B01" w:rsidRPr="00F36779" w:rsidTr="00874D19">
        <w:trPr>
          <w:trHeight w:val="60"/>
          <w:tblCellSpacing w:w="0" w:type="dxa"/>
        </w:trPr>
        <w:tc>
          <w:tcPr>
            <w:tcW w:w="1775" w:type="dxa"/>
            <w:vAlign w:val="center"/>
          </w:tcPr>
          <w:p w:rsidR="00662B01" w:rsidRPr="00F36779" w:rsidRDefault="00662B01" w:rsidP="00785850">
            <w:pPr>
              <w:spacing w:before="120" w:after="120"/>
              <w:jc w:val="center"/>
              <w:rPr>
                <w:sz w:val="26"/>
                <w:szCs w:val="26"/>
              </w:rPr>
            </w:pPr>
            <w:r w:rsidRPr="00F36779">
              <w:rPr>
                <w:b/>
                <w:bCs/>
                <w:sz w:val="26"/>
                <w:szCs w:val="26"/>
              </w:rPr>
              <w:t>8. Lệ phí :</w:t>
            </w:r>
          </w:p>
        </w:tc>
        <w:tc>
          <w:tcPr>
            <w:tcW w:w="8405" w:type="dxa"/>
            <w:vAlign w:val="center"/>
          </w:tcPr>
          <w:p w:rsidR="00662B01" w:rsidRPr="00F36779" w:rsidRDefault="00662B01" w:rsidP="00785850">
            <w:pPr>
              <w:spacing w:before="120" w:after="120"/>
              <w:jc w:val="both"/>
              <w:rPr>
                <w:sz w:val="26"/>
                <w:szCs w:val="26"/>
                <w:lang w:val="nl-NL"/>
              </w:rPr>
            </w:pPr>
            <w:r w:rsidRPr="00F36779">
              <w:rPr>
                <w:sz w:val="26"/>
                <w:szCs w:val="26"/>
                <w:lang w:val="nl-NL"/>
              </w:rPr>
              <w:t>không.</w:t>
            </w:r>
          </w:p>
        </w:tc>
      </w:tr>
      <w:tr w:rsidR="00662B01" w:rsidRPr="00F36779" w:rsidTr="00874D19">
        <w:trPr>
          <w:tblCellSpacing w:w="0" w:type="dxa"/>
        </w:trPr>
        <w:tc>
          <w:tcPr>
            <w:tcW w:w="1775" w:type="dxa"/>
            <w:vAlign w:val="center"/>
          </w:tcPr>
          <w:p w:rsidR="00662B01" w:rsidRPr="00F36779" w:rsidRDefault="00662B01" w:rsidP="00785850">
            <w:pPr>
              <w:spacing w:before="120" w:after="120"/>
              <w:jc w:val="center"/>
              <w:rPr>
                <w:sz w:val="26"/>
                <w:szCs w:val="26"/>
              </w:rPr>
            </w:pPr>
            <w:r w:rsidRPr="00F36779">
              <w:rPr>
                <w:b/>
                <w:bCs/>
                <w:sz w:val="26"/>
                <w:szCs w:val="26"/>
              </w:rPr>
              <w:t>9. Tên mẫu đơn, mẫu tờ khai:</w:t>
            </w:r>
          </w:p>
        </w:tc>
        <w:tc>
          <w:tcPr>
            <w:tcW w:w="8405" w:type="dxa"/>
          </w:tcPr>
          <w:p w:rsidR="00662B01" w:rsidRPr="00F36779" w:rsidRDefault="00662B01" w:rsidP="00785850">
            <w:pPr>
              <w:spacing w:before="120" w:after="120"/>
              <w:jc w:val="both"/>
              <w:rPr>
                <w:sz w:val="26"/>
                <w:szCs w:val="26"/>
                <w:lang w:val="nl-NL"/>
              </w:rPr>
            </w:pPr>
            <w:r w:rsidRPr="00F36779">
              <w:rPr>
                <w:sz w:val="26"/>
                <w:szCs w:val="26"/>
                <w:lang w:val="nl-NL"/>
              </w:rPr>
              <w:t xml:space="preserve">- </w:t>
            </w:r>
            <w:r w:rsidRPr="00F36779">
              <w:rPr>
                <w:sz w:val="26"/>
                <w:szCs w:val="26"/>
                <w:lang w:val="vi-VN" w:eastAsia="vi-VN"/>
              </w:rPr>
              <w:t xml:space="preserve">Đơn đề nghị chấp thuận thiết kế kỹ thuật và phương án tổ chức giao thông của nút giao </w:t>
            </w:r>
            <w:r w:rsidRPr="00F36779">
              <w:rPr>
                <w:sz w:val="26"/>
                <w:szCs w:val="26"/>
                <w:lang w:val="nl-NL"/>
              </w:rPr>
              <w:t>(Phụ lục 3, Thông tư số 50/2015/TT-BGTVT ngày 23/9/2015của Bộ Trưởng Bộ Giao thông Vận tải</w:t>
            </w:r>
            <w:r w:rsidRPr="00F36779">
              <w:rPr>
                <w:sz w:val="26"/>
                <w:szCs w:val="26"/>
                <w:lang w:val="hr-HR"/>
              </w:rPr>
              <w:t>).</w:t>
            </w:r>
          </w:p>
        </w:tc>
      </w:tr>
      <w:tr w:rsidR="00662B01" w:rsidRPr="00F36779" w:rsidTr="00874D19">
        <w:trPr>
          <w:tblCellSpacing w:w="0" w:type="dxa"/>
        </w:trPr>
        <w:tc>
          <w:tcPr>
            <w:tcW w:w="1775" w:type="dxa"/>
            <w:vAlign w:val="center"/>
          </w:tcPr>
          <w:p w:rsidR="00662B01" w:rsidRPr="00F36779" w:rsidRDefault="00662B01" w:rsidP="00785850">
            <w:pPr>
              <w:spacing w:before="120" w:after="120"/>
              <w:jc w:val="center"/>
              <w:rPr>
                <w:b/>
                <w:bCs/>
                <w:sz w:val="26"/>
                <w:szCs w:val="26"/>
                <w:lang w:val="nl-NL"/>
              </w:rPr>
            </w:pPr>
            <w:r w:rsidRPr="00F36779">
              <w:rPr>
                <w:b/>
                <w:bCs/>
                <w:sz w:val="26"/>
                <w:szCs w:val="26"/>
                <w:lang w:val="nl-NL"/>
              </w:rPr>
              <w:t xml:space="preserve">10. Yêu cầu, </w:t>
            </w:r>
          </w:p>
          <w:p w:rsidR="00662B01" w:rsidRPr="00F36779" w:rsidRDefault="00662B01" w:rsidP="00785850">
            <w:pPr>
              <w:spacing w:before="120" w:after="120"/>
              <w:jc w:val="center"/>
              <w:rPr>
                <w:sz w:val="26"/>
                <w:szCs w:val="26"/>
                <w:lang w:val="nl-NL"/>
              </w:rPr>
            </w:pPr>
            <w:r w:rsidRPr="00F36779">
              <w:rPr>
                <w:b/>
                <w:bCs/>
                <w:sz w:val="26"/>
                <w:szCs w:val="26"/>
                <w:lang w:val="nl-NL"/>
              </w:rPr>
              <w:t>điều kiện:</w:t>
            </w:r>
          </w:p>
        </w:tc>
        <w:tc>
          <w:tcPr>
            <w:tcW w:w="8405" w:type="dxa"/>
          </w:tcPr>
          <w:p w:rsidR="00662B01" w:rsidRPr="00F36779" w:rsidRDefault="00662B01" w:rsidP="00785850">
            <w:pPr>
              <w:spacing w:before="120" w:after="120"/>
              <w:jc w:val="both"/>
              <w:rPr>
                <w:sz w:val="26"/>
                <w:szCs w:val="26"/>
                <w:lang w:val="nl-NL"/>
              </w:rPr>
            </w:pPr>
            <w:r w:rsidRPr="00F36779">
              <w:rPr>
                <w:sz w:val="26"/>
                <w:szCs w:val="26"/>
                <w:lang w:val="nl-NL"/>
              </w:rPr>
              <w:t>(Khoản 1 Điều 26 Thông tư số 50/2015/TT-BGTVT ngày 23/9/2015của Bộ Trưởng Bộ Giao thông Vận tải</w:t>
            </w:r>
            <w:r w:rsidRPr="00F36779">
              <w:rPr>
                <w:sz w:val="26"/>
                <w:szCs w:val="26"/>
                <w:lang w:val="hr-HR"/>
              </w:rPr>
              <w:t>).</w:t>
            </w:r>
          </w:p>
          <w:p w:rsidR="00662B01" w:rsidRPr="00F36779" w:rsidRDefault="00662B01" w:rsidP="00785850">
            <w:pPr>
              <w:spacing w:before="120" w:after="120"/>
              <w:jc w:val="both"/>
              <w:rPr>
                <w:sz w:val="26"/>
                <w:szCs w:val="26"/>
                <w:lang w:val="nl-NL" w:eastAsia="vi-VN"/>
              </w:rPr>
            </w:pPr>
            <w:r w:rsidRPr="00F36779">
              <w:rPr>
                <w:sz w:val="26"/>
                <w:szCs w:val="26"/>
                <w:lang w:val="vi-VN" w:eastAsia="vi-VN"/>
              </w:rPr>
              <w:t xml:space="preserve">Trước khi nâng cấp, cải tạo nút giao; chủ công trình, dự án được Ủy ban nhân dân cấp tỉnh giao sử dụng điểm đấu nối </w:t>
            </w:r>
            <w:r w:rsidRPr="00F36779">
              <w:rPr>
                <w:sz w:val="26"/>
                <w:szCs w:val="26"/>
                <w:lang w:val="nl-NL"/>
              </w:rPr>
              <w:t xml:space="preserve">thuộc </w:t>
            </w:r>
            <w:r w:rsidRPr="00F36779">
              <w:rPr>
                <w:sz w:val="26"/>
                <w:szCs w:val="26"/>
                <w:lang w:val="vi-VN" w:eastAsia="vi-VN"/>
              </w:rPr>
              <w:t xml:space="preserve">quy hoạch các điểm đấu nối đã được phê duyệt, căn cứ tiêu chuẩn, yêu cầu thiết kế đường ô tô hiện hành, lập và gửi hồ sơ đến cơ quan quản lý đường bộ có thẩm </w:t>
            </w:r>
            <w:r w:rsidRPr="00F36779">
              <w:rPr>
                <w:sz w:val="26"/>
                <w:szCs w:val="26"/>
                <w:lang w:val="nl-NL"/>
              </w:rPr>
              <w:t xml:space="preserve">quyền </w:t>
            </w:r>
            <w:r w:rsidRPr="00F36779">
              <w:rPr>
                <w:sz w:val="26"/>
                <w:szCs w:val="26"/>
                <w:lang w:val="vi-VN" w:eastAsia="vi-VN"/>
              </w:rPr>
              <w:t xml:space="preserve">để được xem xét chấp </w:t>
            </w:r>
          </w:p>
        </w:tc>
      </w:tr>
      <w:tr w:rsidR="00662B01" w:rsidRPr="00F36779" w:rsidTr="00874D19">
        <w:trPr>
          <w:tblCellSpacing w:w="0" w:type="dxa"/>
        </w:trPr>
        <w:tc>
          <w:tcPr>
            <w:tcW w:w="1775" w:type="dxa"/>
            <w:vAlign w:val="center"/>
          </w:tcPr>
          <w:p w:rsidR="00662B01" w:rsidRPr="00F36779" w:rsidRDefault="00662B01" w:rsidP="00785850">
            <w:pPr>
              <w:spacing w:before="120" w:after="120"/>
              <w:jc w:val="center"/>
              <w:rPr>
                <w:sz w:val="26"/>
                <w:szCs w:val="26"/>
                <w:lang w:val="nl-NL"/>
              </w:rPr>
            </w:pPr>
            <w:r w:rsidRPr="00F36779">
              <w:rPr>
                <w:b/>
                <w:bCs/>
                <w:sz w:val="26"/>
                <w:szCs w:val="26"/>
                <w:lang w:val="nl-NL"/>
              </w:rPr>
              <w:t>11. Căn cứ pháp lý của thủ tục hành chính:</w:t>
            </w:r>
          </w:p>
        </w:tc>
        <w:tc>
          <w:tcPr>
            <w:tcW w:w="8405" w:type="dxa"/>
            <w:vAlign w:val="center"/>
          </w:tcPr>
          <w:p w:rsidR="00662B01" w:rsidRPr="00F36779" w:rsidRDefault="00662B01" w:rsidP="00785850">
            <w:pPr>
              <w:widowControl w:val="0"/>
              <w:tabs>
                <w:tab w:val="left" w:pos="2160"/>
              </w:tabs>
              <w:autoSpaceDE w:val="0"/>
              <w:autoSpaceDN w:val="0"/>
              <w:adjustRightInd w:val="0"/>
              <w:spacing w:before="120" w:after="120"/>
              <w:jc w:val="both"/>
              <w:rPr>
                <w:sz w:val="26"/>
                <w:szCs w:val="26"/>
                <w:lang w:val="nl-NL"/>
              </w:rPr>
            </w:pPr>
            <w:r w:rsidRPr="00F36779">
              <w:rPr>
                <w:sz w:val="26"/>
                <w:szCs w:val="26"/>
                <w:lang w:val="nl-NL"/>
              </w:rPr>
              <w:t>- Luật Giao thông đường bộ năm 2008;</w:t>
            </w:r>
          </w:p>
          <w:p w:rsidR="00662B01" w:rsidRPr="00F36779" w:rsidRDefault="00662B01" w:rsidP="00785850">
            <w:pPr>
              <w:widowControl w:val="0"/>
              <w:tabs>
                <w:tab w:val="left" w:pos="2160"/>
              </w:tabs>
              <w:autoSpaceDE w:val="0"/>
              <w:autoSpaceDN w:val="0"/>
              <w:adjustRightInd w:val="0"/>
              <w:spacing w:before="120" w:after="120"/>
              <w:jc w:val="both"/>
              <w:rPr>
                <w:sz w:val="26"/>
                <w:szCs w:val="26"/>
                <w:lang w:val="nl-NL"/>
              </w:rPr>
            </w:pPr>
            <w:r w:rsidRPr="00F36779">
              <w:rPr>
                <w:sz w:val="26"/>
                <w:szCs w:val="26"/>
                <w:lang w:val="nl-NL"/>
              </w:rPr>
              <w:t>- Căn cứ Nghị định số 11/2010/NĐ-CP ngày 24 tháng 02 năm 2010 của Chính phủ quy định về quản lý và bảo vệ kết cấu  hạ tầng giao thông đường bộ;</w:t>
            </w:r>
          </w:p>
          <w:p w:rsidR="00662B01" w:rsidRPr="00F36779" w:rsidRDefault="00662B01" w:rsidP="00785850">
            <w:pPr>
              <w:widowControl w:val="0"/>
              <w:tabs>
                <w:tab w:val="left" w:pos="2160"/>
              </w:tabs>
              <w:autoSpaceDE w:val="0"/>
              <w:autoSpaceDN w:val="0"/>
              <w:adjustRightInd w:val="0"/>
              <w:spacing w:before="120" w:after="120"/>
              <w:jc w:val="both"/>
              <w:rPr>
                <w:sz w:val="26"/>
                <w:szCs w:val="26"/>
                <w:lang w:val="nl-NL"/>
              </w:rPr>
            </w:pPr>
            <w:r w:rsidRPr="00F36779">
              <w:rPr>
                <w:sz w:val="26"/>
                <w:szCs w:val="26"/>
                <w:lang w:val="nl-NL"/>
              </w:rPr>
              <w:t>- Căn cứ Nghị định số 100/2013/NĐ-CP ngày 03 tháng 09 năm 2013 của Chính phủ sửa đổi, bổ sung một số điều của Nghị định số 11/2010/NĐ-CP ngày 24 tháng 02 năm 2010 của Chính phủ quy định về quản lý và bảo vệ kết cấu  hạ tầng giao thông đường bộ;</w:t>
            </w:r>
          </w:p>
          <w:p w:rsidR="00662B01" w:rsidRPr="00F36779" w:rsidRDefault="00662B01" w:rsidP="00785850">
            <w:pPr>
              <w:spacing w:before="120" w:after="120"/>
              <w:jc w:val="both"/>
              <w:rPr>
                <w:sz w:val="26"/>
                <w:szCs w:val="26"/>
                <w:lang w:val="nl-NL"/>
              </w:rPr>
            </w:pPr>
            <w:r w:rsidRPr="00F36779">
              <w:rPr>
                <w:sz w:val="26"/>
                <w:szCs w:val="26"/>
                <w:lang w:val="nl-NL"/>
              </w:rPr>
              <w:t>- Thông tư 50/2015/TT-BGTVT hướng dẫn thực hiện một số điều của Nghị định số 11/2010/NĐ-CP ngày 24 tháng 02 năm 2010 của Chính Phủ quy định về quản lý và bảo vệ kết cấu  hạ tầng giao thông đường bộ.</w:t>
            </w:r>
          </w:p>
        </w:tc>
      </w:tr>
      <w:tr w:rsidR="00662B01" w:rsidRPr="00F36779" w:rsidTr="00874D19">
        <w:trPr>
          <w:tblCellSpacing w:w="0" w:type="dxa"/>
        </w:trPr>
        <w:tc>
          <w:tcPr>
            <w:tcW w:w="10180" w:type="dxa"/>
            <w:gridSpan w:val="2"/>
            <w:vAlign w:val="center"/>
          </w:tcPr>
          <w:p w:rsidR="00662B01" w:rsidRPr="00F36779" w:rsidRDefault="00662B01" w:rsidP="00785850">
            <w:pPr>
              <w:widowControl w:val="0"/>
              <w:tabs>
                <w:tab w:val="left" w:pos="2160"/>
              </w:tabs>
              <w:spacing w:before="120" w:after="120"/>
              <w:rPr>
                <w:sz w:val="26"/>
                <w:szCs w:val="26"/>
                <w:lang w:val="nl-NL"/>
              </w:rPr>
            </w:pPr>
            <w:r w:rsidRPr="00F36779">
              <w:rPr>
                <w:b/>
                <w:sz w:val="26"/>
                <w:szCs w:val="26"/>
                <w:lang w:val="nl-NL"/>
              </w:rPr>
              <w:t>Ghi chú:</w:t>
            </w:r>
          </w:p>
        </w:tc>
      </w:tr>
      <w:tr w:rsidR="00662B01" w:rsidRPr="00F36779" w:rsidTr="00874D19">
        <w:trPr>
          <w:tblCellSpacing w:w="0" w:type="dxa"/>
        </w:trPr>
        <w:tc>
          <w:tcPr>
            <w:tcW w:w="1775" w:type="dxa"/>
            <w:vAlign w:val="center"/>
          </w:tcPr>
          <w:p w:rsidR="00662B01" w:rsidRPr="00F36779" w:rsidRDefault="00662B01" w:rsidP="00785850">
            <w:pPr>
              <w:spacing w:before="120" w:after="120"/>
              <w:jc w:val="center"/>
              <w:rPr>
                <w:b/>
                <w:bCs/>
                <w:sz w:val="26"/>
                <w:szCs w:val="26"/>
                <w:lang w:val="nl-NL"/>
              </w:rPr>
            </w:pPr>
            <w:r w:rsidRPr="00F36779">
              <w:rPr>
                <w:b/>
                <w:bCs/>
                <w:sz w:val="26"/>
                <w:szCs w:val="26"/>
                <w:lang w:val="nl-NL"/>
              </w:rPr>
              <w:t>Thành phần hồ sơ lưu</w:t>
            </w:r>
          </w:p>
        </w:tc>
        <w:tc>
          <w:tcPr>
            <w:tcW w:w="8405" w:type="dxa"/>
            <w:vAlign w:val="center"/>
          </w:tcPr>
          <w:p w:rsidR="00662B01" w:rsidRPr="00F36779" w:rsidRDefault="00662B01" w:rsidP="00785850">
            <w:pPr>
              <w:pStyle w:val="ListParagraph"/>
              <w:numPr>
                <w:ilvl w:val="0"/>
                <w:numId w:val="31"/>
              </w:numPr>
              <w:spacing w:before="120" w:after="12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662B01" w:rsidRPr="00F36779" w:rsidRDefault="00662B01" w:rsidP="00785850">
            <w:pPr>
              <w:pStyle w:val="ListParagraph"/>
              <w:numPr>
                <w:ilvl w:val="0"/>
                <w:numId w:val="31"/>
              </w:numPr>
              <w:spacing w:before="120" w:after="120"/>
              <w:ind w:left="225" w:hanging="141"/>
              <w:jc w:val="both"/>
              <w:rPr>
                <w:rFonts w:ascii="Times New Roman" w:hAnsi="Times New Roman"/>
                <w:sz w:val="26"/>
                <w:szCs w:val="26"/>
                <w:lang w:val="nl-NL"/>
              </w:rPr>
            </w:pPr>
            <w:r w:rsidRPr="00F36779">
              <w:rPr>
                <w:rFonts w:ascii="Times New Roman" w:hAnsi="Times New Roman"/>
                <w:sz w:val="26"/>
                <w:szCs w:val="26"/>
                <w:lang w:val="nl-NL"/>
              </w:rPr>
              <w:lastRenderedPageBreak/>
              <w:t>Kết quả giải quyết Thủ tục hành chính</w:t>
            </w:r>
          </w:p>
          <w:p w:rsidR="00662B01" w:rsidRPr="00F36779" w:rsidRDefault="00662B01" w:rsidP="00785850">
            <w:pPr>
              <w:pStyle w:val="ListParagraph"/>
              <w:numPr>
                <w:ilvl w:val="0"/>
                <w:numId w:val="31"/>
              </w:numPr>
              <w:spacing w:before="120" w:after="120"/>
              <w:ind w:left="225" w:hanging="141"/>
              <w:jc w:val="both"/>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662B01" w:rsidRPr="00F36779" w:rsidTr="00874D19">
        <w:trPr>
          <w:tblCellSpacing w:w="0" w:type="dxa"/>
        </w:trPr>
        <w:tc>
          <w:tcPr>
            <w:tcW w:w="1775" w:type="dxa"/>
            <w:vAlign w:val="center"/>
          </w:tcPr>
          <w:p w:rsidR="00662B01" w:rsidRPr="00F36779" w:rsidRDefault="00662B01" w:rsidP="00785850">
            <w:pPr>
              <w:spacing w:before="120" w:after="120"/>
              <w:jc w:val="center"/>
              <w:rPr>
                <w:b/>
                <w:bCs/>
                <w:sz w:val="26"/>
                <w:szCs w:val="26"/>
                <w:lang w:val="nl-NL"/>
              </w:rPr>
            </w:pPr>
            <w:r w:rsidRPr="00F36779">
              <w:rPr>
                <w:b/>
                <w:bCs/>
                <w:sz w:val="26"/>
                <w:szCs w:val="26"/>
                <w:lang w:val="nl-NL"/>
              </w:rPr>
              <w:lastRenderedPageBreak/>
              <w:t>Thời gian lưu và nơi lưu</w:t>
            </w:r>
          </w:p>
        </w:tc>
        <w:tc>
          <w:tcPr>
            <w:tcW w:w="8405" w:type="dxa"/>
            <w:vAlign w:val="center"/>
          </w:tcPr>
          <w:p w:rsidR="00662B01" w:rsidRPr="00F36779" w:rsidRDefault="00662B01" w:rsidP="00785850">
            <w:pPr>
              <w:spacing w:before="120" w:after="120"/>
              <w:jc w:val="both"/>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662B01" w:rsidRPr="00F36779" w:rsidRDefault="00662B01" w:rsidP="005A044F">
      <w:pPr>
        <w:spacing w:before="120" w:after="120"/>
        <w:jc w:val="both"/>
        <w:rPr>
          <w:sz w:val="26"/>
          <w:szCs w:val="26"/>
          <w:lang w:val="vi-VN" w:eastAsia="vi-VN"/>
        </w:rPr>
      </w:pPr>
    </w:p>
    <w:p w:rsidR="005A044F" w:rsidRPr="00F36779" w:rsidRDefault="005A044F" w:rsidP="005A044F">
      <w:pPr>
        <w:spacing w:before="120" w:after="120"/>
        <w:jc w:val="both"/>
        <w:rPr>
          <w:sz w:val="26"/>
          <w:szCs w:val="26"/>
          <w:lang w:val="vi-VN" w:eastAsia="vi-VN"/>
        </w:rPr>
      </w:pPr>
    </w:p>
    <w:p w:rsidR="00B87B92" w:rsidRDefault="00B87B92" w:rsidP="005A044F">
      <w:pPr>
        <w:spacing w:before="120" w:after="120"/>
        <w:jc w:val="both"/>
        <w:rPr>
          <w:sz w:val="26"/>
          <w:szCs w:val="26"/>
          <w:lang w:val="nl-NL"/>
        </w:rPr>
      </w:pPr>
    </w:p>
    <w:p w:rsidR="00785850" w:rsidRDefault="00785850" w:rsidP="005A044F">
      <w:pPr>
        <w:spacing w:before="120" w:after="120"/>
        <w:jc w:val="both"/>
        <w:rPr>
          <w:sz w:val="26"/>
          <w:szCs w:val="26"/>
          <w:lang w:val="nl-NL"/>
        </w:rPr>
      </w:pPr>
    </w:p>
    <w:p w:rsidR="00785850" w:rsidRDefault="00785850" w:rsidP="005A044F">
      <w:pPr>
        <w:spacing w:before="120" w:after="120"/>
        <w:jc w:val="both"/>
        <w:rPr>
          <w:sz w:val="26"/>
          <w:szCs w:val="26"/>
          <w:lang w:val="nl-NL"/>
        </w:rPr>
      </w:pPr>
    </w:p>
    <w:p w:rsidR="00785850" w:rsidRDefault="00785850" w:rsidP="005A044F">
      <w:pPr>
        <w:spacing w:before="120" w:after="120"/>
        <w:jc w:val="both"/>
        <w:rPr>
          <w:sz w:val="26"/>
          <w:szCs w:val="26"/>
          <w:lang w:val="nl-NL"/>
        </w:rPr>
      </w:pPr>
    </w:p>
    <w:p w:rsidR="00785850" w:rsidRDefault="00785850" w:rsidP="005A044F">
      <w:pPr>
        <w:spacing w:before="120" w:after="120"/>
        <w:jc w:val="both"/>
        <w:rPr>
          <w:sz w:val="26"/>
          <w:szCs w:val="26"/>
          <w:lang w:val="nl-NL"/>
        </w:rPr>
      </w:pPr>
    </w:p>
    <w:p w:rsidR="00785850" w:rsidRDefault="00785850" w:rsidP="005A044F">
      <w:pPr>
        <w:spacing w:before="120" w:after="120"/>
        <w:jc w:val="both"/>
        <w:rPr>
          <w:sz w:val="26"/>
          <w:szCs w:val="26"/>
          <w:lang w:val="nl-NL"/>
        </w:rPr>
      </w:pPr>
    </w:p>
    <w:p w:rsidR="00785850" w:rsidRDefault="00785850" w:rsidP="005A044F">
      <w:pPr>
        <w:spacing w:before="120" w:after="120"/>
        <w:jc w:val="both"/>
        <w:rPr>
          <w:sz w:val="26"/>
          <w:szCs w:val="26"/>
          <w:lang w:val="nl-NL"/>
        </w:rPr>
      </w:pPr>
    </w:p>
    <w:p w:rsidR="00785850" w:rsidRDefault="00785850" w:rsidP="005A044F">
      <w:pPr>
        <w:spacing w:before="120" w:after="120"/>
        <w:jc w:val="both"/>
        <w:rPr>
          <w:sz w:val="26"/>
          <w:szCs w:val="26"/>
          <w:lang w:val="nl-NL"/>
        </w:rPr>
      </w:pPr>
    </w:p>
    <w:p w:rsidR="00785850" w:rsidRDefault="00785850" w:rsidP="005A044F">
      <w:pPr>
        <w:spacing w:before="120" w:after="120"/>
        <w:jc w:val="both"/>
        <w:rPr>
          <w:sz w:val="26"/>
          <w:szCs w:val="26"/>
          <w:lang w:val="nl-NL"/>
        </w:rPr>
      </w:pPr>
    </w:p>
    <w:p w:rsidR="00785850" w:rsidRDefault="00785850" w:rsidP="005A044F">
      <w:pPr>
        <w:spacing w:before="120" w:after="120"/>
        <w:jc w:val="both"/>
        <w:rPr>
          <w:sz w:val="26"/>
          <w:szCs w:val="26"/>
          <w:lang w:val="nl-NL"/>
        </w:rPr>
      </w:pPr>
    </w:p>
    <w:p w:rsidR="00785850" w:rsidRDefault="00785850" w:rsidP="005A044F">
      <w:pPr>
        <w:spacing w:before="120" w:after="120"/>
        <w:jc w:val="both"/>
        <w:rPr>
          <w:sz w:val="26"/>
          <w:szCs w:val="26"/>
          <w:lang w:val="nl-NL"/>
        </w:rPr>
      </w:pPr>
    </w:p>
    <w:p w:rsidR="00785850" w:rsidRDefault="00785850" w:rsidP="005A044F">
      <w:pPr>
        <w:spacing w:before="120" w:after="120"/>
        <w:jc w:val="both"/>
        <w:rPr>
          <w:sz w:val="26"/>
          <w:szCs w:val="26"/>
          <w:lang w:val="nl-NL"/>
        </w:rPr>
      </w:pPr>
    </w:p>
    <w:p w:rsidR="00785850" w:rsidRDefault="00785850" w:rsidP="005A044F">
      <w:pPr>
        <w:spacing w:before="120" w:after="120"/>
        <w:jc w:val="both"/>
        <w:rPr>
          <w:sz w:val="26"/>
          <w:szCs w:val="26"/>
          <w:lang w:val="nl-NL"/>
        </w:rPr>
      </w:pPr>
    </w:p>
    <w:p w:rsidR="00785850" w:rsidRDefault="00785850" w:rsidP="005A044F">
      <w:pPr>
        <w:spacing w:before="120" w:after="120"/>
        <w:jc w:val="both"/>
        <w:rPr>
          <w:sz w:val="26"/>
          <w:szCs w:val="26"/>
          <w:lang w:val="nl-NL"/>
        </w:rPr>
      </w:pPr>
    </w:p>
    <w:p w:rsidR="00785850" w:rsidRDefault="00785850" w:rsidP="005A044F">
      <w:pPr>
        <w:spacing w:before="120" w:after="120"/>
        <w:jc w:val="both"/>
        <w:rPr>
          <w:sz w:val="26"/>
          <w:szCs w:val="26"/>
          <w:lang w:val="nl-NL"/>
        </w:rPr>
      </w:pPr>
    </w:p>
    <w:p w:rsidR="00785850" w:rsidRDefault="00785850" w:rsidP="005A044F">
      <w:pPr>
        <w:spacing w:before="120" w:after="120"/>
        <w:jc w:val="both"/>
        <w:rPr>
          <w:sz w:val="26"/>
          <w:szCs w:val="26"/>
          <w:lang w:val="nl-NL"/>
        </w:rPr>
      </w:pPr>
    </w:p>
    <w:p w:rsidR="00785850" w:rsidRDefault="00785850" w:rsidP="005A044F">
      <w:pPr>
        <w:spacing w:before="120" w:after="120"/>
        <w:jc w:val="both"/>
        <w:rPr>
          <w:sz w:val="26"/>
          <w:szCs w:val="26"/>
          <w:lang w:val="nl-NL"/>
        </w:rPr>
      </w:pPr>
    </w:p>
    <w:p w:rsidR="00785850" w:rsidRDefault="00785850" w:rsidP="005A044F">
      <w:pPr>
        <w:spacing w:before="120" w:after="120"/>
        <w:jc w:val="both"/>
        <w:rPr>
          <w:sz w:val="26"/>
          <w:szCs w:val="26"/>
          <w:lang w:val="nl-NL"/>
        </w:rPr>
      </w:pPr>
    </w:p>
    <w:p w:rsidR="00785850" w:rsidRDefault="00785850" w:rsidP="005A044F">
      <w:pPr>
        <w:spacing w:before="120" w:after="120"/>
        <w:jc w:val="both"/>
        <w:rPr>
          <w:sz w:val="26"/>
          <w:szCs w:val="26"/>
          <w:lang w:val="nl-NL"/>
        </w:rPr>
      </w:pPr>
    </w:p>
    <w:p w:rsidR="00785850" w:rsidRDefault="00785850" w:rsidP="005A044F">
      <w:pPr>
        <w:spacing w:before="120" w:after="120"/>
        <w:jc w:val="both"/>
        <w:rPr>
          <w:sz w:val="26"/>
          <w:szCs w:val="26"/>
          <w:lang w:val="nl-NL"/>
        </w:rPr>
      </w:pPr>
    </w:p>
    <w:p w:rsidR="00785850" w:rsidRDefault="00785850" w:rsidP="005A044F">
      <w:pPr>
        <w:spacing w:before="120" w:after="120"/>
        <w:jc w:val="both"/>
        <w:rPr>
          <w:sz w:val="26"/>
          <w:szCs w:val="26"/>
          <w:lang w:val="nl-NL"/>
        </w:rPr>
      </w:pPr>
    </w:p>
    <w:p w:rsidR="00785850" w:rsidRDefault="00785850" w:rsidP="005A044F">
      <w:pPr>
        <w:spacing w:before="120" w:after="120"/>
        <w:jc w:val="both"/>
        <w:rPr>
          <w:sz w:val="26"/>
          <w:szCs w:val="26"/>
          <w:lang w:val="nl-NL"/>
        </w:rPr>
      </w:pPr>
    </w:p>
    <w:p w:rsidR="00785850" w:rsidRDefault="00785850" w:rsidP="005A044F">
      <w:pPr>
        <w:spacing w:before="120" w:after="120"/>
        <w:jc w:val="both"/>
        <w:rPr>
          <w:sz w:val="26"/>
          <w:szCs w:val="26"/>
          <w:lang w:val="nl-NL"/>
        </w:rPr>
      </w:pPr>
    </w:p>
    <w:p w:rsidR="00785850" w:rsidRDefault="00785850" w:rsidP="005A044F">
      <w:pPr>
        <w:spacing w:before="120" w:after="120"/>
        <w:jc w:val="both"/>
        <w:rPr>
          <w:sz w:val="26"/>
          <w:szCs w:val="26"/>
          <w:lang w:val="nl-NL"/>
        </w:rPr>
      </w:pPr>
    </w:p>
    <w:p w:rsidR="00785850" w:rsidRDefault="00785850" w:rsidP="005A044F">
      <w:pPr>
        <w:spacing w:before="120" w:after="120"/>
        <w:jc w:val="both"/>
        <w:rPr>
          <w:sz w:val="26"/>
          <w:szCs w:val="26"/>
          <w:lang w:val="nl-NL"/>
        </w:rPr>
      </w:pPr>
    </w:p>
    <w:p w:rsidR="00785850" w:rsidRDefault="00785850" w:rsidP="005A044F">
      <w:pPr>
        <w:spacing w:before="120" w:after="120"/>
        <w:jc w:val="both"/>
        <w:rPr>
          <w:sz w:val="26"/>
          <w:szCs w:val="26"/>
          <w:lang w:val="nl-NL"/>
        </w:rPr>
      </w:pPr>
    </w:p>
    <w:p w:rsidR="00785850" w:rsidRDefault="00785850" w:rsidP="005A044F">
      <w:pPr>
        <w:spacing w:before="120" w:after="120"/>
        <w:jc w:val="both"/>
        <w:rPr>
          <w:sz w:val="26"/>
          <w:szCs w:val="26"/>
          <w:lang w:val="nl-NL"/>
        </w:rPr>
      </w:pPr>
    </w:p>
    <w:p w:rsidR="00785850" w:rsidRPr="00F36779" w:rsidRDefault="00785850" w:rsidP="005A044F">
      <w:pPr>
        <w:spacing w:before="120" w:after="120"/>
        <w:jc w:val="both"/>
        <w:rPr>
          <w:sz w:val="26"/>
          <w:szCs w:val="26"/>
          <w:lang w:val="nl-NL"/>
        </w:rPr>
      </w:pPr>
    </w:p>
    <w:p w:rsidR="005A044F" w:rsidRPr="00F36779" w:rsidRDefault="005A044F" w:rsidP="005A044F">
      <w:pPr>
        <w:spacing w:before="120" w:after="120"/>
        <w:jc w:val="center"/>
        <w:outlineLvl w:val="0"/>
        <w:rPr>
          <w:b/>
          <w:sz w:val="26"/>
          <w:szCs w:val="26"/>
          <w:lang w:val="nl-NL"/>
        </w:rPr>
      </w:pPr>
      <w:r w:rsidRPr="00F36779">
        <w:rPr>
          <w:b/>
          <w:bCs/>
          <w:sz w:val="26"/>
          <w:szCs w:val="26"/>
          <w:lang w:val="vi-VN" w:eastAsia="vi-VN"/>
        </w:rPr>
        <w:lastRenderedPageBreak/>
        <w:t>PHỤ LỤC 3</w:t>
      </w:r>
    </w:p>
    <w:p w:rsidR="005A044F" w:rsidRPr="00F36779" w:rsidRDefault="005A044F" w:rsidP="005A044F">
      <w:pPr>
        <w:jc w:val="center"/>
        <w:rPr>
          <w:i/>
          <w:iCs/>
          <w:sz w:val="26"/>
          <w:szCs w:val="26"/>
          <w:lang w:val="nl-NL" w:eastAsia="vi-VN"/>
        </w:rPr>
      </w:pPr>
      <w:r w:rsidRPr="00F36779">
        <w:rPr>
          <w:b/>
          <w:sz w:val="26"/>
          <w:szCs w:val="26"/>
          <w:lang w:val="vi-VN" w:eastAsia="vi-VN"/>
        </w:rPr>
        <w:t>MẪU ĐƠN ĐỀ NGHỊ CHẤP THUẬN THIẾT KẾ KỸ THUẬT NÚT GIAO, ĐƯỜNG NHÁNH ĐẤU NỐI VÀO QUỐC LỘ</w:t>
      </w:r>
      <w:r w:rsidRPr="00F36779">
        <w:rPr>
          <w:b/>
          <w:sz w:val="26"/>
          <w:szCs w:val="26"/>
          <w:lang w:val="nl-NL"/>
        </w:rPr>
        <w:br/>
      </w:r>
      <w:r w:rsidRPr="00F36779">
        <w:rPr>
          <w:i/>
          <w:iCs/>
          <w:sz w:val="26"/>
          <w:szCs w:val="26"/>
          <w:lang w:val="vi-VN" w:eastAsia="vi-VN"/>
        </w:rPr>
        <w:t>(Ban hành kèm theo Thông tư số 50/20</w:t>
      </w:r>
      <w:r w:rsidRPr="00F36779">
        <w:rPr>
          <w:i/>
          <w:iCs/>
          <w:sz w:val="26"/>
          <w:szCs w:val="26"/>
          <w:lang w:val="nl-NL"/>
        </w:rPr>
        <w:t>1</w:t>
      </w:r>
      <w:r w:rsidRPr="00F36779">
        <w:rPr>
          <w:i/>
          <w:iCs/>
          <w:sz w:val="26"/>
          <w:szCs w:val="26"/>
          <w:lang w:val="vi-VN" w:eastAsia="vi-VN"/>
        </w:rPr>
        <w:t xml:space="preserve">5/TT-BGTVT </w:t>
      </w:r>
    </w:p>
    <w:p w:rsidR="005A044F" w:rsidRPr="00F36779" w:rsidRDefault="00002DFF" w:rsidP="005A044F">
      <w:pPr>
        <w:jc w:val="center"/>
        <w:rPr>
          <w:sz w:val="26"/>
          <w:szCs w:val="26"/>
          <w:lang w:val="nl-NL"/>
        </w:rPr>
      </w:pPr>
      <w:r>
        <w:rPr>
          <w:noProof/>
          <w:sz w:val="26"/>
          <w:szCs w:val="26"/>
        </w:rPr>
        <mc:AlternateContent>
          <mc:Choice Requires="wps">
            <w:drawing>
              <wp:anchor distT="0" distB="0" distL="114300" distR="114300" simplePos="0" relativeHeight="251675136" behindDoc="0" locked="0" layoutInCell="1" allowOverlap="1" wp14:anchorId="7498DB78" wp14:editId="27288CD2">
                <wp:simplePos x="0" y="0"/>
                <wp:positionH relativeFrom="column">
                  <wp:posOffset>21590</wp:posOffset>
                </wp:positionH>
                <wp:positionV relativeFrom="paragraph">
                  <wp:posOffset>223520</wp:posOffset>
                </wp:positionV>
                <wp:extent cx="6590665" cy="0"/>
                <wp:effectExtent l="8255" t="7620" r="11430" b="11430"/>
                <wp:wrapNone/>
                <wp:docPr id="66"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0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C68F79" id="AutoShape 329" o:spid="_x0000_s1026" type="#_x0000_t32" style="position:absolute;margin-left:1.7pt;margin-top:17.6pt;width:518.95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4H1IQIAAD4EAAAOAAAAZHJzL2Uyb0RvYy54bWysU8GO2jAQvVfqP1i+QxI2pB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JnGUaS&#10;9LCjp4NToTR6mC39hAZtcwgs5c74HulJvupnRb9bJFXZEtnwEP521pCd+IzoXYq/WA119sMXxSCG&#10;QIUwrlNteg8Jg0CnsJXzbSv85BCFj9l8GWfZHCM6+iKSj4naWPeZqx55o8DWGSKa1pVKSti9Mkko&#10;Q47P1nlaJB8TfFWptqLrggQ6iYYCL+ezeUiwqhPMO32YNc2+7Aw6Ei+i8As9guc+zKiDZAGs5YRt&#10;rrYjorvYULyTHg8aAzpX66KSH8t4uVlsFukknWWbSRpX1eRpW6aTbJt8mlcPVVlWyU9PLUnzVjDG&#10;pWc3KjZJ/04R17dz0dpNs7cxRO/Rw7yA7PgfSIfN+mVeZLFX7Lwz48ZBpCH4+qD8K7i/g33/7Ne/&#10;AAAA//8DAFBLAwQUAAYACAAAACEAcd0g7N0AAAAIAQAADwAAAGRycy9kb3ducmV2LnhtbEyPQU/D&#10;MAyF70j8h8hIXBBL2m1oK02nCYkDR7ZJXL3GtIXGqZp0Lfv1ZOIwTpb9np6/l28m24oT9b5xrCGZ&#10;KRDEpTMNVxoO+9fHFQgfkA22jknDD3nYFLc3OWbGjfxOp12oRAxhn6GGOoQuk9KXNVn0M9cRR+3T&#10;9RZDXPtKmh7HGG5bmSr1JC02HD/U2NFLTeX3brAayA/LRG3Xtjq8nceHj/T8NXZ7re/vpu0ziEBT&#10;uJrhgh/RoYhMRzew8aLVMF9EYxzLFMRFVotkDuL4d5FFLv8XKH4BAAD//wMAUEsBAi0AFAAGAAgA&#10;AAAhALaDOJL+AAAA4QEAABMAAAAAAAAAAAAAAAAAAAAAAFtDb250ZW50X1R5cGVzXS54bWxQSwEC&#10;LQAUAAYACAAAACEAOP0h/9YAAACUAQAACwAAAAAAAAAAAAAAAAAvAQAAX3JlbHMvLnJlbHNQSwEC&#10;LQAUAAYACAAAACEAMi+B9SECAAA+BAAADgAAAAAAAAAAAAAAAAAuAgAAZHJzL2Uyb0RvYy54bWxQ&#10;SwECLQAUAAYACAAAACEAcd0g7N0AAAAIAQAADwAAAAAAAAAAAAAAAAB7BAAAZHJzL2Rvd25yZXYu&#10;eG1sUEsFBgAAAAAEAAQA8wAAAIUFAAAAAA==&#10;"/>
            </w:pict>
          </mc:Fallback>
        </mc:AlternateContent>
      </w:r>
      <w:r w:rsidR="005A044F" w:rsidRPr="00F36779">
        <w:rPr>
          <w:i/>
          <w:iCs/>
          <w:sz w:val="26"/>
          <w:szCs w:val="26"/>
          <w:lang w:val="vi-VN" w:eastAsia="vi-VN"/>
        </w:rPr>
        <w:t xml:space="preserve">ngày </w:t>
      </w:r>
      <w:r w:rsidR="005A044F" w:rsidRPr="00F36779">
        <w:rPr>
          <w:i/>
          <w:iCs/>
          <w:sz w:val="26"/>
          <w:szCs w:val="26"/>
          <w:lang w:val="nl-NL"/>
        </w:rPr>
        <w:t>23</w:t>
      </w:r>
      <w:r w:rsidR="005A044F" w:rsidRPr="00F36779">
        <w:rPr>
          <w:i/>
          <w:iCs/>
          <w:sz w:val="26"/>
          <w:szCs w:val="26"/>
          <w:lang w:val="vi-VN" w:eastAsia="vi-VN"/>
        </w:rPr>
        <w:t xml:space="preserve"> tháng </w:t>
      </w:r>
      <w:r w:rsidR="005A044F" w:rsidRPr="00F36779">
        <w:rPr>
          <w:i/>
          <w:iCs/>
          <w:sz w:val="26"/>
          <w:szCs w:val="26"/>
          <w:lang w:val="nl-NL"/>
        </w:rPr>
        <w:t>9</w:t>
      </w:r>
      <w:r w:rsidR="005A044F" w:rsidRPr="00F36779">
        <w:rPr>
          <w:i/>
          <w:iCs/>
          <w:sz w:val="26"/>
          <w:szCs w:val="26"/>
          <w:lang w:val="vi-VN" w:eastAsia="vi-VN"/>
        </w:rPr>
        <w:t xml:space="preserve"> năm 20</w:t>
      </w:r>
      <w:r w:rsidR="005A044F" w:rsidRPr="00F36779">
        <w:rPr>
          <w:i/>
          <w:iCs/>
          <w:sz w:val="26"/>
          <w:szCs w:val="26"/>
          <w:lang w:val="nl-NL"/>
        </w:rPr>
        <w:t>1</w:t>
      </w:r>
      <w:r w:rsidR="005A044F" w:rsidRPr="00F36779">
        <w:rPr>
          <w:i/>
          <w:iCs/>
          <w:sz w:val="26"/>
          <w:szCs w:val="26"/>
          <w:lang w:val="vi-VN" w:eastAsia="vi-VN"/>
        </w:rPr>
        <w:t>5 của Bộ trưởng Bộ Giao thông vận tải)</w:t>
      </w:r>
    </w:p>
    <w:tbl>
      <w:tblPr>
        <w:tblW w:w="0" w:type="auto"/>
        <w:tblLayout w:type="fixed"/>
        <w:tblCellMar>
          <w:left w:w="0" w:type="dxa"/>
          <w:right w:w="0" w:type="dxa"/>
        </w:tblCellMar>
        <w:tblLook w:val="0000" w:firstRow="0" w:lastRow="0" w:firstColumn="0" w:lastColumn="0" w:noHBand="0" w:noVBand="0"/>
      </w:tblPr>
      <w:tblGrid>
        <w:gridCol w:w="2916"/>
        <w:gridCol w:w="6831"/>
      </w:tblGrid>
      <w:tr w:rsidR="005A044F" w:rsidRPr="00F36779">
        <w:tc>
          <w:tcPr>
            <w:tcW w:w="2916" w:type="dxa"/>
            <w:tcBorders>
              <w:tl2br w:val="nil"/>
              <w:tr2bl w:val="nil"/>
            </w:tcBorders>
            <w:tcMar>
              <w:top w:w="0" w:type="dxa"/>
              <w:left w:w="108" w:type="dxa"/>
              <w:bottom w:w="0" w:type="dxa"/>
              <w:right w:w="108" w:type="dxa"/>
            </w:tcMar>
          </w:tcPr>
          <w:p w:rsidR="005A044F" w:rsidRPr="00F36779" w:rsidRDefault="005A044F" w:rsidP="005A044F">
            <w:pPr>
              <w:spacing w:before="120" w:after="120"/>
              <w:jc w:val="center"/>
              <w:rPr>
                <w:sz w:val="26"/>
                <w:szCs w:val="26"/>
              </w:rPr>
            </w:pPr>
            <w:r w:rsidRPr="00F36779">
              <w:rPr>
                <w:sz w:val="26"/>
                <w:szCs w:val="26"/>
                <w:lang w:val="nl-NL"/>
              </w:rPr>
              <w:t> </w:t>
            </w:r>
            <w:r w:rsidRPr="00F36779">
              <w:rPr>
                <w:sz w:val="26"/>
                <w:szCs w:val="26"/>
                <w:lang w:val="vi-VN" w:eastAsia="vi-VN"/>
              </w:rPr>
              <w:t>(1)</w:t>
            </w:r>
          </w:p>
          <w:p w:rsidR="005A044F" w:rsidRPr="00F36779" w:rsidRDefault="005A044F" w:rsidP="005A044F">
            <w:pPr>
              <w:spacing w:before="120" w:after="120"/>
              <w:jc w:val="center"/>
              <w:rPr>
                <w:sz w:val="26"/>
                <w:szCs w:val="26"/>
              </w:rPr>
            </w:pPr>
            <w:r w:rsidRPr="00F36779">
              <w:rPr>
                <w:sz w:val="26"/>
                <w:szCs w:val="26"/>
                <w:lang w:val="vi-VN" w:eastAsia="vi-VN"/>
              </w:rPr>
              <w:t>(2)</w:t>
            </w:r>
          </w:p>
          <w:p w:rsidR="005A044F" w:rsidRPr="00F36779" w:rsidRDefault="00002DFF" w:rsidP="005A044F">
            <w:pPr>
              <w:spacing w:before="120" w:after="120"/>
              <w:jc w:val="center"/>
              <w:rPr>
                <w:sz w:val="26"/>
                <w:szCs w:val="26"/>
              </w:rPr>
            </w:pPr>
            <w:r>
              <w:rPr>
                <w:noProof/>
                <w:sz w:val="26"/>
                <w:szCs w:val="26"/>
              </w:rPr>
              <mc:AlternateContent>
                <mc:Choice Requires="wps">
                  <w:drawing>
                    <wp:anchor distT="0" distB="0" distL="114300" distR="114300" simplePos="0" relativeHeight="251677184" behindDoc="0" locked="0" layoutInCell="1" allowOverlap="1" wp14:anchorId="59AF2270" wp14:editId="2EC90DD6">
                      <wp:simplePos x="0" y="0"/>
                      <wp:positionH relativeFrom="column">
                        <wp:posOffset>375285</wp:posOffset>
                      </wp:positionH>
                      <wp:positionV relativeFrom="paragraph">
                        <wp:posOffset>22860</wp:posOffset>
                      </wp:positionV>
                      <wp:extent cx="1096010" cy="0"/>
                      <wp:effectExtent l="9525" t="5080" r="8890" b="13970"/>
                      <wp:wrapNone/>
                      <wp:docPr id="65"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6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E22BE2" id="AutoShape 331" o:spid="_x0000_s1026" type="#_x0000_t32" style="position:absolute;margin-left:29.55pt;margin-top:1.8pt;width:86.3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v6IgIAAD4EAAAOAAAAZHJzL2Uyb0RvYy54bWysU9uO2jAQfa/Uf7D8ziaBQCEirFYJ9GXb&#10;RdrtBxjbSaw6tmUbAqr67x2bS0v7UlXNg+PLzJmZM2eWj8deogO3TmhV4uwhxYgrqplQbYm/vG1G&#10;c4ycJ4oRqRUv8Yk7/Lh6/245mIKPdacl4xYBiHLFYErceW+KJHG04z1xD9pwBY+Ntj3xcLRtwiwZ&#10;AL2XyThNZ8mgLTNWU+4c3NbnR7yK+E3DqX9pGsc9kiWG3HxcbVx3YU1WS1K0lphO0Esa5B+y6IlQ&#10;EPQGVRNP0N6KP6B6Qa12uvEPVPeJbhpBeawBqsnS36p57YjhsRYgx5kbTe7/wdLPh61FgpV4NsVI&#10;kR569LT3OoZGk0kWGBqMK8CwUlsbaqRH9WqeNf3qkNJVR1TLo/nbyYB39EjuXMLBGYizGz5pBjYE&#10;IkS6jo3tAyQQgY6xK6dbV/jRIwqXWbqYATcY0etbQoqro7HOf+S6R2FTYuctEW3nK60U9F7bLIYh&#10;h2fnoRBwvDqEqEpvhJRRAlKhocSL6XgaHZyWgoXHYOZsu6ukRQcSRBS/wAqA3ZlZvVcsgnWcsPVl&#10;74mQ5z3YSxXwoDBI57I7q+TbIl2s5+t5PsrHs/UoT+t69LSp8tFsk32Y1pO6qurse0gty4tOMMZV&#10;yO6q2Cz/O0VcZuestZtmbzQk9+ixREj2+o9Jx86GZp5lsdPstLWBjdBkEGk0vgxUmIJfz9Hq59iv&#10;fgAAAP//AwBQSwMEFAAGAAgAAAAhAFiwJK3bAAAABgEAAA8AAABkcnMvZG93bnJldi54bWxMjsFu&#10;wjAQRO+V+g/WVuJSFSdBUEjjIFSJA8cCUq8mXpK08TqKHRL4+m57ocfRjN68bD3aRlyw87UjBfE0&#10;AoFUOFNTqeB42L4sQfigyejGESq4ood1/viQ6dS4gT7wsg+lYAj5VCuoQmhTKX1RodV+6lok7s6u&#10;szpw7EppOj0w3DYyiaKFtLomfqh0i+8VFt/73ipA38/jaLOy5XF3G54/k9vX0B6UmjyNmzcQAcdw&#10;H8OvPqtDzk4n15PxolEwX8W8VDBbgOA6mcWvIE5/WeaZ/K+f/wAAAP//AwBQSwECLQAUAAYACAAA&#10;ACEAtoM4kv4AAADhAQAAEwAAAAAAAAAAAAAAAAAAAAAAW0NvbnRlbnRfVHlwZXNdLnhtbFBLAQIt&#10;ABQABgAIAAAAIQA4/SH/1gAAAJQBAAALAAAAAAAAAAAAAAAAAC8BAABfcmVscy8ucmVsc1BLAQIt&#10;ABQABgAIAAAAIQDzBov6IgIAAD4EAAAOAAAAAAAAAAAAAAAAAC4CAABkcnMvZTJvRG9jLnhtbFBL&#10;AQItABQABgAIAAAAIQBYsCSt2wAAAAYBAAAPAAAAAAAAAAAAAAAAAHwEAABkcnMvZG93bnJldi54&#10;bWxQSwUGAAAAAAQABADzAAAAhAUAAAAA&#10;"/>
                  </w:pict>
                </mc:Fallback>
              </mc:AlternateContent>
            </w:r>
          </w:p>
        </w:tc>
        <w:tc>
          <w:tcPr>
            <w:tcW w:w="6831" w:type="dxa"/>
            <w:tcBorders>
              <w:tl2br w:val="nil"/>
              <w:tr2bl w:val="nil"/>
            </w:tcBorders>
            <w:tcMar>
              <w:top w:w="0" w:type="dxa"/>
              <w:left w:w="108" w:type="dxa"/>
              <w:bottom w:w="0" w:type="dxa"/>
              <w:right w:w="108" w:type="dxa"/>
            </w:tcMar>
          </w:tcPr>
          <w:p w:rsidR="005A044F" w:rsidRPr="00F36779" w:rsidRDefault="00002DFF" w:rsidP="005A044F">
            <w:pPr>
              <w:spacing w:before="120" w:after="120"/>
              <w:jc w:val="center"/>
              <w:rPr>
                <w:sz w:val="26"/>
                <w:szCs w:val="26"/>
              </w:rPr>
            </w:pPr>
            <w:r>
              <w:rPr>
                <w:b/>
                <w:bCs/>
                <w:noProof/>
                <w:sz w:val="26"/>
                <w:szCs w:val="26"/>
              </w:rPr>
              <mc:AlternateContent>
                <mc:Choice Requires="wps">
                  <w:drawing>
                    <wp:anchor distT="0" distB="0" distL="114300" distR="114300" simplePos="0" relativeHeight="251676160" behindDoc="0" locked="0" layoutInCell="1" allowOverlap="1" wp14:anchorId="72249AD6" wp14:editId="01550A9E">
                      <wp:simplePos x="0" y="0"/>
                      <wp:positionH relativeFrom="column">
                        <wp:posOffset>965200</wp:posOffset>
                      </wp:positionH>
                      <wp:positionV relativeFrom="paragraph">
                        <wp:posOffset>479425</wp:posOffset>
                      </wp:positionV>
                      <wp:extent cx="2294255" cy="0"/>
                      <wp:effectExtent l="12700" t="5715" r="7620" b="13335"/>
                      <wp:wrapNone/>
                      <wp:docPr id="64"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4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9F982" id="AutoShape 330" o:spid="_x0000_s1026" type="#_x0000_t32" style="position:absolute;margin-left:76pt;margin-top:37.75pt;width:180.65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nCQIQIAAD4EAAAOAAAAZHJzL2Uyb0RvYy54bWysU82O2jAQvlfqO1i+s/khUIgIq1UCvWy7&#10;SLt9AGM7idXEtmxDQFXfvWNDENteqqo5OGPPzDff/K0eT32HjtxYoWSBk4cYIy6pYkI2Bf72tp0s&#10;MLKOSEY6JXmBz9zix/XHD6tB5zxVreoYNwhApM0HXeDWOZ1HkaUt74l9UJpLUNbK9MTB1TQRM2QA&#10;9L6L0jieR4MyTBtFubXwWl2UeB3w65pT91LXljvUFRi4uXCacO79Ga1XJG8M0a2gVxrkH1j0REgI&#10;eoOqiCPoYMQfUL2gRllVuweq+kjVtaA85ADZJPFv2by2RPOQCxTH6luZ7P+DpV+PO4MEK/A8w0iS&#10;Hnr0dHAqhEbTaajQoG0OhqXcGZ8jPclX/azod4ukKlsiGx7M384avBNf0+idi79YDXH2wxfFwIZA&#10;hFCuU216DwmFQKfQlfOtK/zkEIXHNF1m6WyGER11EclHR22s+8xVj7xQYOsMEU3rSiUl9F6ZJIQh&#10;x2frPC2Sjw4+qlRb0XVhBDqJhgIvZ+ksOFjVCeaV3syaZl92Bh2JH6LwhRxBc29m1EGyANZywjZX&#10;2RHRXWQI3kmPB4kBnat0mZIfy3i5WWwW2SRL55tJFlfV5GlbZpP5Nvk0q6ZVWVbJT08tyfJWMMal&#10;ZzdObJL93URcd+cya7eZvZUheo8e6gVkx38gHTrrm+lXzOZ7xc47M3YchjQYXxfKb8H9HeT7tV//&#10;AgAA//8DAFBLAwQUAAYACAAAACEAXJ9I0d0AAAAJAQAADwAAAGRycy9kb3ducmV2LnhtbEyPwU7D&#10;MBBE70j8g7VIXBB1ksrQhjhVhcSBI20lrm68JIF4HcVOE/r1LOJAjzM7mn1TbGbXiRMOofWkIV0k&#10;IJAqb1uqNRz2L/crECEasqbzhBq+McCmvL4qTG79RG942sVacAmF3GhoYuxzKUPVoDNh4Xskvn34&#10;wZnIcqilHczE5a6TWZI8SGda4g+N6fG5weprNzoNGEaVJtu1qw+v5+nuPTt/Tv1e69ubefsEIuIc&#10;/8Pwi8/oUDLT0Y9kg+hYq4y3RA2PSoHggEqXSxDHP0OWhbxcUP4AAAD//wMAUEsBAi0AFAAGAAgA&#10;AAAhALaDOJL+AAAA4QEAABMAAAAAAAAAAAAAAAAAAAAAAFtDb250ZW50X1R5cGVzXS54bWxQSwEC&#10;LQAUAAYACAAAACEAOP0h/9YAAACUAQAACwAAAAAAAAAAAAAAAAAvAQAAX3JlbHMvLnJlbHNQSwEC&#10;LQAUAAYACAAAACEAopZwkCECAAA+BAAADgAAAAAAAAAAAAAAAAAuAgAAZHJzL2Uyb0RvYy54bWxQ&#10;SwECLQAUAAYACAAAACEAXJ9I0d0AAAAJAQAADwAAAAAAAAAAAAAAAAB7BAAAZHJzL2Rvd25yZXYu&#10;eG1sUEsFBgAAAAAEAAQA8wAAAIUFAAAAAA==&#10;"/>
                  </w:pict>
                </mc:Fallback>
              </mc:AlternateContent>
            </w:r>
            <w:r w:rsidR="005A044F" w:rsidRPr="00F36779">
              <w:rPr>
                <w:b/>
                <w:bCs/>
                <w:sz w:val="26"/>
                <w:szCs w:val="26"/>
                <w:lang w:val="vi-VN" w:eastAsia="vi-VN"/>
              </w:rPr>
              <w:t>CỘNG HÒA XÃ HỘI CHỦ NGHĨA VIỆT NAM</w:t>
            </w:r>
            <w:r w:rsidR="005A044F" w:rsidRPr="00F36779">
              <w:rPr>
                <w:b/>
                <w:bCs/>
                <w:sz w:val="26"/>
                <w:szCs w:val="26"/>
                <w:lang w:val="vi-VN" w:eastAsia="vi-VN"/>
              </w:rPr>
              <w:br/>
              <w:t xml:space="preserve">Độc lập - Tự do - Hạnh phúc </w:t>
            </w:r>
            <w:r w:rsidR="005A044F" w:rsidRPr="00F36779">
              <w:rPr>
                <w:b/>
                <w:bCs/>
                <w:sz w:val="26"/>
                <w:szCs w:val="26"/>
                <w:lang w:val="vi-VN" w:eastAsia="vi-VN"/>
              </w:rPr>
              <w:br/>
            </w:r>
          </w:p>
        </w:tc>
      </w:tr>
      <w:tr w:rsidR="005A044F" w:rsidRPr="00F36779">
        <w:tc>
          <w:tcPr>
            <w:tcW w:w="2916" w:type="dxa"/>
            <w:tcBorders>
              <w:tl2br w:val="nil"/>
              <w:tr2bl w:val="nil"/>
            </w:tcBorders>
            <w:tcMar>
              <w:top w:w="0" w:type="dxa"/>
              <w:left w:w="108" w:type="dxa"/>
              <w:bottom w:w="0" w:type="dxa"/>
              <w:right w:w="108" w:type="dxa"/>
            </w:tcMar>
          </w:tcPr>
          <w:p w:rsidR="005A044F" w:rsidRPr="00F36779" w:rsidRDefault="005A044F" w:rsidP="005A044F">
            <w:pPr>
              <w:spacing w:before="120" w:after="120"/>
              <w:jc w:val="center"/>
              <w:rPr>
                <w:sz w:val="26"/>
                <w:szCs w:val="26"/>
              </w:rPr>
            </w:pPr>
            <w:r w:rsidRPr="00F36779">
              <w:rPr>
                <w:sz w:val="26"/>
                <w:szCs w:val="26"/>
                <w:lang w:val="vi-VN" w:eastAsia="vi-VN"/>
              </w:rPr>
              <w:t xml:space="preserve">Số: </w:t>
            </w:r>
            <w:r w:rsidRPr="00F36779">
              <w:rPr>
                <w:sz w:val="26"/>
                <w:szCs w:val="26"/>
              </w:rPr>
              <w:t>......./........</w:t>
            </w:r>
          </w:p>
        </w:tc>
        <w:tc>
          <w:tcPr>
            <w:tcW w:w="6831" w:type="dxa"/>
            <w:tcBorders>
              <w:tl2br w:val="nil"/>
              <w:tr2bl w:val="nil"/>
            </w:tcBorders>
            <w:tcMar>
              <w:top w:w="0" w:type="dxa"/>
              <w:left w:w="108" w:type="dxa"/>
              <w:bottom w:w="0" w:type="dxa"/>
              <w:right w:w="108" w:type="dxa"/>
            </w:tcMar>
          </w:tcPr>
          <w:p w:rsidR="005A044F" w:rsidRPr="00F36779" w:rsidRDefault="005A044F" w:rsidP="005A044F">
            <w:pPr>
              <w:spacing w:before="120" w:after="120"/>
              <w:jc w:val="right"/>
              <w:rPr>
                <w:sz w:val="26"/>
                <w:szCs w:val="26"/>
              </w:rPr>
            </w:pPr>
            <w:r w:rsidRPr="00F36779">
              <w:rPr>
                <w:i/>
                <w:iCs/>
                <w:sz w:val="26"/>
                <w:szCs w:val="26"/>
              </w:rPr>
              <w:t>...............</w:t>
            </w:r>
            <w:r w:rsidRPr="00F36779">
              <w:rPr>
                <w:i/>
                <w:iCs/>
                <w:sz w:val="26"/>
                <w:szCs w:val="26"/>
                <w:lang w:val="vi-VN" w:eastAsia="vi-VN"/>
              </w:rPr>
              <w:t xml:space="preserve">, ngày </w:t>
            </w:r>
            <w:r w:rsidRPr="00F36779">
              <w:rPr>
                <w:i/>
                <w:iCs/>
                <w:sz w:val="26"/>
                <w:szCs w:val="26"/>
              </w:rPr>
              <w:t>....</w:t>
            </w:r>
            <w:r w:rsidRPr="00F36779">
              <w:rPr>
                <w:i/>
                <w:iCs/>
                <w:sz w:val="26"/>
                <w:szCs w:val="26"/>
                <w:lang w:val="vi-VN" w:eastAsia="vi-VN"/>
              </w:rPr>
              <w:t xml:space="preserve"> tháng </w:t>
            </w:r>
            <w:r w:rsidRPr="00F36779">
              <w:rPr>
                <w:i/>
                <w:iCs/>
                <w:sz w:val="26"/>
                <w:szCs w:val="26"/>
              </w:rPr>
              <w:t>....</w:t>
            </w:r>
            <w:r w:rsidRPr="00F36779">
              <w:rPr>
                <w:i/>
                <w:iCs/>
                <w:sz w:val="26"/>
                <w:szCs w:val="26"/>
                <w:lang w:val="vi-VN" w:eastAsia="vi-VN"/>
              </w:rPr>
              <w:t xml:space="preserve"> năm </w:t>
            </w:r>
            <w:r w:rsidRPr="00F36779">
              <w:rPr>
                <w:i/>
                <w:iCs/>
                <w:sz w:val="26"/>
                <w:szCs w:val="26"/>
              </w:rPr>
              <w:t>201.....</w:t>
            </w:r>
          </w:p>
        </w:tc>
      </w:tr>
    </w:tbl>
    <w:p w:rsidR="005A044F" w:rsidRPr="00F36779" w:rsidRDefault="005A044F" w:rsidP="005A044F">
      <w:pPr>
        <w:spacing w:before="120" w:after="120"/>
        <w:jc w:val="center"/>
        <w:rPr>
          <w:sz w:val="26"/>
          <w:szCs w:val="26"/>
        </w:rPr>
      </w:pPr>
      <w:r w:rsidRPr="00F36779">
        <w:rPr>
          <w:b/>
          <w:bCs/>
          <w:sz w:val="26"/>
          <w:szCs w:val="26"/>
          <w:lang w:val="vi-VN" w:eastAsia="vi-VN"/>
        </w:rPr>
        <w:t xml:space="preserve">ĐƠN ĐỀ NGHỊ CHẤP THUẬN THIẾT KẾ KỸ THUẬT NÚT GIAO ĐƯỜNG NHÁNH </w:t>
      </w:r>
      <w:r w:rsidRPr="00F36779">
        <w:rPr>
          <w:b/>
          <w:bCs/>
          <w:sz w:val="26"/>
          <w:szCs w:val="26"/>
        </w:rPr>
        <w:t xml:space="preserve">ĐẤU NỐI VÀO </w:t>
      </w:r>
      <w:r w:rsidR="00197ACA" w:rsidRPr="00F36779">
        <w:rPr>
          <w:b/>
          <w:bCs/>
          <w:sz w:val="26"/>
          <w:szCs w:val="26"/>
        </w:rPr>
        <w:t>ĐƯỜNG</w:t>
      </w:r>
    </w:p>
    <w:p w:rsidR="005A044F" w:rsidRDefault="005A044F" w:rsidP="005A044F">
      <w:pPr>
        <w:spacing w:before="120" w:after="120"/>
        <w:jc w:val="center"/>
        <w:rPr>
          <w:sz w:val="26"/>
          <w:szCs w:val="26"/>
          <w:lang w:val="vi-VN" w:eastAsia="vi-VN"/>
        </w:rPr>
      </w:pPr>
      <w:r w:rsidRPr="00F36779">
        <w:rPr>
          <w:sz w:val="26"/>
          <w:szCs w:val="26"/>
        </w:rPr>
        <w:t xml:space="preserve">Chấp thuận </w:t>
      </w:r>
      <w:r w:rsidRPr="00F36779">
        <w:rPr>
          <w:sz w:val="26"/>
          <w:szCs w:val="26"/>
          <w:lang w:val="vi-VN" w:eastAsia="vi-VN"/>
        </w:rPr>
        <w:t>xây dựng (</w:t>
      </w:r>
      <w:r w:rsidRPr="00F36779">
        <w:rPr>
          <w:sz w:val="26"/>
          <w:szCs w:val="26"/>
          <w:lang w:eastAsia="vi-VN"/>
        </w:rPr>
        <w:t>....</w:t>
      </w:r>
      <w:r w:rsidRPr="00F36779">
        <w:rPr>
          <w:sz w:val="26"/>
          <w:szCs w:val="26"/>
          <w:lang w:val="vi-VN" w:eastAsia="vi-VN"/>
        </w:rPr>
        <w:t>3</w:t>
      </w:r>
      <w:r w:rsidRPr="00F36779">
        <w:rPr>
          <w:sz w:val="26"/>
          <w:szCs w:val="26"/>
          <w:lang w:eastAsia="vi-VN"/>
        </w:rPr>
        <w:t>....</w:t>
      </w:r>
      <w:r w:rsidRPr="00F36779">
        <w:rPr>
          <w:sz w:val="26"/>
          <w:szCs w:val="26"/>
          <w:lang w:val="vi-VN" w:eastAsia="vi-VN"/>
        </w:rPr>
        <w:t>)</w:t>
      </w:r>
    </w:p>
    <w:p w:rsidR="000356DE" w:rsidRPr="00F36779" w:rsidRDefault="000356DE" w:rsidP="005A044F">
      <w:pPr>
        <w:spacing w:before="120" w:after="120"/>
        <w:jc w:val="center"/>
        <w:rPr>
          <w:sz w:val="26"/>
          <w:szCs w:val="26"/>
        </w:rPr>
      </w:pPr>
    </w:p>
    <w:p w:rsidR="005A044F" w:rsidRDefault="005A044F" w:rsidP="005A044F">
      <w:pPr>
        <w:tabs>
          <w:tab w:val="left" w:leader="dot" w:pos="3600"/>
        </w:tabs>
        <w:spacing w:before="120" w:after="120"/>
        <w:jc w:val="center"/>
        <w:rPr>
          <w:b/>
          <w:sz w:val="26"/>
          <w:szCs w:val="26"/>
        </w:rPr>
      </w:pPr>
      <w:r w:rsidRPr="00F36779">
        <w:rPr>
          <w:b/>
          <w:sz w:val="26"/>
          <w:szCs w:val="26"/>
        </w:rPr>
        <w:t xml:space="preserve">Kính gửi: </w:t>
      </w:r>
      <w:r w:rsidRPr="00F36779">
        <w:rPr>
          <w:b/>
          <w:sz w:val="26"/>
          <w:szCs w:val="26"/>
        </w:rPr>
        <w:tab/>
        <w:t>(4)</w:t>
      </w:r>
    </w:p>
    <w:p w:rsidR="000356DE" w:rsidRPr="00F36779" w:rsidRDefault="000356DE" w:rsidP="005A044F">
      <w:pPr>
        <w:tabs>
          <w:tab w:val="left" w:leader="dot" w:pos="3600"/>
        </w:tabs>
        <w:spacing w:before="120" w:after="120"/>
        <w:jc w:val="center"/>
        <w:rPr>
          <w:b/>
          <w:sz w:val="26"/>
          <w:szCs w:val="26"/>
        </w:rPr>
      </w:pPr>
    </w:p>
    <w:p w:rsidR="005A044F" w:rsidRPr="00F36779" w:rsidRDefault="005A044F" w:rsidP="000356DE">
      <w:pPr>
        <w:spacing w:before="120" w:after="120"/>
        <w:ind w:firstLine="720"/>
        <w:jc w:val="both"/>
        <w:rPr>
          <w:sz w:val="26"/>
          <w:szCs w:val="26"/>
        </w:rPr>
      </w:pPr>
      <w:r w:rsidRPr="00F36779">
        <w:rPr>
          <w:sz w:val="26"/>
          <w:szCs w:val="26"/>
        </w:rPr>
        <w:t xml:space="preserve">- </w:t>
      </w:r>
      <w:r w:rsidRPr="00F36779">
        <w:rPr>
          <w:sz w:val="26"/>
          <w:szCs w:val="26"/>
          <w:lang w:val="vi-VN" w:eastAsia="vi-VN"/>
        </w:rPr>
        <w:t xml:space="preserve">Căn cứ Nghị định số 11/2010/NĐ-CP ngày 24 tháng 02 năm 2010 của Chính phủ quy định về quản lý và bảo vệ kết cấu hạ tầng giao thông đường bộ; Nghị định số 100/2013/NĐ-CP ngày 03 tháng 9 năm 2013 của Chính phủ sửa đổi, bổ sung một số điều của Nghị định số </w:t>
      </w:r>
      <w:r w:rsidRPr="00F36779">
        <w:rPr>
          <w:sz w:val="26"/>
          <w:szCs w:val="26"/>
        </w:rPr>
        <w:t>11</w:t>
      </w:r>
      <w:r w:rsidRPr="00F36779">
        <w:rPr>
          <w:sz w:val="26"/>
          <w:szCs w:val="26"/>
          <w:lang w:val="vi-VN" w:eastAsia="vi-VN"/>
        </w:rPr>
        <w:t>/2010/NĐ-CP;</w:t>
      </w:r>
    </w:p>
    <w:p w:rsidR="005A044F" w:rsidRPr="00F36779" w:rsidRDefault="005A044F" w:rsidP="000356DE">
      <w:pPr>
        <w:spacing w:before="120" w:after="120"/>
        <w:ind w:firstLine="720"/>
        <w:jc w:val="both"/>
        <w:rPr>
          <w:sz w:val="26"/>
          <w:szCs w:val="26"/>
        </w:rPr>
      </w:pPr>
      <w:r w:rsidRPr="00F36779">
        <w:rPr>
          <w:sz w:val="26"/>
          <w:szCs w:val="26"/>
        </w:rPr>
        <w:t xml:space="preserve">- </w:t>
      </w:r>
      <w:r w:rsidRPr="00F36779">
        <w:rPr>
          <w:sz w:val="26"/>
          <w:szCs w:val="26"/>
          <w:lang w:val="vi-VN" w:eastAsia="vi-VN"/>
        </w:rPr>
        <w:t>Căn cứ Thông tư số .../TT-BGTVT ngày ... tháng ... năm 2015 của Bộ trưởng Bộ Giao thông vận tải hướng dẫn thực hiện một số điều của Nghị định số 11/2010/NĐ-CP ngày 24 tháng 02 năm 2010 của Chính phủ quy định về quản lý và bảo vệ kết cấu hạ tầng giao thông đường bộ;</w:t>
      </w:r>
    </w:p>
    <w:p w:rsidR="005A044F" w:rsidRPr="00F36779" w:rsidRDefault="005A044F" w:rsidP="000356DE">
      <w:pPr>
        <w:tabs>
          <w:tab w:val="left" w:pos="960"/>
        </w:tabs>
        <w:spacing w:before="120" w:after="120"/>
        <w:ind w:firstLine="720"/>
        <w:rPr>
          <w:sz w:val="26"/>
          <w:szCs w:val="26"/>
        </w:rPr>
      </w:pPr>
      <w:r w:rsidRPr="00F36779">
        <w:rPr>
          <w:sz w:val="26"/>
          <w:szCs w:val="26"/>
        </w:rPr>
        <w:t>- (...........5.............)</w:t>
      </w:r>
    </w:p>
    <w:p w:rsidR="005A044F" w:rsidRPr="00F36779" w:rsidRDefault="005A044F" w:rsidP="000356DE">
      <w:pPr>
        <w:spacing w:before="120" w:after="120"/>
        <w:ind w:firstLine="720"/>
        <w:rPr>
          <w:sz w:val="26"/>
          <w:szCs w:val="26"/>
        </w:rPr>
      </w:pPr>
      <w:r w:rsidRPr="00F36779">
        <w:rPr>
          <w:sz w:val="26"/>
          <w:szCs w:val="26"/>
        </w:rPr>
        <w:t xml:space="preserve">- </w:t>
      </w:r>
      <w:r w:rsidRPr="00F36779">
        <w:rPr>
          <w:sz w:val="26"/>
          <w:szCs w:val="26"/>
          <w:lang w:val="vi-VN" w:eastAsia="vi-VN"/>
        </w:rPr>
        <w:t>(</w:t>
      </w:r>
      <w:r w:rsidRPr="00F36779">
        <w:rPr>
          <w:sz w:val="26"/>
          <w:szCs w:val="26"/>
          <w:lang w:eastAsia="vi-VN"/>
        </w:rPr>
        <w:t>..........</w:t>
      </w:r>
      <w:r w:rsidRPr="00F36779">
        <w:rPr>
          <w:sz w:val="26"/>
          <w:szCs w:val="26"/>
          <w:lang w:val="vi-VN" w:eastAsia="vi-VN"/>
        </w:rPr>
        <w:t>2</w:t>
      </w:r>
      <w:r w:rsidRPr="00F36779">
        <w:rPr>
          <w:sz w:val="26"/>
          <w:szCs w:val="26"/>
          <w:lang w:eastAsia="vi-VN"/>
        </w:rPr>
        <w:t>.........</w:t>
      </w:r>
      <w:r w:rsidRPr="00F36779">
        <w:rPr>
          <w:sz w:val="26"/>
          <w:szCs w:val="26"/>
          <w:lang w:val="vi-VN" w:eastAsia="vi-VN"/>
        </w:rPr>
        <w:t>) đề nghị được chấp thuận thiết kế và phương án tổ chức giao thông của nút giao đường nhánh đấu nối (</w:t>
      </w:r>
      <w:r w:rsidRPr="00F36779">
        <w:rPr>
          <w:sz w:val="26"/>
          <w:szCs w:val="26"/>
          <w:lang w:eastAsia="vi-VN"/>
        </w:rPr>
        <w:t>.........</w:t>
      </w:r>
      <w:r w:rsidRPr="00F36779">
        <w:rPr>
          <w:sz w:val="26"/>
          <w:szCs w:val="26"/>
          <w:lang w:val="vi-VN" w:eastAsia="vi-VN"/>
        </w:rPr>
        <w:t>6</w:t>
      </w:r>
      <w:r w:rsidRPr="00F36779">
        <w:rPr>
          <w:sz w:val="26"/>
          <w:szCs w:val="26"/>
          <w:lang w:eastAsia="vi-VN"/>
        </w:rPr>
        <w:t>...........</w:t>
      </w:r>
      <w:r w:rsidRPr="00F36779">
        <w:rPr>
          <w:sz w:val="26"/>
          <w:szCs w:val="26"/>
          <w:lang w:val="vi-VN" w:eastAsia="vi-VN"/>
        </w:rPr>
        <w:t>)</w:t>
      </w:r>
    </w:p>
    <w:p w:rsidR="005A044F" w:rsidRPr="00F36779" w:rsidRDefault="005A044F" w:rsidP="000356DE">
      <w:pPr>
        <w:spacing w:before="120" w:after="120"/>
        <w:ind w:firstLine="720"/>
        <w:jc w:val="both"/>
        <w:rPr>
          <w:sz w:val="26"/>
          <w:szCs w:val="26"/>
        </w:rPr>
      </w:pPr>
      <w:r w:rsidRPr="00F36779">
        <w:rPr>
          <w:sz w:val="26"/>
          <w:szCs w:val="26"/>
          <w:lang w:val="vi-VN" w:eastAsia="vi-VN"/>
        </w:rPr>
        <w:t>Gửi kèm theo các tài liệu sau:</w:t>
      </w:r>
    </w:p>
    <w:p w:rsidR="005A044F" w:rsidRPr="00F36779" w:rsidRDefault="005A044F" w:rsidP="000356DE">
      <w:pPr>
        <w:spacing w:before="120" w:after="120"/>
        <w:ind w:firstLine="720"/>
        <w:jc w:val="both"/>
        <w:rPr>
          <w:sz w:val="26"/>
          <w:szCs w:val="26"/>
        </w:rPr>
      </w:pPr>
      <w:r w:rsidRPr="00F36779">
        <w:rPr>
          <w:i/>
          <w:iCs/>
          <w:sz w:val="26"/>
          <w:szCs w:val="26"/>
          <w:lang w:val="vi-VN" w:eastAsia="vi-VN"/>
        </w:rPr>
        <w:t>+ Hồ sơ Thiết kế và Phương án t</w:t>
      </w:r>
      <w:r w:rsidRPr="00F36779">
        <w:rPr>
          <w:i/>
          <w:iCs/>
          <w:sz w:val="26"/>
          <w:szCs w:val="26"/>
        </w:rPr>
        <w:t xml:space="preserve">ổ </w:t>
      </w:r>
      <w:r w:rsidRPr="00F36779">
        <w:rPr>
          <w:i/>
          <w:iCs/>
          <w:sz w:val="26"/>
          <w:szCs w:val="26"/>
          <w:lang w:val="vi-VN" w:eastAsia="vi-VN"/>
        </w:rPr>
        <w:t>chức giao thông của nút giao (có Biện pháp t</w:t>
      </w:r>
      <w:r w:rsidRPr="00F36779">
        <w:rPr>
          <w:i/>
          <w:iCs/>
          <w:sz w:val="26"/>
          <w:szCs w:val="26"/>
        </w:rPr>
        <w:t xml:space="preserve">ổ </w:t>
      </w:r>
      <w:r w:rsidRPr="00F36779">
        <w:rPr>
          <w:i/>
          <w:iCs/>
          <w:sz w:val="26"/>
          <w:szCs w:val="26"/>
          <w:lang w:val="vi-VN" w:eastAsia="vi-VN"/>
        </w:rPr>
        <w:t>chức th</w:t>
      </w:r>
      <w:r w:rsidRPr="00F36779">
        <w:rPr>
          <w:i/>
          <w:iCs/>
          <w:sz w:val="26"/>
          <w:szCs w:val="26"/>
        </w:rPr>
        <w:t xml:space="preserve">i </w:t>
      </w:r>
      <w:r w:rsidRPr="00F36779">
        <w:rPr>
          <w:i/>
          <w:iCs/>
          <w:sz w:val="26"/>
          <w:szCs w:val="26"/>
          <w:lang w:val="vi-VN" w:eastAsia="vi-VN"/>
        </w:rPr>
        <w:t>công bảo đảm an toàn giao thông) do Tổ chức tư v</w:t>
      </w:r>
      <w:r w:rsidRPr="00F36779">
        <w:rPr>
          <w:i/>
          <w:iCs/>
          <w:sz w:val="26"/>
          <w:szCs w:val="26"/>
        </w:rPr>
        <w:t>ấ</w:t>
      </w:r>
      <w:r w:rsidRPr="00F36779">
        <w:rPr>
          <w:i/>
          <w:iCs/>
          <w:sz w:val="26"/>
          <w:szCs w:val="26"/>
          <w:lang w:val="vi-VN" w:eastAsia="vi-VN"/>
        </w:rPr>
        <w:t xml:space="preserve">n được phép hành nghề trong lĩnh vực công trình đường bộ </w:t>
      </w:r>
      <w:r w:rsidRPr="00F36779">
        <w:rPr>
          <w:i/>
          <w:iCs/>
          <w:sz w:val="26"/>
          <w:szCs w:val="26"/>
        </w:rPr>
        <w:t>l</w:t>
      </w:r>
      <w:r w:rsidRPr="00F36779">
        <w:rPr>
          <w:i/>
          <w:iCs/>
          <w:sz w:val="26"/>
          <w:szCs w:val="26"/>
          <w:lang w:val="vi-VN" w:eastAsia="vi-VN"/>
        </w:rPr>
        <w:t xml:space="preserve">ập (bản </w:t>
      </w:r>
      <w:r w:rsidRPr="00F36779">
        <w:rPr>
          <w:i/>
          <w:iCs/>
          <w:sz w:val="26"/>
          <w:szCs w:val="26"/>
        </w:rPr>
        <w:t>chính</w:t>
      </w:r>
      <w:r w:rsidRPr="00F36779">
        <w:rPr>
          <w:i/>
          <w:iCs/>
          <w:sz w:val="26"/>
          <w:szCs w:val="26"/>
          <w:lang w:val="vi-VN" w:eastAsia="vi-VN"/>
        </w:rPr>
        <w:t>).</w:t>
      </w:r>
    </w:p>
    <w:p w:rsidR="005A044F" w:rsidRPr="00F36779" w:rsidRDefault="005A044F" w:rsidP="000356DE">
      <w:pPr>
        <w:spacing w:before="120" w:after="120"/>
        <w:ind w:firstLine="720"/>
        <w:jc w:val="both"/>
        <w:rPr>
          <w:sz w:val="26"/>
          <w:szCs w:val="26"/>
        </w:rPr>
      </w:pPr>
      <w:r w:rsidRPr="00F36779">
        <w:rPr>
          <w:i/>
          <w:iCs/>
          <w:sz w:val="26"/>
          <w:szCs w:val="26"/>
        </w:rPr>
        <w:t xml:space="preserve">- </w:t>
      </w:r>
      <w:r w:rsidRPr="00F36779">
        <w:rPr>
          <w:i/>
          <w:iCs/>
          <w:sz w:val="26"/>
          <w:szCs w:val="26"/>
          <w:lang w:val="vi-VN" w:eastAsia="vi-VN"/>
        </w:rPr>
        <w:t>Số lượng bộ hồ sơ: 01 bộ.</w:t>
      </w:r>
    </w:p>
    <w:p w:rsidR="005A044F" w:rsidRDefault="005A044F" w:rsidP="000356DE">
      <w:pPr>
        <w:spacing w:before="120" w:after="120"/>
        <w:ind w:firstLine="720"/>
        <w:jc w:val="both"/>
        <w:rPr>
          <w:sz w:val="26"/>
          <w:szCs w:val="26"/>
          <w:lang w:val="vi-VN" w:eastAsia="vi-VN"/>
        </w:rPr>
      </w:pPr>
      <w:r w:rsidRPr="00F36779">
        <w:rPr>
          <w:sz w:val="26"/>
          <w:szCs w:val="26"/>
          <w:lang w:val="vi-VN" w:eastAsia="vi-VN"/>
        </w:rPr>
        <w:t>(</w:t>
      </w:r>
      <w:r w:rsidRPr="00F36779">
        <w:rPr>
          <w:sz w:val="26"/>
          <w:szCs w:val="26"/>
          <w:lang w:eastAsia="vi-VN"/>
        </w:rPr>
        <w:t>...</w:t>
      </w:r>
      <w:r w:rsidRPr="00F36779">
        <w:rPr>
          <w:sz w:val="26"/>
          <w:szCs w:val="26"/>
          <w:lang w:val="vi-VN" w:eastAsia="vi-VN"/>
        </w:rPr>
        <w:t>2</w:t>
      </w:r>
      <w:r w:rsidRPr="00F36779">
        <w:rPr>
          <w:sz w:val="26"/>
          <w:szCs w:val="26"/>
          <w:lang w:eastAsia="vi-VN"/>
        </w:rPr>
        <w:t>...</w:t>
      </w:r>
      <w:r w:rsidRPr="00F36779">
        <w:rPr>
          <w:sz w:val="26"/>
          <w:szCs w:val="26"/>
          <w:lang w:val="vi-VN" w:eastAsia="vi-VN"/>
        </w:rPr>
        <w:t>) cam kết tự di chuyển hoặc cải tạo công trình n</w:t>
      </w:r>
      <w:r w:rsidR="00197ACA" w:rsidRPr="00F36779">
        <w:rPr>
          <w:sz w:val="26"/>
          <w:szCs w:val="26"/>
          <w:lang w:val="vi-VN" w:eastAsia="vi-VN"/>
        </w:rPr>
        <w:t xml:space="preserve">út giao đấu nối đường nhánh </w:t>
      </w:r>
      <w:r w:rsidRPr="00F36779">
        <w:rPr>
          <w:sz w:val="26"/>
          <w:szCs w:val="26"/>
          <w:lang w:val="vi-VN" w:eastAsia="vi-VN"/>
        </w:rPr>
        <w:t xml:space="preserve">phải hoặc </w:t>
      </w:r>
      <w:r w:rsidRPr="00F36779">
        <w:rPr>
          <w:sz w:val="26"/>
          <w:szCs w:val="26"/>
        </w:rPr>
        <w:t>tr</w:t>
      </w:r>
      <w:r w:rsidRPr="00F36779">
        <w:rPr>
          <w:sz w:val="26"/>
          <w:szCs w:val="26"/>
          <w:lang w:val="vi-VN" w:eastAsia="vi-VN"/>
        </w:rPr>
        <w:t xml:space="preserve">ái tuyến và không đòi bồi thường khi cơ quan có thẩm quyền yêu cầu di chuyển hoặc cải tạo; đồng thời, hoàn </w:t>
      </w:r>
      <w:r w:rsidRPr="00F36779">
        <w:rPr>
          <w:sz w:val="26"/>
          <w:szCs w:val="26"/>
        </w:rPr>
        <w:t xml:space="preserve">chỉnh </w:t>
      </w:r>
      <w:r w:rsidRPr="00F36779">
        <w:rPr>
          <w:sz w:val="26"/>
          <w:szCs w:val="26"/>
          <w:lang w:val="vi-VN" w:eastAsia="vi-VN"/>
        </w:rPr>
        <w:t>các thủ tục theo quy định của pháp luật có liên quan để công trì</w:t>
      </w:r>
      <w:r w:rsidR="00197ACA" w:rsidRPr="00F36779">
        <w:rPr>
          <w:sz w:val="26"/>
          <w:szCs w:val="26"/>
          <w:lang w:val="vi-VN" w:eastAsia="vi-VN"/>
        </w:rPr>
        <w:t>nh nút giao đấu nối đường nhánh</w:t>
      </w:r>
      <w:r w:rsidR="00197ACA" w:rsidRPr="00F36779">
        <w:rPr>
          <w:sz w:val="26"/>
          <w:szCs w:val="26"/>
          <w:lang w:eastAsia="vi-VN"/>
        </w:rPr>
        <w:t xml:space="preserve"> vào. </w:t>
      </w:r>
      <w:r w:rsidRPr="00F36779">
        <w:rPr>
          <w:sz w:val="26"/>
          <w:szCs w:val="26"/>
          <w:lang w:val="vi-VN" w:eastAsia="vi-VN"/>
        </w:rPr>
        <w:t xml:space="preserve">Tại Km...+.../phải hoặc </w:t>
      </w:r>
      <w:r w:rsidRPr="00F36779">
        <w:rPr>
          <w:sz w:val="26"/>
          <w:szCs w:val="26"/>
        </w:rPr>
        <w:t>tr</w:t>
      </w:r>
      <w:r w:rsidRPr="00F36779">
        <w:rPr>
          <w:sz w:val="26"/>
          <w:szCs w:val="26"/>
          <w:lang w:val="vi-VN" w:eastAsia="vi-VN"/>
        </w:rPr>
        <w:t xml:space="preserve">ái </w:t>
      </w:r>
      <w:r w:rsidRPr="00F36779">
        <w:rPr>
          <w:sz w:val="26"/>
          <w:szCs w:val="26"/>
        </w:rPr>
        <w:t xml:space="preserve">tuyến </w:t>
      </w:r>
      <w:r w:rsidRPr="00F36779">
        <w:rPr>
          <w:sz w:val="26"/>
          <w:szCs w:val="26"/>
          <w:lang w:val="vi-VN" w:eastAsia="vi-VN"/>
        </w:rPr>
        <w:t xml:space="preserve">được </w:t>
      </w:r>
      <w:r w:rsidRPr="00F36779">
        <w:rPr>
          <w:sz w:val="26"/>
          <w:szCs w:val="26"/>
        </w:rPr>
        <w:t>tr</w:t>
      </w:r>
      <w:r w:rsidRPr="00F36779">
        <w:rPr>
          <w:sz w:val="26"/>
          <w:szCs w:val="26"/>
          <w:lang w:val="vi-VN" w:eastAsia="vi-VN"/>
        </w:rPr>
        <w:t>iển khai xây dựng trong thời hạn có hiệu lực của Văn bản chấp thuận.</w:t>
      </w:r>
    </w:p>
    <w:p w:rsidR="000356DE" w:rsidRPr="00F36779" w:rsidRDefault="000356DE" w:rsidP="000356DE">
      <w:pPr>
        <w:spacing w:before="120" w:after="120"/>
        <w:ind w:firstLine="720"/>
        <w:jc w:val="both"/>
        <w:rPr>
          <w:sz w:val="26"/>
          <w:szCs w:val="26"/>
        </w:rPr>
      </w:pPr>
    </w:p>
    <w:p w:rsidR="005A044F" w:rsidRPr="00F36779" w:rsidRDefault="005A044F" w:rsidP="005A044F">
      <w:pPr>
        <w:tabs>
          <w:tab w:val="left" w:leader="dot" w:pos="8400"/>
        </w:tabs>
        <w:spacing w:before="120" w:after="120"/>
        <w:jc w:val="both"/>
        <w:rPr>
          <w:sz w:val="26"/>
          <w:szCs w:val="26"/>
          <w:lang w:val="vi-VN" w:eastAsia="vi-VN"/>
        </w:rPr>
      </w:pPr>
      <w:r w:rsidRPr="00F36779">
        <w:rPr>
          <w:sz w:val="26"/>
          <w:szCs w:val="26"/>
          <w:lang w:val="vi-VN" w:eastAsia="vi-VN"/>
        </w:rPr>
        <w:lastRenderedPageBreak/>
        <w:t xml:space="preserve">Địa chỉ liên hệ: </w:t>
      </w:r>
      <w:r w:rsidRPr="00F36779">
        <w:rPr>
          <w:sz w:val="26"/>
          <w:szCs w:val="26"/>
          <w:lang w:eastAsia="vi-VN"/>
        </w:rPr>
        <w:tab/>
      </w:r>
    </w:p>
    <w:p w:rsidR="005A044F" w:rsidRPr="00F36779" w:rsidRDefault="005A044F" w:rsidP="005A044F">
      <w:pPr>
        <w:tabs>
          <w:tab w:val="left" w:leader="dot" w:pos="8400"/>
        </w:tabs>
        <w:spacing w:before="120" w:after="120"/>
        <w:jc w:val="both"/>
        <w:rPr>
          <w:sz w:val="26"/>
          <w:szCs w:val="26"/>
        </w:rPr>
      </w:pPr>
      <w:r w:rsidRPr="00F36779">
        <w:rPr>
          <w:sz w:val="26"/>
          <w:szCs w:val="26"/>
          <w:lang w:val="vi-VN" w:eastAsia="vi-VN"/>
        </w:rPr>
        <w:t xml:space="preserve">Số điện thoại: </w:t>
      </w:r>
      <w:r w:rsidRPr="00F36779">
        <w:rPr>
          <w:sz w:val="26"/>
          <w:szCs w:val="26"/>
          <w:lang w:eastAsia="vi-VN"/>
        </w:rPr>
        <w:tab/>
      </w:r>
    </w:p>
    <w:tbl>
      <w:tblPr>
        <w:tblW w:w="0" w:type="auto"/>
        <w:tblLayout w:type="fixed"/>
        <w:tblCellMar>
          <w:left w:w="0" w:type="dxa"/>
          <w:right w:w="0" w:type="dxa"/>
        </w:tblCellMar>
        <w:tblLook w:val="0000" w:firstRow="0" w:lastRow="0" w:firstColumn="0" w:lastColumn="0" w:noHBand="0" w:noVBand="0"/>
      </w:tblPr>
      <w:tblGrid>
        <w:gridCol w:w="4314"/>
        <w:gridCol w:w="5859"/>
      </w:tblGrid>
      <w:tr w:rsidR="005A044F" w:rsidRPr="00F36779">
        <w:tc>
          <w:tcPr>
            <w:tcW w:w="4314" w:type="dxa"/>
            <w:tcBorders>
              <w:tl2br w:val="nil"/>
              <w:tr2bl w:val="nil"/>
            </w:tcBorders>
            <w:tcMar>
              <w:top w:w="0" w:type="dxa"/>
              <w:left w:w="108" w:type="dxa"/>
              <w:bottom w:w="0" w:type="dxa"/>
              <w:right w:w="108" w:type="dxa"/>
            </w:tcMar>
          </w:tcPr>
          <w:p w:rsidR="005A044F" w:rsidRPr="00F36779" w:rsidRDefault="005A044F" w:rsidP="005A044F">
            <w:pPr>
              <w:spacing w:before="120" w:after="120"/>
              <w:rPr>
                <w:sz w:val="26"/>
                <w:szCs w:val="26"/>
                <w:lang w:eastAsia="vi-VN"/>
              </w:rPr>
            </w:pPr>
            <w:r w:rsidRPr="00F36779">
              <w:rPr>
                <w:sz w:val="26"/>
                <w:szCs w:val="26"/>
              </w:rPr>
              <w:t> </w:t>
            </w:r>
            <w:r w:rsidRPr="00F36779">
              <w:rPr>
                <w:b/>
                <w:bCs/>
                <w:i/>
                <w:iCs/>
                <w:sz w:val="26"/>
                <w:szCs w:val="26"/>
                <w:lang w:val="vi-VN" w:eastAsia="vi-VN"/>
              </w:rPr>
              <w:t>Nơi nhận:</w:t>
            </w:r>
            <w:r w:rsidRPr="00F36779">
              <w:rPr>
                <w:b/>
                <w:bCs/>
                <w:i/>
                <w:iCs/>
                <w:sz w:val="26"/>
                <w:szCs w:val="26"/>
                <w:lang w:val="vi-VN" w:eastAsia="vi-VN"/>
              </w:rPr>
              <w:br/>
            </w:r>
            <w:r w:rsidRPr="00F36779">
              <w:rPr>
                <w:sz w:val="26"/>
                <w:szCs w:val="26"/>
                <w:lang w:val="vi-VN" w:eastAsia="vi-VN"/>
              </w:rPr>
              <w:t>- Như trên;</w:t>
            </w:r>
            <w:r w:rsidRPr="00F36779">
              <w:rPr>
                <w:sz w:val="26"/>
                <w:szCs w:val="26"/>
                <w:lang w:val="vi-VN" w:eastAsia="vi-VN"/>
              </w:rPr>
              <w:br/>
            </w:r>
            <w:r w:rsidRPr="00F36779">
              <w:rPr>
                <w:sz w:val="26"/>
                <w:szCs w:val="26"/>
              </w:rPr>
              <w:t>- ………….;</w:t>
            </w:r>
            <w:r w:rsidRPr="00F36779">
              <w:rPr>
                <w:sz w:val="26"/>
                <w:szCs w:val="26"/>
              </w:rPr>
              <w:br/>
            </w:r>
            <w:r w:rsidRPr="00F36779">
              <w:rPr>
                <w:sz w:val="26"/>
                <w:szCs w:val="26"/>
                <w:lang w:val="vi-VN" w:eastAsia="vi-VN"/>
              </w:rPr>
              <w:t>- Lưu</w:t>
            </w:r>
            <w:r w:rsidRPr="00F36779">
              <w:rPr>
                <w:sz w:val="26"/>
                <w:szCs w:val="26"/>
              </w:rPr>
              <w:t xml:space="preserve"> V</w:t>
            </w:r>
            <w:r w:rsidRPr="00F36779">
              <w:rPr>
                <w:sz w:val="26"/>
                <w:szCs w:val="26"/>
                <w:lang w:val="vi-VN" w:eastAsia="vi-VN"/>
              </w:rPr>
              <w:t>T.</w:t>
            </w:r>
          </w:p>
          <w:p w:rsidR="004939CF" w:rsidRPr="00F36779" w:rsidRDefault="004939CF" w:rsidP="005A044F">
            <w:pPr>
              <w:spacing w:before="120" w:after="120"/>
              <w:rPr>
                <w:sz w:val="26"/>
                <w:szCs w:val="26"/>
                <w:lang w:eastAsia="vi-VN"/>
              </w:rPr>
            </w:pPr>
          </w:p>
          <w:p w:rsidR="004939CF" w:rsidRPr="00F36779" w:rsidRDefault="004939CF" w:rsidP="005A044F">
            <w:pPr>
              <w:spacing w:before="120" w:after="120"/>
              <w:rPr>
                <w:sz w:val="26"/>
                <w:szCs w:val="26"/>
              </w:rPr>
            </w:pPr>
          </w:p>
        </w:tc>
        <w:tc>
          <w:tcPr>
            <w:tcW w:w="5859" w:type="dxa"/>
            <w:tcBorders>
              <w:tl2br w:val="nil"/>
              <w:tr2bl w:val="nil"/>
            </w:tcBorders>
            <w:tcMar>
              <w:top w:w="0" w:type="dxa"/>
              <w:left w:w="108" w:type="dxa"/>
              <w:bottom w:w="0" w:type="dxa"/>
              <w:right w:w="108" w:type="dxa"/>
            </w:tcMar>
          </w:tcPr>
          <w:p w:rsidR="005A044F" w:rsidRPr="00F36779" w:rsidRDefault="005A044F" w:rsidP="005A044F">
            <w:pPr>
              <w:spacing w:before="120" w:after="120"/>
              <w:jc w:val="center"/>
              <w:rPr>
                <w:sz w:val="26"/>
                <w:szCs w:val="26"/>
              </w:rPr>
            </w:pPr>
            <w:r w:rsidRPr="00F36779">
              <w:rPr>
                <w:sz w:val="26"/>
                <w:szCs w:val="26"/>
              </w:rPr>
              <w:t>(...2...)</w:t>
            </w:r>
            <w:r w:rsidRPr="00F36779">
              <w:rPr>
                <w:sz w:val="26"/>
                <w:szCs w:val="26"/>
              </w:rPr>
              <w:br/>
            </w:r>
            <w:r w:rsidRPr="00F36779">
              <w:rPr>
                <w:b/>
                <w:bCs/>
                <w:sz w:val="26"/>
                <w:szCs w:val="26"/>
              </w:rPr>
              <w:t>QUYỀN HẠN, CHỨC VỤ CỦA NGƯỜI KÝ</w:t>
            </w:r>
            <w:r w:rsidRPr="00F36779">
              <w:rPr>
                <w:b/>
                <w:bCs/>
                <w:sz w:val="26"/>
                <w:szCs w:val="26"/>
              </w:rPr>
              <w:br/>
            </w:r>
            <w:r w:rsidRPr="00F36779">
              <w:rPr>
                <w:i/>
                <w:iCs/>
                <w:sz w:val="26"/>
                <w:szCs w:val="26"/>
              </w:rPr>
              <w:t>(Ký, ghi rõ họ tên và đóng dấu)</w:t>
            </w:r>
          </w:p>
        </w:tc>
      </w:tr>
    </w:tbl>
    <w:p w:rsidR="005A044F" w:rsidRPr="00F36779" w:rsidRDefault="005A044F" w:rsidP="005A044F">
      <w:pPr>
        <w:spacing w:before="120" w:after="120"/>
        <w:rPr>
          <w:sz w:val="26"/>
          <w:szCs w:val="26"/>
        </w:rPr>
      </w:pPr>
      <w:r w:rsidRPr="00F36779">
        <w:rPr>
          <w:b/>
          <w:bCs/>
          <w:i/>
          <w:iCs/>
          <w:sz w:val="26"/>
          <w:szCs w:val="26"/>
          <w:lang w:val="vi-VN" w:eastAsia="vi-VN"/>
        </w:rPr>
        <w:t>Hướng dẫn nội dung ghi trong Đơn đề nghị</w:t>
      </w:r>
    </w:p>
    <w:p w:rsidR="005A044F" w:rsidRPr="00F36779" w:rsidRDefault="005A044F" w:rsidP="005A044F">
      <w:pPr>
        <w:spacing w:before="120" w:after="120"/>
        <w:jc w:val="both"/>
        <w:rPr>
          <w:sz w:val="26"/>
          <w:szCs w:val="26"/>
        </w:rPr>
      </w:pPr>
      <w:r w:rsidRPr="00F36779">
        <w:rPr>
          <w:sz w:val="26"/>
          <w:szCs w:val="26"/>
        </w:rPr>
        <w:t xml:space="preserve">(1) </w:t>
      </w:r>
      <w:r w:rsidRPr="00F36779">
        <w:rPr>
          <w:sz w:val="26"/>
          <w:szCs w:val="26"/>
          <w:lang w:val="vi-VN" w:eastAsia="vi-VN"/>
        </w:rPr>
        <w:t>Tên tổ chức hoặc cơ quan cấp trên của đơn vị hoặc tổ chức đứng Đơn đề nghị (nếu có).</w:t>
      </w:r>
    </w:p>
    <w:p w:rsidR="005A044F" w:rsidRPr="00F36779" w:rsidRDefault="005A044F" w:rsidP="005A044F">
      <w:pPr>
        <w:spacing w:before="120" w:after="120"/>
        <w:jc w:val="both"/>
        <w:rPr>
          <w:sz w:val="26"/>
          <w:szCs w:val="26"/>
        </w:rPr>
      </w:pPr>
      <w:r w:rsidRPr="00F36779">
        <w:rPr>
          <w:sz w:val="26"/>
          <w:szCs w:val="26"/>
        </w:rPr>
        <w:t xml:space="preserve">(2) </w:t>
      </w:r>
      <w:r w:rsidRPr="00F36779">
        <w:rPr>
          <w:sz w:val="26"/>
          <w:szCs w:val="26"/>
          <w:lang w:val="vi-VN" w:eastAsia="vi-VN"/>
        </w:rPr>
        <w:t>Tên đơn vị hoặc tổ chức đứng Đơn đề nghị chấp thuận thiết kế và phương án tổ chức giao thông của nút giao đường nhánh đấu nối (Do Chủ đầu tư đứng đơn).</w:t>
      </w:r>
    </w:p>
    <w:p w:rsidR="005A044F" w:rsidRPr="00F36779" w:rsidRDefault="005A044F" w:rsidP="005A044F">
      <w:pPr>
        <w:spacing w:before="120" w:after="120"/>
        <w:jc w:val="both"/>
        <w:rPr>
          <w:sz w:val="26"/>
          <w:szCs w:val="26"/>
        </w:rPr>
      </w:pPr>
      <w:r w:rsidRPr="00F36779">
        <w:rPr>
          <w:sz w:val="26"/>
          <w:szCs w:val="26"/>
        </w:rPr>
        <w:t xml:space="preserve">(3) </w:t>
      </w:r>
      <w:r w:rsidRPr="00F36779">
        <w:rPr>
          <w:sz w:val="26"/>
          <w:szCs w:val="26"/>
          <w:lang w:val="vi-VN" w:eastAsia="vi-VN"/>
        </w:rPr>
        <w:t>Ghi vắn tắt tên công trình, quốc lộ, địa phương; ví dụ “Chấp thuận thiết kế và phương án tổ chức giao thông của nút giao đường nhánh đấu nối tại Km..+.../Trái tuyến hoặc phải tuyến/ QL..”.</w:t>
      </w:r>
    </w:p>
    <w:p w:rsidR="005A044F" w:rsidRPr="00F36779" w:rsidRDefault="005A044F" w:rsidP="005A044F">
      <w:pPr>
        <w:spacing w:before="120" w:after="120"/>
        <w:jc w:val="both"/>
        <w:rPr>
          <w:sz w:val="26"/>
          <w:szCs w:val="26"/>
        </w:rPr>
      </w:pPr>
      <w:r w:rsidRPr="00F36779">
        <w:rPr>
          <w:sz w:val="26"/>
          <w:szCs w:val="26"/>
        </w:rPr>
        <w:t xml:space="preserve">(4) </w:t>
      </w:r>
      <w:r w:rsidRPr="00F36779">
        <w:rPr>
          <w:sz w:val="26"/>
          <w:szCs w:val="26"/>
          <w:lang w:val="vi-VN" w:eastAsia="vi-VN"/>
        </w:rPr>
        <w:t>Tên cơ quan chấp thuận cho phép xây dựng công trình nút giao đấu nối đường nhánh theo quy định tại Điều 22 Thông tư này.</w:t>
      </w:r>
    </w:p>
    <w:p w:rsidR="005A044F" w:rsidRPr="00F36779" w:rsidRDefault="005A044F" w:rsidP="005A044F">
      <w:pPr>
        <w:spacing w:before="120" w:after="120"/>
        <w:jc w:val="both"/>
        <w:rPr>
          <w:sz w:val="26"/>
          <w:szCs w:val="26"/>
        </w:rPr>
      </w:pPr>
      <w:r w:rsidRPr="00F36779">
        <w:rPr>
          <w:sz w:val="26"/>
          <w:szCs w:val="26"/>
        </w:rPr>
        <w:t xml:space="preserve">(5) </w:t>
      </w:r>
      <w:r w:rsidRPr="00F36779">
        <w:rPr>
          <w:sz w:val="26"/>
          <w:szCs w:val="26"/>
          <w:lang w:val="vi-VN" w:eastAsia="vi-VN"/>
        </w:rPr>
        <w:t>Văn bản cho phép chuẩn bị đầu tư hoặc phê duyệt đầu tư công trình thiết yếu của cấp có thẩm quyền.</w:t>
      </w:r>
    </w:p>
    <w:p w:rsidR="005A044F" w:rsidRPr="00F36779" w:rsidRDefault="005A044F" w:rsidP="005A044F">
      <w:pPr>
        <w:spacing w:before="120" w:after="120"/>
        <w:jc w:val="both"/>
        <w:rPr>
          <w:sz w:val="26"/>
          <w:szCs w:val="26"/>
        </w:rPr>
      </w:pPr>
      <w:r w:rsidRPr="00F36779">
        <w:rPr>
          <w:sz w:val="26"/>
          <w:szCs w:val="26"/>
        </w:rPr>
        <w:t xml:space="preserve">(6) </w:t>
      </w:r>
      <w:r w:rsidRPr="00F36779">
        <w:rPr>
          <w:sz w:val="26"/>
          <w:szCs w:val="26"/>
          <w:lang w:val="vi-VN" w:eastAsia="vi-VN"/>
        </w:rPr>
        <w:t>Ghi rõ, đầy đủ tên quốc lộ, cấp kỹ thuật của đường, lý trình, phía bên trái hoặc bên phải quốc lộ./.</w:t>
      </w:r>
    </w:p>
    <w:p w:rsidR="005A044F" w:rsidRPr="00F36779" w:rsidRDefault="005A044F" w:rsidP="005A044F">
      <w:pPr>
        <w:spacing w:before="120" w:after="120"/>
        <w:jc w:val="both"/>
        <w:rPr>
          <w:sz w:val="26"/>
          <w:szCs w:val="26"/>
        </w:rPr>
      </w:pPr>
    </w:p>
    <w:p w:rsidR="005A044F" w:rsidRPr="00F36779" w:rsidRDefault="005A044F" w:rsidP="005A044F">
      <w:pPr>
        <w:spacing w:before="120" w:after="120"/>
        <w:jc w:val="both"/>
        <w:rPr>
          <w:sz w:val="26"/>
          <w:szCs w:val="26"/>
        </w:rPr>
      </w:pPr>
    </w:p>
    <w:p w:rsidR="005A044F" w:rsidRPr="00F36779" w:rsidRDefault="005A044F" w:rsidP="005A044F">
      <w:pPr>
        <w:spacing w:before="120" w:after="120"/>
        <w:jc w:val="both"/>
        <w:rPr>
          <w:sz w:val="26"/>
          <w:szCs w:val="26"/>
        </w:rPr>
      </w:pPr>
    </w:p>
    <w:p w:rsidR="005A044F" w:rsidRPr="00F36779" w:rsidRDefault="005A044F" w:rsidP="005A044F">
      <w:pPr>
        <w:spacing w:before="120" w:after="120"/>
        <w:jc w:val="both"/>
        <w:rPr>
          <w:sz w:val="26"/>
          <w:szCs w:val="26"/>
        </w:rPr>
      </w:pPr>
    </w:p>
    <w:p w:rsidR="005A044F" w:rsidRPr="00F36779" w:rsidRDefault="005A044F" w:rsidP="005A044F">
      <w:pPr>
        <w:spacing w:before="120" w:after="120"/>
        <w:jc w:val="both"/>
        <w:rPr>
          <w:sz w:val="26"/>
          <w:szCs w:val="26"/>
        </w:rPr>
      </w:pPr>
    </w:p>
    <w:p w:rsidR="005A044F" w:rsidRPr="00F36779" w:rsidRDefault="005A044F" w:rsidP="005A044F">
      <w:pPr>
        <w:spacing w:before="120" w:after="120"/>
        <w:jc w:val="both"/>
        <w:rPr>
          <w:sz w:val="26"/>
          <w:szCs w:val="26"/>
        </w:rPr>
      </w:pPr>
    </w:p>
    <w:p w:rsidR="00197ACA" w:rsidRPr="00F36779" w:rsidRDefault="00197ACA" w:rsidP="005A044F">
      <w:pPr>
        <w:spacing w:before="120" w:after="120"/>
        <w:jc w:val="both"/>
        <w:rPr>
          <w:sz w:val="26"/>
          <w:szCs w:val="26"/>
        </w:rPr>
      </w:pPr>
    </w:p>
    <w:p w:rsidR="0042321C" w:rsidRPr="00F36779" w:rsidRDefault="0042321C" w:rsidP="005A044F">
      <w:pPr>
        <w:spacing w:before="120" w:after="120"/>
        <w:jc w:val="both"/>
        <w:rPr>
          <w:sz w:val="26"/>
          <w:szCs w:val="26"/>
        </w:rPr>
      </w:pPr>
    </w:p>
    <w:p w:rsidR="0042321C" w:rsidRPr="00F36779" w:rsidRDefault="0042321C" w:rsidP="005A044F">
      <w:pPr>
        <w:spacing w:before="120" w:after="120"/>
        <w:jc w:val="both"/>
        <w:rPr>
          <w:sz w:val="26"/>
          <w:szCs w:val="26"/>
        </w:rPr>
      </w:pPr>
    </w:p>
    <w:p w:rsidR="00197ACA" w:rsidRDefault="006202DD" w:rsidP="005A044F">
      <w:pPr>
        <w:spacing w:before="120" w:after="120"/>
        <w:jc w:val="both"/>
        <w:rPr>
          <w:sz w:val="26"/>
          <w:szCs w:val="26"/>
        </w:rPr>
      </w:pPr>
      <w:r w:rsidRPr="00F36779">
        <w:rPr>
          <w:sz w:val="26"/>
          <w:szCs w:val="26"/>
        </w:rPr>
        <w:br w:type="page"/>
      </w:r>
    </w:p>
    <w:p w:rsidR="00785850" w:rsidRDefault="00785850" w:rsidP="005A044F">
      <w:pPr>
        <w:spacing w:before="120" w:after="120"/>
        <w:jc w:val="both"/>
        <w:rPr>
          <w:sz w:val="26"/>
          <w:szCs w:val="26"/>
        </w:rPr>
      </w:pPr>
    </w:p>
    <w:p w:rsidR="00785850" w:rsidRDefault="00785850" w:rsidP="005A044F">
      <w:pPr>
        <w:spacing w:before="120" w:after="120"/>
        <w:jc w:val="both"/>
        <w:rPr>
          <w:sz w:val="26"/>
          <w:szCs w:val="26"/>
        </w:rPr>
      </w:pPr>
    </w:p>
    <w:p w:rsidR="00785850" w:rsidRDefault="00785850" w:rsidP="005A044F">
      <w:pPr>
        <w:spacing w:before="120" w:after="120"/>
        <w:jc w:val="both"/>
        <w:rPr>
          <w:sz w:val="26"/>
          <w:szCs w:val="26"/>
        </w:rPr>
      </w:pPr>
    </w:p>
    <w:p w:rsidR="00785850" w:rsidRDefault="00785850" w:rsidP="005A044F">
      <w:pPr>
        <w:spacing w:before="120" w:after="120"/>
        <w:jc w:val="both"/>
        <w:rPr>
          <w:sz w:val="26"/>
          <w:szCs w:val="26"/>
        </w:rPr>
      </w:pPr>
    </w:p>
    <w:p w:rsidR="00785850" w:rsidRPr="00F36779" w:rsidRDefault="00785850" w:rsidP="005A044F">
      <w:pPr>
        <w:spacing w:before="120" w:after="120"/>
        <w:jc w:val="both"/>
        <w:rPr>
          <w:sz w:val="26"/>
          <w:szCs w:val="26"/>
        </w:rPr>
      </w:pPr>
    </w:p>
    <w:tbl>
      <w:tblPr>
        <w:tblpPr w:leftFromText="180" w:rightFromText="180" w:vertAnchor="text" w:horzAnchor="margin" w:tblpY="93"/>
        <w:tblOverlap w:val="never"/>
        <w:tblW w:w="102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8495"/>
      </w:tblGrid>
      <w:tr w:rsidR="00BD405C" w:rsidRPr="00F36779" w:rsidTr="00D62BF4">
        <w:trPr>
          <w:tblCellSpacing w:w="0" w:type="dxa"/>
        </w:trPr>
        <w:tc>
          <w:tcPr>
            <w:tcW w:w="1775" w:type="dxa"/>
            <w:vAlign w:val="center"/>
          </w:tcPr>
          <w:p w:rsidR="00BD405C" w:rsidRPr="00F36779" w:rsidRDefault="00BD405C" w:rsidP="00BD405C">
            <w:pPr>
              <w:spacing w:before="100" w:beforeAutospacing="1" w:after="100" w:afterAutospacing="1"/>
              <w:jc w:val="center"/>
              <w:rPr>
                <w:sz w:val="26"/>
                <w:szCs w:val="26"/>
              </w:rPr>
            </w:pPr>
            <w:r w:rsidRPr="00F36779">
              <w:rPr>
                <w:b/>
                <w:bCs/>
                <w:sz w:val="26"/>
                <w:szCs w:val="26"/>
              </w:rPr>
              <w:t>Thủ tục 51</w:t>
            </w:r>
          </w:p>
        </w:tc>
        <w:tc>
          <w:tcPr>
            <w:tcW w:w="8495" w:type="dxa"/>
            <w:vAlign w:val="center"/>
          </w:tcPr>
          <w:p w:rsidR="00BD405C" w:rsidRPr="00F36779" w:rsidRDefault="00BD405C" w:rsidP="00BD405C">
            <w:pPr>
              <w:spacing w:before="120"/>
              <w:jc w:val="both"/>
              <w:rPr>
                <w:b/>
                <w:sz w:val="26"/>
                <w:szCs w:val="26"/>
              </w:rPr>
            </w:pPr>
            <w:r w:rsidRPr="00F36779">
              <w:rPr>
                <w:b/>
                <w:sz w:val="26"/>
                <w:szCs w:val="26"/>
              </w:rPr>
              <w:t>THỦ TỤC CẤP PHÉP THI CÔNG NÚT GIAO ĐẤU NỐI VÀO ĐƯỜNG ĐỊA PHƯƠNG ĐƯỢC GIAO QUẢN LÝ TUYẾN QUỐC LỘ</w:t>
            </w:r>
          </w:p>
        </w:tc>
      </w:tr>
      <w:tr w:rsidR="00BD405C" w:rsidRPr="00F36779" w:rsidTr="00874D19">
        <w:trPr>
          <w:trHeight w:val="5300"/>
          <w:tblCellSpacing w:w="0" w:type="dxa"/>
        </w:trPr>
        <w:tc>
          <w:tcPr>
            <w:tcW w:w="1775" w:type="dxa"/>
            <w:vAlign w:val="center"/>
          </w:tcPr>
          <w:p w:rsidR="00BD405C" w:rsidRPr="00F36779" w:rsidRDefault="00BD405C" w:rsidP="00BD405C">
            <w:pPr>
              <w:jc w:val="center"/>
              <w:rPr>
                <w:b/>
                <w:bCs/>
                <w:sz w:val="26"/>
                <w:szCs w:val="26"/>
              </w:rPr>
            </w:pPr>
            <w:r w:rsidRPr="00F36779">
              <w:rPr>
                <w:b/>
                <w:bCs/>
                <w:sz w:val="26"/>
                <w:szCs w:val="26"/>
              </w:rPr>
              <w:t xml:space="preserve">1. </w:t>
            </w:r>
            <w:r w:rsidR="00785850">
              <w:rPr>
                <w:b/>
                <w:bCs/>
                <w:sz w:val="26"/>
                <w:szCs w:val="26"/>
              </w:rPr>
              <w:t>Trình tự</w:t>
            </w:r>
            <w:r w:rsidRPr="00F36779">
              <w:rPr>
                <w:b/>
                <w:bCs/>
                <w:sz w:val="26"/>
                <w:szCs w:val="26"/>
              </w:rPr>
              <w:t xml:space="preserve"> </w:t>
            </w:r>
          </w:p>
          <w:p w:rsidR="00BD405C" w:rsidRPr="00F36779" w:rsidRDefault="00BD405C" w:rsidP="00BD405C">
            <w:pPr>
              <w:jc w:val="center"/>
              <w:rPr>
                <w:sz w:val="26"/>
                <w:szCs w:val="26"/>
              </w:rPr>
            </w:pPr>
            <w:r w:rsidRPr="00F36779">
              <w:rPr>
                <w:b/>
                <w:bCs/>
                <w:sz w:val="26"/>
                <w:szCs w:val="26"/>
              </w:rPr>
              <w:t>thực hiện:</w:t>
            </w:r>
          </w:p>
        </w:tc>
        <w:tc>
          <w:tcPr>
            <w:tcW w:w="8495" w:type="dxa"/>
            <w:tcBorders>
              <w:bottom w:val="single" w:sz="4" w:space="0" w:color="auto"/>
            </w:tcBorders>
            <w:vAlign w:val="center"/>
          </w:tcPr>
          <w:p w:rsidR="00BD405C" w:rsidRDefault="00BD405C" w:rsidP="00D62BF4">
            <w:pPr>
              <w:spacing w:before="120" w:after="120"/>
              <w:ind w:firstLine="195"/>
              <w:jc w:val="both"/>
              <w:rPr>
                <w:sz w:val="26"/>
                <w:szCs w:val="26"/>
                <w:lang w:val="pt-BR"/>
              </w:rPr>
            </w:pPr>
            <w:r>
              <w:rPr>
                <w:sz w:val="26"/>
                <w:szCs w:val="26"/>
                <w:lang w:val="pt-BR"/>
              </w:rPr>
              <w:t>Cá nhân n</w:t>
            </w:r>
            <w:r w:rsidRPr="00F36779">
              <w:rPr>
                <w:sz w:val="26"/>
                <w:szCs w:val="26"/>
                <w:lang w:val="pt-BR"/>
              </w:rPr>
              <w:t xml:space="preserve">ộp hồ sơ tại </w:t>
            </w:r>
            <w:r w:rsidRPr="00F36779">
              <w:rPr>
                <w:sz w:val="26"/>
                <w:szCs w:val="26"/>
                <w:lang w:val="vi-VN"/>
              </w:rPr>
              <w:t xml:space="preserve">Bộ phận tiếp nhận và trả kết quả </w:t>
            </w:r>
            <w:r>
              <w:rPr>
                <w:sz w:val="26"/>
                <w:szCs w:val="26"/>
              </w:rPr>
              <w:t xml:space="preserve">tại </w:t>
            </w:r>
            <w:r w:rsidRPr="00AB4E81">
              <w:rPr>
                <w:sz w:val="26"/>
                <w:szCs w:val="26"/>
                <w:lang w:val="pt-BR"/>
              </w:rPr>
              <w:t xml:space="preserve"> Trung tâm hành chính công tỉnh Tây Ninh, </w:t>
            </w:r>
            <w:r>
              <w:rPr>
                <w:sz w:val="26"/>
                <w:szCs w:val="26"/>
                <w:lang w:val="pt-BR"/>
              </w:rPr>
              <w:t>(</w:t>
            </w:r>
            <w:r w:rsidRPr="00AB4E81">
              <w:rPr>
                <w:sz w:val="26"/>
                <w:szCs w:val="26"/>
                <w:lang w:val="pt-BR"/>
              </w:rPr>
              <w:t>địa chỉ:</w:t>
            </w:r>
            <w:r>
              <w:rPr>
                <w:sz w:val="26"/>
                <w:szCs w:val="26"/>
                <w:lang w:val="pt-BR"/>
              </w:rPr>
              <w:t xml:space="preserve"> </w:t>
            </w:r>
            <w:r w:rsidR="00D62BF4" w:rsidRPr="00E93FB0">
              <w:rPr>
                <w:sz w:val="26"/>
                <w:szCs w:val="26"/>
                <w:lang w:val="pt-BR"/>
              </w:rPr>
              <w:t>Tại Thư viện tỉnh, Số 83 đường Phạm Tung, khu phố 1, Phường 3, Thành Phố Tây Ninh, tỉnh Tây Ninh</w:t>
            </w:r>
            <w:r w:rsidR="00D62BF4">
              <w:rPr>
                <w:sz w:val="26"/>
                <w:szCs w:val="26"/>
                <w:lang w:val="pt-BR"/>
              </w:rPr>
              <w:t xml:space="preserve">) </w:t>
            </w:r>
            <w:r w:rsidRPr="00F36779">
              <w:rPr>
                <w:spacing w:val="-6"/>
                <w:sz w:val="26"/>
                <w:szCs w:val="26"/>
                <w:lang w:val="vi-VN"/>
              </w:rPr>
              <w:t xml:space="preserve"> tiếp nhận kiểm tra tính </w:t>
            </w:r>
            <w:r w:rsidRPr="00F36779">
              <w:rPr>
                <w:spacing w:val="-6"/>
                <w:sz w:val="26"/>
                <w:szCs w:val="26"/>
                <w:lang w:val="pt-BR"/>
              </w:rPr>
              <w:t>pháp lý của hồ sơ.</w:t>
            </w:r>
          </w:p>
          <w:p w:rsidR="00BD405C" w:rsidRDefault="00BD405C" w:rsidP="00BD405C">
            <w:pPr>
              <w:spacing w:before="120" w:after="120"/>
              <w:jc w:val="both"/>
              <w:rPr>
                <w:sz w:val="26"/>
                <w:szCs w:val="26"/>
              </w:rPr>
            </w:pPr>
            <w:r w:rsidRPr="00F36779">
              <w:rPr>
                <w:spacing w:val="-6"/>
                <w:sz w:val="26"/>
                <w:szCs w:val="26"/>
                <w:lang w:val="pt-BR"/>
              </w:rPr>
              <w:t xml:space="preserve"> </w:t>
            </w:r>
            <w:r w:rsidRPr="00F36779">
              <w:rPr>
                <w:b/>
                <w:sz w:val="26"/>
                <w:szCs w:val="26"/>
                <w:lang w:val="vi-VN"/>
              </w:rPr>
              <w:t>Thời gian tiếp nhận và trả kết quả:</w:t>
            </w:r>
            <w:r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BD405C" w:rsidRDefault="00BD405C" w:rsidP="00BD405C">
            <w:pPr>
              <w:spacing w:before="120"/>
              <w:jc w:val="both"/>
              <w:rPr>
                <w:sz w:val="26"/>
                <w:szCs w:val="26"/>
                <w:lang w:val="vi-VN"/>
              </w:rPr>
            </w:pPr>
            <w:r w:rsidRPr="00F36779">
              <w:rPr>
                <w:sz w:val="26"/>
                <w:szCs w:val="26"/>
                <w:lang w:val="vi-VN"/>
              </w:rPr>
              <w:t xml:space="preserve">Quy trình tiếp nhận và giải quyết hồ sơ được thực hiện như sau: </w:t>
            </w:r>
          </w:p>
          <w:p w:rsidR="00785850" w:rsidRPr="00F36779" w:rsidRDefault="00785850" w:rsidP="00BD405C">
            <w:pPr>
              <w:spacing w:before="120"/>
              <w:jc w:val="both"/>
              <w:rPr>
                <w:sz w:val="26"/>
                <w:szCs w:val="26"/>
                <w:lang w:val="vi-VN"/>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3603"/>
              <w:gridCol w:w="2243"/>
              <w:gridCol w:w="1287"/>
            </w:tblGrid>
            <w:tr w:rsidR="00BD405C" w:rsidRPr="00F36779" w:rsidTr="00DE1BE7">
              <w:trPr>
                <w:trHeight w:val="551"/>
                <w:tblHeader/>
              </w:trPr>
              <w:tc>
                <w:tcPr>
                  <w:tcW w:w="787" w:type="pct"/>
                  <w:shd w:val="clear" w:color="auto" w:fill="auto"/>
                  <w:vAlign w:val="center"/>
                </w:tcPr>
                <w:p w:rsidR="00BD405C" w:rsidRPr="00F36779" w:rsidRDefault="00BD405C" w:rsidP="00BD405C">
                  <w:pPr>
                    <w:pStyle w:val="Header"/>
                    <w:jc w:val="center"/>
                    <w:rPr>
                      <w:b/>
                      <w:lang w:val="nl-NL"/>
                    </w:rPr>
                  </w:pPr>
                  <w:r w:rsidRPr="00F36779">
                    <w:rPr>
                      <w:b/>
                      <w:lang w:val="nl-NL"/>
                    </w:rPr>
                    <w:t>STT</w:t>
                  </w:r>
                </w:p>
              </w:tc>
              <w:tc>
                <w:tcPr>
                  <w:tcW w:w="2128" w:type="pct"/>
                  <w:shd w:val="clear" w:color="auto" w:fill="auto"/>
                  <w:vAlign w:val="center"/>
                </w:tcPr>
                <w:p w:rsidR="00BD405C" w:rsidRPr="00F36779" w:rsidRDefault="00BD405C" w:rsidP="00BD405C">
                  <w:pPr>
                    <w:pStyle w:val="Header"/>
                    <w:jc w:val="center"/>
                    <w:rPr>
                      <w:b/>
                      <w:lang w:val="nl-NL"/>
                    </w:rPr>
                  </w:pPr>
                  <w:r w:rsidRPr="00F36779">
                    <w:rPr>
                      <w:b/>
                      <w:lang w:val="nl-NL"/>
                    </w:rPr>
                    <w:t>Nội dung công việc</w:t>
                  </w:r>
                </w:p>
              </w:tc>
              <w:tc>
                <w:tcPr>
                  <w:tcW w:w="1325" w:type="pct"/>
                  <w:vAlign w:val="center"/>
                </w:tcPr>
                <w:p w:rsidR="00BD405C" w:rsidRPr="00F36779" w:rsidRDefault="00BD405C" w:rsidP="00BD405C">
                  <w:pPr>
                    <w:pStyle w:val="Header"/>
                    <w:jc w:val="center"/>
                    <w:rPr>
                      <w:b/>
                      <w:lang w:val="nl-NL"/>
                    </w:rPr>
                  </w:pPr>
                  <w:r w:rsidRPr="00F36779">
                    <w:rPr>
                      <w:b/>
                      <w:lang w:val="nl-NL"/>
                    </w:rPr>
                    <w:t>Trách nhiệm</w:t>
                  </w:r>
                </w:p>
              </w:tc>
              <w:tc>
                <w:tcPr>
                  <w:tcW w:w="760" w:type="pct"/>
                  <w:shd w:val="clear" w:color="auto" w:fill="auto"/>
                  <w:vAlign w:val="center"/>
                </w:tcPr>
                <w:p w:rsidR="00BD405C" w:rsidRPr="00F36779" w:rsidRDefault="00BD405C" w:rsidP="00BD405C">
                  <w:pPr>
                    <w:pStyle w:val="Header"/>
                    <w:jc w:val="center"/>
                    <w:rPr>
                      <w:b/>
                      <w:vertAlign w:val="superscript"/>
                      <w:lang w:val="nl-NL"/>
                    </w:rPr>
                  </w:pPr>
                  <w:r w:rsidRPr="00F36779">
                    <w:rPr>
                      <w:b/>
                      <w:lang w:val="nl-NL"/>
                    </w:rPr>
                    <w:t xml:space="preserve">Thời gian 07 ngày </w:t>
                  </w:r>
                </w:p>
              </w:tc>
            </w:tr>
            <w:tr w:rsidR="00BD405C" w:rsidRPr="00F36779" w:rsidTr="00DE1BE7">
              <w:trPr>
                <w:trHeight w:val="523"/>
              </w:trPr>
              <w:tc>
                <w:tcPr>
                  <w:tcW w:w="787" w:type="pct"/>
                  <w:vMerge w:val="restart"/>
                  <w:shd w:val="clear" w:color="auto" w:fill="auto"/>
                  <w:vAlign w:val="center"/>
                </w:tcPr>
                <w:p w:rsidR="00BD405C" w:rsidRPr="00F36779" w:rsidRDefault="00BD405C" w:rsidP="00BD405C">
                  <w:pPr>
                    <w:pStyle w:val="Header"/>
                    <w:rPr>
                      <w:b/>
                      <w:lang w:val="nl-NL"/>
                    </w:rPr>
                  </w:pPr>
                  <w:r w:rsidRPr="00F36779">
                    <w:rPr>
                      <w:b/>
                      <w:lang w:val="nl-NL"/>
                    </w:rPr>
                    <w:t>Bước 1</w:t>
                  </w:r>
                </w:p>
              </w:tc>
              <w:tc>
                <w:tcPr>
                  <w:tcW w:w="2128" w:type="pct"/>
                  <w:shd w:val="clear" w:color="auto" w:fill="auto"/>
                  <w:vAlign w:val="center"/>
                </w:tcPr>
                <w:p w:rsidR="00BD405C" w:rsidRPr="00F36779" w:rsidRDefault="00BD405C" w:rsidP="00BD405C">
                  <w:pPr>
                    <w:pStyle w:val="Header"/>
                    <w:jc w:val="center"/>
                    <w:rPr>
                      <w:b/>
                      <w:lang w:val="nl-NL"/>
                    </w:rPr>
                  </w:pPr>
                  <w:r w:rsidRPr="00F36779">
                    <w:rPr>
                      <w:b/>
                      <w:lang w:val="nl-NL"/>
                    </w:rPr>
                    <w:t>Sở Giao thông Vận tải</w:t>
                  </w:r>
                </w:p>
              </w:tc>
              <w:tc>
                <w:tcPr>
                  <w:tcW w:w="1325" w:type="pct"/>
                  <w:vAlign w:val="center"/>
                </w:tcPr>
                <w:p w:rsidR="00BD405C" w:rsidRPr="00F36779" w:rsidRDefault="00BD405C" w:rsidP="00BD405C">
                  <w:pPr>
                    <w:pStyle w:val="Header"/>
                    <w:jc w:val="center"/>
                    <w:rPr>
                      <w:lang w:val="nl-NL"/>
                    </w:rPr>
                  </w:pPr>
                </w:p>
              </w:tc>
              <w:tc>
                <w:tcPr>
                  <w:tcW w:w="760" w:type="pct"/>
                  <w:shd w:val="clear" w:color="auto" w:fill="auto"/>
                  <w:vAlign w:val="center"/>
                </w:tcPr>
                <w:p w:rsidR="00BD405C" w:rsidRPr="00F36779" w:rsidRDefault="00BD405C" w:rsidP="00BD405C">
                  <w:pPr>
                    <w:pStyle w:val="Header"/>
                    <w:jc w:val="center"/>
                    <w:rPr>
                      <w:lang w:val="nl-NL"/>
                    </w:rPr>
                  </w:pPr>
                </w:p>
              </w:tc>
            </w:tr>
            <w:tr w:rsidR="00BD405C" w:rsidRPr="00F36779" w:rsidTr="00DE1BE7">
              <w:trPr>
                <w:trHeight w:val="555"/>
              </w:trPr>
              <w:tc>
                <w:tcPr>
                  <w:tcW w:w="787" w:type="pct"/>
                  <w:vMerge/>
                  <w:shd w:val="clear" w:color="auto" w:fill="auto"/>
                  <w:vAlign w:val="center"/>
                </w:tcPr>
                <w:p w:rsidR="00BD405C" w:rsidRPr="00F36779" w:rsidRDefault="00BD405C" w:rsidP="00BD405C">
                  <w:pPr>
                    <w:pStyle w:val="Header"/>
                    <w:tabs>
                      <w:tab w:val="clear" w:pos="4320"/>
                      <w:tab w:val="clear" w:pos="8640"/>
                    </w:tabs>
                    <w:ind w:left="227"/>
                    <w:rPr>
                      <w:lang w:val="nl-NL"/>
                    </w:rPr>
                  </w:pPr>
                </w:p>
              </w:tc>
              <w:tc>
                <w:tcPr>
                  <w:tcW w:w="2128" w:type="pct"/>
                  <w:shd w:val="clear" w:color="auto" w:fill="auto"/>
                  <w:vAlign w:val="center"/>
                </w:tcPr>
                <w:p w:rsidR="00BD405C" w:rsidRPr="00F36779" w:rsidRDefault="00BD405C" w:rsidP="00BD405C">
                  <w:pPr>
                    <w:spacing w:before="120" w:after="120"/>
                    <w:jc w:val="both"/>
                    <w:rPr>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BD405C" w:rsidRPr="00F36779" w:rsidRDefault="00BD405C" w:rsidP="00BD405C">
                  <w:pPr>
                    <w:spacing w:before="120" w:after="120"/>
                    <w:jc w:val="both"/>
                    <w:rPr>
                      <w:sz w:val="26"/>
                      <w:szCs w:val="26"/>
                      <w:lang w:val="vi-VN"/>
                    </w:rPr>
                  </w:pPr>
                  <w:r w:rsidRPr="00F36779">
                    <w:rPr>
                      <w:sz w:val="26"/>
                      <w:szCs w:val="26"/>
                      <w:lang w:val="vi-VN" w:eastAsia="vi-VN"/>
                    </w:rPr>
                    <w:t>- Trường hợp hồ sơ chưa đầy đủ theo quy định, chậm nhất sau 02 ngày làm việc k</w:t>
                  </w:r>
                  <w:r w:rsidRPr="00F36779">
                    <w:rPr>
                      <w:sz w:val="26"/>
                      <w:szCs w:val="26"/>
                      <w:lang w:val="vi-VN"/>
                    </w:rPr>
                    <w:t xml:space="preserve">ể </w:t>
                  </w:r>
                  <w:r w:rsidRPr="00F36779">
                    <w:rPr>
                      <w:sz w:val="26"/>
                      <w:szCs w:val="26"/>
                      <w:lang w:val="vi-VN" w:eastAsia="vi-VN"/>
                    </w:rPr>
                    <w:t>từ ngày nhận hồ sơ phải có văn bản hướng dẫn cho tổ chức, cá nhân hoàn thiện.</w:t>
                  </w:r>
                </w:p>
                <w:p w:rsidR="00BD405C" w:rsidRPr="00F36779" w:rsidRDefault="00BD405C" w:rsidP="00BD405C">
                  <w:pPr>
                    <w:spacing w:before="120" w:after="120"/>
                    <w:jc w:val="both"/>
                    <w:rPr>
                      <w:spacing w:val="-4"/>
                      <w:sz w:val="26"/>
                      <w:szCs w:val="26"/>
                      <w:lang w:val="nl-NL"/>
                    </w:rPr>
                  </w:pPr>
                  <w:r w:rsidRPr="00F36779">
                    <w:rPr>
                      <w:spacing w:val="-4"/>
                      <w:sz w:val="26"/>
                      <w:szCs w:val="26"/>
                      <w:lang w:val="vi-VN"/>
                    </w:rPr>
                    <w:t>- Nghiêm cấm cán bộ, công chức tự ý yêu cầu người nộp hồ sơ bổ sung thêm những giấy tờ không có trong quy định của pháp luật đối với thủ tục hành chính này</w:t>
                  </w:r>
                  <w:r w:rsidRPr="00F36779">
                    <w:rPr>
                      <w:spacing w:val="-4"/>
                      <w:sz w:val="26"/>
                      <w:szCs w:val="26"/>
                      <w:lang w:val="nl-NL"/>
                    </w:rPr>
                    <w:t>.</w:t>
                  </w:r>
                </w:p>
                <w:p w:rsidR="00BD405C" w:rsidRPr="00F36779" w:rsidRDefault="00BD405C" w:rsidP="00BD405C">
                  <w:pPr>
                    <w:spacing w:before="120"/>
                    <w:jc w:val="both"/>
                    <w:rPr>
                      <w:sz w:val="26"/>
                      <w:szCs w:val="26"/>
                      <w:lang w:val="vi-VN"/>
                    </w:rPr>
                  </w:pPr>
                  <w:r w:rsidRPr="00F36779">
                    <w:rPr>
                      <w:sz w:val="26"/>
                      <w:szCs w:val="26"/>
                      <w:lang w:val="nl-NL"/>
                    </w:rPr>
                    <w:t xml:space="preserve">- Chuyển hồ sơ của tổ chức, cá nhân  đến Phòng Kế họach – Tài </w:t>
                  </w:r>
                  <w:r w:rsidRPr="00F36779">
                    <w:rPr>
                      <w:sz w:val="26"/>
                      <w:szCs w:val="26"/>
                      <w:lang w:val="nl-NL"/>
                    </w:rPr>
                    <w:lastRenderedPageBreak/>
                    <w:t>chính Quản lý kết cấu hạ tầng giao thông tham mưu giải quyết.</w:t>
                  </w:r>
                </w:p>
              </w:tc>
              <w:tc>
                <w:tcPr>
                  <w:tcW w:w="1325" w:type="pct"/>
                  <w:vAlign w:val="center"/>
                </w:tcPr>
                <w:p w:rsidR="00BD405C" w:rsidRPr="00F36779" w:rsidRDefault="00BD405C" w:rsidP="00BD405C">
                  <w:pPr>
                    <w:pStyle w:val="Header"/>
                    <w:jc w:val="center"/>
                    <w:rPr>
                      <w:lang w:val="nl-NL"/>
                    </w:rPr>
                  </w:pPr>
                  <w:r w:rsidRPr="00F36779">
                    <w:rPr>
                      <w:lang w:val="vi-VN"/>
                    </w:rPr>
                    <w:lastRenderedPageBreak/>
                    <w:t xml:space="preserve">Bộ phận tiếp nhận và trả kết quả </w:t>
                  </w:r>
                  <w:r>
                    <w:t xml:space="preserve"> tại </w:t>
                  </w:r>
                  <w:r w:rsidRPr="00AB4E81">
                    <w:rPr>
                      <w:lang w:val="pt-BR"/>
                    </w:rPr>
                    <w:t xml:space="preserve"> Trung tâm hành chính công tỉnh Tây Ninh</w:t>
                  </w:r>
                </w:p>
              </w:tc>
              <w:tc>
                <w:tcPr>
                  <w:tcW w:w="760" w:type="pct"/>
                  <w:shd w:val="clear" w:color="auto" w:fill="auto"/>
                  <w:vAlign w:val="center"/>
                </w:tcPr>
                <w:p w:rsidR="00BD405C" w:rsidRPr="00F36779" w:rsidRDefault="00BD405C" w:rsidP="00BD405C">
                  <w:pPr>
                    <w:pStyle w:val="Header"/>
                    <w:rPr>
                      <w:lang w:val="nl-NL"/>
                    </w:rPr>
                  </w:pPr>
                  <w:r w:rsidRPr="00F36779">
                    <w:rPr>
                      <w:lang w:val="nl-NL"/>
                    </w:rPr>
                    <w:t>01 ngày</w:t>
                  </w:r>
                </w:p>
              </w:tc>
            </w:tr>
            <w:tr w:rsidR="00BD405C" w:rsidRPr="00F36779" w:rsidTr="00785850">
              <w:trPr>
                <w:trHeight w:val="617"/>
              </w:trPr>
              <w:tc>
                <w:tcPr>
                  <w:tcW w:w="787" w:type="pct"/>
                  <w:vMerge w:val="restart"/>
                  <w:shd w:val="clear" w:color="auto" w:fill="auto"/>
                  <w:vAlign w:val="center"/>
                </w:tcPr>
                <w:p w:rsidR="00BD405C" w:rsidRPr="00F36779" w:rsidRDefault="00BD405C" w:rsidP="00BD405C">
                  <w:pPr>
                    <w:pStyle w:val="Header"/>
                    <w:jc w:val="center"/>
                    <w:rPr>
                      <w:b/>
                      <w:lang w:val="nl-NL"/>
                    </w:rPr>
                  </w:pPr>
                  <w:r w:rsidRPr="00F36779">
                    <w:rPr>
                      <w:b/>
                      <w:lang w:val="nl-NL"/>
                    </w:rPr>
                    <w:lastRenderedPageBreak/>
                    <w:t>Bước 2</w:t>
                  </w:r>
                </w:p>
                <w:p w:rsidR="00BD405C" w:rsidRPr="00F36779" w:rsidRDefault="00BD405C" w:rsidP="00BD405C">
                  <w:pPr>
                    <w:pStyle w:val="Header"/>
                    <w:jc w:val="center"/>
                    <w:rPr>
                      <w:b/>
                      <w:lang w:val="nl-NL"/>
                    </w:rPr>
                  </w:pPr>
                </w:p>
              </w:tc>
              <w:tc>
                <w:tcPr>
                  <w:tcW w:w="2128" w:type="pct"/>
                  <w:shd w:val="clear" w:color="auto" w:fill="auto"/>
                  <w:vAlign w:val="center"/>
                </w:tcPr>
                <w:p w:rsidR="00BD405C" w:rsidRPr="00F36779" w:rsidRDefault="00BD405C" w:rsidP="00BD405C">
                  <w:pPr>
                    <w:pStyle w:val="BodyTextIndent2"/>
                    <w:spacing w:before="120" w:line="240" w:lineRule="auto"/>
                    <w:ind w:left="0"/>
                    <w:jc w:val="both"/>
                    <w:rPr>
                      <w:spacing w:val="-6"/>
                      <w:sz w:val="26"/>
                      <w:szCs w:val="26"/>
                      <w:lang w:val="vi-VN" w:bidi="ar-SA"/>
                    </w:rPr>
                  </w:pPr>
                  <w:r w:rsidRPr="00F36779">
                    <w:rPr>
                      <w:spacing w:val="-6"/>
                      <w:sz w:val="26"/>
                      <w:szCs w:val="26"/>
                      <w:lang w:val="vi-VN" w:bidi="ar-SA"/>
                    </w:rPr>
                    <w:t>- Kiểm tra hồ sơ, vào sổ theo dõi giải quyết. Tham mưu lãnh đạo Sở có văn bản gia hạn chấp thuận xây dựng công trình thiết yếu hoặc văn bản thông báo trả lời từ chối và nêu rõ lý do</w:t>
                  </w:r>
                </w:p>
              </w:tc>
              <w:tc>
                <w:tcPr>
                  <w:tcW w:w="1325" w:type="pct"/>
                  <w:vMerge w:val="restart"/>
                  <w:vAlign w:val="center"/>
                </w:tcPr>
                <w:p w:rsidR="00BD405C" w:rsidRPr="00F36779" w:rsidRDefault="00BD405C" w:rsidP="00BD405C">
                  <w:pPr>
                    <w:pStyle w:val="Header"/>
                    <w:jc w:val="center"/>
                    <w:rPr>
                      <w:lang w:val="nl-NL"/>
                    </w:rPr>
                  </w:pPr>
                  <w:r w:rsidRPr="00F36779">
                    <w:rPr>
                      <w:lang w:val="nl-NL"/>
                    </w:rPr>
                    <w:t>Phòng  Kế họach – Tài chính Quản lý kết cấu hạ tầng giao thông</w:t>
                  </w:r>
                  <w:r>
                    <w:rPr>
                      <w:lang w:val="nl-NL"/>
                    </w:rPr>
                    <w:t xml:space="preserve"> thuộc Sở Giao thông vận tải</w:t>
                  </w:r>
                </w:p>
              </w:tc>
              <w:tc>
                <w:tcPr>
                  <w:tcW w:w="760" w:type="pct"/>
                  <w:shd w:val="clear" w:color="auto" w:fill="auto"/>
                  <w:vAlign w:val="center"/>
                </w:tcPr>
                <w:p w:rsidR="00BD405C" w:rsidRPr="00F36779" w:rsidRDefault="00BD405C" w:rsidP="00BD405C">
                  <w:pPr>
                    <w:pStyle w:val="Header"/>
                    <w:jc w:val="center"/>
                    <w:rPr>
                      <w:lang w:val="nl-NL"/>
                    </w:rPr>
                  </w:pPr>
                  <w:r w:rsidRPr="00F36779">
                    <w:rPr>
                      <w:lang w:val="nl-NL"/>
                    </w:rPr>
                    <w:t>5 ngày</w:t>
                  </w:r>
                </w:p>
                <w:p w:rsidR="00BD405C" w:rsidRPr="00F36779" w:rsidRDefault="00BD405C" w:rsidP="00BD405C">
                  <w:pPr>
                    <w:pStyle w:val="Header"/>
                    <w:jc w:val="center"/>
                    <w:rPr>
                      <w:lang w:val="nl-NL"/>
                    </w:rPr>
                  </w:pPr>
                </w:p>
              </w:tc>
            </w:tr>
            <w:tr w:rsidR="00BD405C" w:rsidRPr="00F36779" w:rsidTr="00DE1BE7">
              <w:trPr>
                <w:trHeight w:val="997"/>
              </w:trPr>
              <w:tc>
                <w:tcPr>
                  <w:tcW w:w="787" w:type="pct"/>
                  <w:vMerge/>
                  <w:shd w:val="clear" w:color="auto" w:fill="auto"/>
                  <w:vAlign w:val="center"/>
                </w:tcPr>
                <w:p w:rsidR="00BD405C" w:rsidRPr="00F36779" w:rsidRDefault="00BD405C" w:rsidP="00BD405C">
                  <w:pPr>
                    <w:pStyle w:val="Header"/>
                    <w:jc w:val="center"/>
                    <w:rPr>
                      <w:lang w:val="nl-NL"/>
                    </w:rPr>
                  </w:pPr>
                </w:p>
              </w:tc>
              <w:tc>
                <w:tcPr>
                  <w:tcW w:w="2128" w:type="pct"/>
                  <w:shd w:val="clear" w:color="auto" w:fill="auto"/>
                  <w:vAlign w:val="center"/>
                </w:tcPr>
                <w:p w:rsidR="00BD405C" w:rsidRPr="00F36779" w:rsidRDefault="00BD405C" w:rsidP="00BD405C">
                  <w:pPr>
                    <w:spacing w:before="120" w:after="120"/>
                    <w:jc w:val="both"/>
                    <w:rPr>
                      <w:spacing w:val="-6"/>
                      <w:sz w:val="26"/>
                      <w:szCs w:val="26"/>
                      <w:lang w:val="pt-BR"/>
                    </w:rPr>
                  </w:pPr>
                  <w:r w:rsidRPr="00F36779">
                    <w:rPr>
                      <w:spacing w:val="-6"/>
                      <w:sz w:val="26"/>
                      <w:szCs w:val="26"/>
                      <w:lang w:val="pt-BR"/>
                    </w:rPr>
                    <w:t>- Chuyển kết quả về Bộ phận tiếp nhận và trả kết quả</w:t>
                  </w:r>
                  <w:r>
                    <w:rPr>
                      <w:spacing w:val="-6"/>
                      <w:sz w:val="26"/>
                      <w:szCs w:val="26"/>
                      <w:lang w:val="pt-BR"/>
                    </w:rPr>
                    <w:t xml:space="preserve"> </w:t>
                  </w:r>
                  <w:r>
                    <w:rPr>
                      <w:sz w:val="26"/>
                      <w:szCs w:val="26"/>
                    </w:rPr>
                    <w:t xml:space="preserve"> tại </w:t>
                  </w:r>
                  <w:r w:rsidRPr="00AB4E81">
                    <w:rPr>
                      <w:sz w:val="26"/>
                      <w:szCs w:val="26"/>
                      <w:lang w:val="pt-BR"/>
                    </w:rPr>
                    <w:t xml:space="preserve"> Trung tâm hành chính công tỉnh Tây Ninh</w:t>
                  </w:r>
                  <w:r w:rsidRPr="00F36779">
                    <w:rPr>
                      <w:spacing w:val="-6"/>
                      <w:sz w:val="26"/>
                      <w:szCs w:val="26"/>
                      <w:lang w:val="pt-BR"/>
                    </w:rPr>
                    <w:t>; thông báo cho tổ chức, cá nhân được biết.</w:t>
                  </w:r>
                </w:p>
              </w:tc>
              <w:tc>
                <w:tcPr>
                  <w:tcW w:w="1325" w:type="pct"/>
                  <w:vMerge/>
                  <w:vAlign w:val="center"/>
                </w:tcPr>
                <w:p w:rsidR="00BD405C" w:rsidRPr="00F36779" w:rsidRDefault="00BD405C" w:rsidP="00BD405C">
                  <w:pPr>
                    <w:pStyle w:val="Header"/>
                    <w:jc w:val="center"/>
                    <w:rPr>
                      <w:lang w:val="nl-NL"/>
                    </w:rPr>
                  </w:pPr>
                </w:p>
              </w:tc>
              <w:tc>
                <w:tcPr>
                  <w:tcW w:w="760" w:type="pct"/>
                  <w:shd w:val="clear" w:color="auto" w:fill="auto"/>
                  <w:vAlign w:val="center"/>
                </w:tcPr>
                <w:p w:rsidR="00BD405C" w:rsidRPr="00F36779" w:rsidRDefault="00BD405C" w:rsidP="00BD405C">
                  <w:pPr>
                    <w:pStyle w:val="Header"/>
                    <w:jc w:val="center"/>
                    <w:rPr>
                      <w:lang w:val="nl-NL"/>
                    </w:rPr>
                  </w:pPr>
                  <w:r w:rsidRPr="00F36779">
                    <w:rPr>
                      <w:lang w:val="nl-NL"/>
                    </w:rPr>
                    <w:t>0,5 ngày</w:t>
                  </w:r>
                </w:p>
              </w:tc>
            </w:tr>
            <w:tr w:rsidR="00BD405C" w:rsidRPr="00F36779" w:rsidTr="00DE1BE7">
              <w:trPr>
                <w:trHeight w:val="1610"/>
              </w:trPr>
              <w:tc>
                <w:tcPr>
                  <w:tcW w:w="787" w:type="pct"/>
                  <w:vMerge w:val="restart"/>
                  <w:shd w:val="clear" w:color="auto" w:fill="auto"/>
                  <w:vAlign w:val="center"/>
                </w:tcPr>
                <w:p w:rsidR="00BD405C" w:rsidRPr="00F36779" w:rsidRDefault="00BD405C" w:rsidP="00BD405C">
                  <w:pPr>
                    <w:pStyle w:val="Header"/>
                    <w:jc w:val="center"/>
                    <w:rPr>
                      <w:b/>
                      <w:lang w:val="nl-NL"/>
                    </w:rPr>
                  </w:pPr>
                  <w:r w:rsidRPr="00F36779">
                    <w:rPr>
                      <w:b/>
                      <w:lang w:val="nl-NL"/>
                    </w:rPr>
                    <w:t>Bước 3</w:t>
                  </w:r>
                </w:p>
                <w:p w:rsidR="00BD405C" w:rsidRPr="00F36779" w:rsidRDefault="00BD405C" w:rsidP="00BD405C">
                  <w:pPr>
                    <w:pStyle w:val="Header"/>
                    <w:jc w:val="center"/>
                    <w:rPr>
                      <w:b/>
                      <w:lang w:val="nl-NL"/>
                    </w:rPr>
                  </w:pPr>
                </w:p>
              </w:tc>
              <w:tc>
                <w:tcPr>
                  <w:tcW w:w="2128" w:type="pct"/>
                  <w:shd w:val="clear" w:color="auto" w:fill="auto"/>
                  <w:vAlign w:val="center"/>
                </w:tcPr>
                <w:p w:rsidR="00BD405C" w:rsidRPr="00F36779" w:rsidRDefault="00BD405C" w:rsidP="00BD405C">
                  <w:pPr>
                    <w:pStyle w:val="BodyTextIndent2"/>
                    <w:spacing w:before="120" w:line="240" w:lineRule="auto"/>
                    <w:ind w:left="0"/>
                    <w:jc w:val="both"/>
                    <w:rPr>
                      <w:sz w:val="26"/>
                      <w:szCs w:val="26"/>
                      <w:lang w:val="vi-VN"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BD405C" w:rsidRPr="00F36779" w:rsidRDefault="00BD405C" w:rsidP="00BD405C">
                  <w:pPr>
                    <w:pStyle w:val="Header"/>
                    <w:jc w:val="center"/>
                    <w:rPr>
                      <w:lang w:val="nl-NL"/>
                    </w:rPr>
                  </w:pPr>
                  <w:r w:rsidRPr="00F36779">
                    <w:rPr>
                      <w:lang w:val="vi-VN"/>
                    </w:rPr>
                    <w:t xml:space="preserve">Bộ phận tiếp nhận và trả kết quả </w:t>
                  </w:r>
                  <w:r>
                    <w:t xml:space="preserve"> tại </w:t>
                  </w:r>
                  <w:r w:rsidRPr="00AB4E81">
                    <w:rPr>
                      <w:lang w:val="pt-BR"/>
                    </w:rPr>
                    <w:t xml:space="preserve"> Trung tâm hành chính công tỉnh Tây Ninh</w:t>
                  </w:r>
                </w:p>
              </w:tc>
              <w:tc>
                <w:tcPr>
                  <w:tcW w:w="760" w:type="pct"/>
                  <w:vMerge w:val="restart"/>
                  <w:shd w:val="clear" w:color="auto" w:fill="auto"/>
                  <w:vAlign w:val="center"/>
                </w:tcPr>
                <w:p w:rsidR="00BD405C" w:rsidRPr="00F36779" w:rsidRDefault="00BD405C" w:rsidP="00BD405C">
                  <w:pPr>
                    <w:pStyle w:val="Header"/>
                    <w:jc w:val="center"/>
                    <w:rPr>
                      <w:lang w:val="nl-NL"/>
                    </w:rPr>
                  </w:pPr>
                </w:p>
                <w:p w:rsidR="00BD405C" w:rsidRPr="00F36779" w:rsidRDefault="00BD405C" w:rsidP="00BD405C">
                  <w:pPr>
                    <w:pStyle w:val="Header"/>
                    <w:jc w:val="center"/>
                    <w:rPr>
                      <w:lang w:val="nl-NL"/>
                    </w:rPr>
                  </w:pPr>
                  <w:r w:rsidRPr="00F36779">
                    <w:rPr>
                      <w:lang w:val="nl-NL"/>
                    </w:rPr>
                    <w:t>0,5 ngày</w:t>
                  </w:r>
                </w:p>
              </w:tc>
            </w:tr>
            <w:tr w:rsidR="00BD405C" w:rsidRPr="00F36779" w:rsidTr="00DE1BE7">
              <w:trPr>
                <w:trHeight w:val="517"/>
              </w:trPr>
              <w:tc>
                <w:tcPr>
                  <w:tcW w:w="787" w:type="pct"/>
                  <w:vMerge/>
                  <w:shd w:val="clear" w:color="auto" w:fill="auto"/>
                  <w:vAlign w:val="center"/>
                </w:tcPr>
                <w:p w:rsidR="00BD405C" w:rsidRPr="00F36779" w:rsidRDefault="00BD405C" w:rsidP="00BD405C">
                  <w:pPr>
                    <w:pStyle w:val="Header"/>
                    <w:jc w:val="center"/>
                    <w:rPr>
                      <w:lang w:val="nl-NL"/>
                    </w:rPr>
                  </w:pPr>
                </w:p>
              </w:tc>
              <w:tc>
                <w:tcPr>
                  <w:tcW w:w="2128" w:type="pct"/>
                  <w:shd w:val="clear" w:color="auto" w:fill="auto"/>
                  <w:vAlign w:val="center"/>
                </w:tcPr>
                <w:p w:rsidR="00BD405C" w:rsidRPr="00F36779" w:rsidRDefault="00BD405C" w:rsidP="00BD405C">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thẻ căn cước của người nhận hộ) và yêu cầu người nhận kết quả ký vào sổ giao nhận.</w:t>
                  </w:r>
                </w:p>
              </w:tc>
              <w:tc>
                <w:tcPr>
                  <w:tcW w:w="1325" w:type="pct"/>
                  <w:vMerge/>
                  <w:vAlign w:val="center"/>
                </w:tcPr>
                <w:p w:rsidR="00BD405C" w:rsidRPr="00F36779" w:rsidRDefault="00BD405C" w:rsidP="00BD405C">
                  <w:pPr>
                    <w:pStyle w:val="Header"/>
                    <w:jc w:val="center"/>
                    <w:rPr>
                      <w:lang w:val="nl-NL"/>
                    </w:rPr>
                  </w:pPr>
                </w:p>
              </w:tc>
              <w:tc>
                <w:tcPr>
                  <w:tcW w:w="760" w:type="pct"/>
                  <w:vMerge/>
                  <w:shd w:val="clear" w:color="auto" w:fill="auto"/>
                  <w:vAlign w:val="center"/>
                </w:tcPr>
                <w:p w:rsidR="00BD405C" w:rsidRPr="00F36779" w:rsidRDefault="00BD405C" w:rsidP="00BD405C">
                  <w:pPr>
                    <w:pStyle w:val="Header"/>
                    <w:jc w:val="center"/>
                    <w:rPr>
                      <w:lang w:val="nl-NL"/>
                    </w:rPr>
                  </w:pPr>
                </w:p>
              </w:tc>
            </w:tr>
          </w:tbl>
          <w:p w:rsidR="00BD405C" w:rsidRPr="00F36779" w:rsidRDefault="00BD405C" w:rsidP="00BD405C">
            <w:pPr>
              <w:pStyle w:val="BodyTextIndent2"/>
              <w:rPr>
                <w:sz w:val="26"/>
                <w:szCs w:val="26"/>
                <w:lang w:val="nl-NL" w:bidi="ar-SA"/>
              </w:rPr>
            </w:pPr>
          </w:p>
        </w:tc>
      </w:tr>
      <w:tr w:rsidR="00BD405C" w:rsidRPr="00F36779" w:rsidTr="00D62BF4">
        <w:trPr>
          <w:tblCellSpacing w:w="0" w:type="dxa"/>
        </w:trPr>
        <w:tc>
          <w:tcPr>
            <w:tcW w:w="1775" w:type="dxa"/>
            <w:vAlign w:val="center"/>
          </w:tcPr>
          <w:p w:rsidR="00BD405C" w:rsidRPr="00F36779" w:rsidRDefault="00BD405C" w:rsidP="00BD405C">
            <w:pPr>
              <w:spacing w:before="100" w:beforeAutospacing="1" w:after="100" w:afterAutospacing="1"/>
              <w:jc w:val="center"/>
              <w:rPr>
                <w:sz w:val="26"/>
                <w:szCs w:val="26"/>
              </w:rPr>
            </w:pPr>
            <w:r w:rsidRPr="00F36779">
              <w:rPr>
                <w:b/>
                <w:bCs/>
                <w:sz w:val="26"/>
                <w:szCs w:val="26"/>
              </w:rPr>
              <w:lastRenderedPageBreak/>
              <w:t>2. Cách thức thực hiện:</w:t>
            </w:r>
          </w:p>
        </w:tc>
        <w:tc>
          <w:tcPr>
            <w:tcW w:w="8495" w:type="dxa"/>
            <w:vAlign w:val="center"/>
          </w:tcPr>
          <w:p w:rsidR="00BD405C" w:rsidRPr="00196170" w:rsidRDefault="00BD405C" w:rsidP="00DE1BE7">
            <w:pPr>
              <w:jc w:val="both"/>
              <w:rPr>
                <w:spacing w:val="-6"/>
                <w:sz w:val="26"/>
                <w:szCs w:val="26"/>
              </w:rPr>
            </w:pPr>
            <w:r w:rsidRPr="00196170">
              <w:rPr>
                <w:spacing w:val="-6"/>
                <w:sz w:val="26"/>
                <w:szCs w:val="26"/>
              </w:rPr>
              <w:t>Cá nhân nộp hồ sơ trực tiếp tại Bộ phận tiếp nhận và trả kết quả tại Trung tâm hành chính công tỉnh Tây Ninh</w:t>
            </w:r>
          </w:p>
          <w:p w:rsidR="00BD405C" w:rsidRPr="00BD405C" w:rsidRDefault="00BD405C" w:rsidP="00BD405C">
            <w:pPr>
              <w:rPr>
                <w:sz w:val="2"/>
                <w:szCs w:val="2"/>
                <w:lang w:val="it-IT"/>
              </w:rPr>
            </w:pPr>
            <w:r>
              <w:rPr>
                <w:sz w:val="26"/>
                <w:szCs w:val="26"/>
                <w:lang w:val="it-IT"/>
              </w:rPr>
              <w:t xml:space="preserve"> </w:t>
            </w:r>
          </w:p>
        </w:tc>
      </w:tr>
      <w:tr w:rsidR="00BD405C" w:rsidRPr="00F36779" w:rsidTr="00D62BF4">
        <w:trPr>
          <w:tblCellSpacing w:w="0" w:type="dxa"/>
        </w:trPr>
        <w:tc>
          <w:tcPr>
            <w:tcW w:w="1775" w:type="dxa"/>
            <w:vAlign w:val="center"/>
          </w:tcPr>
          <w:p w:rsidR="00BD405C" w:rsidRPr="00F36779" w:rsidRDefault="00BD405C" w:rsidP="00BD405C">
            <w:pPr>
              <w:rPr>
                <w:b/>
                <w:bCs/>
                <w:sz w:val="26"/>
                <w:szCs w:val="26"/>
              </w:rPr>
            </w:pPr>
            <w:r w:rsidRPr="00F36779">
              <w:rPr>
                <w:b/>
                <w:bCs/>
                <w:sz w:val="26"/>
                <w:szCs w:val="26"/>
              </w:rPr>
              <w:t>3. Thành phần, số lượng hồ sơ:</w:t>
            </w:r>
          </w:p>
        </w:tc>
        <w:tc>
          <w:tcPr>
            <w:tcW w:w="8495" w:type="dxa"/>
            <w:vAlign w:val="center"/>
          </w:tcPr>
          <w:p w:rsidR="00BD405C" w:rsidRPr="00F36779" w:rsidRDefault="00BD405C" w:rsidP="00BD405C">
            <w:pPr>
              <w:spacing w:before="120" w:after="120"/>
              <w:jc w:val="both"/>
              <w:rPr>
                <w:b/>
                <w:sz w:val="26"/>
                <w:szCs w:val="26"/>
                <w:lang w:val="hr-HR"/>
              </w:rPr>
            </w:pPr>
            <w:r w:rsidRPr="00F36779">
              <w:rPr>
                <w:b/>
                <w:sz w:val="26"/>
                <w:szCs w:val="26"/>
                <w:lang w:val="hr-HR"/>
              </w:rPr>
              <w:t xml:space="preserve">a) </w:t>
            </w:r>
            <w:r w:rsidRPr="00F36779">
              <w:rPr>
                <w:b/>
                <w:sz w:val="26"/>
                <w:szCs w:val="26"/>
                <w:lang w:val="vi-VN"/>
              </w:rPr>
              <w:t>Th</w:t>
            </w:r>
            <w:r w:rsidRPr="00F36779">
              <w:rPr>
                <w:b/>
                <w:sz w:val="26"/>
                <w:szCs w:val="26"/>
                <w:lang w:val="hr-HR"/>
              </w:rPr>
              <w:t>à</w:t>
            </w:r>
            <w:r w:rsidRPr="00F36779">
              <w:rPr>
                <w:b/>
                <w:sz w:val="26"/>
                <w:szCs w:val="26"/>
                <w:lang w:val="vi-VN"/>
              </w:rPr>
              <w:t>nh</w:t>
            </w:r>
            <w:r w:rsidRPr="00F36779">
              <w:rPr>
                <w:b/>
                <w:sz w:val="26"/>
                <w:szCs w:val="26"/>
                <w:lang w:val="hr-HR"/>
              </w:rPr>
              <w:t xml:space="preserve"> </w:t>
            </w:r>
            <w:r w:rsidRPr="00F36779">
              <w:rPr>
                <w:b/>
                <w:sz w:val="26"/>
                <w:szCs w:val="26"/>
                <w:lang w:val="vi-VN"/>
              </w:rPr>
              <w:t>phần</w:t>
            </w:r>
            <w:r w:rsidRPr="00F36779">
              <w:rPr>
                <w:b/>
                <w:sz w:val="26"/>
                <w:szCs w:val="26"/>
                <w:lang w:val="hr-HR"/>
              </w:rPr>
              <w:t xml:space="preserve"> </w:t>
            </w:r>
            <w:r w:rsidRPr="00F36779">
              <w:rPr>
                <w:b/>
                <w:sz w:val="26"/>
                <w:szCs w:val="26"/>
                <w:lang w:val="vi-VN"/>
              </w:rPr>
              <w:t>hồ</w:t>
            </w:r>
            <w:r w:rsidRPr="00F36779">
              <w:rPr>
                <w:b/>
                <w:sz w:val="26"/>
                <w:szCs w:val="26"/>
                <w:lang w:val="hr-HR"/>
              </w:rPr>
              <w:t xml:space="preserve"> </w:t>
            </w:r>
            <w:r w:rsidRPr="00F36779">
              <w:rPr>
                <w:b/>
                <w:sz w:val="26"/>
                <w:szCs w:val="26"/>
                <w:lang w:val="vi-VN"/>
              </w:rPr>
              <w:t>s</w:t>
            </w:r>
            <w:r w:rsidRPr="00F36779">
              <w:rPr>
                <w:b/>
                <w:sz w:val="26"/>
                <w:szCs w:val="26"/>
                <w:lang w:val="hr-HR"/>
              </w:rPr>
              <w:t xml:space="preserve">ơ </w:t>
            </w:r>
            <w:r w:rsidRPr="00F36779">
              <w:rPr>
                <w:b/>
                <w:sz w:val="26"/>
                <w:szCs w:val="26"/>
                <w:lang w:val="vi-VN"/>
              </w:rPr>
              <w:t>bao</w:t>
            </w:r>
            <w:r w:rsidRPr="00F36779">
              <w:rPr>
                <w:b/>
                <w:sz w:val="26"/>
                <w:szCs w:val="26"/>
                <w:lang w:val="hr-HR"/>
              </w:rPr>
              <w:t xml:space="preserve"> </w:t>
            </w:r>
            <w:r w:rsidRPr="00F36779">
              <w:rPr>
                <w:b/>
                <w:sz w:val="26"/>
                <w:szCs w:val="26"/>
                <w:lang w:val="vi-VN"/>
              </w:rPr>
              <w:t>gồm</w:t>
            </w:r>
            <w:r w:rsidRPr="00F36779">
              <w:rPr>
                <w:b/>
                <w:sz w:val="26"/>
                <w:szCs w:val="26"/>
                <w:vertAlign w:val="superscript"/>
                <w:lang w:val="vi-VN"/>
              </w:rPr>
              <w:t xml:space="preserve"> </w:t>
            </w:r>
            <w:r w:rsidRPr="00F36779">
              <w:rPr>
                <w:sz w:val="26"/>
                <w:szCs w:val="26"/>
                <w:lang w:val="hr-HR"/>
              </w:rPr>
              <w:t xml:space="preserve">(Khoản 2 </w:t>
            </w:r>
            <w:r w:rsidRPr="00F36779">
              <w:rPr>
                <w:sz w:val="26"/>
                <w:szCs w:val="26"/>
                <w:lang w:val="nl-NL"/>
              </w:rPr>
              <w:t xml:space="preserve">Điều 27 </w:t>
            </w:r>
            <w:r w:rsidRPr="00F36779">
              <w:rPr>
                <w:sz w:val="26"/>
                <w:szCs w:val="26"/>
                <w:lang w:val="vi-VN"/>
              </w:rPr>
              <w:t xml:space="preserve">Thông tư số 50/2015/TT-BGTVT ngày 23/9/2015của Bộ Trưởng Bộ Giao thông Vận </w:t>
            </w:r>
            <w:r w:rsidRPr="00F36779">
              <w:rPr>
                <w:sz w:val="26"/>
                <w:szCs w:val="26"/>
                <w:lang w:val="nl-NL"/>
              </w:rPr>
              <w:t>tải</w:t>
            </w:r>
            <w:r w:rsidRPr="00F36779">
              <w:rPr>
                <w:sz w:val="26"/>
                <w:szCs w:val="26"/>
                <w:lang w:val="hr-HR"/>
              </w:rPr>
              <w:t>).</w:t>
            </w:r>
          </w:p>
          <w:p w:rsidR="00BD405C" w:rsidRPr="00F36779" w:rsidRDefault="00BD405C" w:rsidP="00BD405C">
            <w:pPr>
              <w:spacing w:before="120" w:after="120"/>
              <w:jc w:val="both"/>
              <w:rPr>
                <w:sz w:val="26"/>
                <w:szCs w:val="26"/>
                <w:lang w:val="hr-HR" w:eastAsia="vi-VN"/>
              </w:rPr>
            </w:pPr>
            <w:r w:rsidRPr="00F36779">
              <w:rPr>
                <w:sz w:val="26"/>
                <w:szCs w:val="26"/>
                <w:lang w:val="hr-HR"/>
              </w:rPr>
              <w:t xml:space="preserve">- </w:t>
            </w:r>
            <w:r w:rsidRPr="00F36779">
              <w:rPr>
                <w:sz w:val="26"/>
                <w:szCs w:val="26"/>
                <w:lang w:val="vi-VN" w:eastAsia="vi-VN"/>
              </w:rPr>
              <w:t xml:space="preserve">Đơn đề nghị cấp phép thi công công trình </w:t>
            </w:r>
            <w:r w:rsidRPr="00F36779">
              <w:rPr>
                <w:sz w:val="26"/>
                <w:szCs w:val="26"/>
                <w:lang w:val="hr-HR" w:eastAsia="vi-VN"/>
              </w:rPr>
              <w:t>(</w:t>
            </w:r>
            <w:r w:rsidRPr="00F36779">
              <w:rPr>
                <w:sz w:val="26"/>
                <w:szCs w:val="26"/>
                <w:lang w:val="vi-VN" w:eastAsia="vi-VN"/>
              </w:rPr>
              <w:t xml:space="preserve">theo mẫu </w:t>
            </w:r>
            <w:r w:rsidRPr="00F36779">
              <w:rPr>
                <w:sz w:val="26"/>
                <w:szCs w:val="26"/>
                <w:lang w:val="hr-HR" w:eastAsia="vi-VN"/>
              </w:rPr>
              <w:t>quy định);</w:t>
            </w:r>
          </w:p>
          <w:p w:rsidR="00BD405C" w:rsidRPr="00F36779" w:rsidRDefault="00BD405C" w:rsidP="00BD405C">
            <w:pPr>
              <w:spacing w:before="120" w:after="120"/>
              <w:jc w:val="both"/>
              <w:rPr>
                <w:sz w:val="26"/>
                <w:szCs w:val="26"/>
                <w:lang w:val="hr-HR"/>
              </w:rPr>
            </w:pPr>
            <w:r w:rsidRPr="00F36779">
              <w:rPr>
                <w:sz w:val="26"/>
                <w:szCs w:val="26"/>
                <w:lang w:val="hr-HR"/>
              </w:rPr>
              <w:t xml:space="preserve">- </w:t>
            </w:r>
            <w:r w:rsidRPr="00F36779">
              <w:rPr>
                <w:sz w:val="26"/>
                <w:szCs w:val="26"/>
                <w:lang w:val="vi-VN" w:eastAsia="vi-VN"/>
              </w:rPr>
              <w:t>Văn bản chấp thuận xây dựng hoặc chấp thuận thiết kế nút giao của cơ quan quản lý đường bộ có thẩm quyền (</w:t>
            </w:r>
            <w:r w:rsidRPr="00F36779">
              <w:rPr>
                <w:sz w:val="26"/>
                <w:szCs w:val="26"/>
                <w:lang w:val="hr-HR" w:eastAsia="vi-VN"/>
              </w:rPr>
              <w:t>nếu có</w:t>
            </w:r>
            <w:r w:rsidRPr="00F36779">
              <w:rPr>
                <w:sz w:val="26"/>
                <w:szCs w:val="26"/>
                <w:lang w:val="vi-VN" w:eastAsia="vi-VN"/>
              </w:rPr>
              <w:t>);</w:t>
            </w:r>
          </w:p>
          <w:p w:rsidR="00BD405C" w:rsidRPr="00F36779" w:rsidRDefault="00BD405C" w:rsidP="00BD405C">
            <w:pPr>
              <w:spacing w:before="120" w:after="120"/>
              <w:jc w:val="both"/>
              <w:rPr>
                <w:sz w:val="26"/>
                <w:szCs w:val="26"/>
                <w:lang w:val="hr-HR"/>
              </w:rPr>
            </w:pPr>
            <w:r w:rsidRPr="00F36779">
              <w:rPr>
                <w:sz w:val="26"/>
                <w:szCs w:val="26"/>
                <w:lang w:val="hr-HR"/>
              </w:rPr>
              <w:t xml:space="preserve">- </w:t>
            </w:r>
            <w:r w:rsidRPr="00F36779">
              <w:rPr>
                <w:sz w:val="26"/>
                <w:szCs w:val="26"/>
                <w:lang w:val="vi-VN" w:eastAsia="vi-VN"/>
              </w:rPr>
              <w:t>Hồ sơ thiết kế bản vẽ thi công (trong đó có biện pháp tổ chức thi công đảm bảo an toàn giao thông) đã được cấp có thẩm quyền phê duyệt (bản chính).</w:t>
            </w:r>
          </w:p>
          <w:p w:rsidR="00BD405C" w:rsidRPr="00F36779" w:rsidRDefault="00BD405C" w:rsidP="00BD405C">
            <w:pPr>
              <w:spacing w:before="120" w:after="120"/>
              <w:jc w:val="both"/>
              <w:rPr>
                <w:sz w:val="26"/>
                <w:szCs w:val="26"/>
                <w:lang w:val="hr-HR"/>
              </w:rPr>
            </w:pPr>
            <w:r w:rsidRPr="00F36779">
              <w:rPr>
                <w:sz w:val="26"/>
                <w:szCs w:val="26"/>
                <w:lang w:val="hr-HR"/>
              </w:rPr>
              <w:t xml:space="preserve"> </w:t>
            </w:r>
            <w:r w:rsidRPr="00F36779">
              <w:rPr>
                <w:b/>
                <w:sz w:val="26"/>
                <w:szCs w:val="26"/>
                <w:lang w:val="hr-HR"/>
              </w:rPr>
              <w:t xml:space="preserve">b). Số lượng hồ sơ: </w:t>
            </w:r>
            <w:r w:rsidRPr="00F36779">
              <w:rPr>
                <w:sz w:val="26"/>
                <w:szCs w:val="26"/>
                <w:lang w:val="hr-HR"/>
              </w:rPr>
              <w:t>01 bộ.</w:t>
            </w:r>
          </w:p>
        </w:tc>
      </w:tr>
      <w:tr w:rsidR="00BD405C" w:rsidRPr="00F36779" w:rsidTr="00D62BF4">
        <w:trPr>
          <w:tblCellSpacing w:w="0" w:type="dxa"/>
        </w:trPr>
        <w:tc>
          <w:tcPr>
            <w:tcW w:w="1775" w:type="dxa"/>
            <w:vAlign w:val="center"/>
          </w:tcPr>
          <w:p w:rsidR="00BD405C" w:rsidRPr="00F36779" w:rsidRDefault="00BD405C" w:rsidP="00BD405C">
            <w:pPr>
              <w:jc w:val="center"/>
              <w:rPr>
                <w:b/>
                <w:bCs/>
                <w:sz w:val="26"/>
                <w:szCs w:val="26"/>
                <w:lang w:val="vi-VN"/>
              </w:rPr>
            </w:pPr>
            <w:r w:rsidRPr="00F36779">
              <w:rPr>
                <w:b/>
                <w:bCs/>
                <w:sz w:val="26"/>
                <w:szCs w:val="26"/>
                <w:lang w:val="vi-VN"/>
              </w:rPr>
              <w:t>4. Thời hạn</w:t>
            </w:r>
          </w:p>
          <w:p w:rsidR="00BD405C" w:rsidRPr="00F36779" w:rsidRDefault="00BD405C" w:rsidP="00BD405C">
            <w:pPr>
              <w:jc w:val="center"/>
              <w:rPr>
                <w:sz w:val="26"/>
                <w:szCs w:val="26"/>
                <w:lang w:val="vi-VN"/>
              </w:rPr>
            </w:pPr>
            <w:r w:rsidRPr="00F36779">
              <w:rPr>
                <w:b/>
                <w:bCs/>
                <w:sz w:val="26"/>
                <w:szCs w:val="26"/>
                <w:lang w:val="vi-VN"/>
              </w:rPr>
              <w:t xml:space="preserve"> giải quyết:</w:t>
            </w:r>
          </w:p>
        </w:tc>
        <w:tc>
          <w:tcPr>
            <w:tcW w:w="8495" w:type="dxa"/>
            <w:vAlign w:val="center"/>
          </w:tcPr>
          <w:p w:rsidR="00BD405C" w:rsidRPr="00F36779" w:rsidRDefault="00BD405C" w:rsidP="00BD405C">
            <w:pPr>
              <w:spacing w:before="120" w:after="120"/>
              <w:jc w:val="both"/>
              <w:rPr>
                <w:sz w:val="26"/>
                <w:szCs w:val="26"/>
                <w:lang w:val="nl-NL"/>
              </w:rPr>
            </w:pPr>
            <w:r w:rsidRPr="00F36779">
              <w:rPr>
                <w:sz w:val="26"/>
                <w:szCs w:val="26"/>
                <w:lang w:val="hr-HR"/>
              </w:rPr>
              <w:t xml:space="preserve">(Khoản 4 </w:t>
            </w:r>
            <w:r w:rsidRPr="00F36779">
              <w:rPr>
                <w:sz w:val="26"/>
                <w:szCs w:val="26"/>
                <w:lang w:val="nl-NL"/>
              </w:rPr>
              <w:t xml:space="preserve">Điều 27 </w:t>
            </w:r>
            <w:r w:rsidRPr="00F36779">
              <w:rPr>
                <w:sz w:val="26"/>
                <w:szCs w:val="26"/>
                <w:lang w:val="vi-VN"/>
              </w:rPr>
              <w:t>Th</w:t>
            </w:r>
            <w:r w:rsidRPr="00F36779">
              <w:rPr>
                <w:sz w:val="26"/>
                <w:szCs w:val="26"/>
                <w:lang w:val="hr-HR"/>
              </w:rPr>
              <w:t>ô</w:t>
            </w:r>
            <w:r w:rsidRPr="00F36779">
              <w:rPr>
                <w:sz w:val="26"/>
                <w:szCs w:val="26"/>
                <w:lang w:val="vi-VN"/>
              </w:rPr>
              <w:t>ng</w:t>
            </w:r>
            <w:r w:rsidRPr="00F36779">
              <w:rPr>
                <w:sz w:val="26"/>
                <w:szCs w:val="26"/>
                <w:lang w:val="hr-HR"/>
              </w:rPr>
              <w:t xml:space="preserve"> </w:t>
            </w:r>
            <w:r w:rsidRPr="00F36779">
              <w:rPr>
                <w:sz w:val="26"/>
                <w:szCs w:val="26"/>
                <w:lang w:val="vi-VN"/>
              </w:rPr>
              <w:t>t</w:t>
            </w:r>
            <w:r w:rsidRPr="00F36779">
              <w:rPr>
                <w:sz w:val="26"/>
                <w:szCs w:val="26"/>
                <w:lang w:val="hr-HR"/>
              </w:rPr>
              <w:t xml:space="preserve">ư </w:t>
            </w:r>
            <w:r w:rsidRPr="00F36779">
              <w:rPr>
                <w:sz w:val="26"/>
                <w:szCs w:val="26"/>
                <w:lang w:val="vi-VN"/>
              </w:rPr>
              <w:t>số</w:t>
            </w:r>
            <w:r w:rsidRPr="00F36779">
              <w:rPr>
                <w:sz w:val="26"/>
                <w:szCs w:val="26"/>
                <w:lang w:val="hr-HR"/>
              </w:rPr>
              <w:t xml:space="preserve"> 50/2015/</w:t>
            </w:r>
            <w:r w:rsidRPr="00F36779">
              <w:rPr>
                <w:sz w:val="26"/>
                <w:szCs w:val="26"/>
                <w:lang w:val="vi-VN"/>
              </w:rPr>
              <w:t>TT</w:t>
            </w:r>
            <w:r w:rsidRPr="00F36779">
              <w:rPr>
                <w:sz w:val="26"/>
                <w:szCs w:val="26"/>
                <w:lang w:val="hr-HR"/>
              </w:rPr>
              <w:t>-</w:t>
            </w:r>
            <w:r w:rsidRPr="00F36779">
              <w:rPr>
                <w:sz w:val="26"/>
                <w:szCs w:val="26"/>
                <w:lang w:val="vi-VN"/>
              </w:rPr>
              <w:t>BGTVT</w:t>
            </w:r>
            <w:r w:rsidRPr="00F36779">
              <w:rPr>
                <w:sz w:val="26"/>
                <w:szCs w:val="26"/>
                <w:lang w:val="hr-HR"/>
              </w:rPr>
              <w:t xml:space="preserve"> </w:t>
            </w:r>
            <w:r w:rsidRPr="00F36779">
              <w:rPr>
                <w:sz w:val="26"/>
                <w:szCs w:val="26"/>
                <w:lang w:val="vi-VN"/>
              </w:rPr>
              <w:t>ng</w:t>
            </w:r>
            <w:r w:rsidRPr="00F36779">
              <w:rPr>
                <w:sz w:val="26"/>
                <w:szCs w:val="26"/>
                <w:lang w:val="hr-HR"/>
              </w:rPr>
              <w:t>à</w:t>
            </w:r>
            <w:r w:rsidRPr="00F36779">
              <w:rPr>
                <w:sz w:val="26"/>
                <w:szCs w:val="26"/>
                <w:lang w:val="vi-VN"/>
              </w:rPr>
              <w:t>y</w:t>
            </w:r>
            <w:r w:rsidRPr="00F36779">
              <w:rPr>
                <w:sz w:val="26"/>
                <w:szCs w:val="26"/>
                <w:lang w:val="hr-HR"/>
              </w:rPr>
              <w:t xml:space="preserve"> 23/9/2015</w:t>
            </w:r>
            <w:r w:rsidRPr="00F36779">
              <w:rPr>
                <w:sz w:val="26"/>
                <w:szCs w:val="26"/>
                <w:lang w:val="vi-VN"/>
              </w:rPr>
              <w:t>của</w:t>
            </w:r>
            <w:r w:rsidRPr="00F36779">
              <w:rPr>
                <w:sz w:val="26"/>
                <w:szCs w:val="26"/>
                <w:lang w:val="hr-HR"/>
              </w:rPr>
              <w:t xml:space="preserve"> </w:t>
            </w:r>
            <w:r w:rsidRPr="00F36779">
              <w:rPr>
                <w:sz w:val="26"/>
                <w:szCs w:val="26"/>
                <w:lang w:val="vi-VN"/>
              </w:rPr>
              <w:t>Bộ</w:t>
            </w:r>
            <w:r w:rsidRPr="00F36779">
              <w:rPr>
                <w:sz w:val="26"/>
                <w:szCs w:val="26"/>
                <w:lang w:val="hr-HR"/>
              </w:rPr>
              <w:t xml:space="preserve"> </w:t>
            </w:r>
            <w:r w:rsidRPr="00F36779">
              <w:rPr>
                <w:sz w:val="26"/>
                <w:szCs w:val="26"/>
                <w:lang w:val="vi-VN"/>
              </w:rPr>
              <w:t>Tr</w:t>
            </w:r>
            <w:r w:rsidRPr="00F36779">
              <w:rPr>
                <w:sz w:val="26"/>
                <w:szCs w:val="26"/>
                <w:lang w:val="hr-HR"/>
              </w:rPr>
              <w:t>ư</w:t>
            </w:r>
            <w:r w:rsidRPr="00F36779">
              <w:rPr>
                <w:sz w:val="26"/>
                <w:szCs w:val="26"/>
                <w:lang w:val="vi-VN"/>
              </w:rPr>
              <w:t>ởng</w:t>
            </w:r>
            <w:r w:rsidRPr="00F36779">
              <w:rPr>
                <w:sz w:val="26"/>
                <w:szCs w:val="26"/>
                <w:lang w:val="hr-HR"/>
              </w:rPr>
              <w:t xml:space="preserve"> </w:t>
            </w:r>
            <w:r w:rsidRPr="00F36779">
              <w:rPr>
                <w:sz w:val="26"/>
                <w:szCs w:val="26"/>
                <w:lang w:val="vi-VN"/>
              </w:rPr>
              <w:t>Bộ</w:t>
            </w:r>
            <w:r w:rsidRPr="00F36779">
              <w:rPr>
                <w:sz w:val="26"/>
                <w:szCs w:val="26"/>
                <w:lang w:val="hr-HR"/>
              </w:rPr>
              <w:t xml:space="preserve"> </w:t>
            </w:r>
            <w:r w:rsidRPr="00F36779">
              <w:rPr>
                <w:sz w:val="26"/>
                <w:szCs w:val="26"/>
                <w:lang w:val="vi-VN"/>
              </w:rPr>
              <w:t>Giao</w:t>
            </w:r>
            <w:r w:rsidRPr="00F36779">
              <w:rPr>
                <w:sz w:val="26"/>
                <w:szCs w:val="26"/>
                <w:lang w:val="hr-HR"/>
              </w:rPr>
              <w:t xml:space="preserve"> </w:t>
            </w:r>
            <w:r w:rsidRPr="00F36779">
              <w:rPr>
                <w:sz w:val="26"/>
                <w:szCs w:val="26"/>
                <w:lang w:val="vi-VN"/>
              </w:rPr>
              <w:t>th</w:t>
            </w:r>
            <w:r w:rsidRPr="00F36779">
              <w:rPr>
                <w:sz w:val="26"/>
                <w:szCs w:val="26"/>
                <w:lang w:val="hr-HR"/>
              </w:rPr>
              <w:t>ô</w:t>
            </w:r>
            <w:r w:rsidRPr="00F36779">
              <w:rPr>
                <w:sz w:val="26"/>
                <w:szCs w:val="26"/>
                <w:lang w:val="vi-VN"/>
              </w:rPr>
              <w:t>ng</w:t>
            </w:r>
            <w:r w:rsidRPr="00F36779">
              <w:rPr>
                <w:sz w:val="26"/>
                <w:szCs w:val="26"/>
                <w:lang w:val="hr-HR"/>
              </w:rPr>
              <w:t xml:space="preserve"> </w:t>
            </w:r>
            <w:r w:rsidRPr="00F36779">
              <w:rPr>
                <w:sz w:val="26"/>
                <w:szCs w:val="26"/>
                <w:lang w:val="vi-VN"/>
              </w:rPr>
              <w:t>Vận</w:t>
            </w:r>
            <w:r w:rsidRPr="00F36779">
              <w:rPr>
                <w:sz w:val="26"/>
                <w:szCs w:val="26"/>
                <w:lang w:val="hr-HR"/>
              </w:rPr>
              <w:t xml:space="preserve"> </w:t>
            </w:r>
            <w:r w:rsidRPr="00F36779">
              <w:rPr>
                <w:sz w:val="26"/>
                <w:szCs w:val="26"/>
                <w:lang w:val="nl-NL"/>
              </w:rPr>
              <w:t>tải</w:t>
            </w:r>
            <w:r w:rsidRPr="00F36779">
              <w:rPr>
                <w:sz w:val="26"/>
                <w:szCs w:val="26"/>
                <w:lang w:val="hr-HR"/>
              </w:rPr>
              <w:t>).</w:t>
            </w:r>
          </w:p>
          <w:p w:rsidR="00BD405C" w:rsidRPr="00F36779" w:rsidRDefault="00BD405C" w:rsidP="00BD405C">
            <w:pPr>
              <w:spacing w:before="120"/>
              <w:jc w:val="both"/>
              <w:rPr>
                <w:b/>
                <w:sz w:val="26"/>
                <w:szCs w:val="26"/>
                <w:lang w:val="nl-NL"/>
              </w:rPr>
            </w:pPr>
            <w:r w:rsidRPr="00F36779">
              <w:rPr>
                <w:sz w:val="26"/>
                <w:szCs w:val="26"/>
                <w:lang w:val="nl-NL" w:eastAsia="vi-VN"/>
              </w:rPr>
              <w:t>07</w:t>
            </w:r>
            <w:r w:rsidRPr="00F36779">
              <w:rPr>
                <w:sz w:val="26"/>
                <w:szCs w:val="26"/>
                <w:lang w:val="vi-VN" w:eastAsia="vi-VN"/>
              </w:rPr>
              <w:t xml:space="preserve"> ngày làm việc</w:t>
            </w:r>
            <w:r w:rsidRPr="00F36779">
              <w:rPr>
                <w:sz w:val="26"/>
                <w:szCs w:val="26"/>
                <w:lang w:val="nl-NL" w:eastAsia="vi-VN"/>
              </w:rPr>
              <w:t>,</w:t>
            </w:r>
            <w:r w:rsidRPr="00F36779">
              <w:rPr>
                <w:sz w:val="26"/>
                <w:szCs w:val="26"/>
                <w:lang w:val="vi-VN" w:eastAsia="vi-VN"/>
              </w:rPr>
              <w:t xml:space="preserve"> kể từ </w:t>
            </w:r>
            <w:r w:rsidRPr="00F36779">
              <w:rPr>
                <w:sz w:val="26"/>
                <w:szCs w:val="26"/>
                <w:lang w:val="nl-NL" w:eastAsia="vi-VN"/>
              </w:rPr>
              <w:t>ngày</w:t>
            </w:r>
            <w:r w:rsidRPr="00F36779">
              <w:rPr>
                <w:sz w:val="26"/>
                <w:szCs w:val="26"/>
                <w:lang w:val="vi-VN" w:eastAsia="vi-VN"/>
              </w:rPr>
              <w:t xml:space="preserve"> nhận </w:t>
            </w:r>
            <w:r w:rsidRPr="00F36779">
              <w:rPr>
                <w:sz w:val="26"/>
                <w:szCs w:val="26"/>
                <w:lang w:val="nl-NL" w:eastAsia="vi-VN"/>
              </w:rPr>
              <w:t>đủ hồ sơ</w:t>
            </w:r>
            <w:r w:rsidRPr="00F36779">
              <w:rPr>
                <w:sz w:val="26"/>
                <w:szCs w:val="26"/>
                <w:lang w:val="vi-VN" w:eastAsia="vi-VN"/>
              </w:rPr>
              <w:t xml:space="preserve"> theo quy định</w:t>
            </w:r>
            <w:r w:rsidRPr="00F36779">
              <w:rPr>
                <w:b/>
                <w:sz w:val="26"/>
                <w:szCs w:val="26"/>
                <w:lang w:val="nl-NL"/>
              </w:rPr>
              <w:t xml:space="preserve"> </w:t>
            </w:r>
          </w:p>
        </w:tc>
      </w:tr>
      <w:tr w:rsidR="00BD405C" w:rsidRPr="00F36779" w:rsidTr="00D62BF4">
        <w:trPr>
          <w:tblCellSpacing w:w="0" w:type="dxa"/>
        </w:trPr>
        <w:tc>
          <w:tcPr>
            <w:tcW w:w="1775" w:type="dxa"/>
            <w:vAlign w:val="center"/>
          </w:tcPr>
          <w:p w:rsidR="00BD405C" w:rsidRPr="00F36779" w:rsidRDefault="00BD405C" w:rsidP="00BD405C">
            <w:pPr>
              <w:spacing w:before="100" w:beforeAutospacing="1" w:after="100" w:afterAutospacing="1"/>
              <w:jc w:val="center"/>
              <w:rPr>
                <w:sz w:val="26"/>
                <w:szCs w:val="26"/>
                <w:lang w:val="vi-VN"/>
              </w:rPr>
            </w:pPr>
            <w:r w:rsidRPr="00F36779">
              <w:rPr>
                <w:b/>
                <w:bCs/>
                <w:sz w:val="26"/>
                <w:szCs w:val="26"/>
              </w:rPr>
              <w:lastRenderedPageBreak/>
              <w:t xml:space="preserve">5. </w:t>
            </w:r>
            <w:r w:rsidRPr="00F36779">
              <w:rPr>
                <w:b/>
                <w:bCs/>
                <w:sz w:val="26"/>
                <w:szCs w:val="26"/>
                <w:lang w:val="vi-VN"/>
              </w:rPr>
              <w:t>Đối tượng thực hiện:</w:t>
            </w:r>
          </w:p>
        </w:tc>
        <w:tc>
          <w:tcPr>
            <w:tcW w:w="8495" w:type="dxa"/>
            <w:vAlign w:val="center"/>
          </w:tcPr>
          <w:p w:rsidR="00BD405C" w:rsidRPr="00F36779" w:rsidRDefault="00BD405C" w:rsidP="00BD405C">
            <w:pPr>
              <w:spacing w:before="120" w:after="120"/>
              <w:jc w:val="both"/>
              <w:rPr>
                <w:sz w:val="26"/>
                <w:szCs w:val="26"/>
                <w:lang w:val="vi-VN"/>
              </w:rPr>
            </w:pPr>
            <w:r w:rsidRPr="00F36779">
              <w:rPr>
                <w:sz w:val="26"/>
                <w:szCs w:val="26"/>
                <w:lang w:val="nl-NL"/>
              </w:rPr>
              <w:t>Tổ chức.</w:t>
            </w:r>
          </w:p>
        </w:tc>
      </w:tr>
      <w:tr w:rsidR="00BD405C" w:rsidRPr="00F36779" w:rsidTr="00D62BF4">
        <w:trPr>
          <w:tblCellSpacing w:w="0" w:type="dxa"/>
        </w:trPr>
        <w:tc>
          <w:tcPr>
            <w:tcW w:w="1775" w:type="dxa"/>
            <w:vAlign w:val="center"/>
          </w:tcPr>
          <w:p w:rsidR="00BD405C" w:rsidRPr="00F36779" w:rsidRDefault="00BD405C" w:rsidP="00BD405C">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8495" w:type="dxa"/>
            <w:vAlign w:val="center"/>
          </w:tcPr>
          <w:p w:rsidR="00BD405C" w:rsidRPr="00F36779" w:rsidRDefault="00BD405C" w:rsidP="00BD405C">
            <w:pPr>
              <w:spacing w:before="12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BD405C" w:rsidRPr="00F36779" w:rsidRDefault="00BD405C" w:rsidP="00BD405C">
            <w:pPr>
              <w:spacing w:before="12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BD405C" w:rsidRPr="00F36779" w:rsidTr="00D62BF4">
        <w:trPr>
          <w:tblCellSpacing w:w="0" w:type="dxa"/>
        </w:trPr>
        <w:tc>
          <w:tcPr>
            <w:tcW w:w="1775" w:type="dxa"/>
            <w:vAlign w:val="center"/>
          </w:tcPr>
          <w:p w:rsidR="00BD405C" w:rsidRPr="00F36779" w:rsidRDefault="00BD405C" w:rsidP="00BD405C">
            <w:pPr>
              <w:spacing w:before="100" w:beforeAutospacing="1" w:after="100" w:afterAutospacing="1"/>
              <w:jc w:val="center"/>
              <w:rPr>
                <w:sz w:val="26"/>
                <w:szCs w:val="26"/>
              </w:rPr>
            </w:pPr>
            <w:r w:rsidRPr="00F36779">
              <w:rPr>
                <w:b/>
                <w:bCs/>
                <w:sz w:val="26"/>
                <w:szCs w:val="26"/>
              </w:rPr>
              <w:t>7. Kết quả thực hiện:</w:t>
            </w:r>
          </w:p>
        </w:tc>
        <w:tc>
          <w:tcPr>
            <w:tcW w:w="8495" w:type="dxa"/>
            <w:vAlign w:val="center"/>
          </w:tcPr>
          <w:p w:rsidR="00BD405C" w:rsidRPr="00F36779" w:rsidRDefault="00BD405C" w:rsidP="00BD405C">
            <w:pPr>
              <w:spacing w:before="120" w:after="120"/>
              <w:jc w:val="both"/>
              <w:rPr>
                <w:sz w:val="26"/>
                <w:szCs w:val="26"/>
                <w:lang w:val="nl-NL"/>
              </w:rPr>
            </w:pPr>
            <w:r w:rsidRPr="00F36779">
              <w:rPr>
                <w:spacing w:val="-4"/>
                <w:sz w:val="26"/>
                <w:szCs w:val="26"/>
                <w:lang w:val="nl-NL"/>
              </w:rPr>
              <w:t>Chấp thuận thiết  kế</w:t>
            </w:r>
          </w:p>
        </w:tc>
      </w:tr>
      <w:tr w:rsidR="00BD405C" w:rsidRPr="00F36779" w:rsidTr="00D62BF4">
        <w:trPr>
          <w:trHeight w:val="60"/>
          <w:tblCellSpacing w:w="0" w:type="dxa"/>
        </w:trPr>
        <w:tc>
          <w:tcPr>
            <w:tcW w:w="1775" w:type="dxa"/>
            <w:vAlign w:val="center"/>
          </w:tcPr>
          <w:p w:rsidR="00BD405C" w:rsidRPr="00F36779" w:rsidRDefault="00BD405C" w:rsidP="00BD405C">
            <w:pPr>
              <w:spacing w:before="100" w:beforeAutospacing="1" w:after="100" w:afterAutospacing="1"/>
              <w:jc w:val="center"/>
              <w:rPr>
                <w:sz w:val="26"/>
                <w:szCs w:val="26"/>
              </w:rPr>
            </w:pPr>
            <w:r w:rsidRPr="00F36779">
              <w:rPr>
                <w:b/>
                <w:bCs/>
                <w:sz w:val="26"/>
                <w:szCs w:val="26"/>
              </w:rPr>
              <w:t>8. Lệ phí :</w:t>
            </w:r>
          </w:p>
        </w:tc>
        <w:tc>
          <w:tcPr>
            <w:tcW w:w="8495" w:type="dxa"/>
            <w:vAlign w:val="center"/>
          </w:tcPr>
          <w:p w:rsidR="00BD405C" w:rsidRPr="00F36779" w:rsidRDefault="00BD405C" w:rsidP="00BD405C">
            <w:pPr>
              <w:spacing w:before="120"/>
              <w:jc w:val="both"/>
              <w:rPr>
                <w:sz w:val="26"/>
                <w:szCs w:val="26"/>
                <w:lang w:val="nl-NL"/>
              </w:rPr>
            </w:pPr>
            <w:r w:rsidRPr="00F36779">
              <w:rPr>
                <w:sz w:val="26"/>
                <w:szCs w:val="26"/>
                <w:lang w:val="nl-NL"/>
              </w:rPr>
              <w:t>không.</w:t>
            </w:r>
          </w:p>
        </w:tc>
      </w:tr>
      <w:tr w:rsidR="00BD405C" w:rsidRPr="00F36779" w:rsidTr="00D62BF4">
        <w:trPr>
          <w:tblCellSpacing w:w="0" w:type="dxa"/>
        </w:trPr>
        <w:tc>
          <w:tcPr>
            <w:tcW w:w="1775" w:type="dxa"/>
            <w:vAlign w:val="center"/>
          </w:tcPr>
          <w:p w:rsidR="00BD405C" w:rsidRPr="00F36779" w:rsidRDefault="00BD405C" w:rsidP="00BD405C">
            <w:pPr>
              <w:spacing w:before="100" w:beforeAutospacing="1" w:after="100" w:afterAutospacing="1"/>
              <w:jc w:val="center"/>
              <w:rPr>
                <w:sz w:val="26"/>
                <w:szCs w:val="26"/>
              </w:rPr>
            </w:pPr>
            <w:r w:rsidRPr="00F36779">
              <w:rPr>
                <w:b/>
                <w:bCs/>
                <w:sz w:val="26"/>
                <w:szCs w:val="26"/>
              </w:rPr>
              <w:t>9. Tên mẫu đơn, mẫu tờ khai:</w:t>
            </w:r>
          </w:p>
        </w:tc>
        <w:tc>
          <w:tcPr>
            <w:tcW w:w="8495" w:type="dxa"/>
          </w:tcPr>
          <w:p w:rsidR="00BD405C" w:rsidRPr="00F36779" w:rsidRDefault="00BD405C" w:rsidP="00BD405C">
            <w:pPr>
              <w:spacing w:before="120" w:after="120"/>
              <w:jc w:val="both"/>
              <w:rPr>
                <w:sz w:val="26"/>
                <w:szCs w:val="26"/>
                <w:lang w:val="nl-NL"/>
              </w:rPr>
            </w:pPr>
            <w:r w:rsidRPr="00F36779">
              <w:rPr>
                <w:sz w:val="26"/>
                <w:szCs w:val="26"/>
                <w:lang w:val="nl-NL"/>
              </w:rPr>
              <w:t xml:space="preserve">- </w:t>
            </w:r>
            <w:r w:rsidRPr="00F36779">
              <w:rPr>
                <w:sz w:val="26"/>
                <w:szCs w:val="26"/>
                <w:lang w:val="vi-VN" w:eastAsia="vi-VN"/>
              </w:rPr>
              <w:t xml:space="preserve">Đơn đề nghị </w:t>
            </w:r>
            <w:r w:rsidRPr="00F36779">
              <w:rPr>
                <w:sz w:val="26"/>
                <w:szCs w:val="26"/>
                <w:lang w:val="nl-NL" w:eastAsia="vi-VN"/>
              </w:rPr>
              <w:t xml:space="preserve">cấp phép thi công công trình </w:t>
            </w:r>
            <w:r w:rsidRPr="00F36779">
              <w:rPr>
                <w:sz w:val="26"/>
                <w:szCs w:val="26"/>
                <w:lang w:val="nl-NL"/>
              </w:rPr>
              <w:t>(Phụ lục 4, Thông tư số 50/2015/TT-BGTVT ngày 23/9/2015của Bộ Trưởng Bộ Giao thông Vận tải</w:t>
            </w:r>
            <w:r w:rsidRPr="00F36779">
              <w:rPr>
                <w:sz w:val="26"/>
                <w:szCs w:val="26"/>
                <w:lang w:val="hr-HR"/>
              </w:rPr>
              <w:t>).</w:t>
            </w:r>
          </w:p>
        </w:tc>
      </w:tr>
      <w:tr w:rsidR="00BD405C" w:rsidRPr="00F36779" w:rsidTr="00D62BF4">
        <w:trPr>
          <w:tblCellSpacing w:w="0" w:type="dxa"/>
        </w:trPr>
        <w:tc>
          <w:tcPr>
            <w:tcW w:w="1775" w:type="dxa"/>
            <w:vAlign w:val="center"/>
          </w:tcPr>
          <w:p w:rsidR="00BD405C" w:rsidRPr="00F36779" w:rsidRDefault="00BD405C" w:rsidP="00BD405C">
            <w:pPr>
              <w:jc w:val="center"/>
              <w:rPr>
                <w:b/>
                <w:bCs/>
                <w:sz w:val="26"/>
                <w:szCs w:val="26"/>
                <w:lang w:val="nl-NL"/>
              </w:rPr>
            </w:pPr>
            <w:r w:rsidRPr="00F36779">
              <w:rPr>
                <w:b/>
                <w:bCs/>
                <w:sz w:val="26"/>
                <w:szCs w:val="26"/>
                <w:lang w:val="nl-NL"/>
              </w:rPr>
              <w:t xml:space="preserve">10. Yêu cầu, </w:t>
            </w:r>
          </w:p>
          <w:p w:rsidR="00BD405C" w:rsidRPr="00F36779" w:rsidRDefault="00BD405C" w:rsidP="00BD405C">
            <w:pPr>
              <w:jc w:val="center"/>
              <w:rPr>
                <w:sz w:val="26"/>
                <w:szCs w:val="26"/>
                <w:lang w:val="nl-NL"/>
              </w:rPr>
            </w:pPr>
            <w:r w:rsidRPr="00F36779">
              <w:rPr>
                <w:b/>
                <w:bCs/>
                <w:sz w:val="26"/>
                <w:szCs w:val="26"/>
                <w:lang w:val="nl-NL"/>
              </w:rPr>
              <w:t>điều kiện:</w:t>
            </w:r>
          </w:p>
        </w:tc>
        <w:tc>
          <w:tcPr>
            <w:tcW w:w="8495" w:type="dxa"/>
          </w:tcPr>
          <w:p w:rsidR="00BD405C" w:rsidRPr="00F36779" w:rsidRDefault="00BD405C" w:rsidP="00BD405C">
            <w:pPr>
              <w:spacing w:before="120" w:after="120"/>
              <w:jc w:val="both"/>
              <w:rPr>
                <w:sz w:val="26"/>
                <w:szCs w:val="26"/>
                <w:lang w:val="nl-NL"/>
              </w:rPr>
            </w:pPr>
            <w:r w:rsidRPr="00F36779">
              <w:rPr>
                <w:sz w:val="26"/>
                <w:szCs w:val="26"/>
                <w:lang w:val="nl-NL"/>
              </w:rPr>
              <w:t>(Khoản 5,6,7 Điều 27 Thông tư số 50/2015/TT-BGTVT ngày 23/9/2015của Bộ Trưởng Bộ Giao thông Vận tải</w:t>
            </w:r>
            <w:r w:rsidRPr="00F36779">
              <w:rPr>
                <w:sz w:val="26"/>
                <w:szCs w:val="26"/>
                <w:lang w:val="hr-HR"/>
              </w:rPr>
              <w:t>).</w:t>
            </w:r>
          </w:p>
          <w:p w:rsidR="00BD405C" w:rsidRPr="00F36779" w:rsidRDefault="00BD405C" w:rsidP="00BD405C">
            <w:pPr>
              <w:spacing w:before="120" w:after="120"/>
              <w:jc w:val="both"/>
              <w:rPr>
                <w:sz w:val="26"/>
                <w:szCs w:val="26"/>
                <w:lang w:val="nl-NL"/>
              </w:rPr>
            </w:pPr>
            <w:r w:rsidRPr="00F36779">
              <w:rPr>
                <w:sz w:val="26"/>
                <w:szCs w:val="26"/>
                <w:lang w:val="nl-NL"/>
              </w:rPr>
              <w:t xml:space="preserve">- </w:t>
            </w:r>
            <w:r w:rsidRPr="00F36779">
              <w:rPr>
                <w:sz w:val="26"/>
                <w:szCs w:val="26"/>
                <w:lang w:val="vi-VN" w:eastAsia="vi-VN"/>
              </w:rPr>
              <w:t>Nút giao phải được cơ quan cấp phép thi công nghiệm thu và chấp thuận đưa vào khai thác, sử dụng.</w:t>
            </w:r>
          </w:p>
          <w:p w:rsidR="00BD405C" w:rsidRPr="00F36779" w:rsidRDefault="00BD405C" w:rsidP="00BD405C">
            <w:pPr>
              <w:spacing w:before="120" w:after="120"/>
              <w:jc w:val="both"/>
              <w:rPr>
                <w:sz w:val="26"/>
                <w:szCs w:val="26"/>
                <w:lang w:val="nl-NL"/>
              </w:rPr>
            </w:pPr>
            <w:r w:rsidRPr="00F36779">
              <w:rPr>
                <w:sz w:val="26"/>
                <w:szCs w:val="26"/>
                <w:lang w:val="nl-NL"/>
              </w:rPr>
              <w:t xml:space="preserve">- </w:t>
            </w:r>
            <w:r w:rsidRPr="00F36779">
              <w:rPr>
                <w:sz w:val="26"/>
                <w:szCs w:val="26"/>
                <w:lang w:val="vi-VN" w:eastAsia="vi-VN"/>
              </w:rPr>
              <w:t>Chủ đầu tư chịu trách nhiệm về chất lượng công trình nút giao ảnh hưởng đến an toàn giao thông, bền vững kết cấu công trình đường bộ và phải nộp 01 bộ hồ sơ hoàn công để cơ quan cấp phép thi công lưu trữ và bổ sung, cập nhật nút giao vào hồ sơ quản lý tuyến đường.</w:t>
            </w:r>
          </w:p>
          <w:p w:rsidR="00BD405C" w:rsidRPr="00F36779" w:rsidRDefault="00BD405C" w:rsidP="00BD405C">
            <w:pPr>
              <w:spacing w:before="120" w:after="120"/>
              <w:jc w:val="both"/>
              <w:rPr>
                <w:sz w:val="26"/>
                <w:szCs w:val="26"/>
                <w:lang w:val="nl-NL"/>
              </w:rPr>
            </w:pPr>
            <w:r w:rsidRPr="00F36779">
              <w:rPr>
                <w:sz w:val="26"/>
                <w:szCs w:val="26"/>
                <w:lang w:val="nl-NL"/>
              </w:rPr>
              <w:t xml:space="preserve">- </w:t>
            </w:r>
            <w:r w:rsidRPr="00F36779">
              <w:rPr>
                <w:sz w:val="26"/>
                <w:szCs w:val="26"/>
                <w:lang w:val="vi-VN" w:eastAsia="vi-VN"/>
              </w:rPr>
              <w:t>Chủ sử dụng nút giao chịu trách nhiệm bảo trì nút giao; việc bảo dưỡng thường xuyên nút giao không phải đề nghị cấp phép thi công nhưng phải chịu trách nhiệm n</w:t>
            </w:r>
            <w:r w:rsidRPr="00F36779">
              <w:rPr>
                <w:sz w:val="26"/>
                <w:szCs w:val="26"/>
                <w:lang w:val="nl-NL"/>
              </w:rPr>
              <w:t>ế</w:t>
            </w:r>
            <w:r w:rsidRPr="00F36779">
              <w:rPr>
                <w:sz w:val="26"/>
                <w:szCs w:val="26"/>
                <w:lang w:val="vi-VN" w:eastAsia="vi-VN"/>
              </w:rPr>
              <w:t>u để xảy ra tai nạn giao thông; khi sửa chữa định kỳ nút giao phải đề nghị cấp phép thi công theo quy định.</w:t>
            </w:r>
          </w:p>
        </w:tc>
      </w:tr>
      <w:tr w:rsidR="00BD405C" w:rsidRPr="00F36779" w:rsidTr="00D62BF4">
        <w:trPr>
          <w:tblCellSpacing w:w="0" w:type="dxa"/>
        </w:trPr>
        <w:tc>
          <w:tcPr>
            <w:tcW w:w="1775" w:type="dxa"/>
            <w:vAlign w:val="center"/>
          </w:tcPr>
          <w:p w:rsidR="00BD405C" w:rsidRPr="00F36779" w:rsidRDefault="00BD405C" w:rsidP="00BD405C">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8495" w:type="dxa"/>
            <w:vAlign w:val="center"/>
          </w:tcPr>
          <w:p w:rsidR="00BD405C" w:rsidRPr="00F36779" w:rsidRDefault="00BD405C" w:rsidP="00BD405C">
            <w:pPr>
              <w:widowControl w:val="0"/>
              <w:tabs>
                <w:tab w:val="left" w:pos="2160"/>
              </w:tabs>
              <w:autoSpaceDE w:val="0"/>
              <w:autoSpaceDN w:val="0"/>
              <w:adjustRightInd w:val="0"/>
              <w:spacing w:before="120" w:after="120"/>
              <w:jc w:val="both"/>
              <w:rPr>
                <w:sz w:val="26"/>
                <w:szCs w:val="26"/>
                <w:lang w:val="nl-NL"/>
              </w:rPr>
            </w:pPr>
            <w:r w:rsidRPr="00F36779">
              <w:rPr>
                <w:sz w:val="26"/>
                <w:szCs w:val="26"/>
                <w:lang w:val="nl-NL"/>
              </w:rPr>
              <w:t>- Luật Giao thông đường bộ năm 2008;</w:t>
            </w:r>
          </w:p>
          <w:p w:rsidR="00BD405C" w:rsidRPr="00F36779" w:rsidRDefault="00BD405C" w:rsidP="00BD405C">
            <w:pPr>
              <w:widowControl w:val="0"/>
              <w:tabs>
                <w:tab w:val="left" w:pos="2160"/>
              </w:tabs>
              <w:autoSpaceDE w:val="0"/>
              <w:autoSpaceDN w:val="0"/>
              <w:adjustRightInd w:val="0"/>
              <w:spacing w:before="120" w:after="120"/>
              <w:jc w:val="both"/>
              <w:rPr>
                <w:sz w:val="26"/>
                <w:szCs w:val="26"/>
                <w:lang w:val="nl-NL"/>
              </w:rPr>
            </w:pPr>
            <w:r w:rsidRPr="00F36779">
              <w:rPr>
                <w:sz w:val="26"/>
                <w:szCs w:val="26"/>
                <w:lang w:val="nl-NL"/>
              </w:rPr>
              <w:t>- Căn cứ Nghị định số 11/2010/NĐ-CP ngày 24 tháng 02 năm 2010 của Chính phủ quy định về quản lý và bảo vệ kết cấu  hạ tầng giao thông đường bộ;</w:t>
            </w:r>
          </w:p>
          <w:p w:rsidR="00BD405C" w:rsidRPr="00F36779" w:rsidRDefault="00BD405C" w:rsidP="00BD405C">
            <w:pPr>
              <w:widowControl w:val="0"/>
              <w:tabs>
                <w:tab w:val="left" w:pos="2160"/>
              </w:tabs>
              <w:autoSpaceDE w:val="0"/>
              <w:autoSpaceDN w:val="0"/>
              <w:adjustRightInd w:val="0"/>
              <w:spacing w:before="120" w:after="120"/>
              <w:jc w:val="both"/>
              <w:rPr>
                <w:sz w:val="26"/>
                <w:szCs w:val="26"/>
                <w:lang w:val="nl-NL"/>
              </w:rPr>
            </w:pPr>
            <w:r w:rsidRPr="00F36779">
              <w:rPr>
                <w:sz w:val="26"/>
                <w:szCs w:val="26"/>
                <w:lang w:val="nl-NL"/>
              </w:rPr>
              <w:t>- Căn cứ Nghị định số 100/2013/NĐ-CP ngày 03 tháng 09 năm 2013 của Chính phủ sửa đổi, bổ sung một số điều của Nghị định số 11/2010/NĐ-CP ngày 24 tháng 02 năm 2010 của Chính phủ quy định về quản lý và bảo vệ kết cấu  hạ tầng giao thông đường bộ;</w:t>
            </w:r>
          </w:p>
          <w:p w:rsidR="00BD405C" w:rsidRPr="00F36779" w:rsidRDefault="00BD405C" w:rsidP="00BD405C">
            <w:pPr>
              <w:spacing w:before="120" w:after="120"/>
              <w:jc w:val="both"/>
              <w:rPr>
                <w:sz w:val="26"/>
                <w:szCs w:val="26"/>
                <w:lang w:val="nl-NL"/>
              </w:rPr>
            </w:pPr>
            <w:r w:rsidRPr="00F36779">
              <w:rPr>
                <w:sz w:val="26"/>
                <w:szCs w:val="26"/>
                <w:lang w:val="nl-NL"/>
              </w:rPr>
              <w:t>- Thông tư 50/2015/TT-BGTVT hướng dẫn thực hiện một số điều của Nghị định số 11/2010/NĐ-CP ngày 24 tháng 02 năm 2010 của Chính Phủ quy định về quản lý và bảo vệ kết cấu  hạ tầng giao thông đường bộ.</w:t>
            </w:r>
          </w:p>
        </w:tc>
      </w:tr>
      <w:tr w:rsidR="00BD405C" w:rsidRPr="00F36779" w:rsidTr="00D62BF4">
        <w:trPr>
          <w:tblCellSpacing w:w="0" w:type="dxa"/>
        </w:trPr>
        <w:tc>
          <w:tcPr>
            <w:tcW w:w="10270" w:type="dxa"/>
            <w:gridSpan w:val="2"/>
            <w:vAlign w:val="center"/>
          </w:tcPr>
          <w:p w:rsidR="00BD405C" w:rsidRPr="00F36779" w:rsidRDefault="00BD405C" w:rsidP="00BD405C">
            <w:pPr>
              <w:widowControl w:val="0"/>
              <w:tabs>
                <w:tab w:val="left" w:pos="2160"/>
              </w:tabs>
              <w:spacing w:before="120" w:after="120"/>
              <w:rPr>
                <w:sz w:val="26"/>
                <w:szCs w:val="26"/>
                <w:lang w:val="nl-NL"/>
              </w:rPr>
            </w:pPr>
            <w:r w:rsidRPr="00F36779">
              <w:rPr>
                <w:b/>
                <w:sz w:val="26"/>
                <w:szCs w:val="26"/>
                <w:lang w:val="nl-NL"/>
              </w:rPr>
              <w:t>Ghi chú:</w:t>
            </w:r>
          </w:p>
        </w:tc>
      </w:tr>
      <w:tr w:rsidR="00BD405C" w:rsidRPr="00F36779" w:rsidTr="00D62BF4">
        <w:trPr>
          <w:tblCellSpacing w:w="0" w:type="dxa"/>
        </w:trPr>
        <w:tc>
          <w:tcPr>
            <w:tcW w:w="1775" w:type="dxa"/>
            <w:vAlign w:val="center"/>
          </w:tcPr>
          <w:p w:rsidR="00BD405C" w:rsidRPr="00F36779" w:rsidRDefault="00BD405C" w:rsidP="00BD405C">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8495" w:type="dxa"/>
            <w:vAlign w:val="center"/>
          </w:tcPr>
          <w:p w:rsidR="00BD405C" w:rsidRPr="00F36779" w:rsidRDefault="00BD405C" w:rsidP="00BD405C">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BD405C" w:rsidRPr="00F36779" w:rsidRDefault="00BD405C" w:rsidP="00BD405C">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BD405C" w:rsidRPr="00F36779" w:rsidRDefault="00BD405C" w:rsidP="00BD405C">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lastRenderedPageBreak/>
              <w:t>Sổ giao nhận chuyển giao hồ sơ với Phòng chuyên môn</w:t>
            </w:r>
          </w:p>
        </w:tc>
      </w:tr>
      <w:tr w:rsidR="00BD405C" w:rsidRPr="00F36779" w:rsidTr="00D62BF4">
        <w:trPr>
          <w:tblCellSpacing w:w="0" w:type="dxa"/>
        </w:trPr>
        <w:tc>
          <w:tcPr>
            <w:tcW w:w="1775" w:type="dxa"/>
            <w:vAlign w:val="center"/>
          </w:tcPr>
          <w:p w:rsidR="00BD405C" w:rsidRPr="00F36779" w:rsidRDefault="00BD405C" w:rsidP="00BD405C">
            <w:pPr>
              <w:spacing w:before="100" w:beforeAutospacing="1" w:after="100" w:afterAutospacing="1"/>
              <w:jc w:val="center"/>
              <w:rPr>
                <w:b/>
                <w:bCs/>
                <w:sz w:val="26"/>
                <w:szCs w:val="26"/>
                <w:lang w:val="nl-NL"/>
              </w:rPr>
            </w:pPr>
            <w:r w:rsidRPr="00F36779">
              <w:rPr>
                <w:b/>
                <w:bCs/>
                <w:sz w:val="26"/>
                <w:szCs w:val="26"/>
                <w:lang w:val="nl-NL"/>
              </w:rPr>
              <w:lastRenderedPageBreak/>
              <w:t>Thời gian lưu và nơi lưu</w:t>
            </w:r>
          </w:p>
        </w:tc>
        <w:tc>
          <w:tcPr>
            <w:tcW w:w="8495" w:type="dxa"/>
            <w:vAlign w:val="center"/>
          </w:tcPr>
          <w:p w:rsidR="00BD405C" w:rsidRPr="00F36779" w:rsidRDefault="00BD405C" w:rsidP="00BD405C">
            <w:pPr>
              <w:spacing w:before="140" w:after="140"/>
              <w:jc w:val="both"/>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5A044F" w:rsidRPr="00F36779" w:rsidRDefault="005A044F" w:rsidP="005A044F">
      <w:pPr>
        <w:spacing w:before="120" w:after="120"/>
        <w:jc w:val="both"/>
        <w:rPr>
          <w:sz w:val="26"/>
          <w:szCs w:val="26"/>
        </w:rPr>
      </w:pPr>
    </w:p>
    <w:p w:rsidR="005A044F" w:rsidRPr="00F36779" w:rsidRDefault="005A044F" w:rsidP="005A044F">
      <w:pPr>
        <w:spacing w:before="120" w:after="120"/>
        <w:jc w:val="both"/>
        <w:rPr>
          <w:sz w:val="26"/>
          <w:szCs w:val="26"/>
          <w:lang w:val="nl-NL"/>
        </w:rPr>
      </w:pPr>
    </w:p>
    <w:p w:rsidR="005A044F" w:rsidRDefault="005A044F" w:rsidP="005A044F">
      <w:pPr>
        <w:spacing w:before="120" w:after="120"/>
        <w:jc w:val="both"/>
        <w:rPr>
          <w:sz w:val="26"/>
          <w:szCs w:val="26"/>
          <w:lang w:val="nl-NL"/>
        </w:rPr>
      </w:pPr>
    </w:p>
    <w:p w:rsidR="00785850" w:rsidRDefault="00785850" w:rsidP="005A044F">
      <w:pPr>
        <w:spacing w:before="120" w:after="120"/>
        <w:jc w:val="both"/>
        <w:rPr>
          <w:sz w:val="26"/>
          <w:szCs w:val="26"/>
          <w:lang w:val="nl-NL"/>
        </w:rPr>
      </w:pPr>
    </w:p>
    <w:p w:rsidR="00785850" w:rsidRDefault="00785850" w:rsidP="005A044F">
      <w:pPr>
        <w:spacing w:before="120" w:after="120"/>
        <w:jc w:val="both"/>
        <w:rPr>
          <w:sz w:val="26"/>
          <w:szCs w:val="26"/>
          <w:lang w:val="nl-NL"/>
        </w:rPr>
      </w:pPr>
    </w:p>
    <w:p w:rsidR="00785850" w:rsidRDefault="00785850" w:rsidP="005A044F">
      <w:pPr>
        <w:spacing w:before="120" w:after="120"/>
        <w:jc w:val="both"/>
        <w:rPr>
          <w:sz w:val="26"/>
          <w:szCs w:val="26"/>
          <w:lang w:val="nl-NL"/>
        </w:rPr>
      </w:pPr>
    </w:p>
    <w:p w:rsidR="00785850" w:rsidRDefault="00785850" w:rsidP="005A044F">
      <w:pPr>
        <w:spacing w:before="120" w:after="120"/>
        <w:jc w:val="both"/>
        <w:rPr>
          <w:sz w:val="26"/>
          <w:szCs w:val="26"/>
          <w:lang w:val="nl-NL"/>
        </w:rPr>
      </w:pPr>
    </w:p>
    <w:p w:rsidR="00785850" w:rsidRDefault="00785850" w:rsidP="005A044F">
      <w:pPr>
        <w:spacing w:before="120" w:after="120"/>
        <w:jc w:val="both"/>
        <w:rPr>
          <w:sz w:val="26"/>
          <w:szCs w:val="26"/>
          <w:lang w:val="nl-NL"/>
        </w:rPr>
      </w:pPr>
    </w:p>
    <w:p w:rsidR="00785850" w:rsidRDefault="00785850" w:rsidP="005A044F">
      <w:pPr>
        <w:spacing w:before="120" w:after="120"/>
        <w:jc w:val="both"/>
        <w:rPr>
          <w:sz w:val="26"/>
          <w:szCs w:val="26"/>
          <w:lang w:val="nl-NL"/>
        </w:rPr>
      </w:pPr>
    </w:p>
    <w:p w:rsidR="00785850" w:rsidRDefault="00785850" w:rsidP="005A044F">
      <w:pPr>
        <w:spacing w:before="120" w:after="120"/>
        <w:jc w:val="both"/>
        <w:rPr>
          <w:sz w:val="26"/>
          <w:szCs w:val="26"/>
          <w:lang w:val="nl-NL"/>
        </w:rPr>
      </w:pPr>
    </w:p>
    <w:p w:rsidR="00785850" w:rsidRDefault="00785850" w:rsidP="005A044F">
      <w:pPr>
        <w:spacing w:before="120" w:after="120"/>
        <w:jc w:val="both"/>
        <w:rPr>
          <w:sz w:val="26"/>
          <w:szCs w:val="26"/>
          <w:lang w:val="nl-NL"/>
        </w:rPr>
      </w:pPr>
    </w:p>
    <w:p w:rsidR="00785850" w:rsidRDefault="00785850" w:rsidP="005A044F">
      <w:pPr>
        <w:spacing w:before="120" w:after="120"/>
        <w:jc w:val="both"/>
        <w:rPr>
          <w:sz w:val="26"/>
          <w:szCs w:val="26"/>
          <w:lang w:val="nl-NL"/>
        </w:rPr>
      </w:pPr>
    </w:p>
    <w:p w:rsidR="00785850" w:rsidRDefault="00785850" w:rsidP="005A044F">
      <w:pPr>
        <w:spacing w:before="120" w:after="120"/>
        <w:jc w:val="both"/>
        <w:rPr>
          <w:sz w:val="26"/>
          <w:szCs w:val="26"/>
          <w:lang w:val="nl-NL"/>
        </w:rPr>
      </w:pPr>
    </w:p>
    <w:p w:rsidR="00785850" w:rsidRDefault="00785850" w:rsidP="005A044F">
      <w:pPr>
        <w:spacing w:before="120" w:after="120"/>
        <w:jc w:val="both"/>
        <w:rPr>
          <w:sz w:val="26"/>
          <w:szCs w:val="26"/>
          <w:lang w:val="nl-NL"/>
        </w:rPr>
      </w:pPr>
    </w:p>
    <w:p w:rsidR="00785850" w:rsidRDefault="00785850" w:rsidP="005A044F">
      <w:pPr>
        <w:spacing w:before="120" w:after="120"/>
        <w:jc w:val="both"/>
        <w:rPr>
          <w:sz w:val="26"/>
          <w:szCs w:val="26"/>
          <w:lang w:val="nl-NL"/>
        </w:rPr>
      </w:pPr>
    </w:p>
    <w:p w:rsidR="00785850" w:rsidRDefault="00785850" w:rsidP="005A044F">
      <w:pPr>
        <w:spacing w:before="120" w:after="120"/>
        <w:jc w:val="both"/>
        <w:rPr>
          <w:sz w:val="26"/>
          <w:szCs w:val="26"/>
          <w:lang w:val="nl-NL"/>
        </w:rPr>
      </w:pPr>
    </w:p>
    <w:p w:rsidR="00785850" w:rsidRDefault="00785850" w:rsidP="005A044F">
      <w:pPr>
        <w:spacing w:before="120" w:after="120"/>
        <w:jc w:val="both"/>
        <w:rPr>
          <w:sz w:val="26"/>
          <w:szCs w:val="26"/>
          <w:lang w:val="nl-NL"/>
        </w:rPr>
      </w:pPr>
    </w:p>
    <w:p w:rsidR="00785850" w:rsidRDefault="00785850" w:rsidP="005A044F">
      <w:pPr>
        <w:spacing w:before="120" w:after="120"/>
        <w:jc w:val="both"/>
        <w:rPr>
          <w:sz w:val="26"/>
          <w:szCs w:val="26"/>
          <w:lang w:val="nl-NL"/>
        </w:rPr>
      </w:pPr>
    </w:p>
    <w:p w:rsidR="00785850" w:rsidRDefault="00785850" w:rsidP="005A044F">
      <w:pPr>
        <w:spacing w:before="120" w:after="120"/>
        <w:jc w:val="both"/>
        <w:rPr>
          <w:sz w:val="26"/>
          <w:szCs w:val="26"/>
          <w:lang w:val="nl-NL"/>
        </w:rPr>
      </w:pPr>
    </w:p>
    <w:p w:rsidR="00785850" w:rsidRDefault="00785850" w:rsidP="005A044F">
      <w:pPr>
        <w:spacing w:before="120" w:after="120"/>
        <w:jc w:val="both"/>
        <w:rPr>
          <w:sz w:val="26"/>
          <w:szCs w:val="26"/>
          <w:lang w:val="nl-NL"/>
        </w:rPr>
      </w:pPr>
    </w:p>
    <w:p w:rsidR="00785850" w:rsidRDefault="00785850" w:rsidP="005A044F">
      <w:pPr>
        <w:spacing w:before="120" w:after="120"/>
        <w:jc w:val="both"/>
        <w:rPr>
          <w:sz w:val="26"/>
          <w:szCs w:val="26"/>
          <w:lang w:val="nl-NL"/>
        </w:rPr>
      </w:pPr>
    </w:p>
    <w:p w:rsidR="00785850" w:rsidRDefault="00785850" w:rsidP="005A044F">
      <w:pPr>
        <w:spacing w:before="120" w:after="120"/>
        <w:jc w:val="both"/>
        <w:rPr>
          <w:sz w:val="26"/>
          <w:szCs w:val="26"/>
          <w:lang w:val="nl-NL"/>
        </w:rPr>
      </w:pPr>
    </w:p>
    <w:p w:rsidR="00785850" w:rsidRDefault="00785850" w:rsidP="005A044F">
      <w:pPr>
        <w:spacing w:before="120" w:after="120"/>
        <w:jc w:val="both"/>
        <w:rPr>
          <w:sz w:val="26"/>
          <w:szCs w:val="26"/>
          <w:lang w:val="nl-NL"/>
        </w:rPr>
      </w:pPr>
    </w:p>
    <w:p w:rsidR="00785850" w:rsidRDefault="00785850" w:rsidP="005A044F">
      <w:pPr>
        <w:spacing w:before="120" w:after="120"/>
        <w:jc w:val="both"/>
        <w:rPr>
          <w:sz w:val="26"/>
          <w:szCs w:val="26"/>
          <w:lang w:val="nl-NL"/>
        </w:rPr>
      </w:pPr>
    </w:p>
    <w:p w:rsidR="00785850" w:rsidRDefault="00785850" w:rsidP="005A044F">
      <w:pPr>
        <w:spacing w:before="120" w:after="120"/>
        <w:jc w:val="both"/>
        <w:rPr>
          <w:sz w:val="26"/>
          <w:szCs w:val="26"/>
          <w:lang w:val="nl-NL"/>
        </w:rPr>
      </w:pPr>
    </w:p>
    <w:p w:rsidR="00785850" w:rsidRDefault="00785850" w:rsidP="005A044F">
      <w:pPr>
        <w:spacing w:before="120" w:after="120"/>
        <w:jc w:val="both"/>
        <w:rPr>
          <w:sz w:val="26"/>
          <w:szCs w:val="26"/>
          <w:lang w:val="nl-NL"/>
        </w:rPr>
      </w:pPr>
    </w:p>
    <w:p w:rsidR="00785850" w:rsidRDefault="00785850" w:rsidP="005A044F">
      <w:pPr>
        <w:spacing w:before="120" w:after="120"/>
        <w:jc w:val="both"/>
        <w:rPr>
          <w:sz w:val="26"/>
          <w:szCs w:val="26"/>
          <w:lang w:val="nl-NL"/>
        </w:rPr>
      </w:pPr>
    </w:p>
    <w:p w:rsidR="00785850" w:rsidRDefault="00785850" w:rsidP="005A044F">
      <w:pPr>
        <w:spacing w:before="120" w:after="120"/>
        <w:jc w:val="both"/>
        <w:rPr>
          <w:sz w:val="26"/>
          <w:szCs w:val="26"/>
          <w:lang w:val="nl-NL"/>
        </w:rPr>
      </w:pPr>
    </w:p>
    <w:p w:rsidR="00785850" w:rsidRPr="00F36779" w:rsidRDefault="00785850" w:rsidP="005A044F">
      <w:pPr>
        <w:spacing w:before="120" w:after="120"/>
        <w:jc w:val="both"/>
        <w:rPr>
          <w:sz w:val="26"/>
          <w:szCs w:val="26"/>
          <w:lang w:val="nl-NL"/>
        </w:rPr>
      </w:pPr>
    </w:p>
    <w:p w:rsidR="005A044F" w:rsidRPr="00F36779" w:rsidRDefault="005A044F" w:rsidP="005A044F">
      <w:pPr>
        <w:jc w:val="center"/>
        <w:outlineLvl w:val="0"/>
        <w:rPr>
          <w:sz w:val="26"/>
          <w:szCs w:val="26"/>
          <w:lang w:val="nl-NL"/>
        </w:rPr>
      </w:pPr>
      <w:r w:rsidRPr="00F36779">
        <w:rPr>
          <w:b/>
          <w:bCs/>
          <w:sz w:val="26"/>
          <w:szCs w:val="26"/>
          <w:lang w:val="vi-VN" w:eastAsia="vi-VN"/>
        </w:rPr>
        <w:lastRenderedPageBreak/>
        <w:t>PHỤ LỤC 4</w:t>
      </w:r>
    </w:p>
    <w:p w:rsidR="005A044F" w:rsidRPr="00F36779" w:rsidRDefault="005A044F" w:rsidP="005A044F">
      <w:pPr>
        <w:jc w:val="center"/>
        <w:rPr>
          <w:i/>
          <w:iCs/>
          <w:sz w:val="26"/>
          <w:szCs w:val="26"/>
          <w:lang w:val="nl-NL" w:eastAsia="vi-VN"/>
        </w:rPr>
      </w:pPr>
      <w:r w:rsidRPr="00F36779">
        <w:rPr>
          <w:b/>
          <w:sz w:val="26"/>
          <w:szCs w:val="26"/>
          <w:lang w:val="vi-VN" w:eastAsia="vi-VN"/>
        </w:rPr>
        <w:t xml:space="preserve">MẪU ĐƠN ĐỀ NGHỊ </w:t>
      </w:r>
      <w:r w:rsidRPr="00F36779">
        <w:rPr>
          <w:b/>
          <w:sz w:val="26"/>
          <w:szCs w:val="26"/>
          <w:lang w:val="nl-NL"/>
        </w:rPr>
        <w:t>CẤP PHÉP THI CÔNG CÔNG TRÌNH</w:t>
      </w:r>
      <w:r w:rsidRPr="00F36779">
        <w:rPr>
          <w:sz w:val="26"/>
          <w:szCs w:val="26"/>
          <w:lang w:val="nl-NL"/>
        </w:rPr>
        <w:br/>
      </w:r>
      <w:r w:rsidRPr="00F36779">
        <w:rPr>
          <w:i/>
          <w:iCs/>
          <w:sz w:val="26"/>
          <w:szCs w:val="26"/>
          <w:lang w:val="vi-VN" w:eastAsia="vi-VN"/>
        </w:rPr>
        <w:t>(Ban hành kèm theo Thông tư số 50/20</w:t>
      </w:r>
      <w:r w:rsidRPr="00F36779">
        <w:rPr>
          <w:i/>
          <w:iCs/>
          <w:sz w:val="26"/>
          <w:szCs w:val="26"/>
          <w:lang w:val="nl-NL"/>
        </w:rPr>
        <w:t>1</w:t>
      </w:r>
      <w:r w:rsidRPr="00F36779">
        <w:rPr>
          <w:i/>
          <w:iCs/>
          <w:sz w:val="26"/>
          <w:szCs w:val="26"/>
          <w:lang w:val="vi-VN" w:eastAsia="vi-VN"/>
        </w:rPr>
        <w:t xml:space="preserve">5/TT-BGTVT </w:t>
      </w:r>
    </w:p>
    <w:p w:rsidR="005A044F" w:rsidRPr="00F36779" w:rsidRDefault="005A044F" w:rsidP="005A044F">
      <w:pPr>
        <w:jc w:val="center"/>
        <w:rPr>
          <w:sz w:val="26"/>
          <w:szCs w:val="26"/>
          <w:lang w:val="nl-NL"/>
        </w:rPr>
      </w:pPr>
      <w:r w:rsidRPr="00F36779">
        <w:rPr>
          <w:i/>
          <w:iCs/>
          <w:sz w:val="26"/>
          <w:szCs w:val="26"/>
          <w:lang w:val="vi-VN" w:eastAsia="vi-VN"/>
        </w:rPr>
        <w:t xml:space="preserve">ngày </w:t>
      </w:r>
      <w:r w:rsidRPr="00F36779">
        <w:rPr>
          <w:i/>
          <w:iCs/>
          <w:sz w:val="26"/>
          <w:szCs w:val="26"/>
          <w:lang w:val="nl-NL"/>
        </w:rPr>
        <w:t>23</w:t>
      </w:r>
      <w:r w:rsidRPr="00F36779">
        <w:rPr>
          <w:i/>
          <w:iCs/>
          <w:sz w:val="26"/>
          <w:szCs w:val="26"/>
          <w:lang w:val="vi-VN" w:eastAsia="vi-VN"/>
        </w:rPr>
        <w:t xml:space="preserve"> tháng </w:t>
      </w:r>
      <w:r w:rsidRPr="00F36779">
        <w:rPr>
          <w:i/>
          <w:iCs/>
          <w:sz w:val="26"/>
          <w:szCs w:val="26"/>
          <w:lang w:val="nl-NL"/>
        </w:rPr>
        <w:t>9</w:t>
      </w:r>
      <w:r w:rsidRPr="00F36779">
        <w:rPr>
          <w:i/>
          <w:iCs/>
          <w:sz w:val="26"/>
          <w:szCs w:val="26"/>
          <w:lang w:val="vi-VN" w:eastAsia="vi-VN"/>
        </w:rPr>
        <w:t xml:space="preserve"> năm 20</w:t>
      </w:r>
      <w:r w:rsidRPr="00F36779">
        <w:rPr>
          <w:i/>
          <w:iCs/>
          <w:sz w:val="26"/>
          <w:szCs w:val="26"/>
          <w:lang w:val="nl-NL"/>
        </w:rPr>
        <w:t>1</w:t>
      </w:r>
      <w:r w:rsidRPr="00F36779">
        <w:rPr>
          <w:i/>
          <w:iCs/>
          <w:sz w:val="26"/>
          <w:szCs w:val="26"/>
          <w:lang w:val="vi-VN" w:eastAsia="vi-VN"/>
        </w:rPr>
        <w:t>5 của Bộ trưởng Bộ Giao thông vận tải)</w:t>
      </w:r>
    </w:p>
    <w:tbl>
      <w:tblPr>
        <w:tblW w:w="0" w:type="auto"/>
        <w:tblLayout w:type="fixed"/>
        <w:tblCellMar>
          <w:left w:w="0" w:type="dxa"/>
          <w:right w:w="0" w:type="dxa"/>
        </w:tblCellMar>
        <w:tblLook w:val="0000" w:firstRow="0" w:lastRow="0" w:firstColumn="0" w:lastColumn="0" w:noHBand="0" w:noVBand="0"/>
      </w:tblPr>
      <w:tblGrid>
        <w:gridCol w:w="2916"/>
        <w:gridCol w:w="6690"/>
      </w:tblGrid>
      <w:tr w:rsidR="005A044F" w:rsidRPr="00F36779">
        <w:tc>
          <w:tcPr>
            <w:tcW w:w="2916" w:type="dxa"/>
            <w:tcBorders>
              <w:tl2br w:val="nil"/>
              <w:tr2bl w:val="nil"/>
            </w:tcBorders>
            <w:tcMar>
              <w:top w:w="0" w:type="dxa"/>
              <w:left w:w="108" w:type="dxa"/>
              <w:bottom w:w="0" w:type="dxa"/>
              <w:right w:w="108" w:type="dxa"/>
            </w:tcMar>
          </w:tcPr>
          <w:p w:rsidR="005A044F" w:rsidRPr="00F36779" w:rsidRDefault="00002DFF" w:rsidP="005A044F">
            <w:pPr>
              <w:spacing w:before="120" w:after="120"/>
              <w:jc w:val="center"/>
              <w:rPr>
                <w:sz w:val="26"/>
                <w:szCs w:val="26"/>
              </w:rPr>
            </w:pPr>
            <w:r>
              <w:rPr>
                <w:noProof/>
                <w:sz w:val="26"/>
                <w:szCs w:val="26"/>
              </w:rPr>
              <mc:AlternateContent>
                <mc:Choice Requires="wps">
                  <w:drawing>
                    <wp:anchor distT="0" distB="0" distL="114300" distR="114300" simplePos="0" relativeHeight="251678208" behindDoc="0" locked="0" layoutInCell="1" allowOverlap="1" wp14:anchorId="36850114" wp14:editId="27872027">
                      <wp:simplePos x="0" y="0"/>
                      <wp:positionH relativeFrom="column">
                        <wp:posOffset>-73025</wp:posOffset>
                      </wp:positionH>
                      <wp:positionV relativeFrom="paragraph">
                        <wp:posOffset>15875</wp:posOffset>
                      </wp:positionV>
                      <wp:extent cx="6581775" cy="0"/>
                      <wp:effectExtent l="8890" t="9525" r="10160" b="9525"/>
                      <wp:wrapNone/>
                      <wp:docPr id="63"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90DB2B" id="AutoShape 332" o:spid="_x0000_s1026" type="#_x0000_t32" style="position:absolute;margin-left:-5.75pt;margin-top:1.25pt;width:518.25pt;height: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kaIQIAAD4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zPpxhJ&#10;0sGOno9OhdJoOp34CfXaZhBYyL3xPdKzfNUvin63SKqiIbLmIfztoiE78RnRuxR/sRrqHPrPikEM&#10;gQphXOfKdB4SBoHOYSuX+1b42SEKH+ezZbJYzDCigy8i2ZCojXWfuOqQN3JsnSGiblyhpITdK5OE&#10;MuT0Yp2nRbIhwVeVaifaNkiglajP8Wo2mYUEq1rBvNOHWVMfitagE/EiCr/QI3gew4w6ShbAGk7Y&#10;9mY7ItqrDcVb6fGgMaBzs64q+bGKV9vldpmO0sl8O0rjshw974p0NN8li1k5LYuiTH56akmaNYIx&#10;Lj27QbFJ+neKuL2dq9bumr2PIXqPHuYFZIf/QDps1i/zKouDYpe9GTYOIg3BtwflX8HjHezHZ7/5&#10;BQAA//8DAFBLAwQUAAYACAAAACEAtAoVadwAAAAIAQAADwAAAGRycy9kb3ducmV2LnhtbEyPQU/D&#10;MAyF70j7D5GRuKAtaaVOUJpO0yQOHNkmcc0a0xYap2rStezX43FhJ8t+T8/fKzaz68QZh9B60pCs&#10;FAikytuWag3Hw+vyCUSIhqzpPKGGHwywKRd3hcmtn+gdz/tYCw6hkBsNTYx9LmWoGnQmrHyPxNqn&#10;H5yJvA61tIOZONx1MlVqLZ1piT80psddg9X3fnQaMIxZorbPrj6+XabHj/TyNfUHrR/u5+0LiIhz&#10;/DfDFZ/RoWSmkx/JBtFpWCZJxlYNKY+rrtKMy53+DrIs5G2B8hcAAP//AwBQSwECLQAUAAYACAAA&#10;ACEAtoM4kv4AAADhAQAAEwAAAAAAAAAAAAAAAAAAAAAAW0NvbnRlbnRfVHlwZXNdLnhtbFBLAQIt&#10;ABQABgAIAAAAIQA4/SH/1gAAAJQBAAALAAAAAAAAAAAAAAAAAC8BAABfcmVscy8ucmVsc1BLAQIt&#10;ABQABgAIAAAAIQCTy/kaIQIAAD4EAAAOAAAAAAAAAAAAAAAAAC4CAABkcnMvZTJvRG9jLnhtbFBL&#10;AQItABQABgAIAAAAIQC0ChVp3AAAAAgBAAAPAAAAAAAAAAAAAAAAAHsEAABkcnMvZG93bnJldi54&#10;bWxQSwUGAAAAAAQABADzAAAAhAUAAAAA&#10;"/>
                  </w:pict>
                </mc:Fallback>
              </mc:AlternateContent>
            </w:r>
            <w:r w:rsidR="005A044F" w:rsidRPr="00F36779">
              <w:rPr>
                <w:sz w:val="26"/>
                <w:szCs w:val="26"/>
                <w:lang w:val="vi-VN" w:eastAsia="vi-VN"/>
              </w:rPr>
              <w:t>(1)</w:t>
            </w:r>
          </w:p>
          <w:p w:rsidR="005A044F" w:rsidRPr="00F36779" w:rsidRDefault="00002DFF" w:rsidP="005A044F">
            <w:pPr>
              <w:spacing w:before="120" w:after="120"/>
              <w:jc w:val="center"/>
              <w:rPr>
                <w:sz w:val="26"/>
                <w:szCs w:val="26"/>
              </w:rPr>
            </w:pPr>
            <w:r>
              <w:rPr>
                <w:noProof/>
                <w:sz w:val="26"/>
                <w:szCs w:val="26"/>
              </w:rPr>
              <mc:AlternateContent>
                <mc:Choice Requires="wps">
                  <w:drawing>
                    <wp:anchor distT="0" distB="0" distL="114300" distR="114300" simplePos="0" relativeHeight="251680256" behindDoc="0" locked="0" layoutInCell="1" allowOverlap="1" wp14:anchorId="05E94CD7" wp14:editId="62359152">
                      <wp:simplePos x="0" y="0"/>
                      <wp:positionH relativeFrom="column">
                        <wp:posOffset>314960</wp:posOffset>
                      </wp:positionH>
                      <wp:positionV relativeFrom="paragraph">
                        <wp:posOffset>247650</wp:posOffset>
                      </wp:positionV>
                      <wp:extent cx="991870" cy="0"/>
                      <wp:effectExtent l="6350" t="12065" r="11430" b="6985"/>
                      <wp:wrapNone/>
                      <wp:docPr id="62"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1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8A1634" id="AutoShape 334" o:spid="_x0000_s1026" type="#_x0000_t32" style="position:absolute;margin-left:24.8pt;margin-top:19.5pt;width:78.1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6AD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NsZI&#10;kR529Lz3OpZGk0keJjQYV0BgpbY29EiP6tW8aPrdIaWrjqiWx/C3k4HsLGQk71LCxRmosxs+awYx&#10;BCrEcR0b2wdIGAQ6xq2cblvhR48ofFwssvkj7I5eXQkprnnGOv+J6x4Fo8TOWyLazldaKVi9tlms&#10;Qg4vzgdWpLgmhKJKb4SUUQFSoQEqTcfTmOC0FCw4Q5iz7a6SFh1I0FD8xRbBcx9m9V6xCNZxwtYX&#10;2xMhzzYUlyrgQV9A52KdRfJjkS7W8/U8H+Xj2XqUp3U9et5U+Wi2yR6n9aSuqjr7GahledEJxrgK&#10;7K6CzfK/E8Tl6ZyldpPsbQzJe/Q4LyB7/Y+k42LDLs+q2Gl22trrwkGjMfjynsIjuL+Dff/qV78A&#10;AAD//wMAUEsDBBQABgAIAAAAIQAWF6L93QAAAAgBAAAPAAAAZHJzL2Rvd25yZXYueG1sTI/NTsMw&#10;EITvSLyDtZW4IGo30IqEOFWFxIFjfySubrwkofE6ip0m9OnZigMcd2Y0O1++nlwrztiHxpOGxVyB&#10;QCq9bajScNi/PTyDCNGQNa0n1PCNAdbF7U1uMutH2uJ5FyvBJRQyo6GOscukDGWNzoS575DY+/S9&#10;M5HPvpK2NyOXu1YmSq2kMw3xh9p0+FpjedoNTgOGYblQm9RVh/fLeP+RXL7Gbq/13WzavICIOMW/&#10;MFzn83QoeNPRD2SDaDU8pStOanhMGYn9RC0Z5fgryCKX/wGKHwAAAP//AwBQSwECLQAUAAYACAAA&#10;ACEAtoM4kv4AAADhAQAAEwAAAAAAAAAAAAAAAAAAAAAAW0NvbnRlbnRfVHlwZXNdLnhtbFBLAQIt&#10;ABQABgAIAAAAIQA4/SH/1gAAAJQBAAALAAAAAAAAAAAAAAAAAC8BAABfcmVscy8ucmVsc1BLAQIt&#10;ABQABgAIAAAAIQCGT6ADIAIAAD0EAAAOAAAAAAAAAAAAAAAAAC4CAABkcnMvZTJvRG9jLnhtbFBL&#10;AQItABQABgAIAAAAIQAWF6L93QAAAAgBAAAPAAAAAAAAAAAAAAAAAHoEAABkcnMvZG93bnJldi54&#10;bWxQSwUGAAAAAAQABADzAAAAhAUAAAAA&#10;"/>
                  </w:pict>
                </mc:Fallback>
              </mc:AlternateContent>
            </w:r>
            <w:r w:rsidR="005A044F" w:rsidRPr="00F36779">
              <w:rPr>
                <w:sz w:val="26"/>
                <w:szCs w:val="26"/>
                <w:lang w:val="vi-VN" w:eastAsia="vi-VN"/>
              </w:rPr>
              <w:t>(2)</w:t>
            </w:r>
          </w:p>
          <w:p w:rsidR="005A044F" w:rsidRPr="00F36779" w:rsidRDefault="005A044F" w:rsidP="005A044F">
            <w:pPr>
              <w:spacing w:before="120" w:after="120"/>
              <w:jc w:val="center"/>
              <w:rPr>
                <w:sz w:val="26"/>
                <w:szCs w:val="26"/>
              </w:rPr>
            </w:pPr>
          </w:p>
        </w:tc>
        <w:tc>
          <w:tcPr>
            <w:tcW w:w="6690" w:type="dxa"/>
            <w:tcBorders>
              <w:tl2br w:val="nil"/>
              <w:tr2bl w:val="nil"/>
            </w:tcBorders>
            <w:tcMar>
              <w:top w:w="0" w:type="dxa"/>
              <w:left w:w="108" w:type="dxa"/>
              <w:bottom w:w="0" w:type="dxa"/>
              <w:right w:w="108" w:type="dxa"/>
            </w:tcMar>
          </w:tcPr>
          <w:p w:rsidR="005A044F" w:rsidRPr="00F36779" w:rsidRDefault="00002DFF" w:rsidP="005A044F">
            <w:pPr>
              <w:spacing w:before="120" w:after="120"/>
              <w:jc w:val="center"/>
              <w:rPr>
                <w:sz w:val="26"/>
                <w:szCs w:val="26"/>
              </w:rPr>
            </w:pPr>
            <w:r>
              <w:rPr>
                <w:b/>
                <w:bCs/>
                <w:noProof/>
                <w:sz w:val="26"/>
                <w:szCs w:val="26"/>
              </w:rPr>
              <mc:AlternateContent>
                <mc:Choice Requires="wps">
                  <w:drawing>
                    <wp:anchor distT="0" distB="0" distL="114300" distR="114300" simplePos="0" relativeHeight="251679232" behindDoc="0" locked="0" layoutInCell="1" allowOverlap="1" wp14:anchorId="3C14DFFD" wp14:editId="07E1C7A7">
                      <wp:simplePos x="0" y="0"/>
                      <wp:positionH relativeFrom="column">
                        <wp:posOffset>871220</wp:posOffset>
                      </wp:positionH>
                      <wp:positionV relativeFrom="paragraph">
                        <wp:posOffset>500380</wp:posOffset>
                      </wp:positionV>
                      <wp:extent cx="2294890" cy="0"/>
                      <wp:effectExtent l="13970" t="8255" r="5715" b="10795"/>
                      <wp:wrapNone/>
                      <wp:docPr id="61"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4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554868" id="AutoShape 333" o:spid="_x0000_s1026" type="#_x0000_t32" style="position:absolute;margin-left:68.6pt;margin-top:39.4pt;width:180.7pt;height: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d8lIQIAAD4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vwPMFI&#10;kh529HRwKpRG0+nUT2jQNofAUu6M75Ge5Kt+VvS7RVKVLZEND+FvZw3Zic+I3qX4i9VQZz98UQxi&#10;CFQI4zrVpveQMAh0Cls537bCTw5R+Jimy2yxhOXR0ReRfEzUxrrPXPXIGwW2zhDRtK5UUsLulUlC&#10;GXJ8ts7TIvmY4KtKtRVdFyTQSTQUeDlLZyHBqk4w7/Rh1jT7sjPoSLyIwi/0CJ77MKMOkgWwlhO2&#10;udqOiO5iQ/FOejxoDOhcrYtKfizj5WaxWWSTLJ1vJllcVZOnbZlN5tvk06yaVmVZJT89tSTLW8EY&#10;l57dqNgk+ztFXN/ORWs3zd7GEL1HD/MCsuN/IB0265d5kcVesfPOjBsHkYbg64Pyr+D+Dvb9s1//&#10;AgAA//8DAFBLAwQUAAYACAAAACEADc1+4t4AAAAJAQAADwAAAGRycy9kb3ducmV2LnhtbEyPQU/C&#10;QBCF7yT8h82YcCGypSqU0i0hJh48CiRel+7YFruzTXdLK7/eMR70+N58efNethttI67Y+dqRguUi&#10;AoFUOFNTqeB0fLlPQPigyejGESr4Qg+7fDrJdGrcQG94PYRScAj5VCuoQmhTKX1RodV+4Vokvn24&#10;zurAsiul6fTA4baRcRStpNU18YdKt/hcYfF56K0C9P3TMtpvbHl6vQ3z9/h2GdqjUrO7cb8FEXAM&#10;fzD81OfqkHOns+vJeNGwfljHjCpYJzyBgcdNsgJx/jVknsn/C/JvAAAA//8DAFBLAQItABQABgAI&#10;AAAAIQC2gziS/gAAAOEBAAATAAAAAAAAAAAAAAAAAAAAAABbQ29udGVudF9UeXBlc10ueG1sUEsB&#10;Ai0AFAAGAAgAAAAhADj9If/WAAAAlAEAAAsAAAAAAAAAAAAAAAAALwEAAF9yZWxzLy5yZWxzUEsB&#10;Ai0AFAAGAAgAAAAhAGD13yUhAgAAPgQAAA4AAAAAAAAAAAAAAAAALgIAAGRycy9lMm9Eb2MueG1s&#10;UEsBAi0AFAAGAAgAAAAhAA3NfuLeAAAACQEAAA8AAAAAAAAAAAAAAAAAewQAAGRycy9kb3ducmV2&#10;LnhtbFBLBQYAAAAABAAEAPMAAACGBQAAAAA=&#10;"/>
                  </w:pict>
                </mc:Fallback>
              </mc:AlternateContent>
            </w:r>
            <w:r w:rsidR="005A044F" w:rsidRPr="00F36779">
              <w:rPr>
                <w:b/>
                <w:bCs/>
                <w:sz w:val="26"/>
                <w:szCs w:val="26"/>
                <w:lang w:val="vi-VN" w:eastAsia="vi-VN"/>
              </w:rPr>
              <w:t>CỘNG HÒA XÃ HỘI CHỦ NGHĨA VIỆT NAM</w:t>
            </w:r>
            <w:r w:rsidR="005A044F" w:rsidRPr="00F36779">
              <w:rPr>
                <w:b/>
                <w:bCs/>
                <w:sz w:val="26"/>
                <w:szCs w:val="26"/>
                <w:lang w:val="vi-VN" w:eastAsia="vi-VN"/>
              </w:rPr>
              <w:br/>
              <w:t xml:space="preserve">Độc lập - Tự do - Hạnh phúc </w:t>
            </w:r>
            <w:r w:rsidR="005A044F" w:rsidRPr="00F36779">
              <w:rPr>
                <w:b/>
                <w:bCs/>
                <w:sz w:val="26"/>
                <w:szCs w:val="26"/>
                <w:lang w:val="vi-VN" w:eastAsia="vi-VN"/>
              </w:rPr>
              <w:br/>
            </w:r>
          </w:p>
        </w:tc>
      </w:tr>
      <w:tr w:rsidR="005A044F" w:rsidRPr="00F36779">
        <w:tc>
          <w:tcPr>
            <w:tcW w:w="2916" w:type="dxa"/>
            <w:tcBorders>
              <w:tl2br w:val="nil"/>
              <w:tr2bl w:val="nil"/>
            </w:tcBorders>
            <w:tcMar>
              <w:top w:w="0" w:type="dxa"/>
              <w:left w:w="108" w:type="dxa"/>
              <w:bottom w:w="0" w:type="dxa"/>
              <w:right w:w="108" w:type="dxa"/>
            </w:tcMar>
          </w:tcPr>
          <w:p w:rsidR="005A044F" w:rsidRPr="00F36779" w:rsidRDefault="005A044F" w:rsidP="005A044F">
            <w:pPr>
              <w:spacing w:before="120" w:after="120"/>
              <w:jc w:val="center"/>
              <w:rPr>
                <w:sz w:val="26"/>
                <w:szCs w:val="26"/>
              </w:rPr>
            </w:pPr>
            <w:r w:rsidRPr="00F36779">
              <w:rPr>
                <w:sz w:val="26"/>
                <w:szCs w:val="26"/>
                <w:lang w:val="vi-VN" w:eastAsia="vi-VN"/>
              </w:rPr>
              <w:t xml:space="preserve">Số: </w:t>
            </w:r>
            <w:r w:rsidRPr="00F36779">
              <w:rPr>
                <w:sz w:val="26"/>
                <w:szCs w:val="26"/>
              </w:rPr>
              <w:t>...../.......</w:t>
            </w:r>
          </w:p>
        </w:tc>
        <w:tc>
          <w:tcPr>
            <w:tcW w:w="6690" w:type="dxa"/>
            <w:tcBorders>
              <w:tl2br w:val="nil"/>
              <w:tr2bl w:val="nil"/>
            </w:tcBorders>
            <w:tcMar>
              <w:top w:w="0" w:type="dxa"/>
              <w:left w:w="108" w:type="dxa"/>
              <w:bottom w:w="0" w:type="dxa"/>
              <w:right w:w="108" w:type="dxa"/>
            </w:tcMar>
          </w:tcPr>
          <w:p w:rsidR="005A044F" w:rsidRPr="00F36779" w:rsidRDefault="005A044F" w:rsidP="005A044F">
            <w:pPr>
              <w:spacing w:before="120" w:after="120"/>
              <w:jc w:val="right"/>
              <w:rPr>
                <w:sz w:val="26"/>
                <w:szCs w:val="26"/>
              </w:rPr>
            </w:pPr>
            <w:r w:rsidRPr="00F36779">
              <w:rPr>
                <w:i/>
                <w:iCs/>
                <w:sz w:val="26"/>
                <w:szCs w:val="26"/>
              </w:rPr>
              <w:t>...........</w:t>
            </w:r>
            <w:r w:rsidRPr="00F36779">
              <w:rPr>
                <w:i/>
                <w:iCs/>
                <w:sz w:val="26"/>
                <w:szCs w:val="26"/>
                <w:lang w:val="vi-VN" w:eastAsia="vi-VN"/>
              </w:rPr>
              <w:t xml:space="preserve">, ngày </w:t>
            </w:r>
            <w:r w:rsidRPr="00F36779">
              <w:rPr>
                <w:i/>
                <w:iCs/>
                <w:sz w:val="26"/>
                <w:szCs w:val="26"/>
              </w:rPr>
              <w:t>....</w:t>
            </w:r>
            <w:r w:rsidRPr="00F36779">
              <w:rPr>
                <w:i/>
                <w:iCs/>
                <w:sz w:val="26"/>
                <w:szCs w:val="26"/>
                <w:lang w:val="vi-VN" w:eastAsia="vi-VN"/>
              </w:rPr>
              <w:t xml:space="preserve"> tháng </w:t>
            </w:r>
            <w:r w:rsidRPr="00F36779">
              <w:rPr>
                <w:i/>
                <w:iCs/>
                <w:sz w:val="26"/>
                <w:szCs w:val="26"/>
              </w:rPr>
              <w:t xml:space="preserve">.... </w:t>
            </w:r>
            <w:r w:rsidRPr="00F36779">
              <w:rPr>
                <w:i/>
                <w:iCs/>
                <w:sz w:val="26"/>
                <w:szCs w:val="26"/>
                <w:lang w:val="vi-VN" w:eastAsia="vi-VN"/>
              </w:rPr>
              <w:t xml:space="preserve">năm </w:t>
            </w:r>
            <w:r w:rsidRPr="00F36779">
              <w:rPr>
                <w:i/>
                <w:iCs/>
                <w:sz w:val="26"/>
                <w:szCs w:val="26"/>
              </w:rPr>
              <w:t>201....</w:t>
            </w:r>
          </w:p>
        </w:tc>
      </w:tr>
    </w:tbl>
    <w:p w:rsidR="005A044F" w:rsidRPr="00F36779" w:rsidRDefault="005A044F" w:rsidP="005A044F">
      <w:pPr>
        <w:spacing w:before="120" w:after="120"/>
        <w:jc w:val="center"/>
        <w:rPr>
          <w:sz w:val="26"/>
          <w:szCs w:val="26"/>
        </w:rPr>
      </w:pPr>
      <w:r w:rsidRPr="00F36779">
        <w:rPr>
          <w:b/>
          <w:bCs/>
          <w:sz w:val="26"/>
          <w:szCs w:val="26"/>
          <w:lang w:val="vi-VN" w:eastAsia="vi-VN"/>
        </w:rPr>
        <w:t xml:space="preserve">ĐƠN ĐỀ NGHỊ </w:t>
      </w:r>
      <w:r w:rsidRPr="00F36779">
        <w:rPr>
          <w:b/>
          <w:bCs/>
          <w:sz w:val="26"/>
          <w:szCs w:val="26"/>
        </w:rPr>
        <w:t>CẤP PHÉP THI CÔNG CÔNG TRÌNH</w:t>
      </w:r>
    </w:p>
    <w:p w:rsidR="005A044F" w:rsidRPr="00F36779" w:rsidRDefault="005A044F" w:rsidP="005A044F">
      <w:pPr>
        <w:spacing w:before="120" w:after="120"/>
        <w:jc w:val="center"/>
        <w:rPr>
          <w:sz w:val="26"/>
          <w:szCs w:val="26"/>
        </w:rPr>
      </w:pPr>
      <w:r w:rsidRPr="00F36779">
        <w:rPr>
          <w:b/>
          <w:bCs/>
          <w:sz w:val="26"/>
          <w:szCs w:val="26"/>
        </w:rPr>
        <w:t>Cấp phép thi công</w:t>
      </w:r>
      <w:r w:rsidRPr="00F36779">
        <w:rPr>
          <w:sz w:val="26"/>
          <w:szCs w:val="26"/>
          <w:lang w:val="vi-VN" w:eastAsia="vi-VN"/>
        </w:rPr>
        <w:t xml:space="preserve"> (</w:t>
      </w:r>
      <w:r w:rsidRPr="00F36779">
        <w:rPr>
          <w:sz w:val="26"/>
          <w:szCs w:val="26"/>
          <w:lang w:eastAsia="vi-VN"/>
        </w:rPr>
        <w:t>....</w:t>
      </w:r>
      <w:r w:rsidRPr="00F36779">
        <w:rPr>
          <w:sz w:val="26"/>
          <w:szCs w:val="26"/>
          <w:lang w:val="vi-VN" w:eastAsia="vi-VN"/>
        </w:rPr>
        <w:t>3</w:t>
      </w:r>
      <w:r w:rsidRPr="00F36779">
        <w:rPr>
          <w:sz w:val="26"/>
          <w:szCs w:val="26"/>
          <w:lang w:eastAsia="vi-VN"/>
        </w:rPr>
        <w:t>....</w:t>
      </w:r>
      <w:r w:rsidRPr="00F36779">
        <w:rPr>
          <w:sz w:val="26"/>
          <w:szCs w:val="26"/>
          <w:lang w:val="vi-VN" w:eastAsia="vi-VN"/>
        </w:rPr>
        <w:t>)</w:t>
      </w:r>
    </w:p>
    <w:p w:rsidR="005A044F" w:rsidRPr="00F36779" w:rsidRDefault="005A044F" w:rsidP="005A044F">
      <w:pPr>
        <w:tabs>
          <w:tab w:val="left" w:leader="dot" w:pos="3600"/>
        </w:tabs>
        <w:spacing w:before="120" w:after="120"/>
        <w:jc w:val="center"/>
        <w:rPr>
          <w:b/>
          <w:sz w:val="26"/>
          <w:szCs w:val="26"/>
        </w:rPr>
      </w:pPr>
      <w:r w:rsidRPr="00F36779">
        <w:rPr>
          <w:b/>
          <w:sz w:val="26"/>
          <w:szCs w:val="26"/>
        </w:rPr>
        <w:t xml:space="preserve">Kính gửi: </w:t>
      </w:r>
      <w:r w:rsidRPr="00F36779">
        <w:rPr>
          <w:b/>
          <w:sz w:val="26"/>
          <w:szCs w:val="26"/>
        </w:rPr>
        <w:tab/>
        <w:t xml:space="preserve"> (...4...)</w:t>
      </w:r>
    </w:p>
    <w:p w:rsidR="005A044F" w:rsidRPr="00F36779" w:rsidRDefault="005A044F" w:rsidP="005A044F">
      <w:pPr>
        <w:spacing w:before="120" w:after="120"/>
        <w:jc w:val="both"/>
        <w:rPr>
          <w:sz w:val="26"/>
          <w:szCs w:val="26"/>
        </w:rPr>
      </w:pPr>
      <w:r w:rsidRPr="00F36779">
        <w:rPr>
          <w:sz w:val="26"/>
          <w:szCs w:val="26"/>
        </w:rPr>
        <w:t xml:space="preserve">- </w:t>
      </w:r>
      <w:r w:rsidRPr="00F36779">
        <w:rPr>
          <w:sz w:val="26"/>
          <w:szCs w:val="26"/>
          <w:lang w:val="vi-VN" w:eastAsia="vi-VN"/>
        </w:rPr>
        <w:t xml:space="preserve">Căn cứ Nghị định số 11/2010/NĐ-CP ngày 24 tháng 02 năm 2010 của Chính phủ quy định về quản lý và bảo vệ kết cấu hạ tầng giao thông đường bộ; Nghị định số 100/2013/NĐ-CP ngày 03 tháng 9 năm 2013 của Chính phủ sửa đổi, bổ sung một số điều của Nghị định số </w:t>
      </w:r>
      <w:r w:rsidRPr="00F36779">
        <w:rPr>
          <w:sz w:val="26"/>
          <w:szCs w:val="26"/>
        </w:rPr>
        <w:t>11</w:t>
      </w:r>
      <w:r w:rsidRPr="00F36779">
        <w:rPr>
          <w:sz w:val="26"/>
          <w:szCs w:val="26"/>
          <w:lang w:val="vi-VN" w:eastAsia="vi-VN"/>
        </w:rPr>
        <w:t>/2010/NĐ-CP;</w:t>
      </w:r>
    </w:p>
    <w:p w:rsidR="005A044F" w:rsidRPr="00F36779" w:rsidRDefault="005A044F" w:rsidP="005A044F">
      <w:pPr>
        <w:spacing w:before="120" w:after="120"/>
        <w:jc w:val="both"/>
        <w:rPr>
          <w:sz w:val="26"/>
          <w:szCs w:val="26"/>
        </w:rPr>
      </w:pPr>
      <w:r w:rsidRPr="00F36779">
        <w:rPr>
          <w:sz w:val="26"/>
          <w:szCs w:val="26"/>
        </w:rPr>
        <w:t xml:space="preserve">- </w:t>
      </w:r>
      <w:r w:rsidRPr="00F36779">
        <w:rPr>
          <w:sz w:val="26"/>
          <w:szCs w:val="26"/>
          <w:lang w:val="vi-VN" w:eastAsia="vi-VN"/>
        </w:rPr>
        <w:t xml:space="preserve">Căn cứ Thông tư số </w:t>
      </w:r>
      <w:r w:rsidRPr="00F36779">
        <w:rPr>
          <w:sz w:val="26"/>
          <w:szCs w:val="26"/>
        </w:rPr>
        <w:t>.....</w:t>
      </w:r>
      <w:r w:rsidRPr="00F36779">
        <w:rPr>
          <w:sz w:val="26"/>
          <w:szCs w:val="26"/>
          <w:lang w:val="vi-VN" w:eastAsia="vi-VN"/>
        </w:rPr>
        <w:t>/TT-BGTVT ngày ... tháng ... năm 2015 của Bộ trưởng Bộ Giao thông vận tải hướng dẫn thực hiện một số điều của Nghị định số 1</w:t>
      </w:r>
      <w:r w:rsidRPr="00F36779">
        <w:rPr>
          <w:sz w:val="26"/>
          <w:szCs w:val="26"/>
        </w:rPr>
        <w:t>1</w:t>
      </w:r>
      <w:r w:rsidRPr="00F36779">
        <w:rPr>
          <w:sz w:val="26"/>
          <w:szCs w:val="26"/>
          <w:lang w:val="vi-VN" w:eastAsia="vi-VN"/>
        </w:rPr>
        <w:t>/2010/NĐ-CP ngày 24 tháng 02 năm 2010 của Chính phủ quy định về quản lý và bảo vệ kết cấu hạ tầng giao thông đường bộ;</w:t>
      </w:r>
    </w:p>
    <w:p w:rsidR="005A044F" w:rsidRPr="00F36779" w:rsidRDefault="005A044F" w:rsidP="005A044F">
      <w:pPr>
        <w:spacing w:before="120" w:after="120"/>
        <w:rPr>
          <w:sz w:val="26"/>
          <w:szCs w:val="26"/>
        </w:rPr>
      </w:pPr>
      <w:r w:rsidRPr="00F36779">
        <w:rPr>
          <w:sz w:val="26"/>
          <w:szCs w:val="26"/>
        </w:rPr>
        <w:t xml:space="preserve">- </w:t>
      </w:r>
      <w:r w:rsidRPr="00F36779">
        <w:rPr>
          <w:sz w:val="26"/>
          <w:szCs w:val="26"/>
          <w:lang w:val="vi-VN" w:eastAsia="vi-VN"/>
        </w:rPr>
        <w:t>Căn cứ (</w:t>
      </w:r>
      <w:r w:rsidRPr="00F36779">
        <w:rPr>
          <w:sz w:val="26"/>
          <w:szCs w:val="26"/>
          <w:lang w:eastAsia="vi-VN"/>
        </w:rPr>
        <w:t>....</w:t>
      </w:r>
      <w:r w:rsidRPr="00F36779">
        <w:rPr>
          <w:sz w:val="26"/>
          <w:szCs w:val="26"/>
          <w:lang w:val="vi-VN" w:eastAsia="vi-VN"/>
        </w:rPr>
        <w:t>5</w:t>
      </w:r>
      <w:r w:rsidRPr="00F36779">
        <w:rPr>
          <w:sz w:val="26"/>
          <w:szCs w:val="26"/>
          <w:lang w:eastAsia="vi-VN"/>
        </w:rPr>
        <w:t>....</w:t>
      </w:r>
      <w:r w:rsidRPr="00F36779">
        <w:rPr>
          <w:sz w:val="26"/>
          <w:szCs w:val="26"/>
          <w:lang w:val="vi-VN" w:eastAsia="vi-VN"/>
        </w:rPr>
        <w:t>);</w:t>
      </w:r>
    </w:p>
    <w:p w:rsidR="005A044F" w:rsidRPr="00F36779" w:rsidRDefault="005A044F" w:rsidP="005A044F">
      <w:pPr>
        <w:spacing w:before="120" w:after="120"/>
        <w:jc w:val="both"/>
        <w:rPr>
          <w:sz w:val="26"/>
          <w:szCs w:val="26"/>
        </w:rPr>
      </w:pPr>
      <w:r w:rsidRPr="00F36779">
        <w:rPr>
          <w:sz w:val="26"/>
          <w:szCs w:val="26"/>
          <w:lang w:val="vi-VN" w:eastAsia="vi-VN"/>
        </w:rPr>
        <w:t>(</w:t>
      </w:r>
      <w:r w:rsidRPr="00F36779">
        <w:rPr>
          <w:sz w:val="26"/>
          <w:szCs w:val="26"/>
        </w:rPr>
        <w:t>....</w:t>
      </w:r>
      <w:r w:rsidRPr="00F36779">
        <w:rPr>
          <w:sz w:val="26"/>
          <w:szCs w:val="26"/>
          <w:lang w:val="vi-VN" w:eastAsia="vi-VN"/>
        </w:rPr>
        <w:t>2....) đề nghị được cấp phép thi công (...6...) tại (...7</w:t>
      </w:r>
      <w:r w:rsidRPr="00F36779">
        <w:rPr>
          <w:sz w:val="26"/>
          <w:szCs w:val="26"/>
        </w:rPr>
        <w:t>.</w:t>
      </w:r>
      <w:r w:rsidRPr="00F36779">
        <w:rPr>
          <w:sz w:val="26"/>
          <w:szCs w:val="26"/>
          <w:lang w:val="vi-VN" w:eastAsia="vi-VN"/>
        </w:rPr>
        <w:t>..</w:t>
      </w:r>
      <w:r w:rsidRPr="00F36779">
        <w:rPr>
          <w:sz w:val="26"/>
          <w:szCs w:val="26"/>
        </w:rPr>
        <w:t xml:space="preserve">) </w:t>
      </w:r>
      <w:r w:rsidRPr="00F36779">
        <w:rPr>
          <w:sz w:val="26"/>
          <w:szCs w:val="26"/>
          <w:lang w:val="vi-VN" w:eastAsia="vi-VN"/>
        </w:rPr>
        <w:t>Thời gian thi công bắt đầu t</w:t>
      </w:r>
      <w:r w:rsidRPr="00F36779">
        <w:rPr>
          <w:sz w:val="26"/>
          <w:szCs w:val="26"/>
        </w:rPr>
        <w:t>ừ</w:t>
      </w:r>
      <w:r w:rsidRPr="00F36779">
        <w:rPr>
          <w:sz w:val="26"/>
          <w:szCs w:val="26"/>
          <w:lang w:val="vi-VN" w:eastAsia="vi-VN"/>
        </w:rPr>
        <w:t xml:space="preserve"> ngày ... tháng ... năm ... đến hết ngày </w:t>
      </w:r>
      <w:r w:rsidRPr="00F36779">
        <w:rPr>
          <w:sz w:val="26"/>
          <w:szCs w:val="26"/>
          <w:lang w:eastAsia="vi-VN"/>
        </w:rPr>
        <w:t xml:space="preserve">.... </w:t>
      </w:r>
      <w:r w:rsidRPr="00F36779">
        <w:rPr>
          <w:sz w:val="26"/>
          <w:szCs w:val="26"/>
          <w:lang w:val="vi-VN" w:eastAsia="vi-VN"/>
        </w:rPr>
        <w:t xml:space="preserve">tháng </w:t>
      </w:r>
      <w:r w:rsidRPr="00F36779">
        <w:rPr>
          <w:sz w:val="26"/>
          <w:szCs w:val="26"/>
          <w:lang w:eastAsia="vi-VN"/>
        </w:rPr>
        <w:t xml:space="preserve">.... </w:t>
      </w:r>
      <w:r w:rsidRPr="00F36779">
        <w:rPr>
          <w:sz w:val="26"/>
          <w:szCs w:val="26"/>
          <w:lang w:val="vi-VN" w:eastAsia="vi-VN"/>
        </w:rPr>
        <w:t xml:space="preserve">năm </w:t>
      </w:r>
      <w:r w:rsidRPr="00F36779">
        <w:rPr>
          <w:sz w:val="26"/>
          <w:szCs w:val="26"/>
          <w:lang w:eastAsia="vi-VN"/>
        </w:rPr>
        <w:t>............</w:t>
      </w:r>
    </w:p>
    <w:p w:rsidR="005A044F" w:rsidRPr="00F36779" w:rsidRDefault="005A044F" w:rsidP="005A044F">
      <w:pPr>
        <w:spacing w:before="120" w:after="120"/>
        <w:jc w:val="both"/>
        <w:rPr>
          <w:sz w:val="26"/>
          <w:szCs w:val="26"/>
        </w:rPr>
      </w:pPr>
      <w:r w:rsidRPr="00F36779">
        <w:rPr>
          <w:sz w:val="26"/>
          <w:szCs w:val="26"/>
          <w:lang w:val="vi-VN" w:eastAsia="vi-VN"/>
        </w:rPr>
        <w:t>Xin gửi kèm theo các tài liệu sau:</w:t>
      </w:r>
    </w:p>
    <w:p w:rsidR="005A044F" w:rsidRPr="00F36779" w:rsidRDefault="005A044F" w:rsidP="005A044F">
      <w:pPr>
        <w:spacing w:before="120" w:after="120"/>
        <w:jc w:val="both"/>
        <w:rPr>
          <w:sz w:val="26"/>
          <w:szCs w:val="26"/>
        </w:rPr>
      </w:pPr>
      <w:r w:rsidRPr="00F36779">
        <w:rPr>
          <w:sz w:val="26"/>
          <w:szCs w:val="26"/>
          <w:lang w:val="vi-VN" w:eastAsia="vi-VN"/>
        </w:rPr>
        <w:t>+ (...5...) (bản sao có xác nhận của Chủ đầu t</w:t>
      </w:r>
      <w:r w:rsidRPr="00F36779">
        <w:rPr>
          <w:sz w:val="26"/>
          <w:szCs w:val="26"/>
        </w:rPr>
        <w:t>ư</w:t>
      </w:r>
      <w:r w:rsidRPr="00F36779">
        <w:rPr>
          <w:sz w:val="26"/>
          <w:szCs w:val="26"/>
          <w:lang w:val="vi-VN" w:eastAsia="vi-VN"/>
        </w:rPr>
        <w:t>).</w:t>
      </w:r>
    </w:p>
    <w:p w:rsidR="005A044F" w:rsidRPr="00F36779" w:rsidRDefault="005A044F" w:rsidP="005A044F">
      <w:pPr>
        <w:spacing w:before="120" w:after="120"/>
        <w:jc w:val="both"/>
        <w:rPr>
          <w:sz w:val="26"/>
          <w:szCs w:val="26"/>
        </w:rPr>
      </w:pPr>
      <w:r w:rsidRPr="00F36779">
        <w:rPr>
          <w:sz w:val="26"/>
          <w:szCs w:val="26"/>
          <w:lang w:val="vi-VN" w:eastAsia="vi-VN"/>
        </w:rPr>
        <w:t>+ (...8...) (bản chính).</w:t>
      </w:r>
    </w:p>
    <w:p w:rsidR="005A044F" w:rsidRPr="00F36779" w:rsidRDefault="005A044F" w:rsidP="005A044F">
      <w:pPr>
        <w:spacing w:before="120" w:after="120"/>
        <w:jc w:val="both"/>
        <w:rPr>
          <w:sz w:val="26"/>
          <w:szCs w:val="26"/>
        </w:rPr>
      </w:pPr>
      <w:r w:rsidRPr="00F36779">
        <w:rPr>
          <w:sz w:val="26"/>
          <w:szCs w:val="26"/>
          <w:lang w:val="vi-VN" w:eastAsia="vi-VN"/>
        </w:rPr>
        <w:t>+ (...9...).</w:t>
      </w:r>
    </w:p>
    <w:p w:rsidR="005A044F" w:rsidRPr="00F36779" w:rsidRDefault="005A044F" w:rsidP="005A044F">
      <w:pPr>
        <w:spacing w:before="120" w:after="120"/>
        <w:jc w:val="both"/>
        <w:rPr>
          <w:sz w:val="26"/>
          <w:szCs w:val="26"/>
        </w:rPr>
      </w:pPr>
      <w:r w:rsidRPr="00F36779">
        <w:rPr>
          <w:sz w:val="26"/>
          <w:szCs w:val="26"/>
          <w:lang w:val="vi-VN" w:eastAsia="vi-VN"/>
        </w:rPr>
        <w:t xml:space="preserve">(...2...) Đối với thi công công trình thiết yếu: xin cam kết tự di chuyển hoặc cải tạo công trình và không đòi bồi thường khi ngành đường bộ có yêu cầu di chuyển hoặc cải tạo; đồng thời, hoàn chỉnh các thủ tục theo quy định của pháp luật có liên quan để công trình thiết yếu được </w:t>
      </w:r>
      <w:r w:rsidRPr="00F36779">
        <w:rPr>
          <w:sz w:val="26"/>
          <w:szCs w:val="26"/>
        </w:rPr>
        <w:t>tr</w:t>
      </w:r>
      <w:r w:rsidRPr="00F36779">
        <w:rPr>
          <w:sz w:val="26"/>
          <w:szCs w:val="26"/>
          <w:lang w:val="vi-VN" w:eastAsia="vi-VN"/>
        </w:rPr>
        <w:t>iển khai xây dựng trong thời hạn có hiệu lực của Văn bản chấp thuận.</w:t>
      </w:r>
    </w:p>
    <w:p w:rsidR="005A044F" w:rsidRPr="00F36779" w:rsidRDefault="005A044F" w:rsidP="005A044F">
      <w:pPr>
        <w:spacing w:before="120" w:after="120"/>
        <w:jc w:val="both"/>
        <w:rPr>
          <w:sz w:val="26"/>
          <w:szCs w:val="26"/>
        </w:rPr>
      </w:pPr>
      <w:r w:rsidRPr="00F36779">
        <w:rPr>
          <w:sz w:val="26"/>
          <w:szCs w:val="26"/>
          <w:lang w:val="vi-VN" w:eastAsia="vi-VN"/>
        </w:rPr>
        <w:t>(...2...) Đối với thi công trên đường bộ đang khai thác: xin cam kết thực hiện đầy đủ các biện pháp bảo đảm giao thông thông suốt, an toàn theo quy định, hạn chế ùn tắc giao thông đến mức cao nhất và không gây ô nhiễm môi tr</w:t>
      </w:r>
      <w:r w:rsidRPr="00F36779">
        <w:rPr>
          <w:sz w:val="26"/>
          <w:szCs w:val="26"/>
        </w:rPr>
        <w:t>ườ</w:t>
      </w:r>
      <w:r w:rsidRPr="00F36779">
        <w:rPr>
          <w:sz w:val="26"/>
          <w:szCs w:val="26"/>
          <w:lang w:val="vi-VN" w:eastAsia="vi-VN"/>
        </w:rPr>
        <w:t>ng.</w:t>
      </w:r>
    </w:p>
    <w:p w:rsidR="005A044F" w:rsidRPr="00F36779" w:rsidRDefault="005A044F" w:rsidP="005A044F">
      <w:pPr>
        <w:spacing w:before="120" w:after="120"/>
        <w:jc w:val="both"/>
        <w:rPr>
          <w:sz w:val="26"/>
          <w:szCs w:val="26"/>
          <w:lang w:val="vi-VN"/>
        </w:rPr>
      </w:pPr>
      <w:r w:rsidRPr="00F36779">
        <w:rPr>
          <w:sz w:val="26"/>
          <w:szCs w:val="26"/>
          <w:lang w:val="vi-VN" w:eastAsia="vi-VN"/>
        </w:rPr>
        <w:t>(...2...) xin cam kết thi công theo đúng Hồ sơ thiết kế đã được (...10...) phê duyệt và tuân thủ theo quy định của Giấy phép thi công. Nếu thi công không thực hiện các biện pháp bảo đảm giao thông thông suốt, an toàn theo quy định, để xảy ra tai nạn giao thông, ùn tắc giao thông, ô nhiễm môi trường nghiêm trọng, (...2...) chịu trách nhiệm theo quy định của pháp luật.</w:t>
      </w:r>
    </w:p>
    <w:p w:rsidR="005A044F" w:rsidRPr="00F36779" w:rsidRDefault="005A044F" w:rsidP="005A044F">
      <w:pPr>
        <w:tabs>
          <w:tab w:val="left" w:leader="dot" w:pos="8400"/>
        </w:tabs>
        <w:spacing w:before="120" w:after="120"/>
        <w:rPr>
          <w:sz w:val="26"/>
          <w:szCs w:val="26"/>
          <w:lang w:val="vi-VN"/>
        </w:rPr>
      </w:pPr>
      <w:r w:rsidRPr="00F36779">
        <w:rPr>
          <w:sz w:val="26"/>
          <w:szCs w:val="26"/>
          <w:lang w:val="vi-VN" w:eastAsia="vi-VN"/>
        </w:rPr>
        <w:t xml:space="preserve">Địa chỉ liên hệ: </w:t>
      </w:r>
      <w:r w:rsidRPr="00F36779">
        <w:rPr>
          <w:sz w:val="26"/>
          <w:szCs w:val="26"/>
          <w:lang w:val="vi-VN" w:eastAsia="vi-VN"/>
        </w:rPr>
        <w:tab/>
      </w:r>
    </w:p>
    <w:p w:rsidR="005A044F" w:rsidRPr="00F36779" w:rsidRDefault="005A044F" w:rsidP="005A044F">
      <w:pPr>
        <w:tabs>
          <w:tab w:val="left" w:leader="dot" w:pos="8400"/>
        </w:tabs>
        <w:spacing w:before="120" w:after="120"/>
        <w:rPr>
          <w:sz w:val="26"/>
          <w:szCs w:val="26"/>
          <w:lang w:val="vi-VN" w:eastAsia="vi-VN"/>
        </w:rPr>
      </w:pPr>
      <w:r w:rsidRPr="00F36779">
        <w:rPr>
          <w:sz w:val="26"/>
          <w:szCs w:val="26"/>
          <w:lang w:val="vi-VN" w:eastAsia="vi-VN"/>
        </w:rPr>
        <w:lastRenderedPageBreak/>
        <w:t xml:space="preserve">Số điện thoại: </w:t>
      </w:r>
      <w:r w:rsidRPr="00F36779">
        <w:rPr>
          <w:sz w:val="26"/>
          <w:szCs w:val="26"/>
          <w:lang w:val="vi-VN" w:eastAsia="vi-VN"/>
        </w:rPr>
        <w:tab/>
      </w:r>
    </w:p>
    <w:p w:rsidR="005A044F" w:rsidRPr="00F36779" w:rsidRDefault="005A044F" w:rsidP="005A044F">
      <w:pPr>
        <w:tabs>
          <w:tab w:val="left" w:leader="dot" w:pos="8400"/>
        </w:tabs>
        <w:spacing w:before="120" w:after="120"/>
        <w:rPr>
          <w:sz w:val="26"/>
          <w:szCs w:val="26"/>
          <w:lang w:val="vi-VN"/>
        </w:rPr>
      </w:pPr>
    </w:p>
    <w:tbl>
      <w:tblPr>
        <w:tblW w:w="0" w:type="auto"/>
        <w:tblLayout w:type="fixed"/>
        <w:tblCellMar>
          <w:left w:w="0" w:type="dxa"/>
          <w:right w:w="0" w:type="dxa"/>
        </w:tblCellMar>
        <w:tblLook w:val="0000" w:firstRow="0" w:lastRow="0" w:firstColumn="0" w:lastColumn="0" w:noHBand="0" w:noVBand="0"/>
      </w:tblPr>
      <w:tblGrid>
        <w:gridCol w:w="4314"/>
        <w:gridCol w:w="5717"/>
      </w:tblGrid>
      <w:tr w:rsidR="005A044F" w:rsidRPr="00F36779">
        <w:tc>
          <w:tcPr>
            <w:tcW w:w="4314" w:type="dxa"/>
            <w:tcBorders>
              <w:tl2br w:val="nil"/>
              <w:tr2bl w:val="nil"/>
            </w:tcBorders>
            <w:tcMar>
              <w:top w:w="0" w:type="dxa"/>
              <w:left w:w="108" w:type="dxa"/>
              <w:bottom w:w="0" w:type="dxa"/>
              <w:right w:w="108" w:type="dxa"/>
            </w:tcMar>
          </w:tcPr>
          <w:p w:rsidR="005A044F" w:rsidRPr="00F36779" w:rsidRDefault="005A044F" w:rsidP="005A044F">
            <w:pPr>
              <w:spacing w:before="120" w:after="120"/>
              <w:rPr>
                <w:sz w:val="26"/>
                <w:szCs w:val="26"/>
                <w:lang w:val="vi-VN"/>
              </w:rPr>
            </w:pPr>
            <w:r w:rsidRPr="00F36779">
              <w:rPr>
                <w:sz w:val="26"/>
                <w:szCs w:val="26"/>
                <w:lang w:val="vi-VN"/>
              </w:rPr>
              <w:t> </w:t>
            </w:r>
            <w:r w:rsidRPr="00F36779">
              <w:rPr>
                <w:b/>
                <w:bCs/>
                <w:i/>
                <w:iCs/>
                <w:sz w:val="26"/>
                <w:szCs w:val="26"/>
                <w:lang w:val="vi-VN" w:eastAsia="vi-VN"/>
              </w:rPr>
              <w:t>Nơi nhận:</w:t>
            </w:r>
            <w:r w:rsidRPr="00F36779">
              <w:rPr>
                <w:b/>
                <w:bCs/>
                <w:i/>
                <w:iCs/>
                <w:sz w:val="26"/>
                <w:szCs w:val="26"/>
                <w:lang w:val="vi-VN" w:eastAsia="vi-VN"/>
              </w:rPr>
              <w:br/>
            </w:r>
            <w:r w:rsidRPr="00F36779">
              <w:rPr>
                <w:sz w:val="26"/>
                <w:szCs w:val="26"/>
                <w:lang w:val="vi-VN" w:eastAsia="vi-VN"/>
              </w:rPr>
              <w:t>- Như trên;</w:t>
            </w:r>
            <w:r w:rsidRPr="00F36779">
              <w:rPr>
                <w:sz w:val="26"/>
                <w:szCs w:val="26"/>
                <w:lang w:val="vi-VN" w:eastAsia="vi-VN"/>
              </w:rPr>
              <w:br/>
            </w:r>
            <w:r w:rsidRPr="00F36779">
              <w:rPr>
                <w:sz w:val="26"/>
                <w:szCs w:val="26"/>
                <w:lang w:val="vi-VN"/>
              </w:rPr>
              <w:t>- ………….;</w:t>
            </w:r>
            <w:r w:rsidRPr="00F36779">
              <w:rPr>
                <w:sz w:val="26"/>
                <w:szCs w:val="26"/>
                <w:lang w:val="vi-VN"/>
              </w:rPr>
              <w:br/>
            </w:r>
            <w:r w:rsidRPr="00F36779">
              <w:rPr>
                <w:sz w:val="26"/>
                <w:szCs w:val="26"/>
                <w:lang w:val="vi-VN" w:eastAsia="vi-VN"/>
              </w:rPr>
              <w:t>- Lưu</w:t>
            </w:r>
            <w:r w:rsidRPr="00F36779">
              <w:rPr>
                <w:sz w:val="26"/>
                <w:szCs w:val="26"/>
                <w:lang w:val="vi-VN"/>
              </w:rPr>
              <w:t xml:space="preserve"> V</w:t>
            </w:r>
            <w:r w:rsidRPr="00F36779">
              <w:rPr>
                <w:sz w:val="26"/>
                <w:szCs w:val="26"/>
                <w:lang w:val="vi-VN" w:eastAsia="vi-VN"/>
              </w:rPr>
              <w:t>T.</w:t>
            </w:r>
          </w:p>
        </w:tc>
        <w:tc>
          <w:tcPr>
            <w:tcW w:w="5717" w:type="dxa"/>
            <w:tcBorders>
              <w:tl2br w:val="nil"/>
              <w:tr2bl w:val="nil"/>
            </w:tcBorders>
            <w:tcMar>
              <w:top w:w="0" w:type="dxa"/>
              <w:left w:w="108" w:type="dxa"/>
              <w:bottom w:w="0" w:type="dxa"/>
              <w:right w:w="108" w:type="dxa"/>
            </w:tcMar>
          </w:tcPr>
          <w:p w:rsidR="005A044F" w:rsidRPr="00F36779" w:rsidRDefault="005A044F" w:rsidP="005A044F">
            <w:pPr>
              <w:spacing w:before="120" w:after="120"/>
              <w:jc w:val="center"/>
              <w:rPr>
                <w:sz w:val="26"/>
                <w:szCs w:val="26"/>
                <w:lang w:val="vi-VN"/>
              </w:rPr>
            </w:pPr>
            <w:r w:rsidRPr="00F36779">
              <w:rPr>
                <w:sz w:val="26"/>
                <w:szCs w:val="26"/>
                <w:lang w:val="vi-VN"/>
              </w:rPr>
              <w:t>(...2...)</w:t>
            </w:r>
            <w:r w:rsidRPr="00F36779">
              <w:rPr>
                <w:sz w:val="26"/>
                <w:szCs w:val="26"/>
                <w:lang w:val="vi-VN"/>
              </w:rPr>
              <w:br/>
            </w:r>
            <w:r w:rsidRPr="00F36779">
              <w:rPr>
                <w:b/>
                <w:bCs/>
                <w:sz w:val="26"/>
                <w:szCs w:val="26"/>
                <w:lang w:val="vi-VN"/>
              </w:rPr>
              <w:t>QUYỀN HẠN, CHỨC VỤ CỦA NGƯỜI KÝ</w:t>
            </w:r>
            <w:r w:rsidRPr="00F36779">
              <w:rPr>
                <w:b/>
                <w:bCs/>
                <w:sz w:val="26"/>
                <w:szCs w:val="26"/>
                <w:lang w:val="vi-VN"/>
              </w:rPr>
              <w:br/>
            </w:r>
            <w:r w:rsidRPr="00F36779">
              <w:rPr>
                <w:i/>
                <w:iCs/>
                <w:sz w:val="26"/>
                <w:szCs w:val="26"/>
                <w:lang w:val="vi-VN"/>
              </w:rPr>
              <w:t>(Ký, ghi rõ họ tên và đóng dấu)</w:t>
            </w:r>
          </w:p>
        </w:tc>
      </w:tr>
    </w:tbl>
    <w:p w:rsidR="005A044F" w:rsidRPr="00F36779" w:rsidRDefault="005A044F" w:rsidP="005A044F">
      <w:pPr>
        <w:spacing w:before="120" w:after="120"/>
        <w:rPr>
          <w:sz w:val="26"/>
          <w:szCs w:val="26"/>
          <w:lang w:val="vi-VN"/>
        </w:rPr>
      </w:pPr>
      <w:r w:rsidRPr="00F36779">
        <w:rPr>
          <w:b/>
          <w:bCs/>
          <w:i/>
          <w:iCs/>
          <w:sz w:val="26"/>
          <w:szCs w:val="26"/>
          <w:lang w:val="vi-VN" w:eastAsia="vi-VN"/>
        </w:rPr>
        <w:t>H</w:t>
      </w:r>
      <w:r w:rsidRPr="00F36779">
        <w:rPr>
          <w:b/>
          <w:bCs/>
          <w:i/>
          <w:iCs/>
          <w:sz w:val="26"/>
          <w:szCs w:val="26"/>
          <w:lang w:val="vi-VN"/>
        </w:rPr>
        <w:t>ướ</w:t>
      </w:r>
      <w:r w:rsidRPr="00F36779">
        <w:rPr>
          <w:b/>
          <w:bCs/>
          <w:i/>
          <w:iCs/>
          <w:sz w:val="26"/>
          <w:szCs w:val="26"/>
          <w:lang w:val="vi-VN" w:eastAsia="vi-VN"/>
        </w:rPr>
        <w:t>ng dẫn ghi trong Đơn đề nghị</w:t>
      </w:r>
    </w:p>
    <w:p w:rsidR="005A044F" w:rsidRPr="00F36779" w:rsidRDefault="005A044F" w:rsidP="005A044F">
      <w:pPr>
        <w:spacing w:before="120" w:after="120"/>
        <w:jc w:val="both"/>
        <w:rPr>
          <w:sz w:val="26"/>
          <w:szCs w:val="26"/>
          <w:lang w:val="vi-VN"/>
        </w:rPr>
      </w:pPr>
      <w:r w:rsidRPr="00F36779">
        <w:rPr>
          <w:sz w:val="26"/>
          <w:szCs w:val="26"/>
          <w:lang w:val="vi-VN"/>
        </w:rPr>
        <w:t xml:space="preserve">(1) </w:t>
      </w:r>
      <w:r w:rsidRPr="00F36779">
        <w:rPr>
          <w:sz w:val="26"/>
          <w:szCs w:val="26"/>
          <w:lang w:val="vi-VN" w:eastAsia="vi-VN"/>
        </w:rPr>
        <w:t>Tên tổ chức hoặc cơ quan cấp trên của đơn vị hoặc tổ chức đứng Đơn đề nghị (nếu có).</w:t>
      </w:r>
    </w:p>
    <w:p w:rsidR="005A044F" w:rsidRPr="00F36779" w:rsidRDefault="005A044F" w:rsidP="005A044F">
      <w:pPr>
        <w:spacing w:before="120" w:after="120"/>
        <w:jc w:val="both"/>
        <w:rPr>
          <w:sz w:val="26"/>
          <w:szCs w:val="26"/>
          <w:lang w:val="vi-VN"/>
        </w:rPr>
      </w:pPr>
      <w:r w:rsidRPr="00F36779">
        <w:rPr>
          <w:sz w:val="26"/>
          <w:szCs w:val="26"/>
          <w:lang w:val="vi-VN"/>
        </w:rPr>
        <w:t xml:space="preserve">(2) </w:t>
      </w:r>
      <w:r w:rsidRPr="00F36779">
        <w:rPr>
          <w:sz w:val="26"/>
          <w:szCs w:val="26"/>
          <w:lang w:val="vi-VN" w:eastAsia="vi-VN"/>
        </w:rPr>
        <w:t>Tên đơn vị hoặc tổ chức đứng Đơn đề nghị cấp phép thi công (công trình thiết yếu hoặc thi công trên đường bộ đang khai thác);</w:t>
      </w:r>
    </w:p>
    <w:p w:rsidR="005A044F" w:rsidRPr="00F36779" w:rsidRDefault="005A044F" w:rsidP="005A044F">
      <w:pPr>
        <w:spacing w:before="120" w:after="120"/>
        <w:jc w:val="both"/>
        <w:rPr>
          <w:sz w:val="26"/>
          <w:szCs w:val="26"/>
          <w:lang w:val="vi-VN"/>
        </w:rPr>
      </w:pPr>
      <w:r w:rsidRPr="00F36779">
        <w:rPr>
          <w:sz w:val="26"/>
          <w:szCs w:val="26"/>
          <w:lang w:val="vi-VN"/>
        </w:rPr>
        <w:t xml:space="preserve">(3) </w:t>
      </w:r>
      <w:r w:rsidRPr="00F36779">
        <w:rPr>
          <w:sz w:val="26"/>
          <w:szCs w:val="26"/>
          <w:lang w:val="vi-VN" w:eastAsia="vi-VN"/>
        </w:rPr>
        <w:t>Ghi vắn tắt tên công trình hoặc hạng mục công trình đề nghị cấp phép, quốc lộ, địa phương; ví dụ “Cấp phép thi công đường ống cấp nước sin</w:t>
      </w:r>
      <w:r w:rsidRPr="00F36779">
        <w:rPr>
          <w:sz w:val="26"/>
          <w:szCs w:val="26"/>
          <w:lang w:val="vi-VN"/>
        </w:rPr>
        <w:t xml:space="preserve">h </w:t>
      </w:r>
      <w:r w:rsidRPr="00F36779">
        <w:rPr>
          <w:sz w:val="26"/>
          <w:szCs w:val="26"/>
          <w:lang w:val="vi-VN" w:eastAsia="vi-VN"/>
        </w:rPr>
        <w:t>hoạt trong phạm vi bảo vệ kết cấu hạ tầng giao thông đường bộ của QL39, địa phận tỉnh Hưng Yên”.</w:t>
      </w:r>
    </w:p>
    <w:p w:rsidR="005A044F" w:rsidRPr="00F36779" w:rsidRDefault="005A044F" w:rsidP="005A044F">
      <w:pPr>
        <w:spacing w:before="120" w:after="120"/>
        <w:jc w:val="both"/>
        <w:rPr>
          <w:sz w:val="26"/>
          <w:szCs w:val="26"/>
          <w:lang w:val="vi-VN"/>
        </w:rPr>
      </w:pPr>
      <w:r w:rsidRPr="00F36779">
        <w:rPr>
          <w:sz w:val="26"/>
          <w:szCs w:val="26"/>
          <w:lang w:val="vi-VN"/>
        </w:rPr>
        <w:t xml:space="preserve">(4) </w:t>
      </w:r>
      <w:r w:rsidRPr="00F36779">
        <w:rPr>
          <w:sz w:val="26"/>
          <w:szCs w:val="26"/>
          <w:lang w:val="vi-VN" w:eastAsia="vi-VN"/>
        </w:rPr>
        <w:t>Tên cơ quan cấp phép thi công;</w:t>
      </w:r>
    </w:p>
    <w:p w:rsidR="005A044F" w:rsidRPr="00F36779" w:rsidRDefault="005A044F" w:rsidP="005A044F">
      <w:pPr>
        <w:spacing w:before="120" w:after="120"/>
        <w:jc w:val="both"/>
        <w:rPr>
          <w:sz w:val="26"/>
          <w:szCs w:val="26"/>
          <w:lang w:val="vi-VN"/>
        </w:rPr>
      </w:pPr>
      <w:r w:rsidRPr="00F36779">
        <w:rPr>
          <w:sz w:val="26"/>
          <w:szCs w:val="26"/>
          <w:lang w:val="vi-VN"/>
        </w:rPr>
        <w:t xml:space="preserve">(5) </w:t>
      </w:r>
      <w:r w:rsidRPr="00F36779">
        <w:rPr>
          <w:sz w:val="26"/>
          <w:szCs w:val="26"/>
          <w:lang w:val="vi-VN" w:eastAsia="vi-VN"/>
        </w:rPr>
        <w:t>Văn bản chấp thuận xây dựng hoặc chấp thuận thiết kế công trình của cơ quan quản lý đường bộ có thẩm quyền.</w:t>
      </w:r>
    </w:p>
    <w:p w:rsidR="005A044F" w:rsidRPr="00F36779" w:rsidRDefault="005A044F" w:rsidP="005A044F">
      <w:pPr>
        <w:spacing w:before="120" w:after="120"/>
        <w:jc w:val="both"/>
        <w:rPr>
          <w:sz w:val="26"/>
          <w:szCs w:val="26"/>
          <w:lang w:val="vi-VN"/>
        </w:rPr>
      </w:pPr>
      <w:r w:rsidRPr="00F36779">
        <w:rPr>
          <w:sz w:val="26"/>
          <w:szCs w:val="26"/>
          <w:lang w:val="vi-VN"/>
        </w:rPr>
        <w:t xml:space="preserve">(6) </w:t>
      </w:r>
      <w:r w:rsidRPr="00F36779">
        <w:rPr>
          <w:sz w:val="26"/>
          <w:szCs w:val="26"/>
          <w:lang w:val="vi-VN" w:eastAsia="vi-VN"/>
        </w:rPr>
        <w:t>Ghi đầy đủ tên công trình hoặc hạng mục công trình đề nghị cấp phép thi công.</w:t>
      </w:r>
    </w:p>
    <w:p w:rsidR="005A044F" w:rsidRPr="00F36779" w:rsidRDefault="005A044F" w:rsidP="005A044F">
      <w:pPr>
        <w:spacing w:before="120" w:after="120"/>
        <w:jc w:val="both"/>
        <w:rPr>
          <w:sz w:val="26"/>
          <w:szCs w:val="26"/>
          <w:lang w:val="vi-VN"/>
        </w:rPr>
      </w:pPr>
      <w:r w:rsidRPr="00F36779">
        <w:rPr>
          <w:sz w:val="26"/>
          <w:szCs w:val="26"/>
          <w:lang w:val="vi-VN"/>
        </w:rPr>
        <w:t xml:space="preserve">(7) </w:t>
      </w:r>
      <w:r w:rsidRPr="00F36779">
        <w:rPr>
          <w:sz w:val="26"/>
          <w:szCs w:val="26"/>
          <w:lang w:val="vi-VN" w:eastAsia="vi-VN"/>
        </w:rPr>
        <w:t>Ghi đầy rõ lý trình, tên quốc lộ, thuộc địa phận tỉnh nào.</w:t>
      </w:r>
    </w:p>
    <w:p w:rsidR="005A044F" w:rsidRPr="00F36779" w:rsidRDefault="005A044F" w:rsidP="005A044F">
      <w:pPr>
        <w:spacing w:before="120" w:after="120"/>
        <w:jc w:val="both"/>
        <w:rPr>
          <w:sz w:val="26"/>
          <w:szCs w:val="26"/>
          <w:lang w:val="vi-VN"/>
        </w:rPr>
      </w:pPr>
      <w:r w:rsidRPr="00F36779">
        <w:rPr>
          <w:sz w:val="26"/>
          <w:szCs w:val="26"/>
          <w:lang w:val="vi-VN"/>
        </w:rPr>
        <w:t xml:space="preserve">(8) </w:t>
      </w:r>
      <w:r w:rsidRPr="00F36779">
        <w:rPr>
          <w:sz w:val="26"/>
          <w:szCs w:val="26"/>
          <w:lang w:val="vi-VN" w:eastAsia="vi-VN"/>
        </w:rPr>
        <w:t>Hồ sơ Thiết kế bản vẽ thi công (trong đó có Biện pháp tổ chức thi công đảm bảo an toàn giao thông) đã được cấp có thẩm quyền phê duyệt</w:t>
      </w:r>
    </w:p>
    <w:p w:rsidR="005A044F" w:rsidRPr="00F36779" w:rsidRDefault="005A044F" w:rsidP="005A044F">
      <w:pPr>
        <w:spacing w:before="120" w:after="120"/>
        <w:jc w:val="both"/>
        <w:rPr>
          <w:sz w:val="26"/>
          <w:szCs w:val="26"/>
          <w:lang w:val="vi-VN"/>
        </w:rPr>
      </w:pPr>
      <w:r w:rsidRPr="00F36779">
        <w:rPr>
          <w:sz w:val="26"/>
          <w:szCs w:val="26"/>
          <w:lang w:val="vi-VN"/>
        </w:rPr>
        <w:t xml:space="preserve">(9) </w:t>
      </w:r>
      <w:r w:rsidRPr="00F36779">
        <w:rPr>
          <w:sz w:val="26"/>
          <w:szCs w:val="26"/>
          <w:lang w:val="vi-VN" w:eastAsia="vi-VN"/>
        </w:rPr>
        <w:t>Các tài liệu khác nếu (..</w:t>
      </w:r>
      <w:r w:rsidRPr="00F36779">
        <w:rPr>
          <w:sz w:val="26"/>
          <w:szCs w:val="26"/>
          <w:lang w:val="vi-VN"/>
        </w:rPr>
        <w:t>2</w:t>
      </w:r>
      <w:r w:rsidRPr="00F36779">
        <w:rPr>
          <w:sz w:val="26"/>
          <w:szCs w:val="26"/>
          <w:lang w:val="vi-VN" w:eastAsia="vi-VN"/>
        </w:rPr>
        <w:t>..) thấy cần thiết.</w:t>
      </w:r>
    </w:p>
    <w:p w:rsidR="005A044F" w:rsidRPr="00F36779" w:rsidRDefault="005A044F" w:rsidP="005A044F">
      <w:pPr>
        <w:spacing w:before="120" w:after="120"/>
        <w:jc w:val="both"/>
        <w:rPr>
          <w:sz w:val="26"/>
          <w:szCs w:val="26"/>
          <w:lang w:val="vi-VN"/>
        </w:rPr>
      </w:pPr>
      <w:r w:rsidRPr="00F36779">
        <w:rPr>
          <w:sz w:val="26"/>
          <w:szCs w:val="26"/>
          <w:lang w:val="vi-VN"/>
        </w:rPr>
        <w:t xml:space="preserve">(10) </w:t>
      </w:r>
      <w:r w:rsidRPr="00F36779">
        <w:rPr>
          <w:sz w:val="26"/>
          <w:szCs w:val="26"/>
          <w:lang w:val="vi-VN" w:eastAsia="vi-VN"/>
        </w:rPr>
        <w:t>Cơ quan phê duyệt Thiết kế bản vẽ thi công./.</w:t>
      </w:r>
    </w:p>
    <w:p w:rsidR="005A044F" w:rsidRPr="00F36779" w:rsidRDefault="005A044F" w:rsidP="005A044F">
      <w:pPr>
        <w:spacing w:before="120" w:after="120"/>
        <w:jc w:val="both"/>
        <w:rPr>
          <w:sz w:val="26"/>
          <w:szCs w:val="26"/>
          <w:lang w:val="vi-VN"/>
        </w:rPr>
      </w:pPr>
      <w:r w:rsidRPr="00F36779">
        <w:rPr>
          <w:b/>
          <w:bCs/>
          <w:sz w:val="26"/>
          <w:szCs w:val="26"/>
          <w:lang w:val="vi-VN" w:eastAsia="vi-VN"/>
        </w:rPr>
        <w:t>Ghi chú:</w:t>
      </w:r>
    </w:p>
    <w:p w:rsidR="006202DD" w:rsidRPr="00F36779" w:rsidRDefault="005A044F" w:rsidP="005A044F">
      <w:pPr>
        <w:spacing w:before="120" w:after="120"/>
        <w:jc w:val="both"/>
        <w:rPr>
          <w:i/>
          <w:iCs/>
          <w:sz w:val="26"/>
          <w:szCs w:val="26"/>
          <w:lang w:val="vi-VN" w:eastAsia="vi-VN"/>
        </w:rPr>
      </w:pPr>
      <w:r w:rsidRPr="00F36779">
        <w:rPr>
          <w:i/>
          <w:iCs/>
          <w:sz w:val="26"/>
          <w:szCs w:val="26"/>
          <w:lang w:val="vi-VN" w:eastAsia="vi-VN"/>
        </w:rPr>
        <w:t xml:space="preserve">Trên đây là các nội dung </w:t>
      </w:r>
      <w:r w:rsidRPr="00F36779">
        <w:rPr>
          <w:i/>
          <w:iCs/>
          <w:sz w:val="26"/>
          <w:szCs w:val="26"/>
          <w:lang w:val="vi-VN"/>
        </w:rPr>
        <w:t xml:space="preserve">chính </w:t>
      </w:r>
      <w:r w:rsidRPr="00F36779">
        <w:rPr>
          <w:i/>
          <w:iCs/>
          <w:sz w:val="26"/>
          <w:szCs w:val="26"/>
          <w:lang w:val="vi-VN" w:eastAsia="vi-VN"/>
        </w:rPr>
        <w:t>của mẫu Đơn đề nghị cấp giấy phép thi công, các tổ chức, cá nhân căn cứ từng công trình cụ thể để gh</w:t>
      </w:r>
      <w:r w:rsidRPr="00F36779">
        <w:rPr>
          <w:i/>
          <w:iCs/>
          <w:sz w:val="26"/>
          <w:szCs w:val="26"/>
          <w:lang w:val="vi-VN"/>
        </w:rPr>
        <w:t xml:space="preserve">i </w:t>
      </w:r>
      <w:r w:rsidRPr="00F36779">
        <w:rPr>
          <w:i/>
          <w:iCs/>
          <w:sz w:val="26"/>
          <w:szCs w:val="26"/>
          <w:lang w:val="vi-VN" w:eastAsia="vi-VN"/>
        </w:rPr>
        <w:t xml:space="preserve">các nội dung và gửi kèm theo văn bản </w:t>
      </w:r>
      <w:r w:rsidRPr="00F36779">
        <w:rPr>
          <w:i/>
          <w:iCs/>
          <w:sz w:val="26"/>
          <w:szCs w:val="26"/>
          <w:lang w:val="vi-VN"/>
        </w:rPr>
        <w:t>li</w:t>
      </w:r>
      <w:r w:rsidRPr="00F36779">
        <w:rPr>
          <w:i/>
          <w:iCs/>
          <w:sz w:val="26"/>
          <w:szCs w:val="26"/>
          <w:lang w:val="vi-VN" w:eastAsia="vi-VN"/>
        </w:rPr>
        <w:t xml:space="preserve">ên quan cho </w:t>
      </w:r>
      <w:r w:rsidRPr="00F36779">
        <w:rPr>
          <w:i/>
          <w:iCs/>
          <w:sz w:val="26"/>
          <w:szCs w:val="26"/>
          <w:lang w:val="vi-VN"/>
        </w:rPr>
        <w:t>phù hợp</w:t>
      </w:r>
      <w:r w:rsidRPr="00F36779">
        <w:rPr>
          <w:i/>
          <w:iCs/>
          <w:sz w:val="26"/>
          <w:szCs w:val="26"/>
          <w:lang w:val="vi-VN" w:eastAsia="vi-VN"/>
        </w:rPr>
        <w:t>./.</w:t>
      </w:r>
    </w:p>
    <w:p w:rsidR="005A044F" w:rsidRPr="00F36779" w:rsidRDefault="005A044F" w:rsidP="005A044F">
      <w:pPr>
        <w:spacing w:before="120" w:after="120"/>
        <w:jc w:val="both"/>
        <w:rPr>
          <w:i/>
          <w:iCs/>
          <w:sz w:val="26"/>
          <w:szCs w:val="26"/>
          <w:lang w:val="vi-VN" w:eastAsia="vi-VN"/>
        </w:rPr>
      </w:pPr>
    </w:p>
    <w:p w:rsidR="00D86D47" w:rsidRPr="00F36779" w:rsidRDefault="00D86D47" w:rsidP="005A044F">
      <w:pPr>
        <w:spacing w:before="120" w:after="120"/>
        <w:jc w:val="both"/>
        <w:rPr>
          <w:sz w:val="26"/>
          <w:szCs w:val="26"/>
          <w:lang w:val="vi-VN"/>
        </w:rPr>
      </w:pPr>
    </w:p>
    <w:p w:rsidR="00C1796C" w:rsidRDefault="00C1796C" w:rsidP="005A044F">
      <w:pPr>
        <w:spacing w:before="120" w:after="120"/>
        <w:jc w:val="both"/>
        <w:rPr>
          <w:sz w:val="26"/>
          <w:szCs w:val="26"/>
        </w:rPr>
      </w:pPr>
    </w:p>
    <w:p w:rsidR="00976038" w:rsidRPr="00976038" w:rsidRDefault="00976038" w:rsidP="005A044F">
      <w:pPr>
        <w:spacing w:before="120" w:after="120"/>
        <w:jc w:val="both"/>
        <w:rPr>
          <w:sz w:val="26"/>
          <w:szCs w:val="26"/>
        </w:rPr>
      </w:pPr>
    </w:p>
    <w:p w:rsidR="00A134EA" w:rsidRPr="00F36779" w:rsidRDefault="00A134EA" w:rsidP="005A044F">
      <w:pPr>
        <w:spacing w:before="120" w:after="120"/>
        <w:jc w:val="both"/>
        <w:rPr>
          <w:b/>
          <w:sz w:val="26"/>
          <w:szCs w:val="26"/>
          <w:lang w:val="vi-VN"/>
        </w:rPr>
      </w:pPr>
    </w:p>
    <w:p w:rsidR="0042321C" w:rsidRPr="00F36779" w:rsidRDefault="0042321C" w:rsidP="005A044F">
      <w:pPr>
        <w:spacing w:before="120" w:after="120"/>
        <w:jc w:val="both"/>
        <w:rPr>
          <w:b/>
          <w:sz w:val="26"/>
          <w:szCs w:val="26"/>
          <w:lang w:val="vi-VN"/>
        </w:rPr>
      </w:pPr>
    </w:p>
    <w:p w:rsidR="0042321C" w:rsidRPr="00F36779" w:rsidRDefault="0042321C" w:rsidP="005A044F">
      <w:pPr>
        <w:spacing w:before="120" w:after="120"/>
        <w:jc w:val="both"/>
        <w:rPr>
          <w:b/>
          <w:sz w:val="26"/>
          <w:szCs w:val="26"/>
          <w:lang w:val="vi-VN"/>
        </w:rPr>
      </w:pPr>
    </w:p>
    <w:tbl>
      <w:tblPr>
        <w:tblpPr w:leftFromText="180" w:rightFromText="180" w:vertAnchor="text" w:horzAnchor="margin" w:tblpY="-734"/>
        <w:tblOverlap w:val="never"/>
        <w:tblW w:w="991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8135"/>
      </w:tblGrid>
      <w:tr w:rsidR="00A134EA" w:rsidRPr="00F36779" w:rsidTr="00BD405C">
        <w:trPr>
          <w:tblCellSpacing w:w="0" w:type="dxa"/>
        </w:trPr>
        <w:tc>
          <w:tcPr>
            <w:tcW w:w="1775" w:type="dxa"/>
            <w:vAlign w:val="center"/>
          </w:tcPr>
          <w:p w:rsidR="00A134EA" w:rsidRPr="00F36779" w:rsidRDefault="008B5750" w:rsidP="00027733">
            <w:pPr>
              <w:spacing w:before="100" w:beforeAutospacing="1" w:after="100" w:afterAutospacing="1"/>
              <w:jc w:val="center"/>
              <w:rPr>
                <w:sz w:val="26"/>
                <w:szCs w:val="26"/>
              </w:rPr>
            </w:pPr>
            <w:r>
              <w:rPr>
                <w:b/>
                <w:bCs/>
                <w:sz w:val="26"/>
                <w:szCs w:val="26"/>
              </w:rPr>
              <w:lastRenderedPageBreak/>
              <w:t>Thủ tục 52</w:t>
            </w:r>
          </w:p>
        </w:tc>
        <w:tc>
          <w:tcPr>
            <w:tcW w:w="8135" w:type="dxa"/>
            <w:vAlign w:val="center"/>
          </w:tcPr>
          <w:p w:rsidR="00A134EA" w:rsidRPr="00F36779" w:rsidRDefault="00A134EA" w:rsidP="00027733">
            <w:pPr>
              <w:spacing w:before="120"/>
              <w:jc w:val="both"/>
              <w:rPr>
                <w:b/>
                <w:sz w:val="26"/>
                <w:szCs w:val="26"/>
                <w:lang w:val="nl-NL"/>
              </w:rPr>
            </w:pPr>
            <w:r w:rsidRPr="00F36779">
              <w:rPr>
                <w:b/>
                <w:sz w:val="26"/>
                <w:szCs w:val="26"/>
                <w:lang w:val="nl-NL"/>
              </w:rPr>
              <w:t>THỦ TỤC ĐĂNG KÝ LẦN ĐẦU ĐỐI VỚI PHƯƠNG TIỆN CHƯA KHAI THÁC TRÊN ĐƯỜNG THỦY NỘI ĐỊA</w:t>
            </w:r>
          </w:p>
        </w:tc>
      </w:tr>
      <w:tr w:rsidR="00A134EA" w:rsidRPr="00F36779" w:rsidTr="00BD405C">
        <w:trPr>
          <w:trHeight w:val="3414"/>
          <w:tblCellSpacing w:w="0" w:type="dxa"/>
        </w:trPr>
        <w:tc>
          <w:tcPr>
            <w:tcW w:w="1775" w:type="dxa"/>
            <w:vAlign w:val="center"/>
          </w:tcPr>
          <w:p w:rsidR="00A134EA" w:rsidRPr="00F36779" w:rsidRDefault="00A134EA" w:rsidP="00027733">
            <w:pPr>
              <w:jc w:val="center"/>
              <w:rPr>
                <w:b/>
                <w:bCs/>
                <w:sz w:val="26"/>
                <w:szCs w:val="26"/>
              </w:rPr>
            </w:pPr>
            <w:r w:rsidRPr="00F36779">
              <w:rPr>
                <w:b/>
                <w:bCs/>
                <w:sz w:val="26"/>
                <w:szCs w:val="26"/>
              </w:rPr>
              <w:t xml:space="preserve">1. Trình tự </w:t>
            </w:r>
          </w:p>
          <w:p w:rsidR="00A134EA" w:rsidRPr="00F36779" w:rsidRDefault="00A134EA" w:rsidP="00027733">
            <w:pPr>
              <w:jc w:val="center"/>
              <w:rPr>
                <w:sz w:val="26"/>
                <w:szCs w:val="26"/>
              </w:rPr>
            </w:pPr>
            <w:r w:rsidRPr="00F36779">
              <w:rPr>
                <w:b/>
                <w:bCs/>
                <w:sz w:val="26"/>
                <w:szCs w:val="26"/>
              </w:rPr>
              <w:t>thực hiện:</w:t>
            </w:r>
          </w:p>
        </w:tc>
        <w:tc>
          <w:tcPr>
            <w:tcW w:w="8135" w:type="dxa"/>
            <w:tcBorders>
              <w:bottom w:val="single" w:sz="4" w:space="0" w:color="auto"/>
            </w:tcBorders>
            <w:vAlign w:val="center"/>
          </w:tcPr>
          <w:p w:rsidR="00F9275A" w:rsidRPr="00F36779" w:rsidRDefault="00BD405C" w:rsidP="00976038">
            <w:pPr>
              <w:spacing w:before="120" w:after="120"/>
              <w:ind w:firstLine="195"/>
              <w:jc w:val="both"/>
              <w:rPr>
                <w:spacing w:val="-6"/>
                <w:sz w:val="26"/>
                <w:szCs w:val="26"/>
                <w:lang w:val="pt-BR"/>
              </w:rPr>
            </w:pPr>
            <w:r>
              <w:rPr>
                <w:sz w:val="26"/>
                <w:szCs w:val="26"/>
                <w:lang w:val="pt-BR"/>
              </w:rPr>
              <w:t>Cá nhân n</w:t>
            </w:r>
            <w:r w:rsidRPr="00F36779">
              <w:rPr>
                <w:sz w:val="26"/>
                <w:szCs w:val="26"/>
                <w:lang w:val="pt-BR"/>
              </w:rPr>
              <w:t xml:space="preserve">ộp hồ sơ </w:t>
            </w:r>
            <w:r>
              <w:rPr>
                <w:sz w:val="26"/>
                <w:szCs w:val="26"/>
                <w:lang w:val="pt-BR"/>
              </w:rPr>
              <w:t xml:space="preserve">và lệ phí </w:t>
            </w:r>
            <w:r w:rsidRPr="00F36779">
              <w:rPr>
                <w:sz w:val="26"/>
                <w:szCs w:val="26"/>
                <w:lang w:val="pt-BR"/>
              </w:rPr>
              <w:t xml:space="preserve">tại </w:t>
            </w:r>
            <w:r w:rsidRPr="00F36779">
              <w:rPr>
                <w:sz w:val="26"/>
                <w:szCs w:val="26"/>
                <w:lang w:val="vi-VN"/>
              </w:rPr>
              <w:t xml:space="preserve">Bộ phận tiếp nhận và trả kết quả </w:t>
            </w:r>
            <w:r>
              <w:rPr>
                <w:sz w:val="26"/>
                <w:szCs w:val="26"/>
              </w:rPr>
              <w:t xml:space="preserve">tại </w:t>
            </w:r>
            <w:r w:rsidRPr="00AB4E81">
              <w:rPr>
                <w:sz w:val="26"/>
                <w:szCs w:val="26"/>
                <w:lang w:val="pt-BR"/>
              </w:rPr>
              <w:t xml:space="preserve"> Trung tâm hành chính công tỉnh Tây Ninh, </w:t>
            </w:r>
            <w:r>
              <w:rPr>
                <w:sz w:val="26"/>
                <w:szCs w:val="26"/>
                <w:lang w:val="pt-BR"/>
              </w:rPr>
              <w:t>(</w:t>
            </w:r>
            <w:r w:rsidRPr="00AB4E81">
              <w:rPr>
                <w:sz w:val="26"/>
                <w:szCs w:val="26"/>
                <w:lang w:val="pt-BR"/>
              </w:rPr>
              <w:t>địa chỉ:</w:t>
            </w:r>
            <w:r>
              <w:rPr>
                <w:sz w:val="26"/>
                <w:szCs w:val="26"/>
                <w:lang w:val="pt-BR"/>
              </w:rPr>
              <w:t xml:space="preserve"> </w:t>
            </w:r>
            <w:r w:rsidR="00976038" w:rsidRPr="00E93FB0">
              <w:rPr>
                <w:sz w:val="26"/>
                <w:szCs w:val="26"/>
                <w:lang w:val="pt-BR"/>
              </w:rPr>
              <w:t>Tại Thư viện tỉnh, Số 83 đường Phạm Tung, khu phố 1, Phường 3, Thành Phố Tây Ninh, tỉnh Tây Ninh</w:t>
            </w:r>
            <w:r w:rsidR="00976038">
              <w:rPr>
                <w:sz w:val="26"/>
                <w:szCs w:val="26"/>
                <w:lang w:val="pt-BR"/>
              </w:rPr>
              <w:t xml:space="preserve">) </w:t>
            </w:r>
            <w:r w:rsidR="00F9275A" w:rsidRPr="00F36779">
              <w:rPr>
                <w:spacing w:val="-6"/>
                <w:sz w:val="26"/>
                <w:szCs w:val="26"/>
                <w:lang w:val="pt-BR"/>
              </w:rPr>
              <w:t xml:space="preserve"> </w:t>
            </w:r>
            <w:r w:rsidR="00F9275A" w:rsidRPr="00F36779">
              <w:rPr>
                <w:spacing w:val="-6"/>
                <w:sz w:val="26"/>
                <w:szCs w:val="26"/>
                <w:lang w:val="vi-VN"/>
              </w:rPr>
              <w:t xml:space="preserve">tiếp nhận kiểm tra tính </w:t>
            </w:r>
            <w:r w:rsidR="00F9275A" w:rsidRPr="00F36779">
              <w:rPr>
                <w:spacing w:val="-6"/>
                <w:sz w:val="26"/>
                <w:szCs w:val="26"/>
                <w:lang w:val="pt-BR"/>
              </w:rPr>
              <w:t>pháp lý của hồ sơ.</w:t>
            </w:r>
          </w:p>
          <w:p w:rsidR="00BD405C" w:rsidRDefault="00A134EA" w:rsidP="00BD405C">
            <w:pPr>
              <w:spacing w:before="120" w:after="120"/>
              <w:jc w:val="both"/>
              <w:rPr>
                <w:sz w:val="26"/>
                <w:szCs w:val="26"/>
              </w:rPr>
            </w:pPr>
            <w:r w:rsidRPr="00F36779">
              <w:rPr>
                <w:b/>
                <w:sz w:val="26"/>
                <w:szCs w:val="26"/>
                <w:lang w:val="vi-VN"/>
              </w:rPr>
              <w:t>Thời gian tiếp nhận và trả kết quả:</w:t>
            </w:r>
            <w:r w:rsidRPr="00F36779">
              <w:rPr>
                <w:sz w:val="26"/>
                <w:szCs w:val="26"/>
                <w:lang w:val="vi-VN"/>
              </w:rPr>
              <w:t xml:space="preserve">  </w:t>
            </w:r>
            <w:r w:rsidR="00BD405C"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A134EA" w:rsidRPr="00F36779" w:rsidRDefault="00A134EA" w:rsidP="00027733">
            <w:pPr>
              <w:spacing w:before="120" w:after="120"/>
              <w:rPr>
                <w:sz w:val="26"/>
                <w:szCs w:val="26"/>
                <w:lang w:val="vi-VN"/>
              </w:rPr>
            </w:pP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3449"/>
              <w:gridCol w:w="2148"/>
              <w:gridCol w:w="1232"/>
            </w:tblGrid>
            <w:tr w:rsidR="00A134EA" w:rsidRPr="00F36779">
              <w:trPr>
                <w:trHeight w:val="551"/>
                <w:tblHeader/>
              </w:trPr>
              <w:tc>
                <w:tcPr>
                  <w:tcW w:w="787" w:type="pct"/>
                  <w:shd w:val="clear" w:color="auto" w:fill="auto"/>
                  <w:vAlign w:val="center"/>
                </w:tcPr>
                <w:p w:rsidR="00A134EA" w:rsidRPr="00F36779" w:rsidRDefault="00A134EA" w:rsidP="00027733">
                  <w:pPr>
                    <w:pStyle w:val="Header"/>
                    <w:jc w:val="center"/>
                    <w:rPr>
                      <w:b/>
                      <w:lang w:val="nl-NL"/>
                    </w:rPr>
                  </w:pPr>
                  <w:r w:rsidRPr="00F36779">
                    <w:rPr>
                      <w:b/>
                      <w:lang w:val="nl-NL"/>
                    </w:rPr>
                    <w:t>STT</w:t>
                  </w:r>
                </w:p>
              </w:tc>
              <w:tc>
                <w:tcPr>
                  <w:tcW w:w="2128" w:type="pct"/>
                  <w:shd w:val="clear" w:color="auto" w:fill="auto"/>
                  <w:vAlign w:val="center"/>
                </w:tcPr>
                <w:p w:rsidR="00A134EA" w:rsidRPr="00F36779" w:rsidRDefault="00A134EA" w:rsidP="00027733">
                  <w:pPr>
                    <w:pStyle w:val="Header"/>
                    <w:jc w:val="center"/>
                    <w:rPr>
                      <w:b/>
                      <w:lang w:val="nl-NL"/>
                    </w:rPr>
                  </w:pPr>
                  <w:r w:rsidRPr="00F36779">
                    <w:rPr>
                      <w:b/>
                      <w:lang w:val="nl-NL"/>
                    </w:rPr>
                    <w:t>Nội dung công việc</w:t>
                  </w:r>
                </w:p>
              </w:tc>
              <w:tc>
                <w:tcPr>
                  <w:tcW w:w="1325" w:type="pct"/>
                  <w:vAlign w:val="center"/>
                </w:tcPr>
                <w:p w:rsidR="00A134EA" w:rsidRPr="00F36779" w:rsidRDefault="00A134EA" w:rsidP="00027733">
                  <w:pPr>
                    <w:pStyle w:val="Header"/>
                    <w:jc w:val="center"/>
                    <w:rPr>
                      <w:b/>
                      <w:lang w:val="nl-NL"/>
                    </w:rPr>
                  </w:pPr>
                  <w:r w:rsidRPr="00F36779">
                    <w:rPr>
                      <w:b/>
                      <w:lang w:val="nl-NL"/>
                    </w:rPr>
                    <w:t>Trách nhiệm</w:t>
                  </w:r>
                </w:p>
              </w:tc>
              <w:tc>
                <w:tcPr>
                  <w:tcW w:w="760" w:type="pct"/>
                  <w:shd w:val="clear" w:color="auto" w:fill="auto"/>
                  <w:vAlign w:val="center"/>
                </w:tcPr>
                <w:p w:rsidR="00A134EA" w:rsidRPr="00F36779" w:rsidRDefault="003655D7" w:rsidP="00027733">
                  <w:pPr>
                    <w:pStyle w:val="Header"/>
                    <w:jc w:val="center"/>
                    <w:rPr>
                      <w:b/>
                      <w:vertAlign w:val="superscript"/>
                      <w:lang w:val="nl-NL"/>
                    </w:rPr>
                  </w:pPr>
                  <w:r w:rsidRPr="00F36779">
                    <w:rPr>
                      <w:b/>
                      <w:lang w:val="nl-NL"/>
                    </w:rPr>
                    <w:t>Thời gian 03</w:t>
                  </w:r>
                  <w:r w:rsidR="00A134EA" w:rsidRPr="00F36779">
                    <w:rPr>
                      <w:b/>
                      <w:lang w:val="nl-NL"/>
                    </w:rPr>
                    <w:t xml:space="preserve"> ngày </w:t>
                  </w:r>
                </w:p>
              </w:tc>
            </w:tr>
            <w:tr w:rsidR="00A134EA" w:rsidRPr="00F36779">
              <w:trPr>
                <w:trHeight w:val="523"/>
              </w:trPr>
              <w:tc>
                <w:tcPr>
                  <w:tcW w:w="787" w:type="pct"/>
                  <w:vMerge w:val="restart"/>
                  <w:shd w:val="clear" w:color="auto" w:fill="auto"/>
                  <w:vAlign w:val="center"/>
                </w:tcPr>
                <w:p w:rsidR="00A134EA" w:rsidRPr="00F36779" w:rsidRDefault="00A134EA" w:rsidP="00027733">
                  <w:pPr>
                    <w:pStyle w:val="Header"/>
                    <w:rPr>
                      <w:b/>
                      <w:lang w:val="nl-NL"/>
                    </w:rPr>
                  </w:pPr>
                  <w:r w:rsidRPr="00F36779">
                    <w:rPr>
                      <w:b/>
                      <w:lang w:val="nl-NL"/>
                    </w:rPr>
                    <w:t>Bước 1</w:t>
                  </w:r>
                </w:p>
              </w:tc>
              <w:tc>
                <w:tcPr>
                  <w:tcW w:w="2128" w:type="pct"/>
                  <w:shd w:val="clear" w:color="auto" w:fill="auto"/>
                  <w:vAlign w:val="center"/>
                </w:tcPr>
                <w:p w:rsidR="00A134EA" w:rsidRPr="00F36779" w:rsidRDefault="00A134EA" w:rsidP="00027733">
                  <w:pPr>
                    <w:pStyle w:val="Header"/>
                    <w:jc w:val="center"/>
                    <w:rPr>
                      <w:b/>
                      <w:lang w:val="nl-NL"/>
                    </w:rPr>
                  </w:pPr>
                  <w:r w:rsidRPr="00F36779">
                    <w:rPr>
                      <w:b/>
                      <w:lang w:val="nl-NL"/>
                    </w:rPr>
                    <w:t>Sở Giao thông Vận tải</w:t>
                  </w:r>
                </w:p>
              </w:tc>
              <w:tc>
                <w:tcPr>
                  <w:tcW w:w="1325" w:type="pct"/>
                  <w:vAlign w:val="center"/>
                </w:tcPr>
                <w:p w:rsidR="00A134EA" w:rsidRPr="00F36779" w:rsidRDefault="00A134EA" w:rsidP="00027733">
                  <w:pPr>
                    <w:pStyle w:val="Header"/>
                    <w:jc w:val="center"/>
                    <w:rPr>
                      <w:lang w:val="nl-NL"/>
                    </w:rPr>
                  </w:pPr>
                </w:p>
              </w:tc>
              <w:tc>
                <w:tcPr>
                  <w:tcW w:w="760" w:type="pct"/>
                  <w:shd w:val="clear" w:color="auto" w:fill="auto"/>
                  <w:vAlign w:val="center"/>
                </w:tcPr>
                <w:p w:rsidR="00A134EA" w:rsidRPr="00F36779" w:rsidRDefault="00A134EA" w:rsidP="00027733">
                  <w:pPr>
                    <w:pStyle w:val="Header"/>
                    <w:jc w:val="center"/>
                    <w:rPr>
                      <w:lang w:val="nl-NL"/>
                    </w:rPr>
                  </w:pPr>
                </w:p>
              </w:tc>
            </w:tr>
            <w:tr w:rsidR="00A134EA" w:rsidRPr="00F36779">
              <w:trPr>
                <w:trHeight w:val="555"/>
              </w:trPr>
              <w:tc>
                <w:tcPr>
                  <w:tcW w:w="787" w:type="pct"/>
                  <w:vMerge/>
                  <w:shd w:val="clear" w:color="auto" w:fill="auto"/>
                  <w:vAlign w:val="center"/>
                </w:tcPr>
                <w:p w:rsidR="00A134EA" w:rsidRPr="00F36779" w:rsidRDefault="00A134EA" w:rsidP="00027733">
                  <w:pPr>
                    <w:pStyle w:val="Header"/>
                    <w:tabs>
                      <w:tab w:val="clear" w:pos="4320"/>
                      <w:tab w:val="clear" w:pos="8640"/>
                    </w:tabs>
                    <w:ind w:left="227"/>
                    <w:rPr>
                      <w:lang w:val="nl-NL"/>
                    </w:rPr>
                  </w:pPr>
                </w:p>
              </w:tc>
              <w:tc>
                <w:tcPr>
                  <w:tcW w:w="2128" w:type="pct"/>
                  <w:shd w:val="clear" w:color="auto" w:fill="auto"/>
                  <w:vAlign w:val="center"/>
                </w:tcPr>
                <w:p w:rsidR="00A134EA" w:rsidRPr="00F36779" w:rsidRDefault="00A134EA" w:rsidP="00027733">
                  <w:pPr>
                    <w:spacing w:before="120" w:after="120"/>
                    <w:jc w:val="both"/>
                    <w:rPr>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A134EA" w:rsidRPr="00F36779" w:rsidRDefault="00A134EA" w:rsidP="00027733">
                  <w:pPr>
                    <w:spacing w:before="120" w:after="120"/>
                    <w:jc w:val="both"/>
                    <w:rPr>
                      <w:sz w:val="26"/>
                      <w:szCs w:val="26"/>
                      <w:lang w:val="vi-VN"/>
                    </w:rPr>
                  </w:pPr>
                  <w:r w:rsidRPr="00F36779">
                    <w:rPr>
                      <w:sz w:val="26"/>
                      <w:szCs w:val="26"/>
                      <w:lang w:val="vi-VN" w:eastAsia="vi-VN"/>
                    </w:rPr>
                    <w:t>- Trường hợp hồ sơ chưa đầy đủ theo quy định, chậm nhất sau 02 ngày làm việc k</w:t>
                  </w:r>
                  <w:r w:rsidRPr="00F36779">
                    <w:rPr>
                      <w:sz w:val="26"/>
                      <w:szCs w:val="26"/>
                      <w:lang w:val="vi-VN"/>
                    </w:rPr>
                    <w:t xml:space="preserve">ể </w:t>
                  </w:r>
                  <w:r w:rsidRPr="00F36779">
                    <w:rPr>
                      <w:sz w:val="26"/>
                      <w:szCs w:val="26"/>
                      <w:lang w:val="vi-VN" w:eastAsia="vi-VN"/>
                    </w:rPr>
                    <w:t>từ ngày nhận hồ sơ phải có văn bản hướng dẫn cho tổ chức, cá nhân hoàn thiện.</w:t>
                  </w:r>
                </w:p>
                <w:p w:rsidR="00A134EA" w:rsidRPr="00F36779" w:rsidRDefault="00A134EA" w:rsidP="00A134EA">
                  <w:pPr>
                    <w:spacing w:before="120"/>
                    <w:jc w:val="both"/>
                    <w:rPr>
                      <w:sz w:val="26"/>
                      <w:szCs w:val="26"/>
                      <w:lang w:val="vi-VN"/>
                    </w:rPr>
                  </w:pPr>
                  <w:r w:rsidRPr="00F36779">
                    <w:rPr>
                      <w:sz w:val="26"/>
                      <w:szCs w:val="26"/>
                      <w:lang w:val="nl-NL"/>
                    </w:rPr>
                    <w:t>- Chuyển hồ sơ của tổ chức, cá nhân đến Phòng Quản lý vận tải – Phương tiện người lái tham mưu giải quyết.</w:t>
                  </w:r>
                </w:p>
                <w:p w:rsidR="00A134EA" w:rsidRPr="00F36779" w:rsidRDefault="00A134EA" w:rsidP="00027733">
                  <w:pPr>
                    <w:spacing w:before="120"/>
                    <w:jc w:val="both"/>
                    <w:rPr>
                      <w:sz w:val="26"/>
                      <w:szCs w:val="26"/>
                      <w:lang w:val="vi-VN"/>
                    </w:rPr>
                  </w:pPr>
                </w:p>
              </w:tc>
              <w:tc>
                <w:tcPr>
                  <w:tcW w:w="1325" w:type="pct"/>
                  <w:vAlign w:val="center"/>
                </w:tcPr>
                <w:p w:rsidR="00A134EA" w:rsidRPr="00F36779" w:rsidRDefault="00A134EA" w:rsidP="00027733">
                  <w:pPr>
                    <w:pStyle w:val="Header"/>
                    <w:jc w:val="center"/>
                    <w:rPr>
                      <w:lang w:val="nl-NL"/>
                    </w:rPr>
                  </w:pPr>
                  <w:r w:rsidRPr="00F36779">
                    <w:rPr>
                      <w:lang w:val="vi-VN"/>
                    </w:rPr>
                    <w:t xml:space="preserve">Bộ phận tiếp nhận và trả kết quả </w:t>
                  </w:r>
                  <w:r w:rsidR="00BD405C">
                    <w:t xml:space="preserve"> tại </w:t>
                  </w:r>
                  <w:r w:rsidR="00BD405C" w:rsidRPr="00AB4E81">
                    <w:rPr>
                      <w:lang w:val="pt-BR"/>
                    </w:rPr>
                    <w:t xml:space="preserve"> Trung tâm hành chính công tỉnh Tây Ninh</w:t>
                  </w:r>
                </w:p>
              </w:tc>
              <w:tc>
                <w:tcPr>
                  <w:tcW w:w="760" w:type="pct"/>
                  <w:shd w:val="clear" w:color="auto" w:fill="auto"/>
                  <w:vAlign w:val="center"/>
                </w:tcPr>
                <w:p w:rsidR="00A134EA" w:rsidRPr="00F36779" w:rsidRDefault="005A46A6" w:rsidP="00027733">
                  <w:pPr>
                    <w:pStyle w:val="Header"/>
                    <w:rPr>
                      <w:lang w:val="nl-NL"/>
                    </w:rPr>
                  </w:pPr>
                  <w:r w:rsidRPr="00F36779">
                    <w:rPr>
                      <w:lang w:val="nl-NL"/>
                    </w:rPr>
                    <w:t>0,5</w:t>
                  </w:r>
                  <w:r w:rsidR="00A134EA" w:rsidRPr="00F36779">
                    <w:rPr>
                      <w:lang w:val="nl-NL"/>
                    </w:rPr>
                    <w:t xml:space="preserve"> ngày</w:t>
                  </w:r>
                </w:p>
              </w:tc>
            </w:tr>
            <w:tr w:rsidR="00A134EA" w:rsidRPr="00F36779" w:rsidTr="005A46A6">
              <w:trPr>
                <w:trHeight w:val="928"/>
              </w:trPr>
              <w:tc>
                <w:tcPr>
                  <w:tcW w:w="787" w:type="pct"/>
                  <w:vMerge w:val="restart"/>
                  <w:shd w:val="clear" w:color="auto" w:fill="auto"/>
                  <w:vAlign w:val="center"/>
                </w:tcPr>
                <w:p w:rsidR="00A134EA" w:rsidRPr="00F36779" w:rsidRDefault="00A134EA" w:rsidP="00027733">
                  <w:pPr>
                    <w:pStyle w:val="Header"/>
                    <w:jc w:val="center"/>
                    <w:rPr>
                      <w:b/>
                      <w:lang w:val="nl-NL"/>
                    </w:rPr>
                  </w:pPr>
                  <w:r w:rsidRPr="00F36779">
                    <w:rPr>
                      <w:b/>
                      <w:lang w:val="nl-NL"/>
                    </w:rPr>
                    <w:t>Bước 2</w:t>
                  </w:r>
                </w:p>
                <w:p w:rsidR="00A134EA" w:rsidRPr="00F36779" w:rsidRDefault="00A134EA" w:rsidP="00027733">
                  <w:pPr>
                    <w:pStyle w:val="Header"/>
                    <w:jc w:val="center"/>
                    <w:rPr>
                      <w:b/>
                      <w:lang w:val="nl-NL"/>
                    </w:rPr>
                  </w:pPr>
                </w:p>
              </w:tc>
              <w:tc>
                <w:tcPr>
                  <w:tcW w:w="2128" w:type="pct"/>
                  <w:shd w:val="clear" w:color="auto" w:fill="auto"/>
                  <w:vAlign w:val="center"/>
                </w:tcPr>
                <w:p w:rsidR="00A134EA" w:rsidRPr="00F36779" w:rsidRDefault="00A134EA" w:rsidP="00027733">
                  <w:pPr>
                    <w:pStyle w:val="BodyTextIndent2"/>
                    <w:spacing w:before="120" w:line="240" w:lineRule="auto"/>
                    <w:ind w:left="0"/>
                    <w:jc w:val="both"/>
                    <w:rPr>
                      <w:spacing w:val="-6"/>
                      <w:sz w:val="26"/>
                      <w:szCs w:val="26"/>
                      <w:lang w:val="nl-NL" w:bidi="ar-SA"/>
                    </w:rPr>
                  </w:pPr>
                  <w:r w:rsidRPr="00F36779">
                    <w:rPr>
                      <w:spacing w:val="-6"/>
                      <w:sz w:val="26"/>
                      <w:szCs w:val="26"/>
                      <w:lang w:val="vi-VN" w:bidi="ar-SA"/>
                    </w:rPr>
                    <w:t>- Kiểm tra hồ sơ, vào sổ theo dõi giải quyết.</w:t>
                  </w:r>
                </w:p>
              </w:tc>
              <w:tc>
                <w:tcPr>
                  <w:tcW w:w="1325" w:type="pct"/>
                  <w:vMerge w:val="restart"/>
                  <w:vAlign w:val="center"/>
                </w:tcPr>
                <w:p w:rsidR="00BD405C" w:rsidRPr="0060378D" w:rsidRDefault="00BD405C" w:rsidP="00BD405C">
                  <w:pPr>
                    <w:jc w:val="center"/>
                    <w:rPr>
                      <w:sz w:val="26"/>
                      <w:szCs w:val="26"/>
                      <w:lang w:val="nl-NL"/>
                    </w:rPr>
                  </w:pPr>
                  <w:r w:rsidRPr="0060378D">
                    <w:rPr>
                      <w:sz w:val="26"/>
                      <w:szCs w:val="26"/>
                      <w:lang w:val="nl-NL"/>
                    </w:rPr>
                    <w:t>Phòng QLVT-PTNL thuộc Sở Giao thông vận tải</w:t>
                  </w:r>
                </w:p>
                <w:p w:rsidR="00A134EA" w:rsidRPr="00F36779" w:rsidRDefault="00A134EA" w:rsidP="00BD405C">
                  <w:pPr>
                    <w:pStyle w:val="Header"/>
                    <w:jc w:val="center"/>
                    <w:rPr>
                      <w:lang w:val="nl-NL"/>
                    </w:rPr>
                  </w:pPr>
                </w:p>
              </w:tc>
              <w:tc>
                <w:tcPr>
                  <w:tcW w:w="760" w:type="pct"/>
                  <w:shd w:val="clear" w:color="auto" w:fill="auto"/>
                  <w:vAlign w:val="center"/>
                </w:tcPr>
                <w:p w:rsidR="00A134EA" w:rsidRPr="00F36779" w:rsidRDefault="005A46A6" w:rsidP="00027733">
                  <w:pPr>
                    <w:pStyle w:val="Header"/>
                    <w:jc w:val="center"/>
                    <w:rPr>
                      <w:lang w:val="nl-NL"/>
                    </w:rPr>
                  </w:pPr>
                  <w:r w:rsidRPr="00F36779">
                    <w:rPr>
                      <w:lang w:val="nl-NL"/>
                    </w:rPr>
                    <w:t xml:space="preserve">1 </w:t>
                  </w:r>
                  <w:r w:rsidR="00A134EA" w:rsidRPr="00F36779">
                    <w:rPr>
                      <w:lang w:val="nl-NL"/>
                    </w:rPr>
                    <w:t>ngày</w:t>
                  </w:r>
                </w:p>
                <w:p w:rsidR="00A134EA" w:rsidRPr="00F36779" w:rsidRDefault="00A134EA" w:rsidP="00027733">
                  <w:pPr>
                    <w:pStyle w:val="Header"/>
                    <w:jc w:val="center"/>
                    <w:rPr>
                      <w:lang w:val="nl-NL"/>
                    </w:rPr>
                  </w:pPr>
                </w:p>
              </w:tc>
            </w:tr>
            <w:tr w:rsidR="00A134EA" w:rsidRPr="00F36779">
              <w:trPr>
                <w:trHeight w:val="997"/>
              </w:trPr>
              <w:tc>
                <w:tcPr>
                  <w:tcW w:w="787" w:type="pct"/>
                  <w:vMerge/>
                  <w:shd w:val="clear" w:color="auto" w:fill="auto"/>
                  <w:vAlign w:val="center"/>
                </w:tcPr>
                <w:p w:rsidR="00A134EA" w:rsidRPr="00F36779" w:rsidRDefault="00A134EA" w:rsidP="00027733">
                  <w:pPr>
                    <w:pStyle w:val="Header"/>
                    <w:jc w:val="center"/>
                    <w:rPr>
                      <w:lang w:val="nl-NL"/>
                    </w:rPr>
                  </w:pPr>
                </w:p>
              </w:tc>
              <w:tc>
                <w:tcPr>
                  <w:tcW w:w="2128" w:type="pct"/>
                  <w:shd w:val="clear" w:color="auto" w:fill="auto"/>
                  <w:vAlign w:val="center"/>
                </w:tcPr>
                <w:p w:rsidR="00A134EA" w:rsidRPr="00F36779" w:rsidRDefault="00A134EA" w:rsidP="00027733">
                  <w:pPr>
                    <w:spacing w:before="120" w:after="120"/>
                    <w:jc w:val="both"/>
                    <w:rPr>
                      <w:spacing w:val="-6"/>
                      <w:sz w:val="26"/>
                      <w:szCs w:val="26"/>
                      <w:lang w:val="pt-BR"/>
                    </w:rPr>
                  </w:pPr>
                  <w:r w:rsidRPr="00F36779">
                    <w:rPr>
                      <w:spacing w:val="-6"/>
                      <w:sz w:val="26"/>
                      <w:szCs w:val="26"/>
                      <w:lang w:val="pt-BR"/>
                    </w:rPr>
                    <w:t>- Chuyển kết quả về Bộ</w:t>
                  </w:r>
                  <w:r w:rsidR="0042321C" w:rsidRPr="00F36779">
                    <w:rPr>
                      <w:spacing w:val="-6"/>
                      <w:sz w:val="26"/>
                      <w:szCs w:val="26"/>
                      <w:lang w:val="pt-BR"/>
                    </w:rPr>
                    <w:t xml:space="preserve"> phận tiếp nhận và trả kết quả</w:t>
                  </w:r>
                  <w:r w:rsidR="00BD405C">
                    <w:rPr>
                      <w:spacing w:val="-6"/>
                      <w:sz w:val="26"/>
                      <w:szCs w:val="26"/>
                      <w:lang w:val="pt-BR"/>
                    </w:rPr>
                    <w:t xml:space="preserve"> </w:t>
                  </w:r>
                  <w:r w:rsidR="00BD405C">
                    <w:rPr>
                      <w:sz w:val="26"/>
                      <w:szCs w:val="26"/>
                    </w:rPr>
                    <w:t xml:space="preserve">tại </w:t>
                  </w:r>
                  <w:r w:rsidR="00BD405C" w:rsidRPr="00AB4E81">
                    <w:rPr>
                      <w:sz w:val="26"/>
                      <w:szCs w:val="26"/>
                      <w:lang w:val="pt-BR"/>
                    </w:rPr>
                    <w:t xml:space="preserve"> Trung tâm hành chính công tỉnh Tây Ninh</w:t>
                  </w:r>
                </w:p>
              </w:tc>
              <w:tc>
                <w:tcPr>
                  <w:tcW w:w="1325" w:type="pct"/>
                  <w:vMerge/>
                  <w:vAlign w:val="center"/>
                </w:tcPr>
                <w:p w:rsidR="00A134EA" w:rsidRPr="00F36779" w:rsidRDefault="00A134EA" w:rsidP="00027733">
                  <w:pPr>
                    <w:pStyle w:val="Header"/>
                    <w:jc w:val="center"/>
                    <w:rPr>
                      <w:lang w:val="nl-NL"/>
                    </w:rPr>
                  </w:pPr>
                </w:p>
              </w:tc>
              <w:tc>
                <w:tcPr>
                  <w:tcW w:w="760" w:type="pct"/>
                  <w:shd w:val="clear" w:color="auto" w:fill="auto"/>
                  <w:vAlign w:val="center"/>
                </w:tcPr>
                <w:p w:rsidR="00A134EA" w:rsidRPr="00F36779" w:rsidRDefault="005A46A6" w:rsidP="00027733">
                  <w:pPr>
                    <w:pStyle w:val="Header"/>
                    <w:jc w:val="center"/>
                    <w:rPr>
                      <w:lang w:val="nl-NL"/>
                    </w:rPr>
                  </w:pPr>
                  <w:r w:rsidRPr="00F36779">
                    <w:rPr>
                      <w:lang w:val="nl-NL"/>
                    </w:rPr>
                    <w:t xml:space="preserve">0,5 </w:t>
                  </w:r>
                  <w:r w:rsidR="00A134EA" w:rsidRPr="00F36779">
                    <w:rPr>
                      <w:lang w:val="nl-NL"/>
                    </w:rPr>
                    <w:t>ngày</w:t>
                  </w:r>
                </w:p>
              </w:tc>
            </w:tr>
            <w:tr w:rsidR="003655D7" w:rsidRPr="00F36779" w:rsidTr="00BD405C">
              <w:trPr>
                <w:trHeight w:val="624"/>
              </w:trPr>
              <w:tc>
                <w:tcPr>
                  <w:tcW w:w="787" w:type="pct"/>
                  <w:vMerge w:val="restart"/>
                  <w:shd w:val="clear" w:color="auto" w:fill="auto"/>
                  <w:vAlign w:val="center"/>
                </w:tcPr>
                <w:p w:rsidR="003655D7" w:rsidRPr="00F36779" w:rsidRDefault="003655D7" w:rsidP="00027733">
                  <w:pPr>
                    <w:pStyle w:val="Header"/>
                    <w:jc w:val="center"/>
                    <w:rPr>
                      <w:b/>
                      <w:lang w:val="nl-NL"/>
                    </w:rPr>
                  </w:pPr>
                  <w:r w:rsidRPr="00F36779">
                    <w:rPr>
                      <w:b/>
                      <w:lang w:val="nl-NL"/>
                    </w:rPr>
                    <w:t>Bước 3</w:t>
                  </w:r>
                </w:p>
                <w:p w:rsidR="003655D7" w:rsidRPr="00F36779" w:rsidRDefault="003655D7" w:rsidP="00027733">
                  <w:pPr>
                    <w:pStyle w:val="Header"/>
                    <w:jc w:val="center"/>
                    <w:rPr>
                      <w:b/>
                      <w:lang w:val="nl-NL"/>
                    </w:rPr>
                  </w:pPr>
                </w:p>
              </w:tc>
              <w:tc>
                <w:tcPr>
                  <w:tcW w:w="2128" w:type="pct"/>
                  <w:shd w:val="clear" w:color="auto" w:fill="auto"/>
                  <w:vAlign w:val="center"/>
                </w:tcPr>
                <w:p w:rsidR="00BD405C" w:rsidRPr="00BD405C" w:rsidRDefault="003655D7" w:rsidP="00BD405C">
                  <w:pPr>
                    <w:pStyle w:val="BodyTextIndent2"/>
                    <w:spacing w:before="120" w:line="240" w:lineRule="auto"/>
                    <w:ind w:left="0"/>
                    <w:jc w:val="both"/>
                    <w:rPr>
                      <w:sz w:val="26"/>
                      <w:szCs w:val="26"/>
                      <w:lang w:bidi="ar-SA"/>
                    </w:rPr>
                  </w:pPr>
                  <w:r w:rsidRPr="00F36779">
                    <w:rPr>
                      <w:sz w:val="26"/>
                      <w:szCs w:val="26"/>
                      <w:lang w:val="vi-VN" w:bidi="ar-SA"/>
                    </w:rPr>
                    <w:t xml:space="preserve">- Yêu cầu tổ chức, cá nhân nộp lại toàn bộ các biên nhận hồ sơ, phiếu hẹn trả kết quả, phiếu yêu cầu bổ sung hồ sơ (nếu có) để </w:t>
                  </w:r>
                  <w:r w:rsidRPr="00F36779">
                    <w:rPr>
                      <w:sz w:val="26"/>
                      <w:szCs w:val="26"/>
                      <w:lang w:val="vi-VN" w:bidi="ar-SA"/>
                    </w:rPr>
                    <w:lastRenderedPageBreak/>
                    <w:t>lưu trữ vào hồ sơ thủ tục hành chính đã thực hiện.</w:t>
                  </w:r>
                </w:p>
              </w:tc>
              <w:tc>
                <w:tcPr>
                  <w:tcW w:w="1325" w:type="pct"/>
                  <w:vMerge w:val="restart"/>
                  <w:vAlign w:val="center"/>
                </w:tcPr>
                <w:p w:rsidR="003655D7" w:rsidRPr="00F36779" w:rsidRDefault="003655D7" w:rsidP="00BD405C">
                  <w:pPr>
                    <w:pStyle w:val="Header"/>
                    <w:jc w:val="center"/>
                    <w:rPr>
                      <w:lang w:val="nl-NL"/>
                    </w:rPr>
                  </w:pPr>
                  <w:r w:rsidRPr="00F36779">
                    <w:rPr>
                      <w:lang w:val="vi-VN"/>
                    </w:rPr>
                    <w:lastRenderedPageBreak/>
                    <w:t xml:space="preserve">Bộ phận tiếp nhận và trả kết quả </w:t>
                  </w:r>
                  <w:r w:rsidR="00BD405C">
                    <w:t xml:space="preserve"> tại </w:t>
                  </w:r>
                  <w:r w:rsidR="00BD405C" w:rsidRPr="00AB4E81">
                    <w:rPr>
                      <w:lang w:val="pt-BR"/>
                    </w:rPr>
                    <w:t xml:space="preserve"> Trung tâm hành </w:t>
                  </w:r>
                  <w:r w:rsidR="00BD405C" w:rsidRPr="00AB4E81">
                    <w:rPr>
                      <w:lang w:val="pt-BR"/>
                    </w:rPr>
                    <w:lastRenderedPageBreak/>
                    <w:t>chính công tỉnh Tây Ninh</w:t>
                  </w:r>
                  <w:r w:rsidR="00BD405C" w:rsidRPr="00F36779">
                    <w:rPr>
                      <w:lang w:val="vi-VN"/>
                    </w:rPr>
                    <w:t xml:space="preserve"> </w:t>
                  </w:r>
                </w:p>
              </w:tc>
              <w:tc>
                <w:tcPr>
                  <w:tcW w:w="760" w:type="pct"/>
                  <w:vMerge w:val="restart"/>
                  <w:shd w:val="clear" w:color="auto" w:fill="auto"/>
                  <w:vAlign w:val="center"/>
                </w:tcPr>
                <w:p w:rsidR="003655D7" w:rsidRPr="00F36779" w:rsidRDefault="003655D7" w:rsidP="00027733">
                  <w:pPr>
                    <w:pStyle w:val="Header"/>
                    <w:jc w:val="center"/>
                    <w:rPr>
                      <w:lang w:val="nl-NL"/>
                    </w:rPr>
                  </w:pPr>
                </w:p>
                <w:p w:rsidR="003655D7" w:rsidRPr="00F36779" w:rsidRDefault="005A46A6" w:rsidP="00027733">
                  <w:pPr>
                    <w:pStyle w:val="Header"/>
                    <w:jc w:val="center"/>
                    <w:rPr>
                      <w:lang w:val="nl-NL"/>
                    </w:rPr>
                  </w:pPr>
                  <w:r w:rsidRPr="00F36779">
                    <w:rPr>
                      <w:lang w:val="nl-NL"/>
                    </w:rPr>
                    <w:t xml:space="preserve">1 </w:t>
                  </w:r>
                  <w:r w:rsidR="003655D7" w:rsidRPr="00F36779">
                    <w:rPr>
                      <w:lang w:val="nl-NL"/>
                    </w:rPr>
                    <w:t>ngày</w:t>
                  </w:r>
                </w:p>
              </w:tc>
            </w:tr>
            <w:tr w:rsidR="003655D7" w:rsidRPr="00F36779">
              <w:trPr>
                <w:trHeight w:val="517"/>
              </w:trPr>
              <w:tc>
                <w:tcPr>
                  <w:tcW w:w="787" w:type="pct"/>
                  <w:vMerge/>
                  <w:shd w:val="clear" w:color="auto" w:fill="auto"/>
                  <w:vAlign w:val="center"/>
                </w:tcPr>
                <w:p w:rsidR="003655D7" w:rsidRPr="00F36779" w:rsidRDefault="003655D7" w:rsidP="00027733">
                  <w:pPr>
                    <w:pStyle w:val="Header"/>
                    <w:jc w:val="center"/>
                    <w:rPr>
                      <w:lang w:val="nl-NL"/>
                    </w:rPr>
                  </w:pPr>
                </w:p>
              </w:tc>
              <w:tc>
                <w:tcPr>
                  <w:tcW w:w="2128" w:type="pct"/>
                  <w:shd w:val="clear" w:color="auto" w:fill="auto"/>
                  <w:vAlign w:val="center"/>
                </w:tcPr>
                <w:p w:rsidR="003655D7" w:rsidRPr="00F36779" w:rsidRDefault="003655D7" w:rsidP="00027733">
                  <w:pPr>
                    <w:pStyle w:val="BodyText"/>
                    <w:jc w:val="both"/>
                    <w:rPr>
                      <w:rFonts w:ascii="Times New Roman" w:hAnsi="Times New Roman"/>
                      <w:b w:val="0"/>
                      <w:sz w:val="26"/>
                      <w:szCs w:val="26"/>
                      <w:lang w:val="nl-NL"/>
                    </w:rPr>
                  </w:pPr>
                  <w:r w:rsidRPr="00F36779">
                    <w:rPr>
                      <w:rFonts w:ascii="Times New Roman" w:hAnsi="Times New Roman"/>
                      <w:b w:val="0"/>
                      <w:sz w:val="26"/>
                      <w:szCs w:val="26"/>
                      <w:lang w:val="nl-NL"/>
                    </w:rPr>
                    <w:t xml:space="preserve">- </w:t>
                  </w:r>
                  <w:r w:rsidRPr="00F36779">
                    <w:rPr>
                      <w:rFonts w:ascii="Times New Roman" w:hAnsi="Times New Roman"/>
                      <w:b w:val="0"/>
                      <w:sz w:val="26"/>
                      <w:szCs w:val="26"/>
                      <w:lang w:val="vi-VN"/>
                    </w:rPr>
                    <w:t>Hướng dẫn người đến nhận kết quả nộp lệ phí;</w:t>
                  </w:r>
                </w:p>
              </w:tc>
              <w:tc>
                <w:tcPr>
                  <w:tcW w:w="1325" w:type="pct"/>
                  <w:vMerge/>
                  <w:vAlign w:val="center"/>
                </w:tcPr>
                <w:p w:rsidR="003655D7" w:rsidRPr="00F36779" w:rsidRDefault="003655D7" w:rsidP="00027733">
                  <w:pPr>
                    <w:pStyle w:val="Header"/>
                    <w:jc w:val="center"/>
                    <w:rPr>
                      <w:lang w:val="nl-NL"/>
                    </w:rPr>
                  </w:pPr>
                </w:p>
              </w:tc>
              <w:tc>
                <w:tcPr>
                  <w:tcW w:w="760" w:type="pct"/>
                  <w:vMerge/>
                  <w:shd w:val="clear" w:color="auto" w:fill="auto"/>
                  <w:vAlign w:val="center"/>
                </w:tcPr>
                <w:p w:rsidR="003655D7" w:rsidRPr="00F36779" w:rsidRDefault="003655D7" w:rsidP="00027733">
                  <w:pPr>
                    <w:pStyle w:val="Header"/>
                    <w:jc w:val="center"/>
                    <w:rPr>
                      <w:lang w:val="nl-NL"/>
                    </w:rPr>
                  </w:pPr>
                </w:p>
              </w:tc>
            </w:tr>
            <w:tr w:rsidR="003655D7" w:rsidRPr="00F36779">
              <w:trPr>
                <w:trHeight w:val="517"/>
              </w:trPr>
              <w:tc>
                <w:tcPr>
                  <w:tcW w:w="787" w:type="pct"/>
                  <w:vMerge/>
                  <w:shd w:val="clear" w:color="auto" w:fill="auto"/>
                  <w:vAlign w:val="center"/>
                </w:tcPr>
                <w:p w:rsidR="003655D7" w:rsidRPr="00F36779" w:rsidRDefault="003655D7" w:rsidP="00027733">
                  <w:pPr>
                    <w:pStyle w:val="Header"/>
                    <w:jc w:val="center"/>
                    <w:rPr>
                      <w:lang w:val="nl-NL"/>
                    </w:rPr>
                  </w:pPr>
                </w:p>
              </w:tc>
              <w:tc>
                <w:tcPr>
                  <w:tcW w:w="2128" w:type="pct"/>
                  <w:shd w:val="clear" w:color="auto" w:fill="auto"/>
                  <w:vAlign w:val="center"/>
                </w:tcPr>
                <w:p w:rsidR="003655D7" w:rsidRPr="00F36779" w:rsidRDefault="003655D7" w:rsidP="00027733">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w:t>
                  </w:r>
                  <w:r w:rsidR="0042321C" w:rsidRPr="00F36779">
                    <w:rPr>
                      <w:rFonts w:ascii="Times New Roman" w:hAnsi="Times New Roman"/>
                      <w:b w:val="0"/>
                      <w:sz w:val="26"/>
                      <w:szCs w:val="26"/>
                      <w:lang w:val="nl-NL"/>
                    </w:rPr>
                    <w:t xml:space="preserve"> giấy ủy quyền</w:t>
                  </w:r>
                  <w:r w:rsidRPr="00F36779">
                    <w:rPr>
                      <w:rFonts w:ascii="Times New Roman" w:hAnsi="Times New Roman"/>
                      <w:b w:val="0"/>
                      <w:sz w:val="26"/>
                      <w:szCs w:val="26"/>
                      <w:lang w:val="nl-NL"/>
                    </w:rPr>
                    <w:t xml:space="preserve"> của người nhận hộ) và yêu cầu người nhận kết quả ký vào sổ giao nhận.</w:t>
                  </w:r>
                </w:p>
              </w:tc>
              <w:tc>
                <w:tcPr>
                  <w:tcW w:w="1325" w:type="pct"/>
                  <w:vMerge/>
                  <w:vAlign w:val="center"/>
                </w:tcPr>
                <w:p w:rsidR="003655D7" w:rsidRPr="00F36779" w:rsidRDefault="003655D7" w:rsidP="00027733">
                  <w:pPr>
                    <w:pStyle w:val="Header"/>
                    <w:jc w:val="center"/>
                    <w:rPr>
                      <w:lang w:val="nl-NL"/>
                    </w:rPr>
                  </w:pPr>
                </w:p>
              </w:tc>
              <w:tc>
                <w:tcPr>
                  <w:tcW w:w="760" w:type="pct"/>
                  <w:vMerge/>
                  <w:shd w:val="clear" w:color="auto" w:fill="auto"/>
                  <w:vAlign w:val="center"/>
                </w:tcPr>
                <w:p w:rsidR="003655D7" w:rsidRPr="00F36779" w:rsidRDefault="003655D7" w:rsidP="00027733">
                  <w:pPr>
                    <w:pStyle w:val="Header"/>
                    <w:jc w:val="center"/>
                    <w:rPr>
                      <w:lang w:val="nl-NL"/>
                    </w:rPr>
                  </w:pPr>
                </w:p>
              </w:tc>
            </w:tr>
          </w:tbl>
          <w:p w:rsidR="00A134EA" w:rsidRPr="00F36779" w:rsidRDefault="00A134EA" w:rsidP="00027733">
            <w:pPr>
              <w:pStyle w:val="BodyTextIndent2"/>
              <w:rPr>
                <w:sz w:val="26"/>
                <w:szCs w:val="26"/>
                <w:lang w:val="nl-NL" w:bidi="ar-SA"/>
              </w:rPr>
            </w:pPr>
          </w:p>
        </w:tc>
      </w:tr>
      <w:tr w:rsidR="00A134EA" w:rsidRPr="00F36779" w:rsidTr="00BD405C">
        <w:trPr>
          <w:tblCellSpacing w:w="0" w:type="dxa"/>
        </w:trPr>
        <w:tc>
          <w:tcPr>
            <w:tcW w:w="1775" w:type="dxa"/>
            <w:vAlign w:val="center"/>
          </w:tcPr>
          <w:p w:rsidR="00A134EA" w:rsidRPr="00F36779" w:rsidRDefault="00A134EA" w:rsidP="00027733">
            <w:pPr>
              <w:spacing w:before="100" w:beforeAutospacing="1" w:after="100" w:afterAutospacing="1"/>
              <w:jc w:val="center"/>
              <w:rPr>
                <w:sz w:val="26"/>
                <w:szCs w:val="26"/>
              </w:rPr>
            </w:pPr>
            <w:r w:rsidRPr="00F36779">
              <w:rPr>
                <w:b/>
                <w:bCs/>
                <w:sz w:val="26"/>
                <w:szCs w:val="26"/>
              </w:rPr>
              <w:lastRenderedPageBreak/>
              <w:t>2. Cách thức thực hiện:</w:t>
            </w:r>
          </w:p>
        </w:tc>
        <w:tc>
          <w:tcPr>
            <w:tcW w:w="8135" w:type="dxa"/>
            <w:vAlign w:val="center"/>
          </w:tcPr>
          <w:p w:rsidR="00A134EA" w:rsidRPr="00F36779" w:rsidRDefault="00BD405C" w:rsidP="00BD405C">
            <w:pPr>
              <w:jc w:val="both"/>
              <w:rPr>
                <w:lang w:val="it-IT"/>
              </w:rPr>
            </w:pPr>
            <w:r w:rsidRPr="00196170">
              <w:rPr>
                <w:spacing w:val="-6"/>
                <w:sz w:val="26"/>
                <w:szCs w:val="26"/>
              </w:rPr>
              <w:t>Cá nhân nộp hồ sơ trực tiếp tại Bộ phận tiếp nhận và trả kết quả tại Trung tâm hành chính công tỉnh Tây Ninh</w:t>
            </w:r>
            <w:r>
              <w:rPr>
                <w:sz w:val="26"/>
                <w:szCs w:val="26"/>
                <w:lang w:val="it-IT"/>
              </w:rPr>
              <w:t xml:space="preserve"> </w:t>
            </w:r>
          </w:p>
        </w:tc>
      </w:tr>
      <w:tr w:rsidR="00A134EA" w:rsidRPr="00F36779" w:rsidTr="00BD405C">
        <w:trPr>
          <w:tblCellSpacing w:w="0" w:type="dxa"/>
        </w:trPr>
        <w:tc>
          <w:tcPr>
            <w:tcW w:w="1775" w:type="dxa"/>
            <w:vAlign w:val="center"/>
          </w:tcPr>
          <w:p w:rsidR="00A134EA" w:rsidRPr="00F36779" w:rsidRDefault="00A134EA" w:rsidP="00027733">
            <w:pPr>
              <w:rPr>
                <w:b/>
                <w:bCs/>
                <w:sz w:val="26"/>
                <w:szCs w:val="26"/>
              </w:rPr>
            </w:pPr>
            <w:r w:rsidRPr="00F36779">
              <w:rPr>
                <w:b/>
                <w:bCs/>
                <w:sz w:val="26"/>
                <w:szCs w:val="26"/>
              </w:rPr>
              <w:t>3. Thành phần, số lượng hồ sơ:</w:t>
            </w:r>
          </w:p>
        </w:tc>
        <w:tc>
          <w:tcPr>
            <w:tcW w:w="8135" w:type="dxa"/>
            <w:vAlign w:val="center"/>
          </w:tcPr>
          <w:p w:rsidR="003655D7" w:rsidRPr="00F36779" w:rsidRDefault="003655D7" w:rsidP="003655D7">
            <w:pPr>
              <w:spacing w:before="120"/>
              <w:jc w:val="both"/>
              <w:rPr>
                <w:b/>
                <w:sz w:val="26"/>
                <w:szCs w:val="26"/>
                <w:lang w:val="hr-HR"/>
              </w:rPr>
            </w:pPr>
            <w:r w:rsidRPr="00F36779">
              <w:rPr>
                <w:b/>
                <w:sz w:val="26"/>
                <w:szCs w:val="26"/>
                <w:lang w:val="hr-HR"/>
              </w:rPr>
              <w:t xml:space="preserve">a) </w:t>
            </w:r>
            <w:r w:rsidRPr="00F36779">
              <w:rPr>
                <w:b/>
                <w:sz w:val="26"/>
                <w:szCs w:val="26"/>
                <w:lang w:val="vi-VN"/>
              </w:rPr>
              <w:t>Th</w:t>
            </w:r>
            <w:r w:rsidRPr="00F36779">
              <w:rPr>
                <w:b/>
                <w:sz w:val="26"/>
                <w:szCs w:val="26"/>
                <w:lang w:val="hr-HR"/>
              </w:rPr>
              <w:t>à</w:t>
            </w:r>
            <w:r w:rsidRPr="00F36779">
              <w:rPr>
                <w:b/>
                <w:sz w:val="26"/>
                <w:szCs w:val="26"/>
                <w:lang w:val="vi-VN"/>
              </w:rPr>
              <w:t>nh</w:t>
            </w:r>
            <w:r w:rsidRPr="00F36779">
              <w:rPr>
                <w:b/>
                <w:sz w:val="26"/>
                <w:szCs w:val="26"/>
                <w:lang w:val="hr-HR"/>
              </w:rPr>
              <w:t xml:space="preserve"> </w:t>
            </w:r>
            <w:r w:rsidRPr="00F36779">
              <w:rPr>
                <w:b/>
                <w:sz w:val="26"/>
                <w:szCs w:val="26"/>
                <w:lang w:val="vi-VN"/>
              </w:rPr>
              <w:t>phần</w:t>
            </w:r>
            <w:r w:rsidRPr="00F36779">
              <w:rPr>
                <w:b/>
                <w:sz w:val="26"/>
                <w:szCs w:val="26"/>
                <w:lang w:val="hr-HR"/>
              </w:rPr>
              <w:t xml:space="preserve"> </w:t>
            </w:r>
            <w:r w:rsidRPr="00F36779">
              <w:rPr>
                <w:b/>
                <w:sz w:val="26"/>
                <w:szCs w:val="26"/>
                <w:lang w:val="vi-VN"/>
              </w:rPr>
              <w:t>hồ</w:t>
            </w:r>
            <w:r w:rsidRPr="00F36779">
              <w:rPr>
                <w:b/>
                <w:sz w:val="26"/>
                <w:szCs w:val="26"/>
                <w:lang w:val="hr-HR"/>
              </w:rPr>
              <w:t xml:space="preserve"> </w:t>
            </w:r>
            <w:r w:rsidRPr="00F36779">
              <w:rPr>
                <w:b/>
                <w:sz w:val="26"/>
                <w:szCs w:val="26"/>
                <w:lang w:val="vi-VN"/>
              </w:rPr>
              <w:t>s</w:t>
            </w:r>
            <w:r w:rsidRPr="00F36779">
              <w:rPr>
                <w:b/>
                <w:sz w:val="26"/>
                <w:szCs w:val="26"/>
                <w:lang w:val="hr-HR"/>
              </w:rPr>
              <w:t xml:space="preserve">ơ </w:t>
            </w:r>
            <w:r w:rsidRPr="00F36779">
              <w:rPr>
                <w:b/>
                <w:sz w:val="26"/>
                <w:szCs w:val="26"/>
                <w:lang w:val="vi-VN"/>
              </w:rPr>
              <w:t>bao</w:t>
            </w:r>
            <w:r w:rsidRPr="00F36779">
              <w:rPr>
                <w:b/>
                <w:sz w:val="26"/>
                <w:szCs w:val="26"/>
                <w:lang w:val="hr-HR"/>
              </w:rPr>
              <w:t xml:space="preserve"> </w:t>
            </w:r>
            <w:r w:rsidRPr="00F36779">
              <w:rPr>
                <w:b/>
                <w:sz w:val="26"/>
                <w:szCs w:val="26"/>
                <w:lang w:val="vi-VN"/>
              </w:rPr>
              <w:t xml:space="preserve">gồm: (Khoản 1  </w:t>
            </w:r>
            <w:r w:rsidRPr="00F36779">
              <w:rPr>
                <w:b/>
                <w:sz w:val="26"/>
                <w:szCs w:val="26"/>
                <w:lang w:val="nl-NL"/>
              </w:rPr>
              <w:t xml:space="preserve">Điều 10 </w:t>
            </w:r>
            <w:r w:rsidRPr="00F36779">
              <w:rPr>
                <w:b/>
                <w:sz w:val="26"/>
                <w:szCs w:val="26"/>
                <w:lang w:val="vi-VN"/>
              </w:rPr>
              <w:t xml:space="preserve">Thông tư số 75/2014/TT-BGTVT ngày 19/12/2014 của Bộ Giao thông Vận </w:t>
            </w:r>
            <w:r w:rsidRPr="00F36779">
              <w:rPr>
                <w:b/>
                <w:sz w:val="26"/>
                <w:szCs w:val="26"/>
                <w:lang w:val="nl-NL"/>
              </w:rPr>
              <w:t>tải</w:t>
            </w:r>
            <w:r w:rsidRPr="00F36779">
              <w:rPr>
                <w:b/>
                <w:sz w:val="26"/>
                <w:szCs w:val="26"/>
                <w:lang w:val="hr-HR"/>
              </w:rPr>
              <w:t xml:space="preserve">). </w:t>
            </w:r>
          </w:p>
          <w:p w:rsidR="003655D7" w:rsidRPr="00F36779" w:rsidRDefault="003655D7" w:rsidP="003655D7">
            <w:pPr>
              <w:shd w:val="clear" w:color="auto" w:fill="FFFFFF"/>
              <w:spacing w:before="120" w:line="260" w:lineRule="atLeast"/>
              <w:jc w:val="both"/>
              <w:rPr>
                <w:b/>
                <w:sz w:val="26"/>
                <w:szCs w:val="26"/>
                <w:lang w:val="hr-HR"/>
              </w:rPr>
            </w:pPr>
            <w:r w:rsidRPr="00F36779">
              <w:rPr>
                <w:b/>
                <w:sz w:val="26"/>
                <w:szCs w:val="26"/>
                <w:lang w:val="hr-HR"/>
              </w:rPr>
              <w:t xml:space="preserve">* </w:t>
            </w:r>
            <w:r w:rsidRPr="00F36779">
              <w:rPr>
                <w:b/>
                <w:sz w:val="26"/>
                <w:szCs w:val="26"/>
                <w:lang w:val="vi-VN"/>
              </w:rPr>
              <w:t>Giấy tờ phải nộp để lưu giữ tại cơ quan đăng ký phương tiện:</w:t>
            </w:r>
          </w:p>
          <w:p w:rsidR="003655D7" w:rsidRPr="00F36779" w:rsidRDefault="003655D7" w:rsidP="003655D7">
            <w:pPr>
              <w:shd w:val="clear" w:color="auto" w:fill="FFFFFF"/>
              <w:spacing w:before="120" w:line="260" w:lineRule="atLeast"/>
              <w:jc w:val="both"/>
              <w:rPr>
                <w:sz w:val="26"/>
                <w:szCs w:val="26"/>
                <w:lang w:val="hr-HR"/>
              </w:rPr>
            </w:pPr>
            <w:r w:rsidRPr="00F36779">
              <w:rPr>
                <w:sz w:val="26"/>
                <w:szCs w:val="26"/>
                <w:lang w:val="hr-HR"/>
              </w:rPr>
              <w:t xml:space="preserve">- </w:t>
            </w:r>
            <w:r w:rsidRPr="00F36779">
              <w:rPr>
                <w:sz w:val="26"/>
                <w:szCs w:val="26"/>
                <w:lang w:val="vi-VN"/>
              </w:rPr>
              <w:t>Đơn đề nghị đăng ký phương tiện th</w:t>
            </w:r>
            <w:r w:rsidRPr="00F36779">
              <w:rPr>
                <w:sz w:val="26"/>
                <w:szCs w:val="26"/>
                <w:shd w:val="clear" w:color="auto" w:fill="FFFFFF"/>
                <w:lang w:val="vi-VN"/>
              </w:rPr>
              <w:t>ủy</w:t>
            </w:r>
            <w:r w:rsidRPr="00F36779">
              <w:rPr>
                <w:sz w:val="26"/>
                <w:szCs w:val="26"/>
                <w:lang w:val="vi-VN"/>
              </w:rPr>
              <w:t xml:space="preserve"> nội địa </w:t>
            </w:r>
            <w:r w:rsidRPr="00F36779">
              <w:rPr>
                <w:sz w:val="26"/>
                <w:szCs w:val="26"/>
                <w:lang w:val="hr-HR"/>
              </w:rPr>
              <w:t>(</w:t>
            </w:r>
            <w:r w:rsidRPr="00F36779">
              <w:rPr>
                <w:sz w:val="26"/>
                <w:szCs w:val="26"/>
                <w:lang w:val="vi-VN"/>
              </w:rPr>
              <w:t xml:space="preserve">theo </w:t>
            </w:r>
            <w:r w:rsidRPr="00F36779">
              <w:rPr>
                <w:sz w:val="26"/>
                <w:szCs w:val="26"/>
                <w:lang w:val="hr-HR"/>
              </w:rPr>
              <w:t xml:space="preserve">mẫu </w:t>
            </w:r>
            <w:r w:rsidRPr="00F36779">
              <w:rPr>
                <w:sz w:val="26"/>
                <w:szCs w:val="26"/>
                <w:lang w:val="vi-VN"/>
              </w:rPr>
              <w:t>quy định</w:t>
            </w:r>
            <w:r w:rsidRPr="00F36779">
              <w:rPr>
                <w:sz w:val="26"/>
                <w:szCs w:val="26"/>
                <w:lang w:val="hr-HR"/>
              </w:rPr>
              <w:t>);</w:t>
            </w:r>
          </w:p>
          <w:p w:rsidR="003655D7" w:rsidRPr="00F36779" w:rsidRDefault="003655D7" w:rsidP="003655D7">
            <w:pPr>
              <w:shd w:val="clear" w:color="auto" w:fill="FFFFFF"/>
              <w:spacing w:before="120" w:line="260" w:lineRule="atLeast"/>
              <w:jc w:val="both"/>
              <w:rPr>
                <w:spacing w:val="-6"/>
                <w:sz w:val="26"/>
                <w:szCs w:val="26"/>
                <w:lang w:val="hr-HR"/>
              </w:rPr>
            </w:pPr>
            <w:r w:rsidRPr="00F36779">
              <w:rPr>
                <w:spacing w:val="-6"/>
                <w:sz w:val="26"/>
                <w:szCs w:val="26"/>
                <w:lang w:val="hr-HR"/>
              </w:rPr>
              <w:t>-</w:t>
            </w:r>
            <w:r w:rsidRPr="00F36779">
              <w:rPr>
                <w:spacing w:val="-6"/>
                <w:sz w:val="26"/>
                <w:szCs w:val="26"/>
                <w:lang w:val="vi-VN"/>
              </w:rPr>
              <w:t xml:space="preserve"> 02 (hai) ảnh có kích thước 10 x 15 cm chụp toàn bộ mạn phải của phương tiện ở trạng thái nổi;</w:t>
            </w:r>
          </w:p>
          <w:p w:rsidR="003655D7" w:rsidRPr="00F36779" w:rsidRDefault="003655D7" w:rsidP="003655D7">
            <w:pPr>
              <w:shd w:val="clear" w:color="auto" w:fill="FFFFFF"/>
              <w:spacing w:before="120" w:line="260" w:lineRule="atLeast"/>
              <w:jc w:val="both"/>
              <w:rPr>
                <w:sz w:val="26"/>
                <w:szCs w:val="26"/>
                <w:lang w:val="hr-HR"/>
              </w:rPr>
            </w:pPr>
            <w:r w:rsidRPr="00F36779">
              <w:rPr>
                <w:sz w:val="26"/>
                <w:szCs w:val="26"/>
                <w:lang w:val="hr-HR"/>
              </w:rPr>
              <w:t xml:space="preserve">- </w:t>
            </w:r>
            <w:r w:rsidRPr="00F36779">
              <w:rPr>
                <w:sz w:val="26"/>
                <w:szCs w:val="26"/>
                <w:lang w:val="vi-VN"/>
              </w:rPr>
              <w:t>Biên lai nộp lệ phí trước bạ (bản chính) đối với phương tiện thuộc diện phải nộp lệ phí trước bạ;</w:t>
            </w:r>
          </w:p>
          <w:p w:rsidR="003655D7" w:rsidRPr="00F36779" w:rsidRDefault="003655D7" w:rsidP="003655D7">
            <w:pPr>
              <w:shd w:val="clear" w:color="auto" w:fill="FFFFFF"/>
              <w:spacing w:before="120" w:line="260" w:lineRule="atLeast"/>
              <w:jc w:val="both"/>
              <w:rPr>
                <w:sz w:val="26"/>
                <w:szCs w:val="26"/>
                <w:lang w:val="hr-HR"/>
              </w:rPr>
            </w:pPr>
            <w:r w:rsidRPr="00F36779">
              <w:rPr>
                <w:sz w:val="26"/>
                <w:szCs w:val="26"/>
                <w:lang w:val="hr-HR"/>
              </w:rPr>
              <w:t xml:space="preserve">- </w:t>
            </w:r>
            <w:r w:rsidRPr="00F36779">
              <w:rPr>
                <w:sz w:val="26"/>
                <w:szCs w:val="26"/>
                <w:lang w:val="vi-VN"/>
              </w:rPr>
              <w:t>Bản kê khai điều kiện an toàn của phương tiện th</w:t>
            </w:r>
            <w:r w:rsidRPr="00F36779">
              <w:rPr>
                <w:sz w:val="26"/>
                <w:szCs w:val="26"/>
                <w:shd w:val="clear" w:color="auto" w:fill="FFFFFF"/>
                <w:lang w:val="vi-VN"/>
              </w:rPr>
              <w:t>ủy</w:t>
            </w:r>
            <w:r w:rsidRPr="00F36779">
              <w:rPr>
                <w:sz w:val="26"/>
                <w:szCs w:val="26"/>
                <w:lang w:val="vi-VN"/>
              </w:rPr>
              <w:t xml:space="preserve"> nội địa </w:t>
            </w:r>
            <w:r w:rsidRPr="00F36779">
              <w:rPr>
                <w:sz w:val="26"/>
                <w:szCs w:val="26"/>
                <w:lang w:val="hr-HR"/>
              </w:rPr>
              <w:t>(</w:t>
            </w:r>
            <w:r w:rsidRPr="00F36779">
              <w:rPr>
                <w:sz w:val="26"/>
                <w:szCs w:val="26"/>
                <w:lang w:val="vi-VN"/>
              </w:rPr>
              <w:t xml:space="preserve">theo </w:t>
            </w:r>
            <w:r w:rsidRPr="00F36779">
              <w:rPr>
                <w:sz w:val="26"/>
                <w:szCs w:val="26"/>
                <w:lang w:val="hr-HR"/>
              </w:rPr>
              <w:t xml:space="preserve">mẫu </w:t>
            </w:r>
            <w:r w:rsidRPr="00F36779">
              <w:rPr>
                <w:sz w:val="26"/>
                <w:szCs w:val="26"/>
                <w:lang w:val="vi-VN"/>
              </w:rPr>
              <w:t>quy định</w:t>
            </w:r>
            <w:r w:rsidRPr="00F36779">
              <w:rPr>
                <w:sz w:val="26"/>
                <w:szCs w:val="26"/>
                <w:lang w:val="hr-HR"/>
              </w:rPr>
              <w:t xml:space="preserve">) </w:t>
            </w:r>
            <w:r w:rsidRPr="00F36779">
              <w:rPr>
                <w:sz w:val="26"/>
                <w:szCs w:val="26"/>
                <w:lang w:val="vi-VN"/>
              </w:rPr>
              <w:t>đối với phương tiện không thuộc diện đăng kiểm.</w:t>
            </w:r>
          </w:p>
          <w:p w:rsidR="003655D7" w:rsidRPr="00F36779" w:rsidRDefault="003655D7" w:rsidP="003655D7">
            <w:pPr>
              <w:shd w:val="clear" w:color="auto" w:fill="FFFFFF"/>
              <w:spacing w:before="120" w:line="260" w:lineRule="atLeast"/>
              <w:jc w:val="both"/>
              <w:rPr>
                <w:b/>
                <w:spacing w:val="-4"/>
                <w:sz w:val="26"/>
                <w:szCs w:val="26"/>
                <w:lang w:val="hr-HR"/>
              </w:rPr>
            </w:pPr>
            <w:r w:rsidRPr="00F36779">
              <w:rPr>
                <w:b/>
                <w:spacing w:val="-4"/>
                <w:sz w:val="26"/>
                <w:szCs w:val="26"/>
                <w:lang w:val="hr-HR"/>
              </w:rPr>
              <w:t xml:space="preserve">* </w:t>
            </w:r>
            <w:r w:rsidRPr="00F36779">
              <w:rPr>
                <w:b/>
                <w:spacing w:val="-4"/>
                <w:sz w:val="26"/>
                <w:szCs w:val="26"/>
                <w:lang w:val="vi-VN"/>
              </w:rPr>
              <w:t>Xuất trình bản chính các loại giấy tờ sau đây để cơ quan đăng ký phương tiện kiểm tra:</w:t>
            </w:r>
          </w:p>
          <w:p w:rsidR="003655D7" w:rsidRPr="00F36779" w:rsidRDefault="003655D7" w:rsidP="003655D7">
            <w:pPr>
              <w:shd w:val="clear" w:color="auto" w:fill="FFFFFF"/>
              <w:spacing w:before="120" w:line="260" w:lineRule="atLeast"/>
              <w:jc w:val="both"/>
              <w:rPr>
                <w:sz w:val="26"/>
                <w:szCs w:val="26"/>
                <w:lang w:val="hr-HR"/>
              </w:rPr>
            </w:pPr>
            <w:r w:rsidRPr="00F36779">
              <w:rPr>
                <w:sz w:val="26"/>
                <w:szCs w:val="26"/>
                <w:lang w:val="hr-HR"/>
              </w:rPr>
              <w:t xml:space="preserve">- </w:t>
            </w:r>
            <w:r w:rsidRPr="00F36779">
              <w:rPr>
                <w:sz w:val="26"/>
                <w:szCs w:val="26"/>
                <w:lang w:val="vi-VN"/>
              </w:rPr>
              <w:t>Giấy chứng nhận an toàn kỹ thuật và bảo vệ môi trường của phương tiện còn hiệu lực đối với phương tiện thuộc diện đăng kiểm;</w:t>
            </w:r>
          </w:p>
          <w:p w:rsidR="003655D7" w:rsidRPr="00F36779" w:rsidRDefault="003655D7" w:rsidP="003655D7">
            <w:pPr>
              <w:shd w:val="clear" w:color="auto" w:fill="FFFFFF"/>
              <w:spacing w:before="120" w:line="260" w:lineRule="atLeast"/>
              <w:jc w:val="both"/>
              <w:rPr>
                <w:sz w:val="26"/>
                <w:szCs w:val="26"/>
                <w:lang w:val="hr-HR"/>
              </w:rPr>
            </w:pPr>
            <w:r w:rsidRPr="00F36779">
              <w:rPr>
                <w:sz w:val="26"/>
                <w:szCs w:val="26"/>
                <w:lang w:val="hr-HR"/>
              </w:rPr>
              <w:t xml:space="preserve">- </w:t>
            </w:r>
            <w:r w:rsidRPr="00F36779">
              <w:rPr>
                <w:sz w:val="26"/>
                <w:szCs w:val="26"/>
                <w:lang w:val="vi-VN"/>
              </w:rPr>
              <w:t>Giấy phép hoặc tờ khai phương tiện nhập khẩu theo quy định của pháp luật đối với phương tiện được nhập khẩu;</w:t>
            </w:r>
          </w:p>
          <w:p w:rsidR="003655D7" w:rsidRPr="00F36779" w:rsidRDefault="003655D7" w:rsidP="003655D7">
            <w:pPr>
              <w:shd w:val="clear" w:color="auto" w:fill="FFFFFF"/>
              <w:spacing w:before="120" w:line="260" w:lineRule="atLeast"/>
              <w:jc w:val="both"/>
              <w:rPr>
                <w:sz w:val="26"/>
                <w:szCs w:val="26"/>
                <w:lang w:val="hr-HR"/>
              </w:rPr>
            </w:pPr>
            <w:r w:rsidRPr="00F36779">
              <w:rPr>
                <w:sz w:val="26"/>
                <w:szCs w:val="26"/>
                <w:shd w:val="clear" w:color="auto" w:fill="FFFFFF"/>
                <w:lang w:val="hr-HR"/>
              </w:rPr>
              <w:t xml:space="preserve">- </w:t>
            </w:r>
            <w:r w:rsidRPr="00F36779">
              <w:rPr>
                <w:sz w:val="26"/>
                <w:szCs w:val="26"/>
                <w:shd w:val="clear" w:color="auto" w:fill="FFFFFF"/>
                <w:lang w:val="vi-VN"/>
              </w:rPr>
              <w:t>Hợp đồng</w:t>
            </w:r>
            <w:r w:rsidRPr="00F36779">
              <w:rPr>
                <w:sz w:val="26"/>
                <w:szCs w:val="26"/>
                <w:lang w:val="vi-VN"/>
              </w:rPr>
              <w:t> mua bán phương tiện hoặc </w:t>
            </w:r>
            <w:r w:rsidRPr="00F36779">
              <w:rPr>
                <w:sz w:val="26"/>
                <w:szCs w:val="26"/>
                <w:shd w:val="clear" w:color="auto" w:fill="FFFFFF"/>
                <w:lang w:val="vi-VN"/>
              </w:rPr>
              <w:t>hợp đồng</w:t>
            </w:r>
            <w:r w:rsidRPr="00F36779">
              <w:rPr>
                <w:sz w:val="26"/>
                <w:szCs w:val="26"/>
                <w:lang w:val="vi-VN"/>
              </w:rPr>
              <w:t> đóng mới phương tiện đối với phương tiện thuộc diện đăng kiểm;</w:t>
            </w:r>
          </w:p>
          <w:p w:rsidR="003655D7" w:rsidRPr="00F36779" w:rsidRDefault="003655D7" w:rsidP="003655D7">
            <w:pPr>
              <w:shd w:val="clear" w:color="auto" w:fill="FFFFFF"/>
              <w:spacing w:before="120" w:line="260" w:lineRule="atLeast"/>
              <w:jc w:val="both"/>
              <w:rPr>
                <w:sz w:val="26"/>
                <w:szCs w:val="26"/>
                <w:lang w:val="hr-HR"/>
              </w:rPr>
            </w:pPr>
            <w:r w:rsidRPr="00F36779">
              <w:rPr>
                <w:sz w:val="26"/>
                <w:szCs w:val="26"/>
                <w:lang w:val="hr-HR"/>
              </w:rPr>
              <w:t xml:space="preserve">- </w:t>
            </w:r>
            <w:r w:rsidRPr="00F36779">
              <w:rPr>
                <w:sz w:val="26"/>
                <w:szCs w:val="26"/>
                <w:lang w:val="vi-VN"/>
              </w:rPr>
              <w:t>Giấy tờ chứng minh được phép hoạt động và có trụ sở tại Việt Nam đối với tổ chức nước ngoài hoặc giấy tờ chứng minh được phép cư trú tại Việt Nam đối với cá nhân nước ngoài;</w:t>
            </w:r>
          </w:p>
          <w:p w:rsidR="003655D7" w:rsidRPr="00F36779" w:rsidRDefault="003655D7" w:rsidP="003655D7">
            <w:pPr>
              <w:shd w:val="clear" w:color="auto" w:fill="FFFFFF"/>
              <w:spacing w:before="120" w:line="260" w:lineRule="atLeast"/>
              <w:jc w:val="both"/>
              <w:rPr>
                <w:sz w:val="26"/>
                <w:szCs w:val="26"/>
                <w:lang w:val="hr-HR"/>
              </w:rPr>
            </w:pPr>
            <w:r w:rsidRPr="00F36779">
              <w:rPr>
                <w:sz w:val="26"/>
                <w:szCs w:val="26"/>
                <w:lang w:val="hr-HR"/>
              </w:rPr>
              <w:t xml:space="preserve">- </w:t>
            </w:r>
            <w:r w:rsidRPr="00F36779">
              <w:rPr>
                <w:sz w:val="26"/>
                <w:szCs w:val="26"/>
                <w:lang w:val="vi-VN"/>
              </w:rPr>
              <w:t> </w:t>
            </w:r>
            <w:r w:rsidRPr="00F36779">
              <w:rPr>
                <w:sz w:val="26"/>
                <w:szCs w:val="26"/>
                <w:shd w:val="clear" w:color="auto" w:fill="FFFFFF"/>
                <w:lang w:val="vi-VN"/>
              </w:rPr>
              <w:t>Hợp đồng</w:t>
            </w:r>
            <w:r w:rsidRPr="00F36779">
              <w:rPr>
                <w:sz w:val="26"/>
                <w:szCs w:val="26"/>
                <w:lang w:val="vi-VN"/>
              </w:rPr>
              <w:t> cho thuê tài chính đối với trường hợp tổ chức cho thuê tài chính đề nghị được đăng ký phương tiện tại nơi đăng ký hộ khẩu thường trú hoặc tạm trú của bên thuê.</w:t>
            </w:r>
          </w:p>
          <w:p w:rsidR="00A134EA" w:rsidRPr="00F36779" w:rsidRDefault="003655D7" w:rsidP="003655D7">
            <w:pPr>
              <w:shd w:val="clear" w:color="auto" w:fill="FFFFFF"/>
              <w:spacing w:before="120" w:line="260" w:lineRule="atLeast"/>
              <w:jc w:val="both"/>
              <w:rPr>
                <w:sz w:val="26"/>
                <w:szCs w:val="26"/>
                <w:lang w:val="hr-HR"/>
              </w:rPr>
            </w:pPr>
            <w:r w:rsidRPr="00F36779">
              <w:rPr>
                <w:b/>
                <w:sz w:val="26"/>
                <w:szCs w:val="26"/>
              </w:rPr>
              <w:t>b</w:t>
            </w:r>
            <w:r w:rsidRPr="00F36779">
              <w:rPr>
                <w:b/>
                <w:sz w:val="26"/>
                <w:szCs w:val="26"/>
                <w:lang w:val="hr-HR"/>
              </w:rPr>
              <w:t xml:space="preserve">). </w:t>
            </w:r>
            <w:r w:rsidRPr="00F36779">
              <w:rPr>
                <w:b/>
                <w:sz w:val="26"/>
                <w:szCs w:val="26"/>
              </w:rPr>
              <w:t>Số</w:t>
            </w:r>
            <w:r w:rsidRPr="00F36779">
              <w:rPr>
                <w:b/>
                <w:sz w:val="26"/>
                <w:szCs w:val="26"/>
                <w:lang w:val="hr-HR"/>
              </w:rPr>
              <w:t xml:space="preserve"> </w:t>
            </w:r>
            <w:r w:rsidRPr="00F36779">
              <w:rPr>
                <w:b/>
                <w:sz w:val="26"/>
                <w:szCs w:val="26"/>
              </w:rPr>
              <w:t>l</w:t>
            </w:r>
            <w:r w:rsidRPr="00F36779">
              <w:rPr>
                <w:b/>
                <w:sz w:val="26"/>
                <w:szCs w:val="26"/>
                <w:lang w:val="hr-HR"/>
              </w:rPr>
              <w:t>ư</w:t>
            </w:r>
            <w:r w:rsidRPr="00F36779">
              <w:rPr>
                <w:b/>
                <w:sz w:val="26"/>
                <w:szCs w:val="26"/>
              </w:rPr>
              <w:t>ợng</w:t>
            </w:r>
            <w:r w:rsidRPr="00F36779">
              <w:rPr>
                <w:b/>
                <w:sz w:val="26"/>
                <w:szCs w:val="26"/>
                <w:lang w:val="hr-HR"/>
              </w:rPr>
              <w:t xml:space="preserve">: </w:t>
            </w:r>
            <w:r w:rsidRPr="00F36779">
              <w:rPr>
                <w:sz w:val="26"/>
                <w:szCs w:val="26"/>
                <w:lang w:val="hr-HR"/>
              </w:rPr>
              <w:t xml:space="preserve">01 </w:t>
            </w:r>
            <w:r w:rsidRPr="00F36779">
              <w:rPr>
                <w:sz w:val="26"/>
                <w:szCs w:val="26"/>
              </w:rPr>
              <w:t>bộ</w:t>
            </w:r>
          </w:p>
        </w:tc>
      </w:tr>
      <w:tr w:rsidR="00A134EA" w:rsidRPr="00F36779" w:rsidTr="00BD405C">
        <w:trPr>
          <w:tblCellSpacing w:w="0" w:type="dxa"/>
        </w:trPr>
        <w:tc>
          <w:tcPr>
            <w:tcW w:w="1775" w:type="dxa"/>
            <w:vAlign w:val="center"/>
          </w:tcPr>
          <w:p w:rsidR="00A134EA" w:rsidRPr="00F36779" w:rsidRDefault="00A134EA" w:rsidP="00027733">
            <w:pPr>
              <w:jc w:val="center"/>
              <w:rPr>
                <w:b/>
                <w:bCs/>
                <w:sz w:val="26"/>
                <w:szCs w:val="26"/>
                <w:lang w:val="vi-VN"/>
              </w:rPr>
            </w:pPr>
            <w:r w:rsidRPr="00F36779">
              <w:rPr>
                <w:b/>
                <w:bCs/>
                <w:sz w:val="26"/>
                <w:szCs w:val="26"/>
                <w:lang w:val="vi-VN"/>
              </w:rPr>
              <w:lastRenderedPageBreak/>
              <w:t>4. Thời hạn</w:t>
            </w:r>
          </w:p>
          <w:p w:rsidR="00A134EA" w:rsidRPr="00F36779" w:rsidRDefault="00A134EA" w:rsidP="00027733">
            <w:pPr>
              <w:jc w:val="center"/>
              <w:rPr>
                <w:sz w:val="26"/>
                <w:szCs w:val="26"/>
                <w:lang w:val="vi-VN"/>
              </w:rPr>
            </w:pPr>
            <w:r w:rsidRPr="00F36779">
              <w:rPr>
                <w:b/>
                <w:bCs/>
                <w:sz w:val="26"/>
                <w:szCs w:val="26"/>
                <w:lang w:val="vi-VN"/>
              </w:rPr>
              <w:t xml:space="preserve"> giải quyết:</w:t>
            </w:r>
          </w:p>
        </w:tc>
        <w:tc>
          <w:tcPr>
            <w:tcW w:w="8135" w:type="dxa"/>
            <w:vAlign w:val="center"/>
          </w:tcPr>
          <w:p w:rsidR="00A134EA" w:rsidRPr="00F36779" w:rsidRDefault="003655D7" w:rsidP="00027733">
            <w:pPr>
              <w:spacing w:before="120"/>
              <w:jc w:val="both"/>
              <w:rPr>
                <w:sz w:val="26"/>
                <w:szCs w:val="26"/>
                <w:lang w:val="hr-HR"/>
              </w:rPr>
            </w:pPr>
            <w:r w:rsidRPr="00F36779">
              <w:rPr>
                <w:sz w:val="26"/>
                <w:szCs w:val="26"/>
                <w:lang w:val="hr-HR"/>
              </w:rPr>
              <w:t>- 03 (</w:t>
            </w:r>
            <w:r w:rsidRPr="00F36779">
              <w:rPr>
                <w:sz w:val="26"/>
                <w:szCs w:val="26"/>
                <w:lang w:val="vi-VN"/>
              </w:rPr>
              <w:t>ba</w:t>
            </w:r>
            <w:r w:rsidRPr="00F36779">
              <w:rPr>
                <w:sz w:val="26"/>
                <w:szCs w:val="26"/>
                <w:lang w:val="hr-HR"/>
              </w:rPr>
              <w:t xml:space="preserve">) </w:t>
            </w:r>
            <w:r w:rsidRPr="00F36779">
              <w:rPr>
                <w:sz w:val="26"/>
                <w:szCs w:val="26"/>
                <w:lang w:val="vi-VN"/>
              </w:rPr>
              <w:t>ng</w:t>
            </w:r>
            <w:r w:rsidRPr="00F36779">
              <w:rPr>
                <w:sz w:val="26"/>
                <w:szCs w:val="26"/>
                <w:lang w:val="hr-HR"/>
              </w:rPr>
              <w:t>à</w:t>
            </w:r>
            <w:r w:rsidRPr="00F36779">
              <w:rPr>
                <w:sz w:val="26"/>
                <w:szCs w:val="26"/>
                <w:lang w:val="vi-VN"/>
              </w:rPr>
              <w:t>y</w:t>
            </w:r>
            <w:r w:rsidRPr="00F36779">
              <w:rPr>
                <w:sz w:val="26"/>
                <w:szCs w:val="26"/>
                <w:lang w:val="hr-HR"/>
              </w:rPr>
              <w:t xml:space="preserve"> </w:t>
            </w:r>
            <w:r w:rsidRPr="00F36779">
              <w:rPr>
                <w:sz w:val="26"/>
                <w:szCs w:val="26"/>
                <w:lang w:val="vi-VN"/>
              </w:rPr>
              <w:t>l</w:t>
            </w:r>
            <w:r w:rsidRPr="00F36779">
              <w:rPr>
                <w:sz w:val="26"/>
                <w:szCs w:val="26"/>
                <w:lang w:val="hr-HR"/>
              </w:rPr>
              <w:t>à</w:t>
            </w:r>
            <w:r w:rsidRPr="00F36779">
              <w:rPr>
                <w:sz w:val="26"/>
                <w:szCs w:val="26"/>
                <w:lang w:val="vi-VN"/>
              </w:rPr>
              <w:t>m</w:t>
            </w:r>
            <w:r w:rsidRPr="00F36779">
              <w:rPr>
                <w:sz w:val="26"/>
                <w:szCs w:val="26"/>
                <w:lang w:val="hr-HR"/>
              </w:rPr>
              <w:t xml:space="preserve"> </w:t>
            </w:r>
            <w:r w:rsidRPr="00F36779">
              <w:rPr>
                <w:sz w:val="26"/>
                <w:szCs w:val="26"/>
                <w:lang w:val="vi-VN"/>
              </w:rPr>
              <w:t>việc</w:t>
            </w:r>
            <w:r w:rsidRPr="00F36779">
              <w:rPr>
                <w:sz w:val="26"/>
                <w:szCs w:val="26"/>
                <w:lang w:val="hr-HR"/>
              </w:rPr>
              <w:t xml:space="preserve">, </w:t>
            </w:r>
            <w:r w:rsidRPr="00F36779">
              <w:rPr>
                <w:sz w:val="26"/>
                <w:szCs w:val="26"/>
                <w:lang w:val="vi-VN"/>
              </w:rPr>
              <w:t>kể</w:t>
            </w:r>
            <w:r w:rsidRPr="00F36779">
              <w:rPr>
                <w:sz w:val="26"/>
                <w:szCs w:val="26"/>
                <w:lang w:val="hr-HR"/>
              </w:rPr>
              <w:t xml:space="preserve"> </w:t>
            </w:r>
            <w:r w:rsidRPr="00F36779">
              <w:rPr>
                <w:sz w:val="26"/>
                <w:szCs w:val="26"/>
                <w:lang w:val="vi-VN"/>
              </w:rPr>
              <w:t>từ</w:t>
            </w:r>
            <w:r w:rsidRPr="00F36779">
              <w:rPr>
                <w:sz w:val="26"/>
                <w:szCs w:val="26"/>
                <w:lang w:val="hr-HR"/>
              </w:rPr>
              <w:t xml:space="preserve"> </w:t>
            </w:r>
            <w:r w:rsidRPr="00F36779">
              <w:rPr>
                <w:sz w:val="26"/>
                <w:szCs w:val="26"/>
                <w:lang w:val="vi-VN"/>
              </w:rPr>
              <w:t>ng</w:t>
            </w:r>
            <w:r w:rsidRPr="00F36779">
              <w:rPr>
                <w:sz w:val="26"/>
                <w:szCs w:val="26"/>
                <w:lang w:val="hr-HR"/>
              </w:rPr>
              <w:t>à</w:t>
            </w:r>
            <w:r w:rsidRPr="00F36779">
              <w:rPr>
                <w:sz w:val="26"/>
                <w:szCs w:val="26"/>
                <w:lang w:val="vi-VN"/>
              </w:rPr>
              <w:t>y</w:t>
            </w:r>
            <w:r w:rsidRPr="00F36779">
              <w:rPr>
                <w:sz w:val="26"/>
                <w:szCs w:val="26"/>
                <w:lang w:val="hr-HR"/>
              </w:rPr>
              <w:t xml:space="preserve"> </w:t>
            </w:r>
            <w:r w:rsidRPr="00F36779">
              <w:rPr>
                <w:sz w:val="26"/>
                <w:szCs w:val="26"/>
                <w:lang w:val="vi-VN"/>
              </w:rPr>
              <w:t>nhận</w:t>
            </w:r>
            <w:r w:rsidRPr="00F36779">
              <w:rPr>
                <w:sz w:val="26"/>
                <w:szCs w:val="26"/>
                <w:lang w:val="hr-HR"/>
              </w:rPr>
              <w:t xml:space="preserve"> đư</w:t>
            </w:r>
            <w:r w:rsidRPr="00F36779">
              <w:rPr>
                <w:sz w:val="26"/>
                <w:szCs w:val="26"/>
                <w:lang w:val="vi-VN"/>
              </w:rPr>
              <w:t>ợc</w:t>
            </w:r>
            <w:r w:rsidRPr="00F36779">
              <w:rPr>
                <w:sz w:val="26"/>
                <w:szCs w:val="26"/>
                <w:lang w:val="hr-HR"/>
              </w:rPr>
              <w:t xml:space="preserve"> </w:t>
            </w:r>
            <w:r w:rsidRPr="00F36779">
              <w:rPr>
                <w:sz w:val="26"/>
                <w:szCs w:val="26"/>
                <w:lang w:val="vi-VN"/>
              </w:rPr>
              <w:t>hồ</w:t>
            </w:r>
            <w:r w:rsidRPr="00F36779">
              <w:rPr>
                <w:sz w:val="26"/>
                <w:szCs w:val="26"/>
                <w:lang w:val="hr-HR"/>
              </w:rPr>
              <w:t xml:space="preserve"> </w:t>
            </w:r>
            <w:r w:rsidRPr="00F36779">
              <w:rPr>
                <w:sz w:val="26"/>
                <w:szCs w:val="26"/>
                <w:lang w:val="vi-VN"/>
              </w:rPr>
              <w:t>s</w:t>
            </w:r>
            <w:r w:rsidRPr="00F36779">
              <w:rPr>
                <w:sz w:val="26"/>
                <w:szCs w:val="26"/>
                <w:lang w:val="hr-HR"/>
              </w:rPr>
              <w:t>ơ đ</w:t>
            </w:r>
            <w:r w:rsidRPr="00F36779">
              <w:rPr>
                <w:sz w:val="26"/>
                <w:szCs w:val="26"/>
                <w:lang w:val="vi-VN"/>
              </w:rPr>
              <w:t>ầy</w:t>
            </w:r>
            <w:r w:rsidRPr="00F36779">
              <w:rPr>
                <w:sz w:val="26"/>
                <w:szCs w:val="26"/>
                <w:lang w:val="hr-HR"/>
              </w:rPr>
              <w:t xml:space="preserve"> đ</w:t>
            </w:r>
            <w:r w:rsidRPr="00F36779">
              <w:rPr>
                <w:sz w:val="26"/>
                <w:szCs w:val="26"/>
                <w:lang w:val="vi-VN"/>
              </w:rPr>
              <w:t>ủ</w:t>
            </w:r>
            <w:r w:rsidRPr="00F36779">
              <w:rPr>
                <w:sz w:val="26"/>
                <w:szCs w:val="26"/>
                <w:lang w:val="hr-HR"/>
              </w:rPr>
              <w:t xml:space="preserve"> </w:t>
            </w:r>
            <w:r w:rsidRPr="00F36779">
              <w:rPr>
                <w:sz w:val="26"/>
                <w:szCs w:val="26"/>
                <w:lang w:val="vi-VN"/>
              </w:rPr>
              <w:t>theo</w:t>
            </w:r>
            <w:r w:rsidRPr="00F36779">
              <w:rPr>
                <w:sz w:val="26"/>
                <w:szCs w:val="26"/>
                <w:lang w:val="hr-HR"/>
              </w:rPr>
              <w:t xml:space="preserve"> </w:t>
            </w:r>
            <w:r w:rsidRPr="00F36779">
              <w:rPr>
                <w:sz w:val="26"/>
                <w:szCs w:val="26"/>
                <w:lang w:val="vi-VN"/>
              </w:rPr>
              <w:t>quy</w:t>
            </w:r>
            <w:r w:rsidRPr="00F36779">
              <w:rPr>
                <w:sz w:val="26"/>
                <w:szCs w:val="26"/>
                <w:lang w:val="hr-HR"/>
              </w:rPr>
              <w:t xml:space="preserve"> đ</w:t>
            </w:r>
            <w:r w:rsidRPr="00F36779">
              <w:rPr>
                <w:sz w:val="26"/>
                <w:szCs w:val="26"/>
                <w:lang w:val="vi-VN"/>
              </w:rPr>
              <w:t>ịnh</w:t>
            </w:r>
            <w:r w:rsidRPr="00F36779">
              <w:rPr>
                <w:sz w:val="26"/>
                <w:szCs w:val="26"/>
                <w:lang w:val="hr-HR"/>
              </w:rPr>
              <w:t>.</w:t>
            </w:r>
          </w:p>
        </w:tc>
      </w:tr>
      <w:tr w:rsidR="00A134EA" w:rsidRPr="00F36779" w:rsidTr="00BD405C">
        <w:trPr>
          <w:tblCellSpacing w:w="0" w:type="dxa"/>
        </w:trPr>
        <w:tc>
          <w:tcPr>
            <w:tcW w:w="1775" w:type="dxa"/>
            <w:vAlign w:val="center"/>
          </w:tcPr>
          <w:p w:rsidR="00A134EA" w:rsidRPr="00F36779" w:rsidRDefault="00A134EA" w:rsidP="00027733">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8135" w:type="dxa"/>
            <w:vAlign w:val="center"/>
          </w:tcPr>
          <w:p w:rsidR="00A134EA" w:rsidRPr="00F36779" w:rsidRDefault="003655D7" w:rsidP="00027733">
            <w:pPr>
              <w:spacing w:before="120" w:after="120"/>
              <w:jc w:val="both"/>
              <w:rPr>
                <w:sz w:val="26"/>
                <w:szCs w:val="26"/>
                <w:lang w:val="vi-VN"/>
              </w:rPr>
            </w:pPr>
            <w:r w:rsidRPr="00F36779">
              <w:rPr>
                <w:sz w:val="26"/>
                <w:szCs w:val="26"/>
                <w:lang w:val="vi-VN"/>
              </w:rPr>
              <w:t>Tổ</w:t>
            </w:r>
            <w:r w:rsidRPr="00F36779">
              <w:rPr>
                <w:sz w:val="26"/>
                <w:szCs w:val="26"/>
                <w:lang w:val="hr-HR"/>
              </w:rPr>
              <w:t xml:space="preserve"> </w:t>
            </w:r>
            <w:r w:rsidRPr="00F36779">
              <w:rPr>
                <w:sz w:val="26"/>
                <w:szCs w:val="26"/>
                <w:lang w:val="vi-VN"/>
              </w:rPr>
              <w:t>chức</w:t>
            </w:r>
            <w:r w:rsidRPr="00F36779">
              <w:rPr>
                <w:sz w:val="26"/>
                <w:szCs w:val="26"/>
                <w:lang w:val="hr-HR"/>
              </w:rPr>
              <w:t xml:space="preserve"> </w:t>
            </w:r>
            <w:r w:rsidRPr="00F36779">
              <w:rPr>
                <w:sz w:val="26"/>
                <w:szCs w:val="26"/>
                <w:lang w:val="vi-VN"/>
              </w:rPr>
              <w:t>v</w:t>
            </w:r>
            <w:r w:rsidRPr="00F36779">
              <w:rPr>
                <w:sz w:val="26"/>
                <w:szCs w:val="26"/>
                <w:lang w:val="hr-HR"/>
              </w:rPr>
              <w:t xml:space="preserve">à </w:t>
            </w:r>
            <w:r w:rsidRPr="00F36779">
              <w:rPr>
                <w:sz w:val="26"/>
                <w:szCs w:val="26"/>
                <w:lang w:val="vi-VN"/>
              </w:rPr>
              <w:t>c</w:t>
            </w:r>
            <w:r w:rsidRPr="00F36779">
              <w:rPr>
                <w:sz w:val="26"/>
                <w:szCs w:val="26"/>
                <w:lang w:val="hr-HR"/>
              </w:rPr>
              <w:t xml:space="preserve">á </w:t>
            </w:r>
            <w:r w:rsidRPr="00F36779">
              <w:rPr>
                <w:sz w:val="26"/>
                <w:szCs w:val="26"/>
                <w:lang w:val="vi-VN"/>
              </w:rPr>
              <w:t>nh</w:t>
            </w:r>
            <w:r w:rsidRPr="00F36779">
              <w:rPr>
                <w:sz w:val="26"/>
                <w:szCs w:val="26"/>
                <w:lang w:val="hr-HR"/>
              </w:rPr>
              <w:t>â</w:t>
            </w:r>
            <w:r w:rsidRPr="00F36779">
              <w:rPr>
                <w:sz w:val="26"/>
                <w:szCs w:val="26"/>
                <w:lang w:val="vi-VN"/>
              </w:rPr>
              <w:t>n</w:t>
            </w:r>
            <w:r w:rsidRPr="00F36779">
              <w:rPr>
                <w:sz w:val="26"/>
                <w:szCs w:val="26"/>
                <w:lang w:val="hr-HR"/>
              </w:rPr>
              <w:t>.</w:t>
            </w:r>
          </w:p>
        </w:tc>
      </w:tr>
      <w:tr w:rsidR="00A134EA" w:rsidRPr="00F36779" w:rsidTr="00BD405C">
        <w:trPr>
          <w:tblCellSpacing w:w="0" w:type="dxa"/>
        </w:trPr>
        <w:tc>
          <w:tcPr>
            <w:tcW w:w="1775" w:type="dxa"/>
            <w:vAlign w:val="center"/>
          </w:tcPr>
          <w:p w:rsidR="00A134EA" w:rsidRPr="00F36779" w:rsidRDefault="00A134EA" w:rsidP="00027733">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8135" w:type="dxa"/>
            <w:vAlign w:val="center"/>
          </w:tcPr>
          <w:p w:rsidR="00A134EA" w:rsidRPr="00F36779" w:rsidRDefault="00A134EA" w:rsidP="00027733">
            <w:pPr>
              <w:spacing w:before="12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A134EA" w:rsidRPr="00F36779" w:rsidRDefault="00A134EA" w:rsidP="00027733">
            <w:pPr>
              <w:spacing w:before="12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A134EA" w:rsidRPr="00F36779" w:rsidTr="00BD405C">
        <w:trPr>
          <w:tblCellSpacing w:w="0" w:type="dxa"/>
        </w:trPr>
        <w:tc>
          <w:tcPr>
            <w:tcW w:w="1775" w:type="dxa"/>
            <w:vAlign w:val="center"/>
          </w:tcPr>
          <w:p w:rsidR="00A134EA" w:rsidRPr="00F36779" w:rsidRDefault="00A134EA" w:rsidP="00027733">
            <w:pPr>
              <w:spacing w:before="100" w:beforeAutospacing="1" w:after="100" w:afterAutospacing="1"/>
              <w:jc w:val="center"/>
              <w:rPr>
                <w:sz w:val="26"/>
                <w:szCs w:val="26"/>
              </w:rPr>
            </w:pPr>
            <w:r w:rsidRPr="00F36779">
              <w:rPr>
                <w:b/>
                <w:bCs/>
                <w:sz w:val="26"/>
                <w:szCs w:val="26"/>
              </w:rPr>
              <w:t>7. Kết quả thực hiện:</w:t>
            </w:r>
          </w:p>
        </w:tc>
        <w:tc>
          <w:tcPr>
            <w:tcW w:w="8135" w:type="dxa"/>
            <w:vAlign w:val="center"/>
          </w:tcPr>
          <w:p w:rsidR="00A134EA" w:rsidRPr="00F36779" w:rsidRDefault="003655D7" w:rsidP="00027733">
            <w:pPr>
              <w:spacing w:before="120" w:after="120"/>
              <w:jc w:val="both"/>
              <w:rPr>
                <w:sz w:val="26"/>
                <w:szCs w:val="26"/>
                <w:lang w:val="nl-NL"/>
              </w:rPr>
            </w:pPr>
            <w:r w:rsidRPr="00F36779">
              <w:rPr>
                <w:spacing w:val="-8"/>
                <w:sz w:val="26"/>
                <w:szCs w:val="26"/>
              </w:rPr>
              <w:t>Giấy</w:t>
            </w:r>
            <w:r w:rsidRPr="00F36779">
              <w:rPr>
                <w:spacing w:val="-8"/>
                <w:sz w:val="26"/>
                <w:szCs w:val="26"/>
                <w:lang w:val="hr-HR"/>
              </w:rPr>
              <w:t xml:space="preserve"> </w:t>
            </w:r>
            <w:r w:rsidRPr="00F36779">
              <w:rPr>
                <w:spacing w:val="-8"/>
                <w:sz w:val="26"/>
                <w:szCs w:val="26"/>
              </w:rPr>
              <w:t>chứng</w:t>
            </w:r>
            <w:r w:rsidRPr="00F36779">
              <w:rPr>
                <w:spacing w:val="-8"/>
                <w:sz w:val="26"/>
                <w:szCs w:val="26"/>
                <w:lang w:val="hr-HR"/>
              </w:rPr>
              <w:t xml:space="preserve"> </w:t>
            </w:r>
            <w:r w:rsidRPr="00F36779">
              <w:rPr>
                <w:spacing w:val="-8"/>
                <w:sz w:val="26"/>
                <w:szCs w:val="26"/>
              </w:rPr>
              <w:t>nhận</w:t>
            </w:r>
            <w:r w:rsidRPr="00F36779">
              <w:rPr>
                <w:spacing w:val="-8"/>
                <w:sz w:val="26"/>
                <w:szCs w:val="26"/>
                <w:lang w:val="hr-HR"/>
              </w:rPr>
              <w:t xml:space="preserve"> đă</w:t>
            </w:r>
            <w:r w:rsidRPr="00F36779">
              <w:rPr>
                <w:spacing w:val="-8"/>
                <w:sz w:val="26"/>
                <w:szCs w:val="26"/>
              </w:rPr>
              <w:t>ng</w:t>
            </w:r>
            <w:r w:rsidRPr="00F36779">
              <w:rPr>
                <w:spacing w:val="-8"/>
                <w:sz w:val="26"/>
                <w:szCs w:val="26"/>
                <w:lang w:val="hr-HR"/>
              </w:rPr>
              <w:t xml:space="preserve"> </w:t>
            </w:r>
            <w:r w:rsidRPr="00F36779">
              <w:rPr>
                <w:spacing w:val="-8"/>
                <w:sz w:val="26"/>
                <w:szCs w:val="26"/>
              </w:rPr>
              <w:t>k</w:t>
            </w:r>
            <w:r w:rsidRPr="00F36779">
              <w:rPr>
                <w:spacing w:val="-8"/>
                <w:sz w:val="26"/>
                <w:szCs w:val="26"/>
                <w:lang w:val="hr-HR"/>
              </w:rPr>
              <w:t xml:space="preserve">ý </w:t>
            </w:r>
            <w:r w:rsidRPr="00F36779">
              <w:rPr>
                <w:spacing w:val="-8"/>
                <w:sz w:val="26"/>
                <w:szCs w:val="26"/>
              </w:rPr>
              <w:t>ph</w:t>
            </w:r>
            <w:r w:rsidRPr="00F36779">
              <w:rPr>
                <w:spacing w:val="-8"/>
                <w:sz w:val="26"/>
                <w:szCs w:val="26"/>
                <w:lang w:val="hr-HR"/>
              </w:rPr>
              <w:t>ươ</w:t>
            </w:r>
            <w:r w:rsidRPr="00F36779">
              <w:rPr>
                <w:spacing w:val="-8"/>
                <w:sz w:val="26"/>
                <w:szCs w:val="26"/>
              </w:rPr>
              <w:t>ng</w:t>
            </w:r>
            <w:r w:rsidRPr="00F36779">
              <w:rPr>
                <w:spacing w:val="-8"/>
                <w:sz w:val="26"/>
                <w:szCs w:val="26"/>
                <w:lang w:val="hr-HR"/>
              </w:rPr>
              <w:t xml:space="preserve"> </w:t>
            </w:r>
            <w:r w:rsidRPr="00F36779">
              <w:rPr>
                <w:spacing w:val="-8"/>
                <w:sz w:val="26"/>
                <w:szCs w:val="26"/>
              </w:rPr>
              <w:t>tiện</w:t>
            </w:r>
            <w:r w:rsidRPr="00F36779">
              <w:rPr>
                <w:spacing w:val="-8"/>
                <w:sz w:val="26"/>
                <w:szCs w:val="26"/>
                <w:lang w:val="hr-HR"/>
              </w:rPr>
              <w:t xml:space="preserve"> </w:t>
            </w:r>
            <w:r w:rsidRPr="00F36779">
              <w:rPr>
                <w:spacing w:val="-8"/>
                <w:sz w:val="26"/>
                <w:szCs w:val="26"/>
              </w:rPr>
              <w:t>thủy</w:t>
            </w:r>
            <w:r w:rsidRPr="00F36779">
              <w:rPr>
                <w:spacing w:val="-8"/>
                <w:sz w:val="26"/>
                <w:szCs w:val="26"/>
                <w:lang w:val="hr-HR"/>
              </w:rPr>
              <w:t xml:space="preserve"> </w:t>
            </w:r>
            <w:r w:rsidRPr="00F36779">
              <w:rPr>
                <w:spacing w:val="-8"/>
                <w:sz w:val="26"/>
                <w:szCs w:val="26"/>
              </w:rPr>
              <w:t>nội</w:t>
            </w:r>
            <w:r w:rsidRPr="00F36779">
              <w:rPr>
                <w:spacing w:val="-8"/>
                <w:sz w:val="26"/>
                <w:szCs w:val="26"/>
                <w:lang w:val="hr-HR"/>
              </w:rPr>
              <w:t xml:space="preserve"> đ</w:t>
            </w:r>
            <w:r w:rsidRPr="00F36779">
              <w:rPr>
                <w:spacing w:val="-8"/>
                <w:sz w:val="26"/>
                <w:szCs w:val="26"/>
              </w:rPr>
              <w:t>ịa</w:t>
            </w:r>
            <w:r w:rsidRPr="00F36779">
              <w:rPr>
                <w:spacing w:val="-8"/>
                <w:sz w:val="26"/>
                <w:szCs w:val="26"/>
                <w:lang w:val="hr-HR"/>
              </w:rPr>
              <w:t>.</w:t>
            </w:r>
          </w:p>
        </w:tc>
      </w:tr>
      <w:tr w:rsidR="00A134EA" w:rsidRPr="00F36779" w:rsidTr="00BD405C">
        <w:trPr>
          <w:trHeight w:val="60"/>
          <w:tblCellSpacing w:w="0" w:type="dxa"/>
        </w:trPr>
        <w:tc>
          <w:tcPr>
            <w:tcW w:w="1775" w:type="dxa"/>
            <w:vAlign w:val="center"/>
          </w:tcPr>
          <w:p w:rsidR="00A134EA" w:rsidRPr="00F36779" w:rsidRDefault="00A134EA" w:rsidP="00027733">
            <w:pPr>
              <w:spacing w:before="100" w:beforeAutospacing="1" w:after="100" w:afterAutospacing="1"/>
              <w:jc w:val="center"/>
              <w:rPr>
                <w:sz w:val="26"/>
                <w:szCs w:val="26"/>
              </w:rPr>
            </w:pPr>
            <w:r w:rsidRPr="00F36779">
              <w:rPr>
                <w:b/>
                <w:bCs/>
                <w:sz w:val="26"/>
                <w:szCs w:val="26"/>
              </w:rPr>
              <w:t>8. Lệ phí :</w:t>
            </w:r>
          </w:p>
        </w:tc>
        <w:tc>
          <w:tcPr>
            <w:tcW w:w="8135" w:type="dxa"/>
            <w:vAlign w:val="center"/>
          </w:tcPr>
          <w:p w:rsidR="003655D7" w:rsidRPr="00F36779" w:rsidRDefault="003655D7" w:rsidP="003655D7">
            <w:pPr>
              <w:spacing w:before="120"/>
              <w:jc w:val="both"/>
              <w:rPr>
                <w:sz w:val="26"/>
                <w:szCs w:val="26"/>
                <w:lang w:val="hr-HR"/>
              </w:rPr>
            </w:pPr>
            <w:r w:rsidRPr="00F36779">
              <w:rPr>
                <w:sz w:val="26"/>
                <w:szCs w:val="26"/>
                <w:lang w:val="hr-HR"/>
              </w:rPr>
              <w:t>70.000 đ</w:t>
            </w:r>
            <w:r w:rsidRPr="00F36779">
              <w:rPr>
                <w:sz w:val="26"/>
                <w:szCs w:val="26"/>
              </w:rPr>
              <w:t>ồng</w:t>
            </w:r>
            <w:r w:rsidRPr="00F36779">
              <w:rPr>
                <w:sz w:val="26"/>
                <w:szCs w:val="26"/>
                <w:lang w:val="hr-HR"/>
              </w:rPr>
              <w:t>/</w:t>
            </w:r>
            <w:r w:rsidRPr="00F36779">
              <w:rPr>
                <w:sz w:val="26"/>
                <w:szCs w:val="26"/>
              </w:rPr>
              <w:t>giấy</w:t>
            </w:r>
            <w:r w:rsidRPr="00F36779">
              <w:rPr>
                <w:sz w:val="26"/>
                <w:szCs w:val="26"/>
                <w:lang w:val="hr-HR"/>
              </w:rPr>
              <w:t xml:space="preserve"> </w:t>
            </w:r>
            <w:r w:rsidRPr="00F36779">
              <w:rPr>
                <w:sz w:val="26"/>
                <w:szCs w:val="26"/>
              </w:rPr>
              <w:t>ph</w:t>
            </w:r>
            <w:r w:rsidRPr="00F36779">
              <w:rPr>
                <w:sz w:val="26"/>
                <w:szCs w:val="26"/>
                <w:lang w:val="hr-HR"/>
              </w:rPr>
              <w:t>é</w:t>
            </w:r>
            <w:r w:rsidRPr="00F36779">
              <w:rPr>
                <w:sz w:val="26"/>
                <w:szCs w:val="26"/>
              </w:rPr>
              <w:t>p</w:t>
            </w:r>
            <w:r w:rsidRPr="00F36779">
              <w:rPr>
                <w:sz w:val="26"/>
                <w:szCs w:val="26"/>
                <w:lang w:val="hr-HR"/>
              </w:rPr>
              <w:t>.</w:t>
            </w:r>
          </w:p>
          <w:p w:rsidR="003655D7" w:rsidRPr="00F36779" w:rsidRDefault="003655D7" w:rsidP="003655D7">
            <w:pPr>
              <w:spacing w:before="80"/>
              <w:jc w:val="both"/>
              <w:rPr>
                <w:iCs/>
                <w:sz w:val="26"/>
                <w:szCs w:val="26"/>
                <w:lang w:val="hr-HR"/>
              </w:rPr>
            </w:pPr>
            <w:r w:rsidRPr="00F36779">
              <w:rPr>
                <w:sz w:val="26"/>
                <w:szCs w:val="26"/>
                <w:lang w:val="hr-HR"/>
              </w:rPr>
              <w:t xml:space="preserve"> </w:t>
            </w:r>
            <w:r w:rsidRPr="00F36779">
              <w:rPr>
                <w:iCs/>
                <w:sz w:val="26"/>
                <w:szCs w:val="26"/>
                <w:lang w:val="hr-HR"/>
              </w:rPr>
              <w:t>(</w:t>
            </w:r>
            <w:r w:rsidRPr="00F36779">
              <w:rPr>
                <w:iCs/>
                <w:sz w:val="26"/>
                <w:szCs w:val="26"/>
              </w:rPr>
              <w:t>Th</w:t>
            </w:r>
            <w:r w:rsidRPr="00F36779">
              <w:rPr>
                <w:iCs/>
                <w:sz w:val="26"/>
                <w:szCs w:val="26"/>
                <w:lang w:val="hr-HR"/>
              </w:rPr>
              <w:t>ô</w:t>
            </w:r>
            <w:r w:rsidRPr="00F36779">
              <w:rPr>
                <w:iCs/>
                <w:sz w:val="26"/>
                <w:szCs w:val="26"/>
              </w:rPr>
              <w:t>ng</w:t>
            </w:r>
            <w:r w:rsidRPr="00F36779">
              <w:rPr>
                <w:iCs/>
                <w:sz w:val="26"/>
                <w:szCs w:val="26"/>
                <w:lang w:val="hr-HR"/>
              </w:rPr>
              <w:t xml:space="preserve"> </w:t>
            </w:r>
            <w:r w:rsidRPr="00F36779">
              <w:rPr>
                <w:iCs/>
                <w:sz w:val="26"/>
                <w:szCs w:val="26"/>
              </w:rPr>
              <w:t>t</w:t>
            </w:r>
            <w:r w:rsidRPr="00F36779">
              <w:rPr>
                <w:iCs/>
                <w:sz w:val="26"/>
                <w:szCs w:val="26"/>
                <w:lang w:val="hr-HR"/>
              </w:rPr>
              <w:t xml:space="preserve">ư </w:t>
            </w:r>
            <w:r w:rsidRPr="00F36779">
              <w:rPr>
                <w:iCs/>
                <w:sz w:val="26"/>
                <w:szCs w:val="26"/>
              </w:rPr>
              <w:t>s</w:t>
            </w:r>
            <w:r w:rsidRPr="00F36779">
              <w:rPr>
                <w:iCs/>
                <w:sz w:val="26"/>
                <w:szCs w:val="26"/>
                <w:lang w:val="hr-HR"/>
              </w:rPr>
              <w:t xml:space="preserve">ố </w:t>
            </w:r>
            <w:r w:rsidR="00CD0FE1" w:rsidRPr="00F36779">
              <w:rPr>
                <w:iCs/>
                <w:sz w:val="26"/>
                <w:szCs w:val="26"/>
                <w:lang w:val="hr-HR"/>
              </w:rPr>
              <w:t>188</w:t>
            </w:r>
            <w:r w:rsidRPr="00F36779">
              <w:rPr>
                <w:iCs/>
                <w:sz w:val="26"/>
                <w:szCs w:val="26"/>
                <w:lang w:val="hr-HR"/>
              </w:rPr>
              <w:t>/20</w:t>
            </w:r>
            <w:r w:rsidR="00CD0FE1" w:rsidRPr="00F36779">
              <w:rPr>
                <w:iCs/>
                <w:sz w:val="26"/>
                <w:szCs w:val="26"/>
                <w:lang w:val="hr-HR"/>
              </w:rPr>
              <w:t>16</w:t>
            </w:r>
            <w:r w:rsidRPr="00F36779">
              <w:rPr>
                <w:iCs/>
                <w:sz w:val="26"/>
                <w:szCs w:val="26"/>
                <w:lang w:val="hr-HR"/>
              </w:rPr>
              <w:t>/</w:t>
            </w:r>
            <w:r w:rsidRPr="00F36779">
              <w:rPr>
                <w:iCs/>
                <w:sz w:val="26"/>
                <w:szCs w:val="26"/>
              </w:rPr>
              <w:t>TT</w:t>
            </w:r>
            <w:r w:rsidRPr="00F36779">
              <w:rPr>
                <w:iCs/>
                <w:sz w:val="26"/>
                <w:szCs w:val="26"/>
                <w:lang w:val="hr-HR"/>
              </w:rPr>
              <w:t>-</w:t>
            </w:r>
            <w:r w:rsidRPr="00F36779">
              <w:rPr>
                <w:iCs/>
                <w:sz w:val="26"/>
                <w:szCs w:val="26"/>
              </w:rPr>
              <w:t>BTC</w:t>
            </w:r>
            <w:r w:rsidRPr="00F36779">
              <w:rPr>
                <w:iCs/>
                <w:sz w:val="26"/>
                <w:szCs w:val="26"/>
                <w:lang w:val="hr-HR"/>
              </w:rPr>
              <w:t xml:space="preserve"> </w:t>
            </w:r>
            <w:r w:rsidRPr="00F36779">
              <w:rPr>
                <w:iCs/>
                <w:sz w:val="26"/>
                <w:szCs w:val="26"/>
              </w:rPr>
              <w:t>nga</w:t>
            </w:r>
            <w:r w:rsidRPr="00F36779">
              <w:rPr>
                <w:iCs/>
                <w:sz w:val="26"/>
                <w:szCs w:val="26"/>
                <w:lang w:val="hr-HR"/>
              </w:rPr>
              <w:t>̀</w:t>
            </w:r>
            <w:r w:rsidRPr="00F36779">
              <w:rPr>
                <w:iCs/>
                <w:sz w:val="26"/>
                <w:szCs w:val="26"/>
              </w:rPr>
              <w:t>y</w:t>
            </w:r>
            <w:r w:rsidR="00CD0FE1" w:rsidRPr="00F36779">
              <w:rPr>
                <w:iCs/>
                <w:sz w:val="26"/>
                <w:szCs w:val="26"/>
                <w:lang w:val="hr-HR"/>
              </w:rPr>
              <w:t xml:space="preserve"> 08/11</w:t>
            </w:r>
            <w:r w:rsidRPr="00F36779">
              <w:rPr>
                <w:iCs/>
                <w:sz w:val="26"/>
                <w:szCs w:val="26"/>
                <w:lang w:val="hr-HR"/>
              </w:rPr>
              <w:t>/20</w:t>
            </w:r>
            <w:r w:rsidR="00CD0FE1" w:rsidRPr="00F36779">
              <w:rPr>
                <w:iCs/>
                <w:sz w:val="26"/>
                <w:szCs w:val="26"/>
                <w:lang w:val="hr-HR"/>
              </w:rPr>
              <w:t>16</w:t>
            </w:r>
            <w:r w:rsidRPr="00F36779">
              <w:rPr>
                <w:iCs/>
                <w:sz w:val="26"/>
                <w:szCs w:val="26"/>
                <w:lang w:val="hr-HR"/>
              </w:rPr>
              <w:t xml:space="preserve"> </w:t>
            </w:r>
            <w:r w:rsidRPr="00F36779">
              <w:rPr>
                <w:iCs/>
                <w:sz w:val="26"/>
                <w:szCs w:val="26"/>
              </w:rPr>
              <w:t>cu</w:t>
            </w:r>
            <w:r w:rsidRPr="00F36779">
              <w:rPr>
                <w:iCs/>
                <w:sz w:val="26"/>
                <w:szCs w:val="26"/>
                <w:lang w:val="hr-HR"/>
              </w:rPr>
              <w:t>̉</w:t>
            </w:r>
            <w:r w:rsidRPr="00F36779">
              <w:rPr>
                <w:iCs/>
                <w:sz w:val="26"/>
                <w:szCs w:val="26"/>
              </w:rPr>
              <w:t>a</w:t>
            </w:r>
            <w:r w:rsidRPr="00F36779">
              <w:rPr>
                <w:iCs/>
                <w:sz w:val="26"/>
                <w:szCs w:val="26"/>
                <w:lang w:val="hr-HR"/>
              </w:rPr>
              <w:t xml:space="preserve"> </w:t>
            </w:r>
            <w:r w:rsidRPr="00F36779">
              <w:rPr>
                <w:iCs/>
                <w:sz w:val="26"/>
                <w:szCs w:val="26"/>
              </w:rPr>
              <w:t>B</w:t>
            </w:r>
            <w:r w:rsidRPr="00F36779">
              <w:rPr>
                <w:iCs/>
                <w:sz w:val="26"/>
                <w:szCs w:val="26"/>
                <w:lang w:val="hr-HR"/>
              </w:rPr>
              <w:t xml:space="preserve">ộ </w:t>
            </w:r>
            <w:r w:rsidRPr="00F36779">
              <w:rPr>
                <w:iCs/>
                <w:sz w:val="26"/>
                <w:szCs w:val="26"/>
              </w:rPr>
              <w:t>Ta</w:t>
            </w:r>
            <w:r w:rsidRPr="00F36779">
              <w:rPr>
                <w:iCs/>
                <w:sz w:val="26"/>
                <w:szCs w:val="26"/>
                <w:lang w:val="hr-HR"/>
              </w:rPr>
              <w:t>̀</w:t>
            </w:r>
            <w:r w:rsidRPr="00F36779">
              <w:rPr>
                <w:iCs/>
                <w:sz w:val="26"/>
                <w:szCs w:val="26"/>
              </w:rPr>
              <w:t>i</w:t>
            </w:r>
            <w:r w:rsidRPr="00F36779">
              <w:rPr>
                <w:iCs/>
                <w:sz w:val="26"/>
                <w:szCs w:val="26"/>
                <w:lang w:val="hr-HR"/>
              </w:rPr>
              <w:t xml:space="preserve"> </w:t>
            </w:r>
            <w:r w:rsidRPr="00F36779">
              <w:rPr>
                <w:iCs/>
                <w:sz w:val="26"/>
                <w:szCs w:val="26"/>
              </w:rPr>
              <w:t>chi</w:t>
            </w:r>
            <w:r w:rsidRPr="00F36779">
              <w:rPr>
                <w:iCs/>
                <w:sz w:val="26"/>
                <w:szCs w:val="26"/>
                <w:lang w:val="hr-HR"/>
              </w:rPr>
              <w:t>́</w:t>
            </w:r>
            <w:r w:rsidRPr="00F36779">
              <w:rPr>
                <w:iCs/>
                <w:sz w:val="26"/>
                <w:szCs w:val="26"/>
              </w:rPr>
              <w:t>nh</w:t>
            </w:r>
            <w:r w:rsidRPr="00F36779">
              <w:rPr>
                <w:iCs/>
                <w:sz w:val="26"/>
                <w:szCs w:val="26"/>
                <w:lang w:val="hr-HR"/>
              </w:rPr>
              <w:t>)</w:t>
            </w:r>
          </w:p>
          <w:p w:rsidR="00A134EA" w:rsidRPr="00F36779" w:rsidRDefault="00A134EA" w:rsidP="00027733">
            <w:pPr>
              <w:spacing w:before="120"/>
              <w:jc w:val="both"/>
              <w:rPr>
                <w:sz w:val="26"/>
                <w:szCs w:val="26"/>
                <w:lang w:val="nl-NL"/>
              </w:rPr>
            </w:pPr>
          </w:p>
        </w:tc>
      </w:tr>
      <w:tr w:rsidR="00A134EA" w:rsidRPr="00F36779" w:rsidTr="00BD405C">
        <w:trPr>
          <w:tblCellSpacing w:w="0" w:type="dxa"/>
        </w:trPr>
        <w:tc>
          <w:tcPr>
            <w:tcW w:w="1775" w:type="dxa"/>
            <w:vAlign w:val="center"/>
          </w:tcPr>
          <w:p w:rsidR="00A134EA" w:rsidRPr="00F36779" w:rsidRDefault="00A134EA" w:rsidP="00027733">
            <w:pPr>
              <w:spacing w:before="100" w:beforeAutospacing="1" w:after="100" w:afterAutospacing="1"/>
              <w:jc w:val="center"/>
              <w:rPr>
                <w:sz w:val="26"/>
                <w:szCs w:val="26"/>
              </w:rPr>
            </w:pPr>
            <w:r w:rsidRPr="00F36779">
              <w:rPr>
                <w:b/>
                <w:bCs/>
                <w:sz w:val="26"/>
                <w:szCs w:val="26"/>
              </w:rPr>
              <w:t>9. Tên mẫu đơn, mẫu tờ khai:</w:t>
            </w:r>
          </w:p>
        </w:tc>
        <w:tc>
          <w:tcPr>
            <w:tcW w:w="8135" w:type="dxa"/>
          </w:tcPr>
          <w:p w:rsidR="003655D7" w:rsidRPr="00F36779" w:rsidRDefault="003655D7" w:rsidP="003655D7">
            <w:pPr>
              <w:spacing w:before="120"/>
              <w:jc w:val="both"/>
              <w:rPr>
                <w:sz w:val="26"/>
                <w:szCs w:val="26"/>
                <w:lang w:val="hr-HR"/>
              </w:rPr>
            </w:pPr>
            <w:r w:rsidRPr="00F36779">
              <w:rPr>
                <w:sz w:val="26"/>
                <w:szCs w:val="26"/>
                <w:lang w:val="hr-HR"/>
              </w:rPr>
              <w:t xml:space="preserve">- </w:t>
            </w:r>
            <w:r w:rsidRPr="00F36779">
              <w:rPr>
                <w:sz w:val="26"/>
                <w:szCs w:val="26"/>
                <w:lang w:val="vi-VN"/>
              </w:rPr>
              <w:t>Đơn đề nghị đăng ký phương tiện th</w:t>
            </w:r>
            <w:r w:rsidRPr="00F36779">
              <w:rPr>
                <w:sz w:val="26"/>
                <w:szCs w:val="26"/>
                <w:shd w:val="clear" w:color="auto" w:fill="FFFFFF"/>
                <w:lang w:val="vi-VN"/>
              </w:rPr>
              <w:t>ủy</w:t>
            </w:r>
            <w:r w:rsidRPr="00F36779">
              <w:rPr>
                <w:sz w:val="26"/>
                <w:szCs w:val="26"/>
                <w:lang w:val="vi-VN"/>
              </w:rPr>
              <w:t xml:space="preserve"> nội địa </w:t>
            </w:r>
            <w:r w:rsidRPr="00F36779">
              <w:rPr>
                <w:sz w:val="26"/>
                <w:szCs w:val="26"/>
                <w:lang w:val="hr-HR"/>
              </w:rPr>
              <w:t>(</w:t>
            </w:r>
            <w:r w:rsidRPr="00F36779">
              <w:rPr>
                <w:sz w:val="26"/>
                <w:szCs w:val="26"/>
              </w:rPr>
              <w:t>Mẫu</w:t>
            </w:r>
            <w:r w:rsidRPr="00F36779">
              <w:rPr>
                <w:sz w:val="26"/>
                <w:szCs w:val="26"/>
                <w:lang w:val="hr-HR"/>
              </w:rPr>
              <w:t xml:space="preserve"> </w:t>
            </w:r>
            <w:r w:rsidRPr="00F36779">
              <w:rPr>
                <w:sz w:val="26"/>
                <w:szCs w:val="26"/>
              </w:rPr>
              <w:t>số</w:t>
            </w:r>
            <w:r w:rsidRPr="00F36779">
              <w:rPr>
                <w:sz w:val="26"/>
                <w:szCs w:val="26"/>
                <w:lang w:val="hr-HR"/>
              </w:rPr>
              <w:t xml:space="preserve"> 2, </w:t>
            </w:r>
            <w:r w:rsidRPr="00F36779">
              <w:rPr>
                <w:sz w:val="26"/>
                <w:szCs w:val="26"/>
              </w:rPr>
              <w:t>Th</w:t>
            </w:r>
            <w:r w:rsidRPr="00F36779">
              <w:rPr>
                <w:sz w:val="26"/>
                <w:szCs w:val="26"/>
                <w:lang w:val="hr-HR"/>
              </w:rPr>
              <w:t>ô</w:t>
            </w:r>
            <w:r w:rsidRPr="00F36779">
              <w:rPr>
                <w:sz w:val="26"/>
                <w:szCs w:val="26"/>
              </w:rPr>
              <w:t>ng</w:t>
            </w:r>
            <w:r w:rsidRPr="00F36779">
              <w:rPr>
                <w:sz w:val="26"/>
                <w:szCs w:val="26"/>
                <w:lang w:val="hr-HR"/>
              </w:rPr>
              <w:t xml:space="preserve"> </w:t>
            </w:r>
            <w:r w:rsidRPr="00F36779">
              <w:rPr>
                <w:sz w:val="26"/>
                <w:szCs w:val="26"/>
              </w:rPr>
              <w:t>t</w:t>
            </w:r>
            <w:r w:rsidRPr="00F36779">
              <w:rPr>
                <w:sz w:val="26"/>
                <w:szCs w:val="26"/>
                <w:lang w:val="hr-HR"/>
              </w:rPr>
              <w:t xml:space="preserve">ư </w:t>
            </w:r>
            <w:r w:rsidRPr="00F36779">
              <w:rPr>
                <w:sz w:val="26"/>
                <w:szCs w:val="26"/>
              </w:rPr>
              <w:t>số</w:t>
            </w:r>
            <w:r w:rsidRPr="00F36779">
              <w:rPr>
                <w:sz w:val="26"/>
                <w:szCs w:val="26"/>
                <w:lang w:val="hr-HR"/>
              </w:rPr>
              <w:t xml:space="preserve"> 75/2014/</w:t>
            </w:r>
            <w:r w:rsidRPr="00F36779">
              <w:rPr>
                <w:sz w:val="26"/>
                <w:szCs w:val="26"/>
              </w:rPr>
              <w:t>TT</w:t>
            </w:r>
            <w:r w:rsidRPr="00F36779">
              <w:rPr>
                <w:sz w:val="26"/>
                <w:szCs w:val="26"/>
                <w:lang w:val="hr-HR"/>
              </w:rPr>
              <w:t>-</w:t>
            </w:r>
            <w:r w:rsidRPr="00F36779">
              <w:rPr>
                <w:sz w:val="26"/>
                <w:szCs w:val="26"/>
              </w:rPr>
              <w:t>BGTVT</w:t>
            </w:r>
            <w:r w:rsidRPr="00F36779">
              <w:rPr>
                <w:sz w:val="26"/>
                <w:szCs w:val="26"/>
                <w:lang w:val="hr-HR"/>
              </w:rPr>
              <w:t xml:space="preserve"> </w:t>
            </w:r>
            <w:r w:rsidRPr="00F36779">
              <w:rPr>
                <w:sz w:val="26"/>
                <w:szCs w:val="26"/>
              </w:rPr>
              <w:t>ng</w:t>
            </w:r>
            <w:r w:rsidRPr="00F36779">
              <w:rPr>
                <w:sz w:val="26"/>
                <w:szCs w:val="26"/>
                <w:lang w:val="hr-HR"/>
              </w:rPr>
              <w:t>à</w:t>
            </w:r>
            <w:r w:rsidRPr="00F36779">
              <w:rPr>
                <w:sz w:val="26"/>
                <w:szCs w:val="26"/>
              </w:rPr>
              <w:t>y</w:t>
            </w:r>
            <w:r w:rsidRPr="00F36779">
              <w:rPr>
                <w:sz w:val="26"/>
                <w:szCs w:val="26"/>
                <w:lang w:val="hr-HR"/>
              </w:rPr>
              <w:t xml:space="preserve"> 19/12/2014 </w:t>
            </w:r>
            <w:r w:rsidRPr="00F36779">
              <w:rPr>
                <w:sz w:val="26"/>
                <w:szCs w:val="26"/>
              </w:rPr>
              <w:t>của</w:t>
            </w:r>
            <w:r w:rsidRPr="00F36779">
              <w:rPr>
                <w:sz w:val="26"/>
                <w:szCs w:val="26"/>
                <w:lang w:val="hr-HR"/>
              </w:rPr>
              <w:t xml:space="preserve"> </w:t>
            </w:r>
            <w:r w:rsidRPr="00F36779">
              <w:rPr>
                <w:sz w:val="26"/>
                <w:szCs w:val="26"/>
              </w:rPr>
              <w:t>Bộ</w:t>
            </w:r>
            <w:r w:rsidRPr="00F36779">
              <w:rPr>
                <w:sz w:val="26"/>
                <w:szCs w:val="26"/>
                <w:lang w:val="hr-HR"/>
              </w:rPr>
              <w:t xml:space="preserve"> </w:t>
            </w:r>
            <w:r w:rsidRPr="00F36779">
              <w:rPr>
                <w:sz w:val="26"/>
                <w:szCs w:val="26"/>
              </w:rPr>
              <w:t>Giao</w:t>
            </w:r>
            <w:r w:rsidRPr="00F36779">
              <w:rPr>
                <w:sz w:val="26"/>
                <w:szCs w:val="26"/>
                <w:lang w:val="hr-HR"/>
              </w:rPr>
              <w:t xml:space="preserve"> </w:t>
            </w:r>
            <w:r w:rsidRPr="00F36779">
              <w:rPr>
                <w:sz w:val="26"/>
                <w:szCs w:val="26"/>
              </w:rPr>
              <w:t>th</w:t>
            </w:r>
            <w:r w:rsidRPr="00F36779">
              <w:rPr>
                <w:sz w:val="26"/>
                <w:szCs w:val="26"/>
                <w:lang w:val="hr-HR"/>
              </w:rPr>
              <w:t>ô</w:t>
            </w:r>
            <w:r w:rsidRPr="00F36779">
              <w:rPr>
                <w:sz w:val="26"/>
                <w:szCs w:val="26"/>
              </w:rPr>
              <w:t>ng</w:t>
            </w:r>
            <w:r w:rsidRPr="00F36779">
              <w:rPr>
                <w:sz w:val="26"/>
                <w:szCs w:val="26"/>
                <w:lang w:val="hr-HR"/>
              </w:rPr>
              <w:t xml:space="preserve"> </w:t>
            </w:r>
            <w:r w:rsidRPr="00F36779">
              <w:rPr>
                <w:sz w:val="26"/>
                <w:szCs w:val="26"/>
              </w:rPr>
              <w:t>Vận</w:t>
            </w:r>
            <w:r w:rsidRPr="00F36779">
              <w:rPr>
                <w:sz w:val="26"/>
                <w:szCs w:val="26"/>
                <w:lang w:val="hr-HR"/>
              </w:rPr>
              <w:t xml:space="preserve"> </w:t>
            </w:r>
            <w:r w:rsidRPr="00F36779">
              <w:rPr>
                <w:sz w:val="26"/>
                <w:szCs w:val="26"/>
                <w:lang w:val="nl-NL"/>
              </w:rPr>
              <w:t>tải</w:t>
            </w:r>
            <w:r w:rsidRPr="00F36779">
              <w:rPr>
                <w:sz w:val="26"/>
                <w:szCs w:val="26"/>
                <w:lang w:val="hr-HR"/>
              </w:rPr>
              <w:t>);</w:t>
            </w:r>
          </w:p>
          <w:p w:rsidR="00A134EA" w:rsidRPr="00F36779" w:rsidRDefault="003655D7" w:rsidP="003655D7">
            <w:pPr>
              <w:spacing w:before="120"/>
              <w:jc w:val="both"/>
              <w:rPr>
                <w:b/>
                <w:sz w:val="26"/>
                <w:szCs w:val="26"/>
                <w:lang w:val="hr-HR"/>
              </w:rPr>
            </w:pPr>
            <w:r w:rsidRPr="00F36779">
              <w:rPr>
                <w:sz w:val="26"/>
                <w:szCs w:val="26"/>
                <w:lang w:val="hr-HR"/>
              </w:rPr>
              <w:t xml:space="preserve">- </w:t>
            </w:r>
            <w:r w:rsidRPr="00F36779">
              <w:rPr>
                <w:sz w:val="26"/>
                <w:szCs w:val="26"/>
                <w:lang w:val="vi-VN"/>
              </w:rPr>
              <w:t>Bản kê khai điều kiện an toàn của phương tiện th</w:t>
            </w:r>
            <w:r w:rsidRPr="00F36779">
              <w:rPr>
                <w:sz w:val="26"/>
                <w:szCs w:val="26"/>
                <w:shd w:val="clear" w:color="auto" w:fill="FFFFFF"/>
                <w:lang w:val="vi-VN"/>
              </w:rPr>
              <w:t>ủy</w:t>
            </w:r>
            <w:r w:rsidRPr="00F36779">
              <w:rPr>
                <w:sz w:val="26"/>
                <w:szCs w:val="26"/>
                <w:lang w:val="vi-VN"/>
              </w:rPr>
              <w:t> nội địa</w:t>
            </w:r>
            <w:r w:rsidRPr="00F36779">
              <w:rPr>
                <w:sz w:val="26"/>
                <w:szCs w:val="26"/>
                <w:lang w:val="hr-HR"/>
              </w:rPr>
              <w:t xml:space="preserve"> (Mẫu số 3, Thông tư số 75/2014/TT-BGTVT ngày 19/12/2014 của Bộ Giao thông Vận </w:t>
            </w:r>
            <w:r w:rsidRPr="00F36779">
              <w:rPr>
                <w:sz w:val="26"/>
                <w:szCs w:val="26"/>
                <w:lang w:val="nl-NL"/>
              </w:rPr>
              <w:t>tải</w:t>
            </w:r>
            <w:r w:rsidRPr="00F36779">
              <w:rPr>
                <w:sz w:val="26"/>
                <w:szCs w:val="26"/>
                <w:lang w:val="hr-HR"/>
              </w:rPr>
              <w:t>);</w:t>
            </w:r>
          </w:p>
        </w:tc>
      </w:tr>
      <w:tr w:rsidR="00A134EA" w:rsidRPr="00F36779" w:rsidTr="00BD405C">
        <w:trPr>
          <w:tblCellSpacing w:w="0" w:type="dxa"/>
        </w:trPr>
        <w:tc>
          <w:tcPr>
            <w:tcW w:w="1775" w:type="dxa"/>
            <w:vAlign w:val="center"/>
          </w:tcPr>
          <w:p w:rsidR="00A134EA" w:rsidRPr="00F36779" w:rsidRDefault="00A134EA" w:rsidP="00027733">
            <w:pPr>
              <w:jc w:val="center"/>
              <w:rPr>
                <w:b/>
                <w:bCs/>
                <w:sz w:val="26"/>
                <w:szCs w:val="26"/>
                <w:lang w:val="nl-NL"/>
              </w:rPr>
            </w:pPr>
            <w:r w:rsidRPr="00F36779">
              <w:rPr>
                <w:b/>
                <w:bCs/>
                <w:sz w:val="26"/>
                <w:szCs w:val="26"/>
                <w:lang w:val="nl-NL"/>
              </w:rPr>
              <w:t xml:space="preserve">10. Yêu cầu, </w:t>
            </w:r>
          </w:p>
          <w:p w:rsidR="00A134EA" w:rsidRPr="00F36779" w:rsidRDefault="00A134EA" w:rsidP="00027733">
            <w:pPr>
              <w:jc w:val="center"/>
              <w:rPr>
                <w:sz w:val="26"/>
                <w:szCs w:val="26"/>
                <w:lang w:val="nl-NL"/>
              </w:rPr>
            </w:pPr>
            <w:r w:rsidRPr="00F36779">
              <w:rPr>
                <w:b/>
                <w:bCs/>
                <w:sz w:val="26"/>
                <w:szCs w:val="26"/>
                <w:lang w:val="nl-NL"/>
              </w:rPr>
              <w:t>điều kiện:</w:t>
            </w:r>
          </w:p>
        </w:tc>
        <w:tc>
          <w:tcPr>
            <w:tcW w:w="8135" w:type="dxa"/>
          </w:tcPr>
          <w:p w:rsidR="00A134EA" w:rsidRPr="00F36779" w:rsidRDefault="003655D7" w:rsidP="00027733">
            <w:pPr>
              <w:spacing w:before="120" w:after="120"/>
              <w:jc w:val="both"/>
              <w:rPr>
                <w:sz w:val="26"/>
                <w:szCs w:val="26"/>
                <w:lang w:val="nl-NL"/>
              </w:rPr>
            </w:pPr>
            <w:r w:rsidRPr="00F36779">
              <w:rPr>
                <w:sz w:val="26"/>
                <w:szCs w:val="26"/>
              </w:rPr>
              <w:t>kh</w:t>
            </w:r>
            <w:r w:rsidRPr="00F36779">
              <w:rPr>
                <w:sz w:val="26"/>
                <w:szCs w:val="26"/>
                <w:lang w:val="hr-HR"/>
              </w:rPr>
              <w:t>ô</w:t>
            </w:r>
            <w:r w:rsidRPr="00F36779">
              <w:rPr>
                <w:sz w:val="26"/>
                <w:szCs w:val="26"/>
              </w:rPr>
              <w:t>ng</w:t>
            </w:r>
          </w:p>
        </w:tc>
      </w:tr>
      <w:tr w:rsidR="00A134EA" w:rsidRPr="00F36779" w:rsidTr="00BD405C">
        <w:trPr>
          <w:tblCellSpacing w:w="0" w:type="dxa"/>
        </w:trPr>
        <w:tc>
          <w:tcPr>
            <w:tcW w:w="1775" w:type="dxa"/>
            <w:vAlign w:val="center"/>
          </w:tcPr>
          <w:p w:rsidR="00A134EA" w:rsidRPr="00F36779" w:rsidRDefault="00A134EA" w:rsidP="00027733">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8135" w:type="dxa"/>
            <w:vAlign w:val="center"/>
          </w:tcPr>
          <w:p w:rsidR="003655D7" w:rsidRPr="00F36779" w:rsidRDefault="003655D7" w:rsidP="003655D7">
            <w:pPr>
              <w:spacing w:before="120"/>
              <w:jc w:val="both"/>
              <w:rPr>
                <w:bCs/>
                <w:sz w:val="26"/>
                <w:szCs w:val="26"/>
                <w:lang w:val="hr-HR"/>
              </w:rPr>
            </w:pPr>
            <w:r w:rsidRPr="00F36779">
              <w:rPr>
                <w:bCs/>
                <w:sz w:val="26"/>
                <w:szCs w:val="26"/>
                <w:lang w:val="hr-HR"/>
              </w:rPr>
              <w:t xml:space="preserve">- </w:t>
            </w:r>
            <w:r w:rsidRPr="00F36779">
              <w:rPr>
                <w:bCs/>
                <w:sz w:val="26"/>
                <w:szCs w:val="26"/>
                <w:lang w:val="nl-NL"/>
              </w:rPr>
              <w:t>Luật</w:t>
            </w:r>
            <w:r w:rsidRPr="00F36779">
              <w:rPr>
                <w:bCs/>
                <w:sz w:val="26"/>
                <w:szCs w:val="26"/>
                <w:lang w:val="hr-HR"/>
              </w:rPr>
              <w:t xml:space="preserve"> </w:t>
            </w:r>
            <w:r w:rsidRPr="00F36779">
              <w:rPr>
                <w:bCs/>
                <w:sz w:val="26"/>
                <w:szCs w:val="26"/>
                <w:lang w:val="nl-NL"/>
              </w:rPr>
              <w:t>giao</w:t>
            </w:r>
            <w:r w:rsidRPr="00F36779">
              <w:rPr>
                <w:bCs/>
                <w:sz w:val="26"/>
                <w:szCs w:val="26"/>
                <w:lang w:val="hr-HR"/>
              </w:rPr>
              <w:t xml:space="preserve"> </w:t>
            </w:r>
            <w:r w:rsidRPr="00F36779">
              <w:rPr>
                <w:bCs/>
                <w:sz w:val="26"/>
                <w:szCs w:val="26"/>
                <w:lang w:val="nl-NL"/>
              </w:rPr>
              <w:t>th</w:t>
            </w:r>
            <w:r w:rsidRPr="00F36779">
              <w:rPr>
                <w:bCs/>
                <w:sz w:val="26"/>
                <w:szCs w:val="26"/>
                <w:lang w:val="hr-HR"/>
              </w:rPr>
              <w:t>ô</w:t>
            </w:r>
            <w:r w:rsidRPr="00F36779">
              <w:rPr>
                <w:bCs/>
                <w:sz w:val="26"/>
                <w:szCs w:val="26"/>
                <w:lang w:val="nl-NL"/>
              </w:rPr>
              <w:t>ng</w:t>
            </w:r>
            <w:r w:rsidRPr="00F36779">
              <w:rPr>
                <w:bCs/>
                <w:sz w:val="26"/>
                <w:szCs w:val="26"/>
                <w:lang w:val="hr-HR"/>
              </w:rPr>
              <w:t xml:space="preserve"> đư</w:t>
            </w:r>
            <w:r w:rsidRPr="00F36779">
              <w:rPr>
                <w:bCs/>
                <w:sz w:val="26"/>
                <w:szCs w:val="26"/>
                <w:lang w:val="nl-NL"/>
              </w:rPr>
              <w:t>ờng</w:t>
            </w:r>
            <w:r w:rsidRPr="00F36779">
              <w:rPr>
                <w:bCs/>
                <w:sz w:val="26"/>
                <w:szCs w:val="26"/>
                <w:lang w:val="hr-HR"/>
              </w:rPr>
              <w:t xml:space="preserve"> </w:t>
            </w:r>
            <w:r w:rsidRPr="00F36779">
              <w:rPr>
                <w:bCs/>
                <w:sz w:val="26"/>
                <w:szCs w:val="26"/>
                <w:lang w:val="nl-NL"/>
              </w:rPr>
              <w:t>thuỷ</w:t>
            </w:r>
            <w:r w:rsidRPr="00F36779">
              <w:rPr>
                <w:bCs/>
                <w:sz w:val="26"/>
                <w:szCs w:val="26"/>
                <w:lang w:val="hr-HR"/>
              </w:rPr>
              <w:t xml:space="preserve"> </w:t>
            </w:r>
            <w:r w:rsidRPr="00F36779">
              <w:rPr>
                <w:bCs/>
                <w:sz w:val="26"/>
                <w:szCs w:val="26"/>
                <w:lang w:val="nl-NL"/>
              </w:rPr>
              <w:t>nội</w:t>
            </w:r>
            <w:r w:rsidRPr="00F36779">
              <w:rPr>
                <w:bCs/>
                <w:sz w:val="26"/>
                <w:szCs w:val="26"/>
                <w:lang w:val="hr-HR"/>
              </w:rPr>
              <w:t xml:space="preserve"> đ</w:t>
            </w:r>
            <w:r w:rsidRPr="00F36779">
              <w:rPr>
                <w:bCs/>
                <w:sz w:val="26"/>
                <w:szCs w:val="26"/>
                <w:lang w:val="nl-NL"/>
              </w:rPr>
              <w:t>ịa</w:t>
            </w:r>
            <w:r w:rsidRPr="00F36779">
              <w:rPr>
                <w:bCs/>
                <w:sz w:val="26"/>
                <w:szCs w:val="26"/>
                <w:lang w:val="hr-HR"/>
              </w:rPr>
              <w:t xml:space="preserve"> </w:t>
            </w:r>
            <w:r w:rsidRPr="00F36779">
              <w:rPr>
                <w:bCs/>
                <w:sz w:val="26"/>
                <w:szCs w:val="26"/>
                <w:lang w:val="nl-NL"/>
              </w:rPr>
              <w:t>ng</w:t>
            </w:r>
            <w:r w:rsidRPr="00F36779">
              <w:rPr>
                <w:bCs/>
                <w:sz w:val="26"/>
                <w:szCs w:val="26"/>
                <w:lang w:val="hr-HR"/>
              </w:rPr>
              <w:t>à</w:t>
            </w:r>
            <w:r w:rsidRPr="00F36779">
              <w:rPr>
                <w:bCs/>
                <w:sz w:val="26"/>
                <w:szCs w:val="26"/>
                <w:lang w:val="nl-NL"/>
              </w:rPr>
              <w:t>y</w:t>
            </w:r>
            <w:r w:rsidRPr="00F36779">
              <w:rPr>
                <w:bCs/>
                <w:sz w:val="26"/>
                <w:szCs w:val="26"/>
                <w:lang w:val="hr-HR"/>
              </w:rPr>
              <w:t xml:space="preserve"> 5 </w:t>
            </w:r>
            <w:r w:rsidRPr="00F36779">
              <w:rPr>
                <w:bCs/>
                <w:sz w:val="26"/>
                <w:szCs w:val="26"/>
                <w:lang w:val="nl-NL"/>
              </w:rPr>
              <w:t>th</w:t>
            </w:r>
            <w:r w:rsidRPr="00F36779">
              <w:rPr>
                <w:bCs/>
                <w:sz w:val="26"/>
                <w:szCs w:val="26"/>
                <w:lang w:val="hr-HR"/>
              </w:rPr>
              <w:t>á</w:t>
            </w:r>
            <w:r w:rsidRPr="00F36779">
              <w:rPr>
                <w:bCs/>
                <w:sz w:val="26"/>
                <w:szCs w:val="26"/>
                <w:lang w:val="nl-NL"/>
              </w:rPr>
              <w:t>ng</w:t>
            </w:r>
            <w:r w:rsidRPr="00F36779">
              <w:rPr>
                <w:bCs/>
                <w:sz w:val="26"/>
                <w:szCs w:val="26"/>
                <w:lang w:val="hr-HR"/>
              </w:rPr>
              <w:t xml:space="preserve"> 6 </w:t>
            </w:r>
            <w:r w:rsidRPr="00F36779">
              <w:rPr>
                <w:bCs/>
                <w:sz w:val="26"/>
                <w:szCs w:val="26"/>
                <w:lang w:val="nl-NL"/>
              </w:rPr>
              <w:t>n</w:t>
            </w:r>
            <w:r w:rsidRPr="00F36779">
              <w:rPr>
                <w:bCs/>
                <w:sz w:val="26"/>
                <w:szCs w:val="26"/>
                <w:lang w:val="hr-HR"/>
              </w:rPr>
              <w:t>ă</w:t>
            </w:r>
            <w:r w:rsidRPr="00F36779">
              <w:rPr>
                <w:bCs/>
                <w:sz w:val="26"/>
                <w:szCs w:val="26"/>
                <w:lang w:val="nl-NL"/>
              </w:rPr>
              <w:t>m</w:t>
            </w:r>
            <w:r w:rsidRPr="00F36779">
              <w:rPr>
                <w:bCs/>
                <w:sz w:val="26"/>
                <w:szCs w:val="26"/>
                <w:lang w:val="hr-HR"/>
              </w:rPr>
              <w:t xml:space="preserve"> 2004 </w:t>
            </w:r>
            <w:r w:rsidRPr="00F36779">
              <w:rPr>
                <w:bCs/>
                <w:sz w:val="26"/>
                <w:szCs w:val="26"/>
                <w:lang w:val="nl-NL"/>
              </w:rPr>
              <w:t>v</w:t>
            </w:r>
            <w:r w:rsidRPr="00F36779">
              <w:rPr>
                <w:bCs/>
                <w:sz w:val="26"/>
                <w:szCs w:val="26"/>
                <w:lang w:val="hr-HR"/>
              </w:rPr>
              <w:t xml:space="preserve">à </w:t>
            </w:r>
            <w:r w:rsidRPr="00F36779">
              <w:rPr>
                <w:bCs/>
                <w:sz w:val="26"/>
                <w:szCs w:val="26"/>
                <w:lang w:val="nl-NL"/>
              </w:rPr>
              <w:t>Luật</w:t>
            </w:r>
            <w:r w:rsidRPr="00F36779">
              <w:rPr>
                <w:bCs/>
                <w:sz w:val="26"/>
                <w:szCs w:val="26"/>
                <w:lang w:val="hr-HR"/>
              </w:rPr>
              <w:t xml:space="preserve"> </w:t>
            </w:r>
            <w:r w:rsidRPr="00F36779">
              <w:rPr>
                <w:bCs/>
                <w:sz w:val="26"/>
                <w:szCs w:val="26"/>
                <w:lang w:val="nl-NL"/>
              </w:rPr>
              <w:t>sửa</w:t>
            </w:r>
            <w:r w:rsidRPr="00F36779">
              <w:rPr>
                <w:bCs/>
                <w:sz w:val="26"/>
                <w:szCs w:val="26"/>
                <w:lang w:val="hr-HR"/>
              </w:rPr>
              <w:t xml:space="preserve"> đ</w:t>
            </w:r>
            <w:r w:rsidRPr="00F36779">
              <w:rPr>
                <w:bCs/>
                <w:sz w:val="26"/>
                <w:szCs w:val="26"/>
                <w:lang w:val="nl-NL"/>
              </w:rPr>
              <w:t>ổi</w:t>
            </w:r>
            <w:r w:rsidRPr="00F36779">
              <w:rPr>
                <w:bCs/>
                <w:sz w:val="26"/>
                <w:szCs w:val="26"/>
                <w:lang w:val="hr-HR"/>
              </w:rPr>
              <w:t xml:space="preserve">, </w:t>
            </w:r>
            <w:r w:rsidRPr="00F36779">
              <w:rPr>
                <w:bCs/>
                <w:sz w:val="26"/>
                <w:szCs w:val="26"/>
                <w:lang w:val="nl-NL"/>
              </w:rPr>
              <w:t>bổ</w:t>
            </w:r>
            <w:r w:rsidRPr="00F36779">
              <w:rPr>
                <w:bCs/>
                <w:sz w:val="26"/>
                <w:szCs w:val="26"/>
                <w:lang w:val="hr-HR"/>
              </w:rPr>
              <w:t xml:space="preserve"> </w:t>
            </w:r>
            <w:r w:rsidRPr="00F36779">
              <w:rPr>
                <w:bCs/>
                <w:sz w:val="26"/>
                <w:szCs w:val="26"/>
                <w:lang w:val="nl-NL"/>
              </w:rPr>
              <w:t>sung</w:t>
            </w:r>
            <w:r w:rsidRPr="00F36779">
              <w:rPr>
                <w:bCs/>
                <w:sz w:val="26"/>
                <w:szCs w:val="26"/>
                <w:lang w:val="hr-HR"/>
              </w:rPr>
              <w:t xml:space="preserve"> </w:t>
            </w:r>
            <w:r w:rsidRPr="00F36779">
              <w:rPr>
                <w:bCs/>
                <w:sz w:val="26"/>
                <w:szCs w:val="26"/>
                <w:lang w:val="nl-NL"/>
              </w:rPr>
              <w:t>một</w:t>
            </w:r>
            <w:r w:rsidRPr="00F36779">
              <w:rPr>
                <w:bCs/>
                <w:sz w:val="26"/>
                <w:szCs w:val="26"/>
                <w:lang w:val="hr-HR"/>
              </w:rPr>
              <w:t xml:space="preserve"> </w:t>
            </w:r>
            <w:r w:rsidRPr="00F36779">
              <w:rPr>
                <w:bCs/>
                <w:sz w:val="26"/>
                <w:szCs w:val="26"/>
                <w:lang w:val="nl-NL"/>
              </w:rPr>
              <w:t>số</w:t>
            </w:r>
            <w:r w:rsidRPr="00F36779">
              <w:rPr>
                <w:bCs/>
                <w:sz w:val="26"/>
                <w:szCs w:val="26"/>
                <w:lang w:val="hr-HR"/>
              </w:rPr>
              <w:t xml:space="preserve"> đ</w:t>
            </w:r>
            <w:r w:rsidRPr="00F36779">
              <w:rPr>
                <w:bCs/>
                <w:sz w:val="26"/>
                <w:szCs w:val="26"/>
                <w:lang w:val="nl-NL"/>
              </w:rPr>
              <w:t>iều</w:t>
            </w:r>
            <w:r w:rsidRPr="00F36779">
              <w:rPr>
                <w:bCs/>
                <w:sz w:val="26"/>
                <w:szCs w:val="26"/>
                <w:lang w:val="hr-HR"/>
              </w:rPr>
              <w:t xml:space="preserve"> </w:t>
            </w:r>
            <w:r w:rsidRPr="00F36779">
              <w:rPr>
                <w:bCs/>
                <w:sz w:val="26"/>
                <w:szCs w:val="26"/>
                <w:lang w:val="nl-NL"/>
              </w:rPr>
              <w:t>của</w:t>
            </w:r>
            <w:r w:rsidRPr="00F36779">
              <w:rPr>
                <w:bCs/>
                <w:sz w:val="26"/>
                <w:szCs w:val="26"/>
                <w:lang w:val="hr-HR"/>
              </w:rPr>
              <w:t xml:space="preserve"> </w:t>
            </w:r>
            <w:r w:rsidRPr="00F36779">
              <w:rPr>
                <w:bCs/>
                <w:sz w:val="26"/>
                <w:szCs w:val="26"/>
                <w:lang w:val="nl-NL"/>
              </w:rPr>
              <w:t>Luật</w:t>
            </w:r>
            <w:r w:rsidRPr="00F36779">
              <w:rPr>
                <w:bCs/>
                <w:sz w:val="26"/>
                <w:szCs w:val="26"/>
                <w:lang w:val="hr-HR"/>
              </w:rPr>
              <w:t xml:space="preserve"> </w:t>
            </w:r>
            <w:r w:rsidRPr="00F36779">
              <w:rPr>
                <w:bCs/>
                <w:sz w:val="26"/>
                <w:szCs w:val="26"/>
                <w:lang w:val="nl-NL"/>
              </w:rPr>
              <w:t>giao</w:t>
            </w:r>
            <w:r w:rsidRPr="00F36779">
              <w:rPr>
                <w:bCs/>
                <w:sz w:val="26"/>
                <w:szCs w:val="26"/>
                <w:lang w:val="hr-HR"/>
              </w:rPr>
              <w:t xml:space="preserve"> </w:t>
            </w:r>
            <w:r w:rsidRPr="00F36779">
              <w:rPr>
                <w:bCs/>
                <w:sz w:val="26"/>
                <w:szCs w:val="26"/>
                <w:lang w:val="nl-NL"/>
              </w:rPr>
              <w:t>th</w:t>
            </w:r>
            <w:r w:rsidRPr="00F36779">
              <w:rPr>
                <w:bCs/>
                <w:sz w:val="26"/>
                <w:szCs w:val="26"/>
                <w:lang w:val="hr-HR"/>
              </w:rPr>
              <w:t>ô</w:t>
            </w:r>
            <w:r w:rsidRPr="00F36779">
              <w:rPr>
                <w:bCs/>
                <w:sz w:val="26"/>
                <w:szCs w:val="26"/>
                <w:lang w:val="nl-NL"/>
              </w:rPr>
              <w:t>ng</w:t>
            </w:r>
            <w:r w:rsidRPr="00F36779">
              <w:rPr>
                <w:bCs/>
                <w:sz w:val="26"/>
                <w:szCs w:val="26"/>
                <w:lang w:val="hr-HR"/>
              </w:rPr>
              <w:t xml:space="preserve"> đư</w:t>
            </w:r>
            <w:r w:rsidRPr="00F36779">
              <w:rPr>
                <w:bCs/>
                <w:sz w:val="26"/>
                <w:szCs w:val="26"/>
                <w:lang w:val="nl-NL"/>
              </w:rPr>
              <w:t>ờng</w:t>
            </w:r>
            <w:r w:rsidRPr="00F36779">
              <w:rPr>
                <w:bCs/>
                <w:sz w:val="26"/>
                <w:szCs w:val="26"/>
                <w:lang w:val="hr-HR"/>
              </w:rPr>
              <w:t xml:space="preserve"> </w:t>
            </w:r>
            <w:r w:rsidRPr="00F36779">
              <w:rPr>
                <w:bCs/>
                <w:sz w:val="26"/>
                <w:szCs w:val="26"/>
                <w:lang w:val="nl-NL"/>
              </w:rPr>
              <w:t>thuỷ</w:t>
            </w:r>
            <w:r w:rsidRPr="00F36779">
              <w:rPr>
                <w:bCs/>
                <w:sz w:val="26"/>
                <w:szCs w:val="26"/>
                <w:lang w:val="hr-HR"/>
              </w:rPr>
              <w:t xml:space="preserve"> </w:t>
            </w:r>
            <w:r w:rsidRPr="00F36779">
              <w:rPr>
                <w:bCs/>
                <w:sz w:val="26"/>
                <w:szCs w:val="26"/>
                <w:lang w:val="nl-NL"/>
              </w:rPr>
              <w:t>nội</w:t>
            </w:r>
            <w:r w:rsidRPr="00F36779">
              <w:rPr>
                <w:bCs/>
                <w:sz w:val="26"/>
                <w:szCs w:val="26"/>
                <w:lang w:val="hr-HR"/>
              </w:rPr>
              <w:t xml:space="preserve"> đ</w:t>
            </w:r>
            <w:r w:rsidRPr="00F36779">
              <w:rPr>
                <w:bCs/>
                <w:sz w:val="26"/>
                <w:szCs w:val="26"/>
                <w:lang w:val="nl-NL"/>
              </w:rPr>
              <w:t>ịa</w:t>
            </w:r>
            <w:r w:rsidRPr="00F36779">
              <w:rPr>
                <w:bCs/>
                <w:sz w:val="26"/>
                <w:szCs w:val="26"/>
                <w:lang w:val="hr-HR"/>
              </w:rPr>
              <w:t xml:space="preserve"> </w:t>
            </w:r>
            <w:r w:rsidRPr="00F36779">
              <w:rPr>
                <w:bCs/>
                <w:sz w:val="26"/>
                <w:szCs w:val="26"/>
                <w:lang w:val="nl-NL"/>
              </w:rPr>
              <w:t>ng</w:t>
            </w:r>
            <w:r w:rsidRPr="00F36779">
              <w:rPr>
                <w:bCs/>
                <w:sz w:val="26"/>
                <w:szCs w:val="26"/>
                <w:lang w:val="hr-HR"/>
              </w:rPr>
              <w:t>à</w:t>
            </w:r>
            <w:r w:rsidRPr="00F36779">
              <w:rPr>
                <w:bCs/>
                <w:sz w:val="26"/>
                <w:szCs w:val="26"/>
                <w:lang w:val="nl-NL"/>
              </w:rPr>
              <w:t>y</w:t>
            </w:r>
            <w:r w:rsidRPr="00F36779">
              <w:rPr>
                <w:bCs/>
                <w:sz w:val="26"/>
                <w:szCs w:val="26"/>
                <w:lang w:val="hr-HR"/>
              </w:rPr>
              <w:t xml:space="preserve"> 17 </w:t>
            </w:r>
            <w:r w:rsidRPr="00F36779">
              <w:rPr>
                <w:bCs/>
                <w:sz w:val="26"/>
                <w:szCs w:val="26"/>
                <w:lang w:val="nl-NL"/>
              </w:rPr>
              <w:t>th</w:t>
            </w:r>
            <w:r w:rsidRPr="00F36779">
              <w:rPr>
                <w:bCs/>
                <w:sz w:val="26"/>
                <w:szCs w:val="26"/>
                <w:lang w:val="hr-HR"/>
              </w:rPr>
              <w:t>á</w:t>
            </w:r>
            <w:r w:rsidRPr="00F36779">
              <w:rPr>
                <w:bCs/>
                <w:sz w:val="26"/>
                <w:szCs w:val="26"/>
                <w:lang w:val="nl-NL"/>
              </w:rPr>
              <w:t>ng</w:t>
            </w:r>
            <w:r w:rsidRPr="00F36779">
              <w:rPr>
                <w:bCs/>
                <w:sz w:val="26"/>
                <w:szCs w:val="26"/>
                <w:lang w:val="hr-HR"/>
              </w:rPr>
              <w:t xml:space="preserve"> 6 </w:t>
            </w:r>
            <w:r w:rsidRPr="00F36779">
              <w:rPr>
                <w:bCs/>
                <w:sz w:val="26"/>
                <w:szCs w:val="26"/>
                <w:lang w:val="nl-NL"/>
              </w:rPr>
              <w:t>n</w:t>
            </w:r>
            <w:r w:rsidRPr="00F36779">
              <w:rPr>
                <w:bCs/>
                <w:sz w:val="26"/>
                <w:szCs w:val="26"/>
                <w:lang w:val="hr-HR"/>
              </w:rPr>
              <w:t>ă</w:t>
            </w:r>
            <w:r w:rsidRPr="00F36779">
              <w:rPr>
                <w:bCs/>
                <w:sz w:val="26"/>
                <w:szCs w:val="26"/>
                <w:lang w:val="nl-NL"/>
              </w:rPr>
              <w:t>m</w:t>
            </w:r>
            <w:r w:rsidRPr="00F36779">
              <w:rPr>
                <w:bCs/>
                <w:sz w:val="26"/>
                <w:szCs w:val="26"/>
                <w:lang w:val="hr-HR"/>
              </w:rPr>
              <w:t xml:space="preserve"> 2014;</w:t>
            </w:r>
          </w:p>
          <w:p w:rsidR="003655D7" w:rsidRPr="00F36779" w:rsidRDefault="003655D7" w:rsidP="003655D7">
            <w:pPr>
              <w:spacing w:before="120"/>
              <w:jc w:val="both"/>
              <w:rPr>
                <w:sz w:val="26"/>
                <w:szCs w:val="26"/>
                <w:lang w:val="hr-HR"/>
              </w:rPr>
            </w:pPr>
            <w:r w:rsidRPr="00F36779">
              <w:rPr>
                <w:sz w:val="26"/>
                <w:szCs w:val="26"/>
                <w:lang w:val="hr-HR"/>
              </w:rPr>
              <w:t xml:space="preserve">- Thông tư số 75/2014/TT-BGTVT ngày 19/12/2014 của Bộ Giao thông Vận </w:t>
            </w:r>
            <w:r w:rsidRPr="00F36779">
              <w:rPr>
                <w:sz w:val="26"/>
                <w:szCs w:val="26"/>
                <w:lang w:val="nl-NL"/>
              </w:rPr>
              <w:t>tải</w:t>
            </w:r>
            <w:r w:rsidRPr="00F36779">
              <w:rPr>
                <w:sz w:val="26"/>
                <w:szCs w:val="26"/>
                <w:lang w:val="hr-HR"/>
              </w:rPr>
              <w:t xml:space="preserve"> quy định về đăng ký phương tiện thủy nội địa;</w:t>
            </w:r>
          </w:p>
          <w:p w:rsidR="00A134EA" w:rsidRPr="00F36779" w:rsidRDefault="003655D7" w:rsidP="003655D7">
            <w:pPr>
              <w:spacing w:before="120"/>
              <w:jc w:val="both"/>
              <w:rPr>
                <w:sz w:val="26"/>
                <w:szCs w:val="26"/>
                <w:lang w:val="hr-HR"/>
              </w:rPr>
            </w:pPr>
            <w:r w:rsidRPr="00F36779">
              <w:rPr>
                <w:sz w:val="26"/>
                <w:szCs w:val="26"/>
                <w:lang w:val="hr-HR"/>
              </w:rPr>
              <w:t xml:space="preserve">- </w:t>
            </w:r>
            <w:r w:rsidR="000C50D2" w:rsidRPr="00F36779">
              <w:rPr>
                <w:sz w:val="26"/>
                <w:szCs w:val="26"/>
                <w:lang w:val="hr-HR"/>
              </w:rPr>
              <w:t xml:space="preserve">Thông tư 188/2016/TT-BTC ngày 08/11/2016 của Bộ </w:t>
            </w:r>
            <w:r w:rsidR="009920E4" w:rsidRPr="00F36779">
              <w:rPr>
                <w:sz w:val="26"/>
                <w:szCs w:val="26"/>
                <w:lang w:val="hr-HR"/>
              </w:rPr>
              <w:t>T</w:t>
            </w:r>
            <w:r w:rsidR="000C50D2" w:rsidRPr="00F36779">
              <w:rPr>
                <w:sz w:val="26"/>
                <w:szCs w:val="26"/>
                <w:lang w:val="hr-HR"/>
              </w:rPr>
              <w:t>ài chính Quy định mức thu, chế độ thu, nộp, quản lý và sử dụng phí sát hạch lái xe; lệ phí cấp bằng, chứng chỉ hoạt động trên các phương tiện và lệ phí đăng ký, cấp biển xe máy chuyên dùng.</w:t>
            </w:r>
          </w:p>
        </w:tc>
      </w:tr>
      <w:tr w:rsidR="00A134EA" w:rsidRPr="00F36779" w:rsidTr="00BD405C">
        <w:trPr>
          <w:tblCellSpacing w:w="0" w:type="dxa"/>
        </w:trPr>
        <w:tc>
          <w:tcPr>
            <w:tcW w:w="9910" w:type="dxa"/>
            <w:gridSpan w:val="2"/>
            <w:vAlign w:val="center"/>
          </w:tcPr>
          <w:p w:rsidR="00A134EA" w:rsidRPr="00F36779" w:rsidRDefault="00A134EA" w:rsidP="00027733">
            <w:pPr>
              <w:widowControl w:val="0"/>
              <w:tabs>
                <w:tab w:val="left" w:pos="2160"/>
              </w:tabs>
              <w:spacing w:before="120" w:after="120"/>
              <w:rPr>
                <w:sz w:val="26"/>
                <w:szCs w:val="26"/>
                <w:lang w:val="nl-NL"/>
              </w:rPr>
            </w:pPr>
            <w:r w:rsidRPr="00F36779">
              <w:rPr>
                <w:b/>
                <w:sz w:val="26"/>
                <w:szCs w:val="26"/>
                <w:lang w:val="nl-NL"/>
              </w:rPr>
              <w:t>Ghi chú:</w:t>
            </w:r>
          </w:p>
        </w:tc>
      </w:tr>
      <w:tr w:rsidR="00A134EA" w:rsidRPr="00F36779" w:rsidTr="00BD405C">
        <w:trPr>
          <w:tblCellSpacing w:w="0" w:type="dxa"/>
        </w:trPr>
        <w:tc>
          <w:tcPr>
            <w:tcW w:w="1775" w:type="dxa"/>
            <w:vAlign w:val="center"/>
          </w:tcPr>
          <w:p w:rsidR="00A134EA" w:rsidRPr="00F36779" w:rsidRDefault="00A134EA" w:rsidP="00027733">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8135" w:type="dxa"/>
            <w:vAlign w:val="center"/>
          </w:tcPr>
          <w:p w:rsidR="005A46A6" w:rsidRPr="00F36779" w:rsidRDefault="005A46A6" w:rsidP="005A46A6">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5A46A6" w:rsidRPr="00F36779" w:rsidRDefault="005A46A6" w:rsidP="005A46A6">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A134EA" w:rsidRPr="00F36779" w:rsidRDefault="005A46A6" w:rsidP="005A46A6">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A134EA" w:rsidRPr="00F36779" w:rsidTr="00BD405C">
        <w:trPr>
          <w:tblCellSpacing w:w="0" w:type="dxa"/>
        </w:trPr>
        <w:tc>
          <w:tcPr>
            <w:tcW w:w="1775" w:type="dxa"/>
            <w:vAlign w:val="center"/>
          </w:tcPr>
          <w:p w:rsidR="00A134EA" w:rsidRPr="00F36779" w:rsidRDefault="00A134EA" w:rsidP="00027733">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8135" w:type="dxa"/>
            <w:vAlign w:val="center"/>
          </w:tcPr>
          <w:p w:rsidR="00A134EA" w:rsidRPr="00F36779" w:rsidRDefault="00A134EA" w:rsidP="00027733">
            <w:pPr>
              <w:spacing w:before="140" w:after="140"/>
              <w:jc w:val="both"/>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DE7563" w:rsidRDefault="004B5EBA" w:rsidP="004B5EBA">
      <w:pPr>
        <w:shd w:val="clear" w:color="auto" w:fill="FFFFFF"/>
        <w:spacing w:line="260" w:lineRule="atLeast"/>
        <w:jc w:val="center"/>
        <w:rPr>
          <w:sz w:val="26"/>
          <w:szCs w:val="26"/>
          <w:lang w:val="nl-NL"/>
        </w:rPr>
      </w:pPr>
      <w:r w:rsidRPr="00F36779">
        <w:rPr>
          <w:sz w:val="26"/>
          <w:szCs w:val="26"/>
          <w:lang w:val="nl-NL"/>
        </w:rPr>
        <w:lastRenderedPageBreak/>
        <w:br w:type="page"/>
      </w:r>
    </w:p>
    <w:p w:rsidR="00DE7563" w:rsidRDefault="00DE7563" w:rsidP="004B5EBA">
      <w:pPr>
        <w:shd w:val="clear" w:color="auto" w:fill="FFFFFF"/>
        <w:spacing w:line="260" w:lineRule="atLeast"/>
        <w:jc w:val="center"/>
        <w:rPr>
          <w:sz w:val="26"/>
          <w:szCs w:val="26"/>
          <w:lang w:val="nl-NL"/>
        </w:rPr>
      </w:pPr>
    </w:p>
    <w:p w:rsidR="00DE7563" w:rsidRDefault="00DE7563" w:rsidP="004B5EBA">
      <w:pPr>
        <w:shd w:val="clear" w:color="auto" w:fill="FFFFFF"/>
        <w:spacing w:line="260" w:lineRule="atLeast"/>
        <w:jc w:val="center"/>
        <w:rPr>
          <w:sz w:val="26"/>
          <w:szCs w:val="26"/>
          <w:lang w:val="nl-NL"/>
        </w:rPr>
      </w:pPr>
    </w:p>
    <w:p w:rsidR="004B5EBA" w:rsidRPr="00F36779" w:rsidRDefault="004B5EBA" w:rsidP="004B5EBA">
      <w:pPr>
        <w:shd w:val="clear" w:color="auto" w:fill="FFFFFF"/>
        <w:spacing w:line="260" w:lineRule="atLeast"/>
        <w:jc w:val="center"/>
        <w:rPr>
          <w:sz w:val="26"/>
          <w:szCs w:val="26"/>
          <w:lang w:val="hr-HR"/>
        </w:rPr>
      </w:pPr>
      <w:r w:rsidRPr="00F36779">
        <w:rPr>
          <w:b/>
          <w:bCs/>
          <w:sz w:val="26"/>
          <w:szCs w:val="26"/>
          <w:lang w:val="vi-VN"/>
        </w:rPr>
        <w:lastRenderedPageBreak/>
        <w:t>M</w:t>
      </w:r>
      <w:r w:rsidRPr="00F36779">
        <w:rPr>
          <w:b/>
          <w:bCs/>
          <w:sz w:val="26"/>
          <w:szCs w:val="26"/>
          <w:lang w:val="hr-HR"/>
        </w:rPr>
        <w:t>ẫ</w:t>
      </w:r>
      <w:r w:rsidRPr="00F36779">
        <w:rPr>
          <w:b/>
          <w:bCs/>
          <w:sz w:val="26"/>
          <w:szCs w:val="26"/>
          <w:lang w:val="vi-VN"/>
        </w:rPr>
        <w:t>u số 2</w:t>
      </w:r>
    </w:p>
    <w:p w:rsidR="004B5EBA" w:rsidRPr="00F36779" w:rsidRDefault="004B5EBA" w:rsidP="004B5EBA">
      <w:pPr>
        <w:shd w:val="clear" w:color="auto" w:fill="FFFFFF"/>
        <w:spacing w:line="260" w:lineRule="atLeast"/>
        <w:jc w:val="center"/>
        <w:rPr>
          <w:i/>
          <w:iCs/>
          <w:sz w:val="26"/>
          <w:szCs w:val="26"/>
          <w:lang w:val="hr-HR"/>
        </w:rPr>
      </w:pPr>
      <w:r w:rsidRPr="00F36779">
        <w:rPr>
          <w:i/>
          <w:iCs/>
          <w:sz w:val="26"/>
          <w:szCs w:val="26"/>
          <w:lang w:val="vi-VN"/>
        </w:rPr>
        <w:t xml:space="preserve">(Ban hành kèm theo Thông tư số 75/2014/TT-BGTVT ngày 19/12/2014 </w:t>
      </w:r>
    </w:p>
    <w:p w:rsidR="004B5EBA" w:rsidRPr="00F36779" w:rsidRDefault="00002DFF" w:rsidP="004B5EBA">
      <w:pPr>
        <w:shd w:val="clear" w:color="auto" w:fill="FFFFFF"/>
        <w:spacing w:line="260" w:lineRule="atLeast"/>
        <w:jc w:val="center"/>
        <w:rPr>
          <w:b/>
          <w:bCs/>
          <w:sz w:val="26"/>
          <w:szCs w:val="26"/>
          <w:lang w:val="hr-HR"/>
        </w:rPr>
      </w:pPr>
      <w:r>
        <w:rPr>
          <w:noProof/>
          <w:sz w:val="26"/>
          <w:szCs w:val="26"/>
        </w:rPr>
        <mc:AlternateContent>
          <mc:Choice Requires="wps">
            <w:drawing>
              <wp:anchor distT="0" distB="0" distL="114300" distR="114300" simplePos="0" relativeHeight="251712000" behindDoc="0" locked="0" layoutInCell="1" allowOverlap="1" wp14:anchorId="7BB503DE" wp14:editId="6A62504F">
                <wp:simplePos x="0" y="0"/>
                <wp:positionH relativeFrom="column">
                  <wp:posOffset>190500</wp:posOffset>
                </wp:positionH>
                <wp:positionV relativeFrom="paragraph">
                  <wp:posOffset>191135</wp:posOffset>
                </wp:positionV>
                <wp:extent cx="6086475" cy="0"/>
                <wp:effectExtent l="5715" t="5080" r="13335" b="13970"/>
                <wp:wrapNone/>
                <wp:docPr id="60" name="AutoShap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9525">
                          <a:solidFill>
                            <a:srgbClr val="0D0D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59ED53" id="AutoShape 365" o:spid="_x0000_s1026" type="#_x0000_t32" style="position:absolute;margin-left:15pt;margin-top:15.05pt;width:479.25pt;height:0;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bgvIgIAAD4EAAAOAAAAZHJzL2Uyb0RvYy54bWysU8GO2jAQvVfqP1i+QxI2ZCEirFYJ9LJt&#10;kXb7AcZ2EquJbdmGgKr+e8eGILa9VFWFZMaZmTdvZp5XT6e+Q0durFCywMk0xohLqpiQTYG/vW0n&#10;C4ysI5KRTkle4DO3+Gn98cNq0DmfqVZ1jBsEINLmgy5w65zOo8jSlvfETpXmEpy1Mj1xcDVNxAwZ&#10;AL3volkcZ9GgDNNGUW4tfK0uTrwO+HXNqfta15Y71BUYuLlwmnDu/RmtVyRvDNGtoFca5B9Y9ERI&#10;KHqDqogj6GDEH1C9oEZZVbspVX2k6lpQHnqAbpL4t25eW6J56AWGY/VtTPb/wdIvx51BghU4g/FI&#10;0sOOng9OhdLoIZv7CQ3a5hBYyp3xPdKTfNUvin63SKqyJbLhIfztrCE78RnRuxR/sRrq7IfPikEM&#10;gQphXKfa9B4SBoFOYSvn21b4ySEKH7N4kaWPc4zo6ItIPiZqY90nrnrkjQJbZ4hoWlcqKWH3yiSh&#10;DDm+WOdpkXxM8FWl2oquCxLoJBoKvJzP5iHBqk4w7/Rh1jT7sjPoSLyIKv8LPYLnPsyog2QBrOWE&#10;ba62I6K72FC8kx4PGgM6V+uikh/LeLlZbBbpJJ1lm0kaV9XkeVumk2ybPM6rh6osq+Snp5akeSsY&#10;49KzGxWbpH+niOvbuWjtptnbGKL36GFeQHb8D6TDZv0yL7LYK3bemXHjINIQfH1Q/hXc38G+f/br&#10;XwAAAP//AwBQSwMEFAAGAAgAAAAhAIJf8tPbAAAACAEAAA8AAABkcnMvZG93bnJldi54bWxMj0tP&#10;wzAQhO9I/AdrkbhRpzxNiFMhJISQcml5XbfxkkTE6yh2m/Dv2YoDnFa7M5r9pljNvld7GmMX2MJy&#10;kYEiroPruLHw+vJ4ZkDFhOywD0wWvinCqjw+KjB3YeI17TepURLCMUcLbUpDrnWsW/IYF2EgFu0z&#10;jB6TrGOj3YiThPten2fZtfbYsXxocaCHluqvzc5bCNOTc8Zj8/7sKv92qauP6sZYe3oy39+BSjSn&#10;PzMc8AUdSmHahh27qHoLF5lUSYe5BCX6rTFXoLa/B10W+n+B8gcAAP//AwBQSwECLQAUAAYACAAA&#10;ACEAtoM4kv4AAADhAQAAEwAAAAAAAAAAAAAAAAAAAAAAW0NvbnRlbnRfVHlwZXNdLnhtbFBLAQIt&#10;ABQABgAIAAAAIQA4/SH/1gAAAJQBAAALAAAAAAAAAAAAAAAAAC8BAABfcmVscy8ucmVsc1BLAQIt&#10;ABQABgAIAAAAIQC9vbgvIgIAAD4EAAAOAAAAAAAAAAAAAAAAAC4CAABkcnMvZTJvRG9jLnhtbFBL&#10;AQItABQABgAIAAAAIQCCX/LT2wAAAAgBAAAPAAAAAAAAAAAAAAAAAHwEAABkcnMvZG93bnJldi54&#10;bWxQSwUGAAAAAAQABADzAAAAhAUAAAAA&#10;" strokecolor="#0d0d0d"/>
            </w:pict>
          </mc:Fallback>
        </mc:AlternateContent>
      </w:r>
      <w:r w:rsidR="004B5EBA" w:rsidRPr="00F36779">
        <w:rPr>
          <w:i/>
          <w:iCs/>
          <w:sz w:val="26"/>
          <w:szCs w:val="26"/>
          <w:lang w:val="vi-VN"/>
        </w:rPr>
        <w:t>của Bộ trưởng Bộ Giao thông vận tải)</w:t>
      </w:r>
    </w:p>
    <w:p w:rsidR="004B5EBA" w:rsidRPr="00F36779" w:rsidRDefault="00002DFF" w:rsidP="004B5EBA">
      <w:pPr>
        <w:shd w:val="clear" w:color="auto" w:fill="FFFFFF"/>
        <w:spacing w:line="260" w:lineRule="atLeast"/>
        <w:jc w:val="center"/>
        <w:rPr>
          <w:b/>
          <w:bCs/>
          <w:sz w:val="26"/>
          <w:szCs w:val="26"/>
          <w:lang w:val="hr-HR"/>
        </w:rPr>
      </w:pPr>
      <w:r>
        <w:rPr>
          <w:noProof/>
          <w:sz w:val="26"/>
          <w:szCs w:val="26"/>
        </w:rPr>
        <mc:AlternateContent>
          <mc:Choice Requires="wps">
            <w:drawing>
              <wp:anchor distT="0" distB="0" distL="114300" distR="114300" simplePos="0" relativeHeight="251713024" behindDoc="0" locked="0" layoutInCell="1" allowOverlap="1" wp14:anchorId="58AFDFDB" wp14:editId="6E2BC9BE">
                <wp:simplePos x="0" y="0"/>
                <wp:positionH relativeFrom="column">
                  <wp:posOffset>2171700</wp:posOffset>
                </wp:positionH>
                <wp:positionV relativeFrom="paragraph">
                  <wp:posOffset>396875</wp:posOffset>
                </wp:positionV>
                <wp:extent cx="2266950" cy="0"/>
                <wp:effectExtent l="5715" t="10160" r="13335" b="8890"/>
                <wp:wrapNone/>
                <wp:docPr id="59" name="AutoShap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straightConnector1">
                          <a:avLst/>
                        </a:prstGeom>
                        <a:noFill/>
                        <a:ln w="9525">
                          <a:solidFill>
                            <a:srgbClr val="0D0D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603132" id="AutoShape 366" o:spid="_x0000_s1026" type="#_x0000_t32" style="position:absolute;margin-left:171pt;margin-top:31.25pt;width:178.5pt;height:0;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ZLdIgIAAD4EAAAOAAAAZHJzL2Uyb0RvYy54bWysU9uO2jAQfa/Uf7D8DrlsSCEirFYJ9GXb&#10;RdrtBxjbSawmtmUbAqr67x2bi9j2paoqJDPOzJw5M3O8fDwOPTpwY4WSJU6mMUZcUsWEbEv87W0z&#10;mWNkHZGM9EryEp+4xY+rjx+Woy54qjrVM24QgEhbjLrEnXO6iCJLOz4QO1WaS3A2ygzEwdW0ETNk&#10;BPShj9I4zqNRGaaNotxa+FqfnXgV8JuGU/fSNJY71JcYuLlwmnDu/BmtlqRoDdGdoBca5B9YDERI&#10;KHqDqokjaG/EH1CDoEZZ1bgpVUOkmkZQHnqAbpL4t25eO6J56AWGY/VtTPb/wdKvh61BgpV4tsBI&#10;kgF29LR3KpRGD3nuJzRqW0BgJbfG90iP8lU/K/rdIqmqjsiWh/C3k4bsxGdE71L8xWqosxu/KAYx&#10;BCqEcR0bM3hIGAQ6hq2cblvhR4cofEzTPF/MYHn06otIcU3UxrrPXA3IGyW2zhDRdq5SUsLulUlC&#10;GXJ4ts7TIsU1wVeVaiP6Pkigl2gs8WKWzkKCVb1g3unDrGl3VW/QgXgR1f4XegTPfZhRe8kCWMcJ&#10;W19sR0R/tqF4Lz0eNAZ0LtZZJT8W8WI9X8+zSZbm60kW1/XkaVNlk3yTfJrVD3VV1clPTy3Jik4w&#10;xqVnd1Vskv2dIi5v56y1m2ZvY4jeo4d5AdnrfyAdNuuXeZbFTrHT1lw3DiINwZcH5V/B/R3s+2e/&#10;+gUAAP//AwBQSwMEFAAGAAgAAAAhALuklj/dAAAACQEAAA8AAABkcnMvZG93bnJldi54bWxMj81O&#10;wzAQhO9IvIO1SNyoQyghDXEqhIQQUi8tf9dtvCQR8TqK3Sa8PYs4wHFnRzPflOvZ9epIY+g8G7hc&#10;JKCIa287bgy8PD9c5KBCRLbYeyYDXxRgXZ2elFhYP/GWjrvYKAnhUKCBNsah0DrULTkMCz8Qy+/D&#10;jw6jnGOj7YiThLtep0mSaYcdS0OLA923VH/uDs6Anx6tzR02b092416XevO+ucmNOT+b725BRZrj&#10;nxl+8AUdKmHa+wPboHoDV8tUtkQDWXoNSgzZaiXC/lfQVan/L6i+AQAA//8DAFBLAQItABQABgAI&#10;AAAAIQC2gziS/gAAAOEBAAATAAAAAAAAAAAAAAAAAAAAAABbQ29udGVudF9UeXBlc10ueG1sUEsB&#10;Ai0AFAAGAAgAAAAhADj9If/WAAAAlAEAAAsAAAAAAAAAAAAAAAAALwEAAF9yZWxzLy5yZWxzUEsB&#10;Ai0AFAAGAAgAAAAhANOpkt0iAgAAPgQAAA4AAAAAAAAAAAAAAAAALgIAAGRycy9lMm9Eb2MueG1s&#10;UEsBAi0AFAAGAAgAAAAhALuklj/dAAAACQEAAA8AAAAAAAAAAAAAAAAAfAQAAGRycy9kb3ducmV2&#10;LnhtbFBLBQYAAAAABAAEAPMAAACGBQAAAAA=&#10;" strokecolor="#0d0d0d"/>
            </w:pict>
          </mc:Fallback>
        </mc:AlternateContent>
      </w:r>
      <w:r w:rsidR="004B5EBA" w:rsidRPr="00F36779">
        <w:rPr>
          <w:b/>
          <w:bCs/>
          <w:sz w:val="26"/>
          <w:szCs w:val="26"/>
          <w:lang w:val="vi-VN"/>
        </w:rPr>
        <w:t>CỘNG HÒA XÃ HỘI CHỦ NGHĨA VIỆT NAM </w:t>
      </w:r>
      <w:r w:rsidR="004B5EBA" w:rsidRPr="00F36779">
        <w:rPr>
          <w:b/>
          <w:bCs/>
          <w:sz w:val="26"/>
          <w:szCs w:val="26"/>
          <w:lang w:val="vi-VN"/>
        </w:rPr>
        <w:br/>
        <w:t>Độc lập - Tự do - Hạnh phúc</w:t>
      </w:r>
      <w:r w:rsidR="004B5EBA" w:rsidRPr="00F36779">
        <w:rPr>
          <w:b/>
          <w:bCs/>
          <w:sz w:val="26"/>
          <w:szCs w:val="26"/>
          <w:lang w:val="hr-HR"/>
        </w:rPr>
        <w:t> </w:t>
      </w:r>
    </w:p>
    <w:p w:rsidR="004B5EBA" w:rsidRPr="00F36779" w:rsidRDefault="004B5EBA" w:rsidP="004B5EBA">
      <w:pPr>
        <w:shd w:val="clear" w:color="auto" w:fill="FFFFFF"/>
        <w:spacing w:line="260" w:lineRule="atLeast"/>
        <w:jc w:val="center"/>
        <w:rPr>
          <w:sz w:val="26"/>
          <w:szCs w:val="26"/>
          <w:lang w:val="hr-HR"/>
        </w:rPr>
      </w:pPr>
    </w:p>
    <w:p w:rsidR="004B5EBA" w:rsidRPr="00F36779" w:rsidRDefault="004B5EBA" w:rsidP="004B5EBA">
      <w:pPr>
        <w:shd w:val="clear" w:color="auto" w:fill="FFFFFF"/>
        <w:spacing w:line="260" w:lineRule="atLeast"/>
        <w:jc w:val="center"/>
        <w:rPr>
          <w:sz w:val="26"/>
          <w:szCs w:val="26"/>
          <w:lang w:val="hr-HR"/>
        </w:rPr>
      </w:pPr>
      <w:bookmarkStart w:id="38" w:name="loai_pl22_name"/>
      <w:r w:rsidRPr="00F36779">
        <w:rPr>
          <w:b/>
          <w:bCs/>
          <w:sz w:val="26"/>
          <w:szCs w:val="26"/>
          <w:lang w:val="vi-VN"/>
        </w:rPr>
        <w:t>ĐƠN ĐỀ NGHỊ ĐĂNG KÝ </w:t>
      </w:r>
      <w:r w:rsidRPr="00F36779">
        <w:rPr>
          <w:b/>
          <w:bCs/>
          <w:sz w:val="26"/>
          <w:szCs w:val="26"/>
          <w:lang w:val="hr-HR"/>
        </w:rPr>
        <w:t xml:space="preserve"> </w:t>
      </w:r>
      <w:r w:rsidRPr="00F36779">
        <w:rPr>
          <w:b/>
          <w:bCs/>
          <w:sz w:val="26"/>
          <w:szCs w:val="26"/>
          <w:lang w:val="vi-VN"/>
        </w:rPr>
        <w:t>PHƯƠNG TIỆN THỦY NỘI ĐỊA</w:t>
      </w:r>
      <w:bookmarkEnd w:id="38"/>
    </w:p>
    <w:p w:rsidR="004B5EBA" w:rsidRPr="00F36779" w:rsidRDefault="004B5EBA" w:rsidP="004B5EBA">
      <w:pPr>
        <w:shd w:val="clear" w:color="auto" w:fill="FFFFFF"/>
        <w:spacing w:line="260" w:lineRule="atLeast"/>
        <w:jc w:val="center"/>
        <w:rPr>
          <w:i/>
          <w:iCs/>
          <w:sz w:val="26"/>
          <w:szCs w:val="26"/>
          <w:lang w:val="hr-HR"/>
        </w:rPr>
      </w:pPr>
      <w:r w:rsidRPr="00F36779">
        <w:rPr>
          <w:i/>
          <w:iCs/>
          <w:sz w:val="26"/>
          <w:szCs w:val="26"/>
          <w:lang w:val="vi-VN"/>
        </w:rPr>
        <w:t>(Dùng cho phương tiện chưa khai thác, đăng ký lần đầu)</w:t>
      </w:r>
    </w:p>
    <w:p w:rsidR="004B5EBA" w:rsidRPr="00F36779" w:rsidRDefault="004B5EBA" w:rsidP="004B5EBA">
      <w:pPr>
        <w:shd w:val="clear" w:color="auto" w:fill="FFFFFF"/>
        <w:spacing w:line="260" w:lineRule="atLeast"/>
        <w:jc w:val="center"/>
        <w:rPr>
          <w:sz w:val="26"/>
          <w:szCs w:val="26"/>
          <w:lang w:val="hr-HR"/>
        </w:rPr>
      </w:pPr>
    </w:p>
    <w:p w:rsidR="004B5EBA" w:rsidRPr="00F36779" w:rsidRDefault="004B5EBA" w:rsidP="004B5EBA">
      <w:pPr>
        <w:shd w:val="clear" w:color="auto" w:fill="FFFFFF"/>
        <w:spacing w:line="260" w:lineRule="atLeast"/>
        <w:jc w:val="center"/>
        <w:rPr>
          <w:sz w:val="26"/>
          <w:szCs w:val="26"/>
          <w:lang w:val="hr-HR"/>
        </w:rPr>
      </w:pPr>
      <w:r w:rsidRPr="00F36779">
        <w:rPr>
          <w:b/>
          <w:bCs/>
          <w:i/>
          <w:iCs/>
          <w:sz w:val="26"/>
          <w:szCs w:val="26"/>
          <w:lang w:val="vi-VN"/>
        </w:rPr>
        <w:t>Kính gửi: </w:t>
      </w:r>
      <w:r w:rsidRPr="00F36779">
        <w:rPr>
          <w:sz w:val="26"/>
          <w:szCs w:val="26"/>
          <w:lang w:val="vi-VN"/>
        </w:rPr>
        <w:t>………………………………………..</w:t>
      </w:r>
    </w:p>
    <w:p w:rsidR="004B5EBA" w:rsidRPr="00F36779" w:rsidRDefault="004B5EBA" w:rsidP="004B5EBA">
      <w:pPr>
        <w:shd w:val="clear" w:color="auto" w:fill="FFFFFF"/>
        <w:spacing w:before="40" w:after="40" w:line="260" w:lineRule="atLeast"/>
        <w:jc w:val="both"/>
        <w:rPr>
          <w:sz w:val="26"/>
          <w:szCs w:val="26"/>
          <w:lang w:val="hr-HR"/>
        </w:rPr>
      </w:pPr>
      <w:r w:rsidRPr="00F36779">
        <w:rPr>
          <w:sz w:val="26"/>
          <w:szCs w:val="26"/>
          <w:lang w:val="vi-VN"/>
        </w:rPr>
        <w:t>- Tổ chức, cá nhân đăng ký: …………đại diện cho các đồng sở hữu ………………</w:t>
      </w:r>
    </w:p>
    <w:p w:rsidR="004B5EBA" w:rsidRPr="00F36779" w:rsidRDefault="004B5EBA" w:rsidP="004B5EBA">
      <w:pPr>
        <w:shd w:val="clear" w:color="auto" w:fill="FFFFFF"/>
        <w:spacing w:before="40" w:after="40" w:line="260" w:lineRule="atLeast"/>
        <w:jc w:val="both"/>
        <w:rPr>
          <w:sz w:val="26"/>
          <w:szCs w:val="26"/>
          <w:lang w:val="hr-HR"/>
        </w:rPr>
      </w:pPr>
      <w:r w:rsidRPr="00F36779">
        <w:rPr>
          <w:sz w:val="26"/>
          <w:szCs w:val="26"/>
          <w:lang w:val="vi-VN"/>
        </w:rPr>
        <w:t>- Trụ sở chính: </w:t>
      </w:r>
      <w:r w:rsidRPr="00F36779">
        <w:rPr>
          <w:sz w:val="26"/>
          <w:szCs w:val="26"/>
          <w:vertAlign w:val="subscript"/>
          <w:lang w:val="vi-VN"/>
        </w:rPr>
        <w:t>(1)</w:t>
      </w:r>
      <w:r w:rsidRPr="00F36779">
        <w:rPr>
          <w:sz w:val="26"/>
          <w:szCs w:val="26"/>
          <w:lang w:val="vi-VN"/>
        </w:rPr>
        <w:t> ……………………………………………………………………………</w:t>
      </w:r>
    </w:p>
    <w:p w:rsidR="004B5EBA" w:rsidRPr="00F36779" w:rsidRDefault="004B5EBA" w:rsidP="004B5EBA">
      <w:pPr>
        <w:shd w:val="clear" w:color="auto" w:fill="FFFFFF"/>
        <w:spacing w:before="40" w:after="40" w:line="260" w:lineRule="atLeast"/>
        <w:jc w:val="both"/>
        <w:rPr>
          <w:sz w:val="26"/>
          <w:szCs w:val="26"/>
          <w:lang w:val="vi-VN"/>
        </w:rPr>
      </w:pPr>
      <w:r w:rsidRPr="00F36779">
        <w:rPr>
          <w:sz w:val="26"/>
          <w:szCs w:val="26"/>
          <w:lang w:val="vi-VN"/>
        </w:rPr>
        <w:t>- Điện thoại: …………………………… Email: …………………………………………….</w:t>
      </w:r>
    </w:p>
    <w:p w:rsidR="004B5EBA" w:rsidRPr="00F36779" w:rsidRDefault="004B5EBA" w:rsidP="004B5EBA">
      <w:pPr>
        <w:shd w:val="clear" w:color="auto" w:fill="FFFFFF"/>
        <w:spacing w:before="40" w:after="40" w:line="260" w:lineRule="atLeast"/>
        <w:jc w:val="center"/>
        <w:rPr>
          <w:sz w:val="26"/>
          <w:szCs w:val="26"/>
          <w:lang w:val="vi-VN"/>
        </w:rPr>
      </w:pPr>
      <w:r w:rsidRPr="00F36779">
        <w:rPr>
          <w:b/>
          <w:bCs/>
          <w:sz w:val="26"/>
          <w:szCs w:val="26"/>
          <w:lang w:val="vi-VN"/>
        </w:rPr>
        <w:t>Đề nghị cơ quan cấp đăng ký phương tiện thủy nội địa </w:t>
      </w:r>
      <w:r w:rsidRPr="00F36779">
        <w:rPr>
          <w:b/>
          <w:bCs/>
          <w:sz w:val="26"/>
          <w:szCs w:val="26"/>
          <w:shd w:val="clear" w:color="auto" w:fill="FFFFFF"/>
          <w:lang w:val="vi-VN"/>
        </w:rPr>
        <w:t>với</w:t>
      </w:r>
      <w:r w:rsidRPr="00F36779">
        <w:rPr>
          <w:b/>
          <w:bCs/>
          <w:sz w:val="26"/>
          <w:szCs w:val="26"/>
          <w:lang w:val="vi-VN"/>
        </w:rPr>
        <w:t> đặc điểm cơ bản như sau:</w:t>
      </w:r>
    </w:p>
    <w:p w:rsidR="004B5EBA" w:rsidRPr="00F36779" w:rsidRDefault="004B5EBA" w:rsidP="004B5EBA">
      <w:pPr>
        <w:shd w:val="clear" w:color="auto" w:fill="FFFFFF"/>
        <w:tabs>
          <w:tab w:val="left" w:leader="dot" w:pos="5040"/>
          <w:tab w:val="right" w:leader="dot" w:pos="10350"/>
        </w:tabs>
        <w:spacing w:before="40" w:after="40" w:line="260" w:lineRule="atLeast"/>
        <w:jc w:val="both"/>
        <w:rPr>
          <w:sz w:val="26"/>
          <w:szCs w:val="26"/>
          <w:lang w:val="vi-VN"/>
        </w:rPr>
      </w:pPr>
      <w:r w:rsidRPr="00F36779">
        <w:rPr>
          <w:sz w:val="26"/>
          <w:szCs w:val="26"/>
          <w:lang w:val="vi-VN"/>
        </w:rPr>
        <w:t>Tên phương tiện: ………………………</w:t>
      </w:r>
      <w:r w:rsidRPr="00F36779">
        <w:rPr>
          <w:sz w:val="26"/>
          <w:szCs w:val="26"/>
          <w:lang w:val="vi-VN"/>
        </w:rPr>
        <w:tab/>
        <w:t xml:space="preserve">Ký hiệu thiết kế: </w:t>
      </w:r>
      <w:r w:rsidRPr="00F36779">
        <w:rPr>
          <w:sz w:val="26"/>
          <w:szCs w:val="26"/>
          <w:lang w:val="vi-VN"/>
        </w:rPr>
        <w:tab/>
      </w:r>
    </w:p>
    <w:p w:rsidR="004B5EBA" w:rsidRPr="00F36779" w:rsidRDefault="004B5EBA" w:rsidP="004B5EBA">
      <w:pPr>
        <w:shd w:val="clear" w:color="auto" w:fill="FFFFFF"/>
        <w:tabs>
          <w:tab w:val="left" w:leader="dot" w:pos="5040"/>
          <w:tab w:val="right" w:leader="dot" w:pos="10350"/>
        </w:tabs>
        <w:spacing w:before="40" w:after="40" w:line="260" w:lineRule="atLeast"/>
        <w:jc w:val="both"/>
        <w:rPr>
          <w:sz w:val="26"/>
          <w:szCs w:val="26"/>
          <w:lang w:val="vi-VN"/>
        </w:rPr>
      </w:pPr>
      <w:r w:rsidRPr="00F36779">
        <w:rPr>
          <w:sz w:val="26"/>
          <w:szCs w:val="26"/>
          <w:lang w:val="vi-VN"/>
        </w:rPr>
        <w:t xml:space="preserve">Công dụng: </w:t>
      </w:r>
      <w:r w:rsidRPr="00F36779">
        <w:rPr>
          <w:sz w:val="26"/>
          <w:szCs w:val="26"/>
          <w:lang w:val="vi-VN"/>
        </w:rPr>
        <w:tab/>
      </w:r>
      <w:r w:rsidRPr="00F36779">
        <w:rPr>
          <w:sz w:val="26"/>
          <w:szCs w:val="26"/>
          <w:lang w:val="vi-VN"/>
        </w:rPr>
        <w:tab/>
      </w:r>
    </w:p>
    <w:p w:rsidR="004B5EBA" w:rsidRPr="00F36779" w:rsidRDefault="004B5EBA" w:rsidP="004B5EBA">
      <w:pPr>
        <w:shd w:val="clear" w:color="auto" w:fill="FFFFFF"/>
        <w:tabs>
          <w:tab w:val="left" w:leader="dot" w:pos="5040"/>
          <w:tab w:val="right" w:leader="dot" w:pos="10350"/>
        </w:tabs>
        <w:spacing w:before="40" w:after="40" w:line="260" w:lineRule="atLeast"/>
        <w:jc w:val="both"/>
        <w:rPr>
          <w:sz w:val="26"/>
          <w:szCs w:val="26"/>
          <w:lang w:val="vi-VN"/>
        </w:rPr>
      </w:pPr>
      <w:r w:rsidRPr="00F36779">
        <w:rPr>
          <w:sz w:val="26"/>
          <w:szCs w:val="26"/>
          <w:lang w:val="vi-VN"/>
        </w:rPr>
        <w:t xml:space="preserve">Năm và nơi đóng: </w:t>
      </w:r>
      <w:r w:rsidRPr="00F36779">
        <w:rPr>
          <w:sz w:val="26"/>
          <w:szCs w:val="26"/>
          <w:lang w:val="vi-VN"/>
        </w:rPr>
        <w:tab/>
      </w:r>
      <w:r w:rsidRPr="00F36779">
        <w:rPr>
          <w:sz w:val="26"/>
          <w:szCs w:val="26"/>
          <w:lang w:val="vi-VN"/>
        </w:rPr>
        <w:tab/>
      </w:r>
    </w:p>
    <w:p w:rsidR="004B5EBA" w:rsidRPr="00F36779" w:rsidRDefault="004B5EBA" w:rsidP="004B5EBA">
      <w:pPr>
        <w:shd w:val="clear" w:color="auto" w:fill="FFFFFF"/>
        <w:tabs>
          <w:tab w:val="left" w:leader="dot" w:pos="4950"/>
          <w:tab w:val="right" w:leader="dot" w:pos="10350"/>
        </w:tabs>
        <w:spacing w:before="40" w:after="40" w:line="260" w:lineRule="atLeast"/>
        <w:jc w:val="both"/>
        <w:rPr>
          <w:sz w:val="26"/>
          <w:szCs w:val="26"/>
          <w:lang w:val="vi-VN"/>
        </w:rPr>
      </w:pPr>
      <w:r w:rsidRPr="00F36779">
        <w:rPr>
          <w:sz w:val="26"/>
          <w:szCs w:val="26"/>
          <w:shd w:val="clear" w:color="auto" w:fill="FFFFFF"/>
          <w:lang w:val="vi-VN"/>
        </w:rPr>
        <w:t>Cấp</w:t>
      </w:r>
      <w:r w:rsidRPr="00F36779">
        <w:rPr>
          <w:sz w:val="26"/>
          <w:szCs w:val="26"/>
          <w:lang w:val="vi-VN"/>
        </w:rPr>
        <w:t> tàu:</w:t>
      </w:r>
      <w:r w:rsidRPr="00F36779">
        <w:rPr>
          <w:sz w:val="26"/>
          <w:szCs w:val="26"/>
          <w:lang w:val="vi-VN"/>
        </w:rPr>
        <w:tab/>
        <w:t>Vật liệu vỏ:</w:t>
      </w:r>
      <w:r w:rsidRPr="00F36779">
        <w:rPr>
          <w:sz w:val="26"/>
          <w:szCs w:val="26"/>
          <w:lang w:val="vi-VN"/>
        </w:rPr>
        <w:tab/>
      </w:r>
    </w:p>
    <w:p w:rsidR="004B5EBA" w:rsidRPr="00F36779" w:rsidRDefault="004B5EBA" w:rsidP="004B5EBA">
      <w:pPr>
        <w:shd w:val="clear" w:color="auto" w:fill="FFFFFF"/>
        <w:tabs>
          <w:tab w:val="left" w:leader="dot" w:pos="4500"/>
          <w:tab w:val="left" w:leader="dot" w:pos="4950"/>
          <w:tab w:val="right" w:leader="dot" w:pos="10350"/>
        </w:tabs>
        <w:spacing w:before="40" w:after="40" w:line="260" w:lineRule="atLeast"/>
        <w:jc w:val="both"/>
        <w:rPr>
          <w:sz w:val="26"/>
          <w:szCs w:val="26"/>
          <w:lang w:val="vi-VN"/>
        </w:rPr>
      </w:pPr>
      <w:r w:rsidRPr="00F36779">
        <w:rPr>
          <w:sz w:val="26"/>
          <w:szCs w:val="26"/>
          <w:lang w:val="vi-VN"/>
        </w:rPr>
        <w:t xml:space="preserve">Chiều dài thiết kế: </w:t>
      </w:r>
      <w:r w:rsidRPr="00F36779">
        <w:rPr>
          <w:sz w:val="26"/>
          <w:szCs w:val="26"/>
          <w:lang w:val="vi-VN"/>
        </w:rPr>
        <w:tab/>
        <w:t xml:space="preserve">m  Chiều dài lớn nhất:  </w:t>
      </w:r>
      <w:r w:rsidRPr="00F36779">
        <w:rPr>
          <w:sz w:val="26"/>
          <w:szCs w:val="26"/>
          <w:lang w:val="vi-VN"/>
        </w:rPr>
        <w:tab/>
        <w:t xml:space="preserve"> m</w:t>
      </w:r>
    </w:p>
    <w:p w:rsidR="004B5EBA" w:rsidRPr="00F36779" w:rsidRDefault="004B5EBA" w:rsidP="004B5EBA">
      <w:pPr>
        <w:shd w:val="clear" w:color="auto" w:fill="FFFFFF"/>
        <w:tabs>
          <w:tab w:val="left" w:leader="dot" w:pos="4500"/>
          <w:tab w:val="left" w:leader="dot" w:pos="4950"/>
          <w:tab w:val="right" w:leader="dot" w:pos="10350"/>
        </w:tabs>
        <w:spacing w:before="40" w:after="40" w:line="260" w:lineRule="atLeast"/>
        <w:jc w:val="both"/>
        <w:rPr>
          <w:sz w:val="26"/>
          <w:szCs w:val="26"/>
          <w:lang w:val="vi-VN"/>
        </w:rPr>
      </w:pPr>
      <w:r w:rsidRPr="00F36779">
        <w:rPr>
          <w:sz w:val="26"/>
          <w:szCs w:val="26"/>
          <w:lang w:val="vi-VN"/>
        </w:rPr>
        <w:t xml:space="preserve">Chiều rộng thiết kế: </w:t>
      </w:r>
      <w:r w:rsidRPr="00F36779">
        <w:rPr>
          <w:sz w:val="26"/>
          <w:szCs w:val="26"/>
          <w:lang w:val="vi-VN"/>
        </w:rPr>
        <w:tab/>
        <w:t>m  Chiều rộng lớn nhất</w:t>
      </w:r>
      <w:r w:rsidRPr="00F36779">
        <w:rPr>
          <w:sz w:val="26"/>
          <w:szCs w:val="26"/>
          <w:lang w:val="vi-VN"/>
        </w:rPr>
        <w:tab/>
        <w:t xml:space="preserve"> m</w:t>
      </w:r>
    </w:p>
    <w:p w:rsidR="004B5EBA" w:rsidRPr="00F36779" w:rsidRDefault="004B5EBA" w:rsidP="004B5EBA">
      <w:pPr>
        <w:shd w:val="clear" w:color="auto" w:fill="FFFFFF"/>
        <w:tabs>
          <w:tab w:val="left" w:leader="dot" w:pos="4500"/>
          <w:tab w:val="left" w:leader="dot" w:pos="4950"/>
          <w:tab w:val="right" w:leader="dot" w:pos="10350"/>
        </w:tabs>
        <w:spacing w:before="40" w:after="40" w:line="260" w:lineRule="atLeast"/>
        <w:jc w:val="both"/>
        <w:rPr>
          <w:sz w:val="26"/>
          <w:szCs w:val="26"/>
        </w:rPr>
      </w:pPr>
      <w:r w:rsidRPr="00F36779">
        <w:rPr>
          <w:sz w:val="26"/>
          <w:szCs w:val="26"/>
          <w:lang w:val="vi-VN"/>
        </w:rPr>
        <w:t xml:space="preserve">Chiều cao mạn:  </w:t>
      </w:r>
      <w:r w:rsidRPr="00F36779">
        <w:rPr>
          <w:sz w:val="26"/>
          <w:szCs w:val="26"/>
        </w:rPr>
        <w:tab/>
      </w:r>
      <w:r w:rsidRPr="00F36779">
        <w:rPr>
          <w:sz w:val="26"/>
          <w:szCs w:val="26"/>
          <w:lang w:val="vi-VN"/>
        </w:rPr>
        <w:t xml:space="preserve">m  Chiều chìm: </w:t>
      </w:r>
      <w:r w:rsidRPr="00F36779">
        <w:rPr>
          <w:sz w:val="26"/>
          <w:szCs w:val="26"/>
        </w:rPr>
        <w:tab/>
      </w:r>
      <w:r w:rsidRPr="00F36779">
        <w:rPr>
          <w:sz w:val="26"/>
          <w:szCs w:val="26"/>
          <w:lang w:val="vi-VN"/>
        </w:rPr>
        <w:t>m</w:t>
      </w:r>
    </w:p>
    <w:p w:rsidR="004B5EBA" w:rsidRPr="00F36779" w:rsidRDefault="004B5EBA" w:rsidP="004B5EBA">
      <w:pPr>
        <w:shd w:val="clear" w:color="auto" w:fill="FFFFFF"/>
        <w:tabs>
          <w:tab w:val="left" w:leader="dot" w:pos="4500"/>
          <w:tab w:val="left" w:leader="dot" w:pos="4860"/>
          <w:tab w:val="right" w:leader="dot" w:pos="10350"/>
        </w:tabs>
        <w:spacing w:before="40" w:after="40" w:line="260" w:lineRule="atLeast"/>
        <w:jc w:val="both"/>
        <w:rPr>
          <w:sz w:val="26"/>
          <w:szCs w:val="26"/>
        </w:rPr>
      </w:pPr>
      <w:r w:rsidRPr="00F36779">
        <w:rPr>
          <w:sz w:val="26"/>
          <w:szCs w:val="26"/>
          <w:lang w:val="vi-VN"/>
        </w:rPr>
        <w:t xml:space="preserve">Mạn khô: </w:t>
      </w:r>
      <w:r w:rsidRPr="00F36779">
        <w:rPr>
          <w:sz w:val="26"/>
          <w:szCs w:val="26"/>
        </w:rPr>
        <w:tab/>
      </w:r>
      <w:r w:rsidRPr="00F36779">
        <w:rPr>
          <w:sz w:val="26"/>
          <w:szCs w:val="26"/>
          <w:lang w:val="vi-VN"/>
        </w:rPr>
        <w:t xml:space="preserve">m  Trọng tải toàn phần: </w:t>
      </w:r>
      <w:r w:rsidRPr="00F36779">
        <w:rPr>
          <w:sz w:val="26"/>
          <w:szCs w:val="26"/>
        </w:rPr>
        <w:tab/>
      </w:r>
      <w:r w:rsidRPr="00F36779">
        <w:rPr>
          <w:sz w:val="26"/>
          <w:szCs w:val="26"/>
          <w:lang w:val="vi-VN"/>
        </w:rPr>
        <w:t>tấn</w:t>
      </w:r>
    </w:p>
    <w:p w:rsidR="004B5EBA" w:rsidRPr="00F36779" w:rsidRDefault="004B5EBA" w:rsidP="004B5EBA">
      <w:pPr>
        <w:shd w:val="clear" w:color="auto" w:fill="FFFFFF"/>
        <w:tabs>
          <w:tab w:val="left" w:leader="dot" w:pos="4050"/>
          <w:tab w:val="left" w:leader="dot" w:pos="4860"/>
          <w:tab w:val="right" w:leader="dot" w:pos="10350"/>
        </w:tabs>
        <w:spacing w:before="40" w:after="40" w:line="260" w:lineRule="atLeast"/>
        <w:jc w:val="both"/>
        <w:rPr>
          <w:sz w:val="26"/>
          <w:szCs w:val="26"/>
        </w:rPr>
      </w:pPr>
      <w:r w:rsidRPr="00F36779">
        <w:rPr>
          <w:sz w:val="26"/>
          <w:szCs w:val="26"/>
          <w:lang w:val="vi-VN"/>
        </w:rPr>
        <w:t xml:space="preserve">Số người được phép chở: </w:t>
      </w:r>
      <w:r w:rsidRPr="00F36779">
        <w:rPr>
          <w:sz w:val="26"/>
          <w:szCs w:val="26"/>
        </w:rPr>
        <w:tab/>
      </w:r>
      <w:r w:rsidRPr="00F36779">
        <w:rPr>
          <w:sz w:val="26"/>
          <w:szCs w:val="26"/>
          <w:lang w:val="vi-VN"/>
        </w:rPr>
        <w:t>người  Sức kéo, đẩy:  </w:t>
      </w:r>
      <w:r w:rsidRPr="00F36779">
        <w:rPr>
          <w:sz w:val="26"/>
          <w:szCs w:val="26"/>
        </w:rPr>
        <w:tab/>
      </w:r>
      <w:r w:rsidRPr="00F36779">
        <w:rPr>
          <w:sz w:val="26"/>
          <w:szCs w:val="26"/>
          <w:lang w:val="vi-VN"/>
        </w:rPr>
        <w:t xml:space="preserve"> tấn</w:t>
      </w:r>
    </w:p>
    <w:p w:rsidR="004B5EBA" w:rsidRPr="00F36779" w:rsidRDefault="004B5EBA" w:rsidP="004B5EBA">
      <w:pPr>
        <w:shd w:val="clear" w:color="auto" w:fill="FFFFFF"/>
        <w:tabs>
          <w:tab w:val="left" w:leader="dot" w:pos="4500"/>
          <w:tab w:val="left" w:leader="dot" w:pos="4950"/>
          <w:tab w:val="right" w:leader="dot" w:pos="10350"/>
        </w:tabs>
        <w:spacing w:before="40" w:after="40" w:line="260" w:lineRule="atLeast"/>
        <w:jc w:val="both"/>
        <w:rPr>
          <w:sz w:val="26"/>
          <w:szCs w:val="26"/>
        </w:rPr>
      </w:pPr>
      <w:r w:rsidRPr="00F36779">
        <w:rPr>
          <w:sz w:val="26"/>
          <w:szCs w:val="26"/>
          <w:lang w:val="vi-VN"/>
        </w:rPr>
        <w:t>Máy chính </w:t>
      </w:r>
      <w:r w:rsidRPr="00F36779">
        <w:rPr>
          <w:i/>
          <w:iCs/>
          <w:sz w:val="26"/>
          <w:szCs w:val="26"/>
          <w:lang w:val="vi-VN"/>
        </w:rPr>
        <w:t>(số lượng, kiểu, nước sản </w:t>
      </w:r>
      <w:r w:rsidRPr="00F36779">
        <w:rPr>
          <w:i/>
          <w:iCs/>
          <w:sz w:val="26"/>
          <w:szCs w:val="26"/>
          <w:shd w:val="clear" w:color="auto" w:fill="FFFFFF"/>
          <w:lang w:val="vi-VN"/>
        </w:rPr>
        <w:t>xuất</w:t>
      </w:r>
      <w:r w:rsidRPr="00F36779">
        <w:rPr>
          <w:i/>
          <w:iCs/>
          <w:sz w:val="26"/>
          <w:szCs w:val="26"/>
          <w:lang w:val="vi-VN"/>
        </w:rPr>
        <w:t>, công suất)</w:t>
      </w:r>
      <w:r w:rsidRPr="00F36779">
        <w:rPr>
          <w:sz w:val="26"/>
          <w:szCs w:val="26"/>
          <w:lang w:val="vi-VN"/>
        </w:rPr>
        <w:t xml:space="preserve">: </w:t>
      </w:r>
      <w:r w:rsidRPr="00F36779">
        <w:rPr>
          <w:sz w:val="26"/>
          <w:szCs w:val="26"/>
        </w:rPr>
        <w:tab/>
      </w:r>
    </w:p>
    <w:p w:rsidR="004B5EBA" w:rsidRPr="00F36779" w:rsidRDefault="004B5EBA" w:rsidP="004B5EBA">
      <w:pPr>
        <w:shd w:val="clear" w:color="auto" w:fill="FFFFFF"/>
        <w:tabs>
          <w:tab w:val="left" w:leader="dot" w:pos="4500"/>
          <w:tab w:val="left" w:leader="dot" w:pos="4950"/>
          <w:tab w:val="right" w:leader="dot" w:pos="10350"/>
        </w:tabs>
        <w:spacing w:before="40" w:after="40" w:line="260" w:lineRule="atLeast"/>
        <w:jc w:val="both"/>
        <w:rPr>
          <w:sz w:val="26"/>
          <w:szCs w:val="26"/>
        </w:rPr>
      </w:pPr>
      <w:r w:rsidRPr="00F36779">
        <w:rPr>
          <w:sz w:val="26"/>
          <w:szCs w:val="26"/>
          <w:lang w:val="vi-VN"/>
        </w:rPr>
        <w:t>Máyphụ </w:t>
      </w:r>
      <w:r w:rsidRPr="00F36779">
        <w:rPr>
          <w:i/>
          <w:iCs/>
          <w:sz w:val="26"/>
          <w:szCs w:val="26"/>
          <w:lang w:val="vi-VN"/>
        </w:rPr>
        <w:t>(nếucó)</w:t>
      </w:r>
      <w:r w:rsidRPr="00F36779">
        <w:rPr>
          <w:sz w:val="26"/>
          <w:szCs w:val="26"/>
          <w:lang w:val="vi-VN"/>
        </w:rPr>
        <w:t>: …………………………………………………………………………….</w:t>
      </w:r>
    </w:p>
    <w:p w:rsidR="004B5EBA" w:rsidRPr="00F36779" w:rsidRDefault="004B5EBA" w:rsidP="00B87B92">
      <w:pPr>
        <w:shd w:val="clear" w:color="auto" w:fill="FFFFFF"/>
        <w:tabs>
          <w:tab w:val="left" w:leader="dot" w:pos="4500"/>
          <w:tab w:val="left" w:leader="dot" w:pos="4950"/>
          <w:tab w:val="right" w:leader="dot" w:pos="10350"/>
        </w:tabs>
        <w:spacing w:line="260" w:lineRule="atLeast"/>
        <w:jc w:val="both"/>
        <w:rPr>
          <w:sz w:val="26"/>
          <w:szCs w:val="26"/>
        </w:rPr>
      </w:pPr>
      <w:r w:rsidRPr="00F36779">
        <w:rPr>
          <w:sz w:val="26"/>
          <w:szCs w:val="26"/>
          <w:lang w:val="vi-VN"/>
        </w:rPr>
        <w:t>Giấy phép nhập khẩu số </w:t>
      </w:r>
      <w:r w:rsidRPr="00F36779">
        <w:rPr>
          <w:i/>
          <w:iCs/>
          <w:sz w:val="26"/>
          <w:szCs w:val="26"/>
          <w:lang w:val="vi-VN"/>
        </w:rPr>
        <w:t>(nếu có)</w:t>
      </w:r>
      <w:r w:rsidRPr="00F36779">
        <w:rPr>
          <w:sz w:val="26"/>
          <w:szCs w:val="26"/>
          <w:lang w:val="vi-VN"/>
        </w:rPr>
        <w:t>: ……………..ngày …</w:t>
      </w:r>
      <w:r w:rsidRPr="00F36779">
        <w:rPr>
          <w:sz w:val="26"/>
          <w:szCs w:val="26"/>
        </w:rPr>
        <w:t>…</w:t>
      </w:r>
      <w:r w:rsidRPr="00F36779">
        <w:rPr>
          <w:sz w:val="26"/>
          <w:szCs w:val="26"/>
          <w:lang w:val="vi-VN"/>
        </w:rPr>
        <w:t>.. tháng …</w:t>
      </w:r>
      <w:r w:rsidRPr="00F36779">
        <w:rPr>
          <w:sz w:val="26"/>
          <w:szCs w:val="26"/>
        </w:rPr>
        <w:t>…</w:t>
      </w:r>
      <w:r w:rsidRPr="00F36779">
        <w:rPr>
          <w:sz w:val="26"/>
          <w:szCs w:val="26"/>
          <w:lang w:val="vi-VN"/>
        </w:rPr>
        <w:t xml:space="preserve">.. năm 20 </w:t>
      </w:r>
      <w:r w:rsidRPr="00F36779">
        <w:rPr>
          <w:sz w:val="26"/>
          <w:szCs w:val="26"/>
        </w:rPr>
        <w:tab/>
      </w:r>
    </w:p>
    <w:p w:rsidR="004B5EBA" w:rsidRPr="00F36779" w:rsidRDefault="004B5EBA" w:rsidP="00B87B92">
      <w:pPr>
        <w:shd w:val="clear" w:color="auto" w:fill="FFFFFF"/>
        <w:tabs>
          <w:tab w:val="left" w:leader="dot" w:pos="4500"/>
          <w:tab w:val="left" w:leader="dot" w:pos="4950"/>
          <w:tab w:val="right" w:leader="dot" w:pos="10350"/>
        </w:tabs>
        <w:spacing w:line="260" w:lineRule="atLeast"/>
        <w:jc w:val="both"/>
        <w:rPr>
          <w:sz w:val="26"/>
          <w:szCs w:val="26"/>
        </w:rPr>
      </w:pPr>
      <w:r w:rsidRPr="00F36779">
        <w:rPr>
          <w:sz w:val="26"/>
          <w:szCs w:val="26"/>
        </w:rPr>
        <w:t xml:space="preserve">Do cơ quan </w:t>
      </w:r>
      <w:r w:rsidRPr="00F36779">
        <w:rPr>
          <w:sz w:val="26"/>
          <w:szCs w:val="26"/>
        </w:rPr>
        <w:tab/>
      </w:r>
      <w:r w:rsidRPr="00F36779">
        <w:rPr>
          <w:sz w:val="26"/>
          <w:szCs w:val="26"/>
        </w:rPr>
        <w:tab/>
      </w:r>
      <w:r w:rsidRPr="00F36779">
        <w:rPr>
          <w:sz w:val="26"/>
          <w:szCs w:val="26"/>
        </w:rPr>
        <w:tab/>
        <w:t>cấp</w:t>
      </w:r>
    </w:p>
    <w:p w:rsidR="004B5EBA" w:rsidRPr="00F36779" w:rsidRDefault="004B5EBA" w:rsidP="00B87B92">
      <w:pPr>
        <w:shd w:val="clear" w:color="auto" w:fill="FFFFFF"/>
        <w:tabs>
          <w:tab w:val="left" w:leader="dot" w:pos="4500"/>
          <w:tab w:val="left" w:leader="dot" w:pos="4950"/>
          <w:tab w:val="right" w:leader="dot" w:pos="10350"/>
        </w:tabs>
        <w:spacing w:line="260" w:lineRule="atLeast"/>
        <w:jc w:val="both"/>
        <w:rPr>
          <w:sz w:val="26"/>
          <w:szCs w:val="26"/>
        </w:rPr>
      </w:pPr>
      <w:r w:rsidRPr="00F36779">
        <w:rPr>
          <w:sz w:val="26"/>
          <w:szCs w:val="26"/>
          <w:lang w:val="vi-VN"/>
        </w:rPr>
        <w:t>Giấy chứng nhận an toàn kỹ thuật và bảo v</w:t>
      </w:r>
      <w:r w:rsidR="00BC416A" w:rsidRPr="00F36779">
        <w:rPr>
          <w:sz w:val="26"/>
          <w:szCs w:val="26"/>
          <w:lang w:val="vi-VN"/>
        </w:rPr>
        <w:t>ệ môi trường số: ………………………………</w:t>
      </w:r>
    </w:p>
    <w:p w:rsidR="004B5EBA" w:rsidRPr="00F36779" w:rsidRDefault="004B5EBA" w:rsidP="00B87B92">
      <w:pPr>
        <w:shd w:val="clear" w:color="auto" w:fill="FFFFFF"/>
        <w:tabs>
          <w:tab w:val="left" w:leader="dot" w:pos="4500"/>
          <w:tab w:val="left" w:leader="dot" w:pos="4950"/>
          <w:tab w:val="right" w:leader="dot" w:pos="10350"/>
        </w:tabs>
        <w:spacing w:line="260" w:lineRule="atLeast"/>
        <w:jc w:val="both"/>
        <w:rPr>
          <w:sz w:val="26"/>
          <w:szCs w:val="26"/>
        </w:rPr>
      </w:pPr>
      <w:r w:rsidRPr="00F36779">
        <w:rPr>
          <w:sz w:val="26"/>
          <w:szCs w:val="26"/>
          <w:lang w:val="vi-VN"/>
        </w:rPr>
        <w:t>do cơ quan …………………………</w:t>
      </w:r>
      <w:r w:rsidRPr="00F36779">
        <w:rPr>
          <w:sz w:val="26"/>
          <w:szCs w:val="26"/>
        </w:rPr>
        <w:tab/>
      </w:r>
      <w:r w:rsidRPr="00F36779">
        <w:rPr>
          <w:sz w:val="26"/>
          <w:szCs w:val="26"/>
        </w:rPr>
        <w:tab/>
      </w:r>
      <w:r w:rsidRPr="00F36779">
        <w:rPr>
          <w:sz w:val="26"/>
          <w:szCs w:val="26"/>
        </w:rPr>
        <w:tab/>
      </w:r>
      <w:r w:rsidR="00BC416A" w:rsidRPr="00F36779">
        <w:rPr>
          <w:sz w:val="26"/>
          <w:szCs w:val="26"/>
          <w:lang w:val="vi-VN"/>
        </w:rPr>
        <w:t>…………</w:t>
      </w:r>
      <w:r w:rsidRPr="00F36779">
        <w:rPr>
          <w:sz w:val="26"/>
          <w:szCs w:val="26"/>
          <w:lang w:val="vi-VN"/>
        </w:rPr>
        <w:t xml:space="preserve"> cấp.</w:t>
      </w:r>
    </w:p>
    <w:p w:rsidR="004B5EBA" w:rsidRPr="00F36779" w:rsidRDefault="004B5EBA" w:rsidP="00B87B92">
      <w:pPr>
        <w:shd w:val="clear" w:color="auto" w:fill="FFFFFF"/>
        <w:tabs>
          <w:tab w:val="left" w:leader="dot" w:pos="4500"/>
          <w:tab w:val="left" w:leader="dot" w:pos="4950"/>
          <w:tab w:val="right" w:leader="dot" w:pos="10350"/>
        </w:tabs>
        <w:spacing w:line="260" w:lineRule="atLeast"/>
        <w:jc w:val="both"/>
        <w:rPr>
          <w:sz w:val="26"/>
          <w:szCs w:val="26"/>
        </w:rPr>
      </w:pPr>
      <w:r w:rsidRPr="00F36779">
        <w:rPr>
          <w:sz w:val="26"/>
          <w:szCs w:val="26"/>
          <w:shd w:val="clear" w:color="auto" w:fill="FFFFFF"/>
          <w:lang w:val="vi-VN"/>
        </w:rPr>
        <w:t>Hóa</w:t>
      </w:r>
      <w:r w:rsidRPr="00F36779">
        <w:rPr>
          <w:sz w:val="26"/>
          <w:szCs w:val="26"/>
          <w:lang w:val="vi-VN"/>
        </w:rPr>
        <w:t> đơn nộp lệ phí trước bạ số ………. ngày ……. tháng …….. năm 20 ……….</w:t>
      </w:r>
    </w:p>
    <w:p w:rsidR="004B5EBA" w:rsidRPr="00F36779" w:rsidRDefault="004B5EBA" w:rsidP="004B5EBA">
      <w:pPr>
        <w:shd w:val="clear" w:color="auto" w:fill="FFFFFF"/>
        <w:tabs>
          <w:tab w:val="left" w:leader="dot" w:pos="4950"/>
          <w:tab w:val="right" w:leader="dot" w:pos="5040"/>
          <w:tab w:val="right" w:leader="dot" w:pos="10350"/>
        </w:tabs>
        <w:spacing w:before="40" w:after="40" w:line="260" w:lineRule="atLeast"/>
        <w:ind w:firstLine="810"/>
        <w:jc w:val="both"/>
        <w:rPr>
          <w:sz w:val="26"/>
          <w:szCs w:val="26"/>
        </w:rPr>
      </w:pPr>
      <w:r w:rsidRPr="00F36779">
        <w:rPr>
          <w:sz w:val="26"/>
          <w:szCs w:val="26"/>
          <w:lang w:val="vi-VN"/>
        </w:rPr>
        <w:t>Tôi cam đoan chấp hành nghiêm chỉnh mọi quy định của pháp luật về quản lý và sử dụng phương tiện.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5670"/>
      </w:tblGrid>
      <w:tr w:rsidR="004B5EBA" w:rsidRPr="00F36779">
        <w:trPr>
          <w:tblCellSpacing w:w="0" w:type="dxa"/>
        </w:trPr>
        <w:tc>
          <w:tcPr>
            <w:tcW w:w="4428" w:type="dxa"/>
            <w:shd w:val="clear" w:color="auto" w:fill="FFFFFF"/>
            <w:tcMar>
              <w:top w:w="0" w:type="dxa"/>
              <w:left w:w="108" w:type="dxa"/>
              <w:bottom w:w="0" w:type="dxa"/>
              <w:right w:w="108" w:type="dxa"/>
            </w:tcMar>
          </w:tcPr>
          <w:p w:rsidR="004B5EBA" w:rsidRPr="00F36779" w:rsidRDefault="004B5EBA" w:rsidP="00EB7D21">
            <w:pPr>
              <w:spacing w:before="40" w:after="40" w:line="260" w:lineRule="atLeast"/>
              <w:jc w:val="both"/>
              <w:rPr>
                <w:sz w:val="26"/>
                <w:szCs w:val="26"/>
              </w:rPr>
            </w:pPr>
            <w:r w:rsidRPr="00F36779">
              <w:rPr>
                <w:sz w:val="26"/>
                <w:szCs w:val="26"/>
                <w:lang w:val="vi-VN"/>
              </w:rPr>
              <w:t>  </w:t>
            </w:r>
          </w:p>
          <w:p w:rsidR="004B5EBA" w:rsidRPr="00F36779" w:rsidRDefault="004B5EBA" w:rsidP="00EB7D21">
            <w:pPr>
              <w:spacing w:before="40" w:after="40" w:line="260" w:lineRule="atLeast"/>
              <w:jc w:val="both"/>
              <w:rPr>
                <w:sz w:val="26"/>
                <w:szCs w:val="26"/>
              </w:rPr>
            </w:pPr>
          </w:p>
          <w:p w:rsidR="004B5EBA" w:rsidRPr="00F36779" w:rsidRDefault="004B5EBA" w:rsidP="00EB7D21">
            <w:pPr>
              <w:spacing w:before="40" w:after="40" w:line="260" w:lineRule="atLeast"/>
              <w:jc w:val="both"/>
              <w:rPr>
                <w:sz w:val="26"/>
                <w:szCs w:val="26"/>
              </w:rPr>
            </w:pPr>
          </w:p>
        </w:tc>
        <w:tc>
          <w:tcPr>
            <w:tcW w:w="5670" w:type="dxa"/>
            <w:shd w:val="clear" w:color="auto" w:fill="FFFFFF"/>
            <w:tcMar>
              <w:top w:w="0" w:type="dxa"/>
              <w:left w:w="108" w:type="dxa"/>
              <w:bottom w:w="0" w:type="dxa"/>
              <w:right w:w="108" w:type="dxa"/>
            </w:tcMar>
          </w:tcPr>
          <w:p w:rsidR="004B5EBA" w:rsidRPr="00F36779" w:rsidRDefault="004B5EBA" w:rsidP="00EB7D21">
            <w:pPr>
              <w:spacing w:before="40" w:after="40" w:line="260" w:lineRule="atLeast"/>
              <w:jc w:val="center"/>
              <w:rPr>
                <w:sz w:val="26"/>
                <w:szCs w:val="26"/>
              </w:rPr>
            </w:pPr>
            <w:r w:rsidRPr="00F36779">
              <w:rPr>
                <w:sz w:val="26"/>
                <w:szCs w:val="26"/>
              </w:rPr>
              <w:t>……….,</w:t>
            </w:r>
            <w:r w:rsidRPr="00F36779">
              <w:rPr>
                <w:sz w:val="26"/>
                <w:szCs w:val="26"/>
                <w:lang w:val="vi-VN"/>
              </w:rPr>
              <w:t> ngày </w:t>
            </w:r>
            <w:r w:rsidRPr="00F36779">
              <w:rPr>
                <w:sz w:val="26"/>
                <w:szCs w:val="26"/>
              </w:rPr>
              <w:t>….. </w:t>
            </w:r>
            <w:r w:rsidRPr="00F36779">
              <w:rPr>
                <w:sz w:val="26"/>
                <w:szCs w:val="26"/>
                <w:lang w:val="vi-VN"/>
              </w:rPr>
              <w:t>tháng </w:t>
            </w:r>
            <w:r w:rsidRPr="00F36779">
              <w:rPr>
                <w:sz w:val="26"/>
                <w:szCs w:val="26"/>
              </w:rPr>
              <w:t>….. </w:t>
            </w:r>
            <w:r w:rsidRPr="00F36779">
              <w:rPr>
                <w:sz w:val="26"/>
                <w:szCs w:val="26"/>
                <w:lang w:val="vi-VN"/>
              </w:rPr>
              <w:t>năm 20</w:t>
            </w:r>
            <w:r w:rsidRPr="00F36779">
              <w:rPr>
                <w:sz w:val="26"/>
                <w:szCs w:val="26"/>
              </w:rPr>
              <w:t>……</w:t>
            </w:r>
            <w:r w:rsidRPr="00F36779">
              <w:rPr>
                <w:sz w:val="26"/>
                <w:szCs w:val="26"/>
              </w:rPr>
              <w:br/>
            </w:r>
            <w:r w:rsidRPr="00F36779">
              <w:rPr>
                <w:b/>
                <w:bCs/>
                <w:sz w:val="26"/>
                <w:szCs w:val="26"/>
                <w:lang w:val="vi-VN"/>
              </w:rPr>
              <w:t>CHỦ PHƯƠNG TIỆN (2)</w:t>
            </w:r>
          </w:p>
        </w:tc>
      </w:tr>
    </w:tbl>
    <w:p w:rsidR="004B5EBA" w:rsidRPr="00F36779" w:rsidRDefault="004B5EBA" w:rsidP="004B5EBA">
      <w:pPr>
        <w:shd w:val="clear" w:color="auto" w:fill="FFFFFF"/>
        <w:spacing w:line="260" w:lineRule="atLeast"/>
        <w:jc w:val="both"/>
        <w:rPr>
          <w:sz w:val="26"/>
          <w:szCs w:val="26"/>
        </w:rPr>
      </w:pPr>
      <w:r w:rsidRPr="00F36779">
        <w:rPr>
          <w:i/>
          <w:iCs/>
          <w:sz w:val="26"/>
          <w:szCs w:val="26"/>
          <w:lang w:val="vi-VN"/>
        </w:rPr>
        <w:t>(</w:t>
      </w:r>
      <w:r w:rsidRPr="00F36779">
        <w:rPr>
          <w:i/>
          <w:iCs/>
          <w:sz w:val="26"/>
          <w:szCs w:val="26"/>
        </w:rPr>
        <w:t>1</w:t>
      </w:r>
      <w:r w:rsidRPr="00F36779">
        <w:rPr>
          <w:i/>
          <w:iCs/>
          <w:sz w:val="26"/>
          <w:szCs w:val="26"/>
          <w:lang w:val="vi-VN"/>
        </w:rPr>
        <w:t>) Địa ch</w:t>
      </w:r>
      <w:r w:rsidRPr="00F36779">
        <w:rPr>
          <w:i/>
          <w:iCs/>
          <w:sz w:val="26"/>
          <w:szCs w:val="26"/>
        </w:rPr>
        <w:t>ỉ</w:t>
      </w:r>
      <w:r w:rsidRPr="00F36779">
        <w:rPr>
          <w:i/>
          <w:iCs/>
          <w:sz w:val="26"/>
          <w:szCs w:val="26"/>
          <w:lang w:val="vi-VN"/>
        </w:rPr>
        <w:t> chủ phương tiện đặt trụ sở hoặc nơi đăng ký hộ khẩu thường trú hoặc nơi đăng k</w:t>
      </w:r>
      <w:r w:rsidRPr="00F36779">
        <w:rPr>
          <w:i/>
          <w:iCs/>
          <w:sz w:val="26"/>
          <w:szCs w:val="26"/>
        </w:rPr>
        <w:t>ý</w:t>
      </w:r>
      <w:r w:rsidRPr="00F36779">
        <w:rPr>
          <w:i/>
          <w:iCs/>
          <w:sz w:val="26"/>
          <w:szCs w:val="26"/>
          <w:lang w:val="vi-VN"/>
        </w:rPr>
        <w:t> tạm trú </w:t>
      </w:r>
      <w:r w:rsidRPr="00F36779">
        <w:rPr>
          <w:i/>
          <w:iCs/>
          <w:sz w:val="26"/>
          <w:szCs w:val="26"/>
          <w:shd w:val="clear" w:color="auto" w:fill="FFFFFF"/>
          <w:lang w:val="vi-VN"/>
        </w:rPr>
        <w:t>đối với</w:t>
      </w:r>
      <w:r w:rsidRPr="00F36779">
        <w:rPr>
          <w:i/>
          <w:iCs/>
          <w:sz w:val="26"/>
          <w:szCs w:val="26"/>
          <w:lang w:val="vi-VN"/>
        </w:rPr>
        <w:t>trường hợp chủ phương tiện là cá nhân chưa có hộ khẩu thường trú nhưng c</w:t>
      </w:r>
      <w:r w:rsidRPr="00F36779">
        <w:rPr>
          <w:i/>
          <w:iCs/>
          <w:sz w:val="26"/>
          <w:szCs w:val="26"/>
        </w:rPr>
        <w:t>ó</w:t>
      </w:r>
      <w:r w:rsidRPr="00F36779">
        <w:rPr>
          <w:i/>
          <w:iCs/>
          <w:sz w:val="26"/>
          <w:szCs w:val="26"/>
          <w:lang w:val="vi-VN"/>
        </w:rPr>
        <w:t> đăng k</w:t>
      </w:r>
      <w:r w:rsidRPr="00F36779">
        <w:rPr>
          <w:i/>
          <w:iCs/>
          <w:sz w:val="26"/>
          <w:szCs w:val="26"/>
        </w:rPr>
        <w:t>ý</w:t>
      </w:r>
      <w:r w:rsidRPr="00F36779">
        <w:rPr>
          <w:i/>
          <w:iCs/>
          <w:sz w:val="26"/>
          <w:szCs w:val="26"/>
          <w:lang w:val="vi-VN"/>
        </w:rPr>
        <w:t> tạm trú tại địa phương.</w:t>
      </w:r>
    </w:p>
    <w:p w:rsidR="004B5EBA" w:rsidRPr="00F36779" w:rsidRDefault="004B5EBA" w:rsidP="004B5EBA">
      <w:pPr>
        <w:shd w:val="clear" w:color="auto" w:fill="FFFFFF"/>
        <w:spacing w:line="260" w:lineRule="atLeast"/>
        <w:jc w:val="both"/>
        <w:rPr>
          <w:sz w:val="26"/>
          <w:szCs w:val="26"/>
        </w:rPr>
      </w:pPr>
      <w:r w:rsidRPr="00F36779">
        <w:rPr>
          <w:i/>
          <w:iCs/>
          <w:sz w:val="26"/>
          <w:szCs w:val="26"/>
          <w:lang w:val="vi-VN"/>
        </w:rPr>
        <w:t>(2) Nếu chủ phương tiện là tổ chức, phải có người đại diện tổ chức ký tên, đóng dấu.</w:t>
      </w:r>
    </w:p>
    <w:p w:rsidR="006202DD" w:rsidRPr="00F36779" w:rsidRDefault="004B5EBA" w:rsidP="00BC416A">
      <w:pPr>
        <w:shd w:val="clear" w:color="auto" w:fill="FFFFFF"/>
        <w:spacing w:line="260" w:lineRule="atLeast"/>
        <w:jc w:val="both"/>
        <w:rPr>
          <w:sz w:val="26"/>
          <w:szCs w:val="26"/>
          <w:lang w:val="vi-VN"/>
        </w:rPr>
      </w:pPr>
      <w:r w:rsidRPr="00F36779">
        <w:rPr>
          <w:sz w:val="26"/>
          <w:szCs w:val="26"/>
          <w:lang w:val="vi-VN"/>
        </w:rPr>
        <w:t> </w:t>
      </w:r>
    </w:p>
    <w:p w:rsidR="004B5EBA" w:rsidRPr="00F36779" w:rsidRDefault="006202DD" w:rsidP="00BC416A">
      <w:pPr>
        <w:shd w:val="clear" w:color="auto" w:fill="FFFFFF"/>
        <w:spacing w:line="260" w:lineRule="atLeast"/>
        <w:jc w:val="both"/>
        <w:rPr>
          <w:b/>
          <w:bCs/>
          <w:sz w:val="26"/>
          <w:szCs w:val="26"/>
        </w:rPr>
      </w:pPr>
      <w:r w:rsidRPr="00F36779">
        <w:rPr>
          <w:sz w:val="26"/>
          <w:szCs w:val="26"/>
          <w:lang w:val="vi-VN"/>
        </w:rPr>
        <w:br w:type="page"/>
      </w:r>
    </w:p>
    <w:p w:rsidR="004B5EBA" w:rsidRPr="00F36779" w:rsidRDefault="004B5EBA" w:rsidP="004B5EBA">
      <w:pPr>
        <w:shd w:val="clear" w:color="auto" w:fill="FFFFFF"/>
        <w:spacing w:line="260" w:lineRule="atLeast"/>
        <w:jc w:val="center"/>
        <w:rPr>
          <w:sz w:val="26"/>
          <w:szCs w:val="26"/>
        </w:rPr>
      </w:pPr>
      <w:r w:rsidRPr="00F36779">
        <w:rPr>
          <w:b/>
          <w:bCs/>
          <w:sz w:val="26"/>
          <w:szCs w:val="26"/>
          <w:lang w:val="vi-VN"/>
        </w:rPr>
        <w:lastRenderedPageBreak/>
        <w:t>M</w:t>
      </w:r>
      <w:r w:rsidRPr="00F36779">
        <w:rPr>
          <w:b/>
          <w:bCs/>
          <w:sz w:val="26"/>
          <w:szCs w:val="26"/>
        </w:rPr>
        <w:t>ẫ</w:t>
      </w:r>
      <w:r w:rsidRPr="00F36779">
        <w:rPr>
          <w:b/>
          <w:bCs/>
          <w:sz w:val="26"/>
          <w:szCs w:val="26"/>
          <w:lang w:val="vi-VN"/>
        </w:rPr>
        <w:t xml:space="preserve">u số </w:t>
      </w:r>
      <w:r w:rsidRPr="00F36779">
        <w:rPr>
          <w:b/>
          <w:bCs/>
          <w:sz w:val="26"/>
          <w:szCs w:val="26"/>
        </w:rPr>
        <w:t>3</w:t>
      </w:r>
    </w:p>
    <w:p w:rsidR="004B5EBA" w:rsidRPr="00F36779" w:rsidRDefault="004B5EBA" w:rsidP="004B5EBA">
      <w:pPr>
        <w:shd w:val="clear" w:color="auto" w:fill="FFFFFF"/>
        <w:spacing w:line="260" w:lineRule="atLeast"/>
        <w:jc w:val="center"/>
        <w:rPr>
          <w:i/>
          <w:iCs/>
          <w:sz w:val="26"/>
          <w:szCs w:val="26"/>
        </w:rPr>
      </w:pPr>
      <w:r w:rsidRPr="00F36779">
        <w:rPr>
          <w:i/>
          <w:iCs/>
          <w:sz w:val="26"/>
          <w:szCs w:val="26"/>
          <w:lang w:val="vi-VN"/>
        </w:rPr>
        <w:t xml:space="preserve">(Ban hành kèm theo Thông tư số 75/2014/TT-BGTVT ngày 19/12/2014 </w:t>
      </w:r>
    </w:p>
    <w:p w:rsidR="004B5EBA" w:rsidRPr="00F36779" w:rsidRDefault="00002DFF" w:rsidP="004B5EBA">
      <w:pPr>
        <w:shd w:val="clear" w:color="auto" w:fill="FFFFFF"/>
        <w:spacing w:line="260" w:lineRule="atLeast"/>
        <w:jc w:val="center"/>
        <w:rPr>
          <w:b/>
          <w:bCs/>
          <w:sz w:val="26"/>
          <w:szCs w:val="26"/>
        </w:rPr>
      </w:pPr>
      <w:r>
        <w:rPr>
          <w:noProof/>
          <w:sz w:val="26"/>
          <w:szCs w:val="26"/>
        </w:rPr>
        <mc:AlternateContent>
          <mc:Choice Requires="wps">
            <w:drawing>
              <wp:anchor distT="0" distB="0" distL="114300" distR="114300" simplePos="0" relativeHeight="251714048" behindDoc="0" locked="0" layoutInCell="1" allowOverlap="1" wp14:anchorId="20E78186" wp14:editId="6C60C320">
                <wp:simplePos x="0" y="0"/>
                <wp:positionH relativeFrom="column">
                  <wp:posOffset>190500</wp:posOffset>
                </wp:positionH>
                <wp:positionV relativeFrom="paragraph">
                  <wp:posOffset>191135</wp:posOffset>
                </wp:positionV>
                <wp:extent cx="6086475" cy="0"/>
                <wp:effectExtent l="5715" t="5080" r="13335" b="13970"/>
                <wp:wrapNone/>
                <wp:docPr id="58" name="AutoShap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9525">
                          <a:solidFill>
                            <a:srgbClr val="0D0D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13A0BD" id="AutoShape 367" o:spid="_x0000_s1026" type="#_x0000_t32" style="position:absolute;margin-left:15pt;margin-top:15.05pt;width:479.25pt;height:0;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4YiIgIAAD4EAAAOAAAAZHJzL2Uyb0RvYy54bWysU8GO2jAQvVfqP1i+QxI2ZCEirFYJ9LJt&#10;kXb7AcZ2EquJbdmGgKr+e8eGILa9VFWFZMaZmTdvZp5XT6e+Q0durFCywMk0xohLqpiQTYG/vW0n&#10;C4ysI5KRTkle4DO3+Gn98cNq0DmfqVZ1jBsEINLmgy5w65zOo8jSlvfETpXmEpy1Mj1xcDVNxAwZ&#10;AL3volkcZ9GgDNNGUW4tfK0uTrwO+HXNqfta15Y71BUYuLlwmnDu/RmtVyRvDNGtoFca5B9Y9ERI&#10;KHqDqogj6GDEH1C9oEZZVbspVX2k6lpQHnqAbpL4t25eW6J56AWGY/VtTPb/wdIvx51BghV4DpuS&#10;pIcdPR+cCqXRQ/boJzRom0NgKXfG90hP8lW/KPrdIqnKlsiGh/C3s4bsxGdE71L8xWqosx8+KwYx&#10;BCqEcZ1q03tIGAQ6ha2cb1vhJ4cofMziRZY+zjGioy8i+ZiojXWfuOqRNwpsnSGiaV2ppITdK5OE&#10;MuT4Yp2nRfIxwVeVaiu6Lkigk2go8HI+m4cEqzrBvNOHWdPsy86gI/Eiqvwv9Aie+zCjDpIFsJYT&#10;trnajojuYkPxTno8aAzoXK2LSn4s4+VmsVmkk3SWbSZpXFWT522ZTrJt8jivHqqyrJKfnlqS5q1g&#10;jEvPblRskv6dIq5v56K1m2ZvY4jeo4d5AdnxP5AOm/XLvMhir9h5Z8aNg0hD8PVB+Vdwfwf7/tmv&#10;fwEAAP//AwBQSwMEFAAGAAgAAAAhAIJf8tPbAAAACAEAAA8AAABkcnMvZG93bnJldi54bWxMj0tP&#10;wzAQhO9I/AdrkbhRpzxNiFMhJISQcml5XbfxkkTE6yh2m/Dv2YoDnFa7M5r9pljNvld7GmMX2MJy&#10;kYEiroPruLHw+vJ4ZkDFhOywD0wWvinCqjw+KjB3YeI17TepURLCMUcLbUpDrnWsW/IYF2EgFu0z&#10;jB6TrGOj3YiThPten2fZtfbYsXxocaCHluqvzc5bCNOTc8Zj8/7sKv92qauP6sZYe3oy39+BSjSn&#10;PzMc8AUdSmHahh27qHoLF5lUSYe5BCX6rTFXoLa/B10W+n+B8gcAAP//AwBQSwECLQAUAAYACAAA&#10;ACEAtoM4kv4AAADhAQAAEwAAAAAAAAAAAAAAAAAAAAAAW0NvbnRlbnRfVHlwZXNdLnhtbFBLAQIt&#10;ABQABgAIAAAAIQA4/SH/1gAAAJQBAAALAAAAAAAAAAAAAAAAAC8BAABfcmVscy8ucmVsc1BLAQIt&#10;ABQABgAIAAAAIQB7r4YiIgIAAD4EAAAOAAAAAAAAAAAAAAAAAC4CAABkcnMvZTJvRG9jLnhtbFBL&#10;AQItABQABgAIAAAAIQCCX/LT2wAAAAgBAAAPAAAAAAAAAAAAAAAAAHwEAABkcnMvZG93bnJldi54&#10;bWxQSwUGAAAAAAQABADzAAAAhAUAAAAA&#10;" strokecolor="#0d0d0d"/>
            </w:pict>
          </mc:Fallback>
        </mc:AlternateContent>
      </w:r>
      <w:r w:rsidR="004B5EBA" w:rsidRPr="00F36779">
        <w:rPr>
          <w:i/>
          <w:iCs/>
          <w:sz w:val="26"/>
          <w:szCs w:val="26"/>
          <w:lang w:val="vi-VN"/>
        </w:rPr>
        <w:t>của Bộ trưởng Bộ Giao thông vận tải)</w:t>
      </w:r>
    </w:p>
    <w:p w:rsidR="004B5EBA" w:rsidRPr="00F36779" w:rsidRDefault="00002DFF" w:rsidP="004B5EBA">
      <w:pPr>
        <w:shd w:val="clear" w:color="auto" w:fill="FFFFFF"/>
        <w:spacing w:line="260" w:lineRule="atLeast"/>
        <w:jc w:val="center"/>
        <w:rPr>
          <w:b/>
          <w:bCs/>
          <w:sz w:val="26"/>
          <w:szCs w:val="26"/>
        </w:rPr>
      </w:pPr>
      <w:r>
        <w:rPr>
          <w:noProof/>
          <w:sz w:val="26"/>
          <w:szCs w:val="26"/>
        </w:rPr>
        <mc:AlternateContent>
          <mc:Choice Requires="wps">
            <w:drawing>
              <wp:anchor distT="0" distB="0" distL="114300" distR="114300" simplePos="0" relativeHeight="251715072" behindDoc="0" locked="0" layoutInCell="1" allowOverlap="1" wp14:anchorId="572A8D79" wp14:editId="168235B3">
                <wp:simplePos x="0" y="0"/>
                <wp:positionH relativeFrom="column">
                  <wp:posOffset>2171700</wp:posOffset>
                </wp:positionH>
                <wp:positionV relativeFrom="paragraph">
                  <wp:posOffset>396875</wp:posOffset>
                </wp:positionV>
                <wp:extent cx="2266950" cy="0"/>
                <wp:effectExtent l="5715" t="10160" r="13335" b="8890"/>
                <wp:wrapNone/>
                <wp:docPr id="57" name="AutoShap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straightConnector1">
                          <a:avLst/>
                        </a:prstGeom>
                        <a:noFill/>
                        <a:ln w="9525">
                          <a:solidFill>
                            <a:srgbClr val="0D0D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37AE84" id="AutoShape 368" o:spid="_x0000_s1026" type="#_x0000_t32" style="position:absolute;margin-left:171pt;margin-top:31.25pt;width:178.5pt;height:0;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4IwIAAD4EAAAOAAAAZHJzL2Uyb0RvYy54bWysU9uO2jAQfa/Uf7D8DrlsyEJEWK0S6Mu2&#10;RdrtBxjbSawmtmUbAqr67x2bi9j2paoqJDPOzJw5M3O8fDoOPTpwY4WSJU6mMUZcUsWEbEv87W0z&#10;mWNkHZGM9EryEp+4xU+rjx+Woy54qjrVM24QgEhbjLrEnXO6iCJLOz4QO1WaS3A2ygzEwdW0ETNk&#10;BPShj9I4zqNRGaaNotxa+FqfnXgV8JuGU/e1aSx3qC8xcHPhNOHc+TNaLUnRGqI7QS80yD+wGIiQ&#10;UPQGVRNH0N6IP6AGQY2yqnFTqoZINY2gPPQA3STxb928dkTz0AsMx+rbmOz/g6VfDluDBCvx7BEj&#10;SQbY0fPeqVAaPeRzP6FR2wICK7k1vkd6lK/6RdHvFklVdUS2PIS/nTRkJz4jepfiL1ZDnd34WTGI&#10;IVAhjOvYmMFDwiDQMWzldNsKPzpE4WOa5vliBsujV19EimuiNtZ94mpA3iixdYaItnOVkhJ2r0wS&#10;ypDDi3WeFimuCb6qVBvR90ECvURjiRezdBYSrOoF804fZk27q3qDDsSLqPa/0CN47sOM2ksWwDpO&#10;2PpiOyL6sw3Fe+nxoDGgc7HOKvmxiBfr+XqeTbI0X0+yuK4nz5sqm+Sb5HFWP9RVVSc/PbUkKzrB&#10;GJee3VWxSfZ3iri8nbPWbpq9jSF6jx7mBWSv/4F02Kxf5lkWO8VOW3PdOIg0BF8elH8F93ew75/9&#10;6hcAAAD//wMAUEsDBBQABgAIAAAAIQC7pJY/3QAAAAkBAAAPAAAAZHJzL2Rvd25yZXYueG1sTI/N&#10;TsMwEITvSLyDtUjcqEMoIQ1xKoSEEFIvLX/XbbwkEfE6it0mvD2LOMBxZ0cz35Tr2fXqSGPoPBu4&#10;XCSgiGtvO24MvDw/XOSgQkS22HsmA18UYF2dnpRYWD/xlo672CgJ4VCggTbGodA61C05DAs/EMvv&#10;w48Oo5xjo+2Ik4S7XqdJkmmHHUtDiwPdt1R/7g7OgJ8erc0dNm9PduNel3rzvrnJjTk/m+9uQUWa&#10;458ZfvAFHSph2vsD26B6A1fLVLZEA1l6DUoM2Wolwv5X0FWp/y+ovgEAAP//AwBQSwECLQAUAAYA&#10;CAAAACEAtoM4kv4AAADhAQAAEwAAAAAAAAAAAAAAAAAAAAAAW0NvbnRlbnRfVHlwZXNdLnhtbFBL&#10;AQItABQABgAIAAAAIQA4/SH/1gAAAJQBAAALAAAAAAAAAAAAAAAAAC8BAABfcmVscy8ucmVsc1BL&#10;AQItABQABgAIAAAAIQAI+fH4IwIAAD4EAAAOAAAAAAAAAAAAAAAAAC4CAABkcnMvZTJvRG9jLnht&#10;bFBLAQItABQABgAIAAAAIQC7pJY/3QAAAAkBAAAPAAAAAAAAAAAAAAAAAH0EAABkcnMvZG93bnJl&#10;di54bWxQSwUGAAAAAAQABADzAAAAhwUAAAAA&#10;" strokecolor="#0d0d0d"/>
            </w:pict>
          </mc:Fallback>
        </mc:AlternateContent>
      </w:r>
      <w:r w:rsidR="004B5EBA" w:rsidRPr="00F36779">
        <w:rPr>
          <w:b/>
          <w:bCs/>
          <w:sz w:val="26"/>
          <w:szCs w:val="26"/>
          <w:lang w:val="vi-VN"/>
        </w:rPr>
        <w:t>CỘNG HÒA XÃ HỘI CHỦ NGHĨA VIỆT NAM </w:t>
      </w:r>
      <w:r w:rsidR="004B5EBA" w:rsidRPr="00F36779">
        <w:rPr>
          <w:b/>
          <w:bCs/>
          <w:sz w:val="26"/>
          <w:szCs w:val="26"/>
          <w:lang w:val="vi-VN"/>
        </w:rPr>
        <w:br/>
        <w:t>Độc lập - Tự do - Hạnh phúc</w:t>
      </w:r>
      <w:r w:rsidR="004B5EBA" w:rsidRPr="00F36779">
        <w:rPr>
          <w:b/>
          <w:bCs/>
          <w:sz w:val="26"/>
          <w:szCs w:val="26"/>
        </w:rPr>
        <w:t> </w:t>
      </w:r>
    </w:p>
    <w:p w:rsidR="004B5EBA" w:rsidRPr="00F36779" w:rsidRDefault="004B5EBA" w:rsidP="004B5EBA">
      <w:pPr>
        <w:shd w:val="clear" w:color="auto" w:fill="FFFFFF"/>
        <w:spacing w:line="260" w:lineRule="atLeast"/>
        <w:jc w:val="center"/>
        <w:rPr>
          <w:sz w:val="26"/>
          <w:szCs w:val="26"/>
        </w:rPr>
      </w:pPr>
      <w:r w:rsidRPr="00F36779">
        <w:rPr>
          <w:b/>
          <w:bCs/>
          <w:sz w:val="26"/>
          <w:szCs w:val="26"/>
        </w:rPr>
        <w:t> </w:t>
      </w:r>
    </w:p>
    <w:p w:rsidR="004B5EBA" w:rsidRPr="00F36779" w:rsidRDefault="004B5EBA" w:rsidP="004B5EBA">
      <w:pPr>
        <w:shd w:val="clear" w:color="auto" w:fill="FFFFFF"/>
        <w:spacing w:line="260" w:lineRule="atLeast"/>
        <w:jc w:val="center"/>
        <w:rPr>
          <w:b/>
          <w:bCs/>
          <w:sz w:val="26"/>
          <w:szCs w:val="26"/>
        </w:rPr>
      </w:pPr>
      <w:r w:rsidRPr="00F36779">
        <w:rPr>
          <w:b/>
          <w:bCs/>
          <w:sz w:val="26"/>
          <w:szCs w:val="26"/>
          <w:lang w:val="vi-VN"/>
        </w:rPr>
        <w:t>BẢN KÊ KHAI</w:t>
      </w:r>
      <w:r w:rsidRPr="00F36779">
        <w:rPr>
          <w:b/>
          <w:bCs/>
          <w:sz w:val="26"/>
          <w:szCs w:val="26"/>
          <w:lang w:val="vi-VN"/>
        </w:rPr>
        <w:br/>
        <w:t xml:space="preserve">ĐIỀU KIỆN AN TOÀN CỦA PHƯƠNG TIỆN THỦY NỘI ĐỊA </w:t>
      </w:r>
    </w:p>
    <w:p w:rsidR="004B5EBA" w:rsidRPr="00F36779" w:rsidRDefault="004B5EBA" w:rsidP="004B5EBA">
      <w:pPr>
        <w:shd w:val="clear" w:color="auto" w:fill="FFFFFF"/>
        <w:spacing w:line="260" w:lineRule="atLeast"/>
        <w:jc w:val="center"/>
        <w:rPr>
          <w:sz w:val="26"/>
          <w:szCs w:val="26"/>
        </w:rPr>
      </w:pPr>
      <w:r w:rsidRPr="00F36779">
        <w:rPr>
          <w:b/>
          <w:bCs/>
          <w:sz w:val="26"/>
          <w:szCs w:val="26"/>
          <w:lang w:val="vi-VN"/>
        </w:rPr>
        <w:t>PHẢI ĐĂNG KÝ NHƯNG KHÔNG THUỘC DIỆN ĐĂNG KIỂM</w:t>
      </w:r>
    </w:p>
    <w:p w:rsidR="004B5EBA" w:rsidRPr="00F36779" w:rsidRDefault="004B5EBA" w:rsidP="004B5EBA">
      <w:pPr>
        <w:shd w:val="clear" w:color="auto" w:fill="FFFFFF"/>
        <w:spacing w:line="260" w:lineRule="atLeast"/>
        <w:jc w:val="center"/>
        <w:rPr>
          <w:i/>
          <w:iCs/>
          <w:sz w:val="26"/>
          <w:szCs w:val="26"/>
        </w:rPr>
      </w:pPr>
      <w:r w:rsidRPr="00F36779">
        <w:rPr>
          <w:i/>
          <w:iCs/>
          <w:sz w:val="26"/>
          <w:szCs w:val="26"/>
          <w:lang w:val="vi-VN"/>
        </w:rPr>
        <w:t xml:space="preserve">(Dùng cho loại phương tiện không có động cơ trọng tải toàn phần từ 01 đến dưới 15 tấn hoặc có sức chở từ 05 đến 12 người, phương tiện có động cơ công suất máy chính </w:t>
      </w:r>
    </w:p>
    <w:p w:rsidR="004B5EBA" w:rsidRPr="00F36779" w:rsidRDefault="004B5EBA" w:rsidP="004B5EBA">
      <w:pPr>
        <w:shd w:val="clear" w:color="auto" w:fill="FFFFFF"/>
        <w:spacing w:line="260" w:lineRule="atLeast"/>
        <w:jc w:val="center"/>
        <w:rPr>
          <w:i/>
          <w:iCs/>
          <w:sz w:val="26"/>
          <w:szCs w:val="26"/>
        </w:rPr>
      </w:pPr>
      <w:r w:rsidRPr="00F36779">
        <w:rPr>
          <w:i/>
          <w:iCs/>
          <w:sz w:val="26"/>
          <w:szCs w:val="26"/>
          <w:lang w:val="vi-VN"/>
        </w:rPr>
        <w:t>dưới 05 sức ngựa hoặc có sức chở dưới 05 người)</w:t>
      </w:r>
    </w:p>
    <w:p w:rsidR="004B5EBA" w:rsidRPr="00F36779" w:rsidRDefault="004B5EBA" w:rsidP="004B5EBA">
      <w:pPr>
        <w:shd w:val="clear" w:color="auto" w:fill="FFFFFF"/>
        <w:spacing w:line="260" w:lineRule="atLeast"/>
        <w:jc w:val="center"/>
        <w:rPr>
          <w:sz w:val="26"/>
          <w:szCs w:val="26"/>
        </w:rPr>
      </w:pPr>
    </w:p>
    <w:p w:rsidR="004B5EBA" w:rsidRPr="00F36779" w:rsidRDefault="004B5EBA" w:rsidP="004B5EBA">
      <w:pPr>
        <w:shd w:val="clear" w:color="auto" w:fill="FFFFFF"/>
        <w:tabs>
          <w:tab w:val="left" w:leader="dot" w:pos="4680"/>
          <w:tab w:val="left" w:leader="dot" w:pos="4950"/>
          <w:tab w:val="right" w:leader="dot" w:pos="10350"/>
        </w:tabs>
        <w:spacing w:line="260" w:lineRule="atLeast"/>
        <w:jc w:val="both"/>
        <w:rPr>
          <w:sz w:val="26"/>
          <w:szCs w:val="26"/>
        </w:rPr>
      </w:pPr>
      <w:r w:rsidRPr="00F36779">
        <w:rPr>
          <w:sz w:val="26"/>
          <w:szCs w:val="26"/>
          <w:lang w:val="vi-VN"/>
        </w:rPr>
        <w:t xml:space="preserve">- Tổ chức, cá nhân đăng ký: </w:t>
      </w:r>
      <w:r w:rsidRPr="00F36779">
        <w:rPr>
          <w:sz w:val="26"/>
          <w:szCs w:val="26"/>
        </w:rPr>
        <w:tab/>
      </w:r>
      <w:r w:rsidRPr="00F36779">
        <w:rPr>
          <w:sz w:val="26"/>
          <w:szCs w:val="26"/>
          <w:lang w:val="vi-VN"/>
        </w:rPr>
        <w:t xml:space="preserve"> đại diện cho các đồng sở hữu </w:t>
      </w:r>
      <w:r w:rsidRPr="00F36779">
        <w:rPr>
          <w:sz w:val="26"/>
          <w:szCs w:val="26"/>
        </w:rPr>
        <w:tab/>
      </w:r>
    </w:p>
    <w:p w:rsidR="004B5EBA" w:rsidRPr="00F36779" w:rsidRDefault="004B5EBA" w:rsidP="004B5EBA">
      <w:pPr>
        <w:shd w:val="clear" w:color="auto" w:fill="FFFFFF"/>
        <w:tabs>
          <w:tab w:val="left" w:leader="dot" w:pos="4680"/>
          <w:tab w:val="left" w:leader="dot" w:pos="4950"/>
          <w:tab w:val="right" w:leader="dot" w:pos="10350"/>
        </w:tabs>
        <w:spacing w:line="260" w:lineRule="atLeast"/>
        <w:jc w:val="both"/>
        <w:rPr>
          <w:sz w:val="26"/>
          <w:szCs w:val="26"/>
        </w:rPr>
      </w:pPr>
      <w:r w:rsidRPr="00F36779">
        <w:rPr>
          <w:sz w:val="26"/>
          <w:szCs w:val="26"/>
          <w:lang w:val="vi-VN"/>
        </w:rPr>
        <w:t>-Trụsở</w:t>
      </w:r>
      <w:r w:rsidRPr="00F36779">
        <w:rPr>
          <w:sz w:val="26"/>
          <w:szCs w:val="26"/>
        </w:rPr>
        <w:t xml:space="preserve"> </w:t>
      </w:r>
      <w:r w:rsidRPr="00F36779">
        <w:rPr>
          <w:sz w:val="26"/>
          <w:szCs w:val="26"/>
          <w:lang w:val="vi-VN"/>
        </w:rPr>
        <w:t>chính: (1) …</w:t>
      </w:r>
      <w:r w:rsidR="000112B7" w:rsidRPr="00F36779">
        <w:rPr>
          <w:sz w:val="26"/>
          <w:szCs w:val="26"/>
          <w:lang w:val="vi-VN"/>
        </w:rPr>
        <w:t>…………………………………………………………………………</w:t>
      </w:r>
    </w:p>
    <w:p w:rsidR="004B5EBA" w:rsidRPr="00F36779" w:rsidRDefault="004B5EBA" w:rsidP="004B5EBA">
      <w:pPr>
        <w:shd w:val="clear" w:color="auto" w:fill="FFFFFF"/>
        <w:tabs>
          <w:tab w:val="left" w:leader="dot" w:pos="4680"/>
          <w:tab w:val="left" w:leader="dot" w:pos="4950"/>
          <w:tab w:val="right" w:leader="dot" w:pos="10350"/>
        </w:tabs>
        <w:spacing w:line="260" w:lineRule="atLeast"/>
        <w:jc w:val="both"/>
        <w:rPr>
          <w:sz w:val="26"/>
          <w:szCs w:val="26"/>
        </w:rPr>
      </w:pPr>
      <w:r w:rsidRPr="00F36779">
        <w:rPr>
          <w:sz w:val="26"/>
          <w:szCs w:val="26"/>
          <w:lang w:val="vi-VN"/>
        </w:rPr>
        <w:t>- Điện thoại: ………………………</w:t>
      </w:r>
      <w:r w:rsidR="000112B7" w:rsidRPr="00F36779">
        <w:rPr>
          <w:sz w:val="26"/>
          <w:szCs w:val="26"/>
          <w:lang w:val="vi-VN"/>
        </w:rPr>
        <w:t>………….. Email: ……………………………………</w:t>
      </w:r>
    </w:p>
    <w:p w:rsidR="004B5EBA" w:rsidRPr="00F36779" w:rsidRDefault="000112B7" w:rsidP="004B5EBA">
      <w:pPr>
        <w:shd w:val="clear" w:color="auto" w:fill="FFFFFF"/>
        <w:tabs>
          <w:tab w:val="left" w:leader="dot" w:pos="4680"/>
          <w:tab w:val="left" w:leader="dot" w:pos="4950"/>
          <w:tab w:val="right" w:leader="dot" w:pos="10350"/>
        </w:tabs>
        <w:spacing w:line="260" w:lineRule="atLeast"/>
        <w:jc w:val="both"/>
        <w:rPr>
          <w:sz w:val="26"/>
          <w:szCs w:val="26"/>
        </w:rPr>
      </w:pPr>
      <w:r w:rsidRPr="00F36779">
        <w:rPr>
          <w:sz w:val="26"/>
          <w:szCs w:val="26"/>
          <w:lang w:val="vi-VN"/>
        </w:rPr>
        <w:t>Loại phương tiện: …………………</w:t>
      </w:r>
      <w:r w:rsidR="004B5EBA" w:rsidRPr="00F36779">
        <w:rPr>
          <w:sz w:val="26"/>
          <w:szCs w:val="26"/>
          <w:lang w:val="vi-VN"/>
        </w:rPr>
        <w:t>………………………………………………………</w:t>
      </w:r>
    </w:p>
    <w:p w:rsidR="004B5EBA" w:rsidRPr="00F36779" w:rsidRDefault="004B5EBA" w:rsidP="004B5EBA">
      <w:pPr>
        <w:shd w:val="clear" w:color="auto" w:fill="FFFFFF"/>
        <w:tabs>
          <w:tab w:val="left" w:leader="dot" w:pos="4680"/>
          <w:tab w:val="left" w:leader="dot" w:pos="4950"/>
          <w:tab w:val="right" w:leader="dot" w:pos="10350"/>
        </w:tabs>
        <w:spacing w:line="260" w:lineRule="atLeast"/>
        <w:jc w:val="both"/>
        <w:rPr>
          <w:sz w:val="26"/>
          <w:szCs w:val="26"/>
        </w:rPr>
      </w:pPr>
      <w:r w:rsidRPr="00F36779">
        <w:rPr>
          <w:sz w:val="26"/>
          <w:szCs w:val="26"/>
          <w:lang w:val="vi-VN"/>
        </w:rPr>
        <w:t>Vật liệu đóng phương tiệ</w:t>
      </w:r>
      <w:r w:rsidR="000112B7" w:rsidRPr="00F36779">
        <w:rPr>
          <w:sz w:val="26"/>
          <w:szCs w:val="26"/>
          <w:lang w:val="vi-VN"/>
        </w:rPr>
        <w:t>n: …………………………………………………………………</w:t>
      </w:r>
    </w:p>
    <w:p w:rsidR="004B5EBA" w:rsidRPr="00F36779" w:rsidRDefault="004B5EBA" w:rsidP="004B5EBA">
      <w:pPr>
        <w:shd w:val="clear" w:color="auto" w:fill="FFFFFF"/>
        <w:tabs>
          <w:tab w:val="left" w:leader="dot" w:pos="4680"/>
          <w:tab w:val="left" w:leader="dot" w:pos="4950"/>
          <w:tab w:val="right" w:leader="dot" w:pos="10350"/>
        </w:tabs>
        <w:spacing w:line="260" w:lineRule="atLeast"/>
        <w:jc w:val="both"/>
        <w:rPr>
          <w:sz w:val="26"/>
          <w:szCs w:val="26"/>
          <w:lang w:val="vi-VN"/>
        </w:rPr>
      </w:pPr>
      <w:r w:rsidRPr="00F36779">
        <w:rPr>
          <w:sz w:val="26"/>
          <w:szCs w:val="26"/>
          <w:lang w:val="vi-VN"/>
        </w:rPr>
        <w:t>Kích thước phương tiện: (L</w:t>
      </w:r>
      <w:r w:rsidRPr="00F36779">
        <w:rPr>
          <w:sz w:val="26"/>
          <w:szCs w:val="26"/>
          <w:vertAlign w:val="subscript"/>
          <w:lang w:val="vi-VN"/>
        </w:rPr>
        <w:t>max</w:t>
      </w:r>
      <w:r w:rsidRPr="00F36779">
        <w:rPr>
          <w:sz w:val="26"/>
          <w:szCs w:val="26"/>
          <w:lang w:val="vi-VN"/>
        </w:rPr>
        <w:t> x B</w:t>
      </w:r>
      <w:r w:rsidRPr="00F36779">
        <w:rPr>
          <w:sz w:val="26"/>
          <w:szCs w:val="26"/>
          <w:vertAlign w:val="subscript"/>
          <w:lang w:val="vi-VN"/>
        </w:rPr>
        <w:t>max</w:t>
      </w:r>
      <w:r w:rsidRPr="00F36779">
        <w:rPr>
          <w:sz w:val="26"/>
          <w:szCs w:val="26"/>
          <w:lang w:val="vi-VN"/>
        </w:rPr>
        <w:t> x D x d) = (………….x………x………..x……..) m</w:t>
      </w:r>
    </w:p>
    <w:p w:rsidR="004B5EBA" w:rsidRPr="00F36779" w:rsidRDefault="004B5EBA" w:rsidP="004B5EBA">
      <w:pPr>
        <w:shd w:val="clear" w:color="auto" w:fill="FFFFFF"/>
        <w:tabs>
          <w:tab w:val="left" w:leader="dot" w:pos="4680"/>
          <w:tab w:val="left" w:leader="dot" w:pos="4950"/>
          <w:tab w:val="right" w:leader="dot" w:pos="10350"/>
        </w:tabs>
        <w:spacing w:line="260" w:lineRule="atLeast"/>
        <w:jc w:val="both"/>
        <w:rPr>
          <w:sz w:val="26"/>
          <w:szCs w:val="26"/>
          <w:lang w:val="vi-VN"/>
        </w:rPr>
      </w:pPr>
      <w:r w:rsidRPr="00F36779">
        <w:rPr>
          <w:sz w:val="26"/>
          <w:szCs w:val="26"/>
          <w:lang w:val="vi-VN"/>
        </w:rPr>
        <w:t>Máy (loại, công suất): …………………………………../…………………………….. (cv)</w:t>
      </w:r>
    </w:p>
    <w:p w:rsidR="004B5EBA" w:rsidRPr="00F36779" w:rsidRDefault="004B5EBA" w:rsidP="004B5EBA">
      <w:pPr>
        <w:shd w:val="clear" w:color="auto" w:fill="FFFFFF"/>
        <w:tabs>
          <w:tab w:val="left" w:leader="dot" w:pos="4680"/>
          <w:tab w:val="left" w:leader="dot" w:pos="4950"/>
          <w:tab w:val="right" w:leader="dot" w:pos="10350"/>
        </w:tabs>
        <w:spacing w:line="260" w:lineRule="atLeast"/>
        <w:jc w:val="both"/>
        <w:rPr>
          <w:sz w:val="26"/>
          <w:szCs w:val="26"/>
          <w:lang w:val="vi-VN"/>
        </w:rPr>
      </w:pPr>
      <w:r w:rsidRPr="00F36779">
        <w:rPr>
          <w:sz w:val="26"/>
          <w:szCs w:val="26"/>
          <w:lang w:val="vi-VN"/>
        </w:rPr>
        <w:t>Khả năng khai thác:      a) Trọng tải toàn phần:  ………………………………. tấn.</w:t>
      </w:r>
    </w:p>
    <w:p w:rsidR="004B5EBA" w:rsidRPr="00F36779" w:rsidRDefault="000112B7" w:rsidP="004B5EBA">
      <w:pPr>
        <w:shd w:val="clear" w:color="auto" w:fill="FFFFFF"/>
        <w:tabs>
          <w:tab w:val="left" w:leader="dot" w:pos="4680"/>
          <w:tab w:val="left" w:leader="dot" w:pos="4950"/>
          <w:tab w:val="right" w:leader="dot" w:pos="10350"/>
        </w:tabs>
        <w:spacing w:line="260" w:lineRule="atLeast"/>
        <w:ind w:left="1440" w:firstLine="720"/>
        <w:jc w:val="both"/>
        <w:rPr>
          <w:sz w:val="26"/>
          <w:szCs w:val="26"/>
          <w:lang w:val="vi-VN"/>
        </w:rPr>
      </w:pPr>
      <w:r w:rsidRPr="00F36779">
        <w:rPr>
          <w:sz w:val="26"/>
          <w:szCs w:val="26"/>
          <w:lang w:val="vi-VN"/>
        </w:rPr>
        <w:t xml:space="preserve">       </w:t>
      </w:r>
      <w:r w:rsidR="004B5EBA" w:rsidRPr="00F36779">
        <w:rPr>
          <w:sz w:val="26"/>
          <w:szCs w:val="26"/>
          <w:lang w:val="vi-VN"/>
        </w:rPr>
        <w:t>b) Sức chở người: ……………………………………….. người.</w:t>
      </w:r>
    </w:p>
    <w:p w:rsidR="004B5EBA" w:rsidRPr="00F36779" w:rsidRDefault="004B5EBA" w:rsidP="004B5EBA">
      <w:pPr>
        <w:shd w:val="clear" w:color="auto" w:fill="FFFFFF"/>
        <w:tabs>
          <w:tab w:val="left" w:leader="dot" w:pos="4680"/>
          <w:tab w:val="left" w:leader="dot" w:pos="4950"/>
          <w:tab w:val="right" w:leader="dot" w:pos="10350"/>
        </w:tabs>
        <w:spacing w:line="260" w:lineRule="atLeast"/>
        <w:jc w:val="both"/>
        <w:rPr>
          <w:sz w:val="26"/>
          <w:szCs w:val="26"/>
          <w:lang w:val="vi-VN"/>
        </w:rPr>
      </w:pPr>
      <w:r w:rsidRPr="00F36779">
        <w:rPr>
          <w:sz w:val="26"/>
          <w:szCs w:val="26"/>
          <w:lang w:val="vi-VN"/>
        </w:rPr>
        <w:t>Tình trạng thân vỏ: ………………………………………………………………………….</w:t>
      </w:r>
    </w:p>
    <w:p w:rsidR="004B5EBA" w:rsidRPr="00F36779" w:rsidRDefault="004B5EBA" w:rsidP="004B5EBA">
      <w:pPr>
        <w:shd w:val="clear" w:color="auto" w:fill="FFFFFF"/>
        <w:tabs>
          <w:tab w:val="left" w:leader="dot" w:pos="4680"/>
          <w:tab w:val="left" w:leader="dot" w:pos="4950"/>
          <w:tab w:val="right" w:leader="dot" w:pos="10350"/>
        </w:tabs>
        <w:spacing w:line="260" w:lineRule="atLeast"/>
        <w:jc w:val="both"/>
        <w:rPr>
          <w:sz w:val="26"/>
          <w:szCs w:val="26"/>
          <w:lang w:val="vi-VN"/>
        </w:rPr>
      </w:pPr>
      <w:r w:rsidRPr="00F36779">
        <w:rPr>
          <w:sz w:val="26"/>
          <w:szCs w:val="26"/>
          <w:lang w:val="vi-VN"/>
        </w:rPr>
        <w:t>Tình trạng hoạt động của máy: ………………………………………………………………</w:t>
      </w:r>
    </w:p>
    <w:p w:rsidR="004B5EBA" w:rsidRPr="00F36779" w:rsidRDefault="004B5EBA" w:rsidP="004B5EBA">
      <w:pPr>
        <w:shd w:val="clear" w:color="auto" w:fill="FFFFFF"/>
        <w:tabs>
          <w:tab w:val="left" w:leader="dot" w:pos="4680"/>
          <w:tab w:val="left" w:leader="dot" w:pos="4950"/>
          <w:tab w:val="right" w:leader="dot" w:pos="10350"/>
        </w:tabs>
        <w:spacing w:line="260" w:lineRule="atLeast"/>
        <w:jc w:val="both"/>
        <w:rPr>
          <w:sz w:val="26"/>
          <w:szCs w:val="26"/>
          <w:lang w:val="vi-VN"/>
        </w:rPr>
      </w:pPr>
      <w:r w:rsidRPr="00F36779">
        <w:rPr>
          <w:sz w:val="26"/>
          <w:szCs w:val="26"/>
          <w:lang w:val="vi-VN"/>
        </w:rPr>
        <w:t>Dụng cụ cứu sinh: số lượng ………………… (chiếc); Loại ………………………………..</w:t>
      </w:r>
    </w:p>
    <w:p w:rsidR="004B5EBA" w:rsidRPr="00F36779" w:rsidRDefault="004B5EBA" w:rsidP="004B5EBA">
      <w:pPr>
        <w:shd w:val="clear" w:color="auto" w:fill="FFFFFF"/>
        <w:tabs>
          <w:tab w:val="left" w:leader="dot" w:pos="4680"/>
          <w:tab w:val="left" w:leader="dot" w:pos="4950"/>
          <w:tab w:val="right" w:leader="dot" w:pos="10350"/>
        </w:tabs>
        <w:spacing w:line="260" w:lineRule="atLeast"/>
        <w:jc w:val="both"/>
        <w:rPr>
          <w:sz w:val="26"/>
          <w:szCs w:val="26"/>
          <w:lang w:val="vi-VN"/>
        </w:rPr>
      </w:pPr>
      <w:r w:rsidRPr="00F36779">
        <w:rPr>
          <w:sz w:val="26"/>
          <w:szCs w:val="26"/>
          <w:lang w:val="vi-VN"/>
        </w:rPr>
        <w:t>Đèn tín hiệu: .…………………………………………………</w:t>
      </w:r>
      <w:r w:rsidR="000112B7" w:rsidRPr="00F36779">
        <w:rPr>
          <w:sz w:val="26"/>
          <w:szCs w:val="26"/>
          <w:lang w:val="vi-VN"/>
        </w:rPr>
        <w:t>……………………………</w:t>
      </w:r>
    </w:p>
    <w:p w:rsidR="004B5EBA" w:rsidRPr="00F36779" w:rsidRDefault="004B5EBA" w:rsidP="004B5EBA">
      <w:pPr>
        <w:shd w:val="clear" w:color="auto" w:fill="FFFFFF"/>
        <w:spacing w:line="260" w:lineRule="atLeast"/>
        <w:jc w:val="both"/>
        <w:rPr>
          <w:sz w:val="26"/>
          <w:szCs w:val="26"/>
          <w:lang w:val="vi-VN"/>
        </w:rPr>
      </w:pPr>
      <w:r w:rsidRPr="00F36779">
        <w:rPr>
          <w:sz w:val="26"/>
          <w:szCs w:val="26"/>
          <w:lang w:val="vi-VN"/>
        </w:rPr>
        <w:t>Tôi cam đoan tất cả các phần ghi trong bản kê khai này là đúng sự thật, nếu sai tôi xin hoàn toàn chịu trách nhiệm trước pháp luật.</w:t>
      </w:r>
    </w:p>
    <w:p w:rsidR="004B5EBA" w:rsidRPr="00F36779" w:rsidRDefault="004B5EBA" w:rsidP="004B5EBA">
      <w:pPr>
        <w:shd w:val="clear" w:color="auto" w:fill="FFFFFF"/>
        <w:spacing w:line="260" w:lineRule="atLeast"/>
        <w:jc w:val="both"/>
        <w:rPr>
          <w:sz w:val="26"/>
          <w:szCs w:val="26"/>
          <w:lang w:val="vi-VN"/>
        </w:rPr>
      </w:pPr>
      <w:r w:rsidRPr="00F36779">
        <w:rPr>
          <w:sz w:val="26"/>
          <w:szCs w:val="26"/>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B5EBA" w:rsidRPr="00F36779">
        <w:trPr>
          <w:tblCellSpacing w:w="0" w:type="dxa"/>
        </w:trPr>
        <w:tc>
          <w:tcPr>
            <w:tcW w:w="4428" w:type="dxa"/>
            <w:shd w:val="clear" w:color="auto" w:fill="FFFFFF"/>
            <w:tcMar>
              <w:top w:w="0" w:type="dxa"/>
              <w:left w:w="108" w:type="dxa"/>
              <w:bottom w:w="0" w:type="dxa"/>
              <w:right w:w="108" w:type="dxa"/>
            </w:tcMar>
          </w:tcPr>
          <w:p w:rsidR="004B5EBA" w:rsidRPr="00F36779" w:rsidRDefault="004B5EBA" w:rsidP="00EB7D21">
            <w:pPr>
              <w:spacing w:line="260" w:lineRule="atLeast"/>
              <w:jc w:val="both"/>
              <w:rPr>
                <w:sz w:val="26"/>
                <w:szCs w:val="26"/>
                <w:lang w:val="vi-VN"/>
              </w:rPr>
            </w:pPr>
            <w:r w:rsidRPr="00F36779">
              <w:rPr>
                <w:sz w:val="26"/>
                <w:szCs w:val="26"/>
                <w:lang w:val="vi-VN"/>
              </w:rPr>
              <w:t> </w:t>
            </w:r>
          </w:p>
        </w:tc>
        <w:tc>
          <w:tcPr>
            <w:tcW w:w="4428" w:type="dxa"/>
            <w:shd w:val="clear" w:color="auto" w:fill="FFFFFF"/>
            <w:tcMar>
              <w:top w:w="0" w:type="dxa"/>
              <w:left w:w="108" w:type="dxa"/>
              <w:bottom w:w="0" w:type="dxa"/>
              <w:right w:w="108" w:type="dxa"/>
            </w:tcMar>
          </w:tcPr>
          <w:p w:rsidR="004B5EBA" w:rsidRPr="00F36779" w:rsidRDefault="004B5EBA" w:rsidP="00EB7D21">
            <w:pPr>
              <w:spacing w:line="260" w:lineRule="atLeast"/>
              <w:jc w:val="center"/>
              <w:rPr>
                <w:sz w:val="26"/>
                <w:szCs w:val="26"/>
                <w:lang w:val="vi-VN"/>
              </w:rPr>
            </w:pPr>
            <w:r w:rsidRPr="00F36779">
              <w:rPr>
                <w:sz w:val="26"/>
                <w:szCs w:val="26"/>
                <w:lang w:val="vi-VN"/>
              </w:rPr>
              <w:t>…………, ngày .... tháng .... năm ……</w:t>
            </w:r>
            <w:r w:rsidRPr="00F36779">
              <w:rPr>
                <w:sz w:val="26"/>
                <w:szCs w:val="26"/>
                <w:lang w:val="vi-VN"/>
              </w:rPr>
              <w:br/>
            </w:r>
            <w:r w:rsidRPr="00F36779">
              <w:rPr>
                <w:b/>
                <w:bCs/>
                <w:sz w:val="26"/>
                <w:szCs w:val="26"/>
                <w:lang w:val="vi-VN"/>
              </w:rPr>
              <w:t>Chủ phương tiện</w:t>
            </w:r>
            <w:r w:rsidRPr="00F36779">
              <w:rPr>
                <w:sz w:val="26"/>
                <w:szCs w:val="26"/>
                <w:lang w:val="vi-VN"/>
              </w:rPr>
              <w:t> (2)</w:t>
            </w:r>
            <w:r w:rsidRPr="00F36779">
              <w:rPr>
                <w:sz w:val="26"/>
                <w:szCs w:val="26"/>
                <w:lang w:val="vi-VN"/>
              </w:rPr>
              <w:br/>
            </w:r>
            <w:r w:rsidRPr="00F36779">
              <w:rPr>
                <w:i/>
                <w:iCs/>
                <w:sz w:val="26"/>
                <w:szCs w:val="26"/>
                <w:lang w:val="vi-VN"/>
              </w:rPr>
              <w:t>(Ký và ghi rõ họ tên)</w:t>
            </w:r>
          </w:p>
        </w:tc>
      </w:tr>
    </w:tbl>
    <w:p w:rsidR="004B5EBA" w:rsidRPr="00F36779" w:rsidRDefault="004B5EBA" w:rsidP="004B5EBA">
      <w:pPr>
        <w:shd w:val="clear" w:color="auto" w:fill="FFFFFF"/>
        <w:spacing w:line="260" w:lineRule="atLeast"/>
        <w:jc w:val="both"/>
        <w:rPr>
          <w:sz w:val="26"/>
          <w:szCs w:val="26"/>
          <w:lang w:val="vi-VN"/>
        </w:rPr>
      </w:pPr>
      <w:r w:rsidRPr="00F36779">
        <w:rPr>
          <w:sz w:val="26"/>
          <w:szCs w:val="26"/>
          <w:lang w:val="vi-VN"/>
        </w:rPr>
        <w:t> </w:t>
      </w:r>
    </w:p>
    <w:p w:rsidR="004B5EBA" w:rsidRPr="00F36779" w:rsidRDefault="004B5EBA" w:rsidP="004B5EBA">
      <w:pPr>
        <w:shd w:val="clear" w:color="auto" w:fill="FFFFFF"/>
        <w:spacing w:line="260" w:lineRule="atLeast"/>
        <w:jc w:val="both"/>
        <w:rPr>
          <w:sz w:val="26"/>
          <w:szCs w:val="26"/>
          <w:lang w:val="vi-VN"/>
        </w:rPr>
      </w:pPr>
    </w:p>
    <w:p w:rsidR="004B5EBA" w:rsidRPr="00F36779" w:rsidRDefault="004B5EBA" w:rsidP="004B5EBA">
      <w:pPr>
        <w:shd w:val="clear" w:color="auto" w:fill="FFFFFF"/>
        <w:spacing w:line="260" w:lineRule="atLeast"/>
        <w:jc w:val="both"/>
        <w:rPr>
          <w:sz w:val="26"/>
          <w:szCs w:val="26"/>
          <w:lang w:val="vi-VN"/>
        </w:rPr>
      </w:pPr>
    </w:p>
    <w:p w:rsidR="004B5EBA" w:rsidRPr="00F36779" w:rsidRDefault="004B5EBA" w:rsidP="004B5EBA">
      <w:pPr>
        <w:shd w:val="clear" w:color="auto" w:fill="FFFFFF"/>
        <w:spacing w:line="260" w:lineRule="atLeast"/>
        <w:jc w:val="both"/>
        <w:rPr>
          <w:sz w:val="26"/>
          <w:szCs w:val="26"/>
          <w:lang w:val="vi-VN"/>
        </w:rPr>
      </w:pPr>
      <w:r w:rsidRPr="00F36779">
        <w:rPr>
          <w:i/>
          <w:iCs/>
          <w:sz w:val="26"/>
          <w:szCs w:val="26"/>
          <w:lang w:val="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6202DD" w:rsidRPr="00F36779" w:rsidRDefault="004B5EBA" w:rsidP="004B5EBA">
      <w:pPr>
        <w:shd w:val="clear" w:color="auto" w:fill="FFFFFF"/>
        <w:spacing w:line="260" w:lineRule="atLeast"/>
        <w:jc w:val="both"/>
        <w:rPr>
          <w:i/>
          <w:iCs/>
          <w:sz w:val="26"/>
          <w:szCs w:val="26"/>
          <w:lang w:val="vi-VN"/>
        </w:rPr>
      </w:pPr>
      <w:r w:rsidRPr="00F36779">
        <w:rPr>
          <w:i/>
          <w:iCs/>
          <w:sz w:val="26"/>
          <w:szCs w:val="26"/>
          <w:lang w:val="vi-VN"/>
        </w:rPr>
        <w:t>(2) Nếu chủ phương tiện là tổ chức, phải có người đại diện tổ chức ký tên, đóng dấu.</w:t>
      </w:r>
    </w:p>
    <w:p w:rsidR="00BD405C" w:rsidRPr="00F36779" w:rsidRDefault="006202DD" w:rsidP="004B5EBA">
      <w:pPr>
        <w:shd w:val="clear" w:color="auto" w:fill="FFFFFF"/>
        <w:spacing w:line="260" w:lineRule="atLeast"/>
        <w:jc w:val="both"/>
        <w:rPr>
          <w:sz w:val="26"/>
          <w:szCs w:val="26"/>
          <w:lang w:val="vi-VN"/>
        </w:rPr>
      </w:pPr>
      <w:r w:rsidRPr="00F36779">
        <w:rPr>
          <w:i/>
          <w:iCs/>
          <w:sz w:val="26"/>
          <w:szCs w:val="26"/>
          <w:lang w:val="vi-VN"/>
        </w:rPr>
        <w:br w:type="page"/>
      </w:r>
    </w:p>
    <w:tbl>
      <w:tblPr>
        <w:tblpPr w:leftFromText="180" w:rightFromText="180" w:vertAnchor="text" w:horzAnchor="margin" w:tblpY="450"/>
        <w:tblOverlap w:val="never"/>
        <w:tblW w:w="1000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8225"/>
      </w:tblGrid>
      <w:tr w:rsidR="00BD405C" w:rsidRPr="00F36779" w:rsidTr="00BD405C">
        <w:trPr>
          <w:tblCellSpacing w:w="0" w:type="dxa"/>
        </w:trPr>
        <w:tc>
          <w:tcPr>
            <w:tcW w:w="1775" w:type="dxa"/>
            <w:vAlign w:val="center"/>
          </w:tcPr>
          <w:p w:rsidR="00BD405C" w:rsidRPr="00F36779" w:rsidRDefault="00BD405C" w:rsidP="00BD405C">
            <w:pPr>
              <w:spacing w:before="100" w:beforeAutospacing="1" w:after="100" w:afterAutospacing="1"/>
              <w:jc w:val="center"/>
              <w:rPr>
                <w:sz w:val="26"/>
                <w:szCs w:val="26"/>
              </w:rPr>
            </w:pPr>
            <w:r w:rsidRPr="00F36779">
              <w:rPr>
                <w:b/>
                <w:bCs/>
                <w:sz w:val="26"/>
                <w:szCs w:val="26"/>
              </w:rPr>
              <w:lastRenderedPageBreak/>
              <w:t>Thủ tục 53</w:t>
            </w:r>
          </w:p>
        </w:tc>
        <w:tc>
          <w:tcPr>
            <w:tcW w:w="8225" w:type="dxa"/>
            <w:vAlign w:val="center"/>
          </w:tcPr>
          <w:p w:rsidR="00BD405C" w:rsidRPr="00F36779" w:rsidRDefault="00BD405C" w:rsidP="00BD405C">
            <w:pPr>
              <w:spacing w:before="120"/>
              <w:jc w:val="both"/>
              <w:rPr>
                <w:b/>
                <w:sz w:val="26"/>
                <w:szCs w:val="26"/>
              </w:rPr>
            </w:pPr>
            <w:r w:rsidRPr="00F36779">
              <w:rPr>
                <w:b/>
                <w:sz w:val="26"/>
                <w:szCs w:val="26"/>
                <w:lang w:val="nl-NL"/>
              </w:rPr>
              <w:t>THỦ TỤC ĐĂNG KÝ PHƯƠNG TIỆN LẦN ĐẦU ĐỐI VỚI PHƯƠNG TIỆN ĐANG KHAI THÁC TRÊN ĐƯỜNG THỦY NỘI ĐỊA TRƯỚC NGÀY 01/01/2015</w:t>
            </w:r>
          </w:p>
        </w:tc>
      </w:tr>
      <w:tr w:rsidR="00BD405C" w:rsidRPr="00F36779" w:rsidTr="00BD405C">
        <w:trPr>
          <w:trHeight w:val="4528"/>
          <w:tblCellSpacing w:w="0" w:type="dxa"/>
        </w:trPr>
        <w:tc>
          <w:tcPr>
            <w:tcW w:w="1775" w:type="dxa"/>
            <w:vAlign w:val="center"/>
          </w:tcPr>
          <w:p w:rsidR="00BD405C" w:rsidRPr="00F36779" w:rsidRDefault="00BD405C" w:rsidP="00BD405C">
            <w:pPr>
              <w:jc w:val="center"/>
              <w:rPr>
                <w:b/>
                <w:bCs/>
                <w:sz w:val="26"/>
                <w:szCs w:val="26"/>
              </w:rPr>
            </w:pPr>
            <w:r w:rsidRPr="00F36779">
              <w:rPr>
                <w:b/>
                <w:bCs/>
                <w:sz w:val="26"/>
                <w:szCs w:val="26"/>
              </w:rPr>
              <w:t xml:space="preserve">1. Trình tự </w:t>
            </w:r>
          </w:p>
          <w:p w:rsidR="00BD405C" w:rsidRPr="00F36779" w:rsidRDefault="00BD405C" w:rsidP="00BD405C">
            <w:pPr>
              <w:jc w:val="center"/>
              <w:rPr>
                <w:sz w:val="26"/>
                <w:szCs w:val="26"/>
              </w:rPr>
            </w:pPr>
            <w:r w:rsidRPr="00F36779">
              <w:rPr>
                <w:b/>
                <w:bCs/>
                <w:sz w:val="26"/>
                <w:szCs w:val="26"/>
              </w:rPr>
              <w:t>thực hiện:</w:t>
            </w:r>
          </w:p>
        </w:tc>
        <w:tc>
          <w:tcPr>
            <w:tcW w:w="8225" w:type="dxa"/>
            <w:tcBorders>
              <w:bottom w:val="single" w:sz="4" w:space="0" w:color="auto"/>
            </w:tcBorders>
            <w:vAlign w:val="center"/>
          </w:tcPr>
          <w:p w:rsidR="00BD405C" w:rsidRDefault="00BD405C" w:rsidP="00976038">
            <w:pPr>
              <w:spacing w:before="120" w:after="120"/>
              <w:ind w:firstLine="195"/>
              <w:jc w:val="both"/>
              <w:rPr>
                <w:sz w:val="26"/>
                <w:szCs w:val="26"/>
                <w:lang w:val="pt-BR"/>
              </w:rPr>
            </w:pPr>
            <w:r>
              <w:rPr>
                <w:sz w:val="26"/>
                <w:szCs w:val="26"/>
                <w:lang w:val="pt-BR"/>
              </w:rPr>
              <w:t>Cá nhân n</w:t>
            </w:r>
            <w:r w:rsidRPr="00F36779">
              <w:rPr>
                <w:sz w:val="26"/>
                <w:szCs w:val="26"/>
                <w:lang w:val="pt-BR"/>
              </w:rPr>
              <w:t xml:space="preserve">ộp hồ sơ tại </w:t>
            </w:r>
            <w:r w:rsidRPr="00F36779">
              <w:rPr>
                <w:sz w:val="26"/>
                <w:szCs w:val="26"/>
                <w:lang w:val="vi-VN"/>
              </w:rPr>
              <w:t xml:space="preserve">Bộ phận tiếp nhận và trả kết quả </w:t>
            </w:r>
            <w:r>
              <w:rPr>
                <w:sz w:val="26"/>
                <w:szCs w:val="26"/>
              </w:rPr>
              <w:t xml:space="preserve">tại </w:t>
            </w:r>
            <w:r w:rsidRPr="00AB4E81">
              <w:rPr>
                <w:sz w:val="26"/>
                <w:szCs w:val="26"/>
                <w:lang w:val="pt-BR"/>
              </w:rPr>
              <w:t xml:space="preserve"> Trung tâm hành chính công tỉnh Tây Ninh, </w:t>
            </w:r>
            <w:r>
              <w:rPr>
                <w:sz w:val="26"/>
                <w:szCs w:val="26"/>
                <w:lang w:val="pt-BR"/>
              </w:rPr>
              <w:t>(</w:t>
            </w:r>
            <w:r w:rsidRPr="00AB4E81">
              <w:rPr>
                <w:sz w:val="26"/>
                <w:szCs w:val="26"/>
                <w:lang w:val="pt-BR"/>
              </w:rPr>
              <w:t>địa chỉ:</w:t>
            </w:r>
            <w:r>
              <w:rPr>
                <w:sz w:val="26"/>
                <w:szCs w:val="26"/>
                <w:lang w:val="pt-BR"/>
              </w:rPr>
              <w:t xml:space="preserve"> </w:t>
            </w:r>
            <w:r w:rsidR="00976038" w:rsidRPr="00E93FB0">
              <w:rPr>
                <w:sz w:val="26"/>
                <w:szCs w:val="26"/>
                <w:lang w:val="pt-BR"/>
              </w:rPr>
              <w:t>Tại Thư viện tỉnh, Số 83 đường Phạm Tung, khu phố 1, Phường 3, Thành Phố Tây Ninh, tỉnh Tây Ninh</w:t>
            </w:r>
            <w:r w:rsidR="00976038">
              <w:rPr>
                <w:sz w:val="26"/>
                <w:szCs w:val="26"/>
                <w:lang w:val="pt-BR"/>
              </w:rPr>
              <w:t xml:space="preserve">) </w:t>
            </w:r>
            <w:r w:rsidRPr="00F36779">
              <w:rPr>
                <w:spacing w:val="-6"/>
                <w:sz w:val="26"/>
                <w:szCs w:val="26"/>
                <w:lang w:val="vi-VN"/>
              </w:rPr>
              <w:t xml:space="preserve"> tiếp nhận kiểm tra tính </w:t>
            </w:r>
            <w:r w:rsidRPr="00F36779">
              <w:rPr>
                <w:spacing w:val="-6"/>
                <w:sz w:val="26"/>
                <w:szCs w:val="26"/>
                <w:lang w:val="pt-BR"/>
              </w:rPr>
              <w:t>pháp lý của hồ sơ.</w:t>
            </w:r>
          </w:p>
          <w:p w:rsidR="00BD405C" w:rsidRDefault="00BD405C" w:rsidP="00BD405C">
            <w:pPr>
              <w:spacing w:before="120" w:after="120"/>
              <w:jc w:val="both"/>
              <w:rPr>
                <w:sz w:val="26"/>
                <w:szCs w:val="26"/>
              </w:rPr>
            </w:pPr>
            <w:r w:rsidRPr="00F36779">
              <w:rPr>
                <w:spacing w:val="-6"/>
                <w:sz w:val="26"/>
                <w:szCs w:val="26"/>
                <w:lang w:val="pt-BR"/>
              </w:rPr>
              <w:t xml:space="preserve"> </w:t>
            </w:r>
            <w:r w:rsidRPr="00F36779">
              <w:rPr>
                <w:b/>
                <w:sz w:val="26"/>
                <w:szCs w:val="26"/>
                <w:lang w:val="vi-VN"/>
              </w:rPr>
              <w:t>Thời gian tiếp nhận và trả kết quả:</w:t>
            </w:r>
            <w:r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BD405C" w:rsidRPr="00F36779" w:rsidRDefault="00BD405C" w:rsidP="00BD405C">
            <w:pPr>
              <w:spacing w:before="120"/>
              <w:jc w:val="both"/>
              <w:rPr>
                <w:sz w:val="26"/>
                <w:szCs w:val="26"/>
                <w:lang w:val="vi-VN"/>
              </w:rPr>
            </w:pP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9"/>
              <w:gridCol w:w="3488"/>
              <w:gridCol w:w="2172"/>
              <w:gridCol w:w="1246"/>
            </w:tblGrid>
            <w:tr w:rsidR="00BD405C" w:rsidRPr="00F36779" w:rsidTr="00DE1BE7">
              <w:trPr>
                <w:trHeight w:val="551"/>
                <w:tblHeader/>
              </w:trPr>
              <w:tc>
                <w:tcPr>
                  <w:tcW w:w="787" w:type="pct"/>
                  <w:shd w:val="clear" w:color="auto" w:fill="auto"/>
                  <w:vAlign w:val="center"/>
                </w:tcPr>
                <w:p w:rsidR="00BD405C" w:rsidRPr="00F36779" w:rsidRDefault="00BD405C" w:rsidP="00BD405C">
                  <w:pPr>
                    <w:pStyle w:val="Header"/>
                    <w:jc w:val="center"/>
                    <w:rPr>
                      <w:b/>
                      <w:lang w:val="nl-NL"/>
                    </w:rPr>
                  </w:pPr>
                  <w:r w:rsidRPr="00F36779">
                    <w:rPr>
                      <w:b/>
                      <w:lang w:val="nl-NL"/>
                    </w:rPr>
                    <w:t>STT</w:t>
                  </w:r>
                </w:p>
              </w:tc>
              <w:tc>
                <w:tcPr>
                  <w:tcW w:w="2128" w:type="pct"/>
                  <w:shd w:val="clear" w:color="auto" w:fill="auto"/>
                  <w:vAlign w:val="center"/>
                </w:tcPr>
                <w:p w:rsidR="00BD405C" w:rsidRPr="00F36779" w:rsidRDefault="00BD405C" w:rsidP="00BD405C">
                  <w:pPr>
                    <w:pStyle w:val="Header"/>
                    <w:jc w:val="center"/>
                    <w:rPr>
                      <w:b/>
                      <w:lang w:val="nl-NL"/>
                    </w:rPr>
                  </w:pPr>
                  <w:r w:rsidRPr="00F36779">
                    <w:rPr>
                      <w:b/>
                      <w:lang w:val="nl-NL"/>
                    </w:rPr>
                    <w:t>Nội dung công việc</w:t>
                  </w:r>
                </w:p>
              </w:tc>
              <w:tc>
                <w:tcPr>
                  <w:tcW w:w="1325" w:type="pct"/>
                  <w:vAlign w:val="center"/>
                </w:tcPr>
                <w:p w:rsidR="00BD405C" w:rsidRPr="00F36779" w:rsidRDefault="00BD405C" w:rsidP="00BD405C">
                  <w:pPr>
                    <w:pStyle w:val="Header"/>
                    <w:jc w:val="center"/>
                    <w:rPr>
                      <w:b/>
                      <w:lang w:val="nl-NL"/>
                    </w:rPr>
                  </w:pPr>
                  <w:r w:rsidRPr="00F36779">
                    <w:rPr>
                      <w:b/>
                      <w:lang w:val="nl-NL"/>
                    </w:rPr>
                    <w:t>Trách nhiệm</w:t>
                  </w:r>
                </w:p>
              </w:tc>
              <w:tc>
                <w:tcPr>
                  <w:tcW w:w="760" w:type="pct"/>
                  <w:shd w:val="clear" w:color="auto" w:fill="auto"/>
                  <w:vAlign w:val="center"/>
                </w:tcPr>
                <w:p w:rsidR="00BD405C" w:rsidRPr="00F36779" w:rsidRDefault="00BD405C" w:rsidP="00BD405C">
                  <w:pPr>
                    <w:pStyle w:val="Header"/>
                    <w:jc w:val="center"/>
                    <w:rPr>
                      <w:b/>
                      <w:vertAlign w:val="superscript"/>
                      <w:lang w:val="nl-NL"/>
                    </w:rPr>
                  </w:pPr>
                  <w:r w:rsidRPr="00F36779">
                    <w:rPr>
                      <w:b/>
                      <w:lang w:val="nl-NL"/>
                    </w:rPr>
                    <w:t xml:space="preserve">Thời gian 03 ngày </w:t>
                  </w:r>
                </w:p>
              </w:tc>
            </w:tr>
            <w:tr w:rsidR="00BD405C" w:rsidRPr="00F36779" w:rsidTr="00DE1BE7">
              <w:trPr>
                <w:trHeight w:val="523"/>
              </w:trPr>
              <w:tc>
                <w:tcPr>
                  <w:tcW w:w="787" w:type="pct"/>
                  <w:vMerge w:val="restart"/>
                  <w:shd w:val="clear" w:color="auto" w:fill="auto"/>
                  <w:vAlign w:val="center"/>
                </w:tcPr>
                <w:p w:rsidR="00BD405C" w:rsidRPr="00F36779" w:rsidRDefault="00BD405C" w:rsidP="00BD405C">
                  <w:pPr>
                    <w:pStyle w:val="Header"/>
                    <w:rPr>
                      <w:b/>
                      <w:lang w:val="nl-NL"/>
                    </w:rPr>
                  </w:pPr>
                  <w:r w:rsidRPr="00F36779">
                    <w:rPr>
                      <w:b/>
                      <w:lang w:val="nl-NL"/>
                    </w:rPr>
                    <w:t>Bước 1</w:t>
                  </w:r>
                </w:p>
              </w:tc>
              <w:tc>
                <w:tcPr>
                  <w:tcW w:w="2128" w:type="pct"/>
                  <w:shd w:val="clear" w:color="auto" w:fill="auto"/>
                  <w:vAlign w:val="center"/>
                </w:tcPr>
                <w:p w:rsidR="00BD405C" w:rsidRPr="00F36779" w:rsidRDefault="00BD405C" w:rsidP="00BD405C">
                  <w:pPr>
                    <w:pStyle w:val="Header"/>
                    <w:jc w:val="center"/>
                    <w:rPr>
                      <w:b/>
                      <w:lang w:val="nl-NL"/>
                    </w:rPr>
                  </w:pPr>
                  <w:r w:rsidRPr="00F36779">
                    <w:rPr>
                      <w:b/>
                      <w:lang w:val="nl-NL"/>
                    </w:rPr>
                    <w:t>Sở Giao thông Vận tải</w:t>
                  </w:r>
                </w:p>
              </w:tc>
              <w:tc>
                <w:tcPr>
                  <w:tcW w:w="1325" w:type="pct"/>
                  <w:vAlign w:val="center"/>
                </w:tcPr>
                <w:p w:rsidR="00BD405C" w:rsidRPr="00F36779" w:rsidRDefault="00BD405C" w:rsidP="00BD405C">
                  <w:pPr>
                    <w:pStyle w:val="Header"/>
                    <w:jc w:val="center"/>
                    <w:rPr>
                      <w:lang w:val="nl-NL"/>
                    </w:rPr>
                  </w:pPr>
                </w:p>
              </w:tc>
              <w:tc>
                <w:tcPr>
                  <w:tcW w:w="760" w:type="pct"/>
                  <w:shd w:val="clear" w:color="auto" w:fill="auto"/>
                  <w:vAlign w:val="center"/>
                </w:tcPr>
                <w:p w:rsidR="00BD405C" w:rsidRPr="00F36779" w:rsidRDefault="00BD405C" w:rsidP="00BD405C">
                  <w:pPr>
                    <w:pStyle w:val="Header"/>
                    <w:jc w:val="center"/>
                    <w:rPr>
                      <w:lang w:val="nl-NL"/>
                    </w:rPr>
                  </w:pPr>
                </w:p>
              </w:tc>
            </w:tr>
            <w:tr w:rsidR="00BD405C" w:rsidRPr="00F36779" w:rsidTr="00DE1BE7">
              <w:trPr>
                <w:trHeight w:val="555"/>
              </w:trPr>
              <w:tc>
                <w:tcPr>
                  <w:tcW w:w="787" w:type="pct"/>
                  <w:vMerge/>
                  <w:shd w:val="clear" w:color="auto" w:fill="auto"/>
                  <w:vAlign w:val="center"/>
                </w:tcPr>
                <w:p w:rsidR="00BD405C" w:rsidRPr="00F36779" w:rsidRDefault="00BD405C" w:rsidP="00BD405C">
                  <w:pPr>
                    <w:pStyle w:val="Header"/>
                    <w:tabs>
                      <w:tab w:val="clear" w:pos="4320"/>
                      <w:tab w:val="clear" w:pos="8640"/>
                    </w:tabs>
                    <w:ind w:left="227"/>
                    <w:rPr>
                      <w:lang w:val="nl-NL"/>
                    </w:rPr>
                  </w:pPr>
                </w:p>
              </w:tc>
              <w:tc>
                <w:tcPr>
                  <w:tcW w:w="2128" w:type="pct"/>
                  <w:shd w:val="clear" w:color="auto" w:fill="auto"/>
                  <w:vAlign w:val="center"/>
                </w:tcPr>
                <w:p w:rsidR="00BD405C" w:rsidRPr="00F36779" w:rsidRDefault="00BD405C" w:rsidP="00BD405C">
                  <w:pPr>
                    <w:spacing w:before="120" w:after="120"/>
                    <w:jc w:val="both"/>
                    <w:rPr>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BD405C" w:rsidRPr="00F36779" w:rsidRDefault="00BD405C" w:rsidP="00BD405C">
                  <w:pPr>
                    <w:spacing w:before="120" w:after="120"/>
                    <w:jc w:val="both"/>
                    <w:rPr>
                      <w:sz w:val="26"/>
                      <w:szCs w:val="26"/>
                      <w:lang w:val="vi-VN"/>
                    </w:rPr>
                  </w:pPr>
                  <w:r w:rsidRPr="00F36779">
                    <w:rPr>
                      <w:sz w:val="26"/>
                      <w:szCs w:val="26"/>
                      <w:lang w:val="vi-VN" w:eastAsia="vi-VN"/>
                    </w:rPr>
                    <w:t>- Trường hợp hồ sơ chưa đầy đủ theo quy định, chậm nhất sau 02 ngày làm việc k</w:t>
                  </w:r>
                  <w:r w:rsidRPr="00F36779">
                    <w:rPr>
                      <w:sz w:val="26"/>
                      <w:szCs w:val="26"/>
                      <w:lang w:val="vi-VN"/>
                    </w:rPr>
                    <w:t xml:space="preserve">ể </w:t>
                  </w:r>
                  <w:r w:rsidRPr="00F36779">
                    <w:rPr>
                      <w:sz w:val="26"/>
                      <w:szCs w:val="26"/>
                      <w:lang w:val="vi-VN" w:eastAsia="vi-VN"/>
                    </w:rPr>
                    <w:t>từ ngày nhận hồ sơ phải có văn bản hướng dẫn cho tổ chức, cá nhân hoàn thiện.</w:t>
                  </w:r>
                </w:p>
                <w:p w:rsidR="00BD405C" w:rsidRPr="00F36779" w:rsidRDefault="00BD405C" w:rsidP="00BD405C">
                  <w:pPr>
                    <w:spacing w:before="120"/>
                    <w:jc w:val="both"/>
                    <w:rPr>
                      <w:sz w:val="26"/>
                      <w:szCs w:val="26"/>
                      <w:lang w:val="vi-VN"/>
                    </w:rPr>
                  </w:pPr>
                  <w:r w:rsidRPr="00F36779">
                    <w:rPr>
                      <w:sz w:val="26"/>
                      <w:szCs w:val="26"/>
                      <w:lang w:val="nl-NL"/>
                    </w:rPr>
                    <w:t>- Chuyển hồ sơ của tổ chức, cá nhân đến Phòng Quản lý vận tải – Phương tiện người lái tham mưu giải quyết.</w:t>
                  </w:r>
                </w:p>
                <w:p w:rsidR="00BD405C" w:rsidRPr="00BD405C" w:rsidRDefault="00BD405C" w:rsidP="00BD405C">
                  <w:pPr>
                    <w:spacing w:before="120"/>
                    <w:jc w:val="both"/>
                    <w:rPr>
                      <w:sz w:val="2"/>
                      <w:szCs w:val="2"/>
                      <w:lang w:val="vi-VN"/>
                    </w:rPr>
                  </w:pPr>
                </w:p>
              </w:tc>
              <w:tc>
                <w:tcPr>
                  <w:tcW w:w="1325" w:type="pct"/>
                  <w:vAlign w:val="center"/>
                </w:tcPr>
                <w:p w:rsidR="00BD405C" w:rsidRPr="00F36779" w:rsidRDefault="00BD405C" w:rsidP="00BD405C">
                  <w:pPr>
                    <w:pStyle w:val="Header"/>
                    <w:jc w:val="center"/>
                    <w:rPr>
                      <w:lang w:val="nl-NL"/>
                    </w:rPr>
                  </w:pPr>
                  <w:r w:rsidRPr="00F36779">
                    <w:rPr>
                      <w:lang w:val="vi-VN"/>
                    </w:rPr>
                    <w:t xml:space="preserve">Bộ phận tiếp nhận và trả kết quả </w:t>
                  </w:r>
                  <w:r>
                    <w:t xml:space="preserve"> tại </w:t>
                  </w:r>
                  <w:r w:rsidRPr="00AB4E81">
                    <w:rPr>
                      <w:lang w:val="pt-BR"/>
                    </w:rPr>
                    <w:t xml:space="preserve"> Trung tâm hành chính công tỉnh Tây Ninh</w:t>
                  </w:r>
                </w:p>
              </w:tc>
              <w:tc>
                <w:tcPr>
                  <w:tcW w:w="760" w:type="pct"/>
                  <w:shd w:val="clear" w:color="auto" w:fill="auto"/>
                  <w:vAlign w:val="center"/>
                </w:tcPr>
                <w:p w:rsidR="00BD405C" w:rsidRPr="00F36779" w:rsidRDefault="00BD405C" w:rsidP="00BD405C">
                  <w:pPr>
                    <w:pStyle w:val="Header"/>
                    <w:rPr>
                      <w:lang w:val="nl-NL"/>
                    </w:rPr>
                  </w:pPr>
                  <w:r w:rsidRPr="00F36779">
                    <w:rPr>
                      <w:lang w:val="nl-NL"/>
                    </w:rPr>
                    <w:t>0,5 ngày</w:t>
                  </w:r>
                </w:p>
              </w:tc>
            </w:tr>
            <w:tr w:rsidR="00BD405C" w:rsidRPr="00F36779" w:rsidTr="00DE1BE7">
              <w:trPr>
                <w:trHeight w:val="1407"/>
              </w:trPr>
              <w:tc>
                <w:tcPr>
                  <w:tcW w:w="787" w:type="pct"/>
                  <w:vMerge w:val="restart"/>
                  <w:shd w:val="clear" w:color="auto" w:fill="auto"/>
                  <w:vAlign w:val="center"/>
                </w:tcPr>
                <w:p w:rsidR="00BD405C" w:rsidRPr="00F36779" w:rsidRDefault="00BD405C" w:rsidP="00BD405C">
                  <w:pPr>
                    <w:pStyle w:val="Header"/>
                    <w:jc w:val="center"/>
                    <w:rPr>
                      <w:b/>
                      <w:lang w:val="nl-NL"/>
                    </w:rPr>
                  </w:pPr>
                  <w:r w:rsidRPr="00F36779">
                    <w:rPr>
                      <w:b/>
                      <w:lang w:val="nl-NL"/>
                    </w:rPr>
                    <w:t>Bước 2</w:t>
                  </w:r>
                </w:p>
                <w:p w:rsidR="00BD405C" w:rsidRPr="00F36779" w:rsidRDefault="00BD405C" w:rsidP="00BD405C">
                  <w:pPr>
                    <w:pStyle w:val="Header"/>
                    <w:jc w:val="center"/>
                    <w:rPr>
                      <w:b/>
                      <w:lang w:val="nl-NL"/>
                    </w:rPr>
                  </w:pPr>
                </w:p>
              </w:tc>
              <w:tc>
                <w:tcPr>
                  <w:tcW w:w="2128" w:type="pct"/>
                  <w:shd w:val="clear" w:color="auto" w:fill="auto"/>
                  <w:vAlign w:val="center"/>
                </w:tcPr>
                <w:p w:rsidR="00BD405C" w:rsidRPr="00F36779" w:rsidRDefault="00BD405C" w:rsidP="00BD405C">
                  <w:pPr>
                    <w:pStyle w:val="BodyTextIndent2"/>
                    <w:spacing w:before="120" w:line="240" w:lineRule="auto"/>
                    <w:ind w:left="0"/>
                    <w:jc w:val="both"/>
                    <w:rPr>
                      <w:spacing w:val="-6"/>
                      <w:sz w:val="26"/>
                      <w:szCs w:val="26"/>
                      <w:lang w:val="vi-VN" w:bidi="ar-SA"/>
                    </w:rPr>
                  </w:pPr>
                  <w:r w:rsidRPr="00F36779">
                    <w:rPr>
                      <w:spacing w:val="-6"/>
                      <w:sz w:val="26"/>
                      <w:szCs w:val="26"/>
                      <w:lang w:val="vi-VN" w:bidi="ar-SA"/>
                    </w:rPr>
                    <w:t xml:space="preserve">- Kiểm tra hồ sơ, vào sổ theo dõi giải quyết. </w:t>
                  </w:r>
                </w:p>
              </w:tc>
              <w:tc>
                <w:tcPr>
                  <w:tcW w:w="1325" w:type="pct"/>
                  <w:vMerge w:val="restart"/>
                  <w:vAlign w:val="center"/>
                </w:tcPr>
                <w:p w:rsidR="00BD405C" w:rsidRPr="0060378D" w:rsidRDefault="00BD405C" w:rsidP="00BD405C">
                  <w:pPr>
                    <w:jc w:val="center"/>
                    <w:rPr>
                      <w:sz w:val="26"/>
                      <w:szCs w:val="26"/>
                      <w:lang w:val="nl-NL"/>
                    </w:rPr>
                  </w:pPr>
                  <w:r w:rsidRPr="0060378D">
                    <w:rPr>
                      <w:sz w:val="26"/>
                      <w:szCs w:val="26"/>
                      <w:lang w:val="nl-NL"/>
                    </w:rPr>
                    <w:t>Phòng QLVT-PTNL thuộc Sở Giao thông vận tải</w:t>
                  </w:r>
                </w:p>
                <w:p w:rsidR="00BD405C" w:rsidRPr="00F36779" w:rsidRDefault="00BD405C" w:rsidP="00BD405C">
                  <w:pPr>
                    <w:pStyle w:val="Header"/>
                    <w:jc w:val="center"/>
                    <w:rPr>
                      <w:lang w:val="nl-NL"/>
                    </w:rPr>
                  </w:pPr>
                </w:p>
              </w:tc>
              <w:tc>
                <w:tcPr>
                  <w:tcW w:w="760" w:type="pct"/>
                  <w:shd w:val="clear" w:color="auto" w:fill="auto"/>
                  <w:vAlign w:val="center"/>
                </w:tcPr>
                <w:p w:rsidR="00BD405C" w:rsidRPr="00F36779" w:rsidRDefault="00BD405C" w:rsidP="00BD405C">
                  <w:pPr>
                    <w:pStyle w:val="Header"/>
                    <w:jc w:val="center"/>
                    <w:rPr>
                      <w:lang w:val="nl-NL"/>
                    </w:rPr>
                  </w:pPr>
                  <w:r w:rsidRPr="00F36779">
                    <w:rPr>
                      <w:lang w:val="nl-NL"/>
                    </w:rPr>
                    <w:t>1 ngày</w:t>
                  </w:r>
                </w:p>
                <w:p w:rsidR="00BD405C" w:rsidRPr="00F36779" w:rsidRDefault="00BD405C" w:rsidP="00BD405C">
                  <w:pPr>
                    <w:pStyle w:val="Header"/>
                    <w:jc w:val="center"/>
                    <w:rPr>
                      <w:lang w:val="nl-NL"/>
                    </w:rPr>
                  </w:pPr>
                </w:p>
              </w:tc>
            </w:tr>
            <w:tr w:rsidR="00BD405C" w:rsidRPr="00F36779" w:rsidTr="00BD405C">
              <w:trPr>
                <w:trHeight w:val="624"/>
              </w:trPr>
              <w:tc>
                <w:tcPr>
                  <w:tcW w:w="787" w:type="pct"/>
                  <w:vMerge/>
                  <w:shd w:val="clear" w:color="auto" w:fill="auto"/>
                  <w:vAlign w:val="center"/>
                </w:tcPr>
                <w:p w:rsidR="00BD405C" w:rsidRPr="00F36779" w:rsidRDefault="00BD405C" w:rsidP="00BD405C">
                  <w:pPr>
                    <w:pStyle w:val="Header"/>
                    <w:jc w:val="center"/>
                    <w:rPr>
                      <w:lang w:val="nl-NL"/>
                    </w:rPr>
                  </w:pPr>
                </w:p>
              </w:tc>
              <w:tc>
                <w:tcPr>
                  <w:tcW w:w="2128" w:type="pct"/>
                  <w:shd w:val="clear" w:color="auto" w:fill="auto"/>
                  <w:vAlign w:val="center"/>
                </w:tcPr>
                <w:p w:rsidR="00BD405C" w:rsidRDefault="00BD405C" w:rsidP="00BD405C">
                  <w:pPr>
                    <w:spacing w:before="120" w:after="120"/>
                    <w:jc w:val="both"/>
                    <w:rPr>
                      <w:spacing w:val="-6"/>
                      <w:sz w:val="26"/>
                      <w:szCs w:val="26"/>
                      <w:lang w:val="pt-BR"/>
                    </w:rPr>
                  </w:pPr>
                  <w:r w:rsidRPr="00F36779">
                    <w:rPr>
                      <w:spacing w:val="-6"/>
                      <w:sz w:val="26"/>
                      <w:szCs w:val="26"/>
                      <w:lang w:val="pt-BR"/>
                    </w:rPr>
                    <w:t>- Chuyển kết quả về Bộ phận tiếp nhận và trả kết quả</w:t>
                  </w:r>
                  <w:r>
                    <w:rPr>
                      <w:spacing w:val="-6"/>
                      <w:sz w:val="26"/>
                      <w:szCs w:val="26"/>
                      <w:lang w:val="pt-BR"/>
                    </w:rPr>
                    <w:t xml:space="preserve"> </w:t>
                  </w:r>
                  <w:r>
                    <w:rPr>
                      <w:sz w:val="26"/>
                      <w:szCs w:val="26"/>
                    </w:rPr>
                    <w:t xml:space="preserve"> tại </w:t>
                  </w:r>
                  <w:r w:rsidRPr="00AB4E81">
                    <w:rPr>
                      <w:sz w:val="26"/>
                      <w:szCs w:val="26"/>
                      <w:lang w:val="pt-BR"/>
                    </w:rPr>
                    <w:t xml:space="preserve"> Trung tâm hành chính công tỉnh Tây </w:t>
                  </w:r>
                  <w:r w:rsidRPr="00AB4E81">
                    <w:rPr>
                      <w:sz w:val="26"/>
                      <w:szCs w:val="26"/>
                      <w:lang w:val="pt-BR"/>
                    </w:rPr>
                    <w:lastRenderedPageBreak/>
                    <w:t>Ninh</w:t>
                  </w:r>
                  <w:r w:rsidRPr="00F36779">
                    <w:rPr>
                      <w:spacing w:val="-6"/>
                      <w:sz w:val="26"/>
                      <w:szCs w:val="26"/>
                      <w:lang w:val="pt-BR"/>
                    </w:rPr>
                    <w:t>; thông báo cho tổ chức, cá nhân được biết.</w:t>
                  </w:r>
                </w:p>
                <w:p w:rsidR="00BD405C" w:rsidRPr="00BD405C" w:rsidRDefault="00BD405C" w:rsidP="00BD405C">
                  <w:pPr>
                    <w:spacing w:before="120" w:after="120"/>
                    <w:jc w:val="both"/>
                    <w:rPr>
                      <w:spacing w:val="-6"/>
                      <w:sz w:val="2"/>
                      <w:szCs w:val="2"/>
                      <w:lang w:val="pt-BR"/>
                    </w:rPr>
                  </w:pPr>
                </w:p>
              </w:tc>
              <w:tc>
                <w:tcPr>
                  <w:tcW w:w="1325" w:type="pct"/>
                  <w:vMerge/>
                  <w:vAlign w:val="center"/>
                </w:tcPr>
                <w:p w:rsidR="00BD405C" w:rsidRPr="00F36779" w:rsidRDefault="00BD405C" w:rsidP="00BD405C">
                  <w:pPr>
                    <w:pStyle w:val="Header"/>
                    <w:jc w:val="center"/>
                    <w:rPr>
                      <w:lang w:val="nl-NL"/>
                    </w:rPr>
                  </w:pPr>
                </w:p>
              </w:tc>
              <w:tc>
                <w:tcPr>
                  <w:tcW w:w="760" w:type="pct"/>
                  <w:shd w:val="clear" w:color="auto" w:fill="auto"/>
                  <w:vAlign w:val="center"/>
                </w:tcPr>
                <w:p w:rsidR="00BD405C" w:rsidRPr="00F36779" w:rsidRDefault="00BD405C" w:rsidP="00BD405C">
                  <w:pPr>
                    <w:pStyle w:val="Header"/>
                    <w:jc w:val="center"/>
                    <w:rPr>
                      <w:lang w:val="nl-NL"/>
                    </w:rPr>
                  </w:pPr>
                  <w:r w:rsidRPr="00F36779">
                    <w:rPr>
                      <w:lang w:val="nl-NL"/>
                    </w:rPr>
                    <w:t>0,5 ngày</w:t>
                  </w:r>
                </w:p>
              </w:tc>
            </w:tr>
            <w:tr w:rsidR="00BD405C" w:rsidRPr="00F36779" w:rsidTr="00DE1BE7">
              <w:trPr>
                <w:trHeight w:val="1610"/>
              </w:trPr>
              <w:tc>
                <w:tcPr>
                  <w:tcW w:w="787" w:type="pct"/>
                  <w:vMerge w:val="restart"/>
                  <w:shd w:val="clear" w:color="auto" w:fill="auto"/>
                  <w:vAlign w:val="center"/>
                </w:tcPr>
                <w:p w:rsidR="00BD405C" w:rsidRPr="00F36779" w:rsidRDefault="00BD405C" w:rsidP="00BD405C">
                  <w:pPr>
                    <w:pStyle w:val="Header"/>
                    <w:jc w:val="center"/>
                    <w:rPr>
                      <w:b/>
                      <w:lang w:val="nl-NL"/>
                    </w:rPr>
                  </w:pPr>
                  <w:r w:rsidRPr="00F36779">
                    <w:rPr>
                      <w:b/>
                      <w:lang w:val="nl-NL"/>
                    </w:rPr>
                    <w:lastRenderedPageBreak/>
                    <w:t>Bước 3</w:t>
                  </w:r>
                </w:p>
                <w:p w:rsidR="00BD405C" w:rsidRPr="00F36779" w:rsidRDefault="00BD405C" w:rsidP="00BD405C">
                  <w:pPr>
                    <w:pStyle w:val="Header"/>
                    <w:jc w:val="center"/>
                    <w:rPr>
                      <w:b/>
                      <w:lang w:val="nl-NL"/>
                    </w:rPr>
                  </w:pPr>
                </w:p>
              </w:tc>
              <w:tc>
                <w:tcPr>
                  <w:tcW w:w="2128" w:type="pct"/>
                  <w:shd w:val="clear" w:color="auto" w:fill="auto"/>
                  <w:vAlign w:val="center"/>
                </w:tcPr>
                <w:p w:rsidR="00BD405C" w:rsidRPr="00F36779" w:rsidRDefault="00BD405C" w:rsidP="00BD405C">
                  <w:pPr>
                    <w:pStyle w:val="BodyTextIndent2"/>
                    <w:spacing w:before="120" w:line="240" w:lineRule="auto"/>
                    <w:ind w:left="0"/>
                    <w:jc w:val="both"/>
                    <w:rPr>
                      <w:sz w:val="26"/>
                      <w:szCs w:val="26"/>
                      <w:lang w:val="vi-VN"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BD405C" w:rsidRPr="00F36779" w:rsidRDefault="00BD405C" w:rsidP="00BD405C">
                  <w:pPr>
                    <w:pStyle w:val="Header"/>
                    <w:jc w:val="center"/>
                    <w:rPr>
                      <w:lang w:val="nl-NL"/>
                    </w:rPr>
                  </w:pPr>
                  <w:r w:rsidRPr="00F36779">
                    <w:rPr>
                      <w:lang w:val="vi-VN"/>
                    </w:rPr>
                    <w:t xml:space="preserve">Bộ phận tiếp nhận và trả kết quả </w:t>
                  </w:r>
                  <w:r>
                    <w:t xml:space="preserve"> tại </w:t>
                  </w:r>
                  <w:r w:rsidRPr="00AB4E81">
                    <w:rPr>
                      <w:lang w:val="pt-BR"/>
                    </w:rPr>
                    <w:t xml:space="preserve"> Trung tâm hành chính công tỉnh Tây Ninh</w:t>
                  </w:r>
                </w:p>
              </w:tc>
              <w:tc>
                <w:tcPr>
                  <w:tcW w:w="760" w:type="pct"/>
                  <w:vMerge w:val="restart"/>
                  <w:shd w:val="clear" w:color="auto" w:fill="auto"/>
                  <w:vAlign w:val="center"/>
                </w:tcPr>
                <w:p w:rsidR="00BD405C" w:rsidRPr="00F36779" w:rsidRDefault="00BD405C" w:rsidP="00BD405C">
                  <w:pPr>
                    <w:pStyle w:val="Header"/>
                    <w:jc w:val="center"/>
                    <w:rPr>
                      <w:lang w:val="nl-NL"/>
                    </w:rPr>
                  </w:pPr>
                </w:p>
                <w:p w:rsidR="00BD405C" w:rsidRPr="00F36779" w:rsidRDefault="00BD405C" w:rsidP="00BD405C">
                  <w:pPr>
                    <w:pStyle w:val="Header"/>
                    <w:jc w:val="center"/>
                    <w:rPr>
                      <w:lang w:val="nl-NL"/>
                    </w:rPr>
                  </w:pPr>
                  <w:r w:rsidRPr="00F36779">
                    <w:rPr>
                      <w:lang w:val="nl-NL"/>
                    </w:rPr>
                    <w:t>1 ngày</w:t>
                  </w:r>
                </w:p>
              </w:tc>
            </w:tr>
            <w:tr w:rsidR="00BD405C" w:rsidRPr="00F36779" w:rsidTr="00DE1BE7">
              <w:trPr>
                <w:trHeight w:val="517"/>
              </w:trPr>
              <w:tc>
                <w:tcPr>
                  <w:tcW w:w="787" w:type="pct"/>
                  <w:vMerge/>
                  <w:shd w:val="clear" w:color="auto" w:fill="auto"/>
                  <w:vAlign w:val="center"/>
                </w:tcPr>
                <w:p w:rsidR="00BD405C" w:rsidRPr="00F36779" w:rsidRDefault="00BD405C" w:rsidP="00BD405C">
                  <w:pPr>
                    <w:pStyle w:val="Header"/>
                    <w:jc w:val="center"/>
                    <w:rPr>
                      <w:lang w:val="nl-NL"/>
                    </w:rPr>
                  </w:pPr>
                </w:p>
              </w:tc>
              <w:tc>
                <w:tcPr>
                  <w:tcW w:w="2128" w:type="pct"/>
                  <w:shd w:val="clear" w:color="auto" w:fill="auto"/>
                  <w:vAlign w:val="center"/>
                </w:tcPr>
                <w:p w:rsidR="00BD405C" w:rsidRPr="00F36779" w:rsidRDefault="00BD405C" w:rsidP="00BD405C">
                  <w:pPr>
                    <w:pStyle w:val="BodyText"/>
                    <w:jc w:val="both"/>
                    <w:rPr>
                      <w:rFonts w:ascii="Times New Roman" w:hAnsi="Times New Roman"/>
                      <w:b w:val="0"/>
                      <w:sz w:val="26"/>
                      <w:szCs w:val="26"/>
                      <w:lang w:val="nl-NL"/>
                    </w:rPr>
                  </w:pPr>
                  <w:r w:rsidRPr="00F36779">
                    <w:rPr>
                      <w:rFonts w:ascii="Times New Roman" w:hAnsi="Times New Roman"/>
                      <w:b w:val="0"/>
                      <w:sz w:val="26"/>
                      <w:szCs w:val="26"/>
                      <w:lang w:val="nl-NL"/>
                    </w:rPr>
                    <w:t xml:space="preserve">- </w:t>
                  </w:r>
                  <w:r w:rsidRPr="00F36779">
                    <w:rPr>
                      <w:rFonts w:ascii="Times New Roman" w:hAnsi="Times New Roman"/>
                      <w:b w:val="0"/>
                      <w:sz w:val="26"/>
                      <w:szCs w:val="26"/>
                      <w:lang w:val="vi-VN"/>
                    </w:rPr>
                    <w:t>Hướng dẫn người đến nhận kết quả nộp lệ phí;</w:t>
                  </w:r>
                </w:p>
              </w:tc>
              <w:tc>
                <w:tcPr>
                  <w:tcW w:w="1325" w:type="pct"/>
                  <w:vMerge/>
                  <w:vAlign w:val="center"/>
                </w:tcPr>
                <w:p w:rsidR="00BD405C" w:rsidRPr="00F36779" w:rsidRDefault="00BD405C" w:rsidP="00BD405C">
                  <w:pPr>
                    <w:pStyle w:val="Header"/>
                    <w:jc w:val="center"/>
                    <w:rPr>
                      <w:lang w:val="nl-NL"/>
                    </w:rPr>
                  </w:pPr>
                </w:p>
              </w:tc>
              <w:tc>
                <w:tcPr>
                  <w:tcW w:w="760" w:type="pct"/>
                  <w:vMerge/>
                  <w:shd w:val="clear" w:color="auto" w:fill="auto"/>
                  <w:vAlign w:val="center"/>
                </w:tcPr>
                <w:p w:rsidR="00BD405C" w:rsidRPr="00F36779" w:rsidRDefault="00BD405C" w:rsidP="00BD405C">
                  <w:pPr>
                    <w:pStyle w:val="Header"/>
                    <w:jc w:val="center"/>
                    <w:rPr>
                      <w:lang w:val="nl-NL"/>
                    </w:rPr>
                  </w:pPr>
                </w:p>
              </w:tc>
            </w:tr>
            <w:tr w:rsidR="00BD405C" w:rsidRPr="00F36779" w:rsidTr="00DE1BE7">
              <w:trPr>
                <w:trHeight w:val="517"/>
              </w:trPr>
              <w:tc>
                <w:tcPr>
                  <w:tcW w:w="787" w:type="pct"/>
                  <w:vMerge/>
                  <w:shd w:val="clear" w:color="auto" w:fill="auto"/>
                  <w:vAlign w:val="center"/>
                </w:tcPr>
                <w:p w:rsidR="00BD405C" w:rsidRPr="00F36779" w:rsidRDefault="00BD405C" w:rsidP="00BD405C">
                  <w:pPr>
                    <w:pStyle w:val="Header"/>
                    <w:jc w:val="center"/>
                    <w:rPr>
                      <w:lang w:val="nl-NL"/>
                    </w:rPr>
                  </w:pPr>
                </w:p>
              </w:tc>
              <w:tc>
                <w:tcPr>
                  <w:tcW w:w="2128" w:type="pct"/>
                  <w:shd w:val="clear" w:color="auto" w:fill="auto"/>
                  <w:vAlign w:val="center"/>
                </w:tcPr>
                <w:p w:rsidR="00BD405C" w:rsidRPr="00F36779" w:rsidRDefault="00BD405C" w:rsidP="00BD405C">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giấy ủy quyền của người nhận hộ) và yêu cầu người nhận kết quả ký vào sổ giao nhận.</w:t>
                  </w:r>
                </w:p>
              </w:tc>
              <w:tc>
                <w:tcPr>
                  <w:tcW w:w="1325" w:type="pct"/>
                  <w:vMerge/>
                  <w:vAlign w:val="center"/>
                </w:tcPr>
                <w:p w:rsidR="00BD405C" w:rsidRPr="00F36779" w:rsidRDefault="00BD405C" w:rsidP="00BD405C">
                  <w:pPr>
                    <w:pStyle w:val="Header"/>
                    <w:jc w:val="center"/>
                    <w:rPr>
                      <w:lang w:val="nl-NL"/>
                    </w:rPr>
                  </w:pPr>
                </w:p>
              </w:tc>
              <w:tc>
                <w:tcPr>
                  <w:tcW w:w="760" w:type="pct"/>
                  <w:vMerge/>
                  <w:shd w:val="clear" w:color="auto" w:fill="auto"/>
                  <w:vAlign w:val="center"/>
                </w:tcPr>
                <w:p w:rsidR="00BD405C" w:rsidRPr="00F36779" w:rsidRDefault="00BD405C" w:rsidP="00BD405C">
                  <w:pPr>
                    <w:pStyle w:val="Header"/>
                    <w:jc w:val="center"/>
                    <w:rPr>
                      <w:lang w:val="nl-NL"/>
                    </w:rPr>
                  </w:pPr>
                </w:p>
              </w:tc>
            </w:tr>
          </w:tbl>
          <w:p w:rsidR="00BD405C" w:rsidRPr="00F36779" w:rsidRDefault="00BD405C" w:rsidP="00BD405C">
            <w:pPr>
              <w:pStyle w:val="BodyTextIndent2"/>
              <w:rPr>
                <w:sz w:val="26"/>
                <w:szCs w:val="26"/>
                <w:lang w:val="nl-NL" w:bidi="ar-SA"/>
              </w:rPr>
            </w:pPr>
          </w:p>
        </w:tc>
      </w:tr>
      <w:tr w:rsidR="00BD405C" w:rsidRPr="00F36779" w:rsidTr="00BD405C">
        <w:trPr>
          <w:tblCellSpacing w:w="0" w:type="dxa"/>
        </w:trPr>
        <w:tc>
          <w:tcPr>
            <w:tcW w:w="1775" w:type="dxa"/>
            <w:vAlign w:val="center"/>
          </w:tcPr>
          <w:p w:rsidR="00BD405C" w:rsidRPr="00F36779" w:rsidRDefault="00BD405C" w:rsidP="00BD405C">
            <w:pPr>
              <w:spacing w:before="100" w:beforeAutospacing="1" w:after="100" w:afterAutospacing="1"/>
              <w:jc w:val="center"/>
              <w:rPr>
                <w:sz w:val="26"/>
                <w:szCs w:val="26"/>
              </w:rPr>
            </w:pPr>
            <w:r w:rsidRPr="00F36779">
              <w:rPr>
                <w:b/>
                <w:bCs/>
                <w:sz w:val="26"/>
                <w:szCs w:val="26"/>
              </w:rPr>
              <w:lastRenderedPageBreak/>
              <w:t>2. Cách thức thực hiện:</w:t>
            </w:r>
          </w:p>
        </w:tc>
        <w:tc>
          <w:tcPr>
            <w:tcW w:w="8225" w:type="dxa"/>
            <w:vAlign w:val="center"/>
          </w:tcPr>
          <w:p w:rsidR="00BD405C" w:rsidRPr="00196170" w:rsidRDefault="00BD405C" w:rsidP="00DE1BE7">
            <w:pPr>
              <w:jc w:val="both"/>
              <w:rPr>
                <w:spacing w:val="-6"/>
                <w:sz w:val="26"/>
                <w:szCs w:val="26"/>
              </w:rPr>
            </w:pPr>
            <w:r w:rsidRPr="00196170">
              <w:rPr>
                <w:spacing w:val="-6"/>
                <w:sz w:val="26"/>
                <w:szCs w:val="26"/>
              </w:rPr>
              <w:t>Cá nhân nộp hồ sơ trực tiếp tại Bộ phận tiếp nhận và trả kết quả tại Trung tâm hành chính công tỉnh Tây Ninh</w:t>
            </w:r>
          </w:p>
          <w:p w:rsidR="00BD405C" w:rsidRPr="00BD405C" w:rsidRDefault="00BD405C" w:rsidP="00BD405C">
            <w:pPr>
              <w:rPr>
                <w:sz w:val="2"/>
                <w:szCs w:val="2"/>
                <w:lang w:val="it-IT"/>
              </w:rPr>
            </w:pPr>
            <w:r>
              <w:rPr>
                <w:sz w:val="26"/>
                <w:szCs w:val="26"/>
                <w:lang w:val="it-IT"/>
              </w:rPr>
              <w:t xml:space="preserve"> </w:t>
            </w:r>
          </w:p>
        </w:tc>
      </w:tr>
      <w:tr w:rsidR="00BD405C" w:rsidRPr="00F36779" w:rsidTr="00BD405C">
        <w:trPr>
          <w:tblCellSpacing w:w="0" w:type="dxa"/>
        </w:trPr>
        <w:tc>
          <w:tcPr>
            <w:tcW w:w="1775" w:type="dxa"/>
            <w:vAlign w:val="center"/>
          </w:tcPr>
          <w:p w:rsidR="00BD405C" w:rsidRPr="00F36779" w:rsidRDefault="00BD405C" w:rsidP="00BD405C">
            <w:pPr>
              <w:rPr>
                <w:b/>
                <w:bCs/>
                <w:sz w:val="26"/>
                <w:szCs w:val="26"/>
              </w:rPr>
            </w:pPr>
            <w:r w:rsidRPr="00F36779">
              <w:rPr>
                <w:b/>
                <w:bCs/>
                <w:sz w:val="26"/>
                <w:szCs w:val="26"/>
              </w:rPr>
              <w:t>3. Thành phần, số lượng hồ sơ:</w:t>
            </w:r>
          </w:p>
        </w:tc>
        <w:tc>
          <w:tcPr>
            <w:tcW w:w="8225" w:type="dxa"/>
            <w:vAlign w:val="center"/>
          </w:tcPr>
          <w:p w:rsidR="00BD405C" w:rsidRPr="00F36779" w:rsidRDefault="00BD405C" w:rsidP="00BD405C">
            <w:pPr>
              <w:spacing w:before="120" w:after="120"/>
              <w:jc w:val="both"/>
              <w:rPr>
                <w:b/>
                <w:sz w:val="26"/>
                <w:szCs w:val="26"/>
                <w:lang w:val="hr-HR"/>
              </w:rPr>
            </w:pPr>
            <w:r w:rsidRPr="00F36779">
              <w:rPr>
                <w:b/>
                <w:sz w:val="26"/>
                <w:szCs w:val="26"/>
                <w:lang w:val="hr-HR"/>
              </w:rPr>
              <w:t xml:space="preserve">a) </w:t>
            </w:r>
            <w:r w:rsidRPr="00F36779">
              <w:rPr>
                <w:b/>
                <w:sz w:val="26"/>
                <w:szCs w:val="26"/>
                <w:lang w:val="pt-BR"/>
              </w:rPr>
              <w:t>Th</w:t>
            </w:r>
            <w:r w:rsidRPr="00F36779">
              <w:rPr>
                <w:b/>
                <w:sz w:val="26"/>
                <w:szCs w:val="26"/>
                <w:lang w:val="hr-HR"/>
              </w:rPr>
              <w:t>à</w:t>
            </w:r>
            <w:r w:rsidRPr="00F36779">
              <w:rPr>
                <w:b/>
                <w:sz w:val="26"/>
                <w:szCs w:val="26"/>
                <w:lang w:val="pt-BR"/>
              </w:rPr>
              <w:t>nh</w:t>
            </w:r>
            <w:r w:rsidRPr="00F36779">
              <w:rPr>
                <w:b/>
                <w:sz w:val="26"/>
                <w:szCs w:val="26"/>
                <w:lang w:val="hr-HR"/>
              </w:rPr>
              <w:t xml:space="preserve"> </w:t>
            </w:r>
            <w:r w:rsidRPr="00F36779">
              <w:rPr>
                <w:b/>
                <w:sz w:val="26"/>
                <w:szCs w:val="26"/>
                <w:lang w:val="pt-BR"/>
              </w:rPr>
              <w:t>phần</w:t>
            </w:r>
            <w:r w:rsidRPr="00F36779">
              <w:rPr>
                <w:b/>
                <w:sz w:val="26"/>
                <w:szCs w:val="26"/>
                <w:lang w:val="hr-HR"/>
              </w:rPr>
              <w:t xml:space="preserve"> </w:t>
            </w:r>
            <w:r w:rsidRPr="00F36779">
              <w:rPr>
                <w:b/>
                <w:sz w:val="26"/>
                <w:szCs w:val="26"/>
                <w:lang w:val="pt-BR"/>
              </w:rPr>
              <w:t>hồ</w:t>
            </w:r>
            <w:r w:rsidRPr="00F36779">
              <w:rPr>
                <w:b/>
                <w:sz w:val="26"/>
                <w:szCs w:val="26"/>
                <w:lang w:val="hr-HR"/>
              </w:rPr>
              <w:t xml:space="preserve"> </w:t>
            </w:r>
            <w:r w:rsidRPr="00F36779">
              <w:rPr>
                <w:b/>
                <w:sz w:val="26"/>
                <w:szCs w:val="26"/>
                <w:lang w:val="pt-BR"/>
              </w:rPr>
              <w:t>s</w:t>
            </w:r>
            <w:r w:rsidRPr="00F36779">
              <w:rPr>
                <w:b/>
                <w:sz w:val="26"/>
                <w:szCs w:val="26"/>
                <w:lang w:val="hr-HR"/>
              </w:rPr>
              <w:t xml:space="preserve">ơ </w:t>
            </w:r>
            <w:r w:rsidRPr="00F36779">
              <w:rPr>
                <w:b/>
                <w:sz w:val="26"/>
                <w:szCs w:val="26"/>
                <w:lang w:val="pt-BR"/>
              </w:rPr>
              <w:t>bao</w:t>
            </w:r>
            <w:r w:rsidRPr="00F36779">
              <w:rPr>
                <w:b/>
                <w:sz w:val="26"/>
                <w:szCs w:val="26"/>
                <w:lang w:val="hr-HR"/>
              </w:rPr>
              <w:t xml:space="preserve"> </w:t>
            </w:r>
            <w:r w:rsidRPr="00F36779">
              <w:rPr>
                <w:b/>
                <w:sz w:val="26"/>
                <w:szCs w:val="26"/>
                <w:lang w:val="pt-BR"/>
              </w:rPr>
              <w:t>gồm:</w:t>
            </w:r>
            <w:r w:rsidRPr="00F36779">
              <w:rPr>
                <w:b/>
                <w:sz w:val="26"/>
                <w:szCs w:val="26"/>
                <w:vertAlign w:val="superscript"/>
                <w:lang w:val="pt-BR"/>
              </w:rPr>
              <w:t xml:space="preserve">  </w:t>
            </w:r>
            <w:r w:rsidRPr="00F36779">
              <w:rPr>
                <w:b/>
                <w:sz w:val="26"/>
                <w:szCs w:val="26"/>
                <w:lang w:val="pt-BR"/>
              </w:rPr>
              <w:t xml:space="preserve"> (Khoản 1,2  </w:t>
            </w:r>
            <w:r w:rsidRPr="00F36779">
              <w:rPr>
                <w:b/>
                <w:sz w:val="26"/>
                <w:szCs w:val="26"/>
                <w:lang w:val="nl-NL"/>
              </w:rPr>
              <w:t xml:space="preserve">Điều 11 </w:t>
            </w:r>
            <w:r w:rsidRPr="00F36779">
              <w:rPr>
                <w:b/>
                <w:sz w:val="26"/>
                <w:szCs w:val="26"/>
                <w:lang w:val="pt-BR"/>
              </w:rPr>
              <w:t xml:space="preserve">Thông tư số 75/2014/TT-BGTVT ngày 19/12/2014 của Bộ Giao thông Vận </w:t>
            </w:r>
            <w:r w:rsidRPr="00F36779">
              <w:rPr>
                <w:b/>
                <w:sz w:val="26"/>
                <w:szCs w:val="26"/>
                <w:lang w:val="nl-NL"/>
              </w:rPr>
              <w:t>tải</w:t>
            </w:r>
            <w:r w:rsidRPr="00F36779">
              <w:rPr>
                <w:b/>
                <w:sz w:val="26"/>
                <w:szCs w:val="26"/>
                <w:lang w:val="hr-HR"/>
              </w:rPr>
              <w:t xml:space="preserve">). </w:t>
            </w:r>
          </w:p>
          <w:p w:rsidR="00BD405C" w:rsidRPr="00F36779" w:rsidRDefault="00BD405C" w:rsidP="00BD405C">
            <w:pPr>
              <w:spacing w:before="120" w:after="120"/>
              <w:rPr>
                <w:b/>
                <w:bCs/>
                <w:sz w:val="26"/>
                <w:szCs w:val="26"/>
                <w:lang w:val="hr-HR" w:eastAsia="zh-CN" w:bidi="mn-Mong-CN"/>
              </w:rPr>
            </w:pPr>
            <w:r w:rsidRPr="00F36779">
              <w:rPr>
                <w:b/>
                <w:bCs/>
                <w:sz w:val="26"/>
                <w:szCs w:val="26"/>
                <w:lang w:val="hr-HR" w:eastAsia="zh-CN" w:bidi="mn-Mong-CN"/>
              </w:rPr>
              <w:t xml:space="preserve">* </w:t>
            </w:r>
            <w:r w:rsidRPr="00F36779">
              <w:rPr>
                <w:b/>
                <w:bCs/>
                <w:sz w:val="26"/>
                <w:szCs w:val="26"/>
                <w:lang w:val="vi-VN" w:eastAsia="zh-CN" w:bidi="mn-Mong-CN"/>
              </w:rPr>
              <w:t>Giấy tờ phải nộp để lưu giữ tại cơ quan đăng ký phương tiện:</w:t>
            </w:r>
          </w:p>
          <w:p w:rsidR="00BD405C" w:rsidRPr="00F36779" w:rsidRDefault="00BD405C" w:rsidP="00BD405C">
            <w:pPr>
              <w:spacing w:before="120" w:after="120"/>
              <w:jc w:val="both"/>
              <w:rPr>
                <w:sz w:val="26"/>
                <w:szCs w:val="26"/>
                <w:lang w:val="hr-HR" w:eastAsia="zh-CN" w:bidi="mn-Mong-CN"/>
              </w:rPr>
            </w:pPr>
            <w:r w:rsidRPr="00F36779">
              <w:rPr>
                <w:sz w:val="26"/>
                <w:szCs w:val="26"/>
                <w:lang w:val="hr-HR" w:eastAsia="zh-CN" w:bidi="mn-Mong-CN"/>
              </w:rPr>
              <w:t xml:space="preserve">- </w:t>
            </w:r>
            <w:r w:rsidRPr="00F36779">
              <w:rPr>
                <w:sz w:val="26"/>
                <w:szCs w:val="26"/>
                <w:lang w:val="vi-VN" w:eastAsia="zh-CN" w:bidi="mn-Mong-CN"/>
              </w:rPr>
              <w:t>Đơn đề nghị đăng ký phương tiện th</w:t>
            </w:r>
            <w:r w:rsidRPr="00F36779">
              <w:rPr>
                <w:sz w:val="26"/>
                <w:szCs w:val="26"/>
                <w:shd w:val="clear" w:color="auto" w:fill="FFFFFF"/>
                <w:lang w:val="vi-VN" w:eastAsia="zh-CN" w:bidi="mn-Mong-CN"/>
              </w:rPr>
              <w:t>ủy</w:t>
            </w:r>
            <w:r w:rsidRPr="00F36779">
              <w:rPr>
                <w:sz w:val="26"/>
                <w:szCs w:val="26"/>
                <w:lang w:val="vi-VN" w:eastAsia="zh-CN" w:bidi="mn-Mong-CN"/>
              </w:rPr>
              <w:t xml:space="preserve"> nội địa </w:t>
            </w:r>
            <w:r w:rsidRPr="00F36779">
              <w:rPr>
                <w:sz w:val="26"/>
                <w:szCs w:val="26"/>
                <w:lang w:val="hr-HR" w:eastAsia="zh-CN" w:bidi="mn-Mong-CN"/>
              </w:rPr>
              <w:t>(</w:t>
            </w:r>
            <w:r w:rsidRPr="00F36779">
              <w:rPr>
                <w:sz w:val="26"/>
                <w:szCs w:val="26"/>
                <w:lang w:val="vi-VN" w:eastAsia="zh-CN" w:bidi="mn-Mong-CN"/>
              </w:rPr>
              <w:t xml:space="preserve">theo </w:t>
            </w:r>
            <w:r w:rsidRPr="00F36779">
              <w:rPr>
                <w:sz w:val="26"/>
                <w:szCs w:val="26"/>
                <w:lang w:val="hr-HR" w:eastAsia="zh-CN" w:bidi="mn-Mong-CN"/>
              </w:rPr>
              <w:t xml:space="preserve">mẫu </w:t>
            </w:r>
            <w:r w:rsidRPr="00F36779">
              <w:rPr>
                <w:sz w:val="26"/>
                <w:szCs w:val="26"/>
                <w:lang w:val="vi-VN" w:eastAsia="zh-CN" w:bidi="mn-Mong-CN"/>
              </w:rPr>
              <w:t>quy định</w:t>
            </w:r>
            <w:r w:rsidRPr="00F36779">
              <w:rPr>
                <w:sz w:val="26"/>
                <w:szCs w:val="26"/>
                <w:lang w:val="hr-HR" w:eastAsia="zh-CN" w:bidi="mn-Mong-CN"/>
              </w:rPr>
              <w:t>);</w:t>
            </w:r>
            <w:r w:rsidRPr="00F36779">
              <w:rPr>
                <w:sz w:val="26"/>
                <w:szCs w:val="26"/>
                <w:lang w:val="vi-VN" w:eastAsia="zh-CN" w:bidi="mn-Mong-CN"/>
              </w:rPr>
              <w:t xml:space="preserve"> </w:t>
            </w:r>
          </w:p>
          <w:p w:rsidR="00BD405C" w:rsidRPr="00F36779" w:rsidRDefault="00BD405C" w:rsidP="00BD405C">
            <w:pPr>
              <w:spacing w:before="120" w:after="120"/>
              <w:jc w:val="both"/>
              <w:rPr>
                <w:spacing w:val="-6"/>
                <w:sz w:val="26"/>
                <w:szCs w:val="26"/>
                <w:lang w:val="hr-HR" w:eastAsia="zh-CN" w:bidi="mn-Mong-CN"/>
              </w:rPr>
            </w:pPr>
            <w:r w:rsidRPr="00F36779">
              <w:rPr>
                <w:spacing w:val="-6"/>
                <w:sz w:val="26"/>
                <w:szCs w:val="26"/>
                <w:lang w:val="hr-HR" w:eastAsia="zh-CN" w:bidi="mn-Mong-CN"/>
              </w:rPr>
              <w:t>-</w:t>
            </w:r>
            <w:r w:rsidRPr="00F36779">
              <w:rPr>
                <w:spacing w:val="-6"/>
                <w:sz w:val="26"/>
                <w:szCs w:val="26"/>
                <w:lang w:val="vi-VN" w:eastAsia="zh-CN" w:bidi="mn-Mong-CN"/>
              </w:rPr>
              <w:t xml:space="preserve"> 02 (hai) ảnh có kích thước 10 x 15 cm chụp toàn bộ mạn phải của phương tiện ở trạng thái nổi;</w:t>
            </w:r>
          </w:p>
          <w:p w:rsidR="00BD405C" w:rsidRPr="00F36779" w:rsidRDefault="00BD405C" w:rsidP="00BD405C">
            <w:pPr>
              <w:spacing w:before="120" w:after="120"/>
              <w:jc w:val="both"/>
              <w:rPr>
                <w:sz w:val="26"/>
                <w:szCs w:val="26"/>
                <w:lang w:val="hr-HR" w:eastAsia="zh-CN" w:bidi="mn-Mong-CN"/>
              </w:rPr>
            </w:pPr>
            <w:r w:rsidRPr="00F36779">
              <w:rPr>
                <w:sz w:val="26"/>
                <w:szCs w:val="26"/>
                <w:lang w:val="hr-HR" w:eastAsia="zh-CN" w:bidi="mn-Mong-CN"/>
              </w:rPr>
              <w:t xml:space="preserve">- </w:t>
            </w:r>
            <w:r w:rsidRPr="00F36779">
              <w:rPr>
                <w:sz w:val="26"/>
                <w:szCs w:val="26"/>
                <w:lang w:val="vi-VN" w:eastAsia="zh-CN" w:bidi="mn-Mong-CN"/>
              </w:rPr>
              <w:t>Biên lai nộp lệ phí trước bạ (bản chính) đối với phương tiện thuộc diện phải nộp lệ phí trước bạ;</w:t>
            </w:r>
          </w:p>
          <w:p w:rsidR="00BD405C" w:rsidRPr="00F36779" w:rsidRDefault="00BD405C" w:rsidP="00BD405C">
            <w:pPr>
              <w:spacing w:before="120" w:after="120"/>
              <w:jc w:val="both"/>
              <w:rPr>
                <w:sz w:val="26"/>
                <w:szCs w:val="26"/>
                <w:lang w:val="hr-HR" w:eastAsia="zh-CN" w:bidi="mn-Mong-CN"/>
              </w:rPr>
            </w:pPr>
            <w:r w:rsidRPr="00F36779">
              <w:rPr>
                <w:sz w:val="26"/>
                <w:szCs w:val="26"/>
                <w:lang w:val="hr-HR" w:eastAsia="zh-CN" w:bidi="mn-Mong-CN"/>
              </w:rPr>
              <w:t xml:space="preserve">- </w:t>
            </w:r>
            <w:r w:rsidRPr="00F36779">
              <w:rPr>
                <w:sz w:val="26"/>
                <w:szCs w:val="26"/>
                <w:lang w:val="vi-VN" w:eastAsia="zh-CN" w:bidi="mn-Mong-CN"/>
              </w:rPr>
              <w:t>Bản kê khai điều kiện an toàn của phương tiện th</w:t>
            </w:r>
            <w:r w:rsidRPr="00F36779">
              <w:rPr>
                <w:sz w:val="26"/>
                <w:szCs w:val="26"/>
                <w:shd w:val="clear" w:color="auto" w:fill="FFFFFF"/>
                <w:lang w:val="vi-VN" w:eastAsia="zh-CN" w:bidi="mn-Mong-CN"/>
              </w:rPr>
              <w:t>ủy</w:t>
            </w:r>
            <w:r w:rsidRPr="00F36779">
              <w:rPr>
                <w:sz w:val="26"/>
                <w:szCs w:val="26"/>
                <w:lang w:val="vi-VN" w:eastAsia="zh-CN" w:bidi="mn-Mong-CN"/>
              </w:rPr>
              <w:t xml:space="preserve"> nội địa</w:t>
            </w:r>
            <w:r w:rsidRPr="00F36779">
              <w:rPr>
                <w:sz w:val="26"/>
                <w:szCs w:val="26"/>
                <w:lang w:val="hr-HR" w:eastAsia="zh-CN" w:bidi="mn-Mong-CN"/>
              </w:rPr>
              <w:t xml:space="preserve"> </w:t>
            </w:r>
            <w:r w:rsidRPr="00F36779">
              <w:rPr>
                <w:sz w:val="26"/>
                <w:szCs w:val="26"/>
                <w:lang w:val="vi-VN" w:eastAsia="zh-CN" w:bidi="mn-Mong-CN"/>
              </w:rPr>
              <w:t xml:space="preserve">đối với phương tiện không thuộc diện đăng kiểm </w:t>
            </w:r>
            <w:r w:rsidRPr="00F36779">
              <w:rPr>
                <w:sz w:val="26"/>
                <w:szCs w:val="26"/>
                <w:lang w:val="hr-HR" w:eastAsia="zh-CN" w:bidi="mn-Mong-CN"/>
              </w:rPr>
              <w:t>(</w:t>
            </w:r>
            <w:r w:rsidRPr="00F36779">
              <w:rPr>
                <w:sz w:val="26"/>
                <w:szCs w:val="26"/>
                <w:lang w:val="vi-VN" w:eastAsia="zh-CN" w:bidi="mn-Mong-CN"/>
              </w:rPr>
              <w:t xml:space="preserve">theo </w:t>
            </w:r>
            <w:r w:rsidRPr="00F36779">
              <w:rPr>
                <w:sz w:val="26"/>
                <w:szCs w:val="26"/>
                <w:lang w:val="hr-HR" w:eastAsia="zh-CN" w:bidi="mn-Mong-CN"/>
              </w:rPr>
              <w:t xml:space="preserve">mẫu </w:t>
            </w:r>
            <w:r w:rsidRPr="00F36779">
              <w:rPr>
                <w:sz w:val="26"/>
                <w:szCs w:val="26"/>
                <w:lang w:val="vi-VN" w:eastAsia="zh-CN" w:bidi="mn-Mong-CN"/>
              </w:rPr>
              <w:t>quy định</w:t>
            </w:r>
            <w:r w:rsidRPr="00F36779">
              <w:rPr>
                <w:sz w:val="26"/>
                <w:szCs w:val="26"/>
                <w:lang w:val="hr-HR" w:eastAsia="zh-CN" w:bidi="mn-Mong-CN"/>
              </w:rPr>
              <w:t>);</w:t>
            </w:r>
            <w:r w:rsidRPr="00F36779">
              <w:rPr>
                <w:sz w:val="26"/>
                <w:szCs w:val="26"/>
                <w:lang w:val="vi-VN" w:eastAsia="zh-CN" w:bidi="mn-Mong-CN"/>
              </w:rPr>
              <w:t xml:space="preserve"> </w:t>
            </w:r>
          </w:p>
          <w:p w:rsidR="00BD405C" w:rsidRPr="00F36779" w:rsidRDefault="00BD405C" w:rsidP="00BD405C">
            <w:pPr>
              <w:spacing w:before="120" w:after="120"/>
              <w:jc w:val="both"/>
              <w:rPr>
                <w:b/>
                <w:bCs/>
                <w:spacing w:val="-4"/>
                <w:sz w:val="26"/>
                <w:szCs w:val="26"/>
                <w:lang w:val="hr-HR" w:eastAsia="zh-CN" w:bidi="mn-Mong-CN"/>
              </w:rPr>
            </w:pPr>
            <w:r w:rsidRPr="00F36779">
              <w:rPr>
                <w:b/>
                <w:bCs/>
                <w:spacing w:val="-4"/>
                <w:sz w:val="26"/>
                <w:szCs w:val="26"/>
                <w:lang w:val="hr-HR" w:eastAsia="zh-CN" w:bidi="mn-Mong-CN"/>
              </w:rPr>
              <w:t xml:space="preserve">* </w:t>
            </w:r>
            <w:r w:rsidRPr="00F36779">
              <w:rPr>
                <w:b/>
                <w:bCs/>
                <w:spacing w:val="-4"/>
                <w:sz w:val="26"/>
                <w:szCs w:val="26"/>
                <w:lang w:val="vi-VN" w:eastAsia="zh-CN" w:bidi="mn-Mong-CN"/>
              </w:rPr>
              <w:t>Xuất trình bản chính các loại giấy tờ sau đây để cơ quan đăng ký phương tiện kiểm tra:</w:t>
            </w:r>
          </w:p>
          <w:p w:rsidR="00BD405C" w:rsidRPr="00F36779" w:rsidRDefault="00BD405C" w:rsidP="00BD405C">
            <w:pPr>
              <w:spacing w:before="120" w:after="120"/>
              <w:jc w:val="both"/>
              <w:rPr>
                <w:sz w:val="26"/>
                <w:szCs w:val="26"/>
                <w:lang w:val="hr-HR" w:eastAsia="zh-CN" w:bidi="mn-Mong-CN"/>
              </w:rPr>
            </w:pPr>
            <w:r w:rsidRPr="00F36779">
              <w:rPr>
                <w:sz w:val="26"/>
                <w:szCs w:val="26"/>
                <w:lang w:val="hr-HR" w:eastAsia="zh-CN" w:bidi="mn-Mong-CN"/>
              </w:rPr>
              <w:t xml:space="preserve">- </w:t>
            </w:r>
            <w:r w:rsidRPr="00F36779">
              <w:rPr>
                <w:sz w:val="26"/>
                <w:szCs w:val="26"/>
                <w:lang w:val="vi-VN" w:eastAsia="zh-CN" w:bidi="mn-Mong-CN"/>
              </w:rPr>
              <w:t>Giấy chứng nhận an toàn kỹ thuật và bảo vệ môi trường của phương tiện còn hiệu lực đối với phương tiện thuộc diện đăng kiểm;</w:t>
            </w:r>
          </w:p>
          <w:p w:rsidR="00BD405C" w:rsidRPr="00F36779" w:rsidRDefault="00BD405C" w:rsidP="00BD405C">
            <w:pPr>
              <w:spacing w:before="120" w:after="120"/>
              <w:jc w:val="both"/>
              <w:rPr>
                <w:sz w:val="26"/>
                <w:szCs w:val="26"/>
                <w:lang w:val="hr-HR" w:eastAsia="zh-CN" w:bidi="mn-Mong-CN"/>
              </w:rPr>
            </w:pPr>
            <w:r w:rsidRPr="00F36779">
              <w:rPr>
                <w:sz w:val="26"/>
                <w:szCs w:val="26"/>
                <w:lang w:val="hr-HR" w:eastAsia="zh-CN" w:bidi="mn-Mong-CN"/>
              </w:rPr>
              <w:t xml:space="preserve">- </w:t>
            </w:r>
            <w:r w:rsidRPr="00F36779">
              <w:rPr>
                <w:sz w:val="26"/>
                <w:szCs w:val="26"/>
                <w:lang w:val="vi-VN" w:eastAsia="zh-CN" w:bidi="mn-Mong-CN"/>
              </w:rPr>
              <w:t>Hợp đồng cho thuê tài chính đối với trường hợp tổ chức cho thuê tài chính đề nghị được đăng ký phương tiện tại nơi đăng ký hộ khẩu thường trú hoặc tạm trú của bên thuê.</w:t>
            </w:r>
          </w:p>
          <w:p w:rsidR="00BD405C" w:rsidRDefault="00BD405C" w:rsidP="00BD405C">
            <w:pPr>
              <w:pStyle w:val="NormalWeb"/>
              <w:spacing w:before="120" w:beforeAutospacing="0" w:after="120" w:afterAutospacing="0"/>
              <w:jc w:val="both"/>
              <w:rPr>
                <w:sz w:val="26"/>
                <w:szCs w:val="26"/>
              </w:rPr>
            </w:pPr>
            <w:r w:rsidRPr="00F36779">
              <w:rPr>
                <w:b/>
                <w:sz w:val="26"/>
                <w:szCs w:val="26"/>
              </w:rPr>
              <w:t>b</w:t>
            </w:r>
            <w:r w:rsidRPr="00F36779">
              <w:rPr>
                <w:b/>
                <w:sz w:val="26"/>
                <w:szCs w:val="26"/>
                <w:lang w:val="hr-HR"/>
              </w:rPr>
              <w:t xml:space="preserve">). </w:t>
            </w:r>
            <w:r w:rsidRPr="00F36779">
              <w:rPr>
                <w:b/>
                <w:sz w:val="26"/>
                <w:szCs w:val="26"/>
              </w:rPr>
              <w:t>Số</w:t>
            </w:r>
            <w:r w:rsidRPr="00F36779">
              <w:rPr>
                <w:b/>
                <w:sz w:val="26"/>
                <w:szCs w:val="26"/>
                <w:lang w:val="hr-HR"/>
              </w:rPr>
              <w:t xml:space="preserve"> </w:t>
            </w:r>
            <w:r w:rsidRPr="00F36779">
              <w:rPr>
                <w:b/>
                <w:sz w:val="26"/>
                <w:szCs w:val="26"/>
              </w:rPr>
              <w:t>l</w:t>
            </w:r>
            <w:r w:rsidRPr="00F36779">
              <w:rPr>
                <w:b/>
                <w:sz w:val="26"/>
                <w:szCs w:val="26"/>
                <w:lang w:val="hr-HR"/>
              </w:rPr>
              <w:t>ư</w:t>
            </w:r>
            <w:r w:rsidRPr="00F36779">
              <w:rPr>
                <w:b/>
                <w:sz w:val="26"/>
                <w:szCs w:val="26"/>
              </w:rPr>
              <w:t>ợng</w:t>
            </w:r>
            <w:r w:rsidRPr="00F36779">
              <w:rPr>
                <w:b/>
                <w:sz w:val="26"/>
                <w:szCs w:val="26"/>
                <w:lang w:val="hr-HR"/>
              </w:rPr>
              <w:t xml:space="preserve">: </w:t>
            </w:r>
            <w:r w:rsidRPr="00F36779">
              <w:rPr>
                <w:sz w:val="26"/>
                <w:szCs w:val="26"/>
                <w:lang w:val="hr-HR"/>
              </w:rPr>
              <w:t xml:space="preserve">01 </w:t>
            </w:r>
            <w:r w:rsidRPr="00F36779">
              <w:rPr>
                <w:sz w:val="26"/>
                <w:szCs w:val="26"/>
              </w:rPr>
              <w:t>bộ</w:t>
            </w:r>
          </w:p>
          <w:p w:rsidR="00BD405C" w:rsidRPr="00BD405C" w:rsidRDefault="00BD405C" w:rsidP="00BD405C">
            <w:pPr>
              <w:pStyle w:val="NormalWeb"/>
              <w:spacing w:before="120" w:beforeAutospacing="0" w:after="120" w:afterAutospacing="0"/>
              <w:jc w:val="both"/>
              <w:rPr>
                <w:sz w:val="2"/>
                <w:szCs w:val="2"/>
                <w:lang w:val="hr-HR"/>
              </w:rPr>
            </w:pPr>
          </w:p>
          <w:p w:rsidR="00BD405C" w:rsidRPr="00F36779" w:rsidRDefault="00BD405C" w:rsidP="00BD405C">
            <w:pPr>
              <w:shd w:val="clear" w:color="auto" w:fill="FFFFFF"/>
              <w:spacing w:before="120" w:line="260" w:lineRule="atLeast"/>
              <w:jc w:val="both"/>
              <w:rPr>
                <w:sz w:val="26"/>
                <w:szCs w:val="26"/>
                <w:lang w:val="hr-HR"/>
              </w:rPr>
            </w:pPr>
          </w:p>
        </w:tc>
      </w:tr>
      <w:tr w:rsidR="00BD405C" w:rsidRPr="00F36779" w:rsidTr="00BD405C">
        <w:trPr>
          <w:tblCellSpacing w:w="0" w:type="dxa"/>
        </w:trPr>
        <w:tc>
          <w:tcPr>
            <w:tcW w:w="1775" w:type="dxa"/>
            <w:vAlign w:val="center"/>
          </w:tcPr>
          <w:p w:rsidR="00BD405C" w:rsidRPr="00F36779" w:rsidRDefault="00BD405C" w:rsidP="00BD405C">
            <w:pPr>
              <w:jc w:val="center"/>
              <w:rPr>
                <w:b/>
                <w:bCs/>
                <w:sz w:val="26"/>
                <w:szCs w:val="26"/>
                <w:lang w:val="vi-VN"/>
              </w:rPr>
            </w:pPr>
            <w:r w:rsidRPr="00F36779">
              <w:rPr>
                <w:b/>
                <w:bCs/>
                <w:sz w:val="26"/>
                <w:szCs w:val="26"/>
                <w:lang w:val="vi-VN"/>
              </w:rPr>
              <w:lastRenderedPageBreak/>
              <w:t>4. Thời hạn</w:t>
            </w:r>
          </w:p>
          <w:p w:rsidR="00BD405C" w:rsidRPr="00F36779" w:rsidRDefault="00BD405C" w:rsidP="00BD405C">
            <w:pPr>
              <w:jc w:val="center"/>
              <w:rPr>
                <w:sz w:val="26"/>
                <w:szCs w:val="26"/>
                <w:lang w:val="vi-VN"/>
              </w:rPr>
            </w:pPr>
            <w:r w:rsidRPr="00F36779">
              <w:rPr>
                <w:b/>
                <w:bCs/>
                <w:sz w:val="26"/>
                <w:szCs w:val="26"/>
                <w:lang w:val="vi-VN"/>
              </w:rPr>
              <w:t xml:space="preserve"> giải quyết:</w:t>
            </w:r>
          </w:p>
        </w:tc>
        <w:tc>
          <w:tcPr>
            <w:tcW w:w="8225" w:type="dxa"/>
            <w:vAlign w:val="center"/>
          </w:tcPr>
          <w:p w:rsidR="00BD405C" w:rsidRPr="00F36779" w:rsidRDefault="00BD405C" w:rsidP="00BD405C">
            <w:pPr>
              <w:spacing w:before="120" w:after="120"/>
              <w:jc w:val="both"/>
              <w:rPr>
                <w:sz w:val="26"/>
                <w:szCs w:val="26"/>
                <w:lang w:val="hr-HR"/>
              </w:rPr>
            </w:pPr>
            <w:r w:rsidRPr="00F36779">
              <w:rPr>
                <w:sz w:val="26"/>
                <w:szCs w:val="26"/>
                <w:lang w:val="hr-HR"/>
              </w:rPr>
              <w:t>- 03 (</w:t>
            </w:r>
            <w:r w:rsidRPr="00F36779">
              <w:rPr>
                <w:sz w:val="26"/>
                <w:szCs w:val="26"/>
                <w:lang w:val="vi-VN"/>
              </w:rPr>
              <w:t>ba</w:t>
            </w:r>
            <w:r w:rsidRPr="00F36779">
              <w:rPr>
                <w:sz w:val="26"/>
                <w:szCs w:val="26"/>
                <w:lang w:val="hr-HR"/>
              </w:rPr>
              <w:t xml:space="preserve">) </w:t>
            </w:r>
            <w:r w:rsidRPr="00F36779">
              <w:rPr>
                <w:sz w:val="26"/>
                <w:szCs w:val="26"/>
                <w:lang w:val="vi-VN"/>
              </w:rPr>
              <w:t>ng</w:t>
            </w:r>
            <w:r w:rsidRPr="00F36779">
              <w:rPr>
                <w:sz w:val="26"/>
                <w:szCs w:val="26"/>
                <w:lang w:val="hr-HR"/>
              </w:rPr>
              <w:t>à</w:t>
            </w:r>
            <w:r w:rsidRPr="00F36779">
              <w:rPr>
                <w:sz w:val="26"/>
                <w:szCs w:val="26"/>
                <w:lang w:val="vi-VN"/>
              </w:rPr>
              <w:t>y</w:t>
            </w:r>
            <w:r w:rsidRPr="00F36779">
              <w:rPr>
                <w:sz w:val="26"/>
                <w:szCs w:val="26"/>
                <w:lang w:val="hr-HR"/>
              </w:rPr>
              <w:t xml:space="preserve"> </w:t>
            </w:r>
            <w:r w:rsidRPr="00F36779">
              <w:rPr>
                <w:sz w:val="26"/>
                <w:szCs w:val="26"/>
                <w:lang w:val="vi-VN"/>
              </w:rPr>
              <w:t>l</w:t>
            </w:r>
            <w:r w:rsidRPr="00F36779">
              <w:rPr>
                <w:sz w:val="26"/>
                <w:szCs w:val="26"/>
                <w:lang w:val="hr-HR"/>
              </w:rPr>
              <w:t>à</w:t>
            </w:r>
            <w:r w:rsidRPr="00F36779">
              <w:rPr>
                <w:sz w:val="26"/>
                <w:szCs w:val="26"/>
                <w:lang w:val="vi-VN"/>
              </w:rPr>
              <w:t>m</w:t>
            </w:r>
            <w:r w:rsidRPr="00F36779">
              <w:rPr>
                <w:sz w:val="26"/>
                <w:szCs w:val="26"/>
                <w:lang w:val="hr-HR"/>
              </w:rPr>
              <w:t xml:space="preserve"> </w:t>
            </w:r>
            <w:r w:rsidRPr="00F36779">
              <w:rPr>
                <w:sz w:val="26"/>
                <w:szCs w:val="26"/>
                <w:lang w:val="vi-VN"/>
              </w:rPr>
              <w:t>việc</w:t>
            </w:r>
            <w:r w:rsidRPr="00F36779">
              <w:rPr>
                <w:sz w:val="26"/>
                <w:szCs w:val="26"/>
                <w:lang w:val="hr-HR"/>
              </w:rPr>
              <w:t xml:space="preserve">, </w:t>
            </w:r>
            <w:r w:rsidRPr="00F36779">
              <w:rPr>
                <w:sz w:val="26"/>
                <w:szCs w:val="26"/>
                <w:lang w:val="vi-VN"/>
              </w:rPr>
              <w:t>kể</w:t>
            </w:r>
            <w:r w:rsidRPr="00F36779">
              <w:rPr>
                <w:sz w:val="26"/>
                <w:szCs w:val="26"/>
                <w:lang w:val="hr-HR"/>
              </w:rPr>
              <w:t xml:space="preserve"> </w:t>
            </w:r>
            <w:r w:rsidRPr="00F36779">
              <w:rPr>
                <w:sz w:val="26"/>
                <w:szCs w:val="26"/>
                <w:lang w:val="vi-VN"/>
              </w:rPr>
              <w:t>từ</w:t>
            </w:r>
            <w:r w:rsidRPr="00F36779">
              <w:rPr>
                <w:sz w:val="26"/>
                <w:szCs w:val="26"/>
                <w:lang w:val="hr-HR"/>
              </w:rPr>
              <w:t xml:space="preserve"> </w:t>
            </w:r>
            <w:r w:rsidRPr="00F36779">
              <w:rPr>
                <w:sz w:val="26"/>
                <w:szCs w:val="26"/>
                <w:lang w:val="vi-VN"/>
              </w:rPr>
              <w:t>ng</w:t>
            </w:r>
            <w:r w:rsidRPr="00F36779">
              <w:rPr>
                <w:sz w:val="26"/>
                <w:szCs w:val="26"/>
                <w:lang w:val="hr-HR"/>
              </w:rPr>
              <w:t>à</w:t>
            </w:r>
            <w:r w:rsidRPr="00F36779">
              <w:rPr>
                <w:sz w:val="26"/>
                <w:szCs w:val="26"/>
                <w:lang w:val="vi-VN"/>
              </w:rPr>
              <w:t>y</w:t>
            </w:r>
            <w:r w:rsidRPr="00F36779">
              <w:rPr>
                <w:sz w:val="26"/>
                <w:szCs w:val="26"/>
                <w:lang w:val="hr-HR"/>
              </w:rPr>
              <w:t xml:space="preserve"> </w:t>
            </w:r>
            <w:r w:rsidRPr="00F36779">
              <w:rPr>
                <w:sz w:val="26"/>
                <w:szCs w:val="26"/>
                <w:lang w:val="vi-VN"/>
              </w:rPr>
              <w:t>nhận</w:t>
            </w:r>
            <w:r w:rsidRPr="00F36779">
              <w:rPr>
                <w:sz w:val="26"/>
                <w:szCs w:val="26"/>
                <w:lang w:val="hr-HR"/>
              </w:rPr>
              <w:t xml:space="preserve"> đư</w:t>
            </w:r>
            <w:r w:rsidRPr="00F36779">
              <w:rPr>
                <w:sz w:val="26"/>
                <w:szCs w:val="26"/>
                <w:lang w:val="vi-VN"/>
              </w:rPr>
              <w:t>ợc</w:t>
            </w:r>
            <w:r w:rsidRPr="00F36779">
              <w:rPr>
                <w:sz w:val="26"/>
                <w:szCs w:val="26"/>
                <w:lang w:val="hr-HR"/>
              </w:rPr>
              <w:t xml:space="preserve"> </w:t>
            </w:r>
            <w:r w:rsidRPr="00F36779">
              <w:rPr>
                <w:sz w:val="26"/>
                <w:szCs w:val="26"/>
                <w:lang w:val="vi-VN"/>
              </w:rPr>
              <w:t>hồ</w:t>
            </w:r>
            <w:r w:rsidRPr="00F36779">
              <w:rPr>
                <w:sz w:val="26"/>
                <w:szCs w:val="26"/>
                <w:lang w:val="hr-HR"/>
              </w:rPr>
              <w:t xml:space="preserve"> </w:t>
            </w:r>
            <w:r w:rsidRPr="00F36779">
              <w:rPr>
                <w:sz w:val="26"/>
                <w:szCs w:val="26"/>
                <w:lang w:val="vi-VN"/>
              </w:rPr>
              <w:t>s</w:t>
            </w:r>
            <w:r w:rsidRPr="00F36779">
              <w:rPr>
                <w:sz w:val="26"/>
                <w:szCs w:val="26"/>
                <w:lang w:val="hr-HR"/>
              </w:rPr>
              <w:t>ơ đ</w:t>
            </w:r>
            <w:r w:rsidRPr="00F36779">
              <w:rPr>
                <w:sz w:val="26"/>
                <w:szCs w:val="26"/>
                <w:lang w:val="vi-VN"/>
              </w:rPr>
              <w:t>ầy</w:t>
            </w:r>
            <w:r w:rsidRPr="00F36779">
              <w:rPr>
                <w:sz w:val="26"/>
                <w:szCs w:val="26"/>
                <w:lang w:val="hr-HR"/>
              </w:rPr>
              <w:t xml:space="preserve"> đ</w:t>
            </w:r>
            <w:r w:rsidRPr="00F36779">
              <w:rPr>
                <w:sz w:val="26"/>
                <w:szCs w:val="26"/>
                <w:lang w:val="vi-VN"/>
              </w:rPr>
              <w:t>ủ</w:t>
            </w:r>
            <w:r w:rsidRPr="00F36779">
              <w:rPr>
                <w:sz w:val="26"/>
                <w:szCs w:val="26"/>
                <w:lang w:val="hr-HR"/>
              </w:rPr>
              <w:t xml:space="preserve"> </w:t>
            </w:r>
            <w:r w:rsidRPr="00F36779">
              <w:rPr>
                <w:sz w:val="26"/>
                <w:szCs w:val="26"/>
                <w:lang w:val="vi-VN"/>
              </w:rPr>
              <w:t>theo</w:t>
            </w:r>
            <w:r w:rsidRPr="00F36779">
              <w:rPr>
                <w:sz w:val="26"/>
                <w:szCs w:val="26"/>
                <w:lang w:val="hr-HR"/>
              </w:rPr>
              <w:t xml:space="preserve"> </w:t>
            </w:r>
            <w:r w:rsidRPr="00F36779">
              <w:rPr>
                <w:sz w:val="26"/>
                <w:szCs w:val="26"/>
                <w:lang w:val="vi-VN"/>
              </w:rPr>
              <w:t>quy</w:t>
            </w:r>
            <w:r w:rsidRPr="00F36779">
              <w:rPr>
                <w:sz w:val="26"/>
                <w:szCs w:val="26"/>
                <w:lang w:val="hr-HR"/>
              </w:rPr>
              <w:t xml:space="preserve"> đ</w:t>
            </w:r>
            <w:r w:rsidRPr="00F36779">
              <w:rPr>
                <w:sz w:val="26"/>
                <w:szCs w:val="26"/>
                <w:lang w:val="vi-VN"/>
              </w:rPr>
              <w:t>ịnh</w:t>
            </w:r>
            <w:r w:rsidRPr="00F36779">
              <w:rPr>
                <w:sz w:val="26"/>
                <w:szCs w:val="26"/>
                <w:lang w:val="hr-HR"/>
              </w:rPr>
              <w:t>.</w:t>
            </w:r>
          </w:p>
        </w:tc>
      </w:tr>
      <w:tr w:rsidR="00BD405C" w:rsidRPr="00F36779" w:rsidTr="00BD405C">
        <w:trPr>
          <w:tblCellSpacing w:w="0" w:type="dxa"/>
        </w:trPr>
        <w:tc>
          <w:tcPr>
            <w:tcW w:w="1775" w:type="dxa"/>
            <w:vAlign w:val="center"/>
          </w:tcPr>
          <w:p w:rsidR="00BD405C" w:rsidRPr="00F36779" w:rsidRDefault="00BD405C" w:rsidP="00BD405C">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8225" w:type="dxa"/>
            <w:vAlign w:val="center"/>
          </w:tcPr>
          <w:p w:rsidR="00BD405C" w:rsidRPr="00F36779" w:rsidRDefault="00BD405C" w:rsidP="00BD405C">
            <w:pPr>
              <w:spacing w:before="120" w:after="120"/>
              <w:jc w:val="both"/>
              <w:rPr>
                <w:sz w:val="26"/>
                <w:szCs w:val="26"/>
                <w:lang w:val="vi-VN"/>
              </w:rPr>
            </w:pPr>
            <w:r w:rsidRPr="00F36779">
              <w:rPr>
                <w:sz w:val="26"/>
                <w:szCs w:val="26"/>
                <w:lang w:val="vi-VN"/>
              </w:rPr>
              <w:t>Tổ</w:t>
            </w:r>
            <w:r w:rsidRPr="00F36779">
              <w:rPr>
                <w:sz w:val="26"/>
                <w:szCs w:val="26"/>
                <w:lang w:val="hr-HR"/>
              </w:rPr>
              <w:t xml:space="preserve"> </w:t>
            </w:r>
            <w:r w:rsidRPr="00F36779">
              <w:rPr>
                <w:sz w:val="26"/>
                <w:szCs w:val="26"/>
                <w:lang w:val="vi-VN"/>
              </w:rPr>
              <w:t>chức</w:t>
            </w:r>
            <w:r w:rsidRPr="00F36779">
              <w:rPr>
                <w:sz w:val="26"/>
                <w:szCs w:val="26"/>
                <w:lang w:val="hr-HR"/>
              </w:rPr>
              <w:t xml:space="preserve"> </w:t>
            </w:r>
            <w:r w:rsidRPr="00F36779">
              <w:rPr>
                <w:sz w:val="26"/>
                <w:szCs w:val="26"/>
                <w:lang w:val="vi-VN"/>
              </w:rPr>
              <w:t>v</w:t>
            </w:r>
            <w:r w:rsidRPr="00F36779">
              <w:rPr>
                <w:sz w:val="26"/>
                <w:szCs w:val="26"/>
                <w:lang w:val="hr-HR"/>
              </w:rPr>
              <w:t xml:space="preserve">à </w:t>
            </w:r>
            <w:r w:rsidRPr="00F36779">
              <w:rPr>
                <w:sz w:val="26"/>
                <w:szCs w:val="26"/>
                <w:lang w:val="vi-VN"/>
              </w:rPr>
              <w:t>c</w:t>
            </w:r>
            <w:r w:rsidRPr="00F36779">
              <w:rPr>
                <w:sz w:val="26"/>
                <w:szCs w:val="26"/>
                <w:lang w:val="hr-HR"/>
              </w:rPr>
              <w:t xml:space="preserve">á </w:t>
            </w:r>
            <w:r w:rsidRPr="00F36779">
              <w:rPr>
                <w:sz w:val="26"/>
                <w:szCs w:val="26"/>
                <w:lang w:val="vi-VN"/>
              </w:rPr>
              <w:t>nh</w:t>
            </w:r>
            <w:r w:rsidRPr="00F36779">
              <w:rPr>
                <w:sz w:val="26"/>
                <w:szCs w:val="26"/>
                <w:lang w:val="hr-HR"/>
              </w:rPr>
              <w:t>â</w:t>
            </w:r>
            <w:r w:rsidRPr="00F36779">
              <w:rPr>
                <w:sz w:val="26"/>
                <w:szCs w:val="26"/>
                <w:lang w:val="vi-VN"/>
              </w:rPr>
              <w:t>n</w:t>
            </w:r>
            <w:r w:rsidRPr="00F36779">
              <w:rPr>
                <w:sz w:val="26"/>
                <w:szCs w:val="26"/>
                <w:lang w:val="hr-HR"/>
              </w:rPr>
              <w:t>.</w:t>
            </w:r>
          </w:p>
        </w:tc>
      </w:tr>
      <w:tr w:rsidR="00BD405C" w:rsidRPr="00F36779" w:rsidTr="00BD405C">
        <w:trPr>
          <w:tblCellSpacing w:w="0" w:type="dxa"/>
        </w:trPr>
        <w:tc>
          <w:tcPr>
            <w:tcW w:w="1775" w:type="dxa"/>
            <w:vAlign w:val="center"/>
          </w:tcPr>
          <w:p w:rsidR="00BD405C" w:rsidRPr="00F36779" w:rsidRDefault="00BD405C" w:rsidP="00BD405C">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8225" w:type="dxa"/>
            <w:vAlign w:val="center"/>
          </w:tcPr>
          <w:p w:rsidR="00BD405C" w:rsidRPr="00F36779" w:rsidRDefault="00BD405C" w:rsidP="00BD405C">
            <w:pPr>
              <w:spacing w:before="12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BD405C" w:rsidRPr="00F36779" w:rsidRDefault="00BD405C" w:rsidP="00BD405C">
            <w:pPr>
              <w:spacing w:before="12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BD405C" w:rsidRPr="00F36779" w:rsidTr="00BD405C">
        <w:trPr>
          <w:tblCellSpacing w:w="0" w:type="dxa"/>
        </w:trPr>
        <w:tc>
          <w:tcPr>
            <w:tcW w:w="1775" w:type="dxa"/>
            <w:vAlign w:val="center"/>
          </w:tcPr>
          <w:p w:rsidR="00BD405C" w:rsidRPr="00F36779" w:rsidRDefault="00BD405C" w:rsidP="00BD405C">
            <w:pPr>
              <w:spacing w:before="100" w:beforeAutospacing="1" w:after="100" w:afterAutospacing="1"/>
              <w:jc w:val="center"/>
              <w:rPr>
                <w:sz w:val="26"/>
                <w:szCs w:val="26"/>
              </w:rPr>
            </w:pPr>
            <w:r w:rsidRPr="00F36779">
              <w:rPr>
                <w:b/>
                <w:bCs/>
                <w:sz w:val="26"/>
                <w:szCs w:val="26"/>
              </w:rPr>
              <w:t>7. Kết quả thực hiện:</w:t>
            </w:r>
          </w:p>
        </w:tc>
        <w:tc>
          <w:tcPr>
            <w:tcW w:w="8225" w:type="dxa"/>
            <w:vAlign w:val="center"/>
          </w:tcPr>
          <w:p w:rsidR="00BD405C" w:rsidRPr="00F36779" w:rsidRDefault="00BD405C" w:rsidP="00BD405C">
            <w:pPr>
              <w:spacing w:before="120" w:after="120"/>
              <w:jc w:val="both"/>
              <w:rPr>
                <w:sz w:val="26"/>
                <w:szCs w:val="26"/>
                <w:lang w:val="nl-NL"/>
              </w:rPr>
            </w:pPr>
            <w:r w:rsidRPr="00F36779">
              <w:rPr>
                <w:spacing w:val="-8"/>
                <w:sz w:val="26"/>
                <w:szCs w:val="26"/>
              </w:rPr>
              <w:t>Giấy</w:t>
            </w:r>
            <w:r w:rsidRPr="00F36779">
              <w:rPr>
                <w:spacing w:val="-8"/>
                <w:sz w:val="26"/>
                <w:szCs w:val="26"/>
                <w:lang w:val="hr-HR"/>
              </w:rPr>
              <w:t xml:space="preserve"> </w:t>
            </w:r>
            <w:r w:rsidRPr="00F36779">
              <w:rPr>
                <w:spacing w:val="-8"/>
                <w:sz w:val="26"/>
                <w:szCs w:val="26"/>
              </w:rPr>
              <w:t>chứng</w:t>
            </w:r>
            <w:r w:rsidRPr="00F36779">
              <w:rPr>
                <w:spacing w:val="-8"/>
                <w:sz w:val="26"/>
                <w:szCs w:val="26"/>
                <w:lang w:val="hr-HR"/>
              </w:rPr>
              <w:t xml:space="preserve"> </w:t>
            </w:r>
            <w:r w:rsidRPr="00F36779">
              <w:rPr>
                <w:spacing w:val="-8"/>
                <w:sz w:val="26"/>
                <w:szCs w:val="26"/>
              </w:rPr>
              <w:t>nhận</w:t>
            </w:r>
            <w:r w:rsidRPr="00F36779">
              <w:rPr>
                <w:spacing w:val="-8"/>
                <w:sz w:val="26"/>
                <w:szCs w:val="26"/>
                <w:lang w:val="hr-HR"/>
              </w:rPr>
              <w:t xml:space="preserve"> đă</w:t>
            </w:r>
            <w:r w:rsidRPr="00F36779">
              <w:rPr>
                <w:spacing w:val="-8"/>
                <w:sz w:val="26"/>
                <w:szCs w:val="26"/>
              </w:rPr>
              <w:t>ng</w:t>
            </w:r>
            <w:r w:rsidRPr="00F36779">
              <w:rPr>
                <w:spacing w:val="-8"/>
                <w:sz w:val="26"/>
                <w:szCs w:val="26"/>
                <w:lang w:val="hr-HR"/>
              </w:rPr>
              <w:t xml:space="preserve"> </w:t>
            </w:r>
            <w:r w:rsidRPr="00F36779">
              <w:rPr>
                <w:spacing w:val="-8"/>
                <w:sz w:val="26"/>
                <w:szCs w:val="26"/>
              </w:rPr>
              <w:t>k</w:t>
            </w:r>
            <w:r w:rsidRPr="00F36779">
              <w:rPr>
                <w:spacing w:val="-8"/>
                <w:sz w:val="26"/>
                <w:szCs w:val="26"/>
                <w:lang w:val="hr-HR"/>
              </w:rPr>
              <w:t xml:space="preserve">ý </w:t>
            </w:r>
            <w:r w:rsidRPr="00F36779">
              <w:rPr>
                <w:spacing w:val="-8"/>
                <w:sz w:val="26"/>
                <w:szCs w:val="26"/>
              </w:rPr>
              <w:t>ph</w:t>
            </w:r>
            <w:r w:rsidRPr="00F36779">
              <w:rPr>
                <w:spacing w:val="-8"/>
                <w:sz w:val="26"/>
                <w:szCs w:val="26"/>
                <w:lang w:val="hr-HR"/>
              </w:rPr>
              <w:t>ươ</w:t>
            </w:r>
            <w:r w:rsidRPr="00F36779">
              <w:rPr>
                <w:spacing w:val="-8"/>
                <w:sz w:val="26"/>
                <w:szCs w:val="26"/>
              </w:rPr>
              <w:t>ng</w:t>
            </w:r>
            <w:r w:rsidRPr="00F36779">
              <w:rPr>
                <w:spacing w:val="-8"/>
                <w:sz w:val="26"/>
                <w:szCs w:val="26"/>
                <w:lang w:val="hr-HR"/>
              </w:rPr>
              <w:t xml:space="preserve"> </w:t>
            </w:r>
            <w:r w:rsidRPr="00F36779">
              <w:rPr>
                <w:spacing w:val="-8"/>
                <w:sz w:val="26"/>
                <w:szCs w:val="26"/>
              </w:rPr>
              <w:t>tiện</w:t>
            </w:r>
            <w:r w:rsidRPr="00F36779">
              <w:rPr>
                <w:spacing w:val="-8"/>
                <w:sz w:val="26"/>
                <w:szCs w:val="26"/>
                <w:lang w:val="hr-HR"/>
              </w:rPr>
              <w:t xml:space="preserve"> </w:t>
            </w:r>
            <w:r w:rsidRPr="00F36779">
              <w:rPr>
                <w:spacing w:val="-8"/>
                <w:sz w:val="26"/>
                <w:szCs w:val="26"/>
              </w:rPr>
              <w:t>thủy</w:t>
            </w:r>
            <w:r w:rsidRPr="00F36779">
              <w:rPr>
                <w:spacing w:val="-8"/>
                <w:sz w:val="26"/>
                <w:szCs w:val="26"/>
                <w:lang w:val="hr-HR"/>
              </w:rPr>
              <w:t xml:space="preserve"> </w:t>
            </w:r>
            <w:r w:rsidRPr="00F36779">
              <w:rPr>
                <w:spacing w:val="-8"/>
                <w:sz w:val="26"/>
                <w:szCs w:val="26"/>
              </w:rPr>
              <w:t>nội</w:t>
            </w:r>
            <w:r w:rsidRPr="00F36779">
              <w:rPr>
                <w:spacing w:val="-8"/>
                <w:sz w:val="26"/>
                <w:szCs w:val="26"/>
                <w:lang w:val="hr-HR"/>
              </w:rPr>
              <w:t xml:space="preserve"> đ</w:t>
            </w:r>
            <w:r w:rsidRPr="00F36779">
              <w:rPr>
                <w:spacing w:val="-8"/>
                <w:sz w:val="26"/>
                <w:szCs w:val="26"/>
              </w:rPr>
              <w:t>ịa</w:t>
            </w:r>
            <w:r w:rsidRPr="00F36779">
              <w:rPr>
                <w:spacing w:val="-8"/>
                <w:sz w:val="26"/>
                <w:szCs w:val="26"/>
                <w:lang w:val="hr-HR"/>
              </w:rPr>
              <w:t>.</w:t>
            </w:r>
          </w:p>
        </w:tc>
      </w:tr>
      <w:tr w:rsidR="00BD405C" w:rsidRPr="00F36779" w:rsidTr="00BD405C">
        <w:trPr>
          <w:trHeight w:val="60"/>
          <w:tblCellSpacing w:w="0" w:type="dxa"/>
        </w:trPr>
        <w:tc>
          <w:tcPr>
            <w:tcW w:w="1775" w:type="dxa"/>
            <w:vAlign w:val="center"/>
          </w:tcPr>
          <w:p w:rsidR="00BD405C" w:rsidRPr="00F36779" w:rsidRDefault="00BD405C" w:rsidP="00BD405C">
            <w:pPr>
              <w:spacing w:before="100" w:beforeAutospacing="1" w:after="100" w:afterAutospacing="1"/>
              <w:jc w:val="center"/>
              <w:rPr>
                <w:sz w:val="26"/>
                <w:szCs w:val="26"/>
              </w:rPr>
            </w:pPr>
            <w:r w:rsidRPr="00F36779">
              <w:rPr>
                <w:b/>
                <w:bCs/>
                <w:sz w:val="26"/>
                <w:szCs w:val="26"/>
              </w:rPr>
              <w:t>8. Lệ phí :</w:t>
            </w:r>
          </w:p>
        </w:tc>
        <w:tc>
          <w:tcPr>
            <w:tcW w:w="8225" w:type="dxa"/>
            <w:vAlign w:val="center"/>
          </w:tcPr>
          <w:p w:rsidR="00BD405C" w:rsidRPr="00F36779" w:rsidRDefault="00BD405C" w:rsidP="00BD405C">
            <w:pPr>
              <w:spacing w:before="120"/>
              <w:jc w:val="both"/>
              <w:rPr>
                <w:sz w:val="26"/>
                <w:szCs w:val="26"/>
                <w:lang w:val="hr-HR"/>
              </w:rPr>
            </w:pPr>
            <w:r w:rsidRPr="00F36779">
              <w:rPr>
                <w:sz w:val="26"/>
                <w:szCs w:val="26"/>
                <w:lang w:val="hr-HR"/>
              </w:rPr>
              <w:t>70.000 đ</w:t>
            </w:r>
            <w:r w:rsidRPr="00F36779">
              <w:rPr>
                <w:sz w:val="26"/>
                <w:szCs w:val="26"/>
              </w:rPr>
              <w:t>ồng</w:t>
            </w:r>
            <w:r w:rsidRPr="00F36779">
              <w:rPr>
                <w:sz w:val="26"/>
                <w:szCs w:val="26"/>
                <w:lang w:val="hr-HR"/>
              </w:rPr>
              <w:t>/</w:t>
            </w:r>
            <w:r w:rsidRPr="00F36779">
              <w:rPr>
                <w:sz w:val="26"/>
                <w:szCs w:val="26"/>
              </w:rPr>
              <w:t>giấy</w:t>
            </w:r>
            <w:r w:rsidRPr="00F36779">
              <w:rPr>
                <w:sz w:val="26"/>
                <w:szCs w:val="26"/>
                <w:lang w:val="hr-HR"/>
              </w:rPr>
              <w:t xml:space="preserve"> </w:t>
            </w:r>
            <w:r w:rsidRPr="00F36779">
              <w:rPr>
                <w:sz w:val="26"/>
                <w:szCs w:val="26"/>
              </w:rPr>
              <w:t>ph</w:t>
            </w:r>
            <w:r w:rsidRPr="00F36779">
              <w:rPr>
                <w:sz w:val="26"/>
                <w:szCs w:val="26"/>
                <w:lang w:val="hr-HR"/>
              </w:rPr>
              <w:t>é</w:t>
            </w:r>
            <w:r w:rsidRPr="00F36779">
              <w:rPr>
                <w:sz w:val="26"/>
                <w:szCs w:val="26"/>
              </w:rPr>
              <w:t>p</w:t>
            </w:r>
            <w:r w:rsidRPr="00F36779">
              <w:rPr>
                <w:sz w:val="26"/>
                <w:szCs w:val="26"/>
                <w:lang w:val="hr-HR"/>
              </w:rPr>
              <w:t>.</w:t>
            </w:r>
          </w:p>
          <w:p w:rsidR="00BD405C" w:rsidRPr="00F36779" w:rsidRDefault="00BD405C" w:rsidP="00BD405C">
            <w:pPr>
              <w:spacing w:before="80"/>
              <w:jc w:val="both"/>
              <w:rPr>
                <w:iCs/>
                <w:sz w:val="26"/>
                <w:szCs w:val="26"/>
                <w:lang w:val="hr-HR"/>
              </w:rPr>
            </w:pPr>
            <w:r w:rsidRPr="00F36779">
              <w:rPr>
                <w:sz w:val="26"/>
                <w:szCs w:val="26"/>
                <w:lang w:val="hr-HR"/>
              </w:rPr>
              <w:t xml:space="preserve"> </w:t>
            </w:r>
            <w:r w:rsidRPr="00F36779">
              <w:rPr>
                <w:iCs/>
                <w:sz w:val="26"/>
                <w:szCs w:val="26"/>
                <w:lang w:val="hr-HR"/>
              </w:rPr>
              <w:t>(</w:t>
            </w:r>
            <w:r w:rsidRPr="00F36779">
              <w:rPr>
                <w:iCs/>
                <w:sz w:val="26"/>
                <w:szCs w:val="26"/>
              </w:rPr>
              <w:t>Th</w:t>
            </w:r>
            <w:r w:rsidRPr="00F36779">
              <w:rPr>
                <w:iCs/>
                <w:sz w:val="26"/>
                <w:szCs w:val="26"/>
                <w:lang w:val="hr-HR"/>
              </w:rPr>
              <w:t>ô</w:t>
            </w:r>
            <w:r w:rsidRPr="00F36779">
              <w:rPr>
                <w:iCs/>
                <w:sz w:val="26"/>
                <w:szCs w:val="26"/>
              </w:rPr>
              <w:t>ng</w:t>
            </w:r>
            <w:r w:rsidRPr="00F36779">
              <w:rPr>
                <w:iCs/>
                <w:sz w:val="26"/>
                <w:szCs w:val="26"/>
                <w:lang w:val="hr-HR"/>
              </w:rPr>
              <w:t xml:space="preserve"> </w:t>
            </w:r>
            <w:r w:rsidRPr="00F36779">
              <w:rPr>
                <w:iCs/>
                <w:sz w:val="26"/>
                <w:szCs w:val="26"/>
              </w:rPr>
              <w:t>t</w:t>
            </w:r>
            <w:r w:rsidRPr="00F36779">
              <w:rPr>
                <w:iCs/>
                <w:sz w:val="26"/>
                <w:szCs w:val="26"/>
                <w:lang w:val="hr-HR"/>
              </w:rPr>
              <w:t xml:space="preserve">ư </w:t>
            </w:r>
            <w:r w:rsidRPr="00F36779">
              <w:rPr>
                <w:iCs/>
                <w:sz w:val="26"/>
                <w:szCs w:val="26"/>
              </w:rPr>
              <w:t>s</w:t>
            </w:r>
            <w:r w:rsidRPr="00F36779">
              <w:rPr>
                <w:iCs/>
                <w:sz w:val="26"/>
                <w:szCs w:val="26"/>
                <w:lang w:val="hr-HR"/>
              </w:rPr>
              <w:t>ố 188/2016/</w:t>
            </w:r>
            <w:r w:rsidRPr="00F36779">
              <w:rPr>
                <w:iCs/>
                <w:sz w:val="26"/>
                <w:szCs w:val="26"/>
              </w:rPr>
              <w:t>TT</w:t>
            </w:r>
            <w:r w:rsidRPr="00F36779">
              <w:rPr>
                <w:iCs/>
                <w:sz w:val="26"/>
                <w:szCs w:val="26"/>
                <w:lang w:val="hr-HR"/>
              </w:rPr>
              <w:t>-</w:t>
            </w:r>
            <w:r w:rsidRPr="00F36779">
              <w:rPr>
                <w:iCs/>
                <w:sz w:val="26"/>
                <w:szCs w:val="26"/>
              </w:rPr>
              <w:t>BTC</w:t>
            </w:r>
            <w:r w:rsidRPr="00F36779">
              <w:rPr>
                <w:iCs/>
                <w:sz w:val="26"/>
                <w:szCs w:val="26"/>
                <w:lang w:val="hr-HR"/>
              </w:rPr>
              <w:t xml:space="preserve"> </w:t>
            </w:r>
            <w:r w:rsidRPr="00F36779">
              <w:rPr>
                <w:iCs/>
                <w:sz w:val="26"/>
                <w:szCs w:val="26"/>
              </w:rPr>
              <w:t>nga</w:t>
            </w:r>
            <w:r w:rsidRPr="00F36779">
              <w:rPr>
                <w:iCs/>
                <w:sz w:val="26"/>
                <w:szCs w:val="26"/>
                <w:lang w:val="hr-HR"/>
              </w:rPr>
              <w:t>̀</w:t>
            </w:r>
            <w:r w:rsidRPr="00F36779">
              <w:rPr>
                <w:iCs/>
                <w:sz w:val="26"/>
                <w:szCs w:val="26"/>
              </w:rPr>
              <w:t>y</w:t>
            </w:r>
            <w:r w:rsidRPr="00F36779">
              <w:rPr>
                <w:iCs/>
                <w:sz w:val="26"/>
                <w:szCs w:val="26"/>
                <w:lang w:val="hr-HR"/>
              </w:rPr>
              <w:t xml:space="preserve"> 08/11/2016 </w:t>
            </w:r>
            <w:r w:rsidRPr="00F36779">
              <w:rPr>
                <w:iCs/>
                <w:sz w:val="26"/>
                <w:szCs w:val="26"/>
              </w:rPr>
              <w:t>cu</w:t>
            </w:r>
            <w:r w:rsidRPr="00F36779">
              <w:rPr>
                <w:iCs/>
                <w:sz w:val="26"/>
                <w:szCs w:val="26"/>
                <w:lang w:val="hr-HR"/>
              </w:rPr>
              <w:t>̉</w:t>
            </w:r>
            <w:r w:rsidRPr="00F36779">
              <w:rPr>
                <w:iCs/>
                <w:sz w:val="26"/>
                <w:szCs w:val="26"/>
              </w:rPr>
              <w:t>a</w:t>
            </w:r>
            <w:r w:rsidRPr="00F36779">
              <w:rPr>
                <w:iCs/>
                <w:sz w:val="26"/>
                <w:szCs w:val="26"/>
                <w:lang w:val="hr-HR"/>
              </w:rPr>
              <w:t xml:space="preserve"> </w:t>
            </w:r>
            <w:r w:rsidRPr="00F36779">
              <w:rPr>
                <w:iCs/>
                <w:sz w:val="26"/>
                <w:szCs w:val="26"/>
              </w:rPr>
              <w:t>B</w:t>
            </w:r>
            <w:r w:rsidRPr="00F36779">
              <w:rPr>
                <w:iCs/>
                <w:sz w:val="26"/>
                <w:szCs w:val="26"/>
                <w:lang w:val="hr-HR"/>
              </w:rPr>
              <w:t xml:space="preserve">ộ </w:t>
            </w:r>
            <w:r w:rsidRPr="00F36779">
              <w:rPr>
                <w:iCs/>
                <w:sz w:val="26"/>
                <w:szCs w:val="26"/>
              </w:rPr>
              <w:t>Ta</w:t>
            </w:r>
            <w:r w:rsidRPr="00F36779">
              <w:rPr>
                <w:iCs/>
                <w:sz w:val="26"/>
                <w:szCs w:val="26"/>
                <w:lang w:val="hr-HR"/>
              </w:rPr>
              <w:t>̀</w:t>
            </w:r>
            <w:r w:rsidRPr="00F36779">
              <w:rPr>
                <w:iCs/>
                <w:sz w:val="26"/>
                <w:szCs w:val="26"/>
              </w:rPr>
              <w:t>i</w:t>
            </w:r>
            <w:r w:rsidRPr="00F36779">
              <w:rPr>
                <w:iCs/>
                <w:sz w:val="26"/>
                <w:szCs w:val="26"/>
                <w:lang w:val="hr-HR"/>
              </w:rPr>
              <w:t xml:space="preserve"> </w:t>
            </w:r>
            <w:r w:rsidRPr="00F36779">
              <w:rPr>
                <w:iCs/>
                <w:sz w:val="26"/>
                <w:szCs w:val="26"/>
              </w:rPr>
              <w:t>chi</w:t>
            </w:r>
            <w:r w:rsidRPr="00F36779">
              <w:rPr>
                <w:iCs/>
                <w:sz w:val="26"/>
                <w:szCs w:val="26"/>
                <w:lang w:val="hr-HR"/>
              </w:rPr>
              <w:t>́</w:t>
            </w:r>
            <w:r w:rsidRPr="00F36779">
              <w:rPr>
                <w:iCs/>
                <w:sz w:val="26"/>
                <w:szCs w:val="26"/>
              </w:rPr>
              <w:t>nh</w:t>
            </w:r>
            <w:r w:rsidRPr="00F36779">
              <w:rPr>
                <w:iCs/>
                <w:sz w:val="26"/>
                <w:szCs w:val="26"/>
                <w:lang w:val="hr-HR"/>
              </w:rPr>
              <w:t>)</w:t>
            </w:r>
          </w:p>
          <w:p w:rsidR="00BD405C" w:rsidRPr="00F36779" w:rsidRDefault="00BD405C" w:rsidP="00BD405C">
            <w:pPr>
              <w:spacing w:before="120"/>
              <w:jc w:val="both"/>
              <w:rPr>
                <w:sz w:val="26"/>
                <w:szCs w:val="26"/>
                <w:lang w:val="nl-NL"/>
              </w:rPr>
            </w:pPr>
          </w:p>
        </w:tc>
      </w:tr>
      <w:tr w:rsidR="00BD405C" w:rsidRPr="00F36779" w:rsidTr="00BD405C">
        <w:trPr>
          <w:tblCellSpacing w:w="0" w:type="dxa"/>
        </w:trPr>
        <w:tc>
          <w:tcPr>
            <w:tcW w:w="1775" w:type="dxa"/>
            <w:vAlign w:val="center"/>
          </w:tcPr>
          <w:p w:rsidR="00BD405C" w:rsidRPr="00F36779" w:rsidRDefault="00BD405C" w:rsidP="00BD405C">
            <w:pPr>
              <w:spacing w:before="100" w:beforeAutospacing="1" w:after="100" w:afterAutospacing="1"/>
              <w:jc w:val="center"/>
              <w:rPr>
                <w:sz w:val="26"/>
                <w:szCs w:val="26"/>
              </w:rPr>
            </w:pPr>
            <w:r w:rsidRPr="00F36779">
              <w:rPr>
                <w:b/>
                <w:bCs/>
                <w:sz w:val="26"/>
                <w:szCs w:val="26"/>
              </w:rPr>
              <w:t>9. Tên mẫu đơn, mẫu tờ khai:</w:t>
            </w:r>
          </w:p>
        </w:tc>
        <w:tc>
          <w:tcPr>
            <w:tcW w:w="8225" w:type="dxa"/>
          </w:tcPr>
          <w:p w:rsidR="00BD405C" w:rsidRPr="00F36779" w:rsidRDefault="00BD405C" w:rsidP="00BD405C">
            <w:pPr>
              <w:spacing w:before="120"/>
              <w:jc w:val="both"/>
              <w:rPr>
                <w:sz w:val="26"/>
                <w:szCs w:val="26"/>
                <w:lang w:val="hr-HR"/>
              </w:rPr>
            </w:pPr>
            <w:r w:rsidRPr="00F36779">
              <w:rPr>
                <w:sz w:val="26"/>
                <w:szCs w:val="26"/>
                <w:lang w:val="hr-HR" w:eastAsia="zh-CN" w:bidi="mn-Mong-CN"/>
              </w:rPr>
              <w:t xml:space="preserve">- </w:t>
            </w:r>
            <w:r w:rsidRPr="00F36779">
              <w:rPr>
                <w:sz w:val="26"/>
                <w:szCs w:val="26"/>
                <w:lang w:val="vi-VN" w:eastAsia="zh-CN" w:bidi="mn-Mong-CN"/>
              </w:rPr>
              <w:t>Đơn đề nghị đăng ký phương tiện th</w:t>
            </w:r>
            <w:r w:rsidRPr="00F36779">
              <w:rPr>
                <w:sz w:val="26"/>
                <w:szCs w:val="26"/>
                <w:shd w:val="clear" w:color="auto" w:fill="FFFFFF"/>
                <w:lang w:val="vi-VN" w:eastAsia="zh-CN" w:bidi="mn-Mong-CN"/>
              </w:rPr>
              <w:t>ủy</w:t>
            </w:r>
            <w:r w:rsidRPr="00F36779">
              <w:rPr>
                <w:sz w:val="26"/>
                <w:szCs w:val="26"/>
                <w:lang w:val="vi-VN" w:eastAsia="zh-CN" w:bidi="mn-Mong-CN"/>
              </w:rPr>
              <w:t xml:space="preserve"> nội địa</w:t>
            </w:r>
            <w:r w:rsidRPr="00F36779">
              <w:rPr>
                <w:sz w:val="26"/>
                <w:szCs w:val="26"/>
                <w:lang w:val="hr-HR" w:eastAsia="zh-CN" w:bidi="mn-Mong-CN"/>
              </w:rPr>
              <w:t xml:space="preserve"> (</w:t>
            </w:r>
            <w:r w:rsidRPr="00F36779">
              <w:rPr>
                <w:sz w:val="26"/>
                <w:szCs w:val="26"/>
                <w:lang w:eastAsia="zh-CN" w:bidi="mn-Mong-CN"/>
              </w:rPr>
              <w:t>Mẫu</w:t>
            </w:r>
            <w:r w:rsidRPr="00F36779">
              <w:rPr>
                <w:sz w:val="26"/>
                <w:szCs w:val="26"/>
                <w:lang w:val="hr-HR" w:eastAsia="zh-CN" w:bidi="mn-Mong-CN"/>
              </w:rPr>
              <w:t xml:space="preserve"> </w:t>
            </w:r>
            <w:r w:rsidRPr="00F36779">
              <w:rPr>
                <w:sz w:val="26"/>
                <w:szCs w:val="26"/>
                <w:lang w:eastAsia="zh-CN" w:bidi="mn-Mong-CN"/>
              </w:rPr>
              <w:t>số</w:t>
            </w:r>
            <w:r w:rsidRPr="00F36779">
              <w:rPr>
                <w:sz w:val="26"/>
                <w:szCs w:val="26"/>
                <w:lang w:val="hr-HR" w:eastAsia="zh-CN" w:bidi="mn-Mong-CN"/>
              </w:rPr>
              <w:t xml:space="preserve"> 4 - </w:t>
            </w:r>
            <w:r w:rsidRPr="00F36779">
              <w:rPr>
                <w:iCs/>
                <w:sz w:val="26"/>
                <w:szCs w:val="26"/>
                <w:lang w:eastAsia="zh-CN" w:bidi="mn-Mong-CN"/>
              </w:rPr>
              <w:t>Phụ</w:t>
            </w:r>
            <w:r w:rsidRPr="00F36779">
              <w:rPr>
                <w:iCs/>
                <w:sz w:val="26"/>
                <w:szCs w:val="26"/>
                <w:lang w:val="hr-HR" w:eastAsia="zh-CN" w:bidi="mn-Mong-CN"/>
              </w:rPr>
              <w:t xml:space="preserve"> </w:t>
            </w:r>
            <w:r w:rsidRPr="00F36779">
              <w:rPr>
                <w:iCs/>
                <w:sz w:val="26"/>
                <w:szCs w:val="26"/>
                <w:lang w:eastAsia="zh-CN" w:bidi="mn-Mong-CN"/>
              </w:rPr>
              <w:t>lục</w:t>
            </w:r>
            <w:r w:rsidRPr="00F36779">
              <w:rPr>
                <w:iCs/>
                <w:sz w:val="26"/>
                <w:szCs w:val="26"/>
                <w:lang w:val="hr-HR" w:eastAsia="zh-CN" w:bidi="mn-Mong-CN"/>
              </w:rPr>
              <w:t xml:space="preserve"> </w:t>
            </w:r>
            <w:r w:rsidRPr="00F36779">
              <w:rPr>
                <w:iCs/>
                <w:sz w:val="26"/>
                <w:szCs w:val="26"/>
                <w:lang w:eastAsia="zh-CN" w:bidi="mn-Mong-CN"/>
              </w:rPr>
              <w:t>I</w:t>
            </w:r>
            <w:r w:rsidRPr="00F36779">
              <w:rPr>
                <w:iCs/>
                <w:sz w:val="26"/>
                <w:szCs w:val="26"/>
                <w:lang w:val="hr-HR" w:eastAsia="zh-CN" w:bidi="mn-Mong-CN"/>
              </w:rPr>
              <w:t xml:space="preserve">, </w:t>
            </w:r>
            <w:r w:rsidRPr="00F36779">
              <w:rPr>
                <w:iCs/>
                <w:sz w:val="26"/>
                <w:szCs w:val="26"/>
                <w:lang w:eastAsia="zh-CN" w:bidi="mn-Mong-CN"/>
              </w:rPr>
              <w:t>Th</w:t>
            </w:r>
            <w:r w:rsidRPr="00F36779">
              <w:rPr>
                <w:iCs/>
                <w:sz w:val="26"/>
                <w:szCs w:val="26"/>
                <w:lang w:val="hr-HR" w:eastAsia="zh-CN" w:bidi="mn-Mong-CN"/>
              </w:rPr>
              <w:t>ô</w:t>
            </w:r>
            <w:r w:rsidRPr="00F36779">
              <w:rPr>
                <w:iCs/>
                <w:sz w:val="26"/>
                <w:szCs w:val="26"/>
                <w:lang w:eastAsia="zh-CN" w:bidi="mn-Mong-CN"/>
              </w:rPr>
              <w:t>ng</w:t>
            </w:r>
            <w:r w:rsidRPr="00F36779">
              <w:rPr>
                <w:iCs/>
                <w:sz w:val="26"/>
                <w:szCs w:val="26"/>
                <w:lang w:val="hr-HR" w:eastAsia="zh-CN" w:bidi="mn-Mong-CN"/>
              </w:rPr>
              <w:t xml:space="preserve"> </w:t>
            </w:r>
            <w:r w:rsidRPr="00F36779">
              <w:rPr>
                <w:iCs/>
                <w:sz w:val="26"/>
                <w:szCs w:val="26"/>
                <w:lang w:eastAsia="zh-CN" w:bidi="mn-Mong-CN"/>
              </w:rPr>
              <w:t>t</w:t>
            </w:r>
            <w:r w:rsidRPr="00F36779">
              <w:rPr>
                <w:iCs/>
                <w:sz w:val="26"/>
                <w:szCs w:val="26"/>
                <w:lang w:val="hr-HR" w:eastAsia="zh-CN" w:bidi="mn-Mong-CN"/>
              </w:rPr>
              <w:t xml:space="preserve">ư  </w:t>
            </w:r>
            <w:r w:rsidRPr="00F36779">
              <w:rPr>
                <w:iCs/>
                <w:sz w:val="26"/>
                <w:szCs w:val="26"/>
                <w:lang w:eastAsia="zh-CN" w:bidi="mn-Mong-CN"/>
              </w:rPr>
              <w:t>số</w:t>
            </w:r>
            <w:r w:rsidRPr="00F36779">
              <w:rPr>
                <w:iCs/>
                <w:sz w:val="26"/>
                <w:szCs w:val="26"/>
                <w:lang w:val="hr-HR" w:eastAsia="zh-CN" w:bidi="mn-Mong-CN"/>
              </w:rPr>
              <w:t xml:space="preserve"> 75/2014/</w:t>
            </w:r>
            <w:r w:rsidRPr="00F36779">
              <w:rPr>
                <w:iCs/>
                <w:sz w:val="26"/>
                <w:szCs w:val="26"/>
                <w:lang w:eastAsia="zh-CN" w:bidi="mn-Mong-CN"/>
              </w:rPr>
              <w:t>TT</w:t>
            </w:r>
            <w:r w:rsidRPr="00F36779">
              <w:rPr>
                <w:iCs/>
                <w:sz w:val="26"/>
                <w:szCs w:val="26"/>
                <w:lang w:val="hr-HR" w:eastAsia="zh-CN" w:bidi="mn-Mong-CN"/>
              </w:rPr>
              <w:t>-</w:t>
            </w:r>
            <w:r w:rsidRPr="00F36779">
              <w:rPr>
                <w:iCs/>
                <w:sz w:val="26"/>
                <w:szCs w:val="26"/>
                <w:lang w:eastAsia="zh-CN" w:bidi="mn-Mong-CN"/>
              </w:rPr>
              <w:t>BGTVT</w:t>
            </w:r>
            <w:r w:rsidRPr="00F36779">
              <w:rPr>
                <w:iCs/>
                <w:sz w:val="26"/>
                <w:szCs w:val="26"/>
                <w:lang w:val="hr-HR" w:eastAsia="zh-CN" w:bidi="mn-Mong-CN"/>
              </w:rPr>
              <w:t xml:space="preserve"> </w:t>
            </w:r>
            <w:r w:rsidRPr="00F36779">
              <w:rPr>
                <w:iCs/>
                <w:sz w:val="26"/>
                <w:szCs w:val="26"/>
                <w:lang w:eastAsia="zh-CN" w:bidi="mn-Mong-CN"/>
              </w:rPr>
              <w:t>ng</w:t>
            </w:r>
            <w:r w:rsidRPr="00F36779">
              <w:rPr>
                <w:iCs/>
                <w:sz w:val="26"/>
                <w:szCs w:val="26"/>
                <w:lang w:val="hr-HR" w:eastAsia="zh-CN" w:bidi="mn-Mong-CN"/>
              </w:rPr>
              <w:t>à</w:t>
            </w:r>
            <w:r w:rsidRPr="00F36779">
              <w:rPr>
                <w:iCs/>
                <w:sz w:val="26"/>
                <w:szCs w:val="26"/>
                <w:lang w:eastAsia="zh-CN" w:bidi="mn-Mong-CN"/>
              </w:rPr>
              <w:t>y</w:t>
            </w:r>
            <w:r w:rsidRPr="00F36779">
              <w:rPr>
                <w:iCs/>
                <w:sz w:val="26"/>
                <w:szCs w:val="26"/>
                <w:lang w:val="hr-HR" w:eastAsia="zh-CN" w:bidi="mn-Mong-CN"/>
              </w:rPr>
              <w:t xml:space="preserve"> 9/112/2014 </w:t>
            </w:r>
            <w:r w:rsidRPr="00F36779">
              <w:rPr>
                <w:sz w:val="26"/>
                <w:szCs w:val="26"/>
              </w:rPr>
              <w:t>của</w:t>
            </w:r>
            <w:r w:rsidRPr="00F36779">
              <w:rPr>
                <w:sz w:val="26"/>
                <w:szCs w:val="26"/>
                <w:lang w:val="hr-HR"/>
              </w:rPr>
              <w:t xml:space="preserve"> </w:t>
            </w:r>
            <w:r w:rsidRPr="00F36779">
              <w:rPr>
                <w:sz w:val="26"/>
                <w:szCs w:val="26"/>
              </w:rPr>
              <w:t>Bộ</w:t>
            </w:r>
            <w:r w:rsidRPr="00F36779">
              <w:rPr>
                <w:sz w:val="26"/>
                <w:szCs w:val="26"/>
                <w:lang w:val="hr-HR"/>
              </w:rPr>
              <w:t xml:space="preserve"> </w:t>
            </w:r>
            <w:r w:rsidRPr="00F36779">
              <w:rPr>
                <w:sz w:val="26"/>
                <w:szCs w:val="26"/>
              </w:rPr>
              <w:t>Giao</w:t>
            </w:r>
            <w:r w:rsidRPr="00F36779">
              <w:rPr>
                <w:sz w:val="26"/>
                <w:szCs w:val="26"/>
                <w:lang w:val="hr-HR"/>
              </w:rPr>
              <w:t xml:space="preserve"> </w:t>
            </w:r>
            <w:r w:rsidRPr="00F36779">
              <w:rPr>
                <w:sz w:val="26"/>
                <w:szCs w:val="26"/>
              </w:rPr>
              <w:t>th</w:t>
            </w:r>
            <w:r w:rsidRPr="00F36779">
              <w:rPr>
                <w:sz w:val="26"/>
                <w:szCs w:val="26"/>
                <w:lang w:val="hr-HR"/>
              </w:rPr>
              <w:t>ô</w:t>
            </w:r>
            <w:r w:rsidRPr="00F36779">
              <w:rPr>
                <w:sz w:val="26"/>
                <w:szCs w:val="26"/>
              </w:rPr>
              <w:t>ng</w:t>
            </w:r>
            <w:r w:rsidRPr="00F36779">
              <w:rPr>
                <w:sz w:val="26"/>
                <w:szCs w:val="26"/>
                <w:lang w:val="hr-HR"/>
              </w:rPr>
              <w:t xml:space="preserve"> </w:t>
            </w:r>
            <w:r w:rsidRPr="00F36779">
              <w:rPr>
                <w:sz w:val="26"/>
                <w:szCs w:val="26"/>
              </w:rPr>
              <w:t>Vận</w:t>
            </w:r>
            <w:r w:rsidRPr="00F36779">
              <w:rPr>
                <w:sz w:val="26"/>
                <w:szCs w:val="26"/>
                <w:lang w:val="hr-HR"/>
              </w:rPr>
              <w:t xml:space="preserve"> </w:t>
            </w:r>
            <w:r w:rsidRPr="00F36779">
              <w:rPr>
                <w:sz w:val="26"/>
                <w:szCs w:val="26"/>
                <w:lang w:val="nl-NL"/>
              </w:rPr>
              <w:t>tải</w:t>
            </w:r>
            <w:r w:rsidRPr="00F36779">
              <w:rPr>
                <w:sz w:val="26"/>
                <w:szCs w:val="26"/>
                <w:lang w:val="hr-HR"/>
              </w:rPr>
              <w:t>);</w:t>
            </w:r>
          </w:p>
          <w:p w:rsidR="00BD405C" w:rsidRPr="00F36779" w:rsidRDefault="00BD405C" w:rsidP="00BD405C">
            <w:pPr>
              <w:spacing w:before="120"/>
              <w:jc w:val="both"/>
              <w:rPr>
                <w:iCs/>
                <w:sz w:val="26"/>
                <w:szCs w:val="26"/>
                <w:lang w:val="hr-HR"/>
              </w:rPr>
            </w:pPr>
            <w:r w:rsidRPr="00F36779">
              <w:rPr>
                <w:sz w:val="26"/>
                <w:szCs w:val="26"/>
                <w:lang w:val="hr-HR"/>
              </w:rPr>
              <w:t xml:space="preserve">- </w:t>
            </w:r>
            <w:r w:rsidRPr="00F36779">
              <w:rPr>
                <w:iCs/>
                <w:sz w:val="26"/>
                <w:szCs w:val="26"/>
                <w:lang w:val="hr-HR"/>
              </w:rPr>
              <w:t>Bản kê khai điều kiện an toàn của phương tiện thủy nội địa</w:t>
            </w:r>
            <w:r w:rsidRPr="00F36779">
              <w:rPr>
                <w:sz w:val="26"/>
                <w:szCs w:val="26"/>
                <w:lang w:val="hr-HR"/>
              </w:rPr>
              <w:t xml:space="preserve"> (</w:t>
            </w:r>
            <w:r w:rsidRPr="00F36779">
              <w:rPr>
                <w:sz w:val="26"/>
                <w:szCs w:val="26"/>
                <w:lang w:val="hr-HR" w:eastAsia="zh-CN" w:bidi="mn-Mong-CN"/>
              </w:rPr>
              <w:t xml:space="preserve">Mẫu số 3 - Phụ lục I, Thông tư  sô 75/2014/TT-BGTVT ngày 9/112/2014 </w:t>
            </w:r>
            <w:r w:rsidRPr="00F36779">
              <w:rPr>
                <w:sz w:val="26"/>
                <w:szCs w:val="26"/>
                <w:lang w:val="hr-HR"/>
              </w:rPr>
              <w:t xml:space="preserve">của Bộ Giao thông Vận </w:t>
            </w:r>
            <w:r w:rsidRPr="00F36779">
              <w:rPr>
                <w:sz w:val="26"/>
                <w:szCs w:val="26"/>
                <w:lang w:val="nl-NL"/>
              </w:rPr>
              <w:t>tải</w:t>
            </w:r>
            <w:r w:rsidRPr="00F36779">
              <w:rPr>
                <w:sz w:val="26"/>
                <w:szCs w:val="26"/>
                <w:lang w:val="hr-HR"/>
              </w:rPr>
              <w:t>);</w:t>
            </w:r>
          </w:p>
        </w:tc>
      </w:tr>
      <w:tr w:rsidR="00BD405C" w:rsidRPr="00F36779" w:rsidTr="00BD405C">
        <w:trPr>
          <w:tblCellSpacing w:w="0" w:type="dxa"/>
        </w:trPr>
        <w:tc>
          <w:tcPr>
            <w:tcW w:w="1775" w:type="dxa"/>
            <w:vAlign w:val="center"/>
          </w:tcPr>
          <w:p w:rsidR="00BD405C" w:rsidRPr="00F36779" w:rsidRDefault="00BD405C" w:rsidP="00BD405C">
            <w:pPr>
              <w:jc w:val="center"/>
              <w:rPr>
                <w:b/>
                <w:bCs/>
                <w:sz w:val="26"/>
                <w:szCs w:val="26"/>
                <w:lang w:val="nl-NL"/>
              </w:rPr>
            </w:pPr>
            <w:r w:rsidRPr="00F36779">
              <w:rPr>
                <w:b/>
                <w:bCs/>
                <w:sz w:val="26"/>
                <w:szCs w:val="26"/>
                <w:lang w:val="nl-NL"/>
              </w:rPr>
              <w:t xml:space="preserve">10. Yêu cầu, </w:t>
            </w:r>
          </w:p>
          <w:p w:rsidR="00BD405C" w:rsidRPr="00F36779" w:rsidRDefault="00BD405C" w:rsidP="00BD405C">
            <w:pPr>
              <w:jc w:val="center"/>
              <w:rPr>
                <w:sz w:val="26"/>
                <w:szCs w:val="26"/>
                <w:lang w:val="nl-NL"/>
              </w:rPr>
            </w:pPr>
            <w:r w:rsidRPr="00F36779">
              <w:rPr>
                <w:b/>
                <w:bCs/>
                <w:sz w:val="26"/>
                <w:szCs w:val="26"/>
                <w:lang w:val="nl-NL"/>
              </w:rPr>
              <w:t>điều kiện:</w:t>
            </w:r>
          </w:p>
        </w:tc>
        <w:tc>
          <w:tcPr>
            <w:tcW w:w="8225" w:type="dxa"/>
          </w:tcPr>
          <w:p w:rsidR="00BD405C" w:rsidRPr="00F36779" w:rsidRDefault="00BD405C" w:rsidP="00BD405C">
            <w:pPr>
              <w:spacing w:before="120"/>
              <w:jc w:val="both"/>
              <w:rPr>
                <w:sz w:val="26"/>
                <w:szCs w:val="26"/>
                <w:lang w:val="hr-HR"/>
              </w:rPr>
            </w:pPr>
            <w:r w:rsidRPr="00F36779">
              <w:rPr>
                <w:b/>
                <w:sz w:val="26"/>
                <w:szCs w:val="26"/>
                <w:lang w:val="hr-HR"/>
              </w:rPr>
              <w:t xml:space="preserve">: </w:t>
            </w:r>
            <w:r w:rsidRPr="00F36779">
              <w:rPr>
                <w:bCs/>
                <w:sz w:val="26"/>
                <w:szCs w:val="26"/>
                <w:lang w:val="hr-HR"/>
              </w:rPr>
              <w:t>(</w:t>
            </w:r>
            <w:r w:rsidRPr="00F36779">
              <w:rPr>
                <w:bCs/>
                <w:sz w:val="26"/>
                <w:szCs w:val="26"/>
                <w:lang w:val="nl-NL"/>
              </w:rPr>
              <w:t>Khoản</w:t>
            </w:r>
            <w:r w:rsidRPr="00F36779">
              <w:rPr>
                <w:bCs/>
                <w:sz w:val="26"/>
                <w:szCs w:val="26"/>
                <w:lang w:val="hr-HR"/>
              </w:rPr>
              <w:t xml:space="preserve"> 2 Đ</w:t>
            </w:r>
            <w:r w:rsidRPr="00F36779">
              <w:rPr>
                <w:bCs/>
                <w:sz w:val="26"/>
                <w:szCs w:val="26"/>
                <w:lang w:val="nl-NL"/>
              </w:rPr>
              <w:t>iều</w:t>
            </w:r>
            <w:r w:rsidRPr="00F36779">
              <w:rPr>
                <w:bCs/>
                <w:sz w:val="26"/>
                <w:szCs w:val="26"/>
                <w:lang w:val="hr-HR"/>
              </w:rPr>
              <w:t xml:space="preserve"> 8</w:t>
            </w:r>
            <w:r w:rsidRPr="00F36779">
              <w:rPr>
                <w:sz w:val="26"/>
                <w:szCs w:val="26"/>
                <w:lang w:val="hr-HR" w:eastAsia="zh-CN" w:bidi="mn-Mong-CN"/>
              </w:rPr>
              <w:t xml:space="preserve"> </w:t>
            </w:r>
            <w:r w:rsidRPr="00F36779">
              <w:rPr>
                <w:sz w:val="26"/>
                <w:szCs w:val="26"/>
                <w:lang w:val="nl-NL" w:eastAsia="zh-CN" w:bidi="mn-Mong-CN"/>
              </w:rPr>
              <w:t>Th</w:t>
            </w:r>
            <w:r w:rsidRPr="00F36779">
              <w:rPr>
                <w:sz w:val="26"/>
                <w:szCs w:val="26"/>
                <w:lang w:val="hr-HR" w:eastAsia="zh-CN" w:bidi="mn-Mong-CN"/>
              </w:rPr>
              <w:t>ô</w:t>
            </w:r>
            <w:r w:rsidRPr="00F36779">
              <w:rPr>
                <w:sz w:val="26"/>
                <w:szCs w:val="26"/>
                <w:lang w:val="nl-NL" w:eastAsia="zh-CN" w:bidi="mn-Mong-CN"/>
              </w:rPr>
              <w:t>ng</w:t>
            </w:r>
            <w:r w:rsidRPr="00F36779">
              <w:rPr>
                <w:sz w:val="26"/>
                <w:szCs w:val="26"/>
                <w:lang w:val="hr-HR" w:eastAsia="zh-CN" w:bidi="mn-Mong-CN"/>
              </w:rPr>
              <w:t xml:space="preserve"> </w:t>
            </w:r>
            <w:r w:rsidRPr="00F36779">
              <w:rPr>
                <w:sz w:val="26"/>
                <w:szCs w:val="26"/>
                <w:lang w:val="nl-NL" w:eastAsia="zh-CN" w:bidi="mn-Mong-CN"/>
              </w:rPr>
              <w:t>t</w:t>
            </w:r>
            <w:r w:rsidRPr="00F36779">
              <w:rPr>
                <w:sz w:val="26"/>
                <w:szCs w:val="26"/>
                <w:lang w:val="hr-HR" w:eastAsia="zh-CN" w:bidi="mn-Mong-CN"/>
              </w:rPr>
              <w:t xml:space="preserve">ư </w:t>
            </w:r>
            <w:r w:rsidRPr="00F36779">
              <w:rPr>
                <w:sz w:val="26"/>
                <w:szCs w:val="26"/>
                <w:lang w:val="nl-NL" w:eastAsia="zh-CN" w:bidi="mn-Mong-CN"/>
              </w:rPr>
              <w:t>số</w:t>
            </w:r>
            <w:r w:rsidRPr="00F36779">
              <w:rPr>
                <w:sz w:val="26"/>
                <w:szCs w:val="26"/>
                <w:lang w:val="hr-HR" w:eastAsia="zh-CN" w:bidi="mn-Mong-CN"/>
              </w:rPr>
              <w:t xml:space="preserve"> 75/2014/</w:t>
            </w:r>
            <w:r w:rsidRPr="00F36779">
              <w:rPr>
                <w:sz w:val="26"/>
                <w:szCs w:val="26"/>
                <w:lang w:val="nl-NL" w:eastAsia="zh-CN" w:bidi="mn-Mong-CN"/>
              </w:rPr>
              <w:t>TT</w:t>
            </w:r>
            <w:r w:rsidRPr="00F36779">
              <w:rPr>
                <w:sz w:val="26"/>
                <w:szCs w:val="26"/>
                <w:lang w:val="hr-HR" w:eastAsia="zh-CN" w:bidi="mn-Mong-CN"/>
              </w:rPr>
              <w:t>-</w:t>
            </w:r>
            <w:r w:rsidRPr="00F36779">
              <w:rPr>
                <w:sz w:val="26"/>
                <w:szCs w:val="26"/>
                <w:lang w:val="nl-NL" w:eastAsia="zh-CN" w:bidi="mn-Mong-CN"/>
              </w:rPr>
              <w:t>BGTVT</w:t>
            </w:r>
            <w:r w:rsidRPr="00F36779">
              <w:rPr>
                <w:sz w:val="26"/>
                <w:szCs w:val="26"/>
                <w:lang w:val="hr-HR" w:eastAsia="zh-CN" w:bidi="mn-Mong-CN"/>
              </w:rPr>
              <w:t xml:space="preserve"> </w:t>
            </w:r>
            <w:r w:rsidRPr="00F36779">
              <w:rPr>
                <w:sz w:val="26"/>
                <w:szCs w:val="26"/>
                <w:lang w:val="nl-NL" w:eastAsia="zh-CN" w:bidi="mn-Mong-CN"/>
              </w:rPr>
              <w:t>ng</w:t>
            </w:r>
            <w:r w:rsidRPr="00F36779">
              <w:rPr>
                <w:sz w:val="26"/>
                <w:szCs w:val="26"/>
                <w:lang w:val="hr-HR" w:eastAsia="zh-CN" w:bidi="mn-Mong-CN"/>
              </w:rPr>
              <w:t>à</w:t>
            </w:r>
            <w:r w:rsidRPr="00F36779">
              <w:rPr>
                <w:sz w:val="26"/>
                <w:szCs w:val="26"/>
                <w:lang w:val="nl-NL" w:eastAsia="zh-CN" w:bidi="mn-Mong-CN"/>
              </w:rPr>
              <w:t>y</w:t>
            </w:r>
            <w:r w:rsidRPr="00F36779">
              <w:rPr>
                <w:sz w:val="26"/>
                <w:szCs w:val="26"/>
                <w:lang w:val="hr-HR" w:eastAsia="zh-CN" w:bidi="mn-Mong-CN"/>
              </w:rPr>
              <w:t xml:space="preserve"> 9/112/2014 </w:t>
            </w:r>
            <w:r w:rsidRPr="00F36779">
              <w:rPr>
                <w:sz w:val="26"/>
                <w:szCs w:val="26"/>
                <w:lang w:val="nl-NL"/>
              </w:rPr>
              <w:t>của</w:t>
            </w:r>
            <w:r w:rsidRPr="00F36779">
              <w:rPr>
                <w:sz w:val="26"/>
                <w:szCs w:val="26"/>
                <w:lang w:val="hr-HR"/>
              </w:rPr>
              <w:t xml:space="preserve"> </w:t>
            </w:r>
            <w:r w:rsidRPr="00F36779">
              <w:rPr>
                <w:sz w:val="26"/>
                <w:szCs w:val="26"/>
                <w:lang w:val="nl-NL"/>
              </w:rPr>
              <w:t>Bộ</w:t>
            </w:r>
            <w:r w:rsidRPr="00F36779">
              <w:rPr>
                <w:sz w:val="26"/>
                <w:szCs w:val="26"/>
                <w:lang w:val="hr-HR"/>
              </w:rPr>
              <w:t xml:space="preserve"> </w:t>
            </w:r>
            <w:r w:rsidRPr="00F36779">
              <w:rPr>
                <w:sz w:val="26"/>
                <w:szCs w:val="26"/>
                <w:lang w:val="nl-NL"/>
              </w:rPr>
              <w:t>Giao</w:t>
            </w:r>
            <w:r w:rsidRPr="00F36779">
              <w:rPr>
                <w:sz w:val="26"/>
                <w:szCs w:val="26"/>
                <w:lang w:val="hr-HR"/>
              </w:rPr>
              <w:t xml:space="preserve"> </w:t>
            </w:r>
            <w:r w:rsidRPr="00F36779">
              <w:rPr>
                <w:sz w:val="26"/>
                <w:szCs w:val="26"/>
                <w:lang w:val="nl-NL"/>
              </w:rPr>
              <w:t>th</w:t>
            </w:r>
            <w:r w:rsidRPr="00F36779">
              <w:rPr>
                <w:sz w:val="26"/>
                <w:szCs w:val="26"/>
                <w:lang w:val="hr-HR"/>
              </w:rPr>
              <w:t>ô</w:t>
            </w:r>
            <w:r w:rsidRPr="00F36779">
              <w:rPr>
                <w:sz w:val="26"/>
                <w:szCs w:val="26"/>
                <w:lang w:val="nl-NL"/>
              </w:rPr>
              <w:t>ng</w:t>
            </w:r>
            <w:r w:rsidRPr="00F36779">
              <w:rPr>
                <w:sz w:val="26"/>
                <w:szCs w:val="26"/>
                <w:lang w:val="hr-HR"/>
              </w:rPr>
              <w:t xml:space="preserve"> </w:t>
            </w:r>
            <w:r w:rsidRPr="00F36779">
              <w:rPr>
                <w:sz w:val="26"/>
                <w:szCs w:val="26"/>
                <w:lang w:val="nl-NL"/>
              </w:rPr>
              <w:t>Vận</w:t>
            </w:r>
            <w:r w:rsidRPr="00F36779">
              <w:rPr>
                <w:sz w:val="26"/>
                <w:szCs w:val="26"/>
                <w:lang w:val="hr-HR"/>
              </w:rPr>
              <w:t xml:space="preserve"> </w:t>
            </w:r>
            <w:r w:rsidRPr="00F36779">
              <w:rPr>
                <w:sz w:val="26"/>
                <w:szCs w:val="26"/>
                <w:lang w:val="nl-NL"/>
              </w:rPr>
              <w:t>tải</w:t>
            </w:r>
            <w:r w:rsidRPr="00F36779">
              <w:rPr>
                <w:sz w:val="26"/>
                <w:szCs w:val="26"/>
                <w:lang w:val="hr-HR"/>
              </w:rPr>
              <w:t>);</w:t>
            </w:r>
          </w:p>
          <w:p w:rsidR="00BD405C" w:rsidRPr="00F36779" w:rsidRDefault="00BD405C" w:rsidP="00BD405C">
            <w:pPr>
              <w:spacing w:beforeLines="60" w:before="144" w:afterLines="60" w:after="144"/>
              <w:jc w:val="both"/>
              <w:rPr>
                <w:iCs/>
                <w:sz w:val="26"/>
                <w:szCs w:val="26"/>
                <w:lang w:val="hr-HR"/>
              </w:rPr>
            </w:pPr>
            <w:r w:rsidRPr="00F36779">
              <w:rPr>
                <w:sz w:val="26"/>
                <w:szCs w:val="26"/>
                <w:lang w:val="vi-VN" w:eastAsia="zh-CN" w:bidi="mn-Mong-CN"/>
              </w:rPr>
              <w:t>Sở Giao thông vận tải các tỉnh, thành phố trực thuộc Trung ương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w:t>
            </w:r>
            <w:r w:rsidRPr="00F36779">
              <w:rPr>
                <w:sz w:val="26"/>
                <w:szCs w:val="26"/>
                <w:lang w:val="hr-HR" w:eastAsia="zh-CN" w:bidi="mn-Mong-CN"/>
              </w:rPr>
              <w:t xml:space="preserve"> </w:t>
            </w:r>
            <w:r w:rsidRPr="00F36779">
              <w:rPr>
                <w:sz w:val="26"/>
                <w:szCs w:val="26"/>
                <w:lang w:val="vi-VN" w:eastAsia="zh-CN" w:bidi="mn-Mong-CN"/>
              </w:rPr>
              <w:t>trụ sở hoặc nơi đăng ký hộ khẩu thường trú tại tỉnh, thành phố trực thuộc Trung ương</w:t>
            </w:r>
            <w:r w:rsidRPr="00F36779">
              <w:rPr>
                <w:sz w:val="26"/>
                <w:szCs w:val="26"/>
                <w:lang w:val="hr-HR" w:eastAsia="zh-CN" w:bidi="mn-Mong-CN"/>
              </w:rPr>
              <w:t xml:space="preserve"> đó.</w:t>
            </w:r>
          </w:p>
        </w:tc>
      </w:tr>
      <w:tr w:rsidR="00BD405C" w:rsidRPr="00F36779" w:rsidTr="00BD405C">
        <w:trPr>
          <w:tblCellSpacing w:w="0" w:type="dxa"/>
        </w:trPr>
        <w:tc>
          <w:tcPr>
            <w:tcW w:w="1775" w:type="dxa"/>
            <w:vAlign w:val="center"/>
          </w:tcPr>
          <w:p w:rsidR="00BD405C" w:rsidRPr="00F36779" w:rsidRDefault="00BD405C" w:rsidP="00BD405C">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8225" w:type="dxa"/>
            <w:vAlign w:val="center"/>
          </w:tcPr>
          <w:p w:rsidR="00BD405C" w:rsidRPr="00F36779" w:rsidRDefault="00BD405C" w:rsidP="00BD405C">
            <w:pPr>
              <w:spacing w:before="120"/>
              <w:jc w:val="both"/>
              <w:rPr>
                <w:sz w:val="26"/>
                <w:szCs w:val="26"/>
                <w:lang w:val="hr-HR"/>
              </w:rPr>
            </w:pPr>
            <w:r w:rsidRPr="00F36779">
              <w:rPr>
                <w:bCs/>
                <w:sz w:val="26"/>
                <w:szCs w:val="26"/>
                <w:lang w:val="hr-HR"/>
              </w:rPr>
              <w:t xml:space="preserve">- </w:t>
            </w:r>
            <w:r w:rsidRPr="00F36779">
              <w:rPr>
                <w:bCs/>
                <w:sz w:val="26"/>
                <w:szCs w:val="26"/>
                <w:lang w:val="nl-NL"/>
              </w:rPr>
              <w:t>Luật</w:t>
            </w:r>
            <w:r w:rsidRPr="00F36779">
              <w:rPr>
                <w:bCs/>
                <w:sz w:val="26"/>
                <w:szCs w:val="26"/>
                <w:lang w:val="hr-HR"/>
              </w:rPr>
              <w:t xml:space="preserve"> </w:t>
            </w:r>
            <w:r w:rsidRPr="00F36779">
              <w:rPr>
                <w:bCs/>
                <w:sz w:val="26"/>
                <w:szCs w:val="26"/>
                <w:lang w:val="nl-NL"/>
              </w:rPr>
              <w:t>giao</w:t>
            </w:r>
            <w:r w:rsidRPr="00F36779">
              <w:rPr>
                <w:bCs/>
                <w:sz w:val="26"/>
                <w:szCs w:val="26"/>
                <w:lang w:val="hr-HR"/>
              </w:rPr>
              <w:t xml:space="preserve"> </w:t>
            </w:r>
            <w:r w:rsidRPr="00F36779">
              <w:rPr>
                <w:bCs/>
                <w:sz w:val="26"/>
                <w:szCs w:val="26"/>
                <w:lang w:val="nl-NL"/>
              </w:rPr>
              <w:t>th</w:t>
            </w:r>
            <w:r w:rsidRPr="00F36779">
              <w:rPr>
                <w:bCs/>
                <w:sz w:val="26"/>
                <w:szCs w:val="26"/>
                <w:lang w:val="hr-HR"/>
              </w:rPr>
              <w:t>ô</w:t>
            </w:r>
            <w:r w:rsidRPr="00F36779">
              <w:rPr>
                <w:bCs/>
                <w:sz w:val="26"/>
                <w:szCs w:val="26"/>
                <w:lang w:val="nl-NL"/>
              </w:rPr>
              <w:t>ng</w:t>
            </w:r>
            <w:r w:rsidRPr="00F36779">
              <w:rPr>
                <w:bCs/>
                <w:sz w:val="26"/>
                <w:szCs w:val="26"/>
                <w:lang w:val="hr-HR"/>
              </w:rPr>
              <w:t xml:space="preserve"> đư</w:t>
            </w:r>
            <w:r w:rsidRPr="00F36779">
              <w:rPr>
                <w:bCs/>
                <w:sz w:val="26"/>
                <w:szCs w:val="26"/>
                <w:lang w:val="nl-NL"/>
              </w:rPr>
              <w:t>ờng</w:t>
            </w:r>
            <w:r w:rsidRPr="00F36779">
              <w:rPr>
                <w:bCs/>
                <w:sz w:val="26"/>
                <w:szCs w:val="26"/>
                <w:lang w:val="hr-HR"/>
              </w:rPr>
              <w:t xml:space="preserve"> </w:t>
            </w:r>
            <w:r w:rsidRPr="00F36779">
              <w:rPr>
                <w:bCs/>
                <w:sz w:val="26"/>
                <w:szCs w:val="26"/>
                <w:lang w:val="nl-NL"/>
              </w:rPr>
              <w:t>thuỷ</w:t>
            </w:r>
            <w:r w:rsidRPr="00F36779">
              <w:rPr>
                <w:bCs/>
                <w:sz w:val="26"/>
                <w:szCs w:val="26"/>
                <w:lang w:val="hr-HR"/>
              </w:rPr>
              <w:t xml:space="preserve"> </w:t>
            </w:r>
            <w:r w:rsidRPr="00F36779">
              <w:rPr>
                <w:bCs/>
                <w:sz w:val="26"/>
                <w:szCs w:val="26"/>
                <w:lang w:val="nl-NL"/>
              </w:rPr>
              <w:t>nội</w:t>
            </w:r>
            <w:r w:rsidRPr="00F36779">
              <w:rPr>
                <w:bCs/>
                <w:sz w:val="26"/>
                <w:szCs w:val="26"/>
                <w:lang w:val="hr-HR"/>
              </w:rPr>
              <w:t xml:space="preserve"> đ</w:t>
            </w:r>
            <w:r w:rsidRPr="00F36779">
              <w:rPr>
                <w:bCs/>
                <w:sz w:val="26"/>
                <w:szCs w:val="26"/>
                <w:lang w:val="nl-NL"/>
              </w:rPr>
              <w:t>ịa</w:t>
            </w:r>
            <w:r w:rsidRPr="00F36779">
              <w:rPr>
                <w:bCs/>
                <w:sz w:val="26"/>
                <w:szCs w:val="26"/>
                <w:lang w:val="hr-HR"/>
              </w:rPr>
              <w:t xml:space="preserve"> </w:t>
            </w:r>
            <w:r w:rsidRPr="00F36779">
              <w:rPr>
                <w:bCs/>
                <w:sz w:val="26"/>
                <w:szCs w:val="26"/>
                <w:lang w:val="nl-NL"/>
              </w:rPr>
              <w:t>ng</w:t>
            </w:r>
            <w:r w:rsidRPr="00F36779">
              <w:rPr>
                <w:bCs/>
                <w:sz w:val="26"/>
                <w:szCs w:val="26"/>
                <w:lang w:val="hr-HR"/>
              </w:rPr>
              <w:t>à</w:t>
            </w:r>
            <w:r w:rsidRPr="00F36779">
              <w:rPr>
                <w:bCs/>
                <w:sz w:val="26"/>
                <w:szCs w:val="26"/>
                <w:lang w:val="nl-NL"/>
              </w:rPr>
              <w:t>y</w:t>
            </w:r>
            <w:r w:rsidRPr="00F36779">
              <w:rPr>
                <w:bCs/>
                <w:sz w:val="26"/>
                <w:szCs w:val="26"/>
                <w:lang w:val="hr-HR"/>
              </w:rPr>
              <w:t xml:space="preserve"> 15 </w:t>
            </w:r>
            <w:r w:rsidRPr="00F36779">
              <w:rPr>
                <w:bCs/>
                <w:sz w:val="26"/>
                <w:szCs w:val="26"/>
                <w:lang w:val="nl-NL"/>
              </w:rPr>
              <w:t>th</w:t>
            </w:r>
            <w:r w:rsidRPr="00F36779">
              <w:rPr>
                <w:bCs/>
                <w:sz w:val="26"/>
                <w:szCs w:val="26"/>
                <w:lang w:val="hr-HR"/>
              </w:rPr>
              <w:t>á</w:t>
            </w:r>
            <w:r w:rsidRPr="00F36779">
              <w:rPr>
                <w:bCs/>
                <w:sz w:val="26"/>
                <w:szCs w:val="26"/>
                <w:lang w:val="nl-NL"/>
              </w:rPr>
              <w:t>ng</w:t>
            </w:r>
            <w:r w:rsidRPr="00F36779">
              <w:rPr>
                <w:bCs/>
                <w:sz w:val="26"/>
                <w:szCs w:val="26"/>
                <w:lang w:val="hr-HR"/>
              </w:rPr>
              <w:t xml:space="preserve"> 6 </w:t>
            </w:r>
            <w:r w:rsidRPr="00F36779">
              <w:rPr>
                <w:bCs/>
                <w:sz w:val="26"/>
                <w:szCs w:val="26"/>
                <w:lang w:val="nl-NL"/>
              </w:rPr>
              <w:t>n</w:t>
            </w:r>
            <w:r w:rsidRPr="00F36779">
              <w:rPr>
                <w:bCs/>
                <w:sz w:val="26"/>
                <w:szCs w:val="26"/>
                <w:lang w:val="hr-HR"/>
              </w:rPr>
              <w:t>ă</w:t>
            </w:r>
            <w:r w:rsidRPr="00F36779">
              <w:rPr>
                <w:bCs/>
                <w:sz w:val="26"/>
                <w:szCs w:val="26"/>
                <w:lang w:val="nl-NL"/>
              </w:rPr>
              <w:t>m</w:t>
            </w:r>
            <w:r w:rsidRPr="00F36779">
              <w:rPr>
                <w:bCs/>
                <w:sz w:val="26"/>
                <w:szCs w:val="26"/>
                <w:lang w:val="hr-HR"/>
              </w:rPr>
              <w:t xml:space="preserve"> 2004 </w:t>
            </w:r>
            <w:r w:rsidRPr="00F36779">
              <w:rPr>
                <w:bCs/>
                <w:sz w:val="26"/>
                <w:szCs w:val="26"/>
                <w:lang w:val="nl-NL"/>
              </w:rPr>
              <w:t>v</w:t>
            </w:r>
            <w:r w:rsidRPr="00F36779">
              <w:rPr>
                <w:bCs/>
                <w:sz w:val="26"/>
                <w:szCs w:val="26"/>
                <w:lang w:val="hr-HR"/>
              </w:rPr>
              <w:t xml:space="preserve">à </w:t>
            </w:r>
            <w:r w:rsidRPr="00F36779">
              <w:rPr>
                <w:bCs/>
                <w:sz w:val="26"/>
                <w:szCs w:val="26"/>
                <w:lang w:val="nl-NL"/>
              </w:rPr>
              <w:t>Luật</w:t>
            </w:r>
            <w:r w:rsidRPr="00F36779">
              <w:rPr>
                <w:bCs/>
                <w:sz w:val="26"/>
                <w:szCs w:val="26"/>
                <w:lang w:val="hr-HR"/>
              </w:rPr>
              <w:t xml:space="preserve"> </w:t>
            </w:r>
            <w:r w:rsidRPr="00F36779">
              <w:rPr>
                <w:bCs/>
                <w:sz w:val="26"/>
                <w:szCs w:val="26"/>
                <w:lang w:val="nl-NL"/>
              </w:rPr>
              <w:t>sửa</w:t>
            </w:r>
            <w:r w:rsidRPr="00F36779">
              <w:rPr>
                <w:bCs/>
                <w:sz w:val="26"/>
                <w:szCs w:val="26"/>
                <w:lang w:val="hr-HR"/>
              </w:rPr>
              <w:t xml:space="preserve"> đ</w:t>
            </w:r>
            <w:r w:rsidRPr="00F36779">
              <w:rPr>
                <w:bCs/>
                <w:sz w:val="26"/>
                <w:szCs w:val="26"/>
                <w:lang w:val="nl-NL"/>
              </w:rPr>
              <w:t>ổi</w:t>
            </w:r>
            <w:r w:rsidRPr="00F36779">
              <w:rPr>
                <w:bCs/>
                <w:sz w:val="26"/>
                <w:szCs w:val="26"/>
                <w:lang w:val="hr-HR"/>
              </w:rPr>
              <w:t xml:space="preserve">, </w:t>
            </w:r>
            <w:r w:rsidRPr="00F36779">
              <w:rPr>
                <w:bCs/>
                <w:sz w:val="26"/>
                <w:szCs w:val="26"/>
                <w:lang w:val="nl-NL"/>
              </w:rPr>
              <w:t>bổ</w:t>
            </w:r>
            <w:r w:rsidRPr="00F36779">
              <w:rPr>
                <w:bCs/>
                <w:sz w:val="26"/>
                <w:szCs w:val="26"/>
                <w:lang w:val="hr-HR"/>
              </w:rPr>
              <w:t xml:space="preserve"> </w:t>
            </w:r>
            <w:r w:rsidRPr="00F36779">
              <w:rPr>
                <w:bCs/>
                <w:sz w:val="26"/>
                <w:szCs w:val="26"/>
                <w:lang w:val="nl-NL"/>
              </w:rPr>
              <w:t>sung</w:t>
            </w:r>
            <w:r w:rsidRPr="00F36779">
              <w:rPr>
                <w:bCs/>
                <w:sz w:val="26"/>
                <w:szCs w:val="26"/>
                <w:lang w:val="hr-HR"/>
              </w:rPr>
              <w:t xml:space="preserve"> </w:t>
            </w:r>
            <w:r w:rsidRPr="00F36779">
              <w:rPr>
                <w:bCs/>
                <w:sz w:val="26"/>
                <w:szCs w:val="26"/>
                <w:lang w:val="nl-NL"/>
              </w:rPr>
              <w:t>một</w:t>
            </w:r>
            <w:r w:rsidRPr="00F36779">
              <w:rPr>
                <w:bCs/>
                <w:sz w:val="26"/>
                <w:szCs w:val="26"/>
                <w:lang w:val="hr-HR"/>
              </w:rPr>
              <w:t xml:space="preserve"> </w:t>
            </w:r>
            <w:r w:rsidRPr="00F36779">
              <w:rPr>
                <w:bCs/>
                <w:sz w:val="26"/>
                <w:szCs w:val="26"/>
                <w:lang w:val="nl-NL"/>
              </w:rPr>
              <w:t>số</w:t>
            </w:r>
            <w:r w:rsidRPr="00F36779">
              <w:rPr>
                <w:bCs/>
                <w:sz w:val="26"/>
                <w:szCs w:val="26"/>
                <w:lang w:val="hr-HR"/>
              </w:rPr>
              <w:t xml:space="preserve"> đ</w:t>
            </w:r>
            <w:r w:rsidRPr="00F36779">
              <w:rPr>
                <w:bCs/>
                <w:sz w:val="26"/>
                <w:szCs w:val="26"/>
                <w:lang w:val="nl-NL"/>
              </w:rPr>
              <w:t>iều</w:t>
            </w:r>
            <w:r w:rsidRPr="00F36779">
              <w:rPr>
                <w:bCs/>
                <w:sz w:val="26"/>
                <w:szCs w:val="26"/>
                <w:lang w:val="hr-HR"/>
              </w:rPr>
              <w:t xml:space="preserve"> </w:t>
            </w:r>
            <w:r w:rsidRPr="00F36779">
              <w:rPr>
                <w:bCs/>
                <w:sz w:val="26"/>
                <w:szCs w:val="26"/>
                <w:lang w:val="nl-NL"/>
              </w:rPr>
              <w:t>của</w:t>
            </w:r>
            <w:r w:rsidRPr="00F36779">
              <w:rPr>
                <w:bCs/>
                <w:sz w:val="26"/>
                <w:szCs w:val="26"/>
                <w:lang w:val="hr-HR"/>
              </w:rPr>
              <w:t xml:space="preserve"> </w:t>
            </w:r>
            <w:r w:rsidRPr="00F36779">
              <w:rPr>
                <w:bCs/>
                <w:sz w:val="26"/>
                <w:szCs w:val="26"/>
                <w:lang w:val="nl-NL"/>
              </w:rPr>
              <w:t>Luật</w:t>
            </w:r>
            <w:r w:rsidRPr="00F36779">
              <w:rPr>
                <w:bCs/>
                <w:sz w:val="26"/>
                <w:szCs w:val="26"/>
                <w:lang w:val="hr-HR"/>
              </w:rPr>
              <w:t xml:space="preserve"> </w:t>
            </w:r>
            <w:r w:rsidRPr="00F36779">
              <w:rPr>
                <w:bCs/>
                <w:sz w:val="26"/>
                <w:szCs w:val="26"/>
                <w:lang w:val="nl-NL"/>
              </w:rPr>
              <w:t>giao</w:t>
            </w:r>
            <w:r w:rsidRPr="00F36779">
              <w:rPr>
                <w:bCs/>
                <w:sz w:val="26"/>
                <w:szCs w:val="26"/>
                <w:lang w:val="hr-HR"/>
              </w:rPr>
              <w:t xml:space="preserve"> </w:t>
            </w:r>
            <w:r w:rsidRPr="00F36779">
              <w:rPr>
                <w:bCs/>
                <w:sz w:val="26"/>
                <w:szCs w:val="26"/>
                <w:lang w:val="nl-NL"/>
              </w:rPr>
              <w:t>th</w:t>
            </w:r>
            <w:r w:rsidRPr="00F36779">
              <w:rPr>
                <w:bCs/>
                <w:sz w:val="26"/>
                <w:szCs w:val="26"/>
                <w:lang w:val="hr-HR"/>
              </w:rPr>
              <w:t>ô</w:t>
            </w:r>
            <w:r w:rsidRPr="00F36779">
              <w:rPr>
                <w:bCs/>
                <w:sz w:val="26"/>
                <w:szCs w:val="26"/>
                <w:lang w:val="nl-NL"/>
              </w:rPr>
              <w:t>ng</w:t>
            </w:r>
            <w:r w:rsidRPr="00F36779">
              <w:rPr>
                <w:bCs/>
                <w:sz w:val="26"/>
                <w:szCs w:val="26"/>
                <w:lang w:val="hr-HR"/>
              </w:rPr>
              <w:t xml:space="preserve"> đư</w:t>
            </w:r>
            <w:r w:rsidRPr="00F36779">
              <w:rPr>
                <w:bCs/>
                <w:sz w:val="26"/>
                <w:szCs w:val="26"/>
                <w:lang w:val="nl-NL"/>
              </w:rPr>
              <w:t>ờng</w:t>
            </w:r>
            <w:r w:rsidRPr="00F36779">
              <w:rPr>
                <w:bCs/>
                <w:sz w:val="26"/>
                <w:szCs w:val="26"/>
                <w:lang w:val="hr-HR"/>
              </w:rPr>
              <w:t xml:space="preserve"> </w:t>
            </w:r>
            <w:r w:rsidRPr="00F36779">
              <w:rPr>
                <w:bCs/>
                <w:sz w:val="26"/>
                <w:szCs w:val="26"/>
                <w:lang w:val="nl-NL"/>
              </w:rPr>
              <w:t>thuỷ</w:t>
            </w:r>
            <w:r w:rsidRPr="00F36779">
              <w:rPr>
                <w:bCs/>
                <w:sz w:val="26"/>
                <w:szCs w:val="26"/>
                <w:lang w:val="hr-HR"/>
              </w:rPr>
              <w:t xml:space="preserve"> </w:t>
            </w:r>
            <w:r w:rsidRPr="00F36779">
              <w:rPr>
                <w:bCs/>
                <w:sz w:val="26"/>
                <w:szCs w:val="26"/>
                <w:lang w:val="nl-NL"/>
              </w:rPr>
              <w:t>nội</w:t>
            </w:r>
            <w:r w:rsidRPr="00F36779">
              <w:rPr>
                <w:bCs/>
                <w:sz w:val="26"/>
                <w:szCs w:val="26"/>
                <w:lang w:val="hr-HR"/>
              </w:rPr>
              <w:t xml:space="preserve"> đ</w:t>
            </w:r>
            <w:r w:rsidRPr="00F36779">
              <w:rPr>
                <w:bCs/>
                <w:sz w:val="26"/>
                <w:szCs w:val="26"/>
                <w:lang w:val="nl-NL"/>
              </w:rPr>
              <w:t>ịa</w:t>
            </w:r>
            <w:r w:rsidRPr="00F36779">
              <w:rPr>
                <w:bCs/>
                <w:sz w:val="26"/>
                <w:szCs w:val="26"/>
                <w:lang w:val="hr-HR"/>
              </w:rPr>
              <w:t xml:space="preserve"> </w:t>
            </w:r>
            <w:r w:rsidRPr="00F36779">
              <w:rPr>
                <w:bCs/>
                <w:sz w:val="26"/>
                <w:szCs w:val="26"/>
                <w:lang w:val="nl-NL"/>
              </w:rPr>
              <w:t>ng</w:t>
            </w:r>
            <w:r w:rsidRPr="00F36779">
              <w:rPr>
                <w:bCs/>
                <w:sz w:val="26"/>
                <w:szCs w:val="26"/>
                <w:lang w:val="hr-HR"/>
              </w:rPr>
              <w:t>à</w:t>
            </w:r>
            <w:r w:rsidRPr="00F36779">
              <w:rPr>
                <w:bCs/>
                <w:sz w:val="26"/>
                <w:szCs w:val="26"/>
                <w:lang w:val="nl-NL"/>
              </w:rPr>
              <w:t>y</w:t>
            </w:r>
            <w:r w:rsidRPr="00F36779">
              <w:rPr>
                <w:bCs/>
                <w:sz w:val="26"/>
                <w:szCs w:val="26"/>
                <w:lang w:val="hr-HR"/>
              </w:rPr>
              <w:t xml:space="preserve"> 17 </w:t>
            </w:r>
            <w:r w:rsidRPr="00F36779">
              <w:rPr>
                <w:bCs/>
                <w:sz w:val="26"/>
                <w:szCs w:val="26"/>
                <w:lang w:val="nl-NL"/>
              </w:rPr>
              <w:t>th</w:t>
            </w:r>
            <w:r w:rsidRPr="00F36779">
              <w:rPr>
                <w:bCs/>
                <w:sz w:val="26"/>
                <w:szCs w:val="26"/>
                <w:lang w:val="hr-HR"/>
              </w:rPr>
              <w:t>á</w:t>
            </w:r>
            <w:r w:rsidRPr="00F36779">
              <w:rPr>
                <w:bCs/>
                <w:sz w:val="26"/>
                <w:szCs w:val="26"/>
                <w:lang w:val="nl-NL"/>
              </w:rPr>
              <w:t>ng</w:t>
            </w:r>
            <w:r w:rsidRPr="00F36779">
              <w:rPr>
                <w:bCs/>
                <w:sz w:val="26"/>
                <w:szCs w:val="26"/>
                <w:lang w:val="hr-HR"/>
              </w:rPr>
              <w:t xml:space="preserve"> 6 </w:t>
            </w:r>
            <w:r w:rsidRPr="00F36779">
              <w:rPr>
                <w:bCs/>
                <w:sz w:val="26"/>
                <w:szCs w:val="26"/>
                <w:lang w:val="nl-NL"/>
              </w:rPr>
              <w:t>n</w:t>
            </w:r>
            <w:r w:rsidRPr="00F36779">
              <w:rPr>
                <w:bCs/>
                <w:sz w:val="26"/>
                <w:szCs w:val="26"/>
                <w:lang w:val="hr-HR"/>
              </w:rPr>
              <w:t>ă</w:t>
            </w:r>
            <w:r w:rsidRPr="00F36779">
              <w:rPr>
                <w:bCs/>
                <w:sz w:val="26"/>
                <w:szCs w:val="26"/>
                <w:lang w:val="nl-NL"/>
              </w:rPr>
              <w:t>m</w:t>
            </w:r>
            <w:r w:rsidRPr="00F36779">
              <w:rPr>
                <w:bCs/>
                <w:sz w:val="26"/>
                <w:szCs w:val="26"/>
                <w:lang w:val="hr-HR"/>
              </w:rPr>
              <w:t xml:space="preserve"> 2014;</w:t>
            </w:r>
            <w:r w:rsidRPr="00F36779">
              <w:rPr>
                <w:sz w:val="26"/>
                <w:szCs w:val="26"/>
                <w:lang w:val="hr-HR"/>
              </w:rPr>
              <w:t xml:space="preserve"> </w:t>
            </w:r>
          </w:p>
          <w:p w:rsidR="00BD405C" w:rsidRPr="00F36779" w:rsidRDefault="00BD405C" w:rsidP="00BD405C">
            <w:pPr>
              <w:spacing w:before="120"/>
              <w:jc w:val="both"/>
              <w:rPr>
                <w:sz w:val="26"/>
                <w:szCs w:val="26"/>
                <w:lang w:val="hr-HR"/>
              </w:rPr>
            </w:pPr>
            <w:r w:rsidRPr="00F36779">
              <w:rPr>
                <w:sz w:val="26"/>
                <w:szCs w:val="26"/>
                <w:lang w:val="hr-HR"/>
              </w:rPr>
              <w:t>- Thông tư sô 75/204/TT-BGTVT ngày 9/2/2014 của Bộ Giao thông vận tải quy định về đăng ký phương tiện thủy nội địa;</w:t>
            </w:r>
          </w:p>
          <w:p w:rsidR="00BD405C" w:rsidRPr="00F36779" w:rsidRDefault="00BD405C" w:rsidP="00BD405C">
            <w:pPr>
              <w:spacing w:before="80"/>
              <w:jc w:val="both"/>
              <w:rPr>
                <w:sz w:val="26"/>
                <w:szCs w:val="26"/>
                <w:lang w:val="hr-HR"/>
              </w:rPr>
            </w:pPr>
            <w:r w:rsidRPr="00F36779">
              <w:rPr>
                <w:sz w:val="26"/>
                <w:szCs w:val="26"/>
                <w:lang w:val="hr-HR"/>
              </w:rPr>
              <w:t>- Thông tư 188/2016/TT-BTC ngày 08/11/2016 của Bộ Tài chính Quy định mức thu, chế độ thu, nộp, quản lý và sử dụng phí sát hạch lái xe; lệ phí cấp bằng, chứng chỉ hoạt động trên các phương tiện và lệ phí đăng ký, cấp biển xe máy chuyên dùng.</w:t>
            </w:r>
          </w:p>
        </w:tc>
      </w:tr>
      <w:tr w:rsidR="00BD405C" w:rsidRPr="00F36779" w:rsidTr="00BD405C">
        <w:trPr>
          <w:tblCellSpacing w:w="0" w:type="dxa"/>
        </w:trPr>
        <w:tc>
          <w:tcPr>
            <w:tcW w:w="10000" w:type="dxa"/>
            <w:gridSpan w:val="2"/>
            <w:vAlign w:val="center"/>
          </w:tcPr>
          <w:p w:rsidR="00BD405C" w:rsidRPr="00F36779" w:rsidRDefault="00BD405C" w:rsidP="00BD405C">
            <w:pPr>
              <w:widowControl w:val="0"/>
              <w:tabs>
                <w:tab w:val="left" w:pos="2160"/>
              </w:tabs>
              <w:spacing w:before="120" w:after="120"/>
              <w:rPr>
                <w:sz w:val="26"/>
                <w:szCs w:val="26"/>
                <w:lang w:val="nl-NL"/>
              </w:rPr>
            </w:pPr>
            <w:r w:rsidRPr="00F36779">
              <w:rPr>
                <w:b/>
                <w:sz w:val="26"/>
                <w:szCs w:val="26"/>
                <w:lang w:val="nl-NL"/>
              </w:rPr>
              <w:t>Ghi chú:</w:t>
            </w:r>
          </w:p>
        </w:tc>
      </w:tr>
      <w:tr w:rsidR="00BD405C" w:rsidRPr="00F36779" w:rsidTr="00BD405C">
        <w:trPr>
          <w:tblCellSpacing w:w="0" w:type="dxa"/>
        </w:trPr>
        <w:tc>
          <w:tcPr>
            <w:tcW w:w="1775" w:type="dxa"/>
            <w:vAlign w:val="center"/>
          </w:tcPr>
          <w:p w:rsidR="00BD405C" w:rsidRPr="00F36779" w:rsidRDefault="00BD405C" w:rsidP="00BD405C">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8225" w:type="dxa"/>
            <w:vAlign w:val="center"/>
          </w:tcPr>
          <w:p w:rsidR="00BD405C" w:rsidRPr="00F36779" w:rsidRDefault="00BD405C" w:rsidP="00BD405C">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BD405C" w:rsidRPr="00F36779" w:rsidRDefault="00BD405C" w:rsidP="00BD405C">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BD405C" w:rsidRPr="00F36779" w:rsidRDefault="00BD405C" w:rsidP="00BD405C">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lastRenderedPageBreak/>
              <w:t>Sổ giao nhận chuyển giao hồ sơ với Phòng chuyên môn</w:t>
            </w:r>
          </w:p>
        </w:tc>
      </w:tr>
      <w:tr w:rsidR="00BD405C" w:rsidRPr="00F36779" w:rsidTr="00BD405C">
        <w:trPr>
          <w:tblCellSpacing w:w="0" w:type="dxa"/>
        </w:trPr>
        <w:tc>
          <w:tcPr>
            <w:tcW w:w="1775" w:type="dxa"/>
            <w:vAlign w:val="center"/>
          </w:tcPr>
          <w:p w:rsidR="00BD405C" w:rsidRPr="00F36779" w:rsidRDefault="00BD405C" w:rsidP="00BD405C">
            <w:pPr>
              <w:spacing w:before="100" w:beforeAutospacing="1" w:after="100" w:afterAutospacing="1"/>
              <w:jc w:val="center"/>
              <w:rPr>
                <w:b/>
                <w:bCs/>
                <w:sz w:val="26"/>
                <w:szCs w:val="26"/>
                <w:lang w:val="nl-NL"/>
              </w:rPr>
            </w:pPr>
            <w:r w:rsidRPr="00F36779">
              <w:rPr>
                <w:b/>
                <w:bCs/>
                <w:sz w:val="26"/>
                <w:szCs w:val="26"/>
                <w:lang w:val="nl-NL"/>
              </w:rPr>
              <w:lastRenderedPageBreak/>
              <w:t>Thời gian lưu và nơi lưu</w:t>
            </w:r>
          </w:p>
        </w:tc>
        <w:tc>
          <w:tcPr>
            <w:tcW w:w="8225" w:type="dxa"/>
            <w:vAlign w:val="center"/>
          </w:tcPr>
          <w:p w:rsidR="00BD405C" w:rsidRPr="00F36779" w:rsidRDefault="00BD405C" w:rsidP="00BD405C">
            <w:pPr>
              <w:spacing w:before="140" w:after="140"/>
              <w:jc w:val="both"/>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BD405C" w:rsidRPr="00F36779" w:rsidRDefault="00BD405C" w:rsidP="004B5EBA">
      <w:pPr>
        <w:shd w:val="clear" w:color="auto" w:fill="FFFFFF"/>
        <w:spacing w:line="260" w:lineRule="atLeast"/>
        <w:jc w:val="both"/>
        <w:rPr>
          <w:sz w:val="26"/>
          <w:szCs w:val="26"/>
          <w:lang w:val="vi-VN"/>
        </w:rPr>
      </w:pPr>
    </w:p>
    <w:p w:rsidR="00BD405C" w:rsidRPr="00F36779" w:rsidRDefault="00BD405C" w:rsidP="004B5EBA">
      <w:pPr>
        <w:shd w:val="clear" w:color="auto" w:fill="FFFFFF"/>
        <w:spacing w:line="260" w:lineRule="atLeast"/>
        <w:jc w:val="both"/>
        <w:rPr>
          <w:sz w:val="26"/>
          <w:szCs w:val="26"/>
          <w:lang w:val="vi-VN"/>
        </w:rPr>
      </w:pPr>
    </w:p>
    <w:p w:rsidR="00BD405C" w:rsidRPr="00F36779" w:rsidRDefault="00BD405C" w:rsidP="004B5EBA">
      <w:pPr>
        <w:shd w:val="clear" w:color="auto" w:fill="FFFFFF"/>
        <w:spacing w:line="260" w:lineRule="atLeast"/>
        <w:jc w:val="both"/>
        <w:rPr>
          <w:sz w:val="26"/>
          <w:szCs w:val="26"/>
          <w:lang w:val="vi-VN"/>
        </w:rPr>
      </w:pPr>
    </w:p>
    <w:p w:rsidR="004B5EBA" w:rsidRPr="00F36779" w:rsidRDefault="004B5EBA" w:rsidP="004B5EBA">
      <w:pPr>
        <w:shd w:val="clear" w:color="auto" w:fill="FFFFFF"/>
        <w:spacing w:line="260" w:lineRule="atLeast"/>
        <w:jc w:val="both"/>
        <w:rPr>
          <w:sz w:val="26"/>
          <w:szCs w:val="26"/>
          <w:lang w:val="vi-VN"/>
        </w:rPr>
      </w:pPr>
    </w:p>
    <w:p w:rsidR="004B5EBA" w:rsidRPr="00F36779" w:rsidRDefault="004B5EBA" w:rsidP="004B5EBA">
      <w:pPr>
        <w:spacing w:before="120"/>
        <w:jc w:val="both"/>
        <w:rPr>
          <w:sz w:val="26"/>
          <w:szCs w:val="26"/>
          <w:lang w:val="hr-HR"/>
        </w:rPr>
      </w:pPr>
    </w:p>
    <w:p w:rsidR="004B5EBA" w:rsidRPr="00F36779" w:rsidRDefault="004B5EBA" w:rsidP="004B5EBA">
      <w:pPr>
        <w:spacing w:before="120"/>
        <w:jc w:val="both"/>
        <w:rPr>
          <w:sz w:val="26"/>
          <w:szCs w:val="26"/>
          <w:lang w:val="hr-HR"/>
        </w:rPr>
      </w:pPr>
    </w:p>
    <w:p w:rsidR="004B5EBA" w:rsidRPr="00F36779" w:rsidRDefault="004B5EBA" w:rsidP="004B5EBA">
      <w:pPr>
        <w:rPr>
          <w:sz w:val="26"/>
          <w:szCs w:val="26"/>
          <w:lang w:val="hr-HR"/>
        </w:rPr>
      </w:pPr>
    </w:p>
    <w:p w:rsidR="004B5EBA" w:rsidRPr="00F36779" w:rsidRDefault="004B5EBA" w:rsidP="004B5EBA">
      <w:pPr>
        <w:rPr>
          <w:sz w:val="26"/>
          <w:szCs w:val="26"/>
          <w:lang w:val="hr-HR"/>
        </w:rPr>
      </w:pPr>
    </w:p>
    <w:p w:rsidR="004B5EBA" w:rsidRPr="00F36779" w:rsidRDefault="004B5EBA" w:rsidP="004B5EBA">
      <w:pPr>
        <w:spacing w:before="120"/>
        <w:jc w:val="both"/>
        <w:rPr>
          <w:sz w:val="26"/>
          <w:szCs w:val="26"/>
          <w:lang w:val="hr-HR"/>
        </w:rPr>
      </w:pPr>
    </w:p>
    <w:p w:rsidR="004B5EBA" w:rsidRPr="00F36779" w:rsidRDefault="004B5EBA" w:rsidP="004B5EBA">
      <w:pPr>
        <w:jc w:val="center"/>
        <w:rPr>
          <w:sz w:val="26"/>
          <w:szCs w:val="26"/>
          <w:lang w:val="hr-HR" w:eastAsia="zh-CN" w:bidi="mn-Mong-CN"/>
        </w:rPr>
      </w:pPr>
      <w:r w:rsidRPr="00F36779">
        <w:rPr>
          <w:sz w:val="26"/>
          <w:szCs w:val="26"/>
          <w:lang w:val="nl-NL"/>
        </w:rPr>
        <w:br w:type="page"/>
      </w:r>
      <w:bookmarkStart w:id="39" w:name="loai_pl22"/>
      <w:bookmarkEnd w:id="39"/>
      <w:r w:rsidRPr="00F36779">
        <w:rPr>
          <w:b/>
          <w:bCs/>
          <w:sz w:val="26"/>
          <w:szCs w:val="26"/>
          <w:lang w:val="vi-VN" w:eastAsia="zh-CN" w:bidi="mn-Mong-CN"/>
        </w:rPr>
        <w:lastRenderedPageBreak/>
        <w:t xml:space="preserve">Mẫu số </w:t>
      </w:r>
      <w:r w:rsidRPr="00F36779">
        <w:rPr>
          <w:b/>
          <w:bCs/>
          <w:sz w:val="26"/>
          <w:szCs w:val="26"/>
          <w:lang w:val="hr-HR" w:eastAsia="zh-CN" w:bidi="mn-Mong-CN"/>
        </w:rPr>
        <w:t>3</w:t>
      </w:r>
    </w:p>
    <w:p w:rsidR="004B5EBA" w:rsidRPr="00F36779" w:rsidRDefault="004B5EBA" w:rsidP="004B5EBA">
      <w:pPr>
        <w:jc w:val="center"/>
        <w:rPr>
          <w:i/>
          <w:iCs/>
          <w:sz w:val="26"/>
          <w:szCs w:val="26"/>
          <w:lang w:val="hr-HR" w:eastAsia="zh-CN" w:bidi="mn-Mong-CN"/>
        </w:rPr>
      </w:pPr>
      <w:r w:rsidRPr="00F36779">
        <w:rPr>
          <w:i/>
          <w:iCs/>
          <w:sz w:val="26"/>
          <w:szCs w:val="26"/>
          <w:lang w:val="vi-VN" w:eastAsia="zh-CN" w:bidi="mn-Mong-CN"/>
        </w:rPr>
        <w:t>(Ban hành kèm theo Thông tư số 75/2014/TT-BGTVT ngày 19/12/201</w:t>
      </w:r>
      <w:r w:rsidRPr="00F36779">
        <w:rPr>
          <w:i/>
          <w:iCs/>
          <w:sz w:val="26"/>
          <w:szCs w:val="26"/>
          <w:lang w:val="hr-HR" w:eastAsia="zh-CN" w:bidi="mn-Mong-CN"/>
        </w:rPr>
        <w:t xml:space="preserve">4 </w:t>
      </w:r>
    </w:p>
    <w:p w:rsidR="004B5EBA" w:rsidRPr="00F36779" w:rsidRDefault="00002DFF" w:rsidP="004B5EBA">
      <w:pPr>
        <w:jc w:val="center"/>
        <w:rPr>
          <w:i/>
          <w:iCs/>
          <w:sz w:val="26"/>
          <w:szCs w:val="26"/>
          <w:lang w:val="hr-HR" w:eastAsia="zh-CN" w:bidi="mn-Mong-CN"/>
        </w:rPr>
      </w:pPr>
      <w:r>
        <w:rPr>
          <w:noProof/>
          <w:sz w:val="26"/>
          <w:szCs w:val="26"/>
        </w:rPr>
        <mc:AlternateContent>
          <mc:Choice Requires="wps">
            <w:drawing>
              <wp:anchor distT="0" distB="0" distL="114300" distR="114300" simplePos="0" relativeHeight="251681280" behindDoc="0" locked="0" layoutInCell="1" allowOverlap="1" wp14:anchorId="1C52C63B" wp14:editId="2E8B93BC">
                <wp:simplePos x="0" y="0"/>
                <wp:positionH relativeFrom="column">
                  <wp:posOffset>19050</wp:posOffset>
                </wp:positionH>
                <wp:positionV relativeFrom="paragraph">
                  <wp:posOffset>177165</wp:posOffset>
                </wp:positionV>
                <wp:extent cx="6457950" cy="0"/>
                <wp:effectExtent l="5715" t="10160" r="13335" b="8890"/>
                <wp:wrapNone/>
                <wp:docPr id="56"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117758" id="AutoShape 335" o:spid="_x0000_s1026" type="#_x0000_t32" style="position:absolute;margin-left:1.5pt;margin-top:13.95pt;width:508.5pt;height: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pAIQIAAD4EAAAOAAAAZHJzL2Uyb0RvYy54bWysU8GO2jAQvVfqP1i+s0kgYSEirFYJ9LJt&#10;kXb7AcZ2EquJbdmGgKr+e8eGILa9VFU5mHFm5s2bmefV06nv0JEbK5QscPIQY8QlVUzIpsDf3raT&#10;BUbWEclIpyQv8Jlb/LT++GE16JxPVas6xg0CEGnzQRe4dU7nUWRpy3tiH5TmEpy1Mj1xcDVNxAwZ&#10;AL3vomkcz6NBGaaNotxa+FpdnHgd8OuaU/e1ri13qCswcHPhNOHc+zNar0jeGKJbQa80yD+w6ImQ&#10;UPQGVRFH0MGIP6B6QY2yqnYPVPWRqmtBeegBukni37p5bYnmoRcYjtW3Mdn/B0u/HHcGCVbgbI6R&#10;JD3s6PngVCiNZrPMT2jQNofAUu6M75Ge5Kt+UfS7RVKVLZEND+FvZw3Zic+I3qX4i9VQZz98Vgxi&#10;CFQI4zrVpveQMAh0Cls537bCTw5R+DhPs8dlBsujoy8i+ZiojXWfuOqRNwpsnSGiaV2ppITdK5OE&#10;MuT4Yp2nRfIxwVeVaiu6Lkigk2go8DKbZiHBqk4w7/Rh1jT7sjPoSLyIwi/0CJ77MKMOkgWwlhO2&#10;udqOiO5iQ/FOejxoDOhcrYtKfizj5WaxWaSTdDrfTNK4qibP2zKdzLfJY1bNqrKskp+eWpLmrWCM&#10;S89uVGyS/p0irm/norWbZm9jiN6jh3kB2fE/kA6b9cu8yGKv2Hlnxo2DSEPw9UH5V3B/B/v+2a9/&#10;AQAA//8DAFBLAwQUAAYACAAAACEAyXxm29wAAAAIAQAADwAAAGRycy9kb3ducmV2LnhtbEyPzU7D&#10;MBCE70h9B2uRuCBqNwhoQzZVVYkDx/5IXN14mwTidRQ7TejT46oHetyd0cw32XK0jThR52vHCLOp&#10;AkFcOFNzibDffTzNQfig2ejGMSH8kodlPrnLdGrcwBs6bUMpYgj7VCNUIbSplL6oyGo/dS1x1I6u&#10;szrEsyul6fQQw20jE6VepdU1x4ZKt7SuqPjZ9haBfP8yU6uFLfef5+HxKzl/D+0O8eF+XL2DCDSG&#10;fzNc8CM65JHp4Ho2XjQIz3FJQEjeFiAusop1IA7Xj8wzeTsg/wMAAP//AwBQSwECLQAUAAYACAAA&#10;ACEAtoM4kv4AAADhAQAAEwAAAAAAAAAAAAAAAAAAAAAAW0NvbnRlbnRfVHlwZXNdLnhtbFBLAQIt&#10;ABQABgAIAAAAIQA4/SH/1gAAAJQBAAALAAAAAAAAAAAAAAAAAC8BAABfcmVscy8ucmVsc1BLAQIt&#10;ABQABgAIAAAAIQBKFKpAIQIAAD4EAAAOAAAAAAAAAAAAAAAAAC4CAABkcnMvZTJvRG9jLnhtbFBL&#10;AQItABQABgAIAAAAIQDJfGbb3AAAAAgBAAAPAAAAAAAAAAAAAAAAAHsEAABkcnMvZG93bnJldi54&#10;bWxQSwUGAAAAAAQABADzAAAAhAUAAAAA&#10;"/>
            </w:pict>
          </mc:Fallback>
        </mc:AlternateContent>
      </w:r>
      <w:r w:rsidR="004B5EBA" w:rsidRPr="00F36779">
        <w:rPr>
          <w:i/>
          <w:iCs/>
          <w:sz w:val="26"/>
          <w:szCs w:val="26"/>
          <w:lang w:val="vi-VN" w:eastAsia="zh-CN" w:bidi="mn-Mong-CN"/>
        </w:rPr>
        <w:t>của Bộ trưởng Bộ Giao thông vận tải)</w:t>
      </w:r>
    </w:p>
    <w:p w:rsidR="004B5EBA" w:rsidRPr="00F36779" w:rsidRDefault="00002DFF" w:rsidP="004B5EBA">
      <w:pPr>
        <w:jc w:val="center"/>
        <w:rPr>
          <w:sz w:val="26"/>
          <w:szCs w:val="26"/>
          <w:lang w:val="hr-HR" w:eastAsia="zh-CN" w:bidi="mn-Mong-CN"/>
        </w:rPr>
      </w:pPr>
      <w:r>
        <w:rPr>
          <w:b/>
          <w:bCs/>
          <w:noProof/>
          <w:sz w:val="26"/>
          <w:szCs w:val="26"/>
        </w:rPr>
        <mc:AlternateContent>
          <mc:Choice Requires="wps">
            <w:drawing>
              <wp:anchor distT="0" distB="0" distL="114300" distR="114300" simplePos="0" relativeHeight="251682304" behindDoc="0" locked="0" layoutInCell="1" allowOverlap="1" wp14:anchorId="3BAF6605" wp14:editId="52E995AC">
                <wp:simplePos x="0" y="0"/>
                <wp:positionH relativeFrom="column">
                  <wp:posOffset>2085975</wp:posOffset>
                </wp:positionH>
                <wp:positionV relativeFrom="paragraph">
                  <wp:posOffset>401320</wp:posOffset>
                </wp:positionV>
                <wp:extent cx="2371725" cy="0"/>
                <wp:effectExtent l="5715" t="5080" r="13335" b="13970"/>
                <wp:wrapNone/>
                <wp:docPr id="55"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61846A" id="AutoShape 336" o:spid="_x0000_s1026" type="#_x0000_t32" style="position:absolute;margin-left:164.25pt;margin-top:31.6pt;width:186.75pt;height:0;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LzMHwIAAD4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m2Ek&#10;SQc7ejw6FUqj6XTuJ9Rrm0FgIffG90jP8kU/KfrDIqmKhsiah/DXi4bsxGdE71L8xWqoc+i/KgYx&#10;BCqEcZ0r03lIGAQ6h61c7lvhZ4cofJxMF8liAuzo4ItINiRqY90XrjrkjRxbZ4ioG1coKWH3yiSh&#10;DDk9WedpkWxI8FWl2om2DRJoJepzvJpBHe+xqhXMO8PF1IeiNehEvIjCL/T4Icyoo2QBrOGEbW+2&#10;I6K92lC8lR4PGgM6N+uqkp+reLVdbpfpKJ3Mt6M0LsvR465IR/NdspiV07IoyuSXp5akWSMY49Kz&#10;GxSbpH+niNvbuWrtrtn7GKL36GFeQHb4D6TDZv0yr7I4KHbZm2HjINIQfHtQ/hW8vYP99tlvfgMA&#10;AP//AwBQSwMEFAAGAAgAAAAhABtpXjjdAAAACQEAAA8AAABkcnMvZG93bnJldi54bWxMj8FOwzAM&#10;hu9IvENkJC6IJcu0MUrTaULiwJFtEtesMW2hcaomXcueHiMO42j70+/vzzeTb8UJ+9gEMjCfKRBI&#10;ZXANVQYO+5f7NYiYLDnbBkID3xhhU1xf5TZzYaQ3PO1SJTiEYmYN1Cl1mZSxrNHbOAsdEt8+Qu9t&#10;4rGvpOvtyOG+lVqplfS2If5Q2w6fayy/doM3gHFYztX20VeH1/N4967Pn2O3N+b2Zto+gUg4pQsM&#10;v/qsDgU7HcNALorWwEKvl4waWC00CAYelOZyx7+FLHL5v0HxAwAA//8DAFBLAQItABQABgAIAAAA&#10;IQC2gziS/gAAAOEBAAATAAAAAAAAAAAAAAAAAAAAAABbQ29udGVudF9UeXBlc10ueG1sUEsBAi0A&#10;FAAGAAgAAAAhADj9If/WAAAAlAEAAAsAAAAAAAAAAAAAAAAALwEAAF9yZWxzLy5yZWxzUEsBAi0A&#10;FAAGAAgAAAAhAPZEvMwfAgAAPgQAAA4AAAAAAAAAAAAAAAAALgIAAGRycy9lMm9Eb2MueG1sUEsB&#10;Ai0AFAAGAAgAAAAhABtpXjjdAAAACQEAAA8AAAAAAAAAAAAAAAAAeQQAAGRycy9kb3ducmV2Lnht&#10;bFBLBQYAAAAABAAEAPMAAACDBQAAAAA=&#10;"/>
            </w:pict>
          </mc:Fallback>
        </mc:AlternateContent>
      </w:r>
      <w:r w:rsidR="004B5EBA" w:rsidRPr="00F36779">
        <w:rPr>
          <w:b/>
          <w:bCs/>
          <w:sz w:val="26"/>
          <w:szCs w:val="26"/>
          <w:lang w:val="vi-VN" w:eastAsia="zh-CN" w:bidi="mn-Mong-CN"/>
        </w:rPr>
        <w:t xml:space="preserve">CỘNG HÒA XÃ HỘI CHỦ NGHĨA VIỆT NAM </w:t>
      </w:r>
      <w:r w:rsidR="004B5EBA" w:rsidRPr="00F36779">
        <w:rPr>
          <w:b/>
          <w:bCs/>
          <w:sz w:val="26"/>
          <w:szCs w:val="26"/>
          <w:lang w:val="vi-VN" w:eastAsia="zh-CN" w:bidi="mn-Mong-CN"/>
        </w:rPr>
        <w:br/>
        <w:t>Độc lập - Tự do - Hạnh phúc</w:t>
      </w:r>
      <w:r w:rsidR="004B5EBA" w:rsidRPr="00F36779">
        <w:rPr>
          <w:b/>
          <w:bCs/>
          <w:sz w:val="26"/>
          <w:szCs w:val="26"/>
          <w:lang w:val="hr-HR" w:eastAsia="zh-CN" w:bidi="mn-Mong-CN"/>
        </w:rPr>
        <w:t> </w:t>
      </w:r>
    </w:p>
    <w:p w:rsidR="004B5EBA" w:rsidRPr="00F36779" w:rsidRDefault="004B5EBA" w:rsidP="004B5EBA">
      <w:pPr>
        <w:jc w:val="center"/>
        <w:rPr>
          <w:b/>
          <w:bCs/>
          <w:sz w:val="26"/>
          <w:szCs w:val="26"/>
          <w:lang w:val="hr-HR" w:eastAsia="zh-CN" w:bidi="mn-Mong-CN"/>
        </w:rPr>
      </w:pPr>
    </w:p>
    <w:p w:rsidR="004B5EBA" w:rsidRPr="00F36779" w:rsidRDefault="004B5EBA" w:rsidP="004B5EBA">
      <w:pPr>
        <w:jc w:val="center"/>
        <w:rPr>
          <w:sz w:val="26"/>
          <w:szCs w:val="26"/>
          <w:lang w:val="hr-HR" w:eastAsia="zh-CN" w:bidi="mn-Mong-CN"/>
        </w:rPr>
      </w:pPr>
      <w:r w:rsidRPr="00F36779">
        <w:rPr>
          <w:b/>
          <w:bCs/>
          <w:sz w:val="26"/>
          <w:szCs w:val="26"/>
          <w:lang w:val="vi-VN" w:eastAsia="zh-CN" w:bidi="mn-Mong-CN"/>
        </w:rPr>
        <w:t>BẢN KÊ KHAI</w:t>
      </w:r>
      <w:r w:rsidRPr="00F36779">
        <w:rPr>
          <w:b/>
          <w:bCs/>
          <w:sz w:val="26"/>
          <w:szCs w:val="26"/>
          <w:lang w:val="vi-VN" w:eastAsia="zh-CN" w:bidi="mn-Mong-CN"/>
        </w:rPr>
        <w:br/>
        <w:t>ĐIỀU KIỆN AN TOÀN CỦA PHƯƠNG TIỆN THỦY NỘI ĐỊA PHẢI ĐĂNG KÝ NHƯNG KHÔNG THUỘC DIỆN ĐĂNG KIỂM</w:t>
      </w:r>
    </w:p>
    <w:p w:rsidR="004B5EBA" w:rsidRPr="00F36779" w:rsidRDefault="004B5EBA" w:rsidP="004B5EBA">
      <w:pPr>
        <w:jc w:val="center"/>
        <w:rPr>
          <w:i/>
          <w:iCs/>
          <w:sz w:val="26"/>
          <w:szCs w:val="26"/>
          <w:lang w:val="hr-HR" w:eastAsia="zh-CN" w:bidi="mn-Mong-CN"/>
        </w:rPr>
      </w:pPr>
      <w:r w:rsidRPr="00F36779">
        <w:rPr>
          <w:i/>
          <w:iCs/>
          <w:sz w:val="26"/>
          <w:szCs w:val="26"/>
          <w:lang w:val="vi-VN" w:eastAsia="zh-CN" w:bidi="mn-Mong-CN"/>
        </w:rPr>
        <w:t xml:space="preserve">(Dùng cho loại phương tiện không có động cơ trọng tải toàn phần từ 01 đến dưới 15 tấn hoặc có sức chở từ 05 đến 12 người, phương tiện có động cơ công suất máy chính </w:t>
      </w:r>
    </w:p>
    <w:p w:rsidR="004B5EBA" w:rsidRPr="00F36779" w:rsidRDefault="004B5EBA" w:rsidP="004B5EBA">
      <w:pPr>
        <w:jc w:val="center"/>
        <w:rPr>
          <w:i/>
          <w:iCs/>
          <w:sz w:val="26"/>
          <w:szCs w:val="26"/>
          <w:lang w:val="hr-HR" w:eastAsia="zh-CN" w:bidi="mn-Mong-CN"/>
        </w:rPr>
      </w:pPr>
      <w:r w:rsidRPr="00F36779">
        <w:rPr>
          <w:i/>
          <w:iCs/>
          <w:sz w:val="26"/>
          <w:szCs w:val="26"/>
          <w:lang w:val="vi-VN" w:eastAsia="zh-CN" w:bidi="mn-Mong-CN"/>
        </w:rPr>
        <w:t>dưới 05 sức ngựa hoặc có sức chở dưới 05 người)</w:t>
      </w:r>
    </w:p>
    <w:p w:rsidR="004B5EBA" w:rsidRPr="00F36779" w:rsidRDefault="004B5EBA" w:rsidP="004B5EBA">
      <w:pPr>
        <w:spacing w:before="60" w:after="60"/>
        <w:jc w:val="center"/>
        <w:rPr>
          <w:sz w:val="26"/>
          <w:szCs w:val="26"/>
          <w:lang w:val="hr-HR" w:eastAsia="zh-CN" w:bidi="mn-Mong-CN"/>
        </w:rPr>
      </w:pPr>
    </w:p>
    <w:p w:rsidR="004B5EBA" w:rsidRPr="00F36779" w:rsidRDefault="004B5EBA" w:rsidP="004B5EBA">
      <w:pPr>
        <w:tabs>
          <w:tab w:val="left" w:leader="dot" w:pos="5040"/>
          <w:tab w:val="right" w:leader="dot" w:pos="10170"/>
        </w:tabs>
        <w:spacing w:before="60" w:after="60"/>
        <w:rPr>
          <w:sz w:val="26"/>
          <w:szCs w:val="26"/>
          <w:lang w:val="hr-HR" w:eastAsia="zh-CN" w:bidi="mn-Mong-CN"/>
        </w:rPr>
      </w:pPr>
      <w:r w:rsidRPr="00F36779">
        <w:rPr>
          <w:sz w:val="26"/>
          <w:szCs w:val="26"/>
          <w:lang w:val="vi-VN" w:eastAsia="zh-CN" w:bidi="mn-Mong-CN"/>
        </w:rPr>
        <w:t xml:space="preserve">- Tổ chức, cá nhân đăng ký: </w:t>
      </w:r>
      <w:r w:rsidRPr="00F36779">
        <w:rPr>
          <w:sz w:val="26"/>
          <w:szCs w:val="26"/>
          <w:lang w:val="hr-HR" w:eastAsia="zh-CN" w:bidi="mn-Mong-CN"/>
        </w:rPr>
        <w:tab/>
      </w:r>
      <w:r w:rsidRPr="00F36779">
        <w:rPr>
          <w:sz w:val="26"/>
          <w:szCs w:val="26"/>
          <w:lang w:val="vi-VN" w:eastAsia="zh-CN" w:bidi="mn-Mong-CN"/>
        </w:rPr>
        <w:t xml:space="preserve">đại diện cho các đồng sở hữu </w:t>
      </w:r>
      <w:r w:rsidRPr="00F36779">
        <w:rPr>
          <w:sz w:val="26"/>
          <w:szCs w:val="26"/>
          <w:lang w:val="hr-HR" w:eastAsia="zh-CN" w:bidi="mn-Mong-CN"/>
        </w:rPr>
        <w:tab/>
      </w:r>
    </w:p>
    <w:p w:rsidR="004B5EBA" w:rsidRPr="00F36779" w:rsidRDefault="004B5EBA" w:rsidP="004B5EBA">
      <w:pPr>
        <w:tabs>
          <w:tab w:val="left" w:leader="dot" w:pos="5040"/>
          <w:tab w:val="right" w:leader="dot" w:pos="10170"/>
        </w:tabs>
        <w:spacing w:before="60" w:after="60"/>
        <w:rPr>
          <w:sz w:val="26"/>
          <w:szCs w:val="26"/>
          <w:lang w:val="hr-HR" w:eastAsia="zh-CN" w:bidi="mn-Mong-CN"/>
        </w:rPr>
      </w:pPr>
      <w:r w:rsidRPr="00F36779">
        <w:rPr>
          <w:sz w:val="26"/>
          <w:szCs w:val="26"/>
          <w:lang w:val="vi-VN" w:eastAsia="zh-CN" w:bidi="mn-Mong-CN"/>
        </w:rPr>
        <w:t xml:space="preserve">- Trụ sở chính: (1) </w:t>
      </w:r>
      <w:r w:rsidRPr="00F36779">
        <w:rPr>
          <w:sz w:val="26"/>
          <w:szCs w:val="26"/>
          <w:lang w:val="hr-HR" w:eastAsia="zh-CN" w:bidi="mn-Mong-CN"/>
        </w:rPr>
        <w:tab/>
      </w:r>
      <w:r w:rsidRPr="00F36779">
        <w:rPr>
          <w:sz w:val="26"/>
          <w:szCs w:val="26"/>
          <w:lang w:val="hr-HR" w:eastAsia="zh-CN" w:bidi="mn-Mong-CN"/>
        </w:rPr>
        <w:tab/>
      </w:r>
    </w:p>
    <w:p w:rsidR="004B5EBA" w:rsidRPr="00F36779" w:rsidRDefault="004B5EBA" w:rsidP="004B5EBA">
      <w:pPr>
        <w:tabs>
          <w:tab w:val="left" w:leader="dot" w:pos="5040"/>
          <w:tab w:val="right" w:leader="dot" w:pos="10170"/>
        </w:tabs>
        <w:spacing w:before="60" w:after="60"/>
        <w:rPr>
          <w:sz w:val="26"/>
          <w:szCs w:val="26"/>
          <w:lang w:val="hr-HR" w:eastAsia="zh-CN" w:bidi="mn-Mong-CN"/>
        </w:rPr>
      </w:pPr>
      <w:r w:rsidRPr="00F36779">
        <w:rPr>
          <w:sz w:val="26"/>
          <w:szCs w:val="26"/>
          <w:lang w:val="vi-VN" w:eastAsia="zh-CN" w:bidi="mn-Mong-CN"/>
        </w:rPr>
        <w:t xml:space="preserve">- Điện thoại: </w:t>
      </w:r>
      <w:r w:rsidRPr="00F36779">
        <w:rPr>
          <w:sz w:val="26"/>
          <w:szCs w:val="26"/>
          <w:lang w:val="hr-HR" w:eastAsia="zh-CN" w:bidi="mn-Mong-CN"/>
        </w:rPr>
        <w:tab/>
      </w:r>
      <w:r w:rsidRPr="00F36779">
        <w:rPr>
          <w:sz w:val="26"/>
          <w:szCs w:val="26"/>
          <w:lang w:val="vi-VN" w:eastAsia="zh-CN" w:bidi="mn-Mong-CN"/>
        </w:rPr>
        <w:t xml:space="preserve">Email: </w:t>
      </w:r>
      <w:r w:rsidRPr="00F36779">
        <w:rPr>
          <w:sz w:val="26"/>
          <w:szCs w:val="26"/>
          <w:lang w:val="hr-HR" w:eastAsia="zh-CN" w:bidi="mn-Mong-CN"/>
        </w:rPr>
        <w:tab/>
      </w:r>
    </w:p>
    <w:p w:rsidR="004B5EBA" w:rsidRPr="00F36779" w:rsidRDefault="004B5EBA" w:rsidP="004B5EBA">
      <w:pPr>
        <w:tabs>
          <w:tab w:val="left" w:leader="dot" w:pos="5040"/>
          <w:tab w:val="right" w:leader="dot" w:pos="10170"/>
        </w:tabs>
        <w:spacing w:before="60" w:after="60"/>
        <w:rPr>
          <w:sz w:val="26"/>
          <w:szCs w:val="26"/>
          <w:lang w:val="hr-HR" w:eastAsia="zh-CN" w:bidi="mn-Mong-CN"/>
        </w:rPr>
      </w:pPr>
      <w:r w:rsidRPr="00F36779">
        <w:rPr>
          <w:sz w:val="26"/>
          <w:szCs w:val="26"/>
          <w:lang w:val="vi-VN" w:eastAsia="zh-CN" w:bidi="mn-Mong-CN"/>
        </w:rPr>
        <w:t xml:space="preserve">Loại phương tiện: </w:t>
      </w:r>
      <w:r w:rsidRPr="00F36779">
        <w:rPr>
          <w:sz w:val="26"/>
          <w:szCs w:val="26"/>
          <w:lang w:val="hr-HR" w:eastAsia="zh-CN" w:bidi="mn-Mong-CN"/>
        </w:rPr>
        <w:tab/>
      </w:r>
      <w:r w:rsidRPr="00F36779">
        <w:rPr>
          <w:sz w:val="26"/>
          <w:szCs w:val="26"/>
          <w:lang w:val="hr-HR" w:eastAsia="zh-CN" w:bidi="mn-Mong-CN"/>
        </w:rPr>
        <w:tab/>
      </w:r>
      <w:r w:rsidRPr="00F36779">
        <w:rPr>
          <w:sz w:val="26"/>
          <w:szCs w:val="26"/>
          <w:lang w:val="vi-VN" w:eastAsia="zh-CN" w:bidi="mn-Mong-CN"/>
        </w:rPr>
        <w:t>…</w:t>
      </w:r>
    </w:p>
    <w:p w:rsidR="004B5EBA" w:rsidRPr="00F36779" w:rsidRDefault="004B5EBA" w:rsidP="004B5EBA">
      <w:pPr>
        <w:tabs>
          <w:tab w:val="left" w:leader="dot" w:pos="5040"/>
          <w:tab w:val="right" w:leader="dot" w:pos="10170"/>
        </w:tabs>
        <w:spacing w:before="60" w:after="60"/>
        <w:rPr>
          <w:sz w:val="26"/>
          <w:szCs w:val="26"/>
          <w:lang w:val="hr-HR" w:eastAsia="zh-CN" w:bidi="mn-Mong-CN"/>
        </w:rPr>
      </w:pPr>
      <w:r w:rsidRPr="00F36779">
        <w:rPr>
          <w:sz w:val="26"/>
          <w:szCs w:val="26"/>
          <w:lang w:val="vi-VN" w:eastAsia="zh-CN" w:bidi="mn-Mong-CN"/>
        </w:rPr>
        <w:t xml:space="preserve">Vật liệu đóng phương tiện: </w:t>
      </w:r>
      <w:r w:rsidRPr="00F36779">
        <w:rPr>
          <w:sz w:val="26"/>
          <w:szCs w:val="26"/>
          <w:lang w:val="hr-HR" w:eastAsia="zh-CN" w:bidi="mn-Mong-CN"/>
        </w:rPr>
        <w:tab/>
      </w:r>
      <w:r w:rsidRPr="00F36779">
        <w:rPr>
          <w:sz w:val="26"/>
          <w:szCs w:val="26"/>
          <w:lang w:val="hr-HR" w:eastAsia="zh-CN" w:bidi="mn-Mong-CN"/>
        </w:rPr>
        <w:tab/>
      </w:r>
    </w:p>
    <w:p w:rsidR="004B5EBA" w:rsidRPr="00F36779" w:rsidRDefault="004B5EBA" w:rsidP="004B5EBA">
      <w:pPr>
        <w:tabs>
          <w:tab w:val="left" w:leader="dot" w:pos="5040"/>
          <w:tab w:val="right" w:leader="dot" w:pos="10170"/>
        </w:tabs>
        <w:spacing w:before="60" w:after="60"/>
        <w:rPr>
          <w:sz w:val="26"/>
          <w:szCs w:val="26"/>
          <w:lang w:val="vi-VN" w:eastAsia="zh-CN" w:bidi="mn-Mong-CN"/>
        </w:rPr>
      </w:pPr>
      <w:r w:rsidRPr="00F36779">
        <w:rPr>
          <w:sz w:val="26"/>
          <w:szCs w:val="26"/>
          <w:lang w:val="vi-VN" w:eastAsia="zh-CN" w:bidi="mn-Mong-CN"/>
        </w:rPr>
        <w:t>Kích thước phương tiện: (L</w:t>
      </w:r>
      <w:r w:rsidRPr="00F36779">
        <w:rPr>
          <w:sz w:val="26"/>
          <w:szCs w:val="26"/>
          <w:vertAlign w:val="subscript"/>
          <w:lang w:val="vi-VN" w:eastAsia="zh-CN" w:bidi="mn-Mong-CN"/>
        </w:rPr>
        <w:t>max</w:t>
      </w:r>
      <w:r w:rsidRPr="00F36779">
        <w:rPr>
          <w:sz w:val="26"/>
          <w:szCs w:val="26"/>
          <w:lang w:val="vi-VN" w:eastAsia="zh-CN" w:bidi="mn-Mong-CN"/>
        </w:rPr>
        <w:t xml:space="preserve"> x B</w:t>
      </w:r>
      <w:r w:rsidRPr="00F36779">
        <w:rPr>
          <w:sz w:val="26"/>
          <w:szCs w:val="26"/>
          <w:vertAlign w:val="subscript"/>
          <w:lang w:val="vi-VN" w:eastAsia="zh-CN" w:bidi="mn-Mong-CN"/>
        </w:rPr>
        <w:t>max</w:t>
      </w:r>
      <w:r w:rsidRPr="00F36779">
        <w:rPr>
          <w:sz w:val="26"/>
          <w:szCs w:val="26"/>
          <w:lang w:val="vi-VN" w:eastAsia="zh-CN" w:bidi="mn-Mong-CN"/>
        </w:rPr>
        <w:t xml:space="preserve"> x D x d) = (………….x………x………..x……..) m </w:t>
      </w:r>
    </w:p>
    <w:p w:rsidR="004B5EBA" w:rsidRPr="00F36779" w:rsidRDefault="004B5EBA" w:rsidP="004B5EBA">
      <w:pPr>
        <w:spacing w:before="60" w:after="60"/>
        <w:rPr>
          <w:sz w:val="26"/>
          <w:szCs w:val="26"/>
          <w:lang w:val="vi-VN" w:eastAsia="zh-CN" w:bidi="mn-Mong-CN"/>
        </w:rPr>
      </w:pPr>
      <w:r w:rsidRPr="00F36779">
        <w:rPr>
          <w:sz w:val="26"/>
          <w:szCs w:val="26"/>
          <w:lang w:val="vi-VN" w:eastAsia="zh-CN" w:bidi="mn-Mong-CN"/>
        </w:rPr>
        <w:t>Máy (loại, công suất): …………………………………../…………………(cv)………….</w:t>
      </w:r>
    </w:p>
    <w:p w:rsidR="004B5EBA" w:rsidRPr="00F36779" w:rsidRDefault="004B5EBA" w:rsidP="004B5EBA">
      <w:pPr>
        <w:tabs>
          <w:tab w:val="left" w:leader="dot" w:pos="5040"/>
          <w:tab w:val="right" w:leader="dot" w:pos="10170"/>
        </w:tabs>
        <w:spacing w:before="60" w:after="60"/>
        <w:rPr>
          <w:sz w:val="26"/>
          <w:szCs w:val="26"/>
          <w:lang w:val="vi-VN" w:eastAsia="zh-CN" w:bidi="mn-Mong-CN"/>
        </w:rPr>
      </w:pPr>
      <w:r w:rsidRPr="00F36779">
        <w:rPr>
          <w:sz w:val="26"/>
          <w:szCs w:val="26"/>
          <w:lang w:val="vi-VN" w:eastAsia="zh-CN" w:bidi="mn-Mong-CN"/>
        </w:rPr>
        <w:t>Khả năng khai thác:  a) Trọng tải toàn phần:  …………………………………. tấn</w:t>
      </w:r>
      <w:r w:rsidRPr="00F36779">
        <w:rPr>
          <w:sz w:val="26"/>
          <w:szCs w:val="26"/>
          <w:lang w:val="vi-VN" w:eastAsia="zh-CN" w:bidi="mn-Mong-CN"/>
        </w:rPr>
        <w:tab/>
      </w:r>
    </w:p>
    <w:p w:rsidR="004B5EBA" w:rsidRPr="00F36779" w:rsidRDefault="004B5EBA" w:rsidP="004B5EBA">
      <w:pPr>
        <w:tabs>
          <w:tab w:val="left" w:leader="dot" w:pos="5040"/>
          <w:tab w:val="right" w:leader="dot" w:pos="10170"/>
        </w:tabs>
        <w:spacing w:before="60" w:after="60"/>
        <w:rPr>
          <w:sz w:val="26"/>
          <w:szCs w:val="26"/>
          <w:lang w:val="vi-VN" w:eastAsia="zh-CN" w:bidi="mn-Mong-CN"/>
        </w:rPr>
      </w:pPr>
      <w:r w:rsidRPr="00F36779">
        <w:rPr>
          <w:sz w:val="26"/>
          <w:szCs w:val="26"/>
          <w:lang w:val="vi-VN" w:eastAsia="zh-CN" w:bidi="mn-Mong-CN"/>
        </w:rPr>
        <w:t xml:space="preserve">                                  b) Sức chở người: </w:t>
      </w:r>
      <w:r w:rsidRPr="00F36779">
        <w:rPr>
          <w:sz w:val="26"/>
          <w:szCs w:val="26"/>
          <w:lang w:val="vi-VN" w:eastAsia="zh-CN" w:bidi="mn-Mong-CN"/>
        </w:rPr>
        <w:tab/>
        <w:t>………………người</w:t>
      </w:r>
      <w:r w:rsidRPr="00F36779">
        <w:rPr>
          <w:sz w:val="26"/>
          <w:szCs w:val="26"/>
          <w:lang w:val="vi-VN" w:eastAsia="zh-CN" w:bidi="mn-Mong-CN"/>
        </w:rPr>
        <w:tab/>
      </w:r>
    </w:p>
    <w:p w:rsidR="004B5EBA" w:rsidRPr="00F36779" w:rsidRDefault="004B5EBA" w:rsidP="004B5EBA">
      <w:pPr>
        <w:tabs>
          <w:tab w:val="left" w:leader="dot" w:pos="5040"/>
          <w:tab w:val="right" w:leader="dot" w:pos="10170"/>
        </w:tabs>
        <w:spacing w:before="60" w:after="60"/>
        <w:rPr>
          <w:sz w:val="26"/>
          <w:szCs w:val="26"/>
          <w:lang w:val="vi-VN" w:eastAsia="zh-CN" w:bidi="mn-Mong-CN"/>
        </w:rPr>
      </w:pPr>
      <w:r w:rsidRPr="00F36779">
        <w:rPr>
          <w:sz w:val="26"/>
          <w:szCs w:val="26"/>
          <w:lang w:val="vi-VN" w:eastAsia="zh-CN" w:bidi="mn-Mong-CN"/>
        </w:rPr>
        <w:t xml:space="preserve">Tình trạng thân vỏ: </w:t>
      </w:r>
      <w:r w:rsidRPr="00F36779">
        <w:rPr>
          <w:sz w:val="26"/>
          <w:szCs w:val="26"/>
          <w:lang w:val="vi-VN" w:eastAsia="zh-CN" w:bidi="mn-Mong-CN"/>
        </w:rPr>
        <w:tab/>
      </w:r>
      <w:r w:rsidRPr="00F36779">
        <w:rPr>
          <w:sz w:val="26"/>
          <w:szCs w:val="26"/>
          <w:lang w:val="vi-VN" w:eastAsia="zh-CN" w:bidi="mn-Mong-CN"/>
        </w:rPr>
        <w:tab/>
      </w:r>
    </w:p>
    <w:p w:rsidR="004B5EBA" w:rsidRPr="00F36779" w:rsidRDefault="004B5EBA" w:rsidP="004B5EBA">
      <w:pPr>
        <w:tabs>
          <w:tab w:val="left" w:leader="dot" w:pos="5040"/>
          <w:tab w:val="right" w:leader="dot" w:pos="10170"/>
        </w:tabs>
        <w:spacing w:before="60" w:after="60"/>
        <w:rPr>
          <w:sz w:val="26"/>
          <w:szCs w:val="26"/>
          <w:lang w:val="vi-VN" w:eastAsia="zh-CN" w:bidi="mn-Mong-CN"/>
        </w:rPr>
      </w:pPr>
      <w:r w:rsidRPr="00F36779">
        <w:rPr>
          <w:sz w:val="26"/>
          <w:szCs w:val="26"/>
          <w:lang w:val="vi-VN" w:eastAsia="zh-CN" w:bidi="mn-Mong-CN"/>
        </w:rPr>
        <w:t xml:space="preserve">Tình trạng hoạt động của máy: </w:t>
      </w:r>
      <w:r w:rsidRPr="00F36779">
        <w:rPr>
          <w:sz w:val="26"/>
          <w:szCs w:val="26"/>
          <w:lang w:val="vi-VN" w:eastAsia="zh-CN" w:bidi="mn-Mong-CN"/>
        </w:rPr>
        <w:tab/>
      </w:r>
      <w:r w:rsidRPr="00F36779">
        <w:rPr>
          <w:sz w:val="26"/>
          <w:szCs w:val="26"/>
          <w:lang w:val="vi-VN" w:eastAsia="zh-CN" w:bidi="mn-Mong-CN"/>
        </w:rPr>
        <w:tab/>
      </w:r>
    </w:p>
    <w:p w:rsidR="004B5EBA" w:rsidRPr="00F36779" w:rsidRDefault="004B5EBA" w:rsidP="004B5EBA">
      <w:pPr>
        <w:tabs>
          <w:tab w:val="left" w:leader="dot" w:pos="5040"/>
          <w:tab w:val="right" w:leader="dot" w:pos="10170"/>
        </w:tabs>
        <w:spacing w:before="60" w:after="60"/>
        <w:rPr>
          <w:sz w:val="26"/>
          <w:szCs w:val="26"/>
          <w:lang w:val="vi-VN" w:eastAsia="zh-CN" w:bidi="mn-Mong-CN"/>
        </w:rPr>
      </w:pPr>
      <w:r w:rsidRPr="00F36779">
        <w:rPr>
          <w:sz w:val="26"/>
          <w:szCs w:val="26"/>
          <w:lang w:val="vi-VN" w:eastAsia="zh-CN" w:bidi="mn-Mong-CN"/>
        </w:rPr>
        <w:t>Dụng cụ cứu sinh: số lượng ………………… (chiếc); Loại:</w:t>
      </w:r>
      <w:r w:rsidRPr="00F36779">
        <w:rPr>
          <w:sz w:val="26"/>
          <w:szCs w:val="26"/>
          <w:lang w:val="vi-VN" w:eastAsia="zh-CN" w:bidi="mn-Mong-CN"/>
        </w:rPr>
        <w:tab/>
      </w:r>
    </w:p>
    <w:p w:rsidR="004B5EBA" w:rsidRPr="00F36779" w:rsidRDefault="004B5EBA" w:rsidP="004B5EBA">
      <w:pPr>
        <w:tabs>
          <w:tab w:val="left" w:leader="dot" w:pos="5040"/>
          <w:tab w:val="right" w:leader="dot" w:pos="10170"/>
        </w:tabs>
        <w:spacing w:before="60" w:after="60"/>
        <w:rPr>
          <w:sz w:val="26"/>
          <w:szCs w:val="26"/>
          <w:lang w:val="vi-VN" w:eastAsia="zh-CN" w:bidi="mn-Mong-CN"/>
        </w:rPr>
      </w:pPr>
      <w:r w:rsidRPr="00F36779">
        <w:rPr>
          <w:sz w:val="26"/>
          <w:szCs w:val="26"/>
          <w:lang w:val="vi-VN" w:eastAsia="zh-CN" w:bidi="mn-Mong-CN"/>
        </w:rPr>
        <w:t xml:space="preserve">Đèn tín hiệu: </w:t>
      </w:r>
      <w:r w:rsidRPr="00F36779">
        <w:rPr>
          <w:sz w:val="26"/>
          <w:szCs w:val="26"/>
          <w:lang w:val="vi-VN" w:eastAsia="zh-CN" w:bidi="mn-Mong-CN"/>
        </w:rPr>
        <w:tab/>
      </w:r>
      <w:r w:rsidRPr="00F36779">
        <w:rPr>
          <w:sz w:val="26"/>
          <w:szCs w:val="26"/>
          <w:lang w:val="vi-VN" w:eastAsia="zh-CN" w:bidi="mn-Mong-CN"/>
        </w:rPr>
        <w:tab/>
      </w:r>
    </w:p>
    <w:p w:rsidR="004B5EBA" w:rsidRPr="00F36779" w:rsidRDefault="004B5EBA" w:rsidP="004B5EBA">
      <w:pPr>
        <w:tabs>
          <w:tab w:val="left" w:leader="dot" w:pos="5040"/>
          <w:tab w:val="right" w:leader="dot" w:pos="10170"/>
        </w:tabs>
        <w:spacing w:before="60" w:after="60"/>
        <w:rPr>
          <w:sz w:val="26"/>
          <w:szCs w:val="26"/>
          <w:lang w:val="vi-VN" w:eastAsia="zh-CN" w:bidi="mn-Mong-CN"/>
        </w:rPr>
      </w:pPr>
      <w:r w:rsidRPr="00F36779">
        <w:rPr>
          <w:sz w:val="26"/>
          <w:szCs w:val="26"/>
          <w:lang w:val="vi-VN" w:eastAsia="zh-CN" w:bidi="mn-Mong-CN"/>
        </w:rPr>
        <w:t>Tôi cam đoan tất cả các phần ghi trong bản kê khai này là đúng sự thật, nếu sai tôi xin hoàn toàn chịu trách nhiệm trước pháp luật.</w:t>
      </w:r>
    </w:p>
    <w:tbl>
      <w:tblPr>
        <w:tblW w:w="10188" w:type="dxa"/>
        <w:tblCellSpacing w:w="0" w:type="dxa"/>
        <w:tblCellMar>
          <w:left w:w="0" w:type="dxa"/>
          <w:right w:w="0" w:type="dxa"/>
        </w:tblCellMar>
        <w:tblLook w:val="04A0" w:firstRow="1" w:lastRow="0" w:firstColumn="1" w:lastColumn="0" w:noHBand="0" w:noVBand="1"/>
      </w:tblPr>
      <w:tblGrid>
        <w:gridCol w:w="5058"/>
        <w:gridCol w:w="5130"/>
      </w:tblGrid>
      <w:tr w:rsidR="004B5EBA" w:rsidRPr="00F36779">
        <w:trPr>
          <w:tblCellSpacing w:w="0" w:type="dxa"/>
        </w:trPr>
        <w:tc>
          <w:tcPr>
            <w:tcW w:w="5058" w:type="dxa"/>
            <w:tcMar>
              <w:top w:w="0" w:type="dxa"/>
              <w:left w:w="108" w:type="dxa"/>
              <w:bottom w:w="0" w:type="dxa"/>
              <w:right w:w="108" w:type="dxa"/>
            </w:tcMar>
          </w:tcPr>
          <w:p w:rsidR="004B5EBA" w:rsidRPr="00F36779" w:rsidRDefault="004B5EBA" w:rsidP="00EB7D21">
            <w:pPr>
              <w:spacing w:beforeLines="60" w:before="144" w:afterLines="60" w:after="144"/>
              <w:rPr>
                <w:sz w:val="26"/>
                <w:szCs w:val="26"/>
                <w:lang w:val="vi-VN" w:eastAsia="zh-CN" w:bidi="mn-Mong-CN"/>
              </w:rPr>
            </w:pPr>
          </w:p>
          <w:p w:rsidR="004B5EBA" w:rsidRPr="00F36779" w:rsidRDefault="004B5EBA" w:rsidP="00EB7D21">
            <w:pPr>
              <w:spacing w:beforeLines="60" w:before="144" w:afterLines="60" w:after="144"/>
              <w:rPr>
                <w:sz w:val="26"/>
                <w:szCs w:val="26"/>
                <w:lang w:val="vi-VN" w:eastAsia="zh-CN" w:bidi="mn-Mong-CN"/>
              </w:rPr>
            </w:pPr>
          </w:p>
          <w:p w:rsidR="004B5EBA" w:rsidRPr="00F36779" w:rsidRDefault="004B5EBA" w:rsidP="00EB7D21">
            <w:pPr>
              <w:spacing w:beforeLines="60" w:before="144" w:afterLines="60" w:after="144"/>
              <w:rPr>
                <w:sz w:val="26"/>
                <w:szCs w:val="26"/>
                <w:lang w:val="vi-VN" w:eastAsia="zh-CN" w:bidi="mn-Mong-CN"/>
              </w:rPr>
            </w:pPr>
          </w:p>
          <w:p w:rsidR="004B5EBA" w:rsidRPr="00F36779" w:rsidRDefault="004B5EBA" w:rsidP="00EB7D21">
            <w:pPr>
              <w:spacing w:beforeLines="60" w:before="144" w:afterLines="60" w:after="144"/>
              <w:rPr>
                <w:sz w:val="26"/>
                <w:szCs w:val="26"/>
                <w:lang w:val="vi-VN" w:eastAsia="zh-CN" w:bidi="mn-Mong-CN"/>
              </w:rPr>
            </w:pPr>
          </w:p>
          <w:p w:rsidR="004B5EBA" w:rsidRPr="00F36779" w:rsidRDefault="004B5EBA" w:rsidP="00EB7D21">
            <w:pPr>
              <w:spacing w:beforeLines="60" w:before="144" w:afterLines="60" w:after="144"/>
              <w:rPr>
                <w:sz w:val="26"/>
                <w:szCs w:val="26"/>
                <w:lang w:val="vi-VN" w:eastAsia="zh-CN" w:bidi="mn-Mong-CN"/>
              </w:rPr>
            </w:pPr>
          </w:p>
        </w:tc>
        <w:tc>
          <w:tcPr>
            <w:tcW w:w="5130" w:type="dxa"/>
            <w:tcMar>
              <w:top w:w="0" w:type="dxa"/>
              <w:left w:w="108" w:type="dxa"/>
              <w:bottom w:w="0" w:type="dxa"/>
              <w:right w:w="108" w:type="dxa"/>
            </w:tcMar>
          </w:tcPr>
          <w:p w:rsidR="004B5EBA" w:rsidRPr="00F36779" w:rsidRDefault="004B5EBA" w:rsidP="00EB7D21">
            <w:pPr>
              <w:spacing w:beforeLines="60" w:before="144" w:afterLines="60" w:after="144"/>
              <w:jc w:val="center"/>
              <w:rPr>
                <w:sz w:val="26"/>
                <w:szCs w:val="26"/>
                <w:lang w:val="vi-VN" w:eastAsia="zh-CN" w:bidi="mn-Mong-CN"/>
              </w:rPr>
            </w:pPr>
            <w:r w:rsidRPr="00F36779">
              <w:rPr>
                <w:sz w:val="26"/>
                <w:szCs w:val="26"/>
                <w:lang w:val="vi-VN" w:eastAsia="zh-CN" w:bidi="mn-Mong-CN"/>
              </w:rPr>
              <w:t>…………, ngày .... tháng .... năm ……</w:t>
            </w:r>
            <w:r w:rsidRPr="00F36779">
              <w:rPr>
                <w:sz w:val="26"/>
                <w:szCs w:val="26"/>
                <w:lang w:val="vi-VN" w:eastAsia="zh-CN" w:bidi="mn-Mong-CN"/>
              </w:rPr>
              <w:br/>
            </w:r>
            <w:r w:rsidRPr="00F36779">
              <w:rPr>
                <w:b/>
                <w:bCs/>
                <w:sz w:val="26"/>
                <w:szCs w:val="26"/>
                <w:lang w:val="vi-VN" w:eastAsia="zh-CN" w:bidi="mn-Mong-CN"/>
              </w:rPr>
              <w:t>Chủ phương tiện</w:t>
            </w:r>
            <w:r w:rsidRPr="00F36779">
              <w:rPr>
                <w:sz w:val="26"/>
                <w:szCs w:val="26"/>
                <w:lang w:val="vi-VN" w:eastAsia="zh-CN" w:bidi="mn-Mong-CN"/>
              </w:rPr>
              <w:t xml:space="preserve"> (2)</w:t>
            </w:r>
            <w:r w:rsidRPr="00F36779">
              <w:rPr>
                <w:sz w:val="26"/>
                <w:szCs w:val="26"/>
                <w:lang w:val="vi-VN" w:eastAsia="zh-CN" w:bidi="mn-Mong-CN"/>
              </w:rPr>
              <w:br/>
            </w:r>
            <w:r w:rsidRPr="00F36779">
              <w:rPr>
                <w:i/>
                <w:iCs/>
                <w:sz w:val="26"/>
                <w:szCs w:val="26"/>
                <w:lang w:val="vi-VN" w:eastAsia="zh-CN" w:bidi="mn-Mong-CN"/>
              </w:rPr>
              <w:t>(Ký và ghi rõ họ tên)</w:t>
            </w:r>
          </w:p>
        </w:tc>
      </w:tr>
    </w:tbl>
    <w:p w:rsidR="004B5EBA" w:rsidRPr="00F36779" w:rsidRDefault="004B5EBA" w:rsidP="004B5EBA">
      <w:pPr>
        <w:spacing w:before="40" w:after="40"/>
        <w:jc w:val="both"/>
        <w:rPr>
          <w:sz w:val="26"/>
          <w:szCs w:val="26"/>
          <w:lang w:val="vi-VN" w:eastAsia="zh-CN" w:bidi="mn-Mong-CN"/>
        </w:rPr>
      </w:pPr>
      <w:r w:rsidRPr="00F36779">
        <w:rPr>
          <w:sz w:val="26"/>
          <w:szCs w:val="26"/>
          <w:lang w:val="vi-VN" w:eastAsia="zh-CN" w:bidi="mn-Mong-CN"/>
        </w:rPr>
        <w:t> </w:t>
      </w:r>
      <w:r w:rsidRPr="00F36779">
        <w:rPr>
          <w:i/>
          <w:iCs/>
          <w:sz w:val="26"/>
          <w:szCs w:val="26"/>
          <w:lang w:val="vi-VN" w:eastAsia="zh-CN" w:bidi="mn-Mong-C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4B5EBA" w:rsidRPr="00F36779" w:rsidRDefault="004B5EBA" w:rsidP="004B5EBA">
      <w:pPr>
        <w:spacing w:before="40" w:after="40"/>
        <w:jc w:val="both"/>
        <w:rPr>
          <w:i/>
          <w:iCs/>
          <w:sz w:val="26"/>
          <w:szCs w:val="26"/>
          <w:lang w:val="vi-VN" w:eastAsia="zh-CN" w:bidi="mn-Mong-CN"/>
        </w:rPr>
      </w:pPr>
      <w:r w:rsidRPr="00F36779">
        <w:rPr>
          <w:i/>
          <w:iCs/>
          <w:sz w:val="26"/>
          <w:szCs w:val="26"/>
          <w:lang w:val="vi-VN" w:eastAsia="zh-CN" w:bidi="mn-Mong-CN"/>
        </w:rPr>
        <w:t>(2) Nếu chủ phương tiện là tổ chức, phải có người đại diện tổ chức ký tên, đóng dấu.</w:t>
      </w:r>
    </w:p>
    <w:p w:rsidR="00B87B92" w:rsidRPr="00F36779" w:rsidRDefault="00B87B92" w:rsidP="004B5EBA">
      <w:pPr>
        <w:spacing w:before="40" w:after="40"/>
        <w:jc w:val="both"/>
        <w:rPr>
          <w:sz w:val="26"/>
          <w:szCs w:val="26"/>
          <w:lang w:val="vi-VN" w:eastAsia="zh-CN" w:bidi="mn-Mong-CN"/>
        </w:rPr>
      </w:pPr>
    </w:p>
    <w:p w:rsidR="004B5EBA" w:rsidRPr="00F36779" w:rsidRDefault="004B5EBA" w:rsidP="004B5EBA">
      <w:pPr>
        <w:jc w:val="center"/>
        <w:rPr>
          <w:sz w:val="26"/>
          <w:szCs w:val="26"/>
          <w:lang w:val="vi-VN" w:eastAsia="zh-CN" w:bidi="mn-Mong-CN"/>
        </w:rPr>
      </w:pPr>
      <w:bookmarkStart w:id="40" w:name="loai_pl4"/>
      <w:r w:rsidRPr="00F36779">
        <w:rPr>
          <w:b/>
          <w:bCs/>
          <w:sz w:val="26"/>
          <w:szCs w:val="26"/>
          <w:lang w:val="vi-VN" w:eastAsia="zh-CN" w:bidi="mn-Mong-CN"/>
        </w:rPr>
        <w:lastRenderedPageBreak/>
        <w:t xml:space="preserve">Mẫu số </w:t>
      </w:r>
      <w:bookmarkEnd w:id="40"/>
      <w:r w:rsidRPr="00F36779">
        <w:rPr>
          <w:b/>
          <w:bCs/>
          <w:sz w:val="26"/>
          <w:szCs w:val="26"/>
          <w:lang w:val="vi-VN" w:eastAsia="zh-CN" w:bidi="mn-Mong-CN"/>
        </w:rPr>
        <w:t>4</w:t>
      </w:r>
    </w:p>
    <w:p w:rsidR="004B5EBA" w:rsidRPr="00F36779" w:rsidRDefault="004B5EBA" w:rsidP="004B5EBA">
      <w:pPr>
        <w:jc w:val="center"/>
        <w:rPr>
          <w:i/>
          <w:iCs/>
          <w:sz w:val="26"/>
          <w:szCs w:val="26"/>
          <w:lang w:val="vi-VN" w:eastAsia="zh-CN" w:bidi="mn-Mong-CN"/>
        </w:rPr>
      </w:pPr>
      <w:r w:rsidRPr="00F36779">
        <w:rPr>
          <w:i/>
          <w:iCs/>
          <w:sz w:val="26"/>
          <w:szCs w:val="26"/>
          <w:lang w:val="vi-VN" w:eastAsia="zh-CN" w:bidi="mn-Mong-CN"/>
        </w:rPr>
        <w:t xml:space="preserve">(Ban hành kèm theo Thông tư số 75/2014/TT-BGTVT ngày 19/12/2014 </w:t>
      </w:r>
    </w:p>
    <w:p w:rsidR="004B5EBA" w:rsidRPr="00F36779" w:rsidRDefault="00002DFF" w:rsidP="004B5EBA">
      <w:pPr>
        <w:jc w:val="center"/>
        <w:rPr>
          <w:i/>
          <w:iCs/>
          <w:sz w:val="26"/>
          <w:szCs w:val="26"/>
          <w:lang w:val="vi-VN" w:eastAsia="zh-CN" w:bidi="mn-Mong-CN"/>
        </w:rPr>
      </w:pPr>
      <w:r>
        <w:rPr>
          <w:noProof/>
          <w:sz w:val="26"/>
          <w:szCs w:val="26"/>
        </w:rPr>
        <mc:AlternateContent>
          <mc:Choice Requires="wps">
            <w:drawing>
              <wp:anchor distT="0" distB="0" distL="114300" distR="114300" simplePos="0" relativeHeight="251685376" behindDoc="0" locked="0" layoutInCell="1" allowOverlap="1" wp14:anchorId="661FC8BD" wp14:editId="6C64F205">
                <wp:simplePos x="0" y="0"/>
                <wp:positionH relativeFrom="column">
                  <wp:posOffset>19050</wp:posOffset>
                </wp:positionH>
                <wp:positionV relativeFrom="paragraph">
                  <wp:posOffset>177165</wp:posOffset>
                </wp:positionV>
                <wp:extent cx="6457950" cy="0"/>
                <wp:effectExtent l="5715" t="10160" r="13335" b="8890"/>
                <wp:wrapNone/>
                <wp:docPr id="54"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7FDFF2" id="AutoShape 339" o:spid="_x0000_s1026" type="#_x0000_t32" style="position:absolute;margin-left:1.5pt;margin-top:13.95pt;width:508.5pt;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PorIQIAAD4EAAAOAAAAZHJzL2Uyb0RvYy54bWysU8GO2jAQvVfqP1i+s0kgYSEirFYJ9LJt&#10;kXb7AcZ2EquJbdmGgKr+e8eGILa9VFU5mHFm5s2bmefV06nv0JEbK5QscPIQY8QlVUzIpsDf3raT&#10;BUbWEclIpyQv8Jlb/LT++GE16JxPVas6xg0CEGnzQRe4dU7nUWRpy3tiH5TmEpy1Mj1xcDVNxAwZ&#10;AL3vomkcz6NBGaaNotxa+FpdnHgd8OuaU/e1ri13qCswcHPhNOHc+zNar0jeGKJbQa80yD+w6ImQ&#10;UPQGVRFH0MGIP6B6QY2yqnYPVPWRqmtBeegBukni37p5bYnmoRcYjtW3Mdn/B0u/HHcGCVbgLMVI&#10;kh529HxwKpRGs9nST2jQNofAUu6M75Ge5Kt+UfS7RVKVLZEND+FvZw3Zic+I3qX4i9VQZz98Vgxi&#10;CFQI4zrVpveQMAh0Cls537bCTw5R+DhPs8dlBsujoy8i+ZiojXWfuOqRNwpsnSGiaV2ppITdK5OE&#10;MuT4Yp2nRfIxwVeVaiu6Lkigk2go8DKbZiHBqk4w7/Rh1jT7sjPoSLyIwi/0CJ77MKMOkgWwlhO2&#10;udqOiO5iQ/FOejxoDOhcrYtKfizj5WaxWaSTdDrfTNK4qibP2zKdzLfJY1bNqrKskp+eWpLmrWCM&#10;S89uVGyS/p0irm/norWbZm9jiN6jh3kB2fE/kA6b9cu8yGKv2Hlnxo2DSEPw9UH5V3B/B/v+2a9/&#10;AQAA//8DAFBLAwQUAAYACAAAACEAyXxm29wAAAAIAQAADwAAAGRycy9kb3ducmV2LnhtbEyPzU7D&#10;MBCE70h9B2uRuCBqNwhoQzZVVYkDx/5IXN14mwTidRQ7TejT46oHetyd0cw32XK0jThR52vHCLOp&#10;AkFcOFNzibDffTzNQfig2ejGMSH8kodlPrnLdGrcwBs6bUMpYgj7VCNUIbSplL6oyGo/dS1x1I6u&#10;szrEsyul6fQQw20jE6VepdU1x4ZKt7SuqPjZ9haBfP8yU6uFLfef5+HxKzl/D+0O8eF+XL2DCDSG&#10;fzNc8CM65JHp4Ho2XjQIz3FJQEjeFiAusop1IA7Xj8wzeTsg/wMAAP//AwBQSwECLQAUAAYACAAA&#10;ACEAtoM4kv4AAADhAQAAEwAAAAAAAAAAAAAAAAAAAAAAW0NvbnRlbnRfVHlwZXNdLnhtbFBLAQIt&#10;ABQABgAIAAAAIQA4/SH/1gAAAJQBAAALAAAAAAAAAAAAAAAAAC8BAABfcmVscy8ucmVsc1BLAQIt&#10;ABQABgAIAAAAIQB1PPorIQIAAD4EAAAOAAAAAAAAAAAAAAAAAC4CAABkcnMvZTJvRG9jLnhtbFBL&#10;AQItABQABgAIAAAAIQDJfGbb3AAAAAgBAAAPAAAAAAAAAAAAAAAAAHsEAABkcnMvZG93bnJldi54&#10;bWxQSwUGAAAAAAQABADzAAAAhAUAAAAA&#10;"/>
            </w:pict>
          </mc:Fallback>
        </mc:AlternateContent>
      </w:r>
      <w:r w:rsidR="004B5EBA" w:rsidRPr="00F36779">
        <w:rPr>
          <w:i/>
          <w:iCs/>
          <w:sz w:val="26"/>
          <w:szCs w:val="26"/>
          <w:lang w:val="vi-VN" w:eastAsia="zh-CN" w:bidi="mn-Mong-CN"/>
        </w:rPr>
        <w:t>của Bộ trưởng Bộ Giao thông vận tải)</w:t>
      </w:r>
    </w:p>
    <w:p w:rsidR="004B5EBA" w:rsidRPr="00F36779" w:rsidRDefault="00002DFF" w:rsidP="004B5EBA">
      <w:pPr>
        <w:jc w:val="center"/>
        <w:rPr>
          <w:sz w:val="26"/>
          <w:szCs w:val="26"/>
          <w:lang w:val="vi-VN" w:eastAsia="zh-CN" w:bidi="mn-Mong-CN"/>
        </w:rPr>
      </w:pPr>
      <w:r>
        <w:rPr>
          <w:b/>
          <w:bCs/>
          <w:noProof/>
          <w:sz w:val="26"/>
          <w:szCs w:val="26"/>
        </w:rPr>
        <mc:AlternateContent>
          <mc:Choice Requires="wps">
            <w:drawing>
              <wp:anchor distT="0" distB="0" distL="114300" distR="114300" simplePos="0" relativeHeight="251686400" behindDoc="0" locked="0" layoutInCell="1" allowOverlap="1" wp14:anchorId="77A59137" wp14:editId="25C0DE4C">
                <wp:simplePos x="0" y="0"/>
                <wp:positionH relativeFrom="column">
                  <wp:posOffset>2085975</wp:posOffset>
                </wp:positionH>
                <wp:positionV relativeFrom="paragraph">
                  <wp:posOffset>401320</wp:posOffset>
                </wp:positionV>
                <wp:extent cx="2371725" cy="0"/>
                <wp:effectExtent l="5715" t="5080" r="13335" b="13970"/>
                <wp:wrapNone/>
                <wp:docPr id="53"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EEEFF1" id="AutoShape 340" o:spid="_x0000_s1026" type="#_x0000_t32" style="position:absolute;margin-left:164.25pt;margin-top:31.6pt;width:186.75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OOiHwIAAD4EAAAOAAAAZHJzL2Uyb0RvYy54bWysU82O2yAQvlfqOyDuie3E+bPirFZ20su2&#10;G2m3D0AA26g2ICBxoqrv3oHE0e72UlX1AQ/MzDff/K0fzl2LTtxYoWSOk3GMEZdUMSHrHH9/3Y2W&#10;GFlHJCOtkjzHF27xw+bzp3WvMz5RjWoZNwhApM16nePGOZ1FkaUN74gdK80lKCtlOuLgauqIGdID&#10;etdGkzieR70yTBtFubXwWl6VeBPwq4pT91xVljvU5hi4uXCacB78GW3WJKsN0Y2gNxrkH1h0REgI&#10;eocqiSPoaMQfUJ2gRllVuTFVXaSqSlAecoBskvhDNi8N0TzkAsWx+l4m+/9g6bfT3iDBcjybYiRJ&#10;Bz16PDoVQqNpGirUa5uBYSH3xudIz/JFPyn6wyKpiobImgfz14sG78TXNHrn4i9WQ5xD/1UxsCEQ&#10;IZTrXJnOQ0Ih0Dl05XLvCj87ROFxMl0ki8kMIzroIpINjtpY94WrDnkhx9YZIurGFUpK6L0ySQhD&#10;Tk/WeVokGxx8VKl2om3DCLQS9TlezSCO11jVCuaV4WLqQ9EadCJ+iMIXcvxgZtRRsgDWcMK2N9kR&#10;0V5lCN5KjweJAZ2bdJ2Sn6t4tV1ul+koncy3ozQuy9HjrkhH812ymJXTsijK5JenlqRZIxjj0rMb&#10;JjZJ/24ibrtznbX7zN7LEL1HD/UCssM/kA6d9c30K2azg2KXvRk6DkMajG8L5bfg7R3kt2u/+Q0A&#10;AP//AwBQSwMEFAAGAAgAAAAhABtpXjjdAAAACQEAAA8AAABkcnMvZG93bnJldi54bWxMj8FOwzAM&#10;hu9IvENkJC6IJcu0MUrTaULiwJFtEtesMW2hcaomXcueHiMO42j70+/vzzeTb8UJ+9gEMjCfKRBI&#10;ZXANVQYO+5f7NYiYLDnbBkID3xhhU1xf5TZzYaQ3PO1SJTiEYmYN1Cl1mZSxrNHbOAsdEt8+Qu9t&#10;4rGvpOvtyOG+lVqplfS2If5Q2w6fayy/doM3gHFYztX20VeH1/N4967Pn2O3N+b2Zto+gUg4pQsM&#10;v/qsDgU7HcNALorWwEKvl4waWC00CAYelOZyx7+FLHL5v0HxAwAA//8DAFBLAQItABQABgAIAAAA&#10;IQC2gziS/gAAAOEBAAATAAAAAAAAAAAAAAAAAAAAAABbQ29udGVudF9UeXBlc10ueG1sUEsBAi0A&#10;FAAGAAgAAAAhADj9If/WAAAAlAEAAAsAAAAAAAAAAAAAAAAALwEAAF9yZWxzLy5yZWxzUEsBAi0A&#10;FAAGAAgAAAAhAGTg46IfAgAAPgQAAA4AAAAAAAAAAAAAAAAALgIAAGRycy9lMm9Eb2MueG1sUEsB&#10;Ai0AFAAGAAgAAAAhABtpXjjdAAAACQEAAA8AAAAAAAAAAAAAAAAAeQQAAGRycy9kb3ducmV2Lnht&#10;bFBLBQYAAAAABAAEAPMAAACDBQAAAAA=&#10;"/>
            </w:pict>
          </mc:Fallback>
        </mc:AlternateContent>
      </w:r>
      <w:r w:rsidR="004B5EBA" w:rsidRPr="00F36779">
        <w:rPr>
          <w:b/>
          <w:bCs/>
          <w:sz w:val="26"/>
          <w:szCs w:val="26"/>
          <w:lang w:val="vi-VN" w:eastAsia="zh-CN" w:bidi="mn-Mong-CN"/>
        </w:rPr>
        <w:t xml:space="preserve">CỘNG HÒA XÃ HỘI CHỦ NGHĨA VIỆT NAM </w:t>
      </w:r>
      <w:r w:rsidR="004B5EBA" w:rsidRPr="00F36779">
        <w:rPr>
          <w:b/>
          <w:bCs/>
          <w:sz w:val="26"/>
          <w:szCs w:val="26"/>
          <w:lang w:val="vi-VN" w:eastAsia="zh-CN" w:bidi="mn-Mong-CN"/>
        </w:rPr>
        <w:br/>
        <w:t>Độc lập - Tự do - Hạnh phúc</w:t>
      </w:r>
      <w:r w:rsidR="004B5EBA" w:rsidRPr="00F36779">
        <w:rPr>
          <w:b/>
          <w:bCs/>
          <w:sz w:val="26"/>
          <w:szCs w:val="26"/>
          <w:lang w:val="vi-VN" w:eastAsia="zh-CN" w:bidi="mn-Mong-CN"/>
        </w:rPr>
        <w:br/>
      </w:r>
    </w:p>
    <w:p w:rsidR="004B5EBA" w:rsidRPr="00F36779" w:rsidRDefault="004B5EBA" w:rsidP="004B5EBA">
      <w:pPr>
        <w:spacing w:before="40" w:after="40"/>
        <w:jc w:val="center"/>
        <w:rPr>
          <w:sz w:val="26"/>
          <w:szCs w:val="26"/>
          <w:lang w:val="vi-VN" w:eastAsia="zh-CN" w:bidi="mn-Mong-CN"/>
        </w:rPr>
      </w:pPr>
      <w:bookmarkStart w:id="41" w:name="loai_pl4_name"/>
      <w:r w:rsidRPr="00F36779">
        <w:rPr>
          <w:b/>
          <w:bCs/>
          <w:sz w:val="26"/>
          <w:szCs w:val="26"/>
          <w:lang w:val="vi-VN" w:eastAsia="zh-CN" w:bidi="mn-Mong-CN"/>
        </w:rPr>
        <w:t>ĐƠN ĐỀ NGHỊ ĐĂNG KÝ PHƯƠNG TIỆN THỦY NỘI ĐỊA</w:t>
      </w:r>
      <w:bookmarkEnd w:id="41"/>
    </w:p>
    <w:p w:rsidR="004B5EBA" w:rsidRPr="00F36779" w:rsidRDefault="004B5EBA" w:rsidP="004B5EBA">
      <w:pPr>
        <w:jc w:val="center"/>
        <w:rPr>
          <w:i/>
          <w:iCs/>
          <w:sz w:val="26"/>
          <w:szCs w:val="26"/>
          <w:lang w:val="vi-VN" w:eastAsia="zh-CN" w:bidi="mn-Mong-CN"/>
        </w:rPr>
      </w:pPr>
      <w:r w:rsidRPr="00F36779">
        <w:rPr>
          <w:i/>
          <w:iCs/>
          <w:sz w:val="26"/>
          <w:szCs w:val="26"/>
          <w:lang w:val="vi-VN" w:eastAsia="zh-CN" w:bidi="mn-Mong-CN"/>
        </w:rPr>
        <w:t>(Dùng cho phương tiện đang khai thác, đăng ký lần đầu)</w:t>
      </w:r>
    </w:p>
    <w:p w:rsidR="004B5EBA" w:rsidRPr="00F36779" w:rsidRDefault="004B5EBA" w:rsidP="004B5EBA">
      <w:pPr>
        <w:jc w:val="center"/>
        <w:rPr>
          <w:sz w:val="26"/>
          <w:szCs w:val="26"/>
          <w:lang w:val="vi-VN" w:eastAsia="zh-CN" w:bidi="mn-Mong-CN"/>
        </w:rPr>
      </w:pPr>
    </w:p>
    <w:p w:rsidR="004B5EBA" w:rsidRPr="00F36779" w:rsidRDefault="004B5EBA" w:rsidP="00B87B92">
      <w:pPr>
        <w:jc w:val="center"/>
        <w:rPr>
          <w:sz w:val="26"/>
          <w:szCs w:val="26"/>
          <w:lang w:val="vi-VN" w:eastAsia="zh-CN" w:bidi="mn-Mong-CN"/>
        </w:rPr>
      </w:pPr>
      <w:r w:rsidRPr="00F36779">
        <w:rPr>
          <w:b/>
          <w:bCs/>
          <w:i/>
          <w:iCs/>
          <w:sz w:val="26"/>
          <w:szCs w:val="26"/>
          <w:lang w:val="vi-VN" w:eastAsia="zh-CN" w:bidi="mn-Mong-CN"/>
        </w:rPr>
        <w:t>Kính gửi:</w:t>
      </w:r>
      <w:r w:rsidRPr="00F36779">
        <w:rPr>
          <w:sz w:val="26"/>
          <w:szCs w:val="26"/>
          <w:lang w:val="vi-VN" w:eastAsia="zh-CN" w:bidi="mn-Mong-CN"/>
        </w:rPr>
        <w:t xml:space="preserve"> ……………………………………………………………….</w:t>
      </w:r>
    </w:p>
    <w:p w:rsidR="004B5EBA" w:rsidRPr="00F36779" w:rsidRDefault="004B5EBA" w:rsidP="00B87B92">
      <w:pPr>
        <w:rPr>
          <w:sz w:val="26"/>
          <w:szCs w:val="26"/>
          <w:lang w:val="vi-VN" w:eastAsia="zh-CN" w:bidi="mn-Mong-CN"/>
        </w:rPr>
      </w:pPr>
    </w:p>
    <w:p w:rsidR="004B5EBA" w:rsidRPr="00F36779" w:rsidRDefault="004B5EBA" w:rsidP="00B87B92">
      <w:pPr>
        <w:tabs>
          <w:tab w:val="right" w:leader="dot" w:pos="5040"/>
          <w:tab w:val="left" w:leader="dot" w:pos="10260"/>
        </w:tabs>
        <w:rPr>
          <w:sz w:val="26"/>
          <w:szCs w:val="26"/>
          <w:lang w:val="vi-VN" w:eastAsia="zh-CN" w:bidi="mn-Mong-CN"/>
        </w:rPr>
      </w:pPr>
      <w:r w:rsidRPr="00F36779">
        <w:rPr>
          <w:sz w:val="26"/>
          <w:szCs w:val="26"/>
          <w:lang w:val="vi-VN" w:eastAsia="zh-CN" w:bidi="mn-Mong-CN"/>
        </w:rPr>
        <w:t xml:space="preserve">- Tổ chức, cá nhân đăng ký: ………………đại diện cho các đồng sở hữu </w:t>
      </w:r>
      <w:r w:rsidRPr="00F36779">
        <w:rPr>
          <w:sz w:val="26"/>
          <w:szCs w:val="26"/>
          <w:lang w:val="vi-VN" w:eastAsia="zh-CN" w:bidi="mn-Mong-CN"/>
        </w:rPr>
        <w:tab/>
      </w:r>
    </w:p>
    <w:p w:rsidR="004B5EBA" w:rsidRPr="00F36779" w:rsidRDefault="004B5EBA" w:rsidP="00B87B92">
      <w:pPr>
        <w:tabs>
          <w:tab w:val="right" w:leader="dot" w:pos="5040"/>
          <w:tab w:val="left" w:leader="dot" w:pos="10260"/>
        </w:tabs>
        <w:rPr>
          <w:sz w:val="26"/>
          <w:szCs w:val="26"/>
          <w:lang w:val="vi-VN" w:eastAsia="zh-CN" w:bidi="mn-Mong-CN"/>
        </w:rPr>
      </w:pPr>
      <w:r w:rsidRPr="00F36779">
        <w:rPr>
          <w:sz w:val="26"/>
          <w:szCs w:val="26"/>
          <w:lang w:val="vi-VN" w:eastAsia="zh-CN" w:bidi="mn-Mong-CN"/>
        </w:rPr>
        <w:t xml:space="preserve">- Trụ sở chính: (1) </w:t>
      </w:r>
      <w:r w:rsidRPr="00F36779">
        <w:rPr>
          <w:sz w:val="26"/>
          <w:szCs w:val="26"/>
          <w:lang w:val="vi-VN" w:eastAsia="zh-CN" w:bidi="mn-Mong-CN"/>
        </w:rPr>
        <w:tab/>
      </w:r>
      <w:r w:rsidRPr="00F36779">
        <w:rPr>
          <w:sz w:val="26"/>
          <w:szCs w:val="26"/>
          <w:lang w:val="vi-VN" w:eastAsia="zh-CN" w:bidi="mn-Mong-CN"/>
        </w:rPr>
        <w:tab/>
        <w:t xml:space="preserve"> </w:t>
      </w:r>
    </w:p>
    <w:p w:rsidR="004B5EBA" w:rsidRPr="00F36779" w:rsidRDefault="004B5EBA" w:rsidP="00B87B92">
      <w:pPr>
        <w:tabs>
          <w:tab w:val="right" w:leader="dot" w:pos="5040"/>
          <w:tab w:val="left" w:leader="dot" w:pos="10260"/>
        </w:tabs>
        <w:rPr>
          <w:sz w:val="26"/>
          <w:szCs w:val="26"/>
          <w:lang w:val="vi-VN" w:eastAsia="zh-CN" w:bidi="mn-Mong-CN"/>
        </w:rPr>
      </w:pPr>
      <w:r w:rsidRPr="00F36779">
        <w:rPr>
          <w:sz w:val="26"/>
          <w:szCs w:val="26"/>
          <w:lang w:val="vi-VN" w:eastAsia="zh-CN" w:bidi="mn-Mong-CN"/>
        </w:rPr>
        <w:t xml:space="preserve">- Điện thoại: </w:t>
      </w:r>
      <w:r w:rsidRPr="00F36779">
        <w:rPr>
          <w:sz w:val="26"/>
          <w:szCs w:val="26"/>
          <w:lang w:val="vi-VN" w:eastAsia="zh-CN" w:bidi="mn-Mong-CN"/>
        </w:rPr>
        <w:tab/>
        <w:t xml:space="preserve">Email:  </w:t>
      </w:r>
      <w:r w:rsidRPr="00F36779">
        <w:rPr>
          <w:sz w:val="26"/>
          <w:szCs w:val="26"/>
          <w:lang w:val="vi-VN" w:eastAsia="zh-CN" w:bidi="mn-Mong-CN"/>
        </w:rPr>
        <w:tab/>
      </w:r>
    </w:p>
    <w:p w:rsidR="004B5EBA" w:rsidRPr="00F36779" w:rsidRDefault="004B5EBA" w:rsidP="00B87B92">
      <w:pPr>
        <w:tabs>
          <w:tab w:val="right" w:leader="dot" w:pos="5040"/>
          <w:tab w:val="left" w:leader="dot" w:pos="10260"/>
        </w:tabs>
        <w:jc w:val="center"/>
        <w:rPr>
          <w:sz w:val="26"/>
          <w:szCs w:val="26"/>
          <w:lang w:val="vi-VN" w:eastAsia="zh-CN" w:bidi="mn-Mong-CN"/>
        </w:rPr>
      </w:pPr>
      <w:r w:rsidRPr="00F36779">
        <w:rPr>
          <w:b/>
          <w:bCs/>
          <w:sz w:val="26"/>
          <w:szCs w:val="26"/>
          <w:lang w:val="vi-VN" w:eastAsia="zh-CN" w:bidi="mn-Mong-CN"/>
        </w:rPr>
        <w:t xml:space="preserve">Đề nghị cơ quan cấp đăng ký phương tiện thủy nội địa </w:t>
      </w:r>
      <w:r w:rsidRPr="00F36779">
        <w:rPr>
          <w:b/>
          <w:bCs/>
          <w:sz w:val="26"/>
          <w:szCs w:val="26"/>
          <w:shd w:val="clear" w:color="auto" w:fill="FFFFFF"/>
          <w:lang w:val="vi-VN" w:eastAsia="zh-CN" w:bidi="mn-Mong-CN"/>
        </w:rPr>
        <w:t>với</w:t>
      </w:r>
      <w:r w:rsidRPr="00F36779">
        <w:rPr>
          <w:b/>
          <w:bCs/>
          <w:sz w:val="26"/>
          <w:szCs w:val="26"/>
          <w:lang w:val="vi-VN" w:eastAsia="zh-CN" w:bidi="mn-Mong-CN"/>
        </w:rPr>
        <w:t xml:space="preserve"> đặc điểm cơ bản như sau:</w:t>
      </w:r>
    </w:p>
    <w:p w:rsidR="004B5EBA" w:rsidRPr="00F36779" w:rsidRDefault="004B5EBA" w:rsidP="00B87B92">
      <w:pPr>
        <w:tabs>
          <w:tab w:val="right" w:leader="dot" w:pos="5040"/>
          <w:tab w:val="left" w:leader="dot" w:pos="10080"/>
        </w:tabs>
        <w:rPr>
          <w:sz w:val="26"/>
          <w:szCs w:val="26"/>
          <w:lang w:val="vi-VN" w:eastAsia="zh-CN" w:bidi="mn-Mong-CN"/>
        </w:rPr>
      </w:pPr>
      <w:r w:rsidRPr="00F36779">
        <w:rPr>
          <w:sz w:val="26"/>
          <w:szCs w:val="26"/>
          <w:lang w:val="vi-VN" w:eastAsia="zh-CN" w:bidi="mn-Mong-CN"/>
        </w:rPr>
        <w:t>Tên phương tiện: …………………………. Chiều cao mạn:</w:t>
      </w:r>
      <w:r w:rsidRPr="00F36779">
        <w:rPr>
          <w:sz w:val="26"/>
          <w:szCs w:val="26"/>
          <w:lang w:val="vi-VN" w:eastAsia="zh-CN" w:bidi="mn-Mong-CN"/>
        </w:rPr>
        <w:tab/>
        <w:t>m</w:t>
      </w:r>
    </w:p>
    <w:p w:rsidR="004B5EBA" w:rsidRPr="00F36779" w:rsidRDefault="004B5EBA" w:rsidP="00B87B92">
      <w:pPr>
        <w:tabs>
          <w:tab w:val="right" w:leader="dot" w:pos="5040"/>
          <w:tab w:val="left" w:leader="dot" w:pos="10080"/>
        </w:tabs>
        <w:rPr>
          <w:sz w:val="26"/>
          <w:szCs w:val="26"/>
          <w:lang w:val="vi-VN" w:eastAsia="zh-CN" w:bidi="mn-Mong-CN"/>
        </w:rPr>
      </w:pPr>
      <w:r w:rsidRPr="00F36779">
        <w:rPr>
          <w:sz w:val="26"/>
          <w:szCs w:val="26"/>
          <w:lang w:val="vi-VN" w:eastAsia="zh-CN" w:bidi="mn-Mong-CN"/>
        </w:rPr>
        <w:t xml:space="preserve">Năm hoạt động: ……………………………Chiều chìm: </w:t>
      </w:r>
      <w:r w:rsidRPr="00F36779">
        <w:rPr>
          <w:sz w:val="26"/>
          <w:szCs w:val="26"/>
          <w:lang w:val="vi-VN" w:eastAsia="zh-CN" w:bidi="mn-Mong-CN"/>
        </w:rPr>
        <w:tab/>
        <w:t>m</w:t>
      </w:r>
    </w:p>
    <w:p w:rsidR="004B5EBA" w:rsidRPr="00F36779" w:rsidRDefault="004B5EBA" w:rsidP="00B87B92">
      <w:pPr>
        <w:tabs>
          <w:tab w:val="right" w:leader="dot" w:pos="5040"/>
          <w:tab w:val="left" w:leader="dot" w:pos="10080"/>
        </w:tabs>
        <w:rPr>
          <w:sz w:val="26"/>
          <w:szCs w:val="26"/>
          <w:lang w:val="vi-VN" w:eastAsia="zh-CN" w:bidi="mn-Mong-CN"/>
        </w:rPr>
      </w:pPr>
      <w:r w:rsidRPr="00F36779">
        <w:rPr>
          <w:sz w:val="26"/>
          <w:szCs w:val="26"/>
          <w:lang w:val="vi-VN" w:eastAsia="zh-CN" w:bidi="mn-Mong-CN"/>
        </w:rPr>
        <w:t xml:space="preserve">Công dụng: ………………………………... Mạn khô: </w:t>
      </w:r>
      <w:r w:rsidRPr="00F36779">
        <w:rPr>
          <w:sz w:val="26"/>
          <w:szCs w:val="26"/>
          <w:lang w:val="vi-VN" w:eastAsia="zh-CN" w:bidi="mn-Mong-CN"/>
        </w:rPr>
        <w:tab/>
        <w:t>m</w:t>
      </w:r>
      <w:r w:rsidRPr="00F36779">
        <w:rPr>
          <w:sz w:val="26"/>
          <w:szCs w:val="26"/>
          <w:lang w:val="vi-VN" w:eastAsia="zh-CN" w:bidi="mn-Mong-CN"/>
        </w:rPr>
        <w:tab/>
        <w:t>Năm và nơi đóng: ………………………… Trọng tải toàn phần: tấn</w:t>
      </w:r>
    </w:p>
    <w:p w:rsidR="004B5EBA" w:rsidRPr="00F36779" w:rsidRDefault="004B5EBA" w:rsidP="00B87B92">
      <w:pPr>
        <w:tabs>
          <w:tab w:val="right" w:leader="dot" w:pos="5040"/>
          <w:tab w:val="left" w:leader="dot" w:pos="9720"/>
        </w:tabs>
        <w:rPr>
          <w:sz w:val="26"/>
          <w:szCs w:val="26"/>
          <w:lang w:val="vi-VN" w:eastAsia="zh-CN" w:bidi="mn-Mong-CN"/>
        </w:rPr>
      </w:pPr>
      <w:r w:rsidRPr="00F36779">
        <w:rPr>
          <w:sz w:val="26"/>
          <w:szCs w:val="26"/>
          <w:lang w:val="vi-VN" w:eastAsia="zh-CN" w:bidi="mn-Mong-CN"/>
        </w:rPr>
        <w:t>Vật liệu vỏ: …………………………………Số người có thể chở: người</w:t>
      </w:r>
    </w:p>
    <w:p w:rsidR="004B5EBA" w:rsidRPr="00F36779" w:rsidRDefault="004B5EBA" w:rsidP="00B87B92">
      <w:pPr>
        <w:tabs>
          <w:tab w:val="right" w:leader="dot" w:pos="5040"/>
          <w:tab w:val="left" w:leader="dot" w:pos="10080"/>
        </w:tabs>
        <w:rPr>
          <w:sz w:val="26"/>
          <w:szCs w:val="26"/>
          <w:lang w:val="vi-VN" w:eastAsia="zh-CN" w:bidi="mn-Mong-CN"/>
        </w:rPr>
      </w:pPr>
      <w:r w:rsidRPr="00F36779">
        <w:rPr>
          <w:sz w:val="26"/>
          <w:szCs w:val="26"/>
          <w:lang w:val="vi-VN" w:eastAsia="zh-CN" w:bidi="mn-Mong-CN"/>
        </w:rPr>
        <w:t>Chiều dài lớn nhất: ……………………..(m)  </w:t>
      </w:r>
      <w:r w:rsidR="000112B7" w:rsidRPr="00F36779">
        <w:rPr>
          <w:sz w:val="26"/>
          <w:szCs w:val="26"/>
          <w:lang w:val="vi-VN" w:eastAsia="zh-CN" w:bidi="mn-Mong-CN"/>
        </w:rPr>
        <w:t>Sức kéo, đẩy ……………………………</w:t>
      </w:r>
      <w:r w:rsidRPr="00F36779">
        <w:rPr>
          <w:sz w:val="26"/>
          <w:szCs w:val="26"/>
          <w:lang w:val="vi-VN" w:eastAsia="zh-CN" w:bidi="mn-Mong-CN"/>
        </w:rPr>
        <w:t>.tấn</w:t>
      </w:r>
    </w:p>
    <w:p w:rsidR="004B5EBA" w:rsidRPr="00F36779" w:rsidRDefault="000112B7" w:rsidP="00B87B92">
      <w:pPr>
        <w:tabs>
          <w:tab w:val="right" w:leader="dot" w:pos="5040"/>
          <w:tab w:val="left" w:leader="dot" w:pos="10080"/>
        </w:tabs>
        <w:rPr>
          <w:sz w:val="26"/>
          <w:szCs w:val="26"/>
          <w:lang w:val="vi-VN" w:eastAsia="zh-CN" w:bidi="mn-Mong-CN"/>
        </w:rPr>
      </w:pPr>
      <w:r w:rsidRPr="00F36779">
        <w:rPr>
          <w:sz w:val="26"/>
          <w:szCs w:val="26"/>
          <w:lang w:val="vi-VN" w:eastAsia="zh-CN" w:bidi="mn-Mong-CN"/>
        </w:rPr>
        <w:t>Chiều rộng lớn nhất: ……………………</w:t>
      </w:r>
      <w:r w:rsidR="004B5EBA" w:rsidRPr="00F36779">
        <w:rPr>
          <w:sz w:val="26"/>
          <w:szCs w:val="26"/>
          <w:lang w:val="vi-VN" w:eastAsia="zh-CN" w:bidi="mn-Mong-CN"/>
        </w:rPr>
        <w:t xml:space="preserve"> (m)</w:t>
      </w:r>
    </w:p>
    <w:p w:rsidR="004B5EBA" w:rsidRPr="00F36779" w:rsidRDefault="004B5EBA" w:rsidP="00B87B92">
      <w:pPr>
        <w:tabs>
          <w:tab w:val="right" w:leader="dot" w:pos="5040"/>
          <w:tab w:val="left" w:leader="dot" w:pos="10080"/>
        </w:tabs>
        <w:rPr>
          <w:sz w:val="26"/>
          <w:szCs w:val="26"/>
          <w:lang w:val="vi-VN" w:eastAsia="zh-CN" w:bidi="mn-Mong-CN"/>
        </w:rPr>
      </w:pPr>
      <w:r w:rsidRPr="00F36779">
        <w:rPr>
          <w:sz w:val="26"/>
          <w:szCs w:val="26"/>
          <w:lang w:val="vi-VN" w:eastAsia="zh-CN" w:bidi="mn-Mong-CN"/>
        </w:rPr>
        <w:t xml:space="preserve">Máy chính </w:t>
      </w:r>
      <w:r w:rsidRPr="00F36779">
        <w:rPr>
          <w:i/>
          <w:iCs/>
          <w:sz w:val="26"/>
          <w:szCs w:val="26"/>
          <w:lang w:val="vi-VN" w:eastAsia="zh-CN" w:bidi="mn-Mong-CN"/>
        </w:rPr>
        <w:t xml:space="preserve">(số lượng, kiểu, nước sản xuất, công suất): </w:t>
      </w:r>
      <w:r w:rsidRPr="00F36779">
        <w:rPr>
          <w:i/>
          <w:iCs/>
          <w:sz w:val="26"/>
          <w:szCs w:val="26"/>
          <w:lang w:val="vi-VN" w:eastAsia="zh-CN" w:bidi="mn-Mong-CN"/>
        </w:rPr>
        <w:tab/>
      </w:r>
    </w:p>
    <w:p w:rsidR="004B5EBA" w:rsidRPr="00F36779" w:rsidRDefault="004B5EBA" w:rsidP="00B87B92">
      <w:pPr>
        <w:tabs>
          <w:tab w:val="right" w:leader="dot" w:pos="5040"/>
          <w:tab w:val="left" w:leader="dot" w:pos="10080"/>
        </w:tabs>
        <w:rPr>
          <w:sz w:val="26"/>
          <w:szCs w:val="26"/>
          <w:lang w:val="vi-VN" w:eastAsia="zh-CN" w:bidi="mn-Mong-CN"/>
        </w:rPr>
      </w:pPr>
      <w:r w:rsidRPr="00F36779">
        <w:rPr>
          <w:sz w:val="26"/>
          <w:szCs w:val="26"/>
          <w:lang w:val="vi-VN" w:eastAsia="zh-CN" w:bidi="mn-Mong-CN"/>
        </w:rPr>
        <w:t xml:space="preserve">Máy phụ </w:t>
      </w:r>
      <w:r w:rsidRPr="00F36779">
        <w:rPr>
          <w:i/>
          <w:iCs/>
          <w:sz w:val="26"/>
          <w:szCs w:val="26"/>
          <w:lang w:val="vi-VN" w:eastAsia="zh-CN" w:bidi="mn-Mong-CN"/>
        </w:rPr>
        <w:t>(nếu có)</w:t>
      </w:r>
      <w:r w:rsidRPr="00F36779">
        <w:rPr>
          <w:sz w:val="26"/>
          <w:szCs w:val="26"/>
          <w:lang w:val="vi-VN" w:eastAsia="zh-CN" w:bidi="mn-Mong-CN"/>
        </w:rPr>
        <w:t xml:space="preserve">: </w:t>
      </w:r>
      <w:r w:rsidRPr="00F36779">
        <w:rPr>
          <w:sz w:val="26"/>
          <w:szCs w:val="26"/>
          <w:lang w:val="vi-VN" w:eastAsia="zh-CN" w:bidi="mn-Mong-CN"/>
        </w:rPr>
        <w:tab/>
      </w:r>
      <w:r w:rsidRPr="00F36779">
        <w:rPr>
          <w:sz w:val="26"/>
          <w:szCs w:val="26"/>
          <w:lang w:val="vi-VN" w:eastAsia="zh-CN" w:bidi="mn-Mong-CN"/>
        </w:rPr>
        <w:tab/>
      </w:r>
    </w:p>
    <w:p w:rsidR="004B5EBA" w:rsidRPr="00F36779" w:rsidRDefault="004B5EBA" w:rsidP="004B5EBA">
      <w:pPr>
        <w:tabs>
          <w:tab w:val="right" w:leader="dot" w:pos="5040"/>
          <w:tab w:val="left" w:leader="dot" w:pos="10080"/>
        </w:tabs>
        <w:spacing w:before="20" w:after="20"/>
        <w:rPr>
          <w:sz w:val="26"/>
          <w:szCs w:val="26"/>
          <w:lang w:val="vi-VN" w:eastAsia="zh-CN" w:bidi="mn-Mong-CN"/>
        </w:rPr>
      </w:pPr>
      <w:r w:rsidRPr="00F36779">
        <w:rPr>
          <w:sz w:val="26"/>
          <w:szCs w:val="26"/>
          <w:lang w:val="vi-VN" w:eastAsia="zh-CN" w:bidi="mn-Mong-CN"/>
        </w:rPr>
        <w:t xml:space="preserve">Phương tiện này được </w:t>
      </w:r>
      <w:r w:rsidRPr="00F36779">
        <w:rPr>
          <w:i/>
          <w:iCs/>
          <w:sz w:val="26"/>
          <w:szCs w:val="26"/>
          <w:lang w:val="vi-VN" w:eastAsia="zh-CN" w:bidi="mn-Mong-CN"/>
        </w:rPr>
        <w:t>(mua lại, hoặc đóng tại...)</w:t>
      </w:r>
      <w:r w:rsidRPr="00F36779">
        <w:rPr>
          <w:sz w:val="26"/>
          <w:szCs w:val="26"/>
          <w:lang w:val="vi-VN" w:eastAsia="zh-CN" w:bidi="mn-Mong-CN"/>
        </w:rPr>
        <w:t xml:space="preserve">: </w:t>
      </w:r>
      <w:r w:rsidRPr="00F36779">
        <w:rPr>
          <w:sz w:val="26"/>
          <w:szCs w:val="26"/>
          <w:lang w:val="vi-VN" w:eastAsia="zh-CN" w:bidi="mn-Mong-CN"/>
        </w:rPr>
        <w:tab/>
      </w:r>
      <w:r w:rsidRPr="00F36779">
        <w:rPr>
          <w:sz w:val="26"/>
          <w:szCs w:val="26"/>
          <w:lang w:val="vi-VN" w:eastAsia="zh-CN" w:bidi="mn-Mong-CN"/>
        </w:rPr>
        <w:tab/>
        <w:t xml:space="preserve">………………………………... </w:t>
      </w:r>
      <w:r w:rsidRPr="00F36779">
        <w:rPr>
          <w:i/>
          <w:iCs/>
          <w:sz w:val="26"/>
          <w:szCs w:val="26"/>
          <w:lang w:val="vi-VN" w:eastAsia="zh-CN" w:bidi="mn-Mong-CN"/>
        </w:rPr>
        <w:t xml:space="preserve">(cá nhân hoặc </w:t>
      </w:r>
      <w:r w:rsidRPr="00F36779">
        <w:rPr>
          <w:i/>
          <w:iCs/>
          <w:sz w:val="26"/>
          <w:szCs w:val="26"/>
          <w:shd w:val="clear" w:color="auto" w:fill="FFFFFF"/>
          <w:lang w:val="vi-VN" w:eastAsia="zh-CN" w:bidi="mn-Mong-CN"/>
        </w:rPr>
        <w:t>tổ chức</w:t>
      </w:r>
      <w:r w:rsidRPr="00F36779">
        <w:rPr>
          <w:i/>
          <w:iCs/>
          <w:sz w:val="26"/>
          <w:szCs w:val="26"/>
          <w:lang w:val="vi-VN" w:eastAsia="zh-CN" w:bidi="mn-Mong-CN"/>
        </w:rPr>
        <w:t>)</w:t>
      </w:r>
      <w:r w:rsidRPr="00F36779">
        <w:rPr>
          <w:sz w:val="26"/>
          <w:szCs w:val="26"/>
          <w:lang w:val="vi-VN" w:eastAsia="zh-CN" w:bidi="mn-Mong-CN"/>
        </w:rPr>
        <w:t xml:space="preserve"> </w:t>
      </w:r>
      <w:r w:rsidRPr="00F36779">
        <w:rPr>
          <w:sz w:val="26"/>
          <w:szCs w:val="26"/>
          <w:lang w:val="vi-VN" w:eastAsia="zh-CN" w:bidi="mn-Mong-CN"/>
        </w:rPr>
        <w:tab/>
      </w:r>
    </w:p>
    <w:p w:rsidR="004B5EBA" w:rsidRPr="00F36779" w:rsidRDefault="004B5EBA" w:rsidP="004B5EBA">
      <w:pPr>
        <w:tabs>
          <w:tab w:val="right" w:leader="dot" w:pos="5040"/>
          <w:tab w:val="left" w:leader="dot" w:pos="10080"/>
        </w:tabs>
        <w:spacing w:before="20" w:after="20"/>
        <w:rPr>
          <w:sz w:val="26"/>
          <w:szCs w:val="26"/>
          <w:lang w:val="vi-VN" w:eastAsia="zh-CN" w:bidi="mn-Mong-CN"/>
        </w:rPr>
      </w:pPr>
      <w:r w:rsidRPr="00F36779">
        <w:rPr>
          <w:sz w:val="26"/>
          <w:szCs w:val="26"/>
          <w:lang w:val="vi-VN" w:eastAsia="zh-CN" w:bidi="mn-Mong-CN"/>
        </w:rPr>
        <w:t>Địa chỉ:</w:t>
      </w:r>
      <w:r w:rsidRPr="00F36779">
        <w:rPr>
          <w:sz w:val="26"/>
          <w:szCs w:val="26"/>
          <w:lang w:val="vi-VN" w:eastAsia="zh-CN" w:bidi="mn-Mong-CN"/>
        </w:rPr>
        <w:tab/>
      </w:r>
      <w:r w:rsidRPr="00F36779">
        <w:rPr>
          <w:sz w:val="26"/>
          <w:szCs w:val="26"/>
          <w:lang w:val="vi-VN" w:eastAsia="zh-CN" w:bidi="mn-Mong-CN"/>
        </w:rPr>
        <w:tab/>
      </w:r>
    </w:p>
    <w:p w:rsidR="004B5EBA" w:rsidRPr="00F36779" w:rsidRDefault="004B5EBA" w:rsidP="004B5EBA">
      <w:pPr>
        <w:tabs>
          <w:tab w:val="right" w:leader="dot" w:pos="5040"/>
          <w:tab w:val="left" w:leader="dot" w:pos="10080"/>
        </w:tabs>
        <w:spacing w:before="20" w:after="20"/>
        <w:rPr>
          <w:sz w:val="26"/>
          <w:szCs w:val="26"/>
          <w:lang w:val="vi-VN" w:eastAsia="zh-CN" w:bidi="mn-Mong-CN"/>
        </w:rPr>
      </w:pPr>
      <w:r w:rsidRPr="00F36779">
        <w:rPr>
          <w:sz w:val="26"/>
          <w:szCs w:val="26"/>
          <w:lang w:val="vi-VN" w:eastAsia="zh-CN" w:bidi="mn-Mong-CN"/>
        </w:rPr>
        <w:t xml:space="preserve">Thời gian </w:t>
      </w:r>
      <w:r w:rsidRPr="00F36779">
        <w:rPr>
          <w:i/>
          <w:iCs/>
          <w:sz w:val="26"/>
          <w:szCs w:val="26"/>
          <w:lang w:val="vi-VN" w:eastAsia="zh-CN" w:bidi="mn-Mong-CN"/>
        </w:rPr>
        <w:t>(mua, tặng, đóng)</w:t>
      </w:r>
      <w:r w:rsidRPr="00F36779">
        <w:rPr>
          <w:sz w:val="26"/>
          <w:szCs w:val="26"/>
          <w:lang w:val="vi-VN" w:eastAsia="zh-CN" w:bidi="mn-Mong-CN"/>
        </w:rPr>
        <w:t xml:space="preserve"> ……………..……ngày ….. tháng ….. năm </w:t>
      </w:r>
      <w:r w:rsidRPr="00F36779">
        <w:rPr>
          <w:sz w:val="26"/>
          <w:szCs w:val="26"/>
          <w:lang w:val="vi-VN" w:eastAsia="zh-CN" w:bidi="mn-Mong-CN"/>
        </w:rPr>
        <w:tab/>
      </w:r>
    </w:p>
    <w:p w:rsidR="004B5EBA" w:rsidRPr="00F36779" w:rsidRDefault="004B5EBA" w:rsidP="004B5EBA">
      <w:pPr>
        <w:tabs>
          <w:tab w:val="right" w:leader="dot" w:pos="5040"/>
          <w:tab w:val="left" w:leader="dot" w:pos="10080"/>
        </w:tabs>
        <w:spacing w:before="20" w:after="20"/>
        <w:rPr>
          <w:sz w:val="26"/>
          <w:szCs w:val="26"/>
          <w:lang w:val="vi-VN" w:eastAsia="zh-CN" w:bidi="mn-Mong-CN"/>
        </w:rPr>
      </w:pPr>
      <w:r w:rsidRPr="00F36779">
        <w:rPr>
          <w:sz w:val="26"/>
          <w:szCs w:val="26"/>
          <w:shd w:val="clear" w:color="auto" w:fill="FFFFFF"/>
          <w:lang w:val="vi-VN" w:eastAsia="zh-CN" w:bidi="mn-Mong-CN"/>
        </w:rPr>
        <w:t>Hóa</w:t>
      </w:r>
      <w:r w:rsidRPr="00F36779">
        <w:rPr>
          <w:sz w:val="26"/>
          <w:szCs w:val="26"/>
          <w:lang w:val="vi-VN" w:eastAsia="zh-CN" w:bidi="mn-Mong-CN"/>
        </w:rPr>
        <w:t xml:space="preserve"> đơn nộp lệ phí trước bạ số ………………. ngày ….. tháng ….. năm </w:t>
      </w:r>
      <w:r w:rsidRPr="00F36779">
        <w:rPr>
          <w:sz w:val="26"/>
          <w:szCs w:val="26"/>
          <w:lang w:val="vi-VN" w:eastAsia="zh-CN" w:bidi="mn-Mong-CN"/>
        </w:rPr>
        <w:tab/>
      </w:r>
    </w:p>
    <w:p w:rsidR="004B5EBA" w:rsidRPr="00F36779" w:rsidRDefault="004B5EBA" w:rsidP="004B5EBA">
      <w:pPr>
        <w:tabs>
          <w:tab w:val="right" w:leader="dot" w:pos="5040"/>
          <w:tab w:val="left" w:leader="dot" w:pos="10080"/>
        </w:tabs>
        <w:spacing w:before="20" w:after="20"/>
        <w:rPr>
          <w:sz w:val="26"/>
          <w:szCs w:val="26"/>
          <w:lang w:val="vi-VN" w:eastAsia="zh-CN" w:bidi="mn-Mong-CN"/>
        </w:rPr>
      </w:pPr>
      <w:r w:rsidRPr="00F36779">
        <w:rPr>
          <w:sz w:val="26"/>
          <w:szCs w:val="26"/>
          <w:lang w:val="vi-VN" w:eastAsia="zh-CN" w:bidi="mn-Mong-CN"/>
        </w:rPr>
        <w:t>Nay đề nghị ………………………………………… đăng ký phương tiện trên.</w:t>
      </w:r>
    </w:p>
    <w:p w:rsidR="004B5EBA" w:rsidRPr="00F36779" w:rsidRDefault="004B5EBA" w:rsidP="004B5EBA">
      <w:pPr>
        <w:tabs>
          <w:tab w:val="right" w:leader="dot" w:pos="5040"/>
          <w:tab w:val="left" w:leader="dot" w:pos="10260"/>
        </w:tabs>
        <w:spacing w:before="20" w:after="20"/>
        <w:rPr>
          <w:sz w:val="26"/>
          <w:szCs w:val="26"/>
          <w:lang w:val="vi-VN" w:eastAsia="zh-CN" w:bidi="mn-Mong-CN"/>
        </w:rPr>
      </w:pPr>
      <w:r w:rsidRPr="00F36779">
        <w:rPr>
          <w:sz w:val="26"/>
          <w:szCs w:val="26"/>
          <w:lang w:val="vi-VN" w:eastAsia="zh-CN" w:bidi="mn-Mong-CN"/>
        </w:rPr>
        <w:t xml:space="preserve">Tôi xin cam đoan lời khai trên là đúng sự thật và hoàn toàn chịu trách nhiệm trước pháp luật về quyền sở hữu </w:t>
      </w:r>
      <w:r w:rsidRPr="00F36779">
        <w:rPr>
          <w:sz w:val="26"/>
          <w:szCs w:val="26"/>
          <w:shd w:val="clear" w:color="auto" w:fill="FFFFFF"/>
          <w:lang w:val="vi-VN" w:eastAsia="zh-CN" w:bidi="mn-Mong-CN"/>
        </w:rPr>
        <w:t>hợp pháp</w:t>
      </w:r>
      <w:r w:rsidRPr="00F36779">
        <w:rPr>
          <w:sz w:val="26"/>
          <w:szCs w:val="26"/>
          <w:lang w:val="vi-VN" w:eastAsia="zh-CN" w:bidi="mn-Mong-CN"/>
        </w:rPr>
        <w:t xml:space="preserve"> đối với phương tiện và lời khai trên.</w:t>
      </w:r>
    </w:p>
    <w:tbl>
      <w:tblPr>
        <w:tblW w:w="10278" w:type="dxa"/>
        <w:tblCellSpacing w:w="0" w:type="dxa"/>
        <w:tblCellMar>
          <w:left w:w="0" w:type="dxa"/>
          <w:right w:w="0" w:type="dxa"/>
        </w:tblCellMar>
        <w:tblLook w:val="04A0" w:firstRow="1" w:lastRow="0" w:firstColumn="1" w:lastColumn="0" w:noHBand="0" w:noVBand="1"/>
      </w:tblPr>
      <w:tblGrid>
        <w:gridCol w:w="5058"/>
        <w:gridCol w:w="5220"/>
      </w:tblGrid>
      <w:tr w:rsidR="004B5EBA" w:rsidRPr="00F36779">
        <w:trPr>
          <w:tblCellSpacing w:w="0" w:type="dxa"/>
        </w:trPr>
        <w:tc>
          <w:tcPr>
            <w:tcW w:w="5058" w:type="dxa"/>
            <w:tcMar>
              <w:top w:w="0" w:type="dxa"/>
              <w:left w:w="108" w:type="dxa"/>
              <w:bottom w:w="0" w:type="dxa"/>
              <w:right w:w="108" w:type="dxa"/>
            </w:tcMar>
          </w:tcPr>
          <w:p w:rsidR="004B5EBA" w:rsidRPr="00F36779" w:rsidRDefault="004B5EBA" w:rsidP="00B87B92">
            <w:pPr>
              <w:jc w:val="center"/>
              <w:rPr>
                <w:sz w:val="26"/>
                <w:szCs w:val="26"/>
                <w:lang w:val="vi-VN" w:eastAsia="zh-CN" w:bidi="mn-Mong-CN"/>
              </w:rPr>
            </w:pPr>
            <w:r w:rsidRPr="00F36779">
              <w:rPr>
                <w:sz w:val="26"/>
                <w:szCs w:val="26"/>
                <w:lang w:val="vi-VN" w:eastAsia="zh-CN" w:bidi="mn-Mong-CN"/>
              </w:rPr>
              <w:t> Xác nhận của đại diện chính quyền địa phương cấp phường, xã</w:t>
            </w:r>
            <w:r w:rsidRPr="00F36779">
              <w:rPr>
                <w:sz w:val="26"/>
                <w:szCs w:val="26"/>
                <w:lang w:val="vi-VN" w:eastAsia="zh-CN" w:bidi="mn-Mong-CN"/>
              </w:rPr>
              <w:br/>
            </w:r>
            <w:r w:rsidRPr="00F36779">
              <w:rPr>
                <w:i/>
                <w:iCs/>
                <w:sz w:val="26"/>
                <w:szCs w:val="26"/>
                <w:lang w:val="vi-VN" w:eastAsia="zh-CN" w:bidi="mn-Mong-CN"/>
              </w:rPr>
              <w:t>(Nội dung: Xác nhận ông, bà …..……. đăng ký hộ khẩu thường trú tại địa phương có phương tiện nói trên và không tranh chấp về quyền sở hữu)</w:t>
            </w:r>
            <w:r w:rsidRPr="00F36779">
              <w:rPr>
                <w:i/>
                <w:iCs/>
                <w:sz w:val="26"/>
                <w:szCs w:val="26"/>
                <w:lang w:val="vi-VN" w:eastAsia="zh-CN" w:bidi="mn-Mong-CN"/>
              </w:rPr>
              <w:br/>
              <w:t>(Ký tên, đóng dấu)</w:t>
            </w:r>
          </w:p>
        </w:tc>
        <w:tc>
          <w:tcPr>
            <w:tcW w:w="5220" w:type="dxa"/>
            <w:tcMar>
              <w:top w:w="0" w:type="dxa"/>
              <w:left w:w="108" w:type="dxa"/>
              <w:bottom w:w="0" w:type="dxa"/>
              <w:right w:w="108" w:type="dxa"/>
            </w:tcMar>
          </w:tcPr>
          <w:p w:rsidR="004B5EBA" w:rsidRPr="00F36779" w:rsidRDefault="004B5EBA" w:rsidP="00B87B92">
            <w:pPr>
              <w:jc w:val="center"/>
              <w:rPr>
                <w:sz w:val="26"/>
                <w:szCs w:val="26"/>
                <w:lang w:val="vi-VN" w:eastAsia="zh-CN" w:bidi="mn-Mong-CN"/>
              </w:rPr>
            </w:pPr>
            <w:r w:rsidRPr="00F36779">
              <w:rPr>
                <w:sz w:val="26"/>
                <w:szCs w:val="26"/>
                <w:lang w:val="vi-VN" w:eastAsia="zh-CN" w:bidi="mn-Mong-CN"/>
              </w:rPr>
              <w:t xml:space="preserve">            ……….., ngày .... tháng .... năm...</w:t>
            </w:r>
            <w:r w:rsidRPr="00F36779">
              <w:rPr>
                <w:sz w:val="26"/>
                <w:szCs w:val="26"/>
                <w:lang w:val="vi-VN" w:eastAsia="zh-CN" w:bidi="mn-Mong-CN"/>
              </w:rPr>
              <w:br/>
            </w:r>
            <w:r w:rsidRPr="00F36779">
              <w:rPr>
                <w:b/>
                <w:bCs/>
                <w:sz w:val="26"/>
                <w:szCs w:val="26"/>
                <w:lang w:val="vi-VN" w:eastAsia="zh-CN" w:bidi="mn-Mong-CN"/>
              </w:rPr>
              <w:t xml:space="preserve">                 CHỦ PHƯƠNG TIỆN</w:t>
            </w:r>
            <w:r w:rsidRPr="00F36779">
              <w:rPr>
                <w:sz w:val="26"/>
                <w:szCs w:val="26"/>
                <w:lang w:val="vi-VN" w:eastAsia="zh-CN" w:bidi="mn-Mong-CN"/>
              </w:rPr>
              <w:t xml:space="preserve"> (2)</w:t>
            </w:r>
            <w:r w:rsidRPr="00F36779">
              <w:rPr>
                <w:sz w:val="26"/>
                <w:szCs w:val="26"/>
                <w:lang w:val="vi-VN" w:eastAsia="zh-CN" w:bidi="mn-Mong-CN"/>
              </w:rPr>
              <w:br/>
            </w:r>
            <w:r w:rsidRPr="00F36779">
              <w:rPr>
                <w:i/>
                <w:iCs/>
                <w:sz w:val="26"/>
                <w:szCs w:val="26"/>
                <w:lang w:val="vi-VN" w:eastAsia="zh-CN" w:bidi="mn-Mong-CN"/>
              </w:rPr>
              <w:t xml:space="preserve">             (Ký tên)</w:t>
            </w:r>
          </w:p>
        </w:tc>
      </w:tr>
    </w:tbl>
    <w:p w:rsidR="004B5EBA" w:rsidRPr="00F36779" w:rsidRDefault="004B5EBA" w:rsidP="00B87B92">
      <w:pPr>
        <w:jc w:val="both"/>
        <w:rPr>
          <w:spacing w:val="-8"/>
          <w:sz w:val="26"/>
          <w:szCs w:val="26"/>
          <w:lang w:val="vi-VN" w:eastAsia="zh-CN" w:bidi="mn-Mong-CN"/>
        </w:rPr>
      </w:pPr>
      <w:r w:rsidRPr="00F36779">
        <w:rPr>
          <w:sz w:val="26"/>
          <w:szCs w:val="26"/>
          <w:lang w:val="vi-VN" w:eastAsia="zh-CN" w:bidi="mn-Mong-CN"/>
        </w:rPr>
        <w:t> </w:t>
      </w:r>
      <w:r w:rsidRPr="00F36779">
        <w:rPr>
          <w:i/>
          <w:iCs/>
          <w:spacing w:val="-8"/>
          <w:sz w:val="26"/>
          <w:szCs w:val="26"/>
          <w:lang w:val="vi-VN" w:eastAsia="zh-CN" w:bidi="mn-Mong-C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4B5EBA" w:rsidRPr="00F36779" w:rsidRDefault="004B5EBA" w:rsidP="004B5EBA">
      <w:pPr>
        <w:jc w:val="both"/>
        <w:rPr>
          <w:i/>
          <w:iCs/>
          <w:sz w:val="26"/>
          <w:szCs w:val="26"/>
          <w:lang w:val="vi-VN" w:eastAsia="zh-CN" w:bidi="mn-Mong-CN"/>
        </w:rPr>
      </w:pPr>
      <w:r w:rsidRPr="00F36779">
        <w:rPr>
          <w:i/>
          <w:iCs/>
          <w:sz w:val="26"/>
          <w:szCs w:val="26"/>
          <w:lang w:val="vi-VN" w:eastAsia="zh-CN" w:bidi="mn-Mong-CN"/>
        </w:rPr>
        <w:t>(2) Nếu chủ phương tiện là tổ chức, phải có người đại diện tổ chức ký tên, đóng dấu.</w:t>
      </w:r>
    </w:p>
    <w:tbl>
      <w:tblPr>
        <w:tblpPr w:leftFromText="180" w:rightFromText="180" w:vertAnchor="text" w:horzAnchor="margin" w:tblpY="-734"/>
        <w:tblOverlap w:val="never"/>
        <w:tblW w:w="1000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8225"/>
      </w:tblGrid>
      <w:tr w:rsidR="008E0160" w:rsidRPr="00F36779" w:rsidTr="00BD405C">
        <w:trPr>
          <w:tblCellSpacing w:w="0" w:type="dxa"/>
        </w:trPr>
        <w:tc>
          <w:tcPr>
            <w:tcW w:w="1775" w:type="dxa"/>
            <w:vAlign w:val="center"/>
          </w:tcPr>
          <w:p w:rsidR="008E0160" w:rsidRPr="00F36779" w:rsidRDefault="008E0160" w:rsidP="00FE4B31">
            <w:pPr>
              <w:spacing w:before="100" w:beforeAutospacing="1" w:after="100" w:afterAutospacing="1"/>
              <w:jc w:val="center"/>
              <w:rPr>
                <w:sz w:val="26"/>
                <w:szCs w:val="26"/>
              </w:rPr>
            </w:pPr>
            <w:r w:rsidRPr="00F36779">
              <w:rPr>
                <w:b/>
                <w:bCs/>
                <w:sz w:val="26"/>
                <w:szCs w:val="26"/>
              </w:rPr>
              <w:lastRenderedPageBreak/>
              <w:t xml:space="preserve">Thủ tục </w:t>
            </w:r>
            <w:r w:rsidR="00FE4B31" w:rsidRPr="00F36779">
              <w:rPr>
                <w:b/>
                <w:bCs/>
                <w:sz w:val="26"/>
                <w:szCs w:val="26"/>
              </w:rPr>
              <w:t>54</w:t>
            </w:r>
          </w:p>
        </w:tc>
        <w:tc>
          <w:tcPr>
            <w:tcW w:w="8225" w:type="dxa"/>
            <w:vAlign w:val="center"/>
          </w:tcPr>
          <w:p w:rsidR="008E0160" w:rsidRPr="00F36779" w:rsidRDefault="008E0160" w:rsidP="00970114">
            <w:pPr>
              <w:spacing w:before="120"/>
              <w:jc w:val="both"/>
              <w:rPr>
                <w:b/>
                <w:sz w:val="26"/>
                <w:szCs w:val="26"/>
              </w:rPr>
            </w:pPr>
            <w:r w:rsidRPr="00F36779">
              <w:rPr>
                <w:b/>
                <w:sz w:val="26"/>
                <w:szCs w:val="26"/>
                <w:lang w:val="nl-NL"/>
              </w:rPr>
              <w:t>THỦ TỤC ĐĂNG KÝ PHƯƠNG TIỆN LẦN ĐẦU ĐỐI VỚI PHƯƠNG TIỆN ĐANG KHAI THÁC TRÊN ĐƯỜNG THỦY NỘI ĐỊA SAU NGÀY 01/01/2015</w:t>
            </w:r>
          </w:p>
        </w:tc>
      </w:tr>
      <w:tr w:rsidR="008E0160" w:rsidRPr="00F36779" w:rsidTr="00DE7563">
        <w:trPr>
          <w:trHeight w:val="2423"/>
          <w:tblCellSpacing w:w="0" w:type="dxa"/>
        </w:trPr>
        <w:tc>
          <w:tcPr>
            <w:tcW w:w="1775" w:type="dxa"/>
            <w:vAlign w:val="center"/>
          </w:tcPr>
          <w:p w:rsidR="008E0160" w:rsidRPr="00F36779" w:rsidRDefault="008E0160" w:rsidP="00970114">
            <w:pPr>
              <w:jc w:val="center"/>
              <w:rPr>
                <w:b/>
                <w:bCs/>
                <w:sz w:val="26"/>
                <w:szCs w:val="26"/>
              </w:rPr>
            </w:pPr>
            <w:r w:rsidRPr="00F36779">
              <w:rPr>
                <w:b/>
                <w:bCs/>
                <w:sz w:val="26"/>
                <w:szCs w:val="26"/>
              </w:rPr>
              <w:t xml:space="preserve">1. Trình tự </w:t>
            </w:r>
          </w:p>
          <w:p w:rsidR="008E0160" w:rsidRPr="00F36779" w:rsidRDefault="008E0160" w:rsidP="00970114">
            <w:pPr>
              <w:jc w:val="center"/>
              <w:rPr>
                <w:sz w:val="26"/>
                <w:szCs w:val="26"/>
              </w:rPr>
            </w:pPr>
            <w:r w:rsidRPr="00F36779">
              <w:rPr>
                <w:b/>
                <w:bCs/>
                <w:sz w:val="26"/>
                <w:szCs w:val="26"/>
              </w:rPr>
              <w:t>thực hiện:</w:t>
            </w:r>
          </w:p>
        </w:tc>
        <w:tc>
          <w:tcPr>
            <w:tcW w:w="8225" w:type="dxa"/>
            <w:tcBorders>
              <w:bottom w:val="single" w:sz="4" w:space="0" w:color="auto"/>
            </w:tcBorders>
            <w:vAlign w:val="center"/>
          </w:tcPr>
          <w:p w:rsidR="00F9275A" w:rsidRPr="00F36779" w:rsidRDefault="00BD405C" w:rsidP="0021351B">
            <w:pPr>
              <w:spacing w:before="120" w:after="120"/>
              <w:ind w:firstLine="195"/>
              <w:jc w:val="both"/>
              <w:rPr>
                <w:spacing w:val="-6"/>
                <w:sz w:val="26"/>
                <w:szCs w:val="26"/>
                <w:lang w:val="pt-BR"/>
              </w:rPr>
            </w:pPr>
            <w:r>
              <w:rPr>
                <w:sz w:val="26"/>
                <w:szCs w:val="26"/>
                <w:lang w:val="pt-BR"/>
              </w:rPr>
              <w:t>Cá nhân n</w:t>
            </w:r>
            <w:r w:rsidRPr="00F36779">
              <w:rPr>
                <w:sz w:val="26"/>
                <w:szCs w:val="26"/>
                <w:lang w:val="pt-BR"/>
              </w:rPr>
              <w:t xml:space="preserve">ộp hồ sơ tại </w:t>
            </w:r>
            <w:r w:rsidRPr="00F36779">
              <w:rPr>
                <w:sz w:val="26"/>
                <w:szCs w:val="26"/>
                <w:lang w:val="vi-VN"/>
              </w:rPr>
              <w:t xml:space="preserve">Bộ phận tiếp nhận và trả kết quả </w:t>
            </w:r>
            <w:r>
              <w:rPr>
                <w:sz w:val="26"/>
                <w:szCs w:val="26"/>
              </w:rPr>
              <w:t xml:space="preserve">tại </w:t>
            </w:r>
            <w:r w:rsidRPr="00AB4E81">
              <w:rPr>
                <w:sz w:val="26"/>
                <w:szCs w:val="26"/>
                <w:lang w:val="pt-BR"/>
              </w:rPr>
              <w:t xml:space="preserve"> Trung tâm hành chính công tỉnh Tây Ninh, </w:t>
            </w:r>
            <w:r>
              <w:rPr>
                <w:sz w:val="26"/>
                <w:szCs w:val="26"/>
                <w:lang w:val="pt-BR"/>
              </w:rPr>
              <w:t>(</w:t>
            </w:r>
            <w:r w:rsidRPr="00AB4E81">
              <w:rPr>
                <w:sz w:val="26"/>
                <w:szCs w:val="26"/>
                <w:lang w:val="pt-BR"/>
              </w:rPr>
              <w:t>địa chỉ:</w:t>
            </w:r>
            <w:r>
              <w:rPr>
                <w:sz w:val="26"/>
                <w:szCs w:val="26"/>
                <w:lang w:val="pt-BR"/>
              </w:rPr>
              <w:t xml:space="preserve"> </w:t>
            </w:r>
            <w:r w:rsidR="0021351B" w:rsidRPr="00E93FB0">
              <w:rPr>
                <w:sz w:val="26"/>
                <w:szCs w:val="26"/>
                <w:lang w:val="pt-BR"/>
              </w:rPr>
              <w:t>Tại Thư viện tỉnh, Số 83 đường Phạm Tung, khu phố 1, Phường 3, Thành Phố Tây Ninh, tỉnh Tây Ninh</w:t>
            </w:r>
            <w:r w:rsidR="0021351B">
              <w:rPr>
                <w:sz w:val="26"/>
                <w:szCs w:val="26"/>
                <w:lang w:val="pt-BR"/>
              </w:rPr>
              <w:t xml:space="preserve">) </w:t>
            </w:r>
            <w:r w:rsidR="00F9275A" w:rsidRPr="00F36779">
              <w:rPr>
                <w:spacing w:val="-6"/>
                <w:sz w:val="26"/>
                <w:szCs w:val="26"/>
                <w:lang w:val="pt-BR"/>
              </w:rPr>
              <w:t xml:space="preserve"> </w:t>
            </w:r>
            <w:r w:rsidR="00F9275A" w:rsidRPr="00F36779">
              <w:rPr>
                <w:spacing w:val="-6"/>
                <w:sz w:val="26"/>
                <w:szCs w:val="26"/>
                <w:lang w:val="vi-VN"/>
              </w:rPr>
              <w:t xml:space="preserve">tiếp nhận kiểm tra tính </w:t>
            </w:r>
            <w:r w:rsidR="00F9275A" w:rsidRPr="00F36779">
              <w:rPr>
                <w:spacing w:val="-6"/>
                <w:sz w:val="26"/>
                <w:szCs w:val="26"/>
                <w:lang w:val="pt-BR"/>
              </w:rPr>
              <w:t>pháp lý của hồ sơ.</w:t>
            </w:r>
          </w:p>
          <w:p w:rsidR="008E0160" w:rsidRPr="00F36779" w:rsidRDefault="008E0160" w:rsidP="00970114">
            <w:pPr>
              <w:spacing w:before="120" w:after="120"/>
              <w:rPr>
                <w:sz w:val="26"/>
                <w:szCs w:val="26"/>
                <w:lang w:val="vi-VN"/>
              </w:rPr>
            </w:pPr>
            <w:r w:rsidRPr="00F36779">
              <w:rPr>
                <w:b/>
                <w:sz w:val="26"/>
                <w:szCs w:val="26"/>
                <w:lang w:val="vi-VN"/>
              </w:rPr>
              <w:t>Thời gian tiếp nhận và trả kết quả:</w:t>
            </w:r>
            <w:r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w:t>
            </w:r>
            <w:r w:rsidRPr="00F36779">
              <w:rPr>
                <w:b/>
                <w:sz w:val="26"/>
                <w:szCs w:val="26"/>
                <w:lang w:val="vi-VN"/>
              </w:rPr>
              <w:t xml:space="preserve"> </w:t>
            </w: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9"/>
              <w:gridCol w:w="3488"/>
              <w:gridCol w:w="2172"/>
              <w:gridCol w:w="1246"/>
            </w:tblGrid>
            <w:tr w:rsidR="008E0160" w:rsidRPr="00F36779">
              <w:trPr>
                <w:trHeight w:val="551"/>
                <w:tblHeader/>
              </w:trPr>
              <w:tc>
                <w:tcPr>
                  <w:tcW w:w="787" w:type="pct"/>
                  <w:shd w:val="clear" w:color="auto" w:fill="auto"/>
                  <w:vAlign w:val="center"/>
                </w:tcPr>
                <w:p w:rsidR="008E0160" w:rsidRPr="00F36779" w:rsidRDefault="008E0160" w:rsidP="00970114">
                  <w:pPr>
                    <w:pStyle w:val="Header"/>
                    <w:jc w:val="center"/>
                    <w:rPr>
                      <w:b/>
                      <w:lang w:val="nl-NL"/>
                    </w:rPr>
                  </w:pPr>
                  <w:r w:rsidRPr="00F36779">
                    <w:rPr>
                      <w:b/>
                      <w:lang w:val="nl-NL"/>
                    </w:rPr>
                    <w:t>STT</w:t>
                  </w:r>
                </w:p>
              </w:tc>
              <w:tc>
                <w:tcPr>
                  <w:tcW w:w="2128" w:type="pct"/>
                  <w:shd w:val="clear" w:color="auto" w:fill="auto"/>
                  <w:vAlign w:val="center"/>
                </w:tcPr>
                <w:p w:rsidR="008E0160" w:rsidRPr="00F36779" w:rsidRDefault="008E0160" w:rsidP="00970114">
                  <w:pPr>
                    <w:pStyle w:val="Header"/>
                    <w:jc w:val="center"/>
                    <w:rPr>
                      <w:b/>
                      <w:lang w:val="nl-NL"/>
                    </w:rPr>
                  </w:pPr>
                  <w:r w:rsidRPr="00F36779">
                    <w:rPr>
                      <w:b/>
                      <w:lang w:val="nl-NL"/>
                    </w:rPr>
                    <w:t>Nội dung công việc</w:t>
                  </w:r>
                </w:p>
              </w:tc>
              <w:tc>
                <w:tcPr>
                  <w:tcW w:w="1325" w:type="pct"/>
                  <w:vAlign w:val="center"/>
                </w:tcPr>
                <w:p w:rsidR="008E0160" w:rsidRPr="00F36779" w:rsidRDefault="008E0160" w:rsidP="00970114">
                  <w:pPr>
                    <w:pStyle w:val="Header"/>
                    <w:jc w:val="center"/>
                    <w:rPr>
                      <w:b/>
                      <w:lang w:val="nl-NL"/>
                    </w:rPr>
                  </w:pPr>
                  <w:r w:rsidRPr="00F36779">
                    <w:rPr>
                      <w:b/>
                      <w:lang w:val="nl-NL"/>
                    </w:rPr>
                    <w:t>Trách nhiệm</w:t>
                  </w:r>
                </w:p>
              </w:tc>
              <w:tc>
                <w:tcPr>
                  <w:tcW w:w="760" w:type="pct"/>
                  <w:shd w:val="clear" w:color="auto" w:fill="auto"/>
                  <w:vAlign w:val="center"/>
                </w:tcPr>
                <w:p w:rsidR="008E0160" w:rsidRPr="00F36779" w:rsidRDefault="008E0160" w:rsidP="00970114">
                  <w:pPr>
                    <w:pStyle w:val="Header"/>
                    <w:jc w:val="center"/>
                    <w:rPr>
                      <w:b/>
                      <w:vertAlign w:val="superscript"/>
                      <w:lang w:val="nl-NL"/>
                    </w:rPr>
                  </w:pPr>
                  <w:r w:rsidRPr="00F36779">
                    <w:rPr>
                      <w:b/>
                      <w:lang w:val="nl-NL"/>
                    </w:rPr>
                    <w:t xml:space="preserve">Thời gian 03 ngày </w:t>
                  </w:r>
                </w:p>
              </w:tc>
            </w:tr>
            <w:tr w:rsidR="008E0160" w:rsidRPr="00F36779">
              <w:trPr>
                <w:trHeight w:val="523"/>
              </w:trPr>
              <w:tc>
                <w:tcPr>
                  <w:tcW w:w="787" w:type="pct"/>
                  <w:vMerge w:val="restart"/>
                  <w:shd w:val="clear" w:color="auto" w:fill="auto"/>
                  <w:vAlign w:val="center"/>
                </w:tcPr>
                <w:p w:rsidR="008E0160" w:rsidRPr="00F36779" w:rsidRDefault="008E0160" w:rsidP="00970114">
                  <w:pPr>
                    <w:pStyle w:val="Header"/>
                    <w:rPr>
                      <w:b/>
                      <w:lang w:val="nl-NL"/>
                    </w:rPr>
                  </w:pPr>
                  <w:r w:rsidRPr="00F36779">
                    <w:rPr>
                      <w:b/>
                      <w:lang w:val="nl-NL"/>
                    </w:rPr>
                    <w:t>Bước 1</w:t>
                  </w:r>
                </w:p>
              </w:tc>
              <w:tc>
                <w:tcPr>
                  <w:tcW w:w="2128" w:type="pct"/>
                  <w:shd w:val="clear" w:color="auto" w:fill="auto"/>
                  <w:vAlign w:val="center"/>
                </w:tcPr>
                <w:p w:rsidR="008E0160" w:rsidRPr="00F36779" w:rsidRDefault="008E0160" w:rsidP="00970114">
                  <w:pPr>
                    <w:pStyle w:val="Header"/>
                    <w:jc w:val="center"/>
                    <w:rPr>
                      <w:b/>
                      <w:lang w:val="nl-NL"/>
                    </w:rPr>
                  </w:pPr>
                  <w:r w:rsidRPr="00F36779">
                    <w:rPr>
                      <w:b/>
                      <w:lang w:val="nl-NL"/>
                    </w:rPr>
                    <w:t>Sở Giao thông Vận tải</w:t>
                  </w:r>
                </w:p>
              </w:tc>
              <w:tc>
                <w:tcPr>
                  <w:tcW w:w="1325" w:type="pct"/>
                  <w:vAlign w:val="center"/>
                </w:tcPr>
                <w:p w:rsidR="008E0160" w:rsidRPr="00F36779" w:rsidRDefault="008E0160" w:rsidP="00970114">
                  <w:pPr>
                    <w:pStyle w:val="Header"/>
                    <w:jc w:val="center"/>
                    <w:rPr>
                      <w:lang w:val="nl-NL"/>
                    </w:rPr>
                  </w:pPr>
                </w:p>
              </w:tc>
              <w:tc>
                <w:tcPr>
                  <w:tcW w:w="760" w:type="pct"/>
                  <w:shd w:val="clear" w:color="auto" w:fill="auto"/>
                  <w:vAlign w:val="center"/>
                </w:tcPr>
                <w:p w:rsidR="008E0160" w:rsidRPr="00F36779" w:rsidRDefault="008E0160" w:rsidP="00970114">
                  <w:pPr>
                    <w:pStyle w:val="Header"/>
                    <w:jc w:val="center"/>
                    <w:rPr>
                      <w:lang w:val="nl-NL"/>
                    </w:rPr>
                  </w:pPr>
                </w:p>
              </w:tc>
            </w:tr>
            <w:tr w:rsidR="008E0160" w:rsidRPr="00F36779">
              <w:trPr>
                <w:trHeight w:val="555"/>
              </w:trPr>
              <w:tc>
                <w:tcPr>
                  <w:tcW w:w="787" w:type="pct"/>
                  <w:vMerge/>
                  <w:shd w:val="clear" w:color="auto" w:fill="auto"/>
                  <w:vAlign w:val="center"/>
                </w:tcPr>
                <w:p w:rsidR="008E0160" w:rsidRPr="00F36779" w:rsidRDefault="008E0160" w:rsidP="00970114">
                  <w:pPr>
                    <w:pStyle w:val="Header"/>
                    <w:tabs>
                      <w:tab w:val="clear" w:pos="4320"/>
                      <w:tab w:val="clear" w:pos="8640"/>
                    </w:tabs>
                    <w:ind w:left="227"/>
                    <w:rPr>
                      <w:lang w:val="nl-NL"/>
                    </w:rPr>
                  </w:pPr>
                </w:p>
              </w:tc>
              <w:tc>
                <w:tcPr>
                  <w:tcW w:w="2128" w:type="pct"/>
                  <w:shd w:val="clear" w:color="auto" w:fill="auto"/>
                  <w:vAlign w:val="center"/>
                </w:tcPr>
                <w:p w:rsidR="008E0160" w:rsidRPr="00F36779" w:rsidRDefault="008E0160" w:rsidP="00DE7563">
                  <w:pPr>
                    <w:spacing w:after="120"/>
                    <w:jc w:val="both"/>
                    <w:rPr>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8E0160" w:rsidRPr="00F36779" w:rsidRDefault="008E0160" w:rsidP="00DE7563">
                  <w:pPr>
                    <w:spacing w:after="120"/>
                    <w:jc w:val="both"/>
                    <w:rPr>
                      <w:sz w:val="26"/>
                      <w:szCs w:val="26"/>
                      <w:lang w:val="vi-VN"/>
                    </w:rPr>
                  </w:pPr>
                  <w:r w:rsidRPr="00F36779">
                    <w:rPr>
                      <w:sz w:val="26"/>
                      <w:szCs w:val="26"/>
                      <w:lang w:val="vi-VN" w:eastAsia="vi-VN"/>
                    </w:rPr>
                    <w:t>- Trường hợp hồ sơ chưa đầy đủ theo quy định, chậm nhất sau 02 ngày làm việc k</w:t>
                  </w:r>
                  <w:r w:rsidRPr="00F36779">
                    <w:rPr>
                      <w:sz w:val="26"/>
                      <w:szCs w:val="26"/>
                      <w:lang w:val="vi-VN"/>
                    </w:rPr>
                    <w:t xml:space="preserve">ể </w:t>
                  </w:r>
                  <w:r w:rsidRPr="00F36779">
                    <w:rPr>
                      <w:sz w:val="26"/>
                      <w:szCs w:val="26"/>
                      <w:lang w:val="vi-VN" w:eastAsia="vi-VN"/>
                    </w:rPr>
                    <w:t>từ ngày nhận hồ sơ phải có văn bản hướng dẫn cho tổ chức, cá nhân hoàn thiện.</w:t>
                  </w:r>
                </w:p>
                <w:p w:rsidR="008E0160" w:rsidRPr="00F36779" w:rsidRDefault="008E0160" w:rsidP="00DE7563">
                  <w:pPr>
                    <w:jc w:val="both"/>
                    <w:rPr>
                      <w:sz w:val="26"/>
                      <w:szCs w:val="26"/>
                      <w:lang w:val="vi-VN"/>
                    </w:rPr>
                  </w:pPr>
                  <w:r w:rsidRPr="00F36779">
                    <w:rPr>
                      <w:sz w:val="26"/>
                      <w:szCs w:val="26"/>
                      <w:lang w:val="nl-NL"/>
                    </w:rPr>
                    <w:t>- Chuyển hồ sơ của tổ chức, cá nhân đến Phòng Quản lý vận tải – Phương tiện người lái tham mưu giải quyết.</w:t>
                  </w:r>
                </w:p>
                <w:p w:rsidR="008E0160" w:rsidRPr="00BD405C" w:rsidRDefault="008E0160" w:rsidP="00DE7563">
                  <w:pPr>
                    <w:jc w:val="both"/>
                    <w:rPr>
                      <w:sz w:val="2"/>
                      <w:szCs w:val="2"/>
                      <w:lang w:val="vi-VN"/>
                    </w:rPr>
                  </w:pPr>
                </w:p>
              </w:tc>
              <w:tc>
                <w:tcPr>
                  <w:tcW w:w="1325" w:type="pct"/>
                  <w:vAlign w:val="center"/>
                </w:tcPr>
                <w:p w:rsidR="008E0160" w:rsidRPr="00F36779" w:rsidRDefault="008E0160" w:rsidP="00970114">
                  <w:pPr>
                    <w:pStyle w:val="Header"/>
                    <w:jc w:val="center"/>
                    <w:rPr>
                      <w:lang w:val="nl-NL"/>
                    </w:rPr>
                  </w:pPr>
                  <w:r w:rsidRPr="00F36779">
                    <w:rPr>
                      <w:lang w:val="vi-VN"/>
                    </w:rPr>
                    <w:t xml:space="preserve">Bộ phận tiếp nhận và trả kết quả </w:t>
                  </w:r>
                  <w:r w:rsidR="00BD405C">
                    <w:t xml:space="preserve"> tại </w:t>
                  </w:r>
                  <w:r w:rsidR="00BD405C" w:rsidRPr="00AB4E81">
                    <w:rPr>
                      <w:lang w:val="pt-BR"/>
                    </w:rPr>
                    <w:t xml:space="preserve"> Trung tâm hành chính công tỉnh Tây Ninh</w:t>
                  </w:r>
                </w:p>
              </w:tc>
              <w:tc>
                <w:tcPr>
                  <w:tcW w:w="760" w:type="pct"/>
                  <w:shd w:val="clear" w:color="auto" w:fill="auto"/>
                  <w:vAlign w:val="center"/>
                </w:tcPr>
                <w:p w:rsidR="008E0160" w:rsidRPr="00F36779" w:rsidRDefault="00FE4B31" w:rsidP="00970114">
                  <w:pPr>
                    <w:pStyle w:val="Header"/>
                    <w:rPr>
                      <w:lang w:val="nl-NL"/>
                    </w:rPr>
                  </w:pPr>
                  <w:r w:rsidRPr="00F36779">
                    <w:rPr>
                      <w:lang w:val="nl-NL"/>
                    </w:rPr>
                    <w:t>0,5</w:t>
                  </w:r>
                  <w:r w:rsidR="008E0160" w:rsidRPr="00F36779">
                    <w:rPr>
                      <w:lang w:val="nl-NL"/>
                    </w:rPr>
                    <w:t xml:space="preserve"> ngày</w:t>
                  </w:r>
                </w:p>
              </w:tc>
            </w:tr>
            <w:tr w:rsidR="008E0160" w:rsidRPr="00F36779" w:rsidTr="00BD405C">
              <w:trPr>
                <w:trHeight w:val="800"/>
              </w:trPr>
              <w:tc>
                <w:tcPr>
                  <w:tcW w:w="787" w:type="pct"/>
                  <w:vMerge w:val="restart"/>
                  <w:shd w:val="clear" w:color="auto" w:fill="auto"/>
                  <w:vAlign w:val="center"/>
                </w:tcPr>
                <w:p w:rsidR="008E0160" w:rsidRPr="00F36779" w:rsidRDefault="008E0160" w:rsidP="00970114">
                  <w:pPr>
                    <w:pStyle w:val="Header"/>
                    <w:jc w:val="center"/>
                    <w:rPr>
                      <w:b/>
                      <w:lang w:val="nl-NL"/>
                    </w:rPr>
                  </w:pPr>
                  <w:r w:rsidRPr="00F36779">
                    <w:rPr>
                      <w:b/>
                      <w:lang w:val="nl-NL"/>
                    </w:rPr>
                    <w:t>Bước 2</w:t>
                  </w:r>
                </w:p>
                <w:p w:rsidR="008E0160" w:rsidRPr="00F36779" w:rsidRDefault="008E0160" w:rsidP="00970114">
                  <w:pPr>
                    <w:pStyle w:val="Header"/>
                    <w:jc w:val="center"/>
                    <w:rPr>
                      <w:b/>
                      <w:lang w:val="nl-NL"/>
                    </w:rPr>
                  </w:pPr>
                </w:p>
              </w:tc>
              <w:tc>
                <w:tcPr>
                  <w:tcW w:w="2128" w:type="pct"/>
                  <w:shd w:val="clear" w:color="auto" w:fill="auto"/>
                  <w:vAlign w:val="center"/>
                </w:tcPr>
                <w:p w:rsidR="00BD405C" w:rsidRPr="00BD405C" w:rsidRDefault="008E0160" w:rsidP="00DE7563">
                  <w:pPr>
                    <w:pStyle w:val="BodyTextIndent2"/>
                    <w:spacing w:line="240" w:lineRule="auto"/>
                    <w:ind w:left="0"/>
                    <w:jc w:val="both"/>
                    <w:rPr>
                      <w:spacing w:val="-6"/>
                      <w:sz w:val="2"/>
                      <w:szCs w:val="2"/>
                      <w:lang w:bidi="ar-SA"/>
                    </w:rPr>
                  </w:pPr>
                  <w:r w:rsidRPr="00F36779">
                    <w:rPr>
                      <w:spacing w:val="-6"/>
                      <w:sz w:val="26"/>
                      <w:szCs w:val="26"/>
                      <w:lang w:val="vi-VN" w:bidi="ar-SA"/>
                    </w:rPr>
                    <w:t>- Kiểm tra hồ sơ, vào sổ theo dõi giải quyết.</w:t>
                  </w:r>
                </w:p>
              </w:tc>
              <w:tc>
                <w:tcPr>
                  <w:tcW w:w="1325" w:type="pct"/>
                  <w:vMerge w:val="restart"/>
                  <w:vAlign w:val="center"/>
                </w:tcPr>
                <w:p w:rsidR="00BD405C" w:rsidRPr="0060378D" w:rsidRDefault="00BD405C" w:rsidP="00BD405C">
                  <w:pPr>
                    <w:jc w:val="center"/>
                    <w:rPr>
                      <w:sz w:val="26"/>
                      <w:szCs w:val="26"/>
                      <w:lang w:val="nl-NL"/>
                    </w:rPr>
                  </w:pPr>
                  <w:r w:rsidRPr="0060378D">
                    <w:rPr>
                      <w:sz w:val="26"/>
                      <w:szCs w:val="26"/>
                      <w:lang w:val="nl-NL"/>
                    </w:rPr>
                    <w:t>Phòng QLVT-PTNL thuộc Sở Giao thông vận tải</w:t>
                  </w:r>
                </w:p>
                <w:p w:rsidR="008E0160" w:rsidRPr="00F36779" w:rsidRDefault="008E0160" w:rsidP="00BD405C">
                  <w:pPr>
                    <w:pStyle w:val="Header"/>
                    <w:jc w:val="center"/>
                    <w:rPr>
                      <w:lang w:val="nl-NL"/>
                    </w:rPr>
                  </w:pPr>
                </w:p>
              </w:tc>
              <w:tc>
                <w:tcPr>
                  <w:tcW w:w="760" w:type="pct"/>
                  <w:shd w:val="clear" w:color="auto" w:fill="auto"/>
                  <w:vAlign w:val="center"/>
                </w:tcPr>
                <w:p w:rsidR="008E0160" w:rsidRPr="00F36779" w:rsidRDefault="00FE4B31" w:rsidP="00970114">
                  <w:pPr>
                    <w:pStyle w:val="Header"/>
                    <w:jc w:val="center"/>
                    <w:rPr>
                      <w:lang w:val="nl-NL"/>
                    </w:rPr>
                  </w:pPr>
                  <w:r w:rsidRPr="00F36779">
                    <w:rPr>
                      <w:lang w:val="nl-NL"/>
                    </w:rPr>
                    <w:t xml:space="preserve">1,5 </w:t>
                  </w:r>
                  <w:r w:rsidR="008E0160" w:rsidRPr="00F36779">
                    <w:rPr>
                      <w:lang w:val="nl-NL"/>
                    </w:rPr>
                    <w:t>ngày</w:t>
                  </w:r>
                </w:p>
                <w:p w:rsidR="008E0160" w:rsidRPr="00F36779" w:rsidRDefault="008E0160" w:rsidP="00970114">
                  <w:pPr>
                    <w:pStyle w:val="Header"/>
                    <w:jc w:val="center"/>
                    <w:rPr>
                      <w:lang w:val="nl-NL"/>
                    </w:rPr>
                  </w:pPr>
                </w:p>
              </w:tc>
            </w:tr>
            <w:tr w:rsidR="008E0160" w:rsidRPr="00F36779">
              <w:trPr>
                <w:trHeight w:val="997"/>
              </w:trPr>
              <w:tc>
                <w:tcPr>
                  <w:tcW w:w="787" w:type="pct"/>
                  <w:vMerge/>
                  <w:shd w:val="clear" w:color="auto" w:fill="auto"/>
                  <w:vAlign w:val="center"/>
                </w:tcPr>
                <w:p w:rsidR="008E0160" w:rsidRPr="00F36779" w:rsidRDefault="008E0160" w:rsidP="00970114">
                  <w:pPr>
                    <w:pStyle w:val="Header"/>
                    <w:jc w:val="center"/>
                    <w:rPr>
                      <w:lang w:val="nl-NL"/>
                    </w:rPr>
                  </w:pPr>
                </w:p>
              </w:tc>
              <w:tc>
                <w:tcPr>
                  <w:tcW w:w="2128" w:type="pct"/>
                  <w:shd w:val="clear" w:color="auto" w:fill="auto"/>
                  <w:vAlign w:val="center"/>
                </w:tcPr>
                <w:p w:rsidR="008E0160" w:rsidRPr="00F36779" w:rsidRDefault="008E0160" w:rsidP="00DE7563">
                  <w:pPr>
                    <w:spacing w:after="120"/>
                    <w:jc w:val="both"/>
                    <w:rPr>
                      <w:spacing w:val="-6"/>
                      <w:sz w:val="26"/>
                      <w:szCs w:val="26"/>
                      <w:lang w:val="pt-BR"/>
                    </w:rPr>
                  </w:pPr>
                  <w:r w:rsidRPr="00F36779">
                    <w:rPr>
                      <w:spacing w:val="-6"/>
                      <w:sz w:val="26"/>
                      <w:szCs w:val="26"/>
                      <w:lang w:val="pt-BR"/>
                    </w:rPr>
                    <w:t>- Chuyển kết quả về Bộ</w:t>
                  </w:r>
                  <w:r w:rsidR="00F562EC" w:rsidRPr="00F36779">
                    <w:rPr>
                      <w:spacing w:val="-6"/>
                      <w:sz w:val="26"/>
                      <w:szCs w:val="26"/>
                      <w:lang w:val="pt-BR"/>
                    </w:rPr>
                    <w:t xml:space="preserve"> phận tiếp nhận và trả kết quả</w:t>
                  </w:r>
                  <w:r w:rsidR="00BD405C">
                    <w:rPr>
                      <w:spacing w:val="-6"/>
                      <w:sz w:val="26"/>
                      <w:szCs w:val="26"/>
                      <w:lang w:val="pt-BR"/>
                    </w:rPr>
                    <w:t xml:space="preserve"> </w:t>
                  </w:r>
                  <w:r w:rsidR="00BD405C">
                    <w:rPr>
                      <w:sz w:val="26"/>
                      <w:szCs w:val="26"/>
                    </w:rPr>
                    <w:t xml:space="preserve">tại </w:t>
                  </w:r>
                  <w:r w:rsidR="00BD405C" w:rsidRPr="00AB4E81">
                    <w:rPr>
                      <w:sz w:val="26"/>
                      <w:szCs w:val="26"/>
                      <w:lang w:val="pt-BR"/>
                    </w:rPr>
                    <w:t xml:space="preserve"> Trung tâm hành chính công tỉnh Tây Ninh</w:t>
                  </w:r>
                </w:p>
              </w:tc>
              <w:tc>
                <w:tcPr>
                  <w:tcW w:w="1325" w:type="pct"/>
                  <w:vMerge/>
                  <w:vAlign w:val="center"/>
                </w:tcPr>
                <w:p w:rsidR="008E0160" w:rsidRPr="00F36779" w:rsidRDefault="008E0160" w:rsidP="00970114">
                  <w:pPr>
                    <w:pStyle w:val="Header"/>
                    <w:jc w:val="center"/>
                    <w:rPr>
                      <w:lang w:val="nl-NL"/>
                    </w:rPr>
                  </w:pPr>
                </w:p>
              </w:tc>
              <w:tc>
                <w:tcPr>
                  <w:tcW w:w="760" w:type="pct"/>
                  <w:shd w:val="clear" w:color="auto" w:fill="auto"/>
                  <w:vAlign w:val="center"/>
                </w:tcPr>
                <w:p w:rsidR="008E0160" w:rsidRPr="00F36779" w:rsidRDefault="00FE4B31" w:rsidP="00970114">
                  <w:pPr>
                    <w:pStyle w:val="Header"/>
                    <w:jc w:val="center"/>
                    <w:rPr>
                      <w:lang w:val="nl-NL"/>
                    </w:rPr>
                  </w:pPr>
                  <w:r w:rsidRPr="00F36779">
                    <w:rPr>
                      <w:lang w:val="nl-NL"/>
                    </w:rPr>
                    <w:t xml:space="preserve">0,5 </w:t>
                  </w:r>
                  <w:r w:rsidR="008E0160" w:rsidRPr="00F36779">
                    <w:rPr>
                      <w:lang w:val="nl-NL"/>
                    </w:rPr>
                    <w:t>ngày</w:t>
                  </w:r>
                </w:p>
              </w:tc>
            </w:tr>
            <w:tr w:rsidR="008E0160" w:rsidRPr="00F36779" w:rsidTr="00BD405C">
              <w:trPr>
                <w:trHeight w:val="264"/>
              </w:trPr>
              <w:tc>
                <w:tcPr>
                  <w:tcW w:w="787" w:type="pct"/>
                  <w:vMerge w:val="restart"/>
                  <w:shd w:val="clear" w:color="auto" w:fill="auto"/>
                  <w:vAlign w:val="center"/>
                </w:tcPr>
                <w:p w:rsidR="008E0160" w:rsidRPr="00F36779" w:rsidRDefault="008E0160" w:rsidP="00970114">
                  <w:pPr>
                    <w:pStyle w:val="Header"/>
                    <w:jc w:val="center"/>
                    <w:rPr>
                      <w:b/>
                      <w:lang w:val="nl-NL"/>
                    </w:rPr>
                  </w:pPr>
                  <w:r w:rsidRPr="00F36779">
                    <w:rPr>
                      <w:b/>
                      <w:lang w:val="nl-NL"/>
                    </w:rPr>
                    <w:t>Bước 3</w:t>
                  </w:r>
                </w:p>
                <w:p w:rsidR="008E0160" w:rsidRPr="00F36779" w:rsidRDefault="008E0160" w:rsidP="00970114">
                  <w:pPr>
                    <w:pStyle w:val="Header"/>
                    <w:jc w:val="center"/>
                    <w:rPr>
                      <w:b/>
                      <w:lang w:val="nl-NL"/>
                    </w:rPr>
                  </w:pPr>
                </w:p>
              </w:tc>
              <w:tc>
                <w:tcPr>
                  <w:tcW w:w="2128" w:type="pct"/>
                  <w:shd w:val="clear" w:color="auto" w:fill="auto"/>
                  <w:vAlign w:val="center"/>
                </w:tcPr>
                <w:p w:rsidR="008E0160" w:rsidRPr="00F36779" w:rsidRDefault="008E0160" w:rsidP="00970114">
                  <w:pPr>
                    <w:pStyle w:val="BodyTextIndent2"/>
                    <w:spacing w:before="120" w:line="240" w:lineRule="auto"/>
                    <w:ind w:left="0"/>
                    <w:jc w:val="both"/>
                    <w:rPr>
                      <w:sz w:val="26"/>
                      <w:szCs w:val="26"/>
                      <w:lang w:val="vi-VN"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8E0160" w:rsidRPr="00F36779" w:rsidRDefault="008E0160" w:rsidP="00BD405C">
                  <w:pPr>
                    <w:pStyle w:val="Header"/>
                    <w:jc w:val="center"/>
                    <w:rPr>
                      <w:lang w:val="nl-NL"/>
                    </w:rPr>
                  </w:pPr>
                  <w:r w:rsidRPr="00F36779">
                    <w:rPr>
                      <w:lang w:val="vi-VN"/>
                    </w:rPr>
                    <w:t xml:space="preserve">Bộ phận tiếp nhận và trả kết quả </w:t>
                  </w:r>
                  <w:r w:rsidR="00BD405C">
                    <w:t xml:space="preserve"> tại </w:t>
                  </w:r>
                  <w:r w:rsidR="00BD405C" w:rsidRPr="00AB4E81">
                    <w:rPr>
                      <w:lang w:val="pt-BR"/>
                    </w:rPr>
                    <w:t xml:space="preserve"> Trung tâm hành chính công tỉnh Tây Ninh</w:t>
                  </w:r>
                  <w:r w:rsidR="00BD405C" w:rsidRPr="00F36779">
                    <w:rPr>
                      <w:lang w:val="vi-VN"/>
                    </w:rPr>
                    <w:t xml:space="preserve"> </w:t>
                  </w:r>
                </w:p>
              </w:tc>
              <w:tc>
                <w:tcPr>
                  <w:tcW w:w="760" w:type="pct"/>
                  <w:vMerge w:val="restart"/>
                  <w:shd w:val="clear" w:color="auto" w:fill="auto"/>
                  <w:vAlign w:val="center"/>
                </w:tcPr>
                <w:p w:rsidR="008E0160" w:rsidRPr="00F36779" w:rsidRDefault="008E0160" w:rsidP="00970114">
                  <w:pPr>
                    <w:pStyle w:val="Header"/>
                    <w:jc w:val="center"/>
                    <w:rPr>
                      <w:lang w:val="nl-NL"/>
                    </w:rPr>
                  </w:pPr>
                </w:p>
                <w:p w:rsidR="008E0160" w:rsidRPr="00F36779" w:rsidRDefault="00FE4B31" w:rsidP="00970114">
                  <w:pPr>
                    <w:pStyle w:val="Header"/>
                    <w:jc w:val="center"/>
                    <w:rPr>
                      <w:lang w:val="nl-NL"/>
                    </w:rPr>
                  </w:pPr>
                  <w:r w:rsidRPr="00F36779">
                    <w:rPr>
                      <w:lang w:val="nl-NL"/>
                    </w:rPr>
                    <w:t>0,5</w:t>
                  </w:r>
                  <w:r w:rsidR="008E0160" w:rsidRPr="00F36779">
                    <w:rPr>
                      <w:lang w:val="nl-NL"/>
                    </w:rPr>
                    <w:t>ngày</w:t>
                  </w:r>
                </w:p>
              </w:tc>
            </w:tr>
            <w:tr w:rsidR="008E0160" w:rsidRPr="00F36779">
              <w:trPr>
                <w:trHeight w:val="517"/>
              </w:trPr>
              <w:tc>
                <w:tcPr>
                  <w:tcW w:w="787" w:type="pct"/>
                  <w:vMerge/>
                  <w:shd w:val="clear" w:color="auto" w:fill="auto"/>
                  <w:vAlign w:val="center"/>
                </w:tcPr>
                <w:p w:rsidR="008E0160" w:rsidRPr="00F36779" w:rsidRDefault="008E0160" w:rsidP="00970114">
                  <w:pPr>
                    <w:pStyle w:val="Header"/>
                    <w:jc w:val="center"/>
                    <w:rPr>
                      <w:lang w:val="nl-NL"/>
                    </w:rPr>
                  </w:pPr>
                </w:p>
              </w:tc>
              <w:tc>
                <w:tcPr>
                  <w:tcW w:w="2128" w:type="pct"/>
                  <w:shd w:val="clear" w:color="auto" w:fill="auto"/>
                  <w:vAlign w:val="center"/>
                </w:tcPr>
                <w:p w:rsidR="008E0160" w:rsidRPr="00F36779" w:rsidRDefault="008E0160" w:rsidP="00970114">
                  <w:pPr>
                    <w:pStyle w:val="BodyText"/>
                    <w:jc w:val="both"/>
                    <w:rPr>
                      <w:rFonts w:ascii="Times New Roman" w:hAnsi="Times New Roman"/>
                      <w:b w:val="0"/>
                      <w:sz w:val="26"/>
                      <w:szCs w:val="26"/>
                      <w:lang w:val="nl-NL"/>
                    </w:rPr>
                  </w:pPr>
                  <w:r w:rsidRPr="00F36779">
                    <w:rPr>
                      <w:rFonts w:ascii="Times New Roman" w:hAnsi="Times New Roman"/>
                      <w:b w:val="0"/>
                      <w:sz w:val="26"/>
                      <w:szCs w:val="26"/>
                      <w:lang w:val="nl-NL"/>
                    </w:rPr>
                    <w:t xml:space="preserve">- </w:t>
                  </w:r>
                  <w:r w:rsidRPr="00F36779">
                    <w:rPr>
                      <w:rFonts w:ascii="Times New Roman" w:hAnsi="Times New Roman"/>
                      <w:b w:val="0"/>
                      <w:sz w:val="26"/>
                      <w:szCs w:val="26"/>
                      <w:lang w:val="vi-VN"/>
                    </w:rPr>
                    <w:t>Hướng dẫn người đến nhận kết quả nộp lệ phí;</w:t>
                  </w:r>
                </w:p>
              </w:tc>
              <w:tc>
                <w:tcPr>
                  <w:tcW w:w="1325" w:type="pct"/>
                  <w:vMerge/>
                  <w:vAlign w:val="center"/>
                </w:tcPr>
                <w:p w:rsidR="008E0160" w:rsidRPr="00F36779" w:rsidRDefault="008E0160" w:rsidP="00970114">
                  <w:pPr>
                    <w:pStyle w:val="Header"/>
                    <w:jc w:val="center"/>
                    <w:rPr>
                      <w:lang w:val="nl-NL"/>
                    </w:rPr>
                  </w:pPr>
                </w:p>
              </w:tc>
              <w:tc>
                <w:tcPr>
                  <w:tcW w:w="760" w:type="pct"/>
                  <w:vMerge/>
                  <w:shd w:val="clear" w:color="auto" w:fill="auto"/>
                  <w:vAlign w:val="center"/>
                </w:tcPr>
                <w:p w:rsidR="008E0160" w:rsidRPr="00F36779" w:rsidRDefault="008E0160" w:rsidP="00970114">
                  <w:pPr>
                    <w:pStyle w:val="Header"/>
                    <w:jc w:val="center"/>
                    <w:rPr>
                      <w:lang w:val="nl-NL"/>
                    </w:rPr>
                  </w:pPr>
                </w:p>
              </w:tc>
            </w:tr>
            <w:tr w:rsidR="008E0160" w:rsidRPr="00F36779">
              <w:trPr>
                <w:trHeight w:val="517"/>
              </w:trPr>
              <w:tc>
                <w:tcPr>
                  <w:tcW w:w="787" w:type="pct"/>
                  <w:vMerge/>
                  <w:shd w:val="clear" w:color="auto" w:fill="auto"/>
                  <w:vAlign w:val="center"/>
                </w:tcPr>
                <w:p w:rsidR="008E0160" w:rsidRPr="00F36779" w:rsidRDefault="008E0160" w:rsidP="00970114">
                  <w:pPr>
                    <w:pStyle w:val="Header"/>
                    <w:jc w:val="center"/>
                    <w:rPr>
                      <w:lang w:val="nl-NL"/>
                    </w:rPr>
                  </w:pPr>
                </w:p>
              </w:tc>
              <w:tc>
                <w:tcPr>
                  <w:tcW w:w="2128" w:type="pct"/>
                  <w:shd w:val="clear" w:color="auto" w:fill="auto"/>
                  <w:vAlign w:val="center"/>
                </w:tcPr>
                <w:p w:rsidR="008E0160" w:rsidRPr="00F36779" w:rsidRDefault="008E0160" w:rsidP="00970114">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w:t>
                  </w:r>
                  <w:r w:rsidR="00F562EC" w:rsidRPr="00F36779">
                    <w:rPr>
                      <w:rFonts w:ascii="Times New Roman" w:hAnsi="Times New Roman"/>
                      <w:b w:val="0"/>
                      <w:sz w:val="26"/>
                      <w:szCs w:val="26"/>
                      <w:lang w:val="nl-NL"/>
                    </w:rPr>
                    <w:t xml:space="preserve"> giấy ủy quyền</w:t>
                  </w:r>
                  <w:r w:rsidRPr="00F36779">
                    <w:rPr>
                      <w:rFonts w:ascii="Times New Roman" w:hAnsi="Times New Roman"/>
                      <w:b w:val="0"/>
                      <w:sz w:val="26"/>
                      <w:szCs w:val="26"/>
                      <w:lang w:val="nl-NL"/>
                    </w:rPr>
                    <w:t xml:space="preserve"> của người nhận hộ) và yêu cầu người nhận kết quả ký vào sổ giao nhận.</w:t>
                  </w:r>
                </w:p>
              </w:tc>
              <w:tc>
                <w:tcPr>
                  <w:tcW w:w="1325" w:type="pct"/>
                  <w:vMerge/>
                  <w:vAlign w:val="center"/>
                </w:tcPr>
                <w:p w:rsidR="008E0160" w:rsidRPr="00F36779" w:rsidRDefault="008E0160" w:rsidP="00970114">
                  <w:pPr>
                    <w:pStyle w:val="Header"/>
                    <w:jc w:val="center"/>
                    <w:rPr>
                      <w:lang w:val="nl-NL"/>
                    </w:rPr>
                  </w:pPr>
                </w:p>
              </w:tc>
              <w:tc>
                <w:tcPr>
                  <w:tcW w:w="760" w:type="pct"/>
                  <w:vMerge/>
                  <w:shd w:val="clear" w:color="auto" w:fill="auto"/>
                  <w:vAlign w:val="center"/>
                </w:tcPr>
                <w:p w:rsidR="008E0160" w:rsidRPr="00F36779" w:rsidRDefault="008E0160" w:rsidP="00970114">
                  <w:pPr>
                    <w:pStyle w:val="Header"/>
                    <w:jc w:val="center"/>
                    <w:rPr>
                      <w:lang w:val="nl-NL"/>
                    </w:rPr>
                  </w:pPr>
                </w:p>
              </w:tc>
            </w:tr>
          </w:tbl>
          <w:p w:rsidR="008E0160" w:rsidRPr="00F36779" w:rsidRDefault="008E0160" w:rsidP="00970114">
            <w:pPr>
              <w:pStyle w:val="BodyTextIndent2"/>
              <w:rPr>
                <w:sz w:val="26"/>
                <w:szCs w:val="26"/>
                <w:lang w:val="nl-NL" w:bidi="ar-SA"/>
              </w:rPr>
            </w:pPr>
          </w:p>
        </w:tc>
      </w:tr>
      <w:tr w:rsidR="008E0160" w:rsidRPr="00F36779" w:rsidTr="00BD405C">
        <w:trPr>
          <w:tblCellSpacing w:w="0" w:type="dxa"/>
        </w:trPr>
        <w:tc>
          <w:tcPr>
            <w:tcW w:w="1775" w:type="dxa"/>
            <w:vAlign w:val="center"/>
          </w:tcPr>
          <w:p w:rsidR="008E0160" w:rsidRPr="00F36779" w:rsidRDefault="008E0160" w:rsidP="00970114">
            <w:pPr>
              <w:spacing w:before="100" w:beforeAutospacing="1" w:after="100" w:afterAutospacing="1"/>
              <w:jc w:val="center"/>
              <w:rPr>
                <w:sz w:val="26"/>
                <w:szCs w:val="26"/>
              </w:rPr>
            </w:pPr>
            <w:r w:rsidRPr="00F36779">
              <w:rPr>
                <w:b/>
                <w:bCs/>
                <w:sz w:val="26"/>
                <w:szCs w:val="26"/>
              </w:rPr>
              <w:lastRenderedPageBreak/>
              <w:t>2. Cách thức thực hiện:</w:t>
            </w:r>
          </w:p>
        </w:tc>
        <w:tc>
          <w:tcPr>
            <w:tcW w:w="8225" w:type="dxa"/>
            <w:vAlign w:val="center"/>
          </w:tcPr>
          <w:p w:rsidR="008E0160" w:rsidRPr="00F36779" w:rsidRDefault="00BD405C" w:rsidP="00BD405C">
            <w:pPr>
              <w:jc w:val="both"/>
              <w:rPr>
                <w:lang w:val="it-IT"/>
              </w:rPr>
            </w:pPr>
            <w:r w:rsidRPr="00196170">
              <w:rPr>
                <w:spacing w:val="-6"/>
                <w:sz w:val="26"/>
                <w:szCs w:val="26"/>
              </w:rPr>
              <w:t>Cá nhân nộp hồ sơ trực tiếp tại Bộ phận tiếp nhận và trả kết quả tại Trung tâm hành chính công tỉnh Tây Ninh</w:t>
            </w:r>
            <w:r>
              <w:rPr>
                <w:spacing w:val="-6"/>
                <w:sz w:val="26"/>
                <w:szCs w:val="26"/>
              </w:rPr>
              <w:t>.</w:t>
            </w:r>
            <w:r>
              <w:rPr>
                <w:sz w:val="26"/>
                <w:szCs w:val="26"/>
                <w:lang w:val="it-IT"/>
              </w:rPr>
              <w:t xml:space="preserve"> </w:t>
            </w:r>
          </w:p>
        </w:tc>
      </w:tr>
      <w:tr w:rsidR="008E0160" w:rsidRPr="00F36779" w:rsidTr="00BD405C">
        <w:trPr>
          <w:tblCellSpacing w:w="0" w:type="dxa"/>
        </w:trPr>
        <w:tc>
          <w:tcPr>
            <w:tcW w:w="1775" w:type="dxa"/>
            <w:vAlign w:val="center"/>
          </w:tcPr>
          <w:p w:rsidR="008E0160" w:rsidRPr="00F36779" w:rsidRDefault="008E0160" w:rsidP="00970114">
            <w:pPr>
              <w:rPr>
                <w:b/>
                <w:bCs/>
                <w:sz w:val="26"/>
                <w:szCs w:val="26"/>
              </w:rPr>
            </w:pPr>
            <w:r w:rsidRPr="00F36779">
              <w:rPr>
                <w:b/>
                <w:bCs/>
                <w:sz w:val="26"/>
                <w:szCs w:val="26"/>
              </w:rPr>
              <w:t>3. Thành phần, số lượng hồ sơ:</w:t>
            </w:r>
          </w:p>
        </w:tc>
        <w:tc>
          <w:tcPr>
            <w:tcW w:w="8225" w:type="dxa"/>
            <w:vAlign w:val="center"/>
          </w:tcPr>
          <w:p w:rsidR="008E0160" w:rsidRPr="00F36779" w:rsidRDefault="008E0160" w:rsidP="008E0160">
            <w:pPr>
              <w:spacing w:before="120"/>
              <w:jc w:val="both"/>
              <w:rPr>
                <w:b/>
                <w:sz w:val="26"/>
                <w:szCs w:val="26"/>
                <w:lang w:val="hr-HR"/>
              </w:rPr>
            </w:pPr>
            <w:r w:rsidRPr="00F36779">
              <w:rPr>
                <w:b/>
                <w:sz w:val="26"/>
                <w:szCs w:val="26"/>
                <w:lang w:val="hr-HR"/>
              </w:rPr>
              <w:t xml:space="preserve">a) </w:t>
            </w:r>
            <w:r w:rsidRPr="00F36779">
              <w:rPr>
                <w:b/>
                <w:sz w:val="26"/>
                <w:szCs w:val="26"/>
                <w:lang w:val="pt-BR"/>
              </w:rPr>
              <w:t>Th</w:t>
            </w:r>
            <w:r w:rsidRPr="00F36779">
              <w:rPr>
                <w:b/>
                <w:sz w:val="26"/>
                <w:szCs w:val="26"/>
                <w:lang w:val="hr-HR"/>
              </w:rPr>
              <w:t>à</w:t>
            </w:r>
            <w:r w:rsidRPr="00F36779">
              <w:rPr>
                <w:b/>
                <w:sz w:val="26"/>
                <w:szCs w:val="26"/>
                <w:lang w:val="pt-BR"/>
              </w:rPr>
              <w:t>nh</w:t>
            </w:r>
            <w:r w:rsidRPr="00F36779">
              <w:rPr>
                <w:b/>
                <w:sz w:val="26"/>
                <w:szCs w:val="26"/>
                <w:lang w:val="hr-HR"/>
              </w:rPr>
              <w:t xml:space="preserve"> </w:t>
            </w:r>
            <w:r w:rsidRPr="00F36779">
              <w:rPr>
                <w:b/>
                <w:sz w:val="26"/>
                <w:szCs w:val="26"/>
                <w:lang w:val="pt-BR"/>
              </w:rPr>
              <w:t>phần</w:t>
            </w:r>
            <w:r w:rsidRPr="00F36779">
              <w:rPr>
                <w:b/>
                <w:sz w:val="26"/>
                <w:szCs w:val="26"/>
                <w:lang w:val="hr-HR"/>
              </w:rPr>
              <w:t xml:space="preserve"> </w:t>
            </w:r>
            <w:r w:rsidRPr="00F36779">
              <w:rPr>
                <w:b/>
                <w:sz w:val="26"/>
                <w:szCs w:val="26"/>
                <w:lang w:val="pt-BR"/>
              </w:rPr>
              <w:t>hồ</w:t>
            </w:r>
            <w:r w:rsidRPr="00F36779">
              <w:rPr>
                <w:b/>
                <w:sz w:val="26"/>
                <w:szCs w:val="26"/>
                <w:lang w:val="hr-HR"/>
              </w:rPr>
              <w:t xml:space="preserve"> </w:t>
            </w:r>
            <w:r w:rsidRPr="00F36779">
              <w:rPr>
                <w:b/>
                <w:sz w:val="26"/>
                <w:szCs w:val="26"/>
                <w:lang w:val="pt-BR"/>
              </w:rPr>
              <w:t>s</w:t>
            </w:r>
            <w:r w:rsidRPr="00F36779">
              <w:rPr>
                <w:b/>
                <w:sz w:val="26"/>
                <w:szCs w:val="26"/>
                <w:lang w:val="hr-HR"/>
              </w:rPr>
              <w:t xml:space="preserve">ơ </w:t>
            </w:r>
            <w:r w:rsidRPr="00F36779">
              <w:rPr>
                <w:b/>
                <w:sz w:val="26"/>
                <w:szCs w:val="26"/>
                <w:lang w:val="pt-BR"/>
              </w:rPr>
              <w:t>bao</w:t>
            </w:r>
            <w:r w:rsidRPr="00F36779">
              <w:rPr>
                <w:b/>
                <w:sz w:val="26"/>
                <w:szCs w:val="26"/>
                <w:lang w:val="hr-HR"/>
              </w:rPr>
              <w:t xml:space="preserve"> </w:t>
            </w:r>
            <w:r w:rsidRPr="00F36779">
              <w:rPr>
                <w:b/>
                <w:sz w:val="26"/>
                <w:szCs w:val="26"/>
                <w:lang w:val="pt-BR"/>
              </w:rPr>
              <w:t>gồm:</w:t>
            </w:r>
            <w:r w:rsidRPr="00F36779">
              <w:rPr>
                <w:b/>
                <w:sz w:val="26"/>
                <w:szCs w:val="26"/>
                <w:vertAlign w:val="superscript"/>
                <w:lang w:val="pt-BR"/>
              </w:rPr>
              <w:t xml:space="preserve">  </w:t>
            </w:r>
            <w:r w:rsidRPr="00F36779">
              <w:rPr>
                <w:b/>
                <w:sz w:val="26"/>
                <w:szCs w:val="26"/>
                <w:lang w:val="pt-BR"/>
              </w:rPr>
              <w:t xml:space="preserve"> (Khoản 1,2 và 4  </w:t>
            </w:r>
            <w:r w:rsidRPr="00F36779">
              <w:rPr>
                <w:b/>
                <w:sz w:val="26"/>
                <w:szCs w:val="26"/>
                <w:lang w:val="nl-NL"/>
              </w:rPr>
              <w:t xml:space="preserve">Điều 11 </w:t>
            </w:r>
            <w:r w:rsidRPr="00F36779">
              <w:rPr>
                <w:b/>
                <w:sz w:val="26"/>
                <w:szCs w:val="26"/>
                <w:lang w:val="pt-BR"/>
              </w:rPr>
              <w:t xml:space="preserve">Thông tư số 75/2014/TT-BGTVT ngày 19/12/2014 của Bộ Giao thông Vận </w:t>
            </w:r>
            <w:r w:rsidRPr="00F36779">
              <w:rPr>
                <w:b/>
                <w:sz w:val="26"/>
                <w:szCs w:val="26"/>
                <w:lang w:val="nl-NL"/>
              </w:rPr>
              <w:t>tải</w:t>
            </w:r>
            <w:r w:rsidRPr="00F36779">
              <w:rPr>
                <w:b/>
                <w:sz w:val="26"/>
                <w:szCs w:val="26"/>
                <w:lang w:val="hr-HR"/>
              </w:rPr>
              <w:t xml:space="preserve">). </w:t>
            </w:r>
          </w:p>
          <w:p w:rsidR="008E0160" w:rsidRPr="00F36779" w:rsidRDefault="008E0160" w:rsidP="008E0160">
            <w:pPr>
              <w:spacing w:beforeLines="60" w:before="144" w:afterLines="60" w:after="144"/>
              <w:rPr>
                <w:b/>
                <w:bCs/>
                <w:sz w:val="26"/>
                <w:szCs w:val="26"/>
                <w:lang w:val="hr-HR" w:eastAsia="zh-CN" w:bidi="mn-Mong-CN"/>
              </w:rPr>
            </w:pPr>
            <w:r w:rsidRPr="00F36779">
              <w:rPr>
                <w:b/>
                <w:bCs/>
                <w:sz w:val="26"/>
                <w:szCs w:val="26"/>
                <w:lang w:val="hr-HR" w:eastAsia="zh-CN" w:bidi="mn-Mong-CN"/>
              </w:rPr>
              <w:t xml:space="preserve">* </w:t>
            </w:r>
            <w:r w:rsidRPr="00F36779">
              <w:rPr>
                <w:b/>
                <w:bCs/>
                <w:sz w:val="26"/>
                <w:szCs w:val="26"/>
                <w:lang w:val="vi-VN" w:eastAsia="zh-CN" w:bidi="mn-Mong-CN"/>
              </w:rPr>
              <w:t>Giấy tờ phải nộp để lưu giữ tại cơ quan đăng ký phương tiện:</w:t>
            </w:r>
          </w:p>
          <w:p w:rsidR="008E0160" w:rsidRPr="00F36779" w:rsidRDefault="008E0160" w:rsidP="008E0160">
            <w:pPr>
              <w:spacing w:beforeLines="60" w:before="144" w:afterLines="60" w:after="144"/>
              <w:jc w:val="both"/>
              <w:rPr>
                <w:sz w:val="26"/>
                <w:szCs w:val="26"/>
                <w:lang w:val="hr-HR" w:eastAsia="zh-CN" w:bidi="mn-Mong-CN"/>
              </w:rPr>
            </w:pPr>
            <w:r w:rsidRPr="00F36779">
              <w:rPr>
                <w:sz w:val="26"/>
                <w:szCs w:val="26"/>
                <w:lang w:val="hr-HR" w:eastAsia="zh-CN" w:bidi="mn-Mong-CN"/>
              </w:rPr>
              <w:t xml:space="preserve">- </w:t>
            </w:r>
            <w:r w:rsidRPr="00F36779">
              <w:rPr>
                <w:sz w:val="26"/>
                <w:szCs w:val="26"/>
                <w:lang w:val="vi-VN" w:eastAsia="zh-CN" w:bidi="mn-Mong-CN"/>
              </w:rPr>
              <w:t>Đơn đề nghị đăng ký phương tiện th</w:t>
            </w:r>
            <w:r w:rsidRPr="00F36779">
              <w:rPr>
                <w:sz w:val="26"/>
                <w:szCs w:val="26"/>
                <w:shd w:val="clear" w:color="auto" w:fill="FFFFFF"/>
                <w:lang w:val="vi-VN" w:eastAsia="zh-CN" w:bidi="mn-Mong-CN"/>
              </w:rPr>
              <w:t>ủy</w:t>
            </w:r>
            <w:r w:rsidRPr="00F36779">
              <w:rPr>
                <w:sz w:val="26"/>
                <w:szCs w:val="26"/>
                <w:lang w:val="vi-VN" w:eastAsia="zh-CN" w:bidi="mn-Mong-CN"/>
              </w:rPr>
              <w:t xml:space="preserve"> nội địa </w:t>
            </w:r>
            <w:r w:rsidRPr="00F36779">
              <w:rPr>
                <w:sz w:val="26"/>
                <w:szCs w:val="26"/>
                <w:lang w:val="hr-HR" w:eastAsia="zh-CN" w:bidi="mn-Mong-CN"/>
              </w:rPr>
              <w:t>(</w:t>
            </w:r>
            <w:r w:rsidRPr="00F36779">
              <w:rPr>
                <w:sz w:val="26"/>
                <w:szCs w:val="26"/>
                <w:lang w:val="vi-VN" w:eastAsia="zh-CN" w:bidi="mn-Mong-CN"/>
              </w:rPr>
              <w:t xml:space="preserve">theo </w:t>
            </w:r>
            <w:r w:rsidRPr="00F36779">
              <w:rPr>
                <w:sz w:val="26"/>
                <w:szCs w:val="26"/>
                <w:lang w:val="hr-HR" w:eastAsia="zh-CN" w:bidi="mn-Mong-CN"/>
              </w:rPr>
              <w:t xml:space="preserve">mẫu </w:t>
            </w:r>
            <w:r w:rsidRPr="00F36779">
              <w:rPr>
                <w:sz w:val="26"/>
                <w:szCs w:val="26"/>
                <w:lang w:val="vi-VN" w:eastAsia="zh-CN" w:bidi="mn-Mong-CN"/>
              </w:rPr>
              <w:t>quy định</w:t>
            </w:r>
            <w:r w:rsidRPr="00F36779">
              <w:rPr>
                <w:sz w:val="26"/>
                <w:szCs w:val="26"/>
                <w:lang w:val="hr-HR" w:eastAsia="zh-CN" w:bidi="mn-Mong-CN"/>
              </w:rPr>
              <w:t>);</w:t>
            </w:r>
            <w:r w:rsidRPr="00F36779">
              <w:rPr>
                <w:sz w:val="26"/>
                <w:szCs w:val="26"/>
                <w:lang w:val="vi-VN" w:eastAsia="zh-CN" w:bidi="mn-Mong-CN"/>
              </w:rPr>
              <w:t xml:space="preserve"> </w:t>
            </w:r>
          </w:p>
          <w:p w:rsidR="008E0160" w:rsidRPr="00F36779" w:rsidRDefault="008E0160" w:rsidP="008E0160">
            <w:pPr>
              <w:spacing w:beforeLines="60" w:before="144" w:afterLines="60" w:after="144"/>
              <w:jc w:val="both"/>
              <w:rPr>
                <w:spacing w:val="-6"/>
                <w:sz w:val="26"/>
                <w:szCs w:val="26"/>
                <w:lang w:val="hr-HR" w:eastAsia="zh-CN" w:bidi="mn-Mong-CN"/>
              </w:rPr>
            </w:pPr>
            <w:r w:rsidRPr="00F36779">
              <w:rPr>
                <w:spacing w:val="-6"/>
                <w:sz w:val="26"/>
                <w:szCs w:val="26"/>
                <w:lang w:val="hr-HR" w:eastAsia="zh-CN" w:bidi="mn-Mong-CN"/>
              </w:rPr>
              <w:t>-</w:t>
            </w:r>
            <w:r w:rsidRPr="00F36779">
              <w:rPr>
                <w:spacing w:val="-6"/>
                <w:sz w:val="26"/>
                <w:szCs w:val="26"/>
                <w:lang w:val="vi-VN" w:eastAsia="zh-CN" w:bidi="mn-Mong-CN"/>
              </w:rPr>
              <w:t xml:space="preserve"> 02 (hai) ảnh có kích thước 10 x 15 cm chụp toàn bộ mạn phải của phương tiện ở trạng thái nổi;</w:t>
            </w:r>
          </w:p>
          <w:p w:rsidR="008E0160" w:rsidRPr="00F36779" w:rsidRDefault="008E0160" w:rsidP="008E0160">
            <w:pPr>
              <w:spacing w:beforeLines="60" w:before="144" w:afterLines="60" w:after="144"/>
              <w:jc w:val="both"/>
              <w:rPr>
                <w:sz w:val="26"/>
                <w:szCs w:val="26"/>
                <w:lang w:val="hr-HR" w:eastAsia="zh-CN" w:bidi="mn-Mong-CN"/>
              </w:rPr>
            </w:pPr>
            <w:r w:rsidRPr="00F36779">
              <w:rPr>
                <w:sz w:val="26"/>
                <w:szCs w:val="26"/>
                <w:lang w:val="hr-HR" w:eastAsia="zh-CN" w:bidi="mn-Mong-CN"/>
              </w:rPr>
              <w:t xml:space="preserve">- </w:t>
            </w:r>
            <w:r w:rsidRPr="00F36779">
              <w:rPr>
                <w:sz w:val="26"/>
                <w:szCs w:val="26"/>
                <w:lang w:val="vi-VN" w:eastAsia="zh-CN" w:bidi="mn-Mong-CN"/>
              </w:rPr>
              <w:t>Biên lai nộp lệ phí trước bạ (bản chính) đối với phương tiện thuộc diện phải nộp lệ phí trước bạ;</w:t>
            </w:r>
          </w:p>
          <w:p w:rsidR="008E0160" w:rsidRPr="00F36779" w:rsidRDefault="008E0160" w:rsidP="008E0160">
            <w:pPr>
              <w:spacing w:beforeLines="60" w:before="144" w:afterLines="60" w:after="144"/>
              <w:jc w:val="both"/>
              <w:rPr>
                <w:sz w:val="26"/>
                <w:szCs w:val="26"/>
                <w:lang w:val="hr-HR" w:eastAsia="zh-CN" w:bidi="mn-Mong-CN"/>
              </w:rPr>
            </w:pPr>
            <w:r w:rsidRPr="00F36779">
              <w:rPr>
                <w:sz w:val="26"/>
                <w:szCs w:val="26"/>
                <w:lang w:val="hr-HR" w:eastAsia="zh-CN" w:bidi="mn-Mong-CN"/>
              </w:rPr>
              <w:t xml:space="preserve">- </w:t>
            </w:r>
            <w:r w:rsidRPr="00F36779">
              <w:rPr>
                <w:sz w:val="26"/>
                <w:szCs w:val="26"/>
                <w:lang w:val="vi-VN" w:eastAsia="zh-CN" w:bidi="mn-Mong-CN"/>
              </w:rPr>
              <w:t>Bản kê khai điều kiện an toàn của phương tiện th</w:t>
            </w:r>
            <w:r w:rsidRPr="00F36779">
              <w:rPr>
                <w:sz w:val="26"/>
                <w:szCs w:val="26"/>
                <w:shd w:val="clear" w:color="auto" w:fill="FFFFFF"/>
                <w:lang w:val="vi-VN" w:eastAsia="zh-CN" w:bidi="mn-Mong-CN"/>
              </w:rPr>
              <w:t>ủy</w:t>
            </w:r>
            <w:r w:rsidRPr="00F36779">
              <w:rPr>
                <w:sz w:val="26"/>
                <w:szCs w:val="26"/>
                <w:lang w:val="vi-VN" w:eastAsia="zh-CN" w:bidi="mn-Mong-CN"/>
              </w:rPr>
              <w:t xml:space="preserve"> nội địa</w:t>
            </w:r>
            <w:r w:rsidRPr="00F36779">
              <w:rPr>
                <w:sz w:val="26"/>
                <w:szCs w:val="26"/>
                <w:lang w:val="hr-HR" w:eastAsia="zh-CN" w:bidi="mn-Mong-CN"/>
              </w:rPr>
              <w:t xml:space="preserve"> </w:t>
            </w:r>
            <w:r w:rsidRPr="00F36779">
              <w:rPr>
                <w:sz w:val="26"/>
                <w:szCs w:val="26"/>
                <w:lang w:val="vi-VN" w:eastAsia="zh-CN" w:bidi="mn-Mong-CN"/>
              </w:rPr>
              <w:t xml:space="preserve">đối với phương tiện không thuộc diện đăng kiểm </w:t>
            </w:r>
            <w:r w:rsidRPr="00F36779">
              <w:rPr>
                <w:sz w:val="26"/>
                <w:szCs w:val="26"/>
                <w:lang w:val="hr-HR" w:eastAsia="zh-CN" w:bidi="mn-Mong-CN"/>
              </w:rPr>
              <w:t>(</w:t>
            </w:r>
            <w:r w:rsidRPr="00F36779">
              <w:rPr>
                <w:sz w:val="26"/>
                <w:szCs w:val="26"/>
                <w:lang w:val="vi-VN" w:eastAsia="zh-CN" w:bidi="mn-Mong-CN"/>
              </w:rPr>
              <w:t xml:space="preserve">theo </w:t>
            </w:r>
            <w:r w:rsidRPr="00F36779">
              <w:rPr>
                <w:sz w:val="26"/>
                <w:szCs w:val="26"/>
                <w:lang w:val="hr-HR" w:eastAsia="zh-CN" w:bidi="mn-Mong-CN"/>
              </w:rPr>
              <w:t xml:space="preserve">mẫu </w:t>
            </w:r>
            <w:r w:rsidRPr="00F36779">
              <w:rPr>
                <w:sz w:val="26"/>
                <w:szCs w:val="26"/>
                <w:lang w:val="vi-VN" w:eastAsia="zh-CN" w:bidi="mn-Mong-CN"/>
              </w:rPr>
              <w:t>quy định</w:t>
            </w:r>
            <w:r w:rsidRPr="00F36779">
              <w:rPr>
                <w:sz w:val="26"/>
                <w:szCs w:val="26"/>
                <w:lang w:val="hr-HR" w:eastAsia="zh-CN" w:bidi="mn-Mong-CN"/>
              </w:rPr>
              <w:t>);</w:t>
            </w:r>
            <w:r w:rsidRPr="00F36779">
              <w:rPr>
                <w:sz w:val="26"/>
                <w:szCs w:val="26"/>
                <w:lang w:val="vi-VN" w:eastAsia="zh-CN" w:bidi="mn-Mong-CN"/>
              </w:rPr>
              <w:t xml:space="preserve"> </w:t>
            </w:r>
          </w:p>
          <w:p w:rsidR="008E0160" w:rsidRPr="00F36779" w:rsidRDefault="008E0160" w:rsidP="008E0160">
            <w:pPr>
              <w:spacing w:before="120" w:after="120"/>
              <w:jc w:val="both"/>
              <w:rPr>
                <w:b/>
                <w:bCs/>
                <w:spacing w:val="-4"/>
                <w:sz w:val="26"/>
                <w:szCs w:val="26"/>
                <w:lang w:val="hr-HR" w:eastAsia="zh-CN" w:bidi="mn-Mong-CN"/>
              </w:rPr>
            </w:pPr>
            <w:r w:rsidRPr="00F36779">
              <w:rPr>
                <w:b/>
                <w:bCs/>
                <w:spacing w:val="-4"/>
                <w:sz w:val="26"/>
                <w:szCs w:val="26"/>
                <w:lang w:val="hr-HR" w:eastAsia="zh-CN" w:bidi="mn-Mong-CN"/>
              </w:rPr>
              <w:t xml:space="preserve">* </w:t>
            </w:r>
            <w:r w:rsidRPr="00F36779">
              <w:rPr>
                <w:b/>
                <w:bCs/>
                <w:spacing w:val="-4"/>
                <w:sz w:val="26"/>
                <w:szCs w:val="26"/>
                <w:lang w:val="vi-VN" w:eastAsia="zh-CN" w:bidi="mn-Mong-CN"/>
              </w:rPr>
              <w:t>Xuất trình bản chính các loại giấy tờ sau đây để cơ quan đăng ký phương tiện kiểm tra:</w:t>
            </w:r>
          </w:p>
          <w:p w:rsidR="008E0160" w:rsidRPr="00F36779" w:rsidRDefault="008E0160" w:rsidP="008E0160">
            <w:pPr>
              <w:spacing w:before="120" w:after="120"/>
              <w:jc w:val="both"/>
              <w:rPr>
                <w:sz w:val="26"/>
                <w:szCs w:val="26"/>
                <w:lang w:val="hr-HR" w:eastAsia="zh-CN" w:bidi="mn-Mong-CN"/>
              </w:rPr>
            </w:pPr>
            <w:r w:rsidRPr="00F36779">
              <w:rPr>
                <w:sz w:val="26"/>
                <w:szCs w:val="26"/>
                <w:lang w:val="hr-HR" w:eastAsia="zh-CN" w:bidi="mn-Mong-CN"/>
              </w:rPr>
              <w:t xml:space="preserve">- </w:t>
            </w:r>
            <w:r w:rsidRPr="00F36779">
              <w:rPr>
                <w:sz w:val="26"/>
                <w:szCs w:val="26"/>
                <w:lang w:val="vi-VN" w:eastAsia="zh-CN" w:bidi="mn-Mong-CN"/>
              </w:rPr>
              <w:t>Giấy chứng nhận an toàn kỹ thuật và bảo vệ môi trường của phương tiện còn hiệu lực đối với phương tiện thuộc diện đăng kiểm;</w:t>
            </w:r>
          </w:p>
          <w:p w:rsidR="008E0160" w:rsidRPr="00F36779" w:rsidRDefault="008E0160" w:rsidP="008E0160">
            <w:pPr>
              <w:spacing w:before="120" w:after="120"/>
              <w:jc w:val="both"/>
              <w:rPr>
                <w:sz w:val="26"/>
                <w:szCs w:val="26"/>
                <w:lang w:val="hr-HR" w:eastAsia="zh-CN" w:bidi="mn-Mong-CN"/>
              </w:rPr>
            </w:pPr>
            <w:r w:rsidRPr="00F36779">
              <w:rPr>
                <w:sz w:val="26"/>
                <w:szCs w:val="26"/>
                <w:lang w:val="hr-HR" w:eastAsia="zh-CN" w:bidi="mn-Mong-CN"/>
              </w:rPr>
              <w:t xml:space="preserve">- </w:t>
            </w:r>
            <w:r w:rsidRPr="00F36779">
              <w:rPr>
                <w:sz w:val="26"/>
                <w:szCs w:val="26"/>
                <w:lang w:val="vi-VN" w:eastAsia="zh-CN" w:bidi="mn-Mong-CN"/>
              </w:rPr>
              <w:t>Hợp đồng cho thuê tài chính đối với trường hợp tổ chức cho thuê tài chính đề nghị được đăng ký phương tiện tại nơi đăng ký hộ khẩu thường trú hoặc tạm trú của bên thuê</w:t>
            </w:r>
            <w:r w:rsidRPr="00F36779">
              <w:rPr>
                <w:sz w:val="26"/>
                <w:szCs w:val="26"/>
                <w:lang w:val="hr-HR" w:eastAsia="zh-CN" w:bidi="mn-Mong-CN"/>
              </w:rPr>
              <w:t>;</w:t>
            </w:r>
          </w:p>
          <w:p w:rsidR="008E0160" w:rsidRPr="00F36779" w:rsidRDefault="008E0160" w:rsidP="008E0160">
            <w:pPr>
              <w:spacing w:before="120" w:after="120"/>
              <w:jc w:val="both"/>
              <w:rPr>
                <w:sz w:val="26"/>
                <w:szCs w:val="26"/>
                <w:lang w:val="hr-HR" w:eastAsia="zh-CN" w:bidi="mn-Mong-CN"/>
              </w:rPr>
            </w:pPr>
            <w:r w:rsidRPr="00F36779">
              <w:rPr>
                <w:sz w:val="26"/>
                <w:szCs w:val="26"/>
                <w:lang w:val="hr-HR" w:eastAsia="zh-CN" w:bidi="mn-Mong-CN"/>
              </w:rPr>
              <w:t>- C</w:t>
            </w:r>
            <w:r w:rsidRPr="00F36779">
              <w:rPr>
                <w:sz w:val="26"/>
                <w:szCs w:val="26"/>
                <w:lang w:val="vi-VN" w:eastAsia="zh-CN" w:bidi="mn-Mong-CN"/>
              </w:rPr>
              <w:t xml:space="preserve">hủ phương tiện phải xuất trình thêm bản chính của hợp đồng mua bán phương tiện hoặc hợp đồng đóng mới phương tiện đối với phương tiện thuộc diện đăng kiểm để cơ quan đăng ký phương tiện kiểm tra, trừ trường hợp chủ phương tiện là cơ sở đóng mới, </w:t>
            </w:r>
            <w:r w:rsidRPr="00F36779">
              <w:rPr>
                <w:sz w:val="26"/>
                <w:szCs w:val="26"/>
                <w:shd w:val="clear" w:color="auto" w:fill="FFFFFF"/>
                <w:lang w:val="vi-VN" w:eastAsia="zh-CN" w:bidi="mn-Mong-CN"/>
              </w:rPr>
              <w:t>hoán</w:t>
            </w:r>
            <w:r w:rsidRPr="00F36779">
              <w:rPr>
                <w:sz w:val="26"/>
                <w:szCs w:val="26"/>
                <w:lang w:val="vi-VN" w:eastAsia="zh-CN" w:bidi="mn-Mong-CN"/>
              </w:rPr>
              <w:t xml:space="preserve"> cải, sửa chữa và phục hồi phương tiện được phép hoạt động theo quy định của pháp luật.</w:t>
            </w:r>
          </w:p>
          <w:p w:rsidR="008E0160" w:rsidRPr="00F36779" w:rsidRDefault="008E0160" w:rsidP="008E0160">
            <w:pPr>
              <w:pStyle w:val="NormalWeb"/>
              <w:spacing w:before="120" w:beforeAutospacing="0" w:after="120" w:afterAutospacing="0"/>
              <w:jc w:val="both"/>
              <w:rPr>
                <w:sz w:val="26"/>
                <w:szCs w:val="26"/>
                <w:lang w:val="hr-HR"/>
              </w:rPr>
            </w:pPr>
            <w:r w:rsidRPr="00F36779">
              <w:rPr>
                <w:b/>
                <w:sz w:val="26"/>
                <w:szCs w:val="26"/>
              </w:rPr>
              <w:t>b</w:t>
            </w:r>
            <w:r w:rsidRPr="00F36779">
              <w:rPr>
                <w:b/>
                <w:sz w:val="26"/>
                <w:szCs w:val="26"/>
                <w:lang w:val="hr-HR"/>
              </w:rPr>
              <w:t xml:space="preserve">). </w:t>
            </w:r>
            <w:r w:rsidRPr="00F36779">
              <w:rPr>
                <w:b/>
                <w:sz w:val="26"/>
                <w:szCs w:val="26"/>
              </w:rPr>
              <w:t>Số</w:t>
            </w:r>
            <w:r w:rsidRPr="00F36779">
              <w:rPr>
                <w:b/>
                <w:sz w:val="26"/>
                <w:szCs w:val="26"/>
                <w:lang w:val="hr-HR"/>
              </w:rPr>
              <w:t xml:space="preserve"> </w:t>
            </w:r>
            <w:r w:rsidRPr="00F36779">
              <w:rPr>
                <w:b/>
                <w:sz w:val="26"/>
                <w:szCs w:val="26"/>
              </w:rPr>
              <w:t>l</w:t>
            </w:r>
            <w:r w:rsidRPr="00F36779">
              <w:rPr>
                <w:b/>
                <w:sz w:val="26"/>
                <w:szCs w:val="26"/>
                <w:lang w:val="hr-HR"/>
              </w:rPr>
              <w:t>ư</w:t>
            </w:r>
            <w:r w:rsidRPr="00F36779">
              <w:rPr>
                <w:b/>
                <w:sz w:val="26"/>
                <w:szCs w:val="26"/>
              </w:rPr>
              <w:t>ợng</w:t>
            </w:r>
            <w:r w:rsidRPr="00F36779">
              <w:rPr>
                <w:b/>
                <w:sz w:val="26"/>
                <w:szCs w:val="26"/>
                <w:lang w:val="hr-HR"/>
              </w:rPr>
              <w:t xml:space="preserve">: </w:t>
            </w:r>
            <w:r w:rsidRPr="00F36779">
              <w:rPr>
                <w:sz w:val="26"/>
                <w:szCs w:val="26"/>
                <w:lang w:val="hr-HR"/>
              </w:rPr>
              <w:t xml:space="preserve">01 </w:t>
            </w:r>
            <w:r w:rsidRPr="00F36779">
              <w:rPr>
                <w:sz w:val="26"/>
                <w:szCs w:val="26"/>
              </w:rPr>
              <w:t>bộ</w:t>
            </w:r>
          </w:p>
        </w:tc>
      </w:tr>
      <w:tr w:rsidR="008E0160" w:rsidRPr="00F36779" w:rsidTr="00BD405C">
        <w:trPr>
          <w:tblCellSpacing w:w="0" w:type="dxa"/>
        </w:trPr>
        <w:tc>
          <w:tcPr>
            <w:tcW w:w="1775" w:type="dxa"/>
            <w:vAlign w:val="center"/>
          </w:tcPr>
          <w:p w:rsidR="008E0160" w:rsidRPr="00F36779" w:rsidRDefault="008E0160" w:rsidP="00970114">
            <w:pPr>
              <w:jc w:val="center"/>
              <w:rPr>
                <w:b/>
                <w:bCs/>
                <w:sz w:val="26"/>
                <w:szCs w:val="26"/>
                <w:lang w:val="vi-VN"/>
              </w:rPr>
            </w:pPr>
            <w:r w:rsidRPr="00F36779">
              <w:rPr>
                <w:b/>
                <w:bCs/>
                <w:sz w:val="26"/>
                <w:szCs w:val="26"/>
                <w:lang w:val="vi-VN"/>
              </w:rPr>
              <w:t>4. Thời hạn</w:t>
            </w:r>
          </w:p>
          <w:p w:rsidR="008E0160" w:rsidRPr="00F36779" w:rsidRDefault="008E0160" w:rsidP="00970114">
            <w:pPr>
              <w:jc w:val="center"/>
              <w:rPr>
                <w:sz w:val="26"/>
                <w:szCs w:val="26"/>
                <w:lang w:val="vi-VN"/>
              </w:rPr>
            </w:pPr>
            <w:r w:rsidRPr="00F36779">
              <w:rPr>
                <w:b/>
                <w:bCs/>
                <w:sz w:val="26"/>
                <w:szCs w:val="26"/>
                <w:lang w:val="vi-VN"/>
              </w:rPr>
              <w:t xml:space="preserve"> giải quyết:</w:t>
            </w:r>
          </w:p>
        </w:tc>
        <w:tc>
          <w:tcPr>
            <w:tcW w:w="8225" w:type="dxa"/>
            <w:vAlign w:val="center"/>
          </w:tcPr>
          <w:p w:rsidR="008E0160" w:rsidRPr="00F36779" w:rsidRDefault="008E0160" w:rsidP="00970114">
            <w:pPr>
              <w:spacing w:before="120" w:after="120"/>
              <w:jc w:val="both"/>
              <w:rPr>
                <w:sz w:val="26"/>
                <w:szCs w:val="26"/>
                <w:lang w:val="hr-HR"/>
              </w:rPr>
            </w:pPr>
            <w:r w:rsidRPr="00F36779">
              <w:rPr>
                <w:sz w:val="26"/>
                <w:szCs w:val="26"/>
                <w:lang w:val="hr-HR"/>
              </w:rPr>
              <w:t>- 03 (</w:t>
            </w:r>
            <w:r w:rsidRPr="00F36779">
              <w:rPr>
                <w:sz w:val="26"/>
                <w:szCs w:val="26"/>
                <w:lang w:val="vi-VN"/>
              </w:rPr>
              <w:t>ba</w:t>
            </w:r>
            <w:r w:rsidRPr="00F36779">
              <w:rPr>
                <w:sz w:val="26"/>
                <w:szCs w:val="26"/>
                <w:lang w:val="hr-HR"/>
              </w:rPr>
              <w:t xml:space="preserve">) </w:t>
            </w:r>
            <w:r w:rsidRPr="00F36779">
              <w:rPr>
                <w:sz w:val="26"/>
                <w:szCs w:val="26"/>
                <w:lang w:val="vi-VN"/>
              </w:rPr>
              <w:t>ng</w:t>
            </w:r>
            <w:r w:rsidRPr="00F36779">
              <w:rPr>
                <w:sz w:val="26"/>
                <w:szCs w:val="26"/>
                <w:lang w:val="hr-HR"/>
              </w:rPr>
              <w:t>à</w:t>
            </w:r>
            <w:r w:rsidRPr="00F36779">
              <w:rPr>
                <w:sz w:val="26"/>
                <w:szCs w:val="26"/>
                <w:lang w:val="vi-VN"/>
              </w:rPr>
              <w:t>y</w:t>
            </w:r>
            <w:r w:rsidRPr="00F36779">
              <w:rPr>
                <w:sz w:val="26"/>
                <w:szCs w:val="26"/>
                <w:lang w:val="hr-HR"/>
              </w:rPr>
              <w:t xml:space="preserve"> </w:t>
            </w:r>
            <w:r w:rsidRPr="00F36779">
              <w:rPr>
                <w:sz w:val="26"/>
                <w:szCs w:val="26"/>
                <w:lang w:val="vi-VN"/>
              </w:rPr>
              <w:t>l</w:t>
            </w:r>
            <w:r w:rsidRPr="00F36779">
              <w:rPr>
                <w:sz w:val="26"/>
                <w:szCs w:val="26"/>
                <w:lang w:val="hr-HR"/>
              </w:rPr>
              <w:t>à</w:t>
            </w:r>
            <w:r w:rsidRPr="00F36779">
              <w:rPr>
                <w:sz w:val="26"/>
                <w:szCs w:val="26"/>
                <w:lang w:val="vi-VN"/>
              </w:rPr>
              <w:t>m</w:t>
            </w:r>
            <w:r w:rsidRPr="00F36779">
              <w:rPr>
                <w:sz w:val="26"/>
                <w:szCs w:val="26"/>
                <w:lang w:val="hr-HR"/>
              </w:rPr>
              <w:t xml:space="preserve"> </w:t>
            </w:r>
            <w:r w:rsidRPr="00F36779">
              <w:rPr>
                <w:sz w:val="26"/>
                <w:szCs w:val="26"/>
                <w:lang w:val="vi-VN"/>
              </w:rPr>
              <w:t>việc</w:t>
            </w:r>
            <w:r w:rsidRPr="00F36779">
              <w:rPr>
                <w:sz w:val="26"/>
                <w:szCs w:val="26"/>
                <w:lang w:val="hr-HR"/>
              </w:rPr>
              <w:t xml:space="preserve">, </w:t>
            </w:r>
            <w:r w:rsidRPr="00F36779">
              <w:rPr>
                <w:sz w:val="26"/>
                <w:szCs w:val="26"/>
                <w:lang w:val="vi-VN"/>
              </w:rPr>
              <w:t>kể</w:t>
            </w:r>
            <w:r w:rsidRPr="00F36779">
              <w:rPr>
                <w:sz w:val="26"/>
                <w:szCs w:val="26"/>
                <w:lang w:val="hr-HR"/>
              </w:rPr>
              <w:t xml:space="preserve"> </w:t>
            </w:r>
            <w:r w:rsidRPr="00F36779">
              <w:rPr>
                <w:sz w:val="26"/>
                <w:szCs w:val="26"/>
                <w:lang w:val="vi-VN"/>
              </w:rPr>
              <w:t>từ</w:t>
            </w:r>
            <w:r w:rsidRPr="00F36779">
              <w:rPr>
                <w:sz w:val="26"/>
                <w:szCs w:val="26"/>
                <w:lang w:val="hr-HR"/>
              </w:rPr>
              <w:t xml:space="preserve"> </w:t>
            </w:r>
            <w:r w:rsidRPr="00F36779">
              <w:rPr>
                <w:sz w:val="26"/>
                <w:szCs w:val="26"/>
                <w:lang w:val="vi-VN"/>
              </w:rPr>
              <w:t>ng</w:t>
            </w:r>
            <w:r w:rsidRPr="00F36779">
              <w:rPr>
                <w:sz w:val="26"/>
                <w:szCs w:val="26"/>
                <w:lang w:val="hr-HR"/>
              </w:rPr>
              <w:t>à</w:t>
            </w:r>
            <w:r w:rsidRPr="00F36779">
              <w:rPr>
                <w:sz w:val="26"/>
                <w:szCs w:val="26"/>
                <w:lang w:val="vi-VN"/>
              </w:rPr>
              <w:t>y</w:t>
            </w:r>
            <w:r w:rsidRPr="00F36779">
              <w:rPr>
                <w:sz w:val="26"/>
                <w:szCs w:val="26"/>
                <w:lang w:val="hr-HR"/>
              </w:rPr>
              <w:t xml:space="preserve"> </w:t>
            </w:r>
            <w:r w:rsidRPr="00F36779">
              <w:rPr>
                <w:sz w:val="26"/>
                <w:szCs w:val="26"/>
                <w:lang w:val="vi-VN"/>
              </w:rPr>
              <w:t>nhận</w:t>
            </w:r>
            <w:r w:rsidRPr="00F36779">
              <w:rPr>
                <w:sz w:val="26"/>
                <w:szCs w:val="26"/>
                <w:lang w:val="hr-HR"/>
              </w:rPr>
              <w:t xml:space="preserve"> đư</w:t>
            </w:r>
            <w:r w:rsidRPr="00F36779">
              <w:rPr>
                <w:sz w:val="26"/>
                <w:szCs w:val="26"/>
                <w:lang w:val="vi-VN"/>
              </w:rPr>
              <w:t>ợc</w:t>
            </w:r>
            <w:r w:rsidRPr="00F36779">
              <w:rPr>
                <w:sz w:val="26"/>
                <w:szCs w:val="26"/>
                <w:lang w:val="hr-HR"/>
              </w:rPr>
              <w:t xml:space="preserve"> </w:t>
            </w:r>
            <w:r w:rsidRPr="00F36779">
              <w:rPr>
                <w:sz w:val="26"/>
                <w:szCs w:val="26"/>
                <w:lang w:val="vi-VN"/>
              </w:rPr>
              <w:t>hồ</w:t>
            </w:r>
            <w:r w:rsidRPr="00F36779">
              <w:rPr>
                <w:sz w:val="26"/>
                <w:szCs w:val="26"/>
                <w:lang w:val="hr-HR"/>
              </w:rPr>
              <w:t xml:space="preserve"> </w:t>
            </w:r>
            <w:r w:rsidRPr="00F36779">
              <w:rPr>
                <w:sz w:val="26"/>
                <w:szCs w:val="26"/>
                <w:lang w:val="vi-VN"/>
              </w:rPr>
              <w:t>s</w:t>
            </w:r>
            <w:r w:rsidRPr="00F36779">
              <w:rPr>
                <w:sz w:val="26"/>
                <w:szCs w:val="26"/>
                <w:lang w:val="hr-HR"/>
              </w:rPr>
              <w:t>ơ đ</w:t>
            </w:r>
            <w:r w:rsidRPr="00F36779">
              <w:rPr>
                <w:sz w:val="26"/>
                <w:szCs w:val="26"/>
                <w:lang w:val="vi-VN"/>
              </w:rPr>
              <w:t>ầy</w:t>
            </w:r>
            <w:r w:rsidRPr="00F36779">
              <w:rPr>
                <w:sz w:val="26"/>
                <w:szCs w:val="26"/>
                <w:lang w:val="hr-HR"/>
              </w:rPr>
              <w:t xml:space="preserve"> đ</w:t>
            </w:r>
            <w:r w:rsidRPr="00F36779">
              <w:rPr>
                <w:sz w:val="26"/>
                <w:szCs w:val="26"/>
                <w:lang w:val="vi-VN"/>
              </w:rPr>
              <w:t>ủ</w:t>
            </w:r>
            <w:r w:rsidRPr="00F36779">
              <w:rPr>
                <w:sz w:val="26"/>
                <w:szCs w:val="26"/>
                <w:lang w:val="hr-HR"/>
              </w:rPr>
              <w:t xml:space="preserve"> </w:t>
            </w:r>
            <w:r w:rsidRPr="00F36779">
              <w:rPr>
                <w:sz w:val="26"/>
                <w:szCs w:val="26"/>
                <w:lang w:val="vi-VN"/>
              </w:rPr>
              <w:t>theo</w:t>
            </w:r>
            <w:r w:rsidRPr="00F36779">
              <w:rPr>
                <w:sz w:val="26"/>
                <w:szCs w:val="26"/>
                <w:lang w:val="hr-HR"/>
              </w:rPr>
              <w:t xml:space="preserve"> </w:t>
            </w:r>
            <w:r w:rsidRPr="00F36779">
              <w:rPr>
                <w:sz w:val="26"/>
                <w:szCs w:val="26"/>
                <w:lang w:val="vi-VN"/>
              </w:rPr>
              <w:t>quy</w:t>
            </w:r>
            <w:r w:rsidRPr="00F36779">
              <w:rPr>
                <w:sz w:val="26"/>
                <w:szCs w:val="26"/>
                <w:lang w:val="hr-HR"/>
              </w:rPr>
              <w:t xml:space="preserve"> đ</w:t>
            </w:r>
            <w:r w:rsidRPr="00F36779">
              <w:rPr>
                <w:sz w:val="26"/>
                <w:szCs w:val="26"/>
                <w:lang w:val="vi-VN"/>
              </w:rPr>
              <w:t>ịnh</w:t>
            </w:r>
            <w:r w:rsidRPr="00F36779">
              <w:rPr>
                <w:sz w:val="26"/>
                <w:szCs w:val="26"/>
                <w:lang w:val="hr-HR"/>
              </w:rPr>
              <w:t>.</w:t>
            </w:r>
          </w:p>
        </w:tc>
      </w:tr>
      <w:tr w:rsidR="008E0160" w:rsidRPr="00F36779" w:rsidTr="00BD405C">
        <w:trPr>
          <w:tblCellSpacing w:w="0" w:type="dxa"/>
        </w:trPr>
        <w:tc>
          <w:tcPr>
            <w:tcW w:w="1775" w:type="dxa"/>
            <w:vAlign w:val="center"/>
          </w:tcPr>
          <w:p w:rsidR="008E0160" w:rsidRPr="00F36779" w:rsidRDefault="008E0160" w:rsidP="00970114">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8225" w:type="dxa"/>
            <w:vAlign w:val="center"/>
          </w:tcPr>
          <w:p w:rsidR="008E0160" w:rsidRPr="00F36779" w:rsidRDefault="008E0160" w:rsidP="00970114">
            <w:pPr>
              <w:spacing w:before="120" w:after="120"/>
              <w:jc w:val="both"/>
              <w:rPr>
                <w:sz w:val="26"/>
                <w:szCs w:val="26"/>
                <w:lang w:val="vi-VN"/>
              </w:rPr>
            </w:pPr>
            <w:r w:rsidRPr="00F36779">
              <w:rPr>
                <w:sz w:val="26"/>
                <w:szCs w:val="26"/>
                <w:lang w:val="vi-VN"/>
              </w:rPr>
              <w:t>Tổ</w:t>
            </w:r>
            <w:r w:rsidRPr="00F36779">
              <w:rPr>
                <w:sz w:val="26"/>
                <w:szCs w:val="26"/>
                <w:lang w:val="hr-HR"/>
              </w:rPr>
              <w:t xml:space="preserve"> </w:t>
            </w:r>
            <w:r w:rsidRPr="00F36779">
              <w:rPr>
                <w:sz w:val="26"/>
                <w:szCs w:val="26"/>
                <w:lang w:val="vi-VN"/>
              </w:rPr>
              <w:t>chức</w:t>
            </w:r>
            <w:r w:rsidRPr="00F36779">
              <w:rPr>
                <w:sz w:val="26"/>
                <w:szCs w:val="26"/>
                <w:lang w:val="hr-HR"/>
              </w:rPr>
              <w:t xml:space="preserve"> </w:t>
            </w:r>
            <w:r w:rsidRPr="00F36779">
              <w:rPr>
                <w:sz w:val="26"/>
                <w:szCs w:val="26"/>
                <w:lang w:val="vi-VN"/>
              </w:rPr>
              <w:t>v</w:t>
            </w:r>
            <w:r w:rsidRPr="00F36779">
              <w:rPr>
                <w:sz w:val="26"/>
                <w:szCs w:val="26"/>
                <w:lang w:val="hr-HR"/>
              </w:rPr>
              <w:t xml:space="preserve">à </w:t>
            </w:r>
            <w:r w:rsidRPr="00F36779">
              <w:rPr>
                <w:sz w:val="26"/>
                <w:szCs w:val="26"/>
                <w:lang w:val="vi-VN"/>
              </w:rPr>
              <w:t>c</w:t>
            </w:r>
            <w:r w:rsidRPr="00F36779">
              <w:rPr>
                <w:sz w:val="26"/>
                <w:szCs w:val="26"/>
                <w:lang w:val="hr-HR"/>
              </w:rPr>
              <w:t xml:space="preserve">á </w:t>
            </w:r>
            <w:r w:rsidRPr="00F36779">
              <w:rPr>
                <w:sz w:val="26"/>
                <w:szCs w:val="26"/>
                <w:lang w:val="vi-VN"/>
              </w:rPr>
              <w:t>nh</w:t>
            </w:r>
            <w:r w:rsidRPr="00F36779">
              <w:rPr>
                <w:sz w:val="26"/>
                <w:szCs w:val="26"/>
                <w:lang w:val="hr-HR"/>
              </w:rPr>
              <w:t>â</w:t>
            </w:r>
            <w:r w:rsidRPr="00F36779">
              <w:rPr>
                <w:sz w:val="26"/>
                <w:szCs w:val="26"/>
                <w:lang w:val="vi-VN"/>
              </w:rPr>
              <w:t>n</w:t>
            </w:r>
            <w:r w:rsidRPr="00F36779">
              <w:rPr>
                <w:sz w:val="26"/>
                <w:szCs w:val="26"/>
                <w:lang w:val="hr-HR"/>
              </w:rPr>
              <w:t>.</w:t>
            </w:r>
          </w:p>
        </w:tc>
      </w:tr>
      <w:tr w:rsidR="008E0160" w:rsidRPr="00F36779" w:rsidTr="00BD405C">
        <w:trPr>
          <w:tblCellSpacing w:w="0" w:type="dxa"/>
        </w:trPr>
        <w:tc>
          <w:tcPr>
            <w:tcW w:w="1775" w:type="dxa"/>
            <w:vAlign w:val="center"/>
          </w:tcPr>
          <w:p w:rsidR="008E0160" w:rsidRPr="00F36779" w:rsidRDefault="008E0160" w:rsidP="00970114">
            <w:pPr>
              <w:spacing w:before="100" w:beforeAutospacing="1" w:after="100" w:afterAutospacing="1"/>
              <w:jc w:val="center"/>
              <w:rPr>
                <w:sz w:val="26"/>
                <w:szCs w:val="26"/>
                <w:lang w:val="vi-VN"/>
              </w:rPr>
            </w:pPr>
            <w:r w:rsidRPr="00F36779">
              <w:rPr>
                <w:b/>
                <w:bCs/>
                <w:sz w:val="26"/>
                <w:szCs w:val="26"/>
              </w:rPr>
              <w:lastRenderedPageBreak/>
              <w:t xml:space="preserve">6. </w:t>
            </w:r>
            <w:r w:rsidRPr="00F36779">
              <w:rPr>
                <w:b/>
                <w:bCs/>
                <w:sz w:val="26"/>
                <w:szCs w:val="26"/>
                <w:lang w:val="vi-VN"/>
              </w:rPr>
              <w:t>Cơ quan thực hiện:</w:t>
            </w:r>
          </w:p>
        </w:tc>
        <w:tc>
          <w:tcPr>
            <w:tcW w:w="8225" w:type="dxa"/>
            <w:vAlign w:val="center"/>
          </w:tcPr>
          <w:p w:rsidR="008E0160" w:rsidRPr="00F36779" w:rsidRDefault="008E0160" w:rsidP="00970114">
            <w:pPr>
              <w:spacing w:before="12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8E0160" w:rsidRPr="00F36779" w:rsidRDefault="008E0160" w:rsidP="00970114">
            <w:pPr>
              <w:spacing w:before="12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8E0160" w:rsidRPr="00F36779" w:rsidTr="00BD405C">
        <w:trPr>
          <w:tblCellSpacing w:w="0" w:type="dxa"/>
        </w:trPr>
        <w:tc>
          <w:tcPr>
            <w:tcW w:w="1775" w:type="dxa"/>
            <w:vAlign w:val="center"/>
          </w:tcPr>
          <w:p w:rsidR="008E0160" w:rsidRPr="00F36779" w:rsidRDefault="008E0160" w:rsidP="00970114">
            <w:pPr>
              <w:spacing w:before="100" w:beforeAutospacing="1" w:after="100" w:afterAutospacing="1"/>
              <w:jc w:val="center"/>
              <w:rPr>
                <w:sz w:val="26"/>
                <w:szCs w:val="26"/>
              </w:rPr>
            </w:pPr>
            <w:r w:rsidRPr="00F36779">
              <w:rPr>
                <w:b/>
                <w:bCs/>
                <w:sz w:val="26"/>
                <w:szCs w:val="26"/>
              </w:rPr>
              <w:t>7. Kết quả thực hiện:</w:t>
            </w:r>
          </w:p>
        </w:tc>
        <w:tc>
          <w:tcPr>
            <w:tcW w:w="8225" w:type="dxa"/>
            <w:vAlign w:val="center"/>
          </w:tcPr>
          <w:p w:rsidR="008E0160" w:rsidRPr="00F36779" w:rsidRDefault="008E0160" w:rsidP="00970114">
            <w:pPr>
              <w:spacing w:before="120" w:after="120"/>
              <w:jc w:val="both"/>
              <w:rPr>
                <w:sz w:val="26"/>
                <w:szCs w:val="26"/>
                <w:lang w:val="nl-NL"/>
              </w:rPr>
            </w:pPr>
            <w:r w:rsidRPr="00F36779">
              <w:rPr>
                <w:spacing w:val="-8"/>
                <w:sz w:val="26"/>
                <w:szCs w:val="26"/>
              </w:rPr>
              <w:t>Giấy</w:t>
            </w:r>
            <w:r w:rsidRPr="00F36779">
              <w:rPr>
                <w:spacing w:val="-8"/>
                <w:sz w:val="26"/>
                <w:szCs w:val="26"/>
                <w:lang w:val="hr-HR"/>
              </w:rPr>
              <w:t xml:space="preserve"> </w:t>
            </w:r>
            <w:r w:rsidRPr="00F36779">
              <w:rPr>
                <w:spacing w:val="-8"/>
                <w:sz w:val="26"/>
                <w:szCs w:val="26"/>
              </w:rPr>
              <w:t>chứng</w:t>
            </w:r>
            <w:r w:rsidRPr="00F36779">
              <w:rPr>
                <w:spacing w:val="-8"/>
                <w:sz w:val="26"/>
                <w:szCs w:val="26"/>
                <w:lang w:val="hr-HR"/>
              </w:rPr>
              <w:t xml:space="preserve"> </w:t>
            </w:r>
            <w:r w:rsidRPr="00F36779">
              <w:rPr>
                <w:spacing w:val="-8"/>
                <w:sz w:val="26"/>
                <w:szCs w:val="26"/>
              </w:rPr>
              <w:t>nhận</w:t>
            </w:r>
            <w:r w:rsidRPr="00F36779">
              <w:rPr>
                <w:spacing w:val="-8"/>
                <w:sz w:val="26"/>
                <w:szCs w:val="26"/>
                <w:lang w:val="hr-HR"/>
              </w:rPr>
              <w:t xml:space="preserve"> đă</w:t>
            </w:r>
            <w:r w:rsidRPr="00F36779">
              <w:rPr>
                <w:spacing w:val="-8"/>
                <w:sz w:val="26"/>
                <w:szCs w:val="26"/>
              </w:rPr>
              <w:t>ng</w:t>
            </w:r>
            <w:r w:rsidRPr="00F36779">
              <w:rPr>
                <w:spacing w:val="-8"/>
                <w:sz w:val="26"/>
                <w:szCs w:val="26"/>
                <w:lang w:val="hr-HR"/>
              </w:rPr>
              <w:t xml:space="preserve"> </w:t>
            </w:r>
            <w:r w:rsidRPr="00F36779">
              <w:rPr>
                <w:spacing w:val="-8"/>
                <w:sz w:val="26"/>
                <w:szCs w:val="26"/>
              </w:rPr>
              <w:t>k</w:t>
            </w:r>
            <w:r w:rsidRPr="00F36779">
              <w:rPr>
                <w:spacing w:val="-8"/>
                <w:sz w:val="26"/>
                <w:szCs w:val="26"/>
                <w:lang w:val="hr-HR"/>
              </w:rPr>
              <w:t xml:space="preserve">ý </w:t>
            </w:r>
            <w:r w:rsidRPr="00F36779">
              <w:rPr>
                <w:spacing w:val="-8"/>
                <w:sz w:val="26"/>
                <w:szCs w:val="26"/>
              </w:rPr>
              <w:t>ph</w:t>
            </w:r>
            <w:r w:rsidRPr="00F36779">
              <w:rPr>
                <w:spacing w:val="-8"/>
                <w:sz w:val="26"/>
                <w:szCs w:val="26"/>
                <w:lang w:val="hr-HR"/>
              </w:rPr>
              <w:t>ươ</w:t>
            </w:r>
            <w:r w:rsidRPr="00F36779">
              <w:rPr>
                <w:spacing w:val="-8"/>
                <w:sz w:val="26"/>
                <w:szCs w:val="26"/>
              </w:rPr>
              <w:t>ng</w:t>
            </w:r>
            <w:r w:rsidRPr="00F36779">
              <w:rPr>
                <w:spacing w:val="-8"/>
                <w:sz w:val="26"/>
                <w:szCs w:val="26"/>
                <w:lang w:val="hr-HR"/>
              </w:rPr>
              <w:t xml:space="preserve"> </w:t>
            </w:r>
            <w:r w:rsidRPr="00F36779">
              <w:rPr>
                <w:spacing w:val="-8"/>
                <w:sz w:val="26"/>
                <w:szCs w:val="26"/>
              </w:rPr>
              <w:t>tiện</w:t>
            </w:r>
            <w:r w:rsidRPr="00F36779">
              <w:rPr>
                <w:spacing w:val="-8"/>
                <w:sz w:val="26"/>
                <w:szCs w:val="26"/>
                <w:lang w:val="hr-HR"/>
              </w:rPr>
              <w:t xml:space="preserve"> </w:t>
            </w:r>
            <w:r w:rsidRPr="00F36779">
              <w:rPr>
                <w:spacing w:val="-8"/>
                <w:sz w:val="26"/>
                <w:szCs w:val="26"/>
              </w:rPr>
              <w:t>thủy</w:t>
            </w:r>
            <w:r w:rsidRPr="00F36779">
              <w:rPr>
                <w:spacing w:val="-8"/>
                <w:sz w:val="26"/>
                <w:szCs w:val="26"/>
                <w:lang w:val="hr-HR"/>
              </w:rPr>
              <w:t xml:space="preserve"> </w:t>
            </w:r>
            <w:r w:rsidRPr="00F36779">
              <w:rPr>
                <w:spacing w:val="-8"/>
                <w:sz w:val="26"/>
                <w:szCs w:val="26"/>
              </w:rPr>
              <w:t>nội</w:t>
            </w:r>
            <w:r w:rsidRPr="00F36779">
              <w:rPr>
                <w:spacing w:val="-8"/>
                <w:sz w:val="26"/>
                <w:szCs w:val="26"/>
                <w:lang w:val="hr-HR"/>
              </w:rPr>
              <w:t xml:space="preserve"> đ</w:t>
            </w:r>
            <w:r w:rsidRPr="00F36779">
              <w:rPr>
                <w:spacing w:val="-8"/>
                <w:sz w:val="26"/>
                <w:szCs w:val="26"/>
              </w:rPr>
              <w:t>ịa</w:t>
            </w:r>
            <w:r w:rsidRPr="00F36779">
              <w:rPr>
                <w:spacing w:val="-8"/>
                <w:sz w:val="26"/>
                <w:szCs w:val="26"/>
                <w:lang w:val="hr-HR"/>
              </w:rPr>
              <w:t>.</w:t>
            </w:r>
          </w:p>
        </w:tc>
      </w:tr>
      <w:tr w:rsidR="008E0160" w:rsidRPr="00F36779" w:rsidTr="00BD405C">
        <w:trPr>
          <w:trHeight w:val="60"/>
          <w:tblCellSpacing w:w="0" w:type="dxa"/>
        </w:trPr>
        <w:tc>
          <w:tcPr>
            <w:tcW w:w="1775" w:type="dxa"/>
            <w:vAlign w:val="center"/>
          </w:tcPr>
          <w:p w:rsidR="008E0160" w:rsidRPr="00F36779" w:rsidRDefault="008E0160" w:rsidP="00970114">
            <w:pPr>
              <w:spacing w:before="100" w:beforeAutospacing="1" w:after="100" w:afterAutospacing="1"/>
              <w:jc w:val="center"/>
              <w:rPr>
                <w:sz w:val="26"/>
                <w:szCs w:val="26"/>
              </w:rPr>
            </w:pPr>
            <w:r w:rsidRPr="00F36779">
              <w:rPr>
                <w:b/>
                <w:bCs/>
                <w:sz w:val="26"/>
                <w:szCs w:val="26"/>
              </w:rPr>
              <w:t>8. Lệ phí :</w:t>
            </w:r>
          </w:p>
        </w:tc>
        <w:tc>
          <w:tcPr>
            <w:tcW w:w="8225" w:type="dxa"/>
            <w:vAlign w:val="center"/>
          </w:tcPr>
          <w:p w:rsidR="008E0160" w:rsidRPr="00F36779" w:rsidRDefault="008E0160" w:rsidP="00970114">
            <w:pPr>
              <w:spacing w:before="120"/>
              <w:jc w:val="both"/>
              <w:rPr>
                <w:sz w:val="26"/>
                <w:szCs w:val="26"/>
                <w:lang w:val="hr-HR"/>
              </w:rPr>
            </w:pPr>
            <w:r w:rsidRPr="00F36779">
              <w:rPr>
                <w:sz w:val="26"/>
                <w:szCs w:val="26"/>
                <w:lang w:val="hr-HR"/>
              </w:rPr>
              <w:t>70.000 đ</w:t>
            </w:r>
            <w:r w:rsidRPr="00F36779">
              <w:rPr>
                <w:sz w:val="26"/>
                <w:szCs w:val="26"/>
              </w:rPr>
              <w:t>ồng</w:t>
            </w:r>
            <w:r w:rsidRPr="00F36779">
              <w:rPr>
                <w:sz w:val="26"/>
                <w:szCs w:val="26"/>
                <w:lang w:val="hr-HR"/>
              </w:rPr>
              <w:t>/</w:t>
            </w:r>
            <w:r w:rsidRPr="00F36779">
              <w:rPr>
                <w:sz w:val="26"/>
                <w:szCs w:val="26"/>
              </w:rPr>
              <w:t>giấy</w:t>
            </w:r>
            <w:r w:rsidRPr="00F36779">
              <w:rPr>
                <w:sz w:val="26"/>
                <w:szCs w:val="26"/>
                <w:lang w:val="hr-HR"/>
              </w:rPr>
              <w:t xml:space="preserve"> </w:t>
            </w:r>
            <w:r w:rsidRPr="00F36779">
              <w:rPr>
                <w:sz w:val="26"/>
                <w:szCs w:val="26"/>
              </w:rPr>
              <w:t>ph</w:t>
            </w:r>
            <w:r w:rsidRPr="00F36779">
              <w:rPr>
                <w:sz w:val="26"/>
                <w:szCs w:val="26"/>
                <w:lang w:val="hr-HR"/>
              </w:rPr>
              <w:t>é</w:t>
            </w:r>
            <w:r w:rsidRPr="00F36779">
              <w:rPr>
                <w:sz w:val="26"/>
                <w:szCs w:val="26"/>
              </w:rPr>
              <w:t>p</w:t>
            </w:r>
            <w:r w:rsidRPr="00F36779">
              <w:rPr>
                <w:sz w:val="26"/>
                <w:szCs w:val="26"/>
                <w:lang w:val="hr-HR"/>
              </w:rPr>
              <w:t>.</w:t>
            </w:r>
          </w:p>
          <w:p w:rsidR="008E0160" w:rsidRPr="00F36779" w:rsidRDefault="008E0160" w:rsidP="00970114">
            <w:pPr>
              <w:spacing w:before="80"/>
              <w:jc w:val="both"/>
              <w:rPr>
                <w:iCs/>
                <w:sz w:val="26"/>
                <w:szCs w:val="26"/>
                <w:lang w:val="hr-HR"/>
              </w:rPr>
            </w:pPr>
            <w:r w:rsidRPr="00F36779">
              <w:rPr>
                <w:sz w:val="26"/>
                <w:szCs w:val="26"/>
                <w:lang w:val="hr-HR"/>
              </w:rPr>
              <w:t xml:space="preserve"> </w:t>
            </w:r>
            <w:r w:rsidRPr="00F36779">
              <w:rPr>
                <w:iCs/>
                <w:sz w:val="26"/>
                <w:szCs w:val="26"/>
                <w:lang w:val="hr-HR"/>
              </w:rPr>
              <w:t>(</w:t>
            </w:r>
            <w:r w:rsidRPr="00F36779">
              <w:rPr>
                <w:iCs/>
                <w:sz w:val="26"/>
                <w:szCs w:val="26"/>
              </w:rPr>
              <w:t>Th</w:t>
            </w:r>
            <w:r w:rsidRPr="00F36779">
              <w:rPr>
                <w:iCs/>
                <w:sz w:val="26"/>
                <w:szCs w:val="26"/>
                <w:lang w:val="hr-HR"/>
              </w:rPr>
              <w:t>ô</w:t>
            </w:r>
            <w:r w:rsidRPr="00F36779">
              <w:rPr>
                <w:iCs/>
                <w:sz w:val="26"/>
                <w:szCs w:val="26"/>
              </w:rPr>
              <w:t>ng</w:t>
            </w:r>
            <w:r w:rsidRPr="00F36779">
              <w:rPr>
                <w:iCs/>
                <w:sz w:val="26"/>
                <w:szCs w:val="26"/>
                <w:lang w:val="hr-HR"/>
              </w:rPr>
              <w:t xml:space="preserve"> </w:t>
            </w:r>
            <w:r w:rsidRPr="00F36779">
              <w:rPr>
                <w:iCs/>
                <w:sz w:val="26"/>
                <w:szCs w:val="26"/>
              </w:rPr>
              <w:t>t</w:t>
            </w:r>
            <w:r w:rsidRPr="00F36779">
              <w:rPr>
                <w:iCs/>
                <w:sz w:val="26"/>
                <w:szCs w:val="26"/>
                <w:lang w:val="hr-HR"/>
              </w:rPr>
              <w:t xml:space="preserve">ư </w:t>
            </w:r>
            <w:r w:rsidRPr="00F36779">
              <w:rPr>
                <w:iCs/>
                <w:sz w:val="26"/>
                <w:szCs w:val="26"/>
              </w:rPr>
              <w:t>s</w:t>
            </w:r>
            <w:r w:rsidRPr="00F36779">
              <w:rPr>
                <w:iCs/>
                <w:sz w:val="26"/>
                <w:szCs w:val="26"/>
                <w:lang w:val="hr-HR"/>
              </w:rPr>
              <w:t xml:space="preserve">ố </w:t>
            </w:r>
            <w:r w:rsidR="00354288" w:rsidRPr="00F36779">
              <w:rPr>
                <w:iCs/>
                <w:sz w:val="26"/>
                <w:szCs w:val="26"/>
                <w:lang w:val="hr-HR"/>
              </w:rPr>
              <w:t>188</w:t>
            </w:r>
            <w:r w:rsidRPr="00F36779">
              <w:rPr>
                <w:iCs/>
                <w:sz w:val="26"/>
                <w:szCs w:val="26"/>
                <w:lang w:val="hr-HR"/>
              </w:rPr>
              <w:t>/20</w:t>
            </w:r>
            <w:r w:rsidR="00354288" w:rsidRPr="00F36779">
              <w:rPr>
                <w:iCs/>
                <w:sz w:val="26"/>
                <w:szCs w:val="26"/>
                <w:lang w:val="hr-HR"/>
              </w:rPr>
              <w:t>16</w:t>
            </w:r>
            <w:r w:rsidRPr="00F36779">
              <w:rPr>
                <w:iCs/>
                <w:sz w:val="26"/>
                <w:szCs w:val="26"/>
                <w:lang w:val="hr-HR"/>
              </w:rPr>
              <w:t>/</w:t>
            </w:r>
            <w:r w:rsidRPr="00F36779">
              <w:rPr>
                <w:iCs/>
                <w:sz w:val="26"/>
                <w:szCs w:val="26"/>
              </w:rPr>
              <w:t>TT</w:t>
            </w:r>
            <w:r w:rsidRPr="00F36779">
              <w:rPr>
                <w:iCs/>
                <w:sz w:val="26"/>
                <w:szCs w:val="26"/>
                <w:lang w:val="hr-HR"/>
              </w:rPr>
              <w:t>-</w:t>
            </w:r>
            <w:r w:rsidRPr="00F36779">
              <w:rPr>
                <w:iCs/>
                <w:sz w:val="26"/>
                <w:szCs w:val="26"/>
              </w:rPr>
              <w:t>BTC</w:t>
            </w:r>
            <w:r w:rsidRPr="00F36779">
              <w:rPr>
                <w:iCs/>
                <w:sz w:val="26"/>
                <w:szCs w:val="26"/>
                <w:lang w:val="hr-HR"/>
              </w:rPr>
              <w:t xml:space="preserve"> </w:t>
            </w:r>
            <w:r w:rsidRPr="00F36779">
              <w:rPr>
                <w:iCs/>
                <w:sz w:val="26"/>
                <w:szCs w:val="26"/>
              </w:rPr>
              <w:t>nga</w:t>
            </w:r>
            <w:r w:rsidRPr="00F36779">
              <w:rPr>
                <w:iCs/>
                <w:sz w:val="26"/>
                <w:szCs w:val="26"/>
                <w:lang w:val="hr-HR"/>
              </w:rPr>
              <w:t>̀</w:t>
            </w:r>
            <w:r w:rsidRPr="00F36779">
              <w:rPr>
                <w:iCs/>
                <w:sz w:val="26"/>
                <w:szCs w:val="26"/>
              </w:rPr>
              <w:t>y</w:t>
            </w:r>
            <w:r w:rsidR="00354288" w:rsidRPr="00F36779">
              <w:rPr>
                <w:iCs/>
                <w:sz w:val="26"/>
                <w:szCs w:val="26"/>
                <w:lang w:val="hr-HR"/>
              </w:rPr>
              <w:t xml:space="preserve"> 08/11</w:t>
            </w:r>
            <w:r w:rsidRPr="00F36779">
              <w:rPr>
                <w:iCs/>
                <w:sz w:val="26"/>
                <w:szCs w:val="26"/>
                <w:lang w:val="hr-HR"/>
              </w:rPr>
              <w:t>/20</w:t>
            </w:r>
            <w:r w:rsidR="00354288" w:rsidRPr="00F36779">
              <w:rPr>
                <w:iCs/>
                <w:sz w:val="26"/>
                <w:szCs w:val="26"/>
                <w:lang w:val="hr-HR"/>
              </w:rPr>
              <w:t>16</w:t>
            </w:r>
            <w:r w:rsidRPr="00F36779">
              <w:rPr>
                <w:iCs/>
                <w:sz w:val="26"/>
                <w:szCs w:val="26"/>
                <w:lang w:val="hr-HR"/>
              </w:rPr>
              <w:t xml:space="preserve"> </w:t>
            </w:r>
            <w:r w:rsidRPr="00F36779">
              <w:rPr>
                <w:iCs/>
                <w:sz w:val="26"/>
                <w:szCs w:val="26"/>
              </w:rPr>
              <w:t>cu</w:t>
            </w:r>
            <w:r w:rsidRPr="00F36779">
              <w:rPr>
                <w:iCs/>
                <w:sz w:val="26"/>
                <w:szCs w:val="26"/>
                <w:lang w:val="hr-HR"/>
              </w:rPr>
              <w:t>̉</w:t>
            </w:r>
            <w:r w:rsidRPr="00F36779">
              <w:rPr>
                <w:iCs/>
                <w:sz w:val="26"/>
                <w:szCs w:val="26"/>
              </w:rPr>
              <w:t>a</w:t>
            </w:r>
            <w:r w:rsidRPr="00F36779">
              <w:rPr>
                <w:iCs/>
                <w:sz w:val="26"/>
                <w:szCs w:val="26"/>
                <w:lang w:val="hr-HR"/>
              </w:rPr>
              <w:t xml:space="preserve"> </w:t>
            </w:r>
            <w:r w:rsidRPr="00F36779">
              <w:rPr>
                <w:iCs/>
                <w:sz w:val="26"/>
                <w:szCs w:val="26"/>
              </w:rPr>
              <w:t>B</w:t>
            </w:r>
            <w:r w:rsidRPr="00F36779">
              <w:rPr>
                <w:iCs/>
                <w:sz w:val="26"/>
                <w:szCs w:val="26"/>
                <w:lang w:val="hr-HR"/>
              </w:rPr>
              <w:t xml:space="preserve">ộ </w:t>
            </w:r>
            <w:r w:rsidRPr="00F36779">
              <w:rPr>
                <w:iCs/>
                <w:sz w:val="26"/>
                <w:szCs w:val="26"/>
              </w:rPr>
              <w:t>Ta</w:t>
            </w:r>
            <w:r w:rsidRPr="00F36779">
              <w:rPr>
                <w:iCs/>
                <w:sz w:val="26"/>
                <w:szCs w:val="26"/>
                <w:lang w:val="hr-HR"/>
              </w:rPr>
              <w:t>̀</w:t>
            </w:r>
            <w:r w:rsidRPr="00F36779">
              <w:rPr>
                <w:iCs/>
                <w:sz w:val="26"/>
                <w:szCs w:val="26"/>
              </w:rPr>
              <w:t>i</w:t>
            </w:r>
            <w:r w:rsidRPr="00F36779">
              <w:rPr>
                <w:iCs/>
                <w:sz w:val="26"/>
                <w:szCs w:val="26"/>
                <w:lang w:val="hr-HR"/>
              </w:rPr>
              <w:t xml:space="preserve"> </w:t>
            </w:r>
            <w:r w:rsidRPr="00F36779">
              <w:rPr>
                <w:iCs/>
                <w:sz w:val="26"/>
                <w:szCs w:val="26"/>
              </w:rPr>
              <w:t>chi</w:t>
            </w:r>
            <w:r w:rsidRPr="00F36779">
              <w:rPr>
                <w:iCs/>
                <w:sz w:val="26"/>
                <w:szCs w:val="26"/>
                <w:lang w:val="hr-HR"/>
              </w:rPr>
              <w:t>́</w:t>
            </w:r>
            <w:r w:rsidRPr="00F36779">
              <w:rPr>
                <w:iCs/>
                <w:sz w:val="26"/>
                <w:szCs w:val="26"/>
              </w:rPr>
              <w:t>nh</w:t>
            </w:r>
            <w:r w:rsidRPr="00F36779">
              <w:rPr>
                <w:iCs/>
                <w:sz w:val="26"/>
                <w:szCs w:val="26"/>
                <w:lang w:val="hr-HR"/>
              </w:rPr>
              <w:t>)</w:t>
            </w:r>
          </w:p>
          <w:p w:rsidR="008E0160" w:rsidRPr="0021351B" w:rsidRDefault="008E0160" w:rsidP="00970114">
            <w:pPr>
              <w:spacing w:before="120"/>
              <w:jc w:val="both"/>
              <w:rPr>
                <w:sz w:val="2"/>
                <w:szCs w:val="2"/>
                <w:lang w:val="nl-NL"/>
              </w:rPr>
            </w:pPr>
          </w:p>
        </w:tc>
      </w:tr>
      <w:tr w:rsidR="008E0160" w:rsidRPr="00F36779" w:rsidTr="00BD405C">
        <w:trPr>
          <w:tblCellSpacing w:w="0" w:type="dxa"/>
        </w:trPr>
        <w:tc>
          <w:tcPr>
            <w:tcW w:w="1775" w:type="dxa"/>
            <w:vAlign w:val="center"/>
          </w:tcPr>
          <w:p w:rsidR="008E0160" w:rsidRPr="00F36779" w:rsidRDefault="008E0160" w:rsidP="00970114">
            <w:pPr>
              <w:spacing w:before="100" w:beforeAutospacing="1" w:after="100" w:afterAutospacing="1"/>
              <w:jc w:val="center"/>
              <w:rPr>
                <w:sz w:val="26"/>
                <w:szCs w:val="26"/>
              </w:rPr>
            </w:pPr>
            <w:r w:rsidRPr="00F36779">
              <w:rPr>
                <w:b/>
                <w:bCs/>
                <w:sz w:val="26"/>
                <w:szCs w:val="26"/>
              </w:rPr>
              <w:t>9. Tên mẫu đơn, mẫu tờ khai:</w:t>
            </w:r>
          </w:p>
        </w:tc>
        <w:tc>
          <w:tcPr>
            <w:tcW w:w="8225" w:type="dxa"/>
          </w:tcPr>
          <w:p w:rsidR="008E0160" w:rsidRPr="00F36779" w:rsidRDefault="008E0160" w:rsidP="008E0160">
            <w:pPr>
              <w:spacing w:before="120"/>
              <w:jc w:val="both"/>
              <w:rPr>
                <w:sz w:val="26"/>
                <w:szCs w:val="26"/>
                <w:lang w:val="hr-HR"/>
              </w:rPr>
            </w:pPr>
            <w:r w:rsidRPr="00F36779">
              <w:rPr>
                <w:sz w:val="26"/>
                <w:szCs w:val="26"/>
                <w:lang w:val="hr-HR" w:eastAsia="zh-CN" w:bidi="mn-Mong-CN"/>
              </w:rPr>
              <w:t xml:space="preserve">- </w:t>
            </w:r>
            <w:r w:rsidRPr="00F36779">
              <w:rPr>
                <w:sz w:val="26"/>
                <w:szCs w:val="26"/>
                <w:lang w:val="vi-VN" w:eastAsia="zh-CN" w:bidi="mn-Mong-CN"/>
              </w:rPr>
              <w:t>Đơn đề nghị đăng ký phương tiện th</w:t>
            </w:r>
            <w:r w:rsidRPr="00F36779">
              <w:rPr>
                <w:sz w:val="26"/>
                <w:szCs w:val="26"/>
                <w:shd w:val="clear" w:color="auto" w:fill="FFFFFF"/>
                <w:lang w:val="vi-VN" w:eastAsia="zh-CN" w:bidi="mn-Mong-CN"/>
              </w:rPr>
              <w:t>ủy</w:t>
            </w:r>
            <w:r w:rsidRPr="00F36779">
              <w:rPr>
                <w:sz w:val="26"/>
                <w:szCs w:val="26"/>
                <w:lang w:val="vi-VN" w:eastAsia="zh-CN" w:bidi="mn-Mong-CN"/>
              </w:rPr>
              <w:t xml:space="preserve"> nội địa</w:t>
            </w:r>
            <w:r w:rsidRPr="00F36779">
              <w:rPr>
                <w:sz w:val="26"/>
                <w:szCs w:val="26"/>
                <w:lang w:val="hr-HR" w:eastAsia="zh-CN" w:bidi="mn-Mong-CN"/>
              </w:rPr>
              <w:t xml:space="preserve"> (</w:t>
            </w:r>
            <w:r w:rsidRPr="00F36779">
              <w:rPr>
                <w:sz w:val="26"/>
                <w:szCs w:val="26"/>
                <w:lang w:eastAsia="zh-CN" w:bidi="mn-Mong-CN"/>
              </w:rPr>
              <w:t>Mẫu</w:t>
            </w:r>
            <w:r w:rsidRPr="00F36779">
              <w:rPr>
                <w:sz w:val="26"/>
                <w:szCs w:val="26"/>
                <w:lang w:val="hr-HR" w:eastAsia="zh-CN" w:bidi="mn-Mong-CN"/>
              </w:rPr>
              <w:t xml:space="preserve"> </w:t>
            </w:r>
            <w:r w:rsidRPr="00F36779">
              <w:rPr>
                <w:sz w:val="26"/>
                <w:szCs w:val="26"/>
                <w:lang w:eastAsia="zh-CN" w:bidi="mn-Mong-CN"/>
              </w:rPr>
              <w:t>số</w:t>
            </w:r>
            <w:r w:rsidRPr="00F36779">
              <w:rPr>
                <w:sz w:val="26"/>
                <w:szCs w:val="26"/>
                <w:lang w:val="hr-HR" w:eastAsia="zh-CN" w:bidi="mn-Mong-CN"/>
              </w:rPr>
              <w:t xml:space="preserve"> 4 - </w:t>
            </w:r>
            <w:r w:rsidRPr="00F36779">
              <w:rPr>
                <w:iCs/>
                <w:sz w:val="26"/>
                <w:szCs w:val="26"/>
                <w:lang w:eastAsia="zh-CN" w:bidi="mn-Mong-CN"/>
              </w:rPr>
              <w:t>Phụ</w:t>
            </w:r>
            <w:r w:rsidRPr="00F36779">
              <w:rPr>
                <w:iCs/>
                <w:sz w:val="26"/>
                <w:szCs w:val="26"/>
                <w:lang w:val="hr-HR" w:eastAsia="zh-CN" w:bidi="mn-Mong-CN"/>
              </w:rPr>
              <w:t xml:space="preserve"> </w:t>
            </w:r>
            <w:r w:rsidRPr="00F36779">
              <w:rPr>
                <w:iCs/>
                <w:sz w:val="26"/>
                <w:szCs w:val="26"/>
                <w:lang w:eastAsia="zh-CN" w:bidi="mn-Mong-CN"/>
              </w:rPr>
              <w:t>lục</w:t>
            </w:r>
            <w:r w:rsidRPr="00F36779">
              <w:rPr>
                <w:iCs/>
                <w:sz w:val="26"/>
                <w:szCs w:val="26"/>
                <w:lang w:val="hr-HR" w:eastAsia="zh-CN" w:bidi="mn-Mong-CN"/>
              </w:rPr>
              <w:t xml:space="preserve"> </w:t>
            </w:r>
            <w:r w:rsidRPr="00F36779">
              <w:rPr>
                <w:iCs/>
                <w:sz w:val="26"/>
                <w:szCs w:val="26"/>
                <w:lang w:eastAsia="zh-CN" w:bidi="mn-Mong-CN"/>
              </w:rPr>
              <w:t>I</w:t>
            </w:r>
            <w:r w:rsidRPr="00F36779">
              <w:rPr>
                <w:iCs/>
                <w:sz w:val="26"/>
                <w:szCs w:val="26"/>
                <w:lang w:val="hr-HR" w:eastAsia="zh-CN" w:bidi="mn-Mong-CN"/>
              </w:rPr>
              <w:t xml:space="preserve">, </w:t>
            </w:r>
            <w:r w:rsidRPr="00F36779">
              <w:rPr>
                <w:iCs/>
                <w:sz w:val="26"/>
                <w:szCs w:val="26"/>
                <w:lang w:eastAsia="zh-CN" w:bidi="mn-Mong-CN"/>
              </w:rPr>
              <w:t>Th</w:t>
            </w:r>
            <w:r w:rsidRPr="00F36779">
              <w:rPr>
                <w:iCs/>
                <w:sz w:val="26"/>
                <w:szCs w:val="26"/>
                <w:lang w:val="hr-HR" w:eastAsia="zh-CN" w:bidi="mn-Mong-CN"/>
              </w:rPr>
              <w:t>ô</w:t>
            </w:r>
            <w:r w:rsidRPr="00F36779">
              <w:rPr>
                <w:iCs/>
                <w:sz w:val="26"/>
                <w:szCs w:val="26"/>
                <w:lang w:eastAsia="zh-CN" w:bidi="mn-Mong-CN"/>
              </w:rPr>
              <w:t>ng</w:t>
            </w:r>
            <w:r w:rsidRPr="00F36779">
              <w:rPr>
                <w:iCs/>
                <w:sz w:val="26"/>
                <w:szCs w:val="26"/>
                <w:lang w:val="hr-HR" w:eastAsia="zh-CN" w:bidi="mn-Mong-CN"/>
              </w:rPr>
              <w:t xml:space="preserve"> </w:t>
            </w:r>
            <w:r w:rsidRPr="00F36779">
              <w:rPr>
                <w:iCs/>
                <w:sz w:val="26"/>
                <w:szCs w:val="26"/>
                <w:lang w:eastAsia="zh-CN" w:bidi="mn-Mong-CN"/>
              </w:rPr>
              <w:t>t</w:t>
            </w:r>
            <w:r w:rsidRPr="00F36779">
              <w:rPr>
                <w:iCs/>
                <w:sz w:val="26"/>
                <w:szCs w:val="26"/>
                <w:lang w:val="hr-HR" w:eastAsia="zh-CN" w:bidi="mn-Mong-CN"/>
              </w:rPr>
              <w:t xml:space="preserve">ư  </w:t>
            </w:r>
            <w:r w:rsidRPr="00F36779">
              <w:rPr>
                <w:iCs/>
                <w:sz w:val="26"/>
                <w:szCs w:val="26"/>
                <w:lang w:eastAsia="zh-CN" w:bidi="mn-Mong-CN"/>
              </w:rPr>
              <w:t>số</w:t>
            </w:r>
            <w:r w:rsidRPr="00F36779">
              <w:rPr>
                <w:iCs/>
                <w:sz w:val="26"/>
                <w:szCs w:val="26"/>
                <w:lang w:val="hr-HR" w:eastAsia="zh-CN" w:bidi="mn-Mong-CN"/>
              </w:rPr>
              <w:t xml:space="preserve"> 75/2014/</w:t>
            </w:r>
            <w:r w:rsidRPr="00F36779">
              <w:rPr>
                <w:iCs/>
                <w:sz w:val="26"/>
                <w:szCs w:val="26"/>
                <w:lang w:eastAsia="zh-CN" w:bidi="mn-Mong-CN"/>
              </w:rPr>
              <w:t>TT</w:t>
            </w:r>
            <w:r w:rsidRPr="00F36779">
              <w:rPr>
                <w:iCs/>
                <w:sz w:val="26"/>
                <w:szCs w:val="26"/>
                <w:lang w:val="hr-HR" w:eastAsia="zh-CN" w:bidi="mn-Mong-CN"/>
              </w:rPr>
              <w:t>-</w:t>
            </w:r>
            <w:r w:rsidRPr="00F36779">
              <w:rPr>
                <w:iCs/>
                <w:sz w:val="26"/>
                <w:szCs w:val="26"/>
                <w:lang w:eastAsia="zh-CN" w:bidi="mn-Mong-CN"/>
              </w:rPr>
              <w:t>BGTVT</w:t>
            </w:r>
            <w:r w:rsidRPr="00F36779">
              <w:rPr>
                <w:iCs/>
                <w:sz w:val="26"/>
                <w:szCs w:val="26"/>
                <w:lang w:val="hr-HR" w:eastAsia="zh-CN" w:bidi="mn-Mong-CN"/>
              </w:rPr>
              <w:t xml:space="preserve"> </w:t>
            </w:r>
            <w:r w:rsidRPr="00F36779">
              <w:rPr>
                <w:iCs/>
                <w:sz w:val="26"/>
                <w:szCs w:val="26"/>
                <w:lang w:eastAsia="zh-CN" w:bidi="mn-Mong-CN"/>
              </w:rPr>
              <w:t>ng</w:t>
            </w:r>
            <w:r w:rsidRPr="00F36779">
              <w:rPr>
                <w:iCs/>
                <w:sz w:val="26"/>
                <w:szCs w:val="26"/>
                <w:lang w:val="hr-HR" w:eastAsia="zh-CN" w:bidi="mn-Mong-CN"/>
              </w:rPr>
              <w:t>à</w:t>
            </w:r>
            <w:r w:rsidRPr="00F36779">
              <w:rPr>
                <w:iCs/>
                <w:sz w:val="26"/>
                <w:szCs w:val="26"/>
                <w:lang w:eastAsia="zh-CN" w:bidi="mn-Mong-CN"/>
              </w:rPr>
              <w:t>y</w:t>
            </w:r>
            <w:r w:rsidRPr="00F36779">
              <w:rPr>
                <w:iCs/>
                <w:sz w:val="26"/>
                <w:szCs w:val="26"/>
                <w:lang w:val="hr-HR" w:eastAsia="zh-CN" w:bidi="mn-Mong-CN"/>
              </w:rPr>
              <w:t xml:space="preserve"> 9/112/2014 </w:t>
            </w:r>
            <w:r w:rsidRPr="00F36779">
              <w:rPr>
                <w:sz w:val="26"/>
                <w:szCs w:val="26"/>
              </w:rPr>
              <w:t>của</w:t>
            </w:r>
            <w:r w:rsidRPr="00F36779">
              <w:rPr>
                <w:sz w:val="26"/>
                <w:szCs w:val="26"/>
                <w:lang w:val="hr-HR"/>
              </w:rPr>
              <w:t xml:space="preserve"> </w:t>
            </w:r>
            <w:r w:rsidRPr="00F36779">
              <w:rPr>
                <w:sz w:val="26"/>
                <w:szCs w:val="26"/>
              </w:rPr>
              <w:t>Bộ</w:t>
            </w:r>
            <w:r w:rsidRPr="00F36779">
              <w:rPr>
                <w:sz w:val="26"/>
                <w:szCs w:val="26"/>
                <w:lang w:val="hr-HR"/>
              </w:rPr>
              <w:t xml:space="preserve"> </w:t>
            </w:r>
            <w:r w:rsidRPr="00F36779">
              <w:rPr>
                <w:sz w:val="26"/>
                <w:szCs w:val="26"/>
              </w:rPr>
              <w:t>Giao</w:t>
            </w:r>
            <w:r w:rsidRPr="00F36779">
              <w:rPr>
                <w:sz w:val="26"/>
                <w:szCs w:val="26"/>
                <w:lang w:val="hr-HR"/>
              </w:rPr>
              <w:t xml:space="preserve"> </w:t>
            </w:r>
            <w:r w:rsidRPr="00F36779">
              <w:rPr>
                <w:sz w:val="26"/>
                <w:szCs w:val="26"/>
              </w:rPr>
              <w:t>th</w:t>
            </w:r>
            <w:r w:rsidRPr="00F36779">
              <w:rPr>
                <w:sz w:val="26"/>
                <w:szCs w:val="26"/>
                <w:lang w:val="hr-HR"/>
              </w:rPr>
              <w:t>ô</w:t>
            </w:r>
            <w:r w:rsidRPr="00F36779">
              <w:rPr>
                <w:sz w:val="26"/>
                <w:szCs w:val="26"/>
              </w:rPr>
              <w:t>ng</w:t>
            </w:r>
            <w:r w:rsidRPr="00F36779">
              <w:rPr>
                <w:sz w:val="26"/>
                <w:szCs w:val="26"/>
                <w:lang w:val="hr-HR"/>
              </w:rPr>
              <w:t xml:space="preserve"> </w:t>
            </w:r>
            <w:r w:rsidRPr="00F36779">
              <w:rPr>
                <w:sz w:val="26"/>
                <w:szCs w:val="26"/>
              </w:rPr>
              <w:t>Vận</w:t>
            </w:r>
            <w:r w:rsidRPr="00F36779">
              <w:rPr>
                <w:sz w:val="26"/>
                <w:szCs w:val="26"/>
                <w:lang w:val="hr-HR"/>
              </w:rPr>
              <w:t xml:space="preserve"> </w:t>
            </w:r>
            <w:r w:rsidRPr="00F36779">
              <w:rPr>
                <w:sz w:val="26"/>
                <w:szCs w:val="26"/>
                <w:lang w:val="nl-NL"/>
              </w:rPr>
              <w:t>tải</w:t>
            </w:r>
            <w:r w:rsidRPr="00F36779">
              <w:rPr>
                <w:sz w:val="26"/>
                <w:szCs w:val="26"/>
                <w:lang w:val="hr-HR"/>
              </w:rPr>
              <w:t>);</w:t>
            </w:r>
          </w:p>
          <w:p w:rsidR="008E0160" w:rsidRPr="00F36779" w:rsidRDefault="008E0160" w:rsidP="00970114">
            <w:pPr>
              <w:spacing w:before="120"/>
              <w:jc w:val="both"/>
              <w:rPr>
                <w:iCs/>
                <w:sz w:val="26"/>
                <w:szCs w:val="26"/>
                <w:lang w:val="hr-HR"/>
              </w:rPr>
            </w:pPr>
            <w:r w:rsidRPr="00F36779">
              <w:rPr>
                <w:sz w:val="26"/>
                <w:szCs w:val="26"/>
                <w:lang w:val="hr-HR"/>
              </w:rPr>
              <w:t xml:space="preserve">- </w:t>
            </w:r>
            <w:r w:rsidRPr="00F36779">
              <w:rPr>
                <w:iCs/>
                <w:sz w:val="26"/>
                <w:szCs w:val="26"/>
                <w:lang w:val="hr-HR"/>
              </w:rPr>
              <w:t>Bản kê khai điều kiện an toàn của phương tiện thủy nội địa</w:t>
            </w:r>
            <w:r w:rsidRPr="00F36779">
              <w:rPr>
                <w:sz w:val="26"/>
                <w:szCs w:val="26"/>
                <w:lang w:val="hr-HR"/>
              </w:rPr>
              <w:t xml:space="preserve"> </w:t>
            </w:r>
            <w:r w:rsidRPr="00F36779">
              <w:rPr>
                <w:iCs/>
                <w:sz w:val="26"/>
                <w:szCs w:val="26"/>
                <w:lang w:val="hr-HR"/>
              </w:rPr>
              <w:t>(</w:t>
            </w:r>
            <w:r w:rsidRPr="00F36779">
              <w:rPr>
                <w:iCs/>
                <w:sz w:val="26"/>
                <w:szCs w:val="26"/>
                <w:lang w:val="hr-HR" w:eastAsia="zh-CN" w:bidi="mn-Mong-CN"/>
              </w:rPr>
              <w:t xml:space="preserve">Mẫu số 3 - Phụ lục I, Thông tư  sô 75/2014/TT-BGTVT ngày 9/112/2014 </w:t>
            </w:r>
            <w:r w:rsidRPr="00F36779">
              <w:rPr>
                <w:iCs/>
                <w:sz w:val="26"/>
                <w:szCs w:val="26"/>
                <w:lang w:val="hr-HR"/>
              </w:rPr>
              <w:t xml:space="preserve">của Bộ Giao thông Vận </w:t>
            </w:r>
            <w:r w:rsidRPr="00F36779">
              <w:rPr>
                <w:iCs/>
                <w:sz w:val="26"/>
                <w:szCs w:val="26"/>
                <w:lang w:val="nl-NL"/>
              </w:rPr>
              <w:t>tải</w:t>
            </w:r>
            <w:r w:rsidRPr="00F36779">
              <w:rPr>
                <w:iCs/>
                <w:sz w:val="26"/>
                <w:szCs w:val="26"/>
                <w:lang w:val="hr-HR"/>
              </w:rPr>
              <w:t>);</w:t>
            </w:r>
          </w:p>
        </w:tc>
      </w:tr>
      <w:tr w:rsidR="008E0160" w:rsidRPr="00F36779" w:rsidTr="00BD405C">
        <w:trPr>
          <w:tblCellSpacing w:w="0" w:type="dxa"/>
        </w:trPr>
        <w:tc>
          <w:tcPr>
            <w:tcW w:w="1775" w:type="dxa"/>
            <w:vAlign w:val="center"/>
          </w:tcPr>
          <w:p w:rsidR="008E0160" w:rsidRPr="00F36779" w:rsidRDefault="008E0160" w:rsidP="00970114">
            <w:pPr>
              <w:jc w:val="center"/>
              <w:rPr>
                <w:b/>
                <w:bCs/>
                <w:sz w:val="26"/>
                <w:szCs w:val="26"/>
                <w:lang w:val="nl-NL"/>
              </w:rPr>
            </w:pPr>
            <w:r w:rsidRPr="00F36779">
              <w:rPr>
                <w:b/>
                <w:bCs/>
                <w:sz w:val="26"/>
                <w:szCs w:val="26"/>
                <w:lang w:val="nl-NL"/>
              </w:rPr>
              <w:t xml:space="preserve">10. Yêu cầu, </w:t>
            </w:r>
          </w:p>
          <w:p w:rsidR="008E0160" w:rsidRPr="00F36779" w:rsidRDefault="008E0160" w:rsidP="00970114">
            <w:pPr>
              <w:jc w:val="center"/>
              <w:rPr>
                <w:sz w:val="26"/>
                <w:szCs w:val="26"/>
                <w:lang w:val="nl-NL"/>
              </w:rPr>
            </w:pPr>
            <w:r w:rsidRPr="00F36779">
              <w:rPr>
                <w:b/>
                <w:bCs/>
                <w:sz w:val="26"/>
                <w:szCs w:val="26"/>
                <w:lang w:val="nl-NL"/>
              </w:rPr>
              <w:t>điều kiện:</w:t>
            </w:r>
          </w:p>
        </w:tc>
        <w:tc>
          <w:tcPr>
            <w:tcW w:w="8225" w:type="dxa"/>
          </w:tcPr>
          <w:p w:rsidR="005B2B0A" w:rsidRPr="00F36779" w:rsidRDefault="005B2B0A" w:rsidP="005B2B0A">
            <w:pPr>
              <w:spacing w:before="120"/>
              <w:jc w:val="both"/>
              <w:rPr>
                <w:sz w:val="26"/>
                <w:szCs w:val="26"/>
                <w:lang w:val="hr-HR"/>
              </w:rPr>
            </w:pPr>
            <w:r w:rsidRPr="00F36779">
              <w:rPr>
                <w:bCs/>
                <w:sz w:val="26"/>
                <w:szCs w:val="26"/>
                <w:lang w:val="hr-HR"/>
              </w:rPr>
              <w:t>(</w:t>
            </w:r>
            <w:r w:rsidRPr="00F36779">
              <w:rPr>
                <w:bCs/>
                <w:sz w:val="26"/>
                <w:szCs w:val="26"/>
                <w:lang w:val="nl-NL"/>
              </w:rPr>
              <w:t>Khoản</w:t>
            </w:r>
            <w:r w:rsidRPr="00F36779">
              <w:rPr>
                <w:bCs/>
                <w:sz w:val="26"/>
                <w:szCs w:val="26"/>
                <w:lang w:val="hr-HR"/>
              </w:rPr>
              <w:t xml:space="preserve"> 2 Đ</w:t>
            </w:r>
            <w:r w:rsidRPr="00F36779">
              <w:rPr>
                <w:bCs/>
                <w:sz w:val="26"/>
                <w:szCs w:val="26"/>
                <w:lang w:val="nl-NL"/>
              </w:rPr>
              <w:t>iều</w:t>
            </w:r>
            <w:r w:rsidRPr="00F36779">
              <w:rPr>
                <w:bCs/>
                <w:sz w:val="26"/>
                <w:szCs w:val="26"/>
                <w:lang w:val="hr-HR"/>
              </w:rPr>
              <w:t xml:space="preserve"> 8</w:t>
            </w:r>
            <w:r w:rsidRPr="00F36779">
              <w:rPr>
                <w:sz w:val="26"/>
                <w:szCs w:val="26"/>
                <w:lang w:val="hr-HR" w:eastAsia="zh-CN" w:bidi="mn-Mong-CN"/>
              </w:rPr>
              <w:t xml:space="preserve"> </w:t>
            </w:r>
            <w:r w:rsidRPr="00F36779">
              <w:rPr>
                <w:sz w:val="26"/>
                <w:szCs w:val="26"/>
                <w:lang w:val="nl-NL" w:eastAsia="zh-CN" w:bidi="mn-Mong-CN"/>
              </w:rPr>
              <w:t>Th</w:t>
            </w:r>
            <w:r w:rsidRPr="00F36779">
              <w:rPr>
                <w:sz w:val="26"/>
                <w:szCs w:val="26"/>
                <w:lang w:val="hr-HR" w:eastAsia="zh-CN" w:bidi="mn-Mong-CN"/>
              </w:rPr>
              <w:t>ô</w:t>
            </w:r>
            <w:r w:rsidRPr="00F36779">
              <w:rPr>
                <w:sz w:val="26"/>
                <w:szCs w:val="26"/>
                <w:lang w:val="nl-NL" w:eastAsia="zh-CN" w:bidi="mn-Mong-CN"/>
              </w:rPr>
              <w:t>ng</w:t>
            </w:r>
            <w:r w:rsidRPr="00F36779">
              <w:rPr>
                <w:sz w:val="26"/>
                <w:szCs w:val="26"/>
                <w:lang w:val="hr-HR" w:eastAsia="zh-CN" w:bidi="mn-Mong-CN"/>
              </w:rPr>
              <w:t xml:space="preserve"> </w:t>
            </w:r>
            <w:r w:rsidRPr="00F36779">
              <w:rPr>
                <w:sz w:val="26"/>
                <w:szCs w:val="26"/>
                <w:lang w:val="nl-NL" w:eastAsia="zh-CN" w:bidi="mn-Mong-CN"/>
              </w:rPr>
              <w:t>t</w:t>
            </w:r>
            <w:r w:rsidRPr="00F36779">
              <w:rPr>
                <w:sz w:val="26"/>
                <w:szCs w:val="26"/>
                <w:lang w:val="hr-HR" w:eastAsia="zh-CN" w:bidi="mn-Mong-CN"/>
              </w:rPr>
              <w:t xml:space="preserve">ư </w:t>
            </w:r>
            <w:r w:rsidRPr="00F36779">
              <w:rPr>
                <w:sz w:val="26"/>
                <w:szCs w:val="26"/>
                <w:lang w:val="nl-NL" w:eastAsia="zh-CN" w:bidi="mn-Mong-CN"/>
              </w:rPr>
              <w:t>số</w:t>
            </w:r>
            <w:r w:rsidRPr="00F36779">
              <w:rPr>
                <w:sz w:val="26"/>
                <w:szCs w:val="26"/>
                <w:lang w:val="hr-HR" w:eastAsia="zh-CN" w:bidi="mn-Mong-CN"/>
              </w:rPr>
              <w:t xml:space="preserve"> 75/2014/</w:t>
            </w:r>
            <w:r w:rsidRPr="00F36779">
              <w:rPr>
                <w:sz w:val="26"/>
                <w:szCs w:val="26"/>
                <w:lang w:val="nl-NL" w:eastAsia="zh-CN" w:bidi="mn-Mong-CN"/>
              </w:rPr>
              <w:t>TT</w:t>
            </w:r>
            <w:r w:rsidRPr="00F36779">
              <w:rPr>
                <w:sz w:val="26"/>
                <w:szCs w:val="26"/>
                <w:lang w:val="hr-HR" w:eastAsia="zh-CN" w:bidi="mn-Mong-CN"/>
              </w:rPr>
              <w:t>-</w:t>
            </w:r>
            <w:r w:rsidRPr="00F36779">
              <w:rPr>
                <w:sz w:val="26"/>
                <w:szCs w:val="26"/>
                <w:lang w:val="nl-NL" w:eastAsia="zh-CN" w:bidi="mn-Mong-CN"/>
              </w:rPr>
              <w:t>BGTVT</w:t>
            </w:r>
            <w:r w:rsidRPr="00F36779">
              <w:rPr>
                <w:sz w:val="26"/>
                <w:szCs w:val="26"/>
                <w:lang w:val="hr-HR" w:eastAsia="zh-CN" w:bidi="mn-Mong-CN"/>
              </w:rPr>
              <w:t xml:space="preserve"> </w:t>
            </w:r>
            <w:r w:rsidRPr="00F36779">
              <w:rPr>
                <w:sz w:val="26"/>
                <w:szCs w:val="26"/>
                <w:lang w:val="nl-NL" w:eastAsia="zh-CN" w:bidi="mn-Mong-CN"/>
              </w:rPr>
              <w:t>ng</w:t>
            </w:r>
            <w:r w:rsidRPr="00F36779">
              <w:rPr>
                <w:sz w:val="26"/>
                <w:szCs w:val="26"/>
                <w:lang w:val="hr-HR" w:eastAsia="zh-CN" w:bidi="mn-Mong-CN"/>
              </w:rPr>
              <w:t>à</w:t>
            </w:r>
            <w:r w:rsidRPr="00F36779">
              <w:rPr>
                <w:sz w:val="26"/>
                <w:szCs w:val="26"/>
                <w:lang w:val="nl-NL" w:eastAsia="zh-CN" w:bidi="mn-Mong-CN"/>
              </w:rPr>
              <w:t>y</w:t>
            </w:r>
            <w:r w:rsidRPr="00F36779">
              <w:rPr>
                <w:sz w:val="26"/>
                <w:szCs w:val="26"/>
                <w:lang w:val="hr-HR" w:eastAsia="zh-CN" w:bidi="mn-Mong-CN"/>
              </w:rPr>
              <w:t xml:space="preserve"> 9/112/2014 </w:t>
            </w:r>
            <w:r w:rsidRPr="00F36779">
              <w:rPr>
                <w:sz w:val="26"/>
                <w:szCs w:val="26"/>
                <w:lang w:val="nl-NL"/>
              </w:rPr>
              <w:t>của</w:t>
            </w:r>
            <w:r w:rsidRPr="00F36779">
              <w:rPr>
                <w:sz w:val="26"/>
                <w:szCs w:val="26"/>
                <w:lang w:val="hr-HR"/>
              </w:rPr>
              <w:t xml:space="preserve"> </w:t>
            </w:r>
            <w:r w:rsidRPr="00F36779">
              <w:rPr>
                <w:sz w:val="26"/>
                <w:szCs w:val="26"/>
                <w:lang w:val="nl-NL"/>
              </w:rPr>
              <w:t>Bộ</w:t>
            </w:r>
            <w:r w:rsidRPr="00F36779">
              <w:rPr>
                <w:sz w:val="26"/>
                <w:szCs w:val="26"/>
                <w:lang w:val="hr-HR"/>
              </w:rPr>
              <w:t xml:space="preserve"> </w:t>
            </w:r>
            <w:r w:rsidRPr="00F36779">
              <w:rPr>
                <w:sz w:val="26"/>
                <w:szCs w:val="26"/>
                <w:lang w:val="nl-NL"/>
              </w:rPr>
              <w:t>Giao</w:t>
            </w:r>
            <w:r w:rsidRPr="00F36779">
              <w:rPr>
                <w:sz w:val="26"/>
                <w:szCs w:val="26"/>
                <w:lang w:val="hr-HR"/>
              </w:rPr>
              <w:t xml:space="preserve"> </w:t>
            </w:r>
            <w:r w:rsidRPr="00F36779">
              <w:rPr>
                <w:sz w:val="26"/>
                <w:szCs w:val="26"/>
                <w:lang w:val="nl-NL"/>
              </w:rPr>
              <w:t>th</w:t>
            </w:r>
            <w:r w:rsidRPr="00F36779">
              <w:rPr>
                <w:sz w:val="26"/>
                <w:szCs w:val="26"/>
                <w:lang w:val="hr-HR"/>
              </w:rPr>
              <w:t>ô</w:t>
            </w:r>
            <w:r w:rsidRPr="00F36779">
              <w:rPr>
                <w:sz w:val="26"/>
                <w:szCs w:val="26"/>
                <w:lang w:val="nl-NL"/>
              </w:rPr>
              <w:t>ng</w:t>
            </w:r>
            <w:r w:rsidRPr="00F36779">
              <w:rPr>
                <w:sz w:val="26"/>
                <w:szCs w:val="26"/>
                <w:lang w:val="hr-HR"/>
              </w:rPr>
              <w:t xml:space="preserve"> </w:t>
            </w:r>
            <w:r w:rsidRPr="00F36779">
              <w:rPr>
                <w:sz w:val="26"/>
                <w:szCs w:val="26"/>
                <w:lang w:val="nl-NL"/>
              </w:rPr>
              <w:t>Vận</w:t>
            </w:r>
            <w:r w:rsidRPr="00F36779">
              <w:rPr>
                <w:sz w:val="26"/>
                <w:szCs w:val="26"/>
                <w:lang w:val="hr-HR"/>
              </w:rPr>
              <w:t xml:space="preserve"> </w:t>
            </w:r>
            <w:r w:rsidRPr="00F36779">
              <w:rPr>
                <w:sz w:val="26"/>
                <w:szCs w:val="26"/>
                <w:lang w:val="nl-NL"/>
              </w:rPr>
              <w:t>tải</w:t>
            </w:r>
            <w:r w:rsidRPr="00F36779">
              <w:rPr>
                <w:sz w:val="26"/>
                <w:szCs w:val="26"/>
                <w:lang w:val="hr-HR"/>
              </w:rPr>
              <w:t>);</w:t>
            </w:r>
          </w:p>
          <w:p w:rsidR="008E0160" w:rsidRPr="00F36779" w:rsidRDefault="005B2B0A" w:rsidP="00970114">
            <w:pPr>
              <w:spacing w:beforeLines="60" w:before="144" w:afterLines="60" w:after="144"/>
              <w:jc w:val="both"/>
              <w:rPr>
                <w:iCs/>
                <w:sz w:val="26"/>
                <w:szCs w:val="26"/>
                <w:lang w:val="hr-HR"/>
              </w:rPr>
            </w:pPr>
            <w:r w:rsidRPr="00F36779">
              <w:rPr>
                <w:sz w:val="26"/>
                <w:szCs w:val="26"/>
                <w:lang w:val="vi-VN" w:eastAsia="zh-CN" w:bidi="mn-Mong-CN"/>
              </w:rPr>
              <w:t>Sở Giao thông vận tải các tỉnh, thành phố trực thuộc Trung ương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w:t>
            </w:r>
            <w:r w:rsidRPr="00F36779">
              <w:rPr>
                <w:sz w:val="26"/>
                <w:szCs w:val="26"/>
                <w:lang w:val="hr-HR" w:eastAsia="zh-CN" w:bidi="mn-Mong-CN"/>
              </w:rPr>
              <w:t xml:space="preserve"> </w:t>
            </w:r>
            <w:r w:rsidRPr="00F36779">
              <w:rPr>
                <w:sz w:val="26"/>
                <w:szCs w:val="26"/>
                <w:lang w:val="vi-VN" w:eastAsia="zh-CN" w:bidi="mn-Mong-CN"/>
              </w:rPr>
              <w:t>trụ sở hoặc nơi đăng ký hộ khẩu thường trú tại tỉnh, thành phố trực thuộc Trung ương</w:t>
            </w:r>
            <w:r w:rsidRPr="00F36779">
              <w:rPr>
                <w:sz w:val="26"/>
                <w:szCs w:val="26"/>
                <w:lang w:val="hr-HR" w:eastAsia="zh-CN" w:bidi="mn-Mong-CN"/>
              </w:rPr>
              <w:t xml:space="preserve"> đó.</w:t>
            </w:r>
          </w:p>
        </w:tc>
      </w:tr>
      <w:tr w:rsidR="008E0160" w:rsidRPr="00F36779" w:rsidTr="00BD405C">
        <w:trPr>
          <w:tblCellSpacing w:w="0" w:type="dxa"/>
        </w:trPr>
        <w:tc>
          <w:tcPr>
            <w:tcW w:w="1775" w:type="dxa"/>
            <w:vAlign w:val="center"/>
          </w:tcPr>
          <w:p w:rsidR="008E0160" w:rsidRPr="00F36779" w:rsidRDefault="008E0160" w:rsidP="00970114">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8225" w:type="dxa"/>
            <w:vAlign w:val="center"/>
          </w:tcPr>
          <w:p w:rsidR="008E0160" w:rsidRPr="00F36779" w:rsidRDefault="008E0160" w:rsidP="00970114">
            <w:pPr>
              <w:spacing w:before="120"/>
              <w:jc w:val="both"/>
              <w:rPr>
                <w:sz w:val="26"/>
                <w:szCs w:val="26"/>
                <w:lang w:val="hr-HR"/>
              </w:rPr>
            </w:pPr>
            <w:r w:rsidRPr="00F36779">
              <w:rPr>
                <w:bCs/>
                <w:sz w:val="26"/>
                <w:szCs w:val="26"/>
                <w:lang w:val="hr-HR"/>
              </w:rPr>
              <w:t xml:space="preserve">- </w:t>
            </w:r>
            <w:r w:rsidRPr="00F36779">
              <w:rPr>
                <w:bCs/>
                <w:sz w:val="26"/>
                <w:szCs w:val="26"/>
                <w:lang w:val="nl-NL"/>
              </w:rPr>
              <w:t>Luật</w:t>
            </w:r>
            <w:r w:rsidRPr="00F36779">
              <w:rPr>
                <w:bCs/>
                <w:sz w:val="26"/>
                <w:szCs w:val="26"/>
                <w:lang w:val="hr-HR"/>
              </w:rPr>
              <w:t xml:space="preserve"> </w:t>
            </w:r>
            <w:r w:rsidRPr="00F36779">
              <w:rPr>
                <w:bCs/>
                <w:sz w:val="26"/>
                <w:szCs w:val="26"/>
                <w:lang w:val="nl-NL"/>
              </w:rPr>
              <w:t>giao</w:t>
            </w:r>
            <w:r w:rsidRPr="00F36779">
              <w:rPr>
                <w:bCs/>
                <w:sz w:val="26"/>
                <w:szCs w:val="26"/>
                <w:lang w:val="hr-HR"/>
              </w:rPr>
              <w:t xml:space="preserve"> </w:t>
            </w:r>
            <w:r w:rsidRPr="00F36779">
              <w:rPr>
                <w:bCs/>
                <w:sz w:val="26"/>
                <w:szCs w:val="26"/>
                <w:lang w:val="nl-NL"/>
              </w:rPr>
              <w:t>th</w:t>
            </w:r>
            <w:r w:rsidRPr="00F36779">
              <w:rPr>
                <w:bCs/>
                <w:sz w:val="26"/>
                <w:szCs w:val="26"/>
                <w:lang w:val="hr-HR"/>
              </w:rPr>
              <w:t>ô</w:t>
            </w:r>
            <w:r w:rsidRPr="00F36779">
              <w:rPr>
                <w:bCs/>
                <w:sz w:val="26"/>
                <w:szCs w:val="26"/>
                <w:lang w:val="nl-NL"/>
              </w:rPr>
              <w:t>ng</w:t>
            </w:r>
            <w:r w:rsidRPr="00F36779">
              <w:rPr>
                <w:bCs/>
                <w:sz w:val="26"/>
                <w:szCs w:val="26"/>
                <w:lang w:val="hr-HR"/>
              </w:rPr>
              <w:t xml:space="preserve"> đư</w:t>
            </w:r>
            <w:r w:rsidRPr="00F36779">
              <w:rPr>
                <w:bCs/>
                <w:sz w:val="26"/>
                <w:szCs w:val="26"/>
                <w:lang w:val="nl-NL"/>
              </w:rPr>
              <w:t>ờng</w:t>
            </w:r>
            <w:r w:rsidRPr="00F36779">
              <w:rPr>
                <w:bCs/>
                <w:sz w:val="26"/>
                <w:szCs w:val="26"/>
                <w:lang w:val="hr-HR"/>
              </w:rPr>
              <w:t xml:space="preserve"> </w:t>
            </w:r>
            <w:r w:rsidRPr="00F36779">
              <w:rPr>
                <w:bCs/>
                <w:sz w:val="26"/>
                <w:szCs w:val="26"/>
                <w:lang w:val="nl-NL"/>
              </w:rPr>
              <w:t>thuỷ</w:t>
            </w:r>
            <w:r w:rsidRPr="00F36779">
              <w:rPr>
                <w:bCs/>
                <w:sz w:val="26"/>
                <w:szCs w:val="26"/>
                <w:lang w:val="hr-HR"/>
              </w:rPr>
              <w:t xml:space="preserve"> </w:t>
            </w:r>
            <w:r w:rsidRPr="00F36779">
              <w:rPr>
                <w:bCs/>
                <w:sz w:val="26"/>
                <w:szCs w:val="26"/>
                <w:lang w:val="nl-NL"/>
              </w:rPr>
              <w:t>nội</w:t>
            </w:r>
            <w:r w:rsidRPr="00F36779">
              <w:rPr>
                <w:bCs/>
                <w:sz w:val="26"/>
                <w:szCs w:val="26"/>
                <w:lang w:val="hr-HR"/>
              </w:rPr>
              <w:t xml:space="preserve"> đ</w:t>
            </w:r>
            <w:r w:rsidRPr="00F36779">
              <w:rPr>
                <w:bCs/>
                <w:sz w:val="26"/>
                <w:szCs w:val="26"/>
                <w:lang w:val="nl-NL"/>
              </w:rPr>
              <w:t>ịa</w:t>
            </w:r>
            <w:r w:rsidRPr="00F36779">
              <w:rPr>
                <w:bCs/>
                <w:sz w:val="26"/>
                <w:szCs w:val="26"/>
                <w:lang w:val="hr-HR"/>
              </w:rPr>
              <w:t xml:space="preserve"> </w:t>
            </w:r>
            <w:r w:rsidRPr="00F36779">
              <w:rPr>
                <w:bCs/>
                <w:sz w:val="26"/>
                <w:szCs w:val="26"/>
                <w:lang w:val="nl-NL"/>
              </w:rPr>
              <w:t>ng</w:t>
            </w:r>
            <w:r w:rsidRPr="00F36779">
              <w:rPr>
                <w:bCs/>
                <w:sz w:val="26"/>
                <w:szCs w:val="26"/>
                <w:lang w:val="hr-HR"/>
              </w:rPr>
              <w:t>à</w:t>
            </w:r>
            <w:r w:rsidRPr="00F36779">
              <w:rPr>
                <w:bCs/>
                <w:sz w:val="26"/>
                <w:szCs w:val="26"/>
                <w:lang w:val="nl-NL"/>
              </w:rPr>
              <w:t>y</w:t>
            </w:r>
            <w:r w:rsidRPr="00F36779">
              <w:rPr>
                <w:bCs/>
                <w:sz w:val="26"/>
                <w:szCs w:val="26"/>
                <w:lang w:val="hr-HR"/>
              </w:rPr>
              <w:t xml:space="preserve"> 15 </w:t>
            </w:r>
            <w:r w:rsidRPr="00F36779">
              <w:rPr>
                <w:bCs/>
                <w:sz w:val="26"/>
                <w:szCs w:val="26"/>
                <w:lang w:val="nl-NL"/>
              </w:rPr>
              <w:t>th</w:t>
            </w:r>
            <w:r w:rsidRPr="00F36779">
              <w:rPr>
                <w:bCs/>
                <w:sz w:val="26"/>
                <w:szCs w:val="26"/>
                <w:lang w:val="hr-HR"/>
              </w:rPr>
              <w:t>á</w:t>
            </w:r>
            <w:r w:rsidRPr="00F36779">
              <w:rPr>
                <w:bCs/>
                <w:sz w:val="26"/>
                <w:szCs w:val="26"/>
                <w:lang w:val="nl-NL"/>
              </w:rPr>
              <w:t>ng</w:t>
            </w:r>
            <w:r w:rsidRPr="00F36779">
              <w:rPr>
                <w:bCs/>
                <w:sz w:val="26"/>
                <w:szCs w:val="26"/>
                <w:lang w:val="hr-HR"/>
              </w:rPr>
              <w:t xml:space="preserve"> 6 </w:t>
            </w:r>
            <w:r w:rsidRPr="00F36779">
              <w:rPr>
                <w:bCs/>
                <w:sz w:val="26"/>
                <w:szCs w:val="26"/>
                <w:lang w:val="nl-NL"/>
              </w:rPr>
              <w:t>n</w:t>
            </w:r>
            <w:r w:rsidRPr="00F36779">
              <w:rPr>
                <w:bCs/>
                <w:sz w:val="26"/>
                <w:szCs w:val="26"/>
                <w:lang w:val="hr-HR"/>
              </w:rPr>
              <w:t>ă</w:t>
            </w:r>
            <w:r w:rsidRPr="00F36779">
              <w:rPr>
                <w:bCs/>
                <w:sz w:val="26"/>
                <w:szCs w:val="26"/>
                <w:lang w:val="nl-NL"/>
              </w:rPr>
              <w:t>m</w:t>
            </w:r>
            <w:r w:rsidRPr="00F36779">
              <w:rPr>
                <w:bCs/>
                <w:sz w:val="26"/>
                <w:szCs w:val="26"/>
                <w:lang w:val="hr-HR"/>
              </w:rPr>
              <w:t xml:space="preserve"> 2004 </w:t>
            </w:r>
            <w:r w:rsidRPr="00F36779">
              <w:rPr>
                <w:bCs/>
                <w:sz w:val="26"/>
                <w:szCs w:val="26"/>
                <w:lang w:val="nl-NL"/>
              </w:rPr>
              <w:t>v</w:t>
            </w:r>
            <w:r w:rsidRPr="00F36779">
              <w:rPr>
                <w:bCs/>
                <w:sz w:val="26"/>
                <w:szCs w:val="26"/>
                <w:lang w:val="hr-HR"/>
              </w:rPr>
              <w:t xml:space="preserve">à </w:t>
            </w:r>
            <w:r w:rsidRPr="00F36779">
              <w:rPr>
                <w:bCs/>
                <w:sz w:val="26"/>
                <w:szCs w:val="26"/>
                <w:lang w:val="nl-NL"/>
              </w:rPr>
              <w:t>Luật</w:t>
            </w:r>
            <w:r w:rsidRPr="00F36779">
              <w:rPr>
                <w:bCs/>
                <w:sz w:val="26"/>
                <w:szCs w:val="26"/>
                <w:lang w:val="hr-HR"/>
              </w:rPr>
              <w:t xml:space="preserve"> </w:t>
            </w:r>
            <w:r w:rsidRPr="00F36779">
              <w:rPr>
                <w:bCs/>
                <w:sz w:val="26"/>
                <w:szCs w:val="26"/>
                <w:lang w:val="nl-NL"/>
              </w:rPr>
              <w:t>sửa</w:t>
            </w:r>
            <w:r w:rsidRPr="00F36779">
              <w:rPr>
                <w:bCs/>
                <w:sz w:val="26"/>
                <w:szCs w:val="26"/>
                <w:lang w:val="hr-HR"/>
              </w:rPr>
              <w:t xml:space="preserve"> đ</w:t>
            </w:r>
            <w:r w:rsidRPr="00F36779">
              <w:rPr>
                <w:bCs/>
                <w:sz w:val="26"/>
                <w:szCs w:val="26"/>
                <w:lang w:val="nl-NL"/>
              </w:rPr>
              <w:t>ổi</w:t>
            </w:r>
            <w:r w:rsidRPr="00F36779">
              <w:rPr>
                <w:bCs/>
                <w:sz w:val="26"/>
                <w:szCs w:val="26"/>
                <w:lang w:val="hr-HR"/>
              </w:rPr>
              <w:t xml:space="preserve">, </w:t>
            </w:r>
            <w:r w:rsidRPr="00F36779">
              <w:rPr>
                <w:bCs/>
                <w:sz w:val="26"/>
                <w:szCs w:val="26"/>
                <w:lang w:val="nl-NL"/>
              </w:rPr>
              <w:t>bổ</w:t>
            </w:r>
            <w:r w:rsidRPr="00F36779">
              <w:rPr>
                <w:bCs/>
                <w:sz w:val="26"/>
                <w:szCs w:val="26"/>
                <w:lang w:val="hr-HR"/>
              </w:rPr>
              <w:t xml:space="preserve"> </w:t>
            </w:r>
            <w:r w:rsidRPr="00F36779">
              <w:rPr>
                <w:bCs/>
                <w:sz w:val="26"/>
                <w:szCs w:val="26"/>
                <w:lang w:val="nl-NL"/>
              </w:rPr>
              <w:t>sung</w:t>
            </w:r>
            <w:r w:rsidRPr="00F36779">
              <w:rPr>
                <w:bCs/>
                <w:sz w:val="26"/>
                <w:szCs w:val="26"/>
                <w:lang w:val="hr-HR"/>
              </w:rPr>
              <w:t xml:space="preserve"> </w:t>
            </w:r>
            <w:r w:rsidRPr="00F36779">
              <w:rPr>
                <w:bCs/>
                <w:sz w:val="26"/>
                <w:szCs w:val="26"/>
                <w:lang w:val="nl-NL"/>
              </w:rPr>
              <w:t>một</w:t>
            </w:r>
            <w:r w:rsidRPr="00F36779">
              <w:rPr>
                <w:bCs/>
                <w:sz w:val="26"/>
                <w:szCs w:val="26"/>
                <w:lang w:val="hr-HR"/>
              </w:rPr>
              <w:t xml:space="preserve"> </w:t>
            </w:r>
            <w:r w:rsidRPr="00F36779">
              <w:rPr>
                <w:bCs/>
                <w:sz w:val="26"/>
                <w:szCs w:val="26"/>
                <w:lang w:val="nl-NL"/>
              </w:rPr>
              <w:t>số</w:t>
            </w:r>
            <w:r w:rsidRPr="00F36779">
              <w:rPr>
                <w:bCs/>
                <w:sz w:val="26"/>
                <w:szCs w:val="26"/>
                <w:lang w:val="hr-HR"/>
              </w:rPr>
              <w:t xml:space="preserve"> đ</w:t>
            </w:r>
            <w:r w:rsidRPr="00F36779">
              <w:rPr>
                <w:bCs/>
                <w:sz w:val="26"/>
                <w:szCs w:val="26"/>
                <w:lang w:val="nl-NL"/>
              </w:rPr>
              <w:t>iều</w:t>
            </w:r>
            <w:r w:rsidRPr="00F36779">
              <w:rPr>
                <w:bCs/>
                <w:sz w:val="26"/>
                <w:szCs w:val="26"/>
                <w:lang w:val="hr-HR"/>
              </w:rPr>
              <w:t xml:space="preserve"> </w:t>
            </w:r>
            <w:r w:rsidRPr="00F36779">
              <w:rPr>
                <w:bCs/>
                <w:sz w:val="26"/>
                <w:szCs w:val="26"/>
                <w:lang w:val="nl-NL"/>
              </w:rPr>
              <w:t>của</w:t>
            </w:r>
            <w:r w:rsidRPr="00F36779">
              <w:rPr>
                <w:bCs/>
                <w:sz w:val="26"/>
                <w:szCs w:val="26"/>
                <w:lang w:val="hr-HR"/>
              </w:rPr>
              <w:t xml:space="preserve"> </w:t>
            </w:r>
            <w:r w:rsidRPr="00F36779">
              <w:rPr>
                <w:bCs/>
                <w:sz w:val="26"/>
                <w:szCs w:val="26"/>
                <w:lang w:val="nl-NL"/>
              </w:rPr>
              <w:t>Luật</w:t>
            </w:r>
            <w:r w:rsidRPr="00F36779">
              <w:rPr>
                <w:bCs/>
                <w:sz w:val="26"/>
                <w:szCs w:val="26"/>
                <w:lang w:val="hr-HR"/>
              </w:rPr>
              <w:t xml:space="preserve"> </w:t>
            </w:r>
            <w:r w:rsidRPr="00F36779">
              <w:rPr>
                <w:bCs/>
                <w:sz w:val="26"/>
                <w:szCs w:val="26"/>
                <w:lang w:val="nl-NL"/>
              </w:rPr>
              <w:t>giao</w:t>
            </w:r>
            <w:r w:rsidRPr="00F36779">
              <w:rPr>
                <w:bCs/>
                <w:sz w:val="26"/>
                <w:szCs w:val="26"/>
                <w:lang w:val="hr-HR"/>
              </w:rPr>
              <w:t xml:space="preserve"> </w:t>
            </w:r>
            <w:r w:rsidRPr="00F36779">
              <w:rPr>
                <w:bCs/>
                <w:sz w:val="26"/>
                <w:szCs w:val="26"/>
                <w:lang w:val="nl-NL"/>
              </w:rPr>
              <w:t>th</w:t>
            </w:r>
            <w:r w:rsidRPr="00F36779">
              <w:rPr>
                <w:bCs/>
                <w:sz w:val="26"/>
                <w:szCs w:val="26"/>
                <w:lang w:val="hr-HR"/>
              </w:rPr>
              <w:t>ô</w:t>
            </w:r>
            <w:r w:rsidRPr="00F36779">
              <w:rPr>
                <w:bCs/>
                <w:sz w:val="26"/>
                <w:szCs w:val="26"/>
                <w:lang w:val="nl-NL"/>
              </w:rPr>
              <w:t>ng</w:t>
            </w:r>
            <w:r w:rsidRPr="00F36779">
              <w:rPr>
                <w:bCs/>
                <w:sz w:val="26"/>
                <w:szCs w:val="26"/>
                <w:lang w:val="hr-HR"/>
              </w:rPr>
              <w:t xml:space="preserve"> đư</w:t>
            </w:r>
            <w:r w:rsidRPr="00F36779">
              <w:rPr>
                <w:bCs/>
                <w:sz w:val="26"/>
                <w:szCs w:val="26"/>
                <w:lang w:val="nl-NL"/>
              </w:rPr>
              <w:t>ờng</w:t>
            </w:r>
            <w:r w:rsidRPr="00F36779">
              <w:rPr>
                <w:bCs/>
                <w:sz w:val="26"/>
                <w:szCs w:val="26"/>
                <w:lang w:val="hr-HR"/>
              </w:rPr>
              <w:t xml:space="preserve"> </w:t>
            </w:r>
            <w:r w:rsidRPr="00F36779">
              <w:rPr>
                <w:bCs/>
                <w:sz w:val="26"/>
                <w:szCs w:val="26"/>
                <w:lang w:val="nl-NL"/>
              </w:rPr>
              <w:t>thuỷ</w:t>
            </w:r>
            <w:r w:rsidRPr="00F36779">
              <w:rPr>
                <w:bCs/>
                <w:sz w:val="26"/>
                <w:szCs w:val="26"/>
                <w:lang w:val="hr-HR"/>
              </w:rPr>
              <w:t xml:space="preserve"> </w:t>
            </w:r>
            <w:r w:rsidRPr="00F36779">
              <w:rPr>
                <w:bCs/>
                <w:sz w:val="26"/>
                <w:szCs w:val="26"/>
                <w:lang w:val="nl-NL"/>
              </w:rPr>
              <w:t>nội</w:t>
            </w:r>
            <w:r w:rsidRPr="00F36779">
              <w:rPr>
                <w:bCs/>
                <w:sz w:val="26"/>
                <w:szCs w:val="26"/>
                <w:lang w:val="hr-HR"/>
              </w:rPr>
              <w:t xml:space="preserve"> đ</w:t>
            </w:r>
            <w:r w:rsidRPr="00F36779">
              <w:rPr>
                <w:bCs/>
                <w:sz w:val="26"/>
                <w:szCs w:val="26"/>
                <w:lang w:val="nl-NL"/>
              </w:rPr>
              <w:t>ịa</w:t>
            </w:r>
            <w:r w:rsidRPr="00F36779">
              <w:rPr>
                <w:bCs/>
                <w:sz w:val="26"/>
                <w:szCs w:val="26"/>
                <w:lang w:val="hr-HR"/>
              </w:rPr>
              <w:t xml:space="preserve"> </w:t>
            </w:r>
            <w:r w:rsidRPr="00F36779">
              <w:rPr>
                <w:bCs/>
                <w:sz w:val="26"/>
                <w:szCs w:val="26"/>
                <w:lang w:val="nl-NL"/>
              </w:rPr>
              <w:t>ng</w:t>
            </w:r>
            <w:r w:rsidRPr="00F36779">
              <w:rPr>
                <w:bCs/>
                <w:sz w:val="26"/>
                <w:szCs w:val="26"/>
                <w:lang w:val="hr-HR"/>
              </w:rPr>
              <w:t>à</w:t>
            </w:r>
            <w:r w:rsidRPr="00F36779">
              <w:rPr>
                <w:bCs/>
                <w:sz w:val="26"/>
                <w:szCs w:val="26"/>
                <w:lang w:val="nl-NL"/>
              </w:rPr>
              <w:t>y</w:t>
            </w:r>
            <w:r w:rsidRPr="00F36779">
              <w:rPr>
                <w:bCs/>
                <w:sz w:val="26"/>
                <w:szCs w:val="26"/>
                <w:lang w:val="hr-HR"/>
              </w:rPr>
              <w:t xml:space="preserve"> 17 </w:t>
            </w:r>
            <w:r w:rsidRPr="00F36779">
              <w:rPr>
                <w:bCs/>
                <w:sz w:val="26"/>
                <w:szCs w:val="26"/>
                <w:lang w:val="nl-NL"/>
              </w:rPr>
              <w:t>th</w:t>
            </w:r>
            <w:r w:rsidRPr="00F36779">
              <w:rPr>
                <w:bCs/>
                <w:sz w:val="26"/>
                <w:szCs w:val="26"/>
                <w:lang w:val="hr-HR"/>
              </w:rPr>
              <w:t>á</w:t>
            </w:r>
            <w:r w:rsidRPr="00F36779">
              <w:rPr>
                <w:bCs/>
                <w:sz w:val="26"/>
                <w:szCs w:val="26"/>
                <w:lang w:val="nl-NL"/>
              </w:rPr>
              <w:t>ng</w:t>
            </w:r>
            <w:r w:rsidRPr="00F36779">
              <w:rPr>
                <w:bCs/>
                <w:sz w:val="26"/>
                <w:szCs w:val="26"/>
                <w:lang w:val="hr-HR"/>
              </w:rPr>
              <w:t xml:space="preserve"> 6 </w:t>
            </w:r>
            <w:r w:rsidRPr="00F36779">
              <w:rPr>
                <w:bCs/>
                <w:sz w:val="26"/>
                <w:szCs w:val="26"/>
                <w:lang w:val="nl-NL"/>
              </w:rPr>
              <w:t>n</w:t>
            </w:r>
            <w:r w:rsidRPr="00F36779">
              <w:rPr>
                <w:bCs/>
                <w:sz w:val="26"/>
                <w:szCs w:val="26"/>
                <w:lang w:val="hr-HR"/>
              </w:rPr>
              <w:t>ă</w:t>
            </w:r>
            <w:r w:rsidRPr="00F36779">
              <w:rPr>
                <w:bCs/>
                <w:sz w:val="26"/>
                <w:szCs w:val="26"/>
                <w:lang w:val="nl-NL"/>
              </w:rPr>
              <w:t>m</w:t>
            </w:r>
            <w:r w:rsidRPr="00F36779">
              <w:rPr>
                <w:bCs/>
                <w:sz w:val="26"/>
                <w:szCs w:val="26"/>
                <w:lang w:val="hr-HR"/>
              </w:rPr>
              <w:t xml:space="preserve"> 2014;</w:t>
            </w:r>
            <w:r w:rsidRPr="00F36779">
              <w:rPr>
                <w:sz w:val="26"/>
                <w:szCs w:val="26"/>
                <w:lang w:val="hr-HR"/>
              </w:rPr>
              <w:t xml:space="preserve"> </w:t>
            </w:r>
          </w:p>
          <w:p w:rsidR="008E0160" w:rsidRPr="00F36779" w:rsidRDefault="008E0160" w:rsidP="00970114">
            <w:pPr>
              <w:spacing w:before="120"/>
              <w:jc w:val="both"/>
              <w:rPr>
                <w:sz w:val="26"/>
                <w:szCs w:val="26"/>
                <w:lang w:val="hr-HR"/>
              </w:rPr>
            </w:pPr>
            <w:r w:rsidRPr="00F36779">
              <w:rPr>
                <w:sz w:val="26"/>
                <w:szCs w:val="26"/>
                <w:lang w:val="hr-HR"/>
              </w:rPr>
              <w:t>- Thông tư sô 75/204/TT-BGTVT ngày 9/2/2014 của Bộ Giao thông vận tải quy định về đăng ký phương tiện thủy nội địa;</w:t>
            </w:r>
          </w:p>
          <w:p w:rsidR="008E0160" w:rsidRPr="00F36779" w:rsidRDefault="008E0160" w:rsidP="00970114">
            <w:pPr>
              <w:spacing w:before="80"/>
              <w:jc w:val="both"/>
              <w:rPr>
                <w:sz w:val="26"/>
                <w:szCs w:val="26"/>
                <w:lang w:val="hr-HR"/>
              </w:rPr>
            </w:pPr>
            <w:r w:rsidRPr="00F36779">
              <w:rPr>
                <w:sz w:val="26"/>
                <w:szCs w:val="26"/>
                <w:lang w:val="hr-HR"/>
              </w:rPr>
              <w:t xml:space="preserve">- </w:t>
            </w:r>
            <w:r w:rsidR="003E479D" w:rsidRPr="00F36779">
              <w:rPr>
                <w:sz w:val="26"/>
                <w:szCs w:val="26"/>
                <w:lang w:val="hr-HR"/>
              </w:rPr>
              <w:t>Thông tư 188/2016/TT-BTC ngày 08/11/2016 của Bộ Tài chính Quy định mức thu, chế độ thu, nộp, quản lý và sử dụng phí sát hạch lái xe; lệ phí cấp bằng, chứng chỉ hoạt động trên các phương tiện và lệ phí đăng ký, cấp biển xe máy chuyên dùng.</w:t>
            </w:r>
          </w:p>
        </w:tc>
      </w:tr>
      <w:tr w:rsidR="008E0160" w:rsidRPr="00F36779" w:rsidTr="00BD405C">
        <w:trPr>
          <w:tblCellSpacing w:w="0" w:type="dxa"/>
        </w:trPr>
        <w:tc>
          <w:tcPr>
            <w:tcW w:w="10000" w:type="dxa"/>
            <w:gridSpan w:val="2"/>
            <w:vAlign w:val="center"/>
          </w:tcPr>
          <w:p w:rsidR="008E0160" w:rsidRPr="00F36779" w:rsidRDefault="008E0160" w:rsidP="00970114">
            <w:pPr>
              <w:widowControl w:val="0"/>
              <w:tabs>
                <w:tab w:val="left" w:pos="2160"/>
              </w:tabs>
              <w:spacing w:before="120" w:after="120"/>
              <w:rPr>
                <w:sz w:val="26"/>
                <w:szCs w:val="26"/>
                <w:lang w:val="nl-NL"/>
              </w:rPr>
            </w:pPr>
            <w:r w:rsidRPr="00F36779">
              <w:rPr>
                <w:b/>
                <w:sz w:val="26"/>
                <w:szCs w:val="26"/>
                <w:lang w:val="nl-NL"/>
              </w:rPr>
              <w:t>Ghi chú:</w:t>
            </w:r>
          </w:p>
        </w:tc>
      </w:tr>
      <w:tr w:rsidR="008E0160" w:rsidRPr="00F36779" w:rsidTr="00BD405C">
        <w:trPr>
          <w:tblCellSpacing w:w="0" w:type="dxa"/>
        </w:trPr>
        <w:tc>
          <w:tcPr>
            <w:tcW w:w="1775" w:type="dxa"/>
            <w:vAlign w:val="center"/>
          </w:tcPr>
          <w:p w:rsidR="008E0160" w:rsidRPr="00F36779" w:rsidRDefault="008E0160" w:rsidP="00970114">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8225" w:type="dxa"/>
            <w:vAlign w:val="center"/>
          </w:tcPr>
          <w:p w:rsidR="00FE4B31" w:rsidRPr="00F36779" w:rsidRDefault="00FE4B31" w:rsidP="00FE4B31">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FE4B31" w:rsidRPr="00F36779" w:rsidRDefault="00FE4B31" w:rsidP="00FE4B31">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8E0160" w:rsidRPr="00F36779" w:rsidRDefault="00FE4B31" w:rsidP="00FE4B31">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8E0160" w:rsidRPr="00F36779" w:rsidTr="00BD405C">
        <w:trPr>
          <w:tblCellSpacing w:w="0" w:type="dxa"/>
        </w:trPr>
        <w:tc>
          <w:tcPr>
            <w:tcW w:w="1775" w:type="dxa"/>
            <w:vAlign w:val="center"/>
          </w:tcPr>
          <w:p w:rsidR="008E0160" w:rsidRPr="00F36779" w:rsidRDefault="008E0160" w:rsidP="00970114">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8225" w:type="dxa"/>
            <w:vAlign w:val="center"/>
          </w:tcPr>
          <w:p w:rsidR="008E0160" w:rsidRPr="00F36779" w:rsidRDefault="008E0160" w:rsidP="00970114">
            <w:pPr>
              <w:spacing w:before="140" w:after="140"/>
              <w:jc w:val="both"/>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DE7563" w:rsidRDefault="00DE7563" w:rsidP="004B5EBA">
      <w:pPr>
        <w:jc w:val="center"/>
        <w:rPr>
          <w:b/>
          <w:bCs/>
          <w:sz w:val="26"/>
          <w:szCs w:val="26"/>
          <w:lang w:val="vi-VN" w:eastAsia="zh-CN" w:bidi="mn-Mong-CN"/>
        </w:rPr>
      </w:pPr>
    </w:p>
    <w:p w:rsidR="004B5EBA" w:rsidRPr="00F36779" w:rsidRDefault="004B5EBA" w:rsidP="004B5EBA">
      <w:pPr>
        <w:jc w:val="center"/>
        <w:rPr>
          <w:sz w:val="26"/>
          <w:szCs w:val="26"/>
          <w:lang w:val="hr-HR" w:eastAsia="zh-CN" w:bidi="mn-Mong-CN"/>
        </w:rPr>
      </w:pPr>
      <w:r w:rsidRPr="00F36779">
        <w:rPr>
          <w:b/>
          <w:bCs/>
          <w:sz w:val="26"/>
          <w:szCs w:val="26"/>
          <w:lang w:val="vi-VN" w:eastAsia="zh-CN" w:bidi="mn-Mong-CN"/>
        </w:rPr>
        <w:lastRenderedPageBreak/>
        <w:t xml:space="preserve">Mẫu số </w:t>
      </w:r>
      <w:r w:rsidRPr="00F36779">
        <w:rPr>
          <w:b/>
          <w:bCs/>
          <w:sz w:val="26"/>
          <w:szCs w:val="26"/>
          <w:lang w:val="hr-HR" w:eastAsia="zh-CN" w:bidi="mn-Mong-CN"/>
        </w:rPr>
        <w:t>3</w:t>
      </w:r>
    </w:p>
    <w:p w:rsidR="004B5EBA" w:rsidRPr="00F36779" w:rsidRDefault="004B5EBA" w:rsidP="004B5EBA">
      <w:pPr>
        <w:jc w:val="center"/>
        <w:rPr>
          <w:i/>
          <w:iCs/>
          <w:sz w:val="26"/>
          <w:szCs w:val="26"/>
          <w:lang w:val="hr-HR" w:eastAsia="zh-CN" w:bidi="mn-Mong-CN"/>
        </w:rPr>
      </w:pPr>
      <w:r w:rsidRPr="00F36779">
        <w:rPr>
          <w:i/>
          <w:iCs/>
          <w:sz w:val="26"/>
          <w:szCs w:val="26"/>
          <w:lang w:val="vi-VN" w:eastAsia="zh-CN" w:bidi="mn-Mong-CN"/>
        </w:rPr>
        <w:t>(Ban hành kèm theo Thông tư số 75/2014/TT-BGTVT ngày 19/12/201</w:t>
      </w:r>
      <w:r w:rsidRPr="00F36779">
        <w:rPr>
          <w:i/>
          <w:iCs/>
          <w:sz w:val="26"/>
          <w:szCs w:val="26"/>
          <w:lang w:val="hr-HR" w:eastAsia="zh-CN" w:bidi="mn-Mong-CN"/>
        </w:rPr>
        <w:t xml:space="preserve">4 </w:t>
      </w:r>
    </w:p>
    <w:p w:rsidR="004B5EBA" w:rsidRPr="00F36779" w:rsidRDefault="00002DFF" w:rsidP="004B5EBA">
      <w:pPr>
        <w:jc w:val="center"/>
        <w:rPr>
          <w:i/>
          <w:iCs/>
          <w:sz w:val="26"/>
          <w:szCs w:val="26"/>
          <w:lang w:val="hr-HR" w:eastAsia="zh-CN" w:bidi="mn-Mong-CN"/>
        </w:rPr>
      </w:pPr>
      <w:r>
        <w:rPr>
          <w:noProof/>
          <w:sz w:val="26"/>
          <w:szCs w:val="26"/>
        </w:rPr>
        <mc:AlternateContent>
          <mc:Choice Requires="wps">
            <w:drawing>
              <wp:anchor distT="0" distB="0" distL="114300" distR="114300" simplePos="0" relativeHeight="251683328" behindDoc="0" locked="0" layoutInCell="1" allowOverlap="1" wp14:anchorId="731CD210" wp14:editId="33B3A274">
                <wp:simplePos x="0" y="0"/>
                <wp:positionH relativeFrom="column">
                  <wp:posOffset>19050</wp:posOffset>
                </wp:positionH>
                <wp:positionV relativeFrom="paragraph">
                  <wp:posOffset>177165</wp:posOffset>
                </wp:positionV>
                <wp:extent cx="6457950" cy="0"/>
                <wp:effectExtent l="5715" t="9525" r="13335" b="9525"/>
                <wp:wrapNone/>
                <wp:docPr id="52"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7B3107" id="AutoShape 337" o:spid="_x0000_s1026" type="#_x0000_t32" style="position:absolute;margin-left:1.5pt;margin-top:13.95pt;width:508.5pt;height: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LwIQIAAD4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zPJhhJ&#10;0sGOno9OhdJoOl34CfXaZhBYyL3xPdKzfNUvin63SKqiIbLmIfztoiE78RnRuxR/sRrqHPrPikEM&#10;gQphXOfKdB4SBoHOYSuX+1b42SEKH+fpbLGawfLo4ItINiRqY90nrjrkjRxbZ4ioG1coKWH3yiSh&#10;DDm9WOdpkWxI8FWl2om2DRJoJepzvJpNZiHBqlYw7/Rh1tSHojXoRLyIwi/0CJ7HMKOOkgWwhhO2&#10;vdmOiPZqQ/FWejxoDOjcrKtKfqzi1Xa5XaajdDLfjtK4LEfPuyIdzXfJYlZOy6Iok5+eWpJmjWCM&#10;S89uUGyS/p0ibm/nqrW7Zu9jiN6jh3kB2eE/kA6b9cu8yuKg2GVvho2DSEPw7UH5V/B4B/vx2W9+&#10;AQAA//8DAFBLAwQUAAYACAAAACEAyXxm29wAAAAIAQAADwAAAGRycy9kb3ducmV2LnhtbEyPzU7D&#10;MBCE70h9B2uRuCBqNwhoQzZVVYkDx/5IXN14mwTidRQ7TejT46oHetyd0cw32XK0jThR52vHCLOp&#10;AkFcOFNzibDffTzNQfig2ejGMSH8kodlPrnLdGrcwBs6bUMpYgj7VCNUIbSplL6oyGo/dS1x1I6u&#10;szrEsyul6fQQw20jE6VepdU1x4ZKt7SuqPjZ9haBfP8yU6uFLfef5+HxKzl/D+0O8eF+XL2DCDSG&#10;fzNc8CM65JHp4Ho2XjQIz3FJQEjeFiAusop1IA7Xj8wzeTsg/wMAAP//AwBQSwECLQAUAAYACAAA&#10;ACEAtoM4kv4AAADhAQAAEwAAAAAAAAAAAAAAAAAAAAAAW0NvbnRlbnRfVHlwZXNdLnhtbFBLAQIt&#10;ABQABgAIAAAAIQA4/SH/1gAAAJQBAAALAAAAAAAAAAAAAAAAAC8BAABfcmVscy8ucmVsc1BLAQIt&#10;ABQABgAIAAAAIQBxMrLwIQIAAD4EAAAOAAAAAAAAAAAAAAAAAC4CAABkcnMvZTJvRG9jLnhtbFBL&#10;AQItABQABgAIAAAAIQDJfGbb3AAAAAgBAAAPAAAAAAAAAAAAAAAAAHsEAABkcnMvZG93bnJldi54&#10;bWxQSwUGAAAAAAQABADzAAAAhAUAAAAA&#10;"/>
            </w:pict>
          </mc:Fallback>
        </mc:AlternateContent>
      </w:r>
      <w:r w:rsidR="004B5EBA" w:rsidRPr="00F36779">
        <w:rPr>
          <w:i/>
          <w:iCs/>
          <w:sz w:val="26"/>
          <w:szCs w:val="26"/>
          <w:lang w:val="vi-VN" w:eastAsia="zh-CN" w:bidi="mn-Mong-CN"/>
        </w:rPr>
        <w:t>của Bộ trưởng Bộ Giao thông vận tải)</w:t>
      </w:r>
    </w:p>
    <w:p w:rsidR="004B5EBA" w:rsidRPr="00F36779" w:rsidRDefault="00002DFF" w:rsidP="004B5EBA">
      <w:pPr>
        <w:jc w:val="center"/>
        <w:rPr>
          <w:sz w:val="26"/>
          <w:szCs w:val="26"/>
          <w:lang w:val="hr-HR" w:eastAsia="zh-CN" w:bidi="mn-Mong-CN"/>
        </w:rPr>
      </w:pPr>
      <w:r>
        <w:rPr>
          <w:b/>
          <w:bCs/>
          <w:noProof/>
          <w:sz w:val="26"/>
          <w:szCs w:val="26"/>
        </w:rPr>
        <mc:AlternateContent>
          <mc:Choice Requires="wps">
            <w:drawing>
              <wp:anchor distT="0" distB="0" distL="114300" distR="114300" simplePos="0" relativeHeight="251684352" behindDoc="0" locked="0" layoutInCell="1" allowOverlap="1" wp14:anchorId="0D6C12B0" wp14:editId="0615958D">
                <wp:simplePos x="0" y="0"/>
                <wp:positionH relativeFrom="column">
                  <wp:posOffset>2085975</wp:posOffset>
                </wp:positionH>
                <wp:positionV relativeFrom="paragraph">
                  <wp:posOffset>401320</wp:posOffset>
                </wp:positionV>
                <wp:extent cx="2371725" cy="0"/>
                <wp:effectExtent l="5715" t="13970" r="13335" b="5080"/>
                <wp:wrapNone/>
                <wp:docPr id="51"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68D1E3" id="AutoShape 338" o:spid="_x0000_s1026" type="#_x0000_t32" style="position:absolute;margin-left:164.25pt;margin-top:31.6pt;width:186.7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xqzHwIAAD4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SzCS&#10;pIMdPR6dCqXRdLr0E+q1zSCwkHvje6Rn+aKfFP1hkVRFQ2TNQ/jrRUN24jOidyn+YjXUOfRfFYMY&#10;AhXCuM6V6TwkDAKdw1Yu963ws0MUPk6mi2QxmWFEB19EsiFRG+u+cNUhb+TYOkNE3bhCSQm7VyYJ&#10;ZcjpyTpPi2RDgq8q1U60bZBAK1Gf49UM6niPVa1g3hkupj4UrUEn4kUUfqHHD2FGHSULYA0nbHuz&#10;HRHt1YbirfR40BjQuVlXlfxcxavtcrtMR+lkvh2lcVmOHndFOprvksWsnJZFUSa/PLUkzRrBGJee&#10;3aDYJP07RdzezlVrd83exxC9Rw/zArLDfyAdNuuXeZXFQbHL3gwbB5GG4NuD8q/g7R3st89+8xsA&#10;AP//AwBQSwMEFAAGAAgAAAAhABtpXjjdAAAACQEAAA8AAABkcnMvZG93bnJldi54bWxMj8FOwzAM&#10;hu9IvENkJC6IJcu0MUrTaULiwJFtEtesMW2hcaomXcueHiMO42j70+/vzzeTb8UJ+9gEMjCfKRBI&#10;ZXANVQYO+5f7NYiYLDnbBkID3xhhU1xf5TZzYaQ3PO1SJTiEYmYN1Cl1mZSxrNHbOAsdEt8+Qu9t&#10;4rGvpOvtyOG+lVqplfS2If5Q2w6fayy/doM3gHFYztX20VeH1/N4967Pn2O3N+b2Zto+gUg4pQsM&#10;v/qsDgU7HcNALorWwEKvl4waWC00CAYelOZyx7+FLHL5v0HxAwAA//8DAFBLAQItABQABgAIAAAA&#10;IQC2gziS/gAAAOEBAAATAAAAAAAAAAAAAAAAAAAAAABbQ29udGVudF9UeXBlc10ueG1sUEsBAi0A&#10;FAAGAAgAAAAhADj9If/WAAAAlAEAAAsAAAAAAAAAAAAAAAAALwEAAF9yZWxzLy5yZWxzUEsBAi0A&#10;FAAGAAgAAAAhAPVfGrMfAgAAPgQAAA4AAAAAAAAAAAAAAAAALgIAAGRycy9lMm9Eb2MueG1sUEsB&#10;Ai0AFAAGAAgAAAAhABtpXjjdAAAACQEAAA8AAAAAAAAAAAAAAAAAeQQAAGRycy9kb3ducmV2Lnht&#10;bFBLBQYAAAAABAAEAPMAAACDBQAAAAA=&#10;"/>
            </w:pict>
          </mc:Fallback>
        </mc:AlternateContent>
      </w:r>
      <w:r w:rsidR="004B5EBA" w:rsidRPr="00F36779">
        <w:rPr>
          <w:b/>
          <w:bCs/>
          <w:sz w:val="26"/>
          <w:szCs w:val="26"/>
          <w:lang w:val="vi-VN" w:eastAsia="zh-CN" w:bidi="mn-Mong-CN"/>
        </w:rPr>
        <w:t xml:space="preserve">CỘNG HÒA XÃ HỘI CHỦ NGHĨA VIỆT NAM </w:t>
      </w:r>
      <w:r w:rsidR="004B5EBA" w:rsidRPr="00F36779">
        <w:rPr>
          <w:b/>
          <w:bCs/>
          <w:sz w:val="26"/>
          <w:szCs w:val="26"/>
          <w:lang w:val="vi-VN" w:eastAsia="zh-CN" w:bidi="mn-Mong-CN"/>
        </w:rPr>
        <w:br/>
        <w:t>Độc lập - Tự do - Hạnh phúc</w:t>
      </w:r>
      <w:r w:rsidR="004B5EBA" w:rsidRPr="00F36779">
        <w:rPr>
          <w:b/>
          <w:bCs/>
          <w:sz w:val="26"/>
          <w:szCs w:val="26"/>
          <w:lang w:val="hr-HR" w:eastAsia="zh-CN" w:bidi="mn-Mong-CN"/>
        </w:rPr>
        <w:t> </w:t>
      </w:r>
    </w:p>
    <w:p w:rsidR="004B5EBA" w:rsidRPr="00F36779" w:rsidRDefault="004B5EBA" w:rsidP="004B5EBA">
      <w:pPr>
        <w:jc w:val="center"/>
        <w:rPr>
          <w:b/>
          <w:bCs/>
          <w:sz w:val="26"/>
          <w:szCs w:val="26"/>
          <w:lang w:val="hr-HR" w:eastAsia="zh-CN" w:bidi="mn-Mong-CN"/>
        </w:rPr>
      </w:pPr>
    </w:p>
    <w:p w:rsidR="004B5EBA" w:rsidRPr="00F36779" w:rsidRDefault="004B5EBA" w:rsidP="004B5EBA">
      <w:pPr>
        <w:jc w:val="center"/>
        <w:rPr>
          <w:sz w:val="26"/>
          <w:szCs w:val="26"/>
          <w:lang w:val="hr-HR" w:eastAsia="zh-CN" w:bidi="mn-Mong-CN"/>
        </w:rPr>
      </w:pPr>
      <w:r w:rsidRPr="00F36779">
        <w:rPr>
          <w:b/>
          <w:bCs/>
          <w:sz w:val="26"/>
          <w:szCs w:val="26"/>
          <w:lang w:val="vi-VN" w:eastAsia="zh-CN" w:bidi="mn-Mong-CN"/>
        </w:rPr>
        <w:t>BẢN KÊ KHAI</w:t>
      </w:r>
      <w:r w:rsidRPr="00F36779">
        <w:rPr>
          <w:b/>
          <w:bCs/>
          <w:sz w:val="26"/>
          <w:szCs w:val="26"/>
          <w:lang w:val="vi-VN" w:eastAsia="zh-CN" w:bidi="mn-Mong-CN"/>
        </w:rPr>
        <w:br/>
        <w:t>ĐIỀU KIỆN AN TOÀN CỦA PHƯƠNG TIỆN THỦY NỘI ĐỊA PHẢI ĐĂNG KÝ NHƯNG KHÔNG THUỘC DIỆN ĐĂNG KIỂM</w:t>
      </w:r>
    </w:p>
    <w:p w:rsidR="004B5EBA" w:rsidRPr="00F36779" w:rsidRDefault="004B5EBA" w:rsidP="004B5EBA">
      <w:pPr>
        <w:jc w:val="center"/>
        <w:rPr>
          <w:i/>
          <w:iCs/>
          <w:sz w:val="26"/>
          <w:szCs w:val="26"/>
          <w:lang w:val="hr-HR" w:eastAsia="zh-CN" w:bidi="mn-Mong-CN"/>
        </w:rPr>
      </w:pPr>
      <w:r w:rsidRPr="00F36779">
        <w:rPr>
          <w:i/>
          <w:iCs/>
          <w:sz w:val="26"/>
          <w:szCs w:val="26"/>
          <w:lang w:val="vi-VN" w:eastAsia="zh-CN" w:bidi="mn-Mong-CN"/>
        </w:rPr>
        <w:t xml:space="preserve">(Dùng cho loại phương tiện không có động cơ trọng tải toàn phần từ 01 đến dưới 15 tấn hoặc có sức chở từ 05 đến 12 người, phương tiện có động cơ công suất máy chính </w:t>
      </w:r>
    </w:p>
    <w:p w:rsidR="004B5EBA" w:rsidRPr="00F36779" w:rsidRDefault="004B5EBA" w:rsidP="004B5EBA">
      <w:pPr>
        <w:jc w:val="center"/>
        <w:rPr>
          <w:i/>
          <w:iCs/>
          <w:sz w:val="26"/>
          <w:szCs w:val="26"/>
          <w:lang w:val="hr-HR" w:eastAsia="zh-CN" w:bidi="mn-Mong-CN"/>
        </w:rPr>
      </w:pPr>
      <w:r w:rsidRPr="00F36779">
        <w:rPr>
          <w:i/>
          <w:iCs/>
          <w:sz w:val="26"/>
          <w:szCs w:val="26"/>
          <w:lang w:val="vi-VN" w:eastAsia="zh-CN" w:bidi="mn-Mong-CN"/>
        </w:rPr>
        <w:t>dưới 05 sức ngựa hoặc có sức chở dưới 05 người)</w:t>
      </w:r>
    </w:p>
    <w:p w:rsidR="004B5EBA" w:rsidRPr="00F36779" w:rsidRDefault="004B5EBA" w:rsidP="004B5EBA">
      <w:pPr>
        <w:spacing w:before="60" w:after="60"/>
        <w:jc w:val="center"/>
        <w:rPr>
          <w:sz w:val="26"/>
          <w:szCs w:val="26"/>
          <w:lang w:val="hr-HR" w:eastAsia="zh-CN" w:bidi="mn-Mong-CN"/>
        </w:rPr>
      </w:pPr>
    </w:p>
    <w:p w:rsidR="004B5EBA" w:rsidRPr="00F36779" w:rsidRDefault="004B5EBA" w:rsidP="004B5EBA">
      <w:pPr>
        <w:tabs>
          <w:tab w:val="left" w:leader="dot" w:pos="5040"/>
          <w:tab w:val="right" w:leader="dot" w:pos="10170"/>
        </w:tabs>
        <w:spacing w:before="60" w:after="60"/>
        <w:rPr>
          <w:sz w:val="26"/>
          <w:szCs w:val="26"/>
          <w:lang w:val="hr-HR" w:eastAsia="zh-CN" w:bidi="mn-Mong-CN"/>
        </w:rPr>
      </w:pPr>
      <w:r w:rsidRPr="00F36779">
        <w:rPr>
          <w:sz w:val="26"/>
          <w:szCs w:val="26"/>
          <w:lang w:val="vi-VN" w:eastAsia="zh-CN" w:bidi="mn-Mong-CN"/>
        </w:rPr>
        <w:t xml:space="preserve">- Tổ chức, cá nhân đăng ký: </w:t>
      </w:r>
      <w:r w:rsidRPr="00F36779">
        <w:rPr>
          <w:sz w:val="26"/>
          <w:szCs w:val="26"/>
          <w:lang w:val="hr-HR" w:eastAsia="zh-CN" w:bidi="mn-Mong-CN"/>
        </w:rPr>
        <w:tab/>
      </w:r>
      <w:r w:rsidRPr="00F36779">
        <w:rPr>
          <w:sz w:val="26"/>
          <w:szCs w:val="26"/>
          <w:lang w:val="vi-VN" w:eastAsia="zh-CN" w:bidi="mn-Mong-CN"/>
        </w:rPr>
        <w:t xml:space="preserve">đại diện cho các đồng sở hữu </w:t>
      </w:r>
      <w:r w:rsidRPr="00F36779">
        <w:rPr>
          <w:sz w:val="26"/>
          <w:szCs w:val="26"/>
          <w:lang w:val="hr-HR" w:eastAsia="zh-CN" w:bidi="mn-Mong-CN"/>
        </w:rPr>
        <w:tab/>
      </w:r>
    </w:p>
    <w:p w:rsidR="004B5EBA" w:rsidRPr="00F36779" w:rsidRDefault="004B5EBA" w:rsidP="004B5EBA">
      <w:pPr>
        <w:tabs>
          <w:tab w:val="left" w:leader="dot" w:pos="5040"/>
          <w:tab w:val="right" w:leader="dot" w:pos="10170"/>
        </w:tabs>
        <w:spacing w:before="60" w:after="60"/>
        <w:rPr>
          <w:sz w:val="26"/>
          <w:szCs w:val="26"/>
          <w:lang w:val="hr-HR" w:eastAsia="zh-CN" w:bidi="mn-Mong-CN"/>
        </w:rPr>
      </w:pPr>
      <w:r w:rsidRPr="00F36779">
        <w:rPr>
          <w:sz w:val="26"/>
          <w:szCs w:val="26"/>
          <w:lang w:val="vi-VN" w:eastAsia="zh-CN" w:bidi="mn-Mong-CN"/>
        </w:rPr>
        <w:t xml:space="preserve">- Trụ sở chính: (1) </w:t>
      </w:r>
      <w:r w:rsidRPr="00F36779">
        <w:rPr>
          <w:sz w:val="26"/>
          <w:szCs w:val="26"/>
          <w:lang w:val="hr-HR" w:eastAsia="zh-CN" w:bidi="mn-Mong-CN"/>
        </w:rPr>
        <w:tab/>
      </w:r>
      <w:r w:rsidRPr="00F36779">
        <w:rPr>
          <w:sz w:val="26"/>
          <w:szCs w:val="26"/>
          <w:lang w:val="hr-HR" w:eastAsia="zh-CN" w:bidi="mn-Mong-CN"/>
        </w:rPr>
        <w:tab/>
      </w:r>
    </w:p>
    <w:p w:rsidR="004B5EBA" w:rsidRPr="00F36779" w:rsidRDefault="004B5EBA" w:rsidP="004B5EBA">
      <w:pPr>
        <w:tabs>
          <w:tab w:val="left" w:leader="dot" w:pos="5040"/>
          <w:tab w:val="right" w:leader="dot" w:pos="10170"/>
        </w:tabs>
        <w:spacing w:before="60" w:after="60"/>
        <w:rPr>
          <w:sz w:val="26"/>
          <w:szCs w:val="26"/>
          <w:lang w:val="hr-HR" w:eastAsia="zh-CN" w:bidi="mn-Mong-CN"/>
        </w:rPr>
      </w:pPr>
      <w:r w:rsidRPr="00F36779">
        <w:rPr>
          <w:sz w:val="26"/>
          <w:szCs w:val="26"/>
          <w:lang w:val="vi-VN" w:eastAsia="zh-CN" w:bidi="mn-Mong-CN"/>
        </w:rPr>
        <w:t xml:space="preserve">- Điện thoại: </w:t>
      </w:r>
      <w:r w:rsidRPr="00F36779">
        <w:rPr>
          <w:sz w:val="26"/>
          <w:szCs w:val="26"/>
          <w:lang w:val="hr-HR" w:eastAsia="zh-CN" w:bidi="mn-Mong-CN"/>
        </w:rPr>
        <w:tab/>
      </w:r>
      <w:r w:rsidRPr="00F36779">
        <w:rPr>
          <w:sz w:val="26"/>
          <w:szCs w:val="26"/>
          <w:lang w:val="vi-VN" w:eastAsia="zh-CN" w:bidi="mn-Mong-CN"/>
        </w:rPr>
        <w:t xml:space="preserve">Email: </w:t>
      </w:r>
      <w:r w:rsidRPr="00F36779">
        <w:rPr>
          <w:sz w:val="26"/>
          <w:szCs w:val="26"/>
          <w:lang w:val="hr-HR" w:eastAsia="zh-CN" w:bidi="mn-Mong-CN"/>
        </w:rPr>
        <w:tab/>
      </w:r>
    </w:p>
    <w:p w:rsidR="004B5EBA" w:rsidRPr="00F36779" w:rsidRDefault="004B5EBA" w:rsidP="004B5EBA">
      <w:pPr>
        <w:tabs>
          <w:tab w:val="left" w:leader="dot" w:pos="5040"/>
          <w:tab w:val="right" w:leader="dot" w:pos="10170"/>
        </w:tabs>
        <w:spacing w:before="60" w:after="60"/>
        <w:rPr>
          <w:sz w:val="26"/>
          <w:szCs w:val="26"/>
          <w:lang w:val="hr-HR" w:eastAsia="zh-CN" w:bidi="mn-Mong-CN"/>
        </w:rPr>
      </w:pPr>
      <w:r w:rsidRPr="00F36779">
        <w:rPr>
          <w:sz w:val="26"/>
          <w:szCs w:val="26"/>
          <w:lang w:val="vi-VN" w:eastAsia="zh-CN" w:bidi="mn-Mong-CN"/>
        </w:rPr>
        <w:t xml:space="preserve">Loại phương tiện: </w:t>
      </w:r>
      <w:r w:rsidRPr="00F36779">
        <w:rPr>
          <w:sz w:val="26"/>
          <w:szCs w:val="26"/>
          <w:lang w:val="hr-HR" w:eastAsia="zh-CN" w:bidi="mn-Mong-CN"/>
        </w:rPr>
        <w:tab/>
      </w:r>
      <w:r w:rsidRPr="00F36779">
        <w:rPr>
          <w:sz w:val="26"/>
          <w:szCs w:val="26"/>
          <w:lang w:val="hr-HR" w:eastAsia="zh-CN" w:bidi="mn-Mong-CN"/>
        </w:rPr>
        <w:tab/>
      </w:r>
      <w:r w:rsidRPr="00F36779">
        <w:rPr>
          <w:sz w:val="26"/>
          <w:szCs w:val="26"/>
          <w:lang w:val="vi-VN" w:eastAsia="zh-CN" w:bidi="mn-Mong-CN"/>
        </w:rPr>
        <w:t>…</w:t>
      </w:r>
    </w:p>
    <w:p w:rsidR="004B5EBA" w:rsidRPr="00F36779" w:rsidRDefault="004B5EBA" w:rsidP="004B5EBA">
      <w:pPr>
        <w:tabs>
          <w:tab w:val="left" w:leader="dot" w:pos="5040"/>
          <w:tab w:val="right" w:leader="dot" w:pos="10170"/>
        </w:tabs>
        <w:spacing w:before="60" w:after="60"/>
        <w:rPr>
          <w:sz w:val="26"/>
          <w:szCs w:val="26"/>
          <w:lang w:val="hr-HR" w:eastAsia="zh-CN" w:bidi="mn-Mong-CN"/>
        </w:rPr>
      </w:pPr>
      <w:r w:rsidRPr="00F36779">
        <w:rPr>
          <w:sz w:val="26"/>
          <w:szCs w:val="26"/>
          <w:lang w:val="vi-VN" w:eastAsia="zh-CN" w:bidi="mn-Mong-CN"/>
        </w:rPr>
        <w:t xml:space="preserve">Vật liệu đóng phương tiện: </w:t>
      </w:r>
      <w:r w:rsidRPr="00F36779">
        <w:rPr>
          <w:sz w:val="26"/>
          <w:szCs w:val="26"/>
          <w:lang w:val="hr-HR" w:eastAsia="zh-CN" w:bidi="mn-Mong-CN"/>
        </w:rPr>
        <w:tab/>
      </w:r>
      <w:r w:rsidRPr="00F36779">
        <w:rPr>
          <w:sz w:val="26"/>
          <w:szCs w:val="26"/>
          <w:lang w:val="hr-HR" w:eastAsia="zh-CN" w:bidi="mn-Mong-CN"/>
        </w:rPr>
        <w:tab/>
      </w:r>
    </w:p>
    <w:p w:rsidR="004B5EBA" w:rsidRPr="00F36779" w:rsidRDefault="004B5EBA" w:rsidP="004B5EBA">
      <w:pPr>
        <w:tabs>
          <w:tab w:val="left" w:leader="dot" w:pos="5040"/>
          <w:tab w:val="right" w:leader="dot" w:pos="10170"/>
        </w:tabs>
        <w:spacing w:before="60" w:after="60"/>
        <w:rPr>
          <w:sz w:val="26"/>
          <w:szCs w:val="26"/>
          <w:lang w:val="vi-VN" w:eastAsia="zh-CN" w:bidi="mn-Mong-CN"/>
        </w:rPr>
      </w:pPr>
      <w:r w:rsidRPr="00F36779">
        <w:rPr>
          <w:sz w:val="26"/>
          <w:szCs w:val="26"/>
          <w:lang w:val="vi-VN" w:eastAsia="zh-CN" w:bidi="mn-Mong-CN"/>
        </w:rPr>
        <w:t>Kích thước phương tiện: (L</w:t>
      </w:r>
      <w:r w:rsidRPr="00F36779">
        <w:rPr>
          <w:sz w:val="26"/>
          <w:szCs w:val="26"/>
          <w:vertAlign w:val="subscript"/>
          <w:lang w:val="vi-VN" w:eastAsia="zh-CN" w:bidi="mn-Mong-CN"/>
        </w:rPr>
        <w:t>max</w:t>
      </w:r>
      <w:r w:rsidRPr="00F36779">
        <w:rPr>
          <w:sz w:val="26"/>
          <w:szCs w:val="26"/>
          <w:lang w:val="vi-VN" w:eastAsia="zh-CN" w:bidi="mn-Mong-CN"/>
        </w:rPr>
        <w:t xml:space="preserve"> x B</w:t>
      </w:r>
      <w:r w:rsidRPr="00F36779">
        <w:rPr>
          <w:sz w:val="26"/>
          <w:szCs w:val="26"/>
          <w:vertAlign w:val="subscript"/>
          <w:lang w:val="vi-VN" w:eastAsia="zh-CN" w:bidi="mn-Mong-CN"/>
        </w:rPr>
        <w:t>max</w:t>
      </w:r>
      <w:r w:rsidRPr="00F36779">
        <w:rPr>
          <w:sz w:val="26"/>
          <w:szCs w:val="26"/>
          <w:lang w:val="vi-VN" w:eastAsia="zh-CN" w:bidi="mn-Mong-CN"/>
        </w:rPr>
        <w:t xml:space="preserve"> x D x d) = (………….x………x………..x……..) m </w:t>
      </w:r>
    </w:p>
    <w:p w:rsidR="004B5EBA" w:rsidRPr="00F36779" w:rsidRDefault="004B5EBA" w:rsidP="004B5EBA">
      <w:pPr>
        <w:spacing w:before="60" w:after="60"/>
        <w:rPr>
          <w:sz w:val="26"/>
          <w:szCs w:val="26"/>
          <w:lang w:val="vi-VN" w:eastAsia="zh-CN" w:bidi="mn-Mong-CN"/>
        </w:rPr>
      </w:pPr>
      <w:r w:rsidRPr="00F36779">
        <w:rPr>
          <w:sz w:val="26"/>
          <w:szCs w:val="26"/>
          <w:lang w:val="vi-VN" w:eastAsia="zh-CN" w:bidi="mn-Mong-CN"/>
        </w:rPr>
        <w:t>Máy (loại, công suất): …………………………………../…………………(cv)………….</w:t>
      </w:r>
    </w:p>
    <w:p w:rsidR="004B5EBA" w:rsidRPr="00F36779" w:rsidRDefault="004B5EBA" w:rsidP="004B5EBA">
      <w:pPr>
        <w:tabs>
          <w:tab w:val="left" w:leader="dot" w:pos="5040"/>
          <w:tab w:val="right" w:leader="dot" w:pos="10170"/>
        </w:tabs>
        <w:spacing w:before="60" w:after="60"/>
        <w:rPr>
          <w:sz w:val="26"/>
          <w:szCs w:val="26"/>
          <w:lang w:val="vi-VN" w:eastAsia="zh-CN" w:bidi="mn-Mong-CN"/>
        </w:rPr>
      </w:pPr>
      <w:r w:rsidRPr="00F36779">
        <w:rPr>
          <w:sz w:val="26"/>
          <w:szCs w:val="26"/>
          <w:lang w:val="vi-VN" w:eastAsia="zh-CN" w:bidi="mn-Mong-CN"/>
        </w:rPr>
        <w:t>Khả năng khai thác:  a) Trọng tải toàn phần:  …………………………………. tấn</w:t>
      </w:r>
      <w:r w:rsidRPr="00F36779">
        <w:rPr>
          <w:sz w:val="26"/>
          <w:szCs w:val="26"/>
          <w:lang w:val="vi-VN" w:eastAsia="zh-CN" w:bidi="mn-Mong-CN"/>
        </w:rPr>
        <w:tab/>
      </w:r>
    </w:p>
    <w:p w:rsidR="004B5EBA" w:rsidRPr="00F36779" w:rsidRDefault="004B5EBA" w:rsidP="004B5EBA">
      <w:pPr>
        <w:tabs>
          <w:tab w:val="left" w:leader="dot" w:pos="5040"/>
          <w:tab w:val="right" w:leader="dot" w:pos="10170"/>
        </w:tabs>
        <w:spacing w:before="60" w:after="60"/>
        <w:rPr>
          <w:sz w:val="26"/>
          <w:szCs w:val="26"/>
          <w:lang w:val="vi-VN" w:eastAsia="zh-CN" w:bidi="mn-Mong-CN"/>
        </w:rPr>
      </w:pPr>
      <w:r w:rsidRPr="00F36779">
        <w:rPr>
          <w:sz w:val="26"/>
          <w:szCs w:val="26"/>
          <w:lang w:val="vi-VN" w:eastAsia="zh-CN" w:bidi="mn-Mong-CN"/>
        </w:rPr>
        <w:t xml:space="preserve">                                  b) Sức chở người: </w:t>
      </w:r>
      <w:r w:rsidRPr="00F36779">
        <w:rPr>
          <w:sz w:val="26"/>
          <w:szCs w:val="26"/>
          <w:lang w:val="vi-VN" w:eastAsia="zh-CN" w:bidi="mn-Mong-CN"/>
        </w:rPr>
        <w:tab/>
        <w:t>………………người</w:t>
      </w:r>
      <w:r w:rsidRPr="00F36779">
        <w:rPr>
          <w:sz w:val="26"/>
          <w:szCs w:val="26"/>
          <w:lang w:val="vi-VN" w:eastAsia="zh-CN" w:bidi="mn-Mong-CN"/>
        </w:rPr>
        <w:tab/>
      </w:r>
    </w:p>
    <w:p w:rsidR="004B5EBA" w:rsidRPr="00F36779" w:rsidRDefault="004B5EBA" w:rsidP="004B5EBA">
      <w:pPr>
        <w:tabs>
          <w:tab w:val="left" w:leader="dot" w:pos="5040"/>
          <w:tab w:val="right" w:leader="dot" w:pos="10170"/>
        </w:tabs>
        <w:spacing w:before="60" w:after="60"/>
        <w:rPr>
          <w:sz w:val="26"/>
          <w:szCs w:val="26"/>
          <w:lang w:val="vi-VN" w:eastAsia="zh-CN" w:bidi="mn-Mong-CN"/>
        </w:rPr>
      </w:pPr>
      <w:r w:rsidRPr="00F36779">
        <w:rPr>
          <w:sz w:val="26"/>
          <w:szCs w:val="26"/>
          <w:lang w:val="vi-VN" w:eastAsia="zh-CN" w:bidi="mn-Mong-CN"/>
        </w:rPr>
        <w:t xml:space="preserve">Tình trạng thân vỏ: </w:t>
      </w:r>
      <w:r w:rsidRPr="00F36779">
        <w:rPr>
          <w:sz w:val="26"/>
          <w:szCs w:val="26"/>
          <w:lang w:val="vi-VN" w:eastAsia="zh-CN" w:bidi="mn-Mong-CN"/>
        </w:rPr>
        <w:tab/>
      </w:r>
      <w:r w:rsidRPr="00F36779">
        <w:rPr>
          <w:sz w:val="26"/>
          <w:szCs w:val="26"/>
          <w:lang w:val="vi-VN" w:eastAsia="zh-CN" w:bidi="mn-Mong-CN"/>
        </w:rPr>
        <w:tab/>
      </w:r>
    </w:p>
    <w:p w:rsidR="004B5EBA" w:rsidRPr="00F36779" w:rsidRDefault="004B5EBA" w:rsidP="004B5EBA">
      <w:pPr>
        <w:tabs>
          <w:tab w:val="left" w:leader="dot" w:pos="5040"/>
          <w:tab w:val="right" w:leader="dot" w:pos="10170"/>
        </w:tabs>
        <w:spacing w:before="60" w:after="60"/>
        <w:rPr>
          <w:sz w:val="26"/>
          <w:szCs w:val="26"/>
          <w:lang w:val="vi-VN" w:eastAsia="zh-CN" w:bidi="mn-Mong-CN"/>
        </w:rPr>
      </w:pPr>
      <w:r w:rsidRPr="00F36779">
        <w:rPr>
          <w:sz w:val="26"/>
          <w:szCs w:val="26"/>
          <w:lang w:val="vi-VN" w:eastAsia="zh-CN" w:bidi="mn-Mong-CN"/>
        </w:rPr>
        <w:t xml:space="preserve">Tình trạng hoạt động của máy: </w:t>
      </w:r>
      <w:r w:rsidRPr="00F36779">
        <w:rPr>
          <w:sz w:val="26"/>
          <w:szCs w:val="26"/>
          <w:lang w:val="vi-VN" w:eastAsia="zh-CN" w:bidi="mn-Mong-CN"/>
        </w:rPr>
        <w:tab/>
      </w:r>
      <w:r w:rsidRPr="00F36779">
        <w:rPr>
          <w:sz w:val="26"/>
          <w:szCs w:val="26"/>
          <w:lang w:val="vi-VN" w:eastAsia="zh-CN" w:bidi="mn-Mong-CN"/>
        </w:rPr>
        <w:tab/>
      </w:r>
    </w:p>
    <w:p w:rsidR="004B5EBA" w:rsidRPr="00F36779" w:rsidRDefault="004B5EBA" w:rsidP="004B5EBA">
      <w:pPr>
        <w:tabs>
          <w:tab w:val="left" w:leader="dot" w:pos="5040"/>
          <w:tab w:val="right" w:leader="dot" w:pos="10170"/>
        </w:tabs>
        <w:spacing w:before="60" w:after="60"/>
        <w:rPr>
          <w:sz w:val="26"/>
          <w:szCs w:val="26"/>
          <w:lang w:val="vi-VN" w:eastAsia="zh-CN" w:bidi="mn-Mong-CN"/>
        </w:rPr>
      </w:pPr>
      <w:r w:rsidRPr="00F36779">
        <w:rPr>
          <w:sz w:val="26"/>
          <w:szCs w:val="26"/>
          <w:lang w:val="vi-VN" w:eastAsia="zh-CN" w:bidi="mn-Mong-CN"/>
        </w:rPr>
        <w:t>Dụng cụ cứu sinh: số lượng ………………… (chiếc); Loại:</w:t>
      </w:r>
      <w:r w:rsidRPr="00F36779">
        <w:rPr>
          <w:sz w:val="26"/>
          <w:szCs w:val="26"/>
          <w:lang w:val="vi-VN" w:eastAsia="zh-CN" w:bidi="mn-Mong-CN"/>
        </w:rPr>
        <w:tab/>
      </w:r>
    </w:p>
    <w:p w:rsidR="004B5EBA" w:rsidRPr="00F36779" w:rsidRDefault="004B5EBA" w:rsidP="004B5EBA">
      <w:pPr>
        <w:tabs>
          <w:tab w:val="left" w:leader="dot" w:pos="5040"/>
          <w:tab w:val="right" w:leader="dot" w:pos="10170"/>
        </w:tabs>
        <w:spacing w:before="60" w:after="60"/>
        <w:rPr>
          <w:sz w:val="26"/>
          <w:szCs w:val="26"/>
          <w:lang w:val="vi-VN" w:eastAsia="zh-CN" w:bidi="mn-Mong-CN"/>
        </w:rPr>
      </w:pPr>
      <w:r w:rsidRPr="00F36779">
        <w:rPr>
          <w:sz w:val="26"/>
          <w:szCs w:val="26"/>
          <w:lang w:val="vi-VN" w:eastAsia="zh-CN" w:bidi="mn-Mong-CN"/>
        </w:rPr>
        <w:t xml:space="preserve">Đèn tín hiệu: </w:t>
      </w:r>
      <w:r w:rsidRPr="00F36779">
        <w:rPr>
          <w:sz w:val="26"/>
          <w:szCs w:val="26"/>
          <w:lang w:val="vi-VN" w:eastAsia="zh-CN" w:bidi="mn-Mong-CN"/>
        </w:rPr>
        <w:tab/>
      </w:r>
      <w:r w:rsidRPr="00F36779">
        <w:rPr>
          <w:sz w:val="26"/>
          <w:szCs w:val="26"/>
          <w:lang w:val="vi-VN" w:eastAsia="zh-CN" w:bidi="mn-Mong-CN"/>
        </w:rPr>
        <w:tab/>
      </w:r>
    </w:p>
    <w:p w:rsidR="004B5EBA" w:rsidRPr="00F36779" w:rsidRDefault="004B5EBA" w:rsidP="004B5EBA">
      <w:pPr>
        <w:tabs>
          <w:tab w:val="left" w:leader="dot" w:pos="5040"/>
          <w:tab w:val="right" w:leader="dot" w:pos="10170"/>
        </w:tabs>
        <w:spacing w:before="60" w:after="60"/>
        <w:rPr>
          <w:sz w:val="26"/>
          <w:szCs w:val="26"/>
          <w:lang w:val="vi-VN" w:eastAsia="zh-CN" w:bidi="mn-Mong-CN"/>
        </w:rPr>
      </w:pPr>
      <w:r w:rsidRPr="00F36779">
        <w:rPr>
          <w:sz w:val="26"/>
          <w:szCs w:val="26"/>
          <w:lang w:val="vi-VN" w:eastAsia="zh-CN" w:bidi="mn-Mong-CN"/>
        </w:rPr>
        <w:t>Tôi cam đoan tất cả các phần ghi trong bản kê khai này là đúng sự thật, nếu sai tôi xin hoàn toàn chịu trách nhiệm trước pháp luật.</w:t>
      </w:r>
    </w:p>
    <w:tbl>
      <w:tblPr>
        <w:tblW w:w="10188" w:type="dxa"/>
        <w:tblCellSpacing w:w="0" w:type="dxa"/>
        <w:tblCellMar>
          <w:left w:w="0" w:type="dxa"/>
          <w:right w:w="0" w:type="dxa"/>
        </w:tblCellMar>
        <w:tblLook w:val="04A0" w:firstRow="1" w:lastRow="0" w:firstColumn="1" w:lastColumn="0" w:noHBand="0" w:noVBand="1"/>
      </w:tblPr>
      <w:tblGrid>
        <w:gridCol w:w="5058"/>
        <w:gridCol w:w="5130"/>
      </w:tblGrid>
      <w:tr w:rsidR="004B5EBA" w:rsidRPr="00F36779">
        <w:trPr>
          <w:tblCellSpacing w:w="0" w:type="dxa"/>
        </w:trPr>
        <w:tc>
          <w:tcPr>
            <w:tcW w:w="5058" w:type="dxa"/>
            <w:tcMar>
              <w:top w:w="0" w:type="dxa"/>
              <w:left w:w="108" w:type="dxa"/>
              <w:bottom w:w="0" w:type="dxa"/>
              <w:right w:w="108" w:type="dxa"/>
            </w:tcMar>
          </w:tcPr>
          <w:p w:rsidR="004B5EBA" w:rsidRPr="00F36779" w:rsidRDefault="004B5EBA" w:rsidP="00EB7D21">
            <w:pPr>
              <w:spacing w:beforeLines="60" w:before="144" w:afterLines="60" w:after="144"/>
              <w:rPr>
                <w:sz w:val="26"/>
                <w:szCs w:val="26"/>
                <w:lang w:val="vi-VN" w:eastAsia="zh-CN" w:bidi="mn-Mong-CN"/>
              </w:rPr>
            </w:pPr>
          </w:p>
          <w:p w:rsidR="004B5EBA" w:rsidRPr="00F36779" w:rsidRDefault="004B5EBA" w:rsidP="00EB7D21">
            <w:pPr>
              <w:spacing w:beforeLines="60" w:before="144" w:afterLines="60" w:after="144"/>
              <w:rPr>
                <w:sz w:val="26"/>
                <w:szCs w:val="26"/>
                <w:lang w:val="vi-VN" w:eastAsia="zh-CN" w:bidi="mn-Mong-CN"/>
              </w:rPr>
            </w:pPr>
          </w:p>
          <w:p w:rsidR="004B5EBA" w:rsidRPr="00F36779" w:rsidRDefault="004B5EBA" w:rsidP="00EB7D21">
            <w:pPr>
              <w:spacing w:beforeLines="60" w:before="144" w:afterLines="60" w:after="144"/>
              <w:rPr>
                <w:sz w:val="26"/>
                <w:szCs w:val="26"/>
                <w:lang w:val="vi-VN" w:eastAsia="zh-CN" w:bidi="mn-Mong-CN"/>
              </w:rPr>
            </w:pPr>
          </w:p>
          <w:p w:rsidR="004B5EBA" w:rsidRPr="00F36779" w:rsidRDefault="004B5EBA" w:rsidP="00EB7D21">
            <w:pPr>
              <w:spacing w:beforeLines="60" w:before="144" w:afterLines="60" w:after="144"/>
              <w:rPr>
                <w:sz w:val="26"/>
                <w:szCs w:val="26"/>
                <w:lang w:val="vi-VN" w:eastAsia="zh-CN" w:bidi="mn-Mong-CN"/>
              </w:rPr>
            </w:pPr>
          </w:p>
          <w:p w:rsidR="004B5EBA" w:rsidRPr="00F36779" w:rsidRDefault="004B5EBA" w:rsidP="00EB7D21">
            <w:pPr>
              <w:spacing w:beforeLines="60" w:before="144" w:afterLines="60" w:after="144"/>
              <w:rPr>
                <w:sz w:val="26"/>
                <w:szCs w:val="26"/>
                <w:lang w:val="vi-VN" w:eastAsia="zh-CN" w:bidi="mn-Mong-CN"/>
              </w:rPr>
            </w:pPr>
          </w:p>
        </w:tc>
        <w:tc>
          <w:tcPr>
            <w:tcW w:w="5130" w:type="dxa"/>
            <w:tcMar>
              <w:top w:w="0" w:type="dxa"/>
              <w:left w:w="108" w:type="dxa"/>
              <w:bottom w:w="0" w:type="dxa"/>
              <w:right w:w="108" w:type="dxa"/>
            </w:tcMar>
          </w:tcPr>
          <w:p w:rsidR="004B5EBA" w:rsidRPr="00F36779" w:rsidRDefault="004B5EBA" w:rsidP="00EB7D21">
            <w:pPr>
              <w:spacing w:beforeLines="60" w:before="144" w:afterLines="60" w:after="144"/>
              <w:jc w:val="center"/>
              <w:rPr>
                <w:sz w:val="26"/>
                <w:szCs w:val="26"/>
                <w:lang w:val="vi-VN" w:eastAsia="zh-CN" w:bidi="mn-Mong-CN"/>
              </w:rPr>
            </w:pPr>
            <w:r w:rsidRPr="00F36779">
              <w:rPr>
                <w:sz w:val="26"/>
                <w:szCs w:val="26"/>
                <w:lang w:val="vi-VN" w:eastAsia="zh-CN" w:bidi="mn-Mong-CN"/>
              </w:rPr>
              <w:t>…………, ngày .... tháng .... năm ……</w:t>
            </w:r>
            <w:r w:rsidRPr="00F36779">
              <w:rPr>
                <w:sz w:val="26"/>
                <w:szCs w:val="26"/>
                <w:lang w:val="vi-VN" w:eastAsia="zh-CN" w:bidi="mn-Mong-CN"/>
              </w:rPr>
              <w:br/>
            </w:r>
            <w:r w:rsidRPr="00F36779">
              <w:rPr>
                <w:b/>
                <w:bCs/>
                <w:sz w:val="26"/>
                <w:szCs w:val="26"/>
                <w:lang w:val="vi-VN" w:eastAsia="zh-CN" w:bidi="mn-Mong-CN"/>
              </w:rPr>
              <w:t>Chủ phương tiện</w:t>
            </w:r>
            <w:r w:rsidRPr="00F36779">
              <w:rPr>
                <w:sz w:val="26"/>
                <w:szCs w:val="26"/>
                <w:lang w:val="vi-VN" w:eastAsia="zh-CN" w:bidi="mn-Mong-CN"/>
              </w:rPr>
              <w:t xml:space="preserve"> (2)</w:t>
            </w:r>
            <w:r w:rsidRPr="00F36779">
              <w:rPr>
                <w:sz w:val="26"/>
                <w:szCs w:val="26"/>
                <w:lang w:val="vi-VN" w:eastAsia="zh-CN" w:bidi="mn-Mong-CN"/>
              </w:rPr>
              <w:br/>
            </w:r>
            <w:r w:rsidRPr="00F36779">
              <w:rPr>
                <w:i/>
                <w:iCs/>
                <w:sz w:val="26"/>
                <w:szCs w:val="26"/>
                <w:lang w:val="vi-VN" w:eastAsia="zh-CN" w:bidi="mn-Mong-CN"/>
              </w:rPr>
              <w:t>(Ký và ghi rõ họ tên)</w:t>
            </w:r>
          </w:p>
        </w:tc>
      </w:tr>
    </w:tbl>
    <w:p w:rsidR="004B5EBA" w:rsidRPr="00F36779" w:rsidRDefault="004B5EBA" w:rsidP="004B5EBA">
      <w:pPr>
        <w:spacing w:before="40" w:after="40"/>
        <w:jc w:val="both"/>
        <w:rPr>
          <w:sz w:val="26"/>
          <w:szCs w:val="26"/>
          <w:lang w:val="vi-VN" w:eastAsia="zh-CN" w:bidi="mn-Mong-CN"/>
        </w:rPr>
      </w:pPr>
      <w:r w:rsidRPr="00F36779">
        <w:rPr>
          <w:sz w:val="26"/>
          <w:szCs w:val="26"/>
          <w:lang w:val="vi-VN" w:eastAsia="zh-CN" w:bidi="mn-Mong-CN"/>
        </w:rPr>
        <w:t> </w:t>
      </w:r>
      <w:r w:rsidRPr="00F36779">
        <w:rPr>
          <w:i/>
          <w:iCs/>
          <w:sz w:val="26"/>
          <w:szCs w:val="26"/>
          <w:lang w:val="vi-VN" w:eastAsia="zh-CN" w:bidi="mn-Mong-C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4B5EBA" w:rsidRPr="00F36779" w:rsidRDefault="004B5EBA" w:rsidP="004B5EBA">
      <w:pPr>
        <w:spacing w:before="40" w:after="40"/>
        <w:jc w:val="both"/>
        <w:rPr>
          <w:sz w:val="26"/>
          <w:szCs w:val="26"/>
          <w:lang w:val="vi-VN" w:eastAsia="zh-CN" w:bidi="mn-Mong-CN"/>
        </w:rPr>
      </w:pPr>
      <w:r w:rsidRPr="00F36779">
        <w:rPr>
          <w:i/>
          <w:iCs/>
          <w:sz w:val="26"/>
          <w:szCs w:val="26"/>
          <w:lang w:val="vi-VN" w:eastAsia="zh-CN" w:bidi="mn-Mong-CN"/>
        </w:rPr>
        <w:t>(2) Nếu chủ phương tiện là tổ chức, phải có người đại diện tổ chức ký tên, đóng dấu.</w:t>
      </w:r>
    </w:p>
    <w:p w:rsidR="00D93BF9" w:rsidRPr="00F36779" w:rsidRDefault="00D93BF9" w:rsidP="004B5EBA">
      <w:pPr>
        <w:jc w:val="center"/>
        <w:rPr>
          <w:b/>
          <w:bCs/>
          <w:sz w:val="26"/>
          <w:szCs w:val="26"/>
          <w:lang w:val="vi-VN" w:eastAsia="zh-CN" w:bidi="mn-Mong-CN"/>
        </w:rPr>
      </w:pPr>
    </w:p>
    <w:p w:rsidR="004B5EBA" w:rsidRPr="00F36779" w:rsidRDefault="004B5EBA" w:rsidP="004B5EBA">
      <w:pPr>
        <w:jc w:val="center"/>
        <w:rPr>
          <w:sz w:val="26"/>
          <w:szCs w:val="26"/>
          <w:lang w:val="vi-VN" w:eastAsia="zh-CN" w:bidi="mn-Mong-CN"/>
        </w:rPr>
      </w:pPr>
      <w:r w:rsidRPr="00F36779">
        <w:rPr>
          <w:b/>
          <w:bCs/>
          <w:sz w:val="26"/>
          <w:szCs w:val="26"/>
          <w:lang w:val="vi-VN" w:eastAsia="zh-CN" w:bidi="mn-Mong-CN"/>
        </w:rPr>
        <w:lastRenderedPageBreak/>
        <w:t>Mẫu số 4</w:t>
      </w:r>
    </w:p>
    <w:p w:rsidR="004B5EBA" w:rsidRPr="00F36779" w:rsidRDefault="004B5EBA" w:rsidP="004B5EBA">
      <w:pPr>
        <w:jc w:val="center"/>
        <w:rPr>
          <w:i/>
          <w:iCs/>
          <w:sz w:val="26"/>
          <w:szCs w:val="26"/>
          <w:lang w:val="vi-VN" w:eastAsia="zh-CN" w:bidi="mn-Mong-CN"/>
        </w:rPr>
      </w:pPr>
      <w:r w:rsidRPr="00F36779">
        <w:rPr>
          <w:i/>
          <w:iCs/>
          <w:sz w:val="26"/>
          <w:szCs w:val="26"/>
          <w:lang w:val="vi-VN" w:eastAsia="zh-CN" w:bidi="mn-Mong-CN"/>
        </w:rPr>
        <w:t xml:space="preserve">(Ban hành kèm theo Thông tư số 75/2014/TT-BGTVT ngày 19/12/2014 </w:t>
      </w:r>
    </w:p>
    <w:p w:rsidR="004B5EBA" w:rsidRPr="00F36779" w:rsidRDefault="00002DFF" w:rsidP="004B5EBA">
      <w:pPr>
        <w:jc w:val="center"/>
        <w:rPr>
          <w:i/>
          <w:iCs/>
          <w:sz w:val="26"/>
          <w:szCs w:val="26"/>
          <w:lang w:val="vi-VN" w:eastAsia="zh-CN" w:bidi="mn-Mong-CN"/>
        </w:rPr>
      </w:pPr>
      <w:r>
        <w:rPr>
          <w:noProof/>
          <w:sz w:val="26"/>
          <w:szCs w:val="26"/>
        </w:rPr>
        <mc:AlternateContent>
          <mc:Choice Requires="wps">
            <w:drawing>
              <wp:anchor distT="0" distB="0" distL="114300" distR="114300" simplePos="0" relativeHeight="251687424" behindDoc="0" locked="0" layoutInCell="1" allowOverlap="1" wp14:anchorId="0516EAC3" wp14:editId="5B38F894">
                <wp:simplePos x="0" y="0"/>
                <wp:positionH relativeFrom="column">
                  <wp:posOffset>19050</wp:posOffset>
                </wp:positionH>
                <wp:positionV relativeFrom="paragraph">
                  <wp:posOffset>177165</wp:posOffset>
                </wp:positionV>
                <wp:extent cx="6457950" cy="0"/>
                <wp:effectExtent l="5715" t="5715" r="13335" b="13335"/>
                <wp:wrapNone/>
                <wp:docPr id="50"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577AB6" id="AutoShape 341" o:spid="_x0000_s1026" type="#_x0000_t32" style="position:absolute;margin-left:1.5pt;margin-top:13.95pt;width:508.5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kAMIQIAAD4EAAAOAAAAZHJzL2Uyb0RvYy54bWysU02P2yAQvVfqf0DcE9tZJ5tYcVYrO+ll&#10;20ba7Q8ggG1UDAhInKjqf+9APtq0l6pqDgTMzJs3bx7Lp2Mv0YFbJ7QqcTZOMeKKaiZUW+Ivb5vR&#10;HCPniWJEasVLfOIOP63ev1sOpuAT3WnJuEUAolwxmBJ33psiSRzteE/cWBuu4LLRticejrZNmCUD&#10;oPcymaTpLBm0ZcZqyp2Dr/X5Eq8iftNw6j83jeMeyRIDNx9XG9ddWJPVkhStJaYT9EKD/AOLnggF&#10;RW9QNfEE7a34A6oX1GqnGz+muk900wjKYw/QTZb+1s1rRwyPvYA4ztxkcv8Pln46bC0SrMRTkEeR&#10;Hmb0vPc6lkYPeRYUGowrILBSWxt6pEf1al40/eqQ0lVHVMtj+NvJQHbMSO5SwsEZqLMbPmoGMQQq&#10;RLmOje0DJAiBjnEqp9tU+NEjCh9n+fRxEdjR611Cimuisc5/4LpHYVNi5y0RbecrrRTMXtssliGH&#10;F+ehEUi8JoSqSm+ElNECUqGhxIvpZBoTnJaChcsQ5my7q6RFBxJMFH9BFQC7C7N6r1gE6zhh68ve&#10;EyHPe4iXKuBBY0Dnsju75NsiXazn63k+yiez9ShP63r0vKny0WyTPU7rh7qq6ux7oJblRScY4yqw&#10;uzo2y//OEZe3c/bazbM3GZJ79NgikL3+R9JxsmGYZ1vsNDttbVAjDBlMGoMvDyq8gl/PMerns1/9&#10;AAAA//8DAFBLAwQUAAYACAAAACEAyXxm29wAAAAIAQAADwAAAGRycy9kb3ducmV2LnhtbEyPzU7D&#10;MBCE70h9B2uRuCBqNwhoQzZVVYkDx/5IXN14mwTidRQ7TejT46oHetyd0cw32XK0jThR52vHCLOp&#10;AkFcOFNzibDffTzNQfig2ejGMSH8kodlPrnLdGrcwBs6bUMpYgj7VCNUIbSplL6oyGo/dS1x1I6u&#10;szrEsyul6fQQw20jE6VepdU1x4ZKt7SuqPjZ9haBfP8yU6uFLfef5+HxKzl/D+0O8eF+XL2DCDSG&#10;fzNc8CM65JHp4Ho2XjQIz3FJQEjeFiAusop1IA7Xj8wzeTsg/wMAAP//AwBQSwECLQAUAAYACAAA&#10;ACEAtoM4kv4AAADhAQAAEwAAAAAAAAAAAAAAAAAAAAAAW0NvbnRlbnRfVHlwZXNdLnhtbFBLAQIt&#10;ABQABgAIAAAAIQA4/SH/1gAAAJQBAAALAAAAAAAAAAAAAAAAAC8BAABfcmVscy8ucmVsc1BLAQIt&#10;ABQABgAIAAAAIQCsukAMIQIAAD4EAAAOAAAAAAAAAAAAAAAAAC4CAABkcnMvZTJvRG9jLnhtbFBL&#10;AQItABQABgAIAAAAIQDJfGbb3AAAAAgBAAAPAAAAAAAAAAAAAAAAAHsEAABkcnMvZG93bnJldi54&#10;bWxQSwUGAAAAAAQABADzAAAAhAUAAAAA&#10;"/>
            </w:pict>
          </mc:Fallback>
        </mc:AlternateContent>
      </w:r>
      <w:r w:rsidR="004B5EBA" w:rsidRPr="00F36779">
        <w:rPr>
          <w:i/>
          <w:iCs/>
          <w:sz w:val="26"/>
          <w:szCs w:val="26"/>
          <w:lang w:val="vi-VN" w:eastAsia="zh-CN" w:bidi="mn-Mong-CN"/>
        </w:rPr>
        <w:t>của Bộ trưởng Bộ Giao thông vận tải)</w:t>
      </w:r>
    </w:p>
    <w:p w:rsidR="004B5EBA" w:rsidRPr="00F36779" w:rsidRDefault="00002DFF" w:rsidP="004B5EBA">
      <w:pPr>
        <w:jc w:val="center"/>
        <w:rPr>
          <w:sz w:val="26"/>
          <w:szCs w:val="26"/>
          <w:lang w:val="vi-VN" w:eastAsia="zh-CN" w:bidi="mn-Mong-CN"/>
        </w:rPr>
      </w:pPr>
      <w:r>
        <w:rPr>
          <w:b/>
          <w:bCs/>
          <w:noProof/>
          <w:sz w:val="26"/>
          <w:szCs w:val="26"/>
        </w:rPr>
        <mc:AlternateContent>
          <mc:Choice Requires="wps">
            <w:drawing>
              <wp:anchor distT="0" distB="0" distL="114300" distR="114300" simplePos="0" relativeHeight="251688448" behindDoc="0" locked="0" layoutInCell="1" allowOverlap="1" wp14:anchorId="33A53962" wp14:editId="6497227E">
                <wp:simplePos x="0" y="0"/>
                <wp:positionH relativeFrom="column">
                  <wp:posOffset>2085975</wp:posOffset>
                </wp:positionH>
                <wp:positionV relativeFrom="paragraph">
                  <wp:posOffset>401320</wp:posOffset>
                </wp:positionV>
                <wp:extent cx="2371725" cy="0"/>
                <wp:effectExtent l="5715" t="10160" r="13335" b="8890"/>
                <wp:wrapNone/>
                <wp:docPr id="49"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D9DB7" id="AutoShape 342" o:spid="_x0000_s1026" type="#_x0000_t32" style="position:absolute;margin-left:164.25pt;margin-top:31.6pt;width:186.75pt;height: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POVHwIAAD4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KcrjCS&#10;pIMdPR6dCqXRNJ34CfXaZhBYyL3xPdKzfNFPiv6wSKqiIbLmIfz1oiE78RnRuxR/sRrqHPqvikEM&#10;gQphXOfKdB4SBoHOYSuX+1b42SEKHyfTRbKYzDCigy8i2ZCojXVfuOqQN3JsnSGiblyhpITdK5OE&#10;MuT0ZJ2nRbIhwVeVaifaNkiglajP8WoGdbzHqlYw7wwXUx+K1qAT8SIKv9DjhzCjjpIFsIYTtr3Z&#10;joj2akPxVno8aAzo3KyrSn6u4tV2uV2mo3Qy347SuCxHj7siHc13yWJWTsuiKJNfnlqSZo1gjEvP&#10;blBskv6dIm5v56q1u2bvY4jeo4d5AdnhP5AOm/XLvMrioNhlb4aNg0hD8O1B+Vfw9g7222e/+Q0A&#10;AP//AwBQSwMEFAAGAAgAAAAhABtpXjjdAAAACQEAAA8AAABkcnMvZG93bnJldi54bWxMj8FOwzAM&#10;hu9IvENkJC6IJcu0MUrTaULiwJFtEtesMW2hcaomXcueHiMO42j70+/vzzeTb8UJ+9gEMjCfKRBI&#10;ZXANVQYO+5f7NYiYLDnbBkID3xhhU1xf5TZzYaQ3PO1SJTiEYmYN1Cl1mZSxrNHbOAsdEt8+Qu9t&#10;4rGvpOvtyOG+lVqplfS2If5Q2w6fayy/doM3gHFYztX20VeH1/N4967Pn2O3N+b2Zto+gUg4pQsM&#10;v/qsDgU7HcNALorWwEKvl4waWC00CAYelOZyx7+FLHL5v0HxAwAA//8DAFBLAQItABQABgAIAAAA&#10;IQC2gziS/gAAAOEBAAATAAAAAAAAAAAAAAAAAAAAAABbQ29udGVudF9UeXBlc10ueG1sUEsBAi0A&#10;FAAGAAgAAAAhADj9If/WAAAAlAEAAAsAAAAAAAAAAAAAAAAALwEAAF9yZWxzLy5yZWxzUEsBAi0A&#10;FAAGAAgAAAAhABOc85UfAgAAPgQAAA4AAAAAAAAAAAAAAAAALgIAAGRycy9lMm9Eb2MueG1sUEsB&#10;Ai0AFAAGAAgAAAAhABtpXjjdAAAACQEAAA8AAAAAAAAAAAAAAAAAeQQAAGRycy9kb3ducmV2Lnht&#10;bFBLBQYAAAAABAAEAPMAAACDBQAAAAA=&#10;"/>
            </w:pict>
          </mc:Fallback>
        </mc:AlternateContent>
      </w:r>
      <w:r w:rsidR="004B5EBA" w:rsidRPr="00F36779">
        <w:rPr>
          <w:b/>
          <w:bCs/>
          <w:sz w:val="26"/>
          <w:szCs w:val="26"/>
          <w:lang w:val="vi-VN" w:eastAsia="zh-CN" w:bidi="mn-Mong-CN"/>
        </w:rPr>
        <w:t xml:space="preserve">CỘNG HÒA XÃ HỘI CHỦ NGHĨA VIỆT NAM </w:t>
      </w:r>
      <w:r w:rsidR="004B5EBA" w:rsidRPr="00F36779">
        <w:rPr>
          <w:b/>
          <w:bCs/>
          <w:sz w:val="26"/>
          <w:szCs w:val="26"/>
          <w:lang w:val="vi-VN" w:eastAsia="zh-CN" w:bidi="mn-Mong-CN"/>
        </w:rPr>
        <w:br/>
        <w:t>Độc lập - Tự do - Hạnh phúc</w:t>
      </w:r>
      <w:r w:rsidR="004B5EBA" w:rsidRPr="00F36779">
        <w:rPr>
          <w:b/>
          <w:bCs/>
          <w:sz w:val="26"/>
          <w:szCs w:val="26"/>
          <w:lang w:val="vi-VN" w:eastAsia="zh-CN" w:bidi="mn-Mong-CN"/>
        </w:rPr>
        <w:br/>
      </w:r>
    </w:p>
    <w:p w:rsidR="004B5EBA" w:rsidRPr="00F36779" w:rsidRDefault="004B5EBA" w:rsidP="004B5EBA">
      <w:pPr>
        <w:spacing w:before="40" w:after="40"/>
        <w:jc w:val="center"/>
        <w:rPr>
          <w:sz w:val="26"/>
          <w:szCs w:val="26"/>
          <w:lang w:val="vi-VN" w:eastAsia="zh-CN" w:bidi="mn-Mong-CN"/>
        </w:rPr>
      </w:pPr>
      <w:r w:rsidRPr="00F36779">
        <w:rPr>
          <w:b/>
          <w:bCs/>
          <w:sz w:val="26"/>
          <w:szCs w:val="26"/>
          <w:lang w:val="vi-VN" w:eastAsia="zh-CN" w:bidi="mn-Mong-CN"/>
        </w:rPr>
        <w:t>ĐƠN ĐỀ NGHỊ ĐĂNG KÝ PHƯƠNG TIỆN THỦY NỘI ĐỊA</w:t>
      </w:r>
    </w:p>
    <w:p w:rsidR="004B5EBA" w:rsidRPr="00F36779" w:rsidRDefault="004B5EBA" w:rsidP="004B5EBA">
      <w:pPr>
        <w:jc w:val="center"/>
        <w:rPr>
          <w:i/>
          <w:iCs/>
          <w:sz w:val="26"/>
          <w:szCs w:val="26"/>
          <w:lang w:val="vi-VN" w:eastAsia="zh-CN" w:bidi="mn-Mong-CN"/>
        </w:rPr>
      </w:pPr>
      <w:r w:rsidRPr="00F36779">
        <w:rPr>
          <w:i/>
          <w:iCs/>
          <w:sz w:val="26"/>
          <w:szCs w:val="26"/>
          <w:lang w:val="vi-VN" w:eastAsia="zh-CN" w:bidi="mn-Mong-CN"/>
        </w:rPr>
        <w:t>(Dùng cho phương tiện đang khai thác, đăng ký lần đầu)</w:t>
      </w:r>
    </w:p>
    <w:p w:rsidR="004B5EBA" w:rsidRPr="00F36779" w:rsidRDefault="004B5EBA" w:rsidP="004B5EBA">
      <w:pPr>
        <w:jc w:val="center"/>
        <w:rPr>
          <w:sz w:val="26"/>
          <w:szCs w:val="26"/>
          <w:lang w:val="vi-VN" w:eastAsia="zh-CN" w:bidi="mn-Mong-CN"/>
        </w:rPr>
      </w:pPr>
    </w:p>
    <w:p w:rsidR="004B5EBA" w:rsidRPr="00F36779" w:rsidRDefault="004B5EBA" w:rsidP="004B5EBA">
      <w:pPr>
        <w:jc w:val="center"/>
        <w:rPr>
          <w:sz w:val="26"/>
          <w:szCs w:val="26"/>
          <w:lang w:val="vi-VN" w:eastAsia="zh-CN" w:bidi="mn-Mong-CN"/>
        </w:rPr>
      </w:pPr>
      <w:r w:rsidRPr="00F36779">
        <w:rPr>
          <w:b/>
          <w:bCs/>
          <w:i/>
          <w:iCs/>
          <w:sz w:val="26"/>
          <w:szCs w:val="26"/>
          <w:lang w:val="vi-VN" w:eastAsia="zh-CN" w:bidi="mn-Mong-CN"/>
        </w:rPr>
        <w:t>Kính gửi:</w:t>
      </w:r>
      <w:r w:rsidRPr="00F36779">
        <w:rPr>
          <w:sz w:val="26"/>
          <w:szCs w:val="26"/>
          <w:lang w:val="vi-VN" w:eastAsia="zh-CN" w:bidi="mn-Mong-CN"/>
        </w:rPr>
        <w:t xml:space="preserve"> ……………………………………………………………….</w:t>
      </w:r>
    </w:p>
    <w:p w:rsidR="004B5EBA" w:rsidRPr="00F36779" w:rsidRDefault="004B5EBA" w:rsidP="004B5EBA">
      <w:pPr>
        <w:rPr>
          <w:sz w:val="26"/>
          <w:szCs w:val="26"/>
          <w:lang w:val="vi-VN" w:eastAsia="zh-CN" w:bidi="mn-Mong-CN"/>
        </w:rPr>
      </w:pPr>
    </w:p>
    <w:p w:rsidR="004B5EBA" w:rsidRPr="00F36779" w:rsidRDefault="004B5EBA" w:rsidP="004B5EBA">
      <w:pPr>
        <w:tabs>
          <w:tab w:val="right" w:leader="dot" w:pos="5040"/>
          <w:tab w:val="left" w:leader="dot" w:pos="10260"/>
        </w:tabs>
        <w:rPr>
          <w:sz w:val="26"/>
          <w:szCs w:val="26"/>
          <w:lang w:val="vi-VN" w:eastAsia="zh-CN" w:bidi="mn-Mong-CN"/>
        </w:rPr>
      </w:pPr>
      <w:r w:rsidRPr="00F36779">
        <w:rPr>
          <w:sz w:val="26"/>
          <w:szCs w:val="26"/>
          <w:lang w:val="vi-VN" w:eastAsia="zh-CN" w:bidi="mn-Mong-CN"/>
        </w:rPr>
        <w:t xml:space="preserve">- Tổ chức, cá nhân đăng ký: ………………đại diện cho các đồng sở hữu </w:t>
      </w:r>
      <w:r w:rsidRPr="00F36779">
        <w:rPr>
          <w:sz w:val="26"/>
          <w:szCs w:val="26"/>
          <w:lang w:val="vi-VN" w:eastAsia="zh-CN" w:bidi="mn-Mong-CN"/>
        </w:rPr>
        <w:tab/>
      </w:r>
    </w:p>
    <w:p w:rsidR="004B5EBA" w:rsidRPr="00F36779" w:rsidRDefault="004B5EBA" w:rsidP="004B5EBA">
      <w:pPr>
        <w:tabs>
          <w:tab w:val="right" w:leader="dot" w:pos="5040"/>
          <w:tab w:val="left" w:leader="dot" w:pos="10260"/>
        </w:tabs>
        <w:spacing w:before="20" w:after="20"/>
        <w:rPr>
          <w:sz w:val="26"/>
          <w:szCs w:val="26"/>
          <w:lang w:val="vi-VN" w:eastAsia="zh-CN" w:bidi="mn-Mong-CN"/>
        </w:rPr>
      </w:pPr>
      <w:r w:rsidRPr="00F36779">
        <w:rPr>
          <w:sz w:val="26"/>
          <w:szCs w:val="26"/>
          <w:lang w:val="vi-VN" w:eastAsia="zh-CN" w:bidi="mn-Mong-CN"/>
        </w:rPr>
        <w:t xml:space="preserve">- Trụ sở chính: (1) </w:t>
      </w:r>
      <w:r w:rsidRPr="00F36779">
        <w:rPr>
          <w:sz w:val="26"/>
          <w:szCs w:val="26"/>
          <w:lang w:val="vi-VN" w:eastAsia="zh-CN" w:bidi="mn-Mong-CN"/>
        </w:rPr>
        <w:tab/>
      </w:r>
      <w:r w:rsidRPr="00F36779">
        <w:rPr>
          <w:sz w:val="26"/>
          <w:szCs w:val="26"/>
          <w:lang w:val="vi-VN" w:eastAsia="zh-CN" w:bidi="mn-Mong-CN"/>
        </w:rPr>
        <w:tab/>
        <w:t xml:space="preserve"> </w:t>
      </w:r>
    </w:p>
    <w:p w:rsidR="004B5EBA" w:rsidRPr="00F36779" w:rsidRDefault="004B5EBA" w:rsidP="004B5EBA">
      <w:pPr>
        <w:tabs>
          <w:tab w:val="right" w:leader="dot" w:pos="5040"/>
          <w:tab w:val="left" w:leader="dot" w:pos="10260"/>
        </w:tabs>
        <w:spacing w:before="20" w:after="20"/>
        <w:rPr>
          <w:sz w:val="26"/>
          <w:szCs w:val="26"/>
          <w:lang w:val="vi-VN" w:eastAsia="zh-CN" w:bidi="mn-Mong-CN"/>
        </w:rPr>
      </w:pPr>
      <w:r w:rsidRPr="00F36779">
        <w:rPr>
          <w:sz w:val="26"/>
          <w:szCs w:val="26"/>
          <w:lang w:val="vi-VN" w:eastAsia="zh-CN" w:bidi="mn-Mong-CN"/>
        </w:rPr>
        <w:t xml:space="preserve">- Điện thoại: </w:t>
      </w:r>
      <w:r w:rsidRPr="00F36779">
        <w:rPr>
          <w:sz w:val="26"/>
          <w:szCs w:val="26"/>
          <w:lang w:val="vi-VN" w:eastAsia="zh-CN" w:bidi="mn-Mong-CN"/>
        </w:rPr>
        <w:tab/>
        <w:t xml:space="preserve">Email:  </w:t>
      </w:r>
      <w:r w:rsidRPr="00F36779">
        <w:rPr>
          <w:sz w:val="26"/>
          <w:szCs w:val="26"/>
          <w:lang w:val="vi-VN" w:eastAsia="zh-CN" w:bidi="mn-Mong-CN"/>
        </w:rPr>
        <w:tab/>
      </w:r>
    </w:p>
    <w:p w:rsidR="004B5EBA" w:rsidRPr="00F36779" w:rsidRDefault="004B5EBA" w:rsidP="004B5EBA">
      <w:pPr>
        <w:tabs>
          <w:tab w:val="right" w:leader="dot" w:pos="5040"/>
          <w:tab w:val="left" w:leader="dot" w:pos="10260"/>
        </w:tabs>
        <w:spacing w:before="20" w:after="20"/>
        <w:jc w:val="center"/>
        <w:rPr>
          <w:sz w:val="26"/>
          <w:szCs w:val="26"/>
          <w:lang w:val="vi-VN" w:eastAsia="zh-CN" w:bidi="mn-Mong-CN"/>
        </w:rPr>
      </w:pPr>
      <w:r w:rsidRPr="00F36779">
        <w:rPr>
          <w:b/>
          <w:bCs/>
          <w:sz w:val="26"/>
          <w:szCs w:val="26"/>
          <w:lang w:val="vi-VN" w:eastAsia="zh-CN" w:bidi="mn-Mong-CN"/>
        </w:rPr>
        <w:t xml:space="preserve">Đề nghị cơ quan cấp đăng ký phương tiện thủy nội địa </w:t>
      </w:r>
      <w:r w:rsidRPr="00F36779">
        <w:rPr>
          <w:b/>
          <w:bCs/>
          <w:sz w:val="26"/>
          <w:szCs w:val="26"/>
          <w:shd w:val="clear" w:color="auto" w:fill="FFFFFF"/>
          <w:lang w:val="vi-VN" w:eastAsia="zh-CN" w:bidi="mn-Mong-CN"/>
        </w:rPr>
        <w:t>với</w:t>
      </w:r>
      <w:r w:rsidRPr="00F36779">
        <w:rPr>
          <w:b/>
          <w:bCs/>
          <w:sz w:val="26"/>
          <w:szCs w:val="26"/>
          <w:lang w:val="vi-VN" w:eastAsia="zh-CN" w:bidi="mn-Mong-CN"/>
        </w:rPr>
        <w:t xml:space="preserve"> đặc điểm cơ bản như sau:</w:t>
      </w:r>
    </w:p>
    <w:p w:rsidR="004B5EBA" w:rsidRPr="00F36779" w:rsidRDefault="004B5EBA" w:rsidP="004B5EBA">
      <w:pPr>
        <w:tabs>
          <w:tab w:val="right" w:leader="dot" w:pos="5040"/>
          <w:tab w:val="left" w:leader="dot" w:pos="10080"/>
        </w:tabs>
        <w:spacing w:before="20" w:after="20"/>
        <w:rPr>
          <w:sz w:val="26"/>
          <w:szCs w:val="26"/>
          <w:lang w:val="vi-VN" w:eastAsia="zh-CN" w:bidi="mn-Mong-CN"/>
        </w:rPr>
      </w:pPr>
      <w:r w:rsidRPr="00F36779">
        <w:rPr>
          <w:sz w:val="26"/>
          <w:szCs w:val="26"/>
          <w:lang w:val="vi-VN" w:eastAsia="zh-CN" w:bidi="mn-Mong-CN"/>
        </w:rPr>
        <w:t>Tên phương tiện: …………………………. Chiều cao mạn:</w:t>
      </w:r>
      <w:r w:rsidRPr="00F36779">
        <w:rPr>
          <w:sz w:val="26"/>
          <w:szCs w:val="26"/>
          <w:lang w:val="vi-VN" w:eastAsia="zh-CN" w:bidi="mn-Mong-CN"/>
        </w:rPr>
        <w:tab/>
        <w:t>m</w:t>
      </w:r>
    </w:p>
    <w:p w:rsidR="004B5EBA" w:rsidRPr="00F36779" w:rsidRDefault="004B5EBA" w:rsidP="004B5EBA">
      <w:pPr>
        <w:tabs>
          <w:tab w:val="right" w:leader="dot" w:pos="5040"/>
          <w:tab w:val="left" w:leader="dot" w:pos="10080"/>
        </w:tabs>
        <w:spacing w:before="20" w:after="20"/>
        <w:rPr>
          <w:sz w:val="26"/>
          <w:szCs w:val="26"/>
          <w:lang w:val="vi-VN" w:eastAsia="zh-CN" w:bidi="mn-Mong-CN"/>
        </w:rPr>
      </w:pPr>
      <w:r w:rsidRPr="00F36779">
        <w:rPr>
          <w:sz w:val="26"/>
          <w:szCs w:val="26"/>
          <w:lang w:val="vi-VN" w:eastAsia="zh-CN" w:bidi="mn-Mong-CN"/>
        </w:rPr>
        <w:t xml:space="preserve">Năm hoạt động: ……………………………Chiều chìm: </w:t>
      </w:r>
      <w:r w:rsidRPr="00F36779">
        <w:rPr>
          <w:sz w:val="26"/>
          <w:szCs w:val="26"/>
          <w:lang w:val="vi-VN" w:eastAsia="zh-CN" w:bidi="mn-Mong-CN"/>
        </w:rPr>
        <w:tab/>
        <w:t>m</w:t>
      </w:r>
    </w:p>
    <w:p w:rsidR="004B5EBA" w:rsidRPr="00F36779" w:rsidRDefault="004B5EBA" w:rsidP="004B5EBA">
      <w:pPr>
        <w:tabs>
          <w:tab w:val="right" w:leader="dot" w:pos="5040"/>
          <w:tab w:val="left" w:leader="dot" w:pos="10080"/>
        </w:tabs>
        <w:spacing w:before="20" w:after="20"/>
        <w:rPr>
          <w:sz w:val="26"/>
          <w:szCs w:val="26"/>
          <w:lang w:val="vi-VN" w:eastAsia="zh-CN" w:bidi="mn-Mong-CN"/>
        </w:rPr>
      </w:pPr>
      <w:r w:rsidRPr="00F36779">
        <w:rPr>
          <w:sz w:val="26"/>
          <w:szCs w:val="26"/>
          <w:lang w:val="vi-VN" w:eastAsia="zh-CN" w:bidi="mn-Mong-CN"/>
        </w:rPr>
        <w:t xml:space="preserve">Công dụng: ………………………………... Mạn khô: </w:t>
      </w:r>
      <w:r w:rsidRPr="00F36779">
        <w:rPr>
          <w:sz w:val="26"/>
          <w:szCs w:val="26"/>
          <w:lang w:val="vi-VN" w:eastAsia="zh-CN" w:bidi="mn-Mong-CN"/>
        </w:rPr>
        <w:tab/>
        <w:t>m</w:t>
      </w:r>
      <w:r w:rsidRPr="00F36779">
        <w:rPr>
          <w:sz w:val="26"/>
          <w:szCs w:val="26"/>
          <w:lang w:val="vi-VN" w:eastAsia="zh-CN" w:bidi="mn-Mong-CN"/>
        </w:rPr>
        <w:tab/>
        <w:t>Năm và nơi đóng: ………………………… Trọng tải toàn phần: tấn</w:t>
      </w:r>
    </w:p>
    <w:p w:rsidR="004B5EBA" w:rsidRPr="00F36779" w:rsidRDefault="004B5EBA" w:rsidP="004B5EBA">
      <w:pPr>
        <w:tabs>
          <w:tab w:val="right" w:leader="dot" w:pos="5040"/>
          <w:tab w:val="left" w:leader="dot" w:pos="9720"/>
        </w:tabs>
        <w:spacing w:before="20" w:after="20"/>
        <w:rPr>
          <w:sz w:val="26"/>
          <w:szCs w:val="26"/>
          <w:lang w:val="vi-VN" w:eastAsia="zh-CN" w:bidi="mn-Mong-CN"/>
        </w:rPr>
      </w:pPr>
      <w:r w:rsidRPr="00F36779">
        <w:rPr>
          <w:sz w:val="26"/>
          <w:szCs w:val="26"/>
          <w:lang w:val="vi-VN" w:eastAsia="zh-CN" w:bidi="mn-Mong-CN"/>
        </w:rPr>
        <w:t>Vật liệu vỏ: ………………………………… Số người có thể chở: người</w:t>
      </w:r>
    </w:p>
    <w:p w:rsidR="004B5EBA" w:rsidRPr="00F36779" w:rsidRDefault="004B5EBA" w:rsidP="004B5EBA">
      <w:pPr>
        <w:tabs>
          <w:tab w:val="right" w:leader="dot" w:pos="5040"/>
          <w:tab w:val="left" w:leader="dot" w:pos="10080"/>
        </w:tabs>
        <w:spacing w:before="20" w:after="20"/>
        <w:rPr>
          <w:sz w:val="26"/>
          <w:szCs w:val="26"/>
          <w:lang w:val="vi-VN" w:eastAsia="zh-CN" w:bidi="mn-Mong-CN"/>
        </w:rPr>
      </w:pPr>
      <w:r w:rsidRPr="00F36779">
        <w:rPr>
          <w:sz w:val="26"/>
          <w:szCs w:val="26"/>
          <w:lang w:val="vi-VN" w:eastAsia="zh-CN" w:bidi="mn-Mong-CN"/>
        </w:rPr>
        <w:t>Chiều dài lớn nhất: ……………………..(m)  </w:t>
      </w:r>
      <w:r w:rsidR="000112B7" w:rsidRPr="00F36779">
        <w:rPr>
          <w:sz w:val="26"/>
          <w:szCs w:val="26"/>
          <w:lang w:val="vi-VN" w:eastAsia="zh-CN" w:bidi="mn-Mong-CN"/>
        </w:rPr>
        <w:t>Sức kéo, đẩy ……………………………</w:t>
      </w:r>
      <w:r w:rsidRPr="00F36779">
        <w:rPr>
          <w:sz w:val="26"/>
          <w:szCs w:val="26"/>
          <w:lang w:val="vi-VN" w:eastAsia="zh-CN" w:bidi="mn-Mong-CN"/>
        </w:rPr>
        <w:t>.tấn</w:t>
      </w:r>
    </w:p>
    <w:p w:rsidR="004B5EBA" w:rsidRPr="00F36779" w:rsidRDefault="004B5EBA" w:rsidP="004B5EBA">
      <w:pPr>
        <w:tabs>
          <w:tab w:val="right" w:leader="dot" w:pos="5040"/>
          <w:tab w:val="left" w:leader="dot" w:pos="10080"/>
        </w:tabs>
        <w:spacing w:before="20" w:after="20"/>
        <w:rPr>
          <w:sz w:val="26"/>
          <w:szCs w:val="26"/>
          <w:lang w:val="vi-VN" w:eastAsia="zh-CN" w:bidi="mn-Mong-CN"/>
        </w:rPr>
      </w:pPr>
      <w:r w:rsidRPr="00F36779">
        <w:rPr>
          <w:sz w:val="26"/>
          <w:szCs w:val="26"/>
          <w:lang w:val="vi-VN" w:eastAsia="zh-CN" w:bidi="mn-Mong-CN"/>
        </w:rPr>
        <w:t>Chiều rộng lớn nhất: ……………………. (m)</w:t>
      </w:r>
    </w:p>
    <w:p w:rsidR="004B5EBA" w:rsidRPr="00F36779" w:rsidRDefault="004B5EBA" w:rsidP="004B5EBA">
      <w:pPr>
        <w:tabs>
          <w:tab w:val="right" w:leader="dot" w:pos="5040"/>
          <w:tab w:val="left" w:leader="dot" w:pos="10080"/>
        </w:tabs>
        <w:spacing w:before="20" w:after="20"/>
        <w:rPr>
          <w:sz w:val="26"/>
          <w:szCs w:val="26"/>
          <w:lang w:val="vi-VN" w:eastAsia="zh-CN" w:bidi="mn-Mong-CN"/>
        </w:rPr>
      </w:pPr>
      <w:r w:rsidRPr="00F36779">
        <w:rPr>
          <w:sz w:val="26"/>
          <w:szCs w:val="26"/>
          <w:lang w:val="vi-VN" w:eastAsia="zh-CN" w:bidi="mn-Mong-CN"/>
        </w:rPr>
        <w:t xml:space="preserve">Máy chính </w:t>
      </w:r>
      <w:r w:rsidRPr="00F36779">
        <w:rPr>
          <w:i/>
          <w:iCs/>
          <w:sz w:val="26"/>
          <w:szCs w:val="26"/>
          <w:lang w:val="vi-VN" w:eastAsia="zh-CN" w:bidi="mn-Mong-CN"/>
        </w:rPr>
        <w:t xml:space="preserve">(số lượng, kiểu, nước sản xuất, công suất): </w:t>
      </w:r>
      <w:r w:rsidRPr="00F36779">
        <w:rPr>
          <w:i/>
          <w:iCs/>
          <w:sz w:val="26"/>
          <w:szCs w:val="26"/>
          <w:lang w:val="vi-VN" w:eastAsia="zh-CN" w:bidi="mn-Mong-CN"/>
        </w:rPr>
        <w:tab/>
      </w:r>
    </w:p>
    <w:p w:rsidR="004B5EBA" w:rsidRPr="00F36779" w:rsidRDefault="004B5EBA" w:rsidP="004B5EBA">
      <w:pPr>
        <w:tabs>
          <w:tab w:val="right" w:leader="dot" w:pos="5040"/>
          <w:tab w:val="left" w:leader="dot" w:pos="10080"/>
        </w:tabs>
        <w:spacing w:before="20" w:after="20"/>
        <w:rPr>
          <w:sz w:val="26"/>
          <w:szCs w:val="26"/>
          <w:lang w:val="vi-VN" w:eastAsia="zh-CN" w:bidi="mn-Mong-CN"/>
        </w:rPr>
      </w:pPr>
      <w:r w:rsidRPr="00F36779">
        <w:rPr>
          <w:sz w:val="26"/>
          <w:szCs w:val="26"/>
          <w:lang w:val="vi-VN" w:eastAsia="zh-CN" w:bidi="mn-Mong-CN"/>
        </w:rPr>
        <w:t xml:space="preserve">Máy phụ </w:t>
      </w:r>
      <w:r w:rsidRPr="00F36779">
        <w:rPr>
          <w:i/>
          <w:iCs/>
          <w:sz w:val="26"/>
          <w:szCs w:val="26"/>
          <w:lang w:val="vi-VN" w:eastAsia="zh-CN" w:bidi="mn-Mong-CN"/>
        </w:rPr>
        <w:t>(nếu có)</w:t>
      </w:r>
      <w:r w:rsidRPr="00F36779">
        <w:rPr>
          <w:sz w:val="26"/>
          <w:szCs w:val="26"/>
          <w:lang w:val="vi-VN" w:eastAsia="zh-CN" w:bidi="mn-Mong-CN"/>
        </w:rPr>
        <w:t xml:space="preserve">: </w:t>
      </w:r>
      <w:r w:rsidRPr="00F36779">
        <w:rPr>
          <w:sz w:val="26"/>
          <w:szCs w:val="26"/>
          <w:lang w:val="vi-VN" w:eastAsia="zh-CN" w:bidi="mn-Mong-CN"/>
        </w:rPr>
        <w:tab/>
      </w:r>
      <w:r w:rsidRPr="00F36779">
        <w:rPr>
          <w:sz w:val="26"/>
          <w:szCs w:val="26"/>
          <w:lang w:val="vi-VN" w:eastAsia="zh-CN" w:bidi="mn-Mong-CN"/>
        </w:rPr>
        <w:tab/>
      </w:r>
    </w:p>
    <w:p w:rsidR="004B5EBA" w:rsidRPr="00F36779" w:rsidRDefault="004B5EBA" w:rsidP="004B5EBA">
      <w:pPr>
        <w:tabs>
          <w:tab w:val="right" w:leader="dot" w:pos="5040"/>
          <w:tab w:val="left" w:leader="dot" w:pos="10080"/>
        </w:tabs>
        <w:spacing w:before="20" w:after="20"/>
        <w:rPr>
          <w:sz w:val="26"/>
          <w:szCs w:val="26"/>
          <w:lang w:val="vi-VN" w:eastAsia="zh-CN" w:bidi="mn-Mong-CN"/>
        </w:rPr>
      </w:pPr>
      <w:r w:rsidRPr="00F36779">
        <w:rPr>
          <w:sz w:val="26"/>
          <w:szCs w:val="26"/>
          <w:lang w:val="vi-VN" w:eastAsia="zh-CN" w:bidi="mn-Mong-CN"/>
        </w:rPr>
        <w:t xml:space="preserve">Phương tiện này được </w:t>
      </w:r>
      <w:r w:rsidRPr="00F36779">
        <w:rPr>
          <w:i/>
          <w:iCs/>
          <w:sz w:val="26"/>
          <w:szCs w:val="26"/>
          <w:lang w:val="vi-VN" w:eastAsia="zh-CN" w:bidi="mn-Mong-CN"/>
        </w:rPr>
        <w:t>(mua lại, hoặc đóng tại...)</w:t>
      </w:r>
      <w:r w:rsidRPr="00F36779">
        <w:rPr>
          <w:sz w:val="26"/>
          <w:szCs w:val="26"/>
          <w:lang w:val="vi-VN" w:eastAsia="zh-CN" w:bidi="mn-Mong-CN"/>
        </w:rPr>
        <w:t xml:space="preserve">: </w:t>
      </w:r>
      <w:r w:rsidRPr="00F36779">
        <w:rPr>
          <w:sz w:val="26"/>
          <w:szCs w:val="26"/>
          <w:lang w:val="vi-VN" w:eastAsia="zh-CN" w:bidi="mn-Mong-CN"/>
        </w:rPr>
        <w:tab/>
      </w:r>
      <w:r w:rsidRPr="00F36779">
        <w:rPr>
          <w:sz w:val="26"/>
          <w:szCs w:val="26"/>
          <w:lang w:val="vi-VN" w:eastAsia="zh-CN" w:bidi="mn-Mong-CN"/>
        </w:rPr>
        <w:tab/>
        <w:t xml:space="preserve">………………………………... </w:t>
      </w:r>
      <w:r w:rsidRPr="00F36779">
        <w:rPr>
          <w:i/>
          <w:iCs/>
          <w:sz w:val="26"/>
          <w:szCs w:val="26"/>
          <w:lang w:val="vi-VN" w:eastAsia="zh-CN" w:bidi="mn-Mong-CN"/>
        </w:rPr>
        <w:t xml:space="preserve">(cá nhân hoặc </w:t>
      </w:r>
      <w:r w:rsidRPr="00F36779">
        <w:rPr>
          <w:i/>
          <w:iCs/>
          <w:sz w:val="26"/>
          <w:szCs w:val="26"/>
          <w:shd w:val="clear" w:color="auto" w:fill="FFFFFF"/>
          <w:lang w:val="vi-VN" w:eastAsia="zh-CN" w:bidi="mn-Mong-CN"/>
        </w:rPr>
        <w:t>tổ chức</w:t>
      </w:r>
      <w:r w:rsidRPr="00F36779">
        <w:rPr>
          <w:i/>
          <w:iCs/>
          <w:sz w:val="26"/>
          <w:szCs w:val="26"/>
          <w:lang w:val="vi-VN" w:eastAsia="zh-CN" w:bidi="mn-Mong-CN"/>
        </w:rPr>
        <w:t>)</w:t>
      </w:r>
      <w:r w:rsidRPr="00F36779">
        <w:rPr>
          <w:sz w:val="26"/>
          <w:szCs w:val="26"/>
          <w:lang w:val="vi-VN" w:eastAsia="zh-CN" w:bidi="mn-Mong-CN"/>
        </w:rPr>
        <w:t xml:space="preserve"> </w:t>
      </w:r>
      <w:r w:rsidRPr="00F36779">
        <w:rPr>
          <w:sz w:val="26"/>
          <w:szCs w:val="26"/>
          <w:lang w:val="vi-VN" w:eastAsia="zh-CN" w:bidi="mn-Mong-CN"/>
        </w:rPr>
        <w:tab/>
      </w:r>
    </w:p>
    <w:p w:rsidR="004B5EBA" w:rsidRPr="00F36779" w:rsidRDefault="004B5EBA" w:rsidP="004B5EBA">
      <w:pPr>
        <w:tabs>
          <w:tab w:val="right" w:leader="dot" w:pos="5040"/>
          <w:tab w:val="left" w:leader="dot" w:pos="10080"/>
        </w:tabs>
        <w:spacing w:before="20" w:after="20"/>
        <w:rPr>
          <w:sz w:val="26"/>
          <w:szCs w:val="26"/>
          <w:lang w:val="vi-VN" w:eastAsia="zh-CN" w:bidi="mn-Mong-CN"/>
        </w:rPr>
      </w:pPr>
      <w:r w:rsidRPr="00F36779">
        <w:rPr>
          <w:sz w:val="26"/>
          <w:szCs w:val="26"/>
          <w:lang w:val="vi-VN" w:eastAsia="zh-CN" w:bidi="mn-Mong-CN"/>
        </w:rPr>
        <w:t>Địa chỉ:</w:t>
      </w:r>
      <w:r w:rsidRPr="00F36779">
        <w:rPr>
          <w:sz w:val="26"/>
          <w:szCs w:val="26"/>
          <w:lang w:val="vi-VN" w:eastAsia="zh-CN" w:bidi="mn-Mong-CN"/>
        </w:rPr>
        <w:tab/>
      </w:r>
      <w:r w:rsidRPr="00F36779">
        <w:rPr>
          <w:sz w:val="26"/>
          <w:szCs w:val="26"/>
          <w:lang w:val="vi-VN" w:eastAsia="zh-CN" w:bidi="mn-Mong-CN"/>
        </w:rPr>
        <w:tab/>
      </w:r>
    </w:p>
    <w:p w:rsidR="004B5EBA" w:rsidRPr="00F36779" w:rsidRDefault="004B5EBA" w:rsidP="004B5EBA">
      <w:pPr>
        <w:tabs>
          <w:tab w:val="right" w:leader="dot" w:pos="5040"/>
          <w:tab w:val="left" w:leader="dot" w:pos="10080"/>
        </w:tabs>
        <w:spacing w:before="20" w:after="20"/>
        <w:rPr>
          <w:sz w:val="26"/>
          <w:szCs w:val="26"/>
          <w:lang w:val="vi-VN" w:eastAsia="zh-CN" w:bidi="mn-Mong-CN"/>
        </w:rPr>
      </w:pPr>
      <w:r w:rsidRPr="00F36779">
        <w:rPr>
          <w:sz w:val="26"/>
          <w:szCs w:val="26"/>
          <w:lang w:val="vi-VN" w:eastAsia="zh-CN" w:bidi="mn-Mong-CN"/>
        </w:rPr>
        <w:t xml:space="preserve">Thời gian </w:t>
      </w:r>
      <w:r w:rsidRPr="00F36779">
        <w:rPr>
          <w:i/>
          <w:iCs/>
          <w:sz w:val="26"/>
          <w:szCs w:val="26"/>
          <w:lang w:val="vi-VN" w:eastAsia="zh-CN" w:bidi="mn-Mong-CN"/>
        </w:rPr>
        <w:t>(mua, tặng, đóng)</w:t>
      </w:r>
      <w:r w:rsidRPr="00F36779">
        <w:rPr>
          <w:sz w:val="26"/>
          <w:szCs w:val="26"/>
          <w:lang w:val="vi-VN" w:eastAsia="zh-CN" w:bidi="mn-Mong-CN"/>
        </w:rPr>
        <w:t xml:space="preserve"> ……………..……ngày ….. tháng ….. năm </w:t>
      </w:r>
      <w:r w:rsidRPr="00F36779">
        <w:rPr>
          <w:sz w:val="26"/>
          <w:szCs w:val="26"/>
          <w:lang w:val="vi-VN" w:eastAsia="zh-CN" w:bidi="mn-Mong-CN"/>
        </w:rPr>
        <w:tab/>
      </w:r>
    </w:p>
    <w:p w:rsidR="004B5EBA" w:rsidRPr="00F36779" w:rsidRDefault="004B5EBA" w:rsidP="004B5EBA">
      <w:pPr>
        <w:tabs>
          <w:tab w:val="right" w:leader="dot" w:pos="5040"/>
          <w:tab w:val="left" w:leader="dot" w:pos="10080"/>
        </w:tabs>
        <w:spacing w:before="20" w:after="20"/>
        <w:rPr>
          <w:sz w:val="26"/>
          <w:szCs w:val="26"/>
          <w:lang w:val="vi-VN" w:eastAsia="zh-CN" w:bidi="mn-Mong-CN"/>
        </w:rPr>
      </w:pPr>
      <w:r w:rsidRPr="00F36779">
        <w:rPr>
          <w:sz w:val="26"/>
          <w:szCs w:val="26"/>
          <w:shd w:val="clear" w:color="auto" w:fill="FFFFFF"/>
          <w:lang w:val="vi-VN" w:eastAsia="zh-CN" w:bidi="mn-Mong-CN"/>
        </w:rPr>
        <w:t>Hóa</w:t>
      </w:r>
      <w:r w:rsidRPr="00F36779">
        <w:rPr>
          <w:sz w:val="26"/>
          <w:szCs w:val="26"/>
          <w:lang w:val="vi-VN" w:eastAsia="zh-CN" w:bidi="mn-Mong-CN"/>
        </w:rPr>
        <w:t xml:space="preserve"> đơn nộp lệ phí trước bạ số ………………. ngày ….. tháng ….. năm </w:t>
      </w:r>
      <w:r w:rsidRPr="00F36779">
        <w:rPr>
          <w:sz w:val="26"/>
          <w:szCs w:val="26"/>
          <w:lang w:val="vi-VN" w:eastAsia="zh-CN" w:bidi="mn-Mong-CN"/>
        </w:rPr>
        <w:tab/>
      </w:r>
    </w:p>
    <w:p w:rsidR="004B5EBA" w:rsidRPr="00F36779" w:rsidRDefault="004B5EBA" w:rsidP="004B5EBA">
      <w:pPr>
        <w:tabs>
          <w:tab w:val="right" w:leader="dot" w:pos="5040"/>
          <w:tab w:val="left" w:leader="dot" w:pos="10080"/>
        </w:tabs>
        <w:spacing w:before="20" w:after="20"/>
        <w:rPr>
          <w:sz w:val="26"/>
          <w:szCs w:val="26"/>
          <w:lang w:val="vi-VN" w:eastAsia="zh-CN" w:bidi="mn-Mong-CN"/>
        </w:rPr>
      </w:pPr>
      <w:r w:rsidRPr="00F36779">
        <w:rPr>
          <w:sz w:val="26"/>
          <w:szCs w:val="26"/>
          <w:lang w:val="vi-VN" w:eastAsia="zh-CN" w:bidi="mn-Mong-CN"/>
        </w:rPr>
        <w:t>Nay đề nghị ………………………………………… đăng ký phương tiện trên.</w:t>
      </w:r>
    </w:p>
    <w:p w:rsidR="004B5EBA" w:rsidRPr="00F36779" w:rsidRDefault="004B5EBA" w:rsidP="004B5EBA">
      <w:pPr>
        <w:tabs>
          <w:tab w:val="right" w:leader="dot" w:pos="5040"/>
          <w:tab w:val="left" w:leader="dot" w:pos="10260"/>
        </w:tabs>
        <w:spacing w:before="20" w:after="20"/>
        <w:rPr>
          <w:sz w:val="26"/>
          <w:szCs w:val="26"/>
          <w:lang w:val="vi-VN" w:eastAsia="zh-CN" w:bidi="mn-Mong-CN"/>
        </w:rPr>
      </w:pPr>
      <w:r w:rsidRPr="00F36779">
        <w:rPr>
          <w:sz w:val="26"/>
          <w:szCs w:val="26"/>
          <w:lang w:val="vi-VN" w:eastAsia="zh-CN" w:bidi="mn-Mong-CN"/>
        </w:rPr>
        <w:t xml:space="preserve">Tôi xin cam đoan lời khai trên là đúng sự thật và hoàn toàn chịu trách nhiệm trước pháp luật về quyền sở hữu </w:t>
      </w:r>
      <w:r w:rsidRPr="00F36779">
        <w:rPr>
          <w:sz w:val="26"/>
          <w:szCs w:val="26"/>
          <w:shd w:val="clear" w:color="auto" w:fill="FFFFFF"/>
          <w:lang w:val="vi-VN" w:eastAsia="zh-CN" w:bidi="mn-Mong-CN"/>
        </w:rPr>
        <w:t>hợp pháp</w:t>
      </w:r>
      <w:r w:rsidRPr="00F36779">
        <w:rPr>
          <w:sz w:val="26"/>
          <w:szCs w:val="26"/>
          <w:lang w:val="vi-VN" w:eastAsia="zh-CN" w:bidi="mn-Mong-CN"/>
        </w:rPr>
        <w:t xml:space="preserve"> đối với phương tiện và lời khai trên.</w:t>
      </w:r>
    </w:p>
    <w:tbl>
      <w:tblPr>
        <w:tblW w:w="10278" w:type="dxa"/>
        <w:tblCellSpacing w:w="0" w:type="dxa"/>
        <w:tblCellMar>
          <w:left w:w="0" w:type="dxa"/>
          <w:right w:w="0" w:type="dxa"/>
        </w:tblCellMar>
        <w:tblLook w:val="04A0" w:firstRow="1" w:lastRow="0" w:firstColumn="1" w:lastColumn="0" w:noHBand="0" w:noVBand="1"/>
      </w:tblPr>
      <w:tblGrid>
        <w:gridCol w:w="5058"/>
        <w:gridCol w:w="5220"/>
      </w:tblGrid>
      <w:tr w:rsidR="004B5EBA" w:rsidRPr="00F36779">
        <w:trPr>
          <w:tblCellSpacing w:w="0" w:type="dxa"/>
        </w:trPr>
        <w:tc>
          <w:tcPr>
            <w:tcW w:w="5058" w:type="dxa"/>
            <w:tcMar>
              <w:top w:w="0" w:type="dxa"/>
              <w:left w:w="108" w:type="dxa"/>
              <w:bottom w:w="0" w:type="dxa"/>
              <w:right w:w="108" w:type="dxa"/>
            </w:tcMar>
          </w:tcPr>
          <w:p w:rsidR="004B5EBA" w:rsidRPr="00F36779" w:rsidRDefault="004B5EBA" w:rsidP="00EB7D21">
            <w:pPr>
              <w:spacing w:beforeLines="60" w:before="144" w:afterLines="60" w:after="144"/>
              <w:jc w:val="center"/>
              <w:rPr>
                <w:sz w:val="26"/>
                <w:szCs w:val="26"/>
                <w:lang w:val="vi-VN" w:eastAsia="zh-CN" w:bidi="mn-Mong-CN"/>
              </w:rPr>
            </w:pPr>
            <w:r w:rsidRPr="00F36779">
              <w:rPr>
                <w:sz w:val="26"/>
                <w:szCs w:val="26"/>
                <w:lang w:val="vi-VN" w:eastAsia="zh-CN" w:bidi="mn-Mong-CN"/>
              </w:rPr>
              <w:t> Xác nhận của đại diện chính quyền địa phương cấp phường, xã</w:t>
            </w:r>
            <w:r w:rsidRPr="00F36779">
              <w:rPr>
                <w:sz w:val="26"/>
                <w:szCs w:val="26"/>
                <w:lang w:val="vi-VN" w:eastAsia="zh-CN" w:bidi="mn-Mong-CN"/>
              </w:rPr>
              <w:br/>
            </w:r>
            <w:r w:rsidRPr="00F36779">
              <w:rPr>
                <w:i/>
                <w:iCs/>
                <w:sz w:val="26"/>
                <w:szCs w:val="26"/>
                <w:lang w:val="vi-VN" w:eastAsia="zh-CN" w:bidi="mn-Mong-CN"/>
              </w:rPr>
              <w:t>(Nội dung: Xác nhận ông, bà …..……. đăng ký hộ khẩu thường trú tại địa phương có phương tiện nói trên và không tranh chấp về quyền sở hữu)</w:t>
            </w:r>
            <w:r w:rsidRPr="00F36779">
              <w:rPr>
                <w:i/>
                <w:iCs/>
                <w:sz w:val="26"/>
                <w:szCs w:val="26"/>
                <w:lang w:val="vi-VN" w:eastAsia="zh-CN" w:bidi="mn-Mong-CN"/>
              </w:rPr>
              <w:br/>
              <w:t>(Ký tên, đóng dấu)</w:t>
            </w:r>
          </w:p>
        </w:tc>
        <w:tc>
          <w:tcPr>
            <w:tcW w:w="5220" w:type="dxa"/>
            <w:tcMar>
              <w:top w:w="0" w:type="dxa"/>
              <w:left w:w="108" w:type="dxa"/>
              <w:bottom w:w="0" w:type="dxa"/>
              <w:right w:w="108" w:type="dxa"/>
            </w:tcMar>
          </w:tcPr>
          <w:p w:rsidR="004B5EBA" w:rsidRPr="00F36779" w:rsidRDefault="004B5EBA" w:rsidP="00EB7D21">
            <w:pPr>
              <w:spacing w:beforeLines="60" w:before="144" w:afterLines="60" w:after="144"/>
              <w:jc w:val="center"/>
              <w:rPr>
                <w:sz w:val="26"/>
                <w:szCs w:val="26"/>
                <w:lang w:val="vi-VN" w:eastAsia="zh-CN" w:bidi="mn-Mong-CN"/>
              </w:rPr>
            </w:pPr>
            <w:r w:rsidRPr="00F36779">
              <w:rPr>
                <w:sz w:val="26"/>
                <w:szCs w:val="26"/>
                <w:lang w:val="vi-VN" w:eastAsia="zh-CN" w:bidi="mn-Mong-CN"/>
              </w:rPr>
              <w:t xml:space="preserve">            ……….., ngày .... tháng .... năm...</w:t>
            </w:r>
            <w:r w:rsidRPr="00F36779">
              <w:rPr>
                <w:sz w:val="26"/>
                <w:szCs w:val="26"/>
                <w:lang w:val="vi-VN" w:eastAsia="zh-CN" w:bidi="mn-Mong-CN"/>
              </w:rPr>
              <w:br/>
            </w:r>
            <w:r w:rsidRPr="00F36779">
              <w:rPr>
                <w:b/>
                <w:bCs/>
                <w:sz w:val="26"/>
                <w:szCs w:val="26"/>
                <w:lang w:val="vi-VN" w:eastAsia="zh-CN" w:bidi="mn-Mong-CN"/>
              </w:rPr>
              <w:t xml:space="preserve">                 CHỦ PHƯƠNG TIỆN</w:t>
            </w:r>
            <w:r w:rsidRPr="00F36779">
              <w:rPr>
                <w:sz w:val="26"/>
                <w:szCs w:val="26"/>
                <w:lang w:val="vi-VN" w:eastAsia="zh-CN" w:bidi="mn-Mong-CN"/>
              </w:rPr>
              <w:t xml:space="preserve"> (2)</w:t>
            </w:r>
            <w:r w:rsidRPr="00F36779">
              <w:rPr>
                <w:sz w:val="26"/>
                <w:szCs w:val="26"/>
                <w:lang w:val="vi-VN" w:eastAsia="zh-CN" w:bidi="mn-Mong-CN"/>
              </w:rPr>
              <w:br/>
            </w:r>
            <w:r w:rsidRPr="00F36779">
              <w:rPr>
                <w:i/>
                <w:iCs/>
                <w:sz w:val="26"/>
                <w:szCs w:val="26"/>
                <w:lang w:val="vi-VN" w:eastAsia="zh-CN" w:bidi="mn-Mong-CN"/>
              </w:rPr>
              <w:t xml:space="preserve">             (Ký tên)</w:t>
            </w:r>
          </w:p>
        </w:tc>
      </w:tr>
    </w:tbl>
    <w:p w:rsidR="004B5EBA" w:rsidRPr="00F36779" w:rsidRDefault="004B5EBA" w:rsidP="004B5EBA">
      <w:pPr>
        <w:jc w:val="both"/>
        <w:rPr>
          <w:spacing w:val="-12"/>
          <w:sz w:val="26"/>
          <w:szCs w:val="26"/>
          <w:lang w:val="vi-VN" w:eastAsia="zh-CN" w:bidi="mn-Mong-CN"/>
        </w:rPr>
      </w:pPr>
      <w:r w:rsidRPr="00F36779">
        <w:rPr>
          <w:spacing w:val="-12"/>
          <w:sz w:val="26"/>
          <w:szCs w:val="26"/>
          <w:lang w:val="vi-VN" w:eastAsia="zh-CN" w:bidi="mn-Mong-CN"/>
        </w:rPr>
        <w:t> </w:t>
      </w:r>
      <w:r w:rsidRPr="00F36779">
        <w:rPr>
          <w:i/>
          <w:iCs/>
          <w:spacing w:val="-12"/>
          <w:sz w:val="26"/>
          <w:szCs w:val="26"/>
          <w:lang w:val="vi-VN" w:eastAsia="zh-CN" w:bidi="mn-Mong-C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4B5EBA" w:rsidRPr="00F36779" w:rsidRDefault="004B5EBA" w:rsidP="004B5EBA">
      <w:pPr>
        <w:jc w:val="both"/>
        <w:rPr>
          <w:i/>
          <w:iCs/>
          <w:sz w:val="26"/>
          <w:szCs w:val="26"/>
          <w:lang w:val="vi-VN" w:eastAsia="zh-CN" w:bidi="mn-Mong-CN"/>
        </w:rPr>
      </w:pPr>
      <w:r w:rsidRPr="00F36779">
        <w:rPr>
          <w:i/>
          <w:iCs/>
          <w:sz w:val="26"/>
          <w:szCs w:val="26"/>
          <w:lang w:val="vi-VN" w:eastAsia="zh-CN" w:bidi="mn-Mong-CN"/>
        </w:rPr>
        <w:t>(2) Nếu chủ phương tiện là tổ chức, phải có người đại diện tổ chức ký tên, đóng dấu.</w:t>
      </w:r>
    </w:p>
    <w:tbl>
      <w:tblPr>
        <w:tblpPr w:leftFromText="180" w:rightFromText="180" w:vertAnchor="text" w:horzAnchor="margin" w:tblpY="-734"/>
        <w:tblOverlap w:val="never"/>
        <w:tblW w:w="102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8495"/>
      </w:tblGrid>
      <w:tr w:rsidR="00DA3631" w:rsidRPr="00F36779" w:rsidTr="009A3359">
        <w:trPr>
          <w:tblCellSpacing w:w="0" w:type="dxa"/>
        </w:trPr>
        <w:tc>
          <w:tcPr>
            <w:tcW w:w="1775" w:type="dxa"/>
            <w:vAlign w:val="center"/>
          </w:tcPr>
          <w:p w:rsidR="00DA3631" w:rsidRPr="00F36779" w:rsidRDefault="00DA3631" w:rsidP="00D93BF9">
            <w:pPr>
              <w:spacing w:before="100" w:beforeAutospacing="1" w:after="100" w:afterAutospacing="1"/>
              <w:jc w:val="center"/>
              <w:rPr>
                <w:sz w:val="26"/>
                <w:szCs w:val="26"/>
              </w:rPr>
            </w:pPr>
            <w:r w:rsidRPr="00F36779">
              <w:rPr>
                <w:b/>
                <w:bCs/>
                <w:sz w:val="26"/>
                <w:szCs w:val="26"/>
              </w:rPr>
              <w:lastRenderedPageBreak/>
              <w:t xml:space="preserve">Thủ tục </w:t>
            </w:r>
            <w:r w:rsidR="00D93BF9" w:rsidRPr="00F36779">
              <w:rPr>
                <w:b/>
                <w:bCs/>
                <w:sz w:val="26"/>
                <w:szCs w:val="26"/>
              </w:rPr>
              <w:t>55</w:t>
            </w:r>
          </w:p>
        </w:tc>
        <w:tc>
          <w:tcPr>
            <w:tcW w:w="8495" w:type="dxa"/>
            <w:vAlign w:val="center"/>
          </w:tcPr>
          <w:p w:rsidR="00DA3631" w:rsidRPr="00F36779" w:rsidRDefault="00DA3631" w:rsidP="00970114">
            <w:pPr>
              <w:spacing w:before="120"/>
              <w:jc w:val="both"/>
              <w:rPr>
                <w:b/>
                <w:sz w:val="26"/>
                <w:szCs w:val="26"/>
              </w:rPr>
            </w:pPr>
            <w:r w:rsidRPr="00F36779">
              <w:rPr>
                <w:b/>
                <w:sz w:val="26"/>
                <w:szCs w:val="26"/>
                <w:lang w:val="nl-NL"/>
              </w:rPr>
              <w:t>THỦ TỤC ĐĂNG KÝ LẠI PHƯƠNG TIỆN TRONG TRƯỜNG HỢP CHUYỂN TỪ CƠ QUAN ĐĂNG KÝ KHÁC SANG CƠ QUAN ĐĂNG KÝ PHƯƠNG TIỆN THỦY NỘI ĐỊA</w:t>
            </w:r>
          </w:p>
        </w:tc>
      </w:tr>
      <w:tr w:rsidR="00DA3631" w:rsidRPr="00F36779" w:rsidTr="007C4535">
        <w:trPr>
          <w:trHeight w:val="2874"/>
          <w:tblCellSpacing w:w="0" w:type="dxa"/>
        </w:trPr>
        <w:tc>
          <w:tcPr>
            <w:tcW w:w="1775" w:type="dxa"/>
            <w:vAlign w:val="center"/>
          </w:tcPr>
          <w:p w:rsidR="00DA3631" w:rsidRPr="00F36779" w:rsidRDefault="00DA3631" w:rsidP="00970114">
            <w:pPr>
              <w:jc w:val="center"/>
              <w:rPr>
                <w:b/>
                <w:bCs/>
                <w:sz w:val="26"/>
                <w:szCs w:val="26"/>
              </w:rPr>
            </w:pPr>
            <w:r w:rsidRPr="00F36779">
              <w:rPr>
                <w:b/>
                <w:bCs/>
                <w:sz w:val="26"/>
                <w:szCs w:val="26"/>
              </w:rPr>
              <w:t xml:space="preserve">1. Trình tự </w:t>
            </w:r>
          </w:p>
          <w:p w:rsidR="00DA3631" w:rsidRPr="00F36779" w:rsidRDefault="00DA3631" w:rsidP="00970114">
            <w:pPr>
              <w:jc w:val="center"/>
              <w:rPr>
                <w:sz w:val="26"/>
                <w:szCs w:val="26"/>
              </w:rPr>
            </w:pPr>
            <w:r w:rsidRPr="00F36779">
              <w:rPr>
                <w:b/>
                <w:bCs/>
                <w:sz w:val="26"/>
                <w:szCs w:val="26"/>
              </w:rPr>
              <w:t>thực hiện:</w:t>
            </w:r>
          </w:p>
        </w:tc>
        <w:tc>
          <w:tcPr>
            <w:tcW w:w="8495" w:type="dxa"/>
            <w:tcBorders>
              <w:bottom w:val="single" w:sz="4" w:space="0" w:color="auto"/>
            </w:tcBorders>
            <w:vAlign w:val="center"/>
          </w:tcPr>
          <w:p w:rsidR="00F9275A" w:rsidRPr="00F36779" w:rsidRDefault="009A3359" w:rsidP="0021351B">
            <w:pPr>
              <w:spacing w:before="120" w:after="120"/>
              <w:ind w:firstLine="195"/>
              <w:jc w:val="both"/>
              <w:rPr>
                <w:spacing w:val="-6"/>
                <w:sz w:val="26"/>
                <w:szCs w:val="26"/>
                <w:lang w:val="pt-BR"/>
              </w:rPr>
            </w:pPr>
            <w:r>
              <w:rPr>
                <w:sz w:val="26"/>
                <w:szCs w:val="26"/>
                <w:lang w:val="pt-BR"/>
              </w:rPr>
              <w:t>Cá nhân n</w:t>
            </w:r>
            <w:r w:rsidRPr="00F36779">
              <w:rPr>
                <w:sz w:val="26"/>
                <w:szCs w:val="26"/>
                <w:lang w:val="pt-BR"/>
              </w:rPr>
              <w:t xml:space="preserve">ộp hồ sơ tại </w:t>
            </w:r>
            <w:r w:rsidRPr="00F36779">
              <w:rPr>
                <w:sz w:val="26"/>
                <w:szCs w:val="26"/>
                <w:lang w:val="vi-VN"/>
              </w:rPr>
              <w:t xml:space="preserve">Bộ phận tiếp nhận và trả kết quả </w:t>
            </w:r>
            <w:r>
              <w:rPr>
                <w:sz w:val="26"/>
                <w:szCs w:val="26"/>
              </w:rPr>
              <w:t xml:space="preserve">tại </w:t>
            </w:r>
            <w:r w:rsidRPr="00AB4E81">
              <w:rPr>
                <w:sz w:val="26"/>
                <w:szCs w:val="26"/>
                <w:lang w:val="pt-BR"/>
              </w:rPr>
              <w:t xml:space="preserve"> Trung tâm hành chính công tỉnh Tây Ninh, </w:t>
            </w:r>
            <w:r>
              <w:rPr>
                <w:sz w:val="26"/>
                <w:szCs w:val="26"/>
                <w:lang w:val="pt-BR"/>
              </w:rPr>
              <w:t>(</w:t>
            </w:r>
            <w:r w:rsidRPr="00AB4E81">
              <w:rPr>
                <w:sz w:val="26"/>
                <w:szCs w:val="26"/>
                <w:lang w:val="pt-BR"/>
              </w:rPr>
              <w:t>địa chỉ:</w:t>
            </w:r>
            <w:r>
              <w:rPr>
                <w:sz w:val="26"/>
                <w:szCs w:val="26"/>
                <w:lang w:val="pt-BR"/>
              </w:rPr>
              <w:t xml:space="preserve"> </w:t>
            </w:r>
            <w:r w:rsidR="0021351B" w:rsidRPr="00E93FB0">
              <w:rPr>
                <w:sz w:val="26"/>
                <w:szCs w:val="26"/>
                <w:lang w:val="pt-BR"/>
              </w:rPr>
              <w:t>Tại Thư viện tỉnh, Số 83 đường Phạm Tung, khu phố 1, Phường 3, Thành Phố Tây Ninh, tỉnh Tây Ninh</w:t>
            </w:r>
            <w:r w:rsidR="0021351B">
              <w:rPr>
                <w:sz w:val="26"/>
                <w:szCs w:val="26"/>
                <w:lang w:val="pt-BR"/>
              </w:rPr>
              <w:t xml:space="preserve">) </w:t>
            </w:r>
            <w:r w:rsidR="00F9275A" w:rsidRPr="00F36779">
              <w:rPr>
                <w:spacing w:val="-6"/>
                <w:sz w:val="26"/>
                <w:szCs w:val="26"/>
                <w:lang w:val="vi-VN"/>
              </w:rPr>
              <w:t xml:space="preserve">tiếp nhận kiểm tra tính </w:t>
            </w:r>
            <w:r w:rsidR="00F9275A" w:rsidRPr="00F36779">
              <w:rPr>
                <w:spacing w:val="-6"/>
                <w:sz w:val="26"/>
                <w:szCs w:val="26"/>
                <w:lang w:val="pt-BR"/>
              </w:rPr>
              <w:t>pháp lý của hồ sơ.</w:t>
            </w:r>
          </w:p>
          <w:p w:rsidR="009A3359" w:rsidRDefault="00DA3631" w:rsidP="009A3359">
            <w:pPr>
              <w:spacing w:before="120" w:after="120"/>
              <w:jc w:val="both"/>
              <w:rPr>
                <w:sz w:val="26"/>
                <w:szCs w:val="26"/>
              </w:rPr>
            </w:pPr>
            <w:r w:rsidRPr="00F36779">
              <w:rPr>
                <w:b/>
                <w:sz w:val="26"/>
                <w:szCs w:val="26"/>
                <w:lang w:val="vi-VN"/>
              </w:rPr>
              <w:t>Thời gian tiếp nhận và trả kết quả</w:t>
            </w:r>
            <w:r w:rsidR="009A3359"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DA3631" w:rsidRPr="00F36779" w:rsidRDefault="00DA3631" w:rsidP="00970114">
            <w:pPr>
              <w:spacing w:before="120" w:after="120"/>
              <w:rPr>
                <w:sz w:val="26"/>
                <w:szCs w:val="26"/>
                <w:lang w:val="vi-VN"/>
              </w:rPr>
            </w:pP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3603"/>
              <w:gridCol w:w="2243"/>
              <w:gridCol w:w="1287"/>
            </w:tblGrid>
            <w:tr w:rsidR="00DA3631" w:rsidRPr="00F36779">
              <w:trPr>
                <w:trHeight w:val="551"/>
                <w:tblHeader/>
              </w:trPr>
              <w:tc>
                <w:tcPr>
                  <w:tcW w:w="787" w:type="pct"/>
                  <w:shd w:val="clear" w:color="auto" w:fill="auto"/>
                  <w:vAlign w:val="center"/>
                </w:tcPr>
                <w:p w:rsidR="00DA3631" w:rsidRPr="00F36779" w:rsidRDefault="00DA3631" w:rsidP="00970114">
                  <w:pPr>
                    <w:pStyle w:val="Header"/>
                    <w:jc w:val="center"/>
                    <w:rPr>
                      <w:b/>
                      <w:lang w:val="nl-NL"/>
                    </w:rPr>
                  </w:pPr>
                  <w:r w:rsidRPr="00F36779">
                    <w:rPr>
                      <w:b/>
                      <w:lang w:val="nl-NL"/>
                    </w:rPr>
                    <w:t>STT</w:t>
                  </w:r>
                </w:p>
              </w:tc>
              <w:tc>
                <w:tcPr>
                  <w:tcW w:w="2128" w:type="pct"/>
                  <w:shd w:val="clear" w:color="auto" w:fill="auto"/>
                  <w:vAlign w:val="center"/>
                </w:tcPr>
                <w:p w:rsidR="00DA3631" w:rsidRPr="00F36779" w:rsidRDefault="00DA3631" w:rsidP="00970114">
                  <w:pPr>
                    <w:pStyle w:val="Header"/>
                    <w:jc w:val="center"/>
                    <w:rPr>
                      <w:b/>
                      <w:lang w:val="nl-NL"/>
                    </w:rPr>
                  </w:pPr>
                  <w:r w:rsidRPr="00F36779">
                    <w:rPr>
                      <w:b/>
                      <w:lang w:val="nl-NL"/>
                    </w:rPr>
                    <w:t>Nội dung công việc</w:t>
                  </w:r>
                </w:p>
              </w:tc>
              <w:tc>
                <w:tcPr>
                  <w:tcW w:w="1325" w:type="pct"/>
                  <w:vAlign w:val="center"/>
                </w:tcPr>
                <w:p w:rsidR="00DA3631" w:rsidRPr="00F36779" w:rsidRDefault="00DA3631" w:rsidP="00970114">
                  <w:pPr>
                    <w:pStyle w:val="Header"/>
                    <w:jc w:val="center"/>
                    <w:rPr>
                      <w:b/>
                      <w:lang w:val="nl-NL"/>
                    </w:rPr>
                  </w:pPr>
                  <w:r w:rsidRPr="00F36779">
                    <w:rPr>
                      <w:b/>
                      <w:lang w:val="nl-NL"/>
                    </w:rPr>
                    <w:t>Trách nhiệm</w:t>
                  </w:r>
                </w:p>
              </w:tc>
              <w:tc>
                <w:tcPr>
                  <w:tcW w:w="760" w:type="pct"/>
                  <w:shd w:val="clear" w:color="auto" w:fill="auto"/>
                  <w:vAlign w:val="center"/>
                </w:tcPr>
                <w:p w:rsidR="00DA3631" w:rsidRPr="00F36779" w:rsidRDefault="00DA3631" w:rsidP="00970114">
                  <w:pPr>
                    <w:pStyle w:val="Header"/>
                    <w:jc w:val="center"/>
                    <w:rPr>
                      <w:b/>
                      <w:vertAlign w:val="superscript"/>
                      <w:lang w:val="nl-NL"/>
                    </w:rPr>
                  </w:pPr>
                  <w:r w:rsidRPr="00F36779">
                    <w:rPr>
                      <w:b/>
                      <w:lang w:val="nl-NL"/>
                    </w:rPr>
                    <w:t xml:space="preserve">Thời gian 03 ngày </w:t>
                  </w:r>
                </w:p>
              </w:tc>
            </w:tr>
            <w:tr w:rsidR="00DA3631" w:rsidRPr="00F36779">
              <w:trPr>
                <w:trHeight w:val="523"/>
              </w:trPr>
              <w:tc>
                <w:tcPr>
                  <w:tcW w:w="787" w:type="pct"/>
                  <w:vMerge w:val="restart"/>
                  <w:shd w:val="clear" w:color="auto" w:fill="auto"/>
                  <w:vAlign w:val="center"/>
                </w:tcPr>
                <w:p w:rsidR="00DA3631" w:rsidRPr="00F36779" w:rsidRDefault="00DA3631" w:rsidP="00970114">
                  <w:pPr>
                    <w:pStyle w:val="Header"/>
                    <w:rPr>
                      <w:b/>
                      <w:lang w:val="nl-NL"/>
                    </w:rPr>
                  </w:pPr>
                  <w:r w:rsidRPr="00F36779">
                    <w:rPr>
                      <w:b/>
                      <w:lang w:val="nl-NL"/>
                    </w:rPr>
                    <w:t>Bước 1</w:t>
                  </w:r>
                </w:p>
              </w:tc>
              <w:tc>
                <w:tcPr>
                  <w:tcW w:w="2128" w:type="pct"/>
                  <w:shd w:val="clear" w:color="auto" w:fill="auto"/>
                  <w:vAlign w:val="center"/>
                </w:tcPr>
                <w:p w:rsidR="00DA3631" w:rsidRPr="00F36779" w:rsidRDefault="00DA3631" w:rsidP="00970114">
                  <w:pPr>
                    <w:pStyle w:val="Header"/>
                    <w:jc w:val="center"/>
                    <w:rPr>
                      <w:b/>
                      <w:lang w:val="nl-NL"/>
                    </w:rPr>
                  </w:pPr>
                  <w:r w:rsidRPr="00F36779">
                    <w:rPr>
                      <w:b/>
                      <w:lang w:val="nl-NL"/>
                    </w:rPr>
                    <w:t>Sở Giao thông Vận tải</w:t>
                  </w:r>
                </w:p>
              </w:tc>
              <w:tc>
                <w:tcPr>
                  <w:tcW w:w="1325" w:type="pct"/>
                  <w:vAlign w:val="center"/>
                </w:tcPr>
                <w:p w:rsidR="00DA3631" w:rsidRPr="00F36779" w:rsidRDefault="00DA3631" w:rsidP="00970114">
                  <w:pPr>
                    <w:pStyle w:val="Header"/>
                    <w:jc w:val="center"/>
                    <w:rPr>
                      <w:lang w:val="nl-NL"/>
                    </w:rPr>
                  </w:pPr>
                </w:p>
              </w:tc>
              <w:tc>
                <w:tcPr>
                  <w:tcW w:w="760" w:type="pct"/>
                  <w:shd w:val="clear" w:color="auto" w:fill="auto"/>
                  <w:vAlign w:val="center"/>
                </w:tcPr>
                <w:p w:rsidR="00DA3631" w:rsidRPr="00F36779" w:rsidRDefault="00DA3631" w:rsidP="00970114">
                  <w:pPr>
                    <w:pStyle w:val="Header"/>
                    <w:jc w:val="center"/>
                    <w:rPr>
                      <w:lang w:val="nl-NL"/>
                    </w:rPr>
                  </w:pPr>
                </w:p>
              </w:tc>
            </w:tr>
            <w:tr w:rsidR="00DA3631" w:rsidRPr="00F36779">
              <w:trPr>
                <w:trHeight w:val="555"/>
              </w:trPr>
              <w:tc>
                <w:tcPr>
                  <w:tcW w:w="787" w:type="pct"/>
                  <w:vMerge/>
                  <w:shd w:val="clear" w:color="auto" w:fill="auto"/>
                  <w:vAlign w:val="center"/>
                </w:tcPr>
                <w:p w:rsidR="00DA3631" w:rsidRPr="00F36779" w:rsidRDefault="00DA3631" w:rsidP="00970114">
                  <w:pPr>
                    <w:pStyle w:val="Header"/>
                    <w:tabs>
                      <w:tab w:val="clear" w:pos="4320"/>
                      <w:tab w:val="clear" w:pos="8640"/>
                    </w:tabs>
                    <w:ind w:left="227"/>
                    <w:rPr>
                      <w:lang w:val="nl-NL"/>
                    </w:rPr>
                  </w:pPr>
                </w:p>
              </w:tc>
              <w:tc>
                <w:tcPr>
                  <w:tcW w:w="2128" w:type="pct"/>
                  <w:shd w:val="clear" w:color="auto" w:fill="auto"/>
                  <w:vAlign w:val="center"/>
                </w:tcPr>
                <w:p w:rsidR="00DA3631" w:rsidRPr="00F36779" w:rsidRDefault="00DA3631" w:rsidP="00970114">
                  <w:pPr>
                    <w:spacing w:before="120" w:after="120"/>
                    <w:jc w:val="both"/>
                    <w:rPr>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DA3631" w:rsidRPr="00F36779" w:rsidRDefault="00DA3631" w:rsidP="00970114">
                  <w:pPr>
                    <w:spacing w:before="120" w:after="120"/>
                    <w:jc w:val="both"/>
                    <w:rPr>
                      <w:sz w:val="26"/>
                      <w:szCs w:val="26"/>
                      <w:lang w:val="vi-VN"/>
                    </w:rPr>
                  </w:pPr>
                  <w:r w:rsidRPr="00F36779">
                    <w:rPr>
                      <w:sz w:val="26"/>
                      <w:szCs w:val="26"/>
                      <w:lang w:val="vi-VN" w:eastAsia="vi-VN"/>
                    </w:rPr>
                    <w:t>- Trường hợp hồ sơ chưa đầy đủ theo quy định, chậm nhất sau 02 ngày làm việc k</w:t>
                  </w:r>
                  <w:r w:rsidRPr="00F36779">
                    <w:rPr>
                      <w:sz w:val="26"/>
                      <w:szCs w:val="26"/>
                      <w:lang w:val="vi-VN"/>
                    </w:rPr>
                    <w:t xml:space="preserve">ể </w:t>
                  </w:r>
                  <w:r w:rsidRPr="00F36779">
                    <w:rPr>
                      <w:sz w:val="26"/>
                      <w:szCs w:val="26"/>
                      <w:lang w:val="vi-VN" w:eastAsia="vi-VN"/>
                    </w:rPr>
                    <w:t>từ ngày nhận hồ sơ phải có văn bản hướng dẫn cho tổ chức, cá nhân hoàn thiện.</w:t>
                  </w:r>
                </w:p>
                <w:p w:rsidR="00DA3631" w:rsidRPr="00F36779" w:rsidRDefault="00DA3631" w:rsidP="00970114">
                  <w:pPr>
                    <w:spacing w:before="120"/>
                    <w:jc w:val="both"/>
                    <w:rPr>
                      <w:sz w:val="26"/>
                      <w:szCs w:val="26"/>
                      <w:lang w:val="vi-VN"/>
                    </w:rPr>
                  </w:pPr>
                  <w:r w:rsidRPr="00F36779">
                    <w:rPr>
                      <w:sz w:val="26"/>
                      <w:szCs w:val="26"/>
                      <w:lang w:val="nl-NL"/>
                    </w:rPr>
                    <w:t>- Chuyển hồ sơ của tổ chức, cá nhân đến Phòng Quản lý vận tải – Phương tiện người lái tham mưu giải quyết.</w:t>
                  </w:r>
                </w:p>
                <w:p w:rsidR="00DA3631" w:rsidRPr="009A3359" w:rsidRDefault="00DA3631" w:rsidP="00970114">
                  <w:pPr>
                    <w:spacing w:before="120"/>
                    <w:jc w:val="both"/>
                    <w:rPr>
                      <w:sz w:val="2"/>
                      <w:szCs w:val="2"/>
                      <w:lang w:val="vi-VN"/>
                    </w:rPr>
                  </w:pPr>
                </w:p>
              </w:tc>
              <w:tc>
                <w:tcPr>
                  <w:tcW w:w="1325" w:type="pct"/>
                  <w:vAlign w:val="center"/>
                </w:tcPr>
                <w:p w:rsidR="00DA3631" w:rsidRPr="00F36779" w:rsidRDefault="00DA3631" w:rsidP="00970114">
                  <w:pPr>
                    <w:pStyle w:val="Header"/>
                    <w:jc w:val="center"/>
                    <w:rPr>
                      <w:lang w:val="nl-NL"/>
                    </w:rPr>
                  </w:pPr>
                  <w:r w:rsidRPr="00F36779">
                    <w:rPr>
                      <w:lang w:val="vi-VN"/>
                    </w:rPr>
                    <w:t xml:space="preserve">Bộ phận tiếp nhận và trả kết quả </w:t>
                  </w:r>
                  <w:r w:rsidR="009A3359">
                    <w:t xml:space="preserve"> tại </w:t>
                  </w:r>
                  <w:r w:rsidR="009A3359" w:rsidRPr="00AB4E81">
                    <w:rPr>
                      <w:lang w:val="pt-BR"/>
                    </w:rPr>
                    <w:t xml:space="preserve"> Trung tâm hành chính công tỉnh Tây Ninh</w:t>
                  </w:r>
                </w:p>
              </w:tc>
              <w:tc>
                <w:tcPr>
                  <w:tcW w:w="760" w:type="pct"/>
                  <w:shd w:val="clear" w:color="auto" w:fill="auto"/>
                  <w:vAlign w:val="center"/>
                </w:tcPr>
                <w:p w:rsidR="00DA3631" w:rsidRPr="00F36779" w:rsidRDefault="00D93BF9" w:rsidP="00970114">
                  <w:pPr>
                    <w:pStyle w:val="Header"/>
                    <w:rPr>
                      <w:lang w:val="nl-NL"/>
                    </w:rPr>
                  </w:pPr>
                  <w:r w:rsidRPr="00F36779">
                    <w:rPr>
                      <w:lang w:val="nl-NL"/>
                    </w:rPr>
                    <w:t>0,5</w:t>
                  </w:r>
                  <w:r w:rsidR="00DA3631" w:rsidRPr="00F36779">
                    <w:rPr>
                      <w:lang w:val="nl-NL"/>
                    </w:rPr>
                    <w:t xml:space="preserve"> ngày</w:t>
                  </w:r>
                </w:p>
              </w:tc>
            </w:tr>
            <w:tr w:rsidR="00DA3631" w:rsidRPr="00F36779" w:rsidTr="009A3359">
              <w:trPr>
                <w:trHeight w:val="890"/>
              </w:trPr>
              <w:tc>
                <w:tcPr>
                  <w:tcW w:w="787" w:type="pct"/>
                  <w:vMerge w:val="restart"/>
                  <w:shd w:val="clear" w:color="auto" w:fill="auto"/>
                  <w:vAlign w:val="center"/>
                </w:tcPr>
                <w:p w:rsidR="00DA3631" w:rsidRPr="00F36779" w:rsidRDefault="00DA3631" w:rsidP="00970114">
                  <w:pPr>
                    <w:pStyle w:val="Header"/>
                    <w:jc w:val="center"/>
                    <w:rPr>
                      <w:b/>
                      <w:lang w:val="nl-NL"/>
                    </w:rPr>
                  </w:pPr>
                  <w:r w:rsidRPr="00F36779">
                    <w:rPr>
                      <w:b/>
                      <w:lang w:val="nl-NL"/>
                    </w:rPr>
                    <w:t>Bước 2</w:t>
                  </w:r>
                </w:p>
                <w:p w:rsidR="00DA3631" w:rsidRPr="00F36779" w:rsidRDefault="00DA3631" w:rsidP="00970114">
                  <w:pPr>
                    <w:pStyle w:val="Header"/>
                    <w:jc w:val="center"/>
                    <w:rPr>
                      <w:b/>
                      <w:lang w:val="nl-NL"/>
                    </w:rPr>
                  </w:pPr>
                </w:p>
              </w:tc>
              <w:tc>
                <w:tcPr>
                  <w:tcW w:w="2128" w:type="pct"/>
                  <w:shd w:val="clear" w:color="auto" w:fill="auto"/>
                  <w:vAlign w:val="center"/>
                </w:tcPr>
                <w:p w:rsidR="00DA3631" w:rsidRDefault="00DA3631" w:rsidP="00970114">
                  <w:pPr>
                    <w:pStyle w:val="BodyTextIndent2"/>
                    <w:spacing w:before="120" w:line="240" w:lineRule="auto"/>
                    <w:ind w:left="0"/>
                    <w:jc w:val="both"/>
                    <w:rPr>
                      <w:spacing w:val="-6"/>
                      <w:sz w:val="26"/>
                      <w:szCs w:val="26"/>
                      <w:lang w:bidi="ar-SA"/>
                    </w:rPr>
                  </w:pPr>
                  <w:r w:rsidRPr="00F36779">
                    <w:rPr>
                      <w:spacing w:val="-6"/>
                      <w:sz w:val="26"/>
                      <w:szCs w:val="26"/>
                      <w:lang w:val="vi-VN" w:bidi="ar-SA"/>
                    </w:rPr>
                    <w:t xml:space="preserve">- Kiểm tra hồ sơ, vào sổ theo </w:t>
                  </w:r>
                  <w:r w:rsidR="006A3F2F" w:rsidRPr="00F36779">
                    <w:rPr>
                      <w:spacing w:val="-6"/>
                      <w:sz w:val="26"/>
                      <w:szCs w:val="26"/>
                      <w:lang w:val="vi-VN" w:bidi="ar-SA"/>
                    </w:rPr>
                    <w:t>dõi giải quyết.</w:t>
                  </w:r>
                </w:p>
                <w:p w:rsidR="009A3359" w:rsidRPr="009A3359" w:rsidRDefault="009A3359" w:rsidP="00970114">
                  <w:pPr>
                    <w:pStyle w:val="BodyTextIndent2"/>
                    <w:spacing w:before="120" w:line="240" w:lineRule="auto"/>
                    <w:ind w:left="0"/>
                    <w:jc w:val="both"/>
                    <w:rPr>
                      <w:spacing w:val="-6"/>
                      <w:sz w:val="2"/>
                      <w:szCs w:val="2"/>
                      <w:lang w:bidi="ar-SA"/>
                    </w:rPr>
                  </w:pPr>
                </w:p>
              </w:tc>
              <w:tc>
                <w:tcPr>
                  <w:tcW w:w="1325" w:type="pct"/>
                  <w:vMerge w:val="restart"/>
                  <w:vAlign w:val="center"/>
                </w:tcPr>
                <w:p w:rsidR="009A3359" w:rsidRPr="0060378D" w:rsidRDefault="009A3359" w:rsidP="009A3359">
                  <w:pPr>
                    <w:jc w:val="center"/>
                    <w:rPr>
                      <w:sz w:val="26"/>
                      <w:szCs w:val="26"/>
                      <w:lang w:val="nl-NL"/>
                    </w:rPr>
                  </w:pPr>
                  <w:r w:rsidRPr="0060378D">
                    <w:rPr>
                      <w:sz w:val="26"/>
                      <w:szCs w:val="26"/>
                      <w:lang w:val="nl-NL"/>
                    </w:rPr>
                    <w:t>Phòng QLVT-PTNL thuộc Sở Giao thông vận tải</w:t>
                  </w:r>
                </w:p>
                <w:p w:rsidR="00DA3631" w:rsidRPr="00F36779" w:rsidRDefault="00DA3631" w:rsidP="009A3359">
                  <w:pPr>
                    <w:pStyle w:val="Header"/>
                    <w:jc w:val="center"/>
                    <w:rPr>
                      <w:lang w:val="nl-NL"/>
                    </w:rPr>
                  </w:pPr>
                </w:p>
              </w:tc>
              <w:tc>
                <w:tcPr>
                  <w:tcW w:w="760" w:type="pct"/>
                  <w:shd w:val="clear" w:color="auto" w:fill="auto"/>
                  <w:vAlign w:val="center"/>
                </w:tcPr>
                <w:p w:rsidR="00DA3631" w:rsidRPr="00F36779" w:rsidRDefault="00D93BF9" w:rsidP="00970114">
                  <w:pPr>
                    <w:pStyle w:val="Header"/>
                    <w:jc w:val="center"/>
                    <w:rPr>
                      <w:lang w:val="nl-NL"/>
                    </w:rPr>
                  </w:pPr>
                  <w:r w:rsidRPr="00F36779">
                    <w:rPr>
                      <w:lang w:val="nl-NL"/>
                    </w:rPr>
                    <w:t xml:space="preserve">1,5 </w:t>
                  </w:r>
                  <w:r w:rsidR="00DA3631" w:rsidRPr="00F36779">
                    <w:rPr>
                      <w:lang w:val="nl-NL"/>
                    </w:rPr>
                    <w:t>ngày</w:t>
                  </w:r>
                </w:p>
                <w:p w:rsidR="00DA3631" w:rsidRPr="00F36779" w:rsidRDefault="00DA3631" w:rsidP="00970114">
                  <w:pPr>
                    <w:pStyle w:val="Header"/>
                    <w:jc w:val="center"/>
                    <w:rPr>
                      <w:lang w:val="nl-NL"/>
                    </w:rPr>
                  </w:pPr>
                </w:p>
              </w:tc>
            </w:tr>
            <w:tr w:rsidR="00DA3631" w:rsidRPr="00F36779">
              <w:trPr>
                <w:trHeight w:val="997"/>
              </w:trPr>
              <w:tc>
                <w:tcPr>
                  <w:tcW w:w="787" w:type="pct"/>
                  <w:vMerge/>
                  <w:shd w:val="clear" w:color="auto" w:fill="auto"/>
                  <w:vAlign w:val="center"/>
                </w:tcPr>
                <w:p w:rsidR="00DA3631" w:rsidRPr="00F36779" w:rsidRDefault="00DA3631" w:rsidP="00970114">
                  <w:pPr>
                    <w:pStyle w:val="Header"/>
                    <w:jc w:val="center"/>
                    <w:rPr>
                      <w:lang w:val="nl-NL"/>
                    </w:rPr>
                  </w:pPr>
                </w:p>
              </w:tc>
              <w:tc>
                <w:tcPr>
                  <w:tcW w:w="2128" w:type="pct"/>
                  <w:shd w:val="clear" w:color="auto" w:fill="auto"/>
                  <w:vAlign w:val="center"/>
                </w:tcPr>
                <w:p w:rsidR="00DA3631" w:rsidRPr="00F36779" w:rsidRDefault="00DA3631" w:rsidP="00970114">
                  <w:pPr>
                    <w:spacing w:before="120" w:after="120"/>
                    <w:jc w:val="both"/>
                    <w:rPr>
                      <w:spacing w:val="-6"/>
                      <w:sz w:val="26"/>
                      <w:szCs w:val="26"/>
                      <w:lang w:val="pt-BR"/>
                    </w:rPr>
                  </w:pPr>
                  <w:r w:rsidRPr="00F36779">
                    <w:rPr>
                      <w:spacing w:val="-6"/>
                      <w:sz w:val="26"/>
                      <w:szCs w:val="26"/>
                      <w:lang w:val="pt-BR"/>
                    </w:rPr>
                    <w:t>- Chuyển kết quả về Bộ phận tiếp nhận và trả kết q</w:t>
                  </w:r>
                  <w:r w:rsidR="006A3F2F" w:rsidRPr="00F36779">
                    <w:rPr>
                      <w:spacing w:val="-6"/>
                      <w:sz w:val="26"/>
                      <w:szCs w:val="26"/>
                      <w:lang w:val="pt-BR"/>
                    </w:rPr>
                    <w:t>uả</w:t>
                  </w:r>
                  <w:r w:rsidR="009A3359">
                    <w:rPr>
                      <w:spacing w:val="-6"/>
                      <w:sz w:val="26"/>
                      <w:szCs w:val="26"/>
                      <w:lang w:val="pt-BR"/>
                    </w:rPr>
                    <w:t xml:space="preserve"> </w:t>
                  </w:r>
                  <w:r w:rsidR="009A3359">
                    <w:rPr>
                      <w:sz w:val="26"/>
                      <w:szCs w:val="26"/>
                    </w:rPr>
                    <w:t xml:space="preserve">tại </w:t>
                  </w:r>
                  <w:r w:rsidR="009A3359" w:rsidRPr="00AB4E81">
                    <w:rPr>
                      <w:sz w:val="26"/>
                      <w:szCs w:val="26"/>
                      <w:lang w:val="pt-BR"/>
                    </w:rPr>
                    <w:t xml:space="preserve"> Trung tâm hành chính công tỉnh Tây Ninh</w:t>
                  </w:r>
                </w:p>
              </w:tc>
              <w:tc>
                <w:tcPr>
                  <w:tcW w:w="1325" w:type="pct"/>
                  <w:vMerge/>
                  <w:vAlign w:val="center"/>
                </w:tcPr>
                <w:p w:rsidR="00DA3631" w:rsidRPr="00F36779" w:rsidRDefault="00DA3631" w:rsidP="00970114">
                  <w:pPr>
                    <w:pStyle w:val="Header"/>
                    <w:jc w:val="center"/>
                    <w:rPr>
                      <w:lang w:val="nl-NL"/>
                    </w:rPr>
                  </w:pPr>
                </w:p>
              </w:tc>
              <w:tc>
                <w:tcPr>
                  <w:tcW w:w="760" w:type="pct"/>
                  <w:shd w:val="clear" w:color="auto" w:fill="auto"/>
                  <w:vAlign w:val="center"/>
                </w:tcPr>
                <w:p w:rsidR="00DA3631" w:rsidRPr="00F36779" w:rsidRDefault="00D93BF9" w:rsidP="00970114">
                  <w:pPr>
                    <w:pStyle w:val="Header"/>
                    <w:jc w:val="center"/>
                    <w:rPr>
                      <w:lang w:val="nl-NL"/>
                    </w:rPr>
                  </w:pPr>
                  <w:r w:rsidRPr="00F36779">
                    <w:rPr>
                      <w:lang w:val="nl-NL"/>
                    </w:rPr>
                    <w:t xml:space="preserve">0,5 </w:t>
                  </w:r>
                  <w:r w:rsidR="00DA3631" w:rsidRPr="00F36779">
                    <w:rPr>
                      <w:lang w:val="nl-NL"/>
                    </w:rPr>
                    <w:t>ngày</w:t>
                  </w:r>
                </w:p>
              </w:tc>
            </w:tr>
            <w:tr w:rsidR="00DA3631" w:rsidRPr="00F36779" w:rsidTr="007C4535">
              <w:trPr>
                <w:trHeight w:val="354"/>
              </w:trPr>
              <w:tc>
                <w:tcPr>
                  <w:tcW w:w="787" w:type="pct"/>
                  <w:vMerge w:val="restart"/>
                  <w:shd w:val="clear" w:color="auto" w:fill="auto"/>
                  <w:vAlign w:val="center"/>
                </w:tcPr>
                <w:p w:rsidR="00DA3631" w:rsidRPr="00F36779" w:rsidRDefault="00DA3631" w:rsidP="00970114">
                  <w:pPr>
                    <w:pStyle w:val="Header"/>
                    <w:jc w:val="center"/>
                    <w:rPr>
                      <w:b/>
                      <w:lang w:val="nl-NL"/>
                    </w:rPr>
                  </w:pPr>
                  <w:r w:rsidRPr="00F36779">
                    <w:rPr>
                      <w:b/>
                      <w:lang w:val="nl-NL"/>
                    </w:rPr>
                    <w:t>Bước 3</w:t>
                  </w:r>
                </w:p>
                <w:p w:rsidR="00DA3631" w:rsidRPr="00F36779" w:rsidRDefault="00DA3631" w:rsidP="00970114">
                  <w:pPr>
                    <w:pStyle w:val="Header"/>
                    <w:jc w:val="center"/>
                    <w:rPr>
                      <w:b/>
                      <w:lang w:val="nl-NL"/>
                    </w:rPr>
                  </w:pPr>
                </w:p>
              </w:tc>
              <w:tc>
                <w:tcPr>
                  <w:tcW w:w="2128" w:type="pct"/>
                  <w:shd w:val="clear" w:color="auto" w:fill="auto"/>
                  <w:vAlign w:val="center"/>
                </w:tcPr>
                <w:p w:rsidR="00DA3631" w:rsidRPr="00F36779" w:rsidRDefault="00DA3631" w:rsidP="00970114">
                  <w:pPr>
                    <w:pStyle w:val="BodyTextIndent2"/>
                    <w:spacing w:before="120" w:line="240" w:lineRule="auto"/>
                    <w:ind w:left="0"/>
                    <w:jc w:val="both"/>
                    <w:rPr>
                      <w:sz w:val="26"/>
                      <w:szCs w:val="26"/>
                      <w:lang w:val="vi-VN" w:bidi="ar-SA"/>
                    </w:rPr>
                  </w:pPr>
                  <w:r w:rsidRPr="00F36779">
                    <w:rPr>
                      <w:sz w:val="26"/>
                      <w:szCs w:val="26"/>
                      <w:lang w:val="vi-VN" w:bidi="ar-SA"/>
                    </w:rPr>
                    <w:t xml:space="preserve">- Yêu cầu tổ chức, cá nhân nộp lại toàn bộ các biên nhận hồ sơ, phiếu hẹn trả kết quả, phiếu yêu cầu bổ sung hồ sơ (nếu có) để lưu </w:t>
                  </w:r>
                  <w:r w:rsidRPr="00F36779">
                    <w:rPr>
                      <w:sz w:val="26"/>
                      <w:szCs w:val="26"/>
                      <w:lang w:val="vi-VN" w:bidi="ar-SA"/>
                    </w:rPr>
                    <w:lastRenderedPageBreak/>
                    <w:t>trữ vào hồ sơ thủ tục hành chính đã thực hiện.</w:t>
                  </w:r>
                </w:p>
              </w:tc>
              <w:tc>
                <w:tcPr>
                  <w:tcW w:w="1325" w:type="pct"/>
                  <w:vMerge w:val="restart"/>
                  <w:vAlign w:val="center"/>
                </w:tcPr>
                <w:p w:rsidR="00DA3631" w:rsidRPr="00F36779" w:rsidRDefault="00DA3631" w:rsidP="00970114">
                  <w:pPr>
                    <w:pStyle w:val="Header"/>
                    <w:jc w:val="center"/>
                    <w:rPr>
                      <w:lang w:val="nl-NL"/>
                    </w:rPr>
                  </w:pPr>
                  <w:r w:rsidRPr="00F36779">
                    <w:rPr>
                      <w:lang w:val="vi-VN"/>
                    </w:rPr>
                    <w:lastRenderedPageBreak/>
                    <w:t xml:space="preserve">Bộ phận tiếp nhận và trả kết quả </w:t>
                  </w:r>
                  <w:r w:rsidR="007C4535">
                    <w:t xml:space="preserve"> tại </w:t>
                  </w:r>
                  <w:r w:rsidR="007C4535" w:rsidRPr="00AB4E81">
                    <w:rPr>
                      <w:lang w:val="pt-BR"/>
                    </w:rPr>
                    <w:t xml:space="preserve"> Trung tâm hành </w:t>
                  </w:r>
                  <w:r w:rsidR="007C4535" w:rsidRPr="00AB4E81">
                    <w:rPr>
                      <w:lang w:val="pt-BR"/>
                    </w:rPr>
                    <w:lastRenderedPageBreak/>
                    <w:t>chính công tỉnh Tây Ninh</w:t>
                  </w:r>
                </w:p>
              </w:tc>
              <w:tc>
                <w:tcPr>
                  <w:tcW w:w="760" w:type="pct"/>
                  <w:vMerge w:val="restart"/>
                  <w:shd w:val="clear" w:color="auto" w:fill="auto"/>
                  <w:vAlign w:val="center"/>
                </w:tcPr>
                <w:p w:rsidR="00DA3631" w:rsidRPr="00F36779" w:rsidRDefault="00DA3631" w:rsidP="00970114">
                  <w:pPr>
                    <w:pStyle w:val="Header"/>
                    <w:jc w:val="center"/>
                    <w:rPr>
                      <w:lang w:val="nl-NL"/>
                    </w:rPr>
                  </w:pPr>
                </w:p>
                <w:p w:rsidR="00DA3631" w:rsidRPr="00F36779" w:rsidRDefault="00D93BF9" w:rsidP="00970114">
                  <w:pPr>
                    <w:pStyle w:val="Header"/>
                    <w:jc w:val="center"/>
                    <w:rPr>
                      <w:lang w:val="nl-NL"/>
                    </w:rPr>
                  </w:pPr>
                  <w:r w:rsidRPr="00F36779">
                    <w:rPr>
                      <w:lang w:val="nl-NL"/>
                    </w:rPr>
                    <w:t xml:space="preserve">0,5 </w:t>
                  </w:r>
                  <w:r w:rsidR="00DA3631" w:rsidRPr="00F36779">
                    <w:rPr>
                      <w:lang w:val="nl-NL"/>
                    </w:rPr>
                    <w:t>ngày</w:t>
                  </w:r>
                </w:p>
              </w:tc>
            </w:tr>
            <w:tr w:rsidR="00DA3631" w:rsidRPr="00F36779">
              <w:trPr>
                <w:trHeight w:val="517"/>
              </w:trPr>
              <w:tc>
                <w:tcPr>
                  <w:tcW w:w="787" w:type="pct"/>
                  <w:vMerge/>
                  <w:shd w:val="clear" w:color="auto" w:fill="auto"/>
                  <w:vAlign w:val="center"/>
                </w:tcPr>
                <w:p w:rsidR="00DA3631" w:rsidRPr="00F36779" w:rsidRDefault="00DA3631" w:rsidP="00970114">
                  <w:pPr>
                    <w:pStyle w:val="Header"/>
                    <w:jc w:val="center"/>
                    <w:rPr>
                      <w:lang w:val="nl-NL"/>
                    </w:rPr>
                  </w:pPr>
                </w:p>
              </w:tc>
              <w:tc>
                <w:tcPr>
                  <w:tcW w:w="2128" w:type="pct"/>
                  <w:shd w:val="clear" w:color="auto" w:fill="auto"/>
                  <w:vAlign w:val="center"/>
                </w:tcPr>
                <w:p w:rsidR="00DA3631" w:rsidRPr="00F36779" w:rsidRDefault="00DA3631" w:rsidP="00970114">
                  <w:pPr>
                    <w:pStyle w:val="BodyText"/>
                    <w:jc w:val="both"/>
                    <w:rPr>
                      <w:rFonts w:ascii="Times New Roman" w:hAnsi="Times New Roman"/>
                      <w:b w:val="0"/>
                      <w:sz w:val="26"/>
                      <w:szCs w:val="26"/>
                      <w:lang w:val="nl-NL"/>
                    </w:rPr>
                  </w:pPr>
                  <w:r w:rsidRPr="00F36779">
                    <w:rPr>
                      <w:rFonts w:ascii="Times New Roman" w:hAnsi="Times New Roman"/>
                      <w:b w:val="0"/>
                      <w:sz w:val="26"/>
                      <w:szCs w:val="26"/>
                      <w:lang w:val="nl-NL"/>
                    </w:rPr>
                    <w:t xml:space="preserve">- </w:t>
                  </w:r>
                  <w:r w:rsidRPr="00F36779">
                    <w:rPr>
                      <w:rFonts w:ascii="Times New Roman" w:hAnsi="Times New Roman"/>
                      <w:b w:val="0"/>
                      <w:sz w:val="26"/>
                      <w:szCs w:val="26"/>
                      <w:lang w:val="vi-VN"/>
                    </w:rPr>
                    <w:t>Hướng dẫn người đến nhận kết quả nộp lệ phí;</w:t>
                  </w:r>
                </w:p>
              </w:tc>
              <w:tc>
                <w:tcPr>
                  <w:tcW w:w="1325" w:type="pct"/>
                  <w:vMerge/>
                  <w:vAlign w:val="center"/>
                </w:tcPr>
                <w:p w:rsidR="00DA3631" w:rsidRPr="00F36779" w:rsidRDefault="00DA3631" w:rsidP="00970114">
                  <w:pPr>
                    <w:pStyle w:val="Header"/>
                    <w:jc w:val="center"/>
                    <w:rPr>
                      <w:lang w:val="nl-NL"/>
                    </w:rPr>
                  </w:pPr>
                </w:p>
              </w:tc>
              <w:tc>
                <w:tcPr>
                  <w:tcW w:w="760" w:type="pct"/>
                  <w:vMerge/>
                  <w:shd w:val="clear" w:color="auto" w:fill="auto"/>
                  <w:vAlign w:val="center"/>
                </w:tcPr>
                <w:p w:rsidR="00DA3631" w:rsidRPr="00F36779" w:rsidRDefault="00DA3631" w:rsidP="00970114">
                  <w:pPr>
                    <w:pStyle w:val="Header"/>
                    <w:jc w:val="center"/>
                    <w:rPr>
                      <w:lang w:val="nl-NL"/>
                    </w:rPr>
                  </w:pPr>
                </w:p>
              </w:tc>
            </w:tr>
            <w:tr w:rsidR="00DA3631" w:rsidRPr="00F36779">
              <w:trPr>
                <w:trHeight w:val="517"/>
              </w:trPr>
              <w:tc>
                <w:tcPr>
                  <w:tcW w:w="787" w:type="pct"/>
                  <w:vMerge/>
                  <w:shd w:val="clear" w:color="auto" w:fill="auto"/>
                  <w:vAlign w:val="center"/>
                </w:tcPr>
                <w:p w:rsidR="00DA3631" w:rsidRPr="00F36779" w:rsidRDefault="00DA3631" w:rsidP="00970114">
                  <w:pPr>
                    <w:pStyle w:val="Header"/>
                    <w:jc w:val="center"/>
                    <w:rPr>
                      <w:lang w:val="nl-NL"/>
                    </w:rPr>
                  </w:pPr>
                </w:p>
              </w:tc>
              <w:tc>
                <w:tcPr>
                  <w:tcW w:w="2128" w:type="pct"/>
                  <w:shd w:val="clear" w:color="auto" w:fill="auto"/>
                  <w:vAlign w:val="center"/>
                </w:tcPr>
                <w:p w:rsidR="00DA3631" w:rsidRPr="00F36779" w:rsidRDefault="00DA3631" w:rsidP="00970114">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w:t>
                  </w:r>
                  <w:r w:rsidR="006A3F2F" w:rsidRPr="00F36779">
                    <w:rPr>
                      <w:rFonts w:ascii="Times New Roman" w:hAnsi="Times New Roman"/>
                      <w:b w:val="0"/>
                      <w:sz w:val="26"/>
                      <w:szCs w:val="26"/>
                      <w:lang w:val="nl-NL"/>
                    </w:rPr>
                    <w:t xml:space="preserve"> giấy ủy quyền</w:t>
                  </w:r>
                  <w:r w:rsidRPr="00F36779">
                    <w:rPr>
                      <w:rFonts w:ascii="Times New Roman" w:hAnsi="Times New Roman"/>
                      <w:b w:val="0"/>
                      <w:sz w:val="26"/>
                      <w:szCs w:val="26"/>
                      <w:lang w:val="nl-NL"/>
                    </w:rPr>
                    <w:t xml:space="preserve"> của người nhận hộ) và yêu cầu người nhận kết quả ký vào sổ giao nhận.</w:t>
                  </w:r>
                </w:p>
              </w:tc>
              <w:tc>
                <w:tcPr>
                  <w:tcW w:w="1325" w:type="pct"/>
                  <w:vMerge/>
                  <w:vAlign w:val="center"/>
                </w:tcPr>
                <w:p w:rsidR="00DA3631" w:rsidRPr="00F36779" w:rsidRDefault="00DA3631" w:rsidP="00970114">
                  <w:pPr>
                    <w:pStyle w:val="Header"/>
                    <w:jc w:val="center"/>
                    <w:rPr>
                      <w:lang w:val="nl-NL"/>
                    </w:rPr>
                  </w:pPr>
                </w:p>
              </w:tc>
              <w:tc>
                <w:tcPr>
                  <w:tcW w:w="760" w:type="pct"/>
                  <w:vMerge/>
                  <w:shd w:val="clear" w:color="auto" w:fill="auto"/>
                  <w:vAlign w:val="center"/>
                </w:tcPr>
                <w:p w:rsidR="00DA3631" w:rsidRPr="00F36779" w:rsidRDefault="00DA3631" w:rsidP="00970114">
                  <w:pPr>
                    <w:pStyle w:val="Header"/>
                    <w:jc w:val="center"/>
                    <w:rPr>
                      <w:lang w:val="nl-NL"/>
                    </w:rPr>
                  </w:pPr>
                </w:p>
              </w:tc>
            </w:tr>
          </w:tbl>
          <w:p w:rsidR="00DA3631" w:rsidRPr="00F36779" w:rsidRDefault="00DA3631" w:rsidP="00970114">
            <w:pPr>
              <w:pStyle w:val="BodyTextIndent2"/>
              <w:rPr>
                <w:sz w:val="26"/>
                <w:szCs w:val="26"/>
                <w:lang w:val="nl-NL" w:bidi="ar-SA"/>
              </w:rPr>
            </w:pPr>
          </w:p>
        </w:tc>
      </w:tr>
      <w:tr w:rsidR="00DA3631" w:rsidRPr="00F36779" w:rsidTr="009A3359">
        <w:trPr>
          <w:tblCellSpacing w:w="0" w:type="dxa"/>
        </w:trPr>
        <w:tc>
          <w:tcPr>
            <w:tcW w:w="1775" w:type="dxa"/>
            <w:vAlign w:val="center"/>
          </w:tcPr>
          <w:p w:rsidR="00DA3631" w:rsidRPr="00F36779" w:rsidRDefault="00DA3631" w:rsidP="00970114">
            <w:pPr>
              <w:spacing w:before="100" w:beforeAutospacing="1" w:after="100" w:afterAutospacing="1"/>
              <w:jc w:val="center"/>
              <w:rPr>
                <w:sz w:val="26"/>
                <w:szCs w:val="26"/>
              </w:rPr>
            </w:pPr>
            <w:r w:rsidRPr="00F36779">
              <w:rPr>
                <w:b/>
                <w:bCs/>
                <w:sz w:val="26"/>
                <w:szCs w:val="26"/>
              </w:rPr>
              <w:lastRenderedPageBreak/>
              <w:t>2. Cách thức thực hiện:</w:t>
            </w:r>
          </w:p>
        </w:tc>
        <w:tc>
          <w:tcPr>
            <w:tcW w:w="8495" w:type="dxa"/>
            <w:vAlign w:val="center"/>
          </w:tcPr>
          <w:p w:rsidR="007C4535" w:rsidRPr="00196170" w:rsidRDefault="007C4535" w:rsidP="00DE1BE7">
            <w:pPr>
              <w:jc w:val="both"/>
              <w:rPr>
                <w:spacing w:val="-6"/>
                <w:sz w:val="26"/>
                <w:szCs w:val="26"/>
              </w:rPr>
            </w:pPr>
            <w:r>
              <w:rPr>
                <w:sz w:val="26"/>
                <w:szCs w:val="26"/>
                <w:lang w:val="it-IT"/>
              </w:rPr>
              <w:t xml:space="preserve"> </w:t>
            </w:r>
            <w:r w:rsidRPr="00196170">
              <w:rPr>
                <w:spacing w:val="-6"/>
                <w:sz w:val="26"/>
                <w:szCs w:val="26"/>
              </w:rPr>
              <w:t>Cá nhân nộp hồ sơ trực tiếp tại Bộ phận tiếp nhận và trả kết quả tại Trung tâm hành chính công tỉnh Tây Ninh</w:t>
            </w:r>
          </w:p>
          <w:p w:rsidR="00DA3631" w:rsidRPr="007C4535" w:rsidRDefault="007C4535" w:rsidP="007C4535">
            <w:pPr>
              <w:rPr>
                <w:sz w:val="2"/>
                <w:szCs w:val="2"/>
                <w:lang w:val="it-IT"/>
              </w:rPr>
            </w:pPr>
            <w:r>
              <w:rPr>
                <w:sz w:val="26"/>
                <w:szCs w:val="26"/>
                <w:lang w:val="it-IT"/>
              </w:rPr>
              <w:t xml:space="preserve"> </w:t>
            </w:r>
          </w:p>
        </w:tc>
      </w:tr>
      <w:tr w:rsidR="00DA3631" w:rsidRPr="00F36779" w:rsidTr="009A3359">
        <w:trPr>
          <w:tblCellSpacing w:w="0" w:type="dxa"/>
        </w:trPr>
        <w:tc>
          <w:tcPr>
            <w:tcW w:w="1775" w:type="dxa"/>
            <w:vAlign w:val="center"/>
          </w:tcPr>
          <w:p w:rsidR="00DA3631" w:rsidRPr="00F36779" w:rsidRDefault="00DA3631" w:rsidP="00970114">
            <w:pPr>
              <w:rPr>
                <w:b/>
                <w:bCs/>
                <w:sz w:val="26"/>
                <w:szCs w:val="26"/>
              </w:rPr>
            </w:pPr>
            <w:r w:rsidRPr="00F36779">
              <w:rPr>
                <w:b/>
                <w:bCs/>
                <w:sz w:val="26"/>
                <w:szCs w:val="26"/>
              </w:rPr>
              <w:t>3. Thành phần, số lượng hồ sơ:</w:t>
            </w:r>
          </w:p>
        </w:tc>
        <w:tc>
          <w:tcPr>
            <w:tcW w:w="8495" w:type="dxa"/>
            <w:vAlign w:val="center"/>
          </w:tcPr>
          <w:p w:rsidR="00DA3631" w:rsidRPr="00F36779" w:rsidRDefault="00DA3631" w:rsidP="00DA3631">
            <w:pPr>
              <w:spacing w:before="120" w:after="120"/>
              <w:jc w:val="both"/>
              <w:rPr>
                <w:b/>
                <w:sz w:val="26"/>
                <w:szCs w:val="26"/>
                <w:lang w:val="hr-HR"/>
              </w:rPr>
            </w:pPr>
            <w:r w:rsidRPr="00F36779">
              <w:rPr>
                <w:b/>
                <w:sz w:val="26"/>
                <w:szCs w:val="26"/>
                <w:lang w:val="hr-HR"/>
              </w:rPr>
              <w:t xml:space="preserve">a) </w:t>
            </w:r>
            <w:r w:rsidRPr="00F36779">
              <w:rPr>
                <w:b/>
                <w:sz w:val="26"/>
                <w:szCs w:val="26"/>
                <w:lang w:val="pt-BR"/>
              </w:rPr>
              <w:t>Th</w:t>
            </w:r>
            <w:r w:rsidRPr="00F36779">
              <w:rPr>
                <w:b/>
                <w:sz w:val="26"/>
                <w:szCs w:val="26"/>
                <w:lang w:val="hr-HR"/>
              </w:rPr>
              <w:t>à</w:t>
            </w:r>
            <w:r w:rsidRPr="00F36779">
              <w:rPr>
                <w:b/>
                <w:sz w:val="26"/>
                <w:szCs w:val="26"/>
                <w:lang w:val="pt-BR"/>
              </w:rPr>
              <w:t>nh</w:t>
            </w:r>
            <w:r w:rsidRPr="00F36779">
              <w:rPr>
                <w:b/>
                <w:sz w:val="26"/>
                <w:szCs w:val="26"/>
                <w:lang w:val="hr-HR"/>
              </w:rPr>
              <w:t xml:space="preserve"> </w:t>
            </w:r>
            <w:r w:rsidRPr="00F36779">
              <w:rPr>
                <w:b/>
                <w:sz w:val="26"/>
                <w:szCs w:val="26"/>
                <w:lang w:val="pt-BR"/>
              </w:rPr>
              <w:t>phần</w:t>
            </w:r>
            <w:r w:rsidRPr="00F36779">
              <w:rPr>
                <w:b/>
                <w:sz w:val="26"/>
                <w:szCs w:val="26"/>
                <w:lang w:val="hr-HR"/>
              </w:rPr>
              <w:t xml:space="preserve"> </w:t>
            </w:r>
            <w:r w:rsidRPr="00F36779">
              <w:rPr>
                <w:b/>
                <w:sz w:val="26"/>
                <w:szCs w:val="26"/>
                <w:lang w:val="pt-BR"/>
              </w:rPr>
              <w:t>hồ</w:t>
            </w:r>
            <w:r w:rsidRPr="00F36779">
              <w:rPr>
                <w:b/>
                <w:sz w:val="26"/>
                <w:szCs w:val="26"/>
                <w:lang w:val="hr-HR"/>
              </w:rPr>
              <w:t xml:space="preserve"> </w:t>
            </w:r>
            <w:r w:rsidRPr="00F36779">
              <w:rPr>
                <w:b/>
                <w:sz w:val="26"/>
                <w:szCs w:val="26"/>
                <w:lang w:val="pt-BR"/>
              </w:rPr>
              <w:t>s</w:t>
            </w:r>
            <w:r w:rsidRPr="00F36779">
              <w:rPr>
                <w:b/>
                <w:sz w:val="26"/>
                <w:szCs w:val="26"/>
                <w:lang w:val="hr-HR"/>
              </w:rPr>
              <w:t xml:space="preserve">ơ </w:t>
            </w:r>
            <w:r w:rsidRPr="00F36779">
              <w:rPr>
                <w:b/>
                <w:sz w:val="26"/>
                <w:szCs w:val="26"/>
                <w:lang w:val="pt-BR"/>
              </w:rPr>
              <w:t>bao</w:t>
            </w:r>
            <w:r w:rsidRPr="00F36779">
              <w:rPr>
                <w:b/>
                <w:sz w:val="26"/>
                <w:szCs w:val="26"/>
                <w:lang w:val="hr-HR"/>
              </w:rPr>
              <w:t xml:space="preserve"> </w:t>
            </w:r>
            <w:r w:rsidRPr="00F36779">
              <w:rPr>
                <w:b/>
                <w:sz w:val="26"/>
                <w:szCs w:val="26"/>
                <w:lang w:val="pt-BR"/>
              </w:rPr>
              <w:t>gồm:</w:t>
            </w:r>
            <w:r w:rsidRPr="00F36779">
              <w:rPr>
                <w:b/>
                <w:sz w:val="26"/>
                <w:szCs w:val="26"/>
                <w:vertAlign w:val="superscript"/>
                <w:lang w:val="pt-BR"/>
              </w:rPr>
              <w:t xml:space="preserve">  </w:t>
            </w:r>
            <w:r w:rsidRPr="00F36779">
              <w:rPr>
                <w:b/>
                <w:i/>
                <w:sz w:val="26"/>
                <w:szCs w:val="26"/>
                <w:lang w:val="pt-BR"/>
              </w:rPr>
              <w:t xml:space="preserve"> </w:t>
            </w:r>
            <w:r w:rsidRPr="00F36779">
              <w:rPr>
                <w:b/>
                <w:sz w:val="26"/>
                <w:szCs w:val="26"/>
                <w:lang w:val="pt-BR"/>
              </w:rPr>
              <w:t xml:space="preserve">(Khoản 1,2  </w:t>
            </w:r>
            <w:r w:rsidRPr="00F36779">
              <w:rPr>
                <w:b/>
                <w:sz w:val="26"/>
                <w:szCs w:val="26"/>
                <w:lang w:val="nl-NL"/>
              </w:rPr>
              <w:t xml:space="preserve">Điều 12 </w:t>
            </w:r>
            <w:r w:rsidRPr="00F36779">
              <w:rPr>
                <w:b/>
                <w:sz w:val="26"/>
                <w:szCs w:val="26"/>
                <w:lang w:val="pt-BR"/>
              </w:rPr>
              <w:t xml:space="preserve">Thông tư số 75/2014/TT-BGTVT ngày 19/12/2014 của Bộ Giao thông Vận </w:t>
            </w:r>
            <w:r w:rsidRPr="00F36779">
              <w:rPr>
                <w:b/>
                <w:sz w:val="26"/>
                <w:szCs w:val="26"/>
                <w:lang w:val="nl-NL"/>
              </w:rPr>
              <w:t>tải</w:t>
            </w:r>
            <w:r w:rsidRPr="00F36779">
              <w:rPr>
                <w:b/>
                <w:sz w:val="26"/>
                <w:szCs w:val="26"/>
                <w:lang w:val="hr-HR"/>
              </w:rPr>
              <w:t xml:space="preserve">). </w:t>
            </w:r>
          </w:p>
          <w:p w:rsidR="00DA3631" w:rsidRPr="00F36779" w:rsidRDefault="00DA3631" w:rsidP="00DA3631">
            <w:pPr>
              <w:spacing w:before="120" w:after="120"/>
              <w:jc w:val="both"/>
              <w:rPr>
                <w:b/>
                <w:bCs/>
                <w:sz w:val="26"/>
                <w:szCs w:val="26"/>
                <w:lang w:val="hr-HR" w:eastAsia="zh-CN" w:bidi="mn-Mong-CN"/>
              </w:rPr>
            </w:pPr>
            <w:r w:rsidRPr="00F36779">
              <w:rPr>
                <w:b/>
                <w:bCs/>
                <w:sz w:val="26"/>
                <w:szCs w:val="26"/>
                <w:lang w:val="hr-HR" w:eastAsia="zh-CN" w:bidi="mn-Mong-CN"/>
              </w:rPr>
              <w:t xml:space="preserve">* </w:t>
            </w:r>
            <w:r w:rsidRPr="00F36779">
              <w:rPr>
                <w:b/>
                <w:bCs/>
                <w:sz w:val="26"/>
                <w:szCs w:val="26"/>
                <w:lang w:val="vi-VN" w:eastAsia="zh-CN" w:bidi="mn-Mong-CN"/>
              </w:rPr>
              <w:t>Giấy tờ phải nộp để lưu giữ tại cơ quan đăng ký phương tiện:</w:t>
            </w:r>
          </w:p>
          <w:p w:rsidR="00DA3631" w:rsidRPr="00F36779" w:rsidRDefault="00DA3631" w:rsidP="00DA3631">
            <w:pPr>
              <w:spacing w:before="120" w:after="120"/>
              <w:jc w:val="both"/>
              <w:rPr>
                <w:sz w:val="26"/>
                <w:szCs w:val="26"/>
                <w:lang w:val="hr-HR" w:eastAsia="zh-CN" w:bidi="mn-Mong-CN"/>
              </w:rPr>
            </w:pPr>
            <w:r w:rsidRPr="00F36779">
              <w:rPr>
                <w:sz w:val="26"/>
                <w:szCs w:val="26"/>
                <w:lang w:val="hr-HR" w:eastAsia="zh-CN" w:bidi="mn-Mong-CN"/>
              </w:rPr>
              <w:t xml:space="preserve">- </w:t>
            </w:r>
            <w:r w:rsidRPr="00F36779">
              <w:rPr>
                <w:sz w:val="26"/>
                <w:szCs w:val="26"/>
                <w:lang w:val="vi-VN" w:eastAsia="zh-CN" w:bidi="mn-Mong-CN"/>
              </w:rPr>
              <w:t>Đơn đề nghị đăng ký phương tiện th</w:t>
            </w:r>
            <w:r w:rsidRPr="00F36779">
              <w:rPr>
                <w:sz w:val="26"/>
                <w:szCs w:val="26"/>
                <w:shd w:val="clear" w:color="auto" w:fill="FFFFFF"/>
                <w:lang w:val="vi-VN" w:eastAsia="zh-CN" w:bidi="mn-Mong-CN"/>
              </w:rPr>
              <w:t>ủy</w:t>
            </w:r>
            <w:r w:rsidRPr="00F36779">
              <w:rPr>
                <w:sz w:val="26"/>
                <w:szCs w:val="26"/>
                <w:lang w:val="vi-VN" w:eastAsia="zh-CN" w:bidi="mn-Mong-CN"/>
              </w:rPr>
              <w:t xml:space="preserve"> nội địa </w:t>
            </w:r>
            <w:r w:rsidRPr="00F36779">
              <w:rPr>
                <w:sz w:val="26"/>
                <w:szCs w:val="26"/>
                <w:lang w:val="hr-HR" w:eastAsia="zh-CN" w:bidi="mn-Mong-CN"/>
              </w:rPr>
              <w:t>(</w:t>
            </w:r>
            <w:r w:rsidRPr="00F36779">
              <w:rPr>
                <w:sz w:val="26"/>
                <w:szCs w:val="26"/>
                <w:lang w:val="vi-VN" w:eastAsia="zh-CN" w:bidi="mn-Mong-CN"/>
              </w:rPr>
              <w:t xml:space="preserve">theo </w:t>
            </w:r>
            <w:r w:rsidRPr="00F36779">
              <w:rPr>
                <w:sz w:val="26"/>
                <w:szCs w:val="26"/>
                <w:lang w:val="hr-HR" w:eastAsia="zh-CN" w:bidi="mn-Mong-CN"/>
              </w:rPr>
              <w:t xml:space="preserve">mẫu </w:t>
            </w:r>
            <w:r w:rsidRPr="00F36779">
              <w:rPr>
                <w:sz w:val="26"/>
                <w:szCs w:val="26"/>
                <w:lang w:val="vi-VN" w:eastAsia="zh-CN" w:bidi="mn-Mong-CN"/>
              </w:rPr>
              <w:t>quy định</w:t>
            </w:r>
            <w:r w:rsidRPr="00F36779">
              <w:rPr>
                <w:sz w:val="26"/>
                <w:szCs w:val="26"/>
                <w:lang w:val="hr-HR" w:eastAsia="zh-CN" w:bidi="mn-Mong-CN"/>
              </w:rPr>
              <w:t>);</w:t>
            </w:r>
          </w:p>
          <w:p w:rsidR="00DA3631" w:rsidRPr="00F36779" w:rsidRDefault="00DA3631" w:rsidP="00DA3631">
            <w:pPr>
              <w:spacing w:before="120" w:after="120"/>
              <w:jc w:val="both"/>
              <w:rPr>
                <w:sz w:val="26"/>
                <w:szCs w:val="26"/>
                <w:lang w:val="hr-HR" w:eastAsia="zh-CN" w:bidi="mn-Mong-CN"/>
              </w:rPr>
            </w:pPr>
            <w:r w:rsidRPr="00F36779">
              <w:rPr>
                <w:sz w:val="26"/>
                <w:szCs w:val="26"/>
                <w:lang w:val="hr-HR" w:eastAsia="zh-CN" w:bidi="mn-Mong-CN"/>
              </w:rPr>
              <w:t xml:space="preserve">- </w:t>
            </w:r>
            <w:r w:rsidRPr="00F36779">
              <w:rPr>
                <w:sz w:val="26"/>
                <w:szCs w:val="26"/>
                <w:lang w:val="vi-VN" w:eastAsia="zh-CN" w:bidi="mn-Mong-CN"/>
              </w:rPr>
              <w:t>Giấy chứng nhận xóa đăng ký của cơ quan đăng ký phương tiện trước đó (bản chính) đối với phương tiện là tàu biển;</w:t>
            </w:r>
          </w:p>
          <w:p w:rsidR="00DA3631" w:rsidRPr="00F36779" w:rsidRDefault="00DA3631" w:rsidP="00DA3631">
            <w:pPr>
              <w:spacing w:before="120" w:after="120"/>
              <w:jc w:val="both"/>
              <w:rPr>
                <w:spacing w:val="-8"/>
                <w:sz w:val="26"/>
                <w:szCs w:val="26"/>
                <w:lang w:val="hr-HR" w:eastAsia="zh-CN" w:bidi="mn-Mong-CN"/>
              </w:rPr>
            </w:pPr>
            <w:r w:rsidRPr="00F36779">
              <w:rPr>
                <w:spacing w:val="-8"/>
                <w:sz w:val="26"/>
                <w:szCs w:val="26"/>
                <w:lang w:val="hr-HR" w:eastAsia="zh-CN" w:bidi="mn-Mong-CN"/>
              </w:rPr>
              <w:t xml:space="preserve">- </w:t>
            </w:r>
            <w:r w:rsidRPr="00F36779">
              <w:rPr>
                <w:spacing w:val="-8"/>
                <w:sz w:val="26"/>
                <w:szCs w:val="26"/>
                <w:lang w:val="vi-VN" w:eastAsia="zh-CN" w:bidi="mn-Mong-CN"/>
              </w:rPr>
              <w:t>02 (hai) ảnh có kích thước 10 x 15 cm chụp toàn bộ mạn phải của phương tiện ở trạng thái nổi;</w:t>
            </w:r>
          </w:p>
          <w:p w:rsidR="00DA3631" w:rsidRPr="00F36779" w:rsidRDefault="00DA3631" w:rsidP="00DA3631">
            <w:pPr>
              <w:spacing w:before="120" w:after="120"/>
              <w:jc w:val="both"/>
              <w:rPr>
                <w:sz w:val="26"/>
                <w:szCs w:val="26"/>
                <w:lang w:val="hr-HR" w:eastAsia="zh-CN" w:bidi="mn-Mong-CN"/>
              </w:rPr>
            </w:pPr>
            <w:r w:rsidRPr="00F36779">
              <w:rPr>
                <w:sz w:val="26"/>
                <w:szCs w:val="26"/>
                <w:lang w:val="hr-HR" w:eastAsia="zh-CN" w:bidi="mn-Mong-CN"/>
              </w:rPr>
              <w:t xml:space="preserve">- </w:t>
            </w:r>
            <w:r w:rsidRPr="00F36779">
              <w:rPr>
                <w:sz w:val="26"/>
                <w:szCs w:val="26"/>
                <w:lang w:val="vi-VN" w:eastAsia="zh-CN" w:bidi="mn-Mong-CN"/>
              </w:rPr>
              <w:t xml:space="preserve">Biên lai nộp lệ phí trước bạ (bản chính) đối </w:t>
            </w:r>
            <w:r w:rsidRPr="00F36779">
              <w:rPr>
                <w:sz w:val="26"/>
                <w:szCs w:val="26"/>
                <w:shd w:val="clear" w:color="auto" w:fill="FFFFFF"/>
                <w:lang w:val="vi-VN" w:eastAsia="zh-CN" w:bidi="mn-Mong-CN"/>
              </w:rPr>
              <w:t>với</w:t>
            </w:r>
            <w:r w:rsidRPr="00F36779">
              <w:rPr>
                <w:sz w:val="26"/>
                <w:szCs w:val="26"/>
                <w:lang w:val="vi-VN" w:eastAsia="zh-CN" w:bidi="mn-Mong-CN"/>
              </w:rPr>
              <w:t xml:space="preserve"> </w:t>
            </w:r>
            <w:r w:rsidRPr="00F36779">
              <w:rPr>
                <w:sz w:val="26"/>
                <w:szCs w:val="26"/>
                <w:shd w:val="clear" w:color="auto" w:fill="FFFFFF"/>
                <w:lang w:val="vi-VN" w:eastAsia="zh-CN" w:bidi="mn-Mong-CN"/>
              </w:rPr>
              <w:t>trường hợp</w:t>
            </w:r>
            <w:r w:rsidRPr="00F36779">
              <w:rPr>
                <w:sz w:val="26"/>
                <w:szCs w:val="26"/>
                <w:lang w:val="vi-VN" w:eastAsia="zh-CN" w:bidi="mn-Mong-CN"/>
              </w:rPr>
              <w:t xml:space="preserve"> chuyển quyền sở hữu và phương tiện thuộc diện phải nộp lệ phí trước bạ;</w:t>
            </w:r>
          </w:p>
          <w:p w:rsidR="00DA3631" w:rsidRPr="00F36779" w:rsidRDefault="00DA3631" w:rsidP="00DA3631">
            <w:pPr>
              <w:spacing w:before="120" w:after="120"/>
              <w:jc w:val="both"/>
              <w:rPr>
                <w:sz w:val="26"/>
                <w:szCs w:val="26"/>
                <w:lang w:val="hr-HR" w:eastAsia="zh-CN" w:bidi="mn-Mong-CN"/>
              </w:rPr>
            </w:pPr>
            <w:r w:rsidRPr="00F36779">
              <w:rPr>
                <w:sz w:val="26"/>
                <w:szCs w:val="26"/>
                <w:lang w:val="hr-HR" w:eastAsia="zh-CN" w:bidi="mn-Mong-CN"/>
              </w:rPr>
              <w:t xml:space="preserve">- </w:t>
            </w:r>
            <w:r w:rsidRPr="00F36779">
              <w:rPr>
                <w:sz w:val="26"/>
                <w:szCs w:val="26"/>
                <w:lang w:val="vi-VN" w:eastAsia="zh-CN" w:bidi="mn-Mong-CN"/>
              </w:rPr>
              <w:t>Bản kê khai điều kiện an toàn của phương tiện th</w:t>
            </w:r>
            <w:r w:rsidRPr="00F36779">
              <w:rPr>
                <w:sz w:val="26"/>
                <w:szCs w:val="26"/>
                <w:shd w:val="clear" w:color="auto" w:fill="FFFFFF"/>
                <w:lang w:val="vi-VN" w:eastAsia="zh-CN" w:bidi="mn-Mong-CN"/>
              </w:rPr>
              <w:t>ủy</w:t>
            </w:r>
            <w:r w:rsidRPr="00F36779">
              <w:rPr>
                <w:sz w:val="26"/>
                <w:szCs w:val="26"/>
                <w:lang w:val="vi-VN" w:eastAsia="zh-CN" w:bidi="mn-Mong-CN"/>
              </w:rPr>
              <w:t xml:space="preserve"> nội địa đối với phương tiện không thuộc diện đăng kiểm</w:t>
            </w:r>
            <w:r w:rsidRPr="00F36779">
              <w:rPr>
                <w:sz w:val="26"/>
                <w:szCs w:val="26"/>
                <w:lang w:val="hr-HR" w:eastAsia="zh-CN" w:bidi="mn-Mong-CN"/>
              </w:rPr>
              <w:t xml:space="preserve"> (</w:t>
            </w:r>
            <w:r w:rsidRPr="00F36779">
              <w:rPr>
                <w:sz w:val="26"/>
                <w:szCs w:val="26"/>
                <w:lang w:val="vi-VN" w:eastAsia="zh-CN" w:bidi="mn-Mong-CN"/>
              </w:rPr>
              <w:t xml:space="preserve">theo </w:t>
            </w:r>
            <w:r w:rsidRPr="00F36779">
              <w:rPr>
                <w:sz w:val="26"/>
                <w:szCs w:val="26"/>
                <w:lang w:val="hr-HR" w:eastAsia="zh-CN" w:bidi="mn-Mong-CN"/>
              </w:rPr>
              <w:t xml:space="preserve">mẫu </w:t>
            </w:r>
            <w:r w:rsidRPr="00F36779">
              <w:rPr>
                <w:sz w:val="26"/>
                <w:szCs w:val="26"/>
                <w:lang w:val="vi-VN" w:eastAsia="zh-CN" w:bidi="mn-Mong-CN"/>
              </w:rPr>
              <w:t>quy định</w:t>
            </w:r>
            <w:r w:rsidRPr="00F36779">
              <w:rPr>
                <w:sz w:val="26"/>
                <w:szCs w:val="26"/>
                <w:lang w:val="hr-HR" w:eastAsia="zh-CN" w:bidi="mn-Mong-CN"/>
              </w:rPr>
              <w:t>);</w:t>
            </w:r>
          </w:p>
          <w:p w:rsidR="00DA3631" w:rsidRPr="00F36779" w:rsidRDefault="00DA3631" w:rsidP="00DA3631">
            <w:pPr>
              <w:spacing w:before="120" w:after="120"/>
              <w:jc w:val="both"/>
              <w:rPr>
                <w:b/>
                <w:bCs/>
                <w:spacing w:val="-6"/>
                <w:sz w:val="26"/>
                <w:szCs w:val="26"/>
                <w:lang w:val="hr-HR" w:eastAsia="zh-CN" w:bidi="mn-Mong-CN"/>
              </w:rPr>
            </w:pPr>
            <w:r w:rsidRPr="00F36779">
              <w:rPr>
                <w:b/>
                <w:bCs/>
                <w:spacing w:val="-6"/>
                <w:sz w:val="26"/>
                <w:szCs w:val="26"/>
                <w:lang w:val="hr-HR" w:eastAsia="zh-CN" w:bidi="mn-Mong-CN"/>
              </w:rPr>
              <w:t xml:space="preserve">* </w:t>
            </w:r>
            <w:r w:rsidRPr="00F36779">
              <w:rPr>
                <w:b/>
                <w:bCs/>
                <w:spacing w:val="-6"/>
                <w:sz w:val="26"/>
                <w:szCs w:val="26"/>
                <w:lang w:val="vi-VN" w:eastAsia="zh-CN" w:bidi="mn-Mong-CN"/>
              </w:rPr>
              <w:t>Xuất trình bản chính các loại giấy tờ sau đây để cơ quan đăng ký phương tiện kiểm tra:</w:t>
            </w:r>
          </w:p>
          <w:p w:rsidR="00DA3631" w:rsidRPr="00F36779" w:rsidRDefault="00DA3631" w:rsidP="00DA3631">
            <w:pPr>
              <w:spacing w:before="120" w:after="120"/>
              <w:jc w:val="both"/>
              <w:rPr>
                <w:sz w:val="26"/>
                <w:szCs w:val="26"/>
                <w:lang w:val="hr-HR" w:eastAsia="zh-CN" w:bidi="mn-Mong-CN"/>
              </w:rPr>
            </w:pPr>
            <w:r w:rsidRPr="00F36779">
              <w:rPr>
                <w:sz w:val="26"/>
                <w:szCs w:val="26"/>
                <w:lang w:val="hr-HR" w:eastAsia="zh-CN" w:bidi="mn-Mong-CN"/>
              </w:rPr>
              <w:t xml:space="preserve">- </w:t>
            </w:r>
            <w:r w:rsidRPr="00F36779">
              <w:rPr>
                <w:sz w:val="26"/>
                <w:szCs w:val="26"/>
                <w:lang w:val="vi-VN" w:eastAsia="zh-CN" w:bidi="mn-Mong-CN"/>
              </w:rPr>
              <w:t>Giấy chứng nhận an toàn kỹ thuật và bảo vệ môi trường của phương tiện còn hiệu lực đối với phương tiện thuộc diện đăng kiểm;</w:t>
            </w:r>
          </w:p>
          <w:p w:rsidR="00DA3631" w:rsidRPr="00F36779" w:rsidRDefault="00DA3631" w:rsidP="00DA3631">
            <w:pPr>
              <w:spacing w:before="120" w:after="120"/>
              <w:jc w:val="both"/>
              <w:rPr>
                <w:sz w:val="26"/>
                <w:szCs w:val="26"/>
                <w:lang w:val="hr-HR" w:eastAsia="zh-CN" w:bidi="mn-Mong-CN"/>
              </w:rPr>
            </w:pPr>
            <w:r w:rsidRPr="00F36779">
              <w:rPr>
                <w:sz w:val="26"/>
                <w:szCs w:val="26"/>
                <w:lang w:val="hr-HR" w:eastAsia="zh-CN" w:bidi="mn-Mong-CN"/>
              </w:rPr>
              <w:t xml:space="preserve">- </w:t>
            </w:r>
            <w:r w:rsidRPr="00F36779">
              <w:rPr>
                <w:sz w:val="26"/>
                <w:szCs w:val="26"/>
                <w:lang w:val="vi-VN" w:eastAsia="zh-CN" w:bidi="mn-Mong-CN"/>
              </w:rPr>
              <w:t xml:space="preserve">Hợp đồng mua bán phương tiện hoặc giấy tờ khác chứng minh phương tiện được cho, tặng, thừa kế theo quy định của pháp luật đối </w:t>
            </w:r>
            <w:r w:rsidRPr="00F36779">
              <w:rPr>
                <w:sz w:val="26"/>
                <w:szCs w:val="26"/>
                <w:shd w:val="clear" w:color="auto" w:fill="FFFFFF"/>
                <w:lang w:val="vi-VN" w:eastAsia="zh-CN" w:bidi="mn-Mong-CN"/>
              </w:rPr>
              <w:t>với</w:t>
            </w:r>
            <w:r w:rsidRPr="00F36779">
              <w:rPr>
                <w:sz w:val="26"/>
                <w:szCs w:val="26"/>
                <w:lang w:val="vi-VN" w:eastAsia="zh-CN" w:bidi="mn-Mong-CN"/>
              </w:rPr>
              <w:t xml:space="preserve"> phương tiện thuộc diện đăng kiểm;</w:t>
            </w:r>
          </w:p>
          <w:p w:rsidR="00DA3631" w:rsidRPr="00F36779" w:rsidRDefault="00DA3631" w:rsidP="00DA3631">
            <w:pPr>
              <w:spacing w:before="120" w:after="120"/>
              <w:jc w:val="both"/>
              <w:rPr>
                <w:sz w:val="26"/>
                <w:szCs w:val="26"/>
                <w:lang w:val="hr-HR" w:eastAsia="zh-CN" w:bidi="mn-Mong-CN"/>
              </w:rPr>
            </w:pPr>
            <w:r w:rsidRPr="00F36779">
              <w:rPr>
                <w:sz w:val="26"/>
                <w:szCs w:val="26"/>
                <w:lang w:val="hr-HR" w:eastAsia="zh-CN" w:bidi="mn-Mong-CN"/>
              </w:rPr>
              <w:t xml:space="preserve">- </w:t>
            </w:r>
            <w:r w:rsidRPr="00F36779">
              <w:rPr>
                <w:sz w:val="26"/>
                <w:szCs w:val="26"/>
                <w:lang w:val="vi-VN" w:eastAsia="zh-CN" w:bidi="mn-Mong-CN"/>
              </w:rPr>
              <w:t>Giấy tờ chứng minh được phép hoạt động và có trụ sở tại Việt Nam đối với tổ chức nước ngoài hoặc giấy tờ chứng minh được phép cư trú tại Việt Nam đối với cá nhân nước ngoài;</w:t>
            </w:r>
          </w:p>
          <w:p w:rsidR="00DA3631" w:rsidRPr="00F36779" w:rsidRDefault="00DA3631" w:rsidP="00DA3631">
            <w:pPr>
              <w:pStyle w:val="NormalWeb"/>
              <w:spacing w:before="120" w:beforeAutospacing="0" w:after="120" w:afterAutospacing="0"/>
              <w:jc w:val="both"/>
              <w:rPr>
                <w:sz w:val="26"/>
                <w:szCs w:val="26"/>
                <w:lang w:val="hr-HR" w:eastAsia="zh-CN" w:bidi="mn-Mong-CN"/>
              </w:rPr>
            </w:pPr>
            <w:r w:rsidRPr="00F36779">
              <w:rPr>
                <w:sz w:val="26"/>
                <w:szCs w:val="26"/>
                <w:lang w:val="hr-HR" w:eastAsia="zh-CN" w:bidi="mn-Mong-CN"/>
              </w:rPr>
              <w:t xml:space="preserve">- </w:t>
            </w:r>
            <w:r w:rsidRPr="00F36779">
              <w:rPr>
                <w:sz w:val="26"/>
                <w:szCs w:val="26"/>
                <w:lang w:val="vi-VN" w:eastAsia="zh-CN" w:bidi="mn-Mong-CN"/>
              </w:rPr>
              <w:t>Hợp đồng cho thuê tài chính đối với trường hợp tổ chức cho thuê tài chính đề nghị được đăng ký phương tiện tại nơi đăng ký hộ khẩu thường trú hoặc tạm trú của bên thuê.</w:t>
            </w:r>
          </w:p>
          <w:p w:rsidR="00DA3631" w:rsidRPr="00F36779" w:rsidRDefault="00DA3631" w:rsidP="00970114">
            <w:pPr>
              <w:pStyle w:val="NormalWeb"/>
              <w:spacing w:before="120" w:beforeAutospacing="0" w:after="120" w:afterAutospacing="0"/>
              <w:jc w:val="both"/>
              <w:rPr>
                <w:sz w:val="26"/>
                <w:szCs w:val="26"/>
                <w:lang w:val="hr-HR"/>
              </w:rPr>
            </w:pPr>
            <w:r w:rsidRPr="00F36779">
              <w:rPr>
                <w:b/>
                <w:sz w:val="26"/>
                <w:szCs w:val="26"/>
              </w:rPr>
              <w:t>b</w:t>
            </w:r>
            <w:r w:rsidRPr="00F36779">
              <w:rPr>
                <w:b/>
                <w:sz w:val="26"/>
                <w:szCs w:val="26"/>
                <w:lang w:val="hr-HR"/>
              </w:rPr>
              <w:t xml:space="preserve">). </w:t>
            </w:r>
            <w:r w:rsidRPr="00F36779">
              <w:rPr>
                <w:b/>
                <w:sz w:val="26"/>
                <w:szCs w:val="26"/>
              </w:rPr>
              <w:t>Số</w:t>
            </w:r>
            <w:r w:rsidRPr="00F36779">
              <w:rPr>
                <w:b/>
                <w:sz w:val="26"/>
                <w:szCs w:val="26"/>
                <w:lang w:val="hr-HR"/>
              </w:rPr>
              <w:t xml:space="preserve"> </w:t>
            </w:r>
            <w:r w:rsidRPr="00F36779">
              <w:rPr>
                <w:b/>
                <w:sz w:val="26"/>
                <w:szCs w:val="26"/>
              </w:rPr>
              <w:t>l</w:t>
            </w:r>
            <w:r w:rsidRPr="00F36779">
              <w:rPr>
                <w:b/>
                <w:sz w:val="26"/>
                <w:szCs w:val="26"/>
                <w:lang w:val="hr-HR"/>
              </w:rPr>
              <w:t>ư</w:t>
            </w:r>
            <w:r w:rsidRPr="00F36779">
              <w:rPr>
                <w:b/>
                <w:sz w:val="26"/>
                <w:szCs w:val="26"/>
              </w:rPr>
              <w:t>ợng</w:t>
            </w:r>
            <w:r w:rsidRPr="00F36779">
              <w:rPr>
                <w:b/>
                <w:sz w:val="26"/>
                <w:szCs w:val="26"/>
                <w:lang w:val="hr-HR"/>
              </w:rPr>
              <w:t xml:space="preserve">: </w:t>
            </w:r>
            <w:r w:rsidRPr="00F36779">
              <w:rPr>
                <w:sz w:val="26"/>
                <w:szCs w:val="26"/>
                <w:lang w:val="hr-HR"/>
              </w:rPr>
              <w:t xml:space="preserve">01 </w:t>
            </w:r>
            <w:r w:rsidRPr="00F36779">
              <w:rPr>
                <w:sz w:val="26"/>
                <w:szCs w:val="26"/>
              </w:rPr>
              <w:t>bộ</w:t>
            </w:r>
          </w:p>
        </w:tc>
      </w:tr>
      <w:tr w:rsidR="00DA3631" w:rsidRPr="00F36779" w:rsidTr="009A3359">
        <w:trPr>
          <w:tblCellSpacing w:w="0" w:type="dxa"/>
        </w:trPr>
        <w:tc>
          <w:tcPr>
            <w:tcW w:w="1775" w:type="dxa"/>
            <w:vAlign w:val="center"/>
          </w:tcPr>
          <w:p w:rsidR="00DA3631" w:rsidRPr="00F36779" w:rsidRDefault="00DA3631" w:rsidP="00970114">
            <w:pPr>
              <w:jc w:val="center"/>
              <w:rPr>
                <w:b/>
                <w:bCs/>
                <w:sz w:val="26"/>
                <w:szCs w:val="26"/>
                <w:lang w:val="vi-VN"/>
              </w:rPr>
            </w:pPr>
            <w:r w:rsidRPr="00F36779">
              <w:rPr>
                <w:b/>
                <w:bCs/>
                <w:sz w:val="26"/>
                <w:szCs w:val="26"/>
                <w:lang w:val="vi-VN"/>
              </w:rPr>
              <w:lastRenderedPageBreak/>
              <w:t>4. Thời hạn</w:t>
            </w:r>
          </w:p>
          <w:p w:rsidR="00DA3631" w:rsidRPr="00F36779" w:rsidRDefault="00DA3631" w:rsidP="00970114">
            <w:pPr>
              <w:jc w:val="center"/>
              <w:rPr>
                <w:sz w:val="26"/>
                <w:szCs w:val="26"/>
                <w:lang w:val="vi-VN"/>
              </w:rPr>
            </w:pPr>
            <w:r w:rsidRPr="00F36779">
              <w:rPr>
                <w:b/>
                <w:bCs/>
                <w:sz w:val="26"/>
                <w:szCs w:val="26"/>
                <w:lang w:val="vi-VN"/>
              </w:rPr>
              <w:t xml:space="preserve"> giải quyết:</w:t>
            </w:r>
          </w:p>
        </w:tc>
        <w:tc>
          <w:tcPr>
            <w:tcW w:w="8495" w:type="dxa"/>
            <w:vAlign w:val="center"/>
          </w:tcPr>
          <w:p w:rsidR="00DA3631" w:rsidRPr="00F36779" w:rsidRDefault="00DA3631" w:rsidP="00970114">
            <w:pPr>
              <w:spacing w:before="120" w:after="120"/>
              <w:jc w:val="both"/>
              <w:rPr>
                <w:sz w:val="26"/>
                <w:szCs w:val="26"/>
                <w:lang w:val="hr-HR"/>
              </w:rPr>
            </w:pPr>
            <w:r w:rsidRPr="00F36779">
              <w:rPr>
                <w:sz w:val="26"/>
                <w:szCs w:val="26"/>
                <w:lang w:val="hr-HR"/>
              </w:rPr>
              <w:t>- 03 (</w:t>
            </w:r>
            <w:r w:rsidRPr="00F36779">
              <w:rPr>
                <w:sz w:val="26"/>
                <w:szCs w:val="26"/>
                <w:lang w:val="vi-VN"/>
              </w:rPr>
              <w:t>ba</w:t>
            </w:r>
            <w:r w:rsidRPr="00F36779">
              <w:rPr>
                <w:sz w:val="26"/>
                <w:szCs w:val="26"/>
                <w:lang w:val="hr-HR"/>
              </w:rPr>
              <w:t xml:space="preserve">) </w:t>
            </w:r>
            <w:r w:rsidRPr="00F36779">
              <w:rPr>
                <w:sz w:val="26"/>
                <w:szCs w:val="26"/>
                <w:lang w:val="vi-VN"/>
              </w:rPr>
              <w:t>ng</w:t>
            </w:r>
            <w:r w:rsidRPr="00F36779">
              <w:rPr>
                <w:sz w:val="26"/>
                <w:szCs w:val="26"/>
                <w:lang w:val="hr-HR"/>
              </w:rPr>
              <w:t>à</w:t>
            </w:r>
            <w:r w:rsidRPr="00F36779">
              <w:rPr>
                <w:sz w:val="26"/>
                <w:szCs w:val="26"/>
                <w:lang w:val="vi-VN"/>
              </w:rPr>
              <w:t>y</w:t>
            </w:r>
            <w:r w:rsidRPr="00F36779">
              <w:rPr>
                <w:sz w:val="26"/>
                <w:szCs w:val="26"/>
                <w:lang w:val="hr-HR"/>
              </w:rPr>
              <w:t xml:space="preserve"> </w:t>
            </w:r>
            <w:r w:rsidRPr="00F36779">
              <w:rPr>
                <w:sz w:val="26"/>
                <w:szCs w:val="26"/>
                <w:lang w:val="vi-VN"/>
              </w:rPr>
              <w:t>l</w:t>
            </w:r>
            <w:r w:rsidRPr="00F36779">
              <w:rPr>
                <w:sz w:val="26"/>
                <w:szCs w:val="26"/>
                <w:lang w:val="hr-HR"/>
              </w:rPr>
              <w:t>à</w:t>
            </w:r>
            <w:r w:rsidRPr="00F36779">
              <w:rPr>
                <w:sz w:val="26"/>
                <w:szCs w:val="26"/>
                <w:lang w:val="vi-VN"/>
              </w:rPr>
              <w:t>m</w:t>
            </w:r>
            <w:r w:rsidRPr="00F36779">
              <w:rPr>
                <w:sz w:val="26"/>
                <w:szCs w:val="26"/>
                <w:lang w:val="hr-HR"/>
              </w:rPr>
              <w:t xml:space="preserve"> </w:t>
            </w:r>
            <w:r w:rsidRPr="00F36779">
              <w:rPr>
                <w:sz w:val="26"/>
                <w:szCs w:val="26"/>
                <w:lang w:val="vi-VN"/>
              </w:rPr>
              <w:t>việc</w:t>
            </w:r>
            <w:r w:rsidRPr="00F36779">
              <w:rPr>
                <w:sz w:val="26"/>
                <w:szCs w:val="26"/>
                <w:lang w:val="hr-HR"/>
              </w:rPr>
              <w:t xml:space="preserve">, </w:t>
            </w:r>
            <w:r w:rsidRPr="00F36779">
              <w:rPr>
                <w:sz w:val="26"/>
                <w:szCs w:val="26"/>
                <w:lang w:val="vi-VN"/>
              </w:rPr>
              <w:t>kể</w:t>
            </w:r>
            <w:r w:rsidRPr="00F36779">
              <w:rPr>
                <w:sz w:val="26"/>
                <w:szCs w:val="26"/>
                <w:lang w:val="hr-HR"/>
              </w:rPr>
              <w:t xml:space="preserve"> </w:t>
            </w:r>
            <w:r w:rsidRPr="00F36779">
              <w:rPr>
                <w:sz w:val="26"/>
                <w:szCs w:val="26"/>
                <w:lang w:val="vi-VN"/>
              </w:rPr>
              <w:t>từ</w:t>
            </w:r>
            <w:r w:rsidRPr="00F36779">
              <w:rPr>
                <w:sz w:val="26"/>
                <w:szCs w:val="26"/>
                <w:lang w:val="hr-HR"/>
              </w:rPr>
              <w:t xml:space="preserve"> </w:t>
            </w:r>
            <w:r w:rsidRPr="00F36779">
              <w:rPr>
                <w:sz w:val="26"/>
                <w:szCs w:val="26"/>
                <w:lang w:val="vi-VN"/>
              </w:rPr>
              <w:t>ng</w:t>
            </w:r>
            <w:r w:rsidRPr="00F36779">
              <w:rPr>
                <w:sz w:val="26"/>
                <w:szCs w:val="26"/>
                <w:lang w:val="hr-HR"/>
              </w:rPr>
              <w:t>à</w:t>
            </w:r>
            <w:r w:rsidRPr="00F36779">
              <w:rPr>
                <w:sz w:val="26"/>
                <w:szCs w:val="26"/>
                <w:lang w:val="vi-VN"/>
              </w:rPr>
              <w:t>y</w:t>
            </w:r>
            <w:r w:rsidRPr="00F36779">
              <w:rPr>
                <w:sz w:val="26"/>
                <w:szCs w:val="26"/>
                <w:lang w:val="hr-HR"/>
              </w:rPr>
              <w:t xml:space="preserve"> </w:t>
            </w:r>
            <w:r w:rsidRPr="00F36779">
              <w:rPr>
                <w:sz w:val="26"/>
                <w:szCs w:val="26"/>
                <w:lang w:val="vi-VN"/>
              </w:rPr>
              <w:t>nhận</w:t>
            </w:r>
            <w:r w:rsidRPr="00F36779">
              <w:rPr>
                <w:sz w:val="26"/>
                <w:szCs w:val="26"/>
                <w:lang w:val="hr-HR"/>
              </w:rPr>
              <w:t xml:space="preserve"> đư</w:t>
            </w:r>
            <w:r w:rsidRPr="00F36779">
              <w:rPr>
                <w:sz w:val="26"/>
                <w:szCs w:val="26"/>
                <w:lang w:val="vi-VN"/>
              </w:rPr>
              <w:t>ợc</w:t>
            </w:r>
            <w:r w:rsidRPr="00F36779">
              <w:rPr>
                <w:sz w:val="26"/>
                <w:szCs w:val="26"/>
                <w:lang w:val="hr-HR"/>
              </w:rPr>
              <w:t xml:space="preserve"> </w:t>
            </w:r>
            <w:r w:rsidRPr="00F36779">
              <w:rPr>
                <w:sz w:val="26"/>
                <w:szCs w:val="26"/>
                <w:lang w:val="vi-VN"/>
              </w:rPr>
              <w:t>hồ</w:t>
            </w:r>
            <w:r w:rsidRPr="00F36779">
              <w:rPr>
                <w:sz w:val="26"/>
                <w:szCs w:val="26"/>
                <w:lang w:val="hr-HR"/>
              </w:rPr>
              <w:t xml:space="preserve"> </w:t>
            </w:r>
            <w:r w:rsidRPr="00F36779">
              <w:rPr>
                <w:sz w:val="26"/>
                <w:szCs w:val="26"/>
                <w:lang w:val="vi-VN"/>
              </w:rPr>
              <w:t>s</w:t>
            </w:r>
            <w:r w:rsidRPr="00F36779">
              <w:rPr>
                <w:sz w:val="26"/>
                <w:szCs w:val="26"/>
                <w:lang w:val="hr-HR"/>
              </w:rPr>
              <w:t>ơ đ</w:t>
            </w:r>
            <w:r w:rsidRPr="00F36779">
              <w:rPr>
                <w:sz w:val="26"/>
                <w:szCs w:val="26"/>
                <w:lang w:val="vi-VN"/>
              </w:rPr>
              <w:t>ầy</w:t>
            </w:r>
            <w:r w:rsidRPr="00F36779">
              <w:rPr>
                <w:sz w:val="26"/>
                <w:szCs w:val="26"/>
                <w:lang w:val="hr-HR"/>
              </w:rPr>
              <w:t xml:space="preserve"> đ</w:t>
            </w:r>
            <w:r w:rsidRPr="00F36779">
              <w:rPr>
                <w:sz w:val="26"/>
                <w:szCs w:val="26"/>
                <w:lang w:val="vi-VN"/>
              </w:rPr>
              <w:t>ủ</w:t>
            </w:r>
            <w:r w:rsidRPr="00F36779">
              <w:rPr>
                <w:sz w:val="26"/>
                <w:szCs w:val="26"/>
                <w:lang w:val="hr-HR"/>
              </w:rPr>
              <w:t xml:space="preserve"> </w:t>
            </w:r>
            <w:r w:rsidRPr="00F36779">
              <w:rPr>
                <w:sz w:val="26"/>
                <w:szCs w:val="26"/>
                <w:lang w:val="vi-VN"/>
              </w:rPr>
              <w:t>theo</w:t>
            </w:r>
            <w:r w:rsidRPr="00F36779">
              <w:rPr>
                <w:sz w:val="26"/>
                <w:szCs w:val="26"/>
                <w:lang w:val="hr-HR"/>
              </w:rPr>
              <w:t xml:space="preserve"> </w:t>
            </w:r>
            <w:r w:rsidRPr="00F36779">
              <w:rPr>
                <w:sz w:val="26"/>
                <w:szCs w:val="26"/>
                <w:lang w:val="vi-VN"/>
              </w:rPr>
              <w:t>quy</w:t>
            </w:r>
            <w:r w:rsidRPr="00F36779">
              <w:rPr>
                <w:sz w:val="26"/>
                <w:szCs w:val="26"/>
                <w:lang w:val="hr-HR"/>
              </w:rPr>
              <w:t xml:space="preserve"> đ</w:t>
            </w:r>
            <w:r w:rsidRPr="00F36779">
              <w:rPr>
                <w:sz w:val="26"/>
                <w:szCs w:val="26"/>
                <w:lang w:val="vi-VN"/>
              </w:rPr>
              <w:t>ịnh</w:t>
            </w:r>
            <w:r w:rsidRPr="00F36779">
              <w:rPr>
                <w:sz w:val="26"/>
                <w:szCs w:val="26"/>
                <w:lang w:val="hr-HR"/>
              </w:rPr>
              <w:t>.</w:t>
            </w:r>
          </w:p>
        </w:tc>
      </w:tr>
      <w:tr w:rsidR="00DA3631" w:rsidRPr="00F36779" w:rsidTr="009A3359">
        <w:trPr>
          <w:tblCellSpacing w:w="0" w:type="dxa"/>
        </w:trPr>
        <w:tc>
          <w:tcPr>
            <w:tcW w:w="1775" w:type="dxa"/>
            <w:vAlign w:val="center"/>
          </w:tcPr>
          <w:p w:rsidR="00DA3631" w:rsidRPr="00F36779" w:rsidRDefault="00DA3631" w:rsidP="00970114">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8495" w:type="dxa"/>
            <w:vAlign w:val="center"/>
          </w:tcPr>
          <w:p w:rsidR="00DA3631" w:rsidRPr="00F36779" w:rsidRDefault="00DA3631" w:rsidP="00970114">
            <w:pPr>
              <w:spacing w:before="120" w:after="120"/>
              <w:jc w:val="both"/>
              <w:rPr>
                <w:sz w:val="26"/>
                <w:szCs w:val="26"/>
                <w:lang w:val="vi-VN"/>
              </w:rPr>
            </w:pPr>
            <w:r w:rsidRPr="00F36779">
              <w:rPr>
                <w:sz w:val="26"/>
                <w:szCs w:val="26"/>
                <w:lang w:val="vi-VN"/>
              </w:rPr>
              <w:t>Tổ</w:t>
            </w:r>
            <w:r w:rsidRPr="00F36779">
              <w:rPr>
                <w:sz w:val="26"/>
                <w:szCs w:val="26"/>
                <w:lang w:val="hr-HR"/>
              </w:rPr>
              <w:t xml:space="preserve"> </w:t>
            </w:r>
            <w:r w:rsidRPr="00F36779">
              <w:rPr>
                <w:sz w:val="26"/>
                <w:szCs w:val="26"/>
                <w:lang w:val="vi-VN"/>
              </w:rPr>
              <w:t>chức</w:t>
            </w:r>
            <w:r w:rsidRPr="00F36779">
              <w:rPr>
                <w:sz w:val="26"/>
                <w:szCs w:val="26"/>
                <w:lang w:val="hr-HR"/>
              </w:rPr>
              <w:t xml:space="preserve"> </w:t>
            </w:r>
            <w:r w:rsidRPr="00F36779">
              <w:rPr>
                <w:sz w:val="26"/>
                <w:szCs w:val="26"/>
                <w:lang w:val="vi-VN"/>
              </w:rPr>
              <w:t>v</w:t>
            </w:r>
            <w:r w:rsidRPr="00F36779">
              <w:rPr>
                <w:sz w:val="26"/>
                <w:szCs w:val="26"/>
                <w:lang w:val="hr-HR"/>
              </w:rPr>
              <w:t xml:space="preserve">à </w:t>
            </w:r>
            <w:r w:rsidRPr="00F36779">
              <w:rPr>
                <w:sz w:val="26"/>
                <w:szCs w:val="26"/>
                <w:lang w:val="vi-VN"/>
              </w:rPr>
              <w:t>c</w:t>
            </w:r>
            <w:r w:rsidRPr="00F36779">
              <w:rPr>
                <w:sz w:val="26"/>
                <w:szCs w:val="26"/>
                <w:lang w:val="hr-HR"/>
              </w:rPr>
              <w:t xml:space="preserve">á </w:t>
            </w:r>
            <w:r w:rsidRPr="00F36779">
              <w:rPr>
                <w:sz w:val="26"/>
                <w:szCs w:val="26"/>
                <w:lang w:val="vi-VN"/>
              </w:rPr>
              <w:t>nh</w:t>
            </w:r>
            <w:r w:rsidRPr="00F36779">
              <w:rPr>
                <w:sz w:val="26"/>
                <w:szCs w:val="26"/>
                <w:lang w:val="hr-HR"/>
              </w:rPr>
              <w:t>â</w:t>
            </w:r>
            <w:r w:rsidRPr="00F36779">
              <w:rPr>
                <w:sz w:val="26"/>
                <w:szCs w:val="26"/>
                <w:lang w:val="vi-VN"/>
              </w:rPr>
              <w:t>n</w:t>
            </w:r>
            <w:r w:rsidRPr="00F36779">
              <w:rPr>
                <w:sz w:val="26"/>
                <w:szCs w:val="26"/>
                <w:lang w:val="hr-HR"/>
              </w:rPr>
              <w:t>.</w:t>
            </w:r>
          </w:p>
        </w:tc>
      </w:tr>
      <w:tr w:rsidR="00DA3631" w:rsidRPr="00F36779" w:rsidTr="009A3359">
        <w:trPr>
          <w:tblCellSpacing w:w="0" w:type="dxa"/>
        </w:trPr>
        <w:tc>
          <w:tcPr>
            <w:tcW w:w="1775" w:type="dxa"/>
            <w:vAlign w:val="center"/>
          </w:tcPr>
          <w:p w:rsidR="00DA3631" w:rsidRPr="00F36779" w:rsidRDefault="00DA3631" w:rsidP="00970114">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8495" w:type="dxa"/>
            <w:vAlign w:val="center"/>
          </w:tcPr>
          <w:p w:rsidR="00DA3631" w:rsidRPr="00F36779" w:rsidRDefault="00DA3631" w:rsidP="00970114">
            <w:pPr>
              <w:spacing w:before="12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DA3631" w:rsidRPr="00F36779" w:rsidRDefault="00DA3631" w:rsidP="00970114">
            <w:pPr>
              <w:spacing w:before="12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DA3631" w:rsidRPr="00F36779" w:rsidTr="009A3359">
        <w:trPr>
          <w:tblCellSpacing w:w="0" w:type="dxa"/>
        </w:trPr>
        <w:tc>
          <w:tcPr>
            <w:tcW w:w="1775" w:type="dxa"/>
            <w:vAlign w:val="center"/>
          </w:tcPr>
          <w:p w:rsidR="00DA3631" w:rsidRPr="00F36779" w:rsidRDefault="00DA3631" w:rsidP="00970114">
            <w:pPr>
              <w:spacing w:before="100" w:beforeAutospacing="1" w:after="100" w:afterAutospacing="1"/>
              <w:jc w:val="center"/>
              <w:rPr>
                <w:sz w:val="26"/>
                <w:szCs w:val="26"/>
              </w:rPr>
            </w:pPr>
            <w:r w:rsidRPr="00F36779">
              <w:rPr>
                <w:b/>
                <w:bCs/>
                <w:sz w:val="26"/>
                <w:szCs w:val="26"/>
              </w:rPr>
              <w:t>7. Kết quả thực hiện:</w:t>
            </w:r>
          </w:p>
        </w:tc>
        <w:tc>
          <w:tcPr>
            <w:tcW w:w="8495" w:type="dxa"/>
            <w:vAlign w:val="center"/>
          </w:tcPr>
          <w:p w:rsidR="00DA3631" w:rsidRPr="00F36779" w:rsidRDefault="00DA3631" w:rsidP="00970114">
            <w:pPr>
              <w:spacing w:before="120" w:after="120"/>
              <w:jc w:val="both"/>
              <w:rPr>
                <w:sz w:val="26"/>
                <w:szCs w:val="26"/>
                <w:lang w:val="nl-NL"/>
              </w:rPr>
            </w:pPr>
            <w:r w:rsidRPr="00F36779">
              <w:rPr>
                <w:spacing w:val="-8"/>
                <w:sz w:val="26"/>
                <w:szCs w:val="26"/>
              </w:rPr>
              <w:t>Giấy</w:t>
            </w:r>
            <w:r w:rsidRPr="00F36779">
              <w:rPr>
                <w:spacing w:val="-8"/>
                <w:sz w:val="26"/>
                <w:szCs w:val="26"/>
                <w:lang w:val="hr-HR"/>
              </w:rPr>
              <w:t xml:space="preserve"> </w:t>
            </w:r>
            <w:r w:rsidRPr="00F36779">
              <w:rPr>
                <w:spacing w:val="-8"/>
                <w:sz w:val="26"/>
                <w:szCs w:val="26"/>
              </w:rPr>
              <w:t>chứng</w:t>
            </w:r>
            <w:r w:rsidRPr="00F36779">
              <w:rPr>
                <w:spacing w:val="-8"/>
                <w:sz w:val="26"/>
                <w:szCs w:val="26"/>
                <w:lang w:val="hr-HR"/>
              </w:rPr>
              <w:t xml:space="preserve"> </w:t>
            </w:r>
            <w:r w:rsidRPr="00F36779">
              <w:rPr>
                <w:spacing w:val="-8"/>
                <w:sz w:val="26"/>
                <w:szCs w:val="26"/>
              </w:rPr>
              <w:t>nhận</w:t>
            </w:r>
            <w:r w:rsidRPr="00F36779">
              <w:rPr>
                <w:spacing w:val="-8"/>
                <w:sz w:val="26"/>
                <w:szCs w:val="26"/>
                <w:lang w:val="hr-HR"/>
              </w:rPr>
              <w:t xml:space="preserve"> đă</w:t>
            </w:r>
            <w:r w:rsidRPr="00F36779">
              <w:rPr>
                <w:spacing w:val="-8"/>
                <w:sz w:val="26"/>
                <w:szCs w:val="26"/>
              </w:rPr>
              <w:t>ng</w:t>
            </w:r>
            <w:r w:rsidRPr="00F36779">
              <w:rPr>
                <w:spacing w:val="-8"/>
                <w:sz w:val="26"/>
                <w:szCs w:val="26"/>
                <w:lang w:val="hr-HR"/>
              </w:rPr>
              <w:t xml:space="preserve"> </w:t>
            </w:r>
            <w:r w:rsidRPr="00F36779">
              <w:rPr>
                <w:spacing w:val="-8"/>
                <w:sz w:val="26"/>
                <w:szCs w:val="26"/>
              </w:rPr>
              <w:t>k</w:t>
            </w:r>
            <w:r w:rsidRPr="00F36779">
              <w:rPr>
                <w:spacing w:val="-8"/>
                <w:sz w:val="26"/>
                <w:szCs w:val="26"/>
                <w:lang w:val="hr-HR"/>
              </w:rPr>
              <w:t xml:space="preserve">ý </w:t>
            </w:r>
            <w:r w:rsidRPr="00F36779">
              <w:rPr>
                <w:spacing w:val="-8"/>
                <w:sz w:val="26"/>
                <w:szCs w:val="26"/>
              </w:rPr>
              <w:t>ph</w:t>
            </w:r>
            <w:r w:rsidRPr="00F36779">
              <w:rPr>
                <w:spacing w:val="-8"/>
                <w:sz w:val="26"/>
                <w:szCs w:val="26"/>
                <w:lang w:val="hr-HR"/>
              </w:rPr>
              <w:t>ươ</w:t>
            </w:r>
            <w:r w:rsidRPr="00F36779">
              <w:rPr>
                <w:spacing w:val="-8"/>
                <w:sz w:val="26"/>
                <w:szCs w:val="26"/>
              </w:rPr>
              <w:t>ng</w:t>
            </w:r>
            <w:r w:rsidRPr="00F36779">
              <w:rPr>
                <w:spacing w:val="-8"/>
                <w:sz w:val="26"/>
                <w:szCs w:val="26"/>
                <w:lang w:val="hr-HR"/>
              </w:rPr>
              <w:t xml:space="preserve"> </w:t>
            </w:r>
            <w:r w:rsidRPr="00F36779">
              <w:rPr>
                <w:spacing w:val="-8"/>
                <w:sz w:val="26"/>
                <w:szCs w:val="26"/>
              </w:rPr>
              <w:t>tiện</w:t>
            </w:r>
            <w:r w:rsidRPr="00F36779">
              <w:rPr>
                <w:spacing w:val="-8"/>
                <w:sz w:val="26"/>
                <w:szCs w:val="26"/>
                <w:lang w:val="hr-HR"/>
              </w:rPr>
              <w:t xml:space="preserve"> </w:t>
            </w:r>
            <w:r w:rsidRPr="00F36779">
              <w:rPr>
                <w:spacing w:val="-8"/>
                <w:sz w:val="26"/>
                <w:szCs w:val="26"/>
              </w:rPr>
              <w:t>thủy</w:t>
            </w:r>
            <w:r w:rsidRPr="00F36779">
              <w:rPr>
                <w:spacing w:val="-8"/>
                <w:sz w:val="26"/>
                <w:szCs w:val="26"/>
                <w:lang w:val="hr-HR"/>
              </w:rPr>
              <w:t xml:space="preserve"> </w:t>
            </w:r>
            <w:r w:rsidRPr="00F36779">
              <w:rPr>
                <w:spacing w:val="-8"/>
                <w:sz w:val="26"/>
                <w:szCs w:val="26"/>
              </w:rPr>
              <w:t>nội</w:t>
            </w:r>
            <w:r w:rsidRPr="00F36779">
              <w:rPr>
                <w:spacing w:val="-8"/>
                <w:sz w:val="26"/>
                <w:szCs w:val="26"/>
                <w:lang w:val="hr-HR"/>
              </w:rPr>
              <w:t xml:space="preserve"> đ</w:t>
            </w:r>
            <w:r w:rsidRPr="00F36779">
              <w:rPr>
                <w:spacing w:val="-8"/>
                <w:sz w:val="26"/>
                <w:szCs w:val="26"/>
              </w:rPr>
              <w:t>ịa</w:t>
            </w:r>
            <w:r w:rsidRPr="00F36779">
              <w:rPr>
                <w:spacing w:val="-8"/>
                <w:sz w:val="26"/>
                <w:szCs w:val="26"/>
                <w:lang w:val="hr-HR"/>
              </w:rPr>
              <w:t>.</w:t>
            </w:r>
          </w:p>
        </w:tc>
      </w:tr>
      <w:tr w:rsidR="00DA3631" w:rsidRPr="00F36779" w:rsidTr="009A3359">
        <w:trPr>
          <w:trHeight w:val="60"/>
          <w:tblCellSpacing w:w="0" w:type="dxa"/>
        </w:trPr>
        <w:tc>
          <w:tcPr>
            <w:tcW w:w="1775" w:type="dxa"/>
            <w:vAlign w:val="center"/>
          </w:tcPr>
          <w:p w:rsidR="00DA3631" w:rsidRPr="00F36779" w:rsidRDefault="00DA3631" w:rsidP="00970114">
            <w:pPr>
              <w:spacing w:before="100" w:beforeAutospacing="1" w:after="100" w:afterAutospacing="1"/>
              <w:jc w:val="center"/>
              <w:rPr>
                <w:sz w:val="26"/>
                <w:szCs w:val="26"/>
              </w:rPr>
            </w:pPr>
            <w:r w:rsidRPr="00F36779">
              <w:rPr>
                <w:b/>
                <w:bCs/>
                <w:sz w:val="26"/>
                <w:szCs w:val="26"/>
              </w:rPr>
              <w:t>8. Lệ phí :</w:t>
            </w:r>
          </w:p>
        </w:tc>
        <w:tc>
          <w:tcPr>
            <w:tcW w:w="8495" w:type="dxa"/>
            <w:vAlign w:val="center"/>
          </w:tcPr>
          <w:p w:rsidR="00DA3631" w:rsidRPr="00F36779" w:rsidRDefault="00DA3631" w:rsidP="00970114">
            <w:pPr>
              <w:spacing w:before="120"/>
              <w:jc w:val="both"/>
              <w:rPr>
                <w:sz w:val="26"/>
                <w:szCs w:val="26"/>
                <w:lang w:val="hr-HR"/>
              </w:rPr>
            </w:pPr>
            <w:r w:rsidRPr="00F36779">
              <w:rPr>
                <w:sz w:val="26"/>
                <w:szCs w:val="26"/>
                <w:lang w:val="hr-HR"/>
              </w:rPr>
              <w:t>70.000 đ</w:t>
            </w:r>
            <w:r w:rsidRPr="00F36779">
              <w:rPr>
                <w:sz w:val="26"/>
                <w:szCs w:val="26"/>
              </w:rPr>
              <w:t>ồng</w:t>
            </w:r>
            <w:r w:rsidRPr="00F36779">
              <w:rPr>
                <w:sz w:val="26"/>
                <w:szCs w:val="26"/>
                <w:lang w:val="hr-HR"/>
              </w:rPr>
              <w:t>/</w:t>
            </w:r>
            <w:r w:rsidRPr="00F36779">
              <w:rPr>
                <w:sz w:val="26"/>
                <w:szCs w:val="26"/>
              </w:rPr>
              <w:t>giấy</w:t>
            </w:r>
            <w:r w:rsidRPr="00F36779">
              <w:rPr>
                <w:sz w:val="26"/>
                <w:szCs w:val="26"/>
                <w:lang w:val="hr-HR"/>
              </w:rPr>
              <w:t xml:space="preserve"> </w:t>
            </w:r>
            <w:r w:rsidRPr="00F36779">
              <w:rPr>
                <w:sz w:val="26"/>
                <w:szCs w:val="26"/>
              </w:rPr>
              <w:t>ph</w:t>
            </w:r>
            <w:r w:rsidRPr="00F36779">
              <w:rPr>
                <w:sz w:val="26"/>
                <w:szCs w:val="26"/>
                <w:lang w:val="hr-HR"/>
              </w:rPr>
              <w:t>é</w:t>
            </w:r>
            <w:r w:rsidRPr="00F36779">
              <w:rPr>
                <w:sz w:val="26"/>
                <w:szCs w:val="26"/>
              </w:rPr>
              <w:t>p</w:t>
            </w:r>
            <w:r w:rsidRPr="00F36779">
              <w:rPr>
                <w:sz w:val="26"/>
                <w:szCs w:val="26"/>
                <w:lang w:val="hr-HR"/>
              </w:rPr>
              <w:t>.</w:t>
            </w:r>
          </w:p>
          <w:p w:rsidR="00DA3631" w:rsidRPr="00F36779" w:rsidRDefault="00DA3631" w:rsidP="00970114">
            <w:pPr>
              <w:spacing w:before="80"/>
              <w:jc w:val="both"/>
              <w:rPr>
                <w:iCs/>
                <w:sz w:val="26"/>
                <w:szCs w:val="26"/>
                <w:lang w:val="hr-HR"/>
              </w:rPr>
            </w:pPr>
            <w:r w:rsidRPr="00F36779">
              <w:rPr>
                <w:sz w:val="26"/>
                <w:szCs w:val="26"/>
                <w:lang w:val="hr-HR"/>
              </w:rPr>
              <w:t xml:space="preserve"> </w:t>
            </w:r>
            <w:r w:rsidRPr="00F36779">
              <w:rPr>
                <w:iCs/>
                <w:sz w:val="26"/>
                <w:szCs w:val="26"/>
                <w:lang w:val="hr-HR"/>
              </w:rPr>
              <w:t>(</w:t>
            </w:r>
            <w:r w:rsidRPr="00F36779">
              <w:rPr>
                <w:iCs/>
                <w:sz w:val="26"/>
                <w:szCs w:val="26"/>
              </w:rPr>
              <w:t>Th</w:t>
            </w:r>
            <w:r w:rsidRPr="00F36779">
              <w:rPr>
                <w:iCs/>
                <w:sz w:val="26"/>
                <w:szCs w:val="26"/>
                <w:lang w:val="hr-HR"/>
              </w:rPr>
              <w:t>ô</w:t>
            </w:r>
            <w:r w:rsidRPr="00F36779">
              <w:rPr>
                <w:iCs/>
                <w:sz w:val="26"/>
                <w:szCs w:val="26"/>
              </w:rPr>
              <w:t>ng</w:t>
            </w:r>
            <w:r w:rsidRPr="00F36779">
              <w:rPr>
                <w:iCs/>
                <w:sz w:val="26"/>
                <w:szCs w:val="26"/>
                <w:lang w:val="hr-HR"/>
              </w:rPr>
              <w:t xml:space="preserve"> </w:t>
            </w:r>
            <w:r w:rsidRPr="00F36779">
              <w:rPr>
                <w:iCs/>
                <w:sz w:val="26"/>
                <w:szCs w:val="26"/>
              </w:rPr>
              <w:t>t</w:t>
            </w:r>
            <w:r w:rsidRPr="00F36779">
              <w:rPr>
                <w:iCs/>
                <w:sz w:val="26"/>
                <w:szCs w:val="26"/>
                <w:lang w:val="hr-HR"/>
              </w:rPr>
              <w:t xml:space="preserve">ư </w:t>
            </w:r>
            <w:r w:rsidRPr="00F36779">
              <w:rPr>
                <w:iCs/>
                <w:sz w:val="26"/>
                <w:szCs w:val="26"/>
              </w:rPr>
              <w:t>s</w:t>
            </w:r>
            <w:r w:rsidRPr="00F36779">
              <w:rPr>
                <w:iCs/>
                <w:sz w:val="26"/>
                <w:szCs w:val="26"/>
                <w:lang w:val="hr-HR"/>
              </w:rPr>
              <w:t xml:space="preserve">ố </w:t>
            </w:r>
            <w:r w:rsidR="004C70F0" w:rsidRPr="00F36779">
              <w:rPr>
                <w:iCs/>
                <w:sz w:val="26"/>
                <w:szCs w:val="26"/>
                <w:lang w:val="hr-HR"/>
              </w:rPr>
              <w:t>188</w:t>
            </w:r>
            <w:r w:rsidRPr="00F36779">
              <w:rPr>
                <w:iCs/>
                <w:sz w:val="26"/>
                <w:szCs w:val="26"/>
                <w:lang w:val="hr-HR"/>
              </w:rPr>
              <w:t>/20</w:t>
            </w:r>
            <w:r w:rsidR="004C70F0" w:rsidRPr="00F36779">
              <w:rPr>
                <w:iCs/>
                <w:sz w:val="26"/>
                <w:szCs w:val="26"/>
                <w:lang w:val="hr-HR"/>
              </w:rPr>
              <w:t>16</w:t>
            </w:r>
            <w:r w:rsidRPr="00F36779">
              <w:rPr>
                <w:iCs/>
                <w:sz w:val="26"/>
                <w:szCs w:val="26"/>
                <w:lang w:val="hr-HR"/>
              </w:rPr>
              <w:t>/</w:t>
            </w:r>
            <w:r w:rsidRPr="00F36779">
              <w:rPr>
                <w:iCs/>
                <w:sz w:val="26"/>
                <w:szCs w:val="26"/>
              </w:rPr>
              <w:t>TT</w:t>
            </w:r>
            <w:r w:rsidRPr="00F36779">
              <w:rPr>
                <w:iCs/>
                <w:sz w:val="26"/>
                <w:szCs w:val="26"/>
                <w:lang w:val="hr-HR"/>
              </w:rPr>
              <w:t>-</w:t>
            </w:r>
            <w:r w:rsidRPr="00F36779">
              <w:rPr>
                <w:iCs/>
                <w:sz w:val="26"/>
                <w:szCs w:val="26"/>
              </w:rPr>
              <w:t>BTC</w:t>
            </w:r>
            <w:r w:rsidRPr="00F36779">
              <w:rPr>
                <w:iCs/>
                <w:sz w:val="26"/>
                <w:szCs w:val="26"/>
                <w:lang w:val="hr-HR"/>
              </w:rPr>
              <w:t xml:space="preserve"> </w:t>
            </w:r>
            <w:r w:rsidRPr="00F36779">
              <w:rPr>
                <w:iCs/>
                <w:sz w:val="26"/>
                <w:szCs w:val="26"/>
              </w:rPr>
              <w:t>nga</w:t>
            </w:r>
            <w:r w:rsidRPr="00F36779">
              <w:rPr>
                <w:iCs/>
                <w:sz w:val="26"/>
                <w:szCs w:val="26"/>
                <w:lang w:val="hr-HR"/>
              </w:rPr>
              <w:t>̀</w:t>
            </w:r>
            <w:r w:rsidRPr="00F36779">
              <w:rPr>
                <w:iCs/>
                <w:sz w:val="26"/>
                <w:szCs w:val="26"/>
              </w:rPr>
              <w:t>y</w:t>
            </w:r>
            <w:r w:rsidRPr="00F36779">
              <w:rPr>
                <w:iCs/>
                <w:sz w:val="26"/>
                <w:szCs w:val="26"/>
                <w:lang w:val="hr-HR"/>
              </w:rPr>
              <w:t xml:space="preserve"> 08/</w:t>
            </w:r>
            <w:r w:rsidR="004C70F0" w:rsidRPr="00F36779">
              <w:rPr>
                <w:iCs/>
                <w:sz w:val="26"/>
                <w:szCs w:val="26"/>
                <w:lang w:val="hr-HR"/>
              </w:rPr>
              <w:t>11</w:t>
            </w:r>
            <w:r w:rsidRPr="00F36779">
              <w:rPr>
                <w:iCs/>
                <w:sz w:val="26"/>
                <w:szCs w:val="26"/>
                <w:lang w:val="hr-HR"/>
              </w:rPr>
              <w:t>/20</w:t>
            </w:r>
            <w:r w:rsidR="004C70F0" w:rsidRPr="00F36779">
              <w:rPr>
                <w:iCs/>
                <w:sz w:val="26"/>
                <w:szCs w:val="26"/>
                <w:lang w:val="hr-HR"/>
              </w:rPr>
              <w:t>16</w:t>
            </w:r>
            <w:r w:rsidRPr="00F36779">
              <w:rPr>
                <w:iCs/>
                <w:sz w:val="26"/>
                <w:szCs w:val="26"/>
                <w:lang w:val="hr-HR"/>
              </w:rPr>
              <w:t xml:space="preserve"> </w:t>
            </w:r>
            <w:r w:rsidRPr="00F36779">
              <w:rPr>
                <w:iCs/>
                <w:sz w:val="26"/>
                <w:szCs w:val="26"/>
              </w:rPr>
              <w:t>cu</w:t>
            </w:r>
            <w:r w:rsidRPr="00F36779">
              <w:rPr>
                <w:iCs/>
                <w:sz w:val="26"/>
                <w:szCs w:val="26"/>
                <w:lang w:val="hr-HR"/>
              </w:rPr>
              <w:t>̉</w:t>
            </w:r>
            <w:r w:rsidRPr="00F36779">
              <w:rPr>
                <w:iCs/>
                <w:sz w:val="26"/>
                <w:szCs w:val="26"/>
              </w:rPr>
              <w:t>a</w:t>
            </w:r>
            <w:r w:rsidRPr="00F36779">
              <w:rPr>
                <w:iCs/>
                <w:sz w:val="26"/>
                <w:szCs w:val="26"/>
                <w:lang w:val="hr-HR"/>
              </w:rPr>
              <w:t xml:space="preserve"> </w:t>
            </w:r>
            <w:r w:rsidRPr="00F36779">
              <w:rPr>
                <w:iCs/>
                <w:sz w:val="26"/>
                <w:szCs w:val="26"/>
              </w:rPr>
              <w:t>B</w:t>
            </w:r>
            <w:r w:rsidRPr="00F36779">
              <w:rPr>
                <w:iCs/>
                <w:sz w:val="26"/>
                <w:szCs w:val="26"/>
                <w:lang w:val="hr-HR"/>
              </w:rPr>
              <w:t xml:space="preserve">ộ </w:t>
            </w:r>
            <w:r w:rsidRPr="00F36779">
              <w:rPr>
                <w:iCs/>
                <w:sz w:val="26"/>
                <w:szCs w:val="26"/>
              </w:rPr>
              <w:t>Ta</w:t>
            </w:r>
            <w:r w:rsidRPr="00F36779">
              <w:rPr>
                <w:iCs/>
                <w:sz w:val="26"/>
                <w:szCs w:val="26"/>
                <w:lang w:val="hr-HR"/>
              </w:rPr>
              <w:t>̀</w:t>
            </w:r>
            <w:r w:rsidRPr="00F36779">
              <w:rPr>
                <w:iCs/>
                <w:sz w:val="26"/>
                <w:szCs w:val="26"/>
              </w:rPr>
              <w:t>i</w:t>
            </w:r>
            <w:r w:rsidRPr="00F36779">
              <w:rPr>
                <w:iCs/>
                <w:sz w:val="26"/>
                <w:szCs w:val="26"/>
                <w:lang w:val="hr-HR"/>
              </w:rPr>
              <w:t xml:space="preserve"> </w:t>
            </w:r>
            <w:r w:rsidRPr="00F36779">
              <w:rPr>
                <w:iCs/>
                <w:sz w:val="26"/>
                <w:szCs w:val="26"/>
              </w:rPr>
              <w:t>chi</w:t>
            </w:r>
            <w:r w:rsidRPr="00F36779">
              <w:rPr>
                <w:iCs/>
                <w:sz w:val="26"/>
                <w:szCs w:val="26"/>
                <w:lang w:val="hr-HR"/>
              </w:rPr>
              <w:t>́</w:t>
            </w:r>
            <w:r w:rsidRPr="00F36779">
              <w:rPr>
                <w:iCs/>
                <w:sz w:val="26"/>
                <w:szCs w:val="26"/>
              </w:rPr>
              <w:t>nh</w:t>
            </w:r>
            <w:r w:rsidRPr="00F36779">
              <w:rPr>
                <w:iCs/>
                <w:sz w:val="26"/>
                <w:szCs w:val="26"/>
                <w:lang w:val="hr-HR"/>
              </w:rPr>
              <w:t>)</w:t>
            </w:r>
          </w:p>
          <w:p w:rsidR="00DA3631" w:rsidRPr="00F36779" w:rsidRDefault="00DA3631" w:rsidP="00970114">
            <w:pPr>
              <w:spacing w:before="120"/>
              <w:jc w:val="both"/>
              <w:rPr>
                <w:sz w:val="26"/>
                <w:szCs w:val="26"/>
                <w:lang w:val="nl-NL"/>
              </w:rPr>
            </w:pPr>
          </w:p>
        </w:tc>
      </w:tr>
      <w:tr w:rsidR="00DA3631" w:rsidRPr="00F36779" w:rsidTr="009A3359">
        <w:trPr>
          <w:tblCellSpacing w:w="0" w:type="dxa"/>
        </w:trPr>
        <w:tc>
          <w:tcPr>
            <w:tcW w:w="1775" w:type="dxa"/>
            <w:vAlign w:val="center"/>
          </w:tcPr>
          <w:p w:rsidR="00DA3631" w:rsidRPr="00F36779" w:rsidRDefault="00DA3631" w:rsidP="00970114">
            <w:pPr>
              <w:spacing w:before="100" w:beforeAutospacing="1" w:after="100" w:afterAutospacing="1"/>
              <w:jc w:val="center"/>
              <w:rPr>
                <w:sz w:val="26"/>
                <w:szCs w:val="26"/>
              </w:rPr>
            </w:pPr>
            <w:r w:rsidRPr="00F36779">
              <w:rPr>
                <w:b/>
                <w:bCs/>
                <w:sz w:val="26"/>
                <w:szCs w:val="26"/>
              </w:rPr>
              <w:t>9. Tên mẫu đơn, mẫu tờ khai:</w:t>
            </w:r>
          </w:p>
        </w:tc>
        <w:tc>
          <w:tcPr>
            <w:tcW w:w="8495" w:type="dxa"/>
          </w:tcPr>
          <w:p w:rsidR="00DA3631" w:rsidRPr="00F36779" w:rsidRDefault="00DA3631" w:rsidP="00DA3631">
            <w:pPr>
              <w:spacing w:before="120" w:after="120"/>
              <w:jc w:val="both"/>
              <w:rPr>
                <w:sz w:val="26"/>
                <w:szCs w:val="26"/>
                <w:lang w:val="hr-HR"/>
              </w:rPr>
            </w:pPr>
            <w:r w:rsidRPr="00F36779">
              <w:rPr>
                <w:sz w:val="26"/>
                <w:szCs w:val="26"/>
                <w:lang w:val="hr-HR" w:eastAsia="zh-CN" w:bidi="mn-Mong-CN"/>
              </w:rPr>
              <w:t xml:space="preserve">- </w:t>
            </w:r>
            <w:r w:rsidRPr="00F36779">
              <w:rPr>
                <w:sz w:val="26"/>
                <w:szCs w:val="26"/>
                <w:lang w:val="vi-VN" w:eastAsia="zh-CN" w:bidi="mn-Mong-CN"/>
              </w:rPr>
              <w:t>Đơn đề nghị đăng ký phương tiện th</w:t>
            </w:r>
            <w:r w:rsidRPr="00F36779">
              <w:rPr>
                <w:sz w:val="26"/>
                <w:szCs w:val="26"/>
                <w:shd w:val="clear" w:color="auto" w:fill="FFFFFF"/>
                <w:lang w:val="vi-VN" w:eastAsia="zh-CN" w:bidi="mn-Mong-CN"/>
              </w:rPr>
              <w:t>ủy</w:t>
            </w:r>
            <w:r w:rsidRPr="00F36779">
              <w:rPr>
                <w:sz w:val="26"/>
                <w:szCs w:val="26"/>
                <w:lang w:val="vi-VN" w:eastAsia="zh-CN" w:bidi="mn-Mong-CN"/>
              </w:rPr>
              <w:t xml:space="preserve"> nội địa</w:t>
            </w:r>
            <w:r w:rsidRPr="00F36779">
              <w:rPr>
                <w:sz w:val="26"/>
                <w:szCs w:val="26"/>
                <w:lang w:val="hr-HR" w:eastAsia="zh-CN" w:bidi="mn-Mong-CN"/>
              </w:rPr>
              <w:t xml:space="preserve"> (</w:t>
            </w:r>
            <w:r w:rsidRPr="00F36779">
              <w:rPr>
                <w:sz w:val="26"/>
                <w:szCs w:val="26"/>
                <w:lang w:eastAsia="zh-CN" w:bidi="mn-Mong-CN"/>
              </w:rPr>
              <w:t>Mẫu</w:t>
            </w:r>
            <w:r w:rsidRPr="00F36779">
              <w:rPr>
                <w:sz w:val="26"/>
                <w:szCs w:val="26"/>
                <w:lang w:val="hr-HR" w:eastAsia="zh-CN" w:bidi="mn-Mong-CN"/>
              </w:rPr>
              <w:t xml:space="preserve"> </w:t>
            </w:r>
            <w:r w:rsidRPr="00F36779">
              <w:rPr>
                <w:sz w:val="26"/>
                <w:szCs w:val="26"/>
                <w:lang w:eastAsia="zh-CN" w:bidi="mn-Mong-CN"/>
              </w:rPr>
              <w:t>số</w:t>
            </w:r>
            <w:r w:rsidRPr="00F36779">
              <w:rPr>
                <w:sz w:val="26"/>
                <w:szCs w:val="26"/>
                <w:lang w:val="hr-HR" w:eastAsia="zh-CN" w:bidi="mn-Mong-CN"/>
              </w:rPr>
              <w:t xml:space="preserve"> 5 -</w:t>
            </w:r>
            <w:r w:rsidRPr="00F36779">
              <w:rPr>
                <w:iCs/>
                <w:sz w:val="26"/>
                <w:szCs w:val="26"/>
                <w:lang w:val="hr-HR" w:eastAsia="zh-CN" w:bidi="mn-Mong-CN"/>
              </w:rPr>
              <w:t xml:space="preserve"> </w:t>
            </w:r>
            <w:r w:rsidRPr="00F36779">
              <w:rPr>
                <w:iCs/>
                <w:sz w:val="26"/>
                <w:szCs w:val="26"/>
                <w:lang w:eastAsia="zh-CN" w:bidi="mn-Mong-CN"/>
              </w:rPr>
              <w:t>Phụ</w:t>
            </w:r>
            <w:r w:rsidRPr="00F36779">
              <w:rPr>
                <w:iCs/>
                <w:sz w:val="26"/>
                <w:szCs w:val="26"/>
                <w:lang w:val="hr-HR" w:eastAsia="zh-CN" w:bidi="mn-Mong-CN"/>
              </w:rPr>
              <w:t xml:space="preserve"> </w:t>
            </w:r>
            <w:r w:rsidRPr="00F36779">
              <w:rPr>
                <w:iCs/>
                <w:sz w:val="26"/>
                <w:szCs w:val="26"/>
                <w:lang w:eastAsia="zh-CN" w:bidi="mn-Mong-CN"/>
              </w:rPr>
              <w:t>lục</w:t>
            </w:r>
            <w:r w:rsidRPr="00F36779">
              <w:rPr>
                <w:iCs/>
                <w:sz w:val="26"/>
                <w:szCs w:val="26"/>
                <w:lang w:val="hr-HR" w:eastAsia="zh-CN" w:bidi="mn-Mong-CN"/>
              </w:rPr>
              <w:t xml:space="preserve"> </w:t>
            </w:r>
            <w:r w:rsidRPr="00F36779">
              <w:rPr>
                <w:iCs/>
                <w:sz w:val="26"/>
                <w:szCs w:val="26"/>
                <w:lang w:eastAsia="zh-CN" w:bidi="mn-Mong-CN"/>
              </w:rPr>
              <w:t>I</w:t>
            </w:r>
            <w:r w:rsidRPr="00F36779">
              <w:rPr>
                <w:iCs/>
                <w:sz w:val="26"/>
                <w:szCs w:val="26"/>
                <w:lang w:val="hr-HR" w:eastAsia="zh-CN" w:bidi="mn-Mong-CN"/>
              </w:rPr>
              <w:t xml:space="preserve">, </w:t>
            </w:r>
            <w:r w:rsidRPr="00F36779">
              <w:rPr>
                <w:iCs/>
                <w:sz w:val="26"/>
                <w:szCs w:val="26"/>
                <w:lang w:eastAsia="zh-CN" w:bidi="mn-Mong-CN"/>
              </w:rPr>
              <w:t>Th</w:t>
            </w:r>
            <w:r w:rsidRPr="00F36779">
              <w:rPr>
                <w:iCs/>
                <w:sz w:val="26"/>
                <w:szCs w:val="26"/>
                <w:lang w:val="hr-HR" w:eastAsia="zh-CN" w:bidi="mn-Mong-CN"/>
              </w:rPr>
              <w:t>ô</w:t>
            </w:r>
            <w:r w:rsidRPr="00F36779">
              <w:rPr>
                <w:iCs/>
                <w:sz w:val="26"/>
                <w:szCs w:val="26"/>
                <w:lang w:eastAsia="zh-CN" w:bidi="mn-Mong-CN"/>
              </w:rPr>
              <w:t>ng</w:t>
            </w:r>
            <w:r w:rsidRPr="00F36779">
              <w:rPr>
                <w:iCs/>
                <w:sz w:val="26"/>
                <w:szCs w:val="26"/>
                <w:lang w:val="hr-HR" w:eastAsia="zh-CN" w:bidi="mn-Mong-CN"/>
              </w:rPr>
              <w:t xml:space="preserve"> </w:t>
            </w:r>
            <w:r w:rsidRPr="00F36779">
              <w:rPr>
                <w:iCs/>
                <w:sz w:val="26"/>
                <w:szCs w:val="26"/>
                <w:lang w:eastAsia="zh-CN" w:bidi="mn-Mong-CN"/>
              </w:rPr>
              <w:t>t</w:t>
            </w:r>
            <w:r w:rsidRPr="00F36779">
              <w:rPr>
                <w:iCs/>
                <w:sz w:val="26"/>
                <w:szCs w:val="26"/>
                <w:lang w:val="hr-HR" w:eastAsia="zh-CN" w:bidi="mn-Mong-CN"/>
              </w:rPr>
              <w:t xml:space="preserve">ư  </w:t>
            </w:r>
            <w:r w:rsidRPr="00F36779">
              <w:rPr>
                <w:iCs/>
                <w:sz w:val="26"/>
                <w:szCs w:val="26"/>
                <w:lang w:eastAsia="zh-CN" w:bidi="mn-Mong-CN"/>
              </w:rPr>
              <w:t>số</w:t>
            </w:r>
            <w:r w:rsidRPr="00F36779">
              <w:rPr>
                <w:iCs/>
                <w:sz w:val="26"/>
                <w:szCs w:val="26"/>
                <w:lang w:val="hr-HR" w:eastAsia="zh-CN" w:bidi="mn-Mong-CN"/>
              </w:rPr>
              <w:t xml:space="preserve"> 75/2014/</w:t>
            </w:r>
            <w:r w:rsidRPr="00F36779">
              <w:rPr>
                <w:iCs/>
                <w:sz w:val="26"/>
                <w:szCs w:val="26"/>
                <w:lang w:eastAsia="zh-CN" w:bidi="mn-Mong-CN"/>
              </w:rPr>
              <w:t>TT</w:t>
            </w:r>
            <w:r w:rsidRPr="00F36779">
              <w:rPr>
                <w:iCs/>
                <w:sz w:val="26"/>
                <w:szCs w:val="26"/>
                <w:lang w:val="hr-HR" w:eastAsia="zh-CN" w:bidi="mn-Mong-CN"/>
              </w:rPr>
              <w:t>-</w:t>
            </w:r>
            <w:r w:rsidRPr="00F36779">
              <w:rPr>
                <w:iCs/>
                <w:sz w:val="26"/>
                <w:szCs w:val="26"/>
                <w:lang w:eastAsia="zh-CN" w:bidi="mn-Mong-CN"/>
              </w:rPr>
              <w:t>BGTVT</w:t>
            </w:r>
            <w:r w:rsidRPr="00F36779">
              <w:rPr>
                <w:iCs/>
                <w:sz w:val="26"/>
                <w:szCs w:val="26"/>
                <w:lang w:val="hr-HR" w:eastAsia="zh-CN" w:bidi="mn-Mong-CN"/>
              </w:rPr>
              <w:t xml:space="preserve"> </w:t>
            </w:r>
            <w:r w:rsidRPr="00F36779">
              <w:rPr>
                <w:iCs/>
                <w:sz w:val="26"/>
                <w:szCs w:val="26"/>
                <w:lang w:eastAsia="zh-CN" w:bidi="mn-Mong-CN"/>
              </w:rPr>
              <w:t>ng</w:t>
            </w:r>
            <w:r w:rsidRPr="00F36779">
              <w:rPr>
                <w:iCs/>
                <w:sz w:val="26"/>
                <w:szCs w:val="26"/>
                <w:lang w:val="hr-HR" w:eastAsia="zh-CN" w:bidi="mn-Mong-CN"/>
              </w:rPr>
              <w:t>à</w:t>
            </w:r>
            <w:r w:rsidRPr="00F36779">
              <w:rPr>
                <w:iCs/>
                <w:sz w:val="26"/>
                <w:szCs w:val="26"/>
                <w:lang w:eastAsia="zh-CN" w:bidi="mn-Mong-CN"/>
              </w:rPr>
              <w:t>y</w:t>
            </w:r>
            <w:r w:rsidRPr="00F36779">
              <w:rPr>
                <w:iCs/>
                <w:sz w:val="26"/>
                <w:szCs w:val="26"/>
                <w:lang w:val="hr-HR" w:eastAsia="zh-CN" w:bidi="mn-Mong-CN"/>
              </w:rPr>
              <w:t xml:space="preserve"> 9/112/2014 </w:t>
            </w:r>
            <w:r w:rsidRPr="00F36779">
              <w:rPr>
                <w:sz w:val="26"/>
                <w:szCs w:val="26"/>
              </w:rPr>
              <w:t>của</w:t>
            </w:r>
            <w:r w:rsidRPr="00F36779">
              <w:rPr>
                <w:sz w:val="26"/>
                <w:szCs w:val="26"/>
                <w:lang w:val="hr-HR"/>
              </w:rPr>
              <w:t xml:space="preserve"> </w:t>
            </w:r>
            <w:r w:rsidRPr="00F36779">
              <w:rPr>
                <w:sz w:val="26"/>
                <w:szCs w:val="26"/>
              </w:rPr>
              <w:t>Bộ</w:t>
            </w:r>
            <w:r w:rsidRPr="00F36779">
              <w:rPr>
                <w:sz w:val="26"/>
                <w:szCs w:val="26"/>
                <w:lang w:val="hr-HR"/>
              </w:rPr>
              <w:t xml:space="preserve"> </w:t>
            </w:r>
            <w:r w:rsidRPr="00F36779">
              <w:rPr>
                <w:sz w:val="26"/>
                <w:szCs w:val="26"/>
              </w:rPr>
              <w:t>Giao</w:t>
            </w:r>
            <w:r w:rsidRPr="00F36779">
              <w:rPr>
                <w:sz w:val="26"/>
                <w:szCs w:val="26"/>
                <w:lang w:val="hr-HR"/>
              </w:rPr>
              <w:t xml:space="preserve"> </w:t>
            </w:r>
            <w:r w:rsidRPr="00F36779">
              <w:rPr>
                <w:sz w:val="26"/>
                <w:szCs w:val="26"/>
              </w:rPr>
              <w:t>th</w:t>
            </w:r>
            <w:r w:rsidRPr="00F36779">
              <w:rPr>
                <w:sz w:val="26"/>
                <w:szCs w:val="26"/>
                <w:lang w:val="hr-HR"/>
              </w:rPr>
              <w:t>ô</w:t>
            </w:r>
            <w:r w:rsidRPr="00F36779">
              <w:rPr>
                <w:sz w:val="26"/>
                <w:szCs w:val="26"/>
              </w:rPr>
              <w:t>ng</w:t>
            </w:r>
            <w:r w:rsidRPr="00F36779">
              <w:rPr>
                <w:sz w:val="26"/>
                <w:szCs w:val="26"/>
                <w:lang w:val="hr-HR"/>
              </w:rPr>
              <w:t xml:space="preserve"> </w:t>
            </w:r>
            <w:r w:rsidRPr="00F36779">
              <w:rPr>
                <w:sz w:val="26"/>
                <w:szCs w:val="26"/>
              </w:rPr>
              <w:t>Vận</w:t>
            </w:r>
            <w:r w:rsidRPr="00F36779">
              <w:rPr>
                <w:sz w:val="26"/>
                <w:szCs w:val="26"/>
                <w:lang w:val="hr-HR"/>
              </w:rPr>
              <w:t xml:space="preserve"> </w:t>
            </w:r>
            <w:r w:rsidRPr="00F36779">
              <w:rPr>
                <w:sz w:val="26"/>
                <w:szCs w:val="26"/>
                <w:lang w:val="nl-NL"/>
              </w:rPr>
              <w:t>tải</w:t>
            </w:r>
            <w:r w:rsidRPr="00F36779">
              <w:rPr>
                <w:sz w:val="26"/>
                <w:szCs w:val="26"/>
                <w:lang w:val="hr-HR"/>
              </w:rPr>
              <w:t>);</w:t>
            </w:r>
          </w:p>
          <w:p w:rsidR="00DA3631" w:rsidRPr="00F36779" w:rsidRDefault="00DA3631" w:rsidP="00DA3631">
            <w:pPr>
              <w:spacing w:before="120" w:after="120"/>
              <w:jc w:val="both"/>
              <w:rPr>
                <w:iCs/>
                <w:sz w:val="26"/>
                <w:szCs w:val="26"/>
                <w:lang w:val="hr-HR"/>
              </w:rPr>
            </w:pPr>
            <w:r w:rsidRPr="00F36779">
              <w:rPr>
                <w:sz w:val="26"/>
                <w:szCs w:val="26"/>
                <w:lang w:val="hr-HR"/>
              </w:rPr>
              <w:t xml:space="preserve">- </w:t>
            </w:r>
            <w:r w:rsidRPr="00F36779">
              <w:rPr>
                <w:iCs/>
                <w:sz w:val="26"/>
                <w:szCs w:val="26"/>
                <w:lang w:val="hr-HR"/>
              </w:rPr>
              <w:t>Bản kê khai điều kiện an toàn của phương tiện thủy nội địa</w:t>
            </w:r>
            <w:r w:rsidRPr="00F36779">
              <w:rPr>
                <w:sz w:val="26"/>
                <w:szCs w:val="26"/>
                <w:lang w:val="hr-HR"/>
              </w:rPr>
              <w:t xml:space="preserve"> </w:t>
            </w:r>
            <w:r w:rsidRPr="00F36779">
              <w:rPr>
                <w:iCs/>
                <w:sz w:val="26"/>
                <w:szCs w:val="26"/>
                <w:lang w:val="hr-HR"/>
              </w:rPr>
              <w:t>(</w:t>
            </w:r>
            <w:r w:rsidRPr="00F36779">
              <w:rPr>
                <w:iCs/>
                <w:sz w:val="26"/>
                <w:szCs w:val="26"/>
                <w:lang w:val="hr-HR" w:eastAsia="zh-CN" w:bidi="mn-Mong-CN"/>
              </w:rPr>
              <w:t xml:space="preserve">Mẫu số 3 - Phụ lục I, Thông tư  sô 75/2014/TT-BGTVT ngày 9/112/2014 </w:t>
            </w:r>
            <w:r w:rsidRPr="00F36779">
              <w:rPr>
                <w:iCs/>
                <w:sz w:val="26"/>
                <w:szCs w:val="26"/>
                <w:lang w:val="hr-HR"/>
              </w:rPr>
              <w:t xml:space="preserve">của Bộ Giao thông Vận </w:t>
            </w:r>
            <w:r w:rsidRPr="00F36779">
              <w:rPr>
                <w:iCs/>
                <w:sz w:val="26"/>
                <w:szCs w:val="26"/>
                <w:lang w:val="nl-NL"/>
              </w:rPr>
              <w:t>tải</w:t>
            </w:r>
            <w:r w:rsidRPr="00F36779">
              <w:rPr>
                <w:iCs/>
                <w:sz w:val="26"/>
                <w:szCs w:val="26"/>
                <w:lang w:val="hr-HR"/>
              </w:rPr>
              <w:t>);</w:t>
            </w:r>
          </w:p>
        </w:tc>
      </w:tr>
      <w:tr w:rsidR="00DA3631" w:rsidRPr="00F36779" w:rsidTr="009A3359">
        <w:trPr>
          <w:tblCellSpacing w:w="0" w:type="dxa"/>
        </w:trPr>
        <w:tc>
          <w:tcPr>
            <w:tcW w:w="1775" w:type="dxa"/>
            <w:vAlign w:val="center"/>
          </w:tcPr>
          <w:p w:rsidR="00DA3631" w:rsidRPr="00F36779" w:rsidRDefault="00DA3631" w:rsidP="00970114">
            <w:pPr>
              <w:jc w:val="center"/>
              <w:rPr>
                <w:b/>
                <w:bCs/>
                <w:sz w:val="26"/>
                <w:szCs w:val="26"/>
                <w:lang w:val="nl-NL"/>
              </w:rPr>
            </w:pPr>
            <w:r w:rsidRPr="00F36779">
              <w:rPr>
                <w:b/>
                <w:bCs/>
                <w:sz w:val="26"/>
                <w:szCs w:val="26"/>
                <w:lang w:val="nl-NL"/>
              </w:rPr>
              <w:t xml:space="preserve">10. Yêu cầu, </w:t>
            </w:r>
          </w:p>
          <w:p w:rsidR="00DA3631" w:rsidRPr="00F36779" w:rsidRDefault="00DA3631" w:rsidP="00970114">
            <w:pPr>
              <w:jc w:val="center"/>
              <w:rPr>
                <w:sz w:val="26"/>
                <w:szCs w:val="26"/>
                <w:lang w:val="nl-NL"/>
              </w:rPr>
            </w:pPr>
            <w:r w:rsidRPr="00F36779">
              <w:rPr>
                <w:b/>
                <w:bCs/>
                <w:sz w:val="26"/>
                <w:szCs w:val="26"/>
                <w:lang w:val="nl-NL"/>
              </w:rPr>
              <w:t>điều kiện:</w:t>
            </w:r>
          </w:p>
        </w:tc>
        <w:tc>
          <w:tcPr>
            <w:tcW w:w="8495" w:type="dxa"/>
          </w:tcPr>
          <w:p w:rsidR="00DA3631" w:rsidRPr="00F36779" w:rsidRDefault="00DA3631" w:rsidP="00DA3631">
            <w:pPr>
              <w:spacing w:before="120" w:after="120"/>
              <w:jc w:val="both"/>
              <w:rPr>
                <w:sz w:val="26"/>
                <w:szCs w:val="26"/>
                <w:lang w:val="hr-HR"/>
              </w:rPr>
            </w:pPr>
            <w:r w:rsidRPr="00F36779">
              <w:rPr>
                <w:bCs/>
                <w:sz w:val="26"/>
                <w:szCs w:val="26"/>
                <w:lang w:val="hr-HR"/>
              </w:rPr>
              <w:t>(</w:t>
            </w:r>
            <w:r w:rsidRPr="00F36779">
              <w:rPr>
                <w:bCs/>
                <w:sz w:val="26"/>
                <w:szCs w:val="26"/>
                <w:lang w:val="nl-NL"/>
              </w:rPr>
              <w:t>Khoản</w:t>
            </w:r>
            <w:r w:rsidRPr="00F36779">
              <w:rPr>
                <w:bCs/>
                <w:sz w:val="26"/>
                <w:szCs w:val="26"/>
                <w:lang w:val="hr-HR"/>
              </w:rPr>
              <w:t xml:space="preserve"> 2 Đ</w:t>
            </w:r>
            <w:r w:rsidRPr="00F36779">
              <w:rPr>
                <w:bCs/>
                <w:sz w:val="26"/>
                <w:szCs w:val="26"/>
                <w:lang w:val="nl-NL"/>
              </w:rPr>
              <w:t>iều</w:t>
            </w:r>
            <w:r w:rsidRPr="00F36779">
              <w:rPr>
                <w:bCs/>
                <w:sz w:val="26"/>
                <w:szCs w:val="26"/>
                <w:lang w:val="hr-HR"/>
              </w:rPr>
              <w:t xml:space="preserve"> 8</w:t>
            </w:r>
            <w:r w:rsidRPr="00F36779">
              <w:rPr>
                <w:sz w:val="26"/>
                <w:szCs w:val="26"/>
                <w:lang w:val="hr-HR" w:eastAsia="zh-CN" w:bidi="mn-Mong-CN"/>
              </w:rPr>
              <w:t xml:space="preserve"> </w:t>
            </w:r>
            <w:r w:rsidRPr="00F36779">
              <w:rPr>
                <w:sz w:val="26"/>
                <w:szCs w:val="26"/>
                <w:lang w:val="nl-NL" w:eastAsia="zh-CN" w:bidi="mn-Mong-CN"/>
              </w:rPr>
              <w:t>Th</w:t>
            </w:r>
            <w:r w:rsidRPr="00F36779">
              <w:rPr>
                <w:sz w:val="26"/>
                <w:szCs w:val="26"/>
                <w:lang w:val="hr-HR" w:eastAsia="zh-CN" w:bidi="mn-Mong-CN"/>
              </w:rPr>
              <w:t>ô</w:t>
            </w:r>
            <w:r w:rsidRPr="00F36779">
              <w:rPr>
                <w:sz w:val="26"/>
                <w:szCs w:val="26"/>
                <w:lang w:val="nl-NL" w:eastAsia="zh-CN" w:bidi="mn-Mong-CN"/>
              </w:rPr>
              <w:t>ng</w:t>
            </w:r>
            <w:r w:rsidRPr="00F36779">
              <w:rPr>
                <w:sz w:val="26"/>
                <w:szCs w:val="26"/>
                <w:lang w:val="hr-HR" w:eastAsia="zh-CN" w:bidi="mn-Mong-CN"/>
              </w:rPr>
              <w:t xml:space="preserve"> </w:t>
            </w:r>
            <w:r w:rsidRPr="00F36779">
              <w:rPr>
                <w:sz w:val="26"/>
                <w:szCs w:val="26"/>
                <w:lang w:val="nl-NL" w:eastAsia="zh-CN" w:bidi="mn-Mong-CN"/>
              </w:rPr>
              <w:t>t</w:t>
            </w:r>
            <w:r w:rsidRPr="00F36779">
              <w:rPr>
                <w:sz w:val="26"/>
                <w:szCs w:val="26"/>
                <w:lang w:val="hr-HR" w:eastAsia="zh-CN" w:bidi="mn-Mong-CN"/>
              </w:rPr>
              <w:t xml:space="preserve">ư </w:t>
            </w:r>
            <w:r w:rsidRPr="00F36779">
              <w:rPr>
                <w:sz w:val="26"/>
                <w:szCs w:val="26"/>
                <w:lang w:val="nl-NL" w:eastAsia="zh-CN" w:bidi="mn-Mong-CN"/>
              </w:rPr>
              <w:t>số</w:t>
            </w:r>
            <w:r w:rsidRPr="00F36779">
              <w:rPr>
                <w:sz w:val="26"/>
                <w:szCs w:val="26"/>
                <w:lang w:val="hr-HR" w:eastAsia="zh-CN" w:bidi="mn-Mong-CN"/>
              </w:rPr>
              <w:t xml:space="preserve"> 75/2014/</w:t>
            </w:r>
            <w:r w:rsidRPr="00F36779">
              <w:rPr>
                <w:sz w:val="26"/>
                <w:szCs w:val="26"/>
                <w:lang w:val="nl-NL" w:eastAsia="zh-CN" w:bidi="mn-Mong-CN"/>
              </w:rPr>
              <w:t>TT</w:t>
            </w:r>
            <w:r w:rsidRPr="00F36779">
              <w:rPr>
                <w:sz w:val="26"/>
                <w:szCs w:val="26"/>
                <w:lang w:val="hr-HR" w:eastAsia="zh-CN" w:bidi="mn-Mong-CN"/>
              </w:rPr>
              <w:t>-</w:t>
            </w:r>
            <w:r w:rsidRPr="00F36779">
              <w:rPr>
                <w:sz w:val="26"/>
                <w:szCs w:val="26"/>
                <w:lang w:val="nl-NL" w:eastAsia="zh-CN" w:bidi="mn-Mong-CN"/>
              </w:rPr>
              <w:t>BGTVT</w:t>
            </w:r>
            <w:r w:rsidRPr="00F36779">
              <w:rPr>
                <w:sz w:val="26"/>
                <w:szCs w:val="26"/>
                <w:lang w:val="hr-HR" w:eastAsia="zh-CN" w:bidi="mn-Mong-CN"/>
              </w:rPr>
              <w:t xml:space="preserve"> </w:t>
            </w:r>
            <w:r w:rsidRPr="00F36779">
              <w:rPr>
                <w:sz w:val="26"/>
                <w:szCs w:val="26"/>
                <w:lang w:val="nl-NL" w:eastAsia="zh-CN" w:bidi="mn-Mong-CN"/>
              </w:rPr>
              <w:t>ng</w:t>
            </w:r>
            <w:r w:rsidRPr="00F36779">
              <w:rPr>
                <w:sz w:val="26"/>
                <w:szCs w:val="26"/>
                <w:lang w:val="hr-HR" w:eastAsia="zh-CN" w:bidi="mn-Mong-CN"/>
              </w:rPr>
              <w:t>à</w:t>
            </w:r>
            <w:r w:rsidRPr="00F36779">
              <w:rPr>
                <w:sz w:val="26"/>
                <w:szCs w:val="26"/>
                <w:lang w:val="nl-NL" w:eastAsia="zh-CN" w:bidi="mn-Mong-CN"/>
              </w:rPr>
              <w:t>y</w:t>
            </w:r>
            <w:r w:rsidRPr="00F36779">
              <w:rPr>
                <w:sz w:val="26"/>
                <w:szCs w:val="26"/>
                <w:lang w:val="hr-HR" w:eastAsia="zh-CN" w:bidi="mn-Mong-CN"/>
              </w:rPr>
              <w:t xml:space="preserve"> 9/112/2014 </w:t>
            </w:r>
            <w:r w:rsidRPr="00F36779">
              <w:rPr>
                <w:sz w:val="26"/>
                <w:szCs w:val="26"/>
                <w:lang w:val="nl-NL"/>
              </w:rPr>
              <w:t>của</w:t>
            </w:r>
            <w:r w:rsidRPr="00F36779">
              <w:rPr>
                <w:sz w:val="26"/>
                <w:szCs w:val="26"/>
                <w:lang w:val="hr-HR"/>
              </w:rPr>
              <w:t xml:space="preserve"> </w:t>
            </w:r>
            <w:r w:rsidRPr="00F36779">
              <w:rPr>
                <w:sz w:val="26"/>
                <w:szCs w:val="26"/>
                <w:lang w:val="nl-NL"/>
              </w:rPr>
              <w:t>Bộ</w:t>
            </w:r>
            <w:r w:rsidRPr="00F36779">
              <w:rPr>
                <w:sz w:val="26"/>
                <w:szCs w:val="26"/>
                <w:lang w:val="hr-HR"/>
              </w:rPr>
              <w:t xml:space="preserve"> </w:t>
            </w:r>
            <w:r w:rsidRPr="00F36779">
              <w:rPr>
                <w:sz w:val="26"/>
                <w:szCs w:val="26"/>
                <w:lang w:val="nl-NL"/>
              </w:rPr>
              <w:t>Giao</w:t>
            </w:r>
            <w:r w:rsidRPr="00F36779">
              <w:rPr>
                <w:sz w:val="26"/>
                <w:szCs w:val="26"/>
                <w:lang w:val="hr-HR"/>
              </w:rPr>
              <w:t xml:space="preserve"> </w:t>
            </w:r>
            <w:r w:rsidRPr="00F36779">
              <w:rPr>
                <w:sz w:val="26"/>
                <w:szCs w:val="26"/>
                <w:lang w:val="nl-NL"/>
              </w:rPr>
              <w:t>th</w:t>
            </w:r>
            <w:r w:rsidRPr="00F36779">
              <w:rPr>
                <w:sz w:val="26"/>
                <w:szCs w:val="26"/>
                <w:lang w:val="hr-HR"/>
              </w:rPr>
              <w:t>ô</w:t>
            </w:r>
            <w:r w:rsidRPr="00F36779">
              <w:rPr>
                <w:sz w:val="26"/>
                <w:szCs w:val="26"/>
                <w:lang w:val="nl-NL"/>
              </w:rPr>
              <w:t>ng</w:t>
            </w:r>
            <w:r w:rsidRPr="00F36779">
              <w:rPr>
                <w:sz w:val="26"/>
                <w:szCs w:val="26"/>
                <w:lang w:val="hr-HR"/>
              </w:rPr>
              <w:t xml:space="preserve"> </w:t>
            </w:r>
            <w:r w:rsidRPr="00F36779">
              <w:rPr>
                <w:sz w:val="26"/>
                <w:szCs w:val="26"/>
                <w:lang w:val="nl-NL"/>
              </w:rPr>
              <w:t>Vận</w:t>
            </w:r>
            <w:r w:rsidRPr="00F36779">
              <w:rPr>
                <w:sz w:val="26"/>
                <w:szCs w:val="26"/>
                <w:lang w:val="hr-HR"/>
              </w:rPr>
              <w:t xml:space="preserve"> </w:t>
            </w:r>
            <w:r w:rsidRPr="00F36779">
              <w:rPr>
                <w:sz w:val="26"/>
                <w:szCs w:val="26"/>
                <w:lang w:val="nl-NL"/>
              </w:rPr>
              <w:t>tải</w:t>
            </w:r>
            <w:r w:rsidRPr="00F36779">
              <w:rPr>
                <w:sz w:val="26"/>
                <w:szCs w:val="26"/>
                <w:lang w:val="hr-HR"/>
              </w:rPr>
              <w:t>);</w:t>
            </w:r>
          </w:p>
          <w:p w:rsidR="00DA3631" w:rsidRPr="00F36779" w:rsidRDefault="00DA3631" w:rsidP="00DA3631">
            <w:pPr>
              <w:spacing w:before="120" w:after="120"/>
              <w:jc w:val="both"/>
              <w:rPr>
                <w:iCs/>
                <w:sz w:val="26"/>
                <w:szCs w:val="26"/>
                <w:lang w:val="hr-HR"/>
              </w:rPr>
            </w:pPr>
            <w:r w:rsidRPr="00F36779">
              <w:rPr>
                <w:sz w:val="26"/>
                <w:szCs w:val="26"/>
                <w:lang w:val="vi-VN" w:eastAsia="zh-CN" w:bidi="mn-Mong-CN"/>
              </w:rPr>
              <w:t>Sở Giao thông vận tải các tỉnh, thành phố trực thuộc Trung ương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w:t>
            </w:r>
            <w:r w:rsidRPr="00F36779">
              <w:rPr>
                <w:sz w:val="26"/>
                <w:szCs w:val="26"/>
                <w:lang w:val="hr-HR" w:eastAsia="zh-CN" w:bidi="mn-Mong-CN"/>
              </w:rPr>
              <w:t xml:space="preserve"> </w:t>
            </w:r>
            <w:r w:rsidRPr="00F36779">
              <w:rPr>
                <w:sz w:val="26"/>
                <w:szCs w:val="26"/>
                <w:lang w:val="vi-VN" w:eastAsia="zh-CN" w:bidi="mn-Mong-CN"/>
              </w:rPr>
              <w:t>trụ sở hoặc nơi đăng ký hộ khẩu thường trú tại tỉnh, thành phố trực thuộc Trung ương</w:t>
            </w:r>
            <w:r w:rsidRPr="00F36779">
              <w:rPr>
                <w:sz w:val="26"/>
                <w:szCs w:val="26"/>
                <w:lang w:val="hr-HR" w:eastAsia="zh-CN" w:bidi="mn-Mong-CN"/>
              </w:rPr>
              <w:t xml:space="preserve"> đó.</w:t>
            </w:r>
          </w:p>
        </w:tc>
      </w:tr>
      <w:tr w:rsidR="00DA3631" w:rsidRPr="00F36779" w:rsidTr="009A3359">
        <w:trPr>
          <w:tblCellSpacing w:w="0" w:type="dxa"/>
        </w:trPr>
        <w:tc>
          <w:tcPr>
            <w:tcW w:w="1775" w:type="dxa"/>
            <w:vAlign w:val="center"/>
          </w:tcPr>
          <w:p w:rsidR="00DA3631" w:rsidRPr="00F36779" w:rsidRDefault="00DA3631" w:rsidP="00970114">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8495" w:type="dxa"/>
            <w:vAlign w:val="center"/>
          </w:tcPr>
          <w:p w:rsidR="00DA3631" w:rsidRPr="00F36779" w:rsidRDefault="00DA3631" w:rsidP="00970114">
            <w:pPr>
              <w:spacing w:before="120"/>
              <w:jc w:val="both"/>
              <w:rPr>
                <w:sz w:val="26"/>
                <w:szCs w:val="26"/>
                <w:lang w:val="hr-HR"/>
              </w:rPr>
            </w:pPr>
            <w:r w:rsidRPr="00F36779">
              <w:rPr>
                <w:bCs/>
                <w:sz w:val="26"/>
                <w:szCs w:val="26"/>
                <w:lang w:val="hr-HR"/>
              </w:rPr>
              <w:t xml:space="preserve">- </w:t>
            </w:r>
            <w:r w:rsidRPr="00F36779">
              <w:rPr>
                <w:bCs/>
                <w:sz w:val="26"/>
                <w:szCs w:val="26"/>
                <w:lang w:val="nl-NL"/>
              </w:rPr>
              <w:t>Luật</w:t>
            </w:r>
            <w:r w:rsidRPr="00F36779">
              <w:rPr>
                <w:bCs/>
                <w:sz w:val="26"/>
                <w:szCs w:val="26"/>
                <w:lang w:val="hr-HR"/>
              </w:rPr>
              <w:t xml:space="preserve"> </w:t>
            </w:r>
            <w:r w:rsidRPr="00F36779">
              <w:rPr>
                <w:bCs/>
                <w:sz w:val="26"/>
                <w:szCs w:val="26"/>
                <w:lang w:val="nl-NL"/>
              </w:rPr>
              <w:t>giao</w:t>
            </w:r>
            <w:r w:rsidRPr="00F36779">
              <w:rPr>
                <w:bCs/>
                <w:sz w:val="26"/>
                <w:szCs w:val="26"/>
                <w:lang w:val="hr-HR"/>
              </w:rPr>
              <w:t xml:space="preserve"> </w:t>
            </w:r>
            <w:r w:rsidRPr="00F36779">
              <w:rPr>
                <w:bCs/>
                <w:sz w:val="26"/>
                <w:szCs w:val="26"/>
                <w:lang w:val="nl-NL"/>
              </w:rPr>
              <w:t>th</w:t>
            </w:r>
            <w:r w:rsidRPr="00F36779">
              <w:rPr>
                <w:bCs/>
                <w:sz w:val="26"/>
                <w:szCs w:val="26"/>
                <w:lang w:val="hr-HR"/>
              </w:rPr>
              <w:t>ô</w:t>
            </w:r>
            <w:r w:rsidRPr="00F36779">
              <w:rPr>
                <w:bCs/>
                <w:sz w:val="26"/>
                <w:szCs w:val="26"/>
                <w:lang w:val="nl-NL"/>
              </w:rPr>
              <w:t>ng</w:t>
            </w:r>
            <w:r w:rsidRPr="00F36779">
              <w:rPr>
                <w:bCs/>
                <w:sz w:val="26"/>
                <w:szCs w:val="26"/>
                <w:lang w:val="hr-HR"/>
              </w:rPr>
              <w:t xml:space="preserve"> đư</w:t>
            </w:r>
            <w:r w:rsidRPr="00F36779">
              <w:rPr>
                <w:bCs/>
                <w:sz w:val="26"/>
                <w:szCs w:val="26"/>
                <w:lang w:val="nl-NL"/>
              </w:rPr>
              <w:t>ờng</w:t>
            </w:r>
            <w:r w:rsidRPr="00F36779">
              <w:rPr>
                <w:bCs/>
                <w:sz w:val="26"/>
                <w:szCs w:val="26"/>
                <w:lang w:val="hr-HR"/>
              </w:rPr>
              <w:t xml:space="preserve"> </w:t>
            </w:r>
            <w:r w:rsidRPr="00F36779">
              <w:rPr>
                <w:bCs/>
                <w:sz w:val="26"/>
                <w:szCs w:val="26"/>
                <w:lang w:val="nl-NL"/>
              </w:rPr>
              <w:t>thuỷ</w:t>
            </w:r>
            <w:r w:rsidRPr="00F36779">
              <w:rPr>
                <w:bCs/>
                <w:sz w:val="26"/>
                <w:szCs w:val="26"/>
                <w:lang w:val="hr-HR"/>
              </w:rPr>
              <w:t xml:space="preserve"> </w:t>
            </w:r>
            <w:r w:rsidRPr="00F36779">
              <w:rPr>
                <w:bCs/>
                <w:sz w:val="26"/>
                <w:szCs w:val="26"/>
                <w:lang w:val="nl-NL"/>
              </w:rPr>
              <w:t>nội</w:t>
            </w:r>
            <w:r w:rsidRPr="00F36779">
              <w:rPr>
                <w:bCs/>
                <w:sz w:val="26"/>
                <w:szCs w:val="26"/>
                <w:lang w:val="hr-HR"/>
              </w:rPr>
              <w:t xml:space="preserve"> đ</w:t>
            </w:r>
            <w:r w:rsidRPr="00F36779">
              <w:rPr>
                <w:bCs/>
                <w:sz w:val="26"/>
                <w:szCs w:val="26"/>
                <w:lang w:val="nl-NL"/>
              </w:rPr>
              <w:t>ịa</w:t>
            </w:r>
            <w:r w:rsidRPr="00F36779">
              <w:rPr>
                <w:bCs/>
                <w:sz w:val="26"/>
                <w:szCs w:val="26"/>
                <w:lang w:val="hr-HR"/>
              </w:rPr>
              <w:t xml:space="preserve"> </w:t>
            </w:r>
            <w:r w:rsidRPr="00F36779">
              <w:rPr>
                <w:bCs/>
                <w:sz w:val="26"/>
                <w:szCs w:val="26"/>
                <w:lang w:val="nl-NL"/>
              </w:rPr>
              <w:t>ng</w:t>
            </w:r>
            <w:r w:rsidRPr="00F36779">
              <w:rPr>
                <w:bCs/>
                <w:sz w:val="26"/>
                <w:szCs w:val="26"/>
                <w:lang w:val="hr-HR"/>
              </w:rPr>
              <w:t>à</w:t>
            </w:r>
            <w:r w:rsidRPr="00F36779">
              <w:rPr>
                <w:bCs/>
                <w:sz w:val="26"/>
                <w:szCs w:val="26"/>
                <w:lang w:val="nl-NL"/>
              </w:rPr>
              <w:t>y</w:t>
            </w:r>
            <w:r w:rsidRPr="00F36779">
              <w:rPr>
                <w:bCs/>
                <w:sz w:val="26"/>
                <w:szCs w:val="26"/>
                <w:lang w:val="hr-HR"/>
              </w:rPr>
              <w:t xml:space="preserve"> 15 </w:t>
            </w:r>
            <w:r w:rsidRPr="00F36779">
              <w:rPr>
                <w:bCs/>
                <w:sz w:val="26"/>
                <w:szCs w:val="26"/>
                <w:lang w:val="nl-NL"/>
              </w:rPr>
              <w:t>th</w:t>
            </w:r>
            <w:r w:rsidRPr="00F36779">
              <w:rPr>
                <w:bCs/>
                <w:sz w:val="26"/>
                <w:szCs w:val="26"/>
                <w:lang w:val="hr-HR"/>
              </w:rPr>
              <w:t>á</w:t>
            </w:r>
            <w:r w:rsidRPr="00F36779">
              <w:rPr>
                <w:bCs/>
                <w:sz w:val="26"/>
                <w:szCs w:val="26"/>
                <w:lang w:val="nl-NL"/>
              </w:rPr>
              <w:t>ng</w:t>
            </w:r>
            <w:r w:rsidRPr="00F36779">
              <w:rPr>
                <w:bCs/>
                <w:sz w:val="26"/>
                <w:szCs w:val="26"/>
                <w:lang w:val="hr-HR"/>
              </w:rPr>
              <w:t xml:space="preserve"> 6 </w:t>
            </w:r>
            <w:r w:rsidRPr="00F36779">
              <w:rPr>
                <w:bCs/>
                <w:sz w:val="26"/>
                <w:szCs w:val="26"/>
                <w:lang w:val="nl-NL"/>
              </w:rPr>
              <w:t>n</w:t>
            </w:r>
            <w:r w:rsidRPr="00F36779">
              <w:rPr>
                <w:bCs/>
                <w:sz w:val="26"/>
                <w:szCs w:val="26"/>
                <w:lang w:val="hr-HR"/>
              </w:rPr>
              <w:t>ă</w:t>
            </w:r>
            <w:r w:rsidRPr="00F36779">
              <w:rPr>
                <w:bCs/>
                <w:sz w:val="26"/>
                <w:szCs w:val="26"/>
                <w:lang w:val="nl-NL"/>
              </w:rPr>
              <w:t>m</w:t>
            </w:r>
            <w:r w:rsidRPr="00F36779">
              <w:rPr>
                <w:bCs/>
                <w:sz w:val="26"/>
                <w:szCs w:val="26"/>
                <w:lang w:val="hr-HR"/>
              </w:rPr>
              <w:t xml:space="preserve"> 2004 </w:t>
            </w:r>
            <w:r w:rsidRPr="00F36779">
              <w:rPr>
                <w:bCs/>
                <w:sz w:val="26"/>
                <w:szCs w:val="26"/>
                <w:lang w:val="nl-NL"/>
              </w:rPr>
              <w:t>v</w:t>
            </w:r>
            <w:r w:rsidRPr="00F36779">
              <w:rPr>
                <w:bCs/>
                <w:sz w:val="26"/>
                <w:szCs w:val="26"/>
                <w:lang w:val="hr-HR"/>
              </w:rPr>
              <w:t xml:space="preserve">à </w:t>
            </w:r>
            <w:r w:rsidRPr="00F36779">
              <w:rPr>
                <w:bCs/>
                <w:sz w:val="26"/>
                <w:szCs w:val="26"/>
                <w:lang w:val="nl-NL"/>
              </w:rPr>
              <w:t>Luật</w:t>
            </w:r>
            <w:r w:rsidRPr="00F36779">
              <w:rPr>
                <w:bCs/>
                <w:sz w:val="26"/>
                <w:szCs w:val="26"/>
                <w:lang w:val="hr-HR"/>
              </w:rPr>
              <w:t xml:space="preserve"> </w:t>
            </w:r>
            <w:r w:rsidRPr="00F36779">
              <w:rPr>
                <w:bCs/>
                <w:sz w:val="26"/>
                <w:szCs w:val="26"/>
                <w:lang w:val="nl-NL"/>
              </w:rPr>
              <w:t>sửa</w:t>
            </w:r>
            <w:r w:rsidRPr="00F36779">
              <w:rPr>
                <w:bCs/>
                <w:sz w:val="26"/>
                <w:szCs w:val="26"/>
                <w:lang w:val="hr-HR"/>
              </w:rPr>
              <w:t xml:space="preserve"> đ</w:t>
            </w:r>
            <w:r w:rsidRPr="00F36779">
              <w:rPr>
                <w:bCs/>
                <w:sz w:val="26"/>
                <w:szCs w:val="26"/>
                <w:lang w:val="nl-NL"/>
              </w:rPr>
              <w:t>ổi</w:t>
            </w:r>
            <w:r w:rsidRPr="00F36779">
              <w:rPr>
                <w:bCs/>
                <w:sz w:val="26"/>
                <w:szCs w:val="26"/>
                <w:lang w:val="hr-HR"/>
              </w:rPr>
              <w:t xml:space="preserve">, </w:t>
            </w:r>
            <w:r w:rsidRPr="00F36779">
              <w:rPr>
                <w:bCs/>
                <w:sz w:val="26"/>
                <w:szCs w:val="26"/>
                <w:lang w:val="nl-NL"/>
              </w:rPr>
              <w:t>bổ</w:t>
            </w:r>
            <w:r w:rsidRPr="00F36779">
              <w:rPr>
                <w:bCs/>
                <w:sz w:val="26"/>
                <w:szCs w:val="26"/>
                <w:lang w:val="hr-HR"/>
              </w:rPr>
              <w:t xml:space="preserve"> </w:t>
            </w:r>
            <w:r w:rsidRPr="00F36779">
              <w:rPr>
                <w:bCs/>
                <w:sz w:val="26"/>
                <w:szCs w:val="26"/>
                <w:lang w:val="nl-NL"/>
              </w:rPr>
              <w:t>sung</w:t>
            </w:r>
            <w:r w:rsidRPr="00F36779">
              <w:rPr>
                <w:bCs/>
                <w:sz w:val="26"/>
                <w:szCs w:val="26"/>
                <w:lang w:val="hr-HR"/>
              </w:rPr>
              <w:t xml:space="preserve"> </w:t>
            </w:r>
            <w:r w:rsidRPr="00F36779">
              <w:rPr>
                <w:bCs/>
                <w:sz w:val="26"/>
                <w:szCs w:val="26"/>
                <w:lang w:val="nl-NL"/>
              </w:rPr>
              <w:t>một</w:t>
            </w:r>
            <w:r w:rsidRPr="00F36779">
              <w:rPr>
                <w:bCs/>
                <w:sz w:val="26"/>
                <w:szCs w:val="26"/>
                <w:lang w:val="hr-HR"/>
              </w:rPr>
              <w:t xml:space="preserve"> </w:t>
            </w:r>
            <w:r w:rsidRPr="00F36779">
              <w:rPr>
                <w:bCs/>
                <w:sz w:val="26"/>
                <w:szCs w:val="26"/>
                <w:lang w:val="nl-NL"/>
              </w:rPr>
              <w:t>số</w:t>
            </w:r>
            <w:r w:rsidRPr="00F36779">
              <w:rPr>
                <w:bCs/>
                <w:sz w:val="26"/>
                <w:szCs w:val="26"/>
                <w:lang w:val="hr-HR"/>
              </w:rPr>
              <w:t xml:space="preserve"> đ</w:t>
            </w:r>
            <w:r w:rsidRPr="00F36779">
              <w:rPr>
                <w:bCs/>
                <w:sz w:val="26"/>
                <w:szCs w:val="26"/>
                <w:lang w:val="nl-NL"/>
              </w:rPr>
              <w:t>iều</w:t>
            </w:r>
            <w:r w:rsidRPr="00F36779">
              <w:rPr>
                <w:bCs/>
                <w:sz w:val="26"/>
                <w:szCs w:val="26"/>
                <w:lang w:val="hr-HR"/>
              </w:rPr>
              <w:t xml:space="preserve"> </w:t>
            </w:r>
            <w:r w:rsidRPr="00F36779">
              <w:rPr>
                <w:bCs/>
                <w:sz w:val="26"/>
                <w:szCs w:val="26"/>
                <w:lang w:val="nl-NL"/>
              </w:rPr>
              <w:t>của</w:t>
            </w:r>
            <w:r w:rsidRPr="00F36779">
              <w:rPr>
                <w:bCs/>
                <w:sz w:val="26"/>
                <w:szCs w:val="26"/>
                <w:lang w:val="hr-HR"/>
              </w:rPr>
              <w:t xml:space="preserve"> </w:t>
            </w:r>
            <w:r w:rsidRPr="00F36779">
              <w:rPr>
                <w:bCs/>
                <w:sz w:val="26"/>
                <w:szCs w:val="26"/>
                <w:lang w:val="nl-NL"/>
              </w:rPr>
              <w:t>Luật</w:t>
            </w:r>
            <w:r w:rsidRPr="00F36779">
              <w:rPr>
                <w:bCs/>
                <w:sz w:val="26"/>
                <w:szCs w:val="26"/>
                <w:lang w:val="hr-HR"/>
              </w:rPr>
              <w:t xml:space="preserve"> </w:t>
            </w:r>
            <w:r w:rsidRPr="00F36779">
              <w:rPr>
                <w:bCs/>
                <w:sz w:val="26"/>
                <w:szCs w:val="26"/>
                <w:lang w:val="nl-NL"/>
              </w:rPr>
              <w:t>giao</w:t>
            </w:r>
            <w:r w:rsidRPr="00F36779">
              <w:rPr>
                <w:bCs/>
                <w:sz w:val="26"/>
                <w:szCs w:val="26"/>
                <w:lang w:val="hr-HR"/>
              </w:rPr>
              <w:t xml:space="preserve"> </w:t>
            </w:r>
            <w:r w:rsidRPr="00F36779">
              <w:rPr>
                <w:bCs/>
                <w:sz w:val="26"/>
                <w:szCs w:val="26"/>
                <w:lang w:val="nl-NL"/>
              </w:rPr>
              <w:t>th</w:t>
            </w:r>
            <w:r w:rsidRPr="00F36779">
              <w:rPr>
                <w:bCs/>
                <w:sz w:val="26"/>
                <w:szCs w:val="26"/>
                <w:lang w:val="hr-HR"/>
              </w:rPr>
              <w:t>ô</w:t>
            </w:r>
            <w:r w:rsidRPr="00F36779">
              <w:rPr>
                <w:bCs/>
                <w:sz w:val="26"/>
                <w:szCs w:val="26"/>
                <w:lang w:val="nl-NL"/>
              </w:rPr>
              <w:t>ng</w:t>
            </w:r>
            <w:r w:rsidRPr="00F36779">
              <w:rPr>
                <w:bCs/>
                <w:sz w:val="26"/>
                <w:szCs w:val="26"/>
                <w:lang w:val="hr-HR"/>
              </w:rPr>
              <w:t xml:space="preserve"> đư</w:t>
            </w:r>
            <w:r w:rsidRPr="00F36779">
              <w:rPr>
                <w:bCs/>
                <w:sz w:val="26"/>
                <w:szCs w:val="26"/>
                <w:lang w:val="nl-NL"/>
              </w:rPr>
              <w:t>ờng</w:t>
            </w:r>
            <w:r w:rsidRPr="00F36779">
              <w:rPr>
                <w:bCs/>
                <w:sz w:val="26"/>
                <w:szCs w:val="26"/>
                <w:lang w:val="hr-HR"/>
              </w:rPr>
              <w:t xml:space="preserve"> </w:t>
            </w:r>
            <w:r w:rsidRPr="00F36779">
              <w:rPr>
                <w:bCs/>
                <w:sz w:val="26"/>
                <w:szCs w:val="26"/>
                <w:lang w:val="nl-NL"/>
              </w:rPr>
              <w:t>thuỷ</w:t>
            </w:r>
            <w:r w:rsidRPr="00F36779">
              <w:rPr>
                <w:bCs/>
                <w:sz w:val="26"/>
                <w:szCs w:val="26"/>
                <w:lang w:val="hr-HR"/>
              </w:rPr>
              <w:t xml:space="preserve"> </w:t>
            </w:r>
            <w:r w:rsidRPr="00F36779">
              <w:rPr>
                <w:bCs/>
                <w:sz w:val="26"/>
                <w:szCs w:val="26"/>
                <w:lang w:val="nl-NL"/>
              </w:rPr>
              <w:t>nội</w:t>
            </w:r>
            <w:r w:rsidRPr="00F36779">
              <w:rPr>
                <w:bCs/>
                <w:sz w:val="26"/>
                <w:szCs w:val="26"/>
                <w:lang w:val="hr-HR"/>
              </w:rPr>
              <w:t xml:space="preserve"> đ</w:t>
            </w:r>
            <w:r w:rsidRPr="00F36779">
              <w:rPr>
                <w:bCs/>
                <w:sz w:val="26"/>
                <w:szCs w:val="26"/>
                <w:lang w:val="nl-NL"/>
              </w:rPr>
              <w:t>ịa</w:t>
            </w:r>
            <w:r w:rsidRPr="00F36779">
              <w:rPr>
                <w:bCs/>
                <w:sz w:val="26"/>
                <w:szCs w:val="26"/>
                <w:lang w:val="hr-HR"/>
              </w:rPr>
              <w:t xml:space="preserve"> </w:t>
            </w:r>
            <w:r w:rsidRPr="00F36779">
              <w:rPr>
                <w:bCs/>
                <w:sz w:val="26"/>
                <w:szCs w:val="26"/>
                <w:lang w:val="nl-NL"/>
              </w:rPr>
              <w:t>ng</w:t>
            </w:r>
            <w:r w:rsidRPr="00F36779">
              <w:rPr>
                <w:bCs/>
                <w:sz w:val="26"/>
                <w:szCs w:val="26"/>
                <w:lang w:val="hr-HR"/>
              </w:rPr>
              <w:t>à</w:t>
            </w:r>
            <w:r w:rsidRPr="00F36779">
              <w:rPr>
                <w:bCs/>
                <w:sz w:val="26"/>
                <w:szCs w:val="26"/>
                <w:lang w:val="nl-NL"/>
              </w:rPr>
              <w:t>y</w:t>
            </w:r>
            <w:r w:rsidRPr="00F36779">
              <w:rPr>
                <w:bCs/>
                <w:sz w:val="26"/>
                <w:szCs w:val="26"/>
                <w:lang w:val="hr-HR"/>
              </w:rPr>
              <w:t xml:space="preserve"> 17 </w:t>
            </w:r>
            <w:r w:rsidRPr="00F36779">
              <w:rPr>
                <w:bCs/>
                <w:sz w:val="26"/>
                <w:szCs w:val="26"/>
                <w:lang w:val="nl-NL"/>
              </w:rPr>
              <w:t>th</w:t>
            </w:r>
            <w:r w:rsidRPr="00F36779">
              <w:rPr>
                <w:bCs/>
                <w:sz w:val="26"/>
                <w:szCs w:val="26"/>
                <w:lang w:val="hr-HR"/>
              </w:rPr>
              <w:t>á</w:t>
            </w:r>
            <w:r w:rsidRPr="00F36779">
              <w:rPr>
                <w:bCs/>
                <w:sz w:val="26"/>
                <w:szCs w:val="26"/>
                <w:lang w:val="nl-NL"/>
              </w:rPr>
              <w:t>ng</w:t>
            </w:r>
            <w:r w:rsidRPr="00F36779">
              <w:rPr>
                <w:bCs/>
                <w:sz w:val="26"/>
                <w:szCs w:val="26"/>
                <w:lang w:val="hr-HR"/>
              </w:rPr>
              <w:t xml:space="preserve"> 6 </w:t>
            </w:r>
            <w:r w:rsidRPr="00F36779">
              <w:rPr>
                <w:bCs/>
                <w:sz w:val="26"/>
                <w:szCs w:val="26"/>
                <w:lang w:val="nl-NL"/>
              </w:rPr>
              <w:t>n</w:t>
            </w:r>
            <w:r w:rsidRPr="00F36779">
              <w:rPr>
                <w:bCs/>
                <w:sz w:val="26"/>
                <w:szCs w:val="26"/>
                <w:lang w:val="hr-HR"/>
              </w:rPr>
              <w:t>ă</w:t>
            </w:r>
            <w:r w:rsidRPr="00F36779">
              <w:rPr>
                <w:bCs/>
                <w:sz w:val="26"/>
                <w:szCs w:val="26"/>
                <w:lang w:val="nl-NL"/>
              </w:rPr>
              <w:t>m</w:t>
            </w:r>
            <w:r w:rsidRPr="00F36779">
              <w:rPr>
                <w:bCs/>
                <w:sz w:val="26"/>
                <w:szCs w:val="26"/>
                <w:lang w:val="hr-HR"/>
              </w:rPr>
              <w:t xml:space="preserve"> 2014;</w:t>
            </w:r>
            <w:r w:rsidRPr="00F36779">
              <w:rPr>
                <w:sz w:val="26"/>
                <w:szCs w:val="26"/>
                <w:lang w:val="hr-HR"/>
              </w:rPr>
              <w:t xml:space="preserve"> </w:t>
            </w:r>
          </w:p>
          <w:p w:rsidR="00DA3631" w:rsidRPr="00F36779" w:rsidRDefault="00DA3631" w:rsidP="00970114">
            <w:pPr>
              <w:spacing w:before="120"/>
              <w:jc w:val="both"/>
              <w:rPr>
                <w:sz w:val="26"/>
                <w:szCs w:val="26"/>
                <w:lang w:val="hr-HR"/>
              </w:rPr>
            </w:pPr>
            <w:r w:rsidRPr="00F36779">
              <w:rPr>
                <w:sz w:val="26"/>
                <w:szCs w:val="26"/>
                <w:lang w:val="hr-HR"/>
              </w:rPr>
              <w:t>- Thông tư sô 75/204/TT-BGTVT ngày 9/2/2014 của Bộ Giao thông vận tải quy định về đăng ký phương tiện thủy nội địa;</w:t>
            </w:r>
          </w:p>
          <w:p w:rsidR="00DA3631" w:rsidRPr="00F36779" w:rsidRDefault="00DA3631" w:rsidP="00970114">
            <w:pPr>
              <w:spacing w:before="80"/>
              <w:jc w:val="both"/>
              <w:rPr>
                <w:sz w:val="26"/>
                <w:szCs w:val="26"/>
                <w:lang w:val="hr-HR"/>
              </w:rPr>
            </w:pPr>
            <w:r w:rsidRPr="00F36779">
              <w:rPr>
                <w:sz w:val="26"/>
                <w:szCs w:val="26"/>
                <w:lang w:val="hr-HR"/>
              </w:rPr>
              <w:t xml:space="preserve">- </w:t>
            </w:r>
            <w:r w:rsidR="00653699" w:rsidRPr="00F36779">
              <w:rPr>
                <w:sz w:val="26"/>
                <w:szCs w:val="26"/>
                <w:lang w:val="hr-HR"/>
              </w:rPr>
              <w:t>Thông tư 188/2016/TT-BTC ngày 08/11/2016 của Bộ Tài chính Quy định mức thu, chế độ thu, nộp, quản lý và sử dụng phí sát hạch lái xe; lệ phí cấp bằng, chứng chỉ hoạt động trên các phương tiện và lệ phí đăng ký, cấp biển xe máy chuyên dùng.</w:t>
            </w:r>
          </w:p>
        </w:tc>
      </w:tr>
      <w:tr w:rsidR="00DA3631" w:rsidRPr="00F36779" w:rsidTr="009A3359">
        <w:trPr>
          <w:tblCellSpacing w:w="0" w:type="dxa"/>
        </w:trPr>
        <w:tc>
          <w:tcPr>
            <w:tcW w:w="10270" w:type="dxa"/>
            <w:gridSpan w:val="2"/>
            <w:vAlign w:val="center"/>
          </w:tcPr>
          <w:p w:rsidR="00DA3631" w:rsidRPr="00F36779" w:rsidRDefault="00DA3631" w:rsidP="00970114">
            <w:pPr>
              <w:widowControl w:val="0"/>
              <w:tabs>
                <w:tab w:val="left" w:pos="2160"/>
              </w:tabs>
              <w:spacing w:before="120" w:after="120"/>
              <w:rPr>
                <w:sz w:val="26"/>
                <w:szCs w:val="26"/>
                <w:lang w:val="nl-NL"/>
              </w:rPr>
            </w:pPr>
            <w:r w:rsidRPr="00F36779">
              <w:rPr>
                <w:b/>
                <w:sz w:val="26"/>
                <w:szCs w:val="26"/>
                <w:lang w:val="nl-NL"/>
              </w:rPr>
              <w:t>Ghi chú:</w:t>
            </w:r>
          </w:p>
        </w:tc>
      </w:tr>
      <w:tr w:rsidR="00DA3631" w:rsidRPr="00F36779" w:rsidTr="009A3359">
        <w:trPr>
          <w:tblCellSpacing w:w="0" w:type="dxa"/>
        </w:trPr>
        <w:tc>
          <w:tcPr>
            <w:tcW w:w="1775" w:type="dxa"/>
            <w:vAlign w:val="center"/>
          </w:tcPr>
          <w:p w:rsidR="00DA3631" w:rsidRPr="00F36779" w:rsidRDefault="00DA3631" w:rsidP="00970114">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8495" w:type="dxa"/>
            <w:vAlign w:val="center"/>
          </w:tcPr>
          <w:p w:rsidR="00D93BF9" w:rsidRPr="00F36779" w:rsidRDefault="00D93BF9" w:rsidP="00D93BF9">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D93BF9" w:rsidRPr="00F36779" w:rsidRDefault="00D93BF9" w:rsidP="00D93BF9">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DA3631" w:rsidRPr="00F36779" w:rsidRDefault="00D93BF9" w:rsidP="00D93BF9">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lastRenderedPageBreak/>
              <w:t>Sổ giao nhận chuyển giao hồ sơ với Phòng chuyên môn</w:t>
            </w:r>
          </w:p>
        </w:tc>
      </w:tr>
      <w:tr w:rsidR="00DA3631" w:rsidRPr="00F36779" w:rsidTr="009A3359">
        <w:trPr>
          <w:tblCellSpacing w:w="0" w:type="dxa"/>
        </w:trPr>
        <w:tc>
          <w:tcPr>
            <w:tcW w:w="1775" w:type="dxa"/>
            <w:vAlign w:val="center"/>
          </w:tcPr>
          <w:p w:rsidR="00DA3631" w:rsidRPr="00F36779" w:rsidRDefault="00DA3631" w:rsidP="00970114">
            <w:pPr>
              <w:spacing w:before="100" w:beforeAutospacing="1" w:after="100" w:afterAutospacing="1"/>
              <w:jc w:val="center"/>
              <w:rPr>
                <w:b/>
                <w:bCs/>
                <w:sz w:val="26"/>
                <w:szCs w:val="26"/>
                <w:lang w:val="nl-NL"/>
              </w:rPr>
            </w:pPr>
            <w:r w:rsidRPr="00F36779">
              <w:rPr>
                <w:b/>
                <w:bCs/>
                <w:sz w:val="26"/>
                <w:szCs w:val="26"/>
                <w:lang w:val="nl-NL"/>
              </w:rPr>
              <w:lastRenderedPageBreak/>
              <w:t>Thời gian lưu và nơi lưu</w:t>
            </w:r>
          </w:p>
        </w:tc>
        <w:tc>
          <w:tcPr>
            <w:tcW w:w="8495" w:type="dxa"/>
            <w:vAlign w:val="center"/>
          </w:tcPr>
          <w:p w:rsidR="00DA3631" w:rsidRPr="00F36779" w:rsidRDefault="00DA3631" w:rsidP="00970114">
            <w:pPr>
              <w:spacing w:before="140" w:after="140"/>
              <w:jc w:val="both"/>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4B5EBA" w:rsidRPr="00F36779" w:rsidRDefault="004B5EBA" w:rsidP="004B5EBA">
      <w:pPr>
        <w:spacing w:before="120"/>
        <w:jc w:val="both"/>
        <w:rPr>
          <w:sz w:val="26"/>
          <w:szCs w:val="26"/>
          <w:lang w:val="hr-HR"/>
        </w:rPr>
      </w:pPr>
    </w:p>
    <w:p w:rsidR="004B5EBA" w:rsidRPr="00F36779" w:rsidRDefault="004B5EBA" w:rsidP="004B5EBA">
      <w:pPr>
        <w:spacing w:before="120"/>
        <w:jc w:val="both"/>
        <w:rPr>
          <w:sz w:val="26"/>
          <w:szCs w:val="26"/>
          <w:lang w:val="hr-HR"/>
        </w:rPr>
      </w:pPr>
    </w:p>
    <w:p w:rsidR="004B5EBA" w:rsidRPr="00F36779" w:rsidRDefault="004B5EBA" w:rsidP="004B5EBA">
      <w:pPr>
        <w:rPr>
          <w:sz w:val="26"/>
          <w:szCs w:val="26"/>
          <w:lang w:val="hr-HR"/>
        </w:rPr>
      </w:pPr>
    </w:p>
    <w:p w:rsidR="004B5EBA" w:rsidRPr="00F36779" w:rsidRDefault="004B5EBA" w:rsidP="004B5EBA">
      <w:pPr>
        <w:rPr>
          <w:sz w:val="26"/>
          <w:szCs w:val="26"/>
          <w:lang w:val="hr-HR"/>
        </w:rPr>
      </w:pPr>
    </w:p>
    <w:p w:rsidR="004B5EBA" w:rsidRPr="00F36779" w:rsidRDefault="004B5EBA" w:rsidP="004B5EBA">
      <w:pPr>
        <w:spacing w:before="120"/>
        <w:jc w:val="both"/>
        <w:rPr>
          <w:sz w:val="26"/>
          <w:szCs w:val="26"/>
          <w:lang w:val="hr-HR"/>
        </w:rPr>
      </w:pPr>
    </w:p>
    <w:p w:rsidR="004B5EBA" w:rsidRPr="00F36779" w:rsidRDefault="004B5EBA" w:rsidP="004B5EBA">
      <w:pPr>
        <w:jc w:val="center"/>
        <w:rPr>
          <w:sz w:val="26"/>
          <w:szCs w:val="26"/>
          <w:lang w:val="hr-HR" w:eastAsia="zh-CN" w:bidi="mn-Mong-CN"/>
        </w:rPr>
      </w:pPr>
      <w:r w:rsidRPr="00F36779">
        <w:rPr>
          <w:sz w:val="26"/>
          <w:szCs w:val="26"/>
          <w:lang w:val="nl-NL"/>
        </w:rPr>
        <w:br w:type="page"/>
      </w:r>
      <w:r w:rsidRPr="00F36779">
        <w:rPr>
          <w:b/>
          <w:bCs/>
          <w:sz w:val="26"/>
          <w:szCs w:val="26"/>
          <w:lang w:val="vi-VN" w:eastAsia="zh-CN" w:bidi="mn-Mong-CN"/>
        </w:rPr>
        <w:lastRenderedPageBreak/>
        <w:t xml:space="preserve">Mẫu số </w:t>
      </w:r>
      <w:r w:rsidRPr="00F36779">
        <w:rPr>
          <w:b/>
          <w:bCs/>
          <w:sz w:val="26"/>
          <w:szCs w:val="26"/>
          <w:lang w:val="hr-HR" w:eastAsia="zh-CN" w:bidi="mn-Mong-CN"/>
        </w:rPr>
        <w:t>3</w:t>
      </w:r>
    </w:p>
    <w:p w:rsidR="004B5EBA" w:rsidRPr="00F36779" w:rsidRDefault="004B5EBA" w:rsidP="004B5EBA">
      <w:pPr>
        <w:jc w:val="center"/>
        <w:rPr>
          <w:i/>
          <w:iCs/>
          <w:sz w:val="26"/>
          <w:szCs w:val="26"/>
          <w:lang w:val="hr-HR" w:eastAsia="zh-CN" w:bidi="mn-Mong-CN"/>
        </w:rPr>
      </w:pPr>
      <w:r w:rsidRPr="00F36779">
        <w:rPr>
          <w:i/>
          <w:iCs/>
          <w:sz w:val="26"/>
          <w:szCs w:val="26"/>
          <w:lang w:val="vi-VN" w:eastAsia="zh-CN" w:bidi="mn-Mong-CN"/>
        </w:rPr>
        <w:t>(Ban hành kèm theo Thông tư số 75/2014/TT-BGTVT ngày 19/12/201</w:t>
      </w:r>
      <w:r w:rsidRPr="00F36779">
        <w:rPr>
          <w:i/>
          <w:iCs/>
          <w:sz w:val="26"/>
          <w:szCs w:val="26"/>
          <w:lang w:val="hr-HR" w:eastAsia="zh-CN" w:bidi="mn-Mong-CN"/>
        </w:rPr>
        <w:t xml:space="preserve">4 </w:t>
      </w:r>
    </w:p>
    <w:p w:rsidR="004B5EBA" w:rsidRPr="00F36779" w:rsidRDefault="00002DFF" w:rsidP="004B5EBA">
      <w:pPr>
        <w:jc w:val="center"/>
        <w:rPr>
          <w:i/>
          <w:iCs/>
          <w:sz w:val="26"/>
          <w:szCs w:val="26"/>
          <w:lang w:val="hr-HR" w:eastAsia="zh-CN" w:bidi="mn-Mong-CN"/>
        </w:rPr>
      </w:pPr>
      <w:r>
        <w:rPr>
          <w:noProof/>
          <w:sz w:val="26"/>
          <w:szCs w:val="26"/>
        </w:rPr>
        <mc:AlternateContent>
          <mc:Choice Requires="wps">
            <w:drawing>
              <wp:anchor distT="0" distB="0" distL="114300" distR="114300" simplePos="0" relativeHeight="251689472" behindDoc="0" locked="0" layoutInCell="1" allowOverlap="1" wp14:anchorId="151316F7" wp14:editId="1864B762">
                <wp:simplePos x="0" y="0"/>
                <wp:positionH relativeFrom="column">
                  <wp:posOffset>19050</wp:posOffset>
                </wp:positionH>
                <wp:positionV relativeFrom="paragraph">
                  <wp:posOffset>177165</wp:posOffset>
                </wp:positionV>
                <wp:extent cx="6457950" cy="0"/>
                <wp:effectExtent l="5715" t="10160" r="13335" b="8890"/>
                <wp:wrapNone/>
                <wp:docPr id="48"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7CF016" id="AutoShape 343" o:spid="_x0000_s1026" type="#_x0000_t32" style="position:absolute;margin-left:1.5pt;margin-top:13.95pt;width:508.5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76fIQIAAD4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UqcA1OK&#10;9MDR897rWBpN8knY0GBcAYGV2towIz2qV/Oi6XeHlK46oloew99OBrKzkJG8SwkXZ6DObvisGcQQ&#10;qBDXdWxsHyBhEegYWTndWOFHjyh8nOXTx8UUyKNXX0KKa6Kxzn/iukfBKLHzloi285VWCrjXNotl&#10;yOHF+dAWKa4JoarSGyFllIBUaCjxYjqexgSnpWDBGcKcbXeVtOhAgojiL84Invswq/eKRbCOE7a+&#10;2J4IebahuFQBDwaDdi7WWSU/FuliPV/P81E+nq1HeVrXo+dNlY9mm+xxWk/qqqqzn6G1LC86wRhX&#10;oburYrP87xRxeTtnrd00e1tD8h497guavf7HpiOzgcyzLHaanbb2yjiINAZfHlR4Bfd3sO+f/eoX&#10;AAAA//8DAFBLAwQUAAYACAAAACEAyXxm29wAAAAIAQAADwAAAGRycy9kb3ducmV2LnhtbEyPzU7D&#10;MBCE70h9B2uRuCBqNwhoQzZVVYkDx/5IXN14mwTidRQ7TejT46oHetyd0cw32XK0jThR52vHCLOp&#10;AkFcOFNzibDffTzNQfig2ejGMSH8kodlPrnLdGrcwBs6bUMpYgj7VCNUIbSplL6oyGo/dS1x1I6u&#10;szrEsyul6fQQw20jE6VepdU1x4ZKt7SuqPjZ9haBfP8yU6uFLfef5+HxKzl/D+0O8eF+XL2DCDSG&#10;fzNc8CM65JHp4Ho2XjQIz3FJQEjeFiAusop1IA7Xj8wzeTsg/wMAAP//AwBQSwECLQAUAAYACAAA&#10;ACEAtoM4kv4AAADhAQAAEwAAAAAAAAAAAAAAAAAAAAAAW0NvbnRlbnRfVHlwZXNdLnhtbFBLAQIt&#10;ABQABgAIAAAAIQA4/SH/1gAAAJQBAAALAAAAAAAAAAAAAAAAAC8BAABfcmVscy8ucmVsc1BLAQIt&#10;ABQABgAIAAAAIQDc076fIQIAAD4EAAAOAAAAAAAAAAAAAAAAAC4CAABkcnMvZTJvRG9jLnhtbFBL&#10;AQItABQABgAIAAAAIQDJfGbb3AAAAAgBAAAPAAAAAAAAAAAAAAAAAHsEAABkcnMvZG93bnJldi54&#10;bWxQSwUGAAAAAAQABADzAAAAhAUAAAAA&#10;"/>
            </w:pict>
          </mc:Fallback>
        </mc:AlternateContent>
      </w:r>
      <w:r w:rsidR="004B5EBA" w:rsidRPr="00F36779">
        <w:rPr>
          <w:i/>
          <w:iCs/>
          <w:sz w:val="26"/>
          <w:szCs w:val="26"/>
          <w:lang w:val="vi-VN" w:eastAsia="zh-CN" w:bidi="mn-Mong-CN"/>
        </w:rPr>
        <w:t>của Bộ trưởng Bộ Giao thông vận tải)</w:t>
      </w:r>
    </w:p>
    <w:p w:rsidR="004B5EBA" w:rsidRPr="00F36779" w:rsidRDefault="00002DFF" w:rsidP="004B5EBA">
      <w:pPr>
        <w:jc w:val="center"/>
        <w:rPr>
          <w:sz w:val="26"/>
          <w:szCs w:val="26"/>
          <w:lang w:val="hr-HR" w:eastAsia="zh-CN" w:bidi="mn-Mong-CN"/>
        </w:rPr>
      </w:pPr>
      <w:r>
        <w:rPr>
          <w:b/>
          <w:bCs/>
          <w:noProof/>
          <w:sz w:val="26"/>
          <w:szCs w:val="26"/>
        </w:rPr>
        <mc:AlternateContent>
          <mc:Choice Requires="wps">
            <w:drawing>
              <wp:anchor distT="0" distB="0" distL="114300" distR="114300" simplePos="0" relativeHeight="251690496" behindDoc="0" locked="0" layoutInCell="1" allowOverlap="1" wp14:anchorId="6ADBE02C" wp14:editId="1033F352">
                <wp:simplePos x="0" y="0"/>
                <wp:positionH relativeFrom="column">
                  <wp:posOffset>2085975</wp:posOffset>
                </wp:positionH>
                <wp:positionV relativeFrom="paragraph">
                  <wp:posOffset>401320</wp:posOffset>
                </wp:positionV>
                <wp:extent cx="2371725" cy="0"/>
                <wp:effectExtent l="5715" t="5080" r="13335" b="13970"/>
                <wp:wrapNone/>
                <wp:docPr id="47"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33A0F4" id="AutoShape 344" o:spid="_x0000_s1026" type="#_x0000_t32" style="position:absolute;margin-left:164.25pt;margin-top:31.6pt;width:186.75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UQ6HwIAAD4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KcLjCS&#10;pIMdPR6dCqXRNE39hHptMwgs5N74HulZvugnRX9YJFXREFnzEP560ZCd+IzoXYq/WA11Dv1XxSCG&#10;QIUwrnNlOg8Jg0DnsJXLfSv87BCFj5PpIllMZhjRwReRbEjUxrovXHXIGzm2zhBRN65QUsLulUlC&#10;GXJ6ss7TItmQ4KtKtRNtGyTQStTneDWDOt5jVSuYd4aLqQ9Fa9CJeBGFX+jxQ5hRR8kCWMMJ295s&#10;R0R7taF4Kz0eNAZ0btZVJT9X8Wq73C7TUTqZb0dpXJajx12Rjua7ZDErp2VRlMkvTy1Js0YwxqVn&#10;Nyg2Sf9OEbe3c9XaXbP3MUTv0cO8gOzwH0iHzfplXmVxUOyyN8PGQaQh+Pag/Ct4ewf77bPf/AYA&#10;AP//AwBQSwMEFAAGAAgAAAAhABtpXjjdAAAACQEAAA8AAABkcnMvZG93bnJldi54bWxMj8FOwzAM&#10;hu9IvENkJC6IJcu0MUrTaULiwJFtEtesMW2hcaomXcueHiMO42j70+/vzzeTb8UJ+9gEMjCfKRBI&#10;ZXANVQYO+5f7NYiYLDnbBkID3xhhU1xf5TZzYaQ3PO1SJTiEYmYN1Cl1mZSxrNHbOAsdEt8+Qu9t&#10;4rGvpOvtyOG+lVqplfS2If5Q2w6fayy/doM3gHFYztX20VeH1/N4967Pn2O3N+b2Zto+gUg4pQsM&#10;v/qsDgU7HcNALorWwEKvl4waWC00CAYelOZyx7+FLHL5v0HxAwAA//8DAFBLAQItABQABgAIAAAA&#10;IQC2gziS/gAAAOEBAAATAAAAAAAAAAAAAAAAAAAAAABbQ29udGVudF9UeXBlc10ueG1sUEsBAi0A&#10;FAAGAAgAAAAhADj9If/WAAAAlAEAAAsAAAAAAAAAAAAAAAAALwEAAF9yZWxzLy5yZWxzUEsBAi0A&#10;FAAGAAgAAAAhABjlRDofAgAAPgQAAA4AAAAAAAAAAAAAAAAALgIAAGRycy9lMm9Eb2MueG1sUEsB&#10;Ai0AFAAGAAgAAAAhABtpXjjdAAAACQEAAA8AAAAAAAAAAAAAAAAAeQQAAGRycy9kb3ducmV2Lnht&#10;bFBLBQYAAAAABAAEAPMAAACDBQAAAAA=&#10;"/>
            </w:pict>
          </mc:Fallback>
        </mc:AlternateContent>
      </w:r>
      <w:r w:rsidR="004B5EBA" w:rsidRPr="00F36779">
        <w:rPr>
          <w:b/>
          <w:bCs/>
          <w:sz w:val="26"/>
          <w:szCs w:val="26"/>
          <w:lang w:val="vi-VN" w:eastAsia="zh-CN" w:bidi="mn-Mong-CN"/>
        </w:rPr>
        <w:t xml:space="preserve">CỘNG HÒA XÃ HỘI CHỦ NGHĨA VIỆT NAM </w:t>
      </w:r>
      <w:r w:rsidR="004B5EBA" w:rsidRPr="00F36779">
        <w:rPr>
          <w:b/>
          <w:bCs/>
          <w:sz w:val="26"/>
          <w:szCs w:val="26"/>
          <w:lang w:val="vi-VN" w:eastAsia="zh-CN" w:bidi="mn-Mong-CN"/>
        </w:rPr>
        <w:br/>
        <w:t>Độc lập - Tự do - Hạnh phúc</w:t>
      </w:r>
      <w:r w:rsidR="004B5EBA" w:rsidRPr="00F36779">
        <w:rPr>
          <w:b/>
          <w:bCs/>
          <w:sz w:val="26"/>
          <w:szCs w:val="26"/>
          <w:lang w:val="hr-HR" w:eastAsia="zh-CN" w:bidi="mn-Mong-CN"/>
        </w:rPr>
        <w:t> </w:t>
      </w:r>
    </w:p>
    <w:p w:rsidR="004B5EBA" w:rsidRPr="00F36779" w:rsidRDefault="004B5EBA" w:rsidP="004B5EBA">
      <w:pPr>
        <w:jc w:val="center"/>
        <w:rPr>
          <w:b/>
          <w:bCs/>
          <w:sz w:val="26"/>
          <w:szCs w:val="26"/>
          <w:lang w:val="hr-HR" w:eastAsia="zh-CN" w:bidi="mn-Mong-CN"/>
        </w:rPr>
      </w:pPr>
    </w:p>
    <w:p w:rsidR="004B5EBA" w:rsidRPr="00F36779" w:rsidRDefault="004B5EBA" w:rsidP="004B5EBA">
      <w:pPr>
        <w:jc w:val="center"/>
        <w:rPr>
          <w:sz w:val="26"/>
          <w:szCs w:val="26"/>
          <w:lang w:val="hr-HR" w:eastAsia="zh-CN" w:bidi="mn-Mong-CN"/>
        </w:rPr>
      </w:pPr>
      <w:r w:rsidRPr="00F36779">
        <w:rPr>
          <w:b/>
          <w:bCs/>
          <w:sz w:val="26"/>
          <w:szCs w:val="26"/>
          <w:lang w:val="vi-VN" w:eastAsia="zh-CN" w:bidi="mn-Mong-CN"/>
        </w:rPr>
        <w:t>BẢN KÊ KHAI</w:t>
      </w:r>
      <w:r w:rsidRPr="00F36779">
        <w:rPr>
          <w:b/>
          <w:bCs/>
          <w:sz w:val="26"/>
          <w:szCs w:val="26"/>
          <w:lang w:val="vi-VN" w:eastAsia="zh-CN" w:bidi="mn-Mong-CN"/>
        </w:rPr>
        <w:br/>
        <w:t>ĐIỀU KIỆN AN TOÀN CỦA PHƯƠNG TIỆN THỦY NỘI ĐỊA PHẢI ĐĂNG KÝ NHƯNG KHÔNG THUỘC DIỆN ĐĂNG KIỂM</w:t>
      </w:r>
    </w:p>
    <w:p w:rsidR="004B5EBA" w:rsidRPr="00F36779" w:rsidRDefault="004B5EBA" w:rsidP="004B5EBA">
      <w:pPr>
        <w:jc w:val="center"/>
        <w:rPr>
          <w:i/>
          <w:iCs/>
          <w:sz w:val="26"/>
          <w:szCs w:val="26"/>
          <w:lang w:val="hr-HR" w:eastAsia="zh-CN" w:bidi="mn-Mong-CN"/>
        </w:rPr>
      </w:pPr>
      <w:r w:rsidRPr="00F36779">
        <w:rPr>
          <w:i/>
          <w:iCs/>
          <w:sz w:val="26"/>
          <w:szCs w:val="26"/>
          <w:lang w:val="vi-VN" w:eastAsia="zh-CN" w:bidi="mn-Mong-CN"/>
        </w:rPr>
        <w:t xml:space="preserve">(Dùng cho loại phương tiện không có động cơ trọng tải toàn phần từ 01 đến dưới 15 tấn hoặc có sức chở từ 05 đến 12 người, phương tiện có động cơ công suất máy chính </w:t>
      </w:r>
    </w:p>
    <w:p w:rsidR="004B5EBA" w:rsidRPr="00F36779" w:rsidRDefault="004B5EBA" w:rsidP="004B5EBA">
      <w:pPr>
        <w:jc w:val="center"/>
        <w:rPr>
          <w:i/>
          <w:iCs/>
          <w:sz w:val="26"/>
          <w:szCs w:val="26"/>
          <w:lang w:val="hr-HR" w:eastAsia="zh-CN" w:bidi="mn-Mong-CN"/>
        </w:rPr>
      </w:pPr>
      <w:r w:rsidRPr="00F36779">
        <w:rPr>
          <w:i/>
          <w:iCs/>
          <w:sz w:val="26"/>
          <w:szCs w:val="26"/>
          <w:lang w:val="vi-VN" w:eastAsia="zh-CN" w:bidi="mn-Mong-CN"/>
        </w:rPr>
        <w:t>dưới 05 sức ngựa hoặc có sức chở dưới 05 người)</w:t>
      </w:r>
    </w:p>
    <w:p w:rsidR="004B5EBA" w:rsidRPr="00F36779" w:rsidRDefault="004B5EBA" w:rsidP="004B5EBA">
      <w:pPr>
        <w:spacing w:before="60" w:after="60"/>
        <w:jc w:val="center"/>
        <w:rPr>
          <w:sz w:val="26"/>
          <w:szCs w:val="26"/>
          <w:lang w:val="hr-HR" w:eastAsia="zh-CN" w:bidi="mn-Mong-CN"/>
        </w:rPr>
      </w:pPr>
    </w:p>
    <w:p w:rsidR="004B5EBA" w:rsidRPr="00F36779" w:rsidRDefault="004B5EBA" w:rsidP="004B5EBA">
      <w:pPr>
        <w:tabs>
          <w:tab w:val="left" w:leader="dot" w:pos="5040"/>
          <w:tab w:val="right" w:leader="dot" w:pos="10170"/>
        </w:tabs>
        <w:spacing w:before="60" w:after="60"/>
        <w:rPr>
          <w:sz w:val="26"/>
          <w:szCs w:val="26"/>
          <w:lang w:val="hr-HR" w:eastAsia="zh-CN" w:bidi="mn-Mong-CN"/>
        </w:rPr>
      </w:pPr>
      <w:r w:rsidRPr="00F36779">
        <w:rPr>
          <w:sz w:val="26"/>
          <w:szCs w:val="26"/>
          <w:lang w:val="vi-VN" w:eastAsia="zh-CN" w:bidi="mn-Mong-CN"/>
        </w:rPr>
        <w:t xml:space="preserve">- Tổ chức, cá nhân đăng ký: </w:t>
      </w:r>
      <w:r w:rsidRPr="00F36779">
        <w:rPr>
          <w:sz w:val="26"/>
          <w:szCs w:val="26"/>
          <w:lang w:val="hr-HR" w:eastAsia="zh-CN" w:bidi="mn-Mong-CN"/>
        </w:rPr>
        <w:tab/>
      </w:r>
      <w:r w:rsidRPr="00F36779">
        <w:rPr>
          <w:sz w:val="26"/>
          <w:szCs w:val="26"/>
          <w:lang w:val="vi-VN" w:eastAsia="zh-CN" w:bidi="mn-Mong-CN"/>
        </w:rPr>
        <w:t xml:space="preserve">đại diện cho các đồng sở hữu </w:t>
      </w:r>
      <w:r w:rsidRPr="00F36779">
        <w:rPr>
          <w:sz w:val="26"/>
          <w:szCs w:val="26"/>
          <w:lang w:val="hr-HR" w:eastAsia="zh-CN" w:bidi="mn-Mong-CN"/>
        </w:rPr>
        <w:tab/>
      </w:r>
    </w:p>
    <w:p w:rsidR="004B5EBA" w:rsidRPr="00F36779" w:rsidRDefault="004B5EBA" w:rsidP="004B5EBA">
      <w:pPr>
        <w:tabs>
          <w:tab w:val="left" w:leader="dot" w:pos="5040"/>
          <w:tab w:val="right" w:leader="dot" w:pos="10170"/>
        </w:tabs>
        <w:spacing w:before="60" w:after="60"/>
        <w:rPr>
          <w:sz w:val="26"/>
          <w:szCs w:val="26"/>
          <w:lang w:val="hr-HR" w:eastAsia="zh-CN" w:bidi="mn-Mong-CN"/>
        </w:rPr>
      </w:pPr>
      <w:r w:rsidRPr="00F36779">
        <w:rPr>
          <w:sz w:val="26"/>
          <w:szCs w:val="26"/>
          <w:lang w:val="vi-VN" w:eastAsia="zh-CN" w:bidi="mn-Mong-CN"/>
        </w:rPr>
        <w:t xml:space="preserve">- Trụ sở chính: (1) </w:t>
      </w:r>
      <w:r w:rsidRPr="00F36779">
        <w:rPr>
          <w:sz w:val="26"/>
          <w:szCs w:val="26"/>
          <w:lang w:val="hr-HR" w:eastAsia="zh-CN" w:bidi="mn-Mong-CN"/>
        </w:rPr>
        <w:tab/>
      </w:r>
      <w:r w:rsidRPr="00F36779">
        <w:rPr>
          <w:sz w:val="26"/>
          <w:szCs w:val="26"/>
          <w:lang w:val="hr-HR" w:eastAsia="zh-CN" w:bidi="mn-Mong-CN"/>
        </w:rPr>
        <w:tab/>
      </w:r>
    </w:p>
    <w:p w:rsidR="004B5EBA" w:rsidRPr="00F36779" w:rsidRDefault="004B5EBA" w:rsidP="004B5EBA">
      <w:pPr>
        <w:tabs>
          <w:tab w:val="left" w:leader="dot" w:pos="5040"/>
          <w:tab w:val="right" w:leader="dot" w:pos="10170"/>
        </w:tabs>
        <w:spacing w:before="60" w:after="60"/>
        <w:rPr>
          <w:sz w:val="26"/>
          <w:szCs w:val="26"/>
          <w:lang w:val="hr-HR" w:eastAsia="zh-CN" w:bidi="mn-Mong-CN"/>
        </w:rPr>
      </w:pPr>
      <w:r w:rsidRPr="00F36779">
        <w:rPr>
          <w:sz w:val="26"/>
          <w:szCs w:val="26"/>
          <w:lang w:val="vi-VN" w:eastAsia="zh-CN" w:bidi="mn-Mong-CN"/>
        </w:rPr>
        <w:t xml:space="preserve">- Điện thoại: </w:t>
      </w:r>
      <w:r w:rsidRPr="00F36779">
        <w:rPr>
          <w:sz w:val="26"/>
          <w:szCs w:val="26"/>
          <w:lang w:val="hr-HR" w:eastAsia="zh-CN" w:bidi="mn-Mong-CN"/>
        </w:rPr>
        <w:tab/>
      </w:r>
      <w:r w:rsidRPr="00F36779">
        <w:rPr>
          <w:sz w:val="26"/>
          <w:szCs w:val="26"/>
          <w:lang w:val="vi-VN" w:eastAsia="zh-CN" w:bidi="mn-Mong-CN"/>
        </w:rPr>
        <w:t xml:space="preserve">Email: </w:t>
      </w:r>
      <w:r w:rsidRPr="00F36779">
        <w:rPr>
          <w:sz w:val="26"/>
          <w:szCs w:val="26"/>
          <w:lang w:val="hr-HR" w:eastAsia="zh-CN" w:bidi="mn-Mong-CN"/>
        </w:rPr>
        <w:tab/>
      </w:r>
    </w:p>
    <w:p w:rsidR="004B5EBA" w:rsidRPr="00F36779" w:rsidRDefault="004B5EBA" w:rsidP="004B5EBA">
      <w:pPr>
        <w:tabs>
          <w:tab w:val="left" w:leader="dot" w:pos="5040"/>
          <w:tab w:val="right" w:leader="dot" w:pos="10170"/>
        </w:tabs>
        <w:spacing w:before="60" w:after="60"/>
        <w:rPr>
          <w:sz w:val="26"/>
          <w:szCs w:val="26"/>
          <w:lang w:val="hr-HR" w:eastAsia="zh-CN" w:bidi="mn-Mong-CN"/>
        </w:rPr>
      </w:pPr>
      <w:r w:rsidRPr="00F36779">
        <w:rPr>
          <w:sz w:val="26"/>
          <w:szCs w:val="26"/>
          <w:lang w:val="vi-VN" w:eastAsia="zh-CN" w:bidi="mn-Mong-CN"/>
        </w:rPr>
        <w:t xml:space="preserve">Loại phương tiện: </w:t>
      </w:r>
      <w:r w:rsidRPr="00F36779">
        <w:rPr>
          <w:sz w:val="26"/>
          <w:szCs w:val="26"/>
          <w:lang w:val="hr-HR" w:eastAsia="zh-CN" w:bidi="mn-Mong-CN"/>
        </w:rPr>
        <w:tab/>
      </w:r>
      <w:r w:rsidRPr="00F36779">
        <w:rPr>
          <w:sz w:val="26"/>
          <w:szCs w:val="26"/>
          <w:lang w:val="hr-HR" w:eastAsia="zh-CN" w:bidi="mn-Mong-CN"/>
        </w:rPr>
        <w:tab/>
      </w:r>
      <w:r w:rsidRPr="00F36779">
        <w:rPr>
          <w:sz w:val="26"/>
          <w:szCs w:val="26"/>
          <w:lang w:val="vi-VN" w:eastAsia="zh-CN" w:bidi="mn-Mong-CN"/>
        </w:rPr>
        <w:t>…</w:t>
      </w:r>
    </w:p>
    <w:p w:rsidR="004B5EBA" w:rsidRPr="00F36779" w:rsidRDefault="004B5EBA" w:rsidP="004B5EBA">
      <w:pPr>
        <w:tabs>
          <w:tab w:val="left" w:leader="dot" w:pos="5040"/>
          <w:tab w:val="right" w:leader="dot" w:pos="10170"/>
        </w:tabs>
        <w:spacing w:before="60" w:after="60"/>
        <w:rPr>
          <w:sz w:val="26"/>
          <w:szCs w:val="26"/>
          <w:lang w:val="hr-HR" w:eastAsia="zh-CN" w:bidi="mn-Mong-CN"/>
        </w:rPr>
      </w:pPr>
      <w:r w:rsidRPr="00F36779">
        <w:rPr>
          <w:sz w:val="26"/>
          <w:szCs w:val="26"/>
          <w:lang w:val="vi-VN" w:eastAsia="zh-CN" w:bidi="mn-Mong-CN"/>
        </w:rPr>
        <w:t xml:space="preserve">Vật liệu đóng phương tiện: </w:t>
      </w:r>
      <w:r w:rsidRPr="00F36779">
        <w:rPr>
          <w:sz w:val="26"/>
          <w:szCs w:val="26"/>
          <w:lang w:val="hr-HR" w:eastAsia="zh-CN" w:bidi="mn-Mong-CN"/>
        </w:rPr>
        <w:tab/>
      </w:r>
      <w:r w:rsidRPr="00F36779">
        <w:rPr>
          <w:sz w:val="26"/>
          <w:szCs w:val="26"/>
          <w:lang w:val="hr-HR" w:eastAsia="zh-CN" w:bidi="mn-Mong-CN"/>
        </w:rPr>
        <w:tab/>
      </w:r>
    </w:p>
    <w:p w:rsidR="004B5EBA" w:rsidRPr="00F36779" w:rsidRDefault="004B5EBA" w:rsidP="004B5EBA">
      <w:pPr>
        <w:tabs>
          <w:tab w:val="left" w:leader="dot" w:pos="5040"/>
          <w:tab w:val="right" w:leader="dot" w:pos="10170"/>
        </w:tabs>
        <w:spacing w:before="60" w:after="60"/>
        <w:rPr>
          <w:sz w:val="26"/>
          <w:szCs w:val="26"/>
          <w:lang w:val="vi-VN" w:eastAsia="zh-CN" w:bidi="mn-Mong-CN"/>
        </w:rPr>
      </w:pPr>
      <w:r w:rsidRPr="00F36779">
        <w:rPr>
          <w:sz w:val="26"/>
          <w:szCs w:val="26"/>
          <w:lang w:val="vi-VN" w:eastAsia="zh-CN" w:bidi="mn-Mong-CN"/>
        </w:rPr>
        <w:t>Kích thước phương tiện: (L</w:t>
      </w:r>
      <w:r w:rsidRPr="00F36779">
        <w:rPr>
          <w:sz w:val="26"/>
          <w:szCs w:val="26"/>
          <w:vertAlign w:val="subscript"/>
          <w:lang w:val="vi-VN" w:eastAsia="zh-CN" w:bidi="mn-Mong-CN"/>
        </w:rPr>
        <w:t>max</w:t>
      </w:r>
      <w:r w:rsidRPr="00F36779">
        <w:rPr>
          <w:sz w:val="26"/>
          <w:szCs w:val="26"/>
          <w:lang w:val="vi-VN" w:eastAsia="zh-CN" w:bidi="mn-Mong-CN"/>
        </w:rPr>
        <w:t xml:space="preserve"> x B</w:t>
      </w:r>
      <w:r w:rsidRPr="00F36779">
        <w:rPr>
          <w:sz w:val="26"/>
          <w:szCs w:val="26"/>
          <w:vertAlign w:val="subscript"/>
          <w:lang w:val="vi-VN" w:eastAsia="zh-CN" w:bidi="mn-Mong-CN"/>
        </w:rPr>
        <w:t>max</w:t>
      </w:r>
      <w:r w:rsidRPr="00F36779">
        <w:rPr>
          <w:sz w:val="26"/>
          <w:szCs w:val="26"/>
          <w:lang w:val="vi-VN" w:eastAsia="zh-CN" w:bidi="mn-Mong-CN"/>
        </w:rPr>
        <w:t xml:space="preserve"> x D x d) = (………….x………x………..x……..) m </w:t>
      </w:r>
    </w:p>
    <w:p w:rsidR="004B5EBA" w:rsidRPr="00F36779" w:rsidRDefault="004B5EBA" w:rsidP="004B5EBA">
      <w:pPr>
        <w:spacing w:before="60" w:after="60"/>
        <w:rPr>
          <w:sz w:val="26"/>
          <w:szCs w:val="26"/>
          <w:lang w:val="vi-VN" w:eastAsia="zh-CN" w:bidi="mn-Mong-CN"/>
        </w:rPr>
      </w:pPr>
      <w:r w:rsidRPr="00F36779">
        <w:rPr>
          <w:sz w:val="26"/>
          <w:szCs w:val="26"/>
          <w:lang w:val="vi-VN" w:eastAsia="zh-CN" w:bidi="mn-Mong-CN"/>
        </w:rPr>
        <w:t>Máy (loại, công suất): …………………………………../…………………(cv)………….</w:t>
      </w:r>
    </w:p>
    <w:p w:rsidR="004B5EBA" w:rsidRPr="00F36779" w:rsidRDefault="004B5EBA" w:rsidP="004B5EBA">
      <w:pPr>
        <w:tabs>
          <w:tab w:val="left" w:leader="dot" w:pos="5040"/>
          <w:tab w:val="right" w:leader="dot" w:pos="10170"/>
        </w:tabs>
        <w:spacing w:before="60" w:after="60"/>
        <w:rPr>
          <w:sz w:val="26"/>
          <w:szCs w:val="26"/>
          <w:lang w:val="vi-VN" w:eastAsia="zh-CN" w:bidi="mn-Mong-CN"/>
        </w:rPr>
      </w:pPr>
      <w:r w:rsidRPr="00F36779">
        <w:rPr>
          <w:sz w:val="26"/>
          <w:szCs w:val="26"/>
          <w:lang w:val="vi-VN" w:eastAsia="zh-CN" w:bidi="mn-Mong-CN"/>
        </w:rPr>
        <w:t>Khả năng khai thác:  a) Trọng tải toàn phần:  …………………………………. tấn</w:t>
      </w:r>
      <w:r w:rsidRPr="00F36779">
        <w:rPr>
          <w:sz w:val="26"/>
          <w:szCs w:val="26"/>
          <w:lang w:val="vi-VN" w:eastAsia="zh-CN" w:bidi="mn-Mong-CN"/>
        </w:rPr>
        <w:tab/>
      </w:r>
    </w:p>
    <w:p w:rsidR="004B5EBA" w:rsidRPr="00F36779" w:rsidRDefault="004B5EBA" w:rsidP="004B5EBA">
      <w:pPr>
        <w:tabs>
          <w:tab w:val="left" w:leader="dot" w:pos="5040"/>
          <w:tab w:val="right" w:leader="dot" w:pos="10170"/>
        </w:tabs>
        <w:spacing w:before="60" w:after="60"/>
        <w:rPr>
          <w:sz w:val="26"/>
          <w:szCs w:val="26"/>
          <w:lang w:val="vi-VN" w:eastAsia="zh-CN" w:bidi="mn-Mong-CN"/>
        </w:rPr>
      </w:pPr>
      <w:r w:rsidRPr="00F36779">
        <w:rPr>
          <w:sz w:val="26"/>
          <w:szCs w:val="26"/>
          <w:lang w:val="vi-VN" w:eastAsia="zh-CN" w:bidi="mn-Mong-CN"/>
        </w:rPr>
        <w:t xml:space="preserve">                                  b) Sức chở người: </w:t>
      </w:r>
      <w:r w:rsidRPr="00F36779">
        <w:rPr>
          <w:sz w:val="26"/>
          <w:szCs w:val="26"/>
          <w:lang w:val="vi-VN" w:eastAsia="zh-CN" w:bidi="mn-Mong-CN"/>
        </w:rPr>
        <w:tab/>
        <w:t>………………người</w:t>
      </w:r>
      <w:r w:rsidRPr="00F36779">
        <w:rPr>
          <w:sz w:val="26"/>
          <w:szCs w:val="26"/>
          <w:lang w:val="vi-VN" w:eastAsia="zh-CN" w:bidi="mn-Mong-CN"/>
        </w:rPr>
        <w:tab/>
      </w:r>
    </w:p>
    <w:p w:rsidR="004B5EBA" w:rsidRPr="00F36779" w:rsidRDefault="004B5EBA" w:rsidP="004B5EBA">
      <w:pPr>
        <w:tabs>
          <w:tab w:val="left" w:leader="dot" w:pos="5040"/>
          <w:tab w:val="right" w:leader="dot" w:pos="10170"/>
        </w:tabs>
        <w:spacing w:before="60" w:after="60"/>
        <w:rPr>
          <w:sz w:val="26"/>
          <w:szCs w:val="26"/>
          <w:lang w:val="vi-VN" w:eastAsia="zh-CN" w:bidi="mn-Mong-CN"/>
        </w:rPr>
      </w:pPr>
      <w:r w:rsidRPr="00F36779">
        <w:rPr>
          <w:sz w:val="26"/>
          <w:szCs w:val="26"/>
          <w:lang w:val="vi-VN" w:eastAsia="zh-CN" w:bidi="mn-Mong-CN"/>
        </w:rPr>
        <w:t xml:space="preserve">Tình trạng thân vỏ: </w:t>
      </w:r>
      <w:r w:rsidRPr="00F36779">
        <w:rPr>
          <w:sz w:val="26"/>
          <w:szCs w:val="26"/>
          <w:lang w:val="vi-VN" w:eastAsia="zh-CN" w:bidi="mn-Mong-CN"/>
        </w:rPr>
        <w:tab/>
      </w:r>
      <w:r w:rsidRPr="00F36779">
        <w:rPr>
          <w:sz w:val="26"/>
          <w:szCs w:val="26"/>
          <w:lang w:val="vi-VN" w:eastAsia="zh-CN" w:bidi="mn-Mong-CN"/>
        </w:rPr>
        <w:tab/>
      </w:r>
    </w:p>
    <w:p w:rsidR="004B5EBA" w:rsidRPr="00F36779" w:rsidRDefault="004B5EBA" w:rsidP="004B5EBA">
      <w:pPr>
        <w:tabs>
          <w:tab w:val="left" w:leader="dot" w:pos="5040"/>
          <w:tab w:val="right" w:leader="dot" w:pos="10170"/>
        </w:tabs>
        <w:spacing w:before="60" w:after="60"/>
        <w:rPr>
          <w:sz w:val="26"/>
          <w:szCs w:val="26"/>
          <w:lang w:val="vi-VN" w:eastAsia="zh-CN" w:bidi="mn-Mong-CN"/>
        </w:rPr>
      </w:pPr>
      <w:r w:rsidRPr="00F36779">
        <w:rPr>
          <w:sz w:val="26"/>
          <w:szCs w:val="26"/>
          <w:lang w:val="vi-VN" w:eastAsia="zh-CN" w:bidi="mn-Mong-CN"/>
        </w:rPr>
        <w:t xml:space="preserve">Tình trạng hoạt động của máy: </w:t>
      </w:r>
      <w:r w:rsidRPr="00F36779">
        <w:rPr>
          <w:sz w:val="26"/>
          <w:szCs w:val="26"/>
          <w:lang w:val="vi-VN" w:eastAsia="zh-CN" w:bidi="mn-Mong-CN"/>
        </w:rPr>
        <w:tab/>
      </w:r>
      <w:r w:rsidRPr="00F36779">
        <w:rPr>
          <w:sz w:val="26"/>
          <w:szCs w:val="26"/>
          <w:lang w:val="vi-VN" w:eastAsia="zh-CN" w:bidi="mn-Mong-CN"/>
        </w:rPr>
        <w:tab/>
      </w:r>
    </w:p>
    <w:p w:rsidR="004B5EBA" w:rsidRPr="00F36779" w:rsidRDefault="004B5EBA" w:rsidP="004B5EBA">
      <w:pPr>
        <w:tabs>
          <w:tab w:val="left" w:leader="dot" w:pos="5040"/>
          <w:tab w:val="right" w:leader="dot" w:pos="10170"/>
        </w:tabs>
        <w:spacing w:before="60" w:after="60"/>
        <w:rPr>
          <w:sz w:val="26"/>
          <w:szCs w:val="26"/>
          <w:lang w:val="vi-VN" w:eastAsia="zh-CN" w:bidi="mn-Mong-CN"/>
        </w:rPr>
      </w:pPr>
      <w:r w:rsidRPr="00F36779">
        <w:rPr>
          <w:sz w:val="26"/>
          <w:szCs w:val="26"/>
          <w:lang w:val="vi-VN" w:eastAsia="zh-CN" w:bidi="mn-Mong-CN"/>
        </w:rPr>
        <w:t>Dụng cụ cứu sinh: số lượng ………………… (chiếc); Loại:</w:t>
      </w:r>
      <w:r w:rsidRPr="00F36779">
        <w:rPr>
          <w:sz w:val="26"/>
          <w:szCs w:val="26"/>
          <w:lang w:val="vi-VN" w:eastAsia="zh-CN" w:bidi="mn-Mong-CN"/>
        </w:rPr>
        <w:tab/>
      </w:r>
    </w:p>
    <w:p w:rsidR="004B5EBA" w:rsidRPr="00F36779" w:rsidRDefault="004B5EBA" w:rsidP="004B5EBA">
      <w:pPr>
        <w:tabs>
          <w:tab w:val="left" w:leader="dot" w:pos="5040"/>
          <w:tab w:val="right" w:leader="dot" w:pos="10170"/>
        </w:tabs>
        <w:spacing w:before="60" w:after="60"/>
        <w:rPr>
          <w:sz w:val="26"/>
          <w:szCs w:val="26"/>
          <w:lang w:val="vi-VN" w:eastAsia="zh-CN" w:bidi="mn-Mong-CN"/>
        </w:rPr>
      </w:pPr>
      <w:r w:rsidRPr="00F36779">
        <w:rPr>
          <w:sz w:val="26"/>
          <w:szCs w:val="26"/>
          <w:lang w:val="vi-VN" w:eastAsia="zh-CN" w:bidi="mn-Mong-CN"/>
        </w:rPr>
        <w:t xml:space="preserve">Đèn tín hiệu: </w:t>
      </w:r>
      <w:r w:rsidRPr="00F36779">
        <w:rPr>
          <w:sz w:val="26"/>
          <w:szCs w:val="26"/>
          <w:lang w:val="vi-VN" w:eastAsia="zh-CN" w:bidi="mn-Mong-CN"/>
        </w:rPr>
        <w:tab/>
      </w:r>
      <w:r w:rsidRPr="00F36779">
        <w:rPr>
          <w:sz w:val="26"/>
          <w:szCs w:val="26"/>
          <w:lang w:val="vi-VN" w:eastAsia="zh-CN" w:bidi="mn-Mong-CN"/>
        </w:rPr>
        <w:tab/>
      </w:r>
    </w:p>
    <w:p w:rsidR="004B5EBA" w:rsidRPr="00F36779" w:rsidRDefault="004B5EBA" w:rsidP="004B5EBA">
      <w:pPr>
        <w:tabs>
          <w:tab w:val="left" w:leader="dot" w:pos="5040"/>
          <w:tab w:val="right" w:leader="dot" w:pos="10170"/>
        </w:tabs>
        <w:spacing w:before="60" w:after="60"/>
        <w:rPr>
          <w:sz w:val="26"/>
          <w:szCs w:val="26"/>
          <w:lang w:val="vi-VN" w:eastAsia="zh-CN" w:bidi="mn-Mong-CN"/>
        </w:rPr>
      </w:pPr>
      <w:r w:rsidRPr="00F36779">
        <w:rPr>
          <w:sz w:val="26"/>
          <w:szCs w:val="26"/>
          <w:lang w:val="vi-VN" w:eastAsia="zh-CN" w:bidi="mn-Mong-CN"/>
        </w:rPr>
        <w:t>Tôi cam đoan tất cả các phần ghi trong bản kê khai này là đúng sự thật, nếu sai tôi xin hoàn toàn chịu trách nhiệm trước pháp luật.</w:t>
      </w:r>
    </w:p>
    <w:tbl>
      <w:tblPr>
        <w:tblW w:w="10188" w:type="dxa"/>
        <w:tblCellSpacing w:w="0" w:type="dxa"/>
        <w:tblCellMar>
          <w:left w:w="0" w:type="dxa"/>
          <w:right w:w="0" w:type="dxa"/>
        </w:tblCellMar>
        <w:tblLook w:val="04A0" w:firstRow="1" w:lastRow="0" w:firstColumn="1" w:lastColumn="0" w:noHBand="0" w:noVBand="1"/>
      </w:tblPr>
      <w:tblGrid>
        <w:gridCol w:w="5058"/>
        <w:gridCol w:w="5130"/>
      </w:tblGrid>
      <w:tr w:rsidR="004B5EBA" w:rsidRPr="00F36779">
        <w:trPr>
          <w:tblCellSpacing w:w="0" w:type="dxa"/>
        </w:trPr>
        <w:tc>
          <w:tcPr>
            <w:tcW w:w="5058" w:type="dxa"/>
            <w:tcMar>
              <w:top w:w="0" w:type="dxa"/>
              <w:left w:w="108" w:type="dxa"/>
              <w:bottom w:w="0" w:type="dxa"/>
              <w:right w:w="108" w:type="dxa"/>
            </w:tcMar>
          </w:tcPr>
          <w:p w:rsidR="004B5EBA" w:rsidRPr="00F36779" w:rsidRDefault="004B5EBA" w:rsidP="00EB7D21">
            <w:pPr>
              <w:spacing w:beforeLines="60" w:before="144" w:afterLines="60" w:after="144"/>
              <w:rPr>
                <w:sz w:val="26"/>
                <w:szCs w:val="26"/>
                <w:lang w:val="vi-VN" w:eastAsia="zh-CN" w:bidi="mn-Mong-CN"/>
              </w:rPr>
            </w:pPr>
          </w:p>
        </w:tc>
        <w:tc>
          <w:tcPr>
            <w:tcW w:w="5130" w:type="dxa"/>
            <w:tcMar>
              <w:top w:w="0" w:type="dxa"/>
              <w:left w:w="108" w:type="dxa"/>
              <w:bottom w:w="0" w:type="dxa"/>
              <w:right w:w="108" w:type="dxa"/>
            </w:tcMar>
          </w:tcPr>
          <w:p w:rsidR="004B5EBA" w:rsidRPr="00F36779" w:rsidRDefault="004B5EBA" w:rsidP="00EB7D21">
            <w:pPr>
              <w:spacing w:beforeLines="60" w:before="144" w:afterLines="60" w:after="144"/>
              <w:jc w:val="center"/>
              <w:rPr>
                <w:i/>
                <w:iCs/>
                <w:sz w:val="26"/>
                <w:szCs w:val="26"/>
                <w:lang w:val="vi-VN" w:eastAsia="zh-CN" w:bidi="mn-Mong-CN"/>
              </w:rPr>
            </w:pPr>
            <w:r w:rsidRPr="00F36779">
              <w:rPr>
                <w:sz w:val="26"/>
                <w:szCs w:val="26"/>
                <w:lang w:val="vi-VN" w:eastAsia="zh-CN" w:bidi="mn-Mong-CN"/>
              </w:rPr>
              <w:t>…………, ngày .... tháng .... năm ……</w:t>
            </w:r>
            <w:r w:rsidRPr="00F36779">
              <w:rPr>
                <w:sz w:val="26"/>
                <w:szCs w:val="26"/>
                <w:lang w:val="vi-VN" w:eastAsia="zh-CN" w:bidi="mn-Mong-CN"/>
              </w:rPr>
              <w:br/>
            </w:r>
            <w:r w:rsidRPr="00F36779">
              <w:rPr>
                <w:b/>
                <w:bCs/>
                <w:sz w:val="26"/>
                <w:szCs w:val="26"/>
                <w:lang w:val="vi-VN" w:eastAsia="zh-CN" w:bidi="mn-Mong-CN"/>
              </w:rPr>
              <w:t>Chủ phương tiện</w:t>
            </w:r>
            <w:r w:rsidRPr="00F36779">
              <w:rPr>
                <w:sz w:val="26"/>
                <w:szCs w:val="26"/>
                <w:lang w:val="vi-VN" w:eastAsia="zh-CN" w:bidi="mn-Mong-CN"/>
              </w:rPr>
              <w:t xml:space="preserve"> (2)</w:t>
            </w:r>
            <w:r w:rsidRPr="00F36779">
              <w:rPr>
                <w:sz w:val="26"/>
                <w:szCs w:val="26"/>
                <w:lang w:val="vi-VN" w:eastAsia="zh-CN" w:bidi="mn-Mong-CN"/>
              </w:rPr>
              <w:br/>
            </w:r>
            <w:r w:rsidRPr="00F36779">
              <w:rPr>
                <w:i/>
                <w:iCs/>
                <w:sz w:val="26"/>
                <w:szCs w:val="26"/>
                <w:lang w:val="vi-VN" w:eastAsia="zh-CN" w:bidi="mn-Mong-CN"/>
              </w:rPr>
              <w:t>(Ký và ghi rõ họ tên)</w:t>
            </w:r>
          </w:p>
          <w:p w:rsidR="004B5EBA" w:rsidRPr="00F36779" w:rsidRDefault="004B5EBA" w:rsidP="00EB7D21">
            <w:pPr>
              <w:spacing w:beforeLines="60" w:before="144" w:afterLines="60" w:after="144"/>
              <w:jc w:val="center"/>
              <w:rPr>
                <w:sz w:val="26"/>
                <w:szCs w:val="26"/>
                <w:lang w:val="vi-VN" w:eastAsia="zh-CN" w:bidi="mn-Mong-CN"/>
              </w:rPr>
            </w:pPr>
          </w:p>
        </w:tc>
      </w:tr>
    </w:tbl>
    <w:p w:rsidR="004B5EBA" w:rsidRPr="00F36779" w:rsidRDefault="004B5EBA" w:rsidP="004B5EBA">
      <w:pPr>
        <w:spacing w:before="40" w:after="40"/>
        <w:jc w:val="both"/>
        <w:rPr>
          <w:sz w:val="26"/>
          <w:szCs w:val="26"/>
          <w:lang w:val="vi-VN" w:eastAsia="zh-CN" w:bidi="mn-Mong-CN"/>
        </w:rPr>
      </w:pPr>
      <w:r w:rsidRPr="00F36779">
        <w:rPr>
          <w:sz w:val="26"/>
          <w:szCs w:val="26"/>
          <w:lang w:val="vi-VN" w:eastAsia="zh-CN" w:bidi="mn-Mong-CN"/>
        </w:rPr>
        <w:t> </w:t>
      </w:r>
      <w:r w:rsidRPr="00F36779">
        <w:rPr>
          <w:i/>
          <w:iCs/>
          <w:sz w:val="26"/>
          <w:szCs w:val="26"/>
          <w:lang w:val="vi-VN" w:eastAsia="zh-CN" w:bidi="mn-Mong-C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4B5EBA" w:rsidRPr="00F36779" w:rsidRDefault="004B5EBA" w:rsidP="004B5EBA">
      <w:pPr>
        <w:spacing w:before="40" w:after="40"/>
        <w:jc w:val="both"/>
        <w:rPr>
          <w:i/>
          <w:iCs/>
          <w:sz w:val="26"/>
          <w:szCs w:val="26"/>
          <w:lang w:val="vi-VN" w:eastAsia="zh-CN" w:bidi="mn-Mong-CN"/>
        </w:rPr>
      </w:pPr>
      <w:r w:rsidRPr="00F36779">
        <w:rPr>
          <w:i/>
          <w:iCs/>
          <w:sz w:val="26"/>
          <w:szCs w:val="26"/>
          <w:lang w:val="vi-VN" w:eastAsia="zh-CN" w:bidi="mn-Mong-CN"/>
        </w:rPr>
        <w:t>(2) Nếu chủ phương tiện là tổ chức, phải có người đại diện tổ chức ký tên, đóng dấu.</w:t>
      </w:r>
    </w:p>
    <w:p w:rsidR="003228BF" w:rsidRPr="00F36779" w:rsidRDefault="003228BF" w:rsidP="004B5EBA">
      <w:pPr>
        <w:spacing w:before="40" w:after="40"/>
        <w:jc w:val="both"/>
        <w:rPr>
          <w:i/>
          <w:iCs/>
          <w:sz w:val="26"/>
          <w:szCs w:val="26"/>
          <w:lang w:val="vi-VN" w:eastAsia="zh-CN" w:bidi="mn-Mong-CN"/>
        </w:rPr>
      </w:pPr>
    </w:p>
    <w:p w:rsidR="003228BF" w:rsidRPr="00F36779" w:rsidRDefault="003228BF" w:rsidP="004B5EBA">
      <w:pPr>
        <w:spacing w:before="40" w:after="40"/>
        <w:jc w:val="both"/>
        <w:rPr>
          <w:sz w:val="26"/>
          <w:szCs w:val="26"/>
          <w:lang w:val="vi-VN" w:eastAsia="zh-CN" w:bidi="mn-Mong-CN"/>
        </w:rPr>
      </w:pPr>
    </w:p>
    <w:p w:rsidR="00D93BF9" w:rsidRPr="00F36779" w:rsidRDefault="00D93BF9" w:rsidP="004B5EBA">
      <w:pPr>
        <w:jc w:val="center"/>
        <w:rPr>
          <w:b/>
          <w:bCs/>
          <w:sz w:val="26"/>
          <w:szCs w:val="26"/>
          <w:lang w:val="vi-VN" w:eastAsia="zh-CN" w:bidi="mn-Mong-CN"/>
        </w:rPr>
      </w:pPr>
    </w:p>
    <w:p w:rsidR="004B5EBA" w:rsidRPr="00F36779" w:rsidRDefault="004B5EBA" w:rsidP="004B5EBA">
      <w:pPr>
        <w:jc w:val="center"/>
        <w:rPr>
          <w:sz w:val="26"/>
          <w:szCs w:val="26"/>
          <w:lang w:val="vi-VN" w:eastAsia="zh-CN" w:bidi="mn-Mong-CN"/>
        </w:rPr>
      </w:pPr>
      <w:r w:rsidRPr="00F36779">
        <w:rPr>
          <w:b/>
          <w:bCs/>
          <w:sz w:val="26"/>
          <w:szCs w:val="26"/>
          <w:lang w:val="vi-VN" w:eastAsia="zh-CN" w:bidi="mn-Mong-CN"/>
        </w:rPr>
        <w:lastRenderedPageBreak/>
        <w:t>Mẫu số 5</w:t>
      </w:r>
    </w:p>
    <w:p w:rsidR="004B5EBA" w:rsidRPr="00F36779" w:rsidRDefault="004B5EBA" w:rsidP="004B5EBA">
      <w:pPr>
        <w:jc w:val="center"/>
        <w:rPr>
          <w:i/>
          <w:iCs/>
          <w:sz w:val="26"/>
          <w:szCs w:val="26"/>
          <w:lang w:val="vi-VN" w:eastAsia="zh-CN" w:bidi="mn-Mong-CN"/>
        </w:rPr>
      </w:pPr>
      <w:r w:rsidRPr="00F36779">
        <w:rPr>
          <w:i/>
          <w:iCs/>
          <w:sz w:val="26"/>
          <w:szCs w:val="26"/>
          <w:lang w:val="vi-VN" w:eastAsia="zh-CN" w:bidi="mn-Mong-CN"/>
        </w:rPr>
        <w:t xml:space="preserve">(Ban hành kèm theo Thông tư số 75/2014/TT-BGTVT ngày 19/12/2014 </w:t>
      </w:r>
    </w:p>
    <w:p w:rsidR="004B5EBA" w:rsidRPr="00F36779" w:rsidRDefault="00002DFF" w:rsidP="004B5EBA">
      <w:pPr>
        <w:jc w:val="center"/>
        <w:rPr>
          <w:i/>
          <w:iCs/>
          <w:sz w:val="26"/>
          <w:szCs w:val="26"/>
          <w:lang w:val="vi-VN" w:eastAsia="zh-CN" w:bidi="mn-Mong-CN"/>
        </w:rPr>
      </w:pPr>
      <w:r>
        <w:rPr>
          <w:noProof/>
          <w:sz w:val="26"/>
          <w:szCs w:val="26"/>
        </w:rPr>
        <mc:AlternateContent>
          <mc:Choice Requires="wps">
            <w:drawing>
              <wp:anchor distT="0" distB="0" distL="114300" distR="114300" simplePos="0" relativeHeight="251691520" behindDoc="0" locked="0" layoutInCell="1" allowOverlap="1" wp14:anchorId="340A43AB" wp14:editId="08D2B76A">
                <wp:simplePos x="0" y="0"/>
                <wp:positionH relativeFrom="column">
                  <wp:posOffset>19050</wp:posOffset>
                </wp:positionH>
                <wp:positionV relativeFrom="paragraph">
                  <wp:posOffset>177165</wp:posOffset>
                </wp:positionV>
                <wp:extent cx="6457950" cy="0"/>
                <wp:effectExtent l="5715" t="10160" r="13335" b="8890"/>
                <wp:wrapNone/>
                <wp:docPr id="46"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A25890" id="AutoShape 345" o:spid="_x0000_s1026" type="#_x0000_t32" style="position:absolute;margin-left:1.5pt;margin-top:13.95pt;width:508.5pt;height: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kwIQIAAD4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qczjGS&#10;pIcdPR+cCqXRQ5r5CQ3a5hBYyp3xPdKTfNUvin63SKqyJbLhIfztrCE78RnRuxR/sRrq7IfPikEM&#10;gQphXKfa9B4SBoFOYSvn21b4ySEKH+dp9rjMYHl09EUkHxO1se4TVz3yRoGtM0Q0rSuVlLB7ZZJQ&#10;hhxfrPO0SD4m+KpSbUXXBQl0Eg0FXmazLCRY1QnmnT7MmmZfdgYdiRdR+IUewXMfZtRBsgDWcsI2&#10;V9sR0V1sKN5JjweNAZ2rdVHJj2W83Cw2i3SSzuabSRpX1eR5W6aT+TZ5zKqHqiyr5KenlqR5Kxjj&#10;0rMbFZukf6eI69u5aO2m2dsYovfoYV5AdvwPpMNm/TIvstgrdt6ZceMg0hB8fVD+Fdzfwb5/9utf&#10;AAAA//8DAFBLAwQUAAYACAAAACEAyXxm29wAAAAIAQAADwAAAGRycy9kb3ducmV2LnhtbEyPzU7D&#10;MBCE70h9B2uRuCBqNwhoQzZVVYkDx/5IXN14mwTidRQ7TejT46oHetyd0cw32XK0jThR52vHCLOp&#10;AkFcOFNzibDffTzNQfig2ejGMSH8kodlPrnLdGrcwBs6bUMpYgj7VCNUIbSplL6oyGo/dS1x1I6u&#10;szrEsyul6fQQw20jE6VepdU1x4ZKt7SuqPjZ9haBfP8yU6uFLfef5+HxKzl/D+0O8eF+XL2DCDSG&#10;fzNc8CM65JHp4Ho2XjQIz3FJQEjeFiAusop1IA7Xj8wzeTsg/wMAAP//AwBQSwECLQAUAAYACAAA&#10;ACEAtoM4kv4AAADhAQAAEwAAAAAAAAAAAAAAAAAAAAAAW0NvbnRlbnRfVHlwZXNdLnhtbFBLAQIt&#10;ABQABgAIAAAAIQA4/SH/1gAAAJQBAAALAAAAAAAAAAAAAAAAAC8BAABfcmVscy8ucmVsc1BLAQIt&#10;ABQABgAIAAAAIQDXqgkwIQIAAD4EAAAOAAAAAAAAAAAAAAAAAC4CAABkcnMvZTJvRG9jLnhtbFBL&#10;AQItABQABgAIAAAAIQDJfGbb3AAAAAgBAAAPAAAAAAAAAAAAAAAAAHsEAABkcnMvZG93bnJldi54&#10;bWxQSwUGAAAAAAQABADzAAAAhAUAAAAA&#10;"/>
            </w:pict>
          </mc:Fallback>
        </mc:AlternateContent>
      </w:r>
      <w:r w:rsidR="004B5EBA" w:rsidRPr="00F36779">
        <w:rPr>
          <w:i/>
          <w:iCs/>
          <w:sz w:val="26"/>
          <w:szCs w:val="26"/>
          <w:lang w:val="vi-VN" w:eastAsia="zh-CN" w:bidi="mn-Mong-CN"/>
        </w:rPr>
        <w:t>của Bộ trưởng Bộ Giao thông vận tải)</w:t>
      </w:r>
    </w:p>
    <w:p w:rsidR="004B5EBA" w:rsidRPr="00F36779" w:rsidRDefault="00002DFF" w:rsidP="004B5EBA">
      <w:pPr>
        <w:jc w:val="center"/>
        <w:rPr>
          <w:sz w:val="26"/>
          <w:szCs w:val="26"/>
          <w:lang w:val="vi-VN" w:eastAsia="zh-CN" w:bidi="mn-Mong-CN"/>
        </w:rPr>
      </w:pPr>
      <w:r>
        <w:rPr>
          <w:b/>
          <w:bCs/>
          <w:noProof/>
          <w:sz w:val="26"/>
          <w:szCs w:val="26"/>
        </w:rPr>
        <mc:AlternateContent>
          <mc:Choice Requires="wps">
            <w:drawing>
              <wp:anchor distT="0" distB="0" distL="114300" distR="114300" simplePos="0" relativeHeight="251692544" behindDoc="0" locked="0" layoutInCell="1" allowOverlap="1" wp14:anchorId="16D30B24" wp14:editId="395F2F4F">
                <wp:simplePos x="0" y="0"/>
                <wp:positionH relativeFrom="column">
                  <wp:posOffset>2085975</wp:posOffset>
                </wp:positionH>
                <wp:positionV relativeFrom="paragraph">
                  <wp:posOffset>401320</wp:posOffset>
                </wp:positionV>
                <wp:extent cx="2371725" cy="0"/>
                <wp:effectExtent l="5715" t="5080" r="13335" b="13970"/>
                <wp:wrapNone/>
                <wp:docPr id="45" name="AutoShap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48115E" id="AutoShape 346" o:spid="_x0000_s1026" type="#_x0000_t32" style="position:absolute;margin-left:164.25pt;margin-top:31.6pt;width:186.75pt;height: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8HwIAAD4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KczjCS&#10;pIMdPR6dCqXRNJ37CfXaZhBYyL3xPdKzfNFPiv6wSKqiIbLmIfz1oiE78RnRuxR/sRrqHPqvikEM&#10;gQphXOfKdB4SBoHOYSuX+1b42SEKHyfTRbKYADs6+CKSDYnaWPeFqw55I8fWGSLqxhVKSti9Mkko&#10;Q05P1nlaJBsSfFWpdqJtgwRaifocr2ZQx3usagXzznAx9aFoDToRL6LwCz1+CDPqKFkAazhh25vt&#10;iGivNhRvpceDxoDOzbqq5OcqXm2X22U6Sifz7SiNy3L0uCvS0XyXLGbltCyKMvnlqSVp1gjGuPTs&#10;BsUm6d8p4vZ2rlq7a/Y+hug9epgXkB3+A+mwWb/MqywOil32Ztg4iDQE3x6UfwVv72C/ffab3wAA&#10;AP//AwBQSwMEFAAGAAgAAAAhABtpXjjdAAAACQEAAA8AAABkcnMvZG93bnJldi54bWxMj8FOwzAM&#10;hu9IvENkJC6IJcu0MUrTaULiwJFtEtesMW2hcaomXcueHiMO42j70+/vzzeTb8UJ+9gEMjCfKRBI&#10;ZXANVQYO+5f7NYiYLDnbBkID3xhhU1xf5TZzYaQ3PO1SJTiEYmYN1Cl1mZSxrNHbOAsdEt8+Qu9t&#10;4rGvpOvtyOG+lVqplfS2If5Q2w6fayy/doM3gHFYztX20VeH1/N4967Pn2O3N+b2Zto+gUg4pQsM&#10;v/qsDgU7HcNALorWwEKvl4waWC00CAYelOZyx7+FLHL5v0HxAwAA//8DAFBLAQItABQABgAIAAAA&#10;IQC2gziS/gAAAOEBAAATAAAAAAAAAAAAAAAAAAAAAABbQ29udGVudF9UeXBlc10ueG1sUEsBAi0A&#10;FAAGAAgAAAAhADj9If/WAAAAlAEAAAsAAAAAAAAAAAAAAAAALwEAAF9yZWxzLy5yZWxzUEsBAi0A&#10;FAAGAAgAAAAhAGv6H7wfAgAAPgQAAA4AAAAAAAAAAAAAAAAALgIAAGRycy9lMm9Eb2MueG1sUEsB&#10;Ai0AFAAGAAgAAAAhABtpXjjdAAAACQEAAA8AAAAAAAAAAAAAAAAAeQQAAGRycy9kb3ducmV2Lnht&#10;bFBLBQYAAAAABAAEAPMAAACDBQAAAAA=&#10;"/>
            </w:pict>
          </mc:Fallback>
        </mc:AlternateContent>
      </w:r>
      <w:r w:rsidR="004B5EBA" w:rsidRPr="00F36779">
        <w:rPr>
          <w:b/>
          <w:bCs/>
          <w:sz w:val="26"/>
          <w:szCs w:val="26"/>
          <w:lang w:val="vi-VN" w:eastAsia="zh-CN" w:bidi="mn-Mong-CN"/>
        </w:rPr>
        <w:t xml:space="preserve">CỘNG HÒA XÃ HỘI CHỦ NGHĨA VIỆT NAM </w:t>
      </w:r>
      <w:r w:rsidR="004B5EBA" w:rsidRPr="00F36779">
        <w:rPr>
          <w:b/>
          <w:bCs/>
          <w:sz w:val="26"/>
          <w:szCs w:val="26"/>
          <w:lang w:val="vi-VN" w:eastAsia="zh-CN" w:bidi="mn-Mong-CN"/>
        </w:rPr>
        <w:br/>
        <w:t>Độc lập - Tự do - Hạnh phúc  </w:t>
      </w:r>
    </w:p>
    <w:p w:rsidR="004B5EBA" w:rsidRPr="00F36779" w:rsidRDefault="004B5EBA" w:rsidP="004B5EBA">
      <w:pPr>
        <w:jc w:val="center"/>
        <w:rPr>
          <w:b/>
          <w:bCs/>
          <w:sz w:val="26"/>
          <w:szCs w:val="26"/>
          <w:lang w:val="vi-VN" w:eastAsia="zh-CN" w:bidi="mn-Mong-CN"/>
        </w:rPr>
      </w:pPr>
      <w:bookmarkStart w:id="42" w:name="loai_pl5_name"/>
    </w:p>
    <w:p w:rsidR="004B5EBA" w:rsidRPr="00F36779" w:rsidRDefault="004B5EBA" w:rsidP="00B87B92">
      <w:pPr>
        <w:jc w:val="center"/>
        <w:rPr>
          <w:sz w:val="26"/>
          <w:szCs w:val="26"/>
          <w:lang w:val="vi-VN" w:eastAsia="zh-CN" w:bidi="mn-Mong-CN"/>
        </w:rPr>
      </w:pPr>
      <w:r w:rsidRPr="00F36779">
        <w:rPr>
          <w:b/>
          <w:bCs/>
          <w:sz w:val="26"/>
          <w:szCs w:val="26"/>
          <w:lang w:val="vi-VN" w:eastAsia="zh-CN" w:bidi="mn-Mong-CN"/>
        </w:rPr>
        <w:t>ĐƠN ĐỀ NGHỊ ĐĂNG KÝ PHƯƠNG TIỆN THỦY NỘI ĐỊA</w:t>
      </w:r>
      <w:bookmarkEnd w:id="42"/>
    </w:p>
    <w:p w:rsidR="004B5EBA" w:rsidRPr="00F36779" w:rsidRDefault="004B5EBA" w:rsidP="00B87B92">
      <w:pPr>
        <w:jc w:val="center"/>
        <w:rPr>
          <w:i/>
          <w:iCs/>
          <w:sz w:val="26"/>
          <w:szCs w:val="26"/>
          <w:lang w:val="vi-VN" w:eastAsia="zh-CN" w:bidi="mn-Mong-CN"/>
        </w:rPr>
      </w:pPr>
      <w:r w:rsidRPr="00F36779">
        <w:rPr>
          <w:i/>
          <w:iCs/>
          <w:sz w:val="26"/>
          <w:szCs w:val="26"/>
          <w:lang w:val="vi-VN" w:eastAsia="zh-CN" w:bidi="mn-Mong-CN"/>
        </w:rPr>
        <w:t xml:space="preserve">(Dùng cho phương tiện chuyển từ cơ quan đăng ký khác ng cơ quan </w:t>
      </w:r>
    </w:p>
    <w:p w:rsidR="004B5EBA" w:rsidRPr="00F36779" w:rsidRDefault="004B5EBA" w:rsidP="00B87B92">
      <w:pPr>
        <w:jc w:val="center"/>
        <w:rPr>
          <w:i/>
          <w:iCs/>
          <w:sz w:val="26"/>
          <w:szCs w:val="26"/>
          <w:lang w:val="vi-VN" w:eastAsia="zh-CN" w:bidi="mn-Mong-CN"/>
        </w:rPr>
      </w:pPr>
      <w:r w:rsidRPr="00F36779">
        <w:rPr>
          <w:i/>
          <w:iCs/>
          <w:sz w:val="26"/>
          <w:szCs w:val="26"/>
          <w:lang w:val="vi-VN" w:eastAsia="zh-CN" w:bidi="mn-Mong-CN"/>
        </w:rPr>
        <w:t>đăng ký phương tiện thủy nội địa)</w:t>
      </w:r>
    </w:p>
    <w:p w:rsidR="004B5EBA" w:rsidRPr="00F36779" w:rsidRDefault="004B5EBA" w:rsidP="00B87B92">
      <w:pPr>
        <w:ind w:left="720" w:firstLine="720"/>
        <w:rPr>
          <w:sz w:val="26"/>
          <w:szCs w:val="26"/>
          <w:lang w:val="vi-VN" w:eastAsia="zh-CN" w:bidi="mn-Mong-CN"/>
        </w:rPr>
      </w:pPr>
      <w:r w:rsidRPr="00F36779">
        <w:rPr>
          <w:b/>
          <w:bCs/>
          <w:i/>
          <w:iCs/>
          <w:sz w:val="26"/>
          <w:szCs w:val="26"/>
          <w:lang w:val="vi-VN" w:eastAsia="zh-CN" w:bidi="mn-Mong-CN"/>
        </w:rPr>
        <w:t xml:space="preserve">Kính gửi: </w:t>
      </w:r>
      <w:r w:rsidRPr="00F36779">
        <w:rPr>
          <w:sz w:val="26"/>
          <w:szCs w:val="26"/>
          <w:lang w:val="vi-VN" w:eastAsia="zh-CN" w:bidi="mn-Mong-CN"/>
        </w:rPr>
        <w:t>………………………………………………………………………</w:t>
      </w:r>
    </w:p>
    <w:p w:rsidR="004B5EBA" w:rsidRPr="00F36779" w:rsidRDefault="004B5EBA" w:rsidP="00B87B92">
      <w:pPr>
        <w:tabs>
          <w:tab w:val="right" w:leader="dot" w:pos="3969"/>
          <w:tab w:val="right" w:leader="dot" w:pos="10350"/>
        </w:tabs>
        <w:rPr>
          <w:sz w:val="26"/>
          <w:szCs w:val="26"/>
          <w:lang w:val="vi-VN" w:eastAsia="zh-CN" w:bidi="mn-Mong-CN"/>
        </w:rPr>
      </w:pPr>
      <w:r w:rsidRPr="00F36779">
        <w:rPr>
          <w:sz w:val="26"/>
          <w:szCs w:val="26"/>
          <w:lang w:val="vi-VN" w:eastAsia="zh-CN" w:bidi="mn-Mong-CN"/>
        </w:rPr>
        <w:t xml:space="preserve">- Tổ chức, cá nhân đăng ký: </w:t>
      </w:r>
      <w:r w:rsidRPr="00F36779">
        <w:rPr>
          <w:sz w:val="26"/>
          <w:szCs w:val="26"/>
          <w:lang w:val="vi-VN" w:eastAsia="zh-CN" w:bidi="mn-Mong-CN"/>
        </w:rPr>
        <w:tab/>
      </w:r>
      <w:r w:rsidRPr="00F36779">
        <w:rPr>
          <w:sz w:val="26"/>
          <w:szCs w:val="26"/>
          <w:lang w:val="vi-VN" w:eastAsia="zh-CN" w:bidi="mn-Mong-CN"/>
        </w:rPr>
        <w:tab/>
        <w:t xml:space="preserve"> đại diện cho các đồng sở hữu ………………….</w:t>
      </w:r>
    </w:p>
    <w:p w:rsidR="004B5EBA" w:rsidRPr="00F36779" w:rsidRDefault="004B5EBA" w:rsidP="00B87B92">
      <w:pPr>
        <w:tabs>
          <w:tab w:val="right" w:leader="dot" w:pos="4950"/>
          <w:tab w:val="right" w:leader="dot" w:pos="10350"/>
        </w:tabs>
        <w:rPr>
          <w:sz w:val="26"/>
          <w:szCs w:val="26"/>
          <w:lang w:val="vi-VN" w:eastAsia="zh-CN" w:bidi="mn-Mong-CN"/>
        </w:rPr>
      </w:pPr>
      <w:r w:rsidRPr="00F36779">
        <w:rPr>
          <w:sz w:val="26"/>
          <w:szCs w:val="26"/>
          <w:lang w:val="vi-VN" w:eastAsia="zh-CN" w:bidi="mn-Mong-CN"/>
        </w:rPr>
        <w:t xml:space="preserve">- Tên cơ quan cấp đăng ký trước đây: </w:t>
      </w:r>
      <w:r w:rsidRPr="00F36779">
        <w:rPr>
          <w:sz w:val="26"/>
          <w:szCs w:val="26"/>
          <w:lang w:val="vi-VN" w:eastAsia="zh-CN" w:bidi="mn-Mong-CN"/>
        </w:rPr>
        <w:tab/>
      </w:r>
      <w:r w:rsidRPr="00F36779">
        <w:rPr>
          <w:sz w:val="26"/>
          <w:szCs w:val="26"/>
          <w:lang w:val="vi-VN" w:eastAsia="zh-CN" w:bidi="mn-Mong-CN"/>
        </w:rPr>
        <w:tab/>
      </w:r>
    </w:p>
    <w:p w:rsidR="004B5EBA" w:rsidRPr="00F36779" w:rsidRDefault="004B5EBA" w:rsidP="00B87B92">
      <w:pPr>
        <w:tabs>
          <w:tab w:val="right" w:leader="dot" w:pos="4950"/>
          <w:tab w:val="right" w:leader="dot" w:pos="10350"/>
        </w:tabs>
        <w:rPr>
          <w:sz w:val="26"/>
          <w:szCs w:val="26"/>
          <w:lang w:val="vi-VN" w:eastAsia="zh-CN" w:bidi="mn-Mong-CN"/>
        </w:rPr>
      </w:pPr>
      <w:r w:rsidRPr="00F36779">
        <w:rPr>
          <w:sz w:val="26"/>
          <w:szCs w:val="26"/>
          <w:lang w:val="vi-VN" w:eastAsia="zh-CN" w:bidi="mn-Mong-CN"/>
        </w:rPr>
        <w:t xml:space="preserve">- Trụ sở chính: </w:t>
      </w:r>
      <w:r w:rsidRPr="00F36779">
        <w:rPr>
          <w:sz w:val="26"/>
          <w:szCs w:val="26"/>
          <w:vertAlign w:val="subscript"/>
          <w:lang w:val="vi-VN" w:eastAsia="zh-CN" w:bidi="mn-Mong-CN"/>
        </w:rPr>
        <w:t>(1)</w:t>
      </w:r>
      <w:r w:rsidRPr="00F36779">
        <w:rPr>
          <w:sz w:val="26"/>
          <w:szCs w:val="26"/>
          <w:lang w:val="vi-VN" w:eastAsia="zh-CN" w:bidi="mn-Mong-CN"/>
        </w:rPr>
        <w:t xml:space="preserve"> </w:t>
      </w:r>
      <w:r w:rsidRPr="00F36779">
        <w:rPr>
          <w:sz w:val="26"/>
          <w:szCs w:val="26"/>
          <w:lang w:val="vi-VN" w:eastAsia="zh-CN" w:bidi="mn-Mong-CN"/>
        </w:rPr>
        <w:tab/>
      </w:r>
      <w:r w:rsidRPr="00F36779">
        <w:rPr>
          <w:sz w:val="26"/>
          <w:szCs w:val="26"/>
          <w:lang w:val="vi-VN" w:eastAsia="zh-CN" w:bidi="mn-Mong-CN"/>
        </w:rPr>
        <w:tab/>
      </w:r>
    </w:p>
    <w:p w:rsidR="004B5EBA" w:rsidRPr="00F36779" w:rsidRDefault="004B5EBA" w:rsidP="00B87B92">
      <w:pPr>
        <w:tabs>
          <w:tab w:val="right" w:leader="dot" w:pos="4950"/>
          <w:tab w:val="right" w:leader="dot" w:pos="10350"/>
        </w:tabs>
        <w:rPr>
          <w:sz w:val="26"/>
          <w:szCs w:val="26"/>
          <w:lang w:val="vi-VN" w:eastAsia="zh-CN" w:bidi="mn-Mong-CN"/>
        </w:rPr>
      </w:pPr>
      <w:r w:rsidRPr="00F36779">
        <w:rPr>
          <w:sz w:val="26"/>
          <w:szCs w:val="26"/>
          <w:lang w:val="vi-VN" w:eastAsia="zh-CN" w:bidi="mn-Mong-CN"/>
        </w:rPr>
        <w:t>- Điện thoại:</w:t>
      </w:r>
      <w:r w:rsidRPr="00F36779">
        <w:rPr>
          <w:sz w:val="26"/>
          <w:szCs w:val="26"/>
          <w:lang w:val="vi-VN" w:eastAsia="zh-CN" w:bidi="mn-Mong-CN"/>
        </w:rPr>
        <w:tab/>
        <w:t xml:space="preserve">Email: </w:t>
      </w:r>
      <w:r w:rsidRPr="00F36779">
        <w:rPr>
          <w:sz w:val="26"/>
          <w:szCs w:val="26"/>
          <w:lang w:val="vi-VN" w:eastAsia="zh-CN" w:bidi="mn-Mong-CN"/>
        </w:rPr>
        <w:tab/>
        <w:t>…………………………………………….</w:t>
      </w:r>
    </w:p>
    <w:p w:rsidR="004B5EBA" w:rsidRPr="00F36779" w:rsidRDefault="004B5EBA" w:rsidP="00B87B92">
      <w:pPr>
        <w:tabs>
          <w:tab w:val="right" w:leader="dot" w:pos="4950"/>
          <w:tab w:val="right" w:leader="dot" w:pos="10350"/>
        </w:tabs>
        <w:jc w:val="center"/>
        <w:rPr>
          <w:sz w:val="26"/>
          <w:szCs w:val="26"/>
          <w:lang w:val="vi-VN" w:eastAsia="zh-CN" w:bidi="mn-Mong-CN"/>
        </w:rPr>
      </w:pPr>
      <w:r w:rsidRPr="00F36779">
        <w:rPr>
          <w:b/>
          <w:bCs/>
          <w:sz w:val="26"/>
          <w:szCs w:val="26"/>
          <w:lang w:val="vi-VN" w:eastAsia="zh-CN" w:bidi="mn-Mong-CN"/>
        </w:rPr>
        <w:t xml:space="preserve">Đề nghị cơ quan cấp đăng ký phương tiện thủy nội địa </w:t>
      </w:r>
      <w:r w:rsidRPr="00F36779">
        <w:rPr>
          <w:b/>
          <w:bCs/>
          <w:sz w:val="26"/>
          <w:szCs w:val="26"/>
          <w:shd w:val="clear" w:color="auto" w:fill="FFFFFF"/>
          <w:lang w:val="vi-VN" w:eastAsia="zh-CN" w:bidi="mn-Mong-CN"/>
        </w:rPr>
        <w:t>với</w:t>
      </w:r>
      <w:r w:rsidRPr="00F36779">
        <w:rPr>
          <w:b/>
          <w:bCs/>
          <w:sz w:val="26"/>
          <w:szCs w:val="26"/>
          <w:lang w:val="vi-VN" w:eastAsia="zh-CN" w:bidi="mn-Mong-CN"/>
        </w:rPr>
        <w:t xml:space="preserve"> đặc điểm cơ bản như sau:</w:t>
      </w:r>
    </w:p>
    <w:p w:rsidR="004B5EBA" w:rsidRPr="00F36779" w:rsidRDefault="004B5EBA" w:rsidP="00B87B92">
      <w:pPr>
        <w:tabs>
          <w:tab w:val="right" w:leader="dot" w:pos="4950"/>
          <w:tab w:val="right" w:leader="dot" w:pos="10350"/>
        </w:tabs>
        <w:rPr>
          <w:sz w:val="26"/>
          <w:szCs w:val="26"/>
          <w:lang w:val="vi-VN" w:eastAsia="zh-CN" w:bidi="mn-Mong-CN"/>
        </w:rPr>
      </w:pPr>
      <w:r w:rsidRPr="00F36779">
        <w:rPr>
          <w:sz w:val="26"/>
          <w:szCs w:val="26"/>
          <w:lang w:val="vi-VN" w:eastAsia="zh-CN" w:bidi="mn-Mong-CN"/>
        </w:rPr>
        <w:t xml:space="preserve">Tên phương tiện: </w:t>
      </w:r>
      <w:r w:rsidRPr="00F36779">
        <w:rPr>
          <w:sz w:val="26"/>
          <w:szCs w:val="26"/>
          <w:lang w:val="vi-VN" w:eastAsia="zh-CN" w:bidi="mn-Mong-CN"/>
        </w:rPr>
        <w:tab/>
      </w:r>
      <w:r w:rsidRPr="00F36779">
        <w:rPr>
          <w:sz w:val="26"/>
          <w:szCs w:val="26"/>
          <w:lang w:val="vi-VN" w:eastAsia="zh-CN" w:bidi="mn-Mong-CN"/>
        </w:rPr>
        <w:tab/>
        <w:t>Ký hiệu thiết kế: …………………………….</w:t>
      </w:r>
    </w:p>
    <w:p w:rsidR="004B5EBA" w:rsidRPr="00F36779" w:rsidRDefault="004B5EBA" w:rsidP="00B87B92">
      <w:pPr>
        <w:tabs>
          <w:tab w:val="right" w:leader="dot" w:pos="4950"/>
          <w:tab w:val="right" w:leader="dot" w:pos="10350"/>
        </w:tabs>
        <w:rPr>
          <w:sz w:val="26"/>
          <w:szCs w:val="26"/>
          <w:lang w:val="vi-VN" w:eastAsia="zh-CN" w:bidi="mn-Mong-CN"/>
        </w:rPr>
      </w:pPr>
      <w:r w:rsidRPr="00F36779">
        <w:rPr>
          <w:sz w:val="26"/>
          <w:szCs w:val="26"/>
          <w:lang w:val="vi-VN" w:eastAsia="zh-CN" w:bidi="mn-Mong-CN"/>
        </w:rPr>
        <w:t xml:space="preserve">Công dụng: </w:t>
      </w:r>
      <w:r w:rsidRPr="00F36779">
        <w:rPr>
          <w:sz w:val="26"/>
          <w:szCs w:val="26"/>
          <w:lang w:val="vi-VN" w:eastAsia="zh-CN" w:bidi="mn-Mong-CN"/>
        </w:rPr>
        <w:tab/>
      </w:r>
      <w:r w:rsidRPr="00F36779">
        <w:rPr>
          <w:sz w:val="26"/>
          <w:szCs w:val="26"/>
          <w:lang w:val="vi-VN" w:eastAsia="zh-CN" w:bidi="mn-Mong-CN"/>
        </w:rPr>
        <w:tab/>
      </w:r>
    </w:p>
    <w:p w:rsidR="000112B7" w:rsidRPr="00F36779" w:rsidRDefault="004B5EBA" w:rsidP="00B87B92">
      <w:pPr>
        <w:tabs>
          <w:tab w:val="right" w:leader="dot" w:pos="4950"/>
          <w:tab w:val="right" w:leader="dot" w:pos="10350"/>
        </w:tabs>
        <w:rPr>
          <w:sz w:val="26"/>
          <w:szCs w:val="26"/>
          <w:lang w:val="vi-VN" w:eastAsia="zh-CN" w:bidi="mn-Mong-CN"/>
        </w:rPr>
      </w:pPr>
      <w:r w:rsidRPr="00F36779">
        <w:rPr>
          <w:sz w:val="26"/>
          <w:szCs w:val="26"/>
          <w:lang w:val="vi-VN" w:eastAsia="zh-CN" w:bidi="mn-Mong-CN"/>
        </w:rPr>
        <w:t xml:space="preserve">Năm và nơi đóng: </w:t>
      </w:r>
      <w:r w:rsidR="000112B7" w:rsidRPr="00F36779">
        <w:rPr>
          <w:sz w:val="26"/>
          <w:szCs w:val="26"/>
          <w:lang w:val="vi-VN" w:eastAsia="zh-CN" w:bidi="mn-Mong-CN"/>
        </w:rPr>
        <w:tab/>
      </w:r>
      <w:r w:rsidRPr="00F36779">
        <w:rPr>
          <w:sz w:val="26"/>
          <w:szCs w:val="26"/>
          <w:lang w:val="vi-VN" w:eastAsia="zh-CN" w:bidi="mn-Mong-CN"/>
        </w:rPr>
        <w:tab/>
      </w:r>
      <w:r w:rsidRPr="00F36779">
        <w:rPr>
          <w:sz w:val="26"/>
          <w:szCs w:val="26"/>
          <w:shd w:val="clear" w:color="auto" w:fill="FFFFFF"/>
          <w:lang w:val="vi-VN" w:eastAsia="zh-CN" w:bidi="mn-Mong-CN"/>
        </w:rPr>
        <w:t>Cấp</w:t>
      </w:r>
      <w:r w:rsidRPr="00F36779">
        <w:rPr>
          <w:sz w:val="26"/>
          <w:szCs w:val="26"/>
          <w:lang w:val="vi-VN" w:eastAsia="zh-CN" w:bidi="mn-Mong-CN"/>
        </w:rPr>
        <w:t xml:space="preserve"> tàu: ……………………………………   </w:t>
      </w:r>
    </w:p>
    <w:p w:rsidR="004B5EBA" w:rsidRPr="00F36779" w:rsidRDefault="004B5EBA" w:rsidP="00B87B92">
      <w:pPr>
        <w:tabs>
          <w:tab w:val="right" w:leader="dot" w:pos="4950"/>
          <w:tab w:val="right" w:leader="dot" w:pos="10350"/>
        </w:tabs>
        <w:rPr>
          <w:sz w:val="26"/>
          <w:szCs w:val="26"/>
          <w:lang w:val="vi-VN" w:eastAsia="zh-CN" w:bidi="mn-Mong-CN"/>
        </w:rPr>
      </w:pPr>
      <w:r w:rsidRPr="00F36779">
        <w:rPr>
          <w:sz w:val="26"/>
          <w:szCs w:val="26"/>
          <w:lang w:val="vi-VN" w:eastAsia="zh-CN" w:bidi="mn-Mong-CN"/>
        </w:rPr>
        <w:t xml:space="preserve">Vật liệu vỏ: </w:t>
      </w:r>
      <w:r w:rsidRPr="00F36779">
        <w:rPr>
          <w:sz w:val="26"/>
          <w:szCs w:val="26"/>
          <w:lang w:val="vi-VN" w:eastAsia="zh-CN" w:bidi="mn-Mong-CN"/>
        </w:rPr>
        <w:tab/>
      </w:r>
      <w:r w:rsidR="000112B7" w:rsidRPr="00F36779">
        <w:rPr>
          <w:sz w:val="26"/>
          <w:szCs w:val="26"/>
          <w:lang w:val="vi-VN" w:eastAsia="zh-CN" w:bidi="mn-Mong-CN"/>
        </w:rPr>
        <w:tab/>
      </w:r>
    </w:p>
    <w:p w:rsidR="004B5EBA" w:rsidRPr="00F36779" w:rsidRDefault="004B5EBA" w:rsidP="00B87B92">
      <w:pPr>
        <w:tabs>
          <w:tab w:val="right" w:leader="dot" w:pos="4950"/>
          <w:tab w:val="right" w:leader="dot" w:pos="10350"/>
        </w:tabs>
        <w:rPr>
          <w:sz w:val="26"/>
          <w:szCs w:val="26"/>
          <w:lang w:val="vi-VN" w:eastAsia="zh-CN" w:bidi="mn-Mong-CN"/>
        </w:rPr>
      </w:pPr>
      <w:r w:rsidRPr="00F36779">
        <w:rPr>
          <w:sz w:val="26"/>
          <w:szCs w:val="26"/>
          <w:lang w:val="vi-VN" w:eastAsia="zh-CN" w:bidi="mn-Mong-CN"/>
        </w:rPr>
        <w:t>Chiều dài thiết kế: ……………………….. m  Chiều dài lớn nhất:  …………………….... m</w:t>
      </w:r>
    </w:p>
    <w:p w:rsidR="004B5EBA" w:rsidRPr="00F36779" w:rsidRDefault="004B5EBA" w:rsidP="00B87B92">
      <w:pPr>
        <w:tabs>
          <w:tab w:val="right" w:leader="dot" w:pos="4950"/>
          <w:tab w:val="right" w:leader="dot" w:pos="10350"/>
        </w:tabs>
        <w:rPr>
          <w:sz w:val="26"/>
          <w:szCs w:val="26"/>
          <w:lang w:val="vi-VN" w:eastAsia="zh-CN" w:bidi="mn-Mong-CN"/>
        </w:rPr>
      </w:pPr>
      <w:r w:rsidRPr="00F36779">
        <w:rPr>
          <w:sz w:val="26"/>
          <w:szCs w:val="26"/>
          <w:lang w:val="vi-VN" w:eastAsia="zh-CN" w:bidi="mn-Mong-CN"/>
        </w:rPr>
        <w:t>Chiều rộng thiết kế: ……………………… m  C</w:t>
      </w:r>
      <w:r w:rsidR="000112B7" w:rsidRPr="00F36779">
        <w:rPr>
          <w:sz w:val="26"/>
          <w:szCs w:val="26"/>
          <w:lang w:val="vi-VN" w:eastAsia="zh-CN" w:bidi="mn-Mong-CN"/>
        </w:rPr>
        <w:t>hiều rộng lớn nhất:  ……………………..</w:t>
      </w:r>
      <w:r w:rsidRPr="00F36779">
        <w:rPr>
          <w:sz w:val="26"/>
          <w:szCs w:val="26"/>
          <w:lang w:val="vi-VN" w:eastAsia="zh-CN" w:bidi="mn-Mong-CN"/>
        </w:rPr>
        <w:t>m</w:t>
      </w:r>
    </w:p>
    <w:p w:rsidR="004B5EBA" w:rsidRPr="00F36779" w:rsidRDefault="004B5EBA" w:rsidP="00B87B92">
      <w:pPr>
        <w:tabs>
          <w:tab w:val="right" w:leader="dot" w:pos="4950"/>
          <w:tab w:val="right" w:leader="dot" w:pos="10350"/>
        </w:tabs>
        <w:rPr>
          <w:sz w:val="26"/>
          <w:szCs w:val="26"/>
          <w:lang w:eastAsia="zh-CN" w:bidi="mn-Mong-CN"/>
        </w:rPr>
      </w:pPr>
      <w:r w:rsidRPr="00F36779">
        <w:rPr>
          <w:sz w:val="26"/>
          <w:szCs w:val="26"/>
          <w:lang w:val="vi-VN" w:eastAsia="zh-CN" w:bidi="mn-Mong-CN"/>
        </w:rPr>
        <w:t>Chiều cao mạn:  …………………………. m   Chiều chìm:</w:t>
      </w:r>
      <w:r w:rsidRPr="00F36779">
        <w:rPr>
          <w:sz w:val="26"/>
          <w:szCs w:val="26"/>
          <w:lang w:eastAsia="zh-CN" w:bidi="mn-Mong-CN"/>
        </w:rPr>
        <w:tab/>
        <w:t>m</w:t>
      </w:r>
      <w:r w:rsidRPr="00F36779">
        <w:rPr>
          <w:sz w:val="26"/>
          <w:szCs w:val="26"/>
          <w:lang w:val="vi-VN" w:eastAsia="zh-CN" w:bidi="mn-Mong-CN"/>
        </w:rPr>
        <w:t xml:space="preserve"> </w:t>
      </w:r>
    </w:p>
    <w:p w:rsidR="004B5EBA" w:rsidRPr="00F36779" w:rsidRDefault="004B5EBA" w:rsidP="00B87B92">
      <w:pPr>
        <w:tabs>
          <w:tab w:val="right" w:leader="dot" w:pos="4950"/>
          <w:tab w:val="right" w:leader="dot" w:pos="10350"/>
        </w:tabs>
        <w:rPr>
          <w:sz w:val="26"/>
          <w:szCs w:val="26"/>
          <w:lang w:eastAsia="zh-CN" w:bidi="mn-Mong-CN"/>
        </w:rPr>
      </w:pPr>
      <w:r w:rsidRPr="00F36779">
        <w:rPr>
          <w:sz w:val="26"/>
          <w:szCs w:val="26"/>
          <w:lang w:val="vi-VN" w:eastAsia="zh-CN" w:bidi="mn-Mong-CN"/>
        </w:rPr>
        <w:t>Mạn khô: …………………………………. m  Trọng tải toàn phần: ………………….... tấn</w:t>
      </w:r>
    </w:p>
    <w:p w:rsidR="004B5EBA" w:rsidRPr="00F36779" w:rsidRDefault="004B5EBA" w:rsidP="00B87B92">
      <w:pPr>
        <w:tabs>
          <w:tab w:val="right" w:leader="dot" w:pos="4950"/>
          <w:tab w:val="right" w:leader="dot" w:pos="10350"/>
        </w:tabs>
        <w:rPr>
          <w:sz w:val="26"/>
          <w:szCs w:val="26"/>
          <w:lang w:eastAsia="zh-CN" w:bidi="mn-Mong-CN"/>
        </w:rPr>
      </w:pPr>
      <w:r w:rsidRPr="00F36779">
        <w:rPr>
          <w:sz w:val="26"/>
          <w:szCs w:val="26"/>
          <w:lang w:val="vi-VN" w:eastAsia="zh-CN" w:bidi="mn-Mong-CN"/>
        </w:rPr>
        <w:t>Số người được phép chở: …………</w:t>
      </w:r>
      <w:r w:rsidRPr="00F36779">
        <w:rPr>
          <w:sz w:val="26"/>
          <w:szCs w:val="26"/>
          <w:lang w:eastAsia="zh-CN" w:bidi="mn-Mong-CN"/>
        </w:rPr>
        <w:t>…..</w:t>
      </w:r>
      <w:r w:rsidRPr="00F36779">
        <w:rPr>
          <w:sz w:val="26"/>
          <w:szCs w:val="26"/>
          <w:lang w:val="vi-VN" w:eastAsia="zh-CN" w:bidi="mn-Mong-CN"/>
        </w:rPr>
        <w:t xml:space="preserve"> người </w:t>
      </w:r>
      <w:r w:rsidRPr="00F36779">
        <w:rPr>
          <w:sz w:val="26"/>
          <w:szCs w:val="26"/>
          <w:lang w:eastAsia="zh-CN" w:bidi="mn-Mong-CN"/>
        </w:rPr>
        <w:t xml:space="preserve">  </w:t>
      </w:r>
      <w:r w:rsidRPr="00F36779">
        <w:rPr>
          <w:sz w:val="26"/>
          <w:szCs w:val="26"/>
          <w:lang w:val="vi-VN" w:eastAsia="zh-CN" w:bidi="mn-Mong-CN"/>
        </w:rPr>
        <w:t>Sức kéo, đẩy: </w:t>
      </w:r>
      <w:r w:rsidR="000112B7" w:rsidRPr="00F36779">
        <w:rPr>
          <w:sz w:val="26"/>
          <w:szCs w:val="26"/>
          <w:lang w:val="vi-VN" w:eastAsia="zh-CN" w:bidi="mn-Mong-CN"/>
        </w:rPr>
        <w:t>…………………………..</w:t>
      </w:r>
      <w:r w:rsidRPr="00F36779">
        <w:rPr>
          <w:sz w:val="26"/>
          <w:szCs w:val="26"/>
          <w:lang w:val="vi-VN" w:eastAsia="zh-CN" w:bidi="mn-Mong-CN"/>
        </w:rPr>
        <w:t xml:space="preserve"> tấn</w:t>
      </w:r>
    </w:p>
    <w:p w:rsidR="004B5EBA" w:rsidRPr="00F36779" w:rsidRDefault="004B5EBA" w:rsidP="00B87B92">
      <w:pPr>
        <w:tabs>
          <w:tab w:val="right" w:leader="dot" w:pos="4950"/>
          <w:tab w:val="right" w:leader="dot" w:pos="10350"/>
        </w:tabs>
        <w:rPr>
          <w:sz w:val="26"/>
          <w:szCs w:val="26"/>
          <w:lang w:eastAsia="zh-CN" w:bidi="mn-Mong-CN"/>
        </w:rPr>
      </w:pPr>
      <w:r w:rsidRPr="00F36779">
        <w:rPr>
          <w:sz w:val="26"/>
          <w:szCs w:val="26"/>
          <w:lang w:val="vi-VN" w:eastAsia="zh-CN" w:bidi="mn-Mong-CN"/>
        </w:rPr>
        <w:t xml:space="preserve">Máy chính </w:t>
      </w:r>
      <w:r w:rsidRPr="00F36779">
        <w:rPr>
          <w:i/>
          <w:iCs/>
          <w:sz w:val="26"/>
          <w:szCs w:val="26"/>
          <w:lang w:val="vi-VN" w:eastAsia="zh-CN" w:bidi="mn-Mong-CN"/>
        </w:rPr>
        <w:t xml:space="preserve">(số lượng, kiểu, nước sản </w:t>
      </w:r>
      <w:r w:rsidRPr="00F36779">
        <w:rPr>
          <w:i/>
          <w:iCs/>
          <w:sz w:val="26"/>
          <w:szCs w:val="26"/>
          <w:shd w:val="clear" w:color="auto" w:fill="FFFFFF"/>
          <w:lang w:val="vi-VN" w:eastAsia="zh-CN" w:bidi="mn-Mong-CN"/>
        </w:rPr>
        <w:t>xuất</w:t>
      </w:r>
      <w:r w:rsidRPr="00F36779">
        <w:rPr>
          <w:i/>
          <w:iCs/>
          <w:sz w:val="26"/>
          <w:szCs w:val="26"/>
          <w:lang w:val="vi-VN" w:eastAsia="zh-CN" w:bidi="mn-Mong-CN"/>
        </w:rPr>
        <w:t>, công suất)</w:t>
      </w:r>
      <w:r w:rsidRPr="00F36779">
        <w:rPr>
          <w:sz w:val="26"/>
          <w:szCs w:val="26"/>
          <w:lang w:val="vi-VN" w:eastAsia="zh-CN" w:bidi="mn-Mong-CN"/>
        </w:rPr>
        <w:t xml:space="preserve">: </w:t>
      </w:r>
      <w:r w:rsidRPr="00F36779">
        <w:rPr>
          <w:sz w:val="26"/>
          <w:szCs w:val="26"/>
          <w:lang w:eastAsia="zh-CN" w:bidi="mn-Mong-CN"/>
        </w:rPr>
        <w:tab/>
      </w:r>
    </w:p>
    <w:p w:rsidR="000112B7" w:rsidRPr="00F36779" w:rsidRDefault="004B5EBA" w:rsidP="00B87B92">
      <w:pPr>
        <w:tabs>
          <w:tab w:val="right" w:leader="dot" w:pos="4950"/>
          <w:tab w:val="right" w:leader="dot" w:pos="10350"/>
        </w:tabs>
        <w:rPr>
          <w:sz w:val="26"/>
          <w:szCs w:val="26"/>
          <w:lang w:eastAsia="zh-CN" w:bidi="mn-Mong-CN"/>
        </w:rPr>
      </w:pPr>
      <w:r w:rsidRPr="00F36779">
        <w:rPr>
          <w:sz w:val="26"/>
          <w:szCs w:val="26"/>
          <w:lang w:val="vi-VN" w:eastAsia="zh-CN" w:bidi="mn-Mong-CN"/>
        </w:rPr>
        <w:t xml:space="preserve">Máy phụ </w:t>
      </w:r>
      <w:r w:rsidRPr="00F36779">
        <w:rPr>
          <w:i/>
          <w:iCs/>
          <w:sz w:val="26"/>
          <w:szCs w:val="26"/>
          <w:lang w:val="vi-VN" w:eastAsia="zh-CN" w:bidi="mn-Mong-CN"/>
        </w:rPr>
        <w:t>(nếu có)</w:t>
      </w:r>
      <w:r w:rsidRPr="00F36779">
        <w:rPr>
          <w:sz w:val="26"/>
          <w:szCs w:val="26"/>
          <w:lang w:val="vi-VN" w:eastAsia="zh-CN" w:bidi="mn-Mong-CN"/>
        </w:rPr>
        <w:t xml:space="preserve">: </w:t>
      </w:r>
      <w:r w:rsidRPr="00F36779">
        <w:rPr>
          <w:sz w:val="26"/>
          <w:szCs w:val="26"/>
          <w:lang w:eastAsia="zh-CN" w:bidi="mn-Mong-CN"/>
        </w:rPr>
        <w:tab/>
      </w:r>
      <w:r w:rsidRPr="00F36779">
        <w:rPr>
          <w:sz w:val="26"/>
          <w:szCs w:val="26"/>
          <w:lang w:eastAsia="zh-CN" w:bidi="mn-Mong-CN"/>
        </w:rPr>
        <w:tab/>
      </w:r>
      <w:r w:rsidRPr="00F36779">
        <w:rPr>
          <w:sz w:val="26"/>
          <w:szCs w:val="26"/>
          <w:lang w:eastAsia="zh-CN" w:bidi="mn-Mong-CN"/>
        </w:rPr>
        <w:tab/>
      </w:r>
    </w:p>
    <w:p w:rsidR="004B5EBA" w:rsidRPr="00F36779" w:rsidRDefault="004B5EBA" w:rsidP="00B87B92">
      <w:pPr>
        <w:tabs>
          <w:tab w:val="right" w:leader="dot" w:pos="4950"/>
          <w:tab w:val="right" w:leader="dot" w:pos="10350"/>
        </w:tabs>
        <w:rPr>
          <w:sz w:val="26"/>
          <w:szCs w:val="26"/>
          <w:lang w:eastAsia="zh-CN" w:bidi="mn-Mong-CN"/>
        </w:rPr>
      </w:pPr>
      <w:r w:rsidRPr="00F36779">
        <w:rPr>
          <w:sz w:val="26"/>
          <w:szCs w:val="26"/>
          <w:lang w:val="vi-VN" w:eastAsia="zh-CN" w:bidi="mn-Mong-CN"/>
        </w:rPr>
        <w:t xml:space="preserve">Giấy phép nhập khẩu số </w:t>
      </w:r>
      <w:r w:rsidRPr="00F36779">
        <w:rPr>
          <w:i/>
          <w:iCs/>
          <w:sz w:val="26"/>
          <w:szCs w:val="26"/>
          <w:lang w:val="vi-VN" w:eastAsia="zh-CN" w:bidi="mn-Mong-CN"/>
        </w:rPr>
        <w:t>(nếu có)</w:t>
      </w:r>
      <w:r w:rsidRPr="00F36779">
        <w:rPr>
          <w:sz w:val="26"/>
          <w:szCs w:val="26"/>
          <w:lang w:val="vi-VN" w:eastAsia="zh-CN" w:bidi="mn-Mong-CN"/>
        </w:rPr>
        <w:t xml:space="preserve">: ……………….ngày ….. tháng ….. năm 20 </w:t>
      </w:r>
      <w:r w:rsidRPr="00F36779">
        <w:rPr>
          <w:sz w:val="26"/>
          <w:szCs w:val="26"/>
          <w:lang w:eastAsia="zh-CN" w:bidi="mn-Mong-CN"/>
        </w:rPr>
        <w:tab/>
      </w:r>
      <w:r w:rsidRPr="00F36779">
        <w:rPr>
          <w:sz w:val="26"/>
          <w:szCs w:val="26"/>
          <w:lang w:val="vi-VN" w:eastAsia="zh-CN" w:bidi="mn-Mong-CN"/>
        </w:rPr>
        <w:t>.</w:t>
      </w:r>
    </w:p>
    <w:p w:rsidR="004B5EBA" w:rsidRPr="00F36779" w:rsidRDefault="004B5EBA" w:rsidP="00B87B92">
      <w:pPr>
        <w:tabs>
          <w:tab w:val="right" w:leader="dot" w:pos="4950"/>
          <w:tab w:val="right" w:leader="dot" w:pos="10350"/>
        </w:tabs>
        <w:rPr>
          <w:sz w:val="26"/>
          <w:szCs w:val="26"/>
          <w:lang w:eastAsia="zh-CN" w:bidi="mn-Mong-CN"/>
        </w:rPr>
      </w:pPr>
      <w:r w:rsidRPr="00F36779">
        <w:rPr>
          <w:sz w:val="26"/>
          <w:szCs w:val="26"/>
          <w:lang w:val="vi-VN" w:eastAsia="zh-CN" w:bidi="mn-Mong-CN"/>
        </w:rPr>
        <w:t xml:space="preserve">Do cơ quan </w:t>
      </w:r>
      <w:r w:rsidRPr="00F36779">
        <w:rPr>
          <w:sz w:val="26"/>
          <w:szCs w:val="26"/>
          <w:lang w:eastAsia="zh-CN" w:bidi="mn-Mong-CN"/>
        </w:rPr>
        <w:tab/>
      </w:r>
      <w:r w:rsidRPr="00F36779">
        <w:rPr>
          <w:sz w:val="26"/>
          <w:szCs w:val="26"/>
          <w:lang w:val="vi-VN" w:eastAsia="zh-CN" w:bidi="mn-Mong-CN"/>
        </w:rPr>
        <w:t>cấp</w:t>
      </w:r>
      <w:r w:rsidRPr="00F36779">
        <w:rPr>
          <w:sz w:val="26"/>
          <w:szCs w:val="26"/>
          <w:lang w:eastAsia="zh-CN" w:bidi="mn-Mong-CN"/>
        </w:rPr>
        <w:tab/>
      </w:r>
    </w:p>
    <w:p w:rsidR="004B5EBA" w:rsidRPr="00F36779" w:rsidRDefault="004B5EBA" w:rsidP="00B87B92">
      <w:pPr>
        <w:tabs>
          <w:tab w:val="right" w:leader="dot" w:pos="4950"/>
          <w:tab w:val="right" w:leader="dot" w:pos="10350"/>
        </w:tabs>
        <w:rPr>
          <w:sz w:val="26"/>
          <w:szCs w:val="26"/>
          <w:lang w:eastAsia="zh-CN" w:bidi="mn-Mong-CN"/>
        </w:rPr>
      </w:pPr>
      <w:r w:rsidRPr="00F36779">
        <w:rPr>
          <w:sz w:val="26"/>
          <w:szCs w:val="26"/>
          <w:lang w:val="vi-VN" w:eastAsia="zh-CN" w:bidi="mn-Mong-CN"/>
        </w:rPr>
        <w:t xml:space="preserve">Giấy chứng nhận an toàn kỹ thuật và bảo vệ môi trường số: </w:t>
      </w:r>
      <w:r w:rsidRPr="00F36779">
        <w:rPr>
          <w:sz w:val="26"/>
          <w:szCs w:val="26"/>
          <w:lang w:eastAsia="zh-CN" w:bidi="mn-Mong-CN"/>
        </w:rPr>
        <w:tab/>
      </w:r>
    </w:p>
    <w:p w:rsidR="004B5EBA" w:rsidRPr="00F36779" w:rsidRDefault="004B5EBA" w:rsidP="00B87B92">
      <w:pPr>
        <w:tabs>
          <w:tab w:val="right" w:leader="dot" w:pos="4950"/>
          <w:tab w:val="right" w:leader="dot" w:pos="10350"/>
        </w:tabs>
        <w:rPr>
          <w:sz w:val="26"/>
          <w:szCs w:val="26"/>
          <w:lang w:eastAsia="zh-CN" w:bidi="mn-Mong-CN"/>
        </w:rPr>
      </w:pPr>
      <w:r w:rsidRPr="00F36779">
        <w:rPr>
          <w:sz w:val="26"/>
          <w:szCs w:val="26"/>
          <w:lang w:eastAsia="zh-CN" w:bidi="mn-Mong-CN"/>
        </w:rPr>
        <w:t>…</w:t>
      </w:r>
      <w:r w:rsidRPr="00F36779">
        <w:rPr>
          <w:sz w:val="26"/>
          <w:szCs w:val="26"/>
          <w:lang w:val="vi-VN" w:eastAsia="zh-CN" w:bidi="mn-Mong-CN"/>
        </w:rPr>
        <w:t>do cơ quan</w:t>
      </w:r>
      <w:r w:rsidRPr="00F36779">
        <w:rPr>
          <w:sz w:val="26"/>
          <w:szCs w:val="26"/>
          <w:lang w:eastAsia="zh-CN" w:bidi="mn-Mong-CN"/>
        </w:rPr>
        <w:tab/>
      </w:r>
      <w:r w:rsidRPr="00F36779">
        <w:rPr>
          <w:sz w:val="26"/>
          <w:szCs w:val="26"/>
          <w:lang w:val="vi-VN" w:eastAsia="zh-CN" w:bidi="mn-Mong-CN"/>
        </w:rPr>
        <w:t xml:space="preserve"> </w:t>
      </w:r>
      <w:r w:rsidRPr="00F36779">
        <w:rPr>
          <w:sz w:val="26"/>
          <w:szCs w:val="26"/>
          <w:lang w:eastAsia="zh-CN" w:bidi="mn-Mong-CN"/>
        </w:rPr>
        <w:t>………………cấp</w:t>
      </w:r>
      <w:r w:rsidRPr="00F36779">
        <w:rPr>
          <w:sz w:val="26"/>
          <w:szCs w:val="26"/>
          <w:lang w:eastAsia="zh-CN" w:bidi="mn-Mong-CN"/>
        </w:rPr>
        <w:tab/>
      </w:r>
    </w:p>
    <w:p w:rsidR="004B5EBA" w:rsidRPr="00F36779" w:rsidRDefault="004B5EBA" w:rsidP="00B87B92">
      <w:pPr>
        <w:tabs>
          <w:tab w:val="right" w:leader="dot" w:pos="4950"/>
          <w:tab w:val="right" w:leader="dot" w:pos="10350"/>
        </w:tabs>
        <w:rPr>
          <w:sz w:val="26"/>
          <w:szCs w:val="26"/>
          <w:lang w:eastAsia="zh-CN" w:bidi="mn-Mong-CN"/>
        </w:rPr>
      </w:pPr>
      <w:r w:rsidRPr="00F36779">
        <w:rPr>
          <w:sz w:val="26"/>
          <w:szCs w:val="26"/>
          <w:shd w:val="clear" w:color="auto" w:fill="FFFFFF"/>
          <w:lang w:val="vi-VN" w:eastAsia="zh-CN" w:bidi="mn-Mong-CN"/>
        </w:rPr>
        <w:t>Hóa</w:t>
      </w:r>
      <w:r w:rsidRPr="00F36779">
        <w:rPr>
          <w:sz w:val="26"/>
          <w:szCs w:val="26"/>
          <w:lang w:val="vi-VN" w:eastAsia="zh-CN" w:bidi="mn-Mong-CN"/>
        </w:rPr>
        <w:t xml:space="preserve"> đơn nộp lệ phí trước bạ số </w:t>
      </w:r>
      <w:r w:rsidRPr="00F36779">
        <w:rPr>
          <w:sz w:val="26"/>
          <w:szCs w:val="26"/>
          <w:lang w:eastAsia="zh-CN" w:bidi="mn-Mong-CN"/>
        </w:rPr>
        <w:t xml:space="preserve">………. </w:t>
      </w:r>
      <w:r w:rsidRPr="00F36779">
        <w:rPr>
          <w:sz w:val="26"/>
          <w:szCs w:val="26"/>
          <w:lang w:val="vi-VN" w:eastAsia="zh-CN" w:bidi="mn-Mong-CN"/>
        </w:rPr>
        <w:t xml:space="preserve">ngày </w:t>
      </w:r>
      <w:r w:rsidRPr="00F36779">
        <w:rPr>
          <w:sz w:val="26"/>
          <w:szCs w:val="26"/>
          <w:lang w:eastAsia="zh-CN" w:bidi="mn-Mong-CN"/>
        </w:rPr>
        <w:t xml:space="preserve">……. </w:t>
      </w:r>
      <w:r w:rsidRPr="00F36779">
        <w:rPr>
          <w:sz w:val="26"/>
          <w:szCs w:val="26"/>
          <w:lang w:val="vi-VN" w:eastAsia="zh-CN" w:bidi="mn-Mong-CN"/>
        </w:rPr>
        <w:t xml:space="preserve">tháng </w:t>
      </w:r>
      <w:r w:rsidRPr="00F36779">
        <w:rPr>
          <w:sz w:val="26"/>
          <w:szCs w:val="26"/>
          <w:lang w:eastAsia="zh-CN" w:bidi="mn-Mong-CN"/>
        </w:rPr>
        <w:t xml:space="preserve">…….. </w:t>
      </w:r>
      <w:r w:rsidRPr="00F36779">
        <w:rPr>
          <w:sz w:val="26"/>
          <w:szCs w:val="26"/>
          <w:lang w:val="vi-VN" w:eastAsia="zh-CN" w:bidi="mn-Mong-CN"/>
        </w:rPr>
        <w:t xml:space="preserve">năm 20 </w:t>
      </w:r>
      <w:r w:rsidRPr="00F36779">
        <w:rPr>
          <w:sz w:val="26"/>
          <w:szCs w:val="26"/>
          <w:lang w:eastAsia="zh-CN" w:bidi="mn-Mong-CN"/>
        </w:rPr>
        <w:tab/>
      </w:r>
    </w:p>
    <w:p w:rsidR="004B5EBA" w:rsidRPr="00F36779" w:rsidRDefault="004B5EBA" w:rsidP="00B87B92">
      <w:pPr>
        <w:tabs>
          <w:tab w:val="right" w:leader="dot" w:pos="4950"/>
          <w:tab w:val="right" w:leader="dot" w:pos="10350"/>
        </w:tabs>
        <w:rPr>
          <w:sz w:val="26"/>
          <w:szCs w:val="26"/>
          <w:lang w:eastAsia="zh-CN" w:bidi="mn-Mong-CN"/>
        </w:rPr>
      </w:pPr>
      <w:r w:rsidRPr="00F36779">
        <w:rPr>
          <w:sz w:val="26"/>
          <w:szCs w:val="26"/>
          <w:lang w:val="vi-VN" w:eastAsia="zh-CN" w:bidi="mn-Mong-CN"/>
        </w:rPr>
        <w:t xml:space="preserve">Tôi cam đoan chấp hành nghiêm chỉnh mọi quy định của pháp luật về quản lý và sử dụng </w:t>
      </w:r>
      <w:r w:rsidRPr="00F36779">
        <w:rPr>
          <w:sz w:val="26"/>
          <w:szCs w:val="26"/>
          <w:lang w:eastAsia="zh-CN" w:bidi="mn-Mong-CN"/>
        </w:rPr>
        <w:t>p</w:t>
      </w:r>
      <w:r w:rsidRPr="00F36779">
        <w:rPr>
          <w:sz w:val="26"/>
          <w:szCs w:val="26"/>
          <w:lang w:val="vi-VN" w:eastAsia="zh-CN" w:bidi="mn-Mong-CN"/>
        </w:rPr>
        <w:t>hương tiện.</w:t>
      </w:r>
    </w:p>
    <w:tbl>
      <w:tblPr>
        <w:tblW w:w="0" w:type="auto"/>
        <w:tblCellSpacing w:w="0" w:type="dxa"/>
        <w:tblCellMar>
          <w:left w:w="0" w:type="dxa"/>
          <w:right w:w="0" w:type="dxa"/>
        </w:tblCellMar>
        <w:tblLook w:val="04A0" w:firstRow="1" w:lastRow="0" w:firstColumn="1" w:lastColumn="0" w:noHBand="0" w:noVBand="1"/>
      </w:tblPr>
      <w:tblGrid>
        <w:gridCol w:w="4428"/>
        <w:gridCol w:w="5940"/>
      </w:tblGrid>
      <w:tr w:rsidR="004B5EBA" w:rsidRPr="00F36779">
        <w:trPr>
          <w:trHeight w:val="1030"/>
          <w:tblCellSpacing w:w="0" w:type="dxa"/>
        </w:trPr>
        <w:tc>
          <w:tcPr>
            <w:tcW w:w="4428" w:type="dxa"/>
            <w:tcMar>
              <w:top w:w="0" w:type="dxa"/>
              <w:left w:w="108" w:type="dxa"/>
              <w:bottom w:w="0" w:type="dxa"/>
              <w:right w:w="108" w:type="dxa"/>
            </w:tcMar>
          </w:tcPr>
          <w:p w:rsidR="004B5EBA" w:rsidRPr="00F36779" w:rsidRDefault="004B5EBA" w:rsidP="00B87B92">
            <w:pPr>
              <w:rPr>
                <w:sz w:val="26"/>
                <w:szCs w:val="26"/>
                <w:lang w:eastAsia="zh-CN" w:bidi="mn-Mong-CN"/>
              </w:rPr>
            </w:pPr>
            <w:r w:rsidRPr="00F36779">
              <w:rPr>
                <w:sz w:val="26"/>
                <w:szCs w:val="26"/>
                <w:lang w:eastAsia="zh-CN" w:bidi="mn-Mong-CN"/>
              </w:rPr>
              <w:t> </w:t>
            </w:r>
          </w:p>
        </w:tc>
        <w:tc>
          <w:tcPr>
            <w:tcW w:w="5940" w:type="dxa"/>
            <w:tcMar>
              <w:top w:w="0" w:type="dxa"/>
              <w:left w:w="108" w:type="dxa"/>
              <w:bottom w:w="0" w:type="dxa"/>
              <w:right w:w="108" w:type="dxa"/>
            </w:tcMar>
          </w:tcPr>
          <w:p w:rsidR="004B5EBA" w:rsidRPr="00F36779" w:rsidRDefault="004B5EBA" w:rsidP="00B87B92">
            <w:pPr>
              <w:jc w:val="center"/>
              <w:rPr>
                <w:sz w:val="26"/>
                <w:szCs w:val="26"/>
                <w:lang w:eastAsia="zh-CN" w:bidi="mn-Mong-CN"/>
              </w:rPr>
            </w:pPr>
            <w:r w:rsidRPr="00F36779">
              <w:rPr>
                <w:sz w:val="26"/>
                <w:szCs w:val="26"/>
                <w:lang w:eastAsia="zh-CN" w:bidi="mn-Mong-CN"/>
              </w:rPr>
              <w:t>……….,</w:t>
            </w:r>
            <w:r w:rsidRPr="00F36779">
              <w:rPr>
                <w:sz w:val="26"/>
                <w:szCs w:val="26"/>
                <w:lang w:val="vi-VN" w:eastAsia="zh-CN" w:bidi="mn-Mong-CN"/>
              </w:rPr>
              <w:t xml:space="preserve"> ngày </w:t>
            </w:r>
            <w:r w:rsidRPr="00F36779">
              <w:rPr>
                <w:sz w:val="26"/>
                <w:szCs w:val="26"/>
                <w:lang w:eastAsia="zh-CN" w:bidi="mn-Mong-CN"/>
              </w:rPr>
              <w:t xml:space="preserve">….. </w:t>
            </w:r>
            <w:r w:rsidRPr="00F36779">
              <w:rPr>
                <w:sz w:val="26"/>
                <w:szCs w:val="26"/>
                <w:lang w:val="vi-VN" w:eastAsia="zh-CN" w:bidi="mn-Mong-CN"/>
              </w:rPr>
              <w:t xml:space="preserve">tháng </w:t>
            </w:r>
            <w:r w:rsidRPr="00F36779">
              <w:rPr>
                <w:sz w:val="26"/>
                <w:szCs w:val="26"/>
                <w:lang w:eastAsia="zh-CN" w:bidi="mn-Mong-CN"/>
              </w:rPr>
              <w:t xml:space="preserve">….. </w:t>
            </w:r>
            <w:r w:rsidRPr="00F36779">
              <w:rPr>
                <w:sz w:val="26"/>
                <w:szCs w:val="26"/>
                <w:lang w:val="vi-VN" w:eastAsia="zh-CN" w:bidi="mn-Mong-CN"/>
              </w:rPr>
              <w:t>năm 20</w:t>
            </w:r>
            <w:r w:rsidRPr="00F36779">
              <w:rPr>
                <w:sz w:val="26"/>
                <w:szCs w:val="26"/>
                <w:lang w:eastAsia="zh-CN" w:bidi="mn-Mong-CN"/>
              </w:rPr>
              <w:t>……</w:t>
            </w:r>
            <w:r w:rsidRPr="00F36779">
              <w:rPr>
                <w:sz w:val="26"/>
                <w:szCs w:val="26"/>
                <w:lang w:eastAsia="zh-CN" w:bidi="mn-Mong-CN"/>
              </w:rPr>
              <w:br/>
            </w:r>
            <w:r w:rsidRPr="00F36779">
              <w:rPr>
                <w:b/>
                <w:bCs/>
                <w:sz w:val="26"/>
                <w:szCs w:val="26"/>
                <w:lang w:val="vi-VN" w:eastAsia="zh-CN" w:bidi="mn-Mong-CN"/>
              </w:rPr>
              <w:t xml:space="preserve">CHỦ PHƯƠNG TIỆN </w:t>
            </w:r>
          </w:p>
        </w:tc>
      </w:tr>
    </w:tbl>
    <w:p w:rsidR="004B5EBA" w:rsidRPr="00F36779" w:rsidRDefault="004B5EBA" w:rsidP="004B5EBA">
      <w:pPr>
        <w:spacing w:beforeLines="60" w:before="144" w:afterLines="60" w:after="144"/>
        <w:rPr>
          <w:i/>
          <w:iCs/>
          <w:sz w:val="26"/>
          <w:szCs w:val="26"/>
          <w:lang w:eastAsia="zh-CN" w:bidi="mn-Mong-CN"/>
        </w:rPr>
      </w:pPr>
      <w:r w:rsidRPr="00F36779">
        <w:rPr>
          <w:i/>
          <w:iCs/>
          <w:sz w:val="26"/>
          <w:szCs w:val="26"/>
          <w:lang w:val="vi-VN" w:eastAsia="zh-CN" w:bidi="mn-Mong-CN"/>
        </w:rPr>
        <w:t>(</w:t>
      </w:r>
      <w:r w:rsidRPr="00F36779">
        <w:rPr>
          <w:i/>
          <w:iCs/>
          <w:sz w:val="26"/>
          <w:szCs w:val="26"/>
          <w:lang w:eastAsia="zh-CN" w:bidi="mn-Mong-CN"/>
        </w:rPr>
        <w:t>1</w:t>
      </w:r>
      <w:r w:rsidRPr="00F36779">
        <w:rPr>
          <w:i/>
          <w:iCs/>
          <w:sz w:val="26"/>
          <w:szCs w:val="26"/>
          <w:lang w:val="vi-VN" w:eastAsia="zh-CN" w:bidi="mn-Mong-CN"/>
        </w:rPr>
        <w:t>) Địa ch</w:t>
      </w:r>
      <w:r w:rsidRPr="00F36779">
        <w:rPr>
          <w:i/>
          <w:iCs/>
          <w:sz w:val="26"/>
          <w:szCs w:val="26"/>
          <w:lang w:eastAsia="zh-CN" w:bidi="mn-Mong-CN"/>
        </w:rPr>
        <w:t>ỉ</w:t>
      </w:r>
      <w:r w:rsidRPr="00F36779">
        <w:rPr>
          <w:i/>
          <w:iCs/>
          <w:sz w:val="26"/>
          <w:szCs w:val="26"/>
          <w:lang w:val="vi-VN" w:eastAsia="zh-CN" w:bidi="mn-Mong-CN"/>
        </w:rPr>
        <w:t xml:space="preserve"> chủ phương tiện đặt trụ sở hoặc nơi đăng ký hộ khẩu thường trú hoặc nơi đăng k</w:t>
      </w:r>
      <w:r w:rsidRPr="00F36779">
        <w:rPr>
          <w:i/>
          <w:iCs/>
          <w:sz w:val="26"/>
          <w:szCs w:val="26"/>
          <w:lang w:eastAsia="zh-CN" w:bidi="mn-Mong-CN"/>
        </w:rPr>
        <w:t>ý</w:t>
      </w:r>
      <w:r w:rsidRPr="00F36779">
        <w:rPr>
          <w:i/>
          <w:iCs/>
          <w:sz w:val="26"/>
          <w:szCs w:val="26"/>
          <w:lang w:val="vi-VN" w:eastAsia="zh-CN" w:bidi="mn-Mong-CN"/>
        </w:rPr>
        <w:t xml:space="preserve"> tạm trú </w:t>
      </w:r>
      <w:r w:rsidRPr="00F36779">
        <w:rPr>
          <w:i/>
          <w:iCs/>
          <w:sz w:val="26"/>
          <w:szCs w:val="26"/>
          <w:shd w:val="clear" w:color="auto" w:fill="FFFFFF"/>
          <w:lang w:val="vi-VN" w:eastAsia="zh-CN" w:bidi="mn-Mong-CN"/>
        </w:rPr>
        <w:t>đối với</w:t>
      </w:r>
      <w:r w:rsidRPr="00F36779">
        <w:rPr>
          <w:i/>
          <w:iCs/>
          <w:sz w:val="26"/>
          <w:szCs w:val="26"/>
          <w:lang w:val="vi-VN" w:eastAsia="zh-CN" w:bidi="mn-Mong-CN"/>
        </w:rPr>
        <w:t xml:space="preserve"> trường hợp chủ phương tiện là cá nhân chưa có hộ khẩu thường trú nhưng c</w:t>
      </w:r>
      <w:r w:rsidRPr="00F36779">
        <w:rPr>
          <w:i/>
          <w:iCs/>
          <w:sz w:val="26"/>
          <w:szCs w:val="26"/>
          <w:lang w:eastAsia="zh-CN" w:bidi="mn-Mong-CN"/>
        </w:rPr>
        <w:t>ó</w:t>
      </w:r>
      <w:r w:rsidRPr="00F36779">
        <w:rPr>
          <w:i/>
          <w:iCs/>
          <w:sz w:val="26"/>
          <w:szCs w:val="26"/>
          <w:lang w:val="vi-VN" w:eastAsia="zh-CN" w:bidi="mn-Mong-CN"/>
        </w:rPr>
        <w:t xml:space="preserve"> đăng k</w:t>
      </w:r>
      <w:r w:rsidRPr="00F36779">
        <w:rPr>
          <w:i/>
          <w:iCs/>
          <w:sz w:val="26"/>
          <w:szCs w:val="26"/>
          <w:lang w:eastAsia="zh-CN" w:bidi="mn-Mong-CN"/>
        </w:rPr>
        <w:t>ý</w:t>
      </w:r>
      <w:r w:rsidRPr="00F36779">
        <w:rPr>
          <w:i/>
          <w:iCs/>
          <w:sz w:val="26"/>
          <w:szCs w:val="26"/>
          <w:lang w:val="vi-VN" w:eastAsia="zh-CN" w:bidi="mn-Mong-CN"/>
        </w:rPr>
        <w:t xml:space="preserve"> tạm trú tại địa phương</w:t>
      </w:r>
    </w:p>
    <w:p w:rsidR="009132EE" w:rsidRPr="00F36779" w:rsidRDefault="004B5EBA" w:rsidP="004B5EBA">
      <w:pPr>
        <w:spacing w:beforeLines="60" w:before="144" w:afterLines="60" w:after="144"/>
        <w:rPr>
          <w:i/>
          <w:iCs/>
          <w:sz w:val="26"/>
          <w:szCs w:val="26"/>
          <w:lang w:eastAsia="zh-CN" w:bidi="mn-Mong-CN"/>
        </w:rPr>
      </w:pPr>
      <w:r w:rsidRPr="00F36779">
        <w:rPr>
          <w:i/>
          <w:iCs/>
          <w:sz w:val="26"/>
          <w:szCs w:val="26"/>
          <w:lang w:val="vi-VN" w:eastAsia="zh-CN" w:bidi="mn-Mong-CN"/>
        </w:rPr>
        <w:t>(2) Nếu chủ phương tiện là tổ chức, phải có người đại diện tổ chức ký tên, đóng dấu.</w:t>
      </w:r>
    </w:p>
    <w:p w:rsidR="007C4535" w:rsidRPr="00F36779" w:rsidRDefault="009132EE" w:rsidP="004B5EBA">
      <w:pPr>
        <w:spacing w:beforeLines="60" w:before="144" w:afterLines="60" w:after="144"/>
        <w:rPr>
          <w:i/>
          <w:iCs/>
          <w:sz w:val="26"/>
          <w:szCs w:val="26"/>
          <w:lang w:eastAsia="zh-CN" w:bidi="mn-Mong-CN"/>
        </w:rPr>
      </w:pPr>
      <w:r w:rsidRPr="00F36779">
        <w:rPr>
          <w:i/>
          <w:iCs/>
          <w:sz w:val="26"/>
          <w:szCs w:val="26"/>
          <w:lang w:eastAsia="zh-CN" w:bidi="mn-Mong-CN"/>
        </w:rPr>
        <w:br w:type="page"/>
      </w:r>
    </w:p>
    <w:tbl>
      <w:tblPr>
        <w:tblpPr w:leftFromText="180" w:rightFromText="180" w:vertAnchor="text" w:horzAnchor="margin" w:tblpY="388"/>
        <w:tblOverlap w:val="never"/>
        <w:tblW w:w="1000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8225"/>
      </w:tblGrid>
      <w:tr w:rsidR="007C4535" w:rsidRPr="00F36779" w:rsidTr="007C4535">
        <w:trPr>
          <w:tblCellSpacing w:w="0" w:type="dxa"/>
        </w:trPr>
        <w:tc>
          <w:tcPr>
            <w:tcW w:w="1775" w:type="dxa"/>
            <w:vAlign w:val="center"/>
          </w:tcPr>
          <w:p w:rsidR="007C4535" w:rsidRPr="00F36779" w:rsidRDefault="007C4535" w:rsidP="007C4535">
            <w:pPr>
              <w:spacing w:before="100" w:beforeAutospacing="1" w:after="100" w:afterAutospacing="1"/>
              <w:jc w:val="center"/>
              <w:rPr>
                <w:sz w:val="26"/>
                <w:szCs w:val="26"/>
              </w:rPr>
            </w:pPr>
            <w:r w:rsidRPr="00F36779">
              <w:rPr>
                <w:b/>
                <w:bCs/>
                <w:sz w:val="26"/>
                <w:szCs w:val="26"/>
              </w:rPr>
              <w:lastRenderedPageBreak/>
              <w:t>Thủ tục 56</w:t>
            </w:r>
          </w:p>
        </w:tc>
        <w:tc>
          <w:tcPr>
            <w:tcW w:w="8225" w:type="dxa"/>
            <w:vAlign w:val="center"/>
          </w:tcPr>
          <w:p w:rsidR="007C4535" w:rsidRPr="00F36779" w:rsidRDefault="007C4535" w:rsidP="007C4535">
            <w:pPr>
              <w:spacing w:before="120"/>
              <w:jc w:val="both"/>
              <w:rPr>
                <w:b/>
                <w:sz w:val="26"/>
                <w:szCs w:val="26"/>
              </w:rPr>
            </w:pPr>
            <w:r w:rsidRPr="00F36779">
              <w:rPr>
                <w:b/>
                <w:sz w:val="26"/>
                <w:szCs w:val="26"/>
                <w:lang w:val="nl-NL"/>
              </w:rPr>
              <w:t>THỦ TỤC ĐĂNG KÝ LẠI PHƯƠNG TIỆN TRONG TRƯỜNG HỢP PHƯƠNG TIỆN THAY ĐỔI TÍNH NĂNG KỸ THUẬT</w:t>
            </w:r>
          </w:p>
        </w:tc>
      </w:tr>
      <w:tr w:rsidR="007C4535" w:rsidRPr="00F36779" w:rsidTr="007C4535">
        <w:trPr>
          <w:trHeight w:val="4670"/>
          <w:tblCellSpacing w:w="0" w:type="dxa"/>
        </w:trPr>
        <w:tc>
          <w:tcPr>
            <w:tcW w:w="1775" w:type="dxa"/>
            <w:vAlign w:val="center"/>
          </w:tcPr>
          <w:p w:rsidR="007C4535" w:rsidRPr="00F36779" w:rsidRDefault="007C4535" w:rsidP="007C4535">
            <w:pPr>
              <w:jc w:val="center"/>
              <w:rPr>
                <w:b/>
                <w:bCs/>
                <w:sz w:val="26"/>
                <w:szCs w:val="26"/>
              </w:rPr>
            </w:pPr>
            <w:r w:rsidRPr="00F36779">
              <w:rPr>
                <w:b/>
                <w:bCs/>
                <w:sz w:val="26"/>
                <w:szCs w:val="26"/>
              </w:rPr>
              <w:t xml:space="preserve">1. Trình tự </w:t>
            </w:r>
          </w:p>
          <w:p w:rsidR="007C4535" w:rsidRPr="00F36779" w:rsidRDefault="007C4535" w:rsidP="007C4535">
            <w:pPr>
              <w:jc w:val="center"/>
              <w:rPr>
                <w:sz w:val="26"/>
                <w:szCs w:val="26"/>
              </w:rPr>
            </w:pPr>
            <w:r w:rsidRPr="00F36779">
              <w:rPr>
                <w:b/>
                <w:bCs/>
                <w:sz w:val="26"/>
                <w:szCs w:val="26"/>
              </w:rPr>
              <w:t>thực hiện:</w:t>
            </w:r>
          </w:p>
        </w:tc>
        <w:tc>
          <w:tcPr>
            <w:tcW w:w="8225" w:type="dxa"/>
            <w:tcBorders>
              <w:bottom w:val="single" w:sz="4" w:space="0" w:color="auto"/>
            </w:tcBorders>
            <w:vAlign w:val="center"/>
          </w:tcPr>
          <w:p w:rsidR="007C4535" w:rsidRDefault="007C4535" w:rsidP="0021351B">
            <w:pPr>
              <w:spacing w:before="120" w:after="120"/>
              <w:ind w:firstLine="195"/>
              <w:jc w:val="both"/>
              <w:rPr>
                <w:spacing w:val="-6"/>
                <w:sz w:val="26"/>
                <w:szCs w:val="26"/>
                <w:lang w:val="pt-BR"/>
              </w:rPr>
            </w:pPr>
            <w:r>
              <w:rPr>
                <w:sz w:val="26"/>
                <w:szCs w:val="26"/>
                <w:lang w:val="pt-BR"/>
              </w:rPr>
              <w:t>Cá nhân n</w:t>
            </w:r>
            <w:r w:rsidRPr="00F36779">
              <w:rPr>
                <w:sz w:val="26"/>
                <w:szCs w:val="26"/>
                <w:lang w:val="pt-BR"/>
              </w:rPr>
              <w:t xml:space="preserve">ộp hồ sơ tại </w:t>
            </w:r>
            <w:r w:rsidRPr="00F36779">
              <w:rPr>
                <w:sz w:val="26"/>
                <w:szCs w:val="26"/>
                <w:lang w:val="vi-VN"/>
              </w:rPr>
              <w:t xml:space="preserve">Bộ phận tiếp nhận và trả kết quả </w:t>
            </w:r>
            <w:r>
              <w:rPr>
                <w:sz w:val="26"/>
                <w:szCs w:val="26"/>
              </w:rPr>
              <w:t xml:space="preserve">tại </w:t>
            </w:r>
            <w:r w:rsidRPr="00AB4E81">
              <w:rPr>
                <w:sz w:val="26"/>
                <w:szCs w:val="26"/>
                <w:lang w:val="pt-BR"/>
              </w:rPr>
              <w:t xml:space="preserve"> Trung tâm hành chính công tỉnh Tây Ninh, </w:t>
            </w:r>
            <w:r>
              <w:rPr>
                <w:sz w:val="26"/>
                <w:szCs w:val="26"/>
                <w:lang w:val="pt-BR"/>
              </w:rPr>
              <w:t>(</w:t>
            </w:r>
            <w:r w:rsidRPr="00AB4E81">
              <w:rPr>
                <w:sz w:val="26"/>
                <w:szCs w:val="26"/>
                <w:lang w:val="pt-BR"/>
              </w:rPr>
              <w:t>địa chỉ:</w:t>
            </w:r>
            <w:r>
              <w:rPr>
                <w:sz w:val="26"/>
                <w:szCs w:val="26"/>
                <w:lang w:val="pt-BR"/>
              </w:rPr>
              <w:t xml:space="preserve"> </w:t>
            </w:r>
            <w:r w:rsidR="0021351B" w:rsidRPr="00E93FB0">
              <w:rPr>
                <w:sz w:val="26"/>
                <w:szCs w:val="26"/>
                <w:lang w:val="pt-BR"/>
              </w:rPr>
              <w:t>Tại Thư viện tỉnh, Số 83 đường Phạm Tung, khu phố 1, Phường 3, Thành Phố Tây Ninh, tỉnh Tây Ninh)</w:t>
            </w:r>
            <w:r w:rsidR="0021351B">
              <w:rPr>
                <w:sz w:val="26"/>
                <w:szCs w:val="26"/>
                <w:lang w:val="pt-BR"/>
              </w:rPr>
              <w:t xml:space="preserve"> </w:t>
            </w:r>
            <w:r>
              <w:rPr>
                <w:sz w:val="26"/>
                <w:szCs w:val="26"/>
                <w:lang w:val="pt-BR"/>
              </w:rPr>
              <w:t xml:space="preserve"> </w:t>
            </w:r>
            <w:r w:rsidRPr="00F36779">
              <w:rPr>
                <w:spacing w:val="-6"/>
                <w:sz w:val="26"/>
                <w:szCs w:val="26"/>
                <w:lang w:val="vi-VN"/>
              </w:rPr>
              <w:t xml:space="preserve">tiếp nhận kiểm tra tính </w:t>
            </w:r>
            <w:r w:rsidRPr="00F36779">
              <w:rPr>
                <w:spacing w:val="-6"/>
                <w:sz w:val="26"/>
                <w:szCs w:val="26"/>
                <w:lang w:val="pt-BR"/>
              </w:rPr>
              <w:t>pháp lý của hồ sơ.</w:t>
            </w:r>
          </w:p>
          <w:p w:rsidR="0021351B" w:rsidRPr="0021351B" w:rsidRDefault="0021351B" w:rsidP="0021351B">
            <w:pPr>
              <w:spacing w:before="120" w:after="120"/>
              <w:ind w:firstLine="195"/>
              <w:jc w:val="both"/>
              <w:rPr>
                <w:sz w:val="2"/>
                <w:szCs w:val="2"/>
                <w:lang w:val="pt-BR"/>
              </w:rPr>
            </w:pPr>
          </w:p>
          <w:p w:rsidR="007C4535" w:rsidRDefault="007C4535" w:rsidP="007C4535">
            <w:pPr>
              <w:spacing w:before="120" w:after="120"/>
              <w:jc w:val="both"/>
              <w:rPr>
                <w:sz w:val="26"/>
                <w:szCs w:val="26"/>
              </w:rPr>
            </w:pPr>
            <w:r w:rsidRPr="00F36779">
              <w:rPr>
                <w:b/>
                <w:sz w:val="26"/>
                <w:szCs w:val="26"/>
                <w:lang w:val="vi-VN"/>
              </w:rPr>
              <w:t>Thời gian tiếp nhận và trả kết quả</w:t>
            </w:r>
            <w:r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7C4535" w:rsidRPr="00F36779" w:rsidRDefault="007C4535" w:rsidP="007C4535">
            <w:pPr>
              <w:spacing w:before="120" w:after="120"/>
              <w:rPr>
                <w:sz w:val="26"/>
                <w:szCs w:val="26"/>
                <w:lang w:val="vi-VN"/>
              </w:rPr>
            </w:pP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9"/>
              <w:gridCol w:w="3488"/>
              <w:gridCol w:w="2172"/>
              <w:gridCol w:w="1246"/>
            </w:tblGrid>
            <w:tr w:rsidR="007C4535" w:rsidRPr="00F36779" w:rsidTr="00DE1BE7">
              <w:trPr>
                <w:trHeight w:val="551"/>
                <w:tblHeader/>
              </w:trPr>
              <w:tc>
                <w:tcPr>
                  <w:tcW w:w="787" w:type="pct"/>
                  <w:shd w:val="clear" w:color="auto" w:fill="auto"/>
                  <w:vAlign w:val="center"/>
                </w:tcPr>
                <w:p w:rsidR="007C4535" w:rsidRPr="00F36779" w:rsidRDefault="007C4535" w:rsidP="007C4535">
                  <w:pPr>
                    <w:pStyle w:val="Header"/>
                    <w:jc w:val="center"/>
                    <w:rPr>
                      <w:b/>
                      <w:lang w:val="nl-NL"/>
                    </w:rPr>
                  </w:pPr>
                  <w:r w:rsidRPr="00F36779">
                    <w:rPr>
                      <w:b/>
                      <w:lang w:val="nl-NL"/>
                    </w:rPr>
                    <w:t>STT</w:t>
                  </w:r>
                </w:p>
              </w:tc>
              <w:tc>
                <w:tcPr>
                  <w:tcW w:w="2128" w:type="pct"/>
                  <w:shd w:val="clear" w:color="auto" w:fill="auto"/>
                  <w:vAlign w:val="center"/>
                </w:tcPr>
                <w:p w:rsidR="007C4535" w:rsidRPr="00F36779" w:rsidRDefault="007C4535" w:rsidP="007C4535">
                  <w:pPr>
                    <w:pStyle w:val="Header"/>
                    <w:jc w:val="center"/>
                    <w:rPr>
                      <w:b/>
                      <w:lang w:val="nl-NL"/>
                    </w:rPr>
                  </w:pPr>
                  <w:r w:rsidRPr="00F36779">
                    <w:rPr>
                      <w:b/>
                      <w:lang w:val="nl-NL"/>
                    </w:rPr>
                    <w:t>Nội dung công việc</w:t>
                  </w:r>
                </w:p>
              </w:tc>
              <w:tc>
                <w:tcPr>
                  <w:tcW w:w="1325" w:type="pct"/>
                  <w:vAlign w:val="center"/>
                </w:tcPr>
                <w:p w:rsidR="007C4535" w:rsidRPr="00F36779" w:rsidRDefault="007C4535" w:rsidP="007C4535">
                  <w:pPr>
                    <w:pStyle w:val="Header"/>
                    <w:jc w:val="center"/>
                    <w:rPr>
                      <w:b/>
                      <w:lang w:val="nl-NL"/>
                    </w:rPr>
                  </w:pPr>
                  <w:r w:rsidRPr="00F36779">
                    <w:rPr>
                      <w:b/>
                      <w:lang w:val="nl-NL"/>
                    </w:rPr>
                    <w:t>Trách nhiệm</w:t>
                  </w:r>
                </w:p>
              </w:tc>
              <w:tc>
                <w:tcPr>
                  <w:tcW w:w="760" w:type="pct"/>
                  <w:shd w:val="clear" w:color="auto" w:fill="auto"/>
                  <w:vAlign w:val="center"/>
                </w:tcPr>
                <w:p w:rsidR="007C4535" w:rsidRPr="00F36779" w:rsidRDefault="007C4535" w:rsidP="007C4535">
                  <w:pPr>
                    <w:pStyle w:val="Header"/>
                    <w:jc w:val="center"/>
                    <w:rPr>
                      <w:b/>
                      <w:vertAlign w:val="superscript"/>
                      <w:lang w:val="nl-NL"/>
                    </w:rPr>
                  </w:pPr>
                  <w:r w:rsidRPr="00F36779">
                    <w:rPr>
                      <w:b/>
                      <w:lang w:val="nl-NL"/>
                    </w:rPr>
                    <w:t xml:space="preserve">Thời gian 03 ngày </w:t>
                  </w:r>
                </w:p>
              </w:tc>
            </w:tr>
            <w:tr w:rsidR="007C4535" w:rsidRPr="00F36779" w:rsidTr="00DE1BE7">
              <w:trPr>
                <w:trHeight w:val="523"/>
              </w:trPr>
              <w:tc>
                <w:tcPr>
                  <w:tcW w:w="787" w:type="pct"/>
                  <w:vMerge w:val="restart"/>
                  <w:shd w:val="clear" w:color="auto" w:fill="auto"/>
                  <w:vAlign w:val="center"/>
                </w:tcPr>
                <w:p w:rsidR="007C4535" w:rsidRPr="00F36779" w:rsidRDefault="007C4535" w:rsidP="007C4535">
                  <w:pPr>
                    <w:pStyle w:val="Header"/>
                    <w:rPr>
                      <w:b/>
                      <w:lang w:val="nl-NL"/>
                    </w:rPr>
                  </w:pPr>
                  <w:r w:rsidRPr="00F36779">
                    <w:rPr>
                      <w:b/>
                      <w:lang w:val="nl-NL"/>
                    </w:rPr>
                    <w:t>Bước 1</w:t>
                  </w:r>
                </w:p>
              </w:tc>
              <w:tc>
                <w:tcPr>
                  <w:tcW w:w="2128" w:type="pct"/>
                  <w:shd w:val="clear" w:color="auto" w:fill="auto"/>
                  <w:vAlign w:val="center"/>
                </w:tcPr>
                <w:p w:rsidR="007C4535" w:rsidRPr="00F36779" w:rsidRDefault="007C4535" w:rsidP="007C4535">
                  <w:pPr>
                    <w:pStyle w:val="Header"/>
                    <w:jc w:val="center"/>
                    <w:rPr>
                      <w:b/>
                      <w:lang w:val="nl-NL"/>
                    </w:rPr>
                  </w:pPr>
                  <w:r w:rsidRPr="00F36779">
                    <w:rPr>
                      <w:b/>
                      <w:lang w:val="nl-NL"/>
                    </w:rPr>
                    <w:t>Sở Giao thông Vận tải</w:t>
                  </w:r>
                </w:p>
              </w:tc>
              <w:tc>
                <w:tcPr>
                  <w:tcW w:w="1325" w:type="pct"/>
                  <w:vAlign w:val="center"/>
                </w:tcPr>
                <w:p w:rsidR="007C4535" w:rsidRPr="00F36779" w:rsidRDefault="007C4535" w:rsidP="007C4535">
                  <w:pPr>
                    <w:pStyle w:val="Header"/>
                    <w:jc w:val="center"/>
                    <w:rPr>
                      <w:lang w:val="nl-NL"/>
                    </w:rPr>
                  </w:pPr>
                </w:p>
              </w:tc>
              <w:tc>
                <w:tcPr>
                  <w:tcW w:w="760" w:type="pct"/>
                  <w:shd w:val="clear" w:color="auto" w:fill="auto"/>
                  <w:vAlign w:val="center"/>
                </w:tcPr>
                <w:p w:rsidR="007C4535" w:rsidRPr="00F36779" w:rsidRDefault="007C4535" w:rsidP="007C4535">
                  <w:pPr>
                    <w:pStyle w:val="Header"/>
                    <w:jc w:val="center"/>
                    <w:rPr>
                      <w:lang w:val="nl-NL"/>
                    </w:rPr>
                  </w:pPr>
                </w:p>
              </w:tc>
            </w:tr>
            <w:tr w:rsidR="007C4535" w:rsidRPr="00F36779" w:rsidTr="00DE1BE7">
              <w:trPr>
                <w:trHeight w:val="555"/>
              </w:trPr>
              <w:tc>
                <w:tcPr>
                  <w:tcW w:w="787" w:type="pct"/>
                  <w:vMerge/>
                  <w:shd w:val="clear" w:color="auto" w:fill="auto"/>
                  <w:vAlign w:val="center"/>
                </w:tcPr>
                <w:p w:rsidR="007C4535" w:rsidRPr="00F36779" w:rsidRDefault="007C4535" w:rsidP="007C4535">
                  <w:pPr>
                    <w:pStyle w:val="Header"/>
                    <w:tabs>
                      <w:tab w:val="clear" w:pos="4320"/>
                      <w:tab w:val="clear" w:pos="8640"/>
                    </w:tabs>
                    <w:ind w:left="227"/>
                    <w:rPr>
                      <w:lang w:val="nl-NL"/>
                    </w:rPr>
                  </w:pPr>
                </w:p>
              </w:tc>
              <w:tc>
                <w:tcPr>
                  <w:tcW w:w="2128" w:type="pct"/>
                  <w:shd w:val="clear" w:color="auto" w:fill="auto"/>
                  <w:vAlign w:val="center"/>
                </w:tcPr>
                <w:p w:rsidR="007C4535" w:rsidRPr="00F36779" w:rsidRDefault="007C4535" w:rsidP="007C4535">
                  <w:pPr>
                    <w:spacing w:before="120" w:after="120"/>
                    <w:jc w:val="both"/>
                    <w:rPr>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7C4535" w:rsidRPr="00F36779" w:rsidRDefault="007C4535" w:rsidP="007C4535">
                  <w:pPr>
                    <w:spacing w:before="120" w:after="120"/>
                    <w:jc w:val="both"/>
                    <w:rPr>
                      <w:sz w:val="26"/>
                      <w:szCs w:val="26"/>
                      <w:lang w:val="vi-VN"/>
                    </w:rPr>
                  </w:pPr>
                  <w:r w:rsidRPr="00F36779">
                    <w:rPr>
                      <w:sz w:val="26"/>
                      <w:szCs w:val="26"/>
                      <w:lang w:val="vi-VN" w:eastAsia="vi-VN"/>
                    </w:rPr>
                    <w:t>- Trường hợp hồ sơ chưa đầy đủ theo quy định, chậm nhất sau 02 ngày làm việc k</w:t>
                  </w:r>
                  <w:r w:rsidRPr="00F36779">
                    <w:rPr>
                      <w:sz w:val="26"/>
                      <w:szCs w:val="26"/>
                      <w:lang w:val="vi-VN"/>
                    </w:rPr>
                    <w:t xml:space="preserve">ể </w:t>
                  </w:r>
                  <w:r w:rsidRPr="00F36779">
                    <w:rPr>
                      <w:sz w:val="26"/>
                      <w:szCs w:val="26"/>
                      <w:lang w:val="vi-VN" w:eastAsia="vi-VN"/>
                    </w:rPr>
                    <w:t>từ ngày nhận hồ sơ phải có văn bản hướng dẫn cho tổ chức, cá nhân hoàn thiện.</w:t>
                  </w:r>
                </w:p>
                <w:p w:rsidR="007C4535" w:rsidRPr="00F36779" w:rsidRDefault="007C4535" w:rsidP="007C4535">
                  <w:pPr>
                    <w:spacing w:before="120"/>
                    <w:jc w:val="both"/>
                    <w:rPr>
                      <w:sz w:val="26"/>
                      <w:szCs w:val="26"/>
                      <w:lang w:val="vi-VN"/>
                    </w:rPr>
                  </w:pPr>
                  <w:r w:rsidRPr="00F36779">
                    <w:rPr>
                      <w:sz w:val="26"/>
                      <w:szCs w:val="26"/>
                      <w:lang w:val="nl-NL"/>
                    </w:rPr>
                    <w:t>- Chuyển hồ sơ của tổ chức, cá nhân đến Phòng Quản lý vận tải – Phương tiện người lái tham mưu giải quyết.</w:t>
                  </w:r>
                </w:p>
                <w:p w:rsidR="007C4535" w:rsidRPr="007C4535" w:rsidRDefault="007C4535" w:rsidP="007C4535">
                  <w:pPr>
                    <w:spacing w:before="120"/>
                    <w:jc w:val="both"/>
                    <w:rPr>
                      <w:sz w:val="2"/>
                      <w:szCs w:val="2"/>
                      <w:lang w:val="vi-VN"/>
                    </w:rPr>
                  </w:pPr>
                </w:p>
              </w:tc>
              <w:tc>
                <w:tcPr>
                  <w:tcW w:w="1325" w:type="pct"/>
                  <w:vAlign w:val="center"/>
                </w:tcPr>
                <w:p w:rsidR="007C4535" w:rsidRPr="00F36779" w:rsidRDefault="007C4535" w:rsidP="007C4535">
                  <w:pPr>
                    <w:pStyle w:val="Header"/>
                    <w:jc w:val="center"/>
                    <w:rPr>
                      <w:lang w:val="nl-NL"/>
                    </w:rPr>
                  </w:pPr>
                  <w:r w:rsidRPr="00F36779">
                    <w:rPr>
                      <w:lang w:val="vi-VN"/>
                    </w:rPr>
                    <w:t xml:space="preserve">Bộ phận tiếp nhận và trả kết quả </w:t>
                  </w:r>
                  <w:r>
                    <w:t xml:space="preserve"> tại </w:t>
                  </w:r>
                  <w:r w:rsidRPr="00AB4E81">
                    <w:rPr>
                      <w:lang w:val="pt-BR"/>
                    </w:rPr>
                    <w:t xml:space="preserve"> Trung tâm hành chính công tỉnh Tây Ninh</w:t>
                  </w:r>
                </w:p>
              </w:tc>
              <w:tc>
                <w:tcPr>
                  <w:tcW w:w="760" w:type="pct"/>
                  <w:shd w:val="clear" w:color="auto" w:fill="auto"/>
                  <w:vAlign w:val="center"/>
                </w:tcPr>
                <w:p w:rsidR="007C4535" w:rsidRPr="00F36779" w:rsidRDefault="007C4535" w:rsidP="007C4535">
                  <w:pPr>
                    <w:pStyle w:val="Header"/>
                    <w:rPr>
                      <w:lang w:val="nl-NL"/>
                    </w:rPr>
                  </w:pPr>
                  <w:r w:rsidRPr="00F36779">
                    <w:rPr>
                      <w:lang w:val="nl-NL"/>
                    </w:rPr>
                    <w:t>0,5 ngày</w:t>
                  </w:r>
                </w:p>
              </w:tc>
            </w:tr>
            <w:tr w:rsidR="007C4535" w:rsidRPr="00F36779" w:rsidTr="00DE7563">
              <w:trPr>
                <w:trHeight w:val="695"/>
              </w:trPr>
              <w:tc>
                <w:tcPr>
                  <w:tcW w:w="787" w:type="pct"/>
                  <w:vMerge w:val="restart"/>
                  <w:shd w:val="clear" w:color="auto" w:fill="auto"/>
                  <w:vAlign w:val="center"/>
                </w:tcPr>
                <w:p w:rsidR="007C4535" w:rsidRPr="00F36779" w:rsidRDefault="007C4535" w:rsidP="007C4535">
                  <w:pPr>
                    <w:pStyle w:val="Header"/>
                    <w:jc w:val="center"/>
                    <w:rPr>
                      <w:b/>
                      <w:lang w:val="nl-NL"/>
                    </w:rPr>
                  </w:pPr>
                  <w:r w:rsidRPr="00F36779">
                    <w:rPr>
                      <w:b/>
                      <w:lang w:val="nl-NL"/>
                    </w:rPr>
                    <w:t>Bước 2</w:t>
                  </w:r>
                </w:p>
                <w:p w:rsidR="007C4535" w:rsidRPr="00F36779" w:rsidRDefault="007C4535" w:rsidP="007C4535">
                  <w:pPr>
                    <w:pStyle w:val="Header"/>
                    <w:jc w:val="center"/>
                    <w:rPr>
                      <w:b/>
                      <w:lang w:val="nl-NL"/>
                    </w:rPr>
                  </w:pPr>
                </w:p>
              </w:tc>
              <w:tc>
                <w:tcPr>
                  <w:tcW w:w="2128" w:type="pct"/>
                  <w:shd w:val="clear" w:color="auto" w:fill="auto"/>
                  <w:vAlign w:val="center"/>
                </w:tcPr>
                <w:p w:rsidR="007C4535" w:rsidRDefault="007C4535" w:rsidP="007C4535">
                  <w:pPr>
                    <w:pStyle w:val="BodyTextIndent2"/>
                    <w:spacing w:before="120" w:line="240" w:lineRule="auto"/>
                    <w:ind w:left="0"/>
                    <w:jc w:val="both"/>
                    <w:rPr>
                      <w:spacing w:val="-6"/>
                      <w:sz w:val="26"/>
                      <w:szCs w:val="26"/>
                      <w:lang w:val="vi-VN" w:bidi="ar-SA"/>
                    </w:rPr>
                  </w:pPr>
                  <w:r w:rsidRPr="00F36779">
                    <w:rPr>
                      <w:spacing w:val="-6"/>
                      <w:sz w:val="26"/>
                      <w:szCs w:val="26"/>
                      <w:lang w:val="vi-VN" w:bidi="ar-SA"/>
                    </w:rPr>
                    <w:t>- Kiểm tra hồ sơ, vào sổ theo dõi giải quyết.</w:t>
                  </w:r>
                </w:p>
                <w:p w:rsidR="00DE7563" w:rsidRPr="00DE7563" w:rsidRDefault="00DE7563" w:rsidP="007C4535">
                  <w:pPr>
                    <w:pStyle w:val="BodyTextIndent2"/>
                    <w:spacing w:before="120" w:line="240" w:lineRule="auto"/>
                    <w:ind w:left="0"/>
                    <w:jc w:val="both"/>
                    <w:rPr>
                      <w:spacing w:val="-6"/>
                      <w:sz w:val="2"/>
                      <w:szCs w:val="26"/>
                      <w:lang w:val="nl-NL" w:bidi="ar-SA"/>
                    </w:rPr>
                  </w:pPr>
                </w:p>
              </w:tc>
              <w:tc>
                <w:tcPr>
                  <w:tcW w:w="1325" w:type="pct"/>
                  <w:vMerge w:val="restart"/>
                  <w:vAlign w:val="center"/>
                </w:tcPr>
                <w:p w:rsidR="007C4535" w:rsidRPr="0060378D" w:rsidRDefault="007C4535" w:rsidP="007C4535">
                  <w:pPr>
                    <w:jc w:val="center"/>
                    <w:rPr>
                      <w:sz w:val="26"/>
                      <w:szCs w:val="26"/>
                      <w:lang w:val="nl-NL"/>
                    </w:rPr>
                  </w:pPr>
                  <w:r w:rsidRPr="0060378D">
                    <w:rPr>
                      <w:sz w:val="26"/>
                      <w:szCs w:val="26"/>
                      <w:lang w:val="nl-NL"/>
                    </w:rPr>
                    <w:t>Phòng QLVT-PTNL thuộc Sở Giao thông vận tải</w:t>
                  </w:r>
                </w:p>
                <w:p w:rsidR="007C4535" w:rsidRPr="00F36779" w:rsidRDefault="007C4535" w:rsidP="007C4535">
                  <w:pPr>
                    <w:pStyle w:val="Header"/>
                    <w:jc w:val="center"/>
                    <w:rPr>
                      <w:lang w:val="nl-NL"/>
                    </w:rPr>
                  </w:pPr>
                </w:p>
              </w:tc>
              <w:tc>
                <w:tcPr>
                  <w:tcW w:w="760" w:type="pct"/>
                  <w:shd w:val="clear" w:color="auto" w:fill="auto"/>
                  <w:vAlign w:val="center"/>
                </w:tcPr>
                <w:p w:rsidR="007C4535" w:rsidRPr="00F36779" w:rsidRDefault="007C4535" w:rsidP="007C4535">
                  <w:pPr>
                    <w:pStyle w:val="Header"/>
                    <w:jc w:val="center"/>
                    <w:rPr>
                      <w:lang w:val="nl-NL"/>
                    </w:rPr>
                  </w:pPr>
                  <w:r w:rsidRPr="00F36779">
                    <w:rPr>
                      <w:lang w:val="nl-NL"/>
                    </w:rPr>
                    <w:t>1,5 ngày</w:t>
                  </w:r>
                </w:p>
                <w:p w:rsidR="007C4535" w:rsidRPr="00F36779" w:rsidRDefault="007C4535" w:rsidP="007C4535">
                  <w:pPr>
                    <w:pStyle w:val="Header"/>
                    <w:jc w:val="center"/>
                    <w:rPr>
                      <w:lang w:val="nl-NL"/>
                    </w:rPr>
                  </w:pPr>
                </w:p>
              </w:tc>
            </w:tr>
            <w:tr w:rsidR="007C4535" w:rsidRPr="00F36779" w:rsidTr="007C4535">
              <w:trPr>
                <w:trHeight w:val="624"/>
              </w:trPr>
              <w:tc>
                <w:tcPr>
                  <w:tcW w:w="787" w:type="pct"/>
                  <w:vMerge/>
                  <w:shd w:val="clear" w:color="auto" w:fill="auto"/>
                  <w:vAlign w:val="center"/>
                </w:tcPr>
                <w:p w:rsidR="007C4535" w:rsidRPr="00F36779" w:rsidRDefault="007C4535" w:rsidP="007C4535">
                  <w:pPr>
                    <w:pStyle w:val="Header"/>
                    <w:jc w:val="center"/>
                    <w:rPr>
                      <w:lang w:val="nl-NL"/>
                    </w:rPr>
                  </w:pPr>
                </w:p>
              </w:tc>
              <w:tc>
                <w:tcPr>
                  <w:tcW w:w="2128" w:type="pct"/>
                  <w:shd w:val="clear" w:color="auto" w:fill="auto"/>
                  <w:vAlign w:val="center"/>
                </w:tcPr>
                <w:p w:rsidR="007C4535" w:rsidRPr="00F36779" w:rsidRDefault="007C4535" w:rsidP="007C4535">
                  <w:pPr>
                    <w:spacing w:before="120" w:after="120"/>
                    <w:jc w:val="both"/>
                    <w:rPr>
                      <w:spacing w:val="-6"/>
                      <w:sz w:val="26"/>
                      <w:szCs w:val="26"/>
                      <w:lang w:val="pt-BR"/>
                    </w:rPr>
                  </w:pPr>
                  <w:r w:rsidRPr="00F36779">
                    <w:rPr>
                      <w:spacing w:val="-6"/>
                      <w:sz w:val="26"/>
                      <w:szCs w:val="26"/>
                      <w:lang w:val="pt-BR"/>
                    </w:rPr>
                    <w:t>- Chuyển kết quả về Bộ phận tiếp nhận và trả kết quả</w:t>
                  </w:r>
                  <w:r>
                    <w:rPr>
                      <w:spacing w:val="-6"/>
                      <w:sz w:val="26"/>
                      <w:szCs w:val="26"/>
                      <w:lang w:val="pt-BR"/>
                    </w:rPr>
                    <w:t xml:space="preserve"> </w:t>
                  </w:r>
                  <w:r>
                    <w:rPr>
                      <w:sz w:val="26"/>
                      <w:szCs w:val="26"/>
                    </w:rPr>
                    <w:t xml:space="preserve"> tại </w:t>
                  </w:r>
                  <w:r w:rsidRPr="00AB4E81">
                    <w:rPr>
                      <w:sz w:val="26"/>
                      <w:szCs w:val="26"/>
                      <w:lang w:val="pt-BR"/>
                    </w:rPr>
                    <w:t xml:space="preserve"> Trung tâm hành chính công tỉnh Tây </w:t>
                  </w:r>
                  <w:r w:rsidRPr="00AB4E81">
                    <w:rPr>
                      <w:sz w:val="26"/>
                      <w:szCs w:val="26"/>
                      <w:lang w:val="pt-BR"/>
                    </w:rPr>
                    <w:lastRenderedPageBreak/>
                    <w:t>Ninh</w:t>
                  </w:r>
                  <w:r w:rsidRPr="00F36779">
                    <w:rPr>
                      <w:spacing w:val="-6"/>
                      <w:sz w:val="26"/>
                      <w:szCs w:val="26"/>
                      <w:lang w:val="pt-BR"/>
                    </w:rPr>
                    <w:t>; thông báo cho tổ chức, cá nhân được biết.</w:t>
                  </w:r>
                </w:p>
              </w:tc>
              <w:tc>
                <w:tcPr>
                  <w:tcW w:w="1325" w:type="pct"/>
                  <w:vMerge/>
                  <w:vAlign w:val="center"/>
                </w:tcPr>
                <w:p w:rsidR="007C4535" w:rsidRPr="00F36779" w:rsidRDefault="007C4535" w:rsidP="007C4535">
                  <w:pPr>
                    <w:pStyle w:val="Header"/>
                    <w:jc w:val="center"/>
                    <w:rPr>
                      <w:lang w:val="nl-NL"/>
                    </w:rPr>
                  </w:pPr>
                </w:p>
              </w:tc>
              <w:tc>
                <w:tcPr>
                  <w:tcW w:w="760" w:type="pct"/>
                  <w:shd w:val="clear" w:color="auto" w:fill="auto"/>
                  <w:vAlign w:val="center"/>
                </w:tcPr>
                <w:p w:rsidR="007C4535" w:rsidRPr="00F36779" w:rsidRDefault="007C4535" w:rsidP="007C4535">
                  <w:pPr>
                    <w:pStyle w:val="Header"/>
                    <w:jc w:val="center"/>
                    <w:rPr>
                      <w:lang w:val="nl-NL"/>
                    </w:rPr>
                  </w:pPr>
                  <w:r w:rsidRPr="00F36779">
                    <w:rPr>
                      <w:lang w:val="nl-NL"/>
                    </w:rPr>
                    <w:t>0,5 ngày</w:t>
                  </w:r>
                </w:p>
              </w:tc>
            </w:tr>
            <w:tr w:rsidR="007C4535" w:rsidRPr="00F36779" w:rsidTr="00DE1BE7">
              <w:trPr>
                <w:trHeight w:val="1610"/>
              </w:trPr>
              <w:tc>
                <w:tcPr>
                  <w:tcW w:w="787" w:type="pct"/>
                  <w:vMerge w:val="restart"/>
                  <w:shd w:val="clear" w:color="auto" w:fill="auto"/>
                  <w:vAlign w:val="center"/>
                </w:tcPr>
                <w:p w:rsidR="007C4535" w:rsidRPr="00F36779" w:rsidRDefault="007C4535" w:rsidP="007C4535">
                  <w:pPr>
                    <w:pStyle w:val="Header"/>
                    <w:jc w:val="center"/>
                    <w:rPr>
                      <w:b/>
                      <w:lang w:val="nl-NL"/>
                    </w:rPr>
                  </w:pPr>
                  <w:r w:rsidRPr="00F36779">
                    <w:rPr>
                      <w:b/>
                      <w:lang w:val="nl-NL"/>
                    </w:rPr>
                    <w:lastRenderedPageBreak/>
                    <w:t>Bước 3</w:t>
                  </w:r>
                </w:p>
                <w:p w:rsidR="007C4535" w:rsidRPr="00F36779" w:rsidRDefault="007C4535" w:rsidP="007C4535">
                  <w:pPr>
                    <w:pStyle w:val="Header"/>
                    <w:jc w:val="center"/>
                    <w:rPr>
                      <w:b/>
                      <w:lang w:val="nl-NL"/>
                    </w:rPr>
                  </w:pPr>
                </w:p>
              </w:tc>
              <w:tc>
                <w:tcPr>
                  <w:tcW w:w="2128" w:type="pct"/>
                  <w:shd w:val="clear" w:color="auto" w:fill="auto"/>
                  <w:vAlign w:val="center"/>
                </w:tcPr>
                <w:p w:rsidR="007C4535" w:rsidRPr="00F36779" w:rsidRDefault="007C4535" w:rsidP="007C4535">
                  <w:pPr>
                    <w:pStyle w:val="BodyTextIndent2"/>
                    <w:spacing w:before="120" w:line="240" w:lineRule="auto"/>
                    <w:ind w:left="0"/>
                    <w:jc w:val="both"/>
                    <w:rPr>
                      <w:sz w:val="26"/>
                      <w:szCs w:val="26"/>
                      <w:lang w:val="vi-VN"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7C4535" w:rsidRPr="00F36779" w:rsidRDefault="007C4535" w:rsidP="007C4535">
                  <w:pPr>
                    <w:pStyle w:val="Header"/>
                    <w:jc w:val="center"/>
                    <w:rPr>
                      <w:lang w:val="nl-NL"/>
                    </w:rPr>
                  </w:pPr>
                  <w:r w:rsidRPr="00F36779">
                    <w:rPr>
                      <w:lang w:val="vi-VN"/>
                    </w:rPr>
                    <w:t xml:space="preserve">Bộ phận tiếp nhận và trả kết quả </w:t>
                  </w:r>
                  <w:r>
                    <w:t xml:space="preserve"> tại </w:t>
                  </w:r>
                  <w:r w:rsidRPr="00AB4E81">
                    <w:rPr>
                      <w:lang w:val="pt-BR"/>
                    </w:rPr>
                    <w:t xml:space="preserve"> Trung tâm hành chính công tỉnh Tây Ninh</w:t>
                  </w:r>
                </w:p>
              </w:tc>
              <w:tc>
                <w:tcPr>
                  <w:tcW w:w="760" w:type="pct"/>
                  <w:vMerge w:val="restart"/>
                  <w:shd w:val="clear" w:color="auto" w:fill="auto"/>
                  <w:vAlign w:val="center"/>
                </w:tcPr>
                <w:p w:rsidR="007C4535" w:rsidRPr="00F36779" w:rsidRDefault="007C4535" w:rsidP="007C4535">
                  <w:pPr>
                    <w:pStyle w:val="Header"/>
                    <w:jc w:val="center"/>
                    <w:rPr>
                      <w:lang w:val="nl-NL"/>
                    </w:rPr>
                  </w:pPr>
                </w:p>
                <w:p w:rsidR="007C4535" w:rsidRPr="00F36779" w:rsidRDefault="007C4535" w:rsidP="007C4535">
                  <w:pPr>
                    <w:pStyle w:val="Header"/>
                    <w:jc w:val="center"/>
                    <w:rPr>
                      <w:lang w:val="nl-NL"/>
                    </w:rPr>
                  </w:pPr>
                  <w:r w:rsidRPr="00F36779">
                    <w:rPr>
                      <w:lang w:val="nl-NL"/>
                    </w:rPr>
                    <w:t>0,5ngày</w:t>
                  </w:r>
                </w:p>
              </w:tc>
            </w:tr>
            <w:tr w:rsidR="007C4535" w:rsidRPr="00F36779" w:rsidTr="00DE1BE7">
              <w:trPr>
                <w:trHeight w:val="517"/>
              </w:trPr>
              <w:tc>
                <w:tcPr>
                  <w:tcW w:w="787" w:type="pct"/>
                  <w:vMerge/>
                  <w:shd w:val="clear" w:color="auto" w:fill="auto"/>
                  <w:vAlign w:val="center"/>
                </w:tcPr>
                <w:p w:rsidR="007C4535" w:rsidRPr="00F36779" w:rsidRDefault="007C4535" w:rsidP="007C4535">
                  <w:pPr>
                    <w:pStyle w:val="Header"/>
                    <w:jc w:val="center"/>
                    <w:rPr>
                      <w:lang w:val="nl-NL"/>
                    </w:rPr>
                  </w:pPr>
                </w:p>
              </w:tc>
              <w:tc>
                <w:tcPr>
                  <w:tcW w:w="2128" w:type="pct"/>
                  <w:shd w:val="clear" w:color="auto" w:fill="auto"/>
                  <w:vAlign w:val="center"/>
                </w:tcPr>
                <w:p w:rsidR="007C4535" w:rsidRPr="00F36779" w:rsidRDefault="007C4535" w:rsidP="007C4535">
                  <w:pPr>
                    <w:pStyle w:val="BodyText"/>
                    <w:jc w:val="both"/>
                    <w:rPr>
                      <w:rFonts w:ascii="Times New Roman" w:hAnsi="Times New Roman"/>
                      <w:b w:val="0"/>
                      <w:sz w:val="26"/>
                      <w:szCs w:val="26"/>
                      <w:lang w:val="nl-NL"/>
                    </w:rPr>
                  </w:pPr>
                  <w:r w:rsidRPr="00F36779">
                    <w:rPr>
                      <w:rFonts w:ascii="Times New Roman" w:hAnsi="Times New Roman"/>
                      <w:b w:val="0"/>
                      <w:sz w:val="26"/>
                      <w:szCs w:val="26"/>
                      <w:lang w:val="nl-NL"/>
                    </w:rPr>
                    <w:t xml:space="preserve">- </w:t>
                  </w:r>
                  <w:r w:rsidRPr="00F36779">
                    <w:rPr>
                      <w:rFonts w:ascii="Times New Roman" w:hAnsi="Times New Roman"/>
                      <w:b w:val="0"/>
                      <w:sz w:val="26"/>
                      <w:szCs w:val="26"/>
                      <w:lang w:val="vi-VN"/>
                    </w:rPr>
                    <w:t>Hướng dẫn người đến nhận kết quả nộp lệ phí;</w:t>
                  </w:r>
                </w:p>
              </w:tc>
              <w:tc>
                <w:tcPr>
                  <w:tcW w:w="1325" w:type="pct"/>
                  <w:vMerge/>
                  <w:vAlign w:val="center"/>
                </w:tcPr>
                <w:p w:rsidR="007C4535" w:rsidRPr="00F36779" w:rsidRDefault="007C4535" w:rsidP="007C4535">
                  <w:pPr>
                    <w:pStyle w:val="Header"/>
                    <w:jc w:val="center"/>
                    <w:rPr>
                      <w:lang w:val="nl-NL"/>
                    </w:rPr>
                  </w:pPr>
                </w:p>
              </w:tc>
              <w:tc>
                <w:tcPr>
                  <w:tcW w:w="760" w:type="pct"/>
                  <w:vMerge/>
                  <w:shd w:val="clear" w:color="auto" w:fill="auto"/>
                  <w:vAlign w:val="center"/>
                </w:tcPr>
                <w:p w:rsidR="007C4535" w:rsidRPr="00F36779" w:rsidRDefault="007C4535" w:rsidP="007C4535">
                  <w:pPr>
                    <w:pStyle w:val="Header"/>
                    <w:jc w:val="center"/>
                    <w:rPr>
                      <w:lang w:val="nl-NL"/>
                    </w:rPr>
                  </w:pPr>
                </w:p>
              </w:tc>
            </w:tr>
            <w:tr w:rsidR="007C4535" w:rsidRPr="00F36779" w:rsidTr="00DE1BE7">
              <w:trPr>
                <w:trHeight w:val="517"/>
              </w:trPr>
              <w:tc>
                <w:tcPr>
                  <w:tcW w:w="787" w:type="pct"/>
                  <w:vMerge/>
                  <w:shd w:val="clear" w:color="auto" w:fill="auto"/>
                  <w:vAlign w:val="center"/>
                </w:tcPr>
                <w:p w:rsidR="007C4535" w:rsidRPr="00F36779" w:rsidRDefault="007C4535" w:rsidP="007C4535">
                  <w:pPr>
                    <w:pStyle w:val="Header"/>
                    <w:jc w:val="center"/>
                    <w:rPr>
                      <w:lang w:val="nl-NL"/>
                    </w:rPr>
                  </w:pPr>
                </w:p>
              </w:tc>
              <w:tc>
                <w:tcPr>
                  <w:tcW w:w="2128" w:type="pct"/>
                  <w:shd w:val="clear" w:color="auto" w:fill="auto"/>
                  <w:vAlign w:val="center"/>
                </w:tcPr>
                <w:p w:rsidR="007C4535" w:rsidRPr="00F36779" w:rsidRDefault="007C4535" w:rsidP="007C4535">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giấy ủy quyền của người nhận hộ) và yêu cầu người nhận kết quả ký vào sổ giao nhận.</w:t>
                  </w:r>
                </w:p>
              </w:tc>
              <w:tc>
                <w:tcPr>
                  <w:tcW w:w="1325" w:type="pct"/>
                  <w:vMerge/>
                  <w:vAlign w:val="center"/>
                </w:tcPr>
                <w:p w:rsidR="007C4535" w:rsidRPr="00F36779" w:rsidRDefault="007C4535" w:rsidP="007C4535">
                  <w:pPr>
                    <w:pStyle w:val="Header"/>
                    <w:jc w:val="center"/>
                    <w:rPr>
                      <w:lang w:val="nl-NL"/>
                    </w:rPr>
                  </w:pPr>
                </w:p>
              </w:tc>
              <w:tc>
                <w:tcPr>
                  <w:tcW w:w="760" w:type="pct"/>
                  <w:vMerge/>
                  <w:shd w:val="clear" w:color="auto" w:fill="auto"/>
                  <w:vAlign w:val="center"/>
                </w:tcPr>
                <w:p w:rsidR="007C4535" w:rsidRPr="00F36779" w:rsidRDefault="007C4535" w:rsidP="007C4535">
                  <w:pPr>
                    <w:pStyle w:val="Header"/>
                    <w:jc w:val="center"/>
                    <w:rPr>
                      <w:lang w:val="nl-NL"/>
                    </w:rPr>
                  </w:pPr>
                </w:p>
              </w:tc>
            </w:tr>
          </w:tbl>
          <w:p w:rsidR="007C4535" w:rsidRPr="00F36779" w:rsidRDefault="007C4535" w:rsidP="007C4535">
            <w:pPr>
              <w:pStyle w:val="BodyTextIndent2"/>
              <w:rPr>
                <w:sz w:val="26"/>
                <w:szCs w:val="26"/>
                <w:lang w:val="nl-NL" w:bidi="ar-SA"/>
              </w:rPr>
            </w:pPr>
          </w:p>
        </w:tc>
      </w:tr>
      <w:tr w:rsidR="007C4535" w:rsidRPr="00F36779" w:rsidTr="007C4535">
        <w:trPr>
          <w:tblCellSpacing w:w="0" w:type="dxa"/>
        </w:trPr>
        <w:tc>
          <w:tcPr>
            <w:tcW w:w="1775" w:type="dxa"/>
            <w:vAlign w:val="center"/>
          </w:tcPr>
          <w:p w:rsidR="007C4535" w:rsidRPr="00F36779" w:rsidRDefault="007C4535" w:rsidP="007C4535">
            <w:pPr>
              <w:spacing w:before="100" w:beforeAutospacing="1" w:after="100" w:afterAutospacing="1"/>
              <w:jc w:val="center"/>
              <w:rPr>
                <w:sz w:val="26"/>
                <w:szCs w:val="26"/>
              </w:rPr>
            </w:pPr>
            <w:r w:rsidRPr="00F36779">
              <w:rPr>
                <w:b/>
                <w:bCs/>
                <w:sz w:val="26"/>
                <w:szCs w:val="26"/>
              </w:rPr>
              <w:lastRenderedPageBreak/>
              <w:t>2. Cách thức thực hiện:</w:t>
            </w:r>
          </w:p>
        </w:tc>
        <w:tc>
          <w:tcPr>
            <w:tcW w:w="8225" w:type="dxa"/>
            <w:vAlign w:val="center"/>
          </w:tcPr>
          <w:p w:rsidR="007C4535" w:rsidRPr="00196170" w:rsidRDefault="007C4535" w:rsidP="00DE1BE7">
            <w:pPr>
              <w:jc w:val="both"/>
              <w:rPr>
                <w:spacing w:val="-6"/>
                <w:sz w:val="26"/>
                <w:szCs w:val="26"/>
              </w:rPr>
            </w:pPr>
            <w:r w:rsidRPr="00196170">
              <w:rPr>
                <w:spacing w:val="-6"/>
                <w:sz w:val="26"/>
                <w:szCs w:val="26"/>
              </w:rPr>
              <w:t>Cá nhân nộp hồ sơ trực tiếp tại Bộ phận tiếp nhận và trả kết quả tại Trung tâm hành chính công tỉnh Tây Ninh</w:t>
            </w:r>
          </w:p>
          <w:p w:rsidR="007C4535" w:rsidRPr="007C4535" w:rsidRDefault="007C4535" w:rsidP="007C4535">
            <w:pPr>
              <w:rPr>
                <w:sz w:val="2"/>
                <w:szCs w:val="2"/>
                <w:lang w:val="it-IT"/>
              </w:rPr>
            </w:pPr>
            <w:r>
              <w:rPr>
                <w:sz w:val="26"/>
                <w:szCs w:val="26"/>
                <w:lang w:val="it-IT"/>
              </w:rPr>
              <w:t xml:space="preserve"> </w:t>
            </w:r>
          </w:p>
        </w:tc>
      </w:tr>
      <w:tr w:rsidR="007C4535" w:rsidRPr="00F36779" w:rsidTr="007C4535">
        <w:trPr>
          <w:tblCellSpacing w:w="0" w:type="dxa"/>
        </w:trPr>
        <w:tc>
          <w:tcPr>
            <w:tcW w:w="1775" w:type="dxa"/>
            <w:vAlign w:val="center"/>
          </w:tcPr>
          <w:p w:rsidR="007C4535" w:rsidRPr="00F36779" w:rsidRDefault="007C4535" w:rsidP="007C4535">
            <w:pPr>
              <w:rPr>
                <w:b/>
                <w:bCs/>
                <w:sz w:val="26"/>
                <w:szCs w:val="26"/>
              </w:rPr>
            </w:pPr>
            <w:r w:rsidRPr="00F36779">
              <w:rPr>
                <w:b/>
                <w:bCs/>
                <w:sz w:val="26"/>
                <w:szCs w:val="26"/>
              </w:rPr>
              <w:t>3. Thành phần, số lượng hồ sơ:</w:t>
            </w:r>
          </w:p>
        </w:tc>
        <w:tc>
          <w:tcPr>
            <w:tcW w:w="8225" w:type="dxa"/>
            <w:vAlign w:val="center"/>
          </w:tcPr>
          <w:p w:rsidR="007C4535" w:rsidRPr="00F36779" w:rsidRDefault="007C4535" w:rsidP="007C4535">
            <w:pPr>
              <w:spacing w:before="120"/>
              <w:jc w:val="both"/>
              <w:rPr>
                <w:b/>
                <w:sz w:val="26"/>
                <w:szCs w:val="26"/>
                <w:lang w:val="hr-HR"/>
              </w:rPr>
            </w:pPr>
            <w:r w:rsidRPr="00F36779">
              <w:rPr>
                <w:b/>
                <w:sz w:val="26"/>
                <w:szCs w:val="26"/>
                <w:lang w:val="hr-HR"/>
              </w:rPr>
              <w:t xml:space="preserve">a) </w:t>
            </w:r>
            <w:r w:rsidRPr="00F36779">
              <w:rPr>
                <w:b/>
                <w:sz w:val="26"/>
                <w:szCs w:val="26"/>
                <w:lang w:val="pt-BR"/>
              </w:rPr>
              <w:t>Th</w:t>
            </w:r>
            <w:r w:rsidRPr="00F36779">
              <w:rPr>
                <w:b/>
                <w:sz w:val="26"/>
                <w:szCs w:val="26"/>
                <w:lang w:val="hr-HR"/>
              </w:rPr>
              <w:t>à</w:t>
            </w:r>
            <w:r w:rsidRPr="00F36779">
              <w:rPr>
                <w:b/>
                <w:sz w:val="26"/>
                <w:szCs w:val="26"/>
                <w:lang w:val="pt-BR"/>
              </w:rPr>
              <w:t>nh</w:t>
            </w:r>
            <w:r w:rsidRPr="00F36779">
              <w:rPr>
                <w:b/>
                <w:sz w:val="26"/>
                <w:szCs w:val="26"/>
                <w:lang w:val="hr-HR"/>
              </w:rPr>
              <w:t xml:space="preserve"> </w:t>
            </w:r>
            <w:r w:rsidRPr="00F36779">
              <w:rPr>
                <w:b/>
                <w:sz w:val="26"/>
                <w:szCs w:val="26"/>
                <w:lang w:val="pt-BR"/>
              </w:rPr>
              <w:t>phần</w:t>
            </w:r>
            <w:r w:rsidRPr="00F36779">
              <w:rPr>
                <w:b/>
                <w:sz w:val="26"/>
                <w:szCs w:val="26"/>
                <w:lang w:val="hr-HR"/>
              </w:rPr>
              <w:t xml:space="preserve"> </w:t>
            </w:r>
            <w:r w:rsidRPr="00F36779">
              <w:rPr>
                <w:b/>
                <w:sz w:val="26"/>
                <w:szCs w:val="26"/>
                <w:lang w:val="pt-BR"/>
              </w:rPr>
              <w:t>hồ</w:t>
            </w:r>
            <w:r w:rsidRPr="00F36779">
              <w:rPr>
                <w:b/>
                <w:sz w:val="26"/>
                <w:szCs w:val="26"/>
                <w:lang w:val="hr-HR"/>
              </w:rPr>
              <w:t xml:space="preserve"> </w:t>
            </w:r>
            <w:r w:rsidRPr="00F36779">
              <w:rPr>
                <w:b/>
                <w:sz w:val="26"/>
                <w:szCs w:val="26"/>
                <w:lang w:val="pt-BR"/>
              </w:rPr>
              <w:t>s</w:t>
            </w:r>
            <w:r w:rsidRPr="00F36779">
              <w:rPr>
                <w:b/>
                <w:sz w:val="26"/>
                <w:szCs w:val="26"/>
                <w:lang w:val="hr-HR"/>
              </w:rPr>
              <w:t xml:space="preserve">ơ </w:t>
            </w:r>
            <w:r w:rsidRPr="00F36779">
              <w:rPr>
                <w:b/>
                <w:sz w:val="26"/>
                <w:szCs w:val="26"/>
                <w:lang w:val="pt-BR"/>
              </w:rPr>
              <w:t>bao</w:t>
            </w:r>
            <w:r w:rsidRPr="00F36779">
              <w:rPr>
                <w:b/>
                <w:sz w:val="26"/>
                <w:szCs w:val="26"/>
                <w:lang w:val="hr-HR"/>
              </w:rPr>
              <w:t xml:space="preserve"> </w:t>
            </w:r>
            <w:r w:rsidRPr="00F36779">
              <w:rPr>
                <w:b/>
                <w:sz w:val="26"/>
                <w:szCs w:val="26"/>
                <w:lang w:val="pt-BR"/>
              </w:rPr>
              <w:t>gồm:</w:t>
            </w:r>
            <w:r w:rsidRPr="00F36779">
              <w:rPr>
                <w:b/>
                <w:sz w:val="26"/>
                <w:szCs w:val="26"/>
                <w:vertAlign w:val="superscript"/>
                <w:lang w:val="pt-BR"/>
              </w:rPr>
              <w:t xml:space="preserve">  </w:t>
            </w:r>
            <w:r w:rsidRPr="00F36779">
              <w:rPr>
                <w:b/>
                <w:i/>
                <w:sz w:val="26"/>
                <w:szCs w:val="26"/>
                <w:lang w:val="pt-BR"/>
              </w:rPr>
              <w:t xml:space="preserve"> </w:t>
            </w:r>
            <w:r w:rsidRPr="00F36779">
              <w:rPr>
                <w:b/>
                <w:sz w:val="26"/>
                <w:szCs w:val="26"/>
                <w:lang w:val="pt-BR"/>
              </w:rPr>
              <w:t xml:space="preserve">(Khoản 1,2  </w:t>
            </w:r>
            <w:r w:rsidRPr="00F36779">
              <w:rPr>
                <w:b/>
                <w:sz w:val="26"/>
                <w:szCs w:val="26"/>
                <w:lang w:val="nl-NL"/>
              </w:rPr>
              <w:t xml:space="preserve">Điều 13 </w:t>
            </w:r>
            <w:r w:rsidRPr="00F36779">
              <w:rPr>
                <w:b/>
                <w:sz w:val="26"/>
                <w:szCs w:val="26"/>
                <w:lang w:val="pt-BR"/>
              </w:rPr>
              <w:t xml:space="preserve">Thông tư số 75/2014/TT-BGTVT ngày 19/12/2014 của Bộ Giao thông Vận </w:t>
            </w:r>
            <w:r w:rsidRPr="00F36779">
              <w:rPr>
                <w:b/>
                <w:sz w:val="26"/>
                <w:szCs w:val="26"/>
                <w:lang w:val="nl-NL"/>
              </w:rPr>
              <w:t>tải</w:t>
            </w:r>
            <w:r w:rsidRPr="00F36779">
              <w:rPr>
                <w:b/>
                <w:sz w:val="26"/>
                <w:szCs w:val="26"/>
                <w:lang w:val="hr-HR"/>
              </w:rPr>
              <w:t xml:space="preserve">). </w:t>
            </w:r>
          </w:p>
          <w:p w:rsidR="007C4535" w:rsidRPr="00F36779" w:rsidRDefault="007C4535" w:rsidP="007C4535">
            <w:pPr>
              <w:spacing w:before="120" w:after="120"/>
              <w:rPr>
                <w:b/>
                <w:bCs/>
                <w:sz w:val="26"/>
                <w:szCs w:val="26"/>
                <w:lang w:val="hr-HR" w:eastAsia="zh-CN" w:bidi="mn-Mong-CN"/>
              </w:rPr>
            </w:pPr>
            <w:r w:rsidRPr="00F36779">
              <w:rPr>
                <w:b/>
                <w:bCs/>
                <w:sz w:val="26"/>
                <w:szCs w:val="26"/>
                <w:lang w:val="hr-HR" w:eastAsia="zh-CN" w:bidi="mn-Mong-CN"/>
              </w:rPr>
              <w:t xml:space="preserve">* </w:t>
            </w:r>
            <w:r w:rsidRPr="00F36779">
              <w:rPr>
                <w:b/>
                <w:bCs/>
                <w:sz w:val="26"/>
                <w:szCs w:val="26"/>
                <w:lang w:val="vi-VN" w:eastAsia="zh-CN" w:bidi="mn-Mong-CN"/>
              </w:rPr>
              <w:t>Giấy tờ phải nộp để lưu giữ tại cơ quan đăng ký phương tiện:</w:t>
            </w:r>
          </w:p>
          <w:p w:rsidR="007C4535" w:rsidRPr="00F36779" w:rsidRDefault="007C4535" w:rsidP="007C4535">
            <w:pPr>
              <w:spacing w:before="120" w:after="120"/>
              <w:jc w:val="both"/>
              <w:rPr>
                <w:sz w:val="26"/>
                <w:szCs w:val="26"/>
                <w:lang w:val="hr-HR" w:eastAsia="zh-CN" w:bidi="mn-Mong-CN"/>
              </w:rPr>
            </w:pPr>
            <w:r w:rsidRPr="00F36779">
              <w:rPr>
                <w:sz w:val="26"/>
                <w:szCs w:val="26"/>
                <w:lang w:val="hr-HR" w:eastAsia="zh-CN" w:bidi="mn-Mong-CN"/>
              </w:rPr>
              <w:t xml:space="preserve">- </w:t>
            </w:r>
            <w:r w:rsidRPr="00F36779">
              <w:rPr>
                <w:sz w:val="26"/>
                <w:szCs w:val="26"/>
                <w:lang w:val="vi-VN" w:eastAsia="zh-CN" w:bidi="mn-Mong-CN"/>
              </w:rPr>
              <w:t>Đơn đề nghị đăng ký lại phương tiện th</w:t>
            </w:r>
            <w:r w:rsidRPr="00F36779">
              <w:rPr>
                <w:sz w:val="26"/>
                <w:szCs w:val="26"/>
                <w:shd w:val="clear" w:color="auto" w:fill="FFFFFF"/>
                <w:lang w:val="vi-VN" w:eastAsia="zh-CN" w:bidi="mn-Mong-CN"/>
              </w:rPr>
              <w:t>ủy</w:t>
            </w:r>
            <w:r w:rsidRPr="00F36779">
              <w:rPr>
                <w:sz w:val="26"/>
                <w:szCs w:val="26"/>
                <w:lang w:val="vi-VN" w:eastAsia="zh-CN" w:bidi="mn-Mong-CN"/>
              </w:rPr>
              <w:t xml:space="preserve"> nội địa </w:t>
            </w:r>
            <w:r w:rsidRPr="00F36779">
              <w:rPr>
                <w:sz w:val="26"/>
                <w:szCs w:val="26"/>
                <w:lang w:val="hr-HR" w:eastAsia="zh-CN" w:bidi="mn-Mong-CN"/>
              </w:rPr>
              <w:t>(</w:t>
            </w:r>
            <w:r w:rsidRPr="00F36779">
              <w:rPr>
                <w:sz w:val="26"/>
                <w:szCs w:val="26"/>
                <w:lang w:val="vi-VN" w:eastAsia="zh-CN" w:bidi="mn-Mong-CN"/>
              </w:rPr>
              <w:t xml:space="preserve">theo </w:t>
            </w:r>
            <w:r w:rsidRPr="00F36779">
              <w:rPr>
                <w:sz w:val="26"/>
                <w:szCs w:val="26"/>
                <w:lang w:val="hr-HR" w:eastAsia="zh-CN" w:bidi="mn-Mong-CN"/>
              </w:rPr>
              <w:t xml:space="preserve">mẫu </w:t>
            </w:r>
            <w:r w:rsidRPr="00F36779">
              <w:rPr>
                <w:sz w:val="26"/>
                <w:szCs w:val="26"/>
                <w:lang w:val="vi-VN" w:eastAsia="zh-CN" w:bidi="mn-Mong-CN"/>
              </w:rPr>
              <w:t>quy định</w:t>
            </w:r>
            <w:r w:rsidRPr="00F36779">
              <w:rPr>
                <w:sz w:val="26"/>
                <w:szCs w:val="26"/>
                <w:lang w:val="hr-HR" w:eastAsia="zh-CN" w:bidi="mn-Mong-CN"/>
              </w:rPr>
              <w:t>)</w:t>
            </w:r>
          </w:p>
          <w:p w:rsidR="007C4535" w:rsidRPr="00F36779" w:rsidRDefault="007C4535" w:rsidP="007C4535">
            <w:pPr>
              <w:spacing w:before="120" w:after="120"/>
              <w:jc w:val="both"/>
              <w:rPr>
                <w:spacing w:val="-6"/>
                <w:sz w:val="26"/>
                <w:szCs w:val="26"/>
                <w:lang w:val="hr-HR" w:eastAsia="zh-CN" w:bidi="mn-Mong-CN"/>
              </w:rPr>
            </w:pPr>
            <w:r w:rsidRPr="00F36779">
              <w:rPr>
                <w:spacing w:val="-6"/>
                <w:sz w:val="26"/>
                <w:szCs w:val="26"/>
                <w:lang w:val="hr-HR" w:eastAsia="zh-CN" w:bidi="mn-Mong-CN"/>
              </w:rPr>
              <w:t xml:space="preserve">- </w:t>
            </w:r>
            <w:r w:rsidRPr="00F36779">
              <w:rPr>
                <w:spacing w:val="-6"/>
                <w:sz w:val="26"/>
                <w:szCs w:val="26"/>
                <w:lang w:val="vi-VN" w:eastAsia="zh-CN" w:bidi="mn-Mong-CN"/>
              </w:rPr>
              <w:t>02 (hai) ảnh có kích thước 10 x 15 cm chụp toàn bộ mạn phải của phương tiện ở trạng thái nổi;</w:t>
            </w:r>
          </w:p>
          <w:p w:rsidR="007C4535" w:rsidRPr="00F36779" w:rsidRDefault="007C4535" w:rsidP="007C4535">
            <w:pPr>
              <w:spacing w:before="120" w:after="120"/>
              <w:jc w:val="both"/>
              <w:rPr>
                <w:sz w:val="26"/>
                <w:szCs w:val="26"/>
                <w:lang w:val="hr-HR" w:eastAsia="zh-CN" w:bidi="mn-Mong-CN"/>
              </w:rPr>
            </w:pPr>
            <w:r w:rsidRPr="00F36779">
              <w:rPr>
                <w:sz w:val="26"/>
                <w:szCs w:val="26"/>
                <w:lang w:val="hr-HR" w:eastAsia="zh-CN" w:bidi="mn-Mong-CN"/>
              </w:rPr>
              <w:t xml:space="preserve">- </w:t>
            </w:r>
            <w:r w:rsidRPr="00F36779">
              <w:rPr>
                <w:sz w:val="26"/>
                <w:szCs w:val="26"/>
                <w:lang w:val="vi-VN" w:eastAsia="zh-CN" w:bidi="mn-Mong-CN"/>
              </w:rPr>
              <w:t>Biên lai nộp lệ phí trước bạ (bản chính) đối với phương tiện thuộc diện phải nộp lệ phí trước bạ;</w:t>
            </w:r>
          </w:p>
          <w:p w:rsidR="007C4535" w:rsidRPr="00F36779" w:rsidRDefault="007C4535" w:rsidP="007C4535">
            <w:pPr>
              <w:spacing w:before="120" w:after="120"/>
              <w:jc w:val="both"/>
              <w:rPr>
                <w:sz w:val="26"/>
                <w:szCs w:val="26"/>
                <w:lang w:val="hr-HR" w:eastAsia="zh-CN" w:bidi="mn-Mong-CN"/>
              </w:rPr>
            </w:pPr>
            <w:r w:rsidRPr="00F36779">
              <w:rPr>
                <w:sz w:val="26"/>
                <w:szCs w:val="26"/>
                <w:lang w:val="hr-HR" w:eastAsia="zh-CN" w:bidi="mn-Mong-CN"/>
              </w:rPr>
              <w:t xml:space="preserve">- </w:t>
            </w:r>
            <w:r w:rsidRPr="00F36779">
              <w:rPr>
                <w:sz w:val="26"/>
                <w:szCs w:val="26"/>
                <w:lang w:val="vi-VN" w:eastAsia="zh-CN" w:bidi="mn-Mong-CN"/>
              </w:rPr>
              <w:t>Giấy chứng nhận đăng ký phương tiện th</w:t>
            </w:r>
            <w:r w:rsidRPr="00F36779">
              <w:rPr>
                <w:sz w:val="26"/>
                <w:szCs w:val="26"/>
                <w:shd w:val="clear" w:color="auto" w:fill="FFFFFF"/>
                <w:lang w:val="vi-VN" w:eastAsia="zh-CN" w:bidi="mn-Mong-CN"/>
              </w:rPr>
              <w:t>ủy</w:t>
            </w:r>
            <w:r w:rsidRPr="00F36779">
              <w:rPr>
                <w:sz w:val="26"/>
                <w:szCs w:val="26"/>
                <w:lang w:val="vi-VN" w:eastAsia="zh-CN" w:bidi="mn-Mong-CN"/>
              </w:rPr>
              <w:t xml:space="preserve"> nội địa đã được cấp;</w:t>
            </w:r>
          </w:p>
          <w:p w:rsidR="007C4535" w:rsidRPr="00F36779" w:rsidRDefault="007C4535" w:rsidP="007C4535">
            <w:pPr>
              <w:spacing w:before="120" w:after="120"/>
              <w:jc w:val="both"/>
              <w:rPr>
                <w:sz w:val="26"/>
                <w:szCs w:val="26"/>
                <w:lang w:val="hr-HR" w:eastAsia="zh-CN" w:bidi="mn-Mong-CN"/>
              </w:rPr>
            </w:pPr>
            <w:r w:rsidRPr="00F36779">
              <w:rPr>
                <w:sz w:val="26"/>
                <w:szCs w:val="26"/>
                <w:lang w:val="hr-HR" w:eastAsia="zh-CN" w:bidi="mn-Mong-CN"/>
              </w:rPr>
              <w:t xml:space="preserve">- </w:t>
            </w:r>
            <w:r w:rsidRPr="00F36779">
              <w:rPr>
                <w:sz w:val="26"/>
                <w:szCs w:val="26"/>
                <w:lang w:val="vi-VN" w:eastAsia="zh-CN" w:bidi="mn-Mong-CN"/>
              </w:rPr>
              <w:t>Bản kê khai điều kiện an toàn của phương tiện th</w:t>
            </w:r>
            <w:r w:rsidRPr="00F36779">
              <w:rPr>
                <w:sz w:val="26"/>
                <w:szCs w:val="26"/>
                <w:shd w:val="clear" w:color="auto" w:fill="FFFFFF"/>
                <w:lang w:val="vi-VN" w:eastAsia="zh-CN" w:bidi="mn-Mong-CN"/>
              </w:rPr>
              <w:t>ủy</w:t>
            </w:r>
            <w:r w:rsidRPr="00F36779">
              <w:rPr>
                <w:sz w:val="26"/>
                <w:szCs w:val="26"/>
                <w:lang w:val="vi-VN" w:eastAsia="zh-CN" w:bidi="mn-Mong-CN"/>
              </w:rPr>
              <w:t xml:space="preserve"> nội địa đối với phương tiện không thuộc diện đăng kiểm</w:t>
            </w:r>
            <w:r w:rsidRPr="00F36779">
              <w:rPr>
                <w:sz w:val="26"/>
                <w:szCs w:val="26"/>
                <w:lang w:val="hr-HR" w:eastAsia="zh-CN" w:bidi="mn-Mong-CN"/>
              </w:rPr>
              <w:t xml:space="preserve">  (theo mẫu quy định);</w:t>
            </w:r>
            <w:r w:rsidRPr="00F36779">
              <w:rPr>
                <w:sz w:val="26"/>
                <w:szCs w:val="26"/>
                <w:lang w:val="vi-VN" w:eastAsia="zh-CN" w:bidi="mn-Mong-CN"/>
              </w:rPr>
              <w:t>.</w:t>
            </w:r>
          </w:p>
          <w:p w:rsidR="007C4535" w:rsidRPr="00F36779" w:rsidRDefault="007C4535" w:rsidP="007C4535">
            <w:pPr>
              <w:spacing w:before="120" w:after="120"/>
              <w:jc w:val="both"/>
              <w:rPr>
                <w:sz w:val="26"/>
                <w:szCs w:val="26"/>
                <w:lang w:val="hr-HR" w:eastAsia="zh-CN" w:bidi="mn-Mong-CN"/>
              </w:rPr>
            </w:pPr>
            <w:r w:rsidRPr="00F36779">
              <w:rPr>
                <w:b/>
                <w:bCs/>
                <w:sz w:val="26"/>
                <w:szCs w:val="26"/>
                <w:lang w:val="hr-HR" w:eastAsia="zh-CN" w:bidi="mn-Mong-CN"/>
              </w:rPr>
              <w:t xml:space="preserve">* </w:t>
            </w:r>
            <w:r w:rsidRPr="00F36779">
              <w:rPr>
                <w:b/>
                <w:bCs/>
                <w:sz w:val="26"/>
                <w:szCs w:val="26"/>
                <w:lang w:val="vi-VN" w:eastAsia="zh-CN" w:bidi="mn-Mong-CN"/>
              </w:rPr>
              <w:t xml:space="preserve">Xuất trình bản chính Giấy chứng nhận an toàn kỹ thuật và bảo vệ môi trường của phương tiện được cấp </w:t>
            </w:r>
            <w:r w:rsidRPr="00F36779">
              <w:rPr>
                <w:sz w:val="26"/>
                <w:szCs w:val="26"/>
                <w:lang w:val="vi-VN" w:eastAsia="zh-CN" w:bidi="mn-Mong-CN"/>
              </w:rPr>
              <w:t>còn hiệu lực sau khi phương tiện đã thay đổi tính năng kỹ thuật đối với phương tiện thuộc diện đăng kiểm để cơ quan đăng ký phương tiện kiểm tra.</w:t>
            </w:r>
          </w:p>
          <w:p w:rsidR="007C4535" w:rsidRPr="00F36779" w:rsidRDefault="007C4535" w:rsidP="007C4535">
            <w:pPr>
              <w:pStyle w:val="NormalWeb"/>
              <w:spacing w:before="120" w:beforeAutospacing="0" w:after="120" w:afterAutospacing="0"/>
              <w:jc w:val="both"/>
              <w:rPr>
                <w:sz w:val="26"/>
                <w:szCs w:val="26"/>
                <w:lang w:val="hr-HR"/>
              </w:rPr>
            </w:pPr>
            <w:r w:rsidRPr="00F36779">
              <w:rPr>
                <w:b/>
                <w:sz w:val="26"/>
                <w:szCs w:val="26"/>
              </w:rPr>
              <w:t>b</w:t>
            </w:r>
            <w:r w:rsidRPr="00F36779">
              <w:rPr>
                <w:b/>
                <w:sz w:val="26"/>
                <w:szCs w:val="26"/>
                <w:lang w:val="hr-HR"/>
              </w:rPr>
              <w:t xml:space="preserve">). </w:t>
            </w:r>
            <w:r w:rsidRPr="00F36779">
              <w:rPr>
                <w:b/>
                <w:sz w:val="26"/>
                <w:szCs w:val="26"/>
              </w:rPr>
              <w:t>Số</w:t>
            </w:r>
            <w:r w:rsidRPr="00F36779">
              <w:rPr>
                <w:b/>
                <w:sz w:val="26"/>
                <w:szCs w:val="26"/>
                <w:lang w:val="hr-HR"/>
              </w:rPr>
              <w:t xml:space="preserve"> </w:t>
            </w:r>
            <w:r w:rsidRPr="00F36779">
              <w:rPr>
                <w:b/>
                <w:sz w:val="26"/>
                <w:szCs w:val="26"/>
              </w:rPr>
              <w:t>l</w:t>
            </w:r>
            <w:r w:rsidRPr="00F36779">
              <w:rPr>
                <w:b/>
                <w:sz w:val="26"/>
                <w:szCs w:val="26"/>
                <w:lang w:val="hr-HR"/>
              </w:rPr>
              <w:t>ư</w:t>
            </w:r>
            <w:r w:rsidRPr="00F36779">
              <w:rPr>
                <w:b/>
                <w:sz w:val="26"/>
                <w:szCs w:val="26"/>
              </w:rPr>
              <w:t>ợng</w:t>
            </w:r>
            <w:r w:rsidRPr="00F36779">
              <w:rPr>
                <w:b/>
                <w:sz w:val="26"/>
                <w:szCs w:val="26"/>
                <w:lang w:val="hr-HR"/>
              </w:rPr>
              <w:t xml:space="preserve">: </w:t>
            </w:r>
            <w:r w:rsidRPr="00F36779">
              <w:rPr>
                <w:sz w:val="26"/>
                <w:szCs w:val="26"/>
                <w:lang w:val="hr-HR"/>
              </w:rPr>
              <w:t xml:space="preserve">01 </w:t>
            </w:r>
            <w:r w:rsidRPr="00F36779">
              <w:rPr>
                <w:sz w:val="26"/>
                <w:szCs w:val="26"/>
              </w:rPr>
              <w:t>bộ</w:t>
            </w:r>
          </w:p>
        </w:tc>
      </w:tr>
      <w:tr w:rsidR="007C4535" w:rsidRPr="00F36779" w:rsidTr="007C4535">
        <w:trPr>
          <w:tblCellSpacing w:w="0" w:type="dxa"/>
        </w:trPr>
        <w:tc>
          <w:tcPr>
            <w:tcW w:w="1775" w:type="dxa"/>
            <w:vAlign w:val="center"/>
          </w:tcPr>
          <w:p w:rsidR="007C4535" w:rsidRPr="00F36779" w:rsidRDefault="007C4535" w:rsidP="007C4535">
            <w:pPr>
              <w:jc w:val="center"/>
              <w:rPr>
                <w:b/>
                <w:bCs/>
                <w:sz w:val="26"/>
                <w:szCs w:val="26"/>
                <w:lang w:val="vi-VN"/>
              </w:rPr>
            </w:pPr>
            <w:r w:rsidRPr="00F36779">
              <w:rPr>
                <w:b/>
                <w:bCs/>
                <w:sz w:val="26"/>
                <w:szCs w:val="26"/>
                <w:lang w:val="vi-VN"/>
              </w:rPr>
              <w:t>4. Thời hạn</w:t>
            </w:r>
          </w:p>
          <w:p w:rsidR="007C4535" w:rsidRPr="00F36779" w:rsidRDefault="007C4535" w:rsidP="007C4535">
            <w:pPr>
              <w:jc w:val="center"/>
              <w:rPr>
                <w:sz w:val="26"/>
                <w:szCs w:val="26"/>
                <w:lang w:val="vi-VN"/>
              </w:rPr>
            </w:pPr>
            <w:r w:rsidRPr="00F36779">
              <w:rPr>
                <w:b/>
                <w:bCs/>
                <w:sz w:val="26"/>
                <w:szCs w:val="26"/>
                <w:lang w:val="vi-VN"/>
              </w:rPr>
              <w:t xml:space="preserve"> giải quyết:</w:t>
            </w:r>
          </w:p>
        </w:tc>
        <w:tc>
          <w:tcPr>
            <w:tcW w:w="8225" w:type="dxa"/>
            <w:vAlign w:val="center"/>
          </w:tcPr>
          <w:p w:rsidR="007C4535" w:rsidRPr="00F36779" w:rsidRDefault="007C4535" w:rsidP="007C4535">
            <w:pPr>
              <w:spacing w:before="120" w:after="120"/>
              <w:jc w:val="both"/>
              <w:rPr>
                <w:sz w:val="26"/>
                <w:szCs w:val="26"/>
                <w:lang w:val="hr-HR"/>
              </w:rPr>
            </w:pPr>
            <w:r w:rsidRPr="00F36779">
              <w:rPr>
                <w:sz w:val="26"/>
                <w:szCs w:val="26"/>
                <w:lang w:val="hr-HR"/>
              </w:rPr>
              <w:t>- 03 (</w:t>
            </w:r>
            <w:r w:rsidRPr="00F36779">
              <w:rPr>
                <w:sz w:val="26"/>
                <w:szCs w:val="26"/>
                <w:lang w:val="vi-VN"/>
              </w:rPr>
              <w:t>ba</w:t>
            </w:r>
            <w:r w:rsidRPr="00F36779">
              <w:rPr>
                <w:sz w:val="26"/>
                <w:szCs w:val="26"/>
                <w:lang w:val="hr-HR"/>
              </w:rPr>
              <w:t xml:space="preserve">) </w:t>
            </w:r>
            <w:r w:rsidRPr="00F36779">
              <w:rPr>
                <w:sz w:val="26"/>
                <w:szCs w:val="26"/>
                <w:lang w:val="vi-VN"/>
              </w:rPr>
              <w:t>ng</w:t>
            </w:r>
            <w:r w:rsidRPr="00F36779">
              <w:rPr>
                <w:sz w:val="26"/>
                <w:szCs w:val="26"/>
                <w:lang w:val="hr-HR"/>
              </w:rPr>
              <w:t>à</w:t>
            </w:r>
            <w:r w:rsidRPr="00F36779">
              <w:rPr>
                <w:sz w:val="26"/>
                <w:szCs w:val="26"/>
                <w:lang w:val="vi-VN"/>
              </w:rPr>
              <w:t>y</w:t>
            </w:r>
            <w:r w:rsidRPr="00F36779">
              <w:rPr>
                <w:sz w:val="26"/>
                <w:szCs w:val="26"/>
                <w:lang w:val="hr-HR"/>
              </w:rPr>
              <w:t xml:space="preserve"> </w:t>
            </w:r>
            <w:r w:rsidRPr="00F36779">
              <w:rPr>
                <w:sz w:val="26"/>
                <w:szCs w:val="26"/>
                <w:lang w:val="vi-VN"/>
              </w:rPr>
              <w:t>l</w:t>
            </w:r>
            <w:r w:rsidRPr="00F36779">
              <w:rPr>
                <w:sz w:val="26"/>
                <w:szCs w:val="26"/>
                <w:lang w:val="hr-HR"/>
              </w:rPr>
              <w:t>à</w:t>
            </w:r>
            <w:r w:rsidRPr="00F36779">
              <w:rPr>
                <w:sz w:val="26"/>
                <w:szCs w:val="26"/>
                <w:lang w:val="vi-VN"/>
              </w:rPr>
              <w:t>m</w:t>
            </w:r>
            <w:r w:rsidRPr="00F36779">
              <w:rPr>
                <w:sz w:val="26"/>
                <w:szCs w:val="26"/>
                <w:lang w:val="hr-HR"/>
              </w:rPr>
              <w:t xml:space="preserve"> </w:t>
            </w:r>
            <w:r w:rsidRPr="00F36779">
              <w:rPr>
                <w:sz w:val="26"/>
                <w:szCs w:val="26"/>
                <w:lang w:val="vi-VN"/>
              </w:rPr>
              <w:t>việc</w:t>
            </w:r>
            <w:r w:rsidRPr="00F36779">
              <w:rPr>
                <w:sz w:val="26"/>
                <w:szCs w:val="26"/>
                <w:lang w:val="hr-HR"/>
              </w:rPr>
              <w:t xml:space="preserve">, </w:t>
            </w:r>
            <w:r w:rsidRPr="00F36779">
              <w:rPr>
                <w:sz w:val="26"/>
                <w:szCs w:val="26"/>
                <w:lang w:val="vi-VN"/>
              </w:rPr>
              <w:t>kể</w:t>
            </w:r>
            <w:r w:rsidRPr="00F36779">
              <w:rPr>
                <w:sz w:val="26"/>
                <w:szCs w:val="26"/>
                <w:lang w:val="hr-HR"/>
              </w:rPr>
              <w:t xml:space="preserve"> </w:t>
            </w:r>
            <w:r w:rsidRPr="00F36779">
              <w:rPr>
                <w:sz w:val="26"/>
                <w:szCs w:val="26"/>
                <w:lang w:val="vi-VN"/>
              </w:rPr>
              <w:t>từ</w:t>
            </w:r>
            <w:r w:rsidRPr="00F36779">
              <w:rPr>
                <w:sz w:val="26"/>
                <w:szCs w:val="26"/>
                <w:lang w:val="hr-HR"/>
              </w:rPr>
              <w:t xml:space="preserve"> </w:t>
            </w:r>
            <w:r w:rsidRPr="00F36779">
              <w:rPr>
                <w:sz w:val="26"/>
                <w:szCs w:val="26"/>
                <w:lang w:val="vi-VN"/>
              </w:rPr>
              <w:t>ng</w:t>
            </w:r>
            <w:r w:rsidRPr="00F36779">
              <w:rPr>
                <w:sz w:val="26"/>
                <w:szCs w:val="26"/>
                <w:lang w:val="hr-HR"/>
              </w:rPr>
              <w:t>à</w:t>
            </w:r>
            <w:r w:rsidRPr="00F36779">
              <w:rPr>
                <w:sz w:val="26"/>
                <w:szCs w:val="26"/>
                <w:lang w:val="vi-VN"/>
              </w:rPr>
              <w:t>y</w:t>
            </w:r>
            <w:r w:rsidRPr="00F36779">
              <w:rPr>
                <w:sz w:val="26"/>
                <w:szCs w:val="26"/>
                <w:lang w:val="hr-HR"/>
              </w:rPr>
              <w:t xml:space="preserve"> </w:t>
            </w:r>
            <w:r w:rsidRPr="00F36779">
              <w:rPr>
                <w:sz w:val="26"/>
                <w:szCs w:val="26"/>
                <w:lang w:val="vi-VN"/>
              </w:rPr>
              <w:t>nhận</w:t>
            </w:r>
            <w:r w:rsidRPr="00F36779">
              <w:rPr>
                <w:sz w:val="26"/>
                <w:szCs w:val="26"/>
                <w:lang w:val="hr-HR"/>
              </w:rPr>
              <w:t xml:space="preserve"> đư</w:t>
            </w:r>
            <w:r w:rsidRPr="00F36779">
              <w:rPr>
                <w:sz w:val="26"/>
                <w:szCs w:val="26"/>
                <w:lang w:val="vi-VN"/>
              </w:rPr>
              <w:t>ợc</w:t>
            </w:r>
            <w:r w:rsidRPr="00F36779">
              <w:rPr>
                <w:sz w:val="26"/>
                <w:szCs w:val="26"/>
                <w:lang w:val="hr-HR"/>
              </w:rPr>
              <w:t xml:space="preserve"> </w:t>
            </w:r>
            <w:r w:rsidRPr="00F36779">
              <w:rPr>
                <w:sz w:val="26"/>
                <w:szCs w:val="26"/>
                <w:lang w:val="vi-VN"/>
              </w:rPr>
              <w:t>hồ</w:t>
            </w:r>
            <w:r w:rsidRPr="00F36779">
              <w:rPr>
                <w:sz w:val="26"/>
                <w:szCs w:val="26"/>
                <w:lang w:val="hr-HR"/>
              </w:rPr>
              <w:t xml:space="preserve"> </w:t>
            </w:r>
            <w:r w:rsidRPr="00F36779">
              <w:rPr>
                <w:sz w:val="26"/>
                <w:szCs w:val="26"/>
                <w:lang w:val="vi-VN"/>
              </w:rPr>
              <w:t>s</w:t>
            </w:r>
            <w:r w:rsidRPr="00F36779">
              <w:rPr>
                <w:sz w:val="26"/>
                <w:szCs w:val="26"/>
                <w:lang w:val="hr-HR"/>
              </w:rPr>
              <w:t>ơ đ</w:t>
            </w:r>
            <w:r w:rsidRPr="00F36779">
              <w:rPr>
                <w:sz w:val="26"/>
                <w:szCs w:val="26"/>
                <w:lang w:val="vi-VN"/>
              </w:rPr>
              <w:t>ầy</w:t>
            </w:r>
            <w:r w:rsidRPr="00F36779">
              <w:rPr>
                <w:sz w:val="26"/>
                <w:szCs w:val="26"/>
                <w:lang w:val="hr-HR"/>
              </w:rPr>
              <w:t xml:space="preserve"> đ</w:t>
            </w:r>
            <w:r w:rsidRPr="00F36779">
              <w:rPr>
                <w:sz w:val="26"/>
                <w:szCs w:val="26"/>
                <w:lang w:val="vi-VN"/>
              </w:rPr>
              <w:t>ủ</w:t>
            </w:r>
            <w:r w:rsidRPr="00F36779">
              <w:rPr>
                <w:sz w:val="26"/>
                <w:szCs w:val="26"/>
                <w:lang w:val="hr-HR"/>
              </w:rPr>
              <w:t xml:space="preserve"> </w:t>
            </w:r>
            <w:r w:rsidRPr="00F36779">
              <w:rPr>
                <w:sz w:val="26"/>
                <w:szCs w:val="26"/>
                <w:lang w:val="vi-VN"/>
              </w:rPr>
              <w:t>theo</w:t>
            </w:r>
            <w:r w:rsidRPr="00F36779">
              <w:rPr>
                <w:sz w:val="26"/>
                <w:szCs w:val="26"/>
                <w:lang w:val="hr-HR"/>
              </w:rPr>
              <w:t xml:space="preserve"> </w:t>
            </w:r>
            <w:r w:rsidRPr="00F36779">
              <w:rPr>
                <w:sz w:val="26"/>
                <w:szCs w:val="26"/>
                <w:lang w:val="vi-VN"/>
              </w:rPr>
              <w:t>quy</w:t>
            </w:r>
            <w:r w:rsidRPr="00F36779">
              <w:rPr>
                <w:sz w:val="26"/>
                <w:szCs w:val="26"/>
                <w:lang w:val="hr-HR"/>
              </w:rPr>
              <w:t xml:space="preserve"> đ</w:t>
            </w:r>
            <w:r w:rsidRPr="00F36779">
              <w:rPr>
                <w:sz w:val="26"/>
                <w:szCs w:val="26"/>
                <w:lang w:val="vi-VN"/>
              </w:rPr>
              <w:t>ịnh</w:t>
            </w:r>
            <w:r w:rsidRPr="00F36779">
              <w:rPr>
                <w:sz w:val="26"/>
                <w:szCs w:val="26"/>
                <w:lang w:val="hr-HR"/>
              </w:rPr>
              <w:t>.</w:t>
            </w:r>
          </w:p>
        </w:tc>
      </w:tr>
      <w:tr w:rsidR="007C4535" w:rsidRPr="00F36779" w:rsidTr="007C4535">
        <w:trPr>
          <w:tblCellSpacing w:w="0" w:type="dxa"/>
        </w:trPr>
        <w:tc>
          <w:tcPr>
            <w:tcW w:w="1775" w:type="dxa"/>
            <w:vAlign w:val="center"/>
          </w:tcPr>
          <w:p w:rsidR="007C4535" w:rsidRPr="00F36779" w:rsidRDefault="007C4535" w:rsidP="007C4535">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8225" w:type="dxa"/>
            <w:vAlign w:val="center"/>
          </w:tcPr>
          <w:p w:rsidR="007C4535" w:rsidRPr="00F36779" w:rsidRDefault="007C4535" w:rsidP="007C4535">
            <w:pPr>
              <w:spacing w:before="120" w:after="120"/>
              <w:jc w:val="both"/>
              <w:rPr>
                <w:sz w:val="26"/>
                <w:szCs w:val="26"/>
                <w:lang w:val="vi-VN"/>
              </w:rPr>
            </w:pPr>
            <w:r w:rsidRPr="00F36779">
              <w:rPr>
                <w:sz w:val="26"/>
                <w:szCs w:val="26"/>
                <w:lang w:val="vi-VN"/>
              </w:rPr>
              <w:t>Tổ</w:t>
            </w:r>
            <w:r w:rsidRPr="00F36779">
              <w:rPr>
                <w:sz w:val="26"/>
                <w:szCs w:val="26"/>
                <w:lang w:val="hr-HR"/>
              </w:rPr>
              <w:t xml:space="preserve"> </w:t>
            </w:r>
            <w:r w:rsidRPr="00F36779">
              <w:rPr>
                <w:sz w:val="26"/>
                <w:szCs w:val="26"/>
                <w:lang w:val="vi-VN"/>
              </w:rPr>
              <w:t>chức</w:t>
            </w:r>
            <w:r w:rsidRPr="00F36779">
              <w:rPr>
                <w:sz w:val="26"/>
                <w:szCs w:val="26"/>
                <w:lang w:val="hr-HR"/>
              </w:rPr>
              <w:t xml:space="preserve"> </w:t>
            </w:r>
            <w:r w:rsidRPr="00F36779">
              <w:rPr>
                <w:sz w:val="26"/>
                <w:szCs w:val="26"/>
                <w:lang w:val="vi-VN"/>
              </w:rPr>
              <w:t>v</w:t>
            </w:r>
            <w:r w:rsidRPr="00F36779">
              <w:rPr>
                <w:sz w:val="26"/>
                <w:szCs w:val="26"/>
                <w:lang w:val="hr-HR"/>
              </w:rPr>
              <w:t xml:space="preserve">à </w:t>
            </w:r>
            <w:r w:rsidRPr="00F36779">
              <w:rPr>
                <w:sz w:val="26"/>
                <w:szCs w:val="26"/>
                <w:lang w:val="vi-VN"/>
              </w:rPr>
              <w:t>c</w:t>
            </w:r>
            <w:r w:rsidRPr="00F36779">
              <w:rPr>
                <w:sz w:val="26"/>
                <w:szCs w:val="26"/>
                <w:lang w:val="hr-HR"/>
              </w:rPr>
              <w:t xml:space="preserve">á </w:t>
            </w:r>
            <w:r w:rsidRPr="00F36779">
              <w:rPr>
                <w:sz w:val="26"/>
                <w:szCs w:val="26"/>
                <w:lang w:val="vi-VN"/>
              </w:rPr>
              <w:t>nh</w:t>
            </w:r>
            <w:r w:rsidRPr="00F36779">
              <w:rPr>
                <w:sz w:val="26"/>
                <w:szCs w:val="26"/>
                <w:lang w:val="hr-HR"/>
              </w:rPr>
              <w:t>â</w:t>
            </w:r>
            <w:r w:rsidRPr="00F36779">
              <w:rPr>
                <w:sz w:val="26"/>
                <w:szCs w:val="26"/>
                <w:lang w:val="vi-VN"/>
              </w:rPr>
              <w:t>n</w:t>
            </w:r>
            <w:r w:rsidRPr="00F36779">
              <w:rPr>
                <w:sz w:val="26"/>
                <w:szCs w:val="26"/>
                <w:lang w:val="hr-HR"/>
              </w:rPr>
              <w:t>.</w:t>
            </w:r>
          </w:p>
        </w:tc>
      </w:tr>
      <w:tr w:rsidR="007C4535" w:rsidRPr="00F36779" w:rsidTr="007C4535">
        <w:trPr>
          <w:tblCellSpacing w:w="0" w:type="dxa"/>
        </w:trPr>
        <w:tc>
          <w:tcPr>
            <w:tcW w:w="1775" w:type="dxa"/>
            <w:vAlign w:val="center"/>
          </w:tcPr>
          <w:p w:rsidR="007C4535" w:rsidRPr="00F36779" w:rsidRDefault="007C4535" w:rsidP="007C4535">
            <w:pPr>
              <w:spacing w:before="100" w:beforeAutospacing="1" w:after="100" w:afterAutospacing="1"/>
              <w:jc w:val="center"/>
              <w:rPr>
                <w:sz w:val="26"/>
                <w:szCs w:val="26"/>
                <w:lang w:val="vi-VN"/>
              </w:rPr>
            </w:pPr>
            <w:r w:rsidRPr="00F36779">
              <w:rPr>
                <w:b/>
                <w:bCs/>
                <w:sz w:val="26"/>
                <w:szCs w:val="26"/>
              </w:rPr>
              <w:lastRenderedPageBreak/>
              <w:t xml:space="preserve">6. </w:t>
            </w:r>
            <w:r w:rsidRPr="00F36779">
              <w:rPr>
                <w:b/>
                <w:bCs/>
                <w:sz w:val="26"/>
                <w:szCs w:val="26"/>
                <w:lang w:val="vi-VN"/>
              </w:rPr>
              <w:t>Cơ quan thực hiện:</w:t>
            </w:r>
          </w:p>
        </w:tc>
        <w:tc>
          <w:tcPr>
            <w:tcW w:w="8225" w:type="dxa"/>
            <w:vAlign w:val="center"/>
          </w:tcPr>
          <w:p w:rsidR="007C4535" w:rsidRPr="00F36779" w:rsidRDefault="007C4535" w:rsidP="007C4535">
            <w:pPr>
              <w:spacing w:before="12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7C4535" w:rsidRPr="00F36779" w:rsidRDefault="007C4535" w:rsidP="007C4535">
            <w:pPr>
              <w:spacing w:before="12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7C4535" w:rsidRPr="00F36779" w:rsidTr="007C4535">
        <w:trPr>
          <w:tblCellSpacing w:w="0" w:type="dxa"/>
        </w:trPr>
        <w:tc>
          <w:tcPr>
            <w:tcW w:w="1775" w:type="dxa"/>
            <w:vAlign w:val="center"/>
          </w:tcPr>
          <w:p w:rsidR="007C4535" w:rsidRPr="00F36779" w:rsidRDefault="007C4535" w:rsidP="007C4535">
            <w:pPr>
              <w:spacing w:before="100" w:beforeAutospacing="1" w:after="100" w:afterAutospacing="1"/>
              <w:jc w:val="center"/>
              <w:rPr>
                <w:sz w:val="26"/>
                <w:szCs w:val="26"/>
              </w:rPr>
            </w:pPr>
            <w:r w:rsidRPr="00F36779">
              <w:rPr>
                <w:b/>
                <w:bCs/>
                <w:sz w:val="26"/>
                <w:szCs w:val="26"/>
              </w:rPr>
              <w:t>7. Kết quả thực hiện:</w:t>
            </w:r>
          </w:p>
        </w:tc>
        <w:tc>
          <w:tcPr>
            <w:tcW w:w="8225" w:type="dxa"/>
            <w:vAlign w:val="center"/>
          </w:tcPr>
          <w:p w:rsidR="007C4535" w:rsidRPr="00F36779" w:rsidRDefault="007C4535" w:rsidP="007C4535">
            <w:pPr>
              <w:spacing w:before="120" w:after="120"/>
              <w:jc w:val="both"/>
              <w:rPr>
                <w:sz w:val="26"/>
                <w:szCs w:val="26"/>
                <w:lang w:val="nl-NL"/>
              </w:rPr>
            </w:pPr>
            <w:r w:rsidRPr="00F36779">
              <w:rPr>
                <w:spacing w:val="-8"/>
                <w:sz w:val="26"/>
                <w:szCs w:val="26"/>
              </w:rPr>
              <w:t>Giấy</w:t>
            </w:r>
            <w:r w:rsidRPr="00F36779">
              <w:rPr>
                <w:spacing w:val="-8"/>
                <w:sz w:val="26"/>
                <w:szCs w:val="26"/>
                <w:lang w:val="hr-HR"/>
              </w:rPr>
              <w:t xml:space="preserve"> </w:t>
            </w:r>
            <w:r w:rsidRPr="00F36779">
              <w:rPr>
                <w:spacing w:val="-8"/>
                <w:sz w:val="26"/>
                <w:szCs w:val="26"/>
              </w:rPr>
              <w:t>chứng</w:t>
            </w:r>
            <w:r w:rsidRPr="00F36779">
              <w:rPr>
                <w:spacing w:val="-8"/>
                <w:sz w:val="26"/>
                <w:szCs w:val="26"/>
                <w:lang w:val="hr-HR"/>
              </w:rPr>
              <w:t xml:space="preserve"> </w:t>
            </w:r>
            <w:r w:rsidRPr="00F36779">
              <w:rPr>
                <w:spacing w:val="-8"/>
                <w:sz w:val="26"/>
                <w:szCs w:val="26"/>
              </w:rPr>
              <w:t>nhận</w:t>
            </w:r>
            <w:r w:rsidRPr="00F36779">
              <w:rPr>
                <w:spacing w:val="-8"/>
                <w:sz w:val="26"/>
                <w:szCs w:val="26"/>
                <w:lang w:val="hr-HR"/>
              </w:rPr>
              <w:t xml:space="preserve"> đă</w:t>
            </w:r>
            <w:r w:rsidRPr="00F36779">
              <w:rPr>
                <w:spacing w:val="-8"/>
                <w:sz w:val="26"/>
                <w:szCs w:val="26"/>
              </w:rPr>
              <w:t>ng</w:t>
            </w:r>
            <w:r w:rsidRPr="00F36779">
              <w:rPr>
                <w:spacing w:val="-8"/>
                <w:sz w:val="26"/>
                <w:szCs w:val="26"/>
                <w:lang w:val="hr-HR"/>
              </w:rPr>
              <w:t xml:space="preserve"> </w:t>
            </w:r>
            <w:r w:rsidRPr="00F36779">
              <w:rPr>
                <w:spacing w:val="-8"/>
                <w:sz w:val="26"/>
                <w:szCs w:val="26"/>
              </w:rPr>
              <w:t>k</w:t>
            </w:r>
            <w:r w:rsidRPr="00F36779">
              <w:rPr>
                <w:spacing w:val="-8"/>
                <w:sz w:val="26"/>
                <w:szCs w:val="26"/>
                <w:lang w:val="hr-HR"/>
              </w:rPr>
              <w:t xml:space="preserve">ý </w:t>
            </w:r>
            <w:r w:rsidRPr="00F36779">
              <w:rPr>
                <w:spacing w:val="-8"/>
                <w:sz w:val="26"/>
                <w:szCs w:val="26"/>
              </w:rPr>
              <w:t>ph</w:t>
            </w:r>
            <w:r w:rsidRPr="00F36779">
              <w:rPr>
                <w:spacing w:val="-8"/>
                <w:sz w:val="26"/>
                <w:szCs w:val="26"/>
                <w:lang w:val="hr-HR"/>
              </w:rPr>
              <w:t>ươ</w:t>
            </w:r>
            <w:r w:rsidRPr="00F36779">
              <w:rPr>
                <w:spacing w:val="-8"/>
                <w:sz w:val="26"/>
                <w:szCs w:val="26"/>
              </w:rPr>
              <w:t>ng</w:t>
            </w:r>
            <w:r w:rsidRPr="00F36779">
              <w:rPr>
                <w:spacing w:val="-8"/>
                <w:sz w:val="26"/>
                <w:szCs w:val="26"/>
                <w:lang w:val="hr-HR"/>
              </w:rPr>
              <w:t xml:space="preserve"> </w:t>
            </w:r>
            <w:r w:rsidRPr="00F36779">
              <w:rPr>
                <w:spacing w:val="-8"/>
                <w:sz w:val="26"/>
                <w:szCs w:val="26"/>
              </w:rPr>
              <w:t>tiện</w:t>
            </w:r>
            <w:r w:rsidRPr="00F36779">
              <w:rPr>
                <w:spacing w:val="-8"/>
                <w:sz w:val="26"/>
                <w:szCs w:val="26"/>
                <w:lang w:val="hr-HR"/>
              </w:rPr>
              <w:t xml:space="preserve"> </w:t>
            </w:r>
            <w:r w:rsidRPr="00F36779">
              <w:rPr>
                <w:spacing w:val="-8"/>
                <w:sz w:val="26"/>
                <w:szCs w:val="26"/>
              </w:rPr>
              <w:t>thủy</w:t>
            </w:r>
            <w:r w:rsidRPr="00F36779">
              <w:rPr>
                <w:spacing w:val="-8"/>
                <w:sz w:val="26"/>
                <w:szCs w:val="26"/>
                <w:lang w:val="hr-HR"/>
              </w:rPr>
              <w:t xml:space="preserve"> </w:t>
            </w:r>
            <w:r w:rsidRPr="00F36779">
              <w:rPr>
                <w:spacing w:val="-8"/>
                <w:sz w:val="26"/>
                <w:szCs w:val="26"/>
              </w:rPr>
              <w:t>nội</w:t>
            </w:r>
            <w:r w:rsidRPr="00F36779">
              <w:rPr>
                <w:spacing w:val="-8"/>
                <w:sz w:val="26"/>
                <w:szCs w:val="26"/>
                <w:lang w:val="hr-HR"/>
              </w:rPr>
              <w:t xml:space="preserve"> đ</w:t>
            </w:r>
            <w:r w:rsidRPr="00F36779">
              <w:rPr>
                <w:spacing w:val="-8"/>
                <w:sz w:val="26"/>
                <w:szCs w:val="26"/>
              </w:rPr>
              <w:t>ịa</w:t>
            </w:r>
            <w:r w:rsidRPr="00F36779">
              <w:rPr>
                <w:spacing w:val="-8"/>
                <w:sz w:val="26"/>
                <w:szCs w:val="26"/>
                <w:lang w:val="hr-HR"/>
              </w:rPr>
              <w:t>.</w:t>
            </w:r>
          </w:p>
        </w:tc>
      </w:tr>
      <w:tr w:rsidR="007C4535" w:rsidRPr="00F36779" w:rsidTr="007C4535">
        <w:trPr>
          <w:trHeight w:val="60"/>
          <w:tblCellSpacing w:w="0" w:type="dxa"/>
        </w:trPr>
        <w:tc>
          <w:tcPr>
            <w:tcW w:w="1775" w:type="dxa"/>
            <w:vAlign w:val="center"/>
          </w:tcPr>
          <w:p w:rsidR="007C4535" w:rsidRPr="00F36779" w:rsidRDefault="007C4535" w:rsidP="007C4535">
            <w:pPr>
              <w:spacing w:before="100" w:beforeAutospacing="1" w:after="100" w:afterAutospacing="1"/>
              <w:jc w:val="center"/>
              <w:rPr>
                <w:sz w:val="26"/>
                <w:szCs w:val="26"/>
              </w:rPr>
            </w:pPr>
            <w:r w:rsidRPr="00F36779">
              <w:rPr>
                <w:b/>
                <w:bCs/>
                <w:sz w:val="26"/>
                <w:szCs w:val="26"/>
              </w:rPr>
              <w:t>8. Lệ phí :</w:t>
            </w:r>
          </w:p>
        </w:tc>
        <w:tc>
          <w:tcPr>
            <w:tcW w:w="8225" w:type="dxa"/>
            <w:vAlign w:val="center"/>
          </w:tcPr>
          <w:p w:rsidR="007C4535" w:rsidRPr="00F36779" w:rsidRDefault="007C4535" w:rsidP="007C4535">
            <w:pPr>
              <w:spacing w:before="120"/>
              <w:jc w:val="both"/>
              <w:rPr>
                <w:sz w:val="26"/>
                <w:szCs w:val="26"/>
                <w:lang w:val="hr-HR"/>
              </w:rPr>
            </w:pPr>
            <w:r w:rsidRPr="00F36779">
              <w:rPr>
                <w:sz w:val="26"/>
                <w:szCs w:val="26"/>
                <w:lang w:val="hr-HR"/>
              </w:rPr>
              <w:t>70.000 đ</w:t>
            </w:r>
            <w:r w:rsidRPr="00F36779">
              <w:rPr>
                <w:sz w:val="26"/>
                <w:szCs w:val="26"/>
              </w:rPr>
              <w:t>ồng</w:t>
            </w:r>
            <w:r w:rsidRPr="00F36779">
              <w:rPr>
                <w:sz w:val="26"/>
                <w:szCs w:val="26"/>
                <w:lang w:val="hr-HR"/>
              </w:rPr>
              <w:t>/</w:t>
            </w:r>
            <w:r w:rsidRPr="00F36779">
              <w:rPr>
                <w:sz w:val="26"/>
                <w:szCs w:val="26"/>
              </w:rPr>
              <w:t>giấy</w:t>
            </w:r>
            <w:r w:rsidRPr="00F36779">
              <w:rPr>
                <w:sz w:val="26"/>
                <w:szCs w:val="26"/>
                <w:lang w:val="hr-HR"/>
              </w:rPr>
              <w:t xml:space="preserve"> </w:t>
            </w:r>
            <w:r w:rsidRPr="00F36779">
              <w:rPr>
                <w:sz w:val="26"/>
                <w:szCs w:val="26"/>
              </w:rPr>
              <w:t>ph</w:t>
            </w:r>
            <w:r w:rsidRPr="00F36779">
              <w:rPr>
                <w:sz w:val="26"/>
                <w:szCs w:val="26"/>
                <w:lang w:val="hr-HR"/>
              </w:rPr>
              <w:t>é</w:t>
            </w:r>
            <w:r w:rsidRPr="00F36779">
              <w:rPr>
                <w:sz w:val="26"/>
                <w:szCs w:val="26"/>
              </w:rPr>
              <w:t>p</w:t>
            </w:r>
            <w:r w:rsidRPr="00F36779">
              <w:rPr>
                <w:sz w:val="26"/>
                <w:szCs w:val="26"/>
                <w:lang w:val="hr-HR"/>
              </w:rPr>
              <w:t>.</w:t>
            </w:r>
          </w:p>
          <w:p w:rsidR="007C4535" w:rsidRPr="00F36779" w:rsidRDefault="007C4535" w:rsidP="007C4535">
            <w:pPr>
              <w:spacing w:before="80"/>
              <w:jc w:val="both"/>
              <w:rPr>
                <w:iCs/>
                <w:sz w:val="26"/>
                <w:szCs w:val="26"/>
                <w:lang w:val="hr-HR"/>
              </w:rPr>
            </w:pPr>
            <w:r w:rsidRPr="00F36779">
              <w:rPr>
                <w:sz w:val="26"/>
                <w:szCs w:val="26"/>
                <w:lang w:val="hr-HR"/>
              </w:rPr>
              <w:t xml:space="preserve"> </w:t>
            </w:r>
            <w:r w:rsidRPr="00F36779">
              <w:rPr>
                <w:iCs/>
                <w:sz w:val="26"/>
                <w:szCs w:val="26"/>
                <w:lang w:val="hr-HR"/>
              </w:rPr>
              <w:t>(</w:t>
            </w:r>
            <w:r w:rsidRPr="00F36779">
              <w:rPr>
                <w:iCs/>
                <w:sz w:val="26"/>
                <w:szCs w:val="26"/>
              </w:rPr>
              <w:t>Th</w:t>
            </w:r>
            <w:r w:rsidRPr="00F36779">
              <w:rPr>
                <w:iCs/>
                <w:sz w:val="26"/>
                <w:szCs w:val="26"/>
                <w:lang w:val="hr-HR"/>
              </w:rPr>
              <w:t>ô</w:t>
            </w:r>
            <w:r w:rsidRPr="00F36779">
              <w:rPr>
                <w:iCs/>
                <w:sz w:val="26"/>
                <w:szCs w:val="26"/>
              </w:rPr>
              <w:t>ng</w:t>
            </w:r>
            <w:r w:rsidRPr="00F36779">
              <w:rPr>
                <w:iCs/>
                <w:sz w:val="26"/>
                <w:szCs w:val="26"/>
                <w:lang w:val="hr-HR"/>
              </w:rPr>
              <w:t xml:space="preserve"> </w:t>
            </w:r>
            <w:r w:rsidRPr="00F36779">
              <w:rPr>
                <w:iCs/>
                <w:sz w:val="26"/>
                <w:szCs w:val="26"/>
              </w:rPr>
              <w:t>t</w:t>
            </w:r>
            <w:r w:rsidRPr="00F36779">
              <w:rPr>
                <w:iCs/>
                <w:sz w:val="26"/>
                <w:szCs w:val="26"/>
                <w:lang w:val="hr-HR"/>
              </w:rPr>
              <w:t xml:space="preserve">ư </w:t>
            </w:r>
            <w:r w:rsidRPr="00F36779">
              <w:rPr>
                <w:iCs/>
                <w:sz w:val="26"/>
                <w:szCs w:val="26"/>
              </w:rPr>
              <w:t>s</w:t>
            </w:r>
            <w:r w:rsidRPr="00F36779">
              <w:rPr>
                <w:iCs/>
                <w:sz w:val="26"/>
                <w:szCs w:val="26"/>
                <w:lang w:val="hr-HR"/>
              </w:rPr>
              <w:t>ố 188/2016/</w:t>
            </w:r>
            <w:r w:rsidRPr="00F36779">
              <w:rPr>
                <w:iCs/>
                <w:sz w:val="26"/>
                <w:szCs w:val="26"/>
              </w:rPr>
              <w:t>TT</w:t>
            </w:r>
            <w:r w:rsidRPr="00F36779">
              <w:rPr>
                <w:iCs/>
                <w:sz w:val="26"/>
                <w:szCs w:val="26"/>
                <w:lang w:val="hr-HR"/>
              </w:rPr>
              <w:t>-</w:t>
            </w:r>
            <w:r w:rsidRPr="00F36779">
              <w:rPr>
                <w:iCs/>
                <w:sz w:val="26"/>
                <w:szCs w:val="26"/>
              </w:rPr>
              <w:t>BTC</w:t>
            </w:r>
            <w:r w:rsidRPr="00F36779">
              <w:rPr>
                <w:iCs/>
                <w:sz w:val="26"/>
                <w:szCs w:val="26"/>
                <w:lang w:val="hr-HR"/>
              </w:rPr>
              <w:t xml:space="preserve"> </w:t>
            </w:r>
            <w:r w:rsidRPr="00F36779">
              <w:rPr>
                <w:iCs/>
                <w:sz w:val="26"/>
                <w:szCs w:val="26"/>
              </w:rPr>
              <w:t>nga</w:t>
            </w:r>
            <w:r w:rsidRPr="00F36779">
              <w:rPr>
                <w:iCs/>
                <w:sz w:val="26"/>
                <w:szCs w:val="26"/>
                <w:lang w:val="hr-HR"/>
              </w:rPr>
              <w:t>̀</w:t>
            </w:r>
            <w:r w:rsidRPr="00F36779">
              <w:rPr>
                <w:iCs/>
                <w:sz w:val="26"/>
                <w:szCs w:val="26"/>
              </w:rPr>
              <w:t>y</w:t>
            </w:r>
            <w:r w:rsidRPr="00F36779">
              <w:rPr>
                <w:iCs/>
                <w:sz w:val="26"/>
                <w:szCs w:val="26"/>
                <w:lang w:val="hr-HR"/>
              </w:rPr>
              <w:t xml:space="preserve"> 08/11/2016 </w:t>
            </w:r>
            <w:r w:rsidRPr="00F36779">
              <w:rPr>
                <w:iCs/>
                <w:sz w:val="26"/>
                <w:szCs w:val="26"/>
              </w:rPr>
              <w:t>cu</w:t>
            </w:r>
            <w:r w:rsidRPr="00F36779">
              <w:rPr>
                <w:iCs/>
                <w:sz w:val="26"/>
                <w:szCs w:val="26"/>
                <w:lang w:val="hr-HR"/>
              </w:rPr>
              <w:t>̉</w:t>
            </w:r>
            <w:r w:rsidRPr="00F36779">
              <w:rPr>
                <w:iCs/>
                <w:sz w:val="26"/>
                <w:szCs w:val="26"/>
              </w:rPr>
              <w:t>a</w:t>
            </w:r>
            <w:r w:rsidRPr="00F36779">
              <w:rPr>
                <w:iCs/>
                <w:sz w:val="26"/>
                <w:szCs w:val="26"/>
                <w:lang w:val="hr-HR"/>
              </w:rPr>
              <w:t xml:space="preserve"> </w:t>
            </w:r>
            <w:r w:rsidRPr="00F36779">
              <w:rPr>
                <w:iCs/>
                <w:sz w:val="26"/>
                <w:szCs w:val="26"/>
              </w:rPr>
              <w:t>B</w:t>
            </w:r>
            <w:r w:rsidRPr="00F36779">
              <w:rPr>
                <w:iCs/>
                <w:sz w:val="26"/>
                <w:szCs w:val="26"/>
                <w:lang w:val="hr-HR"/>
              </w:rPr>
              <w:t xml:space="preserve">ộ </w:t>
            </w:r>
            <w:r w:rsidRPr="00F36779">
              <w:rPr>
                <w:iCs/>
                <w:sz w:val="26"/>
                <w:szCs w:val="26"/>
              </w:rPr>
              <w:t>Ta</w:t>
            </w:r>
            <w:r w:rsidRPr="00F36779">
              <w:rPr>
                <w:iCs/>
                <w:sz w:val="26"/>
                <w:szCs w:val="26"/>
                <w:lang w:val="hr-HR"/>
              </w:rPr>
              <w:t>̀</w:t>
            </w:r>
            <w:r w:rsidRPr="00F36779">
              <w:rPr>
                <w:iCs/>
                <w:sz w:val="26"/>
                <w:szCs w:val="26"/>
              </w:rPr>
              <w:t>i</w:t>
            </w:r>
            <w:r w:rsidRPr="00F36779">
              <w:rPr>
                <w:iCs/>
                <w:sz w:val="26"/>
                <w:szCs w:val="26"/>
                <w:lang w:val="hr-HR"/>
              </w:rPr>
              <w:t xml:space="preserve"> </w:t>
            </w:r>
            <w:r w:rsidRPr="00F36779">
              <w:rPr>
                <w:iCs/>
                <w:sz w:val="26"/>
                <w:szCs w:val="26"/>
              </w:rPr>
              <w:t>chi</w:t>
            </w:r>
            <w:r w:rsidRPr="00F36779">
              <w:rPr>
                <w:iCs/>
                <w:sz w:val="26"/>
                <w:szCs w:val="26"/>
                <w:lang w:val="hr-HR"/>
              </w:rPr>
              <w:t>́</w:t>
            </w:r>
            <w:r w:rsidRPr="00F36779">
              <w:rPr>
                <w:iCs/>
                <w:sz w:val="26"/>
                <w:szCs w:val="26"/>
              </w:rPr>
              <w:t>nh</w:t>
            </w:r>
            <w:r w:rsidRPr="00F36779">
              <w:rPr>
                <w:iCs/>
                <w:sz w:val="26"/>
                <w:szCs w:val="26"/>
                <w:lang w:val="hr-HR"/>
              </w:rPr>
              <w:t>)</w:t>
            </w:r>
          </w:p>
          <w:p w:rsidR="007C4535" w:rsidRPr="00DE7563" w:rsidRDefault="007C4535" w:rsidP="007C4535">
            <w:pPr>
              <w:spacing w:before="120"/>
              <w:jc w:val="both"/>
              <w:rPr>
                <w:sz w:val="2"/>
                <w:szCs w:val="26"/>
                <w:lang w:val="nl-NL"/>
              </w:rPr>
            </w:pPr>
          </w:p>
        </w:tc>
      </w:tr>
      <w:tr w:rsidR="007C4535" w:rsidRPr="00F36779" w:rsidTr="007C4535">
        <w:trPr>
          <w:tblCellSpacing w:w="0" w:type="dxa"/>
        </w:trPr>
        <w:tc>
          <w:tcPr>
            <w:tcW w:w="1775" w:type="dxa"/>
            <w:vAlign w:val="center"/>
          </w:tcPr>
          <w:p w:rsidR="007C4535" w:rsidRPr="00F36779" w:rsidRDefault="007C4535" w:rsidP="007C4535">
            <w:pPr>
              <w:spacing w:before="100" w:beforeAutospacing="1" w:after="100" w:afterAutospacing="1"/>
              <w:jc w:val="center"/>
              <w:rPr>
                <w:sz w:val="26"/>
                <w:szCs w:val="26"/>
              </w:rPr>
            </w:pPr>
            <w:r w:rsidRPr="00F36779">
              <w:rPr>
                <w:b/>
                <w:bCs/>
                <w:sz w:val="26"/>
                <w:szCs w:val="26"/>
              </w:rPr>
              <w:t>9. Tên mẫu đơn, mẫu tờ khai:</w:t>
            </w:r>
          </w:p>
        </w:tc>
        <w:tc>
          <w:tcPr>
            <w:tcW w:w="8225" w:type="dxa"/>
          </w:tcPr>
          <w:p w:rsidR="007C4535" w:rsidRPr="00F36779" w:rsidRDefault="007C4535" w:rsidP="007C4535">
            <w:pPr>
              <w:spacing w:before="120"/>
              <w:jc w:val="both"/>
              <w:rPr>
                <w:sz w:val="26"/>
                <w:szCs w:val="26"/>
                <w:lang w:val="hr-HR"/>
              </w:rPr>
            </w:pPr>
            <w:r w:rsidRPr="00F36779">
              <w:rPr>
                <w:sz w:val="26"/>
                <w:szCs w:val="26"/>
                <w:lang w:val="hr-HR" w:eastAsia="zh-CN" w:bidi="mn-Mong-CN"/>
              </w:rPr>
              <w:t xml:space="preserve">- </w:t>
            </w:r>
            <w:r w:rsidRPr="00F36779">
              <w:rPr>
                <w:sz w:val="26"/>
                <w:szCs w:val="26"/>
                <w:lang w:val="vi-VN" w:eastAsia="zh-CN" w:bidi="mn-Mong-CN"/>
              </w:rPr>
              <w:t>Đơn đề nghị đăng ký phương tiện th</w:t>
            </w:r>
            <w:r w:rsidRPr="00F36779">
              <w:rPr>
                <w:sz w:val="26"/>
                <w:szCs w:val="26"/>
                <w:shd w:val="clear" w:color="auto" w:fill="FFFFFF"/>
                <w:lang w:val="vi-VN" w:eastAsia="zh-CN" w:bidi="mn-Mong-CN"/>
              </w:rPr>
              <w:t>ủy</w:t>
            </w:r>
            <w:r w:rsidRPr="00F36779">
              <w:rPr>
                <w:sz w:val="26"/>
                <w:szCs w:val="26"/>
                <w:lang w:val="vi-VN" w:eastAsia="zh-CN" w:bidi="mn-Mong-CN"/>
              </w:rPr>
              <w:t xml:space="preserve"> nội địa</w:t>
            </w:r>
            <w:r w:rsidRPr="00F36779">
              <w:rPr>
                <w:sz w:val="26"/>
                <w:szCs w:val="26"/>
                <w:lang w:val="hr-HR" w:eastAsia="zh-CN" w:bidi="mn-Mong-CN"/>
              </w:rPr>
              <w:t xml:space="preserve"> (</w:t>
            </w:r>
            <w:r w:rsidRPr="00F36779">
              <w:rPr>
                <w:sz w:val="26"/>
                <w:szCs w:val="26"/>
                <w:lang w:eastAsia="zh-CN" w:bidi="mn-Mong-CN"/>
              </w:rPr>
              <w:t>Mẫu</w:t>
            </w:r>
            <w:r w:rsidRPr="00F36779">
              <w:rPr>
                <w:sz w:val="26"/>
                <w:szCs w:val="26"/>
                <w:lang w:val="hr-HR" w:eastAsia="zh-CN" w:bidi="mn-Mong-CN"/>
              </w:rPr>
              <w:t xml:space="preserve"> </w:t>
            </w:r>
            <w:r w:rsidRPr="00F36779">
              <w:rPr>
                <w:sz w:val="26"/>
                <w:szCs w:val="26"/>
                <w:lang w:eastAsia="zh-CN" w:bidi="mn-Mong-CN"/>
              </w:rPr>
              <w:t>số</w:t>
            </w:r>
            <w:r w:rsidRPr="00F36779">
              <w:rPr>
                <w:sz w:val="26"/>
                <w:szCs w:val="26"/>
                <w:lang w:val="hr-HR" w:eastAsia="zh-CN" w:bidi="mn-Mong-CN"/>
              </w:rPr>
              <w:t xml:space="preserve"> 6 -</w:t>
            </w:r>
            <w:r w:rsidRPr="00F36779">
              <w:rPr>
                <w:iCs/>
                <w:sz w:val="26"/>
                <w:szCs w:val="26"/>
                <w:lang w:val="hr-HR" w:eastAsia="zh-CN" w:bidi="mn-Mong-CN"/>
              </w:rPr>
              <w:t xml:space="preserve"> </w:t>
            </w:r>
            <w:r w:rsidRPr="00F36779">
              <w:rPr>
                <w:iCs/>
                <w:sz w:val="26"/>
                <w:szCs w:val="26"/>
                <w:lang w:eastAsia="zh-CN" w:bidi="mn-Mong-CN"/>
              </w:rPr>
              <w:t>Phụ</w:t>
            </w:r>
            <w:r w:rsidRPr="00F36779">
              <w:rPr>
                <w:iCs/>
                <w:sz w:val="26"/>
                <w:szCs w:val="26"/>
                <w:lang w:val="hr-HR" w:eastAsia="zh-CN" w:bidi="mn-Mong-CN"/>
              </w:rPr>
              <w:t xml:space="preserve"> </w:t>
            </w:r>
            <w:r w:rsidRPr="00F36779">
              <w:rPr>
                <w:iCs/>
                <w:sz w:val="26"/>
                <w:szCs w:val="26"/>
                <w:lang w:eastAsia="zh-CN" w:bidi="mn-Mong-CN"/>
              </w:rPr>
              <w:t>lục</w:t>
            </w:r>
            <w:r w:rsidRPr="00F36779">
              <w:rPr>
                <w:iCs/>
                <w:sz w:val="26"/>
                <w:szCs w:val="26"/>
                <w:lang w:val="hr-HR" w:eastAsia="zh-CN" w:bidi="mn-Mong-CN"/>
              </w:rPr>
              <w:t xml:space="preserve"> </w:t>
            </w:r>
            <w:r w:rsidRPr="00F36779">
              <w:rPr>
                <w:iCs/>
                <w:sz w:val="26"/>
                <w:szCs w:val="26"/>
                <w:lang w:eastAsia="zh-CN" w:bidi="mn-Mong-CN"/>
              </w:rPr>
              <w:t>I</w:t>
            </w:r>
            <w:r w:rsidRPr="00F36779">
              <w:rPr>
                <w:iCs/>
                <w:sz w:val="26"/>
                <w:szCs w:val="26"/>
                <w:lang w:val="hr-HR" w:eastAsia="zh-CN" w:bidi="mn-Mong-CN"/>
              </w:rPr>
              <w:t xml:space="preserve">, </w:t>
            </w:r>
            <w:r w:rsidRPr="00F36779">
              <w:rPr>
                <w:iCs/>
                <w:sz w:val="26"/>
                <w:szCs w:val="26"/>
                <w:lang w:eastAsia="zh-CN" w:bidi="mn-Mong-CN"/>
              </w:rPr>
              <w:t>Th</w:t>
            </w:r>
            <w:r w:rsidRPr="00F36779">
              <w:rPr>
                <w:iCs/>
                <w:sz w:val="26"/>
                <w:szCs w:val="26"/>
                <w:lang w:val="hr-HR" w:eastAsia="zh-CN" w:bidi="mn-Mong-CN"/>
              </w:rPr>
              <w:t>ô</w:t>
            </w:r>
            <w:r w:rsidRPr="00F36779">
              <w:rPr>
                <w:iCs/>
                <w:sz w:val="26"/>
                <w:szCs w:val="26"/>
                <w:lang w:eastAsia="zh-CN" w:bidi="mn-Mong-CN"/>
              </w:rPr>
              <w:t>ng</w:t>
            </w:r>
            <w:r w:rsidRPr="00F36779">
              <w:rPr>
                <w:iCs/>
                <w:sz w:val="26"/>
                <w:szCs w:val="26"/>
                <w:lang w:val="hr-HR" w:eastAsia="zh-CN" w:bidi="mn-Mong-CN"/>
              </w:rPr>
              <w:t xml:space="preserve"> </w:t>
            </w:r>
            <w:r w:rsidRPr="00F36779">
              <w:rPr>
                <w:iCs/>
                <w:sz w:val="26"/>
                <w:szCs w:val="26"/>
                <w:lang w:eastAsia="zh-CN" w:bidi="mn-Mong-CN"/>
              </w:rPr>
              <w:t>t</w:t>
            </w:r>
            <w:r w:rsidRPr="00F36779">
              <w:rPr>
                <w:iCs/>
                <w:sz w:val="26"/>
                <w:szCs w:val="26"/>
                <w:lang w:val="hr-HR" w:eastAsia="zh-CN" w:bidi="mn-Mong-CN"/>
              </w:rPr>
              <w:t xml:space="preserve">ư  </w:t>
            </w:r>
            <w:r w:rsidRPr="00F36779">
              <w:rPr>
                <w:iCs/>
                <w:sz w:val="26"/>
                <w:szCs w:val="26"/>
                <w:lang w:eastAsia="zh-CN" w:bidi="mn-Mong-CN"/>
              </w:rPr>
              <w:t>số</w:t>
            </w:r>
            <w:r w:rsidRPr="00F36779">
              <w:rPr>
                <w:iCs/>
                <w:sz w:val="26"/>
                <w:szCs w:val="26"/>
                <w:lang w:val="hr-HR" w:eastAsia="zh-CN" w:bidi="mn-Mong-CN"/>
              </w:rPr>
              <w:t xml:space="preserve"> 75/2014/</w:t>
            </w:r>
            <w:r w:rsidRPr="00F36779">
              <w:rPr>
                <w:iCs/>
                <w:sz w:val="26"/>
                <w:szCs w:val="26"/>
                <w:lang w:eastAsia="zh-CN" w:bidi="mn-Mong-CN"/>
              </w:rPr>
              <w:t>TT</w:t>
            </w:r>
            <w:r w:rsidRPr="00F36779">
              <w:rPr>
                <w:iCs/>
                <w:sz w:val="26"/>
                <w:szCs w:val="26"/>
                <w:lang w:val="hr-HR" w:eastAsia="zh-CN" w:bidi="mn-Mong-CN"/>
              </w:rPr>
              <w:t>-</w:t>
            </w:r>
            <w:r w:rsidRPr="00F36779">
              <w:rPr>
                <w:iCs/>
                <w:sz w:val="26"/>
                <w:szCs w:val="26"/>
                <w:lang w:eastAsia="zh-CN" w:bidi="mn-Mong-CN"/>
              </w:rPr>
              <w:t>BGTVT</w:t>
            </w:r>
            <w:r w:rsidRPr="00F36779">
              <w:rPr>
                <w:iCs/>
                <w:sz w:val="26"/>
                <w:szCs w:val="26"/>
                <w:lang w:val="hr-HR" w:eastAsia="zh-CN" w:bidi="mn-Mong-CN"/>
              </w:rPr>
              <w:t xml:space="preserve"> </w:t>
            </w:r>
            <w:r w:rsidRPr="00F36779">
              <w:rPr>
                <w:iCs/>
                <w:sz w:val="26"/>
                <w:szCs w:val="26"/>
                <w:lang w:eastAsia="zh-CN" w:bidi="mn-Mong-CN"/>
              </w:rPr>
              <w:t>ng</w:t>
            </w:r>
            <w:r w:rsidRPr="00F36779">
              <w:rPr>
                <w:iCs/>
                <w:sz w:val="26"/>
                <w:szCs w:val="26"/>
                <w:lang w:val="hr-HR" w:eastAsia="zh-CN" w:bidi="mn-Mong-CN"/>
              </w:rPr>
              <w:t>à</w:t>
            </w:r>
            <w:r w:rsidRPr="00F36779">
              <w:rPr>
                <w:iCs/>
                <w:sz w:val="26"/>
                <w:szCs w:val="26"/>
                <w:lang w:eastAsia="zh-CN" w:bidi="mn-Mong-CN"/>
              </w:rPr>
              <w:t>y</w:t>
            </w:r>
            <w:r w:rsidRPr="00F36779">
              <w:rPr>
                <w:iCs/>
                <w:sz w:val="26"/>
                <w:szCs w:val="26"/>
                <w:lang w:val="hr-HR" w:eastAsia="zh-CN" w:bidi="mn-Mong-CN"/>
              </w:rPr>
              <w:t xml:space="preserve"> 9/112/2014 </w:t>
            </w:r>
            <w:r w:rsidRPr="00F36779">
              <w:rPr>
                <w:sz w:val="26"/>
                <w:szCs w:val="26"/>
              </w:rPr>
              <w:t>của</w:t>
            </w:r>
            <w:r w:rsidRPr="00F36779">
              <w:rPr>
                <w:sz w:val="26"/>
                <w:szCs w:val="26"/>
                <w:lang w:val="hr-HR"/>
              </w:rPr>
              <w:t xml:space="preserve"> </w:t>
            </w:r>
            <w:r w:rsidRPr="00F36779">
              <w:rPr>
                <w:sz w:val="26"/>
                <w:szCs w:val="26"/>
              </w:rPr>
              <w:t>Bộ</w:t>
            </w:r>
            <w:r w:rsidRPr="00F36779">
              <w:rPr>
                <w:sz w:val="26"/>
                <w:szCs w:val="26"/>
                <w:lang w:val="hr-HR"/>
              </w:rPr>
              <w:t xml:space="preserve"> </w:t>
            </w:r>
            <w:r w:rsidRPr="00F36779">
              <w:rPr>
                <w:sz w:val="26"/>
                <w:szCs w:val="26"/>
              </w:rPr>
              <w:t>Giao</w:t>
            </w:r>
            <w:r w:rsidRPr="00F36779">
              <w:rPr>
                <w:sz w:val="26"/>
                <w:szCs w:val="26"/>
                <w:lang w:val="hr-HR"/>
              </w:rPr>
              <w:t xml:space="preserve"> </w:t>
            </w:r>
            <w:r w:rsidRPr="00F36779">
              <w:rPr>
                <w:sz w:val="26"/>
                <w:szCs w:val="26"/>
              </w:rPr>
              <w:t>th</w:t>
            </w:r>
            <w:r w:rsidRPr="00F36779">
              <w:rPr>
                <w:sz w:val="26"/>
                <w:szCs w:val="26"/>
                <w:lang w:val="hr-HR"/>
              </w:rPr>
              <w:t>ô</w:t>
            </w:r>
            <w:r w:rsidRPr="00F36779">
              <w:rPr>
                <w:sz w:val="26"/>
                <w:szCs w:val="26"/>
              </w:rPr>
              <w:t>ng</w:t>
            </w:r>
            <w:r w:rsidRPr="00F36779">
              <w:rPr>
                <w:sz w:val="26"/>
                <w:szCs w:val="26"/>
                <w:lang w:val="hr-HR"/>
              </w:rPr>
              <w:t xml:space="preserve"> </w:t>
            </w:r>
            <w:r w:rsidRPr="00F36779">
              <w:rPr>
                <w:sz w:val="26"/>
                <w:szCs w:val="26"/>
              </w:rPr>
              <w:t>Vận</w:t>
            </w:r>
            <w:r w:rsidRPr="00F36779">
              <w:rPr>
                <w:sz w:val="26"/>
                <w:szCs w:val="26"/>
                <w:lang w:val="hr-HR"/>
              </w:rPr>
              <w:t xml:space="preserve"> </w:t>
            </w:r>
            <w:r w:rsidRPr="00F36779">
              <w:rPr>
                <w:sz w:val="26"/>
                <w:szCs w:val="26"/>
                <w:lang w:val="nl-NL"/>
              </w:rPr>
              <w:t>tải</w:t>
            </w:r>
            <w:r w:rsidRPr="00F36779">
              <w:rPr>
                <w:sz w:val="26"/>
                <w:szCs w:val="26"/>
                <w:lang w:val="hr-HR"/>
              </w:rPr>
              <w:t>);</w:t>
            </w:r>
          </w:p>
          <w:p w:rsidR="007C4535" w:rsidRPr="00F36779" w:rsidRDefault="007C4535" w:rsidP="007C4535">
            <w:pPr>
              <w:spacing w:before="120"/>
              <w:jc w:val="both"/>
              <w:rPr>
                <w:iCs/>
                <w:sz w:val="26"/>
                <w:szCs w:val="26"/>
                <w:lang w:val="hr-HR"/>
              </w:rPr>
            </w:pPr>
            <w:r w:rsidRPr="00F36779">
              <w:rPr>
                <w:sz w:val="26"/>
                <w:szCs w:val="26"/>
                <w:lang w:val="hr-HR"/>
              </w:rPr>
              <w:t xml:space="preserve">- </w:t>
            </w:r>
            <w:r w:rsidRPr="00F36779">
              <w:rPr>
                <w:iCs/>
                <w:sz w:val="26"/>
                <w:szCs w:val="26"/>
                <w:lang w:val="hr-HR"/>
              </w:rPr>
              <w:t>Bản kê khai điều kiện an toàn của phương tiện thủy nội địa</w:t>
            </w:r>
            <w:r w:rsidRPr="00F36779">
              <w:rPr>
                <w:sz w:val="26"/>
                <w:szCs w:val="26"/>
                <w:lang w:val="hr-HR"/>
              </w:rPr>
              <w:t xml:space="preserve"> </w:t>
            </w:r>
            <w:r w:rsidRPr="00F36779">
              <w:rPr>
                <w:iCs/>
                <w:sz w:val="26"/>
                <w:szCs w:val="26"/>
                <w:lang w:val="hr-HR"/>
              </w:rPr>
              <w:t>(</w:t>
            </w:r>
            <w:r w:rsidRPr="00F36779">
              <w:rPr>
                <w:iCs/>
                <w:sz w:val="26"/>
                <w:szCs w:val="26"/>
                <w:lang w:val="hr-HR" w:eastAsia="zh-CN" w:bidi="mn-Mong-CN"/>
              </w:rPr>
              <w:t xml:space="preserve">Mẫu số 3 - Phụ lục I, Thông tư  sô 75/2014/TT-BGTVT ngày 9/112/2014 </w:t>
            </w:r>
            <w:r w:rsidRPr="00F36779">
              <w:rPr>
                <w:iCs/>
                <w:sz w:val="26"/>
                <w:szCs w:val="26"/>
                <w:lang w:val="hr-HR"/>
              </w:rPr>
              <w:t xml:space="preserve">của Bộ Giao thông Vận </w:t>
            </w:r>
            <w:r w:rsidRPr="00F36779">
              <w:rPr>
                <w:iCs/>
                <w:sz w:val="26"/>
                <w:szCs w:val="26"/>
                <w:lang w:val="nl-NL"/>
              </w:rPr>
              <w:t>tải</w:t>
            </w:r>
            <w:r w:rsidRPr="00F36779">
              <w:rPr>
                <w:iCs/>
                <w:sz w:val="26"/>
                <w:szCs w:val="26"/>
                <w:lang w:val="hr-HR"/>
              </w:rPr>
              <w:t>);</w:t>
            </w:r>
          </w:p>
        </w:tc>
      </w:tr>
      <w:tr w:rsidR="007C4535" w:rsidRPr="00F36779" w:rsidTr="007C4535">
        <w:trPr>
          <w:tblCellSpacing w:w="0" w:type="dxa"/>
        </w:trPr>
        <w:tc>
          <w:tcPr>
            <w:tcW w:w="1775" w:type="dxa"/>
            <w:vAlign w:val="center"/>
          </w:tcPr>
          <w:p w:rsidR="007C4535" w:rsidRPr="00F36779" w:rsidRDefault="007C4535" w:rsidP="007C4535">
            <w:pPr>
              <w:jc w:val="center"/>
              <w:rPr>
                <w:b/>
                <w:bCs/>
                <w:sz w:val="26"/>
                <w:szCs w:val="26"/>
                <w:lang w:val="nl-NL"/>
              </w:rPr>
            </w:pPr>
            <w:r w:rsidRPr="00F36779">
              <w:rPr>
                <w:b/>
                <w:bCs/>
                <w:sz w:val="26"/>
                <w:szCs w:val="26"/>
                <w:lang w:val="nl-NL"/>
              </w:rPr>
              <w:t xml:space="preserve">10. Yêu cầu, </w:t>
            </w:r>
          </w:p>
          <w:p w:rsidR="007C4535" w:rsidRPr="00F36779" w:rsidRDefault="007C4535" w:rsidP="007C4535">
            <w:pPr>
              <w:jc w:val="center"/>
              <w:rPr>
                <w:sz w:val="26"/>
                <w:szCs w:val="26"/>
                <w:lang w:val="nl-NL"/>
              </w:rPr>
            </w:pPr>
            <w:r w:rsidRPr="00F36779">
              <w:rPr>
                <w:b/>
                <w:bCs/>
                <w:sz w:val="26"/>
                <w:szCs w:val="26"/>
                <w:lang w:val="nl-NL"/>
              </w:rPr>
              <w:t>điều kiện:</w:t>
            </w:r>
          </w:p>
        </w:tc>
        <w:tc>
          <w:tcPr>
            <w:tcW w:w="8225" w:type="dxa"/>
          </w:tcPr>
          <w:p w:rsidR="007C4535" w:rsidRPr="00F36779" w:rsidRDefault="007C4535" w:rsidP="007C4535">
            <w:pPr>
              <w:spacing w:before="120" w:after="120"/>
              <w:jc w:val="both"/>
              <w:rPr>
                <w:sz w:val="26"/>
                <w:szCs w:val="26"/>
                <w:lang w:val="hr-HR"/>
              </w:rPr>
            </w:pPr>
            <w:r w:rsidRPr="00F36779">
              <w:rPr>
                <w:bCs/>
                <w:sz w:val="26"/>
                <w:szCs w:val="26"/>
                <w:lang w:val="hr-HR"/>
              </w:rPr>
              <w:t>(</w:t>
            </w:r>
            <w:r w:rsidRPr="00F36779">
              <w:rPr>
                <w:bCs/>
                <w:sz w:val="26"/>
                <w:szCs w:val="26"/>
                <w:lang w:val="nl-NL"/>
              </w:rPr>
              <w:t>Khoản</w:t>
            </w:r>
            <w:r w:rsidRPr="00F36779">
              <w:rPr>
                <w:bCs/>
                <w:sz w:val="26"/>
                <w:szCs w:val="26"/>
                <w:lang w:val="hr-HR"/>
              </w:rPr>
              <w:t xml:space="preserve"> 2 Đ</w:t>
            </w:r>
            <w:r w:rsidRPr="00F36779">
              <w:rPr>
                <w:bCs/>
                <w:sz w:val="26"/>
                <w:szCs w:val="26"/>
                <w:lang w:val="nl-NL"/>
              </w:rPr>
              <w:t>iều</w:t>
            </w:r>
            <w:r w:rsidRPr="00F36779">
              <w:rPr>
                <w:bCs/>
                <w:sz w:val="26"/>
                <w:szCs w:val="26"/>
                <w:lang w:val="hr-HR"/>
              </w:rPr>
              <w:t xml:space="preserve"> 8</w:t>
            </w:r>
            <w:r w:rsidRPr="00F36779">
              <w:rPr>
                <w:sz w:val="26"/>
                <w:szCs w:val="26"/>
                <w:lang w:val="hr-HR" w:eastAsia="zh-CN" w:bidi="mn-Mong-CN"/>
              </w:rPr>
              <w:t xml:space="preserve"> </w:t>
            </w:r>
            <w:r w:rsidRPr="00F36779">
              <w:rPr>
                <w:sz w:val="26"/>
                <w:szCs w:val="26"/>
                <w:lang w:val="nl-NL" w:eastAsia="zh-CN" w:bidi="mn-Mong-CN"/>
              </w:rPr>
              <w:t>Th</w:t>
            </w:r>
            <w:r w:rsidRPr="00F36779">
              <w:rPr>
                <w:sz w:val="26"/>
                <w:szCs w:val="26"/>
                <w:lang w:val="hr-HR" w:eastAsia="zh-CN" w:bidi="mn-Mong-CN"/>
              </w:rPr>
              <w:t>ô</w:t>
            </w:r>
            <w:r w:rsidRPr="00F36779">
              <w:rPr>
                <w:sz w:val="26"/>
                <w:szCs w:val="26"/>
                <w:lang w:val="nl-NL" w:eastAsia="zh-CN" w:bidi="mn-Mong-CN"/>
              </w:rPr>
              <w:t>ng</w:t>
            </w:r>
            <w:r w:rsidRPr="00F36779">
              <w:rPr>
                <w:sz w:val="26"/>
                <w:szCs w:val="26"/>
                <w:lang w:val="hr-HR" w:eastAsia="zh-CN" w:bidi="mn-Mong-CN"/>
              </w:rPr>
              <w:t xml:space="preserve"> </w:t>
            </w:r>
            <w:r w:rsidRPr="00F36779">
              <w:rPr>
                <w:sz w:val="26"/>
                <w:szCs w:val="26"/>
                <w:lang w:val="nl-NL" w:eastAsia="zh-CN" w:bidi="mn-Mong-CN"/>
              </w:rPr>
              <w:t>t</w:t>
            </w:r>
            <w:r w:rsidRPr="00F36779">
              <w:rPr>
                <w:sz w:val="26"/>
                <w:szCs w:val="26"/>
                <w:lang w:val="hr-HR" w:eastAsia="zh-CN" w:bidi="mn-Mong-CN"/>
              </w:rPr>
              <w:t xml:space="preserve">ư </w:t>
            </w:r>
            <w:r w:rsidRPr="00F36779">
              <w:rPr>
                <w:sz w:val="26"/>
                <w:szCs w:val="26"/>
                <w:lang w:val="nl-NL" w:eastAsia="zh-CN" w:bidi="mn-Mong-CN"/>
              </w:rPr>
              <w:t>số</w:t>
            </w:r>
            <w:r w:rsidRPr="00F36779">
              <w:rPr>
                <w:sz w:val="26"/>
                <w:szCs w:val="26"/>
                <w:lang w:val="hr-HR" w:eastAsia="zh-CN" w:bidi="mn-Mong-CN"/>
              </w:rPr>
              <w:t xml:space="preserve"> 75/2014/</w:t>
            </w:r>
            <w:r w:rsidRPr="00F36779">
              <w:rPr>
                <w:sz w:val="26"/>
                <w:szCs w:val="26"/>
                <w:lang w:val="nl-NL" w:eastAsia="zh-CN" w:bidi="mn-Mong-CN"/>
              </w:rPr>
              <w:t>TT</w:t>
            </w:r>
            <w:r w:rsidRPr="00F36779">
              <w:rPr>
                <w:sz w:val="26"/>
                <w:szCs w:val="26"/>
                <w:lang w:val="hr-HR" w:eastAsia="zh-CN" w:bidi="mn-Mong-CN"/>
              </w:rPr>
              <w:t>-</w:t>
            </w:r>
            <w:r w:rsidRPr="00F36779">
              <w:rPr>
                <w:sz w:val="26"/>
                <w:szCs w:val="26"/>
                <w:lang w:val="nl-NL" w:eastAsia="zh-CN" w:bidi="mn-Mong-CN"/>
              </w:rPr>
              <w:t>BGTVT</w:t>
            </w:r>
            <w:r w:rsidRPr="00F36779">
              <w:rPr>
                <w:sz w:val="26"/>
                <w:szCs w:val="26"/>
                <w:lang w:val="hr-HR" w:eastAsia="zh-CN" w:bidi="mn-Mong-CN"/>
              </w:rPr>
              <w:t xml:space="preserve"> </w:t>
            </w:r>
            <w:r w:rsidRPr="00F36779">
              <w:rPr>
                <w:sz w:val="26"/>
                <w:szCs w:val="26"/>
                <w:lang w:val="nl-NL" w:eastAsia="zh-CN" w:bidi="mn-Mong-CN"/>
              </w:rPr>
              <w:t>ng</w:t>
            </w:r>
            <w:r w:rsidRPr="00F36779">
              <w:rPr>
                <w:sz w:val="26"/>
                <w:szCs w:val="26"/>
                <w:lang w:val="hr-HR" w:eastAsia="zh-CN" w:bidi="mn-Mong-CN"/>
              </w:rPr>
              <w:t>à</w:t>
            </w:r>
            <w:r w:rsidRPr="00F36779">
              <w:rPr>
                <w:sz w:val="26"/>
                <w:szCs w:val="26"/>
                <w:lang w:val="nl-NL" w:eastAsia="zh-CN" w:bidi="mn-Mong-CN"/>
              </w:rPr>
              <w:t>y</w:t>
            </w:r>
            <w:r w:rsidRPr="00F36779">
              <w:rPr>
                <w:sz w:val="26"/>
                <w:szCs w:val="26"/>
                <w:lang w:val="hr-HR" w:eastAsia="zh-CN" w:bidi="mn-Mong-CN"/>
              </w:rPr>
              <w:t xml:space="preserve"> 9/112/2014 </w:t>
            </w:r>
            <w:r w:rsidRPr="00F36779">
              <w:rPr>
                <w:sz w:val="26"/>
                <w:szCs w:val="26"/>
                <w:lang w:val="nl-NL"/>
              </w:rPr>
              <w:t>của</w:t>
            </w:r>
            <w:r w:rsidRPr="00F36779">
              <w:rPr>
                <w:sz w:val="26"/>
                <w:szCs w:val="26"/>
                <w:lang w:val="hr-HR"/>
              </w:rPr>
              <w:t xml:space="preserve"> </w:t>
            </w:r>
            <w:r w:rsidRPr="00F36779">
              <w:rPr>
                <w:sz w:val="26"/>
                <w:szCs w:val="26"/>
                <w:lang w:val="nl-NL"/>
              </w:rPr>
              <w:t>Bộ</w:t>
            </w:r>
            <w:r w:rsidRPr="00F36779">
              <w:rPr>
                <w:sz w:val="26"/>
                <w:szCs w:val="26"/>
                <w:lang w:val="hr-HR"/>
              </w:rPr>
              <w:t xml:space="preserve"> </w:t>
            </w:r>
            <w:r w:rsidRPr="00F36779">
              <w:rPr>
                <w:sz w:val="26"/>
                <w:szCs w:val="26"/>
                <w:lang w:val="nl-NL"/>
              </w:rPr>
              <w:t>Giao</w:t>
            </w:r>
            <w:r w:rsidRPr="00F36779">
              <w:rPr>
                <w:sz w:val="26"/>
                <w:szCs w:val="26"/>
                <w:lang w:val="hr-HR"/>
              </w:rPr>
              <w:t xml:space="preserve"> </w:t>
            </w:r>
            <w:r w:rsidRPr="00F36779">
              <w:rPr>
                <w:sz w:val="26"/>
                <w:szCs w:val="26"/>
                <w:lang w:val="nl-NL"/>
              </w:rPr>
              <w:t>th</w:t>
            </w:r>
            <w:r w:rsidRPr="00F36779">
              <w:rPr>
                <w:sz w:val="26"/>
                <w:szCs w:val="26"/>
                <w:lang w:val="hr-HR"/>
              </w:rPr>
              <w:t>ô</w:t>
            </w:r>
            <w:r w:rsidRPr="00F36779">
              <w:rPr>
                <w:sz w:val="26"/>
                <w:szCs w:val="26"/>
                <w:lang w:val="nl-NL"/>
              </w:rPr>
              <w:t>ng</w:t>
            </w:r>
            <w:r w:rsidRPr="00F36779">
              <w:rPr>
                <w:sz w:val="26"/>
                <w:szCs w:val="26"/>
                <w:lang w:val="hr-HR"/>
              </w:rPr>
              <w:t xml:space="preserve"> </w:t>
            </w:r>
            <w:r w:rsidRPr="00F36779">
              <w:rPr>
                <w:sz w:val="26"/>
                <w:szCs w:val="26"/>
                <w:lang w:val="nl-NL"/>
              </w:rPr>
              <w:t>Vận</w:t>
            </w:r>
            <w:r w:rsidRPr="00F36779">
              <w:rPr>
                <w:sz w:val="26"/>
                <w:szCs w:val="26"/>
                <w:lang w:val="hr-HR"/>
              </w:rPr>
              <w:t xml:space="preserve"> </w:t>
            </w:r>
            <w:r w:rsidRPr="00F36779">
              <w:rPr>
                <w:sz w:val="26"/>
                <w:szCs w:val="26"/>
                <w:lang w:val="nl-NL"/>
              </w:rPr>
              <w:t>tải</w:t>
            </w:r>
            <w:r w:rsidRPr="00F36779">
              <w:rPr>
                <w:sz w:val="26"/>
                <w:szCs w:val="26"/>
                <w:lang w:val="hr-HR"/>
              </w:rPr>
              <w:t>);</w:t>
            </w:r>
          </w:p>
          <w:p w:rsidR="007C4535" w:rsidRPr="00F36779" w:rsidRDefault="007C4535" w:rsidP="007C4535">
            <w:pPr>
              <w:spacing w:before="120" w:after="120"/>
              <w:jc w:val="both"/>
              <w:rPr>
                <w:iCs/>
                <w:sz w:val="26"/>
                <w:szCs w:val="26"/>
                <w:lang w:val="hr-HR"/>
              </w:rPr>
            </w:pPr>
            <w:r w:rsidRPr="00F36779">
              <w:rPr>
                <w:sz w:val="26"/>
                <w:szCs w:val="26"/>
                <w:lang w:val="vi-VN" w:eastAsia="zh-CN" w:bidi="mn-Mong-CN"/>
              </w:rPr>
              <w:t>Sở Giao thông vận tải các tỉnh, thành phố trực thuộc Trung ương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w:t>
            </w:r>
            <w:r w:rsidRPr="00F36779">
              <w:rPr>
                <w:sz w:val="26"/>
                <w:szCs w:val="26"/>
                <w:lang w:val="hr-HR" w:eastAsia="zh-CN" w:bidi="mn-Mong-CN"/>
              </w:rPr>
              <w:t xml:space="preserve"> </w:t>
            </w:r>
            <w:r w:rsidRPr="00F36779">
              <w:rPr>
                <w:sz w:val="26"/>
                <w:szCs w:val="26"/>
                <w:lang w:val="vi-VN" w:eastAsia="zh-CN" w:bidi="mn-Mong-CN"/>
              </w:rPr>
              <w:t>trụ sở hoặc nơi đăng ký hộ khẩu thường trú tại tỉnh, thành phố trực thuộc Trung ương</w:t>
            </w:r>
            <w:r w:rsidRPr="00F36779">
              <w:rPr>
                <w:sz w:val="26"/>
                <w:szCs w:val="26"/>
                <w:lang w:val="hr-HR" w:eastAsia="zh-CN" w:bidi="mn-Mong-CN"/>
              </w:rPr>
              <w:t xml:space="preserve"> đó.</w:t>
            </w:r>
          </w:p>
        </w:tc>
      </w:tr>
      <w:tr w:rsidR="007C4535" w:rsidRPr="00F36779" w:rsidTr="007C4535">
        <w:trPr>
          <w:tblCellSpacing w:w="0" w:type="dxa"/>
        </w:trPr>
        <w:tc>
          <w:tcPr>
            <w:tcW w:w="1775" w:type="dxa"/>
            <w:vAlign w:val="center"/>
          </w:tcPr>
          <w:p w:rsidR="007C4535" w:rsidRPr="00F36779" w:rsidRDefault="007C4535" w:rsidP="007C4535">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8225" w:type="dxa"/>
            <w:vAlign w:val="center"/>
          </w:tcPr>
          <w:p w:rsidR="007C4535" w:rsidRPr="00F36779" w:rsidRDefault="007C4535" w:rsidP="007C4535">
            <w:pPr>
              <w:spacing w:before="120"/>
              <w:jc w:val="both"/>
              <w:rPr>
                <w:sz w:val="26"/>
                <w:szCs w:val="26"/>
                <w:lang w:val="hr-HR"/>
              </w:rPr>
            </w:pPr>
            <w:r w:rsidRPr="00F36779">
              <w:rPr>
                <w:bCs/>
                <w:sz w:val="26"/>
                <w:szCs w:val="26"/>
                <w:lang w:val="hr-HR"/>
              </w:rPr>
              <w:t xml:space="preserve">- </w:t>
            </w:r>
            <w:r w:rsidRPr="00F36779">
              <w:rPr>
                <w:bCs/>
                <w:sz w:val="26"/>
                <w:szCs w:val="26"/>
                <w:lang w:val="nl-NL"/>
              </w:rPr>
              <w:t>Luật</w:t>
            </w:r>
            <w:r w:rsidRPr="00F36779">
              <w:rPr>
                <w:bCs/>
                <w:sz w:val="26"/>
                <w:szCs w:val="26"/>
                <w:lang w:val="hr-HR"/>
              </w:rPr>
              <w:t xml:space="preserve"> </w:t>
            </w:r>
            <w:r w:rsidRPr="00F36779">
              <w:rPr>
                <w:bCs/>
                <w:sz w:val="26"/>
                <w:szCs w:val="26"/>
                <w:lang w:val="nl-NL"/>
              </w:rPr>
              <w:t>giao</w:t>
            </w:r>
            <w:r w:rsidRPr="00F36779">
              <w:rPr>
                <w:bCs/>
                <w:sz w:val="26"/>
                <w:szCs w:val="26"/>
                <w:lang w:val="hr-HR"/>
              </w:rPr>
              <w:t xml:space="preserve"> </w:t>
            </w:r>
            <w:r w:rsidRPr="00F36779">
              <w:rPr>
                <w:bCs/>
                <w:sz w:val="26"/>
                <w:szCs w:val="26"/>
                <w:lang w:val="nl-NL"/>
              </w:rPr>
              <w:t>th</w:t>
            </w:r>
            <w:r w:rsidRPr="00F36779">
              <w:rPr>
                <w:bCs/>
                <w:sz w:val="26"/>
                <w:szCs w:val="26"/>
                <w:lang w:val="hr-HR"/>
              </w:rPr>
              <w:t>ô</w:t>
            </w:r>
            <w:r w:rsidRPr="00F36779">
              <w:rPr>
                <w:bCs/>
                <w:sz w:val="26"/>
                <w:szCs w:val="26"/>
                <w:lang w:val="nl-NL"/>
              </w:rPr>
              <w:t>ng</w:t>
            </w:r>
            <w:r w:rsidRPr="00F36779">
              <w:rPr>
                <w:bCs/>
                <w:sz w:val="26"/>
                <w:szCs w:val="26"/>
                <w:lang w:val="hr-HR"/>
              </w:rPr>
              <w:t xml:space="preserve"> đư</w:t>
            </w:r>
            <w:r w:rsidRPr="00F36779">
              <w:rPr>
                <w:bCs/>
                <w:sz w:val="26"/>
                <w:szCs w:val="26"/>
                <w:lang w:val="nl-NL"/>
              </w:rPr>
              <w:t>ờng</w:t>
            </w:r>
            <w:r w:rsidRPr="00F36779">
              <w:rPr>
                <w:bCs/>
                <w:sz w:val="26"/>
                <w:szCs w:val="26"/>
                <w:lang w:val="hr-HR"/>
              </w:rPr>
              <w:t xml:space="preserve"> </w:t>
            </w:r>
            <w:r w:rsidRPr="00F36779">
              <w:rPr>
                <w:bCs/>
                <w:sz w:val="26"/>
                <w:szCs w:val="26"/>
                <w:lang w:val="nl-NL"/>
              </w:rPr>
              <w:t>thuỷ</w:t>
            </w:r>
            <w:r w:rsidRPr="00F36779">
              <w:rPr>
                <w:bCs/>
                <w:sz w:val="26"/>
                <w:szCs w:val="26"/>
                <w:lang w:val="hr-HR"/>
              </w:rPr>
              <w:t xml:space="preserve"> </w:t>
            </w:r>
            <w:r w:rsidRPr="00F36779">
              <w:rPr>
                <w:bCs/>
                <w:sz w:val="26"/>
                <w:szCs w:val="26"/>
                <w:lang w:val="nl-NL"/>
              </w:rPr>
              <w:t>nội</w:t>
            </w:r>
            <w:r w:rsidRPr="00F36779">
              <w:rPr>
                <w:bCs/>
                <w:sz w:val="26"/>
                <w:szCs w:val="26"/>
                <w:lang w:val="hr-HR"/>
              </w:rPr>
              <w:t xml:space="preserve"> đ</w:t>
            </w:r>
            <w:r w:rsidRPr="00F36779">
              <w:rPr>
                <w:bCs/>
                <w:sz w:val="26"/>
                <w:szCs w:val="26"/>
                <w:lang w:val="nl-NL"/>
              </w:rPr>
              <w:t>ịa</w:t>
            </w:r>
            <w:r w:rsidRPr="00F36779">
              <w:rPr>
                <w:bCs/>
                <w:sz w:val="26"/>
                <w:szCs w:val="26"/>
                <w:lang w:val="hr-HR"/>
              </w:rPr>
              <w:t xml:space="preserve"> </w:t>
            </w:r>
            <w:r w:rsidRPr="00F36779">
              <w:rPr>
                <w:bCs/>
                <w:sz w:val="26"/>
                <w:szCs w:val="26"/>
                <w:lang w:val="nl-NL"/>
              </w:rPr>
              <w:t>ng</w:t>
            </w:r>
            <w:r w:rsidRPr="00F36779">
              <w:rPr>
                <w:bCs/>
                <w:sz w:val="26"/>
                <w:szCs w:val="26"/>
                <w:lang w:val="hr-HR"/>
              </w:rPr>
              <w:t>à</w:t>
            </w:r>
            <w:r w:rsidRPr="00F36779">
              <w:rPr>
                <w:bCs/>
                <w:sz w:val="26"/>
                <w:szCs w:val="26"/>
                <w:lang w:val="nl-NL"/>
              </w:rPr>
              <w:t>y</w:t>
            </w:r>
            <w:r w:rsidRPr="00F36779">
              <w:rPr>
                <w:bCs/>
                <w:sz w:val="26"/>
                <w:szCs w:val="26"/>
                <w:lang w:val="hr-HR"/>
              </w:rPr>
              <w:t xml:space="preserve"> 15 </w:t>
            </w:r>
            <w:r w:rsidRPr="00F36779">
              <w:rPr>
                <w:bCs/>
                <w:sz w:val="26"/>
                <w:szCs w:val="26"/>
                <w:lang w:val="nl-NL"/>
              </w:rPr>
              <w:t>th</w:t>
            </w:r>
            <w:r w:rsidRPr="00F36779">
              <w:rPr>
                <w:bCs/>
                <w:sz w:val="26"/>
                <w:szCs w:val="26"/>
                <w:lang w:val="hr-HR"/>
              </w:rPr>
              <w:t>á</w:t>
            </w:r>
            <w:r w:rsidRPr="00F36779">
              <w:rPr>
                <w:bCs/>
                <w:sz w:val="26"/>
                <w:szCs w:val="26"/>
                <w:lang w:val="nl-NL"/>
              </w:rPr>
              <w:t>ng</w:t>
            </w:r>
            <w:r w:rsidRPr="00F36779">
              <w:rPr>
                <w:bCs/>
                <w:sz w:val="26"/>
                <w:szCs w:val="26"/>
                <w:lang w:val="hr-HR"/>
              </w:rPr>
              <w:t xml:space="preserve"> 6 </w:t>
            </w:r>
            <w:r w:rsidRPr="00F36779">
              <w:rPr>
                <w:bCs/>
                <w:sz w:val="26"/>
                <w:szCs w:val="26"/>
                <w:lang w:val="nl-NL"/>
              </w:rPr>
              <w:t>n</w:t>
            </w:r>
            <w:r w:rsidRPr="00F36779">
              <w:rPr>
                <w:bCs/>
                <w:sz w:val="26"/>
                <w:szCs w:val="26"/>
                <w:lang w:val="hr-HR"/>
              </w:rPr>
              <w:t>ă</w:t>
            </w:r>
            <w:r w:rsidRPr="00F36779">
              <w:rPr>
                <w:bCs/>
                <w:sz w:val="26"/>
                <w:szCs w:val="26"/>
                <w:lang w:val="nl-NL"/>
              </w:rPr>
              <w:t>m</w:t>
            </w:r>
            <w:r w:rsidRPr="00F36779">
              <w:rPr>
                <w:bCs/>
                <w:sz w:val="26"/>
                <w:szCs w:val="26"/>
                <w:lang w:val="hr-HR"/>
              </w:rPr>
              <w:t xml:space="preserve"> 2004 </w:t>
            </w:r>
            <w:r w:rsidRPr="00F36779">
              <w:rPr>
                <w:bCs/>
                <w:sz w:val="26"/>
                <w:szCs w:val="26"/>
                <w:lang w:val="nl-NL"/>
              </w:rPr>
              <w:t>v</w:t>
            </w:r>
            <w:r w:rsidRPr="00F36779">
              <w:rPr>
                <w:bCs/>
                <w:sz w:val="26"/>
                <w:szCs w:val="26"/>
                <w:lang w:val="hr-HR"/>
              </w:rPr>
              <w:t xml:space="preserve">à </w:t>
            </w:r>
            <w:r w:rsidRPr="00F36779">
              <w:rPr>
                <w:bCs/>
                <w:sz w:val="26"/>
                <w:szCs w:val="26"/>
                <w:lang w:val="nl-NL"/>
              </w:rPr>
              <w:t>Luật</w:t>
            </w:r>
            <w:r w:rsidRPr="00F36779">
              <w:rPr>
                <w:bCs/>
                <w:sz w:val="26"/>
                <w:szCs w:val="26"/>
                <w:lang w:val="hr-HR"/>
              </w:rPr>
              <w:t xml:space="preserve"> </w:t>
            </w:r>
            <w:r w:rsidRPr="00F36779">
              <w:rPr>
                <w:bCs/>
                <w:sz w:val="26"/>
                <w:szCs w:val="26"/>
                <w:lang w:val="nl-NL"/>
              </w:rPr>
              <w:t>sửa</w:t>
            </w:r>
            <w:r w:rsidRPr="00F36779">
              <w:rPr>
                <w:bCs/>
                <w:sz w:val="26"/>
                <w:szCs w:val="26"/>
                <w:lang w:val="hr-HR"/>
              </w:rPr>
              <w:t xml:space="preserve"> đ</w:t>
            </w:r>
            <w:r w:rsidRPr="00F36779">
              <w:rPr>
                <w:bCs/>
                <w:sz w:val="26"/>
                <w:szCs w:val="26"/>
                <w:lang w:val="nl-NL"/>
              </w:rPr>
              <w:t>ổi</w:t>
            </w:r>
            <w:r w:rsidRPr="00F36779">
              <w:rPr>
                <w:bCs/>
                <w:sz w:val="26"/>
                <w:szCs w:val="26"/>
                <w:lang w:val="hr-HR"/>
              </w:rPr>
              <w:t xml:space="preserve">, </w:t>
            </w:r>
            <w:r w:rsidRPr="00F36779">
              <w:rPr>
                <w:bCs/>
                <w:sz w:val="26"/>
                <w:szCs w:val="26"/>
                <w:lang w:val="nl-NL"/>
              </w:rPr>
              <w:t>bổ</w:t>
            </w:r>
            <w:r w:rsidRPr="00F36779">
              <w:rPr>
                <w:bCs/>
                <w:sz w:val="26"/>
                <w:szCs w:val="26"/>
                <w:lang w:val="hr-HR"/>
              </w:rPr>
              <w:t xml:space="preserve"> </w:t>
            </w:r>
            <w:r w:rsidRPr="00F36779">
              <w:rPr>
                <w:bCs/>
                <w:sz w:val="26"/>
                <w:szCs w:val="26"/>
                <w:lang w:val="nl-NL"/>
              </w:rPr>
              <w:t>sung</w:t>
            </w:r>
            <w:r w:rsidRPr="00F36779">
              <w:rPr>
                <w:bCs/>
                <w:sz w:val="26"/>
                <w:szCs w:val="26"/>
                <w:lang w:val="hr-HR"/>
              </w:rPr>
              <w:t xml:space="preserve"> </w:t>
            </w:r>
            <w:r w:rsidRPr="00F36779">
              <w:rPr>
                <w:bCs/>
                <w:sz w:val="26"/>
                <w:szCs w:val="26"/>
                <w:lang w:val="nl-NL"/>
              </w:rPr>
              <w:t>một</w:t>
            </w:r>
            <w:r w:rsidRPr="00F36779">
              <w:rPr>
                <w:bCs/>
                <w:sz w:val="26"/>
                <w:szCs w:val="26"/>
                <w:lang w:val="hr-HR"/>
              </w:rPr>
              <w:t xml:space="preserve"> </w:t>
            </w:r>
            <w:r w:rsidRPr="00F36779">
              <w:rPr>
                <w:bCs/>
                <w:sz w:val="26"/>
                <w:szCs w:val="26"/>
                <w:lang w:val="nl-NL"/>
              </w:rPr>
              <w:t>số</w:t>
            </w:r>
            <w:r w:rsidRPr="00F36779">
              <w:rPr>
                <w:bCs/>
                <w:sz w:val="26"/>
                <w:szCs w:val="26"/>
                <w:lang w:val="hr-HR"/>
              </w:rPr>
              <w:t xml:space="preserve"> đ</w:t>
            </w:r>
            <w:r w:rsidRPr="00F36779">
              <w:rPr>
                <w:bCs/>
                <w:sz w:val="26"/>
                <w:szCs w:val="26"/>
                <w:lang w:val="nl-NL"/>
              </w:rPr>
              <w:t>iều</w:t>
            </w:r>
            <w:r w:rsidRPr="00F36779">
              <w:rPr>
                <w:bCs/>
                <w:sz w:val="26"/>
                <w:szCs w:val="26"/>
                <w:lang w:val="hr-HR"/>
              </w:rPr>
              <w:t xml:space="preserve"> </w:t>
            </w:r>
            <w:r w:rsidRPr="00F36779">
              <w:rPr>
                <w:bCs/>
                <w:sz w:val="26"/>
                <w:szCs w:val="26"/>
                <w:lang w:val="nl-NL"/>
              </w:rPr>
              <w:t>của</w:t>
            </w:r>
            <w:r w:rsidRPr="00F36779">
              <w:rPr>
                <w:bCs/>
                <w:sz w:val="26"/>
                <w:szCs w:val="26"/>
                <w:lang w:val="hr-HR"/>
              </w:rPr>
              <w:t xml:space="preserve"> </w:t>
            </w:r>
            <w:r w:rsidRPr="00F36779">
              <w:rPr>
                <w:bCs/>
                <w:sz w:val="26"/>
                <w:szCs w:val="26"/>
                <w:lang w:val="nl-NL"/>
              </w:rPr>
              <w:t>Luật</w:t>
            </w:r>
            <w:r w:rsidRPr="00F36779">
              <w:rPr>
                <w:bCs/>
                <w:sz w:val="26"/>
                <w:szCs w:val="26"/>
                <w:lang w:val="hr-HR"/>
              </w:rPr>
              <w:t xml:space="preserve"> </w:t>
            </w:r>
            <w:r w:rsidRPr="00F36779">
              <w:rPr>
                <w:bCs/>
                <w:sz w:val="26"/>
                <w:szCs w:val="26"/>
                <w:lang w:val="nl-NL"/>
              </w:rPr>
              <w:t>giao</w:t>
            </w:r>
            <w:r w:rsidRPr="00F36779">
              <w:rPr>
                <w:bCs/>
                <w:sz w:val="26"/>
                <w:szCs w:val="26"/>
                <w:lang w:val="hr-HR"/>
              </w:rPr>
              <w:t xml:space="preserve"> </w:t>
            </w:r>
            <w:r w:rsidRPr="00F36779">
              <w:rPr>
                <w:bCs/>
                <w:sz w:val="26"/>
                <w:szCs w:val="26"/>
                <w:lang w:val="nl-NL"/>
              </w:rPr>
              <w:t>th</w:t>
            </w:r>
            <w:r w:rsidRPr="00F36779">
              <w:rPr>
                <w:bCs/>
                <w:sz w:val="26"/>
                <w:szCs w:val="26"/>
                <w:lang w:val="hr-HR"/>
              </w:rPr>
              <w:t>ô</w:t>
            </w:r>
            <w:r w:rsidRPr="00F36779">
              <w:rPr>
                <w:bCs/>
                <w:sz w:val="26"/>
                <w:szCs w:val="26"/>
                <w:lang w:val="nl-NL"/>
              </w:rPr>
              <w:t>ng</w:t>
            </w:r>
            <w:r w:rsidRPr="00F36779">
              <w:rPr>
                <w:bCs/>
                <w:sz w:val="26"/>
                <w:szCs w:val="26"/>
                <w:lang w:val="hr-HR"/>
              </w:rPr>
              <w:t xml:space="preserve"> đư</w:t>
            </w:r>
            <w:r w:rsidRPr="00F36779">
              <w:rPr>
                <w:bCs/>
                <w:sz w:val="26"/>
                <w:szCs w:val="26"/>
                <w:lang w:val="nl-NL"/>
              </w:rPr>
              <w:t>ờng</w:t>
            </w:r>
            <w:r w:rsidRPr="00F36779">
              <w:rPr>
                <w:bCs/>
                <w:sz w:val="26"/>
                <w:szCs w:val="26"/>
                <w:lang w:val="hr-HR"/>
              </w:rPr>
              <w:t xml:space="preserve"> </w:t>
            </w:r>
            <w:r w:rsidRPr="00F36779">
              <w:rPr>
                <w:bCs/>
                <w:sz w:val="26"/>
                <w:szCs w:val="26"/>
                <w:lang w:val="nl-NL"/>
              </w:rPr>
              <w:t>thuỷ</w:t>
            </w:r>
            <w:r w:rsidRPr="00F36779">
              <w:rPr>
                <w:bCs/>
                <w:sz w:val="26"/>
                <w:szCs w:val="26"/>
                <w:lang w:val="hr-HR"/>
              </w:rPr>
              <w:t xml:space="preserve"> </w:t>
            </w:r>
            <w:r w:rsidRPr="00F36779">
              <w:rPr>
                <w:bCs/>
                <w:sz w:val="26"/>
                <w:szCs w:val="26"/>
                <w:lang w:val="nl-NL"/>
              </w:rPr>
              <w:t>nội</w:t>
            </w:r>
            <w:r w:rsidRPr="00F36779">
              <w:rPr>
                <w:bCs/>
                <w:sz w:val="26"/>
                <w:szCs w:val="26"/>
                <w:lang w:val="hr-HR"/>
              </w:rPr>
              <w:t xml:space="preserve"> đ</w:t>
            </w:r>
            <w:r w:rsidRPr="00F36779">
              <w:rPr>
                <w:bCs/>
                <w:sz w:val="26"/>
                <w:szCs w:val="26"/>
                <w:lang w:val="nl-NL"/>
              </w:rPr>
              <w:t>ịa</w:t>
            </w:r>
            <w:r w:rsidRPr="00F36779">
              <w:rPr>
                <w:bCs/>
                <w:sz w:val="26"/>
                <w:szCs w:val="26"/>
                <w:lang w:val="hr-HR"/>
              </w:rPr>
              <w:t xml:space="preserve"> </w:t>
            </w:r>
            <w:r w:rsidRPr="00F36779">
              <w:rPr>
                <w:bCs/>
                <w:sz w:val="26"/>
                <w:szCs w:val="26"/>
                <w:lang w:val="nl-NL"/>
              </w:rPr>
              <w:t>ng</w:t>
            </w:r>
            <w:r w:rsidRPr="00F36779">
              <w:rPr>
                <w:bCs/>
                <w:sz w:val="26"/>
                <w:szCs w:val="26"/>
                <w:lang w:val="hr-HR"/>
              </w:rPr>
              <w:t>à</w:t>
            </w:r>
            <w:r w:rsidRPr="00F36779">
              <w:rPr>
                <w:bCs/>
                <w:sz w:val="26"/>
                <w:szCs w:val="26"/>
                <w:lang w:val="nl-NL"/>
              </w:rPr>
              <w:t>y</w:t>
            </w:r>
            <w:r w:rsidRPr="00F36779">
              <w:rPr>
                <w:bCs/>
                <w:sz w:val="26"/>
                <w:szCs w:val="26"/>
                <w:lang w:val="hr-HR"/>
              </w:rPr>
              <w:t xml:space="preserve"> 17 </w:t>
            </w:r>
            <w:r w:rsidRPr="00F36779">
              <w:rPr>
                <w:bCs/>
                <w:sz w:val="26"/>
                <w:szCs w:val="26"/>
                <w:lang w:val="nl-NL"/>
              </w:rPr>
              <w:t>th</w:t>
            </w:r>
            <w:r w:rsidRPr="00F36779">
              <w:rPr>
                <w:bCs/>
                <w:sz w:val="26"/>
                <w:szCs w:val="26"/>
                <w:lang w:val="hr-HR"/>
              </w:rPr>
              <w:t>á</w:t>
            </w:r>
            <w:r w:rsidRPr="00F36779">
              <w:rPr>
                <w:bCs/>
                <w:sz w:val="26"/>
                <w:szCs w:val="26"/>
                <w:lang w:val="nl-NL"/>
              </w:rPr>
              <w:t>ng</w:t>
            </w:r>
            <w:r w:rsidRPr="00F36779">
              <w:rPr>
                <w:bCs/>
                <w:sz w:val="26"/>
                <w:szCs w:val="26"/>
                <w:lang w:val="hr-HR"/>
              </w:rPr>
              <w:t xml:space="preserve"> 6 </w:t>
            </w:r>
            <w:r w:rsidRPr="00F36779">
              <w:rPr>
                <w:bCs/>
                <w:sz w:val="26"/>
                <w:szCs w:val="26"/>
                <w:lang w:val="nl-NL"/>
              </w:rPr>
              <w:t>n</w:t>
            </w:r>
            <w:r w:rsidRPr="00F36779">
              <w:rPr>
                <w:bCs/>
                <w:sz w:val="26"/>
                <w:szCs w:val="26"/>
                <w:lang w:val="hr-HR"/>
              </w:rPr>
              <w:t>ă</w:t>
            </w:r>
            <w:r w:rsidRPr="00F36779">
              <w:rPr>
                <w:bCs/>
                <w:sz w:val="26"/>
                <w:szCs w:val="26"/>
                <w:lang w:val="nl-NL"/>
              </w:rPr>
              <w:t>m</w:t>
            </w:r>
            <w:r w:rsidRPr="00F36779">
              <w:rPr>
                <w:bCs/>
                <w:sz w:val="26"/>
                <w:szCs w:val="26"/>
                <w:lang w:val="hr-HR"/>
              </w:rPr>
              <w:t xml:space="preserve"> 2014;</w:t>
            </w:r>
            <w:r w:rsidRPr="00F36779">
              <w:rPr>
                <w:sz w:val="26"/>
                <w:szCs w:val="26"/>
                <w:lang w:val="hr-HR"/>
              </w:rPr>
              <w:t xml:space="preserve"> </w:t>
            </w:r>
          </w:p>
          <w:p w:rsidR="007C4535" w:rsidRPr="00F36779" w:rsidRDefault="007C4535" w:rsidP="007C4535">
            <w:pPr>
              <w:spacing w:before="120"/>
              <w:jc w:val="both"/>
              <w:rPr>
                <w:sz w:val="26"/>
                <w:szCs w:val="26"/>
                <w:lang w:val="hr-HR"/>
              </w:rPr>
            </w:pPr>
            <w:r w:rsidRPr="00F36779">
              <w:rPr>
                <w:sz w:val="26"/>
                <w:szCs w:val="26"/>
                <w:lang w:val="hr-HR"/>
              </w:rPr>
              <w:t>- Thông tư sô 75/204/TT-BGTVT ngày 9/2/2014 của Bộ Giao thông vận tải quy định về đăng ký phương tiện thủy nội địa;</w:t>
            </w:r>
          </w:p>
          <w:p w:rsidR="007C4535" w:rsidRPr="00F36779" w:rsidRDefault="007C4535" w:rsidP="007C4535">
            <w:pPr>
              <w:spacing w:before="80"/>
              <w:jc w:val="both"/>
              <w:rPr>
                <w:sz w:val="26"/>
                <w:szCs w:val="26"/>
                <w:lang w:val="hr-HR"/>
              </w:rPr>
            </w:pPr>
            <w:r w:rsidRPr="00F36779">
              <w:rPr>
                <w:sz w:val="26"/>
                <w:szCs w:val="26"/>
                <w:lang w:val="hr-HR"/>
              </w:rPr>
              <w:t>- Thông tư 188/2016/TT-BTC ngày 08/11/2016 của Bộ Tài chính Quy định mức thu, chế độ thu, nộp, quản lý và sử dụng phí sát hạch lái xe; lệ phí cấp bằng, chứng chỉ hoạt động trên các phương tiện và lệ phí đăng ký, cấp biển xe máy chuyên dùng.</w:t>
            </w:r>
          </w:p>
        </w:tc>
      </w:tr>
      <w:tr w:rsidR="007C4535" w:rsidRPr="00F36779" w:rsidTr="007C4535">
        <w:trPr>
          <w:tblCellSpacing w:w="0" w:type="dxa"/>
        </w:trPr>
        <w:tc>
          <w:tcPr>
            <w:tcW w:w="10000" w:type="dxa"/>
            <w:gridSpan w:val="2"/>
            <w:vAlign w:val="center"/>
          </w:tcPr>
          <w:p w:rsidR="007C4535" w:rsidRPr="00F36779" w:rsidRDefault="007C4535" w:rsidP="007C4535">
            <w:pPr>
              <w:widowControl w:val="0"/>
              <w:tabs>
                <w:tab w:val="left" w:pos="2160"/>
              </w:tabs>
              <w:spacing w:before="120" w:after="120"/>
              <w:rPr>
                <w:sz w:val="26"/>
                <w:szCs w:val="26"/>
                <w:lang w:val="nl-NL"/>
              </w:rPr>
            </w:pPr>
            <w:r w:rsidRPr="00F36779">
              <w:rPr>
                <w:b/>
                <w:sz w:val="26"/>
                <w:szCs w:val="26"/>
                <w:lang w:val="nl-NL"/>
              </w:rPr>
              <w:t>Ghi chú:</w:t>
            </w:r>
          </w:p>
        </w:tc>
      </w:tr>
      <w:tr w:rsidR="007C4535" w:rsidRPr="00F36779" w:rsidTr="007C4535">
        <w:trPr>
          <w:tblCellSpacing w:w="0" w:type="dxa"/>
        </w:trPr>
        <w:tc>
          <w:tcPr>
            <w:tcW w:w="1775" w:type="dxa"/>
            <w:vAlign w:val="center"/>
          </w:tcPr>
          <w:p w:rsidR="007C4535" w:rsidRPr="00F36779" w:rsidRDefault="007C4535" w:rsidP="007C4535">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8225" w:type="dxa"/>
            <w:vAlign w:val="center"/>
          </w:tcPr>
          <w:p w:rsidR="007C4535" w:rsidRPr="00F36779" w:rsidRDefault="007C4535" w:rsidP="007C4535">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7C4535" w:rsidRPr="00F36779" w:rsidRDefault="007C4535" w:rsidP="007C4535">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7C4535" w:rsidRPr="00F36779" w:rsidRDefault="007C4535" w:rsidP="007C4535">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7C4535" w:rsidRPr="00F36779" w:rsidTr="007C4535">
        <w:trPr>
          <w:tblCellSpacing w:w="0" w:type="dxa"/>
        </w:trPr>
        <w:tc>
          <w:tcPr>
            <w:tcW w:w="1775" w:type="dxa"/>
            <w:vAlign w:val="center"/>
          </w:tcPr>
          <w:p w:rsidR="007C4535" w:rsidRPr="00F36779" w:rsidRDefault="007C4535" w:rsidP="007C4535">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8225" w:type="dxa"/>
            <w:vAlign w:val="center"/>
          </w:tcPr>
          <w:p w:rsidR="007C4535" w:rsidRPr="00F36779" w:rsidRDefault="007C4535" w:rsidP="007C4535">
            <w:pPr>
              <w:spacing w:before="140" w:after="140"/>
              <w:jc w:val="both"/>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DE7563" w:rsidRDefault="004B5EBA" w:rsidP="004B5EBA">
      <w:pPr>
        <w:jc w:val="center"/>
        <w:rPr>
          <w:sz w:val="26"/>
          <w:szCs w:val="26"/>
          <w:lang w:val="nl-NL"/>
        </w:rPr>
      </w:pPr>
      <w:r w:rsidRPr="00F36779">
        <w:rPr>
          <w:sz w:val="26"/>
          <w:szCs w:val="26"/>
          <w:lang w:val="nl-NL"/>
        </w:rPr>
        <w:lastRenderedPageBreak/>
        <w:br w:type="page"/>
      </w:r>
    </w:p>
    <w:p w:rsidR="00DE7563" w:rsidRDefault="00DE7563" w:rsidP="004B5EBA">
      <w:pPr>
        <w:jc w:val="center"/>
        <w:rPr>
          <w:sz w:val="26"/>
          <w:szCs w:val="26"/>
          <w:lang w:val="nl-NL"/>
        </w:rPr>
      </w:pPr>
    </w:p>
    <w:p w:rsidR="004B5EBA" w:rsidRPr="00F36779" w:rsidRDefault="004B5EBA" w:rsidP="004B5EBA">
      <w:pPr>
        <w:jc w:val="center"/>
        <w:rPr>
          <w:sz w:val="26"/>
          <w:szCs w:val="26"/>
          <w:lang w:val="hr-HR" w:eastAsia="zh-CN" w:bidi="mn-Mong-CN"/>
        </w:rPr>
      </w:pPr>
      <w:r w:rsidRPr="00F36779">
        <w:rPr>
          <w:b/>
          <w:bCs/>
          <w:sz w:val="26"/>
          <w:szCs w:val="26"/>
          <w:lang w:val="vi-VN" w:eastAsia="zh-CN" w:bidi="mn-Mong-CN"/>
        </w:rPr>
        <w:t xml:space="preserve">Mẫu số </w:t>
      </w:r>
      <w:r w:rsidRPr="00F36779">
        <w:rPr>
          <w:b/>
          <w:bCs/>
          <w:sz w:val="26"/>
          <w:szCs w:val="26"/>
          <w:lang w:val="hr-HR" w:eastAsia="zh-CN" w:bidi="mn-Mong-CN"/>
        </w:rPr>
        <w:t>3</w:t>
      </w:r>
    </w:p>
    <w:p w:rsidR="004B5EBA" w:rsidRPr="00F36779" w:rsidRDefault="004B5EBA" w:rsidP="004B5EBA">
      <w:pPr>
        <w:jc w:val="center"/>
        <w:rPr>
          <w:i/>
          <w:iCs/>
          <w:sz w:val="26"/>
          <w:szCs w:val="26"/>
          <w:lang w:val="hr-HR" w:eastAsia="zh-CN" w:bidi="mn-Mong-CN"/>
        </w:rPr>
      </w:pPr>
      <w:r w:rsidRPr="00F36779">
        <w:rPr>
          <w:i/>
          <w:iCs/>
          <w:sz w:val="26"/>
          <w:szCs w:val="26"/>
          <w:lang w:val="vi-VN" w:eastAsia="zh-CN" w:bidi="mn-Mong-CN"/>
        </w:rPr>
        <w:t>(Ban hành kèm theo Thông tư số 75/2014/TT-BGTVT ngày 19/12/201</w:t>
      </w:r>
      <w:r w:rsidRPr="00F36779">
        <w:rPr>
          <w:i/>
          <w:iCs/>
          <w:sz w:val="26"/>
          <w:szCs w:val="26"/>
          <w:lang w:val="hr-HR" w:eastAsia="zh-CN" w:bidi="mn-Mong-CN"/>
        </w:rPr>
        <w:t xml:space="preserve">4 </w:t>
      </w:r>
    </w:p>
    <w:p w:rsidR="004B5EBA" w:rsidRPr="00F36779" w:rsidRDefault="00002DFF" w:rsidP="004B5EBA">
      <w:pPr>
        <w:jc w:val="center"/>
        <w:rPr>
          <w:i/>
          <w:iCs/>
          <w:sz w:val="26"/>
          <w:szCs w:val="26"/>
          <w:lang w:val="hr-HR" w:eastAsia="zh-CN" w:bidi="mn-Mong-CN"/>
        </w:rPr>
      </w:pPr>
      <w:r>
        <w:rPr>
          <w:noProof/>
          <w:sz w:val="26"/>
          <w:szCs w:val="26"/>
        </w:rPr>
        <mc:AlternateContent>
          <mc:Choice Requires="wps">
            <w:drawing>
              <wp:anchor distT="0" distB="0" distL="114300" distR="114300" simplePos="0" relativeHeight="251693568" behindDoc="0" locked="0" layoutInCell="1" allowOverlap="1" wp14:anchorId="13A6AB44" wp14:editId="7C0500B4">
                <wp:simplePos x="0" y="0"/>
                <wp:positionH relativeFrom="column">
                  <wp:posOffset>19050</wp:posOffset>
                </wp:positionH>
                <wp:positionV relativeFrom="paragraph">
                  <wp:posOffset>177165</wp:posOffset>
                </wp:positionV>
                <wp:extent cx="6457950" cy="0"/>
                <wp:effectExtent l="5715" t="10160" r="13335" b="8890"/>
                <wp:wrapNone/>
                <wp:docPr id="44" name="AutoShap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6BA80" id="AutoShape 347" o:spid="_x0000_s1026" type="#_x0000_t32" style="position:absolute;margin-left:1.5pt;margin-top:13.95pt;width:508.5pt;height: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VK2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OUaK&#10;9LCj573XsTR6yB/DhAbjCgis1NaGHulRvZoXTb87pHTVEdXyGP52MpCdhYzkXUq4OAN1dsNnzSCG&#10;QIU4rmNj+wAJg0DHuJXTbSv86BGFj7N8+riYwvLo1ZeQ4pporPOfuO5RMErsvCWi7XyllYLda5vF&#10;MuTw4nygRYprQqiq9EZIGSUgFRpKvJhOpjHBaSlYcIYwZ9tdJS06kCCi+Is9guc+zOq9YhGs44St&#10;L7YnQp5tKC5VwIPGgM7FOqvkxyJdrOfreT7KJ7P1KE/revS8qfLRbJM9TuuHuqrq7GegluVFJxjj&#10;KrC7KjbL/04Rl7dz1tpNs7cxJO/R47yA7PU/ko6bDcs8y2Kn2WlrrxsHkcbgy4MKr+D+Dvb9s1/9&#10;AgAA//8DAFBLAwQUAAYACAAAACEAyXxm29wAAAAIAQAADwAAAGRycy9kb3ducmV2LnhtbEyPzU7D&#10;MBCE70h9B2uRuCBqNwhoQzZVVYkDx/5IXN14mwTidRQ7TejT46oHetyd0cw32XK0jThR52vHCLOp&#10;AkFcOFNzibDffTzNQfig2ejGMSH8kodlPrnLdGrcwBs6bUMpYgj7VCNUIbSplL6oyGo/dS1x1I6u&#10;szrEsyul6fQQw20jE6VepdU1x4ZKt7SuqPjZ9haBfP8yU6uFLfef5+HxKzl/D+0O8eF+XL2DCDSG&#10;fzNc8CM65JHp4Ho2XjQIz3FJQEjeFiAusop1IA7Xj8wzeTsg/wMAAP//AwBQSwECLQAUAAYACAAA&#10;ACEAtoM4kv4AAADhAQAAEwAAAAAAAAAAAAAAAAAAAAAAW0NvbnRlbnRfVHlwZXNdLnhtbFBLAQIt&#10;ABQABgAIAAAAIQA4/SH/1gAAAJQBAAALAAAAAAAAAAAAAAAAAC8BAABfcmVscy8ucmVsc1BLAQIt&#10;ABQABgAIAAAAIQCktVK2IQIAAD4EAAAOAAAAAAAAAAAAAAAAAC4CAABkcnMvZTJvRG9jLnhtbFBL&#10;AQItABQABgAIAAAAIQDJfGbb3AAAAAgBAAAPAAAAAAAAAAAAAAAAAHsEAABkcnMvZG93bnJldi54&#10;bWxQSwUGAAAAAAQABADzAAAAhAUAAAAA&#10;"/>
            </w:pict>
          </mc:Fallback>
        </mc:AlternateContent>
      </w:r>
      <w:r w:rsidR="004B5EBA" w:rsidRPr="00F36779">
        <w:rPr>
          <w:i/>
          <w:iCs/>
          <w:sz w:val="26"/>
          <w:szCs w:val="26"/>
          <w:lang w:val="vi-VN" w:eastAsia="zh-CN" w:bidi="mn-Mong-CN"/>
        </w:rPr>
        <w:t>của Bộ trưởng Bộ Giao thông vận tải)</w:t>
      </w:r>
    </w:p>
    <w:p w:rsidR="004B5EBA" w:rsidRPr="00F36779" w:rsidRDefault="00002DFF" w:rsidP="004B5EBA">
      <w:pPr>
        <w:jc w:val="center"/>
        <w:rPr>
          <w:sz w:val="26"/>
          <w:szCs w:val="26"/>
          <w:lang w:val="hr-HR" w:eastAsia="zh-CN" w:bidi="mn-Mong-CN"/>
        </w:rPr>
      </w:pPr>
      <w:r>
        <w:rPr>
          <w:b/>
          <w:bCs/>
          <w:noProof/>
          <w:sz w:val="26"/>
          <w:szCs w:val="26"/>
        </w:rPr>
        <mc:AlternateContent>
          <mc:Choice Requires="wps">
            <w:drawing>
              <wp:anchor distT="0" distB="0" distL="114300" distR="114300" simplePos="0" relativeHeight="251694592" behindDoc="0" locked="0" layoutInCell="1" allowOverlap="1" wp14:anchorId="66F8F1A6" wp14:editId="775B5BAC">
                <wp:simplePos x="0" y="0"/>
                <wp:positionH relativeFrom="column">
                  <wp:posOffset>2085975</wp:posOffset>
                </wp:positionH>
                <wp:positionV relativeFrom="paragraph">
                  <wp:posOffset>401320</wp:posOffset>
                </wp:positionV>
                <wp:extent cx="2371725" cy="0"/>
                <wp:effectExtent l="5715" t="5080" r="13335" b="13970"/>
                <wp:wrapNone/>
                <wp:docPr id="43" name="AutoShap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F518E1" id="AutoShape 348" o:spid="_x0000_s1026" type="#_x0000_t32" style="position:absolute;margin-left:164.25pt;margin-top:31.6pt;width:186.75pt;height:0;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FdnHwIAAD4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KcTjGS&#10;pIMdPR6dCqXRNF36CfXaZhBYyL3xPdKzfNFPiv6wSKqiIbLmIfz1oiE78RnRuxR/sRrqHPqvikEM&#10;gQphXOfKdB4SBoHOYSuX+1b42SEKHyfTRbKYzDCigy8i2ZCojXVfuOqQN3JsnSGiblyhpITdK5OE&#10;MuT0ZJ2nRbIhwVeVaifaNkiglajP8WoGdbzHqlYw7wwXUx+K1qAT8SIKv9DjhzCjjpIFsIYTtr3Z&#10;joj2akPxVno8aAzo3KyrSn6u4tV2uV2mo3Qy347SuCxHj7siHc13yWJWTsuiKJNfnlqSZo1gjEvP&#10;blBskv6dIm5v56q1u2bvY4jeo4d5AdnhP5AOm/XLvMrioNhlb4aNg0hD8O1B+Vfw9g7222e/+Q0A&#10;AP//AwBQSwMEFAAGAAgAAAAhABtpXjjdAAAACQEAAA8AAABkcnMvZG93bnJldi54bWxMj8FOwzAM&#10;hu9IvENkJC6IJcu0MUrTaULiwJFtEtesMW2hcaomXcueHiMO42j70+/vzzeTb8UJ+9gEMjCfKRBI&#10;ZXANVQYO+5f7NYiYLDnbBkID3xhhU1xf5TZzYaQ3PO1SJTiEYmYN1Cl1mZSxrNHbOAsdEt8+Qu9t&#10;4rGvpOvtyOG+lVqplfS2If5Q2w6fayy/doM3gHFYztX20VeH1/N4967Pn2O3N+b2Zto+gUg4pQsM&#10;v/qsDgU7HcNALorWwEKvl4waWC00CAYelOZyx7+FLHL5v0HxAwAA//8DAFBLAQItABQABgAIAAAA&#10;IQC2gziS/gAAAOEBAAATAAAAAAAAAAAAAAAAAAAAAABbQ29udGVudF9UeXBlc10ueG1sUEsBAi0A&#10;FAAGAAgAAAAhADj9If/WAAAAlAEAAAsAAAAAAAAAAAAAAAAALwEAAF9yZWxzLy5yZWxzUEsBAi0A&#10;FAAGAAgAAAAhAG/0V2cfAgAAPgQAAA4AAAAAAAAAAAAAAAAALgIAAGRycy9lMm9Eb2MueG1sUEsB&#10;Ai0AFAAGAAgAAAAhABtpXjjdAAAACQEAAA8AAAAAAAAAAAAAAAAAeQQAAGRycy9kb3ducmV2Lnht&#10;bFBLBQYAAAAABAAEAPMAAACDBQAAAAA=&#10;"/>
            </w:pict>
          </mc:Fallback>
        </mc:AlternateContent>
      </w:r>
      <w:r w:rsidR="004B5EBA" w:rsidRPr="00F36779">
        <w:rPr>
          <w:b/>
          <w:bCs/>
          <w:sz w:val="26"/>
          <w:szCs w:val="26"/>
          <w:lang w:val="vi-VN" w:eastAsia="zh-CN" w:bidi="mn-Mong-CN"/>
        </w:rPr>
        <w:t xml:space="preserve">CỘNG HÒA XÃ HỘI CHỦ NGHĨA VIỆT NAM </w:t>
      </w:r>
      <w:r w:rsidR="004B5EBA" w:rsidRPr="00F36779">
        <w:rPr>
          <w:b/>
          <w:bCs/>
          <w:sz w:val="26"/>
          <w:szCs w:val="26"/>
          <w:lang w:val="vi-VN" w:eastAsia="zh-CN" w:bidi="mn-Mong-CN"/>
        </w:rPr>
        <w:br/>
        <w:t>Độc lập - Tự do - Hạnh phúc</w:t>
      </w:r>
      <w:r w:rsidR="004B5EBA" w:rsidRPr="00F36779">
        <w:rPr>
          <w:b/>
          <w:bCs/>
          <w:sz w:val="26"/>
          <w:szCs w:val="26"/>
          <w:lang w:val="hr-HR" w:eastAsia="zh-CN" w:bidi="mn-Mong-CN"/>
        </w:rPr>
        <w:t> </w:t>
      </w:r>
    </w:p>
    <w:p w:rsidR="004B5EBA" w:rsidRPr="00F36779" w:rsidRDefault="004B5EBA" w:rsidP="004B5EBA">
      <w:pPr>
        <w:jc w:val="center"/>
        <w:rPr>
          <w:b/>
          <w:bCs/>
          <w:sz w:val="26"/>
          <w:szCs w:val="26"/>
          <w:lang w:val="hr-HR" w:eastAsia="zh-CN" w:bidi="mn-Mong-CN"/>
        </w:rPr>
      </w:pPr>
    </w:p>
    <w:p w:rsidR="004B5EBA" w:rsidRPr="00F36779" w:rsidRDefault="004B5EBA" w:rsidP="004B5EBA">
      <w:pPr>
        <w:jc w:val="center"/>
        <w:rPr>
          <w:sz w:val="26"/>
          <w:szCs w:val="26"/>
          <w:lang w:val="hr-HR" w:eastAsia="zh-CN" w:bidi="mn-Mong-CN"/>
        </w:rPr>
      </w:pPr>
      <w:r w:rsidRPr="00F36779">
        <w:rPr>
          <w:b/>
          <w:bCs/>
          <w:sz w:val="26"/>
          <w:szCs w:val="26"/>
          <w:lang w:val="vi-VN" w:eastAsia="zh-CN" w:bidi="mn-Mong-CN"/>
        </w:rPr>
        <w:t>BẢN KÊ KHAI</w:t>
      </w:r>
      <w:r w:rsidRPr="00F36779">
        <w:rPr>
          <w:b/>
          <w:bCs/>
          <w:sz w:val="26"/>
          <w:szCs w:val="26"/>
          <w:lang w:val="vi-VN" w:eastAsia="zh-CN" w:bidi="mn-Mong-CN"/>
        </w:rPr>
        <w:br/>
        <w:t>ĐIỀU KIỆN AN TOÀN CỦA PHƯƠNG TIỆN THỦY NỘI ĐỊA PHẢI ĐĂNG KÝ NHƯNG KHÔNG THUỘC DIỆN ĐĂNG KIỂM</w:t>
      </w:r>
    </w:p>
    <w:p w:rsidR="004B5EBA" w:rsidRPr="00F36779" w:rsidRDefault="004B5EBA" w:rsidP="004B5EBA">
      <w:pPr>
        <w:jc w:val="center"/>
        <w:rPr>
          <w:i/>
          <w:iCs/>
          <w:sz w:val="26"/>
          <w:szCs w:val="26"/>
          <w:lang w:val="hr-HR" w:eastAsia="zh-CN" w:bidi="mn-Mong-CN"/>
        </w:rPr>
      </w:pPr>
      <w:r w:rsidRPr="00F36779">
        <w:rPr>
          <w:i/>
          <w:iCs/>
          <w:sz w:val="26"/>
          <w:szCs w:val="26"/>
          <w:lang w:val="vi-VN" w:eastAsia="zh-CN" w:bidi="mn-Mong-CN"/>
        </w:rPr>
        <w:t xml:space="preserve">(Dùng cho loại phương tiện không có động cơ trọng tải toàn phần từ 01 đến dưới 15 tấn hoặc có sức chở từ 05 đến 12 người, phương tiện có động cơ công suất máy chính </w:t>
      </w:r>
    </w:p>
    <w:p w:rsidR="004B5EBA" w:rsidRPr="00F36779" w:rsidRDefault="004B5EBA" w:rsidP="004B5EBA">
      <w:pPr>
        <w:jc w:val="center"/>
        <w:rPr>
          <w:i/>
          <w:iCs/>
          <w:sz w:val="26"/>
          <w:szCs w:val="26"/>
          <w:lang w:val="hr-HR" w:eastAsia="zh-CN" w:bidi="mn-Mong-CN"/>
        </w:rPr>
      </w:pPr>
      <w:r w:rsidRPr="00F36779">
        <w:rPr>
          <w:i/>
          <w:iCs/>
          <w:sz w:val="26"/>
          <w:szCs w:val="26"/>
          <w:lang w:val="vi-VN" w:eastAsia="zh-CN" w:bidi="mn-Mong-CN"/>
        </w:rPr>
        <w:t>dưới 05 sức ngựa hoặc có sức chở dưới 05 người)</w:t>
      </w:r>
    </w:p>
    <w:p w:rsidR="004B5EBA" w:rsidRPr="00F36779" w:rsidRDefault="004B5EBA" w:rsidP="004B5EBA">
      <w:pPr>
        <w:spacing w:before="60" w:after="60"/>
        <w:jc w:val="center"/>
        <w:rPr>
          <w:sz w:val="26"/>
          <w:szCs w:val="26"/>
          <w:lang w:val="hr-HR" w:eastAsia="zh-CN" w:bidi="mn-Mong-CN"/>
        </w:rPr>
      </w:pPr>
    </w:p>
    <w:p w:rsidR="004B5EBA" w:rsidRPr="00F36779" w:rsidRDefault="004B5EBA" w:rsidP="004B5EBA">
      <w:pPr>
        <w:tabs>
          <w:tab w:val="left" w:leader="dot" w:pos="5040"/>
          <w:tab w:val="right" w:leader="dot" w:pos="10170"/>
        </w:tabs>
        <w:spacing w:before="60" w:after="60"/>
        <w:rPr>
          <w:sz w:val="26"/>
          <w:szCs w:val="26"/>
          <w:lang w:val="hr-HR" w:eastAsia="zh-CN" w:bidi="mn-Mong-CN"/>
        </w:rPr>
      </w:pPr>
      <w:r w:rsidRPr="00F36779">
        <w:rPr>
          <w:sz w:val="26"/>
          <w:szCs w:val="26"/>
          <w:lang w:val="vi-VN" w:eastAsia="zh-CN" w:bidi="mn-Mong-CN"/>
        </w:rPr>
        <w:t xml:space="preserve">- Tổ chức, cá nhân đăng ký: </w:t>
      </w:r>
      <w:r w:rsidRPr="00F36779">
        <w:rPr>
          <w:sz w:val="26"/>
          <w:szCs w:val="26"/>
          <w:lang w:val="hr-HR" w:eastAsia="zh-CN" w:bidi="mn-Mong-CN"/>
        </w:rPr>
        <w:tab/>
      </w:r>
      <w:r w:rsidRPr="00F36779">
        <w:rPr>
          <w:sz w:val="26"/>
          <w:szCs w:val="26"/>
          <w:lang w:val="vi-VN" w:eastAsia="zh-CN" w:bidi="mn-Mong-CN"/>
        </w:rPr>
        <w:t xml:space="preserve">đại diện cho các đồng sở hữu </w:t>
      </w:r>
      <w:r w:rsidRPr="00F36779">
        <w:rPr>
          <w:sz w:val="26"/>
          <w:szCs w:val="26"/>
          <w:lang w:val="hr-HR" w:eastAsia="zh-CN" w:bidi="mn-Mong-CN"/>
        </w:rPr>
        <w:tab/>
      </w:r>
    </w:p>
    <w:p w:rsidR="004B5EBA" w:rsidRPr="00F36779" w:rsidRDefault="004B5EBA" w:rsidP="004B5EBA">
      <w:pPr>
        <w:tabs>
          <w:tab w:val="left" w:leader="dot" w:pos="5040"/>
          <w:tab w:val="right" w:leader="dot" w:pos="10170"/>
        </w:tabs>
        <w:spacing w:before="60" w:after="60"/>
        <w:rPr>
          <w:sz w:val="26"/>
          <w:szCs w:val="26"/>
          <w:lang w:val="hr-HR" w:eastAsia="zh-CN" w:bidi="mn-Mong-CN"/>
        </w:rPr>
      </w:pPr>
      <w:r w:rsidRPr="00F36779">
        <w:rPr>
          <w:sz w:val="26"/>
          <w:szCs w:val="26"/>
          <w:lang w:val="vi-VN" w:eastAsia="zh-CN" w:bidi="mn-Mong-CN"/>
        </w:rPr>
        <w:t xml:space="preserve">- Trụ sở chính: (1) </w:t>
      </w:r>
      <w:r w:rsidRPr="00F36779">
        <w:rPr>
          <w:sz w:val="26"/>
          <w:szCs w:val="26"/>
          <w:lang w:val="hr-HR" w:eastAsia="zh-CN" w:bidi="mn-Mong-CN"/>
        </w:rPr>
        <w:tab/>
      </w:r>
      <w:r w:rsidRPr="00F36779">
        <w:rPr>
          <w:sz w:val="26"/>
          <w:szCs w:val="26"/>
          <w:lang w:val="hr-HR" w:eastAsia="zh-CN" w:bidi="mn-Mong-CN"/>
        </w:rPr>
        <w:tab/>
      </w:r>
    </w:p>
    <w:p w:rsidR="004B5EBA" w:rsidRPr="00F36779" w:rsidRDefault="004B5EBA" w:rsidP="004B5EBA">
      <w:pPr>
        <w:tabs>
          <w:tab w:val="left" w:leader="dot" w:pos="5040"/>
          <w:tab w:val="right" w:leader="dot" w:pos="10170"/>
        </w:tabs>
        <w:spacing w:before="60" w:after="60"/>
        <w:rPr>
          <w:sz w:val="26"/>
          <w:szCs w:val="26"/>
          <w:lang w:val="hr-HR" w:eastAsia="zh-CN" w:bidi="mn-Mong-CN"/>
        </w:rPr>
      </w:pPr>
      <w:r w:rsidRPr="00F36779">
        <w:rPr>
          <w:sz w:val="26"/>
          <w:szCs w:val="26"/>
          <w:lang w:val="vi-VN" w:eastAsia="zh-CN" w:bidi="mn-Mong-CN"/>
        </w:rPr>
        <w:t xml:space="preserve">- Điện thoại: </w:t>
      </w:r>
      <w:r w:rsidRPr="00F36779">
        <w:rPr>
          <w:sz w:val="26"/>
          <w:szCs w:val="26"/>
          <w:lang w:val="hr-HR" w:eastAsia="zh-CN" w:bidi="mn-Mong-CN"/>
        </w:rPr>
        <w:tab/>
      </w:r>
      <w:r w:rsidRPr="00F36779">
        <w:rPr>
          <w:sz w:val="26"/>
          <w:szCs w:val="26"/>
          <w:lang w:val="vi-VN" w:eastAsia="zh-CN" w:bidi="mn-Mong-CN"/>
        </w:rPr>
        <w:t xml:space="preserve">Email: </w:t>
      </w:r>
      <w:r w:rsidRPr="00F36779">
        <w:rPr>
          <w:sz w:val="26"/>
          <w:szCs w:val="26"/>
          <w:lang w:val="hr-HR" w:eastAsia="zh-CN" w:bidi="mn-Mong-CN"/>
        </w:rPr>
        <w:tab/>
      </w:r>
    </w:p>
    <w:p w:rsidR="004B5EBA" w:rsidRPr="00F36779" w:rsidRDefault="004B5EBA" w:rsidP="004B5EBA">
      <w:pPr>
        <w:tabs>
          <w:tab w:val="left" w:leader="dot" w:pos="5040"/>
          <w:tab w:val="right" w:leader="dot" w:pos="10170"/>
        </w:tabs>
        <w:spacing w:before="60" w:after="60"/>
        <w:rPr>
          <w:sz w:val="26"/>
          <w:szCs w:val="26"/>
          <w:lang w:val="hr-HR" w:eastAsia="zh-CN" w:bidi="mn-Mong-CN"/>
        </w:rPr>
      </w:pPr>
      <w:r w:rsidRPr="00F36779">
        <w:rPr>
          <w:sz w:val="26"/>
          <w:szCs w:val="26"/>
          <w:lang w:val="vi-VN" w:eastAsia="zh-CN" w:bidi="mn-Mong-CN"/>
        </w:rPr>
        <w:t xml:space="preserve">Loại phương tiện: </w:t>
      </w:r>
      <w:r w:rsidRPr="00F36779">
        <w:rPr>
          <w:sz w:val="26"/>
          <w:szCs w:val="26"/>
          <w:lang w:val="hr-HR" w:eastAsia="zh-CN" w:bidi="mn-Mong-CN"/>
        </w:rPr>
        <w:tab/>
      </w:r>
      <w:r w:rsidRPr="00F36779">
        <w:rPr>
          <w:sz w:val="26"/>
          <w:szCs w:val="26"/>
          <w:lang w:val="hr-HR" w:eastAsia="zh-CN" w:bidi="mn-Mong-CN"/>
        </w:rPr>
        <w:tab/>
      </w:r>
      <w:r w:rsidRPr="00F36779">
        <w:rPr>
          <w:sz w:val="26"/>
          <w:szCs w:val="26"/>
          <w:lang w:val="vi-VN" w:eastAsia="zh-CN" w:bidi="mn-Mong-CN"/>
        </w:rPr>
        <w:t>…</w:t>
      </w:r>
    </w:p>
    <w:p w:rsidR="004B5EBA" w:rsidRPr="00F36779" w:rsidRDefault="004B5EBA" w:rsidP="004B5EBA">
      <w:pPr>
        <w:tabs>
          <w:tab w:val="left" w:leader="dot" w:pos="5040"/>
          <w:tab w:val="right" w:leader="dot" w:pos="10170"/>
        </w:tabs>
        <w:spacing w:before="60" w:after="60"/>
        <w:rPr>
          <w:sz w:val="26"/>
          <w:szCs w:val="26"/>
          <w:lang w:val="hr-HR" w:eastAsia="zh-CN" w:bidi="mn-Mong-CN"/>
        </w:rPr>
      </w:pPr>
      <w:r w:rsidRPr="00F36779">
        <w:rPr>
          <w:sz w:val="26"/>
          <w:szCs w:val="26"/>
          <w:lang w:val="vi-VN" w:eastAsia="zh-CN" w:bidi="mn-Mong-CN"/>
        </w:rPr>
        <w:t xml:space="preserve">Vật liệu đóng phương tiện: </w:t>
      </w:r>
      <w:r w:rsidRPr="00F36779">
        <w:rPr>
          <w:sz w:val="26"/>
          <w:szCs w:val="26"/>
          <w:lang w:val="hr-HR" w:eastAsia="zh-CN" w:bidi="mn-Mong-CN"/>
        </w:rPr>
        <w:tab/>
      </w:r>
      <w:r w:rsidRPr="00F36779">
        <w:rPr>
          <w:sz w:val="26"/>
          <w:szCs w:val="26"/>
          <w:lang w:val="hr-HR" w:eastAsia="zh-CN" w:bidi="mn-Mong-CN"/>
        </w:rPr>
        <w:tab/>
      </w:r>
    </w:p>
    <w:p w:rsidR="004B5EBA" w:rsidRPr="00F36779" w:rsidRDefault="004B5EBA" w:rsidP="004B5EBA">
      <w:pPr>
        <w:tabs>
          <w:tab w:val="left" w:leader="dot" w:pos="5040"/>
          <w:tab w:val="right" w:leader="dot" w:pos="10170"/>
        </w:tabs>
        <w:spacing w:before="60" w:after="60"/>
        <w:rPr>
          <w:sz w:val="26"/>
          <w:szCs w:val="26"/>
          <w:lang w:val="vi-VN" w:eastAsia="zh-CN" w:bidi="mn-Mong-CN"/>
        </w:rPr>
      </w:pPr>
      <w:r w:rsidRPr="00F36779">
        <w:rPr>
          <w:sz w:val="26"/>
          <w:szCs w:val="26"/>
          <w:lang w:val="vi-VN" w:eastAsia="zh-CN" w:bidi="mn-Mong-CN"/>
        </w:rPr>
        <w:t>Kích thước phương tiện: (L</w:t>
      </w:r>
      <w:r w:rsidRPr="00F36779">
        <w:rPr>
          <w:sz w:val="26"/>
          <w:szCs w:val="26"/>
          <w:vertAlign w:val="subscript"/>
          <w:lang w:val="vi-VN" w:eastAsia="zh-CN" w:bidi="mn-Mong-CN"/>
        </w:rPr>
        <w:t>max</w:t>
      </w:r>
      <w:r w:rsidRPr="00F36779">
        <w:rPr>
          <w:sz w:val="26"/>
          <w:szCs w:val="26"/>
          <w:lang w:val="vi-VN" w:eastAsia="zh-CN" w:bidi="mn-Mong-CN"/>
        </w:rPr>
        <w:t xml:space="preserve"> x B</w:t>
      </w:r>
      <w:r w:rsidRPr="00F36779">
        <w:rPr>
          <w:sz w:val="26"/>
          <w:szCs w:val="26"/>
          <w:vertAlign w:val="subscript"/>
          <w:lang w:val="vi-VN" w:eastAsia="zh-CN" w:bidi="mn-Mong-CN"/>
        </w:rPr>
        <w:t>max</w:t>
      </w:r>
      <w:r w:rsidRPr="00F36779">
        <w:rPr>
          <w:sz w:val="26"/>
          <w:szCs w:val="26"/>
          <w:lang w:val="vi-VN" w:eastAsia="zh-CN" w:bidi="mn-Mong-CN"/>
        </w:rPr>
        <w:t xml:space="preserve"> x D x d) = (………….x………x………..x……..) m </w:t>
      </w:r>
    </w:p>
    <w:p w:rsidR="004B5EBA" w:rsidRPr="00F36779" w:rsidRDefault="004B5EBA" w:rsidP="004B5EBA">
      <w:pPr>
        <w:spacing w:before="60" w:after="60"/>
        <w:rPr>
          <w:sz w:val="26"/>
          <w:szCs w:val="26"/>
          <w:lang w:val="vi-VN" w:eastAsia="zh-CN" w:bidi="mn-Mong-CN"/>
        </w:rPr>
      </w:pPr>
      <w:r w:rsidRPr="00F36779">
        <w:rPr>
          <w:sz w:val="26"/>
          <w:szCs w:val="26"/>
          <w:lang w:val="vi-VN" w:eastAsia="zh-CN" w:bidi="mn-Mong-CN"/>
        </w:rPr>
        <w:t>Máy (loại, công suất): …………………………………../…………………(cv)………….</w:t>
      </w:r>
    </w:p>
    <w:p w:rsidR="004B5EBA" w:rsidRPr="00F36779" w:rsidRDefault="004B5EBA" w:rsidP="004B5EBA">
      <w:pPr>
        <w:tabs>
          <w:tab w:val="left" w:leader="dot" w:pos="5040"/>
          <w:tab w:val="right" w:leader="dot" w:pos="10170"/>
        </w:tabs>
        <w:spacing w:before="60" w:after="60"/>
        <w:rPr>
          <w:sz w:val="26"/>
          <w:szCs w:val="26"/>
          <w:lang w:val="vi-VN" w:eastAsia="zh-CN" w:bidi="mn-Mong-CN"/>
        </w:rPr>
      </w:pPr>
      <w:r w:rsidRPr="00F36779">
        <w:rPr>
          <w:sz w:val="26"/>
          <w:szCs w:val="26"/>
          <w:lang w:val="vi-VN" w:eastAsia="zh-CN" w:bidi="mn-Mong-CN"/>
        </w:rPr>
        <w:t>Khả năng khai thác:  a) Trọng tải toàn phần:  …………………………………. tấn</w:t>
      </w:r>
      <w:r w:rsidRPr="00F36779">
        <w:rPr>
          <w:sz w:val="26"/>
          <w:szCs w:val="26"/>
          <w:lang w:val="vi-VN" w:eastAsia="zh-CN" w:bidi="mn-Mong-CN"/>
        </w:rPr>
        <w:tab/>
      </w:r>
    </w:p>
    <w:p w:rsidR="004B5EBA" w:rsidRPr="00F36779" w:rsidRDefault="004B5EBA" w:rsidP="004B5EBA">
      <w:pPr>
        <w:tabs>
          <w:tab w:val="left" w:leader="dot" w:pos="5040"/>
          <w:tab w:val="right" w:leader="dot" w:pos="10170"/>
        </w:tabs>
        <w:spacing w:before="60" w:after="60"/>
        <w:rPr>
          <w:sz w:val="26"/>
          <w:szCs w:val="26"/>
          <w:lang w:val="vi-VN" w:eastAsia="zh-CN" w:bidi="mn-Mong-CN"/>
        </w:rPr>
      </w:pPr>
      <w:r w:rsidRPr="00F36779">
        <w:rPr>
          <w:sz w:val="26"/>
          <w:szCs w:val="26"/>
          <w:lang w:val="vi-VN" w:eastAsia="zh-CN" w:bidi="mn-Mong-CN"/>
        </w:rPr>
        <w:t xml:space="preserve">                                  b) Sức chở người: </w:t>
      </w:r>
      <w:r w:rsidRPr="00F36779">
        <w:rPr>
          <w:sz w:val="26"/>
          <w:szCs w:val="26"/>
          <w:lang w:val="vi-VN" w:eastAsia="zh-CN" w:bidi="mn-Mong-CN"/>
        </w:rPr>
        <w:tab/>
        <w:t>………………người</w:t>
      </w:r>
      <w:r w:rsidRPr="00F36779">
        <w:rPr>
          <w:sz w:val="26"/>
          <w:szCs w:val="26"/>
          <w:lang w:val="vi-VN" w:eastAsia="zh-CN" w:bidi="mn-Mong-CN"/>
        </w:rPr>
        <w:tab/>
      </w:r>
    </w:p>
    <w:p w:rsidR="004B5EBA" w:rsidRPr="00F36779" w:rsidRDefault="004B5EBA" w:rsidP="004B5EBA">
      <w:pPr>
        <w:tabs>
          <w:tab w:val="left" w:leader="dot" w:pos="5040"/>
          <w:tab w:val="right" w:leader="dot" w:pos="10170"/>
        </w:tabs>
        <w:spacing w:before="60" w:after="60"/>
        <w:rPr>
          <w:sz w:val="26"/>
          <w:szCs w:val="26"/>
          <w:lang w:val="vi-VN" w:eastAsia="zh-CN" w:bidi="mn-Mong-CN"/>
        </w:rPr>
      </w:pPr>
      <w:r w:rsidRPr="00F36779">
        <w:rPr>
          <w:sz w:val="26"/>
          <w:szCs w:val="26"/>
          <w:lang w:val="vi-VN" w:eastAsia="zh-CN" w:bidi="mn-Mong-CN"/>
        </w:rPr>
        <w:t xml:space="preserve">Tình trạng thân vỏ: </w:t>
      </w:r>
      <w:r w:rsidRPr="00F36779">
        <w:rPr>
          <w:sz w:val="26"/>
          <w:szCs w:val="26"/>
          <w:lang w:val="vi-VN" w:eastAsia="zh-CN" w:bidi="mn-Mong-CN"/>
        </w:rPr>
        <w:tab/>
      </w:r>
      <w:r w:rsidRPr="00F36779">
        <w:rPr>
          <w:sz w:val="26"/>
          <w:szCs w:val="26"/>
          <w:lang w:val="vi-VN" w:eastAsia="zh-CN" w:bidi="mn-Mong-CN"/>
        </w:rPr>
        <w:tab/>
      </w:r>
    </w:p>
    <w:p w:rsidR="004B5EBA" w:rsidRPr="00F36779" w:rsidRDefault="004B5EBA" w:rsidP="004B5EBA">
      <w:pPr>
        <w:tabs>
          <w:tab w:val="left" w:leader="dot" w:pos="5040"/>
          <w:tab w:val="right" w:leader="dot" w:pos="10170"/>
        </w:tabs>
        <w:spacing w:before="60" w:after="60"/>
        <w:rPr>
          <w:sz w:val="26"/>
          <w:szCs w:val="26"/>
          <w:lang w:val="vi-VN" w:eastAsia="zh-CN" w:bidi="mn-Mong-CN"/>
        </w:rPr>
      </w:pPr>
      <w:r w:rsidRPr="00F36779">
        <w:rPr>
          <w:sz w:val="26"/>
          <w:szCs w:val="26"/>
          <w:lang w:val="vi-VN" w:eastAsia="zh-CN" w:bidi="mn-Mong-CN"/>
        </w:rPr>
        <w:t xml:space="preserve">Tình trạng hoạt động của máy: </w:t>
      </w:r>
      <w:r w:rsidRPr="00F36779">
        <w:rPr>
          <w:sz w:val="26"/>
          <w:szCs w:val="26"/>
          <w:lang w:val="vi-VN" w:eastAsia="zh-CN" w:bidi="mn-Mong-CN"/>
        </w:rPr>
        <w:tab/>
      </w:r>
      <w:r w:rsidRPr="00F36779">
        <w:rPr>
          <w:sz w:val="26"/>
          <w:szCs w:val="26"/>
          <w:lang w:val="vi-VN" w:eastAsia="zh-CN" w:bidi="mn-Mong-CN"/>
        </w:rPr>
        <w:tab/>
      </w:r>
    </w:p>
    <w:p w:rsidR="004B5EBA" w:rsidRPr="00F36779" w:rsidRDefault="004B5EBA" w:rsidP="004B5EBA">
      <w:pPr>
        <w:tabs>
          <w:tab w:val="left" w:leader="dot" w:pos="5040"/>
          <w:tab w:val="right" w:leader="dot" w:pos="10170"/>
        </w:tabs>
        <w:spacing w:before="60" w:after="60"/>
        <w:rPr>
          <w:sz w:val="26"/>
          <w:szCs w:val="26"/>
          <w:lang w:val="vi-VN" w:eastAsia="zh-CN" w:bidi="mn-Mong-CN"/>
        </w:rPr>
      </w:pPr>
      <w:r w:rsidRPr="00F36779">
        <w:rPr>
          <w:sz w:val="26"/>
          <w:szCs w:val="26"/>
          <w:lang w:val="vi-VN" w:eastAsia="zh-CN" w:bidi="mn-Mong-CN"/>
        </w:rPr>
        <w:t>Dụng cụ cứu sinh: số lượng ………………… (chiếc); Loại:</w:t>
      </w:r>
      <w:r w:rsidRPr="00F36779">
        <w:rPr>
          <w:sz w:val="26"/>
          <w:szCs w:val="26"/>
          <w:lang w:val="vi-VN" w:eastAsia="zh-CN" w:bidi="mn-Mong-CN"/>
        </w:rPr>
        <w:tab/>
      </w:r>
    </w:p>
    <w:p w:rsidR="004B5EBA" w:rsidRPr="00F36779" w:rsidRDefault="004B5EBA" w:rsidP="004B5EBA">
      <w:pPr>
        <w:tabs>
          <w:tab w:val="left" w:leader="dot" w:pos="5040"/>
          <w:tab w:val="right" w:leader="dot" w:pos="10170"/>
        </w:tabs>
        <w:spacing w:before="60" w:after="60"/>
        <w:rPr>
          <w:sz w:val="26"/>
          <w:szCs w:val="26"/>
          <w:lang w:val="vi-VN" w:eastAsia="zh-CN" w:bidi="mn-Mong-CN"/>
        </w:rPr>
      </w:pPr>
      <w:r w:rsidRPr="00F36779">
        <w:rPr>
          <w:sz w:val="26"/>
          <w:szCs w:val="26"/>
          <w:lang w:val="vi-VN" w:eastAsia="zh-CN" w:bidi="mn-Mong-CN"/>
        </w:rPr>
        <w:t xml:space="preserve">Đèn tín hiệu: </w:t>
      </w:r>
      <w:r w:rsidRPr="00F36779">
        <w:rPr>
          <w:sz w:val="26"/>
          <w:szCs w:val="26"/>
          <w:lang w:val="vi-VN" w:eastAsia="zh-CN" w:bidi="mn-Mong-CN"/>
        </w:rPr>
        <w:tab/>
      </w:r>
      <w:r w:rsidRPr="00F36779">
        <w:rPr>
          <w:sz w:val="26"/>
          <w:szCs w:val="26"/>
          <w:lang w:val="vi-VN" w:eastAsia="zh-CN" w:bidi="mn-Mong-CN"/>
        </w:rPr>
        <w:tab/>
      </w:r>
    </w:p>
    <w:p w:rsidR="004B5EBA" w:rsidRPr="00F36779" w:rsidRDefault="004B5EBA" w:rsidP="004B5EBA">
      <w:pPr>
        <w:tabs>
          <w:tab w:val="left" w:leader="dot" w:pos="5040"/>
          <w:tab w:val="right" w:leader="dot" w:pos="10170"/>
        </w:tabs>
        <w:spacing w:before="60" w:after="60"/>
        <w:rPr>
          <w:sz w:val="26"/>
          <w:szCs w:val="26"/>
          <w:lang w:val="vi-VN" w:eastAsia="zh-CN" w:bidi="mn-Mong-CN"/>
        </w:rPr>
      </w:pPr>
      <w:r w:rsidRPr="00F36779">
        <w:rPr>
          <w:sz w:val="26"/>
          <w:szCs w:val="26"/>
          <w:lang w:val="vi-VN" w:eastAsia="zh-CN" w:bidi="mn-Mong-CN"/>
        </w:rPr>
        <w:t>Tôi cam đoan tất cả các phần ghi trong bản kê khai này là đúng sự thật, nếu sai tôi xin hoàn toàn chịu trách nhiệm trước pháp luật.</w:t>
      </w:r>
    </w:p>
    <w:tbl>
      <w:tblPr>
        <w:tblW w:w="10188" w:type="dxa"/>
        <w:tblCellSpacing w:w="0" w:type="dxa"/>
        <w:tblCellMar>
          <w:left w:w="0" w:type="dxa"/>
          <w:right w:w="0" w:type="dxa"/>
        </w:tblCellMar>
        <w:tblLook w:val="04A0" w:firstRow="1" w:lastRow="0" w:firstColumn="1" w:lastColumn="0" w:noHBand="0" w:noVBand="1"/>
      </w:tblPr>
      <w:tblGrid>
        <w:gridCol w:w="5058"/>
        <w:gridCol w:w="5130"/>
      </w:tblGrid>
      <w:tr w:rsidR="004B5EBA" w:rsidRPr="00F36779">
        <w:trPr>
          <w:trHeight w:val="1748"/>
          <w:tblCellSpacing w:w="0" w:type="dxa"/>
        </w:trPr>
        <w:tc>
          <w:tcPr>
            <w:tcW w:w="5058" w:type="dxa"/>
            <w:tcMar>
              <w:top w:w="0" w:type="dxa"/>
              <w:left w:w="108" w:type="dxa"/>
              <w:bottom w:w="0" w:type="dxa"/>
              <w:right w:w="108" w:type="dxa"/>
            </w:tcMar>
          </w:tcPr>
          <w:p w:rsidR="004B5EBA" w:rsidRPr="00F36779" w:rsidRDefault="004B5EBA" w:rsidP="00EB7D21">
            <w:pPr>
              <w:spacing w:beforeLines="60" w:before="144" w:afterLines="60" w:after="144"/>
              <w:rPr>
                <w:sz w:val="26"/>
                <w:szCs w:val="26"/>
                <w:lang w:val="vi-VN" w:eastAsia="zh-CN" w:bidi="mn-Mong-CN"/>
              </w:rPr>
            </w:pPr>
          </w:p>
          <w:p w:rsidR="004B5EBA" w:rsidRPr="00F36779" w:rsidRDefault="004B5EBA" w:rsidP="00EB7D21">
            <w:pPr>
              <w:spacing w:beforeLines="60" w:before="144" w:afterLines="60" w:after="144"/>
              <w:rPr>
                <w:sz w:val="26"/>
                <w:szCs w:val="26"/>
                <w:lang w:val="vi-VN" w:eastAsia="zh-CN" w:bidi="mn-Mong-CN"/>
              </w:rPr>
            </w:pPr>
          </w:p>
          <w:p w:rsidR="004B5EBA" w:rsidRPr="00F36779" w:rsidRDefault="004B5EBA" w:rsidP="00EB7D21">
            <w:pPr>
              <w:spacing w:beforeLines="60" w:before="144" w:afterLines="60" w:after="144"/>
              <w:rPr>
                <w:sz w:val="26"/>
                <w:szCs w:val="26"/>
                <w:lang w:val="vi-VN" w:eastAsia="zh-CN" w:bidi="mn-Mong-CN"/>
              </w:rPr>
            </w:pPr>
          </w:p>
          <w:p w:rsidR="004B5EBA" w:rsidRPr="00F36779" w:rsidRDefault="004B5EBA" w:rsidP="00EB7D21">
            <w:pPr>
              <w:spacing w:beforeLines="60" w:before="144" w:afterLines="60" w:after="144"/>
              <w:rPr>
                <w:sz w:val="26"/>
                <w:szCs w:val="26"/>
                <w:lang w:val="vi-VN" w:eastAsia="zh-CN" w:bidi="mn-Mong-CN"/>
              </w:rPr>
            </w:pPr>
          </w:p>
          <w:p w:rsidR="004B5EBA" w:rsidRPr="00F36779" w:rsidRDefault="004B5EBA" w:rsidP="00EB7D21">
            <w:pPr>
              <w:spacing w:beforeLines="60" w:before="144" w:afterLines="60" w:after="144"/>
              <w:rPr>
                <w:sz w:val="26"/>
                <w:szCs w:val="26"/>
                <w:lang w:val="vi-VN" w:eastAsia="zh-CN" w:bidi="mn-Mong-CN"/>
              </w:rPr>
            </w:pPr>
          </w:p>
        </w:tc>
        <w:tc>
          <w:tcPr>
            <w:tcW w:w="5130" w:type="dxa"/>
            <w:tcMar>
              <w:top w:w="0" w:type="dxa"/>
              <w:left w:w="108" w:type="dxa"/>
              <w:bottom w:w="0" w:type="dxa"/>
              <w:right w:w="108" w:type="dxa"/>
            </w:tcMar>
          </w:tcPr>
          <w:p w:rsidR="004B5EBA" w:rsidRPr="00F36779" w:rsidRDefault="004B5EBA" w:rsidP="00EB7D21">
            <w:pPr>
              <w:spacing w:beforeLines="60" w:before="144" w:afterLines="60" w:after="144"/>
              <w:jc w:val="center"/>
              <w:rPr>
                <w:i/>
                <w:iCs/>
                <w:sz w:val="26"/>
                <w:szCs w:val="26"/>
                <w:lang w:val="vi-VN" w:eastAsia="zh-CN" w:bidi="mn-Mong-CN"/>
              </w:rPr>
            </w:pPr>
            <w:r w:rsidRPr="00F36779">
              <w:rPr>
                <w:sz w:val="26"/>
                <w:szCs w:val="26"/>
                <w:lang w:val="vi-VN" w:eastAsia="zh-CN" w:bidi="mn-Mong-CN"/>
              </w:rPr>
              <w:t>…………, ngày .... tháng .... năm ……</w:t>
            </w:r>
            <w:r w:rsidRPr="00F36779">
              <w:rPr>
                <w:sz w:val="26"/>
                <w:szCs w:val="26"/>
                <w:lang w:val="vi-VN" w:eastAsia="zh-CN" w:bidi="mn-Mong-CN"/>
              </w:rPr>
              <w:br/>
            </w:r>
            <w:r w:rsidRPr="00F36779">
              <w:rPr>
                <w:b/>
                <w:bCs/>
                <w:sz w:val="26"/>
                <w:szCs w:val="26"/>
                <w:lang w:val="vi-VN" w:eastAsia="zh-CN" w:bidi="mn-Mong-CN"/>
              </w:rPr>
              <w:t>Chủ phương tiện</w:t>
            </w:r>
            <w:r w:rsidRPr="00F36779">
              <w:rPr>
                <w:sz w:val="26"/>
                <w:szCs w:val="26"/>
                <w:lang w:val="vi-VN" w:eastAsia="zh-CN" w:bidi="mn-Mong-CN"/>
              </w:rPr>
              <w:t xml:space="preserve"> (2)</w:t>
            </w:r>
            <w:r w:rsidRPr="00F36779">
              <w:rPr>
                <w:sz w:val="26"/>
                <w:szCs w:val="26"/>
                <w:lang w:val="vi-VN" w:eastAsia="zh-CN" w:bidi="mn-Mong-CN"/>
              </w:rPr>
              <w:br/>
            </w:r>
            <w:r w:rsidRPr="00F36779">
              <w:rPr>
                <w:i/>
                <w:iCs/>
                <w:sz w:val="26"/>
                <w:szCs w:val="26"/>
                <w:lang w:val="vi-VN" w:eastAsia="zh-CN" w:bidi="mn-Mong-CN"/>
              </w:rPr>
              <w:t>(Ký và ghi rõ họ tên)</w:t>
            </w:r>
          </w:p>
          <w:p w:rsidR="004B5EBA" w:rsidRPr="00F36779" w:rsidRDefault="004B5EBA" w:rsidP="00EB7D21">
            <w:pPr>
              <w:spacing w:beforeLines="60" w:before="144" w:afterLines="60" w:after="144"/>
              <w:jc w:val="center"/>
              <w:rPr>
                <w:i/>
                <w:iCs/>
                <w:sz w:val="26"/>
                <w:szCs w:val="26"/>
                <w:lang w:val="vi-VN" w:eastAsia="zh-CN" w:bidi="mn-Mong-CN"/>
              </w:rPr>
            </w:pPr>
          </w:p>
          <w:p w:rsidR="004B5EBA" w:rsidRPr="00F36779" w:rsidRDefault="004B5EBA" w:rsidP="00EB7D21">
            <w:pPr>
              <w:spacing w:beforeLines="60" w:before="144" w:afterLines="60" w:after="144"/>
              <w:jc w:val="center"/>
              <w:rPr>
                <w:sz w:val="26"/>
                <w:szCs w:val="26"/>
                <w:lang w:val="vi-VN" w:eastAsia="zh-CN" w:bidi="mn-Mong-CN"/>
              </w:rPr>
            </w:pPr>
          </w:p>
        </w:tc>
      </w:tr>
    </w:tbl>
    <w:p w:rsidR="004B5EBA" w:rsidRPr="00F36779" w:rsidRDefault="004B5EBA" w:rsidP="004B5EBA">
      <w:pPr>
        <w:spacing w:before="40" w:after="40"/>
        <w:jc w:val="both"/>
        <w:rPr>
          <w:sz w:val="26"/>
          <w:szCs w:val="26"/>
          <w:lang w:val="vi-VN" w:eastAsia="zh-CN" w:bidi="mn-Mong-CN"/>
        </w:rPr>
      </w:pPr>
      <w:r w:rsidRPr="00F36779">
        <w:rPr>
          <w:sz w:val="26"/>
          <w:szCs w:val="26"/>
          <w:lang w:val="vi-VN" w:eastAsia="zh-CN" w:bidi="mn-Mong-CN"/>
        </w:rPr>
        <w:t> </w:t>
      </w:r>
      <w:r w:rsidRPr="00F36779">
        <w:rPr>
          <w:i/>
          <w:iCs/>
          <w:sz w:val="26"/>
          <w:szCs w:val="26"/>
          <w:lang w:val="vi-VN" w:eastAsia="zh-CN" w:bidi="mn-Mong-C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4B5EBA" w:rsidRPr="00F36779" w:rsidRDefault="004B5EBA" w:rsidP="004B5EBA">
      <w:pPr>
        <w:spacing w:before="40" w:after="40"/>
        <w:jc w:val="both"/>
        <w:rPr>
          <w:sz w:val="26"/>
          <w:szCs w:val="26"/>
          <w:lang w:val="vi-VN" w:eastAsia="zh-CN" w:bidi="mn-Mong-CN"/>
        </w:rPr>
      </w:pPr>
      <w:r w:rsidRPr="00F36779">
        <w:rPr>
          <w:i/>
          <w:iCs/>
          <w:sz w:val="26"/>
          <w:szCs w:val="26"/>
          <w:lang w:val="vi-VN" w:eastAsia="zh-CN" w:bidi="mn-Mong-CN"/>
        </w:rPr>
        <w:t>(2) Nếu chủ phương tiện là tổ chức, phải có người đại diện tổ chức ký tên, đóng dấu.</w:t>
      </w:r>
    </w:p>
    <w:p w:rsidR="004B5EBA" w:rsidRPr="00F36779" w:rsidRDefault="004B5EBA" w:rsidP="004B5EBA">
      <w:pPr>
        <w:jc w:val="center"/>
        <w:rPr>
          <w:b/>
          <w:bCs/>
          <w:sz w:val="26"/>
          <w:szCs w:val="26"/>
          <w:lang w:val="vi-VN" w:eastAsia="zh-CN" w:bidi="mn-Mong-CN"/>
        </w:rPr>
      </w:pPr>
    </w:p>
    <w:p w:rsidR="004B5EBA" w:rsidRPr="00F36779" w:rsidRDefault="004B5EBA" w:rsidP="004B5EBA">
      <w:pPr>
        <w:jc w:val="center"/>
        <w:rPr>
          <w:sz w:val="26"/>
          <w:szCs w:val="26"/>
          <w:lang w:val="vi-VN" w:eastAsia="zh-CN" w:bidi="mn-Mong-CN"/>
        </w:rPr>
      </w:pPr>
      <w:r w:rsidRPr="00F36779">
        <w:rPr>
          <w:b/>
          <w:bCs/>
          <w:sz w:val="26"/>
          <w:szCs w:val="26"/>
          <w:lang w:val="vi-VN" w:eastAsia="zh-CN" w:bidi="mn-Mong-CN"/>
        </w:rPr>
        <w:t>Mẫu số 6</w:t>
      </w:r>
    </w:p>
    <w:p w:rsidR="004B5EBA" w:rsidRPr="00F36779" w:rsidRDefault="004B5EBA" w:rsidP="004B5EBA">
      <w:pPr>
        <w:jc w:val="center"/>
        <w:rPr>
          <w:i/>
          <w:iCs/>
          <w:sz w:val="26"/>
          <w:szCs w:val="26"/>
          <w:lang w:val="vi-VN" w:eastAsia="zh-CN" w:bidi="mn-Mong-CN"/>
        </w:rPr>
      </w:pPr>
      <w:r w:rsidRPr="00F36779">
        <w:rPr>
          <w:i/>
          <w:iCs/>
          <w:sz w:val="26"/>
          <w:szCs w:val="26"/>
          <w:lang w:val="vi-VN" w:eastAsia="zh-CN" w:bidi="mn-Mong-CN"/>
        </w:rPr>
        <w:t xml:space="preserve">(Ban hành kèm theo Thông tư số 75/2014/TT-BGTVT ngày 19/12/2014 </w:t>
      </w:r>
    </w:p>
    <w:p w:rsidR="004B5EBA" w:rsidRPr="00F36779" w:rsidRDefault="00002DFF" w:rsidP="004B5EBA">
      <w:pPr>
        <w:jc w:val="center"/>
        <w:rPr>
          <w:i/>
          <w:iCs/>
          <w:sz w:val="26"/>
          <w:szCs w:val="26"/>
          <w:lang w:val="vi-VN" w:eastAsia="zh-CN" w:bidi="mn-Mong-CN"/>
        </w:rPr>
      </w:pPr>
      <w:r>
        <w:rPr>
          <w:noProof/>
          <w:sz w:val="26"/>
          <w:szCs w:val="26"/>
        </w:rPr>
        <mc:AlternateContent>
          <mc:Choice Requires="wps">
            <w:drawing>
              <wp:anchor distT="0" distB="0" distL="114300" distR="114300" simplePos="0" relativeHeight="251695616" behindDoc="0" locked="0" layoutInCell="1" allowOverlap="1" wp14:anchorId="06D8C4AF" wp14:editId="44FE0FF7">
                <wp:simplePos x="0" y="0"/>
                <wp:positionH relativeFrom="column">
                  <wp:posOffset>19050</wp:posOffset>
                </wp:positionH>
                <wp:positionV relativeFrom="paragraph">
                  <wp:posOffset>177165</wp:posOffset>
                </wp:positionV>
                <wp:extent cx="6457950" cy="0"/>
                <wp:effectExtent l="5715" t="10160" r="13335" b="8890"/>
                <wp:wrapNone/>
                <wp:docPr id="42" name="AutoShap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D4216C" id="AutoShape 349" o:spid="_x0000_s1026" type="#_x0000_t32" style="position:absolute;margin-left:1.5pt;margin-top:13.95pt;width:508.5pt;height: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pt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E4wU&#10;6WFHz3uvY2n0kC/ChAbjCgis1NaGHulRvZoXTb87pHTVEdXyGP52MpCdhYzkXUq4OAN1dsNnzSCG&#10;QIU4rmNj+wAJg0DHuJXTbSv86BGFj7N8+riYwvLo1ZeQ4pporPOfuO5RMErsvCWi7XyllYLda5vF&#10;MuTw4nygRYprQqiq9EZIGSUgFRpKvJhOpjHBaSlYcIYwZ9tdJS06kCCi+Is9guc+zOq9YhGs44St&#10;L7YnQp5tKC5VwIPGgM7FOqvkxyJdrOfreT7KJ7P1KE/revS8qfLRbJM9TuuHuqrq7GegluVFJxjj&#10;KrC7KjbL/04Rl7dz1tpNs7cxJO/R47yA7PU/ko6bDcs8y2Kn2WlrrxsHkcbgy4MKr+D+Dvb9s1/9&#10;AgAA//8DAFBLAwQUAAYACAAAACEAyXxm29wAAAAIAQAADwAAAGRycy9kb3ducmV2LnhtbEyPzU7D&#10;MBCE70h9B2uRuCBqNwhoQzZVVYkDx/5IXN14mwTidRQ7TejT46oHetyd0cw32XK0jThR52vHCLOp&#10;AkFcOFNzibDffTzNQfig2ejGMSH8kodlPrnLdGrcwBs6bUMpYgj7VCNUIbSplL6oyGo/dS1x1I6u&#10;szrEsyul6fQQw20jE6VepdU1x4ZKt7SuqPjZ9haBfP8yU6uFLfef5+HxKzl/D+0O8eF+XL2DCDSG&#10;fzNc8CM65JHp4Ho2XjQIz3FJQEjeFiAusop1IA7Xj8wzeTsg/wMAAP//AwBQSwECLQAUAAYACAAA&#10;ACEAtoM4kv4AAADhAQAAEwAAAAAAAAAAAAAAAAAAAAAAW0NvbnRlbnRfVHlwZXNdLnhtbFBLAQIt&#10;ABQABgAIAAAAIQA4/SH/1gAAAJQBAAALAAAAAAAAAAAAAAAAAC8BAABfcmVscy8ucmVsc1BLAQIt&#10;ABQABgAIAAAAIQCguxptIQIAAD4EAAAOAAAAAAAAAAAAAAAAAC4CAABkcnMvZTJvRG9jLnhtbFBL&#10;AQItABQABgAIAAAAIQDJfGbb3AAAAAgBAAAPAAAAAAAAAAAAAAAAAHsEAABkcnMvZG93bnJldi54&#10;bWxQSwUGAAAAAAQABADzAAAAhAUAAAAA&#10;"/>
            </w:pict>
          </mc:Fallback>
        </mc:AlternateContent>
      </w:r>
      <w:r w:rsidR="004B5EBA" w:rsidRPr="00F36779">
        <w:rPr>
          <w:i/>
          <w:iCs/>
          <w:sz w:val="26"/>
          <w:szCs w:val="26"/>
          <w:lang w:val="vi-VN" w:eastAsia="zh-CN" w:bidi="mn-Mong-CN"/>
        </w:rPr>
        <w:t>của Bộ trưởng Bộ Giao thông vận tải)</w:t>
      </w:r>
    </w:p>
    <w:p w:rsidR="004B5EBA" w:rsidRPr="00F36779" w:rsidRDefault="00002DFF" w:rsidP="004B5EBA">
      <w:pPr>
        <w:jc w:val="center"/>
        <w:rPr>
          <w:sz w:val="26"/>
          <w:szCs w:val="26"/>
          <w:lang w:val="vi-VN" w:eastAsia="zh-CN" w:bidi="mn-Mong-CN"/>
        </w:rPr>
      </w:pPr>
      <w:r>
        <w:rPr>
          <w:b/>
          <w:bCs/>
          <w:noProof/>
          <w:sz w:val="26"/>
          <w:szCs w:val="26"/>
        </w:rPr>
        <mc:AlternateContent>
          <mc:Choice Requires="wps">
            <w:drawing>
              <wp:anchor distT="0" distB="0" distL="114300" distR="114300" simplePos="0" relativeHeight="251696640" behindDoc="0" locked="0" layoutInCell="1" allowOverlap="1" wp14:anchorId="61B75EE1" wp14:editId="52BFCA02">
                <wp:simplePos x="0" y="0"/>
                <wp:positionH relativeFrom="column">
                  <wp:posOffset>2085975</wp:posOffset>
                </wp:positionH>
                <wp:positionV relativeFrom="paragraph">
                  <wp:posOffset>401320</wp:posOffset>
                </wp:positionV>
                <wp:extent cx="2371725" cy="0"/>
                <wp:effectExtent l="5715" t="5080" r="13335" b="13970"/>
                <wp:wrapNone/>
                <wp:docPr id="41" name="AutoShap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AE42B" id="AutoShape 350" o:spid="_x0000_s1026" type="#_x0000_t32" style="position:absolute;margin-left:164.25pt;margin-top:31.6pt;width:186.75pt;height: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3CPHwIAAD4EAAAOAAAAZHJzL2Uyb0RvYy54bWysU82O2yAQvlfqOyDuie3E+bPirFZ20su2&#10;G2m3D0AA26g2ICBxoqrv3oHE0e72UlX1AQ/MzDff/K0fzl2LTtxYoWSOk3GMEZdUMSHrHH9/3Y2W&#10;GFlHJCOtkjzHF27xw+bzp3WvMz5RjWoZNwhApM16nePGOZ1FkaUN74gdK80lKCtlOuLgauqIGdID&#10;etdGkzieR70yTBtFubXwWl6VeBPwq4pT91xVljvU5hi4uXCacB78GW3WJKsN0Y2gNxrkH1h0REgI&#10;eocqiSPoaMQfUJ2gRllVuTFVXaSqSlAecoBskvhDNi8N0TzkAsWx+l4m+/9g6bfT3iDBcpwmGEnS&#10;QY8ej06F0Gg6CxXqtc3AsJB743OkZ/minxT9YZFURUNkzYP560WDd+JrGr1z8RerIc6h/6oY2BCI&#10;EMp1rkznIaEQ6By6crl3hZ8dovA4mS6SxWSGER10EckGR22s+8JVh7yQY+sMEXXjCiUl9F6ZJIQh&#10;pyfrPC2SDQ4+qlQ70bZhBFqJ+hyvZhDHa6xqBfPKcDH1oWgNOhE/ROELOX4wM+ooWQBrOGHbm+yI&#10;aK8yBG+lx4PEgM5Nuk7Jz1W82i63y3SUTubbURqX5ehxV6Sj+S5ZzMppWRRl8stTS9KsEYxx6dkN&#10;E5ukfzcRt925ztp9Zu9liN6jh3oB2eEfSIfO+mb6FbPZQbHL3gwdhyENxreF8lvw9g7y27Xf/AYA&#10;AP//AwBQSwMEFAAGAAgAAAAhABtpXjjdAAAACQEAAA8AAABkcnMvZG93bnJldi54bWxMj8FOwzAM&#10;hu9IvENkJC6IJcu0MUrTaULiwJFtEtesMW2hcaomXcueHiMO42j70+/vzzeTb8UJ+9gEMjCfKRBI&#10;ZXANVQYO+5f7NYiYLDnbBkID3xhhU1xf5TZzYaQ3PO1SJTiEYmYN1Cl1mZSxrNHbOAsdEt8+Qu9t&#10;4rGvpOvtyOG+lVqplfS2If5Q2w6fayy/doM3gHFYztX20VeH1/N4967Pn2O3N+b2Zto+gUg4pQsM&#10;v/qsDgU7HcNALorWwEKvl4waWC00CAYelOZyx7+FLHL5v0HxAwAA//8DAFBLAQItABQABgAIAAAA&#10;IQC2gziS/gAAAOEBAAATAAAAAAAAAAAAAAAAAAAAAABbQ29udGVudF9UeXBlc10ueG1sUEsBAi0A&#10;FAAGAAgAAAAhADj9If/WAAAAlAEAAAsAAAAAAAAAAAAAAAAALwEAAF9yZWxzLy5yZWxzUEsBAi0A&#10;FAAGAAgAAAAhAI9LcI8fAgAAPgQAAA4AAAAAAAAAAAAAAAAALgIAAGRycy9lMm9Eb2MueG1sUEsB&#10;Ai0AFAAGAAgAAAAhABtpXjjdAAAACQEAAA8AAAAAAAAAAAAAAAAAeQQAAGRycy9kb3ducmV2Lnht&#10;bFBLBQYAAAAABAAEAPMAAACDBQAAAAA=&#10;"/>
            </w:pict>
          </mc:Fallback>
        </mc:AlternateContent>
      </w:r>
      <w:r w:rsidR="004B5EBA" w:rsidRPr="00F36779">
        <w:rPr>
          <w:b/>
          <w:bCs/>
          <w:sz w:val="26"/>
          <w:szCs w:val="26"/>
          <w:lang w:val="vi-VN" w:eastAsia="zh-CN" w:bidi="mn-Mong-CN"/>
        </w:rPr>
        <w:t xml:space="preserve">CỘNG HÒA XÃ HỘI CHỦ NGHĨA VIỆT NAM </w:t>
      </w:r>
      <w:r w:rsidR="004B5EBA" w:rsidRPr="00F36779">
        <w:rPr>
          <w:b/>
          <w:bCs/>
          <w:sz w:val="26"/>
          <w:szCs w:val="26"/>
          <w:lang w:val="vi-VN" w:eastAsia="zh-CN" w:bidi="mn-Mong-CN"/>
        </w:rPr>
        <w:br/>
        <w:t>Độc lập - Tự do - Hạnh phúc </w:t>
      </w:r>
    </w:p>
    <w:p w:rsidR="004B5EBA" w:rsidRPr="00F36779" w:rsidRDefault="004B5EBA" w:rsidP="004B5EBA">
      <w:pPr>
        <w:jc w:val="center"/>
        <w:rPr>
          <w:b/>
          <w:bCs/>
          <w:sz w:val="26"/>
          <w:szCs w:val="26"/>
          <w:lang w:val="vi-VN" w:eastAsia="zh-CN" w:bidi="mn-Mong-CN"/>
        </w:rPr>
      </w:pPr>
    </w:p>
    <w:p w:rsidR="004B5EBA" w:rsidRPr="00F36779" w:rsidRDefault="004B5EBA" w:rsidP="004B5EBA">
      <w:pPr>
        <w:spacing w:before="20" w:after="20"/>
        <w:jc w:val="center"/>
        <w:rPr>
          <w:sz w:val="26"/>
          <w:szCs w:val="26"/>
          <w:lang w:val="vi-VN" w:eastAsia="zh-CN" w:bidi="mn-Mong-CN"/>
        </w:rPr>
      </w:pPr>
      <w:r w:rsidRPr="00F36779">
        <w:rPr>
          <w:b/>
          <w:bCs/>
          <w:sz w:val="26"/>
          <w:szCs w:val="26"/>
          <w:lang w:val="vi-VN" w:eastAsia="zh-CN" w:bidi="mn-Mong-CN"/>
        </w:rPr>
        <w:t> ĐƠN ĐỀ NGHỊ ĐĂNG KÝ LẠI PHƯƠNG TIỆN THỦY NỘI ĐỊA</w:t>
      </w:r>
    </w:p>
    <w:p w:rsidR="004B5EBA" w:rsidRPr="00F36779" w:rsidRDefault="004B5EBA" w:rsidP="004B5EBA">
      <w:pPr>
        <w:spacing w:before="20" w:after="20"/>
        <w:jc w:val="center"/>
        <w:rPr>
          <w:sz w:val="26"/>
          <w:szCs w:val="26"/>
          <w:lang w:val="vi-VN" w:eastAsia="zh-CN" w:bidi="mn-Mong-CN"/>
        </w:rPr>
      </w:pPr>
      <w:r w:rsidRPr="00F36779">
        <w:rPr>
          <w:i/>
          <w:iCs/>
          <w:sz w:val="26"/>
          <w:szCs w:val="26"/>
          <w:lang w:val="vi-VN" w:eastAsia="zh-CN" w:bidi="mn-Mong-CN"/>
        </w:rPr>
        <w:t>(Dùng cho phương tiện thay đổi tên, tính năng kỹ thuật)</w:t>
      </w:r>
    </w:p>
    <w:p w:rsidR="004B5EBA" w:rsidRPr="00F36779" w:rsidRDefault="004B5EBA" w:rsidP="004B5EBA">
      <w:pPr>
        <w:spacing w:beforeLines="60" w:before="144" w:afterLines="60" w:after="144"/>
        <w:jc w:val="center"/>
        <w:rPr>
          <w:sz w:val="26"/>
          <w:szCs w:val="26"/>
          <w:lang w:val="vi-VN" w:eastAsia="zh-CN" w:bidi="mn-Mong-CN"/>
        </w:rPr>
      </w:pPr>
      <w:r w:rsidRPr="00F36779">
        <w:rPr>
          <w:b/>
          <w:bCs/>
          <w:i/>
          <w:iCs/>
          <w:sz w:val="26"/>
          <w:szCs w:val="26"/>
          <w:lang w:val="vi-VN" w:eastAsia="zh-CN" w:bidi="mn-Mong-CN"/>
        </w:rPr>
        <w:t xml:space="preserve">Kính gửi: </w:t>
      </w:r>
      <w:r w:rsidRPr="00F36779">
        <w:rPr>
          <w:sz w:val="26"/>
          <w:szCs w:val="26"/>
          <w:lang w:val="vi-VN" w:eastAsia="zh-CN" w:bidi="mn-Mong-CN"/>
        </w:rPr>
        <w:t>………………………………………………………………..</w:t>
      </w:r>
    </w:p>
    <w:p w:rsidR="004B5EBA" w:rsidRPr="00F36779" w:rsidRDefault="004B5EBA" w:rsidP="004B5EBA">
      <w:pPr>
        <w:tabs>
          <w:tab w:val="right" w:leader="dot" w:pos="5040"/>
          <w:tab w:val="right" w:leader="dot" w:pos="10260"/>
        </w:tabs>
        <w:spacing w:before="20" w:after="20"/>
        <w:rPr>
          <w:sz w:val="26"/>
          <w:szCs w:val="26"/>
          <w:lang w:val="vi-VN" w:eastAsia="zh-CN" w:bidi="mn-Mong-CN"/>
        </w:rPr>
      </w:pPr>
      <w:r w:rsidRPr="00F36779">
        <w:rPr>
          <w:sz w:val="26"/>
          <w:szCs w:val="26"/>
          <w:lang w:val="vi-VN" w:eastAsia="zh-CN" w:bidi="mn-Mong-CN"/>
        </w:rPr>
        <w:t xml:space="preserve">- Tổ chức, cá nhân đăng ký: </w:t>
      </w:r>
      <w:r w:rsidRPr="00F36779">
        <w:rPr>
          <w:sz w:val="26"/>
          <w:szCs w:val="26"/>
          <w:lang w:val="vi-VN" w:eastAsia="zh-CN" w:bidi="mn-Mong-CN"/>
        </w:rPr>
        <w:tab/>
      </w:r>
      <w:r w:rsidRPr="00F36779">
        <w:rPr>
          <w:sz w:val="26"/>
          <w:szCs w:val="26"/>
          <w:lang w:val="vi-VN" w:eastAsia="zh-CN" w:bidi="mn-Mong-CN"/>
        </w:rPr>
        <w:tab/>
        <w:t>đại diện cho các đồng sở hữu ………………….</w:t>
      </w:r>
    </w:p>
    <w:p w:rsidR="004B5EBA" w:rsidRPr="00F36779" w:rsidRDefault="004B5EBA" w:rsidP="004B5EBA">
      <w:pPr>
        <w:tabs>
          <w:tab w:val="right" w:leader="dot" w:pos="5040"/>
          <w:tab w:val="right" w:leader="dot" w:pos="10260"/>
        </w:tabs>
        <w:spacing w:before="20" w:after="20"/>
        <w:rPr>
          <w:sz w:val="26"/>
          <w:szCs w:val="26"/>
          <w:lang w:val="vi-VN" w:eastAsia="zh-CN" w:bidi="mn-Mong-CN"/>
        </w:rPr>
      </w:pPr>
      <w:r w:rsidRPr="00F36779">
        <w:rPr>
          <w:sz w:val="26"/>
          <w:szCs w:val="26"/>
          <w:lang w:val="vi-VN" w:eastAsia="zh-CN" w:bidi="mn-Mong-CN"/>
        </w:rPr>
        <w:t xml:space="preserve">- Trụ sở chính: </w:t>
      </w:r>
      <w:r w:rsidRPr="00F36779">
        <w:rPr>
          <w:sz w:val="26"/>
          <w:szCs w:val="26"/>
          <w:vertAlign w:val="subscript"/>
          <w:lang w:val="vi-VN" w:eastAsia="zh-CN" w:bidi="mn-Mong-CN"/>
        </w:rPr>
        <w:t>(1)</w:t>
      </w:r>
      <w:r w:rsidRPr="00F36779">
        <w:rPr>
          <w:sz w:val="26"/>
          <w:szCs w:val="26"/>
          <w:lang w:val="vi-VN" w:eastAsia="zh-CN" w:bidi="mn-Mong-CN"/>
        </w:rPr>
        <w:t xml:space="preserve"> </w:t>
      </w:r>
      <w:r w:rsidRPr="00F36779">
        <w:rPr>
          <w:sz w:val="26"/>
          <w:szCs w:val="26"/>
          <w:lang w:val="vi-VN" w:eastAsia="zh-CN" w:bidi="mn-Mong-CN"/>
        </w:rPr>
        <w:tab/>
      </w:r>
      <w:r w:rsidRPr="00F36779">
        <w:rPr>
          <w:sz w:val="26"/>
          <w:szCs w:val="26"/>
          <w:lang w:val="vi-VN" w:eastAsia="zh-CN" w:bidi="mn-Mong-CN"/>
        </w:rPr>
        <w:tab/>
      </w:r>
      <w:r w:rsidRPr="00F36779">
        <w:rPr>
          <w:sz w:val="26"/>
          <w:szCs w:val="26"/>
          <w:lang w:val="vi-VN" w:eastAsia="zh-CN" w:bidi="mn-Mong-CN"/>
        </w:rPr>
        <w:tab/>
        <w:t xml:space="preserve">- Điện thoại: ……………………………………. Email: </w:t>
      </w:r>
      <w:r w:rsidRPr="00F36779">
        <w:rPr>
          <w:sz w:val="26"/>
          <w:szCs w:val="26"/>
          <w:lang w:val="vi-VN" w:eastAsia="zh-CN" w:bidi="mn-Mong-CN"/>
        </w:rPr>
        <w:tab/>
      </w:r>
    </w:p>
    <w:p w:rsidR="004B5EBA" w:rsidRPr="00F36779" w:rsidRDefault="004B5EBA" w:rsidP="004B5EBA">
      <w:pPr>
        <w:tabs>
          <w:tab w:val="right" w:leader="dot" w:pos="5040"/>
          <w:tab w:val="right" w:leader="dot" w:pos="10260"/>
        </w:tabs>
        <w:spacing w:before="20" w:after="20"/>
        <w:jc w:val="center"/>
        <w:rPr>
          <w:sz w:val="26"/>
          <w:szCs w:val="26"/>
          <w:lang w:val="vi-VN" w:eastAsia="zh-CN" w:bidi="mn-Mong-CN"/>
        </w:rPr>
      </w:pPr>
      <w:r w:rsidRPr="00F36779">
        <w:rPr>
          <w:b/>
          <w:bCs/>
          <w:sz w:val="26"/>
          <w:szCs w:val="26"/>
          <w:lang w:val="vi-VN" w:eastAsia="zh-CN" w:bidi="mn-Mong-CN"/>
        </w:rPr>
        <w:t>Hiện đang là chủ sở hữu phương tiện có đặc điểm cơ bản như sau:</w:t>
      </w:r>
    </w:p>
    <w:p w:rsidR="004B5EBA" w:rsidRPr="00F36779" w:rsidRDefault="004B5EBA" w:rsidP="004B5EBA">
      <w:pPr>
        <w:tabs>
          <w:tab w:val="right" w:leader="dot" w:pos="5040"/>
          <w:tab w:val="right" w:leader="dot" w:pos="10260"/>
        </w:tabs>
        <w:spacing w:before="20" w:after="20"/>
        <w:rPr>
          <w:sz w:val="26"/>
          <w:szCs w:val="26"/>
          <w:lang w:val="vi-VN" w:eastAsia="zh-CN" w:bidi="mn-Mong-CN"/>
        </w:rPr>
      </w:pPr>
      <w:r w:rsidRPr="00F36779">
        <w:rPr>
          <w:sz w:val="26"/>
          <w:szCs w:val="26"/>
          <w:lang w:val="vi-VN" w:eastAsia="zh-CN" w:bidi="mn-Mong-CN"/>
        </w:rPr>
        <w:t xml:space="preserve">Tên phương tiện: </w:t>
      </w:r>
      <w:r w:rsidRPr="00F36779">
        <w:rPr>
          <w:sz w:val="26"/>
          <w:szCs w:val="26"/>
          <w:lang w:val="vi-VN" w:eastAsia="zh-CN" w:bidi="mn-Mong-CN"/>
        </w:rPr>
        <w:tab/>
        <w:t xml:space="preserve">Số đăng ký: </w:t>
      </w:r>
      <w:r w:rsidRPr="00F36779">
        <w:rPr>
          <w:sz w:val="26"/>
          <w:szCs w:val="26"/>
          <w:lang w:val="vi-VN" w:eastAsia="zh-CN" w:bidi="mn-Mong-CN"/>
        </w:rPr>
        <w:tab/>
      </w:r>
    </w:p>
    <w:p w:rsidR="004B5EBA" w:rsidRPr="00F36779" w:rsidRDefault="004B5EBA" w:rsidP="004B5EBA">
      <w:pPr>
        <w:tabs>
          <w:tab w:val="right" w:leader="dot" w:pos="5040"/>
          <w:tab w:val="right" w:leader="dot" w:pos="10260"/>
        </w:tabs>
        <w:spacing w:before="20" w:after="20"/>
        <w:rPr>
          <w:sz w:val="26"/>
          <w:szCs w:val="26"/>
          <w:lang w:eastAsia="zh-CN" w:bidi="mn-Mong-CN"/>
        </w:rPr>
      </w:pPr>
      <w:r w:rsidRPr="00F36779">
        <w:rPr>
          <w:sz w:val="26"/>
          <w:szCs w:val="26"/>
          <w:lang w:eastAsia="zh-CN" w:bidi="mn-Mong-CN"/>
        </w:rPr>
        <w:t xml:space="preserve">do </w:t>
      </w:r>
      <w:r w:rsidRPr="00F36779">
        <w:rPr>
          <w:sz w:val="26"/>
          <w:szCs w:val="26"/>
          <w:lang w:eastAsia="zh-CN" w:bidi="mn-Mong-CN"/>
        </w:rPr>
        <w:tab/>
      </w:r>
      <w:r w:rsidRPr="00F36779">
        <w:rPr>
          <w:sz w:val="26"/>
          <w:szCs w:val="26"/>
          <w:lang w:eastAsia="zh-CN" w:bidi="mn-Mong-CN"/>
        </w:rPr>
        <w:tab/>
        <w:t>cấp ngày ….. tháng ….. năm ……………..</w:t>
      </w:r>
    </w:p>
    <w:p w:rsidR="004B5EBA" w:rsidRPr="00F36779" w:rsidRDefault="004B5EBA" w:rsidP="004B5EBA">
      <w:pPr>
        <w:tabs>
          <w:tab w:val="right" w:leader="dot" w:pos="5040"/>
          <w:tab w:val="right" w:leader="dot" w:pos="10260"/>
        </w:tabs>
        <w:spacing w:before="20" w:after="20"/>
        <w:rPr>
          <w:sz w:val="26"/>
          <w:szCs w:val="26"/>
          <w:lang w:eastAsia="zh-CN" w:bidi="mn-Mong-CN"/>
        </w:rPr>
      </w:pPr>
      <w:r w:rsidRPr="00F36779">
        <w:rPr>
          <w:sz w:val="26"/>
          <w:szCs w:val="26"/>
          <w:lang w:val="vi-VN" w:eastAsia="zh-CN" w:bidi="mn-Mong-CN"/>
        </w:rPr>
        <w:t xml:space="preserve">Công dụng: </w:t>
      </w:r>
      <w:r w:rsidRPr="00F36779">
        <w:rPr>
          <w:sz w:val="26"/>
          <w:szCs w:val="26"/>
          <w:lang w:eastAsia="zh-CN" w:bidi="mn-Mong-CN"/>
        </w:rPr>
        <w:tab/>
      </w:r>
      <w:r w:rsidRPr="00F36779">
        <w:rPr>
          <w:sz w:val="26"/>
          <w:szCs w:val="26"/>
          <w:lang w:eastAsia="zh-CN" w:bidi="mn-Mong-CN"/>
        </w:rPr>
        <w:tab/>
        <w:t>Ký hiệu thiết kế: ……………………………..</w:t>
      </w:r>
    </w:p>
    <w:p w:rsidR="004B5EBA" w:rsidRPr="00F36779" w:rsidRDefault="004B5EBA" w:rsidP="004B5EBA">
      <w:pPr>
        <w:tabs>
          <w:tab w:val="right" w:leader="dot" w:pos="5040"/>
          <w:tab w:val="right" w:leader="dot" w:pos="10260"/>
        </w:tabs>
        <w:spacing w:before="20" w:after="20"/>
        <w:rPr>
          <w:sz w:val="26"/>
          <w:szCs w:val="26"/>
          <w:lang w:eastAsia="zh-CN" w:bidi="mn-Mong-CN"/>
        </w:rPr>
      </w:pPr>
      <w:r w:rsidRPr="00F36779">
        <w:rPr>
          <w:sz w:val="26"/>
          <w:szCs w:val="26"/>
          <w:lang w:val="vi-VN" w:eastAsia="zh-CN" w:bidi="mn-Mong-CN"/>
        </w:rPr>
        <w:t xml:space="preserve">Năm và nơi đóng: </w:t>
      </w:r>
      <w:r w:rsidRPr="00F36779">
        <w:rPr>
          <w:sz w:val="26"/>
          <w:szCs w:val="26"/>
          <w:lang w:eastAsia="zh-CN" w:bidi="mn-Mong-CN"/>
        </w:rPr>
        <w:tab/>
      </w:r>
      <w:r w:rsidRPr="00F36779">
        <w:rPr>
          <w:sz w:val="26"/>
          <w:szCs w:val="26"/>
          <w:lang w:eastAsia="zh-CN" w:bidi="mn-Mong-CN"/>
        </w:rPr>
        <w:tab/>
      </w:r>
      <w:r w:rsidRPr="00F36779">
        <w:rPr>
          <w:sz w:val="26"/>
          <w:szCs w:val="26"/>
          <w:lang w:eastAsia="zh-CN" w:bidi="mn-Mong-CN"/>
        </w:rPr>
        <w:tab/>
      </w:r>
      <w:r w:rsidRPr="00F36779">
        <w:rPr>
          <w:sz w:val="26"/>
          <w:szCs w:val="26"/>
          <w:shd w:val="clear" w:color="auto" w:fill="FFFFFF"/>
          <w:lang w:val="vi-VN" w:eastAsia="zh-CN" w:bidi="mn-Mong-CN"/>
        </w:rPr>
        <w:t>Cấp</w:t>
      </w:r>
      <w:r w:rsidRPr="00F36779">
        <w:rPr>
          <w:sz w:val="26"/>
          <w:szCs w:val="26"/>
          <w:lang w:val="vi-VN" w:eastAsia="zh-CN" w:bidi="mn-Mong-CN"/>
        </w:rPr>
        <w:t xml:space="preserve"> tàu: </w:t>
      </w:r>
      <w:r w:rsidRPr="00F36779">
        <w:rPr>
          <w:sz w:val="26"/>
          <w:szCs w:val="26"/>
          <w:lang w:eastAsia="zh-CN" w:bidi="mn-Mong-CN"/>
        </w:rPr>
        <w:t xml:space="preserve">……………………………………Vật liệu </w:t>
      </w:r>
      <w:r w:rsidRPr="00F36779">
        <w:rPr>
          <w:sz w:val="26"/>
          <w:szCs w:val="26"/>
          <w:lang w:val="vi-VN" w:eastAsia="zh-CN" w:bidi="mn-Mong-CN"/>
        </w:rPr>
        <w:t xml:space="preserve">vỏ: </w:t>
      </w:r>
      <w:r w:rsidRPr="00F36779">
        <w:rPr>
          <w:sz w:val="26"/>
          <w:szCs w:val="26"/>
          <w:lang w:eastAsia="zh-CN" w:bidi="mn-Mong-CN"/>
        </w:rPr>
        <w:t>……………………………………</w:t>
      </w:r>
    </w:p>
    <w:p w:rsidR="004B5EBA" w:rsidRPr="00F36779" w:rsidRDefault="004B5EBA" w:rsidP="004B5EBA">
      <w:pPr>
        <w:tabs>
          <w:tab w:val="right" w:leader="dot" w:pos="5040"/>
          <w:tab w:val="right" w:leader="dot" w:pos="10260"/>
        </w:tabs>
        <w:spacing w:before="20" w:after="20"/>
        <w:rPr>
          <w:sz w:val="26"/>
          <w:szCs w:val="26"/>
          <w:lang w:eastAsia="zh-CN" w:bidi="mn-Mong-CN"/>
        </w:rPr>
      </w:pPr>
      <w:r w:rsidRPr="00F36779">
        <w:rPr>
          <w:sz w:val="26"/>
          <w:szCs w:val="26"/>
          <w:lang w:val="vi-VN" w:eastAsia="zh-CN" w:bidi="mn-Mong-CN"/>
        </w:rPr>
        <w:t>Chi</w:t>
      </w:r>
      <w:r w:rsidRPr="00F36779">
        <w:rPr>
          <w:sz w:val="26"/>
          <w:szCs w:val="26"/>
          <w:lang w:eastAsia="zh-CN" w:bidi="mn-Mong-CN"/>
        </w:rPr>
        <w:t>ề</w:t>
      </w:r>
      <w:r w:rsidRPr="00F36779">
        <w:rPr>
          <w:sz w:val="26"/>
          <w:szCs w:val="26"/>
          <w:lang w:val="vi-VN" w:eastAsia="zh-CN" w:bidi="mn-Mong-CN"/>
        </w:rPr>
        <w:t xml:space="preserve">u dài </w:t>
      </w:r>
      <w:r w:rsidRPr="00F36779">
        <w:rPr>
          <w:sz w:val="26"/>
          <w:szCs w:val="26"/>
          <w:lang w:eastAsia="zh-CN" w:bidi="mn-Mong-CN"/>
        </w:rPr>
        <w:t>thiết kế</w:t>
      </w:r>
      <w:r w:rsidRPr="00F36779">
        <w:rPr>
          <w:sz w:val="26"/>
          <w:szCs w:val="26"/>
          <w:lang w:val="vi-VN" w:eastAsia="zh-CN" w:bidi="mn-Mong-CN"/>
        </w:rPr>
        <w:t xml:space="preserve">: </w:t>
      </w:r>
      <w:r w:rsidRPr="00F36779">
        <w:rPr>
          <w:sz w:val="26"/>
          <w:szCs w:val="26"/>
          <w:lang w:eastAsia="zh-CN" w:bidi="mn-Mong-CN"/>
        </w:rPr>
        <w:t>………………………..</w:t>
      </w:r>
      <w:r w:rsidRPr="00F36779">
        <w:rPr>
          <w:sz w:val="26"/>
          <w:szCs w:val="26"/>
          <w:lang w:val="vi-VN" w:eastAsia="zh-CN" w:bidi="mn-Mong-CN"/>
        </w:rPr>
        <w:t xml:space="preserve"> m</w:t>
      </w:r>
      <w:r w:rsidRPr="00F36779">
        <w:rPr>
          <w:sz w:val="26"/>
          <w:szCs w:val="26"/>
          <w:lang w:eastAsia="zh-CN" w:bidi="mn-Mong-CN"/>
        </w:rPr>
        <w:t> </w:t>
      </w:r>
      <w:r w:rsidRPr="00F36779">
        <w:rPr>
          <w:sz w:val="26"/>
          <w:szCs w:val="26"/>
          <w:lang w:val="vi-VN" w:eastAsia="zh-CN" w:bidi="mn-Mong-CN"/>
        </w:rPr>
        <w:t>Chi</w:t>
      </w:r>
      <w:r w:rsidRPr="00F36779">
        <w:rPr>
          <w:sz w:val="26"/>
          <w:szCs w:val="26"/>
          <w:lang w:eastAsia="zh-CN" w:bidi="mn-Mong-CN"/>
        </w:rPr>
        <w:t>ề</w:t>
      </w:r>
      <w:r w:rsidRPr="00F36779">
        <w:rPr>
          <w:sz w:val="26"/>
          <w:szCs w:val="26"/>
          <w:lang w:val="vi-VN" w:eastAsia="zh-CN" w:bidi="mn-Mong-CN"/>
        </w:rPr>
        <w:t>u dài lớn nh</w:t>
      </w:r>
      <w:r w:rsidRPr="00F36779">
        <w:rPr>
          <w:sz w:val="26"/>
          <w:szCs w:val="26"/>
          <w:lang w:eastAsia="zh-CN" w:bidi="mn-Mong-CN"/>
        </w:rPr>
        <w:t>ấ</w:t>
      </w:r>
      <w:r w:rsidRPr="00F36779">
        <w:rPr>
          <w:sz w:val="26"/>
          <w:szCs w:val="26"/>
          <w:lang w:val="vi-VN" w:eastAsia="zh-CN" w:bidi="mn-Mong-CN"/>
        </w:rPr>
        <w:t xml:space="preserve">t: </w:t>
      </w:r>
      <w:r w:rsidRPr="00F36779">
        <w:rPr>
          <w:sz w:val="26"/>
          <w:szCs w:val="26"/>
          <w:lang w:eastAsia="zh-CN" w:bidi="mn-Mong-CN"/>
        </w:rPr>
        <w:t> </w:t>
      </w:r>
      <w:r w:rsidRPr="00F36779">
        <w:rPr>
          <w:sz w:val="26"/>
          <w:szCs w:val="26"/>
          <w:lang w:eastAsia="zh-CN" w:bidi="mn-Mong-CN"/>
        </w:rPr>
        <w:tab/>
      </w:r>
      <w:r w:rsidRPr="00F36779">
        <w:rPr>
          <w:sz w:val="26"/>
          <w:szCs w:val="26"/>
          <w:lang w:val="vi-VN" w:eastAsia="zh-CN" w:bidi="mn-Mong-CN"/>
        </w:rPr>
        <w:t>m</w:t>
      </w:r>
    </w:p>
    <w:p w:rsidR="004B5EBA" w:rsidRPr="00F36779" w:rsidRDefault="004B5EBA" w:rsidP="004B5EBA">
      <w:pPr>
        <w:tabs>
          <w:tab w:val="right" w:leader="dot" w:pos="5040"/>
          <w:tab w:val="right" w:leader="dot" w:pos="10260"/>
        </w:tabs>
        <w:spacing w:before="20" w:after="20"/>
        <w:rPr>
          <w:sz w:val="26"/>
          <w:szCs w:val="26"/>
          <w:lang w:eastAsia="zh-CN" w:bidi="mn-Mong-CN"/>
        </w:rPr>
      </w:pPr>
      <w:r w:rsidRPr="00F36779">
        <w:rPr>
          <w:sz w:val="26"/>
          <w:szCs w:val="26"/>
          <w:lang w:val="vi-VN" w:eastAsia="zh-CN" w:bidi="mn-Mong-CN"/>
        </w:rPr>
        <w:t xml:space="preserve">Chiều rộng thiết kế: ……………………… m Chiều rộng lớn nhất:  </w:t>
      </w:r>
      <w:r w:rsidRPr="00F36779">
        <w:rPr>
          <w:sz w:val="26"/>
          <w:szCs w:val="26"/>
          <w:lang w:eastAsia="zh-CN" w:bidi="mn-Mong-CN"/>
        </w:rPr>
        <w:tab/>
      </w:r>
      <w:r w:rsidRPr="00F36779">
        <w:rPr>
          <w:sz w:val="26"/>
          <w:szCs w:val="26"/>
          <w:lang w:val="vi-VN" w:eastAsia="zh-CN" w:bidi="mn-Mong-CN"/>
        </w:rPr>
        <w:t>m</w:t>
      </w:r>
    </w:p>
    <w:p w:rsidR="004B5EBA" w:rsidRPr="00F36779" w:rsidRDefault="004B5EBA" w:rsidP="004B5EBA">
      <w:pPr>
        <w:tabs>
          <w:tab w:val="right" w:leader="dot" w:pos="5040"/>
          <w:tab w:val="right" w:leader="dot" w:pos="10260"/>
        </w:tabs>
        <w:spacing w:before="20" w:after="20"/>
        <w:rPr>
          <w:sz w:val="26"/>
          <w:szCs w:val="26"/>
          <w:lang w:eastAsia="zh-CN" w:bidi="mn-Mong-CN"/>
        </w:rPr>
      </w:pPr>
      <w:r w:rsidRPr="00F36779">
        <w:rPr>
          <w:sz w:val="26"/>
          <w:szCs w:val="26"/>
          <w:lang w:val="vi-VN" w:eastAsia="zh-CN" w:bidi="mn-Mong-CN"/>
        </w:rPr>
        <w:t xml:space="preserve">Chiều cao mạn:  …………………………. m Chiều chìm: </w:t>
      </w:r>
      <w:r w:rsidRPr="00F36779">
        <w:rPr>
          <w:sz w:val="26"/>
          <w:szCs w:val="26"/>
          <w:lang w:eastAsia="zh-CN" w:bidi="mn-Mong-CN"/>
        </w:rPr>
        <w:tab/>
      </w:r>
      <w:r w:rsidRPr="00F36779">
        <w:rPr>
          <w:sz w:val="26"/>
          <w:szCs w:val="26"/>
          <w:lang w:val="vi-VN" w:eastAsia="zh-CN" w:bidi="mn-Mong-CN"/>
        </w:rPr>
        <w:t>m</w:t>
      </w:r>
    </w:p>
    <w:p w:rsidR="004B5EBA" w:rsidRPr="00F36779" w:rsidRDefault="004B5EBA" w:rsidP="004B5EBA">
      <w:pPr>
        <w:tabs>
          <w:tab w:val="right" w:leader="dot" w:pos="5040"/>
          <w:tab w:val="right" w:leader="dot" w:pos="10260"/>
        </w:tabs>
        <w:spacing w:before="20" w:after="20"/>
        <w:rPr>
          <w:sz w:val="26"/>
          <w:szCs w:val="26"/>
          <w:lang w:eastAsia="zh-CN" w:bidi="mn-Mong-CN"/>
        </w:rPr>
      </w:pPr>
      <w:r w:rsidRPr="00F36779">
        <w:rPr>
          <w:sz w:val="26"/>
          <w:szCs w:val="26"/>
          <w:lang w:val="vi-VN" w:eastAsia="zh-CN" w:bidi="mn-Mong-CN"/>
        </w:rPr>
        <w:t xml:space="preserve">Mạn khô: …………………………………. m Trọng tải toàn phần: </w:t>
      </w:r>
      <w:r w:rsidRPr="00F36779">
        <w:rPr>
          <w:sz w:val="26"/>
          <w:szCs w:val="26"/>
          <w:lang w:eastAsia="zh-CN" w:bidi="mn-Mong-CN"/>
        </w:rPr>
        <w:tab/>
      </w:r>
      <w:r w:rsidRPr="00F36779">
        <w:rPr>
          <w:sz w:val="26"/>
          <w:szCs w:val="26"/>
          <w:lang w:val="vi-VN" w:eastAsia="zh-CN" w:bidi="mn-Mong-CN"/>
        </w:rPr>
        <w:t xml:space="preserve"> tấn</w:t>
      </w:r>
    </w:p>
    <w:p w:rsidR="004B5EBA" w:rsidRPr="00F36779" w:rsidRDefault="004B5EBA" w:rsidP="004B5EBA">
      <w:pPr>
        <w:tabs>
          <w:tab w:val="right" w:leader="dot" w:pos="5040"/>
          <w:tab w:val="right" w:leader="dot" w:pos="10260"/>
        </w:tabs>
        <w:spacing w:before="20" w:after="20"/>
        <w:rPr>
          <w:sz w:val="26"/>
          <w:szCs w:val="26"/>
          <w:lang w:eastAsia="zh-CN" w:bidi="mn-Mong-CN"/>
        </w:rPr>
      </w:pPr>
      <w:r w:rsidRPr="00F36779">
        <w:rPr>
          <w:sz w:val="26"/>
          <w:szCs w:val="26"/>
          <w:lang w:val="vi-VN" w:eastAsia="zh-CN" w:bidi="mn-Mong-CN"/>
        </w:rPr>
        <w:t xml:space="preserve">Số người được phép chở: …………. người      Sức kéo, đẩy:  </w:t>
      </w:r>
      <w:r w:rsidRPr="00F36779">
        <w:rPr>
          <w:sz w:val="26"/>
          <w:szCs w:val="26"/>
          <w:lang w:eastAsia="zh-CN" w:bidi="mn-Mong-CN"/>
        </w:rPr>
        <w:tab/>
      </w:r>
      <w:r w:rsidRPr="00F36779">
        <w:rPr>
          <w:sz w:val="26"/>
          <w:szCs w:val="26"/>
          <w:lang w:val="vi-VN" w:eastAsia="zh-CN" w:bidi="mn-Mong-CN"/>
        </w:rPr>
        <w:t>tấn</w:t>
      </w:r>
    </w:p>
    <w:p w:rsidR="004B5EBA" w:rsidRPr="00F36779" w:rsidRDefault="004B5EBA" w:rsidP="004B5EBA">
      <w:pPr>
        <w:tabs>
          <w:tab w:val="right" w:leader="dot" w:pos="5040"/>
          <w:tab w:val="right" w:leader="dot" w:pos="10260"/>
        </w:tabs>
        <w:spacing w:before="20" w:after="20"/>
        <w:rPr>
          <w:sz w:val="26"/>
          <w:szCs w:val="26"/>
          <w:lang w:eastAsia="zh-CN" w:bidi="mn-Mong-CN"/>
        </w:rPr>
      </w:pPr>
      <w:r w:rsidRPr="00F36779">
        <w:rPr>
          <w:sz w:val="26"/>
          <w:szCs w:val="26"/>
          <w:lang w:val="vi-VN" w:eastAsia="zh-CN" w:bidi="mn-Mong-CN"/>
        </w:rPr>
        <w:t xml:space="preserve">Máy chính </w:t>
      </w:r>
      <w:r w:rsidRPr="00F36779">
        <w:rPr>
          <w:i/>
          <w:iCs/>
          <w:sz w:val="26"/>
          <w:szCs w:val="26"/>
          <w:lang w:val="vi-VN" w:eastAsia="zh-CN" w:bidi="mn-Mong-CN"/>
        </w:rPr>
        <w:t xml:space="preserve">(số lượng, kiểu, nước sản </w:t>
      </w:r>
      <w:r w:rsidRPr="00F36779">
        <w:rPr>
          <w:i/>
          <w:iCs/>
          <w:sz w:val="26"/>
          <w:szCs w:val="26"/>
          <w:shd w:val="clear" w:color="auto" w:fill="FFFFFF"/>
          <w:lang w:val="vi-VN" w:eastAsia="zh-CN" w:bidi="mn-Mong-CN"/>
        </w:rPr>
        <w:t>xuất</w:t>
      </w:r>
      <w:r w:rsidRPr="00F36779">
        <w:rPr>
          <w:i/>
          <w:iCs/>
          <w:sz w:val="26"/>
          <w:szCs w:val="26"/>
          <w:lang w:val="vi-VN" w:eastAsia="zh-CN" w:bidi="mn-Mong-CN"/>
        </w:rPr>
        <w:t>, công suất)</w:t>
      </w:r>
      <w:r w:rsidRPr="00F36779">
        <w:rPr>
          <w:sz w:val="26"/>
          <w:szCs w:val="26"/>
          <w:lang w:val="vi-VN" w:eastAsia="zh-CN" w:bidi="mn-Mong-CN"/>
        </w:rPr>
        <w:t>:</w:t>
      </w:r>
      <w:r w:rsidRPr="00F36779">
        <w:rPr>
          <w:sz w:val="26"/>
          <w:szCs w:val="26"/>
          <w:lang w:eastAsia="zh-CN" w:bidi="mn-Mong-CN"/>
        </w:rPr>
        <w:tab/>
      </w:r>
      <w:r w:rsidRPr="00F36779">
        <w:rPr>
          <w:sz w:val="26"/>
          <w:szCs w:val="26"/>
          <w:lang w:val="vi-VN" w:eastAsia="zh-CN" w:bidi="mn-Mong-CN"/>
        </w:rPr>
        <w:t xml:space="preserve"> </w:t>
      </w:r>
    </w:p>
    <w:p w:rsidR="004B5EBA" w:rsidRPr="00F36779" w:rsidRDefault="004B5EBA" w:rsidP="004B5EBA">
      <w:pPr>
        <w:tabs>
          <w:tab w:val="right" w:leader="dot" w:pos="5040"/>
          <w:tab w:val="right" w:leader="dot" w:pos="10260"/>
        </w:tabs>
        <w:spacing w:before="20" w:after="20"/>
        <w:rPr>
          <w:sz w:val="26"/>
          <w:szCs w:val="26"/>
          <w:lang w:eastAsia="zh-CN" w:bidi="mn-Mong-CN"/>
        </w:rPr>
      </w:pPr>
      <w:r w:rsidRPr="00F36779">
        <w:rPr>
          <w:sz w:val="26"/>
          <w:szCs w:val="26"/>
          <w:lang w:val="vi-VN" w:eastAsia="zh-CN" w:bidi="mn-Mong-CN"/>
        </w:rPr>
        <w:t xml:space="preserve">Máy phụ </w:t>
      </w:r>
      <w:r w:rsidRPr="00F36779">
        <w:rPr>
          <w:i/>
          <w:iCs/>
          <w:sz w:val="26"/>
          <w:szCs w:val="26"/>
          <w:lang w:val="vi-VN" w:eastAsia="zh-CN" w:bidi="mn-Mong-CN"/>
        </w:rPr>
        <w:t>(nếu có)</w:t>
      </w:r>
      <w:r w:rsidRPr="00F36779">
        <w:rPr>
          <w:sz w:val="26"/>
          <w:szCs w:val="26"/>
          <w:lang w:val="vi-VN" w:eastAsia="zh-CN" w:bidi="mn-Mong-CN"/>
        </w:rPr>
        <w:t xml:space="preserve">: </w:t>
      </w:r>
      <w:r w:rsidRPr="00F36779">
        <w:rPr>
          <w:sz w:val="26"/>
          <w:szCs w:val="26"/>
          <w:lang w:eastAsia="zh-CN" w:bidi="mn-Mong-CN"/>
        </w:rPr>
        <w:tab/>
      </w:r>
      <w:r w:rsidRPr="00F36779">
        <w:rPr>
          <w:sz w:val="26"/>
          <w:szCs w:val="26"/>
          <w:lang w:eastAsia="zh-CN" w:bidi="mn-Mong-CN"/>
        </w:rPr>
        <w:tab/>
      </w:r>
      <w:r w:rsidRPr="00F36779">
        <w:rPr>
          <w:sz w:val="26"/>
          <w:szCs w:val="26"/>
          <w:lang w:eastAsia="zh-CN" w:bidi="mn-Mong-CN"/>
        </w:rPr>
        <w:tab/>
      </w:r>
      <w:r w:rsidRPr="00F36779">
        <w:rPr>
          <w:sz w:val="26"/>
          <w:szCs w:val="26"/>
          <w:lang w:val="vi-VN" w:eastAsia="zh-CN" w:bidi="mn-Mong-CN"/>
        </w:rPr>
        <w:t xml:space="preserve">Nay đề nghị cơ quan đăng ký lại phương tiện trên với lý do: </w:t>
      </w:r>
      <w:r w:rsidRPr="00F36779">
        <w:rPr>
          <w:sz w:val="26"/>
          <w:szCs w:val="26"/>
          <w:lang w:eastAsia="zh-CN" w:bidi="mn-Mong-CN"/>
        </w:rPr>
        <w:tab/>
      </w:r>
      <w:r w:rsidRPr="00F36779">
        <w:rPr>
          <w:sz w:val="26"/>
          <w:szCs w:val="26"/>
          <w:lang w:eastAsia="zh-CN" w:bidi="mn-Mong-CN"/>
        </w:rPr>
        <w:tab/>
      </w:r>
      <w:r w:rsidRPr="00F36779">
        <w:rPr>
          <w:sz w:val="26"/>
          <w:szCs w:val="26"/>
          <w:lang w:val="vi-VN" w:eastAsia="zh-CN" w:bidi="mn-Mong-CN"/>
        </w:rPr>
        <w:t>……………………………………</w:t>
      </w:r>
      <w:r w:rsidRPr="00F36779">
        <w:rPr>
          <w:sz w:val="26"/>
          <w:szCs w:val="26"/>
          <w:lang w:eastAsia="zh-CN" w:bidi="mn-Mong-CN"/>
        </w:rPr>
        <w:tab/>
      </w:r>
    </w:p>
    <w:p w:rsidR="004B5EBA" w:rsidRPr="00F36779" w:rsidRDefault="004B5EBA" w:rsidP="004B5EBA">
      <w:pPr>
        <w:tabs>
          <w:tab w:val="right" w:leader="dot" w:pos="5040"/>
          <w:tab w:val="right" w:leader="dot" w:pos="10260"/>
        </w:tabs>
        <w:spacing w:before="20" w:after="20"/>
        <w:rPr>
          <w:sz w:val="26"/>
          <w:szCs w:val="26"/>
          <w:lang w:val="vi-VN" w:eastAsia="zh-CN" w:bidi="mn-Mong-CN"/>
        </w:rPr>
      </w:pPr>
      <w:r w:rsidRPr="00F36779">
        <w:rPr>
          <w:i/>
          <w:iCs/>
          <w:sz w:val="26"/>
          <w:szCs w:val="26"/>
          <w:lang w:val="vi-VN" w:eastAsia="zh-CN" w:bidi="mn-Mong-CN"/>
        </w:rPr>
        <w:t xml:space="preserve"> (Nêu các thông số kỹ thuật thay đổi của phương tiện xin đăng ký lại)</w:t>
      </w:r>
      <w:r w:rsidRPr="00F36779">
        <w:rPr>
          <w:i/>
          <w:iCs/>
          <w:sz w:val="26"/>
          <w:szCs w:val="26"/>
          <w:lang w:val="vi-VN" w:eastAsia="zh-CN" w:bidi="mn-Mong-CN"/>
        </w:rPr>
        <w:tab/>
      </w:r>
    </w:p>
    <w:p w:rsidR="004B5EBA" w:rsidRPr="00F36779" w:rsidRDefault="004B5EBA" w:rsidP="004B5EBA">
      <w:pPr>
        <w:tabs>
          <w:tab w:val="right" w:leader="dot" w:pos="5040"/>
          <w:tab w:val="right" w:leader="dot" w:pos="10260"/>
        </w:tabs>
        <w:spacing w:before="20" w:after="20"/>
        <w:rPr>
          <w:sz w:val="26"/>
          <w:szCs w:val="26"/>
          <w:lang w:val="vi-VN" w:eastAsia="zh-CN" w:bidi="mn-Mong-CN"/>
        </w:rPr>
      </w:pPr>
      <w:r w:rsidRPr="00F36779">
        <w:rPr>
          <w:sz w:val="26"/>
          <w:szCs w:val="26"/>
          <w:lang w:val="vi-VN" w:eastAsia="zh-CN" w:bidi="mn-Mong-CN"/>
        </w:rPr>
        <w:t>Tôi cam đoan chịu hoàn toàn trách nhiệm và chấp hành nghiêm chỉnh quy định của pháp luật về quản lý và sử dụng phương tiện.</w:t>
      </w:r>
    </w:p>
    <w:tbl>
      <w:tblPr>
        <w:tblW w:w="0" w:type="auto"/>
        <w:tblCellSpacing w:w="0" w:type="dxa"/>
        <w:tblCellMar>
          <w:left w:w="0" w:type="dxa"/>
          <w:right w:w="0" w:type="dxa"/>
        </w:tblCellMar>
        <w:tblLook w:val="04A0" w:firstRow="1" w:lastRow="0" w:firstColumn="1" w:lastColumn="0" w:noHBand="0" w:noVBand="1"/>
      </w:tblPr>
      <w:tblGrid>
        <w:gridCol w:w="4428"/>
        <w:gridCol w:w="5940"/>
      </w:tblGrid>
      <w:tr w:rsidR="004B5EBA" w:rsidRPr="00F36779">
        <w:trPr>
          <w:tblCellSpacing w:w="0" w:type="dxa"/>
        </w:trPr>
        <w:tc>
          <w:tcPr>
            <w:tcW w:w="4428" w:type="dxa"/>
            <w:tcMar>
              <w:top w:w="0" w:type="dxa"/>
              <w:left w:w="108" w:type="dxa"/>
              <w:bottom w:w="0" w:type="dxa"/>
              <w:right w:w="108" w:type="dxa"/>
            </w:tcMar>
          </w:tcPr>
          <w:p w:rsidR="004B5EBA" w:rsidRPr="00F36779" w:rsidRDefault="004B5EBA" w:rsidP="00EB7D21">
            <w:pPr>
              <w:spacing w:beforeLines="60" w:before="144" w:afterLines="60" w:after="144"/>
              <w:rPr>
                <w:sz w:val="26"/>
                <w:szCs w:val="26"/>
                <w:lang w:val="vi-VN" w:eastAsia="zh-CN" w:bidi="mn-Mong-CN"/>
              </w:rPr>
            </w:pPr>
            <w:r w:rsidRPr="00F36779">
              <w:rPr>
                <w:sz w:val="26"/>
                <w:szCs w:val="26"/>
                <w:lang w:val="vi-VN" w:eastAsia="zh-CN" w:bidi="mn-Mong-CN"/>
              </w:rPr>
              <w:t> </w:t>
            </w:r>
          </w:p>
        </w:tc>
        <w:tc>
          <w:tcPr>
            <w:tcW w:w="5940" w:type="dxa"/>
            <w:tcMar>
              <w:top w:w="0" w:type="dxa"/>
              <w:left w:w="108" w:type="dxa"/>
              <w:bottom w:w="0" w:type="dxa"/>
              <w:right w:w="108" w:type="dxa"/>
            </w:tcMar>
          </w:tcPr>
          <w:p w:rsidR="004B5EBA" w:rsidRPr="00F36779" w:rsidRDefault="004B5EBA" w:rsidP="00EB7D21">
            <w:pPr>
              <w:spacing w:beforeLines="60" w:before="144" w:afterLines="60" w:after="144"/>
              <w:jc w:val="center"/>
              <w:rPr>
                <w:sz w:val="26"/>
                <w:szCs w:val="26"/>
                <w:lang w:val="vi-VN" w:eastAsia="zh-CN" w:bidi="mn-Mong-CN"/>
              </w:rPr>
            </w:pPr>
            <w:r w:rsidRPr="00F36779">
              <w:rPr>
                <w:sz w:val="26"/>
                <w:szCs w:val="26"/>
                <w:lang w:val="vi-VN" w:eastAsia="zh-CN" w:bidi="mn-Mong-CN"/>
              </w:rPr>
              <w:t>………., ngày ….. tháng ….. năm 20……</w:t>
            </w:r>
            <w:r w:rsidRPr="00F36779">
              <w:rPr>
                <w:sz w:val="26"/>
                <w:szCs w:val="26"/>
                <w:lang w:val="vi-VN" w:eastAsia="zh-CN" w:bidi="mn-Mong-CN"/>
              </w:rPr>
              <w:br/>
            </w:r>
            <w:r w:rsidRPr="00F36779">
              <w:rPr>
                <w:b/>
                <w:bCs/>
                <w:sz w:val="26"/>
                <w:szCs w:val="26"/>
                <w:lang w:val="vi-VN" w:eastAsia="zh-CN" w:bidi="mn-Mong-CN"/>
              </w:rPr>
              <w:t xml:space="preserve">CHỦ PHƯƠNG TIỆN </w:t>
            </w:r>
            <w:r w:rsidRPr="00F36779">
              <w:rPr>
                <w:sz w:val="26"/>
                <w:szCs w:val="26"/>
                <w:vertAlign w:val="subscript"/>
                <w:lang w:val="vi-VN" w:eastAsia="zh-CN" w:bidi="mn-Mong-CN"/>
              </w:rPr>
              <w:t>(2)</w:t>
            </w:r>
          </w:p>
        </w:tc>
      </w:tr>
    </w:tbl>
    <w:p w:rsidR="004B5EBA" w:rsidRDefault="004B5EBA" w:rsidP="007C4535">
      <w:pPr>
        <w:numPr>
          <w:ilvl w:val="0"/>
          <w:numId w:val="32"/>
        </w:numPr>
        <w:spacing w:beforeLines="60" w:before="144" w:afterLines="60" w:after="144"/>
        <w:jc w:val="both"/>
        <w:rPr>
          <w:i/>
          <w:iCs/>
          <w:sz w:val="26"/>
          <w:szCs w:val="26"/>
          <w:lang w:eastAsia="zh-CN" w:bidi="mn-Mong-CN"/>
        </w:rPr>
      </w:pPr>
      <w:r w:rsidRPr="00F36779">
        <w:rPr>
          <w:i/>
          <w:iCs/>
          <w:sz w:val="26"/>
          <w:szCs w:val="26"/>
          <w:lang w:val="vi-VN" w:eastAsia="zh-CN" w:bidi="mn-Mong-CN"/>
        </w:rPr>
        <w:t xml:space="preserve">Địa chỉ chủ phương tiện đặt trụ sở hoặc nơi đăng ký hộ khẩu thường trú hoặc nơi đăng ký tạm trú </w:t>
      </w:r>
      <w:r w:rsidRPr="00F36779">
        <w:rPr>
          <w:i/>
          <w:iCs/>
          <w:sz w:val="26"/>
          <w:szCs w:val="26"/>
          <w:shd w:val="clear" w:color="auto" w:fill="FFFFFF"/>
          <w:lang w:val="vi-VN" w:eastAsia="zh-CN" w:bidi="mn-Mong-CN"/>
        </w:rPr>
        <w:t>đối với</w:t>
      </w:r>
      <w:r w:rsidRPr="00F36779">
        <w:rPr>
          <w:i/>
          <w:iCs/>
          <w:sz w:val="26"/>
          <w:szCs w:val="26"/>
          <w:lang w:val="vi-VN" w:eastAsia="zh-CN" w:bidi="mn-Mong-CN"/>
        </w:rPr>
        <w:t xml:space="preserve"> trường hợp chủ phương tiện là cá nhân chưa có hộ khẩu thường trú nhưng có đăng ký tạm trú tại địa phương.</w:t>
      </w:r>
    </w:p>
    <w:p w:rsidR="007C4535" w:rsidRPr="007C4535" w:rsidRDefault="007C4535" w:rsidP="007C4535">
      <w:pPr>
        <w:numPr>
          <w:ilvl w:val="0"/>
          <w:numId w:val="32"/>
        </w:numPr>
        <w:spacing w:beforeLines="60" w:before="144" w:afterLines="60" w:after="144"/>
        <w:jc w:val="both"/>
        <w:rPr>
          <w:sz w:val="26"/>
          <w:szCs w:val="26"/>
          <w:lang w:eastAsia="zh-CN" w:bidi="mn-Mong-CN"/>
        </w:rPr>
      </w:pPr>
    </w:p>
    <w:p w:rsidR="004B5EBA" w:rsidRPr="00F36779" w:rsidRDefault="004B5EBA" w:rsidP="004B5EBA">
      <w:pPr>
        <w:spacing w:beforeLines="60" w:before="144" w:afterLines="60" w:after="144"/>
        <w:jc w:val="both"/>
        <w:rPr>
          <w:i/>
          <w:iCs/>
          <w:sz w:val="26"/>
          <w:szCs w:val="26"/>
          <w:lang w:val="vi-VN" w:eastAsia="zh-CN" w:bidi="mn-Mong-CN"/>
        </w:rPr>
      </w:pPr>
      <w:r w:rsidRPr="00F36779">
        <w:rPr>
          <w:i/>
          <w:iCs/>
          <w:sz w:val="26"/>
          <w:szCs w:val="26"/>
          <w:lang w:val="vi-VN" w:eastAsia="zh-CN" w:bidi="mn-Mong-CN"/>
        </w:rPr>
        <w:t>(2) Nếu chủ phương tiện là tổ chức, phải có người đại diện tổ chức ký tên, đóng dấu.</w:t>
      </w:r>
    </w:p>
    <w:p w:rsidR="00D93BF9" w:rsidRPr="00F36779" w:rsidRDefault="00D93BF9" w:rsidP="004B5EBA">
      <w:pPr>
        <w:spacing w:beforeLines="60" w:before="144" w:afterLines="60" w:after="144"/>
        <w:jc w:val="both"/>
        <w:rPr>
          <w:sz w:val="26"/>
          <w:szCs w:val="26"/>
          <w:lang w:val="vi-VN" w:eastAsia="zh-CN" w:bidi="mn-Mong-CN"/>
        </w:rPr>
      </w:pPr>
    </w:p>
    <w:tbl>
      <w:tblPr>
        <w:tblpPr w:leftFromText="180" w:rightFromText="180" w:vertAnchor="text" w:horzAnchor="margin" w:tblpY="-734"/>
        <w:tblOverlap w:val="never"/>
        <w:tblW w:w="1018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8405"/>
      </w:tblGrid>
      <w:tr w:rsidR="00D21831" w:rsidRPr="00F36779" w:rsidTr="007C4535">
        <w:trPr>
          <w:tblCellSpacing w:w="0" w:type="dxa"/>
        </w:trPr>
        <w:tc>
          <w:tcPr>
            <w:tcW w:w="1775" w:type="dxa"/>
            <w:vAlign w:val="center"/>
          </w:tcPr>
          <w:p w:rsidR="00D21831" w:rsidRPr="00F36779" w:rsidRDefault="00D21831" w:rsidP="00EE48A1">
            <w:pPr>
              <w:spacing w:before="100" w:beforeAutospacing="1" w:after="100" w:afterAutospacing="1"/>
              <w:jc w:val="center"/>
              <w:rPr>
                <w:sz w:val="26"/>
                <w:szCs w:val="26"/>
              </w:rPr>
            </w:pPr>
            <w:r w:rsidRPr="00F36779">
              <w:rPr>
                <w:b/>
                <w:bCs/>
                <w:sz w:val="26"/>
                <w:szCs w:val="26"/>
              </w:rPr>
              <w:lastRenderedPageBreak/>
              <w:t xml:space="preserve">Thủ tục </w:t>
            </w:r>
            <w:r w:rsidR="00EE48A1" w:rsidRPr="00F36779">
              <w:rPr>
                <w:b/>
                <w:bCs/>
                <w:sz w:val="26"/>
                <w:szCs w:val="26"/>
              </w:rPr>
              <w:t>57</w:t>
            </w:r>
          </w:p>
        </w:tc>
        <w:tc>
          <w:tcPr>
            <w:tcW w:w="8405" w:type="dxa"/>
            <w:vAlign w:val="center"/>
          </w:tcPr>
          <w:p w:rsidR="00D21831" w:rsidRPr="00F36779" w:rsidRDefault="00D21831" w:rsidP="00970114">
            <w:pPr>
              <w:spacing w:before="120"/>
              <w:jc w:val="both"/>
              <w:rPr>
                <w:b/>
                <w:sz w:val="26"/>
                <w:szCs w:val="26"/>
              </w:rPr>
            </w:pPr>
            <w:r w:rsidRPr="00F36779">
              <w:rPr>
                <w:b/>
                <w:sz w:val="26"/>
                <w:szCs w:val="26"/>
                <w:lang w:val="nl-NL"/>
              </w:rPr>
              <w:t>THỦ TỤC ĐĂNG KÝ LẠI PHƯƠNG TIỆN TRONG TRƯỜNG HỢP PHƯƠNG TIỆN THAY ĐỔI TÊN</w:t>
            </w:r>
          </w:p>
        </w:tc>
      </w:tr>
      <w:tr w:rsidR="00D21831" w:rsidRPr="00F36779" w:rsidTr="00DE7563">
        <w:trPr>
          <w:trHeight w:val="2423"/>
          <w:tblCellSpacing w:w="0" w:type="dxa"/>
        </w:trPr>
        <w:tc>
          <w:tcPr>
            <w:tcW w:w="1775" w:type="dxa"/>
            <w:vAlign w:val="center"/>
          </w:tcPr>
          <w:p w:rsidR="00D21831" w:rsidRPr="00F36779" w:rsidRDefault="00D21831" w:rsidP="00970114">
            <w:pPr>
              <w:jc w:val="center"/>
              <w:rPr>
                <w:b/>
                <w:bCs/>
                <w:sz w:val="26"/>
                <w:szCs w:val="26"/>
              </w:rPr>
            </w:pPr>
            <w:r w:rsidRPr="00F36779">
              <w:rPr>
                <w:b/>
                <w:bCs/>
                <w:sz w:val="26"/>
                <w:szCs w:val="26"/>
              </w:rPr>
              <w:t xml:space="preserve">1. Trình tự </w:t>
            </w:r>
          </w:p>
          <w:p w:rsidR="00D21831" w:rsidRPr="00F36779" w:rsidRDefault="00D21831" w:rsidP="00970114">
            <w:pPr>
              <w:jc w:val="center"/>
              <w:rPr>
                <w:sz w:val="26"/>
                <w:szCs w:val="26"/>
              </w:rPr>
            </w:pPr>
            <w:r w:rsidRPr="00F36779">
              <w:rPr>
                <w:b/>
                <w:bCs/>
                <w:sz w:val="26"/>
                <w:szCs w:val="26"/>
              </w:rPr>
              <w:t>thực hiện:</w:t>
            </w:r>
          </w:p>
        </w:tc>
        <w:tc>
          <w:tcPr>
            <w:tcW w:w="8405" w:type="dxa"/>
            <w:tcBorders>
              <w:bottom w:val="single" w:sz="4" w:space="0" w:color="auto"/>
            </w:tcBorders>
            <w:vAlign w:val="center"/>
          </w:tcPr>
          <w:p w:rsidR="00F9275A" w:rsidRPr="00F36779" w:rsidRDefault="007C4535" w:rsidP="0021351B">
            <w:pPr>
              <w:spacing w:before="120" w:after="120"/>
              <w:ind w:firstLine="195"/>
              <w:jc w:val="both"/>
              <w:rPr>
                <w:spacing w:val="-6"/>
                <w:sz w:val="26"/>
                <w:szCs w:val="26"/>
                <w:lang w:val="pt-BR"/>
              </w:rPr>
            </w:pPr>
            <w:r>
              <w:rPr>
                <w:sz w:val="26"/>
                <w:szCs w:val="26"/>
                <w:lang w:val="pt-BR"/>
              </w:rPr>
              <w:t>Cá nhân n</w:t>
            </w:r>
            <w:r w:rsidRPr="00F36779">
              <w:rPr>
                <w:sz w:val="26"/>
                <w:szCs w:val="26"/>
                <w:lang w:val="pt-BR"/>
              </w:rPr>
              <w:t xml:space="preserve">ộp hồ sơ tại </w:t>
            </w:r>
            <w:r w:rsidRPr="00F36779">
              <w:rPr>
                <w:sz w:val="26"/>
                <w:szCs w:val="26"/>
                <w:lang w:val="vi-VN"/>
              </w:rPr>
              <w:t xml:space="preserve">Bộ phận tiếp nhận và trả kết quả </w:t>
            </w:r>
            <w:r>
              <w:rPr>
                <w:sz w:val="26"/>
                <w:szCs w:val="26"/>
              </w:rPr>
              <w:t xml:space="preserve">tại </w:t>
            </w:r>
            <w:r w:rsidRPr="00AB4E81">
              <w:rPr>
                <w:sz w:val="26"/>
                <w:szCs w:val="26"/>
                <w:lang w:val="pt-BR"/>
              </w:rPr>
              <w:t xml:space="preserve"> Trung tâm hành chính công tỉnh Tây Ninh, </w:t>
            </w:r>
            <w:r>
              <w:rPr>
                <w:sz w:val="26"/>
                <w:szCs w:val="26"/>
                <w:lang w:val="pt-BR"/>
              </w:rPr>
              <w:t>(</w:t>
            </w:r>
            <w:r w:rsidRPr="00AB4E81">
              <w:rPr>
                <w:sz w:val="26"/>
                <w:szCs w:val="26"/>
                <w:lang w:val="pt-BR"/>
              </w:rPr>
              <w:t>địa chỉ:</w:t>
            </w:r>
            <w:r>
              <w:rPr>
                <w:sz w:val="26"/>
                <w:szCs w:val="26"/>
                <w:lang w:val="pt-BR"/>
              </w:rPr>
              <w:t xml:space="preserve"> </w:t>
            </w:r>
            <w:r w:rsidR="0021351B" w:rsidRPr="00E93FB0">
              <w:rPr>
                <w:sz w:val="26"/>
                <w:szCs w:val="26"/>
                <w:lang w:val="pt-BR"/>
              </w:rPr>
              <w:t>Tại Thư viện tỉnh, Số 83 đường Phạm Tung, khu phố 1, Phường 3, Thành Phố Tây Ninh, tỉnh Tây Ninh</w:t>
            </w:r>
            <w:r w:rsidR="0021351B">
              <w:rPr>
                <w:sz w:val="26"/>
                <w:szCs w:val="26"/>
                <w:lang w:val="pt-BR"/>
              </w:rPr>
              <w:t xml:space="preserve">) </w:t>
            </w:r>
            <w:r>
              <w:rPr>
                <w:sz w:val="26"/>
                <w:szCs w:val="26"/>
                <w:lang w:val="pt-BR"/>
              </w:rPr>
              <w:t xml:space="preserve"> </w:t>
            </w:r>
            <w:r w:rsidR="00F9275A" w:rsidRPr="00F36779">
              <w:rPr>
                <w:spacing w:val="-6"/>
                <w:sz w:val="26"/>
                <w:szCs w:val="26"/>
                <w:lang w:val="vi-VN"/>
              </w:rPr>
              <w:t xml:space="preserve">tiếp nhận kiểm tra tính </w:t>
            </w:r>
            <w:r w:rsidR="00F9275A" w:rsidRPr="00F36779">
              <w:rPr>
                <w:spacing w:val="-6"/>
                <w:sz w:val="26"/>
                <w:szCs w:val="26"/>
                <w:lang w:val="pt-BR"/>
              </w:rPr>
              <w:t>pháp lý của hồ sơ.</w:t>
            </w:r>
          </w:p>
          <w:p w:rsidR="00D21831" w:rsidRPr="00F36779" w:rsidRDefault="00D21831" w:rsidP="00970114">
            <w:pPr>
              <w:spacing w:before="120" w:after="120"/>
              <w:rPr>
                <w:sz w:val="26"/>
                <w:szCs w:val="26"/>
                <w:lang w:val="vi-VN"/>
              </w:rPr>
            </w:pPr>
            <w:r w:rsidRPr="00F36779">
              <w:rPr>
                <w:b/>
                <w:sz w:val="26"/>
                <w:szCs w:val="26"/>
                <w:lang w:val="vi-VN"/>
              </w:rPr>
              <w:t>Thời gian tiếp nhận và trả kết quả:</w:t>
            </w:r>
            <w:r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w:t>
            </w:r>
            <w:r w:rsidRPr="00F36779">
              <w:rPr>
                <w:b/>
                <w:sz w:val="26"/>
                <w:szCs w:val="26"/>
                <w:lang w:val="vi-VN"/>
              </w:rPr>
              <w:t xml:space="preserve"> </w:t>
            </w: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9"/>
              <w:gridCol w:w="3564"/>
              <w:gridCol w:w="2219"/>
              <w:gridCol w:w="1273"/>
            </w:tblGrid>
            <w:tr w:rsidR="00D21831" w:rsidRPr="00F36779">
              <w:trPr>
                <w:trHeight w:val="551"/>
                <w:tblHeader/>
              </w:trPr>
              <w:tc>
                <w:tcPr>
                  <w:tcW w:w="787" w:type="pct"/>
                  <w:shd w:val="clear" w:color="auto" w:fill="auto"/>
                  <w:vAlign w:val="center"/>
                </w:tcPr>
                <w:p w:rsidR="00D21831" w:rsidRPr="00F36779" w:rsidRDefault="00D21831" w:rsidP="00970114">
                  <w:pPr>
                    <w:pStyle w:val="Header"/>
                    <w:jc w:val="center"/>
                    <w:rPr>
                      <w:b/>
                      <w:lang w:val="nl-NL"/>
                    </w:rPr>
                  </w:pPr>
                  <w:r w:rsidRPr="00F36779">
                    <w:rPr>
                      <w:b/>
                      <w:lang w:val="nl-NL"/>
                    </w:rPr>
                    <w:t>STT</w:t>
                  </w:r>
                </w:p>
              </w:tc>
              <w:tc>
                <w:tcPr>
                  <w:tcW w:w="2128" w:type="pct"/>
                  <w:shd w:val="clear" w:color="auto" w:fill="auto"/>
                  <w:vAlign w:val="center"/>
                </w:tcPr>
                <w:p w:rsidR="00D21831" w:rsidRPr="00F36779" w:rsidRDefault="00D21831" w:rsidP="00970114">
                  <w:pPr>
                    <w:pStyle w:val="Header"/>
                    <w:jc w:val="center"/>
                    <w:rPr>
                      <w:b/>
                      <w:lang w:val="nl-NL"/>
                    </w:rPr>
                  </w:pPr>
                  <w:r w:rsidRPr="00F36779">
                    <w:rPr>
                      <w:b/>
                      <w:lang w:val="nl-NL"/>
                    </w:rPr>
                    <w:t>Nội dung công việc</w:t>
                  </w:r>
                </w:p>
              </w:tc>
              <w:tc>
                <w:tcPr>
                  <w:tcW w:w="1325" w:type="pct"/>
                  <w:vAlign w:val="center"/>
                </w:tcPr>
                <w:p w:rsidR="00D21831" w:rsidRPr="00F36779" w:rsidRDefault="00D21831" w:rsidP="00970114">
                  <w:pPr>
                    <w:pStyle w:val="Header"/>
                    <w:jc w:val="center"/>
                    <w:rPr>
                      <w:b/>
                      <w:lang w:val="nl-NL"/>
                    </w:rPr>
                  </w:pPr>
                  <w:r w:rsidRPr="00F36779">
                    <w:rPr>
                      <w:b/>
                      <w:lang w:val="nl-NL"/>
                    </w:rPr>
                    <w:t>Trách nhiệm</w:t>
                  </w:r>
                </w:p>
              </w:tc>
              <w:tc>
                <w:tcPr>
                  <w:tcW w:w="760" w:type="pct"/>
                  <w:shd w:val="clear" w:color="auto" w:fill="auto"/>
                  <w:vAlign w:val="center"/>
                </w:tcPr>
                <w:p w:rsidR="00D21831" w:rsidRPr="00F36779" w:rsidRDefault="00D21831" w:rsidP="00970114">
                  <w:pPr>
                    <w:pStyle w:val="Header"/>
                    <w:jc w:val="center"/>
                    <w:rPr>
                      <w:b/>
                      <w:vertAlign w:val="superscript"/>
                      <w:lang w:val="nl-NL"/>
                    </w:rPr>
                  </w:pPr>
                  <w:r w:rsidRPr="00F36779">
                    <w:rPr>
                      <w:b/>
                      <w:lang w:val="nl-NL"/>
                    </w:rPr>
                    <w:t xml:space="preserve">Thời gian 03 ngày </w:t>
                  </w:r>
                </w:p>
              </w:tc>
            </w:tr>
            <w:tr w:rsidR="00D21831" w:rsidRPr="00F36779">
              <w:trPr>
                <w:trHeight w:val="523"/>
              </w:trPr>
              <w:tc>
                <w:tcPr>
                  <w:tcW w:w="787" w:type="pct"/>
                  <w:vMerge w:val="restart"/>
                  <w:shd w:val="clear" w:color="auto" w:fill="auto"/>
                  <w:vAlign w:val="center"/>
                </w:tcPr>
                <w:p w:rsidR="00D21831" w:rsidRPr="00F36779" w:rsidRDefault="00D21831" w:rsidP="00970114">
                  <w:pPr>
                    <w:pStyle w:val="Header"/>
                    <w:rPr>
                      <w:b/>
                      <w:lang w:val="nl-NL"/>
                    </w:rPr>
                  </w:pPr>
                  <w:r w:rsidRPr="00F36779">
                    <w:rPr>
                      <w:b/>
                      <w:lang w:val="nl-NL"/>
                    </w:rPr>
                    <w:t>Bước 1</w:t>
                  </w:r>
                </w:p>
              </w:tc>
              <w:tc>
                <w:tcPr>
                  <w:tcW w:w="2128" w:type="pct"/>
                  <w:shd w:val="clear" w:color="auto" w:fill="auto"/>
                  <w:vAlign w:val="center"/>
                </w:tcPr>
                <w:p w:rsidR="00D21831" w:rsidRPr="00F36779" w:rsidRDefault="00D21831" w:rsidP="00970114">
                  <w:pPr>
                    <w:pStyle w:val="Header"/>
                    <w:jc w:val="center"/>
                    <w:rPr>
                      <w:b/>
                      <w:lang w:val="nl-NL"/>
                    </w:rPr>
                  </w:pPr>
                  <w:r w:rsidRPr="00F36779">
                    <w:rPr>
                      <w:b/>
                      <w:lang w:val="nl-NL"/>
                    </w:rPr>
                    <w:t>Sở Giao thông Vận tải</w:t>
                  </w:r>
                </w:p>
              </w:tc>
              <w:tc>
                <w:tcPr>
                  <w:tcW w:w="1325" w:type="pct"/>
                  <w:vAlign w:val="center"/>
                </w:tcPr>
                <w:p w:rsidR="00D21831" w:rsidRPr="00F36779" w:rsidRDefault="00D21831" w:rsidP="00970114">
                  <w:pPr>
                    <w:pStyle w:val="Header"/>
                    <w:jc w:val="center"/>
                    <w:rPr>
                      <w:lang w:val="nl-NL"/>
                    </w:rPr>
                  </w:pPr>
                </w:p>
              </w:tc>
              <w:tc>
                <w:tcPr>
                  <w:tcW w:w="760" w:type="pct"/>
                  <w:shd w:val="clear" w:color="auto" w:fill="auto"/>
                  <w:vAlign w:val="center"/>
                </w:tcPr>
                <w:p w:rsidR="00D21831" w:rsidRPr="00F36779" w:rsidRDefault="00D21831" w:rsidP="00970114">
                  <w:pPr>
                    <w:pStyle w:val="Header"/>
                    <w:jc w:val="center"/>
                    <w:rPr>
                      <w:lang w:val="nl-NL"/>
                    </w:rPr>
                  </w:pPr>
                </w:p>
              </w:tc>
            </w:tr>
            <w:tr w:rsidR="00D21831" w:rsidRPr="00F36779">
              <w:trPr>
                <w:trHeight w:val="555"/>
              </w:trPr>
              <w:tc>
                <w:tcPr>
                  <w:tcW w:w="787" w:type="pct"/>
                  <w:vMerge/>
                  <w:shd w:val="clear" w:color="auto" w:fill="auto"/>
                  <w:vAlign w:val="center"/>
                </w:tcPr>
                <w:p w:rsidR="00D21831" w:rsidRPr="00F36779" w:rsidRDefault="00D21831" w:rsidP="00970114">
                  <w:pPr>
                    <w:pStyle w:val="Header"/>
                    <w:tabs>
                      <w:tab w:val="clear" w:pos="4320"/>
                      <w:tab w:val="clear" w:pos="8640"/>
                    </w:tabs>
                    <w:ind w:left="227"/>
                    <w:rPr>
                      <w:lang w:val="nl-NL"/>
                    </w:rPr>
                  </w:pPr>
                </w:p>
              </w:tc>
              <w:tc>
                <w:tcPr>
                  <w:tcW w:w="2128" w:type="pct"/>
                  <w:shd w:val="clear" w:color="auto" w:fill="auto"/>
                  <w:vAlign w:val="center"/>
                </w:tcPr>
                <w:p w:rsidR="00D21831" w:rsidRPr="00F36779" w:rsidRDefault="00D21831" w:rsidP="00970114">
                  <w:pPr>
                    <w:spacing w:before="120" w:after="120"/>
                    <w:jc w:val="both"/>
                    <w:rPr>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D21831" w:rsidRPr="00F36779" w:rsidRDefault="00D21831" w:rsidP="00970114">
                  <w:pPr>
                    <w:spacing w:before="120" w:after="120"/>
                    <w:jc w:val="both"/>
                    <w:rPr>
                      <w:sz w:val="26"/>
                      <w:szCs w:val="26"/>
                      <w:lang w:val="vi-VN"/>
                    </w:rPr>
                  </w:pPr>
                  <w:r w:rsidRPr="00F36779">
                    <w:rPr>
                      <w:sz w:val="26"/>
                      <w:szCs w:val="26"/>
                      <w:lang w:val="vi-VN" w:eastAsia="vi-VN"/>
                    </w:rPr>
                    <w:t>- Trường hợp hồ sơ chưa đầy đủ theo quy định, chậm nhất sau 02 ngày làm việc k</w:t>
                  </w:r>
                  <w:r w:rsidRPr="00F36779">
                    <w:rPr>
                      <w:sz w:val="26"/>
                      <w:szCs w:val="26"/>
                      <w:lang w:val="vi-VN"/>
                    </w:rPr>
                    <w:t xml:space="preserve">ể </w:t>
                  </w:r>
                  <w:r w:rsidRPr="00F36779">
                    <w:rPr>
                      <w:sz w:val="26"/>
                      <w:szCs w:val="26"/>
                      <w:lang w:val="vi-VN" w:eastAsia="vi-VN"/>
                    </w:rPr>
                    <w:t>từ ngày nhận hồ sơ phải có văn bản hướng dẫn cho tổ chức, cá nhân hoàn thiện.</w:t>
                  </w:r>
                </w:p>
                <w:p w:rsidR="00D21831" w:rsidRDefault="00D21831" w:rsidP="00970114">
                  <w:pPr>
                    <w:spacing w:before="120"/>
                    <w:jc w:val="both"/>
                    <w:rPr>
                      <w:sz w:val="26"/>
                      <w:szCs w:val="26"/>
                      <w:lang w:val="nl-NL"/>
                    </w:rPr>
                  </w:pPr>
                  <w:r w:rsidRPr="00F36779">
                    <w:rPr>
                      <w:sz w:val="26"/>
                      <w:szCs w:val="26"/>
                      <w:lang w:val="nl-NL"/>
                    </w:rPr>
                    <w:t>- Chuyển hồ sơ của tổ chức, cá nhân đến Phòng Quản lý vận tải – Phương tiện người lái tham mưu giải quyết.</w:t>
                  </w:r>
                </w:p>
                <w:p w:rsidR="00D21831" w:rsidRPr="00F36779" w:rsidRDefault="007C4535" w:rsidP="007C4535">
                  <w:pPr>
                    <w:spacing w:before="120"/>
                    <w:jc w:val="both"/>
                    <w:rPr>
                      <w:sz w:val="26"/>
                      <w:szCs w:val="26"/>
                      <w:lang w:val="vi-VN"/>
                    </w:rPr>
                  </w:pPr>
                  <w:r>
                    <w:rPr>
                      <w:sz w:val="2"/>
                      <w:szCs w:val="2"/>
                    </w:rPr>
                    <w:t>[</w:t>
                  </w:r>
                </w:p>
              </w:tc>
              <w:tc>
                <w:tcPr>
                  <w:tcW w:w="1325" w:type="pct"/>
                  <w:vAlign w:val="center"/>
                </w:tcPr>
                <w:p w:rsidR="00D21831" w:rsidRPr="00F36779" w:rsidRDefault="00D21831" w:rsidP="00970114">
                  <w:pPr>
                    <w:pStyle w:val="Header"/>
                    <w:jc w:val="center"/>
                    <w:rPr>
                      <w:lang w:val="nl-NL"/>
                    </w:rPr>
                  </w:pPr>
                  <w:r w:rsidRPr="00F36779">
                    <w:rPr>
                      <w:lang w:val="vi-VN"/>
                    </w:rPr>
                    <w:t xml:space="preserve">Bộ phận tiếp nhận và trả kết quả </w:t>
                  </w:r>
                  <w:r w:rsidR="007C4535" w:rsidRPr="00F36779">
                    <w:rPr>
                      <w:lang w:val="vi-VN"/>
                    </w:rPr>
                    <w:t xml:space="preserve"> quả </w:t>
                  </w:r>
                  <w:r w:rsidR="007C4535">
                    <w:t xml:space="preserve">tại </w:t>
                  </w:r>
                  <w:r w:rsidR="007C4535" w:rsidRPr="00AB4E81">
                    <w:rPr>
                      <w:lang w:val="pt-BR"/>
                    </w:rPr>
                    <w:t xml:space="preserve"> Trung tâm hành chính công tỉnh Tây Ninh</w:t>
                  </w:r>
                </w:p>
              </w:tc>
              <w:tc>
                <w:tcPr>
                  <w:tcW w:w="760" w:type="pct"/>
                  <w:shd w:val="clear" w:color="auto" w:fill="auto"/>
                  <w:vAlign w:val="center"/>
                </w:tcPr>
                <w:p w:rsidR="00D21831" w:rsidRPr="00F36779" w:rsidRDefault="00D21831" w:rsidP="00EE48A1">
                  <w:pPr>
                    <w:pStyle w:val="Header"/>
                    <w:rPr>
                      <w:lang w:val="nl-NL"/>
                    </w:rPr>
                  </w:pPr>
                  <w:r w:rsidRPr="00F36779">
                    <w:rPr>
                      <w:lang w:val="nl-NL"/>
                    </w:rPr>
                    <w:t>0</w:t>
                  </w:r>
                  <w:r w:rsidR="00EE48A1" w:rsidRPr="00F36779">
                    <w:rPr>
                      <w:lang w:val="nl-NL"/>
                    </w:rPr>
                    <w:t>,5</w:t>
                  </w:r>
                  <w:r w:rsidRPr="00F36779">
                    <w:rPr>
                      <w:lang w:val="nl-NL"/>
                    </w:rPr>
                    <w:t xml:space="preserve"> ngày</w:t>
                  </w:r>
                </w:p>
              </w:tc>
            </w:tr>
            <w:tr w:rsidR="00D21831" w:rsidRPr="00F36779">
              <w:trPr>
                <w:trHeight w:val="1407"/>
              </w:trPr>
              <w:tc>
                <w:tcPr>
                  <w:tcW w:w="787" w:type="pct"/>
                  <w:vMerge w:val="restart"/>
                  <w:shd w:val="clear" w:color="auto" w:fill="auto"/>
                  <w:vAlign w:val="center"/>
                </w:tcPr>
                <w:p w:rsidR="00D21831" w:rsidRPr="00F36779" w:rsidRDefault="00D21831" w:rsidP="00970114">
                  <w:pPr>
                    <w:pStyle w:val="Header"/>
                    <w:jc w:val="center"/>
                    <w:rPr>
                      <w:b/>
                      <w:lang w:val="nl-NL"/>
                    </w:rPr>
                  </w:pPr>
                  <w:r w:rsidRPr="00F36779">
                    <w:rPr>
                      <w:b/>
                      <w:lang w:val="nl-NL"/>
                    </w:rPr>
                    <w:t>Bước 2</w:t>
                  </w:r>
                </w:p>
                <w:p w:rsidR="00D21831" w:rsidRPr="00F36779" w:rsidRDefault="00D21831" w:rsidP="00970114">
                  <w:pPr>
                    <w:pStyle w:val="Header"/>
                    <w:jc w:val="center"/>
                    <w:rPr>
                      <w:b/>
                      <w:lang w:val="nl-NL"/>
                    </w:rPr>
                  </w:pPr>
                </w:p>
              </w:tc>
              <w:tc>
                <w:tcPr>
                  <w:tcW w:w="2128" w:type="pct"/>
                  <w:shd w:val="clear" w:color="auto" w:fill="auto"/>
                  <w:vAlign w:val="center"/>
                </w:tcPr>
                <w:p w:rsidR="007C4535" w:rsidRPr="007C4535" w:rsidRDefault="00D21831" w:rsidP="007C4535">
                  <w:pPr>
                    <w:pStyle w:val="BodyTextIndent2"/>
                    <w:spacing w:before="120" w:line="240" w:lineRule="auto"/>
                    <w:ind w:left="0"/>
                    <w:jc w:val="both"/>
                    <w:rPr>
                      <w:spacing w:val="-6"/>
                      <w:sz w:val="2"/>
                      <w:szCs w:val="2"/>
                      <w:lang w:bidi="ar-SA"/>
                    </w:rPr>
                  </w:pPr>
                  <w:r w:rsidRPr="00F36779">
                    <w:rPr>
                      <w:spacing w:val="-6"/>
                      <w:sz w:val="26"/>
                      <w:szCs w:val="26"/>
                      <w:lang w:val="vi-VN" w:bidi="ar-SA"/>
                    </w:rPr>
                    <w:t xml:space="preserve">- Kiểm tra hồ sơ, vào sổ theo dõi giải quyết. </w:t>
                  </w:r>
                </w:p>
              </w:tc>
              <w:tc>
                <w:tcPr>
                  <w:tcW w:w="1325" w:type="pct"/>
                  <w:vMerge w:val="restart"/>
                  <w:vAlign w:val="center"/>
                </w:tcPr>
                <w:p w:rsidR="007C4535" w:rsidRPr="0060378D" w:rsidRDefault="007C4535" w:rsidP="007C4535">
                  <w:pPr>
                    <w:jc w:val="center"/>
                    <w:rPr>
                      <w:sz w:val="26"/>
                      <w:szCs w:val="26"/>
                      <w:lang w:val="nl-NL"/>
                    </w:rPr>
                  </w:pPr>
                  <w:r w:rsidRPr="0060378D">
                    <w:rPr>
                      <w:sz w:val="26"/>
                      <w:szCs w:val="26"/>
                      <w:lang w:val="nl-NL"/>
                    </w:rPr>
                    <w:t>Phòng QLVT-PTNL thuộc Sở Giao thông vận tải</w:t>
                  </w:r>
                </w:p>
                <w:p w:rsidR="00D21831" w:rsidRPr="00F36779" w:rsidRDefault="00D21831" w:rsidP="007C4535">
                  <w:pPr>
                    <w:pStyle w:val="Header"/>
                    <w:jc w:val="center"/>
                    <w:rPr>
                      <w:lang w:val="nl-NL"/>
                    </w:rPr>
                  </w:pPr>
                </w:p>
              </w:tc>
              <w:tc>
                <w:tcPr>
                  <w:tcW w:w="760" w:type="pct"/>
                  <w:shd w:val="clear" w:color="auto" w:fill="auto"/>
                  <w:vAlign w:val="center"/>
                </w:tcPr>
                <w:p w:rsidR="00D21831" w:rsidRPr="00F36779" w:rsidRDefault="00EE48A1" w:rsidP="00970114">
                  <w:pPr>
                    <w:pStyle w:val="Header"/>
                    <w:jc w:val="center"/>
                    <w:rPr>
                      <w:lang w:val="nl-NL"/>
                    </w:rPr>
                  </w:pPr>
                  <w:r w:rsidRPr="00F36779">
                    <w:rPr>
                      <w:lang w:val="nl-NL"/>
                    </w:rPr>
                    <w:t xml:space="preserve">1,5 </w:t>
                  </w:r>
                  <w:r w:rsidR="00D21831" w:rsidRPr="00F36779">
                    <w:rPr>
                      <w:lang w:val="nl-NL"/>
                    </w:rPr>
                    <w:t>ngày</w:t>
                  </w:r>
                </w:p>
                <w:p w:rsidR="00D21831" w:rsidRPr="00F36779" w:rsidRDefault="00D21831" w:rsidP="00970114">
                  <w:pPr>
                    <w:pStyle w:val="Header"/>
                    <w:jc w:val="center"/>
                    <w:rPr>
                      <w:lang w:val="nl-NL"/>
                    </w:rPr>
                  </w:pPr>
                </w:p>
              </w:tc>
            </w:tr>
            <w:tr w:rsidR="00D21831" w:rsidRPr="00F36779">
              <w:trPr>
                <w:trHeight w:val="997"/>
              </w:trPr>
              <w:tc>
                <w:tcPr>
                  <w:tcW w:w="787" w:type="pct"/>
                  <w:vMerge/>
                  <w:shd w:val="clear" w:color="auto" w:fill="auto"/>
                  <w:vAlign w:val="center"/>
                </w:tcPr>
                <w:p w:rsidR="00D21831" w:rsidRPr="00F36779" w:rsidRDefault="00D21831" w:rsidP="00970114">
                  <w:pPr>
                    <w:pStyle w:val="Header"/>
                    <w:jc w:val="center"/>
                    <w:rPr>
                      <w:lang w:val="nl-NL"/>
                    </w:rPr>
                  </w:pPr>
                </w:p>
              </w:tc>
              <w:tc>
                <w:tcPr>
                  <w:tcW w:w="2128" w:type="pct"/>
                  <w:shd w:val="clear" w:color="auto" w:fill="auto"/>
                  <w:vAlign w:val="center"/>
                </w:tcPr>
                <w:p w:rsidR="00D21831" w:rsidRPr="00F36779" w:rsidRDefault="00D21831" w:rsidP="007C4535">
                  <w:pPr>
                    <w:spacing w:before="120" w:after="120"/>
                    <w:jc w:val="both"/>
                    <w:rPr>
                      <w:spacing w:val="-6"/>
                      <w:sz w:val="26"/>
                      <w:szCs w:val="26"/>
                      <w:lang w:val="pt-BR"/>
                    </w:rPr>
                  </w:pPr>
                  <w:r w:rsidRPr="00F36779">
                    <w:rPr>
                      <w:spacing w:val="-6"/>
                      <w:sz w:val="26"/>
                      <w:szCs w:val="26"/>
                      <w:lang w:val="pt-BR"/>
                    </w:rPr>
                    <w:t>- Chuyển kết quả về B</w:t>
                  </w:r>
                  <w:r w:rsidR="007C4535">
                    <w:rPr>
                      <w:spacing w:val="-6"/>
                      <w:sz w:val="26"/>
                      <w:szCs w:val="26"/>
                      <w:lang w:val="pt-BR"/>
                    </w:rPr>
                    <w:t xml:space="preserve">ộ phận tiếp nhận và trả kết quả </w:t>
                  </w:r>
                  <w:r w:rsidR="007C4535">
                    <w:rPr>
                      <w:sz w:val="26"/>
                      <w:szCs w:val="26"/>
                    </w:rPr>
                    <w:t xml:space="preserve">tại </w:t>
                  </w:r>
                  <w:r w:rsidR="007C4535" w:rsidRPr="00AB4E81">
                    <w:rPr>
                      <w:sz w:val="26"/>
                      <w:szCs w:val="26"/>
                      <w:lang w:val="pt-BR"/>
                    </w:rPr>
                    <w:t xml:space="preserve"> Trung tâm hành chính công tỉnh Tây Ninh</w:t>
                  </w:r>
                </w:p>
              </w:tc>
              <w:tc>
                <w:tcPr>
                  <w:tcW w:w="1325" w:type="pct"/>
                  <w:vMerge/>
                  <w:vAlign w:val="center"/>
                </w:tcPr>
                <w:p w:rsidR="00D21831" w:rsidRPr="00F36779" w:rsidRDefault="00D21831" w:rsidP="00970114">
                  <w:pPr>
                    <w:pStyle w:val="Header"/>
                    <w:jc w:val="center"/>
                    <w:rPr>
                      <w:lang w:val="nl-NL"/>
                    </w:rPr>
                  </w:pPr>
                </w:p>
              </w:tc>
              <w:tc>
                <w:tcPr>
                  <w:tcW w:w="760" w:type="pct"/>
                  <w:shd w:val="clear" w:color="auto" w:fill="auto"/>
                  <w:vAlign w:val="center"/>
                </w:tcPr>
                <w:p w:rsidR="00D21831" w:rsidRPr="00F36779" w:rsidRDefault="00EE48A1" w:rsidP="00970114">
                  <w:pPr>
                    <w:pStyle w:val="Header"/>
                    <w:jc w:val="center"/>
                    <w:rPr>
                      <w:lang w:val="nl-NL"/>
                    </w:rPr>
                  </w:pPr>
                  <w:r w:rsidRPr="00F36779">
                    <w:rPr>
                      <w:lang w:val="nl-NL"/>
                    </w:rPr>
                    <w:t>0,5</w:t>
                  </w:r>
                  <w:r w:rsidR="00D21831" w:rsidRPr="00F36779">
                    <w:rPr>
                      <w:lang w:val="nl-NL"/>
                    </w:rPr>
                    <w:t>ngày</w:t>
                  </w:r>
                </w:p>
              </w:tc>
            </w:tr>
            <w:tr w:rsidR="00D21831" w:rsidRPr="00F36779">
              <w:trPr>
                <w:trHeight w:val="1610"/>
              </w:trPr>
              <w:tc>
                <w:tcPr>
                  <w:tcW w:w="787" w:type="pct"/>
                  <w:vMerge w:val="restart"/>
                  <w:shd w:val="clear" w:color="auto" w:fill="auto"/>
                  <w:vAlign w:val="center"/>
                </w:tcPr>
                <w:p w:rsidR="00D21831" w:rsidRPr="00F36779" w:rsidRDefault="00D21831" w:rsidP="00970114">
                  <w:pPr>
                    <w:pStyle w:val="Header"/>
                    <w:jc w:val="center"/>
                    <w:rPr>
                      <w:b/>
                      <w:lang w:val="nl-NL"/>
                    </w:rPr>
                  </w:pPr>
                  <w:r w:rsidRPr="00F36779">
                    <w:rPr>
                      <w:b/>
                      <w:lang w:val="nl-NL"/>
                    </w:rPr>
                    <w:t>Bước 3</w:t>
                  </w:r>
                </w:p>
                <w:p w:rsidR="00D21831" w:rsidRPr="00F36779" w:rsidRDefault="00D21831" w:rsidP="00970114">
                  <w:pPr>
                    <w:pStyle w:val="Header"/>
                    <w:jc w:val="center"/>
                    <w:rPr>
                      <w:b/>
                      <w:lang w:val="nl-NL"/>
                    </w:rPr>
                  </w:pPr>
                </w:p>
              </w:tc>
              <w:tc>
                <w:tcPr>
                  <w:tcW w:w="2128" w:type="pct"/>
                  <w:shd w:val="clear" w:color="auto" w:fill="auto"/>
                  <w:vAlign w:val="center"/>
                </w:tcPr>
                <w:p w:rsidR="00D21831" w:rsidRPr="00F36779" w:rsidRDefault="00D21831" w:rsidP="00970114">
                  <w:pPr>
                    <w:pStyle w:val="BodyTextIndent2"/>
                    <w:spacing w:before="120" w:line="240" w:lineRule="auto"/>
                    <w:ind w:left="0"/>
                    <w:jc w:val="both"/>
                    <w:rPr>
                      <w:sz w:val="26"/>
                      <w:szCs w:val="26"/>
                      <w:lang w:val="vi-VN"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D21831" w:rsidRPr="00F36779" w:rsidRDefault="00D21831" w:rsidP="00970114">
                  <w:pPr>
                    <w:pStyle w:val="Header"/>
                    <w:jc w:val="center"/>
                    <w:rPr>
                      <w:lang w:val="nl-NL"/>
                    </w:rPr>
                  </w:pPr>
                  <w:r w:rsidRPr="00F36779">
                    <w:rPr>
                      <w:lang w:val="vi-VN"/>
                    </w:rPr>
                    <w:t xml:space="preserve">Bộ phận tiếp nhận và trả kết quả </w:t>
                  </w:r>
                  <w:r w:rsidR="007C4535" w:rsidRPr="00F36779">
                    <w:rPr>
                      <w:lang w:val="vi-VN"/>
                    </w:rPr>
                    <w:t xml:space="preserve"> quả </w:t>
                  </w:r>
                  <w:r w:rsidR="007C4535">
                    <w:t xml:space="preserve">tại </w:t>
                  </w:r>
                  <w:r w:rsidR="007C4535" w:rsidRPr="00AB4E81">
                    <w:rPr>
                      <w:lang w:val="pt-BR"/>
                    </w:rPr>
                    <w:t xml:space="preserve"> Trung tâm hành chính công tỉnh Tây Ninh</w:t>
                  </w:r>
                </w:p>
              </w:tc>
              <w:tc>
                <w:tcPr>
                  <w:tcW w:w="760" w:type="pct"/>
                  <w:vMerge w:val="restart"/>
                  <w:shd w:val="clear" w:color="auto" w:fill="auto"/>
                  <w:vAlign w:val="center"/>
                </w:tcPr>
                <w:p w:rsidR="00D21831" w:rsidRPr="00F36779" w:rsidRDefault="00D21831" w:rsidP="00970114">
                  <w:pPr>
                    <w:pStyle w:val="Header"/>
                    <w:jc w:val="center"/>
                    <w:rPr>
                      <w:lang w:val="nl-NL"/>
                    </w:rPr>
                  </w:pPr>
                </w:p>
                <w:p w:rsidR="00D21831" w:rsidRPr="00F36779" w:rsidRDefault="00EE48A1" w:rsidP="00970114">
                  <w:pPr>
                    <w:pStyle w:val="Header"/>
                    <w:jc w:val="center"/>
                    <w:rPr>
                      <w:lang w:val="nl-NL"/>
                    </w:rPr>
                  </w:pPr>
                  <w:r w:rsidRPr="00F36779">
                    <w:rPr>
                      <w:lang w:val="nl-NL"/>
                    </w:rPr>
                    <w:t xml:space="preserve">0,5 </w:t>
                  </w:r>
                  <w:r w:rsidR="00D21831" w:rsidRPr="00F36779">
                    <w:rPr>
                      <w:lang w:val="nl-NL"/>
                    </w:rPr>
                    <w:t>ngày</w:t>
                  </w:r>
                </w:p>
              </w:tc>
            </w:tr>
            <w:tr w:rsidR="00D21831" w:rsidRPr="00F36779">
              <w:trPr>
                <w:trHeight w:val="517"/>
              </w:trPr>
              <w:tc>
                <w:tcPr>
                  <w:tcW w:w="787" w:type="pct"/>
                  <w:vMerge/>
                  <w:shd w:val="clear" w:color="auto" w:fill="auto"/>
                  <w:vAlign w:val="center"/>
                </w:tcPr>
                <w:p w:rsidR="00D21831" w:rsidRPr="00F36779" w:rsidRDefault="00D21831" w:rsidP="00970114">
                  <w:pPr>
                    <w:pStyle w:val="Header"/>
                    <w:jc w:val="center"/>
                    <w:rPr>
                      <w:lang w:val="nl-NL"/>
                    </w:rPr>
                  </w:pPr>
                </w:p>
              </w:tc>
              <w:tc>
                <w:tcPr>
                  <w:tcW w:w="2128" w:type="pct"/>
                  <w:shd w:val="clear" w:color="auto" w:fill="auto"/>
                  <w:vAlign w:val="center"/>
                </w:tcPr>
                <w:p w:rsidR="00D21831" w:rsidRPr="00F36779" w:rsidRDefault="00D21831" w:rsidP="00970114">
                  <w:pPr>
                    <w:pStyle w:val="BodyText"/>
                    <w:jc w:val="both"/>
                    <w:rPr>
                      <w:rFonts w:ascii="Times New Roman" w:hAnsi="Times New Roman"/>
                      <w:b w:val="0"/>
                      <w:sz w:val="26"/>
                      <w:szCs w:val="26"/>
                      <w:lang w:val="nl-NL"/>
                    </w:rPr>
                  </w:pPr>
                  <w:r w:rsidRPr="00F36779">
                    <w:rPr>
                      <w:rFonts w:ascii="Times New Roman" w:hAnsi="Times New Roman"/>
                      <w:b w:val="0"/>
                      <w:sz w:val="26"/>
                      <w:szCs w:val="26"/>
                      <w:lang w:val="nl-NL"/>
                    </w:rPr>
                    <w:t xml:space="preserve">- </w:t>
                  </w:r>
                  <w:r w:rsidRPr="00F36779">
                    <w:rPr>
                      <w:rFonts w:ascii="Times New Roman" w:hAnsi="Times New Roman"/>
                      <w:b w:val="0"/>
                      <w:sz w:val="26"/>
                      <w:szCs w:val="26"/>
                      <w:lang w:val="vi-VN"/>
                    </w:rPr>
                    <w:t>Hướng dẫn người đến nhận kết quả nộp lệ phí;</w:t>
                  </w:r>
                </w:p>
              </w:tc>
              <w:tc>
                <w:tcPr>
                  <w:tcW w:w="1325" w:type="pct"/>
                  <w:vMerge/>
                  <w:vAlign w:val="center"/>
                </w:tcPr>
                <w:p w:rsidR="00D21831" w:rsidRPr="00F36779" w:rsidRDefault="00D21831" w:rsidP="00970114">
                  <w:pPr>
                    <w:pStyle w:val="Header"/>
                    <w:jc w:val="center"/>
                    <w:rPr>
                      <w:lang w:val="nl-NL"/>
                    </w:rPr>
                  </w:pPr>
                </w:p>
              </w:tc>
              <w:tc>
                <w:tcPr>
                  <w:tcW w:w="760" w:type="pct"/>
                  <w:vMerge/>
                  <w:shd w:val="clear" w:color="auto" w:fill="auto"/>
                  <w:vAlign w:val="center"/>
                </w:tcPr>
                <w:p w:rsidR="00D21831" w:rsidRPr="00F36779" w:rsidRDefault="00D21831" w:rsidP="00970114">
                  <w:pPr>
                    <w:pStyle w:val="Header"/>
                    <w:jc w:val="center"/>
                    <w:rPr>
                      <w:lang w:val="nl-NL"/>
                    </w:rPr>
                  </w:pPr>
                </w:p>
              </w:tc>
            </w:tr>
            <w:tr w:rsidR="00D21831" w:rsidRPr="00F36779">
              <w:trPr>
                <w:trHeight w:val="517"/>
              </w:trPr>
              <w:tc>
                <w:tcPr>
                  <w:tcW w:w="787" w:type="pct"/>
                  <w:vMerge/>
                  <w:shd w:val="clear" w:color="auto" w:fill="auto"/>
                  <w:vAlign w:val="center"/>
                </w:tcPr>
                <w:p w:rsidR="00D21831" w:rsidRPr="00F36779" w:rsidRDefault="00D21831" w:rsidP="00970114">
                  <w:pPr>
                    <w:pStyle w:val="Header"/>
                    <w:jc w:val="center"/>
                    <w:rPr>
                      <w:lang w:val="nl-NL"/>
                    </w:rPr>
                  </w:pPr>
                </w:p>
              </w:tc>
              <w:tc>
                <w:tcPr>
                  <w:tcW w:w="2128" w:type="pct"/>
                  <w:shd w:val="clear" w:color="auto" w:fill="auto"/>
                  <w:vAlign w:val="center"/>
                </w:tcPr>
                <w:p w:rsidR="00D21831" w:rsidRPr="00F36779" w:rsidRDefault="00D21831" w:rsidP="00970114">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xml:space="preserve">- Trả kết quả cho cá nhân (trường hợp nhận hộ phải có CMND hoặc </w:t>
                  </w:r>
                  <w:r w:rsidR="00806BAA" w:rsidRPr="00F36779">
                    <w:rPr>
                      <w:rFonts w:ascii="Times New Roman" w:hAnsi="Times New Roman"/>
                      <w:b w:val="0"/>
                      <w:sz w:val="26"/>
                      <w:szCs w:val="26"/>
                      <w:lang w:val="nl-NL"/>
                    </w:rPr>
                    <w:t xml:space="preserve">giấy ủy quyền </w:t>
                  </w:r>
                  <w:r w:rsidRPr="00F36779">
                    <w:rPr>
                      <w:rFonts w:ascii="Times New Roman" w:hAnsi="Times New Roman"/>
                      <w:b w:val="0"/>
                      <w:sz w:val="26"/>
                      <w:szCs w:val="26"/>
                      <w:lang w:val="nl-NL"/>
                    </w:rPr>
                    <w:t>của người nhận hộ) và yêu cầu người nhận kết quả ký vào sổ giao nhận.</w:t>
                  </w:r>
                </w:p>
              </w:tc>
              <w:tc>
                <w:tcPr>
                  <w:tcW w:w="1325" w:type="pct"/>
                  <w:vMerge/>
                  <w:vAlign w:val="center"/>
                </w:tcPr>
                <w:p w:rsidR="00D21831" w:rsidRPr="00F36779" w:rsidRDefault="00D21831" w:rsidP="00970114">
                  <w:pPr>
                    <w:pStyle w:val="Header"/>
                    <w:jc w:val="center"/>
                    <w:rPr>
                      <w:lang w:val="nl-NL"/>
                    </w:rPr>
                  </w:pPr>
                </w:p>
              </w:tc>
              <w:tc>
                <w:tcPr>
                  <w:tcW w:w="760" w:type="pct"/>
                  <w:vMerge/>
                  <w:shd w:val="clear" w:color="auto" w:fill="auto"/>
                  <w:vAlign w:val="center"/>
                </w:tcPr>
                <w:p w:rsidR="00D21831" w:rsidRPr="00F36779" w:rsidRDefault="00D21831" w:rsidP="00970114">
                  <w:pPr>
                    <w:pStyle w:val="Header"/>
                    <w:jc w:val="center"/>
                    <w:rPr>
                      <w:lang w:val="nl-NL"/>
                    </w:rPr>
                  </w:pPr>
                </w:p>
              </w:tc>
            </w:tr>
          </w:tbl>
          <w:p w:rsidR="00D21831" w:rsidRPr="00F36779" w:rsidRDefault="00D21831" w:rsidP="00970114">
            <w:pPr>
              <w:pStyle w:val="BodyTextIndent2"/>
              <w:rPr>
                <w:sz w:val="26"/>
                <w:szCs w:val="26"/>
                <w:lang w:val="nl-NL" w:bidi="ar-SA"/>
              </w:rPr>
            </w:pPr>
          </w:p>
        </w:tc>
      </w:tr>
      <w:tr w:rsidR="00D21831" w:rsidRPr="00F36779" w:rsidTr="007C4535">
        <w:trPr>
          <w:tblCellSpacing w:w="0" w:type="dxa"/>
        </w:trPr>
        <w:tc>
          <w:tcPr>
            <w:tcW w:w="1775" w:type="dxa"/>
            <w:vAlign w:val="center"/>
          </w:tcPr>
          <w:p w:rsidR="00D21831" w:rsidRPr="00F36779" w:rsidRDefault="00D21831" w:rsidP="00970114">
            <w:pPr>
              <w:spacing w:before="100" w:beforeAutospacing="1" w:after="100" w:afterAutospacing="1"/>
              <w:jc w:val="center"/>
              <w:rPr>
                <w:sz w:val="26"/>
                <w:szCs w:val="26"/>
              </w:rPr>
            </w:pPr>
            <w:r w:rsidRPr="00F36779">
              <w:rPr>
                <w:b/>
                <w:bCs/>
                <w:sz w:val="26"/>
                <w:szCs w:val="26"/>
              </w:rPr>
              <w:lastRenderedPageBreak/>
              <w:t>2. Cách thức thực hiện:</w:t>
            </w:r>
          </w:p>
        </w:tc>
        <w:tc>
          <w:tcPr>
            <w:tcW w:w="8405" w:type="dxa"/>
            <w:vAlign w:val="center"/>
          </w:tcPr>
          <w:p w:rsidR="00D21831" w:rsidRPr="00F36779" w:rsidRDefault="007C4535" w:rsidP="007C4535">
            <w:pPr>
              <w:jc w:val="both"/>
              <w:rPr>
                <w:lang w:val="it-IT"/>
              </w:rPr>
            </w:pPr>
            <w:r w:rsidRPr="00196170">
              <w:rPr>
                <w:spacing w:val="-6"/>
                <w:sz w:val="26"/>
                <w:szCs w:val="26"/>
              </w:rPr>
              <w:t>Cá nhân nộp hồ sơ trực tiếp tại Bộ phận tiếp nhận và trả kết quả tại Trung tâm hành chính công tỉnh Tây Ninh</w:t>
            </w:r>
            <w:r>
              <w:rPr>
                <w:spacing w:val="-6"/>
                <w:sz w:val="26"/>
                <w:szCs w:val="26"/>
              </w:rPr>
              <w:t>.</w:t>
            </w:r>
            <w:r>
              <w:rPr>
                <w:sz w:val="26"/>
                <w:szCs w:val="26"/>
                <w:lang w:val="it-IT"/>
              </w:rPr>
              <w:t xml:space="preserve"> </w:t>
            </w:r>
          </w:p>
        </w:tc>
      </w:tr>
      <w:tr w:rsidR="00D21831" w:rsidRPr="00F36779" w:rsidTr="007C4535">
        <w:trPr>
          <w:tblCellSpacing w:w="0" w:type="dxa"/>
        </w:trPr>
        <w:tc>
          <w:tcPr>
            <w:tcW w:w="1775" w:type="dxa"/>
            <w:vAlign w:val="center"/>
          </w:tcPr>
          <w:p w:rsidR="00D21831" w:rsidRPr="00F36779" w:rsidRDefault="00D21831" w:rsidP="00970114">
            <w:pPr>
              <w:rPr>
                <w:b/>
                <w:bCs/>
                <w:sz w:val="26"/>
                <w:szCs w:val="26"/>
              </w:rPr>
            </w:pPr>
            <w:r w:rsidRPr="00F36779">
              <w:rPr>
                <w:b/>
                <w:bCs/>
                <w:sz w:val="26"/>
                <w:szCs w:val="26"/>
              </w:rPr>
              <w:t>3. Thành phần, số lượng hồ sơ:</w:t>
            </w:r>
          </w:p>
        </w:tc>
        <w:tc>
          <w:tcPr>
            <w:tcW w:w="8405" w:type="dxa"/>
            <w:vAlign w:val="center"/>
          </w:tcPr>
          <w:p w:rsidR="00D21831" w:rsidRPr="00F36779" w:rsidRDefault="00D21831" w:rsidP="00D21831">
            <w:pPr>
              <w:spacing w:before="120" w:after="120"/>
              <w:jc w:val="both"/>
              <w:rPr>
                <w:sz w:val="26"/>
                <w:szCs w:val="26"/>
                <w:lang w:val="hr-HR"/>
              </w:rPr>
            </w:pPr>
            <w:r w:rsidRPr="00F36779">
              <w:rPr>
                <w:b/>
                <w:sz w:val="26"/>
                <w:szCs w:val="26"/>
                <w:lang w:val="hr-HR"/>
              </w:rPr>
              <w:t xml:space="preserve">a) </w:t>
            </w:r>
            <w:r w:rsidRPr="00F36779">
              <w:rPr>
                <w:b/>
                <w:sz w:val="26"/>
                <w:szCs w:val="26"/>
                <w:lang w:val="pt-BR"/>
              </w:rPr>
              <w:t>Th</w:t>
            </w:r>
            <w:r w:rsidRPr="00F36779">
              <w:rPr>
                <w:b/>
                <w:sz w:val="26"/>
                <w:szCs w:val="26"/>
                <w:lang w:val="hr-HR"/>
              </w:rPr>
              <w:t>à</w:t>
            </w:r>
            <w:r w:rsidRPr="00F36779">
              <w:rPr>
                <w:b/>
                <w:sz w:val="26"/>
                <w:szCs w:val="26"/>
                <w:lang w:val="pt-BR"/>
              </w:rPr>
              <w:t>nh</w:t>
            </w:r>
            <w:r w:rsidRPr="00F36779">
              <w:rPr>
                <w:b/>
                <w:sz w:val="26"/>
                <w:szCs w:val="26"/>
                <w:lang w:val="hr-HR"/>
              </w:rPr>
              <w:t xml:space="preserve"> </w:t>
            </w:r>
            <w:r w:rsidRPr="00F36779">
              <w:rPr>
                <w:b/>
                <w:sz w:val="26"/>
                <w:szCs w:val="26"/>
                <w:lang w:val="pt-BR"/>
              </w:rPr>
              <w:t>phần</w:t>
            </w:r>
            <w:r w:rsidRPr="00F36779">
              <w:rPr>
                <w:b/>
                <w:sz w:val="26"/>
                <w:szCs w:val="26"/>
                <w:lang w:val="hr-HR"/>
              </w:rPr>
              <w:t xml:space="preserve"> </w:t>
            </w:r>
            <w:r w:rsidRPr="00F36779">
              <w:rPr>
                <w:b/>
                <w:sz w:val="26"/>
                <w:szCs w:val="26"/>
                <w:lang w:val="pt-BR"/>
              </w:rPr>
              <w:t>hồ</w:t>
            </w:r>
            <w:r w:rsidRPr="00F36779">
              <w:rPr>
                <w:b/>
                <w:sz w:val="26"/>
                <w:szCs w:val="26"/>
                <w:lang w:val="hr-HR"/>
              </w:rPr>
              <w:t xml:space="preserve"> </w:t>
            </w:r>
            <w:r w:rsidRPr="00F36779">
              <w:rPr>
                <w:b/>
                <w:sz w:val="26"/>
                <w:szCs w:val="26"/>
                <w:lang w:val="pt-BR"/>
              </w:rPr>
              <w:t>s</w:t>
            </w:r>
            <w:r w:rsidRPr="00F36779">
              <w:rPr>
                <w:b/>
                <w:sz w:val="26"/>
                <w:szCs w:val="26"/>
                <w:lang w:val="hr-HR"/>
              </w:rPr>
              <w:t xml:space="preserve">ơ </w:t>
            </w:r>
            <w:r w:rsidRPr="00F36779">
              <w:rPr>
                <w:b/>
                <w:sz w:val="26"/>
                <w:szCs w:val="26"/>
                <w:lang w:val="pt-BR"/>
              </w:rPr>
              <w:t>bao</w:t>
            </w:r>
            <w:r w:rsidRPr="00F36779">
              <w:rPr>
                <w:b/>
                <w:sz w:val="26"/>
                <w:szCs w:val="26"/>
                <w:lang w:val="hr-HR"/>
              </w:rPr>
              <w:t xml:space="preserve"> </w:t>
            </w:r>
            <w:r w:rsidRPr="00F36779">
              <w:rPr>
                <w:b/>
                <w:sz w:val="26"/>
                <w:szCs w:val="26"/>
                <w:lang w:val="pt-BR"/>
              </w:rPr>
              <w:t>gồm</w:t>
            </w:r>
            <w:r w:rsidRPr="00F36779">
              <w:rPr>
                <w:sz w:val="26"/>
                <w:szCs w:val="26"/>
                <w:lang w:val="pt-BR"/>
              </w:rPr>
              <w:t xml:space="preserve">:(Điểm a, b ,d ,đ Khoản 1,2  </w:t>
            </w:r>
            <w:r w:rsidRPr="00F36779">
              <w:rPr>
                <w:sz w:val="26"/>
                <w:szCs w:val="26"/>
                <w:lang w:val="nl-NL"/>
              </w:rPr>
              <w:t xml:space="preserve">Điều 13 </w:t>
            </w:r>
            <w:r w:rsidRPr="00F36779">
              <w:rPr>
                <w:sz w:val="26"/>
                <w:szCs w:val="26"/>
                <w:lang w:val="pt-BR"/>
              </w:rPr>
              <w:t xml:space="preserve">Thông tư số 75/2014/TT-BGTVT ngày 19/12/2014 của Bộ Giao thông Vận </w:t>
            </w:r>
            <w:r w:rsidRPr="00F36779">
              <w:rPr>
                <w:sz w:val="26"/>
                <w:szCs w:val="26"/>
                <w:lang w:val="nl-NL"/>
              </w:rPr>
              <w:t>tải</w:t>
            </w:r>
            <w:r w:rsidRPr="00F36779">
              <w:rPr>
                <w:sz w:val="26"/>
                <w:szCs w:val="26"/>
                <w:lang w:val="hr-HR"/>
              </w:rPr>
              <w:t xml:space="preserve">). </w:t>
            </w:r>
          </w:p>
          <w:p w:rsidR="00D21831" w:rsidRPr="00F36779" w:rsidRDefault="00D21831" w:rsidP="00D21831">
            <w:pPr>
              <w:spacing w:before="120" w:after="120"/>
              <w:rPr>
                <w:b/>
                <w:bCs/>
                <w:sz w:val="26"/>
                <w:szCs w:val="26"/>
                <w:lang w:val="hr-HR" w:eastAsia="zh-CN" w:bidi="mn-Mong-CN"/>
              </w:rPr>
            </w:pPr>
            <w:r w:rsidRPr="00F36779">
              <w:rPr>
                <w:b/>
                <w:bCs/>
                <w:sz w:val="26"/>
                <w:szCs w:val="26"/>
                <w:lang w:val="hr-HR" w:eastAsia="zh-CN" w:bidi="mn-Mong-CN"/>
              </w:rPr>
              <w:t xml:space="preserve">* </w:t>
            </w:r>
            <w:r w:rsidRPr="00F36779">
              <w:rPr>
                <w:b/>
                <w:bCs/>
                <w:sz w:val="26"/>
                <w:szCs w:val="26"/>
                <w:lang w:val="vi-VN" w:eastAsia="zh-CN" w:bidi="mn-Mong-CN"/>
              </w:rPr>
              <w:t>Giấy tờ phải nộp để lưu giữ tại cơ quan đăng ký phương tiện:</w:t>
            </w:r>
          </w:p>
          <w:p w:rsidR="00D21831" w:rsidRPr="00F36779" w:rsidRDefault="00D21831" w:rsidP="00D21831">
            <w:pPr>
              <w:spacing w:before="120" w:after="120"/>
              <w:jc w:val="both"/>
              <w:rPr>
                <w:sz w:val="26"/>
                <w:szCs w:val="26"/>
                <w:lang w:val="hr-HR" w:eastAsia="zh-CN" w:bidi="mn-Mong-CN"/>
              </w:rPr>
            </w:pPr>
            <w:r w:rsidRPr="00F36779">
              <w:rPr>
                <w:sz w:val="26"/>
                <w:szCs w:val="26"/>
                <w:lang w:val="hr-HR" w:eastAsia="zh-CN" w:bidi="mn-Mong-CN"/>
              </w:rPr>
              <w:t xml:space="preserve">- </w:t>
            </w:r>
            <w:r w:rsidRPr="00F36779">
              <w:rPr>
                <w:sz w:val="26"/>
                <w:szCs w:val="26"/>
                <w:lang w:val="vi-VN" w:eastAsia="zh-CN" w:bidi="mn-Mong-CN"/>
              </w:rPr>
              <w:t>Đơn đề nghị đăng ký lại phương tiện th</w:t>
            </w:r>
            <w:r w:rsidRPr="00F36779">
              <w:rPr>
                <w:sz w:val="26"/>
                <w:szCs w:val="26"/>
                <w:shd w:val="clear" w:color="auto" w:fill="FFFFFF"/>
                <w:lang w:val="vi-VN" w:eastAsia="zh-CN" w:bidi="mn-Mong-CN"/>
              </w:rPr>
              <w:t>ủy</w:t>
            </w:r>
            <w:r w:rsidRPr="00F36779">
              <w:rPr>
                <w:sz w:val="26"/>
                <w:szCs w:val="26"/>
                <w:lang w:val="vi-VN" w:eastAsia="zh-CN" w:bidi="mn-Mong-CN"/>
              </w:rPr>
              <w:t xml:space="preserve"> nội địa </w:t>
            </w:r>
            <w:r w:rsidRPr="00F36779">
              <w:rPr>
                <w:sz w:val="26"/>
                <w:szCs w:val="26"/>
                <w:lang w:val="hr-HR" w:eastAsia="zh-CN" w:bidi="mn-Mong-CN"/>
              </w:rPr>
              <w:t>(</w:t>
            </w:r>
            <w:r w:rsidRPr="00F36779">
              <w:rPr>
                <w:sz w:val="26"/>
                <w:szCs w:val="26"/>
                <w:lang w:val="vi-VN" w:eastAsia="zh-CN" w:bidi="mn-Mong-CN"/>
              </w:rPr>
              <w:t xml:space="preserve">theo </w:t>
            </w:r>
            <w:r w:rsidRPr="00F36779">
              <w:rPr>
                <w:sz w:val="26"/>
                <w:szCs w:val="26"/>
                <w:lang w:val="hr-HR" w:eastAsia="zh-CN" w:bidi="mn-Mong-CN"/>
              </w:rPr>
              <w:t xml:space="preserve">mẫu </w:t>
            </w:r>
            <w:r w:rsidRPr="00F36779">
              <w:rPr>
                <w:sz w:val="26"/>
                <w:szCs w:val="26"/>
                <w:lang w:val="vi-VN" w:eastAsia="zh-CN" w:bidi="mn-Mong-CN"/>
              </w:rPr>
              <w:t>quy định</w:t>
            </w:r>
            <w:r w:rsidRPr="00F36779">
              <w:rPr>
                <w:sz w:val="26"/>
                <w:szCs w:val="26"/>
                <w:lang w:val="hr-HR" w:eastAsia="zh-CN" w:bidi="mn-Mong-CN"/>
              </w:rPr>
              <w:t>)</w:t>
            </w:r>
          </w:p>
          <w:p w:rsidR="00D21831" w:rsidRPr="00F36779" w:rsidRDefault="00D21831" w:rsidP="00D21831">
            <w:pPr>
              <w:spacing w:before="120" w:after="120"/>
              <w:jc w:val="both"/>
              <w:rPr>
                <w:spacing w:val="-6"/>
                <w:sz w:val="26"/>
                <w:szCs w:val="26"/>
                <w:lang w:val="hr-HR" w:eastAsia="zh-CN" w:bidi="mn-Mong-CN"/>
              </w:rPr>
            </w:pPr>
            <w:r w:rsidRPr="00F36779">
              <w:rPr>
                <w:spacing w:val="-6"/>
                <w:sz w:val="26"/>
                <w:szCs w:val="26"/>
                <w:lang w:val="hr-HR" w:eastAsia="zh-CN" w:bidi="mn-Mong-CN"/>
              </w:rPr>
              <w:t xml:space="preserve">- </w:t>
            </w:r>
            <w:r w:rsidRPr="00F36779">
              <w:rPr>
                <w:spacing w:val="-6"/>
                <w:sz w:val="26"/>
                <w:szCs w:val="26"/>
                <w:lang w:val="vi-VN" w:eastAsia="zh-CN" w:bidi="mn-Mong-CN"/>
              </w:rPr>
              <w:t>02 (hai) ảnh có kích thước 10 x 15 cm chụp toàn bộ mạn phải của phương tiện ở trạng thái nổi;</w:t>
            </w:r>
          </w:p>
          <w:p w:rsidR="00D21831" w:rsidRPr="00F36779" w:rsidRDefault="00D21831" w:rsidP="00D21831">
            <w:pPr>
              <w:spacing w:before="120" w:after="120"/>
              <w:jc w:val="both"/>
              <w:rPr>
                <w:sz w:val="26"/>
                <w:szCs w:val="26"/>
                <w:lang w:val="hr-HR" w:eastAsia="zh-CN" w:bidi="mn-Mong-CN"/>
              </w:rPr>
            </w:pPr>
            <w:r w:rsidRPr="00F36779">
              <w:rPr>
                <w:sz w:val="26"/>
                <w:szCs w:val="26"/>
                <w:lang w:val="hr-HR" w:eastAsia="zh-CN" w:bidi="mn-Mong-CN"/>
              </w:rPr>
              <w:t xml:space="preserve">- </w:t>
            </w:r>
            <w:r w:rsidRPr="00F36779">
              <w:rPr>
                <w:sz w:val="26"/>
                <w:szCs w:val="26"/>
                <w:lang w:val="vi-VN" w:eastAsia="zh-CN" w:bidi="mn-Mong-CN"/>
              </w:rPr>
              <w:t>Giấy chứng nhận đăng ký phương tiện th</w:t>
            </w:r>
            <w:r w:rsidRPr="00F36779">
              <w:rPr>
                <w:sz w:val="26"/>
                <w:szCs w:val="26"/>
                <w:shd w:val="clear" w:color="auto" w:fill="FFFFFF"/>
                <w:lang w:val="vi-VN" w:eastAsia="zh-CN" w:bidi="mn-Mong-CN"/>
              </w:rPr>
              <w:t>ủy</w:t>
            </w:r>
            <w:r w:rsidRPr="00F36779">
              <w:rPr>
                <w:sz w:val="26"/>
                <w:szCs w:val="26"/>
                <w:lang w:val="vi-VN" w:eastAsia="zh-CN" w:bidi="mn-Mong-CN"/>
              </w:rPr>
              <w:t xml:space="preserve"> nội địa đã được cấp;</w:t>
            </w:r>
          </w:p>
          <w:p w:rsidR="00D21831" w:rsidRPr="00F36779" w:rsidRDefault="00D21831" w:rsidP="00D21831">
            <w:pPr>
              <w:spacing w:before="120" w:after="120"/>
              <w:jc w:val="both"/>
              <w:rPr>
                <w:sz w:val="26"/>
                <w:szCs w:val="26"/>
                <w:lang w:val="hr-HR" w:eastAsia="zh-CN" w:bidi="mn-Mong-CN"/>
              </w:rPr>
            </w:pPr>
            <w:r w:rsidRPr="00F36779">
              <w:rPr>
                <w:sz w:val="26"/>
                <w:szCs w:val="26"/>
                <w:lang w:val="hr-HR" w:eastAsia="zh-CN" w:bidi="mn-Mong-CN"/>
              </w:rPr>
              <w:t xml:space="preserve">- </w:t>
            </w:r>
            <w:r w:rsidRPr="00F36779">
              <w:rPr>
                <w:sz w:val="26"/>
                <w:szCs w:val="26"/>
                <w:lang w:val="vi-VN" w:eastAsia="zh-CN" w:bidi="mn-Mong-CN"/>
              </w:rPr>
              <w:t>Bản kê khai điều kiện an toàn của phương tiện th</w:t>
            </w:r>
            <w:r w:rsidRPr="00F36779">
              <w:rPr>
                <w:sz w:val="26"/>
                <w:szCs w:val="26"/>
                <w:shd w:val="clear" w:color="auto" w:fill="FFFFFF"/>
                <w:lang w:val="vi-VN" w:eastAsia="zh-CN" w:bidi="mn-Mong-CN"/>
              </w:rPr>
              <w:t>ủy</w:t>
            </w:r>
            <w:r w:rsidRPr="00F36779">
              <w:rPr>
                <w:sz w:val="26"/>
                <w:szCs w:val="26"/>
                <w:lang w:val="vi-VN" w:eastAsia="zh-CN" w:bidi="mn-Mong-CN"/>
              </w:rPr>
              <w:t xml:space="preserve"> nội địa đối với phương tiện không thuộc diện đăng kiểm</w:t>
            </w:r>
            <w:r w:rsidRPr="00F36779">
              <w:rPr>
                <w:sz w:val="26"/>
                <w:szCs w:val="26"/>
                <w:lang w:val="hr-HR" w:eastAsia="zh-CN" w:bidi="mn-Mong-CN"/>
              </w:rPr>
              <w:t xml:space="preserve">  (theo mẫu quy định).</w:t>
            </w:r>
          </w:p>
          <w:p w:rsidR="00D21831" w:rsidRPr="00F36779" w:rsidRDefault="00D21831" w:rsidP="00D21831">
            <w:pPr>
              <w:spacing w:before="120" w:after="120"/>
              <w:jc w:val="both"/>
              <w:rPr>
                <w:sz w:val="26"/>
                <w:szCs w:val="26"/>
                <w:lang w:val="hr-HR" w:eastAsia="zh-CN" w:bidi="mn-Mong-CN"/>
              </w:rPr>
            </w:pPr>
            <w:r w:rsidRPr="00F36779">
              <w:rPr>
                <w:b/>
                <w:bCs/>
                <w:sz w:val="26"/>
                <w:szCs w:val="26"/>
                <w:lang w:val="hr-HR" w:eastAsia="zh-CN" w:bidi="mn-Mong-CN"/>
              </w:rPr>
              <w:t xml:space="preserve">* </w:t>
            </w:r>
            <w:r w:rsidRPr="00F36779">
              <w:rPr>
                <w:b/>
                <w:bCs/>
                <w:sz w:val="26"/>
                <w:szCs w:val="26"/>
                <w:lang w:val="vi-VN" w:eastAsia="zh-CN" w:bidi="mn-Mong-CN"/>
              </w:rPr>
              <w:t xml:space="preserve">Xuất trình bản chính Giấy chứng nhận an toàn kỹ thuật và bảo vệ môi trường của phương tiện được cấp </w:t>
            </w:r>
            <w:r w:rsidRPr="00F36779">
              <w:rPr>
                <w:sz w:val="26"/>
                <w:szCs w:val="26"/>
                <w:lang w:val="vi-VN" w:eastAsia="zh-CN" w:bidi="mn-Mong-CN"/>
              </w:rPr>
              <w:t>còn hiệu lực sau khi phương tiện đã thay đổi tính năng kỹ thuật đối với phương tiện thuộc diện đăng kiểm để cơ quan đăng ký phương tiện kiểm tra.</w:t>
            </w:r>
          </w:p>
          <w:p w:rsidR="00D21831" w:rsidRPr="00F36779" w:rsidRDefault="00D21831" w:rsidP="00970114">
            <w:pPr>
              <w:pStyle w:val="NormalWeb"/>
              <w:spacing w:before="120" w:beforeAutospacing="0" w:after="120" w:afterAutospacing="0"/>
              <w:jc w:val="both"/>
              <w:rPr>
                <w:sz w:val="26"/>
                <w:szCs w:val="26"/>
                <w:lang w:val="hr-HR"/>
              </w:rPr>
            </w:pPr>
            <w:r w:rsidRPr="00F36779">
              <w:rPr>
                <w:b/>
                <w:sz w:val="26"/>
                <w:szCs w:val="26"/>
              </w:rPr>
              <w:t>b</w:t>
            </w:r>
            <w:r w:rsidRPr="00F36779">
              <w:rPr>
                <w:b/>
                <w:sz w:val="26"/>
                <w:szCs w:val="26"/>
                <w:lang w:val="hr-HR"/>
              </w:rPr>
              <w:t xml:space="preserve">). </w:t>
            </w:r>
            <w:r w:rsidRPr="00F36779">
              <w:rPr>
                <w:b/>
                <w:sz w:val="26"/>
                <w:szCs w:val="26"/>
              </w:rPr>
              <w:t>Số</w:t>
            </w:r>
            <w:r w:rsidRPr="00F36779">
              <w:rPr>
                <w:b/>
                <w:sz w:val="26"/>
                <w:szCs w:val="26"/>
                <w:lang w:val="hr-HR"/>
              </w:rPr>
              <w:t xml:space="preserve"> </w:t>
            </w:r>
            <w:r w:rsidRPr="00F36779">
              <w:rPr>
                <w:b/>
                <w:sz w:val="26"/>
                <w:szCs w:val="26"/>
              </w:rPr>
              <w:t>l</w:t>
            </w:r>
            <w:r w:rsidRPr="00F36779">
              <w:rPr>
                <w:b/>
                <w:sz w:val="26"/>
                <w:szCs w:val="26"/>
                <w:lang w:val="hr-HR"/>
              </w:rPr>
              <w:t>ư</w:t>
            </w:r>
            <w:r w:rsidRPr="00F36779">
              <w:rPr>
                <w:b/>
                <w:sz w:val="26"/>
                <w:szCs w:val="26"/>
              </w:rPr>
              <w:t>ợng</w:t>
            </w:r>
            <w:r w:rsidRPr="00F36779">
              <w:rPr>
                <w:b/>
                <w:sz w:val="26"/>
                <w:szCs w:val="26"/>
                <w:lang w:val="hr-HR"/>
              </w:rPr>
              <w:t xml:space="preserve">: </w:t>
            </w:r>
            <w:r w:rsidRPr="00F36779">
              <w:rPr>
                <w:sz w:val="26"/>
                <w:szCs w:val="26"/>
                <w:lang w:val="hr-HR"/>
              </w:rPr>
              <w:t xml:space="preserve">01 </w:t>
            </w:r>
            <w:r w:rsidRPr="00F36779">
              <w:rPr>
                <w:sz w:val="26"/>
                <w:szCs w:val="26"/>
              </w:rPr>
              <w:t>bộ</w:t>
            </w:r>
          </w:p>
        </w:tc>
      </w:tr>
      <w:tr w:rsidR="00D21831" w:rsidRPr="00F36779" w:rsidTr="007C4535">
        <w:trPr>
          <w:tblCellSpacing w:w="0" w:type="dxa"/>
        </w:trPr>
        <w:tc>
          <w:tcPr>
            <w:tcW w:w="1775" w:type="dxa"/>
            <w:vAlign w:val="center"/>
          </w:tcPr>
          <w:p w:rsidR="00D21831" w:rsidRPr="00F36779" w:rsidRDefault="00D21831" w:rsidP="00970114">
            <w:pPr>
              <w:jc w:val="center"/>
              <w:rPr>
                <w:b/>
                <w:bCs/>
                <w:sz w:val="26"/>
                <w:szCs w:val="26"/>
                <w:lang w:val="vi-VN"/>
              </w:rPr>
            </w:pPr>
            <w:r w:rsidRPr="00F36779">
              <w:rPr>
                <w:b/>
                <w:bCs/>
                <w:sz w:val="26"/>
                <w:szCs w:val="26"/>
                <w:lang w:val="vi-VN"/>
              </w:rPr>
              <w:t>4. Thời hạn</w:t>
            </w:r>
          </w:p>
          <w:p w:rsidR="00D21831" w:rsidRPr="00F36779" w:rsidRDefault="00D21831" w:rsidP="00970114">
            <w:pPr>
              <w:jc w:val="center"/>
              <w:rPr>
                <w:sz w:val="26"/>
                <w:szCs w:val="26"/>
                <w:lang w:val="vi-VN"/>
              </w:rPr>
            </w:pPr>
            <w:r w:rsidRPr="00F36779">
              <w:rPr>
                <w:b/>
                <w:bCs/>
                <w:sz w:val="26"/>
                <w:szCs w:val="26"/>
                <w:lang w:val="vi-VN"/>
              </w:rPr>
              <w:t xml:space="preserve"> giải quyết:</w:t>
            </w:r>
          </w:p>
        </w:tc>
        <w:tc>
          <w:tcPr>
            <w:tcW w:w="8405" w:type="dxa"/>
            <w:vAlign w:val="center"/>
          </w:tcPr>
          <w:p w:rsidR="00D21831" w:rsidRPr="00F36779" w:rsidRDefault="00D21831" w:rsidP="00970114">
            <w:pPr>
              <w:spacing w:before="120" w:after="120"/>
              <w:jc w:val="both"/>
              <w:rPr>
                <w:sz w:val="26"/>
                <w:szCs w:val="26"/>
                <w:lang w:val="hr-HR"/>
              </w:rPr>
            </w:pPr>
            <w:r w:rsidRPr="00F36779">
              <w:rPr>
                <w:sz w:val="26"/>
                <w:szCs w:val="26"/>
                <w:lang w:val="hr-HR"/>
              </w:rPr>
              <w:t>- 03 (</w:t>
            </w:r>
            <w:r w:rsidRPr="00F36779">
              <w:rPr>
                <w:sz w:val="26"/>
                <w:szCs w:val="26"/>
                <w:lang w:val="vi-VN"/>
              </w:rPr>
              <w:t>ba</w:t>
            </w:r>
            <w:r w:rsidRPr="00F36779">
              <w:rPr>
                <w:sz w:val="26"/>
                <w:szCs w:val="26"/>
                <w:lang w:val="hr-HR"/>
              </w:rPr>
              <w:t xml:space="preserve">) </w:t>
            </w:r>
            <w:r w:rsidRPr="00F36779">
              <w:rPr>
                <w:sz w:val="26"/>
                <w:szCs w:val="26"/>
                <w:lang w:val="vi-VN"/>
              </w:rPr>
              <w:t>ng</w:t>
            </w:r>
            <w:r w:rsidRPr="00F36779">
              <w:rPr>
                <w:sz w:val="26"/>
                <w:szCs w:val="26"/>
                <w:lang w:val="hr-HR"/>
              </w:rPr>
              <w:t>à</w:t>
            </w:r>
            <w:r w:rsidRPr="00F36779">
              <w:rPr>
                <w:sz w:val="26"/>
                <w:szCs w:val="26"/>
                <w:lang w:val="vi-VN"/>
              </w:rPr>
              <w:t>y</w:t>
            </w:r>
            <w:r w:rsidRPr="00F36779">
              <w:rPr>
                <w:sz w:val="26"/>
                <w:szCs w:val="26"/>
                <w:lang w:val="hr-HR"/>
              </w:rPr>
              <w:t xml:space="preserve"> </w:t>
            </w:r>
            <w:r w:rsidRPr="00F36779">
              <w:rPr>
                <w:sz w:val="26"/>
                <w:szCs w:val="26"/>
                <w:lang w:val="vi-VN"/>
              </w:rPr>
              <w:t>l</w:t>
            </w:r>
            <w:r w:rsidRPr="00F36779">
              <w:rPr>
                <w:sz w:val="26"/>
                <w:szCs w:val="26"/>
                <w:lang w:val="hr-HR"/>
              </w:rPr>
              <w:t>à</w:t>
            </w:r>
            <w:r w:rsidRPr="00F36779">
              <w:rPr>
                <w:sz w:val="26"/>
                <w:szCs w:val="26"/>
                <w:lang w:val="vi-VN"/>
              </w:rPr>
              <w:t>m</w:t>
            </w:r>
            <w:r w:rsidRPr="00F36779">
              <w:rPr>
                <w:sz w:val="26"/>
                <w:szCs w:val="26"/>
                <w:lang w:val="hr-HR"/>
              </w:rPr>
              <w:t xml:space="preserve"> </w:t>
            </w:r>
            <w:r w:rsidRPr="00F36779">
              <w:rPr>
                <w:sz w:val="26"/>
                <w:szCs w:val="26"/>
                <w:lang w:val="vi-VN"/>
              </w:rPr>
              <w:t>việc</w:t>
            </w:r>
            <w:r w:rsidRPr="00F36779">
              <w:rPr>
                <w:sz w:val="26"/>
                <w:szCs w:val="26"/>
                <w:lang w:val="hr-HR"/>
              </w:rPr>
              <w:t xml:space="preserve">, </w:t>
            </w:r>
            <w:r w:rsidRPr="00F36779">
              <w:rPr>
                <w:sz w:val="26"/>
                <w:szCs w:val="26"/>
                <w:lang w:val="vi-VN"/>
              </w:rPr>
              <w:t>kể</w:t>
            </w:r>
            <w:r w:rsidRPr="00F36779">
              <w:rPr>
                <w:sz w:val="26"/>
                <w:szCs w:val="26"/>
                <w:lang w:val="hr-HR"/>
              </w:rPr>
              <w:t xml:space="preserve"> </w:t>
            </w:r>
            <w:r w:rsidRPr="00F36779">
              <w:rPr>
                <w:sz w:val="26"/>
                <w:szCs w:val="26"/>
                <w:lang w:val="vi-VN"/>
              </w:rPr>
              <w:t>từ</w:t>
            </w:r>
            <w:r w:rsidRPr="00F36779">
              <w:rPr>
                <w:sz w:val="26"/>
                <w:szCs w:val="26"/>
                <w:lang w:val="hr-HR"/>
              </w:rPr>
              <w:t xml:space="preserve"> </w:t>
            </w:r>
            <w:r w:rsidRPr="00F36779">
              <w:rPr>
                <w:sz w:val="26"/>
                <w:szCs w:val="26"/>
                <w:lang w:val="vi-VN"/>
              </w:rPr>
              <w:t>ng</w:t>
            </w:r>
            <w:r w:rsidRPr="00F36779">
              <w:rPr>
                <w:sz w:val="26"/>
                <w:szCs w:val="26"/>
                <w:lang w:val="hr-HR"/>
              </w:rPr>
              <w:t>à</w:t>
            </w:r>
            <w:r w:rsidRPr="00F36779">
              <w:rPr>
                <w:sz w:val="26"/>
                <w:szCs w:val="26"/>
                <w:lang w:val="vi-VN"/>
              </w:rPr>
              <w:t>y</w:t>
            </w:r>
            <w:r w:rsidRPr="00F36779">
              <w:rPr>
                <w:sz w:val="26"/>
                <w:szCs w:val="26"/>
                <w:lang w:val="hr-HR"/>
              </w:rPr>
              <w:t xml:space="preserve"> </w:t>
            </w:r>
            <w:r w:rsidRPr="00F36779">
              <w:rPr>
                <w:sz w:val="26"/>
                <w:szCs w:val="26"/>
                <w:lang w:val="vi-VN"/>
              </w:rPr>
              <w:t>nhận</w:t>
            </w:r>
            <w:r w:rsidRPr="00F36779">
              <w:rPr>
                <w:sz w:val="26"/>
                <w:szCs w:val="26"/>
                <w:lang w:val="hr-HR"/>
              </w:rPr>
              <w:t xml:space="preserve"> đư</w:t>
            </w:r>
            <w:r w:rsidRPr="00F36779">
              <w:rPr>
                <w:sz w:val="26"/>
                <w:szCs w:val="26"/>
                <w:lang w:val="vi-VN"/>
              </w:rPr>
              <w:t>ợc</w:t>
            </w:r>
            <w:r w:rsidRPr="00F36779">
              <w:rPr>
                <w:sz w:val="26"/>
                <w:szCs w:val="26"/>
                <w:lang w:val="hr-HR"/>
              </w:rPr>
              <w:t xml:space="preserve"> </w:t>
            </w:r>
            <w:r w:rsidRPr="00F36779">
              <w:rPr>
                <w:sz w:val="26"/>
                <w:szCs w:val="26"/>
                <w:lang w:val="vi-VN"/>
              </w:rPr>
              <w:t>hồ</w:t>
            </w:r>
            <w:r w:rsidRPr="00F36779">
              <w:rPr>
                <w:sz w:val="26"/>
                <w:szCs w:val="26"/>
                <w:lang w:val="hr-HR"/>
              </w:rPr>
              <w:t xml:space="preserve"> </w:t>
            </w:r>
            <w:r w:rsidRPr="00F36779">
              <w:rPr>
                <w:sz w:val="26"/>
                <w:szCs w:val="26"/>
                <w:lang w:val="vi-VN"/>
              </w:rPr>
              <w:t>s</w:t>
            </w:r>
            <w:r w:rsidRPr="00F36779">
              <w:rPr>
                <w:sz w:val="26"/>
                <w:szCs w:val="26"/>
                <w:lang w:val="hr-HR"/>
              </w:rPr>
              <w:t>ơ đ</w:t>
            </w:r>
            <w:r w:rsidRPr="00F36779">
              <w:rPr>
                <w:sz w:val="26"/>
                <w:szCs w:val="26"/>
                <w:lang w:val="vi-VN"/>
              </w:rPr>
              <w:t>ầy</w:t>
            </w:r>
            <w:r w:rsidRPr="00F36779">
              <w:rPr>
                <w:sz w:val="26"/>
                <w:szCs w:val="26"/>
                <w:lang w:val="hr-HR"/>
              </w:rPr>
              <w:t xml:space="preserve"> đ</w:t>
            </w:r>
            <w:r w:rsidRPr="00F36779">
              <w:rPr>
                <w:sz w:val="26"/>
                <w:szCs w:val="26"/>
                <w:lang w:val="vi-VN"/>
              </w:rPr>
              <w:t>ủ</w:t>
            </w:r>
            <w:r w:rsidRPr="00F36779">
              <w:rPr>
                <w:sz w:val="26"/>
                <w:szCs w:val="26"/>
                <w:lang w:val="hr-HR"/>
              </w:rPr>
              <w:t xml:space="preserve"> </w:t>
            </w:r>
            <w:r w:rsidRPr="00F36779">
              <w:rPr>
                <w:sz w:val="26"/>
                <w:szCs w:val="26"/>
                <w:lang w:val="vi-VN"/>
              </w:rPr>
              <w:t>theo</w:t>
            </w:r>
            <w:r w:rsidRPr="00F36779">
              <w:rPr>
                <w:sz w:val="26"/>
                <w:szCs w:val="26"/>
                <w:lang w:val="hr-HR"/>
              </w:rPr>
              <w:t xml:space="preserve"> </w:t>
            </w:r>
            <w:r w:rsidRPr="00F36779">
              <w:rPr>
                <w:sz w:val="26"/>
                <w:szCs w:val="26"/>
                <w:lang w:val="vi-VN"/>
              </w:rPr>
              <w:t>quy</w:t>
            </w:r>
            <w:r w:rsidRPr="00F36779">
              <w:rPr>
                <w:sz w:val="26"/>
                <w:szCs w:val="26"/>
                <w:lang w:val="hr-HR"/>
              </w:rPr>
              <w:t xml:space="preserve"> đ</w:t>
            </w:r>
            <w:r w:rsidRPr="00F36779">
              <w:rPr>
                <w:sz w:val="26"/>
                <w:szCs w:val="26"/>
                <w:lang w:val="vi-VN"/>
              </w:rPr>
              <w:t>ịnh</w:t>
            </w:r>
            <w:r w:rsidRPr="00F36779">
              <w:rPr>
                <w:sz w:val="26"/>
                <w:szCs w:val="26"/>
                <w:lang w:val="hr-HR"/>
              </w:rPr>
              <w:t>.</w:t>
            </w:r>
          </w:p>
        </w:tc>
      </w:tr>
      <w:tr w:rsidR="00D21831" w:rsidRPr="00F36779" w:rsidTr="007C4535">
        <w:trPr>
          <w:tblCellSpacing w:w="0" w:type="dxa"/>
        </w:trPr>
        <w:tc>
          <w:tcPr>
            <w:tcW w:w="1775" w:type="dxa"/>
            <w:vAlign w:val="center"/>
          </w:tcPr>
          <w:p w:rsidR="00D21831" w:rsidRPr="00F36779" w:rsidRDefault="00D21831" w:rsidP="00970114">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8405" w:type="dxa"/>
            <w:vAlign w:val="center"/>
          </w:tcPr>
          <w:p w:rsidR="00D21831" w:rsidRPr="00F36779" w:rsidRDefault="00D21831" w:rsidP="00970114">
            <w:pPr>
              <w:spacing w:before="120" w:after="120"/>
              <w:jc w:val="both"/>
              <w:rPr>
                <w:sz w:val="26"/>
                <w:szCs w:val="26"/>
                <w:lang w:val="vi-VN"/>
              </w:rPr>
            </w:pPr>
            <w:r w:rsidRPr="00F36779">
              <w:rPr>
                <w:sz w:val="26"/>
                <w:szCs w:val="26"/>
                <w:lang w:val="vi-VN"/>
              </w:rPr>
              <w:t>Tổ</w:t>
            </w:r>
            <w:r w:rsidRPr="00F36779">
              <w:rPr>
                <w:sz w:val="26"/>
                <w:szCs w:val="26"/>
                <w:lang w:val="hr-HR"/>
              </w:rPr>
              <w:t xml:space="preserve"> </w:t>
            </w:r>
            <w:r w:rsidRPr="00F36779">
              <w:rPr>
                <w:sz w:val="26"/>
                <w:szCs w:val="26"/>
                <w:lang w:val="vi-VN"/>
              </w:rPr>
              <w:t>chức</w:t>
            </w:r>
            <w:r w:rsidRPr="00F36779">
              <w:rPr>
                <w:sz w:val="26"/>
                <w:szCs w:val="26"/>
                <w:lang w:val="hr-HR"/>
              </w:rPr>
              <w:t xml:space="preserve"> </w:t>
            </w:r>
            <w:r w:rsidRPr="00F36779">
              <w:rPr>
                <w:sz w:val="26"/>
                <w:szCs w:val="26"/>
                <w:lang w:val="vi-VN"/>
              </w:rPr>
              <w:t>v</w:t>
            </w:r>
            <w:r w:rsidRPr="00F36779">
              <w:rPr>
                <w:sz w:val="26"/>
                <w:szCs w:val="26"/>
                <w:lang w:val="hr-HR"/>
              </w:rPr>
              <w:t xml:space="preserve">à </w:t>
            </w:r>
            <w:r w:rsidRPr="00F36779">
              <w:rPr>
                <w:sz w:val="26"/>
                <w:szCs w:val="26"/>
                <w:lang w:val="vi-VN"/>
              </w:rPr>
              <w:t>c</w:t>
            </w:r>
            <w:r w:rsidRPr="00F36779">
              <w:rPr>
                <w:sz w:val="26"/>
                <w:szCs w:val="26"/>
                <w:lang w:val="hr-HR"/>
              </w:rPr>
              <w:t xml:space="preserve">á </w:t>
            </w:r>
            <w:r w:rsidRPr="00F36779">
              <w:rPr>
                <w:sz w:val="26"/>
                <w:szCs w:val="26"/>
                <w:lang w:val="vi-VN"/>
              </w:rPr>
              <w:t>nh</w:t>
            </w:r>
            <w:r w:rsidRPr="00F36779">
              <w:rPr>
                <w:sz w:val="26"/>
                <w:szCs w:val="26"/>
                <w:lang w:val="hr-HR"/>
              </w:rPr>
              <w:t>â</w:t>
            </w:r>
            <w:r w:rsidRPr="00F36779">
              <w:rPr>
                <w:sz w:val="26"/>
                <w:szCs w:val="26"/>
                <w:lang w:val="vi-VN"/>
              </w:rPr>
              <w:t>n</w:t>
            </w:r>
            <w:r w:rsidRPr="00F36779">
              <w:rPr>
                <w:sz w:val="26"/>
                <w:szCs w:val="26"/>
                <w:lang w:val="hr-HR"/>
              </w:rPr>
              <w:t>.</w:t>
            </w:r>
          </w:p>
        </w:tc>
      </w:tr>
      <w:tr w:rsidR="00D21831" w:rsidRPr="00F36779" w:rsidTr="007C4535">
        <w:trPr>
          <w:tblCellSpacing w:w="0" w:type="dxa"/>
        </w:trPr>
        <w:tc>
          <w:tcPr>
            <w:tcW w:w="1775" w:type="dxa"/>
            <w:vAlign w:val="center"/>
          </w:tcPr>
          <w:p w:rsidR="00D21831" w:rsidRPr="00F36779" w:rsidRDefault="00D21831" w:rsidP="00970114">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8405" w:type="dxa"/>
            <w:vAlign w:val="center"/>
          </w:tcPr>
          <w:p w:rsidR="00D21831" w:rsidRPr="00F36779" w:rsidRDefault="00D21831" w:rsidP="00970114">
            <w:pPr>
              <w:spacing w:before="12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D21831" w:rsidRPr="00F36779" w:rsidRDefault="00D21831" w:rsidP="00970114">
            <w:pPr>
              <w:spacing w:before="12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D21831" w:rsidRPr="00F36779" w:rsidTr="007C4535">
        <w:trPr>
          <w:tblCellSpacing w:w="0" w:type="dxa"/>
        </w:trPr>
        <w:tc>
          <w:tcPr>
            <w:tcW w:w="1775" w:type="dxa"/>
            <w:vAlign w:val="center"/>
          </w:tcPr>
          <w:p w:rsidR="00D21831" w:rsidRPr="00F36779" w:rsidRDefault="00D21831" w:rsidP="00970114">
            <w:pPr>
              <w:spacing w:before="100" w:beforeAutospacing="1" w:after="100" w:afterAutospacing="1"/>
              <w:jc w:val="center"/>
              <w:rPr>
                <w:sz w:val="26"/>
                <w:szCs w:val="26"/>
              </w:rPr>
            </w:pPr>
            <w:r w:rsidRPr="00F36779">
              <w:rPr>
                <w:b/>
                <w:bCs/>
                <w:sz w:val="26"/>
                <w:szCs w:val="26"/>
              </w:rPr>
              <w:t>7. Kết quả thực hiện:</w:t>
            </w:r>
          </w:p>
        </w:tc>
        <w:tc>
          <w:tcPr>
            <w:tcW w:w="8405" w:type="dxa"/>
            <w:vAlign w:val="center"/>
          </w:tcPr>
          <w:p w:rsidR="00D21831" w:rsidRPr="00F36779" w:rsidRDefault="00D21831" w:rsidP="00970114">
            <w:pPr>
              <w:spacing w:before="120" w:after="120"/>
              <w:jc w:val="both"/>
              <w:rPr>
                <w:sz w:val="26"/>
                <w:szCs w:val="26"/>
                <w:lang w:val="nl-NL"/>
              </w:rPr>
            </w:pPr>
            <w:r w:rsidRPr="00F36779">
              <w:rPr>
                <w:spacing w:val="-8"/>
                <w:sz w:val="26"/>
                <w:szCs w:val="26"/>
              </w:rPr>
              <w:t>Giấy</w:t>
            </w:r>
            <w:r w:rsidRPr="00F36779">
              <w:rPr>
                <w:spacing w:val="-8"/>
                <w:sz w:val="26"/>
                <w:szCs w:val="26"/>
                <w:lang w:val="hr-HR"/>
              </w:rPr>
              <w:t xml:space="preserve"> </w:t>
            </w:r>
            <w:r w:rsidRPr="00F36779">
              <w:rPr>
                <w:spacing w:val="-8"/>
                <w:sz w:val="26"/>
                <w:szCs w:val="26"/>
              </w:rPr>
              <w:t>chứng</w:t>
            </w:r>
            <w:r w:rsidRPr="00F36779">
              <w:rPr>
                <w:spacing w:val="-8"/>
                <w:sz w:val="26"/>
                <w:szCs w:val="26"/>
                <w:lang w:val="hr-HR"/>
              </w:rPr>
              <w:t xml:space="preserve"> </w:t>
            </w:r>
            <w:r w:rsidRPr="00F36779">
              <w:rPr>
                <w:spacing w:val="-8"/>
                <w:sz w:val="26"/>
                <w:szCs w:val="26"/>
              </w:rPr>
              <w:t>nhận</w:t>
            </w:r>
            <w:r w:rsidRPr="00F36779">
              <w:rPr>
                <w:spacing w:val="-8"/>
                <w:sz w:val="26"/>
                <w:szCs w:val="26"/>
                <w:lang w:val="hr-HR"/>
              </w:rPr>
              <w:t xml:space="preserve"> đă</w:t>
            </w:r>
            <w:r w:rsidRPr="00F36779">
              <w:rPr>
                <w:spacing w:val="-8"/>
                <w:sz w:val="26"/>
                <w:szCs w:val="26"/>
              </w:rPr>
              <w:t>ng</w:t>
            </w:r>
            <w:r w:rsidRPr="00F36779">
              <w:rPr>
                <w:spacing w:val="-8"/>
                <w:sz w:val="26"/>
                <w:szCs w:val="26"/>
                <w:lang w:val="hr-HR"/>
              </w:rPr>
              <w:t xml:space="preserve"> </w:t>
            </w:r>
            <w:r w:rsidRPr="00F36779">
              <w:rPr>
                <w:spacing w:val="-8"/>
                <w:sz w:val="26"/>
                <w:szCs w:val="26"/>
              </w:rPr>
              <w:t>k</w:t>
            </w:r>
            <w:r w:rsidRPr="00F36779">
              <w:rPr>
                <w:spacing w:val="-8"/>
                <w:sz w:val="26"/>
                <w:szCs w:val="26"/>
                <w:lang w:val="hr-HR"/>
              </w:rPr>
              <w:t xml:space="preserve">ý </w:t>
            </w:r>
            <w:r w:rsidRPr="00F36779">
              <w:rPr>
                <w:spacing w:val="-8"/>
                <w:sz w:val="26"/>
                <w:szCs w:val="26"/>
              </w:rPr>
              <w:t>ph</w:t>
            </w:r>
            <w:r w:rsidRPr="00F36779">
              <w:rPr>
                <w:spacing w:val="-8"/>
                <w:sz w:val="26"/>
                <w:szCs w:val="26"/>
                <w:lang w:val="hr-HR"/>
              </w:rPr>
              <w:t>ươ</w:t>
            </w:r>
            <w:r w:rsidRPr="00F36779">
              <w:rPr>
                <w:spacing w:val="-8"/>
                <w:sz w:val="26"/>
                <w:szCs w:val="26"/>
              </w:rPr>
              <w:t>ng</w:t>
            </w:r>
            <w:r w:rsidRPr="00F36779">
              <w:rPr>
                <w:spacing w:val="-8"/>
                <w:sz w:val="26"/>
                <w:szCs w:val="26"/>
                <w:lang w:val="hr-HR"/>
              </w:rPr>
              <w:t xml:space="preserve"> </w:t>
            </w:r>
            <w:r w:rsidRPr="00F36779">
              <w:rPr>
                <w:spacing w:val="-8"/>
                <w:sz w:val="26"/>
                <w:szCs w:val="26"/>
              </w:rPr>
              <w:t>tiện</w:t>
            </w:r>
            <w:r w:rsidRPr="00F36779">
              <w:rPr>
                <w:spacing w:val="-8"/>
                <w:sz w:val="26"/>
                <w:szCs w:val="26"/>
                <w:lang w:val="hr-HR"/>
              </w:rPr>
              <w:t xml:space="preserve"> </w:t>
            </w:r>
            <w:r w:rsidRPr="00F36779">
              <w:rPr>
                <w:spacing w:val="-8"/>
                <w:sz w:val="26"/>
                <w:szCs w:val="26"/>
              </w:rPr>
              <w:t>thủy</w:t>
            </w:r>
            <w:r w:rsidRPr="00F36779">
              <w:rPr>
                <w:spacing w:val="-8"/>
                <w:sz w:val="26"/>
                <w:szCs w:val="26"/>
                <w:lang w:val="hr-HR"/>
              </w:rPr>
              <w:t xml:space="preserve"> </w:t>
            </w:r>
            <w:r w:rsidRPr="00F36779">
              <w:rPr>
                <w:spacing w:val="-8"/>
                <w:sz w:val="26"/>
                <w:szCs w:val="26"/>
              </w:rPr>
              <w:t>nội</w:t>
            </w:r>
            <w:r w:rsidRPr="00F36779">
              <w:rPr>
                <w:spacing w:val="-8"/>
                <w:sz w:val="26"/>
                <w:szCs w:val="26"/>
                <w:lang w:val="hr-HR"/>
              </w:rPr>
              <w:t xml:space="preserve"> đ</w:t>
            </w:r>
            <w:r w:rsidRPr="00F36779">
              <w:rPr>
                <w:spacing w:val="-8"/>
                <w:sz w:val="26"/>
                <w:szCs w:val="26"/>
              </w:rPr>
              <w:t>ịa</w:t>
            </w:r>
            <w:r w:rsidRPr="00F36779">
              <w:rPr>
                <w:spacing w:val="-8"/>
                <w:sz w:val="26"/>
                <w:szCs w:val="26"/>
                <w:lang w:val="hr-HR"/>
              </w:rPr>
              <w:t>.</w:t>
            </w:r>
          </w:p>
        </w:tc>
      </w:tr>
      <w:tr w:rsidR="00D21831" w:rsidRPr="00F36779" w:rsidTr="007C4535">
        <w:trPr>
          <w:trHeight w:val="60"/>
          <w:tblCellSpacing w:w="0" w:type="dxa"/>
        </w:trPr>
        <w:tc>
          <w:tcPr>
            <w:tcW w:w="1775" w:type="dxa"/>
            <w:vAlign w:val="center"/>
          </w:tcPr>
          <w:p w:rsidR="00D21831" w:rsidRPr="00F36779" w:rsidRDefault="00D21831" w:rsidP="00970114">
            <w:pPr>
              <w:spacing w:before="100" w:beforeAutospacing="1" w:after="100" w:afterAutospacing="1"/>
              <w:jc w:val="center"/>
              <w:rPr>
                <w:sz w:val="26"/>
                <w:szCs w:val="26"/>
              </w:rPr>
            </w:pPr>
            <w:r w:rsidRPr="00F36779">
              <w:rPr>
                <w:b/>
                <w:bCs/>
                <w:sz w:val="26"/>
                <w:szCs w:val="26"/>
              </w:rPr>
              <w:t>8. Lệ phí :</w:t>
            </w:r>
          </w:p>
        </w:tc>
        <w:tc>
          <w:tcPr>
            <w:tcW w:w="8405" w:type="dxa"/>
            <w:vAlign w:val="center"/>
          </w:tcPr>
          <w:p w:rsidR="00D21831" w:rsidRPr="00F36779" w:rsidRDefault="00D21831" w:rsidP="00970114">
            <w:pPr>
              <w:spacing w:before="120"/>
              <w:jc w:val="both"/>
              <w:rPr>
                <w:sz w:val="26"/>
                <w:szCs w:val="26"/>
                <w:lang w:val="hr-HR"/>
              </w:rPr>
            </w:pPr>
            <w:r w:rsidRPr="00F36779">
              <w:rPr>
                <w:sz w:val="26"/>
                <w:szCs w:val="26"/>
                <w:lang w:val="hr-HR"/>
              </w:rPr>
              <w:t>70.000 đ</w:t>
            </w:r>
            <w:r w:rsidRPr="00F36779">
              <w:rPr>
                <w:sz w:val="26"/>
                <w:szCs w:val="26"/>
              </w:rPr>
              <w:t>ồng</w:t>
            </w:r>
            <w:r w:rsidRPr="00F36779">
              <w:rPr>
                <w:sz w:val="26"/>
                <w:szCs w:val="26"/>
                <w:lang w:val="hr-HR"/>
              </w:rPr>
              <w:t>/</w:t>
            </w:r>
            <w:r w:rsidRPr="00F36779">
              <w:rPr>
                <w:sz w:val="26"/>
                <w:szCs w:val="26"/>
              </w:rPr>
              <w:t>giấy</w:t>
            </w:r>
            <w:r w:rsidRPr="00F36779">
              <w:rPr>
                <w:sz w:val="26"/>
                <w:szCs w:val="26"/>
                <w:lang w:val="hr-HR"/>
              </w:rPr>
              <w:t xml:space="preserve"> </w:t>
            </w:r>
            <w:r w:rsidRPr="00F36779">
              <w:rPr>
                <w:sz w:val="26"/>
                <w:szCs w:val="26"/>
              </w:rPr>
              <w:t>ph</w:t>
            </w:r>
            <w:r w:rsidRPr="00F36779">
              <w:rPr>
                <w:sz w:val="26"/>
                <w:szCs w:val="26"/>
                <w:lang w:val="hr-HR"/>
              </w:rPr>
              <w:t>é</w:t>
            </w:r>
            <w:r w:rsidRPr="00F36779">
              <w:rPr>
                <w:sz w:val="26"/>
                <w:szCs w:val="26"/>
              </w:rPr>
              <w:t>p</w:t>
            </w:r>
            <w:r w:rsidRPr="00F36779">
              <w:rPr>
                <w:sz w:val="26"/>
                <w:szCs w:val="26"/>
                <w:lang w:val="hr-HR"/>
              </w:rPr>
              <w:t>.</w:t>
            </w:r>
          </w:p>
          <w:p w:rsidR="00D21831" w:rsidRPr="00F36779" w:rsidRDefault="00D21831" w:rsidP="00970114">
            <w:pPr>
              <w:spacing w:before="80"/>
              <w:jc w:val="both"/>
              <w:rPr>
                <w:iCs/>
                <w:sz w:val="26"/>
                <w:szCs w:val="26"/>
                <w:lang w:val="hr-HR"/>
              </w:rPr>
            </w:pPr>
            <w:r w:rsidRPr="00F36779">
              <w:rPr>
                <w:sz w:val="26"/>
                <w:szCs w:val="26"/>
                <w:lang w:val="hr-HR"/>
              </w:rPr>
              <w:t xml:space="preserve"> </w:t>
            </w:r>
            <w:r w:rsidRPr="00F36779">
              <w:rPr>
                <w:iCs/>
                <w:sz w:val="26"/>
                <w:szCs w:val="26"/>
                <w:lang w:val="hr-HR"/>
              </w:rPr>
              <w:t>(</w:t>
            </w:r>
            <w:r w:rsidRPr="00F36779">
              <w:rPr>
                <w:iCs/>
                <w:sz w:val="26"/>
                <w:szCs w:val="26"/>
              </w:rPr>
              <w:t>Th</w:t>
            </w:r>
            <w:r w:rsidRPr="00F36779">
              <w:rPr>
                <w:iCs/>
                <w:sz w:val="26"/>
                <w:szCs w:val="26"/>
                <w:lang w:val="hr-HR"/>
              </w:rPr>
              <w:t>ô</w:t>
            </w:r>
            <w:r w:rsidRPr="00F36779">
              <w:rPr>
                <w:iCs/>
                <w:sz w:val="26"/>
                <w:szCs w:val="26"/>
              </w:rPr>
              <w:t>ng</w:t>
            </w:r>
            <w:r w:rsidRPr="00F36779">
              <w:rPr>
                <w:iCs/>
                <w:sz w:val="26"/>
                <w:szCs w:val="26"/>
                <w:lang w:val="hr-HR"/>
              </w:rPr>
              <w:t xml:space="preserve"> </w:t>
            </w:r>
            <w:r w:rsidRPr="00F36779">
              <w:rPr>
                <w:iCs/>
                <w:sz w:val="26"/>
                <w:szCs w:val="26"/>
              </w:rPr>
              <w:t>t</w:t>
            </w:r>
            <w:r w:rsidRPr="00F36779">
              <w:rPr>
                <w:iCs/>
                <w:sz w:val="26"/>
                <w:szCs w:val="26"/>
                <w:lang w:val="hr-HR"/>
              </w:rPr>
              <w:t xml:space="preserve">ư </w:t>
            </w:r>
            <w:r w:rsidRPr="00F36779">
              <w:rPr>
                <w:iCs/>
                <w:sz w:val="26"/>
                <w:szCs w:val="26"/>
              </w:rPr>
              <w:t>s</w:t>
            </w:r>
            <w:r w:rsidRPr="00F36779">
              <w:rPr>
                <w:iCs/>
                <w:sz w:val="26"/>
                <w:szCs w:val="26"/>
                <w:lang w:val="hr-HR"/>
              </w:rPr>
              <w:t xml:space="preserve">ố </w:t>
            </w:r>
            <w:r w:rsidR="004631B6" w:rsidRPr="00F36779">
              <w:rPr>
                <w:iCs/>
                <w:sz w:val="26"/>
                <w:szCs w:val="26"/>
                <w:lang w:val="hr-HR"/>
              </w:rPr>
              <w:t>188</w:t>
            </w:r>
            <w:r w:rsidRPr="00F36779">
              <w:rPr>
                <w:iCs/>
                <w:sz w:val="26"/>
                <w:szCs w:val="26"/>
                <w:lang w:val="hr-HR"/>
              </w:rPr>
              <w:t>/20</w:t>
            </w:r>
            <w:r w:rsidR="004631B6" w:rsidRPr="00F36779">
              <w:rPr>
                <w:iCs/>
                <w:sz w:val="26"/>
                <w:szCs w:val="26"/>
                <w:lang w:val="hr-HR"/>
              </w:rPr>
              <w:t>16</w:t>
            </w:r>
            <w:r w:rsidRPr="00F36779">
              <w:rPr>
                <w:iCs/>
                <w:sz w:val="26"/>
                <w:szCs w:val="26"/>
                <w:lang w:val="hr-HR"/>
              </w:rPr>
              <w:t>/</w:t>
            </w:r>
            <w:r w:rsidRPr="00F36779">
              <w:rPr>
                <w:iCs/>
                <w:sz w:val="26"/>
                <w:szCs w:val="26"/>
              </w:rPr>
              <w:t>TT</w:t>
            </w:r>
            <w:r w:rsidRPr="00F36779">
              <w:rPr>
                <w:iCs/>
                <w:sz w:val="26"/>
                <w:szCs w:val="26"/>
                <w:lang w:val="hr-HR"/>
              </w:rPr>
              <w:t>-</w:t>
            </w:r>
            <w:r w:rsidRPr="00F36779">
              <w:rPr>
                <w:iCs/>
                <w:sz w:val="26"/>
                <w:szCs w:val="26"/>
              </w:rPr>
              <w:t>BTC</w:t>
            </w:r>
            <w:r w:rsidRPr="00F36779">
              <w:rPr>
                <w:iCs/>
                <w:sz w:val="26"/>
                <w:szCs w:val="26"/>
                <w:lang w:val="hr-HR"/>
              </w:rPr>
              <w:t xml:space="preserve"> </w:t>
            </w:r>
            <w:r w:rsidRPr="00F36779">
              <w:rPr>
                <w:iCs/>
                <w:sz w:val="26"/>
                <w:szCs w:val="26"/>
              </w:rPr>
              <w:t>nga</w:t>
            </w:r>
            <w:r w:rsidRPr="00F36779">
              <w:rPr>
                <w:iCs/>
                <w:sz w:val="26"/>
                <w:szCs w:val="26"/>
                <w:lang w:val="hr-HR"/>
              </w:rPr>
              <w:t>̀</w:t>
            </w:r>
            <w:r w:rsidRPr="00F36779">
              <w:rPr>
                <w:iCs/>
                <w:sz w:val="26"/>
                <w:szCs w:val="26"/>
              </w:rPr>
              <w:t>y</w:t>
            </w:r>
            <w:r w:rsidR="004631B6" w:rsidRPr="00F36779">
              <w:rPr>
                <w:iCs/>
                <w:sz w:val="26"/>
                <w:szCs w:val="26"/>
                <w:lang w:val="hr-HR"/>
              </w:rPr>
              <w:t xml:space="preserve"> 08/11</w:t>
            </w:r>
            <w:r w:rsidRPr="00F36779">
              <w:rPr>
                <w:iCs/>
                <w:sz w:val="26"/>
                <w:szCs w:val="26"/>
                <w:lang w:val="hr-HR"/>
              </w:rPr>
              <w:t>/20</w:t>
            </w:r>
            <w:r w:rsidR="004631B6" w:rsidRPr="00F36779">
              <w:rPr>
                <w:iCs/>
                <w:sz w:val="26"/>
                <w:szCs w:val="26"/>
                <w:lang w:val="hr-HR"/>
              </w:rPr>
              <w:t>16</w:t>
            </w:r>
            <w:r w:rsidRPr="00F36779">
              <w:rPr>
                <w:iCs/>
                <w:sz w:val="26"/>
                <w:szCs w:val="26"/>
                <w:lang w:val="hr-HR"/>
              </w:rPr>
              <w:t xml:space="preserve"> </w:t>
            </w:r>
            <w:r w:rsidRPr="00F36779">
              <w:rPr>
                <w:iCs/>
                <w:sz w:val="26"/>
                <w:szCs w:val="26"/>
              </w:rPr>
              <w:t>cu</w:t>
            </w:r>
            <w:r w:rsidRPr="00F36779">
              <w:rPr>
                <w:iCs/>
                <w:sz w:val="26"/>
                <w:szCs w:val="26"/>
                <w:lang w:val="hr-HR"/>
              </w:rPr>
              <w:t>̉</w:t>
            </w:r>
            <w:r w:rsidRPr="00F36779">
              <w:rPr>
                <w:iCs/>
                <w:sz w:val="26"/>
                <w:szCs w:val="26"/>
              </w:rPr>
              <w:t>a</w:t>
            </w:r>
            <w:r w:rsidRPr="00F36779">
              <w:rPr>
                <w:iCs/>
                <w:sz w:val="26"/>
                <w:szCs w:val="26"/>
                <w:lang w:val="hr-HR"/>
              </w:rPr>
              <w:t xml:space="preserve"> </w:t>
            </w:r>
            <w:r w:rsidRPr="00F36779">
              <w:rPr>
                <w:iCs/>
                <w:sz w:val="26"/>
                <w:szCs w:val="26"/>
              </w:rPr>
              <w:t>B</w:t>
            </w:r>
            <w:r w:rsidRPr="00F36779">
              <w:rPr>
                <w:iCs/>
                <w:sz w:val="26"/>
                <w:szCs w:val="26"/>
                <w:lang w:val="hr-HR"/>
              </w:rPr>
              <w:t xml:space="preserve">ộ </w:t>
            </w:r>
            <w:r w:rsidRPr="00F36779">
              <w:rPr>
                <w:iCs/>
                <w:sz w:val="26"/>
                <w:szCs w:val="26"/>
              </w:rPr>
              <w:t>Ta</w:t>
            </w:r>
            <w:r w:rsidRPr="00F36779">
              <w:rPr>
                <w:iCs/>
                <w:sz w:val="26"/>
                <w:szCs w:val="26"/>
                <w:lang w:val="hr-HR"/>
              </w:rPr>
              <w:t>̀</w:t>
            </w:r>
            <w:r w:rsidRPr="00F36779">
              <w:rPr>
                <w:iCs/>
                <w:sz w:val="26"/>
                <w:szCs w:val="26"/>
              </w:rPr>
              <w:t>i</w:t>
            </w:r>
            <w:r w:rsidRPr="00F36779">
              <w:rPr>
                <w:iCs/>
                <w:sz w:val="26"/>
                <w:szCs w:val="26"/>
                <w:lang w:val="hr-HR"/>
              </w:rPr>
              <w:t xml:space="preserve"> </w:t>
            </w:r>
            <w:r w:rsidRPr="00F36779">
              <w:rPr>
                <w:iCs/>
                <w:sz w:val="26"/>
                <w:szCs w:val="26"/>
              </w:rPr>
              <w:t>chi</w:t>
            </w:r>
            <w:r w:rsidRPr="00F36779">
              <w:rPr>
                <w:iCs/>
                <w:sz w:val="26"/>
                <w:szCs w:val="26"/>
                <w:lang w:val="hr-HR"/>
              </w:rPr>
              <w:t>́</w:t>
            </w:r>
            <w:r w:rsidRPr="00F36779">
              <w:rPr>
                <w:iCs/>
                <w:sz w:val="26"/>
                <w:szCs w:val="26"/>
              </w:rPr>
              <w:t>nh</w:t>
            </w:r>
            <w:r w:rsidRPr="00F36779">
              <w:rPr>
                <w:iCs/>
                <w:sz w:val="26"/>
                <w:szCs w:val="26"/>
                <w:lang w:val="hr-HR"/>
              </w:rPr>
              <w:t>)</w:t>
            </w:r>
          </w:p>
          <w:p w:rsidR="00D21831" w:rsidRPr="0086146F" w:rsidRDefault="00D21831" w:rsidP="00970114">
            <w:pPr>
              <w:spacing w:before="120"/>
              <w:jc w:val="both"/>
              <w:rPr>
                <w:sz w:val="2"/>
                <w:szCs w:val="2"/>
                <w:lang w:val="nl-NL"/>
              </w:rPr>
            </w:pPr>
          </w:p>
        </w:tc>
      </w:tr>
      <w:tr w:rsidR="00D21831" w:rsidRPr="00F36779" w:rsidTr="007C4535">
        <w:trPr>
          <w:tblCellSpacing w:w="0" w:type="dxa"/>
        </w:trPr>
        <w:tc>
          <w:tcPr>
            <w:tcW w:w="1775" w:type="dxa"/>
            <w:vAlign w:val="center"/>
          </w:tcPr>
          <w:p w:rsidR="00D21831" w:rsidRPr="00F36779" w:rsidRDefault="00D21831" w:rsidP="00970114">
            <w:pPr>
              <w:spacing w:before="100" w:beforeAutospacing="1" w:after="100" w:afterAutospacing="1"/>
              <w:jc w:val="center"/>
              <w:rPr>
                <w:sz w:val="26"/>
                <w:szCs w:val="26"/>
              </w:rPr>
            </w:pPr>
            <w:r w:rsidRPr="00F36779">
              <w:rPr>
                <w:b/>
                <w:bCs/>
                <w:sz w:val="26"/>
                <w:szCs w:val="26"/>
              </w:rPr>
              <w:t>9. Tên mẫu đơn, mẫu tờ khai:</w:t>
            </w:r>
          </w:p>
        </w:tc>
        <w:tc>
          <w:tcPr>
            <w:tcW w:w="8405" w:type="dxa"/>
          </w:tcPr>
          <w:p w:rsidR="00D21831" w:rsidRPr="00F36779" w:rsidRDefault="00D21831" w:rsidP="00D21831">
            <w:pPr>
              <w:spacing w:before="120" w:after="120"/>
              <w:jc w:val="both"/>
              <w:rPr>
                <w:sz w:val="26"/>
                <w:szCs w:val="26"/>
                <w:lang w:val="hr-HR"/>
              </w:rPr>
            </w:pPr>
            <w:r w:rsidRPr="00F36779">
              <w:rPr>
                <w:sz w:val="26"/>
                <w:szCs w:val="26"/>
                <w:lang w:val="hr-HR" w:eastAsia="zh-CN" w:bidi="mn-Mong-CN"/>
              </w:rPr>
              <w:t xml:space="preserve">- </w:t>
            </w:r>
            <w:r w:rsidRPr="00F36779">
              <w:rPr>
                <w:sz w:val="26"/>
                <w:szCs w:val="26"/>
                <w:lang w:val="vi-VN" w:eastAsia="zh-CN" w:bidi="mn-Mong-CN"/>
              </w:rPr>
              <w:t>Đơn đề nghị đăng ký phương tiện th</w:t>
            </w:r>
            <w:r w:rsidRPr="00F36779">
              <w:rPr>
                <w:sz w:val="26"/>
                <w:szCs w:val="26"/>
                <w:shd w:val="clear" w:color="auto" w:fill="FFFFFF"/>
                <w:lang w:val="vi-VN" w:eastAsia="zh-CN" w:bidi="mn-Mong-CN"/>
              </w:rPr>
              <w:t>ủy</w:t>
            </w:r>
            <w:r w:rsidRPr="00F36779">
              <w:rPr>
                <w:sz w:val="26"/>
                <w:szCs w:val="26"/>
                <w:lang w:val="vi-VN" w:eastAsia="zh-CN" w:bidi="mn-Mong-CN"/>
              </w:rPr>
              <w:t xml:space="preserve"> nội địa</w:t>
            </w:r>
            <w:r w:rsidRPr="00F36779">
              <w:rPr>
                <w:sz w:val="26"/>
                <w:szCs w:val="26"/>
                <w:lang w:val="hr-HR" w:eastAsia="zh-CN" w:bidi="mn-Mong-CN"/>
              </w:rPr>
              <w:t xml:space="preserve"> (</w:t>
            </w:r>
            <w:r w:rsidRPr="00F36779">
              <w:rPr>
                <w:sz w:val="26"/>
                <w:szCs w:val="26"/>
                <w:lang w:eastAsia="zh-CN" w:bidi="mn-Mong-CN"/>
              </w:rPr>
              <w:t>Mẫu</w:t>
            </w:r>
            <w:r w:rsidRPr="00F36779">
              <w:rPr>
                <w:sz w:val="26"/>
                <w:szCs w:val="26"/>
                <w:lang w:val="hr-HR" w:eastAsia="zh-CN" w:bidi="mn-Mong-CN"/>
              </w:rPr>
              <w:t xml:space="preserve"> </w:t>
            </w:r>
            <w:r w:rsidRPr="00F36779">
              <w:rPr>
                <w:sz w:val="26"/>
                <w:szCs w:val="26"/>
                <w:lang w:eastAsia="zh-CN" w:bidi="mn-Mong-CN"/>
              </w:rPr>
              <w:t>số</w:t>
            </w:r>
            <w:r w:rsidRPr="00F36779">
              <w:rPr>
                <w:sz w:val="26"/>
                <w:szCs w:val="26"/>
                <w:lang w:val="hr-HR" w:eastAsia="zh-CN" w:bidi="mn-Mong-CN"/>
              </w:rPr>
              <w:t xml:space="preserve"> 6 -</w:t>
            </w:r>
            <w:r w:rsidRPr="00F36779">
              <w:rPr>
                <w:iCs/>
                <w:sz w:val="26"/>
                <w:szCs w:val="26"/>
                <w:lang w:val="hr-HR" w:eastAsia="zh-CN" w:bidi="mn-Mong-CN"/>
              </w:rPr>
              <w:t xml:space="preserve"> </w:t>
            </w:r>
            <w:r w:rsidRPr="00F36779">
              <w:rPr>
                <w:iCs/>
                <w:sz w:val="26"/>
                <w:szCs w:val="26"/>
                <w:lang w:eastAsia="zh-CN" w:bidi="mn-Mong-CN"/>
              </w:rPr>
              <w:t>Phụ</w:t>
            </w:r>
            <w:r w:rsidRPr="00F36779">
              <w:rPr>
                <w:iCs/>
                <w:sz w:val="26"/>
                <w:szCs w:val="26"/>
                <w:lang w:val="hr-HR" w:eastAsia="zh-CN" w:bidi="mn-Mong-CN"/>
              </w:rPr>
              <w:t xml:space="preserve"> </w:t>
            </w:r>
            <w:r w:rsidRPr="00F36779">
              <w:rPr>
                <w:iCs/>
                <w:sz w:val="26"/>
                <w:szCs w:val="26"/>
                <w:lang w:eastAsia="zh-CN" w:bidi="mn-Mong-CN"/>
              </w:rPr>
              <w:t>lục</w:t>
            </w:r>
            <w:r w:rsidRPr="00F36779">
              <w:rPr>
                <w:iCs/>
                <w:sz w:val="26"/>
                <w:szCs w:val="26"/>
                <w:lang w:val="hr-HR" w:eastAsia="zh-CN" w:bidi="mn-Mong-CN"/>
              </w:rPr>
              <w:t xml:space="preserve"> </w:t>
            </w:r>
            <w:r w:rsidRPr="00F36779">
              <w:rPr>
                <w:iCs/>
                <w:sz w:val="26"/>
                <w:szCs w:val="26"/>
                <w:lang w:eastAsia="zh-CN" w:bidi="mn-Mong-CN"/>
              </w:rPr>
              <w:t>I</w:t>
            </w:r>
            <w:r w:rsidRPr="00F36779">
              <w:rPr>
                <w:iCs/>
                <w:sz w:val="26"/>
                <w:szCs w:val="26"/>
                <w:lang w:val="hr-HR" w:eastAsia="zh-CN" w:bidi="mn-Mong-CN"/>
              </w:rPr>
              <w:t xml:space="preserve">, </w:t>
            </w:r>
            <w:r w:rsidRPr="00F36779">
              <w:rPr>
                <w:iCs/>
                <w:sz w:val="26"/>
                <w:szCs w:val="26"/>
                <w:lang w:eastAsia="zh-CN" w:bidi="mn-Mong-CN"/>
              </w:rPr>
              <w:t>Th</w:t>
            </w:r>
            <w:r w:rsidRPr="00F36779">
              <w:rPr>
                <w:iCs/>
                <w:sz w:val="26"/>
                <w:szCs w:val="26"/>
                <w:lang w:val="hr-HR" w:eastAsia="zh-CN" w:bidi="mn-Mong-CN"/>
              </w:rPr>
              <w:t>ô</w:t>
            </w:r>
            <w:r w:rsidRPr="00F36779">
              <w:rPr>
                <w:iCs/>
                <w:sz w:val="26"/>
                <w:szCs w:val="26"/>
                <w:lang w:eastAsia="zh-CN" w:bidi="mn-Mong-CN"/>
              </w:rPr>
              <w:t>ng</w:t>
            </w:r>
            <w:r w:rsidRPr="00F36779">
              <w:rPr>
                <w:iCs/>
                <w:sz w:val="26"/>
                <w:szCs w:val="26"/>
                <w:lang w:val="hr-HR" w:eastAsia="zh-CN" w:bidi="mn-Mong-CN"/>
              </w:rPr>
              <w:t xml:space="preserve"> </w:t>
            </w:r>
            <w:r w:rsidRPr="00F36779">
              <w:rPr>
                <w:iCs/>
                <w:sz w:val="26"/>
                <w:szCs w:val="26"/>
                <w:lang w:eastAsia="zh-CN" w:bidi="mn-Mong-CN"/>
              </w:rPr>
              <w:t>t</w:t>
            </w:r>
            <w:r w:rsidRPr="00F36779">
              <w:rPr>
                <w:iCs/>
                <w:sz w:val="26"/>
                <w:szCs w:val="26"/>
                <w:lang w:val="hr-HR" w:eastAsia="zh-CN" w:bidi="mn-Mong-CN"/>
              </w:rPr>
              <w:t xml:space="preserve">ư  </w:t>
            </w:r>
            <w:r w:rsidRPr="00F36779">
              <w:rPr>
                <w:iCs/>
                <w:sz w:val="26"/>
                <w:szCs w:val="26"/>
                <w:lang w:eastAsia="zh-CN" w:bidi="mn-Mong-CN"/>
              </w:rPr>
              <w:t>số</w:t>
            </w:r>
            <w:r w:rsidRPr="00F36779">
              <w:rPr>
                <w:iCs/>
                <w:sz w:val="26"/>
                <w:szCs w:val="26"/>
                <w:lang w:val="hr-HR" w:eastAsia="zh-CN" w:bidi="mn-Mong-CN"/>
              </w:rPr>
              <w:t xml:space="preserve"> 75/2014/</w:t>
            </w:r>
            <w:r w:rsidRPr="00F36779">
              <w:rPr>
                <w:iCs/>
                <w:sz w:val="26"/>
                <w:szCs w:val="26"/>
                <w:lang w:eastAsia="zh-CN" w:bidi="mn-Mong-CN"/>
              </w:rPr>
              <w:t>TT</w:t>
            </w:r>
            <w:r w:rsidRPr="00F36779">
              <w:rPr>
                <w:iCs/>
                <w:sz w:val="26"/>
                <w:szCs w:val="26"/>
                <w:lang w:val="hr-HR" w:eastAsia="zh-CN" w:bidi="mn-Mong-CN"/>
              </w:rPr>
              <w:t>-</w:t>
            </w:r>
            <w:r w:rsidRPr="00F36779">
              <w:rPr>
                <w:iCs/>
                <w:sz w:val="26"/>
                <w:szCs w:val="26"/>
                <w:lang w:eastAsia="zh-CN" w:bidi="mn-Mong-CN"/>
              </w:rPr>
              <w:t>BGTVT</w:t>
            </w:r>
            <w:r w:rsidRPr="00F36779">
              <w:rPr>
                <w:iCs/>
                <w:sz w:val="26"/>
                <w:szCs w:val="26"/>
                <w:lang w:val="hr-HR" w:eastAsia="zh-CN" w:bidi="mn-Mong-CN"/>
              </w:rPr>
              <w:t xml:space="preserve"> </w:t>
            </w:r>
            <w:r w:rsidRPr="00F36779">
              <w:rPr>
                <w:iCs/>
                <w:sz w:val="26"/>
                <w:szCs w:val="26"/>
                <w:lang w:eastAsia="zh-CN" w:bidi="mn-Mong-CN"/>
              </w:rPr>
              <w:t>ng</w:t>
            </w:r>
            <w:r w:rsidRPr="00F36779">
              <w:rPr>
                <w:iCs/>
                <w:sz w:val="26"/>
                <w:szCs w:val="26"/>
                <w:lang w:val="hr-HR" w:eastAsia="zh-CN" w:bidi="mn-Mong-CN"/>
              </w:rPr>
              <w:t>à</w:t>
            </w:r>
            <w:r w:rsidRPr="00F36779">
              <w:rPr>
                <w:iCs/>
                <w:sz w:val="26"/>
                <w:szCs w:val="26"/>
                <w:lang w:eastAsia="zh-CN" w:bidi="mn-Mong-CN"/>
              </w:rPr>
              <w:t>y</w:t>
            </w:r>
            <w:r w:rsidRPr="00F36779">
              <w:rPr>
                <w:iCs/>
                <w:sz w:val="26"/>
                <w:szCs w:val="26"/>
                <w:lang w:val="hr-HR" w:eastAsia="zh-CN" w:bidi="mn-Mong-CN"/>
              </w:rPr>
              <w:t xml:space="preserve"> 9/112/2014 </w:t>
            </w:r>
            <w:r w:rsidRPr="00F36779">
              <w:rPr>
                <w:sz w:val="26"/>
                <w:szCs w:val="26"/>
              </w:rPr>
              <w:t>của</w:t>
            </w:r>
            <w:r w:rsidRPr="00F36779">
              <w:rPr>
                <w:sz w:val="26"/>
                <w:szCs w:val="26"/>
                <w:lang w:val="hr-HR"/>
              </w:rPr>
              <w:t xml:space="preserve"> </w:t>
            </w:r>
            <w:r w:rsidRPr="00F36779">
              <w:rPr>
                <w:sz w:val="26"/>
                <w:szCs w:val="26"/>
              </w:rPr>
              <w:t>Bộ</w:t>
            </w:r>
            <w:r w:rsidRPr="00F36779">
              <w:rPr>
                <w:sz w:val="26"/>
                <w:szCs w:val="26"/>
                <w:lang w:val="hr-HR"/>
              </w:rPr>
              <w:t xml:space="preserve"> </w:t>
            </w:r>
            <w:r w:rsidRPr="00F36779">
              <w:rPr>
                <w:sz w:val="26"/>
                <w:szCs w:val="26"/>
              </w:rPr>
              <w:t>Giao</w:t>
            </w:r>
            <w:r w:rsidRPr="00F36779">
              <w:rPr>
                <w:sz w:val="26"/>
                <w:szCs w:val="26"/>
                <w:lang w:val="hr-HR"/>
              </w:rPr>
              <w:t xml:space="preserve"> </w:t>
            </w:r>
            <w:r w:rsidRPr="00F36779">
              <w:rPr>
                <w:sz w:val="26"/>
                <w:szCs w:val="26"/>
              </w:rPr>
              <w:t>th</w:t>
            </w:r>
            <w:r w:rsidRPr="00F36779">
              <w:rPr>
                <w:sz w:val="26"/>
                <w:szCs w:val="26"/>
                <w:lang w:val="hr-HR"/>
              </w:rPr>
              <w:t>ô</w:t>
            </w:r>
            <w:r w:rsidRPr="00F36779">
              <w:rPr>
                <w:sz w:val="26"/>
                <w:szCs w:val="26"/>
              </w:rPr>
              <w:t>ng</w:t>
            </w:r>
            <w:r w:rsidRPr="00F36779">
              <w:rPr>
                <w:sz w:val="26"/>
                <w:szCs w:val="26"/>
                <w:lang w:val="hr-HR"/>
              </w:rPr>
              <w:t xml:space="preserve"> </w:t>
            </w:r>
            <w:r w:rsidRPr="00F36779">
              <w:rPr>
                <w:sz w:val="26"/>
                <w:szCs w:val="26"/>
              </w:rPr>
              <w:t>Vận</w:t>
            </w:r>
            <w:r w:rsidRPr="00F36779">
              <w:rPr>
                <w:sz w:val="26"/>
                <w:szCs w:val="26"/>
                <w:lang w:val="hr-HR"/>
              </w:rPr>
              <w:t xml:space="preserve"> </w:t>
            </w:r>
            <w:r w:rsidRPr="00F36779">
              <w:rPr>
                <w:sz w:val="26"/>
                <w:szCs w:val="26"/>
                <w:lang w:val="nl-NL"/>
              </w:rPr>
              <w:t>tải</w:t>
            </w:r>
            <w:r w:rsidRPr="00F36779">
              <w:rPr>
                <w:sz w:val="26"/>
                <w:szCs w:val="26"/>
                <w:lang w:val="hr-HR"/>
              </w:rPr>
              <w:t>);</w:t>
            </w:r>
          </w:p>
          <w:p w:rsidR="00D21831" w:rsidRPr="00F36779" w:rsidRDefault="00D21831" w:rsidP="00D21831">
            <w:pPr>
              <w:spacing w:before="120" w:after="120"/>
              <w:jc w:val="both"/>
              <w:rPr>
                <w:iCs/>
                <w:sz w:val="26"/>
                <w:szCs w:val="26"/>
                <w:lang w:val="hr-HR"/>
              </w:rPr>
            </w:pPr>
            <w:r w:rsidRPr="00F36779">
              <w:rPr>
                <w:sz w:val="26"/>
                <w:szCs w:val="26"/>
                <w:lang w:val="hr-HR"/>
              </w:rPr>
              <w:lastRenderedPageBreak/>
              <w:t xml:space="preserve">- </w:t>
            </w:r>
            <w:r w:rsidRPr="00F36779">
              <w:rPr>
                <w:iCs/>
                <w:sz w:val="26"/>
                <w:szCs w:val="26"/>
                <w:lang w:val="hr-HR"/>
              </w:rPr>
              <w:t>Bản kê khai điều kiện an toàn của phương tiện thủy nội địa</w:t>
            </w:r>
            <w:r w:rsidRPr="00F36779">
              <w:rPr>
                <w:sz w:val="26"/>
                <w:szCs w:val="26"/>
                <w:lang w:val="hr-HR"/>
              </w:rPr>
              <w:t xml:space="preserve"> </w:t>
            </w:r>
            <w:r w:rsidRPr="00F36779">
              <w:rPr>
                <w:iCs/>
                <w:sz w:val="26"/>
                <w:szCs w:val="26"/>
                <w:lang w:val="hr-HR"/>
              </w:rPr>
              <w:t>(</w:t>
            </w:r>
            <w:r w:rsidRPr="00F36779">
              <w:rPr>
                <w:iCs/>
                <w:sz w:val="26"/>
                <w:szCs w:val="26"/>
                <w:lang w:val="hr-HR" w:eastAsia="zh-CN" w:bidi="mn-Mong-CN"/>
              </w:rPr>
              <w:t xml:space="preserve">Mẫu số 3 - Phụ lục I, Thông tư  sô 75/2014/TT-BGTVT ngày 9/112/2014 </w:t>
            </w:r>
            <w:r w:rsidRPr="00F36779">
              <w:rPr>
                <w:iCs/>
                <w:sz w:val="26"/>
                <w:szCs w:val="26"/>
                <w:lang w:val="hr-HR"/>
              </w:rPr>
              <w:t xml:space="preserve">của Bộ Giao thông Vận </w:t>
            </w:r>
            <w:r w:rsidRPr="00F36779">
              <w:rPr>
                <w:iCs/>
                <w:sz w:val="26"/>
                <w:szCs w:val="26"/>
                <w:lang w:val="nl-NL"/>
              </w:rPr>
              <w:t>tải</w:t>
            </w:r>
            <w:r w:rsidRPr="00F36779">
              <w:rPr>
                <w:iCs/>
                <w:sz w:val="26"/>
                <w:szCs w:val="26"/>
                <w:lang w:val="hr-HR"/>
              </w:rPr>
              <w:t>);</w:t>
            </w:r>
          </w:p>
        </w:tc>
      </w:tr>
      <w:tr w:rsidR="00D21831" w:rsidRPr="00F36779" w:rsidTr="007C4535">
        <w:trPr>
          <w:tblCellSpacing w:w="0" w:type="dxa"/>
        </w:trPr>
        <w:tc>
          <w:tcPr>
            <w:tcW w:w="1775" w:type="dxa"/>
            <w:vAlign w:val="center"/>
          </w:tcPr>
          <w:p w:rsidR="00D21831" w:rsidRPr="00F36779" w:rsidRDefault="00D21831" w:rsidP="00970114">
            <w:pPr>
              <w:jc w:val="center"/>
              <w:rPr>
                <w:b/>
                <w:bCs/>
                <w:sz w:val="26"/>
                <w:szCs w:val="26"/>
                <w:lang w:val="nl-NL"/>
              </w:rPr>
            </w:pPr>
            <w:r w:rsidRPr="00F36779">
              <w:rPr>
                <w:b/>
                <w:bCs/>
                <w:sz w:val="26"/>
                <w:szCs w:val="26"/>
                <w:lang w:val="nl-NL"/>
              </w:rPr>
              <w:lastRenderedPageBreak/>
              <w:t xml:space="preserve">10. Yêu cầu, </w:t>
            </w:r>
          </w:p>
          <w:p w:rsidR="00D21831" w:rsidRPr="00F36779" w:rsidRDefault="00D21831" w:rsidP="00970114">
            <w:pPr>
              <w:jc w:val="center"/>
              <w:rPr>
                <w:sz w:val="26"/>
                <w:szCs w:val="26"/>
                <w:lang w:val="nl-NL"/>
              </w:rPr>
            </w:pPr>
            <w:r w:rsidRPr="00F36779">
              <w:rPr>
                <w:b/>
                <w:bCs/>
                <w:sz w:val="26"/>
                <w:szCs w:val="26"/>
                <w:lang w:val="nl-NL"/>
              </w:rPr>
              <w:t>điều kiện:</w:t>
            </w:r>
          </w:p>
        </w:tc>
        <w:tc>
          <w:tcPr>
            <w:tcW w:w="8405" w:type="dxa"/>
          </w:tcPr>
          <w:p w:rsidR="00D21831" w:rsidRPr="00F36779" w:rsidRDefault="00D21831" w:rsidP="00970114">
            <w:pPr>
              <w:spacing w:before="120" w:after="120"/>
              <w:jc w:val="both"/>
              <w:rPr>
                <w:sz w:val="26"/>
                <w:szCs w:val="26"/>
                <w:lang w:val="hr-HR"/>
              </w:rPr>
            </w:pPr>
            <w:r w:rsidRPr="00F36779">
              <w:rPr>
                <w:bCs/>
                <w:sz w:val="26"/>
                <w:szCs w:val="26"/>
                <w:lang w:val="hr-HR"/>
              </w:rPr>
              <w:t>(</w:t>
            </w:r>
            <w:r w:rsidRPr="00F36779">
              <w:rPr>
                <w:bCs/>
                <w:sz w:val="26"/>
                <w:szCs w:val="26"/>
                <w:lang w:val="nl-NL"/>
              </w:rPr>
              <w:t>Khoản</w:t>
            </w:r>
            <w:r w:rsidRPr="00F36779">
              <w:rPr>
                <w:bCs/>
                <w:sz w:val="26"/>
                <w:szCs w:val="26"/>
                <w:lang w:val="hr-HR"/>
              </w:rPr>
              <w:t xml:space="preserve"> 2 Đ</w:t>
            </w:r>
            <w:r w:rsidRPr="00F36779">
              <w:rPr>
                <w:bCs/>
                <w:sz w:val="26"/>
                <w:szCs w:val="26"/>
                <w:lang w:val="nl-NL"/>
              </w:rPr>
              <w:t>iều</w:t>
            </w:r>
            <w:r w:rsidRPr="00F36779">
              <w:rPr>
                <w:bCs/>
                <w:sz w:val="26"/>
                <w:szCs w:val="26"/>
                <w:lang w:val="hr-HR"/>
              </w:rPr>
              <w:t xml:space="preserve"> 8</w:t>
            </w:r>
            <w:r w:rsidRPr="00F36779">
              <w:rPr>
                <w:sz w:val="26"/>
                <w:szCs w:val="26"/>
                <w:lang w:val="hr-HR" w:eastAsia="zh-CN" w:bidi="mn-Mong-CN"/>
              </w:rPr>
              <w:t xml:space="preserve"> </w:t>
            </w:r>
            <w:r w:rsidRPr="00F36779">
              <w:rPr>
                <w:sz w:val="26"/>
                <w:szCs w:val="26"/>
                <w:lang w:val="nl-NL" w:eastAsia="zh-CN" w:bidi="mn-Mong-CN"/>
              </w:rPr>
              <w:t>Th</w:t>
            </w:r>
            <w:r w:rsidRPr="00F36779">
              <w:rPr>
                <w:sz w:val="26"/>
                <w:szCs w:val="26"/>
                <w:lang w:val="hr-HR" w:eastAsia="zh-CN" w:bidi="mn-Mong-CN"/>
              </w:rPr>
              <w:t>ô</w:t>
            </w:r>
            <w:r w:rsidRPr="00F36779">
              <w:rPr>
                <w:sz w:val="26"/>
                <w:szCs w:val="26"/>
                <w:lang w:val="nl-NL" w:eastAsia="zh-CN" w:bidi="mn-Mong-CN"/>
              </w:rPr>
              <w:t>ng</w:t>
            </w:r>
            <w:r w:rsidRPr="00F36779">
              <w:rPr>
                <w:sz w:val="26"/>
                <w:szCs w:val="26"/>
                <w:lang w:val="hr-HR" w:eastAsia="zh-CN" w:bidi="mn-Mong-CN"/>
              </w:rPr>
              <w:t xml:space="preserve"> </w:t>
            </w:r>
            <w:r w:rsidRPr="00F36779">
              <w:rPr>
                <w:sz w:val="26"/>
                <w:szCs w:val="26"/>
                <w:lang w:val="nl-NL" w:eastAsia="zh-CN" w:bidi="mn-Mong-CN"/>
              </w:rPr>
              <w:t>t</w:t>
            </w:r>
            <w:r w:rsidRPr="00F36779">
              <w:rPr>
                <w:sz w:val="26"/>
                <w:szCs w:val="26"/>
                <w:lang w:val="hr-HR" w:eastAsia="zh-CN" w:bidi="mn-Mong-CN"/>
              </w:rPr>
              <w:t xml:space="preserve">ư </w:t>
            </w:r>
            <w:r w:rsidRPr="00F36779">
              <w:rPr>
                <w:sz w:val="26"/>
                <w:szCs w:val="26"/>
                <w:lang w:val="nl-NL" w:eastAsia="zh-CN" w:bidi="mn-Mong-CN"/>
              </w:rPr>
              <w:t>số</w:t>
            </w:r>
            <w:r w:rsidRPr="00F36779">
              <w:rPr>
                <w:sz w:val="26"/>
                <w:szCs w:val="26"/>
                <w:lang w:val="hr-HR" w:eastAsia="zh-CN" w:bidi="mn-Mong-CN"/>
              </w:rPr>
              <w:t xml:space="preserve"> 75/2014/</w:t>
            </w:r>
            <w:r w:rsidRPr="00F36779">
              <w:rPr>
                <w:sz w:val="26"/>
                <w:szCs w:val="26"/>
                <w:lang w:val="nl-NL" w:eastAsia="zh-CN" w:bidi="mn-Mong-CN"/>
              </w:rPr>
              <w:t>TT</w:t>
            </w:r>
            <w:r w:rsidRPr="00F36779">
              <w:rPr>
                <w:sz w:val="26"/>
                <w:szCs w:val="26"/>
                <w:lang w:val="hr-HR" w:eastAsia="zh-CN" w:bidi="mn-Mong-CN"/>
              </w:rPr>
              <w:t>-</w:t>
            </w:r>
            <w:r w:rsidRPr="00F36779">
              <w:rPr>
                <w:sz w:val="26"/>
                <w:szCs w:val="26"/>
                <w:lang w:val="nl-NL" w:eastAsia="zh-CN" w:bidi="mn-Mong-CN"/>
              </w:rPr>
              <w:t>BGTVT</w:t>
            </w:r>
            <w:r w:rsidRPr="00F36779">
              <w:rPr>
                <w:sz w:val="26"/>
                <w:szCs w:val="26"/>
                <w:lang w:val="hr-HR" w:eastAsia="zh-CN" w:bidi="mn-Mong-CN"/>
              </w:rPr>
              <w:t xml:space="preserve"> </w:t>
            </w:r>
            <w:r w:rsidRPr="00F36779">
              <w:rPr>
                <w:sz w:val="26"/>
                <w:szCs w:val="26"/>
                <w:lang w:val="nl-NL" w:eastAsia="zh-CN" w:bidi="mn-Mong-CN"/>
              </w:rPr>
              <w:t>ng</w:t>
            </w:r>
            <w:r w:rsidRPr="00F36779">
              <w:rPr>
                <w:sz w:val="26"/>
                <w:szCs w:val="26"/>
                <w:lang w:val="hr-HR" w:eastAsia="zh-CN" w:bidi="mn-Mong-CN"/>
              </w:rPr>
              <w:t>à</w:t>
            </w:r>
            <w:r w:rsidRPr="00F36779">
              <w:rPr>
                <w:sz w:val="26"/>
                <w:szCs w:val="26"/>
                <w:lang w:val="nl-NL" w:eastAsia="zh-CN" w:bidi="mn-Mong-CN"/>
              </w:rPr>
              <w:t>y</w:t>
            </w:r>
            <w:r w:rsidRPr="00F36779">
              <w:rPr>
                <w:sz w:val="26"/>
                <w:szCs w:val="26"/>
                <w:lang w:val="hr-HR" w:eastAsia="zh-CN" w:bidi="mn-Mong-CN"/>
              </w:rPr>
              <w:t xml:space="preserve"> 9/112/2014 </w:t>
            </w:r>
            <w:r w:rsidRPr="00F36779">
              <w:rPr>
                <w:sz w:val="26"/>
                <w:szCs w:val="26"/>
                <w:lang w:val="nl-NL"/>
              </w:rPr>
              <w:t>của</w:t>
            </w:r>
            <w:r w:rsidRPr="00F36779">
              <w:rPr>
                <w:sz w:val="26"/>
                <w:szCs w:val="26"/>
                <w:lang w:val="hr-HR"/>
              </w:rPr>
              <w:t xml:space="preserve"> </w:t>
            </w:r>
            <w:r w:rsidRPr="00F36779">
              <w:rPr>
                <w:sz w:val="26"/>
                <w:szCs w:val="26"/>
                <w:lang w:val="nl-NL"/>
              </w:rPr>
              <w:t>Bộ</w:t>
            </w:r>
            <w:r w:rsidRPr="00F36779">
              <w:rPr>
                <w:sz w:val="26"/>
                <w:szCs w:val="26"/>
                <w:lang w:val="hr-HR"/>
              </w:rPr>
              <w:t xml:space="preserve"> </w:t>
            </w:r>
            <w:r w:rsidRPr="00F36779">
              <w:rPr>
                <w:sz w:val="26"/>
                <w:szCs w:val="26"/>
                <w:lang w:val="nl-NL"/>
              </w:rPr>
              <w:t>Giao</w:t>
            </w:r>
            <w:r w:rsidRPr="00F36779">
              <w:rPr>
                <w:sz w:val="26"/>
                <w:szCs w:val="26"/>
                <w:lang w:val="hr-HR"/>
              </w:rPr>
              <w:t xml:space="preserve"> </w:t>
            </w:r>
            <w:r w:rsidRPr="00F36779">
              <w:rPr>
                <w:sz w:val="26"/>
                <w:szCs w:val="26"/>
                <w:lang w:val="nl-NL"/>
              </w:rPr>
              <w:t>th</w:t>
            </w:r>
            <w:r w:rsidRPr="00F36779">
              <w:rPr>
                <w:sz w:val="26"/>
                <w:szCs w:val="26"/>
                <w:lang w:val="hr-HR"/>
              </w:rPr>
              <w:t>ô</w:t>
            </w:r>
            <w:r w:rsidRPr="00F36779">
              <w:rPr>
                <w:sz w:val="26"/>
                <w:szCs w:val="26"/>
                <w:lang w:val="nl-NL"/>
              </w:rPr>
              <w:t>ng</w:t>
            </w:r>
            <w:r w:rsidRPr="00F36779">
              <w:rPr>
                <w:sz w:val="26"/>
                <w:szCs w:val="26"/>
                <w:lang w:val="hr-HR"/>
              </w:rPr>
              <w:t xml:space="preserve"> </w:t>
            </w:r>
            <w:r w:rsidRPr="00F36779">
              <w:rPr>
                <w:sz w:val="26"/>
                <w:szCs w:val="26"/>
                <w:lang w:val="nl-NL"/>
              </w:rPr>
              <w:t>Vận</w:t>
            </w:r>
            <w:r w:rsidRPr="00F36779">
              <w:rPr>
                <w:sz w:val="26"/>
                <w:szCs w:val="26"/>
                <w:lang w:val="hr-HR"/>
              </w:rPr>
              <w:t xml:space="preserve"> </w:t>
            </w:r>
            <w:r w:rsidRPr="00F36779">
              <w:rPr>
                <w:sz w:val="26"/>
                <w:szCs w:val="26"/>
                <w:lang w:val="nl-NL"/>
              </w:rPr>
              <w:t>tải</w:t>
            </w:r>
            <w:r w:rsidRPr="00F36779">
              <w:rPr>
                <w:sz w:val="26"/>
                <w:szCs w:val="26"/>
                <w:lang w:val="hr-HR"/>
              </w:rPr>
              <w:t>);</w:t>
            </w:r>
          </w:p>
          <w:p w:rsidR="00D21831" w:rsidRPr="00F36779" w:rsidRDefault="00D21831" w:rsidP="00970114">
            <w:pPr>
              <w:spacing w:before="120" w:after="120"/>
              <w:jc w:val="both"/>
              <w:rPr>
                <w:iCs/>
                <w:sz w:val="26"/>
                <w:szCs w:val="26"/>
                <w:lang w:val="hr-HR"/>
              </w:rPr>
            </w:pPr>
            <w:r w:rsidRPr="00F36779">
              <w:rPr>
                <w:sz w:val="26"/>
                <w:szCs w:val="26"/>
                <w:lang w:val="vi-VN" w:eastAsia="zh-CN" w:bidi="mn-Mong-CN"/>
              </w:rPr>
              <w:t>Sở Giao thông vận tải các tỉnh, thành phố trực thuộc Trung ương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w:t>
            </w:r>
            <w:r w:rsidRPr="00F36779">
              <w:rPr>
                <w:sz w:val="26"/>
                <w:szCs w:val="26"/>
                <w:lang w:val="hr-HR" w:eastAsia="zh-CN" w:bidi="mn-Mong-CN"/>
              </w:rPr>
              <w:t xml:space="preserve"> </w:t>
            </w:r>
            <w:r w:rsidRPr="00F36779">
              <w:rPr>
                <w:sz w:val="26"/>
                <w:szCs w:val="26"/>
                <w:lang w:val="vi-VN" w:eastAsia="zh-CN" w:bidi="mn-Mong-CN"/>
              </w:rPr>
              <w:t>trụ sở hoặc nơi đăng ký hộ khẩu thường trú tại tỉnh, thành phố trực thuộc Trung ương</w:t>
            </w:r>
            <w:r w:rsidRPr="00F36779">
              <w:rPr>
                <w:sz w:val="26"/>
                <w:szCs w:val="26"/>
                <w:lang w:val="hr-HR" w:eastAsia="zh-CN" w:bidi="mn-Mong-CN"/>
              </w:rPr>
              <w:t xml:space="preserve"> đó.</w:t>
            </w:r>
          </w:p>
        </w:tc>
      </w:tr>
      <w:tr w:rsidR="00D21831" w:rsidRPr="00F36779" w:rsidTr="007C4535">
        <w:trPr>
          <w:tblCellSpacing w:w="0" w:type="dxa"/>
        </w:trPr>
        <w:tc>
          <w:tcPr>
            <w:tcW w:w="1775" w:type="dxa"/>
            <w:vAlign w:val="center"/>
          </w:tcPr>
          <w:p w:rsidR="00D21831" w:rsidRPr="00F36779" w:rsidRDefault="00D21831" w:rsidP="00970114">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8405" w:type="dxa"/>
            <w:vAlign w:val="center"/>
          </w:tcPr>
          <w:p w:rsidR="00D21831" w:rsidRPr="00F36779" w:rsidRDefault="00D21831" w:rsidP="00970114">
            <w:pPr>
              <w:spacing w:before="120"/>
              <w:jc w:val="both"/>
              <w:rPr>
                <w:sz w:val="26"/>
                <w:szCs w:val="26"/>
                <w:lang w:val="hr-HR"/>
              </w:rPr>
            </w:pPr>
            <w:r w:rsidRPr="00F36779">
              <w:rPr>
                <w:bCs/>
                <w:sz w:val="26"/>
                <w:szCs w:val="26"/>
                <w:lang w:val="hr-HR"/>
              </w:rPr>
              <w:t xml:space="preserve">- </w:t>
            </w:r>
            <w:r w:rsidRPr="00F36779">
              <w:rPr>
                <w:bCs/>
                <w:sz w:val="26"/>
                <w:szCs w:val="26"/>
                <w:lang w:val="nl-NL"/>
              </w:rPr>
              <w:t>Luật</w:t>
            </w:r>
            <w:r w:rsidRPr="00F36779">
              <w:rPr>
                <w:bCs/>
                <w:sz w:val="26"/>
                <w:szCs w:val="26"/>
                <w:lang w:val="hr-HR"/>
              </w:rPr>
              <w:t xml:space="preserve"> </w:t>
            </w:r>
            <w:r w:rsidRPr="00F36779">
              <w:rPr>
                <w:bCs/>
                <w:sz w:val="26"/>
                <w:szCs w:val="26"/>
                <w:lang w:val="nl-NL"/>
              </w:rPr>
              <w:t>giao</w:t>
            </w:r>
            <w:r w:rsidRPr="00F36779">
              <w:rPr>
                <w:bCs/>
                <w:sz w:val="26"/>
                <w:szCs w:val="26"/>
                <w:lang w:val="hr-HR"/>
              </w:rPr>
              <w:t xml:space="preserve"> </w:t>
            </w:r>
            <w:r w:rsidRPr="00F36779">
              <w:rPr>
                <w:bCs/>
                <w:sz w:val="26"/>
                <w:szCs w:val="26"/>
                <w:lang w:val="nl-NL"/>
              </w:rPr>
              <w:t>th</w:t>
            </w:r>
            <w:r w:rsidRPr="00F36779">
              <w:rPr>
                <w:bCs/>
                <w:sz w:val="26"/>
                <w:szCs w:val="26"/>
                <w:lang w:val="hr-HR"/>
              </w:rPr>
              <w:t>ô</w:t>
            </w:r>
            <w:r w:rsidRPr="00F36779">
              <w:rPr>
                <w:bCs/>
                <w:sz w:val="26"/>
                <w:szCs w:val="26"/>
                <w:lang w:val="nl-NL"/>
              </w:rPr>
              <w:t>ng</w:t>
            </w:r>
            <w:r w:rsidRPr="00F36779">
              <w:rPr>
                <w:bCs/>
                <w:sz w:val="26"/>
                <w:szCs w:val="26"/>
                <w:lang w:val="hr-HR"/>
              </w:rPr>
              <w:t xml:space="preserve"> đư</w:t>
            </w:r>
            <w:r w:rsidRPr="00F36779">
              <w:rPr>
                <w:bCs/>
                <w:sz w:val="26"/>
                <w:szCs w:val="26"/>
                <w:lang w:val="nl-NL"/>
              </w:rPr>
              <w:t>ờng</w:t>
            </w:r>
            <w:r w:rsidRPr="00F36779">
              <w:rPr>
                <w:bCs/>
                <w:sz w:val="26"/>
                <w:szCs w:val="26"/>
                <w:lang w:val="hr-HR"/>
              </w:rPr>
              <w:t xml:space="preserve"> </w:t>
            </w:r>
            <w:r w:rsidRPr="00F36779">
              <w:rPr>
                <w:bCs/>
                <w:sz w:val="26"/>
                <w:szCs w:val="26"/>
                <w:lang w:val="nl-NL"/>
              </w:rPr>
              <w:t>thuỷ</w:t>
            </w:r>
            <w:r w:rsidRPr="00F36779">
              <w:rPr>
                <w:bCs/>
                <w:sz w:val="26"/>
                <w:szCs w:val="26"/>
                <w:lang w:val="hr-HR"/>
              </w:rPr>
              <w:t xml:space="preserve"> </w:t>
            </w:r>
            <w:r w:rsidRPr="00F36779">
              <w:rPr>
                <w:bCs/>
                <w:sz w:val="26"/>
                <w:szCs w:val="26"/>
                <w:lang w:val="nl-NL"/>
              </w:rPr>
              <w:t>nội</w:t>
            </w:r>
            <w:r w:rsidRPr="00F36779">
              <w:rPr>
                <w:bCs/>
                <w:sz w:val="26"/>
                <w:szCs w:val="26"/>
                <w:lang w:val="hr-HR"/>
              </w:rPr>
              <w:t xml:space="preserve"> đ</w:t>
            </w:r>
            <w:r w:rsidRPr="00F36779">
              <w:rPr>
                <w:bCs/>
                <w:sz w:val="26"/>
                <w:szCs w:val="26"/>
                <w:lang w:val="nl-NL"/>
              </w:rPr>
              <w:t>ịa</w:t>
            </w:r>
            <w:r w:rsidRPr="00F36779">
              <w:rPr>
                <w:bCs/>
                <w:sz w:val="26"/>
                <w:szCs w:val="26"/>
                <w:lang w:val="hr-HR"/>
              </w:rPr>
              <w:t xml:space="preserve"> </w:t>
            </w:r>
            <w:r w:rsidRPr="00F36779">
              <w:rPr>
                <w:bCs/>
                <w:sz w:val="26"/>
                <w:szCs w:val="26"/>
                <w:lang w:val="nl-NL"/>
              </w:rPr>
              <w:t>ng</w:t>
            </w:r>
            <w:r w:rsidRPr="00F36779">
              <w:rPr>
                <w:bCs/>
                <w:sz w:val="26"/>
                <w:szCs w:val="26"/>
                <w:lang w:val="hr-HR"/>
              </w:rPr>
              <w:t>à</w:t>
            </w:r>
            <w:r w:rsidRPr="00F36779">
              <w:rPr>
                <w:bCs/>
                <w:sz w:val="26"/>
                <w:szCs w:val="26"/>
                <w:lang w:val="nl-NL"/>
              </w:rPr>
              <w:t>y</w:t>
            </w:r>
            <w:r w:rsidRPr="00F36779">
              <w:rPr>
                <w:bCs/>
                <w:sz w:val="26"/>
                <w:szCs w:val="26"/>
                <w:lang w:val="hr-HR"/>
              </w:rPr>
              <w:t xml:space="preserve"> 15 </w:t>
            </w:r>
            <w:r w:rsidRPr="00F36779">
              <w:rPr>
                <w:bCs/>
                <w:sz w:val="26"/>
                <w:szCs w:val="26"/>
                <w:lang w:val="nl-NL"/>
              </w:rPr>
              <w:t>th</w:t>
            </w:r>
            <w:r w:rsidRPr="00F36779">
              <w:rPr>
                <w:bCs/>
                <w:sz w:val="26"/>
                <w:szCs w:val="26"/>
                <w:lang w:val="hr-HR"/>
              </w:rPr>
              <w:t>á</w:t>
            </w:r>
            <w:r w:rsidRPr="00F36779">
              <w:rPr>
                <w:bCs/>
                <w:sz w:val="26"/>
                <w:szCs w:val="26"/>
                <w:lang w:val="nl-NL"/>
              </w:rPr>
              <w:t>ng</w:t>
            </w:r>
            <w:r w:rsidRPr="00F36779">
              <w:rPr>
                <w:bCs/>
                <w:sz w:val="26"/>
                <w:szCs w:val="26"/>
                <w:lang w:val="hr-HR"/>
              </w:rPr>
              <w:t xml:space="preserve"> 6 </w:t>
            </w:r>
            <w:r w:rsidRPr="00F36779">
              <w:rPr>
                <w:bCs/>
                <w:sz w:val="26"/>
                <w:szCs w:val="26"/>
                <w:lang w:val="nl-NL"/>
              </w:rPr>
              <w:t>n</w:t>
            </w:r>
            <w:r w:rsidRPr="00F36779">
              <w:rPr>
                <w:bCs/>
                <w:sz w:val="26"/>
                <w:szCs w:val="26"/>
                <w:lang w:val="hr-HR"/>
              </w:rPr>
              <w:t>ă</w:t>
            </w:r>
            <w:r w:rsidRPr="00F36779">
              <w:rPr>
                <w:bCs/>
                <w:sz w:val="26"/>
                <w:szCs w:val="26"/>
                <w:lang w:val="nl-NL"/>
              </w:rPr>
              <w:t>m</w:t>
            </w:r>
            <w:r w:rsidRPr="00F36779">
              <w:rPr>
                <w:bCs/>
                <w:sz w:val="26"/>
                <w:szCs w:val="26"/>
                <w:lang w:val="hr-HR"/>
              </w:rPr>
              <w:t xml:space="preserve"> 2004 </w:t>
            </w:r>
            <w:r w:rsidRPr="00F36779">
              <w:rPr>
                <w:bCs/>
                <w:sz w:val="26"/>
                <w:szCs w:val="26"/>
                <w:lang w:val="nl-NL"/>
              </w:rPr>
              <w:t>v</w:t>
            </w:r>
            <w:r w:rsidRPr="00F36779">
              <w:rPr>
                <w:bCs/>
                <w:sz w:val="26"/>
                <w:szCs w:val="26"/>
                <w:lang w:val="hr-HR"/>
              </w:rPr>
              <w:t xml:space="preserve">à </w:t>
            </w:r>
            <w:r w:rsidRPr="00F36779">
              <w:rPr>
                <w:bCs/>
                <w:sz w:val="26"/>
                <w:szCs w:val="26"/>
                <w:lang w:val="nl-NL"/>
              </w:rPr>
              <w:t>Luật</w:t>
            </w:r>
            <w:r w:rsidRPr="00F36779">
              <w:rPr>
                <w:bCs/>
                <w:sz w:val="26"/>
                <w:szCs w:val="26"/>
                <w:lang w:val="hr-HR"/>
              </w:rPr>
              <w:t xml:space="preserve"> </w:t>
            </w:r>
            <w:r w:rsidRPr="00F36779">
              <w:rPr>
                <w:bCs/>
                <w:sz w:val="26"/>
                <w:szCs w:val="26"/>
                <w:lang w:val="nl-NL"/>
              </w:rPr>
              <w:t>sửa</w:t>
            </w:r>
            <w:r w:rsidRPr="00F36779">
              <w:rPr>
                <w:bCs/>
                <w:sz w:val="26"/>
                <w:szCs w:val="26"/>
                <w:lang w:val="hr-HR"/>
              </w:rPr>
              <w:t xml:space="preserve"> đ</w:t>
            </w:r>
            <w:r w:rsidRPr="00F36779">
              <w:rPr>
                <w:bCs/>
                <w:sz w:val="26"/>
                <w:szCs w:val="26"/>
                <w:lang w:val="nl-NL"/>
              </w:rPr>
              <w:t>ổi</w:t>
            </w:r>
            <w:r w:rsidRPr="00F36779">
              <w:rPr>
                <w:bCs/>
                <w:sz w:val="26"/>
                <w:szCs w:val="26"/>
                <w:lang w:val="hr-HR"/>
              </w:rPr>
              <w:t xml:space="preserve">, </w:t>
            </w:r>
            <w:r w:rsidRPr="00F36779">
              <w:rPr>
                <w:bCs/>
                <w:sz w:val="26"/>
                <w:szCs w:val="26"/>
                <w:lang w:val="nl-NL"/>
              </w:rPr>
              <w:t>bổ</w:t>
            </w:r>
            <w:r w:rsidRPr="00F36779">
              <w:rPr>
                <w:bCs/>
                <w:sz w:val="26"/>
                <w:szCs w:val="26"/>
                <w:lang w:val="hr-HR"/>
              </w:rPr>
              <w:t xml:space="preserve"> </w:t>
            </w:r>
            <w:r w:rsidRPr="00F36779">
              <w:rPr>
                <w:bCs/>
                <w:sz w:val="26"/>
                <w:szCs w:val="26"/>
                <w:lang w:val="nl-NL"/>
              </w:rPr>
              <w:t>sung</w:t>
            </w:r>
            <w:r w:rsidRPr="00F36779">
              <w:rPr>
                <w:bCs/>
                <w:sz w:val="26"/>
                <w:szCs w:val="26"/>
                <w:lang w:val="hr-HR"/>
              </w:rPr>
              <w:t xml:space="preserve"> </w:t>
            </w:r>
            <w:r w:rsidRPr="00F36779">
              <w:rPr>
                <w:bCs/>
                <w:sz w:val="26"/>
                <w:szCs w:val="26"/>
                <w:lang w:val="nl-NL"/>
              </w:rPr>
              <w:t>một</w:t>
            </w:r>
            <w:r w:rsidRPr="00F36779">
              <w:rPr>
                <w:bCs/>
                <w:sz w:val="26"/>
                <w:szCs w:val="26"/>
                <w:lang w:val="hr-HR"/>
              </w:rPr>
              <w:t xml:space="preserve"> </w:t>
            </w:r>
            <w:r w:rsidRPr="00F36779">
              <w:rPr>
                <w:bCs/>
                <w:sz w:val="26"/>
                <w:szCs w:val="26"/>
                <w:lang w:val="nl-NL"/>
              </w:rPr>
              <w:t>số</w:t>
            </w:r>
            <w:r w:rsidRPr="00F36779">
              <w:rPr>
                <w:bCs/>
                <w:sz w:val="26"/>
                <w:szCs w:val="26"/>
                <w:lang w:val="hr-HR"/>
              </w:rPr>
              <w:t xml:space="preserve"> đ</w:t>
            </w:r>
            <w:r w:rsidRPr="00F36779">
              <w:rPr>
                <w:bCs/>
                <w:sz w:val="26"/>
                <w:szCs w:val="26"/>
                <w:lang w:val="nl-NL"/>
              </w:rPr>
              <w:t>iều</w:t>
            </w:r>
            <w:r w:rsidRPr="00F36779">
              <w:rPr>
                <w:bCs/>
                <w:sz w:val="26"/>
                <w:szCs w:val="26"/>
                <w:lang w:val="hr-HR"/>
              </w:rPr>
              <w:t xml:space="preserve"> </w:t>
            </w:r>
            <w:r w:rsidRPr="00F36779">
              <w:rPr>
                <w:bCs/>
                <w:sz w:val="26"/>
                <w:szCs w:val="26"/>
                <w:lang w:val="nl-NL"/>
              </w:rPr>
              <w:t>của</w:t>
            </w:r>
            <w:r w:rsidRPr="00F36779">
              <w:rPr>
                <w:bCs/>
                <w:sz w:val="26"/>
                <w:szCs w:val="26"/>
                <w:lang w:val="hr-HR"/>
              </w:rPr>
              <w:t xml:space="preserve"> </w:t>
            </w:r>
            <w:r w:rsidRPr="00F36779">
              <w:rPr>
                <w:bCs/>
                <w:sz w:val="26"/>
                <w:szCs w:val="26"/>
                <w:lang w:val="nl-NL"/>
              </w:rPr>
              <w:t>Luật</w:t>
            </w:r>
            <w:r w:rsidRPr="00F36779">
              <w:rPr>
                <w:bCs/>
                <w:sz w:val="26"/>
                <w:szCs w:val="26"/>
                <w:lang w:val="hr-HR"/>
              </w:rPr>
              <w:t xml:space="preserve"> </w:t>
            </w:r>
            <w:r w:rsidRPr="00F36779">
              <w:rPr>
                <w:bCs/>
                <w:sz w:val="26"/>
                <w:szCs w:val="26"/>
                <w:lang w:val="nl-NL"/>
              </w:rPr>
              <w:t>giao</w:t>
            </w:r>
            <w:r w:rsidRPr="00F36779">
              <w:rPr>
                <w:bCs/>
                <w:sz w:val="26"/>
                <w:szCs w:val="26"/>
                <w:lang w:val="hr-HR"/>
              </w:rPr>
              <w:t xml:space="preserve"> </w:t>
            </w:r>
            <w:r w:rsidRPr="00F36779">
              <w:rPr>
                <w:bCs/>
                <w:sz w:val="26"/>
                <w:szCs w:val="26"/>
                <w:lang w:val="nl-NL"/>
              </w:rPr>
              <w:t>th</w:t>
            </w:r>
            <w:r w:rsidRPr="00F36779">
              <w:rPr>
                <w:bCs/>
                <w:sz w:val="26"/>
                <w:szCs w:val="26"/>
                <w:lang w:val="hr-HR"/>
              </w:rPr>
              <w:t>ô</w:t>
            </w:r>
            <w:r w:rsidRPr="00F36779">
              <w:rPr>
                <w:bCs/>
                <w:sz w:val="26"/>
                <w:szCs w:val="26"/>
                <w:lang w:val="nl-NL"/>
              </w:rPr>
              <w:t>ng</w:t>
            </w:r>
            <w:r w:rsidRPr="00F36779">
              <w:rPr>
                <w:bCs/>
                <w:sz w:val="26"/>
                <w:szCs w:val="26"/>
                <w:lang w:val="hr-HR"/>
              </w:rPr>
              <w:t xml:space="preserve"> đư</w:t>
            </w:r>
            <w:r w:rsidRPr="00F36779">
              <w:rPr>
                <w:bCs/>
                <w:sz w:val="26"/>
                <w:szCs w:val="26"/>
                <w:lang w:val="nl-NL"/>
              </w:rPr>
              <w:t>ờng</w:t>
            </w:r>
            <w:r w:rsidRPr="00F36779">
              <w:rPr>
                <w:bCs/>
                <w:sz w:val="26"/>
                <w:szCs w:val="26"/>
                <w:lang w:val="hr-HR"/>
              </w:rPr>
              <w:t xml:space="preserve"> </w:t>
            </w:r>
            <w:r w:rsidRPr="00F36779">
              <w:rPr>
                <w:bCs/>
                <w:sz w:val="26"/>
                <w:szCs w:val="26"/>
                <w:lang w:val="nl-NL"/>
              </w:rPr>
              <w:t>thuỷ</w:t>
            </w:r>
            <w:r w:rsidRPr="00F36779">
              <w:rPr>
                <w:bCs/>
                <w:sz w:val="26"/>
                <w:szCs w:val="26"/>
                <w:lang w:val="hr-HR"/>
              </w:rPr>
              <w:t xml:space="preserve"> </w:t>
            </w:r>
            <w:r w:rsidRPr="00F36779">
              <w:rPr>
                <w:bCs/>
                <w:sz w:val="26"/>
                <w:szCs w:val="26"/>
                <w:lang w:val="nl-NL"/>
              </w:rPr>
              <w:t>nội</w:t>
            </w:r>
            <w:r w:rsidRPr="00F36779">
              <w:rPr>
                <w:bCs/>
                <w:sz w:val="26"/>
                <w:szCs w:val="26"/>
                <w:lang w:val="hr-HR"/>
              </w:rPr>
              <w:t xml:space="preserve"> đ</w:t>
            </w:r>
            <w:r w:rsidRPr="00F36779">
              <w:rPr>
                <w:bCs/>
                <w:sz w:val="26"/>
                <w:szCs w:val="26"/>
                <w:lang w:val="nl-NL"/>
              </w:rPr>
              <w:t>ịa</w:t>
            </w:r>
            <w:r w:rsidRPr="00F36779">
              <w:rPr>
                <w:bCs/>
                <w:sz w:val="26"/>
                <w:szCs w:val="26"/>
                <w:lang w:val="hr-HR"/>
              </w:rPr>
              <w:t xml:space="preserve"> </w:t>
            </w:r>
            <w:r w:rsidRPr="00F36779">
              <w:rPr>
                <w:bCs/>
                <w:sz w:val="26"/>
                <w:szCs w:val="26"/>
                <w:lang w:val="nl-NL"/>
              </w:rPr>
              <w:t>ng</w:t>
            </w:r>
            <w:r w:rsidRPr="00F36779">
              <w:rPr>
                <w:bCs/>
                <w:sz w:val="26"/>
                <w:szCs w:val="26"/>
                <w:lang w:val="hr-HR"/>
              </w:rPr>
              <w:t>à</w:t>
            </w:r>
            <w:r w:rsidRPr="00F36779">
              <w:rPr>
                <w:bCs/>
                <w:sz w:val="26"/>
                <w:szCs w:val="26"/>
                <w:lang w:val="nl-NL"/>
              </w:rPr>
              <w:t>y</w:t>
            </w:r>
            <w:r w:rsidRPr="00F36779">
              <w:rPr>
                <w:bCs/>
                <w:sz w:val="26"/>
                <w:szCs w:val="26"/>
                <w:lang w:val="hr-HR"/>
              </w:rPr>
              <w:t xml:space="preserve"> 17 </w:t>
            </w:r>
            <w:r w:rsidRPr="00F36779">
              <w:rPr>
                <w:bCs/>
                <w:sz w:val="26"/>
                <w:szCs w:val="26"/>
                <w:lang w:val="nl-NL"/>
              </w:rPr>
              <w:t>th</w:t>
            </w:r>
            <w:r w:rsidRPr="00F36779">
              <w:rPr>
                <w:bCs/>
                <w:sz w:val="26"/>
                <w:szCs w:val="26"/>
                <w:lang w:val="hr-HR"/>
              </w:rPr>
              <w:t>á</w:t>
            </w:r>
            <w:r w:rsidRPr="00F36779">
              <w:rPr>
                <w:bCs/>
                <w:sz w:val="26"/>
                <w:szCs w:val="26"/>
                <w:lang w:val="nl-NL"/>
              </w:rPr>
              <w:t>ng</w:t>
            </w:r>
            <w:r w:rsidRPr="00F36779">
              <w:rPr>
                <w:bCs/>
                <w:sz w:val="26"/>
                <w:szCs w:val="26"/>
                <w:lang w:val="hr-HR"/>
              </w:rPr>
              <w:t xml:space="preserve"> 6 </w:t>
            </w:r>
            <w:r w:rsidRPr="00F36779">
              <w:rPr>
                <w:bCs/>
                <w:sz w:val="26"/>
                <w:szCs w:val="26"/>
                <w:lang w:val="nl-NL"/>
              </w:rPr>
              <w:t>n</w:t>
            </w:r>
            <w:r w:rsidRPr="00F36779">
              <w:rPr>
                <w:bCs/>
                <w:sz w:val="26"/>
                <w:szCs w:val="26"/>
                <w:lang w:val="hr-HR"/>
              </w:rPr>
              <w:t>ă</w:t>
            </w:r>
            <w:r w:rsidRPr="00F36779">
              <w:rPr>
                <w:bCs/>
                <w:sz w:val="26"/>
                <w:szCs w:val="26"/>
                <w:lang w:val="nl-NL"/>
              </w:rPr>
              <w:t>m</w:t>
            </w:r>
            <w:r w:rsidRPr="00F36779">
              <w:rPr>
                <w:bCs/>
                <w:sz w:val="26"/>
                <w:szCs w:val="26"/>
                <w:lang w:val="hr-HR"/>
              </w:rPr>
              <w:t xml:space="preserve"> 2014;</w:t>
            </w:r>
            <w:r w:rsidRPr="00F36779">
              <w:rPr>
                <w:sz w:val="26"/>
                <w:szCs w:val="26"/>
                <w:lang w:val="hr-HR"/>
              </w:rPr>
              <w:t xml:space="preserve"> </w:t>
            </w:r>
          </w:p>
          <w:p w:rsidR="00D21831" w:rsidRPr="00F36779" w:rsidRDefault="00D21831" w:rsidP="00970114">
            <w:pPr>
              <w:spacing w:before="120"/>
              <w:jc w:val="both"/>
              <w:rPr>
                <w:sz w:val="26"/>
                <w:szCs w:val="26"/>
                <w:lang w:val="hr-HR"/>
              </w:rPr>
            </w:pPr>
            <w:r w:rsidRPr="00F36779">
              <w:rPr>
                <w:sz w:val="26"/>
                <w:szCs w:val="26"/>
                <w:lang w:val="hr-HR"/>
              </w:rPr>
              <w:t>- Thông tư sô 75/204/TT-BGTVT ngày 9/2/2014 của Bộ Giao thông vận tải quy định về đăng ký phương tiện thủy nội địa;</w:t>
            </w:r>
          </w:p>
          <w:p w:rsidR="00D21831" w:rsidRPr="00F36779" w:rsidRDefault="00D21831" w:rsidP="00970114">
            <w:pPr>
              <w:spacing w:before="80"/>
              <w:jc w:val="both"/>
              <w:rPr>
                <w:sz w:val="26"/>
                <w:szCs w:val="26"/>
                <w:lang w:val="hr-HR"/>
              </w:rPr>
            </w:pPr>
            <w:r w:rsidRPr="00F36779">
              <w:rPr>
                <w:sz w:val="26"/>
                <w:szCs w:val="26"/>
                <w:lang w:val="hr-HR"/>
              </w:rPr>
              <w:t xml:space="preserve">- </w:t>
            </w:r>
            <w:r w:rsidR="00162D73" w:rsidRPr="00F36779">
              <w:rPr>
                <w:sz w:val="26"/>
                <w:szCs w:val="26"/>
                <w:lang w:val="hr-HR"/>
              </w:rPr>
              <w:t>Thông tư 188/2016/TT-BTC ngày 08/11/2016 của Bộ Tài chính Quy định mức thu, chế độ thu, nộp, quản lý và sử dụng phí sát hạch lái xe; lệ phí cấp bằng, chứng chỉ hoạt động trên các phương tiện và lệ phí đăng ký, cấp biển xe máy chuyên dùng.</w:t>
            </w:r>
          </w:p>
        </w:tc>
      </w:tr>
      <w:tr w:rsidR="00D21831" w:rsidRPr="00F36779" w:rsidTr="007C4535">
        <w:trPr>
          <w:tblCellSpacing w:w="0" w:type="dxa"/>
        </w:trPr>
        <w:tc>
          <w:tcPr>
            <w:tcW w:w="10180" w:type="dxa"/>
            <w:gridSpan w:val="2"/>
            <w:vAlign w:val="center"/>
          </w:tcPr>
          <w:p w:rsidR="00D21831" w:rsidRPr="00F36779" w:rsidRDefault="00D21831" w:rsidP="00970114">
            <w:pPr>
              <w:widowControl w:val="0"/>
              <w:tabs>
                <w:tab w:val="left" w:pos="2160"/>
              </w:tabs>
              <w:spacing w:before="120" w:after="120"/>
              <w:rPr>
                <w:sz w:val="26"/>
                <w:szCs w:val="26"/>
                <w:lang w:val="nl-NL"/>
              </w:rPr>
            </w:pPr>
            <w:r w:rsidRPr="00F36779">
              <w:rPr>
                <w:b/>
                <w:sz w:val="26"/>
                <w:szCs w:val="26"/>
                <w:lang w:val="nl-NL"/>
              </w:rPr>
              <w:t>Ghi chú:</w:t>
            </w:r>
          </w:p>
        </w:tc>
      </w:tr>
      <w:tr w:rsidR="00D21831" w:rsidRPr="00F36779" w:rsidTr="007C4535">
        <w:trPr>
          <w:tblCellSpacing w:w="0" w:type="dxa"/>
        </w:trPr>
        <w:tc>
          <w:tcPr>
            <w:tcW w:w="1775" w:type="dxa"/>
            <w:vAlign w:val="center"/>
          </w:tcPr>
          <w:p w:rsidR="00D21831" w:rsidRPr="00F36779" w:rsidRDefault="00D21831" w:rsidP="00970114">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8405" w:type="dxa"/>
            <w:vAlign w:val="center"/>
          </w:tcPr>
          <w:p w:rsidR="00EE48A1" w:rsidRPr="00F36779" w:rsidRDefault="00EE48A1" w:rsidP="00EE48A1">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EE48A1" w:rsidRPr="00F36779" w:rsidRDefault="00EE48A1" w:rsidP="00EE48A1">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D21831" w:rsidRPr="00F36779" w:rsidRDefault="00EE48A1" w:rsidP="00EE48A1">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D21831" w:rsidRPr="00F36779" w:rsidTr="007C4535">
        <w:trPr>
          <w:tblCellSpacing w:w="0" w:type="dxa"/>
        </w:trPr>
        <w:tc>
          <w:tcPr>
            <w:tcW w:w="1775" w:type="dxa"/>
            <w:vAlign w:val="center"/>
          </w:tcPr>
          <w:p w:rsidR="00D21831" w:rsidRPr="00F36779" w:rsidRDefault="00D21831" w:rsidP="00970114">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8405" w:type="dxa"/>
            <w:vAlign w:val="center"/>
          </w:tcPr>
          <w:p w:rsidR="00D21831" w:rsidRPr="00F36779" w:rsidRDefault="00D21831" w:rsidP="00970114">
            <w:pPr>
              <w:spacing w:before="140" w:after="140"/>
              <w:jc w:val="both"/>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DE7563" w:rsidRDefault="00DE7563" w:rsidP="004B5EBA">
      <w:pPr>
        <w:jc w:val="center"/>
        <w:rPr>
          <w:sz w:val="26"/>
          <w:szCs w:val="26"/>
          <w:lang w:val="nl-NL"/>
        </w:rPr>
      </w:pPr>
    </w:p>
    <w:p w:rsidR="00DE7563" w:rsidRDefault="00DE7563" w:rsidP="004B5EBA">
      <w:pPr>
        <w:jc w:val="center"/>
        <w:rPr>
          <w:sz w:val="26"/>
          <w:szCs w:val="26"/>
          <w:lang w:val="nl-NL"/>
        </w:rPr>
      </w:pPr>
    </w:p>
    <w:p w:rsidR="00DE7563" w:rsidRDefault="00DE7563" w:rsidP="004B5EBA">
      <w:pPr>
        <w:jc w:val="center"/>
        <w:rPr>
          <w:sz w:val="26"/>
          <w:szCs w:val="26"/>
          <w:lang w:val="nl-NL"/>
        </w:rPr>
      </w:pPr>
    </w:p>
    <w:p w:rsidR="00DE7563" w:rsidRDefault="00DE7563" w:rsidP="004B5EBA">
      <w:pPr>
        <w:jc w:val="center"/>
        <w:rPr>
          <w:sz w:val="26"/>
          <w:szCs w:val="26"/>
          <w:lang w:val="nl-NL"/>
        </w:rPr>
      </w:pPr>
    </w:p>
    <w:p w:rsidR="00DE7563" w:rsidRDefault="00DE7563" w:rsidP="004B5EBA">
      <w:pPr>
        <w:jc w:val="center"/>
        <w:rPr>
          <w:sz w:val="26"/>
          <w:szCs w:val="26"/>
          <w:lang w:val="nl-NL"/>
        </w:rPr>
      </w:pPr>
    </w:p>
    <w:p w:rsidR="00DE7563" w:rsidRDefault="00DE7563" w:rsidP="004B5EBA">
      <w:pPr>
        <w:jc w:val="center"/>
        <w:rPr>
          <w:sz w:val="26"/>
          <w:szCs w:val="26"/>
          <w:lang w:val="nl-NL"/>
        </w:rPr>
      </w:pPr>
    </w:p>
    <w:p w:rsidR="00DE7563" w:rsidRDefault="00DE7563" w:rsidP="004B5EBA">
      <w:pPr>
        <w:jc w:val="center"/>
        <w:rPr>
          <w:sz w:val="26"/>
          <w:szCs w:val="26"/>
          <w:lang w:val="nl-NL"/>
        </w:rPr>
      </w:pPr>
    </w:p>
    <w:p w:rsidR="00DE7563" w:rsidRDefault="00DE7563" w:rsidP="004B5EBA">
      <w:pPr>
        <w:jc w:val="center"/>
        <w:rPr>
          <w:sz w:val="26"/>
          <w:szCs w:val="26"/>
          <w:lang w:val="nl-NL"/>
        </w:rPr>
      </w:pPr>
    </w:p>
    <w:p w:rsidR="00DE7563" w:rsidRDefault="00DE7563" w:rsidP="004B5EBA">
      <w:pPr>
        <w:jc w:val="center"/>
        <w:rPr>
          <w:sz w:val="26"/>
          <w:szCs w:val="26"/>
          <w:lang w:val="nl-NL"/>
        </w:rPr>
      </w:pPr>
    </w:p>
    <w:p w:rsidR="00DE7563" w:rsidRDefault="00DE7563" w:rsidP="004B5EBA">
      <w:pPr>
        <w:jc w:val="center"/>
        <w:rPr>
          <w:sz w:val="26"/>
          <w:szCs w:val="26"/>
          <w:lang w:val="nl-NL"/>
        </w:rPr>
      </w:pPr>
    </w:p>
    <w:p w:rsidR="00DE7563" w:rsidRDefault="00DE7563" w:rsidP="004B5EBA">
      <w:pPr>
        <w:jc w:val="center"/>
        <w:rPr>
          <w:sz w:val="26"/>
          <w:szCs w:val="26"/>
          <w:lang w:val="nl-NL"/>
        </w:rPr>
      </w:pPr>
    </w:p>
    <w:p w:rsidR="00DE7563" w:rsidRDefault="00DE7563" w:rsidP="004B5EBA">
      <w:pPr>
        <w:jc w:val="center"/>
        <w:rPr>
          <w:sz w:val="26"/>
          <w:szCs w:val="26"/>
          <w:lang w:val="nl-NL"/>
        </w:rPr>
      </w:pPr>
    </w:p>
    <w:p w:rsidR="004B5EBA" w:rsidRPr="00F36779" w:rsidRDefault="004B5EBA" w:rsidP="004B5EBA">
      <w:pPr>
        <w:jc w:val="center"/>
        <w:rPr>
          <w:sz w:val="26"/>
          <w:szCs w:val="26"/>
          <w:lang w:val="hr-HR" w:eastAsia="zh-CN" w:bidi="mn-Mong-CN"/>
        </w:rPr>
      </w:pPr>
      <w:r w:rsidRPr="00F36779">
        <w:rPr>
          <w:b/>
          <w:bCs/>
          <w:sz w:val="26"/>
          <w:szCs w:val="26"/>
          <w:lang w:val="vi-VN" w:eastAsia="zh-CN" w:bidi="mn-Mong-CN"/>
        </w:rPr>
        <w:lastRenderedPageBreak/>
        <w:t xml:space="preserve">Mẫu số </w:t>
      </w:r>
      <w:r w:rsidRPr="00F36779">
        <w:rPr>
          <w:b/>
          <w:bCs/>
          <w:sz w:val="26"/>
          <w:szCs w:val="26"/>
          <w:lang w:val="hr-HR" w:eastAsia="zh-CN" w:bidi="mn-Mong-CN"/>
        </w:rPr>
        <w:t>3</w:t>
      </w:r>
    </w:p>
    <w:p w:rsidR="004B5EBA" w:rsidRPr="00F36779" w:rsidRDefault="004B5EBA" w:rsidP="004B5EBA">
      <w:pPr>
        <w:jc w:val="center"/>
        <w:rPr>
          <w:i/>
          <w:iCs/>
          <w:sz w:val="26"/>
          <w:szCs w:val="26"/>
          <w:lang w:val="hr-HR" w:eastAsia="zh-CN" w:bidi="mn-Mong-CN"/>
        </w:rPr>
      </w:pPr>
      <w:r w:rsidRPr="00F36779">
        <w:rPr>
          <w:i/>
          <w:iCs/>
          <w:sz w:val="26"/>
          <w:szCs w:val="26"/>
          <w:lang w:val="vi-VN" w:eastAsia="zh-CN" w:bidi="mn-Mong-CN"/>
        </w:rPr>
        <w:t>(Ban hành kèm theo Thông tư số 75/2014/TT-BGTVT ngày 19/12/201</w:t>
      </w:r>
      <w:r w:rsidRPr="00F36779">
        <w:rPr>
          <w:i/>
          <w:iCs/>
          <w:sz w:val="26"/>
          <w:szCs w:val="26"/>
          <w:lang w:val="hr-HR" w:eastAsia="zh-CN" w:bidi="mn-Mong-CN"/>
        </w:rPr>
        <w:t xml:space="preserve">4 </w:t>
      </w:r>
    </w:p>
    <w:p w:rsidR="004B5EBA" w:rsidRPr="00F36779" w:rsidRDefault="00002DFF" w:rsidP="004B5EBA">
      <w:pPr>
        <w:jc w:val="center"/>
        <w:rPr>
          <w:i/>
          <w:iCs/>
          <w:sz w:val="26"/>
          <w:szCs w:val="26"/>
          <w:lang w:val="hr-HR" w:eastAsia="zh-CN" w:bidi="mn-Mong-CN"/>
        </w:rPr>
      </w:pPr>
      <w:r>
        <w:rPr>
          <w:noProof/>
          <w:sz w:val="26"/>
          <w:szCs w:val="26"/>
        </w:rPr>
        <mc:AlternateContent>
          <mc:Choice Requires="wps">
            <w:drawing>
              <wp:anchor distT="0" distB="0" distL="114300" distR="114300" simplePos="0" relativeHeight="251697664" behindDoc="0" locked="0" layoutInCell="1" allowOverlap="1" wp14:anchorId="22B59AA0" wp14:editId="2BF9B52E">
                <wp:simplePos x="0" y="0"/>
                <wp:positionH relativeFrom="column">
                  <wp:posOffset>19050</wp:posOffset>
                </wp:positionH>
                <wp:positionV relativeFrom="paragraph">
                  <wp:posOffset>177165</wp:posOffset>
                </wp:positionV>
                <wp:extent cx="6457950" cy="0"/>
                <wp:effectExtent l="5715" t="10160" r="13335" b="8890"/>
                <wp:wrapNone/>
                <wp:docPr id="40" name="AutoShap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DF115" id="AutoShape 351" o:spid="_x0000_s1026" type="#_x0000_t32" style="position:absolute;margin-left:1.5pt;margin-top:13.95pt;width:508.5pt;height: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2FIgIAAD4EAAAOAAAAZHJzL2Uyb0RvYy54bWysU02P2yAQvVfqf0DcE9tZJ5tYcVYrO+ll&#10;20ba7Q8ggG1UDAhInKjqf+9APtq0l6pqDgTMzJs3bx7Lp2Mv0YFbJ7QqcTZOMeKKaiZUW+Ivb5vR&#10;HCPniWJEasVLfOIOP63ev1sOpuAT3WnJuEUAolwxmBJ33psiSRzteE/cWBuu4LLRticejrZNmCUD&#10;oPcymaTpLBm0ZcZqyp2Dr/X5Eq8iftNw6j83jeMeyRIDNx9XG9ddWJPVkhStJaYT9EKD/AOLnggF&#10;RW9QNfEE7a34A6oX1GqnGz+muk900wjKYw/QTZb+1s1rRwyPvYA4ztxkcv8Pln46bC0SrMQ5yKNI&#10;DzN63nsdS6OHaRYUGowrILBSWxt6pEf1al40/eqQ0lVHVMtj+NvJQHbMSO5SwsEZqLMbPmoGMQQq&#10;RLmOje0DJAiBjnEqp9tU+NEjCh9n+fRxMQV29HqXkOKaaKzzH7juUdiU2HlLRNv5SisFs9c2i2XI&#10;4cV5aAQSrwmhqtIbIWW0gFRoKPFiOpnGBKelYOEyhDnb7ipp0YEEE8VfUAXA7sKs3isWwTpO2Pqy&#10;90TI8x7ipQp40BjQuezOLvm2SBfr+Xqej/LJbD3K07oePW+qfDTbZI/T+qGuqjr7HqhledEJxrgK&#10;7K6OzfK/c8Tl7Zy9dvPsTYbkHj22CGSv/5F0nGwY5tkWO81OWxvUCEMGk8bgy4MKr+DXc4z6+exX&#10;PwAAAP//AwBQSwMEFAAGAAgAAAAhAMl8ZtvcAAAACAEAAA8AAABkcnMvZG93bnJldi54bWxMj81O&#10;wzAQhO9IfQdrkbggajcIaEM2VVWJA8f+SFzdeJsE4nUUO03o0+OqB3rcndHMN9lytI04Uedrxwiz&#10;qQJBXDhTc4mw3308zUH4oNnoxjEh/JKHZT65y3Rq3MAbOm1DKWII+1QjVCG0qZS+qMhqP3UtcdSO&#10;rrM6xLMrpen0EMNtIxOlXqXVNceGSre0rqj42fYWgXz/MlOrhS33n+fh8Ss5fw/tDvHhfly9gwg0&#10;hn8zXPAjOuSR6eB6Nl40CM9xSUBI3hYgLrKKdSAO14/MM3k7IP8DAAD//wMAUEsBAi0AFAAGAAgA&#10;AAAhALaDOJL+AAAA4QEAABMAAAAAAAAAAAAAAAAAAAAAAFtDb250ZW50X1R5cGVzXS54bWxQSwEC&#10;LQAUAAYACAAAACEAOP0h/9YAAACUAQAACwAAAAAAAAAAAAAAAAAvAQAAX3JlbHMvLnJlbHNQSwEC&#10;LQAUAAYACAAAACEAQAQ9hSICAAA+BAAADgAAAAAAAAAAAAAAAAAuAgAAZHJzL2Uyb0RvYy54bWxQ&#10;SwECLQAUAAYACAAAACEAyXxm29wAAAAIAQAADwAAAAAAAAAAAAAAAAB8BAAAZHJzL2Rvd25yZXYu&#10;eG1sUEsFBgAAAAAEAAQA8wAAAIUFAAAAAA==&#10;"/>
            </w:pict>
          </mc:Fallback>
        </mc:AlternateContent>
      </w:r>
      <w:r w:rsidR="004B5EBA" w:rsidRPr="00F36779">
        <w:rPr>
          <w:i/>
          <w:iCs/>
          <w:sz w:val="26"/>
          <w:szCs w:val="26"/>
          <w:lang w:val="vi-VN" w:eastAsia="zh-CN" w:bidi="mn-Mong-CN"/>
        </w:rPr>
        <w:t>của Bộ trưởng Bộ Giao thông vận tải)</w:t>
      </w:r>
    </w:p>
    <w:p w:rsidR="004B5EBA" w:rsidRPr="00F36779" w:rsidRDefault="00002DFF" w:rsidP="004B5EBA">
      <w:pPr>
        <w:jc w:val="center"/>
        <w:rPr>
          <w:sz w:val="26"/>
          <w:szCs w:val="26"/>
          <w:lang w:val="hr-HR" w:eastAsia="zh-CN" w:bidi="mn-Mong-CN"/>
        </w:rPr>
      </w:pPr>
      <w:r>
        <w:rPr>
          <w:b/>
          <w:bCs/>
          <w:noProof/>
          <w:sz w:val="26"/>
          <w:szCs w:val="26"/>
        </w:rPr>
        <mc:AlternateContent>
          <mc:Choice Requires="wps">
            <w:drawing>
              <wp:anchor distT="0" distB="0" distL="114300" distR="114300" simplePos="0" relativeHeight="251698688" behindDoc="0" locked="0" layoutInCell="1" allowOverlap="1" wp14:anchorId="25A88360" wp14:editId="4CC4AF4C">
                <wp:simplePos x="0" y="0"/>
                <wp:positionH relativeFrom="column">
                  <wp:posOffset>2085975</wp:posOffset>
                </wp:positionH>
                <wp:positionV relativeFrom="paragraph">
                  <wp:posOffset>401320</wp:posOffset>
                </wp:positionV>
                <wp:extent cx="2371725" cy="0"/>
                <wp:effectExtent l="5715" t="5080" r="13335" b="13970"/>
                <wp:wrapNone/>
                <wp:docPr id="39" name="Auto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5C20BE" id="AutoShape 352" o:spid="_x0000_s1026" type="#_x0000_t32" style="position:absolute;margin-left:164.25pt;margin-top:31.6pt;width:186.75pt;height:0;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L9kHwIAAD4EAAAOAAAAZHJzL2Uyb0RvYy54bWysU9tu2zAMfR+wfxD0nviSuxGnKOxkL90a&#10;oN0HKJJsC7MlQVLiBMP+fZQSB233MgzLg0KZ5OEhebR+OHctOnFjhZI5TsYxRlxSxYSsc/z9dTda&#10;YmQdkYy0SvIcX7jFD5vPn9a9zniqGtUybhCASJv1OseNczqLIksb3hE7VppLcFbKdMTB1dQRM6QH&#10;9K6N0jieR70yTBtFubXwtbw68SbgVxWn7rmqLHeozTFwc+E04Tz4M9qsSVYbohtBbzTIP7DoiJBQ&#10;9A5VEkfQ0Yg/oDpBjbKqcmOqukhVlaA89ADdJPGHbl4aonnoBYZj9X1M9v/B0m+nvUGC5XiywkiS&#10;Dnb0eHQqlEaTWeon1GubQWAh98b3SM/yRT8p+sMiqYqGyJqH8NeLhuzEZ0TvUvzFaqhz6L8qBjEE&#10;KoRxnSvTeUgYBDqHrVzuW+Fnhyh8TCeLZJHOMKKDLyLZkKiNdV+46pA3cmydIaJuXKGkhN0rk4Qy&#10;5PRknadFsiHBV5VqJ9o2SKCVqM/xagZ1vMeqVjDvDBdTH4rWoBPxIgq/0OOHMKOOkgWwhhO2vdmO&#10;iPZqQ/FWejxoDOjcrKtKfq7i1Xa5XU5H03S+HU3jshw97orpaL5LFrNyUhZFmfzy1JJp1gjGuPTs&#10;BsUm079TxO3tXLV21+x9DNF79DAvIDv8B9Jhs36ZV1kcFLvszbBxEGkIvj0o/wre3sF+++w3vwEA&#10;AP//AwBQSwMEFAAGAAgAAAAhABtpXjjdAAAACQEAAA8AAABkcnMvZG93bnJldi54bWxMj8FOwzAM&#10;hu9IvENkJC6IJcu0MUrTaULiwJFtEtesMW2hcaomXcueHiMO42j70+/vzzeTb8UJ+9gEMjCfKRBI&#10;ZXANVQYO+5f7NYiYLDnbBkID3xhhU1xf5TZzYaQ3PO1SJTiEYmYN1Cl1mZSxrNHbOAsdEt8+Qu9t&#10;4rGvpOvtyOG+lVqplfS2If5Q2w6fayy/doM3gHFYztX20VeH1/N4967Pn2O3N+b2Zto+gUg4pQsM&#10;v/qsDgU7HcNALorWwEKvl4waWC00CAYelOZyx7+FLHL5v0HxAwAA//8DAFBLAQItABQABgAIAAAA&#10;IQC2gziS/gAAAOEBAAATAAAAAAAAAAAAAAAAAAAAAABbQ29udGVudF9UeXBlc10ueG1sUEsBAi0A&#10;FAAGAAgAAAAhADj9If/WAAAAlAEAAAsAAAAAAAAAAAAAAAAALwEAAF9yZWxzLy5yZWxzUEsBAi0A&#10;FAAGAAgAAAAhAGSov2QfAgAAPgQAAA4AAAAAAAAAAAAAAAAALgIAAGRycy9lMm9Eb2MueG1sUEsB&#10;Ai0AFAAGAAgAAAAhABtpXjjdAAAACQEAAA8AAAAAAAAAAAAAAAAAeQQAAGRycy9kb3ducmV2Lnht&#10;bFBLBQYAAAAABAAEAPMAAACDBQAAAAA=&#10;"/>
            </w:pict>
          </mc:Fallback>
        </mc:AlternateContent>
      </w:r>
      <w:r w:rsidR="004B5EBA" w:rsidRPr="00F36779">
        <w:rPr>
          <w:b/>
          <w:bCs/>
          <w:sz w:val="26"/>
          <w:szCs w:val="26"/>
          <w:lang w:val="vi-VN" w:eastAsia="zh-CN" w:bidi="mn-Mong-CN"/>
        </w:rPr>
        <w:t xml:space="preserve">CỘNG HÒA XÃ HỘI CHỦ NGHĨA VIỆT NAM </w:t>
      </w:r>
      <w:r w:rsidR="004B5EBA" w:rsidRPr="00F36779">
        <w:rPr>
          <w:b/>
          <w:bCs/>
          <w:sz w:val="26"/>
          <w:szCs w:val="26"/>
          <w:lang w:val="vi-VN" w:eastAsia="zh-CN" w:bidi="mn-Mong-CN"/>
        </w:rPr>
        <w:br/>
        <w:t>Độc lập - Tự do - Hạnh phúc</w:t>
      </w:r>
      <w:r w:rsidR="004B5EBA" w:rsidRPr="00F36779">
        <w:rPr>
          <w:b/>
          <w:bCs/>
          <w:sz w:val="26"/>
          <w:szCs w:val="26"/>
          <w:lang w:val="hr-HR" w:eastAsia="zh-CN" w:bidi="mn-Mong-CN"/>
        </w:rPr>
        <w:t> </w:t>
      </w:r>
    </w:p>
    <w:p w:rsidR="004B5EBA" w:rsidRPr="00F36779" w:rsidRDefault="004B5EBA" w:rsidP="004B5EBA">
      <w:pPr>
        <w:jc w:val="center"/>
        <w:rPr>
          <w:b/>
          <w:bCs/>
          <w:sz w:val="26"/>
          <w:szCs w:val="26"/>
          <w:lang w:val="hr-HR" w:eastAsia="zh-CN" w:bidi="mn-Mong-CN"/>
        </w:rPr>
      </w:pPr>
    </w:p>
    <w:p w:rsidR="004B5EBA" w:rsidRPr="00F36779" w:rsidRDefault="004B5EBA" w:rsidP="004B5EBA">
      <w:pPr>
        <w:jc w:val="center"/>
        <w:rPr>
          <w:sz w:val="26"/>
          <w:szCs w:val="26"/>
          <w:lang w:val="hr-HR" w:eastAsia="zh-CN" w:bidi="mn-Mong-CN"/>
        </w:rPr>
      </w:pPr>
      <w:r w:rsidRPr="00F36779">
        <w:rPr>
          <w:b/>
          <w:bCs/>
          <w:sz w:val="26"/>
          <w:szCs w:val="26"/>
          <w:lang w:val="vi-VN" w:eastAsia="zh-CN" w:bidi="mn-Mong-CN"/>
        </w:rPr>
        <w:t>BẢN KÊ KHAI</w:t>
      </w:r>
      <w:r w:rsidRPr="00F36779">
        <w:rPr>
          <w:b/>
          <w:bCs/>
          <w:sz w:val="26"/>
          <w:szCs w:val="26"/>
          <w:lang w:val="vi-VN" w:eastAsia="zh-CN" w:bidi="mn-Mong-CN"/>
        </w:rPr>
        <w:br/>
        <w:t>ĐIỀU KIỆN AN TOÀN CỦA PHƯƠNG TIỆN THỦY NỘI ĐỊA PHẢI ĐĂNG KÝ NHƯNG KHÔNG THUỘC DIỆN ĐĂNG KIỂM</w:t>
      </w:r>
    </w:p>
    <w:p w:rsidR="004B5EBA" w:rsidRPr="00F36779" w:rsidRDefault="004B5EBA" w:rsidP="004B5EBA">
      <w:pPr>
        <w:jc w:val="center"/>
        <w:rPr>
          <w:i/>
          <w:iCs/>
          <w:sz w:val="26"/>
          <w:szCs w:val="26"/>
          <w:lang w:val="hr-HR" w:eastAsia="zh-CN" w:bidi="mn-Mong-CN"/>
        </w:rPr>
      </w:pPr>
      <w:r w:rsidRPr="00F36779">
        <w:rPr>
          <w:i/>
          <w:iCs/>
          <w:sz w:val="26"/>
          <w:szCs w:val="26"/>
          <w:lang w:val="vi-VN" w:eastAsia="zh-CN" w:bidi="mn-Mong-CN"/>
        </w:rPr>
        <w:t xml:space="preserve">(Dùng cho loại phương tiện không có động cơ trọng tải toàn phần từ 01 đến dưới 15 tấn hoặc có sức chở từ 05 đến 12 người, phương tiện có động cơ công suất máy chính </w:t>
      </w:r>
    </w:p>
    <w:p w:rsidR="004B5EBA" w:rsidRPr="00F36779" w:rsidRDefault="004B5EBA" w:rsidP="004B5EBA">
      <w:pPr>
        <w:jc w:val="center"/>
        <w:rPr>
          <w:i/>
          <w:iCs/>
          <w:sz w:val="26"/>
          <w:szCs w:val="26"/>
          <w:lang w:val="hr-HR" w:eastAsia="zh-CN" w:bidi="mn-Mong-CN"/>
        </w:rPr>
      </w:pPr>
      <w:r w:rsidRPr="00F36779">
        <w:rPr>
          <w:i/>
          <w:iCs/>
          <w:sz w:val="26"/>
          <w:szCs w:val="26"/>
          <w:lang w:val="vi-VN" w:eastAsia="zh-CN" w:bidi="mn-Mong-CN"/>
        </w:rPr>
        <w:t>dưới 05 sức ngựa hoặc có sức chở dưới 05 người)</w:t>
      </w:r>
    </w:p>
    <w:p w:rsidR="004B5EBA" w:rsidRPr="00F36779" w:rsidRDefault="004B5EBA" w:rsidP="004B5EBA">
      <w:pPr>
        <w:spacing w:before="60" w:after="60"/>
        <w:jc w:val="center"/>
        <w:rPr>
          <w:sz w:val="26"/>
          <w:szCs w:val="26"/>
          <w:lang w:val="hr-HR" w:eastAsia="zh-CN" w:bidi="mn-Mong-CN"/>
        </w:rPr>
      </w:pPr>
    </w:p>
    <w:p w:rsidR="004B5EBA" w:rsidRPr="00F36779" w:rsidRDefault="004B5EBA" w:rsidP="004B5EBA">
      <w:pPr>
        <w:tabs>
          <w:tab w:val="left" w:leader="dot" w:pos="5040"/>
          <w:tab w:val="right" w:leader="dot" w:pos="10170"/>
        </w:tabs>
        <w:spacing w:before="60" w:after="60"/>
        <w:rPr>
          <w:sz w:val="26"/>
          <w:szCs w:val="26"/>
          <w:lang w:val="hr-HR" w:eastAsia="zh-CN" w:bidi="mn-Mong-CN"/>
        </w:rPr>
      </w:pPr>
      <w:r w:rsidRPr="00F36779">
        <w:rPr>
          <w:sz w:val="26"/>
          <w:szCs w:val="26"/>
          <w:lang w:val="vi-VN" w:eastAsia="zh-CN" w:bidi="mn-Mong-CN"/>
        </w:rPr>
        <w:t xml:space="preserve">- Tổ chức, cá nhân đăng ký: </w:t>
      </w:r>
      <w:r w:rsidRPr="00F36779">
        <w:rPr>
          <w:sz w:val="26"/>
          <w:szCs w:val="26"/>
          <w:lang w:val="hr-HR" w:eastAsia="zh-CN" w:bidi="mn-Mong-CN"/>
        </w:rPr>
        <w:tab/>
      </w:r>
      <w:r w:rsidRPr="00F36779">
        <w:rPr>
          <w:sz w:val="26"/>
          <w:szCs w:val="26"/>
          <w:lang w:val="vi-VN" w:eastAsia="zh-CN" w:bidi="mn-Mong-CN"/>
        </w:rPr>
        <w:t xml:space="preserve">đại diện cho các đồng sở hữu </w:t>
      </w:r>
      <w:r w:rsidRPr="00F36779">
        <w:rPr>
          <w:sz w:val="26"/>
          <w:szCs w:val="26"/>
          <w:lang w:val="hr-HR" w:eastAsia="zh-CN" w:bidi="mn-Mong-CN"/>
        </w:rPr>
        <w:tab/>
      </w:r>
    </w:p>
    <w:p w:rsidR="004B5EBA" w:rsidRPr="00F36779" w:rsidRDefault="004B5EBA" w:rsidP="004B5EBA">
      <w:pPr>
        <w:tabs>
          <w:tab w:val="left" w:leader="dot" w:pos="5040"/>
          <w:tab w:val="right" w:leader="dot" w:pos="10170"/>
        </w:tabs>
        <w:spacing w:before="60" w:after="60"/>
        <w:rPr>
          <w:sz w:val="26"/>
          <w:szCs w:val="26"/>
          <w:lang w:val="hr-HR" w:eastAsia="zh-CN" w:bidi="mn-Mong-CN"/>
        </w:rPr>
      </w:pPr>
      <w:r w:rsidRPr="00F36779">
        <w:rPr>
          <w:sz w:val="26"/>
          <w:szCs w:val="26"/>
          <w:lang w:val="vi-VN" w:eastAsia="zh-CN" w:bidi="mn-Mong-CN"/>
        </w:rPr>
        <w:t xml:space="preserve">- Trụ sở chính: (1) </w:t>
      </w:r>
      <w:r w:rsidRPr="00F36779">
        <w:rPr>
          <w:sz w:val="26"/>
          <w:szCs w:val="26"/>
          <w:lang w:val="hr-HR" w:eastAsia="zh-CN" w:bidi="mn-Mong-CN"/>
        </w:rPr>
        <w:tab/>
      </w:r>
      <w:r w:rsidRPr="00F36779">
        <w:rPr>
          <w:sz w:val="26"/>
          <w:szCs w:val="26"/>
          <w:lang w:val="hr-HR" w:eastAsia="zh-CN" w:bidi="mn-Mong-CN"/>
        </w:rPr>
        <w:tab/>
      </w:r>
    </w:p>
    <w:p w:rsidR="004B5EBA" w:rsidRPr="00F36779" w:rsidRDefault="004B5EBA" w:rsidP="004B5EBA">
      <w:pPr>
        <w:tabs>
          <w:tab w:val="left" w:leader="dot" w:pos="5040"/>
          <w:tab w:val="right" w:leader="dot" w:pos="10170"/>
        </w:tabs>
        <w:spacing w:before="60" w:after="60"/>
        <w:rPr>
          <w:sz w:val="26"/>
          <w:szCs w:val="26"/>
          <w:lang w:val="hr-HR" w:eastAsia="zh-CN" w:bidi="mn-Mong-CN"/>
        </w:rPr>
      </w:pPr>
      <w:r w:rsidRPr="00F36779">
        <w:rPr>
          <w:sz w:val="26"/>
          <w:szCs w:val="26"/>
          <w:lang w:val="vi-VN" w:eastAsia="zh-CN" w:bidi="mn-Mong-CN"/>
        </w:rPr>
        <w:t xml:space="preserve">- Điện thoại: </w:t>
      </w:r>
      <w:r w:rsidRPr="00F36779">
        <w:rPr>
          <w:sz w:val="26"/>
          <w:szCs w:val="26"/>
          <w:lang w:val="hr-HR" w:eastAsia="zh-CN" w:bidi="mn-Mong-CN"/>
        </w:rPr>
        <w:tab/>
      </w:r>
      <w:r w:rsidRPr="00F36779">
        <w:rPr>
          <w:sz w:val="26"/>
          <w:szCs w:val="26"/>
          <w:lang w:val="vi-VN" w:eastAsia="zh-CN" w:bidi="mn-Mong-CN"/>
        </w:rPr>
        <w:t xml:space="preserve">Email: </w:t>
      </w:r>
      <w:r w:rsidRPr="00F36779">
        <w:rPr>
          <w:sz w:val="26"/>
          <w:szCs w:val="26"/>
          <w:lang w:val="hr-HR" w:eastAsia="zh-CN" w:bidi="mn-Mong-CN"/>
        </w:rPr>
        <w:tab/>
      </w:r>
    </w:p>
    <w:p w:rsidR="004B5EBA" w:rsidRPr="00F36779" w:rsidRDefault="004B5EBA" w:rsidP="004B5EBA">
      <w:pPr>
        <w:tabs>
          <w:tab w:val="left" w:leader="dot" w:pos="5040"/>
          <w:tab w:val="right" w:leader="dot" w:pos="10170"/>
        </w:tabs>
        <w:spacing w:before="60" w:after="60"/>
        <w:rPr>
          <w:sz w:val="26"/>
          <w:szCs w:val="26"/>
          <w:lang w:val="hr-HR" w:eastAsia="zh-CN" w:bidi="mn-Mong-CN"/>
        </w:rPr>
      </w:pPr>
      <w:r w:rsidRPr="00F36779">
        <w:rPr>
          <w:sz w:val="26"/>
          <w:szCs w:val="26"/>
          <w:lang w:val="vi-VN" w:eastAsia="zh-CN" w:bidi="mn-Mong-CN"/>
        </w:rPr>
        <w:t xml:space="preserve">Loại phương tiện: </w:t>
      </w:r>
      <w:r w:rsidRPr="00F36779">
        <w:rPr>
          <w:sz w:val="26"/>
          <w:szCs w:val="26"/>
          <w:lang w:val="hr-HR" w:eastAsia="zh-CN" w:bidi="mn-Mong-CN"/>
        </w:rPr>
        <w:tab/>
      </w:r>
      <w:r w:rsidRPr="00F36779">
        <w:rPr>
          <w:sz w:val="26"/>
          <w:szCs w:val="26"/>
          <w:lang w:val="hr-HR" w:eastAsia="zh-CN" w:bidi="mn-Mong-CN"/>
        </w:rPr>
        <w:tab/>
      </w:r>
      <w:r w:rsidRPr="00F36779">
        <w:rPr>
          <w:sz w:val="26"/>
          <w:szCs w:val="26"/>
          <w:lang w:val="vi-VN" w:eastAsia="zh-CN" w:bidi="mn-Mong-CN"/>
        </w:rPr>
        <w:t>…</w:t>
      </w:r>
    </w:p>
    <w:p w:rsidR="004B5EBA" w:rsidRPr="00F36779" w:rsidRDefault="004B5EBA" w:rsidP="004B5EBA">
      <w:pPr>
        <w:tabs>
          <w:tab w:val="left" w:leader="dot" w:pos="5040"/>
          <w:tab w:val="right" w:leader="dot" w:pos="10170"/>
        </w:tabs>
        <w:spacing w:before="60" w:after="60"/>
        <w:rPr>
          <w:sz w:val="26"/>
          <w:szCs w:val="26"/>
          <w:lang w:val="hr-HR" w:eastAsia="zh-CN" w:bidi="mn-Mong-CN"/>
        </w:rPr>
      </w:pPr>
      <w:r w:rsidRPr="00F36779">
        <w:rPr>
          <w:sz w:val="26"/>
          <w:szCs w:val="26"/>
          <w:lang w:val="vi-VN" w:eastAsia="zh-CN" w:bidi="mn-Mong-CN"/>
        </w:rPr>
        <w:t xml:space="preserve">Vật liệu đóng phương tiện: </w:t>
      </w:r>
      <w:r w:rsidRPr="00F36779">
        <w:rPr>
          <w:sz w:val="26"/>
          <w:szCs w:val="26"/>
          <w:lang w:val="hr-HR" w:eastAsia="zh-CN" w:bidi="mn-Mong-CN"/>
        </w:rPr>
        <w:tab/>
      </w:r>
      <w:r w:rsidRPr="00F36779">
        <w:rPr>
          <w:sz w:val="26"/>
          <w:szCs w:val="26"/>
          <w:lang w:val="hr-HR" w:eastAsia="zh-CN" w:bidi="mn-Mong-CN"/>
        </w:rPr>
        <w:tab/>
      </w:r>
    </w:p>
    <w:p w:rsidR="004B5EBA" w:rsidRPr="00F36779" w:rsidRDefault="004B5EBA" w:rsidP="004B5EBA">
      <w:pPr>
        <w:tabs>
          <w:tab w:val="left" w:leader="dot" w:pos="5040"/>
          <w:tab w:val="right" w:leader="dot" w:pos="10170"/>
        </w:tabs>
        <w:spacing w:before="60" w:after="60"/>
        <w:rPr>
          <w:sz w:val="26"/>
          <w:szCs w:val="26"/>
          <w:lang w:val="vi-VN" w:eastAsia="zh-CN" w:bidi="mn-Mong-CN"/>
        </w:rPr>
      </w:pPr>
      <w:r w:rsidRPr="00F36779">
        <w:rPr>
          <w:sz w:val="26"/>
          <w:szCs w:val="26"/>
          <w:lang w:val="vi-VN" w:eastAsia="zh-CN" w:bidi="mn-Mong-CN"/>
        </w:rPr>
        <w:t>Kích thước phương tiện: (L</w:t>
      </w:r>
      <w:r w:rsidRPr="00F36779">
        <w:rPr>
          <w:sz w:val="26"/>
          <w:szCs w:val="26"/>
          <w:vertAlign w:val="subscript"/>
          <w:lang w:val="vi-VN" w:eastAsia="zh-CN" w:bidi="mn-Mong-CN"/>
        </w:rPr>
        <w:t>max</w:t>
      </w:r>
      <w:r w:rsidRPr="00F36779">
        <w:rPr>
          <w:sz w:val="26"/>
          <w:szCs w:val="26"/>
          <w:lang w:val="vi-VN" w:eastAsia="zh-CN" w:bidi="mn-Mong-CN"/>
        </w:rPr>
        <w:t xml:space="preserve"> x B</w:t>
      </w:r>
      <w:r w:rsidRPr="00F36779">
        <w:rPr>
          <w:sz w:val="26"/>
          <w:szCs w:val="26"/>
          <w:vertAlign w:val="subscript"/>
          <w:lang w:val="vi-VN" w:eastAsia="zh-CN" w:bidi="mn-Mong-CN"/>
        </w:rPr>
        <w:t>max</w:t>
      </w:r>
      <w:r w:rsidRPr="00F36779">
        <w:rPr>
          <w:sz w:val="26"/>
          <w:szCs w:val="26"/>
          <w:lang w:val="vi-VN" w:eastAsia="zh-CN" w:bidi="mn-Mong-CN"/>
        </w:rPr>
        <w:t xml:space="preserve"> x D x d) = (………….x………x………..x……..) m </w:t>
      </w:r>
    </w:p>
    <w:p w:rsidR="004B5EBA" w:rsidRPr="00F36779" w:rsidRDefault="004B5EBA" w:rsidP="004B5EBA">
      <w:pPr>
        <w:spacing w:before="60" w:after="60"/>
        <w:rPr>
          <w:sz w:val="26"/>
          <w:szCs w:val="26"/>
          <w:lang w:val="vi-VN" w:eastAsia="zh-CN" w:bidi="mn-Mong-CN"/>
        </w:rPr>
      </w:pPr>
      <w:r w:rsidRPr="00F36779">
        <w:rPr>
          <w:sz w:val="26"/>
          <w:szCs w:val="26"/>
          <w:lang w:val="vi-VN" w:eastAsia="zh-CN" w:bidi="mn-Mong-CN"/>
        </w:rPr>
        <w:t>Máy (loại, công suất): …………………………………../…………………(cv)………….</w:t>
      </w:r>
    </w:p>
    <w:p w:rsidR="004B5EBA" w:rsidRPr="00F36779" w:rsidRDefault="004B5EBA" w:rsidP="004B5EBA">
      <w:pPr>
        <w:tabs>
          <w:tab w:val="left" w:leader="dot" w:pos="5040"/>
          <w:tab w:val="right" w:leader="dot" w:pos="10170"/>
        </w:tabs>
        <w:spacing w:before="60" w:after="60"/>
        <w:rPr>
          <w:sz w:val="26"/>
          <w:szCs w:val="26"/>
          <w:lang w:val="vi-VN" w:eastAsia="zh-CN" w:bidi="mn-Mong-CN"/>
        </w:rPr>
      </w:pPr>
      <w:r w:rsidRPr="00F36779">
        <w:rPr>
          <w:sz w:val="26"/>
          <w:szCs w:val="26"/>
          <w:lang w:val="vi-VN" w:eastAsia="zh-CN" w:bidi="mn-Mong-CN"/>
        </w:rPr>
        <w:t>Khả năng khai thác:  a) Trọng tải toàn phần:  …………………………………. tấn</w:t>
      </w:r>
      <w:r w:rsidRPr="00F36779">
        <w:rPr>
          <w:sz w:val="26"/>
          <w:szCs w:val="26"/>
          <w:lang w:val="vi-VN" w:eastAsia="zh-CN" w:bidi="mn-Mong-CN"/>
        </w:rPr>
        <w:tab/>
      </w:r>
    </w:p>
    <w:p w:rsidR="004B5EBA" w:rsidRPr="00F36779" w:rsidRDefault="004B5EBA" w:rsidP="004B5EBA">
      <w:pPr>
        <w:tabs>
          <w:tab w:val="left" w:leader="dot" w:pos="5040"/>
          <w:tab w:val="right" w:leader="dot" w:pos="10170"/>
        </w:tabs>
        <w:spacing w:before="60" w:after="60"/>
        <w:rPr>
          <w:sz w:val="26"/>
          <w:szCs w:val="26"/>
          <w:lang w:val="vi-VN" w:eastAsia="zh-CN" w:bidi="mn-Mong-CN"/>
        </w:rPr>
      </w:pPr>
      <w:r w:rsidRPr="00F36779">
        <w:rPr>
          <w:sz w:val="26"/>
          <w:szCs w:val="26"/>
          <w:lang w:val="vi-VN" w:eastAsia="zh-CN" w:bidi="mn-Mong-CN"/>
        </w:rPr>
        <w:t xml:space="preserve">                                  b) Sức chở người: </w:t>
      </w:r>
      <w:r w:rsidRPr="00F36779">
        <w:rPr>
          <w:sz w:val="26"/>
          <w:szCs w:val="26"/>
          <w:lang w:val="vi-VN" w:eastAsia="zh-CN" w:bidi="mn-Mong-CN"/>
        </w:rPr>
        <w:tab/>
        <w:t>………………người</w:t>
      </w:r>
      <w:r w:rsidRPr="00F36779">
        <w:rPr>
          <w:sz w:val="26"/>
          <w:szCs w:val="26"/>
          <w:lang w:val="vi-VN" w:eastAsia="zh-CN" w:bidi="mn-Mong-CN"/>
        </w:rPr>
        <w:tab/>
      </w:r>
    </w:p>
    <w:p w:rsidR="004B5EBA" w:rsidRPr="00F36779" w:rsidRDefault="004B5EBA" w:rsidP="004B5EBA">
      <w:pPr>
        <w:tabs>
          <w:tab w:val="left" w:leader="dot" w:pos="5040"/>
          <w:tab w:val="right" w:leader="dot" w:pos="10170"/>
        </w:tabs>
        <w:spacing w:before="60" w:after="60"/>
        <w:rPr>
          <w:sz w:val="26"/>
          <w:szCs w:val="26"/>
          <w:lang w:val="vi-VN" w:eastAsia="zh-CN" w:bidi="mn-Mong-CN"/>
        </w:rPr>
      </w:pPr>
      <w:r w:rsidRPr="00F36779">
        <w:rPr>
          <w:sz w:val="26"/>
          <w:szCs w:val="26"/>
          <w:lang w:val="vi-VN" w:eastAsia="zh-CN" w:bidi="mn-Mong-CN"/>
        </w:rPr>
        <w:t xml:space="preserve">Tình trạng thân vỏ: </w:t>
      </w:r>
      <w:r w:rsidRPr="00F36779">
        <w:rPr>
          <w:sz w:val="26"/>
          <w:szCs w:val="26"/>
          <w:lang w:val="vi-VN" w:eastAsia="zh-CN" w:bidi="mn-Mong-CN"/>
        </w:rPr>
        <w:tab/>
      </w:r>
      <w:r w:rsidRPr="00F36779">
        <w:rPr>
          <w:sz w:val="26"/>
          <w:szCs w:val="26"/>
          <w:lang w:val="vi-VN" w:eastAsia="zh-CN" w:bidi="mn-Mong-CN"/>
        </w:rPr>
        <w:tab/>
      </w:r>
    </w:p>
    <w:p w:rsidR="004B5EBA" w:rsidRPr="00F36779" w:rsidRDefault="004B5EBA" w:rsidP="004B5EBA">
      <w:pPr>
        <w:tabs>
          <w:tab w:val="left" w:leader="dot" w:pos="5040"/>
          <w:tab w:val="right" w:leader="dot" w:pos="10170"/>
        </w:tabs>
        <w:spacing w:before="60" w:after="60"/>
        <w:rPr>
          <w:sz w:val="26"/>
          <w:szCs w:val="26"/>
          <w:lang w:val="vi-VN" w:eastAsia="zh-CN" w:bidi="mn-Mong-CN"/>
        </w:rPr>
      </w:pPr>
      <w:r w:rsidRPr="00F36779">
        <w:rPr>
          <w:sz w:val="26"/>
          <w:szCs w:val="26"/>
          <w:lang w:val="vi-VN" w:eastAsia="zh-CN" w:bidi="mn-Mong-CN"/>
        </w:rPr>
        <w:t xml:space="preserve">Tình trạng hoạt động của máy: </w:t>
      </w:r>
      <w:r w:rsidRPr="00F36779">
        <w:rPr>
          <w:sz w:val="26"/>
          <w:szCs w:val="26"/>
          <w:lang w:val="vi-VN" w:eastAsia="zh-CN" w:bidi="mn-Mong-CN"/>
        </w:rPr>
        <w:tab/>
      </w:r>
      <w:r w:rsidRPr="00F36779">
        <w:rPr>
          <w:sz w:val="26"/>
          <w:szCs w:val="26"/>
          <w:lang w:val="vi-VN" w:eastAsia="zh-CN" w:bidi="mn-Mong-CN"/>
        </w:rPr>
        <w:tab/>
      </w:r>
    </w:p>
    <w:p w:rsidR="004B5EBA" w:rsidRPr="00F36779" w:rsidRDefault="004B5EBA" w:rsidP="004B5EBA">
      <w:pPr>
        <w:tabs>
          <w:tab w:val="left" w:leader="dot" w:pos="5040"/>
          <w:tab w:val="right" w:leader="dot" w:pos="10170"/>
        </w:tabs>
        <w:spacing w:before="60" w:after="60"/>
        <w:rPr>
          <w:sz w:val="26"/>
          <w:szCs w:val="26"/>
          <w:lang w:val="vi-VN" w:eastAsia="zh-CN" w:bidi="mn-Mong-CN"/>
        </w:rPr>
      </w:pPr>
      <w:r w:rsidRPr="00F36779">
        <w:rPr>
          <w:sz w:val="26"/>
          <w:szCs w:val="26"/>
          <w:lang w:val="vi-VN" w:eastAsia="zh-CN" w:bidi="mn-Mong-CN"/>
        </w:rPr>
        <w:t>Dụng cụ cứu sinh: số lượng ………………… (chiếc); Loại:</w:t>
      </w:r>
      <w:r w:rsidRPr="00F36779">
        <w:rPr>
          <w:sz w:val="26"/>
          <w:szCs w:val="26"/>
          <w:lang w:val="vi-VN" w:eastAsia="zh-CN" w:bidi="mn-Mong-CN"/>
        </w:rPr>
        <w:tab/>
      </w:r>
    </w:p>
    <w:p w:rsidR="004B5EBA" w:rsidRPr="00F36779" w:rsidRDefault="004B5EBA" w:rsidP="004B5EBA">
      <w:pPr>
        <w:tabs>
          <w:tab w:val="left" w:leader="dot" w:pos="5040"/>
          <w:tab w:val="right" w:leader="dot" w:pos="10170"/>
        </w:tabs>
        <w:spacing w:before="60" w:after="60"/>
        <w:rPr>
          <w:sz w:val="26"/>
          <w:szCs w:val="26"/>
          <w:lang w:val="vi-VN" w:eastAsia="zh-CN" w:bidi="mn-Mong-CN"/>
        </w:rPr>
      </w:pPr>
      <w:r w:rsidRPr="00F36779">
        <w:rPr>
          <w:sz w:val="26"/>
          <w:szCs w:val="26"/>
          <w:lang w:val="vi-VN" w:eastAsia="zh-CN" w:bidi="mn-Mong-CN"/>
        </w:rPr>
        <w:t xml:space="preserve">Đèn tín hiệu: </w:t>
      </w:r>
      <w:r w:rsidRPr="00F36779">
        <w:rPr>
          <w:sz w:val="26"/>
          <w:szCs w:val="26"/>
          <w:lang w:val="vi-VN" w:eastAsia="zh-CN" w:bidi="mn-Mong-CN"/>
        </w:rPr>
        <w:tab/>
      </w:r>
      <w:r w:rsidRPr="00F36779">
        <w:rPr>
          <w:sz w:val="26"/>
          <w:szCs w:val="26"/>
          <w:lang w:val="vi-VN" w:eastAsia="zh-CN" w:bidi="mn-Mong-CN"/>
        </w:rPr>
        <w:tab/>
      </w:r>
    </w:p>
    <w:p w:rsidR="004B5EBA" w:rsidRPr="00F36779" w:rsidRDefault="004B5EBA" w:rsidP="004B5EBA">
      <w:pPr>
        <w:tabs>
          <w:tab w:val="left" w:leader="dot" w:pos="5040"/>
          <w:tab w:val="right" w:leader="dot" w:pos="10170"/>
        </w:tabs>
        <w:spacing w:before="60" w:after="60"/>
        <w:rPr>
          <w:sz w:val="26"/>
          <w:szCs w:val="26"/>
          <w:lang w:val="vi-VN" w:eastAsia="zh-CN" w:bidi="mn-Mong-CN"/>
        </w:rPr>
      </w:pPr>
      <w:r w:rsidRPr="00F36779">
        <w:rPr>
          <w:sz w:val="26"/>
          <w:szCs w:val="26"/>
          <w:lang w:val="vi-VN" w:eastAsia="zh-CN" w:bidi="mn-Mong-CN"/>
        </w:rPr>
        <w:t>Tôi cam đoan tất cả các phần ghi trong bản kê khai này là đúng sự thật, nếu sai tôi xin hoàn toàn chịu trách nhiệm trước pháp luật.</w:t>
      </w:r>
    </w:p>
    <w:tbl>
      <w:tblPr>
        <w:tblW w:w="10188" w:type="dxa"/>
        <w:tblCellSpacing w:w="0" w:type="dxa"/>
        <w:tblCellMar>
          <w:left w:w="0" w:type="dxa"/>
          <w:right w:w="0" w:type="dxa"/>
        </w:tblCellMar>
        <w:tblLook w:val="04A0" w:firstRow="1" w:lastRow="0" w:firstColumn="1" w:lastColumn="0" w:noHBand="0" w:noVBand="1"/>
      </w:tblPr>
      <w:tblGrid>
        <w:gridCol w:w="5058"/>
        <w:gridCol w:w="5130"/>
      </w:tblGrid>
      <w:tr w:rsidR="004B5EBA" w:rsidRPr="00F36779">
        <w:trPr>
          <w:trHeight w:val="1890"/>
          <w:tblCellSpacing w:w="0" w:type="dxa"/>
        </w:trPr>
        <w:tc>
          <w:tcPr>
            <w:tcW w:w="5058" w:type="dxa"/>
            <w:tcMar>
              <w:top w:w="0" w:type="dxa"/>
              <w:left w:w="108" w:type="dxa"/>
              <w:bottom w:w="0" w:type="dxa"/>
              <w:right w:w="108" w:type="dxa"/>
            </w:tcMar>
          </w:tcPr>
          <w:p w:rsidR="004B5EBA" w:rsidRPr="00F36779" w:rsidRDefault="004B5EBA" w:rsidP="00EB7D21">
            <w:pPr>
              <w:spacing w:beforeLines="60" w:before="144" w:afterLines="60" w:after="144"/>
              <w:rPr>
                <w:sz w:val="26"/>
                <w:szCs w:val="26"/>
                <w:lang w:val="vi-VN" w:eastAsia="zh-CN" w:bidi="mn-Mong-CN"/>
              </w:rPr>
            </w:pPr>
          </w:p>
          <w:p w:rsidR="004B5EBA" w:rsidRPr="00F36779" w:rsidRDefault="004B5EBA" w:rsidP="00EB7D21">
            <w:pPr>
              <w:spacing w:beforeLines="60" w:before="144" w:afterLines="60" w:after="144"/>
              <w:rPr>
                <w:sz w:val="26"/>
                <w:szCs w:val="26"/>
                <w:lang w:val="vi-VN" w:eastAsia="zh-CN" w:bidi="mn-Mong-CN"/>
              </w:rPr>
            </w:pPr>
          </w:p>
          <w:p w:rsidR="004B5EBA" w:rsidRPr="00F36779" w:rsidRDefault="004B5EBA" w:rsidP="00EB7D21">
            <w:pPr>
              <w:spacing w:beforeLines="60" w:before="144" w:afterLines="60" w:after="144"/>
              <w:rPr>
                <w:sz w:val="26"/>
                <w:szCs w:val="26"/>
                <w:lang w:val="vi-VN" w:eastAsia="zh-CN" w:bidi="mn-Mong-CN"/>
              </w:rPr>
            </w:pPr>
          </w:p>
          <w:p w:rsidR="004B5EBA" w:rsidRPr="00F36779" w:rsidRDefault="004B5EBA" w:rsidP="00EB7D21">
            <w:pPr>
              <w:spacing w:beforeLines="60" w:before="144" w:afterLines="60" w:after="144"/>
              <w:rPr>
                <w:sz w:val="26"/>
                <w:szCs w:val="26"/>
                <w:lang w:val="vi-VN" w:eastAsia="zh-CN" w:bidi="mn-Mong-CN"/>
              </w:rPr>
            </w:pPr>
          </w:p>
          <w:p w:rsidR="004B5EBA" w:rsidRPr="00F36779" w:rsidRDefault="004B5EBA" w:rsidP="00EB7D21">
            <w:pPr>
              <w:spacing w:beforeLines="60" w:before="144" w:afterLines="60" w:after="144"/>
              <w:rPr>
                <w:sz w:val="26"/>
                <w:szCs w:val="26"/>
                <w:lang w:val="vi-VN" w:eastAsia="zh-CN" w:bidi="mn-Mong-CN"/>
              </w:rPr>
            </w:pPr>
          </w:p>
        </w:tc>
        <w:tc>
          <w:tcPr>
            <w:tcW w:w="5130" w:type="dxa"/>
            <w:tcMar>
              <w:top w:w="0" w:type="dxa"/>
              <w:left w:w="108" w:type="dxa"/>
              <w:bottom w:w="0" w:type="dxa"/>
              <w:right w:w="108" w:type="dxa"/>
            </w:tcMar>
          </w:tcPr>
          <w:p w:rsidR="004B5EBA" w:rsidRPr="00F36779" w:rsidRDefault="004B5EBA" w:rsidP="00EB7D21">
            <w:pPr>
              <w:spacing w:beforeLines="60" w:before="144" w:afterLines="60" w:after="144"/>
              <w:jc w:val="center"/>
              <w:rPr>
                <w:i/>
                <w:iCs/>
                <w:sz w:val="26"/>
                <w:szCs w:val="26"/>
                <w:lang w:val="vi-VN" w:eastAsia="zh-CN" w:bidi="mn-Mong-CN"/>
              </w:rPr>
            </w:pPr>
            <w:r w:rsidRPr="00F36779">
              <w:rPr>
                <w:sz w:val="26"/>
                <w:szCs w:val="26"/>
                <w:lang w:val="vi-VN" w:eastAsia="zh-CN" w:bidi="mn-Mong-CN"/>
              </w:rPr>
              <w:t>…………, ngày .... tháng .... năm ……</w:t>
            </w:r>
            <w:r w:rsidRPr="00F36779">
              <w:rPr>
                <w:sz w:val="26"/>
                <w:szCs w:val="26"/>
                <w:lang w:val="vi-VN" w:eastAsia="zh-CN" w:bidi="mn-Mong-CN"/>
              </w:rPr>
              <w:br/>
            </w:r>
            <w:r w:rsidRPr="00F36779">
              <w:rPr>
                <w:b/>
                <w:bCs/>
                <w:sz w:val="26"/>
                <w:szCs w:val="26"/>
                <w:lang w:val="vi-VN" w:eastAsia="zh-CN" w:bidi="mn-Mong-CN"/>
              </w:rPr>
              <w:t>Chủ phương tiện</w:t>
            </w:r>
            <w:r w:rsidRPr="00F36779">
              <w:rPr>
                <w:sz w:val="26"/>
                <w:szCs w:val="26"/>
                <w:lang w:val="vi-VN" w:eastAsia="zh-CN" w:bidi="mn-Mong-CN"/>
              </w:rPr>
              <w:t xml:space="preserve"> (2)</w:t>
            </w:r>
            <w:r w:rsidRPr="00F36779">
              <w:rPr>
                <w:sz w:val="26"/>
                <w:szCs w:val="26"/>
                <w:lang w:val="vi-VN" w:eastAsia="zh-CN" w:bidi="mn-Mong-CN"/>
              </w:rPr>
              <w:br/>
            </w:r>
            <w:r w:rsidRPr="00F36779">
              <w:rPr>
                <w:i/>
                <w:iCs/>
                <w:sz w:val="26"/>
                <w:szCs w:val="26"/>
                <w:lang w:val="vi-VN" w:eastAsia="zh-CN" w:bidi="mn-Mong-CN"/>
              </w:rPr>
              <w:t>(Ký và ghi rõ họ tên)</w:t>
            </w:r>
          </w:p>
          <w:p w:rsidR="004B5EBA" w:rsidRPr="00F36779" w:rsidRDefault="004B5EBA" w:rsidP="00EB7D21">
            <w:pPr>
              <w:spacing w:beforeLines="60" w:before="144" w:afterLines="60" w:after="144"/>
              <w:jc w:val="center"/>
              <w:rPr>
                <w:i/>
                <w:iCs/>
                <w:sz w:val="26"/>
                <w:szCs w:val="26"/>
                <w:lang w:val="vi-VN" w:eastAsia="zh-CN" w:bidi="mn-Mong-CN"/>
              </w:rPr>
            </w:pPr>
          </w:p>
          <w:p w:rsidR="004B5EBA" w:rsidRPr="00F36779" w:rsidRDefault="004B5EBA" w:rsidP="00EB7D21">
            <w:pPr>
              <w:spacing w:beforeLines="60" w:before="144" w:afterLines="60" w:after="144"/>
              <w:jc w:val="center"/>
              <w:rPr>
                <w:sz w:val="26"/>
                <w:szCs w:val="26"/>
                <w:lang w:val="vi-VN" w:eastAsia="zh-CN" w:bidi="mn-Mong-CN"/>
              </w:rPr>
            </w:pPr>
          </w:p>
        </w:tc>
      </w:tr>
    </w:tbl>
    <w:p w:rsidR="004B5EBA" w:rsidRPr="00F36779" w:rsidRDefault="004B5EBA" w:rsidP="004B5EBA">
      <w:pPr>
        <w:spacing w:before="40" w:after="40"/>
        <w:jc w:val="both"/>
        <w:rPr>
          <w:sz w:val="26"/>
          <w:szCs w:val="26"/>
          <w:lang w:val="vi-VN" w:eastAsia="zh-CN" w:bidi="mn-Mong-CN"/>
        </w:rPr>
      </w:pPr>
      <w:r w:rsidRPr="00F36779">
        <w:rPr>
          <w:sz w:val="26"/>
          <w:szCs w:val="26"/>
          <w:lang w:val="vi-VN" w:eastAsia="zh-CN" w:bidi="mn-Mong-CN"/>
        </w:rPr>
        <w:t> </w:t>
      </w:r>
      <w:r w:rsidRPr="00F36779">
        <w:rPr>
          <w:i/>
          <w:iCs/>
          <w:sz w:val="26"/>
          <w:szCs w:val="26"/>
          <w:lang w:val="vi-VN" w:eastAsia="zh-CN" w:bidi="mn-Mong-C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4B5EBA" w:rsidRPr="00F36779" w:rsidRDefault="004B5EBA" w:rsidP="004B5EBA">
      <w:pPr>
        <w:spacing w:before="40" w:after="40"/>
        <w:jc w:val="both"/>
        <w:rPr>
          <w:i/>
          <w:iCs/>
          <w:sz w:val="26"/>
          <w:szCs w:val="26"/>
          <w:lang w:val="vi-VN" w:eastAsia="zh-CN" w:bidi="mn-Mong-CN"/>
        </w:rPr>
      </w:pPr>
      <w:r w:rsidRPr="00F36779">
        <w:rPr>
          <w:i/>
          <w:iCs/>
          <w:sz w:val="26"/>
          <w:szCs w:val="26"/>
          <w:lang w:val="vi-VN" w:eastAsia="zh-CN" w:bidi="mn-Mong-CN"/>
        </w:rPr>
        <w:t>(2) Nếu chủ phương tiện là tổ chức, phải có người đại diện tổ chức ký tên, đóng dấu.</w:t>
      </w:r>
    </w:p>
    <w:p w:rsidR="00E012D2" w:rsidRPr="00F36779" w:rsidRDefault="00E012D2" w:rsidP="004B5EBA">
      <w:pPr>
        <w:spacing w:before="40" w:after="40"/>
        <w:jc w:val="both"/>
        <w:rPr>
          <w:sz w:val="26"/>
          <w:szCs w:val="26"/>
          <w:lang w:val="vi-VN" w:eastAsia="zh-CN" w:bidi="mn-Mong-CN"/>
        </w:rPr>
      </w:pPr>
    </w:p>
    <w:p w:rsidR="004B5EBA" w:rsidRPr="00F36779" w:rsidRDefault="004B5EBA" w:rsidP="004B5EBA">
      <w:pPr>
        <w:jc w:val="center"/>
        <w:rPr>
          <w:sz w:val="26"/>
          <w:szCs w:val="26"/>
          <w:lang w:val="vi-VN" w:eastAsia="zh-CN" w:bidi="mn-Mong-CN"/>
        </w:rPr>
      </w:pPr>
      <w:r w:rsidRPr="00F36779">
        <w:rPr>
          <w:b/>
          <w:bCs/>
          <w:sz w:val="26"/>
          <w:szCs w:val="26"/>
          <w:lang w:val="vi-VN" w:eastAsia="zh-CN" w:bidi="mn-Mong-CN"/>
        </w:rPr>
        <w:lastRenderedPageBreak/>
        <w:t>Mẫu số 6</w:t>
      </w:r>
    </w:p>
    <w:p w:rsidR="004B5EBA" w:rsidRPr="00F36779" w:rsidRDefault="004B5EBA" w:rsidP="004B5EBA">
      <w:pPr>
        <w:jc w:val="center"/>
        <w:rPr>
          <w:i/>
          <w:iCs/>
          <w:sz w:val="26"/>
          <w:szCs w:val="26"/>
          <w:lang w:val="vi-VN" w:eastAsia="zh-CN" w:bidi="mn-Mong-CN"/>
        </w:rPr>
      </w:pPr>
      <w:r w:rsidRPr="00F36779">
        <w:rPr>
          <w:i/>
          <w:iCs/>
          <w:sz w:val="26"/>
          <w:szCs w:val="26"/>
          <w:lang w:val="vi-VN" w:eastAsia="zh-CN" w:bidi="mn-Mong-CN"/>
        </w:rPr>
        <w:t xml:space="preserve">(Ban hành kèm theo Thông tư số 75/2014/TT-BGTVT ngày 19/12/2014 </w:t>
      </w:r>
    </w:p>
    <w:p w:rsidR="004B5EBA" w:rsidRPr="00F36779" w:rsidRDefault="00002DFF" w:rsidP="004B5EBA">
      <w:pPr>
        <w:jc w:val="center"/>
        <w:rPr>
          <w:i/>
          <w:iCs/>
          <w:sz w:val="26"/>
          <w:szCs w:val="26"/>
          <w:lang w:val="vi-VN" w:eastAsia="zh-CN" w:bidi="mn-Mong-CN"/>
        </w:rPr>
      </w:pPr>
      <w:r>
        <w:rPr>
          <w:noProof/>
          <w:sz w:val="26"/>
          <w:szCs w:val="26"/>
        </w:rPr>
        <mc:AlternateContent>
          <mc:Choice Requires="wps">
            <w:drawing>
              <wp:anchor distT="0" distB="0" distL="114300" distR="114300" simplePos="0" relativeHeight="251699712" behindDoc="0" locked="0" layoutInCell="1" allowOverlap="1" wp14:anchorId="3085E402" wp14:editId="1B88DBB3">
                <wp:simplePos x="0" y="0"/>
                <wp:positionH relativeFrom="column">
                  <wp:posOffset>19050</wp:posOffset>
                </wp:positionH>
                <wp:positionV relativeFrom="paragraph">
                  <wp:posOffset>177165</wp:posOffset>
                </wp:positionV>
                <wp:extent cx="6457950" cy="0"/>
                <wp:effectExtent l="5715" t="10160" r="13335" b="8890"/>
                <wp:wrapNone/>
                <wp:docPr id="38" name="AutoShap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C4CBA4" id="AutoShape 353" o:spid="_x0000_s1026" type="#_x0000_t32" style="position:absolute;margin-left:1.5pt;margin-top:13.95pt;width:508.5pt;height:0;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JuIQIAAD4EAAAOAAAAZHJzL2Uyb0RvYy54bWysU02P2jAQvVfqf7B8Z5NAwkJEWK0S6GXb&#10;Iu32BxjbSawmtmUbAqr63zs2BLHtparKwYwzM28+3vPq6dR36MiNFUoWOHmIMeKSKiZkU+Bvb9vJ&#10;AiPriGSkU5IX+Mwtflp//LAadM6nqlUd4wYBiLT5oAvcOqfzKLK05T2xD0pzCc5amZ44uJomYoYM&#10;gN530TSO59GgDNNGUW4tfK0uTrwO+HXNqfta15Y71BUYenPhNOHc+zNar0jeGKJbQa9tkH/ooidC&#10;QtEbVEUcQQcj/oDqBTXKqto9UNVHqq4F5WEGmCaJf5vmtSWah1lgOVbf1mT/Hyz9ctwZJFiBZ8CU&#10;JD1w9HxwKpRGs2zmNzRom0NgKXfGz0hP8lW/KPrdIqnKlsiGh/C3s4bsxGdE71L8xWqosx8+KwYx&#10;BCqEdZ1q03tIWAQ6BVbON1b4ySEKH+dp9rjMgDw6+iKSj4naWPeJqx55o8DWGSKa1pVKSuBemSSU&#10;IccX63xbJB8TfFWptqLrggQ6iYYCL7NpFhKs6gTzTh9mTbMvO4OOxIso/MKM4LkPM+ogWQBrOWGb&#10;q+2I6C42FO+kx4PBoJ2rdVHJj2W83Cw2i3SSTuebSRpX1eR5W6aT+TZ5zKpZVZZV8tO3lqR5Kxjj&#10;0nc3KjZJ/04R17dz0dpNs7c1RO/Rw76g2fE/NB2Y9WReZLFX7LwzI+Mg0hB8fVD+Fdzfwb5/9utf&#10;AAAA//8DAFBLAwQUAAYACAAAACEAyXxm29wAAAAIAQAADwAAAGRycy9kb3ducmV2LnhtbEyPzU7D&#10;MBCE70h9B2uRuCBqNwhoQzZVVYkDx/5IXN14mwTidRQ7TejT46oHetyd0cw32XK0jThR52vHCLOp&#10;AkFcOFNzibDffTzNQfig2ejGMSH8kodlPrnLdGrcwBs6bUMpYgj7VCNUIbSplL6oyGo/dS1x1I6u&#10;szrEsyul6fQQw20jE6VepdU1x4ZKt7SuqPjZ9haBfP8yU6uFLfef5+HxKzl/D+0O8eF+XL2DCDSG&#10;fzNc8CM65JHp4Ho2XjQIz3FJQEjeFiAusop1IA7Xj8wzeTsg/wMAAP//AwBQSwECLQAUAAYACAAA&#10;ACEAtoM4kv4AAADhAQAAEwAAAAAAAAAAAAAAAAAAAAAAW0NvbnRlbnRfVHlwZXNdLnhtbFBLAQIt&#10;ABQABgAIAAAAIQA4/SH/1gAAAJQBAAALAAAAAAAAAAAAAAAAAC8BAABfcmVscy8ucmVsc1BLAQIt&#10;ABQABgAIAAAAIQCr5/JuIQIAAD4EAAAOAAAAAAAAAAAAAAAAAC4CAABkcnMvZTJvRG9jLnhtbFBL&#10;AQItABQABgAIAAAAIQDJfGbb3AAAAAgBAAAPAAAAAAAAAAAAAAAAAHsEAABkcnMvZG93bnJldi54&#10;bWxQSwUGAAAAAAQABADzAAAAhAUAAAAA&#10;"/>
            </w:pict>
          </mc:Fallback>
        </mc:AlternateContent>
      </w:r>
      <w:r w:rsidR="004B5EBA" w:rsidRPr="00F36779">
        <w:rPr>
          <w:i/>
          <w:iCs/>
          <w:sz w:val="26"/>
          <w:szCs w:val="26"/>
          <w:lang w:val="vi-VN" w:eastAsia="zh-CN" w:bidi="mn-Mong-CN"/>
        </w:rPr>
        <w:t>của Bộ trưởng Bộ Giao thông vận tải)</w:t>
      </w:r>
    </w:p>
    <w:p w:rsidR="004B5EBA" w:rsidRPr="00F36779" w:rsidRDefault="00002DFF" w:rsidP="004B5EBA">
      <w:pPr>
        <w:jc w:val="center"/>
        <w:rPr>
          <w:sz w:val="26"/>
          <w:szCs w:val="26"/>
          <w:lang w:val="vi-VN" w:eastAsia="zh-CN" w:bidi="mn-Mong-CN"/>
        </w:rPr>
      </w:pPr>
      <w:r>
        <w:rPr>
          <w:b/>
          <w:bCs/>
          <w:noProof/>
          <w:sz w:val="26"/>
          <w:szCs w:val="26"/>
        </w:rPr>
        <mc:AlternateContent>
          <mc:Choice Requires="wps">
            <w:drawing>
              <wp:anchor distT="0" distB="0" distL="114300" distR="114300" simplePos="0" relativeHeight="251700736" behindDoc="0" locked="0" layoutInCell="1" allowOverlap="1" wp14:anchorId="6C6113A1" wp14:editId="633AEAC4">
                <wp:simplePos x="0" y="0"/>
                <wp:positionH relativeFrom="column">
                  <wp:posOffset>2085975</wp:posOffset>
                </wp:positionH>
                <wp:positionV relativeFrom="paragraph">
                  <wp:posOffset>401320</wp:posOffset>
                </wp:positionV>
                <wp:extent cx="2371725" cy="0"/>
                <wp:effectExtent l="5715" t="5080" r="13335" b="13970"/>
                <wp:wrapNone/>
                <wp:docPr id="37" name="AutoShap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8AA560" id="AutoShape 354" o:spid="_x0000_s1026" type="#_x0000_t32" style="position:absolute;margin-left:164.25pt;margin-top:31.6pt;width:186.75pt;height:0;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QjLHwIAAD4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XWAk&#10;SQc7ejw6FUqj6Sz1E+q1zSCwkHvje6Rn+aKfFP1hkVRFQ2TNQ/jrRUN24jOidyn+YjXUOfRfFYMY&#10;AhXCuM6V6TwkDAKdw1Yu963ws0MUPk6mi2QxmWFEB19EsiFRG+u+cNUhb+TYOkNE3bhCSQm7VyYJ&#10;ZcjpyTpPi2RDgq8q1U60bZBAK1Gf49UM6niPVa1g3hkupj4UrUEn4kUUfqHHD2FGHSULYA0nbHuz&#10;HRHt1YbirfR40BjQuVlXlfxcxavtcrtMR+lkvh2lcVmOHndFOprvksWsnJZFUSa/PLUkzRrBGJee&#10;3aDYJP07RdzezlVrd83exxC9Rw/zArLDfyAdNuuXeZXFQbHL3gwbB5GG4NuD8q/g7R3st89+8xsA&#10;AP//AwBQSwMEFAAGAAgAAAAhABtpXjjdAAAACQEAAA8AAABkcnMvZG93bnJldi54bWxMj8FOwzAM&#10;hu9IvENkJC6IJcu0MUrTaULiwJFtEtesMW2hcaomXcueHiMO42j70+/vzzeTb8UJ+9gEMjCfKRBI&#10;ZXANVQYO+5f7NYiYLDnbBkID3xhhU1xf5TZzYaQ3PO1SJTiEYmYN1Cl1mZSxrNHbOAsdEt8+Qu9t&#10;4rGvpOvtyOG+lVqplfS2If5Q2w6fayy/doM3gHFYztX20VeH1/N4967Pn2O3N+b2Zto+gUg4pQsM&#10;v/qsDgU7HcNALorWwEKvl4waWC00CAYelOZyx7+FLHL5v0HxAwAA//8DAFBLAQItABQABgAIAAAA&#10;IQC2gziS/gAAAOEBAAATAAAAAAAAAAAAAAAAAAAAAABbQ29udGVudF9UeXBlc10ueG1sUEsBAi0A&#10;FAAGAAgAAAAhADj9If/WAAAAlAEAAAsAAAAAAAAAAAAAAAAALwEAAF9yZWxzLy5yZWxzUEsBAi0A&#10;FAAGAAgAAAAhAG/RCMsfAgAAPgQAAA4AAAAAAAAAAAAAAAAALgIAAGRycy9lMm9Eb2MueG1sUEsB&#10;Ai0AFAAGAAgAAAAhABtpXjjdAAAACQEAAA8AAAAAAAAAAAAAAAAAeQQAAGRycy9kb3ducmV2Lnht&#10;bFBLBQYAAAAABAAEAPMAAACDBQAAAAA=&#10;"/>
            </w:pict>
          </mc:Fallback>
        </mc:AlternateContent>
      </w:r>
      <w:r w:rsidR="004B5EBA" w:rsidRPr="00F36779">
        <w:rPr>
          <w:b/>
          <w:bCs/>
          <w:sz w:val="26"/>
          <w:szCs w:val="26"/>
          <w:lang w:val="vi-VN" w:eastAsia="zh-CN" w:bidi="mn-Mong-CN"/>
        </w:rPr>
        <w:t xml:space="preserve">CỘNG HÒA XÃ HỘI CHỦ NGHĨA VIỆT NAM </w:t>
      </w:r>
      <w:r w:rsidR="004B5EBA" w:rsidRPr="00F36779">
        <w:rPr>
          <w:b/>
          <w:bCs/>
          <w:sz w:val="26"/>
          <w:szCs w:val="26"/>
          <w:lang w:val="vi-VN" w:eastAsia="zh-CN" w:bidi="mn-Mong-CN"/>
        </w:rPr>
        <w:br/>
        <w:t>Độc lập - Tự do - Hạnh phúc </w:t>
      </w:r>
    </w:p>
    <w:p w:rsidR="004B5EBA" w:rsidRPr="00F36779" w:rsidRDefault="004B5EBA" w:rsidP="004B5EBA">
      <w:pPr>
        <w:jc w:val="center"/>
        <w:rPr>
          <w:b/>
          <w:bCs/>
          <w:sz w:val="26"/>
          <w:szCs w:val="26"/>
          <w:lang w:val="vi-VN" w:eastAsia="zh-CN" w:bidi="mn-Mong-CN"/>
        </w:rPr>
      </w:pPr>
    </w:p>
    <w:p w:rsidR="004B5EBA" w:rsidRPr="00F36779" w:rsidRDefault="004B5EBA" w:rsidP="004B5EBA">
      <w:pPr>
        <w:spacing w:before="20" w:after="20"/>
        <w:jc w:val="center"/>
        <w:rPr>
          <w:sz w:val="26"/>
          <w:szCs w:val="26"/>
          <w:lang w:val="vi-VN" w:eastAsia="zh-CN" w:bidi="mn-Mong-CN"/>
        </w:rPr>
      </w:pPr>
      <w:r w:rsidRPr="00F36779">
        <w:rPr>
          <w:b/>
          <w:bCs/>
          <w:sz w:val="26"/>
          <w:szCs w:val="26"/>
          <w:lang w:val="vi-VN" w:eastAsia="zh-CN" w:bidi="mn-Mong-CN"/>
        </w:rPr>
        <w:t> ĐƠN ĐỀ NGHỊ ĐĂNG KÝ LẠI PHƯƠNG TIỆN THỦY NỘI ĐỊA</w:t>
      </w:r>
    </w:p>
    <w:p w:rsidR="004B5EBA" w:rsidRPr="00F36779" w:rsidRDefault="004B5EBA" w:rsidP="004B5EBA">
      <w:pPr>
        <w:spacing w:before="20" w:after="20"/>
        <w:jc w:val="center"/>
        <w:rPr>
          <w:sz w:val="26"/>
          <w:szCs w:val="26"/>
          <w:lang w:val="vi-VN" w:eastAsia="zh-CN" w:bidi="mn-Mong-CN"/>
        </w:rPr>
      </w:pPr>
      <w:r w:rsidRPr="00F36779">
        <w:rPr>
          <w:i/>
          <w:iCs/>
          <w:sz w:val="26"/>
          <w:szCs w:val="26"/>
          <w:lang w:val="vi-VN" w:eastAsia="zh-CN" w:bidi="mn-Mong-CN"/>
        </w:rPr>
        <w:t>(Dùng cho phương tiện thay đổi tên, tính năng kỹ thuật)</w:t>
      </w:r>
    </w:p>
    <w:p w:rsidR="004B5EBA" w:rsidRPr="00F36779" w:rsidRDefault="004B5EBA" w:rsidP="004B5EBA">
      <w:pPr>
        <w:spacing w:beforeLines="60" w:before="144" w:afterLines="60" w:after="144"/>
        <w:jc w:val="center"/>
        <w:rPr>
          <w:sz w:val="26"/>
          <w:szCs w:val="26"/>
          <w:lang w:val="vi-VN" w:eastAsia="zh-CN" w:bidi="mn-Mong-CN"/>
        </w:rPr>
      </w:pPr>
      <w:r w:rsidRPr="00F36779">
        <w:rPr>
          <w:b/>
          <w:bCs/>
          <w:i/>
          <w:iCs/>
          <w:sz w:val="26"/>
          <w:szCs w:val="26"/>
          <w:lang w:val="vi-VN" w:eastAsia="zh-CN" w:bidi="mn-Mong-CN"/>
        </w:rPr>
        <w:t xml:space="preserve">Kính gửi: </w:t>
      </w:r>
      <w:r w:rsidRPr="00F36779">
        <w:rPr>
          <w:sz w:val="26"/>
          <w:szCs w:val="26"/>
          <w:lang w:val="vi-VN" w:eastAsia="zh-CN" w:bidi="mn-Mong-CN"/>
        </w:rPr>
        <w:t>………………………………………………………………..</w:t>
      </w:r>
    </w:p>
    <w:p w:rsidR="004B5EBA" w:rsidRPr="00F36779" w:rsidRDefault="004B5EBA" w:rsidP="004B5EBA">
      <w:pPr>
        <w:tabs>
          <w:tab w:val="right" w:leader="dot" w:pos="5040"/>
          <w:tab w:val="right" w:leader="dot" w:pos="10260"/>
        </w:tabs>
        <w:spacing w:before="20" w:after="20"/>
        <w:rPr>
          <w:sz w:val="26"/>
          <w:szCs w:val="26"/>
          <w:lang w:val="vi-VN" w:eastAsia="zh-CN" w:bidi="mn-Mong-CN"/>
        </w:rPr>
      </w:pPr>
      <w:r w:rsidRPr="00F36779">
        <w:rPr>
          <w:sz w:val="26"/>
          <w:szCs w:val="26"/>
          <w:lang w:val="vi-VN" w:eastAsia="zh-CN" w:bidi="mn-Mong-CN"/>
        </w:rPr>
        <w:t xml:space="preserve">- Tổ chức, cá nhân đăng ký: </w:t>
      </w:r>
      <w:r w:rsidRPr="00F36779">
        <w:rPr>
          <w:sz w:val="26"/>
          <w:szCs w:val="26"/>
          <w:lang w:val="vi-VN" w:eastAsia="zh-CN" w:bidi="mn-Mong-CN"/>
        </w:rPr>
        <w:tab/>
      </w:r>
      <w:r w:rsidRPr="00F36779">
        <w:rPr>
          <w:sz w:val="26"/>
          <w:szCs w:val="26"/>
          <w:lang w:val="vi-VN" w:eastAsia="zh-CN" w:bidi="mn-Mong-CN"/>
        </w:rPr>
        <w:tab/>
        <w:t>đại diện cho các đồng sở hữu ………………….</w:t>
      </w:r>
    </w:p>
    <w:p w:rsidR="004B5EBA" w:rsidRPr="00F36779" w:rsidRDefault="004B5EBA" w:rsidP="004B5EBA">
      <w:pPr>
        <w:tabs>
          <w:tab w:val="right" w:leader="dot" w:pos="5040"/>
          <w:tab w:val="right" w:leader="dot" w:pos="10260"/>
        </w:tabs>
        <w:spacing w:before="20" w:after="20"/>
        <w:rPr>
          <w:sz w:val="26"/>
          <w:szCs w:val="26"/>
          <w:lang w:val="vi-VN" w:eastAsia="zh-CN" w:bidi="mn-Mong-CN"/>
        </w:rPr>
      </w:pPr>
      <w:r w:rsidRPr="00F36779">
        <w:rPr>
          <w:sz w:val="26"/>
          <w:szCs w:val="26"/>
          <w:lang w:val="vi-VN" w:eastAsia="zh-CN" w:bidi="mn-Mong-CN"/>
        </w:rPr>
        <w:t xml:space="preserve">- Trụ sở chính: </w:t>
      </w:r>
      <w:r w:rsidRPr="00F36779">
        <w:rPr>
          <w:sz w:val="26"/>
          <w:szCs w:val="26"/>
          <w:vertAlign w:val="subscript"/>
          <w:lang w:val="vi-VN" w:eastAsia="zh-CN" w:bidi="mn-Mong-CN"/>
        </w:rPr>
        <w:t>(1)</w:t>
      </w:r>
      <w:r w:rsidRPr="00F36779">
        <w:rPr>
          <w:sz w:val="26"/>
          <w:szCs w:val="26"/>
          <w:lang w:val="vi-VN" w:eastAsia="zh-CN" w:bidi="mn-Mong-CN"/>
        </w:rPr>
        <w:t xml:space="preserve"> </w:t>
      </w:r>
      <w:r w:rsidRPr="00F36779">
        <w:rPr>
          <w:sz w:val="26"/>
          <w:szCs w:val="26"/>
          <w:lang w:val="vi-VN" w:eastAsia="zh-CN" w:bidi="mn-Mong-CN"/>
        </w:rPr>
        <w:tab/>
      </w:r>
      <w:r w:rsidRPr="00F36779">
        <w:rPr>
          <w:sz w:val="26"/>
          <w:szCs w:val="26"/>
          <w:lang w:val="vi-VN" w:eastAsia="zh-CN" w:bidi="mn-Mong-CN"/>
        </w:rPr>
        <w:tab/>
      </w:r>
      <w:r w:rsidRPr="00F36779">
        <w:rPr>
          <w:sz w:val="26"/>
          <w:szCs w:val="26"/>
          <w:lang w:val="vi-VN" w:eastAsia="zh-CN" w:bidi="mn-Mong-CN"/>
        </w:rPr>
        <w:tab/>
        <w:t xml:space="preserve">- Điện thoại: ……………………………………. Email: </w:t>
      </w:r>
      <w:r w:rsidRPr="00F36779">
        <w:rPr>
          <w:sz w:val="26"/>
          <w:szCs w:val="26"/>
          <w:lang w:val="vi-VN" w:eastAsia="zh-CN" w:bidi="mn-Mong-CN"/>
        </w:rPr>
        <w:tab/>
      </w:r>
    </w:p>
    <w:p w:rsidR="004B5EBA" w:rsidRPr="00F36779" w:rsidRDefault="004B5EBA" w:rsidP="004B5EBA">
      <w:pPr>
        <w:tabs>
          <w:tab w:val="right" w:leader="dot" w:pos="5040"/>
          <w:tab w:val="right" w:leader="dot" w:pos="10260"/>
        </w:tabs>
        <w:spacing w:before="20" w:after="20"/>
        <w:jc w:val="center"/>
        <w:rPr>
          <w:sz w:val="26"/>
          <w:szCs w:val="26"/>
          <w:lang w:val="vi-VN" w:eastAsia="zh-CN" w:bidi="mn-Mong-CN"/>
        </w:rPr>
      </w:pPr>
      <w:r w:rsidRPr="00F36779">
        <w:rPr>
          <w:b/>
          <w:bCs/>
          <w:sz w:val="26"/>
          <w:szCs w:val="26"/>
          <w:lang w:val="vi-VN" w:eastAsia="zh-CN" w:bidi="mn-Mong-CN"/>
        </w:rPr>
        <w:t>Hiện đang là chủ sở hữu phương tiện có đặc điểm cơ bản như sau:</w:t>
      </w:r>
    </w:p>
    <w:p w:rsidR="004B5EBA" w:rsidRPr="00F36779" w:rsidRDefault="004B5EBA" w:rsidP="004B5EBA">
      <w:pPr>
        <w:tabs>
          <w:tab w:val="right" w:leader="dot" w:pos="5040"/>
          <w:tab w:val="right" w:leader="dot" w:pos="10260"/>
        </w:tabs>
        <w:spacing w:before="20" w:after="20"/>
        <w:rPr>
          <w:sz w:val="26"/>
          <w:szCs w:val="26"/>
          <w:lang w:val="vi-VN" w:eastAsia="zh-CN" w:bidi="mn-Mong-CN"/>
        </w:rPr>
      </w:pPr>
      <w:r w:rsidRPr="00F36779">
        <w:rPr>
          <w:sz w:val="26"/>
          <w:szCs w:val="26"/>
          <w:lang w:val="vi-VN" w:eastAsia="zh-CN" w:bidi="mn-Mong-CN"/>
        </w:rPr>
        <w:t xml:space="preserve">Tên phương tiện: </w:t>
      </w:r>
      <w:r w:rsidRPr="00F36779">
        <w:rPr>
          <w:sz w:val="26"/>
          <w:szCs w:val="26"/>
          <w:lang w:val="vi-VN" w:eastAsia="zh-CN" w:bidi="mn-Mong-CN"/>
        </w:rPr>
        <w:tab/>
        <w:t xml:space="preserve">Số đăng ký: </w:t>
      </w:r>
      <w:r w:rsidRPr="00F36779">
        <w:rPr>
          <w:sz w:val="26"/>
          <w:szCs w:val="26"/>
          <w:lang w:val="vi-VN" w:eastAsia="zh-CN" w:bidi="mn-Mong-CN"/>
        </w:rPr>
        <w:tab/>
      </w:r>
    </w:p>
    <w:p w:rsidR="004B5EBA" w:rsidRPr="00F36779" w:rsidRDefault="004B5EBA" w:rsidP="004B5EBA">
      <w:pPr>
        <w:tabs>
          <w:tab w:val="right" w:leader="dot" w:pos="5040"/>
          <w:tab w:val="right" w:leader="dot" w:pos="10260"/>
        </w:tabs>
        <w:spacing w:before="20" w:after="20"/>
        <w:rPr>
          <w:sz w:val="26"/>
          <w:szCs w:val="26"/>
          <w:lang w:eastAsia="zh-CN" w:bidi="mn-Mong-CN"/>
        </w:rPr>
      </w:pPr>
      <w:r w:rsidRPr="00F36779">
        <w:rPr>
          <w:sz w:val="26"/>
          <w:szCs w:val="26"/>
          <w:lang w:eastAsia="zh-CN" w:bidi="mn-Mong-CN"/>
        </w:rPr>
        <w:t xml:space="preserve">do </w:t>
      </w:r>
      <w:r w:rsidRPr="00F36779">
        <w:rPr>
          <w:sz w:val="26"/>
          <w:szCs w:val="26"/>
          <w:lang w:eastAsia="zh-CN" w:bidi="mn-Mong-CN"/>
        </w:rPr>
        <w:tab/>
      </w:r>
      <w:r w:rsidRPr="00F36779">
        <w:rPr>
          <w:sz w:val="26"/>
          <w:szCs w:val="26"/>
          <w:lang w:eastAsia="zh-CN" w:bidi="mn-Mong-CN"/>
        </w:rPr>
        <w:tab/>
        <w:t>cấp ngày ….. tháng ….. năm ……………..</w:t>
      </w:r>
    </w:p>
    <w:p w:rsidR="004B5EBA" w:rsidRPr="00F36779" w:rsidRDefault="004B5EBA" w:rsidP="004B5EBA">
      <w:pPr>
        <w:tabs>
          <w:tab w:val="right" w:leader="dot" w:pos="5040"/>
          <w:tab w:val="right" w:leader="dot" w:pos="10260"/>
        </w:tabs>
        <w:spacing w:before="20" w:after="20"/>
        <w:rPr>
          <w:sz w:val="26"/>
          <w:szCs w:val="26"/>
          <w:lang w:eastAsia="zh-CN" w:bidi="mn-Mong-CN"/>
        </w:rPr>
      </w:pPr>
      <w:r w:rsidRPr="00F36779">
        <w:rPr>
          <w:sz w:val="26"/>
          <w:szCs w:val="26"/>
          <w:lang w:val="vi-VN" w:eastAsia="zh-CN" w:bidi="mn-Mong-CN"/>
        </w:rPr>
        <w:t xml:space="preserve">Công dụng: </w:t>
      </w:r>
      <w:r w:rsidRPr="00F36779">
        <w:rPr>
          <w:sz w:val="26"/>
          <w:szCs w:val="26"/>
          <w:lang w:eastAsia="zh-CN" w:bidi="mn-Mong-CN"/>
        </w:rPr>
        <w:tab/>
      </w:r>
      <w:r w:rsidRPr="00F36779">
        <w:rPr>
          <w:sz w:val="26"/>
          <w:szCs w:val="26"/>
          <w:lang w:eastAsia="zh-CN" w:bidi="mn-Mong-CN"/>
        </w:rPr>
        <w:tab/>
        <w:t>Ký hiệu thiết kế: ……………………………..</w:t>
      </w:r>
    </w:p>
    <w:p w:rsidR="004B5EBA" w:rsidRPr="00F36779" w:rsidRDefault="004B5EBA" w:rsidP="004B5EBA">
      <w:pPr>
        <w:tabs>
          <w:tab w:val="right" w:leader="dot" w:pos="5040"/>
          <w:tab w:val="right" w:leader="dot" w:pos="10260"/>
        </w:tabs>
        <w:spacing w:before="20" w:after="20"/>
        <w:rPr>
          <w:sz w:val="26"/>
          <w:szCs w:val="26"/>
          <w:lang w:eastAsia="zh-CN" w:bidi="mn-Mong-CN"/>
        </w:rPr>
      </w:pPr>
      <w:r w:rsidRPr="00F36779">
        <w:rPr>
          <w:sz w:val="26"/>
          <w:szCs w:val="26"/>
          <w:lang w:val="vi-VN" w:eastAsia="zh-CN" w:bidi="mn-Mong-CN"/>
        </w:rPr>
        <w:t xml:space="preserve">Năm và nơi đóng: </w:t>
      </w:r>
      <w:r w:rsidRPr="00F36779">
        <w:rPr>
          <w:sz w:val="26"/>
          <w:szCs w:val="26"/>
          <w:lang w:eastAsia="zh-CN" w:bidi="mn-Mong-CN"/>
        </w:rPr>
        <w:tab/>
      </w:r>
      <w:r w:rsidRPr="00F36779">
        <w:rPr>
          <w:sz w:val="26"/>
          <w:szCs w:val="26"/>
          <w:lang w:eastAsia="zh-CN" w:bidi="mn-Mong-CN"/>
        </w:rPr>
        <w:tab/>
      </w:r>
      <w:r w:rsidRPr="00F36779">
        <w:rPr>
          <w:sz w:val="26"/>
          <w:szCs w:val="26"/>
          <w:lang w:eastAsia="zh-CN" w:bidi="mn-Mong-CN"/>
        </w:rPr>
        <w:tab/>
      </w:r>
      <w:r w:rsidRPr="00F36779">
        <w:rPr>
          <w:sz w:val="26"/>
          <w:szCs w:val="26"/>
          <w:shd w:val="clear" w:color="auto" w:fill="FFFFFF"/>
          <w:lang w:val="vi-VN" w:eastAsia="zh-CN" w:bidi="mn-Mong-CN"/>
        </w:rPr>
        <w:t>Cấp</w:t>
      </w:r>
      <w:r w:rsidRPr="00F36779">
        <w:rPr>
          <w:sz w:val="26"/>
          <w:szCs w:val="26"/>
          <w:lang w:val="vi-VN" w:eastAsia="zh-CN" w:bidi="mn-Mong-CN"/>
        </w:rPr>
        <w:t xml:space="preserve"> tàu: </w:t>
      </w:r>
      <w:r w:rsidRPr="00F36779">
        <w:rPr>
          <w:sz w:val="26"/>
          <w:szCs w:val="26"/>
          <w:lang w:eastAsia="zh-CN" w:bidi="mn-Mong-CN"/>
        </w:rPr>
        <w:t xml:space="preserve">……………………………………Vật liệu </w:t>
      </w:r>
      <w:r w:rsidRPr="00F36779">
        <w:rPr>
          <w:sz w:val="26"/>
          <w:szCs w:val="26"/>
          <w:lang w:val="vi-VN" w:eastAsia="zh-CN" w:bidi="mn-Mong-CN"/>
        </w:rPr>
        <w:t xml:space="preserve">vỏ: </w:t>
      </w:r>
      <w:r w:rsidRPr="00F36779">
        <w:rPr>
          <w:sz w:val="26"/>
          <w:szCs w:val="26"/>
          <w:lang w:eastAsia="zh-CN" w:bidi="mn-Mong-CN"/>
        </w:rPr>
        <w:t>……………………………………</w:t>
      </w:r>
    </w:p>
    <w:p w:rsidR="004B5EBA" w:rsidRPr="00F36779" w:rsidRDefault="004B5EBA" w:rsidP="004B5EBA">
      <w:pPr>
        <w:tabs>
          <w:tab w:val="right" w:leader="dot" w:pos="5040"/>
          <w:tab w:val="right" w:leader="dot" w:pos="10260"/>
        </w:tabs>
        <w:spacing w:before="20" w:after="20"/>
        <w:rPr>
          <w:sz w:val="26"/>
          <w:szCs w:val="26"/>
          <w:lang w:eastAsia="zh-CN" w:bidi="mn-Mong-CN"/>
        </w:rPr>
      </w:pPr>
      <w:r w:rsidRPr="00F36779">
        <w:rPr>
          <w:sz w:val="26"/>
          <w:szCs w:val="26"/>
          <w:lang w:val="vi-VN" w:eastAsia="zh-CN" w:bidi="mn-Mong-CN"/>
        </w:rPr>
        <w:t>Chi</w:t>
      </w:r>
      <w:r w:rsidRPr="00F36779">
        <w:rPr>
          <w:sz w:val="26"/>
          <w:szCs w:val="26"/>
          <w:lang w:eastAsia="zh-CN" w:bidi="mn-Mong-CN"/>
        </w:rPr>
        <w:t>ề</w:t>
      </w:r>
      <w:r w:rsidRPr="00F36779">
        <w:rPr>
          <w:sz w:val="26"/>
          <w:szCs w:val="26"/>
          <w:lang w:val="vi-VN" w:eastAsia="zh-CN" w:bidi="mn-Mong-CN"/>
        </w:rPr>
        <w:t xml:space="preserve">u dài </w:t>
      </w:r>
      <w:r w:rsidRPr="00F36779">
        <w:rPr>
          <w:sz w:val="26"/>
          <w:szCs w:val="26"/>
          <w:lang w:eastAsia="zh-CN" w:bidi="mn-Mong-CN"/>
        </w:rPr>
        <w:t>thiết kế</w:t>
      </w:r>
      <w:r w:rsidRPr="00F36779">
        <w:rPr>
          <w:sz w:val="26"/>
          <w:szCs w:val="26"/>
          <w:lang w:val="vi-VN" w:eastAsia="zh-CN" w:bidi="mn-Mong-CN"/>
        </w:rPr>
        <w:t xml:space="preserve">: </w:t>
      </w:r>
      <w:r w:rsidRPr="00F36779">
        <w:rPr>
          <w:sz w:val="26"/>
          <w:szCs w:val="26"/>
          <w:lang w:eastAsia="zh-CN" w:bidi="mn-Mong-CN"/>
        </w:rPr>
        <w:t>………………………..</w:t>
      </w:r>
      <w:r w:rsidRPr="00F36779">
        <w:rPr>
          <w:sz w:val="26"/>
          <w:szCs w:val="26"/>
          <w:lang w:val="vi-VN" w:eastAsia="zh-CN" w:bidi="mn-Mong-CN"/>
        </w:rPr>
        <w:t xml:space="preserve"> m</w:t>
      </w:r>
      <w:r w:rsidRPr="00F36779">
        <w:rPr>
          <w:sz w:val="26"/>
          <w:szCs w:val="26"/>
          <w:lang w:eastAsia="zh-CN" w:bidi="mn-Mong-CN"/>
        </w:rPr>
        <w:t> </w:t>
      </w:r>
      <w:r w:rsidRPr="00F36779">
        <w:rPr>
          <w:sz w:val="26"/>
          <w:szCs w:val="26"/>
          <w:lang w:val="vi-VN" w:eastAsia="zh-CN" w:bidi="mn-Mong-CN"/>
        </w:rPr>
        <w:t>Chi</w:t>
      </w:r>
      <w:r w:rsidRPr="00F36779">
        <w:rPr>
          <w:sz w:val="26"/>
          <w:szCs w:val="26"/>
          <w:lang w:eastAsia="zh-CN" w:bidi="mn-Mong-CN"/>
        </w:rPr>
        <w:t>ề</w:t>
      </w:r>
      <w:r w:rsidRPr="00F36779">
        <w:rPr>
          <w:sz w:val="26"/>
          <w:szCs w:val="26"/>
          <w:lang w:val="vi-VN" w:eastAsia="zh-CN" w:bidi="mn-Mong-CN"/>
        </w:rPr>
        <w:t>u dài lớn nh</w:t>
      </w:r>
      <w:r w:rsidRPr="00F36779">
        <w:rPr>
          <w:sz w:val="26"/>
          <w:szCs w:val="26"/>
          <w:lang w:eastAsia="zh-CN" w:bidi="mn-Mong-CN"/>
        </w:rPr>
        <w:t>ấ</w:t>
      </w:r>
      <w:r w:rsidRPr="00F36779">
        <w:rPr>
          <w:sz w:val="26"/>
          <w:szCs w:val="26"/>
          <w:lang w:val="vi-VN" w:eastAsia="zh-CN" w:bidi="mn-Mong-CN"/>
        </w:rPr>
        <w:t xml:space="preserve">t: </w:t>
      </w:r>
      <w:r w:rsidRPr="00F36779">
        <w:rPr>
          <w:sz w:val="26"/>
          <w:szCs w:val="26"/>
          <w:lang w:eastAsia="zh-CN" w:bidi="mn-Mong-CN"/>
        </w:rPr>
        <w:t> </w:t>
      </w:r>
      <w:r w:rsidRPr="00F36779">
        <w:rPr>
          <w:sz w:val="26"/>
          <w:szCs w:val="26"/>
          <w:lang w:eastAsia="zh-CN" w:bidi="mn-Mong-CN"/>
        </w:rPr>
        <w:tab/>
      </w:r>
      <w:r w:rsidRPr="00F36779">
        <w:rPr>
          <w:sz w:val="26"/>
          <w:szCs w:val="26"/>
          <w:lang w:val="vi-VN" w:eastAsia="zh-CN" w:bidi="mn-Mong-CN"/>
        </w:rPr>
        <w:t>m</w:t>
      </w:r>
    </w:p>
    <w:p w:rsidR="004B5EBA" w:rsidRPr="00F36779" w:rsidRDefault="004B5EBA" w:rsidP="004B5EBA">
      <w:pPr>
        <w:tabs>
          <w:tab w:val="right" w:leader="dot" w:pos="5040"/>
          <w:tab w:val="right" w:leader="dot" w:pos="10260"/>
        </w:tabs>
        <w:spacing w:before="20" w:after="20"/>
        <w:rPr>
          <w:sz w:val="26"/>
          <w:szCs w:val="26"/>
          <w:lang w:eastAsia="zh-CN" w:bidi="mn-Mong-CN"/>
        </w:rPr>
      </w:pPr>
      <w:r w:rsidRPr="00F36779">
        <w:rPr>
          <w:sz w:val="26"/>
          <w:szCs w:val="26"/>
          <w:lang w:val="vi-VN" w:eastAsia="zh-CN" w:bidi="mn-Mong-CN"/>
        </w:rPr>
        <w:t xml:space="preserve">Chiều rộng thiết kế: ……………………… m Chiều rộng lớn nhất:  </w:t>
      </w:r>
      <w:r w:rsidRPr="00F36779">
        <w:rPr>
          <w:sz w:val="26"/>
          <w:szCs w:val="26"/>
          <w:lang w:eastAsia="zh-CN" w:bidi="mn-Mong-CN"/>
        </w:rPr>
        <w:tab/>
      </w:r>
      <w:r w:rsidRPr="00F36779">
        <w:rPr>
          <w:sz w:val="26"/>
          <w:szCs w:val="26"/>
          <w:lang w:val="vi-VN" w:eastAsia="zh-CN" w:bidi="mn-Mong-CN"/>
        </w:rPr>
        <w:t>m</w:t>
      </w:r>
    </w:p>
    <w:p w:rsidR="004B5EBA" w:rsidRPr="00F36779" w:rsidRDefault="004B5EBA" w:rsidP="004B5EBA">
      <w:pPr>
        <w:tabs>
          <w:tab w:val="right" w:leader="dot" w:pos="5040"/>
          <w:tab w:val="right" w:leader="dot" w:pos="10260"/>
        </w:tabs>
        <w:spacing w:before="20" w:after="20"/>
        <w:rPr>
          <w:sz w:val="26"/>
          <w:szCs w:val="26"/>
          <w:lang w:eastAsia="zh-CN" w:bidi="mn-Mong-CN"/>
        </w:rPr>
      </w:pPr>
      <w:r w:rsidRPr="00F36779">
        <w:rPr>
          <w:sz w:val="26"/>
          <w:szCs w:val="26"/>
          <w:lang w:val="vi-VN" w:eastAsia="zh-CN" w:bidi="mn-Mong-CN"/>
        </w:rPr>
        <w:t xml:space="preserve">Chiều cao mạn:  …………………………. m Chiều chìm: </w:t>
      </w:r>
      <w:r w:rsidRPr="00F36779">
        <w:rPr>
          <w:sz w:val="26"/>
          <w:szCs w:val="26"/>
          <w:lang w:eastAsia="zh-CN" w:bidi="mn-Mong-CN"/>
        </w:rPr>
        <w:tab/>
      </w:r>
      <w:r w:rsidRPr="00F36779">
        <w:rPr>
          <w:sz w:val="26"/>
          <w:szCs w:val="26"/>
          <w:lang w:val="vi-VN" w:eastAsia="zh-CN" w:bidi="mn-Mong-CN"/>
        </w:rPr>
        <w:t>m</w:t>
      </w:r>
    </w:p>
    <w:p w:rsidR="004B5EBA" w:rsidRPr="00F36779" w:rsidRDefault="004B5EBA" w:rsidP="004B5EBA">
      <w:pPr>
        <w:tabs>
          <w:tab w:val="right" w:leader="dot" w:pos="5040"/>
          <w:tab w:val="right" w:leader="dot" w:pos="10260"/>
        </w:tabs>
        <w:spacing w:before="20" w:after="20"/>
        <w:rPr>
          <w:sz w:val="26"/>
          <w:szCs w:val="26"/>
          <w:lang w:eastAsia="zh-CN" w:bidi="mn-Mong-CN"/>
        </w:rPr>
      </w:pPr>
      <w:r w:rsidRPr="00F36779">
        <w:rPr>
          <w:sz w:val="26"/>
          <w:szCs w:val="26"/>
          <w:lang w:val="vi-VN" w:eastAsia="zh-CN" w:bidi="mn-Mong-CN"/>
        </w:rPr>
        <w:t xml:space="preserve">Mạn khô: …………………………………. m Trọng tải toàn phần: </w:t>
      </w:r>
      <w:r w:rsidRPr="00F36779">
        <w:rPr>
          <w:sz w:val="26"/>
          <w:szCs w:val="26"/>
          <w:lang w:eastAsia="zh-CN" w:bidi="mn-Mong-CN"/>
        </w:rPr>
        <w:tab/>
      </w:r>
      <w:r w:rsidRPr="00F36779">
        <w:rPr>
          <w:sz w:val="26"/>
          <w:szCs w:val="26"/>
          <w:lang w:val="vi-VN" w:eastAsia="zh-CN" w:bidi="mn-Mong-CN"/>
        </w:rPr>
        <w:t xml:space="preserve"> tấn</w:t>
      </w:r>
    </w:p>
    <w:p w:rsidR="004B5EBA" w:rsidRPr="00F36779" w:rsidRDefault="004B5EBA" w:rsidP="004B5EBA">
      <w:pPr>
        <w:tabs>
          <w:tab w:val="right" w:leader="dot" w:pos="5040"/>
          <w:tab w:val="right" w:leader="dot" w:pos="10260"/>
        </w:tabs>
        <w:spacing w:before="20" w:after="20"/>
        <w:rPr>
          <w:sz w:val="26"/>
          <w:szCs w:val="26"/>
          <w:lang w:eastAsia="zh-CN" w:bidi="mn-Mong-CN"/>
        </w:rPr>
      </w:pPr>
      <w:r w:rsidRPr="00F36779">
        <w:rPr>
          <w:sz w:val="26"/>
          <w:szCs w:val="26"/>
          <w:lang w:val="vi-VN" w:eastAsia="zh-CN" w:bidi="mn-Mong-CN"/>
        </w:rPr>
        <w:t xml:space="preserve">Số người được phép chở: …………. người      Sức kéo, đẩy:  </w:t>
      </w:r>
      <w:r w:rsidRPr="00F36779">
        <w:rPr>
          <w:sz w:val="26"/>
          <w:szCs w:val="26"/>
          <w:lang w:eastAsia="zh-CN" w:bidi="mn-Mong-CN"/>
        </w:rPr>
        <w:tab/>
      </w:r>
      <w:r w:rsidRPr="00F36779">
        <w:rPr>
          <w:sz w:val="26"/>
          <w:szCs w:val="26"/>
          <w:lang w:val="vi-VN" w:eastAsia="zh-CN" w:bidi="mn-Mong-CN"/>
        </w:rPr>
        <w:t>tấn</w:t>
      </w:r>
    </w:p>
    <w:p w:rsidR="004B5EBA" w:rsidRPr="00F36779" w:rsidRDefault="004B5EBA" w:rsidP="004B5EBA">
      <w:pPr>
        <w:tabs>
          <w:tab w:val="right" w:leader="dot" w:pos="5040"/>
          <w:tab w:val="right" w:leader="dot" w:pos="10260"/>
        </w:tabs>
        <w:spacing w:before="20" w:after="20"/>
        <w:rPr>
          <w:sz w:val="26"/>
          <w:szCs w:val="26"/>
          <w:lang w:eastAsia="zh-CN" w:bidi="mn-Mong-CN"/>
        </w:rPr>
      </w:pPr>
      <w:r w:rsidRPr="00F36779">
        <w:rPr>
          <w:sz w:val="26"/>
          <w:szCs w:val="26"/>
          <w:lang w:val="vi-VN" w:eastAsia="zh-CN" w:bidi="mn-Mong-CN"/>
        </w:rPr>
        <w:t xml:space="preserve">Máy chính </w:t>
      </w:r>
      <w:r w:rsidRPr="00F36779">
        <w:rPr>
          <w:i/>
          <w:iCs/>
          <w:sz w:val="26"/>
          <w:szCs w:val="26"/>
          <w:lang w:val="vi-VN" w:eastAsia="zh-CN" w:bidi="mn-Mong-CN"/>
        </w:rPr>
        <w:t xml:space="preserve">(số lượng, kiểu, nước sản </w:t>
      </w:r>
      <w:r w:rsidRPr="00F36779">
        <w:rPr>
          <w:i/>
          <w:iCs/>
          <w:sz w:val="26"/>
          <w:szCs w:val="26"/>
          <w:shd w:val="clear" w:color="auto" w:fill="FFFFFF"/>
          <w:lang w:val="vi-VN" w:eastAsia="zh-CN" w:bidi="mn-Mong-CN"/>
        </w:rPr>
        <w:t>xuất</w:t>
      </w:r>
      <w:r w:rsidRPr="00F36779">
        <w:rPr>
          <w:i/>
          <w:iCs/>
          <w:sz w:val="26"/>
          <w:szCs w:val="26"/>
          <w:lang w:val="vi-VN" w:eastAsia="zh-CN" w:bidi="mn-Mong-CN"/>
        </w:rPr>
        <w:t>, công suất)</w:t>
      </w:r>
      <w:r w:rsidRPr="00F36779">
        <w:rPr>
          <w:sz w:val="26"/>
          <w:szCs w:val="26"/>
          <w:lang w:val="vi-VN" w:eastAsia="zh-CN" w:bidi="mn-Mong-CN"/>
        </w:rPr>
        <w:t>:</w:t>
      </w:r>
      <w:r w:rsidRPr="00F36779">
        <w:rPr>
          <w:sz w:val="26"/>
          <w:szCs w:val="26"/>
          <w:lang w:eastAsia="zh-CN" w:bidi="mn-Mong-CN"/>
        </w:rPr>
        <w:tab/>
      </w:r>
      <w:r w:rsidRPr="00F36779">
        <w:rPr>
          <w:sz w:val="26"/>
          <w:szCs w:val="26"/>
          <w:lang w:val="vi-VN" w:eastAsia="zh-CN" w:bidi="mn-Mong-CN"/>
        </w:rPr>
        <w:t xml:space="preserve"> </w:t>
      </w:r>
    </w:p>
    <w:p w:rsidR="004B5EBA" w:rsidRPr="00F36779" w:rsidRDefault="004B5EBA" w:rsidP="004B5EBA">
      <w:pPr>
        <w:tabs>
          <w:tab w:val="right" w:leader="dot" w:pos="5040"/>
          <w:tab w:val="right" w:leader="dot" w:pos="10260"/>
        </w:tabs>
        <w:spacing w:before="20" w:after="20"/>
        <w:rPr>
          <w:sz w:val="26"/>
          <w:szCs w:val="26"/>
          <w:lang w:eastAsia="zh-CN" w:bidi="mn-Mong-CN"/>
        </w:rPr>
      </w:pPr>
      <w:r w:rsidRPr="00F36779">
        <w:rPr>
          <w:sz w:val="26"/>
          <w:szCs w:val="26"/>
          <w:lang w:val="vi-VN" w:eastAsia="zh-CN" w:bidi="mn-Mong-CN"/>
        </w:rPr>
        <w:t xml:space="preserve">Máy phụ </w:t>
      </w:r>
      <w:r w:rsidRPr="00F36779">
        <w:rPr>
          <w:i/>
          <w:iCs/>
          <w:sz w:val="26"/>
          <w:szCs w:val="26"/>
          <w:lang w:val="vi-VN" w:eastAsia="zh-CN" w:bidi="mn-Mong-CN"/>
        </w:rPr>
        <w:t>(nếu có)</w:t>
      </w:r>
      <w:r w:rsidRPr="00F36779">
        <w:rPr>
          <w:sz w:val="26"/>
          <w:szCs w:val="26"/>
          <w:lang w:val="vi-VN" w:eastAsia="zh-CN" w:bidi="mn-Mong-CN"/>
        </w:rPr>
        <w:t xml:space="preserve">: </w:t>
      </w:r>
      <w:r w:rsidRPr="00F36779">
        <w:rPr>
          <w:sz w:val="26"/>
          <w:szCs w:val="26"/>
          <w:lang w:eastAsia="zh-CN" w:bidi="mn-Mong-CN"/>
        </w:rPr>
        <w:tab/>
      </w:r>
      <w:r w:rsidRPr="00F36779">
        <w:rPr>
          <w:sz w:val="26"/>
          <w:szCs w:val="26"/>
          <w:lang w:eastAsia="zh-CN" w:bidi="mn-Mong-CN"/>
        </w:rPr>
        <w:tab/>
      </w:r>
      <w:r w:rsidRPr="00F36779">
        <w:rPr>
          <w:sz w:val="26"/>
          <w:szCs w:val="26"/>
          <w:lang w:eastAsia="zh-CN" w:bidi="mn-Mong-CN"/>
        </w:rPr>
        <w:tab/>
      </w:r>
      <w:r w:rsidRPr="00F36779">
        <w:rPr>
          <w:sz w:val="26"/>
          <w:szCs w:val="26"/>
          <w:lang w:val="vi-VN" w:eastAsia="zh-CN" w:bidi="mn-Mong-CN"/>
        </w:rPr>
        <w:t xml:space="preserve">Nay đề nghị cơ quan đăng ký lại phương tiện trên với lý do: </w:t>
      </w:r>
      <w:r w:rsidRPr="00F36779">
        <w:rPr>
          <w:sz w:val="26"/>
          <w:szCs w:val="26"/>
          <w:lang w:eastAsia="zh-CN" w:bidi="mn-Mong-CN"/>
        </w:rPr>
        <w:tab/>
      </w:r>
      <w:r w:rsidRPr="00F36779">
        <w:rPr>
          <w:sz w:val="26"/>
          <w:szCs w:val="26"/>
          <w:lang w:eastAsia="zh-CN" w:bidi="mn-Mong-CN"/>
        </w:rPr>
        <w:tab/>
      </w:r>
      <w:r w:rsidRPr="00F36779">
        <w:rPr>
          <w:sz w:val="26"/>
          <w:szCs w:val="26"/>
          <w:lang w:val="vi-VN" w:eastAsia="zh-CN" w:bidi="mn-Mong-CN"/>
        </w:rPr>
        <w:t>……………………………………</w:t>
      </w:r>
      <w:r w:rsidRPr="00F36779">
        <w:rPr>
          <w:sz w:val="26"/>
          <w:szCs w:val="26"/>
          <w:lang w:eastAsia="zh-CN" w:bidi="mn-Mong-CN"/>
        </w:rPr>
        <w:tab/>
      </w:r>
    </w:p>
    <w:p w:rsidR="004B5EBA" w:rsidRPr="00F36779" w:rsidRDefault="004B5EBA" w:rsidP="004B5EBA">
      <w:pPr>
        <w:tabs>
          <w:tab w:val="right" w:leader="dot" w:pos="5040"/>
          <w:tab w:val="right" w:leader="dot" w:pos="10260"/>
        </w:tabs>
        <w:spacing w:before="20" w:after="20"/>
        <w:rPr>
          <w:sz w:val="26"/>
          <w:szCs w:val="26"/>
          <w:lang w:val="vi-VN" w:eastAsia="zh-CN" w:bidi="mn-Mong-CN"/>
        </w:rPr>
      </w:pPr>
      <w:r w:rsidRPr="00F36779">
        <w:rPr>
          <w:i/>
          <w:iCs/>
          <w:sz w:val="26"/>
          <w:szCs w:val="26"/>
          <w:lang w:val="vi-VN" w:eastAsia="zh-CN" w:bidi="mn-Mong-CN"/>
        </w:rPr>
        <w:t xml:space="preserve"> (Nêu các thông số kỹ thuật thay đổi của phương tiện xin đăng ký lại)</w:t>
      </w:r>
      <w:r w:rsidRPr="00F36779">
        <w:rPr>
          <w:i/>
          <w:iCs/>
          <w:sz w:val="26"/>
          <w:szCs w:val="26"/>
          <w:lang w:val="vi-VN" w:eastAsia="zh-CN" w:bidi="mn-Mong-CN"/>
        </w:rPr>
        <w:tab/>
      </w:r>
    </w:p>
    <w:p w:rsidR="004B5EBA" w:rsidRPr="00F36779" w:rsidRDefault="004B5EBA" w:rsidP="004B5EBA">
      <w:pPr>
        <w:tabs>
          <w:tab w:val="right" w:leader="dot" w:pos="5040"/>
          <w:tab w:val="right" w:leader="dot" w:pos="10260"/>
        </w:tabs>
        <w:spacing w:before="20" w:after="20"/>
        <w:rPr>
          <w:sz w:val="26"/>
          <w:szCs w:val="26"/>
          <w:lang w:val="vi-VN" w:eastAsia="zh-CN" w:bidi="mn-Mong-CN"/>
        </w:rPr>
      </w:pPr>
      <w:r w:rsidRPr="00F36779">
        <w:rPr>
          <w:sz w:val="26"/>
          <w:szCs w:val="26"/>
          <w:lang w:val="vi-VN" w:eastAsia="zh-CN" w:bidi="mn-Mong-CN"/>
        </w:rPr>
        <w:t>Tôi cam đoan chịu hoàn toàn trách nhiệm và chấp hành nghiêm chỉnh quy định của pháp luật về quản lý và sử dụng phương tiện.</w:t>
      </w:r>
    </w:p>
    <w:tbl>
      <w:tblPr>
        <w:tblW w:w="0" w:type="auto"/>
        <w:tblCellSpacing w:w="0" w:type="dxa"/>
        <w:tblCellMar>
          <w:left w:w="0" w:type="dxa"/>
          <w:right w:w="0" w:type="dxa"/>
        </w:tblCellMar>
        <w:tblLook w:val="04A0" w:firstRow="1" w:lastRow="0" w:firstColumn="1" w:lastColumn="0" w:noHBand="0" w:noVBand="1"/>
      </w:tblPr>
      <w:tblGrid>
        <w:gridCol w:w="4428"/>
        <w:gridCol w:w="5940"/>
      </w:tblGrid>
      <w:tr w:rsidR="004B5EBA" w:rsidRPr="00F36779">
        <w:trPr>
          <w:tblCellSpacing w:w="0" w:type="dxa"/>
        </w:trPr>
        <w:tc>
          <w:tcPr>
            <w:tcW w:w="4428" w:type="dxa"/>
            <w:tcMar>
              <w:top w:w="0" w:type="dxa"/>
              <w:left w:w="108" w:type="dxa"/>
              <w:bottom w:w="0" w:type="dxa"/>
              <w:right w:w="108" w:type="dxa"/>
            </w:tcMar>
          </w:tcPr>
          <w:p w:rsidR="004B5EBA" w:rsidRPr="00F36779" w:rsidRDefault="004B5EBA" w:rsidP="00EB7D21">
            <w:pPr>
              <w:spacing w:beforeLines="60" w:before="144" w:afterLines="60" w:after="144"/>
              <w:rPr>
                <w:sz w:val="26"/>
                <w:szCs w:val="26"/>
                <w:lang w:val="vi-VN" w:eastAsia="zh-CN" w:bidi="mn-Mong-CN"/>
              </w:rPr>
            </w:pPr>
            <w:r w:rsidRPr="00F36779">
              <w:rPr>
                <w:sz w:val="26"/>
                <w:szCs w:val="26"/>
                <w:lang w:val="vi-VN" w:eastAsia="zh-CN" w:bidi="mn-Mong-CN"/>
              </w:rPr>
              <w:t> </w:t>
            </w:r>
          </w:p>
        </w:tc>
        <w:tc>
          <w:tcPr>
            <w:tcW w:w="5940" w:type="dxa"/>
            <w:tcMar>
              <w:top w:w="0" w:type="dxa"/>
              <w:left w:w="108" w:type="dxa"/>
              <w:bottom w:w="0" w:type="dxa"/>
              <w:right w:w="108" w:type="dxa"/>
            </w:tcMar>
          </w:tcPr>
          <w:p w:rsidR="004B5EBA" w:rsidRPr="00F36779" w:rsidRDefault="004B5EBA" w:rsidP="00EB7D21">
            <w:pPr>
              <w:spacing w:beforeLines="60" w:before="144" w:afterLines="60" w:after="144"/>
              <w:jc w:val="center"/>
              <w:rPr>
                <w:sz w:val="26"/>
                <w:szCs w:val="26"/>
                <w:lang w:val="vi-VN" w:eastAsia="zh-CN" w:bidi="mn-Mong-CN"/>
              </w:rPr>
            </w:pPr>
            <w:r w:rsidRPr="00F36779">
              <w:rPr>
                <w:sz w:val="26"/>
                <w:szCs w:val="26"/>
                <w:lang w:val="vi-VN" w:eastAsia="zh-CN" w:bidi="mn-Mong-CN"/>
              </w:rPr>
              <w:t>………., ngày ….. tháng ….. năm 20……</w:t>
            </w:r>
            <w:r w:rsidRPr="00F36779">
              <w:rPr>
                <w:sz w:val="26"/>
                <w:szCs w:val="26"/>
                <w:lang w:val="vi-VN" w:eastAsia="zh-CN" w:bidi="mn-Mong-CN"/>
              </w:rPr>
              <w:br/>
            </w:r>
            <w:r w:rsidRPr="00F36779">
              <w:rPr>
                <w:b/>
                <w:bCs/>
                <w:sz w:val="26"/>
                <w:szCs w:val="26"/>
                <w:lang w:val="vi-VN" w:eastAsia="zh-CN" w:bidi="mn-Mong-CN"/>
              </w:rPr>
              <w:t xml:space="preserve">CHỦ PHƯƠNG TIỆN </w:t>
            </w:r>
            <w:r w:rsidRPr="00F36779">
              <w:rPr>
                <w:sz w:val="26"/>
                <w:szCs w:val="26"/>
                <w:vertAlign w:val="subscript"/>
                <w:lang w:val="vi-VN" w:eastAsia="zh-CN" w:bidi="mn-Mong-CN"/>
              </w:rPr>
              <w:t>(2)</w:t>
            </w:r>
          </w:p>
        </w:tc>
      </w:tr>
    </w:tbl>
    <w:p w:rsidR="004B5EBA" w:rsidRPr="00F36779" w:rsidRDefault="004B5EBA" w:rsidP="004B5EBA">
      <w:pPr>
        <w:spacing w:beforeLines="60" w:before="144" w:afterLines="60" w:after="144"/>
        <w:rPr>
          <w:i/>
          <w:iCs/>
          <w:sz w:val="26"/>
          <w:szCs w:val="26"/>
          <w:lang w:val="vi-VN" w:eastAsia="zh-CN" w:bidi="mn-Mong-CN"/>
        </w:rPr>
      </w:pPr>
    </w:p>
    <w:p w:rsidR="004B5EBA" w:rsidRPr="00F36779" w:rsidRDefault="004B5EBA" w:rsidP="004B5EBA">
      <w:pPr>
        <w:spacing w:beforeLines="60" w:before="144" w:afterLines="60" w:after="144"/>
        <w:jc w:val="both"/>
        <w:rPr>
          <w:sz w:val="26"/>
          <w:szCs w:val="26"/>
          <w:lang w:val="vi-VN" w:eastAsia="zh-CN" w:bidi="mn-Mong-CN"/>
        </w:rPr>
      </w:pPr>
      <w:r w:rsidRPr="00F36779">
        <w:rPr>
          <w:i/>
          <w:iCs/>
          <w:sz w:val="26"/>
          <w:szCs w:val="26"/>
          <w:lang w:val="vi-VN" w:eastAsia="zh-CN" w:bidi="mn-Mong-CN"/>
        </w:rPr>
        <w:t xml:space="preserve">(1) Địa chỉ chủ phương tiện đặt trụ sở hoặc nơi đăng ký hộ khẩu thường trú hoặc nơi đăng ký tạm trú </w:t>
      </w:r>
      <w:r w:rsidRPr="00F36779">
        <w:rPr>
          <w:i/>
          <w:iCs/>
          <w:sz w:val="26"/>
          <w:szCs w:val="26"/>
          <w:shd w:val="clear" w:color="auto" w:fill="FFFFFF"/>
          <w:lang w:val="vi-VN" w:eastAsia="zh-CN" w:bidi="mn-Mong-CN"/>
        </w:rPr>
        <w:t>đối với</w:t>
      </w:r>
      <w:r w:rsidRPr="00F36779">
        <w:rPr>
          <w:i/>
          <w:iCs/>
          <w:sz w:val="26"/>
          <w:szCs w:val="26"/>
          <w:lang w:val="vi-VN" w:eastAsia="zh-CN" w:bidi="mn-Mong-CN"/>
        </w:rPr>
        <w:t xml:space="preserve"> trường hợp chủ phương tiện là cá nhân chưa có hộ khẩu thường trú nhưng có đăng ký tạm trú tại địa phương.</w:t>
      </w:r>
    </w:p>
    <w:p w:rsidR="006202DD" w:rsidRPr="00F36779" w:rsidRDefault="004B5EBA" w:rsidP="004B5EBA">
      <w:pPr>
        <w:spacing w:beforeLines="60" w:before="144" w:afterLines="60" w:after="144"/>
        <w:jc w:val="both"/>
        <w:rPr>
          <w:i/>
          <w:iCs/>
          <w:sz w:val="26"/>
          <w:szCs w:val="26"/>
          <w:lang w:val="vi-VN" w:eastAsia="zh-CN" w:bidi="mn-Mong-CN"/>
        </w:rPr>
      </w:pPr>
      <w:r w:rsidRPr="00F36779">
        <w:rPr>
          <w:i/>
          <w:iCs/>
          <w:sz w:val="26"/>
          <w:szCs w:val="26"/>
          <w:lang w:val="vi-VN" w:eastAsia="zh-CN" w:bidi="mn-Mong-CN"/>
        </w:rPr>
        <w:t>(2) Nếu chủ phương tiện là tổ chức, phải có người đại diện tổ chức ký tên, đóng dấu.</w:t>
      </w:r>
    </w:p>
    <w:p w:rsidR="0086146F" w:rsidRPr="00F36779" w:rsidRDefault="006202DD" w:rsidP="004B5EBA">
      <w:pPr>
        <w:spacing w:beforeLines="60" w:before="144" w:afterLines="60" w:after="144"/>
        <w:jc w:val="both"/>
        <w:rPr>
          <w:sz w:val="26"/>
          <w:szCs w:val="26"/>
          <w:lang w:val="vi-VN" w:eastAsia="zh-CN" w:bidi="mn-Mong-CN"/>
        </w:rPr>
      </w:pPr>
      <w:r w:rsidRPr="00F36779">
        <w:rPr>
          <w:i/>
          <w:iCs/>
          <w:sz w:val="26"/>
          <w:szCs w:val="26"/>
          <w:lang w:val="vi-VN" w:eastAsia="zh-CN" w:bidi="mn-Mong-CN"/>
        </w:rPr>
        <w:br w:type="page"/>
      </w:r>
    </w:p>
    <w:tbl>
      <w:tblPr>
        <w:tblpPr w:leftFromText="180" w:rightFromText="180" w:vertAnchor="text" w:horzAnchor="margin" w:tblpY="180"/>
        <w:tblOverlap w:val="never"/>
        <w:tblW w:w="1036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8585"/>
      </w:tblGrid>
      <w:tr w:rsidR="0086146F" w:rsidRPr="00F36779" w:rsidTr="007549D1">
        <w:trPr>
          <w:tblCellSpacing w:w="0" w:type="dxa"/>
        </w:trPr>
        <w:tc>
          <w:tcPr>
            <w:tcW w:w="1775" w:type="dxa"/>
            <w:vAlign w:val="center"/>
          </w:tcPr>
          <w:p w:rsidR="0086146F" w:rsidRPr="00F36779" w:rsidRDefault="0086146F" w:rsidP="0086146F">
            <w:pPr>
              <w:spacing w:before="100" w:beforeAutospacing="1" w:after="100" w:afterAutospacing="1"/>
              <w:jc w:val="center"/>
              <w:rPr>
                <w:sz w:val="26"/>
                <w:szCs w:val="26"/>
              </w:rPr>
            </w:pPr>
            <w:r w:rsidRPr="00F36779">
              <w:rPr>
                <w:b/>
                <w:bCs/>
                <w:sz w:val="26"/>
                <w:szCs w:val="26"/>
              </w:rPr>
              <w:lastRenderedPageBreak/>
              <w:t>Thủ tục 58</w:t>
            </w:r>
          </w:p>
        </w:tc>
        <w:tc>
          <w:tcPr>
            <w:tcW w:w="8585" w:type="dxa"/>
            <w:vAlign w:val="center"/>
          </w:tcPr>
          <w:p w:rsidR="0086146F" w:rsidRPr="00F36779" w:rsidRDefault="0086146F" w:rsidP="0086146F">
            <w:pPr>
              <w:spacing w:before="120"/>
              <w:jc w:val="both"/>
              <w:rPr>
                <w:b/>
                <w:sz w:val="26"/>
                <w:szCs w:val="26"/>
              </w:rPr>
            </w:pPr>
            <w:r w:rsidRPr="00F36779">
              <w:rPr>
                <w:b/>
                <w:sz w:val="26"/>
                <w:szCs w:val="26"/>
                <w:lang w:val="nl-NL"/>
              </w:rPr>
              <w:t>THỦ TỤC ĐĂNG KÝ LẠI PHƯƠNG TIỆN TRONG TRƯỜNG HỢP CHUYỂN QUYỀN SỞ HỮU PHƯƠNG TIỆN NHƯNG KHÔNG THAY ĐỔI CƠ QUAN ĐĂNG KÝ PHƯƠNG TIỆN</w:t>
            </w:r>
          </w:p>
        </w:tc>
      </w:tr>
      <w:tr w:rsidR="0086146F" w:rsidRPr="00F36779" w:rsidTr="00DE7563">
        <w:trPr>
          <w:trHeight w:val="4223"/>
          <w:tblCellSpacing w:w="0" w:type="dxa"/>
        </w:trPr>
        <w:tc>
          <w:tcPr>
            <w:tcW w:w="1775" w:type="dxa"/>
            <w:vAlign w:val="center"/>
          </w:tcPr>
          <w:p w:rsidR="0086146F" w:rsidRPr="00F36779" w:rsidRDefault="0086146F" w:rsidP="0086146F">
            <w:pPr>
              <w:jc w:val="center"/>
              <w:rPr>
                <w:b/>
                <w:bCs/>
                <w:sz w:val="26"/>
                <w:szCs w:val="26"/>
              </w:rPr>
            </w:pPr>
            <w:r w:rsidRPr="00F36779">
              <w:rPr>
                <w:b/>
                <w:bCs/>
                <w:sz w:val="26"/>
                <w:szCs w:val="26"/>
              </w:rPr>
              <w:t xml:space="preserve">1. Trình tự </w:t>
            </w:r>
          </w:p>
          <w:p w:rsidR="0086146F" w:rsidRPr="00F36779" w:rsidRDefault="0086146F" w:rsidP="0086146F">
            <w:pPr>
              <w:jc w:val="center"/>
              <w:rPr>
                <w:sz w:val="26"/>
                <w:szCs w:val="26"/>
              </w:rPr>
            </w:pPr>
            <w:r w:rsidRPr="00F36779">
              <w:rPr>
                <w:b/>
                <w:bCs/>
                <w:sz w:val="26"/>
                <w:szCs w:val="26"/>
              </w:rPr>
              <w:t>thực hiện:</w:t>
            </w:r>
          </w:p>
        </w:tc>
        <w:tc>
          <w:tcPr>
            <w:tcW w:w="8585" w:type="dxa"/>
            <w:tcBorders>
              <w:bottom w:val="single" w:sz="4" w:space="0" w:color="auto"/>
            </w:tcBorders>
            <w:vAlign w:val="center"/>
          </w:tcPr>
          <w:p w:rsidR="0021351B" w:rsidRPr="0021351B" w:rsidRDefault="0086146F" w:rsidP="0021351B">
            <w:pPr>
              <w:spacing w:before="120"/>
              <w:jc w:val="both"/>
              <w:rPr>
                <w:sz w:val="2"/>
                <w:szCs w:val="2"/>
                <w:lang w:val="pt-BR"/>
              </w:rPr>
            </w:pPr>
            <w:r>
              <w:rPr>
                <w:sz w:val="26"/>
                <w:szCs w:val="26"/>
                <w:lang w:val="pt-BR"/>
              </w:rPr>
              <w:t xml:space="preserve"> Cá nhân n</w:t>
            </w:r>
            <w:r w:rsidRPr="00F36779">
              <w:rPr>
                <w:sz w:val="26"/>
                <w:szCs w:val="26"/>
                <w:lang w:val="pt-BR"/>
              </w:rPr>
              <w:t xml:space="preserve">ộp hồ sơ tại </w:t>
            </w:r>
            <w:r w:rsidRPr="00F36779">
              <w:rPr>
                <w:sz w:val="26"/>
                <w:szCs w:val="26"/>
                <w:lang w:val="vi-VN"/>
              </w:rPr>
              <w:t xml:space="preserve">Bộ phận tiếp nhận và trả kết quả </w:t>
            </w:r>
            <w:r>
              <w:rPr>
                <w:sz w:val="26"/>
                <w:szCs w:val="26"/>
              </w:rPr>
              <w:t xml:space="preserve">tại </w:t>
            </w:r>
            <w:r w:rsidRPr="00AB4E81">
              <w:rPr>
                <w:sz w:val="26"/>
                <w:szCs w:val="26"/>
                <w:lang w:val="pt-BR"/>
              </w:rPr>
              <w:t xml:space="preserve"> Trung tâm hành chính công tỉnh Tây Ninh, </w:t>
            </w:r>
            <w:r>
              <w:rPr>
                <w:sz w:val="26"/>
                <w:szCs w:val="26"/>
                <w:lang w:val="pt-BR"/>
              </w:rPr>
              <w:t>(</w:t>
            </w:r>
            <w:r w:rsidRPr="00AB4E81">
              <w:rPr>
                <w:sz w:val="26"/>
                <w:szCs w:val="26"/>
                <w:lang w:val="pt-BR"/>
              </w:rPr>
              <w:t>địa chỉ:</w:t>
            </w:r>
            <w:r>
              <w:rPr>
                <w:sz w:val="26"/>
                <w:szCs w:val="26"/>
                <w:lang w:val="pt-BR"/>
              </w:rPr>
              <w:t xml:space="preserve"> </w:t>
            </w:r>
            <w:r w:rsidR="0021351B" w:rsidRPr="00E93FB0">
              <w:rPr>
                <w:sz w:val="26"/>
                <w:szCs w:val="26"/>
                <w:lang w:val="pt-BR"/>
              </w:rPr>
              <w:t>Tại Thư viện tỉnh, Số 83 đường Phạm Tung, khu phố 1, Phường 3, Thành Phố Tây Ninh, tỉnh Tây Ninh</w:t>
            </w:r>
            <w:r w:rsidR="0021351B">
              <w:rPr>
                <w:sz w:val="26"/>
                <w:szCs w:val="26"/>
                <w:lang w:val="pt-BR"/>
              </w:rPr>
              <w:t>)</w:t>
            </w:r>
            <w:r w:rsidR="0021351B" w:rsidRPr="00F36779">
              <w:rPr>
                <w:spacing w:val="-6"/>
                <w:sz w:val="26"/>
                <w:szCs w:val="26"/>
                <w:lang w:val="vi-VN"/>
              </w:rPr>
              <w:t xml:space="preserve"> tiếp nhận kiểm tra tính </w:t>
            </w:r>
            <w:r w:rsidR="0021351B" w:rsidRPr="00F36779">
              <w:rPr>
                <w:spacing w:val="-6"/>
                <w:sz w:val="26"/>
                <w:szCs w:val="26"/>
                <w:lang w:val="pt-BR"/>
              </w:rPr>
              <w:t>pháp lý của hồ sơ.</w:t>
            </w:r>
          </w:p>
          <w:p w:rsidR="0086146F" w:rsidRPr="0021351B" w:rsidRDefault="0021351B" w:rsidP="0086146F">
            <w:pPr>
              <w:spacing w:before="120"/>
              <w:jc w:val="both"/>
              <w:rPr>
                <w:sz w:val="2"/>
                <w:szCs w:val="2"/>
                <w:lang w:val="pt-BR"/>
              </w:rPr>
            </w:pPr>
            <w:r>
              <w:rPr>
                <w:sz w:val="26"/>
                <w:szCs w:val="26"/>
                <w:lang w:val="pt-BR"/>
              </w:rPr>
              <w:t xml:space="preserve"> </w:t>
            </w:r>
          </w:p>
          <w:p w:rsidR="0086146F" w:rsidRDefault="0086146F" w:rsidP="0086146F">
            <w:pPr>
              <w:spacing w:before="120" w:after="120"/>
              <w:jc w:val="both"/>
              <w:rPr>
                <w:sz w:val="26"/>
                <w:szCs w:val="26"/>
              </w:rPr>
            </w:pPr>
            <w:r w:rsidRPr="00F36779">
              <w:rPr>
                <w:b/>
                <w:sz w:val="26"/>
                <w:szCs w:val="26"/>
                <w:lang w:val="vi-VN"/>
              </w:rPr>
              <w:t>Thời gian tiếp nhận và trả kết quả:</w:t>
            </w:r>
            <w:r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86146F" w:rsidRPr="00F36779" w:rsidRDefault="0086146F" w:rsidP="0086146F">
            <w:pPr>
              <w:spacing w:before="120" w:after="120"/>
              <w:rPr>
                <w:sz w:val="26"/>
                <w:szCs w:val="26"/>
                <w:lang w:val="vi-VN"/>
              </w:rPr>
            </w:pP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7"/>
              <w:gridCol w:w="3641"/>
              <w:gridCol w:w="2267"/>
              <w:gridCol w:w="1300"/>
            </w:tblGrid>
            <w:tr w:rsidR="0086146F" w:rsidRPr="00F36779" w:rsidTr="00DE1BE7">
              <w:trPr>
                <w:trHeight w:val="551"/>
                <w:tblHeader/>
              </w:trPr>
              <w:tc>
                <w:tcPr>
                  <w:tcW w:w="787" w:type="pct"/>
                  <w:shd w:val="clear" w:color="auto" w:fill="auto"/>
                  <w:vAlign w:val="center"/>
                </w:tcPr>
                <w:p w:rsidR="0086146F" w:rsidRPr="00F36779" w:rsidRDefault="0086146F" w:rsidP="0086146F">
                  <w:pPr>
                    <w:pStyle w:val="Header"/>
                    <w:jc w:val="center"/>
                    <w:rPr>
                      <w:b/>
                      <w:lang w:val="nl-NL"/>
                    </w:rPr>
                  </w:pPr>
                  <w:r w:rsidRPr="00F36779">
                    <w:rPr>
                      <w:b/>
                      <w:lang w:val="nl-NL"/>
                    </w:rPr>
                    <w:t>STT</w:t>
                  </w:r>
                </w:p>
              </w:tc>
              <w:tc>
                <w:tcPr>
                  <w:tcW w:w="2128" w:type="pct"/>
                  <w:shd w:val="clear" w:color="auto" w:fill="auto"/>
                  <w:vAlign w:val="center"/>
                </w:tcPr>
                <w:p w:rsidR="0086146F" w:rsidRPr="00F36779" w:rsidRDefault="0086146F" w:rsidP="0086146F">
                  <w:pPr>
                    <w:pStyle w:val="Header"/>
                    <w:jc w:val="center"/>
                    <w:rPr>
                      <w:b/>
                      <w:lang w:val="nl-NL"/>
                    </w:rPr>
                  </w:pPr>
                  <w:r w:rsidRPr="00F36779">
                    <w:rPr>
                      <w:b/>
                      <w:lang w:val="nl-NL"/>
                    </w:rPr>
                    <w:t>Nội dung công việc</w:t>
                  </w:r>
                </w:p>
              </w:tc>
              <w:tc>
                <w:tcPr>
                  <w:tcW w:w="1325" w:type="pct"/>
                  <w:vAlign w:val="center"/>
                </w:tcPr>
                <w:p w:rsidR="0086146F" w:rsidRPr="00F36779" w:rsidRDefault="0086146F" w:rsidP="0086146F">
                  <w:pPr>
                    <w:pStyle w:val="Header"/>
                    <w:jc w:val="center"/>
                    <w:rPr>
                      <w:b/>
                      <w:lang w:val="nl-NL"/>
                    </w:rPr>
                  </w:pPr>
                  <w:r w:rsidRPr="00F36779">
                    <w:rPr>
                      <w:b/>
                      <w:lang w:val="nl-NL"/>
                    </w:rPr>
                    <w:t>Trách nhiệm</w:t>
                  </w:r>
                </w:p>
              </w:tc>
              <w:tc>
                <w:tcPr>
                  <w:tcW w:w="760" w:type="pct"/>
                  <w:shd w:val="clear" w:color="auto" w:fill="auto"/>
                  <w:vAlign w:val="center"/>
                </w:tcPr>
                <w:p w:rsidR="0086146F" w:rsidRPr="00F36779" w:rsidRDefault="0086146F" w:rsidP="0086146F">
                  <w:pPr>
                    <w:pStyle w:val="Header"/>
                    <w:jc w:val="center"/>
                    <w:rPr>
                      <w:b/>
                      <w:vertAlign w:val="superscript"/>
                      <w:lang w:val="nl-NL"/>
                    </w:rPr>
                  </w:pPr>
                  <w:r w:rsidRPr="00F36779">
                    <w:rPr>
                      <w:b/>
                      <w:lang w:val="nl-NL"/>
                    </w:rPr>
                    <w:t xml:space="preserve">Thời gian 03 ngày </w:t>
                  </w:r>
                </w:p>
              </w:tc>
            </w:tr>
            <w:tr w:rsidR="0086146F" w:rsidRPr="00F36779" w:rsidTr="00DE1BE7">
              <w:trPr>
                <w:trHeight w:val="523"/>
              </w:trPr>
              <w:tc>
                <w:tcPr>
                  <w:tcW w:w="787" w:type="pct"/>
                  <w:vMerge w:val="restart"/>
                  <w:shd w:val="clear" w:color="auto" w:fill="auto"/>
                  <w:vAlign w:val="center"/>
                </w:tcPr>
                <w:p w:rsidR="0086146F" w:rsidRPr="00F36779" w:rsidRDefault="0086146F" w:rsidP="0086146F">
                  <w:pPr>
                    <w:pStyle w:val="Header"/>
                    <w:rPr>
                      <w:b/>
                      <w:lang w:val="nl-NL"/>
                    </w:rPr>
                  </w:pPr>
                  <w:r w:rsidRPr="00F36779">
                    <w:rPr>
                      <w:b/>
                      <w:lang w:val="nl-NL"/>
                    </w:rPr>
                    <w:t>Bước 1</w:t>
                  </w:r>
                </w:p>
              </w:tc>
              <w:tc>
                <w:tcPr>
                  <w:tcW w:w="2128" w:type="pct"/>
                  <w:shd w:val="clear" w:color="auto" w:fill="auto"/>
                  <w:vAlign w:val="center"/>
                </w:tcPr>
                <w:p w:rsidR="0086146F" w:rsidRPr="00F36779" w:rsidRDefault="0086146F" w:rsidP="0086146F">
                  <w:pPr>
                    <w:pStyle w:val="Header"/>
                    <w:jc w:val="center"/>
                    <w:rPr>
                      <w:b/>
                      <w:lang w:val="nl-NL"/>
                    </w:rPr>
                  </w:pPr>
                  <w:r w:rsidRPr="00F36779">
                    <w:rPr>
                      <w:b/>
                      <w:lang w:val="nl-NL"/>
                    </w:rPr>
                    <w:t>Sở Giao thông Vận tải</w:t>
                  </w:r>
                </w:p>
              </w:tc>
              <w:tc>
                <w:tcPr>
                  <w:tcW w:w="1325" w:type="pct"/>
                  <w:vAlign w:val="center"/>
                </w:tcPr>
                <w:p w:rsidR="0086146F" w:rsidRPr="00F36779" w:rsidRDefault="0086146F" w:rsidP="0086146F">
                  <w:pPr>
                    <w:pStyle w:val="Header"/>
                    <w:jc w:val="center"/>
                    <w:rPr>
                      <w:lang w:val="nl-NL"/>
                    </w:rPr>
                  </w:pPr>
                </w:p>
              </w:tc>
              <w:tc>
                <w:tcPr>
                  <w:tcW w:w="760" w:type="pct"/>
                  <w:shd w:val="clear" w:color="auto" w:fill="auto"/>
                  <w:vAlign w:val="center"/>
                </w:tcPr>
                <w:p w:rsidR="0086146F" w:rsidRPr="00F36779" w:rsidRDefault="0086146F" w:rsidP="0086146F">
                  <w:pPr>
                    <w:pStyle w:val="Header"/>
                    <w:jc w:val="center"/>
                    <w:rPr>
                      <w:lang w:val="nl-NL"/>
                    </w:rPr>
                  </w:pPr>
                </w:p>
              </w:tc>
            </w:tr>
            <w:tr w:rsidR="0086146F" w:rsidRPr="00F36779" w:rsidTr="00DE1BE7">
              <w:trPr>
                <w:trHeight w:val="555"/>
              </w:trPr>
              <w:tc>
                <w:tcPr>
                  <w:tcW w:w="787" w:type="pct"/>
                  <w:vMerge/>
                  <w:shd w:val="clear" w:color="auto" w:fill="auto"/>
                  <w:vAlign w:val="center"/>
                </w:tcPr>
                <w:p w:rsidR="0086146F" w:rsidRPr="00F36779" w:rsidRDefault="0086146F" w:rsidP="0086146F">
                  <w:pPr>
                    <w:pStyle w:val="Header"/>
                    <w:tabs>
                      <w:tab w:val="clear" w:pos="4320"/>
                      <w:tab w:val="clear" w:pos="8640"/>
                    </w:tabs>
                    <w:ind w:left="227"/>
                    <w:rPr>
                      <w:lang w:val="nl-NL"/>
                    </w:rPr>
                  </w:pPr>
                </w:p>
              </w:tc>
              <w:tc>
                <w:tcPr>
                  <w:tcW w:w="2128" w:type="pct"/>
                  <w:shd w:val="clear" w:color="auto" w:fill="auto"/>
                  <w:vAlign w:val="center"/>
                </w:tcPr>
                <w:p w:rsidR="0086146F" w:rsidRPr="00F36779" w:rsidRDefault="0086146F" w:rsidP="0086146F">
                  <w:pPr>
                    <w:spacing w:before="120" w:after="120"/>
                    <w:jc w:val="both"/>
                    <w:rPr>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86146F" w:rsidRPr="00F36779" w:rsidRDefault="0086146F" w:rsidP="0086146F">
                  <w:pPr>
                    <w:spacing w:before="120" w:after="120"/>
                    <w:jc w:val="both"/>
                    <w:rPr>
                      <w:sz w:val="26"/>
                      <w:szCs w:val="26"/>
                      <w:lang w:val="vi-VN"/>
                    </w:rPr>
                  </w:pPr>
                  <w:r w:rsidRPr="00F36779">
                    <w:rPr>
                      <w:sz w:val="26"/>
                      <w:szCs w:val="26"/>
                      <w:lang w:val="vi-VN" w:eastAsia="vi-VN"/>
                    </w:rPr>
                    <w:t>- Trường hợp hồ sơ chưa đầy đủ theo quy định, chậm nhất sau 02 ngày làm việc k</w:t>
                  </w:r>
                  <w:r w:rsidRPr="00F36779">
                    <w:rPr>
                      <w:sz w:val="26"/>
                      <w:szCs w:val="26"/>
                      <w:lang w:val="vi-VN"/>
                    </w:rPr>
                    <w:t xml:space="preserve">ể </w:t>
                  </w:r>
                  <w:r w:rsidRPr="00F36779">
                    <w:rPr>
                      <w:sz w:val="26"/>
                      <w:szCs w:val="26"/>
                      <w:lang w:val="vi-VN" w:eastAsia="vi-VN"/>
                    </w:rPr>
                    <w:t>từ ngày nhận hồ sơ phải có văn bản hướng dẫn cho tổ chức, cá nhân hoàn thiện.</w:t>
                  </w:r>
                </w:p>
                <w:p w:rsidR="0086146F" w:rsidRPr="00F36779" w:rsidRDefault="0086146F" w:rsidP="0086146F">
                  <w:pPr>
                    <w:spacing w:before="120"/>
                    <w:jc w:val="both"/>
                    <w:rPr>
                      <w:sz w:val="26"/>
                      <w:szCs w:val="26"/>
                      <w:lang w:val="vi-VN"/>
                    </w:rPr>
                  </w:pPr>
                  <w:r w:rsidRPr="00F36779">
                    <w:rPr>
                      <w:sz w:val="26"/>
                      <w:szCs w:val="26"/>
                      <w:lang w:val="nl-NL"/>
                    </w:rPr>
                    <w:t>- Chuyển hồ sơ của tổ chức, cá nhân đến Phòng Quản lý vận tải – Phương tiện người lái tham mưu giải quyết.</w:t>
                  </w:r>
                </w:p>
                <w:p w:rsidR="0086146F" w:rsidRPr="0086146F" w:rsidRDefault="0086146F" w:rsidP="0086146F">
                  <w:pPr>
                    <w:spacing w:before="120"/>
                    <w:jc w:val="both"/>
                    <w:rPr>
                      <w:sz w:val="2"/>
                      <w:szCs w:val="2"/>
                      <w:lang w:val="vi-VN"/>
                    </w:rPr>
                  </w:pPr>
                </w:p>
              </w:tc>
              <w:tc>
                <w:tcPr>
                  <w:tcW w:w="1325" w:type="pct"/>
                  <w:vAlign w:val="center"/>
                </w:tcPr>
                <w:p w:rsidR="0086146F" w:rsidRPr="00F36779" w:rsidRDefault="0086146F" w:rsidP="0086146F">
                  <w:pPr>
                    <w:pStyle w:val="Header"/>
                    <w:jc w:val="center"/>
                    <w:rPr>
                      <w:lang w:val="nl-NL"/>
                    </w:rPr>
                  </w:pPr>
                  <w:r w:rsidRPr="00F36779">
                    <w:rPr>
                      <w:lang w:val="vi-VN"/>
                    </w:rPr>
                    <w:t xml:space="preserve">Bộ phận tiếp nhận và trả kết quả </w:t>
                  </w:r>
                  <w:r>
                    <w:t xml:space="preserve"> tại </w:t>
                  </w:r>
                  <w:r w:rsidRPr="00AB4E81">
                    <w:rPr>
                      <w:lang w:val="pt-BR"/>
                    </w:rPr>
                    <w:t xml:space="preserve"> Trung tâm hành chính công tỉnh Tây Ninh</w:t>
                  </w:r>
                </w:p>
              </w:tc>
              <w:tc>
                <w:tcPr>
                  <w:tcW w:w="760" w:type="pct"/>
                  <w:shd w:val="clear" w:color="auto" w:fill="auto"/>
                  <w:vAlign w:val="center"/>
                </w:tcPr>
                <w:p w:rsidR="0086146F" w:rsidRPr="00F36779" w:rsidRDefault="0086146F" w:rsidP="0086146F">
                  <w:pPr>
                    <w:pStyle w:val="Header"/>
                    <w:rPr>
                      <w:lang w:val="nl-NL"/>
                    </w:rPr>
                  </w:pPr>
                  <w:r w:rsidRPr="00F36779">
                    <w:rPr>
                      <w:lang w:val="nl-NL"/>
                    </w:rPr>
                    <w:t>0,5 ngày</w:t>
                  </w:r>
                </w:p>
              </w:tc>
            </w:tr>
            <w:tr w:rsidR="0086146F" w:rsidRPr="00F36779" w:rsidTr="00DE1BE7">
              <w:trPr>
                <w:trHeight w:val="1407"/>
              </w:trPr>
              <w:tc>
                <w:tcPr>
                  <w:tcW w:w="787" w:type="pct"/>
                  <w:vMerge w:val="restart"/>
                  <w:shd w:val="clear" w:color="auto" w:fill="auto"/>
                  <w:vAlign w:val="center"/>
                </w:tcPr>
                <w:p w:rsidR="0086146F" w:rsidRPr="00F36779" w:rsidRDefault="0086146F" w:rsidP="0086146F">
                  <w:pPr>
                    <w:pStyle w:val="Header"/>
                    <w:jc w:val="center"/>
                    <w:rPr>
                      <w:b/>
                      <w:lang w:val="nl-NL"/>
                    </w:rPr>
                  </w:pPr>
                  <w:r w:rsidRPr="00F36779">
                    <w:rPr>
                      <w:b/>
                      <w:lang w:val="nl-NL"/>
                    </w:rPr>
                    <w:t>Bước 2</w:t>
                  </w:r>
                </w:p>
                <w:p w:rsidR="0086146F" w:rsidRPr="00F36779" w:rsidRDefault="0086146F" w:rsidP="0086146F">
                  <w:pPr>
                    <w:pStyle w:val="Header"/>
                    <w:jc w:val="center"/>
                    <w:rPr>
                      <w:b/>
                      <w:lang w:val="nl-NL"/>
                    </w:rPr>
                  </w:pPr>
                </w:p>
              </w:tc>
              <w:tc>
                <w:tcPr>
                  <w:tcW w:w="2128" w:type="pct"/>
                  <w:shd w:val="clear" w:color="auto" w:fill="auto"/>
                  <w:vAlign w:val="center"/>
                </w:tcPr>
                <w:p w:rsidR="0086146F" w:rsidRDefault="0086146F" w:rsidP="0086146F">
                  <w:pPr>
                    <w:pStyle w:val="BodyTextIndent2"/>
                    <w:spacing w:before="120" w:line="240" w:lineRule="auto"/>
                    <w:ind w:left="0"/>
                    <w:jc w:val="both"/>
                    <w:rPr>
                      <w:spacing w:val="-6"/>
                      <w:sz w:val="26"/>
                      <w:szCs w:val="26"/>
                      <w:lang w:bidi="ar-SA"/>
                    </w:rPr>
                  </w:pPr>
                  <w:r w:rsidRPr="00F36779">
                    <w:rPr>
                      <w:spacing w:val="-6"/>
                      <w:sz w:val="26"/>
                      <w:szCs w:val="26"/>
                      <w:lang w:val="vi-VN" w:bidi="ar-SA"/>
                    </w:rPr>
                    <w:t>- Kiểm tra hồ sơ, vào sổ theo dõi giải quyết.</w:t>
                  </w:r>
                </w:p>
                <w:p w:rsidR="0086146F" w:rsidRPr="0086146F" w:rsidRDefault="0086146F" w:rsidP="0086146F">
                  <w:pPr>
                    <w:pStyle w:val="BodyTextIndent2"/>
                    <w:spacing w:before="120" w:line="240" w:lineRule="auto"/>
                    <w:ind w:left="0"/>
                    <w:jc w:val="both"/>
                    <w:rPr>
                      <w:spacing w:val="-6"/>
                      <w:sz w:val="2"/>
                      <w:szCs w:val="2"/>
                      <w:lang w:bidi="ar-SA"/>
                    </w:rPr>
                  </w:pPr>
                </w:p>
              </w:tc>
              <w:tc>
                <w:tcPr>
                  <w:tcW w:w="1325" w:type="pct"/>
                  <w:vMerge w:val="restart"/>
                  <w:vAlign w:val="center"/>
                </w:tcPr>
                <w:p w:rsidR="0086146F" w:rsidRPr="00F36779" w:rsidRDefault="0086146F" w:rsidP="0086146F">
                  <w:pPr>
                    <w:pStyle w:val="Header"/>
                    <w:jc w:val="center"/>
                    <w:rPr>
                      <w:lang w:val="nl-NL"/>
                    </w:rPr>
                  </w:pPr>
                  <w:r w:rsidRPr="00F36779">
                    <w:rPr>
                      <w:lang w:val="nl-NL"/>
                    </w:rPr>
                    <w:t>Phòng Quản lý vận tải – Phương tiện người lái</w:t>
                  </w:r>
                </w:p>
              </w:tc>
              <w:tc>
                <w:tcPr>
                  <w:tcW w:w="760" w:type="pct"/>
                  <w:shd w:val="clear" w:color="auto" w:fill="auto"/>
                  <w:vAlign w:val="center"/>
                </w:tcPr>
                <w:p w:rsidR="0086146F" w:rsidRPr="00F36779" w:rsidRDefault="0086146F" w:rsidP="0086146F">
                  <w:pPr>
                    <w:pStyle w:val="Header"/>
                    <w:jc w:val="center"/>
                    <w:rPr>
                      <w:lang w:val="nl-NL"/>
                    </w:rPr>
                  </w:pPr>
                  <w:r w:rsidRPr="00F36779">
                    <w:rPr>
                      <w:lang w:val="nl-NL"/>
                    </w:rPr>
                    <w:t>1,5 ngày</w:t>
                  </w:r>
                </w:p>
                <w:p w:rsidR="0086146F" w:rsidRPr="00F36779" w:rsidRDefault="0086146F" w:rsidP="0086146F">
                  <w:pPr>
                    <w:pStyle w:val="Header"/>
                    <w:jc w:val="center"/>
                    <w:rPr>
                      <w:lang w:val="nl-NL"/>
                    </w:rPr>
                  </w:pPr>
                </w:p>
              </w:tc>
            </w:tr>
            <w:tr w:rsidR="0086146F" w:rsidRPr="00F36779" w:rsidTr="0086146F">
              <w:trPr>
                <w:trHeight w:val="354"/>
              </w:trPr>
              <w:tc>
                <w:tcPr>
                  <w:tcW w:w="787" w:type="pct"/>
                  <w:vMerge/>
                  <w:shd w:val="clear" w:color="auto" w:fill="auto"/>
                  <w:vAlign w:val="center"/>
                </w:tcPr>
                <w:p w:rsidR="0086146F" w:rsidRPr="00F36779" w:rsidRDefault="0086146F" w:rsidP="0086146F">
                  <w:pPr>
                    <w:pStyle w:val="Header"/>
                    <w:jc w:val="center"/>
                    <w:rPr>
                      <w:lang w:val="nl-NL"/>
                    </w:rPr>
                  </w:pPr>
                </w:p>
              </w:tc>
              <w:tc>
                <w:tcPr>
                  <w:tcW w:w="2128" w:type="pct"/>
                  <w:shd w:val="clear" w:color="auto" w:fill="auto"/>
                  <w:vAlign w:val="center"/>
                </w:tcPr>
                <w:p w:rsidR="0086146F" w:rsidRPr="0086146F" w:rsidRDefault="0086146F" w:rsidP="0086146F">
                  <w:pPr>
                    <w:spacing w:before="120" w:after="120"/>
                    <w:jc w:val="both"/>
                    <w:rPr>
                      <w:spacing w:val="-6"/>
                      <w:sz w:val="2"/>
                      <w:szCs w:val="2"/>
                      <w:lang w:val="pt-BR"/>
                    </w:rPr>
                  </w:pPr>
                  <w:r w:rsidRPr="00F36779">
                    <w:rPr>
                      <w:spacing w:val="-6"/>
                      <w:sz w:val="26"/>
                      <w:szCs w:val="26"/>
                      <w:lang w:val="pt-BR"/>
                    </w:rPr>
                    <w:t>- Chuyển kết quả về Bộ phận tiếp nhận và trả kết quả</w:t>
                  </w:r>
                  <w:r>
                    <w:rPr>
                      <w:spacing w:val="-6"/>
                      <w:sz w:val="26"/>
                      <w:szCs w:val="26"/>
                      <w:lang w:val="pt-BR"/>
                    </w:rPr>
                    <w:t xml:space="preserve"> </w:t>
                  </w:r>
                  <w:r>
                    <w:rPr>
                      <w:sz w:val="26"/>
                      <w:szCs w:val="26"/>
                    </w:rPr>
                    <w:t xml:space="preserve"> tại </w:t>
                  </w:r>
                  <w:r w:rsidRPr="00AB4E81">
                    <w:rPr>
                      <w:sz w:val="26"/>
                      <w:szCs w:val="26"/>
                      <w:lang w:val="pt-BR"/>
                    </w:rPr>
                    <w:t xml:space="preserve"> Trung tâm hành chính công tỉnh Tây Ninh</w:t>
                  </w:r>
                </w:p>
              </w:tc>
              <w:tc>
                <w:tcPr>
                  <w:tcW w:w="1325" w:type="pct"/>
                  <w:vMerge/>
                  <w:vAlign w:val="center"/>
                </w:tcPr>
                <w:p w:rsidR="0086146F" w:rsidRPr="00F36779" w:rsidRDefault="0086146F" w:rsidP="0086146F">
                  <w:pPr>
                    <w:pStyle w:val="Header"/>
                    <w:jc w:val="center"/>
                    <w:rPr>
                      <w:lang w:val="nl-NL"/>
                    </w:rPr>
                  </w:pPr>
                </w:p>
              </w:tc>
              <w:tc>
                <w:tcPr>
                  <w:tcW w:w="760" w:type="pct"/>
                  <w:shd w:val="clear" w:color="auto" w:fill="auto"/>
                  <w:vAlign w:val="center"/>
                </w:tcPr>
                <w:p w:rsidR="0086146F" w:rsidRPr="00F36779" w:rsidRDefault="0086146F" w:rsidP="0086146F">
                  <w:pPr>
                    <w:pStyle w:val="Header"/>
                    <w:jc w:val="center"/>
                    <w:rPr>
                      <w:lang w:val="nl-NL"/>
                    </w:rPr>
                  </w:pPr>
                  <w:r w:rsidRPr="00F36779">
                    <w:rPr>
                      <w:lang w:val="nl-NL"/>
                    </w:rPr>
                    <w:t>0,5 ngày</w:t>
                  </w:r>
                </w:p>
              </w:tc>
            </w:tr>
            <w:tr w:rsidR="0086146F" w:rsidRPr="00F36779" w:rsidTr="00DE1BE7">
              <w:trPr>
                <w:trHeight w:val="1610"/>
              </w:trPr>
              <w:tc>
                <w:tcPr>
                  <w:tcW w:w="787" w:type="pct"/>
                  <w:vMerge w:val="restart"/>
                  <w:shd w:val="clear" w:color="auto" w:fill="auto"/>
                  <w:vAlign w:val="center"/>
                </w:tcPr>
                <w:p w:rsidR="0086146F" w:rsidRPr="00F36779" w:rsidRDefault="0086146F" w:rsidP="0086146F">
                  <w:pPr>
                    <w:pStyle w:val="Header"/>
                    <w:jc w:val="center"/>
                    <w:rPr>
                      <w:b/>
                      <w:lang w:val="nl-NL"/>
                    </w:rPr>
                  </w:pPr>
                  <w:r w:rsidRPr="00F36779">
                    <w:rPr>
                      <w:b/>
                      <w:lang w:val="nl-NL"/>
                    </w:rPr>
                    <w:lastRenderedPageBreak/>
                    <w:t>Bước 3</w:t>
                  </w:r>
                </w:p>
                <w:p w:rsidR="0086146F" w:rsidRPr="00F36779" w:rsidRDefault="0086146F" w:rsidP="0086146F">
                  <w:pPr>
                    <w:pStyle w:val="Header"/>
                    <w:jc w:val="center"/>
                    <w:rPr>
                      <w:b/>
                      <w:lang w:val="nl-NL"/>
                    </w:rPr>
                  </w:pPr>
                </w:p>
              </w:tc>
              <w:tc>
                <w:tcPr>
                  <w:tcW w:w="2128" w:type="pct"/>
                  <w:shd w:val="clear" w:color="auto" w:fill="auto"/>
                  <w:vAlign w:val="center"/>
                </w:tcPr>
                <w:p w:rsidR="0086146F" w:rsidRPr="00F36779" w:rsidRDefault="0086146F" w:rsidP="0086146F">
                  <w:pPr>
                    <w:pStyle w:val="BodyTextIndent2"/>
                    <w:spacing w:before="120" w:line="240" w:lineRule="auto"/>
                    <w:ind w:left="0"/>
                    <w:jc w:val="both"/>
                    <w:rPr>
                      <w:sz w:val="26"/>
                      <w:szCs w:val="26"/>
                      <w:lang w:val="vi-VN"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86146F" w:rsidRPr="00F36779" w:rsidRDefault="0086146F" w:rsidP="0086146F">
                  <w:pPr>
                    <w:pStyle w:val="Header"/>
                    <w:jc w:val="center"/>
                    <w:rPr>
                      <w:lang w:val="nl-NL"/>
                    </w:rPr>
                  </w:pPr>
                  <w:r w:rsidRPr="00F36779">
                    <w:rPr>
                      <w:lang w:val="vi-VN"/>
                    </w:rPr>
                    <w:t xml:space="preserve">Bộ phận tiếp nhận và trả kết quả </w:t>
                  </w:r>
                  <w:r>
                    <w:t xml:space="preserve"> tại </w:t>
                  </w:r>
                  <w:r w:rsidRPr="00AB4E81">
                    <w:rPr>
                      <w:lang w:val="pt-BR"/>
                    </w:rPr>
                    <w:t xml:space="preserve"> Trung tâm hành chính công tỉnh Tây Ninh</w:t>
                  </w:r>
                </w:p>
              </w:tc>
              <w:tc>
                <w:tcPr>
                  <w:tcW w:w="760" w:type="pct"/>
                  <w:vMerge w:val="restart"/>
                  <w:shd w:val="clear" w:color="auto" w:fill="auto"/>
                  <w:vAlign w:val="center"/>
                </w:tcPr>
                <w:p w:rsidR="0086146F" w:rsidRPr="00F36779" w:rsidRDefault="0086146F" w:rsidP="0086146F">
                  <w:pPr>
                    <w:pStyle w:val="Header"/>
                    <w:jc w:val="center"/>
                    <w:rPr>
                      <w:lang w:val="nl-NL"/>
                    </w:rPr>
                  </w:pPr>
                </w:p>
                <w:p w:rsidR="0086146F" w:rsidRPr="00F36779" w:rsidRDefault="0086146F" w:rsidP="0086146F">
                  <w:pPr>
                    <w:pStyle w:val="Header"/>
                    <w:jc w:val="center"/>
                    <w:rPr>
                      <w:lang w:val="nl-NL"/>
                    </w:rPr>
                  </w:pPr>
                  <w:r w:rsidRPr="00F36779">
                    <w:rPr>
                      <w:lang w:val="nl-NL"/>
                    </w:rPr>
                    <w:t>0,5 ngày</w:t>
                  </w:r>
                </w:p>
              </w:tc>
            </w:tr>
            <w:tr w:rsidR="0086146F" w:rsidRPr="00F36779" w:rsidTr="00DE1BE7">
              <w:trPr>
                <w:trHeight w:val="517"/>
              </w:trPr>
              <w:tc>
                <w:tcPr>
                  <w:tcW w:w="787" w:type="pct"/>
                  <w:vMerge/>
                  <w:shd w:val="clear" w:color="auto" w:fill="auto"/>
                  <w:vAlign w:val="center"/>
                </w:tcPr>
                <w:p w:rsidR="0086146F" w:rsidRPr="00F36779" w:rsidRDefault="0086146F" w:rsidP="0086146F">
                  <w:pPr>
                    <w:pStyle w:val="Header"/>
                    <w:jc w:val="center"/>
                    <w:rPr>
                      <w:lang w:val="nl-NL"/>
                    </w:rPr>
                  </w:pPr>
                </w:p>
              </w:tc>
              <w:tc>
                <w:tcPr>
                  <w:tcW w:w="2128" w:type="pct"/>
                  <w:shd w:val="clear" w:color="auto" w:fill="auto"/>
                  <w:vAlign w:val="center"/>
                </w:tcPr>
                <w:p w:rsidR="0086146F" w:rsidRPr="00F36779" w:rsidRDefault="0086146F" w:rsidP="0086146F">
                  <w:pPr>
                    <w:pStyle w:val="BodyText"/>
                    <w:jc w:val="both"/>
                    <w:rPr>
                      <w:rFonts w:ascii="Times New Roman" w:hAnsi="Times New Roman"/>
                      <w:b w:val="0"/>
                      <w:sz w:val="26"/>
                      <w:szCs w:val="26"/>
                      <w:lang w:val="nl-NL"/>
                    </w:rPr>
                  </w:pPr>
                  <w:r w:rsidRPr="00F36779">
                    <w:rPr>
                      <w:rFonts w:ascii="Times New Roman" w:hAnsi="Times New Roman"/>
                      <w:b w:val="0"/>
                      <w:sz w:val="26"/>
                      <w:szCs w:val="26"/>
                      <w:lang w:val="nl-NL"/>
                    </w:rPr>
                    <w:t xml:space="preserve">- </w:t>
                  </w:r>
                  <w:r w:rsidRPr="00F36779">
                    <w:rPr>
                      <w:rFonts w:ascii="Times New Roman" w:hAnsi="Times New Roman"/>
                      <w:b w:val="0"/>
                      <w:sz w:val="26"/>
                      <w:szCs w:val="26"/>
                      <w:lang w:val="vi-VN"/>
                    </w:rPr>
                    <w:t>Hướng dẫn người đến nhận kết quả nộp lệ phí;</w:t>
                  </w:r>
                </w:p>
              </w:tc>
              <w:tc>
                <w:tcPr>
                  <w:tcW w:w="1325" w:type="pct"/>
                  <w:vMerge/>
                  <w:vAlign w:val="center"/>
                </w:tcPr>
                <w:p w:rsidR="0086146F" w:rsidRPr="00F36779" w:rsidRDefault="0086146F" w:rsidP="0086146F">
                  <w:pPr>
                    <w:pStyle w:val="Header"/>
                    <w:jc w:val="center"/>
                    <w:rPr>
                      <w:lang w:val="nl-NL"/>
                    </w:rPr>
                  </w:pPr>
                </w:p>
              </w:tc>
              <w:tc>
                <w:tcPr>
                  <w:tcW w:w="760" w:type="pct"/>
                  <w:vMerge/>
                  <w:shd w:val="clear" w:color="auto" w:fill="auto"/>
                  <w:vAlign w:val="center"/>
                </w:tcPr>
                <w:p w:rsidR="0086146F" w:rsidRPr="00F36779" w:rsidRDefault="0086146F" w:rsidP="0086146F">
                  <w:pPr>
                    <w:pStyle w:val="Header"/>
                    <w:jc w:val="center"/>
                    <w:rPr>
                      <w:lang w:val="nl-NL"/>
                    </w:rPr>
                  </w:pPr>
                </w:p>
              </w:tc>
            </w:tr>
            <w:tr w:rsidR="0086146F" w:rsidRPr="00F36779" w:rsidTr="00DE1BE7">
              <w:trPr>
                <w:trHeight w:val="517"/>
              </w:trPr>
              <w:tc>
                <w:tcPr>
                  <w:tcW w:w="787" w:type="pct"/>
                  <w:vMerge/>
                  <w:shd w:val="clear" w:color="auto" w:fill="auto"/>
                  <w:vAlign w:val="center"/>
                </w:tcPr>
                <w:p w:rsidR="0086146F" w:rsidRPr="00F36779" w:rsidRDefault="0086146F" w:rsidP="0086146F">
                  <w:pPr>
                    <w:pStyle w:val="Header"/>
                    <w:jc w:val="center"/>
                    <w:rPr>
                      <w:lang w:val="nl-NL"/>
                    </w:rPr>
                  </w:pPr>
                </w:p>
              </w:tc>
              <w:tc>
                <w:tcPr>
                  <w:tcW w:w="2128" w:type="pct"/>
                  <w:shd w:val="clear" w:color="auto" w:fill="auto"/>
                  <w:vAlign w:val="center"/>
                </w:tcPr>
                <w:p w:rsidR="0086146F" w:rsidRPr="00F36779" w:rsidRDefault="0086146F" w:rsidP="0086146F">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giấy ủy quyền của người nhận hộ) và yêu cầu người nhận kết quả ký vào sổ giao nhận.</w:t>
                  </w:r>
                </w:p>
              </w:tc>
              <w:tc>
                <w:tcPr>
                  <w:tcW w:w="1325" w:type="pct"/>
                  <w:vMerge/>
                  <w:vAlign w:val="center"/>
                </w:tcPr>
                <w:p w:rsidR="0086146F" w:rsidRPr="00F36779" w:rsidRDefault="0086146F" w:rsidP="0086146F">
                  <w:pPr>
                    <w:pStyle w:val="Header"/>
                    <w:jc w:val="center"/>
                    <w:rPr>
                      <w:lang w:val="nl-NL"/>
                    </w:rPr>
                  </w:pPr>
                </w:p>
              </w:tc>
              <w:tc>
                <w:tcPr>
                  <w:tcW w:w="760" w:type="pct"/>
                  <w:vMerge/>
                  <w:shd w:val="clear" w:color="auto" w:fill="auto"/>
                  <w:vAlign w:val="center"/>
                </w:tcPr>
                <w:p w:rsidR="0086146F" w:rsidRPr="00F36779" w:rsidRDefault="0086146F" w:rsidP="0086146F">
                  <w:pPr>
                    <w:pStyle w:val="Header"/>
                    <w:jc w:val="center"/>
                    <w:rPr>
                      <w:lang w:val="nl-NL"/>
                    </w:rPr>
                  </w:pPr>
                </w:p>
              </w:tc>
            </w:tr>
          </w:tbl>
          <w:p w:rsidR="0086146F" w:rsidRPr="00F36779" w:rsidRDefault="0086146F" w:rsidP="0086146F">
            <w:pPr>
              <w:pStyle w:val="BodyTextIndent2"/>
              <w:rPr>
                <w:sz w:val="26"/>
                <w:szCs w:val="26"/>
                <w:lang w:val="nl-NL" w:bidi="ar-SA"/>
              </w:rPr>
            </w:pPr>
          </w:p>
        </w:tc>
      </w:tr>
      <w:tr w:rsidR="0086146F" w:rsidRPr="00F36779" w:rsidTr="007549D1">
        <w:trPr>
          <w:tblCellSpacing w:w="0" w:type="dxa"/>
        </w:trPr>
        <w:tc>
          <w:tcPr>
            <w:tcW w:w="1775" w:type="dxa"/>
            <w:vAlign w:val="center"/>
          </w:tcPr>
          <w:p w:rsidR="0086146F" w:rsidRPr="00F36779" w:rsidRDefault="0086146F" w:rsidP="0086146F">
            <w:pPr>
              <w:spacing w:before="100" w:beforeAutospacing="1" w:after="100" w:afterAutospacing="1"/>
              <w:jc w:val="center"/>
              <w:rPr>
                <w:sz w:val="26"/>
                <w:szCs w:val="26"/>
              </w:rPr>
            </w:pPr>
            <w:r w:rsidRPr="00F36779">
              <w:rPr>
                <w:b/>
                <w:bCs/>
                <w:sz w:val="26"/>
                <w:szCs w:val="26"/>
              </w:rPr>
              <w:lastRenderedPageBreak/>
              <w:t>2. Cách thức thực hiện:</w:t>
            </w:r>
          </w:p>
        </w:tc>
        <w:tc>
          <w:tcPr>
            <w:tcW w:w="8585" w:type="dxa"/>
            <w:vAlign w:val="center"/>
          </w:tcPr>
          <w:p w:rsidR="0086146F" w:rsidRPr="00196170" w:rsidRDefault="0086146F" w:rsidP="00DE1BE7">
            <w:pPr>
              <w:jc w:val="both"/>
              <w:rPr>
                <w:spacing w:val="-6"/>
                <w:sz w:val="26"/>
                <w:szCs w:val="26"/>
              </w:rPr>
            </w:pPr>
            <w:r w:rsidRPr="00196170">
              <w:rPr>
                <w:spacing w:val="-6"/>
                <w:sz w:val="26"/>
                <w:szCs w:val="26"/>
              </w:rPr>
              <w:t>Cá nhân nộp hồ sơ trực tiếp tại Bộ phận tiếp nhận và trả kết quả tại Trung tâm hành chính công tỉnh Tây Ninh</w:t>
            </w:r>
          </w:p>
          <w:p w:rsidR="0086146F" w:rsidRPr="0086146F" w:rsidRDefault="0086146F" w:rsidP="0086146F">
            <w:pPr>
              <w:rPr>
                <w:sz w:val="2"/>
                <w:szCs w:val="2"/>
                <w:lang w:val="it-IT"/>
              </w:rPr>
            </w:pPr>
            <w:r>
              <w:rPr>
                <w:sz w:val="26"/>
                <w:szCs w:val="26"/>
                <w:lang w:val="it-IT"/>
              </w:rPr>
              <w:t xml:space="preserve"> </w:t>
            </w:r>
          </w:p>
        </w:tc>
      </w:tr>
      <w:tr w:rsidR="0086146F" w:rsidRPr="00F36779" w:rsidTr="007549D1">
        <w:trPr>
          <w:tblCellSpacing w:w="0" w:type="dxa"/>
        </w:trPr>
        <w:tc>
          <w:tcPr>
            <w:tcW w:w="1775" w:type="dxa"/>
            <w:vAlign w:val="center"/>
          </w:tcPr>
          <w:p w:rsidR="0086146F" w:rsidRPr="00F36779" w:rsidRDefault="0086146F" w:rsidP="0086146F">
            <w:pPr>
              <w:rPr>
                <w:b/>
                <w:bCs/>
                <w:sz w:val="26"/>
                <w:szCs w:val="26"/>
              </w:rPr>
            </w:pPr>
            <w:r w:rsidRPr="00F36779">
              <w:rPr>
                <w:b/>
                <w:bCs/>
                <w:sz w:val="26"/>
                <w:szCs w:val="26"/>
              </w:rPr>
              <w:t>3. Thành phần, số lượng hồ sơ:</w:t>
            </w:r>
          </w:p>
        </w:tc>
        <w:tc>
          <w:tcPr>
            <w:tcW w:w="8585" w:type="dxa"/>
            <w:vAlign w:val="center"/>
          </w:tcPr>
          <w:p w:rsidR="0086146F" w:rsidRPr="00F36779" w:rsidRDefault="0086146F" w:rsidP="0086146F">
            <w:pPr>
              <w:spacing w:before="120" w:after="120"/>
              <w:jc w:val="both"/>
              <w:rPr>
                <w:b/>
                <w:sz w:val="26"/>
                <w:szCs w:val="26"/>
                <w:lang w:val="hr-HR"/>
              </w:rPr>
            </w:pPr>
            <w:r w:rsidRPr="00F36779">
              <w:rPr>
                <w:b/>
                <w:sz w:val="26"/>
                <w:szCs w:val="26"/>
                <w:lang w:val="hr-HR"/>
              </w:rPr>
              <w:t xml:space="preserve">a) </w:t>
            </w:r>
            <w:r w:rsidRPr="00F36779">
              <w:rPr>
                <w:b/>
                <w:sz w:val="26"/>
                <w:szCs w:val="26"/>
                <w:lang w:val="pt-BR"/>
              </w:rPr>
              <w:t>Th</w:t>
            </w:r>
            <w:r w:rsidRPr="00F36779">
              <w:rPr>
                <w:b/>
                <w:sz w:val="26"/>
                <w:szCs w:val="26"/>
                <w:lang w:val="hr-HR"/>
              </w:rPr>
              <w:t>à</w:t>
            </w:r>
            <w:r w:rsidRPr="00F36779">
              <w:rPr>
                <w:b/>
                <w:sz w:val="26"/>
                <w:szCs w:val="26"/>
                <w:lang w:val="pt-BR"/>
              </w:rPr>
              <w:t>nh</w:t>
            </w:r>
            <w:r w:rsidRPr="00F36779">
              <w:rPr>
                <w:b/>
                <w:sz w:val="26"/>
                <w:szCs w:val="26"/>
                <w:lang w:val="hr-HR"/>
              </w:rPr>
              <w:t xml:space="preserve"> </w:t>
            </w:r>
            <w:r w:rsidRPr="00F36779">
              <w:rPr>
                <w:b/>
                <w:sz w:val="26"/>
                <w:szCs w:val="26"/>
                <w:lang w:val="pt-BR"/>
              </w:rPr>
              <w:t>phần</w:t>
            </w:r>
            <w:r w:rsidRPr="00F36779">
              <w:rPr>
                <w:b/>
                <w:sz w:val="26"/>
                <w:szCs w:val="26"/>
                <w:lang w:val="hr-HR"/>
              </w:rPr>
              <w:t xml:space="preserve"> </w:t>
            </w:r>
            <w:r w:rsidRPr="00F36779">
              <w:rPr>
                <w:b/>
                <w:sz w:val="26"/>
                <w:szCs w:val="26"/>
                <w:lang w:val="pt-BR"/>
              </w:rPr>
              <w:t>hồ</w:t>
            </w:r>
            <w:r w:rsidRPr="00F36779">
              <w:rPr>
                <w:b/>
                <w:sz w:val="26"/>
                <w:szCs w:val="26"/>
                <w:lang w:val="hr-HR"/>
              </w:rPr>
              <w:t xml:space="preserve"> </w:t>
            </w:r>
            <w:r w:rsidRPr="00F36779">
              <w:rPr>
                <w:b/>
                <w:sz w:val="26"/>
                <w:szCs w:val="26"/>
                <w:lang w:val="pt-BR"/>
              </w:rPr>
              <w:t>s</w:t>
            </w:r>
            <w:r w:rsidRPr="00F36779">
              <w:rPr>
                <w:b/>
                <w:sz w:val="26"/>
                <w:szCs w:val="26"/>
                <w:lang w:val="hr-HR"/>
              </w:rPr>
              <w:t xml:space="preserve">ơ </w:t>
            </w:r>
            <w:r w:rsidRPr="00F36779">
              <w:rPr>
                <w:b/>
                <w:sz w:val="26"/>
                <w:szCs w:val="26"/>
                <w:lang w:val="pt-BR"/>
              </w:rPr>
              <w:t>bao</w:t>
            </w:r>
            <w:r w:rsidRPr="00F36779">
              <w:rPr>
                <w:b/>
                <w:sz w:val="26"/>
                <w:szCs w:val="26"/>
                <w:lang w:val="hr-HR"/>
              </w:rPr>
              <w:t xml:space="preserve"> </w:t>
            </w:r>
            <w:r w:rsidRPr="00F36779">
              <w:rPr>
                <w:b/>
                <w:sz w:val="26"/>
                <w:szCs w:val="26"/>
                <w:lang w:val="pt-BR"/>
              </w:rPr>
              <w:t>gồm:</w:t>
            </w:r>
            <w:r w:rsidRPr="00F36779">
              <w:rPr>
                <w:b/>
                <w:sz w:val="26"/>
                <w:szCs w:val="26"/>
                <w:vertAlign w:val="superscript"/>
                <w:lang w:val="pt-BR"/>
              </w:rPr>
              <w:t xml:space="preserve">  </w:t>
            </w:r>
            <w:r w:rsidRPr="00F36779">
              <w:rPr>
                <w:b/>
                <w:i/>
                <w:sz w:val="26"/>
                <w:szCs w:val="26"/>
                <w:lang w:val="pt-BR"/>
              </w:rPr>
              <w:t xml:space="preserve"> </w:t>
            </w:r>
            <w:r w:rsidRPr="00F36779">
              <w:rPr>
                <w:b/>
                <w:sz w:val="26"/>
                <w:szCs w:val="26"/>
                <w:lang w:val="pt-BR"/>
              </w:rPr>
              <w:t xml:space="preserve">(Khoản 1,2  </w:t>
            </w:r>
            <w:r w:rsidRPr="00F36779">
              <w:rPr>
                <w:b/>
                <w:sz w:val="26"/>
                <w:szCs w:val="26"/>
                <w:lang w:val="nl-NL"/>
              </w:rPr>
              <w:t xml:space="preserve">Điều 14 </w:t>
            </w:r>
            <w:r w:rsidRPr="00F36779">
              <w:rPr>
                <w:b/>
                <w:sz w:val="26"/>
                <w:szCs w:val="26"/>
                <w:lang w:val="pt-BR"/>
              </w:rPr>
              <w:t xml:space="preserve">Thông tư số 75/2014/TT-BGTVT ngày 19/12/2014 của Bộ Giao thông Vận </w:t>
            </w:r>
            <w:r w:rsidRPr="00F36779">
              <w:rPr>
                <w:b/>
                <w:sz w:val="26"/>
                <w:szCs w:val="26"/>
                <w:lang w:val="nl-NL"/>
              </w:rPr>
              <w:t>tải</w:t>
            </w:r>
            <w:r w:rsidRPr="00F36779">
              <w:rPr>
                <w:b/>
                <w:sz w:val="26"/>
                <w:szCs w:val="26"/>
                <w:lang w:val="hr-HR"/>
              </w:rPr>
              <w:t xml:space="preserve">). </w:t>
            </w:r>
          </w:p>
          <w:p w:rsidR="0086146F" w:rsidRPr="00F36779" w:rsidRDefault="0086146F" w:rsidP="0086146F">
            <w:pPr>
              <w:spacing w:before="120" w:after="120"/>
              <w:rPr>
                <w:b/>
                <w:bCs/>
                <w:sz w:val="26"/>
                <w:szCs w:val="26"/>
                <w:lang w:val="hr-HR" w:eastAsia="zh-CN" w:bidi="mn-Mong-CN"/>
              </w:rPr>
            </w:pPr>
            <w:r w:rsidRPr="00F36779">
              <w:rPr>
                <w:b/>
                <w:bCs/>
                <w:sz w:val="26"/>
                <w:szCs w:val="26"/>
                <w:lang w:val="hr-HR" w:eastAsia="zh-CN" w:bidi="mn-Mong-CN"/>
              </w:rPr>
              <w:t xml:space="preserve">* </w:t>
            </w:r>
            <w:r w:rsidRPr="00F36779">
              <w:rPr>
                <w:b/>
                <w:bCs/>
                <w:sz w:val="26"/>
                <w:szCs w:val="26"/>
                <w:lang w:val="vi-VN" w:eastAsia="zh-CN" w:bidi="mn-Mong-CN"/>
              </w:rPr>
              <w:t>Giấy tờ phải nộp để lưu giữ tại cơ quan đăng ký phương tiện:</w:t>
            </w:r>
          </w:p>
          <w:p w:rsidR="0086146F" w:rsidRPr="00F36779" w:rsidRDefault="0086146F" w:rsidP="0086146F">
            <w:pPr>
              <w:spacing w:before="120" w:after="120"/>
              <w:jc w:val="both"/>
              <w:rPr>
                <w:sz w:val="26"/>
                <w:szCs w:val="26"/>
                <w:lang w:val="hr-HR" w:eastAsia="zh-CN" w:bidi="mn-Mong-CN"/>
              </w:rPr>
            </w:pPr>
            <w:r w:rsidRPr="00F36779">
              <w:rPr>
                <w:sz w:val="26"/>
                <w:szCs w:val="26"/>
                <w:lang w:val="hr-HR" w:eastAsia="zh-CN" w:bidi="mn-Mong-CN"/>
              </w:rPr>
              <w:t xml:space="preserve">- </w:t>
            </w:r>
            <w:r w:rsidRPr="00F36779">
              <w:rPr>
                <w:sz w:val="26"/>
                <w:szCs w:val="26"/>
                <w:lang w:val="vi-VN" w:eastAsia="zh-CN" w:bidi="mn-Mong-CN"/>
              </w:rPr>
              <w:t>Đơn đề nghị đăng ký lại phương tiện th</w:t>
            </w:r>
            <w:r w:rsidRPr="00F36779">
              <w:rPr>
                <w:sz w:val="26"/>
                <w:szCs w:val="26"/>
                <w:shd w:val="clear" w:color="auto" w:fill="FFFFFF"/>
                <w:lang w:val="vi-VN" w:eastAsia="zh-CN" w:bidi="mn-Mong-CN"/>
              </w:rPr>
              <w:t>ủy</w:t>
            </w:r>
            <w:r w:rsidRPr="00F36779">
              <w:rPr>
                <w:sz w:val="26"/>
                <w:szCs w:val="26"/>
                <w:lang w:val="vi-VN" w:eastAsia="zh-CN" w:bidi="mn-Mong-CN"/>
              </w:rPr>
              <w:t xml:space="preserve"> nội địa </w:t>
            </w:r>
            <w:r w:rsidRPr="00F36779">
              <w:rPr>
                <w:sz w:val="26"/>
                <w:szCs w:val="26"/>
                <w:lang w:val="hr-HR" w:eastAsia="zh-CN" w:bidi="mn-Mong-CN"/>
              </w:rPr>
              <w:t>(</w:t>
            </w:r>
            <w:r w:rsidRPr="00F36779">
              <w:rPr>
                <w:sz w:val="26"/>
                <w:szCs w:val="26"/>
                <w:lang w:val="vi-VN" w:eastAsia="zh-CN" w:bidi="mn-Mong-CN"/>
              </w:rPr>
              <w:t xml:space="preserve">theo </w:t>
            </w:r>
            <w:r w:rsidRPr="00F36779">
              <w:rPr>
                <w:sz w:val="26"/>
                <w:szCs w:val="26"/>
                <w:lang w:val="hr-HR" w:eastAsia="zh-CN" w:bidi="mn-Mong-CN"/>
              </w:rPr>
              <w:t xml:space="preserve">mẫu </w:t>
            </w:r>
            <w:r w:rsidRPr="00F36779">
              <w:rPr>
                <w:sz w:val="26"/>
                <w:szCs w:val="26"/>
                <w:lang w:val="vi-VN" w:eastAsia="zh-CN" w:bidi="mn-Mong-CN"/>
              </w:rPr>
              <w:t>quy định</w:t>
            </w:r>
            <w:r w:rsidRPr="00F36779">
              <w:rPr>
                <w:sz w:val="26"/>
                <w:szCs w:val="26"/>
                <w:lang w:val="hr-HR" w:eastAsia="zh-CN" w:bidi="mn-Mong-CN"/>
              </w:rPr>
              <w:t>)</w:t>
            </w:r>
          </w:p>
          <w:p w:rsidR="0086146F" w:rsidRPr="00F36779" w:rsidRDefault="0086146F" w:rsidP="0086146F">
            <w:pPr>
              <w:spacing w:before="120" w:after="120"/>
              <w:jc w:val="both"/>
              <w:rPr>
                <w:spacing w:val="-6"/>
                <w:sz w:val="26"/>
                <w:szCs w:val="26"/>
                <w:lang w:val="hr-HR" w:eastAsia="zh-CN" w:bidi="mn-Mong-CN"/>
              </w:rPr>
            </w:pPr>
            <w:r w:rsidRPr="00F36779">
              <w:rPr>
                <w:spacing w:val="-6"/>
                <w:sz w:val="26"/>
                <w:szCs w:val="26"/>
                <w:lang w:val="hr-HR" w:eastAsia="zh-CN" w:bidi="mn-Mong-CN"/>
              </w:rPr>
              <w:t xml:space="preserve">- </w:t>
            </w:r>
            <w:r w:rsidRPr="00F36779">
              <w:rPr>
                <w:spacing w:val="-6"/>
                <w:sz w:val="26"/>
                <w:szCs w:val="26"/>
                <w:lang w:val="vi-VN" w:eastAsia="zh-CN" w:bidi="mn-Mong-CN"/>
              </w:rPr>
              <w:t>02 (hai) ảnh có kích thước 10 x 15 cm chụp toàn bộ mạn phải của phương tiện ở trạng thái nổi;</w:t>
            </w:r>
          </w:p>
          <w:p w:rsidR="0086146F" w:rsidRPr="00F36779" w:rsidRDefault="0086146F" w:rsidP="0086146F">
            <w:pPr>
              <w:spacing w:before="120" w:after="120"/>
              <w:jc w:val="both"/>
              <w:rPr>
                <w:sz w:val="26"/>
                <w:szCs w:val="26"/>
                <w:lang w:val="hr-HR" w:eastAsia="zh-CN" w:bidi="mn-Mong-CN"/>
              </w:rPr>
            </w:pPr>
            <w:r w:rsidRPr="00F36779">
              <w:rPr>
                <w:sz w:val="26"/>
                <w:szCs w:val="26"/>
                <w:lang w:val="hr-HR" w:eastAsia="zh-CN" w:bidi="mn-Mong-CN"/>
              </w:rPr>
              <w:t xml:space="preserve">- </w:t>
            </w:r>
            <w:r w:rsidRPr="00F36779">
              <w:rPr>
                <w:sz w:val="26"/>
                <w:szCs w:val="26"/>
                <w:lang w:val="vi-VN" w:eastAsia="zh-CN" w:bidi="mn-Mong-CN"/>
              </w:rPr>
              <w:t>Giấy chứng nhận đăng ký phương tiện th</w:t>
            </w:r>
            <w:r w:rsidRPr="00F36779">
              <w:rPr>
                <w:sz w:val="26"/>
                <w:szCs w:val="26"/>
                <w:shd w:val="clear" w:color="auto" w:fill="FFFFFF"/>
                <w:lang w:val="vi-VN" w:eastAsia="zh-CN" w:bidi="mn-Mong-CN"/>
              </w:rPr>
              <w:t>ủy</w:t>
            </w:r>
            <w:r w:rsidRPr="00F36779">
              <w:rPr>
                <w:sz w:val="26"/>
                <w:szCs w:val="26"/>
                <w:lang w:val="vi-VN" w:eastAsia="zh-CN" w:bidi="mn-Mong-CN"/>
              </w:rPr>
              <w:t xml:space="preserve"> nội địa đã được cấp;</w:t>
            </w:r>
          </w:p>
          <w:p w:rsidR="0086146F" w:rsidRPr="00F36779" w:rsidRDefault="0086146F" w:rsidP="0086146F">
            <w:pPr>
              <w:spacing w:before="120" w:after="120"/>
              <w:jc w:val="both"/>
              <w:rPr>
                <w:sz w:val="26"/>
                <w:szCs w:val="26"/>
                <w:lang w:val="hr-HR" w:eastAsia="zh-CN" w:bidi="mn-Mong-CN"/>
              </w:rPr>
            </w:pPr>
            <w:r w:rsidRPr="00F36779">
              <w:rPr>
                <w:sz w:val="26"/>
                <w:szCs w:val="26"/>
                <w:lang w:val="hr-HR" w:eastAsia="zh-CN" w:bidi="mn-Mong-CN"/>
              </w:rPr>
              <w:t xml:space="preserve">- </w:t>
            </w:r>
            <w:r w:rsidRPr="00F36779">
              <w:rPr>
                <w:sz w:val="26"/>
                <w:szCs w:val="26"/>
                <w:lang w:val="vi-VN" w:eastAsia="zh-CN" w:bidi="mn-Mong-CN"/>
              </w:rPr>
              <w:t xml:space="preserve">Biên lai nộp lệ phí trước bạ (bản chính) đối với phương tiện thuộc </w:t>
            </w:r>
            <w:r w:rsidRPr="00F36779">
              <w:rPr>
                <w:sz w:val="26"/>
                <w:szCs w:val="26"/>
                <w:lang w:val="hr-HR" w:eastAsia="zh-CN" w:bidi="mn-Mong-CN"/>
              </w:rPr>
              <w:t>d</w:t>
            </w:r>
            <w:r w:rsidRPr="00F36779">
              <w:rPr>
                <w:sz w:val="26"/>
                <w:szCs w:val="26"/>
                <w:lang w:val="vi-VN" w:eastAsia="zh-CN" w:bidi="mn-Mong-CN"/>
              </w:rPr>
              <w:t>iện phải nộp lệ phí trước bạ.</w:t>
            </w:r>
          </w:p>
          <w:p w:rsidR="0086146F" w:rsidRPr="00F36779" w:rsidRDefault="0086146F" w:rsidP="0086146F">
            <w:pPr>
              <w:spacing w:before="120" w:after="120"/>
              <w:jc w:val="both"/>
              <w:rPr>
                <w:b/>
                <w:bCs/>
                <w:spacing w:val="-4"/>
                <w:sz w:val="26"/>
                <w:szCs w:val="26"/>
                <w:lang w:val="hr-HR" w:eastAsia="zh-CN" w:bidi="mn-Mong-CN"/>
              </w:rPr>
            </w:pPr>
            <w:r w:rsidRPr="00F36779">
              <w:rPr>
                <w:b/>
                <w:bCs/>
                <w:spacing w:val="-4"/>
                <w:sz w:val="26"/>
                <w:szCs w:val="26"/>
                <w:lang w:val="hr-HR" w:eastAsia="zh-CN" w:bidi="mn-Mong-CN"/>
              </w:rPr>
              <w:t xml:space="preserve">* </w:t>
            </w:r>
            <w:r w:rsidRPr="00F36779">
              <w:rPr>
                <w:b/>
                <w:bCs/>
                <w:spacing w:val="-4"/>
                <w:sz w:val="26"/>
                <w:szCs w:val="26"/>
                <w:lang w:val="vi-VN" w:eastAsia="zh-CN" w:bidi="mn-Mong-CN"/>
              </w:rPr>
              <w:t>Xuất trình bản chính các loại giấy tờ sau đây để cơ quan đăng ký phương tiện kiểm tra:</w:t>
            </w:r>
          </w:p>
          <w:p w:rsidR="0086146F" w:rsidRPr="00F36779" w:rsidRDefault="0086146F" w:rsidP="0086146F">
            <w:pPr>
              <w:spacing w:before="120" w:after="120"/>
              <w:jc w:val="both"/>
              <w:rPr>
                <w:sz w:val="26"/>
                <w:szCs w:val="26"/>
                <w:lang w:val="vi-VN" w:eastAsia="zh-CN" w:bidi="mn-Mong-CN"/>
              </w:rPr>
            </w:pPr>
            <w:r w:rsidRPr="00F36779">
              <w:rPr>
                <w:sz w:val="26"/>
                <w:szCs w:val="26"/>
                <w:shd w:val="clear" w:color="auto" w:fill="FFFFFF"/>
                <w:lang w:val="hr-HR" w:eastAsia="zh-CN" w:bidi="mn-Mong-CN"/>
              </w:rPr>
              <w:t xml:space="preserve">- </w:t>
            </w:r>
            <w:r w:rsidRPr="00F36779">
              <w:rPr>
                <w:sz w:val="26"/>
                <w:szCs w:val="26"/>
                <w:shd w:val="clear" w:color="auto" w:fill="FFFFFF"/>
                <w:lang w:val="vi-VN" w:eastAsia="zh-CN" w:bidi="mn-Mong-CN"/>
              </w:rPr>
              <w:t>Hợp đồng</w:t>
            </w:r>
            <w:r w:rsidRPr="00F36779">
              <w:rPr>
                <w:sz w:val="26"/>
                <w:szCs w:val="26"/>
                <w:lang w:val="vi-VN" w:eastAsia="zh-CN" w:bidi="mn-Mong-CN"/>
              </w:rPr>
              <w:t xml:space="preserve"> mua bán phương tiện hoặc quyết định điều chuyển phương tiện của cơ quan có thẩm quyền hoặc giấy tờ khác chứng minh phương tiện được cho, tặng, thừa kế theo quy định của pháp luật. </w:t>
            </w:r>
            <w:r w:rsidRPr="00F36779">
              <w:rPr>
                <w:sz w:val="26"/>
                <w:szCs w:val="26"/>
                <w:shd w:val="clear" w:color="auto" w:fill="FFFFFF"/>
                <w:lang w:val="vi-VN" w:eastAsia="zh-CN" w:bidi="mn-Mong-CN"/>
              </w:rPr>
              <w:t>Trường hợp</w:t>
            </w:r>
            <w:r w:rsidRPr="00F36779">
              <w:rPr>
                <w:sz w:val="26"/>
                <w:szCs w:val="26"/>
                <w:lang w:val="vi-VN" w:eastAsia="zh-CN" w:bidi="mn-Mong-CN"/>
              </w:rPr>
              <w:t xml:space="preserve"> chủ phương tiện là tổ chức, cá nhân nước ngoài đứng tên đăng ký lại phương tiện thì phải xuất trình giấy tờ chứng minh được phép hoạt động và có trụ sở tại Việt Nam hoặc giấy tờ chứng minh được phép cư trú tại Việt Nam;</w:t>
            </w:r>
          </w:p>
          <w:p w:rsidR="0086146F" w:rsidRPr="00F36779" w:rsidRDefault="0086146F" w:rsidP="0086146F">
            <w:pPr>
              <w:spacing w:before="120" w:after="120"/>
              <w:jc w:val="both"/>
              <w:rPr>
                <w:sz w:val="26"/>
                <w:szCs w:val="26"/>
                <w:lang w:val="vi-VN" w:eastAsia="zh-CN" w:bidi="mn-Mong-CN"/>
              </w:rPr>
            </w:pPr>
            <w:r w:rsidRPr="00F36779">
              <w:rPr>
                <w:sz w:val="26"/>
                <w:szCs w:val="26"/>
                <w:lang w:val="vi-VN" w:eastAsia="zh-CN" w:bidi="mn-Mong-CN"/>
              </w:rPr>
              <w:t>- Giấy chứng nhận an toàn kỹ thuật và bảo vệ môi trường của phương tiện còn hiệu lực đối với phương tiện thuộc diện đăng kiểm.</w:t>
            </w:r>
          </w:p>
          <w:p w:rsidR="0086146F" w:rsidRPr="00F36779" w:rsidRDefault="0086146F" w:rsidP="0086146F">
            <w:pPr>
              <w:pStyle w:val="NormalWeb"/>
              <w:spacing w:before="120" w:beforeAutospacing="0" w:after="120" w:afterAutospacing="0"/>
              <w:jc w:val="both"/>
              <w:rPr>
                <w:sz w:val="26"/>
                <w:szCs w:val="26"/>
                <w:lang w:val="vi-VN"/>
              </w:rPr>
            </w:pPr>
            <w:r w:rsidRPr="00F36779">
              <w:rPr>
                <w:b/>
                <w:sz w:val="26"/>
                <w:szCs w:val="26"/>
                <w:lang w:val="vi-VN"/>
              </w:rPr>
              <w:t xml:space="preserve">b). Số lượng: </w:t>
            </w:r>
            <w:r w:rsidRPr="00F36779">
              <w:rPr>
                <w:sz w:val="26"/>
                <w:szCs w:val="26"/>
                <w:lang w:val="vi-VN"/>
              </w:rPr>
              <w:t>01 bộ</w:t>
            </w:r>
          </w:p>
        </w:tc>
      </w:tr>
      <w:tr w:rsidR="0086146F" w:rsidRPr="00F36779" w:rsidTr="007549D1">
        <w:trPr>
          <w:tblCellSpacing w:w="0" w:type="dxa"/>
        </w:trPr>
        <w:tc>
          <w:tcPr>
            <w:tcW w:w="1775" w:type="dxa"/>
            <w:vAlign w:val="center"/>
          </w:tcPr>
          <w:p w:rsidR="0086146F" w:rsidRPr="00F36779" w:rsidRDefault="0086146F" w:rsidP="0086146F">
            <w:pPr>
              <w:jc w:val="center"/>
              <w:rPr>
                <w:b/>
                <w:bCs/>
                <w:sz w:val="26"/>
                <w:szCs w:val="26"/>
                <w:lang w:val="vi-VN"/>
              </w:rPr>
            </w:pPr>
            <w:r w:rsidRPr="00F36779">
              <w:rPr>
                <w:b/>
                <w:bCs/>
                <w:sz w:val="26"/>
                <w:szCs w:val="26"/>
                <w:lang w:val="vi-VN"/>
              </w:rPr>
              <w:t>4. Thời hạn</w:t>
            </w:r>
          </w:p>
          <w:p w:rsidR="0086146F" w:rsidRPr="00F36779" w:rsidRDefault="0086146F" w:rsidP="0086146F">
            <w:pPr>
              <w:jc w:val="center"/>
              <w:rPr>
                <w:sz w:val="26"/>
                <w:szCs w:val="26"/>
                <w:lang w:val="vi-VN"/>
              </w:rPr>
            </w:pPr>
            <w:r w:rsidRPr="00F36779">
              <w:rPr>
                <w:b/>
                <w:bCs/>
                <w:sz w:val="26"/>
                <w:szCs w:val="26"/>
                <w:lang w:val="vi-VN"/>
              </w:rPr>
              <w:t xml:space="preserve"> giải quyết:</w:t>
            </w:r>
          </w:p>
        </w:tc>
        <w:tc>
          <w:tcPr>
            <w:tcW w:w="8585" w:type="dxa"/>
            <w:vAlign w:val="center"/>
          </w:tcPr>
          <w:p w:rsidR="0086146F" w:rsidRPr="00F36779" w:rsidRDefault="0086146F" w:rsidP="0086146F">
            <w:pPr>
              <w:spacing w:before="120" w:after="120"/>
              <w:jc w:val="both"/>
              <w:rPr>
                <w:sz w:val="26"/>
                <w:szCs w:val="26"/>
                <w:lang w:val="hr-HR"/>
              </w:rPr>
            </w:pPr>
            <w:r w:rsidRPr="00F36779">
              <w:rPr>
                <w:sz w:val="26"/>
                <w:szCs w:val="26"/>
                <w:lang w:val="hr-HR"/>
              </w:rPr>
              <w:t>- 03 (</w:t>
            </w:r>
            <w:r w:rsidRPr="00F36779">
              <w:rPr>
                <w:sz w:val="26"/>
                <w:szCs w:val="26"/>
                <w:lang w:val="vi-VN"/>
              </w:rPr>
              <w:t>ba</w:t>
            </w:r>
            <w:r w:rsidRPr="00F36779">
              <w:rPr>
                <w:sz w:val="26"/>
                <w:szCs w:val="26"/>
                <w:lang w:val="hr-HR"/>
              </w:rPr>
              <w:t xml:space="preserve">) </w:t>
            </w:r>
            <w:r w:rsidRPr="00F36779">
              <w:rPr>
                <w:sz w:val="26"/>
                <w:szCs w:val="26"/>
                <w:lang w:val="vi-VN"/>
              </w:rPr>
              <w:t>ng</w:t>
            </w:r>
            <w:r w:rsidRPr="00F36779">
              <w:rPr>
                <w:sz w:val="26"/>
                <w:szCs w:val="26"/>
                <w:lang w:val="hr-HR"/>
              </w:rPr>
              <w:t>à</w:t>
            </w:r>
            <w:r w:rsidRPr="00F36779">
              <w:rPr>
                <w:sz w:val="26"/>
                <w:szCs w:val="26"/>
                <w:lang w:val="vi-VN"/>
              </w:rPr>
              <w:t>y</w:t>
            </w:r>
            <w:r w:rsidRPr="00F36779">
              <w:rPr>
                <w:sz w:val="26"/>
                <w:szCs w:val="26"/>
                <w:lang w:val="hr-HR"/>
              </w:rPr>
              <w:t xml:space="preserve"> </w:t>
            </w:r>
            <w:r w:rsidRPr="00F36779">
              <w:rPr>
                <w:sz w:val="26"/>
                <w:szCs w:val="26"/>
                <w:lang w:val="vi-VN"/>
              </w:rPr>
              <w:t>l</w:t>
            </w:r>
            <w:r w:rsidRPr="00F36779">
              <w:rPr>
                <w:sz w:val="26"/>
                <w:szCs w:val="26"/>
                <w:lang w:val="hr-HR"/>
              </w:rPr>
              <w:t>à</w:t>
            </w:r>
            <w:r w:rsidRPr="00F36779">
              <w:rPr>
                <w:sz w:val="26"/>
                <w:szCs w:val="26"/>
                <w:lang w:val="vi-VN"/>
              </w:rPr>
              <w:t>m</w:t>
            </w:r>
            <w:r w:rsidRPr="00F36779">
              <w:rPr>
                <w:sz w:val="26"/>
                <w:szCs w:val="26"/>
                <w:lang w:val="hr-HR"/>
              </w:rPr>
              <w:t xml:space="preserve"> </w:t>
            </w:r>
            <w:r w:rsidRPr="00F36779">
              <w:rPr>
                <w:sz w:val="26"/>
                <w:szCs w:val="26"/>
                <w:lang w:val="vi-VN"/>
              </w:rPr>
              <w:t>việc</w:t>
            </w:r>
            <w:r w:rsidRPr="00F36779">
              <w:rPr>
                <w:sz w:val="26"/>
                <w:szCs w:val="26"/>
                <w:lang w:val="hr-HR"/>
              </w:rPr>
              <w:t xml:space="preserve">, </w:t>
            </w:r>
            <w:r w:rsidRPr="00F36779">
              <w:rPr>
                <w:sz w:val="26"/>
                <w:szCs w:val="26"/>
                <w:lang w:val="vi-VN"/>
              </w:rPr>
              <w:t>kể</w:t>
            </w:r>
            <w:r w:rsidRPr="00F36779">
              <w:rPr>
                <w:sz w:val="26"/>
                <w:szCs w:val="26"/>
                <w:lang w:val="hr-HR"/>
              </w:rPr>
              <w:t xml:space="preserve"> </w:t>
            </w:r>
            <w:r w:rsidRPr="00F36779">
              <w:rPr>
                <w:sz w:val="26"/>
                <w:szCs w:val="26"/>
                <w:lang w:val="vi-VN"/>
              </w:rPr>
              <w:t>từ</w:t>
            </w:r>
            <w:r w:rsidRPr="00F36779">
              <w:rPr>
                <w:sz w:val="26"/>
                <w:szCs w:val="26"/>
                <w:lang w:val="hr-HR"/>
              </w:rPr>
              <w:t xml:space="preserve"> </w:t>
            </w:r>
            <w:r w:rsidRPr="00F36779">
              <w:rPr>
                <w:sz w:val="26"/>
                <w:szCs w:val="26"/>
                <w:lang w:val="vi-VN"/>
              </w:rPr>
              <w:t>ng</w:t>
            </w:r>
            <w:r w:rsidRPr="00F36779">
              <w:rPr>
                <w:sz w:val="26"/>
                <w:szCs w:val="26"/>
                <w:lang w:val="hr-HR"/>
              </w:rPr>
              <w:t>à</w:t>
            </w:r>
            <w:r w:rsidRPr="00F36779">
              <w:rPr>
                <w:sz w:val="26"/>
                <w:szCs w:val="26"/>
                <w:lang w:val="vi-VN"/>
              </w:rPr>
              <w:t>y</w:t>
            </w:r>
            <w:r w:rsidRPr="00F36779">
              <w:rPr>
                <w:sz w:val="26"/>
                <w:szCs w:val="26"/>
                <w:lang w:val="hr-HR"/>
              </w:rPr>
              <w:t xml:space="preserve"> </w:t>
            </w:r>
            <w:r w:rsidRPr="00F36779">
              <w:rPr>
                <w:sz w:val="26"/>
                <w:szCs w:val="26"/>
                <w:lang w:val="vi-VN"/>
              </w:rPr>
              <w:t>nhận</w:t>
            </w:r>
            <w:r w:rsidRPr="00F36779">
              <w:rPr>
                <w:sz w:val="26"/>
                <w:szCs w:val="26"/>
                <w:lang w:val="hr-HR"/>
              </w:rPr>
              <w:t xml:space="preserve"> đư</w:t>
            </w:r>
            <w:r w:rsidRPr="00F36779">
              <w:rPr>
                <w:sz w:val="26"/>
                <w:szCs w:val="26"/>
                <w:lang w:val="vi-VN"/>
              </w:rPr>
              <w:t>ợc</w:t>
            </w:r>
            <w:r w:rsidRPr="00F36779">
              <w:rPr>
                <w:sz w:val="26"/>
                <w:szCs w:val="26"/>
                <w:lang w:val="hr-HR"/>
              </w:rPr>
              <w:t xml:space="preserve"> </w:t>
            </w:r>
            <w:r w:rsidRPr="00F36779">
              <w:rPr>
                <w:sz w:val="26"/>
                <w:szCs w:val="26"/>
                <w:lang w:val="vi-VN"/>
              </w:rPr>
              <w:t>hồ</w:t>
            </w:r>
            <w:r w:rsidRPr="00F36779">
              <w:rPr>
                <w:sz w:val="26"/>
                <w:szCs w:val="26"/>
                <w:lang w:val="hr-HR"/>
              </w:rPr>
              <w:t xml:space="preserve"> </w:t>
            </w:r>
            <w:r w:rsidRPr="00F36779">
              <w:rPr>
                <w:sz w:val="26"/>
                <w:szCs w:val="26"/>
                <w:lang w:val="vi-VN"/>
              </w:rPr>
              <w:t>s</w:t>
            </w:r>
            <w:r w:rsidRPr="00F36779">
              <w:rPr>
                <w:sz w:val="26"/>
                <w:szCs w:val="26"/>
                <w:lang w:val="hr-HR"/>
              </w:rPr>
              <w:t>ơ đ</w:t>
            </w:r>
            <w:r w:rsidRPr="00F36779">
              <w:rPr>
                <w:sz w:val="26"/>
                <w:szCs w:val="26"/>
                <w:lang w:val="vi-VN"/>
              </w:rPr>
              <w:t>ầy</w:t>
            </w:r>
            <w:r w:rsidRPr="00F36779">
              <w:rPr>
                <w:sz w:val="26"/>
                <w:szCs w:val="26"/>
                <w:lang w:val="hr-HR"/>
              </w:rPr>
              <w:t xml:space="preserve"> đ</w:t>
            </w:r>
            <w:r w:rsidRPr="00F36779">
              <w:rPr>
                <w:sz w:val="26"/>
                <w:szCs w:val="26"/>
                <w:lang w:val="vi-VN"/>
              </w:rPr>
              <w:t>ủ</w:t>
            </w:r>
            <w:r w:rsidRPr="00F36779">
              <w:rPr>
                <w:sz w:val="26"/>
                <w:szCs w:val="26"/>
                <w:lang w:val="hr-HR"/>
              </w:rPr>
              <w:t xml:space="preserve"> </w:t>
            </w:r>
            <w:r w:rsidRPr="00F36779">
              <w:rPr>
                <w:sz w:val="26"/>
                <w:szCs w:val="26"/>
                <w:lang w:val="vi-VN"/>
              </w:rPr>
              <w:t>theo</w:t>
            </w:r>
            <w:r w:rsidRPr="00F36779">
              <w:rPr>
                <w:sz w:val="26"/>
                <w:szCs w:val="26"/>
                <w:lang w:val="hr-HR"/>
              </w:rPr>
              <w:t xml:space="preserve"> </w:t>
            </w:r>
            <w:r w:rsidRPr="00F36779">
              <w:rPr>
                <w:sz w:val="26"/>
                <w:szCs w:val="26"/>
                <w:lang w:val="vi-VN"/>
              </w:rPr>
              <w:t>quy</w:t>
            </w:r>
            <w:r w:rsidRPr="00F36779">
              <w:rPr>
                <w:sz w:val="26"/>
                <w:szCs w:val="26"/>
                <w:lang w:val="hr-HR"/>
              </w:rPr>
              <w:t xml:space="preserve"> đ</w:t>
            </w:r>
            <w:r w:rsidRPr="00F36779">
              <w:rPr>
                <w:sz w:val="26"/>
                <w:szCs w:val="26"/>
                <w:lang w:val="vi-VN"/>
              </w:rPr>
              <w:t>ịnh</w:t>
            </w:r>
            <w:r w:rsidRPr="00F36779">
              <w:rPr>
                <w:sz w:val="26"/>
                <w:szCs w:val="26"/>
                <w:lang w:val="hr-HR"/>
              </w:rPr>
              <w:t>.</w:t>
            </w:r>
          </w:p>
        </w:tc>
      </w:tr>
      <w:tr w:rsidR="0086146F" w:rsidRPr="00F36779" w:rsidTr="007549D1">
        <w:trPr>
          <w:tblCellSpacing w:w="0" w:type="dxa"/>
        </w:trPr>
        <w:tc>
          <w:tcPr>
            <w:tcW w:w="1775" w:type="dxa"/>
            <w:vAlign w:val="center"/>
          </w:tcPr>
          <w:p w:rsidR="0086146F" w:rsidRPr="00F36779" w:rsidRDefault="0086146F" w:rsidP="0086146F">
            <w:pPr>
              <w:spacing w:before="100" w:beforeAutospacing="1" w:after="100" w:afterAutospacing="1"/>
              <w:jc w:val="center"/>
              <w:rPr>
                <w:sz w:val="26"/>
                <w:szCs w:val="26"/>
                <w:lang w:val="vi-VN"/>
              </w:rPr>
            </w:pPr>
            <w:r w:rsidRPr="00F36779">
              <w:rPr>
                <w:b/>
                <w:bCs/>
                <w:sz w:val="26"/>
                <w:szCs w:val="26"/>
              </w:rPr>
              <w:lastRenderedPageBreak/>
              <w:t xml:space="preserve">5. </w:t>
            </w:r>
            <w:r w:rsidRPr="00F36779">
              <w:rPr>
                <w:b/>
                <w:bCs/>
                <w:sz w:val="26"/>
                <w:szCs w:val="26"/>
                <w:lang w:val="vi-VN"/>
              </w:rPr>
              <w:t>Đối tượng thực hiện:</w:t>
            </w:r>
          </w:p>
        </w:tc>
        <w:tc>
          <w:tcPr>
            <w:tcW w:w="8585" w:type="dxa"/>
            <w:vAlign w:val="center"/>
          </w:tcPr>
          <w:p w:rsidR="0086146F" w:rsidRPr="00F36779" w:rsidRDefault="0086146F" w:rsidP="0086146F">
            <w:pPr>
              <w:spacing w:before="120" w:after="120"/>
              <w:jc w:val="both"/>
              <w:rPr>
                <w:sz w:val="26"/>
                <w:szCs w:val="26"/>
                <w:lang w:val="vi-VN"/>
              </w:rPr>
            </w:pPr>
            <w:r w:rsidRPr="00F36779">
              <w:rPr>
                <w:sz w:val="26"/>
                <w:szCs w:val="26"/>
                <w:lang w:val="vi-VN"/>
              </w:rPr>
              <w:t>Tổ</w:t>
            </w:r>
            <w:r w:rsidRPr="00F36779">
              <w:rPr>
                <w:sz w:val="26"/>
                <w:szCs w:val="26"/>
                <w:lang w:val="hr-HR"/>
              </w:rPr>
              <w:t xml:space="preserve"> </w:t>
            </w:r>
            <w:r w:rsidRPr="00F36779">
              <w:rPr>
                <w:sz w:val="26"/>
                <w:szCs w:val="26"/>
                <w:lang w:val="vi-VN"/>
              </w:rPr>
              <w:t>chức</w:t>
            </w:r>
            <w:r w:rsidRPr="00F36779">
              <w:rPr>
                <w:sz w:val="26"/>
                <w:szCs w:val="26"/>
                <w:lang w:val="hr-HR"/>
              </w:rPr>
              <w:t xml:space="preserve"> </w:t>
            </w:r>
            <w:r w:rsidRPr="00F36779">
              <w:rPr>
                <w:sz w:val="26"/>
                <w:szCs w:val="26"/>
                <w:lang w:val="vi-VN"/>
              </w:rPr>
              <w:t>v</w:t>
            </w:r>
            <w:r w:rsidRPr="00F36779">
              <w:rPr>
                <w:sz w:val="26"/>
                <w:szCs w:val="26"/>
                <w:lang w:val="hr-HR"/>
              </w:rPr>
              <w:t xml:space="preserve">à </w:t>
            </w:r>
            <w:r w:rsidRPr="00F36779">
              <w:rPr>
                <w:sz w:val="26"/>
                <w:szCs w:val="26"/>
                <w:lang w:val="vi-VN"/>
              </w:rPr>
              <w:t>c</w:t>
            </w:r>
            <w:r w:rsidRPr="00F36779">
              <w:rPr>
                <w:sz w:val="26"/>
                <w:szCs w:val="26"/>
                <w:lang w:val="hr-HR"/>
              </w:rPr>
              <w:t xml:space="preserve">á </w:t>
            </w:r>
            <w:r w:rsidRPr="00F36779">
              <w:rPr>
                <w:sz w:val="26"/>
                <w:szCs w:val="26"/>
                <w:lang w:val="vi-VN"/>
              </w:rPr>
              <w:t>nh</w:t>
            </w:r>
            <w:r w:rsidRPr="00F36779">
              <w:rPr>
                <w:sz w:val="26"/>
                <w:szCs w:val="26"/>
                <w:lang w:val="hr-HR"/>
              </w:rPr>
              <w:t>â</w:t>
            </w:r>
            <w:r w:rsidRPr="00F36779">
              <w:rPr>
                <w:sz w:val="26"/>
                <w:szCs w:val="26"/>
                <w:lang w:val="vi-VN"/>
              </w:rPr>
              <w:t>n</w:t>
            </w:r>
            <w:r w:rsidRPr="00F36779">
              <w:rPr>
                <w:sz w:val="26"/>
                <w:szCs w:val="26"/>
                <w:lang w:val="hr-HR"/>
              </w:rPr>
              <w:t>.</w:t>
            </w:r>
          </w:p>
        </w:tc>
      </w:tr>
      <w:tr w:rsidR="0086146F" w:rsidRPr="00F36779" w:rsidTr="007549D1">
        <w:trPr>
          <w:tblCellSpacing w:w="0" w:type="dxa"/>
        </w:trPr>
        <w:tc>
          <w:tcPr>
            <w:tcW w:w="1775" w:type="dxa"/>
            <w:vAlign w:val="center"/>
          </w:tcPr>
          <w:p w:rsidR="0086146F" w:rsidRPr="00F36779" w:rsidRDefault="0086146F" w:rsidP="0086146F">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8585" w:type="dxa"/>
            <w:vAlign w:val="center"/>
          </w:tcPr>
          <w:p w:rsidR="0086146F" w:rsidRPr="00F36779" w:rsidRDefault="0086146F" w:rsidP="0086146F">
            <w:pPr>
              <w:spacing w:before="12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86146F" w:rsidRPr="00F36779" w:rsidRDefault="0086146F" w:rsidP="0086146F">
            <w:pPr>
              <w:spacing w:before="12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86146F" w:rsidRPr="00F36779" w:rsidTr="007549D1">
        <w:trPr>
          <w:tblCellSpacing w:w="0" w:type="dxa"/>
        </w:trPr>
        <w:tc>
          <w:tcPr>
            <w:tcW w:w="1775" w:type="dxa"/>
            <w:vAlign w:val="center"/>
          </w:tcPr>
          <w:p w:rsidR="0086146F" w:rsidRPr="00F36779" w:rsidRDefault="0086146F" w:rsidP="0086146F">
            <w:pPr>
              <w:spacing w:before="100" w:beforeAutospacing="1" w:after="100" w:afterAutospacing="1"/>
              <w:jc w:val="center"/>
              <w:rPr>
                <w:sz w:val="26"/>
                <w:szCs w:val="26"/>
              </w:rPr>
            </w:pPr>
            <w:r w:rsidRPr="00F36779">
              <w:rPr>
                <w:b/>
                <w:bCs/>
                <w:sz w:val="26"/>
                <w:szCs w:val="26"/>
              </w:rPr>
              <w:t>7. Kết quả thực hiện:</w:t>
            </w:r>
          </w:p>
        </w:tc>
        <w:tc>
          <w:tcPr>
            <w:tcW w:w="8585" w:type="dxa"/>
            <w:vAlign w:val="center"/>
          </w:tcPr>
          <w:p w:rsidR="0086146F" w:rsidRPr="00F36779" w:rsidRDefault="0086146F" w:rsidP="0086146F">
            <w:pPr>
              <w:spacing w:before="120" w:after="120"/>
              <w:jc w:val="both"/>
              <w:rPr>
                <w:sz w:val="26"/>
                <w:szCs w:val="26"/>
                <w:lang w:val="nl-NL"/>
              </w:rPr>
            </w:pPr>
            <w:r w:rsidRPr="00F36779">
              <w:rPr>
                <w:spacing w:val="-8"/>
                <w:sz w:val="26"/>
                <w:szCs w:val="26"/>
              </w:rPr>
              <w:t>Giấy</w:t>
            </w:r>
            <w:r w:rsidRPr="00F36779">
              <w:rPr>
                <w:spacing w:val="-8"/>
                <w:sz w:val="26"/>
                <w:szCs w:val="26"/>
                <w:lang w:val="hr-HR"/>
              </w:rPr>
              <w:t xml:space="preserve"> </w:t>
            </w:r>
            <w:r w:rsidRPr="00F36779">
              <w:rPr>
                <w:spacing w:val="-8"/>
                <w:sz w:val="26"/>
                <w:szCs w:val="26"/>
              </w:rPr>
              <w:t>chứng</w:t>
            </w:r>
            <w:r w:rsidRPr="00F36779">
              <w:rPr>
                <w:spacing w:val="-8"/>
                <w:sz w:val="26"/>
                <w:szCs w:val="26"/>
                <w:lang w:val="hr-HR"/>
              </w:rPr>
              <w:t xml:space="preserve"> </w:t>
            </w:r>
            <w:r w:rsidRPr="00F36779">
              <w:rPr>
                <w:spacing w:val="-8"/>
                <w:sz w:val="26"/>
                <w:szCs w:val="26"/>
              </w:rPr>
              <w:t>nhận</w:t>
            </w:r>
            <w:r w:rsidRPr="00F36779">
              <w:rPr>
                <w:spacing w:val="-8"/>
                <w:sz w:val="26"/>
                <w:szCs w:val="26"/>
                <w:lang w:val="hr-HR"/>
              </w:rPr>
              <w:t xml:space="preserve"> đă</w:t>
            </w:r>
            <w:r w:rsidRPr="00F36779">
              <w:rPr>
                <w:spacing w:val="-8"/>
                <w:sz w:val="26"/>
                <w:szCs w:val="26"/>
              </w:rPr>
              <w:t>ng</w:t>
            </w:r>
            <w:r w:rsidRPr="00F36779">
              <w:rPr>
                <w:spacing w:val="-8"/>
                <w:sz w:val="26"/>
                <w:szCs w:val="26"/>
                <w:lang w:val="hr-HR"/>
              </w:rPr>
              <w:t xml:space="preserve"> </w:t>
            </w:r>
            <w:r w:rsidRPr="00F36779">
              <w:rPr>
                <w:spacing w:val="-8"/>
                <w:sz w:val="26"/>
                <w:szCs w:val="26"/>
              </w:rPr>
              <w:t>k</w:t>
            </w:r>
            <w:r w:rsidRPr="00F36779">
              <w:rPr>
                <w:spacing w:val="-8"/>
                <w:sz w:val="26"/>
                <w:szCs w:val="26"/>
                <w:lang w:val="hr-HR"/>
              </w:rPr>
              <w:t xml:space="preserve">ý </w:t>
            </w:r>
            <w:r w:rsidRPr="00F36779">
              <w:rPr>
                <w:spacing w:val="-8"/>
                <w:sz w:val="26"/>
                <w:szCs w:val="26"/>
              </w:rPr>
              <w:t>ph</w:t>
            </w:r>
            <w:r w:rsidRPr="00F36779">
              <w:rPr>
                <w:spacing w:val="-8"/>
                <w:sz w:val="26"/>
                <w:szCs w:val="26"/>
                <w:lang w:val="hr-HR"/>
              </w:rPr>
              <w:t>ươ</w:t>
            </w:r>
            <w:r w:rsidRPr="00F36779">
              <w:rPr>
                <w:spacing w:val="-8"/>
                <w:sz w:val="26"/>
                <w:szCs w:val="26"/>
              </w:rPr>
              <w:t>ng</w:t>
            </w:r>
            <w:r w:rsidRPr="00F36779">
              <w:rPr>
                <w:spacing w:val="-8"/>
                <w:sz w:val="26"/>
                <w:szCs w:val="26"/>
                <w:lang w:val="hr-HR"/>
              </w:rPr>
              <w:t xml:space="preserve"> </w:t>
            </w:r>
            <w:r w:rsidRPr="00F36779">
              <w:rPr>
                <w:spacing w:val="-8"/>
                <w:sz w:val="26"/>
                <w:szCs w:val="26"/>
              </w:rPr>
              <w:t>tiện</w:t>
            </w:r>
            <w:r w:rsidRPr="00F36779">
              <w:rPr>
                <w:spacing w:val="-8"/>
                <w:sz w:val="26"/>
                <w:szCs w:val="26"/>
                <w:lang w:val="hr-HR"/>
              </w:rPr>
              <w:t xml:space="preserve"> </w:t>
            </w:r>
            <w:r w:rsidRPr="00F36779">
              <w:rPr>
                <w:spacing w:val="-8"/>
                <w:sz w:val="26"/>
                <w:szCs w:val="26"/>
              </w:rPr>
              <w:t>thủy</w:t>
            </w:r>
            <w:r w:rsidRPr="00F36779">
              <w:rPr>
                <w:spacing w:val="-8"/>
                <w:sz w:val="26"/>
                <w:szCs w:val="26"/>
                <w:lang w:val="hr-HR"/>
              </w:rPr>
              <w:t xml:space="preserve"> </w:t>
            </w:r>
            <w:r w:rsidRPr="00F36779">
              <w:rPr>
                <w:spacing w:val="-8"/>
                <w:sz w:val="26"/>
                <w:szCs w:val="26"/>
              </w:rPr>
              <w:t>nội</w:t>
            </w:r>
            <w:r w:rsidRPr="00F36779">
              <w:rPr>
                <w:spacing w:val="-8"/>
                <w:sz w:val="26"/>
                <w:szCs w:val="26"/>
                <w:lang w:val="hr-HR"/>
              </w:rPr>
              <w:t xml:space="preserve"> đ</w:t>
            </w:r>
            <w:r w:rsidRPr="00F36779">
              <w:rPr>
                <w:spacing w:val="-8"/>
                <w:sz w:val="26"/>
                <w:szCs w:val="26"/>
              </w:rPr>
              <w:t>ịa</w:t>
            </w:r>
            <w:r w:rsidRPr="00F36779">
              <w:rPr>
                <w:spacing w:val="-8"/>
                <w:sz w:val="26"/>
                <w:szCs w:val="26"/>
                <w:lang w:val="hr-HR"/>
              </w:rPr>
              <w:t>.</w:t>
            </w:r>
          </w:p>
        </w:tc>
      </w:tr>
      <w:tr w:rsidR="0086146F" w:rsidRPr="00F36779" w:rsidTr="007549D1">
        <w:trPr>
          <w:trHeight w:val="60"/>
          <w:tblCellSpacing w:w="0" w:type="dxa"/>
        </w:trPr>
        <w:tc>
          <w:tcPr>
            <w:tcW w:w="1775" w:type="dxa"/>
            <w:vAlign w:val="center"/>
          </w:tcPr>
          <w:p w:rsidR="0086146F" w:rsidRPr="00F36779" w:rsidRDefault="0086146F" w:rsidP="0086146F">
            <w:pPr>
              <w:spacing w:before="100" w:beforeAutospacing="1" w:after="100" w:afterAutospacing="1"/>
              <w:jc w:val="center"/>
              <w:rPr>
                <w:sz w:val="26"/>
                <w:szCs w:val="26"/>
              </w:rPr>
            </w:pPr>
            <w:r w:rsidRPr="00F36779">
              <w:rPr>
                <w:b/>
                <w:bCs/>
                <w:sz w:val="26"/>
                <w:szCs w:val="26"/>
              </w:rPr>
              <w:t>8. Lệ phí :</w:t>
            </w:r>
          </w:p>
        </w:tc>
        <w:tc>
          <w:tcPr>
            <w:tcW w:w="8585" w:type="dxa"/>
            <w:vAlign w:val="center"/>
          </w:tcPr>
          <w:p w:rsidR="0086146F" w:rsidRPr="00F36779" w:rsidRDefault="0086146F" w:rsidP="0086146F">
            <w:pPr>
              <w:spacing w:before="120" w:after="120"/>
              <w:jc w:val="both"/>
              <w:rPr>
                <w:sz w:val="26"/>
                <w:szCs w:val="26"/>
                <w:lang w:val="hr-HR"/>
              </w:rPr>
            </w:pPr>
            <w:r w:rsidRPr="00F36779">
              <w:rPr>
                <w:sz w:val="26"/>
                <w:szCs w:val="26"/>
                <w:lang w:val="hr-HR"/>
              </w:rPr>
              <w:t>(</w:t>
            </w:r>
            <w:r w:rsidRPr="00F36779">
              <w:rPr>
                <w:sz w:val="26"/>
                <w:szCs w:val="26"/>
              </w:rPr>
              <w:t>Th</w:t>
            </w:r>
            <w:r w:rsidRPr="00F36779">
              <w:rPr>
                <w:sz w:val="26"/>
                <w:szCs w:val="26"/>
                <w:lang w:val="hr-HR"/>
              </w:rPr>
              <w:t>ô</w:t>
            </w:r>
            <w:r w:rsidRPr="00F36779">
              <w:rPr>
                <w:sz w:val="26"/>
                <w:szCs w:val="26"/>
              </w:rPr>
              <w:t>ng</w:t>
            </w:r>
            <w:r w:rsidRPr="00F36779">
              <w:rPr>
                <w:sz w:val="26"/>
                <w:szCs w:val="26"/>
                <w:lang w:val="hr-HR"/>
              </w:rPr>
              <w:t xml:space="preserve"> </w:t>
            </w:r>
            <w:r w:rsidRPr="00F36779">
              <w:rPr>
                <w:sz w:val="26"/>
                <w:szCs w:val="26"/>
              </w:rPr>
              <w:t>t</w:t>
            </w:r>
            <w:r w:rsidRPr="00F36779">
              <w:rPr>
                <w:sz w:val="26"/>
                <w:szCs w:val="26"/>
                <w:lang w:val="hr-HR"/>
              </w:rPr>
              <w:t xml:space="preserve">ư </w:t>
            </w:r>
            <w:r w:rsidRPr="00F36779">
              <w:rPr>
                <w:sz w:val="26"/>
                <w:szCs w:val="26"/>
              </w:rPr>
              <w:t>s</w:t>
            </w:r>
            <w:r w:rsidRPr="00F36779">
              <w:rPr>
                <w:sz w:val="26"/>
                <w:szCs w:val="26"/>
                <w:lang w:val="hr-HR"/>
              </w:rPr>
              <w:t>ố 188/2016/</w:t>
            </w:r>
            <w:r w:rsidRPr="00F36779">
              <w:rPr>
                <w:sz w:val="26"/>
                <w:szCs w:val="26"/>
              </w:rPr>
              <w:t>TT</w:t>
            </w:r>
            <w:r w:rsidRPr="00F36779">
              <w:rPr>
                <w:sz w:val="26"/>
                <w:szCs w:val="26"/>
                <w:lang w:val="hr-HR"/>
              </w:rPr>
              <w:t>-</w:t>
            </w:r>
            <w:r w:rsidRPr="00F36779">
              <w:rPr>
                <w:sz w:val="26"/>
                <w:szCs w:val="26"/>
              </w:rPr>
              <w:t>BTC</w:t>
            </w:r>
            <w:r w:rsidRPr="00F36779">
              <w:rPr>
                <w:sz w:val="26"/>
                <w:szCs w:val="26"/>
                <w:lang w:val="hr-HR"/>
              </w:rPr>
              <w:t xml:space="preserve"> </w:t>
            </w:r>
            <w:r w:rsidRPr="00F36779">
              <w:rPr>
                <w:sz w:val="26"/>
                <w:szCs w:val="26"/>
              </w:rPr>
              <w:t>nga</w:t>
            </w:r>
            <w:r w:rsidRPr="00F36779">
              <w:rPr>
                <w:sz w:val="26"/>
                <w:szCs w:val="26"/>
                <w:lang w:val="hr-HR"/>
              </w:rPr>
              <w:t>̀</w:t>
            </w:r>
            <w:r w:rsidRPr="00F36779">
              <w:rPr>
                <w:sz w:val="26"/>
                <w:szCs w:val="26"/>
              </w:rPr>
              <w:t>y</w:t>
            </w:r>
            <w:r w:rsidRPr="00F36779">
              <w:rPr>
                <w:sz w:val="26"/>
                <w:szCs w:val="26"/>
                <w:lang w:val="hr-HR"/>
              </w:rPr>
              <w:t xml:space="preserve"> 08/11/2016 </w:t>
            </w:r>
            <w:r w:rsidRPr="00F36779">
              <w:rPr>
                <w:sz w:val="26"/>
                <w:szCs w:val="26"/>
              </w:rPr>
              <w:t>cu</w:t>
            </w:r>
            <w:r w:rsidRPr="00F36779">
              <w:rPr>
                <w:sz w:val="26"/>
                <w:szCs w:val="26"/>
                <w:lang w:val="hr-HR"/>
              </w:rPr>
              <w:t>̉</w:t>
            </w:r>
            <w:r w:rsidRPr="00F36779">
              <w:rPr>
                <w:sz w:val="26"/>
                <w:szCs w:val="26"/>
              </w:rPr>
              <w:t>a</w:t>
            </w:r>
            <w:r w:rsidRPr="00F36779">
              <w:rPr>
                <w:sz w:val="26"/>
                <w:szCs w:val="26"/>
                <w:lang w:val="hr-HR"/>
              </w:rPr>
              <w:t xml:space="preserve"> </w:t>
            </w:r>
            <w:r w:rsidRPr="00F36779">
              <w:rPr>
                <w:sz w:val="26"/>
                <w:szCs w:val="26"/>
              </w:rPr>
              <w:t>B</w:t>
            </w:r>
            <w:r w:rsidRPr="00F36779">
              <w:rPr>
                <w:sz w:val="26"/>
                <w:szCs w:val="26"/>
                <w:lang w:val="hr-HR"/>
              </w:rPr>
              <w:t xml:space="preserve">ộ </w:t>
            </w:r>
            <w:r w:rsidRPr="00F36779">
              <w:rPr>
                <w:sz w:val="26"/>
                <w:szCs w:val="26"/>
              </w:rPr>
              <w:t>Ta</w:t>
            </w:r>
            <w:r w:rsidRPr="00F36779">
              <w:rPr>
                <w:sz w:val="26"/>
                <w:szCs w:val="26"/>
                <w:lang w:val="hr-HR"/>
              </w:rPr>
              <w:t>̀</w:t>
            </w:r>
            <w:r w:rsidRPr="00F36779">
              <w:rPr>
                <w:sz w:val="26"/>
                <w:szCs w:val="26"/>
              </w:rPr>
              <w:t>i</w:t>
            </w:r>
            <w:r w:rsidRPr="00F36779">
              <w:rPr>
                <w:sz w:val="26"/>
                <w:szCs w:val="26"/>
                <w:lang w:val="hr-HR"/>
              </w:rPr>
              <w:t xml:space="preserve"> </w:t>
            </w:r>
            <w:r w:rsidRPr="00F36779">
              <w:rPr>
                <w:sz w:val="26"/>
                <w:szCs w:val="26"/>
              </w:rPr>
              <w:t>chi</w:t>
            </w:r>
            <w:r w:rsidRPr="00F36779">
              <w:rPr>
                <w:sz w:val="26"/>
                <w:szCs w:val="26"/>
                <w:lang w:val="hr-HR"/>
              </w:rPr>
              <w:t>́</w:t>
            </w:r>
            <w:r w:rsidRPr="00F36779">
              <w:rPr>
                <w:sz w:val="26"/>
                <w:szCs w:val="26"/>
              </w:rPr>
              <w:t>nh</w:t>
            </w:r>
            <w:r w:rsidRPr="00F36779">
              <w:rPr>
                <w:sz w:val="26"/>
                <w:szCs w:val="26"/>
                <w:lang w:val="hr-HR"/>
              </w:rPr>
              <w:t>)</w:t>
            </w:r>
          </w:p>
          <w:p w:rsidR="0086146F" w:rsidRPr="00F36779" w:rsidRDefault="0086146F" w:rsidP="0086146F">
            <w:pPr>
              <w:spacing w:before="120" w:after="120"/>
              <w:jc w:val="both"/>
              <w:rPr>
                <w:sz w:val="26"/>
                <w:szCs w:val="26"/>
                <w:lang w:val="hr-HR"/>
              </w:rPr>
            </w:pPr>
            <w:r w:rsidRPr="00F36779">
              <w:rPr>
                <w:sz w:val="26"/>
                <w:szCs w:val="26"/>
                <w:lang w:val="hr-HR"/>
              </w:rPr>
              <w:t xml:space="preserve"> Lệ phí cấp Giấy phép: 70.000 đồng/giấy phép.</w:t>
            </w:r>
          </w:p>
        </w:tc>
      </w:tr>
      <w:tr w:rsidR="0086146F" w:rsidRPr="00F36779" w:rsidTr="007549D1">
        <w:trPr>
          <w:tblCellSpacing w:w="0" w:type="dxa"/>
        </w:trPr>
        <w:tc>
          <w:tcPr>
            <w:tcW w:w="1775" w:type="dxa"/>
            <w:vAlign w:val="center"/>
          </w:tcPr>
          <w:p w:rsidR="0086146F" w:rsidRPr="00F36779" w:rsidRDefault="0086146F" w:rsidP="0086146F">
            <w:pPr>
              <w:spacing w:before="100" w:beforeAutospacing="1" w:after="100" w:afterAutospacing="1"/>
              <w:jc w:val="center"/>
              <w:rPr>
                <w:sz w:val="26"/>
                <w:szCs w:val="26"/>
                <w:lang w:val="hr-HR"/>
              </w:rPr>
            </w:pPr>
            <w:r w:rsidRPr="00F36779">
              <w:rPr>
                <w:b/>
                <w:bCs/>
                <w:sz w:val="26"/>
                <w:szCs w:val="26"/>
                <w:lang w:val="hr-HR"/>
              </w:rPr>
              <w:t>9. Tên mẫu đơn, mẫu tờ khai:</w:t>
            </w:r>
          </w:p>
        </w:tc>
        <w:tc>
          <w:tcPr>
            <w:tcW w:w="8585" w:type="dxa"/>
          </w:tcPr>
          <w:p w:rsidR="0086146F" w:rsidRPr="00F36779" w:rsidRDefault="0086146F" w:rsidP="0086146F">
            <w:pPr>
              <w:spacing w:before="120" w:after="120"/>
              <w:jc w:val="both"/>
              <w:rPr>
                <w:sz w:val="26"/>
                <w:szCs w:val="26"/>
                <w:lang w:val="hr-HR"/>
              </w:rPr>
            </w:pPr>
            <w:r w:rsidRPr="00F36779">
              <w:rPr>
                <w:sz w:val="26"/>
                <w:szCs w:val="26"/>
                <w:lang w:val="hr-HR" w:eastAsia="zh-CN" w:bidi="mn-Mong-CN"/>
              </w:rPr>
              <w:t xml:space="preserve">- </w:t>
            </w:r>
            <w:r w:rsidRPr="00F36779">
              <w:rPr>
                <w:sz w:val="26"/>
                <w:szCs w:val="26"/>
                <w:lang w:val="vi-VN" w:eastAsia="zh-CN" w:bidi="mn-Mong-CN"/>
              </w:rPr>
              <w:t>Đơn đề nghị đăng ký phương tiện th</w:t>
            </w:r>
            <w:r w:rsidRPr="00F36779">
              <w:rPr>
                <w:sz w:val="26"/>
                <w:szCs w:val="26"/>
                <w:shd w:val="clear" w:color="auto" w:fill="FFFFFF"/>
                <w:lang w:val="vi-VN" w:eastAsia="zh-CN" w:bidi="mn-Mong-CN"/>
              </w:rPr>
              <w:t>ủy</w:t>
            </w:r>
            <w:r w:rsidRPr="00F36779">
              <w:rPr>
                <w:sz w:val="26"/>
                <w:szCs w:val="26"/>
                <w:lang w:val="vi-VN" w:eastAsia="zh-CN" w:bidi="mn-Mong-CN"/>
              </w:rPr>
              <w:t xml:space="preserve"> nội địa</w:t>
            </w:r>
            <w:r w:rsidRPr="00F36779">
              <w:rPr>
                <w:sz w:val="26"/>
                <w:szCs w:val="26"/>
                <w:lang w:val="hr-HR" w:eastAsia="zh-CN" w:bidi="mn-Mong-CN"/>
              </w:rPr>
              <w:t xml:space="preserve"> (Mẫu số 7 -</w:t>
            </w:r>
            <w:r w:rsidRPr="00F36779">
              <w:rPr>
                <w:iCs/>
                <w:sz w:val="26"/>
                <w:szCs w:val="26"/>
                <w:lang w:val="hr-HR" w:eastAsia="zh-CN" w:bidi="mn-Mong-CN"/>
              </w:rPr>
              <w:t xml:space="preserve"> Phụ lục I, Thông tư  số 75/2014/TT-BGTVT ngày 9/112/2014 </w:t>
            </w:r>
            <w:r w:rsidRPr="00F36779">
              <w:rPr>
                <w:sz w:val="26"/>
                <w:szCs w:val="26"/>
                <w:lang w:val="hr-HR"/>
              </w:rPr>
              <w:t xml:space="preserve">của Bộ Giao thông Vận </w:t>
            </w:r>
            <w:r w:rsidRPr="00F36779">
              <w:rPr>
                <w:sz w:val="26"/>
                <w:szCs w:val="26"/>
                <w:lang w:val="nl-NL"/>
              </w:rPr>
              <w:t>tải</w:t>
            </w:r>
            <w:r w:rsidRPr="00F36779">
              <w:rPr>
                <w:sz w:val="26"/>
                <w:szCs w:val="26"/>
                <w:lang w:val="hr-HR"/>
              </w:rPr>
              <w:t>);</w:t>
            </w:r>
          </w:p>
        </w:tc>
      </w:tr>
      <w:tr w:rsidR="0086146F" w:rsidRPr="00F36779" w:rsidTr="007549D1">
        <w:trPr>
          <w:tblCellSpacing w:w="0" w:type="dxa"/>
        </w:trPr>
        <w:tc>
          <w:tcPr>
            <w:tcW w:w="1775" w:type="dxa"/>
            <w:vAlign w:val="center"/>
          </w:tcPr>
          <w:p w:rsidR="0086146F" w:rsidRPr="00F36779" w:rsidRDefault="0086146F" w:rsidP="0086146F">
            <w:pPr>
              <w:jc w:val="center"/>
              <w:rPr>
                <w:b/>
                <w:bCs/>
                <w:sz w:val="26"/>
                <w:szCs w:val="26"/>
                <w:lang w:val="nl-NL"/>
              </w:rPr>
            </w:pPr>
            <w:r w:rsidRPr="00F36779">
              <w:rPr>
                <w:b/>
                <w:bCs/>
                <w:sz w:val="26"/>
                <w:szCs w:val="26"/>
                <w:lang w:val="nl-NL"/>
              </w:rPr>
              <w:t xml:space="preserve">10. Yêu cầu, </w:t>
            </w:r>
          </w:p>
          <w:p w:rsidR="0086146F" w:rsidRPr="00F36779" w:rsidRDefault="0086146F" w:rsidP="0086146F">
            <w:pPr>
              <w:jc w:val="center"/>
              <w:rPr>
                <w:sz w:val="26"/>
                <w:szCs w:val="26"/>
                <w:lang w:val="nl-NL"/>
              </w:rPr>
            </w:pPr>
            <w:r w:rsidRPr="00F36779">
              <w:rPr>
                <w:b/>
                <w:bCs/>
                <w:sz w:val="26"/>
                <w:szCs w:val="26"/>
                <w:lang w:val="nl-NL"/>
              </w:rPr>
              <w:t>điều kiện:</w:t>
            </w:r>
          </w:p>
        </w:tc>
        <w:tc>
          <w:tcPr>
            <w:tcW w:w="8585" w:type="dxa"/>
          </w:tcPr>
          <w:p w:rsidR="0086146F" w:rsidRPr="00F36779" w:rsidRDefault="0086146F" w:rsidP="0086146F">
            <w:pPr>
              <w:spacing w:before="120" w:after="120"/>
              <w:jc w:val="both"/>
              <w:rPr>
                <w:sz w:val="26"/>
                <w:szCs w:val="26"/>
                <w:lang w:val="hr-HR"/>
              </w:rPr>
            </w:pPr>
            <w:r w:rsidRPr="00F36779">
              <w:rPr>
                <w:bCs/>
                <w:sz w:val="26"/>
                <w:szCs w:val="26"/>
                <w:lang w:val="hr-HR"/>
              </w:rPr>
              <w:t>(</w:t>
            </w:r>
            <w:r w:rsidRPr="00F36779">
              <w:rPr>
                <w:bCs/>
                <w:sz w:val="26"/>
                <w:szCs w:val="26"/>
                <w:lang w:val="nl-NL"/>
              </w:rPr>
              <w:t>Khoản</w:t>
            </w:r>
            <w:r w:rsidRPr="00F36779">
              <w:rPr>
                <w:bCs/>
                <w:sz w:val="26"/>
                <w:szCs w:val="26"/>
                <w:lang w:val="hr-HR"/>
              </w:rPr>
              <w:t xml:space="preserve"> 2 Đ</w:t>
            </w:r>
            <w:r w:rsidRPr="00F36779">
              <w:rPr>
                <w:bCs/>
                <w:sz w:val="26"/>
                <w:szCs w:val="26"/>
                <w:lang w:val="nl-NL"/>
              </w:rPr>
              <w:t>iều</w:t>
            </w:r>
            <w:r w:rsidRPr="00F36779">
              <w:rPr>
                <w:bCs/>
                <w:sz w:val="26"/>
                <w:szCs w:val="26"/>
                <w:lang w:val="hr-HR"/>
              </w:rPr>
              <w:t xml:space="preserve"> 8</w:t>
            </w:r>
            <w:r w:rsidRPr="00F36779">
              <w:rPr>
                <w:sz w:val="26"/>
                <w:szCs w:val="26"/>
                <w:lang w:val="hr-HR" w:eastAsia="zh-CN" w:bidi="mn-Mong-CN"/>
              </w:rPr>
              <w:t xml:space="preserve"> </w:t>
            </w:r>
            <w:r w:rsidRPr="00F36779">
              <w:rPr>
                <w:sz w:val="26"/>
                <w:szCs w:val="26"/>
                <w:lang w:val="nl-NL" w:eastAsia="zh-CN" w:bidi="mn-Mong-CN"/>
              </w:rPr>
              <w:t>Th</w:t>
            </w:r>
            <w:r w:rsidRPr="00F36779">
              <w:rPr>
                <w:sz w:val="26"/>
                <w:szCs w:val="26"/>
                <w:lang w:val="hr-HR" w:eastAsia="zh-CN" w:bidi="mn-Mong-CN"/>
              </w:rPr>
              <w:t>ô</w:t>
            </w:r>
            <w:r w:rsidRPr="00F36779">
              <w:rPr>
                <w:sz w:val="26"/>
                <w:szCs w:val="26"/>
                <w:lang w:val="nl-NL" w:eastAsia="zh-CN" w:bidi="mn-Mong-CN"/>
              </w:rPr>
              <w:t>ng</w:t>
            </w:r>
            <w:r w:rsidRPr="00F36779">
              <w:rPr>
                <w:sz w:val="26"/>
                <w:szCs w:val="26"/>
                <w:lang w:val="hr-HR" w:eastAsia="zh-CN" w:bidi="mn-Mong-CN"/>
              </w:rPr>
              <w:t xml:space="preserve"> </w:t>
            </w:r>
            <w:r w:rsidRPr="00F36779">
              <w:rPr>
                <w:sz w:val="26"/>
                <w:szCs w:val="26"/>
                <w:lang w:val="nl-NL" w:eastAsia="zh-CN" w:bidi="mn-Mong-CN"/>
              </w:rPr>
              <w:t>t</w:t>
            </w:r>
            <w:r w:rsidRPr="00F36779">
              <w:rPr>
                <w:sz w:val="26"/>
                <w:szCs w:val="26"/>
                <w:lang w:val="hr-HR" w:eastAsia="zh-CN" w:bidi="mn-Mong-CN"/>
              </w:rPr>
              <w:t xml:space="preserve">ư </w:t>
            </w:r>
            <w:r w:rsidRPr="00F36779">
              <w:rPr>
                <w:sz w:val="26"/>
                <w:szCs w:val="26"/>
                <w:lang w:val="nl-NL" w:eastAsia="zh-CN" w:bidi="mn-Mong-CN"/>
              </w:rPr>
              <w:t>số</w:t>
            </w:r>
            <w:r w:rsidRPr="00F36779">
              <w:rPr>
                <w:sz w:val="26"/>
                <w:szCs w:val="26"/>
                <w:lang w:val="hr-HR" w:eastAsia="zh-CN" w:bidi="mn-Mong-CN"/>
              </w:rPr>
              <w:t xml:space="preserve"> 75/2014/</w:t>
            </w:r>
            <w:r w:rsidRPr="00F36779">
              <w:rPr>
                <w:sz w:val="26"/>
                <w:szCs w:val="26"/>
                <w:lang w:val="nl-NL" w:eastAsia="zh-CN" w:bidi="mn-Mong-CN"/>
              </w:rPr>
              <w:t>TT</w:t>
            </w:r>
            <w:r w:rsidRPr="00F36779">
              <w:rPr>
                <w:sz w:val="26"/>
                <w:szCs w:val="26"/>
                <w:lang w:val="hr-HR" w:eastAsia="zh-CN" w:bidi="mn-Mong-CN"/>
              </w:rPr>
              <w:t>-</w:t>
            </w:r>
            <w:r w:rsidRPr="00F36779">
              <w:rPr>
                <w:sz w:val="26"/>
                <w:szCs w:val="26"/>
                <w:lang w:val="nl-NL" w:eastAsia="zh-CN" w:bidi="mn-Mong-CN"/>
              </w:rPr>
              <w:t>BGTVT</w:t>
            </w:r>
            <w:r w:rsidRPr="00F36779">
              <w:rPr>
                <w:sz w:val="26"/>
                <w:szCs w:val="26"/>
                <w:lang w:val="hr-HR" w:eastAsia="zh-CN" w:bidi="mn-Mong-CN"/>
              </w:rPr>
              <w:t xml:space="preserve"> </w:t>
            </w:r>
            <w:r w:rsidRPr="00F36779">
              <w:rPr>
                <w:sz w:val="26"/>
                <w:szCs w:val="26"/>
                <w:lang w:val="nl-NL" w:eastAsia="zh-CN" w:bidi="mn-Mong-CN"/>
              </w:rPr>
              <w:t>ng</w:t>
            </w:r>
            <w:r w:rsidRPr="00F36779">
              <w:rPr>
                <w:sz w:val="26"/>
                <w:szCs w:val="26"/>
                <w:lang w:val="hr-HR" w:eastAsia="zh-CN" w:bidi="mn-Mong-CN"/>
              </w:rPr>
              <w:t>à</w:t>
            </w:r>
            <w:r w:rsidRPr="00F36779">
              <w:rPr>
                <w:sz w:val="26"/>
                <w:szCs w:val="26"/>
                <w:lang w:val="nl-NL" w:eastAsia="zh-CN" w:bidi="mn-Mong-CN"/>
              </w:rPr>
              <w:t>y</w:t>
            </w:r>
            <w:r w:rsidRPr="00F36779">
              <w:rPr>
                <w:sz w:val="26"/>
                <w:szCs w:val="26"/>
                <w:lang w:val="hr-HR" w:eastAsia="zh-CN" w:bidi="mn-Mong-CN"/>
              </w:rPr>
              <w:t xml:space="preserve"> 9/112/2014 </w:t>
            </w:r>
            <w:r w:rsidRPr="00F36779">
              <w:rPr>
                <w:sz w:val="26"/>
                <w:szCs w:val="26"/>
                <w:lang w:val="nl-NL"/>
              </w:rPr>
              <w:t>của</w:t>
            </w:r>
            <w:r w:rsidRPr="00F36779">
              <w:rPr>
                <w:sz w:val="26"/>
                <w:szCs w:val="26"/>
                <w:lang w:val="hr-HR"/>
              </w:rPr>
              <w:t xml:space="preserve"> </w:t>
            </w:r>
            <w:r w:rsidRPr="00F36779">
              <w:rPr>
                <w:sz w:val="26"/>
                <w:szCs w:val="26"/>
                <w:lang w:val="nl-NL"/>
              </w:rPr>
              <w:t>Bộ</w:t>
            </w:r>
            <w:r w:rsidRPr="00F36779">
              <w:rPr>
                <w:sz w:val="26"/>
                <w:szCs w:val="26"/>
                <w:lang w:val="hr-HR"/>
              </w:rPr>
              <w:t xml:space="preserve"> </w:t>
            </w:r>
            <w:r w:rsidRPr="00F36779">
              <w:rPr>
                <w:sz w:val="26"/>
                <w:szCs w:val="26"/>
                <w:lang w:val="nl-NL"/>
              </w:rPr>
              <w:t>Giao</w:t>
            </w:r>
            <w:r w:rsidRPr="00F36779">
              <w:rPr>
                <w:sz w:val="26"/>
                <w:szCs w:val="26"/>
                <w:lang w:val="hr-HR"/>
              </w:rPr>
              <w:t xml:space="preserve"> </w:t>
            </w:r>
            <w:r w:rsidRPr="00F36779">
              <w:rPr>
                <w:sz w:val="26"/>
                <w:szCs w:val="26"/>
                <w:lang w:val="nl-NL"/>
              </w:rPr>
              <w:t>th</w:t>
            </w:r>
            <w:r w:rsidRPr="00F36779">
              <w:rPr>
                <w:sz w:val="26"/>
                <w:szCs w:val="26"/>
                <w:lang w:val="hr-HR"/>
              </w:rPr>
              <w:t>ô</w:t>
            </w:r>
            <w:r w:rsidRPr="00F36779">
              <w:rPr>
                <w:sz w:val="26"/>
                <w:szCs w:val="26"/>
                <w:lang w:val="nl-NL"/>
              </w:rPr>
              <w:t>ng</w:t>
            </w:r>
            <w:r w:rsidRPr="00F36779">
              <w:rPr>
                <w:sz w:val="26"/>
                <w:szCs w:val="26"/>
                <w:lang w:val="hr-HR"/>
              </w:rPr>
              <w:t xml:space="preserve"> </w:t>
            </w:r>
            <w:r w:rsidRPr="00F36779">
              <w:rPr>
                <w:sz w:val="26"/>
                <w:szCs w:val="26"/>
                <w:lang w:val="nl-NL"/>
              </w:rPr>
              <w:t>Vận</w:t>
            </w:r>
            <w:r w:rsidRPr="00F36779">
              <w:rPr>
                <w:sz w:val="26"/>
                <w:szCs w:val="26"/>
                <w:lang w:val="hr-HR"/>
              </w:rPr>
              <w:t xml:space="preserve"> </w:t>
            </w:r>
            <w:r w:rsidRPr="00F36779">
              <w:rPr>
                <w:sz w:val="26"/>
                <w:szCs w:val="26"/>
                <w:lang w:val="nl-NL"/>
              </w:rPr>
              <w:t>tải</w:t>
            </w:r>
            <w:r w:rsidRPr="00F36779">
              <w:rPr>
                <w:sz w:val="26"/>
                <w:szCs w:val="26"/>
                <w:lang w:val="hr-HR"/>
              </w:rPr>
              <w:t>);</w:t>
            </w:r>
          </w:p>
          <w:p w:rsidR="0086146F" w:rsidRPr="00F36779" w:rsidRDefault="0086146F" w:rsidP="0086146F">
            <w:pPr>
              <w:spacing w:before="120" w:after="120"/>
              <w:jc w:val="both"/>
              <w:rPr>
                <w:iCs/>
                <w:sz w:val="26"/>
                <w:szCs w:val="26"/>
                <w:lang w:val="hr-HR"/>
              </w:rPr>
            </w:pPr>
            <w:r w:rsidRPr="00F36779">
              <w:rPr>
                <w:sz w:val="26"/>
                <w:szCs w:val="26"/>
                <w:lang w:val="vi-VN" w:eastAsia="zh-CN" w:bidi="mn-Mong-CN"/>
              </w:rPr>
              <w:t>Sở Giao thông vận tải các tỉnh, thành phố trực thuộc Trung ương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w:t>
            </w:r>
            <w:r w:rsidRPr="00F36779">
              <w:rPr>
                <w:sz w:val="26"/>
                <w:szCs w:val="26"/>
                <w:lang w:val="hr-HR" w:eastAsia="zh-CN" w:bidi="mn-Mong-CN"/>
              </w:rPr>
              <w:t xml:space="preserve"> </w:t>
            </w:r>
            <w:r w:rsidRPr="00F36779">
              <w:rPr>
                <w:sz w:val="26"/>
                <w:szCs w:val="26"/>
                <w:lang w:val="vi-VN" w:eastAsia="zh-CN" w:bidi="mn-Mong-CN"/>
              </w:rPr>
              <w:t>trụ sở hoặc nơi đăng ký hộ khẩu thường trú tại tỉnh, thành phố trực thuộc Trung ương</w:t>
            </w:r>
            <w:r w:rsidRPr="00F36779">
              <w:rPr>
                <w:sz w:val="26"/>
                <w:szCs w:val="26"/>
                <w:lang w:val="hr-HR" w:eastAsia="zh-CN" w:bidi="mn-Mong-CN"/>
              </w:rPr>
              <w:t xml:space="preserve"> đó.</w:t>
            </w:r>
          </w:p>
        </w:tc>
      </w:tr>
      <w:tr w:rsidR="0086146F" w:rsidRPr="00F36779" w:rsidTr="007549D1">
        <w:trPr>
          <w:tblCellSpacing w:w="0" w:type="dxa"/>
        </w:trPr>
        <w:tc>
          <w:tcPr>
            <w:tcW w:w="1775" w:type="dxa"/>
            <w:vAlign w:val="center"/>
          </w:tcPr>
          <w:p w:rsidR="0086146F" w:rsidRPr="00F36779" w:rsidRDefault="0086146F" w:rsidP="0086146F">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8585" w:type="dxa"/>
            <w:vAlign w:val="center"/>
          </w:tcPr>
          <w:p w:rsidR="0086146F" w:rsidRPr="00F36779" w:rsidRDefault="0086146F" w:rsidP="0086146F">
            <w:pPr>
              <w:spacing w:before="120"/>
              <w:jc w:val="both"/>
              <w:rPr>
                <w:sz w:val="26"/>
                <w:szCs w:val="26"/>
                <w:lang w:val="hr-HR"/>
              </w:rPr>
            </w:pPr>
            <w:r w:rsidRPr="00F36779">
              <w:rPr>
                <w:bCs/>
                <w:sz w:val="26"/>
                <w:szCs w:val="26"/>
                <w:lang w:val="hr-HR"/>
              </w:rPr>
              <w:t xml:space="preserve">- </w:t>
            </w:r>
            <w:r w:rsidRPr="00F36779">
              <w:rPr>
                <w:bCs/>
                <w:sz w:val="26"/>
                <w:szCs w:val="26"/>
                <w:lang w:val="nl-NL"/>
              </w:rPr>
              <w:t>Luật</w:t>
            </w:r>
            <w:r w:rsidRPr="00F36779">
              <w:rPr>
                <w:bCs/>
                <w:sz w:val="26"/>
                <w:szCs w:val="26"/>
                <w:lang w:val="hr-HR"/>
              </w:rPr>
              <w:t xml:space="preserve"> </w:t>
            </w:r>
            <w:r w:rsidRPr="00F36779">
              <w:rPr>
                <w:bCs/>
                <w:sz w:val="26"/>
                <w:szCs w:val="26"/>
                <w:lang w:val="nl-NL"/>
              </w:rPr>
              <w:t>giao</w:t>
            </w:r>
            <w:r w:rsidRPr="00F36779">
              <w:rPr>
                <w:bCs/>
                <w:sz w:val="26"/>
                <w:szCs w:val="26"/>
                <w:lang w:val="hr-HR"/>
              </w:rPr>
              <w:t xml:space="preserve"> </w:t>
            </w:r>
            <w:r w:rsidRPr="00F36779">
              <w:rPr>
                <w:bCs/>
                <w:sz w:val="26"/>
                <w:szCs w:val="26"/>
                <w:lang w:val="nl-NL"/>
              </w:rPr>
              <w:t>th</w:t>
            </w:r>
            <w:r w:rsidRPr="00F36779">
              <w:rPr>
                <w:bCs/>
                <w:sz w:val="26"/>
                <w:szCs w:val="26"/>
                <w:lang w:val="hr-HR"/>
              </w:rPr>
              <w:t>ô</w:t>
            </w:r>
            <w:r w:rsidRPr="00F36779">
              <w:rPr>
                <w:bCs/>
                <w:sz w:val="26"/>
                <w:szCs w:val="26"/>
                <w:lang w:val="nl-NL"/>
              </w:rPr>
              <w:t>ng</w:t>
            </w:r>
            <w:r w:rsidRPr="00F36779">
              <w:rPr>
                <w:bCs/>
                <w:sz w:val="26"/>
                <w:szCs w:val="26"/>
                <w:lang w:val="hr-HR"/>
              </w:rPr>
              <w:t xml:space="preserve"> đư</w:t>
            </w:r>
            <w:r w:rsidRPr="00F36779">
              <w:rPr>
                <w:bCs/>
                <w:sz w:val="26"/>
                <w:szCs w:val="26"/>
                <w:lang w:val="nl-NL"/>
              </w:rPr>
              <w:t>ờng</w:t>
            </w:r>
            <w:r w:rsidRPr="00F36779">
              <w:rPr>
                <w:bCs/>
                <w:sz w:val="26"/>
                <w:szCs w:val="26"/>
                <w:lang w:val="hr-HR"/>
              </w:rPr>
              <w:t xml:space="preserve"> </w:t>
            </w:r>
            <w:r w:rsidRPr="00F36779">
              <w:rPr>
                <w:bCs/>
                <w:sz w:val="26"/>
                <w:szCs w:val="26"/>
                <w:lang w:val="nl-NL"/>
              </w:rPr>
              <w:t>thuỷ</w:t>
            </w:r>
            <w:r w:rsidRPr="00F36779">
              <w:rPr>
                <w:bCs/>
                <w:sz w:val="26"/>
                <w:szCs w:val="26"/>
                <w:lang w:val="hr-HR"/>
              </w:rPr>
              <w:t xml:space="preserve"> </w:t>
            </w:r>
            <w:r w:rsidRPr="00F36779">
              <w:rPr>
                <w:bCs/>
                <w:sz w:val="26"/>
                <w:szCs w:val="26"/>
                <w:lang w:val="nl-NL"/>
              </w:rPr>
              <w:t>nội</w:t>
            </w:r>
            <w:r w:rsidRPr="00F36779">
              <w:rPr>
                <w:bCs/>
                <w:sz w:val="26"/>
                <w:szCs w:val="26"/>
                <w:lang w:val="hr-HR"/>
              </w:rPr>
              <w:t xml:space="preserve"> đ</w:t>
            </w:r>
            <w:r w:rsidRPr="00F36779">
              <w:rPr>
                <w:bCs/>
                <w:sz w:val="26"/>
                <w:szCs w:val="26"/>
                <w:lang w:val="nl-NL"/>
              </w:rPr>
              <w:t>ịa</w:t>
            </w:r>
            <w:r w:rsidRPr="00F36779">
              <w:rPr>
                <w:bCs/>
                <w:sz w:val="26"/>
                <w:szCs w:val="26"/>
                <w:lang w:val="hr-HR"/>
              </w:rPr>
              <w:t xml:space="preserve"> </w:t>
            </w:r>
            <w:r w:rsidRPr="00F36779">
              <w:rPr>
                <w:bCs/>
                <w:sz w:val="26"/>
                <w:szCs w:val="26"/>
                <w:lang w:val="nl-NL"/>
              </w:rPr>
              <w:t>ng</w:t>
            </w:r>
            <w:r w:rsidRPr="00F36779">
              <w:rPr>
                <w:bCs/>
                <w:sz w:val="26"/>
                <w:szCs w:val="26"/>
                <w:lang w:val="hr-HR"/>
              </w:rPr>
              <w:t>à</w:t>
            </w:r>
            <w:r w:rsidRPr="00F36779">
              <w:rPr>
                <w:bCs/>
                <w:sz w:val="26"/>
                <w:szCs w:val="26"/>
                <w:lang w:val="nl-NL"/>
              </w:rPr>
              <w:t>y</w:t>
            </w:r>
            <w:r w:rsidRPr="00F36779">
              <w:rPr>
                <w:bCs/>
                <w:sz w:val="26"/>
                <w:szCs w:val="26"/>
                <w:lang w:val="hr-HR"/>
              </w:rPr>
              <w:t xml:space="preserve"> 15 </w:t>
            </w:r>
            <w:r w:rsidRPr="00F36779">
              <w:rPr>
                <w:bCs/>
                <w:sz w:val="26"/>
                <w:szCs w:val="26"/>
                <w:lang w:val="nl-NL"/>
              </w:rPr>
              <w:t>th</w:t>
            </w:r>
            <w:r w:rsidRPr="00F36779">
              <w:rPr>
                <w:bCs/>
                <w:sz w:val="26"/>
                <w:szCs w:val="26"/>
                <w:lang w:val="hr-HR"/>
              </w:rPr>
              <w:t>á</w:t>
            </w:r>
            <w:r w:rsidRPr="00F36779">
              <w:rPr>
                <w:bCs/>
                <w:sz w:val="26"/>
                <w:szCs w:val="26"/>
                <w:lang w:val="nl-NL"/>
              </w:rPr>
              <w:t>ng</w:t>
            </w:r>
            <w:r w:rsidRPr="00F36779">
              <w:rPr>
                <w:bCs/>
                <w:sz w:val="26"/>
                <w:szCs w:val="26"/>
                <w:lang w:val="hr-HR"/>
              </w:rPr>
              <w:t xml:space="preserve"> 6 </w:t>
            </w:r>
            <w:r w:rsidRPr="00F36779">
              <w:rPr>
                <w:bCs/>
                <w:sz w:val="26"/>
                <w:szCs w:val="26"/>
                <w:lang w:val="nl-NL"/>
              </w:rPr>
              <w:t>n</w:t>
            </w:r>
            <w:r w:rsidRPr="00F36779">
              <w:rPr>
                <w:bCs/>
                <w:sz w:val="26"/>
                <w:szCs w:val="26"/>
                <w:lang w:val="hr-HR"/>
              </w:rPr>
              <w:t>ă</w:t>
            </w:r>
            <w:r w:rsidRPr="00F36779">
              <w:rPr>
                <w:bCs/>
                <w:sz w:val="26"/>
                <w:szCs w:val="26"/>
                <w:lang w:val="nl-NL"/>
              </w:rPr>
              <w:t>m</w:t>
            </w:r>
            <w:r w:rsidRPr="00F36779">
              <w:rPr>
                <w:bCs/>
                <w:sz w:val="26"/>
                <w:szCs w:val="26"/>
                <w:lang w:val="hr-HR"/>
              </w:rPr>
              <w:t xml:space="preserve"> 2004 </w:t>
            </w:r>
            <w:r w:rsidRPr="00F36779">
              <w:rPr>
                <w:bCs/>
                <w:sz w:val="26"/>
                <w:szCs w:val="26"/>
                <w:lang w:val="nl-NL"/>
              </w:rPr>
              <w:t>v</w:t>
            </w:r>
            <w:r w:rsidRPr="00F36779">
              <w:rPr>
                <w:bCs/>
                <w:sz w:val="26"/>
                <w:szCs w:val="26"/>
                <w:lang w:val="hr-HR"/>
              </w:rPr>
              <w:t xml:space="preserve">à </w:t>
            </w:r>
            <w:r w:rsidRPr="00F36779">
              <w:rPr>
                <w:bCs/>
                <w:sz w:val="26"/>
                <w:szCs w:val="26"/>
                <w:lang w:val="nl-NL"/>
              </w:rPr>
              <w:t>Luật</w:t>
            </w:r>
            <w:r w:rsidRPr="00F36779">
              <w:rPr>
                <w:bCs/>
                <w:sz w:val="26"/>
                <w:szCs w:val="26"/>
                <w:lang w:val="hr-HR"/>
              </w:rPr>
              <w:t xml:space="preserve"> </w:t>
            </w:r>
            <w:r w:rsidRPr="00F36779">
              <w:rPr>
                <w:bCs/>
                <w:sz w:val="26"/>
                <w:szCs w:val="26"/>
                <w:lang w:val="nl-NL"/>
              </w:rPr>
              <w:t>sửa</w:t>
            </w:r>
            <w:r w:rsidRPr="00F36779">
              <w:rPr>
                <w:bCs/>
                <w:sz w:val="26"/>
                <w:szCs w:val="26"/>
                <w:lang w:val="hr-HR"/>
              </w:rPr>
              <w:t xml:space="preserve"> đ</w:t>
            </w:r>
            <w:r w:rsidRPr="00F36779">
              <w:rPr>
                <w:bCs/>
                <w:sz w:val="26"/>
                <w:szCs w:val="26"/>
                <w:lang w:val="nl-NL"/>
              </w:rPr>
              <w:t>ổi</w:t>
            </w:r>
            <w:r w:rsidRPr="00F36779">
              <w:rPr>
                <w:bCs/>
                <w:sz w:val="26"/>
                <w:szCs w:val="26"/>
                <w:lang w:val="hr-HR"/>
              </w:rPr>
              <w:t xml:space="preserve">, </w:t>
            </w:r>
            <w:r w:rsidRPr="00F36779">
              <w:rPr>
                <w:bCs/>
                <w:sz w:val="26"/>
                <w:szCs w:val="26"/>
                <w:lang w:val="nl-NL"/>
              </w:rPr>
              <w:t>bổ</w:t>
            </w:r>
            <w:r w:rsidRPr="00F36779">
              <w:rPr>
                <w:bCs/>
                <w:sz w:val="26"/>
                <w:szCs w:val="26"/>
                <w:lang w:val="hr-HR"/>
              </w:rPr>
              <w:t xml:space="preserve"> </w:t>
            </w:r>
            <w:r w:rsidRPr="00F36779">
              <w:rPr>
                <w:bCs/>
                <w:sz w:val="26"/>
                <w:szCs w:val="26"/>
                <w:lang w:val="nl-NL"/>
              </w:rPr>
              <w:t>sung</w:t>
            </w:r>
            <w:r w:rsidRPr="00F36779">
              <w:rPr>
                <w:bCs/>
                <w:sz w:val="26"/>
                <w:szCs w:val="26"/>
                <w:lang w:val="hr-HR"/>
              </w:rPr>
              <w:t xml:space="preserve"> </w:t>
            </w:r>
            <w:r w:rsidRPr="00F36779">
              <w:rPr>
                <w:bCs/>
                <w:sz w:val="26"/>
                <w:szCs w:val="26"/>
                <w:lang w:val="nl-NL"/>
              </w:rPr>
              <w:t>một</w:t>
            </w:r>
            <w:r w:rsidRPr="00F36779">
              <w:rPr>
                <w:bCs/>
                <w:sz w:val="26"/>
                <w:szCs w:val="26"/>
                <w:lang w:val="hr-HR"/>
              </w:rPr>
              <w:t xml:space="preserve"> </w:t>
            </w:r>
            <w:r w:rsidRPr="00F36779">
              <w:rPr>
                <w:bCs/>
                <w:sz w:val="26"/>
                <w:szCs w:val="26"/>
                <w:lang w:val="nl-NL"/>
              </w:rPr>
              <w:t>số</w:t>
            </w:r>
            <w:r w:rsidRPr="00F36779">
              <w:rPr>
                <w:bCs/>
                <w:sz w:val="26"/>
                <w:szCs w:val="26"/>
                <w:lang w:val="hr-HR"/>
              </w:rPr>
              <w:t xml:space="preserve"> đ</w:t>
            </w:r>
            <w:r w:rsidRPr="00F36779">
              <w:rPr>
                <w:bCs/>
                <w:sz w:val="26"/>
                <w:szCs w:val="26"/>
                <w:lang w:val="nl-NL"/>
              </w:rPr>
              <w:t>iều</w:t>
            </w:r>
            <w:r w:rsidRPr="00F36779">
              <w:rPr>
                <w:bCs/>
                <w:sz w:val="26"/>
                <w:szCs w:val="26"/>
                <w:lang w:val="hr-HR"/>
              </w:rPr>
              <w:t xml:space="preserve"> </w:t>
            </w:r>
            <w:r w:rsidRPr="00F36779">
              <w:rPr>
                <w:bCs/>
                <w:sz w:val="26"/>
                <w:szCs w:val="26"/>
                <w:lang w:val="nl-NL"/>
              </w:rPr>
              <w:t>của</w:t>
            </w:r>
            <w:r w:rsidRPr="00F36779">
              <w:rPr>
                <w:bCs/>
                <w:sz w:val="26"/>
                <w:szCs w:val="26"/>
                <w:lang w:val="hr-HR"/>
              </w:rPr>
              <w:t xml:space="preserve"> </w:t>
            </w:r>
            <w:r w:rsidRPr="00F36779">
              <w:rPr>
                <w:bCs/>
                <w:sz w:val="26"/>
                <w:szCs w:val="26"/>
                <w:lang w:val="nl-NL"/>
              </w:rPr>
              <w:t>Luật</w:t>
            </w:r>
            <w:r w:rsidRPr="00F36779">
              <w:rPr>
                <w:bCs/>
                <w:sz w:val="26"/>
                <w:szCs w:val="26"/>
                <w:lang w:val="hr-HR"/>
              </w:rPr>
              <w:t xml:space="preserve"> </w:t>
            </w:r>
            <w:r w:rsidRPr="00F36779">
              <w:rPr>
                <w:bCs/>
                <w:sz w:val="26"/>
                <w:szCs w:val="26"/>
                <w:lang w:val="nl-NL"/>
              </w:rPr>
              <w:t>giao</w:t>
            </w:r>
            <w:r w:rsidRPr="00F36779">
              <w:rPr>
                <w:bCs/>
                <w:sz w:val="26"/>
                <w:szCs w:val="26"/>
                <w:lang w:val="hr-HR"/>
              </w:rPr>
              <w:t xml:space="preserve"> </w:t>
            </w:r>
            <w:r w:rsidRPr="00F36779">
              <w:rPr>
                <w:bCs/>
                <w:sz w:val="26"/>
                <w:szCs w:val="26"/>
                <w:lang w:val="nl-NL"/>
              </w:rPr>
              <w:t>th</w:t>
            </w:r>
            <w:r w:rsidRPr="00F36779">
              <w:rPr>
                <w:bCs/>
                <w:sz w:val="26"/>
                <w:szCs w:val="26"/>
                <w:lang w:val="hr-HR"/>
              </w:rPr>
              <w:t>ô</w:t>
            </w:r>
            <w:r w:rsidRPr="00F36779">
              <w:rPr>
                <w:bCs/>
                <w:sz w:val="26"/>
                <w:szCs w:val="26"/>
                <w:lang w:val="nl-NL"/>
              </w:rPr>
              <w:t>ng</w:t>
            </w:r>
            <w:r w:rsidRPr="00F36779">
              <w:rPr>
                <w:bCs/>
                <w:sz w:val="26"/>
                <w:szCs w:val="26"/>
                <w:lang w:val="hr-HR"/>
              </w:rPr>
              <w:t xml:space="preserve"> đư</w:t>
            </w:r>
            <w:r w:rsidRPr="00F36779">
              <w:rPr>
                <w:bCs/>
                <w:sz w:val="26"/>
                <w:szCs w:val="26"/>
                <w:lang w:val="nl-NL"/>
              </w:rPr>
              <w:t>ờng</w:t>
            </w:r>
            <w:r w:rsidRPr="00F36779">
              <w:rPr>
                <w:bCs/>
                <w:sz w:val="26"/>
                <w:szCs w:val="26"/>
                <w:lang w:val="hr-HR"/>
              </w:rPr>
              <w:t xml:space="preserve"> </w:t>
            </w:r>
            <w:r w:rsidRPr="00F36779">
              <w:rPr>
                <w:bCs/>
                <w:sz w:val="26"/>
                <w:szCs w:val="26"/>
                <w:lang w:val="nl-NL"/>
              </w:rPr>
              <w:t>thuỷ</w:t>
            </w:r>
            <w:r w:rsidRPr="00F36779">
              <w:rPr>
                <w:bCs/>
                <w:sz w:val="26"/>
                <w:szCs w:val="26"/>
                <w:lang w:val="hr-HR"/>
              </w:rPr>
              <w:t xml:space="preserve"> </w:t>
            </w:r>
            <w:r w:rsidRPr="00F36779">
              <w:rPr>
                <w:bCs/>
                <w:sz w:val="26"/>
                <w:szCs w:val="26"/>
                <w:lang w:val="nl-NL"/>
              </w:rPr>
              <w:t>nội</w:t>
            </w:r>
            <w:r w:rsidRPr="00F36779">
              <w:rPr>
                <w:bCs/>
                <w:sz w:val="26"/>
                <w:szCs w:val="26"/>
                <w:lang w:val="hr-HR"/>
              </w:rPr>
              <w:t xml:space="preserve"> đ</w:t>
            </w:r>
            <w:r w:rsidRPr="00F36779">
              <w:rPr>
                <w:bCs/>
                <w:sz w:val="26"/>
                <w:szCs w:val="26"/>
                <w:lang w:val="nl-NL"/>
              </w:rPr>
              <w:t>ịa</w:t>
            </w:r>
            <w:r w:rsidRPr="00F36779">
              <w:rPr>
                <w:bCs/>
                <w:sz w:val="26"/>
                <w:szCs w:val="26"/>
                <w:lang w:val="hr-HR"/>
              </w:rPr>
              <w:t xml:space="preserve"> </w:t>
            </w:r>
            <w:r w:rsidRPr="00F36779">
              <w:rPr>
                <w:bCs/>
                <w:sz w:val="26"/>
                <w:szCs w:val="26"/>
                <w:lang w:val="nl-NL"/>
              </w:rPr>
              <w:t>ng</w:t>
            </w:r>
            <w:r w:rsidRPr="00F36779">
              <w:rPr>
                <w:bCs/>
                <w:sz w:val="26"/>
                <w:szCs w:val="26"/>
                <w:lang w:val="hr-HR"/>
              </w:rPr>
              <w:t>à</w:t>
            </w:r>
            <w:r w:rsidRPr="00F36779">
              <w:rPr>
                <w:bCs/>
                <w:sz w:val="26"/>
                <w:szCs w:val="26"/>
                <w:lang w:val="nl-NL"/>
              </w:rPr>
              <w:t>y</w:t>
            </w:r>
            <w:r w:rsidRPr="00F36779">
              <w:rPr>
                <w:bCs/>
                <w:sz w:val="26"/>
                <w:szCs w:val="26"/>
                <w:lang w:val="hr-HR"/>
              </w:rPr>
              <w:t xml:space="preserve"> 17 </w:t>
            </w:r>
            <w:r w:rsidRPr="00F36779">
              <w:rPr>
                <w:bCs/>
                <w:sz w:val="26"/>
                <w:szCs w:val="26"/>
                <w:lang w:val="nl-NL"/>
              </w:rPr>
              <w:t>th</w:t>
            </w:r>
            <w:r w:rsidRPr="00F36779">
              <w:rPr>
                <w:bCs/>
                <w:sz w:val="26"/>
                <w:szCs w:val="26"/>
                <w:lang w:val="hr-HR"/>
              </w:rPr>
              <w:t>á</w:t>
            </w:r>
            <w:r w:rsidRPr="00F36779">
              <w:rPr>
                <w:bCs/>
                <w:sz w:val="26"/>
                <w:szCs w:val="26"/>
                <w:lang w:val="nl-NL"/>
              </w:rPr>
              <w:t>ng</w:t>
            </w:r>
            <w:r w:rsidRPr="00F36779">
              <w:rPr>
                <w:bCs/>
                <w:sz w:val="26"/>
                <w:szCs w:val="26"/>
                <w:lang w:val="hr-HR"/>
              </w:rPr>
              <w:t xml:space="preserve"> 6 </w:t>
            </w:r>
            <w:r w:rsidRPr="00F36779">
              <w:rPr>
                <w:bCs/>
                <w:sz w:val="26"/>
                <w:szCs w:val="26"/>
                <w:lang w:val="nl-NL"/>
              </w:rPr>
              <w:t>n</w:t>
            </w:r>
            <w:r w:rsidRPr="00F36779">
              <w:rPr>
                <w:bCs/>
                <w:sz w:val="26"/>
                <w:szCs w:val="26"/>
                <w:lang w:val="hr-HR"/>
              </w:rPr>
              <w:t>ă</w:t>
            </w:r>
            <w:r w:rsidRPr="00F36779">
              <w:rPr>
                <w:bCs/>
                <w:sz w:val="26"/>
                <w:szCs w:val="26"/>
                <w:lang w:val="nl-NL"/>
              </w:rPr>
              <w:t>m</w:t>
            </w:r>
            <w:r w:rsidRPr="00F36779">
              <w:rPr>
                <w:bCs/>
                <w:sz w:val="26"/>
                <w:szCs w:val="26"/>
                <w:lang w:val="hr-HR"/>
              </w:rPr>
              <w:t xml:space="preserve"> 2014;</w:t>
            </w:r>
            <w:r w:rsidRPr="00F36779">
              <w:rPr>
                <w:sz w:val="26"/>
                <w:szCs w:val="26"/>
                <w:lang w:val="hr-HR"/>
              </w:rPr>
              <w:t xml:space="preserve"> </w:t>
            </w:r>
          </w:p>
          <w:p w:rsidR="0086146F" w:rsidRPr="00F36779" w:rsidRDefault="0086146F" w:rsidP="0086146F">
            <w:pPr>
              <w:spacing w:before="120"/>
              <w:jc w:val="both"/>
              <w:rPr>
                <w:sz w:val="26"/>
                <w:szCs w:val="26"/>
                <w:lang w:val="hr-HR"/>
              </w:rPr>
            </w:pPr>
            <w:r w:rsidRPr="00F36779">
              <w:rPr>
                <w:sz w:val="26"/>
                <w:szCs w:val="26"/>
                <w:lang w:val="hr-HR"/>
              </w:rPr>
              <w:t>- Thông tư sô 75/204/TT-BGTVT ngày 9/2/2014 của Bộ Giao thông vận tải quy định về đăng ký phương tiện thủy nội địa;</w:t>
            </w:r>
          </w:p>
          <w:p w:rsidR="0086146F" w:rsidRPr="00F36779" w:rsidRDefault="0086146F" w:rsidP="0086146F">
            <w:pPr>
              <w:spacing w:before="80"/>
              <w:jc w:val="both"/>
              <w:rPr>
                <w:sz w:val="26"/>
                <w:szCs w:val="26"/>
                <w:lang w:val="hr-HR"/>
              </w:rPr>
            </w:pPr>
            <w:r w:rsidRPr="00F36779">
              <w:rPr>
                <w:sz w:val="26"/>
                <w:szCs w:val="26"/>
                <w:lang w:val="hr-HR"/>
              </w:rPr>
              <w:t>- Thông tư 188/2016/TT-BTC ngày 08/11/2016 của Bộ Tài chính Quy định mức thu, chế độ thu, nộp, quản lý và sử dụng phí sát hạch lái xe; lệ phí cấp bằng, chứng chỉ hoạt động trên các phương tiện và lệ phí đăng ký, cấp biển xe máy chuyên dùng.</w:t>
            </w:r>
          </w:p>
        </w:tc>
      </w:tr>
      <w:tr w:rsidR="0086146F" w:rsidRPr="00F36779" w:rsidTr="007549D1">
        <w:trPr>
          <w:tblCellSpacing w:w="0" w:type="dxa"/>
        </w:trPr>
        <w:tc>
          <w:tcPr>
            <w:tcW w:w="10360" w:type="dxa"/>
            <w:gridSpan w:val="2"/>
            <w:vAlign w:val="center"/>
          </w:tcPr>
          <w:p w:rsidR="0086146F" w:rsidRPr="00F36779" w:rsidRDefault="0086146F" w:rsidP="0086146F">
            <w:pPr>
              <w:widowControl w:val="0"/>
              <w:tabs>
                <w:tab w:val="left" w:pos="2160"/>
              </w:tabs>
              <w:spacing w:before="120" w:after="120"/>
              <w:rPr>
                <w:sz w:val="26"/>
                <w:szCs w:val="26"/>
                <w:lang w:val="nl-NL"/>
              </w:rPr>
            </w:pPr>
            <w:r w:rsidRPr="00F36779">
              <w:rPr>
                <w:b/>
                <w:sz w:val="26"/>
                <w:szCs w:val="26"/>
                <w:lang w:val="nl-NL"/>
              </w:rPr>
              <w:t>Ghi chú:</w:t>
            </w:r>
          </w:p>
        </w:tc>
      </w:tr>
      <w:tr w:rsidR="0086146F" w:rsidRPr="00F36779" w:rsidTr="007549D1">
        <w:trPr>
          <w:tblCellSpacing w:w="0" w:type="dxa"/>
        </w:trPr>
        <w:tc>
          <w:tcPr>
            <w:tcW w:w="1775" w:type="dxa"/>
            <w:vAlign w:val="center"/>
          </w:tcPr>
          <w:p w:rsidR="0086146F" w:rsidRPr="00F36779" w:rsidRDefault="0086146F" w:rsidP="0086146F">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8585" w:type="dxa"/>
            <w:vAlign w:val="center"/>
          </w:tcPr>
          <w:p w:rsidR="0086146F" w:rsidRPr="00F36779" w:rsidRDefault="0086146F" w:rsidP="0086146F">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86146F" w:rsidRPr="00F36779" w:rsidRDefault="0086146F" w:rsidP="0086146F">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86146F" w:rsidRPr="00F36779" w:rsidRDefault="0086146F" w:rsidP="0086146F">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86146F" w:rsidRPr="00F36779" w:rsidTr="007549D1">
        <w:trPr>
          <w:tblCellSpacing w:w="0" w:type="dxa"/>
        </w:trPr>
        <w:tc>
          <w:tcPr>
            <w:tcW w:w="1775" w:type="dxa"/>
            <w:vAlign w:val="center"/>
          </w:tcPr>
          <w:p w:rsidR="0086146F" w:rsidRPr="00F36779" w:rsidRDefault="0086146F" w:rsidP="0086146F">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8585" w:type="dxa"/>
            <w:vAlign w:val="center"/>
          </w:tcPr>
          <w:p w:rsidR="0086146F" w:rsidRPr="00F36779" w:rsidRDefault="0086146F" w:rsidP="0086146F">
            <w:pPr>
              <w:spacing w:before="140" w:after="140"/>
              <w:jc w:val="both"/>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DE7563" w:rsidRDefault="00DE7563" w:rsidP="004B5EBA">
      <w:pPr>
        <w:jc w:val="center"/>
        <w:rPr>
          <w:b/>
          <w:bCs/>
          <w:sz w:val="26"/>
          <w:szCs w:val="26"/>
          <w:lang w:val="vi-VN" w:eastAsia="zh-CN" w:bidi="mn-Mong-CN"/>
        </w:rPr>
      </w:pPr>
    </w:p>
    <w:p w:rsidR="00DE7563" w:rsidRDefault="00DE7563" w:rsidP="004B5EBA">
      <w:pPr>
        <w:jc w:val="center"/>
        <w:rPr>
          <w:b/>
          <w:bCs/>
          <w:sz w:val="26"/>
          <w:szCs w:val="26"/>
          <w:lang w:val="vi-VN" w:eastAsia="zh-CN" w:bidi="mn-Mong-CN"/>
        </w:rPr>
      </w:pPr>
    </w:p>
    <w:p w:rsidR="00DE7563" w:rsidRDefault="00DE7563" w:rsidP="004B5EBA">
      <w:pPr>
        <w:jc w:val="center"/>
        <w:rPr>
          <w:b/>
          <w:bCs/>
          <w:sz w:val="26"/>
          <w:szCs w:val="26"/>
          <w:lang w:val="vi-VN" w:eastAsia="zh-CN" w:bidi="mn-Mong-CN"/>
        </w:rPr>
      </w:pPr>
    </w:p>
    <w:p w:rsidR="00DE7563" w:rsidRDefault="00DE7563" w:rsidP="004B5EBA">
      <w:pPr>
        <w:jc w:val="center"/>
        <w:rPr>
          <w:b/>
          <w:bCs/>
          <w:sz w:val="26"/>
          <w:szCs w:val="26"/>
          <w:lang w:val="vi-VN" w:eastAsia="zh-CN" w:bidi="mn-Mong-CN"/>
        </w:rPr>
      </w:pPr>
    </w:p>
    <w:p w:rsidR="00DE7563" w:rsidRDefault="00DE7563" w:rsidP="004B5EBA">
      <w:pPr>
        <w:jc w:val="center"/>
        <w:rPr>
          <w:b/>
          <w:bCs/>
          <w:sz w:val="26"/>
          <w:szCs w:val="26"/>
          <w:lang w:val="vi-VN" w:eastAsia="zh-CN" w:bidi="mn-Mong-CN"/>
        </w:rPr>
      </w:pPr>
    </w:p>
    <w:p w:rsidR="004B5EBA" w:rsidRPr="00F36779" w:rsidRDefault="004B5EBA" w:rsidP="004B5EBA">
      <w:pPr>
        <w:jc w:val="center"/>
        <w:rPr>
          <w:sz w:val="26"/>
          <w:szCs w:val="26"/>
          <w:lang w:val="hr-HR" w:eastAsia="zh-CN" w:bidi="mn-Mong-CN"/>
        </w:rPr>
      </w:pPr>
      <w:r w:rsidRPr="00F36779">
        <w:rPr>
          <w:b/>
          <w:bCs/>
          <w:sz w:val="26"/>
          <w:szCs w:val="26"/>
          <w:lang w:val="vi-VN" w:eastAsia="zh-CN" w:bidi="mn-Mong-CN"/>
        </w:rPr>
        <w:lastRenderedPageBreak/>
        <w:t xml:space="preserve">Mẫu số </w:t>
      </w:r>
      <w:r w:rsidRPr="00F36779">
        <w:rPr>
          <w:b/>
          <w:bCs/>
          <w:sz w:val="26"/>
          <w:szCs w:val="26"/>
          <w:lang w:val="hr-HR" w:eastAsia="zh-CN" w:bidi="mn-Mong-CN"/>
        </w:rPr>
        <w:t>7</w:t>
      </w:r>
    </w:p>
    <w:p w:rsidR="004B5EBA" w:rsidRPr="00F36779" w:rsidRDefault="004B5EBA" w:rsidP="004B5EBA">
      <w:pPr>
        <w:jc w:val="center"/>
        <w:rPr>
          <w:i/>
          <w:iCs/>
          <w:sz w:val="26"/>
          <w:szCs w:val="26"/>
          <w:lang w:val="hr-HR" w:eastAsia="zh-CN" w:bidi="mn-Mong-CN"/>
        </w:rPr>
      </w:pPr>
      <w:r w:rsidRPr="00F36779">
        <w:rPr>
          <w:i/>
          <w:iCs/>
          <w:sz w:val="26"/>
          <w:szCs w:val="26"/>
          <w:lang w:val="vi-VN" w:eastAsia="zh-CN" w:bidi="mn-Mong-CN"/>
        </w:rPr>
        <w:t>(Ban hành kèm theo Thông tư số 75/2014/TT-BGTVT ngày 19/12/201</w:t>
      </w:r>
      <w:r w:rsidRPr="00F36779">
        <w:rPr>
          <w:i/>
          <w:iCs/>
          <w:sz w:val="26"/>
          <w:szCs w:val="26"/>
          <w:lang w:val="hr-HR" w:eastAsia="zh-CN" w:bidi="mn-Mong-CN"/>
        </w:rPr>
        <w:t xml:space="preserve">4 </w:t>
      </w:r>
    </w:p>
    <w:p w:rsidR="004B5EBA" w:rsidRPr="00F36779" w:rsidRDefault="00002DFF" w:rsidP="004B5EBA">
      <w:pPr>
        <w:jc w:val="center"/>
        <w:rPr>
          <w:i/>
          <w:iCs/>
          <w:sz w:val="26"/>
          <w:szCs w:val="26"/>
          <w:lang w:val="hr-HR" w:eastAsia="zh-CN" w:bidi="mn-Mong-CN"/>
        </w:rPr>
      </w:pPr>
      <w:r>
        <w:rPr>
          <w:noProof/>
          <w:sz w:val="26"/>
          <w:szCs w:val="26"/>
        </w:rPr>
        <mc:AlternateContent>
          <mc:Choice Requires="wps">
            <w:drawing>
              <wp:anchor distT="0" distB="0" distL="114300" distR="114300" simplePos="0" relativeHeight="251701760" behindDoc="0" locked="0" layoutInCell="1" allowOverlap="1" wp14:anchorId="664D54F7" wp14:editId="3FC179EC">
                <wp:simplePos x="0" y="0"/>
                <wp:positionH relativeFrom="column">
                  <wp:posOffset>19050</wp:posOffset>
                </wp:positionH>
                <wp:positionV relativeFrom="paragraph">
                  <wp:posOffset>177165</wp:posOffset>
                </wp:positionV>
                <wp:extent cx="6457950" cy="0"/>
                <wp:effectExtent l="5715" t="10795" r="13335" b="8255"/>
                <wp:wrapNone/>
                <wp:docPr id="36" name="AutoShap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41CD5D" id="AutoShape 355" o:spid="_x0000_s1026" type="#_x0000_t32" style="position:absolute;margin-left:1.5pt;margin-top:13.95pt;width:508.5pt;height:0;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kXBIQIAAD4EAAAOAAAAZHJzL2Uyb0RvYy54bWysU8GO2jAQvVfqP1i+s0kgYSEirFYJ9LJt&#10;kXb7AcZ2EquJbdmGgKr+e8eGILa9VFU5mHFm5s2bmefV06nv0JEbK5QscPIQY8QlVUzIpsDf3raT&#10;BUbWEclIpyQv8Jlb/LT++GE16JxPVas6xg0CEGnzQRe4dU7nUWRpy3tiH5TmEpy1Mj1xcDVNxAwZ&#10;AL3vomkcz6NBGaaNotxa+FpdnHgd8OuaU/e1ri13qCswcHPhNOHc+zNar0jeGKJbQa80yD+w6ImQ&#10;UPQGVRFH0MGIP6B6QY2yqnYPVPWRqmtBeegBukni37p5bYnmoRcYjtW3Mdn/B0u/HHcGCVbg2Rwj&#10;SXrY0fPBqVAazbLMT2jQNofAUu6M75Ge5Kt+UfS7RVKVLZEND+FvZw3Zic+I3qX4i9VQZz98Vgxi&#10;CFQI4zrVpveQMAh0Cls537bCTw5R+DhPs8dlBsujoy8i+ZiojXWfuOqRNwpsnSGiaV2ppITdK5OE&#10;MuT4Yp2nRfIxwVeVaiu6Lkigk2go8DKbZiHBqk4w7/Rh1jT7sjPoSLyIwi/0CJ77MKMOkgWwlhO2&#10;udqOiO5iQ/FOejxoDOhcrYtKfizj5WaxWaSTdDrfTNK4qibP2zKdzLfJY1bNqrKskp+eWpLmrWCM&#10;S89uVGyS/p0irm/norWbZm9jiN6jh3kB2fE/kA6b9cu8yGKv2Hlnxo2DSEPw9UH5V3B/B/v+2a9/&#10;AQAA//8DAFBLAwQUAAYACAAAACEAyXxm29wAAAAIAQAADwAAAGRycy9kb3ducmV2LnhtbEyPzU7D&#10;MBCE70h9B2uRuCBqNwhoQzZVVYkDx/5IXN14mwTidRQ7TejT46oHetyd0cw32XK0jThR52vHCLOp&#10;AkFcOFNzibDffTzNQfig2ejGMSH8kodlPrnLdGrcwBs6bUMpYgj7VCNUIbSplL6oyGo/dS1x1I6u&#10;szrEsyul6fQQw20jE6VepdU1x4ZKt7SuqPjZ9haBfP8yU6uFLfef5+HxKzl/D+0O8eF+XL2DCDSG&#10;fzNc8CM65JHp4Ho2XjQIz3FJQEjeFiAusop1IA7Xj8wzeTsg/wMAAP//AwBQSwECLQAUAAYACAAA&#10;ACEAtoM4kv4AAADhAQAAEwAAAAAAAAAAAAAAAAAAAAAAW0NvbnRlbnRfVHlwZXNdLnhtbFBLAQIt&#10;ABQABgAIAAAAIQA4/SH/1gAAAJQBAAALAAAAAAAAAAAAAAAAAC8BAABfcmVscy8ucmVsc1BLAQIt&#10;ABQABgAIAAAAIQCgnkXBIQIAAD4EAAAOAAAAAAAAAAAAAAAAAC4CAABkcnMvZTJvRG9jLnhtbFBL&#10;AQItABQABgAIAAAAIQDJfGbb3AAAAAgBAAAPAAAAAAAAAAAAAAAAAHsEAABkcnMvZG93bnJldi54&#10;bWxQSwUGAAAAAAQABADzAAAAhAUAAAAA&#10;"/>
            </w:pict>
          </mc:Fallback>
        </mc:AlternateContent>
      </w:r>
      <w:r w:rsidR="004B5EBA" w:rsidRPr="00F36779">
        <w:rPr>
          <w:i/>
          <w:iCs/>
          <w:sz w:val="26"/>
          <w:szCs w:val="26"/>
          <w:lang w:val="vi-VN" w:eastAsia="zh-CN" w:bidi="mn-Mong-CN"/>
        </w:rPr>
        <w:t>của Bộ trưởng Bộ Giao thông vận tải)</w:t>
      </w:r>
    </w:p>
    <w:p w:rsidR="004B5EBA" w:rsidRPr="00F36779" w:rsidRDefault="00002DFF" w:rsidP="004B5EBA">
      <w:pPr>
        <w:jc w:val="center"/>
        <w:rPr>
          <w:sz w:val="26"/>
          <w:szCs w:val="26"/>
          <w:lang w:val="hr-HR" w:eastAsia="zh-CN" w:bidi="mn-Mong-CN"/>
        </w:rPr>
      </w:pPr>
      <w:r>
        <w:rPr>
          <w:b/>
          <w:bCs/>
          <w:noProof/>
          <w:sz w:val="26"/>
          <w:szCs w:val="26"/>
        </w:rPr>
        <mc:AlternateContent>
          <mc:Choice Requires="wps">
            <w:drawing>
              <wp:anchor distT="0" distB="0" distL="114300" distR="114300" simplePos="0" relativeHeight="251702784" behindDoc="0" locked="0" layoutInCell="1" allowOverlap="1" wp14:anchorId="7C6F25AD" wp14:editId="4F0560F9">
                <wp:simplePos x="0" y="0"/>
                <wp:positionH relativeFrom="column">
                  <wp:posOffset>2085975</wp:posOffset>
                </wp:positionH>
                <wp:positionV relativeFrom="paragraph">
                  <wp:posOffset>401320</wp:posOffset>
                </wp:positionV>
                <wp:extent cx="2371725" cy="0"/>
                <wp:effectExtent l="5715" t="5715" r="13335" b="13335"/>
                <wp:wrapNone/>
                <wp:docPr id="35" name="AutoShap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071F69" id="AutoShape 356" o:spid="_x0000_s1026" type="#_x0000_t32" style="position:absolute;margin-left:164.25pt;margin-top:31.6pt;width:186.75pt;height:0;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NNHwIAAD4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nWEk&#10;SQc7ejw6FUqj6WzuJ9Rrm0FgIffG90jP8kU/KfrDIqmKhsiah/DXi4bsxGdE71L8xWqoc+i/KgYx&#10;BCqEcZ0r03lIGAQ6h61c7lvhZ4cofJxMF8liAuzo4ItINiRqY90XrjrkjRxbZ4ioG1coKWH3yiSh&#10;DDk9WedpkWxI8FWl2om2DRJoJepzvJpBHe+xqhXMO8PF1IeiNehEvIjCL/T4Icyoo2QBrOGEbW+2&#10;I6K92lC8lR4PGgM6N+uqkp+reLVdbpfpKJ3Mt6M0LsvR465IR/NdspiV07IoyuSXp5akWSMY49Kz&#10;GxSbpH+niNvbuWrtrtn7GKL36GFeQHb4D6TDZv0yr7I4KHbZm2HjINIQfHtQ/hW8vYP99tlvfgMA&#10;AP//AwBQSwMEFAAGAAgAAAAhABtpXjjdAAAACQEAAA8AAABkcnMvZG93bnJldi54bWxMj8FOwzAM&#10;hu9IvENkJC6IJcu0MUrTaULiwJFtEtesMW2hcaomXcueHiMO42j70+/vzzeTb8UJ+9gEMjCfKRBI&#10;ZXANVQYO+5f7NYiYLDnbBkID3xhhU1xf5TZzYaQ3PO1SJTiEYmYN1Cl1mZSxrNHbOAsdEt8+Qu9t&#10;4rGvpOvtyOG+lVqplfS2If5Q2w6fayy/doM3gHFYztX20VeH1/N4967Pn2O3N+b2Zto+gUg4pQsM&#10;v/qsDgU7HcNALorWwEKvl4waWC00CAYelOZyx7+FLHL5v0HxAwAA//8DAFBLAQItABQABgAIAAAA&#10;IQC2gziS/gAAAOEBAAATAAAAAAAAAAAAAAAAAAAAAABbQ29udGVudF9UeXBlc10ueG1sUEsBAi0A&#10;FAAGAAgAAAAhADj9If/WAAAAlAEAAAsAAAAAAAAAAAAAAAAALwEAAF9yZWxzLy5yZWxzUEsBAi0A&#10;FAAGAAgAAAAhABzOU00fAgAAPgQAAA4AAAAAAAAAAAAAAAAALgIAAGRycy9lMm9Eb2MueG1sUEsB&#10;Ai0AFAAGAAgAAAAhABtpXjjdAAAACQEAAA8AAAAAAAAAAAAAAAAAeQQAAGRycy9kb3ducmV2Lnht&#10;bFBLBQYAAAAABAAEAPMAAACDBQAAAAA=&#10;"/>
            </w:pict>
          </mc:Fallback>
        </mc:AlternateContent>
      </w:r>
      <w:r w:rsidR="004B5EBA" w:rsidRPr="00F36779">
        <w:rPr>
          <w:b/>
          <w:bCs/>
          <w:sz w:val="26"/>
          <w:szCs w:val="26"/>
          <w:lang w:val="vi-VN" w:eastAsia="zh-CN" w:bidi="mn-Mong-CN"/>
        </w:rPr>
        <w:t xml:space="preserve">CỘNG HÒA XÃ HỘI CHỦ NGHĨA VIỆT NAM </w:t>
      </w:r>
      <w:r w:rsidR="004B5EBA" w:rsidRPr="00F36779">
        <w:rPr>
          <w:b/>
          <w:bCs/>
          <w:sz w:val="26"/>
          <w:szCs w:val="26"/>
          <w:lang w:val="vi-VN" w:eastAsia="zh-CN" w:bidi="mn-Mong-CN"/>
        </w:rPr>
        <w:br/>
        <w:t>Độc lập - Tự do - Hạnh phúc</w:t>
      </w:r>
      <w:r w:rsidR="004B5EBA" w:rsidRPr="00F36779">
        <w:rPr>
          <w:b/>
          <w:bCs/>
          <w:sz w:val="26"/>
          <w:szCs w:val="26"/>
          <w:lang w:val="hr-HR" w:eastAsia="zh-CN" w:bidi="mn-Mong-CN"/>
        </w:rPr>
        <w:t> </w:t>
      </w:r>
    </w:p>
    <w:p w:rsidR="004B5EBA" w:rsidRPr="00F36779" w:rsidRDefault="004B5EBA" w:rsidP="004B5EBA">
      <w:pPr>
        <w:spacing w:before="20" w:after="20"/>
        <w:jc w:val="center"/>
        <w:rPr>
          <w:sz w:val="26"/>
          <w:szCs w:val="26"/>
          <w:lang w:val="hr-HR" w:eastAsia="zh-CN" w:bidi="mn-Mong-CN"/>
        </w:rPr>
      </w:pPr>
      <w:r w:rsidRPr="00F36779">
        <w:rPr>
          <w:b/>
          <w:bCs/>
          <w:sz w:val="26"/>
          <w:szCs w:val="26"/>
          <w:lang w:val="vi-VN" w:eastAsia="zh-CN" w:bidi="mn-Mong-CN"/>
        </w:rPr>
        <w:t>ĐƠN ĐỀ NGHỊ ĐĂNG KÝ LẠI</w:t>
      </w:r>
      <w:r w:rsidRPr="00F36779">
        <w:rPr>
          <w:b/>
          <w:bCs/>
          <w:sz w:val="26"/>
          <w:szCs w:val="26"/>
          <w:lang w:val="hr-HR" w:eastAsia="zh-CN" w:bidi="mn-Mong-CN"/>
        </w:rPr>
        <w:t xml:space="preserve"> </w:t>
      </w:r>
      <w:r w:rsidRPr="00F36779">
        <w:rPr>
          <w:b/>
          <w:bCs/>
          <w:sz w:val="26"/>
          <w:szCs w:val="26"/>
          <w:lang w:val="vi-VN" w:eastAsia="zh-CN" w:bidi="mn-Mong-CN"/>
        </w:rPr>
        <w:t>PHƯƠNG TIỆN THỦY NỘI ĐỊA</w:t>
      </w:r>
    </w:p>
    <w:p w:rsidR="004B5EBA" w:rsidRPr="00F36779" w:rsidRDefault="004B5EBA" w:rsidP="004B5EBA">
      <w:pPr>
        <w:spacing w:before="20" w:after="20"/>
        <w:jc w:val="center"/>
        <w:rPr>
          <w:sz w:val="26"/>
          <w:szCs w:val="26"/>
          <w:lang w:val="hr-HR" w:eastAsia="zh-CN" w:bidi="mn-Mong-CN"/>
        </w:rPr>
      </w:pPr>
      <w:r w:rsidRPr="00F36779">
        <w:rPr>
          <w:i/>
          <w:iCs/>
          <w:sz w:val="26"/>
          <w:szCs w:val="26"/>
          <w:lang w:val="vi-VN" w:eastAsia="zh-CN" w:bidi="mn-Mong-CN"/>
        </w:rPr>
        <w:t>(Dùng cho phương tiện chuyển quyền sở hữu)</w:t>
      </w:r>
    </w:p>
    <w:p w:rsidR="004B5EBA" w:rsidRPr="00F36779" w:rsidRDefault="004B5EBA" w:rsidP="004B5EBA">
      <w:pPr>
        <w:spacing w:before="20" w:after="20"/>
        <w:jc w:val="center"/>
        <w:rPr>
          <w:sz w:val="26"/>
          <w:szCs w:val="26"/>
          <w:lang w:val="hr-HR" w:eastAsia="zh-CN" w:bidi="mn-Mong-CN"/>
        </w:rPr>
      </w:pPr>
      <w:r w:rsidRPr="00F36779">
        <w:rPr>
          <w:b/>
          <w:bCs/>
          <w:i/>
          <w:iCs/>
          <w:sz w:val="26"/>
          <w:szCs w:val="26"/>
          <w:lang w:val="vi-VN" w:eastAsia="zh-CN" w:bidi="mn-Mong-CN"/>
        </w:rPr>
        <w:t xml:space="preserve">Kính gửi: </w:t>
      </w:r>
      <w:r w:rsidRPr="00F36779">
        <w:rPr>
          <w:sz w:val="26"/>
          <w:szCs w:val="26"/>
          <w:lang w:val="vi-VN" w:eastAsia="zh-CN" w:bidi="mn-Mong-CN"/>
        </w:rPr>
        <w:t>………………………………………………………………..</w:t>
      </w:r>
    </w:p>
    <w:p w:rsidR="004B5EBA" w:rsidRPr="00F36779" w:rsidRDefault="004B5EBA" w:rsidP="004B5EBA">
      <w:pPr>
        <w:tabs>
          <w:tab w:val="right" w:leader="dot" w:pos="4860"/>
          <w:tab w:val="right" w:leader="dot" w:pos="10170"/>
        </w:tabs>
        <w:spacing w:before="20" w:after="20"/>
        <w:rPr>
          <w:sz w:val="26"/>
          <w:szCs w:val="26"/>
          <w:lang w:val="hr-HR" w:eastAsia="zh-CN" w:bidi="mn-Mong-CN"/>
        </w:rPr>
      </w:pPr>
      <w:r w:rsidRPr="00F36779">
        <w:rPr>
          <w:sz w:val="26"/>
          <w:szCs w:val="26"/>
          <w:lang w:val="vi-VN" w:eastAsia="zh-CN" w:bidi="mn-Mong-CN"/>
        </w:rPr>
        <w:t xml:space="preserve">- Tổ chức, cá nhân đăng ký: </w:t>
      </w:r>
      <w:r w:rsidRPr="00F36779">
        <w:rPr>
          <w:sz w:val="26"/>
          <w:szCs w:val="26"/>
          <w:lang w:val="hr-HR" w:eastAsia="zh-CN" w:bidi="mn-Mong-CN"/>
        </w:rPr>
        <w:tab/>
      </w:r>
      <w:r w:rsidRPr="00F36779">
        <w:rPr>
          <w:sz w:val="26"/>
          <w:szCs w:val="26"/>
          <w:lang w:val="hr-HR" w:eastAsia="zh-CN" w:bidi="mn-Mong-CN"/>
        </w:rPr>
        <w:tab/>
        <w:t>đ</w:t>
      </w:r>
      <w:r w:rsidRPr="00F36779">
        <w:rPr>
          <w:sz w:val="26"/>
          <w:szCs w:val="26"/>
          <w:lang w:val="vi-VN" w:eastAsia="zh-CN" w:bidi="mn-Mong-CN"/>
        </w:rPr>
        <w:t>ại diện cho các đồng sở hữu ………………….</w:t>
      </w:r>
    </w:p>
    <w:p w:rsidR="004B5EBA" w:rsidRPr="00F36779" w:rsidRDefault="004B5EBA" w:rsidP="004B5EBA">
      <w:pPr>
        <w:tabs>
          <w:tab w:val="right" w:leader="dot" w:pos="4860"/>
          <w:tab w:val="right" w:leader="dot" w:pos="10170"/>
        </w:tabs>
        <w:spacing w:before="20" w:after="20"/>
        <w:rPr>
          <w:sz w:val="26"/>
          <w:szCs w:val="26"/>
          <w:lang w:val="vi-VN" w:eastAsia="zh-CN" w:bidi="mn-Mong-CN"/>
        </w:rPr>
      </w:pPr>
      <w:r w:rsidRPr="00F36779">
        <w:rPr>
          <w:sz w:val="26"/>
          <w:szCs w:val="26"/>
          <w:lang w:val="vi-VN" w:eastAsia="zh-CN" w:bidi="mn-Mong-CN"/>
        </w:rPr>
        <w:t xml:space="preserve">- Trụ sở chính: </w:t>
      </w:r>
      <w:r w:rsidRPr="00F36779">
        <w:rPr>
          <w:sz w:val="26"/>
          <w:szCs w:val="26"/>
          <w:vertAlign w:val="subscript"/>
          <w:lang w:val="vi-VN" w:eastAsia="zh-CN" w:bidi="mn-Mong-CN"/>
        </w:rPr>
        <w:t>(1)</w:t>
      </w:r>
      <w:r w:rsidRPr="00F36779">
        <w:rPr>
          <w:sz w:val="26"/>
          <w:szCs w:val="26"/>
          <w:lang w:val="vi-VN" w:eastAsia="zh-CN" w:bidi="mn-Mong-CN"/>
        </w:rPr>
        <w:t xml:space="preserve"> </w:t>
      </w:r>
      <w:r w:rsidRPr="00F36779">
        <w:rPr>
          <w:sz w:val="26"/>
          <w:szCs w:val="26"/>
          <w:lang w:val="hr-HR" w:eastAsia="zh-CN" w:bidi="mn-Mong-CN"/>
        </w:rPr>
        <w:tab/>
      </w:r>
      <w:r w:rsidRPr="00F36779">
        <w:rPr>
          <w:sz w:val="26"/>
          <w:szCs w:val="26"/>
          <w:lang w:val="hr-HR" w:eastAsia="zh-CN" w:bidi="mn-Mong-CN"/>
        </w:rPr>
        <w:tab/>
      </w:r>
      <w:r w:rsidRPr="00F36779">
        <w:rPr>
          <w:sz w:val="26"/>
          <w:szCs w:val="26"/>
          <w:lang w:val="hr-HR" w:eastAsia="zh-CN" w:bidi="mn-Mong-CN"/>
        </w:rPr>
        <w:tab/>
      </w:r>
      <w:r w:rsidRPr="00F36779">
        <w:rPr>
          <w:sz w:val="26"/>
          <w:szCs w:val="26"/>
          <w:lang w:val="vi-VN" w:eastAsia="zh-CN" w:bidi="mn-Mong-CN"/>
        </w:rPr>
        <w:t xml:space="preserve">- Điện thoại: ……………………………………. Email: </w:t>
      </w:r>
      <w:r w:rsidRPr="00F36779">
        <w:rPr>
          <w:sz w:val="26"/>
          <w:szCs w:val="26"/>
          <w:lang w:val="vi-VN" w:eastAsia="zh-CN" w:bidi="mn-Mong-CN"/>
        </w:rPr>
        <w:tab/>
      </w:r>
    </w:p>
    <w:p w:rsidR="004B5EBA" w:rsidRPr="00F36779" w:rsidRDefault="004B5EBA" w:rsidP="004B5EBA">
      <w:pPr>
        <w:tabs>
          <w:tab w:val="right" w:leader="dot" w:pos="4860"/>
          <w:tab w:val="right" w:leader="dot" w:pos="10170"/>
        </w:tabs>
        <w:spacing w:before="20" w:after="20"/>
        <w:jc w:val="center"/>
        <w:rPr>
          <w:sz w:val="26"/>
          <w:szCs w:val="26"/>
          <w:lang w:val="vi-VN" w:eastAsia="zh-CN" w:bidi="mn-Mong-CN"/>
        </w:rPr>
      </w:pPr>
      <w:r w:rsidRPr="00F36779">
        <w:rPr>
          <w:b/>
          <w:bCs/>
          <w:sz w:val="26"/>
          <w:szCs w:val="26"/>
          <w:lang w:val="vi-VN" w:eastAsia="zh-CN" w:bidi="mn-Mong-CN"/>
        </w:rPr>
        <w:t>Đề nghị cơ quan đăng ký lại phương tiện thủy nội địa với đặc điểm cơ bản như sau:</w:t>
      </w:r>
    </w:p>
    <w:p w:rsidR="004B5EBA" w:rsidRPr="00F36779" w:rsidRDefault="004B5EBA" w:rsidP="004B5EBA">
      <w:pPr>
        <w:tabs>
          <w:tab w:val="right" w:leader="dot" w:pos="4860"/>
          <w:tab w:val="right" w:leader="dot" w:pos="10170"/>
        </w:tabs>
        <w:spacing w:before="20" w:after="20"/>
        <w:rPr>
          <w:sz w:val="26"/>
          <w:szCs w:val="26"/>
          <w:lang w:val="vi-VN" w:eastAsia="zh-CN" w:bidi="mn-Mong-CN"/>
        </w:rPr>
      </w:pPr>
      <w:r w:rsidRPr="00F36779">
        <w:rPr>
          <w:sz w:val="26"/>
          <w:szCs w:val="26"/>
          <w:lang w:val="vi-VN" w:eastAsia="zh-CN" w:bidi="mn-Mong-CN"/>
        </w:rPr>
        <w:t xml:space="preserve">Tên phương tiện: …………………………  Số đăng ký: </w:t>
      </w:r>
      <w:r w:rsidRPr="00F36779">
        <w:rPr>
          <w:sz w:val="26"/>
          <w:szCs w:val="26"/>
          <w:lang w:val="vi-VN" w:eastAsia="zh-CN" w:bidi="mn-Mong-CN"/>
        </w:rPr>
        <w:tab/>
      </w:r>
    </w:p>
    <w:p w:rsidR="004B5EBA" w:rsidRPr="00F36779" w:rsidRDefault="004B5EBA" w:rsidP="004B5EBA">
      <w:pPr>
        <w:tabs>
          <w:tab w:val="right" w:leader="dot" w:pos="4860"/>
          <w:tab w:val="right" w:leader="dot" w:pos="10170"/>
        </w:tabs>
        <w:spacing w:before="20" w:after="20"/>
        <w:rPr>
          <w:sz w:val="26"/>
          <w:szCs w:val="26"/>
          <w:lang w:val="vi-VN" w:eastAsia="zh-CN" w:bidi="mn-Mong-CN"/>
        </w:rPr>
      </w:pPr>
      <w:r w:rsidRPr="00F36779">
        <w:rPr>
          <w:sz w:val="26"/>
          <w:szCs w:val="26"/>
          <w:lang w:val="vi-VN" w:eastAsia="zh-CN" w:bidi="mn-Mong-CN"/>
        </w:rPr>
        <w:t>Công dụng: ……………………………….. Ký hiệu thiết kế: ……………………………..</w:t>
      </w:r>
    </w:p>
    <w:p w:rsidR="004B5EBA" w:rsidRPr="00F36779" w:rsidRDefault="004B5EBA" w:rsidP="004B5EBA">
      <w:pPr>
        <w:tabs>
          <w:tab w:val="right" w:leader="dot" w:pos="4860"/>
          <w:tab w:val="right" w:leader="dot" w:pos="10170"/>
        </w:tabs>
        <w:spacing w:before="20" w:after="20"/>
        <w:rPr>
          <w:sz w:val="26"/>
          <w:szCs w:val="26"/>
          <w:lang w:val="vi-VN" w:eastAsia="zh-CN" w:bidi="mn-Mong-CN"/>
        </w:rPr>
      </w:pPr>
      <w:r w:rsidRPr="00F36779">
        <w:rPr>
          <w:sz w:val="26"/>
          <w:szCs w:val="26"/>
          <w:lang w:val="vi-VN" w:eastAsia="zh-CN" w:bidi="mn-Mong-CN"/>
        </w:rPr>
        <w:t xml:space="preserve">Năm và nơi đóng: </w:t>
      </w:r>
      <w:r w:rsidRPr="00F36779">
        <w:rPr>
          <w:sz w:val="26"/>
          <w:szCs w:val="26"/>
          <w:lang w:val="vi-VN" w:eastAsia="zh-CN" w:bidi="mn-Mong-CN"/>
        </w:rPr>
        <w:tab/>
      </w:r>
      <w:r w:rsidRPr="00F36779">
        <w:rPr>
          <w:sz w:val="26"/>
          <w:szCs w:val="26"/>
          <w:lang w:val="vi-VN" w:eastAsia="zh-CN" w:bidi="mn-Mong-CN"/>
        </w:rPr>
        <w:tab/>
      </w:r>
    </w:p>
    <w:p w:rsidR="004B5EBA" w:rsidRPr="00F36779" w:rsidRDefault="004B5EBA" w:rsidP="004B5EBA">
      <w:pPr>
        <w:tabs>
          <w:tab w:val="right" w:leader="dot" w:pos="4860"/>
          <w:tab w:val="right" w:leader="dot" w:pos="10170"/>
        </w:tabs>
        <w:spacing w:before="20" w:after="20"/>
        <w:rPr>
          <w:sz w:val="26"/>
          <w:szCs w:val="26"/>
          <w:lang w:val="vi-VN" w:eastAsia="zh-CN" w:bidi="mn-Mong-CN"/>
        </w:rPr>
      </w:pPr>
      <w:r w:rsidRPr="00F36779">
        <w:rPr>
          <w:sz w:val="26"/>
          <w:szCs w:val="26"/>
          <w:shd w:val="clear" w:color="auto" w:fill="FFFFFF"/>
          <w:lang w:val="vi-VN" w:eastAsia="zh-CN" w:bidi="mn-Mong-CN"/>
        </w:rPr>
        <w:t>Cấp</w:t>
      </w:r>
      <w:r w:rsidRPr="00F36779">
        <w:rPr>
          <w:sz w:val="26"/>
          <w:szCs w:val="26"/>
          <w:lang w:val="vi-VN" w:eastAsia="zh-CN" w:bidi="mn-Mong-CN"/>
        </w:rPr>
        <w:t xml:space="preserve"> tàu: </w:t>
      </w:r>
      <w:r w:rsidRPr="00F36779">
        <w:rPr>
          <w:sz w:val="26"/>
          <w:szCs w:val="26"/>
          <w:lang w:val="vi-VN" w:eastAsia="zh-CN" w:bidi="mn-Mong-CN"/>
        </w:rPr>
        <w:tab/>
      </w:r>
      <w:r w:rsidRPr="00F36779">
        <w:rPr>
          <w:sz w:val="26"/>
          <w:szCs w:val="26"/>
          <w:lang w:val="vi-VN" w:eastAsia="zh-CN" w:bidi="mn-Mong-CN"/>
        </w:rPr>
        <w:tab/>
        <w:t xml:space="preserve"> Vật liệu vỏ: ……………………………………</w:t>
      </w:r>
    </w:p>
    <w:p w:rsidR="004B5EBA" w:rsidRPr="00F36779" w:rsidRDefault="004B5EBA" w:rsidP="004B5EBA">
      <w:pPr>
        <w:tabs>
          <w:tab w:val="right" w:leader="dot" w:pos="4860"/>
          <w:tab w:val="right" w:leader="dot" w:pos="10170"/>
        </w:tabs>
        <w:spacing w:before="20" w:after="20"/>
        <w:rPr>
          <w:sz w:val="26"/>
          <w:szCs w:val="26"/>
          <w:lang w:val="vi-VN" w:eastAsia="zh-CN" w:bidi="mn-Mong-CN"/>
        </w:rPr>
      </w:pPr>
      <w:r w:rsidRPr="00F36779">
        <w:rPr>
          <w:sz w:val="26"/>
          <w:szCs w:val="26"/>
          <w:lang w:val="vi-VN" w:eastAsia="zh-CN" w:bidi="mn-Mong-CN"/>
        </w:rPr>
        <w:t xml:space="preserve">Chiều dài thiết kế: ……………………….. m  Chiều dài lớn nhất:  </w:t>
      </w:r>
      <w:r w:rsidRPr="00F36779">
        <w:rPr>
          <w:sz w:val="26"/>
          <w:szCs w:val="26"/>
          <w:lang w:val="vi-VN" w:eastAsia="zh-CN" w:bidi="mn-Mong-CN"/>
        </w:rPr>
        <w:tab/>
        <w:t xml:space="preserve"> m</w:t>
      </w:r>
    </w:p>
    <w:p w:rsidR="004B5EBA" w:rsidRPr="00F36779" w:rsidRDefault="004B5EBA" w:rsidP="004B5EBA">
      <w:pPr>
        <w:tabs>
          <w:tab w:val="right" w:leader="dot" w:pos="4860"/>
          <w:tab w:val="right" w:leader="dot" w:pos="10170"/>
        </w:tabs>
        <w:spacing w:before="20" w:after="20"/>
        <w:rPr>
          <w:sz w:val="26"/>
          <w:szCs w:val="26"/>
          <w:lang w:val="vi-VN" w:eastAsia="zh-CN" w:bidi="mn-Mong-CN"/>
        </w:rPr>
      </w:pPr>
      <w:r w:rsidRPr="00F36779">
        <w:rPr>
          <w:sz w:val="26"/>
          <w:szCs w:val="26"/>
          <w:lang w:val="vi-VN" w:eastAsia="zh-CN" w:bidi="mn-Mong-CN"/>
        </w:rPr>
        <w:t>Chiều rộng thiết kế: ……………………… m  Chiều rộng lớn nhất:  </w:t>
      </w:r>
      <w:r w:rsidRPr="00F36779">
        <w:rPr>
          <w:sz w:val="26"/>
          <w:szCs w:val="26"/>
          <w:lang w:val="vi-VN" w:eastAsia="zh-CN" w:bidi="mn-Mong-CN"/>
        </w:rPr>
        <w:tab/>
        <w:t>m</w:t>
      </w:r>
    </w:p>
    <w:p w:rsidR="004B5EBA" w:rsidRPr="00F36779" w:rsidRDefault="004B5EBA" w:rsidP="004B5EBA">
      <w:pPr>
        <w:tabs>
          <w:tab w:val="right" w:leader="dot" w:pos="4860"/>
          <w:tab w:val="right" w:leader="dot" w:pos="10170"/>
        </w:tabs>
        <w:spacing w:before="20" w:after="20"/>
        <w:rPr>
          <w:sz w:val="26"/>
          <w:szCs w:val="26"/>
          <w:lang w:eastAsia="zh-CN" w:bidi="mn-Mong-CN"/>
        </w:rPr>
      </w:pPr>
      <w:r w:rsidRPr="00F36779">
        <w:rPr>
          <w:sz w:val="26"/>
          <w:szCs w:val="26"/>
          <w:lang w:val="vi-VN" w:eastAsia="zh-CN" w:bidi="mn-Mong-CN"/>
        </w:rPr>
        <w:t xml:space="preserve">Chiều cao mạn:  …………………………. m    Chiều chìm: </w:t>
      </w:r>
      <w:r w:rsidRPr="00F36779">
        <w:rPr>
          <w:sz w:val="26"/>
          <w:szCs w:val="26"/>
          <w:lang w:eastAsia="zh-CN" w:bidi="mn-Mong-CN"/>
        </w:rPr>
        <w:tab/>
        <w:t>m</w:t>
      </w:r>
    </w:p>
    <w:p w:rsidR="004B5EBA" w:rsidRPr="00F36779" w:rsidRDefault="004B5EBA" w:rsidP="004B5EBA">
      <w:pPr>
        <w:tabs>
          <w:tab w:val="right" w:leader="dot" w:pos="4860"/>
          <w:tab w:val="right" w:leader="dot" w:pos="10170"/>
        </w:tabs>
        <w:spacing w:before="20" w:after="20"/>
        <w:rPr>
          <w:sz w:val="26"/>
          <w:szCs w:val="26"/>
          <w:lang w:eastAsia="zh-CN" w:bidi="mn-Mong-CN"/>
        </w:rPr>
      </w:pPr>
      <w:r w:rsidRPr="00F36779">
        <w:rPr>
          <w:sz w:val="26"/>
          <w:szCs w:val="26"/>
          <w:lang w:val="vi-VN" w:eastAsia="zh-CN" w:bidi="mn-Mong-CN"/>
        </w:rPr>
        <w:t>Mạn khô: …………………………………. m   Trọng tải toàn phần: ………………….... tấn</w:t>
      </w:r>
    </w:p>
    <w:p w:rsidR="004B5EBA" w:rsidRPr="00F36779" w:rsidRDefault="004B5EBA" w:rsidP="004B5EBA">
      <w:pPr>
        <w:tabs>
          <w:tab w:val="right" w:leader="dot" w:pos="4860"/>
          <w:tab w:val="right" w:leader="dot" w:pos="10170"/>
        </w:tabs>
        <w:spacing w:before="20" w:after="20"/>
        <w:rPr>
          <w:sz w:val="26"/>
          <w:szCs w:val="26"/>
          <w:lang w:eastAsia="zh-CN" w:bidi="mn-Mong-CN"/>
        </w:rPr>
      </w:pPr>
      <w:r w:rsidRPr="00F36779">
        <w:rPr>
          <w:sz w:val="26"/>
          <w:szCs w:val="26"/>
          <w:lang w:val="vi-VN" w:eastAsia="zh-CN" w:bidi="mn-Mong-CN"/>
        </w:rPr>
        <w:t>Số người được phép chở: …………. người       Sức kéo, đẩy:  …………………………... tấn</w:t>
      </w:r>
    </w:p>
    <w:p w:rsidR="004B5EBA" w:rsidRPr="00F36779" w:rsidRDefault="004B5EBA" w:rsidP="004B5EBA">
      <w:pPr>
        <w:tabs>
          <w:tab w:val="right" w:leader="dot" w:pos="4860"/>
          <w:tab w:val="right" w:leader="dot" w:pos="10170"/>
        </w:tabs>
        <w:spacing w:before="20" w:after="20"/>
        <w:rPr>
          <w:sz w:val="26"/>
          <w:szCs w:val="26"/>
          <w:lang w:eastAsia="zh-CN" w:bidi="mn-Mong-CN"/>
        </w:rPr>
      </w:pPr>
      <w:r w:rsidRPr="00F36779">
        <w:rPr>
          <w:sz w:val="26"/>
          <w:szCs w:val="26"/>
          <w:lang w:val="vi-VN" w:eastAsia="zh-CN" w:bidi="mn-Mong-CN"/>
        </w:rPr>
        <w:t xml:space="preserve">Máy chính </w:t>
      </w:r>
      <w:r w:rsidRPr="00F36779">
        <w:rPr>
          <w:i/>
          <w:iCs/>
          <w:sz w:val="26"/>
          <w:szCs w:val="26"/>
          <w:lang w:val="vi-VN" w:eastAsia="zh-CN" w:bidi="mn-Mong-CN"/>
        </w:rPr>
        <w:t xml:space="preserve">(số lượng, kiểu, nước sản </w:t>
      </w:r>
      <w:r w:rsidRPr="00F36779">
        <w:rPr>
          <w:i/>
          <w:iCs/>
          <w:sz w:val="26"/>
          <w:szCs w:val="26"/>
          <w:shd w:val="clear" w:color="auto" w:fill="FFFFFF"/>
          <w:lang w:val="vi-VN" w:eastAsia="zh-CN" w:bidi="mn-Mong-CN"/>
        </w:rPr>
        <w:t>xuất</w:t>
      </w:r>
      <w:r w:rsidRPr="00F36779">
        <w:rPr>
          <w:i/>
          <w:iCs/>
          <w:sz w:val="26"/>
          <w:szCs w:val="26"/>
          <w:lang w:val="vi-VN" w:eastAsia="zh-CN" w:bidi="mn-Mong-CN"/>
        </w:rPr>
        <w:t>, công suất)</w:t>
      </w:r>
      <w:r w:rsidRPr="00F36779">
        <w:rPr>
          <w:sz w:val="26"/>
          <w:szCs w:val="26"/>
          <w:lang w:val="vi-VN" w:eastAsia="zh-CN" w:bidi="mn-Mong-CN"/>
        </w:rPr>
        <w:t xml:space="preserve">: </w:t>
      </w:r>
      <w:r w:rsidRPr="00F36779">
        <w:rPr>
          <w:sz w:val="26"/>
          <w:szCs w:val="26"/>
          <w:lang w:eastAsia="zh-CN" w:bidi="mn-Mong-CN"/>
        </w:rPr>
        <w:tab/>
      </w:r>
      <w:r w:rsidRPr="00F36779">
        <w:rPr>
          <w:sz w:val="26"/>
          <w:szCs w:val="26"/>
          <w:lang w:eastAsia="zh-CN" w:bidi="mn-Mong-CN"/>
        </w:rPr>
        <w:tab/>
      </w:r>
      <w:r w:rsidRPr="00F36779">
        <w:rPr>
          <w:sz w:val="26"/>
          <w:szCs w:val="26"/>
          <w:lang w:eastAsia="zh-CN" w:bidi="mn-Mong-CN"/>
        </w:rPr>
        <w:tab/>
      </w:r>
      <w:r w:rsidRPr="00F36779">
        <w:rPr>
          <w:sz w:val="26"/>
          <w:szCs w:val="26"/>
          <w:lang w:val="vi-VN" w:eastAsia="zh-CN" w:bidi="mn-Mong-CN"/>
        </w:rPr>
        <w:t>…………………………………………….</w:t>
      </w:r>
    </w:p>
    <w:p w:rsidR="004B5EBA" w:rsidRPr="00F36779" w:rsidRDefault="004B5EBA" w:rsidP="004B5EBA">
      <w:pPr>
        <w:tabs>
          <w:tab w:val="right" w:leader="dot" w:pos="4860"/>
          <w:tab w:val="right" w:leader="dot" w:pos="10170"/>
        </w:tabs>
        <w:spacing w:before="20" w:after="20"/>
        <w:rPr>
          <w:i/>
          <w:iCs/>
          <w:sz w:val="26"/>
          <w:szCs w:val="26"/>
          <w:lang w:eastAsia="zh-CN" w:bidi="mn-Mong-CN"/>
        </w:rPr>
      </w:pPr>
      <w:r w:rsidRPr="00F36779">
        <w:rPr>
          <w:sz w:val="26"/>
          <w:szCs w:val="26"/>
          <w:lang w:val="vi-VN" w:eastAsia="zh-CN" w:bidi="mn-Mong-CN"/>
        </w:rPr>
        <w:t xml:space="preserve">Máy phụ </w:t>
      </w:r>
      <w:r w:rsidRPr="00F36779">
        <w:rPr>
          <w:i/>
          <w:iCs/>
          <w:sz w:val="26"/>
          <w:szCs w:val="26"/>
          <w:lang w:val="vi-VN" w:eastAsia="zh-CN" w:bidi="mn-Mong-CN"/>
        </w:rPr>
        <w:t>(nếu có)</w:t>
      </w:r>
      <w:r w:rsidRPr="00F36779">
        <w:rPr>
          <w:sz w:val="26"/>
          <w:szCs w:val="26"/>
          <w:lang w:val="vi-VN" w:eastAsia="zh-CN" w:bidi="mn-Mong-CN"/>
        </w:rPr>
        <w:t xml:space="preserve">: </w:t>
      </w:r>
      <w:r w:rsidRPr="00F36779">
        <w:rPr>
          <w:sz w:val="26"/>
          <w:szCs w:val="26"/>
          <w:lang w:eastAsia="zh-CN" w:bidi="mn-Mong-CN"/>
        </w:rPr>
        <w:tab/>
      </w:r>
      <w:r w:rsidRPr="00F36779">
        <w:rPr>
          <w:sz w:val="26"/>
          <w:szCs w:val="26"/>
          <w:lang w:eastAsia="zh-CN" w:bidi="mn-Mong-CN"/>
        </w:rPr>
        <w:tab/>
      </w:r>
      <w:r w:rsidRPr="00F36779">
        <w:rPr>
          <w:sz w:val="26"/>
          <w:szCs w:val="26"/>
          <w:lang w:eastAsia="zh-CN" w:bidi="mn-Mong-CN"/>
        </w:rPr>
        <w:tab/>
      </w:r>
      <w:r w:rsidRPr="00F36779">
        <w:rPr>
          <w:sz w:val="26"/>
          <w:szCs w:val="26"/>
          <w:lang w:val="vi-VN" w:eastAsia="zh-CN" w:bidi="mn-Mong-CN"/>
        </w:rPr>
        <w:t xml:space="preserve">Phương tiện này được </w:t>
      </w:r>
      <w:r w:rsidRPr="00F36779">
        <w:rPr>
          <w:i/>
          <w:iCs/>
          <w:sz w:val="26"/>
          <w:szCs w:val="26"/>
          <w:lang w:val="vi-VN" w:eastAsia="zh-CN" w:bidi="mn-Mong-CN"/>
        </w:rPr>
        <w:t xml:space="preserve">(mua lại, hoặc điều chuyển …): </w:t>
      </w:r>
      <w:r w:rsidRPr="00F36779">
        <w:rPr>
          <w:i/>
          <w:iCs/>
          <w:sz w:val="26"/>
          <w:szCs w:val="26"/>
          <w:lang w:eastAsia="zh-CN" w:bidi="mn-Mong-CN"/>
        </w:rPr>
        <w:tab/>
      </w:r>
      <w:r w:rsidRPr="00F36779">
        <w:rPr>
          <w:i/>
          <w:iCs/>
          <w:sz w:val="26"/>
          <w:szCs w:val="26"/>
          <w:lang w:eastAsia="zh-CN" w:bidi="mn-Mong-CN"/>
        </w:rPr>
        <w:tab/>
      </w:r>
      <w:r w:rsidRPr="00F36779">
        <w:rPr>
          <w:sz w:val="26"/>
          <w:szCs w:val="26"/>
          <w:lang w:val="vi-VN" w:eastAsia="zh-CN" w:bidi="mn-Mong-CN"/>
        </w:rPr>
        <w:t xml:space="preserve">từ </w:t>
      </w:r>
      <w:r w:rsidRPr="00F36779">
        <w:rPr>
          <w:i/>
          <w:iCs/>
          <w:sz w:val="26"/>
          <w:szCs w:val="26"/>
          <w:lang w:val="vi-VN" w:eastAsia="zh-CN" w:bidi="mn-Mong-CN"/>
        </w:rPr>
        <w:t xml:space="preserve">(ông, bà hoặc cơ quan, đơn vị) </w:t>
      </w:r>
      <w:r w:rsidRPr="00F36779">
        <w:rPr>
          <w:i/>
          <w:iCs/>
          <w:sz w:val="26"/>
          <w:szCs w:val="26"/>
          <w:lang w:eastAsia="zh-CN" w:bidi="mn-Mong-CN"/>
        </w:rPr>
        <w:tab/>
      </w:r>
    </w:p>
    <w:p w:rsidR="004B5EBA" w:rsidRPr="00F36779" w:rsidRDefault="004B5EBA" w:rsidP="004B5EBA">
      <w:pPr>
        <w:tabs>
          <w:tab w:val="right" w:leader="dot" w:pos="4860"/>
          <w:tab w:val="right" w:leader="dot" w:pos="10170"/>
        </w:tabs>
        <w:spacing w:before="20" w:after="20"/>
        <w:rPr>
          <w:sz w:val="26"/>
          <w:szCs w:val="26"/>
          <w:lang w:eastAsia="zh-CN" w:bidi="mn-Mong-CN"/>
        </w:rPr>
      </w:pPr>
      <w:r w:rsidRPr="00F36779">
        <w:rPr>
          <w:sz w:val="26"/>
          <w:szCs w:val="26"/>
          <w:lang w:val="vi-VN" w:eastAsia="zh-CN" w:bidi="mn-Mong-CN"/>
        </w:rPr>
        <w:t xml:space="preserve">Địa chỉ: </w:t>
      </w:r>
      <w:r w:rsidRPr="00F36779">
        <w:rPr>
          <w:sz w:val="26"/>
          <w:szCs w:val="26"/>
          <w:lang w:eastAsia="zh-CN" w:bidi="mn-Mong-CN"/>
        </w:rPr>
        <w:tab/>
      </w:r>
      <w:r w:rsidRPr="00F36779">
        <w:rPr>
          <w:sz w:val="26"/>
          <w:szCs w:val="26"/>
          <w:lang w:eastAsia="zh-CN" w:bidi="mn-Mong-CN"/>
        </w:rPr>
        <w:tab/>
      </w:r>
      <w:r w:rsidRPr="00F36779">
        <w:rPr>
          <w:sz w:val="26"/>
          <w:szCs w:val="26"/>
          <w:lang w:eastAsia="zh-CN" w:bidi="mn-Mong-CN"/>
        </w:rPr>
        <w:tab/>
      </w:r>
      <w:r w:rsidRPr="00F36779">
        <w:rPr>
          <w:sz w:val="26"/>
          <w:szCs w:val="26"/>
          <w:lang w:val="vi-VN" w:eastAsia="zh-CN" w:bidi="mn-Mong-CN"/>
        </w:rPr>
        <w:t xml:space="preserve">Đã đăng ký tại ………………………………………… ngày ….. tháng ….. năm </w:t>
      </w:r>
      <w:r w:rsidRPr="00F36779">
        <w:rPr>
          <w:sz w:val="26"/>
          <w:szCs w:val="26"/>
          <w:lang w:eastAsia="zh-CN" w:bidi="mn-Mong-CN"/>
        </w:rPr>
        <w:tab/>
      </w:r>
    </w:p>
    <w:p w:rsidR="004B5EBA" w:rsidRPr="00F36779" w:rsidRDefault="004B5EBA" w:rsidP="004B5EBA">
      <w:pPr>
        <w:tabs>
          <w:tab w:val="right" w:leader="dot" w:pos="4860"/>
          <w:tab w:val="right" w:leader="dot" w:pos="10170"/>
        </w:tabs>
        <w:spacing w:before="20" w:after="20"/>
        <w:rPr>
          <w:sz w:val="26"/>
          <w:szCs w:val="26"/>
          <w:lang w:eastAsia="zh-CN" w:bidi="mn-Mong-CN"/>
        </w:rPr>
      </w:pPr>
      <w:r w:rsidRPr="00F36779">
        <w:rPr>
          <w:sz w:val="26"/>
          <w:szCs w:val="26"/>
          <w:lang w:val="vi-VN" w:eastAsia="zh-CN" w:bidi="mn-Mong-CN"/>
        </w:rPr>
        <w:t>Nay đề nghị …………………………………………………. đăng ký lại phương tiện trên.</w:t>
      </w:r>
    </w:p>
    <w:p w:rsidR="004B5EBA" w:rsidRPr="00F36779" w:rsidRDefault="004B5EBA" w:rsidP="004B5EBA">
      <w:pPr>
        <w:tabs>
          <w:tab w:val="right" w:leader="dot" w:pos="4860"/>
          <w:tab w:val="right" w:leader="dot" w:pos="10170"/>
        </w:tabs>
        <w:spacing w:before="20" w:after="20"/>
        <w:rPr>
          <w:sz w:val="26"/>
          <w:szCs w:val="26"/>
          <w:lang w:eastAsia="zh-CN" w:bidi="mn-Mong-CN"/>
        </w:rPr>
      </w:pPr>
      <w:r w:rsidRPr="00F36779">
        <w:rPr>
          <w:sz w:val="26"/>
          <w:szCs w:val="26"/>
          <w:lang w:val="vi-VN" w:eastAsia="zh-CN" w:bidi="mn-Mong-CN"/>
        </w:rPr>
        <w:t>Tôi xin chịu hoàn toàn trách nhiệm trước pháp luật về việc sở hữu phương tiện và chấp hành ghiêm chỉnh quy định của pháp luật về quản lý và sử dụng phương tiện. </w:t>
      </w:r>
    </w:p>
    <w:tbl>
      <w:tblPr>
        <w:tblW w:w="0" w:type="auto"/>
        <w:tblCellSpacing w:w="0" w:type="dxa"/>
        <w:tblCellMar>
          <w:left w:w="0" w:type="dxa"/>
          <w:right w:w="0" w:type="dxa"/>
        </w:tblCellMar>
        <w:tblLook w:val="04A0" w:firstRow="1" w:lastRow="0" w:firstColumn="1" w:lastColumn="0" w:noHBand="0" w:noVBand="1"/>
      </w:tblPr>
      <w:tblGrid>
        <w:gridCol w:w="4428"/>
        <w:gridCol w:w="5670"/>
      </w:tblGrid>
      <w:tr w:rsidR="004B5EBA" w:rsidRPr="00F36779">
        <w:trPr>
          <w:tblCellSpacing w:w="0" w:type="dxa"/>
        </w:trPr>
        <w:tc>
          <w:tcPr>
            <w:tcW w:w="4428" w:type="dxa"/>
            <w:tcMar>
              <w:top w:w="0" w:type="dxa"/>
              <w:left w:w="108" w:type="dxa"/>
              <w:bottom w:w="0" w:type="dxa"/>
              <w:right w:w="108" w:type="dxa"/>
            </w:tcMar>
          </w:tcPr>
          <w:p w:rsidR="004B5EBA" w:rsidRPr="00F36779" w:rsidRDefault="004B5EBA" w:rsidP="00EB7D21">
            <w:pPr>
              <w:spacing w:beforeLines="60" w:before="144" w:afterLines="60" w:after="144"/>
              <w:rPr>
                <w:sz w:val="26"/>
                <w:szCs w:val="26"/>
                <w:lang w:eastAsia="zh-CN" w:bidi="mn-Mong-CN"/>
              </w:rPr>
            </w:pPr>
            <w:r w:rsidRPr="00F36779">
              <w:rPr>
                <w:sz w:val="26"/>
                <w:szCs w:val="26"/>
                <w:lang w:val="vi-VN" w:eastAsia="zh-CN" w:bidi="mn-Mong-CN"/>
              </w:rPr>
              <w:t> </w:t>
            </w:r>
          </w:p>
        </w:tc>
        <w:tc>
          <w:tcPr>
            <w:tcW w:w="5670" w:type="dxa"/>
            <w:tcMar>
              <w:top w:w="0" w:type="dxa"/>
              <w:left w:w="108" w:type="dxa"/>
              <w:bottom w:w="0" w:type="dxa"/>
              <w:right w:w="108" w:type="dxa"/>
            </w:tcMar>
          </w:tcPr>
          <w:p w:rsidR="004B5EBA" w:rsidRPr="00F36779" w:rsidRDefault="004B5EBA" w:rsidP="00EB7D21">
            <w:pPr>
              <w:spacing w:beforeLines="60" w:before="144" w:afterLines="60" w:after="144"/>
              <w:jc w:val="center"/>
              <w:rPr>
                <w:sz w:val="26"/>
                <w:szCs w:val="26"/>
                <w:lang w:eastAsia="zh-CN" w:bidi="mn-Mong-CN"/>
              </w:rPr>
            </w:pPr>
            <w:r w:rsidRPr="00F36779">
              <w:rPr>
                <w:sz w:val="26"/>
                <w:szCs w:val="26"/>
                <w:lang w:val="vi-VN" w:eastAsia="zh-CN" w:bidi="mn-Mong-CN"/>
              </w:rPr>
              <w:t>………., ngày ….. tháng ….. năm 20……</w:t>
            </w:r>
            <w:r w:rsidRPr="00F36779">
              <w:rPr>
                <w:sz w:val="26"/>
                <w:szCs w:val="26"/>
                <w:lang w:val="vi-VN" w:eastAsia="zh-CN" w:bidi="mn-Mong-CN"/>
              </w:rPr>
              <w:br/>
            </w:r>
            <w:r w:rsidRPr="00F36779">
              <w:rPr>
                <w:b/>
                <w:bCs/>
                <w:sz w:val="26"/>
                <w:szCs w:val="26"/>
                <w:lang w:val="vi-VN" w:eastAsia="zh-CN" w:bidi="mn-Mong-CN"/>
              </w:rPr>
              <w:t xml:space="preserve">CHỦ PHƯƠNG TIỆN </w:t>
            </w:r>
            <w:r w:rsidRPr="00F36779">
              <w:rPr>
                <w:sz w:val="26"/>
                <w:szCs w:val="26"/>
                <w:vertAlign w:val="subscript"/>
                <w:lang w:val="vi-VN" w:eastAsia="zh-CN" w:bidi="mn-Mong-CN"/>
              </w:rPr>
              <w:t>(2)</w:t>
            </w:r>
          </w:p>
          <w:p w:rsidR="004B5EBA" w:rsidRPr="00F36779" w:rsidRDefault="004B5EBA" w:rsidP="00EB7D21">
            <w:pPr>
              <w:spacing w:beforeLines="60" w:before="144" w:afterLines="60" w:after="144"/>
              <w:jc w:val="center"/>
              <w:rPr>
                <w:sz w:val="26"/>
                <w:szCs w:val="26"/>
                <w:lang w:eastAsia="zh-CN" w:bidi="mn-Mong-CN"/>
              </w:rPr>
            </w:pPr>
          </w:p>
        </w:tc>
      </w:tr>
    </w:tbl>
    <w:p w:rsidR="004B5EBA" w:rsidRPr="00DE7563" w:rsidRDefault="004B5EBA" w:rsidP="00973FAA">
      <w:pPr>
        <w:pStyle w:val="ListParagraph"/>
        <w:numPr>
          <w:ilvl w:val="0"/>
          <w:numId w:val="33"/>
        </w:numPr>
        <w:jc w:val="both"/>
        <w:rPr>
          <w:rFonts w:ascii="Times New Roman" w:hAnsi="Times New Roman"/>
          <w:sz w:val="26"/>
          <w:szCs w:val="26"/>
          <w:lang w:eastAsia="zh-CN" w:bidi="mn-Mong-CN"/>
        </w:rPr>
      </w:pPr>
      <w:r w:rsidRPr="00DE7563">
        <w:rPr>
          <w:rFonts w:ascii="Times New Roman" w:hAnsi="Times New Roman"/>
          <w:i/>
          <w:iCs/>
          <w:sz w:val="26"/>
          <w:szCs w:val="26"/>
          <w:lang w:val="vi-VN" w:eastAsia="zh-CN" w:bidi="mn-Mong-CN"/>
        </w:rPr>
        <w:t xml:space="preserve">Địa chỉ chủ phương tiện đặt trụ sở hoặc nơi đăng ký hộ khẩu thường trú hoặc nơi đăng ký tạm trú </w:t>
      </w:r>
      <w:r w:rsidRPr="00DE7563">
        <w:rPr>
          <w:rFonts w:ascii="Times New Roman" w:hAnsi="Times New Roman"/>
          <w:i/>
          <w:iCs/>
          <w:sz w:val="26"/>
          <w:szCs w:val="26"/>
          <w:shd w:val="clear" w:color="auto" w:fill="FFFFFF"/>
          <w:lang w:val="vi-VN" w:eastAsia="zh-CN" w:bidi="mn-Mong-CN"/>
        </w:rPr>
        <w:t>đối với</w:t>
      </w:r>
      <w:r w:rsidRPr="00DE7563">
        <w:rPr>
          <w:rFonts w:ascii="Times New Roman" w:hAnsi="Times New Roman"/>
          <w:i/>
          <w:iCs/>
          <w:sz w:val="26"/>
          <w:szCs w:val="26"/>
          <w:lang w:val="vi-VN" w:eastAsia="zh-CN" w:bidi="mn-Mong-CN"/>
        </w:rPr>
        <w:t xml:space="preserve"> trường hợp chủ phương tiện là cá nhân chưa có hộ khẩu thường trú nhưng có đăng ký tạm trú tại địa phương.</w:t>
      </w:r>
    </w:p>
    <w:p w:rsidR="004B5EBA" w:rsidRPr="00DE7563" w:rsidRDefault="004B5EBA" w:rsidP="00DE7563">
      <w:pPr>
        <w:pStyle w:val="ListParagraph"/>
        <w:numPr>
          <w:ilvl w:val="0"/>
          <w:numId w:val="33"/>
        </w:numPr>
        <w:jc w:val="both"/>
        <w:rPr>
          <w:i/>
          <w:iCs/>
          <w:sz w:val="26"/>
          <w:szCs w:val="26"/>
          <w:lang w:val="vi-VN" w:eastAsia="zh-CN" w:bidi="mn-Mong-CN"/>
        </w:rPr>
      </w:pPr>
      <w:r w:rsidRPr="00DE7563">
        <w:rPr>
          <w:i/>
          <w:iCs/>
          <w:sz w:val="26"/>
          <w:szCs w:val="26"/>
          <w:lang w:val="vi-VN" w:eastAsia="zh-CN" w:bidi="mn-Mong-CN"/>
        </w:rPr>
        <w:t>Nếu chủ phương tiện là tổ chức, phải có người đại diện tổ chức ký tên, đóng dấu.</w:t>
      </w:r>
    </w:p>
    <w:p w:rsidR="00DE7563" w:rsidRPr="00DE7563" w:rsidRDefault="00DE7563" w:rsidP="00DE7563">
      <w:pPr>
        <w:jc w:val="both"/>
        <w:rPr>
          <w:i/>
          <w:iCs/>
          <w:sz w:val="26"/>
          <w:szCs w:val="26"/>
          <w:lang w:val="vi-VN" w:eastAsia="zh-CN" w:bidi="mn-Mong-CN"/>
        </w:rPr>
      </w:pPr>
    </w:p>
    <w:p w:rsidR="00DE7563" w:rsidRPr="00F36779" w:rsidRDefault="00DE7563" w:rsidP="004B5EBA">
      <w:pPr>
        <w:jc w:val="both"/>
        <w:rPr>
          <w:i/>
          <w:iCs/>
          <w:sz w:val="26"/>
          <w:szCs w:val="26"/>
          <w:lang w:val="vi-VN" w:eastAsia="zh-CN" w:bidi="mn-Mong-CN"/>
        </w:rPr>
      </w:pPr>
    </w:p>
    <w:tbl>
      <w:tblPr>
        <w:tblpPr w:leftFromText="180" w:rightFromText="180" w:vertAnchor="text" w:horzAnchor="margin" w:tblpY="-1132"/>
        <w:tblOverlap w:val="never"/>
        <w:tblW w:w="1000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8225"/>
      </w:tblGrid>
      <w:tr w:rsidR="00DE7563" w:rsidRPr="00F36779" w:rsidTr="00DE7563">
        <w:trPr>
          <w:tblCellSpacing w:w="0" w:type="dxa"/>
        </w:trPr>
        <w:tc>
          <w:tcPr>
            <w:tcW w:w="1775" w:type="dxa"/>
            <w:vAlign w:val="center"/>
          </w:tcPr>
          <w:p w:rsidR="00DE7563" w:rsidRPr="00F36779" w:rsidRDefault="00DE7563" w:rsidP="00DE7563">
            <w:pPr>
              <w:spacing w:before="100" w:beforeAutospacing="1" w:after="100" w:afterAutospacing="1"/>
              <w:jc w:val="center"/>
              <w:rPr>
                <w:sz w:val="26"/>
                <w:szCs w:val="26"/>
              </w:rPr>
            </w:pPr>
            <w:r w:rsidRPr="00F36779">
              <w:rPr>
                <w:b/>
                <w:bCs/>
                <w:sz w:val="26"/>
                <w:szCs w:val="26"/>
              </w:rPr>
              <w:lastRenderedPageBreak/>
              <w:t>Thủ tục 59</w:t>
            </w:r>
          </w:p>
        </w:tc>
        <w:tc>
          <w:tcPr>
            <w:tcW w:w="8225" w:type="dxa"/>
            <w:vAlign w:val="center"/>
          </w:tcPr>
          <w:p w:rsidR="00DE7563" w:rsidRPr="00F36779" w:rsidRDefault="00DE7563" w:rsidP="00DE7563">
            <w:pPr>
              <w:spacing w:before="120"/>
              <w:jc w:val="both"/>
              <w:rPr>
                <w:b/>
                <w:sz w:val="26"/>
                <w:szCs w:val="26"/>
              </w:rPr>
            </w:pPr>
            <w:r w:rsidRPr="00F36779">
              <w:rPr>
                <w:b/>
                <w:sz w:val="26"/>
                <w:szCs w:val="26"/>
                <w:lang w:val="nl-NL"/>
              </w:rPr>
              <w:t>THỦ TỤC ĐĂNG KÝ LẠI PHƯƠNG TIỆN TRONG TRƯỜNG HỢP CHUYỂN QUYỀN SỞ HỮU PHƯƠNG TIỆN ĐỒNG THỜI THAY ĐỔI CƠ QUAN ĐĂNG KÝ PHƯƠNG TIỆN</w:t>
            </w:r>
          </w:p>
        </w:tc>
      </w:tr>
      <w:tr w:rsidR="00DE7563" w:rsidRPr="00F36779" w:rsidTr="00DE7563">
        <w:trPr>
          <w:trHeight w:val="2963"/>
          <w:tblCellSpacing w:w="0" w:type="dxa"/>
        </w:trPr>
        <w:tc>
          <w:tcPr>
            <w:tcW w:w="1775" w:type="dxa"/>
            <w:vAlign w:val="center"/>
          </w:tcPr>
          <w:p w:rsidR="00DE7563" w:rsidRPr="00F36779" w:rsidRDefault="00DE7563" w:rsidP="00DE7563">
            <w:pPr>
              <w:jc w:val="center"/>
              <w:rPr>
                <w:b/>
                <w:bCs/>
                <w:sz w:val="26"/>
                <w:szCs w:val="26"/>
              </w:rPr>
            </w:pPr>
            <w:r w:rsidRPr="00F36779">
              <w:rPr>
                <w:b/>
                <w:bCs/>
                <w:sz w:val="26"/>
                <w:szCs w:val="26"/>
              </w:rPr>
              <w:t xml:space="preserve">1. Trình tự </w:t>
            </w:r>
          </w:p>
          <w:p w:rsidR="00DE7563" w:rsidRPr="00F36779" w:rsidRDefault="00DE7563" w:rsidP="00DE7563">
            <w:pPr>
              <w:jc w:val="center"/>
              <w:rPr>
                <w:sz w:val="26"/>
                <w:szCs w:val="26"/>
              </w:rPr>
            </w:pPr>
            <w:r w:rsidRPr="00F36779">
              <w:rPr>
                <w:b/>
                <w:bCs/>
                <w:sz w:val="26"/>
                <w:szCs w:val="26"/>
              </w:rPr>
              <w:t>thực hiện:</w:t>
            </w:r>
          </w:p>
        </w:tc>
        <w:tc>
          <w:tcPr>
            <w:tcW w:w="8225" w:type="dxa"/>
            <w:tcBorders>
              <w:bottom w:val="single" w:sz="4" w:space="0" w:color="auto"/>
            </w:tcBorders>
            <w:vAlign w:val="center"/>
          </w:tcPr>
          <w:p w:rsidR="00DE7563" w:rsidRPr="00F36779" w:rsidRDefault="00DE7563" w:rsidP="00DE7563">
            <w:pPr>
              <w:spacing w:before="120" w:after="120"/>
              <w:ind w:firstLine="195"/>
              <w:jc w:val="both"/>
              <w:rPr>
                <w:spacing w:val="-6"/>
                <w:sz w:val="26"/>
                <w:szCs w:val="26"/>
                <w:lang w:val="pt-BR"/>
              </w:rPr>
            </w:pPr>
            <w:r>
              <w:rPr>
                <w:sz w:val="26"/>
                <w:szCs w:val="26"/>
                <w:lang w:val="pt-BR"/>
              </w:rPr>
              <w:t>Cá nhân n</w:t>
            </w:r>
            <w:r w:rsidRPr="00F36779">
              <w:rPr>
                <w:sz w:val="26"/>
                <w:szCs w:val="26"/>
                <w:lang w:val="pt-BR"/>
              </w:rPr>
              <w:t xml:space="preserve">ộp hồ sơ tại </w:t>
            </w:r>
            <w:r w:rsidRPr="00F36779">
              <w:rPr>
                <w:sz w:val="26"/>
                <w:szCs w:val="26"/>
                <w:lang w:val="vi-VN"/>
              </w:rPr>
              <w:t xml:space="preserve">Bộ phận tiếp nhận và trả kết quả </w:t>
            </w:r>
            <w:r>
              <w:rPr>
                <w:sz w:val="26"/>
                <w:szCs w:val="26"/>
              </w:rPr>
              <w:t xml:space="preserve">tại </w:t>
            </w:r>
            <w:r w:rsidRPr="00AB4E81">
              <w:rPr>
                <w:sz w:val="26"/>
                <w:szCs w:val="26"/>
                <w:lang w:val="pt-BR"/>
              </w:rPr>
              <w:t xml:space="preserve"> Trung tâm hành chính công tỉnh Tây Ninh, </w:t>
            </w:r>
            <w:r>
              <w:rPr>
                <w:sz w:val="26"/>
                <w:szCs w:val="26"/>
                <w:lang w:val="pt-BR"/>
              </w:rPr>
              <w:t>(</w:t>
            </w:r>
            <w:r w:rsidRPr="00AB4E81">
              <w:rPr>
                <w:sz w:val="26"/>
                <w:szCs w:val="26"/>
                <w:lang w:val="pt-BR"/>
              </w:rPr>
              <w:t>địa chỉ:</w:t>
            </w:r>
            <w:r>
              <w:rPr>
                <w:sz w:val="26"/>
                <w:szCs w:val="26"/>
                <w:lang w:val="pt-BR"/>
              </w:rPr>
              <w:t xml:space="preserve"> </w:t>
            </w:r>
            <w:r w:rsidRPr="00E93FB0">
              <w:rPr>
                <w:sz w:val="26"/>
                <w:szCs w:val="26"/>
                <w:lang w:val="pt-BR"/>
              </w:rPr>
              <w:t>Tại Thư viện tỉnh, Số 83 đường Phạm Tung, khu phố 1, Phường 3, Thành Phố Tây Ninh, tỉnh Tây Ninh</w:t>
            </w:r>
            <w:r>
              <w:rPr>
                <w:sz w:val="26"/>
                <w:szCs w:val="26"/>
                <w:lang w:val="pt-BR"/>
              </w:rPr>
              <w:t xml:space="preserve">)  </w:t>
            </w:r>
            <w:r w:rsidRPr="00F36779">
              <w:rPr>
                <w:spacing w:val="-6"/>
                <w:sz w:val="26"/>
                <w:szCs w:val="26"/>
                <w:lang w:val="vi-VN"/>
              </w:rPr>
              <w:t xml:space="preserve">tiếp nhận kiểm tra tính </w:t>
            </w:r>
            <w:r w:rsidRPr="00F36779">
              <w:rPr>
                <w:spacing w:val="-6"/>
                <w:sz w:val="26"/>
                <w:szCs w:val="26"/>
                <w:lang w:val="pt-BR"/>
              </w:rPr>
              <w:t>pháp lý của hồ sơ.</w:t>
            </w:r>
          </w:p>
          <w:p w:rsidR="00DE7563" w:rsidRDefault="00DE7563" w:rsidP="00DE7563">
            <w:pPr>
              <w:spacing w:before="120" w:after="120"/>
              <w:ind w:firstLine="205"/>
              <w:jc w:val="both"/>
              <w:rPr>
                <w:sz w:val="26"/>
                <w:szCs w:val="26"/>
              </w:rPr>
            </w:pPr>
            <w:r w:rsidRPr="00F36779">
              <w:rPr>
                <w:b/>
                <w:sz w:val="26"/>
                <w:szCs w:val="26"/>
                <w:lang w:val="vi-VN"/>
              </w:rPr>
              <w:t>Thời gian tiếp nhận và trả kết quả:</w:t>
            </w:r>
            <w:r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DE7563" w:rsidRPr="00F36779" w:rsidRDefault="00DE7563" w:rsidP="00DE7563">
            <w:pPr>
              <w:spacing w:before="120" w:after="120"/>
              <w:rPr>
                <w:sz w:val="26"/>
                <w:szCs w:val="26"/>
                <w:lang w:val="vi-VN"/>
              </w:rPr>
            </w:pP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9"/>
              <w:gridCol w:w="3488"/>
              <w:gridCol w:w="2172"/>
              <w:gridCol w:w="1246"/>
            </w:tblGrid>
            <w:tr w:rsidR="00DE7563" w:rsidRPr="00F36779" w:rsidTr="00973FAA">
              <w:trPr>
                <w:trHeight w:val="551"/>
                <w:tblHeader/>
              </w:trPr>
              <w:tc>
                <w:tcPr>
                  <w:tcW w:w="787" w:type="pct"/>
                  <w:shd w:val="clear" w:color="auto" w:fill="auto"/>
                  <w:vAlign w:val="center"/>
                </w:tcPr>
                <w:p w:rsidR="00DE7563" w:rsidRPr="00F36779" w:rsidRDefault="00DE7563" w:rsidP="00DE7563">
                  <w:pPr>
                    <w:pStyle w:val="Header"/>
                    <w:jc w:val="center"/>
                    <w:rPr>
                      <w:b/>
                      <w:lang w:val="nl-NL"/>
                    </w:rPr>
                  </w:pPr>
                  <w:r w:rsidRPr="00F36779">
                    <w:rPr>
                      <w:b/>
                      <w:lang w:val="nl-NL"/>
                    </w:rPr>
                    <w:t>STT</w:t>
                  </w:r>
                </w:p>
              </w:tc>
              <w:tc>
                <w:tcPr>
                  <w:tcW w:w="2128" w:type="pct"/>
                  <w:shd w:val="clear" w:color="auto" w:fill="auto"/>
                  <w:vAlign w:val="center"/>
                </w:tcPr>
                <w:p w:rsidR="00DE7563" w:rsidRPr="00F36779" w:rsidRDefault="00DE7563" w:rsidP="00DE7563">
                  <w:pPr>
                    <w:pStyle w:val="Header"/>
                    <w:jc w:val="center"/>
                    <w:rPr>
                      <w:b/>
                      <w:lang w:val="nl-NL"/>
                    </w:rPr>
                  </w:pPr>
                  <w:r w:rsidRPr="00F36779">
                    <w:rPr>
                      <w:b/>
                      <w:lang w:val="nl-NL"/>
                    </w:rPr>
                    <w:t>Nội dung công việc</w:t>
                  </w:r>
                </w:p>
              </w:tc>
              <w:tc>
                <w:tcPr>
                  <w:tcW w:w="1325" w:type="pct"/>
                  <w:vAlign w:val="center"/>
                </w:tcPr>
                <w:p w:rsidR="00DE7563" w:rsidRPr="00F36779" w:rsidRDefault="00DE7563" w:rsidP="00DE7563">
                  <w:pPr>
                    <w:pStyle w:val="Header"/>
                    <w:jc w:val="center"/>
                    <w:rPr>
                      <w:b/>
                      <w:lang w:val="nl-NL"/>
                    </w:rPr>
                  </w:pPr>
                  <w:r w:rsidRPr="00F36779">
                    <w:rPr>
                      <w:b/>
                      <w:lang w:val="nl-NL"/>
                    </w:rPr>
                    <w:t>Trách nhiệm</w:t>
                  </w:r>
                </w:p>
              </w:tc>
              <w:tc>
                <w:tcPr>
                  <w:tcW w:w="760" w:type="pct"/>
                  <w:shd w:val="clear" w:color="auto" w:fill="auto"/>
                  <w:vAlign w:val="center"/>
                </w:tcPr>
                <w:p w:rsidR="00DE7563" w:rsidRPr="00F36779" w:rsidRDefault="00DE7563" w:rsidP="00DE7563">
                  <w:pPr>
                    <w:pStyle w:val="Header"/>
                    <w:jc w:val="center"/>
                    <w:rPr>
                      <w:b/>
                      <w:vertAlign w:val="superscript"/>
                      <w:lang w:val="nl-NL"/>
                    </w:rPr>
                  </w:pPr>
                  <w:r w:rsidRPr="00F36779">
                    <w:rPr>
                      <w:b/>
                      <w:lang w:val="nl-NL"/>
                    </w:rPr>
                    <w:t xml:space="preserve">Thời gian 03 ngày </w:t>
                  </w:r>
                </w:p>
              </w:tc>
            </w:tr>
            <w:tr w:rsidR="00DE7563" w:rsidRPr="00F36779" w:rsidTr="00973FAA">
              <w:trPr>
                <w:trHeight w:val="523"/>
              </w:trPr>
              <w:tc>
                <w:tcPr>
                  <w:tcW w:w="787" w:type="pct"/>
                  <w:vMerge w:val="restart"/>
                  <w:shd w:val="clear" w:color="auto" w:fill="auto"/>
                  <w:vAlign w:val="center"/>
                </w:tcPr>
                <w:p w:rsidR="00DE7563" w:rsidRPr="00F36779" w:rsidRDefault="00DE7563" w:rsidP="00DE7563">
                  <w:pPr>
                    <w:pStyle w:val="Header"/>
                    <w:rPr>
                      <w:b/>
                      <w:lang w:val="nl-NL"/>
                    </w:rPr>
                  </w:pPr>
                  <w:r w:rsidRPr="00F36779">
                    <w:rPr>
                      <w:b/>
                      <w:lang w:val="nl-NL"/>
                    </w:rPr>
                    <w:t>Bước 1</w:t>
                  </w:r>
                </w:p>
              </w:tc>
              <w:tc>
                <w:tcPr>
                  <w:tcW w:w="2128" w:type="pct"/>
                  <w:shd w:val="clear" w:color="auto" w:fill="auto"/>
                  <w:vAlign w:val="center"/>
                </w:tcPr>
                <w:p w:rsidR="00DE7563" w:rsidRPr="00F36779" w:rsidRDefault="00DE7563" w:rsidP="00DE7563">
                  <w:pPr>
                    <w:pStyle w:val="Header"/>
                    <w:jc w:val="center"/>
                    <w:rPr>
                      <w:b/>
                      <w:lang w:val="nl-NL"/>
                    </w:rPr>
                  </w:pPr>
                  <w:r w:rsidRPr="00F36779">
                    <w:rPr>
                      <w:b/>
                      <w:lang w:val="nl-NL"/>
                    </w:rPr>
                    <w:t>Sở Giao thông Vận tải</w:t>
                  </w:r>
                </w:p>
              </w:tc>
              <w:tc>
                <w:tcPr>
                  <w:tcW w:w="1325" w:type="pct"/>
                  <w:vAlign w:val="center"/>
                </w:tcPr>
                <w:p w:rsidR="00DE7563" w:rsidRPr="00F36779" w:rsidRDefault="00DE7563" w:rsidP="00DE7563">
                  <w:pPr>
                    <w:pStyle w:val="Header"/>
                    <w:jc w:val="center"/>
                    <w:rPr>
                      <w:lang w:val="nl-NL"/>
                    </w:rPr>
                  </w:pPr>
                </w:p>
              </w:tc>
              <w:tc>
                <w:tcPr>
                  <w:tcW w:w="760" w:type="pct"/>
                  <w:shd w:val="clear" w:color="auto" w:fill="auto"/>
                  <w:vAlign w:val="center"/>
                </w:tcPr>
                <w:p w:rsidR="00DE7563" w:rsidRPr="00F36779" w:rsidRDefault="00DE7563" w:rsidP="00DE7563">
                  <w:pPr>
                    <w:pStyle w:val="Header"/>
                    <w:jc w:val="center"/>
                    <w:rPr>
                      <w:lang w:val="nl-NL"/>
                    </w:rPr>
                  </w:pPr>
                </w:p>
              </w:tc>
            </w:tr>
            <w:tr w:rsidR="00DE7563" w:rsidRPr="00F36779" w:rsidTr="00973FAA">
              <w:trPr>
                <w:trHeight w:val="555"/>
              </w:trPr>
              <w:tc>
                <w:tcPr>
                  <w:tcW w:w="787" w:type="pct"/>
                  <w:vMerge/>
                  <w:shd w:val="clear" w:color="auto" w:fill="auto"/>
                  <w:vAlign w:val="center"/>
                </w:tcPr>
                <w:p w:rsidR="00DE7563" w:rsidRPr="00F36779" w:rsidRDefault="00DE7563" w:rsidP="00DE7563">
                  <w:pPr>
                    <w:pStyle w:val="Header"/>
                    <w:tabs>
                      <w:tab w:val="clear" w:pos="4320"/>
                      <w:tab w:val="clear" w:pos="8640"/>
                    </w:tabs>
                    <w:ind w:left="227"/>
                    <w:rPr>
                      <w:lang w:val="nl-NL"/>
                    </w:rPr>
                  </w:pPr>
                </w:p>
              </w:tc>
              <w:tc>
                <w:tcPr>
                  <w:tcW w:w="2128" w:type="pct"/>
                  <w:shd w:val="clear" w:color="auto" w:fill="auto"/>
                  <w:vAlign w:val="center"/>
                </w:tcPr>
                <w:p w:rsidR="00DE7563" w:rsidRPr="00F36779" w:rsidRDefault="00DE7563" w:rsidP="00DE7563">
                  <w:pPr>
                    <w:jc w:val="both"/>
                    <w:rPr>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DE7563" w:rsidRPr="00F36779" w:rsidRDefault="00DE7563" w:rsidP="00DE7563">
                  <w:pPr>
                    <w:jc w:val="both"/>
                    <w:rPr>
                      <w:sz w:val="26"/>
                      <w:szCs w:val="26"/>
                      <w:lang w:val="vi-VN"/>
                    </w:rPr>
                  </w:pPr>
                  <w:r w:rsidRPr="00F36779">
                    <w:rPr>
                      <w:sz w:val="26"/>
                      <w:szCs w:val="26"/>
                      <w:lang w:val="vi-VN" w:eastAsia="vi-VN"/>
                    </w:rPr>
                    <w:t>- Trường hợp hồ sơ chưa đầy đủ theo quy định, chậm nhất sau 02 ngày làm việc k</w:t>
                  </w:r>
                  <w:r w:rsidRPr="00F36779">
                    <w:rPr>
                      <w:sz w:val="26"/>
                      <w:szCs w:val="26"/>
                      <w:lang w:val="vi-VN"/>
                    </w:rPr>
                    <w:t xml:space="preserve">ể </w:t>
                  </w:r>
                  <w:r w:rsidRPr="00F36779">
                    <w:rPr>
                      <w:sz w:val="26"/>
                      <w:szCs w:val="26"/>
                      <w:lang w:val="vi-VN" w:eastAsia="vi-VN"/>
                    </w:rPr>
                    <w:t>từ ngày nhận hồ sơ phải có văn bản hướng dẫn cho tổ chức, cá nhân hoàn thiện.</w:t>
                  </w:r>
                </w:p>
                <w:p w:rsidR="00DE7563" w:rsidRPr="00F36779" w:rsidRDefault="00DE7563" w:rsidP="00DE7563">
                  <w:pPr>
                    <w:jc w:val="both"/>
                    <w:rPr>
                      <w:sz w:val="26"/>
                      <w:szCs w:val="26"/>
                      <w:lang w:val="vi-VN"/>
                    </w:rPr>
                  </w:pPr>
                  <w:r w:rsidRPr="00F36779">
                    <w:rPr>
                      <w:sz w:val="26"/>
                      <w:szCs w:val="26"/>
                      <w:lang w:val="nl-NL"/>
                    </w:rPr>
                    <w:t>- Chuyển hồ sơ của tổ chức, cá nhân đến Phòng Quản lý vận tải – Phương tiện người lái tham mưu giải quyết.</w:t>
                  </w:r>
                </w:p>
                <w:p w:rsidR="00DE7563" w:rsidRPr="00DE1BE7" w:rsidRDefault="00DE7563" w:rsidP="00DE7563">
                  <w:pPr>
                    <w:jc w:val="both"/>
                    <w:rPr>
                      <w:sz w:val="2"/>
                      <w:szCs w:val="2"/>
                      <w:lang w:val="vi-VN"/>
                    </w:rPr>
                  </w:pPr>
                </w:p>
              </w:tc>
              <w:tc>
                <w:tcPr>
                  <w:tcW w:w="1325" w:type="pct"/>
                  <w:vAlign w:val="center"/>
                </w:tcPr>
                <w:p w:rsidR="00DE7563" w:rsidRPr="00F36779" w:rsidRDefault="00DE7563" w:rsidP="00DE7563">
                  <w:pPr>
                    <w:pStyle w:val="Header"/>
                    <w:jc w:val="center"/>
                    <w:rPr>
                      <w:lang w:val="nl-NL"/>
                    </w:rPr>
                  </w:pPr>
                  <w:r w:rsidRPr="00F36779">
                    <w:rPr>
                      <w:lang w:val="vi-VN"/>
                    </w:rPr>
                    <w:t xml:space="preserve">Bộ phận tiếp nhận và trả kết quả </w:t>
                  </w:r>
                  <w:r>
                    <w:t xml:space="preserve"> tại </w:t>
                  </w:r>
                  <w:r w:rsidRPr="00AB4E81">
                    <w:rPr>
                      <w:lang w:val="pt-BR"/>
                    </w:rPr>
                    <w:t xml:space="preserve"> Trung tâm hành chính công tỉnh Tây Ninh</w:t>
                  </w:r>
                </w:p>
              </w:tc>
              <w:tc>
                <w:tcPr>
                  <w:tcW w:w="760" w:type="pct"/>
                  <w:shd w:val="clear" w:color="auto" w:fill="auto"/>
                  <w:vAlign w:val="center"/>
                </w:tcPr>
                <w:p w:rsidR="00DE7563" w:rsidRPr="00F36779" w:rsidRDefault="00DE7563" w:rsidP="00DE7563">
                  <w:pPr>
                    <w:pStyle w:val="Header"/>
                    <w:rPr>
                      <w:lang w:val="nl-NL"/>
                    </w:rPr>
                  </w:pPr>
                  <w:r w:rsidRPr="00F36779">
                    <w:rPr>
                      <w:lang w:val="nl-NL"/>
                    </w:rPr>
                    <w:t>0,5 ngày</w:t>
                  </w:r>
                </w:p>
              </w:tc>
            </w:tr>
            <w:tr w:rsidR="00DE7563" w:rsidRPr="00F36779" w:rsidTr="00973FAA">
              <w:trPr>
                <w:trHeight w:val="497"/>
              </w:trPr>
              <w:tc>
                <w:tcPr>
                  <w:tcW w:w="787" w:type="pct"/>
                  <w:vMerge w:val="restart"/>
                  <w:shd w:val="clear" w:color="auto" w:fill="auto"/>
                  <w:vAlign w:val="center"/>
                </w:tcPr>
                <w:p w:rsidR="00DE7563" w:rsidRPr="00F36779" w:rsidRDefault="00DE7563" w:rsidP="00DE7563">
                  <w:pPr>
                    <w:pStyle w:val="Header"/>
                    <w:jc w:val="center"/>
                    <w:rPr>
                      <w:b/>
                      <w:lang w:val="nl-NL"/>
                    </w:rPr>
                  </w:pPr>
                  <w:r w:rsidRPr="00F36779">
                    <w:rPr>
                      <w:b/>
                      <w:lang w:val="nl-NL"/>
                    </w:rPr>
                    <w:t>Bước 2</w:t>
                  </w:r>
                </w:p>
                <w:p w:rsidR="00DE7563" w:rsidRPr="00F36779" w:rsidRDefault="00DE7563" w:rsidP="00DE7563">
                  <w:pPr>
                    <w:pStyle w:val="Header"/>
                    <w:jc w:val="center"/>
                    <w:rPr>
                      <w:b/>
                      <w:lang w:val="nl-NL"/>
                    </w:rPr>
                  </w:pPr>
                </w:p>
              </w:tc>
              <w:tc>
                <w:tcPr>
                  <w:tcW w:w="2128" w:type="pct"/>
                  <w:shd w:val="clear" w:color="auto" w:fill="auto"/>
                  <w:vAlign w:val="center"/>
                </w:tcPr>
                <w:p w:rsidR="00DE7563" w:rsidRPr="00DE1BE7" w:rsidRDefault="00DE7563" w:rsidP="00DE7563">
                  <w:pPr>
                    <w:pStyle w:val="BodyTextIndent2"/>
                    <w:spacing w:before="120" w:line="240" w:lineRule="auto"/>
                    <w:ind w:left="0"/>
                    <w:jc w:val="both"/>
                    <w:rPr>
                      <w:spacing w:val="-6"/>
                      <w:sz w:val="2"/>
                      <w:szCs w:val="2"/>
                      <w:lang w:bidi="ar-SA"/>
                    </w:rPr>
                  </w:pPr>
                  <w:r w:rsidRPr="00F36779">
                    <w:rPr>
                      <w:spacing w:val="-6"/>
                      <w:sz w:val="26"/>
                      <w:szCs w:val="26"/>
                      <w:lang w:val="vi-VN" w:bidi="ar-SA"/>
                    </w:rPr>
                    <w:t>- Kiểm tra hồ sơ, vào sổ theo dõi giải quyết.</w:t>
                  </w:r>
                </w:p>
              </w:tc>
              <w:tc>
                <w:tcPr>
                  <w:tcW w:w="1325" w:type="pct"/>
                  <w:vMerge w:val="restart"/>
                  <w:vAlign w:val="center"/>
                </w:tcPr>
                <w:p w:rsidR="00DE7563" w:rsidRPr="0060378D" w:rsidRDefault="00DE7563" w:rsidP="00DE7563">
                  <w:pPr>
                    <w:jc w:val="center"/>
                    <w:rPr>
                      <w:sz w:val="26"/>
                      <w:szCs w:val="26"/>
                      <w:lang w:val="nl-NL"/>
                    </w:rPr>
                  </w:pPr>
                  <w:r w:rsidRPr="0060378D">
                    <w:rPr>
                      <w:sz w:val="26"/>
                      <w:szCs w:val="26"/>
                      <w:lang w:val="nl-NL"/>
                    </w:rPr>
                    <w:t>Phòng QLVT-PTNL thuộc Sở Giao thông vận tải</w:t>
                  </w:r>
                </w:p>
                <w:p w:rsidR="00DE7563" w:rsidRPr="00F36779" w:rsidRDefault="00DE7563" w:rsidP="00DE7563">
                  <w:pPr>
                    <w:pStyle w:val="Header"/>
                    <w:jc w:val="center"/>
                    <w:rPr>
                      <w:lang w:val="nl-NL"/>
                    </w:rPr>
                  </w:pPr>
                </w:p>
              </w:tc>
              <w:tc>
                <w:tcPr>
                  <w:tcW w:w="760" w:type="pct"/>
                  <w:shd w:val="clear" w:color="auto" w:fill="auto"/>
                  <w:vAlign w:val="center"/>
                </w:tcPr>
                <w:p w:rsidR="00DE7563" w:rsidRPr="00F36779" w:rsidRDefault="00DE7563" w:rsidP="00DE7563">
                  <w:pPr>
                    <w:pStyle w:val="Header"/>
                    <w:jc w:val="center"/>
                    <w:rPr>
                      <w:lang w:val="nl-NL"/>
                    </w:rPr>
                  </w:pPr>
                  <w:r w:rsidRPr="00F36779">
                    <w:rPr>
                      <w:lang w:val="nl-NL"/>
                    </w:rPr>
                    <w:t>1,5 ngày</w:t>
                  </w:r>
                </w:p>
                <w:p w:rsidR="00DE7563" w:rsidRPr="00F36779" w:rsidRDefault="00DE7563" w:rsidP="00DE7563">
                  <w:pPr>
                    <w:pStyle w:val="Header"/>
                    <w:jc w:val="center"/>
                    <w:rPr>
                      <w:lang w:val="nl-NL"/>
                    </w:rPr>
                  </w:pPr>
                </w:p>
              </w:tc>
            </w:tr>
            <w:tr w:rsidR="00DE7563" w:rsidRPr="00F36779" w:rsidTr="00973FAA">
              <w:trPr>
                <w:trHeight w:val="997"/>
              </w:trPr>
              <w:tc>
                <w:tcPr>
                  <w:tcW w:w="787" w:type="pct"/>
                  <w:vMerge/>
                  <w:shd w:val="clear" w:color="auto" w:fill="auto"/>
                  <w:vAlign w:val="center"/>
                </w:tcPr>
                <w:p w:rsidR="00DE7563" w:rsidRPr="00F36779" w:rsidRDefault="00DE7563" w:rsidP="00DE7563">
                  <w:pPr>
                    <w:pStyle w:val="Header"/>
                    <w:jc w:val="center"/>
                    <w:rPr>
                      <w:lang w:val="nl-NL"/>
                    </w:rPr>
                  </w:pPr>
                </w:p>
              </w:tc>
              <w:tc>
                <w:tcPr>
                  <w:tcW w:w="2128" w:type="pct"/>
                  <w:shd w:val="clear" w:color="auto" w:fill="auto"/>
                  <w:vAlign w:val="center"/>
                </w:tcPr>
                <w:p w:rsidR="00DE7563" w:rsidRPr="00F36779" w:rsidRDefault="00DE7563" w:rsidP="00DE7563">
                  <w:pPr>
                    <w:spacing w:before="120" w:after="120"/>
                    <w:jc w:val="both"/>
                    <w:rPr>
                      <w:spacing w:val="-6"/>
                      <w:sz w:val="26"/>
                      <w:szCs w:val="26"/>
                      <w:lang w:val="pt-BR"/>
                    </w:rPr>
                  </w:pPr>
                  <w:r w:rsidRPr="00F36779">
                    <w:rPr>
                      <w:spacing w:val="-6"/>
                      <w:sz w:val="26"/>
                      <w:szCs w:val="26"/>
                      <w:lang w:val="pt-BR"/>
                    </w:rPr>
                    <w:t>- Chuyển kết quả về Bộ phận tiếp nhận và trả kết quả</w:t>
                  </w:r>
                  <w:r>
                    <w:rPr>
                      <w:spacing w:val="-6"/>
                      <w:sz w:val="26"/>
                      <w:szCs w:val="26"/>
                      <w:lang w:val="pt-BR"/>
                    </w:rPr>
                    <w:t xml:space="preserve"> </w:t>
                  </w:r>
                  <w:r>
                    <w:rPr>
                      <w:sz w:val="26"/>
                      <w:szCs w:val="26"/>
                    </w:rPr>
                    <w:t xml:space="preserve">tại </w:t>
                  </w:r>
                  <w:r w:rsidRPr="00AB4E81">
                    <w:rPr>
                      <w:sz w:val="26"/>
                      <w:szCs w:val="26"/>
                      <w:lang w:val="pt-BR"/>
                    </w:rPr>
                    <w:t xml:space="preserve"> Trung tâm hành chính công tỉnh Tây Ninh</w:t>
                  </w:r>
                </w:p>
              </w:tc>
              <w:tc>
                <w:tcPr>
                  <w:tcW w:w="1325" w:type="pct"/>
                  <w:vMerge/>
                  <w:vAlign w:val="center"/>
                </w:tcPr>
                <w:p w:rsidR="00DE7563" w:rsidRPr="00F36779" w:rsidRDefault="00DE7563" w:rsidP="00DE7563">
                  <w:pPr>
                    <w:pStyle w:val="Header"/>
                    <w:jc w:val="center"/>
                    <w:rPr>
                      <w:lang w:val="nl-NL"/>
                    </w:rPr>
                  </w:pPr>
                </w:p>
              </w:tc>
              <w:tc>
                <w:tcPr>
                  <w:tcW w:w="760" w:type="pct"/>
                  <w:shd w:val="clear" w:color="auto" w:fill="auto"/>
                  <w:vAlign w:val="center"/>
                </w:tcPr>
                <w:p w:rsidR="00DE7563" w:rsidRPr="00F36779" w:rsidRDefault="00DE7563" w:rsidP="00DE7563">
                  <w:pPr>
                    <w:pStyle w:val="Header"/>
                    <w:jc w:val="center"/>
                    <w:rPr>
                      <w:lang w:val="nl-NL"/>
                    </w:rPr>
                  </w:pPr>
                  <w:r w:rsidRPr="00F36779">
                    <w:rPr>
                      <w:lang w:val="nl-NL"/>
                    </w:rPr>
                    <w:t>0,5 ngày</w:t>
                  </w:r>
                </w:p>
              </w:tc>
            </w:tr>
            <w:tr w:rsidR="00DE7563" w:rsidRPr="00F36779" w:rsidTr="00973FAA">
              <w:trPr>
                <w:trHeight w:val="353"/>
              </w:trPr>
              <w:tc>
                <w:tcPr>
                  <w:tcW w:w="787" w:type="pct"/>
                  <w:vMerge w:val="restart"/>
                  <w:shd w:val="clear" w:color="auto" w:fill="auto"/>
                  <w:vAlign w:val="center"/>
                </w:tcPr>
                <w:p w:rsidR="00DE7563" w:rsidRPr="00F36779" w:rsidRDefault="00DE7563" w:rsidP="00DE7563">
                  <w:pPr>
                    <w:pStyle w:val="Header"/>
                    <w:jc w:val="center"/>
                    <w:rPr>
                      <w:b/>
                      <w:lang w:val="nl-NL"/>
                    </w:rPr>
                  </w:pPr>
                  <w:r w:rsidRPr="00F36779">
                    <w:rPr>
                      <w:b/>
                      <w:lang w:val="nl-NL"/>
                    </w:rPr>
                    <w:t>Bước 3</w:t>
                  </w:r>
                </w:p>
                <w:p w:rsidR="00DE7563" w:rsidRPr="00F36779" w:rsidRDefault="00DE7563" w:rsidP="00DE7563">
                  <w:pPr>
                    <w:pStyle w:val="Header"/>
                    <w:jc w:val="center"/>
                    <w:rPr>
                      <w:b/>
                      <w:lang w:val="nl-NL"/>
                    </w:rPr>
                  </w:pPr>
                </w:p>
              </w:tc>
              <w:tc>
                <w:tcPr>
                  <w:tcW w:w="2128" w:type="pct"/>
                  <w:shd w:val="clear" w:color="auto" w:fill="auto"/>
                  <w:vAlign w:val="center"/>
                </w:tcPr>
                <w:p w:rsidR="00DE7563" w:rsidRPr="00D63195" w:rsidRDefault="00DE7563" w:rsidP="00DE7563">
                  <w:pPr>
                    <w:pStyle w:val="BodyTextIndent2"/>
                    <w:spacing w:before="120" w:line="240" w:lineRule="auto"/>
                    <w:ind w:left="0"/>
                    <w:jc w:val="both"/>
                    <w:rPr>
                      <w:sz w:val="2"/>
                      <w:szCs w:val="26"/>
                      <w:lang w:val="vi-VN"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DE7563" w:rsidRPr="00F36779" w:rsidRDefault="00DE7563" w:rsidP="00DE7563">
                  <w:pPr>
                    <w:pStyle w:val="Header"/>
                    <w:jc w:val="center"/>
                    <w:rPr>
                      <w:lang w:val="nl-NL"/>
                    </w:rPr>
                  </w:pPr>
                  <w:r w:rsidRPr="00F36779">
                    <w:rPr>
                      <w:lang w:val="vi-VN"/>
                    </w:rPr>
                    <w:t xml:space="preserve">Bộ phận tiếp nhận và trả kết quả </w:t>
                  </w:r>
                  <w:r>
                    <w:t xml:space="preserve"> tại </w:t>
                  </w:r>
                  <w:r w:rsidRPr="00AB4E81">
                    <w:rPr>
                      <w:lang w:val="pt-BR"/>
                    </w:rPr>
                    <w:t xml:space="preserve"> Trung tâm hành chính công tỉnh Tây Ninh</w:t>
                  </w:r>
                </w:p>
              </w:tc>
              <w:tc>
                <w:tcPr>
                  <w:tcW w:w="760" w:type="pct"/>
                  <w:vMerge w:val="restart"/>
                  <w:shd w:val="clear" w:color="auto" w:fill="auto"/>
                  <w:vAlign w:val="center"/>
                </w:tcPr>
                <w:p w:rsidR="00DE7563" w:rsidRPr="00F36779" w:rsidRDefault="00DE7563" w:rsidP="00DE7563">
                  <w:pPr>
                    <w:pStyle w:val="Header"/>
                    <w:jc w:val="center"/>
                    <w:rPr>
                      <w:lang w:val="nl-NL"/>
                    </w:rPr>
                  </w:pPr>
                </w:p>
                <w:p w:rsidR="00DE7563" w:rsidRPr="00F36779" w:rsidRDefault="00DE7563" w:rsidP="00DE7563">
                  <w:pPr>
                    <w:pStyle w:val="Header"/>
                    <w:jc w:val="center"/>
                    <w:rPr>
                      <w:lang w:val="nl-NL"/>
                    </w:rPr>
                  </w:pPr>
                  <w:r w:rsidRPr="00F36779">
                    <w:rPr>
                      <w:lang w:val="nl-NL"/>
                    </w:rPr>
                    <w:t>0,5 ngày</w:t>
                  </w:r>
                </w:p>
              </w:tc>
            </w:tr>
            <w:tr w:rsidR="00DE7563" w:rsidRPr="00F36779" w:rsidTr="00973FAA">
              <w:trPr>
                <w:trHeight w:val="517"/>
              </w:trPr>
              <w:tc>
                <w:tcPr>
                  <w:tcW w:w="787" w:type="pct"/>
                  <w:vMerge/>
                  <w:shd w:val="clear" w:color="auto" w:fill="auto"/>
                  <w:vAlign w:val="center"/>
                </w:tcPr>
                <w:p w:rsidR="00DE7563" w:rsidRPr="00F36779" w:rsidRDefault="00DE7563" w:rsidP="00DE7563">
                  <w:pPr>
                    <w:pStyle w:val="Header"/>
                    <w:jc w:val="center"/>
                    <w:rPr>
                      <w:lang w:val="nl-NL"/>
                    </w:rPr>
                  </w:pPr>
                </w:p>
              </w:tc>
              <w:tc>
                <w:tcPr>
                  <w:tcW w:w="2128" w:type="pct"/>
                  <w:shd w:val="clear" w:color="auto" w:fill="auto"/>
                  <w:vAlign w:val="center"/>
                </w:tcPr>
                <w:p w:rsidR="00DE7563" w:rsidRPr="00F36779" w:rsidRDefault="00DE7563" w:rsidP="00DE7563">
                  <w:pPr>
                    <w:pStyle w:val="BodyText"/>
                    <w:jc w:val="both"/>
                    <w:rPr>
                      <w:rFonts w:ascii="Times New Roman" w:hAnsi="Times New Roman"/>
                      <w:b w:val="0"/>
                      <w:sz w:val="26"/>
                      <w:szCs w:val="26"/>
                      <w:lang w:val="nl-NL"/>
                    </w:rPr>
                  </w:pPr>
                  <w:r w:rsidRPr="00F36779">
                    <w:rPr>
                      <w:rFonts w:ascii="Times New Roman" w:hAnsi="Times New Roman"/>
                      <w:b w:val="0"/>
                      <w:sz w:val="26"/>
                      <w:szCs w:val="26"/>
                      <w:lang w:val="nl-NL"/>
                    </w:rPr>
                    <w:t xml:space="preserve">- </w:t>
                  </w:r>
                  <w:r w:rsidRPr="00F36779">
                    <w:rPr>
                      <w:rFonts w:ascii="Times New Roman" w:hAnsi="Times New Roman"/>
                      <w:b w:val="0"/>
                      <w:sz w:val="26"/>
                      <w:szCs w:val="26"/>
                      <w:lang w:val="vi-VN"/>
                    </w:rPr>
                    <w:t>Hướng dẫn người đến nhận kết quả nộp lệ phí;</w:t>
                  </w:r>
                </w:p>
              </w:tc>
              <w:tc>
                <w:tcPr>
                  <w:tcW w:w="1325" w:type="pct"/>
                  <w:vMerge/>
                  <w:vAlign w:val="center"/>
                </w:tcPr>
                <w:p w:rsidR="00DE7563" w:rsidRPr="00F36779" w:rsidRDefault="00DE7563" w:rsidP="00DE7563">
                  <w:pPr>
                    <w:pStyle w:val="Header"/>
                    <w:jc w:val="center"/>
                    <w:rPr>
                      <w:lang w:val="nl-NL"/>
                    </w:rPr>
                  </w:pPr>
                </w:p>
              </w:tc>
              <w:tc>
                <w:tcPr>
                  <w:tcW w:w="760" w:type="pct"/>
                  <w:vMerge/>
                  <w:shd w:val="clear" w:color="auto" w:fill="auto"/>
                  <w:vAlign w:val="center"/>
                </w:tcPr>
                <w:p w:rsidR="00DE7563" w:rsidRPr="00F36779" w:rsidRDefault="00DE7563" w:rsidP="00DE7563">
                  <w:pPr>
                    <w:pStyle w:val="Header"/>
                    <w:jc w:val="center"/>
                    <w:rPr>
                      <w:lang w:val="nl-NL"/>
                    </w:rPr>
                  </w:pPr>
                </w:p>
              </w:tc>
            </w:tr>
            <w:tr w:rsidR="00DE7563" w:rsidRPr="00F36779" w:rsidTr="00973FAA">
              <w:trPr>
                <w:trHeight w:val="517"/>
              </w:trPr>
              <w:tc>
                <w:tcPr>
                  <w:tcW w:w="787" w:type="pct"/>
                  <w:vMerge/>
                  <w:shd w:val="clear" w:color="auto" w:fill="auto"/>
                  <w:vAlign w:val="center"/>
                </w:tcPr>
                <w:p w:rsidR="00DE7563" w:rsidRPr="00F36779" w:rsidRDefault="00DE7563" w:rsidP="00DE7563">
                  <w:pPr>
                    <w:pStyle w:val="Header"/>
                    <w:jc w:val="center"/>
                    <w:rPr>
                      <w:lang w:val="nl-NL"/>
                    </w:rPr>
                  </w:pPr>
                </w:p>
              </w:tc>
              <w:tc>
                <w:tcPr>
                  <w:tcW w:w="2128" w:type="pct"/>
                  <w:shd w:val="clear" w:color="auto" w:fill="auto"/>
                  <w:vAlign w:val="center"/>
                </w:tcPr>
                <w:p w:rsidR="00DE7563" w:rsidRPr="00F36779" w:rsidRDefault="00DE7563" w:rsidP="00DE7563">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thẻ căn cước của người nhận hộ) và yêu cầu người nhận kết quả ký vào sổ giao nhận.</w:t>
                  </w:r>
                </w:p>
              </w:tc>
              <w:tc>
                <w:tcPr>
                  <w:tcW w:w="1325" w:type="pct"/>
                  <w:vMerge/>
                  <w:vAlign w:val="center"/>
                </w:tcPr>
                <w:p w:rsidR="00DE7563" w:rsidRPr="00F36779" w:rsidRDefault="00DE7563" w:rsidP="00DE7563">
                  <w:pPr>
                    <w:pStyle w:val="Header"/>
                    <w:jc w:val="center"/>
                    <w:rPr>
                      <w:lang w:val="nl-NL"/>
                    </w:rPr>
                  </w:pPr>
                </w:p>
              </w:tc>
              <w:tc>
                <w:tcPr>
                  <w:tcW w:w="760" w:type="pct"/>
                  <w:vMerge/>
                  <w:shd w:val="clear" w:color="auto" w:fill="auto"/>
                  <w:vAlign w:val="center"/>
                </w:tcPr>
                <w:p w:rsidR="00DE7563" w:rsidRPr="00F36779" w:rsidRDefault="00DE7563" w:rsidP="00DE7563">
                  <w:pPr>
                    <w:pStyle w:val="Header"/>
                    <w:jc w:val="center"/>
                    <w:rPr>
                      <w:lang w:val="nl-NL"/>
                    </w:rPr>
                  </w:pPr>
                </w:p>
              </w:tc>
            </w:tr>
          </w:tbl>
          <w:p w:rsidR="00DE7563" w:rsidRPr="00F36779" w:rsidRDefault="00DE7563" w:rsidP="00DE7563">
            <w:pPr>
              <w:pStyle w:val="BodyTextIndent2"/>
              <w:rPr>
                <w:sz w:val="26"/>
                <w:szCs w:val="26"/>
                <w:lang w:val="nl-NL" w:bidi="ar-SA"/>
              </w:rPr>
            </w:pPr>
          </w:p>
        </w:tc>
      </w:tr>
      <w:tr w:rsidR="00DE7563" w:rsidRPr="00F36779" w:rsidTr="00DE7563">
        <w:trPr>
          <w:tblCellSpacing w:w="0" w:type="dxa"/>
        </w:trPr>
        <w:tc>
          <w:tcPr>
            <w:tcW w:w="1775" w:type="dxa"/>
            <w:vAlign w:val="center"/>
          </w:tcPr>
          <w:p w:rsidR="00DE7563" w:rsidRPr="00F36779" w:rsidRDefault="00DE7563" w:rsidP="00DE7563">
            <w:pPr>
              <w:spacing w:before="100" w:beforeAutospacing="1" w:after="100" w:afterAutospacing="1"/>
              <w:jc w:val="center"/>
              <w:rPr>
                <w:sz w:val="26"/>
                <w:szCs w:val="26"/>
              </w:rPr>
            </w:pPr>
            <w:r w:rsidRPr="00F36779">
              <w:rPr>
                <w:b/>
                <w:bCs/>
                <w:sz w:val="26"/>
                <w:szCs w:val="26"/>
              </w:rPr>
              <w:lastRenderedPageBreak/>
              <w:t>2. Cách thức thực hiện:</w:t>
            </w:r>
          </w:p>
        </w:tc>
        <w:tc>
          <w:tcPr>
            <w:tcW w:w="8225" w:type="dxa"/>
            <w:vAlign w:val="center"/>
          </w:tcPr>
          <w:p w:rsidR="00DE7563" w:rsidRPr="00196170" w:rsidRDefault="00DE7563" w:rsidP="00DE7563">
            <w:pPr>
              <w:jc w:val="both"/>
              <w:rPr>
                <w:spacing w:val="-6"/>
                <w:sz w:val="26"/>
                <w:szCs w:val="26"/>
              </w:rPr>
            </w:pPr>
            <w:r w:rsidRPr="00196170">
              <w:rPr>
                <w:spacing w:val="-6"/>
                <w:sz w:val="26"/>
                <w:szCs w:val="26"/>
              </w:rPr>
              <w:t>Cá nhân nộp hồ sơ trực tiếp tại Bộ phận tiếp nhận và trả kết quả tại Trung tâm hành chính công tỉnh Tây Ninh</w:t>
            </w:r>
          </w:p>
          <w:p w:rsidR="00DE7563" w:rsidRPr="00DE1BE7" w:rsidRDefault="00DE7563" w:rsidP="00DE7563">
            <w:pPr>
              <w:rPr>
                <w:sz w:val="2"/>
                <w:szCs w:val="2"/>
                <w:lang w:val="it-IT"/>
              </w:rPr>
            </w:pPr>
            <w:r>
              <w:rPr>
                <w:sz w:val="26"/>
                <w:szCs w:val="26"/>
                <w:lang w:val="it-IT"/>
              </w:rPr>
              <w:t xml:space="preserve"> </w:t>
            </w:r>
            <w:r>
              <w:rPr>
                <w:sz w:val="2"/>
                <w:szCs w:val="2"/>
                <w:lang w:val="it-IT"/>
              </w:rPr>
              <w:t>[</w:t>
            </w:r>
          </w:p>
        </w:tc>
      </w:tr>
      <w:tr w:rsidR="00DE7563" w:rsidRPr="00F36779" w:rsidTr="00DE7563">
        <w:trPr>
          <w:tblCellSpacing w:w="0" w:type="dxa"/>
        </w:trPr>
        <w:tc>
          <w:tcPr>
            <w:tcW w:w="1775" w:type="dxa"/>
            <w:vAlign w:val="center"/>
          </w:tcPr>
          <w:p w:rsidR="00DE7563" w:rsidRPr="00F36779" w:rsidRDefault="00DE7563" w:rsidP="00DE7563">
            <w:pPr>
              <w:rPr>
                <w:b/>
                <w:bCs/>
                <w:sz w:val="26"/>
                <w:szCs w:val="26"/>
              </w:rPr>
            </w:pPr>
            <w:r w:rsidRPr="00F36779">
              <w:rPr>
                <w:b/>
                <w:bCs/>
                <w:sz w:val="26"/>
                <w:szCs w:val="26"/>
              </w:rPr>
              <w:t>3. Thành phần, số lượng hồ sơ:</w:t>
            </w:r>
          </w:p>
        </w:tc>
        <w:tc>
          <w:tcPr>
            <w:tcW w:w="8225" w:type="dxa"/>
            <w:vAlign w:val="center"/>
          </w:tcPr>
          <w:p w:rsidR="00DE7563" w:rsidRPr="00F36779" w:rsidRDefault="00DE7563" w:rsidP="00DE7563">
            <w:pPr>
              <w:spacing w:before="120"/>
              <w:jc w:val="both"/>
              <w:rPr>
                <w:b/>
                <w:sz w:val="26"/>
                <w:szCs w:val="26"/>
                <w:lang w:val="hr-HR"/>
              </w:rPr>
            </w:pPr>
            <w:r w:rsidRPr="00F36779">
              <w:rPr>
                <w:b/>
                <w:sz w:val="26"/>
                <w:szCs w:val="26"/>
                <w:lang w:val="hr-HR"/>
              </w:rPr>
              <w:t xml:space="preserve">a) </w:t>
            </w:r>
            <w:r w:rsidRPr="00F36779">
              <w:rPr>
                <w:b/>
                <w:sz w:val="26"/>
                <w:szCs w:val="26"/>
                <w:lang w:val="pt-BR"/>
              </w:rPr>
              <w:t>Th</w:t>
            </w:r>
            <w:r w:rsidRPr="00F36779">
              <w:rPr>
                <w:b/>
                <w:sz w:val="26"/>
                <w:szCs w:val="26"/>
                <w:lang w:val="hr-HR"/>
              </w:rPr>
              <w:t>à</w:t>
            </w:r>
            <w:r w:rsidRPr="00F36779">
              <w:rPr>
                <w:b/>
                <w:sz w:val="26"/>
                <w:szCs w:val="26"/>
                <w:lang w:val="pt-BR"/>
              </w:rPr>
              <w:t>nh</w:t>
            </w:r>
            <w:r w:rsidRPr="00F36779">
              <w:rPr>
                <w:b/>
                <w:sz w:val="26"/>
                <w:szCs w:val="26"/>
                <w:lang w:val="hr-HR"/>
              </w:rPr>
              <w:t xml:space="preserve"> </w:t>
            </w:r>
            <w:r w:rsidRPr="00F36779">
              <w:rPr>
                <w:b/>
                <w:sz w:val="26"/>
                <w:szCs w:val="26"/>
                <w:lang w:val="pt-BR"/>
              </w:rPr>
              <w:t>phần</w:t>
            </w:r>
            <w:r w:rsidRPr="00F36779">
              <w:rPr>
                <w:b/>
                <w:sz w:val="26"/>
                <w:szCs w:val="26"/>
                <w:lang w:val="hr-HR"/>
              </w:rPr>
              <w:t xml:space="preserve"> </w:t>
            </w:r>
            <w:r w:rsidRPr="00F36779">
              <w:rPr>
                <w:b/>
                <w:sz w:val="26"/>
                <w:szCs w:val="26"/>
                <w:lang w:val="pt-BR"/>
              </w:rPr>
              <w:t>hồ</w:t>
            </w:r>
            <w:r w:rsidRPr="00F36779">
              <w:rPr>
                <w:b/>
                <w:sz w:val="26"/>
                <w:szCs w:val="26"/>
                <w:lang w:val="hr-HR"/>
              </w:rPr>
              <w:t xml:space="preserve"> </w:t>
            </w:r>
            <w:r w:rsidRPr="00F36779">
              <w:rPr>
                <w:b/>
                <w:sz w:val="26"/>
                <w:szCs w:val="26"/>
                <w:lang w:val="pt-BR"/>
              </w:rPr>
              <w:t>s</w:t>
            </w:r>
            <w:r w:rsidRPr="00F36779">
              <w:rPr>
                <w:b/>
                <w:sz w:val="26"/>
                <w:szCs w:val="26"/>
                <w:lang w:val="hr-HR"/>
              </w:rPr>
              <w:t xml:space="preserve">ơ </w:t>
            </w:r>
            <w:r w:rsidRPr="00F36779">
              <w:rPr>
                <w:b/>
                <w:sz w:val="26"/>
                <w:szCs w:val="26"/>
                <w:lang w:val="pt-BR"/>
              </w:rPr>
              <w:t>bao</w:t>
            </w:r>
            <w:r w:rsidRPr="00F36779">
              <w:rPr>
                <w:b/>
                <w:sz w:val="26"/>
                <w:szCs w:val="26"/>
                <w:lang w:val="hr-HR"/>
              </w:rPr>
              <w:t xml:space="preserve"> </w:t>
            </w:r>
            <w:r w:rsidRPr="00F36779">
              <w:rPr>
                <w:b/>
                <w:sz w:val="26"/>
                <w:szCs w:val="26"/>
                <w:lang w:val="pt-BR"/>
              </w:rPr>
              <w:t>gồm:</w:t>
            </w:r>
            <w:r w:rsidRPr="00F36779">
              <w:rPr>
                <w:b/>
                <w:sz w:val="26"/>
                <w:szCs w:val="26"/>
                <w:vertAlign w:val="superscript"/>
                <w:lang w:val="pt-BR"/>
              </w:rPr>
              <w:t xml:space="preserve">  </w:t>
            </w:r>
            <w:r w:rsidRPr="00F36779">
              <w:rPr>
                <w:b/>
                <w:sz w:val="26"/>
                <w:szCs w:val="26"/>
                <w:lang w:val="pt-BR"/>
              </w:rPr>
              <w:t xml:space="preserve"> (Khoản 1,2  </w:t>
            </w:r>
            <w:r w:rsidRPr="00F36779">
              <w:rPr>
                <w:b/>
                <w:sz w:val="26"/>
                <w:szCs w:val="26"/>
                <w:lang w:val="nl-NL"/>
              </w:rPr>
              <w:t xml:space="preserve">Điều 15 </w:t>
            </w:r>
            <w:r w:rsidRPr="00F36779">
              <w:rPr>
                <w:b/>
                <w:sz w:val="26"/>
                <w:szCs w:val="26"/>
                <w:lang w:val="pt-BR"/>
              </w:rPr>
              <w:t xml:space="preserve">Thông tư số 75/2014/TT-BGTVT ngày 19/12/2014 của Bộ Giao thông Vận </w:t>
            </w:r>
            <w:r w:rsidRPr="00F36779">
              <w:rPr>
                <w:b/>
                <w:sz w:val="26"/>
                <w:szCs w:val="26"/>
                <w:lang w:val="nl-NL"/>
              </w:rPr>
              <w:t>tải</w:t>
            </w:r>
            <w:r w:rsidRPr="00F36779">
              <w:rPr>
                <w:b/>
                <w:sz w:val="26"/>
                <w:szCs w:val="26"/>
                <w:lang w:val="hr-HR"/>
              </w:rPr>
              <w:t xml:space="preserve">). </w:t>
            </w:r>
          </w:p>
          <w:p w:rsidR="00DE7563" w:rsidRPr="00F36779" w:rsidRDefault="00DE7563" w:rsidP="00DE7563">
            <w:pPr>
              <w:spacing w:before="120" w:after="120"/>
              <w:rPr>
                <w:b/>
                <w:bCs/>
                <w:sz w:val="26"/>
                <w:szCs w:val="26"/>
                <w:lang w:val="hr-HR" w:eastAsia="zh-CN" w:bidi="mn-Mong-CN"/>
              </w:rPr>
            </w:pPr>
            <w:r w:rsidRPr="00F36779">
              <w:rPr>
                <w:b/>
                <w:bCs/>
                <w:sz w:val="26"/>
                <w:szCs w:val="26"/>
                <w:lang w:val="hr-HR" w:eastAsia="zh-CN" w:bidi="mn-Mong-CN"/>
              </w:rPr>
              <w:t xml:space="preserve">* </w:t>
            </w:r>
            <w:r w:rsidRPr="00F36779">
              <w:rPr>
                <w:b/>
                <w:bCs/>
                <w:sz w:val="26"/>
                <w:szCs w:val="26"/>
                <w:lang w:val="vi-VN" w:eastAsia="zh-CN" w:bidi="mn-Mong-CN"/>
              </w:rPr>
              <w:t>Giấy tờ phải nộp để lưu giữ tại cơ quan đăng ký phương tiện:</w:t>
            </w:r>
          </w:p>
          <w:p w:rsidR="00DE7563" w:rsidRPr="00F36779" w:rsidRDefault="00DE7563" w:rsidP="00DE7563">
            <w:pPr>
              <w:spacing w:before="120" w:after="120"/>
              <w:jc w:val="both"/>
              <w:rPr>
                <w:sz w:val="26"/>
                <w:szCs w:val="26"/>
                <w:lang w:val="hr-HR" w:eastAsia="zh-CN" w:bidi="mn-Mong-CN"/>
              </w:rPr>
            </w:pPr>
            <w:r w:rsidRPr="00F36779">
              <w:rPr>
                <w:sz w:val="26"/>
                <w:szCs w:val="26"/>
                <w:lang w:val="hr-HR" w:eastAsia="zh-CN" w:bidi="mn-Mong-CN"/>
              </w:rPr>
              <w:t xml:space="preserve">- </w:t>
            </w:r>
            <w:r w:rsidRPr="00F36779">
              <w:rPr>
                <w:sz w:val="26"/>
                <w:szCs w:val="26"/>
                <w:lang w:val="vi-VN" w:eastAsia="zh-CN" w:bidi="mn-Mong-CN"/>
              </w:rPr>
              <w:t>Đơn đề nghị đăng ký lại phương tiện th</w:t>
            </w:r>
            <w:r w:rsidRPr="00F36779">
              <w:rPr>
                <w:sz w:val="26"/>
                <w:szCs w:val="26"/>
                <w:shd w:val="clear" w:color="auto" w:fill="FFFFFF"/>
                <w:lang w:val="vi-VN" w:eastAsia="zh-CN" w:bidi="mn-Mong-CN"/>
              </w:rPr>
              <w:t>ủy</w:t>
            </w:r>
            <w:r w:rsidRPr="00F36779">
              <w:rPr>
                <w:sz w:val="26"/>
                <w:szCs w:val="26"/>
                <w:lang w:val="vi-VN" w:eastAsia="zh-CN" w:bidi="mn-Mong-CN"/>
              </w:rPr>
              <w:t xml:space="preserve"> nội địa </w:t>
            </w:r>
            <w:r w:rsidRPr="00F36779">
              <w:rPr>
                <w:sz w:val="26"/>
                <w:szCs w:val="26"/>
                <w:lang w:val="hr-HR" w:eastAsia="zh-CN" w:bidi="mn-Mong-CN"/>
              </w:rPr>
              <w:t>(</w:t>
            </w:r>
            <w:r w:rsidRPr="00F36779">
              <w:rPr>
                <w:sz w:val="26"/>
                <w:szCs w:val="26"/>
                <w:lang w:val="vi-VN" w:eastAsia="zh-CN" w:bidi="mn-Mong-CN"/>
              </w:rPr>
              <w:t xml:space="preserve">theo </w:t>
            </w:r>
            <w:r w:rsidRPr="00F36779">
              <w:rPr>
                <w:sz w:val="26"/>
                <w:szCs w:val="26"/>
                <w:lang w:val="hr-HR" w:eastAsia="zh-CN" w:bidi="mn-Mong-CN"/>
              </w:rPr>
              <w:t xml:space="preserve">mẫu </w:t>
            </w:r>
            <w:r w:rsidRPr="00F36779">
              <w:rPr>
                <w:sz w:val="26"/>
                <w:szCs w:val="26"/>
                <w:lang w:val="vi-VN" w:eastAsia="zh-CN" w:bidi="mn-Mong-CN"/>
              </w:rPr>
              <w:t>quy định</w:t>
            </w:r>
            <w:r w:rsidRPr="00F36779">
              <w:rPr>
                <w:sz w:val="26"/>
                <w:szCs w:val="26"/>
                <w:lang w:val="hr-HR" w:eastAsia="zh-CN" w:bidi="mn-Mong-CN"/>
              </w:rPr>
              <w:t>)</w:t>
            </w:r>
          </w:p>
          <w:p w:rsidR="00DE7563" w:rsidRPr="00F36779" w:rsidRDefault="00DE7563" w:rsidP="00DE7563">
            <w:pPr>
              <w:spacing w:before="120" w:after="120"/>
              <w:jc w:val="both"/>
              <w:rPr>
                <w:spacing w:val="-6"/>
                <w:sz w:val="26"/>
                <w:szCs w:val="26"/>
                <w:lang w:val="hr-HR" w:eastAsia="zh-CN" w:bidi="mn-Mong-CN"/>
              </w:rPr>
            </w:pPr>
            <w:r w:rsidRPr="00F36779">
              <w:rPr>
                <w:spacing w:val="-6"/>
                <w:sz w:val="26"/>
                <w:szCs w:val="26"/>
                <w:lang w:val="hr-HR" w:eastAsia="zh-CN" w:bidi="mn-Mong-CN"/>
              </w:rPr>
              <w:t xml:space="preserve">- </w:t>
            </w:r>
            <w:r w:rsidRPr="00F36779">
              <w:rPr>
                <w:spacing w:val="-6"/>
                <w:sz w:val="26"/>
                <w:szCs w:val="26"/>
                <w:lang w:val="vi-VN" w:eastAsia="zh-CN" w:bidi="mn-Mong-CN"/>
              </w:rPr>
              <w:t>02 (hai) ảnh có kích thước 10 x 15 cm chụp toàn bộ mạn phải của phương tiện ở trạng thái nổi;</w:t>
            </w:r>
          </w:p>
          <w:p w:rsidR="00DE7563" w:rsidRPr="00F36779" w:rsidRDefault="00DE7563" w:rsidP="00DE7563">
            <w:pPr>
              <w:spacing w:before="120" w:after="120"/>
              <w:jc w:val="both"/>
              <w:rPr>
                <w:sz w:val="26"/>
                <w:szCs w:val="26"/>
                <w:lang w:val="hr-HR" w:eastAsia="zh-CN" w:bidi="mn-Mong-CN"/>
              </w:rPr>
            </w:pPr>
            <w:r w:rsidRPr="00F36779">
              <w:rPr>
                <w:sz w:val="26"/>
                <w:szCs w:val="26"/>
                <w:lang w:val="hr-HR" w:eastAsia="zh-CN" w:bidi="mn-Mong-CN"/>
              </w:rPr>
              <w:t xml:space="preserve">- </w:t>
            </w:r>
            <w:r w:rsidRPr="00F36779">
              <w:rPr>
                <w:sz w:val="26"/>
                <w:szCs w:val="26"/>
                <w:lang w:val="vi-VN" w:eastAsia="zh-CN" w:bidi="mn-Mong-CN"/>
              </w:rPr>
              <w:t>Hồ sơ gốc còn dấu niêm phong, thành phần hồ sơ gốc ứng với từng trường hợp đăng ký đã được cơ quan đăng ký phương tiện cấp trước đó;</w:t>
            </w:r>
          </w:p>
          <w:p w:rsidR="00DE7563" w:rsidRPr="00F36779" w:rsidRDefault="00DE7563" w:rsidP="00DE7563">
            <w:pPr>
              <w:spacing w:before="120" w:after="120"/>
              <w:jc w:val="both"/>
              <w:rPr>
                <w:sz w:val="26"/>
                <w:szCs w:val="26"/>
                <w:lang w:val="hr-HR" w:eastAsia="zh-CN" w:bidi="mn-Mong-CN"/>
              </w:rPr>
            </w:pPr>
            <w:r w:rsidRPr="00F36779">
              <w:rPr>
                <w:sz w:val="26"/>
                <w:szCs w:val="26"/>
                <w:lang w:val="hr-HR" w:eastAsia="zh-CN" w:bidi="mn-Mong-CN"/>
              </w:rPr>
              <w:t xml:space="preserve">- </w:t>
            </w:r>
            <w:r w:rsidRPr="00F36779">
              <w:rPr>
                <w:sz w:val="26"/>
                <w:szCs w:val="26"/>
                <w:lang w:val="vi-VN" w:eastAsia="zh-CN" w:bidi="mn-Mong-CN"/>
              </w:rPr>
              <w:t>Biên lai nộp lệ phí trước bạ (bản chính), đối với phương tiện thuộc diện phải nộp lệ phí trước bạ.</w:t>
            </w:r>
          </w:p>
          <w:p w:rsidR="00DE7563" w:rsidRPr="00F36779" w:rsidRDefault="00DE7563" w:rsidP="00DE7563">
            <w:pPr>
              <w:spacing w:before="120" w:after="120"/>
              <w:jc w:val="both"/>
              <w:rPr>
                <w:b/>
                <w:bCs/>
                <w:spacing w:val="-6"/>
                <w:sz w:val="26"/>
                <w:szCs w:val="26"/>
                <w:lang w:val="hr-HR" w:eastAsia="zh-CN" w:bidi="mn-Mong-CN"/>
              </w:rPr>
            </w:pPr>
            <w:r w:rsidRPr="00F36779">
              <w:rPr>
                <w:b/>
                <w:bCs/>
                <w:spacing w:val="-6"/>
                <w:sz w:val="26"/>
                <w:szCs w:val="26"/>
                <w:lang w:val="hr-HR" w:eastAsia="zh-CN" w:bidi="mn-Mong-CN"/>
              </w:rPr>
              <w:t xml:space="preserve">* </w:t>
            </w:r>
            <w:r w:rsidRPr="00F36779">
              <w:rPr>
                <w:b/>
                <w:bCs/>
                <w:spacing w:val="-6"/>
                <w:sz w:val="26"/>
                <w:szCs w:val="26"/>
                <w:lang w:val="vi-VN" w:eastAsia="zh-CN" w:bidi="mn-Mong-CN"/>
              </w:rPr>
              <w:t>Xuất trình bản chính các loại giấy tờ sau đây để cơ quan đăng ký phương tiện kiểm tra:</w:t>
            </w:r>
          </w:p>
          <w:p w:rsidR="00DE7563" w:rsidRPr="00F36779" w:rsidRDefault="00DE7563" w:rsidP="00DE7563">
            <w:pPr>
              <w:spacing w:before="120" w:after="120"/>
              <w:jc w:val="both"/>
              <w:rPr>
                <w:sz w:val="26"/>
                <w:szCs w:val="26"/>
                <w:lang w:val="vi-VN" w:eastAsia="zh-CN" w:bidi="mn-Mong-CN"/>
              </w:rPr>
            </w:pPr>
            <w:r w:rsidRPr="00F36779">
              <w:rPr>
                <w:sz w:val="26"/>
                <w:szCs w:val="26"/>
                <w:shd w:val="clear" w:color="auto" w:fill="FFFFFF"/>
                <w:lang w:val="hr-HR" w:eastAsia="zh-CN" w:bidi="mn-Mong-CN"/>
              </w:rPr>
              <w:t xml:space="preserve">- </w:t>
            </w:r>
            <w:r w:rsidRPr="00F36779">
              <w:rPr>
                <w:sz w:val="26"/>
                <w:szCs w:val="26"/>
                <w:shd w:val="clear" w:color="auto" w:fill="FFFFFF"/>
                <w:lang w:val="vi-VN" w:eastAsia="zh-CN" w:bidi="mn-Mong-CN"/>
              </w:rPr>
              <w:t>Hợp đồng</w:t>
            </w:r>
            <w:r w:rsidRPr="00F36779">
              <w:rPr>
                <w:sz w:val="26"/>
                <w:szCs w:val="26"/>
                <w:lang w:val="vi-VN" w:eastAsia="zh-CN" w:bidi="mn-Mong-CN"/>
              </w:rPr>
              <w:t xml:space="preserve"> mua bán phương tiện hoặc quyết định điều chuyển phương tiện của cơ quan có thẩm quyền hoặc giấy tờ khác chứng minh phương tiện được cho, tặng, thừa kế theo quy định của pháp luật. </w:t>
            </w:r>
            <w:r w:rsidRPr="00F36779">
              <w:rPr>
                <w:sz w:val="26"/>
                <w:szCs w:val="26"/>
                <w:shd w:val="clear" w:color="auto" w:fill="FFFFFF"/>
                <w:lang w:val="vi-VN" w:eastAsia="zh-CN" w:bidi="mn-Mong-CN"/>
              </w:rPr>
              <w:t>Trường hợp</w:t>
            </w:r>
            <w:r w:rsidRPr="00F36779">
              <w:rPr>
                <w:sz w:val="26"/>
                <w:szCs w:val="26"/>
                <w:lang w:val="vi-VN" w:eastAsia="zh-CN" w:bidi="mn-Mong-CN"/>
              </w:rPr>
              <w:t xml:space="preserve"> chủ phương tiện là tổ chức, cá nhân nước ngoài đứng tên đăng ký lại phương tiện thì phải xuất trình giấy tờ chứng minh được phép hoạt động và có trụ sở tại Việt Nam hoặc giấy tờ chứng minh được phép cư trú tại Việt Nam;</w:t>
            </w:r>
          </w:p>
          <w:p w:rsidR="00DE7563" w:rsidRPr="00F36779" w:rsidRDefault="00DE7563" w:rsidP="00DE7563">
            <w:pPr>
              <w:spacing w:before="120" w:after="120"/>
              <w:jc w:val="both"/>
              <w:rPr>
                <w:sz w:val="26"/>
                <w:szCs w:val="26"/>
                <w:lang w:val="vi-VN" w:eastAsia="zh-CN" w:bidi="mn-Mong-CN"/>
              </w:rPr>
            </w:pPr>
            <w:r w:rsidRPr="00F36779">
              <w:rPr>
                <w:sz w:val="26"/>
                <w:szCs w:val="26"/>
                <w:lang w:val="vi-VN" w:eastAsia="zh-CN" w:bidi="mn-Mong-CN"/>
              </w:rPr>
              <w:t>- Giấy chứng nhận an toàn kỹ thuật và bảo vệ môi trường của phương tiện còn hiệu lực đối với phương tiện thuộc diện đăng kiểm.</w:t>
            </w:r>
          </w:p>
          <w:p w:rsidR="00DE7563" w:rsidRPr="00F36779" w:rsidRDefault="00DE7563" w:rsidP="00DE7563">
            <w:pPr>
              <w:pStyle w:val="NormalWeb"/>
              <w:spacing w:before="120" w:beforeAutospacing="0" w:after="120" w:afterAutospacing="0"/>
              <w:jc w:val="both"/>
              <w:rPr>
                <w:sz w:val="26"/>
                <w:szCs w:val="26"/>
                <w:lang w:val="vi-VN"/>
              </w:rPr>
            </w:pPr>
            <w:r w:rsidRPr="00F36779">
              <w:rPr>
                <w:b/>
                <w:sz w:val="26"/>
                <w:szCs w:val="26"/>
                <w:lang w:val="vi-VN"/>
              </w:rPr>
              <w:t xml:space="preserve">b). Số lượng: </w:t>
            </w:r>
            <w:r w:rsidRPr="00F36779">
              <w:rPr>
                <w:sz w:val="26"/>
                <w:szCs w:val="26"/>
                <w:lang w:val="vi-VN"/>
              </w:rPr>
              <w:t>01 bộ</w:t>
            </w:r>
          </w:p>
        </w:tc>
      </w:tr>
      <w:tr w:rsidR="00DE7563" w:rsidRPr="00F36779" w:rsidTr="00DE7563">
        <w:trPr>
          <w:tblCellSpacing w:w="0" w:type="dxa"/>
        </w:trPr>
        <w:tc>
          <w:tcPr>
            <w:tcW w:w="1775" w:type="dxa"/>
            <w:vAlign w:val="center"/>
          </w:tcPr>
          <w:p w:rsidR="00DE7563" w:rsidRPr="00F36779" w:rsidRDefault="00DE7563" w:rsidP="00DE7563">
            <w:pPr>
              <w:jc w:val="center"/>
              <w:rPr>
                <w:b/>
                <w:bCs/>
                <w:sz w:val="26"/>
                <w:szCs w:val="26"/>
                <w:lang w:val="vi-VN"/>
              </w:rPr>
            </w:pPr>
            <w:r w:rsidRPr="00F36779">
              <w:rPr>
                <w:b/>
                <w:bCs/>
                <w:sz w:val="26"/>
                <w:szCs w:val="26"/>
                <w:lang w:val="vi-VN"/>
              </w:rPr>
              <w:t>4. Thời hạn</w:t>
            </w:r>
          </w:p>
          <w:p w:rsidR="00DE7563" w:rsidRPr="00F36779" w:rsidRDefault="00DE7563" w:rsidP="00DE7563">
            <w:pPr>
              <w:jc w:val="center"/>
              <w:rPr>
                <w:sz w:val="26"/>
                <w:szCs w:val="26"/>
                <w:lang w:val="vi-VN"/>
              </w:rPr>
            </w:pPr>
            <w:r w:rsidRPr="00F36779">
              <w:rPr>
                <w:b/>
                <w:bCs/>
                <w:sz w:val="26"/>
                <w:szCs w:val="26"/>
                <w:lang w:val="vi-VN"/>
              </w:rPr>
              <w:t xml:space="preserve"> giải quyết:</w:t>
            </w:r>
          </w:p>
        </w:tc>
        <w:tc>
          <w:tcPr>
            <w:tcW w:w="8225" w:type="dxa"/>
            <w:vAlign w:val="center"/>
          </w:tcPr>
          <w:p w:rsidR="00DE7563" w:rsidRPr="00F36779" w:rsidRDefault="00DE7563" w:rsidP="00DE7563">
            <w:pPr>
              <w:spacing w:before="120" w:after="120"/>
              <w:jc w:val="both"/>
              <w:rPr>
                <w:sz w:val="26"/>
                <w:szCs w:val="26"/>
                <w:lang w:val="hr-HR"/>
              </w:rPr>
            </w:pPr>
            <w:r w:rsidRPr="00F36779">
              <w:rPr>
                <w:sz w:val="26"/>
                <w:szCs w:val="26"/>
                <w:lang w:val="hr-HR"/>
              </w:rPr>
              <w:t>- 03 (</w:t>
            </w:r>
            <w:r w:rsidRPr="00F36779">
              <w:rPr>
                <w:sz w:val="26"/>
                <w:szCs w:val="26"/>
                <w:lang w:val="vi-VN"/>
              </w:rPr>
              <w:t>ba</w:t>
            </w:r>
            <w:r w:rsidRPr="00F36779">
              <w:rPr>
                <w:sz w:val="26"/>
                <w:szCs w:val="26"/>
                <w:lang w:val="hr-HR"/>
              </w:rPr>
              <w:t xml:space="preserve">) </w:t>
            </w:r>
            <w:r w:rsidRPr="00F36779">
              <w:rPr>
                <w:sz w:val="26"/>
                <w:szCs w:val="26"/>
                <w:lang w:val="vi-VN"/>
              </w:rPr>
              <w:t>ng</w:t>
            </w:r>
            <w:r w:rsidRPr="00F36779">
              <w:rPr>
                <w:sz w:val="26"/>
                <w:szCs w:val="26"/>
                <w:lang w:val="hr-HR"/>
              </w:rPr>
              <w:t>à</w:t>
            </w:r>
            <w:r w:rsidRPr="00F36779">
              <w:rPr>
                <w:sz w:val="26"/>
                <w:szCs w:val="26"/>
                <w:lang w:val="vi-VN"/>
              </w:rPr>
              <w:t>y</w:t>
            </w:r>
            <w:r w:rsidRPr="00F36779">
              <w:rPr>
                <w:sz w:val="26"/>
                <w:szCs w:val="26"/>
                <w:lang w:val="hr-HR"/>
              </w:rPr>
              <w:t xml:space="preserve"> </w:t>
            </w:r>
            <w:r w:rsidRPr="00F36779">
              <w:rPr>
                <w:sz w:val="26"/>
                <w:szCs w:val="26"/>
                <w:lang w:val="vi-VN"/>
              </w:rPr>
              <w:t>l</w:t>
            </w:r>
            <w:r w:rsidRPr="00F36779">
              <w:rPr>
                <w:sz w:val="26"/>
                <w:szCs w:val="26"/>
                <w:lang w:val="hr-HR"/>
              </w:rPr>
              <w:t>à</w:t>
            </w:r>
            <w:r w:rsidRPr="00F36779">
              <w:rPr>
                <w:sz w:val="26"/>
                <w:szCs w:val="26"/>
                <w:lang w:val="vi-VN"/>
              </w:rPr>
              <w:t>m</w:t>
            </w:r>
            <w:r w:rsidRPr="00F36779">
              <w:rPr>
                <w:sz w:val="26"/>
                <w:szCs w:val="26"/>
                <w:lang w:val="hr-HR"/>
              </w:rPr>
              <w:t xml:space="preserve"> </w:t>
            </w:r>
            <w:r w:rsidRPr="00F36779">
              <w:rPr>
                <w:sz w:val="26"/>
                <w:szCs w:val="26"/>
                <w:lang w:val="vi-VN"/>
              </w:rPr>
              <w:t>việc</w:t>
            </w:r>
            <w:r w:rsidRPr="00F36779">
              <w:rPr>
                <w:sz w:val="26"/>
                <w:szCs w:val="26"/>
                <w:lang w:val="hr-HR"/>
              </w:rPr>
              <w:t xml:space="preserve">, </w:t>
            </w:r>
            <w:r w:rsidRPr="00F36779">
              <w:rPr>
                <w:sz w:val="26"/>
                <w:szCs w:val="26"/>
                <w:lang w:val="vi-VN"/>
              </w:rPr>
              <w:t>kể</w:t>
            </w:r>
            <w:r w:rsidRPr="00F36779">
              <w:rPr>
                <w:sz w:val="26"/>
                <w:szCs w:val="26"/>
                <w:lang w:val="hr-HR"/>
              </w:rPr>
              <w:t xml:space="preserve"> </w:t>
            </w:r>
            <w:r w:rsidRPr="00F36779">
              <w:rPr>
                <w:sz w:val="26"/>
                <w:szCs w:val="26"/>
                <w:lang w:val="vi-VN"/>
              </w:rPr>
              <w:t>từ</w:t>
            </w:r>
            <w:r w:rsidRPr="00F36779">
              <w:rPr>
                <w:sz w:val="26"/>
                <w:szCs w:val="26"/>
                <w:lang w:val="hr-HR"/>
              </w:rPr>
              <w:t xml:space="preserve"> </w:t>
            </w:r>
            <w:r w:rsidRPr="00F36779">
              <w:rPr>
                <w:sz w:val="26"/>
                <w:szCs w:val="26"/>
                <w:lang w:val="vi-VN"/>
              </w:rPr>
              <w:t>ng</w:t>
            </w:r>
            <w:r w:rsidRPr="00F36779">
              <w:rPr>
                <w:sz w:val="26"/>
                <w:szCs w:val="26"/>
                <w:lang w:val="hr-HR"/>
              </w:rPr>
              <w:t>à</w:t>
            </w:r>
            <w:r w:rsidRPr="00F36779">
              <w:rPr>
                <w:sz w:val="26"/>
                <w:szCs w:val="26"/>
                <w:lang w:val="vi-VN"/>
              </w:rPr>
              <w:t>y</w:t>
            </w:r>
            <w:r w:rsidRPr="00F36779">
              <w:rPr>
                <w:sz w:val="26"/>
                <w:szCs w:val="26"/>
                <w:lang w:val="hr-HR"/>
              </w:rPr>
              <w:t xml:space="preserve"> </w:t>
            </w:r>
            <w:r w:rsidRPr="00F36779">
              <w:rPr>
                <w:sz w:val="26"/>
                <w:szCs w:val="26"/>
                <w:lang w:val="vi-VN"/>
              </w:rPr>
              <w:t>nhận</w:t>
            </w:r>
            <w:r w:rsidRPr="00F36779">
              <w:rPr>
                <w:sz w:val="26"/>
                <w:szCs w:val="26"/>
                <w:lang w:val="hr-HR"/>
              </w:rPr>
              <w:t xml:space="preserve"> đư</w:t>
            </w:r>
            <w:r w:rsidRPr="00F36779">
              <w:rPr>
                <w:sz w:val="26"/>
                <w:szCs w:val="26"/>
                <w:lang w:val="vi-VN"/>
              </w:rPr>
              <w:t>ợc</w:t>
            </w:r>
            <w:r w:rsidRPr="00F36779">
              <w:rPr>
                <w:sz w:val="26"/>
                <w:szCs w:val="26"/>
                <w:lang w:val="hr-HR"/>
              </w:rPr>
              <w:t xml:space="preserve"> </w:t>
            </w:r>
            <w:r w:rsidRPr="00F36779">
              <w:rPr>
                <w:sz w:val="26"/>
                <w:szCs w:val="26"/>
                <w:lang w:val="vi-VN"/>
              </w:rPr>
              <w:t>hồ</w:t>
            </w:r>
            <w:r w:rsidRPr="00F36779">
              <w:rPr>
                <w:sz w:val="26"/>
                <w:szCs w:val="26"/>
                <w:lang w:val="hr-HR"/>
              </w:rPr>
              <w:t xml:space="preserve"> </w:t>
            </w:r>
            <w:r w:rsidRPr="00F36779">
              <w:rPr>
                <w:sz w:val="26"/>
                <w:szCs w:val="26"/>
                <w:lang w:val="vi-VN"/>
              </w:rPr>
              <w:t>s</w:t>
            </w:r>
            <w:r w:rsidRPr="00F36779">
              <w:rPr>
                <w:sz w:val="26"/>
                <w:szCs w:val="26"/>
                <w:lang w:val="hr-HR"/>
              </w:rPr>
              <w:t>ơ đ</w:t>
            </w:r>
            <w:r w:rsidRPr="00F36779">
              <w:rPr>
                <w:sz w:val="26"/>
                <w:szCs w:val="26"/>
                <w:lang w:val="vi-VN"/>
              </w:rPr>
              <w:t>ầy</w:t>
            </w:r>
            <w:r w:rsidRPr="00F36779">
              <w:rPr>
                <w:sz w:val="26"/>
                <w:szCs w:val="26"/>
                <w:lang w:val="hr-HR"/>
              </w:rPr>
              <w:t xml:space="preserve"> đ</w:t>
            </w:r>
            <w:r w:rsidRPr="00F36779">
              <w:rPr>
                <w:sz w:val="26"/>
                <w:szCs w:val="26"/>
                <w:lang w:val="vi-VN"/>
              </w:rPr>
              <w:t>ủ</w:t>
            </w:r>
            <w:r w:rsidRPr="00F36779">
              <w:rPr>
                <w:sz w:val="26"/>
                <w:szCs w:val="26"/>
                <w:lang w:val="hr-HR"/>
              </w:rPr>
              <w:t xml:space="preserve"> </w:t>
            </w:r>
            <w:r w:rsidRPr="00F36779">
              <w:rPr>
                <w:sz w:val="26"/>
                <w:szCs w:val="26"/>
                <w:lang w:val="vi-VN"/>
              </w:rPr>
              <w:t>theo</w:t>
            </w:r>
            <w:r w:rsidRPr="00F36779">
              <w:rPr>
                <w:sz w:val="26"/>
                <w:szCs w:val="26"/>
                <w:lang w:val="hr-HR"/>
              </w:rPr>
              <w:t xml:space="preserve"> </w:t>
            </w:r>
            <w:r w:rsidRPr="00F36779">
              <w:rPr>
                <w:sz w:val="26"/>
                <w:szCs w:val="26"/>
                <w:lang w:val="vi-VN"/>
              </w:rPr>
              <w:t>quy</w:t>
            </w:r>
            <w:r w:rsidRPr="00F36779">
              <w:rPr>
                <w:sz w:val="26"/>
                <w:szCs w:val="26"/>
                <w:lang w:val="hr-HR"/>
              </w:rPr>
              <w:t xml:space="preserve"> đ</w:t>
            </w:r>
            <w:r w:rsidRPr="00F36779">
              <w:rPr>
                <w:sz w:val="26"/>
                <w:szCs w:val="26"/>
                <w:lang w:val="vi-VN"/>
              </w:rPr>
              <w:t>ịnh</w:t>
            </w:r>
            <w:r w:rsidRPr="00F36779">
              <w:rPr>
                <w:sz w:val="26"/>
                <w:szCs w:val="26"/>
                <w:lang w:val="hr-HR"/>
              </w:rPr>
              <w:t>.</w:t>
            </w:r>
          </w:p>
        </w:tc>
      </w:tr>
      <w:tr w:rsidR="00DE7563" w:rsidRPr="00F36779" w:rsidTr="00DE7563">
        <w:trPr>
          <w:tblCellSpacing w:w="0" w:type="dxa"/>
        </w:trPr>
        <w:tc>
          <w:tcPr>
            <w:tcW w:w="1775" w:type="dxa"/>
            <w:vAlign w:val="center"/>
          </w:tcPr>
          <w:p w:rsidR="00DE7563" w:rsidRPr="00F36779" w:rsidRDefault="00DE7563" w:rsidP="00DE7563">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8225" w:type="dxa"/>
            <w:vAlign w:val="center"/>
          </w:tcPr>
          <w:p w:rsidR="00DE7563" w:rsidRPr="00F36779" w:rsidRDefault="00DE7563" w:rsidP="00DE7563">
            <w:pPr>
              <w:spacing w:before="120" w:after="120"/>
              <w:jc w:val="both"/>
              <w:rPr>
                <w:sz w:val="26"/>
                <w:szCs w:val="26"/>
                <w:lang w:val="vi-VN"/>
              </w:rPr>
            </w:pPr>
            <w:r w:rsidRPr="00F36779">
              <w:rPr>
                <w:sz w:val="26"/>
                <w:szCs w:val="26"/>
                <w:lang w:val="vi-VN"/>
              </w:rPr>
              <w:t>Tổ</w:t>
            </w:r>
            <w:r w:rsidRPr="00F36779">
              <w:rPr>
                <w:sz w:val="26"/>
                <w:szCs w:val="26"/>
                <w:lang w:val="hr-HR"/>
              </w:rPr>
              <w:t xml:space="preserve"> </w:t>
            </w:r>
            <w:r w:rsidRPr="00F36779">
              <w:rPr>
                <w:sz w:val="26"/>
                <w:szCs w:val="26"/>
                <w:lang w:val="vi-VN"/>
              </w:rPr>
              <w:t>chức</w:t>
            </w:r>
            <w:r w:rsidRPr="00F36779">
              <w:rPr>
                <w:sz w:val="26"/>
                <w:szCs w:val="26"/>
                <w:lang w:val="hr-HR"/>
              </w:rPr>
              <w:t xml:space="preserve"> </w:t>
            </w:r>
            <w:r w:rsidRPr="00F36779">
              <w:rPr>
                <w:sz w:val="26"/>
                <w:szCs w:val="26"/>
                <w:lang w:val="vi-VN"/>
              </w:rPr>
              <w:t>v</w:t>
            </w:r>
            <w:r w:rsidRPr="00F36779">
              <w:rPr>
                <w:sz w:val="26"/>
                <w:szCs w:val="26"/>
                <w:lang w:val="hr-HR"/>
              </w:rPr>
              <w:t xml:space="preserve">à </w:t>
            </w:r>
            <w:r w:rsidRPr="00F36779">
              <w:rPr>
                <w:sz w:val="26"/>
                <w:szCs w:val="26"/>
                <w:lang w:val="vi-VN"/>
              </w:rPr>
              <w:t>c</w:t>
            </w:r>
            <w:r w:rsidRPr="00F36779">
              <w:rPr>
                <w:sz w:val="26"/>
                <w:szCs w:val="26"/>
                <w:lang w:val="hr-HR"/>
              </w:rPr>
              <w:t xml:space="preserve">á </w:t>
            </w:r>
            <w:r w:rsidRPr="00F36779">
              <w:rPr>
                <w:sz w:val="26"/>
                <w:szCs w:val="26"/>
                <w:lang w:val="vi-VN"/>
              </w:rPr>
              <w:t>nh</w:t>
            </w:r>
            <w:r w:rsidRPr="00F36779">
              <w:rPr>
                <w:sz w:val="26"/>
                <w:szCs w:val="26"/>
                <w:lang w:val="hr-HR"/>
              </w:rPr>
              <w:t>â</w:t>
            </w:r>
            <w:r w:rsidRPr="00F36779">
              <w:rPr>
                <w:sz w:val="26"/>
                <w:szCs w:val="26"/>
                <w:lang w:val="vi-VN"/>
              </w:rPr>
              <w:t>n</w:t>
            </w:r>
            <w:r w:rsidRPr="00F36779">
              <w:rPr>
                <w:sz w:val="26"/>
                <w:szCs w:val="26"/>
                <w:lang w:val="hr-HR"/>
              </w:rPr>
              <w:t>.</w:t>
            </w:r>
          </w:p>
        </w:tc>
      </w:tr>
      <w:tr w:rsidR="00DE7563" w:rsidRPr="00F36779" w:rsidTr="00DE7563">
        <w:trPr>
          <w:tblCellSpacing w:w="0" w:type="dxa"/>
        </w:trPr>
        <w:tc>
          <w:tcPr>
            <w:tcW w:w="1775" w:type="dxa"/>
            <w:vAlign w:val="center"/>
          </w:tcPr>
          <w:p w:rsidR="00DE7563" w:rsidRPr="00F36779" w:rsidRDefault="00DE7563" w:rsidP="00DE7563">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8225" w:type="dxa"/>
            <w:vAlign w:val="center"/>
          </w:tcPr>
          <w:p w:rsidR="00DE7563" w:rsidRPr="00F36779" w:rsidRDefault="00DE7563" w:rsidP="00DE7563">
            <w:pPr>
              <w:spacing w:before="12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DE7563" w:rsidRPr="00F36779" w:rsidRDefault="00DE7563" w:rsidP="00DE7563">
            <w:pPr>
              <w:spacing w:before="120"/>
              <w:rPr>
                <w:b/>
                <w:sz w:val="26"/>
                <w:szCs w:val="26"/>
                <w:lang w:val="nl-NL"/>
              </w:rPr>
            </w:pPr>
            <w:r w:rsidRPr="00F36779">
              <w:rPr>
                <w:b/>
                <w:sz w:val="26"/>
                <w:szCs w:val="26"/>
                <w:lang w:val="nl-NL"/>
              </w:rPr>
              <w:lastRenderedPageBreak/>
              <w:t xml:space="preserve">b) Cơ quan có thẩm quyền quyết định: </w:t>
            </w:r>
            <w:r w:rsidRPr="00F36779">
              <w:rPr>
                <w:sz w:val="26"/>
                <w:szCs w:val="26"/>
                <w:lang w:val="nl-NL"/>
              </w:rPr>
              <w:t>Sở Giao thông vận tải Tây Ninh.</w:t>
            </w:r>
          </w:p>
        </w:tc>
      </w:tr>
      <w:tr w:rsidR="00DE7563" w:rsidRPr="00F36779" w:rsidTr="00DE7563">
        <w:trPr>
          <w:tblCellSpacing w:w="0" w:type="dxa"/>
        </w:trPr>
        <w:tc>
          <w:tcPr>
            <w:tcW w:w="1775" w:type="dxa"/>
            <w:vAlign w:val="center"/>
          </w:tcPr>
          <w:p w:rsidR="00DE7563" w:rsidRPr="00F36779" w:rsidRDefault="00DE7563" w:rsidP="00DE7563">
            <w:pPr>
              <w:spacing w:before="100" w:beforeAutospacing="1" w:after="100" w:afterAutospacing="1"/>
              <w:jc w:val="center"/>
              <w:rPr>
                <w:sz w:val="26"/>
                <w:szCs w:val="26"/>
              </w:rPr>
            </w:pPr>
            <w:r w:rsidRPr="00F36779">
              <w:rPr>
                <w:b/>
                <w:bCs/>
                <w:sz w:val="26"/>
                <w:szCs w:val="26"/>
              </w:rPr>
              <w:lastRenderedPageBreak/>
              <w:t>7. Kết quả thực hiện:</w:t>
            </w:r>
          </w:p>
        </w:tc>
        <w:tc>
          <w:tcPr>
            <w:tcW w:w="8225" w:type="dxa"/>
            <w:vAlign w:val="center"/>
          </w:tcPr>
          <w:p w:rsidR="00DE7563" w:rsidRPr="00F36779" w:rsidRDefault="00DE7563" w:rsidP="00DE7563">
            <w:pPr>
              <w:spacing w:before="120" w:after="120"/>
              <w:jc w:val="both"/>
              <w:rPr>
                <w:sz w:val="26"/>
                <w:szCs w:val="26"/>
                <w:lang w:val="nl-NL"/>
              </w:rPr>
            </w:pPr>
            <w:r w:rsidRPr="00F36779">
              <w:rPr>
                <w:spacing w:val="-8"/>
                <w:sz w:val="26"/>
                <w:szCs w:val="26"/>
              </w:rPr>
              <w:t>Giấy</w:t>
            </w:r>
            <w:r w:rsidRPr="00F36779">
              <w:rPr>
                <w:spacing w:val="-8"/>
                <w:sz w:val="26"/>
                <w:szCs w:val="26"/>
                <w:lang w:val="hr-HR"/>
              </w:rPr>
              <w:t xml:space="preserve"> </w:t>
            </w:r>
            <w:r w:rsidRPr="00F36779">
              <w:rPr>
                <w:spacing w:val="-8"/>
                <w:sz w:val="26"/>
                <w:szCs w:val="26"/>
              </w:rPr>
              <w:t>chứng</w:t>
            </w:r>
            <w:r w:rsidRPr="00F36779">
              <w:rPr>
                <w:spacing w:val="-8"/>
                <w:sz w:val="26"/>
                <w:szCs w:val="26"/>
                <w:lang w:val="hr-HR"/>
              </w:rPr>
              <w:t xml:space="preserve"> </w:t>
            </w:r>
            <w:r w:rsidRPr="00F36779">
              <w:rPr>
                <w:spacing w:val="-8"/>
                <w:sz w:val="26"/>
                <w:szCs w:val="26"/>
              </w:rPr>
              <w:t>nhận</w:t>
            </w:r>
            <w:r w:rsidRPr="00F36779">
              <w:rPr>
                <w:spacing w:val="-8"/>
                <w:sz w:val="26"/>
                <w:szCs w:val="26"/>
                <w:lang w:val="hr-HR"/>
              </w:rPr>
              <w:t xml:space="preserve"> đă</w:t>
            </w:r>
            <w:r w:rsidRPr="00F36779">
              <w:rPr>
                <w:spacing w:val="-8"/>
                <w:sz w:val="26"/>
                <w:szCs w:val="26"/>
              </w:rPr>
              <w:t>ng</w:t>
            </w:r>
            <w:r w:rsidRPr="00F36779">
              <w:rPr>
                <w:spacing w:val="-8"/>
                <w:sz w:val="26"/>
                <w:szCs w:val="26"/>
                <w:lang w:val="hr-HR"/>
              </w:rPr>
              <w:t xml:space="preserve"> </w:t>
            </w:r>
            <w:r w:rsidRPr="00F36779">
              <w:rPr>
                <w:spacing w:val="-8"/>
                <w:sz w:val="26"/>
                <w:szCs w:val="26"/>
              </w:rPr>
              <w:t>k</w:t>
            </w:r>
            <w:r w:rsidRPr="00F36779">
              <w:rPr>
                <w:spacing w:val="-8"/>
                <w:sz w:val="26"/>
                <w:szCs w:val="26"/>
                <w:lang w:val="hr-HR"/>
              </w:rPr>
              <w:t xml:space="preserve">ý </w:t>
            </w:r>
            <w:r w:rsidRPr="00F36779">
              <w:rPr>
                <w:spacing w:val="-8"/>
                <w:sz w:val="26"/>
                <w:szCs w:val="26"/>
              </w:rPr>
              <w:t>ph</w:t>
            </w:r>
            <w:r w:rsidRPr="00F36779">
              <w:rPr>
                <w:spacing w:val="-8"/>
                <w:sz w:val="26"/>
                <w:szCs w:val="26"/>
                <w:lang w:val="hr-HR"/>
              </w:rPr>
              <w:t>ươ</w:t>
            </w:r>
            <w:r w:rsidRPr="00F36779">
              <w:rPr>
                <w:spacing w:val="-8"/>
                <w:sz w:val="26"/>
                <w:szCs w:val="26"/>
              </w:rPr>
              <w:t>ng</w:t>
            </w:r>
            <w:r w:rsidRPr="00F36779">
              <w:rPr>
                <w:spacing w:val="-8"/>
                <w:sz w:val="26"/>
                <w:szCs w:val="26"/>
                <w:lang w:val="hr-HR"/>
              </w:rPr>
              <w:t xml:space="preserve"> </w:t>
            </w:r>
            <w:r w:rsidRPr="00F36779">
              <w:rPr>
                <w:spacing w:val="-8"/>
                <w:sz w:val="26"/>
                <w:szCs w:val="26"/>
              </w:rPr>
              <w:t>tiện</w:t>
            </w:r>
            <w:r w:rsidRPr="00F36779">
              <w:rPr>
                <w:spacing w:val="-8"/>
                <w:sz w:val="26"/>
                <w:szCs w:val="26"/>
                <w:lang w:val="hr-HR"/>
              </w:rPr>
              <w:t xml:space="preserve"> </w:t>
            </w:r>
            <w:r w:rsidRPr="00F36779">
              <w:rPr>
                <w:spacing w:val="-8"/>
                <w:sz w:val="26"/>
                <w:szCs w:val="26"/>
              </w:rPr>
              <w:t>thủy</w:t>
            </w:r>
            <w:r w:rsidRPr="00F36779">
              <w:rPr>
                <w:spacing w:val="-8"/>
                <w:sz w:val="26"/>
                <w:szCs w:val="26"/>
                <w:lang w:val="hr-HR"/>
              </w:rPr>
              <w:t xml:space="preserve"> </w:t>
            </w:r>
            <w:r w:rsidRPr="00F36779">
              <w:rPr>
                <w:spacing w:val="-8"/>
                <w:sz w:val="26"/>
                <w:szCs w:val="26"/>
              </w:rPr>
              <w:t>nội</w:t>
            </w:r>
            <w:r w:rsidRPr="00F36779">
              <w:rPr>
                <w:spacing w:val="-8"/>
                <w:sz w:val="26"/>
                <w:szCs w:val="26"/>
                <w:lang w:val="hr-HR"/>
              </w:rPr>
              <w:t xml:space="preserve"> đ</w:t>
            </w:r>
            <w:r w:rsidRPr="00F36779">
              <w:rPr>
                <w:spacing w:val="-8"/>
                <w:sz w:val="26"/>
                <w:szCs w:val="26"/>
              </w:rPr>
              <w:t>ịa</w:t>
            </w:r>
            <w:r w:rsidRPr="00F36779">
              <w:rPr>
                <w:spacing w:val="-8"/>
                <w:sz w:val="26"/>
                <w:szCs w:val="26"/>
                <w:lang w:val="hr-HR"/>
              </w:rPr>
              <w:t>.</w:t>
            </w:r>
          </w:p>
        </w:tc>
      </w:tr>
      <w:tr w:rsidR="00DE7563" w:rsidRPr="00F36779" w:rsidTr="00DE7563">
        <w:trPr>
          <w:trHeight w:val="60"/>
          <w:tblCellSpacing w:w="0" w:type="dxa"/>
        </w:trPr>
        <w:tc>
          <w:tcPr>
            <w:tcW w:w="1775" w:type="dxa"/>
            <w:vAlign w:val="center"/>
          </w:tcPr>
          <w:p w:rsidR="00DE7563" w:rsidRPr="00F36779" w:rsidRDefault="00DE7563" w:rsidP="00DE7563">
            <w:pPr>
              <w:spacing w:before="100" w:beforeAutospacing="1" w:after="100" w:afterAutospacing="1"/>
              <w:jc w:val="center"/>
              <w:rPr>
                <w:sz w:val="26"/>
                <w:szCs w:val="26"/>
              </w:rPr>
            </w:pPr>
            <w:r w:rsidRPr="00F36779">
              <w:rPr>
                <w:b/>
                <w:bCs/>
                <w:sz w:val="26"/>
                <w:szCs w:val="26"/>
              </w:rPr>
              <w:t>8. Lệ phí :</w:t>
            </w:r>
          </w:p>
        </w:tc>
        <w:tc>
          <w:tcPr>
            <w:tcW w:w="8225" w:type="dxa"/>
            <w:vAlign w:val="center"/>
          </w:tcPr>
          <w:p w:rsidR="00DE7563" w:rsidRPr="00F36779" w:rsidRDefault="00DE7563" w:rsidP="00DE7563">
            <w:pPr>
              <w:spacing w:before="120" w:after="120"/>
              <w:jc w:val="both"/>
              <w:rPr>
                <w:sz w:val="26"/>
                <w:szCs w:val="26"/>
                <w:lang w:val="hr-HR"/>
              </w:rPr>
            </w:pPr>
            <w:r w:rsidRPr="00F36779">
              <w:rPr>
                <w:sz w:val="26"/>
                <w:szCs w:val="26"/>
                <w:lang w:val="hr-HR"/>
              </w:rPr>
              <w:t>(</w:t>
            </w:r>
            <w:r w:rsidRPr="00F36779">
              <w:rPr>
                <w:sz w:val="26"/>
                <w:szCs w:val="26"/>
              </w:rPr>
              <w:t>Th</w:t>
            </w:r>
            <w:r w:rsidRPr="00F36779">
              <w:rPr>
                <w:sz w:val="26"/>
                <w:szCs w:val="26"/>
                <w:lang w:val="hr-HR"/>
              </w:rPr>
              <w:t>ô</w:t>
            </w:r>
            <w:r w:rsidRPr="00F36779">
              <w:rPr>
                <w:sz w:val="26"/>
                <w:szCs w:val="26"/>
              </w:rPr>
              <w:t>ng</w:t>
            </w:r>
            <w:r w:rsidRPr="00F36779">
              <w:rPr>
                <w:sz w:val="26"/>
                <w:szCs w:val="26"/>
                <w:lang w:val="hr-HR"/>
              </w:rPr>
              <w:t xml:space="preserve"> </w:t>
            </w:r>
            <w:r w:rsidRPr="00F36779">
              <w:rPr>
                <w:sz w:val="26"/>
                <w:szCs w:val="26"/>
              </w:rPr>
              <w:t>t</w:t>
            </w:r>
            <w:r w:rsidRPr="00F36779">
              <w:rPr>
                <w:sz w:val="26"/>
                <w:szCs w:val="26"/>
                <w:lang w:val="hr-HR"/>
              </w:rPr>
              <w:t xml:space="preserve">ư </w:t>
            </w:r>
            <w:r w:rsidRPr="00F36779">
              <w:rPr>
                <w:sz w:val="26"/>
                <w:szCs w:val="26"/>
              </w:rPr>
              <w:t>s</w:t>
            </w:r>
            <w:r w:rsidRPr="00F36779">
              <w:rPr>
                <w:sz w:val="26"/>
                <w:szCs w:val="26"/>
                <w:lang w:val="hr-HR"/>
              </w:rPr>
              <w:t>ố 188/2016/</w:t>
            </w:r>
            <w:r w:rsidRPr="00F36779">
              <w:rPr>
                <w:sz w:val="26"/>
                <w:szCs w:val="26"/>
              </w:rPr>
              <w:t>TT</w:t>
            </w:r>
            <w:r w:rsidRPr="00F36779">
              <w:rPr>
                <w:sz w:val="26"/>
                <w:szCs w:val="26"/>
                <w:lang w:val="hr-HR"/>
              </w:rPr>
              <w:t>-</w:t>
            </w:r>
            <w:r w:rsidRPr="00F36779">
              <w:rPr>
                <w:sz w:val="26"/>
                <w:szCs w:val="26"/>
              </w:rPr>
              <w:t>BTC</w:t>
            </w:r>
            <w:r w:rsidRPr="00F36779">
              <w:rPr>
                <w:sz w:val="26"/>
                <w:szCs w:val="26"/>
                <w:lang w:val="hr-HR"/>
              </w:rPr>
              <w:t xml:space="preserve"> </w:t>
            </w:r>
            <w:r w:rsidRPr="00F36779">
              <w:rPr>
                <w:sz w:val="26"/>
                <w:szCs w:val="26"/>
              </w:rPr>
              <w:t>nga</w:t>
            </w:r>
            <w:r w:rsidRPr="00F36779">
              <w:rPr>
                <w:sz w:val="26"/>
                <w:szCs w:val="26"/>
                <w:lang w:val="hr-HR"/>
              </w:rPr>
              <w:t>̀</w:t>
            </w:r>
            <w:r w:rsidRPr="00F36779">
              <w:rPr>
                <w:sz w:val="26"/>
                <w:szCs w:val="26"/>
              </w:rPr>
              <w:t>y</w:t>
            </w:r>
            <w:r w:rsidRPr="00F36779">
              <w:rPr>
                <w:sz w:val="26"/>
                <w:szCs w:val="26"/>
                <w:lang w:val="hr-HR"/>
              </w:rPr>
              <w:t xml:space="preserve"> 08/11/2016 </w:t>
            </w:r>
            <w:r w:rsidRPr="00F36779">
              <w:rPr>
                <w:sz w:val="26"/>
                <w:szCs w:val="26"/>
              </w:rPr>
              <w:t>cu</w:t>
            </w:r>
            <w:r w:rsidRPr="00F36779">
              <w:rPr>
                <w:sz w:val="26"/>
                <w:szCs w:val="26"/>
                <w:lang w:val="hr-HR"/>
              </w:rPr>
              <w:t>̉</w:t>
            </w:r>
            <w:r w:rsidRPr="00F36779">
              <w:rPr>
                <w:sz w:val="26"/>
                <w:szCs w:val="26"/>
              </w:rPr>
              <w:t>a</w:t>
            </w:r>
            <w:r w:rsidRPr="00F36779">
              <w:rPr>
                <w:sz w:val="26"/>
                <w:szCs w:val="26"/>
                <w:lang w:val="hr-HR"/>
              </w:rPr>
              <w:t xml:space="preserve"> </w:t>
            </w:r>
            <w:r w:rsidRPr="00F36779">
              <w:rPr>
                <w:sz w:val="26"/>
                <w:szCs w:val="26"/>
              </w:rPr>
              <w:t>B</w:t>
            </w:r>
            <w:r w:rsidRPr="00F36779">
              <w:rPr>
                <w:sz w:val="26"/>
                <w:szCs w:val="26"/>
                <w:lang w:val="hr-HR"/>
              </w:rPr>
              <w:t xml:space="preserve">ộ </w:t>
            </w:r>
            <w:r w:rsidRPr="00F36779">
              <w:rPr>
                <w:sz w:val="26"/>
                <w:szCs w:val="26"/>
              </w:rPr>
              <w:t>Ta</w:t>
            </w:r>
            <w:r w:rsidRPr="00F36779">
              <w:rPr>
                <w:sz w:val="26"/>
                <w:szCs w:val="26"/>
                <w:lang w:val="hr-HR"/>
              </w:rPr>
              <w:t>̀</w:t>
            </w:r>
            <w:r w:rsidRPr="00F36779">
              <w:rPr>
                <w:sz w:val="26"/>
                <w:szCs w:val="26"/>
              </w:rPr>
              <w:t>i</w:t>
            </w:r>
            <w:r w:rsidRPr="00F36779">
              <w:rPr>
                <w:sz w:val="26"/>
                <w:szCs w:val="26"/>
                <w:lang w:val="hr-HR"/>
              </w:rPr>
              <w:t xml:space="preserve"> </w:t>
            </w:r>
            <w:r w:rsidRPr="00F36779">
              <w:rPr>
                <w:sz w:val="26"/>
                <w:szCs w:val="26"/>
              </w:rPr>
              <w:t>chi</w:t>
            </w:r>
            <w:r w:rsidRPr="00F36779">
              <w:rPr>
                <w:sz w:val="26"/>
                <w:szCs w:val="26"/>
                <w:lang w:val="hr-HR"/>
              </w:rPr>
              <w:t>́</w:t>
            </w:r>
            <w:r w:rsidRPr="00F36779">
              <w:rPr>
                <w:sz w:val="26"/>
                <w:szCs w:val="26"/>
              </w:rPr>
              <w:t>nh</w:t>
            </w:r>
            <w:r w:rsidRPr="00F36779">
              <w:rPr>
                <w:sz w:val="26"/>
                <w:szCs w:val="26"/>
                <w:lang w:val="hr-HR"/>
              </w:rPr>
              <w:t>)</w:t>
            </w:r>
          </w:p>
          <w:p w:rsidR="00DE7563" w:rsidRPr="00F36779" w:rsidRDefault="00DE7563" w:rsidP="00DE7563">
            <w:pPr>
              <w:spacing w:before="120" w:after="120"/>
              <w:jc w:val="both"/>
              <w:rPr>
                <w:sz w:val="26"/>
                <w:szCs w:val="26"/>
                <w:lang w:val="hr-HR"/>
              </w:rPr>
            </w:pPr>
            <w:r w:rsidRPr="00F36779">
              <w:rPr>
                <w:sz w:val="26"/>
                <w:szCs w:val="26"/>
                <w:lang w:val="hr-HR"/>
              </w:rPr>
              <w:t xml:space="preserve"> Lệ phí cấp Giấy phép: 70.000 đồng/giấy phép.</w:t>
            </w:r>
          </w:p>
        </w:tc>
      </w:tr>
      <w:tr w:rsidR="00DE7563" w:rsidRPr="00F36779" w:rsidTr="00DE7563">
        <w:trPr>
          <w:tblCellSpacing w:w="0" w:type="dxa"/>
        </w:trPr>
        <w:tc>
          <w:tcPr>
            <w:tcW w:w="1775" w:type="dxa"/>
            <w:vAlign w:val="center"/>
          </w:tcPr>
          <w:p w:rsidR="00DE7563" w:rsidRPr="00F36779" w:rsidRDefault="00DE7563" w:rsidP="00DE7563">
            <w:pPr>
              <w:spacing w:before="100" w:beforeAutospacing="1" w:after="100" w:afterAutospacing="1"/>
              <w:jc w:val="center"/>
              <w:rPr>
                <w:sz w:val="26"/>
                <w:szCs w:val="26"/>
                <w:lang w:val="hr-HR"/>
              </w:rPr>
            </w:pPr>
            <w:r w:rsidRPr="00F36779">
              <w:rPr>
                <w:b/>
                <w:bCs/>
                <w:sz w:val="26"/>
                <w:szCs w:val="26"/>
                <w:lang w:val="hr-HR"/>
              </w:rPr>
              <w:t>9. Tên mẫu đơn, mẫu tờ khai:</w:t>
            </w:r>
          </w:p>
        </w:tc>
        <w:tc>
          <w:tcPr>
            <w:tcW w:w="8225" w:type="dxa"/>
          </w:tcPr>
          <w:p w:rsidR="00DE7563" w:rsidRPr="00F36779" w:rsidRDefault="00DE7563" w:rsidP="00DE7563">
            <w:pPr>
              <w:spacing w:before="120" w:after="120"/>
              <w:jc w:val="both"/>
              <w:rPr>
                <w:sz w:val="26"/>
                <w:szCs w:val="26"/>
                <w:lang w:val="hr-HR"/>
              </w:rPr>
            </w:pPr>
            <w:r w:rsidRPr="00F36779">
              <w:rPr>
                <w:sz w:val="26"/>
                <w:szCs w:val="26"/>
                <w:lang w:val="hr-HR" w:eastAsia="zh-CN" w:bidi="mn-Mong-CN"/>
              </w:rPr>
              <w:t xml:space="preserve">- </w:t>
            </w:r>
            <w:r w:rsidRPr="00F36779">
              <w:rPr>
                <w:sz w:val="26"/>
                <w:szCs w:val="26"/>
                <w:lang w:val="vi-VN" w:eastAsia="zh-CN" w:bidi="mn-Mong-CN"/>
              </w:rPr>
              <w:t>Đơn đề nghị đăng ký phương tiện th</w:t>
            </w:r>
            <w:r w:rsidRPr="00F36779">
              <w:rPr>
                <w:sz w:val="26"/>
                <w:szCs w:val="26"/>
                <w:shd w:val="clear" w:color="auto" w:fill="FFFFFF"/>
                <w:lang w:val="vi-VN" w:eastAsia="zh-CN" w:bidi="mn-Mong-CN"/>
              </w:rPr>
              <w:t>ủy</w:t>
            </w:r>
            <w:r w:rsidRPr="00F36779">
              <w:rPr>
                <w:sz w:val="26"/>
                <w:szCs w:val="26"/>
                <w:lang w:val="vi-VN" w:eastAsia="zh-CN" w:bidi="mn-Mong-CN"/>
              </w:rPr>
              <w:t xml:space="preserve"> nội địa</w:t>
            </w:r>
            <w:r w:rsidRPr="00F36779">
              <w:rPr>
                <w:sz w:val="26"/>
                <w:szCs w:val="26"/>
                <w:lang w:val="hr-HR" w:eastAsia="zh-CN" w:bidi="mn-Mong-CN"/>
              </w:rPr>
              <w:t xml:space="preserve"> (Mẫu số 7 -</w:t>
            </w:r>
            <w:r w:rsidRPr="00F36779">
              <w:rPr>
                <w:iCs/>
                <w:sz w:val="26"/>
                <w:szCs w:val="26"/>
                <w:lang w:val="hr-HR" w:eastAsia="zh-CN" w:bidi="mn-Mong-CN"/>
              </w:rPr>
              <w:t xml:space="preserve"> Phụ lục I, Thông tư  số 75/2014/TT-BGTVT ngày 9/112/2014 </w:t>
            </w:r>
            <w:r w:rsidRPr="00F36779">
              <w:rPr>
                <w:sz w:val="26"/>
                <w:szCs w:val="26"/>
                <w:lang w:val="hr-HR"/>
              </w:rPr>
              <w:t xml:space="preserve">của Bộ Giao thông Vận </w:t>
            </w:r>
            <w:r w:rsidRPr="00F36779">
              <w:rPr>
                <w:sz w:val="26"/>
                <w:szCs w:val="26"/>
                <w:lang w:val="nl-NL"/>
              </w:rPr>
              <w:t>tải</w:t>
            </w:r>
            <w:r w:rsidRPr="00F36779">
              <w:rPr>
                <w:sz w:val="26"/>
                <w:szCs w:val="26"/>
                <w:lang w:val="hr-HR"/>
              </w:rPr>
              <w:t>);</w:t>
            </w:r>
          </w:p>
        </w:tc>
      </w:tr>
      <w:tr w:rsidR="00DE7563" w:rsidRPr="00F36779" w:rsidTr="00DE7563">
        <w:trPr>
          <w:tblCellSpacing w:w="0" w:type="dxa"/>
        </w:trPr>
        <w:tc>
          <w:tcPr>
            <w:tcW w:w="1775" w:type="dxa"/>
            <w:vAlign w:val="center"/>
          </w:tcPr>
          <w:p w:rsidR="00DE7563" w:rsidRPr="00F36779" w:rsidRDefault="00DE7563" w:rsidP="00DE7563">
            <w:pPr>
              <w:jc w:val="center"/>
              <w:rPr>
                <w:b/>
                <w:bCs/>
                <w:sz w:val="26"/>
                <w:szCs w:val="26"/>
                <w:lang w:val="nl-NL"/>
              </w:rPr>
            </w:pPr>
            <w:r w:rsidRPr="00F36779">
              <w:rPr>
                <w:b/>
                <w:bCs/>
                <w:sz w:val="26"/>
                <w:szCs w:val="26"/>
                <w:lang w:val="nl-NL"/>
              </w:rPr>
              <w:t xml:space="preserve">10. Yêu cầu, </w:t>
            </w:r>
          </w:p>
          <w:p w:rsidR="00DE7563" w:rsidRPr="00F36779" w:rsidRDefault="00DE7563" w:rsidP="00DE7563">
            <w:pPr>
              <w:jc w:val="center"/>
              <w:rPr>
                <w:sz w:val="26"/>
                <w:szCs w:val="26"/>
                <w:lang w:val="nl-NL"/>
              </w:rPr>
            </w:pPr>
            <w:r w:rsidRPr="00F36779">
              <w:rPr>
                <w:b/>
                <w:bCs/>
                <w:sz w:val="26"/>
                <w:szCs w:val="26"/>
                <w:lang w:val="nl-NL"/>
              </w:rPr>
              <w:t>điều kiện:</w:t>
            </w:r>
          </w:p>
        </w:tc>
        <w:tc>
          <w:tcPr>
            <w:tcW w:w="8225" w:type="dxa"/>
          </w:tcPr>
          <w:p w:rsidR="00DE7563" w:rsidRPr="00F36779" w:rsidRDefault="00DE7563" w:rsidP="00DE7563">
            <w:pPr>
              <w:spacing w:before="120" w:after="120"/>
              <w:jc w:val="both"/>
              <w:rPr>
                <w:sz w:val="26"/>
                <w:szCs w:val="26"/>
                <w:lang w:val="hr-HR"/>
              </w:rPr>
            </w:pPr>
            <w:r w:rsidRPr="00F36779">
              <w:rPr>
                <w:bCs/>
                <w:sz w:val="26"/>
                <w:szCs w:val="26"/>
                <w:lang w:val="hr-HR"/>
              </w:rPr>
              <w:t>(</w:t>
            </w:r>
            <w:r w:rsidRPr="00F36779">
              <w:rPr>
                <w:bCs/>
                <w:sz w:val="26"/>
                <w:szCs w:val="26"/>
                <w:lang w:val="nl-NL"/>
              </w:rPr>
              <w:t>Khoản</w:t>
            </w:r>
            <w:r w:rsidRPr="00F36779">
              <w:rPr>
                <w:bCs/>
                <w:sz w:val="26"/>
                <w:szCs w:val="26"/>
                <w:lang w:val="hr-HR"/>
              </w:rPr>
              <w:t xml:space="preserve"> 2 Đ</w:t>
            </w:r>
            <w:r w:rsidRPr="00F36779">
              <w:rPr>
                <w:bCs/>
                <w:sz w:val="26"/>
                <w:szCs w:val="26"/>
                <w:lang w:val="nl-NL"/>
              </w:rPr>
              <w:t>iều</w:t>
            </w:r>
            <w:r w:rsidRPr="00F36779">
              <w:rPr>
                <w:bCs/>
                <w:sz w:val="26"/>
                <w:szCs w:val="26"/>
                <w:lang w:val="hr-HR"/>
              </w:rPr>
              <w:t xml:space="preserve"> 8</w:t>
            </w:r>
            <w:r w:rsidRPr="00F36779">
              <w:rPr>
                <w:sz w:val="26"/>
                <w:szCs w:val="26"/>
                <w:lang w:val="hr-HR" w:eastAsia="zh-CN" w:bidi="mn-Mong-CN"/>
              </w:rPr>
              <w:t xml:space="preserve"> </w:t>
            </w:r>
            <w:r w:rsidRPr="00F36779">
              <w:rPr>
                <w:sz w:val="26"/>
                <w:szCs w:val="26"/>
                <w:lang w:val="nl-NL" w:eastAsia="zh-CN" w:bidi="mn-Mong-CN"/>
              </w:rPr>
              <w:t>Th</w:t>
            </w:r>
            <w:r w:rsidRPr="00F36779">
              <w:rPr>
                <w:sz w:val="26"/>
                <w:szCs w:val="26"/>
                <w:lang w:val="hr-HR" w:eastAsia="zh-CN" w:bidi="mn-Mong-CN"/>
              </w:rPr>
              <w:t>ô</w:t>
            </w:r>
            <w:r w:rsidRPr="00F36779">
              <w:rPr>
                <w:sz w:val="26"/>
                <w:szCs w:val="26"/>
                <w:lang w:val="nl-NL" w:eastAsia="zh-CN" w:bidi="mn-Mong-CN"/>
              </w:rPr>
              <w:t>ng</w:t>
            </w:r>
            <w:r w:rsidRPr="00F36779">
              <w:rPr>
                <w:sz w:val="26"/>
                <w:szCs w:val="26"/>
                <w:lang w:val="hr-HR" w:eastAsia="zh-CN" w:bidi="mn-Mong-CN"/>
              </w:rPr>
              <w:t xml:space="preserve"> </w:t>
            </w:r>
            <w:r w:rsidRPr="00F36779">
              <w:rPr>
                <w:sz w:val="26"/>
                <w:szCs w:val="26"/>
                <w:lang w:val="nl-NL" w:eastAsia="zh-CN" w:bidi="mn-Mong-CN"/>
              </w:rPr>
              <w:t>t</w:t>
            </w:r>
            <w:r w:rsidRPr="00F36779">
              <w:rPr>
                <w:sz w:val="26"/>
                <w:szCs w:val="26"/>
                <w:lang w:val="hr-HR" w:eastAsia="zh-CN" w:bidi="mn-Mong-CN"/>
              </w:rPr>
              <w:t xml:space="preserve">ư </w:t>
            </w:r>
            <w:r w:rsidRPr="00F36779">
              <w:rPr>
                <w:sz w:val="26"/>
                <w:szCs w:val="26"/>
                <w:lang w:val="nl-NL" w:eastAsia="zh-CN" w:bidi="mn-Mong-CN"/>
              </w:rPr>
              <w:t>số</w:t>
            </w:r>
            <w:r w:rsidRPr="00F36779">
              <w:rPr>
                <w:sz w:val="26"/>
                <w:szCs w:val="26"/>
                <w:lang w:val="hr-HR" w:eastAsia="zh-CN" w:bidi="mn-Mong-CN"/>
              </w:rPr>
              <w:t xml:space="preserve"> 75/2014/</w:t>
            </w:r>
            <w:r w:rsidRPr="00F36779">
              <w:rPr>
                <w:sz w:val="26"/>
                <w:szCs w:val="26"/>
                <w:lang w:val="nl-NL" w:eastAsia="zh-CN" w:bidi="mn-Mong-CN"/>
              </w:rPr>
              <w:t>TT</w:t>
            </w:r>
            <w:r w:rsidRPr="00F36779">
              <w:rPr>
                <w:sz w:val="26"/>
                <w:szCs w:val="26"/>
                <w:lang w:val="hr-HR" w:eastAsia="zh-CN" w:bidi="mn-Mong-CN"/>
              </w:rPr>
              <w:t>-</w:t>
            </w:r>
            <w:r w:rsidRPr="00F36779">
              <w:rPr>
                <w:sz w:val="26"/>
                <w:szCs w:val="26"/>
                <w:lang w:val="nl-NL" w:eastAsia="zh-CN" w:bidi="mn-Mong-CN"/>
              </w:rPr>
              <w:t>BGTVT</w:t>
            </w:r>
            <w:r w:rsidRPr="00F36779">
              <w:rPr>
                <w:sz w:val="26"/>
                <w:szCs w:val="26"/>
                <w:lang w:val="hr-HR" w:eastAsia="zh-CN" w:bidi="mn-Mong-CN"/>
              </w:rPr>
              <w:t xml:space="preserve"> </w:t>
            </w:r>
            <w:r w:rsidRPr="00F36779">
              <w:rPr>
                <w:sz w:val="26"/>
                <w:szCs w:val="26"/>
                <w:lang w:val="nl-NL" w:eastAsia="zh-CN" w:bidi="mn-Mong-CN"/>
              </w:rPr>
              <w:t>ng</w:t>
            </w:r>
            <w:r w:rsidRPr="00F36779">
              <w:rPr>
                <w:sz w:val="26"/>
                <w:szCs w:val="26"/>
                <w:lang w:val="hr-HR" w:eastAsia="zh-CN" w:bidi="mn-Mong-CN"/>
              </w:rPr>
              <w:t>à</w:t>
            </w:r>
            <w:r w:rsidRPr="00F36779">
              <w:rPr>
                <w:sz w:val="26"/>
                <w:szCs w:val="26"/>
                <w:lang w:val="nl-NL" w:eastAsia="zh-CN" w:bidi="mn-Mong-CN"/>
              </w:rPr>
              <w:t>y</w:t>
            </w:r>
            <w:r w:rsidRPr="00F36779">
              <w:rPr>
                <w:sz w:val="26"/>
                <w:szCs w:val="26"/>
                <w:lang w:val="hr-HR" w:eastAsia="zh-CN" w:bidi="mn-Mong-CN"/>
              </w:rPr>
              <w:t xml:space="preserve"> 9/112/2014 </w:t>
            </w:r>
            <w:r w:rsidRPr="00F36779">
              <w:rPr>
                <w:sz w:val="26"/>
                <w:szCs w:val="26"/>
                <w:lang w:val="nl-NL"/>
              </w:rPr>
              <w:t>của</w:t>
            </w:r>
            <w:r w:rsidRPr="00F36779">
              <w:rPr>
                <w:sz w:val="26"/>
                <w:szCs w:val="26"/>
                <w:lang w:val="hr-HR"/>
              </w:rPr>
              <w:t xml:space="preserve"> </w:t>
            </w:r>
            <w:r w:rsidRPr="00F36779">
              <w:rPr>
                <w:sz w:val="26"/>
                <w:szCs w:val="26"/>
                <w:lang w:val="nl-NL"/>
              </w:rPr>
              <w:t>Bộ</w:t>
            </w:r>
            <w:r w:rsidRPr="00F36779">
              <w:rPr>
                <w:sz w:val="26"/>
                <w:szCs w:val="26"/>
                <w:lang w:val="hr-HR"/>
              </w:rPr>
              <w:t xml:space="preserve"> </w:t>
            </w:r>
            <w:r w:rsidRPr="00F36779">
              <w:rPr>
                <w:sz w:val="26"/>
                <w:szCs w:val="26"/>
                <w:lang w:val="nl-NL"/>
              </w:rPr>
              <w:t>Giao</w:t>
            </w:r>
            <w:r w:rsidRPr="00F36779">
              <w:rPr>
                <w:sz w:val="26"/>
                <w:szCs w:val="26"/>
                <w:lang w:val="hr-HR"/>
              </w:rPr>
              <w:t xml:space="preserve"> </w:t>
            </w:r>
            <w:r w:rsidRPr="00F36779">
              <w:rPr>
                <w:sz w:val="26"/>
                <w:szCs w:val="26"/>
                <w:lang w:val="nl-NL"/>
              </w:rPr>
              <w:t>th</w:t>
            </w:r>
            <w:r w:rsidRPr="00F36779">
              <w:rPr>
                <w:sz w:val="26"/>
                <w:szCs w:val="26"/>
                <w:lang w:val="hr-HR"/>
              </w:rPr>
              <w:t>ô</w:t>
            </w:r>
            <w:r w:rsidRPr="00F36779">
              <w:rPr>
                <w:sz w:val="26"/>
                <w:szCs w:val="26"/>
                <w:lang w:val="nl-NL"/>
              </w:rPr>
              <w:t>ng</w:t>
            </w:r>
            <w:r w:rsidRPr="00F36779">
              <w:rPr>
                <w:sz w:val="26"/>
                <w:szCs w:val="26"/>
                <w:lang w:val="hr-HR"/>
              </w:rPr>
              <w:t xml:space="preserve"> </w:t>
            </w:r>
            <w:r w:rsidRPr="00F36779">
              <w:rPr>
                <w:sz w:val="26"/>
                <w:szCs w:val="26"/>
                <w:lang w:val="nl-NL"/>
              </w:rPr>
              <w:t>Vận</w:t>
            </w:r>
            <w:r w:rsidRPr="00F36779">
              <w:rPr>
                <w:sz w:val="26"/>
                <w:szCs w:val="26"/>
                <w:lang w:val="hr-HR"/>
              </w:rPr>
              <w:t xml:space="preserve"> </w:t>
            </w:r>
            <w:r w:rsidRPr="00F36779">
              <w:rPr>
                <w:sz w:val="26"/>
                <w:szCs w:val="26"/>
                <w:lang w:val="nl-NL"/>
              </w:rPr>
              <w:t>tải</w:t>
            </w:r>
            <w:r w:rsidRPr="00F36779">
              <w:rPr>
                <w:sz w:val="26"/>
                <w:szCs w:val="26"/>
                <w:lang w:val="hr-HR"/>
              </w:rPr>
              <w:t>);</w:t>
            </w:r>
          </w:p>
          <w:p w:rsidR="00DE7563" w:rsidRPr="00F36779" w:rsidRDefault="00DE7563" w:rsidP="00DE7563">
            <w:pPr>
              <w:spacing w:before="120" w:after="120"/>
              <w:jc w:val="both"/>
              <w:rPr>
                <w:iCs/>
                <w:sz w:val="26"/>
                <w:szCs w:val="26"/>
                <w:lang w:val="hr-HR"/>
              </w:rPr>
            </w:pPr>
            <w:r w:rsidRPr="00F36779">
              <w:rPr>
                <w:sz w:val="26"/>
                <w:szCs w:val="26"/>
                <w:lang w:val="vi-VN" w:eastAsia="zh-CN" w:bidi="mn-Mong-CN"/>
              </w:rPr>
              <w:t>Sở Giao thông vận tải các tỉnh, thành phố trực thuộc Trung ương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w:t>
            </w:r>
            <w:r w:rsidRPr="00F36779">
              <w:rPr>
                <w:sz w:val="26"/>
                <w:szCs w:val="26"/>
                <w:lang w:val="hr-HR" w:eastAsia="zh-CN" w:bidi="mn-Mong-CN"/>
              </w:rPr>
              <w:t xml:space="preserve"> </w:t>
            </w:r>
            <w:r w:rsidRPr="00F36779">
              <w:rPr>
                <w:sz w:val="26"/>
                <w:szCs w:val="26"/>
                <w:lang w:val="vi-VN" w:eastAsia="zh-CN" w:bidi="mn-Mong-CN"/>
              </w:rPr>
              <w:t>trụ sở hoặc nơi đăng ký hộ khẩu thường trú tại tỉnh, thành phố trực thuộc Trung ương</w:t>
            </w:r>
            <w:r w:rsidRPr="00F36779">
              <w:rPr>
                <w:sz w:val="26"/>
                <w:szCs w:val="26"/>
                <w:lang w:val="hr-HR" w:eastAsia="zh-CN" w:bidi="mn-Mong-CN"/>
              </w:rPr>
              <w:t xml:space="preserve"> đó.</w:t>
            </w:r>
          </w:p>
        </w:tc>
      </w:tr>
      <w:tr w:rsidR="00DE7563" w:rsidRPr="00F36779" w:rsidTr="00DE7563">
        <w:trPr>
          <w:tblCellSpacing w:w="0" w:type="dxa"/>
        </w:trPr>
        <w:tc>
          <w:tcPr>
            <w:tcW w:w="1775" w:type="dxa"/>
            <w:vAlign w:val="center"/>
          </w:tcPr>
          <w:p w:rsidR="00DE7563" w:rsidRPr="00F36779" w:rsidRDefault="00DE7563" w:rsidP="00DE7563">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8225" w:type="dxa"/>
            <w:vAlign w:val="center"/>
          </w:tcPr>
          <w:p w:rsidR="00DE7563" w:rsidRPr="00F36779" w:rsidRDefault="00DE7563" w:rsidP="00DE7563">
            <w:pPr>
              <w:spacing w:before="120"/>
              <w:jc w:val="both"/>
              <w:rPr>
                <w:sz w:val="26"/>
                <w:szCs w:val="26"/>
                <w:lang w:val="hr-HR"/>
              </w:rPr>
            </w:pPr>
            <w:r w:rsidRPr="00F36779">
              <w:rPr>
                <w:bCs/>
                <w:sz w:val="26"/>
                <w:szCs w:val="26"/>
                <w:lang w:val="hr-HR"/>
              </w:rPr>
              <w:t xml:space="preserve">- </w:t>
            </w:r>
            <w:r w:rsidRPr="00F36779">
              <w:rPr>
                <w:bCs/>
                <w:sz w:val="26"/>
                <w:szCs w:val="26"/>
                <w:lang w:val="nl-NL"/>
              </w:rPr>
              <w:t>Luật</w:t>
            </w:r>
            <w:r w:rsidRPr="00F36779">
              <w:rPr>
                <w:bCs/>
                <w:sz w:val="26"/>
                <w:szCs w:val="26"/>
                <w:lang w:val="hr-HR"/>
              </w:rPr>
              <w:t xml:space="preserve"> </w:t>
            </w:r>
            <w:r w:rsidRPr="00F36779">
              <w:rPr>
                <w:bCs/>
                <w:sz w:val="26"/>
                <w:szCs w:val="26"/>
                <w:lang w:val="nl-NL"/>
              </w:rPr>
              <w:t>giao</w:t>
            </w:r>
            <w:r w:rsidRPr="00F36779">
              <w:rPr>
                <w:bCs/>
                <w:sz w:val="26"/>
                <w:szCs w:val="26"/>
                <w:lang w:val="hr-HR"/>
              </w:rPr>
              <w:t xml:space="preserve"> </w:t>
            </w:r>
            <w:r w:rsidRPr="00F36779">
              <w:rPr>
                <w:bCs/>
                <w:sz w:val="26"/>
                <w:szCs w:val="26"/>
                <w:lang w:val="nl-NL"/>
              </w:rPr>
              <w:t>th</w:t>
            </w:r>
            <w:r w:rsidRPr="00F36779">
              <w:rPr>
                <w:bCs/>
                <w:sz w:val="26"/>
                <w:szCs w:val="26"/>
                <w:lang w:val="hr-HR"/>
              </w:rPr>
              <w:t>ô</w:t>
            </w:r>
            <w:r w:rsidRPr="00F36779">
              <w:rPr>
                <w:bCs/>
                <w:sz w:val="26"/>
                <w:szCs w:val="26"/>
                <w:lang w:val="nl-NL"/>
              </w:rPr>
              <w:t>ng</w:t>
            </w:r>
            <w:r w:rsidRPr="00F36779">
              <w:rPr>
                <w:bCs/>
                <w:sz w:val="26"/>
                <w:szCs w:val="26"/>
                <w:lang w:val="hr-HR"/>
              </w:rPr>
              <w:t xml:space="preserve"> đư</w:t>
            </w:r>
            <w:r w:rsidRPr="00F36779">
              <w:rPr>
                <w:bCs/>
                <w:sz w:val="26"/>
                <w:szCs w:val="26"/>
                <w:lang w:val="nl-NL"/>
              </w:rPr>
              <w:t>ờng</w:t>
            </w:r>
            <w:r w:rsidRPr="00F36779">
              <w:rPr>
                <w:bCs/>
                <w:sz w:val="26"/>
                <w:szCs w:val="26"/>
                <w:lang w:val="hr-HR"/>
              </w:rPr>
              <w:t xml:space="preserve"> </w:t>
            </w:r>
            <w:r w:rsidRPr="00F36779">
              <w:rPr>
                <w:bCs/>
                <w:sz w:val="26"/>
                <w:szCs w:val="26"/>
                <w:lang w:val="nl-NL"/>
              </w:rPr>
              <w:t>thuỷ</w:t>
            </w:r>
            <w:r w:rsidRPr="00F36779">
              <w:rPr>
                <w:bCs/>
                <w:sz w:val="26"/>
                <w:szCs w:val="26"/>
                <w:lang w:val="hr-HR"/>
              </w:rPr>
              <w:t xml:space="preserve"> </w:t>
            </w:r>
            <w:r w:rsidRPr="00F36779">
              <w:rPr>
                <w:bCs/>
                <w:sz w:val="26"/>
                <w:szCs w:val="26"/>
                <w:lang w:val="nl-NL"/>
              </w:rPr>
              <w:t>nội</w:t>
            </w:r>
            <w:r w:rsidRPr="00F36779">
              <w:rPr>
                <w:bCs/>
                <w:sz w:val="26"/>
                <w:szCs w:val="26"/>
                <w:lang w:val="hr-HR"/>
              </w:rPr>
              <w:t xml:space="preserve"> đ</w:t>
            </w:r>
            <w:r w:rsidRPr="00F36779">
              <w:rPr>
                <w:bCs/>
                <w:sz w:val="26"/>
                <w:szCs w:val="26"/>
                <w:lang w:val="nl-NL"/>
              </w:rPr>
              <w:t>ịa</w:t>
            </w:r>
            <w:r w:rsidRPr="00F36779">
              <w:rPr>
                <w:bCs/>
                <w:sz w:val="26"/>
                <w:szCs w:val="26"/>
                <w:lang w:val="hr-HR"/>
              </w:rPr>
              <w:t xml:space="preserve"> </w:t>
            </w:r>
            <w:r w:rsidRPr="00F36779">
              <w:rPr>
                <w:bCs/>
                <w:sz w:val="26"/>
                <w:szCs w:val="26"/>
                <w:lang w:val="nl-NL"/>
              </w:rPr>
              <w:t>ng</w:t>
            </w:r>
            <w:r w:rsidRPr="00F36779">
              <w:rPr>
                <w:bCs/>
                <w:sz w:val="26"/>
                <w:szCs w:val="26"/>
                <w:lang w:val="hr-HR"/>
              </w:rPr>
              <w:t>à</w:t>
            </w:r>
            <w:r w:rsidRPr="00F36779">
              <w:rPr>
                <w:bCs/>
                <w:sz w:val="26"/>
                <w:szCs w:val="26"/>
                <w:lang w:val="nl-NL"/>
              </w:rPr>
              <w:t>y</w:t>
            </w:r>
            <w:r w:rsidRPr="00F36779">
              <w:rPr>
                <w:bCs/>
                <w:sz w:val="26"/>
                <w:szCs w:val="26"/>
                <w:lang w:val="hr-HR"/>
              </w:rPr>
              <w:t xml:space="preserve"> 15 </w:t>
            </w:r>
            <w:r w:rsidRPr="00F36779">
              <w:rPr>
                <w:bCs/>
                <w:sz w:val="26"/>
                <w:szCs w:val="26"/>
                <w:lang w:val="nl-NL"/>
              </w:rPr>
              <w:t>th</w:t>
            </w:r>
            <w:r w:rsidRPr="00F36779">
              <w:rPr>
                <w:bCs/>
                <w:sz w:val="26"/>
                <w:szCs w:val="26"/>
                <w:lang w:val="hr-HR"/>
              </w:rPr>
              <w:t>á</w:t>
            </w:r>
            <w:r w:rsidRPr="00F36779">
              <w:rPr>
                <w:bCs/>
                <w:sz w:val="26"/>
                <w:szCs w:val="26"/>
                <w:lang w:val="nl-NL"/>
              </w:rPr>
              <w:t>ng</w:t>
            </w:r>
            <w:r w:rsidRPr="00F36779">
              <w:rPr>
                <w:bCs/>
                <w:sz w:val="26"/>
                <w:szCs w:val="26"/>
                <w:lang w:val="hr-HR"/>
              </w:rPr>
              <w:t xml:space="preserve"> 6 </w:t>
            </w:r>
            <w:r w:rsidRPr="00F36779">
              <w:rPr>
                <w:bCs/>
                <w:sz w:val="26"/>
                <w:szCs w:val="26"/>
                <w:lang w:val="nl-NL"/>
              </w:rPr>
              <w:t>n</w:t>
            </w:r>
            <w:r w:rsidRPr="00F36779">
              <w:rPr>
                <w:bCs/>
                <w:sz w:val="26"/>
                <w:szCs w:val="26"/>
                <w:lang w:val="hr-HR"/>
              </w:rPr>
              <w:t>ă</w:t>
            </w:r>
            <w:r w:rsidRPr="00F36779">
              <w:rPr>
                <w:bCs/>
                <w:sz w:val="26"/>
                <w:szCs w:val="26"/>
                <w:lang w:val="nl-NL"/>
              </w:rPr>
              <w:t>m</w:t>
            </w:r>
            <w:r w:rsidRPr="00F36779">
              <w:rPr>
                <w:bCs/>
                <w:sz w:val="26"/>
                <w:szCs w:val="26"/>
                <w:lang w:val="hr-HR"/>
              </w:rPr>
              <w:t xml:space="preserve"> 2004 </w:t>
            </w:r>
            <w:r w:rsidRPr="00F36779">
              <w:rPr>
                <w:bCs/>
                <w:sz w:val="26"/>
                <w:szCs w:val="26"/>
                <w:lang w:val="nl-NL"/>
              </w:rPr>
              <w:t>v</w:t>
            </w:r>
            <w:r w:rsidRPr="00F36779">
              <w:rPr>
                <w:bCs/>
                <w:sz w:val="26"/>
                <w:szCs w:val="26"/>
                <w:lang w:val="hr-HR"/>
              </w:rPr>
              <w:t xml:space="preserve">à </w:t>
            </w:r>
            <w:r w:rsidRPr="00F36779">
              <w:rPr>
                <w:bCs/>
                <w:sz w:val="26"/>
                <w:szCs w:val="26"/>
                <w:lang w:val="nl-NL"/>
              </w:rPr>
              <w:t>Luật</w:t>
            </w:r>
            <w:r w:rsidRPr="00F36779">
              <w:rPr>
                <w:bCs/>
                <w:sz w:val="26"/>
                <w:szCs w:val="26"/>
                <w:lang w:val="hr-HR"/>
              </w:rPr>
              <w:t xml:space="preserve"> </w:t>
            </w:r>
            <w:r w:rsidRPr="00F36779">
              <w:rPr>
                <w:bCs/>
                <w:sz w:val="26"/>
                <w:szCs w:val="26"/>
                <w:lang w:val="nl-NL"/>
              </w:rPr>
              <w:t>sửa</w:t>
            </w:r>
            <w:r w:rsidRPr="00F36779">
              <w:rPr>
                <w:bCs/>
                <w:sz w:val="26"/>
                <w:szCs w:val="26"/>
                <w:lang w:val="hr-HR"/>
              </w:rPr>
              <w:t xml:space="preserve"> đ</w:t>
            </w:r>
            <w:r w:rsidRPr="00F36779">
              <w:rPr>
                <w:bCs/>
                <w:sz w:val="26"/>
                <w:szCs w:val="26"/>
                <w:lang w:val="nl-NL"/>
              </w:rPr>
              <w:t>ổi</w:t>
            </w:r>
            <w:r w:rsidRPr="00F36779">
              <w:rPr>
                <w:bCs/>
                <w:sz w:val="26"/>
                <w:szCs w:val="26"/>
                <w:lang w:val="hr-HR"/>
              </w:rPr>
              <w:t xml:space="preserve">, </w:t>
            </w:r>
            <w:r w:rsidRPr="00F36779">
              <w:rPr>
                <w:bCs/>
                <w:sz w:val="26"/>
                <w:szCs w:val="26"/>
                <w:lang w:val="nl-NL"/>
              </w:rPr>
              <w:t>bổ</w:t>
            </w:r>
            <w:r w:rsidRPr="00F36779">
              <w:rPr>
                <w:bCs/>
                <w:sz w:val="26"/>
                <w:szCs w:val="26"/>
                <w:lang w:val="hr-HR"/>
              </w:rPr>
              <w:t xml:space="preserve"> </w:t>
            </w:r>
            <w:r w:rsidRPr="00F36779">
              <w:rPr>
                <w:bCs/>
                <w:sz w:val="26"/>
                <w:szCs w:val="26"/>
                <w:lang w:val="nl-NL"/>
              </w:rPr>
              <w:t>sung</w:t>
            </w:r>
            <w:r w:rsidRPr="00F36779">
              <w:rPr>
                <w:bCs/>
                <w:sz w:val="26"/>
                <w:szCs w:val="26"/>
                <w:lang w:val="hr-HR"/>
              </w:rPr>
              <w:t xml:space="preserve"> </w:t>
            </w:r>
            <w:r w:rsidRPr="00F36779">
              <w:rPr>
                <w:bCs/>
                <w:sz w:val="26"/>
                <w:szCs w:val="26"/>
                <w:lang w:val="nl-NL"/>
              </w:rPr>
              <w:t>một</w:t>
            </w:r>
            <w:r w:rsidRPr="00F36779">
              <w:rPr>
                <w:bCs/>
                <w:sz w:val="26"/>
                <w:szCs w:val="26"/>
                <w:lang w:val="hr-HR"/>
              </w:rPr>
              <w:t xml:space="preserve"> </w:t>
            </w:r>
            <w:r w:rsidRPr="00F36779">
              <w:rPr>
                <w:bCs/>
                <w:sz w:val="26"/>
                <w:szCs w:val="26"/>
                <w:lang w:val="nl-NL"/>
              </w:rPr>
              <w:t>số</w:t>
            </w:r>
            <w:r w:rsidRPr="00F36779">
              <w:rPr>
                <w:bCs/>
                <w:sz w:val="26"/>
                <w:szCs w:val="26"/>
                <w:lang w:val="hr-HR"/>
              </w:rPr>
              <w:t xml:space="preserve"> đ</w:t>
            </w:r>
            <w:r w:rsidRPr="00F36779">
              <w:rPr>
                <w:bCs/>
                <w:sz w:val="26"/>
                <w:szCs w:val="26"/>
                <w:lang w:val="nl-NL"/>
              </w:rPr>
              <w:t>iều</w:t>
            </w:r>
            <w:r w:rsidRPr="00F36779">
              <w:rPr>
                <w:bCs/>
                <w:sz w:val="26"/>
                <w:szCs w:val="26"/>
                <w:lang w:val="hr-HR"/>
              </w:rPr>
              <w:t xml:space="preserve"> </w:t>
            </w:r>
            <w:r w:rsidRPr="00F36779">
              <w:rPr>
                <w:bCs/>
                <w:sz w:val="26"/>
                <w:szCs w:val="26"/>
                <w:lang w:val="nl-NL"/>
              </w:rPr>
              <w:t>của</w:t>
            </w:r>
            <w:r w:rsidRPr="00F36779">
              <w:rPr>
                <w:bCs/>
                <w:sz w:val="26"/>
                <w:szCs w:val="26"/>
                <w:lang w:val="hr-HR"/>
              </w:rPr>
              <w:t xml:space="preserve"> </w:t>
            </w:r>
            <w:r w:rsidRPr="00F36779">
              <w:rPr>
                <w:bCs/>
                <w:sz w:val="26"/>
                <w:szCs w:val="26"/>
                <w:lang w:val="nl-NL"/>
              </w:rPr>
              <w:t>Luật</w:t>
            </w:r>
            <w:r w:rsidRPr="00F36779">
              <w:rPr>
                <w:bCs/>
                <w:sz w:val="26"/>
                <w:szCs w:val="26"/>
                <w:lang w:val="hr-HR"/>
              </w:rPr>
              <w:t xml:space="preserve"> </w:t>
            </w:r>
            <w:r w:rsidRPr="00F36779">
              <w:rPr>
                <w:bCs/>
                <w:sz w:val="26"/>
                <w:szCs w:val="26"/>
                <w:lang w:val="nl-NL"/>
              </w:rPr>
              <w:t>giao</w:t>
            </w:r>
            <w:r w:rsidRPr="00F36779">
              <w:rPr>
                <w:bCs/>
                <w:sz w:val="26"/>
                <w:szCs w:val="26"/>
                <w:lang w:val="hr-HR"/>
              </w:rPr>
              <w:t xml:space="preserve"> </w:t>
            </w:r>
            <w:r w:rsidRPr="00F36779">
              <w:rPr>
                <w:bCs/>
                <w:sz w:val="26"/>
                <w:szCs w:val="26"/>
                <w:lang w:val="nl-NL"/>
              </w:rPr>
              <w:t>th</w:t>
            </w:r>
            <w:r w:rsidRPr="00F36779">
              <w:rPr>
                <w:bCs/>
                <w:sz w:val="26"/>
                <w:szCs w:val="26"/>
                <w:lang w:val="hr-HR"/>
              </w:rPr>
              <w:t>ô</w:t>
            </w:r>
            <w:r w:rsidRPr="00F36779">
              <w:rPr>
                <w:bCs/>
                <w:sz w:val="26"/>
                <w:szCs w:val="26"/>
                <w:lang w:val="nl-NL"/>
              </w:rPr>
              <w:t>ng</w:t>
            </w:r>
            <w:r w:rsidRPr="00F36779">
              <w:rPr>
                <w:bCs/>
                <w:sz w:val="26"/>
                <w:szCs w:val="26"/>
                <w:lang w:val="hr-HR"/>
              </w:rPr>
              <w:t xml:space="preserve"> đư</w:t>
            </w:r>
            <w:r w:rsidRPr="00F36779">
              <w:rPr>
                <w:bCs/>
                <w:sz w:val="26"/>
                <w:szCs w:val="26"/>
                <w:lang w:val="nl-NL"/>
              </w:rPr>
              <w:t>ờng</w:t>
            </w:r>
            <w:r w:rsidRPr="00F36779">
              <w:rPr>
                <w:bCs/>
                <w:sz w:val="26"/>
                <w:szCs w:val="26"/>
                <w:lang w:val="hr-HR"/>
              </w:rPr>
              <w:t xml:space="preserve"> </w:t>
            </w:r>
            <w:r w:rsidRPr="00F36779">
              <w:rPr>
                <w:bCs/>
                <w:sz w:val="26"/>
                <w:szCs w:val="26"/>
                <w:lang w:val="nl-NL"/>
              </w:rPr>
              <w:t>thuỷ</w:t>
            </w:r>
            <w:r w:rsidRPr="00F36779">
              <w:rPr>
                <w:bCs/>
                <w:sz w:val="26"/>
                <w:szCs w:val="26"/>
                <w:lang w:val="hr-HR"/>
              </w:rPr>
              <w:t xml:space="preserve"> </w:t>
            </w:r>
            <w:r w:rsidRPr="00F36779">
              <w:rPr>
                <w:bCs/>
                <w:sz w:val="26"/>
                <w:szCs w:val="26"/>
                <w:lang w:val="nl-NL"/>
              </w:rPr>
              <w:t>nội</w:t>
            </w:r>
            <w:r w:rsidRPr="00F36779">
              <w:rPr>
                <w:bCs/>
                <w:sz w:val="26"/>
                <w:szCs w:val="26"/>
                <w:lang w:val="hr-HR"/>
              </w:rPr>
              <w:t xml:space="preserve"> đ</w:t>
            </w:r>
            <w:r w:rsidRPr="00F36779">
              <w:rPr>
                <w:bCs/>
                <w:sz w:val="26"/>
                <w:szCs w:val="26"/>
                <w:lang w:val="nl-NL"/>
              </w:rPr>
              <w:t>ịa</w:t>
            </w:r>
            <w:r w:rsidRPr="00F36779">
              <w:rPr>
                <w:bCs/>
                <w:sz w:val="26"/>
                <w:szCs w:val="26"/>
                <w:lang w:val="hr-HR"/>
              </w:rPr>
              <w:t xml:space="preserve"> </w:t>
            </w:r>
            <w:r w:rsidRPr="00F36779">
              <w:rPr>
                <w:bCs/>
                <w:sz w:val="26"/>
                <w:szCs w:val="26"/>
                <w:lang w:val="nl-NL"/>
              </w:rPr>
              <w:t>ng</w:t>
            </w:r>
            <w:r w:rsidRPr="00F36779">
              <w:rPr>
                <w:bCs/>
                <w:sz w:val="26"/>
                <w:szCs w:val="26"/>
                <w:lang w:val="hr-HR"/>
              </w:rPr>
              <w:t>à</w:t>
            </w:r>
            <w:r w:rsidRPr="00F36779">
              <w:rPr>
                <w:bCs/>
                <w:sz w:val="26"/>
                <w:szCs w:val="26"/>
                <w:lang w:val="nl-NL"/>
              </w:rPr>
              <w:t>y</w:t>
            </w:r>
            <w:r w:rsidRPr="00F36779">
              <w:rPr>
                <w:bCs/>
                <w:sz w:val="26"/>
                <w:szCs w:val="26"/>
                <w:lang w:val="hr-HR"/>
              </w:rPr>
              <w:t xml:space="preserve"> 17 </w:t>
            </w:r>
            <w:r w:rsidRPr="00F36779">
              <w:rPr>
                <w:bCs/>
                <w:sz w:val="26"/>
                <w:szCs w:val="26"/>
                <w:lang w:val="nl-NL"/>
              </w:rPr>
              <w:t>th</w:t>
            </w:r>
            <w:r w:rsidRPr="00F36779">
              <w:rPr>
                <w:bCs/>
                <w:sz w:val="26"/>
                <w:szCs w:val="26"/>
                <w:lang w:val="hr-HR"/>
              </w:rPr>
              <w:t>á</w:t>
            </w:r>
            <w:r w:rsidRPr="00F36779">
              <w:rPr>
                <w:bCs/>
                <w:sz w:val="26"/>
                <w:szCs w:val="26"/>
                <w:lang w:val="nl-NL"/>
              </w:rPr>
              <w:t>ng</w:t>
            </w:r>
            <w:r w:rsidRPr="00F36779">
              <w:rPr>
                <w:bCs/>
                <w:sz w:val="26"/>
                <w:szCs w:val="26"/>
                <w:lang w:val="hr-HR"/>
              </w:rPr>
              <w:t xml:space="preserve"> 6 </w:t>
            </w:r>
            <w:r w:rsidRPr="00F36779">
              <w:rPr>
                <w:bCs/>
                <w:sz w:val="26"/>
                <w:szCs w:val="26"/>
                <w:lang w:val="nl-NL"/>
              </w:rPr>
              <w:t>n</w:t>
            </w:r>
            <w:r w:rsidRPr="00F36779">
              <w:rPr>
                <w:bCs/>
                <w:sz w:val="26"/>
                <w:szCs w:val="26"/>
                <w:lang w:val="hr-HR"/>
              </w:rPr>
              <w:t>ă</w:t>
            </w:r>
            <w:r w:rsidRPr="00F36779">
              <w:rPr>
                <w:bCs/>
                <w:sz w:val="26"/>
                <w:szCs w:val="26"/>
                <w:lang w:val="nl-NL"/>
              </w:rPr>
              <w:t>m</w:t>
            </w:r>
            <w:r w:rsidRPr="00F36779">
              <w:rPr>
                <w:bCs/>
                <w:sz w:val="26"/>
                <w:szCs w:val="26"/>
                <w:lang w:val="hr-HR"/>
              </w:rPr>
              <w:t xml:space="preserve"> 2014;</w:t>
            </w:r>
            <w:r w:rsidRPr="00F36779">
              <w:rPr>
                <w:sz w:val="26"/>
                <w:szCs w:val="26"/>
                <w:lang w:val="hr-HR"/>
              </w:rPr>
              <w:t xml:space="preserve"> </w:t>
            </w:r>
          </w:p>
          <w:p w:rsidR="00DE7563" w:rsidRPr="00F36779" w:rsidRDefault="00DE7563" w:rsidP="00DE7563">
            <w:pPr>
              <w:spacing w:before="120"/>
              <w:jc w:val="both"/>
              <w:rPr>
                <w:sz w:val="26"/>
                <w:szCs w:val="26"/>
                <w:lang w:val="hr-HR"/>
              </w:rPr>
            </w:pPr>
            <w:r w:rsidRPr="00F36779">
              <w:rPr>
                <w:sz w:val="26"/>
                <w:szCs w:val="26"/>
                <w:lang w:val="hr-HR"/>
              </w:rPr>
              <w:t>- Thông tư sô 75/204/TT-BGTVT ngày 9/2/2014 của Bộ Giao thông vận tải quy định về đăng ký phương tiện thủy nội địa;</w:t>
            </w:r>
          </w:p>
          <w:p w:rsidR="00DE7563" w:rsidRPr="00F36779" w:rsidRDefault="00DE7563" w:rsidP="00DE7563">
            <w:pPr>
              <w:spacing w:before="80"/>
              <w:jc w:val="both"/>
              <w:rPr>
                <w:sz w:val="26"/>
                <w:szCs w:val="26"/>
                <w:lang w:val="hr-HR"/>
              </w:rPr>
            </w:pPr>
            <w:r w:rsidRPr="00F36779">
              <w:rPr>
                <w:sz w:val="26"/>
                <w:szCs w:val="26"/>
                <w:lang w:val="hr-HR"/>
              </w:rPr>
              <w:t>- Thông tư 188/2016/TT-BTC ngày 08/11/2016 của Bộ Tài chính Quy định mức thu, chế độ thu, nộp, quản lý và sử dụng phí sát hạch lái xe; lệ phí cấp bằng, chứng chỉ hoạt động trên các phương tiện và lệ phí đăng ký, cấp biển xe máy chuyên dùng.</w:t>
            </w:r>
          </w:p>
        </w:tc>
      </w:tr>
      <w:tr w:rsidR="00DE7563" w:rsidRPr="00F36779" w:rsidTr="00DE7563">
        <w:trPr>
          <w:tblCellSpacing w:w="0" w:type="dxa"/>
        </w:trPr>
        <w:tc>
          <w:tcPr>
            <w:tcW w:w="10000" w:type="dxa"/>
            <w:gridSpan w:val="2"/>
            <w:vAlign w:val="center"/>
          </w:tcPr>
          <w:p w:rsidR="00DE7563" w:rsidRPr="00F36779" w:rsidRDefault="00DE7563" w:rsidP="00DE7563">
            <w:pPr>
              <w:widowControl w:val="0"/>
              <w:tabs>
                <w:tab w:val="left" w:pos="2160"/>
              </w:tabs>
              <w:spacing w:before="120" w:after="120"/>
              <w:rPr>
                <w:sz w:val="26"/>
                <w:szCs w:val="26"/>
                <w:lang w:val="nl-NL"/>
              </w:rPr>
            </w:pPr>
            <w:r w:rsidRPr="00F36779">
              <w:rPr>
                <w:b/>
                <w:sz w:val="26"/>
                <w:szCs w:val="26"/>
                <w:lang w:val="nl-NL"/>
              </w:rPr>
              <w:t>Ghi chú:</w:t>
            </w:r>
          </w:p>
        </w:tc>
      </w:tr>
      <w:tr w:rsidR="00DE7563" w:rsidRPr="00F36779" w:rsidTr="00DE7563">
        <w:trPr>
          <w:tblCellSpacing w:w="0" w:type="dxa"/>
        </w:trPr>
        <w:tc>
          <w:tcPr>
            <w:tcW w:w="1775" w:type="dxa"/>
            <w:vAlign w:val="center"/>
          </w:tcPr>
          <w:p w:rsidR="00DE7563" w:rsidRPr="00F36779" w:rsidRDefault="00DE7563" w:rsidP="00DE7563">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8225" w:type="dxa"/>
            <w:vAlign w:val="center"/>
          </w:tcPr>
          <w:p w:rsidR="00DE7563" w:rsidRPr="00F36779" w:rsidRDefault="00DE7563" w:rsidP="00DE7563">
            <w:pPr>
              <w:pStyle w:val="ListParagraph"/>
              <w:numPr>
                <w:ilvl w:val="0"/>
                <w:numId w:val="31"/>
              </w:numPr>
              <w:spacing w:after="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DE7563" w:rsidRPr="00F36779" w:rsidRDefault="00DE7563" w:rsidP="00DE7563">
            <w:pPr>
              <w:pStyle w:val="ListParagraph"/>
              <w:numPr>
                <w:ilvl w:val="0"/>
                <w:numId w:val="31"/>
              </w:numPr>
              <w:spacing w:after="0"/>
              <w:ind w:left="225" w:hanging="141"/>
              <w:jc w:val="both"/>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DE7563" w:rsidRPr="00F36779" w:rsidRDefault="00DE7563" w:rsidP="00DE7563">
            <w:pPr>
              <w:pStyle w:val="ListParagraph"/>
              <w:numPr>
                <w:ilvl w:val="0"/>
                <w:numId w:val="31"/>
              </w:numPr>
              <w:spacing w:after="0"/>
              <w:ind w:left="225" w:hanging="141"/>
              <w:jc w:val="both"/>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DE7563" w:rsidRPr="00F36779" w:rsidTr="00DE7563">
        <w:trPr>
          <w:tblCellSpacing w:w="0" w:type="dxa"/>
        </w:trPr>
        <w:tc>
          <w:tcPr>
            <w:tcW w:w="1775" w:type="dxa"/>
            <w:vAlign w:val="center"/>
          </w:tcPr>
          <w:p w:rsidR="00DE7563" w:rsidRPr="00F36779" w:rsidRDefault="00DE7563" w:rsidP="00DE7563">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8225" w:type="dxa"/>
            <w:vAlign w:val="center"/>
          </w:tcPr>
          <w:p w:rsidR="00DE7563" w:rsidRPr="00F36779" w:rsidRDefault="00DE7563" w:rsidP="00DE7563">
            <w:pPr>
              <w:spacing w:before="140" w:after="140"/>
              <w:jc w:val="both"/>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8D4CA1" w:rsidRPr="00F36779" w:rsidRDefault="008D4CA1" w:rsidP="004B5EBA">
      <w:pPr>
        <w:jc w:val="both"/>
        <w:rPr>
          <w:sz w:val="26"/>
          <w:szCs w:val="26"/>
          <w:lang w:eastAsia="zh-CN" w:bidi="mn-Mong-CN"/>
        </w:rPr>
      </w:pPr>
    </w:p>
    <w:p w:rsidR="004B5EBA" w:rsidRPr="00F36779" w:rsidRDefault="004B5EBA" w:rsidP="004B5EBA">
      <w:pPr>
        <w:jc w:val="center"/>
        <w:rPr>
          <w:sz w:val="26"/>
          <w:szCs w:val="26"/>
          <w:lang w:val="hr-HR" w:eastAsia="zh-CN" w:bidi="mn-Mong-CN"/>
        </w:rPr>
      </w:pPr>
      <w:r w:rsidRPr="00F36779">
        <w:rPr>
          <w:sz w:val="26"/>
          <w:szCs w:val="26"/>
          <w:lang w:val="nl-NL"/>
        </w:rPr>
        <w:br w:type="page"/>
      </w:r>
      <w:bookmarkStart w:id="43" w:name="loai_pl8_name"/>
      <w:r w:rsidRPr="00F36779">
        <w:rPr>
          <w:b/>
          <w:bCs/>
          <w:sz w:val="26"/>
          <w:szCs w:val="26"/>
          <w:lang w:val="vi-VN" w:eastAsia="zh-CN" w:bidi="mn-Mong-CN"/>
        </w:rPr>
        <w:lastRenderedPageBreak/>
        <w:t xml:space="preserve">Mẫu số </w:t>
      </w:r>
      <w:r w:rsidRPr="00F36779">
        <w:rPr>
          <w:b/>
          <w:bCs/>
          <w:sz w:val="26"/>
          <w:szCs w:val="26"/>
          <w:lang w:val="hr-HR" w:eastAsia="zh-CN" w:bidi="mn-Mong-CN"/>
        </w:rPr>
        <w:t>7</w:t>
      </w:r>
    </w:p>
    <w:p w:rsidR="004B5EBA" w:rsidRPr="00F36779" w:rsidRDefault="004B5EBA" w:rsidP="004B5EBA">
      <w:pPr>
        <w:jc w:val="center"/>
        <w:rPr>
          <w:i/>
          <w:iCs/>
          <w:sz w:val="26"/>
          <w:szCs w:val="26"/>
          <w:lang w:val="hr-HR" w:eastAsia="zh-CN" w:bidi="mn-Mong-CN"/>
        </w:rPr>
      </w:pPr>
      <w:r w:rsidRPr="00F36779">
        <w:rPr>
          <w:i/>
          <w:iCs/>
          <w:sz w:val="26"/>
          <w:szCs w:val="26"/>
          <w:lang w:val="vi-VN" w:eastAsia="zh-CN" w:bidi="mn-Mong-CN"/>
        </w:rPr>
        <w:t>(Ban hành kèm theo Thông tư số 75/2014/TT-BGTVT ngày 19/12/201</w:t>
      </w:r>
      <w:r w:rsidRPr="00F36779">
        <w:rPr>
          <w:i/>
          <w:iCs/>
          <w:sz w:val="26"/>
          <w:szCs w:val="26"/>
          <w:lang w:val="hr-HR" w:eastAsia="zh-CN" w:bidi="mn-Mong-CN"/>
        </w:rPr>
        <w:t xml:space="preserve">4 </w:t>
      </w:r>
    </w:p>
    <w:p w:rsidR="004B5EBA" w:rsidRPr="00F36779" w:rsidRDefault="00002DFF" w:rsidP="004B5EBA">
      <w:pPr>
        <w:jc w:val="center"/>
        <w:rPr>
          <w:i/>
          <w:iCs/>
          <w:sz w:val="26"/>
          <w:szCs w:val="26"/>
          <w:lang w:val="hr-HR" w:eastAsia="zh-CN" w:bidi="mn-Mong-CN"/>
        </w:rPr>
      </w:pPr>
      <w:r>
        <w:rPr>
          <w:noProof/>
          <w:sz w:val="26"/>
          <w:szCs w:val="26"/>
        </w:rPr>
        <mc:AlternateContent>
          <mc:Choice Requires="wps">
            <w:drawing>
              <wp:anchor distT="0" distB="0" distL="114300" distR="114300" simplePos="0" relativeHeight="251703808" behindDoc="0" locked="0" layoutInCell="1" allowOverlap="1" wp14:anchorId="1C660581" wp14:editId="10EDDF90">
                <wp:simplePos x="0" y="0"/>
                <wp:positionH relativeFrom="column">
                  <wp:posOffset>19050</wp:posOffset>
                </wp:positionH>
                <wp:positionV relativeFrom="paragraph">
                  <wp:posOffset>177165</wp:posOffset>
                </wp:positionV>
                <wp:extent cx="6457950" cy="0"/>
                <wp:effectExtent l="5715" t="10160" r="13335" b="8890"/>
                <wp:wrapNone/>
                <wp:docPr id="34"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B7758B" id="AutoShape 357" o:spid="_x0000_s1026" type="#_x0000_t32" style="position:absolute;margin-left:1.5pt;margin-top:13.95pt;width:508.5pt;height:0;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R5HIQIAAD4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U4wk&#10;6WBHz0enQmk0nS38hHptMwgs5N74HulZvuoXRb9bJFXREFnzEP520ZCd+IzoXYq/WA11Dv1nxSCG&#10;QIUwrnNlOg8Jg0DnsJXLfSv87BCFj/N0tljNYHl08EUkGxK1se4TVx3yRo6tM0TUjSuUlLB7ZZJQ&#10;hpxerPO0SDYk+KpS7UTbBgm0EvU5Xs0ms5BgVSuYd/owa+pD0Rp0Il5E4Rd6BM9jmFFHyQJYwwnb&#10;3mxHRHu1oXgrPR40BnRu1lUlP1bxarvcLtNROplvR2lclqPnXZGO5rtkMSunZVGUyU9PLUmzRjDG&#10;pWc3KDZJ/04Rt7dz1dpds/cxRO/Rw7yA7PAfSIfN+mVeZXFQ7LI3w8ZBpCH49qD8K3i8g/347De/&#10;AAAA//8DAFBLAwQUAAYACAAAACEAyXxm29wAAAAIAQAADwAAAGRycy9kb3ducmV2LnhtbEyPzU7D&#10;MBCE70h9B2uRuCBqNwhoQzZVVYkDx/5IXN14mwTidRQ7TejT46oHetyd0cw32XK0jThR52vHCLOp&#10;AkFcOFNzibDffTzNQfig2ejGMSH8kodlPrnLdGrcwBs6bUMpYgj7VCNUIbSplL6oyGo/dS1x1I6u&#10;szrEsyul6fQQw20jE6VepdU1x4ZKt7SuqPjZ9haBfP8yU6uFLfef5+HxKzl/D+0O8eF+XL2DCDSG&#10;fzNc8CM65JHp4Ho2XjQIz3FJQEjeFiAusop1IA7Xj8wzeTsg/wMAAP//AwBQSwECLQAUAAYACAAA&#10;ACEAtoM4kv4AAADhAQAAEwAAAAAAAAAAAAAAAAAAAAAAW0NvbnRlbnRfVHlwZXNdLnhtbFBLAQIt&#10;ABQABgAIAAAAIQA4/SH/1gAAAJQBAAALAAAAAAAAAAAAAAAAAC8BAABfcmVscy8ucmVsc1BLAQIt&#10;ABQABgAIAAAAIQDTgR5HIQIAAD4EAAAOAAAAAAAAAAAAAAAAAC4CAABkcnMvZTJvRG9jLnhtbFBL&#10;AQItABQABgAIAAAAIQDJfGbb3AAAAAgBAAAPAAAAAAAAAAAAAAAAAHsEAABkcnMvZG93bnJldi54&#10;bWxQSwUGAAAAAAQABADzAAAAhAUAAAAA&#10;"/>
            </w:pict>
          </mc:Fallback>
        </mc:AlternateContent>
      </w:r>
      <w:r w:rsidR="004B5EBA" w:rsidRPr="00F36779">
        <w:rPr>
          <w:i/>
          <w:iCs/>
          <w:sz w:val="26"/>
          <w:szCs w:val="26"/>
          <w:lang w:val="vi-VN" w:eastAsia="zh-CN" w:bidi="mn-Mong-CN"/>
        </w:rPr>
        <w:t>của Bộ trưởng Bộ Giao thông vận tải)</w:t>
      </w:r>
    </w:p>
    <w:p w:rsidR="004B5EBA" w:rsidRPr="00F36779" w:rsidRDefault="00002DFF" w:rsidP="004B5EBA">
      <w:pPr>
        <w:jc w:val="center"/>
        <w:rPr>
          <w:sz w:val="26"/>
          <w:szCs w:val="26"/>
          <w:lang w:val="hr-HR" w:eastAsia="zh-CN" w:bidi="mn-Mong-CN"/>
        </w:rPr>
      </w:pPr>
      <w:r>
        <w:rPr>
          <w:b/>
          <w:bCs/>
          <w:noProof/>
          <w:sz w:val="26"/>
          <w:szCs w:val="26"/>
        </w:rPr>
        <mc:AlternateContent>
          <mc:Choice Requires="wps">
            <w:drawing>
              <wp:anchor distT="0" distB="0" distL="114300" distR="114300" simplePos="0" relativeHeight="251704832" behindDoc="0" locked="0" layoutInCell="1" allowOverlap="1" wp14:anchorId="10A6458C" wp14:editId="55C6C21B">
                <wp:simplePos x="0" y="0"/>
                <wp:positionH relativeFrom="column">
                  <wp:posOffset>2085975</wp:posOffset>
                </wp:positionH>
                <wp:positionV relativeFrom="paragraph">
                  <wp:posOffset>401320</wp:posOffset>
                </wp:positionV>
                <wp:extent cx="2371725" cy="0"/>
                <wp:effectExtent l="5715" t="5080" r="13335" b="13970"/>
                <wp:wrapNone/>
                <wp:docPr id="33" name="Auto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7A5746" id="AutoShape 358" o:spid="_x0000_s1026" type="#_x0000_t32" style="position:absolute;margin-left:164.25pt;margin-top:31.6pt;width:186.75pt;height:0;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BuWIAIAAD4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nWIk&#10;SQc7ejw6FUqj6WzpJ9Rrm0FgIffG90jP8kU/KfrDIqmKhsiah/DXi4bsxGdE71L8xWqoc+i/KgYx&#10;BCqEcZ0r03lIGAQ6h61c7lvhZ4cofJxMF8liMsOIDr6IZEOiNtZ94apD3sixdYaIunGFkhJ2r0wS&#10;ypDTk3WeFsmGBF9Vqp1o2yCBVqI+x6sZ1PEeq1rBvDNcTH0oWoNOxIso/EKPH8KMOkoWwBpO2PZm&#10;OyLaqw3FW+nxoDGgc7OuKvm5ilfb5XaZjtLJfDtK47IcPe6KdDTfJYtZOS2Lokx+eWpJmjWCMS49&#10;u0GxSfp3iri9navW7pq9jyF6jx7mBWSH/0A6bNYv8yqLg2KXvRk2DiINwbcH5V/B2zvYb5/95jcA&#10;AAD//wMAUEsDBBQABgAIAAAAIQAbaV443QAAAAkBAAAPAAAAZHJzL2Rvd25yZXYueG1sTI/BTsMw&#10;DIbvSLxDZCQuiCXLtDFK02lC4sCRbRLXrDFtoXGqJl3Lnh4jDuNo+9Pv7883k2/FCfvYBDIwnykQ&#10;SGVwDVUGDvuX+zWImCw52wZCA98YYVNcX+U2c2GkNzztUiU4hGJmDdQpdZmUsazR2zgLHRLfPkLv&#10;beKxr6Tr7cjhvpVaqZX0tiH+UNsOn2ssv3aDN4BxWM7V9tFXh9fzePeuz59jtzfm9mbaPoFIOKUL&#10;DL/6rA4FOx3DQC6K1sBCr5eMGlgtNAgGHpTmcse/hSxy+b9B8QMAAP//AwBQSwECLQAUAAYACAAA&#10;ACEAtoM4kv4AAADhAQAAEwAAAAAAAAAAAAAAAAAAAAAAW0NvbnRlbnRfVHlwZXNdLnhtbFBLAQIt&#10;ABQABgAIAAAAIQA4/SH/1gAAAJQBAAALAAAAAAAAAAAAAAAAAC8BAABfcmVscy8ucmVsc1BLAQIt&#10;ABQABgAIAAAAIQAYwBuWIAIAAD4EAAAOAAAAAAAAAAAAAAAAAC4CAABkcnMvZTJvRG9jLnhtbFBL&#10;AQItABQABgAIAAAAIQAbaV443QAAAAkBAAAPAAAAAAAAAAAAAAAAAHoEAABkcnMvZG93bnJldi54&#10;bWxQSwUGAAAAAAQABADzAAAAhAUAAAAA&#10;"/>
            </w:pict>
          </mc:Fallback>
        </mc:AlternateContent>
      </w:r>
      <w:r w:rsidR="004B5EBA" w:rsidRPr="00F36779">
        <w:rPr>
          <w:b/>
          <w:bCs/>
          <w:sz w:val="26"/>
          <w:szCs w:val="26"/>
          <w:lang w:val="vi-VN" w:eastAsia="zh-CN" w:bidi="mn-Mong-CN"/>
        </w:rPr>
        <w:t xml:space="preserve">CỘNG HÒA XÃ HỘI CHỦ NGHĨA VIỆT NAM </w:t>
      </w:r>
      <w:r w:rsidR="004B5EBA" w:rsidRPr="00F36779">
        <w:rPr>
          <w:b/>
          <w:bCs/>
          <w:sz w:val="26"/>
          <w:szCs w:val="26"/>
          <w:lang w:val="vi-VN" w:eastAsia="zh-CN" w:bidi="mn-Mong-CN"/>
        </w:rPr>
        <w:br/>
        <w:t>Độc lập - Tự do - Hạnh phúc</w:t>
      </w:r>
      <w:r w:rsidR="004B5EBA" w:rsidRPr="00F36779">
        <w:rPr>
          <w:b/>
          <w:bCs/>
          <w:sz w:val="26"/>
          <w:szCs w:val="26"/>
          <w:lang w:val="hr-HR" w:eastAsia="zh-CN" w:bidi="mn-Mong-CN"/>
        </w:rPr>
        <w:t> </w:t>
      </w:r>
    </w:p>
    <w:p w:rsidR="004B5EBA" w:rsidRPr="00F36779" w:rsidRDefault="004B5EBA" w:rsidP="004B5EBA">
      <w:pPr>
        <w:spacing w:before="20" w:after="20"/>
        <w:jc w:val="center"/>
        <w:rPr>
          <w:sz w:val="26"/>
          <w:szCs w:val="26"/>
          <w:lang w:val="hr-HR" w:eastAsia="zh-CN" w:bidi="mn-Mong-CN"/>
        </w:rPr>
      </w:pPr>
      <w:r w:rsidRPr="00F36779">
        <w:rPr>
          <w:b/>
          <w:bCs/>
          <w:sz w:val="26"/>
          <w:szCs w:val="26"/>
          <w:lang w:val="vi-VN" w:eastAsia="zh-CN" w:bidi="mn-Mong-CN"/>
        </w:rPr>
        <w:t>ĐƠN ĐỀ NGHỊ ĐĂNG KÝ LẠI</w:t>
      </w:r>
      <w:r w:rsidRPr="00F36779">
        <w:rPr>
          <w:b/>
          <w:bCs/>
          <w:sz w:val="26"/>
          <w:szCs w:val="26"/>
          <w:lang w:val="hr-HR" w:eastAsia="zh-CN" w:bidi="mn-Mong-CN"/>
        </w:rPr>
        <w:t xml:space="preserve"> </w:t>
      </w:r>
      <w:r w:rsidRPr="00F36779">
        <w:rPr>
          <w:b/>
          <w:bCs/>
          <w:sz w:val="26"/>
          <w:szCs w:val="26"/>
          <w:lang w:val="vi-VN" w:eastAsia="zh-CN" w:bidi="mn-Mong-CN"/>
        </w:rPr>
        <w:t>PHƯƠNG TIỆN THỦY NỘI ĐỊA</w:t>
      </w:r>
    </w:p>
    <w:p w:rsidR="004B5EBA" w:rsidRPr="00F36779" w:rsidRDefault="004B5EBA" w:rsidP="004B5EBA">
      <w:pPr>
        <w:spacing w:before="20" w:after="20"/>
        <w:jc w:val="center"/>
        <w:rPr>
          <w:sz w:val="26"/>
          <w:szCs w:val="26"/>
          <w:lang w:val="hr-HR" w:eastAsia="zh-CN" w:bidi="mn-Mong-CN"/>
        </w:rPr>
      </w:pPr>
      <w:r w:rsidRPr="00F36779">
        <w:rPr>
          <w:i/>
          <w:iCs/>
          <w:sz w:val="26"/>
          <w:szCs w:val="26"/>
          <w:lang w:val="vi-VN" w:eastAsia="zh-CN" w:bidi="mn-Mong-CN"/>
        </w:rPr>
        <w:t>(Dùng cho phương tiện chuyển quyền sở hữu)</w:t>
      </w:r>
    </w:p>
    <w:p w:rsidR="004B5EBA" w:rsidRPr="00F36779" w:rsidRDefault="004B5EBA" w:rsidP="004B5EBA">
      <w:pPr>
        <w:spacing w:before="20" w:after="20"/>
        <w:jc w:val="center"/>
        <w:rPr>
          <w:sz w:val="26"/>
          <w:szCs w:val="26"/>
          <w:lang w:val="hr-HR" w:eastAsia="zh-CN" w:bidi="mn-Mong-CN"/>
        </w:rPr>
      </w:pPr>
      <w:r w:rsidRPr="00F36779">
        <w:rPr>
          <w:b/>
          <w:bCs/>
          <w:i/>
          <w:iCs/>
          <w:sz w:val="26"/>
          <w:szCs w:val="26"/>
          <w:lang w:val="vi-VN" w:eastAsia="zh-CN" w:bidi="mn-Mong-CN"/>
        </w:rPr>
        <w:t xml:space="preserve">Kính gửi: </w:t>
      </w:r>
      <w:r w:rsidRPr="00F36779">
        <w:rPr>
          <w:sz w:val="26"/>
          <w:szCs w:val="26"/>
          <w:lang w:val="vi-VN" w:eastAsia="zh-CN" w:bidi="mn-Mong-CN"/>
        </w:rPr>
        <w:t>………………………………………………………………..</w:t>
      </w:r>
    </w:p>
    <w:p w:rsidR="004B5EBA" w:rsidRPr="00F36779" w:rsidRDefault="004B5EBA" w:rsidP="004B5EBA">
      <w:pPr>
        <w:tabs>
          <w:tab w:val="right" w:leader="dot" w:pos="4860"/>
          <w:tab w:val="right" w:leader="dot" w:pos="10170"/>
        </w:tabs>
        <w:spacing w:before="20" w:after="20"/>
        <w:rPr>
          <w:sz w:val="26"/>
          <w:szCs w:val="26"/>
          <w:lang w:val="hr-HR" w:eastAsia="zh-CN" w:bidi="mn-Mong-CN"/>
        </w:rPr>
      </w:pPr>
      <w:r w:rsidRPr="00F36779">
        <w:rPr>
          <w:sz w:val="26"/>
          <w:szCs w:val="26"/>
          <w:lang w:val="vi-VN" w:eastAsia="zh-CN" w:bidi="mn-Mong-CN"/>
        </w:rPr>
        <w:t xml:space="preserve">- Tổ chức, cá nhân đăng ký: </w:t>
      </w:r>
      <w:r w:rsidRPr="00F36779">
        <w:rPr>
          <w:sz w:val="26"/>
          <w:szCs w:val="26"/>
          <w:lang w:val="hr-HR" w:eastAsia="zh-CN" w:bidi="mn-Mong-CN"/>
        </w:rPr>
        <w:tab/>
      </w:r>
      <w:r w:rsidRPr="00F36779">
        <w:rPr>
          <w:sz w:val="26"/>
          <w:szCs w:val="26"/>
          <w:lang w:val="hr-HR" w:eastAsia="zh-CN" w:bidi="mn-Mong-CN"/>
        </w:rPr>
        <w:tab/>
        <w:t>đ</w:t>
      </w:r>
      <w:r w:rsidRPr="00F36779">
        <w:rPr>
          <w:sz w:val="26"/>
          <w:szCs w:val="26"/>
          <w:lang w:val="vi-VN" w:eastAsia="zh-CN" w:bidi="mn-Mong-CN"/>
        </w:rPr>
        <w:t>ại diện cho các đồng sở hữu ………………….</w:t>
      </w:r>
    </w:p>
    <w:p w:rsidR="004B5EBA" w:rsidRPr="00F36779" w:rsidRDefault="004B5EBA" w:rsidP="004B5EBA">
      <w:pPr>
        <w:tabs>
          <w:tab w:val="right" w:leader="dot" w:pos="4860"/>
          <w:tab w:val="right" w:leader="dot" w:pos="10170"/>
        </w:tabs>
        <w:spacing w:before="20" w:after="20"/>
        <w:rPr>
          <w:sz w:val="26"/>
          <w:szCs w:val="26"/>
          <w:lang w:val="vi-VN" w:eastAsia="zh-CN" w:bidi="mn-Mong-CN"/>
        </w:rPr>
      </w:pPr>
      <w:r w:rsidRPr="00F36779">
        <w:rPr>
          <w:sz w:val="26"/>
          <w:szCs w:val="26"/>
          <w:lang w:val="vi-VN" w:eastAsia="zh-CN" w:bidi="mn-Mong-CN"/>
        </w:rPr>
        <w:t xml:space="preserve">- Trụ sở chính: </w:t>
      </w:r>
      <w:r w:rsidRPr="00F36779">
        <w:rPr>
          <w:sz w:val="26"/>
          <w:szCs w:val="26"/>
          <w:vertAlign w:val="subscript"/>
          <w:lang w:val="vi-VN" w:eastAsia="zh-CN" w:bidi="mn-Mong-CN"/>
        </w:rPr>
        <w:t>(1)</w:t>
      </w:r>
      <w:r w:rsidRPr="00F36779">
        <w:rPr>
          <w:sz w:val="26"/>
          <w:szCs w:val="26"/>
          <w:lang w:val="vi-VN" w:eastAsia="zh-CN" w:bidi="mn-Mong-CN"/>
        </w:rPr>
        <w:t xml:space="preserve"> </w:t>
      </w:r>
      <w:r w:rsidRPr="00F36779">
        <w:rPr>
          <w:sz w:val="26"/>
          <w:szCs w:val="26"/>
          <w:lang w:val="hr-HR" w:eastAsia="zh-CN" w:bidi="mn-Mong-CN"/>
        </w:rPr>
        <w:tab/>
      </w:r>
      <w:r w:rsidRPr="00F36779">
        <w:rPr>
          <w:sz w:val="26"/>
          <w:szCs w:val="26"/>
          <w:lang w:val="hr-HR" w:eastAsia="zh-CN" w:bidi="mn-Mong-CN"/>
        </w:rPr>
        <w:tab/>
      </w:r>
      <w:r w:rsidRPr="00F36779">
        <w:rPr>
          <w:sz w:val="26"/>
          <w:szCs w:val="26"/>
          <w:lang w:val="hr-HR" w:eastAsia="zh-CN" w:bidi="mn-Mong-CN"/>
        </w:rPr>
        <w:tab/>
      </w:r>
      <w:r w:rsidRPr="00F36779">
        <w:rPr>
          <w:sz w:val="26"/>
          <w:szCs w:val="26"/>
          <w:lang w:val="vi-VN" w:eastAsia="zh-CN" w:bidi="mn-Mong-CN"/>
        </w:rPr>
        <w:t xml:space="preserve">- Điện thoại: ……………………………………. Email: </w:t>
      </w:r>
      <w:r w:rsidRPr="00F36779">
        <w:rPr>
          <w:sz w:val="26"/>
          <w:szCs w:val="26"/>
          <w:lang w:val="vi-VN" w:eastAsia="zh-CN" w:bidi="mn-Mong-CN"/>
        </w:rPr>
        <w:tab/>
      </w:r>
    </w:p>
    <w:p w:rsidR="004B5EBA" w:rsidRPr="00F36779" w:rsidRDefault="004B5EBA" w:rsidP="004B5EBA">
      <w:pPr>
        <w:tabs>
          <w:tab w:val="right" w:leader="dot" w:pos="4860"/>
          <w:tab w:val="right" w:leader="dot" w:pos="10170"/>
        </w:tabs>
        <w:spacing w:before="20" w:after="20"/>
        <w:jc w:val="center"/>
        <w:rPr>
          <w:sz w:val="26"/>
          <w:szCs w:val="26"/>
          <w:lang w:val="vi-VN" w:eastAsia="zh-CN" w:bidi="mn-Mong-CN"/>
        </w:rPr>
      </w:pPr>
      <w:r w:rsidRPr="00F36779">
        <w:rPr>
          <w:b/>
          <w:bCs/>
          <w:sz w:val="26"/>
          <w:szCs w:val="26"/>
          <w:lang w:val="vi-VN" w:eastAsia="zh-CN" w:bidi="mn-Mong-CN"/>
        </w:rPr>
        <w:t>Đề nghị cơ quan đăng ký lại phương tiện thủy nội địa với đặc điểm cơ bản như sau:</w:t>
      </w:r>
    </w:p>
    <w:p w:rsidR="004B5EBA" w:rsidRPr="00F36779" w:rsidRDefault="004B5EBA" w:rsidP="004B5EBA">
      <w:pPr>
        <w:tabs>
          <w:tab w:val="right" w:leader="dot" w:pos="4860"/>
          <w:tab w:val="right" w:leader="dot" w:pos="10170"/>
        </w:tabs>
        <w:spacing w:before="20" w:after="20"/>
        <w:rPr>
          <w:sz w:val="26"/>
          <w:szCs w:val="26"/>
          <w:lang w:val="vi-VN" w:eastAsia="zh-CN" w:bidi="mn-Mong-CN"/>
        </w:rPr>
      </w:pPr>
      <w:r w:rsidRPr="00F36779">
        <w:rPr>
          <w:sz w:val="26"/>
          <w:szCs w:val="26"/>
          <w:lang w:val="vi-VN" w:eastAsia="zh-CN" w:bidi="mn-Mong-CN"/>
        </w:rPr>
        <w:t xml:space="preserve">Tên phương tiện: …………………………  Số đăng ký: </w:t>
      </w:r>
      <w:r w:rsidRPr="00F36779">
        <w:rPr>
          <w:sz w:val="26"/>
          <w:szCs w:val="26"/>
          <w:lang w:val="vi-VN" w:eastAsia="zh-CN" w:bidi="mn-Mong-CN"/>
        </w:rPr>
        <w:tab/>
      </w:r>
    </w:p>
    <w:p w:rsidR="004B5EBA" w:rsidRPr="00F36779" w:rsidRDefault="004B5EBA" w:rsidP="004B5EBA">
      <w:pPr>
        <w:tabs>
          <w:tab w:val="right" w:leader="dot" w:pos="4860"/>
          <w:tab w:val="right" w:leader="dot" w:pos="10170"/>
        </w:tabs>
        <w:spacing w:before="20" w:after="20"/>
        <w:rPr>
          <w:sz w:val="26"/>
          <w:szCs w:val="26"/>
          <w:lang w:val="vi-VN" w:eastAsia="zh-CN" w:bidi="mn-Mong-CN"/>
        </w:rPr>
      </w:pPr>
      <w:r w:rsidRPr="00F36779">
        <w:rPr>
          <w:sz w:val="26"/>
          <w:szCs w:val="26"/>
          <w:lang w:val="vi-VN" w:eastAsia="zh-CN" w:bidi="mn-Mong-CN"/>
        </w:rPr>
        <w:t>Công dụng: ……………………………….. Ký hiệu thiết kế: ……………………………..</w:t>
      </w:r>
    </w:p>
    <w:p w:rsidR="004B5EBA" w:rsidRPr="00F36779" w:rsidRDefault="004B5EBA" w:rsidP="004B5EBA">
      <w:pPr>
        <w:tabs>
          <w:tab w:val="right" w:leader="dot" w:pos="4860"/>
          <w:tab w:val="right" w:leader="dot" w:pos="10170"/>
        </w:tabs>
        <w:spacing w:before="20" w:after="20"/>
        <w:rPr>
          <w:sz w:val="26"/>
          <w:szCs w:val="26"/>
          <w:lang w:val="vi-VN" w:eastAsia="zh-CN" w:bidi="mn-Mong-CN"/>
        </w:rPr>
      </w:pPr>
      <w:r w:rsidRPr="00F36779">
        <w:rPr>
          <w:sz w:val="26"/>
          <w:szCs w:val="26"/>
          <w:lang w:val="vi-VN" w:eastAsia="zh-CN" w:bidi="mn-Mong-CN"/>
        </w:rPr>
        <w:t xml:space="preserve">Năm và nơi đóng: </w:t>
      </w:r>
      <w:r w:rsidRPr="00F36779">
        <w:rPr>
          <w:sz w:val="26"/>
          <w:szCs w:val="26"/>
          <w:lang w:val="vi-VN" w:eastAsia="zh-CN" w:bidi="mn-Mong-CN"/>
        </w:rPr>
        <w:tab/>
      </w:r>
      <w:r w:rsidRPr="00F36779">
        <w:rPr>
          <w:sz w:val="26"/>
          <w:szCs w:val="26"/>
          <w:lang w:val="vi-VN" w:eastAsia="zh-CN" w:bidi="mn-Mong-CN"/>
        </w:rPr>
        <w:tab/>
      </w:r>
    </w:p>
    <w:p w:rsidR="004B5EBA" w:rsidRPr="00F36779" w:rsidRDefault="004B5EBA" w:rsidP="004B5EBA">
      <w:pPr>
        <w:tabs>
          <w:tab w:val="right" w:leader="dot" w:pos="4860"/>
          <w:tab w:val="right" w:leader="dot" w:pos="10170"/>
        </w:tabs>
        <w:spacing w:before="20" w:after="20"/>
        <w:rPr>
          <w:sz w:val="26"/>
          <w:szCs w:val="26"/>
          <w:lang w:val="vi-VN" w:eastAsia="zh-CN" w:bidi="mn-Mong-CN"/>
        </w:rPr>
      </w:pPr>
      <w:r w:rsidRPr="00F36779">
        <w:rPr>
          <w:sz w:val="26"/>
          <w:szCs w:val="26"/>
          <w:shd w:val="clear" w:color="auto" w:fill="FFFFFF"/>
          <w:lang w:val="vi-VN" w:eastAsia="zh-CN" w:bidi="mn-Mong-CN"/>
        </w:rPr>
        <w:t>Cấp</w:t>
      </w:r>
      <w:r w:rsidRPr="00F36779">
        <w:rPr>
          <w:sz w:val="26"/>
          <w:szCs w:val="26"/>
          <w:lang w:val="vi-VN" w:eastAsia="zh-CN" w:bidi="mn-Mong-CN"/>
        </w:rPr>
        <w:t xml:space="preserve"> tàu: </w:t>
      </w:r>
      <w:r w:rsidRPr="00F36779">
        <w:rPr>
          <w:sz w:val="26"/>
          <w:szCs w:val="26"/>
          <w:lang w:val="vi-VN" w:eastAsia="zh-CN" w:bidi="mn-Mong-CN"/>
        </w:rPr>
        <w:tab/>
      </w:r>
      <w:r w:rsidRPr="00F36779">
        <w:rPr>
          <w:sz w:val="26"/>
          <w:szCs w:val="26"/>
          <w:lang w:val="vi-VN" w:eastAsia="zh-CN" w:bidi="mn-Mong-CN"/>
        </w:rPr>
        <w:tab/>
        <w:t xml:space="preserve"> Vật liệu vỏ: ……………………………………</w:t>
      </w:r>
    </w:p>
    <w:p w:rsidR="004B5EBA" w:rsidRPr="00F36779" w:rsidRDefault="004B5EBA" w:rsidP="004B5EBA">
      <w:pPr>
        <w:tabs>
          <w:tab w:val="right" w:leader="dot" w:pos="4860"/>
          <w:tab w:val="right" w:leader="dot" w:pos="10170"/>
        </w:tabs>
        <w:spacing w:before="20" w:after="20"/>
        <w:rPr>
          <w:sz w:val="26"/>
          <w:szCs w:val="26"/>
          <w:lang w:val="vi-VN" w:eastAsia="zh-CN" w:bidi="mn-Mong-CN"/>
        </w:rPr>
      </w:pPr>
      <w:r w:rsidRPr="00F36779">
        <w:rPr>
          <w:sz w:val="26"/>
          <w:szCs w:val="26"/>
          <w:lang w:val="vi-VN" w:eastAsia="zh-CN" w:bidi="mn-Mong-CN"/>
        </w:rPr>
        <w:t xml:space="preserve">Chiều dài thiết kế: ……………………….. m  Chiều dài lớn nhất:  </w:t>
      </w:r>
      <w:r w:rsidRPr="00F36779">
        <w:rPr>
          <w:sz w:val="26"/>
          <w:szCs w:val="26"/>
          <w:lang w:val="vi-VN" w:eastAsia="zh-CN" w:bidi="mn-Mong-CN"/>
        </w:rPr>
        <w:tab/>
        <w:t xml:space="preserve"> m</w:t>
      </w:r>
    </w:p>
    <w:p w:rsidR="004B5EBA" w:rsidRPr="00F36779" w:rsidRDefault="004B5EBA" w:rsidP="004B5EBA">
      <w:pPr>
        <w:tabs>
          <w:tab w:val="right" w:leader="dot" w:pos="4860"/>
          <w:tab w:val="right" w:leader="dot" w:pos="10170"/>
        </w:tabs>
        <w:spacing w:before="20" w:after="20"/>
        <w:rPr>
          <w:sz w:val="26"/>
          <w:szCs w:val="26"/>
          <w:lang w:val="vi-VN" w:eastAsia="zh-CN" w:bidi="mn-Mong-CN"/>
        </w:rPr>
      </w:pPr>
      <w:r w:rsidRPr="00F36779">
        <w:rPr>
          <w:sz w:val="26"/>
          <w:szCs w:val="26"/>
          <w:lang w:val="vi-VN" w:eastAsia="zh-CN" w:bidi="mn-Mong-CN"/>
        </w:rPr>
        <w:t>Chiều rộng thiết kế: ……………………… m  Chiều rộng lớn nhất:  </w:t>
      </w:r>
      <w:r w:rsidRPr="00F36779">
        <w:rPr>
          <w:sz w:val="26"/>
          <w:szCs w:val="26"/>
          <w:lang w:val="vi-VN" w:eastAsia="zh-CN" w:bidi="mn-Mong-CN"/>
        </w:rPr>
        <w:tab/>
        <w:t>m</w:t>
      </w:r>
    </w:p>
    <w:p w:rsidR="004B5EBA" w:rsidRPr="00F36779" w:rsidRDefault="004B5EBA" w:rsidP="004B5EBA">
      <w:pPr>
        <w:tabs>
          <w:tab w:val="right" w:leader="dot" w:pos="4860"/>
          <w:tab w:val="right" w:leader="dot" w:pos="10170"/>
        </w:tabs>
        <w:spacing w:before="20" w:after="20"/>
        <w:rPr>
          <w:sz w:val="26"/>
          <w:szCs w:val="26"/>
          <w:lang w:eastAsia="zh-CN" w:bidi="mn-Mong-CN"/>
        </w:rPr>
      </w:pPr>
      <w:r w:rsidRPr="00F36779">
        <w:rPr>
          <w:sz w:val="26"/>
          <w:szCs w:val="26"/>
          <w:lang w:val="vi-VN" w:eastAsia="zh-CN" w:bidi="mn-Mong-CN"/>
        </w:rPr>
        <w:t xml:space="preserve">Chiều cao mạn:  …………………………. m    Chiều chìm: </w:t>
      </w:r>
      <w:r w:rsidRPr="00F36779">
        <w:rPr>
          <w:sz w:val="26"/>
          <w:szCs w:val="26"/>
          <w:lang w:eastAsia="zh-CN" w:bidi="mn-Mong-CN"/>
        </w:rPr>
        <w:tab/>
        <w:t>m</w:t>
      </w:r>
    </w:p>
    <w:p w:rsidR="004B5EBA" w:rsidRPr="00F36779" w:rsidRDefault="004B5EBA" w:rsidP="004B5EBA">
      <w:pPr>
        <w:tabs>
          <w:tab w:val="right" w:leader="dot" w:pos="4860"/>
          <w:tab w:val="right" w:leader="dot" w:pos="10170"/>
        </w:tabs>
        <w:spacing w:before="20" w:after="20"/>
        <w:rPr>
          <w:sz w:val="26"/>
          <w:szCs w:val="26"/>
          <w:lang w:eastAsia="zh-CN" w:bidi="mn-Mong-CN"/>
        </w:rPr>
      </w:pPr>
      <w:r w:rsidRPr="00F36779">
        <w:rPr>
          <w:sz w:val="26"/>
          <w:szCs w:val="26"/>
          <w:lang w:val="vi-VN" w:eastAsia="zh-CN" w:bidi="mn-Mong-CN"/>
        </w:rPr>
        <w:t>Mạn khô: …………………………………. m   Trọng tải toàn phần: ………………….... tấn</w:t>
      </w:r>
    </w:p>
    <w:p w:rsidR="004B5EBA" w:rsidRPr="00F36779" w:rsidRDefault="004B5EBA" w:rsidP="004B5EBA">
      <w:pPr>
        <w:tabs>
          <w:tab w:val="right" w:leader="dot" w:pos="4860"/>
          <w:tab w:val="right" w:leader="dot" w:pos="10170"/>
        </w:tabs>
        <w:spacing w:before="20" w:after="20"/>
        <w:rPr>
          <w:sz w:val="26"/>
          <w:szCs w:val="26"/>
          <w:lang w:eastAsia="zh-CN" w:bidi="mn-Mong-CN"/>
        </w:rPr>
      </w:pPr>
      <w:r w:rsidRPr="00F36779">
        <w:rPr>
          <w:sz w:val="26"/>
          <w:szCs w:val="26"/>
          <w:lang w:val="vi-VN" w:eastAsia="zh-CN" w:bidi="mn-Mong-CN"/>
        </w:rPr>
        <w:t>Số người được phép chở: …………. người       Sức kéo, đẩy:  …………………………... tấn</w:t>
      </w:r>
    </w:p>
    <w:p w:rsidR="004B5EBA" w:rsidRPr="00F36779" w:rsidRDefault="004B5EBA" w:rsidP="004B5EBA">
      <w:pPr>
        <w:tabs>
          <w:tab w:val="right" w:leader="dot" w:pos="4860"/>
          <w:tab w:val="right" w:leader="dot" w:pos="10170"/>
        </w:tabs>
        <w:spacing w:before="20" w:after="20"/>
        <w:rPr>
          <w:sz w:val="26"/>
          <w:szCs w:val="26"/>
          <w:lang w:eastAsia="zh-CN" w:bidi="mn-Mong-CN"/>
        </w:rPr>
      </w:pPr>
      <w:r w:rsidRPr="00F36779">
        <w:rPr>
          <w:sz w:val="26"/>
          <w:szCs w:val="26"/>
          <w:lang w:val="vi-VN" w:eastAsia="zh-CN" w:bidi="mn-Mong-CN"/>
        </w:rPr>
        <w:t xml:space="preserve">Máy chính </w:t>
      </w:r>
      <w:r w:rsidRPr="00F36779">
        <w:rPr>
          <w:i/>
          <w:iCs/>
          <w:sz w:val="26"/>
          <w:szCs w:val="26"/>
          <w:lang w:val="vi-VN" w:eastAsia="zh-CN" w:bidi="mn-Mong-CN"/>
        </w:rPr>
        <w:t xml:space="preserve">(số lượng, kiểu, nước sản </w:t>
      </w:r>
      <w:r w:rsidRPr="00F36779">
        <w:rPr>
          <w:i/>
          <w:iCs/>
          <w:sz w:val="26"/>
          <w:szCs w:val="26"/>
          <w:shd w:val="clear" w:color="auto" w:fill="FFFFFF"/>
          <w:lang w:val="vi-VN" w:eastAsia="zh-CN" w:bidi="mn-Mong-CN"/>
        </w:rPr>
        <w:t>xuất</w:t>
      </w:r>
      <w:r w:rsidRPr="00F36779">
        <w:rPr>
          <w:i/>
          <w:iCs/>
          <w:sz w:val="26"/>
          <w:szCs w:val="26"/>
          <w:lang w:val="vi-VN" w:eastAsia="zh-CN" w:bidi="mn-Mong-CN"/>
        </w:rPr>
        <w:t>, công suất)</w:t>
      </w:r>
      <w:r w:rsidRPr="00F36779">
        <w:rPr>
          <w:sz w:val="26"/>
          <w:szCs w:val="26"/>
          <w:lang w:val="vi-VN" w:eastAsia="zh-CN" w:bidi="mn-Mong-CN"/>
        </w:rPr>
        <w:t xml:space="preserve">: </w:t>
      </w:r>
      <w:r w:rsidRPr="00F36779">
        <w:rPr>
          <w:sz w:val="26"/>
          <w:szCs w:val="26"/>
          <w:lang w:eastAsia="zh-CN" w:bidi="mn-Mong-CN"/>
        </w:rPr>
        <w:tab/>
      </w:r>
      <w:r w:rsidRPr="00F36779">
        <w:rPr>
          <w:sz w:val="26"/>
          <w:szCs w:val="26"/>
          <w:lang w:eastAsia="zh-CN" w:bidi="mn-Mong-CN"/>
        </w:rPr>
        <w:tab/>
      </w:r>
      <w:r w:rsidRPr="00F36779">
        <w:rPr>
          <w:sz w:val="26"/>
          <w:szCs w:val="26"/>
          <w:lang w:eastAsia="zh-CN" w:bidi="mn-Mong-CN"/>
        </w:rPr>
        <w:tab/>
      </w:r>
      <w:r w:rsidRPr="00F36779">
        <w:rPr>
          <w:sz w:val="26"/>
          <w:szCs w:val="26"/>
          <w:lang w:val="vi-VN" w:eastAsia="zh-CN" w:bidi="mn-Mong-CN"/>
        </w:rPr>
        <w:t>…………………………………………….</w:t>
      </w:r>
    </w:p>
    <w:p w:rsidR="004B5EBA" w:rsidRPr="00F36779" w:rsidRDefault="004B5EBA" w:rsidP="004B5EBA">
      <w:pPr>
        <w:tabs>
          <w:tab w:val="right" w:leader="dot" w:pos="4860"/>
          <w:tab w:val="right" w:leader="dot" w:pos="10170"/>
        </w:tabs>
        <w:spacing w:before="20" w:after="20"/>
        <w:rPr>
          <w:i/>
          <w:iCs/>
          <w:sz w:val="26"/>
          <w:szCs w:val="26"/>
          <w:lang w:eastAsia="zh-CN" w:bidi="mn-Mong-CN"/>
        </w:rPr>
      </w:pPr>
      <w:r w:rsidRPr="00F36779">
        <w:rPr>
          <w:sz w:val="26"/>
          <w:szCs w:val="26"/>
          <w:lang w:val="vi-VN" w:eastAsia="zh-CN" w:bidi="mn-Mong-CN"/>
        </w:rPr>
        <w:t xml:space="preserve">Máy phụ </w:t>
      </w:r>
      <w:r w:rsidRPr="00F36779">
        <w:rPr>
          <w:i/>
          <w:iCs/>
          <w:sz w:val="26"/>
          <w:szCs w:val="26"/>
          <w:lang w:val="vi-VN" w:eastAsia="zh-CN" w:bidi="mn-Mong-CN"/>
        </w:rPr>
        <w:t>(nếu có)</w:t>
      </w:r>
      <w:r w:rsidRPr="00F36779">
        <w:rPr>
          <w:sz w:val="26"/>
          <w:szCs w:val="26"/>
          <w:lang w:val="vi-VN" w:eastAsia="zh-CN" w:bidi="mn-Mong-CN"/>
        </w:rPr>
        <w:t xml:space="preserve">: </w:t>
      </w:r>
      <w:r w:rsidRPr="00F36779">
        <w:rPr>
          <w:sz w:val="26"/>
          <w:szCs w:val="26"/>
          <w:lang w:eastAsia="zh-CN" w:bidi="mn-Mong-CN"/>
        </w:rPr>
        <w:tab/>
      </w:r>
      <w:r w:rsidRPr="00F36779">
        <w:rPr>
          <w:sz w:val="26"/>
          <w:szCs w:val="26"/>
          <w:lang w:eastAsia="zh-CN" w:bidi="mn-Mong-CN"/>
        </w:rPr>
        <w:tab/>
      </w:r>
      <w:r w:rsidRPr="00F36779">
        <w:rPr>
          <w:sz w:val="26"/>
          <w:szCs w:val="26"/>
          <w:lang w:eastAsia="zh-CN" w:bidi="mn-Mong-CN"/>
        </w:rPr>
        <w:tab/>
      </w:r>
      <w:r w:rsidRPr="00F36779">
        <w:rPr>
          <w:sz w:val="26"/>
          <w:szCs w:val="26"/>
          <w:lang w:val="vi-VN" w:eastAsia="zh-CN" w:bidi="mn-Mong-CN"/>
        </w:rPr>
        <w:t xml:space="preserve">Phương tiện này được </w:t>
      </w:r>
      <w:r w:rsidRPr="00F36779">
        <w:rPr>
          <w:i/>
          <w:iCs/>
          <w:sz w:val="26"/>
          <w:szCs w:val="26"/>
          <w:lang w:val="vi-VN" w:eastAsia="zh-CN" w:bidi="mn-Mong-CN"/>
        </w:rPr>
        <w:t xml:space="preserve">(mua lại, hoặc điều chuyển …): </w:t>
      </w:r>
      <w:r w:rsidRPr="00F36779">
        <w:rPr>
          <w:i/>
          <w:iCs/>
          <w:sz w:val="26"/>
          <w:szCs w:val="26"/>
          <w:lang w:eastAsia="zh-CN" w:bidi="mn-Mong-CN"/>
        </w:rPr>
        <w:tab/>
      </w:r>
      <w:r w:rsidRPr="00F36779">
        <w:rPr>
          <w:i/>
          <w:iCs/>
          <w:sz w:val="26"/>
          <w:szCs w:val="26"/>
          <w:lang w:eastAsia="zh-CN" w:bidi="mn-Mong-CN"/>
        </w:rPr>
        <w:tab/>
      </w:r>
      <w:r w:rsidRPr="00F36779">
        <w:rPr>
          <w:sz w:val="26"/>
          <w:szCs w:val="26"/>
          <w:lang w:val="vi-VN" w:eastAsia="zh-CN" w:bidi="mn-Mong-CN"/>
        </w:rPr>
        <w:t xml:space="preserve">từ </w:t>
      </w:r>
      <w:r w:rsidRPr="00F36779">
        <w:rPr>
          <w:i/>
          <w:iCs/>
          <w:sz w:val="26"/>
          <w:szCs w:val="26"/>
          <w:lang w:val="vi-VN" w:eastAsia="zh-CN" w:bidi="mn-Mong-CN"/>
        </w:rPr>
        <w:t xml:space="preserve">(ông, bà hoặc cơ quan, đơn vị) </w:t>
      </w:r>
      <w:r w:rsidRPr="00F36779">
        <w:rPr>
          <w:i/>
          <w:iCs/>
          <w:sz w:val="26"/>
          <w:szCs w:val="26"/>
          <w:lang w:eastAsia="zh-CN" w:bidi="mn-Mong-CN"/>
        </w:rPr>
        <w:tab/>
      </w:r>
    </w:p>
    <w:p w:rsidR="004B5EBA" w:rsidRPr="00F36779" w:rsidRDefault="004B5EBA" w:rsidP="004B5EBA">
      <w:pPr>
        <w:tabs>
          <w:tab w:val="right" w:leader="dot" w:pos="4860"/>
          <w:tab w:val="right" w:leader="dot" w:pos="10170"/>
        </w:tabs>
        <w:spacing w:before="20" w:after="20"/>
        <w:rPr>
          <w:sz w:val="26"/>
          <w:szCs w:val="26"/>
          <w:lang w:eastAsia="zh-CN" w:bidi="mn-Mong-CN"/>
        </w:rPr>
      </w:pPr>
      <w:r w:rsidRPr="00F36779">
        <w:rPr>
          <w:sz w:val="26"/>
          <w:szCs w:val="26"/>
          <w:lang w:val="vi-VN" w:eastAsia="zh-CN" w:bidi="mn-Mong-CN"/>
        </w:rPr>
        <w:t xml:space="preserve">Địa chỉ: </w:t>
      </w:r>
      <w:r w:rsidRPr="00F36779">
        <w:rPr>
          <w:sz w:val="26"/>
          <w:szCs w:val="26"/>
          <w:lang w:eastAsia="zh-CN" w:bidi="mn-Mong-CN"/>
        </w:rPr>
        <w:tab/>
      </w:r>
      <w:r w:rsidRPr="00F36779">
        <w:rPr>
          <w:sz w:val="26"/>
          <w:szCs w:val="26"/>
          <w:lang w:eastAsia="zh-CN" w:bidi="mn-Mong-CN"/>
        </w:rPr>
        <w:tab/>
      </w:r>
      <w:r w:rsidRPr="00F36779">
        <w:rPr>
          <w:sz w:val="26"/>
          <w:szCs w:val="26"/>
          <w:lang w:eastAsia="zh-CN" w:bidi="mn-Mong-CN"/>
        </w:rPr>
        <w:tab/>
      </w:r>
      <w:r w:rsidRPr="00F36779">
        <w:rPr>
          <w:sz w:val="26"/>
          <w:szCs w:val="26"/>
          <w:lang w:val="vi-VN" w:eastAsia="zh-CN" w:bidi="mn-Mong-CN"/>
        </w:rPr>
        <w:t xml:space="preserve">Đã đăng ký tại ………………………………………… ngày ….. tháng ….. năm </w:t>
      </w:r>
      <w:r w:rsidRPr="00F36779">
        <w:rPr>
          <w:sz w:val="26"/>
          <w:szCs w:val="26"/>
          <w:lang w:eastAsia="zh-CN" w:bidi="mn-Mong-CN"/>
        </w:rPr>
        <w:tab/>
      </w:r>
    </w:p>
    <w:p w:rsidR="004B5EBA" w:rsidRPr="00F36779" w:rsidRDefault="004B5EBA" w:rsidP="004B5EBA">
      <w:pPr>
        <w:tabs>
          <w:tab w:val="right" w:leader="dot" w:pos="4860"/>
          <w:tab w:val="right" w:leader="dot" w:pos="10170"/>
        </w:tabs>
        <w:spacing w:before="20" w:after="20"/>
        <w:rPr>
          <w:sz w:val="26"/>
          <w:szCs w:val="26"/>
          <w:lang w:eastAsia="zh-CN" w:bidi="mn-Mong-CN"/>
        </w:rPr>
      </w:pPr>
      <w:r w:rsidRPr="00F36779">
        <w:rPr>
          <w:sz w:val="26"/>
          <w:szCs w:val="26"/>
          <w:lang w:val="vi-VN" w:eastAsia="zh-CN" w:bidi="mn-Mong-CN"/>
        </w:rPr>
        <w:t>Nay đề nghị …………………………………………………. đăng ký lại phương tiện trên.</w:t>
      </w:r>
    </w:p>
    <w:p w:rsidR="004B5EBA" w:rsidRPr="00F36779" w:rsidRDefault="004B5EBA" w:rsidP="004B5EBA">
      <w:pPr>
        <w:tabs>
          <w:tab w:val="right" w:leader="dot" w:pos="4860"/>
          <w:tab w:val="right" w:leader="dot" w:pos="10170"/>
        </w:tabs>
        <w:spacing w:before="20" w:after="20"/>
        <w:rPr>
          <w:sz w:val="26"/>
          <w:szCs w:val="26"/>
          <w:lang w:eastAsia="zh-CN" w:bidi="mn-Mong-CN"/>
        </w:rPr>
      </w:pPr>
      <w:r w:rsidRPr="00F36779">
        <w:rPr>
          <w:sz w:val="26"/>
          <w:szCs w:val="26"/>
          <w:lang w:val="vi-VN" w:eastAsia="zh-CN" w:bidi="mn-Mong-CN"/>
        </w:rPr>
        <w:t>Tôi xin chịu hoàn toàn trách nhiệm trước pháp luật về việc sở hữu phương tiện và chấp hành ghiêm chỉnh quy định của pháp luật về quản lý và sử dụng phương tiện. </w:t>
      </w:r>
    </w:p>
    <w:tbl>
      <w:tblPr>
        <w:tblW w:w="0" w:type="auto"/>
        <w:tblCellSpacing w:w="0" w:type="dxa"/>
        <w:tblCellMar>
          <w:left w:w="0" w:type="dxa"/>
          <w:right w:w="0" w:type="dxa"/>
        </w:tblCellMar>
        <w:tblLook w:val="04A0" w:firstRow="1" w:lastRow="0" w:firstColumn="1" w:lastColumn="0" w:noHBand="0" w:noVBand="1"/>
      </w:tblPr>
      <w:tblGrid>
        <w:gridCol w:w="4428"/>
        <w:gridCol w:w="5670"/>
      </w:tblGrid>
      <w:tr w:rsidR="004B5EBA" w:rsidRPr="00F36779">
        <w:trPr>
          <w:tblCellSpacing w:w="0" w:type="dxa"/>
        </w:trPr>
        <w:tc>
          <w:tcPr>
            <w:tcW w:w="4428" w:type="dxa"/>
            <w:tcMar>
              <w:top w:w="0" w:type="dxa"/>
              <w:left w:w="108" w:type="dxa"/>
              <w:bottom w:w="0" w:type="dxa"/>
              <w:right w:w="108" w:type="dxa"/>
            </w:tcMar>
          </w:tcPr>
          <w:p w:rsidR="004B5EBA" w:rsidRPr="00F36779" w:rsidRDefault="004B5EBA" w:rsidP="00EB7D21">
            <w:pPr>
              <w:spacing w:beforeLines="60" w:before="144" w:afterLines="60" w:after="144"/>
              <w:rPr>
                <w:sz w:val="26"/>
                <w:szCs w:val="26"/>
                <w:lang w:eastAsia="zh-CN" w:bidi="mn-Mong-CN"/>
              </w:rPr>
            </w:pPr>
            <w:r w:rsidRPr="00F36779">
              <w:rPr>
                <w:sz w:val="26"/>
                <w:szCs w:val="26"/>
                <w:lang w:val="vi-VN" w:eastAsia="zh-CN" w:bidi="mn-Mong-CN"/>
              </w:rPr>
              <w:t> </w:t>
            </w:r>
          </w:p>
        </w:tc>
        <w:tc>
          <w:tcPr>
            <w:tcW w:w="5670" w:type="dxa"/>
            <w:tcMar>
              <w:top w:w="0" w:type="dxa"/>
              <w:left w:w="108" w:type="dxa"/>
              <w:bottom w:w="0" w:type="dxa"/>
              <w:right w:w="108" w:type="dxa"/>
            </w:tcMar>
          </w:tcPr>
          <w:p w:rsidR="004B5EBA" w:rsidRPr="00F36779" w:rsidRDefault="004B5EBA" w:rsidP="00EB7D21">
            <w:pPr>
              <w:spacing w:beforeLines="60" w:before="144" w:afterLines="60" w:after="144"/>
              <w:jc w:val="center"/>
              <w:rPr>
                <w:sz w:val="26"/>
                <w:szCs w:val="26"/>
                <w:vertAlign w:val="subscript"/>
                <w:lang w:eastAsia="zh-CN" w:bidi="mn-Mong-CN"/>
              </w:rPr>
            </w:pPr>
            <w:r w:rsidRPr="00F36779">
              <w:rPr>
                <w:sz w:val="26"/>
                <w:szCs w:val="26"/>
                <w:lang w:val="vi-VN" w:eastAsia="zh-CN" w:bidi="mn-Mong-CN"/>
              </w:rPr>
              <w:t>………., ngày ….. tháng ….. năm 20……</w:t>
            </w:r>
            <w:r w:rsidRPr="00F36779">
              <w:rPr>
                <w:sz w:val="26"/>
                <w:szCs w:val="26"/>
                <w:lang w:val="vi-VN" w:eastAsia="zh-CN" w:bidi="mn-Mong-CN"/>
              </w:rPr>
              <w:br/>
            </w:r>
            <w:r w:rsidRPr="00F36779">
              <w:rPr>
                <w:b/>
                <w:bCs/>
                <w:sz w:val="26"/>
                <w:szCs w:val="26"/>
                <w:lang w:val="vi-VN" w:eastAsia="zh-CN" w:bidi="mn-Mong-CN"/>
              </w:rPr>
              <w:t xml:space="preserve">CHỦ PHƯƠNG TIỆN </w:t>
            </w:r>
            <w:r w:rsidRPr="00F36779">
              <w:rPr>
                <w:sz w:val="26"/>
                <w:szCs w:val="26"/>
                <w:vertAlign w:val="subscript"/>
                <w:lang w:val="vi-VN" w:eastAsia="zh-CN" w:bidi="mn-Mong-CN"/>
              </w:rPr>
              <w:t>(2)</w:t>
            </w:r>
          </w:p>
          <w:p w:rsidR="004B5EBA" w:rsidRPr="00F36779" w:rsidRDefault="004B5EBA" w:rsidP="00EB7D21">
            <w:pPr>
              <w:spacing w:beforeLines="60" w:before="144" w:afterLines="60" w:after="144"/>
              <w:jc w:val="center"/>
              <w:rPr>
                <w:sz w:val="26"/>
                <w:szCs w:val="26"/>
                <w:lang w:eastAsia="zh-CN" w:bidi="mn-Mong-CN"/>
              </w:rPr>
            </w:pPr>
          </w:p>
        </w:tc>
      </w:tr>
    </w:tbl>
    <w:p w:rsidR="004B5EBA" w:rsidRPr="00F36779" w:rsidRDefault="004B5EBA" w:rsidP="004B5EBA">
      <w:pPr>
        <w:jc w:val="both"/>
        <w:rPr>
          <w:sz w:val="26"/>
          <w:szCs w:val="26"/>
          <w:lang w:eastAsia="zh-CN" w:bidi="mn-Mong-CN"/>
        </w:rPr>
      </w:pPr>
      <w:r w:rsidRPr="00F36779">
        <w:rPr>
          <w:i/>
          <w:iCs/>
          <w:sz w:val="26"/>
          <w:szCs w:val="26"/>
          <w:lang w:val="vi-VN" w:eastAsia="zh-CN" w:bidi="mn-Mong-CN"/>
        </w:rPr>
        <w:t xml:space="preserve">(1) Địa chỉ chủ phương tiện đặt trụ sở hoặc nơi đăng ký hộ khẩu thường trú hoặc nơi đăng ký tạm trú </w:t>
      </w:r>
      <w:r w:rsidRPr="00F36779">
        <w:rPr>
          <w:i/>
          <w:iCs/>
          <w:sz w:val="26"/>
          <w:szCs w:val="26"/>
          <w:shd w:val="clear" w:color="auto" w:fill="FFFFFF"/>
          <w:lang w:val="vi-VN" w:eastAsia="zh-CN" w:bidi="mn-Mong-CN"/>
        </w:rPr>
        <w:t>đối với</w:t>
      </w:r>
      <w:r w:rsidRPr="00F36779">
        <w:rPr>
          <w:i/>
          <w:iCs/>
          <w:sz w:val="26"/>
          <w:szCs w:val="26"/>
          <w:lang w:val="vi-VN" w:eastAsia="zh-CN" w:bidi="mn-Mong-CN"/>
        </w:rPr>
        <w:t xml:space="preserve"> trường hợp chủ phương tiện là cá nhân chưa có hộ khẩu thường trú nhưng có đăng ký tạm trú tại địa phương.</w:t>
      </w:r>
    </w:p>
    <w:p w:rsidR="004B5EBA" w:rsidRPr="00F36779" w:rsidRDefault="004B5EBA" w:rsidP="004B5EBA">
      <w:pPr>
        <w:jc w:val="both"/>
        <w:rPr>
          <w:sz w:val="26"/>
          <w:szCs w:val="26"/>
          <w:lang w:eastAsia="zh-CN" w:bidi="mn-Mong-CN"/>
        </w:rPr>
      </w:pPr>
      <w:r w:rsidRPr="00F36779">
        <w:rPr>
          <w:i/>
          <w:iCs/>
          <w:sz w:val="26"/>
          <w:szCs w:val="26"/>
          <w:lang w:val="vi-VN" w:eastAsia="zh-CN" w:bidi="mn-Mong-CN"/>
        </w:rPr>
        <w:t>(2) Nếu chủ phương tiện là tổ chức, phải có người đại diện tổ chức ký tên, đóng dấu.</w:t>
      </w:r>
    </w:p>
    <w:tbl>
      <w:tblPr>
        <w:tblpPr w:leftFromText="180" w:rightFromText="180" w:vertAnchor="text" w:horzAnchor="margin" w:tblpY="-275"/>
        <w:tblOverlap w:val="never"/>
        <w:tblW w:w="991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8135"/>
      </w:tblGrid>
      <w:tr w:rsidR="007B35CB" w:rsidRPr="00F36779" w:rsidTr="00DE1BE7">
        <w:trPr>
          <w:tblCellSpacing w:w="0" w:type="dxa"/>
        </w:trPr>
        <w:tc>
          <w:tcPr>
            <w:tcW w:w="1775" w:type="dxa"/>
            <w:vAlign w:val="center"/>
          </w:tcPr>
          <w:p w:rsidR="007B35CB" w:rsidRPr="00F36779" w:rsidRDefault="007B35CB" w:rsidP="00DE1BE7">
            <w:pPr>
              <w:spacing w:before="100" w:beforeAutospacing="1" w:after="100" w:afterAutospacing="1"/>
              <w:jc w:val="center"/>
              <w:rPr>
                <w:sz w:val="26"/>
                <w:szCs w:val="26"/>
              </w:rPr>
            </w:pPr>
            <w:r w:rsidRPr="00F36779">
              <w:rPr>
                <w:b/>
                <w:bCs/>
                <w:sz w:val="26"/>
                <w:szCs w:val="26"/>
              </w:rPr>
              <w:lastRenderedPageBreak/>
              <w:t xml:space="preserve">Thủ tục </w:t>
            </w:r>
            <w:r w:rsidR="008D4CA1" w:rsidRPr="00F36779">
              <w:rPr>
                <w:b/>
                <w:bCs/>
                <w:sz w:val="26"/>
                <w:szCs w:val="26"/>
              </w:rPr>
              <w:t>60</w:t>
            </w:r>
          </w:p>
        </w:tc>
        <w:tc>
          <w:tcPr>
            <w:tcW w:w="8135" w:type="dxa"/>
            <w:vAlign w:val="center"/>
          </w:tcPr>
          <w:p w:rsidR="007B35CB" w:rsidRPr="00F36779" w:rsidRDefault="007B35CB" w:rsidP="00DE1BE7">
            <w:pPr>
              <w:spacing w:before="120"/>
              <w:jc w:val="both"/>
              <w:rPr>
                <w:b/>
                <w:sz w:val="26"/>
                <w:szCs w:val="26"/>
              </w:rPr>
            </w:pPr>
            <w:r w:rsidRPr="00F36779">
              <w:rPr>
                <w:b/>
                <w:sz w:val="26"/>
                <w:szCs w:val="26"/>
                <w:lang w:val="nl-NL"/>
              </w:rPr>
              <w:t>THỦ TỤC ĐĂNG KÝ LẠI PHƯƠNG TIỆN TRONG TRƯỜNG HỢP CHỦ PHƯƠNG TIỆN THAY ĐỔI TRỤ SỞ HOẶC NƠI ĐĂNG KÝ HỘ KHẨU CỦA CHỦ PHƯƠNG TIỆN SANG  ĐƠN VỊ HÀNH CHÍNH CÂP TỈNH KHÁC</w:t>
            </w:r>
          </w:p>
        </w:tc>
      </w:tr>
      <w:tr w:rsidR="007B35CB" w:rsidRPr="00F36779" w:rsidTr="00DE1BE7">
        <w:trPr>
          <w:trHeight w:val="4670"/>
          <w:tblCellSpacing w:w="0" w:type="dxa"/>
        </w:trPr>
        <w:tc>
          <w:tcPr>
            <w:tcW w:w="1775" w:type="dxa"/>
            <w:vAlign w:val="center"/>
          </w:tcPr>
          <w:p w:rsidR="007B35CB" w:rsidRPr="00F36779" w:rsidRDefault="007B35CB" w:rsidP="00DE1BE7">
            <w:pPr>
              <w:jc w:val="center"/>
              <w:rPr>
                <w:b/>
                <w:bCs/>
                <w:sz w:val="26"/>
                <w:szCs w:val="26"/>
              </w:rPr>
            </w:pPr>
            <w:r w:rsidRPr="00F36779">
              <w:rPr>
                <w:b/>
                <w:bCs/>
                <w:sz w:val="26"/>
                <w:szCs w:val="26"/>
              </w:rPr>
              <w:t xml:space="preserve">1. Trình tự </w:t>
            </w:r>
          </w:p>
          <w:p w:rsidR="007B35CB" w:rsidRPr="00F36779" w:rsidRDefault="007B35CB" w:rsidP="00DE1BE7">
            <w:pPr>
              <w:jc w:val="center"/>
              <w:rPr>
                <w:sz w:val="26"/>
                <w:szCs w:val="26"/>
              </w:rPr>
            </w:pPr>
            <w:r w:rsidRPr="00F36779">
              <w:rPr>
                <w:b/>
                <w:bCs/>
                <w:sz w:val="26"/>
                <w:szCs w:val="26"/>
              </w:rPr>
              <w:t>thực hiện:</w:t>
            </w:r>
          </w:p>
        </w:tc>
        <w:tc>
          <w:tcPr>
            <w:tcW w:w="8135" w:type="dxa"/>
            <w:tcBorders>
              <w:bottom w:val="single" w:sz="4" w:space="0" w:color="auto"/>
            </w:tcBorders>
            <w:vAlign w:val="center"/>
          </w:tcPr>
          <w:p w:rsidR="00DE1BE7" w:rsidRDefault="00DE1BE7" w:rsidP="0021351B">
            <w:pPr>
              <w:spacing w:before="120" w:after="120"/>
              <w:ind w:firstLine="195"/>
              <w:jc w:val="both"/>
              <w:rPr>
                <w:sz w:val="26"/>
                <w:szCs w:val="26"/>
                <w:lang w:val="pt-BR"/>
              </w:rPr>
            </w:pPr>
            <w:r>
              <w:rPr>
                <w:sz w:val="26"/>
                <w:szCs w:val="26"/>
                <w:lang w:val="pt-BR"/>
              </w:rPr>
              <w:t>Cá nhân n</w:t>
            </w:r>
            <w:r w:rsidRPr="00F36779">
              <w:rPr>
                <w:sz w:val="26"/>
                <w:szCs w:val="26"/>
                <w:lang w:val="pt-BR"/>
              </w:rPr>
              <w:t xml:space="preserve">ộp hồ sơ </w:t>
            </w:r>
            <w:r>
              <w:rPr>
                <w:sz w:val="26"/>
                <w:szCs w:val="26"/>
                <w:lang w:val="pt-BR"/>
              </w:rPr>
              <w:t xml:space="preserve">và lệ phí </w:t>
            </w:r>
            <w:r w:rsidRPr="00F36779">
              <w:rPr>
                <w:sz w:val="26"/>
                <w:szCs w:val="26"/>
                <w:lang w:val="pt-BR"/>
              </w:rPr>
              <w:t xml:space="preserve">tại </w:t>
            </w:r>
            <w:r w:rsidRPr="00F36779">
              <w:rPr>
                <w:sz w:val="26"/>
                <w:szCs w:val="26"/>
                <w:lang w:val="vi-VN"/>
              </w:rPr>
              <w:t xml:space="preserve">Bộ phận tiếp nhận và trả kết quả </w:t>
            </w:r>
            <w:r>
              <w:rPr>
                <w:sz w:val="26"/>
                <w:szCs w:val="26"/>
              </w:rPr>
              <w:t xml:space="preserve">tại </w:t>
            </w:r>
            <w:r w:rsidRPr="00AB4E81">
              <w:rPr>
                <w:sz w:val="26"/>
                <w:szCs w:val="26"/>
                <w:lang w:val="pt-BR"/>
              </w:rPr>
              <w:t xml:space="preserve"> Trung tâm hành chính công tỉnh Tây Ninh, </w:t>
            </w:r>
            <w:r>
              <w:rPr>
                <w:sz w:val="26"/>
                <w:szCs w:val="26"/>
                <w:lang w:val="pt-BR"/>
              </w:rPr>
              <w:t>(</w:t>
            </w:r>
            <w:r w:rsidRPr="00AB4E81">
              <w:rPr>
                <w:sz w:val="26"/>
                <w:szCs w:val="26"/>
                <w:lang w:val="pt-BR"/>
              </w:rPr>
              <w:t>địa chỉ:</w:t>
            </w:r>
            <w:r>
              <w:rPr>
                <w:sz w:val="26"/>
                <w:szCs w:val="26"/>
                <w:lang w:val="pt-BR"/>
              </w:rPr>
              <w:t xml:space="preserve"> </w:t>
            </w:r>
            <w:r w:rsidR="0021351B" w:rsidRPr="00E93FB0">
              <w:rPr>
                <w:sz w:val="26"/>
                <w:szCs w:val="26"/>
                <w:lang w:val="pt-BR"/>
              </w:rPr>
              <w:t>Tại Thư viện tỉnh, Số 83 đường Phạm Tung, khu phố 1, Phường 3, Thành Phố Tây Ninh, tỉnh Tây Ninh</w:t>
            </w:r>
            <w:r w:rsidR="0021351B">
              <w:rPr>
                <w:sz w:val="26"/>
                <w:szCs w:val="26"/>
                <w:lang w:val="pt-BR"/>
              </w:rPr>
              <w:t xml:space="preserve">) </w:t>
            </w:r>
            <w:r w:rsidRPr="00F36779">
              <w:rPr>
                <w:spacing w:val="-6"/>
                <w:sz w:val="26"/>
                <w:szCs w:val="26"/>
                <w:lang w:val="vi-VN"/>
              </w:rPr>
              <w:t xml:space="preserve"> tiếp nhận kiểm tra tính </w:t>
            </w:r>
            <w:r w:rsidRPr="00F36779">
              <w:rPr>
                <w:spacing w:val="-6"/>
                <w:sz w:val="26"/>
                <w:szCs w:val="26"/>
                <w:lang w:val="pt-BR"/>
              </w:rPr>
              <w:t>pháp lý của hồ sơ.</w:t>
            </w:r>
          </w:p>
          <w:p w:rsidR="00DE1BE7" w:rsidRDefault="007B35CB" w:rsidP="00DE1BE7">
            <w:pPr>
              <w:spacing w:before="120" w:after="120"/>
              <w:jc w:val="both"/>
              <w:rPr>
                <w:sz w:val="26"/>
                <w:szCs w:val="26"/>
              </w:rPr>
            </w:pPr>
            <w:r w:rsidRPr="00F36779">
              <w:rPr>
                <w:b/>
                <w:sz w:val="26"/>
                <w:szCs w:val="26"/>
                <w:lang w:val="vi-VN"/>
              </w:rPr>
              <w:t>Thời gian tiếp nhận và trả kết quả:</w:t>
            </w:r>
            <w:r w:rsidRPr="00F36779">
              <w:rPr>
                <w:sz w:val="26"/>
                <w:szCs w:val="26"/>
                <w:lang w:val="vi-VN"/>
              </w:rPr>
              <w:t xml:space="preserve">  </w:t>
            </w:r>
            <w:r w:rsidR="00DE1BE7"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7B35CB" w:rsidRPr="00F36779" w:rsidRDefault="007B35CB" w:rsidP="00DE1BE7">
            <w:pPr>
              <w:spacing w:before="120" w:after="120"/>
              <w:rPr>
                <w:sz w:val="26"/>
                <w:szCs w:val="26"/>
                <w:lang w:val="vi-VN"/>
              </w:rPr>
            </w:pP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3449"/>
              <w:gridCol w:w="2148"/>
              <w:gridCol w:w="1232"/>
            </w:tblGrid>
            <w:tr w:rsidR="007B35CB" w:rsidRPr="00F36779">
              <w:trPr>
                <w:trHeight w:val="551"/>
                <w:tblHeader/>
              </w:trPr>
              <w:tc>
                <w:tcPr>
                  <w:tcW w:w="787" w:type="pct"/>
                  <w:shd w:val="clear" w:color="auto" w:fill="auto"/>
                  <w:vAlign w:val="center"/>
                </w:tcPr>
                <w:p w:rsidR="007B35CB" w:rsidRPr="00F36779" w:rsidRDefault="007B35CB" w:rsidP="00DE1BE7">
                  <w:pPr>
                    <w:pStyle w:val="Header"/>
                    <w:jc w:val="center"/>
                    <w:rPr>
                      <w:b/>
                      <w:lang w:val="nl-NL"/>
                    </w:rPr>
                  </w:pPr>
                  <w:r w:rsidRPr="00F36779">
                    <w:rPr>
                      <w:b/>
                      <w:lang w:val="nl-NL"/>
                    </w:rPr>
                    <w:t>STT</w:t>
                  </w:r>
                </w:p>
              </w:tc>
              <w:tc>
                <w:tcPr>
                  <w:tcW w:w="2128" w:type="pct"/>
                  <w:shd w:val="clear" w:color="auto" w:fill="auto"/>
                  <w:vAlign w:val="center"/>
                </w:tcPr>
                <w:p w:rsidR="007B35CB" w:rsidRPr="00F36779" w:rsidRDefault="007B35CB" w:rsidP="00DE1BE7">
                  <w:pPr>
                    <w:pStyle w:val="Header"/>
                    <w:jc w:val="center"/>
                    <w:rPr>
                      <w:b/>
                      <w:lang w:val="nl-NL"/>
                    </w:rPr>
                  </w:pPr>
                  <w:r w:rsidRPr="00F36779">
                    <w:rPr>
                      <w:b/>
                      <w:lang w:val="nl-NL"/>
                    </w:rPr>
                    <w:t>Nội dung công việc</w:t>
                  </w:r>
                </w:p>
              </w:tc>
              <w:tc>
                <w:tcPr>
                  <w:tcW w:w="1325" w:type="pct"/>
                  <w:vAlign w:val="center"/>
                </w:tcPr>
                <w:p w:rsidR="007B35CB" w:rsidRPr="00F36779" w:rsidRDefault="007B35CB" w:rsidP="00DE1BE7">
                  <w:pPr>
                    <w:pStyle w:val="Header"/>
                    <w:jc w:val="center"/>
                    <w:rPr>
                      <w:b/>
                      <w:lang w:val="nl-NL"/>
                    </w:rPr>
                  </w:pPr>
                  <w:r w:rsidRPr="00F36779">
                    <w:rPr>
                      <w:b/>
                      <w:lang w:val="nl-NL"/>
                    </w:rPr>
                    <w:t>Trách nhiệm</w:t>
                  </w:r>
                </w:p>
              </w:tc>
              <w:tc>
                <w:tcPr>
                  <w:tcW w:w="760" w:type="pct"/>
                  <w:shd w:val="clear" w:color="auto" w:fill="auto"/>
                  <w:vAlign w:val="center"/>
                </w:tcPr>
                <w:p w:rsidR="007B35CB" w:rsidRPr="00F36779" w:rsidRDefault="007B35CB" w:rsidP="00DE1BE7">
                  <w:pPr>
                    <w:pStyle w:val="Header"/>
                    <w:jc w:val="center"/>
                    <w:rPr>
                      <w:b/>
                      <w:vertAlign w:val="superscript"/>
                      <w:lang w:val="nl-NL"/>
                    </w:rPr>
                  </w:pPr>
                  <w:r w:rsidRPr="00F36779">
                    <w:rPr>
                      <w:b/>
                      <w:lang w:val="nl-NL"/>
                    </w:rPr>
                    <w:t xml:space="preserve">Thời gian 03 ngày </w:t>
                  </w:r>
                </w:p>
              </w:tc>
            </w:tr>
            <w:tr w:rsidR="007B35CB" w:rsidRPr="00F36779">
              <w:trPr>
                <w:trHeight w:val="523"/>
              </w:trPr>
              <w:tc>
                <w:tcPr>
                  <w:tcW w:w="787" w:type="pct"/>
                  <w:vMerge w:val="restart"/>
                  <w:shd w:val="clear" w:color="auto" w:fill="auto"/>
                  <w:vAlign w:val="center"/>
                </w:tcPr>
                <w:p w:rsidR="007B35CB" w:rsidRPr="00F36779" w:rsidRDefault="007B35CB" w:rsidP="00DE1BE7">
                  <w:pPr>
                    <w:pStyle w:val="Header"/>
                    <w:rPr>
                      <w:b/>
                      <w:lang w:val="nl-NL"/>
                    </w:rPr>
                  </w:pPr>
                  <w:r w:rsidRPr="00F36779">
                    <w:rPr>
                      <w:b/>
                      <w:lang w:val="nl-NL"/>
                    </w:rPr>
                    <w:t>Bước 1</w:t>
                  </w:r>
                </w:p>
              </w:tc>
              <w:tc>
                <w:tcPr>
                  <w:tcW w:w="2128" w:type="pct"/>
                  <w:shd w:val="clear" w:color="auto" w:fill="auto"/>
                  <w:vAlign w:val="center"/>
                </w:tcPr>
                <w:p w:rsidR="007B35CB" w:rsidRPr="00F36779" w:rsidRDefault="007B35CB" w:rsidP="00DE1BE7">
                  <w:pPr>
                    <w:pStyle w:val="Header"/>
                    <w:jc w:val="center"/>
                    <w:rPr>
                      <w:b/>
                      <w:lang w:val="nl-NL"/>
                    </w:rPr>
                  </w:pPr>
                  <w:r w:rsidRPr="00F36779">
                    <w:rPr>
                      <w:b/>
                      <w:lang w:val="nl-NL"/>
                    </w:rPr>
                    <w:t>Sở Giao thông Vận tải</w:t>
                  </w:r>
                </w:p>
              </w:tc>
              <w:tc>
                <w:tcPr>
                  <w:tcW w:w="1325" w:type="pct"/>
                  <w:vAlign w:val="center"/>
                </w:tcPr>
                <w:p w:rsidR="007B35CB" w:rsidRPr="00F36779" w:rsidRDefault="007B35CB" w:rsidP="00DE1BE7">
                  <w:pPr>
                    <w:pStyle w:val="Header"/>
                    <w:jc w:val="center"/>
                    <w:rPr>
                      <w:lang w:val="nl-NL"/>
                    </w:rPr>
                  </w:pPr>
                </w:p>
              </w:tc>
              <w:tc>
                <w:tcPr>
                  <w:tcW w:w="760" w:type="pct"/>
                  <w:shd w:val="clear" w:color="auto" w:fill="auto"/>
                  <w:vAlign w:val="center"/>
                </w:tcPr>
                <w:p w:rsidR="007B35CB" w:rsidRPr="00F36779" w:rsidRDefault="007B35CB" w:rsidP="00DE1BE7">
                  <w:pPr>
                    <w:pStyle w:val="Header"/>
                    <w:jc w:val="center"/>
                    <w:rPr>
                      <w:lang w:val="nl-NL"/>
                    </w:rPr>
                  </w:pPr>
                </w:p>
              </w:tc>
            </w:tr>
            <w:tr w:rsidR="007B35CB" w:rsidRPr="00F36779">
              <w:trPr>
                <w:trHeight w:val="555"/>
              </w:trPr>
              <w:tc>
                <w:tcPr>
                  <w:tcW w:w="787" w:type="pct"/>
                  <w:vMerge/>
                  <w:shd w:val="clear" w:color="auto" w:fill="auto"/>
                  <w:vAlign w:val="center"/>
                </w:tcPr>
                <w:p w:rsidR="007B35CB" w:rsidRPr="00F36779" w:rsidRDefault="007B35CB" w:rsidP="00DE1BE7">
                  <w:pPr>
                    <w:pStyle w:val="Header"/>
                    <w:tabs>
                      <w:tab w:val="clear" w:pos="4320"/>
                      <w:tab w:val="clear" w:pos="8640"/>
                    </w:tabs>
                    <w:ind w:left="227"/>
                    <w:rPr>
                      <w:lang w:val="nl-NL"/>
                    </w:rPr>
                  </w:pPr>
                </w:p>
              </w:tc>
              <w:tc>
                <w:tcPr>
                  <w:tcW w:w="2128" w:type="pct"/>
                  <w:shd w:val="clear" w:color="auto" w:fill="auto"/>
                  <w:vAlign w:val="center"/>
                </w:tcPr>
                <w:p w:rsidR="007B35CB" w:rsidRPr="00F36779" w:rsidRDefault="007B35CB" w:rsidP="00DE1BE7">
                  <w:pPr>
                    <w:spacing w:before="120" w:after="120"/>
                    <w:jc w:val="both"/>
                    <w:rPr>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7B35CB" w:rsidRPr="00F36779" w:rsidRDefault="007B35CB" w:rsidP="00DE1BE7">
                  <w:pPr>
                    <w:spacing w:before="120" w:after="120"/>
                    <w:jc w:val="both"/>
                    <w:rPr>
                      <w:sz w:val="26"/>
                      <w:szCs w:val="26"/>
                      <w:lang w:val="vi-VN"/>
                    </w:rPr>
                  </w:pPr>
                  <w:r w:rsidRPr="00F36779">
                    <w:rPr>
                      <w:sz w:val="26"/>
                      <w:szCs w:val="26"/>
                      <w:lang w:val="vi-VN" w:eastAsia="vi-VN"/>
                    </w:rPr>
                    <w:t>- Trường hợp hồ sơ chưa đầy đủ theo quy định, chậm nhất sau 02 ngày làm việc k</w:t>
                  </w:r>
                  <w:r w:rsidRPr="00F36779">
                    <w:rPr>
                      <w:sz w:val="26"/>
                      <w:szCs w:val="26"/>
                      <w:lang w:val="vi-VN"/>
                    </w:rPr>
                    <w:t xml:space="preserve">ể </w:t>
                  </w:r>
                  <w:r w:rsidRPr="00F36779">
                    <w:rPr>
                      <w:sz w:val="26"/>
                      <w:szCs w:val="26"/>
                      <w:lang w:val="vi-VN" w:eastAsia="vi-VN"/>
                    </w:rPr>
                    <w:t>từ ngày nhận hồ sơ phải có văn bản hướng dẫn cho tổ chức, cá nhân hoàn thiện.</w:t>
                  </w:r>
                </w:p>
                <w:p w:rsidR="007B35CB" w:rsidRPr="00F36779" w:rsidRDefault="007B35CB" w:rsidP="00DE1BE7">
                  <w:pPr>
                    <w:spacing w:before="120"/>
                    <w:jc w:val="both"/>
                    <w:rPr>
                      <w:sz w:val="26"/>
                      <w:szCs w:val="26"/>
                      <w:lang w:val="vi-VN"/>
                    </w:rPr>
                  </w:pPr>
                  <w:r w:rsidRPr="00F36779">
                    <w:rPr>
                      <w:sz w:val="26"/>
                      <w:szCs w:val="26"/>
                      <w:lang w:val="nl-NL"/>
                    </w:rPr>
                    <w:t>- Chuyển hồ sơ của tổ chức, cá nhân đến Phòng Quản lý vận tải – Phương tiện người lái tham mưu giải quyết.</w:t>
                  </w:r>
                </w:p>
                <w:p w:rsidR="007B35CB" w:rsidRPr="00DE1BE7" w:rsidRDefault="007B35CB" w:rsidP="00DE1BE7">
                  <w:pPr>
                    <w:spacing w:before="120"/>
                    <w:jc w:val="both"/>
                    <w:rPr>
                      <w:sz w:val="2"/>
                      <w:szCs w:val="2"/>
                      <w:lang w:val="vi-VN"/>
                    </w:rPr>
                  </w:pPr>
                </w:p>
              </w:tc>
              <w:tc>
                <w:tcPr>
                  <w:tcW w:w="1325" w:type="pct"/>
                  <w:vAlign w:val="center"/>
                </w:tcPr>
                <w:p w:rsidR="007B35CB" w:rsidRPr="00F36779" w:rsidRDefault="007B35CB" w:rsidP="00DE1BE7">
                  <w:pPr>
                    <w:pStyle w:val="Header"/>
                    <w:jc w:val="center"/>
                    <w:rPr>
                      <w:lang w:val="nl-NL"/>
                    </w:rPr>
                  </w:pPr>
                  <w:r w:rsidRPr="00F36779">
                    <w:rPr>
                      <w:lang w:val="vi-VN"/>
                    </w:rPr>
                    <w:t xml:space="preserve">Bộ phận tiếp nhận và trả kết quả </w:t>
                  </w:r>
                  <w:r w:rsidR="00DE1BE7">
                    <w:t xml:space="preserve">tại </w:t>
                  </w:r>
                  <w:r w:rsidR="00DE1BE7" w:rsidRPr="00AB4E81">
                    <w:rPr>
                      <w:lang w:val="pt-BR"/>
                    </w:rPr>
                    <w:t xml:space="preserve"> Trung tâm hành chính công tỉnh Tây Nin</w:t>
                  </w:r>
                </w:p>
              </w:tc>
              <w:tc>
                <w:tcPr>
                  <w:tcW w:w="760" w:type="pct"/>
                  <w:shd w:val="clear" w:color="auto" w:fill="auto"/>
                  <w:vAlign w:val="center"/>
                </w:tcPr>
                <w:p w:rsidR="007B35CB" w:rsidRPr="00F36779" w:rsidRDefault="008D4CA1" w:rsidP="00DE1BE7">
                  <w:pPr>
                    <w:pStyle w:val="Header"/>
                    <w:rPr>
                      <w:lang w:val="nl-NL"/>
                    </w:rPr>
                  </w:pPr>
                  <w:r w:rsidRPr="00F36779">
                    <w:rPr>
                      <w:lang w:val="nl-NL"/>
                    </w:rPr>
                    <w:t>0,5</w:t>
                  </w:r>
                  <w:r w:rsidR="007B35CB" w:rsidRPr="00F36779">
                    <w:rPr>
                      <w:lang w:val="nl-NL"/>
                    </w:rPr>
                    <w:t xml:space="preserve"> ngày</w:t>
                  </w:r>
                </w:p>
              </w:tc>
            </w:tr>
            <w:tr w:rsidR="007B35CB" w:rsidRPr="00F36779">
              <w:trPr>
                <w:trHeight w:val="1407"/>
              </w:trPr>
              <w:tc>
                <w:tcPr>
                  <w:tcW w:w="787" w:type="pct"/>
                  <w:vMerge w:val="restart"/>
                  <w:shd w:val="clear" w:color="auto" w:fill="auto"/>
                  <w:vAlign w:val="center"/>
                </w:tcPr>
                <w:p w:rsidR="007B35CB" w:rsidRPr="00F36779" w:rsidRDefault="007B35CB" w:rsidP="00DE1BE7">
                  <w:pPr>
                    <w:pStyle w:val="Header"/>
                    <w:jc w:val="center"/>
                    <w:rPr>
                      <w:b/>
                      <w:lang w:val="nl-NL"/>
                    </w:rPr>
                  </w:pPr>
                  <w:r w:rsidRPr="00F36779">
                    <w:rPr>
                      <w:b/>
                      <w:lang w:val="nl-NL"/>
                    </w:rPr>
                    <w:t>Bước 2</w:t>
                  </w:r>
                </w:p>
                <w:p w:rsidR="007B35CB" w:rsidRPr="00F36779" w:rsidRDefault="007B35CB" w:rsidP="00DE1BE7">
                  <w:pPr>
                    <w:pStyle w:val="Header"/>
                    <w:jc w:val="center"/>
                    <w:rPr>
                      <w:b/>
                      <w:lang w:val="nl-NL"/>
                    </w:rPr>
                  </w:pPr>
                </w:p>
              </w:tc>
              <w:tc>
                <w:tcPr>
                  <w:tcW w:w="2128" w:type="pct"/>
                  <w:shd w:val="clear" w:color="auto" w:fill="auto"/>
                  <w:vAlign w:val="center"/>
                </w:tcPr>
                <w:p w:rsidR="007B35CB" w:rsidRPr="00F36779" w:rsidRDefault="007B35CB" w:rsidP="00DE1BE7">
                  <w:pPr>
                    <w:pStyle w:val="BodyTextIndent2"/>
                    <w:spacing w:before="120" w:line="240" w:lineRule="auto"/>
                    <w:ind w:left="0"/>
                    <w:jc w:val="both"/>
                    <w:rPr>
                      <w:spacing w:val="-6"/>
                      <w:sz w:val="26"/>
                      <w:szCs w:val="26"/>
                      <w:lang w:val="nl-NL" w:bidi="ar-SA"/>
                    </w:rPr>
                  </w:pPr>
                  <w:r w:rsidRPr="00F36779">
                    <w:rPr>
                      <w:spacing w:val="-6"/>
                      <w:sz w:val="26"/>
                      <w:szCs w:val="26"/>
                      <w:lang w:val="vi-VN" w:bidi="ar-SA"/>
                    </w:rPr>
                    <w:t>- Kiểm tra hồ sơ, vào sổ theo dõi giải quyết.</w:t>
                  </w:r>
                </w:p>
              </w:tc>
              <w:tc>
                <w:tcPr>
                  <w:tcW w:w="1325" w:type="pct"/>
                  <w:vMerge w:val="restart"/>
                  <w:vAlign w:val="center"/>
                </w:tcPr>
                <w:p w:rsidR="00DE1BE7" w:rsidRPr="0060378D" w:rsidRDefault="00DE1BE7" w:rsidP="00DE1BE7">
                  <w:pPr>
                    <w:jc w:val="center"/>
                    <w:rPr>
                      <w:sz w:val="26"/>
                      <w:szCs w:val="26"/>
                      <w:lang w:val="nl-NL"/>
                    </w:rPr>
                  </w:pPr>
                  <w:r w:rsidRPr="0060378D">
                    <w:rPr>
                      <w:sz w:val="26"/>
                      <w:szCs w:val="26"/>
                      <w:lang w:val="nl-NL"/>
                    </w:rPr>
                    <w:t>Phòng QLVT-PTNL thuộc Sở Giao thông vận tải</w:t>
                  </w:r>
                </w:p>
                <w:p w:rsidR="007B35CB" w:rsidRPr="00F36779" w:rsidRDefault="007B35CB" w:rsidP="00DE1BE7">
                  <w:pPr>
                    <w:pStyle w:val="Header"/>
                    <w:jc w:val="center"/>
                    <w:rPr>
                      <w:lang w:val="nl-NL"/>
                    </w:rPr>
                  </w:pPr>
                </w:p>
              </w:tc>
              <w:tc>
                <w:tcPr>
                  <w:tcW w:w="760" w:type="pct"/>
                  <w:shd w:val="clear" w:color="auto" w:fill="auto"/>
                  <w:vAlign w:val="center"/>
                </w:tcPr>
                <w:p w:rsidR="007B35CB" w:rsidRPr="00F36779" w:rsidRDefault="008D4CA1" w:rsidP="00DE1BE7">
                  <w:pPr>
                    <w:pStyle w:val="Header"/>
                    <w:jc w:val="center"/>
                    <w:rPr>
                      <w:lang w:val="nl-NL"/>
                    </w:rPr>
                  </w:pPr>
                  <w:r w:rsidRPr="00F36779">
                    <w:rPr>
                      <w:lang w:val="nl-NL"/>
                    </w:rPr>
                    <w:t xml:space="preserve">1,5 </w:t>
                  </w:r>
                  <w:r w:rsidR="007B35CB" w:rsidRPr="00F36779">
                    <w:rPr>
                      <w:lang w:val="nl-NL"/>
                    </w:rPr>
                    <w:t>ngày</w:t>
                  </w:r>
                </w:p>
                <w:p w:rsidR="007B35CB" w:rsidRPr="00F36779" w:rsidRDefault="007B35CB" w:rsidP="00DE1BE7">
                  <w:pPr>
                    <w:pStyle w:val="Header"/>
                    <w:jc w:val="center"/>
                    <w:rPr>
                      <w:lang w:val="nl-NL"/>
                    </w:rPr>
                  </w:pPr>
                </w:p>
              </w:tc>
            </w:tr>
            <w:tr w:rsidR="007B35CB" w:rsidRPr="00F36779">
              <w:trPr>
                <w:trHeight w:val="997"/>
              </w:trPr>
              <w:tc>
                <w:tcPr>
                  <w:tcW w:w="787" w:type="pct"/>
                  <w:vMerge/>
                  <w:shd w:val="clear" w:color="auto" w:fill="auto"/>
                  <w:vAlign w:val="center"/>
                </w:tcPr>
                <w:p w:rsidR="007B35CB" w:rsidRPr="00F36779" w:rsidRDefault="007B35CB" w:rsidP="00DE1BE7">
                  <w:pPr>
                    <w:pStyle w:val="Header"/>
                    <w:jc w:val="center"/>
                    <w:rPr>
                      <w:lang w:val="nl-NL"/>
                    </w:rPr>
                  </w:pPr>
                </w:p>
              </w:tc>
              <w:tc>
                <w:tcPr>
                  <w:tcW w:w="2128" w:type="pct"/>
                  <w:shd w:val="clear" w:color="auto" w:fill="auto"/>
                  <w:vAlign w:val="center"/>
                </w:tcPr>
                <w:p w:rsidR="007B35CB" w:rsidRPr="00F36779" w:rsidRDefault="007B35CB" w:rsidP="00DE1BE7">
                  <w:pPr>
                    <w:spacing w:before="120" w:after="120"/>
                    <w:jc w:val="both"/>
                    <w:rPr>
                      <w:spacing w:val="-6"/>
                      <w:sz w:val="26"/>
                      <w:szCs w:val="26"/>
                      <w:lang w:val="pt-BR"/>
                    </w:rPr>
                  </w:pPr>
                  <w:r w:rsidRPr="00F36779">
                    <w:rPr>
                      <w:spacing w:val="-6"/>
                      <w:sz w:val="26"/>
                      <w:szCs w:val="26"/>
                      <w:lang w:val="pt-BR"/>
                    </w:rPr>
                    <w:t>- Chuyển kết quả về B</w:t>
                  </w:r>
                  <w:r w:rsidR="003779CE" w:rsidRPr="00F36779">
                    <w:rPr>
                      <w:spacing w:val="-6"/>
                      <w:sz w:val="26"/>
                      <w:szCs w:val="26"/>
                      <w:lang w:val="pt-BR"/>
                    </w:rPr>
                    <w:t>ộ phận tiếp nhận và trả kết quả</w:t>
                  </w:r>
                  <w:r w:rsidR="00DE1BE7">
                    <w:rPr>
                      <w:spacing w:val="-6"/>
                      <w:sz w:val="26"/>
                      <w:szCs w:val="26"/>
                      <w:lang w:val="pt-BR"/>
                    </w:rPr>
                    <w:t xml:space="preserve"> </w:t>
                  </w:r>
                  <w:r w:rsidR="00DE1BE7">
                    <w:rPr>
                      <w:sz w:val="26"/>
                      <w:szCs w:val="26"/>
                    </w:rPr>
                    <w:t xml:space="preserve">tại </w:t>
                  </w:r>
                  <w:r w:rsidR="00DE1BE7" w:rsidRPr="00AB4E81">
                    <w:rPr>
                      <w:sz w:val="26"/>
                      <w:szCs w:val="26"/>
                      <w:lang w:val="pt-BR"/>
                    </w:rPr>
                    <w:t xml:space="preserve"> Trung tâm hành chính công tỉnh Tây Nin</w:t>
                  </w:r>
                  <w:r w:rsidR="00DE1BE7">
                    <w:rPr>
                      <w:sz w:val="26"/>
                      <w:szCs w:val="26"/>
                      <w:lang w:val="pt-BR"/>
                    </w:rPr>
                    <w:t>h.</w:t>
                  </w:r>
                </w:p>
              </w:tc>
              <w:tc>
                <w:tcPr>
                  <w:tcW w:w="1325" w:type="pct"/>
                  <w:vMerge/>
                  <w:vAlign w:val="center"/>
                </w:tcPr>
                <w:p w:rsidR="007B35CB" w:rsidRPr="00F36779" w:rsidRDefault="007B35CB" w:rsidP="00DE1BE7">
                  <w:pPr>
                    <w:pStyle w:val="Header"/>
                    <w:jc w:val="center"/>
                    <w:rPr>
                      <w:lang w:val="nl-NL"/>
                    </w:rPr>
                  </w:pPr>
                </w:p>
              </w:tc>
              <w:tc>
                <w:tcPr>
                  <w:tcW w:w="760" w:type="pct"/>
                  <w:shd w:val="clear" w:color="auto" w:fill="auto"/>
                  <w:vAlign w:val="center"/>
                </w:tcPr>
                <w:p w:rsidR="007B35CB" w:rsidRPr="00F36779" w:rsidRDefault="008D4CA1" w:rsidP="00DE1BE7">
                  <w:pPr>
                    <w:pStyle w:val="Header"/>
                    <w:jc w:val="center"/>
                    <w:rPr>
                      <w:lang w:val="nl-NL"/>
                    </w:rPr>
                  </w:pPr>
                  <w:r w:rsidRPr="00F36779">
                    <w:rPr>
                      <w:lang w:val="nl-NL"/>
                    </w:rPr>
                    <w:t xml:space="preserve">0,5 </w:t>
                  </w:r>
                  <w:r w:rsidR="007B35CB" w:rsidRPr="00F36779">
                    <w:rPr>
                      <w:lang w:val="nl-NL"/>
                    </w:rPr>
                    <w:t>ngày</w:t>
                  </w:r>
                </w:p>
              </w:tc>
            </w:tr>
            <w:tr w:rsidR="007B35CB" w:rsidRPr="00F36779">
              <w:trPr>
                <w:trHeight w:val="1610"/>
              </w:trPr>
              <w:tc>
                <w:tcPr>
                  <w:tcW w:w="787" w:type="pct"/>
                  <w:vMerge w:val="restart"/>
                  <w:shd w:val="clear" w:color="auto" w:fill="auto"/>
                  <w:vAlign w:val="center"/>
                </w:tcPr>
                <w:p w:rsidR="007B35CB" w:rsidRPr="00F36779" w:rsidRDefault="007B35CB" w:rsidP="00DE1BE7">
                  <w:pPr>
                    <w:pStyle w:val="Header"/>
                    <w:jc w:val="center"/>
                    <w:rPr>
                      <w:b/>
                      <w:lang w:val="nl-NL"/>
                    </w:rPr>
                  </w:pPr>
                  <w:r w:rsidRPr="00F36779">
                    <w:rPr>
                      <w:b/>
                      <w:lang w:val="nl-NL"/>
                    </w:rPr>
                    <w:lastRenderedPageBreak/>
                    <w:t>Bước 3</w:t>
                  </w:r>
                </w:p>
                <w:p w:rsidR="007B35CB" w:rsidRPr="00F36779" w:rsidRDefault="007B35CB" w:rsidP="00DE1BE7">
                  <w:pPr>
                    <w:pStyle w:val="Header"/>
                    <w:jc w:val="center"/>
                    <w:rPr>
                      <w:b/>
                      <w:lang w:val="nl-NL"/>
                    </w:rPr>
                  </w:pPr>
                </w:p>
              </w:tc>
              <w:tc>
                <w:tcPr>
                  <w:tcW w:w="2128" w:type="pct"/>
                  <w:shd w:val="clear" w:color="auto" w:fill="auto"/>
                  <w:vAlign w:val="center"/>
                </w:tcPr>
                <w:p w:rsidR="007B35CB" w:rsidRPr="00F36779" w:rsidRDefault="007B35CB" w:rsidP="00DE1BE7">
                  <w:pPr>
                    <w:pStyle w:val="BodyTextIndent2"/>
                    <w:spacing w:before="120" w:line="240" w:lineRule="auto"/>
                    <w:ind w:left="0"/>
                    <w:jc w:val="both"/>
                    <w:rPr>
                      <w:sz w:val="26"/>
                      <w:szCs w:val="26"/>
                      <w:lang w:val="vi-VN"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7B35CB" w:rsidRPr="00F36779" w:rsidRDefault="007B35CB" w:rsidP="00DE1BE7">
                  <w:pPr>
                    <w:pStyle w:val="Header"/>
                    <w:jc w:val="center"/>
                    <w:rPr>
                      <w:lang w:val="nl-NL"/>
                    </w:rPr>
                  </w:pPr>
                  <w:r w:rsidRPr="00F36779">
                    <w:rPr>
                      <w:lang w:val="vi-VN"/>
                    </w:rPr>
                    <w:t xml:space="preserve">Bộ phận tiếp nhận và trả kết quả </w:t>
                  </w:r>
                  <w:r w:rsidR="00DE1BE7">
                    <w:t xml:space="preserve">tại </w:t>
                  </w:r>
                  <w:r w:rsidR="00DE1BE7" w:rsidRPr="00AB4E81">
                    <w:rPr>
                      <w:lang w:val="pt-BR"/>
                    </w:rPr>
                    <w:t xml:space="preserve"> Trung tâm hành chính công tỉnh Tây Nin</w:t>
                  </w:r>
                </w:p>
              </w:tc>
              <w:tc>
                <w:tcPr>
                  <w:tcW w:w="760" w:type="pct"/>
                  <w:vMerge w:val="restart"/>
                  <w:shd w:val="clear" w:color="auto" w:fill="auto"/>
                  <w:vAlign w:val="center"/>
                </w:tcPr>
                <w:p w:rsidR="007B35CB" w:rsidRPr="00F36779" w:rsidRDefault="007B35CB" w:rsidP="00DE1BE7">
                  <w:pPr>
                    <w:pStyle w:val="Header"/>
                    <w:jc w:val="center"/>
                    <w:rPr>
                      <w:lang w:val="nl-NL"/>
                    </w:rPr>
                  </w:pPr>
                </w:p>
                <w:p w:rsidR="007B35CB" w:rsidRPr="00F36779" w:rsidRDefault="008D4CA1" w:rsidP="00DE1BE7">
                  <w:pPr>
                    <w:pStyle w:val="Header"/>
                    <w:jc w:val="center"/>
                    <w:rPr>
                      <w:lang w:val="nl-NL"/>
                    </w:rPr>
                  </w:pPr>
                  <w:r w:rsidRPr="00F36779">
                    <w:rPr>
                      <w:lang w:val="nl-NL"/>
                    </w:rPr>
                    <w:t xml:space="preserve">0,5 </w:t>
                  </w:r>
                  <w:r w:rsidR="007B35CB" w:rsidRPr="00F36779">
                    <w:rPr>
                      <w:lang w:val="nl-NL"/>
                    </w:rPr>
                    <w:t>ngày</w:t>
                  </w:r>
                </w:p>
              </w:tc>
            </w:tr>
            <w:tr w:rsidR="007B35CB" w:rsidRPr="00F36779">
              <w:trPr>
                <w:trHeight w:val="517"/>
              </w:trPr>
              <w:tc>
                <w:tcPr>
                  <w:tcW w:w="787" w:type="pct"/>
                  <w:vMerge/>
                  <w:shd w:val="clear" w:color="auto" w:fill="auto"/>
                  <w:vAlign w:val="center"/>
                </w:tcPr>
                <w:p w:rsidR="007B35CB" w:rsidRPr="00F36779" w:rsidRDefault="007B35CB" w:rsidP="00DE1BE7">
                  <w:pPr>
                    <w:pStyle w:val="Header"/>
                    <w:jc w:val="center"/>
                    <w:rPr>
                      <w:lang w:val="nl-NL"/>
                    </w:rPr>
                  </w:pPr>
                </w:p>
              </w:tc>
              <w:tc>
                <w:tcPr>
                  <w:tcW w:w="2128" w:type="pct"/>
                  <w:shd w:val="clear" w:color="auto" w:fill="auto"/>
                  <w:vAlign w:val="center"/>
                </w:tcPr>
                <w:p w:rsidR="007B35CB" w:rsidRPr="00F36779" w:rsidRDefault="007B35CB" w:rsidP="00DE1BE7">
                  <w:pPr>
                    <w:pStyle w:val="BodyText"/>
                    <w:jc w:val="both"/>
                    <w:rPr>
                      <w:rFonts w:ascii="Times New Roman" w:hAnsi="Times New Roman"/>
                      <w:b w:val="0"/>
                      <w:sz w:val="26"/>
                      <w:szCs w:val="26"/>
                      <w:lang w:val="nl-NL"/>
                    </w:rPr>
                  </w:pPr>
                  <w:r w:rsidRPr="00F36779">
                    <w:rPr>
                      <w:rFonts w:ascii="Times New Roman" w:hAnsi="Times New Roman"/>
                      <w:b w:val="0"/>
                      <w:sz w:val="26"/>
                      <w:szCs w:val="26"/>
                      <w:lang w:val="nl-NL"/>
                    </w:rPr>
                    <w:t xml:space="preserve">- </w:t>
                  </w:r>
                  <w:r w:rsidRPr="00F36779">
                    <w:rPr>
                      <w:rFonts w:ascii="Times New Roman" w:hAnsi="Times New Roman"/>
                      <w:b w:val="0"/>
                      <w:sz w:val="26"/>
                      <w:szCs w:val="26"/>
                      <w:lang w:val="vi-VN"/>
                    </w:rPr>
                    <w:t>Hướng dẫn người đến nhận kết quả nộp lệ phí;</w:t>
                  </w:r>
                </w:p>
              </w:tc>
              <w:tc>
                <w:tcPr>
                  <w:tcW w:w="1325" w:type="pct"/>
                  <w:vMerge/>
                  <w:vAlign w:val="center"/>
                </w:tcPr>
                <w:p w:rsidR="007B35CB" w:rsidRPr="00F36779" w:rsidRDefault="007B35CB" w:rsidP="00DE1BE7">
                  <w:pPr>
                    <w:pStyle w:val="Header"/>
                    <w:jc w:val="center"/>
                    <w:rPr>
                      <w:lang w:val="nl-NL"/>
                    </w:rPr>
                  </w:pPr>
                </w:p>
              </w:tc>
              <w:tc>
                <w:tcPr>
                  <w:tcW w:w="760" w:type="pct"/>
                  <w:vMerge/>
                  <w:shd w:val="clear" w:color="auto" w:fill="auto"/>
                  <w:vAlign w:val="center"/>
                </w:tcPr>
                <w:p w:rsidR="007B35CB" w:rsidRPr="00F36779" w:rsidRDefault="007B35CB" w:rsidP="00DE1BE7">
                  <w:pPr>
                    <w:pStyle w:val="Header"/>
                    <w:jc w:val="center"/>
                    <w:rPr>
                      <w:lang w:val="nl-NL"/>
                    </w:rPr>
                  </w:pPr>
                </w:p>
              </w:tc>
            </w:tr>
            <w:tr w:rsidR="007B35CB" w:rsidRPr="00F36779">
              <w:trPr>
                <w:trHeight w:val="517"/>
              </w:trPr>
              <w:tc>
                <w:tcPr>
                  <w:tcW w:w="787" w:type="pct"/>
                  <w:vMerge/>
                  <w:shd w:val="clear" w:color="auto" w:fill="auto"/>
                  <w:vAlign w:val="center"/>
                </w:tcPr>
                <w:p w:rsidR="007B35CB" w:rsidRPr="00F36779" w:rsidRDefault="007B35CB" w:rsidP="00DE1BE7">
                  <w:pPr>
                    <w:pStyle w:val="Header"/>
                    <w:jc w:val="center"/>
                    <w:rPr>
                      <w:lang w:val="nl-NL"/>
                    </w:rPr>
                  </w:pPr>
                </w:p>
              </w:tc>
              <w:tc>
                <w:tcPr>
                  <w:tcW w:w="2128" w:type="pct"/>
                  <w:shd w:val="clear" w:color="auto" w:fill="auto"/>
                  <w:vAlign w:val="center"/>
                </w:tcPr>
                <w:p w:rsidR="007B35CB" w:rsidRPr="00F36779" w:rsidRDefault="007B35CB" w:rsidP="00DE1BE7">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xml:space="preserve">- Trả kết quả cho cá nhân (trường hợp nhận hộ phải có CMND hoặc </w:t>
                  </w:r>
                  <w:r w:rsidR="003779CE" w:rsidRPr="00F36779">
                    <w:rPr>
                      <w:rFonts w:ascii="Times New Roman" w:hAnsi="Times New Roman"/>
                      <w:b w:val="0"/>
                      <w:sz w:val="26"/>
                      <w:szCs w:val="26"/>
                      <w:lang w:val="nl-NL"/>
                    </w:rPr>
                    <w:t>giấy ủy quyền</w:t>
                  </w:r>
                  <w:r w:rsidRPr="00F36779">
                    <w:rPr>
                      <w:rFonts w:ascii="Times New Roman" w:hAnsi="Times New Roman"/>
                      <w:b w:val="0"/>
                      <w:sz w:val="26"/>
                      <w:szCs w:val="26"/>
                      <w:lang w:val="nl-NL"/>
                    </w:rPr>
                    <w:t xml:space="preserve"> của người nhận hộ) và yêu cầu người nhận kết quả ký vào sổ giao nhận.</w:t>
                  </w:r>
                </w:p>
              </w:tc>
              <w:tc>
                <w:tcPr>
                  <w:tcW w:w="1325" w:type="pct"/>
                  <w:vMerge/>
                  <w:vAlign w:val="center"/>
                </w:tcPr>
                <w:p w:rsidR="007B35CB" w:rsidRPr="00F36779" w:rsidRDefault="007B35CB" w:rsidP="00DE1BE7">
                  <w:pPr>
                    <w:pStyle w:val="Header"/>
                    <w:jc w:val="center"/>
                    <w:rPr>
                      <w:lang w:val="nl-NL"/>
                    </w:rPr>
                  </w:pPr>
                </w:p>
              </w:tc>
              <w:tc>
                <w:tcPr>
                  <w:tcW w:w="760" w:type="pct"/>
                  <w:vMerge/>
                  <w:shd w:val="clear" w:color="auto" w:fill="auto"/>
                  <w:vAlign w:val="center"/>
                </w:tcPr>
                <w:p w:rsidR="007B35CB" w:rsidRPr="00F36779" w:rsidRDefault="007B35CB" w:rsidP="00DE1BE7">
                  <w:pPr>
                    <w:pStyle w:val="Header"/>
                    <w:jc w:val="center"/>
                    <w:rPr>
                      <w:lang w:val="nl-NL"/>
                    </w:rPr>
                  </w:pPr>
                </w:p>
              </w:tc>
            </w:tr>
          </w:tbl>
          <w:p w:rsidR="007B35CB" w:rsidRPr="00F36779" w:rsidRDefault="007B35CB" w:rsidP="00DE1BE7">
            <w:pPr>
              <w:pStyle w:val="BodyTextIndent2"/>
              <w:rPr>
                <w:sz w:val="26"/>
                <w:szCs w:val="26"/>
                <w:lang w:val="nl-NL" w:bidi="ar-SA"/>
              </w:rPr>
            </w:pPr>
          </w:p>
        </w:tc>
      </w:tr>
      <w:tr w:rsidR="007B35CB" w:rsidRPr="00F36779" w:rsidTr="00DE1BE7">
        <w:trPr>
          <w:tblCellSpacing w:w="0" w:type="dxa"/>
        </w:trPr>
        <w:tc>
          <w:tcPr>
            <w:tcW w:w="1775" w:type="dxa"/>
            <w:vAlign w:val="center"/>
          </w:tcPr>
          <w:p w:rsidR="007B35CB" w:rsidRPr="00F36779" w:rsidRDefault="007B35CB" w:rsidP="00DE1BE7">
            <w:pPr>
              <w:spacing w:before="100" w:beforeAutospacing="1" w:after="100" w:afterAutospacing="1"/>
              <w:jc w:val="center"/>
              <w:rPr>
                <w:sz w:val="26"/>
                <w:szCs w:val="26"/>
              </w:rPr>
            </w:pPr>
            <w:r w:rsidRPr="00F36779">
              <w:rPr>
                <w:b/>
                <w:bCs/>
                <w:sz w:val="26"/>
                <w:szCs w:val="26"/>
              </w:rPr>
              <w:lastRenderedPageBreak/>
              <w:t>2. Cách thức thực hiện:</w:t>
            </w:r>
          </w:p>
        </w:tc>
        <w:tc>
          <w:tcPr>
            <w:tcW w:w="8135" w:type="dxa"/>
            <w:vAlign w:val="center"/>
          </w:tcPr>
          <w:p w:rsidR="00DE1BE7" w:rsidRPr="00196170" w:rsidRDefault="00DE1BE7" w:rsidP="00DE1BE7">
            <w:pPr>
              <w:jc w:val="both"/>
              <w:rPr>
                <w:spacing w:val="-6"/>
                <w:sz w:val="26"/>
                <w:szCs w:val="26"/>
              </w:rPr>
            </w:pPr>
            <w:r w:rsidRPr="00196170">
              <w:rPr>
                <w:spacing w:val="-6"/>
                <w:sz w:val="26"/>
                <w:szCs w:val="26"/>
              </w:rPr>
              <w:t>Cá nhân nộp hồ sơ trực tiếp tại Bộ phận tiếp nhận và trả kết quả tại Trung tâm hành chính công tỉnh Tây Ninh</w:t>
            </w:r>
          </w:p>
          <w:p w:rsidR="007B35CB" w:rsidRPr="00DE1BE7" w:rsidRDefault="007B35CB" w:rsidP="00DE1BE7">
            <w:pPr>
              <w:rPr>
                <w:sz w:val="2"/>
                <w:szCs w:val="2"/>
                <w:lang w:val="it-IT"/>
              </w:rPr>
            </w:pPr>
          </w:p>
        </w:tc>
      </w:tr>
      <w:tr w:rsidR="007B35CB" w:rsidRPr="00F36779" w:rsidTr="00DE1BE7">
        <w:trPr>
          <w:tblCellSpacing w:w="0" w:type="dxa"/>
        </w:trPr>
        <w:tc>
          <w:tcPr>
            <w:tcW w:w="1775" w:type="dxa"/>
            <w:vAlign w:val="center"/>
          </w:tcPr>
          <w:p w:rsidR="007B35CB" w:rsidRPr="00F36779" w:rsidRDefault="007B35CB" w:rsidP="00DE1BE7">
            <w:pPr>
              <w:rPr>
                <w:b/>
                <w:bCs/>
                <w:sz w:val="26"/>
                <w:szCs w:val="26"/>
              </w:rPr>
            </w:pPr>
            <w:r w:rsidRPr="00F36779">
              <w:rPr>
                <w:b/>
                <w:bCs/>
                <w:sz w:val="26"/>
                <w:szCs w:val="26"/>
              </w:rPr>
              <w:t>3. Thành phần, số lượng hồ sơ:</w:t>
            </w:r>
          </w:p>
        </w:tc>
        <w:tc>
          <w:tcPr>
            <w:tcW w:w="8135" w:type="dxa"/>
            <w:vAlign w:val="center"/>
          </w:tcPr>
          <w:p w:rsidR="007B35CB" w:rsidRPr="00F36779" w:rsidRDefault="007B35CB" w:rsidP="00DE1BE7">
            <w:pPr>
              <w:spacing w:before="120" w:after="120"/>
              <w:jc w:val="both"/>
              <w:rPr>
                <w:b/>
                <w:sz w:val="26"/>
                <w:szCs w:val="26"/>
                <w:lang w:val="hr-HR"/>
              </w:rPr>
            </w:pPr>
            <w:r w:rsidRPr="00F36779">
              <w:rPr>
                <w:b/>
                <w:sz w:val="26"/>
                <w:szCs w:val="26"/>
                <w:lang w:val="hr-HR"/>
              </w:rPr>
              <w:t xml:space="preserve">a) </w:t>
            </w:r>
            <w:r w:rsidRPr="00F36779">
              <w:rPr>
                <w:b/>
                <w:sz w:val="26"/>
                <w:szCs w:val="26"/>
                <w:lang w:val="pt-BR"/>
              </w:rPr>
              <w:t>Th</w:t>
            </w:r>
            <w:r w:rsidRPr="00F36779">
              <w:rPr>
                <w:b/>
                <w:sz w:val="26"/>
                <w:szCs w:val="26"/>
                <w:lang w:val="hr-HR"/>
              </w:rPr>
              <w:t>à</w:t>
            </w:r>
            <w:r w:rsidRPr="00F36779">
              <w:rPr>
                <w:b/>
                <w:sz w:val="26"/>
                <w:szCs w:val="26"/>
                <w:lang w:val="pt-BR"/>
              </w:rPr>
              <w:t>nh</w:t>
            </w:r>
            <w:r w:rsidRPr="00F36779">
              <w:rPr>
                <w:b/>
                <w:sz w:val="26"/>
                <w:szCs w:val="26"/>
                <w:lang w:val="hr-HR"/>
              </w:rPr>
              <w:t xml:space="preserve"> </w:t>
            </w:r>
            <w:r w:rsidRPr="00F36779">
              <w:rPr>
                <w:b/>
                <w:sz w:val="26"/>
                <w:szCs w:val="26"/>
                <w:lang w:val="pt-BR"/>
              </w:rPr>
              <w:t>phần</w:t>
            </w:r>
            <w:r w:rsidRPr="00F36779">
              <w:rPr>
                <w:b/>
                <w:sz w:val="26"/>
                <w:szCs w:val="26"/>
                <w:lang w:val="hr-HR"/>
              </w:rPr>
              <w:t xml:space="preserve"> </w:t>
            </w:r>
            <w:r w:rsidRPr="00F36779">
              <w:rPr>
                <w:b/>
                <w:sz w:val="26"/>
                <w:szCs w:val="26"/>
                <w:lang w:val="pt-BR"/>
              </w:rPr>
              <w:t>hồ</w:t>
            </w:r>
            <w:r w:rsidRPr="00F36779">
              <w:rPr>
                <w:b/>
                <w:sz w:val="26"/>
                <w:szCs w:val="26"/>
                <w:lang w:val="hr-HR"/>
              </w:rPr>
              <w:t xml:space="preserve"> </w:t>
            </w:r>
            <w:r w:rsidRPr="00F36779">
              <w:rPr>
                <w:b/>
                <w:sz w:val="26"/>
                <w:szCs w:val="26"/>
                <w:lang w:val="pt-BR"/>
              </w:rPr>
              <w:t>s</w:t>
            </w:r>
            <w:r w:rsidRPr="00F36779">
              <w:rPr>
                <w:b/>
                <w:sz w:val="26"/>
                <w:szCs w:val="26"/>
                <w:lang w:val="hr-HR"/>
              </w:rPr>
              <w:t xml:space="preserve">ơ </w:t>
            </w:r>
            <w:r w:rsidRPr="00F36779">
              <w:rPr>
                <w:b/>
                <w:sz w:val="26"/>
                <w:szCs w:val="26"/>
                <w:lang w:val="pt-BR"/>
              </w:rPr>
              <w:t>bao</w:t>
            </w:r>
            <w:r w:rsidRPr="00F36779">
              <w:rPr>
                <w:b/>
                <w:sz w:val="26"/>
                <w:szCs w:val="26"/>
                <w:lang w:val="hr-HR"/>
              </w:rPr>
              <w:t xml:space="preserve"> </w:t>
            </w:r>
            <w:r w:rsidRPr="00F36779">
              <w:rPr>
                <w:b/>
                <w:sz w:val="26"/>
                <w:szCs w:val="26"/>
                <w:lang w:val="pt-BR"/>
              </w:rPr>
              <w:t>gồm:</w:t>
            </w:r>
            <w:r w:rsidRPr="00F36779">
              <w:rPr>
                <w:b/>
                <w:sz w:val="26"/>
                <w:szCs w:val="26"/>
                <w:vertAlign w:val="superscript"/>
                <w:lang w:val="pt-BR"/>
              </w:rPr>
              <w:t xml:space="preserve">  </w:t>
            </w:r>
            <w:r w:rsidRPr="00F36779">
              <w:rPr>
                <w:b/>
                <w:sz w:val="26"/>
                <w:szCs w:val="26"/>
                <w:lang w:val="pt-BR"/>
              </w:rPr>
              <w:t xml:space="preserve"> (Khoản 1,2  </w:t>
            </w:r>
            <w:r w:rsidRPr="00F36779">
              <w:rPr>
                <w:b/>
                <w:sz w:val="26"/>
                <w:szCs w:val="26"/>
                <w:lang w:val="nl-NL"/>
              </w:rPr>
              <w:t xml:space="preserve">Điều 16 </w:t>
            </w:r>
            <w:r w:rsidRPr="00F36779">
              <w:rPr>
                <w:b/>
                <w:sz w:val="26"/>
                <w:szCs w:val="26"/>
                <w:lang w:val="pt-BR"/>
              </w:rPr>
              <w:t xml:space="preserve">Thông tư số 75/2014/TT-BGTVT ngày 19/12/2014 của Bộ Giao thông Vận </w:t>
            </w:r>
            <w:r w:rsidRPr="00F36779">
              <w:rPr>
                <w:b/>
                <w:sz w:val="26"/>
                <w:szCs w:val="26"/>
                <w:lang w:val="nl-NL"/>
              </w:rPr>
              <w:t>tải</w:t>
            </w:r>
            <w:r w:rsidRPr="00F36779">
              <w:rPr>
                <w:b/>
                <w:sz w:val="26"/>
                <w:szCs w:val="26"/>
                <w:lang w:val="hr-HR"/>
              </w:rPr>
              <w:t xml:space="preserve">). </w:t>
            </w:r>
          </w:p>
          <w:p w:rsidR="007B35CB" w:rsidRPr="00F36779" w:rsidRDefault="007B35CB" w:rsidP="00DE1BE7">
            <w:pPr>
              <w:spacing w:before="120" w:after="120"/>
              <w:rPr>
                <w:b/>
                <w:bCs/>
                <w:sz w:val="26"/>
                <w:szCs w:val="26"/>
                <w:lang w:val="hr-HR" w:eastAsia="zh-CN" w:bidi="mn-Mong-CN"/>
              </w:rPr>
            </w:pPr>
            <w:r w:rsidRPr="00F36779">
              <w:rPr>
                <w:b/>
                <w:bCs/>
                <w:sz w:val="26"/>
                <w:szCs w:val="26"/>
                <w:lang w:val="hr-HR" w:eastAsia="zh-CN" w:bidi="mn-Mong-CN"/>
              </w:rPr>
              <w:t xml:space="preserve">* </w:t>
            </w:r>
            <w:r w:rsidRPr="00F36779">
              <w:rPr>
                <w:b/>
                <w:bCs/>
                <w:sz w:val="26"/>
                <w:szCs w:val="26"/>
                <w:lang w:val="vi-VN" w:eastAsia="zh-CN" w:bidi="mn-Mong-CN"/>
              </w:rPr>
              <w:t>Giấy tờ phải nộp để lưu giữ tại cơ quan đăng ký phương tiện:</w:t>
            </w:r>
          </w:p>
          <w:p w:rsidR="007B35CB" w:rsidRPr="00F36779" w:rsidRDefault="007B35CB" w:rsidP="00DE1BE7">
            <w:pPr>
              <w:spacing w:before="120" w:after="120"/>
              <w:jc w:val="both"/>
              <w:rPr>
                <w:sz w:val="26"/>
                <w:szCs w:val="26"/>
                <w:lang w:val="hr-HR" w:eastAsia="zh-CN" w:bidi="mn-Mong-CN"/>
              </w:rPr>
            </w:pPr>
            <w:r w:rsidRPr="00F36779">
              <w:rPr>
                <w:sz w:val="26"/>
                <w:szCs w:val="26"/>
                <w:lang w:val="hr-HR" w:eastAsia="zh-CN" w:bidi="mn-Mong-CN"/>
              </w:rPr>
              <w:t xml:space="preserve">- </w:t>
            </w:r>
            <w:r w:rsidRPr="00F36779">
              <w:rPr>
                <w:sz w:val="26"/>
                <w:szCs w:val="26"/>
                <w:lang w:val="vi-VN" w:eastAsia="zh-CN" w:bidi="mn-Mong-CN"/>
              </w:rPr>
              <w:t>Đơn đề nghị đăng ký lại phương tiện th</w:t>
            </w:r>
            <w:r w:rsidRPr="00F36779">
              <w:rPr>
                <w:sz w:val="26"/>
                <w:szCs w:val="26"/>
                <w:shd w:val="clear" w:color="auto" w:fill="FFFFFF"/>
                <w:lang w:val="vi-VN" w:eastAsia="zh-CN" w:bidi="mn-Mong-CN"/>
              </w:rPr>
              <w:t>ủy</w:t>
            </w:r>
            <w:r w:rsidRPr="00F36779">
              <w:rPr>
                <w:sz w:val="26"/>
                <w:szCs w:val="26"/>
                <w:lang w:val="vi-VN" w:eastAsia="zh-CN" w:bidi="mn-Mong-CN"/>
              </w:rPr>
              <w:t xml:space="preserve"> nội địa </w:t>
            </w:r>
            <w:r w:rsidRPr="00F36779">
              <w:rPr>
                <w:sz w:val="26"/>
                <w:szCs w:val="26"/>
                <w:lang w:val="hr-HR" w:eastAsia="zh-CN" w:bidi="mn-Mong-CN"/>
              </w:rPr>
              <w:t>(</w:t>
            </w:r>
            <w:r w:rsidRPr="00F36779">
              <w:rPr>
                <w:sz w:val="26"/>
                <w:szCs w:val="26"/>
                <w:lang w:val="vi-VN" w:eastAsia="zh-CN" w:bidi="mn-Mong-CN"/>
              </w:rPr>
              <w:t xml:space="preserve">theo </w:t>
            </w:r>
            <w:r w:rsidRPr="00F36779">
              <w:rPr>
                <w:sz w:val="26"/>
                <w:szCs w:val="26"/>
                <w:lang w:val="hr-HR" w:eastAsia="zh-CN" w:bidi="mn-Mong-CN"/>
              </w:rPr>
              <w:t xml:space="preserve">mẫu </w:t>
            </w:r>
            <w:r w:rsidRPr="00F36779">
              <w:rPr>
                <w:sz w:val="26"/>
                <w:szCs w:val="26"/>
                <w:lang w:val="vi-VN" w:eastAsia="zh-CN" w:bidi="mn-Mong-CN"/>
              </w:rPr>
              <w:t>quy định</w:t>
            </w:r>
            <w:r w:rsidRPr="00F36779">
              <w:rPr>
                <w:sz w:val="26"/>
                <w:szCs w:val="26"/>
                <w:lang w:val="hr-HR" w:eastAsia="zh-CN" w:bidi="mn-Mong-CN"/>
              </w:rPr>
              <w:t>)</w:t>
            </w:r>
          </w:p>
          <w:p w:rsidR="007B35CB" w:rsidRPr="00F36779" w:rsidRDefault="007B35CB" w:rsidP="00DE1BE7">
            <w:pPr>
              <w:spacing w:before="120" w:after="120"/>
              <w:jc w:val="both"/>
              <w:rPr>
                <w:spacing w:val="-6"/>
                <w:sz w:val="26"/>
                <w:szCs w:val="26"/>
                <w:lang w:val="hr-HR" w:eastAsia="zh-CN" w:bidi="mn-Mong-CN"/>
              </w:rPr>
            </w:pPr>
            <w:r w:rsidRPr="00F36779">
              <w:rPr>
                <w:spacing w:val="-6"/>
                <w:sz w:val="26"/>
                <w:szCs w:val="26"/>
                <w:lang w:val="hr-HR" w:eastAsia="zh-CN" w:bidi="mn-Mong-CN"/>
              </w:rPr>
              <w:t xml:space="preserve">- </w:t>
            </w:r>
            <w:r w:rsidRPr="00F36779">
              <w:rPr>
                <w:spacing w:val="-6"/>
                <w:sz w:val="26"/>
                <w:szCs w:val="26"/>
                <w:lang w:val="vi-VN" w:eastAsia="zh-CN" w:bidi="mn-Mong-CN"/>
              </w:rPr>
              <w:t>02 (hai) ảnh có kích thước 10 x 15 cm chụp toàn bộ mạn phải của phương tiện ở trạng thái nổi;</w:t>
            </w:r>
          </w:p>
          <w:p w:rsidR="007B35CB" w:rsidRPr="00F36779" w:rsidRDefault="007B35CB" w:rsidP="00DE1BE7">
            <w:pPr>
              <w:spacing w:before="120" w:after="120"/>
              <w:jc w:val="both"/>
              <w:rPr>
                <w:sz w:val="26"/>
                <w:szCs w:val="26"/>
                <w:lang w:val="hr-HR" w:eastAsia="zh-CN" w:bidi="mn-Mong-CN"/>
              </w:rPr>
            </w:pPr>
            <w:r w:rsidRPr="00F36779">
              <w:rPr>
                <w:sz w:val="26"/>
                <w:szCs w:val="26"/>
                <w:lang w:val="hr-HR" w:eastAsia="zh-CN" w:bidi="mn-Mong-CN"/>
              </w:rPr>
              <w:t xml:space="preserve">- </w:t>
            </w:r>
            <w:r w:rsidRPr="00F36779">
              <w:rPr>
                <w:sz w:val="26"/>
                <w:szCs w:val="26"/>
                <w:lang w:val="vi-VN" w:eastAsia="zh-CN" w:bidi="mn-Mong-CN"/>
              </w:rPr>
              <w:t xml:space="preserve">Hồ sơ gốc còn dấu niêm phong, thành phần hồ sơ gốc ứng với từng </w:t>
            </w:r>
            <w:r w:rsidRPr="00F36779">
              <w:rPr>
                <w:sz w:val="26"/>
                <w:szCs w:val="26"/>
                <w:shd w:val="clear" w:color="auto" w:fill="FFFFFF"/>
                <w:lang w:val="vi-VN" w:eastAsia="zh-CN" w:bidi="mn-Mong-CN"/>
              </w:rPr>
              <w:t>trường hợp</w:t>
            </w:r>
            <w:r w:rsidRPr="00F36779">
              <w:rPr>
                <w:sz w:val="26"/>
                <w:szCs w:val="26"/>
                <w:lang w:val="vi-VN" w:eastAsia="zh-CN" w:bidi="mn-Mong-CN"/>
              </w:rPr>
              <w:t xml:space="preserve"> đăng ký đã được cơ quan đăng ký phương tiện cấp trước đó.</w:t>
            </w:r>
          </w:p>
          <w:p w:rsidR="007B35CB" w:rsidRPr="00F36779" w:rsidRDefault="007B35CB" w:rsidP="00DE1BE7">
            <w:pPr>
              <w:spacing w:before="120" w:after="120"/>
              <w:jc w:val="both"/>
              <w:rPr>
                <w:sz w:val="26"/>
                <w:szCs w:val="26"/>
                <w:lang w:val="hr-HR" w:eastAsia="zh-CN" w:bidi="mn-Mong-CN"/>
              </w:rPr>
            </w:pPr>
            <w:r w:rsidRPr="00F36779">
              <w:rPr>
                <w:b/>
                <w:bCs/>
                <w:sz w:val="26"/>
                <w:szCs w:val="26"/>
                <w:lang w:val="hr-HR" w:eastAsia="zh-CN" w:bidi="mn-Mong-CN"/>
              </w:rPr>
              <w:t xml:space="preserve">* </w:t>
            </w:r>
            <w:r w:rsidRPr="00F36779">
              <w:rPr>
                <w:b/>
                <w:bCs/>
                <w:sz w:val="26"/>
                <w:szCs w:val="26"/>
                <w:lang w:val="vi-VN" w:eastAsia="zh-CN" w:bidi="mn-Mong-CN"/>
              </w:rPr>
              <w:t xml:space="preserve">Xuất trình bản chính Giấy chứng nhận an toàn kỹ thuật và bảo vệ môi trường của phương tiện </w:t>
            </w:r>
            <w:r w:rsidRPr="00F36779">
              <w:rPr>
                <w:sz w:val="26"/>
                <w:szCs w:val="26"/>
                <w:lang w:val="vi-VN" w:eastAsia="zh-CN" w:bidi="mn-Mong-CN"/>
              </w:rPr>
              <w:t>còn hiệu lực đối với phương tiện thuộc diện đăng kiểm để cơ quan đăng ký phương tiện kiểm tra.</w:t>
            </w:r>
          </w:p>
          <w:p w:rsidR="007B35CB" w:rsidRPr="00F36779" w:rsidRDefault="007B35CB" w:rsidP="00DE1BE7">
            <w:pPr>
              <w:pStyle w:val="NormalWeb"/>
              <w:spacing w:before="120" w:beforeAutospacing="0" w:after="120" w:afterAutospacing="0"/>
              <w:jc w:val="both"/>
              <w:rPr>
                <w:sz w:val="26"/>
                <w:szCs w:val="26"/>
                <w:lang w:val="hr-HR"/>
              </w:rPr>
            </w:pPr>
            <w:r w:rsidRPr="00F36779">
              <w:rPr>
                <w:b/>
                <w:sz w:val="26"/>
                <w:szCs w:val="26"/>
              </w:rPr>
              <w:t>b</w:t>
            </w:r>
            <w:r w:rsidRPr="00F36779">
              <w:rPr>
                <w:b/>
                <w:sz w:val="26"/>
                <w:szCs w:val="26"/>
                <w:lang w:val="hr-HR"/>
              </w:rPr>
              <w:t xml:space="preserve">). </w:t>
            </w:r>
            <w:r w:rsidRPr="00F36779">
              <w:rPr>
                <w:b/>
                <w:sz w:val="26"/>
                <w:szCs w:val="26"/>
              </w:rPr>
              <w:t>Số</w:t>
            </w:r>
            <w:r w:rsidRPr="00F36779">
              <w:rPr>
                <w:b/>
                <w:sz w:val="26"/>
                <w:szCs w:val="26"/>
                <w:lang w:val="hr-HR"/>
              </w:rPr>
              <w:t xml:space="preserve"> </w:t>
            </w:r>
            <w:r w:rsidRPr="00F36779">
              <w:rPr>
                <w:b/>
                <w:sz w:val="26"/>
                <w:szCs w:val="26"/>
              </w:rPr>
              <w:t>l</w:t>
            </w:r>
            <w:r w:rsidRPr="00F36779">
              <w:rPr>
                <w:b/>
                <w:sz w:val="26"/>
                <w:szCs w:val="26"/>
                <w:lang w:val="hr-HR"/>
              </w:rPr>
              <w:t>ư</w:t>
            </w:r>
            <w:r w:rsidRPr="00F36779">
              <w:rPr>
                <w:b/>
                <w:sz w:val="26"/>
                <w:szCs w:val="26"/>
              </w:rPr>
              <w:t>ợng</w:t>
            </w:r>
            <w:r w:rsidRPr="00F36779">
              <w:rPr>
                <w:b/>
                <w:sz w:val="26"/>
                <w:szCs w:val="26"/>
                <w:lang w:val="hr-HR"/>
              </w:rPr>
              <w:t xml:space="preserve">: </w:t>
            </w:r>
            <w:r w:rsidRPr="00F36779">
              <w:rPr>
                <w:sz w:val="26"/>
                <w:szCs w:val="26"/>
                <w:lang w:val="hr-HR"/>
              </w:rPr>
              <w:t xml:space="preserve">01 </w:t>
            </w:r>
            <w:r w:rsidRPr="00F36779">
              <w:rPr>
                <w:sz w:val="26"/>
                <w:szCs w:val="26"/>
              </w:rPr>
              <w:t>bộ</w:t>
            </w:r>
          </w:p>
        </w:tc>
      </w:tr>
      <w:tr w:rsidR="007B35CB" w:rsidRPr="00F36779" w:rsidTr="00DE1BE7">
        <w:trPr>
          <w:tblCellSpacing w:w="0" w:type="dxa"/>
        </w:trPr>
        <w:tc>
          <w:tcPr>
            <w:tcW w:w="1775" w:type="dxa"/>
            <w:vAlign w:val="center"/>
          </w:tcPr>
          <w:p w:rsidR="007B35CB" w:rsidRPr="00F36779" w:rsidRDefault="007B35CB" w:rsidP="00DE1BE7">
            <w:pPr>
              <w:jc w:val="center"/>
              <w:rPr>
                <w:b/>
                <w:bCs/>
                <w:sz w:val="26"/>
                <w:szCs w:val="26"/>
                <w:lang w:val="vi-VN"/>
              </w:rPr>
            </w:pPr>
            <w:r w:rsidRPr="00F36779">
              <w:rPr>
                <w:b/>
                <w:bCs/>
                <w:sz w:val="26"/>
                <w:szCs w:val="26"/>
                <w:lang w:val="vi-VN"/>
              </w:rPr>
              <w:t>4. Thời hạn</w:t>
            </w:r>
          </w:p>
          <w:p w:rsidR="007B35CB" w:rsidRPr="00F36779" w:rsidRDefault="007B35CB" w:rsidP="00DE1BE7">
            <w:pPr>
              <w:jc w:val="center"/>
              <w:rPr>
                <w:sz w:val="26"/>
                <w:szCs w:val="26"/>
                <w:lang w:val="vi-VN"/>
              </w:rPr>
            </w:pPr>
            <w:r w:rsidRPr="00F36779">
              <w:rPr>
                <w:b/>
                <w:bCs/>
                <w:sz w:val="26"/>
                <w:szCs w:val="26"/>
                <w:lang w:val="vi-VN"/>
              </w:rPr>
              <w:t xml:space="preserve"> giải quyết:</w:t>
            </w:r>
          </w:p>
        </w:tc>
        <w:tc>
          <w:tcPr>
            <w:tcW w:w="8135" w:type="dxa"/>
            <w:vAlign w:val="center"/>
          </w:tcPr>
          <w:p w:rsidR="007B35CB" w:rsidRPr="00F36779" w:rsidRDefault="007B35CB" w:rsidP="00DE1BE7">
            <w:pPr>
              <w:spacing w:before="120" w:after="120"/>
              <w:jc w:val="both"/>
              <w:rPr>
                <w:sz w:val="26"/>
                <w:szCs w:val="26"/>
                <w:lang w:val="hr-HR"/>
              </w:rPr>
            </w:pPr>
            <w:r w:rsidRPr="00F36779">
              <w:rPr>
                <w:sz w:val="26"/>
                <w:szCs w:val="26"/>
                <w:lang w:val="hr-HR"/>
              </w:rPr>
              <w:t>- 03 (</w:t>
            </w:r>
            <w:r w:rsidRPr="00F36779">
              <w:rPr>
                <w:sz w:val="26"/>
                <w:szCs w:val="26"/>
                <w:lang w:val="vi-VN"/>
              </w:rPr>
              <w:t>ba</w:t>
            </w:r>
            <w:r w:rsidRPr="00F36779">
              <w:rPr>
                <w:sz w:val="26"/>
                <w:szCs w:val="26"/>
                <w:lang w:val="hr-HR"/>
              </w:rPr>
              <w:t xml:space="preserve">) </w:t>
            </w:r>
            <w:r w:rsidRPr="00F36779">
              <w:rPr>
                <w:sz w:val="26"/>
                <w:szCs w:val="26"/>
                <w:lang w:val="vi-VN"/>
              </w:rPr>
              <w:t>ng</w:t>
            </w:r>
            <w:r w:rsidRPr="00F36779">
              <w:rPr>
                <w:sz w:val="26"/>
                <w:szCs w:val="26"/>
                <w:lang w:val="hr-HR"/>
              </w:rPr>
              <w:t>à</w:t>
            </w:r>
            <w:r w:rsidRPr="00F36779">
              <w:rPr>
                <w:sz w:val="26"/>
                <w:szCs w:val="26"/>
                <w:lang w:val="vi-VN"/>
              </w:rPr>
              <w:t>y</w:t>
            </w:r>
            <w:r w:rsidRPr="00F36779">
              <w:rPr>
                <w:sz w:val="26"/>
                <w:szCs w:val="26"/>
                <w:lang w:val="hr-HR"/>
              </w:rPr>
              <w:t xml:space="preserve"> </w:t>
            </w:r>
            <w:r w:rsidRPr="00F36779">
              <w:rPr>
                <w:sz w:val="26"/>
                <w:szCs w:val="26"/>
                <w:lang w:val="vi-VN"/>
              </w:rPr>
              <w:t>l</w:t>
            </w:r>
            <w:r w:rsidRPr="00F36779">
              <w:rPr>
                <w:sz w:val="26"/>
                <w:szCs w:val="26"/>
                <w:lang w:val="hr-HR"/>
              </w:rPr>
              <w:t>à</w:t>
            </w:r>
            <w:r w:rsidRPr="00F36779">
              <w:rPr>
                <w:sz w:val="26"/>
                <w:szCs w:val="26"/>
                <w:lang w:val="vi-VN"/>
              </w:rPr>
              <w:t>m</w:t>
            </w:r>
            <w:r w:rsidRPr="00F36779">
              <w:rPr>
                <w:sz w:val="26"/>
                <w:szCs w:val="26"/>
                <w:lang w:val="hr-HR"/>
              </w:rPr>
              <w:t xml:space="preserve"> </w:t>
            </w:r>
            <w:r w:rsidRPr="00F36779">
              <w:rPr>
                <w:sz w:val="26"/>
                <w:szCs w:val="26"/>
                <w:lang w:val="vi-VN"/>
              </w:rPr>
              <w:t>việc</w:t>
            </w:r>
            <w:r w:rsidRPr="00F36779">
              <w:rPr>
                <w:sz w:val="26"/>
                <w:szCs w:val="26"/>
                <w:lang w:val="hr-HR"/>
              </w:rPr>
              <w:t xml:space="preserve">, </w:t>
            </w:r>
            <w:r w:rsidRPr="00F36779">
              <w:rPr>
                <w:sz w:val="26"/>
                <w:szCs w:val="26"/>
                <w:lang w:val="vi-VN"/>
              </w:rPr>
              <w:t>kể</w:t>
            </w:r>
            <w:r w:rsidRPr="00F36779">
              <w:rPr>
                <w:sz w:val="26"/>
                <w:szCs w:val="26"/>
                <w:lang w:val="hr-HR"/>
              </w:rPr>
              <w:t xml:space="preserve"> </w:t>
            </w:r>
            <w:r w:rsidRPr="00F36779">
              <w:rPr>
                <w:sz w:val="26"/>
                <w:szCs w:val="26"/>
                <w:lang w:val="vi-VN"/>
              </w:rPr>
              <w:t>từ</w:t>
            </w:r>
            <w:r w:rsidRPr="00F36779">
              <w:rPr>
                <w:sz w:val="26"/>
                <w:szCs w:val="26"/>
                <w:lang w:val="hr-HR"/>
              </w:rPr>
              <w:t xml:space="preserve"> </w:t>
            </w:r>
            <w:r w:rsidRPr="00F36779">
              <w:rPr>
                <w:sz w:val="26"/>
                <w:szCs w:val="26"/>
                <w:lang w:val="vi-VN"/>
              </w:rPr>
              <w:t>ng</w:t>
            </w:r>
            <w:r w:rsidRPr="00F36779">
              <w:rPr>
                <w:sz w:val="26"/>
                <w:szCs w:val="26"/>
                <w:lang w:val="hr-HR"/>
              </w:rPr>
              <w:t>à</w:t>
            </w:r>
            <w:r w:rsidRPr="00F36779">
              <w:rPr>
                <w:sz w:val="26"/>
                <w:szCs w:val="26"/>
                <w:lang w:val="vi-VN"/>
              </w:rPr>
              <w:t>y</w:t>
            </w:r>
            <w:r w:rsidRPr="00F36779">
              <w:rPr>
                <w:sz w:val="26"/>
                <w:szCs w:val="26"/>
                <w:lang w:val="hr-HR"/>
              </w:rPr>
              <w:t xml:space="preserve"> </w:t>
            </w:r>
            <w:r w:rsidRPr="00F36779">
              <w:rPr>
                <w:sz w:val="26"/>
                <w:szCs w:val="26"/>
                <w:lang w:val="vi-VN"/>
              </w:rPr>
              <w:t>nhận</w:t>
            </w:r>
            <w:r w:rsidRPr="00F36779">
              <w:rPr>
                <w:sz w:val="26"/>
                <w:szCs w:val="26"/>
                <w:lang w:val="hr-HR"/>
              </w:rPr>
              <w:t xml:space="preserve"> đư</w:t>
            </w:r>
            <w:r w:rsidRPr="00F36779">
              <w:rPr>
                <w:sz w:val="26"/>
                <w:szCs w:val="26"/>
                <w:lang w:val="vi-VN"/>
              </w:rPr>
              <w:t>ợc</w:t>
            </w:r>
            <w:r w:rsidRPr="00F36779">
              <w:rPr>
                <w:sz w:val="26"/>
                <w:szCs w:val="26"/>
                <w:lang w:val="hr-HR"/>
              </w:rPr>
              <w:t xml:space="preserve"> </w:t>
            </w:r>
            <w:r w:rsidRPr="00F36779">
              <w:rPr>
                <w:sz w:val="26"/>
                <w:szCs w:val="26"/>
                <w:lang w:val="vi-VN"/>
              </w:rPr>
              <w:t>hồ</w:t>
            </w:r>
            <w:r w:rsidRPr="00F36779">
              <w:rPr>
                <w:sz w:val="26"/>
                <w:szCs w:val="26"/>
                <w:lang w:val="hr-HR"/>
              </w:rPr>
              <w:t xml:space="preserve"> </w:t>
            </w:r>
            <w:r w:rsidRPr="00F36779">
              <w:rPr>
                <w:sz w:val="26"/>
                <w:szCs w:val="26"/>
                <w:lang w:val="vi-VN"/>
              </w:rPr>
              <w:t>s</w:t>
            </w:r>
            <w:r w:rsidRPr="00F36779">
              <w:rPr>
                <w:sz w:val="26"/>
                <w:szCs w:val="26"/>
                <w:lang w:val="hr-HR"/>
              </w:rPr>
              <w:t>ơ đ</w:t>
            </w:r>
            <w:r w:rsidRPr="00F36779">
              <w:rPr>
                <w:sz w:val="26"/>
                <w:szCs w:val="26"/>
                <w:lang w:val="vi-VN"/>
              </w:rPr>
              <w:t>ầy</w:t>
            </w:r>
            <w:r w:rsidRPr="00F36779">
              <w:rPr>
                <w:sz w:val="26"/>
                <w:szCs w:val="26"/>
                <w:lang w:val="hr-HR"/>
              </w:rPr>
              <w:t xml:space="preserve"> đ</w:t>
            </w:r>
            <w:r w:rsidRPr="00F36779">
              <w:rPr>
                <w:sz w:val="26"/>
                <w:szCs w:val="26"/>
                <w:lang w:val="vi-VN"/>
              </w:rPr>
              <w:t>ủ</w:t>
            </w:r>
            <w:r w:rsidRPr="00F36779">
              <w:rPr>
                <w:sz w:val="26"/>
                <w:szCs w:val="26"/>
                <w:lang w:val="hr-HR"/>
              </w:rPr>
              <w:t xml:space="preserve"> </w:t>
            </w:r>
            <w:r w:rsidRPr="00F36779">
              <w:rPr>
                <w:sz w:val="26"/>
                <w:szCs w:val="26"/>
                <w:lang w:val="vi-VN"/>
              </w:rPr>
              <w:t>theo</w:t>
            </w:r>
            <w:r w:rsidRPr="00F36779">
              <w:rPr>
                <w:sz w:val="26"/>
                <w:szCs w:val="26"/>
                <w:lang w:val="hr-HR"/>
              </w:rPr>
              <w:t xml:space="preserve"> </w:t>
            </w:r>
            <w:r w:rsidRPr="00F36779">
              <w:rPr>
                <w:sz w:val="26"/>
                <w:szCs w:val="26"/>
                <w:lang w:val="vi-VN"/>
              </w:rPr>
              <w:t>quy</w:t>
            </w:r>
            <w:r w:rsidRPr="00F36779">
              <w:rPr>
                <w:sz w:val="26"/>
                <w:szCs w:val="26"/>
                <w:lang w:val="hr-HR"/>
              </w:rPr>
              <w:t xml:space="preserve"> đ</w:t>
            </w:r>
            <w:r w:rsidRPr="00F36779">
              <w:rPr>
                <w:sz w:val="26"/>
                <w:szCs w:val="26"/>
                <w:lang w:val="vi-VN"/>
              </w:rPr>
              <w:t>ịnh</w:t>
            </w:r>
            <w:r w:rsidRPr="00F36779">
              <w:rPr>
                <w:sz w:val="26"/>
                <w:szCs w:val="26"/>
                <w:lang w:val="hr-HR"/>
              </w:rPr>
              <w:t>.</w:t>
            </w:r>
          </w:p>
        </w:tc>
      </w:tr>
      <w:tr w:rsidR="007B35CB" w:rsidRPr="00F36779" w:rsidTr="00DE1BE7">
        <w:trPr>
          <w:tblCellSpacing w:w="0" w:type="dxa"/>
        </w:trPr>
        <w:tc>
          <w:tcPr>
            <w:tcW w:w="1775" w:type="dxa"/>
            <w:vAlign w:val="center"/>
          </w:tcPr>
          <w:p w:rsidR="007B35CB" w:rsidRPr="00F36779" w:rsidRDefault="007B35CB" w:rsidP="00DE1BE7">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8135" w:type="dxa"/>
            <w:vAlign w:val="center"/>
          </w:tcPr>
          <w:p w:rsidR="007B35CB" w:rsidRPr="00F36779" w:rsidRDefault="007B35CB" w:rsidP="00DE1BE7">
            <w:pPr>
              <w:spacing w:before="120" w:after="120"/>
              <w:jc w:val="both"/>
              <w:rPr>
                <w:sz w:val="26"/>
                <w:szCs w:val="26"/>
                <w:lang w:val="vi-VN"/>
              </w:rPr>
            </w:pPr>
            <w:r w:rsidRPr="00F36779">
              <w:rPr>
                <w:sz w:val="26"/>
                <w:szCs w:val="26"/>
                <w:lang w:val="vi-VN"/>
              </w:rPr>
              <w:t>Tổ</w:t>
            </w:r>
            <w:r w:rsidRPr="00F36779">
              <w:rPr>
                <w:sz w:val="26"/>
                <w:szCs w:val="26"/>
                <w:lang w:val="hr-HR"/>
              </w:rPr>
              <w:t xml:space="preserve"> </w:t>
            </w:r>
            <w:r w:rsidRPr="00F36779">
              <w:rPr>
                <w:sz w:val="26"/>
                <w:szCs w:val="26"/>
                <w:lang w:val="vi-VN"/>
              </w:rPr>
              <w:t>chức</w:t>
            </w:r>
            <w:r w:rsidRPr="00F36779">
              <w:rPr>
                <w:sz w:val="26"/>
                <w:szCs w:val="26"/>
                <w:lang w:val="hr-HR"/>
              </w:rPr>
              <w:t xml:space="preserve"> </w:t>
            </w:r>
            <w:r w:rsidRPr="00F36779">
              <w:rPr>
                <w:sz w:val="26"/>
                <w:szCs w:val="26"/>
                <w:lang w:val="vi-VN"/>
              </w:rPr>
              <w:t>v</w:t>
            </w:r>
            <w:r w:rsidRPr="00F36779">
              <w:rPr>
                <w:sz w:val="26"/>
                <w:szCs w:val="26"/>
                <w:lang w:val="hr-HR"/>
              </w:rPr>
              <w:t xml:space="preserve">à </w:t>
            </w:r>
            <w:r w:rsidRPr="00F36779">
              <w:rPr>
                <w:sz w:val="26"/>
                <w:szCs w:val="26"/>
                <w:lang w:val="vi-VN"/>
              </w:rPr>
              <w:t>c</w:t>
            </w:r>
            <w:r w:rsidRPr="00F36779">
              <w:rPr>
                <w:sz w:val="26"/>
                <w:szCs w:val="26"/>
                <w:lang w:val="hr-HR"/>
              </w:rPr>
              <w:t xml:space="preserve">á </w:t>
            </w:r>
            <w:r w:rsidRPr="00F36779">
              <w:rPr>
                <w:sz w:val="26"/>
                <w:szCs w:val="26"/>
                <w:lang w:val="vi-VN"/>
              </w:rPr>
              <w:t>nh</w:t>
            </w:r>
            <w:r w:rsidRPr="00F36779">
              <w:rPr>
                <w:sz w:val="26"/>
                <w:szCs w:val="26"/>
                <w:lang w:val="hr-HR"/>
              </w:rPr>
              <w:t>â</w:t>
            </w:r>
            <w:r w:rsidRPr="00F36779">
              <w:rPr>
                <w:sz w:val="26"/>
                <w:szCs w:val="26"/>
                <w:lang w:val="vi-VN"/>
              </w:rPr>
              <w:t>n</w:t>
            </w:r>
            <w:r w:rsidRPr="00F36779">
              <w:rPr>
                <w:sz w:val="26"/>
                <w:szCs w:val="26"/>
                <w:lang w:val="hr-HR"/>
              </w:rPr>
              <w:t>.</w:t>
            </w:r>
          </w:p>
        </w:tc>
      </w:tr>
      <w:tr w:rsidR="007B35CB" w:rsidRPr="00F36779" w:rsidTr="00DE1BE7">
        <w:trPr>
          <w:tblCellSpacing w:w="0" w:type="dxa"/>
        </w:trPr>
        <w:tc>
          <w:tcPr>
            <w:tcW w:w="1775" w:type="dxa"/>
            <w:vAlign w:val="center"/>
          </w:tcPr>
          <w:p w:rsidR="007B35CB" w:rsidRPr="00F36779" w:rsidRDefault="007B35CB" w:rsidP="00DE1BE7">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8135" w:type="dxa"/>
            <w:vAlign w:val="center"/>
          </w:tcPr>
          <w:p w:rsidR="007B35CB" w:rsidRPr="00F36779" w:rsidRDefault="007B35CB" w:rsidP="00DE1BE7">
            <w:pPr>
              <w:spacing w:before="12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7B35CB" w:rsidRPr="00F36779" w:rsidRDefault="007B35CB" w:rsidP="00DE1BE7">
            <w:pPr>
              <w:spacing w:before="12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7B35CB" w:rsidRPr="00F36779" w:rsidTr="00DE1BE7">
        <w:trPr>
          <w:tblCellSpacing w:w="0" w:type="dxa"/>
        </w:trPr>
        <w:tc>
          <w:tcPr>
            <w:tcW w:w="1775" w:type="dxa"/>
            <w:vAlign w:val="center"/>
          </w:tcPr>
          <w:p w:rsidR="007B35CB" w:rsidRPr="00F36779" w:rsidRDefault="007B35CB" w:rsidP="00DE1BE7">
            <w:pPr>
              <w:spacing w:before="100" w:beforeAutospacing="1" w:after="100" w:afterAutospacing="1"/>
              <w:jc w:val="center"/>
              <w:rPr>
                <w:sz w:val="26"/>
                <w:szCs w:val="26"/>
              </w:rPr>
            </w:pPr>
            <w:r w:rsidRPr="00F36779">
              <w:rPr>
                <w:b/>
                <w:bCs/>
                <w:sz w:val="26"/>
                <w:szCs w:val="26"/>
              </w:rPr>
              <w:t>7. Kết quả thực hiện:</w:t>
            </w:r>
          </w:p>
        </w:tc>
        <w:tc>
          <w:tcPr>
            <w:tcW w:w="8135" w:type="dxa"/>
            <w:vAlign w:val="center"/>
          </w:tcPr>
          <w:p w:rsidR="007B35CB" w:rsidRPr="00F36779" w:rsidRDefault="007B35CB" w:rsidP="00DE1BE7">
            <w:pPr>
              <w:spacing w:before="120" w:after="120"/>
              <w:jc w:val="both"/>
              <w:rPr>
                <w:sz w:val="26"/>
                <w:szCs w:val="26"/>
                <w:lang w:val="nl-NL"/>
              </w:rPr>
            </w:pPr>
            <w:r w:rsidRPr="00F36779">
              <w:rPr>
                <w:spacing w:val="-8"/>
                <w:sz w:val="26"/>
                <w:szCs w:val="26"/>
              </w:rPr>
              <w:t>Giấy</w:t>
            </w:r>
            <w:r w:rsidRPr="00F36779">
              <w:rPr>
                <w:spacing w:val="-8"/>
                <w:sz w:val="26"/>
                <w:szCs w:val="26"/>
                <w:lang w:val="hr-HR"/>
              </w:rPr>
              <w:t xml:space="preserve"> </w:t>
            </w:r>
            <w:r w:rsidRPr="00F36779">
              <w:rPr>
                <w:spacing w:val="-8"/>
                <w:sz w:val="26"/>
                <w:szCs w:val="26"/>
              </w:rPr>
              <w:t>chứng</w:t>
            </w:r>
            <w:r w:rsidRPr="00F36779">
              <w:rPr>
                <w:spacing w:val="-8"/>
                <w:sz w:val="26"/>
                <w:szCs w:val="26"/>
                <w:lang w:val="hr-HR"/>
              </w:rPr>
              <w:t xml:space="preserve"> </w:t>
            </w:r>
            <w:r w:rsidRPr="00F36779">
              <w:rPr>
                <w:spacing w:val="-8"/>
                <w:sz w:val="26"/>
                <w:szCs w:val="26"/>
              </w:rPr>
              <w:t>nhận</w:t>
            </w:r>
            <w:r w:rsidRPr="00F36779">
              <w:rPr>
                <w:spacing w:val="-8"/>
                <w:sz w:val="26"/>
                <w:szCs w:val="26"/>
                <w:lang w:val="hr-HR"/>
              </w:rPr>
              <w:t xml:space="preserve"> đă</w:t>
            </w:r>
            <w:r w:rsidRPr="00F36779">
              <w:rPr>
                <w:spacing w:val="-8"/>
                <w:sz w:val="26"/>
                <w:szCs w:val="26"/>
              </w:rPr>
              <w:t>ng</w:t>
            </w:r>
            <w:r w:rsidRPr="00F36779">
              <w:rPr>
                <w:spacing w:val="-8"/>
                <w:sz w:val="26"/>
                <w:szCs w:val="26"/>
                <w:lang w:val="hr-HR"/>
              </w:rPr>
              <w:t xml:space="preserve"> </w:t>
            </w:r>
            <w:r w:rsidRPr="00F36779">
              <w:rPr>
                <w:spacing w:val="-8"/>
                <w:sz w:val="26"/>
                <w:szCs w:val="26"/>
              </w:rPr>
              <w:t>k</w:t>
            </w:r>
            <w:r w:rsidRPr="00F36779">
              <w:rPr>
                <w:spacing w:val="-8"/>
                <w:sz w:val="26"/>
                <w:szCs w:val="26"/>
                <w:lang w:val="hr-HR"/>
              </w:rPr>
              <w:t xml:space="preserve">ý </w:t>
            </w:r>
            <w:r w:rsidRPr="00F36779">
              <w:rPr>
                <w:spacing w:val="-8"/>
                <w:sz w:val="26"/>
                <w:szCs w:val="26"/>
              </w:rPr>
              <w:t>ph</w:t>
            </w:r>
            <w:r w:rsidRPr="00F36779">
              <w:rPr>
                <w:spacing w:val="-8"/>
                <w:sz w:val="26"/>
                <w:szCs w:val="26"/>
                <w:lang w:val="hr-HR"/>
              </w:rPr>
              <w:t>ươ</w:t>
            </w:r>
            <w:r w:rsidRPr="00F36779">
              <w:rPr>
                <w:spacing w:val="-8"/>
                <w:sz w:val="26"/>
                <w:szCs w:val="26"/>
              </w:rPr>
              <w:t>ng</w:t>
            </w:r>
            <w:r w:rsidRPr="00F36779">
              <w:rPr>
                <w:spacing w:val="-8"/>
                <w:sz w:val="26"/>
                <w:szCs w:val="26"/>
                <w:lang w:val="hr-HR"/>
              </w:rPr>
              <w:t xml:space="preserve"> </w:t>
            </w:r>
            <w:r w:rsidRPr="00F36779">
              <w:rPr>
                <w:spacing w:val="-8"/>
                <w:sz w:val="26"/>
                <w:szCs w:val="26"/>
              </w:rPr>
              <w:t>tiện</w:t>
            </w:r>
            <w:r w:rsidRPr="00F36779">
              <w:rPr>
                <w:spacing w:val="-8"/>
                <w:sz w:val="26"/>
                <w:szCs w:val="26"/>
                <w:lang w:val="hr-HR"/>
              </w:rPr>
              <w:t xml:space="preserve"> </w:t>
            </w:r>
            <w:r w:rsidRPr="00F36779">
              <w:rPr>
                <w:spacing w:val="-8"/>
                <w:sz w:val="26"/>
                <w:szCs w:val="26"/>
              </w:rPr>
              <w:t>thủy</w:t>
            </w:r>
            <w:r w:rsidRPr="00F36779">
              <w:rPr>
                <w:spacing w:val="-8"/>
                <w:sz w:val="26"/>
                <w:szCs w:val="26"/>
                <w:lang w:val="hr-HR"/>
              </w:rPr>
              <w:t xml:space="preserve"> </w:t>
            </w:r>
            <w:r w:rsidRPr="00F36779">
              <w:rPr>
                <w:spacing w:val="-8"/>
                <w:sz w:val="26"/>
                <w:szCs w:val="26"/>
              </w:rPr>
              <w:t>nội</w:t>
            </w:r>
            <w:r w:rsidRPr="00F36779">
              <w:rPr>
                <w:spacing w:val="-8"/>
                <w:sz w:val="26"/>
                <w:szCs w:val="26"/>
                <w:lang w:val="hr-HR"/>
              </w:rPr>
              <w:t xml:space="preserve"> đ</w:t>
            </w:r>
            <w:r w:rsidRPr="00F36779">
              <w:rPr>
                <w:spacing w:val="-8"/>
                <w:sz w:val="26"/>
                <w:szCs w:val="26"/>
              </w:rPr>
              <w:t>ịa</w:t>
            </w:r>
            <w:r w:rsidRPr="00F36779">
              <w:rPr>
                <w:spacing w:val="-8"/>
                <w:sz w:val="26"/>
                <w:szCs w:val="26"/>
                <w:lang w:val="hr-HR"/>
              </w:rPr>
              <w:t>.</w:t>
            </w:r>
          </w:p>
        </w:tc>
      </w:tr>
      <w:tr w:rsidR="007B35CB" w:rsidRPr="00F36779" w:rsidTr="00DE1BE7">
        <w:trPr>
          <w:trHeight w:val="60"/>
          <w:tblCellSpacing w:w="0" w:type="dxa"/>
        </w:trPr>
        <w:tc>
          <w:tcPr>
            <w:tcW w:w="1775" w:type="dxa"/>
            <w:vAlign w:val="center"/>
          </w:tcPr>
          <w:p w:rsidR="007B35CB" w:rsidRPr="00F36779" w:rsidRDefault="007B35CB" w:rsidP="00DE1BE7">
            <w:pPr>
              <w:spacing w:before="100" w:beforeAutospacing="1" w:after="100" w:afterAutospacing="1"/>
              <w:jc w:val="center"/>
              <w:rPr>
                <w:sz w:val="26"/>
                <w:szCs w:val="26"/>
              </w:rPr>
            </w:pPr>
            <w:r w:rsidRPr="00F36779">
              <w:rPr>
                <w:b/>
                <w:bCs/>
                <w:sz w:val="26"/>
                <w:szCs w:val="26"/>
              </w:rPr>
              <w:lastRenderedPageBreak/>
              <w:t>8. Lệ phí :</w:t>
            </w:r>
          </w:p>
        </w:tc>
        <w:tc>
          <w:tcPr>
            <w:tcW w:w="8135" w:type="dxa"/>
            <w:vAlign w:val="center"/>
          </w:tcPr>
          <w:p w:rsidR="007B35CB" w:rsidRPr="00F36779" w:rsidRDefault="007B35CB" w:rsidP="00DE1BE7">
            <w:pPr>
              <w:spacing w:before="120"/>
              <w:jc w:val="both"/>
              <w:rPr>
                <w:sz w:val="26"/>
                <w:szCs w:val="26"/>
                <w:lang w:val="hr-HR"/>
              </w:rPr>
            </w:pPr>
            <w:r w:rsidRPr="00F36779">
              <w:rPr>
                <w:sz w:val="26"/>
                <w:szCs w:val="26"/>
                <w:lang w:val="hr-HR"/>
              </w:rPr>
              <w:t>70.000 đ</w:t>
            </w:r>
            <w:r w:rsidRPr="00F36779">
              <w:rPr>
                <w:sz w:val="26"/>
                <w:szCs w:val="26"/>
              </w:rPr>
              <w:t>ồng</w:t>
            </w:r>
            <w:r w:rsidRPr="00F36779">
              <w:rPr>
                <w:sz w:val="26"/>
                <w:szCs w:val="26"/>
                <w:lang w:val="hr-HR"/>
              </w:rPr>
              <w:t>/</w:t>
            </w:r>
            <w:r w:rsidRPr="00F36779">
              <w:rPr>
                <w:sz w:val="26"/>
                <w:szCs w:val="26"/>
              </w:rPr>
              <w:t>giấy</w:t>
            </w:r>
            <w:r w:rsidRPr="00F36779">
              <w:rPr>
                <w:sz w:val="26"/>
                <w:szCs w:val="26"/>
                <w:lang w:val="hr-HR"/>
              </w:rPr>
              <w:t xml:space="preserve"> </w:t>
            </w:r>
            <w:r w:rsidRPr="00F36779">
              <w:rPr>
                <w:sz w:val="26"/>
                <w:szCs w:val="26"/>
              </w:rPr>
              <w:t>ph</w:t>
            </w:r>
            <w:r w:rsidRPr="00F36779">
              <w:rPr>
                <w:sz w:val="26"/>
                <w:szCs w:val="26"/>
                <w:lang w:val="hr-HR"/>
              </w:rPr>
              <w:t>é</w:t>
            </w:r>
            <w:r w:rsidRPr="00F36779">
              <w:rPr>
                <w:sz w:val="26"/>
                <w:szCs w:val="26"/>
              </w:rPr>
              <w:t>p</w:t>
            </w:r>
            <w:r w:rsidRPr="00F36779">
              <w:rPr>
                <w:sz w:val="26"/>
                <w:szCs w:val="26"/>
                <w:lang w:val="hr-HR"/>
              </w:rPr>
              <w:t>.</w:t>
            </w:r>
          </w:p>
          <w:p w:rsidR="007B35CB" w:rsidRPr="00F36779" w:rsidRDefault="007B35CB" w:rsidP="00DE1BE7">
            <w:pPr>
              <w:spacing w:before="80"/>
              <w:jc w:val="both"/>
              <w:rPr>
                <w:sz w:val="26"/>
                <w:szCs w:val="26"/>
                <w:lang w:val="hr-HR"/>
              </w:rPr>
            </w:pPr>
            <w:r w:rsidRPr="00F36779">
              <w:rPr>
                <w:sz w:val="26"/>
                <w:szCs w:val="26"/>
                <w:lang w:val="hr-HR"/>
              </w:rPr>
              <w:t xml:space="preserve"> (</w:t>
            </w:r>
            <w:r w:rsidRPr="00F36779">
              <w:rPr>
                <w:sz w:val="26"/>
                <w:szCs w:val="26"/>
              </w:rPr>
              <w:t>Th</w:t>
            </w:r>
            <w:r w:rsidRPr="00F36779">
              <w:rPr>
                <w:sz w:val="26"/>
                <w:szCs w:val="26"/>
                <w:lang w:val="hr-HR"/>
              </w:rPr>
              <w:t>ô</w:t>
            </w:r>
            <w:r w:rsidRPr="00F36779">
              <w:rPr>
                <w:sz w:val="26"/>
                <w:szCs w:val="26"/>
              </w:rPr>
              <w:t>ng</w:t>
            </w:r>
            <w:r w:rsidRPr="00F36779">
              <w:rPr>
                <w:sz w:val="26"/>
                <w:szCs w:val="26"/>
                <w:lang w:val="hr-HR"/>
              </w:rPr>
              <w:t xml:space="preserve"> </w:t>
            </w:r>
            <w:r w:rsidRPr="00F36779">
              <w:rPr>
                <w:sz w:val="26"/>
                <w:szCs w:val="26"/>
              </w:rPr>
              <w:t>t</w:t>
            </w:r>
            <w:r w:rsidRPr="00F36779">
              <w:rPr>
                <w:sz w:val="26"/>
                <w:szCs w:val="26"/>
                <w:lang w:val="hr-HR"/>
              </w:rPr>
              <w:t xml:space="preserve">ư </w:t>
            </w:r>
            <w:r w:rsidRPr="00F36779">
              <w:rPr>
                <w:sz w:val="26"/>
                <w:szCs w:val="26"/>
              </w:rPr>
              <w:t>s</w:t>
            </w:r>
            <w:r w:rsidRPr="00F36779">
              <w:rPr>
                <w:sz w:val="26"/>
                <w:szCs w:val="26"/>
                <w:lang w:val="hr-HR"/>
              </w:rPr>
              <w:t xml:space="preserve">ố </w:t>
            </w:r>
            <w:r w:rsidR="0095065E" w:rsidRPr="00F36779">
              <w:rPr>
                <w:sz w:val="26"/>
                <w:szCs w:val="26"/>
                <w:lang w:val="hr-HR"/>
              </w:rPr>
              <w:t>188</w:t>
            </w:r>
            <w:r w:rsidRPr="00F36779">
              <w:rPr>
                <w:sz w:val="26"/>
                <w:szCs w:val="26"/>
                <w:lang w:val="hr-HR"/>
              </w:rPr>
              <w:t>/20</w:t>
            </w:r>
            <w:r w:rsidR="0095065E" w:rsidRPr="00F36779">
              <w:rPr>
                <w:sz w:val="26"/>
                <w:szCs w:val="26"/>
                <w:lang w:val="hr-HR"/>
              </w:rPr>
              <w:t>16</w:t>
            </w:r>
            <w:r w:rsidRPr="00F36779">
              <w:rPr>
                <w:sz w:val="26"/>
                <w:szCs w:val="26"/>
                <w:lang w:val="hr-HR"/>
              </w:rPr>
              <w:t>/</w:t>
            </w:r>
            <w:r w:rsidRPr="00F36779">
              <w:rPr>
                <w:sz w:val="26"/>
                <w:szCs w:val="26"/>
              </w:rPr>
              <w:t>TT</w:t>
            </w:r>
            <w:r w:rsidRPr="00F36779">
              <w:rPr>
                <w:sz w:val="26"/>
                <w:szCs w:val="26"/>
                <w:lang w:val="hr-HR"/>
              </w:rPr>
              <w:t>-</w:t>
            </w:r>
            <w:r w:rsidRPr="00F36779">
              <w:rPr>
                <w:sz w:val="26"/>
                <w:szCs w:val="26"/>
              </w:rPr>
              <w:t>BTC</w:t>
            </w:r>
            <w:r w:rsidRPr="00F36779">
              <w:rPr>
                <w:sz w:val="26"/>
                <w:szCs w:val="26"/>
                <w:lang w:val="hr-HR"/>
              </w:rPr>
              <w:t xml:space="preserve"> </w:t>
            </w:r>
            <w:r w:rsidRPr="00F36779">
              <w:rPr>
                <w:sz w:val="26"/>
                <w:szCs w:val="26"/>
              </w:rPr>
              <w:t>nga</w:t>
            </w:r>
            <w:r w:rsidRPr="00F36779">
              <w:rPr>
                <w:sz w:val="26"/>
                <w:szCs w:val="26"/>
                <w:lang w:val="hr-HR"/>
              </w:rPr>
              <w:t>̀</w:t>
            </w:r>
            <w:r w:rsidRPr="00F36779">
              <w:rPr>
                <w:sz w:val="26"/>
                <w:szCs w:val="26"/>
              </w:rPr>
              <w:t>y</w:t>
            </w:r>
            <w:r w:rsidR="0095065E" w:rsidRPr="00F36779">
              <w:rPr>
                <w:sz w:val="26"/>
                <w:szCs w:val="26"/>
                <w:lang w:val="hr-HR"/>
              </w:rPr>
              <w:t xml:space="preserve"> 08/11</w:t>
            </w:r>
            <w:r w:rsidRPr="00F36779">
              <w:rPr>
                <w:sz w:val="26"/>
                <w:szCs w:val="26"/>
                <w:lang w:val="hr-HR"/>
              </w:rPr>
              <w:t>/20</w:t>
            </w:r>
            <w:r w:rsidR="0095065E" w:rsidRPr="00F36779">
              <w:rPr>
                <w:sz w:val="26"/>
                <w:szCs w:val="26"/>
                <w:lang w:val="hr-HR"/>
              </w:rPr>
              <w:t>16</w:t>
            </w:r>
            <w:r w:rsidRPr="00F36779">
              <w:rPr>
                <w:sz w:val="26"/>
                <w:szCs w:val="26"/>
                <w:lang w:val="hr-HR"/>
              </w:rPr>
              <w:t xml:space="preserve"> </w:t>
            </w:r>
            <w:r w:rsidRPr="00F36779">
              <w:rPr>
                <w:sz w:val="26"/>
                <w:szCs w:val="26"/>
              </w:rPr>
              <w:t>cu</w:t>
            </w:r>
            <w:r w:rsidRPr="00F36779">
              <w:rPr>
                <w:sz w:val="26"/>
                <w:szCs w:val="26"/>
                <w:lang w:val="hr-HR"/>
              </w:rPr>
              <w:t>̉</w:t>
            </w:r>
            <w:r w:rsidRPr="00F36779">
              <w:rPr>
                <w:sz w:val="26"/>
                <w:szCs w:val="26"/>
              </w:rPr>
              <w:t>a</w:t>
            </w:r>
            <w:r w:rsidRPr="00F36779">
              <w:rPr>
                <w:sz w:val="26"/>
                <w:szCs w:val="26"/>
                <w:lang w:val="hr-HR"/>
              </w:rPr>
              <w:t xml:space="preserve"> </w:t>
            </w:r>
            <w:r w:rsidRPr="00F36779">
              <w:rPr>
                <w:sz w:val="26"/>
                <w:szCs w:val="26"/>
              </w:rPr>
              <w:t>B</w:t>
            </w:r>
            <w:r w:rsidRPr="00F36779">
              <w:rPr>
                <w:sz w:val="26"/>
                <w:szCs w:val="26"/>
                <w:lang w:val="hr-HR"/>
              </w:rPr>
              <w:t xml:space="preserve">ộ </w:t>
            </w:r>
            <w:r w:rsidRPr="00F36779">
              <w:rPr>
                <w:sz w:val="26"/>
                <w:szCs w:val="26"/>
              </w:rPr>
              <w:t>Ta</w:t>
            </w:r>
            <w:r w:rsidRPr="00F36779">
              <w:rPr>
                <w:sz w:val="26"/>
                <w:szCs w:val="26"/>
                <w:lang w:val="hr-HR"/>
              </w:rPr>
              <w:t>̀</w:t>
            </w:r>
            <w:r w:rsidRPr="00F36779">
              <w:rPr>
                <w:sz w:val="26"/>
                <w:szCs w:val="26"/>
              </w:rPr>
              <w:t>i</w:t>
            </w:r>
            <w:r w:rsidRPr="00F36779">
              <w:rPr>
                <w:sz w:val="26"/>
                <w:szCs w:val="26"/>
                <w:lang w:val="hr-HR"/>
              </w:rPr>
              <w:t xml:space="preserve"> </w:t>
            </w:r>
            <w:r w:rsidRPr="00F36779">
              <w:rPr>
                <w:sz w:val="26"/>
                <w:szCs w:val="26"/>
              </w:rPr>
              <w:t>chi</w:t>
            </w:r>
            <w:r w:rsidRPr="00F36779">
              <w:rPr>
                <w:sz w:val="26"/>
                <w:szCs w:val="26"/>
                <w:lang w:val="hr-HR"/>
              </w:rPr>
              <w:t>́</w:t>
            </w:r>
            <w:r w:rsidRPr="00F36779">
              <w:rPr>
                <w:sz w:val="26"/>
                <w:szCs w:val="26"/>
              </w:rPr>
              <w:t>nh</w:t>
            </w:r>
            <w:r w:rsidRPr="00F36779">
              <w:rPr>
                <w:sz w:val="26"/>
                <w:szCs w:val="26"/>
                <w:lang w:val="hr-HR"/>
              </w:rPr>
              <w:t>)</w:t>
            </w:r>
          </w:p>
        </w:tc>
      </w:tr>
      <w:tr w:rsidR="007B35CB" w:rsidRPr="00F36779" w:rsidTr="00DE1BE7">
        <w:trPr>
          <w:tblCellSpacing w:w="0" w:type="dxa"/>
        </w:trPr>
        <w:tc>
          <w:tcPr>
            <w:tcW w:w="1775" w:type="dxa"/>
            <w:vAlign w:val="center"/>
          </w:tcPr>
          <w:p w:rsidR="007B35CB" w:rsidRPr="00F36779" w:rsidRDefault="007B35CB" w:rsidP="00DE1BE7">
            <w:pPr>
              <w:spacing w:before="100" w:beforeAutospacing="1" w:after="100" w:afterAutospacing="1"/>
              <w:jc w:val="center"/>
              <w:rPr>
                <w:sz w:val="26"/>
                <w:szCs w:val="26"/>
              </w:rPr>
            </w:pPr>
            <w:r w:rsidRPr="00F36779">
              <w:rPr>
                <w:b/>
                <w:bCs/>
                <w:sz w:val="26"/>
                <w:szCs w:val="26"/>
              </w:rPr>
              <w:t>9. Tên mẫu đơn, mẫu tờ khai:</w:t>
            </w:r>
          </w:p>
        </w:tc>
        <w:tc>
          <w:tcPr>
            <w:tcW w:w="8135" w:type="dxa"/>
          </w:tcPr>
          <w:p w:rsidR="007B35CB" w:rsidRPr="00F36779" w:rsidRDefault="007B35CB" w:rsidP="00DE1BE7">
            <w:pPr>
              <w:spacing w:before="120" w:after="120"/>
              <w:jc w:val="both"/>
              <w:rPr>
                <w:sz w:val="26"/>
                <w:szCs w:val="26"/>
                <w:lang w:val="hr-HR"/>
              </w:rPr>
            </w:pPr>
            <w:r w:rsidRPr="00F36779">
              <w:rPr>
                <w:sz w:val="26"/>
                <w:szCs w:val="26"/>
                <w:lang w:val="hr-HR" w:eastAsia="zh-CN" w:bidi="mn-Mong-CN"/>
              </w:rPr>
              <w:t xml:space="preserve">- </w:t>
            </w:r>
            <w:r w:rsidRPr="00F36779">
              <w:rPr>
                <w:sz w:val="26"/>
                <w:szCs w:val="26"/>
                <w:lang w:val="vi-VN" w:eastAsia="zh-CN" w:bidi="mn-Mong-CN"/>
              </w:rPr>
              <w:t>Đơn đề nghị đăng ký phương tiện th</w:t>
            </w:r>
            <w:r w:rsidRPr="00F36779">
              <w:rPr>
                <w:sz w:val="26"/>
                <w:szCs w:val="26"/>
                <w:shd w:val="clear" w:color="auto" w:fill="FFFFFF"/>
                <w:lang w:val="vi-VN" w:eastAsia="zh-CN" w:bidi="mn-Mong-CN"/>
              </w:rPr>
              <w:t>ủy</w:t>
            </w:r>
            <w:r w:rsidRPr="00F36779">
              <w:rPr>
                <w:sz w:val="26"/>
                <w:szCs w:val="26"/>
                <w:lang w:val="vi-VN" w:eastAsia="zh-CN" w:bidi="mn-Mong-CN"/>
              </w:rPr>
              <w:t xml:space="preserve"> nội địa</w:t>
            </w:r>
            <w:r w:rsidRPr="00F36779">
              <w:rPr>
                <w:sz w:val="26"/>
                <w:szCs w:val="26"/>
                <w:lang w:val="hr-HR" w:eastAsia="zh-CN" w:bidi="mn-Mong-CN"/>
              </w:rPr>
              <w:t xml:space="preserve"> (</w:t>
            </w:r>
            <w:r w:rsidRPr="00F36779">
              <w:rPr>
                <w:sz w:val="26"/>
                <w:szCs w:val="26"/>
                <w:lang w:eastAsia="zh-CN" w:bidi="mn-Mong-CN"/>
              </w:rPr>
              <w:t>Mẫu</w:t>
            </w:r>
            <w:r w:rsidRPr="00F36779">
              <w:rPr>
                <w:sz w:val="26"/>
                <w:szCs w:val="26"/>
                <w:lang w:val="hr-HR" w:eastAsia="zh-CN" w:bidi="mn-Mong-CN"/>
              </w:rPr>
              <w:t xml:space="preserve"> </w:t>
            </w:r>
            <w:r w:rsidRPr="00F36779">
              <w:rPr>
                <w:sz w:val="26"/>
                <w:szCs w:val="26"/>
                <w:lang w:eastAsia="zh-CN" w:bidi="mn-Mong-CN"/>
              </w:rPr>
              <w:t>số</w:t>
            </w:r>
            <w:r w:rsidRPr="00F36779">
              <w:rPr>
                <w:sz w:val="26"/>
                <w:szCs w:val="26"/>
                <w:lang w:val="hr-HR" w:eastAsia="zh-CN" w:bidi="mn-Mong-CN"/>
              </w:rPr>
              <w:t xml:space="preserve"> 8 -</w:t>
            </w:r>
            <w:r w:rsidRPr="00F36779">
              <w:rPr>
                <w:iCs/>
                <w:sz w:val="26"/>
                <w:szCs w:val="26"/>
                <w:lang w:val="hr-HR" w:eastAsia="zh-CN" w:bidi="mn-Mong-CN"/>
              </w:rPr>
              <w:t xml:space="preserve"> </w:t>
            </w:r>
            <w:r w:rsidRPr="00F36779">
              <w:rPr>
                <w:iCs/>
                <w:sz w:val="26"/>
                <w:szCs w:val="26"/>
                <w:lang w:eastAsia="zh-CN" w:bidi="mn-Mong-CN"/>
              </w:rPr>
              <w:t>Phụ</w:t>
            </w:r>
            <w:r w:rsidRPr="00F36779">
              <w:rPr>
                <w:iCs/>
                <w:sz w:val="26"/>
                <w:szCs w:val="26"/>
                <w:lang w:val="hr-HR" w:eastAsia="zh-CN" w:bidi="mn-Mong-CN"/>
              </w:rPr>
              <w:t xml:space="preserve"> </w:t>
            </w:r>
            <w:r w:rsidRPr="00F36779">
              <w:rPr>
                <w:iCs/>
                <w:sz w:val="26"/>
                <w:szCs w:val="26"/>
                <w:lang w:eastAsia="zh-CN" w:bidi="mn-Mong-CN"/>
              </w:rPr>
              <w:t>lục</w:t>
            </w:r>
            <w:r w:rsidRPr="00F36779">
              <w:rPr>
                <w:iCs/>
                <w:sz w:val="26"/>
                <w:szCs w:val="26"/>
                <w:lang w:val="hr-HR" w:eastAsia="zh-CN" w:bidi="mn-Mong-CN"/>
              </w:rPr>
              <w:t xml:space="preserve"> </w:t>
            </w:r>
            <w:r w:rsidRPr="00F36779">
              <w:rPr>
                <w:iCs/>
                <w:sz w:val="26"/>
                <w:szCs w:val="26"/>
                <w:lang w:eastAsia="zh-CN" w:bidi="mn-Mong-CN"/>
              </w:rPr>
              <w:t>I</w:t>
            </w:r>
            <w:r w:rsidRPr="00F36779">
              <w:rPr>
                <w:iCs/>
                <w:sz w:val="26"/>
                <w:szCs w:val="26"/>
                <w:lang w:val="hr-HR" w:eastAsia="zh-CN" w:bidi="mn-Mong-CN"/>
              </w:rPr>
              <w:t xml:space="preserve">, </w:t>
            </w:r>
            <w:r w:rsidRPr="00F36779">
              <w:rPr>
                <w:iCs/>
                <w:sz w:val="26"/>
                <w:szCs w:val="26"/>
                <w:lang w:eastAsia="zh-CN" w:bidi="mn-Mong-CN"/>
              </w:rPr>
              <w:t>Th</w:t>
            </w:r>
            <w:r w:rsidRPr="00F36779">
              <w:rPr>
                <w:iCs/>
                <w:sz w:val="26"/>
                <w:szCs w:val="26"/>
                <w:lang w:val="hr-HR" w:eastAsia="zh-CN" w:bidi="mn-Mong-CN"/>
              </w:rPr>
              <w:t>ô</w:t>
            </w:r>
            <w:r w:rsidRPr="00F36779">
              <w:rPr>
                <w:iCs/>
                <w:sz w:val="26"/>
                <w:szCs w:val="26"/>
                <w:lang w:eastAsia="zh-CN" w:bidi="mn-Mong-CN"/>
              </w:rPr>
              <w:t>ng</w:t>
            </w:r>
            <w:r w:rsidRPr="00F36779">
              <w:rPr>
                <w:iCs/>
                <w:sz w:val="26"/>
                <w:szCs w:val="26"/>
                <w:lang w:val="hr-HR" w:eastAsia="zh-CN" w:bidi="mn-Mong-CN"/>
              </w:rPr>
              <w:t xml:space="preserve"> </w:t>
            </w:r>
            <w:r w:rsidRPr="00F36779">
              <w:rPr>
                <w:iCs/>
                <w:sz w:val="26"/>
                <w:szCs w:val="26"/>
                <w:lang w:eastAsia="zh-CN" w:bidi="mn-Mong-CN"/>
              </w:rPr>
              <w:t>t</w:t>
            </w:r>
            <w:r w:rsidRPr="00F36779">
              <w:rPr>
                <w:iCs/>
                <w:sz w:val="26"/>
                <w:szCs w:val="26"/>
                <w:lang w:val="hr-HR" w:eastAsia="zh-CN" w:bidi="mn-Mong-CN"/>
              </w:rPr>
              <w:t xml:space="preserve">ư  </w:t>
            </w:r>
            <w:r w:rsidRPr="00F36779">
              <w:rPr>
                <w:iCs/>
                <w:sz w:val="26"/>
                <w:szCs w:val="26"/>
                <w:lang w:eastAsia="zh-CN" w:bidi="mn-Mong-CN"/>
              </w:rPr>
              <w:t>số</w:t>
            </w:r>
            <w:r w:rsidRPr="00F36779">
              <w:rPr>
                <w:iCs/>
                <w:sz w:val="26"/>
                <w:szCs w:val="26"/>
                <w:lang w:val="hr-HR" w:eastAsia="zh-CN" w:bidi="mn-Mong-CN"/>
              </w:rPr>
              <w:t xml:space="preserve"> 75/2014/</w:t>
            </w:r>
            <w:r w:rsidRPr="00F36779">
              <w:rPr>
                <w:iCs/>
                <w:sz w:val="26"/>
                <w:szCs w:val="26"/>
                <w:lang w:eastAsia="zh-CN" w:bidi="mn-Mong-CN"/>
              </w:rPr>
              <w:t>TT</w:t>
            </w:r>
            <w:r w:rsidRPr="00F36779">
              <w:rPr>
                <w:iCs/>
                <w:sz w:val="26"/>
                <w:szCs w:val="26"/>
                <w:lang w:val="hr-HR" w:eastAsia="zh-CN" w:bidi="mn-Mong-CN"/>
              </w:rPr>
              <w:t>-</w:t>
            </w:r>
            <w:r w:rsidRPr="00F36779">
              <w:rPr>
                <w:iCs/>
                <w:sz w:val="26"/>
                <w:szCs w:val="26"/>
                <w:lang w:eastAsia="zh-CN" w:bidi="mn-Mong-CN"/>
              </w:rPr>
              <w:t>BGTVT</w:t>
            </w:r>
            <w:r w:rsidRPr="00F36779">
              <w:rPr>
                <w:iCs/>
                <w:sz w:val="26"/>
                <w:szCs w:val="26"/>
                <w:lang w:val="hr-HR" w:eastAsia="zh-CN" w:bidi="mn-Mong-CN"/>
              </w:rPr>
              <w:t xml:space="preserve"> </w:t>
            </w:r>
            <w:r w:rsidRPr="00F36779">
              <w:rPr>
                <w:iCs/>
                <w:sz w:val="26"/>
                <w:szCs w:val="26"/>
                <w:lang w:eastAsia="zh-CN" w:bidi="mn-Mong-CN"/>
              </w:rPr>
              <w:t>ng</w:t>
            </w:r>
            <w:r w:rsidRPr="00F36779">
              <w:rPr>
                <w:iCs/>
                <w:sz w:val="26"/>
                <w:szCs w:val="26"/>
                <w:lang w:val="hr-HR" w:eastAsia="zh-CN" w:bidi="mn-Mong-CN"/>
              </w:rPr>
              <w:t>à</w:t>
            </w:r>
            <w:r w:rsidRPr="00F36779">
              <w:rPr>
                <w:iCs/>
                <w:sz w:val="26"/>
                <w:szCs w:val="26"/>
                <w:lang w:eastAsia="zh-CN" w:bidi="mn-Mong-CN"/>
              </w:rPr>
              <w:t>y</w:t>
            </w:r>
            <w:r w:rsidRPr="00F36779">
              <w:rPr>
                <w:iCs/>
                <w:sz w:val="26"/>
                <w:szCs w:val="26"/>
                <w:lang w:val="hr-HR" w:eastAsia="zh-CN" w:bidi="mn-Mong-CN"/>
              </w:rPr>
              <w:t xml:space="preserve"> 9/112/2014 </w:t>
            </w:r>
            <w:r w:rsidRPr="00F36779">
              <w:rPr>
                <w:sz w:val="26"/>
                <w:szCs w:val="26"/>
              </w:rPr>
              <w:t>của</w:t>
            </w:r>
            <w:r w:rsidRPr="00F36779">
              <w:rPr>
                <w:sz w:val="26"/>
                <w:szCs w:val="26"/>
                <w:lang w:val="hr-HR"/>
              </w:rPr>
              <w:t xml:space="preserve"> </w:t>
            </w:r>
            <w:r w:rsidRPr="00F36779">
              <w:rPr>
                <w:sz w:val="26"/>
                <w:szCs w:val="26"/>
              </w:rPr>
              <w:t>Bộ</w:t>
            </w:r>
            <w:r w:rsidRPr="00F36779">
              <w:rPr>
                <w:sz w:val="26"/>
                <w:szCs w:val="26"/>
                <w:lang w:val="hr-HR"/>
              </w:rPr>
              <w:t xml:space="preserve"> </w:t>
            </w:r>
            <w:r w:rsidRPr="00F36779">
              <w:rPr>
                <w:sz w:val="26"/>
                <w:szCs w:val="26"/>
              </w:rPr>
              <w:t>Giao</w:t>
            </w:r>
            <w:r w:rsidRPr="00F36779">
              <w:rPr>
                <w:sz w:val="26"/>
                <w:szCs w:val="26"/>
                <w:lang w:val="hr-HR"/>
              </w:rPr>
              <w:t xml:space="preserve"> </w:t>
            </w:r>
            <w:r w:rsidRPr="00F36779">
              <w:rPr>
                <w:sz w:val="26"/>
                <w:szCs w:val="26"/>
              </w:rPr>
              <w:t>th</w:t>
            </w:r>
            <w:r w:rsidRPr="00F36779">
              <w:rPr>
                <w:sz w:val="26"/>
                <w:szCs w:val="26"/>
                <w:lang w:val="hr-HR"/>
              </w:rPr>
              <w:t>ô</w:t>
            </w:r>
            <w:r w:rsidRPr="00F36779">
              <w:rPr>
                <w:sz w:val="26"/>
                <w:szCs w:val="26"/>
              </w:rPr>
              <w:t>ng</w:t>
            </w:r>
            <w:r w:rsidRPr="00F36779">
              <w:rPr>
                <w:sz w:val="26"/>
                <w:szCs w:val="26"/>
                <w:lang w:val="hr-HR"/>
              </w:rPr>
              <w:t xml:space="preserve"> </w:t>
            </w:r>
            <w:r w:rsidRPr="00F36779">
              <w:rPr>
                <w:sz w:val="26"/>
                <w:szCs w:val="26"/>
              </w:rPr>
              <w:t>Vận</w:t>
            </w:r>
            <w:r w:rsidRPr="00F36779">
              <w:rPr>
                <w:sz w:val="26"/>
                <w:szCs w:val="26"/>
                <w:lang w:val="hr-HR"/>
              </w:rPr>
              <w:t xml:space="preserve"> </w:t>
            </w:r>
            <w:r w:rsidRPr="00F36779">
              <w:rPr>
                <w:sz w:val="26"/>
                <w:szCs w:val="26"/>
                <w:lang w:val="nl-NL"/>
              </w:rPr>
              <w:t>tải</w:t>
            </w:r>
            <w:r w:rsidRPr="00F36779">
              <w:rPr>
                <w:sz w:val="26"/>
                <w:szCs w:val="26"/>
                <w:lang w:val="hr-HR"/>
              </w:rPr>
              <w:t>);</w:t>
            </w:r>
          </w:p>
        </w:tc>
      </w:tr>
      <w:tr w:rsidR="007B35CB" w:rsidRPr="00F36779" w:rsidTr="00DE1BE7">
        <w:trPr>
          <w:tblCellSpacing w:w="0" w:type="dxa"/>
        </w:trPr>
        <w:tc>
          <w:tcPr>
            <w:tcW w:w="1775" w:type="dxa"/>
            <w:vAlign w:val="center"/>
          </w:tcPr>
          <w:p w:rsidR="007B35CB" w:rsidRPr="00F36779" w:rsidRDefault="007B35CB" w:rsidP="00DE1BE7">
            <w:pPr>
              <w:jc w:val="center"/>
              <w:rPr>
                <w:b/>
                <w:bCs/>
                <w:sz w:val="26"/>
                <w:szCs w:val="26"/>
                <w:lang w:val="nl-NL"/>
              </w:rPr>
            </w:pPr>
            <w:r w:rsidRPr="00F36779">
              <w:rPr>
                <w:b/>
                <w:bCs/>
                <w:sz w:val="26"/>
                <w:szCs w:val="26"/>
                <w:lang w:val="nl-NL"/>
              </w:rPr>
              <w:t xml:space="preserve">10. Yêu cầu, </w:t>
            </w:r>
          </w:p>
          <w:p w:rsidR="007B35CB" w:rsidRPr="00F36779" w:rsidRDefault="007B35CB" w:rsidP="00DE1BE7">
            <w:pPr>
              <w:jc w:val="center"/>
              <w:rPr>
                <w:sz w:val="26"/>
                <w:szCs w:val="26"/>
                <w:lang w:val="nl-NL"/>
              </w:rPr>
            </w:pPr>
            <w:r w:rsidRPr="00F36779">
              <w:rPr>
                <w:b/>
                <w:bCs/>
                <w:sz w:val="26"/>
                <w:szCs w:val="26"/>
                <w:lang w:val="nl-NL"/>
              </w:rPr>
              <w:t>điều kiện:</w:t>
            </w:r>
          </w:p>
        </w:tc>
        <w:tc>
          <w:tcPr>
            <w:tcW w:w="8135" w:type="dxa"/>
          </w:tcPr>
          <w:p w:rsidR="007B35CB" w:rsidRPr="00F36779" w:rsidRDefault="007B35CB" w:rsidP="00DE1BE7">
            <w:pPr>
              <w:spacing w:before="120" w:after="120"/>
              <w:jc w:val="both"/>
              <w:rPr>
                <w:sz w:val="26"/>
                <w:szCs w:val="26"/>
                <w:lang w:val="hr-HR"/>
              </w:rPr>
            </w:pPr>
            <w:r w:rsidRPr="00F36779">
              <w:rPr>
                <w:bCs/>
                <w:sz w:val="26"/>
                <w:szCs w:val="26"/>
                <w:lang w:val="hr-HR"/>
              </w:rPr>
              <w:t>(</w:t>
            </w:r>
            <w:r w:rsidRPr="00F36779">
              <w:rPr>
                <w:bCs/>
                <w:sz w:val="26"/>
                <w:szCs w:val="26"/>
                <w:lang w:val="nl-NL"/>
              </w:rPr>
              <w:t>Khoản</w:t>
            </w:r>
            <w:r w:rsidRPr="00F36779">
              <w:rPr>
                <w:bCs/>
                <w:sz w:val="26"/>
                <w:szCs w:val="26"/>
                <w:lang w:val="hr-HR"/>
              </w:rPr>
              <w:t xml:space="preserve"> 2 Đ</w:t>
            </w:r>
            <w:r w:rsidRPr="00F36779">
              <w:rPr>
                <w:bCs/>
                <w:sz w:val="26"/>
                <w:szCs w:val="26"/>
                <w:lang w:val="nl-NL"/>
              </w:rPr>
              <w:t>iều</w:t>
            </w:r>
            <w:r w:rsidRPr="00F36779">
              <w:rPr>
                <w:bCs/>
                <w:sz w:val="26"/>
                <w:szCs w:val="26"/>
                <w:lang w:val="hr-HR"/>
              </w:rPr>
              <w:t xml:space="preserve"> 8</w:t>
            </w:r>
            <w:r w:rsidRPr="00F36779">
              <w:rPr>
                <w:sz w:val="26"/>
                <w:szCs w:val="26"/>
                <w:lang w:val="hr-HR" w:eastAsia="zh-CN" w:bidi="mn-Mong-CN"/>
              </w:rPr>
              <w:t xml:space="preserve"> </w:t>
            </w:r>
            <w:r w:rsidRPr="00F36779">
              <w:rPr>
                <w:sz w:val="26"/>
                <w:szCs w:val="26"/>
                <w:lang w:val="nl-NL" w:eastAsia="zh-CN" w:bidi="mn-Mong-CN"/>
              </w:rPr>
              <w:t>Th</w:t>
            </w:r>
            <w:r w:rsidRPr="00F36779">
              <w:rPr>
                <w:sz w:val="26"/>
                <w:szCs w:val="26"/>
                <w:lang w:val="hr-HR" w:eastAsia="zh-CN" w:bidi="mn-Mong-CN"/>
              </w:rPr>
              <w:t>ô</w:t>
            </w:r>
            <w:r w:rsidRPr="00F36779">
              <w:rPr>
                <w:sz w:val="26"/>
                <w:szCs w:val="26"/>
                <w:lang w:val="nl-NL" w:eastAsia="zh-CN" w:bidi="mn-Mong-CN"/>
              </w:rPr>
              <w:t>ng</w:t>
            </w:r>
            <w:r w:rsidRPr="00F36779">
              <w:rPr>
                <w:sz w:val="26"/>
                <w:szCs w:val="26"/>
                <w:lang w:val="hr-HR" w:eastAsia="zh-CN" w:bidi="mn-Mong-CN"/>
              </w:rPr>
              <w:t xml:space="preserve"> </w:t>
            </w:r>
            <w:r w:rsidRPr="00F36779">
              <w:rPr>
                <w:sz w:val="26"/>
                <w:szCs w:val="26"/>
                <w:lang w:val="nl-NL" w:eastAsia="zh-CN" w:bidi="mn-Mong-CN"/>
              </w:rPr>
              <w:t>t</w:t>
            </w:r>
            <w:r w:rsidRPr="00F36779">
              <w:rPr>
                <w:sz w:val="26"/>
                <w:szCs w:val="26"/>
                <w:lang w:val="hr-HR" w:eastAsia="zh-CN" w:bidi="mn-Mong-CN"/>
              </w:rPr>
              <w:t xml:space="preserve">ư </w:t>
            </w:r>
            <w:r w:rsidRPr="00F36779">
              <w:rPr>
                <w:sz w:val="26"/>
                <w:szCs w:val="26"/>
                <w:lang w:val="nl-NL" w:eastAsia="zh-CN" w:bidi="mn-Mong-CN"/>
              </w:rPr>
              <w:t>số</w:t>
            </w:r>
            <w:r w:rsidRPr="00F36779">
              <w:rPr>
                <w:sz w:val="26"/>
                <w:szCs w:val="26"/>
                <w:lang w:val="hr-HR" w:eastAsia="zh-CN" w:bidi="mn-Mong-CN"/>
              </w:rPr>
              <w:t xml:space="preserve"> 75/2014/</w:t>
            </w:r>
            <w:r w:rsidRPr="00F36779">
              <w:rPr>
                <w:sz w:val="26"/>
                <w:szCs w:val="26"/>
                <w:lang w:val="nl-NL" w:eastAsia="zh-CN" w:bidi="mn-Mong-CN"/>
              </w:rPr>
              <w:t>TT</w:t>
            </w:r>
            <w:r w:rsidRPr="00F36779">
              <w:rPr>
                <w:sz w:val="26"/>
                <w:szCs w:val="26"/>
                <w:lang w:val="hr-HR" w:eastAsia="zh-CN" w:bidi="mn-Mong-CN"/>
              </w:rPr>
              <w:t>-</w:t>
            </w:r>
            <w:r w:rsidRPr="00F36779">
              <w:rPr>
                <w:sz w:val="26"/>
                <w:szCs w:val="26"/>
                <w:lang w:val="nl-NL" w:eastAsia="zh-CN" w:bidi="mn-Mong-CN"/>
              </w:rPr>
              <w:t>BGTVT</w:t>
            </w:r>
            <w:r w:rsidRPr="00F36779">
              <w:rPr>
                <w:sz w:val="26"/>
                <w:szCs w:val="26"/>
                <w:lang w:val="hr-HR" w:eastAsia="zh-CN" w:bidi="mn-Mong-CN"/>
              </w:rPr>
              <w:t xml:space="preserve"> </w:t>
            </w:r>
            <w:r w:rsidRPr="00F36779">
              <w:rPr>
                <w:sz w:val="26"/>
                <w:szCs w:val="26"/>
                <w:lang w:val="nl-NL" w:eastAsia="zh-CN" w:bidi="mn-Mong-CN"/>
              </w:rPr>
              <w:t>ng</w:t>
            </w:r>
            <w:r w:rsidRPr="00F36779">
              <w:rPr>
                <w:sz w:val="26"/>
                <w:szCs w:val="26"/>
                <w:lang w:val="hr-HR" w:eastAsia="zh-CN" w:bidi="mn-Mong-CN"/>
              </w:rPr>
              <w:t>à</w:t>
            </w:r>
            <w:r w:rsidRPr="00F36779">
              <w:rPr>
                <w:sz w:val="26"/>
                <w:szCs w:val="26"/>
                <w:lang w:val="nl-NL" w:eastAsia="zh-CN" w:bidi="mn-Mong-CN"/>
              </w:rPr>
              <w:t>y</w:t>
            </w:r>
            <w:r w:rsidRPr="00F36779">
              <w:rPr>
                <w:sz w:val="26"/>
                <w:szCs w:val="26"/>
                <w:lang w:val="hr-HR" w:eastAsia="zh-CN" w:bidi="mn-Mong-CN"/>
              </w:rPr>
              <w:t xml:space="preserve"> 9/112/2014 </w:t>
            </w:r>
            <w:r w:rsidRPr="00F36779">
              <w:rPr>
                <w:sz w:val="26"/>
                <w:szCs w:val="26"/>
                <w:lang w:val="nl-NL"/>
              </w:rPr>
              <w:t>của</w:t>
            </w:r>
            <w:r w:rsidRPr="00F36779">
              <w:rPr>
                <w:sz w:val="26"/>
                <w:szCs w:val="26"/>
                <w:lang w:val="hr-HR"/>
              </w:rPr>
              <w:t xml:space="preserve"> </w:t>
            </w:r>
            <w:r w:rsidRPr="00F36779">
              <w:rPr>
                <w:sz w:val="26"/>
                <w:szCs w:val="26"/>
                <w:lang w:val="nl-NL"/>
              </w:rPr>
              <w:t>Bộ</w:t>
            </w:r>
            <w:r w:rsidRPr="00F36779">
              <w:rPr>
                <w:sz w:val="26"/>
                <w:szCs w:val="26"/>
                <w:lang w:val="hr-HR"/>
              </w:rPr>
              <w:t xml:space="preserve"> </w:t>
            </w:r>
            <w:r w:rsidRPr="00F36779">
              <w:rPr>
                <w:sz w:val="26"/>
                <w:szCs w:val="26"/>
                <w:lang w:val="nl-NL"/>
              </w:rPr>
              <w:t>Giao</w:t>
            </w:r>
            <w:r w:rsidRPr="00F36779">
              <w:rPr>
                <w:sz w:val="26"/>
                <w:szCs w:val="26"/>
                <w:lang w:val="hr-HR"/>
              </w:rPr>
              <w:t xml:space="preserve"> </w:t>
            </w:r>
            <w:r w:rsidRPr="00F36779">
              <w:rPr>
                <w:sz w:val="26"/>
                <w:szCs w:val="26"/>
                <w:lang w:val="nl-NL"/>
              </w:rPr>
              <w:t>th</w:t>
            </w:r>
            <w:r w:rsidRPr="00F36779">
              <w:rPr>
                <w:sz w:val="26"/>
                <w:szCs w:val="26"/>
                <w:lang w:val="hr-HR"/>
              </w:rPr>
              <w:t>ô</w:t>
            </w:r>
            <w:r w:rsidRPr="00F36779">
              <w:rPr>
                <w:sz w:val="26"/>
                <w:szCs w:val="26"/>
                <w:lang w:val="nl-NL"/>
              </w:rPr>
              <w:t>ng</w:t>
            </w:r>
            <w:r w:rsidRPr="00F36779">
              <w:rPr>
                <w:sz w:val="26"/>
                <w:szCs w:val="26"/>
                <w:lang w:val="hr-HR"/>
              </w:rPr>
              <w:t xml:space="preserve"> </w:t>
            </w:r>
            <w:r w:rsidRPr="00F36779">
              <w:rPr>
                <w:sz w:val="26"/>
                <w:szCs w:val="26"/>
                <w:lang w:val="nl-NL"/>
              </w:rPr>
              <w:t>Vận</w:t>
            </w:r>
            <w:r w:rsidRPr="00F36779">
              <w:rPr>
                <w:sz w:val="26"/>
                <w:szCs w:val="26"/>
                <w:lang w:val="hr-HR"/>
              </w:rPr>
              <w:t xml:space="preserve"> </w:t>
            </w:r>
            <w:r w:rsidRPr="00F36779">
              <w:rPr>
                <w:sz w:val="26"/>
                <w:szCs w:val="26"/>
                <w:lang w:val="nl-NL"/>
              </w:rPr>
              <w:t>tải</w:t>
            </w:r>
            <w:r w:rsidRPr="00F36779">
              <w:rPr>
                <w:sz w:val="26"/>
                <w:szCs w:val="26"/>
                <w:lang w:val="hr-HR"/>
              </w:rPr>
              <w:t>);</w:t>
            </w:r>
          </w:p>
          <w:p w:rsidR="007B35CB" w:rsidRPr="00F36779" w:rsidRDefault="007B35CB" w:rsidP="00DE1BE7">
            <w:pPr>
              <w:spacing w:before="120" w:after="120"/>
              <w:jc w:val="both"/>
              <w:rPr>
                <w:iCs/>
                <w:sz w:val="26"/>
                <w:szCs w:val="26"/>
                <w:lang w:val="hr-HR"/>
              </w:rPr>
            </w:pPr>
            <w:r w:rsidRPr="00F36779">
              <w:rPr>
                <w:sz w:val="26"/>
                <w:szCs w:val="26"/>
                <w:lang w:val="vi-VN" w:eastAsia="zh-CN" w:bidi="mn-Mong-CN"/>
              </w:rPr>
              <w:t>Sở Giao thông vận tải các tỉnh, thành phố trực thuộc Trung ương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w:t>
            </w:r>
            <w:r w:rsidRPr="00F36779">
              <w:rPr>
                <w:sz w:val="26"/>
                <w:szCs w:val="26"/>
                <w:lang w:val="hr-HR" w:eastAsia="zh-CN" w:bidi="mn-Mong-CN"/>
              </w:rPr>
              <w:t xml:space="preserve"> </w:t>
            </w:r>
            <w:r w:rsidRPr="00F36779">
              <w:rPr>
                <w:sz w:val="26"/>
                <w:szCs w:val="26"/>
                <w:lang w:val="vi-VN" w:eastAsia="zh-CN" w:bidi="mn-Mong-CN"/>
              </w:rPr>
              <w:t>trụ sở hoặc nơi đăng ký hộ khẩu thường trú tại tỉnh, thành phố trực thuộc Trung ương</w:t>
            </w:r>
            <w:r w:rsidRPr="00F36779">
              <w:rPr>
                <w:sz w:val="26"/>
                <w:szCs w:val="26"/>
                <w:lang w:val="hr-HR" w:eastAsia="zh-CN" w:bidi="mn-Mong-CN"/>
              </w:rPr>
              <w:t xml:space="preserve"> đó.</w:t>
            </w:r>
          </w:p>
        </w:tc>
      </w:tr>
      <w:tr w:rsidR="007B35CB" w:rsidRPr="00F36779" w:rsidTr="00DE1BE7">
        <w:trPr>
          <w:tblCellSpacing w:w="0" w:type="dxa"/>
        </w:trPr>
        <w:tc>
          <w:tcPr>
            <w:tcW w:w="1775" w:type="dxa"/>
            <w:vAlign w:val="center"/>
          </w:tcPr>
          <w:p w:rsidR="007B35CB" w:rsidRPr="00F36779" w:rsidRDefault="007B35CB" w:rsidP="00DE1BE7">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8135" w:type="dxa"/>
            <w:vAlign w:val="center"/>
          </w:tcPr>
          <w:p w:rsidR="007B35CB" w:rsidRPr="00F36779" w:rsidRDefault="007B35CB" w:rsidP="00DE1BE7">
            <w:pPr>
              <w:spacing w:before="120"/>
              <w:jc w:val="both"/>
              <w:rPr>
                <w:sz w:val="26"/>
                <w:szCs w:val="26"/>
                <w:lang w:val="hr-HR"/>
              </w:rPr>
            </w:pPr>
            <w:r w:rsidRPr="00F36779">
              <w:rPr>
                <w:bCs/>
                <w:sz w:val="26"/>
                <w:szCs w:val="26"/>
                <w:lang w:val="hr-HR"/>
              </w:rPr>
              <w:t xml:space="preserve">- </w:t>
            </w:r>
            <w:r w:rsidRPr="00F36779">
              <w:rPr>
                <w:bCs/>
                <w:sz w:val="26"/>
                <w:szCs w:val="26"/>
                <w:lang w:val="nl-NL"/>
              </w:rPr>
              <w:t>Luật</w:t>
            </w:r>
            <w:r w:rsidRPr="00F36779">
              <w:rPr>
                <w:bCs/>
                <w:sz w:val="26"/>
                <w:szCs w:val="26"/>
                <w:lang w:val="hr-HR"/>
              </w:rPr>
              <w:t xml:space="preserve"> </w:t>
            </w:r>
            <w:r w:rsidRPr="00F36779">
              <w:rPr>
                <w:bCs/>
                <w:sz w:val="26"/>
                <w:szCs w:val="26"/>
                <w:lang w:val="nl-NL"/>
              </w:rPr>
              <w:t>giao</w:t>
            </w:r>
            <w:r w:rsidRPr="00F36779">
              <w:rPr>
                <w:bCs/>
                <w:sz w:val="26"/>
                <w:szCs w:val="26"/>
                <w:lang w:val="hr-HR"/>
              </w:rPr>
              <w:t xml:space="preserve"> </w:t>
            </w:r>
            <w:r w:rsidRPr="00F36779">
              <w:rPr>
                <w:bCs/>
                <w:sz w:val="26"/>
                <w:szCs w:val="26"/>
                <w:lang w:val="nl-NL"/>
              </w:rPr>
              <w:t>th</w:t>
            </w:r>
            <w:r w:rsidRPr="00F36779">
              <w:rPr>
                <w:bCs/>
                <w:sz w:val="26"/>
                <w:szCs w:val="26"/>
                <w:lang w:val="hr-HR"/>
              </w:rPr>
              <w:t>ô</w:t>
            </w:r>
            <w:r w:rsidRPr="00F36779">
              <w:rPr>
                <w:bCs/>
                <w:sz w:val="26"/>
                <w:szCs w:val="26"/>
                <w:lang w:val="nl-NL"/>
              </w:rPr>
              <w:t>ng</w:t>
            </w:r>
            <w:r w:rsidRPr="00F36779">
              <w:rPr>
                <w:bCs/>
                <w:sz w:val="26"/>
                <w:szCs w:val="26"/>
                <w:lang w:val="hr-HR"/>
              </w:rPr>
              <w:t xml:space="preserve"> đư</w:t>
            </w:r>
            <w:r w:rsidRPr="00F36779">
              <w:rPr>
                <w:bCs/>
                <w:sz w:val="26"/>
                <w:szCs w:val="26"/>
                <w:lang w:val="nl-NL"/>
              </w:rPr>
              <w:t>ờng</w:t>
            </w:r>
            <w:r w:rsidRPr="00F36779">
              <w:rPr>
                <w:bCs/>
                <w:sz w:val="26"/>
                <w:szCs w:val="26"/>
                <w:lang w:val="hr-HR"/>
              </w:rPr>
              <w:t xml:space="preserve"> </w:t>
            </w:r>
            <w:r w:rsidRPr="00F36779">
              <w:rPr>
                <w:bCs/>
                <w:sz w:val="26"/>
                <w:szCs w:val="26"/>
                <w:lang w:val="nl-NL"/>
              </w:rPr>
              <w:t>thuỷ</w:t>
            </w:r>
            <w:r w:rsidRPr="00F36779">
              <w:rPr>
                <w:bCs/>
                <w:sz w:val="26"/>
                <w:szCs w:val="26"/>
                <w:lang w:val="hr-HR"/>
              </w:rPr>
              <w:t xml:space="preserve"> </w:t>
            </w:r>
            <w:r w:rsidRPr="00F36779">
              <w:rPr>
                <w:bCs/>
                <w:sz w:val="26"/>
                <w:szCs w:val="26"/>
                <w:lang w:val="nl-NL"/>
              </w:rPr>
              <w:t>nội</w:t>
            </w:r>
            <w:r w:rsidRPr="00F36779">
              <w:rPr>
                <w:bCs/>
                <w:sz w:val="26"/>
                <w:szCs w:val="26"/>
                <w:lang w:val="hr-HR"/>
              </w:rPr>
              <w:t xml:space="preserve"> đ</w:t>
            </w:r>
            <w:r w:rsidRPr="00F36779">
              <w:rPr>
                <w:bCs/>
                <w:sz w:val="26"/>
                <w:szCs w:val="26"/>
                <w:lang w:val="nl-NL"/>
              </w:rPr>
              <w:t>ịa</w:t>
            </w:r>
            <w:r w:rsidRPr="00F36779">
              <w:rPr>
                <w:bCs/>
                <w:sz w:val="26"/>
                <w:szCs w:val="26"/>
                <w:lang w:val="hr-HR"/>
              </w:rPr>
              <w:t xml:space="preserve"> </w:t>
            </w:r>
            <w:r w:rsidRPr="00F36779">
              <w:rPr>
                <w:bCs/>
                <w:sz w:val="26"/>
                <w:szCs w:val="26"/>
                <w:lang w:val="nl-NL"/>
              </w:rPr>
              <w:t>ng</w:t>
            </w:r>
            <w:r w:rsidRPr="00F36779">
              <w:rPr>
                <w:bCs/>
                <w:sz w:val="26"/>
                <w:szCs w:val="26"/>
                <w:lang w:val="hr-HR"/>
              </w:rPr>
              <w:t>à</w:t>
            </w:r>
            <w:r w:rsidRPr="00F36779">
              <w:rPr>
                <w:bCs/>
                <w:sz w:val="26"/>
                <w:szCs w:val="26"/>
                <w:lang w:val="nl-NL"/>
              </w:rPr>
              <w:t>y</w:t>
            </w:r>
            <w:r w:rsidRPr="00F36779">
              <w:rPr>
                <w:bCs/>
                <w:sz w:val="26"/>
                <w:szCs w:val="26"/>
                <w:lang w:val="hr-HR"/>
              </w:rPr>
              <w:t xml:space="preserve"> 15 </w:t>
            </w:r>
            <w:r w:rsidRPr="00F36779">
              <w:rPr>
                <w:bCs/>
                <w:sz w:val="26"/>
                <w:szCs w:val="26"/>
                <w:lang w:val="nl-NL"/>
              </w:rPr>
              <w:t>th</w:t>
            </w:r>
            <w:r w:rsidRPr="00F36779">
              <w:rPr>
                <w:bCs/>
                <w:sz w:val="26"/>
                <w:szCs w:val="26"/>
                <w:lang w:val="hr-HR"/>
              </w:rPr>
              <w:t>á</w:t>
            </w:r>
            <w:r w:rsidRPr="00F36779">
              <w:rPr>
                <w:bCs/>
                <w:sz w:val="26"/>
                <w:szCs w:val="26"/>
                <w:lang w:val="nl-NL"/>
              </w:rPr>
              <w:t>ng</w:t>
            </w:r>
            <w:r w:rsidRPr="00F36779">
              <w:rPr>
                <w:bCs/>
                <w:sz w:val="26"/>
                <w:szCs w:val="26"/>
                <w:lang w:val="hr-HR"/>
              </w:rPr>
              <w:t xml:space="preserve"> 6 </w:t>
            </w:r>
            <w:r w:rsidRPr="00F36779">
              <w:rPr>
                <w:bCs/>
                <w:sz w:val="26"/>
                <w:szCs w:val="26"/>
                <w:lang w:val="nl-NL"/>
              </w:rPr>
              <w:t>n</w:t>
            </w:r>
            <w:r w:rsidRPr="00F36779">
              <w:rPr>
                <w:bCs/>
                <w:sz w:val="26"/>
                <w:szCs w:val="26"/>
                <w:lang w:val="hr-HR"/>
              </w:rPr>
              <w:t>ă</w:t>
            </w:r>
            <w:r w:rsidRPr="00F36779">
              <w:rPr>
                <w:bCs/>
                <w:sz w:val="26"/>
                <w:szCs w:val="26"/>
                <w:lang w:val="nl-NL"/>
              </w:rPr>
              <w:t>m</w:t>
            </w:r>
            <w:r w:rsidRPr="00F36779">
              <w:rPr>
                <w:bCs/>
                <w:sz w:val="26"/>
                <w:szCs w:val="26"/>
                <w:lang w:val="hr-HR"/>
              </w:rPr>
              <w:t xml:space="preserve"> 2004 </w:t>
            </w:r>
            <w:r w:rsidRPr="00F36779">
              <w:rPr>
                <w:bCs/>
                <w:sz w:val="26"/>
                <w:szCs w:val="26"/>
                <w:lang w:val="nl-NL"/>
              </w:rPr>
              <w:t>v</w:t>
            </w:r>
            <w:r w:rsidRPr="00F36779">
              <w:rPr>
                <w:bCs/>
                <w:sz w:val="26"/>
                <w:szCs w:val="26"/>
                <w:lang w:val="hr-HR"/>
              </w:rPr>
              <w:t xml:space="preserve">à </w:t>
            </w:r>
            <w:r w:rsidRPr="00F36779">
              <w:rPr>
                <w:bCs/>
                <w:sz w:val="26"/>
                <w:szCs w:val="26"/>
                <w:lang w:val="nl-NL"/>
              </w:rPr>
              <w:t>Luật</w:t>
            </w:r>
            <w:r w:rsidRPr="00F36779">
              <w:rPr>
                <w:bCs/>
                <w:sz w:val="26"/>
                <w:szCs w:val="26"/>
                <w:lang w:val="hr-HR"/>
              </w:rPr>
              <w:t xml:space="preserve"> </w:t>
            </w:r>
            <w:r w:rsidRPr="00F36779">
              <w:rPr>
                <w:bCs/>
                <w:sz w:val="26"/>
                <w:szCs w:val="26"/>
                <w:lang w:val="nl-NL"/>
              </w:rPr>
              <w:t>sửa</w:t>
            </w:r>
            <w:r w:rsidRPr="00F36779">
              <w:rPr>
                <w:bCs/>
                <w:sz w:val="26"/>
                <w:szCs w:val="26"/>
                <w:lang w:val="hr-HR"/>
              </w:rPr>
              <w:t xml:space="preserve"> đ</w:t>
            </w:r>
            <w:r w:rsidRPr="00F36779">
              <w:rPr>
                <w:bCs/>
                <w:sz w:val="26"/>
                <w:szCs w:val="26"/>
                <w:lang w:val="nl-NL"/>
              </w:rPr>
              <w:t>ổi</w:t>
            </w:r>
            <w:r w:rsidRPr="00F36779">
              <w:rPr>
                <w:bCs/>
                <w:sz w:val="26"/>
                <w:szCs w:val="26"/>
                <w:lang w:val="hr-HR"/>
              </w:rPr>
              <w:t xml:space="preserve">, </w:t>
            </w:r>
            <w:r w:rsidRPr="00F36779">
              <w:rPr>
                <w:bCs/>
                <w:sz w:val="26"/>
                <w:szCs w:val="26"/>
                <w:lang w:val="nl-NL"/>
              </w:rPr>
              <w:t>bổ</w:t>
            </w:r>
            <w:r w:rsidRPr="00F36779">
              <w:rPr>
                <w:bCs/>
                <w:sz w:val="26"/>
                <w:szCs w:val="26"/>
                <w:lang w:val="hr-HR"/>
              </w:rPr>
              <w:t xml:space="preserve"> </w:t>
            </w:r>
            <w:r w:rsidRPr="00F36779">
              <w:rPr>
                <w:bCs/>
                <w:sz w:val="26"/>
                <w:szCs w:val="26"/>
                <w:lang w:val="nl-NL"/>
              </w:rPr>
              <w:t>sung</w:t>
            </w:r>
            <w:r w:rsidRPr="00F36779">
              <w:rPr>
                <w:bCs/>
                <w:sz w:val="26"/>
                <w:szCs w:val="26"/>
                <w:lang w:val="hr-HR"/>
              </w:rPr>
              <w:t xml:space="preserve"> </w:t>
            </w:r>
            <w:r w:rsidRPr="00F36779">
              <w:rPr>
                <w:bCs/>
                <w:sz w:val="26"/>
                <w:szCs w:val="26"/>
                <w:lang w:val="nl-NL"/>
              </w:rPr>
              <w:t>một</w:t>
            </w:r>
            <w:r w:rsidRPr="00F36779">
              <w:rPr>
                <w:bCs/>
                <w:sz w:val="26"/>
                <w:szCs w:val="26"/>
                <w:lang w:val="hr-HR"/>
              </w:rPr>
              <w:t xml:space="preserve"> </w:t>
            </w:r>
            <w:r w:rsidRPr="00F36779">
              <w:rPr>
                <w:bCs/>
                <w:sz w:val="26"/>
                <w:szCs w:val="26"/>
                <w:lang w:val="nl-NL"/>
              </w:rPr>
              <w:t>số</w:t>
            </w:r>
            <w:r w:rsidRPr="00F36779">
              <w:rPr>
                <w:bCs/>
                <w:sz w:val="26"/>
                <w:szCs w:val="26"/>
                <w:lang w:val="hr-HR"/>
              </w:rPr>
              <w:t xml:space="preserve"> đ</w:t>
            </w:r>
            <w:r w:rsidRPr="00F36779">
              <w:rPr>
                <w:bCs/>
                <w:sz w:val="26"/>
                <w:szCs w:val="26"/>
                <w:lang w:val="nl-NL"/>
              </w:rPr>
              <w:t>iều</w:t>
            </w:r>
            <w:r w:rsidRPr="00F36779">
              <w:rPr>
                <w:bCs/>
                <w:sz w:val="26"/>
                <w:szCs w:val="26"/>
                <w:lang w:val="hr-HR"/>
              </w:rPr>
              <w:t xml:space="preserve"> </w:t>
            </w:r>
            <w:r w:rsidRPr="00F36779">
              <w:rPr>
                <w:bCs/>
                <w:sz w:val="26"/>
                <w:szCs w:val="26"/>
                <w:lang w:val="nl-NL"/>
              </w:rPr>
              <w:t>của</w:t>
            </w:r>
            <w:r w:rsidRPr="00F36779">
              <w:rPr>
                <w:bCs/>
                <w:sz w:val="26"/>
                <w:szCs w:val="26"/>
                <w:lang w:val="hr-HR"/>
              </w:rPr>
              <w:t xml:space="preserve"> </w:t>
            </w:r>
            <w:r w:rsidRPr="00F36779">
              <w:rPr>
                <w:bCs/>
                <w:sz w:val="26"/>
                <w:szCs w:val="26"/>
                <w:lang w:val="nl-NL"/>
              </w:rPr>
              <w:t>Luật</w:t>
            </w:r>
            <w:r w:rsidRPr="00F36779">
              <w:rPr>
                <w:bCs/>
                <w:sz w:val="26"/>
                <w:szCs w:val="26"/>
                <w:lang w:val="hr-HR"/>
              </w:rPr>
              <w:t xml:space="preserve"> </w:t>
            </w:r>
            <w:r w:rsidRPr="00F36779">
              <w:rPr>
                <w:bCs/>
                <w:sz w:val="26"/>
                <w:szCs w:val="26"/>
                <w:lang w:val="nl-NL"/>
              </w:rPr>
              <w:t>giao</w:t>
            </w:r>
            <w:r w:rsidRPr="00F36779">
              <w:rPr>
                <w:bCs/>
                <w:sz w:val="26"/>
                <w:szCs w:val="26"/>
                <w:lang w:val="hr-HR"/>
              </w:rPr>
              <w:t xml:space="preserve"> </w:t>
            </w:r>
            <w:r w:rsidRPr="00F36779">
              <w:rPr>
                <w:bCs/>
                <w:sz w:val="26"/>
                <w:szCs w:val="26"/>
                <w:lang w:val="nl-NL"/>
              </w:rPr>
              <w:t>th</w:t>
            </w:r>
            <w:r w:rsidRPr="00F36779">
              <w:rPr>
                <w:bCs/>
                <w:sz w:val="26"/>
                <w:szCs w:val="26"/>
                <w:lang w:val="hr-HR"/>
              </w:rPr>
              <w:t>ô</w:t>
            </w:r>
            <w:r w:rsidRPr="00F36779">
              <w:rPr>
                <w:bCs/>
                <w:sz w:val="26"/>
                <w:szCs w:val="26"/>
                <w:lang w:val="nl-NL"/>
              </w:rPr>
              <w:t>ng</w:t>
            </w:r>
            <w:r w:rsidRPr="00F36779">
              <w:rPr>
                <w:bCs/>
                <w:sz w:val="26"/>
                <w:szCs w:val="26"/>
                <w:lang w:val="hr-HR"/>
              </w:rPr>
              <w:t xml:space="preserve"> đư</w:t>
            </w:r>
            <w:r w:rsidRPr="00F36779">
              <w:rPr>
                <w:bCs/>
                <w:sz w:val="26"/>
                <w:szCs w:val="26"/>
                <w:lang w:val="nl-NL"/>
              </w:rPr>
              <w:t>ờng</w:t>
            </w:r>
            <w:r w:rsidRPr="00F36779">
              <w:rPr>
                <w:bCs/>
                <w:sz w:val="26"/>
                <w:szCs w:val="26"/>
                <w:lang w:val="hr-HR"/>
              </w:rPr>
              <w:t xml:space="preserve"> </w:t>
            </w:r>
            <w:r w:rsidRPr="00F36779">
              <w:rPr>
                <w:bCs/>
                <w:sz w:val="26"/>
                <w:szCs w:val="26"/>
                <w:lang w:val="nl-NL"/>
              </w:rPr>
              <w:t>thuỷ</w:t>
            </w:r>
            <w:r w:rsidRPr="00F36779">
              <w:rPr>
                <w:bCs/>
                <w:sz w:val="26"/>
                <w:szCs w:val="26"/>
                <w:lang w:val="hr-HR"/>
              </w:rPr>
              <w:t xml:space="preserve"> </w:t>
            </w:r>
            <w:r w:rsidRPr="00F36779">
              <w:rPr>
                <w:bCs/>
                <w:sz w:val="26"/>
                <w:szCs w:val="26"/>
                <w:lang w:val="nl-NL"/>
              </w:rPr>
              <w:t>nội</w:t>
            </w:r>
            <w:r w:rsidRPr="00F36779">
              <w:rPr>
                <w:bCs/>
                <w:sz w:val="26"/>
                <w:szCs w:val="26"/>
                <w:lang w:val="hr-HR"/>
              </w:rPr>
              <w:t xml:space="preserve"> đ</w:t>
            </w:r>
            <w:r w:rsidRPr="00F36779">
              <w:rPr>
                <w:bCs/>
                <w:sz w:val="26"/>
                <w:szCs w:val="26"/>
                <w:lang w:val="nl-NL"/>
              </w:rPr>
              <w:t>ịa</w:t>
            </w:r>
            <w:r w:rsidRPr="00F36779">
              <w:rPr>
                <w:bCs/>
                <w:sz w:val="26"/>
                <w:szCs w:val="26"/>
                <w:lang w:val="hr-HR"/>
              </w:rPr>
              <w:t xml:space="preserve"> </w:t>
            </w:r>
            <w:r w:rsidRPr="00F36779">
              <w:rPr>
                <w:bCs/>
                <w:sz w:val="26"/>
                <w:szCs w:val="26"/>
                <w:lang w:val="nl-NL"/>
              </w:rPr>
              <w:t>ng</w:t>
            </w:r>
            <w:r w:rsidRPr="00F36779">
              <w:rPr>
                <w:bCs/>
                <w:sz w:val="26"/>
                <w:szCs w:val="26"/>
                <w:lang w:val="hr-HR"/>
              </w:rPr>
              <w:t>à</w:t>
            </w:r>
            <w:r w:rsidRPr="00F36779">
              <w:rPr>
                <w:bCs/>
                <w:sz w:val="26"/>
                <w:szCs w:val="26"/>
                <w:lang w:val="nl-NL"/>
              </w:rPr>
              <w:t>y</w:t>
            </w:r>
            <w:r w:rsidRPr="00F36779">
              <w:rPr>
                <w:bCs/>
                <w:sz w:val="26"/>
                <w:szCs w:val="26"/>
                <w:lang w:val="hr-HR"/>
              </w:rPr>
              <w:t xml:space="preserve"> 17 </w:t>
            </w:r>
            <w:r w:rsidRPr="00F36779">
              <w:rPr>
                <w:bCs/>
                <w:sz w:val="26"/>
                <w:szCs w:val="26"/>
                <w:lang w:val="nl-NL"/>
              </w:rPr>
              <w:t>th</w:t>
            </w:r>
            <w:r w:rsidRPr="00F36779">
              <w:rPr>
                <w:bCs/>
                <w:sz w:val="26"/>
                <w:szCs w:val="26"/>
                <w:lang w:val="hr-HR"/>
              </w:rPr>
              <w:t>á</w:t>
            </w:r>
            <w:r w:rsidRPr="00F36779">
              <w:rPr>
                <w:bCs/>
                <w:sz w:val="26"/>
                <w:szCs w:val="26"/>
                <w:lang w:val="nl-NL"/>
              </w:rPr>
              <w:t>ng</w:t>
            </w:r>
            <w:r w:rsidRPr="00F36779">
              <w:rPr>
                <w:bCs/>
                <w:sz w:val="26"/>
                <w:szCs w:val="26"/>
                <w:lang w:val="hr-HR"/>
              </w:rPr>
              <w:t xml:space="preserve"> 6 </w:t>
            </w:r>
            <w:r w:rsidRPr="00F36779">
              <w:rPr>
                <w:bCs/>
                <w:sz w:val="26"/>
                <w:szCs w:val="26"/>
                <w:lang w:val="nl-NL"/>
              </w:rPr>
              <w:t>n</w:t>
            </w:r>
            <w:r w:rsidRPr="00F36779">
              <w:rPr>
                <w:bCs/>
                <w:sz w:val="26"/>
                <w:szCs w:val="26"/>
                <w:lang w:val="hr-HR"/>
              </w:rPr>
              <w:t>ă</w:t>
            </w:r>
            <w:r w:rsidRPr="00F36779">
              <w:rPr>
                <w:bCs/>
                <w:sz w:val="26"/>
                <w:szCs w:val="26"/>
                <w:lang w:val="nl-NL"/>
              </w:rPr>
              <w:t>m</w:t>
            </w:r>
            <w:r w:rsidRPr="00F36779">
              <w:rPr>
                <w:bCs/>
                <w:sz w:val="26"/>
                <w:szCs w:val="26"/>
                <w:lang w:val="hr-HR"/>
              </w:rPr>
              <w:t xml:space="preserve"> 2014;</w:t>
            </w:r>
            <w:r w:rsidRPr="00F36779">
              <w:rPr>
                <w:sz w:val="26"/>
                <w:szCs w:val="26"/>
                <w:lang w:val="hr-HR"/>
              </w:rPr>
              <w:t xml:space="preserve"> </w:t>
            </w:r>
          </w:p>
          <w:p w:rsidR="007B35CB" w:rsidRPr="00F36779" w:rsidRDefault="007B35CB" w:rsidP="00DE1BE7">
            <w:pPr>
              <w:spacing w:before="120"/>
              <w:jc w:val="both"/>
              <w:rPr>
                <w:sz w:val="26"/>
                <w:szCs w:val="26"/>
                <w:lang w:val="hr-HR"/>
              </w:rPr>
            </w:pPr>
            <w:r w:rsidRPr="00F36779">
              <w:rPr>
                <w:sz w:val="26"/>
                <w:szCs w:val="26"/>
                <w:lang w:val="hr-HR"/>
              </w:rPr>
              <w:t>- Thông tư sô 75/204/TT-BGTVT ngày 9/2/2014 của Bộ Giao thông vận tải quy định về đăng ký phương tiện thủy nội địa;</w:t>
            </w:r>
          </w:p>
          <w:p w:rsidR="007B35CB" w:rsidRPr="00F36779" w:rsidRDefault="007B35CB" w:rsidP="00DE1BE7">
            <w:pPr>
              <w:spacing w:before="80"/>
              <w:jc w:val="both"/>
              <w:rPr>
                <w:sz w:val="26"/>
                <w:szCs w:val="26"/>
                <w:lang w:val="hr-HR"/>
              </w:rPr>
            </w:pPr>
            <w:r w:rsidRPr="00F36779">
              <w:rPr>
                <w:sz w:val="26"/>
                <w:szCs w:val="26"/>
                <w:lang w:val="hr-HR"/>
              </w:rPr>
              <w:t xml:space="preserve">- </w:t>
            </w:r>
            <w:r w:rsidR="00CA58E2" w:rsidRPr="00F36779">
              <w:rPr>
                <w:sz w:val="26"/>
                <w:szCs w:val="26"/>
                <w:lang w:val="hr-HR"/>
              </w:rPr>
              <w:t>Thông tư 188/2016/TT-BTC ngày 08/11/2016 của Bộ Tài chính Quy định mức thu, chế độ thu, nộp, quản lý và sử dụng phí sát hạch lái xe; lệ phí cấp bằng, chứng chỉ hoạt động trên các phương tiện và lệ phí đăng ký, cấp biển xe máy chuyên dùng.</w:t>
            </w:r>
          </w:p>
        </w:tc>
      </w:tr>
      <w:tr w:rsidR="007B35CB" w:rsidRPr="00F36779" w:rsidTr="00DE1BE7">
        <w:trPr>
          <w:tblCellSpacing w:w="0" w:type="dxa"/>
        </w:trPr>
        <w:tc>
          <w:tcPr>
            <w:tcW w:w="9910" w:type="dxa"/>
            <w:gridSpan w:val="2"/>
            <w:vAlign w:val="center"/>
          </w:tcPr>
          <w:p w:rsidR="007B35CB" w:rsidRPr="00F36779" w:rsidRDefault="007B35CB" w:rsidP="00DE1BE7">
            <w:pPr>
              <w:widowControl w:val="0"/>
              <w:tabs>
                <w:tab w:val="left" w:pos="2160"/>
              </w:tabs>
              <w:spacing w:before="120" w:after="120"/>
              <w:rPr>
                <w:sz w:val="26"/>
                <w:szCs w:val="26"/>
                <w:lang w:val="nl-NL"/>
              </w:rPr>
            </w:pPr>
            <w:r w:rsidRPr="00F36779">
              <w:rPr>
                <w:b/>
                <w:sz w:val="26"/>
                <w:szCs w:val="26"/>
                <w:lang w:val="nl-NL"/>
              </w:rPr>
              <w:t>Ghi chú:</w:t>
            </w:r>
          </w:p>
        </w:tc>
      </w:tr>
      <w:tr w:rsidR="007B35CB" w:rsidRPr="00F36779" w:rsidTr="00DE1BE7">
        <w:trPr>
          <w:tblCellSpacing w:w="0" w:type="dxa"/>
        </w:trPr>
        <w:tc>
          <w:tcPr>
            <w:tcW w:w="1775" w:type="dxa"/>
            <w:vAlign w:val="center"/>
          </w:tcPr>
          <w:p w:rsidR="007B35CB" w:rsidRPr="00F36779" w:rsidRDefault="007B35CB" w:rsidP="00DE1BE7">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8135" w:type="dxa"/>
            <w:vAlign w:val="center"/>
          </w:tcPr>
          <w:p w:rsidR="008D4CA1" w:rsidRPr="00F36779" w:rsidRDefault="008D4CA1" w:rsidP="00DE1BE7">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8D4CA1" w:rsidRPr="00F36779" w:rsidRDefault="008D4CA1" w:rsidP="00DE1BE7">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7B35CB" w:rsidRPr="00F36779" w:rsidRDefault="008D4CA1" w:rsidP="00DE1BE7">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7B35CB" w:rsidRPr="00F36779" w:rsidTr="00DE1BE7">
        <w:trPr>
          <w:tblCellSpacing w:w="0" w:type="dxa"/>
        </w:trPr>
        <w:tc>
          <w:tcPr>
            <w:tcW w:w="1775" w:type="dxa"/>
            <w:vAlign w:val="center"/>
          </w:tcPr>
          <w:p w:rsidR="007B35CB" w:rsidRPr="00F36779" w:rsidRDefault="007B35CB" w:rsidP="00DE1BE7">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8135" w:type="dxa"/>
            <w:vAlign w:val="center"/>
          </w:tcPr>
          <w:p w:rsidR="007B35CB" w:rsidRPr="00F36779" w:rsidRDefault="007B35CB" w:rsidP="00DE1BE7">
            <w:pPr>
              <w:spacing w:before="140" w:after="140"/>
              <w:jc w:val="both"/>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7B35CB" w:rsidRPr="00F36779" w:rsidRDefault="007B35CB" w:rsidP="004B5EBA">
      <w:pPr>
        <w:jc w:val="center"/>
        <w:rPr>
          <w:b/>
          <w:bCs/>
          <w:sz w:val="26"/>
          <w:szCs w:val="26"/>
          <w:lang w:val="vi-VN" w:eastAsia="zh-CN" w:bidi="mn-Mong-CN"/>
        </w:rPr>
      </w:pPr>
    </w:p>
    <w:p w:rsidR="007B35CB" w:rsidRDefault="007B35CB" w:rsidP="004B5EBA">
      <w:pPr>
        <w:jc w:val="center"/>
        <w:rPr>
          <w:b/>
          <w:bCs/>
          <w:sz w:val="26"/>
          <w:szCs w:val="26"/>
          <w:lang w:eastAsia="zh-CN" w:bidi="mn-Mong-CN"/>
        </w:rPr>
      </w:pPr>
    </w:p>
    <w:p w:rsidR="0021351B" w:rsidRPr="0021351B" w:rsidRDefault="0021351B" w:rsidP="004B5EBA">
      <w:pPr>
        <w:jc w:val="center"/>
        <w:rPr>
          <w:b/>
          <w:bCs/>
          <w:sz w:val="26"/>
          <w:szCs w:val="26"/>
          <w:lang w:eastAsia="zh-CN" w:bidi="mn-Mong-CN"/>
        </w:rPr>
      </w:pPr>
    </w:p>
    <w:p w:rsidR="007B35CB" w:rsidRPr="00F36779" w:rsidRDefault="007B35CB" w:rsidP="004B5EBA">
      <w:pPr>
        <w:jc w:val="center"/>
        <w:rPr>
          <w:b/>
          <w:bCs/>
          <w:sz w:val="26"/>
          <w:szCs w:val="26"/>
          <w:lang w:val="vi-VN" w:eastAsia="zh-CN" w:bidi="mn-Mong-CN"/>
        </w:rPr>
      </w:pPr>
    </w:p>
    <w:p w:rsidR="007B35CB" w:rsidRPr="00F36779" w:rsidRDefault="007B35CB" w:rsidP="004B5EBA">
      <w:pPr>
        <w:jc w:val="center"/>
        <w:rPr>
          <w:b/>
          <w:bCs/>
          <w:sz w:val="26"/>
          <w:szCs w:val="26"/>
          <w:lang w:val="vi-VN" w:eastAsia="zh-CN" w:bidi="mn-Mong-CN"/>
        </w:rPr>
      </w:pPr>
    </w:p>
    <w:p w:rsidR="007B35CB" w:rsidRPr="00F36779" w:rsidRDefault="007B35CB" w:rsidP="004B5EBA">
      <w:pPr>
        <w:jc w:val="center"/>
        <w:rPr>
          <w:b/>
          <w:bCs/>
          <w:sz w:val="26"/>
          <w:szCs w:val="26"/>
          <w:lang w:val="vi-VN" w:eastAsia="zh-CN" w:bidi="mn-Mong-CN"/>
        </w:rPr>
      </w:pPr>
    </w:p>
    <w:p w:rsidR="007B35CB" w:rsidRPr="00F36779" w:rsidRDefault="007B35CB" w:rsidP="004B5EBA">
      <w:pPr>
        <w:jc w:val="center"/>
        <w:rPr>
          <w:b/>
          <w:bCs/>
          <w:sz w:val="26"/>
          <w:szCs w:val="26"/>
          <w:lang w:val="vi-VN" w:eastAsia="zh-CN" w:bidi="mn-Mong-CN"/>
        </w:rPr>
      </w:pPr>
    </w:p>
    <w:p w:rsidR="007B35CB" w:rsidRPr="00F36779" w:rsidRDefault="007B35CB" w:rsidP="004B5EBA">
      <w:pPr>
        <w:jc w:val="center"/>
        <w:rPr>
          <w:b/>
          <w:bCs/>
          <w:sz w:val="26"/>
          <w:szCs w:val="26"/>
          <w:lang w:val="vi-VN" w:eastAsia="zh-CN" w:bidi="mn-Mong-CN"/>
        </w:rPr>
      </w:pPr>
    </w:p>
    <w:p w:rsidR="007B35CB" w:rsidRPr="00F36779" w:rsidRDefault="007B35CB" w:rsidP="004B5EBA">
      <w:pPr>
        <w:jc w:val="center"/>
        <w:rPr>
          <w:b/>
          <w:bCs/>
          <w:sz w:val="26"/>
          <w:szCs w:val="26"/>
          <w:lang w:val="vi-VN" w:eastAsia="zh-CN" w:bidi="mn-Mong-CN"/>
        </w:rPr>
      </w:pPr>
    </w:p>
    <w:p w:rsidR="007B35CB" w:rsidRDefault="007B35CB" w:rsidP="004B5EBA">
      <w:pPr>
        <w:jc w:val="center"/>
        <w:rPr>
          <w:b/>
          <w:bCs/>
          <w:sz w:val="26"/>
          <w:szCs w:val="26"/>
          <w:lang w:val="vi-VN" w:eastAsia="zh-CN" w:bidi="mn-Mong-CN"/>
        </w:rPr>
      </w:pPr>
    </w:p>
    <w:p w:rsidR="00DE7563" w:rsidRDefault="00DE7563" w:rsidP="004B5EBA">
      <w:pPr>
        <w:jc w:val="center"/>
        <w:rPr>
          <w:b/>
          <w:bCs/>
          <w:sz w:val="26"/>
          <w:szCs w:val="26"/>
          <w:lang w:val="vi-VN" w:eastAsia="zh-CN" w:bidi="mn-Mong-CN"/>
        </w:rPr>
      </w:pPr>
    </w:p>
    <w:p w:rsidR="00DE7563" w:rsidRPr="00F36779" w:rsidRDefault="00DE7563" w:rsidP="004B5EBA">
      <w:pPr>
        <w:jc w:val="center"/>
        <w:rPr>
          <w:b/>
          <w:bCs/>
          <w:sz w:val="26"/>
          <w:szCs w:val="26"/>
          <w:lang w:val="vi-VN" w:eastAsia="zh-CN" w:bidi="mn-Mong-CN"/>
        </w:rPr>
      </w:pPr>
    </w:p>
    <w:p w:rsidR="004B5EBA" w:rsidRPr="00F36779" w:rsidRDefault="004B5EBA" w:rsidP="004B5EBA">
      <w:pPr>
        <w:jc w:val="center"/>
        <w:rPr>
          <w:sz w:val="26"/>
          <w:szCs w:val="26"/>
          <w:lang w:val="hr-HR" w:eastAsia="zh-CN" w:bidi="mn-Mong-CN"/>
        </w:rPr>
      </w:pPr>
      <w:r w:rsidRPr="00F36779">
        <w:rPr>
          <w:b/>
          <w:bCs/>
          <w:sz w:val="26"/>
          <w:szCs w:val="26"/>
          <w:lang w:val="vi-VN" w:eastAsia="zh-CN" w:bidi="mn-Mong-CN"/>
        </w:rPr>
        <w:lastRenderedPageBreak/>
        <w:t xml:space="preserve">Mẫu số </w:t>
      </w:r>
      <w:r w:rsidRPr="00F36779">
        <w:rPr>
          <w:b/>
          <w:bCs/>
          <w:sz w:val="26"/>
          <w:szCs w:val="26"/>
          <w:lang w:val="hr-HR" w:eastAsia="zh-CN" w:bidi="mn-Mong-CN"/>
        </w:rPr>
        <w:t>8</w:t>
      </w:r>
    </w:p>
    <w:p w:rsidR="004B5EBA" w:rsidRPr="00F36779" w:rsidRDefault="004B5EBA" w:rsidP="004B5EBA">
      <w:pPr>
        <w:jc w:val="center"/>
        <w:rPr>
          <w:i/>
          <w:iCs/>
          <w:sz w:val="26"/>
          <w:szCs w:val="26"/>
          <w:lang w:val="hr-HR" w:eastAsia="zh-CN" w:bidi="mn-Mong-CN"/>
        </w:rPr>
      </w:pPr>
      <w:r w:rsidRPr="00F36779">
        <w:rPr>
          <w:i/>
          <w:iCs/>
          <w:sz w:val="26"/>
          <w:szCs w:val="26"/>
          <w:lang w:val="vi-VN" w:eastAsia="zh-CN" w:bidi="mn-Mong-CN"/>
        </w:rPr>
        <w:t>(Ban hành kèm theo Thông tư số 75/2014/TT-BGTVT ngày 19/12/201</w:t>
      </w:r>
      <w:r w:rsidRPr="00F36779">
        <w:rPr>
          <w:i/>
          <w:iCs/>
          <w:sz w:val="26"/>
          <w:szCs w:val="26"/>
          <w:lang w:val="hr-HR" w:eastAsia="zh-CN" w:bidi="mn-Mong-CN"/>
        </w:rPr>
        <w:t xml:space="preserve">4 </w:t>
      </w:r>
    </w:p>
    <w:p w:rsidR="004B5EBA" w:rsidRPr="00F36779" w:rsidRDefault="00002DFF" w:rsidP="004B5EBA">
      <w:pPr>
        <w:jc w:val="center"/>
        <w:rPr>
          <w:i/>
          <w:iCs/>
          <w:sz w:val="26"/>
          <w:szCs w:val="26"/>
          <w:lang w:val="hr-HR" w:eastAsia="zh-CN" w:bidi="mn-Mong-CN"/>
        </w:rPr>
      </w:pPr>
      <w:r>
        <w:rPr>
          <w:noProof/>
          <w:sz w:val="26"/>
          <w:szCs w:val="26"/>
        </w:rPr>
        <mc:AlternateContent>
          <mc:Choice Requires="wps">
            <w:drawing>
              <wp:anchor distT="0" distB="0" distL="114300" distR="114300" simplePos="0" relativeHeight="251705856" behindDoc="0" locked="0" layoutInCell="1" allowOverlap="1" wp14:anchorId="45117321" wp14:editId="497A935A">
                <wp:simplePos x="0" y="0"/>
                <wp:positionH relativeFrom="column">
                  <wp:posOffset>19050</wp:posOffset>
                </wp:positionH>
                <wp:positionV relativeFrom="paragraph">
                  <wp:posOffset>177165</wp:posOffset>
                </wp:positionV>
                <wp:extent cx="6457950" cy="0"/>
                <wp:effectExtent l="5715" t="8890" r="13335" b="10160"/>
                <wp:wrapNone/>
                <wp:docPr id="32" name="AutoShap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FBCF79" id="AutoShape 359" o:spid="_x0000_s1026" type="#_x0000_t32" style="position:absolute;margin-left:1.5pt;margin-top:13.95pt;width:508.5pt;height:0;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1acIQIAAD4EAAAOAAAAZHJzL2Uyb0RvYy54bWysU8GO2jAQvVfqP1i+s0kgYSEirFYJ9LJt&#10;kXb7AcZ2EquJbdmGgKr+e8eGILa9VFU5mHFm5s2bmefV06nv0JEbK5QscPIQY8QlVUzIpsDf3raT&#10;BUbWEclIpyQv8Jlb/LT++GE16JxPVas6xg0CEGnzQRe4dU7nUWRpy3tiH5TmEpy1Mj1xcDVNxAwZ&#10;AL3vomkcz6NBGaaNotxa+FpdnHgd8OuaU/e1ri13qCswcHPhNOHc+zNar0jeGKJbQa80yD+w6ImQ&#10;UPQGVRFH0MGIP6B6QY2yqnYPVPWRqmtBeegBukni37p5bYnmoRcYjtW3Mdn/B0u/HHcGCVbg2RQj&#10;SXrY0fPBqVAazbKln9CgbQ6BpdwZ3yM9yVf9ouh3i6QqWyIbHsLfzhqyE58RvUvxF6uhzn74rBjE&#10;EKgQxnWqTe8hYRDoFLZyvm2Fnxyi8HGeZo/LDJZHR19E8jFRG+s+cdUjbxTYOkNE07pSSQm7VyYJ&#10;ZcjxxTpPi+Rjgq8q1VZ0XZBAJ9FQ4GU2zUKCVZ1g3unDrGn2ZWfQkXgRhV/oETz3YUYdJAtgLSds&#10;c7UdEd3FhuKd9HjQGNC5WheV/FjGy81is0gn6XS+maRxVU2et2U6mW+Tx6yaVWVZJT89tSTNW8EY&#10;l57dqNgk/TtFXN/ORWs3zd7GEL1HD/MCsuN/IB0265d5kcVesfPOjBsHkYbg64Pyr+D+Dvb9s1//&#10;AgAA//8DAFBLAwQUAAYACAAAACEAyXxm29wAAAAIAQAADwAAAGRycy9kb3ducmV2LnhtbEyPzU7D&#10;MBCE70h9B2uRuCBqNwhoQzZVVYkDx/5IXN14mwTidRQ7TejT46oHetyd0cw32XK0jThR52vHCLOp&#10;AkFcOFNzibDffTzNQfig2ejGMSH8kodlPrnLdGrcwBs6bUMpYgj7VCNUIbSplL6oyGo/dS1x1I6u&#10;szrEsyul6fQQw20jE6VepdU1x4ZKt7SuqPjZ9haBfP8yU6uFLfef5+HxKzl/D+0O8eF+XL2DCDSG&#10;fzNc8CM65JHp4Ho2XjQIz3FJQEjeFiAusop1IA7Xj8wzeTsg/wMAAP//AwBQSwECLQAUAAYACAAA&#10;ACEAtoM4kv4AAADhAQAAEwAAAAAAAAAAAAAAAAAAAAAAW0NvbnRlbnRfVHlwZXNdLnhtbFBLAQIt&#10;ABQABgAIAAAAIQA4/SH/1gAAAJQBAAALAAAAAAAAAAAAAAAAAC8BAABfcmVscy8ucmVsc1BLAQIt&#10;ABQABgAIAAAAIQDXj1acIQIAAD4EAAAOAAAAAAAAAAAAAAAAAC4CAABkcnMvZTJvRG9jLnhtbFBL&#10;AQItABQABgAIAAAAIQDJfGbb3AAAAAgBAAAPAAAAAAAAAAAAAAAAAHsEAABkcnMvZG93bnJldi54&#10;bWxQSwUGAAAAAAQABADzAAAAhAUAAAAA&#10;"/>
            </w:pict>
          </mc:Fallback>
        </mc:AlternateContent>
      </w:r>
      <w:r w:rsidR="004B5EBA" w:rsidRPr="00F36779">
        <w:rPr>
          <w:i/>
          <w:iCs/>
          <w:sz w:val="26"/>
          <w:szCs w:val="26"/>
          <w:lang w:val="vi-VN" w:eastAsia="zh-CN" w:bidi="mn-Mong-CN"/>
        </w:rPr>
        <w:t>của Bộ trưởng Bộ Giao thông vận tải)</w:t>
      </w:r>
    </w:p>
    <w:p w:rsidR="004B5EBA" w:rsidRPr="00F36779" w:rsidRDefault="00002DFF" w:rsidP="004B5EBA">
      <w:pPr>
        <w:jc w:val="center"/>
        <w:rPr>
          <w:sz w:val="26"/>
          <w:szCs w:val="26"/>
          <w:lang w:val="hr-HR" w:eastAsia="zh-CN" w:bidi="mn-Mong-CN"/>
        </w:rPr>
      </w:pPr>
      <w:r>
        <w:rPr>
          <w:b/>
          <w:bCs/>
          <w:noProof/>
          <w:sz w:val="26"/>
          <w:szCs w:val="26"/>
        </w:rPr>
        <mc:AlternateContent>
          <mc:Choice Requires="wps">
            <w:drawing>
              <wp:anchor distT="0" distB="0" distL="114300" distR="114300" simplePos="0" relativeHeight="251706880" behindDoc="0" locked="0" layoutInCell="1" allowOverlap="1" wp14:anchorId="7E73BFC7" wp14:editId="39913E90">
                <wp:simplePos x="0" y="0"/>
                <wp:positionH relativeFrom="column">
                  <wp:posOffset>2085975</wp:posOffset>
                </wp:positionH>
                <wp:positionV relativeFrom="paragraph">
                  <wp:posOffset>401320</wp:posOffset>
                </wp:positionV>
                <wp:extent cx="2371725" cy="0"/>
                <wp:effectExtent l="5715" t="13335" r="13335" b="5715"/>
                <wp:wrapNone/>
                <wp:docPr id="31" name="AutoShap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4E75F1" id="AutoShape 360" o:spid="_x0000_s1026" type="#_x0000_t32" style="position:absolute;margin-left:164.25pt;margin-top:31.6pt;width:186.75pt;height:0;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3YpHwIAAD4EAAAOAAAAZHJzL2Uyb0RvYy54bWysU82O2yAQvlfqOyDuie3E+bPirFZ20su2&#10;G2m3D0AA26g2ICBxoqrv3oHE0e72UlX1AQ/MzDff/K0fzl2LTtxYoWSOk3GMEZdUMSHrHH9/3Y2W&#10;GFlHJCOtkjzHF27xw+bzp3WvMz5RjWoZNwhApM16nePGOZ1FkaUN74gdK80lKCtlOuLgauqIGdID&#10;etdGkzieR70yTBtFubXwWl6VeBPwq4pT91xVljvU5hi4uXCacB78GW3WJKsN0Y2gNxrkH1h0REgI&#10;eocqiSPoaMQfUJ2gRllVuTFVXaSqSlAecoBskvhDNi8N0TzkAsWx+l4m+/9g6bfT3iDBcjxNMJKk&#10;gx49Hp0KodF0HirUa5uBYSH3xudIz/JFPyn6wyKpiobImgfz14sG78TXNHrn4i9WQ5xD/1UxsCEQ&#10;IZTrXJnOQ0Ih0Dl05XLvCj87ROFxMl0ki8kMIzroIpINjtpY94WrDnkhx9YZIurGFUpK6L0ySQhD&#10;Tk/WeVokGxx8VKl2om3DCLQS9TlezSCO11jVCuaV4WLqQ9EadCJ+iMIXcvxgZtRRsgDWcMK2N9kR&#10;0V5lCN5KjweJAZ2bdJ2Sn6t4tV1ul+koncy3ozQuy9HjrkhH812ymJXTsijK5JenlqRZIxjj0rMb&#10;JjZJ/24ibrtznbX7zN7LEL1HD/UCssM/kA6d9c30K2azg2KXvRk6DkMajG8L5bfg7R3kt2u/+Q0A&#10;AP//AwBQSwMEFAAGAAgAAAAhABtpXjjdAAAACQEAAA8AAABkcnMvZG93bnJldi54bWxMj8FOwzAM&#10;hu9IvENkJC6IJcu0MUrTaULiwJFtEtesMW2hcaomXcueHiMO42j70+/vzzeTb8UJ+9gEMjCfKRBI&#10;ZXANVQYO+5f7NYiYLDnbBkID3xhhU1xf5TZzYaQ3PO1SJTiEYmYN1Cl1mZSxrNHbOAsdEt8+Qu9t&#10;4rGvpOvtyOG+lVqplfS2If5Q2w6fayy/doM3gHFYztX20VeH1/N4967Pn2O3N+b2Zto+gUg4pQsM&#10;v/qsDgU7HcNALorWwEKvl4waWC00CAYelOZyx7+FLHL5v0HxAwAA//8DAFBLAQItABQABgAIAAAA&#10;IQC2gziS/gAAAOEBAAATAAAAAAAAAAAAAAAAAAAAAABbQ29udGVudF9UeXBlc10ueG1sUEsBAi0A&#10;FAAGAAgAAAAhADj9If/WAAAAlAEAAAsAAAAAAAAAAAAAAAAALwEAAF9yZWxzLy5yZWxzUEsBAi0A&#10;FAAGAAgAAAAhANd/dikfAgAAPgQAAA4AAAAAAAAAAAAAAAAALgIAAGRycy9lMm9Eb2MueG1sUEsB&#10;Ai0AFAAGAAgAAAAhABtpXjjdAAAACQEAAA8AAAAAAAAAAAAAAAAAeQQAAGRycy9kb3ducmV2Lnht&#10;bFBLBQYAAAAABAAEAPMAAACDBQAAAAA=&#10;"/>
            </w:pict>
          </mc:Fallback>
        </mc:AlternateContent>
      </w:r>
      <w:r w:rsidR="004B5EBA" w:rsidRPr="00F36779">
        <w:rPr>
          <w:b/>
          <w:bCs/>
          <w:sz w:val="26"/>
          <w:szCs w:val="26"/>
          <w:lang w:val="vi-VN" w:eastAsia="zh-CN" w:bidi="mn-Mong-CN"/>
        </w:rPr>
        <w:t xml:space="preserve">CỘNG HÒA XÃ HỘI CHỦ NGHĨA VIỆT NAM </w:t>
      </w:r>
      <w:r w:rsidR="004B5EBA" w:rsidRPr="00F36779">
        <w:rPr>
          <w:b/>
          <w:bCs/>
          <w:sz w:val="26"/>
          <w:szCs w:val="26"/>
          <w:lang w:val="vi-VN" w:eastAsia="zh-CN" w:bidi="mn-Mong-CN"/>
        </w:rPr>
        <w:br/>
        <w:t>Độc lập - Tự do - Hạnh phúc</w:t>
      </w:r>
      <w:r w:rsidR="004B5EBA" w:rsidRPr="00F36779">
        <w:rPr>
          <w:b/>
          <w:bCs/>
          <w:sz w:val="26"/>
          <w:szCs w:val="26"/>
          <w:lang w:val="hr-HR" w:eastAsia="zh-CN" w:bidi="mn-Mong-CN"/>
        </w:rPr>
        <w:t> </w:t>
      </w:r>
    </w:p>
    <w:p w:rsidR="004B5EBA" w:rsidRPr="00F36779" w:rsidRDefault="004B5EBA" w:rsidP="004B5EBA">
      <w:pPr>
        <w:spacing w:before="20" w:after="20"/>
        <w:jc w:val="center"/>
        <w:rPr>
          <w:b/>
          <w:bCs/>
          <w:sz w:val="26"/>
          <w:szCs w:val="26"/>
          <w:lang w:val="hr-HR" w:eastAsia="zh-CN" w:bidi="mn-Mong-CN"/>
        </w:rPr>
      </w:pPr>
    </w:p>
    <w:p w:rsidR="004B5EBA" w:rsidRPr="00F36779" w:rsidRDefault="004B5EBA" w:rsidP="004B5EBA">
      <w:pPr>
        <w:spacing w:before="20" w:after="20"/>
        <w:jc w:val="center"/>
        <w:rPr>
          <w:sz w:val="26"/>
          <w:szCs w:val="26"/>
          <w:lang w:val="hr-HR" w:eastAsia="zh-CN" w:bidi="mn-Mong-CN"/>
        </w:rPr>
      </w:pPr>
      <w:r w:rsidRPr="00F36779">
        <w:rPr>
          <w:b/>
          <w:bCs/>
          <w:sz w:val="26"/>
          <w:szCs w:val="26"/>
          <w:lang w:val="vi-VN" w:eastAsia="zh-CN" w:bidi="mn-Mong-CN"/>
        </w:rPr>
        <w:t>ĐƠN ĐỀ NGHỊ ĐĂNG KÝ LẠI</w:t>
      </w:r>
      <w:r w:rsidRPr="00F36779">
        <w:rPr>
          <w:b/>
          <w:bCs/>
          <w:sz w:val="26"/>
          <w:szCs w:val="26"/>
          <w:lang w:val="hr-HR" w:eastAsia="zh-CN" w:bidi="mn-Mong-CN"/>
        </w:rPr>
        <w:t xml:space="preserve"> </w:t>
      </w:r>
      <w:r w:rsidRPr="00F36779">
        <w:rPr>
          <w:b/>
          <w:bCs/>
          <w:sz w:val="26"/>
          <w:szCs w:val="26"/>
          <w:lang w:val="vi-VN" w:eastAsia="zh-CN" w:bidi="mn-Mong-CN"/>
        </w:rPr>
        <w:t>PHƯƠNG TIỆN THỦY NỘI ĐỊA</w:t>
      </w:r>
      <w:bookmarkEnd w:id="43"/>
    </w:p>
    <w:p w:rsidR="004B5EBA" w:rsidRPr="00F36779" w:rsidRDefault="004B5EBA" w:rsidP="004B5EBA">
      <w:pPr>
        <w:spacing w:before="20" w:after="20"/>
        <w:jc w:val="center"/>
        <w:rPr>
          <w:i/>
          <w:iCs/>
          <w:sz w:val="26"/>
          <w:szCs w:val="26"/>
          <w:lang w:val="hr-HR" w:eastAsia="zh-CN" w:bidi="mn-Mong-CN"/>
        </w:rPr>
      </w:pPr>
      <w:r w:rsidRPr="00F36779">
        <w:rPr>
          <w:i/>
          <w:iCs/>
          <w:sz w:val="26"/>
          <w:szCs w:val="26"/>
          <w:lang w:val="vi-VN" w:eastAsia="zh-CN" w:bidi="mn-Mong-CN"/>
        </w:rPr>
        <w:t>(Dùng cho phương tiện chỉ thay đổi cơ quan đăng ký phương tiện)</w:t>
      </w:r>
    </w:p>
    <w:p w:rsidR="004B5EBA" w:rsidRPr="00F36779" w:rsidRDefault="004B5EBA" w:rsidP="004B5EBA">
      <w:pPr>
        <w:spacing w:before="20" w:after="20"/>
        <w:jc w:val="center"/>
        <w:rPr>
          <w:sz w:val="26"/>
          <w:szCs w:val="26"/>
          <w:lang w:val="hr-HR" w:eastAsia="zh-CN" w:bidi="mn-Mong-CN"/>
        </w:rPr>
      </w:pPr>
    </w:p>
    <w:p w:rsidR="004B5EBA" w:rsidRPr="00F36779" w:rsidRDefault="004B5EBA" w:rsidP="004B5EBA">
      <w:pPr>
        <w:spacing w:before="40" w:after="40"/>
        <w:jc w:val="center"/>
        <w:rPr>
          <w:sz w:val="26"/>
          <w:szCs w:val="26"/>
          <w:lang w:val="hr-HR" w:eastAsia="zh-CN" w:bidi="mn-Mong-CN"/>
        </w:rPr>
      </w:pPr>
      <w:r w:rsidRPr="00F36779">
        <w:rPr>
          <w:b/>
          <w:bCs/>
          <w:i/>
          <w:iCs/>
          <w:sz w:val="26"/>
          <w:szCs w:val="26"/>
          <w:lang w:val="vi-VN" w:eastAsia="zh-CN" w:bidi="mn-Mong-CN"/>
        </w:rPr>
        <w:t xml:space="preserve">Kính gửi: </w:t>
      </w:r>
      <w:r w:rsidRPr="00F36779">
        <w:rPr>
          <w:sz w:val="26"/>
          <w:szCs w:val="26"/>
          <w:lang w:val="vi-VN" w:eastAsia="zh-CN" w:bidi="mn-Mong-CN"/>
        </w:rPr>
        <w:t>………………………………………………………………..</w:t>
      </w:r>
    </w:p>
    <w:p w:rsidR="004B5EBA" w:rsidRPr="00F36779" w:rsidRDefault="004B5EBA" w:rsidP="004B5EBA">
      <w:pPr>
        <w:tabs>
          <w:tab w:val="right" w:leader="dot" w:pos="5040"/>
          <w:tab w:val="right" w:leader="dot" w:pos="10260"/>
        </w:tabs>
        <w:spacing w:before="40" w:after="40"/>
        <w:rPr>
          <w:sz w:val="26"/>
          <w:szCs w:val="26"/>
          <w:lang w:val="hr-HR" w:eastAsia="zh-CN" w:bidi="mn-Mong-CN"/>
        </w:rPr>
      </w:pPr>
      <w:r w:rsidRPr="00F36779">
        <w:rPr>
          <w:sz w:val="26"/>
          <w:szCs w:val="26"/>
          <w:lang w:val="vi-VN" w:eastAsia="zh-CN" w:bidi="mn-Mong-CN"/>
        </w:rPr>
        <w:t xml:space="preserve">- Tổ chức, cá nhân đăng ký: </w:t>
      </w:r>
      <w:r w:rsidRPr="00F36779">
        <w:rPr>
          <w:sz w:val="26"/>
          <w:szCs w:val="26"/>
          <w:lang w:val="hr-HR" w:eastAsia="zh-CN" w:bidi="mn-Mong-CN"/>
        </w:rPr>
        <w:tab/>
      </w:r>
      <w:r w:rsidRPr="00F36779">
        <w:rPr>
          <w:sz w:val="26"/>
          <w:szCs w:val="26"/>
          <w:lang w:val="hr-HR" w:eastAsia="zh-CN" w:bidi="mn-Mong-CN"/>
        </w:rPr>
        <w:tab/>
      </w:r>
      <w:r w:rsidRPr="00F36779">
        <w:rPr>
          <w:sz w:val="26"/>
          <w:szCs w:val="26"/>
          <w:lang w:val="vi-VN" w:eastAsia="zh-CN" w:bidi="mn-Mong-CN"/>
        </w:rPr>
        <w:t>đại diện cho các đồng sở hữu ………………….</w:t>
      </w:r>
    </w:p>
    <w:p w:rsidR="004B5EBA" w:rsidRPr="00F36779" w:rsidRDefault="004B5EBA" w:rsidP="004B5EBA">
      <w:pPr>
        <w:tabs>
          <w:tab w:val="right" w:leader="dot" w:pos="5040"/>
          <w:tab w:val="right" w:leader="dot" w:pos="10260"/>
        </w:tabs>
        <w:spacing w:before="40" w:after="40"/>
        <w:rPr>
          <w:sz w:val="26"/>
          <w:szCs w:val="26"/>
          <w:lang w:val="hr-HR" w:eastAsia="zh-CN" w:bidi="mn-Mong-CN"/>
        </w:rPr>
      </w:pPr>
      <w:r w:rsidRPr="00F36779">
        <w:rPr>
          <w:sz w:val="26"/>
          <w:szCs w:val="26"/>
          <w:lang w:val="vi-VN" w:eastAsia="zh-CN" w:bidi="mn-Mong-CN"/>
        </w:rPr>
        <w:t xml:space="preserve">- Trụ sở chính: </w:t>
      </w:r>
      <w:r w:rsidRPr="00F36779">
        <w:rPr>
          <w:sz w:val="26"/>
          <w:szCs w:val="26"/>
          <w:vertAlign w:val="subscript"/>
          <w:lang w:val="vi-VN" w:eastAsia="zh-CN" w:bidi="mn-Mong-CN"/>
        </w:rPr>
        <w:t>(1)</w:t>
      </w:r>
      <w:r w:rsidRPr="00F36779">
        <w:rPr>
          <w:sz w:val="26"/>
          <w:szCs w:val="26"/>
          <w:lang w:val="vi-VN" w:eastAsia="zh-CN" w:bidi="mn-Mong-CN"/>
        </w:rPr>
        <w:t xml:space="preserve"> </w:t>
      </w:r>
      <w:r w:rsidRPr="00F36779">
        <w:rPr>
          <w:sz w:val="26"/>
          <w:szCs w:val="26"/>
          <w:lang w:val="hr-HR" w:eastAsia="zh-CN" w:bidi="mn-Mong-CN"/>
        </w:rPr>
        <w:tab/>
      </w:r>
      <w:r w:rsidRPr="00F36779">
        <w:rPr>
          <w:sz w:val="26"/>
          <w:szCs w:val="26"/>
          <w:lang w:val="hr-HR" w:eastAsia="zh-CN" w:bidi="mn-Mong-CN"/>
        </w:rPr>
        <w:tab/>
      </w:r>
    </w:p>
    <w:p w:rsidR="004B5EBA" w:rsidRPr="00F36779" w:rsidRDefault="004B5EBA" w:rsidP="004B5EBA">
      <w:pPr>
        <w:tabs>
          <w:tab w:val="right" w:leader="dot" w:pos="5040"/>
          <w:tab w:val="right" w:leader="dot" w:pos="10260"/>
        </w:tabs>
        <w:spacing w:before="40" w:after="40"/>
        <w:rPr>
          <w:sz w:val="26"/>
          <w:szCs w:val="26"/>
          <w:lang w:val="hr-HR" w:eastAsia="zh-CN" w:bidi="mn-Mong-CN"/>
        </w:rPr>
      </w:pPr>
      <w:r w:rsidRPr="00F36779">
        <w:rPr>
          <w:sz w:val="26"/>
          <w:szCs w:val="26"/>
          <w:lang w:val="vi-VN" w:eastAsia="zh-CN" w:bidi="mn-Mong-CN"/>
        </w:rPr>
        <w:t>- Điện thoại:</w:t>
      </w:r>
      <w:r w:rsidRPr="00F36779">
        <w:rPr>
          <w:sz w:val="26"/>
          <w:szCs w:val="26"/>
          <w:lang w:val="hr-HR" w:eastAsia="zh-CN" w:bidi="mn-Mong-CN"/>
        </w:rPr>
        <w:tab/>
      </w:r>
      <w:r w:rsidRPr="00F36779">
        <w:rPr>
          <w:sz w:val="26"/>
          <w:szCs w:val="26"/>
          <w:lang w:val="vi-VN" w:eastAsia="zh-CN" w:bidi="mn-Mong-CN"/>
        </w:rPr>
        <w:t xml:space="preserve">  Email: </w:t>
      </w:r>
      <w:r w:rsidRPr="00F36779">
        <w:rPr>
          <w:sz w:val="26"/>
          <w:szCs w:val="26"/>
          <w:lang w:val="hr-HR" w:eastAsia="zh-CN" w:bidi="mn-Mong-CN"/>
        </w:rPr>
        <w:tab/>
      </w:r>
    </w:p>
    <w:p w:rsidR="004B5EBA" w:rsidRPr="00F36779" w:rsidRDefault="004B5EBA" w:rsidP="004B5EBA">
      <w:pPr>
        <w:tabs>
          <w:tab w:val="right" w:leader="dot" w:pos="5040"/>
          <w:tab w:val="right" w:leader="dot" w:pos="10260"/>
        </w:tabs>
        <w:spacing w:before="40" w:after="40"/>
        <w:rPr>
          <w:sz w:val="26"/>
          <w:szCs w:val="26"/>
          <w:lang w:val="hr-HR" w:eastAsia="zh-CN" w:bidi="mn-Mong-CN"/>
        </w:rPr>
      </w:pPr>
      <w:r w:rsidRPr="00F36779">
        <w:rPr>
          <w:sz w:val="26"/>
          <w:szCs w:val="26"/>
          <w:lang w:val="vi-VN" w:eastAsia="zh-CN" w:bidi="mn-Mong-CN"/>
        </w:rPr>
        <w:t xml:space="preserve">Hiện đang là chủ sở hữu phương tiện: </w:t>
      </w:r>
      <w:r w:rsidRPr="00F36779">
        <w:rPr>
          <w:sz w:val="26"/>
          <w:szCs w:val="26"/>
          <w:lang w:val="hr-HR" w:eastAsia="zh-CN" w:bidi="mn-Mong-CN"/>
        </w:rPr>
        <w:tab/>
      </w:r>
      <w:r w:rsidRPr="00F36779">
        <w:rPr>
          <w:sz w:val="26"/>
          <w:szCs w:val="26"/>
          <w:lang w:val="hr-HR" w:eastAsia="zh-CN" w:bidi="mn-Mong-CN"/>
        </w:rPr>
        <w:tab/>
      </w:r>
      <w:r w:rsidRPr="00F36779">
        <w:rPr>
          <w:sz w:val="26"/>
          <w:szCs w:val="26"/>
          <w:lang w:val="vi-VN" w:eastAsia="zh-CN" w:bidi="mn-Mong-CN"/>
        </w:rPr>
        <w:t>Số đăng ký: ………………………………….</w:t>
      </w:r>
    </w:p>
    <w:p w:rsidR="004B5EBA" w:rsidRPr="00F36779" w:rsidRDefault="004B5EBA" w:rsidP="004B5EBA">
      <w:pPr>
        <w:tabs>
          <w:tab w:val="right" w:leader="dot" w:pos="5040"/>
          <w:tab w:val="right" w:leader="dot" w:pos="10260"/>
        </w:tabs>
        <w:spacing w:before="40" w:after="40"/>
        <w:rPr>
          <w:sz w:val="26"/>
          <w:szCs w:val="26"/>
          <w:lang w:eastAsia="zh-CN" w:bidi="mn-Mong-CN"/>
        </w:rPr>
      </w:pPr>
      <w:r w:rsidRPr="00F36779">
        <w:rPr>
          <w:sz w:val="26"/>
          <w:szCs w:val="26"/>
          <w:lang w:val="vi-VN" w:eastAsia="zh-CN" w:bidi="mn-Mong-CN"/>
        </w:rPr>
        <w:t xml:space="preserve">do </w:t>
      </w:r>
      <w:r w:rsidRPr="00F36779">
        <w:rPr>
          <w:sz w:val="26"/>
          <w:szCs w:val="26"/>
          <w:lang w:eastAsia="zh-CN" w:bidi="mn-Mong-CN"/>
        </w:rPr>
        <w:tab/>
      </w:r>
      <w:r w:rsidRPr="00F36779">
        <w:rPr>
          <w:sz w:val="26"/>
          <w:szCs w:val="26"/>
          <w:lang w:eastAsia="zh-CN" w:bidi="mn-Mong-CN"/>
        </w:rPr>
        <w:tab/>
      </w:r>
      <w:r w:rsidRPr="00F36779">
        <w:rPr>
          <w:sz w:val="26"/>
          <w:szCs w:val="26"/>
          <w:lang w:val="vi-VN" w:eastAsia="zh-CN" w:bidi="mn-Mong-CN"/>
        </w:rPr>
        <w:t>cấp ngày ….. tháng ….. năm …….</w:t>
      </w:r>
    </w:p>
    <w:p w:rsidR="004B5EBA" w:rsidRPr="00F36779" w:rsidRDefault="004B5EBA" w:rsidP="004B5EBA">
      <w:pPr>
        <w:tabs>
          <w:tab w:val="right" w:leader="dot" w:pos="5040"/>
          <w:tab w:val="right" w:leader="dot" w:pos="10260"/>
        </w:tabs>
        <w:spacing w:before="40" w:after="40"/>
        <w:rPr>
          <w:sz w:val="26"/>
          <w:szCs w:val="26"/>
          <w:lang w:eastAsia="zh-CN" w:bidi="mn-Mong-CN"/>
        </w:rPr>
      </w:pPr>
      <w:r w:rsidRPr="00F36779">
        <w:rPr>
          <w:sz w:val="26"/>
          <w:szCs w:val="26"/>
          <w:lang w:val="vi-VN" w:eastAsia="zh-CN" w:bidi="mn-Mong-CN"/>
        </w:rPr>
        <w:t>có đặc điểm cơ bản như sau:</w:t>
      </w:r>
      <w:r w:rsidRPr="00F36779">
        <w:rPr>
          <w:sz w:val="26"/>
          <w:szCs w:val="26"/>
          <w:lang w:eastAsia="zh-CN" w:bidi="mn-Mong-CN"/>
        </w:rPr>
        <w:tab/>
      </w:r>
      <w:r w:rsidRPr="00F36779">
        <w:rPr>
          <w:sz w:val="26"/>
          <w:szCs w:val="26"/>
          <w:lang w:eastAsia="zh-CN" w:bidi="mn-Mong-CN"/>
        </w:rPr>
        <w:tab/>
      </w:r>
    </w:p>
    <w:p w:rsidR="004B5EBA" w:rsidRPr="00F36779" w:rsidRDefault="004B5EBA" w:rsidP="004B5EBA">
      <w:pPr>
        <w:tabs>
          <w:tab w:val="right" w:leader="dot" w:pos="5040"/>
          <w:tab w:val="right" w:leader="dot" w:pos="10260"/>
        </w:tabs>
        <w:spacing w:before="40" w:after="40"/>
        <w:rPr>
          <w:sz w:val="26"/>
          <w:szCs w:val="26"/>
          <w:lang w:eastAsia="zh-CN" w:bidi="mn-Mong-CN"/>
        </w:rPr>
      </w:pPr>
      <w:r w:rsidRPr="00F36779">
        <w:rPr>
          <w:sz w:val="26"/>
          <w:szCs w:val="26"/>
          <w:lang w:val="vi-VN" w:eastAsia="zh-CN" w:bidi="mn-Mong-CN"/>
        </w:rPr>
        <w:t>Ký hiệu thiết kế: </w:t>
      </w:r>
      <w:r w:rsidRPr="00F36779">
        <w:rPr>
          <w:sz w:val="26"/>
          <w:szCs w:val="26"/>
          <w:lang w:eastAsia="zh-CN" w:bidi="mn-Mong-CN"/>
        </w:rPr>
        <w:tab/>
      </w:r>
      <w:r w:rsidRPr="00F36779">
        <w:rPr>
          <w:sz w:val="26"/>
          <w:szCs w:val="26"/>
          <w:lang w:val="vi-VN" w:eastAsia="zh-CN" w:bidi="mn-Mong-CN"/>
        </w:rPr>
        <w:t xml:space="preserve">Cấp tàu: </w:t>
      </w:r>
      <w:r w:rsidRPr="00F36779">
        <w:rPr>
          <w:sz w:val="26"/>
          <w:szCs w:val="26"/>
          <w:lang w:eastAsia="zh-CN" w:bidi="mn-Mong-CN"/>
        </w:rPr>
        <w:tab/>
      </w:r>
    </w:p>
    <w:p w:rsidR="004B5EBA" w:rsidRPr="00F36779" w:rsidRDefault="004B5EBA" w:rsidP="004B5EBA">
      <w:pPr>
        <w:tabs>
          <w:tab w:val="right" w:leader="dot" w:pos="5040"/>
          <w:tab w:val="right" w:leader="dot" w:pos="10260"/>
        </w:tabs>
        <w:spacing w:before="40" w:after="40"/>
        <w:rPr>
          <w:sz w:val="26"/>
          <w:szCs w:val="26"/>
          <w:lang w:eastAsia="zh-CN" w:bidi="mn-Mong-CN"/>
        </w:rPr>
      </w:pPr>
      <w:r w:rsidRPr="00F36779">
        <w:rPr>
          <w:sz w:val="26"/>
          <w:szCs w:val="26"/>
          <w:lang w:val="vi-VN" w:eastAsia="zh-CN" w:bidi="mn-Mong-CN"/>
        </w:rPr>
        <w:t xml:space="preserve">Công dụng: </w:t>
      </w:r>
      <w:r w:rsidRPr="00F36779">
        <w:rPr>
          <w:sz w:val="26"/>
          <w:szCs w:val="26"/>
          <w:lang w:eastAsia="zh-CN" w:bidi="mn-Mong-CN"/>
        </w:rPr>
        <w:tab/>
      </w:r>
      <w:r w:rsidRPr="00F36779">
        <w:rPr>
          <w:sz w:val="26"/>
          <w:szCs w:val="26"/>
          <w:lang w:val="vi-VN" w:eastAsia="zh-CN" w:bidi="mn-Mong-CN"/>
        </w:rPr>
        <w:t xml:space="preserve">  Vật liệu vỏ: </w:t>
      </w:r>
      <w:r w:rsidRPr="00F36779">
        <w:rPr>
          <w:sz w:val="26"/>
          <w:szCs w:val="26"/>
          <w:lang w:eastAsia="zh-CN" w:bidi="mn-Mong-CN"/>
        </w:rPr>
        <w:tab/>
      </w:r>
    </w:p>
    <w:p w:rsidR="004B5EBA" w:rsidRPr="00F36779" w:rsidRDefault="004B5EBA" w:rsidP="004B5EBA">
      <w:pPr>
        <w:tabs>
          <w:tab w:val="right" w:leader="dot" w:pos="5040"/>
          <w:tab w:val="right" w:leader="dot" w:pos="10260"/>
        </w:tabs>
        <w:spacing w:before="40" w:after="40"/>
        <w:rPr>
          <w:sz w:val="26"/>
          <w:szCs w:val="26"/>
          <w:lang w:eastAsia="zh-CN" w:bidi="mn-Mong-CN"/>
        </w:rPr>
      </w:pPr>
      <w:r w:rsidRPr="00F36779">
        <w:rPr>
          <w:sz w:val="26"/>
          <w:szCs w:val="26"/>
          <w:lang w:val="vi-VN" w:eastAsia="zh-CN" w:bidi="mn-Mong-CN"/>
        </w:rPr>
        <w:t xml:space="preserve">Năm và nơi đóng: </w:t>
      </w:r>
      <w:r w:rsidRPr="00F36779">
        <w:rPr>
          <w:sz w:val="26"/>
          <w:szCs w:val="26"/>
          <w:lang w:eastAsia="zh-CN" w:bidi="mn-Mong-CN"/>
        </w:rPr>
        <w:tab/>
      </w:r>
      <w:r w:rsidRPr="00F36779">
        <w:rPr>
          <w:sz w:val="26"/>
          <w:szCs w:val="26"/>
          <w:lang w:eastAsia="zh-CN" w:bidi="mn-Mong-CN"/>
        </w:rPr>
        <w:tab/>
      </w:r>
    </w:p>
    <w:p w:rsidR="004B5EBA" w:rsidRPr="00F36779" w:rsidRDefault="004B5EBA" w:rsidP="004B5EBA">
      <w:pPr>
        <w:tabs>
          <w:tab w:val="right" w:leader="dot" w:pos="5040"/>
          <w:tab w:val="right" w:leader="dot" w:pos="10260"/>
        </w:tabs>
        <w:spacing w:before="40" w:after="40"/>
        <w:rPr>
          <w:sz w:val="26"/>
          <w:szCs w:val="26"/>
          <w:lang w:eastAsia="zh-CN" w:bidi="mn-Mong-CN"/>
        </w:rPr>
      </w:pPr>
      <w:r w:rsidRPr="00F36779">
        <w:rPr>
          <w:sz w:val="26"/>
          <w:szCs w:val="26"/>
          <w:lang w:eastAsia="zh-CN" w:bidi="mn-Mong-CN"/>
        </w:rPr>
        <w:t>C</w:t>
      </w:r>
      <w:r w:rsidRPr="00F36779">
        <w:rPr>
          <w:sz w:val="26"/>
          <w:szCs w:val="26"/>
          <w:lang w:val="vi-VN" w:eastAsia="zh-CN" w:bidi="mn-Mong-CN"/>
        </w:rPr>
        <w:t xml:space="preserve">hiều dài thiết kế: </w:t>
      </w:r>
      <w:r w:rsidRPr="00F36779">
        <w:rPr>
          <w:sz w:val="26"/>
          <w:szCs w:val="26"/>
          <w:lang w:eastAsia="zh-CN" w:bidi="mn-Mong-CN"/>
        </w:rPr>
        <w:tab/>
        <w:t>…………………………</w:t>
      </w:r>
      <w:r w:rsidRPr="00F36779">
        <w:rPr>
          <w:sz w:val="26"/>
          <w:szCs w:val="26"/>
          <w:lang w:val="vi-VN" w:eastAsia="zh-CN" w:bidi="mn-Mong-CN"/>
        </w:rPr>
        <w:t>m  Chiều dài lớn nhất</w:t>
      </w:r>
      <w:r w:rsidRPr="00F36779">
        <w:rPr>
          <w:sz w:val="26"/>
          <w:szCs w:val="26"/>
          <w:lang w:eastAsia="zh-CN" w:bidi="mn-Mong-CN"/>
        </w:rPr>
        <w:tab/>
      </w:r>
      <w:r w:rsidRPr="00F36779">
        <w:rPr>
          <w:sz w:val="26"/>
          <w:szCs w:val="26"/>
          <w:lang w:val="vi-VN" w:eastAsia="zh-CN" w:bidi="mn-Mong-CN"/>
        </w:rPr>
        <w:t xml:space="preserve"> m</w:t>
      </w:r>
    </w:p>
    <w:p w:rsidR="004B5EBA" w:rsidRPr="00F36779" w:rsidRDefault="004B5EBA" w:rsidP="004B5EBA">
      <w:pPr>
        <w:tabs>
          <w:tab w:val="right" w:leader="dot" w:pos="5040"/>
          <w:tab w:val="right" w:leader="dot" w:pos="10260"/>
        </w:tabs>
        <w:spacing w:before="40" w:after="40"/>
        <w:rPr>
          <w:sz w:val="26"/>
          <w:szCs w:val="26"/>
          <w:lang w:eastAsia="zh-CN" w:bidi="mn-Mong-CN"/>
        </w:rPr>
      </w:pPr>
      <w:r w:rsidRPr="00F36779">
        <w:rPr>
          <w:sz w:val="26"/>
          <w:szCs w:val="26"/>
          <w:lang w:val="vi-VN" w:eastAsia="zh-CN" w:bidi="mn-Mong-CN"/>
        </w:rPr>
        <w:t>Chiều rộng thiết kế: ……………………… m   Chiều rộng lớn nhất:</w:t>
      </w:r>
      <w:r w:rsidRPr="00F36779">
        <w:rPr>
          <w:sz w:val="26"/>
          <w:szCs w:val="26"/>
          <w:lang w:eastAsia="zh-CN" w:bidi="mn-Mong-CN"/>
        </w:rPr>
        <w:tab/>
      </w:r>
      <w:r w:rsidRPr="00F36779">
        <w:rPr>
          <w:sz w:val="26"/>
          <w:szCs w:val="26"/>
          <w:lang w:val="vi-VN" w:eastAsia="zh-CN" w:bidi="mn-Mong-CN"/>
        </w:rPr>
        <w:t>  m</w:t>
      </w:r>
    </w:p>
    <w:p w:rsidR="004B5EBA" w:rsidRPr="00F36779" w:rsidRDefault="004B5EBA" w:rsidP="004B5EBA">
      <w:pPr>
        <w:tabs>
          <w:tab w:val="right" w:leader="dot" w:pos="5040"/>
          <w:tab w:val="right" w:leader="dot" w:pos="10260"/>
        </w:tabs>
        <w:spacing w:before="40" w:after="40"/>
        <w:rPr>
          <w:sz w:val="26"/>
          <w:szCs w:val="26"/>
          <w:lang w:eastAsia="zh-CN" w:bidi="mn-Mong-CN"/>
        </w:rPr>
      </w:pPr>
      <w:r w:rsidRPr="00F36779">
        <w:rPr>
          <w:sz w:val="26"/>
          <w:szCs w:val="26"/>
          <w:lang w:val="vi-VN" w:eastAsia="zh-CN" w:bidi="mn-Mong-CN"/>
        </w:rPr>
        <w:t>Chiều cao mạn:  …………………………</w:t>
      </w:r>
      <w:r w:rsidRPr="00F36779">
        <w:rPr>
          <w:sz w:val="26"/>
          <w:szCs w:val="26"/>
          <w:lang w:eastAsia="zh-CN" w:bidi="mn-Mong-CN"/>
        </w:rPr>
        <w:t>..</w:t>
      </w:r>
      <w:r w:rsidRPr="00F36779">
        <w:rPr>
          <w:sz w:val="26"/>
          <w:szCs w:val="26"/>
          <w:lang w:val="vi-VN" w:eastAsia="zh-CN" w:bidi="mn-Mong-CN"/>
        </w:rPr>
        <w:t>. m   Chiều chìm:</w:t>
      </w:r>
      <w:r w:rsidRPr="00F36779">
        <w:rPr>
          <w:sz w:val="26"/>
          <w:szCs w:val="26"/>
          <w:lang w:eastAsia="zh-CN" w:bidi="mn-Mong-CN"/>
        </w:rPr>
        <w:tab/>
        <w:t>m</w:t>
      </w:r>
      <w:r w:rsidRPr="00F36779">
        <w:rPr>
          <w:sz w:val="26"/>
          <w:szCs w:val="26"/>
          <w:lang w:val="vi-VN" w:eastAsia="zh-CN" w:bidi="mn-Mong-CN"/>
        </w:rPr>
        <w:t xml:space="preserve"> </w:t>
      </w:r>
    </w:p>
    <w:p w:rsidR="004B5EBA" w:rsidRPr="00F36779" w:rsidRDefault="004B5EBA" w:rsidP="004B5EBA">
      <w:pPr>
        <w:tabs>
          <w:tab w:val="right" w:leader="dot" w:pos="5040"/>
          <w:tab w:val="right" w:leader="dot" w:pos="10260"/>
        </w:tabs>
        <w:spacing w:before="40" w:after="40"/>
        <w:rPr>
          <w:sz w:val="26"/>
          <w:szCs w:val="26"/>
          <w:lang w:eastAsia="zh-CN" w:bidi="mn-Mong-CN"/>
        </w:rPr>
      </w:pPr>
      <w:r w:rsidRPr="00F36779">
        <w:rPr>
          <w:sz w:val="26"/>
          <w:szCs w:val="26"/>
          <w:lang w:val="vi-VN" w:eastAsia="zh-CN" w:bidi="mn-Mong-CN"/>
        </w:rPr>
        <w:t xml:space="preserve">Mạn khô: …………………………………. m   Trọng tải toàn phần: </w:t>
      </w:r>
      <w:r w:rsidRPr="00F36779">
        <w:rPr>
          <w:sz w:val="26"/>
          <w:szCs w:val="26"/>
          <w:lang w:eastAsia="zh-CN" w:bidi="mn-Mong-CN"/>
        </w:rPr>
        <w:tab/>
      </w:r>
      <w:r w:rsidRPr="00F36779">
        <w:rPr>
          <w:sz w:val="26"/>
          <w:szCs w:val="26"/>
          <w:lang w:val="vi-VN" w:eastAsia="zh-CN" w:bidi="mn-Mong-CN"/>
        </w:rPr>
        <w:t xml:space="preserve"> tấn</w:t>
      </w:r>
    </w:p>
    <w:p w:rsidR="004B5EBA" w:rsidRPr="00F36779" w:rsidRDefault="004B5EBA" w:rsidP="004B5EBA">
      <w:pPr>
        <w:tabs>
          <w:tab w:val="right" w:leader="dot" w:pos="5040"/>
          <w:tab w:val="right" w:leader="dot" w:pos="10260"/>
        </w:tabs>
        <w:spacing w:before="40" w:after="40"/>
        <w:rPr>
          <w:sz w:val="26"/>
          <w:szCs w:val="26"/>
          <w:lang w:eastAsia="zh-CN" w:bidi="mn-Mong-CN"/>
        </w:rPr>
      </w:pPr>
      <w:r w:rsidRPr="00F36779">
        <w:rPr>
          <w:sz w:val="26"/>
          <w:szCs w:val="26"/>
          <w:lang w:val="vi-VN" w:eastAsia="zh-CN" w:bidi="mn-Mong-CN"/>
        </w:rPr>
        <w:t xml:space="preserve">Số người được phép chở: …………. người      Sức kéo, đẩy:  </w:t>
      </w:r>
      <w:r w:rsidRPr="00F36779">
        <w:rPr>
          <w:sz w:val="26"/>
          <w:szCs w:val="26"/>
          <w:lang w:eastAsia="zh-CN" w:bidi="mn-Mong-CN"/>
        </w:rPr>
        <w:tab/>
      </w:r>
      <w:r w:rsidRPr="00F36779">
        <w:rPr>
          <w:sz w:val="26"/>
          <w:szCs w:val="26"/>
          <w:lang w:val="vi-VN" w:eastAsia="zh-CN" w:bidi="mn-Mong-CN"/>
        </w:rPr>
        <w:t>tấn</w:t>
      </w:r>
    </w:p>
    <w:p w:rsidR="004B5EBA" w:rsidRPr="00F36779" w:rsidRDefault="004B5EBA" w:rsidP="004B5EBA">
      <w:pPr>
        <w:tabs>
          <w:tab w:val="right" w:leader="dot" w:pos="5040"/>
          <w:tab w:val="right" w:leader="dot" w:pos="10260"/>
        </w:tabs>
        <w:spacing w:before="40" w:after="40"/>
        <w:rPr>
          <w:sz w:val="26"/>
          <w:szCs w:val="26"/>
          <w:lang w:eastAsia="zh-CN" w:bidi="mn-Mong-CN"/>
        </w:rPr>
      </w:pPr>
      <w:r w:rsidRPr="00F36779">
        <w:rPr>
          <w:sz w:val="26"/>
          <w:szCs w:val="26"/>
          <w:lang w:val="vi-VN" w:eastAsia="zh-CN" w:bidi="mn-Mong-CN"/>
        </w:rPr>
        <w:t xml:space="preserve">Máy chính </w:t>
      </w:r>
      <w:r w:rsidRPr="00F36779">
        <w:rPr>
          <w:i/>
          <w:iCs/>
          <w:sz w:val="26"/>
          <w:szCs w:val="26"/>
          <w:lang w:val="vi-VN" w:eastAsia="zh-CN" w:bidi="mn-Mong-CN"/>
        </w:rPr>
        <w:t xml:space="preserve">(số lượng, kiểu, nước sản </w:t>
      </w:r>
      <w:r w:rsidRPr="00F36779">
        <w:rPr>
          <w:i/>
          <w:iCs/>
          <w:sz w:val="26"/>
          <w:szCs w:val="26"/>
          <w:shd w:val="clear" w:color="auto" w:fill="FFFFFF"/>
          <w:lang w:val="vi-VN" w:eastAsia="zh-CN" w:bidi="mn-Mong-CN"/>
        </w:rPr>
        <w:t>xuất</w:t>
      </w:r>
      <w:r w:rsidRPr="00F36779">
        <w:rPr>
          <w:i/>
          <w:iCs/>
          <w:sz w:val="26"/>
          <w:szCs w:val="26"/>
          <w:lang w:val="vi-VN" w:eastAsia="zh-CN" w:bidi="mn-Mong-CN"/>
        </w:rPr>
        <w:t>, công suất)</w:t>
      </w:r>
      <w:r w:rsidRPr="00F36779">
        <w:rPr>
          <w:sz w:val="26"/>
          <w:szCs w:val="26"/>
          <w:lang w:val="vi-VN" w:eastAsia="zh-CN" w:bidi="mn-Mong-CN"/>
        </w:rPr>
        <w:t xml:space="preserve">: </w:t>
      </w:r>
      <w:r w:rsidRPr="00F36779">
        <w:rPr>
          <w:sz w:val="26"/>
          <w:szCs w:val="26"/>
          <w:lang w:eastAsia="zh-CN" w:bidi="mn-Mong-CN"/>
        </w:rPr>
        <w:tab/>
      </w:r>
    </w:p>
    <w:p w:rsidR="004B5EBA" w:rsidRPr="00F36779" w:rsidRDefault="004B5EBA" w:rsidP="004B5EBA">
      <w:pPr>
        <w:tabs>
          <w:tab w:val="right" w:leader="dot" w:pos="5040"/>
          <w:tab w:val="right" w:leader="dot" w:pos="10260"/>
        </w:tabs>
        <w:spacing w:before="40" w:after="40"/>
        <w:rPr>
          <w:sz w:val="26"/>
          <w:szCs w:val="26"/>
          <w:lang w:eastAsia="zh-CN" w:bidi="mn-Mong-CN"/>
        </w:rPr>
      </w:pPr>
      <w:r w:rsidRPr="00F36779">
        <w:rPr>
          <w:sz w:val="26"/>
          <w:szCs w:val="26"/>
          <w:lang w:val="vi-VN" w:eastAsia="zh-CN" w:bidi="mn-Mong-CN"/>
        </w:rPr>
        <w:t xml:space="preserve">Máy phụ </w:t>
      </w:r>
      <w:r w:rsidRPr="00F36779">
        <w:rPr>
          <w:i/>
          <w:iCs/>
          <w:sz w:val="26"/>
          <w:szCs w:val="26"/>
          <w:lang w:val="vi-VN" w:eastAsia="zh-CN" w:bidi="mn-Mong-CN"/>
        </w:rPr>
        <w:t>(nếu có)</w:t>
      </w:r>
      <w:r w:rsidRPr="00F36779">
        <w:rPr>
          <w:sz w:val="26"/>
          <w:szCs w:val="26"/>
          <w:lang w:val="vi-VN" w:eastAsia="zh-CN" w:bidi="mn-Mong-CN"/>
        </w:rPr>
        <w:t xml:space="preserve">: </w:t>
      </w:r>
      <w:r w:rsidRPr="00F36779">
        <w:rPr>
          <w:sz w:val="26"/>
          <w:szCs w:val="26"/>
          <w:lang w:eastAsia="zh-CN" w:bidi="mn-Mong-CN"/>
        </w:rPr>
        <w:tab/>
      </w:r>
      <w:r w:rsidRPr="00F36779">
        <w:rPr>
          <w:sz w:val="26"/>
          <w:szCs w:val="26"/>
          <w:lang w:eastAsia="zh-CN" w:bidi="mn-Mong-CN"/>
        </w:rPr>
        <w:tab/>
      </w:r>
      <w:r w:rsidRPr="00F36779">
        <w:rPr>
          <w:sz w:val="26"/>
          <w:szCs w:val="26"/>
          <w:lang w:eastAsia="zh-CN" w:bidi="mn-Mong-CN"/>
        </w:rPr>
        <w:tab/>
      </w:r>
      <w:r w:rsidRPr="00F36779">
        <w:rPr>
          <w:sz w:val="26"/>
          <w:szCs w:val="26"/>
          <w:lang w:val="vi-VN" w:eastAsia="zh-CN" w:bidi="mn-Mong-CN"/>
        </w:rPr>
        <w:t xml:space="preserve">Nay đề nghị cơ quan đăng ký lại phương tiện theo địa chỉ mới là: </w:t>
      </w:r>
      <w:r w:rsidRPr="00F36779">
        <w:rPr>
          <w:sz w:val="26"/>
          <w:szCs w:val="26"/>
          <w:lang w:eastAsia="zh-CN" w:bidi="mn-Mong-CN"/>
        </w:rPr>
        <w:tab/>
      </w:r>
    </w:p>
    <w:p w:rsidR="004B5EBA" w:rsidRPr="00F36779" w:rsidRDefault="004B5EBA" w:rsidP="004B5EBA">
      <w:pPr>
        <w:tabs>
          <w:tab w:val="right" w:leader="dot" w:pos="5040"/>
          <w:tab w:val="right" w:leader="dot" w:pos="10260"/>
        </w:tabs>
        <w:spacing w:before="40" w:after="40"/>
        <w:rPr>
          <w:sz w:val="26"/>
          <w:szCs w:val="26"/>
          <w:lang w:eastAsia="zh-CN" w:bidi="mn-Mong-CN"/>
        </w:rPr>
      </w:pPr>
      <w:r w:rsidRPr="00F36779">
        <w:rPr>
          <w:i/>
          <w:iCs/>
          <w:sz w:val="26"/>
          <w:szCs w:val="26"/>
          <w:lang w:eastAsia="zh-CN" w:bidi="mn-Mong-CN"/>
        </w:rPr>
        <w:t>(nêu lý do thay đổi địa chỉ)</w:t>
      </w:r>
      <w:r w:rsidRPr="00F36779">
        <w:rPr>
          <w:i/>
          <w:iCs/>
          <w:sz w:val="26"/>
          <w:szCs w:val="26"/>
          <w:lang w:eastAsia="zh-CN" w:bidi="mn-Mong-CN"/>
        </w:rPr>
        <w:tab/>
      </w:r>
      <w:r w:rsidRPr="00F36779">
        <w:rPr>
          <w:i/>
          <w:iCs/>
          <w:sz w:val="26"/>
          <w:szCs w:val="26"/>
          <w:lang w:eastAsia="zh-CN" w:bidi="mn-Mong-CN"/>
        </w:rPr>
        <w:tab/>
      </w:r>
    </w:p>
    <w:p w:rsidR="004B5EBA" w:rsidRPr="00F36779" w:rsidRDefault="004B5EBA" w:rsidP="004B5EBA">
      <w:pPr>
        <w:tabs>
          <w:tab w:val="right" w:leader="dot" w:pos="5040"/>
          <w:tab w:val="right" w:leader="dot" w:pos="10260"/>
        </w:tabs>
        <w:spacing w:before="40" w:after="40"/>
        <w:rPr>
          <w:sz w:val="26"/>
          <w:szCs w:val="26"/>
          <w:lang w:eastAsia="zh-CN" w:bidi="mn-Mong-CN"/>
        </w:rPr>
      </w:pPr>
      <w:r w:rsidRPr="00F36779">
        <w:rPr>
          <w:sz w:val="26"/>
          <w:szCs w:val="26"/>
          <w:lang w:val="vi-VN" w:eastAsia="zh-CN" w:bidi="mn-Mong-CN"/>
        </w:rPr>
        <w:t xml:space="preserve">Tôi cam đoan </w:t>
      </w:r>
      <w:r w:rsidRPr="00F36779">
        <w:rPr>
          <w:sz w:val="26"/>
          <w:szCs w:val="26"/>
          <w:lang w:eastAsia="zh-CN" w:bidi="mn-Mong-CN"/>
        </w:rPr>
        <w:t xml:space="preserve">chịu hoàn toàn trách nhiệm và </w:t>
      </w:r>
      <w:r w:rsidRPr="00F36779">
        <w:rPr>
          <w:sz w:val="26"/>
          <w:szCs w:val="26"/>
          <w:lang w:val="vi-VN" w:eastAsia="zh-CN" w:bidi="mn-Mong-CN"/>
        </w:rPr>
        <w:t xml:space="preserve">chấp hành nghiêm chỉnh quy định của pháp luật về quản lý và sử dụng </w:t>
      </w:r>
      <w:r w:rsidRPr="00F36779">
        <w:rPr>
          <w:sz w:val="26"/>
          <w:szCs w:val="26"/>
          <w:lang w:eastAsia="zh-CN" w:bidi="mn-Mong-CN"/>
        </w:rPr>
        <w:t>p</w:t>
      </w:r>
      <w:r w:rsidRPr="00F36779">
        <w:rPr>
          <w:sz w:val="26"/>
          <w:szCs w:val="26"/>
          <w:lang w:val="vi-VN" w:eastAsia="zh-CN" w:bidi="mn-Mong-CN"/>
        </w:rPr>
        <w:t>hương tiện.</w:t>
      </w:r>
    </w:p>
    <w:tbl>
      <w:tblPr>
        <w:tblW w:w="0" w:type="auto"/>
        <w:tblCellSpacing w:w="0" w:type="dxa"/>
        <w:tblCellMar>
          <w:left w:w="0" w:type="dxa"/>
          <w:right w:w="0" w:type="dxa"/>
        </w:tblCellMar>
        <w:tblLook w:val="04A0" w:firstRow="1" w:lastRow="0" w:firstColumn="1" w:lastColumn="0" w:noHBand="0" w:noVBand="1"/>
      </w:tblPr>
      <w:tblGrid>
        <w:gridCol w:w="4428"/>
        <w:gridCol w:w="5940"/>
      </w:tblGrid>
      <w:tr w:rsidR="004B5EBA" w:rsidRPr="00F36779">
        <w:trPr>
          <w:tblCellSpacing w:w="0" w:type="dxa"/>
        </w:trPr>
        <w:tc>
          <w:tcPr>
            <w:tcW w:w="4428" w:type="dxa"/>
            <w:tcMar>
              <w:top w:w="0" w:type="dxa"/>
              <w:left w:w="108" w:type="dxa"/>
              <w:bottom w:w="0" w:type="dxa"/>
              <w:right w:w="108" w:type="dxa"/>
            </w:tcMar>
          </w:tcPr>
          <w:p w:rsidR="004B5EBA" w:rsidRPr="00F36779" w:rsidRDefault="004B5EBA" w:rsidP="00EB7D21">
            <w:pPr>
              <w:spacing w:beforeLines="40" w:before="96" w:afterLines="40" w:after="96"/>
              <w:rPr>
                <w:sz w:val="26"/>
                <w:szCs w:val="26"/>
                <w:lang w:eastAsia="zh-CN" w:bidi="mn-Mong-CN"/>
              </w:rPr>
            </w:pPr>
            <w:r w:rsidRPr="00F36779">
              <w:rPr>
                <w:sz w:val="26"/>
                <w:szCs w:val="26"/>
                <w:lang w:eastAsia="zh-CN" w:bidi="mn-Mong-CN"/>
              </w:rPr>
              <w:t> </w:t>
            </w:r>
          </w:p>
          <w:p w:rsidR="004B5EBA" w:rsidRPr="00F36779" w:rsidRDefault="004B5EBA" w:rsidP="00EB7D21">
            <w:pPr>
              <w:spacing w:beforeLines="40" w:before="96" w:afterLines="40" w:after="96"/>
              <w:rPr>
                <w:sz w:val="26"/>
                <w:szCs w:val="26"/>
                <w:lang w:eastAsia="zh-CN" w:bidi="mn-Mong-CN"/>
              </w:rPr>
            </w:pPr>
          </w:p>
          <w:p w:rsidR="004B5EBA" w:rsidRPr="00F36779" w:rsidRDefault="004B5EBA" w:rsidP="00EB7D21">
            <w:pPr>
              <w:spacing w:beforeLines="40" w:before="96" w:afterLines="40" w:after="96"/>
              <w:rPr>
                <w:sz w:val="26"/>
                <w:szCs w:val="26"/>
                <w:lang w:eastAsia="zh-CN" w:bidi="mn-Mong-CN"/>
              </w:rPr>
            </w:pPr>
          </w:p>
          <w:p w:rsidR="004B5EBA" w:rsidRPr="00F36779" w:rsidRDefault="004B5EBA" w:rsidP="00EB7D21">
            <w:pPr>
              <w:spacing w:beforeLines="40" w:before="96" w:afterLines="40" w:after="96"/>
              <w:rPr>
                <w:sz w:val="26"/>
                <w:szCs w:val="26"/>
                <w:lang w:eastAsia="zh-CN" w:bidi="mn-Mong-CN"/>
              </w:rPr>
            </w:pPr>
          </w:p>
        </w:tc>
        <w:tc>
          <w:tcPr>
            <w:tcW w:w="5940" w:type="dxa"/>
            <w:tcMar>
              <w:top w:w="0" w:type="dxa"/>
              <w:left w:w="108" w:type="dxa"/>
              <w:bottom w:w="0" w:type="dxa"/>
              <w:right w:w="108" w:type="dxa"/>
            </w:tcMar>
          </w:tcPr>
          <w:p w:rsidR="004B5EBA" w:rsidRPr="00F36779" w:rsidRDefault="004B5EBA" w:rsidP="00EB7D21">
            <w:pPr>
              <w:spacing w:beforeLines="40" w:before="96" w:afterLines="40" w:after="96"/>
              <w:jc w:val="center"/>
              <w:rPr>
                <w:sz w:val="26"/>
                <w:szCs w:val="26"/>
                <w:lang w:eastAsia="zh-CN" w:bidi="mn-Mong-CN"/>
              </w:rPr>
            </w:pPr>
            <w:r w:rsidRPr="00F36779">
              <w:rPr>
                <w:sz w:val="26"/>
                <w:szCs w:val="26"/>
                <w:lang w:eastAsia="zh-CN" w:bidi="mn-Mong-CN"/>
              </w:rPr>
              <w:t>……….,</w:t>
            </w:r>
            <w:r w:rsidRPr="00F36779">
              <w:rPr>
                <w:sz w:val="26"/>
                <w:szCs w:val="26"/>
                <w:lang w:val="vi-VN" w:eastAsia="zh-CN" w:bidi="mn-Mong-CN"/>
              </w:rPr>
              <w:t xml:space="preserve"> ngày </w:t>
            </w:r>
            <w:r w:rsidRPr="00F36779">
              <w:rPr>
                <w:sz w:val="26"/>
                <w:szCs w:val="26"/>
                <w:lang w:eastAsia="zh-CN" w:bidi="mn-Mong-CN"/>
              </w:rPr>
              <w:t xml:space="preserve">….. </w:t>
            </w:r>
            <w:r w:rsidRPr="00F36779">
              <w:rPr>
                <w:sz w:val="26"/>
                <w:szCs w:val="26"/>
                <w:lang w:val="vi-VN" w:eastAsia="zh-CN" w:bidi="mn-Mong-CN"/>
              </w:rPr>
              <w:t xml:space="preserve">tháng </w:t>
            </w:r>
            <w:r w:rsidRPr="00F36779">
              <w:rPr>
                <w:sz w:val="26"/>
                <w:szCs w:val="26"/>
                <w:lang w:eastAsia="zh-CN" w:bidi="mn-Mong-CN"/>
              </w:rPr>
              <w:t xml:space="preserve">….. </w:t>
            </w:r>
            <w:r w:rsidRPr="00F36779">
              <w:rPr>
                <w:sz w:val="26"/>
                <w:szCs w:val="26"/>
                <w:lang w:val="vi-VN" w:eastAsia="zh-CN" w:bidi="mn-Mong-CN"/>
              </w:rPr>
              <w:t>năm 20</w:t>
            </w:r>
            <w:r w:rsidRPr="00F36779">
              <w:rPr>
                <w:sz w:val="26"/>
                <w:szCs w:val="26"/>
                <w:lang w:eastAsia="zh-CN" w:bidi="mn-Mong-CN"/>
              </w:rPr>
              <w:t>……</w:t>
            </w:r>
            <w:r w:rsidRPr="00F36779">
              <w:rPr>
                <w:sz w:val="26"/>
                <w:szCs w:val="26"/>
                <w:lang w:eastAsia="zh-CN" w:bidi="mn-Mong-CN"/>
              </w:rPr>
              <w:br/>
            </w:r>
            <w:r w:rsidRPr="00F36779">
              <w:rPr>
                <w:b/>
                <w:bCs/>
                <w:sz w:val="26"/>
                <w:szCs w:val="26"/>
                <w:lang w:val="vi-VN" w:eastAsia="zh-CN" w:bidi="mn-Mong-CN"/>
              </w:rPr>
              <w:t xml:space="preserve">CHỦ PHƯƠNG TIỆN </w:t>
            </w:r>
            <w:r w:rsidRPr="00F36779">
              <w:rPr>
                <w:sz w:val="26"/>
                <w:szCs w:val="26"/>
                <w:vertAlign w:val="subscript"/>
                <w:lang w:val="vi-VN" w:eastAsia="zh-CN" w:bidi="mn-Mong-CN"/>
              </w:rPr>
              <w:t>(2)</w:t>
            </w:r>
          </w:p>
        </w:tc>
      </w:tr>
    </w:tbl>
    <w:p w:rsidR="004B5EBA" w:rsidRDefault="004B5EBA" w:rsidP="004B5EBA">
      <w:pPr>
        <w:jc w:val="both"/>
        <w:rPr>
          <w:i/>
          <w:iCs/>
          <w:sz w:val="26"/>
          <w:szCs w:val="26"/>
          <w:lang w:eastAsia="zh-CN" w:bidi="mn-Mong-CN"/>
        </w:rPr>
      </w:pPr>
      <w:r w:rsidRPr="00F36779">
        <w:rPr>
          <w:i/>
          <w:iCs/>
          <w:sz w:val="26"/>
          <w:szCs w:val="26"/>
          <w:lang w:val="vi-VN" w:eastAsia="zh-CN" w:bidi="mn-Mong-CN"/>
        </w:rPr>
        <w:t>(</w:t>
      </w:r>
      <w:r w:rsidRPr="00F36779">
        <w:rPr>
          <w:i/>
          <w:iCs/>
          <w:sz w:val="26"/>
          <w:szCs w:val="26"/>
          <w:lang w:eastAsia="zh-CN" w:bidi="mn-Mong-CN"/>
        </w:rPr>
        <w:t>1</w:t>
      </w:r>
      <w:r w:rsidRPr="00F36779">
        <w:rPr>
          <w:i/>
          <w:iCs/>
          <w:sz w:val="26"/>
          <w:szCs w:val="26"/>
          <w:lang w:val="vi-VN" w:eastAsia="zh-CN" w:bidi="mn-Mong-CN"/>
        </w:rPr>
        <w:t>) Địa ch</w:t>
      </w:r>
      <w:r w:rsidRPr="00F36779">
        <w:rPr>
          <w:i/>
          <w:iCs/>
          <w:sz w:val="26"/>
          <w:szCs w:val="26"/>
          <w:lang w:eastAsia="zh-CN" w:bidi="mn-Mong-CN"/>
        </w:rPr>
        <w:t>ỉ</w:t>
      </w:r>
      <w:r w:rsidRPr="00F36779">
        <w:rPr>
          <w:i/>
          <w:iCs/>
          <w:sz w:val="26"/>
          <w:szCs w:val="26"/>
          <w:lang w:val="vi-VN" w:eastAsia="zh-CN" w:bidi="mn-Mong-CN"/>
        </w:rPr>
        <w:t xml:space="preserve"> chủ phương tiện đặt trụ sở hoặc nơi đăng ký hộ khẩu thường trú hoặc nơi đăng k</w:t>
      </w:r>
      <w:r w:rsidRPr="00F36779">
        <w:rPr>
          <w:i/>
          <w:iCs/>
          <w:sz w:val="26"/>
          <w:szCs w:val="26"/>
          <w:lang w:eastAsia="zh-CN" w:bidi="mn-Mong-CN"/>
        </w:rPr>
        <w:t>ý</w:t>
      </w:r>
      <w:r w:rsidRPr="00F36779">
        <w:rPr>
          <w:i/>
          <w:iCs/>
          <w:sz w:val="26"/>
          <w:szCs w:val="26"/>
          <w:lang w:val="vi-VN" w:eastAsia="zh-CN" w:bidi="mn-Mong-CN"/>
        </w:rPr>
        <w:t xml:space="preserve"> tạm trú </w:t>
      </w:r>
      <w:r w:rsidRPr="00F36779">
        <w:rPr>
          <w:i/>
          <w:iCs/>
          <w:sz w:val="26"/>
          <w:szCs w:val="26"/>
          <w:shd w:val="clear" w:color="auto" w:fill="FFFFFF"/>
          <w:lang w:val="vi-VN" w:eastAsia="zh-CN" w:bidi="mn-Mong-CN"/>
        </w:rPr>
        <w:t>đối với</w:t>
      </w:r>
      <w:r w:rsidRPr="00F36779">
        <w:rPr>
          <w:i/>
          <w:iCs/>
          <w:sz w:val="26"/>
          <w:szCs w:val="26"/>
          <w:lang w:val="vi-VN" w:eastAsia="zh-CN" w:bidi="mn-Mong-CN"/>
        </w:rPr>
        <w:t xml:space="preserve"> trường hợp chủ phương tiện là cá nhân chưa có hộ khẩu thường trú nhưng c</w:t>
      </w:r>
      <w:r w:rsidRPr="00F36779">
        <w:rPr>
          <w:i/>
          <w:iCs/>
          <w:sz w:val="26"/>
          <w:szCs w:val="26"/>
          <w:lang w:eastAsia="zh-CN" w:bidi="mn-Mong-CN"/>
        </w:rPr>
        <w:t>ó</w:t>
      </w:r>
      <w:r w:rsidRPr="00F36779">
        <w:rPr>
          <w:i/>
          <w:iCs/>
          <w:sz w:val="26"/>
          <w:szCs w:val="26"/>
          <w:lang w:val="vi-VN" w:eastAsia="zh-CN" w:bidi="mn-Mong-CN"/>
        </w:rPr>
        <w:t xml:space="preserve"> đăng k</w:t>
      </w:r>
      <w:r w:rsidRPr="00F36779">
        <w:rPr>
          <w:i/>
          <w:iCs/>
          <w:sz w:val="26"/>
          <w:szCs w:val="26"/>
          <w:lang w:eastAsia="zh-CN" w:bidi="mn-Mong-CN"/>
        </w:rPr>
        <w:t>ý</w:t>
      </w:r>
      <w:r w:rsidRPr="00F36779">
        <w:rPr>
          <w:i/>
          <w:iCs/>
          <w:sz w:val="26"/>
          <w:szCs w:val="26"/>
          <w:lang w:val="vi-VN" w:eastAsia="zh-CN" w:bidi="mn-Mong-CN"/>
        </w:rPr>
        <w:t xml:space="preserve"> tạm trú tại địa phương.</w:t>
      </w:r>
    </w:p>
    <w:p w:rsidR="00DE1BE7" w:rsidRPr="00DE1BE7" w:rsidRDefault="00DE1BE7" w:rsidP="004B5EBA">
      <w:pPr>
        <w:jc w:val="both"/>
        <w:rPr>
          <w:i/>
          <w:iCs/>
          <w:sz w:val="26"/>
          <w:szCs w:val="26"/>
          <w:lang w:eastAsia="zh-CN" w:bidi="mn-Mong-CN"/>
        </w:rPr>
      </w:pPr>
    </w:p>
    <w:p w:rsidR="00DE1BE7" w:rsidRPr="00DE1BE7" w:rsidRDefault="00DE1BE7" w:rsidP="004B5EBA">
      <w:pPr>
        <w:jc w:val="both"/>
        <w:rPr>
          <w:sz w:val="2"/>
          <w:szCs w:val="2"/>
          <w:lang w:eastAsia="zh-CN" w:bidi="mn-Mong-CN"/>
        </w:rPr>
      </w:pPr>
    </w:p>
    <w:p w:rsidR="004B5EBA" w:rsidRDefault="004B5EBA" w:rsidP="00DE1BE7">
      <w:pPr>
        <w:numPr>
          <w:ilvl w:val="0"/>
          <w:numId w:val="32"/>
        </w:numPr>
        <w:jc w:val="both"/>
        <w:rPr>
          <w:i/>
          <w:iCs/>
          <w:sz w:val="26"/>
          <w:szCs w:val="26"/>
          <w:lang w:eastAsia="zh-CN" w:bidi="mn-Mong-CN"/>
        </w:rPr>
      </w:pPr>
      <w:r w:rsidRPr="00F36779">
        <w:rPr>
          <w:i/>
          <w:iCs/>
          <w:sz w:val="26"/>
          <w:szCs w:val="26"/>
          <w:lang w:val="vi-VN" w:eastAsia="zh-CN" w:bidi="mn-Mong-CN"/>
        </w:rPr>
        <w:t>Nếu chủ phương tiện là tổ chức, phải có người đại diện tổ chức ký tên, đóng dấu.</w:t>
      </w:r>
    </w:p>
    <w:p w:rsidR="00DE1BE7" w:rsidRPr="00DE1BE7" w:rsidRDefault="00DE1BE7" w:rsidP="00DE1BE7">
      <w:pPr>
        <w:numPr>
          <w:ilvl w:val="0"/>
          <w:numId w:val="32"/>
        </w:numPr>
        <w:jc w:val="both"/>
        <w:rPr>
          <w:i/>
          <w:iCs/>
          <w:sz w:val="26"/>
          <w:szCs w:val="26"/>
          <w:lang w:eastAsia="zh-CN" w:bidi="mn-Mong-CN"/>
        </w:rPr>
      </w:pPr>
    </w:p>
    <w:tbl>
      <w:tblPr>
        <w:tblpPr w:leftFromText="180" w:rightFromText="180" w:vertAnchor="text" w:horzAnchor="margin" w:tblpY="215"/>
        <w:tblOverlap w:val="never"/>
        <w:tblW w:w="991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8135"/>
      </w:tblGrid>
      <w:tr w:rsidR="00C4055F" w:rsidRPr="00F36779" w:rsidTr="00DE1BE7">
        <w:trPr>
          <w:tblCellSpacing w:w="0" w:type="dxa"/>
        </w:trPr>
        <w:tc>
          <w:tcPr>
            <w:tcW w:w="1775" w:type="dxa"/>
            <w:vAlign w:val="center"/>
          </w:tcPr>
          <w:p w:rsidR="00C4055F" w:rsidRPr="00F36779" w:rsidRDefault="00C4055F" w:rsidP="00DE1BE7">
            <w:pPr>
              <w:spacing w:before="100" w:beforeAutospacing="1" w:after="100" w:afterAutospacing="1"/>
              <w:jc w:val="center"/>
              <w:rPr>
                <w:sz w:val="26"/>
                <w:szCs w:val="26"/>
              </w:rPr>
            </w:pPr>
            <w:r w:rsidRPr="00F36779">
              <w:rPr>
                <w:b/>
                <w:bCs/>
                <w:sz w:val="26"/>
                <w:szCs w:val="26"/>
              </w:rPr>
              <w:lastRenderedPageBreak/>
              <w:t xml:space="preserve">Thủ tục </w:t>
            </w:r>
            <w:r w:rsidR="004C1CA6" w:rsidRPr="00F36779">
              <w:rPr>
                <w:b/>
                <w:bCs/>
                <w:sz w:val="26"/>
                <w:szCs w:val="26"/>
              </w:rPr>
              <w:t>61</w:t>
            </w:r>
          </w:p>
        </w:tc>
        <w:tc>
          <w:tcPr>
            <w:tcW w:w="8135" w:type="dxa"/>
            <w:vAlign w:val="center"/>
          </w:tcPr>
          <w:p w:rsidR="00C4055F" w:rsidRPr="00F36779" w:rsidRDefault="00C4055F" w:rsidP="00DE1BE7">
            <w:pPr>
              <w:spacing w:before="120"/>
              <w:jc w:val="both"/>
              <w:rPr>
                <w:b/>
                <w:sz w:val="26"/>
                <w:szCs w:val="26"/>
              </w:rPr>
            </w:pPr>
            <w:r w:rsidRPr="00F36779">
              <w:rPr>
                <w:b/>
                <w:sz w:val="26"/>
                <w:szCs w:val="26"/>
                <w:lang w:val="nl-NL"/>
              </w:rPr>
              <w:t>THỦ TỤC CẤP LẠI GIẤY CHỨNG NHẬN ĐĂNG KÝ PHƯƠNG TIỆN</w:t>
            </w:r>
          </w:p>
        </w:tc>
      </w:tr>
      <w:tr w:rsidR="00C4055F" w:rsidRPr="00F36779" w:rsidTr="00DE1BE7">
        <w:trPr>
          <w:trHeight w:val="3962"/>
          <w:tblCellSpacing w:w="0" w:type="dxa"/>
        </w:trPr>
        <w:tc>
          <w:tcPr>
            <w:tcW w:w="1775" w:type="dxa"/>
            <w:vAlign w:val="center"/>
          </w:tcPr>
          <w:p w:rsidR="00C4055F" w:rsidRPr="00F36779" w:rsidRDefault="00C4055F" w:rsidP="00DE1BE7">
            <w:pPr>
              <w:jc w:val="center"/>
              <w:rPr>
                <w:b/>
                <w:bCs/>
                <w:sz w:val="26"/>
                <w:szCs w:val="26"/>
              </w:rPr>
            </w:pPr>
            <w:r w:rsidRPr="00F36779">
              <w:rPr>
                <w:b/>
                <w:bCs/>
                <w:sz w:val="26"/>
                <w:szCs w:val="26"/>
              </w:rPr>
              <w:t xml:space="preserve">1. Trình tự </w:t>
            </w:r>
          </w:p>
          <w:p w:rsidR="00C4055F" w:rsidRPr="00F36779" w:rsidRDefault="00C4055F" w:rsidP="00DE1BE7">
            <w:pPr>
              <w:jc w:val="center"/>
              <w:rPr>
                <w:sz w:val="26"/>
                <w:szCs w:val="26"/>
              </w:rPr>
            </w:pPr>
            <w:r w:rsidRPr="00F36779">
              <w:rPr>
                <w:b/>
                <w:bCs/>
                <w:sz w:val="26"/>
                <w:szCs w:val="26"/>
              </w:rPr>
              <w:t>thực hiện:</w:t>
            </w:r>
          </w:p>
        </w:tc>
        <w:tc>
          <w:tcPr>
            <w:tcW w:w="8135" w:type="dxa"/>
            <w:tcBorders>
              <w:bottom w:val="single" w:sz="4" w:space="0" w:color="auto"/>
            </w:tcBorders>
            <w:vAlign w:val="center"/>
          </w:tcPr>
          <w:p w:rsidR="00DE1BE7" w:rsidRDefault="00DE1BE7" w:rsidP="0021351B">
            <w:pPr>
              <w:spacing w:before="120" w:after="120"/>
              <w:ind w:firstLine="195"/>
              <w:jc w:val="both"/>
              <w:rPr>
                <w:sz w:val="26"/>
                <w:szCs w:val="26"/>
                <w:lang w:val="pt-BR"/>
              </w:rPr>
            </w:pPr>
            <w:r>
              <w:rPr>
                <w:sz w:val="26"/>
                <w:szCs w:val="26"/>
                <w:lang w:val="pt-BR"/>
              </w:rPr>
              <w:t>Cá nhân n</w:t>
            </w:r>
            <w:r w:rsidRPr="00F36779">
              <w:rPr>
                <w:sz w:val="26"/>
                <w:szCs w:val="26"/>
                <w:lang w:val="pt-BR"/>
              </w:rPr>
              <w:t xml:space="preserve">ộp hồ sơ tại </w:t>
            </w:r>
            <w:r w:rsidRPr="00F36779">
              <w:rPr>
                <w:sz w:val="26"/>
                <w:szCs w:val="26"/>
                <w:lang w:val="vi-VN"/>
              </w:rPr>
              <w:t xml:space="preserve">Bộ phận tiếp nhận và trả kết quả </w:t>
            </w:r>
            <w:r>
              <w:rPr>
                <w:sz w:val="26"/>
                <w:szCs w:val="26"/>
              </w:rPr>
              <w:t xml:space="preserve">tại </w:t>
            </w:r>
            <w:r w:rsidRPr="00AB4E81">
              <w:rPr>
                <w:sz w:val="26"/>
                <w:szCs w:val="26"/>
                <w:lang w:val="pt-BR"/>
              </w:rPr>
              <w:t xml:space="preserve"> Trung tâm hành chính công tỉnh Tây Ninh, </w:t>
            </w:r>
            <w:r>
              <w:rPr>
                <w:sz w:val="26"/>
                <w:szCs w:val="26"/>
                <w:lang w:val="pt-BR"/>
              </w:rPr>
              <w:t>(</w:t>
            </w:r>
            <w:r w:rsidRPr="00AB4E81">
              <w:rPr>
                <w:sz w:val="26"/>
                <w:szCs w:val="26"/>
                <w:lang w:val="pt-BR"/>
              </w:rPr>
              <w:t>địa chỉ:</w:t>
            </w:r>
            <w:r>
              <w:rPr>
                <w:sz w:val="26"/>
                <w:szCs w:val="26"/>
                <w:lang w:val="pt-BR"/>
              </w:rPr>
              <w:t xml:space="preserve"> </w:t>
            </w:r>
            <w:r w:rsidR="0021351B" w:rsidRPr="00E93FB0">
              <w:rPr>
                <w:sz w:val="26"/>
                <w:szCs w:val="26"/>
                <w:lang w:val="pt-BR"/>
              </w:rPr>
              <w:t>Tại Thư viện tỉnh, Số 83 đường Phạm Tung, khu phố 1, Phường 3, Thành Phố Tây Ninh, tỉnh Tây Ninh</w:t>
            </w:r>
            <w:r w:rsidR="0021351B">
              <w:rPr>
                <w:sz w:val="26"/>
                <w:szCs w:val="26"/>
                <w:lang w:val="pt-BR"/>
              </w:rPr>
              <w:t xml:space="preserve">) </w:t>
            </w:r>
            <w:r w:rsidRPr="00F36779">
              <w:rPr>
                <w:spacing w:val="-6"/>
                <w:sz w:val="26"/>
                <w:szCs w:val="26"/>
                <w:lang w:val="vi-VN"/>
              </w:rPr>
              <w:t xml:space="preserve"> tiếp nhận kiểm tra tính </w:t>
            </w:r>
            <w:r w:rsidRPr="00F36779">
              <w:rPr>
                <w:spacing w:val="-6"/>
                <w:sz w:val="26"/>
                <w:szCs w:val="26"/>
                <w:lang w:val="pt-BR"/>
              </w:rPr>
              <w:t>pháp lý của hồ sơ.</w:t>
            </w:r>
          </w:p>
          <w:p w:rsidR="00DE1BE7" w:rsidRDefault="00F9275A" w:rsidP="00DE1BE7">
            <w:pPr>
              <w:spacing w:before="120" w:after="120"/>
              <w:jc w:val="both"/>
              <w:rPr>
                <w:sz w:val="26"/>
                <w:szCs w:val="26"/>
              </w:rPr>
            </w:pPr>
            <w:r w:rsidRPr="00F36779">
              <w:rPr>
                <w:spacing w:val="-6"/>
                <w:sz w:val="26"/>
                <w:szCs w:val="26"/>
                <w:lang w:val="pt-BR"/>
              </w:rPr>
              <w:t xml:space="preserve"> </w:t>
            </w:r>
            <w:r w:rsidR="00C4055F" w:rsidRPr="00F36779">
              <w:rPr>
                <w:b/>
                <w:sz w:val="26"/>
                <w:szCs w:val="26"/>
                <w:lang w:val="vi-VN"/>
              </w:rPr>
              <w:t>Thời gian tiếp nhận và trả kết quả:</w:t>
            </w:r>
            <w:r w:rsidR="00C4055F" w:rsidRPr="00F36779">
              <w:rPr>
                <w:sz w:val="26"/>
                <w:szCs w:val="26"/>
                <w:lang w:val="vi-VN"/>
              </w:rPr>
              <w:t xml:space="preserve">  </w:t>
            </w:r>
            <w:r w:rsidR="00DE1BE7"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C4055F" w:rsidRPr="00F36779" w:rsidRDefault="00C4055F" w:rsidP="00DE1BE7">
            <w:pPr>
              <w:spacing w:before="120"/>
              <w:jc w:val="both"/>
              <w:rPr>
                <w:sz w:val="26"/>
                <w:szCs w:val="26"/>
                <w:lang w:val="vi-VN"/>
              </w:rPr>
            </w:pP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3449"/>
              <w:gridCol w:w="2148"/>
              <w:gridCol w:w="1232"/>
            </w:tblGrid>
            <w:tr w:rsidR="00C4055F" w:rsidRPr="00F36779">
              <w:trPr>
                <w:trHeight w:val="551"/>
                <w:tblHeader/>
              </w:trPr>
              <w:tc>
                <w:tcPr>
                  <w:tcW w:w="787" w:type="pct"/>
                  <w:shd w:val="clear" w:color="auto" w:fill="auto"/>
                  <w:vAlign w:val="center"/>
                </w:tcPr>
                <w:p w:rsidR="00C4055F" w:rsidRPr="00F36779" w:rsidRDefault="00C4055F" w:rsidP="00DE1BE7">
                  <w:pPr>
                    <w:pStyle w:val="Header"/>
                    <w:jc w:val="center"/>
                    <w:rPr>
                      <w:b/>
                      <w:lang w:val="nl-NL"/>
                    </w:rPr>
                  </w:pPr>
                  <w:r w:rsidRPr="00F36779">
                    <w:rPr>
                      <w:b/>
                      <w:lang w:val="nl-NL"/>
                    </w:rPr>
                    <w:t>STT</w:t>
                  </w:r>
                </w:p>
              </w:tc>
              <w:tc>
                <w:tcPr>
                  <w:tcW w:w="2128" w:type="pct"/>
                  <w:shd w:val="clear" w:color="auto" w:fill="auto"/>
                  <w:vAlign w:val="center"/>
                </w:tcPr>
                <w:p w:rsidR="00C4055F" w:rsidRPr="00F36779" w:rsidRDefault="00C4055F" w:rsidP="00DE1BE7">
                  <w:pPr>
                    <w:pStyle w:val="Header"/>
                    <w:jc w:val="center"/>
                    <w:rPr>
                      <w:b/>
                      <w:lang w:val="nl-NL"/>
                    </w:rPr>
                  </w:pPr>
                  <w:r w:rsidRPr="00F36779">
                    <w:rPr>
                      <w:b/>
                      <w:lang w:val="nl-NL"/>
                    </w:rPr>
                    <w:t>Nội dung công việc</w:t>
                  </w:r>
                </w:p>
              </w:tc>
              <w:tc>
                <w:tcPr>
                  <w:tcW w:w="1325" w:type="pct"/>
                  <w:vAlign w:val="center"/>
                </w:tcPr>
                <w:p w:rsidR="00C4055F" w:rsidRPr="00F36779" w:rsidRDefault="00C4055F" w:rsidP="00DE1BE7">
                  <w:pPr>
                    <w:pStyle w:val="Header"/>
                    <w:jc w:val="center"/>
                    <w:rPr>
                      <w:b/>
                      <w:lang w:val="nl-NL"/>
                    </w:rPr>
                  </w:pPr>
                  <w:r w:rsidRPr="00F36779">
                    <w:rPr>
                      <w:b/>
                      <w:lang w:val="nl-NL"/>
                    </w:rPr>
                    <w:t>Trách nhiệm</w:t>
                  </w:r>
                </w:p>
              </w:tc>
              <w:tc>
                <w:tcPr>
                  <w:tcW w:w="760" w:type="pct"/>
                  <w:shd w:val="clear" w:color="auto" w:fill="auto"/>
                  <w:vAlign w:val="center"/>
                </w:tcPr>
                <w:p w:rsidR="00C4055F" w:rsidRPr="00F36779" w:rsidRDefault="00C4055F" w:rsidP="00DE1BE7">
                  <w:pPr>
                    <w:pStyle w:val="Header"/>
                    <w:jc w:val="center"/>
                    <w:rPr>
                      <w:b/>
                      <w:vertAlign w:val="superscript"/>
                      <w:lang w:val="nl-NL"/>
                    </w:rPr>
                  </w:pPr>
                  <w:r w:rsidRPr="00F36779">
                    <w:rPr>
                      <w:b/>
                      <w:lang w:val="nl-NL"/>
                    </w:rPr>
                    <w:t xml:space="preserve">Thời gian 03 ngày </w:t>
                  </w:r>
                </w:p>
              </w:tc>
            </w:tr>
            <w:tr w:rsidR="00C4055F" w:rsidRPr="00F36779">
              <w:trPr>
                <w:trHeight w:val="523"/>
              </w:trPr>
              <w:tc>
                <w:tcPr>
                  <w:tcW w:w="787" w:type="pct"/>
                  <w:vMerge w:val="restart"/>
                  <w:shd w:val="clear" w:color="auto" w:fill="auto"/>
                  <w:vAlign w:val="center"/>
                </w:tcPr>
                <w:p w:rsidR="00C4055F" w:rsidRPr="00F36779" w:rsidRDefault="00C4055F" w:rsidP="00DE1BE7">
                  <w:pPr>
                    <w:pStyle w:val="Header"/>
                    <w:rPr>
                      <w:b/>
                      <w:lang w:val="nl-NL"/>
                    </w:rPr>
                  </w:pPr>
                  <w:r w:rsidRPr="00F36779">
                    <w:rPr>
                      <w:b/>
                      <w:lang w:val="nl-NL"/>
                    </w:rPr>
                    <w:t>Bước 1</w:t>
                  </w:r>
                </w:p>
              </w:tc>
              <w:tc>
                <w:tcPr>
                  <w:tcW w:w="2128" w:type="pct"/>
                  <w:shd w:val="clear" w:color="auto" w:fill="auto"/>
                  <w:vAlign w:val="center"/>
                </w:tcPr>
                <w:p w:rsidR="00C4055F" w:rsidRPr="00F36779" w:rsidRDefault="00C4055F" w:rsidP="00DE1BE7">
                  <w:pPr>
                    <w:pStyle w:val="Header"/>
                    <w:jc w:val="center"/>
                    <w:rPr>
                      <w:b/>
                      <w:lang w:val="nl-NL"/>
                    </w:rPr>
                  </w:pPr>
                  <w:r w:rsidRPr="00F36779">
                    <w:rPr>
                      <w:b/>
                      <w:lang w:val="nl-NL"/>
                    </w:rPr>
                    <w:t>Sở Giao thông Vận tải</w:t>
                  </w:r>
                </w:p>
              </w:tc>
              <w:tc>
                <w:tcPr>
                  <w:tcW w:w="1325" w:type="pct"/>
                  <w:vAlign w:val="center"/>
                </w:tcPr>
                <w:p w:rsidR="00C4055F" w:rsidRPr="00F36779" w:rsidRDefault="00C4055F" w:rsidP="00DE1BE7">
                  <w:pPr>
                    <w:pStyle w:val="Header"/>
                    <w:jc w:val="center"/>
                    <w:rPr>
                      <w:lang w:val="nl-NL"/>
                    </w:rPr>
                  </w:pPr>
                </w:p>
              </w:tc>
              <w:tc>
                <w:tcPr>
                  <w:tcW w:w="760" w:type="pct"/>
                  <w:shd w:val="clear" w:color="auto" w:fill="auto"/>
                  <w:vAlign w:val="center"/>
                </w:tcPr>
                <w:p w:rsidR="00C4055F" w:rsidRPr="00F36779" w:rsidRDefault="00C4055F" w:rsidP="00DE1BE7">
                  <w:pPr>
                    <w:pStyle w:val="Header"/>
                    <w:jc w:val="center"/>
                    <w:rPr>
                      <w:lang w:val="nl-NL"/>
                    </w:rPr>
                  </w:pPr>
                </w:p>
              </w:tc>
            </w:tr>
            <w:tr w:rsidR="00C4055F" w:rsidRPr="00F36779">
              <w:trPr>
                <w:trHeight w:val="555"/>
              </w:trPr>
              <w:tc>
                <w:tcPr>
                  <w:tcW w:w="787" w:type="pct"/>
                  <w:vMerge/>
                  <w:shd w:val="clear" w:color="auto" w:fill="auto"/>
                  <w:vAlign w:val="center"/>
                </w:tcPr>
                <w:p w:rsidR="00C4055F" w:rsidRPr="00F36779" w:rsidRDefault="00C4055F" w:rsidP="00DE1BE7">
                  <w:pPr>
                    <w:pStyle w:val="Header"/>
                    <w:tabs>
                      <w:tab w:val="clear" w:pos="4320"/>
                      <w:tab w:val="clear" w:pos="8640"/>
                    </w:tabs>
                    <w:ind w:left="227"/>
                    <w:rPr>
                      <w:lang w:val="nl-NL"/>
                    </w:rPr>
                  </w:pPr>
                </w:p>
              </w:tc>
              <w:tc>
                <w:tcPr>
                  <w:tcW w:w="2128" w:type="pct"/>
                  <w:shd w:val="clear" w:color="auto" w:fill="auto"/>
                  <w:vAlign w:val="center"/>
                </w:tcPr>
                <w:p w:rsidR="00C4055F" w:rsidRPr="00F36779" w:rsidRDefault="00C4055F" w:rsidP="00DE1BE7">
                  <w:pPr>
                    <w:spacing w:before="120" w:after="120"/>
                    <w:jc w:val="both"/>
                    <w:rPr>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C4055F" w:rsidRPr="00F36779" w:rsidRDefault="00C4055F" w:rsidP="00DE1BE7">
                  <w:pPr>
                    <w:spacing w:before="120" w:after="120"/>
                    <w:jc w:val="both"/>
                    <w:rPr>
                      <w:sz w:val="26"/>
                      <w:szCs w:val="26"/>
                      <w:lang w:val="vi-VN"/>
                    </w:rPr>
                  </w:pPr>
                  <w:r w:rsidRPr="00F36779">
                    <w:rPr>
                      <w:sz w:val="26"/>
                      <w:szCs w:val="26"/>
                      <w:lang w:val="vi-VN" w:eastAsia="vi-VN"/>
                    </w:rPr>
                    <w:t>- Trường hợp hồ sơ chưa đầy đủ theo quy định, chậm nhất sau 02 ngày làm việc k</w:t>
                  </w:r>
                  <w:r w:rsidRPr="00F36779">
                    <w:rPr>
                      <w:sz w:val="26"/>
                      <w:szCs w:val="26"/>
                      <w:lang w:val="vi-VN"/>
                    </w:rPr>
                    <w:t xml:space="preserve">ể </w:t>
                  </w:r>
                  <w:r w:rsidRPr="00F36779">
                    <w:rPr>
                      <w:sz w:val="26"/>
                      <w:szCs w:val="26"/>
                      <w:lang w:val="vi-VN" w:eastAsia="vi-VN"/>
                    </w:rPr>
                    <w:t>từ ngày nhận hồ sơ phải có văn bản hướng dẫn cho tổ chức, cá nhân hoàn thiện.</w:t>
                  </w:r>
                </w:p>
                <w:p w:rsidR="00C4055F" w:rsidRPr="00F36779" w:rsidRDefault="00C4055F" w:rsidP="00DE1BE7">
                  <w:pPr>
                    <w:spacing w:before="120"/>
                    <w:jc w:val="both"/>
                    <w:rPr>
                      <w:sz w:val="26"/>
                      <w:szCs w:val="26"/>
                      <w:lang w:val="vi-VN"/>
                    </w:rPr>
                  </w:pPr>
                  <w:r w:rsidRPr="00F36779">
                    <w:rPr>
                      <w:sz w:val="26"/>
                      <w:szCs w:val="26"/>
                      <w:lang w:val="nl-NL"/>
                    </w:rPr>
                    <w:t>- Chuyển hồ sơ của tổ chức, cá nhân đến Phòng Quản lý vận tải – Phương tiện người lái tham mưu giải quyết.</w:t>
                  </w:r>
                </w:p>
                <w:p w:rsidR="00C4055F" w:rsidRPr="00DE1BE7" w:rsidRDefault="00C4055F" w:rsidP="00DE1BE7">
                  <w:pPr>
                    <w:spacing w:before="120"/>
                    <w:jc w:val="both"/>
                    <w:rPr>
                      <w:sz w:val="2"/>
                      <w:szCs w:val="2"/>
                      <w:lang w:val="vi-VN"/>
                    </w:rPr>
                  </w:pPr>
                </w:p>
              </w:tc>
              <w:tc>
                <w:tcPr>
                  <w:tcW w:w="1325" w:type="pct"/>
                  <w:vAlign w:val="center"/>
                </w:tcPr>
                <w:p w:rsidR="00C4055F" w:rsidRPr="00F36779" w:rsidRDefault="00C4055F" w:rsidP="00DE1BE7">
                  <w:pPr>
                    <w:pStyle w:val="Header"/>
                    <w:jc w:val="center"/>
                    <w:rPr>
                      <w:lang w:val="nl-NL"/>
                    </w:rPr>
                  </w:pPr>
                  <w:r w:rsidRPr="00F36779">
                    <w:rPr>
                      <w:lang w:val="vi-VN"/>
                    </w:rPr>
                    <w:t xml:space="preserve">Bộ phận tiếp nhận và trả kết quả </w:t>
                  </w:r>
                  <w:r w:rsidR="00DE1BE7" w:rsidRPr="00F36779">
                    <w:rPr>
                      <w:lang w:val="vi-VN"/>
                    </w:rPr>
                    <w:t xml:space="preserve"> quả </w:t>
                  </w:r>
                  <w:r w:rsidR="00DE1BE7">
                    <w:t xml:space="preserve">tại </w:t>
                  </w:r>
                  <w:r w:rsidR="00DE1BE7" w:rsidRPr="00AB4E81">
                    <w:rPr>
                      <w:lang w:val="pt-BR"/>
                    </w:rPr>
                    <w:t xml:space="preserve"> Trung tâm hành chính công tỉnh Tây Ninh</w:t>
                  </w:r>
                </w:p>
              </w:tc>
              <w:tc>
                <w:tcPr>
                  <w:tcW w:w="760" w:type="pct"/>
                  <w:shd w:val="clear" w:color="auto" w:fill="auto"/>
                  <w:vAlign w:val="center"/>
                </w:tcPr>
                <w:p w:rsidR="00C4055F" w:rsidRPr="00F36779" w:rsidRDefault="00C4055F" w:rsidP="00DE1BE7">
                  <w:pPr>
                    <w:pStyle w:val="Header"/>
                    <w:rPr>
                      <w:lang w:val="nl-NL"/>
                    </w:rPr>
                  </w:pPr>
                  <w:r w:rsidRPr="00F36779">
                    <w:rPr>
                      <w:lang w:val="nl-NL"/>
                    </w:rPr>
                    <w:t>0</w:t>
                  </w:r>
                  <w:r w:rsidR="004C1CA6" w:rsidRPr="00F36779">
                    <w:rPr>
                      <w:lang w:val="nl-NL"/>
                    </w:rPr>
                    <w:t>,5</w:t>
                  </w:r>
                  <w:r w:rsidRPr="00F36779">
                    <w:rPr>
                      <w:lang w:val="nl-NL"/>
                    </w:rPr>
                    <w:t xml:space="preserve"> ngày</w:t>
                  </w:r>
                </w:p>
              </w:tc>
            </w:tr>
            <w:tr w:rsidR="00C4055F" w:rsidRPr="00F36779" w:rsidTr="00DE1BE7">
              <w:trPr>
                <w:trHeight w:val="870"/>
              </w:trPr>
              <w:tc>
                <w:tcPr>
                  <w:tcW w:w="787" w:type="pct"/>
                  <w:vMerge w:val="restart"/>
                  <w:shd w:val="clear" w:color="auto" w:fill="auto"/>
                  <w:vAlign w:val="center"/>
                </w:tcPr>
                <w:p w:rsidR="00C4055F" w:rsidRPr="00F36779" w:rsidRDefault="00C4055F" w:rsidP="00DE1BE7">
                  <w:pPr>
                    <w:pStyle w:val="Header"/>
                    <w:jc w:val="center"/>
                    <w:rPr>
                      <w:b/>
                      <w:lang w:val="nl-NL"/>
                    </w:rPr>
                  </w:pPr>
                  <w:r w:rsidRPr="00F36779">
                    <w:rPr>
                      <w:b/>
                      <w:lang w:val="nl-NL"/>
                    </w:rPr>
                    <w:t>Bước 2</w:t>
                  </w:r>
                </w:p>
                <w:p w:rsidR="00C4055F" w:rsidRPr="00F36779" w:rsidRDefault="00C4055F" w:rsidP="00DE1BE7">
                  <w:pPr>
                    <w:pStyle w:val="Header"/>
                    <w:jc w:val="center"/>
                    <w:rPr>
                      <w:b/>
                      <w:lang w:val="nl-NL"/>
                    </w:rPr>
                  </w:pPr>
                </w:p>
              </w:tc>
              <w:tc>
                <w:tcPr>
                  <w:tcW w:w="2128" w:type="pct"/>
                  <w:shd w:val="clear" w:color="auto" w:fill="auto"/>
                  <w:vAlign w:val="center"/>
                </w:tcPr>
                <w:p w:rsidR="00C4055F" w:rsidRDefault="00C4055F" w:rsidP="00DE1BE7">
                  <w:pPr>
                    <w:pStyle w:val="BodyTextIndent2"/>
                    <w:spacing w:before="120" w:line="240" w:lineRule="auto"/>
                    <w:ind w:left="0"/>
                    <w:jc w:val="both"/>
                    <w:rPr>
                      <w:spacing w:val="-6"/>
                      <w:sz w:val="26"/>
                      <w:szCs w:val="26"/>
                      <w:lang w:bidi="ar-SA"/>
                    </w:rPr>
                  </w:pPr>
                  <w:r w:rsidRPr="00F36779">
                    <w:rPr>
                      <w:spacing w:val="-6"/>
                      <w:sz w:val="26"/>
                      <w:szCs w:val="26"/>
                      <w:lang w:val="vi-VN" w:bidi="ar-SA"/>
                    </w:rPr>
                    <w:t>- Kiểm tra hồ sơ, vào sổ theo dõi giải quyết.</w:t>
                  </w:r>
                </w:p>
                <w:p w:rsidR="00DE1BE7" w:rsidRPr="00DE1BE7" w:rsidRDefault="00DE1BE7" w:rsidP="00DE1BE7">
                  <w:pPr>
                    <w:pStyle w:val="BodyTextIndent2"/>
                    <w:spacing w:before="120" w:line="240" w:lineRule="auto"/>
                    <w:ind w:left="0"/>
                    <w:jc w:val="both"/>
                    <w:rPr>
                      <w:spacing w:val="-6"/>
                      <w:sz w:val="14"/>
                      <w:szCs w:val="14"/>
                      <w:lang w:bidi="ar-SA"/>
                    </w:rPr>
                  </w:pPr>
                  <w:r>
                    <w:rPr>
                      <w:spacing w:val="-6"/>
                      <w:sz w:val="14"/>
                      <w:szCs w:val="14"/>
                      <w:lang w:bidi="ar-SA"/>
                    </w:rPr>
                    <w:t>.</w:t>
                  </w:r>
                </w:p>
              </w:tc>
              <w:tc>
                <w:tcPr>
                  <w:tcW w:w="1325" w:type="pct"/>
                  <w:vMerge w:val="restart"/>
                  <w:vAlign w:val="center"/>
                </w:tcPr>
                <w:p w:rsidR="00DE1BE7" w:rsidRPr="0060378D" w:rsidRDefault="00DE1BE7" w:rsidP="00DE1BE7">
                  <w:pPr>
                    <w:jc w:val="center"/>
                    <w:rPr>
                      <w:sz w:val="26"/>
                      <w:szCs w:val="26"/>
                      <w:lang w:val="nl-NL"/>
                    </w:rPr>
                  </w:pPr>
                  <w:r w:rsidRPr="0060378D">
                    <w:rPr>
                      <w:sz w:val="26"/>
                      <w:szCs w:val="26"/>
                      <w:lang w:val="nl-NL"/>
                    </w:rPr>
                    <w:t>Phòng QLVT-PTNL thuộc Sở Giao thông vận tải</w:t>
                  </w:r>
                </w:p>
                <w:p w:rsidR="00C4055F" w:rsidRPr="00F36779" w:rsidRDefault="00C4055F" w:rsidP="00DE1BE7">
                  <w:pPr>
                    <w:pStyle w:val="Header"/>
                    <w:jc w:val="center"/>
                    <w:rPr>
                      <w:lang w:val="nl-NL"/>
                    </w:rPr>
                  </w:pPr>
                </w:p>
              </w:tc>
              <w:tc>
                <w:tcPr>
                  <w:tcW w:w="760" w:type="pct"/>
                  <w:shd w:val="clear" w:color="auto" w:fill="auto"/>
                  <w:vAlign w:val="center"/>
                </w:tcPr>
                <w:p w:rsidR="00C4055F" w:rsidRPr="00F36779" w:rsidRDefault="004C1CA6" w:rsidP="00DE1BE7">
                  <w:pPr>
                    <w:pStyle w:val="Header"/>
                    <w:jc w:val="center"/>
                    <w:rPr>
                      <w:lang w:val="nl-NL"/>
                    </w:rPr>
                  </w:pPr>
                  <w:r w:rsidRPr="00F36779">
                    <w:rPr>
                      <w:lang w:val="nl-NL"/>
                    </w:rPr>
                    <w:t xml:space="preserve">1,5 </w:t>
                  </w:r>
                  <w:r w:rsidR="00C4055F" w:rsidRPr="00F36779">
                    <w:rPr>
                      <w:lang w:val="nl-NL"/>
                    </w:rPr>
                    <w:t>ngày</w:t>
                  </w:r>
                </w:p>
                <w:p w:rsidR="00C4055F" w:rsidRPr="00F36779" w:rsidRDefault="00C4055F" w:rsidP="00DE1BE7">
                  <w:pPr>
                    <w:pStyle w:val="Header"/>
                    <w:jc w:val="center"/>
                    <w:rPr>
                      <w:lang w:val="nl-NL"/>
                    </w:rPr>
                  </w:pPr>
                </w:p>
              </w:tc>
            </w:tr>
            <w:tr w:rsidR="00C4055F" w:rsidRPr="00F36779">
              <w:trPr>
                <w:trHeight w:val="997"/>
              </w:trPr>
              <w:tc>
                <w:tcPr>
                  <w:tcW w:w="787" w:type="pct"/>
                  <w:vMerge/>
                  <w:shd w:val="clear" w:color="auto" w:fill="auto"/>
                  <w:vAlign w:val="center"/>
                </w:tcPr>
                <w:p w:rsidR="00C4055F" w:rsidRPr="00F36779" w:rsidRDefault="00C4055F" w:rsidP="00DE1BE7">
                  <w:pPr>
                    <w:pStyle w:val="Header"/>
                    <w:jc w:val="center"/>
                    <w:rPr>
                      <w:lang w:val="nl-NL"/>
                    </w:rPr>
                  </w:pPr>
                </w:p>
              </w:tc>
              <w:tc>
                <w:tcPr>
                  <w:tcW w:w="2128" w:type="pct"/>
                  <w:shd w:val="clear" w:color="auto" w:fill="auto"/>
                  <w:vAlign w:val="center"/>
                </w:tcPr>
                <w:p w:rsidR="00C4055F" w:rsidRPr="00F36779" w:rsidRDefault="00C4055F" w:rsidP="00DE1BE7">
                  <w:pPr>
                    <w:spacing w:before="120" w:after="120"/>
                    <w:jc w:val="both"/>
                    <w:rPr>
                      <w:spacing w:val="-6"/>
                      <w:sz w:val="26"/>
                      <w:szCs w:val="26"/>
                      <w:lang w:val="pt-BR"/>
                    </w:rPr>
                  </w:pPr>
                  <w:r w:rsidRPr="00F36779">
                    <w:rPr>
                      <w:spacing w:val="-6"/>
                      <w:sz w:val="26"/>
                      <w:szCs w:val="26"/>
                      <w:lang w:val="pt-BR"/>
                    </w:rPr>
                    <w:t>- Chuyển kết quả về Bộ</w:t>
                  </w:r>
                  <w:r w:rsidR="00DE1BE7">
                    <w:rPr>
                      <w:spacing w:val="-6"/>
                      <w:sz w:val="26"/>
                      <w:szCs w:val="26"/>
                      <w:lang w:val="pt-BR"/>
                    </w:rPr>
                    <w:t xml:space="preserve"> phận tiếp nhận và trả kết quả </w:t>
                  </w:r>
                  <w:r w:rsidR="00DE1BE7" w:rsidRPr="00F36779">
                    <w:rPr>
                      <w:sz w:val="26"/>
                      <w:szCs w:val="26"/>
                      <w:lang w:val="vi-VN"/>
                    </w:rPr>
                    <w:t xml:space="preserve"> quả </w:t>
                  </w:r>
                  <w:r w:rsidR="00DE1BE7">
                    <w:rPr>
                      <w:sz w:val="26"/>
                      <w:szCs w:val="26"/>
                    </w:rPr>
                    <w:t xml:space="preserve">tại </w:t>
                  </w:r>
                  <w:r w:rsidR="00DE1BE7" w:rsidRPr="00AB4E81">
                    <w:rPr>
                      <w:sz w:val="26"/>
                      <w:szCs w:val="26"/>
                      <w:lang w:val="pt-BR"/>
                    </w:rPr>
                    <w:t xml:space="preserve"> Trung tâm hành chính công tỉnh Tây Ninh</w:t>
                  </w:r>
                </w:p>
              </w:tc>
              <w:tc>
                <w:tcPr>
                  <w:tcW w:w="1325" w:type="pct"/>
                  <w:vMerge/>
                  <w:vAlign w:val="center"/>
                </w:tcPr>
                <w:p w:rsidR="00C4055F" w:rsidRPr="00F36779" w:rsidRDefault="00C4055F" w:rsidP="00DE1BE7">
                  <w:pPr>
                    <w:pStyle w:val="Header"/>
                    <w:jc w:val="center"/>
                    <w:rPr>
                      <w:lang w:val="nl-NL"/>
                    </w:rPr>
                  </w:pPr>
                </w:p>
              </w:tc>
              <w:tc>
                <w:tcPr>
                  <w:tcW w:w="760" w:type="pct"/>
                  <w:shd w:val="clear" w:color="auto" w:fill="auto"/>
                  <w:vAlign w:val="center"/>
                </w:tcPr>
                <w:p w:rsidR="00C4055F" w:rsidRPr="00F36779" w:rsidRDefault="004C1CA6" w:rsidP="00DE1BE7">
                  <w:pPr>
                    <w:pStyle w:val="Header"/>
                    <w:jc w:val="center"/>
                    <w:rPr>
                      <w:lang w:val="nl-NL"/>
                    </w:rPr>
                  </w:pPr>
                  <w:r w:rsidRPr="00F36779">
                    <w:rPr>
                      <w:lang w:val="nl-NL"/>
                    </w:rPr>
                    <w:t xml:space="preserve">0,5 </w:t>
                  </w:r>
                  <w:r w:rsidR="00C4055F" w:rsidRPr="00F36779">
                    <w:rPr>
                      <w:lang w:val="nl-NL"/>
                    </w:rPr>
                    <w:t>ngày</w:t>
                  </w:r>
                </w:p>
              </w:tc>
            </w:tr>
            <w:tr w:rsidR="00C4055F" w:rsidRPr="00F36779">
              <w:trPr>
                <w:trHeight w:val="1610"/>
              </w:trPr>
              <w:tc>
                <w:tcPr>
                  <w:tcW w:w="787" w:type="pct"/>
                  <w:vMerge w:val="restart"/>
                  <w:shd w:val="clear" w:color="auto" w:fill="auto"/>
                  <w:vAlign w:val="center"/>
                </w:tcPr>
                <w:p w:rsidR="00C4055F" w:rsidRPr="00F36779" w:rsidRDefault="00C4055F" w:rsidP="00DE1BE7">
                  <w:pPr>
                    <w:pStyle w:val="Header"/>
                    <w:jc w:val="center"/>
                    <w:rPr>
                      <w:b/>
                      <w:lang w:val="nl-NL"/>
                    </w:rPr>
                  </w:pPr>
                  <w:r w:rsidRPr="00F36779">
                    <w:rPr>
                      <w:b/>
                      <w:lang w:val="nl-NL"/>
                    </w:rPr>
                    <w:lastRenderedPageBreak/>
                    <w:t>Bước 3</w:t>
                  </w:r>
                </w:p>
                <w:p w:rsidR="00C4055F" w:rsidRPr="00F36779" w:rsidRDefault="00C4055F" w:rsidP="00DE1BE7">
                  <w:pPr>
                    <w:pStyle w:val="Header"/>
                    <w:jc w:val="center"/>
                    <w:rPr>
                      <w:b/>
                      <w:lang w:val="nl-NL"/>
                    </w:rPr>
                  </w:pPr>
                </w:p>
              </w:tc>
              <w:tc>
                <w:tcPr>
                  <w:tcW w:w="2128" w:type="pct"/>
                  <w:shd w:val="clear" w:color="auto" w:fill="auto"/>
                  <w:vAlign w:val="center"/>
                </w:tcPr>
                <w:p w:rsidR="00C4055F" w:rsidRPr="00F36779" w:rsidRDefault="00C4055F" w:rsidP="00DE1BE7">
                  <w:pPr>
                    <w:pStyle w:val="BodyTextIndent2"/>
                    <w:spacing w:before="120" w:line="240" w:lineRule="auto"/>
                    <w:ind w:left="0"/>
                    <w:jc w:val="both"/>
                    <w:rPr>
                      <w:sz w:val="26"/>
                      <w:szCs w:val="26"/>
                      <w:lang w:val="vi-VN"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C4055F" w:rsidRPr="00F36779" w:rsidRDefault="00C4055F" w:rsidP="00DE1BE7">
                  <w:pPr>
                    <w:pStyle w:val="Header"/>
                    <w:jc w:val="center"/>
                    <w:rPr>
                      <w:lang w:val="nl-NL"/>
                    </w:rPr>
                  </w:pPr>
                  <w:r w:rsidRPr="00F36779">
                    <w:rPr>
                      <w:lang w:val="vi-VN"/>
                    </w:rPr>
                    <w:t xml:space="preserve">Bộ phận tiếp nhận và trả kết quả </w:t>
                  </w:r>
                  <w:r w:rsidR="00DE1BE7" w:rsidRPr="00F36779">
                    <w:rPr>
                      <w:lang w:val="vi-VN"/>
                    </w:rPr>
                    <w:t xml:space="preserve"> quả </w:t>
                  </w:r>
                  <w:r w:rsidR="00DE1BE7">
                    <w:t xml:space="preserve">tại </w:t>
                  </w:r>
                  <w:r w:rsidR="00DE1BE7" w:rsidRPr="00AB4E81">
                    <w:rPr>
                      <w:lang w:val="pt-BR"/>
                    </w:rPr>
                    <w:t xml:space="preserve"> Trung tâm hành chính công tỉnh Tây Ninh</w:t>
                  </w:r>
                </w:p>
              </w:tc>
              <w:tc>
                <w:tcPr>
                  <w:tcW w:w="760" w:type="pct"/>
                  <w:vMerge w:val="restart"/>
                  <w:shd w:val="clear" w:color="auto" w:fill="auto"/>
                  <w:vAlign w:val="center"/>
                </w:tcPr>
                <w:p w:rsidR="00C4055F" w:rsidRPr="00F36779" w:rsidRDefault="00C4055F" w:rsidP="00DE1BE7">
                  <w:pPr>
                    <w:pStyle w:val="Header"/>
                    <w:jc w:val="center"/>
                    <w:rPr>
                      <w:lang w:val="nl-NL"/>
                    </w:rPr>
                  </w:pPr>
                </w:p>
                <w:p w:rsidR="00C4055F" w:rsidRPr="00F36779" w:rsidRDefault="004C1CA6" w:rsidP="00DE1BE7">
                  <w:pPr>
                    <w:pStyle w:val="Header"/>
                    <w:jc w:val="center"/>
                    <w:rPr>
                      <w:lang w:val="nl-NL"/>
                    </w:rPr>
                  </w:pPr>
                  <w:r w:rsidRPr="00F36779">
                    <w:rPr>
                      <w:lang w:val="nl-NL"/>
                    </w:rPr>
                    <w:t xml:space="preserve">0,5 </w:t>
                  </w:r>
                  <w:r w:rsidR="00C4055F" w:rsidRPr="00F36779">
                    <w:rPr>
                      <w:lang w:val="nl-NL"/>
                    </w:rPr>
                    <w:t>ngày</w:t>
                  </w:r>
                </w:p>
              </w:tc>
            </w:tr>
            <w:tr w:rsidR="00C4055F" w:rsidRPr="00F36779">
              <w:trPr>
                <w:trHeight w:val="517"/>
              </w:trPr>
              <w:tc>
                <w:tcPr>
                  <w:tcW w:w="787" w:type="pct"/>
                  <w:vMerge/>
                  <w:shd w:val="clear" w:color="auto" w:fill="auto"/>
                  <w:vAlign w:val="center"/>
                </w:tcPr>
                <w:p w:rsidR="00C4055F" w:rsidRPr="00F36779" w:rsidRDefault="00C4055F" w:rsidP="00DE1BE7">
                  <w:pPr>
                    <w:pStyle w:val="Header"/>
                    <w:jc w:val="center"/>
                    <w:rPr>
                      <w:lang w:val="nl-NL"/>
                    </w:rPr>
                  </w:pPr>
                </w:p>
              </w:tc>
              <w:tc>
                <w:tcPr>
                  <w:tcW w:w="2128" w:type="pct"/>
                  <w:shd w:val="clear" w:color="auto" w:fill="auto"/>
                  <w:vAlign w:val="center"/>
                </w:tcPr>
                <w:p w:rsidR="00C4055F" w:rsidRPr="00F36779" w:rsidRDefault="00C4055F" w:rsidP="00DE1BE7">
                  <w:pPr>
                    <w:pStyle w:val="BodyText"/>
                    <w:jc w:val="both"/>
                    <w:rPr>
                      <w:rFonts w:ascii="Times New Roman" w:hAnsi="Times New Roman"/>
                      <w:b w:val="0"/>
                      <w:sz w:val="26"/>
                      <w:szCs w:val="26"/>
                      <w:lang w:val="nl-NL"/>
                    </w:rPr>
                  </w:pPr>
                  <w:r w:rsidRPr="00F36779">
                    <w:rPr>
                      <w:rFonts w:ascii="Times New Roman" w:hAnsi="Times New Roman"/>
                      <w:b w:val="0"/>
                      <w:sz w:val="26"/>
                      <w:szCs w:val="26"/>
                      <w:lang w:val="nl-NL"/>
                    </w:rPr>
                    <w:t xml:space="preserve">- </w:t>
                  </w:r>
                  <w:r w:rsidRPr="00F36779">
                    <w:rPr>
                      <w:rFonts w:ascii="Times New Roman" w:hAnsi="Times New Roman"/>
                      <w:b w:val="0"/>
                      <w:sz w:val="26"/>
                      <w:szCs w:val="26"/>
                      <w:lang w:val="vi-VN"/>
                    </w:rPr>
                    <w:t>Hướng dẫn người đến nhận kết quả nộp lệ phí;</w:t>
                  </w:r>
                </w:p>
              </w:tc>
              <w:tc>
                <w:tcPr>
                  <w:tcW w:w="1325" w:type="pct"/>
                  <w:vMerge/>
                  <w:vAlign w:val="center"/>
                </w:tcPr>
                <w:p w:rsidR="00C4055F" w:rsidRPr="00F36779" w:rsidRDefault="00C4055F" w:rsidP="00DE1BE7">
                  <w:pPr>
                    <w:pStyle w:val="Header"/>
                    <w:jc w:val="center"/>
                    <w:rPr>
                      <w:lang w:val="nl-NL"/>
                    </w:rPr>
                  </w:pPr>
                </w:p>
              </w:tc>
              <w:tc>
                <w:tcPr>
                  <w:tcW w:w="760" w:type="pct"/>
                  <w:vMerge/>
                  <w:shd w:val="clear" w:color="auto" w:fill="auto"/>
                  <w:vAlign w:val="center"/>
                </w:tcPr>
                <w:p w:rsidR="00C4055F" w:rsidRPr="00F36779" w:rsidRDefault="00C4055F" w:rsidP="00DE1BE7">
                  <w:pPr>
                    <w:pStyle w:val="Header"/>
                    <w:jc w:val="center"/>
                    <w:rPr>
                      <w:lang w:val="nl-NL"/>
                    </w:rPr>
                  </w:pPr>
                </w:p>
              </w:tc>
            </w:tr>
            <w:tr w:rsidR="00C4055F" w:rsidRPr="00F36779">
              <w:trPr>
                <w:trHeight w:val="517"/>
              </w:trPr>
              <w:tc>
                <w:tcPr>
                  <w:tcW w:w="787" w:type="pct"/>
                  <w:vMerge/>
                  <w:shd w:val="clear" w:color="auto" w:fill="auto"/>
                  <w:vAlign w:val="center"/>
                </w:tcPr>
                <w:p w:rsidR="00C4055F" w:rsidRPr="00F36779" w:rsidRDefault="00C4055F" w:rsidP="00DE1BE7">
                  <w:pPr>
                    <w:pStyle w:val="Header"/>
                    <w:jc w:val="center"/>
                    <w:rPr>
                      <w:lang w:val="nl-NL"/>
                    </w:rPr>
                  </w:pPr>
                </w:p>
              </w:tc>
              <w:tc>
                <w:tcPr>
                  <w:tcW w:w="2128" w:type="pct"/>
                  <w:shd w:val="clear" w:color="auto" w:fill="auto"/>
                  <w:vAlign w:val="center"/>
                </w:tcPr>
                <w:p w:rsidR="00C4055F" w:rsidRPr="00F36779" w:rsidRDefault="00C4055F" w:rsidP="00DE1BE7">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xml:space="preserve">- Trả kết quả cho cá nhân (trường hợp nhận hộ phải có CMND hoặc </w:t>
                  </w:r>
                  <w:r w:rsidR="00CA58E2" w:rsidRPr="00F36779">
                    <w:rPr>
                      <w:rFonts w:ascii="Times New Roman" w:hAnsi="Times New Roman"/>
                      <w:b w:val="0"/>
                      <w:sz w:val="26"/>
                      <w:szCs w:val="26"/>
                      <w:lang w:val="nl-NL"/>
                    </w:rPr>
                    <w:t>giấy ủy quyền</w:t>
                  </w:r>
                  <w:r w:rsidRPr="00F36779">
                    <w:rPr>
                      <w:rFonts w:ascii="Times New Roman" w:hAnsi="Times New Roman"/>
                      <w:b w:val="0"/>
                      <w:sz w:val="26"/>
                      <w:szCs w:val="26"/>
                      <w:lang w:val="nl-NL"/>
                    </w:rPr>
                    <w:t xml:space="preserve"> của người nhận hộ) và yêu cầu người nhận kết quả ký vào sổ giao nhận.</w:t>
                  </w:r>
                </w:p>
              </w:tc>
              <w:tc>
                <w:tcPr>
                  <w:tcW w:w="1325" w:type="pct"/>
                  <w:vMerge/>
                  <w:vAlign w:val="center"/>
                </w:tcPr>
                <w:p w:rsidR="00C4055F" w:rsidRPr="00F36779" w:rsidRDefault="00C4055F" w:rsidP="00DE1BE7">
                  <w:pPr>
                    <w:pStyle w:val="Header"/>
                    <w:jc w:val="center"/>
                    <w:rPr>
                      <w:lang w:val="nl-NL"/>
                    </w:rPr>
                  </w:pPr>
                </w:p>
              </w:tc>
              <w:tc>
                <w:tcPr>
                  <w:tcW w:w="760" w:type="pct"/>
                  <w:vMerge/>
                  <w:shd w:val="clear" w:color="auto" w:fill="auto"/>
                  <w:vAlign w:val="center"/>
                </w:tcPr>
                <w:p w:rsidR="00C4055F" w:rsidRPr="00F36779" w:rsidRDefault="00C4055F" w:rsidP="00DE1BE7">
                  <w:pPr>
                    <w:pStyle w:val="Header"/>
                    <w:jc w:val="center"/>
                    <w:rPr>
                      <w:lang w:val="nl-NL"/>
                    </w:rPr>
                  </w:pPr>
                </w:p>
              </w:tc>
            </w:tr>
          </w:tbl>
          <w:p w:rsidR="00C4055F" w:rsidRPr="00F36779" w:rsidRDefault="00C4055F" w:rsidP="00DE1BE7">
            <w:pPr>
              <w:pStyle w:val="BodyTextIndent2"/>
              <w:rPr>
                <w:sz w:val="26"/>
                <w:szCs w:val="26"/>
                <w:lang w:val="nl-NL" w:bidi="ar-SA"/>
              </w:rPr>
            </w:pPr>
          </w:p>
        </w:tc>
      </w:tr>
      <w:tr w:rsidR="00C4055F" w:rsidRPr="00F36779" w:rsidTr="00DE1BE7">
        <w:trPr>
          <w:tblCellSpacing w:w="0" w:type="dxa"/>
        </w:trPr>
        <w:tc>
          <w:tcPr>
            <w:tcW w:w="1775" w:type="dxa"/>
            <w:vAlign w:val="center"/>
          </w:tcPr>
          <w:p w:rsidR="00C4055F" w:rsidRPr="00F36779" w:rsidRDefault="00C4055F" w:rsidP="00DE1BE7">
            <w:pPr>
              <w:spacing w:before="100" w:beforeAutospacing="1" w:after="100" w:afterAutospacing="1"/>
              <w:jc w:val="center"/>
              <w:rPr>
                <w:sz w:val="26"/>
                <w:szCs w:val="26"/>
              </w:rPr>
            </w:pPr>
            <w:r w:rsidRPr="00F36779">
              <w:rPr>
                <w:b/>
                <w:bCs/>
                <w:sz w:val="26"/>
                <w:szCs w:val="26"/>
              </w:rPr>
              <w:lastRenderedPageBreak/>
              <w:t>2. Cách thức thực hiện:</w:t>
            </w:r>
          </w:p>
        </w:tc>
        <w:tc>
          <w:tcPr>
            <w:tcW w:w="8135" w:type="dxa"/>
            <w:vAlign w:val="center"/>
          </w:tcPr>
          <w:p w:rsidR="00DE1BE7" w:rsidRPr="00196170" w:rsidRDefault="00DE1BE7" w:rsidP="00DE1BE7">
            <w:pPr>
              <w:jc w:val="both"/>
              <w:rPr>
                <w:spacing w:val="-6"/>
                <w:sz w:val="26"/>
                <w:szCs w:val="26"/>
              </w:rPr>
            </w:pPr>
            <w:r w:rsidRPr="00196170">
              <w:rPr>
                <w:spacing w:val="-6"/>
                <w:sz w:val="26"/>
                <w:szCs w:val="26"/>
              </w:rPr>
              <w:t>Cá nhân nộp hồ sơ trực tiếp tại Bộ phận tiếp nhận và trả kết quả tại Trung tâm hành chính công tỉnh Tây Ninh</w:t>
            </w:r>
          </w:p>
          <w:p w:rsidR="00C4055F" w:rsidRPr="00DE1BE7" w:rsidRDefault="00DE1BE7" w:rsidP="00DE1BE7">
            <w:pPr>
              <w:rPr>
                <w:sz w:val="2"/>
                <w:szCs w:val="2"/>
                <w:lang w:val="it-IT"/>
              </w:rPr>
            </w:pPr>
            <w:r>
              <w:rPr>
                <w:sz w:val="26"/>
                <w:szCs w:val="26"/>
                <w:lang w:val="it-IT"/>
              </w:rPr>
              <w:t xml:space="preserve"> </w:t>
            </w:r>
          </w:p>
        </w:tc>
      </w:tr>
      <w:tr w:rsidR="00C4055F" w:rsidRPr="00F36779" w:rsidTr="00DE1BE7">
        <w:trPr>
          <w:tblCellSpacing w:w="0" w:type="dxa"/>
        </w:trPr>
        <w:tc>
          <w:tcPr>
            <w:tcW w:w="1775" w:type="dxa"/>
            <w:vAlign w:val="center"/>
          </w:tcPr>
          <w:p w:rsidR="00C4055F" w:rsidRPr="00F36779" w:rsidRDefault="00C4055F" w:rsidP="00DE1BE7">
            <w:pPr>
              <w:rPr>
                <w:b/>
                <w:bCs/>
                <w:sz w:val="26"/>
                <w:szCs w:val="26"/>
              </w:rPr>
            </w:pPr>
            <w:r w:rsidRPr="00F36779">
              <w:rPr>
                <w:b/>
                <w:bCs/>
                <w:sz w:val="26"/>
                <w:szCs w:val="26"/>
              </w:rPr>
              <w:t>3. Thành phần, số lượng hồ sơ:</w:t>
            </w:r>
          </w:p>
        </w:tc>
        <w:tc>
          <w:tcPr>
            <w:tcW w:w="8135" w:type="dxa"/>
            <w:vAlign w:val="center"/>
          </w:tcPr>
          <w:p w:rsidR="00C4055F" w:rsidRPr="00F36779" w:rsidRDefault="00C4055F" w:rsidP="00DE1BE7">
            <w:pPr>
              <w:spacing w:before="120"/>
              <w:jc w:val="both"/>
              <w:rPr>
                <w:b/>
                <w:sz w:val="26"/>
                <w:szCs w:val="26"/>
                <w:lang w:val="hr-HR"/>
              </w:rPr>
            </w:pPr>
            <w:r w:rsidRPr="00F36779">
              <w:rPr>
                <w:b/>
                <w:sz w:val="26"/>
                <w:szCs w:val="26"/>
                <w:lang w:val="hr-HR"/>
              </w:rPr>
              <w:t xml:space="preserve">a) </w:t>
            </w:r>
            <w:r w:rsidRPr="00F36779">
              <w:rPr>
                <w:b/>
                <w:sz w:val="26"/>
                <w:szCs w:val="26"/>
                <w:lang w:val="vi-VN"/>
              </w:rPr>
              <w:t>Th</w:t>
            </w:r>
            <w:r w:rsidRPr="00F36779">
              <w:rPr>
                <w:b/>
                <w:sz w:val="26"/>
                <w:szCs w:val="26"/>
                <w:lang w:val="hr-HR"/>
              </w:rPr>
              <w:t>à</w:t>
            </w:r>
            <w:r w:rsidRPr="00F36779">
              <w:rPr>
                <w:b/>
                <w:sz w:val="26"/>
                <w:szCs w:val="26"/>
                <w:lang w:val="vi-VN"/>
              </w:rPr>
              <w:t>nh</w:t>
            </w:r>
            <w:r w:rsidRPr="00F36779">
              <w:rPr>
                <w:b/>
                <w:sz w:val="26"/>
                <w:szCs w:val="26"/>
                <w:lang w:val="hr-HR"/>
              </w:rPr>
              <w:t xml:space="preserve"> </w:t>
            </w:r>
            <w:r w:rsidRPr="00F36779">
              <w:rPr>
                <w:b/>
                <w:sz w:val="26"/>
                <w:szCs w:val="26"/>
                <w:lang w:val="vi-VN"/>
              </w:rPr>
              <w:t>phần</w:t>
            </w:r>
            <w:r w:rsidRPr="00F36779">
              <w:rPr>
                <w:b/>
                <w:sz w:val="26"/>
                <w:szCs w:val="26"/>
                <w:lang w:val="hr-HR"/>
              </w:rPr>
              <w:t xml:space="preserve"> </w:t>
            </w:r>
            <w:r w:rsidRPr="00F36779">
              <w:rPr>
                <w:b/>
                <w:sz w:val="26"/>
                <w:szCs w:val="26"/>
                <w:lang w:val="vi-VN"/>
              </w:rPr>
              <w:t>hồ</w:t>
            </w:r>
            <w:r w:rsidRPr="00F36779">
              <w:rPr>
                <w:b/>
                <w:sz w:val="26"/>
                <w:szCs w:val="26"/>
                <w:lang w:val="hr-HR"/>
              </w:rPr>
              <w:t xml:space="preserve"> </w:t>
            </w:r>
            <w:r w:rsidRPr="00F36779">
              <w:rPr>
                <w:b/>
                <w:sz w:val="26"/>
                <w:szCs w:val="26"/>
                <w:lang w:val="vi-VN"/>
              </w:rPr>
              <w:t>s</w:t>
            </w:r>
            <w:r w:rsidRPr="00F36779">
              <w:rPr>
                <w:b/>
                <w:sz w:val="26"/>
                <w:szCs w:val="26"/>
                <w:lang w:val="hr-HR"/>
              </w:rPr>
              <w:t xml:space="preserve">ơ </w:t>
            </w:r>
            <w:r w:rsidRPr="00F36779">
              <w:rPr>
                <w:b/>
                <w:sz w:val="26"/>
                <w:szCs w:val="26"/>
                <w:lang w:val="vi-VN"/>
              </w:rPr>
              <w:t>bao</w:t>
            </w:r>
            <w:r w:rsidRPr="00F36779">
              <w:rPr>
                <w:b/>
                <w:sz w:val="26"/>
                <w:szCs w:val="26"/>
                <w:lang w:val="hr-HR"/>
              </w:rPr>
              <w:t xml:space="preserve"> </w:t>
            </w:r>
            <w:r w:rsidRPr="00F36779">
              <w:rPr>
                <w:b/>
                <w:sz w:val="26"/>
                <w:szCs w:val="26"/>
                <w:lang w:val="vi-VN"/>
              </w:rPr>
              <w:t>gồm:</w:t>
            </w:r>
            <w:r w:rsidRPr="00F36779">
              <w:rPr>
                <w:b/>
                <w:sz w:val="26"/>
                <w:szCs w:val="26"/>
                <w:vertAlign w:val="superscript"/>
                <w:lang w:val="vi-VN"/>
              </w:rPr>
              <w:t xml:space="preserve">  </w:t>
            </w:r>
            <w:r w:rsidRPr="00F36779">
              <w:rPr>
                <w:b/>
                <w:i/>
                <w:sz w:val="26"/>
                <w:szCs w:val="26"/>
                <w:lang w:val="vi-VN"/>
              </w:rPr>
              <w:t xml:space="preserve"> </w:t>
            </w:r>
            <w:r w:rsidRPr="00F36779">
              <w:rPr>
                <w:b/>
                <w:sz w:val="26"/>
                <w:szCs w:val="26"/>
                <w:lang w:val="vi-VN"/>
              </w:rPr>
              <w:t xml:space="preserve">(Khoản 1,2  </w:t>
            </w:r>
            <w:r w:rsidRPr="00F36779">
              <w:rPr>
                <w:b/>
                <w:sz w:val="26"/>
                <w:szCs w:val="26"/>
                <w:lang w:val="nl-NL"/>
              </w:rPr>
              <w:t xml:space="preserve">Điều 17 </w:t>
            </w:r>
            <w:r w:rsidRPr="00F36779">
              <w:rPr>
                <w:b/>
                <w:sz w:val="26"/>
                <w:szCs w:val="26"/>
                <w:lang w:val="vi-VN"/>
              </w:rPr>
              <w:t xml:space="preserve">Thông tư số 75/2014/TT-BGTVT ngày 19/12/2014 của Bộ Giao thông Vận </w:t>
            </w:r>
            <w:r w:rsidRPr="00F36779">
              <w:rPr>
                <w:b/>
                <w:sz w:val="26"/>
                <w:szCs w:val="26"/>
                <w:lang w:val="nl-NL"/>
              </w:rPr>
              <w:t>tải</w:t>
            </w:r>
            <w:r w:rsidRPr="00F36779">
              <w:rPr>
                <w:b/>
                <w:sz w:val="26"/>
                <w:szCs w:val="26"/>
                <w:lang w:val="hr-HR"/>
              </w:rPr>
              <w:t xml:space="preserve">). </w:t>
            </w:r>
          </w:p>
          <w:p w:rsidR="00C4055F" w:rsidRPr="00F36779" w:rsidRDefault="00C4055F" w:rsidP="00DE1BE7">
            <w:pPr>
              <w:spacing w:before="120" w:after="120"/>
              <w:rPr>
                <w:b/>
                <w:bCs/>
                <w:sz w:val="26"/>
                <w:szCs w:val="26"/>
                <w:lang w:val="hr-HR" w:eastAsia="zh-CN" w:bidi="mn-Mong-CN"/>
              </w:rPr>
            </w:pPr>
            <w:r w:rsidRPr="00F36779">
              <w:rPr>
                <w:b/>
                <w:bCs/>
                <w:sz w:val="26"/>
                <w:szCs w:val="26"/>
                <w:lang w:val="hr-HR" w:eastAsia="zh-CN" w:bidi="mn-Mong-CN"/>
              </w:rPr>
              <w:t xml:space="preserve">* </w:t>
            </w:r>
            <w:r w:rsidRPr="00F36779">
              <w:rPr>
                <w:b/>
                <w:bCs/>
                <w:sz w:val="26"/>
                <w:szCs w:val="26"/>
                <w:lang w:val="vi-VN" w:eastAsia="zh-CN" w:bidi="mn-Mong-CN"/>
              </w:rPr>
              <w:t>Giấy tờ phải nộp để lưu giữ tại cơ quan đăng ký phương tiện:</w:t>
            </w:r>
          </w:p>
          <w:p w:rsidR="00C4055F" w:rsidRPr="00F36779" w:rsidRDefault="00C4055F" w:rsidP="00DE1BE7">
            <w:pPr>
              <w:spacing w:before="120" w:after="120"/>
              <w:jc w:val="both"/>
              <w:rPr>
                <w:sz w:val="26"/>
                <w:szCs w:val="26"/>
                <w:lang w:val="hr-HR" w:eastAsia="zh-CN" w:bidi="mn-Mong-CN"/>
              </w:rPr>
            </w:pPr>
            <w:r w:rsidRPr="00F36779">
              <w:rPr>
                <w:sz w:val="26"/>
                <w:szCs w:val="26"/>
                <w:lang w:val="hr-HR" w:eastAsia="zh-CN" w:bidi="mn-Mong-CN"/>
              </w:rPr>
              <w:t xml:space="preserve">- </w:t>
            </w:r>
            <w:r w:rsidRPr="00F36779">
              <w:rPr>
                <w:sz w:val="26"/>
                <w:szCs w:val="26"/>
                <w:lang w:val="vi-VN" w:eastAsia="zh-CN" w:bidi="mn-Mong-CN"/>
              </w:rPr>
              <w:t>Đơn đề nghị đăng ký lại phương tiện th</w:t>
            </w:r>
            <w:r w:rsidRPr="00F36779">
              <w:rPr>
                <w:sz w:val="26"/>
                <w:szCs w:val="26"/>
                <w:shd w:val="clear" w:color="auto" w:fill="FFFFFF"/>
                <w:lang w:val="vi-VN" w:eastAsia="zh-CN" w:bidi="mn-Mong-CN"/>
              </w:rPr>
              <w:t>ủy</w:t>
            </w:r>
            <w:r w:rsidRPr="00F36779">
              <w:rPr>
                <w:sz w:val="26"/>
                <w:szCs w:val="26"/>
                <w:lang w:val="vi-VN" w:eastAsia="zh-CN" w:bidi="mn-Mong-CN"/>
              </w:rPr>
              <w:t xml:space="preserve"> nội địa </w:t>
            </w:r>
            <w:r w:rsidRPr="00F36779">
              <w:rPr>
                <w:sz w:val="26"/>
                <w:szCs w:val="26"/>
                <w:lang w:val="hr-HR" w:eastAsia="zh-CN" w:bidi="mn-Mong-CN"/>
              </w:rPr>
              <w:t>(</w:t>
            </w:r>
            <w:r w:rsidRPr="00F36779">
              <w:rPr>
                <w:sz w:val="26"/>
                <w:szCs w:val="26"/>
                <w:lang w:val="vi-VN" w:eastAsia="zh-CN" w:bidi="mn-Mong-CN"/>
              </w:rPr>
              <w:t xml:space="preserve">theo </w:t>
            </w:r>
            <w:r w:rsidRPr="00F36779">
              <w:rPr>
                <w:sz w:val="26"/>
                <w:szCs w:val="26"/>
                <w:lang w:val="hr-HR" w:eastAsia="zh-CN" w:bidi="mn-Mong-CN"/>
              </w:rPr>
              <w:t xml:space="preserve">mẫu </w:t>
            </w:r>
            <w:r w:rsidRPr="00F36779">
              <w:rPr>
                <w:sz w:val="26"/>
                <w:szCs w:val="26"/>
                <w:lang w:val="vi-VN" w:eastAsia="zh-CN" w:bidi="mn-Mong-CN"/>
              </w:rPr>
              <w:t>quy định</w:t>
            </w:r>
            <w:r w:rsidRPr="00F36779">
              <w:rPr>
                <w:sz w:val="26"/>
                <w:szCs w:val="26"/>
                <w:lang w:val="hr-HR" w:eastAsia="zh-CN" w:bidi="mn-Mong-CN"/>
              </w:rPr>
              <w:t>)</w:t>
            </w:r>
          </w:p>
          <w:p w:rsidR="00C4055F" w:rsidRPr="00F36779" w:rsidRDefault="00C4055F" w:rsidP="00DE1BE7">
            <w:pPr>
              <w:spacing w:before="120" w:after="120"/>
              <w:jc w:val="both"/>
              <w:rPr>
                <w:spacing w:val="-6"/>
                <w:sz w:val="26"/>
                <w:szCs w:val="26"/>
                <w:lang w:val="hr-HR" w:eastAsia="zh-CN" w:bidi="mn-Mong-CN"/>
              </w:rPr>
            </w:pPr>
            <w:r w:rsidRPr="00F36779">
              <w:rPr>
                <w:spacing w:val="-6"/>
                <w:sz w:val="26"/>
                <w:szCs w:val="26"/>
                <w:lang w:val="hr-HR" w:eastAsia="zh-CN" w:bidi="mn-Mong-CN"/>
              </w:rPr>
              <w:t xml:space="preserve">- </w:t>
            </w:r>
            <w:r w:rsidRPr="00F36779">
              <w:rPr>
                <w:spacing w:val="-6"/>
                <w:sz w:val="26"/>
                <w:szCs w:val="26"/>
                <w:lang w:val="vi-VN" w:eastAsia="zh-CN" w:bidi="mn-Mong-CN"/>
              </w:rPr>
              <w:t>02 (hai) ảnh có kích thước 10 x 15 cm chụp toàn bộ mạn phải của phương tiện ở trạng thái nổi;</w:t>
            </w:r>
          </w:p>
          <w:p w:rsidR="00C4055F" w:rsidRPr="00F36779" w:rsidRDefault="00C4055F" w:rsidP="00DE1BE7">
            <w:pPr>
              <w:spacing w:before="120" w:after="120"/>
              <w:jc w:val="both"/>
              <w:rPr>
                <w:spacing w:val="-6"/>
                <w:sz w:val="26"/>
                <w:szCs w:val="26"/>
                <w:lang w:val="hr-HR" w:eastAsia="zh-CN" w:bidi="mn-Mong-CN"/>
              </w:rPr>
            </w:pPr>
            <w:r w:rsidRPr="00F36779">
              <w:rPr>
                <w:spacing w:val="-6"/>
                <w:sz w:val="26"/>
                <w:szCs w:val="26"/>
                <w:lang w:val="hr-HR" w:eastAsia="zh-CN" w:bidi="mn-Mong-CN"/>
              </w:rPr>
              <w:t xml:space="preserve">- </w:t>
            </w:r>
            <w:r w:rsidRPr="00F36779">
              <w:rPr>
                <w:sz w:val="26"/>
                <w:szCs w:val="26"/>
                <w:lang w:val="vi-VN" w:eastAsia="zh-CN" w:bidi="mn-Mong-CN"/>
              </w:rPr>
              <w:t>Giấy chứng nhận đăng ký phương tiện thủy nội địa đã được cấp đối với trường hợp Giấy chứng nhận đăng ký phương tiện bị hỏng.</w:t>
            </w:r>
          </w:p>
          <w:p w:rsidR="00C4055F" w:rsidRPr="00F36779" w:rsidRDefault="00C4055F" w:rsidP="00DE1BE7">
            <w:pPr>
              <w:spacing w:before="120" w:after="120"/>
              <w:jc w:val="both"/>
              <w:rPr>
                <w:sz w:val="26"/>
                <w:szCs w:val="26"/>
                <w:lang w:val="hr-HR" w:eastAsia="zh-CN" w:bidi="mn-Mong-CN"/>
              </w:rPr>
            </w:pPr>
            <w:r w:rsidRPr="00F36779">
              <w:rPr>
                <w:b/>
                <w:bCs/>
                <w:sz w:val="26"/>
                <w:szCs w:val="26"/>
                <w:lang w:val="hr-HR" w:eastAsia="zh-CN" w:bidi="mn-Mong-CN"/>
              </w:rPr>
              <w:t xml:space="preserve">* </w:t>
            </w:r>
            <w:r w:rsidRPr="00F36779">
              <w:rPr>
                <w:b/>
                <w:bCs/>
                <w:sz w:val="26"/>
                <w:szCs w:val="26"/>
                <w:lang w:val="vi-VN" w:eastAsia="zh-CN" w:bidi="mn-Mong-CN"/>
              </w:rPr>
              <w:t>Xuất trình bản chính Giấy chứng nhận an toàn kỹ thuật và bảo vệ môi trường của phương tiện</w:t>
            </w:r>
            <w:r w:rsidRPr="00F36779">
              <w:rPr>
                <w:sz w:val="26"/>
                <w:szCs w:val="26"/>
                <w:lang w:val="vi-VN" w:eastAsia="zh-CN" w:bidi="mn-Mong-CN"/>
              </w:rPr>
              <w:t xml:space="preserve"> còn hiệu lực đối với phương tiện thuộc diện đăng kiểm để cơ quan đăng ký phương tiện kiểm tra.</w:t>
            </w:r>
          </w:p>
          <w:p w:rsidR="00C4055F" w:rsidRPr="00F36779" w:rsidRDefault="00C4055F" w:rsidP="00DE1BE7">
            <w:pPr>
              <w:pStyle w:val="NormalWeb"/>
              <w:spacing w:before="120" w:beforeAutospacing="0" w:after="120" w:afterAutospacing="0"/>
              <w:jc w:val="both"/>
              <w:rPr>
                <w:sz w:val="26"/>
                <w:szCs w:val="26"/>
                <w:lang w:val="hr-HR"/>
              </w:rPr>
            </w:pPr>
            <w:r w:rsidRPr="00F36779">
              <w:rPr>
                <w:b/>
                <w:sz w:val="26"/>
                <w:szCs w:val="26"/>
              </w:rPr>
              <w:t>b</w:t>
            </w:r>
            <w:r w:rsidRPr="00F36779">
              <w:rPr>
                <w:b/>
                <w:sz w:val="26"/>
                <w:szCs w:val="26"/>
                <w:lang w:val="hr-HR"/>
              </w:rPr>
              <w:t xml:space="preserve">). </w:t>
            </w:r>
            <w:r w:rsidRPr="00F36779">
              <w:rPr>
                <w:b/>
                <w:sz w:val="26"/>
                <w:szCs w:val="26"/>
              </w:rPr>
              <w:t>Số</w:t>
            </w:r>
            <w:r w:rsidRPr="00F36779">
              <w:rPr>
                <w:b/>
                <w:sz w:val="26"/>
                <w:szCs w:val="26"/>
                <w:lang w:val="hr-HR"/>
              </w:rPr>
              <w:t xml:space="preserve"> </w:t>
            </w:r>
            <w:r w:rsidRPr="00F36779">
              <w:rPr>
                <w:b/>
                <w:sz w:val="26"/>
                <w:szCs w:val="26"/>
              </w:rPr>
              <w:t>l</w:t>
            </w:r>
            <w:r w:rsidRPr="00F36779">
              <w:rPr>
                <w:b/>
                <w:sz w:val="26"/>
                <w:szCs w:val="26"/>
                <w:lang w:val="hr-HR"/>
              </w:rPr>
              <w:t>ư</w:t>
            </w:r>
            <w:r w:rsidRPr="00F36779">
              <w:rPr>
                <w:b/>
                <w:sz w:val="26"/>
                <w:szCs w:val="26"/>
              </w:rPr>
              <w:t>ợng</w:t>
            </w:r>
            <w:r w:rsidRPr="00F36779">
              <w:rPr>
                <w:b/>
                <w:sz w:val="26"/>
                <w:szCs w:val="26"/>
                <w:lang w:val="hr-HR"/>
              </w:rPr>
              <w:t xml:space="preserve">: </w:t>
            </w:r>
            <w:r w:rsidRPr="00F36779">
              <w:rPr>
                <w:sz w:val="26"/>
                <w:szCs w:val="26"/>
                <w:lang w:val="hr-HR"/>
              </w:rPr>
              <w:t xml:space="preserve">01 </w:t>
            </w:r>
            <w:r w:rsidRPr="00F36779">
              <w:rPr>
                <w:sz w:val="26"/>
                <w:szCs w:val="26"/>
              </w:rPr>
              <w:t>bộ</w:t>
            </w:r>
          </w:p>
        </w:tc>
      </w:tr>
      <w:tr w:rsidR="00C4055F" w:rsidRPr="00F36779" w:rsidTr="00DE1BE7">
        <w:trPr>
          <w:tblCellSpacing w:w="0" w:type="dxa"/>
        </w:trPr>
        <w:tc>
          <w:tcPr>
            <w:tcW w:w="1775" w:type="dxa"/>
            <w:vAlign w:val="center"/>
          </w:tcPr>
          <w:p w:rsidR="00C4055F" w:rsidRPr="00F36779" w:rsidRDefault="00C4055F" w:rsidP="00DE1BE7">
            <w:pPr>
              <w:jc w:val="center"/>
              <w:rPr>
                <w:b/>
                <w:bCs/>
                <w:sz w:val="26"/>
                <w:szCs w:val="26"/>
                <w:lang w:val="vi-VN"/>
              </w:rPr>
            </w:pPr>
            <w:r w:rsidRPr="00F36779">
              <w:rPr>
                <w:b/>
                <w:bCs/>
                <w:sz w:val="26"/>
                <w:szCs w:val="26"/>
                <w:lang w:val="vi-VN"/>
              </w:rPr>
              <w:t>4. Thời hạn</w:t>
            </w:r>
          </w:p>
          <w:p w:rsidR="00C4055F" w:rsidRPr="00F36779" w:rsidRDefault="00C4055F" w:rsidP="00DE1BE7">
            <w:pPr>
              <w:jc w:val="center"/>
              <w:rPr>
                <w:sz w:val="26"/>
                <w:szCs w:val="26"/>
                <w:lang w:val="vi-VN"/>
              </w:rPr>
            </w:pPr>
            <w:r w:rsidRPr="00F36779">
              <w:rPr>
                <w:b/>
                <w:bCs/>
                <w:sz w:val="26"/>
                <w:szCs w:val="26"/>
                <w:lang w:val="vi-VN"/>
              </w:rPr>
              <w:t xml:space="preserve"> giải quyết:</w:t>
            </w:r>
          </w:p>
        </w:tc>
        <w:tc>
          <w:tcPr>
            <w:tcW w:w="8135" w:type="dxa"/>
            <w:vAlign w:val="center"/>
          </w:tcPr>
          <w:p w:rsidR="00C4055F" w:rsidRPr="00F36779" w:rsidRDefault="00C4055F" w:rsidP="00DE1BE7">
            <w:pPr>
              <w:spacing w:before="120" w:after="120"/>
              <w:jc w:val="both"/>
              <w:rPr>
                <w:sz w:val="26"/>
                <w:szCs w:val="26"/>
                <w:lang w:val="hr-HR"/>
              </w:rPr>
            </w:pPr>
            <w:r w:rsidRPr="00F36779">
              <w:rPr>
                <w:sz w:val="26"/>
                <w:szCs w:val="26"/>
                <w:lang w:val="hr-HR"/>
              </w:rPr>
              <w:t>- 03 (</w:t>
            </w:r>
            <w:r w:rsidRPr="00F36779">
              <w:rPr>
                <w:sz w:val="26"/>
                <w:szCs w:val="26"/>
                <w:lang w:val="vi-VN"/>
              </w:rPr>
              <w:t>ba</w:t>
            </w:r>
            <w:r w:rsidRPr="00F36779">
              <w:rPr>
                <w:sz w:val="26"/>
                <w:szCs w:val="26"/>
                <w:lang w:val="hr-HR"/>
              </w:rPr>
              <w:t xml:space="preserve">) </w:t>
            </w:r>
            <w:r w:rsidRPr="00F36779">
              <w:rPr>
                <w:sz w:val="26"/>
                <w:szCs w:val="26"/>
                <w:lang w:val="vi-VN"/>
              </w:rPr>
              <w:t>ng</w:t>
            </w:r>
            <w:r w:rsidRPr="00F36779">
              <w:rPr>
                <w:sz w:val="26"/>
                <w:szCs w:val="26"/>
                <w:lang w:val="hr-HR"/>
              </w:rPr>
              <w:t>à</w:t>
            </w:r>
            <w:r w:rsidRPr="00F36779">
              <w:rPr>
                <w:sz w:val="26"/>
                <w:szCs w:val="26"/>
                <w:lang w:val="vi-VN"/>
              </w:rPr>
              <w:t>y</w:t>
            </w:r>
            <w:r w:rsidRPr="00F36779">
              <w:rPr>
                <w:sz w:val="26"/>
                <w:szCs w:val="26"/>
                <w:lang w:val="hr-HR"/>
              </w:rPr>
              <w:t xml:space="preserve"> </w:t>
            </w:r>
            <w:r w:rsidRPr="00F36779">
              <w:rPr>
                <w:sz w:val="26"/>
                <w:szCs w:val="26"/>
                <w:lang w:val="vi-VN"/>
              </w:rPr>
              <w:t>l</w:t>
            </w:r>
            <w:r w:rsidRPr="00F36779">
              <w:rPr>
                <w:sz w:val="26"/>
                <w:szCs w:val="26"/>
                <w:lang w:val="hr-HR"/>
              </w:rPr>
              <w:t>à</w:t>
            </w:r>
            <w:r w:rsidRPr="00F36779">
              <w:rPr>
                <w:sz w:val="26"/>
                <w:szCs w:val="26"/>
                <w:lang w:val="vi-VN"/>
              </w:rPr>
              <w:t>m</w:t>
            </w:r>
            <w:r w:rsidRPr="00F36779">
              <w:rPr>
                <w:sz w:val="26"/>
                <w:szCs w:val="26"/>
                <w:lang w:val="hr-HR"/>
              </w:rPr>
              <w:t xml:space="preserve"> </w:t>
            </w:r>
            <w:r w:rsidRPr="00F36779">
              <w:rPr>
                <w:sz w:val="26"/>
                <w:szCs w:val="26"/>
                <w:lang w:val="vi-VN"/>
              </w:rPr>
              <w:t>việc</w:t>
            </w:r>
            <w:r w:rsidRPr="00F36779">
              <w:rPr>
                <w:sz w:val="26"/>
                <w:szCs w:val="26"/>
                <w:lang w:val="hr-HR"/>
              </w:rPr>
              <w:t xml:space="preserve">, </w:t>
            </w:r>
            <w:r w:rsidRPr="00F36779">
              <w:rPr>
                <w:sz w:val="26"/>
                <w:szCs w:val="26"/>
                <w:lang w:val="vi-VN"/>
              </w:rPr>
              <w:t>kể</w:t>
            </w:r>
            <w:r w:rsidRPr="00F36779">
              <w:rPr>
                <w:sz w:val="26"/>
                <w:szCs w:val="26"/>
                <w:lang w:val="hr-HR"/>
              </w:rPr>
              <w:t xml:space="preserve"> </w:t>
            </w:r>
            <w:r w:rsidRPr="00F36779">
              <w:rPr>
                <w:sz w:val="26"/>
                <w:szCs w:val="26"/>
                <w:lang w:val="vi-VN"/>
              </w:rPr>
              <w:t>từ</w:t>
            </w:r>
            <w:r w:rsidRPr="00F36779">
              <w:rPr>
                <w:sz w:val="26"/>
                <w:szCs w:val="26"/>
                <w:lang w:val="hr-HR"/>
              </w:rPr>
              <w:t xml:space="preserve"> </w:t>
            </w:r>
            <w:r w:rsidRPr="00F36779">
              <w:rPr>
                <w:sz w:val="26"/>
                <w:szCs w:val="26"/>
                <w:lang w:val="vi-VN"/>
              </w:rPr>
              <w:t>ng</w:t>
            </w:r>
            <w:r w:rsidRPr="00F36779">
              <w:rPr>
                <w:sz w:val="26"/>
                <w:szCs w:val="26"/>
                <w:lang w:val="hr-HR"/>
              </w:rPr>
              <w:t>à</w:t>
            </w:r>
            <w:r w:rsidRPr="00F36779">
              <w:rPr>
                <w:sz w:val="26"/>
                <w:szCs w:val="26"/>
                <w:lang w:val="vi-VN"/>
              </w:rPr>
              <w:t>y</w:t>
            </w:r>
            <w:r w:rsidRPr="00F36779">
              <w:rPr>
                <w:sz w:val="26"/>
                <w:szCs w:val="26"/>
                <w:lang w:val="hr-HR"/>
              </w:rPr>
              <w:t xml:space="preserve"> </w:t>
            </w:r>
            <w:r w:rsidRPr="00F36779">
              <w:rPr>
                <w:sz w:val="26"/>
                <w:szCs w:val="26"/>
                <w:lang w:val="vi-VN"/>
              </w:rPr>
              <w:t>nhận</w:t>
            </w:r>
            <w:r w:rsidRPr="00F36779">
              <w:rPr>
                <w:sz w:val="26"/>
                <w:szCs w:val="26"/>
                <w:lang w:val="hr-HR"/>
              </w:rPr>
              <w:t xml:space="preserve"> đư</w:t>
            </w:r>
            <w:r w:rsidRPr="00F36779">
              <w:rPr>
                <w:sz w:val="26"/>
                <w:szCs w:val="26"/>
                <w:lang w:val="vi-VN"/>
              </w:rPr>
              <w:t>ợc</w:t>
            </w:r>
            <w:r w:rsidRPr="00F36779">
              <w:rPr>
                <w:sz w:val="26"/>
                <w:szCs w:val="26"/>
                <w:lang w:val="hr-HR"/>
              </w:rPr>
              <w:t xml:space="preserve"> </w:t>
            </w:r>
            <w:r w:rsidRPr="00F36779">
              <w:rPr>
                <w:sz w:val="26"/>
                <w:szCs w:val="26"/>
                <w:lang w:val="vi-VN"/>
              </w:rPr>
              <w:t>hồ</w:t>
            </w:r>
            <w:r w:rsidRPr="00F36779">
              <w:rPr>
                <w:sz w:val="26"/>
                <w:szCs w:val="26"/>
                <w:lang w:val="hr-HR"/>
              </w:rPr>
              <w:t xml:space="preserve"> </w:t>
            </w:r>
            <w:r w:rsidRPr="00F36779">
              <w:rPr>
                <w:sz w:val="26"/>
                <w:szCs w:val="26"/>
                <w:lang w:val="vi-VN"/>
              </w:rPr>
              <w:t>s</w:t>
            </w:r>
            <w:r w:rsidRPr="00F36779">
              <w:rPr>
                <w:sz w:val="26"/>
                <w:szCs w:val="26"/>
                <w:lang w:val="hr-HR"/>
              </w:rPr>
              <w:t>ơ đ</w:t>
            </w:r>
            <w:r w:rsidRPr="00F36779">
              <w:rPr>
                <w:sz w:val="26"/>
                <w:szCs w:val="26"/>
                <w:lang w:val="vi-VN"/>
              </w:rPr>
              <w:t>ầy</w:t>
            </w:r>
            <w:r w:rsidRPr="00F36779">
              <w:rPr>
                <w:sz w:val="26"/>
                <w:szCs w:val="26"/>
                <w:lang w:val="hr-HR"/>
              </w:rPr>
              <w:t xml:space="preserve"> đ</w:t>
            </w:r>
            <w:r w:rsidRPr="00F36779">
              <w:rPr>
                <w:sz w:val="26"/>
                <w:szCs w:val="26"/>
                <w:lang w:val="vi-VN"/>
              </w:rPr>
              <w:t>ủ</w:t>
            </w:r>
            <w:r w:rsidRPr="00F36779">
              <w:rPr>
                <w:sz w:val="26"/>
                <w:szCs w:val="26"/>
                <w:lang w:val="hr-HR"/>
              </w:rPr>
              <w:t xml:space="preserve"> </w:t>
            </w:r>
            <w:r w:rsidRPr="00F36779">
              <w:rPr>
                <w:sz w:val="26"/>
                <w:szCs w:val="26"/>
                <w:lang w:val="vi-VN"/>
              </w:rPr>
              <w:t>theo</w:t>
            </w:r>
            <w:r w:rsidRPr="00F36779">
              <w:rPr>
                <w:sz w:val="26"/>
                <w:szCs w:val="26"/>
                <w:lang w:val="hr-HR"/>
              </w:rPr>
              <w:t xml:space="preserve"> </w:t>
            </w:r>
            <w:r w:rsidRPr="00F36779">
              <w:rPr>
                <w:sz w:val="26"/>
                <w:szCs w:val="26"/>
                <w:lang w:val="vi-VN"/>
              </w:rPr>
              <w:t>quy</w:t>
            </w:r>
            <w:r w:rsidRPr="00F36779">
              <w:rPr>
                <w:sz w:val="26"/>
                <w:szCs w:val="26"/>
                <w:lang w:val="hr-HR"/>
              </w:rPr>
              <w:t xml:space="preserve"> đ</w:t>
            </w:r>
            <w:r w:rsidRPr="00F36779">
              <w:rPr>
                <w:sz w:val="26"/>
                <w:szCs w:val="26"/>
                <w:lang w:val="vi-VN"/>
              </w:rPr>
              <w:t>ịnh</w:t>
            </w:r>
            <w:r w:rsidRPr="00F36779">
              <w:rPr>
                <w:sz w:val="26"/>
                <w:szCs w:val="26"/>
                <w:lang w:val="hr-HR"/>
              </w:rPr>
              <w:t>.</w:t>
            </w:r>
          </w:p>
        </w:tc>
      </w:tr>
      <w:tr w:rsidR="00C4055F" w:rsidRPr="00F36779" w:rsidTr="00DE1BE7">
        <w:trPr>
          <w:tblCellSpacing w:w="0" w:type="dxa"/>
        </w:trPr>
        <w:tc>
          <w:tcPr>
            <w:tcW w:w="1775" w:type="dxa"/>
            <w:vAlign w:val="center"/>
          </w:tcPr>
          <w:p w:rsidR="00C4055F" w:rsidRPr="00F36779" w:rsidRDefault="00C4055F" w:rsidP="00DE1BE7">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8135" w:type="dxa"/>
            <w:vAlign w:val="center"/>
          </w:tcPr>
          <w:p w:rsidR="00C4055F" w:rsidRPr="00F36779" w:rsidRDefault="00C4055F" w:rsidP="00DE1BE7">
            <w:pPr>
              <w:spacing w:before="120" w:after="120"/>
              <w:jc w:val="both"/>
              <w:rPr>
                <w:sz w:val="26"/>
                <w:szCs w:val="26"/>
                <w:lang w:val="vi-VN"/>
              </w:rPr>
            </w:pPr>
            <w:r w:rsidRPr="00F36779">
              <w:rPr>
                <w:sz w:val="26"/>
                <w:szCs w:val="26"/>
                <w:lang w:val="vi-VN"/>
              </w:rPr>
              <w:t>Tổ</w:t>
            </w:r>
            <w:r w:rsidRPr="00F36779">
              <w:rPr>
                <w:sz w:val="26"/>
                <w:szCs w:val="26"/>
                <w:lang w:val="hr-HR"/>
              </w:rPr>
              <w:t xml:space="preserve"> </w:t>
            </w:r>
            <w:r w:rsidRPr="00F36779">
              <w:rPr>
                <w:sz w:val="26"/>
                <w:szCs w:val="26"/>
                <w:lang w:val="vi-VN"/>
              </w:rPr>
              <w:t>chức</w:t>
            </w:r>
            <w:r w:rsidRPr="00F36779">
              <w:rPr>
                <w:sz w:val="26"/>
                <w:szCs w:val="26"/>
                <w:lang w:val="hr-HR"/>
              </w:rPr>
              <w:t xml:space="preserve"> </w:t>
            </w:r>
            <w:r w:rsidRPr="00F36779">
              <w:rPr>
                <w:sz w:val="26"/>
                <w:szCs w:val="26"/>
                <w:lang w:val="vi-VN"/>
              </w:rPr>
              <w:t>v</w:t>
            </w:r>
            <w:r w:rsidRPr="00F36779">
              <w:rPr>
                <w:sz w:val="26"/>
                <w:szCs w:val="26"/>
                <w:lang w:val="hr-HR"/>
              </w:rPr>
              <w:t xml:space="preserve">à </w:t>
            </w:r>
            <w:r w:rsidRPr="00F36779">
              <w:rPr>
                <w:sz w:val="26"/>
                <w:szCs w:val="26"/>
                <w:lang w:val="vi-VN"/>
              </w:rPr>
              <w:t>c</w:t>
            </w:r>
            <w:r w:rsidRPr="00F36779">
              <w:rPr>
                <w:sz w:val="26"/>
                <w:szCs w:val="26"/>
                <w:lang w:val="hr-HR"/>
              </w:rPr>
              <w:t xml:space="preserve">á </w:t>
            </w:r>
            <w:r w:rsidRPr="00F36779">
              <w:rPr>
                <w:sz w:val="26"/>
                <w:szCs w:val="26"/>
                <w:lang w:val="vi-VN"/>
              </w:rPr>
              <w:t>nh</w:t>
            </w:r>
            <w:r w:rsidRPr="00F36779">
              <w:rPr>
                <w:sz w:val="26"/>
                <w:szCs w:val="26"/>
                <w:lang w:val="hr-HR"/>
              </w:rPr>
              <w:t>â</w:t>
            </w:r>
            <w:r w:rsidRPr="00F36779">
              <w:rPr>
                <w:sz w:val="26"/>
                <w:szCs w:val="26"/>
                <w:lang w:val="vi-VN"/>
              </w:rPr>
              <w:t>n</w:t>
            </w:r>
            <w:r w:rsidRPr="00F36779">
              <w:rPr>
                <w:sz w:val="26"/>
                <w:szCs w:val="26"/>
                <w:lang w:val="hr-HR"/>
              </w:rPr>
              <w:t>.</w:t>
            </w:r>
          </w:p>
        </w:tc>
      </w:tr>
      <w:tr w:rsidR="00C4055F" w:rsidRPr="00F36779" w:rsidTr="00DE1BE7">
        <w:trPr>
          <w:tblCellSpacing w:w="0" w:type="dxa"/>
        </w:trPr>
        <w:tc>
          <w:tcPr>
            <w:tcW w:w="1775" w:type="dxa"/>
            <w:vAlign w:val="center"/>
          </w:tcPr>
          <w:p w:rsidR="00C4055F" w:rsidRPr="00F36779" w:rsidRDefault="00C4055F" w:rsidP="00DE1BE7">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8135" w:type="dxa"/>
            <w:vAlign w:val="center"/>
          </w:tcPr>
          <w:p w:rsidR="00C4055F" w:rsidRPr="00F36779" w:rsidRDefault="00C4055F" w:rsidP="00DE1BE7">
            <w:pPr>
              <w:spacing w:before="12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C4055F" w:rsidRPr="00F36779" w:rsidRDefault="00C4055F" w:rsidP="00DE1BE7">
            <w:pPr>
              <w:spacing w:before="12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C4055F" w:rsidRPr="00F36779" w:rsidTr="00DE1BE7">
        <w:trPr>
          <w:tblCellSpacing w:w="0" w:type="dxa"/>
        </w:trPr>
        <w:tc>
          <w:tcPr>
            <w:tcW w:w="1775" w:type="dxa"/>
            <w:vAlign w:val="center"/>
          </w:tcPr>
          <w:p w:rsidR="00C4055F" w:rsidRPr="00F36779" w:rsidRDefault="00C4055F" w:rsidP="00DE1BE7">
            <w:pPr>
              <w:spacing w:before="100" w:beforeAutospacing="1" w:after="100" w:afterAutospacing="1"/>
              <w:jc w:val="center"/>
              <w:rPr>
                <w:sz w:val="26"/>
                <w:szCs w:val="26"/>
              </w:rPr>
            </w:pPr>
            <w:r w:rsidRPr="00F36779">
              <w:rPr>
                <w:b/>
                <w:bCs/>
                <w:sz w:val="26"/>
                <w:szCs w:val="26"/>
              </w:rPr>
              <w:t>7. Kết quả thực hiện:</w:t>
            </w:r>
          </w:p>
        </w:tc>
        <w:tc>
          <w:tcPr>
            <w:tcW w:w="8135" w:type="dxa"/>
            <w:vAlign w:val="center"/>
          </w:tcPr>
          <w:p w:rsidR="00C4055F" w:rsidRPr="00F36779" w:rsidRDefault="00C4055F" w:rsidP="00DE1BE7">
            <w:pPr>
              <w:spacing w:before="120" w:after="120"/>
              <w:jc w:val="both"/>
              <w:rPr>
                <w:sz w:val="26"/>
                <w:szCs w:val="26"/>
                <w:lang w:val="nl-NL"/>
              </w:rPr>
            </w:pPr>
            <w:r w:rsidRPr="00F36779">
              <w:rPr>
                <w:spacing w:val="-8"/>
                <w:sz w:val="26"/>
                <w:szCs w:val="26"/>
              </w:rPr>
              <w:t>Giấy</w:t>
            </w:r>
            <w:r w:rsidRPr="00F36779">
              <w:rPr>
                <w:spacing w:val="-8"/>
                <w:sz w:val="26"/>
                <w:szCs w:val="26"/>
                <w:lang w:val="hr-HR"/>
              </w:rPr>
              <w:t xml:space="preserve"> </w:t>
            </w:r>
            <w:r w:rsidRPr="00F36779">
              <w:rPr>
                <w:spacing w:val="-8"/>
                <w:sz w:val="26"/>
                <w:szCs w:val="26"/>
              </w:rPr>
              <w:t>chứng</w:t>
            </w:r>
            <w:r w:rsidRPr="00F36779">
              <w:rPr>
                <w:spacing w:val="-8"/>
                <w:sz w:val="26"/>
                <w:szCs w:val="26"/>
                <w:lang w:val="hr-HR"/>
              </w:rPr>
              <w:t xml:space="preserve"> </w:t>
            </w:r>
            <w:r w:rsidRPr="00F36779">
              <w:rPr>
                <w:spacing w:val="-8"/>
                <w:sz w:val="26"/>
                <w:szCs w:val="26"/>
              </w:rPr>
              <w:t>nhận</w:t>
            </w:r>
            <w:r w:rsidRPr="00F36779">
              <w:rPr>
                <w:spacing w:val="-8"/>
                <w:sz w:val="26"/>
                <w:szCs w:val="26"/>
                <w:lang w:val="hr-HR"/>
              </w:rPr>
              <w:t xml:space="preserve"> đă</w:t>
            </w:r>
            <w:r w:rsidRPr="00F36779">
              <w:rPr>
                <w:spacing w:val="-8"/>
                <w:sz w:val="26"/>
                <w:szCs w:val="26"/>
              </w:rPr>
              <w:t>ng</w:t>
            </w:r>
            <w:r w:rsidRPr="00F36779">
              <w:rPr>
                <w:spacing w:val="-8"/>
                <w:sz w:val="26"/>
                <w:szCs w:val="26"/>
                <w:lang w:val="hr-HR"/>
              </w:rPr>
              <w:t xml:space="preserve"> </w:t>
            </w:r>
            <w:r w:rsidRPr="00F36779">
              <w:rPr>
                <w:spacing w:val="-8"/>
                <w:sz w:val="26"/>
                <w:szCs w:val="26"/>
              </w:rPr>
              <w:t>k</w:t>
            </w:r>
            <w:r w:rsidRPr="00F36779">
              <w:rPr>
                <w:spacing w:val="-8"/>
                <w:sz w:val="26"/>
                <w:szCs w:val="26"/>
                <w:lang w:val="hr-HR"/>
              </w:rPr>
              <w:t xml:space="preserve">ý </w:t>
            </w:r>
            <w:r w:rsidRPr="00F36779">
              <w:rPr>
                <w:spacing w:val="-8"/>
                <w:sz w:val="26"/>
                <w:szCs w:val="26"/>
              </w:rPr>
              <w:t>ph</w:t>
            </w:r>
            <w:r w:rsidRPr="00F36779">
              <w:rPr>
                <w:spacing w:val="-8"/>
                <w:sz w:val="26"/>
                <w:szCs w:val="26"/>
                <w:lang w:val="hr-HR"/>
              </w:rPr>
              <w:t>ươ</w:t>
            </w:r>
            <w:r w:rsidRPr="00F36779">
              <w:rPr>
                <w:spacing w:val="-8"/>
                <w:sz w:val="26"/>
                <w:szCs w:val="26"/>
              </w:rPr>
              <w:t>ng</w:t>
            </w:r>
            <w:r w:rsidRPr="00F36779">
              <w:rPr>
                <w:spacing w:val="-8"/>
                <w:sz w:val="26"/>
                <w:szCs w:val="26"/>
                <w:lang w:val="hr-HR"/>
              </w:rPr>
              <w:t xml:space="preserve"> </w:t>
            </w:r>
            <w:r w:rsidRPr="00F36779">
              <w:rPr>
                <w:spacing w:val="-8"/>
                <w:sz w:val="26"/>
                <w:szCs w:val="26"/>
              </w:rPr>
              <w:t>tiện</w:t>
            </w:r>
            <w:r w:rsidRPr="00F36779">
              <w:rPr>
                <w:spacing w:val="-8"/>
                <w:sz w:val="26"/>
                <w:szCs w:val="26"/>
                <w:lang w:val="hr-HR"/>
              </w:rPr>
              <w:t xml:space="preserve"> </w:t>
            </w:r>
            <w:r w:rsidRPr="00F36779">
              <w:rPr>
                <w:spacing w:val="-8"/>
                <w:sz w:val="26"/>
                <w:szCs w:val="26"/>
              </w:rPr>
              <w:t>thủy</w:t>
            </w:r>
            <w:r w:rsidRPr="00F36779">
              <w:rPr>
                <w:spacing w:val="-8"/>
                <w:sz w:val="26"/>
                <w:szCs w:val="26"/>
                <w:lang w:val="hr-HR"/>
              </w:rPr>
              <w:t xml:space="preserve"> </w:t>
            </w:r>
            <w:r w:rsidRPr="00F36779">
              <w:rPr>
                <w:spacing w:val="-8"/>
                <w:sz w:val="26"/>
                <w:szCs w:val="26"/>
              </w:rPr>
              <w:t>nội</w:t>
            </w:r>
            <w:r w:rsidRPr="00F36779">
              <w:rPr>
                <w:spacing w:val="-8"/>
                <w:sz w:val="26"/>
                <w:szCs w:val="26"/>
                <w:lang w:val="hr-HR"/>
              </w:rPr>
              <w:t xml:space="preserve"> đ</w:t>
            </w:r>
            <w:r w:rsidRPr="00F36779">
              <w:rPr>
                <w:spacing w:val="-8"/>
                <w:sz w:val="26"/>
                <w:szCs w:val="26"/>
              </w:rPr>
              <w:t>ịa</w:t>
            </w:r>
            <w:r w:rsidRPr="00F36779">
              <w:rPr>
                <w:spacing w:val="-8"/>
                <w:sz w:val="26"/>
                <w:szCs w:val="26"/>
                <w:lang w:val="hr-HR"/>
              </w:rPr>
              <w:t>.</w:t>
            </w:r>
          </w:p>
        </w:tc>
      </w:tr>
      <w:tr w:rsidR="00C4055F" w:rsidRPr="00F36779" w:rsidTr="00DE1BE7">
        <w:trPr>
          <w:trHeight w:val="60"/>
          <w:tblCellSpacing w:w="0" w:type="dxa"/>
        </w:trPr>
        <w:tc>
          <w:tcPr>
            <w:tcW w:w="1775" w:type="dxa"/>
            <w:vAlign w:val="center"/>
          </w:tcPr>
          <w:p w:rsidR="00C4055F" w:rsidRPr="00F36779" w:rsidRDefault="00C4055F" w:rsidP="00DE1BE7">
            <w:pPr>
              <w:spacing w:before="100" w:beforeAutospacing="1" w:after="100" w:afterAutospacing="1"/>
              <w:jc w:val="center"/>
              <w:rPr>
                <w:sz w:val="26"/>
                <w:szCs w:val="26"/>
              </w:rPr>
            </w:pPr>
            <w:r w:rsidRPr="00F36779">
              <w:rPr>
                <w:b/>
                <w:bCs/>
                <w:sz w:val="26"/>
                <w:szCs w:val="26"/>
              </w:rPr>
              <w:t>8. Lệ phí :</w:t>
            </w:r>
          </w:p>
        </w:tc>
        <w:tc>
          <w:tcPr>
            <w:tcW w:w="8135" w:type="dxa"/>
            <w:vAlign w:val="center"/>
          </w:tcPr>
          <w:p w:rsidR="00C4055F" w:rsidRPr="00F36779" w:rsidRDefault="00C4055F" w:rsidP="00DE1BE7">
            <w:pPr>
              <w:spacing w:before="120"/>
              <w:jc w:val="both"/>
              <w:rPr>
                <w:sz w:val="26"/>
                <w:szCs w:val="26"/>
                <w:lang w:val="hr-HR"/>
              </w:rPr>
            </w:pPr>
            <w:r w:rsidRPr="00F36779">
              <w:rPr>
                <w:sz w:val="26"/>
                <w:szCs w:val="26"/>
                <w:lang w:val="hr-HR"/>
              </w:rPr>
              <w:t>70.000 đ</w:t>
            </w:r>
            <w:r w:rsidRPr="00F36779">
              <w:rPr>
                <w:sz w:val="26"/>
                <w:szCs w:val="26"/>
              </w:rPr>
              <w:t>ồng</w:t>
            </w:r>
            <w:r w:rsidRPr="00F36779">
              <w:rPr>
                <w:sz w:val="26"/>
                <w:szCs w:val="26"/>
                <w:lang w:val="hr-HR"/>
              </w:rPr>
              <w:t>/</w:t>
            </w:r>
            <w:r w:rsidRPr="00F36779">
              <w:rPr>
                <w:sz w:val="26"/>
                <w:szCs w:val="26"/>
              </w:rPr>
              <w:t>giấy</w:t>
            </w:r>
            <w:r w:rsidRPr="00F36779">
              <w:rPr>
                <w:sz w:val="26"/>
                <w:szCs w:val="26"/>
                <w:lang w:val="hr-HR"/>
              </w:rPr>
              <w:t xml:space="preserve"> </w:t>
            </w:r>
            <w:r w:rsidRPr="00F36779">
              <w:rPr>
                <w:sz w:val="26"/>
                <w:szCs w:val="26"/>
              </w:rPr>
              <w:t>ph</w:t>
            </w:r>
            <w:r w:rsidRPr="00F36779">
              <w:rPr>
                <w:sz w:val="26"/>
                <w:szCs w:val="26"/>
                <w:lang w:val="hr-HR"/>
              </w:rPr>
              <w:t>é</w:t>
            </w:r>
            <w:r w:rsidRPr="00F36779">
              <w:rPr>
                <w:sz w:val="26"/>
                <w:szCs w:val="26"/>
              </w:rPr>
              <w:t>p</w:t>
            </w:r>
            <w:r w:rsidRPr="00F36779">
              <w:rPr>
                <w:sz w:val="26"/>
                <w:szCs w:val="26"/>
                <w:lang w:val="hr-HR"/>
              </w:rPr>
              <w:t>.</w:t>
            </w:r>
          </w:p>
          <w:p w:rsidR="00C4055F" w:rsidRPr="00F36779" w:rsidRDefault="00C4055F" w:rsidP="00DE1BE7">
            <w:pPr>
              <w:spacing w:before="80"/>
              <w:jc w:val="both"/>
              <w:rPr>
                <w:sz w:val="26"/>
                <w:szCs w:val="26"/>
                <w:lang w:val="hr-HR"/>
              </w:rPr>
            </w:pPr>
            <w:r w:rsidRPr="00F36779">
              <w:rPr>
                <w:sz w:val="26"/>
                <w:szCs w:val="26"/>
                <w:lang w:val="hr-HR"/>
              </w:rPr>
              <w:lastRenderedPageBreak/>
              <w:t xml:space="preserve"> (</w:t>
            </w:r>
            <w:r w:rsidRPr="00F36779">
              <w:rPr>
                <w:sz w:val="26"/>
                <w:szCs w:val="26"/>
              </w:rPr>
              <w:t>Th</w:t>
            </w:r>
            <w:r w:rsidRPr="00F36779">
              <w:rPr>
                <w:sz w:val="26"/>
                <w:szCs w:val="26"/>
                <w:lang w:val="hr-HR"/>
              </w:rPr>
              <w:t>ô</w:t>
            </w:r>
            <w:r w:rsidRPr="00F36779">
              <w:rPr>
                <w:sz w:val="26"/>
                <w:szCs w:val="26"/>
              </w:rPr>
              <w:t>ng</w:t>
            </w:r>
            <w:r w:rsidRPr="00F36779">
              <w:rPr>
                <w:sz w:val="26"/>
                <w:szCs w:val="26"/>
                <w:lang w:val="hr-HR"/>
              </w:rPr>
              <w:t xml:space="preserve"> </w:t>
            </w:r>
            <w:r w:rsidRPr="00F36779">
              <w:rPr>
                <w:sz w:val="26"/>
                <w:szCs w:val="26"/>
              </w:rPr>
              <w:t>t</w:t>
            </w:r>
            <w:r w:rsidRPr="00F36779">
              <w:rPr>
                <w:sz w:val="26"/>
                <w:szCs w:val="26"/>
                <w:lang w:val="hr-HR"/>
              </w:rPr>
              <w:t xml:space="preserve">ư </w:t>
            </w:r>
            <w:r w:rsidRPr="00F36779">
              <w:rPr>
                <w:sz w:val="26"/>
                <w:szCs w:val="26"/>
              </w:rPr>
              <w:t>s</w:t>
            </w:r>
            <w:r w:rsidRPr="00F36779">
              <w:rPr>
                <w:sz w:val="26"/>
                <w:szCs w:val="26"/>
                <w:lang w:val="hr-HR"/>
              </w:rPr>
              <w:t xml:space="preserve">ố </w:t>
            </w:r>
            <w:r w:rsidR="006C15DD" w:rsidRPr="00F36779">
              <w:rPr>
                <w:sz w:val="26"/>
                <w:szCs w:val="26"/>
                <w:lang w:val="hr-HR"/>
              </w:rPr>
              <w:t>188</w:t>
            </w:r>
            <w:r w:rsidRPr="00F36779">
              <w:rPr>
                <w:sz w:val="26"/>
                <w:szCs w:val="26"/>
                <w:lang w:val="hr-HR"/>
              </w:rPr>
              <w:t>/20</w:t>
            </w:r>
            <w:r w:rsidR="006C15DD" w:rsidRPr="00F36779">
              <w:rPr>
                <w:sz w:val="26"/>
                <w:szCs w:val="26"/>
                <w:lang w:val="hr-HR"/>
              </w:rPr>
              <w:t>16</w:t>
            </w:r>
            <w:r w:rsidRPr="00F36779">
              <w:rPr>
                <w:sz w:val="26"/>
                <w:szCs w:val="26"/>
                <w:lang w:val="hr-HR"/>
              </w:rPr>
              <w:t>/</w:t>
            </w:r>
            <w:r w:rsidRPr="00F36779">
              <w:rPr>
                <w:sz w:val="26"/>
                <w:szCs w:val="26"/>
              </w:rPr>
              <w:t>TT</w:t>
            </w:r>
            <w:r w:rsidRPr="00F36779">
              <w:rPr>
                <w:sz w:val="26"/>
                <w:szCs w:val="26"/>
                <w:lang w:val="hr-HR"/>
              </w:rPr>
              <w:t>-</w:t>
            </w:r>
            <w:r w:rsidRPr="00F36779">
              <w:rPr>
                <w:sz w:val="26"/>
                <w:szCs w:val="26"/>
              </w:rPr>
              <w:t>BTC</w:t>
            </w:r>
            <w:r w:rsidRPr="00F36779">
              <w:rPr>
                <w:sz w:val="26"/>
                <w:szCs w:val="26"/>
                <w:lang w:val="hr-HR"/>
              </w:rPr>
              <w:t xml:space="preserve"> </w:t>
            </w:r>
            <w:r w:rsidRPr="00F36779">
              <w:rPr>
                <w:sz w:val="26"/>
                <w:szCs w:val="26"/>
              </w:rPr>
              <w:t>nga</w:t>
            </w:r>
            <w:r w:rsidRPr="00F36779">
              <w:rPr>
                <w:sz w:val="26"/>
                <w:szCs w:val="26"/>
                <w:lang w:val="hr-HR"/>
              </w:rPr>
              <w:t>̀</w:t>
            </w:r>
            <w:r w:rsidRPr="00F36779">
              <w:rPr>
                <w:sz w:val="26"/>
                <w:szCs w:val="26"/>
              </w:rPr>
              <w:t>y</w:t>
            </w:r>
            <w:r w:rsidRPr="00F36779">
              <w:rPr>
                <w:sz w:val="26"/>
                <w:szCs w:val="26"/>
                <w:lang w:val="hr-HR"/>
              </w:rPr>
              <w:t xml:space="preserve"> 08/</w:t>
            </w:r>
            <w:r w:rsidR="006C15DD" w:rsidRPr="00F36779">
              <w:rPr>
                <w:sz w:val="26"/>
                <w:szCs w:val="26"/>
                <w:lang w:val="hr-HR"/>
              </w:rPr>
              <w:t>11</w:t>
            </w:r>
            <w:r w:rsidRPr="00F36779">
              <w:rPr>
                <w:sz w:val="26"/>
                <w:szCs w:val="26"/>
                <w:lang w:val="hr-HR"/>
              </w:rPr>
              <w:t>/20</w:t>
            </w:r>
            <w:r w:rsidR="006C15DD" w:rsidRPr="00F36779">
              <w:rPr>
                <w:sz w:val="26"/>
                <w:szCs w:val="26"/>
                <w:lang w:val="hr-HR"/>
              </w:rPr>
              <w:t>16</w:t>
            </w:r>
            <w:r w:rsidRPr="00F36779">
              <w:rPr>
                <w:sz w:val="26"/>
                <w:szCs w:val="26"/>
                <w:lang w:val="hr-HR"/>
              </w:rPr>
              <w:t xml:space="preserve"> </w:t>
            </w:r>
            <w:r w:rsidRPr="00F36779">
              <w:rPr>
                <w:sz w:val="26"/>
                <w:szCs w:val="26"/>
              </w:rPr>
              <w:t>cu</w:t>
            </w:r>
            <w:r w:rsidRPr="00F36779">
              <w:rPr>
                <w:sz w:val="26"/>
                <w:szCs w:val="26"/>
                <w:lang w:val="hr-HR"/>
              </w:rPr>
              <w:t>̉</w:t>
            </w:r>
            <w:r w:rsidRPr="00F36779">
              <w:rPr>
                <w:sz w:val="26"/>
                <w:szCs w:val="26"/>
              </w:rPr>
              <w:t>a</w:t>
            </w:r>
            <w:r w:rsidRPr="00F36779">
              <w:rPr>
                <w:sz w:val="26"/>
                <w:szCs w:val="26"/>
                <w:lang w:val="hr-HR"/>
              </w:rPr>
              <w:t xml:space="preserve"> </w:t>
            </w:r>
            <w:r w:rsidRPr="00F36779">
              <w:rPr>
                <w:sz w:val="26"/>
                <w:szCs w:val="26"/>
              </w:rPr>
              <w:t>B</w:t>
            </w:r>
            <w:r w:rsidRPr="00F36779">
              <w:rPr>
                <w:sz w:val="26"/>
                <w:szCs w:val="26"/>
                <w:lang w:val="hr-HR"/>
              </w:rPr>
              <w:t xml:space="preserve">ộ </w:t>
            </w:r>
            <w:r w:rsidRPr="00F36779">
              <w:rPr>
                <w:sz w:val="26"/>
                <w:szCs w:val="26"/>
              </w:rPr>
              <w:t>Ta</w:t>
            </w:r>
            <w:r w:rsidRPr="00F36779">
              <w:rPr>
                <w:sz w:val="26"/>
                <w:szCs w:val="26"/>
                <w:lang w:val="hr-HR"/>
              </w:rPr>
              <w:t>̀</w:t>
            </w:r>
            <w:r w:rsidRPr="00F36779">
              <w:rPr>
                <w:sz w:val="26"/>
                <w:szCs w:val="26"/>
              </w:rPr>
              <w:t>i</w:t>
            </w:r>
            <w:r w:rsidRPr="00F36779">
              <w:rPr>
                <w:sz w:val="26"/>
                <w:szCs w:val="26"/>
                <w:lang w:val="hr-HR"/>
              </w:rPr>
              <w:t xml:space="preserve"> </w:t>
            </w:r>
            <w:r w:rsidRPr="00F36779">
              <w:rPr>
                <w:sz w:val="26"/>
                <w:szCs w:val="26"/>
              </w:rPr>
              <w:t>chi</w:t>
            </w:r>
            <w:r w:rsidRPr="00F36779">
              <w:rPr>
                <w:sz w:val="26"/>
                <w:szCs w:val="26"/>
                <w:lang w:val="hr-HR"/>
              </w:rPr>
              <w:t>́</w:t>
            </w:r>
            <w:r w:rsidRPr="00F36779">
              <w:rPr>
                <w:sz w:val="26"/>
                <w:szCs w:val="26"/>
              </w:rPr>
              <w:t>nh</w:t>
            </w:r>
            <w:r w:rsidRPr="00F36779">
              <w:rPr>
                <w:sz w:val="26"/>
                <w:szCs w:val="26"/>
                <w:lang w:val="hr-HR"/>
              </w:rPr>
              <w:t>)</w:t>
            </w:r>
          </w:p>
        </w:tc>
      </w:tr>
      <w:tr w:rsidR="00C4055F" w:rsidRPr="00F36779" w:rsidTr="00DE1BE7">
        <w:trPr>
          <w:tblCellSpacing w:w="0" w:type="dxa"/>
        </w:trPr>
        <w:tc>
          <w:tcPr>
            <w:tcW w:w="1775" w:type="dxa"/>
            <w:vAlign w:val="center"/>
          </w:tcPr>
          <w:p w:rsidR="00C4055F" w:rsidRPr="00F36779" w:rsidRDefault="00C4055F" w:rsidP="00DE1BE7">
            <w:pPr>
              <w:spacing w:before="100" w:beforeAutospacing="1" w:after="100" w:afterAutospacing="1"/>
              <w:jc w:val="center"/>
              <w:rPr>
                <w:sz w:val="26"/>
                <w:szCs w:val="26"/>
              </w:rPr>
            </w:pPr>
            <w:r w:rsidRPr="00F36779">
              <w:rPr>
                <w:b/>
                <w:bCs/>
                <w:sz w:val="26"/>
                <w:szCs w:val="26"/>
              </w:rPr>
              <w:lastRenderedPageBreak/>
              <w:t>9. Tên mẫu đơn, mẫu tờ khai:</w:t>
            </w:r>
          </w:p>
        </w:tc>
        <w:tc>
          <w:tcPr>
            <w:tcW w:w="8135" w:type="dxa"/>
          </w:tcPr>
          <w:p w:rsidR="00C4055F" w:rsidRPr="00F36779" w:rsidRDefault="00C4055F" w:rsidP="00DE1BE7">
            <w:pPr>
              <w:spacing w:before="120"/>
              <w:jc w:val="both"/>
              <w:rPr>
                <w:sz w:val="26"/>
                <w:szCs w:val="26"/>
                <w:lang w:val="hr-HR"/>
              </w:rPr>
            </w:pPr>
            <w:r w:rsidRPr="00F36779">
              <w:rPr>
                <w:sz w:val="26"/>
                <w:szCs w:val="26"/>
                <w:lang w:val="hr-HR" w:eastAsia="zh-CN" w:bidi="mn-Mong-CN"/>
              </w:rPr>
              <w:t xml:space="preserve">- </w:t>
            </w:r>
            <w:r w:rsidRPr="00F36779">
              <w:rPr>
                <w:sz w:val="26"/>
                <w:szCs w:val="26"/>
                <w:lang w:val="vi-VN" w:eastAsia="zh-CN" w:bidi="mn-Mong-CN"/>
              </w:rPr>
              <w:t>Đơn đề nghị đăng ký phương tiện th</w:t>
            </w:r>
            <w:r w:rsidRPr="00F36779">
              <w:rPr>
                <w:sz w:val="26"/>
                <w:szCs w:val="26"/>
                <w:shd w:val="clear" w:color="auto" w:fill="FFFFFF"/>
                <w:lang w:val="vi-VN" w:eastAsia="zh-CN" w:bidi="mn-Mong-CN"/>
              </w:rPr>
              <w:t>ủy</w:t>
            </w:r>
            <w:r w:rsidRPr="00F36779">
              <w:rPr>
                <w:sz w:val="26"/>
                <w:szCs w:val="26"/>
                <w:lang w:val="vi-VN" w:eastAsia="zh-CN" w:bidi="mn-Mong-CN"/>
              </w:rPr>
              <w:t xml:space="preserve"> nội địa</w:t>
            </w:r>
            <w:r w:rsidRPr="00F36779">
              <w:rPr>
                <w:sz w:val="26"/>
                <w:szCs w:val="26"/>
                <w:lang w:val="hr-HR" w:eastAsia="zh-CN" w:bidi="mn-Mong-CN"/>
              </w:rPr>
              <w:t xml:space="preserve"> (</w:t>
            </w:r>
            <w:r w:rsidRPr="00F36779">
              <w:rPr>
                <w:sz w:val="26"/>
                <w:szCs w:val="26"/>
                <w:lang w:eastAsia="zh-CN" w:bidi="mn-Mong-CN"/>
              </w:rPr>
              <w:t>Mẫu</w:t>
            </w:r>
            <w:r w:rsidRPr="00F36779">
              <w:rPr>
                <w:sz w:val="26"/>
                <w:szCs w:val="26"/>
                <w:lang w:val="hr-HR" w:eastAsia="zh-CN" w:bidi="mn-Mong-CN"/>
              </w:rPr>
              <w:t xml:space="preserve"> </w:t>
            </w:r>
            <w:r w:rsidRPr="00F36779">
              <w:rPr>
                <w:sz w:val="26"/>
                <w:szCs w:val="26"/>
                <w:lang w:eastAsia="zh-CN" w:bidi="mn-Mong-CN"/>
              </w:rPr>
              <w:t>số</w:t>
            </w:r>
            <w:r w:rsidRPr="00F36779">
              <w:rPr>
                <w:sz w:val="26"/>
                <w:szCs w:val="26"/>
                <w:lang w:val="hr-HR" w:eastAsia="zh-CN" w:bidi="mn-Mong-CN"/>
              </w:rPr>
              <w:t xml:space="preserve"> 9 -</w:t>
            </w:r>
            <w:r w:rsidRPr="00F36779">
              <w:rPr>
                <w:iCs/>
                <w:sz w:val="26"/>
                <w:szCs w:val="26"/>
                <w:lang w:val="hr-HR" w:eastAsia="zh-CN" w:bidi="mn-Mong-CN"/>
              </w:rPr>
              <w:t xml:space="preserve"> </w:t>
            </w:r>
            <w:r w:rsidRPr="00F36779">
              <w:rPr>
                <w:iCs/>
                <w:sz w:val="26"/>
                <w:szCs w:val="26"/>
                <w:lang w:eastAsia="zh-CN" w:bidi="mn-Mong-CN"/>
              </w:rPr>
              <w:t>Phụ</w:t>
            </w:r>
            <w:r w:rsidRPr="00F36779">
              <w:rPr>
                <w:iCs/>
                <w:sz w:val="26"/>
                <w:szCs w:val="26"/>
                <w:lang w:val="hr-HR" w:eastAsia="zh-CN" w:bidi="mn-Mong-CN"/>
              </w:rPr>
              <w:t xml:space="preserve"> </w:t>
            </w:r>
            <w:r w:rsidRPr="00F36779">
              <w:rPr>
                <w:iCs/>
                <w:sz w:val="26"/>
                <w:szCs w:val="26"/>
                <w:lang w:eastAsia="zh-CN" w:bidi="mn-Mong-CN"/>
              </w:rPr>
              <w:t>lục</w:t>
            </w:r>
            <w:r w:rsidRPr="00F36779">
              <w:rPr>
                <w:iCs/>
                <w:sz w:val="26"/>
                <w:szCs w:val="26"/>
                <w:lang w:val="hr-HR" w:eastAsia="zh-CN" w:bidi="mn-Mong-CN"/>
              </w:rPr>
              <w:t xml:space="preserve"> </w:t>
            </w:r>
            <w:r w:rsidRPr="00F36779">
              <w:rPr>
                <w:iCs/>
                <w:sz w:val="26"/>
                <w:szCs w:val="26"/>
                <w:lang w:eastAsia="zh-CN" w:bidi="mn-Mong-CN"/>
              </w:rPr>
              <w:t>I</w:t>
            </w:r>
            <w:r w:rsidRPr="00F36779">
              <w:rPr>
                <w:iCs/>
                <w:sz w:val="26"/>
                <w:szCs w:val="26"/>
                <w:lang w:val="hr-HR" w:eastAsia="zh-CN" w:bidi="mn-Mong-CN"/>
              </w:rPr>
              <w:t xml:space="preserve">, </w:t>
            </w:r>
            <w:r w:rsidRPr="00F36779">
              <w:rPr>
                <w:iCs/>
                <w:sz w:val="26"/>
                <w:szCs w:val="26"/>
                <w:lang w:eastAsia="zh-CN" w:bidi="mn-Mong-CN"/>
              </w:rPr>
              <w:t>Th</w:t>
            </w:r>
            <w:r w:rsidRPr="00F36779">
              <w:rPr>
                <w:iCs/>
                <w:sz w:val="26"/>
                <w:szCs w:val="26"/>
                <w:lang w:val="hr-HR" w:eastAsia="zh-CN" w:bidi="mn-Mong-CN"/>
              </w:rPr>
              <w:t>ô</w:t>
            </w:r>
            <w:r w:rsidRPr="00F36779">
              <w:rPr>
                <w:iCs/>
                <w:sz w:val="26"/>
                <w:szCs w:val="26"/>
                <w:lang w:eastAsia="zh-CN" w:bidi="mn-Mong-CN"/>
              </w:rPr>
              <w:t>ng</w:t>
            </w:r>
            <w:r w:rsidRPr="00F36779">
              <w:rPr>
                <w:iCs/>
                <w:sz w:val="26"/>
                <w:szCs w:val="26"/>
                <w:lang w:val="hr-HR" w:eastAsia="zh-CN" w:bidi="mn-Mong-CN"/>
              </w:rPr>
              <w:t xml:space="preserve"> </w:t>
            </w:r>
            <w:r w:rsidRPr="00F36779">
              <w:rPr>
                <w:iCs/>
                <w:sz w:val="26"/>
                <w:szCs w:val="26"/>
                <w:lang w:eastAsia="zh-CN" w:bidi="mn-Mong-CN"/>
              </w:rPr>
              <w:t>t</w:t>
            </w:r>
            <w:r w:rsidRPr="00F36779">
              <w:rPr>
                <w:iCs/>
                <w:sz w:val="26"/>
                <w:szCs w:val="26"/>
                <w:lang w:val="hr-HR" w:eastAsia="zh-CN" w:bidi="mn-Mong-CN"/>
              </w:rPr>
              <w:t xml:space="preserve">ư  </w:t>
            </w:r>
            <w:r w:rsidRPr="00F36779">
              <w:rPr>
                <w:iCs/>
                <w:sz w:val="26"/>
                <w:szCs w:val="26"/>
                <w:lang w:eastAsia="zh-CN" w:bidi="mn-Mong-CN"/>
              </w:rPr>
              <w:t>số</w:t>
            </w:r>
            <w:r w:rsidRPr="00F36779">
              <w:rPr>
                <w:iCs/>
                <w:sz w:val="26"/>
                <w:szCs w:val="26"/>
                <w:lang w:val="hr-HR" w:eastAsia="zh-CN" w:bidi="mn-Mong-CN"/>
              </w:rPr>
              <w:t xml:space="preserve"> 75/2014/</w:t>
            </w:r>
            <w:r w:rsidRPr="00F36779">
              <w:rPr>
                <w:iCs/>
                <w:sz w:val="26"/>
                <w:szCs w:val="26"/>
                <w:lang w:eastAsia="zh-CN" w:bidi="mn-Mong-CN"/>
              </w:rPr>
              <w:t>TT</w:t>
            </w:r>
            <w:r w:rsidRPr="00F36779">
              <w:rPr>
                <w:iCs/>
                <w:sz w:val="26"/>
                <w:szCs w:val="26"/>
                <w:lang w:val="hr-HR" w:eastAsia="zh-CN" w:bidi="mn-Mong-CN"/>
              </w:rPr>
              <w:t>-</w:t>
            </w:r>
            <w:r w:rsidRPr="00F36779">
              <w:rPr>
                <w:iCs/>
                <w:sz w:val="26"/>
                <w:szCs w:val="26"/>
                <w:lang w:eastAsia="zh-CN" w:bidi="mn-Mong-CN"/>
              </w:rPr>
              <w:t>BGTVT</w:t>
            </w:r>
            <w:r w:rsidRPr="00F36779">
              <w:rPr>
                <w:iCs/>
                <w:sz w:val="26"/>
                <w:szCs w:val="26"/>
                <w:lang w:val="hr-HR" w:eastAsia="zh-CN" w:bidi="mn-Mong-CN"/>
              </w:rPr>
              <w:t xml:space="preserve"> </w:t>
            </w:r>
            <w:r w:rsidRPr="00F36779">
              <w:rPr>
                <w:iCs/>
                <w:sz w:val="26"/>
                <w:szCs w:val="26"/>
                <w:lang w:eastAsia="zh-CN" w:bidi="mn-Mong-CN"/>
              </w:rPr>
              <w:t>ng</w:t>
            </w:r>
            <w:r w:rsidRPr="00F36779">
              <w:rPr>
                <w:iCs/>
                <w:sz w:val="26"/>
                <w:szCs w:val="26"/>
                <w:lang w:val="hr-HR" w:eastAsia="zh-CN" w:bidi="mn-Mong-CN"/>
              </w:rPr>
              <w:t>à</w:t>
            </w:r>
            <w:r w:rsidRPr="00F36779">
              <w:rPr>
                <w:iCs/>
                <w:sz w:val="26"/>
                <w:szCs w:val="26"/>
                <w:lang w:eastAsia="zh-CN" w:bidi="mn-Mong-CN"/>
              </w:rPr>
              <w:t>y</w:t>
            </w:r>
            <w:r w:rsidRPr="00F36779">
              <w:rPr>
                <w:iCs/>
                <w:sz w:val="26"/>
                <w:szCs w:val="26"/>
                <w:lang w:val="hr-HR" w:eastAsia="zh-CN" w:bidi="mn-Mong-CN"/>
              </w:rPr>
              <w:t xml:space="preserve"> 9/112/2014 </w:t>
            </w:r>
            <w:r w:rsidRPr="00F36779">
              <w:rPr>
                <w:sz w:val="26"/>
                <w:szCs w:val="26"/>
              </w:rPr>
              <w:t>của</w:t>
            </w:r>
            <w:r w:rsidRPr="00F36779">
              <w:rPr>
                <w:sz w:val="26"/>
                <w:szCs w:val="26"/>
                <w:lang w:val="hr-HR"/>
              </w:rPr>
              <w:t xml:space="preserve"> </w:t>
            </w:r>
            <w:r w:rsidRPr="00F36779">
              <w:rPr>
                <w:sz w:val="26"/>
                <w:szCs w:val="26"/>
              </w:rPr>
              <w:t>Bộ</w:t>
            </w:r>
            <w:r w:rsidRPr="00F36779">
              <w:rPr>
                <w:sz w:val="26"/>
                <w:szCs w:val="26"/>
                <w:lang w:val="hr-HR"/>
              </w:rPr>
              <w:t xml:space="preserve"> </w:t>
            </w:r>
            <w:r w:rsidRPr="00F36779">
              <w:rPr>
                <w:sz w:val="26"/>
                <w:szCs w:val="26"/>
              </w:rPr>
              <w:t>Giao</w:t>
            </w:r>
            <w:r w:rsidRPr="00F36779">
              <w:rPr>
                <w:sz w:val="26"/>
                <w:szCs w:val="26"/>
                <w:lang w:val="hr-HR"/>
              </w:rPr>
              <w:t xml:space="preserve"> </w:t>
            </w:r>
            <w:r w:rsidRPr="00F36779">
              <w:rPr>
                <w:sz w:val="26"/>
                <w:szCs w:val="26"/>
              </w:rPr>
              <w:t>th</w:t>
            </w:r>
            <w:r w:rsidRPr="00F36779">
              <w:rPr>
                <w:sz w:val="26"/>
                <w:szCs w:val="26"/>
                <w:lang w:val="hr-HR"/>
              </w:rPr>
              <w:t>ô</w:t>
            </w:r>
            <w:r w:rsidRPr="00F36779">
              <w:rPr>
                <w:sz w:val="26"/>
                <w:szCs w:val="26"/>
              </w:rPr>
              <w:t>ng</w:t>
            </w:r>
            <w:r w:rsidRPr="00F36779">
              <w:rPr>
                <w:sz w:val="26"/>
                <w:szCs w:val="26"/>
                <w:lang w:val="hr-HR"/>
              </w:rPr>
              <w:t xml:space="preserve"> </w:t>
            </w:r>
            <w:r w:rsidRPr="00F36779">
              <w:rPr>
                <w:sz w:val="26"/>
                <w:szCs w:val="26"/>
              </w:rPr>
              <w:t>Vận</w:t>
            </w:r>
            <w:r w:rsidRPr="00F36779">
              <w:rPr>
                <w:sz w:val="26"/>
                <w:szCs w:val="26"/>
                <w:lang w:val="hr-HR"/>
              </w:rPr>
              <w:t xml:space="preserve"> </w:t>
            </w:r>
            <w:r w:rsidRPr="00F36779">
              <w:rPr>
                <w:sz w:val="26"/>
                <w:szCs w:val="26"/>
                <w:lang w:val="nl-NL"/>
              </w:rPr>
              <w:t>tải</w:t>
            </w:r>
            <w:r w:rsidRPr="00F36779">
              <w:rPr>
                <w:sz w:val="26"/>
                <w:szCs w:val="26"/>
                <w:lang w:val="hr-HR"/>
              </w:rPr>
              <w:t>);</w:t>
            </w:r>
          </w:p>
        </w:tc>
      </w:tr>
      <w:tr w:rsidR="00C4055F" w:rsidRPr="00F36779" w:rsidTr="00DE1BE7">
        <w:trPr>
          <w:tblCellSpacing w:w="0" w:type="dxa"/>
        </w:trPr>
        <w:tc>
          <w:tcPr>
            <w:tcW w:w="1775" w:type="dxa"/>
            <w:vAlign w:val="center"/>
          </w:tcPr>
          <w:p w:rsidR="00C4055F" w:rsidRPr="00F36779" w:rsidRDefault="00C4055F" w:rsidP="00DE1BE7">
            <w:pPr>
              <w:jc w:val="center"/>
              <w:rPr>
                <w:b/>
                <w:bCs/>
                <w:sz w:val="26"/>
                <w:szCs w:val="26"/>
                <w:lang w:val="nl-NL"/>
              </w:rPr>
            </w:pPr>
            <w:r w:rsidRPr="00F36779">
              <w:rPr>
                <w:b/>
                <w:bCs/>
                <w:sz w:val="26"/>
                <w:szCs w:val="26"/>
                <w:lang w:val="nl-NL"/>
              </w:rPr>
              <w:t xml:space="preserve">10. Yêu cầu, </w:t>
            </w:r>
          </w:p>
          <w:p w:rsidR="00C4055F" w:rsidRPr="00F36779" w:rsidRDefault="00C4055F" w:rsidP="00DE1BE7">
            <w:pPr>
              <w:jc w:val="center"/>
              <w:rPr>
                <w:sz w:val="26"/>
                <w:szCs w:val="26"/>
                <w:lang w:val="nl-NL"/>
              </w:rPr>
            </w:pPr>
            <w:r w:rsidRPr="00F36779">
              <w:rPr>
                <w:b/>
                <w:bCs/>
                <w:sz w:val="26"/>
                <w:szCs w:val="26"/>
                <w:lang w:val="nl-NL"/>
              </w:rPr>
              <w:t>điều kiện:</w:t>
            </w:r>
          </w:p>
        </w:tc>
        <w:tc>
          <w:tcPr>
            <w:tcW w:w="8135" w:type="dxa"/>
          </w:tcPr>
          <w:p w:rsidR="00C4055F" w:rsidRPr="00F36779" w:rsidRDefault="00C4055F" w:rsidP="00DE1BE7">
            <w:pPr>
              <w:spacing w:before="120" w:after="120"/>
              <w:jc w:val="both"/>
              <w:rPr>
                <w:sz w:val="26"/>
                <w:szCs w:val="26"/>
                <w:lang w:val="hr-HR"/>
              </w:rPr>
            </w:pPr>
            <w:r w:rsidRPr="00F36779">
              <w:rPr>
                <w:bCs/>
                <w:sz w:val="26"/>
                <w:szCs w:val="26"/>
                <w:lang w:val="hr-HR"/>
              </w:rPr>
              <w:t>(</w:t>
            </w:r>
            <w:r w:rsidRPr="00F36779">
              <w:rPr>
                <w:bCs/>
                <w:sz w:val="26"/>
                <w:szCs w:val="26"/>
                <w:lang w:val="nl-NL"/>
              </w:rPr>
              <w:t>Khoản</w:t>
            </w:r>
            <w:r w:rsidRPr="00F36779">
              <w:rPr>
                <w:bCs/>
                <w:sz w:val="26"/>
                <w:szCs w:val="26"/>
                <w:lang w:val="hr-HR"/>
              </w:rPr>
              <w:t xml:space="preserve"> 2 Đ</w:t>
            </w:r>
            <w:r w:rsidRPr="00F36779">
              <w:rPr>
                <w:bCs/>
                <w:sz w:val="26"/>
                <w:szCs w:val="26"/>
                <w:lang w:val="nl-NL"/>
              </w:rPr>
              <w:t>iều</w:t>
            </w:r>
            <w:r w:rsidRPr="00F36779">
              <w:rPr>
                <w:bCs/>
                <w:sz w:val="26"/>
                <w:szCs w:val="26"/>
                <w:lang w:val="hr-HR"/>
              </w:rPr>
              <w:t xml:space="preserve"> 8</w:t>
            </w:r>
            <w:r w:rsidRPr="00F36779">
              <w:rPr>
                <w:sz w:val="26"/>
                <w:szCs w:val="26"/>
                <w:lang w:val="hr-HR" w:eastAsia="zh-CN" w:bidi="mn-Mong-CN"/>
              </w:rPr>
              <w:t xml:space="preserve"> </w:t>
            </w:r>
            <w:r w:rsidRPr="00F36779">
              <w:rPr>
                <w:sz w:val="26"/>
                <w:szCs w:val="26"/>
                <w:lang w:val="nl-NL" w:eastAsia="zh-CN" w:bidi="mn-Mong-CN"/>
              </w:rPr>
              <w:t>Th</w:t>
            </w:r>
            <w:r w:rsidRPr="00F36779">
              <w:rPr>
                <w:sz w:val="26"/>
                <w:szCs w:val="26"/>
                <w:lang w:val="hr-HR" w:eastAsia="zh-CN" w:bidi="mn-Mong-CN"/>
              </w:rPr>
              <w:t>ô</w:t>
            </w:r>
            <w:r w:rsidRPr="00F36779">
              <w:rPr>
                <w:sz w:val="26"/>
                <w:szCs w:val="26"/>
                <w:lang w:val="nl-NL" w:eastAsia="zh-CN" w:bidi="mn-Mong-CN"/>
              </w:rPr>
              <w:t>ng</w:t>
            </w:r>
            <w:r w:rsidRPr="00F36779">
              <w:rPr>
                <w:sz w:val="26"/>
                <w:szCs w:val="26"/>
                <w:lang w:val="hr-HR" w:eastAsia="zh-CN" w:bidi="mn-Mong-CN"/>
              </w:rPr>
              <w:t xml:space="preserve"> </w:t>
            </w:r>
            <w:r w:rsidRPr="00F36779">
              <w:rPr>
                <w:sz w:val="26"/>
                <w:szCs w:val="26"/>
                <w:lang w:val="nl-NL" w:eastAsia="zh-CN" w:bidi="mn-Mong-CN"/>
              </w:rPr>
              <w:t>t</w:t>
            </w:r>
            <w:r w:rsidRPr="00F36779">
              <w:rPr>
                <w:sz w:val="26"/>
                <w:szCs w:val="26"/>
                <w:lang w:val="hr-HR" w:eastAsia="zh-CN" w:bidi="mn-Mong-CN"/>
              </w:rPr>
              <w:t xml:space="preserve">ư </w:t>
            </w:r>
            <w:r w:rsidRPr="00F36779">
              <w:rPr>
                <w:sz w:val="26"/>
                <w:szCs w:val="26"/>
                <w:lang w:val="nl-NL" w:eastAsia="zh-CN" w:bidi="mn-Mong-CN"/>
              </w:rPr>
              <w:t>số</w:t>
            </w:r>
            <w:r w:rsidRPr="00F36779">
              <w:rPr>
                <w:sz w:val="26"/>
                <w:szCs w:val="26"/>
                <w:lang w:val="hr-HR" w:eastAsia="zh-CN" w:bidi="mn-Mong-CN"/>
              </w:rPr>
              <w:t xml:space="preserve"> 75/2014/</w:t>
            </w:r>
            <w:r w:rsidRPr="00F36779">
              <w:rPr>
                <w:sz w:val="26"/>
                <w:szCs w:val="26"/>
                <w:lang w:val="nl-NL" w:eastAsia="zh-CN" w:bidi="mn-Mong-CN"/>
              </w:rPr>
              <w:t>TT</w:t>
            </w:r>
            <w:r w:rsidRPr="00F36779">
              <w:rPr>
                <w:sz w:val="26"/>
                <w:szCs w:val="26"/>
                <w:lang w:val="hr-HR" w:eastAsia="zh-CN" w:bidi="mn-Mong-CN"/>
              </w:rPr>
              <w:t>-</w:t>
            </w:r>
            <w:r w:rsidRPr="00F36779">
              <w:rPr>
                <w:sz w:val="26"/>
                <w:szCs w:val="26"/>
                <w:lang w:val="nl-NL" w:eastAsia="zh-CN" w:bidi="mn-Mong-CN"/>
              </w:rPr>
              <w:t>BGTVT</w:t>
            </w:r>
            <w:r w:rsidRPr="00F36779">
              <w:rPr>
                <w:sz w:val="26"/>
                <w:szCs w:val="26"/>
                <w:lang w:val="hr-HR" w:eastAsia="zh-CN" w:bidi="mn-Mong-CN"/>
              </w:rPr>
              <w:t xml:space="preserve"> </w:t>
            </w:r>
            <w:r w:rsidRPr="00F36779">
              <w:rPr>
                <w:sz w:val="26"/>
                <w:szCs w:val="26"/>
                <w:lang w:val="nl-NL" w:eastAsia="zh-CN" w:bidi="mn-Mong-CN"/>
              </w:rPr>
              <w:t>ng</w:t>
            </w:r>
            <w:r w:rsidRPr="00F36779">
              <w:rPr>
                <w:sz w:val="26"/>
                <w:szCs w:val="26"/>
                <w:lang w:val="hr-HR" w:eastAsia="zh-CN" w:bidi="mn-Mong-CN"/>
              </w:rPr>
              <w:t>à</w:t>
            </w:r>
            <w:r w:rsidRPr="00F36779">
              <w:rPr>
                <w:sz w:val="26"/>
                <w:szCs w:val="26"/>
                <w:lang w:val="nl-NL" w:eastAsia="zh-CN" w:bidi="mn-Mong-CN"/>
              </w:rPr>
              <w:t>y</w:t>
            </w:r>
            <w:r w:rsidRPr="00F36779">
              <w:rPr>
                <w:sz w:val="26"/>
                <w:szCs w:val="26"/>
                <w:lang w:val="hr-HR" w:eastAsia="zh-CN" w:bidi="mn-Mong-CN"/>
              </w:rPr>
              <w:t xml:space="preserve"> 9/112/2014 </w:t>
            </w:r>
            <w:r w:rsidRPr="00F36779">
              <w:rPr>
                <w:sz w:val="26"/>
                <w:szCs w:val="26"/>
                <w:lang w:val="nl-NL"/>
              </w:rPr>
              <w:t>của</w:t>
            </w:r>
            <w:r w:rsidRPr="00F36779">
              <w:rPr>
                <w:sz w:val="26"/>
                <w:szCs w:val="26"/>
                <w:lang w:val="hr-HR"/>
              </w:rPr>
              <w:t xml:space="preserve"> </w:t>
            </w:r>
            <w:r w:rsidRPr="00F36779">
              <w:rPr>
                <w:sz w:val="26"/>
                <w:szCs w:val="26"/>
                <w:lang w:val="nl-NL"/>
              </w:rPr>
              <w:t>Bộ</w:t>
            </w:r>
            <w:r w:rsidRPr="00F36779">
              <w:rPr>
                <w:sz w:val="26"/>
                <w:szCs w:val="26"/>
                <w:lang w:val="hr-HR"/>
              </w:rPr>
              <w:t xml:space="preserve"> </w:t>
            </w:r>
            <w:r w:rsidRPr="00F36779">
              <w:rPr>
                <w:sz w:val="26"/>
                <w:szCs w:val="26"/>
                <w:lang w:val="nl-NL"/>
              </w:rPr>
              <w:t>Giao</w:t>
            </w:r>
            <w:r w:rsidRPr="00F36779">
              <w:rPr>
                <w:sz w:val="26"/>
                <w:szCs w:val="26"/>
                <w:lang w:val="hr-HR"/>
              </w:rPr>
              <w:t xml:space="preserve"> </w:t>
            </w:r>
            <w:r w:rsidRPr="00F36779">
              <w:rPr>
                <w:sz w:val="26"/>
                <w:szCs w:val="26"/>
                <w:lang w:val="nl-NL"/>
              </w:rPr>
              <w:t>th</w:t>
            </w:r>
            <w:r w:rsidRPr="00F36779">
              <w:rPr>
                <w:sz w:val="26"/>
                <w:szCs w:val="26"/>
                <w:lang w:val="hr-HR"/>
              </w:rPr>
              <w:t>ô</w:t>
            </w:r>
            <w:r w:rsidRPr="00F36779">
              <w:rPr>
                <w:sz w:val="26"/>
                <w:szCs w:val="26"/>
                <w:lang w:val="nl-NL"/>
              </w:rPr>
              <w:t>ng</w:t>
            </w:r>
            <w:r w:rsidRPr="00F36779">
              <w:rPr>
                <w:sz w:val="26"/>
                <w:szCs w:val="26"/>
                <w:lang w:val="hr-HR"/>
              </w:rPr>
              <w:t xml:space="preserve"> </w:t>
            </w:r>
            <w:r w:rsidRPr="00F36779">
              <w:rPr>
                <w:sz w:val="26"/>
                <w:szCs w:val="26"/>
                <w:lang w:val="nl-NL"/>
              </w:rPr>
              <w:t>Vận</w:t>
            </w:r>
            <w:r w:rsidRPr="00F36779">
              <w:rPr>
                <w:sz w:val="26"/>
                <w:szCs w:val="26"/>
                <w:lang w:val="hr-HR"/>
              </w:rPr>
              <w:t xml:space="preserve"> </w:t>
            </w:r>
            <w:r w:rsidRPr="00F36779">
              <w:rPr>
                <w:sz w:val="26"/>
                <w:szCs w:val="26"/>
                <w:lang w:val="nl-NL"/>
              </w:rPr>
              <w:t>tải</w:t>
            </w:r>
            <w:r w:rsidRPr="00F36779">
              <w:rPr>
                <w:sz w:val="26"/>
                <w:szCs w:val="26"/>
                <w:lang w:val="hr-HR"/>
              </w:rPr>
              <w:t>);</w:t>
            </w:r>
          </w:p>
          <w:p w:rsidR="00C4055F" w:rsidRPr="00F36779" w:rsidRDefault="00C4055F" w:rsidP="00DE1BE7">
            <w:pPr>
              <w:spacing w:before="120" w:after="120"/>
              <w:jc w:val="both"/>
              <w:rPr>
                <w:iCs/>
                <w:sz w:val="26"/>
                <w:szCs w:val="26"/>
                <w:lang w:val="hr-HR"/>
              </w:rPr>
            </w:pPr>
            <w:r w:rsidRPr="00F36779">
              <w:rPr>
                <w:sz w:val="26"/>
                <w:szCs w:val="26"/>
                <w:lang w:val="vi-VN" w:eastAsia="zh-CN" w:bidi="mn-Mong-CN"/>
              </w:rPr>
              <w:t>Sở Giao thông vận tải các tỉnh, thành phố trực thuộc Trung ương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w:t>
            </w:r>
            <w:r w:rsidRPr="00F36779">
              <w:rPr>
                <w:sz w:val="26"/>
                <w:szCs w:val="26"/>
                <w:lang w:val="hr-HR" w:eastAsia="zh-CN" w:bidi="mn-Mong-CN"/>
              </w:rPr>
              <w:t xml:space="preserve"> </w:t>
            </w:r>
            <w:r w:rsidRPr="00F36779">
              <w:rPr>
                <w:sz w:val="26"/>
                <w:szCs w:val="26"/>
                <w:lang w:val="vi-VN" w:eastAsia="zh-CN" w:bidi="mn-Mong-CN"/>
              </w:rPr>
              <w:t>trụ sở hoặc nơi đăng ký hộ khẩu thường trú tại tỉnh, thành phố trực thuộc Trung ương</w:t>
            </w:r>
            <w:r w:rsidRPr="00F36779">
              <w:rPr>
                <w:sz w:val="26"/>
                <w:szCs w:val="26"/>
                <w:lang w:val="hr-HR" w:eastAsia="zh-CN" w:bidi="mn-Mong-CN"/>
              </w:rPr>
              <w:t xml:space="preserve"> đó.</w:t>
            </w:r>
          </w:p>
        </w:tc>
      </w:tr>
      <w:tr w:rsidR="00C4055F" w:rsidRPr="00F36779" w:rsidTr="00DE1BE7">
        <w:trPr>
          <w:tblCellSpacing w:w="0" w:type="dxa"/>
        </w:trPr>
        <w:tc>
          <w:tcPr>
            <w:tcW w:w="1775" w:type="dxa"/>
            <w:vAlign w:val="center"/>
          </w:tcPr>
          <w:p w:rsidR="00C4055F" w:rsidRPr="00F36779" w:rsidRDefault="00C4055F" w:rsidP="00DE1BE7">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8135" w:type="dxa"/>
            <w:vAlign w:val="center"/>
          </w:tcPr>
          <w:p w:rsidR="00C4055F" w:rsidRPr="00F36779" w:rsidRDefault="00C4055F" w:rsidP="00DE1BE7">
            <w:pPr>
              <w:spacing w:before="120"/>
              <w:jc w:val="both"/>
              <w:rPr>
                <w:sz w:val="26"/>
                <w:szCs w:val="26"/>
                <w:lang w:val="hr-HR"/>
              </w:rPr>
            </w:pPr>
            <w:r w:rsidRPr="00F36779">
              <w:rPr>
                <w:bCs/>
                <w:sz w:val="26"/>
                <w:szCs w:val="26"/>
                <w:lang w:val="hr-HR"/>
              </w:rPr>
              <w:t xml:space="preserve">- </w:t>
            </w:r>
            <w:r w:rsidRPr="00F36779">
              <w:rPr>
                <w:bCs/>
                <w:sz w:val="26"/>
                <w:szCs w:val="26"/>
                <w:lang w:val="nl-NL"/>
              </w:rPr>
              <w:t>Luật</w:t>
            </w:r>
            <w:r w:rsidRPr="00F36779">
              <w:rPr>
                <w:bCs/>
                <w:sz w:val="26"/>
                <w:szCs w:val="26"/>
                <w:lang w:val="hr-HR"/>
              </w:rPr>
              <w:t xml:space="preserve"> </w:t>
            </w:r>
            <w:r w:rsidRPr="00F36779">
              <w:rPr>
                <w:bCs/>
                <w:sz w:val="26"/>
                <w:szCs w:val="26"/>
                <w:lang w:val="nl-NL"/>
              </w:rPr>
              <w:t>giao</w:t>
            </w:r>
            <w:r w:rsidRPr="00F36779">
              <w:rPr>
                <w:bCs/>
                <w:sz w:val="26"/>
                <w:szCs w:val="26"/>
                <w:lang w:val="hr-HR"/>
              </w:rPr>
              <w:t xml:space="preserve"> </w:t>
            </w:r>
            <w:r w:rsidRPr="00F36779">
              <w:rPr>
                <w:bCs/>
                <w:sz w:val="26"/>
                <w:szCs w:val="26"/>
                <w:lang w:val="nl-NL"/>
              </w:rPr>
              <w:t>th</w:t>
            </w:r>
            <w:r w:rsidRPr="00F36779">
              <w:rPr>
                <w:bCs/>
                <w:sz w:val="26"/>
                <w:szCs w:val="26"/>
                <w:lang w:val="hr-HR"/>
              </w:rPr>
              <w:t>ô</w:t>
            </w:r>
            <w:r w:rsidRPr="00F36779">
              <w:rPr>
                <w:bCs/>
                <w:sz w:val="26"/>
                <w:szCs w:val="26"/>
                <w:lang w:val="nl-NL"/>
              </w:rPr>
              <w:t>ng</w:t>
            </w:r>
            <w:r w:rsidRPr="00F36779">
              <w:rPr>
                <w:bCs/>
                <w:sz w:val="26"/>
                <w:szCs w:val="26"/>
                <w:lang w:val="hr-HR"/>
              </w:rPr>
              <w:t xml:space="preserve"> đư</w:t>
            </w:r>
            <w:r w:rsidRPr="00F36779">
              <w:rPr>
                <w:bCs/>
                <w:sz w:val="26"/>
                <w:szCs w:val="26"/>
                <w:lang w:val="nl-NL"/>
              </w:rPr>
              <w:t>ờng</w:t>
            </w:r>
            <w:r w:rsidRPr="00F36779">
              <w:rPr>
                <w:bCs/>
                <w:sz w:val="26"/>
                <w:szCs w:val="26"/>
                <w:lang w:val="hr-HR"/>
              </w:rPr>
              <w:t xml:space="preserve"> </w:t>
            </w:r>
            <w:r w:rsidRPr="00F36779">
              <w:rPr>
                <w:bCs/>
                <w:sz w:val="26"/>
                <w:szCs w:val="26"/>
                <w:lang w:val="nl-NL"/>
              </w:rPr>
              <w:t>thuỷ</w:t>
            </w:r>
            <w:r w:rsidRPr="00F36779">
              <w:rPr>
                <w:bCs/>
                <w:sz w:val="26"/>
                <w:szCs w:val="26"/>
                <w:lang w:val="hr-HR"/>
              </w:rPr>
              <w:t xml:space="preserve"> </w:t>
            </w:r>
            <w:r w:rsidRPr="00F36779">
              <w:rPr>
                <w:bCs/>
                <w:sz w:val="26"/>
                <w:szCs w:val="26"/>
                <w:lang w:val="nl-NL"/>
              </w:rPr>
              <w:t>nội</w:t>
            </w:r>
            <w:r w:rsidRPr="00F36779">
              <w:rPr>
                <w:bCs/>
                <w:sz w:val="26"/>
                <w:szCs w:val="26"/>
                <w:lang w:val="hr-HR"/>
              </w:rPr>
              <w:t xml:space="preserve"> đ</w:t>
            </w:r>
            <w:r w:rsidRPr="00F36779">
              <w:rPr>
                <w:bCs/>
                <w:sz w:val="26"/>
                <w:szCs w:val="26"/>
                <w:lang w:val="nl-NL"/>
              </w:rPr>
              <w:t>ịa</w:t>
            </w:r>
            <w:r w:rsidRPr="00F36779">
              <w:rPr>
                <w:bCs/>
                <w:sz w:val="26"/>
                <w:szCs w:val="26"/>
                <w:lang w:val="hr-HR"/>
              </w:rPr>
              <w:t xml:space="preserve"> </w:t>
            </w:r>
            <w:r w:rsidRPr="00F36779">
              <w:rPr>
                <w:bCs/>
                <w:sz w:val="26"/>
                <w:szCs w:val="26"/>
                <w:lang w:val="nl-NL"/>
              </w:rPr>
              <w:t>ng</w:t>
            </w:r>
            <w:r w:rsidRPr="00F36779">
              <w:rPr>
                <w:bCs/>
                <w:sz w:val="26"/>
                <w:szCs w:val="26"/>
                <w:lang w:val="hr-HR"/>
              </w:rPr>
              <w:t>à</w:t>
            </w:r>
            <w:r w:rsidRPr="00F36779">
              <w:rPr>
                <w:bCs/>
                <w:sz w:val="26"/>
                <w:szCs w:val="26"/>
                <w:lang w:val="nl-NL"/>
              </w:rPr>
              <w:t>y</w:t>
            </w:r>
            <w:r w:rsidRPr="00F36779">
              <w:rPr>
                <w:bCs/>
                <w:sz w:val="26"/>
                <w:szCs w:val="26"/>
                <w:lang w:val="hr-HR"/>
              </w:rPr>
              <w:t xml:space="preserve"> 15 </w:t>
            </w:r>
            <w:r w:rsidRPr="00F36779">
              <w:rPr>
                <w:bCs/>
                <w:sz w:val="26"/>
                <w:szCs w:val="26"/>
                <w:lang w:val="nl-NL"/>
              </w:rPr>
              <w:t>th</w:t>
            </w:r>
            <w:r w:rsidRPr="00F36779">
              <w:rPr>
                <w:bCs/>
                <w:sz w:val="26"/>
                <w:szCs w:val="26"/>
                <w:lang w:val="hr-HR"/>
              </w:rPr>
              <w:t>á</w:t>
            </w:r>
            <w:r w:rsidRPr="00F36779">
              <w:rPr>
                <w:bCs/>
                <w:sz w:val="26"/>
                <w:szCs w:val="26"/>
                <w:lang w:val="nl-NL"/>
              </w:rPr>
              <w:t>ng</w:t>
            </w:r>
            <w:r w:rsidRPr="00F36779">
              <w:rPr>
                <w:bCs/>
                <w:sz w:val="26"/>
                <w:szCs w:val="26"/>
                <w:lang w:val="hr-HR"/>
              </w:rPr>
              <w:t xml:space="preserve"> 6 </w:t>
            </w:r>
            <w:r w:rsidRPr="00F36779">
              <w:rPr>
                <w:bCs/>
                <w:sz w:val="26"/>
                <w:szCs w:val="26"/>
                <w:lang w:val="nl-NL"/>
              </w:rPr>
              <w:t>n</w:t>
            </w:r>
            <w:r w:rsidRPr="00F36779">
              <w:rPr>
                <w:bCs/>
                <w:sz w:val="26"/>
                <w:szCs w:val="26"/>
                <w:lang w:val="hr-HR"/>
              </w:rPr>
              <w:t>ă</w:t>
            </w:r>
            <w:r w:rsidRPr="00F36779">
              <w:rPr>
                <w:bCs/>
                <w:sz w:val="26"/>
                <w:szCs w:val="26"/>
                <w:lang w:val="nl-NL"/>
              </w:rPr>
              <w:t>m</w:t>
            </w:r>
            <w:r w:rsidRPr="00F36779">
              <w:rPr>
                <w:bCs/>
                <w:sz w:val="26"/>
                <w:szCs w:val="26"/>
                <w:lang w:val="hr-HR"/>
              </w:rPr>
              <w:t xml:space="preserve"> 2004 </w:t>
            </w:r>
            <w:r w:rsidRPr="00F36779">
              <w:rPr>
                <w:bCs/>
                <w:sz w:val="26"/>
                <w:szCs w:val="26"/>
                <w:lang w:val="nl-NL"/>
              </w:rPr>
              <w:t>v</w:t>
            </w:r>
            <w:r w:rsidRPr="00F36779">
              <w:rPr>
                <w:bCs/>
                <w:sz w:val="26"/>
                <w:szCs w:val="26"/>
                <w:lang w:val="hr-HR"/>
              </w:rPr>
              <w:t xml:space="preserve">à </w:t>
            </w:r>
            <w:r w:rsidRPr="00F36779">
              <w:rPr>
                <w:bCs/>
                <w:sz w:val="26"/>
                <w:szCs w:val="26"/>
                <w:lang w:val="nl-NL"/>
              </w:rPr>
              <w:t>Luật</w:t>
            </w:r>
            <w:r w:rsidRPr="00F36779">
              <w:rPr>
                <w:bCs/>
                <w:sz w:val="26"/>
                <w:szCs w:val="26"/>
                <w:lang w:val="hr-HR"/>
              </w:rPr>
              <w:t xml:space="preserve"> </w:t>
            </w:r>
            <w:r w:rsidRPr="00F36779">
              <w:rPr>
                <w:bCs/>
                <w:sz w:val="26"/>
                <w:szCs w:val="26"/>
                <w:lang w:val="nl-NL"/>
              </w:rPr>
              <w:t>sửa</w:t>
            </w:r>
            <w:r w:rsidRPr="00F36779">
              <w:rPr>
                <w:bCs/>
                <w:sz w:val="26"/>
                <w:szCs w:val="26"/>
                <w:lang w:val="hr-HR"/>
              </w:rPr>
              <w:t xml:space="preserve"> đ</w:t>
            </w:r>
            <w:r w:rsidRPr="00F36779">
              <w:rPr>
                <w:bCs/>
                <w:sz w:val="26"/>
                <w:szCs w:val="26"/>
                <w:lang w:val="nl-NL"/>
              </w:rPr>
              <w:t>ổi</w:t>
            </w:r>
            <w:r w:rsidRPr="00F36779">
              <w:rPr>
                <w:bCs/>
                <w:sz w:val="26"/>
                <w:szCs w:val="26"/>
                <w:lang w:val="hr-HR"/>
              </w:rPr>
              <w:t xml:space="preserve">, </w:t>
            </w:r>
            <w:r w:rsidRPr="00F36779">
              <w:rPr>
                <w:bCs/>
                <w:sz w:val="26"/>
                <w:szCs w:val="26"/>
                <w:lang w:val="nl-NL"/>
              </w:rPr>
              <w:t>bổ</w:t>
            </w:r>
            <w:r w:rsidRPr="00F36779">
              <w:rPr>
                <w:bCs/>
                <w:sz w:val="26"/>
                <w:szCs w:val="26"/>
                <w:lang w:val="hr-HR"/>
              </w:rPr>
              <w:t xml:space="preserve"> </w:t>
            </w:r>
            <w:r w:rsidRPr="00F36779">
              <w:rPr>
                <w:bCs/>
                <w:sz w:val="26"/>
                <w:szCs w:val="26"/>
                <w:lang w:val="nl-NL"/>
              </w:rPr>
              <w:t>sung</w:t>
            </w:r>
            <w:r w:rsidRPr="00F36779">
              <w:rPr>
                <w:bCs/>
                <w:sz w:val="26"/>
                <w:szCs w:val="26"/>
                <w:lang w:val="hr-HR"/>
              </w:rPr>
              <w:t xml:space="preserve"> </w:t>
            </w:r>
            <w:r w:rsidRPr="00F36779">
              <w:rPr>
                <w:bCs/>
                <w:sz w:val="26"/>
                <w:szCs w:val="26"/>
                <w:lang w:val="nl-NL"/>
              </w:rPr>
              <w:t>một</w:t>
            </w:r>
            <w:r w:rsidRPr="00F36779">
              <w:rPr>
                <w:bCs/>
                <w:sz w:val="26"/>
                <w:szCs w:val="26"/>
                <w:lang w:val="hr-HR"/>
              </w:rPr>
              <w:t xml:space="preserve"> </w:t>
            </w:r>
            <w:r w:rsidRPr="00F36779">
              <w:rPr>
                <w:bCs/>
                <w:sz w:val="26"/>
                <w:szCs w:val="26"/>
                <w:lang w:val="nl-NL"/>
              </w:rPr>
              <w:t>số</w:t>
            </w:r>
            <w:r w:rsidRPr="00F36779">
              <w:rPr>
                <w:bCs/>
                <w:sz w:val="26"/>
                <w:szCs w:val="26"/>
                <w:lang w:val="hr-HR"/>
              </w:rPr>
              <w:t xml:space="preserve"> đ</w:t>
            </w:r>
            <w:r w:rsidRPr="00F36779">
              <w:rPr>
                <w:bCs/>
                <w:sz w:val="26"/>
                <w:szCs w:val="26"/>
                <w:lang w:val="nl-NL"/>
              </w:rPr>
              <w:t>iều</w:t>
            </w:r>
            <w:r w:rsidRPr="00F36779">
              <w:rPr>
                <w:bCs/>
                <w:sz w:val="26"/>
                <w:szCs w:val="26"/>
                <w:lang w:val="hr-HR"/>
              </w:rPr>
              <w:t xml:space="preserve"> </w:t>
            </w:r>
            <w:r w:rsidRPr="00F36779">
              <w:rPr>
                <w:bCs/>
                <w:sz w:val="26"/>
                <w:szCs w:val="26"/>
                <w:lang w:val="nl-NL"/>
              </w:rPr>
              <w:t>của</w:t>
            </w:r>
            <w:r w:rsidRPr="00F36779">
              <w:rPr>
                <w:bCs/>
                <w:sz w:val="26"/>
                <w:szCs w:val="26"/>
                <w:lang w:val="hr-HR"/>
              </w:rPr>
              <w:t xml:space="preserve"> </w:t>
            </w:r>
            <w:r w:rsidRPr="00F36779">
              <w:rPr>
                <w:bCs/>
                <w:sz w:val="26"/>
                <w:szCs w:val="26"/>
                <w:lang w:val="nl-NL"/>
              </w:rPr>
              <w:t>Luật</w:t>
            </w:r>
            <w:r w:rsidRPr="00F36779">
              <w:rPr>
                <w:bCs/>
                <w:sz w:val="26"/>
                <w:szCs w:val="26"/>
                <w:lang w:val="hr-HR"/>
              </w:rPr>
              <w:t xml:space="preserve"> </w:t>
            </w:r>
            <w:r w:rsidRPr="00F36779">
              <w:rPr>
                <w:bCs/>
                <w:sz w:val="26"/>
                <w:szCs w:val="26"/>
                <w:lang w:val="nl-NL"/>
              </w:rPr>
              <w:t>giao</w:t>
            </w:r>
            <w:r w:rsidRPr="00F36779">
              <w:rPr>
                <w:bCs/>
                <w:sz w:val="26"/>
                <w:szCs w:val="26"/>
                <w:lang w:val="hr-HR"/>
              </w:rPr>
              <w:t xml:space="preserve"> </w:t>
            </w:r>
            <w:r w:rsidRPr="00F36779">
              <w:rPr>
                <w:bCs/>
                <w:sz w:val="26"/>
                <w:szCs w:val="26"/>
                <w:lang w:val="nl-NL"/>
              </w:rPr>
              <w:t>th</w:t>
            </w:r>
            <w:r w:rsidRPr="00F36779">
              <w:rPr>
                <w:bCs/>
                <w:sz w:val="26"/>
                <w:szCs w:val="26"/>
                <w:lang w:val="hr-HR"/>
              </w:rPr>
              <w:t>ô</w:t>
            </w:r>
            <w:r w:rsidRPr="00F36779">
              <w:rPr>
                <w:bCs/>
                <w:sz w:val="26"/>
                <w:szCs w:val="26"/>
                <w:lang w:val="nl-NL"/>
              </w:rPr>
              <w:t>ng</w:t>
            </w:r>
            <w:r w:rsidRPr="00F36779">
              <w:rPr>
                <w:bCs/>
                <w:sz w:val="26"/>
                <w:szCs w:val="26"/>
                <w:lang w:val="hr-HR"/>
              </w:rPr>
              <w:t xml:space="preserve"> đư</w:t>
            </w:r>
            <w:r w:rsidRPr="00F36779">
              <w:rPr>
                <w:bCs/>
                <w:sz w:val="26"/>
                <w:szCs w:val="26"/>
                <w:lang w:val="nl-NL"/>
              </w:rPr>
              <w:t>ờng</w:t>
            </w:r>
            <w:r w:rsidRPr="00F36779">
              <w:rPr>
                <w:bCs/>
                <w:sz w:val="26"/>
                <w:szCs w:val="26"/>
                <w:lang w:val="hr-HR"/>
              </w:rPr>
              <w:t xml:space="preserve"> </w:t>
            </w:r>
            <w:r w:rsidRPr="00F36779">
              <w:rPr>
                <w:bCs/>
                <w:sz w:val="26"/>
                <w:szCs w:val="26"/>
                <w:lang w:val="nl-NL"/>
              </w:rPr>
              <w:t>thuỷ</w:t>
            </w:r>
            <w:r w:rsidRPr="00F36779">
              <w:rPr>
                <w:bCs/>
                <w:sz w:val="26"/>
                <w:szCs w:val="26"/>
                <w:lang w:val="hr-HR"/>
              </w:rPr>
              <w:t xml:space="preserve"> </w:t>
            </w:r>
            <w:r w:rsidRPr="00F36779">
              <w:rPr>
                <w:bCs/>
                <w:sz w:val="26"/>
                <w:szCs w:val="26"/>
                <w:lang w:val="nl-NL"/>
              </w:rPr>
              <w:t>nội</w:t>
            </w:r>
            <w:r w:rsidRPr="00F36779">
              <w:rPr>
                <w:bCs/>
                <w:sz w:val="26"/>
                <w:szCs w:val="26"/>
                <w:lang w:val="hr-HR"/>
              </w:rPr>
              <w:t xml:space="preserve"> đ</w:t>
            </w:r>
            <w:r w:rsidRPr="00F36779">
              <w:rPr>
                <w:bCs/>
                <w:sz w:val="26"/>
                <w:szCs w:val="26"/>
                <w:lang w:val="nl-NL"/>
              </w:rPr>
              <w:t>ịa</w:t>
            </w:r>
            <w:r w:rsidRPr="00F36779">
              <w:rPr>
                <w:bCs/>
                <w:sz w:val="26"/>
                <w:szCs w:val="26"/>
                <w:lang w:val="hr-HR"/>
              </w:rPr>
              <w:t xml:space="preserve"> </w:t>
            </w:r>
            <w:r w:rsidRPr="00F36779">
              <w:rPr>
                <w:bCs/>
                <w:sz w:val="26"/>
                <w:szCs w:val="26"/>
                <w:lang w:val="nl-NL"/>
              </w:rPr>
              <w:t>ng</w:t>
            </w:r>
            <w:r w:rsidRPr="00F36779">
              <w:rPr>
                <w:bCs/>
                <w:sz w:val="26"/>
                <w:szCs w:val="26"/>
                <w:lang w:val="hr-HR"/>
              </w:rPr>
              <w:t>à</w:t>
            </w:r>
            <w:r w:rsidRPr="00F36779">
              <w:rPr>
                <w:bCs/>
                <w:sz w:val="26"/>
                <w:szCs w:val="26"/>
                <w:lang w:val="nl-NL"/>
              </w:rPr>
              <w:t>y</w:t>
            </w:r>
            <w:r w:rsidRPr="00F36779">
              <w:rPr>
                <w:bCs/>
                <w:sz w:val="26"/>
                <w:szCs w:val="26"/>
                <w:lang w:val="hr-HR"/>
              </w:rPr>
              <w:t xml:space="preserve"> 17 </w:t>
            </w:r>
            <w:r w:rsidRPr="00F36779">
              <w:rPr>
                <w:bCs/>
                <w:sz w:val="26"/>
                <w:szCs w:val="26"/>
                <w:lang w:val="nl-NL"/>
              </w:rPr>
              <w:t>th</w:t>
            </w:r>
            <w:r w:rsidRPr="00F36779">
              <w:rPr>
                <w:bCs/>
                <w:sz w:val="26"/>
                <w:szCs w:val="26"/>
                <w:lang w:val="hr-HR"/>
              </w:rPr>
              <w:t>á</w:t>
            </w:r>
            <w:r w:rsidRPr="00F36779">
              <w:rPr>
                <w:bCs/>
                <w:sz w:val="26"/>
                <w:szCs w:val="26"/>
                <w:lang w:val="nl-NL"/>
              </w:rPr>
              <w:t>ng</w:t>
            </w:r>
            <w:r w:rsidRPr="00F36779">
              <w:rPr>
                <w:bCs/>
                <w:sz w:val="26"/>
                <w:szCs w:val="26"/>
                <w:lang w:val="hr-HR"/>
              </w:rPr>
              <w:t xml:space="preserve"> 6 </w:t>
            </w:r>
            <w:r w:rsidRPr="00F36779">
              <w:rPr>
                <w:bCs/>
                <w:sz w:val="26"/>
                <w:szCs w:val="26"/>
                <w:lang w:val="nl-NL"/>
              </w:rPr>
              <w:t>n</w:t>
            </w:r>
            <w:r w:rsidRPr="00F36779">
              <w:rPr>
                <w:bCs/>
                <w:sz w:val="26"/>
                <w:szCs w:val="26"/>
                <w:lang w:val="hr-HR"/>
              </w:rPr>
              <w:t>ă</w:t>
            </w:r>
            <w:r w:rsidRPr="00F36779">
              <w:rPr>
                <w:bCs/>
                <w:sz w:val="26"/>
                <w:szCs w:val="26"/>
                <w:lang w:val="nl-NL"/>
              </w:rPr>
              <w:t>m</w:t>
            </w:r>
            <w:r w:rsidRPr="00F36779">
              <w:rPr>
                <w:bCs/>
                <w:sz w:val="26"/>
                <w:szCs w:val="26"/>
                <w:lang w:val="hr-HR"/>
              </w:rPr>
              <w:t xml:space="preserve"> 2014;</w:t>
            </w:r>
            <w:r w:rsidRPr="00F36779">
              <w:rPr>
                <w:sz w:val="26"/>
                <w:szCs w:val="26"/>
                <w:lang w:val="hr-HR"/>
              </w:rPr>
              <w:t xml:space="preserve"> </w:t>
            </w:r>
          </w:p>
          <w:p w:rsidR="00C4055F" w:rsidRPr="00F36779" w:rsidRDefault="00C4055F" w:rsidP="00DE1BE7">
            <w:pPr>
              <w:spacing w:before="120"/>
              <w:jc w:val="both"/>
              <w:rPr>
                <w:sz w:val="26"/>
                <w:szCs w:val="26"/>
                <w:lang w:val="hr-HR"/>
              </w:rPr>
            </w:pPr>
            <w:r w:rsidRPr="00F36779">
              <w:rPr>
                <w:sz w:val="26"/>
                <w:szCs w:val="26"/>
                <w:lang w:val="hr-HR"/>
              </w:rPr>
              <w:t>- Thông tư sô 75/204/TT-BGTVT ngày 9/2/2014 của Bộ Giao thông vận tải quy định về đăng ký phương tiện thủy nội địa;</w:t>
            </w:r>
          </w:p>
          <w:p w:rsidR="00C4055F" w:rsidRPr="00F36779" w:rsidRDefault="00C4055F" w:rsidP="00DE1BE7">
            <w:pPr>
              <w:spacing w:before="80"/>
              <w:jc w:val="both"/>
              <w:rPr>
                <w:sz w:val="26"/>
                <w:szCs w:val="26"/>
                <w:lang w:val="hr-HR"/>
              </w:rPr>
            </w:pPr>
            <w:r w:rsidRPr="00F36779">
              <w:rPr>
                <w:sz w:val="26"/>
                <w:szCs w:val="26"/>
                <w:lang w:val="hr-HR"/>
              </w:rPr>
              <w:t xml:space="preserve">- </w:t>
            </w:r>
            <w:r w:rsidR="00E94107" w:rsidRPr="00F36779">
              <w:rPr>
                <w:sz w:val="26"/>
                <w:szCs w:val="26"/>
                <w:lang w:val="hr-HR"/>
              </w:rPr>
              <w:t>Thông tư 188/2016/TT-BTC ngày 08/11/2016 của Bộ Tài chính Quy định mức thu, chế độ thu, nộp, quản lý và sử dụng phí sát hạch lái xe; lệ phí cấp bằng, chứng chỉ hoạt động trên các phương tiện và lệ phí đăng ký, cấp biển xe máy chuyên dùng.</w:t>
            </w:r>
          </w:p>
        </w:tc>
      </w:tr>
      <w:tr w:rsidR="00C4055F" w:rsidRPr="00F36779" w:rsidTr="00DE1BE7">
        <w:trPr>
          <w:tblCellSpacing w:w="0" w:type="dxa"/>
        </w:trPr>
        <w:tc>
          <w:tcPr>
            <w:tcW w:w="9910" w:type="dxa"/>
            <w:gridSpan w:val="2"/>
            <w:vAlign w:val="center"/>
          </w:tcPr>
          <w:p w:rsidR="00C4055F" w:rsidRPr="00F36779" w:rsidRDefault="00C4055F" w:rsidP="00DE1BE7">
            <w:pPr>
              <w:widowControl w:val="0"/>
              <w:tabs>
                <w:tab w:val="left" w:pos="2160"/>
              </w:tabs>
              <w:spacing w:before="120" w:after="120"/>
              <w:rPr>
                <w:sz w:val="26"/>
                <w:szCs w:val="26"/>
                <w:lang w:val="nl-NL"/>
              </w:rPr>
            </w:pPr>
            <w:r w:rsidRPr="00F36779">
              <w:rPr>
                <w:b/>
                <w:sz w:val="26"/>
                <w:szCs w:val="26"/>
                <w:lang w:val="nl-NL"/>
              </w:rPr>
              <w:t>Ghi chú:</w:t>
            </w:r>
          </w:p>
        </w:tc>
      </w:tr>
      <w:tr w:rsidR="00C4055F" w:rsidRPr="00F36779" w:rsidTr="00DE1BE7">
        <w:trPr>
          <w:tblCellSpacing w:w="0" w:type="dxa"/>
        </w:trPr>
        <w:tc>
          <w:tcPr>
            <w:tcW w:w="1775" w:type="dxa"/>
            <w:vAlign w:val="center"/>
          </w:tcPr>
          <w:p w:rsidR="00C4055F" w:rsidRPr="00F36779" w:rsidRDefault="00C4055F" w:rsidP="00DE1BE7">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8135" w:type="dxa"/>
            <w:vAlign w:val="center"/>
          </w:tcPr>
          <w:p w:rsidR="00CC4044" w:rsidRPr="00F36779" w:rsidRDefault="00CC4044" w:rsidP="00DE1BE7">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CC4044" w:rsidRPr="00F36779" w:rsidRDefault="00CC4044" w:rsidP="00DE1BE7">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C4055F" w:rsidRPr="00F36779" w:rsidRDefault="00CC4044" w:rsidP="00DE1BE7">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C4055F" w:rsidRPr="00F36779" w:rsidTr="00DE1BE7">
        <w:trPr>
          <w:tblCellSpacing w:w="0" w:type="dxa"/>
        </w:trPr>
        <w:tc>
          <w:tcPr>
            <w:tcW w:w="1775" w:type="dxa"/>
            <w:vAlign w:val="center"/>
          </w:tcPr>
          <w:p w:rsidR="00C4055F" w:rsidRPr="00F36779" w:rsidRDefault="00C4055F" w:rsidP="00DE1BE7">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8135" w:type="dxa"/>
            <w:vAlign w:val="center"/>
          </w:tcPr>
          <w:p w:rsidR="00C4055F" w:rsidRPr="00F36779" w:rsidRDefault="00C4055F" w:rsidP="00DE1BE7">
            <w:pPr>
              <w:spacing w:before="140" w:after="140"/>
              <w:jc w:val="both"/>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DE7563" w:rsidRDefault="004B5EBA" w:rsidP="004B5EBA">
      <w:pPr>
        <w:jc w:val="center"/>
        <w:rPr>
          <w:sz w:val="26"/>
          <w:szCs w:val="26"/>
          <w:lang w:val="nl-NL"/>
        </w:rPr>
      </w:pPr>
      <w:r w:rsidRPr="00F36779">
        <w:rPr>
          <w:sz w:val="26"/>
          <w:szCs w:val="26"/>
          <w:lang w:val="nl-NL"/>
        </w:rPr>
        <w:lastRenderedPageBreak/>
        <w:br w:type="page"/>
      </w:r>
    </w:p>
    <w:p w:rsidR="00DE7563" w:rsidRDefault="00DE7563" w:rsidP="004B5EBA">
      <w:pPr>
        <w:jc w:val="center"/>
        <w:rPr>
          <w:sz w:val="26"/>
          <w:szCs w:val="26"/>
          <w:lang w:val="nl-NL"/>
        </w:rPr>
      </w:pPr>
    </w:p>
    <w:p w:rsidR="00DE7563" w:rsidRDefault="00DE7563" w:rsidP="004B5EBA">
      <w:pPr>
        <w:jc w:val="center"/>
        <w:rPr>
          <w:sz w:val="26"/>
          <w:szCs w:val="26"/>
          <w:lang w:val="nl-NL"/>
        </w:rPr>
      </w:pPr>
    </w:p>
    <w:p w:rsidR="00DE7563" w:rsidRDefault="00DE7563" w:rsidP="004B5EBA">
      <w:pPr>
        <w:jc w:val="center"/>
        <w:rPr>
          <w:sz w:val="26"/>
          <w:szCs w:val="26"/>
          <w:lang w:val="nl-NL"/>
        </w:rPr>
      </w:pPr>
    </w:p>
    <w:p w:rsidR="00DE7563" w:rsidRDefault="00DE7563" w:rsidP="004B5EBA">
      <w:pPr>
        <w:jc w:val="center"/>
        <w:rPr>
          <w:sz w:val="26"/>
          <w:szCs w:val="26"/>
          <w:lang w:val="nl-NL"/>
        </w:rPr>
      </w:pPr>
    </w:p>
    <w:p w:rsidR="00DE7563" w:rsidRDefault="00DE7563" w:rsidP="004B5EBA">
      <w:pPr>
        <w:jc w:val="center"/>
        <w:rPr>
          <w:sz w:val="26"/>
          <w:szCs w:val="26"/>
          <w:lang w:val="nl-NL"/>
        </w:rPr>
      </w:pPr>
    </w:p>
    <w:p w:rsidR="00DE7563" w:rsidRDefault="00DE7563" w:rsidP="004B5EBA">
      <w:pPr>
        <w:jc w:val="center"/>
        <w:rPr>
          <w:sz w:val="26"/>
          <w:szCs w:val="26"/>
          <w:lang w:val="nl-NL"/>
        </w:rPr>
      </w:pPr>
    </w:p>
    <w:p w:rsidR="00DE7563" w:rsidRDefault="00DE7563" w:rsidP="004B5EBA">
      <w:pPr>
        <w:jc w:val="center"/>
        <w:rPr>
          <w:sz w:val="26"/>
          <w:szCs w:val="26"/>
          <w:lang w:val="nl-NL"/>
        </w:rPr>
      </w:pPr>
    </w:p>
    <w:p w:rsidR="00DE7563" w:rsidRDefault="00DE7563" w:rsidP="004B5EBA">
      <w:pPr>
        <w:jc w:val="center"/>
        <w:rPr>
          <w:sz w:val="26"/>
          <w:szCs w:val="26"/>
          <w:lang w:val="nl-NL"/>
        </w:rPr>
      </w:pPr>
    </w:p>
    <w:p w:rsidR="00DE7563" w:rsidRDefault="00DE7563" w:rsidP="004B5EBA">
      <w:pPr>
        <w:jc w:val="center"/>
        <w:rPr>
          <w:sz w:val="26"/>
          <w:szCs w:val="26"/>
          <w:lang w:val="nl-NL"/>
        </w:rPr>
      </w:pPr>
    </w:p>
    <w:p w:rsidR="00DE7563" w:rsidRDefault="00DE7563" w:rsidP="004B5EBA">
      <w:pPr>
        <w:jc w:val="center"/>
        <w:rPr>
          <w:sz w:val="26"/>
          <w:szCs w:val="26"/>
          <w:lang w:val="nl-NL"/>
        </w:rPr>
      </w:pPr>
    </w:p>
    <w:p w:rsidR="004B5EBA" w:rsidRPr="00F36779" w:rsidRDefault="004B5EBA" w:rsidP="004B5EBA">
      <w:pPr>
        <w:jc w:val="center"/>
        <w:rPr>
          <w:sz w:val="26"/>
          <w:szCs w:val="26"/>
          <w:lang w:val="hr-HR" w:eastAsia="zh-CN" w:bidi="mn-Mong-CN"/>
        </w:rPr>
      </w:pPr>
      <w:r w:rsidRPr="00F36779">
        <w:rPr>
          <w:b/>
          <w:bCs/>
          <w:sz w:val="26"/>
          <w:szCs w:val="26"/>
          <w:lang w:val="vi-VN" w:eastAsia="zh-CN" w:bidi="mn-Mong-CN"/>
        </w:rPr>
        <w:lastRenderedPageBreak/>
        <w:t xml:space="preserve">Mẫu số </w:t>
      </w:r>
      <w:r w:rsidRPr="00F36779">
        <w:rPr>
          <w:b/>
          <w:bCs/>
          <w:sz w:val="26"/>
          <w:szCs w:val="26"/>
          <w:lang w:val="hr-HR" w:eastAsia="zh-CN" w:bidi="mn-Mong-CN"/>
        </w:rPr>
        <w:t>9</w:t>
      </w:r>
    </w:p>
    <w:p w:rsidR="004B5EBA" w:rsidRPr="00F36779" w:rsidRDefault="004B5EBA" w:rsidP="004B5EBA">
      <w:pPr>
        <w:jc w:val="center"/>
        <w:rPr>
          <w:i/>
          <w:iCs/>
          <w:sz w:val="26"/>
          <w:szCs w:val="26"/>
          <w:lang w:val="hr-HR" w:eastAsia="zh-CN" w:bidi="mn-Mong-CN"/>
        </w:rPr>
      </w:pPr>
      <w:r w:rsidRPr="00F36779">
        <w:rPr>
          <w:i/>
          <w:iCs/>
          <w:sz w:val="26"/>
          <w:szCs w:val="26"/>
          <w:lang w:val="vi-VN" w:eastAsia="zh-CN" w:bidi="mn-Mong-CN"/>
        </w:rPr>
        <w:t>(Ban hành kèm theo Thông tư số 75/2014/TT-BGTVT ngày 19/12/201</w:t>
      </w:r>
      <w:r w:rsidRPr="00F36779">
        <w:rPr>
          <w:i/>
          <w:iCs/>
          <w:sz w:val="26"/>
          <w:szCs w:val="26"/>
          <w:lang w:val="hr-HR" w:eastAsia="zh-CN" w:bidi="mn-Mong-CN"/>
        </w:rPr>
        <w:t xml:space="preserve">4 </w:t>
      </w:r>
    </w:p>
    <w:p w:rsidR="004B5EBA" w:rsidRPr="00F36779" w:rsidRDefault="00002DFF" w:rsidP="004B5EBA">
      <w:pPr>
        <w:jc w:val="center"/>
        <w:rPr>
          <w:i/>
          <w:iCs/>
          <w:sz w:val="26"/>
          <w:szCs w:val="26"/>
          <w:lang w:val="hr-HR" w:eastAsia="zh-CN" w:bidi="mn-Mong-CN"/>
        </w:rPr>
      </w:pPr>
      <w:r>
        <w:rPr>
          <w:noProof/>
          <w:sz w:val="26"/>
          <w:szCs w:val="26"/>
        </w:rPr>
        <mc:AlternateContent>
          <mc:Choice Requires="wps">
            <w:drawing>
              <wp:anchor distT="0" distB="0" distL="114300" distR="114300" simplePos="0" relativeHeight="251707904" behindDoc="0" locked="0" layoutInCell="1" allowOverlap="1">
                <wp:simplePos x="0" y="0"/>
                <wp:positionH relativeFrom="column">
                  <wp:posOffset>19050</wp:posOffset>
                </wp:positionH>
                <wp:positionV relativeFrom="paragraph">
                  <wp:posOffset>177165</wp:posOffset>
                </wp:positionV>
                <wp:extent cx="6457950" cy="0"/>
                <wp:effectExtent l="5715" t="10160" r="13335" b="8890"/>
                <wp:wrapNone/>
                <wp:docPr id="30" name="AutoShap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AB3E2" id="AutoShape 361" o:spid="_x0000_s1026" type="#_x0000_t32" style="position:absolute;margin-left:1.5pt;margin-top:13.95pt;width:508.5pt;height:0;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sjIgIAAD4EAAAOAAAAZHJzL2Uyb0RvYy54bWysU02P2yAQvVfqf0Dcs7YTJ5tYcVYrO+ll&#10;20ba7Q8ggG1UDAhInKjqf+9APtq0l6pqDgTMzJs3bx7Lp2Mv0YFbJ7QqcfaQYsQV1UyotsRf3jaj&#10;OUbOE8WI1IqX+MQdflq9f7ccTMHHutOScYsARLliMCXuvDdFkjja8Z64B224gstG2554ONo2YZYM&#10;gN7LZJyms2TQlhmrKXcOvtbnS7yK+E3Dqf/cNI57JEsM3HxcbVx3YU1WS1K0lphO0AsN8g8seiIU&#10;FL1B1cQTtLfiD6heUKudbvwD1X2im0ZQHnuAbrL0t25eO2J47AXEceYmk/t/sPTTYWuRYCWegDyK&#10;9DCj573XsTSazLKg0GBcAYGV2trQIz2qV/Oi6VeHlK46oloew99OBrJjRnKXEg7OQJ3d8FEziCFQ&#10;Icp1bGwfIEEIdIxTOd2mwo8eUfg4y6ePiymwo9e7hBTXRGOd/8B1j8KmxM5bItrOV1opmL22WSxD&#10;Di/OQyOQeE0IVZXeCCmjBaRCQ4kX0/E0JjgtBQuXIczZdldJiw4kmCj+gioAdhdm9V6xCNZxwtaX&#10;vSdCnvcQL1XAg8aAzmV3dsm3RbpYz9fzfJSPZ+tRntb16HlT5aPZJnuc1pO6qurse6CW5UUnGOMq&#10;sLs6Nsv/zhGXt3P22s2zNxmSe/TYIpC9/kfScbJhmGdb7DQ7bW1QIwwZTBqDLw8qvIJfzzHq57Nf&#10;/QAAAP//AwBQSwMEFAAGAAgAAAAhAMl8ZtvcAAAACAEAAA8AAABkcnMvZG93bnJldi54bWxMj81O&#10;wzAQhO9IfQdrkbggajcIaEM2VVWJA8f+SFzdeJsE4nUUO03o0+OqB3rcndHMN9lytI04Uedrxwiz&#10;qQJBXDhTc4mw3308zUH4oNnoxjEh/JKHZT65y3Rq3MAbOm1DKWII+1QjVCG0qZS+qMhqP3UtcdSO&#10;rrM6xLMrpen0EMNtIxOlXqXVNceGSre0rqj42fYWgXz/MlOrhS33n+fh8Ss5fw/tDvHhfly9gwg0&#10;hn8zXPAjOuSR6eB6Nl40CM9xSUBI3hYgLrKKdSAO14/MM3k7IP8DAAD//wMAUEsBAi0AFAAGAAgA&#10;AAAhALaDOJL+AAAA4QEAABMAAAAAAAAAAAAAAAAAAAAAAFtDb250ZW50X1R5cGVzXS54bWxQSwEC&#10;LQAUAAYACAAAACEAOP0h/9YAAACUAQAACwAAAAAAAAAAAAAAAAAvAQAAX3JlbHMvLnJlbHNQSwEC&#10;LQAUAAYACAAAACEAGDA7IyICAAA+BAAADgAAAAAAAAAAAAAAAAAuAgAAZHJzL2Uyb0RvYy54bWxQ&#10;SwECLQAUAAYACAAAACEAyXxm29wAAAAIAQAADwAAAAAAAAAAAAAAAAB8BAAAZHJzL2Rvd25yZXYu&#10;eG1sUEsFBgAAAAAEAAQA8wAAAIUFAAAAAA==&#10;"/>
            </w:pict>
          </mc:Fallback>
        </mc:AlternateContent>
      </w:r>
      <w:r w:rsidR="004B5EBA" w:rsidRPr="00F36779">
        <w:rPr>
          <w:i/>
          <w:iCs/>
          <w:sz w:val="26"/>
          <w:szCs w:val="26"/>
          <w:lang w:val="vi-VN" w:eastAsia="zh-CN" w:bidi="mn-Mong-CN"/>
        </w:rPr>
        <w:t>của Bộ trưởng Bộ Giao thông vận tải)</w:t>
      </w:r>
    </w:p>
    <w:p w:rsidR="004B5EBA" w:rsidRPr="00F36779" w:rsidRDefault="00002DFF" w:rsidP="004B5EBA">
      <w:pPr>
        <w:jc w:val="center"/>
        <w:rPr>
          <w:sz w:val="26"/>
          <w:szCs w:val="26"/>
          <w:lang w:val="hr-HR" w:eastAsia="zh-CN" w:bidi="mn-Mong-CN"/>
        </w:rPr>
      </w:pPr>
      <w:r>
        <w:rPr>
          <w:b/>
          <w:bCs/>
          <w:noProof/>
          <w:sz w:val="26"/>
          <w:szCs w:val="26"/>
        </w:rPr>
        <mc:AlternateContent>
          <mc:Choice Requires="wps">
            <w:drawing>
              <wp:anchor distT="0" distB="0" distL="114300" distR="114300" simplePos="0" relativeHeight="251708928" behindDoc="0" locked="0" layoutInCell="1" allowOverlap="1">
                <wp:simplePos x="0" y="0"/>
                <wp:positionH relativeFrom="column">
                  <wp:posOffset>2085975</wp:posOffset>
                </wp:positionH>
                <wp:positionV relativeFrom="paragraph">
                  <wp:posOffset>401320</wp:posOffset>
                </wp:positionV>
                <wp:extent cx="2371725" cy="0"/>
                <wp:effectExtent l="5715" t="5080" r="13335" b="13970"/>
                <wp:wrapNone/>
                <wp:docPr id="29" name="AutoShap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CBAD63" id="AutoShape 362" o:spid="_x0000_s1026" type="#_x0000_t32" style="position:absolute;margin-left:164.25pt;margin-top:31.6pt;width:186.75pt;height:0;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oi6HwIAAD4EAAAOAAAAZHJzL2Uyb0RvYy54bWysU9tu2zAMfR+wfxD0nviSuxGnKOxkL90a&#10;oN0HKJJsC7MlQVLiBMP+fZQSB233MgzLg0KZ5OEhebR+OHctOnFjhZI5TsYxRlxSxYSsc/z9dTda&#10;YmQdkYy0SvIcX7jFD5vPn9a9zniqGtUybhCASJv1OseNczqLIksb3hE7VppLcFbKdMTB1dQRM6QH&#10;9K6N0jieR70yTBtFubXwtbw68SbgVxWn7rmqLHeozTFwc+E04Tz4M9qsSVYbohtBbzTIP7DoiJBQ&#10;9A5VEkfQ0Yg/oDpBjbKqcmOqukhVlaA89ADdJPGHbl4aonnoBYZj9X1M9v/B0m+nvUGC5ThdYSRJ&#10;Bzt6PDoVSqPJPPUT6rXNILCQe+N7pGf5op8U/WGRVEVDZM1D+OtFQ3biM6J3Kf5iNdQ59F8VgxgC&#10;FcK4zpXpPCQMAp3DVi73rfCzQxQ+ppNFskhnGNHBF5FsSNTGui9cdcgbObbOEFE3rlBSwu6VSUIZ&#10;cnqyztMi2ZDgq0q1E20bJNBK1Od4NYM63mNVK5h3houpD0Vr0Il4EYVf6PFDmFFHyQJYwwnb3mxH&#10;RHu1oXgrPR40BnRu1lUlP1fxarvcLqejaTrfjqZxWY4ed8V0NN8li1k5KYuiTH55ask0awRjXHp2&#10;g2KT6d8p4vZ2rlq7a/Y+hug9epgXkB3+A+mwWb/MqywOil32Ztg4iDQE3x6UfwVv72C/ffab3wAA&#10;AP//AwBQSwMEFAAGAAgAAAAhABtpXjjdAAAACQEAAA8AAABkcnMvZG93bnJldi54bWxMj8FOwzAM&#10;hu9IvENkJC6IJcu0MUrTaULiwJFtEtesMW2hcaomXcueHiMO42j70+/vzzeTb8UJ+9gEMjCfKRBI&#10;ZXANVQYO+5f7NYiYLDnbBkID3xhhU1xf5TZzYaQ3PO1SJTiEYmYN1Cl1mZSxrNHbOAsdEt8+Qu9t&#10;4rGvpOvtyOG+lVqplfS2If5Q2w6fayy/doM3gHFYztX20VeH1/N4967Pn2O3N+b2Zto+gUg4pQsM&#10;v/qsDgU7HcNALorWwEKvl4waWC00CAYelOZyx7+FLHL5v0HxAwAA//8DAFBLAQItABQABgAIAAAA&#10;IQC2gziS/gAAAOEBAAATAAAAAAAAAAAAAAAAAAAAAABbQ29udGVudF9UeXBlc10ueG1sUEsBAi0A&#10;FAAGAAgAAAAhADj9If/WAAAAlAEAAAsAAAAAAAAAAAAAAAAALwEAAF9yZWxzLy5yZWxzUEsBAi0A&#10;FAAGAAgAAAAhAKcWiLofAgAAPgQAAA4AAAAAAAAAAAAAAAAALgIAAGRycy9lMm9Eb2MueG1sUEsB&#10;Ai0AFAAGAAgAAAAhABtpXjjdAAAACQEAAA8AAAAAAAAAAAAAAAAAeQQAAGRycy9kb3ducmV2Lnht&#10;bFBLBQYAAAAABAAEAPMAAACDBQAAAAA=&#10;"/>
            </w:pict>
          </mc:Fallback>
        </mc:AlternateContent>
      </w:r>
      <w:r w:rsidR="004B5EBA" w:rsidRPr="00F36779">
        <w:rPr>
          <w:b/>
          <w:bCs/>
          <w:sz w:val="26"/>
          <w:szCs w:val="26"/>
          <w:lang w:val="vi-VN" w:eastAsia="zh-CN" w:bidi="mn-Mong-CN"/>
        </w:rPr>
        <w:t xml:space="preserve">CỘNG HÒA XÃ HỘI CHỦ NGHĨA VIỆT NAM </w:t>
      </w:r>
      <w:r w:rsidR="004B5EBA" w:rsidRPr="00F36779">
        <w:rPr>
          <w:b/>
          <w:bCs/>
          <w:sz w:val="26"/>
          <w:szCs w:val="26"/>
          <w:lang w:val="vi-VN" w:eastAsia="zh-CN" w:bidi="mn-Mong-CN"/>
        </w:rPr>
        <w:br/>
        <w:t>Độc lập - Tự do - Hạnh phúc</w:t>
      </w:r>
      <w:r w:rsidR="004B5EBA" w:rsidRPr="00F36779">
        <w:rPr>
          <w:b/>
          <w:bCs/>
          <w:sz w:val="26"/>
          <w:szCs w:val="26"/>
          <w:lang w:val="hr-HR" w:eastAsia="zh-CN" w:bidi="mn-Mong-CN"/>
        </w:rPr>
        <w:t> </w:t>
      </w:r>
    </w:p>
    <w:p w:rsidR="004B5EBA" w:rsidRPr="00F36779" w:rsidRDefault="004B5EBA" w:rsidP="004B5EBA">
      <w:pPr>
        <w:jc w:val="both"/>
        <w:rPr>
          <w:sz w:val="26"/>
          <w:szCs w:val="26"/>
          <w:lang w:val="hr-HR" w:eastAsia="zh-CN" w:bidi="mn-Mong-CN"/>
        </w:rPr>
      </w:pPr>
    </w:p>
    <w:p w:rsidR="004B5EBA" w:rsidRPr="00F36779" w:rsidRDefault="004B5EBA" w:rsidP="004B5EBA">
      <w:pPr>
        <w:spacing w:beforeLines="60" w:before="144" w:afterLines="60" w:after="144"/>
        <w:jc w:val="center"/>
        <w:rPr>
          <w:sz w:val="26"/>
          <w:szCs w:val="26"/>
          <w:lang w:val="hr-HR" w:eastAsia="zh-CN" w:bidi="mn-Mong-CN"/>
        </w:rPr>
      </w:pPr>
      <w:r w:rsidRPr="00F36779">
        <w:rPr>
          <w:b/>
          <w:bCs/>
          <w:sz w:val="26"/>
          <w:szCs w:val="26"/>
          <w:lang w:val="vi-VN" w:eastAsia="zh-CN" w:bidi="mn-Mong-CN"/>
        </w:rPr>
        <w:t>ĐƠN ĐỀ NGHỊ CẤP LẠI GIẤY CHỨNG NHẬN ĐĂNG KÝ</w:t>
      </w:r>
      <w:r w:rsidRPr="00F36779">
        <w:rPr>
          <w:b/>
          <w:bCs/>
          <w:sz w:val="26"/>
          <w:szCs w:val="26"/>
          <w:lang w:val="vi-VN" w:eastAsia="zh-CN" w:bidi="mn-Mong-CN"/>
        </w:rPr>
        <w:br/>
        <w:t>PHƯƠNG TIỆN THỦY NỘI ĐỊA</w:t>
      </w:r>
    </w:p>
    <w:p w:rsidR="004B5EBA" w:rsidRPr="00F36779" w:rsidRDefault="004B5EBA" w:rsidP="004B5EBA">
      <w:pPr>
        <w:spacing w:before="60" w:after="60"/>
        <w:jc w:val="center"/>
        <w:rPr>
          <w:sz w:val="26"/>
          <w:szCs w:val="26"/>
          <w:lang w:val="hr-HR" w:eastAsia="zh-CN" w:bidi="mn-Mong-CN"/>
        </w:rPr>
      </w:pPr>
      <w:r w:rsidRPr="00F36779">
        <w:rPr>
          <w:b/>
          <w:bCs/>
          <w:i/>
          <w:iCs/>
          <w:sz w:val="26"/>
          <w:szCs w:val="26"/>
          <w:lang w:val="vi-VN" w:eastAsia="zh-CN" w:bidi="mn-Mong-CN"/>
        </w:rPr>
        <w:t xml:space="preserve">Kính gửi: </w:t>
      </w:r>
      <w:r w:rsidRPr="00F36779">
        <w:rPr>
          <w:sz w:val="26"/>
          <w:szCs w:val="26"/>
          <w:lang w:val="vi-VN" w:eastAsia="zh-CN" w:bidi="mn-Mong-CN"/>
        </w:rPr>
        <w:t>………………………………………………………………..</w:t>
      </w:r>
    </w:p>
    <w:p w:rsidR="004B5EBA" w:rsidRPr="00F36779" w:rsidRDefault="004B5EBA" w:rsidP="004B5EBA">
      <w:pPr>
        <w:tabs>
          <w:tab w:val="left" w:leader="dot" w:pos="5040"/>
          <w:tab w:val="right" w:leader="dot" w:pos="10260"/>
        </w:tabs>
        <w:spacing w:before="60" w:after="60"/>
        <w:rPr>
          <w:sz w:val="26"/>
          <w:szCs w:val="26"/>
          <w:lang w:val="hr-HR" w:eastAsia="zh-CN" w:bidi="mn-Mong-CN"/>
        </w:rPr>
      </w:pPr>
      <w:r w:rsidRPr="00F36779">
        <w:rPr>
          <w:sz w:val="26"/>
          <w:szCs w:val="26"/>
          <w:lang w:val="vi-VN" w:eastAsia="zh-CN" w:bidi="mn-Mong-CN"/>
        </w:rPr>
        <w:t xml:space="preserve">- Tổ chức, cá nhân đăng ký: </w:t>
      </w:r>
      <w:r w:rsidRPr="00F36779">
        <w:rPr>
          <w:sz w:val="26"/>
          <w:szCs w:val="26"/>
          <w:lang w:val="hr-HR" w:eastAsia="zh-CN" w:bidi="mn-Mong-CN"/>
        </w:rPr>
        <w:tab/>
      </w:r>
      <w:r w:rsidRPr="00F36779">
        <w:rPr>
          <w:sz w:val="26"/>
          <w:szCs w:val="26"/>
          <w:lang w:val="vi-VN" w:eastAsia="zh-CN" w:bidi="mn-Mong-CN"/>
        </w:rPr>
        <w:t xml:space="preserve">đại diện cho các đồng sở hữu </w:t>
      </w:r>
      <w:r w:rsidRPr="00F36779">
        <w:rPr>
          <w:sz w:val="26"/>
          <w:szCs w:val="26"/>
          <w:lang w:val="hr-HR" w:eastAsia="zh-CN" w:bidi="mn-Mong-CN"/>
        </w:rPr>
        <w:tab/>
      </w:r>
    </w:p>
    <w:p w:rsidR="004B5EBA" w:rsidRPr="00F36779" w:rsidRDefault="004B5EBA" w:rsidP="004B5EBA">
      <w:pPr>
        <w:tabs>
          <w:tab w:val="right" w:leader="dot" w:pos="5040"/>
          <w:tab w:val="right" w:leader="dot" w:pos="10260"/>
        </w:tabs>
        <w:spacing w:before="60" w:after="60"/>
        <w:rPr>
          <w:sz w:val="26"/>
          <w:szCs w:val="26"/>
          <w:lang w:val="hr-HR" w:eastAsia="zh-CN" w:bidi="mn-Mong-CN"/>
        </w:rPr>
      </w:pPr>
      <w:r w:rsidRPr="00F36779">
        <w:rPr>
          <w:sz w:val="26"/>
          <w:szCs w:val="26"/>
          <w:lang w:val="vi-VN" w:eastAsia="zh-CN" w:bidi="mn-Mong-CN"/>
        </w:rPr>
        <w:t xml:space="preserve">- Trụ sở chính: (1) </w:t>
      </w:r>
      <w:r w:rsidRPr="00F36779">
        <w:rPr>
          <w:sz w:val="26"/>
          <w:szCs w:val="26"/>
          <w:lang w:val="hr-HR" w:eastAsia="zh-CN" w:bidi="mn-Mong-CN"/>
        </w:rPr>
        <w:tab/>
      </w:r>
      <w:r w:rsidRPr="00F36779">
        <w:rPr>
          <w:sz w:val="26"/>
          <w:szCs w:val="26"/>
          <w:lang w:val="hr-HR" w:eastAsia="zh-CN" w:bidi="mn-Mong-CN"/>
        </w:rPr>
        <w:tab/>
      </w:r>
      <w:r w:rsidRPr="00F36779">
        <w:rPr>
          <w:sz w:val="26"/>
          <w:szCs w:val="26"/>
          <w:lang w:val="vi-VN" w:eastAsia="zh-CN" w:bidi="mn-Mong-CN"/>
        </w:rPr>
        <w:t xml:space="preserve"> </w:t>
      </w:r>
    </w:p>
    <w:p w:rsidR="004B5EBA" w:rsidRPr="00F36779" w:rsidRDefault="004B5EBA" w:rsidP="004B5EBA">
      <w:pPr>
        <w:tabs>
          <w:tab w:val="left" w:leader="dot" w:pos="5040"/>
          <w:tab w:val="right" w:leader="dot" w:pos="10260"/>
        </w:tabs>
        <w:spacing w:before="60" w:after="60"/>
        <w:rPr>
          <w:sz w:val="26"/>
          <w:szCs w:val="26"/>
          <w:lang w:val="hr-HR" w:eastAsia="zh-CN" w:bidi="mn-Mong-CN"/>
        </w:rPr>
      </w:pPr>
      <w:r w:rsidRPr="00F36779">
        <w:rPr>
          <w:sz w:val="26"/>
          <w:szCs w:val="26"/>
          <w:lang w:val="vi-VN" w:eastAsia="zh-CN" w:bidi="mn-Mong-CN"/>
        </w:rPr>
        <w:t xml:space="preserve">- Điện thoại: </w:t>
      </w:r>
      <w:r w:rsidRPr="00F36779">
        <w:rPr>
          <w:sz w:val="26"/>
          <w:szCs w:val="26"/>
          <w:lang w:val="hr-HR" w:eastAsia="zh-CN" w:bidi="mn-Mong-CN"/>
        </w:rPr>
        <w:tab/>
      </w:r>
      <w:r w:rsidRPr="00F36779">
        <w:rPr>
          <w:sz w:val="26"/>
          <w:szCs w:val="26"/>
          <w:lang w:val="vi-VN" w:eastAsia="zh-CN" w:bidi="mn-Mong-CN"/>
        </w:rPr>
        <w:t xml:space="preserve">Email: </w:t>
      </w:r>
      <w:r w:rsidRPr="00F36779">
        <w:rPr>
          <w:sz w:val="26"/>
          <w:szCs w:val="26"/>
          <w:lang w:val="hr-HR" w:eastAsia="zh-CN" w:bidi="mn-Mong-CN"/>
        </w:rPr>
        <w:tab/>
      </w:r>
    </w:p>
    <w:p w:rsidR="004B5EBA" w:rsidRPr="00F36779" w:rsidRDefault="004B5EBA" w:rsidP="004B5EBA">
      <w:pPr>
        <w:tabs>
          <w:tab w:val="left" w:leader="dot" w:pos="5040"/>
          <w:tab w:val="right" w:leader="dot" w:pos="10260"/>
        </w:tabs>
        <w:spacing w:before="60" w:after="60"/>
        <w:rPr>
          <w:sz w:val="26"/>
          <w:szCs w:val="26"/>
          <w:lang w:val="hr-HR" w:eastAsia="zh-CN" w:bidi="mn-Mong-CN"/>
        </w:rPr>
      </w:pPr>
      <w:r w:rsidRPr="00F36779">
        <w:rPr>
          <w:sz w:val="26"/>
          <w:szCs w:val="26"/>
          <w:lang w:val="vi-VN" w:eastAsia="zh-CN" w:bidi="mn-Mong-CN"/>
        </w:rPr>
        <w:t xml:space="preserve">Hiện đang là chủ sở hữu phương tiện: </w:t>
      </w:r>
      <w:r w:rsidRPr="00F36779">
        <w:rPr>
          <w:sz w:val="26"/>
          <w:szCs w:val="26"/>
          <w:lang w:val="hr-HR" w:eastAsia="zh-CN" w:bidi="mn-Mong-CN"/>
        </w:rPr>
        <w:tab/>
        <w:t>………</w:t>
      </w:r>
      <w:r w:rsidRPr="00F36779">
        <w:rPr>
          <w:sz w:val="26"/>
          <w:szCs w:val="26"/>
          <w:lang w:val="vi-VN" w:eastAsia="zh-CN" w:bidi="mn-Mong-CN"/>
        </w:rPr>
        <w:t xml:space="preserve">Số đăng ký: </w:t>
      </w:r>
      <w:r w:rsidRPr="00F36779">
        <w:rPr>
          <w:sz w:val="26"/>
          <w:szCs w:val="26"/>
          <w:lang w:val="hr-HR" w:eastAsia="zh-CN" w:bidi="mn-Mong-CN"/>
        </w:rPr>
        <w:tab/>
      </w:r>
    </w:p>
    <w:p w:rsidR="004B5EBA" w:rsidRPr="00F36779" w:rsidRDefault="004B5EBA" w:rsidP="004B5EBA">
      <w:pPr>
        <w:tabs>
          <w:tab w:val="left" w:leader="dot" w:pos="5040"/>
          <w:tab w:val="right" w:leader="dot" w:pos="10260"/>
        </w:tabs>
        <w:spacing w:before="60" w:after="60"/>
        <w:rPr>
          <w:sz w:val="26"/>
          <w:szCs w:val="26"/>
          <w:lang w:eastAsia="zh-CN" w:bidi="mn-Mong-CN"/>
        </w:rPr>
      </w:pPr>
      <w:r w:rsidRPr="00F36779">
        <w:rPr>
          <w:sz w:val="26"/>
          <w:szCs w:val="26"/>
          <w:lang w:val="vi-VN" w:eastAsia="zh-CN" w:bidi="mn-Mong-CN"/>
        </w:rPr>
        <w:t xml:space="preserve">do </w:t>
      </w:r>
      <w:r w:rsidRPr="00F36779">
        <w:rPr>
          <w:sz w:val="26"/>
          <w:szCs w:val="26"/>
          <w:lang w:eastAsia="zh-CN" w:bidi="mn-Mong-CN"/>
        </w:rPr>
        <w:tab/>
      </w:r>
      <w:r w:rsidRPr="00F36779">
        <w:rPr>
          <w:sz w:val="26"/>
          <w:szCs w:val="26"/>
          <w:lang w:val="vi-VN" w:eastAsia="zh-CN" w:bidi="mn-Mong-CN"/>
        </w:rPr>
        <w:t xml:space="preserve">cấp ngày ….. tháng ….. năm </w:t>
      </w:r>
      <w:r w:rsidRPr="00F36779">
        <w:rPr>
          <w:sz w:val="26"/>
          <w:szCs w:val="26"/>
          <w:lang w:eastAsia="zh-CN" w:bidi="mn-Mong-CN"/>
        </w:rPr>
        <w:tab/>
      </w:r>
    </w:p>
    <w:p w:rsidR="004B5EBA" w:rsidRPr="00F36779" w:rsidRDefault="004B5EBA" w:rsidP="004B5EBA">
      <w:pPr>
        <w:tabs>
          <w:tab w:val="left" w:leader="dot" w:pos="5040"/>
          <w:tab w:val="right" w:leader="dot" w:pos="10260"/>
        </w:tabs>
        <w:spacing w:before="60" w:after="60"/>
        <w:rPr>
          <w:sz w:val="26"/>
          <w:szCs w:val="26"/>
          <w:lang w:eastAsia="zh-CN" w:bidi="mn-Mong-CN"/>
        </w:rPr>
      </w:pPr>
      <w:r w:rsidRPr="00F36779">
        <w:rPr>
          <w:sz w:val="26"/>
          <w:szCs w:val="26"/>
          <w:lang w:val="vi-VN" w:eastAsia="zh-CN" w:bidi="mn-Mong-CN"/>
        </w:rPr>
        <w:t xml:space="preserve">Công dụng: </w:t>
      </w:r>
      <w:r w:rsidRPr="00F36779">
        <w:rPr>
          <w:sz w:val="26"/>
          <w:szCs w:val="26"/>
          <w:lang w:eastAsia="zh-CN" w:bidi="mn-Mong-CN"/>
        </w:rPr>
        <w:tab/>
      </w:r>
      <w:r w:rsidRPr="00F36779">
        <w:rPr>
          <w:sz w:val="26"/>
          <w:szCs w:val="26"/>
          <w:lang w:val="vi-VN" w:eastAsia="zh-CN" w:bidi="mn-Mong-CN"/>
        </w:rPr>
        <w:t xml:space="preserve">Vật liệu vỏ: </w:t>
      </w:r>
      <w:r w:rsidRPr="00F36779">
        <w:rPr>
          <w:sz w:val="26"/>
          <w:szCs w:val="26"/>
          <w:lang w:eastAsia="zh-CN" w:bidi="mn-Mong-CN"/>
        </w:rPr>
        <w:tab/>
      </w:r>
    </w:p>
    <w:p w:rsidR="004B5EBA" w:rsidRPr="00F36779" w:rsidRDefault="004B5EBA" w:rsidP="004B5EBA">
      <w:pPr>
        <w:tabs>
          <w:tab w:val="left" w:leader="dot" w:pos="5040"/>
          <w:tab w:val="right" w:leader="dot" w:pos="10260"/>
        </w:tabs>
        <w:spacing w:before="60" w:after="60"/>
        <w:rPr>
          <w:sz w:val="26"/>
          <w:szCs w:val="26"/>
          <w:lang w:eastAsia="zh-CN" w:bidi="mn-Mong-CN"/>
        </w:rPr>
      </w:pPr>
      <w:r w:rsidRPr="00F36779">
        <w:rPr>
          <w:sz w:val="26"/>
          <w:szCs w:val="26"/>
          <w:lang w:val="vi-VN" w:eastAsia="zh-CN" w:bidi="mn-Mong-CN"/>
        </w:rPr>
        <w:t xml:space="preserve">Năm và nơi đóng: </w:t>
      </w:r>
      <w:r w:rsidRPr="00F36779">
        <w:rPr>
          <w:sz w:val="26"/>
          <w:szCs w:val="26"/>
          <w:lang w:eastAsia="zh-CN" w:bidi="mn-Mong-CN"/>
        </w:rPr>
        <w:tab/>
      </w:r>
      <w:r w:rsidRPr="00F36779">
        <w:rPr>
          <w:sz w:val="26"/>
          <w:szCs w:val="26"/>
          <w:lang w:eastAsia="zh-CN" w:bidi="mn-Mong-CN"/>
        </w:rPr>
        <w:tab/>
      </w:r>
    </w:p>
    <w:p w:rsidR="004B5EBA" w:rsidRPr="00F36779" w:rsidRDefault="004B5EBA" w:rsidP="004B5EBA">
      <w:pPr>
        <w:tabs>
          <w:tab w:val="left" w:leader="dot" w:pos="5040"/>
          <w:tab w:val="right" w:leader="dot" w:pos="10260"/>
        </w:tabs>
        <w:spacing w:before="60" w:after="60"/>
        <w:ind w:left="720" w:hanging="720"/>
        <w:rPr>
          <w:sz w:val="26"/>
          <w:szCs w:val="26"/>
          <w:lang w:eastAsia="zh-CN" w:bidi="mn-Mong-CN"/>
        </w:rPr>
      </w:pPr>
      <w:r w:rsidRPr="00F36779">
        <w:rPr>
          <w:sz w:val="26"/>
          <w:szCs w:val="26"/>
          <w:lang w:val="vi-VN" w:eastAsia="zh-CN" w:bidi="mn-Mong-CN"/>
        </w:rPr>
        <w:t xml:space="preserve">Chiều dài thiết kế: </w:t>
      </w:r>
      <w:r w:rsidRPr="00F36779">
        <w:rPr>
          <w:sz w:val="26"/>
          <w:szCs w:val="26"/>
          <w:lang w:eastAsia="zh-CN" w:bidi="mn-Mong-CN"/>
        </w:rPr>
        <w:tab/>
      </w:r>
      <w:r w:rsidRPr="00F36779">
        <w:rPr>
          <w:sz w:val="26"/>
          <w:szCs w:val="26"/>
          <w:lang w:val="vi-VN" w:eastAsia="zh-CN" w:bidi="mn-Mong-CN"/>
        </w:rPr>
        <w:t xml:space="preserve"> m Chiều dài lớn nhất: </w:t>
      </w:r>
      <w:r w:rsidRPr="00F36779">
        <w:rPr>
          <w:sz w:val="26"/>
          <w:szCs w:val="26"/>
          <w:lang w:eastAsia="zh-CN" w:bidi="mn-Mong-CN"/>
        </w:rPr>
        <w:tab/>
      </w:r>
      <w:r w:rsidRPr="00F36779">
        <w:rPr>
          <w:sz w:val="26"/>
          <w:szCs w:val="26"/>
          <w:lang w:val="vi-VN" w:eastAsia="zh-CN" w:bidi="mn-Mong-CN"/>
        </w:rPr>
        <w:t xml:space="preserve"> m</w:t>
      </w:r>
    </w:p>
    <w:p w:rsidR="004B5EBA" w:rsidRPr="00F36779" w:rsidRDefault="004B5EBA" w:rsidP="004B5EBA">
      <w:pPr>
        <w:tabs>
          <w:tab w:val="left" w:leader="dot" w:pos="5040"/>
          <w:tab w:val="right" w:leader="dot" w:pos="10260"/>
        </w:tabs>
        <w:spacing w:before="60" w:after="60"/>
        <w:ind w:left="720" w:hanging="720"/>
        <w:rPr>
          <w:sz w:val="26"/>
          <w:szCs w:val="26"/>
          <w:lang w:eastAsia="zh-CN" w:bidi="mn-Mong-CN"/>
        </w:rPr>
      </w:pPr>
      <w:r w:rsidRPr="00F36779">
        <w:rPr>
          <w:sz w:val="26"/>
          <w:szCs w:val="26"/>
          <w:lang w:val="vi-VN" w:eastAsia="zh-CN" w:bidi="mn-Mong-CN"/>
        </w:rPr>
        <w:t xml:space="preserve">Chiều rộng thiết kế: </w:t>
      </w:r>
      <w:r w:rsidRPr="00F36779">
        <w:rPr>
          <w:sz w:val="26"/>
          <w:szCs w:val="26"/>
          <w:lang w:eastAsia="zh-CN" w:bidi="mn-Mong-CN"/>
        </w:rPr>
        <w:tab/>
      </w:r>
      <w:r w:rsidRPr="00F36779">
        <w:rPr>
          <w:sz w:val="26"/>
          <w:szCs w:val="26"/>
          <w:lang w:val="vi-VN" w:eastAsia="zh-CN" w:bidi="mn-Mong-CN"/>
        </w:rPr>
        <w:t xml:space="preserve"> m  Chiều rộng lớn nhất: </w:t>
      </w:r>
      <w:r w:rsidRPr="00F36779">
        <w:rPr>
          <w:sz w:val="26"/>
          <w:szCs w:val="26"/>
          <w:lang w:eastAsia="zh-CN" w:bidi="mn-Mong-CN"/>
        </w:rPr>
        <w:tab/>
      </w:r>
      <w:r w:rsidRPr="00F36779">
        <w:rPr>
          <w:sz w:val="26"/>
          <w:szCs w:val="26"/>
          <w:lang w:val="vi-VN" w:eastAsia="zh-CN" w:bidi="mn-Mong-CN"/>
        </w:rPr>
        <w:t xml:space="preserve"> m</w:t>
      </w:r>
    </w:p>
    <w:p w:rsidR="004B5EBA" w:rsidRPr="00F36779" w:rsidRDefault="004B5EBA" w:rsidP="004B5EBA">
      <w:pPr>
        <w:tabs>
          <w:tab w:val="left" w:leader="dot" w:pos="5040"/>
          <w:tab w:val="right" w:leader="dot" w:pos="10260"/>
        </w:tabs>
        <w:spacing w:before="60" w:after="60"/>
        <w:rPr>
          <w:sz w:val="26"/>
          <w:szCs w:val="26"/>
          <w:lang w:eastAsia="zh-CN" w:bidi="mn-Mong-CN"/>
        </w:rPr>
      </w:pPr>
      <w:r w:rsidRPr="00F36779">
        <w:rPr>
          <w:sz w:val="26"/>
          <w:szCs w:val="26"/>
          <w:lang w:val="vi-VN" w:eastAsia="zh-CN" w:bidi="mn-Mong-CN"/>
        </w:rPr>
        <w:t xml:space="preserve">Chiều cao mạn:  </w:t>
      </w:r>
      <w:r w:rsidRPr="00F36779">
        <w:rPr>
          <w:sz w:val="26"/>
          <w:szCs w:val="26"/>
          <w:lang w:eastAsia="zh-CN" w:bidi="mn-Mong-CN"/>
        </w:rPr>
        <w:tab/>
      </w:r>
      <w:r w:rsidRPr="00F36779">
        <w:rPr>
          <w:sz w:val="26"/>
          <w:szCs w:val="26"/>
          <w:lang w:val="vi-VN" w:eastAsia="zh-CN" w:bidi="mn-Mong-CN"/>
        </w:rPr>
        <w:t xml:space="preserve"> m  Chiều chìm: </w:t>
      </w:r>
      <w:r w:rsidRPr="00F36779">
        <w:rPr>
          <w:sz w:val="26"/>
          <w:szCs w:val="26"/>
          <w:lang w:eastAsia="zh-CN" w:bidi="mn-Mong-CN"/>
        </w:rPr>
        <w:tab/>
        <w:t>m</w:t>
      </w:r>
    </w:p>
    <w:p w:rsidR="004B5EBA" w:rsidRPr="00F36779" w:rsidRDefault="004B5EBA" w:rsidP="004B5EBA">
      <w:pPr>
        <w:tabs>
          <w:tab w:val="left" w:leader="dot" w:pos="5040"/>
          <w:tab w:val="right" w:leader="dot" w:pos="10260"/>
        </w:tabs>
        <w:spacing w:before="60" w:after="60"/>
        <w:ind w:left="720" w:hanging="720"/>
        <w:rPr>
          <w:sz w:val="26"/>
          <w:szCs w:val="26"/>
          <w:lang w:eastAsia="zh-CN" w:bidi="mn-Mong-CN"/>
        </w:rPr>
      </w:pPr>
      <w:r w:rsidRPr="00F36779">
        <w:rPr>
          <w:sz w:val="26"/>
          <w:szCs w:val="26"/>
          <w:lang w:val="vi-VN" w:eastAsia="zh-CN" w:bidi="mn-Mong-CN"/>
        </w:rPr>
        <w:t xml:space="preserve">Mạn khô: </w:t>
      </w:r>
      <w:r w:rsidRPr="00F36779">
        <w:rPr>
          <w:sz w:val="26"/>
          <w:szCs w:val="26"/>
          <w:lang w:eastAsia="zh-CN" w:bidi="mn-Mong-CN"/>
        </w:rPr>
        <w:tab/>
      </w:r>
      <w:r w:rsidRPr="00F36779">
        <w:rPr>
          <w:sz w:val="26"/>
          <w:szCs w:val="26"/>
          <w:lang w:val="vi-VN" w:eastAsia="zh-CN" w:bidi="mn-Mong-CN"/>
        </w:rPr>
        <w:t>m   Trọng tải toàn phần:</w:t>
      </w:r>
      <w:r w:rsidRPr="00F36779">
        <w:rPr>
          <w:sz w:val="26"/>
          <w:szCs w:val="26"/>
          <w:lang w:eastAsia="zh-CN" w:bidi="mn-Mong-CN"/>
        </w:rPr>
        <w:tab/>
      </w:r>
      <w:r w:rsidRPr="00F36779">
        <w:rPr>
          <w:sz w:val="26"/>
          <w:szCs w:val="26"/>
          <w:lang w:val="vi-VN" w:eastAsia="zh-CN" w:bidi="mn-Mong-CN"/>
        </w:rPr>
        <w:t xml:space="preserve"> tấn</w:t>
      </w:r>
    </w:p>
    <w:p w:rsidR="004B5EBA" w:rsidRPr="00F36779" w:rsidRDefault="004B5EBA" w:rsidP="004B5EBA">
      <w:pPr>
        <w:tabs>
          <w:tab w:val="left" w:leader="dot" w:pos="5040"/>
          <w:tab w:val="right" w:leader="dot" w:pos="10260"/>
        </w:tabs>
        <w:spacing w:before="60" w:after="60"/>
        <w:ind w:left="720" w:hanging="720"/>
        <w:rPr>
          <w:sz w:val="26"/>
          <w:szCs w:val="26"/>
          <w:lang w:eastAsia="zh-CN" w:bidi="mn-Mong-CN"/>
        </w:rPr>
      </w:pPr>
      <w:r w:rsidRPr="00F36779">
        <w:rPr>
          <w:sz w:val="26"/>
          <w:szCs w:val="26"/>
          <w:lang w:val="vi-VN" w:eastAsia="zh-CN" w:bidi="mn-Mong-CN"/>
        </w:rPr>
        <w:t xml:space="preserve">Số người được phép chở: </w:t>
      </w:r>
      <w:r w:rsidRPr="00F36779">
        <w:rPr>
          <w:sz w:val="26"/>
          <w:szCs w:val="26"/>
          <w:lang w:eastAsia="zh-CN" w:bidi="mn-Mong-CN"/>
        </w:rPr>
        <w:t>………………</w:t>
      </w:r>
      <w:r w:rsidRPr="00F36779">
        <w:rPr>
          <w:sz w:val="26"/>
          <w:szCs w:val="26"/>
          <w:lang w:val="vi-VN" w:eastAsia="zh-CN" w:bidi="mn-Mong-CN"/>
        </w:rPr>
        <w:t>người   Sức kéo, đẩy:</w:t>
      </w:r>
      <w:r w:rsidRPr="00F36779">
        <w:rPr>
          <w:sz w:val="26"/>
          <w:szCs w:val="26"/>
          <w:lang w:eastAsia="zh-CN" w:bidi="mn-Mong-CN"/>
        </w:rPr>
        <w:tab/>
      </w:r>
      <w:r w:rsidRPr="00F36779">
        <w:rPr>
          <w:sz w:val="26"/>
          <w:szCs w:val="26"/>
          <w:lang w:val="vi-VN" w:eastAsia="zh-CN" w:bidi="mn-Mong-CN"/>
        </w:rPr>
        <w:t>  tấn</w:t>
      </w:r>
    </w:p>
    <w:p w:rsidR="004B5EBA" w:rsidRPr="00F36779" w:rsidRDefault="004B5EBA" w:rsidP="004B5EBA">
      <w:pPr>
        <w:tabs>
          <w:tab w:val="left" w:leader="dot" w:pos="5040"/>
          <w:tab w:val="right" w:leader="dot" w:pos="10260"/>
        </w:tabs>
        <w:spacing w:before="60" w:after="60"/>
        <w:rPr>
          <w:sz w:val="26"/>
          <w:szCs w:val="26"/>
          <w:lang w:eastAsia="zh-CN" w:bidi="mn-Mong-CN"/>
        </w:rPr>
      </w:pPr>
      <w:r w:rsidRPr="00F36779">
        <w:rPr>
          <w:sz w:val="26"/>
          <w:szCs w:val="26"/>
          <w:lang w:val="vi-VN" w:eastAsia="zh-CN" w:bidi="mn-Mong-CN"/>
        </w:rPr>
        <w:t xml:space="preserve">Máy chính </w:t>
      </w:r>
      <w:r w:rsidRPr="00F36779">
        <w:rPr>
          <w:i/>
          <w:iCs/>
          <w:sz w:val="26"/>
          <w:szCs w:val="26"/>
          <w:lang w:val="vi-VN" w:eastAsia="zh-CN" w:bidi="mn-Mong-CN"/>
        </w:rPr>
        <w:t xml:space="preserve">(số lượng, kiểu, nước sản </w:t>
      </w:r>
      <w:r w:rsidRPr="00F36779">
        <w:rPr>
          <w:i/>
          <w:iCs/>
          <w:sz w:val="26"/>
          <w:szCs w:val="26"/>
          <w:shd w:val="clear" w:color="auto" w:fill="FFFFFF"/>
          <w:lang w:val="vi-VN" w:eastAsia="zh-CN" w:bidi="mn-Mong-CN"/>
        </w:rPr>
        <w:t>xuất</w:t>
      </w:r>
      <w:r w:rsidRPr="00F36779">
        <w:rPr>
          <w:i/>
          <w:iCs/>
          <w:sz w:val="26"/>
          <w:szCs w:val="26"/>
          <w:lang w:val="vi-VN" w:eastAsia="zh-CN" w:bidi="mn-Mong-CN"/>
        </w:rPr>
        <w:t>, công suất)</w:t>
      </w:r>
      <w:r w:rsidRPr="00F36779">
        <w:rPr>
          <w:sz w:val="26"/>
          <w:szCs w:val="26"/>
          <w:lang w:val="vi-VN" w:eastAsia="zh-CN" w:bidi="mn-Mong-CN"/>
        </w:rPr>
        <w:t xml:space="preserve">: </w:t>
      </w:r>
      <w:r w:rsidRPr="00F36779">
        <w:rPr>
          <w:sz w:val="26"/>
          <w:szCs w:val="26"/>
          <w:lang w:eastAsia="zh-CN" w:bidi="mn-Mong-CN"/>
        </w:rPr>
        <w:tab/>
      </w:r>
    </w:p>
    <w:p w:rsidR="004B5EBA" w:rsidRPr="00F36779" w:rsidRDefault="004B5EBA" w:rsidP="004B5EBA">
      <w:pPr>
        <w:tabs>
          <w:tab w:val="left" w:leader="dot" w:pos="5040"/>
          <w:tab w:val="right" w:leader="dot" w:pos="10260"/>
        </w:tabs>
        <w:spacing w:before="60" w:after="60"/>
        <w:rPr>
          <w:sz w:val="26"/>
          <w:szCs w:val="26"/>
          <w:lang w:eastAsia="zh-CN" w:bidi="mn-Mong-CN"/>
        </w:rPr>
      </w:pPr>
      <w:r w:rsidRPr="00F36779">
        <w:rPr>
          <w:sz w:val="26"/>
          <w:szCs w:val="26"/>
          <w:lang w:val="vi-VN" w:eastAsia="zh-CN" w:bidi="mn-Mong-CN"/>
        </w:rPr>
        <w:t xml:space="preserve">Máy phụ </w:t>
      </w:r>
      <w:r w:rsidRPr="00F36779">
        <w:rPr>
          <w:i/>
          <w:iCs/>
          <w:sz w:val="26"/>
          <w:szCs w:val="26"/>
          <w:lang w:val="vi-VN" w:eastAsia="zh-CN" w:bidi="mn-Mong-CN"/>
        </w:rPr>
        <w:t>(nếu có)</w:t>
      </w:r>
      <w:r w:rsidRPr="00F36779">
        <w:rPr>
          <w:sz w:val="26"/>
          <w:szCs w:val="26"/>
          <w:lang w:val="vi-VN" w:eastAsia="zh-CN" w:bidi="mn-Mong-CN"/>
        </w:rPr>
        <w:t xml:space="preserve">: </w:t>
      </w:r>
      <w:r w:rsidRPr="00F36779">
        <w:rPr>
          <w:sz w:val="26"/>
          <w:szCs w:val="26"/>
          <w:lang w:eastAsia="zh-CN" w:bidi="mn-Mong-CN"/>
        </w:rPr>
        <w:tab/>
      </w:r>
      <w:r w:rsidRPr="00F36779">
        <w:rPr>
          <w:sz w:val="26"/>
          <w:szCs w:val="26"/>
          <w:lang w:eastAsia="zh-CN" w:bidi="mn-Mong-CN"/>
        </w:rPr>
        <w:tab/>
      </w:r>
    </w:p>
    <w:p w:rsidR="004B5EBA" w:rsidRPr="00F36779" w:rsidRDefault="004B5EBA" w:rsidP="004B5EBA">
      <w:pPr>
        <w:tabs>
          <w:tab w:val="left" w:leader="dot" w:pos="5040"/>
          <w:tab w:val="right" w:leader="dot" w:pos="10260"/>
        </w:tabs>
        <w:spacing w:before="60" w:after="60"/>
        <w:rPr>
          <w:sz w:val="26"/>
          <w:szCs w:val="26"/>
          <w:lang w:eastAsia="zh-CN" w:bidi="mn-Mong-CN"/>
        </w:rPr>
      </w:pPr>
      <w:r w:rsidRPr="00F36779">
        <w:rPr>
          <w:sz w:val="26"/>
          <w:szCs w:val="26"/>
          <w:lang w:val="vi-VN" w:eastAsia="zh-CN" w:bidi="mn-Mong-CN"/>
        </w:rPr>
        <w:t xml:space="preserve">Nay đề nghị cấp lại Giấy chứng nhận đăng ký lại phương tiện thủy nội địa với lý do: </w:t>
      </w:r>
    </w:p>
    <w:p w:rsidR="004B5EBA" w:rsidRPr="00F36779" w:rsidRDefault="004B5EBA" w:rsidP="004B5EBA">
      <w:pPr>
        <w:tabs>
          <w:tab w:val="right" w:leader="dot" w:pos="5040"/>
          <w:tab w:val="right" w:leader="dot" w:pos="10260"/>
        </w:tabs>
        <w:spacing w:before="60" w:after="60"/>
        <w:rPr>
          <w:sz w:val="26"/>
          <w:szCs w:val="26"/>
          <w:lang w:eastAsia="zh-CN" w:bidi="mn-Mong-CN"/>
        </w:rPr>
      </w:pPr>
      <w:r w:rsidRPr="00F36779">
        <w:rPr>
          <w:sz w:val="26"/>
          <w:szCs w:val="26"/>
          <w:lang w:val="vi-VN" w:eastAsia="zh-CN" w:bidi="mn-Mong-CN"/>
        </w:rPr>
        <w:t>……………</w:t>
      </w:r>
      <w:r w:rsidR="000112B7" w:rsidRPr="00F36779">
        <w:rPr>
          <w:sz w:val="26"/>
          <w:szCs w:val="26"/>
          <w:lang w:val="vi-VN" w:eastAsia="zh-CN" w:bidi="mn-Mong-CN"/>
        </w:rPr>
        <w:t>……………………………………………………………………………</w:t>
      </w:r>
    </w:p>
    <w:p w:rsidR="004B5EBA" w:rsidRPr="00F36779" w:rsidRDefault="004B5EBA" w:rsidP="004B5EBA">
      <w:pPr>
        <w:tabs>
          <w:tab w:val="right" w:leader="dot" w:pos="5040"/>
          <w:tab w:val="right" w:leader="dot" w:pos="10260"/>
        </w:tabs>
        <w:spacing w:before="60" w:after="60"/>
        <w:rPr>
          <w:sz w:val="26"/>
          <w:szCs w:val="26"/>
          <w:lang w:eastAsia="zh-CN" w:bidi="mn-Mong-CN"/>
        </w:rPr>
      </w:pPr>
      <w:r w:rsidRPr="00F36779">
        <w:rPr>
          <w:sz w:val="26"/>
          <w:szCs w:val="26"/>
          <w:lang w:val="vi-VN" w:eastAsia="zh-CN" w:bidi="mn-Mong-CN"/>
        </w:rPr>
        <w:t>Tôi cam đoan lời khai trên là đúng sự thực và hoàn toàn chịu trách nhiệm trước pháp luật về lời khai của mình.</w:t>
      </w:r>
    </w:p>
    <w:tbl>
      <w:tblPr>
        <w:tblW w:w="0" w:type="auto"/>
        <w:tblCellSpacing w:w="0" w:type="dxa"/>
        <w:tblCellMar>
          <w:left w:w="0" w:type="dxa"/>
          <w:right w:w="0" w:type="dxa"/>
        </w:tblCellMar>
        <w:tblLook w:val="04A0" w:firstRow="1" w:lastRow="0" w:firstColumn="1" w:lastColumn="0" w:noHBand="0" w:noVBand="1"/>
      </w:tblPr>
      <w:tblGrid>
        <w:gridCol w:w="4428"/>
        <w:gridCol w:w="5760"/>
      </w:tblGrid>
      <w:tr w:rsidR="004B5EBA" w:rsidRPr="00F36779">
        <w:trPr>
          <w:tblCellSpacing w:w="0" w:type="dxa"/>
        </w:trPr>
        <w:tc>
          <w:tcPr>
            <w:tcW w:w="4428" w:type="dxa"/>
            <w:tcMar>
              <w:top w:w="0" w:type="dxa"/>
              <w:left w:w="108" w:type="dxa"/>
              <w:bottom w:w="0" w:type="dxa"/>
              <w:right w:w="108" w:type="dxa"/>
            </w:tcMar>
          </w:tcPr>
          <w:p w:rsidR="004B5EBA" w:rsidRPr="00F36779" w:rsidRDefault="004B5EBA" w:rsidP="00EB7D21">
            <w:pPr>
              <w:spacing w:before="60" w:after="60"/>
              <w:rPr>
                <w:sz w:val="26"/>
                <w:szCs w:val="26"/>
                <w:lang w:eastAsia="zh-CN" w:bidi="mn-Mong-CN"/>
              </w:rPr>
            </w:pPr>
            <w:r w:rsidRPr="00F36779">
              <w:rPr>
                <w:sz w:val="26"/>
                <w:szCs w:val="26"/>
                <w:lang w:val="vi-VN" w:eastAsia="zh-CN" w:bidi="mn-Mong-CN"/>
              </w:rPr>
              <w:t> </w:t>
            </w:r>
          </w:p>
          <w:p w:rsidR="004B5EBA" w:rsidRPr="00F36779" w:rsidRDefault="004B5EBA" w:rsidP="00EB7D21">
            <w:pPr>
              <w:spacing w:before="60" w:after="60"/>
              <w:rPr>
                <w:sz w:val="26"/>
                <w:szCs w:val="26"/>
                <w:lang w:eastAsia="zh-CN" w:bidi="mn-Mong-CN"/>
              </w:rPr>
            </w:pPr>
          </w:p>
          <w:p w:rsidR="004B5EBA" w:rsidRPr="00F36779" w:rsidRDefault="004B5EBA" w:rsidP="00EB7D21">
            <w:pPr>
              <w:spacing w:before="60" w:after="60"/>
              <w:rPr>
                <w:sz w:val="26"/>
                <w:szCs w:val="26"/>
                <w:lang w:eastAsia="zh-CN" w:bidi="mn-Mong-CN"/>
              </w:rPr>
            </w:pPr>
          </w:p>
          <w:p w:rsidR="004B5EBA" w:rsidRPr="00F36779" w:rsidRDefault="004B5EBA" w:rsidP="00EB7D21">
            <w:pPr>
              <w:spacing w:before="60" w:after="60"/>
              <w:rPr>
                <w:sz w:val="26"/>
                <w:szCs w:val="26"/>
                <w:lang w:eastAsia="zh-CN" w:bidi="mn-Mong-CN"/>
              </w:rPr>
            </w:pPr>
          </w:p>
          <w:p w:rsidR="004B5EBA" w:rsidRPr="00F36779" w:rsidRDefault="004B5EBA" w:rsidP="00EB7D21">
            <w:pPr>
              <w:spacing w:before="60" w:after="60"/>
              <w:rPr>
                <w:sz w:val="26"/>
                <w:szCs w:val="26"/>
                <w:lang w:eastAsia="zh-CN" w:bidi="mn-Mong-CN"/>
              </w:rPr>
            </w:pPr>
          </w:p>
          <w:p w:rsidR="004B5EBA" w:rsidRPr="00F36779" w:rsidRDefault="004B5EBA" w:rsidP="00EB7D21">
            <w:pPr>
              <w:spacing w:before="60" w:after="60"/>
              <w:rPr>
                <w:sz w:val="26"/>
                <w:szCs w:val="26"/>
                <w:lang w:eastAsia="zh-CN" w:bidi="mn-Mong-CN"/>
              </w:rPr>
            </w:pPr>
          </w:p>
        </w:tc>
        <w:tc>
          <w:tcPr>
            <w:tcW w:w="5760" w:type="dxa"/>
            <w:tcMar>
              <w:top w:w="0" w:type="dxa"/>
              <w:left w:w="108" w:type="dxa"/>
              <w:bottom w:w="0" w:type="dxa"/>
              <w:right w:w="108" w:type="dxa"/>
            </w:tcMar>
          </w:tcPr>
          <w:p w:rsidR="004B5EBA" w:rsidRPr="00F36779" w:rsidRDefault="004B5EBA" w:rsidP="00EB7D21">
            <w:pPr>
              <w:spacing w:before="60" w:after="60"/>
              <w:jc w:val="center"/>
              <w:rPr>
                <w:sz w:val="26"/>
                <w:szCs w:val="26"/>
                <w:lang w:eastAsia="zh-CN" w:bidi="mn-Mong-CN"/>
              </w:rPr>
            </w:pPr>
            <w:r w:rsidRPr="00F36779">
              <w:rPr>
                <w:sz w:val="26"/>
                <w:szCs w:val="26"/>
                <w:lang w:val="vi-VN" w:eastAsia="zh-CN" w:bidi="mn-Mong-CN"/>
              </w:rPr>
              <w:t>………., ngày ….. tháng ….. năm 20……</w:t>
            </w:r>
            <w:r w:rsidRPr="00F36779">
              <w:rPr>
                <w:sz w:val="26"/>
                <w:szCs w:val="26"/>
                <w:lang w:val="vi-VN" w:eastAsia="zh-CN" w:bidi="mn-Mong-CN"/>
              </w:rPr>
              <w:br/>
            </w:r>
            <w:r w:rsidRPr="00F36779">
              <w:rPr>
                <w:b/>
                <w:bCs/>
                <w:sz w:val="26"/>
                <w:szCs w:val="26"/>
                <w:lang w:val="vi-VN" w:eastAsia="zh-CN" w:bidi="mn-Mong-CN"/>
              </w:rPr>
              <w:t xml:space="preserve">CHỦ PHƯƠNG TIỆN </w:t>
            </w:r>
            <w:r w:rsidRPr="00F36779">
              <w:rPr>
                <w:sz w:val="26"/>
                <w:szCs w:val="26"/>
                <w:vertAlign w:val="subscript"/>
                <w:lang w:val="vi-VN" w:eastAsia="zh-CN" w:bidi="mn-Mong-CN"/>
              </w:rPr>
              <w:t>(2)</w:t>
            </w:r>
          </w:p>
          <w:p w:rsidR="004B5EBA" w:rsidRPr="00F36779" w:rsidRDefault="004B5EBA" w:rsidP="00EB7D21">
            <w:pPr>
              <w:rPr>
                <w:sz w:val="26"/>
                <w:szCs w:val="26"/>
                <w:lang w:eastAsia="zh-CN" w:bidi="mn-Mong-CN"/>
              </w:rPr>
            </w:pPr>
          </w:p>
          <w:p w:rsidR="004B5EBA" w:rsidRPr="00F36779" w:rsidRDefault="004B5EBA" w:rsidP="00EB7D21">
            <w:pPr>
              <w:rPr>
                <w:sz w:val="26"/>
                <w:szCs w:val="26"/>
                <w:lang w:eastAsia="zh-CN" w:bidi="mn-Mong-CN"/>
              </w:rPr>
            </w:pPr>
          </w:p>
          <w:p w:rsidR="004B5EBA" w:rsidRPr="00F36779" w:rsidRDefault="004B5EBA" w:rsidP="00EB7D21">
            <w:pPr>
              <w:ind w:firstLine="720"/>
              <w:rPr>
                <w:sz w:val="26"/>
                <w:szCs w:val="26"/>
                <w:lang w:eastAsia="zh-CN" w:bidi="mn-Mong-CN"/>
              </w:rPr>
            </w:pPr>
          </w:p>
        </w:tc>
      </w:tr>
    </w:tbl>
    <w:p w:rsidR="004B5EBA" w:rsidRPr="00F36779" w:rsidRDefault="004B5EBA" w:rsidP="004B5EBA">
      <w:pPr>
        <w:jc w:val="both"/>
        <w:rPr>
          <w:sz w:val="26"/>
          <w:szCs w:val="26"/>
          <w:lang w:eastAsia="zh-CN" w:bidi="mn-Mong-CN"/>
        </w:rPr>
      </w:pPr>
      <w:r w:rsidRPr="00F36779">
        <w:rPr>
          <w:i/>
          <w:iCs/>
          <w:sz w:val="26"/>
          <w:szCs w:val="26"/>
          <w:lang w:val="vi-VN" w:eastAsia="zh-CN" w:bidi="mn-Mong-CN"/>
        </w:rPr>
        <w:t xml:space="preserve">(1) Địa chỉ chủ phương tiện đặt trụ sở hoặc nơi đăng ký hộ khẩu thường trú hoặc nơi đăng ký tạm trú </w:t>
      </w:r>
      <w:r w:rsidRPr="00F36779">
        <w:rPr>
          <w:i/>
          <w:iCs/>
          <w:sz w:val="26"/>
          <w:szCs w:val="26"/>
          <w:shd w:val="clear" w:color="auto" w:fill="FFFFFF"/>
          <w:lang w:val="vi-VN" w:eastAsia="zh-CN" w:bidi="mn-Mong-CN"/>
        </w:rPr>
        <w:t>đối với</w:t>
      </w:r>
      <w:r w:rsidRPr="00F36779">
        <w:rPr>
          <w:i/>
          <w:iCs/>
          <w:sz w:val="26"/>
          <w:szCs w:val="26"/>
          <w:lang w:val="vi-VN" w:eastAsia="zh-CN" w:bidi="mn-Mong-CN"/>
        </w:rPr>
        <w:t xml:space="preserve"> trường hợp chủ phương tiện là cá nhân chưa có hộ khẩu thường trú nhưng có đăng ký tạm trú tại địa phương.</w:t>
      </w:r>
    </w:p>
    <w:p w:rsidR="004B5EBA" w:rsidRPr="00F36779" w:rsidRDefault="004B5EBA" w:rsidP="004B5EBA">
      <w:pPr>
        <w:jc w:val="both"/>
        <w:rPr>
          <w:sz w:val="26"/>
          <w:szCs w:val="26"/>
          <w:lang w:eastAsia="zh-CN" w:bidi="mn-Mong-CN"/>
        </w:rPr>
      </w:pPr>
      <w:r w:rsidRPr="00F36779">
        <w:rPr>
          <w:i/>
          <w:iCs/>
          <w:sz w:val="26"/>
          <w:szCs w:val="26"/>
          <w:lang w:val="vi-VN" w:eastAsia="zh-CN" w:bidi="mn-Mong-CN"/>
        </w:rPr>
        <w:t>(2) Nếu chủ phương tiện là tổ chức, phải có người đại diện tổ chức ký tên, đóng dấu.</w:t>
      </w:r>
    </w:p>
    <w:tbl>
      <w:tblPr>
        <w:tblpPr w:leftFromText="180" w:rightFromText="180" w:vertAnchor="text" w:horzAnchor="margin" w:tblpY="-734"/>
        <w:tblOverlap w:val="never"/>
        <w:tblW w:w="1000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8225"/>
      </w:tblGrid>
      <w:tr w:rsidR="00104C4F" w:rsidRPr="00F36779" w:rsidTr="00DE1BE7">
        <w:trPr>
          <w:tblCellSpacing w:w="0" w:type="dxa"/>
        </w:trPr>
        <w:tc>
          <w:tcPr>
            <w:tcW w:w="1775" w:type="dxa"/>
            <w:vAlign w:val="center"/>
          </w:tcPr>
          <w:p w:rsidR="00104C4F" w:rsidRPr="00F36779" w:rsidRDefault="00104C4F" w:rsidP="00CC4044">
            <w:pPr>
              <w:spacing w:before="100" w:beforeAutospacing="1" w:after="100" w:afterAutospacing="1"/>
              <w:jc w:val="center"/>
              <w:rPr>
                <w:sz w:val="26"/>
                <w:szCs w:val="26"/>
              </w:rPr>
            </w:pPr>
            <w:r w:rsidRPr="00F36779">
              <w:rPr>
                <w:b/>
                <w:bCs/>
                <w:sz w:val="26"/>
                <w:szCs w:val="26"/>
              </w:rPr>
              <w:lastRenderedPageBreak/>
              <w:t xml:space="preserve">Thủ tục </w:t>
            </w:r>
            <w:r w:rsidR="00CC4044" w:rsidRPr="00F36779">
              <w:rPr>
                <w:b/>
                <w:bCs/>
                <w:sz w:val="26"/>
                <w:szCs w:val="26"/>
              </w:rPr>
              <w:t>62</w:t>
            </w:r>
          </w:p>
        </w:tc>
        <w:tc>
          <w:tcPr>
            <w:tcW w:w="8225" w:type="dxa"/>
            <w:vAlign w:val="center"/>
          </w:tcPr>
          <w:p w:rsidR="00104C4F" w:rsidRPr="00F36779" w:rsidRDefault="00104C4F" w:rsidP="00970114">
            <w:pPr>
              <w:spacing w:before="120"/>
              <w:jc w:val="both"/>
              <w:rPr>
                <w:b/>
                <w:sz w:val="26"/>
                <w:szCs w:val="26"/>
              </w:rPr>
            </w:pPr>
            <w:r w:rsidRPr="00F36779">
              <w:rPr>
                <w:b/>
                <w:sz w:val="26"/>
                <w:szCs w:val="26"/>
                <w:lang w:val="nl-NL"/>
              </w:rPr>
              <w:t xml:space="preserve">THỦ TỤC </w:t>
            </w:r>
            <w:r w:rsidR="00CC4044" w:rsidRPr="00F36779">
              <w:rPr>
                <w:b/>
                <w:sz w:val="26"/>
                <w:szCs w:val="26"/>
                <w:lang w:val="nl-NL"/>
              </w:rPr>
              <w:t xml:space="preserve">CẤP GIẤY CHỨNG NHẬN </w:t>
            </w:r>
            <w:r w:rsidRPr="00F36779">
              <w:rPr>
                <w:b/>
                <w:sz w:val="26"/>
                <w:szCs w:val="26"/>
                <w:lang w:val="nl-NL"/>
              </w:rPr>
              <w:t>XÓA ĐĂNG KÝ PHƯƠNG TIỆN</w:t>
            </w:r>
          </w:p>
        </w:tc>
      </w:tr>
      <w:tr w:rsidR="00104C4F" w:rsidRPr="00F36779" w:rsidTr="00DE1BE7">
        <w:trPr>
          <w:trHeight w:val="2784"/>
          <w:tblCellSpacing w:w="0" w:type="dxa"/>
        </w:trPr>
        <w:tc>
          <w:tcPr>
            <w:tcW w:w="1775" w:type="dxa"/>
            <w:vAlign w:val="center"/>
          </w:tcPr>
          <w:p w:rsidR="00104C4F" w:rsidRPr="00F36779" w:rsidRDefault="00104C4F" w:rsidP="00970114">
            <w:pPr>
              <w:jc w:val="center"/>
              <w:rPr>
                <w:b/>
                <w:bCs/>
                <w:sz w:val="26"/>
                <w:szCs w:val="26"/>
              </w:rPr>
            </w:pPr>
            <w:r w:rsidRPr="00F36779">
              <w:rPr>
                <w:b/>
                <w:bCs/>
                <w:sz w:val="26"/>
                <w:szCs w:val="26"/>
              </w:rPr>
              <w:t xml:space="preserve">1. Trình tự </w:t>
            </w:r>
          </w:p>
          <w:p w:rsidR="00104C4F" w:rsidRPr="00F36779" w:rsidRDefault="00104C4F" w:rsidP="00970114">
            <w:pPr>
              <w:jc w:val="center"/>
              <w:rPr>
                <w:sz w:val="26"/>
                <w:szCs w:val="26"/>
              </w:rPr>
            </w:pPr>
            <w:r w:rsidRPr="00F36779">
              <w:rPr>
                <w:b/>
                <w:bCs/>
                <w:sz w:val="26"/>
                <w:szCs w:val="26"/>
              </w:rPr>
              <w:t>thực hiện:</w:t>
            </w:r>
          </w:p>
        </w:tc>
        <w:tc>
          <w:tcPr>
            <w:tcW w:w="8225" w:type="dxa"/>
            <w:tcBorders>
              <w:bottom w:val="single" w:sz="4" w:space="0" w:color="auto"/>
            </w:tcBorders>
            <w:vAlign w:val="center"/>
          </w:tcPr>
          <w:p w:rsidR="00F9275A" w:rsidRPr="00F36779" w:rsidRDefault="00DE1BE7" w:rsidP="0021351B">
            <w:pPr>
              <w:spacing w:before="120" w:after="120"/>
              <w:ind w:firstLine="195"/>
              <w:jc w:val="both"/>
              <w:rPr>
                <w:spacing w:val="-6"/>
                <w:sz w:val="26"/>
                <w:szCs w:val="26"/>
                <w:lang w:val="pt-BR"/>
              </w:rPr>
            </w:pPr>
            <w:r>
              <w:rPr>
                <w:sz w:val="26"/>
                <w:szCs w:val="26"/>
                <w:lang w:val="pt-BR"/>
              </w:rPr>
              <w:t>Cá nhân n</w:t>
            </w:r>
            <w:r w:rsidRPr="00F36779">
              <w:rPr>
                <w:sz w:val="26"/>
                <w:szCs w:val="26"/>
                <w:lang w:val="pt-BR"/>
              </w:rPr>
              <w:t xml:space="preserve">ộp hồ sơ tại </w:t>
            </w:r>
            <w:r w:rsidRPr="00F36779">
              <w:rPr>
                <w:sz w:val="26"/>
                <w:szCs w:val="26"/>
                <w:lang w:val="vi-VN"/>
              </w:rPr>
              <w:t xml:space="preserve">Bộ phận tiếp nhận và trả kết quả </w:t>
            </w:r>
            <w:r>
              <w:rPr>
                <w:sz w:val="26"/>
                <w:szCs w:val="26"/>
              </w:rPr>
              <w:t xml:space="preserve">tại </w:t>
            </w:r>
            <w:r w:rsidRPr="00AB4E81">
              <w:rPr>
                <w:sz w:val="26"/>
                <w:szCs w:val="26"/>
                <w:lang w:val="pt-BR"/>
              </w:rPr>
              <w:t xml:space="preserve"> Trung tâm hành chính công tỉnh Tây Ninh, </w:t>
            </w:r>
            <w:r>
              <w:rPr>
                <w:sz w:val="26"/>
                <w:szCs w:val="26"/>
                <w:lang w:val="pt-BR"/>
              </w:rPr>
              <w:t>(</w:t>
            </w:r>
            <w:r w:rsidRPr="00AB4E81">
              <w:rPr>
                <w:sz w:val="26"/>
                <w:szCs w:val="26"/>
                <w:lang w:val="pt-BR"/>
              </w:rPr>
              <w:t>địa chỉ:</w:t>
            </w:r>
            <w:r>
              <w:rPr>
                <w:sz w:val="26"/>
                <w:szCs w:val="26"/>
                <w:lang w:val="pt-BR"/>
              </w:rPr>
              <w:t xml:space="preserve"> </w:t>
            </w:r>
            <w:r w:rsidR="0021351B" w:rsidRPr="00E93FB0">
              <w:rPr>
                <w:sz w:val="26"/>
                <w:szCs w:val="26"/>
                <w:lang w:val="pt-BR"/>
              </w:rPr>
              <w:t>Tại Thư viện tỉnh, Số 83 đường Phạm Tung, khu phố 1, Phường 3, Thành Phố Tây Ninh, tỉnh Tây Ninh</w:t>
            </w:r>
            <w:r w:rsidR="0021351B">
              <w:rPr>
                <w:sz w:val="26"/>
                <w:szCs w:val="26"/>
                <w:lang w:val="pt-BR"/>
              </w:rPr>
              <w:t xml:space="preserve">) </w:t>
            </w:r>
            <w:r w:rsidR="00F9275A" w:rsidRPr="00F36779">
              <w:rPr>
                <w:spacing w:val="-6"/>
                <w:sz w:val="26"/>
                <w:szCs w:val="26"/>
                <w:lang w:val="vi-VN"/>
              </w:rPr>
              <w:t xml:space="preserve">tiếp nhận kiểm tra tính </w:t>
            </w:r>
            <w:r w:rsidR="00F9275A" w:rsidRPr="00F36779">
              <w:rPr>
                <w:spacing w:val="-6"/>
                <w:sz w:val="26"/>
                <w:szCs w:val="26"/>
                <w:lang w:val="pt-BR"/>
              </w:rPr>
              <w:t>pháp lý của hồ sơ.</w:t>
            </w:r>
          </w:p>
          <w:p w:rsidR="00104C4F" w:rsidRPr="00F36779" w:rsidRDefault="00104C4F" w:rsidP="00970114">
            <w:pPr>
              <w:spacing w:before="120" w:after="120"/>
              <w:rPr>
                <w:sz w:val="26"/>
                <w:szCs w:val="26"/>
                <w:lang w:val="vi-VN"/>
              </w:rPr>
            </w:pPr>
            <w:r w:rsidRPr="00F36779">
              <w:rPr>
                <w:b/>
                <w:sz w:val="26"/>
                <w:szCs w:val="26"/>
                <w:lang w:val="vi-VN"/>
              </w:rPr>
              <w:t>Thời gian tiếp nhận và trả kết quả:</w:t>
            </w:r>
            <w:r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w:t>
            </w:r>
            <w:r w:rsidRPr="00F36779">
              <w:rPr>
                <w:b/>
                <w:sz w:val="26"/>
                <w:szCs w:val="26"/>
                <w:lang w:val="vi-VN"/>
              </w:rPr>
              <w:t xml:space="preserve"> </w:t>
            </w: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9"/>
              <w:gridCol w:w="3488"/>
              <w:gridCol w:w="2172"/>
              <w:gridCol w:w="1246"/>
            </w:tblGrid>
            <w:tr w:rsidR="00104C4F" w:rsidRPr="00F36779">
              <w:trPr>
                <w:trHeight w:val="551"/>
                <w:tblHeader/>
              </w:trPr>
              <w:tc>
                <w:tcPr>
                  <w:tcW w:w="787" w:type="pct"/>
                  <w:shd w:val="clear" w:color="auto" w:fill="auto"/>
                  <w:vAlign w:val="center"/>
                </w:tcPr>
                <w:p w:rsidR="00104C4F" w:rsidRPr="00F36779" w:rsidRDefault="00104C4F" w:rsidP="00970114">
                  <w:pPr>
                    <w:pStyle w:val="Header"/>
                    <w:jc w:val="center"/>
                    <w:rPr>
                      <w:b/>
                      <w:lang w:val="nl-NL"/>
                    </w:rPr>
                  </w:pPr>
                  <w:r w:rsidRPr="00F36779">
                    <w:rPr>
                      <w:b/>
                      <w:lang w:val="nl-NL"/>
                    </w:rPr>
                    <w:t>STT</w:t>
                  </w:r>
                </w:p>
              </w:tc>
              <w:tc>
                <w:tcPr>
                  <w:tcW w:w="2128" w:type="pct"/>
                  <w:shd w:val="clear" w:color="auto" w:fill="auto"/>
                  <w:vAlign w:val="center"/>
                </w:tcPr>
                <w:p w:rsidR="00104C4F" w:rsidRPr="00F36779" w:rsidRDefault="00104C4F" w:rsidP="00970114">
                  <w:pPr>
                    <w:pStyle w:val="Header"/>
                    <w:jc w:val="center"/>
                    <w:rPr>
                      <w:b/>
                      <w:lang w:val="nl-NL"/>
                    </w:rPr>
                  </w:pPr>
                  <w:r w:rsidRPr="00F36779">
                    <w:rPr>
                      <w:b/>
                      <w:lang w:val="nl-NL"/>
                    </w:rPr>
                    <w:t>Nội dung công việc</w:t>
                  </w:r>
                </w:p>
              </w:tc>
              <w:tc>
                <w:tcPr>
                  <w:tcW w:w="1325" w:type="pct"/>
                  <w:vAlign w:val="center"/>
                </w:tcPr>
                <w:p w:rsidR="00104C4F" w:rsidRPr="00F36779" w:rsidRDefault="00104C4F" w:rsidP="00970114">
                  <w:pPr>
                    <w:pStyle w:val="Header"/>
                    <w:jc w:val="center"/>
                    <w:rPr>
                      <w:b/>
                      <w:lang w:val="nl-NL"/>
                    </w:rPr>
                  </w:pPr>
                  <w:r w:rsidRPr="00F36779">
                    <w:rPr>
                      <w:b/>
                      <w:lang w:val="nl-NL"/>
                    </w:rPr>
                    <w:t>Trách nhiệm</w:t>
                  </w:r>
                </w:p>
              </w:tc>
              <w:tc>
                <w:tcPr>
                  <w:tcW w:w="760" w:type="pct"/>
                  <w:shd w:val="clear" w:color="auto" w:fill="auto"/>
                  <w:vAlign w:val="center"/>
                </w:tcPr>
                <w:p w:rsidR="00104C4F" w:rsidRPr="00F36779" w:rsidRDefault="00104C4F" w:rsidP="00970114">
                  <w:pPr>
                    <w:pStyle w:val="Header"/>
                    <w:jc w:val="center"/>
                    <w:rPr>
                      <w:b/>
                      <w:vertAlign w:val="superscript"/>
                      <w:lang w:val="nl-NL"/>
                    </w:rPr>
                  </w:pPr>
                  <w:r w:rsidRPr="00F36779">
                    <w:rPr>
                      <w:b/>
                      <w:lang w:val="nl-NL"/>
                    </w:rPr>
                    <w:t xml:space="preserve">Thời gian 03 ngày </w:t>
                  </w:r>
                </w:p>
              </w:tc>
            </w:tr>
            <w:tr w:rsidR="00104C4F" w:rsidRPr="00F36779">
              <w:trPr>
                <w:trHeight w:val="523"/>
              </w:trPr>
              <w:tc>
                <w:tcPr>
                  <w:tcW w:w="787" w:type="pct"/>
                  <w:vMerge w:val="restart"/>
                  <w:shd w:val="clear" w:color="auto" w:fill="auto"/>
                  <w:vAlign w:val="center"/>
                </w:tcPr>
                <w:p w:rsidR="00104C4F" w:rsidRPr="00F36779" w:rsidRDefault="00104C4F" w:rsidP="00970114">
                  <w:pPr>
                    <w:pStyle w:val="Header"/>
                    <w:rPr>
                      <w:b/>
                      <w:lang w:val="nl-NL"/>
                    </w:rPr>
                  </w:pPr>
                  <w:r w:rsidRPr="00F36779">
                    <w:rPr>
                      <w:b/>
                      <w:lang w:val="nl-NL"/>
                    </w:rPr>
                    <w:t>Bước 1</w:t>
                  </w:r>
                </w:p>
              </w:tc>
              <w:tc>
                <w:tcPr>
                  <w:tcW w:w="2128" w:type="pct"/>
                  <w:shd w:val="clear" w:color="auto" w:fill="auto"/>
                  <w:vAlign w:val="center"/>
                </w:tcPr>
                <w:p w:rsidR="00104C4F" w:rsidRPr="00F36779" w:rsidRDefault="00104C4F" w:rsidP="00970114">
                  <w:pPr>
                    <w:pStyle w:val="Header"/>
                    <w:jc w:val="center"/>
                    <w:rPr>
                      <w:b/>
                      <w:lang w:val="nl-NL"/>
                    </w:rPr>
                  </w:pPr>
                  <w:r w:rsidRPr="00F36779">
                    <w:rPr>
                      <w:b/>
                      <w:lang w:val="nl-NL"/>
                    </w:rPr>
                    <w:t>Sở Giao thông Vận tải</w:t>
                  </w:r>
                </w:p>
              </w:tc>
              <w:tc>
                <w:tcPr>
                  <w:tcW w:w="1325" w:type="pct"/>
                  <w:vAlign w:val="center"/>
                </w:tcPr>
                <w:p w:rsidR="00104C4F" w:rsidRPr="00F36779" w:rsidRDefault="00104C4F" w:rsidP="00970114">
                  <w:pPr>
                    <w:pStyle w:val="Header"/>
                    <w:jc w:val="center"/>
                    <w:rPr>
                      <w:lang w:val="nl-NL"/>
                    </w:rPr>
                  </w:pPr>
                </w:p>
              </w:tc>
              <w:tc>
                <w:tcPr>
                  <w:tcW w:w="760" w:type="pct"/>
                  <w:shd w:val="clear" w:color="auto" w:fill="auto"/>
                  <w:vAlign w:val="center"/>
                </w:tcPr>
                <w:p w:rsidR="00104C4F" w:rsidRPr="00F36779" w:rsidRDefault="00104C4F" w:rsidP="00970114">
                  <w:pPr>
                    <w:pStyle w:val="Header"/>
                    <w:jc w:val="center"/>
                    <w:rPr>
                      <w:lang w:val="nl-NL"/>
                    </w:rPr>
                  </w:pPr>
                </w:p>
              </w:tc>
            </w:tr>
            <w:tr w:rsidR="00104C4F" w:rsidRPr="00F36779">
              <w:trPr>
                <w:trHeight w:val="555"/>
              </w:trPr>
              <w:tc>
                <w:tcPr>
                  <w:tcW w:w="787" w:type="pct"/>
                  <w:vMerge/>
                  <w:shd w:val="clear" w:color="auto" w:fill="auto"/>
                  <w:vAlign w:val="center"/>
                </w:tcPr>
                <w:p w:rsidR="00104C4F" w:rsidRPr="00F36779" w:rsidRDefault="00104C4F" w:rsidP="00970114">
                  <w:pPr>
                    <w:pStyle w:val="Header"/>
                    <w:tabs>
                      <w:tab w:val="clear" w:pos="4320"/>
                      <w:tab w:val="clear" w:pos="8640"/>
                    </w:tabs>
                    <w:ind w:left="227"/>
                    <w:rPr>
                      <w:lang w:val="nl-NL"/>
                    </w:rPr>
                  </w:pPr>
                </w:p>
              </w:tc>
              <w:tc>
                <w:tcPr>
                  <w:tcW w:w="2128" w:type="pct"/>
                  <w:shd w:val="clear" w:color="auto" w:fill="auto"/>
                  <w:vAlign w:val="center"/>
                </w:tcPr>
                <w:p w:rsidR="00104C4F" w:rsidRPr="00F36779" w:rsidRDefault="00104C4F" w:rsidP="00970114">
                  <w:pPr>
                    <w:spacing w:before="120" w:after="120"/>
                    <w:jc w:val="both"/>
                    <w:rPr>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104C4F" w:rsidRPr="00F36779" w:rsidRDefault="00104C4F" w:rsidP="00970114">
                  <w:pPr>
                    <w:spacing w:before="120" w:after="120"/>
                    <w:jc w:val="both"/>
                    <w:rPr>
                      <w:sz w:val="26"/>
                      <w:szCs w:val="26"/>
                      <w:lang w:val="vi-VN"/>
                    </w:rPr>
                  </w:pPr>
                  <w:r w:rsidRPr="00F36779">
                    <w:rPr>
                      <w:sz w:val="26"/>
                      <w:szCs w:val="26"/>
                      <w:lang w:val="vi-VN" w:eastAsia="vi-VN"/>
                    </w:rPr>
                    <w:t>- Trường hợp hồ sơ chưa đầy đủ theo quy định, chậm nhất sau 02 ngày làm việc k</w:t>
                  </w:r>
                  <w:r w:rsidRPr="00F36779">
                    <w:rPr>
                      <w:sz w:val="26"/>
                      <w:szCs w:val="26"/>
                      <w:lang w:val="vi-VN"/>
                    </w:rPr>
                    <w:t xml:space="preserve">ể </w:t>
                  </w:r>
                  <w:r w:rsidRPr="00F36779">
                    <w:rPr>
                      <w:sz w:val="26"/>
                      <w:szCs w:val="26"/>
                      <w:lang w:val="vi-VN" w:eastAsia="vi-VN"/>
                    </w:rPr>
                    <w:t>từ ngày nhận hồ sơ phải có văn bản hướng dẫn cho tổ chức, cá nhân hoàn thiện.</w:t>
                  </w:r>
                </w:p>
                <w:p w:rsidR="00104C4F" w:rsidRPr="00F36779" w:rsidRDefault="00104C4F" w:rsidP="00970114">
                  <w:pPr>
                    <w:spacing w:before="120"/>
                    <w:jc w:val="both"/>
                    <w:rPr>
                      <w:sz w:val="26"/>
                      <w:szCs w:val="26"/>
                      <w:lang w:val="vi-VN"/>
                    </w:rPr>
                  </w:pPr>
                  <w:r w:rsidRPr="00F36779">
                    <w:rPr>
                      <w:sz w:val="26"/>
                      <w:szCs w:val="26"/>
                      <w:lang w:val="nl-NL"/>
                    </w:rPr>
                    <w:t>- Chuyển hồ sơ của tổ chức, cá nhân đến Phòng Quản lý vận tải – Phương tiện người lái tham mưu giải quyết.</w:t>
                  </w:r>
                </w:p>
                <w:p w:rsidR="00104C4F" w:rsidRPr="00DE1BE7" w:rsidRDefault="00104C4F" w:rsidP="00970114">
                  <w:pPr>
                    <w:spacing w:before="120"/>
                    <w:jc w:val="both"/>
                    <w:rPr>
                      <w:sz w:val="2"/>
                      <w:szCs w:val="2"/>
                      <w:lang w:val="vi-VN"/>
                    </w:rPr>
                  </w:pPr>
                </w:p>
              </w:tc>
              <w:tc>
                <w:tcPr>
                  <w:tcW w:w="1325" w:type="pct"/>
                  <w:vAlign w:val="center"/>
                </w:tcPr>
                <w:p w:rsidR="00104C4F" w:rsidRPr="00F36779" w:rsidRDefault="00104C4F" w:rsidP="00970114">
                  <w:pPr>
                    <w:pStyle w:val="Header"/>
                    <w:jc w:val="center"/>
                    <w:rPr>
                      <w:lang w:val="nl-NL"/>
                    </w:rPr>
                  </w:pPr>
                  <w:r w:rsidRPr="00F36779">
                    <w:rPr>
                      <w:lang w:val="vi-VN"/>
                    </w:rPr>
                    <w:t xml:space="preserve">Bộ phận tiếp nhận và trả kết quả </w:t>
                  </w:r>
                  <w:r w:rsidR="00DE1BE7">
                    <w:t xml:space="preserve"> tại </w:t>
                  </w:r>
                  <w:r w:rsidR="00DE1BE7" w:rsidRPr="00AB4E81">
                    <w:rPr>
                      <w:lang w:val="pt-BR"/>
                    </w:rPr>
                    <w:t xml:space="preserve"> Trung tâm hành chính công tỉnh Tây Ninh</w:t>
                  </w:r>
                </w:p>
              </w:tc>
              <w:tc>
                <w:tcPr>
                  <w:tcW w:w="760" w:type="pct"/>
                  <w:shd w:val="clear" w:color="auto" w:fill="auto"/>
                  <w:vAlign w:val="center"/>
                </w:tcPr>
                <w:p w:rsidR="00104C4F" w:rsidRPr="00F36779" w:rsidRDefault="00CC4044" w:rsidP="00970114">
                  <w:pPr>
                    <w:pStyle w:val="Header"/>
                    <w:rPr>
                      <w:lang w:val="nl-NL"/>
                    </w:rPr>
                  </w:pPr>
                  <w:r w:rsidRPr="00F36779">
                    <w:rPr>
                      <w:lang w:val="nl-NL"/>
                    </w:rPr>
                    <w:t>0,5</w:t>
                  </w:r>
                  <w:r w:rsidR="00104C4F" w:rsidRPr="00F36779">
                    <w:rPr>
                      <w:lang w:val="nl-NL"/>
                    </w:rPr>
                    <w:t xml:space="preserve"> ngày</w:t>
                  </w:r>
                </w:p>
              </w:tc>
            </w:tr>
            <w:tr w:rsidR="00104C4F" w:rsidRPr="00F36779" w:rsidTr="00DE1BE7">
              <w:trPr>
                <w:trHeight w:val="707"/>
              </w:trPr>
              <w:tc>
                <w:tcPr>
                  <w:tcW w:w="787" w:type="pct"/>
                  <w:vMerge w:val="restart"/>
                  <w:shd w:val="clear" w:color="auto" w:fill="auto"/>
                  <w:vAlign w:val="center"/>
                </w:tcPr>
                <w:p w:rsidR="00104C4F" w:rsidRPr="00F36779" w:rsidRDefault="00104C4F" w:rsidP="00970114">
                  <w:pPr>
                    <w:pStyle w:val="Header"/>
                    <w:jc w:val="center"/>
                    <w:rPr>
                      <w:b/>
                      <w:lang w:val="nl-NL"/>
                    </w:rPr>
                  </w:pPr>
                  <w:r w:rsidRPr="00F36779">
                    <w:rPr>
                      <w:b/>
                      <w:lang w:val="nl-NL"/>
                    </w:rPr>
                    <w:t>Bước 2</w:t>
                  </w:r>
                </w:p>
                <w:p w:rsidR="00104C4F" w:rsidRPr="00F36779" w:rsidRDefault="00104C4F" w:rsidP="00970114">
                  <w:pPr>
                    <w:pStyle w:val="Header"/>
                    <w:jc w:val="center"/>
                    <w:rPr>
                      <w:b/>
                      <w:lang w:val="nl-NL"/>
                    </w:rPr>
                  </w:pPr>
                </w:p>
              </w:tc>
              <w:tc>
                <w:tcPr>
                  <w:tcW w:w="2128" w:type="pct"/>
                  <w:shd w:val="clear" w:color="auto" w:fill="auto"/>
                  <w:vAlign w:val="center"/>
                </w:tcPr>
                <w:p w:rsidR="00104C4F" w:rsidRDefault="00104C4F" w:rsidP="00970114">
                  <w:pPr>
                    <w:pStyle w:val="BodyTextIndent2"/>
                    <w:spacing w:before="120" w:line="240" w:lineRule="auto"/>
                    <w:ind w:left="0"/>
                    <w:jc w:val="both"/>
                    <w:rPr>
                      <w:spacing w:val="-6"/>
                      <w:sz w:val="26"/>
                      <w:szCs w:val="26"/>
                      <w:lang w:bidi="ar-SA"/>
                    </w:rPr>
                  </w:pPr>
                  <w:r w:rsidRPr="00F36779">
                    <w:rPr>
                      <w:spacing w:val="-6"/>
                      <w:sz w:val="26"/>
                      <w:szCs w:val="26"/>
                      <w:lang w:val="vi-VN" w:bidi="ar-SA"/>
                    </w:rPr>
                    <w:t xml:space="preserve">- Kiểm tra hồ sơ, vào sổ theo dõi giải quyết. </w:t>
                  </w:r>
                </w:p>
                <w:p w:rsidR="00DE1BE7" w:rsidRPr="00DE1BE7" w:rsidRDefault="00DE1BE7" w:rsidP="00970114">
                  <w:pPr>
                    <w:pStyle w:val="BodyTextIndent2"/>
                    <w:spacing w:before="120" w:line="240" w:lineRule="auto"/>
                    <w:ind w:left="0"/>
                    <w:jc w:val="both"/>
                    <w:rPr>
                      <w:spacing w:val="-6"/>
                      <w:sz w:val="20"/>
                      <w:szCs w:val="20"/>
                      <w:lang w:bidi="ar-SA"/>
                    </w:rPr>
                  </w:pPr>
                </w:p>
              </w:tc>
              <w:tc>
                <w:tcPr>
                  <w:tcW w:w="1325" w:type="pct"/>
                  <w:vMerge w:val="restart"/>
                  <w:vAlign w:val="center"/>
                </w:tcPr>
                <w:p w:rsidR="00DE1BE7" w:rsidRPr="0060378D" w:rsidRDefault="00DE1BE7" w:rsidP="00DE1BE7">
                  <w:pPr>
                    <w:jc w:val="center"/>
                    <w:rPr>
                      <w:sz w:val="26"/>
                      <w:szCs w:val="26"/>
                      <w:lang w:val="nl-NL"/>
                    </w:rPr>
                  </w:pPr>
                  <w:r w:rsidRPr="0060378D">
                    <w:rPr>
                      <w:sz w:val="26"/>
                      <w:szCs w:val="26"/>
                      <w:lang w:val="nl-NL"/>
                    </w:rPr>
                    <w:t>Phòng QLVT-PTNL thuộc Sở Giao thông vận tải</w:t>
                  </w:r>
                </w:p>
                <w:p w:rsidR="00104C4F" w:rsidRPr="00F36779" w:rsidRDefault="00104C4F" w:rsidP="00DE1BE7">
                  <w:pPr>
                    <w:pStyle w:val="Header"/>
                    <w:jc w:val="center"/>
                    <w:rPr>
                      <w:lang w:val="nl-NL"/>
                    </w:rPr>
                  </w:pPr>
                </w:p>
              </w:tc>
              <w:tc>
                <w:tcPr>
                  <w:tcW w:w="760" w:type="pct"/>
                  <w:shd w:val="clear" w:color="auto" w:fill="auto"/>
                  <w:vAlign w:val="center"/>
                </w:tcPr>
                <w:p w:rsidR="00104C4F" w:rsidRPr="00F36779" w:rsidRDefault="00CC4044" w:rsidP="00970114">
                  <w:pPr>
                    <w:pStyle w:val="Header"/>
                    <w:jc w:val="center"/>
                    <w:rPr>
                      <w:lang w:val="nl-NL"/>
                    </w:rPr>
                  </w:pPr>
                  <w:r w:rsidRPr="00F36779">
                    <w:rPr>
                      <w:lang w:val="nl-NL"/>
                    </w:rPr>
                    <w:t xml:space="preserve">1,5 </w:t>
                  </w:r>
                  <w:r w:rsidR="00104C4F" w:rsidRPr="00F36779">
                    <w:rPr>
                      <w:lang w:val="nl-NL"/>
                    </w:rPr>
                    <w:t>ngày</w:t>
                  </w:r>
                </w:p>
                <w:p w:rsidR="00104C4F" w:rsidRPr="00F36779" w:rsidRDefault="00104C4F" w:rsidP="00970114">
                  <w:pPr>
                    <w:pStyle w:val="Header"/>
                    <w:jc w:val="center"/>
                    <w:rPr>
                      <w:lang w:val="nl-NL"/>
                    </w:rPr>
                  </w:pPr>
                </w:p>
              </w:tc>
            </w:tr>
            <w:tr w:rsidR="00104C4F" w:rsidRPr="00F36779">
              <w:trPr>
                <w:trHeight w:val="997"/>
              </w:trPr>
              <w:tc>
                <w:tcPr>
                  <w:tcW w:w="787" w:type="pct"/>
                  <w:vMerge/>
                  <w:shd w:val="clear" w:color="auto" w:fill="auto"/>
                  <w:vAlign w:val="center"/>
                </w:tcPr>
                <w:p w:rsidR="00104C4F" w:rsidRPr="00F36779" w:rsidRDefault="00104C4F" w:rsidP="00970114">
                  <w:pPr>
                    <w:pStyle w:val="Header"/>
                    <w:jc w:val="center"/>
                    <w:rPr>
                      <w:lang w:val="nl-NL"/>
                    </w:rPr>
                  </w:pPr>
                </w:p>
              </w:tc>
              <w:tc>
                <w:tcPr>
                  <w:tcW w:w="2128" w:type="pct"/>
                  <w:shd w:val="clear" w:color="auto" w:fill="auto"/>
                  <w:vAlign w:val="center"/>
                </w:tcPr>
                <w:p w:rsidR="00104C4F" w:rsidRPr="00F36779" w:rsidRDefault="00104C4F" w:rsidP="00970114">
                  <w:pPr>
                    <w:spacing w:before="120" w:after="120"/>
                    <w:jc w:val="both"/>
                    <w:rPr>
                      <w:spacing w:val="-6"/>
                      <w:sz w:val="26"/>
                      <w:szCs w:val="26"/>
                      <w:lang w:val="pt-BR"/>
                    </w:rPr>
                  </w:pPr>
                  <w:r w:rsidRPr="00F36779">
                    <w:rPr>
                      <w:spacing w:val="-6"/>
                      <w:sz w:val="26"/>
                      <w:szCs w:val="26"/>
                      <w:lang w:val="pt-BR"/>
                    </w:rPr>
                    <w:t>- Chuyển kết quả về Bộ</w:t>
                  </w:r>
                  <w:r w:rsidR="00E94107" w:rsidRPr="00F36779">
                    <w:rPr>
                      <w:spacing w:val="-6"/>
                      <w:sz w:val="26"/>
                      <w:szCs w:val="26"/>
                      <w:lang w:val="pt-BR"/>
                    </w:rPr>
                    <w:t xml:space="preserve"> phận tiếp nhận và trả kết quả</w:t>
                  </w:r>
                  <w:r w:rsidR="00DE1BE7">
                    <w:rPr>
                      <w:spacing w:val="-6"/>
                      <w:sz w:val="26"/>
                      <w:szCs w:val="26"/>
                      <w:lang w:val="pt-BR"/>
                    </w:rPr>
                    <w:t xml:space="preserve"> </w:t>
                  </w:r>
                  <w:r w:rsidR="00DE1BE7">
                    <w:rPr>
                      <w:sz w:val="26"/>
                      <w:szCs w:val="26"/>
                    </w:rPr>
                    <w:t xml:space="preserve">tại </w:t>
                  </w:r>
                  <w:r w:rsidR="00DE1BE7" w:rsidRPr="00AB4E81">
                    <w:rPr>
                      <w:sz w:val="26"/>
                      <w:szCs w:val="26"/>
                      <w:lang w:val="pt-BR"/>
                    </w:rPr>
                    <w:t xml:space="preserve"> Trung tâm hành chính công tỉnh Tây Ninh</w:t>
                  </w:r>
                </w:p>
              </w:tc>
              <w:tc>
                <w:tcPr>
                  <w:tcW w:w="1325" w:type="pct"/>
                  <w:vMerge/>
                  <w:vAlign w:val="center"/>
                </w:tcPr>
                <w:p w:rsidR="00104C4F" w:rsidRPr="00F36779" w:rsidRDefault="00104C4F" w:rsidP="00970114">
                  <w:pPr>
                    <w:pStyle w:val="Header"/>
                    <w:jc w:val="center"/>
                    <w:rPr>
                      <w:lang w:val="nl-NL"/>
                    </w:rPr>
                  </w:pPr>
                </w:p>
              </w:tc>
              <w:tc>
                <w:tcPr>
                  <w:tcW w:w="760" w:type="pct"/>
                  <w:shd w:val="clear" w:color="auto" w:fill="auto"/>
                  <w:vAlign w:val="center"/>
                </w:tcPr>
                <w:p w:rsidR="00104C4F" w:rsidRPr="00F36779" w:rsidRDefault="00CC4044" w:rsidP="00970114">
                  <w:pPr>
                    <w:pStyle w:val="Header"/>
                    <w:jc w:val="center"/>
                    <w:rPr>
                      <w:lang w:val="nl-NL"/>
                    </w:rPr>
                  </w:pPr>
                  <w:r w:rsidRPr="00F36779">
                    <w:rPr>
                      <w:lang w:val="nl-NL"/>
                    </w:rPr>
                    <w:t xml:space="preserve">0,5 </w:t>
                  </w:r>
                  <w:r w:rsidR="00104C4F" w:rsidRPr="00F36779">
                    <w:rPr>
                      <w:lang w:val="nl-NL"/>
                    </w:rPr>
                    <w:t>ngày</w:t>
                  </w:r>
                </w:p>
              </w:tc>
            </w:tr>
            <w:tr w:rsidR="00104C4F" w:rsidRPr="00F36779" w:rsidTr="00DE1BE7">
              <w:trPr>
                <w:trHeight w:val="174"/>
              </w:trPr>
              <w:tc>
                <w:tcPr>
                  <w:tcW w:w="787" w:type="pct"/>
                  <w:vMerge w:val="restart"/>
                  <w:shd w:val="clear" w:color="auto" w:fill="auto"/>
                  <w:vAlign w:val="center"/>
                </w:tcPr>
                <w:p w:rsidR="00104C4F" w:rsidRPr="00F36779" w:rsidRDefault="00104C4F" w:rsidP="00970114">
                  <w:pPr>
                    <w:pStyle w:val="Header"/>
                    <w:jc w:val="center"/>
                    <w:rPr>
                      <w:b/>
                      <w:lang w:val="nl-NL"/>
                    </w:rPr>
                  </w:pPr>
                  <w:r w:rsidRPr="00F36779">
                    <w:rPr>
                      <w:b/>
                      <w:lang w:val="nl-NL"/>
                    </w:rPr>
                    <w:t>Bước 3</w:t>
                  </w:r>
                </w:p>
                <w:p w:rsidR="00104C4F" w:rsidRPr="00F36779" w:rsidRDefault="00104C4F" w:rsidP="00970114">
                  <w:pPr>
                    <w:pStyle w:val="Header"/>
                    <w:jc w:val="center"/>
                    <w:rPr>
                      <w:b/>
                      <w:lang w:val="nl-NL"/>
                    </w:rPr>
                  </w:pPr>
                </w:p>
              </w:tc>
              <w:tc>
                <w:tcPr>
                  <w:tcW w:w="2128" w:type="pct"/>
                  <w:shd w:val="clear" w:color="auto" w:fill="auto"/>
                  <w:vAlign w:val="center"/>
                </w:tcPr>
                <w:p w:rsidR="00DE1BE7" w:rsidRPr="00DE1BE7" w:rsidRDefault="00104C4F" w:rsidP="00DE1BE7">
                  <w:pPr>
                    <w:pStyle w:val="BodyTextIndent2"/>
                    <w:spacing w:before="120" w:line="240" w:lineRule="auto"/>
                    <w:ind w:left="0"/>
                    <w:jc w:val="both"/>
                    <w:rPr>
                      <w:sz w:val="2"/>
                      <w:szCs w:val="2"/>
                      <w:lang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104C4F" w:rsidRPr="00F36779" w:rsidRDefault="00104C4F" w:rsidP="00DE1BE7">
                  <w:pPr>
                    <w:pStyle w:val="Header"/>
                    <w:jc w:val="center"/>
                    <w:rPr>
                      <w:lang w:val="nl-NL"/>
                    </w:rPr>
                  </w:pPr>
                  <w:r w:rsidRPr="00F36779">
                    <w:rPr>
                      <w:lang w:val="vi-VN"/>
                    </w:rPr>
                    <w:t xml:space="preserve">Bộ phận tiếp nhận và trả kết quả </w:t>
                  </w:r>
                  <w:r w:rsidR="00DE1BE7">
                    <w:t xml:space="preserve"> tại </w:t>
                  </w:r>
                  <w:r w:rsidR="00DE1BE7" w:rsidRPr="00AB4E81">
                    <w:rPr>
                      <w:lang w:val="pt-BR"/>
                    </w:rPr>
                    <w:t xml:space="preserve"> Trung tâm hành chính công tỉnh Tây Ninh</w:t>
                  </w:r>
                  <w:r w:rsidR="00DE1BE7" w:rsidRPr="00F36779">
                    <w:rPr>
                      <w:lang w:val="vi-VN"/>
                    </w:rPr>
                    <w:t xml:space="preserve"> </w:t>
                  </w:r>
                </w:p>
              </w:tc>
              <w:tc>
                <w:tcPr>
                  <w:tcW w:w="760" w:type="pct"/>
                  <w:vMerge w:val="restart"/>
                  <w:shd w:val="clear" w:color="auto" w:fill="auto"/>
                  <w:vAlign w:val="center"/>
                </w:tcPr>
                <w:p w:rsidR="00104C4F" w:rsidRPr="00F36779" w:rsidRDefault="00104C4F" w:rsidP="00970114">
                  <w:pPr>
                    <w:pStyle w:val="Header"/>
                    <w:jc w:val="center"/>
                    <w:rPr>
                      <w:lang w:val="nl-NL"/>
                    </w:rPr>
                  </w:pPr>
                </w:p>
                <w:p w:rsidR="00104C4F" w:rsidRPr="00F36779" w:rsidRDefault="00CC4044" w:rsidP="00970114">
                  <w:pPr>
                    <w:pStyle w:val="Header"/>
                    <w:jc w:val="center"/>
                    <w:rPr>
                      <w:lang w:val="nl-NL"/>
                    </w:rPr>
                  </w:pPr>
                  <w:r w:rsidRPr="00F36779">
                    <w:rPr>
                      <w:lang w:val="nl-NL"/>
                    </w:rPr>
                    <w:t xml:space="preserve">0,5 </w:t>
                  </w:r>
                  <w:r w:rsidR="00104C4F" w:rsidRPr="00F36779">
                    <w:rPr>
                      <w:lang w:val="nl-NL"/>
                    </w:rPr>
                    <w:t>ngày</w:t>
                  </w:r>
                </w:p>
              </w:tc>
            </w:tr>
            <w:tr w:rsidR="00104C4F" w:rsidRPr="00F36779">
              <w:trPr>
                <w:trHeight w:val="517"/>
              </w:trPr>
              <w:tc>
                <w:tcPr>
                  <w:tcW w:w="787" w:type="pct"/>
                  <w:vMerge/>
                  <w:shd w:val="clear" w:color="auto" w:fill="auto"/>
                  <w:vAlign w:val="center"/>
                </w:tcPr>
                <w:p w:rsidR="00104C4F" w:rsidRPr="00F36779" w:rsidRDefault="00104C4F" w:rsidP="00970114">
                  <w:pPr>
                    <w:pStyle w:val="Header"/>
                    <w:jc w:val="center"/>
                    <w:rPr>
                      <w:lang w:val="nl-NL"/>
                    </w:rPr>
                  </w:pPr>
                </w:p>
              </w:tc>
              <w:tc>
                <w:tcPr>
                  <w:tcW w:w="2128" w:type="pct"/>
                  <w:shd w:val="clear" w:color="auto" w:fill="auto"/>
                  <w:vAlign w:val="center"/>
                </w:tcPr>
                <w:p w:rsidR="00104C4F" w:rsidRPr="00F36779" w:rsidRDefault="00104C4F" w:rsidP="00970114">
                  <w:pPr>
                    <w:pStyle w:val="BodyText"/>
                    <w:jc w:val="both"/>
                    <w:rPr>
                      <w:rFonts w:ascii="Times New Roman" w:hAnsi="Times New Roman"/>
                      <w:b w:val="0"/>
                      <w:sz w:val="26"/>
                      <w:szCs w:val="26"/>
                      <w:lang w:val="nl-NL"/>
                    </w:rPr>
                  </w:pPr>
                  <w:r w:rsidRPr="00F36779">
                    <w:rPr>
                      <w:rFonts w:ascii="Times New Roman" w:hAnsi="Times New Roman"/>
                      <w:b w:val="0"/>
                      <w:sz w:val="26"/>
                      <w:szCs w:val="26"/>
                      <w:lang w:val="nl-NL"/>
                    </w:rPr>
                    <w:t xml:space="preserve">- </w:t>
                  </w:r>
                  <w:r w:rsidRPr="00F36779">
                    <w:rPr>
                      <w:rFonts w:ascii="Times New Roman" w:hAnsi="Times New Roman"/>
                      <w:b w:val="0"/>
                      <w:sz w:val="26"/>
                      <w:szCs w:val="26"/>
                      <w:lang w:val="vi-VN"/>
                    </w:rPr>
                    <w:t>Hướng dẫn người đến nhận kết quả nộp lệ phí;</w:t>
                  </w:r>
                </w:p>
              </w:tc>
              <w:tc>
                <w:tcPr>
                  <w:tcW w:w="1325" w:type="pct"/>
                  <w:vMerge/>
                  <w:vAlign w:val="center"/>
                </w:tcPr>
                <w:p w:rsidR="00104C4F" w:rsidRPr="00F36779" w:rsidRDefault="00104C4F" w:rsidP="00970114">
                  <w:pPr>
                    <w:pStyle w:val="Header"/>
                    <w:jc w:val="center"/>
                    <w:rPr>
                      <w:lang w:val="nl-NL"/>
                    </w:rPr>
                  </w:pPr>
                </w:p>
              </w:tc>
              <w:tc>
                <w:tcPr>
                  <w:tcW w:w="760" w:type="pct"/>
                  <w:vMerge/>
                  <w:shd w:val="clear" w:color="auto" w:fill="auto"/>
                  <w:vAlign w:val="center"/>
                </w:tcPr>
                <w:p w:rsidR="00104C4F" w:rsidRPr="00F36779" w:rsidRDefault="00104C4F" w:rsidP="00970114">
                  <w:pPr>
                    <w:pStyle w:val="Header"/>
                    <w:jc w:val="center"/>
                    <w:rPr>
                      <w:lang w:val="nl-NL"/>
                    </w:rPr>
                  </w:pPr>
                </w:p>
              </w:tc>
            </w:tr>
            <w:tr w:rsidR="00104C4F" w:rsidRPr="00F36779">
              <w:trPr>
                <w:trHeight w:val="517"/>
              </w:trPr>
              <w:tc>
                <w:tcPr>
                  <w:tcW w:w="787" w:type="pct"/>
                  <w:vMerge/>
                  <w:shd w:val="clear" w:color="auto" w:fill="auto"/>
                  <w:vAlign w:val="center"/>
                </w:tcPr>
                <w:p w:rsidR="00104C4F" w:rsidRPr="00F36779" w:rsidRDefault="00104C4F" w:rsidP="00970114">
                  <w:pPr>
                    <w:pStyle w:val="Header"/>
                    <w:jc w:val="center"/>
                    <w:rPr>
                      <w:lang w:val="nl-NL"/>
                    </w:rPr>
                  </w:pPr>
                </w:p>
              </w:tc>
              <w:tc>
                <w:tcPr>
                  <w:tcW w:w="2128" w:type="pct"/>
                  <w:shd w:val="clear" w:color="auto" w:fill="auto"/>
                  <w:vAlign w:val="center"/>
                </w:tcPr>
                <w:p w:rsidR="00104C4F" w:rsidRPr="00F36779" w:rsidRDefault="00104C4F" w:rsidP="00970114">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xml:space="preserve">- Trả kết quả cho cá nhân (trường hợp nhận hộ phải có CMND hoặc </w:t>
                  </w:r>
                  <w:r w:rsidR="00E94107" w:rsidRPr="00F36779">
                    <w:rPr>
                      <w:rFonts w:ascii="Times New Roman" w:hAnsi="Times New Roman"/>
                      <w:b w:val="0"/>
                      <w:sz w:val="26"/>
                      <w:szCs w:val="26"/>
                      <w:lang w:val="nl-NL"/>
                    </w:rPr>
                    <w:t>giấy ủy quyền</w:t>
                  </w:r>
                  <w:r w:rsidRPr="00F36779">
                    <w:rPr>
                      <w:rFonts w:ascii="Times New Roman" w:hAnsi="Times New Roman"/>
                      <w:b w:val="0"/>
                      <w:sz w:val="26"/>
                      <w:szCs w:val="26"/>
                      <w:lang w:val="nl-NL"/>
                    </w:rPr>
                    <w:t xml:space="preserve"> của người nhận hộ) và yêu cầu người nhận kết quả ký vào sổ giao nhận.</w:t>
                  </w:r>
                </w:p>
              </w:tc>
              <w:tc>
                <w:tcPr>
                  <w:tcW w:w="1325" w:type="pct"/>
                  <w:vMerge/>
                  <w:vAlign w:val="center"/>
                </w:tcPr>
                <w:p w:rsidR="00104C4F" w:rsidRPr="00F36779" w:rsidRDefault="00104C4F" w:rsidP="00970114">
                  <w:pPr>
                    <w:pStyle w:val="Header"/>
                    <w:jc w:val="center"/>
                    <w:rPr>
                      <w:lang w:val="nl-NL"/>
                    </w:rPr>
                  </w:pPr>
                </w:p>
              </w:tc>
              <w:tc>
                <w:tcPr>
                  <w:tcW w:w="760" w:type="pct"/>
                  <w:vMerge/>
                  <w:shd w:val="clear" w:color="auto" w:fill="auto"/>
                  <w:vAlign w:val="center"/>
                </w:tcPr>
                <w:p w:rsidR="00104C4F" w:rsidRPr="00F36779" w:rsidRDefault="00104C4F" w:rsidP="00970114">
                  <w:pPr>
                    <w:pStyle w:val="Header"/>
                    <w:jc w:val="center"/>
                    <w:rPr>
                      <w:lang w:val="nl-NL"/>
                    </w:rPr>
                  </w:pPr>
                </w:p>
              </w:tc>
            </w:tr>
          </w:tbl>
          <w:p w:rsidR="00104C4F" w:rsidRPr="00F36779" w:rsidRDefault="00104C4F" w:rsidP="00970114">
            <w:pPr>
              <w:pStyle w:val="BodyTextIndent2"/>
              <w:rPr>
                <w:sz w:val="26"/>
                <w:szCs w:val="26"/>
                <w:lang w:val="nl-NL" w:bidi="ar-SA"/>
              </w:rPr>
            </w:pPr>
          </w:p>
        </w:tc>
      </w:tr>
      <w:tr w:rsidR="00104C4F" w:rsidRPr="00F36779" w:rsidTr="00DE1BE7">
        <w:trPr>
          <w:tblCellSpacing w:w="0" w:type="dxa"/>
        </w:trPr>
        <w:tc>
          <w:tcPr>
            <w:tcW w:w="1775" w:type="dxa"/>
            <w:vAlign w:val="center"/>
          </w:tcPr>
          <w:p w:rsidR="00104C4F" w:rsidRPr="00F36779" w:rsidRDefault="00104C4F" w:rsidP="00970114">
            <w:pPr>
              <w:spacing w:before="100" w:beforeAutospacing="1" w:after="100" w:afterAutospacing="1"/>
              <w:jc w:val="center"/>
              <w:rPr>
                <w:sz w:val="26"/>
                <w:szCs w:val="26"/>
              </w:rPr>
            </w:pPr>
            <w:r w:rsidRPr="00F36779">
              <w:rPr>
                <w:b/>
                <w:bCs/>
                <w:sz w:val="26"/>
                <w:szCs w:val="26"/>
              </w:rPr>
              <w:lastRenderedPageBreak/>
              <w:t>2. Cách thức thực hiện:</w:t>
            </w:r>
          </w:p>
        </w:tc>
        <w:tc>
          <w:tcPr>
            <w:tcW w:w="8225" w:type="dxa"/>
            <w:vAlign w:val="center"/>
          </w:tcPr>
          <w:p w:rsidR="00DE1BE7" w:rsidRPr="00DE1BE7" w:rsidRDefault="00DE1BE7" w:rsidP="00DE1BE7">
            <w:pPr>
              <w:jc w:val="both"/>
              <w:rPr>
                <w:spacing w:val="-6"/>
                <w:sz w:val="16"/>
                <w:szCs w:val="16"/>
              </w:rPr>
            </w:pPr>
            <w:r w:rsidRPr="00196170">
              <w:rPr>
                <w:spacing w:val="-6"/>
                <w:sz w:val="26"/>
                <w:szCs w:val="26"/>
              </w:rPr>
              <w:t>Cá nhân nộp hồ sơ trực tiếp tại Bộ phận tiếp nhận và trả kết quả tại Trung tâm hành chính công tỉnh Tây Ninh</w:t>
            </w:r>
          </w:p>
          <w:p w:rsidR="00104C4F" w:rsidRPr="00DE1BE7" w:rsidRDefault="00DE1BE7" w:rsidP="00DE1BE7">
            <w:pPr>
              <w:rPr>
                <w:sz w:val="6"/>
                <w:szCs w:val="6"/>
                <w:lang w:val="it-IT"/>
              </w:rPr>
            </w:pPr>
            <w:r w:rsidRPr="00DE1BE7">
              <w:rPr>
                <w:sz w:val="16"/>
                <w:szCs w:val="16"/>
                <w:lang w:val="it-IT"/>
              </w:rPr>
              <w:t xml:space="preserve"> </w:t>
            </w:r>
          </w:p>
        </w:tc>
      </w:tr>
      <w:tr w:rsidR="00104C4F" w:rsidRPr="00F36779" w:rsidTr="00DE1BE7">
        <w:trPr>
          <w:tblCellSpacing w:w="0" w:type="dxa"/>
        </w:trPr>
        <w:tc>
          <w:tcPr>
            <w:tcW w:w="1775" w:type="dxa"/>
            <w:vAlign w:val="center"/>
          </w:tcPr>
          <w:p w:rsidR="00104C4F" w:rsidRPr="00F36779" w:rsidRDefault="00104C4F" w:rsidP="00970114">
            <w:pPr>
              <w:rPr>
                <w:b/>
                <w:bCs/>
                <w:sz w:val="26"/>
                <w:szCs w:val="26"/>
              </w:rPr>
            </w:pPr>
            <w:r w:rsidRPr="00F36779">
              <w:rPr>
                <w:b/>
                <w:bCs/>
                <w:sz w:val="26"/>
                <w:szCs w:val="26"/>
              </w:rPr>
              <w:t>3. Thành phần, số lượng hồ sơ:</w:t>
            </w:r>
          </w:p>
        </w:tc>
        <w:tc>
          <w:tcPr>
            <w:tcW w:w="8225" w:type="dxa"/>
            <w:vAlign w:val="center"/>
          </w:tcPr>
          <w:p w:rsidR="00104C4F" w:rsidRPr="00F36779" w:rsidRDefault="00104C4F" w:rsidP="00104C4F">
            <w:pPr>
              <w:spacing w:before="120" w:after="120"/>
              <w:jc w:val="both"/>
              <w:rPr>
                <w:b/>
                <w:sz w:val="26"/>
                <w:szCs w:val="26"/>
                <w:lang w:val="hr-HR"/>
              </w:rPr>
            </w:pPr>
            <w:r w:rsidRPr="00F36779">
              <w:rPr>
                <w:b/>
                <w:sz w:val="26"/>
                <w:szCs w:val="26"/>
                <w:lang w:val="hr-HR"/>
              </w:rPr>
              <w:t xml:space="preserve">a) </w:t>
            </w:r>
            <w:r w:rsidRPr="00F36779">
              <w:rPr>
                <w:b/>
                <w:sz w:val="26"/>
                <w:szCs w:val="26"/>
                <w:lang w:val="pt-BR"/>
              </w:rPr>
              <w:t>Th</w:t>
            </w:r>
            <w:r w:rsidRPr="00F36779">
              <w:rPr>
                <w:b/>
                <w:sz w:val="26"/>
                <w:szCs w:val="26"/>
                <w:lang w:val="hr-HR"/>
              </w:rPr>
              <w:t>à</w:t>
            </w:r>
            <w:r w:rsidRPr="00F36779">
              <w:rPr>
                <w:b/>
                <w:sz w:val="26"/>
                <w:szCs w:val="26"/>
                <w:lang w:val="pt-BR"/>
              </w:rPr>
              <w:t>nh</w:t>
            </w:r>
            <w:r w:rsidRPr="00F36779">
              <w:rPr>
                <w:b/>
                <w:sz w:val="26"/>
                <w:szCs w:val="26"/>
                <w:lang w:val="hr-HR"/>
              </w:rPr>
              <w:t xml:space="preserve"> </w:t>
            </w:r>
            <w:r w:rsidRPr="00F36779">
              <w:rPr>
                <w:b/>
                <w:sz w:val="26"/>
                <w:szCs w:val="26"/>
                <w:lang w:val="pt-BR"/>
              </w:rPr>
              <w:t>phần</w:t>
            </w:r>
            <w:r w:rsidRPr="00F36779">
              <w:rPr>
                <w:b/>
                <w:sz w:val="26"/>
                <w:szCs w:val="26"/>
                <w:lang w:val="hr-HR"/>
              </w:rPr>
              <w:t xml:space="preserve"> </w:t>
            </w:r>
            <w:r w:rsidRPr="00F36779">
              <w:rPr>
                <w:b/>
                <w:sz w:val="26"/>
                <w:szCs w:val="26"/>
                <w:lang w:val="pt-BR"/>
              </w:rPr>
              <w:t>hồ</w:t>
            </w:r>
            <w:r w:rsidRPr="00F36779">
              <w:rPr>
                <w:b/>
                <w:sz w:val="26"/>
                <w:szCs w:val="26"/>
                <w:lang w:val="hr-HR"/>
              </w:rPr>
              <w:t xml:space="preserve"> </w:t>
            </w:r>
            <w:r w:rsidRPr="00F36779">
              <w:rPr>
                <w:b/>
                <w:sz w:val="26"/>
                <w:szCs w:val="26"/>
                <w:lang w:val="pt-BR"/>
              </w:rPr>
              <w:t>s</w:t>
            </w:r>
            <w:r w:rsidRPr="00F36779">
              <w:rPr>
                <w:b/>
                <w:sz w:val="26"/>
                <w:szCs w:val="26"/>
                <w:lang w:val="hr-HR"/>
              </w:rPr>
              <w:t xml:space="preserve">ơ </w:t>
            </w:r>
            <w:r w:rsidRPr="00F36779">
              <w:rPr>
                <w:b/>
                <w:sz w:val="26"/>
                <w:szCs w:val="26"/>
                <w:lang w:val="pt-BR"/>
              </w:rPr>
              <w:t>bao</w:t>
            </w:r>
            <w:r w:rsidRPr="00F36779">
              <w:rPr>
                <w:b/>
                <w:sz w:val="26"/>
                <w:szCs w:val="26"/>
                <w:lang w:val="hr-HR"/>
              </w:rPr>
              <w:t xml:space="preserve"> </w:t>
            </w:r>
            <w:r w:rsidRPr="00F36779">
              <w:rPr>
                <w:b/>
                <w:sz w:val="26"/>
                <w:szCs w:val="26"/>
                <w:lang w:val="pt-BR"/>
              </w:rPr>
              <w:t>gồm:</w:t>
            </w:r>
            <w:r w:rsidRPr="00F36779">
              <w:rPr>
                <w:b/>
                <w:sz w:val="26"/>
                <w:szCs w:val="26"/>
                <w:vertAlign w:val="superscript"/>
                <w:lang w:val="pt-BR"/>
              </w:rPr>
              <w:t xml:space="preserve">  </w:t>
            </w:r>
            <w:r w:rsidRPr="00F36779">
              <w:rPr>
                <w:b/>
                <w:i/>
                <w:sz w:val="26"/>
                <w:szCs w:val="26"/>
                <w:lang w:val="pt-BR"/>
              </w:rPr>
              <w:t xml:space="preserve"> </w:t>
            </w:r>
            <w:r w:rsidRPr="00F36779">
              <w:rPr>
                <w:b/>
                <w:sz w:val="26"/>
                <w:szCs w:val="26"/>
                <w:lang w:val="pt-BR"/>
              </w:rPr>
              <w:t xml:space="preserve">(Khoản 1,2  </w:t>
            </w:r>
            <w:r w:rsidRPr="00F36779">
              <w:rPr>
                <w:b/>
                <w:sz w:val="26"/>
                <w:szCs w:val="26"/>
                <w:lang w:val="nl-NL"/>
              </w:rPr>
              <w:t xml:space="preserve">Điều 17 </w:t>
            </w:r>
            <w:r w:rsidRPr="00F36779">
              <w:rPr>
                <w:b/>
                <w:sz w:val="26"/>
                <w:szCs w:val="26"/>
                <w:lang w:val="pt-BR"/>
              </w:rPr>
              <w:t xml:space="preserve">Thông tư số 75/2014/TT-BGTVT ngày 19/12/2014 của Bộ Giao thông Vận </w:t>
            </w:r>
            <w:r w:rsidRPr="00F36779">
              <w:rPr>
                <w:b/>
                <w:sz w:val="26"/>
                <w:szCs w:val="26"/>
                <w:lang w:val="nl-NL"/>
              </w:rPr>
              <w:t>tải</w:t>
            </w:r>
            <w:r w:rsidRPr="00F36779">
              <w:rPr>
                <w:b/>
                <w:sz w:val="26"/>
                <w:szCs w:val="26"/>
                <w:lang w:val="hr-HR"/>
              </w:rPr>
              <w:t xml:space="preserve">). </w:t>
            </w:r>
          </w:p>
          <w:p w:rsidR="00104C4F" w:rsidRPr="00F36779" w:rsidRDefault="00104C4F" w:rsidP="00104C4F">
            <w:pPr>
              <w:spacing w:before="120" w:after="120"/>
              <w:rPr>
                <w:sz w:val="26"/>
                <w:szCs w:val="26"/>
                <w:lang w:val="hr-HR" w:eastAsia="zh-CN" w:bidi="mn-Mong-CN"/>
              </w:rPr>
            </w:pPr>
            <w:r w:rsidRPr="00F36779">
              <w:rPr>
                <w:sz w:val="26"/>
                <w:szCs w:val="26"/>
                <w:lang w:val="hr-HR" w:eastAsia="zh-CN" w:bidi="mn-Mong-CN"/>
              </w:rPr>
              <w:t xml:space="preserve">- </w:t>
            </w:r>
            <w:r w:rsidRPr="00F36779">
              <w:rPr>
                <w:sz w:val="26"/>
                <w:szCs w:val="26"/>
                <w:lang w:val="vi-VN" w:eastAsia="zh-CN" w:bidi="mn-Mong-CN"/>
              </w:rPr>
              <w:t>Đơn đề nghị xóa đăng ký phương tiện th</w:t>
            </w:r>
            <w:r w:rsidRPr="00F36779">
              <w:rPr>
                <w:sz w:val="26"/>
                <w:szCs w:val="26"/>
                <w:shd w:val="clear" w:color="auto" w:fill="FFFFFF"/>
                <w:lang w:val="vi-VN" w:eastAsia="zh-CN" w:bidi="mn-Mong-CN"/>
              </w:rPr>
              <w:t>ủy</w:t>
            </w:r>
            <w:r w:rsidRPr="00F36779">
              <w:rPr>
                <w:sz w:val="26"/>
                <w:szCs w:val="26"/>
                <w:lang w:val="vi-VN" w:eastAsia="zh-CN" w:bidi="mn-Mong-CN"/>
              </w:rPr>
              <w:t xml:space="preserve"> nội địa </w:t>
            </w:r>
            <w:r w:rsidRPr="00F36779">
              <w:rPr>
                <w:sz w:val="26"/>
                <w:szCs w:val="26"/>
                <w:lang w:val="hr-HR" w:eastAsia="zh-CN" w:bidi="mn-Mong-CN"/>
              </w:rPr>
              <w:t>(</w:t>
            </w:r>
            <w:r w:rsidRPr="00F36779">
              <w:rPr>
                <w:sz w:val="26"/>
                <w:szCs w:val="26"/>
                <w:lang w:val="vi-VN" w:eastAsia="zh-CN" w:bidi="mn-Mong-CN"/>
              </w:rPr>
              <w:t xml:space="preserve">theo </w:t>
            </w:r>
            <w:r w:rsidRPr="00F36779">
              <w:rPr>
                <w:sz w:val="26"/>
                <w:szCs w:val="26"/>
                <w:lang w:val="hr-HR" w:eastAsia="zh-CN" w:bidi="mn-Mong-CN"/>
              </w:rPr>
              <w:t xml:space="preserve">mẫu </w:t>
            </w:r>
            <w:r w:rsidRPr="00F36779">
              <w:rPr>
                <w:sz w:val="26"/>
                <w:szCs w:val="26"/>
                <w:lang w:val="vi-VN" w:eastAsia="zh-CN" w:bidi="mn-Mong-CN"/>
              </w:rPr>
              <w:t>quy định</w:t>
            </w:r>
            <w:r w:rsidRPr="00F36779">
              <w:rPr>
                <w:sz w:val="26"/>
                <w:szCs w:val="26"/>
                <w:lang w:val="hr-HR" w:eastAsia="zh-CN" w:bidi="mn-Mong-CN"/>
              </w:rPr>
              <w:t>);</w:t>
            </w:r>
          </w:p>
          <w:p w:rsidR="00104C4F" w:rsidRPr="00F36779" w:rsidRDefault="00104C4F" w:rsidP="00104C4F">
            <w:pPr>
              <w:spacing w:before="120" w:after="120"/>
              <w:rPr>
                <w:sz w:val="26"/>
                <w:szCs w:val="26"/>
                <w:lang w:val="vi-VN" w:eastAsia="zh-CN" w:bidi="mn-Mong-CN"/>
              </w:rPr>
            </w:pPr>
            <w:r w:rsidRPr="00F36779">
              <w:rPr>
                <w:sz w:val="26"/>
                <w:szCs w:val="26"/>
                <w:lang w:val="vi-VN" w:eastAsia="zh-CN" w:bidi="mn-Mong-CN"/>
              </w:rPr>
              <w:t xml:space="preserve"> - Bản chính Giấy chứng nhận đăng ký phương tiện th</w:t>
            </w:r>
            <w:r w:rsidRPr="00F36779">
              <w:rPr>
                <w:sz w:val="26"/>
                <w:szCs w:val="26"/>
                <w:shd w:val="clear" w:color="auto" w:fill="FFFFFF"/>
                <w:lang w:val="vi-VN" w:eastAsia="zh-CN" w:bidi="mn-Mong-CN"/>
              </w:rPr>
              <w:t>ủy</w:t>
            </w:r>
            <w:r w:rsidRPr="00F36779">
              <w:rPr>
                <w:sz w:val="26"/>
                <w:szCs w:val="26"/>
                <w:lang w:val="vi-VN" w:eastAsia="zh-CN" w:bidi="mn-Mong-CN"/>
              </w:rPr>
              <w:t xml:space="preserve"> nội địa đã được cấp.</w:t>
            </w:r>
          </w:p>
          <w:p w:rsidR="00104C4F" w:rsidRPr="00F36779" w:rsidRDefault="00104C4F" w:rsidP="00970114">
            <w:pPr>
              <w:pStyle w:val="NormalWeb"/>
              <w:spacing w:before="120" w:beforeAutospacing="0" w:after="120" w:afterAutospacing="0"/>
              <w:jc w:val="both"/>
              <w:rPr>
                <w:sz w:val="26"/>
                <w:szCs w:val="26"/>
                <w:lang w:val="vi-VN"/>
              </w:rPr>
            </w:pPr>
            <w:r w:rsidRPr="00F36779">
              <w:rPr>
                <w:b/>
                <w:sz w:val="26"/>
                <w:szCs w:val="26"/>
                <w:lang w:val="vi-VN"/>
              </w:rPr>
              <w:t xml:space="preserve">b). Số lượng: </w:t>
            </w:r>
            <w:r w:rsidRPr="00F36779">
              <w:rPr>
                <w:sz w:val="26"/>
                <w:szCs w:val="26"/>
                <w:lang w:val="vi-VN"/>
              </w:rPr>
              <w:t>01 bộ</w:t>
            </w:r>
          </w:p>
        </w:tc>
      </w:tr>
      <w:tr w:rsidR="00104C4F" w:rsidRPr="00F36779" w:rsidTr="00DE1BE7">
        <w:trPr>
          <w:tblCellSpacing w:w="0" w:type="dxa"/>
        </w:trPr>
        <w:tc>
          <w:tcPr>
            <w:tcW w:w="1775" w:type="dxa"/>
            <w:vAlign w:val="center"/>
          </w:tcPr>
          <w:p w:rsidR="00104C4F" w:rsidRPr="00F36779" w:rsidRDefault="00104C4F" w:rsidP="00970114">
            <w:pPr>
              <w:jc w:val="center"/>
              <w:rPr>
                <w:b/>
                <w:bCs/>
                <w:sz w:val="26"/>
                <w:szCs w:val="26"/>
                <w:lang w:val="vi-VN"/>
              </w:rPr>
            </w:pPr>
            <w:r w:rsidRPr="00F36779">
              <w:rPr>
                <w:b/>
                <w:bCs/>
                <w:sz w:val="26"/>
                <w:szCs w:val="26"/>
                <w:lang w:val="vi-VN"/>
              </w:rPr>
              <w:t>4. Thời hạn</w:t>
            </w:r>
          </w:p>
          <w:p w:rsidR="00104C4F" w:rsidRPr="00F36779" w:rsidRDefault="00104C4F" w:rsidP="00970114">
            <w:pPr>
              <w:jc w:val="center"/>
              <w:rPr>
                <w:sz w:val="26"/>
                <w:szCs w:val="26"/>
                <w:lang w:val="vi-VN"/>
              </w:rPr>
            </w:pPr>
            <w:r w:rsidRPr="00F36779">
              <w:rPr>
                <w:b/>
                <w:bCs/>
                <w:sz w:val="26"/>
                <w:szCs w:val="26"/>
                <w:lang w:val="vi-VN"/>
              </w:rPr>
              <w:t xml:space="preserve"> giải quyết:</w:t>
            </w:r>
          </w:p>
        </w:tc>
        <w:tc>
          <w:tcPr>
            <w:tcW w:w="8225" w:type="dxa"/>
            <w:vAlign w:val="center"/>
          </w:tcPr>
          <w:p w:rsidR="00104C4F" w:rsidRPr="00F36779" w:rsidRDefault="00104C4F" w:rsidP="00970114">
            <w:pPr>
              <w:spacing w:before="120" w:after="120"/>
              <w:jc w:val="both"/>
              <w:rPr>
                <w:sz w:val="26"/>
                <w:szCs w:val="26"/>
                <w:lang w:val="hr-HR"/>
              </w:rPr>
            </w:pPr>
            <w:r w:rsidRPr="00F36779">
              <w:rPr>
                <w:sz w:val="26"/>
                <w:szCs w:val="26"/>
                <w:lang w:val="hr-HR"/>
              </w:rPr>
              <w:t>- 03 (</w:t>
            </w:r>
            <w:r w:rsidRPr="00F36779">
              <w:rPr>
                <w:sz w:val="26"/>
                <w:szCs w:val="26"/>
                <w:lang w:val="vi-VN"/>
              </w:rPr>
              <w:t>ba</w:t>
            </w:r>
            <w:r w:rsidRPr="00F36779">
              <w:rPr>
                <w:sz w:val="26"/>
                <w:szCs w:val="26"/>
                <w:lang w:val="hr-HR"/>
              </w:rPr>
              <w:t xml:space="preserve">) </w:t>
            </w:r>
            <w:r w:rsidRPr="00F36779">
              <w:rPr>
                <w:sz w:val="26"/>
                <w:szCs w:val="26"/>
                <w:lang w:val="vi-VN"/>
              </w:rPr>
              <w:t>ng</w:t>
            </w:r>
            <w:r w:rsidRPr="00F36779">
              <w:rPr>
                <w:sz w:val="26"/>
                <w:szCs w:val="26"/>
                <w:lang w:val="hr-HR"/>
              </w:rPr>
              <w:t>à</w:t>
            </w:r>
            <w:r w:rsidRPr="00F36779">
              <w:rPr>
                <w:sz w:val="26"/>
                <w:szCs w:val="26"/>
                <w:lang w:val="vi-VN"/>
              </w:rPr>
              <w:t>y</w:t>
            </w:r>
            <w:r w:rsidRPr="00F36779">
              <w:rPr>
                <w:sz w:val="26"/>
                <w:szCs w:val="26"/>
                <w:lang w:val="hr-HR"/>
              </w:rPr>
              <w:t xml:space="preserve"> </w:t>
            </w:r>
            <w:r w:rsidRPr="00F36779">
              <w:rPr>
                <w:sz w:val="26"/>
                <w:szCs w:val="26"/>
                <w:lang w:val="vi-VN"/>
              </w:rPr>
              <w:t>l</w:t>
            </w:r>
            <w:r w:rsidRPr="00F36779">
              <w:rPr>
                <w:sz w:val="26"/>
                <w:szCs w:val="26"/>
                <w:lang w:val="hr-HR"/>
              </w:rPr>
              <w:t>à</w:t>
            </w:r>
            <w:r w:rsidRPr="00F36779">
              <w:rPr>
                <w:sz w:val="26"/>
                <w:szCs w:val="26"/>
                <w:lang w:val="vi-VN"/>
              </w:rPr>
              <w:t>m</w:t>
            </w:r>
            <w:r w:rsidRPr="00F36779">
              <w:rPr>
                <w:sz w:val="26"/>
                <w:szCs w:val="26"/>
                <w:lang w:val="hr-HR"/>
              </w:rPr>
              <w:t xml:space="preserve"> </w:t>
            </w:r>
            <w:r w:rsidRPr="00F36779">
              <w:rPr>
                <w:sz w:val="26"/>
                <w:szCs w:val="26"/>
                <w:lang w:val="vi-VN"/>
              </w:rPr>
              <w:t>việc</w:t>
            </w:r>
            <w:r w:rsidRPr="00F36779">
              <w:rPr>
                <w:sz w:val="26"/>
                <w:szCs w:val="26"/>
                <w:lang w:val="hr-HR"/>
              </w:rPr>
              <w:t xml:space="preserve">, </w:t>
            </w:r>
            <w:r w:rsidRPr="00F36779">
              <w:rPr>
                <w:sz w:val="26"/>
                <w:szCs w:val="26"/>
                <w:lang w:val="vi-VN"/>
              </w:rPr>
              <w:t>kể</w:t>
            </w:r>
            <w:r w:rsidRPr="00F36779">
              <w:rPr>
                <w:sz w:val="26"/>
                <w:szCs w:val="26"/>
                <w:lang w:val="hr-HR"/>
              </w:rPr>
              <w:t xml:space="preserve"> </w:t>
            </w:r>
            <w:r w:rsidRPr="00F36779">
              <w:rPr>
                <w:sz w:val="26"/>
                <w:szCs w:val="26"/>
                <w:lang w:val="vi-VN"/>
              </w:rPr>
              <w:t>từ</w:t>
            </w:r>
            <w:r w:rsidRPr="00F36779">
              <w:rPr>
                <w:sz w:val="26"/>
                <w:szCs w:val="26"/>
                <w:lang w:val="hr-HR"/>
              </w:rPr>
              <w:t xml:space="preserve"> </w:t>
            </w:r>
            <w:r w:rsidRPr="00F36779">
              <w:rPr>
                <w:sz w:val="26"/>
                <w:szCs w:val="26"/>
                <w:lang w:val="vi-VN"/>
              </w:rPr>
              <w:t>ng</w:t>
            </w:r>
            <w:r w:rsidRPr="00F36779">
              <w:rPr>
                <w:sz w:val="26"/>
                <w:szCs w:val="26"/>
                <w:lang w:val="hr-HR"/>
              </w:rPr>
              <w:t>à</w:t>
            </w:r>
            <w:r w:rsidRPr="00F36779">
              <w:rPr>
                <w:sz w:val="26"/>
                <w:szCs w:val="26"/>
                <w:lang w:val="vi-VN"/>
              </w:rPr>
              <w:t>y</w:t>
            </w:r>
            <w:r w:rsidRPr="00F36779">
              <w:rPr>
                <w:sz w:val="26"/>
                <w:szCs w:val="26"/>
                <w:lang w:val="hr-HR"/>
              </w:rPr>
              <w:t xml:space="preserve"> </w:t>
            </w:r>
            <w:r w:rsidRPr="00F36779">
              <w:rPr>
                <w:sz w:val="26"/>
                <w:szCs w:val="26"/>
                <w:lang w:val="vi-VN"/>
              </w:rPr>
              <w:t>nhận</w:t>
            </w:r>
            <w:r w:rsidRPr="00F36779">
              <w:rPr>
                <w:sz w:val="26"/>
                <w:szCs w:val="26"/>
                <w:lang w:val="hr-HR"/>
              </w:rPr>
              <w:t xml:space="preserve"> đư</w:t>
            </w:r>
            <w:r w:rsidRPr="00F36779">
              <w:rPr>
                <w:sz w:val="26"/>
                <w:szCs w:val="26"/>
                <w:lang w:val="vi-VN"/>
              </w:rPr>
              <w:t>ợc</w:t>
            </w:r>
            <w:r w:rsidRPr="00F36779">
              <w:rPr>
                <w:sz w:val="26"/>
                <w:szCs w:val="26"/>
                <w:lang w:val="hr-HR"/>
              </w:rPr>
              <w:t xml:space="preserve"> </w:t>
            </w:r>
            <w:r w:rsidRPr="00F36779">
              <w:rPr>
                <w:sz w:val="26"/>
                <w:szCs w:val="26"/>
                <w:lang w:val="vi-VN"/>
              </w:rPr>
              <w:t>hồ</w:t>
            </w:r>
            <w:r w:rsidRPr="00F36779">
              <w:rPr>
                <w:sz w:val="26"/>
                <w:szCs w:val="26"/>
                <w:lang w:val="hr-HR"/>
              </w:rPr>
              <w:t xml:space="preserve"> </w:t>
            </w:r>
            <w:r w:rsidRPr="00F36779">
              <w:rPr>
                <w:sz w:val="26"/>
                <w:szCs w:val="26"/>
                <w:lang w:val="vi-VN"/>
              </w:rPr>
              <w:t>s</w:t>
            </w:r>
            <w:r w:rsidRPr="00F36779">
              <w:rPr>
                <w:sz w:val="26"/>
                <w:szCs w:val="26"/>
                <w:lang w:val="hr-HR"/>
              </w:rPr>
              <w:t>ơ đ</w:t>
            </w:r>
            <w:r w:rsidRPr="00F36779">
              <w:rPr>
                <w:sz w:val="26"/>
                <w:szCs w:val="26"/>
                <w:lang w:val="vi-VN"/>
              </w:rPr>
              <w:t>ầy</w:t>
            </w:r>
            <w:r w:rsidRPr="00F36779">
              <w:rPr>
                <w:sz w:val="26"/>
                <w:szCs w:val="26"/>
                <w:lang w:val="hr-HR"/>
              </w:rPr>
              <w:t xml:space="preserve"> đ</w:t>
            </w:r>
            <w:r w:rsidRPr="00F36779">
              <w:rPr>
                <w:sz w:val="26"/>
                <w:szCs w:val="26"/>
                <w:lang w:val="vi-VN"/>
              </w:rPr>
              <w:t>ủ</w:t>
            </w:r>
            <w:r w:rsidRPr="00F36779">
              <w:rPr>
                <w:sz w:val="26"/>
                <w:szCs w:val="26"/>
                <w:lang w:val="hr-HR"/>
              </w:rPr>
              <w:t xml:space="preserve"> </w:t>
            </w:r>
            <w:r w:rsidRPr="00F36779">
              <w:rPr>
                <w:sz w:val="26"/>
                <w:szCs w:val="26"/>
                <w:lang w:val="vi-VN"/>
              </w:rPr>
              <w:t>theo</w:t>
            </w:r>
            <w:r w:rsidRPr="00F36779">
              <w:rPr>
                <w:sz w:val="26"/>
                <w:szCs w:val="26"/>
                <w:lang w:val="hr-HR"/>
              </w:rPr>
              <w:t xml:space="preserve"> </w:t>
            </w:r>
            <w:r w:rsidRPr="00F36779">
              <w:rPr>
                <w:sz w:val="26"/>
                <w:szCs w:val="26"/>
                <w:lang w:val="vi-VN"/>
              </w:rPr>
              <w:t>quy</w:t>
            </w:r>
            <w:r w:rsidRPr="00F36779">
              <w:rPr>
                <w:sz w:val="26"/>
                <w:szCs w:val="26"/>
                <w:lang w:val="hr-HR"/>
              </w:rPr>
              <w:t xml:space="preserve"> đ</w:t>
            </w:r>
            <w:r w:rsidRPr="00F36779">
              <w:rPr>
                <w:sz w:val="26"/>
                <w:szCs w:val="26"/>
                <w:lang w:val="vi-VN"/>
              </w:rPr>
              <w:t>ịnh</w:t>
            </w:r>
            <w:r w:rsidRPr="00F36779">
              <w:rPr>
                <w:sz w:val="26"/>
                <w:szCs w:val="26"/>
                <w:lang w:val="hr-HR"/>
              </w:rPr>
              <w:t>.</w:t>
            </w:r>
          </w:p>
        </w:tc>
      </w:tr>
      <w:tr w:rsidR="00104C4F" w:rsidRPr="00F36779" w:rsidTr="00DE1BE7">
        <w:trPr>
          <w:tblCellSpacing w:w="0" w:type="dxa"/>
        </w:trPr>
        <w:tc>
          <w:tcPr>
            <w:tcW w:w="1775" w:type="dxa"/>
            <w:vAlign w:val="center"/>
          </w:tcPr>
          <w:p w:rsidR="00104C4F" w:rsidRPr="00F36779" w:rsidRDefault="00104C4F" w:rsidP="00970114">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8225" w:type="dxa"/>
            <w:vAlign w:val="center"/>
          </w:tcPr>
          <w:p w:rsidR="00104C4F" w:rsidRPr="00F36779" w:rsidRDefault="00104C4F" w:rsidP="00970114">
            <w:pPr>
              <w:spacing w:before="120" w:after="120"/>
              <w:jc w:val="both"/>
              <w:rPr>
                <w:sz w:val="26"/>
                <w:szCs w:val="26"/>
                <w:lang w:val="vi-VN"/>
              </w:rPr>
            </w:pPr>
            <w:r w:rsidRPr="00F36779">
              <w:rPr>
                <w:sz w:val="26"/>
                <w:szCs w:val="26"/>
                <w:lang w:val="vi-VN"/>
              </w:rPr>
              <w:t>Tổ</w:t>
            </w:r>
            <w:r w:rsidRPr="00F36779">
              <w:rPr>
                <w:sz w:val="26"/>
                <w:szCs w:val="26"/>
                <w:lang w:val="hr-HR"/>
              </w:rPr>
              <w:t xml:space="preserve"> </w:t>
            </w:r>
            <w:r w:rsidRPr="00F36779">
              <w:rPr>
                <w:sz w:val="26"/>
                <w:szCs w:val="26"/>
                <w:lang w:val="vi-VN"/>
              </w:rPr>
              <w:t>chức</w:t>
            </w:r>
            <w:r w:rsidRPr="00F36779">
              <w:rPr>
                <w:sz w:val="26"/>
                <w:szCs w:val="26"/>
                <w:lang w:val="hr-HR"/>
              </w:rPr>
              <w:t xml:space="preserve"> </w:t>
            </w:r>
            <w:r w:rsidRPr="00F36779">
              <w:rPr>
                <w:sz w:val="26"/>
                <w:szCs w:val="26"/>
                <w:lang w:val="vi-VN"/>
              </w:rPr>
              <w:t>v</w:t>
            </w:r>
            <w:r w:rsidRPr="00F36779">
              <w:rPr>
                <w:sz w:val="26"/>
                <w:szCs w:val="26"/>
                <w:lang w:val="hr-HR"/>
              </w:rPr>
              <w:t xml:space="preserve">à </w:t>
            </w:r>
            <w:r w:rsidRPr="00F36779">
              <w:rPr>
                <w:sz w:val="26"/>
                <w:szCs w:val="26"/>
                <w:lang w:val="vi-VN"/>
              </w:rPr>
              <w:t>c</w:t>
            </w:r>
            <w:r w:rsidRPr="00F36779">
              <w:rPr>
                <w:sz w:val="26"/>
                <w:szCs w:val="26"/>
                <w:lang w:val="hr-HR"/>
              </w:rPr>
              <w:t xml:space="preserve">á </w:t>
            </w:r>
            <w:r w:rsidRPr="00F36779">
              <w:rPr>
                <w:sz w:val="26"/>
                <w:szCs w:val="26"/>
                <w:lang w:val="vi-VN"/>
              </w:rPr>
              <w:t>nh</w:t>
            </w:r>
            <w:r w:rsidRPr="00F36779">
              <w:rPr>
                <w:sz w:val="26"/>
                <w:szCs w:val="26"/>
                <w:lang w:val="hr-HR"/>
              </w:rPr>
              <w:t>â</w:t>
            </w:r>
            <w:r w:rsidRPr="00F36779">
              <w:rPr>
                <w:sz w:val="26"/>
                <w:szCs w:val="26"/>
                <w:lang w:val="vi-VN"/>
              </w:rPr>
              <w:t>n</w:t>
            </w:r>
            <w:r w:rsidRPr="00F36779">
              <w:rPr>
                <w:sz w:val="26"/>
                <w:szCs w:val="26"/>
                <w:lang w:val="hr-HR"/>
              </w:rPr>
              <w:t>.</w:t>
            </w:r>
          </w:p>
        </w:tc>
      </w:tr>
      <w:tr w:rsidR="00104C4F" w:rsidRPr="00F36779" w:rsidTr="00DE1BE7">
        <w:trPr>
          <w:tblCellSpacing w:w="0" w:type="dxa"/>
        </w:trPr>
        <w:tc>
          <w:tcPr>
            <w:tcW w:w="1775" w:type="dxa"/>
            <w:vAlign w:val="center"/>
          </w:tcPr>
          <w:p w:rsidR="00104C4F" w:rsidRPr="00F36779" w:rsidRDefault="00104C4F" w:rsidP="00970114">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8225" w:type="dxa"/>
            <w:vAlign w:val="center"/>
          </w:tcPr>
          <w:p w:rsidR="00104C4F" w:rsidRPr="00F36779" w:rsidRDefault="00104C4F" w:rsidP="00970114">
            <w:pPr>
              <w:spacing w:before="12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104C4F" w:rsidRPr="00F36779" w:rsidRDefault="00104C4F" w:rsidP="00970114">
            <w:pPr>
              <w:spacing w:before="12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104C4F" w:rsidRPr="00F36779" w:rsidTr="00DE1BE7">
        <w:trPr>
          <w:tblCellSpacing w:w="0" w:type="dxa"/>
        </w:trPr>
        <w:tc>
          <w:tcPr>
            <w:tcW w:w="1775" w:type="dxa"/>
            <w:vAlign w:val="center"/>
          </w:tcPr>
          <w:p w:rsidR="00104C4F" w:rsidRPr="00F36779" w:rsidRDefault="00104C4F" w:rsidP="00970114">
            <w:pPr>
              <w:spacing w:before="100" w:beforeAutospacing="1" w:after="100" w:afterAutospacing="1"/>
              <w:jc w:val="center"/>
              <w:rPr>
                <w:sz w:val="26"/>
                <w:szCs w:val="26"/>
              </w:rPr>
            </w:pPr>
            <w:r w:rsidRPr="00F36779">
              <w:rPr>
                <w:b/>
                <w:bCs/>
                <w:sz w:val="26"/>
                <w:szCs w:val="26"/>
              </w:rPr>
              <w:t>7. Kết quả thực hiện:</w:t>
            </w:r>
          </w:p>
        </w:tc>
        <w:tc>
          <w:tcPr>
            <w:tcW w:w="8225" w:type="dxa"/>
            <w:vAlign w:val="center"/>
          </w:tcPr>
          <w:p w:rsidR="00104C4F" w:rsidRPr="00F36779" w:rsidRDefault="00104C4F" w:rsidP="00970114">
            <w:pPr>
              <w:spacing w:before="120" w:after="120"/>
              <w:jc w:val="both"/>
              <w:rPr>
                <w:sz w:val="26"/>
                <w:szCs w:val="26"/>
                <w:lang w:val="nl-NL"/>
              </w:rPr>
            </w:pPr>
            <w:r w:rsidRPr="00F36779">
              <w:rPr>
                <w:spacing w:val="-8"/>
                <w:sz w:val="26"/>
                <w:szCs w:val="26"/>
              </w:rPr>
              <w:t>Giấy</w:t>
            </w:r>
            <w:r w:rsidRPr="00F36779">
              <w:rPr>
                <w:spacing w:val="-8"/>
                <w:sz w:val="26"/>
                <w:szCs w:val="26"/>
                <w:lang w:val="hr-HR"/>
              </w:rPr>
              <w:t xml:space="preserve"> </w:t>
            </w:r>
            <w:r w:rsidRPr="00F36779">
              <w:rPr>
                <w:spacing w:val="-8"/>
                <w:sz w:val="26"/>
                <w:szCs w:val="26"/>
              </w:rPr>
              <w:t>chứng</w:t>
            </w:r>
            <w:r w:rsidRPr="00F36779">
              <w:rPr>
                <w:spacing w:val="-8"/>
                <w:sz w:val="26"/>
                <w:szCs w:val="26"/>
                <w:lang w:val="hr-HR"/>
              </w:rPr>
              <w:t xml:space="preserve"> </w:t>
            </w:r>
            <w:r w:rsidRPr="00F36779">
              <w:rPr>
                <w:spacing w:val="-8"/>
                <w:sz w:val="26"/>
                <w:szCs w:val="26"/>
              </w:rPr>
              <w:t>nhận</w:t>
            </w:r>
            <w:r w:rsidRPr="00F36779">
              <w:rPr>
                <w:spacing w:val="-8"/>
                <w:sz w:val="26"/>
                <w:szCs w:val="26"/>
                <w:lang w:val="hr-HR"/>
              </w:rPr>
              <w:t xml:space="preserve"> đă</w:t>
            </w:r>
            <w:r w:rsidRPr="00F36779">
              <w:rPr>
                <w:spacing w:val="-8"/>
                <w:sz w:val="26"/>
                <w:szCs w:val="26"/>
              </w:rPr>
              <w:t>ng</w:t>
            </w:r>
            <w:r w:rsidRPr="00F36779">
              <w:rPr>
                <w:spacing w:val="-8"/>
                <w:sz w:val="26"/>
                <w:szCs w:val="26"/>
                <w:lang w:val="hr-HR"/>
              </w:rPr>
              <w:t xml:space="preserve"> </w:t>
            </w:r>
            <w:r w:rsidRPr="00F36779">
              <w:rPr>
                <w:spacing w:val="-8"/>
                <w:sz w:val="26"/>
                <w:szCs w:val="26"/>
              </w:rPr>
              <w:t>k</w:t>
            </w:r>
            <w:r w:rsidRPr="00F36779">
              <w:rPr>
                <w:spacing w:val="-8"/>
                <w:sz w:val="26"/>
                <w:szCs w:val="26"/>
                <w:lang w:val="hr-HR"/>
              </w:rPr>
              <w:t xml:space="preserve">ý </w:t>
            </w:r>
            <w:r w:rsidRPr="00F36779">
              <w:rPr>
                <w:spacing w:val="-8"/>
                <w:sz w:val="26"/>
                <w:szCs w:val="26"/>
              </w:rPr>
              <w:t>ph</w:t>
            </w:r>
            <w:r w:rsidRPr="00F36779">
              <w:rPr>
                <w:spacing w:val="-8"/>
                <w:sz w:val="26"/>
                <w:szCs w:val="26"/>
                <w:lang w:val="hr-HR"/>
              </w:rPr>
              <w:t>ươ</w:t>
            </w:r>
            <w:r w:rsidRPr="00F36779">
              <w:rPr>
                <w:spacing w:val="-8"/>
                <w:sz w:val="26"/>
                <w:szCs w:val="26"/>
              </w:rPr>
              <w:t>ng</w:t>
            </w:r>
            <w:r w:rsidRPr="00F36779">
              <w:rPr>
                <w:spacing w:val="-8"/>
                <w:sz w:val="26"/>
                <w:szCs w:val="26"/>
                <w:lang w:val="hr-HR"/>
              </w:rPr>
              <w:t xml:space="preserve"> </w:t>
            </w:r>
            <w:r w:rsidRPr="00F36779">
              <w:rPr>
                <w:spacing w:val="-8"/>
                <w:sz w:val="26"/>
                <w:szCs w:val="26"/>
              </w:rPr>
              <w:t>tiện</w:t>
            </w:r>
            <w:r w:rsidRPr="00F36779">
              <w:rPr>
                <w:spacing w:val="-8"/>
                <w:sz w:val="26"/>
                <w:szCs w:val="26"/>
                <w:lang w:val="hr-HR"/>
              </w:rPr>
              <w:t xml:space="preserve"> </w:t>
            </w:r>
            <w:r w:rsidRPr="00F36779">
              <w:rPr>
                <w:spacing w:val="-8"/>
                <w:sz w:val="26"/>
                <w:szCs w:val="26"/>
              </w:rPr>
              <w:t>thủy</w:t>
            </w:r>
            <w:r w:rsidRPr="00F36779">
              <w:rPr>
                <w:spacing w:val="-8"/>
                <w:sz w:val="26"/>
                <w:szCs w:val="26"/>
                <w:lang w:val="hr-HR"/>
              </w:rPr>
              <w:t xml:space="preserve"> </w:t>
            </w:r>
            <w:r w:rsidRPr="00F36779">
              <w:rPr>
                <w:spacing w:val="-8"/>
                <w:sz w:val="26"/>
                <w:szCs w:val="26"/>
              </w:rPr>
              <w:t>nội</w:t>
            </w:r>
            <w:r w:rsidRPr="00F36779">
              <w:rPr>
                <w:spacing w:val="-8"/>
                <w:sz w:val="26"/>
                <w:szCs w:val="26"/>
                <w:lang w:val="hr-HR"/>
              </w:rPr>
              <w:t xml:space="preserve"> đ</w:t>
            </w:r>
            <w:r w:rsidRPr="00F36779">
              <w:rPr>
                <w:spacing w:val="-8"/>
                <w:sz w:val="26"/>
                <w:szCs w:val="26"/>
              </w:rPr>
              <w:t>ịa</w:t>
            </w:r>
            <w:r w:rsidRPr="00F36779">
              <w:rPr>
                <w:spacing w:val="-8"/>
                <w:sz w:val="26"/>
                <w:szCs w:val="26"/>
                <w:lang w:val="hr-HR"/>
              </w:rPr>
              <w:t>.</w:t>
            </w:r>
          </w:p>
        </w:tc>
      </w:tr>
      <w:tr w:rsidR="00104C4F" w:rsidRPr="00F36779" w:rsidTr="00DE1BE7">
        <w:trPr>
          <w:trHeight w:val="60"/>
          <w:tblCellSpacing w:w="0" w:type="dxa"/>
        </w:trPr>
        <w:tc>
          <w:tcPr>
            <w:tcW w:w="1775" w:type="dxa"/>
            <w:vAlign w:val="center"/>
          </w:tcPr>
          <w:p w:rsidR="00104C4F" w:rsidRPr="00F36779" w:rsidRDefault="00104C4F" w:rsidP="00970114">
            <w:pPr>
              <w:spacing w:before="100" w:beforeAutospacing="1" w:after="100" w:afterAutospacing="1"/>
              <w:jc w:val="center"/>
              <w:rPr>
                <w:sz w:val="26"/>
                <w:szCs w:val="26"/>
              </w:rPr>
            </w:pPr>
            <w:r w:rsidRPr="00F36779">
              <w:rPr>
                <w:b/>
                <w:bCs/>
                <w:sz w:val="26"/>
                <w:szCs w:val="26"/>
              </w:rPr>
              <w:t>8. Lệ phí :</w:t>
            </w:r>
          </w:p>
        </w:tc>
        <w:tc>
          <w:tcPr>
            <w:tcW w:w="8225" w:type="dxa"/>
            <w:vAlign w:val="center"/>
          </w:tcPr>
          <w:p w:rsidR="00104C4F" w:rsidRPr="00F36779" w:rsidRDefault="00104C4F" w:rsidP="00104C4F">
            <w:pPr>
              <w:spacing w:before="120" w:after="120"/>
              <w:jc w:val="both"/>
              <w:rPr>
                <w:sz w:val="26"/>
                <w:szCs w:val="26"/>
                <w:lang w:val="hr-HR"/>
              </w:rPr>
            </w:pPr>
            <w:r w:rsidRPr="00F36779">
              <w:rPr>
                <w:sz w:val="26"/>
                <w:szCs w:val="26"/>
                <w:lang w:val="hr-HR"/>
              </w:rPr>
              <w:t>(</w:t>
            </w:r>
            <w:r w:rsidRPr="00F36779">
              <w:rPr>
                <w:sz w:val="26"/>
                <w:szCs w:val="26"/>
              </w:rPr>
              <w:t>Th</w:t>
            </w:r>
            <w:r w:rsidRPr="00F36779">
              <w:rPr>
                <w:sz w:val="26"/>
                <w:szCs w:val="26"/>
                <w:lang w:val="hr-HR"/>
              </w:rPr>
              <w:t>ô</w:t>
            </w:r>
            <w:r w:rsidRPr="00F36779">
              <w:rPr>
                <w:sz w:val="26"/>
                <w:szCs w:val="26"/>
              </w:rPr>
              <w:t>ng</w:t>
            </w:r>
            <w:r w:rsidRPr="00F36779">
              <w:rPr>
                <w:sz w:val="26"/>
                <w:szCs w:val="26"/>
                <w:lang w:val="hr-HR"/>
              </w:rPr>
              <w:t xml:space="preserve"> </w:t>
            </w:r>
            <w:r w:rsidRPr="00F36779">
              <w:rPr>
                <w:sz w:val="26"/>
                <w:szCs w:val="26"/>
              </w:rPr>
              <w:t>t</w:t>
            </w:r>
            <w:r w:rsidRPr="00F36779">
              <w:rPr>
                <w:sz w:val="26"/>
                <w:szCs w:val="26"/>
                <w:lang w:val="hr-HR"/>
              </w:rPr>
              <w:t xml:space="preserve">ư </w:t>
            </w:r>
            <w:r w:rsidRPr="00F36779">
              <w:rPr>
                <w:sz w:val="26"/>
                <w:szCs w:val="26"/>
              </w:rPr>
              <w:t>s</w:t>
            </w:r>
            <w:r w:rsidR="00B318D0" w:rsidRPr="00F36779">
              <w:rPr>
                <w:sz w:val="26"/>
                <w:szCs w:val="26"/>
                <w:lang w:val="hr-HR"/>
              </w:rPr>
              <w:t>ố 188</w:t>
            </w:r>
            <w:r w:rsidRPr="00F36779">
              <w:rPr>
                <w:sz w:val="26"/>
                <w:szCs w:val="26"/>
                <w:lang w:val="hr-HR"/>
              </w:rPr>
              <w:t>/20</w:t>
            </w:r>
            <w:r w:rsidR="00B318D0" w:rsidRPr="00F36779">
              <w:rPr>
                <w:sz w:val="26"/>
                <w:szCs w:val="26"/>
                <w:lang w:val="hr-HR"/>
              </w:rPr>
              <w:t>16</w:t>
            </w:r>
            <w:r w:rsidRPr="00F36779">
              <w:rPr>
                <w:sz w:val="26"/>
                <w:szCs w:val="26"/>
                <w:lang w:val="hr-HR"/>
              </w:rPr>
              <w:t>/</w:t>
            </w:r>
            <w:r w:rsidRPr="00F36779">
              <w:rPr>
                <w:sz w:val="26"/>
                <w:szCs w:val="26"/>
              </w:rPr>
              <w:t>TT</w:t>
            </w:r>
            <w:r w:rsidRPr="00F36779">
              <w:rPr>
                <w:sz w:val="26"/>
                <w:szCs w:val="26"/>
                <w:lang w:val="hr-HR"/>
              </w:rPr>
              <w:t>-</w:t>
            </w:r>
            <w:r w:rsidRPr="00F36779">
              <w:rPr>
                <w:sz w:val="26"/>
                <w:szCs w:val="26"/>
              </w:rPr>
              <w:t>BTC</w:t>
            </w:r>
            <w:r w:rsidRPr="00F36779">
              <w:rPr>
                <w:sz w:val="26"/>
                <w:szCs w:val="26"/>
                <w:lang w:val="hr-HR"/>
              </w:rPr>
              <w:t xml:space="preserve"> </w:t>
            </w:r>
            <w:r w:rsidRPr="00F36779">
              <w:rPr>
                <w:sz w:val="26"/>
                <w:szCs w:val="26"/>
              </w:rPr>
              <w:t>nga</w:t>
            </w:r>
            <w:r w:rsidRPr="00F36779">
              <w:rPr>
                <w:sz w:val="26"/>
                <w:szCs w:val="26"/>
                <w:lang w:val="hr-HR"/>
              </w:rPr>
              <w:t>̀</w:t>
            </w:r>
            <w:r w:rsidRPr="00F36779">
              <w:rPr>
                <w:sz w:val="26"/>
                <w:szCs w:val="26"/>
              </w:rPr>
              <w:t>y</w:t>
            </w:r>
            <w:r w:rsidRPr="00F36779">
              <w:rPr>
                <w:sz w:val="26"/>
                <w:szCs w:val="26"/>
                <w:lang w:val="hr-HR"/>
              </w:rPr>
              <w:t xml:space="preserve"> 08/</w:t>
            </w:r>
            <w:r w:rsidR="00B318D0" w:rsidRPr="00F36779">
              <w:rPr>
                <w:sz w:val="26"/>
                <w:szCs w:val="26"/>
                <w:lang w:val="hr-HR"/>
              </w:rPr>
              <w:t>11/</w:t>
            </w:r>
            <w:r w:rsidRPr="00F36779">
              <w:rPr>
                <w:sz w:val="26"/>
                <w:szCs w:val="26"/>
                <w:lang w:val="hr-HR"/>
              </w:rPr>
              <w:t>20</w:t>
            </w:r>
            <w:r w:rsidR="00B318D0" w:rsidRPr="00F36779">
              <w:rPr>
                <w:sz w:val="26"/>
                <w:szCs w:val="26"/>
                <w:lang w:val="hr-HR"/>
              </w:rPr>
              <w:t>16</w:t>
            </w:r>
            <w:r w:rsidRPr="00F36779">
              <w:rPr>
                <w:sz w:val="26"/>
                <w:szCs w:val="26"/>
                <w:lang w:val="hr-HR"/>
              </w:rPr>
              <w:t xml:space="preserve"> </w:t>
            </w:r>
            <w:r w:rsidRPr="00F36779">
              <w:rPr>
                <w:sz w:val="26"/>
                <w:szCs w:val="26"/>
              </w:rPr>
              <w:t>cu</w:t>
            </w:r>
            <w:r w:rsidRPr="00F36779">
              <w:rPr>
                <w:sz w:val="26"/>
                <w:szCs w:val="26"/>
                <w:lang w:val="hr-HR"/>
              </w:rPr>
              <w:t>̉</w:t>
            </w:r>
            <w:r w:rsidRPr="00F36779">
              <w:rPr>
                <w:sz w:val="26"/>
                <w:szCs w:val="26"/>
              </w:rPr>
              <w:t>a</w:t>
            </w:r>
            <w:r w:rsidRPr="00F36779">
              <w:rPr>
                <w:sz w:val="26"/>
                <w:szCs w:val="26"/>
                <w:lang w:val="hr-HR"/>
              </w:rPr>
              <w:t xml:space="preserve"> </w:t>
            </w:r>
            <w:r w:rsidRPr="00F36779">
              <w:rPr>
                <w:sz w:val="26"/>
                <w:szCs w:val="26"/>
              </w:rPr>
              <w:t>B</w:t>
            </w:r>
            <w:r w:rsidRPr="00F36779">
              <w:rPr>
                <w:sz w:val="26"/>
                <w:szCs w:val="26"/>
                <w:lang w:val="hr-HR"/>
              </w:rPr>
              <w:t xml:space="preserve">ộ </w:t>
            </w:r>
            <w:r w:rsidRPr="00F36779">
              <w:rPr>
                <w:sz w:val="26"/>
                <w:szCs w:val="26"/>
              </w:rPr>
              <w:t>Ta</w:t>
            </w:r>
            <w:r w:rsidRPr="00F36779">
              <w:rPr>
                <w:sz w:val="26"/>
                <w:szCs w:val="26"/>
                <w:lang w:val="hr-HR"/>
              </w:rPr>
              <w:t>̀</w:t>
            </w:r>
            <w:r w:rsidRPr="00F36779">
              <w:rPr>
                <w:sz w:val="26"/>
                <w:szCs w:val="26"/>
              </w:rPr>
              <w:t>i</w:t>
            </w:r>
            <w:r w:rsidRPr="00F36779">
              <w:rPr>
                <w:sz w:val="26"/>
                <w:szCs w:val="26"/>
                <w:lang w:val="hr-HR"/>
              </w:rPr>
              <w:t xml:space="preserve"> </w:t>
            </w:r>
            <w:r w:rsidRPr="00F36779">
              <w:rPr>
                <w:sz w:val="26"/>
                <w:szCs w:val="26"/>
              </w:rPr>
              <w:t>chi</w:t>
            </w:r>
            <w:r w:rsidRPr="00F36779">
              <w:rPr>
                <w:sz w:val="26"/>
                <w:szCs w:val="26"/>
                <w:lang w:val="hr-HR"/>
              </w:rPr>
              <w:t>́</w:t>
            </w:r>
            <w:r w:rsidRPr="00F36779">
              <w:rPr>
                <w:sz w:val="26"/>
                <w:szCs w:val="26"/>
              </w:rPr>
              <w:t>nh</w:t>
            </w:r>
            <w:r w:rsidRPr="00F36779">
              <w:rPr>
                <w:sz w:val="26"/>
                <w:szCs w:val="26"/>
                <w:lang w:val="hr-HR"/>
              </w:rPr>
              <w:t>)</w:t>
            </w:r>
          </w:p>
          <w:p w:rsidR="00104C4F" w:rsidRPr="00F36779" w:rsidRDefault="00104C4F" w:rsidP="00104C4F">
            <w:pPr>
              <w:spacing w:before="120" w:after="120"/>
              <w:jc w:val="both"/>
              <w:rPr>
                <w:sz w:val="26"/>
                <w:szCs w:val="26"/>
                <w:lang w:val="hr-HR"/>
              </w:rPr>
            </w:pPr>
            <w:r w:rsidRPr="00F36779">
              <w:rPr>
                <w:sz w:val="26"/>
                <w:szCs w:val="26"/>
                <w:lang w:val="hr-HR"/>
              </w:rPr>
              <w:t xml:space="preserve"> Lệ phí cấp Giấy phép: 70.000 đồng/giấy phép.</w:t>
            </w:r>
          </w:p>
        </w:tc>
      </w:tr>
      <w:tr w:rsidR="00104C4F" w:rsidRPr="00F36779" w:rsidTr="00DE1BE7">
        <w:trPr>
          <w:tblCellSpacing w:w="0" w:type="dxa"/>
        </w:trPr>
        <w:tc>
          <w:tcPr>
            <w:tcW w:w="1775" w:type="dxa"/>
            <w:vAlign w:val="center"/>
          </w:tcPr>
          <w:p w:rsidR="00104C4F" w:rsidRPr="00F36779" w:rsidRDefault="00104C4F" w:rsidP="00970114">
            <w:pPr>
              <w:spacing w:before="100" w:beforeAutospacing="1" w:after="100" w:afterAutospacing="1"/>
              <w:jc w:val="center"/>
              <w:rPr>
                <w:sz w:val="26"/>
                <w:szCs w:val="26"/>
                <w:lang w:val="hr-HR"/>
              </w:rPr>
            </w:pPr>
            <w:r w:rsidRPr="00F36779">
              <w:rPr>
                <w:b/>
                <w:bCs/>
                <w:sz w:val="26"/>
                <w:szCs w:val="26"/>
                <w:lang w:val="hr-HR"/>
              </w:rPr>
              <w:t>9. Tên mẫu đơn, mẫu tờ khai:</w:t>
            </w:r>
          </w:p>
        </w:tc>
        <w:tc>
          <w:tcPr>
            <w:tcW w:w="8225" w:type="dxa"/>
          </w:tcPr>
          <w:p w:rsidR="00104C4F" w:rsidRPr="00F36779" w:rsidRDefault="00104C4F" w:rsidP="00970114">
            <w:pPr>
              <w:spacing w:before="120"/>
              <w:jc w:val="both"/>
              <w:rPr>
                <w:sz w:val="26"/>
                <w:szCs w:val="26"/>
                <w:lang w:val="hr-HR"/>
              </w:rPr>
            </w:pPr>
            <w:r w:rsidRPr="00F36779">
              <w:rPr>
                <w:sz w:val="26"/>
                <w:szCs w:val="26"/>
                <w:lang w:val="hr-HR" w:eastAsia="zh-CN" w:bidi="mn-Mong-CN"/>
              </w:rPr>
              <w:t xml:space="preserve">- </w:t>
            </w:r>
            <w:r w:rsidRPr="00F36779">
              <w:rPr>
                <w:sz w:val="26"/>
                <w:szCs w:val="26"/>
                <w:lang w:val="vi-VN" w:eastAsia="zh-CN" w:bidi="mn-Mong-CN"/>
              </w:rPr>
              <w:t>Đơn đề nghị đăng ký phương tiện th</w:t>
            </w:r>
            <w:r w:rsidRPr="00F36779">
              <w:rPr>
                <w:sz w:val="26"/>
                <w:szCs w:val="26"/>
                <w:shd w:val="clear" w:color="auto" w:fill="FFFFFF"/>
                <w:lang w:val="vi-VN" w:eastAsia="zh-CN" w:bidi="mn-Mong-CN"/>
              </w:rPr>
              <w:t>ủy</w:t>
            </w:r>
            <w:r w:rsidRPr="00F36779">
              <w:rPr>
                <w:sz w:val="26"/>
                <w:szCs w:val="26"/>
                <w:lang w:val="vi-VN" w:eastAsia="zh-CN" w:bidi="mn-Mong-CN"/>
              </w:rPr>
              <w:t xml:space="preserve"> nội địa</w:t>
            </w:r>
            <w:r w:rsidRPr="00F36779">
              <w:rPr>
                <w:sz w:val="26"/>
                <w:szCs w:val="26"/>
                <w:lang w:val="hr-HR" w:eastAsia="zh-CN" w:bidi="mn-Mong-CN"/>
              </w:rPr>
              <w:t xml:space="preserve"> (Mẫu số</w:t>
            </w:r>
            <w:r w:rsidR="00CC4044" w:rsidRPr="00F36779">
              <w:rPr>
                <w:sz w:val="26"/>
                <w:szCs w:val="26"/>
                <w:lang w:val="hr-HR" w:eastAsia="zh-CN" w:bidi="mn-Mong-CN"/>
              </w:rPr>
              <w:t xml:space="preserve"> 10</w:t>
            </w:r>
            <w:r w:rsidRPr="00F36779">
              <w:rPr>
                <w:sz w:val="26"/>
                <w:szCs w:val="26"/>
                <w:lang w:val="hr-HR" w:eastAsia="zh-CN" w:bidi="mn-Mong-CN"/>
              </w:rPr>
              <w:t xml:space="preserve"> -</w:t>
            </w:r>
            <w:r w:rsidRPr="00F36779">
              <w:rPr>
                <w:iCs/>
                <w:sz w:val="26"/>
                <w:szCs w:val="26"/>
                <w:lang w:val="hr-HR" w:eastAsia="zh-CN" w:bidi="mn-Mong-CN"/>
              </w:rPr>
              <w:t xml:space="preserve"> Phụ lục I, Thông tư  số 75/2014/TT-BGTVT ngày 9/112/2014 </w:t>
            </w:r>
            <w:r w:rsidRPr="00F36779">
              <w:rPr>
                <w:sz w:val="26"/>
                <w:szCs w:val="26"/>
                <w:lang w:val="hr-HR"/>
              </w:rPr>
              <w:t xml:space="preserve">của Bộ Giao thông Vận </w:t>
            </w:r>
            <w:r w:rsidRPr="00F36779">
              <w:rPr>
                <w:sz w:val="26"/>
                <w:szCs w:val="26"/>
                <w:lang w:val="nl-NL"/>
              </w:rPr>
              <w:t>tải</w:t>
            </w:r>
            <w:r w:rsidRPr="00F36779">
              <w:rPr>
                <w:sz w:val="26"/>
                <w:szCs w:val="26"/>
                <w:lang w:val="hr-HR"/>
              </w:rPr>
              <w:t>);</w:t>
            </w:r>
          </w:p>
        </w:tc>
      </w:tr>
      <w:tr w:rsidR="00104C4F" w:rsidRPr="00F36779" w:rsidTr="00DE1BE7">
        <w:trPr>
          <w:tblCellSpacing w:w="0" w:type="dxa"/>
        </w:trPr>
        <w:tc>
          <w:tcPr>
            <w:tcW w:w="1775" w:type="dxa"/>
            <w:vAlign w:val="center"/>
          </w:tcPr>
          <w:p w:rsidR="00104C4F" w:rsidRPr="00F36779" w:rsidRDefault="00104C4F" w:rsidP="00970114">
            <w:pPr>
              <w:jc w:val="center"/>
              <w:rPr>
                <w:b/>
                <w:bCs/>
                <w:sz w:val="26"/>
                <w:szCs w:val="26"/>
                <w:lang w:val="nl-NL"/>
              </w:rPr>
            </w:pPr>
            <w:r w:rsidRPr="00F36779">
              <w:rPr>
                <w:b/>
                <w:bCs/>
                <w:sz w:val="26"/>
                <w:szCs w:val="26"/>
                <w:lang w:val="nl-NL"/>
              </w:rPr>
              <w:t xml:space="preserve">10. Yêu cầu, </w:t>
            </w:r>
          </w:p>
          <w:p w:rsidR="00104C4F" w:rsidRPr="00F36779" w:rsidRDefault="00104C4F" w:rsidP="00970114">
            <w:pPr>
              <w:jc w:val="center"/>
              <w:rPr>
                <w:sz w:val="26"/>
                <w:szCs w:val="26"/>
                <w:lang w:val="nl-NL"/>
              </w:rPr>
            </w:pPr>
            <w:r w:rsidRPr="00F36779">
              <w:rPr>
                <w:b/>
                <w:bCs/>
                <w:sz w:val="26"/>
                <w:szCs w:val="26"/>
                <w:lang w:val="nl-NL"/>
              </w:rPr>
              <w:t>điều kiện:</w:t>
            </w:r>
          </w:p>
        </w:tc>
        <w:tc>
          <w:tcPr>
            <w:tcW w:w="8225" w:type="dxa"/>
          </w:tcPr>
          <w:p w:rsidR="00FB19B1" w:rsidRPr="00F36779" w:rsidRDefault="00FB19B1" w:rsidP="00FB19B1">
            <w:pPr>
              <w:spacing w:before="120"/>
              <w:jc w:val="both"/>
              <w:rPr>
                <w:sz w:val="26"/>
                <w:szCs w:val="26"/>
                <w:lang w:val="hr-HR"/>
              </w:rPr>
            </w:pPr>
            <w:r w:rsidRPr="00F36779">
              <w:rPr>
                <w:b/>
                <w:sz w:val="26"/>
                <w:szCs w:val="26"/>
                <w:lang w:val="hr-HR"/>
              </w:rPr>
              <w:t xml:space="preserve">: </w:t>
            </w:r>
            <w:r w:rsidRPr="00F36779">
              <w:rPr>
                <w:bCs/>
                <w:sz w:val="26"/>
                <w:szCs w:val="26"/>
                <w:lang w:val="hr-HR"/>
              </w:rPr>
              <w:t>(</w:t>
            </w:r>
            <w:r w:rsidRPr="00F36779">
              <w:rPr>
                <w:bCs/>
                <w:sz w:val="26"/>
                <w:szCs w:val="26"/>
                <w:lang w:val="nl-NL"/>
              </w:rPr>
              <w:t>Khoản</w:t>
            </w:r>
            <w:r w:rsidRPr="00F36779">
              <w:rPr>
                <w:bCs/>
                <w:sz w:val="26"/>
                <w:szCs w:val="26"/>
                <w:lang w:val="hr-HR"/>
              </w:rPr>
              <w:t xml:space="preserve"> 1,2 </w:t>
            </w:r>
            <w:r w:rsidRPr="00F36779">
              <w:rPr>
                <w:bCs/>
                <w:sz w:val="26"/>
                <w:szCs w:val="26"/>
                <w:lang w:val="nl-NL"/>
              </w:rPr>
              <w:t>v</w:t>
            </w:r>
            <w:r w:rsidRPr="00F36779">
              <w:rPr>
                <w:bCs/>
                <w:sz w:val="26"/>
                <w:szCs w:val="26"/>
                <w:lang w:val="hr-HR"/>
              </w:rPr>
              <w:t>à 3 Đ</w:t>
            </w:r>
            <w:r w:rsidRPr="00F36779">
              <w:rPr>
                <w:bCs/>
                <w:sz w:val="26"/>
                <w:szCs w:val="26"/>
                <w:lang w:val="nl-NL"/>
              </w:rPr>
              <w:t>iều</w:t>
            </w:r>
            <w:r w:rsidRPr="00F36779">
              <w:rPr>
                <w:bCs/>
                <w:sz w:val="26"/>
                <w:szCs w:val="26"/>
                <w:lang w:val="hr-HR"/>
              </w:rPr>
              <w:t xml:space="preserve"> 4; </w:t>
            </w:r>
            <w:r w:rsidRPr="00F36779">
              <w:rPr>
                <w:bCs/>
                <w:sz w:val="26"/>
                <w:szCs w:val="26"/>
                <w:lang w:val="nl-NL"/>
              </w:rPr>
              <w:t>Khoản</w:t>
            </w:r>
            <w:r w:rsidRPr="00F36779">
              <w:rPr>
                <w:bCs/>
                <w:sz w:val="26"/>
                <w:szCs w:val="26"/>
                <w:lang w:val="hr-HR"/>
              </w:rPr>
              <w:t xml:space="preserve"> 2 Đ</w:t>
            </w:r>
            <w:r w:rsidRPr="00F36779">
              <w:rPr>
                <w:bCs/>
                <w:sz w:val="26"/>
                <w:szCs w:val="26"/>
                <w:lang w:val="nl-NL"/>
              </w:rPr>
              <w:t>iều</w:t>
            </w:r>
            <w:r w:rsidRPr="00F36779">
              <w:rPr>
                <w:bCs/>
                <w:sz w:val="26"/>
                <w:szCs w:val="26"/>
                <w:lang w:val="hr-HR"/>
              </w:rPr>
              <w:t xml:space="preserve"> 8</w:t>
            </w:r>
            <w:r w:rsidRPr="00F36779">
              <w:rPr>
                <w:sz w:val="26"/>
                <w:szCs w:val="26"/>
                <w:lang w:val="hr-HR" w:eastAsia="zh-CN" w:bidi="mn-Mong-CN"/>
              </w:rPr>
              <w:t xml:space="preserve"> </w:t>
            </w:r>
            <w:r w:rsidRPr="00F36779">
              <w:rPr>
                <w:sz w:val="26"/>
                <w:szCs w:val="26"/>
                <w:lang w:val="nl-NL" w:eastAsia="zh-CN" w:bidi="mn-Mong-CN"/>
              </w:rPr>
              <w:t>Th</w:t>
            </w:r>
            <w:r w:rsidRPr="00F36779">
              <w:rPr>
                <w:sz w:val="26"/>
                <w:szCs w:val="26"/>
                <w:lang w:val="hr-HR" w:eastAsia="zh-CN" w:bidi="mn-Mong-CN"/>
              </w:rPr>
              <w:t>ô</w:t>
            </w:r>
            <w:r w:rsidRPr="00F36779">
              <w:rPr>
                <w:sz w:val="26"/>
                <w:szCs w:val="26"/>
                <w:lang w:val="nl-NL" w:eastAsia="zh-CN" w:bidi="mn-Mong-CN"/>
              </w:rPr>
              <w:t>ng</w:t>
            </w:r>
            <w:r w:rsidRPr="00F36779">
              <w:rPr>
                <w:sz w:val="26"/>
                <w:szCs w:val="26"/>
                <w:lang w:val="hr-HR" w:eastAsia="zh-CN" w:bidi="mn-Mong-CN"/>
              </w:rPr>
              <w:t xml:space="preserve"> </w:t>
            </w:r>
            <w:r w:rsidRPr="00F36779">
              <w:rPr>
                <w:sz w:val="26"/>
                <w:szCs w:val="26"/>
                <w:lang w:val="nl-NL" w:eastAsia="zh-CN" w:bidi="mn-Mong-CN"/>
              </w:rPr>
              <w:t>t</w:t>
            </w:r>
            <w:r w:rsidRPr="00F36779">
              <w:rPr>
                <w:sz w:val="26"/>
                <w:szCs w:val="26"/>
                <w:lang w:val="hr-HR" w:eastAsia="zh-CN" w:bidi="mn-Mong-CN"/>
              </w:rPr>
              <w:t xml:space="preserve">ư </w:t>
            </w:r>
            <w:r w:rsidRPr="00F36779">
              <w:rPr>
                <w:sz w:val="26"/>
                <w:szCs w:val="26"/>
                <w:lang w:val="nl-NL" w:eastAsia="zh-CN" w:bidi="mn-Mong-CN"/>
              </w:rPr>
              <w:t>số</w:t>
            </w:r>
            <w:r w:rsidRPr="00F36779">
              <w:rPr>
                <w:sz w:val="26"/>
                <w:szCs w:val="26"/>
                <w:lang w:val="hr-HR" w:eastAsia="zh-CN" w:bidi="mn-Mong-CN"/>
              </w:rPr>
              <w:t xml:space="preserve"> 75/2014/</w:t>
            </w:r>
            <w:r w:rsidRPr="00F36779">
              <w:rPr>
                <w:sz w:val="26"/>
                <w:szCs w:val="26"/>
                <w:lang w:val="nl-NL" w:eastAsia="zh-CN" w:bidi="mn-Mong-CN"/>
              </w:rPr>
              <w:t>TT</w:t>
            </w:r>
            <w:r w:rsidRPr="00F36779">
              <w:rPr>
                <w:sz w:val="26"/>
                <w:szCs w:val="26"/>
                <w:lang w:val="hr-HR" w:eastAsia="zh-CN" w:bidi="mn-Mong-CN"/>
              </w:rPr>
              <w:t>-</w:t>
            </w:r>
            <w:r w:rsidRPr="00F36779">
              <w:rPr>
                <w:sz w:val="26"/>
                <w:szCs w:val="26"/>
                <w:lang w:val="nl-NL" w:eastAsia="zh-CN" w:bidi="mn-Mong-CN"/>
              </w:rPr>
              <w:t>BGTVT</w:t>
            </w:r>
            <w:r w:rsidRPr="00F36779">
              <w:rPr>
                <w:sz w:val="26"/>
                <w:szCs w:val="26"/>
                <w:lang w:val="hr-HR" w:eastAsia="zh-CN" w:bidi="mn-Mong-CN"/>
              </w:rPr>
              <w:t xml:space="preserve"> </w:t>
            </w:r>
            <w:r w:rsidRPr="00F36779">
              <w:rPr>
                <w:sz w:val="26"/>
                <w:szCs w:val="26"/>
                <w:lang w:val="nl-NL" w:eastAsia="zh-CN" w:bidi="mn-Mong-CN"/>
              </w:rPr>
              <w:t>ng</w:t>
            </w:r>
            <w:r w:rsidRPr="00F36779">
              <w:rPr>
                <w:sz w:val="26"/>
                <w:szCs w:val="26"/>
                <w:lang w:val="hr-HR" w:eastAsia="zh-CN" w:bidi="mn-Mong-CN"/>
              </w:rPr>
              <w:t>à</w:t>
            </w:r>
            <w:r w:rsidRPr="00F36779">
              <w:rPr>
                <w:sz w:val="26"/>
                <w:szCs w:val="26"/>
                <w:lang w:val="nl-NL" w:eastAsia="zh-CN" w:bidi="mn-Mong-CN"/>
              </w:rPr>
              <w:t>y</w:t>
            </w:r>
            <w:r w:rsidRPr="00F36779">
              <w:rPr>
                <w:sz w:val="26"/>
                <w:szCs w:val="26"/>
                <w:lang w:val="hr-HR" w:eastAsia="zh-CN" w:bidi="mn-Mong-CN"/>
              </w:rPr>
              <w:t xml:space="preserve"> 9/112/2014 </w:t>
            </w:r>
            <w:r w:rsidRPr="00F36779">
              <w:rPr>
                <w:sz w:val="26"/>
                <w:szCs w:val="26"/>
                <w:lang w:val="nl-NL"/>
              </w:rPr>
              <w:t>của</w:t>
            </w:r>
            <w:r w:rsidRPr="00F36779">
              <w:rPr>
                <w:sz w:val="26"/>
                <w:szCs w:val="26"/>
                <w:lang w:val="hr-HR"/>
              </w:rPr>
              <w:t xml:space="preserve"> </w:t>
            </w:r>
            <w:r w:rsidRPr="00F36779">
              <w:rPr>
                <w:sz w:val="26"/>
                <w:szCs w:val="26"/>
                <w:lang w:val="nl-NL"/>
              </w:rPr>
              <w:t>Bộ</w:t>
            </w:r>
            <w:r w:rsidRPr="00F36779">
              <w:rPr>
                <w:sz w:val="26"/>
                <w:szCs w:val="26"/>
                <w:lang w:val="hr-HR"/>
              </w:rPr>
              <w:t xml:space="preserve"> </w:t>
            </w:r>
            <w:r w:rsidRPr="00F36779">
              <w:rPr>
                <w:sz w:val="26"/>
                <w:szCs w:val="26"/>
                <w:lang w:val="nl-NL"/>
              </w:rPr>
              <w:t>Giao</w:t>
            </w:r>
            <w:r w:rsidRPr="00F36779">
              <w:rPr>
                <w:sz w:val="26"/>
                <w:szCs w:val="26"/>
                <w:lang w:val="hr-HR"/>
              </w:rPr>
              <w:t xml:space="preserve"> </w:t>
            </w:r>
            <w:r w:rsidRPr="00F36779">
              <w:rPr>
                <w:sz w:val="26"/>
                <w:szCs w:val="26"/>
                <w:lang w:val="nl-NL"/>
              </w:rPr>
              <w:t>th</w:t>
            </w:r>
            <w:r w:rsidRPr="00F36779">
              <w:rPr>
                <w:sz w:val="26"/>
                <w:szCs w:val="26"/>
                <w:lang w:val="hr-HR"/>
              </w:rPr>
              <w:t>ô</w:t>
            </w:r>
            <w:r w:rsidRPr="00F36779">
              <w:rPr>
                <w:sz w:val="26"/>
                <w:szCs w:val="26"/>
                <w:lang w:val="nl-NL"/>
              </w:rPr>
              <w:t>ng</w:t>
            </w:r>
            <w:r w:rsidRPr="00F36779">
              <w:rPr>
                <w:sz w:val="26"/>
                <w:szCs w:val="26"/>
                <w:lang w:val="hr-HR"/>
              </w:rPr>
              <w:t xml:space="preserve"> </w:t>
            </w:r>
            <w:r w:rsidRPr="00F36779">
              <w:rPr>
                <w:sz w:val="26"/>
                <w:szCs w:val="26"/>
                <w:lang w:val="nl-NL"/>
              </w:rPr>
              <w:t>Vận</w:t>
            </w:r>
            <w:r w:rsidRPr="00F36779">
              <w:rPr>
                <w:sz w:val="26"/>
                <w:szCs w:val="26"/>
                <w:lang w:val="hr-HR"/>
              </w:rPr>
              <w:t xml:space="preserve"> </w:t>
            </w:r>
            <w:r w:rsidRPr="00F36779">
              <w:rPr>
                <w:sz w:val="26"/>
                <w:szCs w:val="26"/>
                <w:lang w:val="nl-NL"/>
              </w:rPr>
              <w:t>tải</w:t>
            </w:r>
            <w:r w:rsidRPr="00F36779">
              <w:rPr>
                <w:sz w:val="26"/>
                <w:szCs w:val="26"/>
                <w:lang w:val="hr-HR"/>
              </w:rPr>
              <w:t>)</w:t>
            </w:r>
          </w:p>
          <w:p w:rsidR="00FB19B1" w:rsidRPr="00F36779" w:rsidRDefault="00FB19B1" w:rsidP="00FB19B1">
            <w:pPr>
              <w:spacing w:beforeLines="60" w:before="144" w:afterLines="60" w:after="144"/>
              <w:jc w:val="both"/>
              <w:rPr>
                <w:sz w:val="26"/>
                <w:szCs w:val="26"/>
                <w:lang w:val="hr-HR" w:eastAsia="zh-CN" w:bidi="mn-Mong-CN"/>
              </w:rPr>
            </w:pPr>
            <w:r w:rsidRPr="00F36779">
              <w:rPr>
                <w:sz w:val="26"/>
                <w:szCs w:val="26"/>
                <w:lang w:val="hr-HR" w:eastAsia="zh-CN" w:bidi="mn-Mong-CN"/>
              </w:rPr>
              <w:t>- Xóa Đăng ký phương tiện trong trường hợp phương tiện bị mất tích, bị phá hủy, không còn khả năng phục hồi;</w:t>
            </w:r>
          </w:p>
          <w:p w:rsidR="00104C4F" w:rsidRPr="00F36779" w:rsidRDefault="00FB19B1" w:rsidP="00FB19B1">
            <w:pPr>
              <w:spacing w:beforeLines="60" w:before="144" w:afterLines="60" w:after="144"/>
              <w:jc w:val="both"/>
              <w:rPr>
                <w:sz w:val="26"/>
                <w:szCs w:val="26"/>
                <w:lang w:val="hr-HR" w:eastAsia="zh-CN" w:bidi="mn-Mong-CN"/>
              </w:rPr>
            </w:pPr>
            <w:r w:rsidRPr="00F36779">
              <w:rPr>
                <w:sz w:val="26"/>
                <w:szCs w:val="26"/>
                <w:lang w:val="hr-HR" w:eastAsia="zh-CN" w:bidi="mn-Mong-CN"/>
              </w:rPr>
              <w:t xml:space="preserve">- </w:t>
            </w:r>
            <w:r w:rsidRPr="00F36779">
              <w:rPr>
                <w:sz w:val="26"/>
                <w:szCs w:val="26"/>
                <w:lang w:val="vi-VN" w:eastAsia="zh-CN" w:bidi="mn-Mong-CN"/>
              </w:rPr>
              <w:t>Sở Giao thông vận tải các tỉnh, thành phố trực thuộc Trung ương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w:t>
            </w:r>
            <w:r w:rsidRPr="00F36779">
              <w:rPr>
                <w:sz w:val="26"/>
                <w:szCs w:val="26"/>
                <w:lang w:val="hr-HR" w:eastAsia="zh-CN" w:bidi="mn-Mong-CN"/>
              </w:rPr>
              <w:t xml:space="preserve"> </w:t>
            </w:r>
            <w:r w:rsidRPr="00F36779">
              <w:rPr>
                <w:sz w:val="26"/>
                <w:szCs w:val="26"/>
                <w:lang w:val="vi-VN" w:eastAsia="zh-CN" w:bidi="mn-Mong-CN"/>
              </w:rPr>
              <w:t xml:space="preserve">trụ </w:t>
            </w:r>
            <w:r w:rsidRPr="00F36779">
              <w:rPr>
                <w:sz w:val="26"/>
                <w:szCs w:val="26"/>
                <w:lang w:val="vi-VN" w:eastAsia="zh-CN" w:bidi="mn-Mong-CN"/>
              </w:rPr>
              <w:lastRenderedPageBreak/>
              <w:t>sở hoặc nơi đăng ký hộ khẩu thường trú tại tỉnh, thành phố trực thuộc Trung ương</w:t>
            </w:r>
            <w:r w:rsidRPr="00F36779">
              <w:rPr>
                <w:sz w:val="26"/>
                <w:szCs w:val="26"/>
                <w:lang w:val="hr-HR" w:eastAsia="zh-CN" w:bidi="mn-Mong-CN"/>
              </w:rPr>
              <w:t xml:space="preserve"> đó.</w:t>
            </w:r>
          </w:p>
        </w:tc>
      </w:tr>
      <w:tr w:rsidR="00104C4F" w:rsidRPr="00F36779" w:rsidTr="00DE1BE7">
        <w:trPr>
          <w:tblCellSpacing w:w="0" w:type="dxa"/>
        </w:trPr>
        <w:tc>
          <w:tcPr>
            <w:tcW w:w="1775" w:type="dxa"/>
            <w:vAlign w:val="center"/>
          </w:tcPr>
          <w:p w:rsidR="00104C4F" w:rsidRPr="00F36779" w:rsidRDefault="00104C4F" w:rsidP="00970114">
            <w:pPr>
              <w:spacing w:before="100" w:beforeAutospacing="1" w:after="100" w:afterAutospacing="1"/>
              <w:jc w:val="center"/>
              <w:rPr>
                <w:sz w:val="26"/>
                <w:szCs w:val="26"/>
                <w:lang w:val="nl-NL"/>
              </w:rPr>
            </w:pPr>
            <w:r w:rsidRPr="00F36779">
              <w:rPr>
                <w:b/>
                <w:bCs/>
                <w:sz w:val="26"/>
                <w:szCs w:val="26"/>
                <w:lang w:val="nl-NL"/>
              </w:rPr>
              <w:lastRenderedPageBreak/>
              <w:t>11. Căn cứ pháp lý của thủ tục hành chính:</w:t>
            </w:r>
          </w:p>
        </w:tc>
        <w:tc>
          <w:tcPr>
            <w:tcW w:w="8225" w:type="dxa"/>
            <w:vAlign w:val="center"/>
          </w:tcPr>
          <w:p w:rsidR="00104C4F" w:rsidRPr="00F36779" w:rsidRDefault="00104C4F" w:rsidP="00970114">
            <w:pPr>
              <w:spacing w:before="120"/>
              <w:jc w:val="both"/>
              <w:rPr>
                <w:sz w:val="26"/>
                <w:szCs w:val="26"/>
                <w:lang w:val="hr-HR"/>
              </w:rPr>
            </w:pPr>
            <w:r w:rsidRPr="00F36779">
              <w:rPr>
                <w:bCs/>
                <w:sz w:val="26"/>
                <w:szCs w:val="26"/>
                <w:lang w:val="hr-HR"/>
              </w:rPr>
              <w:t xml:space="preserve">- </w:t>
            </w:r>
            <w:r w:rsidRPr="00F36779">
              <w:rPr>
                <w:bCs/>
                <w:sz w:val="26"/>
                <w:szCs w:val="26"/>
                <w:lang w:val="nl-NL"/>
              </w:rPr>
              <w:t>Luật</w:t>
            </w:r>
            <w:r w:rsidRPr="00F36779">
              <w:rPr>
                <w:bCs/>
                <w:sz w:val="26"/>
                <w:szCs w:val="26"/>
                <w:lang w:val="hr-HR"/>
              </w:rPr>
              <w:t xml:space="preserve"> </w:t>
            </w:r>
            <w:r w:rsidRPr="00F36779">
              <w:rPr>
                <w:bCs/>
                <w:sz w:val="26"/>
                <w:szCs w:val="26"/>
                <w:lang w:val="nl-NL"/>
              </w:rPr>
              <w:t>giao</w:t>
            </w:r>
            <w:r w:rsidRPr="00F36779">
              <w:rPr>
                <w:bCs/>
                <w:sz w:val="26"/>
                <w:szCs w:val="26"/>
                <w:lang w:val="hr-HR"/>
              </w:rPr>
              <w:t xml:space="preserve"> </w:t>
            </w:r>
            <w:r w:rsidRPr="00F36779">
              <w:rPr>
                <w:bCs/>
                <w:sz w:val="26"/>
                <w:szCs w:val="26"/>
                <w:lang w:val="nl-NL"/>
              </w:rPr>
              <w:t>th</w:t>
            </w:r>
            <w:r w:rsidRPr="00F36779">
              <w:rPr>
                <w:bCs/>
                <w:sz w:val="26"/>
                <w:szCs w:val="26"/>
                <w:lang w:val="hr-HR"/>
              </w:rPr>
              <w:t>ô</w:t>
            </w:r>
            <w:r w:rsidRPr="00F36779">
              <w:rPr>
                <w:bCs/>
                <w:sz w:val="26"/>
                <w:szCs w:val="26"/>
                <w:lang w:val="nl-NL"/>
              </w:rPr>
              <w:t>ng</w:t>
            </w:r>
            <w:r w:rsidRPr="00F36779">
              <w:rPr>
                <w:bCs/>
                <w:sz w:val="26"/>
                <w:szCs w:val="26"/>
                <w:lang w:val="hr-HR"/>
              </w:rPr>
              <w:t xml:space="preserve"> đư</w:t>
            </w:r>
            <w:r w:rsidRPr="00F36779">
              <w:rPr>
                <w:bCs/>
                <w:sz w:val="26"/>
                <w:szCs w:val="26"/>
                <w:lang w:val="nl-NL"/>
              </w:rPr>
              <w:t>ờng</w:t>
            </w:r>
            <w:r w:rsidRPr="00F36779">
              <w:rPr>
                <w:bCs/>
                <w:sz w:val="26"/>
                <w:szCs w:val="26"/>
                <w:lang w:val="hr-HR"/>
              </w:rPr>
              <w:t xml:space="preserve"> </w:t>
            </w:r>
            <w:r w:rsidRPr="00F36779">
              <w:rPr>
                <w:bCs/>
                <w:sz w:val="26"/>
                <w:szCs w:val="26"/>
                <w:lang w:val="nl-NL"/>
              </w:rPr>
              <w:t>thuỷ</w:t>
            </w:r>
            <w:r w:rsidRPr="00F36779">
              <w:rPr>
                <w:bCs/>
                <w:sz w:val="26"/>
                <w:szCs w:val="26"/>
                <w:lang w:val="hr-HR"/>
              </w:rPr>
              <w:t xml:space="preserve"> </w:t>
            </w:r>
            <w:r w:rsidRPr="00F36779">
              <w:rPr>
                <w:bCs/>
                <w:sz w:val="26"/>
                <w:szCs w:val="26"/>
                <w:lang w:val="nl-NL"/>
              </w:rPr>
              <w:t>nội</w:t>
            </w:r>
            <w:r w:rsidRPr="00F36779">
              <w:rPr>
                <w:bCs/>
                <w:sz w:val="26"/>
                <w:szCs w:val="26"/>
                <w:lang w:val="hr-HR"/>
              </w:rPr>
              <w:t xml:space="preserve"> đ</w:t>
            </w:r>
            <w:r w:rsidRPr="00F36779">
              <w:rPr>
                <w:bCs/>
                <w:sz w:val="26"/>
                <w:szCs w:val="26"/>
                <w:lang w:val="nl-NL"/>
              </w:rPr>
              <w:t>ịa</w:t>
            </w:r>
            <w:r w:rsidRPr="00F36779">
              <w:rPr>
                <w:bCs/>
                <w:sz w:val="26"/>
                <w:szCs w:val="26"/>
                <w:lang w:val="hr-HR"/>
              </w:rPr>
              <w:t xml:space="preserve"> </w:t>
            </w:r>
            <w:r w:rsidRPr="00F36779">
              <w:rPr>
                <w:bCs/>
                <w:sz w:val="26"/>
                <w:szCs w:val="26"/>
                <w:lang w:val="nl-NL"/>
              </w:rPr>
              <w:t>ng</w:t>
            </w:r>
            <w:r w:rsidRPr="00F36779">
              <w:rPr>
                <w:bCs/>
                <w:sz w:val="26"/>
                <w:szCs w:val="26"/>
                <w:lang w:val="hr-HR"/>
              </w:rPr>
              <w:t>à</w:t>
            </w:r>
            <w:r w:rsidRPr="00F36779">
              <w:rPr>
                <w:bCs/>
                <w:sz w:val="26"/>
                <w:szCs w:val="26"/>
                <w:lang w:val="nl-NL"/>
              </w:rPr>
              <w:t>y</w:t>
            </w:r>
            <w:r w:rsidRPr="00F36779">
              <w:rPr>
                <w:bCs/>
                <w:sz w:val="26"/>
                <w:szCs w:val="26"/>
                <w:lang w:val="hr-HR"/>
              </w:rPr>
              <w:t xml:space="preserve"> 15 </w:t>
            </w:r>
            <w:r w:rsidRPr="00F36779">
              <w:rPr>
                <w:bCs/>
                <w:sz w:val="26"/>
                <w:szCs w:val="26"/>
                <w:lang w:val="nl-NL"/>
              </w:rPr>
              <w:t>th</w:t>
            </w:r>
            <w:r w:rsidRPr="00F36779">
              <w:rPr>
                <w:bCs/>
                <w:sz w:val="26"/>
                <w:szCs w:val="26"/>
                <w:lang w:val="hr-HR"/>
              </w:rPr>
              <w:t>á</w:t>
            </w:r>
            <w:r w:rsidRPr="00F36779">
              <w:rPr>
                <w:bCs/>
                <w:sz w:val="26"/>
                <w:szCs w:val="26"/>
                <w:lang w:val="nl-NL"/>
              </w:rPr>
              <w:t>ng</w:t>
            </w:r>
            <w:r w:rsidRPr="00F36779">
              <w:rPr>
                <w:bCs/>
                <w:sz w:val="26"/>
                <w:szCs w:val="26"/>
                <w:lang w:val="hr-HR"/>
              </w:rPr>
              <w:t xml:space="preserve"> 6 </w:t>
            </w:r>
            <w:r w:rsidRPr="00F36779">
              <w:rPr>
                <w:bCs/>
                <w:sz w:val="26"/>
                <w:szCs w:val="26"/>
                <w:lang w:val="nl-NL"/>
              </w:rPr>
              <w:t>n</w:t>
            </w:r>
            <w:r w:rsidRPr="00F36779">
              <w:rPr>
                <w:bCs/>
                <w:sz w:val="26"/>
                <w:szCs w:val="26"/>
                <w:lang w:val="hr-HR"/>
              </w:rPr>
              <w:t>ă</w:t>
            </w:r>
            <w:r w:rsidRPr="00F36779">
              <w:rPr>
                <w:bCs/>
                <w:sz w:val="26"/>
                <w:szCs w:val="26"/>
                <w:lang w:val="nl-NL"/>
              </w:rPr>
              <w:t>m</w:t>
            </w:r>
            <w:r w:rsidRPr="00F36779">
              <w:rPr>
                <w:bCs/>
                <w:sz w:val="26"/>
                <w:szCs w:val="26"/>
                <w:lang w:val="hr-HR"/>
              </w:rPr>
              <w:t xml:space="preserve"> 2004 </w:t>
            </w:r>
            <w:r w:rsidRPr="00F36779">
              <w:rPr>
                <w:bCs/>
                <w:sz w:val="26"/>
                <w:szCs w:val="26"/>
                <w:lang w:val="nl-NL"/>
              </w:rPr>
              <w:t>v</w:t>
            </w:r>
            <w:r w:rsidRPr="00F36779">
              <w:rPr>
                <w:bCs/>
                <w:sz w:val="26"/>
                <w:szCs w:val="26"/>
                <w:lang w:val="hr-HR"/>
              </w:rPr>
              <w:t xml:space="preserve">à </w:t>
            </w:r>
            <w:r w:rsidRPr="00F36779">
              <w:rPr>
                <w:bCs/>
                <w:sz w:val="26"/>
                <w:szCs w:val="26"/>
                <w:lang w:val="nl-NL"/>
              </w:rPr>
              <w:t>Luật</w:t>
            </w:r>
            <w:r w:rsidRPr="00F36779">
              <w:rPr>
                <w:bCs/>
                <w:sz w:val="26"/>
                <w:szCs w:val="26"/>
                <w:lang w:val="hr-HR"/>
              </w:rPr>
              <w:t xml:space="preserve"> </w:t>
            </w:r>
            <w:r w:rsidRPr="00F36779">
              <w:rPr>
                <w:bCs/>
                <w:sz w:val="26"/>
                <w:szCs w:val="26"/>
                <w:lang w:val="nl-NL"/>
              </w:rPr>
              <w:t>sửa</w:t>
            </w:r>
            <w:r w:rsidRPr="00F36779">
              <w:rPr>
                <w:bCs/>
                <w:sz w:val="26"/>
                <w:szCs w:val="26"/>
                <w:lang w:val="hr-HR"/>
              </w:rPr>
              <w:t xml:space="preserve"> đ</w:t>
            </w:r>
            <w:r w:rsidRPr="00F36779">
              <w:rPr>
                <w:bCs/>
                <w:sz w:val="26"/>
                <w:szCs w:val="26"/>
                <w:lang w:val="nl-NL"/>
              </w:rPr>
              <w:t>ổi</w:t>
            </w:r>
            <w:r w:rsidRPr="00F36779">
              <w:rPr>
                <w:bCs/>
                <w:sz w:val="26"/>
                <w:szCs w:val="26"/>
                <w:lang w:val="hr-HR"/>
              </w:rPr>
              <w:t xml:space="preserve">, </w:t>
            </w:r>
            <w:r w:rsidRPr="00F36779">
              <w:rPr>
                <w:bCs/>
                <w:sz w:val="26"/>
                <w:szCs w:val="26"/>
                <w:lang w:val="nl-NL"/>
              </w:rPr>
              <w:t>bổ</w:t>
            </w:r>
            <w:r w:rsidRPr="00F36779">
              <w:rPr>
                <w:bCs/>
                <w:sz w:val="26"/>
                <w:szCs w:val="26"/>
                <w:lang w:val="hr-HR"/>
              </w:rPr>
              <w:t xml:space="preserve"> </w:t>
            </w:r>
            <w:r w:rsidRPr="00F36779">
              <w:rPr>
                <w:bCs/>
                <w:sz w:val="26"/>
                <w:szCs w:val="26"/>
                <w:lang w:val="nl-NL"/>
              </w:rPr>
              <w:t>sung</w:t>
            </w:r>
            <w:r w:rsidRPr="00F36779">
              <w:rPr>
                <w:bCs/>
                <w:sz w:val="26"/>
                <w:szCs w:val="26"/>
                <w:lang w:val="hr-HR"/>
              </w:rPr>
              <w:t xml:space="preserve"> </w:t>
            </w:r>
            <w:r w:rsidRPr="00F36779">
              <w:rPr>
                <w:bCs/>
                <w:sz w:val="26"/>
                <w:szCs w:val="26"/>
                <w:lang w:val="nl-NL"/>
              </w:rPr>
              <w:t>một</w:t>
            </w:r>
            <w:r w:rsidRPr="00F36779">
              <w:rPr>
                <w:bCs/>
                <w:sz w:val="26"/>
                <w:szCs w:val="26"/>
                <w:lang w:val="hr-HR"/>
              </w:rPr>
              <w:t xml:space="preserve"> </w:t>
            </w:r>
            <w:r w:rsidRPr="00F36779">
              <w:rPr>
                <w:bCs/>
                <w:sz w:val="26"/>
                <w:szCs w:val="26"/>
                <w:lang w:val="nl-NL"/>
              </w:rPr>
              <w:t>số</w:t>
            </w:r>
            <w:r w:rsidRPr="00F36779">
              <w:rPr>
                <w:bCs/>
                <w:sz w:val="26"/>
                <w:szCs w:val="26"/>
                <w:lang w:val="hr-HR"/>
              </w:rPr>
              <w:t xml:space="preserve"> đ</w:t>
            </w:r>
            <w:r w:rsidRPr="00F36779">
              <w:rPr>
                <w:bCs/>
                <w:sz w:val="26"/>
                <w:szCs w:val="26"/>
                <w:lang w:val="nl-NL"/>
              </w:rPr>
              <w:t>iều</w:t>
            </w:r>
            <w:r w:rsidRPr="00F36779">
              <w:rPr>
                <w:bCs/>
                <w:sz w:val="26"/>
                <w:szCs w:val="26"/>
                <w:lang w:val="hr-HR"/>
              </w:rPr>
              <w:t xml:space="preserve"> </w:t>
            </w:r>
            <w:r w:rsidRPr="00F36779">
              <w:rPr>
                <w:bCs/>
                <w:sz w:val="26"/>
                <w:szCs w:val="26"/>
                <w:lang w:val="nl-NL"/>
              </w:rPr>
              <w:t>của</w:t>
            </w:r>
            <w:r w:rsidRPr="00F36779">
              <w:rPr>
                <w:bCs/>
                <w:sz w:val="26"/>
                <w:szCs w:val="26"/>
                <w:lang w:val="hr-HR"/>
              </w:rPr>
              <w:t xml:space="preserve"> </w:t>
            </w:r>
            <w:r w:rsidRPr="00F36779">
              <w:rPr>
                <w:bCs/>
                <w:sz w:val="26"/>
                <w:szCs w:val="26"/>
                <w:lang w:val="nl-NL"/>
              </w:rPr>
              <w:t>Luật</w:t>
            </w:r>
            <w:r w:rsidRPr="00F36779">
              <w:rPr>
                <w:bCs/>
                <w:sz w:val="26"/>
                <w:szCs w:val="26"/>
                <w:lang w:val="hr-HR"/>
              </w:rPr>
              <w:t xml:space="preserve"> </w:t>
            </w:r>
            <w:r w:rsidRPr="00F36779">
              <w:rPr>
                <w:bCs/>
                <w:sz w:val="26"/>
                <w:szCs w:val="26"/>
                <w:lang w:val="nl-NL"/>
              </w:rPr>
              <w:t>giao</w:t>
            </w:r>
            <w:r w:rsidRPr="00F36779">
              <w:rPr>
                <w:bCs/>
                <w:sz w:val="26"/>
                <w:szCs w:val="26"/>
                <w:lang w:val="hr-HR"/>
              </w:rPr>
              <w:t xml:space="preserve"> </w:t>
            </w:r>
            <w:r w:rsidRPr="00F36779">
              <w:rPr>
                <w:bCs/>
                <w:sz w:val="26"/>
                <w:szCs w:val="26"/>
                <w:lang w:val="nl-NL"/>
              </w:rPr>
              <w:t>th</w:t>
            </w:r>
            <w:r w:rsidRPr="00F36779">
              <w:rPr>
                <w:bCs/>
                <w:sz w:val="26"/>
                <w:szCs w:val="26"/>
                <w:lang w:val="hr-HR"/>
              </w:rPr>
              <w:t>ô</w:t>
            </w:r>
            <w:r w:rsidRPr="00F36779">
              <w:rPr>
                <w:bCs/>
                <w:sz w:val="26"/>
                <w:szCs w:val="26"/>
                <w:lang w:val="nl-NL"/>
              </w:rPr>
              <w:t>ng</w:t>
            </w:r>
            <w:r w:rsidRPr="00F36779">
              <w:rPr>
                <w:bCs/>
                <w:sz w:val="26"/>
                <w:szCs w:val="26"/>
                <w:lang w:val="hr-HR"/>
              </w:rPr>
              <w:t xml:space="preserve"> đư</w:t>
            </w:r>
            <w:r w:rsidRPr="00F36779">
              <w:rPr>
                <w:bCs/>
                <w:sz w:val="26"/>
                <w:szCs w:val="26"/>
                <w:lang w:val="nl-NL"/>
              </w:rPr>
              <w:t>ờng</w:t>
            </w:r>
            <w:r w:rsidRPr="00F36779">
              <w:rPr>
                <w:bCs/>
                <w:sz w:val="26"/>
                <w:szCs w:val="26"/>
                <w:lang w:val="hr-HR"/>
              </w:rPr>
              <w:t xml:space="preserve"> </w:t>
            </w:r>
            <w:r w:rsidRPr="00F36779">
              <w:rPr>
                <w:bCs/>
                <w:sz w:val="26"/>
                <w:szCs w:val="26"/>
                <w:lang w:val="nl-NL"/>
              </w:rPr>
              <w:t>thuỷ</w:t>
            </w:r>
            <w:r w:rsidRPr="00F36779">
              <w:rPr>
                <w:bCs/>
                <w:sz w:val="26"/>
                <w:szCs w:val="26"/>
                <w:lang w:val="hr-HR"/>
              </w:rPr>
              <w:t xml:space="preserve"> </w:t>
            </w:r>
            <w:r w:rsidRPr="00F36779">
              <w:rPr>
                <w:bCs/>
                <w:sz w:val="26"/>
                <w:szCs w:val="26"/>
                <w:lang w:val="nl-NL"/>
              </w:rPr>
              <w:t>nội</w:t>
            </w:r>
            <w:r w:rsidRPr="00F36779">
              <w:rPr>
                <w:bCs/>
                <w:sz w:val="26"/>
                <w:szCs w:val="26"/>
                <w:lang w:val="hr-HR"/>
              </w:rPr>
              <w:t xml:space="preserve"> đ</w:t>
            </w:r>
            <w:r w:rsidRPr="00F36779">
              <w:rPr>
                <w:bCs/>
                <w:sz w:val="26"/>
                <w:szCs w:val="26"/>
                <w:lang w:val="nl-NL"/>
              </w:rPr>
              <w:t>ịa</w:t>
            </w:r>
            <w:r w:rsidRPr="00F36779">
              <w:rPr>
                <w:bCs/>
                <w:sz w:val="26"/>
                <w:szCs w:val="26"/>
                <w:lang w:val="hr-HR"/>
              </w:rPr>
              <w:t xml:space="preserve"> </w:t>
            </w:r>
            <w:r w:rsidRPr="00F36779">
              <w:rPr>
                <w:bCs/>
                <w:sz w:val="26"/>
                <w:szCs w:val="26"/>
                <w:lang w:val="nl-NL"/>
              </w:rPr>
              <w:t>ng</w:t>
            </w:r>
            <w:r w:rsidRPr="00F36779">
              <w:rPr>
                <w:bCs/>
                <w:sz w:val="26"/>
                <w:szCs w:val="26"/>
                <w:lang w:val="hr-HR"/>
              </w:rPr>
              <w:t>à</w:t>
            </w:r>
            <w:r w:rsidRPr="00F36779">
              <w:rPr>
                <w:bCs/>
                <w:sz w:val="26"/>
                <w:szCs w:val="26"/>
                <w:lang w:val="nl-NL"/>
              </w:rPr>
              <w:t>y</w:t>
            </w:r>
            <w:r w:rsidRPr="00F36779">
              <w:rPr>
                <w:bCs/>
                <w:sz w:val="26"/>
                <w:szCs w:val="26"/>
                <w:lang w:val="hr-HR"/>
              </w:rPr>
              <w:t xml:space="preserve"> 17 </w:t>
            </w:r>
            <w:r w:rsidRPr="00F36779">
              <w:rPr>
                <w:bCs/>
                <w:sz w:val="26"/>
                <w:szCs w:val="26"/>
                <w:lang w:val="nl-NL"/>
              </w:rPr>
              <w:t>th</w:t>
            </w:r>
            <w:r w:rsidRPr="00F36779">
              <w:rPr>
                <w:bCs/>
                <w:sz w:val="26"/>
                <w:szCs w:val="26"/>
                <w:lang w:val="hr-HR"/>
              </w:rPr>
              <w:t>á</w:t>
            </w:r>
            <w:r w:rsidRPr="00F36779">
              <w:rPr>
                <w:bCs/>
                <w:sz w:val="26"/>
                <w:szCs w:val="26"/>
                <w:lang w:val="nl-NL"/>
              </w:rPr>
              <w:t>ng</w:t>
            </w:r>
            <w:r w:rsidRPr="00F36779">
              <w:rPr>
                <w:bCs/>
                <w:sz w:val="26"/>
                <w:szCs w:val="26"/>
                <w:lang w:val="hr-HR"/>
              </w:rPr>
              <w:t xml:space="preserve"> 6 </w:t>
            </w:r>
            <w:r w:rsidRPr="00F36779">
              <w:rPr>
                <w:bCs/>
                <w:sz w:val="26"/>
                <w:szCs w:val="26"/>
                <w:lang w:val="nl-NL"/>
              </w:rPr>
              <w:t>n</w:t>
            </w:r>
            <w:r w:rsidRPr="00F36779">
              <w:rPr>
                <w:bCs/>
                <w:sz w:val="26"/>
                <w:szCs w:val="26"/>
                <w:lang w:val="hr-HR"/>
              </w:rPr>
              <w:t>ă</w:t>
            </w:r>
            <w:r w:rsidRPr="00F36779">
              <w:rPr>
                <w:bCs/>
                <w:sz w:val="26"/>
                <w:szCs w:val="26"/>
                <w:lang w:val="nl-NL"/>
              </w:rPr>
              <w:t>m</w:t>
            </w:r>
            <w:r w:rsidRPr="00F36779">
              <w:rPr>
                <w:bCs/>
                <w:sz w:val="26"/>
                <w:szCs w:val="26"/>
                <w:lang w:val="hr-HR"/>
              </w:rPr>
              <w:t xml:space="preserve"> 2014;</w:t>
            </w:r>
            <w:r w:rsidRPr="00F36779">
              <w:rPr>
                <w:sz w:val="26"/>
                <w:szCs w:val="26"/>
                <w:lang w:val="hr-HR"/>
              </w:rPr>
              <w:t xml:space="preserve"> </w:t>
            </w:r>
          </w:p>
          <w:p w:rsidR="00104C4F" w:rsidRPr="00F36779" w:rsidRDefault="00104C4F" w:rsidP="00970114">
            <w:pPr>
              <w:spacing w:before="120"/>
              <w:jc w:val="both"/>
              <w:rPr>
                <w:sz w:val="26"/>
                <w:szCs w:val="26"/>
                <w:lang w:val="hr-HR"/>
              </w:rPr>
            </w:pPr>
            <w:r w:rsidRPr="00F36779">
              <w:rPr>
                <w:sz w:val="26"/>
                <w:szCs w:val="26"/>
                <w:lang w:val="hr-HR"/>
              </w:rPr>
              <w:t>- Thông tư sô 75/204/TT-BGTVT ngày 9/2/2014 của Bộ Giao thông vận tải quy định về đăng ký phương tiện thủy nội địa;</w:t>
            </w:r>
          </w:p>
          <w:p w:rsidR="00104C4F" w:rsidRPr="00F36779" w:rsidRDefault="00104C4F" w:rsidP="00970114">
            <w:pPr>
              <w:spacing w:before="80"/>
              <w:jc w:val="both"/>
              <w:rPr>
                <w:sz w:val="26"/>
                <w:szCs w:val="26"/>
                <w:lang w:val="hr-HR"/>
              </w:rPr>
            </w:pPr>
            <w:r w:rsidRPr="00F36779">
              <w:rPr>
                <w:sz w:val="26"/>
                <w:szCs w:val="26"/>
                <w:lang w:val="hr-HR"/>
              </w:rPr>
              <w:t>- Thông tư số 47/2005/TT-BTC ngày 08/6/2005 của Bộ Tài chính hướng dẫn chế độ thu, nộp và quản lý sử dụng phí, lệ phí quản lý Nhà nước về đảm bảo trật tự, an toàn giao thông đường thủy nội địa.</w:t>
            </w:r>
          </w:p>
        </w:tc>
      </w:tr>
      <w:tr w:rsidR="00104C4F" w:rsidRPr="00F36779" w:rsidTr="00DE1BE7">
        <w:trPr>
          <w:tblCellSpacing w:w="0" w:type="dxa"/>
        </w:trPr>
        <w:tc>
          <w:tcPr>
            <w:tcW w:w="10000" w:type="dxa"/>
            <w:gridSpan w:val="2"/>
            <w:vAlign w:val="center"/>
          </w:tcPr>
          <w:p w:rsidR="00104C4F" w:rsidRPr="00F36779" w:rsidRDefault="00104C4F" w:rsidP="00970114">
            <w:pPr>
              <w:widowControl w:val="0"/>
              <w:tabs>
                <w:tab w:val="left" w:pos="2160"/>
              </w:tabs>
              <w:spacing w:before="120" w:after="120"/>
              <w:rPr>
                <w:sz w:val="26"/>
                <w:szCs w:val="26"/>
                <w:lang w:val="nl-NL"/>
              </w:rPr>
            </w:pPr>
            <w:r w:rsidRPr="00F36779">
              <w:rPr>
                <w:b/>
                <w:sz w:val="26"/>
                <w:szCs w:val="26"/>
                <w:lang w:val="nl-NL"/>
              </w:rPr>
              <w:t>Ghi chú:</w:t>
            </w:r>
          </w:p>
        </w:tc>
      </w:tr>
      <w:tr w:rsidR="00104C4F" w:rsidRPr="00F36779" w:rsidTr="00DE1BE7">
        <w:trPr>
          <w:tblCellSpacing w:w="0" w:type="dxa"/>
        </w:trPr>
        <w:tc>
          <w:tcPr>
            <w:tcW w:w="1775" w:type="dxa"/>
            <w:vAlign w:val="center"/>
          </w:tcPr>
          <w:p w:rsidR="00104C4F" w:rsidRPr="00F36779" w:rsidRDefault="00104C4F" w:rsidP="00970114">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8225" w:type="dxa"/>
            <w:vAlign w:val="center"/>
          </w:tcPr>
          <w:p w:rsidR="00CC4044" w:rsidRPr="00F36779" w:rsidRDefault="00CC4044" w:rsidP="00CC4044">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CC4044" w:rsidRPr="00F36779" w:rsidRDefault="00CC4044" w:rsidP="00CC4044">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104C4F" w:rsidRPr="00F36779" w:rsidRDefault="00CC4044" w:rsidP="00CC4044">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104C4F" w:rsidRPr="00F36779" w:rsidTr="00DE1BE7">
        <w:trPr>
          <w:tblCellSpacing w:w="0" w:type="dxa"/>
        </w:trPr>
        <w:tc>
          <w:tcPr>
            <w:tcW w:w="1775" w:type="dxa"/>
            <w:vAlign w:val="center"/>
          </w:tcPr>
          <w:p w:rsidR="00104C4F" w:rsidRPr="00F36779" w:rsidRDefault="00104C4F" w:rsidP="00970114">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8225" w:type="dxa"/>
            <w:vAlign w:val="center"/>
          </w:tcPr>
          <w:p w:rsidR="00104C4F" w:rsidRPr="00F36779" w:rsidRDefault="00104C4F" w:rsidP="00970114">
            <w:pPr>
              <w:spacing w:before="140" w:after="140"/>
              <w:jc w:val="both"/>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4B5EBA" w:rsidRPr="00F36779" w:rsidRDefault="004B5EBA" w:rsidP="004B5EBA">
      <w:pPr>
        <w:jc w:val="center"/>
        <w:rPr>
          <w:sz w:val="26"/>
          <w:szCs w:val="26"/>
          <w:lang w:val="hr-HR" w:eastAsia="zh-CN" w:bidi="mn-Mong-CN"/>
        </w:rPr>
      </w:pPr>
      <w:r w:rsidRPr="00F36779">
        <w:rPr>
          <w:sz w:val="26"/>
          <w:szCs w:val="26"/>
          <w:lang w:val="nl-NL"/>
        </w:rPr>
        <w:lastRenderedPageBreak/>
        <w:br w:type="page"/>
      </w:r>
      <w:r w:rsidRPr="00F36779">
        <w:rPr>
          <w:b/>
          <w:bCs/>
          <w:sz w:val="26"/>
          <w:szCs w:val="26"/>
          <w:lang w:val="vi-VN" w:eastAsia="zh-CN" w:bidi="mn-Mong-CN"/>
        </w:rPr>
        <w:lastRenderedPageBreak/>
        <w:t xml:space="preserve">Mẫu số </w:t>
      </w:r>
      <w:r w:rsidRPr="00F36779">
        <w:rPr>
          <w:b/>
          <w:bCs/>
          <w:sz w:val="26"/>
          <w:szCs w:val="26"/>
          <w:lang w:val="hr-HR" w:eastAsia="zh-CN" w:bidi="mn-Mong-CN"/>
        </w:rPr>
        <w:t>10</w:t>
      </w:r>
    </w:p>
    <w:p w:rsidR="004B5EBA" w:rsidRPr="00F36779" w:rsidRDefault="004B5EBA" w:rsidP="004B5EBA">
      <w:pPr>
        <w:jc w:val="center"/>
        <w:rPr>
          <w:i/>
          <w:iCs/>
          <w:sz w:val="26"/>
          <w:szCs w:val="26"/>
          <w:lang w:val="hr-HR" w:eastAsia="zh-CN" w:bidi="mn-Mong-CN"/>
        </w:rPr>
      </w:pPr>
      <w:r w:rsidRPr="00F36779">
        <w:rPr>
          <w:i/>
          <w:iCs/>
          <w:sz w:val="26"/>
          <w:szCs w:val="26"/>
          <w:lang w:val="vi-VN" w:eastAsia="zh-CN" w:bidi="mn-Mong-CN"/>
        </w:rPr>
        <w:t>(Ban hành kèm theo Thông tư số 75/2014/TT-BGTVT ngày 19/12/201</w:t>
      </w:r>
      <w:r w:rsidRPr="00F36779">
        <w:rPr>
          <w:i/>
          <w:iCs/>
          <w:sz w:val="26"/>
          <w:szCs w:val="26"/>
          <w:lang w:val="hr-HR" w:eastAsia="zh-CN" w:bidi="mn-Mong-CN"/>
        </w:rPr>
        <w:t xml:space="preserve">4 </w:t>
      </w:r>
    </w:p>
    <w:p w:rsidR="004B5EBA" w:rsidRPr="00F36779" w:rsidRDefault="004B5EBA" w:rsidP="004B5EBA">
      <w:pPr>
        <w:jc w:val="center"/>
        <w:rPr>
          <w:i/>
          <w:iCs/>
          <w:sz w:val="26"/>
          <w:szCs w:val="26"/>
          <w:lang w:val="hr-HR" w:eastAsia="zh-CN" w:bidi="mn-Mong-CN"/>
        </w:rPr>
      </w:pPr>
      <w:r w:rsidRPr="00F36779">
        <w:rPr>
          <w:i/>
          <w:iCs/>
          <w:sz w:val="26"/>
          <w:szCs w:val="26"/>
          <w:lang w:val="vi-VN" w:eastAsia="zh-CN" w:bidi="mn-Mong-CN"/>
        </w:rPr>
        <w:t>của Bộ trưởng Bộ Giao thông vận tải)</w:t>
      </w:r>
    </w:p>
    <w:p w:rsidR="004B5EBA" w:rsidRPr="00F36779" w:rsidRDefault="00002DFF" w:rsidP="004B5EBA">
      <w:pPr>
        <w:jc w:val="center"/>
        <w:rPr>
          <w:b/>
          <w:bCs/>
          <w:sz w:val="26"/>
          <w:szCs w:val="26"/>
          <w:lang w:val="hr-HR" w:eastAsia="zh-CN" w:bidi="mn-Mong-CN"/>
        </w:rPr>
      </w:pPr>
      <w:r>
        <w:rPr>
          <w:b/>
          <w:noProof/>
          <w:sz w:val="26"/>
          <w:szCs w:val="26"/>
        </w:rPr>
        <mc:AlternateContent>
          <mc:Choice Requires="wps">
            <w:drawing>
              <wp:anchor distT="0" distB="0" distL="114300" distR="114300" simplePos="0" relativeHeight="251709952" behindDoc="0" locked="0" layoutInCell="1" allowOverlap="1">
                <wp:simplePos x="0" y="0"/>
                <wp:positionH relativeFrom="column">
                  <wp:posOffset>19050</wp:posOffset>
                </wp:positionH>
                <wp:positionV relativeFrom="paragraph">
                  <wp:posOffset>-635</wp:posOffset>
                </wp:positionV>
                <wp:extent cx="6457950" cy="0"/>
                <wp:effectExtent l="5715" t="12700" r="13335" b="6350"/>
                <wp:wrapNone/>
                <wp:docPr id="28" name="AutoShap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9DCB17" id="AutoShape 363" o:spid="_x0000_s1026" type="#_x0000_t32" style="position:absolute;margin-left:1.5pt;margin-top:-.05pt;width:508.5pt;height:0;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cWwIQIAAD4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Uo8BqYU&#10;6YGj573XsTSazCZhQ4NxBQRWamvDjPSoXs2Lpt8dUrrqiGp5DH87GcjOQkbyLiVcnIE6u+GzZhBD&#10;oEJc17GxfYCERaBjZOV0Y4UfPaLwcZZPHxdTII9efQkpronGOv+J6x4Fo8TOWyLazldaKeBe2yyW&#10;IYcX50NbpLgmhKpKb4SUUQJSoaHEi+l4GhOcloIFZwhztt1V0qIDCSKKvzgjeO7DrN4rFsE6Ttj6&#10;Ynsi5NmG4lIFPBgM2rlYZ5X8WKSL9Xw9z0f5eLYe5Wldj543VT6abbLHaT2pq6rOfobWsrzoBGNc&#10;he6uis3yv1PE5e2ctXbT7G0NyXv0uC9o9vofm47MBjLPsthpdtraK+Mg0hh8eVDhFdzfwb5/9qtf&#10;AAAA//8DAFBLAwQUAAYACAAAACEAppepNNoAAAAGAQAADwAAAGRycy9kb3ducmV2LnhtbEyPwU7D&#10;MBBE70j8g7VIXFBrpwgEIU5VIXHgSFuJ6zZekkC8jmKnCf16tlzgODurmTfFevadOtIQ28AWsqUB&#10;RVwF13JtYb97WTyAignZYReYLHxThHV5eVFg7sLEb3TcplpJCMccLTQp9bnWsWrIY1yGnli8jzB4&#10;TCKHWrsBJwn3nV4Zc689tiwNDfb03FD1tR29BYrjXWY2j77ev56mm/fV6XPqd9ZeX82bJ1CJ5vT3&#10;DGd8QYdSmA5hZBdVZ+FWliQLiwzU2TXSBurwe9Blof/jlz8AAAD//wMAUEsBAi0AFAAGAAgAAAAh&#10;ALaDOJL+AAAA4QEAABMAAAAAAAAAAAAAAAAAAAAAAFtDb250ZW50X1R5cGVzXS54bWxQSwECLQAU&#10;AAYACAAAACEAOP0h/9YAAACUAQAACwAAAAAAAAAAAAAAAAAvAQAAX3JlbHMvLnJlbHNQSwECLQAU&#10;AAYACAAAACEAaFnFsCECAAA+BAAADgAAAAAAAAAAAAAAAAAuAgAAZHJzL2Uyb0RvYy54bWxQSwEC&#10;LQAUAAYACAAAACEAppepNNoAAAAGAQAADwAAAAAAAAAAAAAAAAB7BAAAZHJzL2Rvd25yZXYueG1s&#10;UEsFBgAAAAAEAAQA8wAAAIIFAAAAAA==&#10;"/>
            </w:pict>
          </mc:Fallback>
        </mc:AlternateContent>
      </w:r>
    </w:p>
    <w:p w:rsidR="004B5EBA" w:rsidRPr="00F36779" w:rsidRDefault="00002DFF" w:rsidP="004B5EBA">
      <w:pPr>
        <w:jc w:val="center"/>
        <w:rPr>
          <w:sz w:val="26"/>
          <w:szCs w:val="26"/>
          <w:lang w:val="hr-HR" w:eastAsia="zh-CN" w:bidi="mn-Mong-CN"/>
        </w:rPr>
      </w:pPr>
      <w:r>
        <w:rPr>
          <w:b/>
          <w:bCs/>
          <w:noProof/>
          <w:sz w:val="26"/>
          <w:szCs w:val="26"/>
        </w:rPr>
        <mc:AlternateContent>
          <mc:Choice Requires="wps">
            <w:drawing>
              <wp:anchor distT="0" distB="0" distL="114300" distR="114300" simplePos="0" relativeHeight="251710976" behindDoc="0" locked="0" layoutInCell="1" allowOverlap="1">
                <wp:simplePos x="0" y="0"/>
                <wp:positionH relativeFrom="column">
                  <wp:posOffset>2085975</wp:posOffset>
                </wp:positionH>
                <wp:positionV relativeFrom="paragraph">
                  <wp:posOffset>401320</wp:posOffset>
                </wp:positionV>
                <wp:extent cx="2371725" cy="0"/>
                <wp:effectExtent l="5715" t="13970" r="13335" b="5080"/>
                <wp:wrapNone/>
                <wp:docPr id="27" name="AutoShap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24BAE8" id="AutoShape 364" o:spid="_x0000_s1026" type="#_x0000_t32" style="position:absolute;margin-left:164.25pt;margin-top:31.6pt;width:186.75pt;height:0;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z8VHwIAAD4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WWAk&#10;SQc7ejw6FUqj6Tz1E+q1zSCwkHvje6Rn+aKfFP1hkVRFQ2TNQ/jrRUN24jOidyn+YjXUOfRfFYMY&#10;AhXCuM6V6TwkDAKdw1Yu963ws0MUPk6mi2QxmWFEB19EsiFRG+u+cNUhb+TYOkNE3bhCSQm7VyYJ&#10;ZcjpyTpPi2RDgq8q1U60bZBAK1Gf49UM6niPVa1g3hkupj4UrUEn4kUUfqHHD2FGHSULYA0nbHuz&#10;HRHt1YbirfR40BjQuVlXlfxcxavtcrtMR+lkvh2lcVmOHndFOprvksWsnJZFUSa/PLUkzRrBGJee&#10;3aDYJP07RdzezlVrd83exxC9Rw/zArLDfyAdNuuXeZXFQbHL3gwbB5GG4NuD8q/g7R3st89+8xsA&#10;AP//AwBQSwMEFAAGAAgAAAAhABtpXjjdAAAACQEAAA8AAABkcnMvZG93bnJldi54bWxMj8FOwzAM&#10;hu9IvENkJC6IJcu0MUrTaULiwJFtEtesMW2hcaomXcueHiMO42j70+/vzzeTb8UJ+9gEMjCfKRBI&#10;ZXANVQYO+5f7NYiYLDnbBkID3xhhU1xf5TZzYaQ3PO1SJTiEYmYN1Cl1mZSxrNHbOAsdEt8+Qu9t&#10;4rGvpOvtyOG+lVqplfS2If5Q2w6fayy/doM3gHFYztX20VeH1/N4967Pn2O3N+b2Zto+gUg4pQsM&#10;v/qsDgU7HcNALorWwEKvl4waWC00CAYelOZyx7+FLHL5v0HxAwAA//8DAFBLAQItABQABgAIAAAA&#10;IQC2gziS/gAAAOEBAAATAAAAAAAAAAAAAAAAAAAAAABbQ29udGVudF9UeXBlc10ueG1sUEsBAi0A&#10;FAAGAAgAAAAhADj9If/WAAAAlAEAAAsAAAAAAAAAAAAAAAAALwEAAF9yZWxzLy5yZWxzUEsBAi0A&#10;FAAGAAgAAAAhAKxvPxUfAgAAPgQAAA4AAAAAAAAAAAAAAAAALgIAAGRycy9lMm9Eb2MueG1sUEsB&#10;Ai0AFAAGAAgAAAAhABtpXjjdAAAACQEAAA8AAAAAAAAAAAAAAAAAeQQAAGRycy9kb3ducmV2Lnht&#10;bFBLBQYAAAAABAAEAPMAAACDBQAAAAA=&#10;"/>
            </w:pict>
          </mc:Fallback>
        </mc:AlternateContent>
      </w:r>
      <w:r w:rsidR="004B5EBA" w:rsidRPr="00F36779">
        <w:rPr>
          <w:b/>
          <w:bCs/>
          <w:sz w:val="26"/>
          <w:szCs w:val="26"/>
          <w:lang w:val="vi-VN" w:eastAsia="zh-CN" w:bidi="mn-Mong-CN"/>
        </w:rPr>
        <w:t xml:space="preserve">CỘNG HÒA XÃ HỘI CHỦ NGHĨA VIỆT NAM </w:t>
      </w:r>
      <w:r w:rsidR="004B5EBA" w:rsidRPr="00F36779">
        <w:rPr>
          <w:b/>
          <w:bCs/>
          <w:sz w:val="26"/>
          <w:szCs w:val="26"/>
          <w:lang w:val="vi-VN" w:eastAsia="zh-CN" w:bidi="mn-Mong-CN"/>
        </w:rPr>
        <w:br/>
        <w:t>Độc lập - Tự do - Hạnh phúc</w:t>
      </w:r>
      <w:r w:rsidR="004B5EBA" w:rsidRPr="00F36779">
        <w:rPr>
          <w:b/>
          <w:bCs/>
          <w:sz w:val="26"/>
          <w:szCs w:val="26"/>
          <w:lang w:val="hr-HR" w:eastAsia="zh-CN" w:bidi="mn-Mong-CN"/>
        </w:rPr>
        <w:t> </w:t>
      </w:r>
    </w:p>
    <w:p w:rsidR="004B5EBA" w:rsidRPr="00F36779" w:rsidRDefault="004B5EBA" w:rsidP="004B5EBA">
      <w:pPr>
        <w:spacing w:beforeLines="60" w:before="144" w:afterLines="60" w:after="144"/>
        <w:jc w:val="center"/>
        <w:rPr>
          <w:sz w:val="26"/>
          <w:szCs w:val="26"/>
          <w:lang w:val="hr-HR" w:eastAsia="zh-CN" w:bidi="mn-Mong-CN"/>
        </w:rPr>
      </w:pPr>
      <w:r w:rsidRPr="00F36779">
        <w:rPr>
          <w:b/>
          <w:bCs/>
          <w:sz w:val="26"/>
          <w:szCs w:val="26"/>
          <w:lang w:val="vi-VN" w:eastAsia="zh-CN" w:bidi="mn-Mong-CN"/>
        </w:rPr>
        <w:t>ĐƠN ĐỀ NGHỊ XÓA ĐĂNG KÝ</w:t>
      </w:r>
      <w:r w:rsidRPr="00F36779">
        <w:rPr>
          <w:b/>
          <w:bCs/>
          <w:sz w:val="26"/>
          <w:szCs w:val="26"/>
          <w:lang w:val="hr-HR" w:eastAsia="zh-CN" w:bidi="mn-Mong-CN"/>
        </w:rPr>
        <w:t xml:space="preserve"> </w:t>
      </w:r>
      <w:r w:rsidRPr="00F36779">
        <w:rPr>
          <w:b/>
          <w:bCs/>
          <w:sz w:val="26"/>
          <w:szCs w:val="26"/>
          <w:lang w:val="vi-VN" w:eastAsia="zh-CN" w:bidi="mn-Mong-CN"/>
        </w:rPr>
        <w:t>PHƯƠNG TIỆN THỦY NỘI ĐỊA</w:t>
      </w:r>
    </w:p>
    <w:p w:rsidR="004B5EBA" w:rsidRPr="00F36779" w:rsidRDefault="004B5EBA" w:rsidP="004B5EBA">
      <w:pPr>
        <w:spacing w:before="40" w:after="40"/>
        <w:jc w:val="center"/>
        <w:rPr>
          <w:sz w:val="26"/>
          <w:szCs w:val="26"/>
          <w:lang w:val="hr-HR" w:eastAsia="zh-CN" w:bidi="mn-Mong-CN"/>
        </w:rPr>
      </w:pPr>
      <w:r w:rsidRPr="00F36779">
        <w:rPr>
          <w:b/>
          <w:bCs/>
          <w:i/>
          <w:iCs/>
          <w:sz w:val="26"/>
          <w:szCs w:val="26"/>
          <w:lang w:val="vi-VN" w:eastAsia="zh-CN" w:bidi="mn-Mong-CN"/>
        </w:rPr>
        <w:t xml:space="preserve">Kính gửi: </w:t>
      </w:r>
      <w:r w:rsidRPr="00F36779">
        <w:rPr>
          <w:sz w:val="26"/>
          <w:szCs w:val="26"/>
          <w:lang w:val="vi-VN" w:eastAsia="zh-CN" w:bidi="mn-Mong-CN"/>
        </w:rPr>
        <w:t>………………………………………………………………..</w:t>
      </w:r>
    </w:p>
    <w:p w:rsidR="004B5EBA" w:rsidRPr="00F36779" w:rsidRDefault="004B5EBA" w:rsidP="004B5EBA">
      <w:pPr>
        <w:tabs>
          <w:tab w:val="left" w:leader="dot" w:pos="5040"/>
          <w:tab w:val="right" w:leader="dot" w:pos="10260"/>
        </w:tabs>
        <w:spacing w:before="40" w:after="40"/>
        <w:rPr>
          <w:sz w:val="26"/>
          <w:szCs w:val="26"/>
          <w:lang w:val="hr-HR" w:eastAsia="zh-CN" w:bidi="mn-Mong-CN"/>
        </w:rPr>
      </w:pPr>
      <w:r w:rsidRPr="00F36779">
        <w:rPr>
          <w:sz w:val="26"/>
          <w:szCs w:val="26"/>
          <w:lang w:val="vi-VN" w:eastAsia="zh-CN" w:bidi="mn-Mong-CN"/>
        </w:rPr>
        <w:t xml:space="preserve">- Tổ chức, cá nhân đăng ký: </w:t>
      </w:r>
      <w:r w:rsidRPr="00F36779">
        <w:rPr>
          <w:sz w:val="26"/>
          <w:szCs w:val="26"/>
          <w:lang w:val="hr-HR" w:eastAsia="zh-CN" w:bidi="mn-Mong-CN"/>
        </w:rPr>
        <w:tab/>
      </w:r>
      <w:r w:rsidRPr="00F36779">
        <w:rPr>
          <w:sz w:val="26"/>
          <w:szCs w:val="26"/>
          <w:lang w:val="vi-VN" w:eastAsia="zh-CN" w:bidi="mn-Mong-CN"/>
        </w:rPr>
        <w:t xml:space="preserve">đại diện cho các đồng sở hữu </w:t>
      </w:r>
      <w:r w:rsidRPr="00F36779">
        <w:rPr>
          <w:sz w:val="26"/>
          <w:szCs w:val="26"/>
          <w:lang w:val="hr-HR" w:eastAsia="zh-CN" w:bidi="mn-Mong-CN"/>
        </w:rPr>
        <w:tab/>
      </w:r>
    </w:p>
    <w:p w:rsidR="004B5EBA" w:rsidRPr="00F36779" w:rsidRDefault="004B5EBA" w:rsidP="004B5EBA">
      <w:pPr>
        <w:tabs>
          <w:tab w:val="left" w:leader="dot" w:pos="5040"/>
          <w:tab w:val="right" w:leader="dot" w:pos="10260"/>
        </w:tabs>
        <w:spacing w:before="40" w:after="40"/>
        <w:rPr>
          <w:sz w:val="26"/>
          <w:szCs w:val="26"/>
          <w:lang w:val="hr-HR" w:eastAsia="zh-CN" w:bidi="mn-Mong-CN"/>
        </w:rPr>
      </w:pPr>
      <w:r w:rsidRPr="00F36779">
        <w:rPr>
          <w:sz w:val="26"/>
          <w:szCs w:val="26"/>
          <w:lang w:val="vi-VN" w:eastAsia="zh-CN" w:bidi="mn-Mong-CN"/>
        </w:rPr>
        <w:t xml:space="preserve">- Trụ sở chính: (1) </w:t>
      </w:r>
      <w:r w:rsidRPr="00F36779">
        <w:rPr>
          <w:sz w:val="26"/>
          <w:szCs w:val="26"/>
          <w:lang w:val="hr-HR" w:eastAsia="zh-CN" w:bidi="mn-Mong-CN"/>
        </w:rPr>
        <w:tab/>
      </w:r>
      <w:r w:rsidRPr="00F36779">
        <w:rPr>
          <w:sz w:val="26"/>
          <w:szCs w:val="26"/>
          <w:lang w:val="hr-HR" w:eastAsia="zh-CN" w:bidi="mn-Mong-CN"/>
        </w:rPr>
        <w:tab/>
      </w:r>
    </w:p>
    <w:p w:rsidR="004B5EBA" w:rsidRPr="00F36779" w:rsidRDefault="004B5EBA" w:rsidP="004B5EBA">
      <w:pPr>
        <w:tabs>
          <w:tab w:val="left" w:leader="dot" w:pos="5040"/>
          <w:tab w:val="right" w:leader="dot" w:pos="10260"/>
        </w:tabs>
        <w:spacing w:before="40" w:after="40"/>
        <w:rPr>
          <w:sz w:val="26"/>
          <w:szCs w:val="26"/>
          <w:lang w:val="hr-HR" w:eastAsia="zh-CN" w:bidi="mn-Mong-CN"/>
        </w:rPr>
      </w:pPr>
      <w:r w:rsidRPr="00F36779">
        <w:rPr>
          <w:sz w:val="26"/>
          <w:szCs w:val="26"/>
          <w:lang w:val="vi-VN" w:eastAsia="zh-CN" w:bidi="mn-Mong-CN"/>
        </w:rPr>
        <w:t xml:space="preserve">- Điện thoại: </w:t>
      </w:r>
      <w:r w:rsidRPr="00F36779">
        <w:rPr>
          <w:sz w:val="26"/>
          <w:szCs w:val="26"/>
          <w:lang w:val="hr-HR" w:eastAsia="zh-CN" w:bidi="mn-Mong-CN"/>
        </w:rPr>
        <w:tab/>
      </w:r>
      <w:r w:rsidRPr="00F36779">
        <w:rPr>
          <w:sz w:val="26"/>
          <w:szCs w:val="26"/>
          <w:lang w:val="vi-VN" w:eastAsia="zh-CN" w:bidi="mn-Mong-CN"/>
        </w:rPr>
        <w:t xml:space="preserve"> Email: </w:t>
      </w:r>
      <w:r w:rsidRPr="00F36779">
        <w:rPr>
          <w:sz w:val="26"/>
          <w:szCs w:val="26"/>
          <w:lang w:val="hr-HR" w:eastAsia="zh-CN" w:bidi="mn-Mong-CN"/>
        </w:rPr>
        <w:tab/>
      </w:r>
    </w:p>
    <w:p w:rsidR="004B5EBA" w:rsidRPr="00F36779" w:rsidRDefault="004B5EBA" w:rsidP="004B5EBA">
      <w:pPr>
        <w:tabs>
          <w:tab w:val="left" w:leader="dot" w:pos="5040"/>
          <w:tab w:val="right" w:leader="dot" w:pos="10260"/>
        </w:tabs>
        <w:spacing w:before="40" w:after="40"/>
        <w:jc w:val="center"/>
        <w:rPr>
          <w:sz w:val="26"/>
          <w:szCs w:val="26"/>
          <w:lang w:val="hr-HR" w:eastAsia="zh-CN" w:bidi="mn-Mong-CN"/>
        </w:rPr>
      </w:pPr>
      <w:r w:rsidRPr="00F36779">
        <w:rPr>
          <w:b/>
          <w:bCs/>
          <w:sz w:val="26"/>
          <w:szCs w:val="26"/>
          <w:lang w:val="vi-VN" w:eastAsia="zh-CN" w:bidi="mn-Mong-CN"/>
        </w:rPr>
        <w:t>Đề nghị cơ quan xóa đăng ký phương tiện thủy nội địa với đặc điểm cơ bản như sau:</w:t>
      </w:r>
    </w:p>
    <w:p w:rsidR="004B5EBA" w:rsidRPr="00F36779" w:rsidRDefault="004B5EBA" w:rsidP="004B5EBA">
      <w:pPr>
        <w:tabs>
          <w:tab w:val="left" w:leader="dot" w:pos="5040"/>
          <w:tab w:val="right" w:leader="dot" w:pos="10260"/>
        </w:tabs>
        <w:spacing w:before="40" w:after="40"/>
        <w:rPr>
          <w:sz w:val="26"/>
          <w:szCs w:val="26"/>
          <w:lang w:val="hr-HR" w:eastAsia="zh-CN" w:bidi="mn-Mong-CN"/>
        </w:rPr>
      </w:pPr>
      <w:r w:rsidRPr="00F36779">
        <w:rPr>
          <w:sz w:val="26"/>
          <w:szCs w:val="26"/>
          <w:lang w:val="vi-VN" w:eastAsia="zh-CN" w:bidi="mn-Mong-CN"/>
        </w:rPr>
        <w:t xml:space="preserve">Tên phương tiện: </w:t>
      </w:r>
      <w:r w:rsidRPr="00F36779">
        <w:rPr>
          <w:sz w:val="26"/>
          <w:szCs w:val="26"/>
          <w:lang w:val="hr-HR" w:eastAsia="zh-CN" w:bidi="mn-Mong-CN"/>
        </w:rPr>
        <w:tab/>
      </w:r>
      <w:r w:rsidRPr="00F36779">
        <w:rPr>
          <w:sz w:val="26"/>
          <w:szCs w:val="26"/>
          <w:lang w:val="vi-VN" w:eastAsia="zh-CN" w:bidi="mn-Mong-CN"/>
        </w:rPr>
        <w:t xml:space="preserve">Số đăng ký: </w:t>
      </w:r>
      <w:r w:rsidRPr="00F36779">
        <w:rPr>
          <w:sz w:val="26"/>
          <w:szCs w:val="26"/>
          <w:lang w:val="hr-HR" w:eastAsia="zh-CN" w:bidi="mn-Mong-CN"/>
        </w:rPr>
        <w:tab/>
      </w:r>
    </w:p>
    <w:p w:rsidR="004B5EBA" w:rsidRPr="00F36779" w:rsidRDefault="004B5EBA" w:rsidP="004B5EBA">
      <w:pPr>
        <w:tabs>
          <w:tab w:val="left" w:leader="dot" w:pos="5040"/>
          <w:tab w:val="right" w:leader="dot" w:pos="10260"/>
        </w:tabs>
        <w:spacing w:before="40" w:after="40"/>
        <w:rPr>
          <w:sz w:val="26"/>
          <w:szCs w:val="26"/>
          <w:lang w:val="hr-HR" w:eastAsia="zh-CN" w:bidi="mn-Mong-CN"/>
        </w:rPr>
      </w:pPr>
      <w:r w:rsidRPr="00F36779">
        <w:rPr>
          <w:sz w:val="26"/>
          <w:szCs w:val="26"/>
          <w:lang w:val="vi-VN" w:eastAsia="zh-CN" w:bidi="mn-Mong-CN"/>
        </w:rPr>
        <w:t xml:space="preserve">Công dụng: </w:t>
      </w:r>
      <w:r w:rsidRPr="00F36779">
        <w:rPr>
          <w:sz w:val="26"/>
          <w:szCs w:val="26"/>
          <w:lang w:val="hr-HR" w:eastAsia="zh-CN" w:bidi="mn-Mong-CN"/>
        </w:rPr>
        <w:tab/>
      </w:r>
      <w:r w:rsidRPr="00F36779">
        <w:rPr>
          <w:sz w:val="26"/>
          <w:szCs w:val="26"/>
          <w:lang w:val="vi-VN" w:eastAsia="zh-CN" w:bidi="mn-Mong-CN"/>
        </w:rPr>
        <w:t xml:space="preserve">Ký hiệu thiết kế: </w:t>
      </w:r>
      <w:r w:rsidRPr="00F36779">
        <w:rPr>
          <w:sz w:val="26"/>
          <w:szCs w:val="26"/>
          <w:lang w:val="hr-HR" w:eastAsia="zh-CN" w:bidi="mn-Mong-CN"/>
        </w:rPr>
        <w:tab/>
      </w:r>
    </w:p>
    <w:p w:rsidR="004B5EBA" w:rsidRPr="00F36779" w:rsidRDefault="004B5EBA" w:rsidP="004B5EBA">
      <w:pPr>
        <w:tabs>
          <w:tab w:val="left" w:leader="dot" w:pos="5040"/>
          <w:tab w:val="right" w:leader="dot" w:pos="10260"/>
        </w:tabs>
        <w:spacing w:before="40" w:after="40"/>
        <w:rPr>
          <w:sz w:val="26"/>
          <w:szCs w:val="26"/>
          <w:lang w:val="hr-HR" w:eastAsia="zh-CN" w:bidi="mn-Mong-CN"/>
        </w:rPr>
      </w:pPr>
      <w:r w:rsidRPr="00F36779">
        <w:rPr>
          <w:sz w:val="26"/>
          <w:szCs w:val="26"/>
          <w:lang w:val="vi-VN" w:eastAsia="zh-CN" w:bidi="mn-Mong-CN"/>
        </w:rPr>
        <w:t xml:space="preserve">Năm và nơi đóng: </w:t>
      </w:r>
      <w:r w:rsidRPr="00F36779">
        <w:rPr>
          <w:sz w:val="26"/>
          <w:szCs w:val="26"/>
          <w:lang w:val="hr-HR" w:eastAsia="zh-CN" w:bidi="mn-Mong-CN"/>
        </w:rPr>
        <w:tab/>
      </w:r>
      <w:r w:rsidRPr="00F36779">
        <w:rPr>
          <w:sz w:val="26"/>
          <w:szCs w:val="26"/>
          <w:lang w:val="hr-HR" w:eastAsia="zh-CN" w:bidi="mn-Mong-CN"/>
        </w:rPr>
        <w:tab/>
      </w:r>
    </w:p>
    <w:p w:rsidR="004B5EBA" w:rsidRPr="00F36779" w:rsidRDefault="004B5EBA" w:rsidP="004B5EBA">
      <w:pPr>
        <w:tabs>
          <w:tab w:val="left" w:leader="dot" w:pos="5040"/>
          <w:tab w:val="right" w:leader="dot" w:pos="10260"/>
        </w:tabs>
        <w:spacing w:before="40" w:after="40"/>
        <w:rPr>
          <w:sz w:val="26"/>
          <w:szCs w:val="26"/>
          <w:lang w:val="hr-HR" w:eastAsia="zh-CN" w:bidi="mn-Mong-CN"/>
        </w:rPr>
      </w:pPr>
      <w:r w:rsidRPr="00F36779">
        <w:rPr>
          <w:sz w:val="26"/>
          <w:szCs w:val="26"/>
          <w:shd w:val="clear" w:color="auto" w:fill="FFFFFF"/>
          <w:lang w:val="vi-VN" w:eastAsia="zh-CN" w:bidi="mn-Mong-CN"/>
        </w:rPr>
        <w:t>Cấp</w:t>
      </w:r>
      <w:r w:rsidRPr="00F36779">
        <w:rPr>
          <w:sz w:val="26"/>
          <w:szCs w:val="26"/>
          <w:lang w:val="vi-VN" w:eastAsia="zh-CN" w:bidi="mn-Mong-CN"/>
        </w:rPr>
        <w:t xml:space="preserve"> tàu: </w:t>
      </w:r>
      <w:r w:rsidRPr="00F36779">
        <w:rPr>
          <w:sz w:val="26"/>
          <w:szCs w:val="26"/>
          <w:lang w:val="hr-HR" w:eastAsia="zh-CN" w:bidi="mn-Mong-CN"/>
        </w:rPr>
        <w:tab/>
      </w:r>
      <w:r w:rsidRPr="00F36779">
        <w:rPr>
          <w:sz w:val="26"/>
          <w:szCs w:val="26"/>
          <w:lang w:val="vi-VN" w:eastAsia="zh-CN" w:bidi="mn-Mong-CN"/>
        </w:rPr>
        <w:t xml:space="preserve"> Vật liệu vỏ: </w:t>
      </w:r>
      <w:r w:rsidRPr="00F36779">
        <w:rPr>
          <w:sz w:val="26"/>
          <w:szCs w:val="26"/>
          <w:lang w:val="hr-HR" w:eastAsia="zh-CN" w:bidi="mn-Mong-CN"/>
        </w:rPr>
        <w:tab/>
      </w:r>
    </w:p>
    <w:p w:rsidR="004B5EBA" w:rsidRPr="00F36779" w:rsidRDefault="004B5EBA" w:rsidP="004B5EBA">
      <w:pPr>
        <w:tabs>
          <w:tab w:val="left" w:leader="dot" w:pos="5040"/>
          <w:tab w:val="right" w:leader="dot" w:pos="10260"/>
        </w:tabs>
        <w:spacing w:before="40" w:after="40"/>
        <w:ind w:left="720" w:hanging="720"/>
        <w:rPr>
          <w:sz w:val="26"/>
          <w:szCs w:val="26"/>
          <w:lang w:val="hr-HR" w:eastAsia="zh-CN" w:bidi="mn-Mong-CN"/>
        </w:rPr>
      </w:pPr>
      <w:r w:rsidRPr="00F36779">
        <w:rPr>
          <w:sz w:val="26"/>
          <w:szCs w:val="26"/>
          <w:lang w:val="vi-VN" w:eastAsia="zh-CN" w:bidi="mn-Mong-CN"/>
        </w:rPr>
        <w:t xml:space="preserve">Chiều dài thiết kế: </w:t>
      </w:r>
      <w:r w:rsidRPr="00F36779">
        <w:rPr>
          <w:sz w:val="26"/>
          <w:szCs w:val="26"/>
          <w:lang w:val="hr-HR" w:eastAsia="zh-CN" w:bidi="mn-Mong-CN"/>
        </w:rPr>
        <w:tab/>
      </w:r>
      <w:r w:rsidRPr="00F36779">
        <w:rPr>
          <w:sz w:val="26"/>
          <w:szCs w:val="26"/>
          <w:lang w:val="vi-VN" w:eastAsia="zh-CN" w:bidi="mn-Mong-CN"/>
        </w:rPr>
        <w:t xml:space="preserve"> m  Chiều dài lớn nhất: </w:t>
      </w:r>
      <w:r w:rsidRPr="00F36779">
        <w:rPr>
          <w:sz w:val="26"/>
          <w:szCs w:val="26"/>
          <w:lang w:val="hr-HR" w:eastAsia="zh-CN" w:bidi="mn-Mong-CN"/>
        </w:rPr>
        <w:tab/>
      </w:r>
      <w:r w:rsidRPr="00F36779">
        <w:rPr>
          <w:sz w:val="26"/>
          <w:szCs w:val="26"/>
          <w:lang w:val="vi-VN" w:eastAsia="zh-CN" w:bidi="mn-Mong-CN"/>
        </w:rPr>
        <w:t xml:space="preserve"> m</w:t>
      </w:r>
    </w:p>
    <w:p w:rsidR="004B5EBA" w:rsidRPr="00F36779" w:rsidRDefault="004B5EBA" w:rsidP="004B5EBA">
      <w:pPr>
        <w:tabs>
          <w:tab w:val="left" w:leader="dot" w:pos="5040"/>
          <w:tab w:val="right" w:leader="dot" w:pos="10260"/>
        </w:tabs>
        <w:spacing w:before="40" w:after="40"/>
        <w:rPr>
          <w:sz w:val="26"/>
          <w:szCs w:val="26"/>
          <w:lang w:val="hr-HR" w:eastAsia="zh-CN" w:bidi="mn-Mong-CN"/>
        </w:rPr>
      </w:pPr>
      <w:r w:rsidRPr="00F36779">
        <w:rPr>
          <w:sz w:val="26"/>
          <w:szCs w:val="26"/>
          <w:lang w:val="vi-VN" w:eastAsia="zh-CN" w:bidi="mn-Mong-CN"/>
        </w:rPr>
        <w:t xml:space="preserve">Chiều rộng thiết kế: </w:t>
      </w:r>
      <w:r w:rsidRPr="00F36779">
        <w:rPr>
          <w:sz w:val="26"/>
          <w:szCs w:val="26"/>
          <w:lang w:val="hr-HR" w:eastAsia="zh-CN" w:bidi="mn-Mong-CN"/>
        </w:rPr>
        <w:tab/>
      </w:r>
      <w:r w:rsidRPr="00F36779">
        <w:rPr>
          <w:sz w:val="26"/>
          <w:szCs w:val="26"/>
          <w:lang w:val="vi-VN" w:eastAsia="zh-CN" w:bidi="mn-Mong-CN"/>
        </w:rPr>
        <w:t xml:space="preserve"> m  </w:t>
      </w:r>
      <w:r w:rsidRPr="00F36779">
        <w:rPr>
          <w:sz w:val="26"/>
          <w:szCs w:val="26"/>
          <w:lang w:val="hr-HR" w:eastAsia="zh-CN" w:bidi="mn-Mong-CN"/>
        </w:rPr>
        <w:t xml:space="preserve"> </w:t>
      </w:r>
      <w:r w:rsidRPr="00F36779">
        <w:rPr>
          <w:sz w:val="26"/>
          <w:szCs w:val="26"/>
          <w:lang w:val="vi-VN" w:eastAsia="zh-CN" w:bidi="mn-Mong-CN"/>
        </w:rPr>
        <w:t xml:space="preserve">Chiều rộng lớn nhất:  </w:t>
      </w:r>
      <w:r w:rsidRPr="00F36779">
        <w:rPr>
          <w:sz w:val="26"/>
          <w:szCs w:val="26"/>
          <w:lang w:val="hr-HR" w:eastAsia="zh-CN" w:bidi="mn-Mong-CN"/>
        </w:rPr>
        <w:tab/>
      </w:r>
      <w:r w:rsidRPr="00F36779">
        <w:rPr>
          <w:sz w:val="26"/>
          <w:szCs w:val="26"/>
          <w:lang w:val="vi-VN" w:eastAsia="zh-CN" w:bidi="mn-Mong-CN"/>
        </w:rPr>
        <w:t xml:space="preserve"> m</w:t>
      </w:r>
    </w:p>
    <w:p w:rsidR="004B5EBA" w:rsidRPr="00F36779" w:rsidRDefault="004B5EBA" w:rsidP="004B5EBA">
      <w:pPr>
        <w:tabs>
          <w:tab w:val="left" w:leader="dot" w:pos="5040"/>
          <w:tab w:val="right" w:leader="dot" w:pos="10260"/>
        </w:tabs>
        <w:spacing w:before="40" w:after="40"/>
        <w:rPr>
          <w:sz w:val="26"/>
          <w:szCs w:val="26"/>
          <w:lang w:eastAsia="zh-CN" w:bidi="mn-Mong-CN"/>
        </w:rPr>
      </w:pPr>
      <w:r w:rsidRPr="00F36779">
        <w:rPr>
          <w:sz w:val="26"/>
          <w:szCs w:val="26"/>
          <w:lang w:val="vi-VN" w:eastAsia="zh-CN" w:bidi="mn-Mong-CN"/>
        </w:rPr>
        <w:t xml:space="preserve">Chiều cao mạn:  </w:t>
      </w:r>
      <w:r w:rsidRPr="00F36779">
        <w:rPr>
          <w:sz w:val="26"/>
          <w:szCs w:val="26"/>
          <w:lang w:eastAsia="zh-CN" w:bidi="mn-Mong-CN"/>
        </w:rPr>
        <w:tab/>
      </w:r>
      <w:r w:rsidRPr="00F36779">
        <w:rPr>
          <w:sz w:val="26"/>
          <w:szCs w:val="26"/>
          <w:lang w:val="vi-VN" w:eastAsia="zh-CN" w:bidi="mn-Mong-CN"/>
        </w:rPr>
        <w:t xml:space="preserve">m    Chiều chìm: </w:t>
      </w:r>
      <w:r w:rsidRPr="00F36779">
        <w:rPr>
          <w:sz w:val="26"/>
          <w:szCs w:val="26"/>
          <w:lang w:eastAsia="zh-CN" w:bidi="mn-Mong-CN"/>
        </w:rPr>
        <w:tab/>
        <w:t>m</w:t>
      </w:r>
    </w:p>
    <w:p w:rsidR="004B5EBA" w:rsidRPr="00F36779" w:rsidRDefault="004B5EBA" w:rsidP="004B5EBA">
      <w:pPr>
        <w:tabs>
          <w:tab w:val="left" w:leader="dot" w:pos="5040"/>
          <w:tab w:val="right" w:leader="dot" w:pos="10260"/>
        </w:tabs>
        <w:spacing w:before="40" w:after="40"/>
        <w:rPr>
          <w:sz w:val="26"/>
          <w:szCs w:val="26"/>
          <w:lang w:eastAsia="zh-CN" w:bidi="mn-Mong-CN"/>
        </w:rPr>
      </w:pPr>
      <w:r w:rsidRPr="00F36779">
        <w:rPr>
          <w:sz w:val="26"/>
          <w:szCs w:val="26"/>
          <w:lang w:val="vi-VN" w:eastAsia="zh-CN" w:bidi="mn-Mong-CN"/>
        </w:rPr>
        <w:lastRenderedPageBreak/>
        <w:t xml:space="preserve">Mạn khô: </w:t>
      </w:r>
      <w:r w:rsidRPr="00F36779">
        <w:rPr>
          <w:sz w:val="26"/>
          <w:szCs w:val="26"/>
          <w:lang w:eastAsia="zh-CN" w:bidi="mn-Mong-CN"/>
        </w:rPr>
        <w:tab/>
      </w:r>
      <w:r w:rsidRPr="00F36779">
        <w:rPr>
          <w:sz w:val="26"/>
          <w:szCs w:val="26"/>
          <w:lang w:val="vi-VN" w:eastAsia="zh-CN" w:bidi="mn-Mong-CN"/>
        </w:rPr>
        <w:t xml:space="preserve">m    Trọng tải toàn phần: </w:t>
      </w:r>
      <w:r w:rsidRPr="00F36779">
        <w:rPr>
          <w:sz w:val="26"/>
          <w:szCs w:val="26"/>
          <w:lang w:eastAsia="zh-CN" w:bidi="mn-Mong-CN"/>
        </w:rPr>
        <w:tab/>
      </w:r>
      <w:r w:rsidRPr="00F36779">
        <w:rPr>
          <w:sz w:val="26"/>
          <w:szCs w:val="26"/>
          <w:lang w:val="vi-VN" w:eastAsia="zh-CN" w:bidi="mn-Mong-CN"/>
        </w:rPr>
        <w:t xml:space="preserve"> tấn</w:t>
      </w:r>
    </w:p>
    <w:p w:rsidR="004B5EBA" w:rsidRPr="00F36779" w:rsidRDefault="004B5EBA" w:rsidP="004B5EBA">
      <w:pPr>
        <w:tabs>
          <w:tab w:val="left" w:leader="dot" w:pos="5040"/>
          <w:tab w:val="right" w:leader="dot" w:pos="10260"/>
        </w:tabs>
        <w:spacing w:before="40" w:after="40"/>
        <w:rPr>
          <w:sz w:val="26"/>
          <w:szCs w:val="26"/>
          <w:lang w:eastAsia="zh-CN" w:bidi="mn-Mong-CN"/>
        </w:rPr>
      </w:pPr>
      <w:r w:rsidRPr="00F36779">
        <w:rPr>
          <w:sz w:val="26"/>
          <w:szCs w:val="26"/>
          <w:lang w:val="vi-VN" w:eastAsia="zh-CN" w:bidi="mn-Mong-CN"/>
        </w:rPr>
        <w:t xml:space="preserve">Số người được phép chở: …………. người  Sức kéo, đẩy:  </w:t>
      </w:r>
      <w:r w:rsidRPr="00F36779">
        <w:rPr>
          <w:sz w:val="26"/>
          <w:szCs w:val="26"/>
          <w:lang w:eastAsia="zh-CN" w:bidi="mn-Mong-CN"/>
        </w:rPr>
        <w:tab/>
      </w:r>
      <w:r w:rsidRPr="00F36779">
        <w:rPr>
          <w:sz w:val="26"/>
          <w:szCs w:val="26"/>
          <w:lang w:val="vi-VN" w:eastAsia="zh-CN" w:bidi="mn-Mong-CN"/>
        </w:rPr>
        <w:t xml:space="preserve"> tấn</w:t>
      </w:r>
    </w:p>
    <w:p w:rsidR="004B5EBA" w:rsidRPr="00F36779" w:rsidRDefault="004B5EBA" w:rsidP="004B5EBA">
      <w:pPr>
        <w:tabs>
          <w:tab w:val="left" w:leader="dot" w:pos="5040"/>
          <w:tab w:val="right" w:leader="dot" w:pos="10260"/>
        </w:tabs>
        <w:spacing w:before="40" w:after="40"/>
        <w:rPr>
          <w:sz w:val="26"/>
          <w:szCs w:val="26"/>
          <w:lang w:eastAsia="zh-CN" w:bidi="mn-Mong-CN"/>
        </w:rPr>
      </w:pPr>
      <w:r w:rsidRPr="00F36779">
        <w:rPr>
          <w:sz w:val="26"/>
          <w:szCs w:val="26"/>
          <w:lang w:val="vi-VN" w:eastAsia="zh-CN" w:bidi="mn-Mong-CN"/>
        </w:rPr>
        <w:t xml:space="preserve">Máy chính </w:t>
      </w:r>
      <w:r w:rsidRPr="00F36779">
        <w:rPr>
          <w:i/>
          <w:iCs/>
          <w:sz w:val="26"/>
          <w:szCs w:val="26"/>
          <w:lang w:val="vi-VN" w:eastAsia="zh-CN" w:bidi="mn-Mong-CN"/>
        </w:rPr>
        <w:t xml:space="preserve">(số lượng, kiểu, nước sản </w:t>
      </w:r>
      <w:r w:rsidRPr="00F36779">
        <w:rPr>
          <w:i/>
          <w:iCs/>
          <w:sz w:val="26"/>
          <w:szCs w:val="26"/>
          <w:shd w:val="clear" w:color="auto" w:fill="FFFFFF"/>
          <w:lang w:val="vi-VN" w:eastAsia="zh-CN" w:bidi="mn-Mong-CN"/>
        </w:rPr>
        <w:t>xuất</w:t>
      </w:r>
      <w:r w:rsidRPr="00F36779">
        <w:rPr>
          <w:i/>
          <w:iCs/>
          <w:sz w:val="26"/>
          <w:szCs w:val="26"/>
          <w:lang w:val="vi-VN" w:eastAsia="zh-CN" w:bidi="mn-Mong-CN"/>
        </w:rPr>
        <w:t>, công suất)</w:t>
      </w:r>
      <w:r w:rsidRPr="00F36779">
        <w:rPr>
          <w:sz w:val="26"/>
          <w:szCs w:val="26"/>
          <w:lang w:val="vi-VN" w:eastAsia="zh-CN" w:bidi="mn-Mong-CN"/>
        </w:rPr>
        <w:t xml:space="preserve">: </w:t>
      </w:r>
      <w:r w:rsidRPr="00F36779">
        <w:rPr>
          <w:sz w:val="26"/>
          <w:szCs w:val="26"/>
          <w:lang w:eastAsia="zh-CN" w:bidi="mn-Mong-CN"/>
        </w:rPr>
        <w:tab/>
      </w:r>
    </w:p>
    <w:p w:rsidR="004B5EBA" w:rsidRPr="00F36779" w:rsidRDefault="004B5EBA" w:rsidP="004B5EBA">
      <w:pPr>
        <w:tabs>
          <w:tab w:val="left" w:leader="dot" w:pos="5040"/>
          <w:tab w:val="right" w:leader="dot" w:pos="10260"/>
        </w:tabs>
        <w:spacing w:before="40" w:after="40"/>
        <w:rPr>
          <w:sz w:val="26"/>
          <w:szCs w:val="26"/>
          <w:lang w:eastAsia="zh-CN" w:bidi="mn-Mong-CN"/>
        </w:rPr>
      </w:pPr>
      <w:r w:rsidRPr="00F36779">
        <w:rPr>
          <w:sz w:val="26"/>
          <w:szCs w:val="26"/>
          <w:lang w:val="vi-VN" w:eastAsia="zh-CN" w:bidi="mn-Mong-CN"/>
        </w:rPr>
        <w:t xml:space="preserve">Máy phụ </w:t>
      </w:r>
      <w:r w:rsidRPr="00F36779">
        <w:rPr>
          <w:i/>
          <w:iCs/>
          <w:sz w:val="26"/>
          <w:szCs w:val="26"/>
          <w:lang w:val="vi-VN" w:eastAsia="zh-CN" w:bidi="mn-Mong-CN"/>
        </w:rPr>
        <w:t>(nếu có)</w:t>
      </w:r>
      <w:r w:rsidRPr="00F36779">
        <w:rPr>
          <w:sz w:val="26"/>
          <w:szCs w:val="26"/>
          <w:lang w:val="vi-VN" w:eastAsia="zh-CN" w:bidi="mn-Mong-CN"/>
        </w:rPr>
        <w:t xml:space="preserve">: </w:t>
      </w:r>
      <w:r w:rsidRPr="00F36779">
        <w:rPr>
          <w:sz w:val="26"/>
          <w:szCs w:val="26"/>
          <w:lang w:eastAsia="zh-CN" w:bidi="mn-Mong-CN"/>
        </w:rPr>
        <w:tab/>
      </w:r>
      <w:r w:rsidRPr="00F36779">
        <w:rPr>
          <w:sz w:val="26"/>
          <w:szCs w:val="26"/>
          <w:lang w:eastAsia="zh-CN" w:bidi="mn-Mong-CN"/>
        </w:rPr>
        <w:tab/>
      </w:r>
    </w:p>
    <w:p w:rsidR="004B5EBA" w:rsidRPr="00F36779" w:rsidRDefault="004B5EBA" w:rsidP="004B5EBA">
      <w:pPr>
        <w:tabs>
          <w:tab w:val="left" w:leader="dot" w:pos="5040"/>
          <w:tab w:val="right" w:leader="dot" w:pos="10260"/>
        </w:tabs>
        <w:spacing w:before="40" w:after="40"/>
        <w:rPr>
          <w:sz w:val="26"/>
          <w:szCs w:val="26"/>
          <w:lang w:eastAsia="zh-CN" w:bidi="mn-Mong-CN"/>
        </w:rPr>
      </w:pPr>
      <w:r w:rsidRPr="00F36779">
        <w:rPr>
          <w:sz w:val="26"/>
          <w:szCs w:val="26"/>
          <w:lang w:val="vi-VN" w:eastAsia="zh-CN" w:bidi="mn-Mong-CN"/>
        </w:rPr>
        <w:t xml:space="preserve">Nay đề nghị </w:t>
      </w:r>
      <w:r w:rsidRPr="00F36779">
        <w:rPr>
          <w:sz w:val="26"/>
          <w:szCs w:val="26"/>
          <w:lang w:eastAsia="zh-CN" w:bidi="mn-Mong-CN"/>
        </w:rPr>
        <w:tab/>
      </w:r>
      <w:r w:rsidRPr="00F36779">
        <w:rPr>
          <w:sz w:val="26"/>
          <w:szCs w:val="26"/>
          <w:lang w:eastAsia="zh-CN" w:bidi="mn-Mong-CN"/>
        </w:rPr>
        <w:tab/>
      </w:r>
      <w:r w:rsidRPr="00F36779">
        <w:rPr>
          <w:sz w:val="26"/>
          <w:szCs w:val="26"/>
          <w:lang w:val="vi-VN" w:eastAsia="zh-CN" w:bidi="mn-Mong-CN"/>
        </w:rPr>
        <w:t>xóa đăng ký phương tiện trên.</w:t>
      </w:r>
    </w:p>
    <w:p w:rsidR="004B5EBA" w:rsidRPr="00F36779" w:rsidRDefault="004B5EBA" w:rsidP="004B5EBA">
      <w:pPr>
        <w:tabs>
          <w:tab w:val="left" w:leader="dot" w:pos="5040"/>
          <w:tab w:val="right" w:leader="dot" w:pos="10260"/>
        </w:tabs>
        <w:spacing w:before="40" w:after="40"/>
        <w:rPr>
          <w:sz w:val="26"/>
          <w:szCs w:val="26"/>
          <w:lang w:eastAsia="zh-CN" w:bidi="mn-Mong-CN"/>
        </w:rPr>
      </w:pPr>
      <w:r w:rsidRPr="00F36779">
        <w:rPr>
          <w:sz w:val="26"/>
          <w:szCs w:val="26"/>
          <w:lang w:eastAsia="zh-CN" w:bidi="mn-Mong-CN"/>
        </w:rPr>
        <w:t xml:space="preserve">Lý do xóa đăng ký </w:t>
      </w:r>
      <w:r w:rsidRPr="00F36779">
        <w:rPr>
          <w:sz w:val="26"/>
          <w:szCs w:val="26"/>
          <w:lang w:eastAsia="zh-CN" w:bidi="mn-Mong-CN"/>
        </w:rPr>
        <w:tab/>
      </w:r>
      <w:r w:rsidRPr="00F36779">
        <w:rPr>
          <w:sz w:val="26"/>
          <w:szCs w:val="26"/>
          <w:lang w:eastAsia="zh-CN" w:bidi="mn-Mong-CN"/>
        </w:rPr>
        <w:tab/>
      </w:r>
    </w:p>
    <w:p w:rsidR="004B5EBA" w:rsidRPr="00F36779" w:rsidRDefault="004B5EBA" w:rsidP="004B5EBA">
      <w:pPr>
        <w:tabs>
          <w:tab w:val="left" w:leader="dot" w:pos="5040"/>
          <w:tab w:val="right" w:leader="dot" w:pos="10260"/>
        </w:tabs>
        <w:spacing w:before="40" w:after="40"/>
        <w:rPr>
          <w:sz w:val="26"/>
          <w:szCs w:val="26"/>
          <w:lang w:eastAsia="zh-CN" w:bidi="mn-Mong-CN"/>
        </w:rPr>
      </w:pPr>
      <w:r w:rsidRPr="00F36779">
        <w:rPr>
          <w:sz w:val="26"/>
          <w:szCs w:val="26"/>
          <w:lang w:val="vi-VN" w:eastAsia="zh-CN" w:bidi="mn-Mong-CN"/>
        </w:rPr>
        <w:t>Tôi xin chịu hoàn toàn trách nhiệm trước pháp luật về việc sở hữu phương tiện trên và chấp hành nghiêm chỉnh quy định của pháp luật về quản lý và sử dụng phương tiện.</w:t>
      </w:r>
      <w:r w:rsidRPr="00F36779">
        <w:rPr>
          <w:sz w:val="26"/>
          <w:szCs w:val="26"/>
          <w:lang w:eastAsia="zh-CN" w:bidi="mn-Mong-CN"/>
        </w:rPr>
        <w:t> </w:t>
      </w:r>
    </w:p>
    <w:tbl>
      <w:tblPr>
        <w:tblW w:w="0" w:type="auto"/>
        <w:tblCellSpacing w:w="0" w:type="dxa"/>
        <w:tblCellMar>
          <w:left w:w="0" w:type="dxa"/>
          <w:right w:w="0" w:type="dxa"/>
        </w:tblCellMar>
        <w:tblLook w:val="04A0" w:firstRow="1" w:lastRow="0" w:firstColumn="1" w:lastColumn="0" w:noHBand="0" w:noVBand="1"/>
      </w:tblPr>
      <w:tblGrid>
        <w:gridCol w:w="4428"/>
        <w:gridCol w:w="5760"/>
      </w:tblGrid>
      <w:tr w:rsidR="004B5EBA" w:rsidRPr="00F36779">
        <w:trPr>
          <w:tblCellSpacing w:w="0" w:type="dxa"/>
        </w:trPr>
        <w:tc>
          <w:tcPr>
            <w:tcW w:w="4428" w:type="dxa"/>
            <w:tcMar>
              <w:top w:w="0" w:type="dxa"/>
              <w:left w:w="108" w:type="dxa"/>
              <w:bottom w:w="0" w:type="dxa"/>
              <w:right w:w="108" w:type="dxa"/>
            </w:tcMar>
          </w:tcPr>
          <w:p w:rsidR="004B5EBA" w:rsidRPr="00F36779" w:rsidRDefault="004B5EBA" w:rsidP="00EB7D21">
            <w:pPr>
              <w:spacing w:beforeLines="60" w:before="144" w:afterLines="60" w:after="144"/>
              <w:rPr>
                <w:sz w:val="26"/>
                <w:szCs w:val="26"/>
                <w:lang w:eastAsia="zh-CN" w:bidi="mn-Mong-CN"/>
              </w:rPr>
            </w:pPr>
            <w:r w:rsidRPr="00F36779">
              <w:rPr>
                <w:sz w:val="26"/>
                <w:szCs w:val="26"/>
                <w:lang w:eastAsia="zh-CN" w:bidi="mn-Mong-CN"/>
              </w:rPr>
              <w:t> </w:t>
            </w:r>
          </w:p>
          <w:p w:rsidR="004B5EBA" w:rsidRPr="00F36779" w:rsidRDefault="004B5EBA" w:rsidP="00EB7D21">
            <w:pPr>
              <w:spacing w:beforeLines="60" w:before="144" w:afterLines="60" w:after="144"/>
              <w:rPr>
                <w:sz w:val="26"/>
                <w:szCs w:val="26"/>
                <w:lang w:eastAsia="zh-CN" w:bidi="mn-Mong-CN"/>
              </w:rPr>
            </w:pPr>
          </w:p>
          <w:p w:rsidR="004B5EBA" w:rsidRPr="00F36779" w:rsidRDefault="004B5EBA" w:rsidP="00EB7D21">
            <w:pPr>
              <w:spacing w:beforeLines="60" w:before="144" w:afterLines="60" w:after="144"/>
              <w:rPr>
                <w:sz w:val="26"/>
                <w:szCs w:val="26"/>
                <w:lang w:eastAsia="zh-CN" w:bidi="mn-Mong-CN"/>
              </w:rPr>
            </w:pPr>
          </w:p>
          <w:p w:rsidR="004B5EBA" w:rsidRPr="00F36779" w:rsidRDefault="004B5EBA" w:rsidP="00EB7D21">
            <w:pPr>
              <w:spacing w:beforeLines="60" w:before="144" w:afterLines="60" w:after="144"/>
              <w:rPr>
                <w:sz w:val="26"/>
                <w:szCs w:val="26"/>
                <w:lang w:eastAsia="zh-CN" w:bidi="mn-Mong-CN"/>
              </w:rPr>
            </w:pPr>
          </w:p>
        </w:tc>
        <w:tc>
          <w:tcPr>
            <w:tcW w:w="5760" w:type="dxa"/>
            <w:tcMar>
              <w:top w:w="0" w:type="dxa"/>
              <w:left w:w="108" w:type="dxa"/>
              <w:bottom w:w="0" w:type="dxa"/>
              <w:right w:w="108" w:type="dxa"/>
            </w:tcMar>
          </w:tcPr>
          <w:p w:rsidR="004B5EBA" w:rsidRPr="00F36779" w:rsidRDefault="004B5EBA" w:rsidP="00EB7D21">
            <w:pPr>
              <w:spacing w:beforeLines="60" w:before="144" w:afterLines="60" w:after="144"/>
              <w:jc w:val="center"/>
              <w:rPr>
                <w:sz w:val="26"/>
                <w:szCs w:val="26"/>
                <w:lang w:eastAsia="zh-CN" w:bidi="mn-Mong-CN"/>
              </w:rPr>
            </w:pPr>
            <w:r w:rsidRPr="00F36779">
              <w:rPr>
                <w:sz w:val="26"/>
                <w:szCs w:val="26"/>
                <w:lang w:eastAsia="zh-CN" w:bidi="mn-Mong-CN"/>
              </w:rPr>
              <w:t>……….,</w:t>
            </w:r>
            <w:r w:rsidRPr="00F36779">
              <w:rPr>
                <w:sz w:val="26"/>
                <w:szCs w:val="26"/>
                <w:lang w:val="vi-VN" w:eastAsia="zh-CN" w:bidi="mn-Mong-CN"/>
              </w:rPr>
              <w:t xml:space="preserve"> ngày </w:t>
            </w:r>
            <w:r w:rsidRPr="00F36779">
              <w:rPr>
                <w:sz w:val="26"/>
                <w:szCs w:val="26"/>
                <w:lang w:eastAsia="zh-CN" w:bidi="mn-Mong-CN"/>
              </w:rPr>
              <w:t xml:space="preserve">….. </w:t>
            </w:r>
            <w:r w:rsidRPr="00F36779">
              <w:rPr>
                <w:sz w:val="26"/>
                <w:szCs w:val="26"/>
                <w:lang w:val="vi-VN" w:eastAsia="zh-CN" w:bidi="mn-Mong-CN"/>
              </w:rPr>
              <w:t xml:space="preserve">tháng </w:t>
            </w:r>
            <w:r w:rsidRPr="00F36779">
              <w:rPr>
                <w:sz w:val="26"/>
                <w:szCs w:val="26"/>
                <w:lang w:eastAsia="zh-CN" w:bidi="mn-Mong-CN"/>
              </w:rPr>
              <w:t xml:space="preserve">….. </w:t>
            </w:r>
            <w:r w:rsidRPr="00F36779">
              <w:rPr>
                <w:sz w:val="26"/>
                <w:szCs w:val="26"/>
                <w:lang w:val="vi-VN" w:eastAsia="zh-CN" w:bidi="mn-Mong-CN"/>
              </w:rPr>
              <w:t>năm 20</w:t>
            </w:r>
            <w:r w:rsidRPr="00F36779">
              <w:rPr>
                <w:sz w:val="26"/>
                <w:szCs w:val="26"/>
                <w:lang w:eastAsia="zh-CN" w:bidi="mn-Mong-CN"/>
              </w:rPr>
              <w:t>……</w:t>
            </w:r>
            <w:r w:rsidRPr="00F36779">
              <w:rPr>
                <w:sz w:val="26"/>
                <w:szCs w:val="26"/>
                <w:lang w:eastAsia="zh-CN" w:bidi="mn-Mong-CN"/>
              </w:rPr>
              <w:br/>
            </w:r>
            <w:r w:rsidRPr="00F36779">
              <w:rPr>
                <w:b/>
                <w:bCs/>
                <w:sz w:val="26"/>
                <w:szCs w:val="26"/>
                <w:lang w:val="vi-VN" w:eastAsia="zh-CN" w:bidi="mn-Mong-CN"/>
              </w:rPr>
              <w:t xml:space="preserve">CHỦ PHƯƠNG TIỆN </w:t>
            </w:r>
            <w:r w:rsidRPr="00F36779">
              <w:rPr>
                <w:sz w:val="26"/>
                <w:szCs w:val="26"/>
                <w:vertAlign w:val="subscript"/>
                <w:lang w:val="vi-VN" w:eastAsia="zh-CN" w:bidi="mn-Mong-CN"/>
              </w:rPr>
              <w:t>(2)</w:t>
            </w:r>
          </w:p>
        </w:tc>
      </w:tr>
    </w:tbl>
    <w:p w:rsidR="004B5EBA" w:rsidRPr="00F36779" w:rsidRDefault="004B5EBA" w:rsidP="004B5EBA">
      <w:pPr>
        <w:jc w:val="both"/>
        <w:rPr>
          <w:sz w:val="26"/>
          <w:szCs w:val="26"/>
          <w:lang w:eastAsia="zh-CN" w:bidi="mn-Mong-CN"/>
        </w:rPr>
      </w:pPr>
      <w:r w:rsidRPr="00F36779">
        <w:rPr>
          <w:i/>
          <w:iCs/>
          <w:sz w:val="26"/>
          <w:szCs w:val="26"/>
          <w:lang w:val="vi-VN" w:eastAsia="zh-CN" w:bidi="mn-Mong-CN"/>
        </w:rPr>
        <w:t>(</w:t>
      </w:r>
      <w:r w:rsidRPr="00F36779">
        <w:rPr>
          <w:i/>
          <w:iCs/>
          <w:sz w:val="26"/>
          <w:szCs w:val="26"/>
          <w:lang w:eastAsia="zh-CN" w:bidi="mn-Mong-CN"/>
        </w:rPr>
        <w:t>1</w:t>
      </w:r>
      <w:r w:rsidRPr="00F36779">
        <w:rPr>
          <w:i/>
          <w:iCs/>
          <w:sz w:val="26"/>
          <w:szCs w:val="26"/>
          <w:lang w:val="vi-VN" w:eastAsia="zh-CN" w:bidi="mn-Mong-CN"/>
        </w:rPr>
        <w:t>) Địa ch</w:t>
      </w:r>
      <w:r w:rsidRPr="00F36779">
        <w:rPr>
          <w:i/>
          <w:iCs/>
          <w:sz w:val="26"/>
          <w:szCs w:val="26"/>
          <w:lang w:eastAsia="zh-CN" w:bidi="mn-Mong-CN"/>
        </w:rPr>
        <w:t>ỉ</w:t>
      </w:r>
      <w:r w:rsidRPr="00F36779">
        <w:rPr>
          <w:i/>
          <w:iCs/>
          <w:sz w:val="26"/>
          <w:szCs w:val="26"/>
          <w:lang w:val="vi-VN" w:eastAsia="zh-CN" w:bidi="mn-Mong-CN"/>
        </w:rPr>
        <w:t xml:space="preserve"> chủ phương tiện đặt trụ sở hoặc nơi đăng ký hộ khẩu thường trú hoặc nơi đăng k</w:t>
      </w:r>
      <w:r w:rsidRPr="00F36779">
        <w:rPr>
          <w:i/>
          <w:iCs/>
          <w:sz w:val="26"/>
          <w:szCs w:val="26"/>
          <w:lang w:eastAsia="zh-CN" w:bidi="mn-Mong-CN"/>
        </w:rPr>
        <w:t>ý</w:t>
      </w:r>
      <w:r w:rsidRPr="00F36779">
        <w:rPr>
          <w:i/>
          <w:iCs/>
          <w:sz w:val="26"/>
          <w:szCs w:val="26"/>
          <w:lang w:val="vi-VN" w:eastAsia="zh-CN" w:bidi="mn-Mong-CN"/>
        </w:rPr>
        <w:t xml:space="preserve"> tạm trú </w:t>
      </w:r>
      <w:r w:rsidRPr="00F36779">
        <w:rPr>
          <w:i/>
          <w:iCs/>
          <w:sz w:val="26"/>
          <w:szCs w:val="26"/>
          <w:shd w:val="clear" w:color="auto" w:fill="FFFFFF"/>
          <w:lang w:val="vi-VN" w:eastAsia="zh-CN" w:bidi="mn-Mong-CN"/>
        </w:rPr>
        <w:t>đối với</w:t>
      </w:r>
      <w:r w:rsidRPr="00F36779">
        <w:rPr>
          <w:i/>
          <w:iCs/>
          <w:sz w:val="26"/>
          <w:szCs w:val="26"/>
          <w:lang w:val="vi-VN" w:eastAsia="zh-CN" w:bidi="mn-Mong-CN"/>
        </w:rPr>
        <w:t xml:space="preserve"> trường hợp chủ phương tiện là cá nhân chưa có hộ khẩu thường trú nhưng c</w:t>
      </w:r>
      <w:r w:rsidRPr="00F36779">
        <w:rPr>
          <w:i/>
          <w:iCs/>
          <w:sz w:val="26"/>
          <w:szCs w:val="26"/>
          <w:lang w:eastAsia="zh-CN" w:bidi="mn-Mong-CN"/>
        </w:rPr>
        <w:t>ó</w:t>
      </w:r>
      <w:r w:rsidRPr="00F36779">
        <w:rPr>
          <w:i/>
          <w:iCs/>
          <w:sz w:val="26"/>
          <w:szCs w:val="26"/>
          <w:lang w:val="vi-VN" w:eastAsia="zh-CN" w:bidi="mn-Mong-CN"/>
        </w:rPr>
        <w:t xml:space="preserve"> đăng k</w:t>
      </w:r>
      <w:r w:rsidRPr="00F36779">
        <w:rPr>
          <w:i/>
          <w:iCs/>
          <w:sz w:val="26"/>
          <w:szCs w:val="26"/>
          <w:lang w:eastAsia="zh-CN" w:bidi="mn-Mong-CN"/>
        </w:rPr>
        <w:t>ý</w:t>
      </w:r>
      <w:r w:rsidRPr="00F36779">
        <w:rPr>
          <w:i/>
          <w:iCs/>
          <w:sz w:val="26"/>
          <w:szCs w:val="26"/>
          <w:lang w:val="vi-VN" w:eastAsia="zh-CN" w:bidi="mn-Mong-CN"/>
        </w:rPr>
        <w:t xml:space="preserve"> tạm trú tại địa phương.</w:t>
      </w:r>
    </w:p>
    <w:p w:rsidR="004B5EBA" w:rsidRPr="00F36779" w:rsidRDefault="004B5EBA" w:rsidP="004B5EBA">
      <w:pPr>
        <w:jc w:val="both"/>
        <w:rPr>
          <w:i/>
          <w:iCs/>
          <w:sz w:val="26"/>
          <w:szCs w:val="26"/>
          <w:lang w:val="vi-VN" w:eastAsia="zh-CN" w:bidi="mn-Mong-CN"/>
        </w:rPr>
      </w:pPr>
      <w:r w:rsidRPr="00F36779">
        <w:rPr>
          <w:i/>
          <w:iCs/>
          <w:sz w:val="26"/>
          <w:szCs w:val="26"/>
          <w:lang w:val="vi-VN" w:eastAsia="zh-CN" w:bidi="mn-Mong-CN"/>
        </w:rPr>
        <w:t>(2) Nếu chủ phương tiện là tổ chức, phải có người đại diện tổ chức ký tên, đóng dấu.</w:t>
      </w:r>
    </w:p>
    <w:p w:rsidR="00CC4044" w:rsidRPr="00F36779" w:rsidRDefault="00CC4044" w:rsidP="004B5EBA">
      <w:pPr>
        <w:jc w:val="both"/>
        <w:rPr>
          <w:i/>
          <w:iCs/>
          <w:sz w:val="26"/>
          <w:szCs w:val="26"/>
          <w:lang w:val="vi-VN" w:eastAsia="zh-CN" w:bidi="mn-Mong-CN"/>
        </w:rPr>
      </w:pPr>
    </w:p>
    <w:p w:rsidR="004B5EBA" w:rsidRPr="00F36779" w:rsidRDefault="004B5EBA" w:rsidP="004B5EBA">
      <w:pPr>
        <w:spacing w:line="260" w:lineRule="atLeast"/>
        <w:jc w:val="both"/>
        <w:rPr>
          <w:sz w:val="26"/>
          <w:szCs w:val="26"/>
        </w:rPr>
      </w:pPr>
    </w:p>
    <w:tbl>
      <w:tblPr>
        <w:tblpPr w:leftFromText="180" w:rightFromText="180" w:vertAnchor="text" w:horzAnchor="margin" w:tblpY="-243"/>
        <w:tblOverlap w:val="never"/>
        <w:tblW w:w="1000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8225"/>
      </w:tblGrid>
      <w:tr w:rsidR="00337777" w:rsidRPr="00F36779" w:rsidTr="00DE1BE7">
        <w:trPr>
          <w:tblCellSpacing w:w="0" w:type="dxa"/>
        </w:trPr>
        <w:tc>
          <w:tcPr>
            <w:tcW w:w="1775" w:type="dxa"/>
            <w:vAlign w:val="center"/>
          </w:tcPr>
          <w:p w:rsidR="00337777" w:rsidRPr="00F36779" w:rsidRDefault="00337777" w:rsidP="00DE1BE7">
            <w:pPr>
              <w:spacing w:before="100" w:beforeAutospacing="1" w:after="100" w:afterAutospacing="1"/>
              <w:jc w:val="center"/>
              <w:rPr>
                <w:sz w:val="26"/>
                <w:szCs w:val="26"/>
              </w:rPr>
            </w:pPr>
            <w:r w:rsidRPr="00F36779">
              <w:rPr>
                <w:b/>
                <w:bCs/>
                <w:sz w:val="26"/>
                <w:szCs w:val="26"/>
              </w:rPr>
              <w:lastRenderedPageBreak/>
              <w:t xml:space="preserve">Thủ tục </w:t>
            </w:r>
            <w:r w:rsidR="00CC4044" w:rsidRPr="00F36779">
              <w:rPr>
                <w:b/>
                <w:bCs/>
                <w:sz w:val="26"/>
                <w:szCs w:val="26"/>
              </w:rPr>
              <w:t>63</w:t>
            </w:r>
          </w:p>
        </w:tc>
        <w:tc>
          <w:tcPr>
            <w:tcW w:w="8225" w:type="dxa"/>
            <w:vAlign w:val="center"/>
          </w:tcPr>
          <w:p w:rsidR="00337777" w:rsidRPr="00F36779" w:rsidRDefault="00337777" w:rsidP="00DE1BE7">
            <w:pPr>
              <w:spacing w:before="120"/>
              <w:jc w:val="both"/>
              <w:rPr>
                <w:b/>
                <w:spacing w:val="-6"/>
                <w:sz w:val="26"/>
                <w:szCs w:val="26"/>
                <w:lang w:val="nl-NL"/>
              </w:rPr>
            </w:pPr>
            <w:r w:rsidRPr="00F36779">
              <w:rPr>
                <w:b/>
                <w:sz w:val="26"/>
                <w:szCs w:val="26"/>
                <w:lang w:val="nl-NL"/>
              </w:rPr>
              <w:t>THỦ TỤC CHẤP THUẬN CHỦ TRƯƠNG XÂY DỰNG BẾN THỦY NỘI ĐỊA VÀ BỀN KHÁCH NGANG SÔNG</w:t>
            </w:r>
          </w:p>
        </w:tc>
      </w:tr>
      <w:tr w:rsidR="00337777" w:rsidRPr="00F36779" w:rsidTr="00DE1BE7">
        <w:trPr>
          <w:trHeight w:val="6088"/>
          <w:tblCellSpacing w:w="0" w:type="dxa"/>
        </w:trPr>
        <w:tc>
          <w:tcPr>
            <w:tcW w:w="1775" w:type="dxa"/>
            <w:vAlign w:val="center"/>
          </w:tcPr>
          <w:p w:rsidR="00337777" w:rsidRPr="00F36779" w:rsidRDefault="00337777" w:rsidP="00DE1BE7">
            <w:pPr>
              <w:jc w:val="center"/>
              <w:rPr>
                <w:b/>
                <w:bCs/>
                <w:sz w:val="26"/>
                <w:szCs w:val="26"/>
              </w:rPr>
            </w:pPr>
            <w:r w:rsidRPr="00F36779">
              <w:rPr>
                <w:b/>
                <w:bCs/>
                <w:sz w:val="26"/>
                <w:szCs w:val="26"/>
              </w:rPr>
              <w:t xml:space="preserve">1. Trình tự </w:t>
            </w:r>
          </w:p>
          <w:p w:rsidR="00337777" w:rsidRPr="00F36779" w:rsidRDefault="00337777" w:rsidP="00DE1BE7">
            <w:pPr>
              <w:jc w:val="center"/>
              <w:rPr>
                <w:sz w:val="26"/>
                <w:szCs w:val="26"/>
              </w:rPr>
            </w:pPr>
            <w:r w:rsidRPr="00F36779">
              <w:rPr>
                <w:b/>
                <w:bCs/>
                <w:sz w:val="26"/>
                <w:szCs w:val="26"/>
              </w:rPr>
              <w:t>thực hiện:</w:t>
            </w:r>
          </w:p>
        </w:tc>
        <w:tc>
          <w:tcPr>
            <w:tcW w:w="8225" w:type="dxa"/>
            <w:tcBorders>
              <w:bottom w:val="single" w:sz="4" w:space="0" w:color="auto"/>
            </w:tcBorders>
            <w:vAlign w:val="center"/>
          </w:tcPr>
          <w:p w:rsidR="00DE1BE7" w:rsidRDefault="00DE1BE7" w:rsidP="0021351B">
            <w:pPr>
              <w:spacing w:before="120" w:after="120"/>
              <w:ind w:firstLine="195"/>
              <w:jc w:val="both"/>
              <w:rPr>
                <w:sz w:val="26"/>
                <w:szCs w:val="26"/>
                <w:lang w:val="pt-BR"/>
              </w:rPr>
            </w:pPr>
            <w:r>
              <w:rPr>
                <w:sz w:val="26"/>
                <w:szCs w:val="26"/>
                <w:lang w:val="pt-BR"/>
              </w:rPr>
              <w:t>Cá nhân n</w:t>
            </w:r>
            <w:r w:rsidRPr="00F36779">
              <w:rPr>
                <w:sz w:val="26"/>
                <w:szCs w:val="26"/>
                <w:lang w:val="pt-BR"/>
              </w:rPr>
              <w:t xml:space="preserve">ộp hồ sơ tại </w:t>
            </w:r>
            <w:r w:rsidRPr="00F36779">
              <w:rPr>
                <w:sz w:val="26"/>
                <w:szCs w:val="26"/>
                <w:lang w:val="vi-VN"/>
              </w:rPr>
              <w:t xml:space="preserve">Bộ phận tiếp nhận và trả kết quả </w:t>
            </w:r>
            <w:r>
              <w:rPr>
                <w:sz w:val="26"/>
                <w:szCs w:val="26"/>
              </w:rPr>
              <w:t xml:space="preserve">tại </w:t>
            </w:r>
            <w:r w:rsidRPr="00AB4E81">
              <w:rPr>
                <w:sz w:val="26"/>
                <w:szCs w:val="26"/>
                <w:lang w:val="pt-BR"/>
              </w:rPr>
              <w:t xml:space="preserve"> Trung tâm hành chính công tỉnh Tây Ninh, </w:t>
            </w:r>
            <w:r>
              <w:rPr>
                <w:sz w:val="26"/>
                <w:szCs w:val="26"/>
                <w:lang w:val="pt-BR"/>
              </w:rPr>
              <w:t>(</w:t>
            </w:r>
            <w:r w:rsidRPr="00AB4E81">
              <w:rPr>
                <w:sz w:val="26"/>
                <w:szCs w:val="26"/>
                <w:lang w:val="pt-BR"/>
              </w:rPr>
              <w:t>địa chỉ:</w:t>
            </w:r>
            <w:r>
              <w:rPr>
                <w:sz w:val="26"/>
                <w:szCs w:val="26"/>
                <w:lang w:val="pt-BR"/>
              </w:rPr>
              <w:t xml:space="preserve"> </w:t>
            </w:r>
            <w:r w:rsidR="0021351B" w:rsidRPr="00E93FB0">
              <w:rPr>
                <w:sz w:val="26"/>
                <w:szCs w:val="26"/>
                <w:lang w:val="pt-BR"/>
              </w:rPr>
              <w:t>Tại Thư viện tỉnh, Số 83 đường Phạm Tung, khu phố 1, Phường 3, Thành Phố Tây Ninh, tỉnh Tây Ninh</w:t>
            </w:r>
            <w:r w:rsidR="0021351B">
              <w:rPr>
                <w:sz w:val="26"/>
                <w:szCs w:val="26"/>
                <w:lang w:val="pt-BR"/>
              </w:rPr>
              <w:t xml:space="preserve">) </w:t>
            </w:r>
            <w:r w:rsidRPr="00F36779">
              <w:rPr>
                <w:spacing w:val="-6"/>
                <w:sz w:val="26"/>
                <w:szCs w:val="26"/>
                <w:lang w:val="vi-VN"/>
              </w:rPr>
              <w:t xml:space="preserve">tiếp nhận kiểm tra tính </w:t>
            </w:r>
            <w:r w:rsidRPr="00F36779">
              <w:rPr>
                <w:spacing w:val="-6"/>
                <w:sz w:val="26"/>
                <w:szCs w:val="26"/>
                <w:lang w:val="pt-BR"/>
              </w:rPr>
              <w:t>pháp lý của hồ sơ.</w:t>
            </w:r>
          </w:p>
          <w:p w:rsidR="00DE1BE7" w:rsidRDefault="00F9275A" w:rsidP="00DE1BE7">
            <w:pPr>
              <w:spacing w:before="120" w:after="120"/>
              <w:jc w:val="both"/>
              <w:rPr>
                <w:sz w:val="26"/>
                <w:szCs w:val="26"/>
              </w:rPr>
            </w:pPr>
            <w:r w:rsidRPr="00F36779">
              <w:rPr>
                <w:spacing w:val="-6"/>
                <w:sz w:val="26"/>
                <w:szCs w:val="26"/>
                <w:lang w:val="pt-BR"/>
              </w:rPr>
              <w:t xml:space="preserve"> </w:t>
            </w:r>
            <w:r w:rsidR="00337777" w:rsidRPr="00F36779">
              <w:rPr>
                <w:b/>
                <w:sz w:val="26"/>
                <w:szCs w:val="26"/>
                <w:lang w:val="vi-VN"/>
              </w:rPr>
              <w:t>Thời gian tiếp nhận và trả kết quả:</w:t>
            </w:r>
            <w:r w:rsidR="00337777" w:rsidRPr="00F36779">
              <w:rPr>
                <w:sz w:val="26"/>
                <w:szCs w:val="26"/>
                <w:lang w:val="vi-VN"/>
              </w:rPr>
              <w:t xml:space="preserve">  </w:t>
            </w:r>
            <w:r w:rsidR="00DE1BE7"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337777" w:rsidRPr="00F36779" w:rsidRDefault="00337777" w:rsidP="00DE1BE7">
            <w:pPr>
              <w:spacing w:before="120"/>
              <w:jc w:val="both"/>
              <w:rPr>
                <w:sz w:val="26"/>
                <w:szCs w:val="26"/>
                <w:lang w:val="vi-VN"/>
              </w:rPr>
            </w:pP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9"/>
              <w:gridCol w:w="3488"/>
              <w:gridCol w:w="2172"/>
              <w:gridCol w:w="1246"/>
            </w:tblGrid>
            <w:tr w:rsidR="00337777" w:rsidRPr="00F36779" w:rsidTr="00606EF8">
              <w:trPr>
                <w:trHeight w:val="551"/>
                <w:tblHeader/>
              </w:trPr>
              <w:tc>
                <w:tcPr>
                  <w:tcW w:w="786" w:type="pct"/>
                  <w:shd w:val="clear" w:color="auto" w:fill="auto"/>
                  <w:vAlign w:val="center"/>
                </w:tcPr>
                <w:p w:rsidR="00337777" w:rsidRPr="00F36779" w:rsidRDefault="00337777" w:rsidP="00DE1BE7">
                  <w:pPr>
                    <w:pStyle w:val="Header"/>
                    <w:jc w:val="center"/>
                    <w:rPr>
                      <w:b/>
                      <w:lang w:val="nl-NL"/>
                    </w:rPr>
                  </w:pPr>
                  <w:r w:rsidRPr="00F36779">
                    <w:rPr>
                      <w:b/>
                      <w:lang w:val="nl-NL"/>
                    </w:rPr>
                    <w:t>STT</w:t>
                  </w:r>
                </w:p>
              </w:tc>
              <w:tc>
                <w:tcPr>
                  <w:tcW w:w="2128" w:type="pct"/>
                  <w:shd w:val="clear" w:color="auto" w:fill="auto"/>
                  <w:vAlign w:val="center"/>
                </w:tcPr>
                <w:p w:rsidR="00337777" w:rsidRPr="00F36779" w:rsidRDefault="00337777" w:rsidP="00DE1BE7">
                  <w:pPr>
                    <w:pStyle w:val="Header"/>
                    <w:jc w:val="center"/>
                    <w:rPr>
                      <w:b/>
                      <w:lang w:val="nl-NL"/>
                    </w:rPr>
                  </w:pPr>
                  <w:r w:rsidRPr="00F36779">
                    <w:rPr>
                      <w:b/>
                      <w:lang w:val="nl-NL"/>
                    </w:rPr>
                    <w:t>Nội dung công việc</w:t>
                  </w:r>
                </w:p>
              </w:tc>
              <w:tc>
                <w:tcPr>
                  <w:tcW w:w="1325" w:type="pct"/>
                  <w:vAlign w:val="center"/>
                </w:tcPr>
                <w:p w:rsidR="00337777" w:rsidRPr="00F36779" w:rsidRDefault="00337777" w:rsidP="00DE1BE7">
                  <w:pPr>
                    <w:pStyle w:val="Header"/>
                    <w:jc w:val="center"/>
                    <w:rPr>
                      <w:b/>
                      <w:lang w:val="nl-NL"/>
                    </w:rPr>
                  </w:pPr>
                  <w:r w:rsidRPr="00F36779">
                    <w:rPr>
                      <w:b/>
                      <w:lang w:val="nl-NL"/>
                    </w:rPr>
                    <w:t>Trách nhiệm</w:t>
                  </w:r>
                </w:p>
              </w:tc>
              <w:tc>
                <w:tcPr>
                  <w:tcW w:w="760" w:type="pct"/>
                  <w:shd w:val="clear" w:color="auto" w:fill="auto"/>
                  <w:vAlign w:val="center"/>
                </w:tcPr>
                <w:p w:rsidR="00337777" w:rsidRPr="00F36779" w:rsidRDefault="00337777" w:rsidP="00DE1BE7">
                  <w:pPr>
                    <w:pStyle w:val="Header"/>
                    <w:jc w:val="center"/>
                    <w:rPr>
                      <w:b/>
                      <w:vertAlign w:val="superscript"/>
                      <w:lang w:val="nl-NL"/>
                    </w:rPr>
                  </w:pPr>
                  <w:r w:rsidRPr="00F36779">
                    <w:rPr>
                      <w:b/>
                      <w:lang w:val="nl-NL"/>
                    </w:rPr>
                    <w:t xml:space="preserve">Thời gian 05 ngày </w:t>
                  </w:r>
                </w:p>
              </w:tc>
            </w:tr>
            <w:tr w:rsidR="00337777" w:rsidRPr="00F36779" w:rsidTr="00606EF8">
              <w:trPr>
                <w:trHeight w:val="523"/>
              </w:trPr>
              <w:tc>
                <w:tcPr>
                  <w:tcW w:w="786" w:type="pct"/>
                  <w:vMerge w:val="restart"/>
                  <w:shd w:val="clear" w:color="auto" w:fill="auto"/>
                  <w:vAlign w:val="center"/>
                </w:tcPr>
                <w:p w:rsidR="00337777" w:rsidRPr="00F36779" w:rsidRDefault="00337777" w:rsidP="00DE1BE7">
                  <w:pPr>
                    <w:pStyle w:val="Header"/>
                    <w:rPr>
                      <w:b/>
                      <w:lang w:val="nl-NL"/>
                    </w:rPr>
                  </w:pPr>
                  <w:r w:rsidRPr="00F36779">
                    <w:rPr>
                      <w:b/>
                      <w:lang w:val="nl-NL"/>
                    </w:rPr>
                    <w:t>Bước 1</w:t>
                  </w:r>
                </w:p>
              </w:tc>
              <w:tc>
                <w:tcPr>
                  <w:tcW w:w="2128" w:type="pct"/>
                  <w:shd w:val="clear" w:color="auto" w:fill="auto"/>
                  <w:vAlign w:val="center"/>
                </w:tcPr>
                <w:p w:rsidR="00337777" w:rsidRPr="00F36779" w:rsidRDefault="00337777" w:rsidP="00DE1BE7">
                  <w:pPr>
                    <w:pStyle w:val="Header"/>
                    <w:jc w:val="center"/>
                    <w:rPr>
                      <w:b/>
                      <w:lang w:val="nl-NL"/>
                    </w:rPr>
                  </w:pPr>
                  <w:r w:rsidRPr="00F36779">
                    <w:rPr>
                      <w:b/>
                      <w:lang w:val="nl-NL"/>
                    </w:rPr>
                    <w:t>Sở Giao thông Vận tải</w:t>
                  </w:r>
                </w:p>
              </w:tc>
              <w:tc>
                <w:tcPr>
                  <w:tcW w:w="1325" w:type="pct"/>
                  <w:vAlign w:val="center"/>
                </w:tcPr>
                <w:p w:rsidR="00337777" w:rsidRPr="00F36779" w:rsidRDefault="00337777" w:rsidP="00DE1BE7">
                  <w:pPr>
                    <w:pStyle w:val="Header"/>
                    <w:jc w:val="center"/>
                    <w:rPr>
                      <w:lang w:val="nl-NL"/>
                    </w:rPr>
                  </w:pPr>
                </w:p>
              </w:tc>
              <w:tc>
                <w:tcPr>
                  <w:tcW w:w="760" w:type="pct"/>
                  <w:shd w:val="clear" w:color="auto" w:fill="auto"/>
                  <w:vAlign w:val="center"/>
                </w:tcPr>
                <w:p w:rsidR="00337777" w:rsidRPr="00F36779" w:rsidRDefault="00337777" w:rsidP="00DE1BE7">
                  <w:pPr>
                    <w:pStyle w:val="Header"/>
                    <w:jc w:val="center"/>
                    <w:rPr>
                      <w:lang w:val="nl-NL"/>
                    </w:rPr>
                  </w:pPr>
                </w:p>
              </w:tc>
            </w:tr>
            <w:tr w:rsidR="00337777" w:rsidRPr="00F36779" w:rsidTr="00606EF8">
              <w:trPr>
                <w:trHeight w:val="555"/>
              </w:trPr>
              <w:tc>
                <w:tcPr>
                  <w:tcW w:w="786" w:type="pct"/>
                  <w:vMerge/>
                  <w:shd w:val="clear" w:color="auto" w:fill="auto"/>
                  <w:vAlign w:val="center"/>
                </w:tcPr>
                <w:p w:rsidR="00337777" w:rsidRPr="00F36779" w:rsidRDefault="00337777" w:rsidP="00DE1BE7">
                  <w:pPr>
                    <w:pStyle w:val="Header"/>
                    <w:tabs>
                      <w:tab w:val="clear" w:pos="4320"/>
                      <w:tab w:val="clear" w:pos="8640"/>
                    </w:tabs>
                    <w:ind w:left="227"/>
                    <w:rPr>
                      <w:lang w:val="nl-NL"/>
                    </w:rPr>
                  </w:pPr>
                </w:p>
              </w:tc>
              <w:tc>
                <w:tcPr>
                  <w:tcW w:w="2128" w:type="pct"/>
                  <w:shd w:val="clear" w:color="auto" w:fill="auto"/>
                  <w:vAlign w:val="center"/>
                </w:tcPr>
                <w:p w:rsidR="00337777" w:rsidRPr="00F36779" w:rsidRDefault="00337777" w:rsidP="00DE1BE7">
                  <w:pPr>
                    <w:spacing w:before="120" w:after="120"/>
                    <w:jc w:val="both"/>
                    <w:rPr>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337777" w:rsidRPr="00F36779" w:rsidRDefault="00337777" w:rsidP="00DE1BE7">
                  <w:pPr>
                    <w:spacing w:before="120" w:after="120"/>
                    <w:jc w:val="both"/>
                    <w:rPr>
                      <w:sz w:val="26"/>
                      <w:szCs w:val="26"/>
                      <w:lang w:val="vi-VN"/>
                    </w:rPr>
                  </w:pPr>
                  <w:r w:rsidRPr="00F36779">
                    <w:rPr>
                      <w:sz w:val="26"/>
                      <w:szCs w:val="26"/>
                      <w:lang w:val="vi-VN" w:eastAsia="vi-VN"/>
                    </w:rPr>
                    <w:t>- Trường hợp hồ sơ chưa đầy đủ theo quy định, chậm nhất sau 02 ngày làm việc k</w:t>
                  </w:r>
                  <w:r w:rsidRPr="00F36779">
                    <w:rPr>
                      <w:sz w:val="26"/>
                      <w:szCs w:val="26"/>
                      <w:lang w:val="vi-VN"/>
                    </w:rPr>
                    <w:t xml:space="preserve">ể </w:t>
                  </w:r>
                  <w:r w:rsidRPr="00F36779">
                    <w:rPr>
                      <w:sz w:val="26"/>
                      <w:szCs w:val="26"/>
                      <w:lang w:val="vi-VN" w:eastAsia="vi-VN"/>
                    </w:rPr>
                    <w:t>từ ngày nhận hồ sơ phải có văn bản hướng dẫn cho tổ chức, cá nhân hoàn thiện.</w:t>
                  </w:r>
                </w:p>
                <w:p w:rsidR="00337777" w:rsidRPr="00F36779" w:rsidRDefault="00337777" w:rsidP="00DE1BE7">
                  <w:pPr>
                    <w:spacing w:before="120" w:after="120"/>
                    <w:jc w:val="both"/>
                    <w:rPr>
                      <w:spacing w:val="-4"/>
                      <w:sz w:val="26"/>
                      <w:szCs w:val="26"/>
                      <w:lang w:val="nl-NL"/>
                    </w:rPr>
                  </w:pPr>
                  <w:r w:rsidRPr="00F36779">
                    <w:rPr>
                      <w:spacing w:val="-4"/>
                      <w:sz w:val="26"/>
                      <w:szCs w:val="26"/>
                      <w:lang w:val="vi-VN"/>
                    </w:rPr>
                    <w:t>- Nghiêm cấm cán bộ, công chức tự ý yêu cầu người nộp hồ sơ bổ sung thêm những giấy tờ không có trong quy định của pháp luật đối với thủ tục hành chính này</w:t>
                  </w:r>
                  <w:r w:rsidRPr="00F36779">
                    <w:rPr>
                      <w:spacing w:val="-4"/>
                      <w:sz w:val="26"/>
                      <w:szCs w:val="26"/>
                      <w:lang w:val="nl-NL"/>
                    </w:rPr>
                    <w:t>.</w:t>
                  </w:r>
                </w:p>
                <w:p w:rsidR="00337777" w:rsidRPr="00F36779" w:rsidRDefault="00337777" w:rsidP="00DE1BE7">
                  <w:pPr>
                    <w:spacing w:before="120"/>
                    <w:jc w:val="both"/>
                    <w:rPr>
                      <w:sz w:val="26"/>
                      <w:szCs w:val="26"/>
                      <w:lang w:val="vi-VN"/>
                    </w:rPr>
                  </w:pPr>
                  <w:r w:rsidRPr="00F36779">
                    <w:rPr>
                      <w:sz w:val="26"/>
                      <w:szCs w:val="26"/>
                      <w:lang w:val="nl-NL"/>
                    </w:rPr>
                    <w:t xml:space="preserve">- Chuyển hồ sơ của tổ chức, cá nhân đến </w:t>
                  </w:r>
                  <w:r w:rsidR="00606EF8" w:rsidRPr="00F36779">
                    <w:rPr>
                      <w:lang w:val="nl-NL"/>
                    </w:rPr>
                    <w:t xml:space="preserve"> Kế hoạch – Tài chính – Quản lý kết cấu hạ tầng giao thông</w:t>
                  </w:r>
                  <w:r w:rsidR="00606EF8" w:rsidRPr="00F36779">
                    <w:rPr>
                      <w:sz w:val="26"/>
                      <w:szCs w:val="26"/>
                      <w:lang w:val="nl-NL"/>
                    </w:rPr>
                    <w:t xml:space="preserve"> </w:t>
                  </w:r>
                  <w:r w:rsidRPr="00F36779">
                    <w:rPr>
                      <w:sz w:val="26"/>
                      <w:szCs w:val="26"/>
                      <w:lang w:val="nl-NL"/>
                    </w:rPr>
                    <w:t>tham mưu giải quyết.</w:t>
                  </w:r>
                </w:p>
                <w:p w:rsidR="00337777" w:rsidRPr="00DE1BE7" w:rsidRDefault="00337777" w:rsidP="00DE1BE7">
                  <w:pPr>
                    <w:spacing w:before="120"/>
                    <w:jc w:val="both"/>
                    <w:rPr>
                      <w:sz w:val="2"/>
                      <w:szCs w:val="2"/>
                      <w:lang w:val="vi-VN"/>
                    </w:rPr>
                  </w:pPr>
                </w:p>
              </w:tc>
              <w:tc>
                <w:tcPr>
                  <w:tcW w:w="1325" w:type="pct"/>
                  <w:vAlign w:val="center"/>
                </w:tcPr>
                <w:p w:rsidR="00337777" w:rsidRPr="00F36779" w:rsidRDefault="00337777" w:rsidP="00DE1BE7">
                  <w:pPr>
                    <w:pStyle w:val="Header"/>
                    <w:jc w:val="center"/>
                    <w:rPr>
                      <w:lang w:val="nl-NL"/>
                    </w:rPr>
                  </w:pPr>
                  <w:r w:rsidRPr="00F36779">
                    <w:rPr>
                      <w:lang w:val="vi-VN"/>
                    </w:rPr>
                    <w:t xml:space="preserve">Bộ phận tiếp nhận và trả kết quả </w:t>
                  </w:r>
                  <w:r w:rsidR="00DE1BE7">
                    <w:t xml:space="preserve"> tại </w:t>
                  </w:r>
                  <w:r w:rsidR="00DE1BE7" w:rsidRPr="00AB4E81">
                    <w:rPr>
                      <w:lang w:val="pt-BR"/>
                    </w:rPr>
                    <w:t xml:space="preserve"> Trung tâm hành chính công tỉnh Tây Ninh</w:t>
                  </w:r>
                </w:p>
              </w:tc>
              <w:tc>
                <w:tcPr>
                  <w:tcW w:w="760" w:type="pct"/>
                  <w:shd w:val="clear" w:color="auto" w:fill="auto"/>
                  <w:vAlign w:val="center"/>
                </w:tcPr>
                <w:p w:rsidR="00337777" w:rsidRPr="00F36779" w:rsidRDefault="00337777" w:rsidP="00DE1BE7">
                  <w:pPr>
                    <w:pStyle w:val="Header"/>
                    <w:rPr>
                      <w:lang w:val="nl-NL"/>
                    </w:rPr>
                  </w:pPr>
                  <w:r w:rsidRPr="00F36779">
                    <w:rPr>
                      <w:lang w:val="nl-NL"/>
                    </w:rPr>
                    <w:t>01 ngày</w:t>
                  </w:r>
                </w:p>
              </w:tc>
            </w:tr>
            <w:tr w:rsidR="00337777" w:rsidRPr="00F36779" w:rsidTr="00606EF8">
              <w:trPr>
                <w:trHeight w:val="534"/>
              </w:trPr>
              <w:tc>
                <w:tcPr>
                  <w:tcW w:w="786" w:type="pct"/>
                  <w:vMerge w:val="restart"/>
                  <w:shd w:val="clear" w:color="auto" w:fill="auto"/>
                  <w:vAlign w:val="center"/>
                </w:tcPr>
                <w:p w:rsidR="00337777" w:rsidRPr="00F36779" w:rsidRDefault="00337777" w:rsidP="00DE1BE7">
                  <w:pPr>
                    <w:pStyle w:val="Header"/>
                    <w:jc w:val="center"/>
                    <w:rPr>
                      <w:b/>
                      <w:lang w:val="nl-NL"/>
                    </w:rPr>
                  </w:pPr>
                  <w:r w:rsidRPr="00F36779">
                    <w:rPr>
                      <w:b/>
                      <w:lang w:val="nl-NL"/>
                    </w:rPr>
                    <w:t>Bước 2</w:t>
                  </w:r>
                </w:p>
                <w:p w:rsidR="00337777" w:rsidRPr="00F36779" w:rsidRDefault="00337777" w:rsidP="00DE1BE7">
                  <w:pPr>
                    <w:pStyle w:val="Header"/>
                    <w:jc w:val="center"/>
                    <w:rPr>
                      <w:b/>
                      <w:lang w:val="nl-NL"/>
                    </w:rPr>
                  </w:pPr>
                </w:p>
              </w:tc>
              <w:tc>
                <w:tcPr>
                  <w:tcW w:w="2128" w:type="pct"/>
                  <w:shd w:val="clear" w:color="auto" w:fill="auto"/>
                  <w:vAlign w:val="center"/>
                </w:tcPr>
                <w:p w:rsidR="00606EF8" w:rsidRPr="00606EF8" w:rsidRDefault="00337777" w:rsidP="00606EF8">
                  <w:pPr>
                    <w:pStyle w:val="BodyTextIndent2"/>
                    <w:spacing w:before="120" w:line="240" w:lineRule="auto"/>
                    <w:ind w:left="0"/>
                    <w:jc w:val="both"/>
                    <w:rPr>
                      <w:spacing w:val="-6"/>
                      <w:sz w:val="2"/>
                      <w:szCs w:val="2"/>
                      <w:lang w:bidi="ar-SA"/>
                    </w:rPr>
                  </w:pPr>
                  <w:r w:rsidRPr="00F36779">
                    <w:rPr>
                      <w:spacing w:val="-6"/>
                      <w:sz w:val="26"/>
                      <w:szCs w:val="26"/>
                      <w:lang w:val="vi-VN" w:bidi="ar-SA"/>
                    </w:rPr>
                    <w:t xml:space="preserve">- Kiểm tra hồ sơ, vào sổ theo dõi giải quyết. Tham mưu lãnh đạo Sở </w:t>
                  </w:r>
                  <w:r w:rsidR="00606EF8">
                    <w:rPr>
                      <w:spacing w:val="-6"/>
                      <w:sz w:val="26"/>
                      <w:szCs w:val="26"/>
                      <w:lang w:bidi="ar-SA"/>
                    </w:rPr>
                    <w:t xml:space="preserve">chấp thuận chủ trương </w:t>
                  </w:r>
                  <w:r w:rsidRPr="00F36779">
                    <w:rPr>
                      <w:spacing w:val="-6"/>
                      <w:sz w:val="26"/>
                      <w:szCs w:val="26"/>
                      <w:lang w:val="vi-VN" w:bidi="ar-SA"/>
                    </w:rPr>
                    <w:t xml:space="preserve">hoặc </w:t>
                  </w:r>
                  <w:r w:rsidRPr="00F36779">
                    <w:rPr>
                      <w:spacing w:val="-6"/>
                      <w:sz w:val="26"/>
                      <w:szCs w:val="26"/>
                      <w:lang w:val="vi-VN" w:bidi="ar-SA"/>
                    </w:rPr>
                    <w:lastRenderedPageBreak/>
                    <w:t>văn bản thông báo trả lời từ chối và nêu rõ lý do</w:t>
                  </w:r>
                  <w:r w:rsidR="00606EF8">
                    <w:rPr>
                      <w:spacing w:val="-6"/>
                      <w:sz w:val="26"/>
                      <w:szCs w:val="26"/>
                      <w:lang w:bidi="ar-SA"/>
                    </w:rPr>
                    <w:t>.</w:t>
                  </w:r>
                </w:p>
              </w:tc>
              <w:tc>
                <w:tcPr>
                  <w:tcW w:w="1325" w:type="pct"/>
                  <w:vMerge w:val="restart"/>
                  <w:vAlign w:val="center"/>
                </w:tcPr>
                <w:p w:rsidR="00337777" w:rsidRPr="00F36779" w:rsidRDefault="00131A7C" w:rsidP="00606EF8">
                  <w:pPr>
                    <w:pStyle w:val="Header"/>
                    <w:jc w:val="center"/>
                    <w:rPr>
                      <w:lang w:val="nl-NL"/>
                    </w:rPr>
                  </w:pPr>
                  <w:r w:rsidRPr="00F36779">
                    <w:rPr>
                      <w:lang w:val="nl-NL"/>
                    </w:rPr>
                    <w:lastRenderedPageBreak/>
                    <w:t xml:space="preserve">Phòng Kế hoạch – Tài chính – Quản lý kết cấu hạ tầng </w:t>
                  </w:r>
                  <w:r w:rsidRPr="00F36779">
                    <w:rPr>
                      <w:lang w:val="nl-NL"/>
                    </w:rPr>
                    <w:lastRenderedPageBreak/>
                    <w:t>giao thông</w:t>
                  </w:r>
                  <w:r w:rsidR="00606EF8">
                    <w:rPr>
                      <w:lang w:val="nl-NL"/>
                    </w:rPr>
                    <w:t xml:space="preserve"> thuộc Sở Giao thông vận tải</w:t>
                  </w:r>
                </w:p>
              </w:tc>
              <w:tc>
                <w:tcPr>
                  <w:tcW w:w="760" w:type="pct"/>
                  <w:shd w:val="clear" w:color="auto" w:fill="auto"/>
                  <w:vAlign w:val="center"/>
                </w:tcPr>
                <w:p w:rsidR="00337777" w:rsidRPr="00F36779" w:rsidRDefault="00CC4044" w:rsidP="00DE1BE7">
                  <w:pPr>
                    <w:pStyle w:val="Header"/>
                    <w:jc w:val="center"/>
                    <w:rPr>
                      <w:lang w:val="nl-NL"/>
                    </w:rPr>
                  </w:pPr>
                  <w:r w:rsidRPr="00F36779">
                    <w:rPr>
                      <w:lang w:val="nl-NL"/>
                    </w:rPr>
                    <w:lastRenderedPageBreak/>
                    <w:t xml:space="preserve">3 </w:t>
                  </w:r>
                  <w:r w:rsidR="00337777" w:rsidRPr="00F36779">
                    <w:rPr>
                      <w:lang w:val="nl-NL"/>
                    </w:rPr>
                    <w:t>ngày</w:t>
                  </w:r>
                </w:p>
                <w:p w:rsidR="00337777" w:rsidRPr="00F36779" w:rsidRDefault="00337777" w:rsidP="00DE1BE7">
                  <w:pPr>
                    <w:pStyle w:val="Header"/>
                    <w:jc w:val="center"/>
                    <w:rPr>
                      <w:lang w:val="nl-NL"/>
                    </w:rPr>
                  </w:pPr>
                </w:p>
              </w:tc>
            </w:tr>
            <w:tr w:rsidR="00337777" w:rsidRPr="00F36779" w:rsidTr="00606EF8">
              <w:trPr>
                <w:trHeight w:val="997"/>
              </w:trPr>
              <w:tc>
                <w:tcPr>
                  <w:tcW w:w="786" w:type="pct"/>
                  <w:vMerge/>
                  <w:shd w:val="clear" w:color="auto" w:fill="auto"/>
                  <w:vAlign w:val="center"/>
                </w:tcPr>
                <w:p w:rsidR="00337777" w:rsidRPr="00F36779" w:rsidRDefault="00337777" w:rsidP="00DE1BE7">
                  <w:pPr>
                    <w:pStyle w:val="Header"/>
                    <w:jc w:val="center"/>
                    <w:rPr>
                      <w:lang w:val="nl-NL"/>
                    </w:rPr>
                  </w:pPr>
                </w:p>
              </w:tc>
              <w:tc>
                <w:tcPr>
                  <w:tcW w:w="2128" w:type="pct"/>
                  <w:shd w:val="clear" w:color="auto" w:fill="auto"/>
                  <w:vAlign w:val="center"/>
                </w:tcPr>
                <w:p w:rsidR="00337777" w:rsidRPr="00F36779" w:rsidRDefault="00337777" w:rsidP="00DE1BE7">
                  <w:pPr>
                    <w:spacing w:before="120" w:after="120"/>
                    <w:jc w:val="both"/>
                    <w:rPr>
                      <w:spacing w:val="-6"/>
                      <w:sz w:val="26"/>
                      <w:szCs w:val="26"/>
                      <w:lang w:val="pt-BR"/>
                    </w:rPr>
                  </w:pPr>
                  <w:r w:rsidRPr="00F36779">
                    <w:rPr>
                      <w:spacing w:val="-6"/>
                      <w:sz w:val="26"/>
                      <w:szCs w:val="26"/>
                      <w:lang w:val="pt-BR"/>
                    </w:rPr>
                    <w:t>- Chuyển kết quả về Bộ phận tiếp nhận và trả kết quả; thông báo cho tổ chức, cá nhân được biết.</w:t>
                  </w:r>
                </w:p>
              </w:tc>
              <w:tc>
                <w:tcPr>
                  <w:tcW w:w="1325" w:type="pct"/>
                  <w:vMerge/>
                  <w:vAlign w:val="center"/>
                </w:tcPr>
                <w:p w:rsidR="00337777" w:rsidRPr="00F36779" w:rsidRDefault="00337777" w:rsidP="00DE1BE7">
                  <w:pPr>
                    <w:pStyle w:val="Header"/>
                    <w:jc w:val="center"/>
                    <w:rPr>
                      <w:lang w:val="nl-NL"/>
                    </w:rPr>
                  </w:pPr>
                </w:p>
              </w:tc>
              <w:tc>
                <w:tcPr>
                  <w:tcW w:w="760" w:type="pct"/>
                  <w:shd w:val="clear" w:color="auto" w:fill="auto"/>
                  <w:vAlign w:val="center"/>
                </w:tcPr>
                <w:p w:rsidR="00337777" w:rsidRPr="00F36779" w:rsidRDefault="00CC4044" w:rsidP="00DE1BE7">
                  <w:pPr>
                    <w:pStyle w:val="Header"/>
                    <w:jc w:val="center"/>
                    <w:rPr>
                      <w:lang w:val="nl-NL"/>
                    </w:rPr>
                  </w:pPr>
                  <w:r w:rsidRPr="00F36779">
                    <w:rPr>
                      <w:lang w:val="nl-NL"/>
                    </w:rPr>
                    <w:t xml:space="preserve">0,5 </w:t>
                  </w:r>
                  <w:r w:rsidR="00337777" w:rsidRPr="00F36779">
                    <w:rPr>
                      <w:lang w:val="nl-NL"/>
                    </w:rPr>
                    <w:t>ngày</w:t>
                  </w:r>
                </w:p>
              </w:tc>
            </w:tr>
            <w:tr w:rsidR="00337777" w:rsidRPr="00F36779" w:rsidTr="00606EF8">
              <w:trPr>
                <w:trHeight w:val="1610"/>
              </w:trPr>
              <w:tc>
                <w:tcPr>
                  <w:tcW w:w="786" w:type="pct"/>
                  <w:vMerge w:val="restart"/>
                  <w:shd w:val="clear" w:color="auto" w:fill="auto"/>
                  <w:vAlign w:val="center"/>
                </w:tcPr>
                <w:p w:rsidR="00337777" w:rsidRPr="00F36779" w:rsidRDefault="00337777" w:rsidP="00DE1BE7">
                  <w:pPr>
                    <w:pStyle w:val="Header"/>
                    <w:jc w:val="center"/>
                    <w:rPr>
                      <w:b/>
                      <w:lang w:val="nl-NL"/>
                    </w:rPr>
                  </w:pPr>
                  <w:r w:rsidRPr="00F36779">
                    <w:rPr>
                      <w:b/>
                      <w:lang w:val="nl-NL"/>
                    </w:rPr>
                    <w:t>Bước 3</w:t>
                  </w:r>
                </w:p>
                <w:p w:rsidR="00337777" w:rsidRPr="00F36779" w:rsidRDefault="00337777" w:rsidP="00DE1BE7">
                  <w:pPr>
                    <w:pStyle w:val="Header"/>
                    <w:jc w:val="center"/>
                    <w:rPr>
                      <w:b/>
                      <w:lang w:val="nl-NL"/>
                    </w:rPr>
                  </w:pPr>
                </w:p>
              </w:tc>
              <w:tc>
                <w:tcPr>
                  <w:tcW w:w="2128" w:type="pct"/>
                  <w:shd w:val="clear" w:color="auto" w:fill="auto"/>
                  <w:vAlign w:val="center"/>
                </w:tcPr>
                <w:p w:rsidR="00337777" w:rsidRPr="00F36779" w:rsidRDefault="00337777" w:rsidP="00DE1BE7">
                  <w:pPr>
                    <w:pStyle w:val="BodyTextIndent2"/>
                    <w:spacing w:before="120" w:line="240" w:lineRule="auto"/>
                    <w:ind w:left="0"/>
                    <w:jc w:val="both"/>
                    <w:rPr>
                      <w:sz w:val="26"/>
                      <w:szCs w:val="26"/>
                      <w:lang w:val="vi-VN"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337777" w:rsidRPr="00F36779" w:rsidRDefault="00337777" w:rsidP="00DE1BE7">
                  <w:pPr>
                    <w:pStyle w:val="Header"/>
                    <w:jc w:val="center"/>
                    <w:rPr>
                      <w:lang w:val="nl-NL"/>
                    </w:rPr>
                  </w:pPr>
                  <w:r w:rsidRPr="00F36779">
                    <w:rPr>
                      <w:lang w:val="vi-VN"/>
                    </w:rPr>
                    <w:t xml:space="preserve">Bộ phận tiếp nhận và trả kết </w:t>
                  </w:r>
                  <w:r w:rsidR="00606EF8" w:rsidRPr="00F36779">
                    <w:rPr>
                      <w:lang w:val="vi-VN"/>
                    </w:rPr>
                    <w:t xml:space="preserve"> quả </w:t>
                  </w:r>
                  <w:r w:rsidR="00606EF8">
                    <w:t xml:space="preserve"> tại </w:t>
                  </w:r>
                  <w:r w:rsidR="00606EF8" w:rsidRPr="00AB4E81">
                    <w:rPr>
                      <w:lang w:val="pt-BR"/>
                    </w:rPr>
                    <w:t xml:space="preserve"> Trung tâm hành chính công tỉnh Tây Ninh</w:t>
                  </w:r>
                  <w:r w:rsidR="00606EF8">
                    <w:rPr>
                      <w:lang w:val="pt-BR"/>
                    </w:rPr>
                    <w:t>.</w:t>
                  </w:r>
                </w:p>
              </w:tc>
              <w:tc>
                <w:tcPr>
                  <w:tcW w:w="760" w:type="pct"/>
                  <w:vMerge w:val="restart"/>
                  <w:shd w:val="clear" w:color="auto" w:fill="auto"/>
                  <w:vAlign w:val="center"/>
                </w:tcPr>
                <w:p w:rsidR="00337777" w:rsidRPr="00F36779" w:rsidRDefault="00337777" w:rsidP="00DE1BE7">
                  <w:pPr>
                    <w:pStyle w:val="Header"/>
                    <w:jc w:val="center"/>
                    <w:rPr>
                      <w:lang w:val="nl-NL"/>
                    </w:rPr>
                  </w:pPr>
                </w:p>
                <w:p w:rsidR="00337777" w:rsidRPr="00F36779" w:rsidRDefault="00CC4044" w:rsidP="00DE1BE7">
                  <w:pPr>
                    <w:pStyle w:val="Header"/>
                    <w:jc w:val="center"/>
                    <w:rPr>
                      <w:lang w:val="nl-NL"/>
                    </w:rPr>
                  </w:pPr>
                  <w:r w:rsidRPr="00F36779">
                    <w:rPr>
                      <w:lang w:val="nl-NL"/>
                    </w:rPr>
                    <w:t xml:space="preserve">0,5 </w:t>
                  </w:r>
                  <w:r w:rsidR="00337777" w:rsidRPr="00F36779">
                    <w:rPr>
                      <w:lang w:val="nl-NL"/>
                    </w:rPr>
                    <w:t>ngày</w:t>
                  </w:r>
                </w:p>
              </w:tc>
            </w:tr>
            <w:tr w:rsidR="00337777" w:rsidRPr="00F36779" w:rsidTr="00606EF8">
              <w:trPr>
                <w:trHeight w:val="517"/>
              </w:trPr>
              <w:tc>
                <w:tcPr>
                  <w:tcW w:w="786" w:type="pct"/>
                  <w:vMerge/>
                  <w:shd w:val="clear" w:color="auto" w:fill="auto"/>
                  <w:vAlign w:val="center"/>
                </w:tcPr>
                <w:p w:rsidR="00337777" w:rsidRPr="00F36779" w:rsidRDefault="00337777" w:rsidP="00DE1BE7">
                  <w:pPr>
                    <w:pStyle w:val="Header"/>
                    <w:jc w:val="center"/>
                    <w:rPr>
                      <w:lang w:val="nl-NL"/>
                    </w:rPr>
                  </w:pPr>
                </w:p>
              </w:tc>
              <w:tc>
                <w:tcPr>
                  <w:tcW w:w="2128" w:type="pct"/>
                  <w:shd w:val="clear" w:color="auto" w:fill="auto"/>
                  <w:vAlign w:val="center"/>
                </w:tcPr>
                <w:p w:rsidR="00337777" w:rsidRPr="00F36779" w:rsidRDefault="00337777" w:rsidP="00DE1BE7">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thẻ căn cước của người nhận hộ) và yêu cầu người nhận kết quả ký vào sổ giao nhận.</w:t>
                  </w:r>
                </w:p>
              </w:tc>
              <w:tc>
                <w:tcPr>
                  <w:tcW w:w="1325" w:type="pct"/>
                  <w:vMerge/>
                  <w:vAlign w:val="center"/>
                </w:tcPr>
                <w:p w:rsidR="00337777" w:rsidRPr="00F36779" w:rsidRDefault="00337777" w:rsidP="00DE1BE7">
                  <w:pPr>
                    <w:pStyle w:val="Header"/>
                    <w:jc w:val="center"/>
                    <w:rPr>
                      <w:lang w:val="nl-NL"/>
                    </w:rPr>
                  </w:pPr>
                </w:p>
              </w:tc>
              <w:tc>
                <w:tcPr>
                  <w:tcW w:w="760" w:type="pct"/>
                  <w:vMerge/>
                  <w:shd w:val="clear" w:color="auto" w:fill="auto"/>
                  <w:vAlign w:val="center"/>
                </w:tcPr>
                <w:p w:rsidR="00337777" w:rsidRPr="00F36779" w:rsidRDefault="00337777" w:rsidP="00DE1BE7">
                  <w:pPr>
                    <w:pStyle w:val="Header"/>
                    <w:jc w:val="center"/>
                    <w:rPr>
                      <w:lang w:val="nl-NL"/>
                    </w:rPr>
                  </w:pPr>
                </w:p>
              </w:tc>
            </w:tr>
          </w:tbl>
          <w:p w:rsidR="00337777" w:rsidRPr="00F36779" w:rsidRDefault="00337777" w:rsidP="00DE1BE7">
            <w:pPr>
              <w:pStyle w:val="BodyTextIndent2"/>
              <w:rPr>
                <w:sz w:val="26"/>
                <w:szCs w:val="26"/>
                <w:lang w:val="nl-NL" w:bidi="ar-SA"/>
              </w:rPr>
            </w:pPr>
          </w:p>
        </w:tc>
      </w:tr>
      <w:tr w:rsidR="00337777" w:rsidRPr="00F36779" w:rsidTr="00DE1BE7">
        <w:trPr>
          <w:tblCellSpacing w:w="0" w:type="dxa"/>
        </w:trPr>
        <w:tc>
          <w:tcPr>
            <w:tcW w:w="1775" w:type="dxa"/>
            <w:vAlign w:val="center"/>
          </w:tcPr>
          <w:p w:rsidR="00337777" w:rsidRPr="00F36779" w:rsidRDefault="00337777" w:rsidP="00DE1BE7">
            <w:pPr>
              <w:spacing w:before="100" w:beforeAutospacing="1" w:after="100" w:afterAutospacing="1"/>
              <w:jc w:val="center"/>
              <w:rPr>
                <w:sz w:val="26"/>
                <w:szCs w:val="26"/>
              </w:rPr>
            </w:pPr>
            <w:r w:rsidRPr="00F36779">
              <w:rPr>
                <w:b/>
                <w:bCs/>
                <w:sz w:val="26"/>
                <w:szCs w:val="26"/>
              </w:rPr>
              <w:lastRenderedPageBreak/>
              <w:t>2. Cách thức thực hiện:</w:t>
            </w:r>
          </w:p>
        </w:tc>
        <w:tc>
          <w:tcPr>
            <w:tcW w:w="8225" w:type="dxa"/>
            <w:vAlign w:val="center"/>
          </w:tcPr>
          <w:p w:rsidR="00606EF8" w:rsidRPr="00196170" w:rsidRDefault="00606EF8" w:rsidP="00A30FCE">
            <w:pPr>
              <w:jc w:val="both"/>
              <w:rPr>
                <w:spacing w:val="-6"/>
                <w:sz w:val="26"/>
                <w:szCs w:val="26"/>
              </w:rPr>
            </w:pPr>
            <w:r w:rsidRPr="00196170">
              <w:rPr>
                <w:spacing w:val="-6"/>
                <w:sz w:val="26"/>
                <w:szCs w:val="26"/>
              </w:rPr>
              <w:t>Cá nhân nộp hồ sơ trực tiếp tại Bộ phận tiếp nhận và trả kết quả tại Trung tâm hành chính công tỉnh Tây Ninh</w:t>
            </w:r>
          </w:p>
          <w:p w:rsidR="00337777" w:rsidRPr="00606EF8" w:rsidRDefault="00606EF8" w:rsidP="00606EF8">
            <w:pPr>
              <w:rPr>
                <w:sz w:val="6"/>
                <w:szCs w:val="6"/>
                <w:lang w:val="it-IT"/>
              </w:rPr>
            </w:pPr>
            <w:r>
              <w:rPr>
                <w:sz w:val="26"/>
                <w:szCs w:val="26"/>
                <w:lang w:val="it-IT"/>
              </w:rPr>
              <w:t xml:space="preserve"> </w:t>
            </w:r>
          </w:p>
        </w:tc>
      </w:tr>
      <w:tr w:rsidR="00337777" w:rsidRPr="00F36779" w:rsidTr="00DE1BE7">
        <w:trPr>
          <w:tblCellSpacing w:w="0" w:type="dxa"/>
        </w:trPr>
        <w:tc>
          <w:tcPr>
            <w:tcW w:w="1775" w:type="dxa"/>
            <w:vAlign w:val="center"/>
          </w:tcPr>
          <w:p w:rsidR="00337777" w:rsidRPr="00F36779" w:rsidRDefault="00337777" w:rsidP="00DE1BE7">
            <w:pPr>
              <w:rPr>
                <w:b/>
                <w:bCs/>
                <w:sz w:val="26"/>
                <w:szCs w:val="26"/>
              </w:rPr>
            </w:pPr>
            <w:r w:rsidRPr="00F36779">
              <w:rPr>
                <w:b/>
                <w:bCs/>
                <w:sz w:val="26"/>
                <w:szCs w:val="26"/>
              </w:rPr>
              <w:t>3. Thành phần, số lượng hồ sơ:</w:t>
            </w:r>
          </w:p>
        </w:tc>
        <w:tc>
          <w:tcPr>
            <w:tcW w:w="8225" w:type="dxa"/>
            <w:vAlign w:val="center"/>
          </w:tcPr>
          <w:p w:rsidR="00337777" w:rsidRPr="00F36779" w:rsidRDefault="00337777" w:rsidP="00DE1BE7">
            <w:pPr>
              <w:spacing w:before="120" w:after="120"/>
              <w:jc w:val="both"/>
              <w:rPr>
                <w:b/>
                <w:sz w:val="26"/>
                <w:szCs w:val="26"/>
                <w:lang w:val="hr-HR"/>
              </w:rPr>
            </w:pPr>
            <w:r w:rsidRPr="00F36779">
              <w:rPr>
                <w:b/>
                <w:sz w:val="26"/>
                <w:szCs w:val="26"/>
                <w:lang w:val="hr-HR"/>
              </w:rPr>
              <w:t xml:space="preserve">a) </w:t>
            </w:r>
            <w:r w:rsidRPr="00F36779">
              <w:rPr>
                <w:b/>
                <w:sz w:val="26"/>
                <w:szCs w:val="26"/>
                <w:lang w:val="vi-VN"/>
              </w:rPr>
              <w:t>Th</w:t>
            </w:r>
            <w:r w:rsidRPr="00F36779">
              <w:rPr>
                <w:b/>
                <w:sz w:val="26"/>
                <w:szCs w:val="26"/>
                <w:lang w:val="hr-HR"/>
              </w:rPr>
              <w:t>à</w:t>
            </w:r>
            <w:r w:rsidRPr="00F36779">
              <w:rPr>
                <w:b/>
                <w:sz w:val="26"/>
                <w:szCs w:val="26"/>
                <w:lang w:val="vi-VN"/>
              </w:rPr>
              <w:t>nh</w:t>
            </w:r>
            <w:r w:rsidRPr="00F36779">
              <w:rPr>
                <w:b/>
                <w:sz w:val="26"/>
                <w:szCs w:val="26"/>
                <w:lang w:val="hr-HR"/>
              </w:rPr>
              <w:t xml:space="preserve"> </w:t>
            </w:r>
            <w:r w:rsidRPr="00F36779">
              <w:rPr>
                <w:b/>
                <w:sz w:val="26"/>
                <w:szCs w:val="26"/>
                <w:lang w:val="vi-VN"/>
              </w:rPr>
              <w:t>phần</w:t>
            </w:r>
            <w:r w:rsidRPr="00F36779">
              <w:rPr>
                <w:b/>
                <w:sz w:val="26"/>
                <w:szCs w:val="26"/>
                <w:lang w:val="hr-HR"/>
              </w:rPr>
              <w:t xml:space="preserve"> </w:t>
            </w:r>
            <w:r w:rsidRPr="00F36779">
              <w:rPr>
                <w:b/>
                <w:sz w:val="26"/>
                <w:szCs w:val="26"/>
                <w:lang w:val="vi-VN"/>
              </w:rPr>
              <w:t>hồ</w:t>
            </w:r>
            <w:r w:rsidRPr="00F36779">
              <w:rPr>
                <w:b/>
                <w:sz w:val="26"/>
                <w:szCs w:val="26"/>
                <w:lang w:val="hr-HR"/>
              </w:rPr>
              <w:t xml:space="preserve"> </w:t>
            </w:r>
            <w:r w:rsidRPr="00F36779">
              <w:rPr>
                <w:b/>
                <w:sz w:val="26"/>
                <w:szCs w:val="26"/>
                <w:lang w:val="vi-VN"/>
              </w:rPr>
              <w:t>s</w:t>
            </w:r>
            <w:r w:rsidRPr="00F36779">
              <w:rPr>
                <w:b/>
                <w:sz w:val="26"/>
                <w:szCs w:val="26"/>
                <w:lang w:val="hr-HR"/>
              </w:rPr>
              <w:t xml:space="preserve">ơ </w:t>
            </w:r>
            <w:r w:rsidRPr="00F36779">
              <w:rPr>
                <w:b/>
                <w:sz w:val="26"/>
                <w:szCs w:val="26"/>
                <w:lang w:val="vi-VN"/>
              </w:rPr>
              <w:t>bao</w:t>
            </w:r>
            <w:r w:rsidRPr="00F36779">
              <w:rPr>
                <w:b/>
                <w:sz w:val="26"/>
                <w:szCs w:val="26"/>
                <w:lang w:val="hr-HR"/>
              </w:rPr>
              <w:t xml:space="preserve"> </w:t>
            </w:r>
            <w:r w:rsidRPr="00F36779">
              <w:rPr>
                <w:b/>
                <w:sz w:val="26"/>
                <w:szCs w:val="26"/>
                <w:lang w:val="vi-VN"/>
              </w:rPr>
              <w:t>gồm:</w:t>
            </w:r>
            <w:r w:rsidRPr="00F36779">
              <w:rPr>
                <w:b/>
                <w:sz w:val="26"/>
                <w:szCs w:val="26"/>
                <w:vertAlign w:val="superscript"/>
                <w:lang w:val="vi-VN"/>
              </w:rPr>
              <w:t xml:space="preserve"> </w:t>
            </w:r>
            <w:r w:rsidRPr="00F36779">
              <w:rPr>
                <w:b/>
                <w:sz w:val="26"/>
                <w:szCs w:val="26"/>
                <w:lang w:val="vi-VN"/>
              </w:rPr>
              <w:t>(Kh</w:t>
            </w:r>
            <w:r w:rsidRPr="00F36779">
              <w:rPr>
                <w:b/>
                <w:sz w:val="26"/>
                <w:szCs w:val="26"/>
                <w:lang w:val="hr-HR"/>
              </w:rPr>
              <w:t xml:space="preserve">oản 2 </w:t>
            </w:r>
            <w:r w:rsidRPr="00F36779">
              <w:rPr>
                <w:b/>
                <w:sz w:val="26"/>
                <w:szCs w:val="26"/>
                <w:lang w:val="nl-NL"/>
              </w:rPr>
              <w:t xml:space="preserve">Điều 6 </w:t>
            </w:r>
            <w:r w:rsidRPr="00F36779">
              <w:rPr>
                <w:b/>
                <w:sz w:val="26"/>
                <w:szCs w:val="26"/>
                <w:lang w:val="vi-VN"/>
              </w:rPr>
              <w:t xml:space="preserve">Thông tư số 50/2014/TT-BGTVT ngày 17/10/2014 của Bộ Giao thông Vận </w:t>
            </w:r>
            <w:r w:rsidRPr="00F36779">
              <w:rPr>
                <w:b/>
                <w:sz w:val="26"/>
                <w:szCs w:val="26"/>
                <w:lang w:val="nl-NL"/>
              </w:rPr>
              <w:t>tải</w:t>
            </w:r>
            <w:r w:rsidRPr="00F36779">
              <w:rPr>
                <w:b/>
                <w:sz w:val="26"/>
                <w:szCs w:val="26"/>
                <w:lang w:val="hr-HR"/>
              </w:rPr>
              <w:t xml:space="preserve">). </w:t>
            </w:r>
          </w:p>
          <w:p w:rsidR="00337777" w:rsidRPr="00F36779" w:rsidRDefault="00337777" w:rsidP="00DE1BE7">
            <w:pPr>
              <w:spacing w:before="120" w:after="120"/>
              <w:jc w:val="both"/>
              <w:rPr>
                <w:sz w:val="26"/>
                <w:szCs w:val="26"/>
                <w:lang w:val="hr-HR"/>
              </w:rPr>
            </w:pPr>
            <w:r w:rsidRPr="00F36779">
              <w:rPr>
                <w:sz w:val="26"/>
                <w:szCs w:val="26"/>
                <w:lang w:val="hr-HR"/>
              </w:rPr>
              <w:t>- Đơn đề nghị chấp thuận chủ trương xây dựng bến thủy nội địa và bến khách ngang sông (theo mẫu quy định);</w:t>
            </w:r>
          </w:p>
          <w:p w:rsidR="00337777" w:rsidRPr="00F36779" w:rsidRDefault="00337777" w:rsidP="00DE1BE7">
            <w:pPr>
              <w:spacing w:before="120" w:after="120"/>
              <w:jc w:val="both"/>
              <w:rPr>
                <w:sz w:val="26"/>
                <w:szCs w:val="26"/>
                <w:lang w:val="hr-HR"/>
              </w:rPr>
            </w:pPr>
            <w:r w:rsidRPr="00F36779">
              <w:rPr>
                <w:sz w:val="26"/>
                <w:szCs w:val="26"/>
                <w:lang w:val="hr-HR"/>
              </w:rPr>
              <w:t>- Bình đồ vị trí và sơ đồ mặt bằng công trình bến, vùng nước trước bến.</w:t>
            </w:r>
          </w:p>
          <w:p w:rsidR="00337777" w:rsidRPr="00F36779" w:rsidRDefault="00337777" w:rsidP="00DE1BE7">
            <w:pPr>
              <w:pStyle w:val="NormalWeb"/>
              <w:spacing w:before="120" w:beforeAutospacing="0" w:after="120" w:afterAutospacing="0"/>
              <w:rPr>
                <w:sz w:val="26"/>
                <w:szCs w:val="26"/>
                <w:lang w:val="hr-HR"/>
              </w:rPr>
            </w:pPr>
            <w:r w:rsidRPr="00F36779">
              <w:rPr>
                <w:b/>
                <w:sz w:val="26"/>
                <w:szCs w:val="26"/>
              </w:rPr>
              <w:t>b</w:t>
            </w:r>
            <w:r w:rsidRPr="00F36779">
              <w:rPr>
                <w:b/>
                <w:sz w:val="26"/>
                <w:szCs w:val="26"/>
                <w:lang w:val="hr-HR"/>
              </w:rPr>
              <w:t xml:space="preserve">). </w:t>
            </w:r>
            <w:r w:rsidRPr="00F36779">
              <w:rPr>
                <w:b/>
                <w:sz w:val="26"/>
                <w:szCs w:val="26"/>
              </w:rPr>
              <w:t>Số</w:t>
            </w:r>
            <w:r w:rsidRPr="00F36779">
              <w:rPr>
                <w:b/>
                <w:sz w:val="26"/>
                <w:szCs w:val="26"/>
                <w:lang w:val="hr-HR"/>
              </w:rPr>
              <w:t xml:space="preserve"> </w:t>
            </w:r>
            <w:r w:rsidRPr="00F36779">
              <w:rPr>
                <w:b/>
                <w:sz w:val="26"/>
                <w:szCs w:val="26"/>
              </w:rPr>
              <w:t>l</w:t>
            </w:r>
            <w:r w:rsidRPr="00F36779">
              <w:rPr>
                <w:b/>
                <w:sz w:val="26"/>
                <w:szCs w:val="26"/>
                <w:lang w:val="hr-HR"/>
              </w:rPr>
              <w:t>ư</w:t>
            </w:r>
            <w:r w:rsidRPr="00F36779">
              <w:rPr>
                <w:b/>
                <w:sz w:val="26"/>
                <w:szCs w:val="26"/>
              </w:rPr>
              <w:t>ợng</w:t>
            </w:r>
            <w:r w:rsidRPr="00F36779">
              <w:rPr>
                <w:b/>
                <w:sz w:val="26"/>
                <w:szCs w:val="26"/>
                <w:lang w:val="hr-HR"/>
              </w:rPr>
              <w:t xml:space="preserve">: </w:t>
            </w:r>
            <w:r w:rsidRPr="00F36779">
              <w:rPr>
                <w:sz w:val="26"/>
                <w:szCs w:val="26"/>
                <w:lang w:val="hr-HR"/>
              </w:rPr>
              <w:t xml:space="preserve">01 </w:t>
            </w:r>
            <w:r w:rsidRPr="00F36779">
              <w:rPr>
                <w:sz w:val="26"/>
                <w:szCs w:val="26"/>
              </w:rPr>
              <w:t>bộ</w:t>
            </w:r>
          </w:p>
        </w:tc>
      </w:tr>
      <w:tr w:rsidR="00337777" w:rsidRPr="00F36779" w:rsidTr="00DE1BE7">
        <w:trPr>
          <w:tblCellSpacing w:w="0" w:type="dxa"/>
        </w:trPr>
        <w:tc>
          <w:tcPr>
            <w:tcW w:w="1775" w:type="dxa"/>
            <w:vAlign w:val="center"/>
          </w:tcPr>
          <w:p w:rsidR="00337777" w:rsidRPr="00F36779" w:rsidRDefault="00337777" w:rsidP="00DE1BE7">
            <w:pPr>
              <w:jc w:val="center"/>
              <w:rPr>
                <w:b/>
                <w:bCs/>
                <w:sz w:val="26"/>
                <w:szCs w:val="26"/>
                <w:lang w:val="vi-VN"/>
              </w:rPr>
            </w:pPr>
            <w:r w:rsidRPr="00F36779">
              <w:rPr>
                <w:b/>
                <w:bCs/>
                <w:sz w:val="26"/>
                <w:szCs w:val="26"/>
                <w:lang w:val="vi-VN"/>
              </w:rPr>
              <w:t>4. Thời hạn</w:t>
            </w:r>
          </w:p>
          <w:p w:rsidR="00337777" w:rsidRPr="00F36779" w:rsidRDefault="00337777" w:rsidP="00DE1BE7">
            <w:pPr>
              <w:jc w:val="center"/>
              <w:rPr>
                <w:sz w:val="26"/>
                <w:szCs w:val="26"/>
                <w:lang w:val="vi-VN"/>
              </w:rPr>
            </w:pPr>
            <w:r w:rsidRPr="00F36779">
              <w:rPr>
                <w:b/>
                <w:bCs/>
                <w:sz w:val="26"/>
                <w:szCs w:val="26"/>
                <w:lang w:val="vi-VN"/>
              </w:rPr>
              <w:t xml:space="preserve"> giải quyết:</w:t>
            </w:r>
          </w:p>
        </w:tc>
        <w:tc>
          <w:tcPr>
            <w:tcW w:w="8225" w:type="dxa"/>
            <w:vAlign w:val="center"/>
          </w:tcPr>
          <w:p w:rsidR="00337777" w:rsidRPr="00F36779" w:rsidRDefault="00337777" w:rsidP="00DE1BE7">
            <w:pPr>
              <w:spacing w:before="120" w:after="120"/>
              <w:jc w:val="both"/>
              <w:rPr>
                <w:sz w:val="26"/>
                <w:szCs w:val="26"/>
                <w:lang w:val="hr-HR"/>
              </w:rPr>
            </w:pPr>
            <w:r w:rsidRPr="00F36779">
              <w:rPr>
                <w:sz w:val="26"/>
                <w:szCs w:val="26"/>
                <w:lang w:val="hr-HR"/>
              </w:rPr>
              <w:t>05 (</w:t>
            </w:r>
            <w:r w:rsidRPr="00F36779">
              <w:rPr>
                <w:sz w:val="26"/>
                <w:szCs w:val="26"/>
                <w:lang w:val="vi-VN"/>
              </w:rPr>
              <w:t>n</w:t>
            </w:r>
            <w:r w:rsidRPr="00F36779">
              <w:rPr>
                <w:sz w:val="26"/>
                <w:szCs w:val="26"/>
                <w:lang w:val="hr-HR"/>
              </w:rPr>
              <w:t>ă</w:t>
            </w:r>
            <w:r w:rsidRPr="00F36779">
              <w:rPr>
                <w:sz w:val="26"/>
                <w:szCs w:val="26"/>
                <w:lang w:val="vi-VN"/>
              </w:rPr>
              <w:t>m</w:t>
            </w:r>
            <w:r w:rsidRPr="00F36779">
              <w:rPr>
                <w:sz w:val="26"/>
                <w:szCs w:val="26"/>
                <w:lang w:val="hr-HR"/>
              </w:rPr>
              <w:t xml:space="preserve">) </w:t>
            </w:r>
            <w:r w:rsidRPr="00F36779">
              <w:rPr>
                <w:sz w:val="26"/>
                <w:szCs w:val="26"/>
                <w:lang w:val="vi-VN"/>
              </w:rPr>
              <w:t>ng</w:t>
            </w:r>
            <w:r w:rsidRPr="00F36779">
              <w:rPr>
                <w:sz w:val="26"/>
                <w:szCs w:val="26"/>
                <w:lang w:val="hr-HR"/>
              </w:rPr>
              <w:t>à</w:t>
            </w:r>
            <w:r w:rsidRPr="00F36779">
              <w:rPr>
                <w:sz w:val="26"/>
                <w:szCs w:val="26"/>
                <w:lang w:val="vi-VN"/>
              </w:rPr>
              <w:t>y</w:t>
            </w:r>
            <w:r w:rsidRPr="00F36779">
              <w:rPr>
                <w:sz w:val="26"/>
                <w:szCs w:val="26"/>
                <w:lang w:val="hr-HR"/>
              </w:rPr>
              <w:t xml:space="preserve"> </w:t>
            </w:r>
            <w:r w:rsidRPr="00F36779">
              <w:rPr>
                <w:sz w:val="26"/>
                <w:szCs w:val="26"/>
                <w:lang w:val="vi-VN"/>
              </w:rPr>
              <w:t>l</w:t>
            </w:r>
            <w:r w:rsidRPr="00F36779">
              <w:rPr>
                <w:sz w:val="26"/>
                <w:szCs w:val="26"/>
                <w:lang w:val="hr-HR"/>
              </w:rPr>
              <w:t>à</w:t>
            </w:r>
            <w:r w:rsidRPr="00F36779">
              <w:rPr>
                <w:sz w:val="26"/>
                <w:szCs w:val="26"/>
                <w:lang w:val="vi-VN"/>
              </w:rPr>
              <w:t>m</w:t>
            </w:r>
            <w:r w:rsidRPr="00F36779">
              <w:rPr>
                <w:sz w:val="26"/>
                <w:szCs w:val="26"/>
                <w:lang w:val="hr-HR"/>
              </w:rPr>
              <w:t xml:space="preserve"> </w:t>
            </w:r>
            <w:r w:rsidRPr="00F36779">
              <w:rPr>
                <w:sz w:val="26"/>
                <w:szCs w:val="26"/>
                <w:lang w:val="vi-VN"/>
              </w:rPr>
              <w:t>việc</w:t>
            </w:r>
            <w:r w:rsidRPr="00F36779">
              <w:rPr>
                <w:sz w:val="26"/>
                <w:szCs w:val="26"/>
                <w:lang w:val="hr-HR"/>
              </w:rPr>
              <w:t xml:space="preserve">, </w:t>
            </w:r>
            <w:r w:rsidRPr="00F36779">
              <w:rPr>
                <w:sz w:val="26"/>
                <w:szCs w:val="26"/>
                <w:lang w:val="vi-VN"/>
              </w:rPr>
              <w:t>kể</w:t>
            </w:r>
            <w:r w:rsidRPr="00F36779">
              <w:rPr>
                <w:sz w:val="26"/>
                <w:szCs w:val="26"/>
                <w:lang w:val="hr-HR"/>
              </w:rPr>
              <w:t xml:space="preserve"> </w:t>
            </w:r>
            <w:r w:rsidRPr="00F36779">
              <w:rPr>
                <w:sz w:val="26"/>
                <w:szCs w:val="26"/>
                <w:lang w:val="vi-VN"/>
              </w:rPr>
              <w:t>từ</w:t>
            </w:r>
            <w:r w:rsidRPr="00F36779">
              <w:rPr>
                <w:sz w:val="26"/>
                <w:szCs w:val="26"/>
                <w:lang w:val="hr-HR"/>
              </w:rPr>
              <w:t xml:space="preserve"> </w:t>
            </w:r>
            <w:r w:rsidRPr="00F36779">
              <w:rPr>
                <w:sz w:val="26"/>
                <w:szCs w:val="26"/>
                <w:lang w:val="vi-VN"/>
              </w:rPr>
              <w:t>ng</w:t>
            </w:r>
            <w:r w:rsidRPr="00F36779">
              <w:rPr>
                <w:sz w:val="26"/>
                <w:szCs w:val="26"/>
                <w:lang w:val="hr-HR"/>
              </w:rPr>
              <w:t>à</w:t>
            </w:r>
            <w:r w:rsidRPr="00F36779">
              <w:rPr>
                <w:sz w:val="26"/>
                <w:szCs w:val="26"/>
                <w:lang w:val="vi-VN"/>
              </w:rPr>
              <w:t>y</w:t>
            </w:r>
            <w:r w:rsidRPr="00F36779">
              <w:rPr>
                <w:sz w:val="26"/>
                <w:szCs w:val="26"/>
                <w:lang w:val="hr-HR"/>
              </w:rPr>
              <w:t xml:space="preserve"> </w:t>
            </w:r>
            <w:r w:rsidRPr="00F36779">
              <w:rPr>
                <w:sz w:val="26"/>
                <w:szCs w:val="26"/>
                <w:lang w:val="vi-VN"/>
              </w:rPr>
              <w:t>nhận</w:t>
            </w:r>
            <w:r w:rsidRPr="00F36779">
              <w:rPr>
                <w:sz w:val="26"/>
                <w:szCs w:val="26"/>
                <w:lang w:val="hr-HR"/>
              </w:rPr>
              <w:t xml:space="preserve"> đư</w:t>
            </w:r>
            <w:r w:rsidRPr="00F36779">
              <w:rPr>
                <w:sz w:val="26"/>
                <w:szCs w:val="26"/>
                <w:lang w:val="vi-VN"/>
              </w:rPr>
              <w:t>ợc</w:t>
            </w:r>
            <w:r w:rsidRPr="00F36779">
              <w:rPr>
                <w:sz w:val="26"/>
                <w:szCs w:val="26"/>
                <w:lang w:val="hr-HR"/>
              </w:rPr>
              <w:t xml:space="preserve"> </w:t>
            </w:r>
            <w:r w:rsidRPr="00F36779">
              <w:rPr>
                <w:sz w:val="26"/>
                <w:szCs w:val="26"/>
                <w:lang w:val="vi-VN"/>
              </w:rPr>
              <w:t>hồ</w:t>
            </w:r>
            <w:r w:rsidRPr="00F36779">
              <w:rPr>
                <w:sz w:val="26"/>
                <w:szCs w:val="26"/>
                <w:lang w:val="hr-HR"/>
              </w:rPr>
              <w:t xml:space="preserve"> </w:t>
            </w:r>
            <w:r w:rsidRPr="00F36779">
              <w:rPr>
                <w:sz w:val="26"/>
                <w:szCs w:val="26"/>
                <w:lang w:val="vi-VN"/>
              </w:rPr>
              <w:t>s</w:t>
            </w:r>
            <w:r w:rsidRPr="00F36779">
              <w:rPr>
                <w:sz w:val="26"/>
                <w:szCs w:val="26"/>
                <w:lang w:val="hr-HR"/>
              </w:rPr>
              <w:t>ơ đ</w:t>
            </w:r>
            <w:r w:rsidRPr="00F36779">
              <w:rPr>
                <w:sz w:val="26"/>
                <w:szCs w:val="26"/>
                <w:lang w:val="vi-VN"/>
              </w:rPr>
              <w:t>ầy</w:t>
            </w:r>
            <w:r w:rsidRPr="00F36779">
              <w:rPr>
                <w:sz w:val="26"/>
                <w:szCs w:val="26"/>
                <w:lang w:val="hr-HR"/>
              </w:rPr>
              <w:t xml:space="preserve"> đ</w:t>
            </w:r>
            <w:r w:rsidRPr="00F36779">
              <w:rPr>
                <w:sz w:val="26"/>
                <w:szCs w:val="26"/>
                <w:lang w:val="vi-VN"/>
              </w:rPr>
              <w:t>ủ</w:t>
            </w:r>
            <w:r w:rsidRPr="00F36779">
              <w:rPr>
                <w:sz w:val="26"/>
                <w:szCs w:val="26"/>
                <w:lang w:val="hr-HR"/>
              </w:rPr>
              <w:t xml:space="preserve"> </w:t>
            </w:r>
            <w:r w:rsidRPr="00F36779">
              <w:rPr>
                <w:sz w:val="26"/>
                <w:szCs w:val="26"/>
                <w:lang w:val="vi-VN"/>
              </w:rPr>
              <w:t>theo</w:t>
            </w:r>
            <w:r w:rsidRPr="00F36779">
              <w:rPr>
                <w:sz w:val="26"/>
                <w:szCs w:val="26"/>
                <w:lang w:val="hr-HR"/>
              </w:rPr>
              <w:t xml:space="preserve"> </w:t>
            </w:r>
            <w:r w:rsidRPr="00F36779">
              <w:rPr>
                <w:sz w:val="26"/>
                <w:szCs w:val="26"/>
                <w:lang w:val="vi-VN"/>
              </w:rPr>
              <w:t>quy</w:t>
            </w:r>
            <w:r w:rsidRPr="00F36779">
              <w:rPr>
                <w:sz w:val="26"/>
                <w:szCs w:val="26"/>
                <w:lang w:val="hr-HR"/>
              </w:rPr>
              <w:t xml:space="preserve"> đ</w:t>
            </w:r>
            <w:r w:rsidRPr="00F36779">
              <w:rPr>
                <w:sz w:val="26"/>
                <w:szCs w:val="26"/>
                <w:lang w:val="vi-VN"/>
              </w:rPr>
              <w:t>ịnh</w:t>
            </w:r>
            <w:r w:rsidRPr="00F36779">
              <w:rPr>
                <w:sz w:val="26"/>
                <w:szCs w:val="26"/>
                <w:lang w:val="hr-HR"/>
              </w:rPr>
              <w:t>.</w:t>
            </w:r>
          </w:p>
        </w:tc>
      </w:tr>
      <w:tr w:rsidR="00337777" w:rsidRPr="00F36779" w:rsidTr="00DE1BE7">
        <w:trPr>
          <w:tblCellSpacing w:w="0" w:type="dxa"/>
        </w:trPr>
        <w:tc>
          <w:tcPr>
            <w:tcW w:w="1775" w:type="dxa"/>
            <w:vAlign w:val="center"/>
          </w:tcPr>
          <w:p w:rsidR="00337777" w:rsidRPr="00F36779" w:rsidRDefault="00337777" w:rsidP="00DE1BE7">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8225" w:type="dxa"/>
            <w:vAlign w:val="center"/>
          </w:tcPr>
          <w:p w:rsidR="00337777" w:rsidRPr="00F36779" w:rsidRDefault="00337777" w:rsidP="00DE1BE7">
            <w:pPr>
              <w:spacing w:before="120" w:after="120"/>
              <w:jc w:val="both"/>
              <w:rPr>
                <w:sz w:val="26"/>
                <w:szCs w:val="26"/>
                <w:lang w:val="vi-VN"/>
              </w:rPr>
            </w:pPr>
            <w:r w:rsidRPr="00F36779">
              <w:rPr>
                <w:sz w:val="26"/>
                <w:szCs w:val="26"/>
                <w:lang w:val="vi-VN"/>
              </w:rPr>
              <w:t>Tổ</w:t>
            </w:r>
            <w:r w:rsidRPr="00F36779">
              <w:rPr>
                <w:sz w:val="26"/>
                <w:szCs w:val="26"/>
                <w:lang w:val="hr-HR"/>
              </w:rPr>
              <w:t xml:space="preserve"> </w:t>
            </w:r>
            <w:r w:rsidRPr="00F36779">
              <w:rPr>
                <w:sz w:val="26"/>
                <w:szCs w:val="26"/>
                <w:lang w:val="vi-VN"/>
              </w:rPr>
              <w:t>chức</w:t>
            </w:r>
            <w:r w:rsidRPr="00F36779">
              <w:rPr>
                <w:sz w:val="26"/>
                <w:szCs w:val="26"/>
                <w:lang w:val="hr-HR"/>
              </w:rPr>
              <w:t xml:space="preserve"> </w:t>
            </w:r>
            <w:r w:rsidRPr="00F36779">
              <w:rPr>
                <w:sz w:val="26"/>
                <w:szCs w:val="26"/>
                <w:lang w:val="vi-VN"/>
              </w:rPr>
              <w:t>v</w:t>
            </w:r>
            <w:r w:rsidRPr="00F36779">
              <w:rPr>
                <w:sz w:val="26"/>
                <w:szCs w:val="26"/>
                <w:lang w:val="hr-HR"/>
              </w:rPr>
              <w:t xml:space="preserve">à </w:t>
            </w:r>
            <w:r w:rsidRPr="00F36779">
              <w:rPr>
                <w:sz w:val="26"/>
                <w:szCs w:val="26"/>
                <w:lang w:val="vi-VN"/>
              </w:rPr>
              <w:t>c</w:t>
            </w:r>
            <w:r w:rsidRPr="00F36779">
              <w:rPr>
                <w:sz w:val="26"/>
                <w:szCs w:val="26"/>
                <w:lang w:val="hr-HR"/>
              </w:rPr>
              <w:t xml:space="preserve">á </w:t>
            </w:r>
            <w:r w:rsidRPr="00F36779">
              <w:rPr>
                <w:sz w:val="26"/>
                <w:szCs w:val="26"/>
                <w:lang w:val="vi-VN"/>
              </w:rPr>
              <w:t>nh</w:t>
            </w:r>
            <w:r w:rsidRPr="00F36779">
              <w:rPr>
                <w:sz w:val="26"/>
                <w:szCs w:val="26"/>
                <w:lang w:val="hr-HR"/>
              </w:rPr>
              <w:t>â</w:t>
            </w:r>
            <w:r w:rsidRPr="00F36779">
              <w:rPr>
                <w:sz w:val="26"/>
                <w:szCs w:val="26"/>
                <w:lang w:val="vi-VN"/>
              </w:rPr>
              <w:t>n</w:t>
            </w:r>
            <w:r w:rsidRPr="00F36779">
              <w:rPr>
                <w:sz w:val="26"/>
                <w:szCs w:val="26"/>
                <w:lang w:val="hr-HR"/>
              </w:rPr>
              <w:t>.</w:t>
            </w:r>
          </w:p>
        </w:tc>
      </w:tr>
      <w:tr w:rsidR="00337777" w:rsidRPr="00F36779" w:rsidTr="00DE1BE7">
        <w:trPr>
          <w:tblCellSpacing w:w="0" w:type="dxa"/>
        </w:trPr>
        <w:tc>
          <w:tcPr>
            <w:tcW w:w="1775" w:type="dxa"/>
            <w:vAlign w:val="center"/>
          </w:tcPr>
          <w:p w:rsidR="00337777" w:rsidRPr="00F36779" w:rsidRDefault="00337777" w:rsidP="00DE1BE7">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8225" w:type="dxa"/>
            <w:vAlign w:val="center"/>
          </w:tcPr>
          <w:p w:rsidR="00337777" w:rsidRPr="00F36779" w:rsidRDefault="00337777" w:rsidP="00DE1BE7">
            <w:pPr>
              <w:spacing w:before="12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337777" w:rsidRPr="00F36779" w:rsidRDefault="00337777" w:rsidP="00DE1BE7">
            <w:pPr>
              <w:spacing w:before="12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337777" w:rsidRPr="00F36779" w:rsidTr="00DE1BE7">
        <w:trPr>
          <w:tblCellSpacing w:w="0" w:type="dxa"/>
        </w:trPr>
        <w:tc>
          <w:tcPr>
            <w:tcW w:w="1775" w:type="dxa"/>
            <w:vAlign w:val="center"/>
          </w:tcPr>
          <w:p w:rsidR="00337777" w:rsidRPr="00F36779" w:rsidRDefault="00337777" w:rsidP="00DE1BE7">
            <w:pPr>
              <w:spacing w:before="100" w:beforeAutospacing="1" w:after="100" w:afterAutospacing="1"/>
              <w:jc w:val="center"/>
              <w:rPr>
                <w:sz w:val="26"/>
                <w:szCs w:val="26"/>
              </w:rPr>
            </w:pPr>
            <w:r w:rsidRPr="00F36779">
              <w:rPr>
                <w:b/>
                <w:bCs/>
                <w:sz w:val="26"/>
                <w:szCs w:val="26"/>
              </w:rPr>
              <w:t>7. Kết quả thực hiện:</w:t>
            </w:r>
          </w:p>
        </w:tc>
        <w:tc>
          <w:tcPr>
            <w:tcW w:w="8225" w:type="dxa"/>
            <w:vAlign w:val="center"/>
          </w:tcPr>
          <w:p w:rsidR="00337777" w:rsidRPr="00F36779" w:rsidRDefault="00337777" w:rsidP="00DE1BE7">
            <w:pPr>
              <w:spacing w:before="120" w:after="120"/>
              <w:jc w:val="both"/>
              <w:rPr>
                <w:sz w:val="26"/>
                <w:szCs w:val="26"/>
                <w:lang w:val="nl-NL"/>
              </w:rPr>
            </w:pPr>
            <w:r w:rsidRPr="00F36779">
              <w:rPr>
                <w:sz w:val="26"/>
                <w:szCs w:val="26"/>
              </w:rPr>
              <w:t>V</w:t>
            </w:r>
            <w:r w:rsidRPr="00F36779">
              <w:rPr>
                <w:sz w:val="26"/>
                <w:szCs w:val="26"/>
                <w:lang w:val="hr-HR"/>
              </w:rPr>
              <w:t>ă</w:t>
            </w:r>
            <w:r w:rsidRPr="00F36779">
              <w:rPr>
                <w:sz w:val="26"/>
                <w:szCs w:val="26"/>
              </w:rPr>
              <w:t>n</w:t>
            </w:r>
            <w:r w:rsidRPr="00F36779">
              <w:rPr>
                <w:sz w:val="26"/>
                <w:szCs w:val="26"/>
                <w:lang w:val="hr-HR"/>
              </w:rPr>
              <w:t xml:space="preserve"> </w:t>
            </w:r>
            <w:r w:rsidRPr="00F36779">
              <w:rPr>
                <w:sz w:val="26"/>
                <w:szCs w:val="26"/>
              </w:rPr>
              <w:t>bản</w:t>
            </w:r>
            <w:r w:rsidRPr="00F36779">
              <w:rPr>
                <w:sz w:val="26"/>
                <w:szCs w:val="26"/>
                <w:lang w:val="hr-HR"/>
              </w:rPr>
              <w:t xml:space="preserve"> </w:t>
            </w:r>
            <w:r w:rsidRPr="00F36779">
              <w:rPr>
                <w:sz w:val="26"/>
                <w:szCs w:val="26"/>
              </w:rPr>
              <w:t>chấp</w:t>
            </w:r>
            <w:r w:rsidRPr="00F36779">
              <w:rPr>
                <w:sz w:val="26"/>
                <w:szCs w:val="26"/>
                <w:lang w:val="hr-HR"/>
              </w:rPr>
              <w:t xml:space="preserve"> </w:t>
            </w:r>
            <w:r w:rsidRPr="00F36779">
              <w:rPr>
                <w:sz w:val="26"/>
                <w:szCs w:val="26"/>
              </w:rPr>
              <w:t>thuận</w:t>
            </w:r>
            <w:r w:rsidRPr="00F36779">
              <w:rPr>
                <w:sz w:val="26"/>
                <w:szCs w:val="26"/>
                <w:lang w:val="hr-HR"/>
              </w:rPr>
              <w:t xml:space="preserve"> </w:t>
            </w:r>
            <w:r w:rsidRPr="00F36779">
              <w:rPr>
                <w:sz w:val="26"/>
                <w:szCs w:val="26"/>
              </w:rPr>
              <w:t>chủ</w:t>
            </w:r>
            <w:r w:rsidRPr="00F36779">
              <w:rPr>
                <w:sz w:val="26"/>
                <w:szCs w:val="26"/>
                <w:lang w:val="hr-HR"/>
              </w:rPr>
              <w:t xml:space="preserve"> </w:t>
            </w:r>
            <w:r w:rsidRPr="00F36779">
              <w:rPr>
                <w:sz w:val="26"/>
                <w:szCs w:val="26"/>
              </w:rPr>
              <w:t>tr</w:t>
            </w:r>
            <w:r w:rsidRPr="00F36779">
              <w:rPr>
                <w:sz w:val="26"/>
                <w:szCs w:val="26"/>
                <w:lang w:val="hr-HR"/>
              </w:rPr>
              <w:t>ươ</w:t>
            </w:r>
            <w:r w:rsidRPr="00F36779">
              <w:rPr>
                <w:sz w:val="26"/>
                <w:szCs w:val="26"/>
              </w:rPr>
              <w:t>ng</w:t>
            </w:r>
            <w:r w:rsidRPr="00F36779">
              <w:rPr>
                <w:sz w:val="26"/>
                <w:szCs w:val="26"/>
                <w:lang w:val="hr-HR"/>
              </w:rPr>
              <w:t xml:space="preserve"> </w:t>
            </w:r>
            <w:r w:rsidRPr="00F36779">
              <w:rPr>
                <w:sz w:val="26"/>
                <w:szCs w:val="26"/>
              </w:rPr>
              <w:t>x</w:t>
            </w:r>
            <w:r w:rsidRPr="00F36779">
              <w:rPr>
                <w:sz w:val="26"/>
                <w:szCs w:val="26"/>
                <w:lang w:val="hr-HR"/>
              </w:rPr>
              <w:t>â</w:t>
            </w:r>
            <w:r w:rsidRPr="00F36779">
              <w:rPr>
                <w:sz w:val="26"/>
                <w:szCs w:val="26"/>
              </w:rPr>
              <w:t>y</w:t>
            </w:r>
            <w:r w:rsidRPr="00F36779">
              <w:rPr>
                <w:sz w:val="26"/>
                <w:szCs w:val="26"/>
                <w:lang w:val="hr-HR"/>
              </w:rPr>
              <w:t xml:space="preserve"> </w:t>
            </w:r>
            <w:r w:rsidRPr="00F36779">
              <w:rPr>
                <w:sz w:val="26"/>
                <w:szCs w:val="26"/>
              </w:rPr>
              <w:t>dựng</w:t>
            </w:r>
            <w:r w:rsidRPr="00F36779">
              <w:rPr>
                <w:sz w:val="26"/>
                <w:szCs w:val="26"/>
                <w:lang w:val="hr-HR"/>
              </w:rPr>
              <w:t xml:space="preserve"> </w:t>
            </w:r>
            <w:r w:rsidRPr="00F36779">
              <w:rPr>
                <w:sz w:val="26"/>
                <w:szCs w:val="26"/>
              </w:rPr>
              <w:t>bến</w:t>
            </w:r>
            <w:r w:rsidRPr="00F36779">
              <w:rPr>
                <w:sz w:val="26"/>
                <w:szCs w:val="26"/>
                <w:lang w:val="hr-HR"/>
              </w:rPr>
              <w:t xml:space="preserve"> </w:t>
            </w:r>
            <w:r w:rsidRPr="00F36779">
              <w:rPr>
                <w:sz w:val="26"/>
                <w:szCs w:val="26"/>
              </w:rPr>
              <w:t>thủy</w:t>
            </w:r>
            <w:r w:rsidRPr="00F36779">
              <w:rPr>
                <w:sz w:val="26"/>
                <w:szCs w:val="26"/>
                <w:lang w:val="hr-HR"/>
              </w:rPr>
              <w:t xml:space="preserve"> </w:t>
            </w:r>
            <w:r w:rsidRPr="00F36779">
              <w:rPr>
                <w:sz w:val="26"/>
                <w:szCs w:val="26"/>
              </w:rPr>
              <w:t>nội</w:t>
            </w:r>
            <w:r w:rsidRPr="00F36779">
              <w:rPr>
                <w:sz w:val="26"/>
                <w:szCs w:val="26"/>
                <w:lang w:val="hr-HR"/>
              </w:rPr>
              <w:t xml:space="preserve"> đ</w:t>
            </w:r>
            <w:r w:rsidRPr="00F36779">
              <w:rPr>
                <w:sz w:val="26"/>
                <w:szCs w:val="26"/>
              </w:rPr>
              <w:t>ịa</w:t>
            </w:r>
            <w:r w:rsidRPr="00F36779">
              <w:rPr>
                <w:sz w:val="26"/>
                <w:szCs w:val="26"/>
                <w:lang w:val="hr-HR"/>
              </w:rPr>
              <w:t xml:space="preserve"> </w:t>
            </w:r>
            <w:r w:rsidRPr="00F36779">
              <w:rPr>
                <w:sz w:val="26"/>
                <w:szCs w:val="26"/>
              </w:rPr>
              <w:t>v</w:t>
            </w:r>
            <w:r w:rsidRPr="00F36779">
              <w:rPr>
                <w:sz w:val="26"/>
                <w:szCs w:val="26"/>
                <w:lang w:val="hr-HR"/>
              </w:rPr>
              <w:t xml:space="preserve">à </w:t>
            </w:r>
            <w:r w:rsidRPr="00F36779">
              <w:rPr>
                <w:sz w:val="26"/>
                <w:szCs w:val="26"/>
              </w:rPr>
              <w:t>bến</w:t>
            </w:r>
            <w:r w:rsidRPr="00F36779">
              <w:rPr>
                <w:sz w:val="26"/>
                <w:szCs w:val="26"/>
                <w:lang w:val="hr-HR"/>
              </w:rPr>
              <w:t xml:space="preserve"> </w:t>
            </w:r>
            <w:r w:rsidRPr="00F36779">
              <w:rPr>
                <w:sz w:val="26"/>
                <w:szCs w:val="26"/>
              </w:rPr>
              <w:t>kh</w:t>
            </w:r>
            <w:r w:rsidRPr="00F36779">
              <w:rPr>
                <w:sz w:val="26"/>
                <w:szCs w:val="26"/>
                <w:lang w:val="hr-HR"/>
              </w:rPr>
              <w:t>á</w:t>
            </w:r>
            <w:r w:rsidRPr="00F36779">
              <w:rPr>
                <w:sz w:val="26"/>
                <w:szCs w:val="26"/>
              </w:rPr>
              <w:t>ch</w:t>
            </w:r>
            <w:r w:rsidRPr="00F36779">
              <w:rPr>
                <w:sz w:val="26"/>
                <w:szCs w:val="26"/>
                <w:lang w:val="hr-HR"/>
              </w:rPr>
              <w:t xml:space="preserve"> </w:t>
            </w:r>
            <w:r w:rsidRPr="00F36779">
              <w:rPr>
                <w:sz w:val="26"/>
                <w:szCs w:val="26"/>
              </w:rPr>
              <w:t>ngang</w:t>
            </w:r>
            <w:r w:rsidRPr="00F36779">
              <w:rPr>
                <w:sz w:val="26"/>
                <w:szCs w:val="26"/>
                <w:lang w:val="hr-HR"/>
              </w:rPr>
              <w:t xml:space="preserve"> </w:t>
            </w:r>
            <w:r w:rsidRPr="00F36779">
              <w:rPr>
                <w:sz w:val="26"/>
                <w:szCs w:val="26"/>
              </w:rPr>
              <w:t>s</w:t>
            </w:r>
            <w:r w:rsidRPr="00F36779">
              <w:rPr>
                <w:sz w:val="26"/>
                <w:szCs w:val="26"/>
                <w:lang w:val="hr-HR"/>
              </w:rPr>
              <w:t>ô</w:t>
            </w:r>
            <w:r w:rsidRPr="00F36779">
              <w:rPr>
                <w:sz w:val="26"/>
                <w:szCs w:val="26"/>
              </w:rPr>
              <w:t>ng</w:t>
            </w:r>
            <w:r w:rsidRPr="00F36779">
              <w:rPr>
                <w:sz w:val="26"/>
                <w:szCs w:val="26"/>
                <w:lang w:val="hr-HR"/>
              </w:rPr>
              <w:t>.</w:t>
            </w:r>
          </w:p>
        </w:tc>
      </w:tr>
      <w:tr w:rsidR="00337777" w:rsidRPr="00F36779" w:rsidTr="00DE1BE7">
        <w:trPr>
          <w:trHeight w:val="60"/>
          <w:tblCellSpacing w:w="0" w:type="dxa"/>
        </w:trPr>
        <w:tc>
          <w:tcPr>
            <w:tcW w:w="1775" w:type="dxa"/>
            <w:vAlign w:val="center"/>
          </w:tcPr>
          <w:p w:rsidR="00337777" w:rsidRPr="00F36779" w:rsidRDefault="00337777" w:rsidP="00DE1BE7">
            <w:pPr>
              <w:spacing w:before="100" w:beforeAutospacing="1" w:after="100" w:afterAutospacing="1"/>
              <w:jc w:val="center"/>
              <w:rPr>
                <w:sz w:val="26"/>
                <w:szCs w:val="26"/>
              </w:rPr>
            </w:pPr>
            <w:r w:rsidRPr="00F36779">
              <w:rPr>
                <w:b/>
                <w:bCs/>
                <w:sz w:val="26"/>
                <w:szCs w:val="26"/>
              </w:rPr>
              <w:t>8. Lệ phí :</w:t>
            </w:r>
          </w:p>
        </w:tc>
        <w:tc>
          <w:tcPr>
            <w:tcW w:w="8225" w:type="dxa"/>
            <w:vAlign w:val="center"/>
          </w:tcPr>
          <w:p w:rsidR="00337777" w:rsidRPr="00F36779" w:rsidRDefault="00337777" w:rsidP="00DE1BE7">
            <w:pPr>
              <w:spacing w:before="80"/>
              <w:jc w:val="both"/>
              <w:rPr>
                <w:sz w:val="26"/>
                <w:szCs w:val="26"/>
                <w:lang w:val="hr-HR"/>
              </w:rPr>
            </w:pPr>
            <w:r w:rsidRPr="00F36779">
              <w:rPr>
                <w:sz w:val="26"/>
                <w:szCs w:val="26"/>
              </w:rPr>
              <w:t>kh</w:t>
            </w:r>
            <w:r w:rsidRPr="00F36779">
              <w:rPr>
                <w:sz w:val="26"/>
                <w:szCs w:val="26"/>
                <w:lang w:val="hr-HR"/>
              </w:rPr>
              <w:t>ô</w:t>
            </w:r>
            <w:r w:rsidRPr="00F36779">
              <w:rPr>
                <w:sz w:val="26"/>
                <w:szCs w:val="26"/>
              </w:rPr>
              <w:t>ng</w:t>
            </w:r>
            <w:r w:rsidRPr="00F36779">
              <w:rPr>
                <w:sz w:val="26"/>
                <w:szCs w:val="26"/>
                <w:lang w:val="hr-HR"/>
              </w:rPr>
              <w:t>.</w:t>
            </w:r>
          </w:p>
        </w:tc>
      </w:tr>
      <w:tr w:rsidR="00337777" w:rsidRPr="00F36779" w:rsidTr="00DE1BE7">
        <w:trPr>
          <w:tblCellSpacing w:w="0" w:type="dxa"/>
        </w:trPr>
        <w:tc>
          <w:tcPr>
            <w:tcW w:w="1775" w:type="dxa"/>
            <w:vAlign w:val="center"/>
          </w:tcPr>
          <w:p w:rsidR="00337777" w:rsidRPr="00F36779" w:rsidRDefault="00337777" w:rsidP="00DE1BE7">
            <w:pPr>
              <w:spacing w:before="100" w:beforeAutospacing="1" w:after="100" w:afterAutospacing="1"/>
              <w:jc w:val="center"/>
              <w:rPr>
                <w:sz w:val="26"/>
                <w:szCs w:val="26"/>
              </w:rPr>
            </w:pPr>
            <w:r w:rsidRPr="00F36779">
              <w:rPr>
                <w:b/>
                <w:bCs/>
                <w:sz w:val="26"/>
                <w:szCs w:val="26"/>
              </w:rPr>
              <w:lastRenderedPageBreak/>
              <w:t>9. Tên mẫu đơn, mẫu tờ khai:</w:t>
            </w:r>
          </w:p>
        </w:tc>
        <w:tc>
          <w:tcPr>
            <w:tcW w:w="8225" w:type="dxa"/>
          </w:tcPr>
          <w:p w:rsidR="00337777" w:rsidRPr="00F36779" w:rsidRDefault="00337777" w:rsidP="00DE1BE7">
            <w:pPr>
              <w:spacing w:before="120"/>
              <w:jc w:val="both"/>
              <w:rPr>
                <w:sz w:val="26"/>
                <w:szCs w:val="26"/>
                <w:vertAlign w:val="superscript"/>
                <w:lang w:val="hr-HR"/>
              </w:rPr>
            </w:pPr>
            <w:r w:rsidRPr="00F36779">
              <w:rPr>
                <w:sz w:val="26"/>
                <w:szCs w:val="26"/>
                <w:lang w:val="hr-HR"/>
              </w:rPr>
              <w:t>- Đơ</w:t>
            </w:r>
            <w:r w:rsidRPr="00F36779">
              <w:rPr>
                <w:sz w:val="26"/>
                <w:szCs w:val="26"/>
              </w:rPr>
              <w:t>n</w:t>
            </w:r>
            <w:r w:rsidRPr="00F36779">
              <w:rPr>
                <w:sz w:val="26"/>
                <w:szCs w:val="26"/>
                <w:lang w:val="hr-HR"/>
              </w:rPr>
              <w:t xml:space="preserve"> đ</w:t>
            </w:r>
            <w:r w:rsidRPr="00F36779">
              <w:rPr>
                <w:sz w:val="26"/>
                <w:szCs w:val="26"/>
              </w:rPr>
              <w:t>ề</w:t>
            </w:r>
            <w:r w:rsidRPr="00F36779">
              <w:rPr>
                <w:sz w:val="26"/>
                <w:szCs w:val="26"/>
                <w:lang w:val="hr-HR"/>
              </w:rPr>
              <w:t xml:space="preserve"> </w:t>
            </w:r>
            <w:r w:rsidRPr="00F36779">
              <w:rPr>
                <w:sz w:val="26"/>
                <w:szCs w:val="26"/>
              </w:rPr>
              <w:t>nghị</w:t>
            </w:r>
            <w:r w:rsidRPr="00F36779">
              <w:rPr>
                <w:sz w:val="26"/>
                <w:szCs w:val="26"/>
                <w:lang w:val="hr-HR"/>
              </w:rPr>
              <w:t xml:space="preserve"> </w:t>
            </w:r>
            <w:r w:rsidRPr="00F36779">
              <w:rPr>
                <w:sz w:val="26"/>
                <w:szCs w:val="26"/>
              </w:rPr>
              <w:t>chấp</w:t>
            </w:r>
            <w:r w:rsidRPr="00F36779">
              <w:rPr>
                <w:sz w:val="26"/>
                <w:szCs w:val="26"/>
                <w:lang w:val="hr-HR"/>
              </w:rPr>
              <w:t xml:space="preserve"> </w:t>
            </w:r>
            <w:r w:rsidRPr="00F36779">
              <w:rPr>
                <w:sz w:val="26"/>
                <w:szCs w:val="26"/>
              </w:rPr>
              <w:t>thuận</w:t>
            </w:r>
            <w:r w:rsidRPr="00F36779">
              <w:rPr>
                <w:sz w:val="26"/>
                <w:szCs w:val="26"/>
                <w:lang w:val="hr-HR"/>
              </w:rPr>
              <w:t xml:space="preserve"> </w:t>
            </w:r>
            <w:r w:rsidRPr="00F36779">
              <w:rPr>
                <w:sz w:val="26"/>
                <w:szCs w:val="26"/>
              </w:rPr>
              <w:t>chủ</w:t>
            </w:r>
            <w:r w:rsidRPr="00F36779">
              <w:rPr>
                <w:sz w:val="26"/>
                <w:szCs w:val="26"/>
                <w:lang w:val="hr-HR"/>
              </w:rPr>
              <w:t xml:space="preserve"> </w:t>
            </w:r>
            <w:r w:rsidRPr="00F36779">
              <w:rPr>
                <w:sz w:val="26"/>
                <w:szCs w:val="26"/>
              </w:rPr>
              <w:t>tr</w:t>
            </w:r>
            <w:r w:rsidRPr="00F36779">
              <w:rPr>
                <w:sz w:val="26"/>
                <w:szCs w:val="26"/>
                <w:lang w:val="hr-HR"/>
              </w:rPr>
              <w:t>ươ</w:t>
            </w:r>
            <w:r w:rsidRPr="00F36779">
              <w:rPr>
                <w:sz w:val="26"/>
                <w:szCs w:val="26"/>
              </w:rPr>
              <w:t>ng</w:t>
            </w:r>
            <w:r w:rsidRPr="00F36779">
              <w:rPr>
                <w:sz w:val="26"/>
                <w:szCs w:val="26"/>
                <w:lang w:val="hr-HR"/>
              </w:rPr>
              <w:t xml:space="preserve"> </w:t>
            </w:r>
            <w:r w:rsidRPr="00F36779">
              <w:rPr>
                <w:sz w:val="26"/>
                <w:szCs w:val="26"/>
              </w:rPr>
              <w:t>x</w:t>
            </w:r>
            <w:r w:rsidRPr="00F36779">
              <w:rPr>
                <w:sz w:val="26"/>
                <w:szCs w:val="26"/>
                <w:lang w:val="hr-HR"/>
              </w:rPr>
              <w:t>â</w:t>
            </w:r>
            <w:r w:rsidRPr="00F36779">
              <w:rPr>
                <w:sz w:val="26"/>
                <w:szCs w:val="26"/>
              </w:rPr>
              <w:t>y</w:t>
            </w:r>
            <w:r w:rsidRPr="00F36779">
              <w:rPr>
                <w:sz w:val="26"/>
                <w:szCs w:val="26"/>
                <w:lang w:val="hr-HR"/>
              </w:rPr>
              <w:t xml:space="preserve"> </w:t>
            </w:r>
            <w:r w:rsidRPr="00F36779">
              <w:rPr>
                <w:sz w:val="26"/>
                <w:szCs w:val="26"/>
              </w:rPr>
              <w:t>dựng</w:t>
            </w:r>
            <w:r w:rsidRPr="00F36779">
              <w:rPr>
                <w:sz w:val="26"/>
                <w:szCs w:val="26"/>
                <w:lang w:val="hr-HR"/>
              </w:rPr>
              <w:t xml:space="preserve"> </w:t>
            </w:r>
            <w:r w:rsidRPr="00F36779">
              <w:rPr>
                <w:sz w:val="26"/>
                <w:szCs w:val="26"/>
              </w:rPr>
              <w:t>bến</w:t>
            </w:r>
            <w:r w:rsidRPr="00F36779">
              <w:rPr>
                <w:sz w:val="26"/>
                <w:szCs w:val="26"/>
                <w:lang w:val="hr-HR"/>
              </w:rPr>
              <w:t xml:space="preserve"> </w:t>
            </w:r>
            <w:r w:rsidRPr="00F36779">
              <w:rPr>
                <w:sz w:val="26"/>
                <w:szCs w:val="26"/>
              </w:rPr>
              <w:t>thủy</w:t>
            </w:r>
            <w:r w:rsidRPr="00F36779">
              <w:rPr>
                <w:sz w:val="26"/>
                <w:szCs w:val="26"/>
                <w:lang w:val="hr-HR"/>
              </w:rPr>
              <w:t xml:space="preserve"> </w:t>
            </w:r>
            <w:r w:rsidRPr="00F36779">
              <w:rPr>
                <w:sz w:val="26"/>
                <w:szCs w:val="26"/>
              </w:rPr>
              <w:t>nội</w:t>
            </w:r>
            <w:r w:rsidRPr="00F36779">
              <w:rPr>
                <w:sz w:val="26"/>
                <w:szCs w:val="26"/>
                <w:lang w:val="hr-HR"/>
              </w:rPr>
              <w:t xml:space="preserve"> đ</w:t>
            </w:r>
            <w:r w:rsidRPr="00F36779">
              <w:rPr>
                <w:sz w:val="26"/>
                <w:szCs w:val="26"/>
              </w:rPr>
              <w:t>ịa</w:t>
            </w:r>
            <w:r w:rsidRPr="00F36779">
              <w:rPr>
                <w:sz w:val="26"/>
                <w:szCs w:val="26"/>
                <w:lang w:val="hr-HR"/>
              </w:rPr>
              <w:t xml:space="preserve"> (</w:t>
            </w:r>
            <w:r w:rsidRPr="00F36779">
              <w:rPr>
                <w:sz w:val="26"/>
                <w:szCs w:val="26"/>
              </w:rPr>
              <w:t>Mẫu</w:t>
            </w:r>
            <w:r w:rsidRPr="00F36779">
              <w:rPr>
                <w:sz w:val="26"/>
                <w:szCs w:val="26"/>
                <w:lang w:val="hr-HR"/>
              </w:rPr>
              <w:t xml:space="preserve"> </w:t>
            </w:r>
            <w:r w:rsidRPr="00F36779">
              <w:rPr>
                <w:sz w:val="26"/>
                <w:szCs w:val="26"/>
              </w:rPr>
              <w:t>số</w:t>
            </w:r>
            <w:r w:rsidRPr="00F36779">
              <w:rPr>
                <w:sz w:val="26"/>
                <w:szCs w:val="26"/>
                <w:lang w:val="hr-HR"/>
              </w:rPr>
              <w:t xml:space="preserve"> 2, </w:t>
            </w:r>
            <w:r w:rsidRPr="00F36779">
              <w:rPr>
                <w:sz w:val="26"/>
                <w:szCs w:val="26"/>
              </w:rPr>
              <w:t>Th</w:t>
            </w:r>
            <w:r w:rsidRPr="00F36779">
              <w:rPr>
                <w:sz w:val="26"/>
                <w:szCs w:val="26"/>
                <w:lang w:val="hr-HR"/>
              </w:rPr>
              <w:t>ô</w:t>
            </w:r>
            <w:r w:rsidRPr="00F36779">
              <w:rPr>
                <w:sz w:val="26"/>
                <w:szCs w:val="26"/>
              </w:rPr>
              <w:t>ng</w:t>
            </w:r>
            <w:r w:rsidRPr="00F36779">
              <w:rPr>
                <w:sz w:val="26"/>
                <w:szCs w:val="26"/>
                <w:lang w:val="hr-HR"/>
              </w:rPr>
              <w:t xml:space="preserve"> </w:t>
            </w:r>
            <w:r w:rsidRPr="00F36779">
              <w:rPr>
                <w:sz w:val="26"/>
                <w:szCs w:val="26"/>
              </w:rPr>
              <w:t>t</w:t>
            </w:r>
            <w:r w:rsidRPr="00F36779">
              <w:rPr>
                <w:sz w:val="26"/>
                <w:szCs w:val="26"/>
                <w:lang w:val="hr-HR"/>
              </w:rPr>
              <w:t xml:space="preserve">ư </w:t>
            </w:r>
            <w:r w:rsidRPr="00F36779">
              <w:rPr>
                <w:sz w:val="26"/>
                <w:szCs w:val="26"/>
              </w:rPr>
              <w:t>số</w:t>
            </w:r>
            <w:r w:rsidRPr="00F36779">
              <w:rPr>
                <w:sz w:val="26"/>
                <w:szCs w:val="26"/>
                <w:lang w:val="hr-HR"/>
              </w:rPr>
              <w:t xml:space="preserve"> 50/2014/</w:t>
            </w:r>
            <w:r w:rsidRPr="00F36779">
              <w:rPr>
                <w:sz w:val="26"/>
                <w:szCs w:val="26"/>
              </w:rPr>
              <w:t>TT</w:t>
            </w:r>
            <w:r w:rsidRPr="00F36779">
              <w:rPr>
                <w:sz w:val="26"/>
                <w:szCs w:val="26"/>
                <w:lang w:val="hr-HR"/>
              </w:rPr>
              <w:t>-</w:t>
            </w:r>
            <w:r w:rsidRPr="00F36779">
              <w:rPr>
                <w:sz w:val="26"/>
                <w:szCs w:val="26"/>
              </w:rPr>
              <w:t>BGTVT</w:t>
            </w:r>
            <w:r w:rsidRPr="00F36779">
              <w:rPr>
                <w:sz w:val="26"/>
                <w:szCs w:val="26"/>
                <w:lang w:val="hr-HR"/>
              </w:rPr>
              <w:t xml:space="preserve"> </w:t>
            </w:r>
            <w:r w:rsidRPr="00F36779">
              <w:rPr>
                <w:sz w:val="26"/>
                <w:szCs w:val="26"/>
              </w:rPr>
              <w:t>ng</w:t>
            </w:r>
            <w:r w:rsidRPr="00F36779">
              <w:rPr>
                <w:sz w:val="26"/>
                <w:szCs w:val="26"/>
                <w:lang w:val="hr-HR"/>
              </w:rPr>
              <w:t>à</w:t>
            </w:r>
            <w:r w:rsidRPr="00F36779">
              <w:rPr>
                <w:sz w:val="26"/>
                <w:szCs w:val="26"/>
              </w:rPr>
              <w:t>y</w:t>
            </w:r>
            <w:r w:rsidRPr="00F36779">
              <w:rPr>
                <w:sz w:val="26"/>
                <w:szCs w:val="26"/>
                <w:lang w:val="hr-HR"/>
              </w:rPr>
              <w:t xml:space="preserve"> 17/10/2014 </w:t>
            </w:r>
            <w:r w:rsidRPr="00F36779">
              <w:rPr>
                <w:sz w:val="26"/>
                <w:szCs w:val="26"/>
              </w:rPr>
              <w:t>của</w:t>
            </w:r>
            <w:r w:rsidRPr="00F36779">
              <w:rPr>
                <w:sz w:val="26"/>
                <w:szCs w:val="26"/>
                <w:lang w:val="hr-HR"/>
              </w:rPr>
              <w:t xml:space="preserve"> </w:t>
            </w:r>
            <w:r w:rsidRPr="00F36779">
              <w:rPr>
                <w:sz w:val="26"/>
                <w:szCs w:val="26"/>
              </w:rPr>
              <w:t>Bộ</w:t>
            </w:r>
            <w:r w:rsidRPr="00F36779">
              <w:rPr>
                <w:sz w:val="26"/>
                <w:szCs w:val="26"/>
                <w:lang w:val="hr-HR"/>
              </w:rPr>
              <w:t xml:space="preserve"> </w:t>
            </w:r>
            <w:r w:rsidRPr="00F36779">
              <w:rPr>
                <w:sz w:val="26"/>
                <w:szCs w:val="26"/>
              </w:rPr>
              <w:t>Giao</w:t>
            </w:r>
            <w:r w:rsidRPr="00F36779">
              <w:rPr>
                <w:sz w:val="26"/>
                <w:szCs w:val="26"/>
                <w:lang w:val="hr-HR"/>
              </w:rPr>
              <w:t xml:space="preserve"> </w:t>
            </w:r>
            <w:r w:rsidRPr="00F36779">
              <w:rPr>
                <w:sz w:val="26"/>
                <w:szCs w:val="26"/>
              </w:rPr>
              <w:t>th</w:t>
            </w:r>
            <w:r w:rsidRPr="00F36779">
              <w:rPr>
                <w:sz w:val="26"/>
                <w:szCs w:val="26"/>
                <w:lang w:val="hr-HR"/>
              </w:rPr>
              <w:t>ô</w:t>
            </w:r>
            <w:r w:rsidRPr="00F36779">
              <w:rPr>
                <w:sz w:val="26"/>
                <w:szCs w:val="26"/>
              </w:rPr>
              <w:t>ng</w:t>
            </w:r>
            <w:r w:rsidRPr="00F36779">
              <w:rPr>
                <w:sz w:val="26"/>
                <w:szCs w:val="26"/>
                <w:lang w:val="hr-HR"/>
              </w:rPr>
              <w:t xml:space="preserve"> </w:t>
            </w:r>
            <w:r w:rsidRPr="00F36779">
              <w:rPr>
                <w:sz w:val="26"/>
                <w:szCs w:val="26"/>
              </w:rPr>
              <w:t>Vận</w:t>
            </w:r>
            <w:r w:rsidRPr="00F36779">
              <w:rPr>
                <w:sz w:val="26"/>
                <w:szCs w:val="26"/>
                <w:lang w:val="hr-HR"/>
              </w:rPr>
              <w:t xml:space="preserve"> </w:t>
            </w:r>
            <w:r w:rsidRPr="00F36779">
              <w:rPr>
                <w:sz w:val="26"/>
                <w:szCs w:val="26"/>
                <w:lang w:val="nl-NL"/>
              </w:rPr>
              <w:t>tải</w:t>
            </w:r>
            <w:r w:rsidRPr="00F36779">
              <w:rPr>
                <w:sz w:val="26"/>
                <w:szCs w:val="26"/>
                <w:lang w:val="hr-HR"/>
              </w:rPr>
              <w:t xml:space="preserve">). </w:t>
            </w:r>
          </w:p>
          <w:p w:rsidR="00337777" w:rsidRPr="00F36779" w:rsidRDefault="00337777" w:rsidP="00DE1BE7">
            <w:pPr>
              <w:spacing w:before="120"/>
              <w:jc w:val="both"/>
              <w:rPr>
                <w:b/>
                <w:sz w:val="26"/>
                <w:szCs w:val="26"/>
                <w:vertAlign w:val="superscript"/>
                <w:lang w:val="hr-HR"/>
              </w:rPr>
            </w:pPr>
            <w:r w:rsidRPr="00F36779">
              <w:rPr>
                <w:sz w:val="26"/>
                <w:szCs w:val="26"/>
                <w:lang w:val="hr-HR"/>
              </w:rPr>
              <w:t xml:space="preserve">- Đơn đề nghị chấp thuận chủ trương xây dựng bến khách ngang sông (Mẫu số 3, Thông tư số 50/2014/TT-BGTVT ngày 17/10/2014 của Bộ Giao thông Vận </w:t>
            </w:r>
            <w:r w:rsidRPr="00F36779">
              <w:rPr>
                <w:sz w:val="26"/>
                <w:szCs w:val="26"/>
                <w:lang w:val="nl-NL"/>
              </w:rPr>
              <w:t>tải</w:t>
            </w:r>
            <w:r w:rsidRPr="00F36779">
              <w:rPr>
                <w:sz w:val="26"/>
                <w:szCs w:val="26"/>
                <w:lang w:val="hr-HR"/>
              </w:rPr>
              <w:t xml:space="preserve">). </w:t>
            </w:r>
          </w:p>
        </w:tc>
      </w:tr>
      <w:tr w:rsidR="00337777" w:rsidRPr="00F36779" w:rsidTr="00DE1BE7">
        <w:trPr>
          <w:tblCellSpacing w:w="0" w:type="dxa"/>
        </w:trPr>
        <w:tc>
          <w:tcPr>
            <w:tcW w:w="1775" w:type="dxa"/>
            <w:vAlign w:val="center"/>
          </w:tcPr>
          <w:p w:rsidR="00337777" w:rsidRPr="00F36779" w:rsidRDefault="00337777" w:rsidP="00DE1BE7">
            <w:pPr>
              <w:jc w:val="center"/>
              <w:rPr>
                <w:b/>
                <w:bCs/>
                <w:sz w:val="26"/>
                <w:szCs w:val="26"/>
                <w:lang w:val="nl-NL"/>
              </w:rPr>
            </w:pPr>
            <w:r w:rsidRPr="00F36779">
              <w:rPr>
                <w:b/>
                <w:bCs/>
                <w:sz w:val="26"/>
                <w:szCs w:val="26"/>
                <w:lang w:val="nl-NL"/>
              </w:rPr>
              <w:t xml:space="preserve">10. Yêu cầu, </w:t>
            </w:r>
          </w:p>
          <w:p w:rsidR="00337777" w:rsidRPr="00F36779" w:rsidRDefault="00337777" w:rsidP="00DE1BE7">
            <w:pPr>
              <w:jc w:val="center"/>
              <w:rPr>
                <w:sz w:val="26"/>
                <w:szCs w:val="26"/>
                <w:lang w:val="nl-NL"/>
              </w:rPr>
            </w:pPr>
            <w:r w:rsidRPr="00F36779">
              <w:rPr>
                <w:b/>
                <w:bCs/>
                <w:sz w:val="26"/>
                <w:szCs w:val="26"/>
                <w:lang w:val="nl-NL"/>
              </w:rPr>
              <w:t>điều kiện:</w:t>
            </w:r>
          </w:p>
        </w:tc>
        <w:tc>
          <w:tcPr>
            <w:tcW w:w="8225" w:type="dxa"/>
          </w:tcPr>
          <w:p w:rsidR="00337777" w:rsidRPr="00F36779" w:rsidRDefault="00337777" w:rsidP="00DE1BE7">
            <w:pPr>
              <w:spacing w:before="120" w:line="260" w:lineRule="atLeast"/>
              <w:jc w:val="both"/>
              <w:rPr>
                <w:sz w:val="26"/>
                <w:szCs w:val="26"/>
                <w:lang w:val="hr-HR"/>
              </w:rPr>
            </w:pPr>
            <w:r w:rsidRPr="00F36779">
              <w:rPr>
                <w:sz w:val="26"/>
                <w:szCs w:val="26"/>
              </w:rPr>
              <w:t>kh</w:t>
            </w:r>
            <w:r w:rsidRPr="00F36779">
              <w:rPr>
                <w:sz w:val="26"/>
                <w:szCs w:val="26"/>
                <w:lang w:val="hr-HR"/>
              </w:rPr>
              <w:t>ô</w:t>
            </w:r>
            <w:r w:rsidRPr="00F36779">
              <w:rPr>
                <w:sz w:val="26"/>
                <w:szCs w:val="26"/>
              </w:rPr>
              <w:t>ng</w:t>
            </w:r>
          </w:p>
        </w:tc>
      </w:tr>
      <w:tr w:rsidR="00337777" w:rsidRPr="00F36779" w:rsidTr="00DE1BE7">
        <w:trPr>
          <w:tblCellSpacing w:w="0" w:type="dxa"/>
        </w:trPr>
        <w:tc>
          <w:tcPr>
            <w:tcW w:w="1775" w:type="dxa"/>
            <w:vAlign w:val="center"/>
          </w:tcPr>
          <w:p w:rsidR="00337777" w:rsidRPr="00F36779" w:rsidRDefault="00337777" w:rsidP="00DE1BE7">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8225" w:type="dxa"/>
            <w:vAlign w:val="center"/>
          </w:tcPr>
          <w:p w:rsidR="00337777" w:rsidRPr="00F36779" w:rsidRDefault="00337777" w:rsidP="00DE1BE7">
            <w:pPr>
              <w:spacing w:before="120"/>
              <w:jc w:val="both"/>
              <w:rPr>
                <w:sz w:val="26"/>
                <w:szCs w:val="26"/>
                <w:lang w:val="hr-HR"/>
              </w:rPr>
            </w:pPr>
            <w:r w:rsidRPr="00F36779">
              <w:rPr>
                <w:bCs/>
                <w:sz w:val="26"/>
                <w:szCs w:val="26"/>
                <w:lang w:val="hr-HR"/>
              </w:rPr>
              <w:t xml:space="preserve">- </w:t>
            </w:r>
            <w:r w:rsidRPr="00F36779">
              <w:rPr>
                <w:bCs/>
                <w:sz w:val="26"/>
                <w:szCs w:val="26"/>
                <w:lang w:val="nl-NL"/>
              </w:rPr>
              <w:t>Luật</w:t>
            </w:r>
            <w:r w:rsidRPr="00F36779">
              <w:rPr>
                <w:bCs/>
                <w:sz w:val="26"/>
                <w:szCs w:val="26"/>
                <w:lang w:val="hr-HR"/>
              </w:rPr>
              <w:t xml:space="preserve"> </w:t>
            </w:r>
            <w:r w:rsidRPr="00F36779">
              <w:rPr>
                <w:bCs/>
                <w:sz w:val="26"/>
                <w:szCs w:val="26"/>
                <w:lang w:val="nl-NL"/>
              </w:rPr>
              <w:t>giao</w:t>
            </w:r>
            <w:r w:rsidRPr="00F36779">
              <w:rPr>
                <w:bCs/>
                <w:sz w:val="26"/>
                <w:szCs w:val="26"/>
                <w:lang w:val="hr-HR"/>
              </w:rPr>
              <w:t xml:space="preserve"> </w:t>
            </w:r>
            <w:r w:rsidRPr="00F36779">
              <w:rPr>
                <w:bCs/>
                <w:sz w:val="26"/>
                <w:szCs w:val="26"/>
                <w:lang w:val="nl-NL"/>
              </w:rPr>
              <w:t>th</w:t>
            </w:r>
            <w:r w:rsidRPr="00F36779">
              <w:rPr>
                <w:bCs/>
                <w:sz w:val="26"/>
                <w:szCs w:val="26"/>
                <w:lang w:val="hr-HR"/>
              </w:rPr>
              <w:t>ô</w:t>
            </w:r>
            <w:r w:rsidRPr="00F36779">
              <w:rPr>
                <w:bCs/>
                <w:sz w:val="26"/>
                <w:szCs w:val="26"/>
                <w:lang w:val="nl-NL"/>
              </w:rPr>
              <w:t>ng</w:t>
            </w:r>
            <w:r w:rsidRPr="00F36779">
              <w:rPr>
                <w:bCs/>
                <w:sz w:val="26"/>
                <w:szCs w:val="26"/>
                <w:lang w:val="hr-HR"/>
              </w:rPr>
              <w:t xml:space="preserve"> đư</w:t>
            </w:r>
            <w:r w:rsidRPr="00F36779">
              <w:rPr>
                <w:bCs/>
                <w:sz w:val="26"/>
                <w:szCs w:val="26"/>
                <w:lang w:val="nl-NL"/>
              </w:rPr>
              <w:t>ờng</w:t>
            </w:r>
            <w:r w:rsidRPr="00F36779">
              <w:rPr>
                <w:bCs/>
                <w:sz w:val="26"/>
                <w:szCs w:val="26"/>
                <w:lang w:val="hr-HR"/>
              </w:rPr>
              <w:t xml:space="preserve"> </w:t>
            </w:r>
            <w:r w:rsidRPr="00F36779">
              <w:rPr>
                <w:bCs/>
                <w:sz w:val="26"/>
                <w:szCs w:val="26"/>
                <w:lang w:val="nl-NL"/>
              </w:rPr>
              <w:t>thuỷ</w:t>
            </w:r>
            <w:r w:rsidRPr="00F36779">
              <w:rPr>
                <w:bCs/>
                <w:sz w:val="26"/>
                <w:szCs w:val="26"/>
                <w:lang w:val="hr-HR"/>
              </w:rPr>
              <w:t xml:space="preserve"> </w:t>
            </w:r>
            <w:r w:rsidRPr="00F36779">
              <w:rPr>
                <w:bCs/>
                <w:sz w:val="26"/>
                <w:szCs w:val="26"/>
                <w:lang w:val="nl-NL"/>
              </w:rPr>
              <w:t>nội</w:t>
            </w:r>
            <w:r w:rsidRPr="00F36779">
              <w:rPr>
                <w:bCs/>
                <w:sz w:val="26"/>
                <w:szCs w:val="26"/>
                <w:lang w:val="hr-HR"/>
              </w:rPr>
              <w:t xml:space="preserve"> đ</w:t>
            </w:r>
            <w:r w:rsidRPr="00F36779">
              <w:rPr>
                <w:bCs/>
                <w:sz w:val="26"/>
                <w:szCs w:val="26"/>
                <w:lang w:val="nl-NL"/>
              </w:rPr>
              <w:t>ịa</w:t>
            </w:r>
            <w:r w:rsidRPr="00F36779">
              <w:rPr>
                <w:bCs/>
                <w:sz w:val="26"/>
                <w:szCs w:val="26"/>
                <w:lang w:val="hr-HR"/>
              </w:rPr>
              <w:t xml:space="preserve"> </w:t>
            </w:r>
            <w:r w:rsidRPr="00F36779">
              <w:rPr>
                <w:bCs/>
                <w:sz w:val="26"/>
                <w:szCs w:val="26"/>
                <w:lang w:val="nl-NL"/>
              </w:rPr>
              <w:t>ng</w:t>
            </w:r>
            <w:r w:rsidRPr="00F36779">
              <w:rPr>
                <w:bCs/>
                <w:sz w:val="26"/>
                <w:szCs w:val="26"/>
                <w:lang w:val="hr-HR"/>
              </w:rPr>
              <w:t>à</w:t>
            </w:r>
            <w:r w:rsidRPr="00F36779">
              <w:rPr>
                <w:bCs/>
                <w:sz w:val="26"/>
                <w:szCs w:val="26"/>
                <w:lang w:val="nl-NL"/>
              </w:rPr>
              <w:t>y</w:t>
            </w:r>
            <w:r w:rsidRPr="00F36779">
              <w:rPr>
                <w:bCs/>
                <w:sz w:val="26"/>
                <w:szCs w:val="26"/>
                <w:lang w:val="hr-HR"/>
              </w:rPr>
              <w:t xml:space="preserve"> 15 </w:t>
            </w:r>
            <w:r w:rsidRPr="00F36779">
              <w:rPr>
                <w:bCs/>
                <w:sz w:val="26"/>
                <w:szCs w:val="26"/>
                <w:lang w:val="nl-NL"/>
              </w:rPr>
              <w:t>th</w:t>
            </w:r>
            <w:r w:rsidRPr="00F36779">
              <w:rPr>
                <w:bCs/>
                <w:sz w:val="26"/>
                <w:szCs w:val="26"/>
                <w:lang w:val="hr-HR"/>
              </w:rPr>
              <w:t>á</w:t>
            </w:r>
            <w:r w:rsidRPr="00F36779">
              <w:rPr>
                <w:bCs/>
                <w:sz w:val="26"/>
                <w:szCs w:val="26"/>
                <w:lang w:val="nl-NL"/>
              </w:rPr>
              <w:t>ng</w:t>
            </w:r>
            <w:r w:rsidRPr="00F36779">
              <w:rPr>
                <w:bCs/>
                <w:sz w:val="26"/>
                <w:szCs w:val="26"/>
                <w:lang w:val="hr-HR"/>
              </w:rPr>
              <w:t xml:space="preserve"> 6 </w:t>
            </w:r>
            <w:r w:rsidRPr="00F36779">
              <w:rPr>
                <w:bCs/>
                <w:sz w:val="26"/>
                <w:szCs w:val="26"/>
                <w:lang w:val="nl-NL"/>
              </w:rPr>
              <w:t>n</w:t>
            </w:r>
            <w:r w:rsidRPr="00F36779">
              <w:rPr>
                <w:bCs/>
                <w:sz w:val="26"/>
                <w:szCs w:val="26"/>
                <w:lang w:val="hr-HR"/>
              </w:rPr>
              <w:t>ă</w:t>
            </w:r>
            <w:r w:rsidRPr="00F36779">
              <w:rPr>
                <w:bCs/>
                <w:sz w:val="26"/>
                <w:szCs w:val="26"/>
                <w:lang w:val="nl-NL"/>
              </w:rPr>
              <w:t>m</w:t>
            </w:r>
            <w:r w:rsidRPr="00F36779">
              <w:rPr>
                <w:bCs/>
                <w:sz w:val="26"/>
                <w:szCs w:val="26"/>
                <w:lang w:val="hr-HR"/>
              </w:rPr>
              <w:t xml:space="preserve"> 2004 </w:t>
            </w:r>
            <w:r w:rsidRPr="00F36779">
              <w:rPr>
                <w:bCs/>
                <w:sz w:val="26"/>
                <w:szCs w:val="26"/>
                <w:lang w:val="nl-NL"/>
              </w:rPr>
              <w:t>v</w:t>
            </w:r>
            <w:r w:rsidRPr="00F36779">
              <w:rPr>
                <w:bCs/>
                <w:sz w:val="26"/>
                <w:szCs w:val="26"/>
                <w:lang w:val="hr-HR"/>
              </w:rPr>
              <w:t xml:space="preserve">à </w:t>
            </w:r>
            <w:r w:rsidRPr="00F36779">
              <w:rPr>
                <w:bCs/>
                <w:sz w:val="26"/>
                <w:szCs w:val="26"/>
                <w:lang w:val="nl-NL"/>
              </w:rPr>
              <w:t>Luật</w:t>
            </w:r>
            <w:r w:rsidRPr="00F36779">
              <w:rPr>
                <w:bCs/>
                <w:sz w:val="26"/>
                <w:szCs w:val="26"/>
                <w:lang w:val="hr-HR"/>
              </w:rPr>
              <w:t xml:space="preserve"> </w:t>
            </w:r>
            <w:r w:rsidRPr="00F36779">
              <w:rPr>
                <w:bCs/>
                <w:sz w:val="26"/>
                <w:szCs w:val="26"/>
                <w:lang w:val="nl-NL"/>
              </w:rPr>
              <w:t>sửa</w:t>
            </w:r>
            <w:r w:rsidRPr="00F36779">
              <w:rPr>
                <w:bCs/>
                <w:sz w:val="26"/>
                <w:szCs w:val="26"/>
                <w:lang w:val="hr-HR"/>
              </w:rPr>
              <w:t xml:space="preserve"> đ</w:t>
            </w:r>
            <w:r w:rsidRPr="00F36779">
              <w:rPr>
                <w:bCs/>
                <w:sz w:val="26"/>
                <w:szCs w:val="26"/>
                <w:lang w:val="nl-NL"/>
              </w:rPr>
              <w:t>ổi</w:t>
            </w:r>
            <w:r w:rsidRPr="00F36779">
              <w:rPr>
                <w:bCs/>
                <w:sz w:val="26"/>
                <w:szCs w:val="26"/>
                <w:lang w:val="hr-HR"/>
              </w:rPr>
              <w:t xml:space="preserve">, </w:t>
            </w:r>
            <w:r w:rsidRPr="00F36779">
              <w:rPr>
                <w:bCs/>
                <w:sz w:val="26"/>
                <w:szCs w:val="26"/>
                <w:lang w:val="nl-NL"/>
              </w:rPr>
              <w:t>bổ</w:t>
            </w:r>
            <w:r w:rsidRPr="00F36779">
              <w:rPr>
                <w:bCs/>
                <w:sz w:val="26"/>
                <w:szCs w:val="26"/>
                <w:lang w:val="hr-HR"/>
              </w:rPr>
              <w:t xml:space="preserve"> </w:t>
            </w:r>
            <w:r w:rsidRPr="00F36779">
              <w:rPr>
                <w:bCs/>
                <w:sz w:val="26"/>
                <w:szCs w:val="26"/>
                <w:lang w:val="nl-NL"/>
              </w:rPr>
              <w:t>sung</w:t>
            </w:r>
            <w:r w:rsidRPr="00F36779">
              <w:rPr>
                <w:bCs/>
                <w:sz w:val="26"/>
                <w:szCs w:val="26"/>
                <w:lang w:val="hr-HR"/>
              </w:rPr>
              <w:t xml:space="preserve"> </w:t>
            </w:r>
            <w:r w:rsidRPr="00F36779">
              <w:rPr>
                <w:bCs/>
                <w:sz w:val="26"/>
                <w:szCs w:val="26"/>
                <w:lang w:val="nl-NL"/>
              </w:rPr>
              <w:t>một</w:t>
            </w:r>
            <w:r w:rsidRPr="00F36779">
              <w:rPr>
                <w:bCs/>
                <w:sz w:val="26"/>
                <w:szCs w:val="26"/>
                <w:lang w:val="hr-HR"/>
              </w:rPr>
              <w:t xml:space="preserve"> </w:t>
            </w:r>
            <w:r w:rsidRPr="00F36779">
              <w:rPr>
                <w:bCs/>
                <w:sz w:val="26"/>
                <w:szCs w:val="26"/>
                <w:lang w:val="nl-NL"/>
              </w:rPr>
              <w:t>số</w:t>
            </w:r>
            <w:r w:rsidRPr="00F36779">
              <w:rPr>
                <w:bCs/>
                <w:sz w:val="26"/>
                <w:szCs w:val="26"/>
                <w:lang w:val="hr-HR"/>
              </w:rPr>
              <w:t xml:space="preserve"> đ</w:t>
            </w:r>
            <w:r w:rsidRPr="00F36779">
              <w:rPr>
                <w:bCs/>
                <w:sz w:val="26"/>
                <w:szCs w:val="26"/>
                <w:lang w:val="nl-NL"/>
              </w:rPr>
              <w:t>iều</w:t>
            </w:r>
            <w:r w:rsidRPr="00F36779">
              <w:rPr>
                <w:bCs/>
                <w:sz w:val="26"/>
                <w:szCs w:val="26"/>
                <w:lang w:val="hr-HR"/>
              </w:rPr>
              <w:t xml:space="preserve"> </w:t>
            </w:r>
            <w:r w:rsidRPr="00F36779">
              <w:rPr>
                <w:bCs/>
                <w:sz w:val="26"/>
                <w:szCs w:val="26"/>
                <w:lang w:val="nl-NL"/>
              </w:rPr>
              <w:t>của</w:t>
            </w:r>
            <w:r w:rsidRPr="00F36779">
              <w:rPr>
                <w:bCs/>
                <w:sz w:val="26"/>
                <w:szCs w:val="26"/>
                <w:lang w:val="hr-HR"/>
              </w:rPr>
              <w:t xml:space="preserve"> </w:t>
            </w:r>
            <w:r w:rsidRPr="00F36779">
              <w:rPr>
                <w:bCs/>
                <w:sz w:val="26"/>
                <w:szCs w:val="26"/>
                <w:lang w:val="nl-NL"/>
              </w:rPr>
              <w:t>Luật</w:t>
            </w:r>
            <w:r w:rsidRPr="00F36779">
              <w:rPr>
                <w:bCs/>
                <w:sz w:val="26"/>
                <w:szCs w:val="26"/>
                <w:lang w:val="hr-HR"/>
              </w:rPr>
              <w:t xml:space="preserve"> </w:t>
            </w:r>
            <w:r w:rsidRPr="00F36779">
              <w:rPr>
                <w:bCs/>
                <w:sz w:val="26"/>
                <w:szCs w:val="26"/>
                <w:lang w:val="nl-NL"/>
              </w:rPr>
              <w:t>giao</w:t>
            </w:r>
            <w:r w:rsidRPr="00F36779">
              <w:rPr>
                <w:bCs/>
                <w:sz w:val="26"/>
                <w:szCs w:val="26"/>
                <w:lang w:val="hr-HR"/>
              </w:rPr>
              <w:t xml:space="preserve"> </w:t>
            </w:r>
            <w:r w:rsidRPr="00F36779">
              <w:rPr>
                <w:bCs/>
                <w:sz w:val="26"/>
                <w:szCs w:val="26"/>
                <w:lang w:val="nl-NL"/>
              </w:rPr>
              <w:t>th</w:t>
            </w:r>
            <w:r w:rsidRPr="00F36779">
              <w:rPr>
                <w:bCs/>
                <w:sz w:val="26"/>
                <w:szCs w:val="26"/>
                <w:lang w:val="hr-HR"/>
              </w:rPr>
              <w:t>ô</w:t>
            </w:r>
            <w:r w:rsidRPr="00F36779">
              <w:rPr>
                <w:bCs/>
                <w:sz w:val="26"/>
                <w:szCs w:val="26"/>
                <w:lang w:val="nl-NL"/>
              </w:rPr>
              <w:t>ng</w:t>
            </w:r>
            <w:r w:rsidRPr="00F36779">
              <w:rPr>
                <w:bCs/>
                <w:sz w:val="26"/>
                <w:szCs w:val="26"/>
                <w:lang w:val="hr-HR"/>
              </w:rPr>
              <w:t xml:space="preserve"> đư</w:t>
            </w:r>
            <w:r w:rsidRPr="00F36779">
              <w:rPr>
                <w:bCs/>
                <w:sz w:val="26"/>
                <w:szCs w:val="26"/>
                <w:lang w:val="nl-NL"/>
              </w:rPr>
              <w:t>ờng</w:t>
            </w:r>
            <w:r w:rsidRPr="00F36779">
              <w:rPr>
                <w:bCs/>
                <w:sz w:val="26"/>
                <w:szCs w:val="26"/>
                <w:lang w:val="hr-HR"/>
              </w:rPr>
              <w:t xml:space="preserve"> </w:t>
            </w:r>
            <w:r w:rsidRPr="00F36779">
              <w:rPr>
                <w:bCs/>
                <w:sz w:val="26"/>
                <w:szCs w:val="26"/>
                <w:lang w:val="nl-NL"/>
              </w:rPr>
              <w:t>thuỷ</w:t>
            </w:r>
            <w:r w:rsidRPr="00F36779">
              <w:rPr>
                <w:bCs/>
                <w:sz w:val="26"/>
                <w:szCs w:val="26"/>
                <w:lang w:val="hr-HR"/>
              </w:rPr>
              <w:t xml:space="preserve"> </w:t>
            </w:r>
            <w:r w:rsidRPr="00F36779">
              <w:rPr>
                <w:bCs/>
                <w:sz w:val="26"/>
                <w:szCs w:val="26"/>
                <w:lang w:val="nl-NL"/>
              </w:rPr>
              <w:t>nội</w:t>
            </w:r>
            <w:r w:rsidRPr="00F36779">
              <w:rPr>
                <w:bCs/>
                <w:sz w:val="26"/>
                <w:szCs w:val="26"/>
                <w:lang w:val="hr-HR"/>
              </w:rPr>
              <w:t xml:space="preserve"> đ</w:t>
            </w:r>
            <w:r w:rsidRPr="00F36779">
              <w:rPr>
                <w:bCs/>
                <w:sz w:val="26"/>
                <w:szCs w:val="26"/>
                <w:lang w:val="nl-NL"/>
              </w:rPr>
              <w:t>ịa</w:t>
            </w:r>
            <w:r w:rsidRPr="00F36779">
              <w:rPr>
                <w:bCs/>
                <w:sz w:val="26"/>
                <w:szCs w:val="26"/>
                <w:lang w:val="hr-HR"/>
              </w:rPr>
              <w:t xml:space="preserve"> </w:t>
            </w:r>
            <w:r w:rsidRPr="00F36779">
              <w:rPr>
                <w:bCs/>
                <w:sz w:val="26"/>
                <w:szCs w:val="26"/>
                <w:lang w:val="nl-NL"/>
              </w:rPr>
              <w:t>ng</w:t>
            </w:r>
            <w:r w:rsidRPr="00F36779">
              <w:rPr>
                <w:bCs/>
                <w:sz w:val="26"/>
                <w:szCs w:val="26"/>
                <w:lang w:val="hr-HR"/>
              </w:rPr>
              <w:t>à</w:t>
            </w:r>
            <w:r w:rsidRPr="00F36779">
              <w:rPr>
                <w:bCs/>
                <w:sz w:val="26"/>
                <w:szCs w:val="26"/>
                <w:lang w:val="nl-NL"/>
              </w:rPr>
              <w:t>y</w:t>
            </w:r>
            <w:r w:rsidRPr="00F36779">
              <w:rPr>
                <w:bCs/>
                <w:sz w:val="26"/>
                <w:szCs w:val="26"/>
                <w:lang w:val="hr-HR"/>
              </w:rPr>
              <w:t xml:space="preserve"> 7 </w:t>
            </w:r>
            <w:r w:rsidRPr="00F36779">
              <w:rPr>
                <w:bCs/>
                <w:sz w:val="26"/>
                <w:szCs w:val="26"/>
                <w:lang w:val="nl-NL"/>
              </w:rPr>
              <w:t>th</w:t>
            </w:r>
            <w:r w:rsidRPr="00F36779">
              <w:rPr>
                <w:bCs/>
                <w:sz w:val="26"/>
                <w:szCs w:val="26"/>
                <w:lang w:val="hr-HR"/>
              </w:rPr>
              <w:t>á</w:t>
            </w:r>
            <w:r w:rsidRPr="00F36779">
              <w:rPr>
                <w:bCs/>
                <w:sz w:val="26"/>
                <w:szCs w:val="26"/>
                <w:lang w:val="nl-NL"/>
              </w:rPr>
              <w:t>ng</w:t>
            </w:r>
            <w:r w:rsidRPr="00F36779">
              <w:rPr>
                <w:bCs/>
                <w:sz w:val="26"/>
                <w:szCs w:val="26"/>
                <w:lang w:val="hr-HR"/>
              </w:rPr>
              <w:t xml:space="preserve"> 6 </w:t>
            </w:r>
            <w:r w:rsidRPr="00F36779">
              <w:rPr>
                <w:bCs/>
                <w:sz w:val="26"/>
                <w:szCs w:val="26"/>
                <w:lang w:val="nl-NL"/>
              </w:rPr>
              <w:t>n</w:t>
            </w:r>
            <w:r w:rsidRPr="00F36779">
              <w:rPr>
                <w:bCs/>
                <w:sz w:val="26"/>
                <w:szCs w:val="26"/>
                <w:lang w:val="hr-HR"/>
              </w:rPr>
              <w:t>ă</w:t>
            </w:r>
            <w:r w:rsidRPr="00F36779">
              <w:rPr>
                <w:bCs/>
                <w:sz w:val="26"/>
                <w:szCs w:val="26"/>
                <w:lang w:val="nl-NL"/>
              </w:rPr>
              <w:t>m</w:t>
            </w:r>
            <w:r w:rsidRPr="00F36779">
              <w:rPr>
                <w:bCs/>
                <w:sz w:val="26"/>
                <w:szCs w:val="26"/>
                <w:lang w:val="hr-HR"/>
              </w:rPr>
              <w:t xml:space="preserve"> 2014;</w:t>
            </w:r>
            <w:r w:rsidRPr="00F36779">
              <w:rPr>
                <w:sz w:val="26"/>
                <w:szCs w:val="26"/>
                <w:lang w:val="hr-HR"/>
              </w:rPr>
              <w:t xml:space="preserve">  </w:t>
            </w:r>
          </w:p>
          <w:p w:rsidR="00337777" w:rsidRPr="00F36779" w:rsidRDefault="00337777" w:rsidP="00DE1BE7">
            <w:pPr>
              <w:spacing w:before="120"/>
              <w:jc w:val="both"/>
              <w:rPr>
                <w:sz w:val="26"/>
                <w:szCs w:val="26"/>
                <w:lang w:val="hr-HR"/>
              </w:rPr>
            </w:pPr>
            <w:r w:rsidRPr="00F36779">
              <w:rPr>
                <w:sz w:val="26"/>
                <w:szCs w:val="26"/>
                <w:lang w:val="hr-HR"/>
              </w:rPr>
              <w:t xml:space="preserve">- Thông tư số 50/2014/TT-BGTVT ngày 17/10/2014 của Bộ Giao thông Vận </w:t>
            </w:r>
            <w:r w:rsidRPr="00F36779">
              <w:rPr>
                <w:sz w:val="26"/>
                <w:szCs w:val="26"/>
                <w:lang w:val="nl-NL"/>
              </w:rPr>
              <w:t>tải quy định về quản lý cảng, bến thủy nội địa.</w:t>
            </w:r>
          </w:p>
        </w:tc>
      </w:tr>
      <w:tr w:rsidR="00337777" w:rsidRPr="00F36779" w:rsidTr="00DE1BE7">
        <w:trPr>
          <w:tblCellSpacing w:w="0" w:type="dxa"/>
        </w:trPr>
        <w:tc>
          <w:tcPr>
            <w:tcW w:w="10000" w:type="dxa"/>
            <w:gridSpan w:val="2"/>
            <w:vAlign w:val="center"/>
          </w:tcPr>
          <w:p w:rsidR="00337777" w:rsidRPr="00F36779" w:rsidRDefault="00337777" w:rsidP="00DE1BE7">
            <w:pPr>
              <w:widowControl w:val="0"/>
              <w:tabs>
                <w:tab w:val="left" w:pos="2160"/>
              </w:tabs>
              <w:spacing w:before="120" w:after="120"/>
              <w:rPr>
                <w:sz w:val="26"/>
                <w:szCs w:val="26"/>
                <w:lang w:val="nl-NL"/>
              </w:rPr>
            </w:pPr>
            <w:r w:rsidRPr="00F36779">
              <w:rPr>
                <w:b/>
                <w:sz w:val="26"/>
                <w:szCs w:val="26"/>
                <w:lang w:val="nl-NL"/>
              </w:rPr>
              <w:t>Ghi chú:</w:t>
            </w:r>
          </w:p>
        </w:tc>
      </w:tr>
      <w:tr w:rsidR="00337777" w:rsidRPr="00F36779" w:rsidTr="00DE1BE7">
        <w:trPr>
          <w:tblCellSpacing w:w="0" w:type="dxa"/>
        </w:trPr>
        <w:tc>
          <w:tcPr>
            <w:tcW w:w="1775" w:type="dxa"/>
            <w:vAlign w:val="center"/>
          </w:tcPr>
          <w:p w:rsidR="00337777" w:rsidRPr="00F36779" w:rsidRDefault="00337777" w:rsidP="00DE1BE7">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8225" w:type="dxa"/>
            <w:vAlign w:val="center"/>
          </w:tcPr>
          <w:p w:rsidR="00CC4044" w:rsidRPr="00F36779" w:rsidRDefault="00CC4044" w:rsidP="00DE1BE7">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CC4044" w:rsidRPr="00F36779" w:rsidRDefault="00CC4044" w:rsidP="00DE1BE7">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337777" w:rsidRPr="00F36779" w:rsidRDefault="00CC4044" w:rsidP="00DE1BE7">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337777" w:rsidRPr="00F36779" w:rsidTr="00DE1BE7">
        <w:trPr>
          <w:tblCellSpacing w:w="0" w:type="dxa"/>
        </w:trPr>
        <w:tc>
          <w:tcPr>
            <w:tcW w:w="1775" w:type="dxa"/>
            <w:vAlign w:val="center"/>
          </w:tcPr>
          <w:p w:rsidR="00337777" w:rsidRPr="00F36779" w:rsidRDefault="00337777" w:rsidP="00DE1BE7">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8225" w:type="dxa"/>
            <w:vAlign w:val="center"/>
          </w:tcPr>
          <w:p w:rsidR="00337777" w:rsidRPr="00F36779" w:rsidRDefault="00337777" w:rsidP="00DE1BE7">
            <w:pPr>
              <w:spacing w:before="140" w:after="140"/>
              <w:jc w:val="both"/>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DE7563" w:rsidRDefault="004B5EBA" w:rsidP="004B5EBA">
      <w:pPr>
        <w:spacing w:before="120" w:line="260" w:lineRule="atLeast"/>
        <w:jc w:val="center"/>
        <w:rPr>
          <w:sz w:val="26"/>
          <w:szCs w:val="26"/>
          <w:lang w:val="nl-NL"/>
        </w:rPr>
      </w:pPr>
      <w:r w:rsidRPr="00F36779">
        <w:rPr>
          <w:sz w:val="26"/>
          <w:szCs w:val="26"/>
          <w:lang w:val="nl-NL"/>
        </w:rPr>
        <w:lastRenderedPageBreak/>
        <w:br w:type="page"/>
      </w:r>
    </w:p>
    <w:p w:rsidR="00DE7563" w:rsidRDefault="00DE7563" w:rsidP="004B5EBA">
      <w:pPr>
        <w:spacing w:before="120" w:line="260" w:lineRule="atLeast"/>
        <w:jc w:val="center"/>
        <w:rPr>
          <w:sz w:val="26"/>
          <w:szCs w:val="26"/>
          <w:lang w:val="nl-NL"/>
        </w:rPr>
      </w:pPr>
    </w:p>
    <w:p w:rsidR="00DE7563" w:rsidRDefault="00DE7563" w:rsidP="004B5EBA">
      <w:pPr>
        <w:spacing w:before="120" w:line="260" w:lineRule="atLeast"/>
        <w:jc w:val="center"/>
        <w:rPr>
          <w:sz w:val="26"/>
          <w:szCs w:val="26"/>
          <w:lang w:val="nl-NL"/>
        </w:rPr>
      </w:pPr>
    </w:p>
    <w:p w:rsidR="00DE7563" w:rsidRDefault="00DE7563" w:rsidP="004B5EBA">
      <w:pPr>
        <w:spacing w:before="120" w:line="260" w:lineRule="atLeast"/>
        <w:jc w:val="center"/>
        <w:rPr>
          <w:sz w:val="26"/>
          <w:szCs w:val="26"/>
          <w:lang w:val="nl-NL"/>
        </w:rPr>
      </w:pPr>
    </w:p>
    <w:p w:rsidR="00DE7563" w:rsidRDefault="00DE7563" w:rsidP="004B5EBA">
      <w:pPr>
        <w:spacing w:before="120" w:line="260" w:lineRule="atLeast"/>
        <w:jc w:val="center"/>
        <w:rPr>
          <w:sz w:val="26"/>
          <w:szCs w:val="26"/>
          <w:lang w:val="nl-NL"/>
        </w:rPr>
      </w:pPr>
    </w:p>
    <w:p w:rsidR="00DE7563" w:rsidRDefault="00DE7563" w:rsidP="004B5EBA">
      <w:pPr>
        <w:spacing w:before="120" w:line="260" w:lineRule="atLeast"/>
        <w:jc w:val="center"/>
        <w:rPr>
          <w:sz w:val="26"/>
          <w:szCs w:val="26"/>
          <w:lang w:val="nl-NL"/>
        </w:rPr>
      </w:pPr>
    </w:p>
    <w:p w:rsidR="00DE7563" w:rsidRDefault="00DE7563" w:rsidP="004B5EBA">
      <w:pPr>
        <w:spacing w:before="120" w:line="260" w:lineRule="atLeast"/>
        <w:jc w:val="center"/>
        <w:rPr>
          <w:sz w:val="26"/>
          <w:szCs w:val="26"/>
          <w:lang w:val="nl-NL"/>
        </w:rPr>
      </w:pPr>
    </w:p>
    <w:p w:rsidR="00DE7563" w:rsidRDefault="00DE7563" w:rsidP="004B5EBA">
      <w:pPr>
        <w:spacing w:before="120" w:line="260" w:lineRule="atLeast"/>
        <w:jc w:val="center"/>
        <w:rPr>
          <w:sz w:val="26"/>
          <w:szCs w:val="26"/>
          <w:lang w:val="nl-NL"/>
        </w:rPr>
      </w:pPr>
    </w:p>
    <w:p w:rsidR="00DE7563" w:rsidRDefault="00DE7563" w:rsidP="004B5EBA">
      <w:pPr>
        <w:spacing w:before="120" w:line="260" w:lineRule="atLeast"/>
        <w:jc w:val="center"/>
        <w:rPr>
          <w:sz w:val="26"/>
          <w:szCs w:val="26"/>
          <w:lang w:val="nl-NL"/>
        </w:rPr>
      </w:pPr>
    </w:p>
    <w:p w:rsidR="00DE7563" w:rsidRDefault="00DE7563" w:rsidP="004B5EBA">
      <w:pPr>
        <w:spacing w:before="120" w:line="260" w:lineRule="atLeast"/>
        <w:jc w:val="center"/>
        <w:rPr>
          <w:sz w:val="26"/>
          <w:szCs w:val="26"/>
          <w:lang w:val="nl-NL"/>
        </w:rPr>
      </w:pPr>
    </w:p>
    <w:p w:rsidR="00DE7563" w:rsidRDefault="00DE7563" w:rsidP="004B5EBA">
      <w:pPr>
        <w:spacing w:before="120" w:line="260" w:lineRule="atLeast"/>
        <w:jc w:val="center"/>
        <w:rPr>
          <w:sz w:val="26"/>
          <w:szCs w:val="26"/>
          <w:lang w:val="nl-NL"/>
        </w:rPr>
      </w:pPr>
    </w:p>
    <w:p w:rsidR="00DE7563" w:rsidRDefault="00DE7563" w:rsidP="004B5EBA">
      <w:pPr>
        <w:spacing w:before="120" w:line="260" w:lineRule="atLeast"/>
        <w:jc w:val="center"/>
        <w:rPr>
          <w:sz w:val="26"/>
          <w:szCs w:val="26"/>
          <w:lang w:val="nl-NL"/>
        </w:rPr>
      </w:pPr>
    </w:p>
    <w:p w:rsidR="00DE7563" w:rsidRDefault="00DE7563" w:rsidP="004B5EBA">
      <w:pPr>
        <w:spacing w:before="120" w:line="260" w:lineRule="atLeast"/>
        <w:jc w:val="center"/>
        <w:rPr>
          <w:sz w:val="26"/>
          <w:szCs w:val="26"/>
          <w:lang w:val="nl-NL"/>
        </w:rPr>
      </w:pPr>
    </w:p>
    <w:p w:rsidR="00DE7563" w:rsidRDefault="00DE7563" w:rsidP="004B5EBA">
      <w:pPr>
        <w:spacing w:before="120" w:line="260" w:lineRule="atLeast"/>
        <w:jc w:val="center"/>
        <w:rPr>
          <w:sz w:val="26"/>
          <w:szCs w:val="26"/>
          <w:lang w:val="nl-NL"/>
        </w:rPr>
      </w:pPr>
    </w:p>
    <w:p w:rsidR="00DE7563" w:rsidRDefault="00DE7563" w:rsidP="004B5EBA">
      <w:pPr>
        <w:spacing w:before="120" w:line="260" w:lineRule="atLeast"/>
        <w:jc w:val="center"/>
        <w:rPr>
          <w:sz w:val="26"/>
          <w:szCs w:val="26"/>
          <w:lang w:val="nl-NL"/>
        </w:rPr>
      </w:pPr>
    </w:p>
    <w:p w:rsidR="00DE7563" w:rsidRDefault="00DE7563" w:rsidP="004B5EBA">
      <w:pPr>
        <w:spacing w:before="120" w:line="260" w:lineRule="atLeast"/>
        <w:jc w:val="center"/>
        <w:rPr>
          <w:sz w:val="26"/>
          <w:szCs w:val="26"/>
          <w:lang w:val="nl-NL"/>
        </w:rPr>
      </w:pPr>
    </w:p>
    <w:p w:rsidR="00DE7563" w:rsidRDefault="00DE7563" w:rsidP="004B5EBA">
      <w:pPr>
        <w:spacing w:before="120" w:line="260" w:lineRule="atLeast"/>
        <w:jc w:val="center"/>
        <w:rPr>
          <w:sz w:val="26"/>
          <w:szCs w:val="26"/>
          <w:lang w:val="nl-NL"/>
        </w:rPr>
      </w:pPr>
    </w:p>
    <w:p w:rsidR="004B5EBA" w:rsidRPr="00F36779" w:rsidRDefault="004B5EBA" w:rsidP="004B5EBA">
      <w:pPr>
        <w:spacing w:before="120" w:line="260" w:lineRule="atLeast"/>
        <w:jc w:val="center"/>
        <w:rPr>
          <w:b/>
          <w:bCs/>
          <w:sz w:val="26"/>
          <w:szCs w:val="26"/>
          <w:lang w:val="hr-HR"/>
        </w:rPr>
      </w:pPr>
      <w:r w:rsidRPr="00F36779">
        <w:rPr>
          <w:b/>
          <w:bCs/>
          <w:sz w:val="26"/>
          <w:szCs w:val="26"/>
          <w:lang w:val="nl-NL"/>
        </w:rPr>
        <w:lastRenderedPageBreak/>
        <w:t>Mẫu</w:t>
      </w:r>
      <w:r w:rsidRPr="00F36779">
        <w:rPr>
          <w:b/>
          <w:bCs/>
          <w:sz w:val="26"/>
          <w:szCs w:val="26"/>
          <w:lang w:val="hr-HR"/>
        </w:rPr>
        <w:t xml:space="preserve"> </w:t>
      </w:r>
      <w:r w:rsidRPr="00F36779">
        <w:rPr>
          <w:b/>
          <w:bCs/>
          <w:sz w:val="26"/>
          <w:szCs w:val="26"/>
          <w:lang w:val="nl-NL"/>
        </w:rPr>
        <w:t>số </w:t>
      </w:r>
      <w:r w:rsidRPr="00F36779">
        <w:rPr>
          <w:b/>
          <w:bCs/>
          <w:sz w:val="26"/>
          <w:szCs w:val="26"/>
          <w:lang w:val="hr-HR"/>
        </w:rPr>
        <w:t>2</w:t>
      </w:r>
    </w:p>
    <w:p w:rsidR="004B5EBA" w:rsidRPr="00F36779" w:rsidRDefault="004B5EBA" w:rsidP="004B5EBA">
      <w:pPr>
        <w:jc w:val="center"/>
        <w:rPr>
          <w:i/>
          <w:iCs/>
          <w:sz w:val="26"/>
          <w:szCs w:val="26"/>
          <w:lang w:val="hr-HR" w:eastAsia="zh-CN" w:bidi="mn-Mong-CN"/>
        </w:rPr>
      </w:pPr>
      <w:r w:rsidRPr="00F36779">
        <w:rPr>
          <w:i/>
          <w:iCs/>
          <w:sz w:val="26"/>
          <w:szCs w:val="26"/>
          <w:lang w:val="vi-VN" w:eastAsia="zh-CN" w:bidi="mn-Mong-CN"/>
        </w:rPr>
        <w:t xml:space="preserve">(Ban hành kèm theo Thông tư số </w:t>
      </w:r>
      <w:r w:rsidRPr="00F36779">
        <w:rPr>
          <w:i/>
          <w:iCs/>
          <w:sz w:val="26"/>
          <w:szCs w:val="26"/>
          <w:lang w:val="hr-HR" w:eastAsia="zh-CN" w:bidi="mn-Mong-CN"/>
        </w:rPr>
        <w:t>50</w:t>
      </w:r>
      <w:r w:rsidRPr="00F36779">
        <w:rPr>
          <w:i/>
          <w:iCs/>
          <w:sz w:val="26"/>
          <w:szCs w:val="26"/>
          <w:lang w:val="vi-VN" w:eastAsia="zh-CN" w:bidi="mn-Mong-CN"/>
        </w:rPr>
        <w:t xml:space="preserve">/2014/TT-BGTVT ngày </w:t>
      </w:r>
      <w:r w:rsidRPr="00F36779">
        <w:rPr>
          <w:i/>
          <w:iCs/>
          <w:sz w:val="26"/>
          <w:szCs w:val="26"/>
          <w:lang w:val="hr-HR" w:eastAsia="zh-CN" w:bidi="mn-Mong-CN"/>
        </w:rPr>
        <w:t>17/10</w:t>
      </w:r>
      <w:r w:rsidRPr="00F36779">
        <w:rPr>
          <w:i/>
          <w:iCs/>
          <w:sz w:val="26"/>
          <w:szCs w:val="26"/>
          <w:lang w:val="vi-VN" w:eastAsia="zh-CN" w:bidi="mn-Mong-CN"/>
        </w:rPr>
        <w:t>/201</w:t>
      </w:r>
      <w:r w:rsidRPr="00F36779">
        <w:rPr>
          <w:i/>
          <w:iCs/>
          <w:sz w:val="26"/>
          <w:szCs w:val="26"/>
          <w:lang w:val="hr-HR" w:eastAsia="zh-CN" w:bidi="mn-Mong-CN"/>
        </w:rPr>
        <w:t xml:space="preserve">4 </w:t>
      </w:r>
    </w:p>
    <w:p w:rsidR="004B5EBA" w:rsidRPr="00F36779" w:rsidRDefault="00002DFF" w:rsidP="004B5EBA">
      <w:pPr>
        <w:jc w:val="center"/>
        <w:rPr>
          <w:i/>
          <w:iCs/>
          <w:sz w:val="26"/>
          <w:szCs w:val="26"/>
          <w:lang w:val="hr-HR" w:eastAsia="zh-CN" w:bidi="mn-Mong-CN"/>
        </w:rPr>
      </w:pPr>
      <w:r>
        <w:rPr>
          <w:i/>
          <w:iCs/>
          <w:noProof/>
          <w:sz w:val="26"/>
          <w:szCs w:val="26"/>
        </w:rPr>
        <mc:AlternateContent>
          <mc:Choice Requires="wps">
            <w:drawing>
              <wp:anchor distT="0" distB="0" distL="114300" distR="114300" simplePos="0" relativeHeight="251721216" behindDoc="0" locked="0" layoutInCell="1" allowOverlap="1">
                <wp:simplePos x="0" y="0"/>
                <wp:positionH relativeFrom="column">
                  <wp:posOffset>116205</wp:posOffset>
                </wp:positionH>
                <wp:positionV relativeFrom="paragraph">
                  <wp:posOffset>189230</wp:posOffset>
                </wp:positionV>
                <wp:extent cx="6289040" cy="0"/>
                <wp:effectExtent l="7620" t="12700" r="8890" b="6350"/>
                <wp:wrapNone/>
                <wp:docPr id="26" name="AutoShap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9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0606C1" id="AutoShape 382" o:spid="_x0000_s1026" type="#_x0000_t32" style="position:absolute;margin-left:9.15pt;margin-top:14.9pt;width:495.2pt;height: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aDlIQIAAD4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5xhJ&#10;0sOOng5OhdLoYZH6CQ3a5hBYyp3xPdKTfNXPin63SKqyJbLhIfztrCE78RnRuxR/sRrq7IcvikEM&#10;gQphXKfa9B4SBoFOYSvn21b4ySEKH+fpYhlnsDw6+iKSj4naWPeZqx55o8DWGSKa1pVKSti9Mkko&#10;Q47P1nlaJB8TfFWptqLrggQ6iYYCL2fpLCRY1QnmnT7MmmZfdgYdiRdR+IUewXMfZtRBsgDWcsI2&#10;V9sR0V1sKN5JjweNAZ2rdVHJj2W83Cw2i2ySpfPNJIuravK0LbPJfJt8mlUPVVlWyU9PLcnyVjDG&#10;pWc3KjbJ/k4R17dz0dpNs7cxRO/Rw7yA7PgfSIfN+mVeZLFX7Lwz48ZBpCH4+qD8K7i/g33/7Ne/&#10;AAAA//8DAFBLAwQUAAYACAAAACEAc1ImwtwAAAAJAQAADwAAAGRycy9kb3ducmV2LnhtbEyPzU7D&#10;MBCE70h9B2uRuCBqNwhIQ5yqqsSBY38krm68JIF4HcVOE/r0bNUDHGdnNPtNvppcK07Yh8aThsVc&#10;gUAqvW2o0nDYvz2kIEI0ZE3rCTX8YIBVMbvJTWb9SFs87WIluIRCZjTUMXaZlKGs0Zkw9x0Se5++&#10;dyay7CtpezNyuWtlotSzdKYh/lCbDjc1lt+7wWnAMDwt1HrpqsP7ebz/SM5fY7fX+u52Wr+CiDjF&#10;vzBc8BkdCmY6+oFsEC3r9JGTGpIlL7j4SqUvII7Xiyxy+X9B8QsAAP//AwBQSwECLQAUAAYACAAA&#10;ACEAtoM4kv4AAADhAQAAEwAAAAAAAAAAAAAAAAAAAAAAW0NvbnRlbnRfVHlwZXNdLnhtbFBLAQIt&#10;ABQABgAIAAAAIQA4/SH/1gAAAJQBAAALAAAAAAAAAAAAAAAAAC8BAABfcmVscy8ucmVsc1BLAQIt&#10;ABQABgAIAAAAIQCUlaDlIQIAAD4EAAAOAAAAAAAAAAAAAAAAAC4CAABkcnMvZTJvRG9jLnhtbFBL&#10;AQItABQABgAIAAAAIQBzUibC3AAAAAkBAAAPAAAAAAAAAAAAAAAAAHsEAABkcnMvZG93bnJldi54&#10;bWxQSwUGAAAAAAQABADzAAAAhAUAAAAA&#10;"/>
            </w:pict>
          </mc:Fallback>
        </mc:AlternateContent>
      </w:r>
      <w:r w:rsidR="004B5EBA" w:rsidRPr="00F36779">
        <w:rPr>
          <w:i/>
          <w:iCs/>
          <w:sz w:val="26"/>
          <w:szCs w:val="26"/>
          <w:lang w:val="vi-VN" w:eastAsia="zh-CN" w:bidi="mn-Mong-CN"/>
        </w:rPr>
        <w:t>của Bộ trưởng Bộ Giao thông vận tải)</w:t>
      </w:r>
    </w:p>
    <w:p w:rsidR="004B5EBA" w:rsidRPr="00F36779" w:rsidRDefault="00002DFF" w:rsidP="004B5EBA">
      <w:pPr>
        <w:spacing w:before="120" w:line="260" w:lineRule="atLeast"/>
        <w:jc w:val="center"/>
        <w:rPr>
          <w:sz w:val="26"/>
          <w:szCs w:val="26"/>
          <w:lang w:val="hr-HR"/>
        </w:rPr>
      </w:pPr>
      <w:r>
        <w:rPr>
          <w:b/>
          <w:bCs/>
          <w:noProof/>
          <w:sz w:val="26"/>
          <w:szCs w:val="26"/>
        </w:rPr>
        <mc:AlternateContent>
          <mc:Choice Requires="wps">
            <w:drawing>
              <wp:anchor distT="0" distB="0" distL="114300" distR="114300" simplePos="0" relativeHeight="251716096" behindDoc="0" locked="0" layoutInCell="1" allowOverlap="1">
                <wp:simplePos x="0" y="0"/>
                <wp:positionH relativeFrom="column">
                  <wp:posOffset>2114550</wp:posOffset>
                </wp:positionH>
                <wp:positionV relativeFrom="paragraph">
                  <wp:posOffset>476885</wp:posOffset>
                </wp:positionV>
                <wp:extent cx="2295525" cy="0"/>
                <wp:effectExtent l="5715" t="13970" r="13335" b="5080"/>
                <wp:wrapNone/>
                <wp:docPr id="25" name="AutoShap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D3F1D4" id="AutoShape 373" o:spid="_x0000_s1026" type="#_x0000_t32" style="position:absolute;margin-left:166.5pt;margin-top:37.55pt;width:180.75pt;height:0;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VoGHgIAAD4EAAAOAAAAZHJzL2Uyb0RvYy54bWysU02P2jAQvVfqf7B8h3wQdiEirFYJ9LLt&#10;Iu32BxjbSawmHss2BFT1v9c2BO1uL1VVDmacmXnzZuZ59XDqO3Tk2giQBU6mMUZcUmBCNgX+/rqd&#10;LDAylkhGOpC8wGdu8MP686fVoHKeQgsd4xo5EGnyQRW4tVblUWRoy3tipqC4dM4adE+su+omYpoM&#10;Dr3vojSO76IBNFMaKDfGfa0uTrwO+HXNqX2ua8Mt6grsuNlw6nDu/RmtVyRvNFGtoFca5B9Y9ERI&#10;V/QGVRFL0EGLP6B6QTUYqO2UQh9BXQvKQw+umyT+0M1LSxQPvbjhGHUbk/l/sPTbcaeRYAVO5xhJ&#10;0rsdPR4shNJodj/zExqUyV1gKXfa90hP8kU9Af1hkISyJbLhIfz1rFx24jOidyn+YpSrsx++AnMx&#10;xFUI4zrVuveQbhDoFLZyvm2Fnyyi7mOaLudzz46OvojkY6LSxn7h0CNvFNhYTUTT2hKkdLsHnYQy&#10;5PhkrKdF8jHBV5WwFV0XJNBJNBR46et4j4FOMO8MF93sy06jI/EiCr/Q44cwDQfJAljLCdtcbUtE&#10;d7Fd8U56PNeYo3O1Lir5uYyXm8VmkU2y9G4zyeKqmjxuy2xyt03u59WsKssq+eWpJVneCsa49OxG&#10;xSbZ3yni+nYuWrtp9jaG6D16mJcjO/4H0mGzfpkXWeyBnXd63LgTaQi+Pij/Ct7enf322a9/AwAA&#10;//8DAFBLAwQUAAYACAAAACEAquX9+N8AAAAJAQAADwAAAGRycy9kb3ducmV2LnhtbEyPwU7DMBBE&#10;70j9B2sr9YKok4YUGuJUVSUOHGkrcXXjJQnE6yh2mtCvZxEHOM7OaPZNvp1sKy7Y+8aRgngZgUAq&#10;nWmoUnA6Pt89gvBBk9GtI1TwhR62xewm15lxI73i5RAqwSXkM62gDqHLpPRljVb7peuQ2Ht3vdWB&#10;ZV9J0+uRy20rV1G0llY3xB9q3eG+xvLzMFgF6Ic0jnYbW51eruPt2+r6MXZHpRbzafcEIuAU/sLw&#10;g8/oUDDT2Q1kvGgVJEnCW4KChzQGwYH15j4Fcf49yCKX/xcU3wAAAP//AwBQSwECLQAUAAYACAAA&#10;ACEAtoM4kv4AAADhAQAAEwAAAAAAAAAAAAAAAAAAAAAAW0NvbnRlbnRfVHlwZXNdLnhtbFBLAQIt&#10;ABQABgAIAAAAIQA4/SH/1gAAAJQBAAALAAAAAAAAAAAAAAAAAC8BAABfcmVscy8ucmVsc1BLAQIt&#10;ABQABgAIAAAAIQDv8VoGHgIAAD4EAAAOAAAAAAAAAAAAAAAAAC4CAABkcnMvZTJvRG9jLnhtbFBL&#10;AQItABQABgAIAAAAIQCq5f343wAAAAkBAAAPAAAAAAAAAAAAAAAAAHgEAABkcnMvZG93bnJldi54&#10;bWxQSwUGAAAAAAQABADzAAAAhAUAAAAA&#10;"/>
            </w:pict>
          </mc:Fallback>
        </mc:AlternateContent>
      </w:r>
      <w:r w:rsidR="004B5EBA" w:rsidRPr="00F36779">
        <w:rPr>
          <w:b/>
          <w:bCs/>
          <w:sz w:val="26"/>
          <w:szCs w:val="26"/>
          <w:lang w:val="hr-HR"/>
        </w:rPr>
        <w:t>CỘNG HÒA XÃ HỘI CHỦ NGHĨA VIỆT NAM</w:t>
      </w:r>
      <w:r w:rsidR="004B5EBA" w:rsidRPr="00F36779">
        <w:rPr>
          <w:b/>
          <w:bCs/>
          <w:sz w:val="26"/>
          <w:szCs w:val="26"/>
          <w:lang w:val="hr-HR"/>
        </w:rPr>
        <w:br/>
        <w:t>Độc lập - Tự do - Hạnh phúc </w:t>
      </w:r>
      <w:r w:rsidR="004B5EBA" w:rsidRPr="00F36779">
        <w:rPr>
          <w:b/>
          <w:bCs/>
          <w:sz w:val="26"/>
          <w:szCs w:val="26"/>
          <w:lang w:val="hr-HR"/>
        </w:rPr>
        <w:br/>
      </w:r>
      <w:r w:rsidR="004B5EBA" w:rsidRPr="00F36779">
        <w:rPr>
          <w:i/>
          <w:iCs/>
          <w:sz w:val="26"/>
          <w:szCs w:val="26"/>
          <w:lang w:val="hr-HR"/>
        </w:rPr>
        <w:t xml:space="preserve">                                                                   ……, ngày….. tháng….. năm……</w:t>
      </w:r>
    </w:p>
    <w:p w:rsidR="004B5EBA" w:rsidRPr="00F36779" w:rsidRDefault="004B5EBA" w:rsidP="004B5EBA">
      <w:pPr>
        <w:spacing w:before="120" w:line="260" w:lineRule="atLeast"/>
        <w:jc w:val="center"/>
        <w:rPr>
          <w:sz w:val="26"/>
          <w:szCs w:val="26"/>
          <w:lang w:val="hr-HR"/>
        </w:rPr>
      </w:pPr>
      <w:r w:rsidRPr="00F36779">
        <w:rPr>
          <w:b/>
          <w:bCs/>
          <w:sz w:val="26"/>
          <w:szCs w:val="26"/>
          <w:lang w:val="hr-HR"/>
        </w:rPr>
        <w:t>ĐƠN ĐỀ NGHỊ</w:t>
      </w:r>
    </w:p>
    <w:p w:rsidR="004B5EBA" w:rsidRPr="00F36779" w:rsidRDefault="004B5EBA" w:rsidP="004B5EBA">
      <w:pPr>
        <w:spacing w:before="120" w:line="260" w:lineRule="atLeast"/>
        <w:jc w:val="center"/>
        <w:rPr>
          <w:b/>
          <w:bCs/>
          <w:sz w:val="26"/>
          <w:szCs w:val="26"/>
          <w:lang w:val="hr-HR"/>
        </w:rPr>
      </w:pPr>
      <w:r w:rsidRPr="00F36779">
        <w:rPr>
          <w:b/>
          <w:bCs/>
          <w:sz w:val="26"/>
          <w:szCs w:val="26"/>
          <w:lang w:val="hr-HR"/>
        </w:rPr>
        <w:t>CHẤP THUẬN CHỦ TRƯƠNG XÂY DỰNG BẾN THỦY NỘI ĐỊA</w:t>
      </w:r>
    </w:p>
    <w:p w:rsidR="004B5EBA" w:rsidRPr="00F36779" w:rsidRDefault="004B5EBA" w:rsidP="004B5EBA">
      <w:pPr>
        <w:spacing w:before="120" w:line="260" w:lineRule="atLeast"/>
        <w:jc w:val="center"/>
        <w:rPr>
          <w:b/>
          <w:sz w:val="26"/>
          <w:szCs w:val="26"/>
          <w:lang w:val="hr-HR"/>
        </w:rPr>
      </w:pPr>
      <w:r w:rsidRPr="00F36779">
        <w:rPr>
          <w:b/>
          <w:sz w:val="26"/>
          <w:szCs w:val="26"/>
          <w:lang w:val="hr-HR"/>
        </w:rPr>
        <w:t>Kính gửi: (1)…………………………………………………………………….</w:t>
      </w:r>
    </w:p>
    <w:p w:rsidR="004B5EBA" w:rsidRPr="00F36779" w:rsidRDefault="004B5EBA" w:rsidP="004B5EBA">
      <w:pPr>
        <w:tabs>
          <w:tab w:val="right" w:leader="dot" w:pos="10206"/>
        </w:tabs>
        <w:spacing w:before="120" w:line="260" w:lineRule="atLeast"/>
        <w:jc w:val="both"/>
        <w:rPr>
          <w:sz w:val="26"/>
          <w:szCs w:val="26"/>
          <w:lang w:val="hr-HR"/>
        </w:rPr>
      </w:pPr>
      <w:r w:rsidRPr="00F36779">
        <w:rPr>
          <w:sz w:val="26"/>
          <w:szCs w:val="26"/>
          <w:lang w:val="hr-HR"/>
        </w:rPr>
        <w:t xml:space="preserve">Tên tổ chức, cá nhân </w:t>
      </w:r>
      <w:r w:rsidRPr="00F36779">
        <w:rPr>
          <w:sz w:val="26"/>
          <w:szCs w:val="26"/>
          <w:lang w:val="hr-HR"/>
        </w:rPr>
        <w:tab/>
      </w:r>
    </w:p>
    <w:p w:rsidR="004B5EBA" w:rsidRPr="00F36779" w:rsidRDefault="004B5EBA" w:rsidP="004B5EBA">
      <w:pPr>
        <w:tabs>
          <w:tab w:val="right" w:leader="dot" w:pos="10206"/>
        </w:tabs>
        <w:spacing w:before="120" w:line="260" w:lineRule="atLeast"/>
        <w:jc w:val="both"/>
        <w:rPr>
          <w:sz w:val="26"/>
          <w:szCs w:val="26"/>
          <w:lang w:val="hr-HR"/>
        </w:rPr>
      </w:pPr>
      <w:r w:rsidRPr="00F36779">
        <w:rPr>
          <w:sz w:val="26"/>
          <w:szCs w:val="26"/>
          <w:lang w:val="hr-HR"/>
        </w:rPr>
        <w:t xml:space="preserve">Địa chỉ trụ sở: </w:t>
      </w:r>
      <w:r w:rsidRPr="00F36779">
        <w:rPr>
          <w:sz w:val="26"/>
          <w:szCs w:val="26"/>
          <w:lang w:val="hr-HR"/>
        </w:rPr>
        <w:tab/>
      </w:r>
    </w:p>
    <w:p w:rsidR="004B5EBA" w:rsidRPr="00F36779" w:rsidRDefault="004B5EBA" w:rsidP="004B5EBA">
      <w:pPr>
        <w:tabs>
          <w:tab w:val="right" w:leader="dot" w:pos="10206"/>
        </w:tabs>
        <w:spacing w:before="120" w:line="260" w:lineRule="atLeast"/>
        <w:jc w:val="both"/>
        <w:rPr>
          <w:sz w:val="26"/>
          <w:szCs w:val="26"/>
          <w:lang w:val="hr-HR"/>
        </w:rPr>
      </w:pPr>
      <w:r w:rsidRPr="00F36779">
        <w:rPr>
          <w:sz w:val="26"/>
          <w:szCs w:val="26"/>
          <w:lang w:val="hr-HR"/>
        </w:rPr>
        <w:t xml:space="preserve">Số điện thoại: ………………………………. Số FAX </w:t>
      </w:r>
      <w:r w:rsidRPr="00F36779">
        <w:rPr>
          <w:sz w:val="26"/>
          <w:szCs w:val="26"/>
          <w:lang w:val="hr-HR"/>
        </w:rPr>
        <w:tab/>
      </w:r>
    </w:p>
    <w:p w:rsidR="004B5EBA" w:rsidRPr="00F36779" w:rsidRDefault="004B5EBA" w:rsidP="004B5EBA">
      <w:pPr>
        <w:tabs>
          <w:tab w:val="right" w:leader="dot" w:pos="10206"/>
        </w:tabs>
        <w:spacing w:before="120" w:line="260" w:lineRule="atLeast"/>
        <w:jc w:val="both"/>
        <w:rPr>
          <w:sz w:val="26"/>
          <w:szCs w:val="26"/>
          <w:lang w:val="hr-HR"/>
        </w:rPr>
      </w:pPr>
      <w:r w:rsidRPr="00F36779">
        <w:rPr>
          <w:sz w:val="26"/>
          <w:szCs w:val="26"/>
          <w:lang w:val="hr-HR"/>
        </w:rPr>
        <w:t>Đề nghị chấp thuận chủ trương xây dựng bến th</w:t>
      </w:r>
      <w:r w:rsidRPr="00F36779">
        <w:rPr>
          <w:sz w:val="26"/>
          <w:szCs w:val="26"/>
          <w:shd w:val="clear" w:color="auto" w:fill="FFFFFF"/>
          <w:lang w:val="hr-HR"/>
        </w:rPr>
        <w:t>ủy</w:t>
      </w:r>
      <w:r w:rsidRPr="00F36779">
        <w:rPr>
          <w:sz w:val="26"/>
          <w:szCs w:val="26"/>
          <w:lang w:val="hr-HR"/>
        </w:rPr>
        <w:t xml:space="preserve"> nội địa (2) </w:t>
      </w:r>
      <w:r w:rsidRPr="00F36779">
        <w:rPr>
          <w:sz w:val="26"/>
          <w:szCs w:val="26"/>
          <w:lang w:val="hr-HR"/>
        </w:rPr>
        <w:tab/>
      </w:r>
    </w:p>
    <w:p w:rsidR="004B5EBA" w:rsidRPr="00F36779" w:rsidRDefault="004B5EBA" w:rsidP="004B5EBA">
      <w:pPr>
        <w:tabs>
          <w:tab w:val="right" w:leader="dot" w:pos="10206"/>
        </w:tabs>
        <w:spacing w:before="120" w:line="260" w:lineRule="atLeast"/>
        <w:jc w:val="both"/>
        <w:rPr>
          <w:sz w:val="26"/>
          <w:szCs w:val="26"/>
          <w:lang w:val="hr-HR"/>
        </w:rPr>
      </w:pPr>
      <w:r w:rsidRPr="00F36779">
        <w:rPr>
          <w:sz w:val="26"/>
          <w:szCs w:val="26"/>
          <w:lang w:val="hr-HR"/>
        </w:rPr>
        <w:t xml:space="preserve">Vị trí dự kiến xây dựng, từ km thứ …………………………. đến km thứ </w:t>
      </w:r>
      <w:r w:rsidRPr="00F36779">
        <w:rPr>
          <w:sz w:val="26"/>
          <w:szCs w:val="26"/>
          <w:lang w:val="hr-HR"/>
        </w:rPr>
        <w:tab/>
      </w:r>
    </w:p>
    <w:p w:rsidR="004B5EBA" w:rsidRPr="00F36779" w:rsidRDefault="004B5EBA" w:rsidP="004B5EBA">
      <w:pPr>
        <w:tabs>
          <w:tab w:val="right" w:leader="dot" w:pos="10206"/>
        </w:tabs>
        <w:spacing w:before="120" w:line="260" w:lineRule="atLeast"/>
        <w:jc w:val="both"/>
        <w:rPr>
          <w:sz w:val="26"/>
          <w:szCs w:val="26"/>
          <w:lang w:val="hr-HR"/>
        </w:rPr>
      </w:pPr>
      <w:r w:rsidRPr="00F36779">
        <w:rPr>
          <w:sz w:val="26"/>
          <w:szCs w:val="26"/>
          <w:lang w:val="hr-HR"/>
        </w:rPr>
        <w:t>bờ (phải hay trái) ……………. sông, (kênh) …………………………… thuộc xã (phường) …………………, huyện (quận)…………………. tỉnh (thành phố</w:t>
      </w:r>
      <w:r w:rsidRPr="00F36779">
        <w:rPr>
          <w:sz w:val="26"/>
          <w:szCs w:val="26"/>
          <w:lang w:val="hr-HR"/>
        </w:rPr>
        <w:tab/>
      </w:r>
    </w:p>
    <w:p w:rsidR="004B5EBA" w:rsidRPr="00F36779" w:rsidRDefault="004B5EBA" w:rsidP="004B5EBA">
      <w:pPr>
        <w:tabs>
          <w:tab w:val="right" w:leader="dot" w:pos="10206"/>
        </w:tabs>
        <w:spacing w:before="120" w:line="260" w:lineRule="atLeast"/>
        <w:jc w:val="both"/>
        <w:rPr>
          <w:sz w:val="26"/>
          <w:szCs w:val="26"/>
          <w:lang w:val="hr-HR"/>
        </w:rPr>
      </w:pPr>
      <w:r w:rsidRPr="00F36779">
        <w:rPr>
          <w:sz w:val="26"/>
          <w:szCs w:val="26"/>
          <w:lang w:val="hr-HR"/>
        </w:rPr>
        <w:t>Quy mô dự kiến </w:t>
      </w:r>
      <w:r w:rsidRPr="00F36779">
        <w:rPr>
          <w:sz w:val="26"/>
          <w:szCs w:val="26"/>
          <w:shd w:val="clear" w:color="auto" w:fill="FFFFFF"/>
          <w:lang w:val="hr-HR"/>
        </w:rPr>
        <w:t>xây dựng</w:t>
      </w:r>
      <w:r w:rsidRPr="00F36779">
        <w:rPr>
          <w:sz w:val="26"/>
          <w:szCs w:val="26"/>
          <w:lang w:val="hr-HR"/>
        </w:rPr>
        <w:t>: .</w:t>
      </w:r>
      <w:r w:rsidRPr="00F36779">
        <w:rPr>
          <w:sz w:val="26"/>
          <w:szCs w:val="26"/>
          <w:lang w:val="hr-HR"/>
        </w:rPr>
        <w:tab/>
      </w:r>
    </w:p>
    <w:p w:rsidR="004B5EBA" w:rsidRPr="00F36779" w:rsidRDefault="004B5EBA" w:rsidP="004B5EBA">
      <w:pPr>
        <w:tabs>
          <w:tab w:val="right" w:leader="dot" w:pos="10206"/>
        </w:tabs>
        <w:spacing w:before="120" w:line="260" w:lineRule="atLeast"/>
        <w:jc w:val="both"/>
        <w:rPr>
          <w:sz w:val="26"/>
          <w:szCs w:val="26"/>
          <w:lang w:val="hr-HR"/>
        </w:rPr>
      </w:pPr>
      <w:r w:rsidRPr="00F36779">
        <w:rPr>
          <w:sz w:val="26"/>
          <w:szCs w:val="26"/>
          <w:lang w:val="hr-HR"/>
        </w:rPr>
        <w:t xml:space="preserve">Bến được sử dụng vào mục đích: </w:t>
      </w:r>
      <w:r w:rsidRPr="00F36779">
        <w:rPr>
          <w:sz w:val="26"/>
          <w:szCs w:val="26"/>
          <w:lang w:val="hr-HR"/>
        </w:rPr>
        <w:tab/>
      </w:r>
    </w:p>
    <w:p w:rsidR="004B5EBA" w:rsidRPr="00F36779" w:rsidRDefault="004B5EBA" w:rsidP="004B5EBA">
      <w:pPr>
        <w:tabs>
          <w:tab w:val="right" w:leader="dot" w:pos="10206"/>
        </w:tabs>
        <w:spacing w:before="120" w:line="260" w:lineRule="atLeast"/>
        <w:jc w:val="both"/>
        <w:rPr>
          <w:sz w:val="26"/>
          <w:szCs w:val="26"/>
          <w:lang w:val="hr-HR"/>
        </w:rPr>
      </w:pPr>
      <w:r w:rsidRPr="00F36779">
        <w:rPr>
          <w:sz w:val="26"/>
          <w:szCs w:val="26"/>
          <w:lang w:val="hr-HR"/>
        </w:rPr>
        <w:t xml:space="preserve">Phạm vi vùng đất sử dụng: </w:t>
      </w:r>
      <w:r w:rsidRPr="00F36779">
        <w:rPr>
          <w:sz w:val="26"/>
          <w:szCs w:val="26"/>
          <w:lang w:val="hr-HR"/>
        </w:rPr>
        <w:tab/>
      </w:r>
    </w:p>
    <w:p w:rsidR="004B5EBA" w:rsidRPr="00F36779" w:rsidRDefault="004B5EBA" w:rsidP="004B5EBA">
      <w:pPr>
        <w:tabs>
          <w:tab w:val="right" w:leader="dot" w:pos="10206"/>
        </w:tabs>
        <w:spacing w:before="120" w:line="260" w:lineRule="atLeast"/>
        <w:jc w:val="both"/>
        <w:rPr>
          <w:sz w:val="26"/>
          <w:szCs w:val="26"/>
          <w:lang w:val="hr-HR"/>
        </w:rPr>
      </w:pPr>
      <w:r w:rsidRPr="00F36779">
        <w:rPr>
          <w:sz w:val="26"/>
          <w:szCs w:val="26"/>
          <w:lang w:val="hr-HR"/>
        </w:rPr>
        <w:t>Phạm vi vùng nước sử dụng:</w:t>
      </w:r>
    </w:p>
    <w:p w:rsidR="004B5EBA" w:rsidRPr="00F36779" w:rsidRDefault="004B5EBA" w:rsidP="004B5EBA">
      <w:pPr>
        <w:tabs>
          <w:tab w:val="right" w:leader="dot" w:pos="10206"/>
        </w:tabs>
        <w:spacing w:before="120" w:line="260" w:lineRule="atLeast"/>
        <w:jc w:val="both"/>
        <w:rPr>
          <w:sz w:val="26"/>
          <w:szCs w:val="26"/>
          <w:lang w:val="hr-HR"/>
        </w:rPr>
      </w:pPr>
      <w:r w:rsidRPr="00F36779">
        <w:rPr>
          <w:sz w:val="26"/>
          <w:szCs w:val="26"/>
          <w:lang w:val="hr-HR"/>
        </w:rPr>
        <w:t>- Chiều dài: ……………..mét, dọc theo bờ;</w:t>
      </w:r>
    </w:p>
    <w:p w:rsidR="004B5EBA" w:rsidRPr="00F36779" w:rsidRDefault="004B5EBA" w:rsidP="004B5EBA">
      <w:pPr>
        <w:tabs>
          <w:tab w:val="right" w:leader="dot" w:pos="10206"/>
        </w:tabs>
        <w:spacing w:before="120" w:line="260" w:lineRule="atLeast"/>
        <w:jc w:val="both"/>
        <w:rPr>
          <w:sz w:val="26"/>
          <w:szCs w:val="26"/>
          <w:lang w:val="hr-HR"/>
        </w:rPr>
      </w:pPr>
      <w:r w:rsidRPr="00F36779">
        <w:rPr>
          <w:sz w:val="26"/>
          <w:szCs w:val="26"/>
          <w:lang w:val="hr-HR"/>
        </w:rPr>
        <w:t>- Chiều rộng……………..mét, từ mép cầu bến trở ra.</w:t>
      </w:r>
    </w:p>
    <w:p w:rsidR="004B5EBA" w:rsidRPr="00F36779" w:rsidRDefault="004B5EBA" w:rsidP="004B5EBA">
      <w:pPr>
        <w:spacing w:before="120" w:line="260" w:lineRule="atLeast"/>
        <w:jc w:val="both"/>
        <w:rPr>
          <w:sz w:val="26"/>
          <w:szCs w:val="26"/>
          <w:lang w:val="hr-HR"/>
        </w:rPr>
      </w:pPr>
      <w:r w:rsidRPr="00F36779">
        <w:rPr>
          <w:sz w:val="26"/>
          <w:szCs w:val="26"/>
          <w:lang w:val="hr-HR"/>
        </w:rPr>
        <w:t>Chúng tôi hoàn toàn chịu trách nhiệm về những nội dung trên đây và cam đoan thực hiện đầy đủ các quy định</w:t>
      </w:r>
      <w:r w:rsidRPr="00F36779">
        <w:rPr>
          <w:sz w:val="26"/>
          <w:szCs w:val="26"/>
          <w:shd w:val="clear" w:color="auto" w:fill="FFFFFF"/>
          <w:lang w:val="hr-HR"/>
        </w:rPr>
        <w:t>của</w:t>
      </w:r>
      <w:r w:rsidRPr="00F36779">
        <w:rPr>
          <w:sz w:val="26"/>
          <w:szCs w:val="26"/>
          <w:lang w:val="hr-HR"/>
        </w:rPr>
        <w:t> pháp luật hiện hành về giao thông vận tải đường thủy nội địa và pháp luật có liên quan.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4B5EBA" w:rsidRPr="00F36779">
        <w:trPr>
          <w:tblCellSpacing w:w="0" w:type="dxa"/>
        </w:trPr>
        <w:tc>
          <w:tcPr>
            <w:tcW w:w="4428" w:type="dxa"/>
            <w:tcMar>
              <w:top w:w="0" w:type="dxa"/>
              <w:left w:w="108" w:type="dxa"/>
              <w:bottom w:w="0" w:type="dxa"/>
              <w:right w:w="108" w:type="dxa"/>
            </w:tcMar>
          </w:tcPr>
          <w:p w:rsidR="004B5EBA" w:rsidRPr="00F36779" w:rsidRDefault="004B5EBA" w:rsidP="00EB7D21">
            <w:pPr>
              <w:shd w:val="clear" w:color="auto" w:fill="FFFFFF"/>
              <w:spacing w:before="120" w:line="240" w:lineRule="atLeast"/>
              <w:rPr>
                <w:b/>
                <w:bCs/>
                <w:spacing w:val="-3"/>
                <w:sz w:val="26"/>
                <w:szCs w:val="26"/>
                <w:lang w:val="hr-HR"/>
              </w:rPr>
            </w:pPr>
            <w:r w:rsidRPr="00F36779">
              <w:rPr>
                <w:b/>
                <w:bCs/>
                <w:spacing w:val="-3"/>
                <w:sz w:val="26"/>
                <w:szCs w:val="26"/>
                <w:lang w:val="hr-HR"/>
              </w:rPr>
              <w:t> </w:t>
            </w:r>
          </w:p>
          <w:p w:rsidR="004B5EBA" w:rsidRPr="00F36779" w:rsidRDefault="004B5EBA" w:rsidP="00EB7D21">
            <w:pPr>
              <w:shd w:val="clear" w:color="auto" w:fill="FFFFFF"/>
              <w:spacing w:before="120" w:line="240" w:lineRule="atLeast"/>
              <w:rPr>
                <w:b/>
                <w:bCs/>
                <w:spacing w:val="-3"/>
                <w:sz w:val="26"/>
                <w:szCs w:val="26"/>
                <w:lang w:val="hr-HR"/>
              </w:rPr>
            </w:pPr>
          </w:p>
          <w:p w:rsidR="004B5EBA" w:rsidRPr="00F36779" w:rsidRDefault="004B5EBA" w:rsidP="00EB7D21">
            <w:pPr>
              <w:shd w:val="clear" w:color="auto" w:fill="FFFFFF"/>
              <w:spacing w:before="120" w:line="240" w:lineRule="atLeast"/>
              <w:rPr>
                <w:sz w:val="26"/>
                <w:szCs w:val="26"/>
                <w:lang w:val="hr-HR"/>
              </w:rPr>
            </w:pPr>
          </w:p>
        </w:tc>
        <w:tc>
          <w:tcPr>
            <w:tcW w:w="4428" w:type="dxa"/>
            <w:tcMar>
              <w:top w:w="0" w:type="dxa"/>
              <w:left w:w="108" w:type="dxa"/>
              <w:bottom w:w="0" w:type="dxa"/>
              <w:right w:w="108" w:type="dxa"/>
            </w:tcMar>
          </w:tcPr>
          <w:p w:rsidR="004B5EBA" w:rsidRPr="00F36779" w:rsidRDefault="004B5EBA" w:rsidP="00EB7D21">
            <w:pPr>
              <w:shd w:val="clear" w:color="auto" w:fill="FFFFFF"/>
              <w:spacing w:before="120" w:line="240" w:lineRule="atLeast"/>
              <w:jc w:val="center"/>
              <w:rPr>
                <w:sz w:val="26"/>
                <w:szCs w:val="26"/>
                <w:lang w:val="hr-HR"/>
              </w:rPr>
            </w:pPr>
            <w:r w:rsidRPr="00F36779">
              <w:rPr>
                <w:b/>
                <w:bCs/>
                <w:spacing w:val="-3"/>
                <w:sz w:val="26"/>
                <w:szCs w:val="26"/>
                <w:lang w:val="hr-HR"/>
              </w:rPr>
              <w:t>Tổ chức (cá nhân) làm đơn</w:t>
            </w:r>
            <w:r w:rsidRPr="00F36779">
              <w:rPr>
                <w:b/>
                <w:bCs/>
                <w:spacing w:val="-3"/>
                <w:sz w:val="26"/>
                <w:szCs w:val="26"/>
                <w:lang w:val="hr-HR"/>
              </w:rPr>
              <w:br/>
            </w:r>
            <w:r w:rsidRPr="00F36779">
              <w:rPr>
                <w:spacing w:val="-3"/>
                <w:sz w:val="26"/>
                <w:szCs w:val="26"/>
                <w:lang w:val="hr-HR"/>
              </w:rPr>
              <w:t>Ký và đóng dấu</w:t>
            </w:r>
          </w:p>
        </w:tc>
      </w:tr>
      <w:tr w:rsidR="004B5EBA" w:rsidRPr="00F36779">
        <w:trPr>
          <w:tblCellSpacing w:w="0" w:type="dxa"/>
        </w:trPr>
        <w:tc>
          <w:tcPr>
            <w:tcW w:w="4428" w:type="dxa"/>
            <w:tcMar>
              <w:top w:w="0" w:type="dxa"/>
              <w:left w:w="108" w:type="dxa"/>
              <w:bottom w:w="0" w:type="dxa"/>
              <w:right w:w="108" w:type="dxa"/>
            </w:tcMar>
          </w:tcPr>
          <w:p w:rsidR="004B5EBA" w:rsidRPr="00F36779" w:rsidRDefault="004B5EBA" w:rsidP="00EB7D21">
            <w:pPr>
              <w:shd w:val="clear" w:color="auto" w:fill="FFFFFF"/>
              <w:spacing w:before="120" w:line="240" w:lineRule="atLeast"/>
              <w:rPr>
                <w:b/>
                <w:bCs/>
                <w:spacing w:val="-3"/>
                <w:sz w:val="26"/>
                <w:szCs w:val="26"/>
                <w:lang w:val="hr-HR"/>
              </w:rPr>
            </w:pPr>
          </w:p>
        </w:tc>
        <w:tc>
          <w:tcPr>
            <w:tcW w:w="4428" w:type="dxa"/>
            <w:tcMar>
              <w:top w:w="0" w:type="dxa"/>
              <w:left w:w="108" w:type="dxa"/>
              <w:bottom w:w="0" w:type="dxa"/>
              <w:right w:w="108" w:type="dxa"/>
            </w:tcMar>
          </w:tcPr>
          <w:p w:rsidR="004B5EBA" w:rsidRPr="00F36779" w:rsidRDefault="004B5EBA" w:rsidP="00EB7D21">
            <w:pPr>
              <w:shd w:val="clear" w:color="auto" w:fill="FFFFFF"/>
              <w:spacing w:before="120" w:line="240" w:lineRule="atLeast"/>
              <w:jc w:val="center"/>
              <w:rPr>
                <w:b/>
                <w:bCs/>
                <w:spacing w:val="-3"/>
                <w:sz w:val="26"/>
                <w:szCs w:val="26"/>
                <w:lang w:val="hr-HR"/>
              </w:rPr>
            </w:pPr>
          </w:p>
        </w:tc>
      </w:tr>
      <w:tr w:rsidR="004B5EBA" w:rsidRPr="00F36779">
        <w:trPr>
          <w:tblCellSpacing w:w="0" w:type="dxa"/>
        </w:trPr>
        <w:tc>
          <w:tcPr>
            <w:tcW w:w="4428" w:type="dxa"/>
            <w:tcMar>
              <w:top w:w="0" w:type="dxa"/>
              <w:left w:w="108" w:type="dxa"/>
              <w:bottom w:w="0" w:type="dxa"/>
              <w:right w:w="108" w:type="dxa"/>
            </w:tcMar>
          </w:tcPr>
          <w:p w:rsidR="004B5EBA" w:rsidRPr="00F36779" w:rsidRDefault="004B5EBA" w:rsidP="00EB7D21">
            <w:pPr>
              <w:shd w:val="clear" w:color="auto" w:fill="FFFFFF"/>
              <w:spacing w:before="120" w:line="240" w:lineRule="atLeast"/>
              <w:rPr>
                <w:b/>
                <w:bCs/>
                <w:spacing w:val="-3"/>
                <w:sz w:val="26"/>
                <w:szCs w:val="26"/>
                <w:lang w:val="hr-HR"/>
              </w:rPr>
            </w:pPr>
          </w:p>
        </w:tc>
        <w:tc>
          <w:tcPr>
            <w:tcW w:w="4428" w:type="dxa"/>
            <w:tcMar>
              <w:top w:w="0" w:type="dxa"/>
              <w:left w:w="108" w:type="dxa"/>
              <w:bottom w:w="0" w:type="dxa"/>
              <w:right w:w="108" w:type="dxa"/>
            </w:tcMar>
          </w:tcPr>
          <w:p w:rsidR="004B5EBA" w:rsidRPr="00F36779" w:rsidRDefault="004B5EBA" w:rsidP="00EB7D21">
            <w:pPr>
              <w:shd w:val="clear" w:color="auto" w:fill="FFFFFF"/>
              <w:spacing w:before="120" w:line="240" w:lineRule="atLeast"/>
              <w:jc w:val="center"/>
              <w:rPr>
                <w:b/>
                <w:bCs/>
                <w:spacing w:val="-3"/>
                <w:sz w:val="26"/>
                <w:szCs w:val="26"/>
                <w:lang w:val="hr-HR"/>
              </w:rPr>
            </w:pPr>
          </w:p>
        </w:tc>
      </w:tr>
    </w:tbl>
    <w:p w:rsidR="004B5EBA" w:rsidRPr="00F36779" w:rsidRDefault="004B5EBA" w:rsidP="004B5EBA">
      <w:pPr>
        <w:spacing w:line="260" w:lineRule="atLeast"/>
        <w:jc w:val="both"/>
        <w:rPr>
          <w:sz w:val="26"/>
          <w:szCs w:val="26"/>
          <w:lang w:val="hr-HR"/>
        </w:rPr>
      </w:pPr>
      <w:r w:rsidRPr="00F36779">
        <w:rPr>
          <w:b/>
          <w:bCs/>
          <w:i/>
          <w:iCs/>
          <w:sz w:val="26"/>
          <w:szCs w:val="26"/>
          <w:lang w:val="hr-HR"/>
        </w:rPr>
        <w:t>Ghi chú:</w:t>
      </w:r>
    </w:p>
    <w:p w:rsidR="004B5EBA" w:rsidRPr="00F36779" w:rsidRDefault="004B5EBA" w:rsidP="004B5EBA">
      <w:pPr>
        <w:spacing w:line="260" w:lineRule="atLeast"/>
        <w:jc w:val="both"/>
        <w:rPr>
          <w:sz w:val="26"/>
          <w:szCs w:val="26"/>
          <w:lang w:val="hr-HR"/>
        </w:rPr>
      </w:pPr>
      <w:r w:rsidRPr="00F36779">
        <w:rPr>
          <w:sz w:val="26"/>
          <w:szCs w:val="26"/>
          <w:lang w:val="hr-HR"/>
        </w:rPr>
        <w:t>1. Tên Sở Giao thông vận tải;</w:t>
      </w:r>
    </w:p>
    <w:p w:rsidR="006202DD" w:rsidRPr="00F36779" w:rsidRDefault="004B5EBA" w:rsidP="004B5EBA">
      <w:pPr>
        <w:spacing w:line="260" w:lineRule="atLeast"/>
        <w:jc w:val="both"/>
        <w:rPr>
          <w:sz w:val="26"/>
          <w:szCs w:val="26"/>
          <w:lang w:val="hr-HR"/>
        </w:rPr>
      </w:pPr>
      <w:r w:rsidRPr="00F36779">
        <w:rPr>
          <w:sz w:val="26"/>
          <w:szCs w:val="26"/>
          <w:lang w:val="hr-HR"/>
        </w:rPr>
        <w:t>2. Tên bến thủy nội địa do chủ đầu tư đặt.</w:t>
      </w:r>
    </w:p>
    <w:p w:rsidR="004B5EBA" w:rsidRPr="00F36779" w:rsidRDefault="006202DD" w:rsidP="004B5EBA">
      <w:pPr>
        <w:spacing w:line="260" w:lineRule="atLeast"/>
        <w:jc w:val="both"/>
        <w:rPr>
          <w:sz w:val="26"/>
          <w:szCs w:val="26"/>
          <w:lang w:val="hr-HR"/>
        </w:rPr>
      </w:pPr>
      <w:r w:rsidRPr="00F36779">
        <w:rPr>
          <w:sz w:val="26"/>
          <w:szCs w:val="26"/>
          <w:lang w:val="hr-HR"/>
        </w:rPr>
        <w:br w:type="page"/>
      </w:r>
    </w:p>
    <w:p w:rsidR="004B5EBA" w:rsidRPr="00F36779" w:rsidRDefault="004B5EBA" w:rsidP="004B5EBA">
      <w:pPr>
        <w:spacing w:line="260" w:lineRule="atLeast"/>
        <w:jc w:val="center"/>
        <w:rPr>
          <w:b/>
          <w:bCs/>
          <w:sz w:val="26"/>
          <w:szCs w:val="26"/>
          <w:lang w:val="hr-HR"/>
        </w:rPr>
      </w:pPr>
      <w:r w:rsidRPr="00F36779">
        <w:rPr>
          <w:b/>
          <w:bCs/>
          <w:sz w:val="26"/>
          <w:szCs w:val="26"/>
          <w:lang w:val="hr-HR"/>
        </w:rPr>
        <w:lastRenderedPageBreak/>
        <w:t>Mẫu số 3</w:t>
      </w:r>
    </w:p>
    <w:p w:rsidR="004B5EBA" w:rsidRPr="00F36779" w:rsidRDefault="004B5EBA" w:rsidP="004B5EBA">
      <w:pPr>
        <w:jc w:val="center"/>
        <w:rPr>
          <w:i/>
          <w:iCs/>
          <w:sz w:val="26"/>
          <w:szCs w:val="26"/>
          <w:lang w:val="hr-HR" w:eastAsia="zh-CN" w:bidi="mn-Mong-CN"/>
        </w:rPr>
      </w:pPr>
      <w:r w:rsidRPr="00F36779">
        <w:rPr>
          <w:i/>
          <w:iCs/>
          <w:sz w:val="26"/>
          <w:szCs w:val="26"/>
          <w:lang w:val="vi-VN" w:eastAsia="zh-CN" w:bidi="mn-Mong-CN"/>
        </w:rPr>
        <w:t xml:space="preserve">(Ban hành kèm theo Thông tư số </w:t>
      </w:r>
      <w:r w:rsidRPr="00F36779">
        <w:rPr>
          <w:i/>
          <w:iCs/>
          <w:sz w:val="26"/>
          <w:szCs w:val="26"/>
          <w:lang w:val="hr-HR" w:eastAsia="zh-CN" w:bidi="mn-Mong-CN"/>
        </w:rPr>
        <w:t>50</w:t>
      </w:r>
      <w:r w:rsidRPr="00F36779">
        <w:rPr>
          <w:i/>
          <w:iCs/>
          <w:sz w:val="26"/>
          <w:szCs w:val="26"/>
          <w:lang w:val="vi-VN" w:eastAsia="zh-CN" w:bidi="mn-Mong-CN"/>
        </w:rPr>
        <w:t xml:space="preserve">/2014/TT-BGTVT ngày </w:t>
      </w:r>
      <w:r w:rsidRPr="00F36779">
        <w:rPr>
          <w:i/>
          <w:iCs/>
          <w:sz w:val="26"/>
          <w:szCs w:val="26"/>
          <w:lang w:val="hr-HR" w:eastAsia="zh-CN" w:bidi="mn-Mong-CN"/>
        </w:rPr>
        <w:t>17/10</w:t>
      </w:r>
      <w:r w:rsidRPr="00F36779">
        <w:rPr>
          <w:i/>
          <w:iCs/>
          <w:sz w:val="26"/>
          <w:szCs w:val="26"/>
          <w:lang w:val="vi-VN" w:eastAsia="zh-CN" w:bidi="mn-Mong-CN"/>
        </w:rPr>
        <w:t>/201</w:t>
      </w:r>
      <w:r w:rsidRPr="00F36779">
        <w:rPr>
          <w:i/>
          <w:iCs/>
          <w:sz w:val="26"/>
          <w:szCs w:val="26"/>
          <w:lang w:val="hr-HR" w:eastAsia="zh-CN" w:bidi="mn-Mong-CN"/>
        </w:rPr>
        <w:t xml:space="preserve">4 </w:t>
      </w:r>
    </w:p>
    <w:p w:rsidR="004B5EBA" w:rsidRPr="00F36779" w:rsidRDefault="00002DFF" w:rsidP="004B5EBA">
      <w:pPr>
        <w:jc w:val="center"/>
        <w:rPr>
          <w:i/>
          <w:iCs/>
          <w:sz w:val="26"/>
          <w:szCs w:val="26"/>
          <w:lang w:val="hr-HR" w:eastAsia="zh-CN" w:bidi="mn-Mong-CN"/>
        </w:rPr>
      </w:pPr>
      <w:r>
        <w:rPr>
          <w:i/>
          <w:iCs/>
          <w:noProof/>
          <w:sz w:val="26"/>
          <w:szCs w:val="26"/>
        </w:rPr>
        <mc:AlternateContent>
          <mc:Choice Requires="wps">
            <w:drawing>
              <wp:anchor distT="0" distB="0" distL="114300" distR="114300" simplePos="0" relativeHeight="251722240" behindDoc="0" locked="0" layoutInCell="1" allowOverlap="1">
                <wp:simplePos x="0" y="0"/>
                <wp:positionH relativeFrom="column">
                  <wp:posOffset>116205</wp:posOffset>
                </wp:positionH>
                <wp:positionV relativeFrom="paragraph">
                  <wp:posOffset>189230</wp:posOffset>
                </wp:positionV>
                <wp:extent cx="6289040" cy="0"/>
                <wp:effectExtent l="7620" t="12700" r="8890" b="6350"/>
                <wp:wrapNone/>
                <wp:docPr id="24" name="AutoShap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9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AA00C" id="AutoShape 383" o:spid="_x0000_s1026" type="#_x0000_t32" style="position:absolute;margin-left:9.15pt;margin-top:14.9pt;width:495.2pt;height:0;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RQIQIAAD4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twmmEk&#10;SQ87ejo4FUqj6WLqJzRom0NgKXfG90hP8lU/K/rdIqnKlsiGh/C3s4bsxGdE71L8xWqosx++KAYx&#10;BCqEcZ1q03tIGAQ6ha2cb1vhJ4cofJyni2WcwfLo6ItIPiZqY91nrnrkjQJbZ4hoWlcqKWH3yiSh&#10;DDk+W+dpkXxM8FWl2oquCxLoJBoKvJyls5BgVSeYd/owa5p92Rl0JF5E4Rd6BM99mFEHyQJYywnb&#10;XG1HRHexoXgnPR40BnSu1kUlP5bxcrPYLLJJls43kyyuqsnTtswm823yaVZNq7Kskp+eWpLlrWCM&#10;S89uVGyS/Z0irm/norWbZm9jiN6jh3kB2fE/kA6b9cu8yGKv2Hlnxo2DSEPw9UH5V3B/B/v+2a9/&#10;AQAA//8DAFBLAwQUAAYACAAAACEAc1ImwtwAAAAJAQAADwAAAGRycy9kb3ducmV2LnhtbEyPzU7D&#10;MBCE70h9B2uRuCBqNwhIQ5yqqsSBY38krm68JIF4HcVOE/r0bNUDHGdnNPtNvppcK07Yh8aThsVc&#10;gUAqvW2o0nDYvz2kIEI0ZE3rCTX8YIBVMbvJTWb9SFs87WIluIRCZjTUMXaZlKGs0Zkw9x0Se5++&#10;dyay7CtpezNyuWtlotSzdKYh/lCbDjc1lt+7wWnAMDwt1HrpqsP7ebz/SM5fY7fX+u52Wr+CiDjF&#10;vzBc8BkdCmY6+oFsEC3r9JGTGpIlL7j4SqUvII7Xiyxy+X9B8QsAAP//AwBQSwECLQAUAAYACAAA&#10;ACEAtoM4kv4AAADhAQAAEwAAAAAAAAAAAAAAAAAAAAAAW0NvbnRlbnRfVHlwZXNdLnhtbFBLAQIt&#10;ABQABgAIAAAAIQA4/SH/1gAAAJQBAAALAAAAAAAAAAAAAAAAAC8BAABfcmVscy8ucmVsc1BLAQIt&#10;ABQABgAIAAAAIQCpBRRQIQIAAD4EAAAOAAAAAAAAAAAAAAAAAC4CAABkcnMvZTJvRG9jLnhtbFBL&#10;AQItABQABgAIAAAAIQBzUibC3AAAAAkBAAAPAAAAAAAAAAAAAAAAAHsEAABkcnMvZG93bnJldi54&#10;bWxQSwUGAAAAAAQABADzAAAAhAUAAAAA&#10;"/>
            </w:pict>
          </mc:Fallback>
        </mc:AlternateContent>
      </w:r>
      <w:r w:rsidR="004B5EBA" w:rsidRPr="00F36779">
        <w:rPr>
          <w:i/>
          <w:iCs/>
          <w:sz w:val="26"/>
          <w:szCs w:val="26"/>
          <w:lang w:val="vi-VN" w:eastAsia="zh-CN" w:bidi="mn-Mong-CN"/>
        </w:rPr>
        <w:t>của Bộ trưởng Bộ Giao thông vận tải)</w:t>
      </w:r>
    </w:p>
    <w:p w:rsidR="004B5EBA" w:rsidRPr="00F36779" w:rsidRDefault="00002DFF" w:rsidP="004B5EBA">
      <w:pPr>
        <w:spacing w:before="120" w:line="260" w:lineRule="atLeast"/>
        <w:jc w:val="center"/>
        <w:rPr>
          <w:sz w:val="26"/>
          <w:szCs w:val="26"/>
          <w:lang w:val="hr-HR"/>
        </w:rPr>
      </w:pPr>
      <w:r>
        <w:rPr>
          <w:b/>
          <w:bCs/>
          <w:noProof/>
          <w:sz w:val="26"/>
          <w:szCs w:val="26"/>
        </w:rPr>
        <mc:AlternateContent>
          <mc:Choice Requires="wps">
            <w:drawing>
              <wp:anchor distT="0" distB="0" distL="114300" distR="114300" simplePos="0" relativeHeight="251717120" behindDoc="0" locked="0" layoutInCell="1" allowOverlap="1">
                <wp:simplePos x="0" y="0"/>
                <wp:positionH relativeFrom="column">
                  <wp:posOffset>2095500</wp:posOffset>
                </wp:positionH>
                <wp:positionV relativeFrom="paragraph">
                  <wp:posOffset>476885</wp:posOffset>
                </wp:positionV>
                <wp:extent cx="2362200" cy="635"/>
                <wp:effectExtent l="5715" t="13970" r="13335" b="13970"/>
                <wp:wrapNone/>
                <wp:docPr id="23" name="AutoShap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36EFD" id="AutoShape 374" o:spid="_x0000_s1026" type="#_x0000_t32" style="position:absolute;margin-left:165pt;margin-top:37.55pt;width:186pt;height:.0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UMoIwIAAEA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6RQj&#10;SXqY0fPBqZAaTR8z36FB2xwcS7kzvkZ6kq/6RdHvFklVtkQ2PLi/nTVEJz4iugvxG6shz374rBj4&#10;EMgQ2nWqTe8hoRHoFKZyvk2FnxyicJhO5ymMGiMKd/PpLOCT/BqqjXWfuOqRNwpsnSGiaV2ppITp&#10;K5OEROT4Yp0nRvJrgM8r1VZ0XRBBJ9FQ4OUsnYUAqzrB/KV3s6bZl51BR+JlFL6RxZ2bUQfJAljL&#10;CduMtiOiu9iQvJMeD0oDOqN10cmPZbzcLDaLbJKl880ki6tq8rwts8l8mzzOqmlVllXy01NLsrwV&#10;jHHp2V01m2R/p4nx9VzUdlPtrQ3RPXroF5C9/gPpMFs/zosw9oqdd+Y6c5BpcB6flH8H7/dgv3/4&#10;618AAAD//wMAUEsDBBQABgAIAAAAIQBSnKqf3gAAAAkBAAAPAAAAZHJzL2Rvd25yZXYueG1sTI/B&#10;TsMwEETvSPyDtUi9IGonVSmEOFVViQNH2kpc3XhJ0sbrKHaa0K9ne4Ljzo5m3uTrybXign1oPGlI&#10;5goEUultQ5WGw/796QVEiIasaT2hhh8MsC7u73KTWT/SJ152sRIcQiEzGuoYu0zKUNboTJj7Dol/&#10;3753JvLZV9L2ZuRw18pUqWfpTEPcUJsOtzWW593gNGAYlonavLrq8HEdH7/S62ns9lrPHqbNG4iI&#10;U/wzww2f0aFgpqMfyAbRalgsFG+JGlbLBAQbVipl4XgTUpBFLv8vKH4BAAD//wMAUEsBAi0AFAAG&#10;AAgAAAAhALaDOJL+AAAA4QEAABMAAAAAAAAAAAAAAAAAAAAAAFtDb250ZW50X1R5cGVzXS54bWxQ&#10;SwECLQAUAAYACAAAACEAOP0h/9YAAACUAQAACwAAAAAAAAAAAAAAAAAvAQAAX3JlbHMvLnJlbHNQ&#10;SwECLQAUAAYACAAAACEAsilDKCMCAABABAAADgAAAAAAAAAAAAAAAAAuAgAAZHJzL2Uyb0RvYy54&#10;bWxQSwECLQAUAAYACAAAACEAUpyqn94AAAAJAQAADwAAAAAAAAAAAAAAAAB9BAAAZHJzL2Rvd25y&#10;ZXYueG1sUEsFBgAAAAAEAAQA8wAAAIgFAAAAAA==&#10;"/>
            </w:pict>
          </mc:Fallback>
        </mc:AlternateContent>
      </w:r>
      <w:r w:rsidR="004B5EBA" w:rsidRPr="00F36779">
        <w:rPr>
          <w:b/>
          <w:bCs/>
          <w:sz w:val="26"/>
          <w:szCs w:val="26"/>
          <w:lang w:val="hr-HR"/>
        </w:rPr>
        <w:t>CỘNG HÒA XÃ HỘI CHỦ NGHĨA VIỆT NAM</w:t>
      </w:r>
      <w:r w:rsidR="004B5EBA" w:rsidRPr="00F36779">
        <w:rPr>
          <w:b/>
          <w:bCs/>
          <w:sz w:val="26"/>
          <w:szCs w:val="26"/>
          <w:lang w:val="hr-HR"/>
        </w:rPr>
        <w:br/>
        <w:t>Độc lập - Tự do - Hạnh phúc </w:t>
      </w:r>
      <w:r w:rsidR="004B5EBA" w:rsidRPr="00F36779">
        <w:rPr>
          <w:b/>
          <w:bCs/>
          <w:sz w:val="26"/>
          <w:szCs w:val="26"/>
          <w:lang w:val="hr-HR"/>
        </w:rPr>
        <w:br/>
      </w:r>
      <w:r w:rsidR="004B5EBA" w:rsidRPr="00F36779">
        <w:rPr>
          <w:i/>
          <w:iCs/>
          <w:sz w:val="26"/>
          <w:szCs w:val="26"/>
          <w:lang w:val="hr-HR"/>
        </w:rPr>
        <w:t xml:space="preserve">                                                                          ……, ngày….. tháng….. năm……</w:t>
      </w:r>
    </w:p>
    <w:p w:rsidR="004B5EBA" w:rsidRPr="00F36779" w:rsidRDefault="004B5EBA" w:rsidP="004B5EBA">
      <w:pPr>
        <w:spacing w:before="120" w:line="260" w:lineRule="atLeast"/>
        <w:jc w:val="center"/>
        <w:rPr>
          <w:sz w:val="26"/>
          <w:szCs w:val="26"/>
          <w:lang w:val="hr-HR"/>
        </w:rPr>
      </w:pPr>
      <w:r w:rsidRPr="00F36779">
        <w:rPr>
          <w:b/>
          <w:bCs/>
          <w:sz w:val="26"/>
          <w:szCs w:val="26"/>
          <w:lang w:val="hr-HR"/>
        </w:rPr>
        <w:t>ĐƠN ĐỀ NGHỊ</w:t>
      </w:r>
    </w:p>
    <w:p w:rsidR="004B5EBA" w:rsidRPr="00F36779" w:rsidRDefault="004B5EBA" w:rsidP="004B5EBA">
      <w:pPr>
        <w:spacing w:before="120" w:line="260" w:lineRule="atLeast"/>
        <w:jc w:val="center"/>
        <w:rPr>
          <w:b/>
          <w:bCs/>
          <w:sz w:val="26"/>
          <w:szCs w:val="26"/>
          <w:lang w:val="hr-HR"/>
        </w:rPr>
      </w:pPr>
      <w:r w:rsidRPr="00F36779">
        <w:rPr>
          <w:b/>
          <w:bCs/>
          <w:sz w:val="26"/>
          <w:szCs w:val="26"/>
          <w:lang w:val="hr-HR"/>
        </w:rPr>
        <w:t>CHẤP THUẬN CHỦ TRƯƠNG XÂY DỰNG BẾN KHÁCH NGANG SÔNG</w:t>
      </w:r>
    </w:p>
    <w:p w:rsidR="004B5EBA" w:rsidRPr="00F36779" w:rsidRDefault="004B5EBA" w:rsidP="004B5EBA">
      <w:pPr>
        <w:spacing w:before="120" w:line="260" w:lineRule="atLeast"/>
        <w:jc w:val="center"/>
        <w:rPr>
          <w:b/>
          <w:bCs/>
          <w:sz w:val="26"/>
          <w:szCs w:val="26"/>
          <w:lang w:val="hr-HR"/>
        </w:rPr>
      </w:pPr>
    </w:p>
    <w:p w:rsidR="004B5EBA" w:rsidRPr="00F36779" w:rsidRDefault="004B5EBA" w:rsidP="004B5EBA">
      <w:pPr>
        <w:spacing w:before="120" w:line="260" w:lineRule="atLeast"/>
        <w:jc w:val="center"/>
        <w:rPr>
          <w:b/>
          <w:sz w:val="26"/>
          <w:szCs w:val="26"/>
          <w:lang w:val="hr-HR"/>
        </w:rPr>
      </w:pPr>
      <w:r w:rsidRPr="00F36779">
        <w:rPr>
          <w:b/>
          <w:sz w:val="26"/>
          <w:szCs w:val="26"/>
          <w:lang w:val="hr-HR"/>
        </w:rPr>
        <w:t>Kính gửi: (1)…………………………………………………………………….</w:t>
      </w:r>
    </w:p>
    <w:p w:rsidR="004B5EBA" w:rsidRPr="00F36779" w:rsidRDefault="004B5EBA" w:rsidP="004B5EBA">
      <w:pPr>
        <w:tabs>
          <w:tab w:val="right" w:leader="dot" w:pos="10206"/>
        </w:tabs>
        <w:spacing w:before="120" w:line="260" w:lineRule="atLeast"/>
        <w:jc w:val="both"/>
        <w:rPr>
          <w:sz w:val="26"/>
          <w:szCs w:val="26"/>
          <w:lang w:val="hr-HR"/>
        </w:rPr>
      </w:pPr>
      <w:r w:rsidRPr="00F36779">
        <w:rPr>
          <w:sz w:val="26"/>
          <w:szCs w:val="26"/>
          <w:lang w:val="hr-HR"/>
        </w:rPr>
        <w:t xml:space="preserve">Tên tổ chức, cá nhân </w:t>
      </w:r>
      <w:r w:rsidRPr="00F36779">
        <w:rPr>
          <w:sz w:val="26"/>
          <w:szCs w:val="26"/>
          <w:lang w:val="hr-HR"/>
        </w:rPr>
        <w:tab/>
      </w:r>
    </w:p>
    <w:p w:rsidR="004B5EBA" w:rsidRPr="00F36779" w:rsidRDefault="004B5EBA" w:rsidP="004B5EBA">
      <w:pPr>
        <w:tabs>
          <w:tab w:val="right" w:leader="dot" w:pos="10206"/>
        </w:tabs>
        <w:spacing w:before="120" w:line="260" w:lineRule="atLeast"/>
        <w:jc w:val="both"/>
        <w:rPr>
          <w:sz w:val="26"/>
          <w:szCs w:val="26"/>
          <w:lang w:val="hr-HR"/>
        </w:rPr>
      </w:pPr>
      <w:r w:rsidRPr="00F36779">
        <w:rPr>
          <w:sz w:val="26"/>
          <w:szCs w:val="26"/>
          <w:lang w:val="hr-HR"/>
        </w:rPr>
        <w:t xml:space="preserve">Địa chỉ: </w:t>
      </w:r>
      <w:r w:rsidRPr="00F36779">
        <w:rPr>
          <w:sz w:val="26"/>
          <w:szCs w:val="26"/>
          <w:lang w:val="hr-HR"/>
        </w:rPr>
        <w:tab/>
      </w:r>
    </w:p>
    <w:p w:rsidR="004B5EBA" w:rsidRPr="00F36779" w:rsidRDefault="004B5EBA" w:rsidP="004B5EBA">
      <w:pPr>
        <w:tabs>
          <w:tab w:val="right" w:leader="dot" w:pos="10206"/>
        </w:tabs>
        <w:spacing w:before="120" w:line="260" w:lineRule="atLeast"/>
        <w:jc w:val="both"/>
        <w:rPr>
          <w:sz w:val="26"/>
          <w:szCs w:val="26"/>
          <w:lang w:val="hr-HR"/>
        </w:rPr>
      </w:pPr>
      <w:r w:rsidRPr="00F36779">
        <w:rPr>
          <w:sz w:val="26"/>
          <w:szCs w:val="26"/>
          <w:lang w:val="hr-HR"/>
        </w:rPr>
        <w:t>Làm đơn đề nghị chấp thuận chủ trương xây dựng bến khách ngang sông:</w:t>
      </w:r>
    </w:p>
    <w:p w:rsidR="004B5EBA" w:rsidRPr="00F36779" w:rsidRDefault="004B5EBA" w:rsidP="004B5EBA">
      <w:pPr>
        <w:tabs>
          <w:tab w:val="right" w:leader="dot" w:pos="10206"/>
        </w:tabs>
        <w:spacing w:before="120" w:line="260" w:lineRule="atLeast"/>
        <w:jc w:val="both"/>
        <w:rPr>
          <w:sz w:val="26"/>
          <w:szCs w:val="26"/>
          <w:lang w:val="hr-HR"/>
        </w:rPr>
      </w:pPr>
      <w:r w:rsidRPr="00F36779">
        <w:rPr>
          <w:sz w:val="26"/>
          <w:szCs w:val="26"/>
          <w:lang w:val="hr-HR"/>
        </w:rPr>
        <w:t>Tên bến ..</w:t>
      </w:r>
      <w:r w:rsidRPr="00F36779">
        <w:rPr>
          <w:sz w:val="26"/>
          <w:szCs w:val="26"/>
          <w:lang w:val="hr-HR"/>
        </w:rPr>
        <w:tab/>
      </w:r>
    </w:p>
    <w:p w:rsidR="004B5EBA" w:rsidRPr="00F36779" w:rsidRDefault="004B5EBA" w:rsidP="004B5EBA">
      <w:pPr>
        <w:tabs>
          <w:tab w:val="right" w:leader="dot" w:pos="10206"/>
        </w:tabs>
        <w:spacing w:before="120" w:line="260" w:lineRule="atLeast"/>
        <w:jc w:val="both"/>
        <w:rPr>
          <w:sz w:val="26"/>
          <w:szCs w:val="26"/>
          <w:lang w:val="hr-HR"/>
        </w:rPr>
      </w:pPr>
      <w:r w:rsidRPr="00F36779">
        <w:rPr>
          <w:sz w:val="26"/>
          <w:szCs w:val="26"/>
          <w:lang w:val="hr-HR"/>
        </w:rPr>
        <w:t>Vị trí dự kiến mở bến: Từ km thứ ……………. đến km thứ ……………. Bên bờ (phải/trái) ……………. của sông (kênh) …</w:t>
      </w:r>
      <w:r w:rsidRPr="00F36779">
        <w:rPr>
          <w:sz w:val="26"/>
          <w:szCs w:val="26"/>
          <w:lang w:val="hr-HR"/>
        </w:rPr>
        <w:tab/>
      </w:r>
    </w:p>
    <w:p w:rsidR="004B5EBA" w:rsidRPr="00F36779" w:rsidRDefault="004B5EBA" w:rsidP="004B5EBA">
      <w:pPr>
        <w:tabs>
          <w:tab w:val="right" w:leader="dot" w:pos="10206"/>
        </w:tabs>
        <w:spacing w:before="120" w:line="260" w:lineRule="atLeast"/>
        <w:jc w:val="both"/>
        <w:rPr>
          <w:sz w:val="26"/>
          <w:szCs w:val="26"/>
          <w:lang w:val="hr-HR"/>
        </w:rPr>
      </w:pPr>
      <w:r w:rsidRPr="00F36779">
        <w:rPr>
          <w:sz w:val="26"/>
          <w:szCs w:val="26"/>
          <w:lang w:val="hr-HR"/>
        </w:rPr>
        <w:t xml:space="preserve">Thuộc xã (phường) ……………………… huyện (quận) </w:t>
      </w:r>
      <w:r w:rsidRPr="00F36779">
        <w:rPr>
          <w:sz w:val="26"/>
          <w:szCs w:val="26"/>
          <w:lang w:val="hr-HR"/>
        </w:rPr>
        <w:tab/>
      </w:r>
    </w:p>
    <w:p w:rsidR="004B5EBA" w:rsidRPr="00F36779" w:rsidRDefault="004B5EBA" w:rsidP="004B5EBA">
      <w:pPr>
        <w:tabs>
          <w:tab w:val="right" w:leader="dot" w:pos="10206"/>
        </w:tabs>
        <w:spacing w:before="120" w:line="260" w:lineRule="atLeast"/>
        <w:jc w:val="both"/>
        <w:rPr>
          <w:sz w:val="26"/>
          <w:szCs w:val="26"/>
          <w:lang w:val="hr-HR"/>
        </w:rPr>
      </w:pPr>
      <w:r w:rsidRPr="00F36779">
        <w:rPr>
          <w:sz w:val="26"/>
          <w:szCs w:val="26"/>
          <w:lang w:val="hr-HR"/>
        </w:rPr>
        <w:t xml:space="preserve">tỉnh (thành phố) </w:t>
      </w:r>
      <w:r w:rsidRPr="00F36779">
        <w:rPr>
          <w:sz w:val="26"/>
          <w:szCs w:val="26"/>
          <w:lang w:val="hr-HR"/>
        </w:rPr>
        <w:tab/>
      </w:r>
    </w:p>
    <w:p w:rsidR="004B5EBA" w:rsidRPr="00F36779" w:rsidRDefault="004B5EBA" w:rsidP="004B5EBA">
      <w:pPr>
        <w:tabs>
          <w:tab w:val="right" w:leader="dot" w:pos="10206"/>
        </w:tabs>
        <w:spacing w:before="120" w:line="260" w:lineRule="atLeast"/>
        <w:jc w:val="both"/>
        <w:rPr>
          <w:sz w:val="26"/>
          <w:szCs w:val="26"/>
          <w:lang w:val="hr-HR"/>
        </w:rPr>
      </w:pPr>
      <w:r w:rsidRPr="00F36779">
        <w:rPr>
          <w:sz w:val="26"/>
          <w:szCs w:val="26"/>
          <w:lang w:val="hr-HR"/>
        </w:rPr>
        <w:t xml:space="preserve">Quy mô dự kiến xây dựng: </w:t>
      </w:r>
      <w:r w:rsidRPr="00F36779">
        <w:rPr>
          <w:sz w:val="26"/>
          <w:szCs w:val="26"/>
          <w:lang w:val="hr-HR"/>
        </w:rPr>
        <w:tab/>
      </w:r>
    </w:p>
    <w:p w:rsidR="004B5EBA" w:rsidRPr="00F36779" w:rsidRDefault="004B5EBA" w:rsidP="004B5EBA">
      <w:pPr>
        <w:tabs>
          <w:tab w:val="right" w:leader="dot" w:pos="10206"/>
        </w:tabs>
        <w:spacing w:before="120" w:line="260" w:lineRule="atLeast"/>
        <w:jc w:val="both"/>
        <w:rPr>
          <w:sz w:val="26"/>
          <w:szCs w:val="26"/>
          <w:lang w:val="hr-HR"/>
        </w:rPr>
      </w:pPr>
      <w:r w:rsidRPr="00F36779">
        <w:rPr>
          <w:sz w:val="26"/>
          <w:szCs w:val="26"/>
          <w:lang w:val="hr-HR"/>
        </w:rPr>
        <w:t xml:space="preserve">Phạm vi vùng đất sử dụng: </w:t>
      </w:r>
      <w:r w:rsidRPr="00F36779">
        <w:rPr>
          <w:sz w:val="26"/>
          <w:szCs w:val="26"/>
          <w:lang w:val="hr-HR"/>
        </w:rPr>
        <w:tab/>
      </w:r>
    </w:p>
    <w:p w:rsidR="004B5EBA" w:rsidRPr="00F36779" w:rsidRDefault="004B5EBA" w:rsidP="004B5EBA">
      <w:pPr>
        <w:tabs>
          <w:tab w:val="right" w:leader="dot" w:pos="10206"/>
        </w:tabs>
        <w:spacing w:before="120" w:line="260" w:lineRule="atLeast"/>
        <w:jc w:val="both"/>
        <w:rPr>
          <w:sz w:val="26"/>
          <w:szCs w:val="26"/>
          <w:lang w:val="hr-HR"/>
        </w:rPr>
      </w:pPr>
      <w:r w:rsidRPr="00F36779">
        <w:rPr>
          <w:sz w:val="26"/>
          <w:szCs w:val="26"/>
          <w:lang w:val="hr-HR"/>
        </w:rPr>
        <w:t xml:space="preserve">Phạm vi vùng nước sử dụng: </w:t>
      </w:r>
      <w:r w:rsidRPr="00F36779">
        <w:rPr>
          <w:sz w:val="26"/>
          <w:szCs w:val="26"/>
          <w:lang w:val="hr-HR"/>
        </w:rPr>
        <w:tab/>
      </w:r>
    </w:p>
    <w:p w:rsidR="004B5EBA" w:rsidRPr="00F36779" w:rsidRDefault="004B5EBA" w:rsidP="004B5EBA">
      <w:pPr>
        <w:spacing w:before="120" w:line="260" w:lineRule="atLeast"/>
        <w:jc w:val="both"/>
        <w:rPr>
          <w:sz w:val="26"/>
          <w:szCs w:val="26"/>
          <w:lang w:val="hr-HR"/>
        </w:rPr>
      </w:pPr>
      <w:r w:rsidRPr="00F36779">
        <w:rPr>
          <w:sz w:val="26"/>
          <w:szCs w:val="26"/>
          <w:lang w:val="hr-HR"/>
        </w:rPr>
        <w:t>Chúng tôi xin chịu hoàn toàn trách nhiệm về những nội dung nêu trên và cam đoan thực hiện đầy đủ các quy định của pháp luật hiện hành về giao thông vận tải đường thủy nội địa và pháp luật có liên quan.</w:t>
      </w:r>
    </w:p>
    <w:tbl>
      <w:tblPr>
        <w:tblW w:w="0" w:type="auto"/>
        <w:tblCellSpacing w:w="0" w:type="dxa"/>
        <w:tblCellMar>
          <w:left w:w="0" w:type="dxa"/>
          <w:right w:w="0" w:type="dxa"/>
        </w:tblCellMar>
        <w:tblLook w:val="04A0" w:firstRow="1" w:lastRow="0" w:firstColumn="1" w:lastColumn="0" w:noHBand="0" w:noVBand="1"/>
      </w:tblPr>
      <w:tblGrid>
        <w:gridCol w:w="5132"/>
        <w:gridCol w:w="5237"/>
      </w:tblGrid>
      <w:tr w:rsidR="004B5EBA" w:rsidRPr="00F36779">
        <w:trPr>
          <w:tblCellSpacing w:w="0" w:type="dxa"/>
        </w:trPr>
        <w:tc>
          <w:tcPr>
            <w:tcW w:w="5211" w:type="dxa"/>
            <w:tcMar>
              <w:top w:w="0" w:type="dxa"/>
              <w:left w:w="108" w:type="dxa"/>
              <w:bottom w:w="0" w:type="dxa"/>
              <w:right w:w="108" w:type="dxa"/>
            </w:tcMar>
          </w:tcPr>
          <w:p w:rsidR="004B5EBA" w:rsidRPr="00F36779" w:rsidRDefault="004B5EBA" w:rsidP="00EB7D21">
            <w:pPr>
              <w:shd w:val="clear" w:color="auto" w:fill="FFFFFF"/>
              <w:spacing w:before="120" w:line="240" w:lineRule="atLeast"/>
              <w:rPr>
                <w:sz w:val="26"/>
                <w:szCs w:val="26"/>
                <w:lang w:val="hr-HR"/>
              </w:rPr>
            </w:pPr>
            <w:r w:rsidRPr="00F36779">
              <w:rPr>
                <w:sz w:val="26"/>
                <w:szCs w:val="26"/>
                <w:lang w:val="hr-HR"/>
              </w:rPr>
              <w:t> </w:t>
            </w:r>
            <w:r w:rsidRPr="00F36779">
              <w:rPr>
                <w:b/>
                <w:bCs/>
                <w:spacing w:val="-3"/>
                <w:sz w:val="26"/>
                <w:szCs w:val="26"/>
                <w:lang w:val="hr-HR"/>
              </w:rPr>
              <w:t>Ý kiến của UBND cấp xã</w:t>
            </w:r>
          </w:p>
        </w:tc>
        <w:tc>
          <w:tcPr>
            <w:tcW w:w="5319" w:type="dxa"/>
            <w:tcMar>
              <w:top w:w="0" w:type="dxa"/>
              <w:left w:w="108" w:type="dxa"/>
              <w:bottom w:w="0" w:type="dxa"/>
              <w:right w:w="108" w:type="dxa"/>
            </w:tcMar>
          </w:tcPr>
          <w:p w:rsidR="004B5EBA" w:rsidRPr="00F36779" w:rsidRDefault="004B5EBA" w:rsidP="00EB7D21">
            <w:pPr>
              <w:shd w:val="clear" w:color="auto" w:fill="FFFFFF"/>
              <w:spacing w:before="120" w:line="240" w:lineRule="atLeast"/>
              <w:jc w:val="center"/>
              <w:rPr>
                <w:sz w:val="26"/>
                <w:szCs w:val="26"/>
                <w:lang w:val="hr-HR"/>
              </w:rPr>
            </w:pPr>
            <w:r w:rsidRPr="00F36779">
              <w:rPr>
                <w:b/>
                <w:bCs/>
                <w:spacing w:val="-3"/>
                <w:sz w:val="26"/>
                <w:szCs w:val="26"/>
                <w:lang w:val="hr-HR"/>
              </w:rPr>
              <w:t>Ng</w:t>
            </w:r>
            <w:r w:rsidRPr="00F36779">
              <w:rPr>
                <w:b/>
                <w:bCs/>
                <w:spacing w:val="-3"/>
                <w:sz w:val="26"/>
                <w:szCs w:val="26"/>
                <w:shd w:val="clear" w:color="auto" w:fill="FFFFFF"/>
                <w:lang w:val="hr-HR"/>
              </w:rPr>
              <w:t>ườ</w:t>
            </w:r>
            <w:r w:rsidRPr="00F36779">
              <w:rPr>
                <w:b/>
                <w:bCs/>
                <w:spacing w:val="-3"/>
                <w:sz w:val="26"/>
                <w:szCs w:val="26"/>
                <w:lang w:val="hr-HR"/>
              </w:rPr>
              <w:t>i làm đơn</w:t>
            </w:r>
            <w:r w:rsidRPr="00F36779">
              <w:rPr>
                <w:b/>
                <w:bCs/>
                <w:spacing w:val="-3"/>
                <w:sz w:val="26"/>
                <w:szCs w:val="26"/>
                <w:lang w:val="hr-HR"/>
              </w:rPr>
              <w:br/>
            </w:r>
            <w:r w:rsidRPr="00F36779">
              <w:rPr>
                <w:spacing w:val="-3"/>
                <w:sz w:val="26"/>
                <w:szCs w:val="26"/>
                <w:lang w:val="hr-HR"/>
              </w:rPr>
              <w:t>Ký tên</w:t>
            </w:r>
          </w:p>
        </w:tc>
      </w:tr>
      <w:tr w:rsidR="004B5EBA" w:rsidRPr="00F36779">
        <w:trPr>
          <w:tblCellSpacing w:w="0" w:type="dxa"/>
        </w:trPr>
        <w:tc>
          <w:tcPr>
            <w:tcW w:w="5211" w:type="dxa"/>
            <w:tcMar>
              <w:top w:w="0" w:type="dxa"/>
              <w:left w:w="108" w:type="dxa"/>
              <w:bottom w:w="0" w:type="dxa"/>
              <w:right w:w="108" w:type="dxa"/>
            </w:tcMar>
          </w:tcPr>
          <w:p w:rsidR="004B5EBA" w:rsidRPr="00F36779" w:rsidRDefault="004B5EBA" w:rsidP="00EB7D21">
            <w:pPr>
              <w:shd w:val="clear" w:color="auto" w:fill="FFFFFF"/>
              <w:spacing w:before="120" w:line="240" w:lineRule="atLeast"/>
              <w:jc w:val="center"/>
              <w:rPr>
                <w:b/>
                <w:bCs/>
                <w:spacing w:val="-3"/>
                <w:sz w:val="26"/>
                <w:szCs w:val="26"/>
                <w:lang w:val="hr-HR"/>
              </w:rPr>
            </w:pPr>
          </w:p>
          <w:p w:rsidR="004B5EBA" w:rsidRPr="00F36779" w:rsidRDefault="004B5EBA" w:rsidP="00EB7D21">
            <w:pPr>
              <w:shd w:val="clear" w:color="auto" w:fill="FFFFFF"/>
              <w:spacing w:before="120" w:line="240" w:lineRule="atLeast"/>
              <w:jc w:val="center"/>
              <w:rPr>
                <w:b/>
                <w:bCs/>
                <w:spacing w:val="-3"/>
                <w:sz w:val="26"/>
                <w:szCs w:val="26"/>
                <w:lang w:val="hr-HR"/>
              </w:rPr>
            </w:pPr>
          </w:p>
        </w:tc>
        <w:tc>
          <w:tcPr>
            <w:tcW w:w="5319" w:type="dxa"/>
            <w:tcMar>
              <w:top w:w="0" w:type="dxa"/>
              <w:left w:w="108" w:type="dxa"/>
              <w:bottom w:w="0" w:type="dxa"/>
              <w:right w:w="108" w:type="dxa"/>
            </w:tcMar>
          </w:tcPr>
          <w:p w:rsidR="004B5EBA" w:rsidRPr="00F36779" w:rsidRDefault="004B5EBA" w:rsidP="00EB7D21">
            <w:pPr>
              <w:shd w:val="clear" w:color="auto" w:fill="FFFFFF"/>
              <w:spacing w:before="120" w:line="240" w:lineRule="atLeast"/>
              <w:jc w:val="center"/>
              <w:rPr>
                <w:b/>
                <w:bCs/>
                <w:spacing w:val="-3"/>
                <w:sz w:val="26"/>
                <w:szCs w:val="26"/>
                <w:lang w:val="hr-HR"/>
              </w:rPr>
            </w:pPr>
          </w:p>
        </w:tc>
      </w:tr>
    </w:tbl>
    <w:p w:rsidR="004B5EBA" w:rsidRPr="00F36779" w:rsidRDefault="004B5EBA" w:rsidP="004B5EBA">
      <w:pPr>
        <w:spacing w:before="120" w:line="260" w:lineRule="atLeast"/>
        <w:jc w:val="both"/>
        <w:rPr>
          <w:sz w:val="26"/>
          <w:szCs w:val="26"/>
          <w:lang w:val="hr-HR"/>
        </w:rPr>
      </w:pPr>
      <w:r w:rsidRPr="00F36779">
        <w:rPr>
          <w:b/>
          <w:bCs/>
          <w:i/>
          <w:iCs/>
          <w:sz w:val="26"/>
          <w:szCs w:val="26"/>
          <w:lang w:val="hr-HR"/>
        </w:rPr>
        <w:t>Ghi chú:</w:t>
      </w:r>
    </w:p>
    <w:p w:rsidR="004B5EBA" w:rsidRPr="00F36779" w:rsidRDefault="004B5EBA" w:rsidP="004B5EBA">
      <w:pPr>
        <w:spacing w:before="120" w:line="260" w:lineRule="atLeast"/>
        <w:jc w:val="both"/>
        <w:rPr>
          <w:sz w:val="26"/>
          <w:szCs w:val="26"/>
          <w:lang w:val="hr-HR"/>
        </w:rPr>
      </w:pPr>
      <w:r w:rsidRPr="00F36779">
        <w:rPr>
          <w:sz w:val="26"/>
          <w:szCs w:val="26"/>
          <w:lang w:val="hr-HR"/>
        </w:rPr>
        <w:t>- 1. Tên Sở Giao thông vận tải;</w:t>
      </w:r>
    </w:p>
    <w:p w:rsidR="0021351B" w:rsidRDefault="004B5EBA" w:rsidP="004B5EBA">
      <w:pPr>
        <w:spacing w:before="120" w:line="260" w:lineRule="atLeast"/>
        <w:jc w:val="both"/>
        <w:rPr>
          <w:sz w:val="26"/>
          <w:szCs w:val="26"/>
          <w:lang w:val="hr-HR"/>
        </w:rPr>
      </w:pPr>
      <w:r w:rsidRPr="00F36779">
        <w:rPr>
          <w:sz w:val="26"/>
          <w:szCs w:val="26"/>
          <w:lang w:val="hr-HR"/>
        </w:rPr>
        <w:t>- Nội dung </w:t>
      </w:r>
      <w:r w:rsidRPr="00F36779">
        <w:rPr>
          <w:sz w:val="26"/>
          <w:szCs w:val="26"/>
          <w:shd w:val="clear" w:color="auto" w:fill="FFFFFF"/>
          <w:lang w:val="hr-HR"/>
        </w:rPr>
        <w:t>UBND</w:t>
      </w:r>
      <w:r w:rsidRPr="00F36779">
        <w:rPr>
          <w:sz w:val="26"/>
          <w:szCs w:val="26"/>
          <w:lang w:val="hr-HR"/>
        </w:rPr>
        <w:t> cấp xã nơi mở bến xác nhận người làm đơn hiện đang cư trú tại địa phương có đủ điều kiện đầu tư xây dựng bến và tổ chức quản lý khai thác hoạt động bến khách ngang sông</w:t>
      </w:r>
    </w:p>
    <w:p w:rsidR="004B5EBA" w:rsidRPr="00F36779" w:rsidRDefault="004B5EBA" w:rsidP="004B5EBA">
      <w:pPr>
        <w:spacing w:before="120" w:line="260" w:lineRule="atLeast"/>
        <w:jc w:val="both"/>
        <w:rPr>
          <w:sz w:val="26"/>
          <w:szCs w:val="26"/>
          <w:lang w:val="hr-HR"/>
        </w:rPr>
      </w:pPr>
      <w:r w:rsidRPr="00F36779">
        <w:rPr>
          <w:sz w:val="26"/>
          <w:szCs w:val="26"/>
          <w:lang w:val="hr-HR"/>
        </w:rPr>
        <w:t xml:space="preserve"> theo quy định</w:t>
      </w:r>
    </w:p>
    <w:tbl>
      <w:tblPr>
        <w:tblpPr w:leftFromText="180" w:rightFromText="180" w:vertAnchor="text" w:horzAnchor="margin" w:tblpY="-133"/>
        <w:tblOverlap w:val="never"/>
        <w:tblW w:w="102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8495"/>
      </w:tblGrid>
      <w:tr w:rsidR="008807AB" w:rsidRPr="00F36779" w:rsidTr="00FB37FF">
        <w:trPr>
          <w:tblCellSpacing w:w="0" w:type="dxa"/>
        </w:trPr>
        <w:tc>
          <w:tcPr>
            <w:tcW w:w="1775" w:type="dxa"/>
            <w:vAlign w:val="center"/>
          </w:tcPr>
          <w:p w:rsidR="008807AB" w:rsidRPr="00F36779" w:rsidRDefault="008807AB" w:rsidP="00FB37FF">
            <w:pPr>
              <w:spacing w:before="100" w:beforeAutospacing="1" w:after="100" w:afterAutospacing="1"/>
              <w:jc w:val="center"/>
              <w:rPr>
                <w:sz w:val="26"/>
                <w:szCs w:val="26"/>
              </w:rPr>
            </w:pPr>
            <w:r w:rsidRPr="00F36779">
              <w:rPr>
                <w:b/>
                <w:bCs/>
                <w:sz w:val="26"/>
                <w:szCs w:val="26"/>
              </w:rPr>
              <w:lastRenderedPageBreak/>
              <w:t xml:space="preserve">Thủ tục </w:t>
            </w:r>
            <w:r w:rsidR="00E73325" w:rsidRPr="00F36779">
              <w:rPr>
                <w:b/>
                <w:bCs/>
                <w:sz w:val="26"/>
                <w:szCs w:val="26"/>
              </w:rPr>
              <w:t>6</w:t>
            </w:r>
            <w:r w:rsidR="008B5750">
              <w:rPr>
                <w:b/>
                <w:bCs/>
                <w:sz w:val="26"/>
                <w:szCs w:val="26"/>
              </w:rPr>
              <w:t>4</w:t>
            </w:r>
          </w:p>
        </w:tc>
        <w:tc>
          <w:tcPr>
            <w:tcW w:w="8495" w:type="dxa"/>
            <w:vAlign w:val="center"/>
          </w:tcPr>
          <w:p w:rsidR="008807AB" w:rsidRPr="00F36779" w:rsidRDefault="008807AB" w:rsidP="00FB37FF">
            <w:pPr>
              <w:spacing w:before="120"/>
              <w:jc w:val="both"/>
              <w:rPr>
                <w:b/>
                <w:spacing w:val="-6"/>
                <w:sz w:val="26"/>
                <w:szCs w:val="26"/>
                <w:lang w:val="nl-NL"/>
              </w:rPr>
            </w:pPr>
            <w:r w:rsidRPr="00F36779">
              <w:rPr>
                <w:b/>
                <w:sz w:val="26"/>
                <w:szCs w:val="26"/>
                <w:lang w:val="nl-NL"/>
              </w:rPr>
              <w:t>THỦ TỤC CẤP GIẤY PHÉP HOẠT ĐỘNG BẾN THỦY NỘI ĐỊA VÀ BẾN KHÁCH NGANG SÔNG</w:t>
            </w:r>
          </w:p>
        </w:tc>
      </w:tr>
      <w:tr w:rsidR="008807AB" w:rsidRPr="00F36779" w:rsidTr="00FB37FF">
        <w:trPr>
          <w:trHeight w:val="6230"/>
          <w:tblCellSpacing w:w="0" w:type="dxa"/>
        </w:trPr>
        <w:tc>
          <w:tcPr>
            <w:tcW w:w="1775" w:type="dxa"/>
            <w:vAlign w:val="center"/>
          </w:tcPr>
          <w:p w:rsidR="008807AB" w:rsidRPr="00F36779" w:rsidRDefault="008807AB" w:rsidP="00FB37FF">
            <w:pPr>
              <w:jc w:val="center"/>
              <w:rPr>
                <w:b/>
                <w:bCs/>
                <w:sz w:val="26"/>
                <w:szCs w:val="26"/>
              </w:rPr>
            </w:pPr>
            <w:r w:rsidRPr="00F36779">
              <w:rPr>
                <w:b/>
                <w:bCs/>
                <w:sz w:val="26"/>
                <w:szCs w:val="26"/>
              </w:rPr>
              <w:t xml:space="preserve">1. Trình tự </w:t>
            </w:r>
          </w:p>
          <w:p w:rsidR="008807AB" w:rsidRPr="00F36779" w:rsidRDefault="008807AB" w:rsidP="00FB37FF">
            <w:pPr>
              <w:jc w:val="center"/>
              <w:rPr>
                <w:sz w:val="26"/>
                <w:szCs w:val="26"/>
              </w:rPr>
            </w:pPr>
            <w:r w:rsidRPr="00F36779">
              <w:rPr>
                <w:b/>
                <w:bCs/>
                <w:sz w:val="26"/>
                <w:szCs w:val="26"/>
              </w:rPr>
              <w:t>thực hiện:</w:t>
            </w:r>
          </w:p>
        </w:tc>
        <w:tc>
          <w:tcPr>
            <w:tcW w:w="8495" w:type="dxa"/>
            <w:tcBorders>
              <w:bottom w:val="single" w:sz="4" w:space="0" w:color="auto"/>
            </w:tcBorders>
            <w:vAlign w:val="center"/>
          </w:tcPr>
          <w:p w:rsidR="00F9275A" w:rsidRPr="00FB37FF" w:rsidRDefault="00FB37FF" w:rsidP="0021351B">
            <w:pPr>
              <w:spacing w:before="120" w:after="120"/>
              <w:ind w:firstLine="195"/>
              <w:jc w:val="both"/>
              <w:rPr>
                <w:sz w:val="26"/>
                <w:szCs w:val="26"/>
                <w:lang w:val="pt-BR"/>
              </w:rPr>
            </w:pPr>
            <w:r>
              <w:rPr>
                <w:sz w:val="26"/>
                <w:szCs w:val="26"/>
                <w:lang w:val="pt-BR"/>
              </w:rPr>
              <w:t>Cá nhân n</w:t>
            </w:r>
            <w:r w:rsidRPr="00F36779">
              <w:rPr>
                <w:sz w:val="26"/>
                <w:szCs w:val="26"/>
                <w:lang w:val="pt-BR"/>
              </w:rPr>
              <w:t xml:space="preserve">ộp hồ sơ tại </w:t>
            </w:r>
            <w:r w:rsidRPr="00F36779">
              <w:rPr>
                <w:sz w:val="26"/>
                <w:szCs w:val="26"/>
                <w:lang w:val="vi-VN"/>
              </w:rPr>
              <w:t xml:space="preserve">Bộ phận tiếp nhận và trả kết quả </w:t>
            </w:r>
            <w:r>
              <w:rPr>
                <w:sz w:val="26"/>
                <w:szCs w:val="26"/>
              </w:rPr>
              <w:t xml:space="preserve">tại </w:t>
            </w:r>
            <w:r w:rsidRPr="00AB4E81">
              <w:rPr>
                <w:sz w:val="26"/>
                <w:szCs w:val="26"/>
                <w:lang w:val="pt-BR"/>
              </w:rPr>
              <w:t xml:space="preserve"> Trung tâm hành chính công tỉnh Tây Ninh, </w:t>
            </w:r>
            <w:r>
              <w:rPr>
                <w:sz w:val="26"/>
                <w:szCs w:val="26"/>
                <w:lang w:val="pt-BR"/>
              </w:rPr>
              <w:t>(</w:t>
            </w:r>
            <w:r w:rsidRPr="00AB4E81">
              <w:rPr>
                <w:sz w:val="26"/>
                <w:szCs w:val="26"/>
                <w:lang w:val="pt-BR"/>
              </w:rPr>
              <w:t>địa chỉ:</w:t>
            </w:r>
            <w:r>
              <w:rPr>
                <w:sz w:val="26"/>
                <w:szCs w:val="26"/>
                <w:lang w:val="pt-BR"/>
              </w:rPr>
              <w:t xml:space="preserve"> </w:t>
            </w:r>
            <w:r w:rsidR="0021351B" w:rsidRPr="00E93FB0">
              <w:rPr>
                <w:sz w:val="26"/>
                <w:szCs w:val="26"/>
                <w:lang w:val="pt-BR"/>
              </w:rPr>
              <w:t>Tại Thư viện tỉnh, Số 83 đường Phạm Tung, khu phố 1, Phường 3, Thành Phố Tây Ninh, tỉnh Tây Ninh</w:t>
            </w:r>
            <w:r w:rsidR="0021351B">
              <w:rPr>
                <w:sz w:val="26"/>
                <w:szCs w:val="26"/>
                <w:lang w:val="pt-BR"/>
              </w:rPr>
              <w:t xml:space="preserve">) </w:t>
            </w:r>
            <w:r>
              <w:rPr>
                <w:sz w:val="26"/>
                <w:szCs w:val="26"/>
                <w:lang w:val="pt-BR"/>
              </w:rPr>
              <w:t xml:space="preserve"> t</w:t>
            </w:r>
            <w:r w:rsidRPr="00F36779">
              <w:rPr>
                <w:spacing w:val="-6"/>
                <w:sz w:val="26"/>
                <w:szCs w:val="26"/>
                <w:lang w:val="vi-VN"/>
              </w:rPr>
              <w:t xml:space="preserve">iếp nhận kiểm tra tính </w:t>
            </w:r>
            <w:r w:rsidRPr="00F36779">
              <w:rPr>
                <w:spacing w:val="-6"/>
                <w:sz w:val="26"/>
                <w:szCs w:val="26"/>
                <w:lang w:val="pt-BR"/>
              </w:rPr>
              <w:t>pháp lý của hồ sơ.</w:t>
            </w:r>
          </w:p>
          <w:p w:rsidR="00FB37FF" w:rsidRDefault="008807AB" w:rsidP="00FB37FF">
            <w:pPr>
              <w:spacing w:before="120" w:after="120"/>
              <w:jc w:val="both"/>
              <w:rPr>
                <w:sz w:val="26"/>
                <w:szCs w:val="26"/>
              </w:rPr>
            </w:pPr>
            <w:r w:rsidRPr="00F36779">
              <w:rPr>
                <w:b/>
                <w:sz w:val="26"/>
                <w:szCs w:val="26"/>
                <w:lang w:val="vi-VN"/>
              </w:rPr>
              <w:t>Thời gian tiếp nhận và trả kết quả:</w:t>
            </w:r>
            <w:r w:rsidRPr="00F36779">
              <w:rPr>
                <w:sz w:val="26"/>
                <w:szCs w:val="26"/>
                <w:lang w:val="vi-VN"/>
              </w:rPr>
              <w:t xml:space="preserve">  </w:t>
            </w:r>
            <w:r w:rsidR="00FB37FF"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8807AB" w:rsidRPr="00F36779" w:rsidRDefault="008807AB" w:rsidP="00FB37FF">
            <w:pPr>
              <w:spacing w:before="120" w:after="120"/>
              <w:rPr>
                <w:sz w:val="26"/>
                <w:szCs w:val="26"/>
                <w:lang w:val="vi-VN"/>
              </w:rPr>
            </w:pP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3603"/>
              <w:gridCol w:w="2243"/>
              <w:gridCol w:w="1287"/>
            </w:tblGrid>
            <w:tr w:rsidR="008807AB" w:rsidRPr="00F36779">
              <w:trPr>
                <w:trHeight w:val="551"/>
                <w:tblHeader/>
              </w:trPr>
              <w:tc>
                <w:tcPr>
                  <w:tcW w:w="787" w:type="pct"/>
                  <w:shd w:val="clear" w:color="auto" w:fill="auto"/>
                  <w:vAlign w:val="center"/>
                </w:tcPr>
                <w:p w:rsidR="008807AB" w:rsidRPr="00F36779" w:rsidRDefault="008807AB" w:rsidP="00FB37FF">
                  <w:pPr>
                    <w:pStyle w:val="Header"/>
                    <w:jc w:val="center"/>
                    <w:rPr>
                      <w:b/>
                      <w:lang w:val="nl-NL"/>
                    </w:rPr>
                  </w:pPr>
                  <w:r w:rsidRPr="00F36779">
                    <w:rPr>
                      <w:b/>
                      <w:lang w:val="nl-NL"/>
                    </w:rPr>
                    <w:t>STT</w:t>
                  </w:r>
                </w:p>
              </w:tc>
              <w:tc>
                <w:tcPr>
                  <w:tcW w:w="2128" w:type="pct"/>
                  <w:shd w:val="clear" w:color="auto" w:fill="auto"/>
                  <w:vAlign w:val="center"/>
                </w:tcPr>
                <w:p w:rsidR="008807AB" w:rsidRPr="00F36779" w:rsidRDefault="008807AB" w:rsidP="00FB37FF">
                  <w:pPr>
                    <w:pStyle w:val="Header"/>
                    <w:jc w:val="center"/>
                    <w:rPr>
                      <w:b/>
                      <w:lang w:val="nl-NL"/>
                    </w:rPr>
                  </w:pPr>
                  <w:r w:rsidRPr="00F36779">
                    <w:rPr>
                      <w:b/>
                      <w:lang w:val="nl-NL"/>
                    </w:rPr>
                    <w:t>Nội dung công việc</w:t>
                  </w:r>
                </w:p>
              </w:tc>
              <w:tc>
                <w:tcPr>
                  <w:tcW w:w="1325" w:type="pct"/>
                  <w:vAlign w:val="center"/>
                </w:tcPr>
                <w:p w:rsidR="008807AB" w:rsidRPr="00F36779" w:rsidRDefault="008807AB" w:rsidP="00FB37FF">
                  <w:pPr>
                    <w:pStyle w:val="Header"/>
                    <w:jc w:val="center"/>
                    <w:rPr>
                      <w:b/>
                      <w:lang w:val="nl-NL"/>
                    </w:rPr>
                  </w:pPr>
                  <w:r w:rsidRPr="00F36779">
                    <w:rPr>
                      <w:b/>
                      <w:lang w:val="nl-NL"/>
                    </w:rPr>
                    <w:t>Trách nhiệm</w:t>
                  </w:r>
                </w:p>
              </w:tc>
              <w:tc>
                <w:tcPr>
                  <w:tcW w:w="760" w:type="pct"/>
                  <w:shd w:val="clear" w:color="auto" w:fill="auto"/>
                  <w:vAlign w:val="center"/>
                </w:tcPr>
                <w:p w:rsidR="008807AB" w:rsidRPr="00F36779" w:rsidRDefault="008807AB" w:rsidP="00FB37FF">
                  <w:pPr>
                    <w:pStyle w:val="Header"/>
                    <w:jc w:val="center"/>
                    <w:rPr>
                      <w:b/>
                      <w:vertAlign w:val="superscript"/>
                      <w:lang w:val="nl-NL"/>
                    </w:rPr>
                  </w:pPr>
                  <w:r w:rsidRPr="00F36779">
                    <w:rPr>
                      <w:b/>
                      <w:lang w:val="nl-NL"/>
                    </w:rPr>
                    <w:t xml:space="preserve">Thời gian 05 ngày </w:t>
                  </w:r>
                </w:p>
              </w:tc>
            </w:tr>
            <w:tr w:rsidR="008807AB" w:rsidRPr="00F36779">
              <w:trPr>
                <w:trHeight w:val="523"/>
              </w:trPr>
              <w:tc>
                <w:tcPr>
                  <w:tcW w:w="787" w:type="pct"/>
                  <w:vMerge w:val="restart"/>
                  <w:shd w:val="clear" w:color="auto" w:fill="auto"/>
                  <w:vAlign w:val="center"/>
                </w:tcPr>
                <w:p w:rsidR="008807AB" w:rsidRPr="00F36779" w:rsidRDefault="008807AB" w:rsidP="00FB37FF">
                  <w:pPr>
                    <w:pStyle w:val="Header"/>
                    <w:rPr>
                      <w:b/>
                      <w:lang w:val="nl-NL"/>
                    </w:rPr>
                  </w:pPr>
                  <w:r w:rsidRPr="00F36779">
                    <w:rPr>
                      <w:b/>
                      <w:lang w:val="nl-NL"/>
                    </w:rPr>
                    <w:t>Bước 1</w:t>
                  </w:r>
                </w:p>
              </w:tc>
              <w:tc>
                <w:tcPr>
                  <w:tcW w:w="2128" w:type="pct"/>
                  <w:shd w:val="clear" w:color="auto" w:fill="auto"/>
                  <w:vAlign w:val="center"/>
                </w:tcPr>
                <w:p w:rsidR="008807AB" w:rsidRPr="00F36779" w:rsidRDefault="008807AB" w:rsidP="00FB37FF">
                  <w:pPr>
                    <w:pStyle w:val="Header"/>
                    <w:jc w:val="center"/>
                    <w:rPr>
                      <w:b/>
                      <w:lang w:val="nl-NL"/>
                    </w:rPr>
                  </w:pPr>
                  <w:r w:rsidRPr="00F36779">
                    <w:rPr>
                      <w:b/>
                      <w:lang w:val="nl-NL"/>
                    </w:rPr>
                    <w:t>Sở Giao thông Vận tải</w:t>
                  </w:r>
                </w:p>
              </w:tc>
              <w:tc>
                <w:tcPr>
                  <w:tcW w:w="1325" w:type="pct"/>
                  <w:vAlign w:val="center"/>
                </w:tcPr>
                <w:p w:rsidR="008807AB" w:rsidRPr="00F36779" w:rsidRDefault="008807AB" w:rsidP="00FB37FF">
                  <w:pPr>
                    <w:pStyle w:val="Header"/>
                    <w:jc w:val="center"/>
                    <w:rPr>
                      <w:lang w:val="nl-NL"/>
                    </w:rPr>
                  </w:pPr>
                </w:p>
              </w:tc>
              <w:tc>
                <w:tcPr>
                  <w:tcW w:w="760" w:type="pct"/>
                  <w:shd w:val="clear" w:color="auto" w:fill="auto"/>
                  <w:vAlign w:val="center"/>
                </w:tcPr>
                <w:p w:rsidR="008807AB" w:rsidRPr="00F36779" w:rsidRDefault="008807AB" w:rsidP="00FB37FF">
                  <w:pPr>
                    <w:pStyle w:val="Header"/>
                    <w:jc w:val="center"/>
                    <w:rPr>
                      <w:lang w:val="nl-NL"/>
                    </w:rPr>
                  </w:pPr>
                </w:p>
              </w:tc>
            </w:tr>
            <w:tr w:rsidR="008807AB" w:rsidRPr="00F36779">
              <w:trPr>
                <w:trHeight w:val="555"/>
              </w:trPr>
              <w:tc>
                <w:tcPr>
                  <w:tcW w:w="787" w:type="pct"/>
                  <w:vMerge/>
                  <w:shd w:val="clear" w:color="auto" w:fill="auto"/>
                  <w:vAlign w:val="center"/>
                </w:tcPr>
                <w:p w:rsidR="008807AB" w:rsidRPr="00F36779" w:rsidRDefault="008807AB" w:rsidP="00FB37FF">
                  <w:pPr>
                    <w:pStyle w:val="Header"/>
                    <w:tabs>
                      <w:tab w:val="clear" w:pos="4320"/>
                      <w:tab w:val="clear" w:pos="8640"/>
                    </w:tabs>
                    <w:ind w:left="227"/>
                    <w:rPr>
                      <w:lang w:val="nl-NL"/>
                    </w:rPr>
                  </w:pPr>
                </w:p>
              </w:tc>
              <w:tc>
                <w:tcPr>
                  <w:tcW w:w="2128" w:type="pct"/>
                  <w:shd w:val="clear" w:color="auto" w:fill="auto"/>
                  <w:vAlign w:val="center"/>
                </w:tcPr>
                <w:p w:rsidR="008807AB" w:rsidRPr="00F36779" w:rsidRDefault="008807AB" w:rsidP="00FB37FF">
                  <w:pPr>
                    <w:spacing w:before="120" w:after="120"/>
                    <w:jc w:val="both"/>
                    <w:rPr>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8807AB" w:rsidRPr="00F36779" w:rsidRDefault="008807AB" w:rsidP="00FB37FF">
                  <w:pPr>
                    <w:spacing w:before="120" w:after="120"/>
                    <w:jc w:val="both"/>
                    <w:rPr>
                      <w:sz w:val="26"/>
                      <w:szCs w:val="26"/>
                      <w:lang w:val="vi-VN"/>
                    </w:rPr>
                  </w:pPr>
                  <w:r w:rsidRPr="00F36779">
                    <w:rPr>
                      <w:sz w:val="26"/>
                      <w:szCs w:val="26"/>
                      <w:lang w:val="vi-VN" w:eastAsia="vi-VN"/>
                    </w:rPr>
                    <w:t>- Trường hợp hồ sơ chưa đầy đủ theo quy định, chậm nhất sau 02 ngày làm việc k</w:t>
                  </w:r>
                  <w:r w:rsidRPr="00F36779">
                    <w:rPr>
                      <w:sz w:val="26"/>
                      <w:szCs w:val="26"/>
                      <w:lang w:val="vi-VN"/>
                    </w:rPr>
                    <w:t xml:space="preserve">ể </w:t>
                  </w:r>
                  <w:r w:rsidRPr="00F36779">
                    <w:rPr>
                      <w:sz w:val="26"/>
                      <w:szCs w:val="26"/>
                      <w:lang w:val="vi-VN" w:eastAsia="vi-VN"/>
                    </w:rPr>
                    <w:t>từ ngày nhận hồ sơ phải có văn bản hướng dẫn cho tổ chức, cá nhân hoàn thiện.</w:t>
                  </w:r>
                </w:p>
                <w:p w:rsidR="008807AB" w:rsidRPr="00F36779" w:rsidRDefault="008807AB" w:rsidP="00FB37FF">
                  <w:pPr>
                    <w:spacing w:before="120" w:after="120"/>
                    <w:jc w:val="both"/>
                    <w:rPr>
                      <w:spacing w:val="-4"/>
                      <w:sz w:val="26"/>
                      <w:szCs w:val="26"/>
                      <w:lang w:val="nl-NL"/>
                    </w:rPr>
                  </w:pPr>
                  <w:r w:rsidRPr="00F36779">
                    <w:rPr>
                      <w:spacing w:val="-4"/>
                      <w:sz w:val="26"/>
                      <w:szCs w:val="26"/>
                      <w:lang w:val="vi-VN"/>
                    </w:rPr>
                    <w:t>- Nghiêm cấm cán bộ, công chức tự ý yêu cầu người nộp hồ sơ bổ sung thêm những giấy tờ không có trong quy định của pháp luật đối với thủ tục hành chính này</w:t>
                  </w:r>
                  <w:r w:rsidRPr="00F36779">
                    <w:rPr>
                      <w:spacing w:val="-4"/>
                      <w:sz w:val="26"/>
                      <w:szCs w:val="26"/>
                      <w:lang w:val="nl-NL"/>
                    </w:rPr>
                    <w:t>.</w:t>
                  </w:r>
                </w:p>
                <w:p w:rsidR="008807AB" w:rsidRPr="00FB37FF" w:rsidRDefault="008807AB" w:rsidP="00FB37FF">
                  <w:pPr>
                    <w:spacing w:before="120"/>
                    <w:jc w:val="both"/>
                    <w:rPr>
                      <w:sz w:val="2"/>
                      <w:szCs w:val="2"/>
                      <w:lang w:val="vi-VN"/>
                    </w:rPr>
                  </w:pPr>
                  <w:r w:rsidRPr="00F36779">
                    <w:rPr>
                      <w:sz w:val="26"/>
                      <w:szCs w:val="26"/>
                      <w:lang w:val="nl-NL"/>
                    </w:rPr>
                    <w:t xml:space="preserve">- Chuyển hồ sơ của tổ chức, cá nhân đến </w:t>
                  </w:r>
                  <w:r w:rsidR="00FB37FF" w:rsidRPr="00F36779">
                    <w:rPr>
                      <w:lang w:val="nl-NL"/>
                    </w:rPr>
                    <w:t xml:space="preserve"> </w:t>
                  </w:r>
                  <w:r w:rsidR="00FB37FF" w:rsidRPr="00FB37FF">
                    <w:rPr>
                      <w:sz w:val="26"/>
                      <w:szCs w:val="26"/>
                      <w:lang w:val="nl-NL"/>
                    </w:rPr>
                    <w:t>Phòng Kế hoạch – Tài chính – Quản lý kết cấu hạ tầng giao thông</w:t>
                  </w:r>
                  <w:r w:rsidR="00FB37FF" w:rsidRPr="00FB37FF">
                    <w:rPr>
                      <w:sz w:val="2"/>
                      <w:szCs w:val="2"/>
                      <w:lang w:val="vi-VN"/>
                    </w:rPr>
                    <w:t xml:space="preserve"> </w:t>
                  </w:r>
                </w:p>
              </w:tc>
              <w:tc>
                <w:tcPr>
                  <w:tcW w:w="1325" w:type="pct"/>
                  <w:vAlign w:val="center"/>
                </w:tcPr>
                <w:p w:rsidR="008807AB" w:rsidRPr="00F36779" w:rsidRDefault="008807AB" w:rsidP="00FB37FF">
                  <w:pPr>
                    <w:pStyle w:val="Header"/>
                    <w:jc w:val="center"/>
                    <w:rPr>
                      <w:lang w:val="nl-NL"/>
                    </w:rPr>
                  </w:pPr>
                  <w:r w:rsidRPr="00F36779">
                    <w:rPr>
                      <w:lang w:val="vi-VN"/>
                    </w:rPr>
                    <w:t xml:space="preserve">Bộ phận tiếp nhận và trả kết quả </w:t>
                  </w:r>
                  <w:r w:rsidR="00FB37FF">
                    <w:t xml:space="preserve"> tại </w:t>
                  </w:r>
                  <w:r w:rsidR="00FB37FF" w:rsidRPr="00AB4E81">
                    <w:rPr>
                      <w:lang w:val="pt-BR"/>
                    </w:rPr>
                    <w:t xml:space="preserve"> Trung tâm hành chính công tỉnh Tây Ninh</w:t>
                  </w:r>
                </w:p>
              </w:tc>
              <w:tc>
                <w:tcPr>
                  <w:tcW w:w="760" w:type="pct"/>
                  <w:shd w:val="clear" w:color="auto" w:fill="auto"/>
                  <w:vAlign w:val="center"/>
                </w:tcPr>
                <w:p w:rsidR="008807AB" w:rsidRPr="00F36779" w:rsidRDefault="008807AB" w:rsidP="00FB37FF">
                  <w:pPr>
                    <w:pStyle w:val="Header"/>
                    <w:rPr>
                      <w:lang w:val="nl-NL"/>
                    </w:rPr>
                  </w:pPr>
                  <w:r w:rsidRPr="00F36779">
                    <w:rPr>
                      <w:lang w:val="nl-NL"/>
                    </w:rPr>
                    <w:t>01 ngày</w:t>
                  </w:r>
                </w:p>
              </w:tc>
            </w:tr>
            <w:tr w:rsidR="008807AB" w:rsidRPr="00F36779">
              <w:trPr>
                <w:trHeight w:val="1407"/>
              </w:trPr>
              <w:tc>
                <w:tcPr>
                  <w:tcW w:w="787" w:type="pct"/>
                  <w:vMerge w:val="restart"/>
                  <w:shd w:val="clear" w:color="auto" w:fill="auto"/>
                  <w:vAlign w:val="center"/>
                </w:tcPr>
                <w:p w:rsidR="008807AB" w:rsidRPr="00F36779" w:rsidRDefault="008807AB" w:rsidP="00FB37FF">
                  <w:pPr>
                    <w:pStyle w:val="Header"/>
                    <w:jc w:val="center"/>
                    <w:rPr>
                      <w:b/>
                      <w:lang w:val="nl-NL"/>
                    </w:rPr>
                  </w:pPr>
                  <w:r w:rsidRPr="00F36779">
                    <w:rPr>
                      <w:b/>
                      <w:lang w:val="nl-NL"/>
                    </w:rPr>
                    <w:t>Bước 2</w:t>
                  </w:r>
                </w:p>
                <w:p w:rsidR="008807AB" w:rsidRPr="00F36779" w:rsidRDefault="008807AB" w:rsidP="00FB37FF">
                  <w:pPr>
                    <w:pStyle w:val="Header"/>
                    <w:jc w:val="center"/>
                    <w:rPr>
                      <w:b/>
                      <w:lang w:val="nl-NL"/>
                    </w:rPr>
                  </w:pPr>
                </w:p>
              </w:tc>
              <w:tc>
                <w:tcPr>
                  <w:tcW w:w="2128" w:type="pct"/>
                  <w:shd w:val="clear" w:color="auto" w:fill="auto"/>
                  <w:vAlign w:val="center"/>
                </w:tcPr>
                <w:p w:rsidR="008807AB" w:rsidRPr="00F36779" w:rsidRDefault="008807AB" w:rsidP="00FB37FF">
                  <w:pPr>
                    <w:pStyle w:val="BodyTextIndent2"/>
                    <w:spacing w:before="120" w:line="240" w:lineRule="auto"/>
                    <w:ind w:left="0"/>
                    <w:jc w:val="both"/>
                    <w:rPr>
                      <w:spacing w:val="-6"/>
                      <w:sz w:val="26"/>
                      <w:szCs w:val="26"/>
                      <w:lang w:val="vi-VN" w:bidi="ar-SA"/>
                    </w:rPr>
                  </w:pPr>
                  <w:r w:rsidRPr="00F36779">
                    <w:rPr>
                      <w:spacing w:val="-6"/>
                      <w:sz w:val="26"/>
                      <w:szCs w:val="26"/>
                      <w:lang w:val="vi-VN" w:bidi="ar-SA"/>
                    </w:rPr>
                    <w:t xml:space="preserve">- Kiểm tra hồ sơ, vào sổ theo dõi giải quyết. Tham mưu lãnh đạo Sở có văn bản </w:t>
                  </w:r>
                  <w:r w:rsidR="00FB37FF">
                    <w:rPr>
                      <w:spacing w:val="-6"/>
                      <w:sz w:val="26"/>
                      <w:szCs w:val="26"/>
                      <w:lang w:bidi="ar-SA"/>
                    </w:rPr>
                    <w:t>cấp giấy phép</w:t>
                  </w:r>
                  <w:r w:rsidRPr="00F36779">
                    <w:rPr>
                      <w:spacing w:val="-6"/>
                      <w:sz w:val="26"/>
                      <w:szCs w:val="26"/>
                      <w:lang w:val="vi-VN" w:bidi="ar-SA"/>
                    </w:rPr>
                    <w:t xml:space="preserve"> hoặc văn bản thông báo trả lời từ chối và nêu rõ lý do</w:t>
                  </w:r>
                </w:p>
              </w:tc>
              <w:tc>
                <w:tcPr>
                  <w:tcW w:w="1325" w:type="pct"/>
                  <w:vMerge w:val="restart"/>
                  <w:vAlign w:val="center"/>
                </w:tcPr>
                <w:p w:rsidR="00FB37FF" w:rsidRDefault="00FB37FF" w:rsidP="00FB37FF">
                  <w:pPr>
                    <w:jc w:val="center"/>
                    <w:rPr>
                      <w:sz w:val="26"/>
                      <w:szCs w:val="26"/>
                      <w:lang w:val="nl-NL"/>
                    </w:rPr>
                  </w:pPr>
                </w:p>
                <w:p w:rsidR="00FB37FF" w:rsidRPr="00FB37FF" w:rsidRDefault="00FB37FF" w:rsidP="00FB37FF">
                  <w:pPr>
                    <w:jc w:val="center"/>
                    <w:rPr>
                      <w:sz w:val="26"/>
                      <w:szCs w:val="26"/>
                      <w:lang w:val="nl-NL"/>
                    </w:rPr>
                  </w:pPr>
                  <w:r w:rsidRPr="00FB37FF">
                    <w:rPr>
                      <w:sz w:val="26"/>
                      <w:szCs w:val="26"/>
                      <w:lang w:val="nl-NL"/>
                    </w:rPr>
                    <w:t xml:space="preserve">Phòng Kế hoạch – Tài chính – Quản lý kết cấu hạ tầng giao thông thuộc </w:t>
                  </w:r>
                  <w:r w:rsidRPr="00FB37FF">
                    <w:rPr>
                      <w:sz w:val="26"/>
                      <w:szCs w:val="26"/>
                      <w:lang w:val="nl-NL"/>
                    </w:rPr>
                    <w:lastRenderedPageBreak/>
                    <w:t>Sở Giao thông vận tải</w:t>
                  </w:r>
                </w:p>
                <w:p w:rsidR="008807AB" w:rsidRPr="00FB37FF" w:rsidRDefault="008807AB" w:rsidP="00FB37FF">
                  <w:pPr>
                    <w:pStyle w:val="Header"/>
                    <w:jc w:val="center"/>
                    <w:rPr>
                      <w:lang w:val="nl-NL"/>
                    </w:rPr>
                  </w:pPr>
                </w:p>
              </w:tc>
              <w:tc>
                <w:tcPr>
                  <w:tcW w:w="760" w:type="pct"/>
                  <w:shd w:val="clear" w:color="auto" w:fill="auto"/>
                  <w:vAlign w:val="center"/>
                </w:tcPr>
                <w:p w:rsidR="008807AB" w:rsidRPr="00F36779" w:rsidRDefault="00E73325" w:rsidP="00FB37FF">
                  <w:pPr>
                    <w:pStyle w:val="Header"/>
                    <w:jc w:val="center"/>
                    <w:rPr>
                      <w:lang w:val="nl-NL"/>
                    </w:rPr>
                  </w:pPr>
                  <w:r w:rsidRPr="00F36779">
                    <w:rPr>
                      <w:lang w:val="nl-NL"/>
                    </w:rPr>
                    <w:lastRenderedPageBreak/>
                    <w:t xml:space="preserve">3 </w:t>
                  </w:r>
                  <w:r w:rsidR="008807AB" w:rsidRPr="00F36779">
                    <w:rPr>
                      <w:lang w:val="nl-NL"/>
                    </w:rPr>
                    <w:t>ngày</w:t>
                  </w:r>
                </w:p>
                <w:p w:rsidR="008807AB" w:rsidRPr="00F36779" w:rsidRDefault="008807AB" w:rsidP="00FB37FF">
                  <w:pPr>
                    <w:pStyle w:val="Header"/>
                    <w:jc w:val="center"/>
                    <w:rPr>
                      <w:lang w:val="nl-NL"/>
                    </w:rPr>
                  </w:pPr>
                </w:p>
              </w:tc>
            </w:tr>
            <w:tr w:rsidR="008807AB" w:rsidRPr="00F36779">
              <w:trPr>
                <w:trHeight w:val="997"/>
              </w:trPr>
              <w:tc>
                <w:tcPr>
                  <w:tcW w:w="787" w:type="pct"/>
                  <w:vMerge/>
                  <w:shd w:val="clear" w:color="auto" w:fill="auto"/>
                  <w:vAlign w:val="center"/>
                </w:tcPr>
                <w:p w:rsidR="008807AB" w:rsidRPr="00F36779" w:rsidRDefault="008807AB" w:rsidP="00FB37FF">
                  <w:pPr>
                    <w:pStyle w:val="Header"/>
                    <w:jc w:val="center"/>
                    <w:rPr>
                      <w:lang w:val="nl-NL"/>
                    </w:rPr>
                  </w:pPr>
                </w:p>
              </w:tc>
              <w:tc>
                <w:tcPr>
                  <w:tcW w:w="2128" w:type="pct"/>
                  <w:shd w:val="clear" w:color="auto" w:fill="auto"/>
                  <w:vAlign w:val="center"/>
                </w:tcPr>
                <w:p w:rsidR="008807AB" w:rsidRPr="00F36779" w:rsidRDefault="008807AB" w:rsidP="00FB37FF">
                  <w:pPr>
                    <w:spacing w:before="120" w:after="120"/>
                    <w:jc w:val="both"/>
                    <w:rPr>
                      <w:spacing w:val="-6"/>
                      <w:sz w:val="26"/>
                      <w:szCs w:val="26"/>
                      <w:lang w:val="pt-BR"/>
                    </w:rPr>
                  </w:pPr>
                  <w:r w:rsidRPr="00F36779">
                    <w:rPr>
                      <w:spacing w:val="-6"/>
                      <w:sz w:val="26"/>
                      <w:szCs w:val="26"/>
                      <w:lang w:val="pt-BR"/>
                    </w:rPr>
                    <w:t>- Chuyển kết quả về B</w:t>
                  </w:r>
                  <w:r w:rsidR="00FB37FF">
                    <w:rPr>
                      <w:spacing w:val="-6"/>
                      <w:sz w:val="26"/>
                      <w:szCs w:val="26"/>
                      <w:lang w:val="pt-BR"/>
                    </w:rPr>
                    <w:t xml:space="preserve">ộ phận tiếp nhận và trả kết quả </w:t>
                  </w:r>
                  <w:r w:rsidR="00FB37FF">
                    <w:rPr>
                      <w:sz w:val="26"/>
                      <w:szCs w:val="26"/>
                    </w:rPr>
                    <w:t xml:space="preserve"> tại </w:t>
                  </w:r>
                  <w:r w:rsidR="00FB37FF" w:rsidRPr="00AB4E81">
                    <w:rPr>
                      <w:sz w:val="26"/>
                      <w:szCs w:val="26"/>
                      <w:lang w:val="pt-BR"/>
                    </w:rPr>
                    <w:t xml:space="preserve"> Trung tâm hành chính công tỉnh Tây Ninh</w:t>
                  </w:r>
                  <w:r w:rsidR="00FB37FF">
                    <w:rPr>
                      <w:spacing w:val="-6"/>
                      <w:sz w:val="26"/>
                      <w:szCs w:val="26"/>
                      <w:lang w:val="pt-BR"/>
                    </w:rPr>
                    <w:t>;</w:t>
                  </w:r>
                  <w:r w:rsidRPr="00F36779">
                    <w:rPr>
                      <w:spacing w:val="-6"/>
                      <w:sz w:val="26"/>
                      <w:szCs w:val="26"/>
                      <w:lang w:val="pt-BR"/>
                    </w:rPr>
                    <w:t xml:space="preserve"> thông báo cho tổ chức, cá nhân được biết.</w:t>
                  </w:r>
                </w:p>
              </w:tc>
              <w:tc>
                <w:tcPr>
                  <w:tcW w:w="1325" w:type="pct"/>
                  <w:vMerge/>
                  <w:vAlign w:val="center"/>
                </w:tcPr>
                <w:p w:rsidR="008807AB" w:rsidRPr="00F36779" w:rsidRDefault="008807AB" w:rsidP="00FB37FF">
                  <w:pPr>
                    <w:pStyle w:val="Header"/>
                    <w:jc w:val="center"/>
                    <w:rPr>
                      <w:lang w:val="nl-NL"/>
                    </w:rPr>
                  </w:pPr>
                </w:p>
              </w:tc>
              <w:tc>
                <w:tcPr>
                  <w:tcW w:w="760" w:type="pct"/>
                  <w:shd w:val="clear" w:color="auto" w:fill="auto"/>
                  <w:vAlign w:val="center"/>
                </w:tcPr>
                <w:p w:rsidR="008807AB" w:rsidRPr="00F36779" w:rsidRDefault="00E73325" w:rsidP="00FB37FF">
                  <w:pPr>
                    <w:pStyle w:val="Header"/>
                    <w:jc w:val="center"/>
                    <w:rPr>
                      <w:lang w:val="nl-NL"/>
                    </w:rPr>
                  </w:pPr>
                  <w:r w:rsidRPr="00F36779">
                    <w:rPr>
                      <w:lang w:val="nl-NL"/>
                    </w:rPr>
                    <w:t xml:space="preserve">0,5 </w:t>
                  </w:r>
                  <w:r w:rsidR="008807AB" w:rsidRPr="00F36779">
                    <w:rPr>
                      <w:lang w:val="nl-NL"/>
                    </w:rPr>
                    <w:t>ngày</w:t>
                  </w:r>
                </w:p>
              </w:tc>
            </w:tr>
            <w:tr w:rsidR="008807AB" w:rsidRPr="00F36779">
              <w:trPr>
                <w:trHeight w:val="1610"/>
              </w:trPr>
              <w:tc>
                <w:tcPr>
                  <w:tcW w:w="787" w:type="pct"/>
                  <w:vMerge w:val="restart"/>
                  <w:shd w:val="clear" w:color="auto" w:fill="auto"/>
                  <w:vAlign w:val="center"/>
                </w:tcPr>
                <w:p w:rsidR="008807AB" w:rsidRPr="00F36779" w:rsidRDefault="008807AB" w:rsidP="00FB37FF">
                  <w:pPr>
                    <w:pStyle w:val="Header"/>
                    <w:jc w:val="center"/>
                    <w:rPr>
                      <w:b/>
                      <w:lang w:val="nl-NL"/>
                    </w:rPr>
                  </w:pPr>
                  <w:r w:rsidRPr="00F36779">
                    <w:rPr>
                      <w:b/>
                      <w:lang w:val="nl-NL"/>
                    </w:rPr>
                    <w:lastRenderedPageBreak/>
                    <w:t>Bước 3</w:t>
                  </w:r>
                </w:p>
                <w:p w:rsidR="008807AB" w:rsidRPr="00F36779" w:rsidRDefault="008807AB" w:rsidP="00FB37FF">
                  <w:pPr>
                    <w:pStyle w:val="Header"/>
                    <w:jc w:val="center"/>
                    <w:rPr>
                      <w:b/>
                      <w:lang w:val="nl-NL"/>
                    </w:rPr>
                  </w:pPr>
                </w:p>
              </w:tc>
              <w:tc>
                <w:tcPr>
                  <w:tcW w:w="2128" w:type="pct"/>
                  <w:shd w:val="clear" w:color="auto" w:fill="auto"/>
                  <w:vAlign w:val="center"/>
                </w:tcPr>
                <w:p w:rsidR="008807AB" w:rsidRPr="00F36779" w:rsidRDefault="008807AB" w:rsidP="00FB37FF">
                  <w:pPr>
                    <w:pStyle w:val="BodyTextIndent2"/>
                    <w:spacing w:before="120" w:line="240" w:lineRule="auto"/>
                    <w:ind w:left="0"/>
                    <w:jc w:val="both"/>
                    <w:rPr>
                      <w:sz w:val="26"/>
                      <w:szCs w:val="26"/>
                      <w:lang w:val="vi-VN"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8807AB" w:rsidRPr="00F36779" w:rsidRDefault="008807AB" w:rsidP="00FB37FF">
                  <w:pPr>
                    <w:pStyle w:val="Header"/>
                    <w:jc w:val="center"/>
                    <w:rPr>
                      <w:lang w:val="nl-NL"/>
                    </w:rPr>
                  </w:pPr>
                  <w:r w:rsidRPr="00F36779">
                    <w:rPr>
                      <w:lang w:val="vi-VN"/>
                    </w:rPr>
                    <w:t xml:space="preserve">Bộ phận tiếp nhận và trả kết quả </w:t>
                  </w:r>
                  <w:r w:rsidR="00FB37FF" w:rsidRPr="00F36779">
                    <w:rPr>
                      <w:lang w:val="nl-NL"/>
                    </w:rPr>
                    <w:t xml:space="preserve"> </w:t>
                  </w:r>
                  <w:r w:rsidR="00FB37FF">
                    <w:t xml:space="preserve">tại </w:t>
                  </w:r>
                  <w:r w:rsidR="00FB37FF" w:rsidRPr="00AB4E81">
                    <w:rPr>
                      <w:lang w:val="pt-BR"/>
                    </w:rPr>
                    <w:t xml:space="preserve"> Trung tâm hành chính công tỉnh Tây Ninh</w:t>
                  </w:r>
                  <w:r w:rsidR="00FB37FF" w:rsidRPr="00F36779">
                    <w:rPr>
                      <w:lang w:val="nl-NL"/>
                    </w:rPr>
                    <w:t xml:space="preserve"> </w:t>
                  </w:r>
                </w:p>
              </w:tc>
              <w:tc>
                <w:tcPr>
                  <w:tcW w:w="760" w:type="pct"/>
                  <w:vMerge w:val="restart"/>
                  <w:shd w:val="clear" w:color="auto" w:fill="auto"/>
                  <w:vAlign w:val="center"/>
                </w:tcPr>
                <w:p w:rsidR="008807AB" w:rsidRPr="00F36779" w:rsidRDefault="008807AB" w:rsidP="00FB37FF">
                  <w:pPr>
                    <w:pStyle w:val="Header"/>
                    <w:jc w:val="center"/>
                    <w:rPr>
                      <w:lang w:val="nl-NL"/>
                    </w:rPr>
                  </w:pPr>
                </w:p>
                <w:p w:rsidR="008807AB" w:rsidRPr="00F36779" w:rsidRDefault="00E73325" w:rsidP="00FB37FF">
                  <w:pPr>
                    <w:pStyle w:val="Header"/>
                    <w:jc w:val="center"/>
                    <w:rPr>
                      <w:lang w:val="nl-NL"/>
                    </w:rPr>
                  </w:pPr>
                  <w:r w:rsidRPr="00F36779">
                    <w:rPr>
                      <w:lang w:val="nl-NL"/>
                    </w:rPr>
                    <w:t xml:space="preserve">0,5 </w:t>
                  </w:r>
                  <w:r w:rsidR="008807AB" w:rsidRPr="00F36779">
                    <w:rPr>
                      <w:lang w:val="nl-NL"/>
                    </w:rPr>
                    <w:t>ngày</w:t>
                  </w:r>
                </w:p>
              </w:tc>
            </w:tr>
            <w:tr w:rsidR="008807AB" w:rsidRPr="00F36779">
              <w:trPr>
                <w:trHeight w:val="517"/>
              </w:trPr>
              <w:tc>
                <w:tcPr>
                  <w:tcW w:w="787" w:type="pct"/>
                  <w:vMerge/>
                  <w:shd w:val="clear" w:color="auto" w:fill="auto"/>
                  <w:vAlign w:val="center"/>
                </w:tcPr>
                <w:p w:rsidR="008807AB" w:rsidRPr="00F36779" w:rsidRDefault="008807AB" w:rsidP="00FB37FF">
                  <w:pPr>
                    <w:pStyle w:val="Header"/>
                    <w:jc w:val="center"/>
                    <w:rPr>
                      <w:lang w:val="nl-NL"/>
                    </w:rPr>
                  </w:pPr>
                </w:p>
              </w:tc>
              <w:tc>
                <w:tcPr>
                  <w:tcW w:w="2128" w:type="pct"/>
                  <w:shd w:val="clear" w:color="auto" w:fill="auto"/>
                  <w:vAlign w:val="center"/>
                </w:tcPr>
                <w:p w:rsidR="008807AB" w:rsidRPr="00F36779" w:rsidRDefault="008807AB" w:rsidP="00FB37FF">
                  <w:pPr>
                    <w:pStyle w:val="BodyText"/>
                    <w:jc w:val="both"/>
                    <w:rPr>
                      <w:rFonts w:ascii="Times New Roman" w:hAnsi="Times New Roman"/>
                      <w:b w:val="0"/>
                      <w:sz w:val="26"/>
                      <w:szCs w:val="26"/>
                      <w:lang w:val="nl-NL"/>
                    </w:rPr>
                  </w:pPr>
                  <w:r w:rsidRPr="00F36779">
                    <w:rPr>
                      <w:rFonts w:ascii="Times New Roman" w:hAnsi="Times New Roman"/>
                      <w:b w:val="0"/>
                      <w:sz w:val="26"/>
                      <w:szCs w:val="26"/>
                      <w:lang w:val="nl-NL"/>
                    </w:rPr>
                    <w:t xml:space="preserve">- </w:t>
                  </w:r>
                  <w:r w:rsidRPr="00F36779">
                    <w:rPr>
                      <w:rFonts w:ascii="Times New Roman" w:hAnsi="Times New Roman"/>
                      <w:b w:val="0"/>
                      <w:sz w:val="26"/>
                      <w:szCs w:val="26"/>
                      <w:lang w:val="vi-VN"/>
                    </w:rPr>
                    <w:t>Hướng dẫn người đến nhận kết quả nộp lệ phí;</w:t>
                  </w:r>
                </w:p>
              </w:tc>
              <w:tc>
                <w:tcPr>
                  <w:tcW w:w="1325" w:type="pct"/>
                  <w:vMerge/>
                  <w:vAlign w:val="center"/>
                </w:tcPr>
                <w:p w:rsidR="008807AB" w:rsidRPr="00F36779" w:rsidRDefault="008807AB" w:rsidP="00FB37FF">
                  <w:pPr>
                    <w:pStyle w:val="Header"/>
                    <w:jc w:val="center"/>
                    <w:rPr>
                      <w:lang w:val="nl-NL"/>
                    </w:rPr>
                  </w:pPr>
                </w:p>
              </w:tc>
              <w:tc>
                <w:tcPr>
                  <w:tcW w:w="760" w:type="pct"/>
                  <w:vMerge/>
                  <w:shd w:val="clear" w:color="auto" w:fill="auto"/>
                  <w:vAlign w:val="center"/>
                </w:tcPr>
                <w:p w:rsidR="008807AB" w:rsidRPr="00F36779" w:rsidRDefault="008807AB" w:rsidP="00FB37FF">
                  <w:pPr>
                    <w:pStyle w:val="Header"/>
                    <w:jc w:val="center"/>
                    <w:rPr>
                      <w:lang w:val="nl-NL"/>
                    </w:rPr>
                  </w:pPr>
                </w:p>
              </w:tc>
            </w:tr>
            <w:tr w:rsidR="008807AB" w:rsidRPr="00F36779">
              <w:trPr>
                <w:trHeight w:val="517"/>
              </w:trPr>
              <w:tc>
                <w:tcPr>
                  <w:tcW w:w="787" w:type="pct"/>
                  <w:vMerge/>
                  <w:shd w:val="clear" w:color="auto" w:fill="auto"/>
                  <w:vAlign w:val="center"/>
                </w:tcPr>
                <w:p w:rsidR="008807AB" w:rsidRPr="00F36779" w:rsidRDefault="008807AB" w:rsidP="00FB37FF">
                  <w:pPr>
                    <w:pStyle w:val="Header"/>
                    <w:jc w:val="center"/>
                    <w:rPr>
                      <w:lang w:val="nl-NL"/>
                    </w:rPr>
                  </w:pPr>
                </w:p>
              </w:tc>
              <w:tc>
                <w:tcPr>
                  <w:tcW w:w="2128" w:type="pct"/>
                  <w:shd w:val="clear" w:color="auto" w:fill="auto"/>
                  <w:vAlign w:val="center"/>
                </w:tcPr>
                <w:p w:rsidR="008807AB" w:rsidRPr="00F36779" w:rsidRDefault="008807AB" w:rsidP="00FB37FF">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thẻ căn cước của người nhận hộ) và yêu cầu người nhận kết quả ký vào sổ giao nhận.</w:t>
                  </w:r>
                </w:p>
              </w:tc>
              <w:tc>
                <w:tcPr>
                  <w:tcW w:w="1325" w:type="pct"/>
                  <w:vMerge/>
                  <w:vAlign w:val="center"/>
                </w:tcPr>
                <w:p w:rsidR="008807AB" w:rsidRPr="00F36779" w:rsidRDefault="008807AB" w:rsidP="00FB37FF">
                  <w:pPr>
                    <w:pStyle w:val="Header"/>
                    <w:jc w:val="center"/>
                    <w:rPr>
                      <w:lang w:val="nl-NL"/>
                    </w:rPr>
                  </w:pPr>
                </w:p>
              </w:tc>
              <w:tc>
                <w:tcPr>
                  <w:tcW w:w="760" w:type="pct"/>
                  <w:vMerge/>
                  <w:shd w:val="clear" w:color="auto" w:fill="auto"/>
                  <w:vAlign w:val="center"/>
                </w:tcPr>
                <w:p w:rsidR="008807AB" w:rsidRPr="00F36779" w:rsidRDefault="008807AB" w:rsidP="00FB37FF">
                  <w:pPr>
                    <w:pStyle w:val="Header"/>
                    <w:jc w:val="center"/>
                    <w:rPr>
                      <w:lang w:val="nl-NL"/>
                    </w:rPr>
                  </w:pPr>
                </w:p>
              </w:tc>
            </w:tr>
          </w:tbl>
          <w:p w:rsidR="008807AB" w:rsidRPr="00F36779" w:rsidRDefault="008807AB" w:rsidP="00FB37FF">
            <w:pPr>
              <w:pStyle w:val="BodyTextIndent2"/>
              <w:rPr>
                <w:sz w:val="26"/>
                <w:szCs w:val="26"/>
                <w:lang w:val="nl-NL" w:bidi="ar-SA"/>
              </w:rPr>
            </w:pPr>
          </w:p>
        </w:tc>
      </w:tr>
      <w:tr w:rsidR="008807AB" w:rsidRPr="00F36779" w:rsidTr="00FB37FF">
        <w:trPr>
          <w:tblCellSpacing w:w="0" w:type="dxa"/>
        </w:trPr>
        <w:tc>
          <w:tcPr>
            <w:tcW w:w="1775" w:type="dxa"/>
            <w:vAlign w:val="center"/>
          </w:tcPr>
          <w:p w:rsidR="008807AB" w:rsidRPr="00F36779" w:rsidRDefault="008807AB" w:rsidP="00FB37FF">
            <w:pPr>
              <w:spacing w:before="100" w:beforeAutospacing="1" w:after="100" w:afterAutospacing="1"/>
              <w:jc w:val="center"/>
              <w:rPr>
                <w:sz w:val="26"/>
                <w:szCs w:val="26"/>
              </w:rPr>
            </w:pPr>
            <w:r w:rsidRPr="00F36779">
              <w:rPr>
                <w:b/>
                <w:bCs/>
                <w:sz w:val="26"/>
                <w:szCs w:val="26"/>
              </w:rPr>
              <w:lastRenderedPageBreak/>
              <w:t>2. Cách thức thực hiện:</w:t>
            </w:r>
          </w:p>
        </w:tc>
        <w:tc>
          <w:tcPr>
            <w:tcW w:w="8495" w:type="dxa"/>
            <w:vAlign w:val="center"/>
          </w:tcPr>
          <w:p w:rsidR="00FB37FF" w:rsidRPr="00196170" w:rsidRDefault="00FB37FF" w:rsidP="00A30FCE">
            <w:pPr>
              <w:jc w:val="both"/>
              <w:rPr>
                <w:spacing w:val="-6"/>
                <w:sz w:val="26"/>
                <w:szCs w:val="26"/>
              </w:rPr>
            </w:pPr>
            <w:r w:rsidRPr="00196170">
              <w:rPr>
                <w:spacing w:val="-6"/>
                <w:sz w:val="26"/>
                <w:szCs w:val="26"/>
              </w:rPr>
              <w:t>Cá nhân nộp hồ sơ trực tiếp tại Bộ phận tiếp nhận và trả kết quả tại Trung tâm hành chính công tỉnh Tây Ninh</w:t>
            </w:r>
          </w:p>
          <w:p w:rsidR="008807AB" w:rsidRPr="00FB37FF" w:rsidRDefault="00FB37FF" w:rsidP="00FB37FF">
            <w:pPr>
              <w:rPr>
                <w:sz w:val="2"/>
                <w:szCs w:val="2"/>
                <w:lang w:val="it-IT"/>
              </w:rPr>
            </w:pPr>
            <w:r>
              <w:rPr>
                <w:sz w:val="26"/>
                <w:szCs w:val="26"/>
                <w:lang w:val="it-IT"/>
              </w:rPr>
              <w:t xml:space="preserve"> </w:t>
            </w:r>
          </w:p>
        </w:tc>
      </w:tr>
      <w:tr w:rsidR="008807AB" w:rsidRPr="00F36779" w:rsidTr="00FB37FF">
        <w:trPr>
          <w:tblCellSpacing w:w="0" w:type="dxa"/>
        </w:trPr>
        <w:tc>
          <w:tcPr>
            <w:tcW w:w="1775" w:type="dxa"/>
            <w:vAlign w:val="center"/>
          </w:tcPr>
          <w:p w:rsidR="008807AB" w:rsidRPr="00F36779" w:rsidRDefault="008807AB" w:rsidP="00FB37FF">
            <w:pPr>
              <w:rPr>
                <w:b/>
                <w:bCs/>
                <w:sz w:val="26"/>
                <w:szCs w:val="26"/>
              </w:rPr>
            </w:pPr>
            <w:r w:rsidRPr="00F36779">
              <w:rPr>
                <w:b/>
                <w:bCs/>
                <w:sz w:val="26"/>
                <w:szCs w:val="26"/>
              </w:rPr>
              <w:t>3. Thành phần, số lượng hồ sơ:</w:t>
            </w:r>
          </w:p>
        </w:tc>
        <w:tc>
          <w:tcPr>
            <w:tcW w:w="8495" w:type="dxa"/>
            <w:vAlign w:val="center"/>
          </w:tcPr>
          <w:p w:rsidR="008807AB" w:rsidRPr="00F36779" w:rsidRDefault="008807AB" w:rsidP="00FB37FF">
            <w:pPr>
              <w:spacing w:before="120"/>
              <w:jc w:val="both"/>
              <w:rPr>
                <w:b/>
                <w:sz w:val="26"/>
                <w:szCs w:val="26"/>
                <w:lang w:val="hr-HR"/>
              </w:rPr>
            </w:pPr>
            <w:r w:rsidRPr="00F36779">
              <w:rPr>
                <w:b/>
                <w:sz w:val="26"/>
                <w:szCs w:val="26"/>
                <w:lang w:val="hr-HR"/>
              </w:rPr>
              <w:t xml:space="preserve">a) </w:t>
            </w:r>
            <w:r w:rsidRPr="00F36779">
              <w:rPr>
                <w:b/>
                <w:sz w:val="26"/>
                <w:szCs w:val="26"/>
                <w:lang w:val="vi-VN"/>
              </w:rPr>
              <w:t>Th</w:t>
            </w:r>
            <w:r w:rsidRPr="00F36779">
              <w:rPr>
                <w:b/>
                <w:sz w:val="26"/>
                <w:szCs w:val="26"/>
                <w:lang w:val="hr-HR"/>
              </w:rPr>
              <w:t>à</w:t>
            </w:r>
            <w:r w:rsidRPr="00F36779">
              <w:rPr>
                <w:b/>
                <w:sz w:val="26"/>
                <w:szCs w:val="26"/>
                <w:lang w:val="vi-VN"/>
              </w:rPr>
              <w:t>nh</w:t>
            </w:r>
            <w:r w:rsidRPr="00F36779">
              <w:rPr>
                <w:b/>
                <w:sz w:val="26"/>
                <w:szCs w:val="26"/>
                <w:lang w:val="hr-HR"/>
              </w:rPr>
              <w:t xml:space="preserve"> </w:t>
            </w:r>
            <w:r w:rsidRPr="00F36779">
              <w:rPr>
                <w:b/>
                <w:sz w:val="26"/>
                <w:szCs w:val="26"/>
                <w:lang w:val="vi-VN"/>
              </w:rPr>
              <w:t>phần</w:t>
            </w:r>
            <w:r w:rsidRPr="00F36779">
              <w:rPr>
                <w:b/>
                <w:sz w:val="26"/>
                <w:szCs w:val="26"/>
                <w:lang w:val="hr-HR"/>
              </w:rPr>
              <w:t xml:space="preserve"> </w:t>
            </w:r>
            <w:r w:rsidRPr="00F36779">
              <w:rPr>
                <w:b/>
                <w:sz w:val="26"/>
                <w:szCs w:val="26"/>
                <w:lang w:val="vi-VN"/>
              </w:rPr>
              <w:t>hồ</w:t>
            </w:r>
            <w:r w:rsidRPr="00F36779">
              <w:rPr>
                <w:b/>
                <w:sz w:val="26"/>
                <w:szCs w:val="26"/>
                <w:lang w:val="hr-HR"/>
              </w:rPr>
              <w:t xml:space="preserve"> </w:t>
            </w:r>
            <w:r w:rsidRPr="00F36779">
              <w:rPr>
                <w:b/>
                <w:sz w:val="26"/>
                <w:szCs w:val="26"/>
                <w:lang w:val="vi-VN"/>
              </w:rPr>
              <w:t>s</w:t>
            </w:r>
            <w:r w:rsidRPr="00F36779">
              <w:rPr>
                <w:b/>
                <w:sz w:val="26"/>
                <w:szCs w:val="26"/>
                <w:lang w:val="hr-HR"/>
              </w:rPr>
              <w:t xml:space="preserve">ơ </w:t>
            </w:r>
            <w:r w:rsidRPr="00F36779">
              <w:rPr>
                <w:b/>
                <w:sz w:val="26"/>
                <w:szCs w:val="26"/>
                <w:lang w:val="vi-VN"/>
              </w:rPr>
              <w:t>bao</w:t>
            </w:r>
            <w:r w:rsidRPr="00F36779">
              <w:rPr>
                <w:b/>
                <w:sz w:val="26"/>
                <w:szCs w:val="26"/>
                <w:lang w:val="hr-HR"/>
              </w:rPr>
              <w:t xml:space="preserve"> </w:t>
            </w:r>
            <w:r w:rsidRPr="00F36779">
              <w:rPr>
                <w:b/>
                <w:sz w:val="26"/>
                <w:szCs w:val="26"/>
                <w:lang w:val="vi-VN"/>
              </w:rPr>
              <w:t>gồm:</w:t>
            </w:r>
            <w:r w:rsidRPr="00F36779">
              <w:rPr>
                <w:b/>
                <w:sz w:val="26"/>
                <w:szCs w:val="26"/>
                <w:vertAlign w:val="superscript"/>
                <w:lang w:val="vi-VN"/>
              </w:rPr>
              <w:t xml:space="preserve"> </w:t>
            </w:r>
            <w:r w:rsidRPr="00F36779">
              <w:rPr>
                <w:b/>
                <w:sz w:val="26"/>
                <w:szCs w:val="26"/>
                <w:lang w:val="vi-VN"/>
              </w:rPr>
              <w:t>(</w:t>
            </w:r>
            <w:r w:rsidRPr="00F36779">
              <w:rPr>
                <w:b/>
                <w:sz w:val="26"/>
                <w:szCs w:val="26"/>
                <w:lang w:val="nl-NL"/>
              </w:rPr>
              <w:t xml:space="preserve">Điều 11 </w:t>
            </w:r>
            <w:r w:rsidRPr="00F36779">
              <w:rPr>
                <w:b/>
                <w:sz w:val="26"/>
                <w:szCs w:val="26"/>
                <w:lang w:val="vi-VN"/>
              </w:rPr>
              <w:t xml:space="preserve">Thông tư số 50/2014/TT-BGTVT ngày 17/10/2014 của Bộ Giao thông Vận </w:t>
            </w:r>
            <w:r w:rsidRPr="00F36779">
              <w:rPr>
                <w:b/>
                <w:sz w:val="26"/>
                <w:szCs w:val="26"/>
                <w:lang w:val="nl-NL"/>
              </w:rPr>
              <w:t>tải</w:t>
            </w:r>
            <w:r w:rsidRPr="00F36779">
              <w:rPr>
                <w:b/>
                <w:sz w:val="26"/>
                <w:szCs w:val="26"/>
                <w:lang w:val="hr-HR"/>
              </w:rPr>
              <w:t xml:space="preserve">). </w:t>
            </w:r>
          </w:p>
          <w:p w:rsidR="008807AB" w:rsidRPr="00F36779" w:rsidRDefault="008807AB" w:rsidP="00FB37FF">
            <w:pPr>
              <w:spacing w:before="120" w:line="260" w:lineRule="atLeast"/>
              <w:jc w:val="both"/>
              <w:rPr>
                <w:sz w:val="26"/>
                <w:szCs w:val="26"/>
                <w:lang w:val="hr-HR"/>
              </w:rPr>
            </w:pPr>
            <w:r w:rsidRPr="00F36779">
              <w:rPr>
                <w:sz w:val="26"/>
                <w:szCs w:val="26"/>
                <w:lang w:val="hr-HR"/>
              </w:rPr>
              <w:t>- Đơn đề nghị cấp giấy phép hoạt động bến thủy nội địa và bến khách ngang sông (theo mẫu quy định);</w:t>
            </w:r>
          </w:p>
          <w:p w:rsidR="008807AB" w:rsidRPr="00F36779" w:rsidRDefault="008807AB" w:rsidP="00FB37FF">
            <w:pPr>
              <w:spacing w:before="120" w:line="260" w:lineRule="atLeast"/>
              <w:jc w:val="both"/>
              <w:rPr>
                <w:sz w:val="26"/>
                <w:szCs w:val="26"/>
                <w:lang w:val="hr-HR"/>
              </w:rPr>
            </w:pPr>
            <w:r w:rsidRPr="00F36779">
              <w:rPr>
                <w:sz w:val="26"/>
                <w:szCs w:val="26"/>
                <w:lang w:val="hr-HR"/>
              </w:rPr>
              <w:t>- Hồ sơ thiết kế kỹ thuật hoặc báo cáo kinh tế - kỹ thuật đầu tư xây dựng được duyệt; hồ sơ hoàn công;</w:t>
            </w:r>
          </w:p>
          <w:p w:rsidR="008807AB" w:rsidRPr="00F36779" w:rsidRDefault="008807AB" w:rsidP="00FB37FF">
            <w:pPr>
              <w:spacing w:before="120" w:line="260" w:lineRule="atLeast"/>
              <w:jc w:val="both"/>
              <w:rPr>
                <w:sz w:val="26"/>
                <w:szCs w:val="26"/>
                <w:lang w:val="hr-HR"/>
              </w:rPr>
            </w:pPr>
            <w:r w:rsidRPr="00F36779">
              <w:rPr>
                <w:sz w:val="26"/>
                <w:szCs w:val="26"/>
                <w:lang w:val="hr-HR"/>
              </w:rPr>
              <w:t>- Biên bản nghiệm thu công trình;</w:t>
            </w:r>
          </w:p>
          <w:p w:rsidR="008807AB" w:rsidRPr="00F36779" w:rsidRDefault="008807AB" w:rsidP="00FB37FF">
            <w:pPr>
              <w:spacing w:before="120" w:line="260" w:lineRule="atLeast"/>
              <w:jc w:val="both"/>
              <w:rPr>
                <w:sz w:val="26"/>
                <w:szCs w:val="26"/>
                <w:lang w:val="hr-HR"/>
              </w:rPr>
            </w:pPr>
            <w:r w:rsidRPr="00F36779">
              <w:rPr>
                <w:sz w:val="26"/>
                <w:szCs w:val="26"/>
                <w:lang w:val="hr-HR"/>
              </w:rPr>
              <w:t>- Sơ đồ vùng nước trước bến và luồng vào bến (nếu có) do chủ bến lập;</w:t>
            </w:r>
          </w:p>
          <w:p w:rsidR="008807AB" w:rsidRPr="00F36779" w:rsidRDefault="008807AB" w:rsidP="00FB37FF">
            <w:pPr>
              <w:spacing w:before="120" w:line="260" w:lineRule="atLeast"/>
              <w:jc w:val="both"/>
              <w:rPr>
                <w:sz w:val="26"/>
                <w:szCs w:val="26"/>
                <w:lang w:val="hr-HR"/>
              </w:rPr>
            </w:pPr>
            <w:r w:rsidRPr="00F36779">
              <w:rPr>
                <w:sz w:val="26"/>
                <w:szCs w:val="26"/>
                <w:lang w:val="hr-HR"/>
              </w:rPr>
              <w:t>- Bản sao giấy chứng nhận an toàn kỹ thuật và bảo vệ môi trường của phao nổi (nếu sử dụng phao nổi làm cầu bến);</w:t>
            </w:r>
          </w:p>
          <w:p w:rsidR="008807AB" w:rsidRPr="00F36779" w:rsidRDefault="008807AB" w:rsidP="00FB37FF">
            <w:pPr>
              <w:spacing w:before="120" w:line="260" w:lineRule="atLeast"/>
              <w:jc w:val="both"/>
              <w:rPr>
                <w:b/>
                <w:sz w:val="26"/>
                <w:szCs w:val="26"/>
                <w:lang w:val="hr-HR"/>
              </w:rPr>
            </w:pPr>
            <w:r w:rsidRPr="00F36779">
              <w:rPr>
                <w:sz w:val="26"/>
                <w:szCs w:val="26"/>
                <w:lang w:val="hr-HR"/>
              </w:rPr>
              <w:t>-  Văn bản của cơ quan có thẩm quyền chấp thuận cho sử dụng tạm thời đối với trường hợp bến nằm trong hành lang bảo vệ các công trình theo quy định của pháp luật chuyên ngành.</w:t>
            </w:r>
          </w:p>
          <w:p w:rsidR="008807AB" w:rsidRPr="00F36779" w:rsidRDefault="008807AB" w:rsidP="00FB37FF">
            <w:pPr>
              <w:pStyle w:val="NormalWeb"/>
              <w:rPr>
                <w:sz w:val="26"/>
                <w:szCs w:val="26"/>
                <w:lang w:val="hr-HR"/>
              </w:rPr>
            </w:pPr>
            <w:r w:rsidRPr="00F36779">
              <w:rPr>
                <w:b/>
                <w:sz w:val="26"/>
                <w:szCs w:val="26"/>
              </w:rPr>
              <w:t>b</w:t>
            </w:r>
            <w:r w:rsidRPr="00F36779">
              <w:rPr>
                <w:b/>
                <w:sz w:val="26"/>
                <w:szCs w:val="26"/>
                <w:lang w:val="hr-HR"/>
              </w:rPr>
              <w:t xml:space="preserve">). </w:t>
            </w:r>
            <w:r w:rsidRPr="00F36779">
              <w:rPr>
                <w:b/>
                <w:sz w:val="26"/>
                <w:szCs w:val="26"/>
              </w:rPr>
              <w:t>Số</w:t>
            </w:r>
            <w:r w:rsidRPr="00F36779">
              <w:rPr>
                <w:b/>
                <w:sz w:val="26"/>
                <w:szCs w:val="26"/>
                <w:lang w:val="hr-HR"/>
              </w:rPr>
              <w:t xml:space="preserve"> </w:t>
            </w:r>
            <w:r w:rsidRPr="00F36779">
              <w:rPr>
                <w:b/>
                <w:sz w:val="26"/>
                <w:szCs w:val="26"/>
              </w:rPr>
              <w:t>l</w:t>
            </w:r>
            <w:r w:rsidRPr="00F36779">
              <w:rPr>
                <w:b/>
                <w:sz w:val="26"/>
                <w:szCs w:val="26"/>
                <w:lang w:val="hr-HR"/>
              </w:rPr>
              <w:t>ư</w:t>
            </w:r>
            <w:r w:rsidRPr="00F36779">
              <w:rPr>
                <w:b/>
                <w:sz w:val="26"/>
                <w:szCs w:val="26"/>
              </w:rPr>
              <w:t>ợng</w:t>
            </w:r>
            <w:r w:rsidRPr="00F36779">
              <w:rPr>
                <w:b/>
                <w:sz w:val="26"/>
                <w:szCs w:val="26"/>
                <w:lang w:val="hr-HR"/>
              </w:rPr>
              <w:t xml:space="preserve">: </w:t>
            </w:r>
            <w:r w:rsidRPr="00F36779">
              <w:rPr>
                <w:sz w:val="26"/>
                <w:szCs w:val="26"/>
                <w:lang w:val="hr-HR"/>
              </w:rPr>
              <w:t xml:space="preserve">01 </w:t>
            </w:r>
            <w:r w:rsidRPr="00F36779">
              <w:rPr>
                <w:sz w:val="26"/>
                <w:szCs w:val="26"/>
              </w:rPr>
              <w:t>bộ</w:t>
            </w:r>
          </w:p>
        </w:tc>
      </w:tr>
      <w:tr w:rsidR="008807AB" w:rsidRPr="00F36779" w:rsidTr="00FB37FF">
        <w:trPr>
          <w:tblCellSpacing w:w="0" w:type="dxa"/>
        </w:trPr>
        <w:tc>
          <w:tcPr>
            <w:tcW w:w="1775" w:type="dxa"/>
            <w:vAlign w:val="center"/>
          </w:tcPr>
          <w:p w:rsidR="008807AB" w:rsidRPr="00F36779" w:rsidRDefault="008807AB" w:rsidP="00FB37FF">
            <w:pPr>
              <w:jc w:val="center"/>
              <w:rPr>
                <w:b/>
                <w:bCs/>
                <w:sz w:val="26"/>
                <w:szCs w:val="26"/>
                <w:lang w:val="vi-VN"/>
              </w:rPr>
            </w:pPr>
            <w:r w:rsidRPr="00F36779">
              <w:rPr>
                <w:b/>
                <w:bCs/>
                <w:sz w:val="26"/>
                <w:szCs w:val="26"/>
                <w:lang w:val="vi-VN"/>
              </w:rPr>
              <w:t>4. Thời hạn</w:t>
            </w:r>
          </w:p>
          <w:p w:rsidR="008807AB" w:rsidRPr="00F36779" w:rsidRDefault="008807AB" w:rsidP="00FB37FF">
            <w:pPr>
              <w:jc w:val="center"/>
              <w:rPr>
                <w:sz w:val="26"/>
                <w:szCs w:val="26"/>
                <w:lang w:val="vi-VN"/>
              </w:rPr>
            </w:pPr>
            <w:r w:rsidRPr="00F36779">
              <w:rPr>
                <w:b/>
                <w:bCs/>
                <w:sz w:val="26"/>
                <w:szCs w:val="26"/>
                <w:lang w:val="vi-VN"/>
              </w:rPr>
              <w:t xml:space="preserve"> giải quyết:</w:t>
            </w:r>
          </w:p>
        </w:tc>
        <w:tc>
          <w:tcPr>
            <w:tcW w:w="8495" w:type="dxa"/>
            <w:vAlign w:val="center"/>
          </w:tcPr>
          <w:p w:rsidR="008807AB" w:rsidRPr="00F36779" w:rsidRDefault="008807AB" w:rsidP="00FB37FF">
            <w:pPr>
              <w:spacing w:before="120" w:after="120"/>
              <w:jc w:val="both"/>
              <w:rPr>
                <w:sz w:val="26"/>
                <w:szCs w:val="26"/>
                <w:lang w:val="hr-HR"/>
              </w:rPr>
            </w:pPr>
            <w:r w:rsidRPr="00F36779">
              <w:rPr>
                <w:sz w:val="26"/>
                <w:szCs w:val="26"/>
                <w:lang w:val="hr-HR"/>
              </w:rPr>
              <w:t>05 (</w:t>
            </w:r>
            <w:r w:rsidRPr="00F36779">
              <w:rPr>
                <w:sz w:val="26"/>
                <w:szCs w:val="26"/>
                <w:lang w:val="vi-VN"/>
              </w:rPr>
              <w:t>n</w:t>
            </w:r>
            <w:r w:rsidRPr="00F36779">
              <w:rPr>
                <w:sz w:val="26"/>
                <w:szCs w:val="26"/>
                <w:lang w:val="hr-HR"/>
              </w:rPr>
              <w:t>ă</w:t>
            </w:r>
            <w:r w:rsidRPr="00F36779">
              <w:rPr>
                <w:sz w:val="26"/>
                <w:szCs w:val="26"/>
                <w:lang w:val="vi-VN"/>
              </w:rPr>
              <w:t>m</w:t>
            </w:r>
            <w:r w:rsidRPr="00F36779">
              <w:rPr>
                <w:sz w:val="26"/>
                <w:szCs w:val="26"/>
                <w:lang w:val="hr-HR"/>
              </w:rPr>
              <w:t xml:space="preserve">) </w:t>
            </w:r>
            <w:r w:rsidRPr="00F36779">
              <w:rPr>
                <w:sz w:val="26"/>
                <w:szCs w:val="26"/>
                <w:lang w:val="vi-VN"/>
              </w:rPr>
              <w:t>ng</w:t>
            </w:r>
            <w:r w:rsidRPr="00F36779">
              <w:rPr>
                <w:sz w:val="26"/>
                <w:szCs w:val="26"/>
                <w:lang w:val="hr-HR"/>
              </w:rPr>
              <w:t>à</w:t>
            </w:r>
            <w:r w:rsidRPr="00F36779">
              <w:rPr>
                <w:sz w:val="26"/>
                <w:szCs w:val="26"/>
                <w:lang w:val="vi-VN"/>
              </w:rPr>
              <w:t>y</w:t>
            </w:r>
            <w:r w:rsidRPr="00F36779">
              <w:rPr>
                <w:sz w:val="26"/>
                <w:szCs w:val="26"/>
                <w:lang w:val="hr-HR"/>
              </w:rPr>
              <w:t xml:space="preserve"> </w:t>
            </w:r>
            <w:r w:rsidRPr="00F36779">
              <w:rPr>
                <w:sz w:val="26"/>
                <w:szCs w:val="26"/>
                <w:lang w:val="vi-VN"/>
              </w:rPr>
              <w:t>l</w:t>
            </w:r>
            <w:r w:rsidRPr="00F36779">
              <w:rPr>
                <w:sz w:val="26"/>
                <w:szCs w:val="26"/>
                <w:lang w:val="hr-HR"/>
              </w:rPr>
              <w:t>à</w:t>
            </w:r>
            <w:r w:rsidRPr="00F36779">
              <w:rPr>
                <w:sz w:val="26"/>
                <w:szCs w:val="26"/>
                <w:lang w:val="vi-VN"/>
              </w:rPr>
              <w:t>m</w:t>
            </w:r>
            <w:r w:rsidRPr="00F36779">
              <w:rPr>
                <w:sz w:val="26"/>
                <w:szCs w:val="26"/>
                <w:lang w:val="hr-HR"/>
              </w:rPr>
              <w:t xml:space="preserve"> </w:t>
            </w:r>
            <w:r w:rsidRPr="00F36779">
              <w:rPr>
                <w:sz w:val="26"/>
                <w:szCs w:val="26"/>
                <w:lang w:val="vi-VN"/>
              </w:rPr>
              <w:t>việc</w:t>
            </w:r>
            <w:r w:rsidRPr="00F36779">
              <w:rPr>
                <w:sz w:val="26"/>
                <w:szCs w:val="26"/>
                <w:lang w:val="hr-HR"/>
              </w:rPr>
              <w:t xml:space="preserve">, </w:t>
            </w:r>
            <w:r w:rsidRPr="00F36779">
              <w:rPr>
                <w:sz w:val="26"/>
                <w:szCs w:val="26"/>
                <w:lang w:val="vi-VN"/>
              </w:rPr>
              <w:t>kể</w:t>
            </w:r>
            <w:r w:rsidRPr="00F36779">
              <w:rPr>
                <w:sz w:val="26"/>
                <w:szCs w:val="26"/>
                <w:lang w:val="hr-HR"/>
              </w:rPr>
              <w:t xml:space="preserve"> </w:t>
            </w:r>
            <w:r w:rsidRPr="00F36779">
              <w:rPr>
                <w:sz w:val="26"/>
                <w:szCs w:val="26"/>
                <w:lang w:val="vi-VN"/>
              </w:rPr>
              <w:t>từ</w:t>
            </w:r>
            <w:r w:rsidRPr="00F36779">
              <w:rPr>
                <w:sz w:val="26"/>
                <w:szCs w:val="26"/>
                <w:lang w:val="hr-HR"/>
              </w:rPr>
              <w:t xml:space="preserve"> </w:t>
            </w:r>
            <w:r w:rsidRPr="00F36779">
              <w:rPr>
                <w:sz w:val="26"/>
                <w:szCs w:val="26"/>
                <w:lang w:val="vi-VN"/>
              </w:rPr>
              <w:t>ng</w:t>
            </w:r>
            <w:r w:rsidRPr="00F36779">
              <w:rPr>
                <w:sz w:val="26"/>
                <w:szCs w:val="26"/>
                <w:lang w:val="hr-HR"/>
              </w:rPr>
              <w:t>à</w:t>
            </w:r>
            <w:r w:rsidRPr="00F36779">
              <w:rPr>
                <w:sz w:val="26"/>
                <w:szCs w:val="26"/>
                <w:lang w:val="vi-VN"/>
              </w:rPr>
              <w:t>y</w:t>
            </w:r>
            <w:r w:rsidRPr="00F36779">
              <w:rPr>
                <w:sz w:val="26"/>
                <w:szCs w:val="26"/>
                <w:lang w:val="hr-HR"/>
              </w:rPr>
              <w:t xml:space="preserve"> </w:t>
            </w:r>
            <w:r w:rsidRPr="00F36779">
              <w:rPr>
                <w:sz w:val="26"/>
                <w:szCs w:val="26"/>
                <w:lang w:val="vi-VN"/>
              </w:rPr>
              <w:t>nhận</w:t>
            </w:r>
            <w:r w:rsidRPr="00F36779">
              <w:rPr>
                <w:sz w:val="26"/>
                <w:szCs w:val="26"/>
                <w:lang w:val="hr-HR"/>
              </w:rPr>
              <w:t xml:space="preserve"> đư</w:t>
            </w:r>
            <w:r w:rsidRPr="00F36779">
              <w:rPr>
                <w:sz w:val="26"/>
                <w:szCs w:val="26"/>
                <w:lang w:val="vi-VN"/>
              </w:rPr>
              <w:t>ợc</w:t>
            </w:r>
            <w:r w:rsidRPr="00F36779">
              <w:rPr>
                <w:sz w:val="26"/>
                <w:szCs w:val="26"/>
                <w:lang w:val="hr-HR"/>
              </w:rPr>
              <w:t xml:space="preserve"> </w:t>
            </w:r>
            <w:r w:rsidRPr="00F36779">
              <w:rPr>
                <w:sz w:val="26"/>
                <w:szCs w:val="26"/>
                <w:lang w:val="vi-VN"/>
              </w:rPr>
              <w:t>hồ</w:t>
            </w:r>
            <w:r w:rsidRPr="00F36779">
              <w:rPr>
                <w:sz w:val="26"/>
                <w:szCs w:val="26"/>
                <w:lang w:val="hr-HR"/>
              </w:rPr>
              <w:t xml:space="preserve"> </w:t>
            </w:r>
            <w:r w:rsidRPr="00F36779">
              <w:rPr>
                <w:sz w:val="26"/>
                <w:szCs w:val="26"/>
                <w:lang w:val="vi-VN"/>
              </w:rPr>
              <w:t>s</w:t>
            </w:r>
            <w:r w:rsidRPr="00F36779">
              <w:rPr>
                <w:sz w:val="26"/>
                <w:szCs w:val="26"/>
                <w:lang w:val="hr-HR"/>
              </w:rPr>
              <w:t>ơ đ</w:t>
            </w:r>
            <w:r w:rsidRPr="00F36779">
              <w:rPr>
                <w:sz w:val="26"/>
                <w:szCs w:val="26"/>
                <w:lang w:val="vi-VN"/>
              </w:rPr>
              <w:t>ầy</w:t>
            </w:r>
            <w:r w:rsidRPr="00F36779">
              <w:rPr>
                <w:sz w:val="26"/>
                <w:szCs w:val="26"/>
                <w:lang w:val="hr-HR"/>
              </w:rPr>
              <w:t xml:space="preserve"> đ</w:t>
            </w:r>
            <w:r w:rsidRPr="00F36779">
              <w:rPr>
                <w:sz w:val="26"/>
                <w:szCs w:val="26"/>
                <w:lang w:val="vi-VN"/>
              </w:rPr>
              <w:t>ủ</w:t>
            </w:r>
            <w:r w:rsidRPr="00F36779">
              <w:rPr>
                <w:sz w:val="26"/>
                <w:szCs w:val="26"/>
                <w:lang w:val="hr-HR"/>
              </w:rPr>
              <w:t xml:space="preserve"> </w:t>
            </w:r>
            <w:r w:rsidRPr="00F36779">
              <w:rPr>
                <w:sz w:val="26"/>
                <w:szCs w:val="26"/>
                <w:lang w:val="vi-VN"/>
              </w:rPr>
              <w:t>theo</w:t>
            </w:r>
            <w:r w:rsidRPr="00F36779">
              <w:rPr>
                <w:sz w:val="26"/>
                <w:szCs w:val="26"/>
                <w:lang w:val="hr-HR"/>
              </w:rPr>
              <w:t xml:space="preserve"> </w:t>
            </w:r>
            <w:r w:rsidRPr="00F36779">
              <w:rPr>
                <w:sz w:val="26"/>
                <w:szCs w:val="26"/>
                <w:lang w:val="vi-VN"/>
              </w:rPr>
              <w:t>quy</w:t>
            </w:r>
            <w:r w:rsidRPr="00F36779">
              <w:rPr>
                <w:sz w:val="26"/>
                <w:szCs w:val="26"/>
                <w:lang w:val="hr-HR"/>
              </w:rPr>
              <w:t xml:space="preserve"> đ</w:t>
            </w:r>
            <w:r w:rsidRPr="00F36779">
              <w:rPr>
                <w:sz w:val="26"/>
                <w:szCs w:val="26"/>
                <w:lang w:val="vi-VN"/>
              </w:rPr>
              <w:t>ịnh</w:t>
            </w:r>
            <w:r w:rsidRPr="00F36779">
              <w:rPr>
                <w:sz w:val="26"/>
                <w:szCs w:val="26"/>
                <w:lang w:val="hr-HR"/>
              </w:rPr>
              <w:t>.</w:t>
            </w:r>
          </w:p>
        </w:tc>
      </w:tr>
      <w:tr w:rsidR="008807AB" w:rsidRPr="00F36779" w:rsidTr="00FB37FF">
        <w:trPr>
          <w:tblCellSpacing w:w="0" w:type="dxa"/>
        </w:trPr>
        <w:tc>
          <w:tcPr>
            <w:tcW w:w="1775" w:type="dxa"/>
            <w:vAlign w:val="center"/>
          </w:tcPr>
          <w:p w:rsidR="008807AB" w:rsidRPr="00F36779" w:rsidRDefault="008807AB" w:rsidP="00FB37FF">
            <w:pPr>
              <w:spacing w:before="100" w:beforeAutospacing="1" w:after="100" w:afterAutospacing="1"/>
              <w:jc w:val="center"/>
              <w:rPr>
                <w:sz w:val="26"/>
                <w:szCs w:val="26"/>
                <w:lang w:val="vi-VN"/>
              </w:rPr>
            </w:pPr>
            <w:r w:rsidRPr="00F36779">
              <w:rPr>
                <w:b/>
                <w:bCs/>
                <w:sz w:val="26"/>
                <w:szCs w:val="26"/>
              </w:rPr>
              <w:lastRenderedPageBreak/>
              <w:t xml:space="preserve">5. </w:t>
            </w:r>
            <w:r w:rsidRPr="00F36779">
              <w:rPr>
                <w:b/>
                <w:bCs/>
                <w:sz w:val="26"/>
                <w:szCs w:val="26"/>
                <w:lang w:val="vi-VN"/>
              </w:rPr>
              <w:t>Đối tượng thực hiện:</w:t>
            </w:r>
          </w:p>
        </w:tc>
        <w:tc>
          <w:tcPr>
            <w:tcW w:w="8495" w:type="dxa"/>
            <w:vAlign w:val="center"/>
          </w:tcPr>
          <w:p w:rsidR="008807AB" w:rsidRPr="00F36779" w:rsidRDefault="008807AB" w:rsidP="00FB37FF">
            <w:pPr>
              <w:spacing w:before="120" w:after="120"/>
              <w:jc w:val="both"/>
              <w:rPr>
                <w:sz w:val="26"/>
                <w:szCs w:val="26"/>
                <w:lang w:val="vi-VN"/>
              </w:rPr>
            </w:pPr>
            <w:r w:rsidRPr="00F36779">
              <w:rPr>
                <w:sz w:val="26"/>
                <w:szCs w:val="26"/>
                <w:lang w:val="vi-VN"/>
              </w:rPr>
              <w:t>Tổ</w:t>
            </w:r>
            <w:r w:rsidRPr="00F36779">
              <w:rPr>
                <w:sz w:val="26"/>
                <w:szCs w:val="26"/>
                <w:lang w:val="hr-HR"/>
              </w:rPr>
              <w:t xml:space="preserve"> </w:t>
            </w:r>
            <w:r w:rsidRPr="00F36779">
              <w:rPr>
                <w:sz w:val="26"/>
                <w:szCs w:val="26"/>
                <w:lang w:val="vi-VN"/>
              </w:rPr>
              <w:t>chức</w:t>
            </w:r>
            <w:r w:rsidRPr="00F36779">
              <w:rPr>
                <w:sz w:val="26"/>
                <w:szCs w:val="26"/>
                <w:lang w:val="hr-HR"/>
              </w:rPr>
              <w:t xml:space="preserve"> </w:t>
            </w:r>
            <w:r w:rsidRPr="00F36779">
              <w:rPr>
                <w:sz w:val="26"/>
                <w:szCs w:val="26"/>
                <w:lang w:val="vi-VN"/>
              </w:rPr>
              <w:t>v</w:t>
            </w:r>
            <w:r w:rsidRPr="00F36779">
              <w:rPr>
                <w:sz w:val="26"/>
                <w:szCs w:val="26"/>
                <w:lang w:val="hr-HR"/>
              </w:rPr>
              <w:t xml:space="preserve">à </w:t>
            </w:r>
            <w:r w:rsidRPr="00F36779">
              <w:rPr>
                <w:sz w:val="26"/>
                <w:szCs w:val="26"/>
                <w:lang w:val="vi-VN"/>
              </w:rPr>
              <w:t>c</w:t>
            </w:r>
            <w:r w:rsidRPr="00F36779">
              <w:rPr>
                <w:sz w:val="26"/>
                <w:szCs w:val="26"/>
                <w:lang w:val="hr-HR"/>
              </w:rPr>
              <w:t xml:space="preserve">á </w:t>
            </w:r>
            <w:r w:rsidRPr="00F36779">
              <w:rPr>
                <w:sz w:val="26"/>
                <w:szCs w:val="26"/>
                <w:lang w:val="vi-VN"/>
              </w:rPr>
              <w:t>nh</w:t>
            </w:r>
            <w:r w:rsidRPr="00F36779">
              <w:rPr>
                <w:sz w:val="26"/>
                <w:szCs w:val="26"/>
                <w:lang w:val="hr-HR"/>
              </w:rPr>
              <w:t>â</w:t>
            </w:r>
            <w:r w:rsidRPr="00F36779">
              <w:rPr>
                <w:sz w:val="26"/>
                <w:szCs w:val="26"/>
                <w:lang w:val="vi-VN"/>
              </w:rPr>
              <w:t>n</w:t>
            </w:r>
            <w:r w:rsidRPr="00F36779">
              <w:rPr>
                <w:sz w:val="26"/>
                <w:szCs w:val="26"/>
                <w:lang w:val="hr-HR"/>
              </w:rPr>
              <w:t>.</w:t>
            </w:r>
          </w:p>
        </w:tc>
      </w:tr>
      <w:tr w:rsidR="008807AB" w:rsidRPr="00F36779" w:rsidTr="00FB37FF">
        <w:trPr>
          <w:tblCellSpacing w:w="0" w:type="dxa"/>
        </w:trPr>
        <w:tc>
          <w:tcPr>
            <w:tcW w:w="1775" w:type="dxa"/>
            <w:vAlign w:val="center"/>
          </w:tcPr>
          <w:p w:rsidR="008807AB" w:rsidRPr="00F36779" w:rsidRDefault="008807AB" w:rsidP="00FB37FF">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8495" w:type="dxa"/>
            <w:vAlign w:val="center"/>
          </w:tcPr>
          <w:p w:rsidR="008807AB" w:rsidRPr="00F36779" w:rsidRDefault="008807AB" w:rsidP="00FB37FF">
            <w:pPr>
              <w:spacing w:before="12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8807AB" w:rsidRPr="00F36779" w:rsidRDefault="008807AB" w:rsidP="00FB37FF">
            <w:pPr>
              <w:spacing w:before="12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8807AB" w:rsidRPr="00F36779" w:rsidTr="00FB37FF">
        <w:trPr>
          <w:tblCellSpacing w:w="0" w:type="dxa"/>
        </w:trPr>
        <w:tc>
          <w:tcPr>
            <w:tcW w:w="1775" w:type="dxa"/>
            <w:vAlign w:val="center"/>
          </w:tcPr>
          <w:p w:rsidR="008807AB" w:rsidRPr="00F36779" w:rsidRDefault="008807AB" w:rsidP="00FB37FF">
            <w:pPr>
              <w:spacing w:before="100" w:beforeAutospacing="1" w:after="100" w:afterAutospacing="1"/>
              <w:jc w:val="center"/>
              <w:rPr>
                <w:sz w:val="26"/>
                <w:szCs w:val="26"/>
              </w:rPr>
            </w:pPr>
            <w:r w:rsidRPr="00F36779">
              <w:rPr>
                <w:b/>
                <w:bCs/>
                <w:sz w:val="26"/>
                <w:szCs w:val="26"/>
              </w:rPr>
              <w:t>7. Kết quả thực hiện:</w:t>
            </w:r>
          </w:p>
        </w:tc>
        <w:tc>
          <w:tcPr>
            <w:tcW w:w="8495" w:type="dxa"/>
            <w:vAlign w:val="center"/>
          </w:tcPr>
          <w:p w:rsidR="008807AB" w:rsidRPr="00F36779" w:rsidRDefault="008807AB" w:rsidP="00FB37FF">
            <w:pPr>
              <w:spacing w:before="120"/>
              <w:jc w:val="both"/>
              <w:rPr>
                <w:sz w:val="26"/>
                <w:szCs w:val="26"/>
                <w:lang w:val="hr-HR"/>
              </w:rPr>
            </w:pPr>
            <w:r w:rsidRPr="00F36779">
              <w:rPr>
                <w:sz w:val="26"/>
                <w:szCs w:val="26"/>
              </w:rPr>
              <w:t>Giấy</w:t>
            </w:r>
            <w:r w:rsidRPr="00F36779">
              <w:rPr>
                <w:sz w:val="26"/>
                <w:szCs w:val="26"/>
                <w:lang w:val="hr-HR"/>
              </w:rPr>
              <w:t xml:space="preserve"> </w:t>
            </w:r>
            <w:r w:rsidRPr="00F36779">
              <w:rPr>
                <w:sz w:val="26"/>
                <w:szCs w:val="26"/>
              </w:rPr>
              <w:t>ph</w:t>
            </w:r>
            <w:r w:rsidRPr="00F36779">
              <w:rPr>
                <w:sz w:val="26"/>
                <w:szCs w:val="26"/>
                <w:lang w:val="hr-HR"/>
              </w:rPr>
              <w:t>é</w:t>
            </w:r>
            <w:r w:rsidRPr="00F36779">
              <w:rPr>
                <w:sz w:val="26"/>
                <w:szCs w:val="26"/>
              </w:rPr>
              <w:t>p</w:t>
            </w:r>
            <w:r w:rsidRPr="00F36779">
              <w:rPr>
                <w:sz w:val="26"/>
                <w:szCs w:val="26"/>
                <w:lang w:val="hr-HR"/>
              </w:rPr>
              <w:t xml:space="preserve"> </w:t>
            </w:r>
            <w:r w:rsidRPr="00F36779">
              <w:rPr>
                <w:sz w:val="26"/>
                <w:szCs w:val="26"/>
              </w:rPr>
              <w:t>hoạt</w:t>
            </w:r>
            <w:r w:rsidRPr="00F36779">
              <w:rPr>
                <w:sz w:val="26"/>
                <w:szCs w:val="26"/>
                <w:lang w:val="hr-HR"/>
              </w:rPr>
              <w:t xml:space="preserve"> đ</w:t>
            </w:r>
            <w:r w:rsidRPr="00F36779">
              <w:rPr>
                <w:sz w:val="26"/>
                <w:szCs w:val="26"/>
              </w:rPr>
              <w:t>ộng</w:t>
            </w:r>
            <w:r w:rsidRPr="00F36779">
              <w:rPr>
                <w:sz w:val="26"/>
                <w:szCs w:val="26"/>
                <w:lang w:val="hr-HR"/>
              </w:rPr>
              <w:t xml:space="preserve"> </w:t>
            </w:r>
            <w:r w:rsidRPr="00F36779">
              <w:rPr>
                <w:sz w:val="26"/>
                <w:szCs w:val="26"/>
              </w:rPr>
              <w:t>bến</w:t>
            </w:r>
            <w:r w:rsidRPr="00F36779">
              <w:rPr>
                <w:sz w:val="26"/>
                <w:szCs w:val="26"/>
                <w:lang w:val="hr-HR"/>
              </w:rPr>
              <w:t xml:space="preserve"> </w:t>
            </w:r>
            <w:r w:rsidRPr="00F36779">
              <w:rPr>
                <w:sz w:val="26"/>
                <w:szCs w:val="26"/>
              </w:rPr>
              <w:t>thủy</w:t>
            </w:r>
            <w:r w:rsidRPr="00F36779">
              <w:rPr>
                <w:sz w:val="26"/>
                <w:szCs w:val="26"/>
                <w:lang w:val="hr-HR"/>
              </w:rPr>
              <w:t xml:space="preserve"> </w:t>
            </w:r>
            <w:r w:rsidRPr="00F36779">
              <w:rPr>
                <w:sz w:val="26"/>
                <w:szCs w:val="26"/>
              </w:rPr>
              <w:t>nội</w:t>
            </w:r>
            <w:r w:rsidRPr="00F36779">
              <w:rPr>
                <w:sz w:val="26"/>
                <w:szCs w:val="26"/>
                <w:lang w:val="hr-HR"/>
              </w:rPr>
              <w:t xml:space="preserve"> đ</w:t>
            </w:r>
            <w:r w:rsidRPr="00F36779">
              <w:rPr>
                <w:sz w:val="26"/>
                <w:szCs w:val="26"/>
              </w:rPr>
              <w:t>ịa</w:t>
            </w:r>
            <w:r w:rsidRPr="00F36779">
              <w:rPr>
                <w:sz w:val="26"/>
                <w:szCs w:val="26"/>
                <w:lang w:val="hr-HR"/>
              </w:rPr>
              <w:t xml:space="preserve"> </w:t>
            </w:r>
            <w:r w:rsidRPr="00F36779">
              <w:rPr>
                <w:sz w:val="26"/>
                <w:szCs w:val="26"/>
              </w:rPr>
              <w:t>v</w:t>
            </w:r>
            <w:r w:rsidRPr="00F36779">
              <w:rPr>
                <w:sz w:val="26"/>
                <w:szCs w:val="26"/>
                <w:lang w:val="hr-HR"/>
              </w:rPr>
              <w:t xml:space="preserve">à </w:t>
            </w:r>
            <w:r w:rsidRPr="00F36779">
              <w:rPr>
                <w:sz w:val="26"/>
                <w:szCs w:val="26"/>
              </w:rPr>
              <w:t>bến</w:t>
            </w:r>
            <w:r w:rsidRPr="00F36779">
              <w:rPr>
                <w:sz w:val="26"/>
                <w:szCs w:val="26"/>
                <w:lang w:val="hr-HR"/>
              </w:rPr>
              <w:t xml:space="preserve"> </w:t>
            </w:r>
            <w:r w:rsidRPr="00F36779">
              <w:rPr>
                <w:sz w:val="26"/>
                <w:szCs w:val="26"/>
              </w:rPr>
              <w:t>kh</w:t>
            </w:r>
            <w:r w:rsidRPr="00F36779">
              <w:rPr>
                <w:sz w:val="26"/>
                <w:szCs w:val="26"/>
                <w:lang w:val="hr-HR"/>
              </w:rPr>
              <w:t>á</w:t>
            </w:r>
            <w:r w:rsidRPr="00F36779">
              <w:rPr>
                <w:sz w:val="26"/>
                <w:szCs w:val="26"/>
              </w:rPr>
              <w:t>ch</w:t>
            </w:r>
            <w:r w:rsidRPr="00F36779">
              <w:rPr>
                <w:sz w:val="26"/>
                <w:szCs w:val="26"/>
                <w:lang w:val="hr-HR"/>
              </w:rPr>
              <w:t xml:space="preserve"> </w:t>
            </w:r>
            <w:r w:rsidRPr="00F36779">
              <w:rPr>
                <w:sz w:val="26"/>
                <w:szCs w:val="26"/>
              </w:rPr>
              <w:t>ngang</w:t>
            </w:r>
            <w:r w:rsidRPr="00F36779">
              <w:rPr>
                <w:sz w:val="26"/>
                <w:szCs w:val="26"/>
                <w:lang w:val="hr-HR"/>
              </w:rPr>
              <w:t xml:space="preserve"> </w:t>
            </w:r>
            <w:r w:rsidRPr="00F36779">
              <w:rPr>
                <w:sz w:val="26"/>
                <w:szCs w:val="26"/>
              </w:rPr>
              <w:t>s</w:t>
            </w:r>
            <w:r w:rsidRPr="00F36779">
              <w:rPr>
                <w:sz w:val="26"/>
                <w:szCs w:val="26"/>
                <w:lang w:val="hr-HR"/>
              </w:rPr>
              <w:t>ô</w:t>
            </w:r>
            <w:r w:rsidRPr="00F36779">
              <w:rPr>
                <w:sz w:val="26"/>
                <w:szCs w:val="26"/>
              </w:rPr>
              <w:t>ng</w:t>
            </w:r>
            <w:r w:rsidRPr="00F36779">
              <w:rPr>
                <w:sz w:val="26"/>
                <w:szCs w:val="26"/>
                <w:lang w:val="hr-HR"/>
              </w:rPr>
              <w:t>.</w:t>
            </w:r>
          </w:p>
        </w:tc>
      </w:tr>
      <w:tr w:rsidR="008807AB" w:rsidRPr="00F36779" w:rsidTr="00FB37FF">
        <w:trPr>
          <w:trHeight w:val="60"/>
          <w:tblCellSpacing w:w="0" w:type="dxa"/>
        </w:trPr>
        <w:tc>
          <w:tcPr>
            <w:tcW w:w="1775" w:type="dxa"/>
            <w:vAlign w:val="center"/>
          </w:tcPr>
          <w:p w:rsidR="008807AB" w:rsidRPr="00F36779" w:rsidRDefault="008807AB" w:rsidP="00FB37FF">
            <w:pPr>
              <w:spacing w:before="100" w:beforeAutospacing="1" w:after="100" w:afterAutospacing="1"/>
              <w:jc w:val="center"/>
              <w:rPr>
                <w:sz w:val="26"/>
                <w:szCs w:val="26"/>
              </w:rPr>
            </w:pPr>
            <w:r w:rsidRPr="00F36779">
              <w:rPr>
                <w:b/>
                <w:bCs/>
                <w:sz w:val="26"/>
                <w:szCs w:val="26"/>
              </w:rPr>
              <w:t>8. Lệ phí :</w:t>
            </w:r>
          </w:p>
        </w:tc>
        <w:tc>
          <w:tcPr>
            <w:tcW w:w="8495" w:type="dxa"/>
            <w:vAlign w:val="center"/>
          </w:tcPr>
          <w:p w:rsidR="008807AB" w:rsidRPr="00F36779" w:rsidRDefault="008807AB" w:rsidP="00FB37FF">
            <w:pPr>
              <w:spacing w:before="80"/>
              <w:jc w:val="both"/>
              <w:rPr>
                <w:sz w:val="26"/>
                <w:szCs w:val="26"/>
                <w:lang w:val="hr-HR"/>
              </w:rPr>
            </w:pPr>
            <w:r w:rsidRPr="00F36779">
              <w:rPr>
                <w:sz w:val="26"/>
                <w:szCs w:val="26"/>
                <w:lang w:val="hr-HR"/>
              </w:rPr>
              <w:t>(</w:t>
            </w:r>
            <w:r w:rsidRPr="00F36779">
              <w:rPr>
                <w:sz w:val="26"/>
                <w:szCs w:val="26"/>
              </w:rPr>
              <w:t>Th</w:t>
            </w:r>
            <w:r w:rsidRPr="00F36779">
              <w:rPr>
                <w:sz w:val="26"/>
                <w:szCs w:val="26"/>
                <w:lang w:val="hr-HR"/>
              </w:rPr>
              <w:t>ô</w:t>
            </w:r>
            <w:r w:rsidRPr="00F36779">
              <w:rPr>
                <w:sz w:val="26"/>
                <w:szCs w:val="26"/>
              </w:rPr>
              <w:t>ng</w:t>
            </w:r>
            <w:r w:rsidRPr="00F36779">
              <w:rPr>
                <w:sz w:val="26"/>
                <w:szCs w:val="26"/>
                <w:lang w:val="hr-HR"/>
              </w:rPr>
              <w:t xml:space="preserve"> </w:t>
            </w:r>
            <w:r w:rsidRPr="00F36779">
              <w:rPr>
                <w:sz w:val="26"/>
                <w:szCs w:val="26"/>
              </w:rPr>
              <w:t>t</w:t>
            </w:r>
            <w:r w:rsidRPr="00F36779">
              <w:rPr>
                <w:sz w:val="26"/>
                <w:szCs w:val="26"/>
                <w:lang w:val="hr-HR"/>
              </w:rPr>
              <w:t xml:space="preserve">ư </w:t>
            </w:r>
            <w:r w:rsidRPr="00F36779">
              <w:rPr>
                <w:sz w:val="26"/>
                <w:szCs w:val="26"/>
              </w:rPr>
              <w:t>s</w:t>
            </w:r>
            <w:r w:rsidRPr="00F36779">
              <w:rPr>
                <w:sz w:val="26"/>
                <w:szCs w:val="26"/>
                <w:lang w:val="hr-HR"/>
              </w:rPr>
              <w:t>ố 47/2005/</w:t>
            </w:r>
            <w:r w:rsidRPr="00F36779">
              <w:rPr>
                <w:sz w:val="26"/>
                <w:szCs w:val="26"/>
              </w:rPr>
              <w:t>TT</w:t>
            </w:r>
            <w:r w:rsidRPr="00F36779">
              <w:rPr>
                <w:sz w:val="26"/>
                <w:szCs w:val="26"/>
                <w:lang w:val="hr-HR"/>
              </w:rPr>
              <w:t>-</w:t>
            </w:r>
            <w:r w:rsidRPr="00F36779">
              <w:rPr>
                <w:sz w:val="26"/>
                <w:szCs w:val="26"/>
              </w:rPr>
              <w:t>BTC</w:t>
            </w:r>
            <w:r w:rsidRPr="00F36779">
              <w:rPr>
                <w:sz w:val="26"/>
                <w:szCs w:val="26"/>
                <w:lang w:val="hr-HR"/>
              </w:rPr>
              <w:t xml:space="preserve"> </w:t>
            </w:r>
            <w:r w:rsidRPr="00F36779">
              <w:rPr>
                <w:sz w:val="26"/>
                <w:szCs w:val="26"/>
              </w:rPr>
              <w:t>nga</w:t>
            </w:r>
            <w:r w:rsidRPr="00F36779">
              <w:rPr>
                <w:sz w:val="26"/>
                <w:szCs w:val="26"/>
                <w:lang w:val="hr-HR"/>
              </w:rPr>
              <w:t>̀</w:t>
            </w:r>
            <w:r w:rsidRPr="00F36779">
              <w:rPr>
                <w:sz w:val="26"/>
                <w:szCs w:val="26"/>
              </w:rPr>
              <w:t>y</w:t>
            </w:r>
            <w:r w:rsidRPr="00F36779">
              <w:rPr>
                <w:sz w:val="26"/>
                <w:szCs w:val="26"/>
                <w:lang w:val="hr-HR"/>
              </w:rPr>
              <w:t xml:space="preserve"> 08/6/2005 </w:t>
            </w:r>
            <w:r w:rsidRPr="00F36779">
              <w:rPr>
                <w:sz w:val="26"/>
                <w:szCs w:val="26"/>
              </w:rPr>
              <w:t>cu</w:t>
            </w:r>
            <w:r w:rsidRPr="00F36779">
              <w:rPr>
                <w:sz w:val="26"/>
                <w:szCs w:val="26"/>
                <w:lang w:val="hr-HR"/>
              </w:rPr>
              <w:t>̉</w:t>
            </w:r>
            <w:r w:rsidRPr="00F36779">
              <w:rPr>
                <w:sz w:val="26"/>
                <w:szCs w:val="26"/>
              </w:rPr>
              <w:t>a</w:t>
            </w:r>
            <w:r w:rsidRPr="00F36779">
              <w:rPr>
                <w:sz w:val="26"/>
                <w:szCs w:val="26"/>
                <w:lang w:val="hr-HR"/>
              </w:rPr>
              <w:t xml:space="preserve"> </w:t>
            </w:r>
            <w:r w:rsidRPr="00F36779">
              <w:rPr>
                <w:sz w:val="26"/>
                <w:szCs w:val="26"/>
              </w:rPr>
              <w:t>B</w:t>
            </w:r>
            <w:r w:rsidRPr="00F36779">
              <w:rPr>
                <w:sz w:val="26"/>
                <w:szCs w:val="26"/>
                <w:lang w:val="hr-HR"/>
              </w:rPr>
              <w:t xml:space="preserve">ộ </w:t>
            </w:r>
            <w:r w:rsidRPr="00F36779">
              <w:rPr>
                <w:sz w:val="26"/>
                <w:szCs w:val="26"/>
              </w:rPr>
              <w:t>Ta</w:t>
            </w:r>
            <w:r w:rsidRPr="00F36779">
              <w:rPr>
                <w:sz w:val="26"/>
                <w:szCs w:val="26"/>
                <w:lang w:val="hr-HR"/>
              </w:rPr>
              <w:t>̀</w:t>
            </w:r>
            <w:r w:rsidRPr="00F36779">
              <w:rPr>
                <w:sz w:val="26"/>
                <w:szCs w:val="26"/>
              </w:rPr>
              <w:t>i</w:t>
            </w:r>
            <w:r w:rsidRPr="00F36779">
              <w:rPr>
                <w:sz w:val="26"/>
                <w:szCs w:val="26"/>
                <w:lang w:val="hr-HR"/>
              </w:rPr>
              <w:t xml:space="preserve"> </w:t>
            </w:r>
            <w:r w:rsidRPr="00F36779">
              <w:rPr>
                <w:sz w:val="26"/>
                <w:szCs w:val="26"/>
              </w:rPr>
              <w:t>chi</w:t>
            </w:r>
            <w:r w:rsidRPr="00F36779">
              <w:rPr>
                <w:sz w:val="26"/>
                <w:szCs w:val="26"/>
                <w:lang w:val="hr-HR"/>
              </w:rPr>
              <w:t>́</w:t>
            </w:r>
            <w:r w:rsidRPr="00F36779">
              <w:rPr>
                <w:sz w:val="26"/>
                <w:szCs w:val="26"/>
              </w:rPr>
              <w:t>nh</w:t>
            </w:r>
            <w:r w:rsidRPr="00F36779">
              <w:rPr>
                <w:sz w:val="26"/>
                <w:szCs w:val="26"/>
                <w:lang w:val="hr-HR"/>
              </w:rPr>
              <w:t>)</w:t>
            </w:r>
          </w:p>
          <w:p w:rsidR="008807AB" w:rsidRPr="00F36779" w:rsidRDefault="008807AB" w:rsidP="00FB37FF">
            <w:pPr>
              <w:spacing w:before="120"/>
              <w:jc w:val="both"/>
              <w:rPr>
                <w:sz w:val="26"/>
                <w:szCs w:val="26"/>
                <w:lang w:val="hr-HR"/>
              </w:rPr>
            </w:pPr>
            <w:r w:rsidRPr="00F36779">
              <w:rPr>
                <w:sz w:val="26"/>
                <w:szCs w:val="26"/>
                <w:lang w:val="hr-HR"/>
              </w:rPr>
              <w:t xml:space="preserve"> Lệ phí cấp Giấy phép: 40.000 đồng/giấy phép.</w:t>
            </w:r>
          </w:p>
        </w:tc>
      </w:tr>
      <w:tr w:rsidR="008807AB" w:rsidRPr="00F36779" w:rsidTr="00FB37FF">
        <w:trPr>
          <w:tblCellSpacing w:w="0" w:type="dxa"/>
        </w:trPr>
        <w:tc>
          <w:tcPr>
            <w:tcW w:w="1775" w:type="dxa"/>
            <w:vAlign w:val="center"/>
          </w:tcPr>
          <w:p w:rsidR="008807AB" w:rsidRPr="00F36779" w:rsidRDefault="008807AB" w:rsidP="00FB37FF">
            <w:pPr>
              <w:spacing w:before="100" w:beforeAutospacing="1" w:after="100" w:afterAutospacing="1"/>
              <w:jc w:val="center"/>
              <w:rPr>
                <w:sz w:val="26"/>
                <w:szCs w:val="26"/>
                <w:lang w:val="hr-HR"/>
              </w:rPr>
            </w:pPr>
            <w:r w:rsidRPr="00F36779">
              <w:rPr>
                <w:b/>
                <w:bCs/>
                <w:sz w:val="26"/>
                <w:szCs w:val="26"/>
                <w:lang w:val="hr-HR"/>
              </w:rPr>
              <w:t>9. Tên mẫu đơn, mẫu tờ khai:</w:t>
            </w:r>
          </w:p>
        </w:tc>
        <w:tc>
          <w:tcPr>
            <w:tcW w:w="8495" w:type="dxa"/>
          </w:tcPr>
          <w:p w:rsidR="008807AB" w:rsidRPr="00F36779" w:rsidRDefault="008807AB" w:rsidP="00FB37FF">
            <w:pPr>
              <w:spacing w:before="120" w:line="260" w:lineRule="atLeast"/>
              <w:jc w:val="both"/>
              <w:rPr>
                <w:sz w:val="26"/>
                <w:szCs w:val="26"/>
                <w:vertAlign w:val="superscript"/>
                <w:lang w:val="hr-HR"/>
              </w:rPr>
            </w:pPr>
            <w:r w:rsidRPr="00F36779">
              <w:rPr>
                <w:sz w:val="26"/>
                <w:szCs w:val="26"/>
                <w:lang w:val="hr-HR"/>
              </w:rPr>
              <w:t xml:space="preserve">- Đơn đề nghị cấp giấy phép hoạt động bến thủy nội địa (Mẫu số 6, Thông tư số 50/2014/TT-BGTVT ngày 17/10/2014 của Bộ Giao thông Vận </w:t>
            </w:r>
            <w:r w:rsidRPr="00F36779">
              <w:rPr>
                <w:sz w:val="26"/>
                <w:szCs w:val="26"/>
                <w:lang w:val="nl-NL"/>
              </w:rPr>
              <w:t>tải</w:t>
            </w:r>
            <w:r w:rsidRPr="00F36779">
              <w:rPr>
                <w:sz w:val="26"/>
                <w:szCs w:val="26"/>
                <w:lang w:val="hr-HR"/>
              </w:rPr>
              <w:t xml:space="preserve">). </w:t>
            </w:r>
          </w:p>
          <w:p w:rsidR="008807AB" w:rsidRPr="00F36779" w:rsidRDefault="008807AB" w:rsidP="00FB37FF">
            <w:pPr>
              <w:spacing w:before="120" w:line="260" w:lineRule="atLeast"/>
              <w:jc w:val="both"/>
              <w:rPr>
                <w:sz w:val="26"/>
                <w:szCs w:val="26"/>
                <w:vertAlign w:val="superscript"/>
                <w:lang w:val="hr-HR"/>
              </w:rPr>
            </w:pPr>
            <w:r w:rsidRPr="00F36779">
              <w:rPr>
                <w:sz w:val="26"/>
                <w:szCs w:val="26"/>
                <w:lang w:val="hr-HR"/>
              </w:rPr>
              <w:t xml:space="preserve">- Đơn đề nghị cấp giấy phép hoạt động bến khách ngang sông (Mẫu số 7, Thông tư số 50/2014/TT-BGTVT ngày 17/10/2014 của Bộ Giao thông Vận </w:t>
            </w:r>
            <w:r w:rsidRPr="00F36779">
              <w:rPr>
                <w:sz w:val="26"/>
                <w:szCs w:val="26"/>
                <w:lang w:val="nl-NL"/>
              </w:rPr>
              <w:t>tải</w:t>
            </w:r>
            <w:r w:rsidRPr="00F36779">
              <w:rPr>
                <w:sz w:val="26"/>
                <w:szCs w:val="26"/>
                <w:lang w:val="hr-HR"/>
              </w:rPr>
              <w:t xml:space="preserve">). </w:t>
            </w:r>
          </w:p>
        </w:tc>
      </w:tr>
      <w:tr w:rsidR="008807AB" w:rsidRPr="00F36779" w:rsidTr="00FB37FF">
        <w:trPr>
          <w:tblCellSpacing w:w="0" w:type="dxa"/>
        </w:trPr>
        <w:tc>
          <w:tcPr>
            <w:tcW w:w="1775" w:type="dxa"/>
            <w:vAlign w:val="center"/>
          </w:tcPr>
          <w:p w:rsidR="008807AB" w:rsidRPr="00F36779" w:rsidRDefault="008807AB" w:rsidP="00FB37FF">
            <w:pPr>
              <w:jc w:val="center"/>
              <w:rPr>
                <w:b/>
                <w:bCs/>
                <w:sz w:val="26"/>
                <w:szCs w:val="26"/>
                <w:lang w:val="nl-NL"/>
              </w:rPr>
            </w:pPr>
            <w:r w:rsidRPr="00F36779">
              <w:rPr>
                <w:b/>
                <w:bCs/>
                <w:sz w:val="26"/>
                <w:szCs w:val="26"/>
                <w:lang w:val="nl-NL"/>
              </w:rPr>
              <w:t xml:space="preserve">10. Yêu cầu, </w:t>
            </w:r>
          </w:p>
          <w:p w:rsidR="008807AB" w:rsidRPr="00F36779" w:rsidRDefault="008807AB" w:rsidP="00FB37FF">
            <w:pPr>
              <w:jc w:val="center"/>
              <w:rPr>
                <w:sz w:val="26"/>
                <w:szCs w:val="26"/>
                <w:lang w:val="nl-NL"/>
              </w:rPr>
            </w:pPr>
            <w:r w:rsidRPr="00F36779">
              <w:rPr>
                <w:b/>
                <w:bCs/>
                <w:sz w:val="26"/>
                <w:szCs w:val="26"/>
                <w:lang w:val="nl-NL"/>
              </w:rPr>
              <w:t>điều kiện:</w:t>
            </w:r>
          </w:p>
        </w:tc>
        <w:tc>
          <w:tcPr>
            <w:tcW w:w="8495" w:type="dxa"/>
          </w:tcPr>
          <w:p w:rsidR="008807AB" w:rsidRPr="00F36779" w:rsidRDefault="008807AB" w:rsidP="00FB37FF">
            <w:pPr>
              <w:spacing w:before="120" w:line="260" w:lineRule="atLeast"/>
              <w:jc w:val="both"/>
              <w:rPr>
                <w:sz w:val="26"/>
                <w:szCs w:val="26"/>
                <w:lang w:val="hr-HR"/>
              </w:rPr>
            </w:pPr>
            <w:r w:rsidRPr="00F36779">
              <w:rPr>
                <w:sz w:val="26"/>
                <w:szCs w:val="26"/>
              </w:rPr>
              <w:t>kh</w:t>
            </w:r>
            <w:r w:rsidRPr="00F36779">
              <w:rPr>
                <w:sz w:val="26"/>
                <w:szCs w:val="26"/>
                <w:lang w:val="hr-HR"/>
              </w:rPr>
              <w:t>ô</w:t>
            </w:r>
            <w:r w:rsidRPr="00F36779">
              <w:rPr>
                <w:sz w:val="26"/>
                <w:szCs w:val="26"/>
              </w:rPr>
              <w:t>ng</w:t>
            </w:r>
          </w:p>
        </w:tc>
      </w:tr>
      <w:tr w:rsidR="008807AB" w:rsidRPr="00F36779" w:rsidTr="00FB37FF">
        <w:trPr>
          <w:tblCellSpacing w:w="0" w:type="dxa"/>
        </w:trPr>
        <w:tc>
          <w:tcPr>
            <w:tcW w:w="1775" w:type="dxa"/>
            <w:vAlign w:val="center"/>
          </w:tcPr>
          <w:p w:rsidR="008807AB" w:rsidRPr="00F36779" w:rsidRDefault="008807AB" w:rsidP="00FB37FF">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8495" w:type="dxa"/>
            <w:vAlign w:val="center"/>
          </w:tcPr>
          <w:p w:rsidR="008807AB" w:rsidRPr="00F36779" w:rsidRDefault="008807AB" w:rsidP="00FB37FF">
            <w:pPr>
              <w:spacing w:before="120" w:after="120"/>
              <w:jc w:val="both"/>
              <w:rPr>
                <w:sz w:val="26"/>
                <w:szCs w:val="26"/>
                <w:lang w:val="hr-HR"/>
              </w:rPr>
            </w:pPr>
            <w:r w:rsidRPr="00F36779">
              <w:rPr>
                <w:bCs/>
                <w:sz w:val="26"/>
                <w:szCs w:val="26"/>
                <w:lang w:val="hr-HR"/>
              </w:rPr>
              <w:t xml:space="preserve">- </w:t>
            </w:r>
            <w:r w:rsidRPr="00F36779">
              <w:rPr>
                <w:bCs/>
                <w:sz w:val="26"/>
                <w:szCs w:val="26"/>
                <w:lang w:val="nl-NL"/>
              </w:rPr>
              <w:t>Luật</w:t>
            </w:r>
            <w:r w:rsidRPr="00F36779">
              <w:rPr>
                <w:bCs/>
                <w:sz w:val="26"/>
                <w:szCs w:val="26"/>
                <w:lang w:val="hr-HR"/>
              </w:rPr>
              <w:t xml:space="preserve"> </w:t>
            </w:r>
            <w:r w:rsidRPr="00F36779">
              <w:rPr>
                <w:bCs/>
                <w:sz w:val="26"/>
                <w:szCs w:val="26"/>
                <w:lang w:val="nl-NL"/>
              </w:rPr>
              <w:t>giao</w:t>
            </w:r>
            <w:r w:rsidRPr="00F36779">
              <w:rPr>
                <w:bCs/>
                <w:sz w:val="26"/>
                <w:szCs w:val="26"/>
                <w:lang w:val="hr-HR"/>
              </w:rPr>
              <w:t xml:space="preserve"> </w:t>
            </w:r>
            <w:r w:rsidRPr="00F36779">
              <w:rPr>
                <w:bCs/>
                <w:sz w:val="26"/>
                <w:szCs w:val="26"/>
                <w:lang w:val="nl-NL"/>
              </w:rPr>
              <w:t>th</w:t>
            </w:r>
            <w:r w:rsidRPr="00F36779">
              <w:rPr>
                <w:bCs/>
                <w:sz w:val="26"/>
                <w:szCs w:val="26"/>
                <w:lang w:val="hr-HR"/>
              </w:rPr>
              <w:t>ô</w:t>
            </w:r>
            <w:r w:rsidRPr="00F36779">
              <w:rPr>
                <w:bCs/>
                <w:sz w:val="26"/>
                <w:szCs w:val="26"/>
                <w:lang w:val="nl-NL"/>
              </w:rPr>
              <w:t>ng</w:t>
            </w:r>
            <w:r w:rsidRPr="00F36779">
              <w:rPr>
                <w:bCs/>
                <w:sz w:val="26"/>
                <w:szCs w:val="26"/>
                <w:lang w:val="hr-HR"/>
              </w:rPr>
              <w:t xml:space="preserve"> đư</w:t>
            </w:r>
            <w:r w:rsidRPr="00F36779">
              <w:rPr>
                <w:bCs/>
                <w:sz w:val="26"/>
                <w:szCs w:val="26"/>
                <w:lang w:val="nl-NL"/>
              </w:rPr>
              <w:t>ờng</w:t>
            </w:r>
            <w:r w:rsidRPr="00F36779">
              <w:rPr>
                <w:bCs/>
                <w:sz w:val="26"/>
                <w:szCs w:val="26"/>
                <w:lang w:val="hr-HR"/>
              </w:rPr>
              <w:t xml:space="preserve"> </w:t>
            </w:r>
            <w:r w:rsidRPr="00F36779">
              <w:rPr>
                <w:bCs/>
                <w:sz w:val="26"/>
                <w:szCs w:val="26"/>
                <w:lang w:val="nl-NL"/>
              </w:rPr>
              <w:t>thuỷ</w:t>
            </w:r>
            <w:r w:rsidRPr="00F36779">
              <w:rPr>
                <w:bCs/>
                <w:sz w:val="26"/>
                <w:szCs w:val="26"/>
                <w:lang w:val="hr-HR"/>
              </w:rPr>
              <w:t xml:space="preserve"> </w:t>
            </w:r>
            <w:r w:rsidRPr="00F36779">
              <w:rPr>
                <w:bCs/>
                <w:sz w:val="26"/>
                <w:szCs w:val="26"/>
                <w:lang w:val="nl-NL"/>
              </w:rPr>
              <w:t>nội</w:t>
            </w:r>
            <w:r w:rsidRPr="00F36779">
              <w:rPr>
                <w:bCs/>
                <w:sz w:val="26"/>
                <w:szCs w:val="26"/>
                <w:lang w:val="hr-HR"/>
              </w:rPr>
              <w:t xml:space="preserve"> đ</w:t>
            </w:r>
            <w:r w:rsidRPr="00F36779">
              <w:rPr>
                <w:bCs/>
                <w:sz w:val="26"/>
                <w:szCs w:val="26"/>
                <w:lang w:val="nl-NL"/>
              </w:rPr>
              <w:t>ịa</w:t>
            </w:r>
            <w:r w:rsidRPr="00F36779">
              <w:rPr>
                <w:bCs/>
                <w:sz w:val="26"/>
                <w:szCs w:val="26"/>
                <w:lang w:val="hr-HR"/>
              </w:rPr>
              <w:t xml:space="preserve"> </w:t>
            </w:r>
            <w:r w:rsidRPr="00F36779">
              <w:rPr>
                <w:bCs/>
                <w:sz w:val="26"/>
                <w:szCs w:val="26"/>
                <w:lang w:val="nl-NL"/>
              </w:rPr>
              <w:t>ng</w:t>
            </w:r>
            <w:r w:rsidRPr="00F36779">
              <w:rPr>
                <w:bCs/>
                <w:sz w:val="26"/>
                <w:szCs w:val="26"/>
                <w:lang w:val="hr-HR"/>
              </w:rPr>
              <w:t>à</w:t>
            </w:r>
            <w:r w:rsidRPr="00F36779">
              <w:rPr>
                <w:bCs/>
                <w:sz w:val="26"/>
                <w:szCs w:val="26"/>
                <w:lang w:val="nl-NL"/>
              </w:rPr>
              <w:t>y</w:t>
            </w:r>
            <w:r w:rsidRPr="00F36779">
              <w:rPr>
                <w:bCs/>
                <w:sz w:val="26"/>
                <w:szCs w:val="26"/>
                <w:lang w:val="hr-HR"/>
              </w:rPr>
              <w:t xml:space="preserve"> 15 </w:t>
            </w:r>
            <w:r w:rsidRPr="00F36779">
              <w:rPr>
                <w:bCs/>
                <w:sz w:val="26"/>
                <w:szCs w:val="26"/>
                <w:lang w:val="nl-NL"/>
              </w:rPr>
              <w:t>th</w:t>
            </w:r>
            <w:r w:rsidRPr="00F36779">
              <w:rPr>
                <w:bCs/>
                <w:sz w:val="26"/>
                <w:szCs w:val="26"/>
                <w:lang w:val="hr-HR"/>
              </w:rPr>
              <w:t>á</w:t>
            </w:r>
            <w:r w:rsidRPr="00F36779">
              <w:rPr>
                <w:bCs/>
                <w:sz w:val="26"/>
                <w:szCs w:val="26"/>
                <w:lang w:val="nl-NL"/>
              </w:rPr>
              <w:t>ng</w:t>
            </w:r>
            <w:r w:rsidRPr="00F36779">
              <w:rPr>
                <w:bCs/>
                <w:sz w:val="26"/>
                <w:szCs w:val="26"/>
                <w:lang w:val="hr-HR"/>
              </w:rPr>
              <w:t xml:space="preserve"> 6 </w:t>
            </w:r>
            <w:r w:rsidRPr="00F36779">
              <w:rPr>
                <w:bCs/>
                <w:sz w:val="26"/>
                <w:szCs w:val="26"/>
                <w:lang w:val="nl-NL"/>
              </w:rPr>
              <w:t>n</w:t>
            </w:r>
            <w:r w:rsidRPr="00F36779">
              <w:rPr>
                <w:bCs/>
                <w:sz w:val="26"/>
                <w:szCs w:val="26"/>
                <w:lang w:val="hr-HR"/>
              </w:rPr>
              <w:t>ă</w:t>
            </w:r>
            <w:r w:rsidRPr="00F36779">
              <w:rPr>
                <w:bCs/>
                <w:sz w:val="26"/>
                <w:szCs w:val="26"/>
                <w:lang w:val="nl-NL"/>
              </w:rPr>
              <w:t>m</w:t>
            </w:r>
            <w:r w:rsidRPr="00F36779">
              <w:rPr>
                <w:bCs/>
                <w:sz w:val="26"/>
                <w:szCs w:val="26"/>
                <w:lang w:val="hr-HR"/>
              </w:rPr>
              <w:t xml:space="preserve"> 2004 </w:t>
            </w:r>
            <w:r w:rsidRPr="00F36779">
              <w:rPr>
                <w:bCs/>
                <w:sz w:val="26"/>
                <w:szCs w:val="26"/>
                <w:lang w:val="nl-NL"/>
              </w:rPr>
              <w:t>v</w:t>
            </w:r>
            <w:r w:rsidRPr="00F36779">
              <w:rPr>
                <w:bCs/>
                <w:sz w:val="26"/>
                <w:szCs w:val="26"/>
                <w:lang w:val="hr-HR"/>
              </w:rPr>
              <w:t xml:space="preserve">à </w:t>
            </w:r>
            <w:r w:rsidRPr="00F36779">
              <w:rPr>
                <w:bCs/>
                <w:sz w:val="26"/>
                <w:szCs w:val="26"/>
                <w:lang w:val="nl-NL"/>
              </w:rPr>
              <w:t>Luật</w:t>
            </w:r>
            <w:r w:rsidRPr="00F36779">
              <w:rPr>
                <w:bCs/>
                <w:sz w:val="26"/>
                <w:szCs w:val="26"/>
                <w:lang w:val="hr-HR"/>
              </w:rPr>
              <w:t xml:space="preserve"> </w:t>
            </w:r>
            <w:r w:rsidRPr="00F36779">
              <w:rPr>
                <w:bCs/>
                <w:sz w:val="26"/>
                <w:szCs w:val="26"/>
                <w:lang w:val="nl-NL"/>
              </w:rPr>
              <w:t>sửa</w:t>
            </w:r>
            <w:r w:rsidRPr="00F36779">
              <w:rPr>
                <w:bCs/>
                <w:sz w:val="26"/>
                <w:szCs w:val="26"/>
                <w:lang w:val="hr-HR"/>
              </w:rPr>
              <w:t xml:space="preserve"> đ</w:t>
            </w:r>
            <w:r w:rsidRPr="00F36779">
              <w:rPr>
                <w:bCs/>
                <w:sz w:val="26"/>
                <w:szCs w:val="26"/>
                <w:lang w:val="nl-NL"/>
              </w:rPr>
              <w:t>ổi</w:t>
            </w:r>
            <w:r w:rsidRPr="00F36779">
              <w:rPr>
                <w:bCs/>
                <w:sz w:val="26"/>
                <w:szCs w:val="26"/>
                <w:lang w:val="hr-HR"/>
              </w:rPr>
              <w:t xml:space="preserve">, </w:t>
            </w:r>
            <w:r w:rsidRPr="00F36779">
              <w:rPr>
                <w:bCs/>
                <w:sz w:val="26"/>
                <w:szCs w:val="26"/>
                <w:lang w:val="nl-NL"/>
              </w:rPr>
              <w:t>bổ</w:t>
            </w:r>
            <w:r w:rsidRPr="00F36779">
              <w:rPr>
                <w:bCs/>
                <w:sz w:val="26"/>
                <w:szCs w:val="26"/>
                <w:lang w:val="hr-HR"/>
              </w:rPr>
              <w:t xml:space="preserve"> </w:t>
            </w:r>
            <w:r w:rsidRPr="00F36779">
              <w:rPr>
                <w:bCs/>
                <w:sz w:val="26"/>
                <w:szCs w:val="26"/>
                <w:lang w:val="nl-NL"/>
              </w:rPr>
              <w:t>sung</w:t>
            </w:r>
            <w:r w:rsidRPr="00F36779">
              <w:rPr>
                <w:bCs/>
                <w:sz w:val="26"/>
                <w:szCs w:val="26"/>
                <w:lang w:val="hr-HR"/>
              </w:rPr>
              <w:t xml:space="preserve"> </w:t>
            </w:r>
            <w:r w:rsidRPr="00F36779">
              <w:rPr>
                <w:bCs/>
                <w:sz w:val="26"/>
                <w:szCs w:val="26"/>
                <w:lang w:val="nl-NL"/>
              </w:rPr>
              <w:t>một</w:t>
            </w:r>
            <w:r w:rsidRPr="00F36779">
              <w:rPr>
                <w:bCs/>
                <w:sz w:val="26"/>
                <w:szCs w:val="26"/>
                <w:lang w:val="hr-HR"/>
              </w:rPr>
              <w:t xml:space="preserve"> </w:t>
            </w:r>
            <w:r w:rsidRPr="00F36779">
              <w:rPr>
                <w:bCs/>
                <w:sz w:val="26"/>
                <w:szCs w:val="26"/>
                <w:lang w:val="nl-NL"/>
              </w:rPr>
              <w:t>số</w:t>
            </w:r>
            <w:r w:rsidRPr="00F36779">
              <w:rPr>
                <w:bCs/>
                <w:sz w:val="26"/>
                <w:szCs w:val="26"/>
                <w:lang w:val="hr-HR"/>
              </w:rPr>
              <w:t xml:space="preserve"> đ</w:t>
            </w:r>
            <w:r w:rsidRPr="00F36779">
              <w:rPr>
                <w:bCs/>
                <w:sz w:val="26"/>
                <w:szCs w:val="26"/>
                <w:lang w:val="nl-NL"/>
              </w:rPr>
              <w:t>iều</w:t>
            </w:r>
            <w:r w:rsidRPr="00F36779">
              <w:rPr>
                <w:bCs/>
                <w:sz w:val="26"/>
                <w:szCs w:val="26"/>
                <w:lang w:val="hr-HR"/>
              </w:rPr>
              <w:t xml:space="preserve"> </w:t>
            </w:r>
            <w:r w:rsidRPr="00F36779">
              <w:rPr>
                <w:bCs/>
                <w:sz w:val="26"/>
                <w:szCs w:val="26"/>
                <w:lang w:val="nl-NL"/>
              </w:rPr>
              <w:t>của</w:t>
            </w:r>
            <w:r w:rsidRPr="00F36779">
              <w:rPr>
                <w:bCs/>
                <w:sz w:val="26"/>
                <w:szCs w:val="26"/>
                <w:lang w:val="hr-HR"/>
              </w:rPr>
              <w:t xml:space="preserve"> </w:t>
            </w:r>
            <w:r w:rsidRPr="00F36779">
              <w:rPr>
                <w:bCs/>
                <w:sz w:val="26"/>
                <w:szCs w:val="26"/>
                <w:lang w:val="nl-NL"/>
              </w:rPr>
              <w:t>Luật</w:t>
            </w:r>
            <w:r w:rsidRPr="00F36779">
              <w:rPr>
                <w:bCs/>
                <w:sz w:val="26"/>
                <w:szCs w:val="26"/>
                <w:lang w:val="hr-HR"/>
              </w:rPr>
              <w:t xml:space="preserve"> </w:t>
            </w:r>
            <w:r w:rsidRPr="00F36779">
              <w:rPr>
                <w:bCs/>
                <w:sz w:val="26"/>
                <w:szCs w:val="26"/>
                <w:lang w:val="nl-NL"/>
              </w:rPr>
              <w:t>giao</w:t>
            </w:r>
            <w:r w:rsidRPr="00F36779">
              <w:rPr>
                <w:bCs/>
                <w:sz w:val="26"/>
                <w:szCs w:val="26"/>
                <w:lang w:val="hr-HR"/>
              </w:rPr>
              <w:t xml:space="preserve"> </w:t>
            </w:r>
            <w:r w:rsidRPr="00F36779">
              <w:rPr>
                <w:bCs/>
                <w:sz w:val="26"/>
                <w:szCs w:val="26"/>
                <w:lang w:val="nl-NL"/>
              </w:rPr>
              <w:t>th</w:t>
            </w:r>
            <w:r w:rsidRPr="00F36779">
              <w:rPr>
                <w:bCs/>
                <w:sz w:val="26"/>
                <w:szCs w:val="26"/>
                <w:lang w:val="hr-HR"/>
              </w:rPr>
              <w:t>ô</w:t>
            </w:r>
            <w:r w:rsidRPr="00F36779">
              <w:rPr>
                <w:bCs/>
                <w:sz w:val="26"/>
                <w:szCs w:val="26"/>
                <w:lang w:val="nl-NL"/>
              </w:rPr>
              <w:t>ng</w:t>
            </w:r>
            <w:r w:rsidRPr="00F36779">
              <w:rPr>
                <w:bCs/>
                <w:sz w:val="26"/>
                <w:szCs w:val="26"/>
                <w:lang w:val="hr-HR"/>
              </w:rPr>
              <w:t xml:space="preserve"> đư</w:t>
            </w:r>
            <w:r w:rsidRPr="00F36779">
              <w:rPr>
                <w:bCs/>
                <w:sz w:val="26"/>
                <w:szCs w:val="26"/>
                <w:lang w:val="nl-NL"/>
              </w:rPr>
              <w:t>ờng</w:t>
            </w:r>
            <w:r w:rsidRPr="00F36779">
              <w:rPr>
                <w:bCs/>
                <w:sz w:val="26"/>
                <w:szCs w:val="26"/>
                <w:lang w:val="hr-HR"/>
              </w:rPr>
              <w:t xml:space="preserve"> </w:t>
            </w:r>
            <w:r w:rsidRPr="00F36779">
              <w:rPr>
                <w:bCs/>
                <w:sz w:val="26"/>
                <w:szCs w:val="26"/>
                <w:lang w:val="nl-NL"/>
              </w:rPr>
              <w:t>thuỷ</w:t>
            </w:r>
            <w:r w:rsidRPr="00F36779">
              <w:rPr>
                <w:bCs/>
                <w:sz w:val="26"/>
                <w:szCs w:val="26"/>
                <w:lang w:val="hr-HR"/>
              </w:rPr>
              <w:t xml:space="preserve"> </w:t>
            </w:r>
            <w:r w:rsidRPr="00F36779">
              <w:rPr>
                <w:bCs/>
                <w:sz w:val="26"/>
                <w:szCs w:val="26"/>
                <w:lang w:val="nl-NL"/>
              </w:rPr>
              <w:t>nội</w:t>
            </w:r>
            <w:r w:rsidRPr="00F36779">
              <w:rPr>
                <w:bCs/>
                <w:sz w:val="26"/>
                <w:szCs w:val="26"/>
                <w:lang w:val="hr-HR"/>
              </w:rPr>
              <w:t xml:space="preserve"> đ</w:t>
            </w:r>
            <w:r w:rsidRPr="00F36779">
              <w:rPr>
                <w:bCs/>
                <w:sz w:val="26"/>
                <w:szCs w:val="26"/>
                <w:lang w:val="nl-NL"/>
              </w:rPr>
              <w:t>ịa</w:t>
            </w:r>
            <w:r w:rsidRPr="00F36779">
              <w:rPr>
                <w:bCs/>
                <w:sz w:val="26"/>
                <w:szCs w:val="26"/>
                <w:lang w:val="hr-HR"/>
              </w:rPr>
              <w:t xml:space="preserve"> </w:t>
            </w:r>
            <w:r w:rsidRPr="00F36779">
              <w:rPr>
                <w:bCs/>
                <w:sz w:val="26"/>
                <w:szCs w:val="26"/>
                <w:lang w:val="nl-NL"/>
              </w:rPr>
              <w:t>ng</w:t>
            </w:r>
            <w:r w:rsidRPr="00F36779">
              <w:rPr>
                <w:bCs/>
                <w:sz w:val="26"/>
                <w:szCs w:val="26"/>
                <w:lang w:val="hr-HR"/>
              </w:rPr>
              <w:t>à</w:t>
            </w:r>
            <w:r w:rsidRPr="00F36779">
              <w:rPr>
                <w:bCs/>
                <w:sz w:val="26"/>
                <w:szCs w:val="26"/>
                <w:lang w:val="nl-NL"/>
              </w:rPr>
              <w:t>y</w:t>
            </w:r>
            <w:r w:rsidRPr="00F36779">
              <w:rPr>
                <w:bCs/>
                <w:sz w:val="26"/>
                <w:szCs w:val="26"/>
                <w:lang w:val="hr-HR"/>
              </w:rPr>
              <w:t xml:space="preserve"> 17 </w:t>
            </w:r>
            <w:r w:rsidRPr="00F36779">
              <w:rPr>
                <w:bCs/>
                <w:sz w:val="26"/>
                <w:szCs w:val="26"/>
                <w:lang w:val="nl-NL"/>
              </w:rPr>
              <w:t>th</w:t>
            </w:r>
            <w:r w:rsidRPr="00F36779">
              <w:rPr>
                <w:bCs/>
                <w:sz w:val="26"/>
                <w:szCs w:val="26"/>
                <w:lang w:val="hr-HR"/>
              </w:rPr>
              <w:t>á</w:t>
            </w:r>
            <w:r w:rsidRPr="00F36779">
              <w:rPr>
                <w:bCs/>
                <w:sz w:val="26"/>
                <w:szCs w:val="26"/>
                <w:lang w:val="nl-NL"/>
              </w:rPr>
              <w:t>ng</w:t>
            </w:r>
            <w:r w:rsidRPr="00F36779">
              <w:rPr>
                <w:bCs/>
                <w:sz w:val="26"/>
                <w:szCs w:val="26"/>
                <w:lang w:val="hr-HR"/>
              </w:rPr>
              <w:t xml:space="preserve"> 6 </w:t>
            </w:r>
            <w:r w:rsidRPr="00F36779">
              <w:rPr>
                <w:bCs/>
                <w:sz w:val="26"/>
                <w:szCs w:val="26"/>
                <w:lang w:val="nl-NL"/>
              </w:rPr>
              <w:t>n</w:t>
            </w:r>
            <w:r w:rsidRPr="00F36779">
              <w:rPr>
                <w:bCs/>
                <w:sz w:val="26"/>
                <w:szCs w:val="26"/>
                <w:lang w:val="hr-HR"/>
              </w:rPr>
              <w:t>ă</w:t>
            </w:r>
            <w:r w:rsidRPr="00F36779">
              <w:rPr>
                <w:bCs/>
                <w:sz w:val="26"/>
                <w:szCs w:val="26"/>
                <w:lang w:val="nl-NL"/>
              </w:rPr>
              <w:t>m</w:t>
            </w:r>
            <w:r w:rsidRPr="00F36779">
              <w:rPr>
                <w:bCs/>
                <w:sz w:val="26"/>
                <w:szCs w:val="26"/>
                <w:lang w:val="hr-HR"/>
              </w:rPr>
              <w:t xml:space="preserve"> 2014;</w:t>
            </w:r>
            <w:r w:rsidRPr="00F36779">
              <w:rPr>
                <w:sz w:val="26"/>
                <w:szCs w:val="26"/>
                <w:lang w:val="hr-HR"/>
              </w:rPr>
              <w:t xml:space="preserve"> </w:t>
            </w:r>
          </w:p>
          <w:p w:rsidR="008807AB" w:rsidRPr="00F36779" w:rsidRDefault="008807AB" w:rsidP="00FB37FF">
            <w:pPr>
              <w:spacing w:before="120" w:after="120"/>
              <w:jc w:val="both"/>
              <w:rPr>
                <w:sz w:val="26"/>
                <w:szCs w:val="26"/>
                <w:lang w:val="hr-HR"/>
              </w:rPr>
            </w:pPr>
            <w:r w:rsidRPr="00F36779">
              <w:rPr>
                <w:sz w:val="26"/>
                <w:szCs w:val="26"/>
                <w:lang w:val="hr-HR"/>
              </w:rPr>
              <w:t xml:space="preserve"> - Thông tư số 47/2005/TT-BTC ngày 08/6/2005 của Bộ Tài chính hướng dẫn chế độ thu, nộp và quản lý sử dụng phí, lệ phí quản lý Nhà nước về đảm bảo trật tự, an toàn giao thông đường thủy nội địa; </w:t>
            </w:r>
          </w:p>
          <w:p w:rsidR="008807AB" w:rsidRPr="00F36779" w:rsidRDefault="008807AB" w:rsidP="00FB37FF">
            <w:pPr>
              <w:spacing w:before="120" w:after="120"/>
              <w:jc w:val="both"/>
              <w:rPr>
                <w:sz w:val="26"/>
                <w:szCs w:val="26"/>
                <w:lang w:val="hr-HR"/>
              </w:rPr>
            </w:pPr>
            <w:r w:rsidRPr="00F36779">
              <w:rPr>
                <w:sz w:val="26"/>
                <w:szCs w:val="26"/>
                <w:lang w:val="hr-HR"/>
              </w:rPr>
              <w:t xml:space="preserve">- Thông tư số 50/2014/TT-BGTVT ngày 17/10/2014 của Bộ Giao thông Vận </w:t>
            </w:r>
            <w:r w:rsidRPr="00F36779">
              <w:rPr>
                <w:sz w:val="26"/>
                <w:szCs w:val="26"/>
                <w:lang w:val="nl-NL"/>
              </w:rPr>
              <w:t>tải quy định về quản lý cảng, bến thủy nội địa.</w:t>
            </w:r>
          </w:p>
        </w:tc>
      </w:tr>
      <w:tr w:rsidR="008807AB" w:rsidRPr="00F36779" w:rsidTr="00FB37FF">
        <w:trPr>
          <w:tblCellSpacing w:w="0" w:type="dxa"/>
        </w:trPr>
        <w:tc>
          <w:tcPr>
            <w:tcW w:w="10270" w:type="dxa"/>
            <w:gridSpan w:val="2"/>
            <w:vAlign w:val="center"/>
          </w:tcPr>
          <w:p w:rsidR="008807AB" w:rsidRPr="00F36779" w:rsidRDefault="008807AB" w:rsidP="00FB37FF">
            <w:pPr>
              <w:widowControl w:val="0"/>
              <w:tabs>
                <w:tab w:val="left" w:pos="2160"/>
              </w:tabs>
              <w:spacing w:before="120" w:after="120"/>
              <w:rPr>
                <w:sz w:val="26"/>
                <w:szCs w:val="26"/>
                <w:lang w:val="nl-NL"/>
              </w:rPr>
            </w:pPr>
            <w:r w:rsidRPr="00F36779">
              <w:rPr>
                <w:b/>
                <w:sz w:val="26"/>
                <w:szCs w:val="26"/>
                <w:lang w:val="nl-NL"/>
              </w:rPr>
              <w:t>Ghi chú:</w:t>
            </w:r>
          </w:p>
        </w:tc>
      </w:tr>
      <w:tr w:rsidR="008807AB" w:rsidRPr="00F36779" w:rsidTr="00FB37FF">
        <w:trPr>
          <w:tblCellSpacing w:w="0" w:type="dxa"/>
        </w:trPr>
        <w:tc>
          <w:tcPr>
            <w:tcW w:w="1775" w:type="dxa"/>
            <w:vAlign w:val="center"/>
          </w:tcPr>
          <w:p w:rsidR="008807AB" w:rsidRPr="00F36779" w:rsidRDefault="008807AB" w:rsidP="00FB37FF">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8495" w:type="dxa"/>
            <w:vAlign w:val="center"/>
          </w:tcPr>
          <w:p w:rsidR="00E73325" w:rsidRPr="00F36779" w:rsidRDefault="00E73325" w:rsidP="00FB37FF">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E73325" w:rsidRPr="00F36779" w:rsidRDefault="00E73325" w:rsidP="00FB37FF">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8807AB" w:rsidRPr="00F36779" w:rsidRDefault="00E73325" w:rsidP="00FB37FF">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8807AB" w:rsidRPr="00F36779" w:rsidTr="00FB37FF">
        <w:trPr>
          <w:tblCellSpacing w:w="0" w:type="dxa"/>
        </w:trPr>
        <w:tc>
          <w:tcPr>
            <w:tcW w:w="1775" w:type="dxa"/>
            <w:vAlign w:val="center"/>
          </w:tcPr>
          <w:p w:rsidR="008807AB" w:rsidRPr="00F36779" w:rsidRDefault="008807AB" w:rsidP="00FB37FF">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8495" w:type="dxa"/>
            <w:vAlign w:val="center"/>
          </w:tcPr>
          <w:p w:rsidR="008807AB" w:rsidRPr="00F36779" w:rsidRDefault="008807AB" w:rsidP="00FB37FF">
            <w:pPr>
              <w:spacing w:before="140" w:after="140"/>
              <w:jc w:val="both"/>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DE7563" w:rsidRDefault="004B5EBA" w:rsidP="00C25BEA">
      <w:pPr>
        <w:spacing w:line="260" w:lineRule="atLeast"/>
        <w:jc w:val="center"/>
        <w:rPr>
          <w:sz w:val="26"/>
          <w:szCs w:val="26"/>
          <w:lang w:val="nl-NL"/>
        </w:rPr>
      </w:pPr>
      <w:r w:rsidRPr="00F36779">
        <w:rPr>
          <w:sz w:val="26"/>
          <w:szCs w:val="26"/>
          <w:lang w:val="nl-NL"/>
        </w:rPr>
        <w:lastRenderedPageBreak/>
        <w:br w:type="page"/>
      </w:r>
    </w:p>
    <w:p w:rsidR="00DE7563" w:rsidRDefault="00DE7563" w:rsidP="00C25BEA">
      <w:pPr>
        <w:spacing w:line="260" w:lineRule="atLeast"/>
        <w:jc w:val="center"/>
        <w:rPr>
          <w:sz w:val="26"/>
          <w:szCs w:val="26"/>
          <w:lang w:val="nl-NL"/>
        </w:rPr>
      </w:pPr>
    </w:p>
    <w:p w:rsidR="00DE7563" w:rsidRDefault="00DE7563" w:rsidP="00C25BEA">
      <w:pPr>
        <w:spacing w:line="260" w:lineRule="atLeast"/>
        <w:jc w:val="center"/>
        <w:rPr>
          <w:sz w:val="26"/>
          <w:szCs w:val="26"/>
          <w:lang w:val="nl-NL"/>
        </w:rPr>
      </w:pPr>
    </w:p>
    <w:p w:rsidR="00DE7563" w:rsidRDefault="00DE7563" w:rsidP="00C25BEA">
      <w:pPr>
        <w:spacing w:line="260" w:lineRule="atLeast"/>
        <w:jc w:val="center"/>
        <w:rPr>
          <w:sz w:val="26"/>
          <w:szCs w:val="26"/>
          <w:lang w:val="nl-NL"/>
        </w:rPr>
      </w:pPr>
    </w:p>
    <w:p w:rsidR="00DE7563" w:rsidRDefault="00DE7563" w:rsidP="00C25BEA">
      <w:pPr>
        <w:spacing w:line="260" w:lineRule="atLeast"/>
        <w:jc w:val="center"/>
        <w:rPr>
          <w:sz w:val="26"/>
          <w:szCs w:val="26"/>
          <w:lang w:val="nl-NL"/>
        </w:rPr>
      </w:pPr>
    </w:p>
    <w:p w:rsidR="00DE7563" w:rsidRDefault="00DE7563" w:rsidP="00C25BEA">
      <w:pPr>
        <w:spacing w:line="260" w:lineRule="atLeast"/>
        <w:jc w:val="center"/>
        <w:rPr>
          <w:sz w:val="26"/>
          <w:szCs w:val="26"/>
          <w:lang w:val="nl-NL"/>
        </w:rPr>
      </w:pPr>
    </w:p>
    <w:p w:rsidR="00DE7563" w:rsidRDefault="00DE7563" w:rsidP="00C25BEA">
      <w:pPr>
        <w:spacing w:line="260" w:lineRule="atLeast"/>
        <w:jc w:val="center"/>
        <w:rPr>
          <w:sz w:val="26"/>
          <w:szCs w:val="26"/>
          <w:lang w:val="nl-NL"/>
        </w:rPr>
      </w:pPr>
    </w:p>
    <w:p w:rsidR="00DE7563" w:rsidRDefault="00DE7563" w:rsidP="00C25BEA">
      <w:pPr>
        <w:spacing w:line="260" w:lineRule="atLeast"/>
        <w:jc w:val="center"/>
        <w:rPr>
          <w:sz w:val="26"/>
          <w:szCs w:val="26"/>
          <w:lang w:val="nl-NL"/>
        </w:rPr>
      </w:pPr>
    </w:p>
    <w:p w:rsidR="00DE7563" w:rsidRDefault="00DE7563" w:rsidP="00C25BEA">
      <w:pPr>
        <w:spacing w:line="260" w:lineRule="atLeast"/>
        <w:jc w:val="center"/>
        <w:rPr>
          <w:sz w:val="26"/>
          <w:szCs w:val="26"/>
          <w:lang w:val="nl-NL"/>
        </w:rPr>
      </w:pPr>
    </w:p>
    <w:p w:rsidR="00DE7563" w:rsidRDefault="00DE7563" w:rsidP="00C25BEA">
      <w:pPr>
        <w:spacing w:line="260" w:lineRule="atLeast"/>
        <w:jc w:val="center"/>
        <w:rPr>
          <w:sz w:val="26"/>
          <w:szCs w:val="26"/>
          <w:lang w:val="nl-NL"/>
        </w:rPr>
      </w:pPr>
    </w:p>
    <w:p w:rsidR="004B5EBA" w:rsidRPr="00F36779" w:rsidRDefault="004B5EBA" w:rsidP="00C25BEA">
      <w:pPr>
        <w:spacing w:line="260" w:lineRule="atLeast"/>
        <w:jc w:val="center"/>
        <w:rPr>
          <w:b/>
          <w:bCs/>
          <w:sz w:val="26"/>
          <w:szCs w:val="26"/>
          <w:lang w:val="hr-HR"/>
        </w:rPr>
      </w:pPr>
      <w:r w:rsidRPr="00F36779">
        <w:rPr>
          <w:b/>
          <w:bCs/>
          <w:sz w:val="26"/>
          <w:szCs w:val="26"/>
          <w:lang w:val="nl-NL"/>
        </w:rPr>
        <w:t>Mẫu</w:t>
      </w:r>
      <w:r w:rsidRPr="00F36779">
        <w:rPr>
          <w:b/>
          <w:bCs/>
          <w:sz w:val="26"/>
          <w:szCs w:val="26"/>
          <w:lang w:val="hr-HR"/>
        </w:rPr>
        <w:t xml:space="preserve"> </w:t>
      </w:r>
      <w:r w:rsidRPr="00F36779">
        <w:rPr>
          <w:b/>
          <w:bCs/>
          <w:sz w:val="26"/>
          <w:szCs w:val="26"/>
          <w:lang w:val="nl-NL"/>
        </w:rPr>
        <w:t>số</w:t>
      </w:r>
      <w:r w:rsidRPr="00F36779">
        <w:rPr>
          <w:b/>
          <w:bCs/>
          <w:sz w:val="26"/>
          <w:szCs w:val="26"/>
          <w:lang w:val="hr-HR"/>
        </w:rPr>
        <w:t xml:space="preserve"> 6</w:t>
      </w:r>
    </w:p>
    <w:p w:rsidR="004B5EBA" w:rsidRPr="00F36779" w:rsidRDefault="004B5EBA" w:rsidP="00C25BEA">
      <w:pPr>
        <w:jc w:val="center"/>
        <w:rPr>
          <w:i/>
          <w:iCs/>
          <w:sz w:val="26"/>
          <w:szCs w:val="26"/>
          <w:lang w:val="hr-HR" w:eastAsia="zh-CN" w:bidi="mn-Mong-CN"/>
        </w:rPr>
      </w:pPr>
      <w:r w:rsidRPr="00F36779">
        <w:rPr>
          <w:i/>
          <w:iCs/>
          <w:sz w:val="26"/>
          <w:szCs w:val="26"/>
          <w:lang w:val="vi-VN" w:eastAsia="zh-CN" w:bidi="mn-Mong-CN"/>
        </w:rPr>
        <w:t xml:space="preserve"> (Ban hành kèm theo Thông tư số </w:t>
      </w:r>
      <w:r w:rsidRPr="00F36779">
        <w:rPr>
          <w:i/>
          <w:iCs/>
          <w:sz w:val="26"/>
          <w:szCs w:val="26"/>
          <w:lang w:val="hr-HR" w:eastAsia="zh-CN" w:bidi="mn-Mong-CN"/>
        </w:rPr>
        <w:t>50</w:t>
      </w:r>
      <w:r w:rsidRPr="00F36779">
        <w:rPr>
          <w:i/>
          <w:iCs/>
          <w:sz w:val="26"/>
          <w:szCs w:val="26"/>
          <w:lang w:val="vi-VN" w:eastAsia="zh-CN" w:bidi="mn-Mong-CN"/>
        </w:rPr>
        <w:t xml:space="preserve">/2014/TT-BGTVT ngày </w:t>
      </w:r>
      <w:r w:rsidRPr="00F36779">
        <w:rPr>
          <w:i/>
          <w:iCs/>
          <w:sz w:val="26"/>
          <w:szCs w:val="26"/>
          <w:lang w:val="hr-HR" w:eastAsia="zh-CN" w:bidi="mn-Mong-CN"/>
        </w:rPr>
        <w:t>17/10</w:t>
      </w:r>
      <w:r w:rsidRPr="00F36779">
        <w:rPr>
          <w:i/>
          <w:iCs/>
          <w:sz w:val="26"/>
          <w:szCs w:val="26"/>
          <w:lang w:val="vi-VN" w:eastAsia="zh-CN" w:bidi="mn-Mong-CN"/>
        </w:rPr>
        <w:t>/201</w:t>
      </w:r>
      <w:r w:rsidRPr="00F36779">
        <w:rPr>
          <w:i/>
          <w:iCs/>
          <w:sz w:val="26"/>
          <w:szCs w:val="26"/>
          <w:lang w:val="hr-HR" w:eastAsia="zh-CN" w:bidi="mn-Mong-CN"/>
        </w:rPr>
        <w:t xml:space="preserve">4 </w:t>
      </w:r>
    </w:p>
    <w:p w:rsidR="004B5EBA" w:rsidRPr="00F36779" w:rsidRDefault="00002DFF" w:rsidP="00C25BEA">
      <w:pPr>
        <w:jc w:val="center"/>
        <w:rPr>
          <w:i/>
          <w:iCs/>
          <w:sz w:val="26"/>
          <w:szCs w:val="26"/>
          <w:lang w:val="hr-HR" w:eastAsia="zh-CN" w:bidi="mn-Mong-CN"/>
        </w:rPr>
      </w:pPr>
      <w:r>
        <w:rPr>
          <w:i/>
          <w:iCs/>
          <w:noProof/>
          <w:sz w:val="26"/>
          <w:szCs w:val="26"/>
        </w:rPr>
        <mc:AlternateContent>
          <mc:Choice Requires="wps">
            <w:drawing>
              <wp:anchor distT="0" distB="0" distL="114300" distR="114300" simplePos="0" relativeHeight="251723264" behindDoc="0" locked="0" layoutInCell="1" allowOverlap="1">
                <wp:simplePos x="0" y="0"/>
                <wp:positionH relativeFrom="column">
                  <wp:posOffset>116205</wp:posOffset>
                </wp:positionH>
                <wp:positionV relativeFrom="paragraph">
                  <wp:posOffset>189230</wp:posOffset>
                </wp:positionV>
                <wp:extent cx="6289040" cy="0"/>
                <wp:effectExtent l="7620" t="12700" r="8890" b="6350"/>
                <wp:wrapNone/>
                <wp:docPr id="22" name="AutoShap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9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99D8C0" id="AutoShape 384" o:spid="_x0000_s1026" type="#_x0000_t32" style="position:absolute;margin-left:9.15pt;margin-top:14.9pt;width:495.2pt;height:0;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9IQIQIAAD4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U4wk&#10;6WFHTwenQmn0sMj8hAZtcwgs5c74HulJvupnRb9bJFXZEtnwEP521pCd+IzoXYq/WA119sMXxSCG&#10;QIUwrlNteg8Jg0CnsJXzbSv85BCFj/N0sYwzWB4dfRHJx0RtrPvMVY+8UWDrDBFN60olJexemSSU&#10;Icdn6zwtko8JvqpUW9F1QQKdREOBl7N0FhKs6gTzTh9mTbMvO4OOxIso/EKP4LkPM+ogWQBrOWGb&#10;q+2I6C42FO+kx4PGgM7VuqjkxzJebhabRTbJ0vlmksVVNXnaltlkvk0+zaqHqiyr5KenlmR5Kxjj&#10;0rMbFZtkf6eI69u5aO2m2dsYovfoYV5AdvwPpMNm/TIvstgrdt6ZceMg0hB8fVD+Fdzfwb5/9utf&#10;AAAA//8DAFBLAwQUAAYACAAAACEAc1ImwtwAAAAJAQAADwAAAGRycy9kb3ducmV2LnhtbEyPzU7D&#10;MBCE70h9B2uRuCBqNwhIQ5yqqsSBY38krm68JIF4HcVOE/r0bNUDHGdnNPtNvppcK07Yh8aThsVc&#10;gUAqvW2o0nDYvz2kIEI0ZE3rCTX8YIBVMbvJTWb9SFs87WIluIRCZjTUMXaZlKGs0Zkw9x0Se5++&#10;dyay7CtpezNyuWtlotSzdKYh/lCbDjc1lt+7wWnAMDwt1HrpqsP7ebz/SM5fY7fX+u52Wr+CiDjF&#10;vzBc8BkdCmY6+oFsEC3r9JGTGpIlL7j4SqUvII7Xiyxy+X9B8QsAAP//AwBQSwECLQAUAAYACAAA&#10;ACEAtoM4kv4AAADhAQAAEwAAAAAAAAAAAAAAAAAAAAAAW0NvbnRlbnRfVHlwZXNdLnhtbFBLAQIt&#10;ABQABgAIAAAAIQA4/SH/1gAAAJQBAAALAAAAAAAAAAAAAAAAAC8BAABfcmVscy8ucmVsc1BLAQIt&#10;ABQABgAIAAAAIQBHp9IQIQIAAD4EAAAOAAAAAAAAAAAAAAAAAC4CAABkcnMvZTJvRG9jLnhtbFBL&#10;AQItABQABgAIAAAAIQBzUibC3AAAAAkBAAAPAAAAAAAAAAAAAAAAAHsEAABkcnMvZG93bnJldi54&#10;bWxQSwUGAAAAAAQABADzAAAAhAUAAAAA&#10;"/>
            </w:pict>
          </mc:Fallback>
        </mc:AlternateContent>
      </w:r>
      <w:r w:rsidR="004B5EBA" w:rsidRPr="00F36779">
        <w:rPr>
          <w:i/>
          <w:iCs/>
          <w:sz w:val="26"/>
          <w:szCs w:val="26"/>
          <w:lang w:val="vi-VN" w:eastAsia="zh-CN" w:bidi="mn-Mong-CN"/>
        </w:rPr>
        <w:t>của Bộ trưởng Bộ Giao thông vận tải)</w:t>
      </w:r>
    </w:p>
    <w:p w:rsidR="004B5EBA" w:rsidRPr="00F36779" w:rsidRDefault="00002DFF" w:rsidP="004B5EBA">
      <w:pPr>
        <w:spacing w:before="120" w:line="260" w:lineRule="atLeast"/>
        <w:jc w:val="center"/>
        <w:rPr>
          <w:sz w:val="26"/>
          <w:szCs w:val="26"/>
          <w:lang w:val="hr-HR"/>
        </w:rPr>
      </w:pPr>
      <w:r>
        <w:rPr>
          <w:b/>
          <w:bCs/>
          <w:noProof/>
          <w:sz w:val="26"/>
          <w:szCs w:val="26"/>
        </w:rPr>
        <mc:AlternateContent>
          <mc:Choice Requires="wps">
            <w:drawing>
              <wp:anchor distT="0" distB="0" distL="114300" distR="114300" simplePos="0" relativeHeight="251718144" behindDoc="0" locked="0" layoutInCell="1" allowOverlap="1">
                <wp:simplePos x="0" y="0"/>
                <wp:positionH relativeFrom="column">
                  <wp:posOffset>2190750</wp:posOffset>
                </wp:positionH>
                <wp:positionV relativeFrom="paragraph">
                  <wp:posOffset>486410</wp:posOffset>
                </wp:positionV>
                <wp:extent cx="2247900" cy="9525"/>
                <wp:effectExtent l="5715" t="13970" r="13335" b="5080"/>
                <wp:wrapNone/>
                <wp:docPr id="21" name="AutoShap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479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DF2C4" id="AutoShape 375" o:spid="_x0000_s1026" type="#_x0000_t32" style="position:absolute;margin-left:172.5pt;margin-top:38.3pt;width:177pt;height:.75pt;flip:y;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JycJgIAAEsEAAAOAAAAZHJzL2Uyb0RvYy54bWysVMlu2zAQvRfoPxC621oib4LlIJDsXtLG&#10;QNLeaZKyiFIkQdKWjaL/3iFlu0l6KYrqQM1oZt5sj1renzqBjsxYrmQZpeMkQkwSRbncl9HXl81o&#10;HiHrsKRYKMnK6MxsdL/6+GHZ64JlqlWCMoMARNqi12XUOqeLOLakZR22Y6WZBGOjTIcdqGYfU4N7&#10;QO9EnCXJNO6VodoowqyFr/VgjFYBv2kYcU9NY5lDooygNhdOE86dP+PVEhd7g3XLyaUM/A9VdJhL&#10;SHqDqrHD6GD4H1AdJ0ZZ1bgxUV2smoYTFnqAbtLkXTfPLdYs9ALDsfo2Jvv/YMmX49YgTssoSyMk&#10;cQc7ejg4FVKju9nET6jXtgDHSm6N75Gc5LN+VOS7RVJVLZZ7FtxfzhqiUx8RvwnxitWQZ9d/VhR8&#10;MGQI4zo1pkON4PqbD/TgMBJ0Cvs53/bDTg4R+Jhl+WyRwBoJ2BaTLBQX48Kj+FhtrPvEVIe8UEbW&#10;Gcz3rauUlEAEZYYM+Phona/xd4APlmrDhQh8EBL1lwTeYpXg1BuDYva7Shh0xJ5R4QkNv3Mz6iBp&#10;AGsZpuuL7DAXgwzJhfR40BuUc5EGyvxYJIv1fD3PR3k2XY/ypK5HD5sqH0036WxS39VVVac//bTS&#10;vGg5pUz66q70TfO/o8flIg3EuxH4Nob4LXqYFxR7fYeiw5r9ZgeO7BQ9b811/cDY4Hy5Xf5KvNZB&#10;fv0PWP0CAAD//wMAUEsDBBQABgAIAAAAIQB/HudZ3gAAAAkBAAAPAAAAZHJzL2Rvd25yZXYueG1s&#10;TI/BTsMwEETvSPyDtUjcqFMobhriVAgJxAFFosDdjZckEK9D7Cbp37M9wXFnRzNv8u3sOjHiEFpP&#10;GpaLBARS5W1LtYb3t8erFESIhqzpPKGGIwbYFudnucmsn+gVx12sBYdQyIyGJsY+kzJUDToTFr5H&#10;4t+nH5yJfA61tIOZONx18jpJlHSmJW5oTI8PDVbfu4PT8EPr48dKjulXWUb19PxSE5aT1pcX8/0d&#10;iIhz/DPDCZ/RoWCmvT+QDaLTcLO65S1Rw1opEGxQmw0LexbSJcgil/8XFL8AAAD//wMAUEsBAi0A&#10;FAAGAAgAAAAhALaDOJL+AAAA4QEAABMAAAAAAAAAAAAAAAAAAAAAAFtDb250ZW50X1R5cGVzXS54&#10;bWxQSwECLQAUAAYACAAAACEAOP0h/9YAAACUAQAACwAAAAAAAAAAAAAAAAAvAQAAX3JlbHMvLnJl&#10;bHNQSwECLQAUAAYACAAAACEAfZScnCYCAABLBAAADgAAAAAAAAAAAAAAAAAuAgAAZHJzL2Uyb0Rv&#10;Yy54bWxQSwECLQAUAAYACAAAACEAfx7nWd4AAAAJAQAADwAAAAAAAAAAAAAAAACABAAAZHJzL2Rv&#10;d25yZXYueG1sUEsFBgAAAAAEAAQA8wAAAIsFAAAAAA==&#10;"/>
            </w:pict>
          </mc:Fallback>
        </mc:AlternateContent>
      </w:r>
      <w:r w:rsidR="004B5EBA" w:rsidRPr="00F36779">
        <w:rPr>
          <w:b/>
          <w:bCs/>
          <w:sz w:val="26"/>
          <w:szCs w:val="26"/>
          <w:lang w:val="hr-HR"/>
        </w:rPr>
        <w:t>CỘNG HÒA XÃ HỘI CHỦ NGHĨA VIỆT NAM</w:t>
      </w:r>
      <w:r w:rsidR="004B5EBA" w:rsidRPr="00F36779">
        <w:rPr>
          <w:b/>
          <w:bCs/>
          <w:sz w:val="26"/>
          <w:szCs w:val="26"/>
          <w:lang w:val="hr-HR"/>
        </w:rPr>
        <w:br/>
        <w:t>Độc lập - Tự do - Hạnh phúc </w:t>
      </w:r>
      <w:r w:rsidR="004B5EBA" w:rsidRPr="00F36779">
        <w:rPr>
          <w:b/>
          <w:bCs/>
          <w:sz w:val="26"/>
          <w:szCs w:val="26"/>
          <w:lang w:val="hr-HR"/>
        </w:rPr>
        <w:br/>
      </w:r>
      <w:r w:rsidR="004B5EBA" w:rsidRPr="00F36779">
        <w:rPr>
          <w:i/>
          <w:iCs/>
          <w:sz w:val="26"/>
          <w:szCs w:val="26"/>
          <w:lang w:val="hr-HR"/>
        </w:rPr>
        <w:t xml:space="preserve">                                                                          ……, ngày….. tháng….. năm……</w:t>
      </w:r>
    </w:p>
    <w:p w:rsidR="004B5EBA" w:rsidRPr="00F36779" w:rsidRDefault="004B5EBA" w:rsidP="004B5EBA">
      <w:pPr>
        <w:spacing w:before="120" w:line="260" w:lineRule="atLeast"/>
        <w:jc w:val="center"/>
        <w:rPr>
          <w:sz w:val="26"/>
          <w:szCs w:val="26"/>
          <w:lang w:val="hr-HR"/>
        </w:rPr>
      </w:pPr>
      <w:r w:rsidRPr="00F36779">
        <w:rPr>
          <w:b/>
          <w:bCs/>
          <w:sz w:val="26"/>
          <w:szCs w:val="26"/>
          <w:lang w:val="hr-HR"/>
        </w:rPr>
        <w:t>ĐƠN ĐỀ NGHỊ</w:t>
      </w:r>
    </w:p>
    <w:p w:rsidR="004B5EBA" w:rsidRPr="00F36779" w:rsidRDefault="004B5EBA" w:rsidP="004B5EBA">
      <w:pPr>
        <w:spacing w:before="120" w:line="260" w:lineRule="atLeast"/>
        <w:jc w:val="center"/>
        <w:rPr>
          <w:b/>
          <w:bCs/>
          <w:sz w:val="26"/>
          <w:szCs w:val="26"/>
          <w:lang w:val="hr-HR"/>
        </w:rPr>
      </w:pPr>
      <w:r w:rsidRPr="00F36779">
        <w:rPr>
          <w:b/>
          <w:bCs/>
          <w:sz w:val="26"/>
          <w:szCs w:val="26"/>
          <w:lang w:val="hr-HR"/>
        </w:rPr>
        <w:t>CẤP GIẤY PHÉP HOẠT ĐỘNG BẾN THỦY NỘI ĐỊA</w:t>
      </w:r>
    </w:p>
    <w:p w:rsidR="004B5EBA" w:rsidRPr="00F36779" w:rsidRDefault="004B5EBA" w:rsidP="004B5EBA">
      <w:pPr>
        <w:tabs>
          <w:tab w:val="right" w:leader="dot" w:pos="10206"/>
        </w:tabs>
        <w:spacing w:before="120" w:line="260" w:lineRule="atLeast"/>
        <w:jc w:val="center"/>
        <w:rPr>
          <w:b/>
          <w:sz w:val="26"/>
          <w:szCs w:val="26"/>
          <w:lang w:val="hr-HR"/>
        </w:rPr>
      </w:pPr>
      <w:r w:rsidRPr="00F36779">
        <w:rPr>
          <w:b/>
          <w:sz w:val="26"/>
          <w:szCs w:val="26"/>
          <w:lang w:val="hr-HR"/>
        </w:rPr>
        <w:t>Kính gửi: (1)</w:t>
      </w:r>
      <w:r w:rsidRPr="00F36779">
        <w:rPr>
          <w:b/>
          <w:sz w:val="26"/>
          <w:szCs w:val="26"/>
          <w:lang w:val="hr-HR"/>
        </w:rPr>
        <w:tab/>
      </w:r>
    </w:p>
    <w:p w:rsidR="004B5EBA" w:rsidRPr="00F36779" w:rsidRDefault="004B5EBA" w:rsidP="004B5EBA">
      <w:pPr>
        <w:tabs>
          <w:tab w:val="right" w:leader="dot" w:pos="10206"/>
        </w:tabs>
        <w:spacing w:before="60" w:after="60" w:line="260" w:lineRule="atLeast"/>
        <w:jc w:val="both"/>
        <w:rPr>
          <w:sz w:val="26"/>
          <w:szCs w:val="26"/>
          <w:lang w:val="hr-HR"/>
        </w:rPr>
      </w:pPr>
      <w:r w:rsidRPr="00F36779">
        <w:rPr>
          <w:sz w:val="26"/>
          <w:szCs w:val="26"/>
          <w:lang w:val="hr-HR"/>
        </w:rPr>
        <w:t xml:space="preserve">Tên tổ chức, cá nhân </w:t>
      </w:r>
      <w:r w:rsidRPr="00F36779">
        <w:rPr>
          <w:sz w:val="26"/>
          <w:szCs w:val="26"/>
          <w:lang w:val="hr-HR"/>
        </w:rPr>
        <w:tab/>
      </w:r>
    </w:p>
    <w:p w:rsidR="004B5EBA" w:rsidRPr="00F36779" w:rsidRDefault="004B5EBA" w:rsidP="004B5EBA">
      <w:pPr>
        <w:tabs>
          <w:tab w:val="right" w:leader="dot" w:pos="10206"/>
        </w:tabs>
        <w:spacing w:before="60" w:after="60" w:line="260" w:lineRule="atLeast"/>
        <w:jc w:val="both"/>
        <w:rPr>
          <w:sz w:val="26"/>
          <w:szCs w:val="26"/>
          <w:lang w:val="hr-HR"/>
        </w:rPr>
      </w:pPr>
      <w:r w:rsidRPr="00F36779">
        <w:rPr>
          <w:sz w:val="26"/>
          <w:szCs w:val="26"/>
          <w:lang w:val="hr-HR"/>
        </w:rPr>
        <w:t xml:space="preserve">Địa chỉ trụ sở: </w:t>
      </w:r>
      <w:r w:rsidRPr="00F36779">
        <w:rPr>
          <w:sz w:val="26"/>
          <w:szCs w:val="26"/>
          <w:lang w:val="hr-HR"/>
        </w:rPr>
        <w:tab/>
      </w:r>
    </w:p>
    <w:p w:rsidR="004B5EBA" w:rsidRPr="00F36779" w:rsidRDefault="004B5EBA" w:rsidP="004B5EBA">
      <w:pPr>
        <w:tabs>
          <w:tab w:val="right" w:leader="dot" w:pos="10206"/>
        </w:tabs>
        <w:spacing w:before="60" w:after="60" w:line="260" w:lineRule="atLeast"/>
        <w:jc w:val="both"/>
        <w:rPr>
          <w:sz w:val="26"/>
          <w:szCs w:val="26"/>
          <w:lang w:val="hr-HR"/>
        </w:rPr>
      </w:pPr>
      <w:r w:rsidRPr="00F36779">
        <w:rPr>
          <w:sz w:val="26"/>
          <w:szCs w:val="26"/>
          <w:lang w:val="hr-HR"/>
        </w:rPr>
        <w:t xml:space="preserve">Số điện thoại: ……………………………. Số FAX </w:t>
      </w:r>
      <w:r w:rsidRPr="00F36779">
        <w:rPr>
          <w:sz w:val="26"/>
          <w:szCs w:val="26"/>
          <w:lang w:val="hr-HR"/>
        </w:rPr>
        <w:tab/>
      </w:r>
    </w:p>
    <w:p w:rsidR="004B5EBA" w:rsidRPr="00F36779" w:rsidRDefault="004B5EBA" w:rsidP="004B5EBA">
      <w:pPr>
        <w:tabs>
          <w:tab w:val="right" w:leader="dot" w:pos="10206"/>
        </w:tabs>
        <w:spacing w:before="60" w:after="60" w:line="260" w:lineRule="atLeast"/>
        <w:jc w:val="both"/>
        <w:rPr>
          <w:sz w:val="26"/>
          <w:szCs w:val="26"/>
          <w:lang w:val="hr-HR"/>
        </w:rPr>
      </w:pPr>
      <w:r w:rsidRPr="00F36779">
        <w:rPr>
          <w:sz w:val="26"/>
          <w:szCs w:val="26"/>
          <w:lang w:val="hr-HR"/>
        </w:rPr>
        <w:t>Giấy chứng nhận đăng ký kinh doanh số …… ngày …… tháng …… năm .</w:t>
      </w:r>
      <w:r w:rsidRPr="00F36779">
        <w:rPr>
          <w:sz w:val="26"/>
          <w:szCs w:val="26"/>
          <w:lang w:val="hr-HR"/>
        </w:rPr>
        <w:tab/>
      </w:r>
    </w:p>
    <w:p w:rsidR="004B5EBA" w:rsidRPr="00F36779" w:rsidRDefault="004B5EBA" w:rsidP="004B5EBA">
      <w:pPr>
        <w:tabs>
          <w:tab w:val="right" w:leader="dot" w:pos="10206"/>
        </w:tabs>
        <w:spacing w:before="60" w:after="60" w:line="260" w:lineRule="atLeast"/>
        <w:jc w:val="both"/>
        <w:rPr>
          <w:sz w:val="26"/>
          <w:szCs w:val="26"/>
          <w:lang w:val="hr-HR"/>
        </w:rPr>
      </w:pPr>
      <w:r w:rsidRPr="00F36779">
        <w:rPr>
          <w:sz w:val="26"/>
          <w:szCs w:val="26"/>
          <w:lang w:val="hr-HR"/>
        </w:rPr>
        <w:t>do cơ quan ……………………………cấp</w:t>
      </w:r>
    </w:p>
    <w:p w:rsidR="004B5EBA" w:rsidRPr="00F36779" w:rsidRDefault="004B5EBA" w:rsidP="004B5EBA">
      <w:pPr>
        <w:tabs>
          <w:tab w:val="right" w:leader="dot" w:pos="10206"/>
        </w:tabs>
        <w:spacing w:before="60" w:after="60" w:line="260" w:lineRule="atLeast"/>
        <w:jc w:val="both"/>
        <w:rPr>
          <w:sz w:val="26"/>
          <w:szCs w:val="26"/>
          <w:lang w:val="hr-HR"/>
        </w:rPr>
      </w:pPr>
      <w:r w:rsidRPr="00F36779">
        <w:rPr>
          <w:sz w:val="26"/>
          <w:szCs w:val="26"/>
          <w:lang w:val="hr-HR"/>
        </w:rPr>
        <w:t xml:space="preserve">Làm đơn đề nghị cấp Giấy phép hoạt động bến thủy nội địa </w:t>
      </w:r>
      <w:r w:rsidRPr="00F36779">
        <w:rPr>
          <w:sz w:val="26"/>
          <w:szCs w:val="26"/>
          <w:lang w:val="hr-HR"/>
        </w:rPr>
        <w:tab/>
      </w:r>
    </w:p>
    <w:p w:rsidR="004B5EBA" w:rsidRPr="00F36779" w:rsidRDefault="004B5EBA" w:rsidP="004B5EBA">
      <w:pPr>
        <w:tabs>
          <w:tab w:val="right" w:leader="dot" w:pos="10206"/>
        </w:tabs>
        <w:spacing w:before="60" w:after="60" w:line="260" w:lineRule="atLeast"/>
        <w:jc w:val="both"/>
        <w:rPr>
          <w:sz w:val="26"/>
          <w:szCs w:val="26"/>
          <w:lang w:val="hr-HR"/>
        </w:rPr>
      </w:pPr>
      <w:r w:rsidRPr="00F36779">
        <w:rPr>
          <w:sz w:val="26"/>
          <w:szCs w:val="26"/>
          <w:lang w:val="hr-HR"/>
        </w:rPr>
        <w:t xml:space="preserve">Vị trí bến: từ km thứ ……………………………… đến km thứ </w:t>
      </w:r>
      <w:r w:rsidRPr="00F36779">
        <w:rPr>
          <w:sz w:val="26"/>
          <w:szCs w:val="26"/>
          <w:lang w:val="hr-HR"/>
        </w:rPr>
        <w:tab/>
      </w:r>
    </w:p>
    <w:p w:rsidR="004B5EBA" w:rsidRPr="00F36779" w:rsidRDefault="004B5EBA" w:rsidP="004B5EBA">
      <w:pPr>
        <w:tabs>
          <w:tab w:val="right" w:leader="dot" w:pos="10206"/>
        </w:tabs>
        <w:spacing w:before="60" w:after="60" w:line="260" w:lineRule="atLeast"/>
        <w:jc w:val="both"/>
        <w:rPr>
          <w:sz w:val="26"/>
          <w:szCs w:val="26"/>
          <w:lang w:val="hr-HR"/>
        </w:rPr>
      </w:pPr>
      <w:r w:rsidRPr="00F36779">
        <w:rPr>
          <w:sz w:val="26"/>
          <w:szCs w:val="26"/>
          <w:lang w:val="hr-HR"/>
        </w:rPr>
        <w:t xml:space="preserve">bờ (phải hay trái) …………………… sông (kênh) </w:t>
      </w:r>
      <w:r w:rsidRPr="00F36779">
        <w:rPr>
          <w:sz w:val="26"/>
          <w:szCs w:val="26"/>
          <w:lang w:val="hr-HR"/>
        </w:rPr>
        <w:tab/>
      </w:r>
    </w:p>
    <w:p w:rsidR="004B5EBA" w:rsidRPr="00F36779" w:rsidRDefault="004B5EBA" w:rsidP="004B5EBA">
      <w:pPr>
        <w:tabs>
          <w:tab w:val="right" w:leader="dot" w:pos="10206"/>
        </w:tabs>
        <w:spacing w:before="60" w:after="60" w:line="260" w:lineRule="atLeast"/>
        <w:jc w:val="both"/>
        <w:rPr>
          <w:sz w:val="26"/>
          <w:szCs w:val="26"/>
          <w:lang w:val="hr-HR"/>
        </w:rPr>
      </w:pPr>
      <w:r w:rsidRPr="00F36779">
        <w:rPr>
          <w:sz w:val="26"/>
          <w:szCs w:val="26"/>
          <w:lang w:val="hr-HR"/>
        </w:rPr>
        <w:t xml:space="preserve">thuộc xã (phường) ……………, huyện (quận) ………… tỉnh (thành phố): </w:t>
      </w:r>
      <w:r w:rsidRPr="00F36779">
        <w:rPr>
          <w:sz w:val="26"/>
          <w:szCs w:val="26"/>
          <w:lang w:val="hr-HR"/>
        </w:rPr>
        <w:tab/>
      </w:r>
    </w:p>
    <w:p w:rsidR="004B5EBA" w:rsidRPr="00F36779" w:rsidRDefault="004B5EBA" w:rsidP="004B5EBA">
      <w:pPr>
        <w:tabs>
          <w:tab w:val="right" w:leader="dot" w:pos="10206"/>
        </w:tabs>
        <w:spacing w:before="60" w:after="60" w:line="260" w:lineRule="atLeast"/>
        <w:jc w:val="both"/>
        <w:rPr>
          <w:sz w:val="26"/>
          <w:szCs w:val="26"/>
          <w:lang w:val="hr-HR"/>
        </w:rPr>
      </w:pPr>
      <w:r w:rsidRPr="00F36779">
        <w:rPr>
          <w:sz w:val="26"/>
          <w:szCs w:val="26"/>
          <w:lang w:val="hr-HR"/>
        </w:rPr>
        <w:t>Kết cấu, quy mô của bến:.</w:t>
      </w:r>
      <w:r w:rsidRPr="00F36779">
        <w:rPr>
          <w:sz w:val="26"/>
          <w:szCs w:val="26"/>
          <w:lang w:val="hr-HR"/>
        </w:rPr>
        <w:tab/>
      </w:r>
    </w:p>
    <w:p w:rsidR="004B5EBA" w:rsidRPr="00F36779" w:rsidRDefault="004B5EBA" w:rsidP="004B5EBA">
      <w:pPr>
        <w:tabs>
          <w:tab w:val="right" w:leader="dot" w:pos="10206"/>
        </w:tabs>
        <w:spacing w:before="60" w:after="60" w:line="260" w:lineRule="atLeast"/>
        <w:jc w:val="both"/>
        <w:rPr>
          <w:sz w:val="26"/>
          <w:szCs w:val="26"/>
          <w:lang w:val="hr-HR"/>
        </w:rPr>
      </w:pPr>
      <w:r w:rsidRPr="00F36779">
        <w:rPr>
          <w:sz w:val="26"/>
          <w:szCs w:val="26"/>
          <w:lang w:val="hr-HR"/>
        </w:rPr>
        <w:t>Phương án khai thác: ..</w:t>
      </w:r>
      <w:r w:rsidRPr="00F36779">
        <w:rPr>
          <w:sz w:val="26"/>
          <w:szCs w:val="26"/>
          <w:lang w:val="hr-HR"/>
        </w:rPr>
        <w:tab/>
      </w:r>
    </w:p>
    <w:p w:rsidR="004B5EBA" w:rsidRPr="00F36779" w:rsidRDefault="004B5EBA" w:rsidP="004B5EBA">
      <w:pPr>
        <w:tabs>
          <w:tab w:val="right" w:leader="dot" w:pos="10206"/>
        </w:tabs>
        <w:spacing w:before="60" w:after="60" w:line="260" w:lineRule="atLeast"/>
        <w:jc w:val="both"/>
        <w:rPr>
          <w:sz w:val="26"/>
          <w:szCs w:val="26"/>
          <w:lang w:val="hr-HR"/>
        </w:rPr>
      </w:pPr>
      <w:r w:rsidRPr="00F36779">
        <w:rPr>
          <w:sz w:val="26"/>
          <w:szCs w:val="26"/>
          <w:lang w:val="hr-HR"/>
        </w:rPr>
        <w:t>Bến được sử dụng để: .</w:t>
      </w:r>
      <w:r w:rsidRPr="00F36779">
        <w:rPr>
          <w:sz w:val="26"/>
          <w:szCs w:val="26"/>
          <w:lang w:val="hr-HR"/>
        </w:rPr>
        <w:tab/>
        <w:t> </w:t>
      </w:r>
    </w:p>
    <w:p w:rsidR="004B5EBA" w:rsidRPr="00F36779" w:rsidRDefault="004B5EBA" w:rsidP="004B5EBA">
      <w:pPr>
        <w:tabs>
          <w:tab w:val="right" w:leader="dot" w:pos="10206"/>
        </w:tabs>
        <w:spacing w:before="60" w:after="60" w:line="260" w:lineRule="atLeast"/>
        <w:jc w:val="both"/>
        <w:rPr>
          <w:sz w:val="26"/>
          <w:szCs w:val="26"/>
          <w:lang w:val="hr-HR"/>
        </w:rPr>
      </w:pPr>
      <w:r w:rsidRPr="00F36779">
        <w:rPr>
          <w:sz w:val="26"/>
          <w:szCs w:val="26"/>
          <w:lang w:val="hr-HR"/>
        </w:rPr>
        <w:t xml:space="preserve">Phạm vi vùng đất sử dụng </w:t>
      </w:r>
      <w:r w:rsidRPr="00F36779">
        <w:rPr>
          <w:sz w:val="26"/>
          <w:szCs w:val="26"/>
          <w:lang w:val="hr-HR"/>
        </w:rPr>
        <w:tab/>
      </w:r>
    </w:p>
    <w:p w:rsidR="004B5EBA" w:rsidRPr="00F36779" w:rsidRDefault="004B5EBA" w:rsidP="004B5EBA">
      <w:pPr>
        <w:tabs>
          <w:tab w:val="right" w:leader="dot" w:pos="10206"/>
        </w:tabs>
        <w:spacing w:before="60" w:after="60" w:line="260" w:lineRule="atLeast"/>
        <w:jc w:val="both"/>
        <w:rPr>
          <w:sz w:val="26"/>
          <w:szCs w:val="26"/>
          <w:lang w:val="hr-HR"/>
        </w:rPr>
      </w:pPr>
      <w:r w:rsidRPr="00F36779">
        <w:rPr>
          <w:sz w:val="26"/>
          <w:szCs w:val="26"/>
          <w:lang w:val="hr-HR"/>
        </w:rPr>
        <w:t xml:space="preserve">Phạm vi vùng nước sử dụng </w:t>
      </w:r>
      <w:r w:rsidRPr="00F36779">
        <w:rPr>
          <w:sz w:val="26"/>
          <w:szCs w:val="26"/>
          <w:lang w:val="hr-HR"/>
        </w:rPr>
        <w:tab/>
        <w:t>.</w:t>
      </w:r>
    </w:p>
    <w:p w:rsidR="004B5EBA" w:rsidRPr="00F36779" w:rsidRDefault="004B5EBA" w:rsidP="004B5EBA">
      <w:pPr>
        <w:tabs>
          <w:tab w:val="right" w:leader="dot" w:pos="10206"/>
        </w:tabs>
        <w:spacing w:before="60" w:after="60" w:line="260" w:lineRule="atLeast"/>
        <w:jc w:val="both"/>
        <w:rPr>
          <w:sz w:val="26"/>
          <w:szCs w:val="26"/>
          <w:lang w:val="hr-HR"/>
        </w:rPr>
      </w:pPr>
      <w:r w:rsidRPr="00F36779">
        <w:rPr>
          <w:sz w:val="26"/>
          <w:szCs w:val="26"/>
          <w:lang w:val="hr-HR"/>
        </w:rPr>
        <w:t>- Chiều dài: ………………mét, dọc theo bờ;</w:t>
      </w:r>
    </w:p>
    <w:p w:rsidR="004B5EBA" w:rsidRPr="00F36779" w:rsidRDefault="004B5EBA" w:rsidP="004B5EBA">
      <w:pPr>
        <w:tabs>
          <w:tab w:val="right" w:leader="dot" w:pos="10206"/>
        </w:tabs>
        <w:spacing w:before="60" w:after="60" w:line="260" w:lineRule="atLeast"/>
        <w:jc w:val="both"/>
        <w:rPr>
          <w:sz w:val="26"/>
          <w:szCs w:val="26"/>
          <w:lang w:val="hr-HR"/>
        </w:rPr>
      </w:pPr>
      <w:r w:rsidRPr="00F36779">
        <w:rPr>
          <w:sz w:val="26"/>
          <w:szCs w:val="26"/>
          <w:lang w:val="hr-HR"/>
        </w:rPr>
        <w:t>- Chiều rộng ………………mét, từ mép ngoài cầu bến trở ra sông.</w:t>
      </w:r>
    </w:p>
    <w:p w:rsidR="004B5EBA" w:rsidRPr="00F36779" w:rsidRDefault="004B5EBA" w:rsidP="004B5EBA">
      <w:pPr>
        <w:tabs>
          <w:tab w:val="right" w:leader="dot" w:pos="10206"/>
        </w:tabs>
        <w:spacing w:before="60" w:after="60" w:line="260" w:lineRule="atLeast"/>
        <w:jc w:val="both"/>
        <w:rPr>
          <w:sz w:val="26"/>
          <w:szCs w:val="26"/>
          <w:lang w:val="hr-HR"/>
        </w:rPr>
      </w:pPr>
      <w:r w:rsidRPr="00F36779">
        <w:rPr>
          <w:sz w:val="26"/>
          <w:szCs w:val="26"/>
          <w:lang w:val="hr-HR"/>
        </w:rPr>
        <w:t>Bến có khả năng tiếp nhận loại phương tiện thủy lớn nhất có kích thước ...............................</w:t>
      </w:r>
    </w:p>
    <w:p w:rsidR="004B5EBA" w:rsidRPr="00F36779" w:rsidRDefault="004B5EBA" w:rsidP="004B5EBA">
      <w:pPr>
        <w:tabs>
          <w:tab w:val="right" w:leader="dot" w:pos="10206"/>
        </w:tabs>
        <w:spacing w:before="60" w:after="60" w:line="260" w:lineRule="atLeast"/>
        <w:ind w:firstLine="720"/>
        <w:jc w:val="both"/>
        <w:rPr>
          <w:sz w:val="26"/>
          <w:szCs w:val="26"/>
          <w:lang w:val="hr-HR"/>
        </w:rPr>
      </w:pPr>
      <w:r w:rsidRPr="00F36779">
        <w:rPr>
          <w:sz w:val="26"/>
          <w:szCs w:val="26"/>
          <w:lang w:val="hr-HR"/>
        </w:rPr>
        <w:t>.........................................................................................................................................</w:t>
      </w:r>
    </w:p>
    <w:p w:rsidR="004B5EBA" w:rsidRPr="00F36779" w:rsidRDefault="004B5EBA" w:rsidP="004B5EBA">
      <w:pPr>
        <w:tabs>
          <w:tab w:val="right" w:leader="dot" w:pos="10206"/>
        </w:tabs>
        <w:spacing w:before="60" w:after="60" w:line="260" w:lineRule="atLeast"/>
        <w:jc w:val="both"/>
        <w:rPr>
          <w:sz w:val="26"/>
          <w:szCs w:val="26"/>
          <w:lang w:val="hr-HR"/>
        </w:rPr>
      </w:pPr>
      <w:r w:rsidRPr="00F36779">
        <w:rPr>
          <w:sz w:val="26"/>
          <w:szCs w:val="26"/>
          <w:lang w:val="hr-HR"/>
        </w:rPr>
        <w:t>Thời hạn xin hoạt động từ ngày …………………………… đến ngày .................................</w:t>
      </w:r>
    </w:p>
    <w:p w:rsidR="004B5EBA" w:rsidRPr="00F36779" w:rsidRDefault="004B5EBA" w:rsidP="004B5EBA">
      <w:pPr>
        <w:spacing w:before="60" w:after="60" w:line="260" w:lineRule="atLeast"/>
        <w:jc w:val="both"/>
        <w:rPr>
          <w:sz w:val="26"/>
          <w:szCs w:val="26"/>
          <w:lang w:val="hr-HR"/>
        </w:rPr>
      </w:pPr>
      <w:r w:rsidRPr="00F36779">
        <w:rPr>
          <w:sz w:val="26"/>
          <w:szCs w:val="26"/>
          <w:lang w:val="hr-HR"/>
        </w:rPr>
        <w:t>Chúng tôi xin chịu hoàn toàn trách nhiệm về những nội dung nêu trên và cam đoan thực hiện đầy đủ các quy định của pháp luật hiện hành về giao thông vận tải đường thủy nội địa và pháp luật có liên quan.</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4B5EBA" w:rsidRPr="00F36779">
        <w:trPr>
          <w:tblCellSpacing w:w="0" w:type="dxa"/>
        </w:trPr>
        <w:tc>
          <w:tcPr>
            <w:tcW w:w="4428" w:type="dxa"/>
            <w:tcMar>
              <w:top w:w="0" w:type="dxa"/>
              <w:left w:w="108" w:type="dxa"/>
              <w:bottom w:w="0" w:type="dxa"/>
              <w:right w:w="108" w:type="dxa"/>
            </w:tcMar>
          </w:tcPr>
          <w:p w:rsidR="004B5EBA" w:rsidRPr="00F36779" w:rsidRDefault="004B5EBA" w:rsidP="00EB7D21">
            <w:pPr>
              <w:shd w:val="clear" w:color="auto" w:fill="FFFFFF"/>
              <w:spacing w:before="120" w:line="240" w:lineRule="atLeast"/>
              <w:rPr>
                <w:sz w:val="26"/>
                <w:szCs w:val="26"/>
                <w:lang w:val="hr-HR"/>
              </w:rPr>
            </w:pPr>
            <w:r w:rsidRPr="00F36779">
              <w:rPr>
                <w:sz w:val="26"/>
                <w:szCs w:val="26"/>
                <w:lang w:val="hr-HR"/>
              </w:rPr>
              <w:t> </w:t>
            </w:r>
            <w:r w:rsidRPr="00F36779">
              <w:rPr>
                <w:b/>
                <w:bCs/>
                <w:spacing w:val="-3"/>
                <w:sz w:val="26"/>
                <w:szCs w:val="26"/>
                <w:lang w:val="hr-HR"/>
              </w:rPr>
              <w:t> </w:t>
            </w:r>
          </w:p>
        </w:tc>
        <w:tc>
          <w:tcPr>
            <w:tcW w:w="4428" w:type="dxa"/>
            <w:tcMar>
              <w:top w:w="0" w:type="dxa"/>
              <w:left w:w="108" w:type="dxa"/>
              <w:bottom w:w="0" w:type="dxa"/>
              <w:right w:w="108" w:type="dxa"/>
            </w:tcMar>
          </w:tcPr>
          <w:p w:rsidR="004B5EBA" w:rsidRPr="00F36779" w:rsidRDefault="004B5EBA" w:rsidP="00EB7D21">
            <w:pPr>
              <w:shd w:val="clear" w:color="auto" w:fill="FFFFFF"/>
              <w:spacing w:before="120" w:line="240" w:lineRule="atLeast"/>
              <w:jc w:val="center"/>
              <w:rPr>
                <w:spacing w:val="-3"/>
                <w:sz w:val="26"/>
                <w:szCs w:val="26"/>
              </w:rPr>
            </w:pPr>
            <w:r w:rsidRPr="00F36779">
              <w:rPr>
                <w:b/>
                <w:bCs/>
                <w:spacing w:val="-3"/>
                <w:sz w:val="26"/>
                <w:szCs w:val="26"/>
              </w:rPr>
              <w:t>Người làm đơn</w:t>
            </w:r>
            <w:r w:rsidRPr="00F36779">
              <w:rPr>
                <w:b/>
                <w:bCs/>
                <w:spacing w:val="-3"/>
                <w:sz w:val="26"/>
                <w:szCs w:val="26"/>
              </w:rPr>
              <w:br/>
            </w:r>
            <w:r w:rsidRPr="00F36779">
              <w:rPr>
                <w:spacing w:val="-3"/>
                <w:sz w:val="26"/>
                <w:szCs w:val="26"/>
              </w:rPr>
              <w:t>Ký tên</w:t>
            </w:r>
          </w:p>
          <w:p w:rsidR="004B5EBA" w:rsidRPr="00F36779" w:rsidRDefault="004B5EBA" w:rsidP="00EB7D21">
            <w:pPr>
              <w:shd w:val="clear" w:color="auto" w:fill="FFFFFF"/>
              <w:spacing w:before="120" w:line="240" w:lineRule="atLeast"/>
              <w:jc w:val="center"/>
              <w:rPr>
                <w:sz w:val="26"/>
                <w:szCs w:val="26"/>
              </w:rPr>
            </w:pPr>
          </w:p>
        </w:tc>
      </w:tr>
    </w:tbl>
    <w:p w:rsidR="006202DD" w:rsidRPr="00F36779" w:rsidRDefault="004B5EBA" w:rsidP="004B5EBA">
      <w:pPr>
        <w:spacing w:before="120" w:line="260" w:lineRule="atLeast"/>
        <w:jc w:val="both"/>
        <w:rPr>
          <w:sz w:val="26"/>
          <w:szCs w:val="26"/>
        </w:rPr>
      </w:pPr>
      <w:r w:rsidRPr="00F36779">
        <w:rPr>
          <w:b/>
          <w:bCs/>
          <w:i/>
          <w:iCs/>
          <w:sz w:val="26"/>
          <w:szCs w:val="26"/>
        </w:rPr>
        <w:t>Ghi chú:</w:t>
      </w:r>
      <w:r w:rsidRPr="00F36779">
        <w:rPr>
          <w:sz w:val="26"/>
          <w:szCs w:val="26"/>
        </w:rPr>
        <w:t> 1. Tên Sở Giao thông vận tải;</w:t>
      </w:r>
    </w:p>
    <w:p w:rsidR="004B5EBA" w:rsidRPr="00F36779" w:rsidRDefault="006202DD" w:rsidP="004B5EBA">
      <w:pPr>
        <w:spacing w:before="120" w:line="260" w:lineRule="atLeast"/>
        <w:jc w:val="both"/>
        <w:rPr>
          <w:sz w:val="26"/>
          <w:szCs w:val="26"/>
        </w:rPr>
      </w:pPr>
      <w:r w:rsidRPr="00F36779">
        <w:rPr>
          <w:sz w:val="26"/>
          <w:szCs w:val="26"/>
        </w:rPr>
        <w:br w:type="page"/>
      </w:r>
    </w:p>
    <w:p w:rsidR="004B5EBA" w:rsidRPr="00F36779" w:rsidRDefault="004B5EBA" w:rsidP="004B5EBA">
      <w:pPr>
        <w:jc w:val="center"/>
        <w:rPr>
          <w:b/>
          <w:bCs/>
          <w:sz w:val="26"/>
          <w:szCs w:val="26"/>
        </w:rPr>
      </w:pPr>
      <w:r w:rsidRPr="00F36779">
        <w:rPr>
          <w:b/>
          <w:bCs/>
          <w:sz w:val="26"/>
          <w:szCs w:val="26"/>
        </w:rPr>
        <w:lastRenderedPageBreak/>
        <w:t>Mẫu số 7</w:t>
      </w:r>
    </w:p>
    <w:p w:rsidR="004B5EBA" w:rsidRPr="00F36779" w:rsidRDefault="004B5EBA" w:rsidP="004B5EBA">
      <w:pPr>
        <w:jc w:val="center"/>
        <w:rPr>
          <w:i/>
          <w:iCs/>
          <w:sz w:val="26"/>
          <w:szCs w:val="26"/>
          <w:lang w:eastAsia="zh-CN" w:bidi="mn-Mong-CN"/>
        </w:rPr>
      </w:pPr>
      <w:r w:rsidRPr="00F36779">
        <w:rPr>
          <w:i/>
          <w:iCs/>
          <w:sz w:val="26"/>
          <w:szCs w:val="26"/>
          <w:lang w:val="vi-VN" w:eastAsia="zh-CN" w:bidi="mn-Mong-CN"/>
        </w:rPr>
        <w:t xml:space="preserve"> (Ban hành kèm theo Thông tư số </w:t>
      </w:r>
      <w:r w:rsidRPr="00F36779">
        <w:rPr>
          <w:i/>
          <w:iCs/>
          <w:sz w:val="26"/>
          <w:szCs w:val="26"/>
          <w:lang w:eastAsia="zh-CN" w:bidi="mn-Mong-CN"/>
        </w:rPr>
        <w:t>50</w:t>
      </w:r>
      <w:r w:rsidRPr="00F36779">
        <w:rPr>
          <w:i/>
          <w:iCs/>
          <w:sz w:val="26"/>
          <w:szCs w:val="26"/>
          <w:lang w:val="vi-VN" w:eastAsia="zh-CN" w:bidi="mn-Mong-CN"/>
        </w:rPr>
        <w:t xml:space="preserve">/2014/TT-BGTVT ngày </w:t>
      </w:r>
      <w:r w:rsidRPr="00F36779">
        <w:rPr>
          <w:i/>
          <w:iCs/>
          <w:sz w:val="26"/>
          <w:szCs w:val="26"/>
          <w:lang w:eastAsia="zh-CN" w:bidi="mn-Mong-CN"/>
        </w:rPr>
        <w:t>17/10</w:t>
      </w:r>
      <w:r w:rsidRPr="00F36779">
        <w:rPr>
          <w:i/>
          <w:iCs/>
          <w:sz w:val="26"/>
          <w:szCs w:val="26"/>
          <w:lang w:val="vi-VN" w:eastAsia="zh-CN" w:bidi="mn-Mong-CN"/>
        </w:rPr>
        <w:t>/201</w:t>
      </w:r>
      <w:r w:rsidRPr="00F36779">
        <w:rPr>
          <w:i/>
          <w:iCs/>
          <w:sz w:val="26"/>
          <w:szCs w:val="26"/>
          <w:lang w:eastAsia="zh-CN" w:bidi="mn-Mong-CN"/>
        </w:rPr>
        <w:t xml:space="preserve">4 </w:t>
      </w:r>
    </w:p>
    <w:p w:rsidR="004B5EBA" w:rsidRPr="00F36779" w:rsidRDefault="00002DFF" w:rsidP="004B5EBA">
      <w:pPr>
        <w:jc w:val="center"/>
        <w:rPr>
          <w:i/>
          <w:iCs/>
          <w:sz w:val="26"/>
          <w:szCs w:val="26"/>
          <w:lang w:eastAsia="zh-CN" w:bidi="mn-Mong-CN"/>
        </w:rPr>
      </w:pPr>
      <w:r>
        <w:rPr>
          <w:i/>
          <w:iCs/>
          <w:noProof/>
          <w:sz w:val="26"/>
          <w:szCs w:val="26"/>
        </w:rPr>
        <mc:AlternateContent>
          <mc:Choice Requires="wps">
            <w:drawing>
              <wp:anchor distT="0" distB="0" distL="114300" distR="114300" simplePos="0" relativeHeight="251724288" behindDoc="0" locked="0" layoutInCell="1" allowOverlap="1">
                <wp:simplePos x="0" y="0"/>
                <wp:positionH relativeFrom="column">
                  <wp:posOffset>116205</wp:posOffset>
                </wp:positionH>
                <wp:positionV relativeFrom="paragraph">
                  <wp:posOffset>189230</wp:posOffset>
                </wp:positionV>
                <wp:extent cx="6289040" cy="0"/>
                <wp:effectExtent l="7620" t="12700" r="8890" b="6350"/>
                <wp:wrapNone/>
                <wp:docPr id="20" name="AutoShap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9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9A73EA" id="AutoShape 385" o:spid="_x0000_s1026" type="#_x0000_t32" style="position:absolute;margin-left:9.15pt;margin-top:14.9pt;width:495.2pt;height:0;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2alIQIAAD4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YTyS&#10;9LCjp4NToTR6WMz8hAZtcwgs5c74HulJvupnRb9bJFXZEtnwEP521pCd+IzoXYq/WA119sMXxSCG&#10;QIUwrlNteg8Jg0CnsJXzbSv85BCFj/N0sYwzYEdHX0TyMVEb6z5z1SNvFNg6Q0TTulJJCbtXJgll&#10;yPHZOk+L5GOCryrVVnRdkEAn0VDg5SydhQSrOsG804dZ0+zLzqAj8SIKv9AjeO7DjDpIFsBaTtjm&#10;ajsiuosNxTvp8aAxoHO1Lir5sYyXm8VmkU2ydL6ZZHFVTZ62ZTaZb5NPs+qhKssq+empJVneCsa4&#10;9OxGxSbZ3yni+nYuWrtp9jaG6D16mBeQHf8D6bBZv8yLLPaKnXdm3DiINARfH5R/Bfd3sO+f/foX&#10;AAAA//8DAFBLAwQUAAYACAAAACEAc1ImwtwAAAAJAQAADwAAAGRycy9kb3ducmV2LnhtbEyPzU7D&#10;MBCE70h9B2uRuCBqNwhIQ5yqqsSBY38krm68JIF4HcVOE/r0bNUDHGdnNPtNvppcK07Yh8aThsVc&#10;gUAqvW2o0nDYvz2kIEI0ZE3rCTX8YIBVMbvJTWb9SFs87WIluIRCZjTUMXaZlKGs0Zkw9x0Se5++&#10;dyay7CtpezNyuWtlotSzdKYh/lCbDjc1lt+7wWnAMDwt1HrpqsP7ebz/SM5fY7fX+u52Wr+CiDjF&#10;vzBc8BkdCmY6+oFsEC3r9JGTGpIlL7j4SqUvII7Xiyxy+X9B8QsAAP//AwBQSwECLQAUAAYACAAA&#10;ACEAtoM4kv4AAADhAQAAEwAAAAAAAAAAAAAAAAAAAAAAW0NvbnRlbnRfVHlwZXNdLnhtbFBLAQIt&#10;ABQABgAIAAAAIQA4/SH/1gAAAJQBAAALAAAAAAAAAAAAAAAAAC8BAABfcmVscy8ucmVsc1BLAQIt&#10;ABQABgAIAAAAIQB6N2alIQIAAD4EAAAOAAAAAAAAAAAAAAAAAC4CAABkcnMvZTJvRG9jLnhtbFBL&#10;AQItABQABgAIAAAAIQBzUibC3AAAAAkBAAAPAAAAAAAAAAAAAAAAAHsEAABkcnMvZG93bnJldi54&#10;bWxQSwUGAAAAAAQABADzAAAAhAUAAAAA&#10;"/>
            </w:pict>
          </mc:Fallback>
        </mc:AlternateContent>
      </w:r>
      <w:r w:rsidR="004B5EBA" w:rsidRPr="00F36779">
        <w:rPr>
          <w:i/>
          <w:iCs/>
          <w:sz w:val="26"/>
          <w:szCs w:val="26"/>
          <w:lang w:val="vi-VN" w:eastAsia="zh-CN" w:bidi="mn-Mong-CN"/>
        </w:rPr>
        <w:t>của Bộ trưởng Bộ Giao thông vận tải)</w:t>
      </w:r>
    </w:p>
    <w:p w:rsidR="004B5EBA" w:rsidRPr="00F36779" w:rsidRDefault="00002DFF" w:rsidP="004B5EBA">
      <w:pPr>
        <w:spacing w:before="120" w:line="260" w:lineRule="atLeast"/>
        <w:jc w:val="center"/>
        <w:rPr>
          <w:sz w:val="26"/>
          <w:szCs w:val="26"/>
        </w:rPr>
      </w:pPr>
      <w:r>
        <w:rPr>
          <w:b/>
          <w:bCs/>
          <w:noProof/>
          <w:sz w:val="26"/>
          <w:szCs w:val="26"/>
        </w:rPr>
        <mc:AlternateContent>
          <mc:Choice Requires="wps">
            <w:drawing>
              <wp:anchor distT="0" distB="0" distL="114300" distR="114300" simplePos="0" relativeHeight="251719168" behindDoc="0" locked="0" layoutInCell="1" allowOverlap="1">
                <wp:simplePos x="0" y="0"/>
                <wp:positionH relativeFrom="column">
                  <wp:posOffset>2124075</wp:posOffset>
                </wp:positionH>
                <wp:positionV relativeFrom="paragraph">
                  <wp:posOffset>486410</wp:posOffset>
                </wp:positionV>
                <wp:extent cx="2295525" cy="0"/>
                <wp:effectExtent l="5715" t="13970" r="13335" b="5080"/>
                <wp:wrapNone/>
                <wp:docPr id="19" name="AutoShap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4D9C3C" id="AutoShape 376" o:spid="_x0000_s1026" type="#_x0000_t32" style="position:absolute;margin-left:167.25pt;margin-top:38.3pt;width:180.75pt;height:0;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EzvHwIAAD4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IPdLTGS&#10;pIcdPR6cCqXR3f3cT2jQNofAUu6M75Ge5It+UvSHRVKVLZEND+GvZw3Zic+I3qX4i9VQZz98VQxi&#10;CFQI4zrVpveQMAh0Cls537bCTw5R+Jimy9ksnWFER19E8jFRG+u+cNUjbxTYOkNE07pSSQm7VyYJ&#10;ZcjxyTpPi+Rjgq8q1VZ0XZBAJ9FQ4KWv4z1WdYJ5Z7iYZl92Bh2JF1H4hR4/hBl1kCyAtZywzdV2&#10;RHQXG4p30uNBY0Dnal1U8nMZLzeLzSKbZOl8M8niqpo8bstsMt8m97PqrirLKvnlqSVZ3grGuPTs&#10;RsUm2d8p4vp2Llq7afY2hug9epgXkB3/A+mwWb/Miyz2ip13Ztw4iDQEXx+UfwVv72C/ffbr3wAA&#10;AP//AwBQSwMEFAAGAAgAAAAhAJC5lUneAAAACQEAAA8AAABkcnMvZG93bnJldi54bWxMj8FOwzAM&#10;hu9IvENkpF0QS7exwLqm0zSJA0e2SVyzxrRljVM16Vr29BhxgKPtT7+/P9uMrhEX7ELtScNsmoBA&#10;KrytqdRwPLw8PIMI0ZA1jSfU8IUBNvntTWZS6wd6w8s+loJDKKRGQxVjm0oZigqdCVPfIvHtw3fO&#10;RB67UtrODBzuGjlPEiWdqYk/VKbFXYXFed87DRj65SzZrlx5fL0O9+/z6+fQHrSe3I3bNYiIY/yD&#10;4Uef1SFnp5PvyQbRaFgsHpeManhSCgQDaqW43Ol3IfNM/m+QfwMAAP//AwBQSwECLQAUAAYACAAA&#10;ACEAtoM4kv4AAADhAQAAEwAAAAAAAAAAAAAAAAAAAAAAW0NvbnRlbnRfVHlwZXNdLnhtbFBLAQIt&#10;ABQABgAIAAAAIQA4/SH/1gAAAJQBAAALAAAAAAAAAAAAAAAAAC8BAABfcmVscy8ucmVsc1BLAQIt&#10;ABQABgAIAAAAIQDAVEzvHwIAAD4EAAAOAAAAAAAAAAAAAAAAAC4CAABkcnMvZTJvRG9jLnhtbFBL&#10;AQItABQABgAIAAAAIQCQuZVJ3gAAAAkBAAAPAAAAAAAAAAAAAAAAAHkEAABkcnMvZG93bnJldi54&#10;bWxQSwUGAAAAAAQABADzAAAAhAUAAAAA&#10;"/>
            </w:pict>
          </mc:Fallback>
        </mc:AlternateContent>
      </w:r>
      <w:r w:rsidR="004B5EBA" w:rsidRPr="00F36779">
        <w:rPr>
          <w:b/>
          <w:bCs/>
          <w:sz w:val="26"/>
          <w:szCs w:val="26"/>
        </w:rPr>
        <w:t>CỘNG HÒA XÃ HỘI CHỦ NGHĨA VIỆT NAM</w:t>
      </w:r>
      <w:r w:rsidR="004B5EBA" w:rsidRPr="00F36779">
        <w:rPr>
          <w:b/>
          <w:bCs/>
          <w:sz w:val="26"/>
          <w:szCs w:val="26"/>
        </w:rPr>
        <w:br/>
        <w:t>Độc lập - Tự do - Hạnh phúc </w:t>
      </w:r>
      <w:r w:rsidR="004B5EBA" w:rsidRPr="00F36779">
        <w:rPr>
          <w:b/>
          <w:bCs/>
          <w:sz w:val="26"/>
          <w:szCs w:val="26"/>
        </w:rPr>
        <w:br/>
      </w:r>
      <w:r w:rsidR="004B5EBA" w:rsidRPr="00F36779">
        <w:rPr>
          <w:i/>
          <w:iCs/>
          <w:sz w:val="26"/>
          <w:szCs w:val="26"/>
        </w:rPr>
        <w:t xml:space="preserve">                                                            ……, ngày….. tháng….. năm……</w:t>
      </w:r>
    </w:p>
    <w:p w:rsidR="004B5EBA" w:rsidRPr="00F36779" w:rsidRDefault="004B5EBA" w:rsidP="004B5EBA">
      <w:pPr>
        <w:spacing w:before="120" w:line="260" w:lineRule="atLeast"/>
        <w:jc w:val="center"/>
        <w:rPr>
          <w:sz w:val="26"/>
          <w:szCs w:val="26"/>
        </w:rPr>
      </w:pPr>
      <w:r w:rsidRPr="00F36779">
        <w:rPr>
          <w:b/>
          <w:bCs/>
          <w:sz w:val="26"/>
          <w:szCs w:val="26"/>
        </w:rPr>
        <w:t>ĐƠN ĐỀ NGHỊ</w:t>
      </w:r>
    </w:p>
    <w:p w:rsidR="004B5EBA" w:rsidRPr="00F36779" w:rsidRDefault="004B5EBA" w:rsidP="004B5EBA">
      <w:pPr>
        <w:spacing w:before="120" w:line="260" w:lineRule="atLeast"/>
        <w:jc w:val="center"/>
        <w:rPr>
          <w:b/>
          <w:bCs/>
          <w:sz w:val="26"/>
          <w:szCs w:val="26"/>
        </w:rPr>
      </w:pPr>
      <w:r w:rsidRPr="00F36779">
        <w:rPr>
          <w:b/>
          <w:bCs/>
          <w:sz w:val="26"/>
          <w:szCs w:val="26"/>
        </w:rPr>
        <w:t>CẤP GIẤY PHÉP HOẠT ĐỘNG BẾN KHÁCH NGANG SÔNG</w:t>
      </w:r>
    </w:p>
    <w:p w:rsidR="004B5EBA" w:rsidRPr="00F36779" w:rsidRDefault="004B5EBA" w:rsidP="004B5EBA">
      <w:pPr>
        <w:tabs>
          <w:tab w:val="right" w:leader="dot" w:pos="10206"/>
        </w:tabs>
        <w:spacing w:before="120" w:line="260" w:lineRule="atLeast"/>
        <w:jc w:val="center"/>
        <w:rPr>
          <w:b/>
          <w:sz w:val="26"/>
          <w:szCs w:val="26"/>
        </w:rPr>
      </w:pPr>
      <w:r w:rsidRPr="00F36779">
        <w:rPr>
          <w:b/>
          <w:sz w:val="26"/>
          <w:szCs w:val="26"/>
        </w:rPr>
        <w:t>Kính gửi: (1</w:t>
      </w:r>
      <w:r w:rsidR="006E06E7" w:rsidRPr="00F36779">
        <w:rPr>
          <w:b/>
          <w:sz w:val="26"/>
          <w:szCs w:val="26"/>
        </w:rPr>
        <w:t>)</w:t>
      </w:r>
      <w:r w:rsidRPr="00F36779">
        <w:rPr>
          <w:b/>
          <w:sz w:val="26"/>
          <w:szCs w:val="26"/>
        </w:rPr>
        <w:tab/>
      </w:r>
    </w:p>
    <w:p w:rsidR="004B5EBA" w:rsidRPr="00F36779" w:rsidRDefault="004B5EBA" w:rsidP="004B5EBA">
      <w:pPr>
        <w:tabs>
          <w:tab w:val="right" w:leader="dot" w:pos="10206"/>
        </w:tabs>
        <w:spacing w:before="120" w:line="260" w:lineRule="atLeast"/>
        <w:jc w:val="both"/>
        <w:rPr>
          <w:sz w:val="26"/>
          <w:szCs w:val="26"/>
        </w:rPr>
      </w:pPr>
      <w:r w:rsidRPr="00F36779">
        <w:rPr>
          <w:sz w:val="26"/>
          <w:szCs w:val="26"/>
        </w:rPr>
        <w:t xml:space="preserve">Tên tổ chức, cá nhân </w:t>
      </w:r>
      <w:r w:rsidRPr="00F36779">
        <w:rPr>
          <w:sz w:val="26"/>
          <w:szCs w:val="26"/>
        </w:rPr>
        <w:tab/>
      </w:r>
    </w:p>
    <w:p w:rsidR="004B5EBA" w:rsidRPr="00F36779" w:rsidRDefault="004B5EBA" w:rsidP="004B5EBA">
      <w:pPr>
        <w:tabs>
          <w:tab w:val="right" w:leader="dot" w:pos="10206"/>
        </w:tabs>
        <w:spacing w:before="120" w:line="260" w:lineRule="atLeast"/>
        <w:jc w:val="both"/>
        <w:rPr>
          <w:sz w:val="26"/>
          <w:szCs w:val="26"/>
        </w:rPr>
      </w:pPr>
      <w:r w:rsidRPr="00F36779">
        <w:rPr>
          <w:sz w:val="26"/>
          <w:szCs w:val="26"/>
        </w:rPr>
        <w:t xml:space="preserve">Địa chỉ: </w:t>
      </w:r>
      <w:r w:rsidRPr="00F36779">
        <w:rPr>
          <w:sz w:val="26"/>
          <w:szCs w:val="26"/>
        </w:rPr>
        <w:tab/>
      </w:r>
    </w:p>
    <w:p w:rsidR="004B5EBA" w:rsidRPr="00F36779" w:rsidRDefault="004B5EBA" w:rsidP="004B5EBA">
      <w:pPr>
        <w:tabs>
          <w:tab w:val="right" w:leader="dot" w:pos="10206"/>
        </w:tabs>
        <w:spacing w:before="120" w:line="260" w:lineRule="atLeast"/>
        <w:jc w:val="both"/>
        <w:rPr>
          <w:sz w:val="26"/>
          <w:szCs w:val="26"/>
        </w:rPr>
      </w:pPr>
      <w:r w:rsidRPr="00F36779">
        <w:rPr>
          <w:sz w:val="26"/>
          <w:szCs w:val="26"/>
        </w:rPr>
        <w:t xml:space="preserve">Giấy chứng nhận đăng ký kinh doanh số………………………… ngày </w:t>
      </w:r>
      <w:r w:rsidRPr="00F36779">
        <w:rPr>
          <w:sz w:val="26"/>
          <w:szCs w:val="26"/>
        </w:rPr>
        <w:tab/>
      </w:r>
    </w:p>
    <w:p w:rsidR="004B5EBA" w:rsidRPr="00F36779" w:rsidRDefault="004B5EBA" w:rsidP="004B5EBA">
      <w:pPr>
        <w:tabs>
          <w:tab w:val="right" w:leader="dot" w:pos="10206"/>
        </w:tabs>
        <w:spacing w:before="120" w:line="260" w:lineRule="atLeast"/>
        <w:jc w:val="both"/>
        <w:rPr>
          <w:sz w:val="26"/>
          <w:szCs w:val="26"/>
        </w:rPr>
      </w:pPr>
      <w:r w:rsidRPr="00F36779">
        <w:rPr>
          <w:sz w:val="26"/>
          <w:szCs w:val="26"/>
        </w:rPr>
        <w:t>do cơ quan: ………………………………………………………………………… cấp</w:t>
      </w:r>
    </w:p>
    <w:p w:rsidR="004B5EBA" w:rsidRPr="00F36779" w:rsidRDefault="004B5EBA" w:rsidP="004B5EBA">
      <w:pPr>
        <w:tabs>
          <w:tab w:val="right" w:leader="dot" w:pos="10206"/>
        </w:tabs>
        <w:spacing w:before="120" w:line="260" w:lineRule="atLeast"/>
        <w:jc w:val="both"/>
        <w:rPr>
          <w:sz w:val="26"/>
          <w:szCs w:val="26"/>
        </w:rPr>
      </w:pPr>
      <w:r w:rsidRPr="00F36779">
        <w:rPr>
          <w:sz w:val="26"/>
          <w:szCs w:val="26"/>
        </w:rPr>
        <w:t>Làm đơn đề nghị cấp Giấy phép hoạt động bến khách ngang sông:</w:t>
      </w:r>
    </w:p>
    <w:p w:rsidR="004B5EBA" w:rsidRPr="00F36779" w:rsidRDefault="004B5EBA" w:rsidP="004B5EBA">
      <w:pPr>
        <w:tabs>
          <w:tab w:val="right" w:leader="dot" w:pos="10206"/>
        </w:tabs>
        <w:spacing w:before="120" w:line="260" w:lineRule="atLeast"/>
        <w:jc w:val="both"/>
        <w:rPr>
          <w:sz w:val="26"/>
          <w:szCs w:val="26"/>
        </w:rPr>
      </w:pPr>
      <w:r w:rsidRPr="00F36779">
        <w:rPr>
          <w:sz w:val="26"/>
          <w:szCs w:val="26"/>
        </w:rPr>
        <w:t xml:space="preserve">Tên bến </w:t>
      </w:r>
      <w:r w:rsidRPr="00F36779">
        <w:rPr>
          <w:sz w:val="26"/>
          <w:szCs w:val="26"/>
        </w:rPr>
        <w:tab/>
      </w:r>
    </w:p>
    <w:p w:rsidR="004B5EBA" w:rsidRPr="00F36779" w:rsidRDefault="004B5EBA" w:rsidP="004B5EBA">
      <w:pPr>
        <w:tabs>
          <w:tab w:val="right" w:leader="dot" w:pos="10206"/>
        </w:tabs>
        <w:spacing w:before="120" w:line="260" w:lineRule="atLeast"/>
        <w:jc w:val="both"/>
        <w:rPr>
          <w:sz w:val="26"/>
          <w:szCs w:val="26"/>
        </w:rPr>
      </w:pPr>
      <w:r w:rsidRPr="00F36779">
        <w:rPr>
          <w:sz w:val="26"/>
          <w:szCs w:val="26"/>
        </w:rPr>
        <w:t xml:space="preserve">Vị trí bến: </w:t>
      </w:r>
      <w:r w:rsidRPr="00F36779">
        <w:rPr>
          <w:sz w:val="26"/>
          <w:szCs w:val="26"/>
        </w:rPr>
        <w:tab/>
      </w:r>
    </w:p>
    <w:p w:rsidR="004B5EBA" w:rsidRPr="00F36779" w:rsidRDefault="004B5EBA" w:rsidP="004B5EBA">
      <w:pPr>
        <w:tabs>
          <w:tab w:val="right" w:leader="dot" w:pos="10206"/>
        </w:tabs>
        <w:spacing w:before="120" w:line="260" w:lineRule="atLeast"/>
        <w:jc w:val="both"/>
        <w:rPr>
          <w:sz w:val="26"/>
          <w:szCs w:val="26"/>
        </w:rPr>
      </w:pPr>
      <w:r w:rsidRPr="00F36779">
        <w:rPr>
          <w:sz w:val="26"/>
          <w:szCs w:val="26"/>
        </w:rPr>
        <w:t>- Từ km thứ ……… đến km thứ ……… Bên bờ (</w:t>
      </w:r>
      <w:r w:rsidRPr="00F36779">
        <w:rPr>
          <w:sz w:val="26"/>
          <w:szCs w:val="26"/>
          <w:shd w:val="clear" w:color="auto" w:fill="FFFFFF"/>
        </w:rPr>
        <w:t>phải</w:t>
      </w:r>
      <w:r w:rsidRPr="00F36779">
        <w:rPr>
          <w:sz w:val="26"/>
          <w:szCs w:val="26"/>
        </w:rPr>
        <w:t xml:space="preserve">, trái) …………… của sông </w:t>
      </w:r>
      <w:r w:rsidRPr="00F36779">
        <w:rPr>
          <w:sz w:val="26"/>
          <w:szCs w:val="26"/>
        </w:rPr>
        <w:tab/>
      </w:r>
    </w:p>
    <w:p w:rsidR="004B5EBA" w:rsidRPr="00F36779" w:rsidRDefault="004B5EBA" w:rsidP="004B5EBA">
      <w:pPr>
        <w:tabs>
          <w:tab w:val="right" w:leader="dot" w:pos="10206"/>
        </w:tabs>
        <w:spacing w:before="120" w:line="260" w:lineRule="atLeast"/>
        <w:jc w:val="both"/>
        <w:rPr>
          <w:sz w:val="26"/>
          <w:szCs w:val="26"/>
        </w:rPr>
      </w:pPr>
      <w:r w:rsidRPr="00F36779">
        <w:rPr>
          <w:sz w:val="26"/>
          <w:szCs w:val="26"/>
        </w:rPr>
        <w:t xml:space="preserve">………………, thuộc xã, huyện, tỉnh (phường, quận, thành phố) </w:t>
      </w:r>
      <w:r w:rsidRPr="00F36779">
        <w:rPr>
          <w:sz w:val="26"/>
          <w:szCs w:val="26"/>
        </w:rPr>
        <w:tab/>
      </w:r>
    </w:p>
    <w:p w:rsidR="004B5EBA" w:rsidRPr="00F36779" w:rsidRDefault="004B5EBA" w:rsidP="004B5EBA">
      <w:pPr>
        <w:tabs>
          <w:tab w:val="right" w:leader="dot" w:pos="10206"/>
        </w:tabs>
        <w:spacing w:before="120" w:line="260" w:lineRule="atLeast"/>
        <w:jc w:val="both"/>
        <w:rPr>
          <w:sz w:val="26"/>
          <w:szCs w:val="26"/>
        </w:rPr>
      </w:pPr>
      <w:r w:rsidRPr="00F36779">
        <w:rPr>
          <w:sz w:val="26"/>
          <w:szCs w:val="26"/>
        </w:rPr>
        <w:t xml:space="preserve">Vùng đất sử dụng: </w:t>
      </w:r>
      <w:r w:rsidRPr="00F36779">
        <w:rPr>
          <w:sz w:val="26"/>
          <w:szCs w:val="26"/>
        </w:rPr>
        <w:tab/>
      </w:r>
    </w:p>
    <w:p w:rsidR="004B5EBA" w:rsidRPr="00F36779" w:rsidRDefault="004B5EBA" w:rsidP="004B5EBA">
      <w:pPr>
        <w:tabs>
          <w:tab w:val="right" w:leader="dot" w:pos="10206"/>
        </w:tabs>
        <w:spacing w:before="120" w:line="260" w:lineRule="atLeast"/>
        <w:jc w:val="both"/>
        <w:rPr>
          <w:sz w:val="26"/>
          <w:szCs w:val="26"/>
        </w:rPr>
      </w:pPr>
      <w:r w:rsidRPr="00F36779">
        <w:rPr>
          <w:sz w:val="26"/>
          <w:szCs w:val="26"/>
        </w:rPr>
        <w:t xml:space="preserve">Vùng nước xin phép sử dụng: </w:t>
      </w:r>
      <w:r w:rsidRPr="00F36779">
        <w:rPr>
          <w:sz w:val="26"/>
          <w:szCs w:val="26"/>
        </w:rPr>
        <w:tab/>
      </w:r>
    </w:p>
    <w:p w:rsidR="004B5EBA" w:rsidRPr="00F36779" w:rsidRDefault="004B5EBA" w:rsidP="004B5EBA">
      <w:pPr>
        <w:tabs>
          <w:tab w:val="right" w:leader="dot" w:pos="10206"/>
        </w:tabs>
        <w:spacing w:before="120" w:line="260" w:lineRule="atLeast"/>
        <w:jc w:val="both"/>
        <w:rPr>
          <w:sz w:val="26"/>
          <w:szCs w:val="26"/>
        </w:rPr>
      </w:pPr>
      <w:r w:rsidRPr="00F36779">
        <w:rPr>
          <w:sz w:val="26"/>
          <w:szCs w:val="26"/>
        </w:rPr>
        <w:t>+ Chiều dài: ………m đọc theo bờ sông;</w:t>
      </w:r>
    </w:p>
    <w:p w:rsidR="004B5EBA" w:rsidRPr="00F36779" w:rsidRDefault="004B5EBA" w:rsidP="004B5EBA">
      <w:pPr>
        <w:tabs>
          <w:tab w:val="right" w:leader="dot" w:pos="10206"/>
        </w:tabs>
        <w:spacing w:before="120" w:line="260" w:lineRule="atLeast"/>
        <w:jc w:val="both"/>
        <w:rPr>
          <w:sz w:val="26"/>
          <w:szCs w:val="26"/>
        </w:rPr>
      </w:pPr>
      <w:r w:rsidRPr="00F36779">
        <w:rPr>
          <w:sz w:val="26"/>
          <w:szCs w:val="26"/>
        </w:rPr>
        <w:t>+ Chiều rộng: ………m tính từ mép ngoài cầu bến trở ra sông.</w:t>
      </w:r>
    </w:p>
    <w:p w:rsidR="004B5EBA" w:rsidRPr="00F36779" w:rsidRDefault="004B5EBA" w:rsidP="004B5EBA">
      <w:pPr>
        <w:tabs>
          <w:tab w:val="right" w:leader="dot" w:pos="10206"/>
        </w:tabs>
        <w:spacing w:before="120" w:line="260" w:lineRule="atLeast"/>
        <w:jc w:val="both"/>
        <w:rPr>
          <w:sz w:val="26"/>
          <w:szCs w:val="26"/>
        </w:rPr>
      </w:pPr>
      <w:r w:rsidRPr="00F36779">
        <w:rPr>
          <w:sz w:val="26"/>
          <w:szCs w:val="26"/>
        </w:rPr>
        <w:t xml:space="preserve">Phương án khai thác và bảo đảm an toàn khi hoạt động: </w:t>
      </w:r>
      <w:r w:rsidRPr="00F36779">
        <w:rPr>
          <w:sz w:val="26"/>
          <w:szCs w:val="26"/>
        </w:rPr>
        <w:tab/>
      </w:r>
    </w:p>
    <w:p w:rsidR="004B5EBA" w:rsidRPr="00F36779" w:rsidRDefault="004B5EBA" w:rsidP="004B5EBA">
      <w:pPr>
        <w:tabs>
          <w:tab w:val="right" w:leader="dot" w:pos="10206"/>
        </w:tabs>
        <w:spacing w:before="120" w:line="260" w:lineRule="atLeast"/>
        <w:jc w:val="both"/>
        <w:rPr>
          <w:sz w:val="26"/>
          <w:szCs w:val="26"/>
        </w:rPr>
      </w:pPr>
      <w:r w:rsidRPr="00F36779">
        <w:rPr>
          <w:sz w:val="26"/>
          <w:szCs w:val="26"/>
        </w:rPr>
        <w:t>...</w:t>
      </w:r>
      <w:r w:rsidRPr="00F36779">
        <w:rPr>
          <w:sz w:val="26"/>
          <w:szCs w:val="26"/>
        </w:rPr>
        <w:tab/>
      </w:r>
    </w:p>
    <w:p w:rsidR="004B5EBA" w:rsidRPr="00F36779" w:rsidRDefault="004B5EBA" w:rsidP="004B5EBA">
      <w:pPr>
        <w:tabs>
          <w:tab w:val="right" w:leader="dot" w:pos="10206"/>
        </w:tabs>
        <w:spacing w:before="120" w:line="260" w:lineRule="atLeast"/>
        <w:jc w:val="both"/>
        <w:rPr>
          <w:sz w:val="26"/>
          <w:szCs w:val="26"/>
        </w:rPr>
      </w:pPr>
      <w:r w:rsidRPr="00F36779">
        <w:rPr>
          <w:sz w:val="26"/>
          <w:szCs w:val="26"/>
        </w:rPr>
        <w:t>Đề nghị được hoạt động từ ngày …. tháng …. năm …. đến ngày …. tháng …. năm ….</w:t>
      </w:r>
    </w:p>
    <w:p w:rsidR="004B5EBA" w:rsidRPr="00F36779" w:rsidRDefault="004B5EBA" w:rsidP="004B5EBA">
      <w:pPr>
        <w:spacing w:before="120" w:line="260" w:lineRule="atLeast"/>
        <w:jc w:val="both"/>
        <w:rPr>
          <w:sz w:val="26"/>
          <w:szCs w:val="26"/>
        </w:rPr>
      </w:pPr>
      <w:r w:rsidRPr="00F36779">
        <w:rPr>
          <w:sz w:val="26"/>
          <w:szCs w:val="26"/>
        </w:rPr>
        <w:t>Chúng tôi xin chịu hoàn toàn trách nhiệm về những nội dung nêu trên và cam đoan thực hiện đầy đủ các quy định của pháp luật hiện hành về giao thông vận tải đường thủy nội địa và pháp luật có liên quan.</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4B5EBA" w:rsidRPr="00F36779">
        <w:trPr>
          <w:tblCellSpacing w:w="0" w:type="dxa"/>
        </w:trPr>
        <w:tc>
          <w:tcPr>
            <w:tcW w:w="4428" w:type="dxa"/>
            <w:tcMar>
              <w:top w:w="0" w:type="dxa"/>
              <w:left w:w="108" w:type="dxa"/>
              <w:bottom w:w="0" w:type="dxa"/>
              <w:right w:w="108" w:type="dxa"/>
            </w:tcMar>
          </w:tcPr>
          <w:p w:rsidR="004B5EBA" w:rsidRPr="00F36779" w:rsidRDefault="004B5EBA" w:rsidP="00EB7D21">
            <w:pPr>
              <w:shd w:val="clear" w:color="auto" w:fill="FFFFFF"/>
              <w:spacing w:before="120" w:line="240" w:lineRule="atLeast"/>
              <w:rPr>
                <w:sz w:val="26"/>
                <w:szCs w:val="26"/>
              </w:rPr>
            </w:pPr>
            <w:r w:rsidRPr="00F36779">
              <w:rPr>
                <w:sz w:val="26"/>
                <w:szCs w:val="26"/>
              </w:rPr>
              <w:t> </w:t>
            </w:r>
            <w:r w:rsidRPr="00F36779">
              <w:rPr>
                <w:b/>
                <w:bCs/>
                <w:spacing w:val="-3"/>
                <w:sz w:val="26"/>
                <w:szCs w:val="26"/>
              </w:rPr>
              <w:t> </w:t>
            </w:r>
          </w:p>
        </w:tc>
        <w:tc>
          <w:tcPr>
            <w:tcW w:w="4428" w:type="dxa"/>
            <w:tcMar>
              <w:top w:w="0" w:type="dxa"/>
              <w:left w:w="108" w:type="dxa"/>
              <w:bottom w:w="0" w:type="dxa"/>
              <w:right w:w="108" w:type="dxa"/>
            </w:tcMar>
          </w:tcPr>
          <w:p w:rsidR="004B5EBA" w:rsidRPr="00F36779" w:rsidRDefault="004B5EBA" w:rsidP="00EB7D21">
            <w:pPr>
              <w:shd w:val="clear" w:color="auto" w:fill="FFFFFF"/>
              <w:spacing w:before="120" w:line="240" w:lineRule="atLeast"/>
              <w:jc w:val="center"/>
              <w:rPr>
                <w:spacing w:val="-3"/>
                <w:sz w:val="26"/>
                <w:szCs w:val="26"/>
              </w:rPr>
            </w:pPr>
            <w:r w:rsidRPr="00F36779">
              <w:rPr>
                <w:b/>
                <w:bCs/>
                <w:spacing w:val="-3"/>
                <w:sz w:val="26"/>
                <w:szCs w:val="26"/>
              </w:rPr>
              <w:t>Người làm đơn</w:t>
            </w:r>
            <w:r w:rsidRPr="00F36779">
              <w:rPr>
                <w:b/>
                <w:bCs/>
                <w:spacing w:val="-3"/>
                <w:sz w:val="26"/>
                <w:szCs w:val="26"/>
              </w:rPr>
              <w:br/>
            </w:r>
            <w:r w:rsidRPr="00F36779">
              <w:rPr>
                <w:spacing w:val="-3"/>
                <w:sz w:val="26"/>
                <w:szCs w:val="26"/>
              </w:rPr>
              <w:t>Ký tên</w:t>
            </w:r>
          </w:p>
          <w:p w:rsidR="004B5EBA" w:rsidRDefault="004B5EBA" w:rsidP="00EB7D21">
            <w:pPr>
              <w:shd w:val="clear" w:color="auto" w:fill="FFFFFF"/>
              <w:spacing w:before="120" w:line="240" w:lineRule="atLeast"/>
              <w:jc w:val="center"/>
              <w:rPr>
                <w:sz w:val="26"/>
                <w:szCs w:val="26"/>
              </w:rPr>
            </w:pPr>
          </w:p>
          <w:p w:rsidR="0021351B" w:rsidRPr="00F36779" w:rsidRDefault="0021351B" w:rsidP="00EB7D21">
            <w:pPr>
              <w:shd w:val="clear" w:color="auto" w:fill="FFFFFF"/>
              <w:spacing w:before="120" w:line="240" w:lineRule="atLeast"/>
              <w:jc w:val="center"/>
              <w:rPr>
                <w:sz w:val="26"/>
                <w:szCs w:val="26"/>
              </w:rPr>
            </w:pPr>
          </w:p>
        </w:tc>
      </w:tr>
    </w:tbl>
    <w:p w:rsidR="004B5EBA" w:rsidRPr="00F36779" w:rsidRDefault="004B5EBA" w:rsidP="004B5EBA">
      <w:pPr>
        <w:spacing w:before="120" w:line="260" w:lineRule="atLeast"/>
        <w:jc w:val="both"/>
        <w:rPr>
          <w:sz w:val="26"/>
          <w:szCs w:val="26"/>
        </w:rPr>
      </w:pPr>
      <w:r w:rsidRPr="00F36779">
        <w:rPr>
          <w:b/>
          <w:bCs/>
          <w:i/>
          <w:iCs/>
          <w:sz w:val="26"/>
          <w:szCs w:val="26"/>
        </w:rPr>
        <w:t>Ghi chú:</w:t>
      </w:r>
      <w:r w:rsidRPr="00F36779">
        <w:rPr>
          <w:sz w:val="26"/>
          <w:szCs w:val="26"/>
        </w:rPr>
        <w:t> 1. Tên Sở Giao thông vận tải;</w:t>
      </w:r>
    </w:p>
    <w:tbl>
      <w:tblPr>
        <w:tblpPr w:leftFromText="180" w:rightFromText="180" w:vertAnchor="text" w:horzAnchor="margin" w:tblpY="-180"/>
        <w:tblOverlap w:val="never"/>
        <w:tblW w:w="1018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8405"/>
      </w:tblGrid>
      <w:tr w:rsidR="00452AD3" w:rsidRPr="00F36779" w:rsidTr="00893ABB">
        <w:trPr>
          <w:tblCellSpacing w:w="0" w:type="dxa"/>
        </w:trPr>
        <w:tc>
          <w:tcPr>
            <w:tcW w:w="1775" w:type="dxa"/>
            <w:vAlign w:val="center"/>
          </w:tcPr>
          <w:p w:rsidR="00452AD3" w:rsidRPr="00F36779" w:rsidRDefault="009D4FEA" w:rsidP="00893ABB">
            <w:pPr>
              <w:spacing w:before="100" w:beforeAutospacing="1" w:after="100" w:afterAutospacing="1"/>
              <w:jc w:val="center"/>
              <w:rPr>
                <w:sz w:val="26"/>
                <w:szCs w:val="26"/>
              </w:rPr>
            </w:pPr>
            <w:r w:rsidRPr="00F36779">
              <w:rPr>
                <w:b/>
                <w:bCs/>
                <w:sz w:val="26"/>
                <w:szCs w:val="26"/>
              </w:rPr>
              <w:lastRenderedPageBreak/>
              <w:t>Thủ tục 65</w:t>
            </w:r>
          </w:p>
        </w:tc>
        <w:tc>
          <w:tcPr>
            <w:tcW w:w="8405" w:type="dxa"/>
            <w:vAlign w:val="center"/>
          </w:tcPr>
          <w:p w:rsidR="00452AD3" w:rsidRPr="00F36779" w:rsidRDefault="00452AD3" w:rsidP="00893ABB">
            <w:pPr>
              <w:spacing w:before="120"/>
              <w:jc w:val="both"/>
              <w:rPr>
                <w:b/>
                <w:sz w:val="26"/>
                <w:szCs w:val="26"/>
                <w:lang w:val="nl-NL"/>
              </w:rPr>
            </w:pPr>
            <w:r w:rsidRPr="00F36779">
              <w:rPr>
                <w:b/>
                <w:sz w:val="26"/>
                <w:szCs w:val="26"/>
                <w:lang w:val="nl-NL"/>
              </w:rPr>
              <w:t xml:space="preserve">THỦ TỤC CẤP LẠI GIẤY PHÉP HOẠT ĐỘNG BẾN THỦY NỘI ĐỊA </w:t>
            </w:r>
          </w:p>
        </w:tc>
      </w:tr>
      <w:tr w:rsidR="00452AD3" w:rsidRPr="00F36779" w:rsidTr="00893ABB">
        <w:trPr>
          <w:trHeight w:val="6230"/>
          <w:tblCellSpacing w:w="0" w:type="dxa"/>
        </w:trPr>
        <w:tc>
          <w:tcPr>
            <w:tcW w:w="1775" w:type="dxa"/>
            <w:vAlign w:val="center"/>
          </w:tcPr>
          <w:p w:rsidR="00452AD3" w:rsidRPr="00F36779" w:rsidRDefault="00452AD3" w:rsidP="00893ABB">
            <w:pPr>
              <w:jc w:val="center"/>
              <w:rPr>
                <w:b/>
                <w:bCs/>
                <w:sz w:val="26"/>
                <w:szCs w:val="26"/>
              </w:rPr>
            </w:pPr>
            <w:r w:rsidRPr="00F36779">
              <w:rPr>
                <w:b/>
                <w:bCs/>
                <w:sz w:val="26"/>
                <w:szCs w:val="26"/>
              </w:rPr>
              <w:t xml:space="preserve">1. Trình tự </w:t>
            </w:r>
          </w:p>
          <w:p w:rsidR="00452AD3" w:rsidRPr="00F36779" w:rsidRDefault="00452AD3" w:rsidP="00893ABB">
            <w:pPr>
              <w:jc w:val="center"/>
              <w:rPr>
                <w:sz w:val="26"/>
                <w:szCs w:val="26"/>
              </w:rPr>
            </w:pPr>
            <w:r w:rsidRPr="00F36779">
              <w:rPr>
                <w:b/>
                <w:bCs/>
                <w:sz w:val="26"/>
                <w:szCs w:val="26"/>
              </w:rPr>
              <w:t>thực hiện:</w:t>
            </w:r>
          </w:p>
        </w:tc>
        <w:tc>
          <w:tcPr>
            <w:tcW w:w="8405" w:type="dxa"/>
            <w:tcBorders>
              <w:bottom w:val="single" w:sz="4" w:space="0" w:color="auto"/>
            </w:tcBorders>
            <w:vAlign w:val="center"/>
          </w:tcPr>
          <w:p w:rsidR="00893ABB" w:rsidRDefault="00893ABB" w:rsidP="0021351B">
            <w:pPr>
              <w:spacing w:before="120" w:after="120"/>
              <w:ind w:firstLine="195"/>
              <w:jc w:val="both"/>
              <w:rPr>
                <w:sz w:val="26"/>
                <w:szCs w:val="26"/>
                <w:lang w:val="pt-BR"/>
              </w:rPr>
            </w:pPr>
            <w:r>
              <w:rPr>
                <w:sz w:val="26"/>
                <w:szCs w:val="26"/>
                <w:lang w:val="pt-BR"/>
              </w:rPr>
              <w:t>Cá nhân n</w:t>
            </w:r>
            <w:r w:rsidRPr="00F36779">
              <w:rPr>
                <w:sz w:val="26"/>
                <w:szCs w:val="26"/>
                <w:lang w:val="pt-BR"/>
              </w:rPr>
              <w:t xml:space="preserve">ộp hồ sơ tại </w:t>
            </w:r>
            <w:r w:rsidRPr="00F36779">
              <w:rPr>
                <w:sz w:val="26"/>
                <w:szCs w:val="26"/>
                <w:lang w:val="vi-VN"/>
              </w:rPr>
              <w:t xml:space="preserve">Bộ phận tiếp nhận và trả kết quả </w:t>
            </w:r>
            <w:r>
              <w:rPr>
                <w:sz w:val="26"/>
                <w:szCs w:val="26"/>
              </w:rPr>
              <w:t xml:space="preserve">tại </w:t>
            </w:r>
            <w:r w:rsidRPr="00AB4E81">
              <w:rPr>
                <w:sz w:val="26"/>
                <w:szCs w:val="26"/>
                <w:lang w:val="pt-BR"/>
              </w:rPr>
              <w:t xml:space="preserve"> Trung tâm hành chính công tỉnh Tây Ninh, </w:t>
            </w:r>
            <w:r>
              <w:rPr>
                <w:sz w:val="26"/>
                <w:szCs w:val="26"/>
                <w:lang w:val="pt-BR"/>
              </w:rPr>
              <w:t>(</w:t>
            </w:r>
            <w:r w:rsidRPr="00AB4E81">
              <w:rPr>
                <w:sz w:val="26"/>
                <w:szCs w:val="26"/>
                <w:lang w:val="pt-BR"/>
              </w:rPr>
              <w:t>địa chỉ:</w:t>
            </w:r>
            <w:r>
              <w:rPr>
                <w:sz w:val="26"/>
                <w:szCs w:val="26"/>
                <w:lang w:val="pt-BR"/>
              </w:rPr>
              <w:t xml:space="preserve"> </w:t>
            </w:r>
            <w:r w:rsidR="0021351B" w:rsidRPr="00E93FB0">
              <w:rPr>
                <w:sz w:val="26"/>
                <w:szCs w:val="26"/>
                <w:lang w:val="pt-BR"/>
              </w:rPr>
              <w:t>Tại Thư viện tỉnh, Số 83 đường Phạm Tung, khu phố 1, Phường 3, Thành Phố Tây Ninh, tỉnh Tây Ninh</w:t>
            </w:r>
            <w:r w:rsidR="0021351B">
              <w:rPr>
                <w:sz w:val="26"/>
                <w:szCs w:val="26"/>
                <w:lang w:val="pt-BR"/>
              </w:rPr>
              <w:t xml:space="preserve">) </w:t>
            </w:r>
            <w:r w:rsidRPr="00F36779">
              <w:rPr>
                <w:spacing w:val="-6"/>
                <w:sz w:val="26"/>
                <w:szCs w:val="26"/>
                <w:lang w:val="vi-VN"/>
              </w:rPr>
              <w:t xml:space="preserve"> tiếp nhận kiểm tra tính </w:t>
            </w:r>
            <w:r w:rsidRPr="00F36779">
              <w:rPr>
                <w:spacing w:val="-6"/>
                <w:sz w:val="26"/>
                <w:szCs w:val="26"/>
                <w:lang w:val="pt-BR"/>
              </w:rPr>
              <w:t>pháp lý của hồ sơ.</w:t>
            </w:r>
          </w:p>
          <w:p w:rsidR="00893ABB" w:rsidRDefault="00F9275A" w:rsidP="00893ABB">
            <w:pPr>
              <w:spacing w:before="120"/>
              <w:jc w:val="both"/>
              <w:rPr>
                <w:sz w:val="26"/>
                <w:szCs w:val="26"/>
              </w:rPr>
            </w:pPr>
            <w:r w:rsidRPr="00F36779">
              <w:rPr>
                <w:spacing w:val="-6"/>
                <w:sz w:val="26"/>
                <w:szCs w:val="26"/>
                <w:lang w:val="pt-BR"/>
              </w:rPr>
              <w:t xml:space="preserve"> </w:t>
            </w:r>
            <w:r w:rsidR="00452AD3" w:rsidRPr="00F36779">
              <w:rPr>
                <w:b/>
                <w:sz w:val="26"/>
                <w:szCs w:val="26"/>
                <w:lang w:val="vi-VN"/>
              </w:rPr>
              <w:t>Thời gian tiếp nhận và trảkết quả:</w:t>
            </w:r>
            <w:r w:rsidR="00452AD3" w:rsidRPr="00F36779">
              <w:rPr>
                <w:sz w:val="26"/>
                <w:szCs w:val="26"/>
                <w:lang w:val="vi-VN"/>
              </w:rPr>
              <w:t xml:space="preserve">  </w:t>
            </w:r>
            <w:r w:rsidR="00893ABB"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452AD3" w:rsidRPr="00F36779" w:rsidRDefault="00452AD3" w:rsidP="00893ABB">
            <w:pPr>
              <w:spacing w:before="120" w:after="120"/>
              <w:rPr>
                <w:sz w:val="26"/>
                <w:szCs w:val="26"/>
                <w:lang w:val="vi-VN"/>
              </w:rPr>
            </w:pP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9"/>
              <w:gridCol w:w="3564"/>
              <w:gridCol w:w="2219"/>
              <w:gridCol w:w="1273"/>
            </w:tblGrid>
            <w:tr w:rsidR="00452AD3" w:rsidRPr="00F36779">
              <w:trPr>
                <w:trHeight w:val="551"/>
                <w:tblHeader/>
              </w:trPr>
              <w:tc>
                <w:tcPr>
                  <w:tcW w:w="787" w:type="pct"/>
                  <w:shd w:val="clear" w:color="auto" w:fill="auto"/>
                  <w:vAlign w:val="center"/>
                </w:tcPr>
                <w:p w:rsidR="00452AD3" w:rsidRPr="00F36779" w:rsidRDefault="00452AD3" w:rsidP="00893ABB">
                  <w:pPr>
                    <w:pStyle w:val="Header"/>
                    <w:jc w:val="center"/>
                    <w:rPr>
                      <w:b/>
                      <w:lang w:val="nl-NL"/>
                    </w:rPr>
                  </w:pPr>
                  <w:r w:rsidRPr="00F36779">
                    <w:rPr>
                      <w:b/>
                      <w:lang w:val="nl-NL"/>
                    </w:rPr>
                    <w:t>STT</w:t>
                  </w:r>
                </w:p>
              </w:tc>
              <w:tc>
                <w:tcPr>
                  <w:tcW w:w="2128" w:type="pct"/>
                  <w:shd w:val="clear" w:color="auto" w:fill="auto"/>
                  <w:vAlign w:val="center"/>
                </w:tcPr>
                <w:p w:rsidR="00452AD3" w:rsidRPr="00F36779" w:rsidRDefault="00452AD3" w:rsidP="00893ABB">
                  <w:pPr>
                    <w:pStyle w:val="Header"/>
                    <w:jc w:val="center"/>
                    <w:rPr>
                      <w:b/>
                      <w:lang w:val="nl-NL"/>
                    </w:rPr>
                  </w:pPr>
                  <w:r w:rsidRPr="00F36779">
                    <w:rPr>
                      <w:b/>
                      <w:lang w:val="nl-NL"/>
                    </w:rPr>
                    <w:t>Nội dung công việc</w:t>
                  </w:r>
                </w:p>
              </w:tc>
              <w:tc>
                <w:tcPr>
                  <w:tcW w:w="1325" w:type="pct"/>
                  <w:vAlign w:val="center"/>
                </w:tcPr>
                <w:p w:rsidR="00452AD3" w:rsidRPr="00F36779" w:rsidRDefault="00452AD3" w:rsidP="00893ABB">
                  <w:pPr>
                    <w:pStyle w:val="Header"/>
                    <w:jc w:val="center"/>
                    <w:rPr>
                      <w:b/>
                      <w:lang w:val="nl-NL"/>
                    </w:rPr>
                  </w:pPr>
                  <w:r w:rsidRPr="00F36779">
                    <w:rPr>
                      <w:b/>
                      <w:lang w:val="nl-NL"/>
                    </w:rPr>
                    <w:t>Trách nhiệm</w:t>
                  </w:r>
                </w:p>
              </w:tc>
              <w:tc>
                <w:tcPr>
                  <w:tcW w:w="760" w:type="pct"/>
                  <w:shd w:val="clear" w:color="auto" w:fill="auto"/>
                  <w:vAlign w:val="center"/>
                </w:tcPr>
                <w:p w:rsidR="00452AD3" w:rsidRPr="00F36779" w:rsidRDefault="00BF055F" w:rsidP="00893ABB">
                  <w:pPr>
                    <w:pStyle w:val="Header"/>
                    <w:jc w:val="center"/>
                    <w:rPr>
                      <w:b/>
                      <w:vertAlign w:val="superscript"/>
                      <w:lang w:val="nl-NL"/>
                    </w:rPr>
                  </w:pPr>
                  <w:r w:rsidRPr="00F36779">
                    <w:rPr>
                      <w:b/>
                      <w:lang w:val="nl-NL"/>
                    </w:rPr>
                    <w:t>Thời gian 03</w:t>
                  </w:r>
                  <w:r w:rsidR="00452AD3" w:rsidRPr="00F36779">
                    <w:rPr>
                      <w:b/>
                      <w:lang w:val="nl-NL"/>
                    </w:rPr>
                    <w:t xml:space="preserve"> ngày </w:t>
                  </w:r>
                </w:p>
              </w:tc>
            </w:tr>
            <w:tr w:rsidR="00452AD3" w:rsidRPr="00F36779">
              <w:trPr>
                <w:trHeight w:val="523"/>
              </w:trPr>
              <w:tc>
                <w:tcPr>
                  <w:tcW w:w="787" w:type="pct"/>
                  <w:vMerge w:val="restart"/>
                  <w:shd w:val="clear" w:color="auto" w:fill="auto"/>
                  <w:vAlign w:val="center"/>
                </w:tcPr>
                <w:p w:rsidR="00452AD3" w:rsidRPr="00F36779" w:rsidRDefault="00452AD3" w:rsidP="00893ABB">
                  <w:pPr>
                    <w:pStyle w:val="Header"/>
                    <w:rPr>
                      <w:b/>
                      <w:lang w:val="nl-NL"/>
                    </w:rPr>
                  </w:pPr>
                  <w:r w:rsidRPr="00F36779">
                    <w:rPr>
                      <w:b/>
                      <w:lang w:val="nl-NL"/>
                    </w:rPr>
                    <w:t>Bước 1</w:t>
                  </w:r>
                </w:p>
              </w:tc>
              <w:tc>
                <w:tcPr>
                  <w:tcW w:w="2128" w:type="pct"/>
                  <w:shd w:val="clear" w:color="auto" w:fill="auto"/>
                  <w:vAlign w:val="center"/>
                </w:tcPr>
                <w:p w:rsidR="00452AD3" w:rsidRPr="00F36779" w:rsidRDefault="00452AD3" w:rsidP="00893ABB">
                  <w:pPr>
                    <w:pStyle w:val="Header"/>
                    <w:jc w:val="center"/>
                    <w:rPr>
                      <w:b/>
                      <w:lang w:val="nl-NL"/>
                    </w:rPr>
                  </w:pPr>
                  <w:r w:rsidRPr="00F36779">
                    <w:rPr>
                      <w:b/>
                      <w:lang w:val="nl-NL"/>
                    </w:rPr>
                    <w:t>Sở Giao thông Vận tải</w:t>
                  </w:r>
                </w:p>
              </w:tc>
              <w:tc>
                <w:tcPr>
                  <w:tcW w:w="1325" w:type="pct"/>
                  <w:vAlign w:val="center"/>
                </w:tcPr>
                <w:p w:rsidR="00452AD3" w:rsidRPr="00F36779" w:rsidRDefault="00452AD3" w:rsidP="00893ABB">
                  <w:pPr>
                    <w:pStyle w:val="Header"/>
                    <w:jc w:val="center"/>
                    <w:rPr>
                      <w:lang w:val="nl-NL"/>
                    </w:rPr>
                  </w:pPr>
                </w:p>
              </w:tc>
              <w:tc>
                <w:tcPr>
                  <w:tcW w:w="760" w:type="pct"/>
                  <w:shd w:val="clear" w:color="auto" w:fill="auto"/>
                  <w:vAlign w:val="center"/>
                </w:tcPr>
                <w:p w:rsidR="00452AD3" w:rsidRPr="00F36779" w:rsidRDefault="00452AD3" w:rsidP="00893ABB">
                  <w:pPr>
                    <w:pStyle w:val="Header"/>
                    <w:jc w:val="center"/>
                    <w:rPr>
                      <w:lang w:val="nl-NL"/>
                    </w:rPr>
                  </w:pPr>
                </w:p>
              </w:tc>
            </w:tr>
            <w:tr w:rsidR="00452AD3" w:rsidRPr="00F36779">
              <w:trPr>
                <w:trHeight w:val="555"/>
              </w:trPr>
              <w:tc>
                <w:tcPr>
                  <w:tcW w:w="787" w:type="pct"/>
                  <w:vMerge/>
                  <w:shd w:val="clear" w:color="auto" w:fill="auto"/>
                  <w:vAlign w:val="center"/>
                </w:tcPr>
                <w:p w:rsidR="00452AD3" w:rsidRPr="00F36779" w:rsidRDefault="00452AD3" w:rsidP="00893ABB">
                  <w:pPr>
                    <w:pStyle w:val="Header"/>
                    <w:tabs>
                      <w:tab w:val="clear" w:pos="4320"/>
                      <w:tab w:val="clear" w:pos="8640"/>
                    </w:tabs>
                    <w:ind w:left="227"/>
                    <w:rPr>
                      <w:lang w:val="nl-NL"/>
                    </w:rPr>
                  </w:pPr>
                </w:p>
              </w:tc>
              <w:tc>
                <w:tcPr>
                  <w:tcW w:w="2128" w:type="pct"/>
                  <w:shd w:val="clear" w:color="auto" w:fill="auto"/>
                  <w:vAlign w:val="center"/>
                </w:tcPr>
                <w:p w:rsidR="00452AD3" w:rsidRPr="00F36779" w:rsidRDefault="00452AD3" w:rsidP="00893ABB">
                  <w:pPr>
                    <w:spacing w:before="120" w:after="120"/>
                    <w:jc w:val="both"/>
                    <w:rPr>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452AD3" w:rsidRPr="00F36779" w:rsidRDefault="00452AD3" w:rsidP="00893ABB">
                  <w:pPr>
                    <w:spacing w:before="120" w:after="120"/>
                    <w:jc w:val="both"/>
                    <w:rPr>
                      <w:sz w:val="26"/>
                      <w:szCs w:val="26"/>
                      <w:lang w:val="vi-VN"/>
                    </w:rPr>
                  </w:pPr>
                  <w:r w:rsidRPr="00F36779">
                    <w:rPr>
                      <w:sz w:val="26"/>
                      <w:szCs w:val="26"/>
                      <w:lang w:val="vi-VN" w:eastAsia="vi-VN"/>
                    </w:rPr>
                    <w:t>- Trường hợp hồ sơ chưa đầy đủ theo quy định, chậm nhất sau 02 ngày làm việc k</w:t>
                  </w:r>
                  <w:r w:rsidRPr="00F36779">
                    <w:rPr>
                      <w:sz w:val="26"/>
                      <w:szCs w:val="26"/>
                      <w:lang w:val="vi-VN"/>
                    </w:rPr>
                    <w:t xml:space="preserve">ể </w:t>
                  </w:r>
                  <w:r w:rsidRPr="00F36779">
                    <w:rPr>
                      <w:sz w:val="26"/>
                      <w:szCs w:val="26"/>
                      <w:lang w:val="vi-VN" w:eastAsia="vi-VN"/>
                    </w:rPr>
                    <w:t>từ ngày nhận hồ sơ phải có văn bản hướng dẫn cho tổ chức, cá nhân hoàn thiện.</w:t>
                  </w:r>
                </w:p>
                <w:p w:rsidR="00452AD3" w:rsidRPr="00F36779" w:rsidRDefault="00452AD3" w:rsidP="00893ABB">
                  <w:pPr>
                    <w:spacing w:before="120" w:after="120"/>
                    <w:jc w:val="both"/>
                    <w:rPr>
                      <w:spacing w:val="-4"/>
                      <w:sz w:val="26"/>
                      <w:szCs w:val="26"/>
                      <w:lang w:val="nl-NL"/>
                    </w:rPr>
                  </w:pPr>
                  <w:r w:rsidRPr="00F36779">
                    <w:rPr>
                      <w:spacing w:val="-4"/>
                      <w:sz w:val="26"/>
                      <w:szCs w:val="26"/>
                      <w:lang w:val="vi-VN"/>
                    </w:rPr>
                    <w:t>- Nghiêm cấm cán bộ, công chức tự ý yêu cầu người nộp hồ sơ bổ sung thêm những giấy tờ không có trong quy định của pháp luật đối với thủ tục hành chính này</w:t>
                  </w:r>
                  <w:r w:rsidRPr="00F36779">
                    <w:rPr>
                      <w:spacing w:val="-4"/>
                      <w:sz w:val="26"/>
                      <w:szCs w:val="26"/>
                      <w:lang w:val="nl-NL"/>
                    </w:rPr>
                    <w:t>.</w:t>
                  </w:r>
                </w:p>
                <w:p w:rsidR="00452AD3" w:rsidRPr="00F36779" w:rsidRDefault="00452AD3" w:rsidP="00893ABB">
                  <w:pPr>
                    <w:spacing w:before="120"/>
                    <w:jc w:val="both"/>
                    <w:rPr>
                      <w:sz w:val="26"/>
                      <w:szCs w:val="26"/>
                      <w:lang w:val="vi-VN"/>
                    </w:rPr>
                  </w:pPr>
                  <w:r w:rsidRPr="00F36779">
                    <w:rPr>
                      <w:sz w:val="26"/>
                      <w:szCs w:val="26"/>
                      <w:lang w:val="nl-NL"/>
                    </w:rPr>
                    <w:t>- Chuyển hồ sơ của tổ chức, cá nhân đến Phòng Quản lý vận tải – Phương tiện người lái tham mưu giải quyết.</w:t>
                  </w:r>
                </w:p>
                <w:p w:rsidR="00452AD3" w:rsidRPr="00893ABB" w:rsidRDefault="00452AD3" w:rsidP="00893ABB">
                  <w:pPr>
                    <w:spacing w:before="120"/>
                    <w:jc w:val="both"/>
                    <w:rPr>
                      <w:sz w:val="2"/>
                      <w:szCs w:val="2"/>
                      <w:lang w:val="vi-VN"/>
                    </w:rPr>
                  </w:pPr>
                </w:p>
              </w:tc>
              <w:tc>
                <w:tcPr>
                  <w:tcW w:w="1325" w:type="pct"/>
                  <w:vAlign w:val="center"/>
                </w:tcPr>
                <w:p w:rsidR="00452AD3" w:rsidRPr="00F36779" w:rsidRDefault="00452AD3" w:rsidP="00893ABB">
                  <w:pPr>
                    <w:pStyle w:val="Header"/>
                    <w:jc w:val="center"/>
                    <w:rPr>
                      <w:lang w:val="nl-NL"/>
                    </w:rPr>
                  </w:pPr>
                  <w:r w:rsidRPr="00F36779">
                    <w:rPr>
                      <w:lang w:val="vi-VN"/>
                    </w:rPr>
                    <w:t xml:space="preserve">Bộ phận tiếp nhận và trả kết quả </w:t>
                  </w:r>
                  <w:r w:rsidR="00893ABB">
                    <w:t xml:space="preserve"> tại </w:t>
                  </w:r>
                  <w:r w:rsidR="00893ABB" w:rsidRPr="00AB4E81">
                    <w:rPr>
                      <w:lang w:val="pt-BR"/>
                    </w:rPr>
                    <w:t xml:space="preserve"> Trung tâm hành chính công tỉnh Tây Ninh</w:t>
                  </w:r>
                </w:p>
              </w:tc>
              <w:tc>
                <w:tcPr>
                  <w:tcW w:w="760" w:type="pct"/>
                  <w:shd w:val="clear" w:color="auto" w:fill="auto"/>
                  <w:vAlign w:val="center"/>
                </w:tcPr>
                <w:p w:rsidR="00452AD3" w:rsidRPr="00F36779" w:rsidRDefault="009D4FEA" w:rsidP="00893ABB">
                  <w:pPr>
                    <w:pStyle w:val="Header"/>
                    <w:rPr>
                      <w:lang w:val="nl-NL"/>
                    </w:rPr>
                  </w:pPr>
                  <w:r w:rsidRPr="00F36779">
                    <w:rPr>
                      <w:lang w:val="nl-NL"/>
                    </w:rPr>
                    <w:t>0,5</w:t>
                  </w:r>
                  <w:r w:rsidR="00452AD3" w:rsidRPr="00F36779">
                    <w:rPr>
                      <w:lang w:val="nl-NL"/>
                    </w:rPr>
                    <w:t xml:space="preserve"> ngày</w:t>
                  </w:r>
                </w:p>
              </w:tc>
            </w:tr>
            <w:tr w:rsidR="00452AD3" w:rsidRPr="00F36779">
              <w:trPr>
                <w:trHeight w:val="1407"/>
              </w:trPr>
              <w:tc>
                <w:tcPr>
                  <w:tcW w:w="787" w:type="pct"/>
                  <w:vMerge w:val="restart"/>
                  <w:shd w:val="clear" w:color="auto" w:fill="auto"/>
                  <w:vAlign w:val="center"/>
                </w:tcPr>
                <w:p w:rsidR="00452AD3" w:rsidRPr="00F36779" w:rsidRDefault="00452AD3" w:rsidP="00893ABB">
                  <w:pPr>
                    <w:pStyle w:val="Header"/>
                    <w:jc w:val="center"/>
                    <w:rPr>
                      <w:b/>
                      <w:lang w:val="nl-NL"/>
                    </w:rPr>
                  </w:pPr>
                  <w:r w:rsidRPr="00F36779">
                    <w:rPr>
                      <w:b/>
                      <w:lang w:val="nl-NL"/>
                    </w:rPr>
                    <w:t>Bước 2</w:t>
                  </w:r>
                </w:p>
                <w:p w:rsidR="00452AD3" w:rsidRPr="00F36779" w:rsidRDefault="00452AD3" w:rsidP="00893ABB">
                  <w:pPr>
                    <w:pStyle w:val="Header"/>
                    <w:jc w:val="center"/>
                    <w:rPr>
                      <w:b/>
                      <w:lang w:val="nl-NL"/>
                    </w:rPr>
                  </w:pPr>
                </w:p>
              </w:tc>
              <w:tc>
                <w:tcPr>
                  <w:tcW w:w="2128" w:type="pct"/>
                  <w:shd w:val="clear" w:color="auto" w:fill="auto"/>
                  <w:vAlign w:val="center"/>
                </w:tcPr>
                <w:p w:rsidR="00452AD3" w:rsidRPr="00F36779" w:rsidRDefault="00452AD3" w:rsidP="00893ABB">
                  <w:pPr>
                    <w:pStyle w:val="BodyTextIndent2"/>
                    <w:spacing w:before="120" w:line="240" w:lineRule="auto"/>
                    <w:ind w:left="0"/>
                    <w:jc w:val="both"/>
                    <w:rPr>
                      <w:spacing w:val="-6"/>
                      <w:sz w:val="26"/>
                      <w:szCs w:val="26"/>
                      <w:lang w:val="vi-VN" w:bidi="ar-SA"/>
                    </w:rPr>
                  </w:pPr>
                  <w:r w:rsidRPr="00F36779">
                    <w:rPr>
                      <w:spacing w:val="-6"/>
                      <w:sz w:val="26"/>
                      <w:szCs w:val="26"/>
                      <w:lang w:val="vi-VN" w:bidi="ar-SA"/>
                    </w:rPr>
                    <w:t xml:space="preserve">- Kiểm tra hồ sơ, vào sổ theo dõi giải quyết. Tham mưu lãnh đạo Sở </w:t>
                  </w:r>
                  <w:r w:rsidR="00893ABB">
                    <w:rPr>
                      <w:spacing w:val="-6"/>
                      <w:sz w:val="26"/>
                      <w:szCs w:val="26"/>
                      <w:lang w:bidi="ar-SA"/>
                    </w:rPr>
                    <w:t>cấp lại Giấy phép hoạt động</w:t>
                  </w:r>
                  <w:r w:rsidRPr="00F36779">
                    <w:rPr>
                      <w:spacing w:val="-6"/>
                      <w:sz w:val="26"/>
                      <w:szCs w:val="26"/>
                      <w:lang w:val="vi-VN" w:bidi="ar-SA"/>
                    </w:rPr>
                    <w:t xml:space="preserve"> hoặc văn bản thông báo trả lời từ chối và nêu rõ lý do</w:t>
                  </w:r>
                </w:p>
              </w:tc>
              <w:tc>
                <w:tcPr>
                  <w:tcW w:w="1325" w:type="pct"/>
                  <w:vMerge w:val="restart"/>
                  <w:vAlign w:val="center"/>
                </w:tcPr>
                <w:p w:rsidR="00893ABB" w:rsidRDefault="00893ABB" w:rsidP="00893ABB">
                  <w:pPr>
                    <w:pStyle w:val="Header"/>
                    <w:jc w:val="center"/>
                    <w:rPr>
                      <w:lang w:val="nl-NL"/>
                    </w:rPr>
                  </w:pPr>
                </w:p>
                <w:p w:rsidR="00893ABB" w:rsidRDefault="00893ABB" w:rsidP="00893ABB">
                  <w:pPr>
                    <w:pStyle w:val="Header"/>
                    <w:jc w:val="center"/>
                    <w:rPr>
                      <w:lang w:val="nl-NL"/>
                    </w:rPr>
                  </w:pPr>
                </w:p>
                <w:p w:rsidR="00893ABB" w:rsidRDefault="00452AD3" w:rsidP="00893ABB">
                  <w:pPr>
                    <w:pStyle w:val="Header"/>
                    <w:jc w:val="center"/>
                    <w:rPr>
                      <w:lang w:val="nl-NL"/>
                    </w:rPr>
                  </w:pPr>
                  <w:r w:rsidRPr="00F36779">
                    <w:rPr>
                      <w:lang w:val="nl-NL"/>
                    </w:rPr>
                    <w:t xml:space="preserve">Phòng </w:t>
                  </w:r>
                  <w:r w:rsidR="009D4FEA" w:rsidRPr="00F36779">
                    <w:rPr>
                      <w:lang w:val="nl-NL"/>
                    </w:rPr>
                    <w:t xml:space="preserve">Kế hoạch – Tài chính – Quản lý kết cấu hạ tầng </w:t>
                  </w:r>
                </w:p>
                <w:p w:rsidR="00893ABB" w:rsidRDefault="00893ABB" w:rsidP="00893ABB">
                  <w:pPr>
                    <w:pStyle w:val="Header"/>
                    <w:jc w:val="center"/>
                    <w:rPr>
                      <w:lang w:val="nl-NL"/>
                    </w:rPr>
                  </w:pPr>
                </w:p>
                <w:p w:rsidR="00452AD3" w:rsidRPr="00F36779" w:rsidRDefault="009D4FEA" w:rsidP="00893ABB">
                  <w:pPr>
                    <w:pStyle w:val="Header"/>
                    <w:jc w:val="center"/>
                    <w:rPr>
                      <w:lang w:val="nl-NL"/>
                    </w:rPr>
                  </w:pPr>
                  <w:r w:rsidRPr="00F36779">
                    <w:rPr>
                      <w:lang w:val="nl-NL"/>
                    </w:rPr>
                    <w:t>giao thông</w:t>
                  </w:r>
                  <w:r w:rsidR="00893ABB">
                    <w:rPr>
                      <w:lang w:val="nl-NL"/>
                    </w:rPr>
                    <w:t xml:space="preserve"> thuộc Sở Giao thông vận tải</w:t>
                  </w:r>
                </w:p>
              </w:tc>
              <w:tc>
                <w:tcPr>
                  <w:tcW w:w="760" w:type="pct"/>
                  <w:shd w:val="clear" w:color="auto" w:fill="auto"/>
                  <w:vAlign w:val="center"/>
                </w:tcPr>
                <w:p w:rsidR="00452AD3" w:rsidRPr="00F36779" w:rsidRDefault="009D4FEA" w:rsidP="00893ABB">
                  <w:pPr>
                    <w:pStyle w:val="Header"/>
                    <w:jc w:val="center"/>
                    <w:rPr>
                      <w:lang w:val="nl-NL"/>
                    </w:rPr>
                  </w:pPr>
                  <w:r w:rsidRPr="00F36779">
                    <w:rPr>
                      <w:lang w:val="nl-NL"/>
                    </w:rPr>
                    <w:lastRenderedPageBreak/>
                    <w:t xml:space="preserve">1,5 </w:t>
                  </w:r>
                  <w:r w:rsidR="00452AD3" w:rsidRPr="00F36779">
                    <w:rPr>
                      <w:lang w:val="nl-NL"/>
                    </w:rPr>
                    <w:t>ngày</w:t>
                  </w:r>
                </w:p>
                <w:p w:rsidR="00452AD3" w:rsidRPr="00F36779" w:rsidRDefault="00452AD3" w:rsidP="00893ABB">
                  <w:pPr>
                    <w:pStyle w:val="Header"/>
                    <w:jc w:val="center"/>
                    <w:rPr>
                      <w:lang w:val="nl-NL"/>
                    </w:rPr>
                  </w:pPr>
                </w:p>
              </w:tc>
            </w:tr>
            <w:tr w:rsidR="00452AD3" w:rsidRPr="00F36779">
              <w:trPr>
                <w:trHeight w:val="997"/>
              </w:trPr>
              <w:tc>
                <w:tcPr>
                  <w:tcW w:w="787" w:type="pct"/>
                  <w:vMerge/>
                  <w:shd w:val="clear" w:color="auto" w:fill="auto"/>
                  <w:vAlign w:val="center"/>
                </w:tcPr>
                <w:p w:rsidR="00452AD3" w:rsidRPr="00F36779" w:rsidRDefault="00452AD3" w:rsidP="00893ABB">
                  <w:pPr>
                    <w:pStyle w:val="Header"/>
                    <w:jc w:val="center"/>
                    <w:rPr>
                      <w:lang w:val="nl-NL"/>
                    </w:rPr>
                  </w:pPr>
                </w:p>
              </w:tc>
              <w:tc>
                <w:tcPr>
                  <w:tcW w:w="2128" w:type="pct"/>
                  <w:shd w:val="clear" w:color="auto" w:fill="auto"/>
                  <w:vAlign w:val="center"/>
                </w:tcPr>
                <w:p w:rsidR="00452AD3" w:rsidRPr="00F36779" w:rsidRDefault="00452AD3" w:rsidP="00893ABB">
                  <w:pPr>
                    <w:spacing w:before="120" w:after="120"/>
                    <w:jc w:val="both"/>
                    <w:rPr>
                      <w:spacing w:val="-6"/>
                      <w:sz w:val="26"/>
                      <w:szCs w:val="26"/>
                      <w:lang w:val="pt-BR"/>
                    </w:rPr>
                  </w:pPr>
                  <w:r w:rsidRPr="00F36779">
                    <w:rPr>
                      <w:spacing w:val="-6"/>
                      <w:sz w:val="26"/>
                      <w:szCs w:val="26"/>
                      <w:lang w:val="pt-BR"/>
                    </w:rPr>
                    <w:t>- Chuyển kết quả về Bộ phận tiếp nhận và trả kết quả</w:t>
                  </w:r>
                  <w:r w:rsidR="00893ABB">
                    <w:rPr>
                      <w:spacing w:val="-6"/>
                      <w:sz w:val="26"/>
                      <w:szCs w:val="26"/>
                      <w:lang w:val="pt-BR"/>
                    </w:rPr>
                    <w:t xml:space="preserve"> </w:t>
                  </w:r>
                  <w:r w:rsidR="00893ABB">
                    <w:rPr>
                      <w:sz w:val="26"/>
                      <w:szCs w:val="26"/>
                    </w:rPr>
                    <w:t xml:space="preserve"> tại </w:t>
                  </w:r>
                  <w:r w:rsidR="00893ABB" w:rsidRPr="00AB4E81">
                    <w:rPr>
                      <w:sz w:val="26"/>
                      <w:szCs w:val="26"/>
                      <w:lang w:val="pt-BR"/>
                    </w:rPr>
                    <w:t xml:space="preserve"> Trung tâm hành chính công tỉnh Tây Ninh</w:t>
                  </w:r>
                  <w:r w:rsidRPr="00F36779">
                    <w:rPr>
                      <w:spacing w:val="-6"/>
                      <w:sz w:val="26"/>
                      <w:szCs w:val="26"/>
                      <w:lang w:val="pt-BR"/>
                    </w:rPr>
                    <w:t>; thông báo cho tổ chức, cá nhân được biết.</w:t>
                  </w:r>
                </w:p>
              </w:tc>
              <w:tc>
                <w:tcPr>
                  <w:tcW w:w="1325" w:type="pct"/>
                  <w:vMerge/>
                  <w:vAlign w:val="center"/>
                </w:tcPr>
                <w:p w:rsidR="00452AD3" w:rsidRPr="00F36779" w:rsidRDefault="00452AD3" w:rsidP="00893ABB">
                  <w:pPr>
                    <w:pStyle w:val="Header"/>
                    <w:jc w:val="center"/>
                    <w:rPr>
                      <w:lang w:val="nl-NL"/>
                    </w:rPr>
                  </w:pPr>
                </w:p>
              </w:tc>
              <w:tc>
                <w:tcPr>
                  <w:tcW w:w="760" w:type="pct"/>
                  <w:shd w:val="clear" w:color="auto" w:fill="auto"/>
                  <w:vAlign w:val="center"/>
                </w:tcPr>
                <w:p w:rsidR="00452AD3" w:rsidRPr="00F36779" w:rsidRDefault="009D4FEA" w:rsidP="00893ABB">
                  <w:pPr>
                    <w:pStyle w:val="Header"/>
                    <w:jc w:val="center"/>
                    <w:rPr>
                      <w:lang w:val="nl-NL"/>
                    </w:rPr>
                  </w:pPr>
                  <w:r w:rsidRPr="00F36779">
                    <w:rPr>
                      <w:lang w:val="nl-NL"/>
                    </w:rPr>
                    <w:t xml:space="preserve">0,5 </w:t>
                  </w:r>
                  <w:r w:rsidR="00452AD3" w:rsidRPr="00F36779">
                    <w:rPr>
                      <w:lang w:val="nl-NL"/>
                    </w:rPr>
                    <w:t>ngày</w:t>
                  </w:r>
                </w:p>
              </w:tc>
            </w:tr>
            <w:tr w:rsidR="00452AD3" w:rsidRPr="00F36779">
              <w:trPr>
                <w:trHeight w:val="1610"/>
              </w:trPr>
              <w:tc>
                <w:tcPr>
                  <w:tcW w:w="787" w:type="pct"/>
                  <w:vMerge w:val="restart"/>
                  <w:shd w:val="clear" w:color="auto" w:fill="auto"/>
                  <w:vAlign w:val="center"/>
                </w:tcPr>
                <w:p w:rsidR="00452AD3" w:rsidRPr="00F36779" w:rsidRDefault="00452AD3" w:rsidP="00893ABB">
                  <w:pPr>
                    <w:pStyle w:val="Header"/>
                    <w:jc w:val="center"/>
                    <w:rPr>
                      <w:b/>
                      <w:lang w:val="nl-NL"/>
                    </w:rPr>
                  </w:pPr>
                  <w:r w:rsidRPr="00F36779">
                    <w:rPr>
                      <w:b/>
                      <w:lang w:val="nl-NL"/>
                    </w:rPr>
                    <w:lastRenderedPageBreak/>
                    <w:t>Bước 3</w:t>
                  </w:r>
                </w:p>
                <w:p w:rsidR="00452AD3" w:rsidRPr="00F36779" w:rsidRDefault="00452AD3" w:rsidP="00893ABB">
                  <w:pPr>
                    <w:pStyle w:val="Header"/>
                    <w:jc w:val="center"/>
                    <w:rPr>
                      <w:b/>
                      <w:lang w:val="nl-NL"/>
                    </w:rPr>
                  </w:pPr>
                </w:p>
              </w:tc>
              <w:tc>
                <w:tcPr>
                  <w:tcW w:w="2128" w:type="pct"/>
                  <w:shd w:val="clear" w:color="auto" w:fill="auto"/>
                  <w:vAlign w:val="center"/>
                </w:tcPr>
                <w:p w:rsidR="00452AD3" w:rsidRPr="00F36779" w:rsidRDefault="00452AD3" w:rsidP="00893ABB">
                  <w:pPr>
                    <w:pStyle w:val="BodyTextIndent2"/>
                    <w:spacing w:before="120" w:line="240" w:lineRule="auto"/>
                    <w:ind w:left="0"/>
                    <w:jc w:val="both"/>
                    <w:rPr>
                      <w:sz w:val="26"/>
                      <w:szCs w:val="26"/>
                      <w:lang w:val="vi-VN"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452AD3" w:rsidRPr="00F36779" w:rsidRDefault="00452AD3" w:rsidP="00893ABB">
                  <w:pPr>
                    <w:pStyle w:val="Header"/>
                    <w:jc w:val="center"/>
                    <w:rPr>
                      <w:lang w:val="nl-NL"/>
                    </w:rPr>
                  </w:pPr>
                  <w:r w:rsidRPr="00F36779">
                    <w:rPr>
                      <w:lang w:val="vi-VN"/>
                    </w:rPr>
                    <w:t xml:space="preserve">Bộ phận tiếp nhận và trả kết quả </w:t>
                  </w:r>
                  <w:r w:rsidR="00893ABB">
                    <w:t xml:space="preserve"> tại </w:t>
                  </w:r>
                  <w:r w:rsidR="00893ABB" w:rsidRPr="00AB4E81">
                    <w:rPr>
                      <w:lang w:val="pt-BR"/>
                    </w:rPr>
                    <w:t xml:space="preserve"> Trung tâm hành chính công tỉnh Tây Ninh</w:t>
                  </w:r>
                </w:p>
              </w:tc>
              <w:tc>
                <w:tcPr>
                  <w:tcW w:w="760" w:type="pct"/>
                  <w:vMerge w:val="restart"/>
                  <w:shd w:val="clear" w:color="auto" w:fill="auto"/>
                  <w:vAlign w:val="center"/>
                </w:tcPr>
                <w:p w:rsidR="00452AD3" w:rsidRPr="00F36779" w:rsidRDefault="00452AD3" w:rsidP="00893ABB">
                  <w:pPr>
                    <w:pStyle w:val="Header"/>
                    <w:jc w:val="center"/>
                    <w:rPr>
                      <w:lang w:val="nl-NL"/>
                    </w:rPr>
                  </w:pPr>
                </w:p>
                <w:p w:rsidR="00452AD3" w:rsidRPr="00F36779" w:rsidRDefault="009D4FEA" w:rsidP="00893ABB">
                  <w:pPr>
                    <w:pStyle w:val="Header"/>
                    <w:jc w:val="center"/>
                    <w:rPr>
                      <w:lang w:val="nl-NL"/>
                    </w:rPr>
                  </w:pPr>
                  <w:r w:rsidRPr="00F36779">
                    <w:rPr>
                      <w:lang w:val="nl-NL"/>
                    </w:rPr>
                    <w:t xml:space="preserve">0,5 </w:t>
                  </w:r>
                  <w:r w:rsidR="00452AD3" w:rsidRPr="00F36779">
                    <w:rPr>
                      <w:lang w:val="nl-NL"/>
                    </w:rPr>
                    <w:t>ngày</w:t>
                  </w:r>
                </w:p>
              </w:tc>
            </w:tr>
            <w:tr w:rsidR="00452AD3" w:rsidRPr="00F36779">
              <w:trPr>
                <w:trHeight w:val="517"/>
              </w:trPr>
              <w:tc>
                <w:tcPr>
                  <w:tcW w:w="787" w:type="pct"/>
                  <w:vMerge/>
                  <w:shd w:val="clear" w:color="auto" w:fill="auto"/>
                  <w:vAlign w:val="center"/>
                </w:tcPr>
                <w:p w:rsidR="00452AD3" w:rsidRPr="00F36779" w:rsidRDefault="00452AD3" w:rsidP="00893ABB">
                  <w:pPr>
                    <w:pStyle w:val="Header"/>
                    <w:jc w:val="center"/>
                    <w:rPr>
                      <w:lang w:val="nl-NL"/>
                    </w:rPr>
                  </w:pPr>
                </w:p>
              </w:tc>
              <w:tc>
                <w:tcPr>
                  <w:tcW w:w="2128" w:type="pct"/>
                  <w:shd w:val="clear" w:color="auto" w:fill="auto"/>
                  <w:vAlign w:val="center"/>
                </w:tcPr>
                <w:p w:rsidR="00452AD3" w:rsidRPr="00F36779" w:rsidRDefault="00452AD3" w:rsidP="00893ABB">
                  <w:pPr>
                    <w:pStyle w:val="BodyText"/>
                    <w:jc w:val="both"/>
                    <w:rPr>
                      <w:rFonts w:ascii="Times New Roman" w:hAnsi="Times New Roman"/>
                      <w:b w:val="0"/>
                      <w:sz w:val="26"/>
                      <w:szCs w:val="26"/>
                      <w:lang w:val="nl-NL"/>
                    </w:rPr>
                  </w:pPr>
                  <w:r w:rsidRPr="00F36779">
                    <w:rPr>
                      <w:rFonts w:ascii="Times New Roman" w:hAnsi="Times New Roman"/>
                      <w:b w:val="0"/>
                      <w:sz w:val="26"/>
                      <w:szCs w:val="26"/>
                      <w:lang w:val="nl-NL"/>
                    </w:rPr>
                    <w:t xml:space="preserve">- </w:t>
                  </w:r>
                  <w:r w:rsidRPr="00F36779">
                    <w:rPr>
                      <w:rFonts w:ascii="Times New Roman" w:hAnsi="Times New Roman"/>
                      <w:b w:val="0"/>
                      <w:sz w:val="26"/>
                      <w:szCs w:val="26"/>
                      <w:lang w:val="vi-VN"/>
                    </w:rPr>
                    <w:t>Hướng dẫn người đến nhận kết quả nộp lệ phí;</w:t>
                  </w:r>
                </w:p>
              </w:tc>
              <w:tc>
                <w:tcPr>
                  <w:tcW w:w="1325" w:type="pct"/>
                  <w:vMerge/>
                  <w:vAlign w:val="center"/>
                </w:tcPr>
                <w:p w:rsidR="00452AD3" w:rsidRPr="00F36779" w:rsidRDefault="00452AD3" w:rsidP="00893ABB">
                  <w:pPr>
                    <w:pStyle w:val="Header"/>
                    <w:jc w:val="center"/>
                    <w:rPr>
                      <w:lang w:val="nl-NL"/>
                    </w:rPr>
                  </w:pPr>
                </w:p>
              </w:tc>
              <w:tc>
                <w:tcPr>
                  <w:tcW w:w="760" w:type="pct"/>
                  <w:vMerge/>
                  <w:shd w:val="clear" w:color="auto" w:fill="auto"/>
                  <w:vAlign w:val="center"/>
                </w:tcPr>
                <w:p w:rsidR="00452AD3" w:rsidRPr="00F36779" w:rsidRDefault="00452AD3" w:rsidP="00893ABB">
                  <w:pPr>
                    <w:pStyle w:val="Header"/>
                    <w:jc w:val="center"/>
                    <w:rPr>
                      <w:lang w:val="nl-NL"/>
                    </w:rPr>
                  </w:pPr>
                </w:p>
              </w:tc>
            </w:tr>
            <w:tr w:rsidR="00452AD3" w:rsidRPr="00F36779">
              <w:trPr>
                <w:trHeight w:val="517"/>
              </w:trPr>
              <w:tc>
                <w:tcPr>
                  <w:tcW w:w="787" w:type="pct"/>
                  <w:vMerge/>
                  <w:shd w:val="clear" w:color="auto" w:fill="auto"/>
                  <w:vAlign w:val="center"/>
                </w:tcPr>
                <w:p w:rsidR="00452AD3" w:rsidRPr="00F36779" w:rsidRDefault="00452AD3" w:rsidP="00893ABB">
                  <w:pPr>
                    <w:pStyle w:val="Header"/>
                    <w:jc w:val="center"/>
                    <w:rPr>
                      <w:lang w:val="nl-NL"/>
                    </w:rPr>
                  </w:pPr>
                </w:p>
              </w:tc>
              <w:tc>
                <w:tcPr>
                  <w:tcW w:w="2128" w:type="pct"/>
                  <w:shd w:val="clear" w:color="auto" w:fill="auto"/>
                  <w:vAlign w:val="center"/>
                </w:tcPr>
                <w:p w:rsidR="00452AD3" w:rsidRPr="00F36779" w:rsidRDefault="00452AD3" w:rsidP="00893ABB">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thẻ căn cước của người nhận hộ) và yêu cầu người nhận kết quả ký vào sổ giao nhận.</w:t>
                  </w:r>
                </w:p>
              </w:tc>
              <w:tc>
                <w:tcPr>
                  <w:tcW w:w="1325" w:type="pct"/>
                  <w:vMerge/>
                  <w:vAlign w:val="center"/>
                </w:tcPr>
                <w:p w:rsidR="00452AD3" w:rsidRPr="00F36779" w:rsidRDefault="00452AD3" w:rsidP="00893ABB">
                  <w:pPr>
                    <w:pStyle w:val="Header"/>
                    <w:jc w:val="center"/>
                    <w:rPr>
                      <w:lang w:val="nl-NL"/>
                    </w:rPr>
                  </w:pPr>
                </w:p>
              </w:tc>
              <w:tc>
                <w:tcPr>
                  <w:tcW w:w="760" w:type="pct"/>
                  <w:vMerge/>
                  <w:shd w:val="clear" w:color="auto" w:fill="auto"/>
                  <w:vAlign w:val="center"/>
                </w:tcPr>
                <w:p w:rsidR="00452AD3" w:rsidRPr="00F36779" w:rsidRDefault="00452AD3" w:rsidP="00893ABB">
                  <w:pPr>
                    <w:pStyle w:val="Header"/>
                    <w:jc w:val="center"/>
                    <w:rPr>
                      <w:lang w:val="nl-NL"/>
                    </w:rPr>
                  </w:pPr>
                </w:p>
              </w:tc>
            </w:tr>
          </w:tbl>
          <w:p w:rsidR="00452AD3" w:rsidRPr="00F36779" w:rsidRDefault="00452AD3" w:rsidP="00893ABB">
            <w:pPr>
              <w:pStyle w:val="BodyTextIndent2"/>
              <w:rPr>
                <w:sz w:val="26"/>
                <w:szCs w:val="26"/>
                <w:lang w:val="nl-NL" w:bidi="ar-SA"/>
              </w:rPr>
            </w:pPr>
          </w:p>
        </w:tc>
      </w:tr>
      <w:tr w:rsidR="00452AD3" w:rsidRPr="00F36779" w:rsidTr="00893ABB">
        <w:trPr>
          <w:tblCellSpacing w:w="0" w:type="dxa"/>
        </w:trPr>
        <w:tc>
          <w:tcPr>
            <w:tcW w:w="1775" w:type="dxa"/>
            <w:vAlign w:val="center"/>
          </w:tcPr>
          <w:p w:rsidR="00452AD3" w:rsidRPr="00F36779" w:rsidRDefault="00452AD3" w:rsidP="00893ABB">
            <w:pPr>
              <w:spacing w:before="100" w:beforeAutospacing="1" w:after="100" w:afterAutospacing="1"/>
              <w:jc w:val="center"/>
              <w:rPr>
                <w:sz w:val="26"/>
                <w:szCs w:val="26"/>
              </w:rPr>
            </w:pPr>
            <w:r w:rsidRPr="00F36779">
              <w:rPr>
                <w:b/>
                <w:bCs/>
                <w:sz w:val="26"/>
                <w:szCs w:val="26"/>
              </w:rPr>
              <w:lastRenderedPageBreak/>
              <w:t>2. Cách thức thực hiện:</w:t>
            </w:r>
          </w:p>
        </w:tc>
        <w:tc>
          <w:tcPr>
            <w:tcW w:w="8405" w:type="dxa"/>
            <w:vAlign w:val="center"/>
          </w:tcPr>
          <w:p w:rsidR="00893ABB" w:rsidRPr="00196170" w:rsidRDefault="00893ABB" w:rsidP="00A30FCE">
            <w:pPr>
              <w:jc w:val="both"/>
              <w:rPr>
                <w:spacing w:val="-6"/>
                <w:sz w:val="26"/>
                <w:szCs w:val="26"/>
              </w:rPr>
            </w:pPr>
            <w:r w:rsidRPr="00196170">
              <w:rPr>
                <w:spacing w:val="-6"/>
                <w:sz w:val="26"/>
                <w:szCs w:val="26"/>
              </w:rPr>
              <w:t>Cá nhân nộp hồ sơ trực tiếp tại Bộ phận tiếp nhận và trả kết quả tại Trung tâm hành chính công tỉnh Tây Ninh</w:t>
            </w:r>
          </w:p>
          <w:p w:rsidR="00452AD3" w:rsidRPr="00893ABB" w:rsidRDefault="00893ABB" w:rsidP="00893ABB">
            <w:pPr>
              <w:rPr>
                <w:sz w:val="2"/>
                <w:szCs w:val="2"/>
                <w:lang w:val="it-IT"/>
              </w:rPr>
            </w:pPr>
            <w:r>
              <w:rPr>
                <w:sz w:val="26"/>
                <w:szCs w:val="26"/>
                <w:lang w:val="it-IT"/>
              </w:rPr>
              <w:t xml:space="preserve"> </w:t>
            </w:r>
          </w:p>
        </w:tc>
      </w:tr>
      <w:tr w:rsidR="00452AD3" w:rsidRPr="00F36779" w:rsidTr="00893ABB">
        <w:trPr>
          <w:tblCellSpacing w:w="0" w:type="dxa"/>
        </w:trPr>
        <w:tc>
          <w:tcPr>
            <w:tcW w:w="1775" w:type="dxa"/>
            <w:vAlign w:val="center"/>
          </w:tcPr>
          <w:p w:rsidR="00452AD3" w:rsidRPr="00F36779" w:rsidRDefault="00452AD3" w:rsidP="00893ABB">
            <w:pPr>
              <w:rPr>
                <w:b/>
                <w:bCs/>
                <w:sz w:val="26"/>
                <w:szCs w:val="26"/>
              </w:rPr>
            </w:pPr>
            <w:r w:rsidRPr="00F36779">
              <w:rPr>
                <w:b/>
                <w:bCs/>
                <w:sz w:val="26"/>
                <w:szCs w:val="26"/>
              </w:rPr>
              <w:t>3. Thành phần, số lượng hồ sơ:</w:t>
            </w:r>
          </w:p>
        </w:tc>
        <w:tc>
          <w:tcPr>
            <w:tcW w:w="8405" w:type="dxa"/>
            <w:vAlign w:val="center"/>
          </w:tcPr>
          <w:p w:rsidR="00452AD3" w:rsidRPr="00F36779" w:rsidRDefault="00452AD3" w:rsidP="00893ABB">
            <w:pPr>
              <w:spacing w:before="120" w:after="120"/>
              <w:jc w:val="both"/>
              <w:rPr>
                <w:b/>
                <w:sz w:val="26"/>
                <w:szCs w:val="26"/>
                <w:lang w:val="hr-HR"/>
              </w:rPr>
            </w:pPr>
            <w:r w:rsidRPr="00F36779">
              <w:rPr>
                <w:b/>
                <w:sz w:val="26"/>
                <w:szCs w:val="26"/>
                <w:lang w:val="hr-HR"/>
              </w:rPr>
              <w:t xml:space="preserve">a) </w:t>
            </w:r>
            <w:r w:rsidRPr="00F36779">
              <w:rPr>
                <w:b/>
                <w:sz w:val="26"/>
                <w:szCs w:val="26"/>
                <w:lang w:val="vi-VN"/>
              </w:rPr>
              <w:t>Th</w:t>
            </w:r>
            <w:r w:rsidRPr="00F36779">
              <w:rPr>
                <w:b/>
                <w:sz w:val="26"/>
                <w:szCs w:val="26"/>
                <w:lang w:val="hr-HR"/>
              </w:rPr>
              <w:t>à</w:t>
            </w:r>
            <w:r w:rsidRPr="00F36779">
              <w:rPr>
                <w:b/>
                <w:sz w:val="26"/>
                <w:szCs w:val="26"/>
                <w:lang w:val="vi-VN"/>
              </w:rPr>
              <w:t>nh</w:t>
            </w:r>
            <w:r w:rsidRPr="00F36779">
              <w:rPr>
                <w:b/>
                <w:sz w:val="26"/>
                <w:szCs w:val="26"/>
                <w:lang w:val="hr-HR"/>
              </w:rPr>
              <w:t xml:space="preserve"> </w:t>
            </w:r>
            <w:r w:rsidRPr="00F36779">
              <w:rPr>
                <w:b/>
                <w:sz w:val="26"/>
                <w:szCs w:val="26"/>
                <w:lang w:val="vi-VN"/>
              </w:rPr>
              <w:t>phần</w:t>
            </w:r>
            <w:r w:rsidRPr="00F36779">
              <w:rPr>
                <w:b/>
                <w:sz w:val="26"/>
                <w:szCs w:val="26"/>
                <w:lang w:val="hr-HR"/>
              </w:rPr>
              <w:t xml:space="preserve"> </w:t>
            </w:r>
            <w:r w:rsidRPr="00F36779">
              <w:rPr>
                <w:b/>
                <w:sz w:val="26"/>
                <w:szCs w:val="26"/>
                <w:lang w:val="vi-VN"/>
              </w:rPr>
              <w:t>hồ</w:t>
            </w:r>
            <w:r w:rsidRPr="00F36779">
              <w:rPr>
                <w:b/>
                <w:sz w:val="26"/>
                <w:szCs w:val="26"/>
                <w:lang w:val="hr-HR"/>
              </w:rPr>
              <w:t xml:space="preserve"> </w:t>
            </w:r>
            <w:r w:rsidRPr="00F36779">
              <w:rPr>
                <w:b/>
                <w:sz w:val="26"/>
                <w:szCs w:val="26"/>
                <w:lang w:val="vi-VN"/>
              </w:rPr>
              <w:t>s</w:t>
            </w:r>
            <w:r w:rsidRPr="00F36779">
              <w:rPr>
                <w:b/>
                <w:sz w:val="26"/>
                <w:szCs w:val="26"/>
                <w:lang w:val="hr-HR"/>
              </w:rPr>
              <w:t xml:space="preserve">ơ </w:t>
            </w:r>
            <w:r w:rsidRPr="00F36779">
              <w:rPr>
                <w:b/>
                <w:sz w:val="26"/>
                <w:szCs w:val="26"/>
                <w:lang w:val="vi-VN"/>
              </w:rPr>
              <w:t>bao</w:t>
            </w:r>
            <w:r w:rsidRPr="00F36779">
              <w:rPr>
                <w:b/>
                <w:sz w:val="26"/>
                <w:szCs w:val="26"/>
                <w:lang w:val="hr-HR"/>
              </w:rPr>
              <w:t xml:space="preserve"> </w:t>
            </w:r>
            <w:r w:rsidRPr="00F36779">
              <w:rPr>
                <w:b/>
                <w:sz w:val="26"/>
                <w:szCs w:val="26"/>
                <w:lang w:val="vi-VN"/>
              </w:rPr>
              <w:t>gồm:</w:t>
            </w:r>
            <w:r w:rsidRPr="00F36779">
              <w:rPr>
                <w:b/>
                <w:sz w:val="26"/>
                <w:szCs w:val="26"/>
                <w:vertAlign w:val="superscript"/>
                <w:lang w:val="vi-VN"/>
              </w:rPr>
              <w:t xml:space="preserve"> </w:t>
            </w:r>
            <w:r w:rsidRPr="00F36779">
              <w:rPr>
                <w:b/>
                <w:sz w:val="26"/>
                <w:szCs w:val="26"/>
                <w:lang w:val="vi-VN"/>
              </w:rPr>
              <w:t xml:space="preserve">(Khoản 2 </w:t>
            </w:r>
            <w:r w:rsidRPr="00F36779">
              <w:rPr>
                <w:b/>
                <w:sz w:val="26"/>
                <w:szCs w:val="26"/>
                <w:lang w:val="nl-NL"/>
              </w:rPr>
              <w:t xml:space="preserve">Điều 13 </w:t>
            </w:r>
            <w:r w:rsidRPr="00F36779">
              <w:rPr>
                <w:b/>
                <w:sz w:val="26"/>
                <w:szCs w:val="26"/>
                <w:lang w:val="vi-VN"/>
              </w:rPr>
              <w:t xml:space="preserve">Thông tư số 50/2014/TT-BGTVT ngày 17/10/2014 của Bộ Giao thông Vận </w:t>
            </w:r>
            <w:r w:rsidRPr="00F36779">
              <w:rPr>
                <w:b/>
                <w:sz w:val="26"/>
                <w:szCs w:val="26"/>
                <w:lang w:val="nl-NL"/>
              </w:rPr>
              <w:t>tải</w:t>
            </w:r>
            <w:r w:rsidRPr="00F36779">
              <w:rPr>
                <w:b/>
                <w:sz w:val="26"/>
                <w:szCs w:val="26"/>
                <w:lang w:val="hr-HR"/>
              </w:rPr>
              <w:t xml:space="preserve">). </w:t>
            </w:r>
          </w:p>
          <w:p w:rsidR="00452AD3" w:rsidRPr="00F36779" w:rsidRDefault="00452AD3" w:rsidP="00893ABB">
            <w:pPr>
              <w:spacing w:before="120" w:after="120" w:line="259" w:lineRule="atLeast"/>
              <w:rPr>
                <w:sz w:val="26"/>
                <w:szCs w:val="26"/>
                <w:lang w:val="hr-HR"/>
              </w:rPr>
            </w:pPr>
            <w:r w:rsidRPr="00F36779">
              <w:rPr>
                <w:sz w:val="26"/>
                <w:szCs w:val="26"/>
                <w:lang w:val="hr-HR"/>
              </w:rPr>
              <w:t>- Đơn đề nghị cấp lại giấy phép hoạt động bến thủy nội địa (theo mẫu quy định);</w:t>
            </w:r>
          </w:p>
          <w:p w:rsidR="00452AD3" w:rsidRPr="00F36779" w:rsidRDefault="00452AD3" w:rsidP="00893ABB">
            <w:pPr>
              <w:spacing w:before="120" w:after="120" w:line="259" w:lineRule="atLeast"/>
              <w:jc w:val="both"/>
              <w:rPr>
                <w:sz w:val="26"/>
                <w:szCs w:val="26"/>
                <w:lang w:val="hr-HR"/>
              </w:rPr>
            </w:pPr>
            <w:r w:rsidRPr="00F36779">
              <w:rPr>
                <w:b/>
                <w:sz w:val="26"/>
                <w:szCs w:val="26"/>
                <w:lang w:val="hr-HR"/>
              </w:rPr>
              <w:t>* Đối với trường hợp cấp lại giấy phép do thay đổi chủ sở hữu nhưng không thay đổi các nội dung của giấy phép đã được cấp,</w:t>
            </w:r>
            <w:r w:rsidRPr="00F36779">
              <w:rPr>
                <w:sz w:val="26"/>
                <w:szCs w:val="26"/>
                <w:lang w:val="hr-HR"/>
              </w:rPr>
              <w:t xml:space="preserve"> chủ bến phải gửi kèm theo đơn đề nghị văn bản hợp pháp về chuyển nhượng bến và hồ sơ liên quan đến việc bàn giao chủ sở hữu trong trường hợp có sự thay đổi chủ sở hữu bến hoặc văn bản hợp pháp về phân chia hoặc sáp nhập (nếu có);</w:t>
            </w:r>
          </w:p>
          <w:p w:rsidR="00452AD3" w:rsidRPr="00F36779" w:rsidRDefault="00452AD3" w:rsidP="00893ABB">
            <w:pPr>
              <w:spacing w:before="120" w:after="120" w:line="259" w:lineRule="atLeast"/>
              <w:jc w:val="both"/>
              <w:rPr>
                <w:sz w:val="26"/>
                <w:szCs w:val="26"/>
                <w:lang w:val="hr-HR"/>
              </w:rPr>
            </w:pPr>
            <w:r w:rsidRPr="00F36779">
              <w:rPr>
                <w:sz w:val="26"/>
                <w:szCs w:val="26"/>
                <w:lang w:val="hr-HR"/>
              </w:rPr>
              <w:t xml:space="preserve">* </w:t>
            </w:r>
            <w:r w:rsidRPr="00F36779">
              <w:rPr>
                <w:b/>
                <w:sz w:val="26"/>
                <w:szCs w:val="26"/>
                <w:lang w:val="hr-HR"/>
              </w:rPr>
              <w:t>Đối với trường hợp do thay đổi vùng đất, vùng nước, công dụng của bến</w:t>
            </w:r>
            <w:r w:rsidRPr="00F36779">
              <w:rPr>
                <w:sz w:val="26"/>
                <w:szCs w:val="26"/>
                <w:lang w:val="hr-HR"/>
              </w:rPr>
              <w:t>, chủ bến phải gửi kèm theo đơn đề nghị các giấy tờ pháp lý chứng minh các sự thay đổi nêu trên;</w:t>
            </w:r>
          </w:p>
          <w:p w:rsidR="00452AD3" w:rsidRPr="00F36779" w:rsidRDefault="00452AD3" w:rsidP="00893ABB">
            <w:pPr>
              <w:spacing w:before="120" w:after="120" w:line="259" w:lineRule="atLeast"/>
              <w:jc w:val="both"/>
              <w:rPr>
                <w:sz w:val="26"/>
                <w:szCs w:val="26"/>
                <w:lang w:val="hr-HR"/>
              </w:rPr>
            </w:pPr>
            <w:r w:rsidRPr="00F36779">
              <w:rPr>
                <w:b/>
                <w:sz w:val="26"/>
                <w:szCs w:val="26"/>
                <w:lang w:val="hr-HR"/>
              </w:rPr>
              <w:t>* Đối với bến thủy nội địa được cấp giấy phép hoạt động trước ngày 01 tháng 01 năm 2005 mà bị thất lạc hồ sơ</w:t>
            </w:r>
            <w:r w:rsidRPr="00F36779">
              <w:rPr>
                <w:sz w:val="26"/>
                <w:szCs w:val="26"/>
                <w:lang w:val="hr-HR"/>
              </w:rPr>
              <w:t xml:space="preserve"> thì chủ bến phải kèm theo đơn đề nghị bản vẽ mặt bằng công trình bến, sơ đồ vùng nước, vùng đất của bến;</w:t>
            </w:r>
          </w:p>
          <w:p w:rsidR="00452AD3" w:rsidRPr="00F36779" w:rsidRDefault="00452AD3" w:rsidP="00893ABB">
            <w:pPr>
              <w:spacing w:before="120" w:after="120" w:line="259" w:lineRule="atLeast"/>
              <w:jc w:val="both"/>
              <w:rPr>
                <w:sz w:val="26"/>
                <w:szCs w:val="26"/>
                <w:lang w:val="hr-HR"/>
              </w:rPr>
            </w:pPr>
            <w:r w:rsidRPr="00F36779">
              <w:rPr>
                <w:b/>
                <w:sz w:val="26"/>
                <w:szCs w:val="26"/>
                <w:lang w:val="hr-HR"/>
              </w:rPr>
              <w:t xml:space="preserve">* Đối với bến thủy nội địa do xây dựng mở rộng hoặc nâng cấp để nâng cao năng lực của bến, </w:t>
            </w:r>
            <w:r w:rsidRPr="00F36779">
              <w:rPr>
                <w:sz w:val="26"/>
                <w:szCs w:val="26"/>
                <w:lang w:val="hr-HR"/>
              </w:rPr>
              <w:t>thì hồ sơ đề nghị cấp lại giấy phép hoạt động bao gồm:</w:t>
            </w:r>
          </w:p>
          <w:p w:rsidR="00452AD3" w:rsidRPr="00F36779" w:rsidRDefault="00452AD3" w:rsidP="00893ABB">
            <w:pPr>
              <w:spacing w:before="120" w:after="120" w:line="260" w:lineRule="atLeast"/>
              <w:jc w:val="both"/>
              <w:rPr>
                <w:sz w:val="26"/>
                <w:szCs w:val="26"/>
                <w:lang w:val="hr-HR"/>
              </w:rPr>
            </w:pPr>
            <w:r w:rsidRPr="00F36779">
              <w:rPr>
                <w:sz w:val="26"/>
                <w:szCs w:val="26"/>
                <w:lang w:val="hr-HR"/>
              </w:rPr>
              <w:t xml:space="preserve"> - Đơn đề nghị cấp giấy phép hoạt động bến thủy nội địa và bến khách ngang sông (theo mẫu quy định);</w:t>
            </w:r>
          </w:p>
          <w:p w:rsidR="00452AD3" w:rsidRPr="00F36779" w:rsidRDefault="00452AD3" w:rsidP="00893ABB">
            <w:pPr>
              <w:spacing w:before="120" w:after="120" w:line="260" w:lineRule="atLeast"/>
              <w:jc w:val="both"/>
              <w:rPr>
                <w:sz w:val="26"/>
                <w:szCs w:val="26"/>
                <w:lang w:val="hr-HR"/>
              </w:rPr>
            </w:pPr>
            <w:r w:rsidRPr="00F36779">
              <w:rPr>
                <w:sz w:val="26"/>
                <w:szCs w:val="26"/>
                <w:lang w:val="hr-HR"/>
              </w:rPr>
              <w:lastRenderedPageBreak/>
              <w:t>- Hồ sơ thiết kế kỹ thuật hoặc báo cáo kinh tế - kỹ thuật đầu tư xây dựng được duyệt; hồ sơ hoàn công;</w:t>
            </w:r>
          </w:p>
          <w:p w:rsidR="00452AD3" w:rsidRPr="00F36779" w:rsidRDefault="00452AD3" w:rsidP="00893ABB">
            <w:pPr>
              <w:spacing w:before="120" w:after="120" w:line="260" w:lineRule="atLeast"/>
              <w:jc w:val="both"/>
              <w:rPr>
                <w:sz w:val="26"/>
                <w:szCs w:val="26"/>
                <w:lang w:val="hr-HR"/>
              </w:rPr>
            </w:pPr>
            <w:r w:rsidRPr="00F36779">
              <w:rPr>
                <w:sz w:val="26"/>
                <w:szCs w:val="26"/>
                <w:lang w:val="hr-HR"/>
              </w:rPr>
              <w:t>- Biên bản nghiệm thu công trình;</w:t>
            </w:r>
          </w:p>
          <w:p w:rsidR="00452AD3" w:rsidRPr="00F36779" w:rsidRDefault="00452AD3" w:rsidP="00893ABB">
            <w:pPr>
              <w:spacing w:before="120" w:after="120" w:line="260" w:lineRule="atLeast"/>
              <w:jc w:val="both"/>
              <w:rPr>
                <w:sz w:val="26"/>
                <w:szCs w:val="26"/>
                <w:lang w:val="hr-HR"/>
              </w:rPr>
            </w:pPr>
            <w:r w:rsidRPr="00F36779">
              <w:rPr>
                <w:sz w:val="26"/>
                <w:szCs w:val="26"/>
                <w:lang w:val="hr-HR"/>
              </w:rPr>
              <w:t>- Sơ đồ vùng nước trước bến và luồng vào bến (nếu có) do chủ bến lập;</w:t>
            </w:r>
          </w:p>
          <w:p w:rsidR="00452AD3" w:rsidRPr="00F36779" w:rsidRDefault="00452AD3" w:rsidP="00893ABB">
            <w:pPr>
              <w:spacing w:before="120" w:after="120" w:line="260" w:lineRule="atLeast"/>
              <w:jc w:val="both"/>
              <w:rPr>
                <w:sz w:val="26"/>
                <w:szCs w:val="26"/>
                <w:lang w:val="hr-HR"/>
              </w:rPr>
            </w:pPr>
            <w:r w:rsidRPr="00F36779">
              <w:rPr>
                <w:sz w:val="26"/>
                <w:szCs w:val="26"/>
                <w:lang w:val="hr-HR"/>
              </w:rPr>
              <w:t>- Bản sao giấy chứng nhận an toàn kỹ thuật và bảo vệ môi trường của phao nổi (nếu sử dụng phao nổi làm cầu bến);</w:t>
            </w:r>
          </w:p>
          <w:p w:rsidR="00452AD3" w:rsidRPr="00F36779" w:rsidRDefault="00452AD3" w:rsidP="00893ABB">
            <w:pPr>
              <w:spacing w:before="120" w:after="120" w:line="260" w:lineRule="atLeast"/>
              <w:jc w:val="both"/>
              <w:rPr>
                <w:sz w:val="26"/>
                <w:szCs w:val="26"/>
                <w:lang w:val="hr-HR"/>
              </w:rPr>
            </w:pPr>
            <w:r w:rsidRPr="00F36779">
              <w:rPr>
                <w:sz w:val="26"/>
                <w:szCs w:val="26"/>
                <w:lang w:val="hr-HR"/>
              </w:rPr>
              <w:t>-  Văn bản của cơ quan có thẩm quyền chấp thuận cho sử dụng tạm thời đối với trường hợp bến nằm trong hành lang bảo vệ các công trình theo quy định của pháp luật chuyên ngành.</w:t>
            </w:r>
          </w:p>
          <w:p w:rsidR="00452AD3" w:rsidRPr="00F36779" w:rsidRDefault="00452AD3" w:rsidP="00893ABB">
            <w:pPr>
              <w:pStyle w:val="NormalWeb"/>
              <w:spacing w:before="120" w:beforeAutospacing="0" w:after="120" w:afterAutospacing="0"/>
              <w:rPr>
                <w:sz w:val="26"/>
                <w:szCs w:val="26"/>
                <w:lang w:val="hr-HR"/>
              </w:rPr>
            </w:pPr>
            <w:r w:rsidRPr="00F36779">
              <w:rPr>
                <w:b/>
                <w:sz w:val="26"/>
                <w:szCs w:val="26"/>
              </w:rPr>
              <w:t>b</w:t>
            </w:r>
            <w:r w:rsidRPr="00F36779">
              <w:rPr>
                <w:b/>
                <w:sz w:val="26"/>
                <w:szCs w:val="26"/>
                <w:lang w:val="hr-HR"/>
              </w:rPr>
              <w:t xml:space="preserve">). </w:t>
            </w:r>
            <w:r w:rsidRPr="00F36779">
              <w:rPr>
                <w:b/>
                <w:sz w:val="26"/>
                <w:szCs w:val="26"/>
              </w:rPr>
              <w:t>Số</w:t>
            </w:r>
            <w:r w:rsidRPr="00F36779">
              <w:rPr>
                <w:b/>
                <w:sz w:val="26"/>
                <w:szCs w:val="26"/>
                <w:lang w:val="hr-HR"/>
              </w:rPr>
              <w:t xml:space="preserve"> </w:t>
            </w:r>
            <w:r w:rsidRPr="00F36779">
              <w:rPr>
                <w:b/>
                <w:sz w:val="26"/>
                <w:szCs w:val="26"/>
              </w:rPr>
              <w:t>l</w:t>
            </w:r>
            <w:r w:rsidRPr="00F36779">
              <w:rPr>
                <w:b/>
                <w:sz w:val="26"/>
                <w:szCs w:val="26"/>
                <w:lang w:val="hr-HR"/>
              </w:rPr>
              <w:t>ư</w:t>
            </w:r>
            <w:r w:rsidRPr="00F36779">
              <w:rPr>
                <w:b/>
                <w:sz w:val="26"/>
                <w:szCs w:val="26"/>
              </w:rPr>
              <w:t>ợng</w:t>
            </w:r>
            <w:r w:rsidRPr="00F36779">
              <w:rPr>
                <w:b/>
                <w:sz w:val="26"/>
                <w:szCs w:val="26"/>
                <w:lang w:val="hr-HR"/>
              </w:rPr>
              <w:t xml:space="preserve">: </w:t>
            </w:r>
            <w:r w:rsidRPr="00F36779">
              <w:rPr>
                <w:sz w:val="26"/>
                <w:szCs w:val="26"/>
                <w:lang w:val="hr-HR"/>
              </w:rPr>
              <w:t xml:space="preserve">01 </w:t>
            </w:r>
            <w:r w:rsidRPr="00F36779">
              <w:rPr>
                <w:sz w:val="26"/>
                <w:szCs w:val="26"/>
              </w:rPr>
              <w:t>bộ</w:t>
            </w:r>
          </w:p>
        </w:tc>
      </w:tr>
      <w:tr w:rsidR="00452AD3" w:rsidRPr="00F36779" w:rsidTr="00893ABB">
        <w:trPr>
          <w:tblCellSpacing w:w="0" w:type="dxa"/>
        </w:trPr>
        <w:tc>
          <w:tcPr>
            <w:tcW w:w="1775" w:type="dxa"/>
            <w:vAlign w:val="center"/>
          </w:tcPr>
          <w:p w:rsidR="00452AD3" w:rsidRPr="00F36779" w:rsidRDefault="00452AD3" w:rsidP="00893ABB">
            <w:pPr>
              <w:jc w:val="center"/>
              <w:rPr>
                <w:b/>
                <w:bCs/>
                <w:sz w:val="26"/>
                <w:szCs w:val="26"/>
                <w:lang w:val="vi-VN"/>
              </w:rPr>
            </w:pPr>
            <w:r w:rsidRPr="00F36779">
              <w:rPr>
                <w:b/>
                <w:bCs/>
                <w:sz w:val="26"/>
                <w:szCs w:val="26"/>
                <w:lang w:val="vi-VN"/>
              </w:rPr>
              <w:lastRenderedPageBreak/>
              <w:t>4. Thời hạn</w:t>
            </w:r>
          </w:p>
          <w:p w:rsidR="00452AD3" w:rsidRPr="00F36779" w:rsidRDefault="00452AD3" w:rsidP="00893ABB">
            <w:pPr>
              <w:jc w:val="center"/>
              <w:rPr>
                <w:sz w:val="26"/>
                <w:szCs w:val="26"/>
                <w:lang w:val="vi-VN"/>
              </w:rPr>
            </w:pPr>
            <w:r w:rsidRPr="00F36779">
              <w:rPr>
                <w:b/>
                <w:bCs/>
                <w:sz w:val="26"/>
                <w:szCs w:val="26"/>
                <w:lang w:val="vi-VN"/>
              </w:rPr>
              <w:t xml:space="preserve"> giải quyết:</w:t>
            </w:r>
          </w:p>
        </w:tc>
        <w:tc>
          <w:tcPr>
            <w:tcW w:w="8405" w:type="dxa"/>
            <w:vAlign w:val="center"/>
          </w:tcPr>
          <w:p w:rsidR="00452AD3" w:rsidRPr="00F36779" w:rsidRDefault="00452AD3" w:rsidP="00893ABB">
            <w:pPr>
              <w:spacing w:before="120" w:after="120"/>
              <w:jc w:val="both"/>
              <w:rPr>
                <w:sz w:val="26"/>
                <w:szCs w:val="26"/>
                <w:lang w:val="hr-HR"/>
              </w:rPr>
            </w:pPr>
            <w:r w:rsidRPr="00F36779">
              <w:rPr>
                <w:sz w:val="26"/>
                <w:szCs w:val="26"/>
                <w:lang w:val="hr-HR"/>
              </w:rPr>
              <w:t>- 03 (</w:t>
            </w:r>
            <w:r w:rsidRPr="00F36779">
              <w:rPr>
                <w:sz w:val="26"/>
                <w:szCs w:val="26"/>
                <w:lang w:val="vi-VN"/>
              </w:rPr>
              <w:t>ba</w:t>
            </w:r>
            <w:r w:rsidRPr="00F36779">
              <w:rPr>
                <w:sz w:val="26"/>
                <w:szCs w:val="26"/>
                <w:lang w:val="hr-HR"/>
              </w:rPr>
              <w:t xml:space="preserve">) </w:t>
            </w:r>
            <w:r w:rsidRPr="00F36779">
              <w:rPr>
                <w:sz w:val="26"/>
                <w:szCs w:val="26"/>
                <w:lang w:val="vi-VN"/>
              </w:rPr>
              <w:t>ng</w:t>
            </w:r>
            <w:r w:rsidRPr="00F36779">
              <w:rPr>
                <w:sz w:val="26"/>
                <w:szCs w:val="26"/>
                <w:lang w:val="hr-HR"/>
              </w:rPr>
              <w:t>à</w:t>
            </w:r>
            <w:r w:rsidRPr="00F36779">
              <w:rPr>
                <w:sz w:val="26"/>
                <w:szCs w:val="26"/>
                <w:lang w:val="vi-VN"/>
              </w:rPr>
              <w:t>y</w:t>
            </w:r>
            <w:r w:rsidRPr="00F36779">
              <w:rPr>
                <w:sz w:val="26"/>
                <w:szCs w:val="26"/>
                <w:lang w:val="hr-HR"/>
              </w:rPr>
              <w:t xml:space="preserve"> </w:t>
            </w:r>
            <w:r w:rsidRPr="00F36779">
              <w:rPr>
                <w:sz w:val="26"/>
                <w:szCs w:val="26"/>
                <w:lang w:val="vi-VN"/>
              </w:rPr>
              <w:t>l</w:t>
            </w:r>
            <w:r w:rsidRPr="00F36779">
              <w:rPr>
                <w:sz w:val="26"/>
                <w:szCs w:val="26"/>
                <w:lang w:val="hr-HR"/>
              </w:rPr>
              <w:t>à</w:t>
            </w:r>
            <w:r w:rsidRPr="00F36779">
              <w:rPr>
                <w:sz w:val="26"/>
                <w:szCs w:val="26"/>
                <w:lang w:val="vi-VN"/>
              </w:rPr>
              <w:t>m</w:t>
            </w:r>
            <w:r w:rsidRPr="00F36779">
              <w:rPr>
                <w:sz w:val="26"/>
                <w:szCs w:val="26"/>
                <w:lang w:val="hr-HR"/>
              </w:rPr>
              <w:t xml:space="preserve"> </w:t>
            </w:r>
            <w:r w:rsidRPr="00F36779">
              <w:rPr>
                <w:sz w:val="26"/>
                <w:szCs w:val="26"/>
                <w:lang w:val="vi-VN"/>
              </w:rPr>
              <w:t>việc</w:t>
            </w:r>
            <w:r w:rsidRPr="00F36779">
              <w:rPr>
                <w:sz w:val="26"/>
                <w:szCs w:val="26"/>
                <w:lang w:val="hr-HR"/>
              </w:rPr>
              <w:t xml:space="preserve">, </w:t>
            </w:r>
            <w:r w:rsidRPr="00F36779">
              <w:rPr>
                <w:sz w:val="26"/>
                <w:szCs w:val="26"/>
                <w:lang w:val="vi-VN"/>
              </w:rPr>
              <w:t>kể</w:t>
            </w:r>
            <w:r w:rsidRPr="00F36779">
              <w:rPr>
                <w:sz w:val="26"/>
                <w:szCs w:val="26"/>
                <w:lang w:val="hr-HR"/>
              </w:rPr>
              <w:t xml:space="preserve"> </w:t>
            </w:r>
            <w:r w:rsidRPr="00F36779">
              <w:rPr>
                <w:sz w:val="26"/>
                <w:szCs w:val="26"/>
                <w:lang w:val="vi-VN"/>
              </w:rPr>
              <w:t>từ</w:t>
            </w:r>
            <w:r w:rsidRPr="00F36779">
              <w:rPr>
                <w:sz w:val="26"/>
                <w:szCs w:val="26"/>
                <w:lang w:val="hr-HR"/>
              </w:rPr>
              <w:t xml:space="preserve"> </w:t>
            </w:r>
            <w:r w:rsidRPr="00F36779">
              <w:rPr>
                <w:sz w:val="26"/>
                <w:szCs w:val="26"/>
                <w:lang w:val="vi-VN"/>
              </w:rPr>
              <w:t>ng</w:t>
            </w:r>
            <w:r w:rsidRPr="00F36779">
              <w:rPr>
                <w:sz w:val="26"/>
                <w:szCs w:val="26"/>
                <w:lang w:val="hr-HR"/>
              </w:rPr>
              <w:t>à</w:t>
            </w:r>
            <w:r w:rsidRPr="00F36779">
              <w:rPr>
                <w:sz w:val="26"/>
                <w:szCs w:val="26"/>
                <w:lang w:val="vi-VN"/>
              </w:rPr>
              <w:t>y</w:t>
            </w:r>
            <w:r w:rsidRPr="00F36779">
              <w:rPr>
                <w:sz w:val="26"/>
                <w:szCs w:val="26"/>
                <w:lang w:val="hr-HR"/>
              </w:rPr>
              <w:t xml:space="preserve"> </w:t>
            </w:r>
            <w:r w:rsidRPr="00F36779">
              <w:rPr>
                <w:sz w:val="26"/>
                <w:szCs w:val="26"/>
                <w:lang w:val="vi-VN"/>
              </w:rPr>
              <w:t>nhận</w:t>
            </w:r>
            <w:r w:rsidRPr="00F36779">
              <w:rPr>
                <w:sz w:val="26"/>
                <w:szCs w:val="26"/>
                <w:lang w:val="hr-HR"/>
              </w:rPr>
              <w:t xml:space="preserve"> đư</w:t>
            </w:r>
            <w:r w:rsidRPr="00F36779">
              <w:rPr>
                <w:sz w:val="26"/>
                <w:szCs w:val="26"/>
                <w:lang w:val="vi-VN"/>
              </w:rPr>
              <w:t>ợc</w:t>
            </w:r>
            <w:r w:rsidRPr="00F36779">
              <w:rPr>
                <w:sz w:val="26"/>
                <w:szCs w:val="26"/>
                <w:lang w:val="hr-HR"/>
              </w:rPr>
              <w:t xml:space="preserve"> </w:t>
            </w:r>
            <w:r w:rsidRPr="00F36779">
              <w:rPr>
                <w:sz w:val="26"/>
                <w:szCs w:val="26"/>
                <w:lang w:val="vi-VN"/>
              </w:rPr>
              <w:t>hồ</w:t>
            </w:r>
            <w:r w:rsidRPr="00F36779">
              <w:rPr>
                <w:sz w:val="26"/>
                <w:szCs w:val="26"/>
                <w:lang w:val="hr-HR"/>
              </w:rPr>
              <w:t xml:space="preserve"> </w:t>
            </w:r>
            <w:r w:rsidRPr="00F36779">
              <w:rPr>
                <w:sz w:val="26"/>
                <w:szCs w:val="26"/>
                <w:lang w:val="vi-VN"/>
              </w:rPr>
              <w:t>s</w:t>
            </w:r>
            <w:r w:rsidRPr="00F36779">
              <w:rPr>
                <w:sz w:val="26"/>
                <w:szCs w:val="26"/>
                <w:lang w:val="hr-HR"/>
              </w:rPr>
              <w:t>ơ đ</w:t>
            </w:r>
            <w:r w:rsidRPr="00F36779">
              <w:rPr>
                <w:sz w:val="26"/>
                <w:szCs w:val="26"/>
                <w:lang w:val="vi-VN"/>
              </w:rPr>
              <w:t>ầy</w:t>
            </w:r>
            <w:r w:rsidRPr="00F36779">
              <w:rPr>
                <w:sz w:val="26"/>
                <w:szCs w:val="26"/>
                <w:lang w:val="hr-HR"/>
              </w:rPr>
              <w:t xml:space="preserve"> đ</w:t>
            </w:r>
            <w:r w:rsidRPr="00F36779">
              <w:rPr>
                <w:sz w:val="26"/>
                <w:szCs w:val="26"/>
                <w:lang w:val="vi-VN"/>
              </w:rPr>
              <w:t>ủ</w:t>
            </w:r>
            <w:r w:rsidRPr="00F36779">
              <w:rPr>
                <w:sz w:val="26"/>
                <w:szCs w:val="26"/>
                <w:lang w:val="hr-HR"/>
              </w:rPr>
              <w:t xml:space="preserve"> </w:t>
            </w:r>
            <w:r w:rsidRPr="00F36779">
              <w:rPr>
                <w:sz w:val="26"/>
                <w:szCs w:val="26"/>
                <w:lang w:val="vi-VN"/>
              </w:rPr>
              <w:t>theo</w:t>
            </w:r>
            <w:r w:rsidRPr="00F36779">
              <w:rPr>
                <w:sz w:val="26"/>
                <w:szCs w:val="26"/>
                <w:lang w:val="hr-HR"/>
              </w:rPr>
              <w:t xml:space="preserve"> </w:t>
            </w:r>
            <w:r w:rsidRPr="00F36779">
              <w:rPr>
                <w:sz w:val="26"/>
                <w:szCs w:val="26"/>
                <w:lang w:val="vi-VN"/>
              </w:rPr>
              <w:t>quy</w:t>
            </w:r>
            <w:r w:rsidRPr="00F36779">
              <w:rPr>
                <w:sz w:val="26"/>
                <w:szCs w:val="26"/>
                <w:lang w:val="hr-HR"/>
              </w:rPr>
              <w:t xml:space="preserve"> đ</w:t>
            </w:r>
            <w:r w:rsidRPr="00F36779">
              <w:rPr>
                <w:sz w:val="26"/>
                <w:szCs w:val="26"/>
                <w:lang w:val="vi-VN"/>
              </w:rPr>
              <w:t>ịnh</w:t>
            </w:r>
            <w:r w:rsidRPr="00F36779">
              <w:rPr>
                <w:sz w:val="26"/>
                <w:szCs w:val="26"/>
                <w:lang w:val="hr-HR"/>
              </w:rPr>
              <w:t xml:space="preserve">. </w:t>
            </w:r>
          </w:p>
        </w:tc>
      </w:tr>
      <w:tr w:rsidR="00452AD3" w:rsidRPr="00F36779" w:rsidTr="00893ABB">
        <w:trPr>
          <w:tblCellSpacing w:w="0" w:type="dxa"/>
        </w:trPr>
        <w:tc>
          <w:tcPr>
            <w:tcW w:w="1775" w:type="dxa"/>
            <w:vAlign w:val="center"/>
          </w:tcPr>
          <w:p w:rsidR="00452AD3" w:rsidRPr="00F36779" w:rsidRDefault="00452AD3" w:rsidP="00893ABB">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8405" w:type="dxa"/>
            <w:vAlign w:val="center"/>
          </w:tcPr>
          <w:p w:rsidR="00452AD3" w:rsidRPr="00F36779" w:rsidRDefault="00452AD3" w:rsidP="00893ABB">
            <w:pPr>
              <w:spacing w:before="120" w:after="120"/>
              <w:jc w:val="both"/>
              <w:rPr>
                <w:sz w:val="26"/>
                <w:szCs w:val="26"/>
                <w:lang w:val="vi-VN"/>
              </w:rPr>
            </w:pPr>
            <w:r w:rsidRPr="00F36779">
              <w:rPr>
                <w:sz w:val="26"/>
                <w:szCs w:val="26"/>
                <w:lang w:val="vi-VN"/>
              </w:rPr>
              <w:t>Tổ</w:t>
            </w:r>
            <w:r w:rsidRPr="00F36779">
              <w:rPr>
                <w:sz w:val="26"/>
                <w:szCs w:val="26"/>
                <w:lang w:val="hr-HR"/>
              </w:rPr>
              <w:t xml:space="preserve"> </w:t>
            </w:r>
            <w:r w:rsidRPr="00F36779">
              <w:rPr>
                <w:sz w:val="26"/>
                <w:szCs w:val="26"/>
                <w:lang w:val="vi-VN"/>
              </w:rPr>
              <w:t>chức</w:t>
            </w:r>
            <w:r w:rsidRPr="00F36779">
              <w:rPr>
                <w:sz w:val="26"/>
                <w:szCs w:val="26"/>
                <w:lang w:val="hr-HR"/>
              </w:rPr>
              <w:t xml:space="preserve"> </w:t>
            </w:r>
            <w:r w:rsidRPr="00F36779">
              <w:rPr>
                <w:sz w:val="26"/>
                <w:szCs w:val="26"/>
                <w:lang w:val="vi-VN"/>
              </w:rPr>
              <w:t>v</w:t>
            </w:r>
            <w:r w:rsidRPr="00F36779">
              <w:rPr>
                <w:sz w:val="26"/>
                <w:szCs w:val="26"/>
                <w:lang w:val="hr-HR"/>
              </w:rPr>
              <w:t xml:space="preserve">à </w:t>
            </w:r>
            <w:r w:rsidRPr="00F36779">
              <w:rPr>
                <w:sz w:val="26"/>
                <w:szCs w:val="26"/>
                <w:lang w:val="vi-VN"/>
              </w:rPr>
              <w:t>c</w:t>
            </w:r>
            <w:r w:rsidRPr="00F36779">
              <w:rPr>
                <w:sz w:val="26"/>
                <w:szCs w:val="26"/>
                <w:lang w:val="hr-HR"/>
              </w:rPr>
              <w:t xml:space="preserve">á </w:t>
            </w:r>
            <w:r w:rsidRPr="00F36779">
              <w:rPr>
                <w:sz w:val="26"/>
                <w:szCs w:val="26"/>
                <w:lang w:val="vi-VN"/>
              </w:rPr>
              <w:t>nh</w:t>
            </w:r>
            <w:r w:rsidRPr="00F36779">
              <w:rPr>
                <w:sz w:val="26"/>
                <w:szCs w:val="26"/>
                <w:lang w:val="hr-HR"/>
              </w:rPr>
              <w:t>â</w:t>
            </w:r>
            <w:r w:rsidRPr="00F36779">
              <w:rPr>
                <w:sz w:val="26"/>
                <w:szCs w:val="26"/>
                <w:lang w:val="vi-VN"/>
              </w:rPr>
              <w:t>n</w:t>
            </w:r>
            <w:r w:rsidRPr="00F36779">
              <w:rPr>
                <w:sz w:val="26"/>
                <w:szCs w:val="26"/>
                <w:lang w:val="hr-HR"/>
              </w:rPr>
              <w:t>.</w:t>
            </w:r>
          </w:p>
        </w:tc>
      </w:tr>
      <w:tr w:rsidR="00452AD3" w:rsidRPr="00F36779" w:rsidTr="00893ABB">
        <w:trPr>
          <w:tblCellSpacing w:w="0" w:type="dxa"/>
        </w:trPr>
        <w:tc>
          <w:tcPr>
            <w:tcW w:w="1775" w:type="dxa"/>
            <w:vAlign w:val="center"/>
          </w:tcPr>
          <w:p w:rsidR="00452AD3" w:rsidRPr="00F36779" w:rsidRDefault="00452AD3" w:rsidP="00893ABB">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8405" w:type="dxa"/>
            <w:vAlign w:val="center"/>
          </w:tcPr>
          <w:p w:rsidR="00452AD3" w:rsidRPr="00F36779" w:rsidRDefault="00452AD3" w:rsidP="00893ABB">
            <w:pPr>
              <w:spacing w:before="12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452AD3" w:rsidRPr="00F36779" w:rsidRDefault="00452AD3" w:rsidP="00893ABB">
            <w:pPr>
              <w:spacing w:before="12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452AD3" w:rsidRPr="00F36779" w:rsidTr="00893ABB">
        <w:trPr>
          <w:tblCellSpacing w:w="0" w:type="dxa"/>
        </w:trPr>
        <w:tc>
          <w:tcPr>
            <w:tcW w:w="1775" w:type="dxa"/>
            <w:vAlign w:val="center"/>
          </w:tcPr>
          <w:p w:rsidR="00452AD3" w:rsidRPr="00F36779" w:rsidRDefault="00452AD3" w:rsidP="00893ABB">
            <w:pPr>
              <w:spacing w:before="100" w:beforeAutospacing="1" w:after="100" w:afterAutospacing="1"/>
              <w:jc w:val="center"/>
              <w:rPr>
                <w:sz w:val="26"/>
                <w:szCs w:val="26"/>
              </w:rPr>
            </w:pPr>
            <w:r w:rsidRPr="00F36779">
              <w:rPr>
                <w:b/>
                <w:bCs/>
                <w:sz w:val="26"/>
                <w:szCs w:val="26"/>
              </w:rPr>
              <w:t>7. Kết quả thực hiện:</w:t>
            </w:r>
          </w:p>
        </w:tc>
        <w:tc>
          <w:tcPr>
            <w:tcW w:w="8405" w:type="dxa"/>
            <w:vAlign w:val="center"/>
          </w:tcPr>
          <w:p w:rsidR="00452AD3" w:rsidRPr="00F36779" w:rsidRDefault="00452AD3" w:rsidP="00893ABB">
            <w:pPr>
              <w:spacing w:before="120"/>
              <w:jc w:val="both"/>
              <w:rPr>
                <w:sz w:val="26"/>
                <w:szCs w:val="26"/>
                <w:lang w:val="hr-HR"/>
              </w:rPr>
            </w:pPr>
            <w:r w:rsidRPr="00F36779">
              <w:rPr>
                <w:sz w:val="26"/>
                <w:szCs w:val="26"/>
              </w:rPr>
              <w:t>Cấp</w:t>
            </w:r>
            <w:r w:rsidRPr="00F36779">
              <w:rPr>
                <w:sz w:val="26"/>
                <w:szCs w:val="26"/>
                <w:lang w:val="hr-HR"/>
              </w:rPr>
              <w:t xml:space="preserve"> </w:t>
            </w:r>
            <w:r w:rsidRPr="00F36779">
              <w:rPr>
                <w:sz w:val="26"/>
                <w:szCs w:val="26"/>
              </w:rPr>
              <w:t>lại</w:t>
            </w:r>
            <w:r w:rsidRPr="00F36779">
              <w:rPr>
                <w:sz w:val="26"/>
                <w:szCs w:val="26"/>
                <w:lang w:val="hr-HR"/>
              </w:rPr>
              <w:t xml:space="preserve"> </w:t>
            </w:r>
            <w:r w:rsidRPr="00F36779">
              <w:rPr>
                <w:sz w:val="26"/>
                <w:szCs w:val="26"/>
              </w:rPr>
              <w:t>Giấy</w:t>
            </w:r>
            <w:r w:rsidRPr="00F36779">
              <w:rPr>
                <w:sz w:val="26"/>
                <w:szCs w:val="26"/>
                <w:lang w:val="hr-HR"/>
              </w:rPr>
              <w:t xml:space="preserve"> </w:t>
            </w:r>
            <w:r w:rsidRPr="00F36779">
              <w:rPr>
                <w:sz w:val="26"/>
                <w:szCs w:val="26"/>
              </w:rPr>
              <w:t>ph</w:t>
            </w:r>
            <w:r w:rsidRPr="00F36779">
              <w:rPr>
                <w:sz w:val="26"/>
                <w:szCs w:val="26"/>
                <w:lang w:val="hr-HR"/>
              </w:rPr>
              <w:t>é</w:t>
            </w:r>
            <w:r w:rsidRPr="00F36779">
              <w:rPr>
                <w:sz w:val="26"/>
                <w:szCs w:val="26"/>
              </w:rPr>
              <w:t>p</w:t>
            </w:r>
            <w:r w:rsidRPr="00F36779">
              <w:rPr>
                <w:sz w:val="26"/>
                <w:szCs w:val="26"/>
                <w:lang w:val="hr-HR"/>
              </w:rPr>
              <w:t xml:space="preserve"> </w:t>
            </w:r>
            <w:r w:rsidRPr="00F36779">
              <w:rPr>
                <w:sz w:val="26"/>
                <w:szCs w:val="26"/>
              </w:rPr>
              <w:t>hoạt</w:t>
            </w:r>
            <w:r w:rsidRPr="00F36779">
              <w:rPr>
                <w:sz w:val="26"/>
                <w:szCs w:val="26"/>
                <w:lang w:val="hr-HR"/>
              </w:rPr>
              <w:t xml:space="preserve"> đ</w:t>
            </w:r>
            <w:r w:rsidRPr="00F36779">
              <w:rPr>
                <w:sz w:val="26"/>
                <w:szCs w:val="26"/>
              </w:rPr>
              <w:t>ộng</w:t>
            </w:r>
            <w:r w:rsidRPr="00F36779">
              <w:rPr>
                <w:sz w:val="26"/>
                <w:szCs w:val="26"/>
                <w:lang w:val="hr-HR"/>
              </w:rPr>
              <w:t xml:space="preserve"> </w:t>
            </w:r>
            <w:r w:rsidRPr="00F36779">
              <w:rPr>
                <w:sz w:val="26"/>
                <w:szCs w:val="26"/>
              </w:rPr>
              <w:t>bến</w:t>
            </w:r>
            <w:r w:rsidRPr="00F36779">
              <w:rPr>
                <w:sz w:val="26"/>
                <w:szCs w:val="26"/>
                <w:lang w:val="hr-HR"/>
              </w:rPr>
              <w:t xml:space="preserve"> </w:t>
            </w:r>
            <w:r w:rsidRPr="00F36779">
              <w:rPr>
                <w:sz w:val="26"/>
                <w:szCs w:val="26"/>
              </w:rPr>
              <w:t>thủy</w:t>
            </w:r>
            <w:r w:rsidRPr="00F36779">
              <w:rPr>
                <w:sz w:val="26"/>
                <w:szCs w:val="26"/>
                <w:lang w:val="hr-HR"/>
              </w:rPr>
              <w:t xml:space="preserve"> </w:t>
            </w:r>
            <w:r w:rsidRPr="00F36779">
              <w:rPr>
                <w:sz w:val="26"/>
                <w:szCs w:val="26"/>
              </w:rPr>
              <w:t>nội</w:t>
            </w:r>
            <w:r w:rsidRPr="00F36779">
              <w:rPr>
                <w:sz w:val="26"/>
                <w:szCs w:val="26"/>
                <w:lang w:val="hr-HR"/>
              </w:rPr>
              <w:t xml:space="preserve"> đ</w:t>
            </w:r>
            <w:r w:rsidRPr="00F36779">
              <w:rPr>
                <w:sz w:val="26"/>
                <w:szCs w:val="26"/>
              </w:rPr>
              <w:t>ịa</w:t>
            </w:r>
            <w:r w:rsidRPr="00F36779">
              <w:rPr>
                <w:sz w:val="26"/>
                <w:szCs w:val="26"/>
                <w:lang w:val="hr-HR"/>
              </w:rPr>
              <w:t>.</w:t>
            </w:r>
          </w:p>
        </w:tc>
      </w:tr>
      <w:tr w:rsidR="00452AD3" w:rsidRPr="00F36779" w:rsidTr="00893ABB">
        <w:trPr>
          <w:trHeight w:val="60"/>
          <w:tblCellSpacing w:w="0" w:type="dxa"/>
        </w:trPr>
        <w:tc>
          <w:tcPr>
            <w:tcW w:w="1775" w:type="dxa"/>
            <w:vAlign w:val="center"/>
          </w:tcPr>
          <w:p w:rsidR="00452AD3" w:rsidRPr="00F36779" w:rsidRDefault="00452AD3" w:rsidP="00893ABB">
            <w:pPr>
              <w:spacing w:before="100" w:beforeAutospacing="1" w:after="100" w:afterAutospacing="1"/>
              <w:jc w:val="center"/>
              <w:rPr>
                <w:sz w:val="26"/>
                <w:szCs w:val="26"/>
              </w:rPr>
            </w:pPr>
            <w:r w:rsidRPr="00F36779">
              <w:rPr>
                <w:b/>
                <w:bCs/>
                <w:sz w:val="26"/>
                <w:szCs w:val="26"/>
              </w:rPr>
              <w:t>8. Lệ phí :</w:t>
            </w:r>
          </w:p>
        </w:tc>
        <w:tc>
          <w:tcPr>
            <w:tcW w:w="8405" w:type="dxa"/>
            <w:vAlign w:val="center"/>
          </w:tcPr>
          <w:p w:rsidR="00452AD3" w:rsidRPr="00F36779" w:rsidRDefault="00452AD3" w:rsidP="00893ABB">
            <w:pPr>
              <w:spacing w:before="120"/>
              <w:jc w:val="both"/>
              <w:rPr>
                <w:sz w:val="26"/>
                <w:szCs w:val="26"/>
                <w:lang w:val="hr-HR"/>
              </w:rPr>
            </w:pPr>
            <w:r w:rsidRPr="00F36779">
              <w:rPr>
                <w:sz w:val="26"/>
                <w:szCs w:val="26"/>
                <w:lang w:val="hr-HR"/>
              </w:rPr>
              <w:t>70.000 đ</w:t>
            </w:r>
            <w:r w:rsidRPr="00F36779">
              <w:rPr>
                <w:sz w:val="26"/>
                <w:szCs w:val="26"/>
              </w:rPr>
              <w:t>ồng</w:t>
            </w:r>
            <w:r w:rsidRPr="00F36779">
              <w:rPr>
                <w:sz w:val="26"/>
                <w:szCs w:val="26"/>
                <w:lang w:val="hr-HR"/>
              </w:rPr>
              <w:t>/</w:t>
            </w:r>
            <w:r w:rsidRPr="00F36779">
              <w:rPr>
                <w:sz w:val="26"/>
                <w:szCs w:val="26"/>
              </w:rPr>
              <w:t>giấy</w:t>
            </w:r>
            <w:r w:rsidRPr="00F36779">
              <w:rPr>
                <w:sz w:val="26"/>
                <w:szCs w:val="26"/>
                <w:lang w:val="hr-HR"/>
              </w:rPr>
              <w:t xml:space="preserve"> </w:t>
            </w:r>
            <w:r w:rsidRPr="00F36779">
              <w:rPr>
                <w:sz w:val="26"/>
                <w:szCs w:val="26"/>
              </w:rPr>
              <w:t>ph</w:t>
            </w:r>
            <w:r w:rsidRPr="00F36779">
              <w:rPr>
                <w:sz w:val="26"/>
                <w:szCs w:val="26"/>
                <w:lang w:val="hr-HR"/>
              </w:rPr>
              <w:t>é</w:t>
            </w:r>
            <w:r w:rsidRPr="00F36779">
              <w:rPr>
                <w:sz w:val="26"/>
                <w:szCs w:val="26"/>
              </w:rPr>
              <w:t>p</w:t>
            </w:r>
            <w:r w:rsidRPr="00F36779">
              <w:rPr>
                <w:sz w:val="26"/>
                <w:szCs w:val="26"/>
                <w:lang w:val="hr-HR"/>
              </w:rPr>
              <w:t>.</w:t>
            </w:r>
          </w:p>
          <w:p w:rsidR="00452AD3" w:rsidRPr="00F36779" w:rsidRDefault="00452AD3" w:rsidP="00893ABB">
            <w:pPr>
              <w:spacing w:before="80"/>
              <w:jc w:val="both"/>
              <w:rPr>
                <w:sz w:val="26"/>
                <w:szCs w:val="26"/>
                <w:lang w:val="hr-HR"/>
              </w:rPr>
            </w:pPr>
            <w:r w:rsidRPr="00F36779">
              <w:rPr>
                <w:sz w:val="26"/>
                <w:szCs w:val="26"/>
                <w:lang w:val="hr-HR"/>
              </w:rPr>
              <w:t xml:space="preserve"> (</w:t>
            </w:r>
            <w:r w:rsidRPr="00F36779">
              <w:rPr>
                <w:sz w:val="26"/>
                <w:szCs w:val="26"/>
              </w:rPr>
              <w:t>Khoản</w:t>
            </w:r>
            <w:r w:rsidRPr="00F36779">
              <w:rPr>
                <w:sz w:val="26"/>
                <w:szCs w:val="26"/>
                <w:lang w:val="hr-HR"/>
              </w:rPr>
              <w:t xml:space="preserve"> 2 </w:t>
            </w:r>
            <w:r w:rsidRPr="00F36779">
              <w:rPr>
                <w:sz w:val="26"/>
                <w:szCs w:val="26"/>
              </w:rPr>
              <w:t>Mục</w:t>
            </w:r>
            <w:r w:rsidRPr="00F36779">
              <w:rPr>
                <w:sz w:val="26"/>
                <w:szCs w:val="26"/>
                <w:lang w:val="hr-HR"/>
              </w:rPr>
              <w:t xml:space="preserve"> </w:t>
            </w:r>
            <w:r w:rsidRPr="00F36779">
              <w:rPr>
                <w:sz w:val="26"/>
                <w:szCs w:val="26"/>
              </w:rPr>
              <w:t>I</w:t>
            </w:r>
            <w:r w:rsidRPr="00F36779">
              <w:rPr>
                <w:sz w:val="26"/>
                <w:szCs w:val="26"/>
                <w:lang w:val="hr-HR"/>
              </w:rPr>
              <w:t xml:space="preserve"> </w:t>
            </w:r>
            <w:r w:rsidRPr="00F36779">
              <w:rPr>
                <w:sz w:val="26"/>
                <w:szCs w:val="26"/>
              </w:rPr>
              <w:t>Th</w:t>
            </w:r>
            <w:r w:rsidRPr="00F36779">
              <w:rPr>
                <w:sz w:val="26"/>
                <w:szCs w:val="26"/>
                <w:lang w:val="hr-HR"/>
              </w:rPr>
              <w:t>ô</w:t>
            </w:r>
            <w:r w:rsidRPr="00F36779">
              <w:rPr>
                <w:sz w:val="26"/>
                <w:szCs w:val="26"/>
              </w:rPr>
              <w:t>ng</w:t>
            </w:r>
            <w:r w:rsidRPr="00F36779">
              <w:rPr>
                <w:sz w:val="26"/>
                <w:szCs w:val="26"/>
                <w:lang w:val="hr-HR"/>
              </w:rPr>
              <w:t xml:space="preserve"> </w:t>
            </w:r>
            <w:r w:rsidRPr="00F36779">
              <w:rPr>
                <w:sz w:val="26"/>
                <w:szCs w:val="26"/>
              </w:rPr>
              <w:t>t</w:t>
            </w:r>
            <w:r w:rsidRPr="00F36779">
              <w:rPr>
                <w:sz w:val="26"/>
                <w:szCs w:val="26"/>
                <w:lang w:val="hr-HR"/>
              </w:rPr>
              <w:t xml:space="preserve">ư </w:t>
            </w:r>
            <w:r w:rsidRPr="00F36779">
              <w:rPr>
                <w:sz w:val="26"/>
                <w:szCs w:val="26"/>
              </w:rPr>
              <w:t>s</w:t>
            </w:r>
            <w:r w:rsidRPr="00F36779">
              <w:rPr>
                <w:sz w:val="26"/>
                <w:szCs w:val="26"/>
                <w:lang w:val="hr-HR"/>
              </w:rPr>
              <w:t>ố 47/2005/</w:t>
            </w:r>
            <w:r w:rsidRPr="00F36779">
              <w:rPr>
                <w:sz w:val="26"/>
                <w:szCs w:val="26"/>
              </w:rPr>
              <w:t>TT</w:t>
            </w:r>
            <w:r w:rsidRPr="00F36779">
              <w:rPr>
                <w:sz w:val="26"/>
                <w:szCs w:val="26"/>
                <w:lang w:val="hr-HR"/>
              </w:rPr>
              <w:t>-</w:t>
            </w:r>
            <w:r w:rsidRPr="00F36779">
              <w:rPr>
                <w:sz w:val="26"/>
                <w:szCs w:val="26"/>
              </w:rPr>
              <w:t>BTC</w:t>
            </w:r>
            <w:r w:rsidRPr="00F36779">
              <w:rPr>
                <w:sz w:val="26"/>
                <w:szCs w:val="26"/>
                <w:lang w:val="hr-HR"/>
              </w:rPr>
              <w:t xml:space="preserve"> </w:t>
            </w:r>
            <w:r w:rsidRPr="00F36779">
              <w:rPr>
                <w:sz w:val="26"/>
                <w:szCs w:val="26"/>
              </w:rPr>
              <w:t>nga</w:t>
            </w:r>
            <w:r w:rsidRPr="00F36779">
              <w:rPr>
                <w:sz w:val="26"/>
                <w:szCs w:val="26"/>
                <w:lang w:val="hr-HR"/>
              </w:rPr>
              <w:t>̀</w:t>
            </w:r>
            <w:r w:rsidRPr="00F36779">
              <w:rPr>
                <w:sz w:val="26"/>
                <w:szCs w:val="26"/>
              </w:rPr>
              <w:t>y</w:t>
            </w:r>
            <w:r w:rsidRPr="00F36779">
              <w:rPr>
                <w:sz w:val="26"/>
                <w:szCs w:val="26"/>
                <w:lang w:val="hr-HR"/>
              </w:rPr>
              <w:t xml:space="preserve"> 08/6/2005 </w:t>
            </w:r>
            <w:r w:rsidRPr="00F36779">
              <w:rPr>
                <w:sz w:val="26"/>
                <w:szCs w:val="26"/>
              </w:rPr>
              <w:t>cu</w:t>
            </w:r>
            <w:r w:rsidRPr="00F36779">
              <w:rPr>
                <w:sz w:val="26"/>
                <w:szCs w:val="26"/>
                <w:lang w:val="hr-HR"/>
              </w:rPr>
              <w:t>̉</w:t>
            </w:r>
            <w:r w:rsidRPr="00F36779">
              <w:rPr>
                <w:sz w:val="26"/>
                <w:szCs w:val="26"/>
              </w:rPr>
              <w:t>a</w:t>
            </w:r>
            <w:r w:rsidRPr="00F36779">
              <w:rPr>
                <w:sz w:val="26"/>
                <w:szCs w:val="26"/>
                <w:lang w:val="hr-HR"/>
              </w:rPr>
              <w:t xml:space="preserve"> </w:t>
            </w:r>
            <w:r w:rsidRPr="00F36779">
              <w:rPr>
                <w:sz w:val="26"/>
                <w:szCs w:val="26"/>
              </w:rPr>
              <w:t>B</w:t>
            </w:r>
            <w:r w:rsidRPr="00F36779">
              <w:rPr>
                <w:sz w:val="26"/>
                <w:szCs w:val="26"/>
                <w:lang w:val="hr-HR"/>
              </w:rPr>
              <w:t xml:space="preserve">ộ </w:t>
            </w:r>
            <w:r w:rsidRPr="00F36779">
              <w:rPr>
                <w:sz w:val="26"/>
                <w:szCs w:val="26"/>
              </w:rPr>
              <w:t>Ta</w:t>
            </w:r>
            <w:r w:rsidRPr="00F36779">
              <w:rPr>
                <w:sz w:val="26"/>
                <w:szCs w:val="26"/>
                <w:lang w:val="hr-HR"/>
              </w:rPr>
              <w:t>̀</w:t>
            </w:r>
            <w:r w:rsidRPr="00F36779">
              <w:rPr>
                <w:sz w:val="26"/>
                <w:szCs w:val="26"/>
              </w:rPr>
              <w:t>i</w:t>
            </w:r>
            <w:r w:rsidRPr="00F36779">
              <w:rPr>
                <w:sz w:val="26"/>
                <w:szCs w:val="26"/>
                <w:lang w:val="hr-HR"/>
              </w:rPr>
              <w:t xml:space="preserve"> </w:t>
            </w:r>
            <w:r w:rsidRPr="00F36779">
              <w:rPr>
                <w:sz w:val="26"/>
                <w:szCs w:val="26"/>
              </w:rPr>
              <w:t>chi</w:t>
            </w:r>
            <w:r w:rsidRPr="00F36779">
              <w:rPr>
                <w:sz w:val="26"/>
                <w:szCs w:val="26"/>
                <w:lang w:val="hr-HR"/>
              </w:rPr>
              <w:t>́</w:t>
            </w:r>
            <w:r w:rsidRPr="00F36779">
              <w:rPr>
                <w:sz w:val="26"/>
                <w:szCs w:val="26"/>
              </w:rPr>
              <w:t>nh</w:t>
            </w:r>
            <w:r w:rsidRPr="00F36779">
              <w:rPr>
                <w:sz w:val="26"/>
                <w:szCs w:val="26"/>
                <w:lang w:val="hr-HR"/>
              </w:rPr>
              <w:t>)</w:t>
            </w:r>
          </w:p>
        </w:tc>
      </w:tr>
      <w:tr w:rsidR="00452AD3" w:rsidRPr="00F36779" w:rsidTr="00893ABB">
        <w:trPr>
          <w:tblCellSpacing w:w="0" w:type="dxa"/>
        </w:trPr>
        <w:tc>
          <w:tcPr>
            <w:tcW w:w="1775" w:type="dxa"/>
            <w:vAlign w:val="center"/>
          </w:tcPr>
          <w:p w:rsidR="00452AD3" w:rsidRPr="00F36779" w:rsidRDefault="00452AD3" w:rsidP="00893ABB">
            <w:pPr>
              <w:spacing w:before="100" w:beforeAutospacing="1" w:after="100" w:afterAutospacing="1"/>
              <w:jc w:val="center"/>
              <w:rPr>
                <w:sz w:val="26"/>
                <w:szCs w:val="26"/>
              </w:rPr>
            </w:pPr>
            <w:r w:rsidRPr="00F36779">
              <w:rPr>
                <w:b/>
                <w:bCs/>
                <w:sz w:val="26"/>
                <w:szCs w:val="26"/>
              </w:rPr>
              <w:t>9. Tên mẫu đơn, mẫu tờ khai:</w:t>
            </w:r>
          </w:p>
        </w:tc>
        <w:tc>
          <w:tcPr>
            <w:tcW w:w="8405" w:type="dxa"/>
          </w:tcPr>
          <w:p w:rsidR="00452AD3" w:rsidRPr="00F36779" w:rsidRDefault="00452AD3" w:rsidP="00893ABB">
            <w:pPr>
              <w:spacing w:before="120" w:line="260" w:lineRule="atLeast"/>
              <w:jc w:val="both"/>
              <w:rPr>
                <w:sz w:val="26"/>
                <w:szCs w:val="26"/>
                <w:vertAlign w:val="superscript"/>
                <w:lang w:val="hr-HR"/>
              </w:rPr>
            </w:pPr>
            <w:r w:rsidRPr="00F36779">
              <w:rPr>
                <w:sz w:val="26"/>
                <w:szCs w:val="26"/>
                <w:lang w:val="hr-HR"/>
              </w:rPr>
              <w:t>- Đơ</w:t>
            </w:r>
            <w:r w:rsidRPr="00F36779">
              <w:rPr>
                <w:sz w:val="26"/>
                <w:szCs w:val="26"/>
              </w:rPr>
              <w:t>n</w:t>
            </w:r>
            <w:r w:rsidRPr="00F36779">
              <w:rPr>
                <w:sz w:val="26"/>
                <w:szCs w:val="26"/>
                <w:lang w:val="hr-HR"/>
              </w:rPr>
              <w:t xml:space="preserve"> đ</w:t>
            </w:r>
            <w:r w:rsidRPr="00F36779">
              <w:rPr>
                <w:sz w:val="26"/>
                <w:szCs w:val="26"/>
              </w:rPr>
              <w:t>ề</w:t>
            </w:r>
            <w:r w:rsidRPr="00F36779">
              <w:rPr>
                <w:sz w:val="26"/>
                <w:szCs w:val="26"/>
                <w:lang w:val="hr-HR"/>
              </w:rPr>
              <w:t xml:space="preserve"> </w:t>
            </w:r>
            <w:r w:rsidRPr="00F36779">
              <w:rPr>
                <w:sz w:val="26"/>
                <w:szCs w:val="26"/>
              </w:rPr>
              <w:t>nghị</w:t>
            </w:r>
            <w:r w:rsidRPr="00F36779">
              <w:rPr>
                <w:sz w:val="26"/>
                <w:szCs w:val="26"/>
                <w:lang w:val="hr-HR"/>
              </w:rPr>
              <w:t xml:space="preserve"> </w:t>
            </w:r>
            <w:r w:rsidRPr="00F36779">
              <w:rPr>
                <w:sz w:val="26"/>
                <w:szCs w:val="26"/>
              </w:rPr>
              <w:t>cấp</w:t>
            </w:r>
            <w:r w:rsidRPr="00F36779">
              <w:rPr>
                <w:sz w:val="26"/>
                <w:szCs w:val="26"/>
                <w:lang w:val="hr-HR"/>
              </w:rPr>
              <w:t xml:space="preserve"> </w:t>
            </w:r>
            <w:r w:rsidRPr="00F36779">
              <w:rPr>
                <w:sz w:val="26"/>
                <w:szCs w:val="26"/>
              </w:rPr>
              <w:t>giấy</w:t>
            </w:r>
            <w:r w:rsidRPr="00F36779">
              <w:rPr>
                <w:sz w:val="26"/>
                <w:szCs w:val="26"/>
                <w:lang w:val="hr-HR"/>
              </w:rPr>
              <w:t xml:space="preserve"> </w:t>
            </w:r>
            <w:r w:rsidRPr="00F36779">
              <w:rPr>
                <w:sz w:val="26"/>
                <w:szCs w:val="26"/>
              </w:rPr>
              <w:t>ph</w:t>
            </w:r>
            <w:r w:rsidRPr="00F36779">
              <w:rPr>
                <w:sz w:val="26"/>
                <w:szCs w:val="26"/>
                <w:lang w:val="hr-HR"/>
              </w:rPr>
              <w:t>é</w:t>
            </w:r>
            <w:r w:rsidRPr="00F36779">
              <w:rPr>
                <w:sz w:val="26"/>
                <w:szCs w:val="26"/>
              </w:rPr>
              <w:t>p</w:t>
            </w:r>
            <w:r w:rsidRPr="00F36779">
              <w:rPr>
                <w:sz w:val="26"/>
                <w:szCs w:val="26"/>
                <w:lang w:val="hr-HR"/>
              </w:rPr>
              <w:t xml:space="preserve"> </w:t>
            </w:r>
            <w:r w:rsidRPr="00F36779">
              <w:rPr>
                <w:sz w:val="26"/>
                <w:szCs w:val="26"/>
              </w:rPr>
              <w:t>hoạt</w:t>
            </w:r>
            <w:r w:rsidRPr="00F36779">
              <w:rPr>
                <w:sz w:val="26"/>
                <w:szCs w:val="26"/>
                <w:lang w:val="hr-HR"/>
              </w:rPr>
              <w:t xml:space="preserve"> đ</w:t>
            </w:r>
            <w:r w:rsidRPr="00F36779">
              <w:rPr>
                <w:sz w:val="26"/>
                <w:szCs w:val="26"/>
              </w:rPr>
              <w:t>ộng</w:t>
            </w:r>
            <w:r w:rsidRPr="00F36779">
              <w:rPr>
                <w:sz w:val="26"/>
                <w:szCs w:val="26"/>
                <w:lang w:val="hr-HR"/>
              </w:rPr>
              <w:t xml:space="preserve"> </w:t>
            </w:r>
            <w:r w:rsidRPr="00F36779">
              <w:rPr>
                <w:sz w:val="26"/>
                <w:szCs w:val="26"/>
              </w:rPr>
              <w:t>bến</w:t>
            </w:r>
            <w:r w:rsidRPr="00F36779">
              <w:rPr>
                <w:sz w:val="26"/>
                <w:szCs w:val="26"/>
                <w:lang w:val="hr-HR"/>
              </w:rPr>
              <w:t xml:space="preserve"> </w:t>
            </w:r>
            <w:r w:rsidRPr="00F36779">
              <w:rPr>
                <w:sz w:val="26"/>
                <w:szCs w:val="26"/>
              </w:rPr>
              <w:t>thủy</w:t>
            </w:r>
            <w:r w:rsidRPr="00F36779">
              <w:rPr>
                <w:sz w:val="26"/>
                <w:szCs w:val="26"/>
                <w:lang w:val="hr-HR"/>
              </w:rPr>
              <w:t xml:space="preserve"> </w:t>
            </w:r>
            <w:r w:rsidRPr="00F36779">
              <w:rPr>
                <w:sz w:val="26"/>
                <w:szCs w:val="26"/>
              </w:rPr>
              <w:t>nội</w:t>
            </w:r>
            <w:r w:rsidRPr="00F36779">
              <w:rPr>
                <w:sz w:val="26"/>
                <w:szCs w:val="26"/>
                <w:lang w:val="hr-HR"/>
              </w:rPr>
              <w:t xml:space="preserve"> đ</w:t>
            </w:r>
            <w:r w:rsidRPr="00F36779">
              <w:rPr>
                <w:sz w:val="26"/>
                <w:szCs w:val="26"/>
              </w:rPr>
              <w:t>ịa</w:t>
            </w:r>
            <w:r w:rsidRPr="00F36779">
              <w:rPr>
                <w:sz w:val="26"/>
                <w:szCs w:val="26"/>
                <w:lang w:val="hr-HR"/>
              </w:rPr>
              <w:t xml:space="preserve"> (</w:t>
            </w:r>
            <w:r w:rsidRPr="00F36779">
              <w:rPr>
                <w:sz w:val="26"/>
                <w:szCs w:val="26"/>
              </w:rPr>
              <w:t>Mẫu</w:t>
            </w:r>
            <w:r w:rsidRPr="00F36779">
              <w:rPr>
                <w:sz w:val="26"/>
                <w:szCs w:val="26"/>
                <w:lang w:val="hr-HR"/>
              </w:rPr>
              <w:t xml:space="preserve"> </w:t>
            </w:r>
            <w:r w:rsidRPr="00F36779">
              <w:rPr>
                <w:sz w:val="26"/>
                <w:szCs w:val="26"/>
              </w:rPr>
              <w:t>số</w:t>
            </w:r>
            <w:r w:rsidRPr="00F36779">
              <w:rPr>
                <w:sz w:val="26"/>
                <w:szCs w:val="26"/>
                <w:lang w:val="hr-HR"/>
              </w:rPr>
              <w:t xml:space="preserve"> 6, </w:t>
            </w:r>
            <w:r w:rsidRPr="00F36779">
              <w:rPr>
                <w:sz w:val="26"/>
                <w:szCs w:val="26"/>
              </w:rPr>
              <w:t>Th</w:t>
            </w:r>
            <w:r w:rsidRPr="00F36779">
              <w:rPr>
                <w:sz w:val="26"/>
                <w:szCs w:val="26"/>
                <w:lang w:val="hr-HR"/>
              </w:rPr>
              <w:t>ô</w:t>
            </w:r>
            <w:r w:rsidRPr="00F36779">
              <w:rPr>
                <w:sz w:val="26"/>
                <w:szCs w:val="26"/>
              </w:rPr>
              <w:t>ng</w:t>
            </w:r>
            <w:r w:rsidRPr="00F36779">
              <w:rPr>
                <w:sz w:val="26"/>
                <w:szCs w:val="26"/>
                <w:lang w:val="hr-HR"/>
              </w:rPr>
              <w:t xml:space="preserve"> </w:t>
            </w:r>
            <w:r w:rsidRPr="00F36779">
              <w:rPr>
                <w:sz w:val="26"/>
                <w:szCs w:val="26"/>
              </w:rPr>
              <w:t>t</w:t>
            </w:r>
            <w:r w:rsidRPr="00F36779">
              <w:rPr>
                <w:sz w:val="26"/>
                <w:szCs w:val="26"/>
                <w:lang w:val="hr-HR"/>
              </w:rPr>
              <w:t xml:space="preserve">ư </w:t>
            </w:r>
            <w:r w:rsidRPr="00F36779">
              <w:rPr>
                <w:sz w:val="26"/>
                <w:szCs w:val="26"/>
              </w:rPr>
              <w:t>số</w:t>
            </w:r>
            <w:r w:rsidRPr="00F36779">
              <w:rPr>
                <w:sz w:val="26"/>
                <w:szCs w:val="26"/>
                <w:lang w:val="hr-HR"/>
              </w:rPr>
              <w:t xml:space="preserve"> 50/2014/</w:t>
            </w:r>
            <w:r w:rsidRPr="00F36779">
              <w:rPr>
                <w:sz w:val="26"/>
                <w:szCs w:val="26"/>
              </w:rPr>
              <w:t>TT</w:t>
            </w:r>
            <w:r w:rsidRPr="00F36779">
              <w:rPr>
                <w:sz w:val="26"/>
                <w:szCs w:val="26"/>
                <w:lang w:val="hr-HR"/>
              </w:rPr>
              <w:t>-</w:t>
            </w:r>
            <w:r w:rsidRPr="00F36779">
              <w:rPr>
                <w:sz w:val="26"/>
                <w:szCs w:val="26"/>
              </w:rPr>
              <w:t>BGTVT</w:t>
            </w:r>
            <w:r w:rsidRPr="00F36779">
              <w:rPr>
                <w:sz w:val="26"/>
                <w:szCs w:val="26"/>
                <w:lang w:val="hr-HR"/>
              </w:rPr>
              <w:t xml:space="preserve"> </w:t>
            </w:r>
            <w:r w:rsidRPr="00F36779">
              <w:rPr>
                <w:sz w:val="26"/>
                <w:szCs w:val="26"/>
              </w:rPr>
              <w:t>ng</w:t>
            </w:r>
            <w:r w:rsidRPr="00F36779">
              <w:rPr>
                <w:sz w:val="26"/>
                <w:szCs w:val="26"/>
                <w:lang w:val="hr-HR"/>
              </w:rPr>
              <w:t>à</w:t>
            </w:r>
            <w:r w:rsidRPr="00F36779">
              <w:rPr>
                <w:sz w:val="26"/>
                <w:szCs w:val="26"/>
              </w:rPr>
              <w:t>y</w:t>
            </w:r>
            <w:r w:rsidRPr="00F36779">
              <w:rPr>
                <w:sz w:val="26"/>
                <w:szCs w:val="26"/>
                <w:lang w:val="hr-HR"/>
              </w:rPr>
              <w:t xml:space="preserve"> 17/10/2014 </w:t>
            </w:r>
            <w:r w:rsidRPr="00F36779">
              <w:rPr>
                <w:sz w:val="26"/>
                <w:szCs w:val="26"/>
              </w:rPr>
              <w:t>của</w:t>
            </w:r>
            <w:r w:rsidRPr="00F36779">
              <w:rPr>
                <w:sz w:val="26"/>
                <w:szCs w:val="26"/>
                <w:lang w:val="hr-HR"/>
              </w:rPr>
              <w:t xml:space="preserve"> </w:t>
            </w:r>
            <w:r w:rsidRPr="00F36779">
              <w:rPr>
                <w:sz w:val="26"/>
                <w:szCs w:val="26"/>
              </w:rPr>
              <w:t>Bộ</w:t>
            </w:r>
            <w:r w:rsidRPr="00F36779">
              <w:rPr>
                <w:sz w:val="26"/>
                <w:szCs w:val="26"/>
                <w:lang w:val="hr-HR"/>
              </w:rPr>
              <w:t xml:space="preserve"> </w:t>
            </w:r>
            <w:r w:rsidRPr="00F36779">
              <w:rPr>
                <w:sz w:val="26"/>
                <w:szCs w:val="26"/>
              </w:rPr>
              <w:t>Giao</w:t>
            </w:r>
            <w:r w:rsidRPr="00F36779">
              <w:rPr>
                <w:sz w:val="26"/>
                <w:szCs w:val="26"/>
                <w:lang w:val="hr-HR"/>
              </w:rPr>
              <w:t xml:space="preserve"> </w:t>
            </w:r>
            <w:r w:rsidRPr="00F36779">
              <w:rPr>
                <w:sz w:val="26"/>
                <w:szCs w:val="26"/>
              </w:rPr>
              <w:t>th</w:t>
            </w:r>
            <w:r w:rsidRPr="00F36779">
              <w:rPr>
                <w:sz w:val="26"/>
                <w:szCs w:val="26"/>
                <w:lang w:val="hr-HR"/>
              </w:rPr>
              <w:t>ô</w:t>
            </w:r>
            <w:r w:rsidRPr="00F36779">
              <w:rPr>
                <w:sz w:val="26"/>
                <w:szCs w:val="26"/>
              </w:rPr>
              <w:t>ng</w:t>
            </w:r>
            <w:r w:rsidRPr="00F36779">
              <w:rPr>
                <w:sz w:val="26"/>
                <w:szCs w:val="26"/>
                <w:lang w:val="hr-HR"/>
              </w:rPr>
              <w:t xml:space="preserve"> </w:t>
            </w:r>
            <w:r w:rsidRPr="00F36779">
              <w:rPr>
                <w:sz w:val="26"/>
                <w:szCs w:val="26"/>
              </w:rPr>
              <w:t>Vận</w:t>
            </w:r>
            <w:r w:rsidRPr="00F36779">
              <w:rPr>
                <w:sz w:val="26"/>
                <w:szCs w:val="26"/>
                <w:lang w:val="hr-HR"/>
              </w:rPr>
              <w:t xml:space="preserve"> </w:t>
            </w:r>
            <w:r w:rsidRPr="00F36779">
              <w:rPr>
                <w:sz w:val="26"/>
                <w:szCs w:val="26"/>
                <w:lang w:val="nl-NL"/>
              </w:rPr>
              <w:t>tải</w:t>
            </w:r>
            <w:r w:rsidRPr="00F36779">
              <w:rPr>
                <w:sz w:val="26"/>
                <w:szCs w:val="26"/>
                <w:lang w:val="hr-HR"/>
              </w:rPr>
              <w:t xml:space="preserve">). </w:t>
            </w:r>
          </w:p>
          <w:p w:rsidR="00452AD3" w:rsidRPr="00F36779" w:rsidRDefault="00452AD3" w:rsidP="00893ABB">
            <w:pPr>
              <w:spacing w:before="120" w:line="260" w:lineRule="atLeast"/>
              <w:jc w:val="both"/>
              <w:rPr>
                <w:sz w:val="26"/>
                <w:szCs w:val="26"/>
                <w:vertAlign w:val="superscript"/>
                <w:lang w:val="hr-HR"/>
              </w:rPr>
            </w:pPr>
            <w:r w:rsidRPr="00F36779">
              <w:rPr>
                <w:sz w:val="26"/>
                <w:szCs w:val="26"/>
                <w:lang w:val="hr-HR"/>
              </w:rPr>
              <w:t xml:space="preserve">- Đơn đề nghị cấp lại giấy phép hoạt động bến thủy nội địa (Mẫu số 11, Thông tư số 50/2014/TT-BGTVT ngày 17/10/2014 của Bộ Giao thông Vận </w:t>
            </w:r>
            <w:r w:rsidRPr="00F36779">
              <w:rPr>
                <w:sz w:val="26"/>
                <w:szCs w:val="26"/>
                <w:lang w:val="nl-NL"/>
              </w:rPr>
              <w:t>tải</w:t>
            </w:r>
            <w:r w:rsidRPr="00F36779">
              <w:rPr>
                <w:sz w:val="26"/>
                <w:szCs w:val="26"/>
                <w:lang w:val="hr-HR"/>
              </w:rPr>
              <w:t xml:space="preserve">). </w:t>
            </w:r>
          </w:p>
        </w:tc>
      </w:tr>
      <w:tr w:rsidR="00452AD3" w:rsidRPr="00F36779" w:rsidTr="00893ABB">
        <w:trPr>
          <w:tblCellSpacing w:w="0" w:type="dxa"/>
        </w:trPr>
        <w:tc>
          <w:tcPr>
            <w:tcW w:w="1775" w:type="dxa"/>
            <w:vAlign w:val="center"/>
          </w:tcPr>
          <w:p w:rsidR="00452AD3" w:rsidRPr="00F36779" w:rsidRDefault="00452AD3" w:rsidP="00893ABB">
            <w:pPr>
              <w:jc w:val="center"/>
              <w:rPr>
                <w:b/>
                <w:bCs/>
                <w:sz w:val="26"/>
                <w:szCs w:val="26"/>
                <w:lang w:val="nl-NL"/>
              </w:rPr>
            </w:pPr>
            <w:r w:rsidRPr="00F36779">
              <w:rPr>
                <w:b/>
                <w:bCs/>
                <w:sz w:val="26"/>
                <w:szCs w:val="26"/>
                <w:lang w:val="nl-NL"/>
              </w:rPr>
              <w:t xml:space="preserve">10. Yêu cầu, </w:t>
            </w:r>
          </w:p>
          <w:p w:rsidR="00452AD3" w:rsidRPr="00F36779" w:rsidRDefault="00452AD3" w:rsidP="00893ABB">
            <w:pPr>
              <w:jc w:val="center"/>
              <w:rPr>
                <w:sz w:val="26"/>
                <w:szCs w:val="26"/>
                <w:lang w:val="nl-NL"/>
              </w:rPr>
            </w:pPr>
            <w:r w:rsidRPr="00F36779">
              <w:rPr>
                <w:b/>
                <w:bCs/>
                <w:sz w:val="26"/>
                <w:szCs w:val="26"/>
                <w:lang w:val="nl-NL"/>
              </w:rPr>
              <w:t>điều kiện:</w:t>
            </w:r>
          </w:p>
        </w:tc>
        <w:tc>
          <w:tcPr>
            <w:tcW w:w="8405" w:type="dxa"/>
          </w:tcPr>
          <w:p w:rsidR="00452AD3" w:rsidRPr="00F36779" w:rsidRDefault="00452AD3" w:rsidP="00893ABB">
            <w:pPr>
              <w:spacing w:before="120" w:line="260" w:lineRule="atLeast"/>
              <w:jc w:val="both"/>
              <w:rPr>
                <w:sz w:val="26"/>
                <w:szCs w:val="26"/>
                <w:lang w:val="hr-HR"/>
              </w:rPr>
            </w:pPr>
            <w:r w:rsidRPr="00F36779">
              <w:rPr>
                <w:sz w:val="26"/>
                <w:szCs w:val="26"/>
              </w:rPr>
              <w:t>kh</w:t>
            </w:r>
            <w:r w:rsidRPr="00F36779">
              <w:rPr>
                <w:sz w:val="26"/>
                <w:szCs w:val="26"/>
                <w:lang w:val="hr-HR"/>
              </w:rPr>
              <w:t>ô</w:t>
            </w:r>
            <w:r w:rsidRPr="00F36779">
              <w:rPr>
                <w:sz w:val="26"/>
                <w:szCs w:val="26"/>
              </w:rPr>
              <w:t>ng</w:t>
            </w:r>
          </w:p>
        </w:tc>
      </w:tr>
      <w:tr w:rsidR="00452AD3" w:rsidRPr="00F36779" w:rsidTr="00893ABB">
        <w:trPr>
          <w:tblCellSpacing w:w="0" w:type="dxa"/>
        </w:trPr>
        <w:tc>
          <w:tcPr>
            <w:tcW w:w="1775" w:type="dxa"/>
            <w:vAlign w:val="center"/>
          </w:tcPr>
          <w:p w:rsidR="00452AD3" w:rsidRPr="00F36779" w:rsidRDefault="00452AD3" w:rsidP="00893ABB">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8405" w:type="dxa"/>
            <w:vAlign w:val="center"/>
          </w:tcPr>
          <w:p w:rsidR="00452AD3" w:rsidRPr="00F36779" w:rsidRDefault="00452AD3" w:rsidP="00893ABB">
            <w:pPr>
              <w:spacing w:before="120"/>
              <w:jc w:val="both"/>
              <w:rPr>
                <w:b/>
                <w:sz w:val="26"/>
                <w:szCs w:val="26"/>
                <w:lang w:val="hr-HR"/>
              </w:rPr>
            </w:pPr>
            <w:r w:rsidRPr="00F36779">
              <w:rPr>
                <w:bCs/>
                <w:sz w:val="26"/>
                <w:szCs w:val="26"/>
                <w:lang w:val="hr-HR"/>
              </w:rPr>
              <w:t xml:space="preserve">- </w:t>
            </w:r>
            <w:r w:rsidRPr="00F36779">
              <w:rPr>
                <w:bCs/>
                <w:sz w:val="26"/>
                <w:szCs w:val="26"/>
                <w:lang w:val="nl-NL"/>
              </w:rPr>
              <w:t>Luật</w:t>
            </w:r>
            <w:r w:rsidRPr="00F36779">
              <w:rPr>
                <w:bCs/>
                <w:sz w:val="26"/>
                <w:szCs w:val="26"/>
                <w:lang w:val="hr-HR"/>
              </w:rPr>
              <w:t xml:space="preserve"> </w:t>
            </w:r>
            <w:r w:rsidRPr="00F36779">
              <w:rPr>
                <w:bCs/>
                <w:sz w:val="26"/>
                <w:szCs w:val="26"/>
                <w:lang w:val="nl-NL"/>
              </w:rPr>
              <w:t>giao</w:t>
            </w:r>
            <w:r w:rsidRPr="00F36779">
              <w:rPr>
                <w:bCs/>
                <w:sz w:val="26"/>
                <w:szCs w:val="26"/>
                <w:lang w:val="hr-HR"/>
              </w:rPr>
              <w:t xml:space="preserve"> </w:t>
            </w:r>
            <w:r w:rsidRPr="00F36779">
              <w:rPr>
                <w:bCs/>
                <w:sz w:val="26"/>
                <w:szCs w:val="26"/>
                <w:lang w:val="nl-NL"/>
              </w:rPr>
              <w:t>th</w:t>
            </w:r>
            <w:r w:rsidRPr="00F36779">
              <w:rPr>
                <w:bCs/>
                <w:sz w:val="26"/>
                <w:szCs w:val="26"/>
                <w:lang w:val="hr-HR"/>
              </w:rPr>
              <w:t>ô</w:t>
            </w:r>
            <w:r w:rsidRPr="00F36779">
              <w:rPr>
                <w:bCs/>
                <w:sz w:val="26"/>
                <w:szCs w:val="26"/>
                <w:lang w:val="nl-NL"/>
              </w:rPr>
              <w:t>ng</w:t>
            </w:r>
            <w:r w:rsidRPr="00F36779">
              <w:rPr>
                <w:bCs/>
                <w:sz w:val="26"/>
                <w:szCs w:val="26"/>
                <w:lang w:val="hr-HR"/>
              </w:rPr>
              <w:t xml:space="preserve"> đư</w:t>
            </w:r>
            <w:r w:rsidRPr="00F36779">
              <w:rPr>
                <w:bCs/>
                <w:sz w:val="26"/>
                <w:szCs w:val="26"/>
                <w:lang w:val="nl-NL"/>
              </w:rPr>
              <w:t>ờng</w:t>
            </w:r>
            <w:r w:rsidRPr="00F36779">
              <w:rPr>
                <w:bCs/>
                <w:sz w:val="26"/>
                <w:szCs w:val="26"/>
                <w:lang w:val="hr-HR"/>
              </w:rPr>
              <w:t xml:space="preserve"> </w:t>
            </w:r>
            <w:r w:rsidRPr="00F36779">
              <w:rPr>
                <w:bCs/>
                <w:sz w:val="26"/>
                <w:szCs w:val="26"/>
                <w:lang w:val="nl-NL"/>
              </w:rPr>
              <w:t>thuỷ</w:t>
            </w:r>
            <w:r w:rsidRPr="00F36779">
              <w:rPr>
                <w:bCs/>
                <w:sz w:val="26"/>
                <w:szCs w:val="26"/>
                <w:lang w:val="hr-HR"/>
              </w:rPr>
              <w:t xml:space="preserve"> </w:t>
            </w:r>
            <w:r w:rsidRPr="00F36779">
              <w:rPr>
                <w:bCs/>
                <w:sz w:val="26"/>
                <w:szCs w:val="26"/>
                <w:lang w:val="nl-NL"/>
              </w:rPr>
              <w:t>nội</w:t>
            </w:r>
            <w:r w:rsidRPr="00F36779">
              <w:rPr>
                <w:bCs/>
                <w:sz w:val="26"/>
                <w:szCs w:val="26"/>
                <w:lang w:val="hr-HR"/>
              </w:rPr>
              <w:t xml:space="preserve"> đ</w:t>
            </w:r>
            <w:r w:rsidRPr="00F36779">
              <w:rPr>
                <w:bCs/>
                <w:sz w:val="26"/>
                <w:szCs w:val="26"/>
                <w:lang w:val="nl-NL"/>
              </w:rPr>
              <w:t>ịa</w:t>
            </w:r>
            <w:r w:rsidRPr="00F36779">
              <w:rPr>
                <w:bCs/>
                <w:sz w:val="26"/>
                <w:szCs w:val="26"/>
                <w:lang w:val="hr-HR"/>
              </w:rPr>
              <w:t xml:space="preserve"> </w:t>
            </w:r>
            <w:r w:rsidRPr="00F36779">
              <w:rPr>
                <w:bCs/>
                <w:sz w:val="26"/>
                <w:szCs w:val="26"/>
                <w:lang w:val="nl-NL"/>
              </w:rPr>
              <w:t>ng</w:t>
            </w:r>
            <w:r w:rsidRPr="00F36779">
              <w:rPr>
                <w:bCs/>
                <w:sz w:val="26"/>
                <w:szCs w:val="26"/>
                <w:lang w:val="hr-HR"/>
              </w:rPr>
              <w:t>à</w:t>
            </w:r>
            <w:r w:rsidRPr="00F36779">
              <w:rPr>
                <w:bCs/>
                <w:sz w:val="26"/>
                <w:szCs w:val="26"/>
                <w:lang w:val="nl-NL"/>
              </w:rPr>
              <w:t>y</w:t>
            </w:r>
            <w:r w:rsidRPr="00F36779">
              <w:rPr>
                <w:bCs/>
                <w:sz w:val="26"/>
                <w:szCs w:val="26"/>
                <w:lang w:val="hr-HR"/>
              </w:rPr>
              <w:t xml:space="preserve"> 15 </w:t>
            </w:r>
            <w:r w:rsidRPr="00F36779">
              <w:rPr>
                <w:bCs/>
                <w:sz w:val="26"/>
                <w:szCs w:val="26"/>
                <w:lang w:val="nl-NL"/>
              </w:rPr>
              <w:t>th</w:t>
            </w:r>
            <w:r w:rsidRPr="00F36779">
              <w:rPr>
                <w:bCs/>
                <w:sz w:val="26"/>
                <w:szCs w:val="26"/>
                <w:lang w:val="hr-HR"/>
              </w:rPr>
              <w:t>á</w:t>
            </w:r>
            <w:r w:rsidRPr="00F36779">
              <w:rPr>
                <w:bCs/>
                <w:sz w:val="26"/>
                <w:szCs w:val="26"/>
                <w:lang w:val="nl-NL"/>
              </w:rPr>
              <w:t>ng</w:t>
            </w:r>
            <w:r w:rsidRPr="00F36779">
              <w:rPr>
                <w:bCs/>
                <w:sz w:val="26"/>
                <w:szCs w:val="26"/>
                <w:lang w:val="hr-HR"/>
              </w:rPr>
              <w:t xml:space="preserve"> 6 </w:t>
            </w:r>
            <w:r w:rsidRPr="00F36779">
              <w:rPr>
                <w:bCs/>
                <w:sz w:val="26"/>
                <w:szCs w:val="26"/>
                <w:lang w:val="nl-NL"/>
              </w:rPr>
              <w:t>n</w:t>
            </w:r>
            <w:r w:rsidRPr="00F36779">
              <w:rPr>
                <w:bCs/>
                <w:sz w:val="26"/>
                <w:szCs w:val="26"/>
                <w:lang w:val="hr-HR"/>
              </w:rPr>
              <w:t>ă</w:t>
            </w:r>
            <w:r w:rsidRPr="00F36779">
              <w:rPr>
                <w:bCs/>
                <w:sz w:val="26"/>
                <w:szCs w:val="26"/>
                <w:lang w:val="nl-NL"/>
              </w:rPr>
              <w:t>m</w:t>
            </w:r>
            <w:r w:rsidRPr="00F36779">
              <w:rPr>
                <w:bCs/>
                <w:sz w:val="26"/>
                <w:szCs w:val="26"/>
                <w:lang w:val="hr-HR"/>
              </w:rPr>
              <w:t xml:space="preserve"> 2004 </w:t>
            </w:r>
            <w:r w:rsidRPr="00F36779">
              <w:rPr>
                <w:bCs/>
                <w:sz w:val="26"/>
                <w:szCs w:val="26"/>
                <w:lang w:val="nl-NL"/>
              </w:rPr>
              <w:t>v</w:t>
            </w:r>
            <w:r w:rsidRPr="00F36779">
              <w:rPr>
                <w:bCs/>
                <w:sz w:val="26"/>
                <w:szCs w:val="26"/>
                <w:lang w:val="hr-HR"/>
              </w:rPr>
              <w:t xml:space="preserve">à </w:t>
            </w:r>
            <w:r w:rsidRPr="00F36779">
              <w:rPr>
                <w:bCs/>
                <w:sz w:val="26"/>
                <w:szCs w:val="26"/>
                <w:lang w:val="nl-NL"/>
              </w:rPr>
              <w:t>Luật</w:t>
            </w:r>
            <w:r w:rsidRPr="00F36779">
              <w:rPr>
                <w:bCs/>
                <w:sz w:val="26"/>
                <w:szCs w:val="26"/>
                <w:lang w:val="hr-HR"/>
              </w:rPr>
              <w:t xml:space="preserve"> </w:t>
            </w:r>
            <w:r w:rsidRPr="00F36779">
              <w:rPr>
                <w:bCs/>
                <w:sz w:val="26"/>
                <w:szCs w:val="26"/>
                <w:lang w:val="nl-NL"/>
              </w:rPr>
              <w:t>sửa</w:t>
            </w:r>
            <w:r w:rsidRPr="00F36779">
              <w:rPr>
                <w:bCs/>
                <w:sz w:val="26"/>
                <w:szCs w:val="26"/>
                <w:lang w:val="hr-HR"/>
              </w:rPr>
              <w:t xml:space="preserve"> đ</w:t>
            </w:r>
            <w:r w:rsidRPr="00F36779">
              <w:rPr>
                <w:bCs/>
                <w:sz w:val="26"/>
                <w:szCs w:val="26"/>
                <w:lang w:val="nl-NL"/>
              </w:rPr>
              <w:t>ổi</w:t>
            </w:r>
            <w:r w:rsidRPr="00F36779">
              <w:rPr>
                <w:bCs/>
                <w:sz w:val="26"/>
                <w:szCs w:val="26"/>
                <w:lang w:val="hr-HR"/>
              </w:rPr>
              <w:t xml:space="preserve">, </w:t>
            </w:r>
            <w:r w:rsidRPr="00F36779">
              <w:rPr>
                <w:bCs/>
                <w:sz w:val="26"/>
                <w:szCs w:val="26"/>
                <w:lang w:val="nl-NL"/>
              </w:rPr>
              <w:t>bổ</w:t>
            </w:r>
            <w:r w:rsidRPr="00F36779">
              <w:rPr>
                <w:bCs/>
                <w:sz w:val="26"/>
                <w:szCs w:val="26"/>
                <w:lang w:val="hr-HR"/>
              </w:rPr>
              <w:t xml:space="preserve"> </w:t>
            </w:r>
            <w:r w:rsidRPr="00F36779">
              <w:rPr>
                <w:bCs/>
                <w:sz w:val="26"/>
                <w:szCs w:val="26"/>
                <w:lang w:val="nl-NL"/>
              </w:rPr>
              <w:t>sung</w:t>
            </w:r>
            <w:r w:rsidRPr="00F36779">
              <w:rPr>
                <w:bCs/>
                <w:sz w:val="26"/>
                <w:szCs w:val="26"/>
                <w:lang w:val="hr-HR"/>
              </w:rPr>
              <w:t xml:space="preserve"> </w:t>
            </w:r>
            <w:r w:rsidRPr="00F36779">
              <w:rPr>
                <w:bCs/>
                <w:sz w:val="26"/>
                <w:szCs w:val="26"/>
                <w:lang w:val="nl-NL"/>
              </w:rPr>
              <w:t>một</w:t>
            </w:r>
            <w:r w:rsidRPr="00F36779">
              <w:rPr>
                <w:bCs/>
                <w:sz w:val="26"/>
                <w:szCs w:val="26"/>
                <w:lang w:val="hr-HR"/>
              </w:rPr>
              <w:t xml:space="preserve"> </w:t>
            </w:r>
            <w:r w:rsidRPr="00F36779">
              <w:rPr>
                <w:bCs/>
                <w:sz w:val="26"/>
                <w:szCs w:val="26"/>
                <w:lang w:val="nl-NL"/>
              </w:rPr>
              <w:t>số</w:t>
            </w:r>
            <w:r w:rsidRPr="00F36779">
              <w:rPr>
                <w:bCs/>
                <w:sz w:val="26"/>
                <w:szCs w:val="26"/>
                <w:lang w:val="hr-HR"/>
              </w:rPr>
              <w:t xml:space="preserve"> đ</w:t>
            </w:r>
            <w:r w:rsidRPr="00F36779">
              <w:rPr>
                <w:bCs/>
                <w:sz w:val="26"/>
                <w:szCs w:val="26"/>
                <w:lang w:val="nl-NL"/>
              </w:rPr>
              <w:t>iều</w:t>
            </w:r>
            <w:r w:rsidRPr="00F36779">
              <w:rPr>
                <w:bCs/>
                <w:sz w:val="26"/>
                <w:szCs w:val="26"/>
                <w:lang w:val="hr-HR"/>
              </w:rPr>
              <w:t xml:space="preserve"> </w:t>
            </w:r>
            <w:r w:rsidRPr="00F36779">
              <w:rPr>
                <w:bCs/>
                <w:sz w:val="26"/>
                <w:szCs w:val="26"/>
                <w:lang w:val="nl-NL"/>
              </w:rPr>
              <w:t>của</w:t>
            </w:r>
            <w:r w:rsidRPr="00F36779">
              <w:rPr>
                <w:bCs/>
                <w:sz w:val="26"/>
                <w:szCs w:val="26"/>
                <w:lang w:val="hr-HR"/>
              </w:rPr>
              <w:t xml:space="preserve"> </w:t>
            </w:r>
            <w:r w:rsidRPr="00F36779">
              <w:rPr>
                <w:bCs/>
                <w:sz w:val="26"/>
                <w:szCs w:val="26"/>
                <w:lang w:val="nl-NL"/>
              </w:rPr>
              <w:t>Luật</w:t>
            </w:r>
            <w:r w:rsidRPr="00F36779">
              <w:rPr>
                <w:bCs/>
                <w:sz w:val="26"/>
                <w:szCs w:val="26"/>
                <w:lang w:val="hr-HR"/>
              </w:rPr>
              <w:t xml:space="preserve"> </w:t>
            </w:r>
            <w:r w:rsidRPr="00F36779">
              <w:rPr>
                <w:bCs/>
                <w:sz w:val="26"/>
                <w:szCs w:val="26"/>
                <w:lang w:val="nl-NL"/>
              </w:rPr>
              <w:t>giao</w:t>
            </w:r>
            <w:r w:rsidRPr="00F36779">
              <w:rPr>
                <w:bCs/>
                <w:sz w:val="26"/>
                <w:szCs w:val="26"/>
                <w:lang w:val="hr-HR"/>
              </w:rPr>
              <w:t xml:space="preserve"> </w:t>
            </w:r>
            <w:r w:rsidRPr="00F36779">
              <w:rPr>
                <w:bCs/>
                <w:sz w:val="26"/>
                <w:szCs w:val="26"/>
                <w:lang w:val="nl-NL"/>
              </w:rPr>
              <w:t>th</w:t>
            </w:r>
            <w:r w:rsidRPr="00F36779">
              <w:rPr>
                <w:bCs/>
                <w:sz w:val="26"/>
                <w:szCs w:val="26"/>
                <w:lang w:val="hr-HR"/>
              </w:rPr>
              <w:t>ô</w:t>
            </w:r>
            <w:r w:rsidRPr="00F36779">
              <w:rPr>
                <w:bCs/>
                <w:sz w:val="26"/>
                <w:szCs w:val="26"/>
                <w:lang w:val="nl-NL"/>
              </w:rPr>
              <w:t>ng</w:t>
            </w:r>
            <w:r w:rsidRPr="00F36779">
              <w:rPr>
                <w:bCs/>
                <w:sz w:val="26"/>
                <w:szCs w:val="26"/>
                <w:lang w:val="hr-HR"/>
              </w:rPr>
              <w:t xml:space="preserve"> đư</w:t>
            </w:r>
            <w:r w:rsidRPr="00F36779">
              <w:rPr>
                <w:bCs/>
                <w:sz w:val="26"/>
                <w:szCs w:val="26"/>
                <w:lang w:val="nl-NL"/>
              </w:rPr>
              <w:t>ờng</w:t>
            </w:r>
            <w:r w:rsidRPr="00F36779">
              <w:rPr>
                <w:bCs/>
                <w:sz w:val="26"/>
                <w:szCs w:val="26"/>
                <w:lang w:val="hr-HR"/>
              </w:rPr>
              <w:t xml:space="preserve"> </w:t>
            </w:r>
            <w:r w:rsidRPr="00F36779">
              <w:rPr>
                <w:bCs/>
                <w:sz w:val="26"/>
                <w:szCs w:val="26"/>
                <w:lang w:val="nl-NL"/>
              </w:rPr>
              <w:t>thuỷ</w:t>
            </w:r>
            <w:r w:rsidRPr="00F36779">
              <w:rPr>
                <w:bCs/>
                <w:sz w:val="26"/>
                <w:szCs w:val="26"/>
                <w:lang w:val="hr-HR"/>
              </w:rPr>
              <w:t xml:space="preserve"> </w:t>
            </w:r>
            <w:r w:rsidRPr="00F36779">
              <w:rPr>
                <w:bCs/>
                <w:sz w:val="26"/>
                <w:szCs w:val="26"/>
                <w:lang w:val="nl-NL"/>
              </w:rPr>
              <w:t>nội</w:t>
            </w:r>
            <w:r w:rsidRPr="00F36779">
              <w:rPr>
                <w:bCs/>
                <w:sz w:val="26"/>
                <w:szCs w:val="26"/>
                <w:lang w:val="hr-HR"/>
              </w:rPr>
              <w:t xml:space="preserve"> đ</w:t>
            </w:r>
            <w:r w:rsidRPr="00F36779">
              <w:rPr>
                <w:bCs/>
                <w:sz w:val="26"/>
                <w:szCs w:val="26"/>
                <w:lang w:val="nl-NL"/>
              </w:rPr>
              <w:t>ịa</w:t>
            </w:r>
            <w:r w:rsidRPr="00F36779">
              <w:rPr>
                <w:bCs/>
                <w:sz w:val="26"/>
                <w:szCs w:val="26"/>
                <w:lang w:val="hr-HR"/>
              </w:rPr>
              <w:t xml:space="preserve"> </w:t>
            </w:r>
            <w:r w:rsidRPr="00F36779">
              <w:rPr>
                <w:bCs/>
                <w:sz w:val="26"/>
                <w:szCs w:val="26"/>
                <w:lang w:val="nl-NL"/>
              </w:rPr>
              <w:t>ng</w:t>
            </w:r>
            <w:r w:rsidRPr="00F36779">
              <w:rPr>
                <w:bCs/>
                <w:sz w:val="26"/>
                <w:szCs w:val="26"/>
                <w:lang w:val="hr-HR"/>
              </w:rPr>
              <w:t>à</w:t>
            </w:r>
            <w:r w:rsidRPr="00F36779">
              <w:rPr>
                <w:bCs/>
                <w:sz w:val="26"/>
                <w:szCs w:val="26"/>
                <w:lang w:val="nl-NL"/>
              </w:rPr>
              <w:t>y</w:t>
            </w:r>
            <w:r w:rsidRPr="00F36779">
              <w:rPr>
                <w:bCs/>
                <w:sz w:val="26"/>
                <w:szCs w:val="26"/>
                <w:lang w:val="hr-HR"/>
              </w:rPr>
              <w:t xml:space="preserve"> 17 </w:t>
            </w:r>
            <w:r w:rsidRPr="00F36779">
              <w:rPr>
                <w:bCs/>
                <w:sz w:val="26"/>
                <w:szCs w:val="26"/>
                <w:lang w:val="nl-NL"/>
              </w:rPr>
              <w:t>th</w:t>
            </w:r>
            <w:r w:rsidRPr="00F36779">
              <w:rPr>
                <w:bCs/>
                <w:sz w:val="26"/>
                <w:szCs w:val="26"/>
                <w:lang w:val="hr-HR"/>
              </w:rPr>
              <w:t>á</w:t>
            </w:r>
            <w:r w:rsidRPr="00F36779">
              <w:rPr>
                <w:bCs/>
                <w:sz w:val="26"/>
                <w:szCs w:val="26"/>
                <w:lang w:val="nl-NL"/>
              </w:rPr>
              <w:t>ng</w:t>
            </w:r>
            <w:r w:rsidRPr="00F36779">
              <w:rPr>
                <w:bCs/>
                <w:sz w:val="26"/>
                <w:szCs w:val="26"/>
                <w:lang w:val="hr-HR"/>
              </w:rPr>
              <w:t xml:space="preserve"> 6 </w:t>
            </w:r>
            <w:r w:rsidRPr="00F36779">
              <w:rPr>
                <w:bCs/>
                <w:sz w:val="26"/>
                <w:szCs w:val="26"/>
                <w:lang w:val="nl-NL"/>
              </w:rPr>
              <w:t>n</w:t>
            </w:r>
            <w:r w:rsidRPr="00F36779">
              <w:rPr>
                <w:bCs/>
                <w:sz w:val="26"/>
                <w:szCs w:val="26"/>
                <w:lang w:val="hr-HR"/>
              </w:rPr>
              <w:t>ă</w:t>
            </w:r>
            <w:r w:rsidRPr="00F36779">
              <w:rPr>
                <w:bCs/>
                <w:sz w:val="26"/>
                <w:szCs w:val="26"/>
                <w:lang w:val="nl-NL"/>
              </w:rPr>
              <w:t>m</w:t>
            </w:r>
            <w:r w:rsidRPr="00F36779">
              <w:rPr>
                <w:bCs/>
                <w:sz w:val="26"/>
                <w:szCs w:val="26"/>
                <w:lang w:val="hr-HR"/>
              </w:rPr>
              <w:t xml:space="preserve"> 2014;</w:t>
            </w:r>
            <w:r w:rsidRPr="00F36779">
              <w:rPr>
                <w:sz w:val="26"/>
                <w:szCs w:val="26"/>
                <w:lang w:val="hr-HR"/>
              </w:rPr>
              <w:t xml:space="preserve"> </w:t>
            </w:r>
            <w:r w:rsidRPr="00F36779">
              <w:rPr>
                <w:b/>
                <w:sz w:val="26"/>
                <w:szCs w:val="26"/>
                <w:lang w:val="hr-HR"/>
              </w:rPr>
              <w:t xml:space="preserve"> </w:t>
            </w:r>
          </w:p>
          <w:p w:rsidR="00452AD3" w:rsidRPr="00F36779" w:rsidRDefault="00452AD3" w:rsidP="00893ABB">
            <w:pPr>
              <w:spacing w:before="120" w:after="120"/>
              <w:jc w:val="both"/>
              <w:rPr>
                <w:b/>
                <w:sz w:val="26"/>
                <w:szCs w:val="26"/>
                <w:lang w:val="hr-HR"/>
              </w:rPr>
            </w:pPr>
            <w:r w:rsidRPr="00F36779">
              <w:rPr>
                <w:sz w:val="26"/>
                <w:szCs w:val="26"/>
                <w:lang w:val="hr-HR"/>
              </w:rPr>
              <w:t xml:space="preserve">- Thông tư số 47/2005/TT-BTC ngày 08/6/2005 của Bộ Tài chính hướng dẫn chế độ thu, nộp và quản lý sử dụng phí, lệ phí quản lý Nhà nước về đảm bảo trật tự, an toàn giao thông đường thủy nội địa; </w:t>
            </w:r>
          </w:p>
          <w:p w:rsidR="00452AD3" w:rsidRPr="00F36779" w:rsidRDefault="00452AD3" w:rsidP="00893ABB">
            <w:pPr>
              <w:spacing w:before="120"/>
              <w:jc w:val="both"/>
              <w:rPr>
                <w:sz w:val="26"/>
                <w:szCs w:val="26"/>
                <w:lang w:val="nl-NL"/>
              </w:rPr>
            </w:pPr>
            <w:r w:rsidRPr="00F36779">
              <w:rPr>
                <w:sz w:val="26"/>
                <w:szCs w:val="26"/>
                <w:lang w:val="hr-HR"/>
              </w:rPr>
              <w:t xml:space="preserve">- Thông tư số 50/2014/TT-BGTVT ngày 17/10/2014 của Bộ Giao thông Vận </w:t>
            </w:r>
            <w:r w:rsidRPr="00F36779">
              <w:rPr>
                <w:sz w:val="26"/>
                <w:szCs w:val="26"/>
                <w:lang w:val="nl-NL"/>
              </w:rPr>
              <w:t>tải quy định về quản lý cảng, bến thủy nội địa.</w:t>
            </w:r>
          </w:p>
        </w:tc>
      </w:tr>
      <w:tr w:rsidR="00452AD3" w:rsidRPr="00F36779" w:rsidTr="00893ABB">
        <w:trPr>
          <w:tblCellSpacing w:w="0" w:type="dxa"/>
        </w:trPr>
        <w:tc>
          <w:tcPr>
            <w:tcW w:w="10180" w:type="dxa"/>
            <w:gridSpan w:val="2"/>
            <w:vAlign w:val="center"/>
          </w:tcPr>
          <w:p w:rsidR="00452AD3" w:rsidRPr="00F36779" w:rsidRDefault="00452AD3" w:rsidP="00893ABB">
            <w:pPr>
              <w:widowControl w:val="0"/>
              <w:tabs>
                <w:tab w:val="left" w:pos="2160"/>
              </w:tabs>
              <w:spacing w:before="120" w:after="120"/>
              <w:rPr>
                <w:sz w:val="26"/>
                <w:szCs w:val="26"/>
                <w:lang w:val="nl-NL"/>
              </w:rPr>
            </w:pPr>
            <w:r w:rsidRPr="00F36779">
              <w:rPr>
                <w:b/>
                <w:sz w:val="26"/>
                <w:szCs w:val="26"/>
                <w:lang w:val="nl-NL"/>
              </w:rPr>
              <w:t>Ghi chú:</w:t>
            </w:r>
          </w:p>
        </w:tc>
      </w:tr>
      <w:tr w:rsidR="00452AD3" w:rsidRPr="00F36779" w:rsidTr="00893ABB">
        <w:trPr>
          <w:tblCellSpacing w:w="0" w:type="dxa"/>
        </w:trPr>
        <w:tc>
          <w:tcPr>
            <w:tcW w:w="1775" w:type="dxa"/>
            <w:vAlign w:val="center"/>
          </w:tcPr>
          <w:p w:rsidR="00452AD3" w:rsidRPr="00F36779" w:rsidRDefault="00452AD3" w:rsidP="00893ABB">
            <w:pPr>
              <w:spacing w:before="100" w:beforeAutospacing="1" w:after="100" w:afterAutospacing="1"/>
              <w:jc w:val="center"/>
              <w:rPr>
                <w:b/>
                <w:bCs/>
                <w:sz w:val="26"/>
                <w:szCs w:val="26"/>
                <w:lang w:val="nl-NL"/>
              </w:rPr>
            </w:pPr>
            <w:r w:rsidRPr="00F36779">
              <w:rPr>
                <w:b/>
                <w:bCs/>
                <w:sz w:val="26"/>
                <w:szCs w:val="26"/>
                <w:lang w:val="nl-NL"/>
              </w:rPr>
              <w:lastRenderedPageBreak/>
              <w:t>Thành phần hồ sơ lưu</w:t>
            </w:r>
          </w:p>
        </w:tc>
        <w:tc>
          <w:tcPr>
            <w:tcW w:w="8405" w:type="dxa"/>
            <w:vAlign w:val="center"/>
          </w:tcPr>
          <w:p w:rsidR="00427777" w:rsidRPr="00F36779" w:rsidRDefault="00427777" w:rsidP="00893ABB">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427777" w:rsidRPr="00F36779" w:rsidRDefault="00427777" w:rsidP="00893ABB">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452AD3" w:rsidRPr="00F36779" w:rsidRDefault="00427777" w:rsidP="00893ABB">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452AD3" w:rsidRPr="00F36779" w:rsidTr="00893ABB">
        <w:trPr>
          <w:tblCellSpacing w:w="0" w:type="dxa"/>
        </w:trPr>
        <w:tc>
          <w:tcPr>
            <w:tcW w:w="1775" w:type="dxa"/>
            <w:vAlign w:val="center"/>
          </w:tcPr>
          <w:p w:rsidR="00452AD3" w:rsidRPr="00F36779" w:rsidRDefault="00452AD3" w:rsidP="00893ABB">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8405" w:type="dxa"/>
            <w:vAlign w:val="center"/>
          </w:tcPr>
          <w:p w:rsidR="00452AD3" w:rsidRPr="00F36779" w:rsidRDefault="00452AD3" w:rsidP="00893ABB">
            <w:pPr>
              <w:spacing w:before="140" w:after="140"/>
              <w:jc w:val="both"/>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4B5EBA" w:rsidRPr="00F36779" w:rsidRDefault="004B5EBA" w:rsidP="004B5EBA">
      <w:pPr>
        <w:spacing w:before="120"/>
        <w:jc w:val="both"/>
        <w:rPr>
          <w:sz w:val="26"/>
          <w:szCs w:val="26"/>
          <w:lang w:val="hr-HR"/>
        </w:rPr>
      </w:pPr>
    </w:p>
    <w:p w:rsidR="004B5EBA" w:rsidRPr="00F36779" w:rsidRDefault="004B5EBA" w:rsidP="004B5EBA">
      <w:pPr>
        <w:spacing w:before="120" w:line="260" w:lineRule="atLeast"/>
        <w:jc w:val="center"/>
        <w:rPr>
          <w:b/>
          <w:bCs/>
          <w:sz w:val="26"/>
          <w:szCs w:val="26"/>
          <w:lang w:val="hr-HR"/>
        </w:rPr>
      </w:pPr>
    </w:p>
    <w:p w:rsidR="004B5EBA" w:rsidRPr="00F36779" w:rsidRDefault="004B5EBA" w:rsidP="004B5EBA">
      <w:pPr>
        <w:spacing w:before="60" w:after="60"/>
        <w:jc w:val="both"/>
        <w:rPr>
          <w:sz w:val="26"/>
          <w:szCs w:val="26"/>
          <w:lang w:val="nl-NL"/>
        </w:rPr>
      </w:pPr>
    </w:p>
    <w:p w:rsidR="004B5EBA" w:rsidRPr="00F36779" w:rsidRDefault="004B5EBA" w:rsidP="004B5EBA">
      <w:pPr>
        <w:spacing w:before="60" w:after="60"/>
        <w:jc w:val="both"/>
        <w:rPr>
          <w:sz w:val="26"/>
          <w:szCs w:val="26"/>
          <w:lang w:val="hr-HR"/>
        </w:rPr>
      </w:pPr>
    </w:p>
    <w:p w:rsidR="004B5EBA" w:rsidRPr="00F36779" w:rsidRDefault="004B5EBA" w:rsidP="004B5EBA">
      <w:pPr>
        <w:rPr>
          <w:sz w:val="26"/>
          <w:szCs w:val="26"/>
          <w:lang w:val="hr-HR"/>
        </w:rPr>
      </w:pPr>
    </w:p>
    <w:p w:rsidR="004B5EBA" w:rsidRPr="00F36779" w:rsidRDefault="004B5EBA" w:rsidP="004B5EBA">
      <w:pPr>
        <w:rPr>
          <w:sz w:val="26"/>
          <w:szCs w:val="26"/>
          <w:lang w:val="hr-HR"/>
        </w:rPr>
      </w:pPr>
    </w:p>
    <w:p w:rsidR="004B5EBA" w:rsidRPr="00F36779" w:rsidRDefault="004B5EBA" w:rsidP="004B5EBA">
      <w:pPr>
        <w:rPr>
          <w:sz w:val="26"/>
          <w:szCs w:val="26"/>
          <w:lang w:val="hr-HR"/>
        </w:rPr>
      </w:pPr>
    </w:p>
    <w:p w:rsidR="004B5EBA" w:rsidRPr="00F36779" w:rsidRDefault="004B5EBA" w:rsidP="004B5EBA">
      <w:pPr>
        <w:rPr>
          <w:sz w:val="26"/>
          <w:szCs w:val="26"/>
          <w:lang w:val="hr-HR"/>
        </w:rPr>
      </w:pPr>
    </w:p>
    <w:p w:rsidR="004B5EBA" w:rsidRPr="00F36779" w:rsidRDefault="004B5EBA" w:rsidP="004B5EBA">
      <w:pPr>
        <w:rPr>
          <w:sz w:val="26"/>
          <w:szCs w:val="26"/>
          <w:lang w:val="hr-HR"/>
        </w:rPr>
      </w:pPr>
    </w:p>
    <w:p w:rsidR="004B5EBA" w:rsidRPr="00F36779" w:rsidRDefault="004B5EBA" w:rsidP="004B5EBA">
      <w:pPr>
        <w:rPr>
          <w:sz w:val="26"/>
          <w:szCs w:val="26"/>
          <w:lang w:val="hr-HR"/>
        </w:rPr>
      </w:pPr>
    </w:p>
    <w:p w:rsidR="004B5EBA" w:rsidRPr="00F36779" w:rsidRDefault="004B5EBA" w:rsidP="004B5EBA">
      <w:pPr>
        <w:rPr>
          <w:sz w:val="26"/>
          <w:szCs w:val="26"/>
          <w:lang w:val="hr-HR"/>
        </w:rPr>
      </w:pPr>
    </w:p>
    <w:p w:rsidR="004B5EBA" w:rsidRPr="00F36779" w:rsidRDefault="004B5EBA" w:rsidP="004B5EBA">
      <w:pPr>
        <w:rPr>
          <w:sz w:val="26"/>
          <w:szCs w:val="26"/>
          <w:lang w:val="hr-HR"/>
        </w:rPr>
      </w:pPr>
    </w:p>
    <w:p w:rsidR="004B5EBA" w:rsidRPr="00F36779" w:rsidRDefault="004B5EBA" w:rsidP="004B5EBA">
      <w:pPr>
        <w:rPr>
          <w:sz w:val="26"/>
          <w:szCs w:val="26"/>
          <w:lang w:val="hr-HR"/>
        </w:rPr>
      </w:pPr>
    </w:p>
    <w:p w:rsidR="004B5EBA" w:rsidRPr="00F36779" w:rsidRDefault="004B5EBA" w:rsidP="004B5EBA">
      <w:pPr>
        <w:rPr>
          <w:sz w:val="26"/>
          <w:szCs w:val="26"/>
          <w:lang w:val="hr-HR"/>
        </w:rPr>
      </w:pPr>
    </w:p>
    <w:p w:rsidR="004B5EBA" w:rsidRPr="00F36779" w:rsidRDefault="004B5EBA" w:rsidP="004B5EBA">
      <w:pPr>
        <w:rPr>
          <w:sz w:val="26"/>
          <w:szCs w:val="26"/>
          <w:lang w:val="hr-HR"/>
        </w:rPr>
      </w:pPr>
    </w:p>
    <w:p w:rsidR="004B5EBA" w:rsidRPr="00F36779" w:rsidRDefault="004B5EBA" w:rsidP="004B5EBA">
      <w:pPr>
        <w:rPr>
          <w:sz w:val="26"/>
          <w:szCs w:val="26"/>
          <w:lang w:val="hr-HR"/>
        </w:rPr>
      </w:pPr>
    </w:p>
    <w:p w:rsidR="004B5EBA" w:rsidRPr="00F36779" w:rsidRDefault="004B5EBA" w:rsidP="004B5EBA">
      <w:pPr>
        <w:rPr>
          <w:sz w:val="26"/>
          <w:szCs w:val="26"/>
          <w:lang w:val="hr-HR"/>
        </w:rPr>
      </w:pPr>
    </w:p>
    <w:p w:rsidR="004B5EBA" w:rsidRPr="00F36779" w:rsidRDefault="004B5EBA" w:rsidP="004B5EBA">
      <w:pPr>
        <w:rPr>
          <w:sz w:val="26"/>
          <w:szCs w:val="26"/>
          <w:lang w:val="hr-HR"/>
        </w:rPr>
      </w:pPr>
    </w:p>
    <w:p w:rsidR="004B5EBA" w:rsidRPr="00F36779" w:rsidRDefault="004B5EBA" w:rsidP="004B5EBA">
      <w:pPr>
        <w:rPr>
          <w:sz w:val="26"/>
          <w:szCs w:val="26"/>
          <w:lang w:val="hr-HR"/>
        </w:rPr>
      </w:pPr>
    </w:p>
    <w:p w:rsidR="004B5EBA" w:rsidRPr="00F36779" w:rsidRDefault="004B5EBA" w:rsidP="004B5EBA">
      <w:pPr>
        <w:rPr>
          <w:sz w:val="26"/>
          <w:szCs w:val="26"/>
          <w:lang w:val="hr-HR"/>
        </w:rPr>
      </w:pPr>
    </w:p>
    <w:p w:rsidR="004B5EBA" w:rsidRPr="00F36779" w:rsidRDefault="004B5EBA" w:rsidP="004B5EBA">
      <w:pPr>
        <w:rPr>
          <w:sz w:val="26"/>
          <w:szCs w:val="26"/>
          <w:lang w:val="hr-HR"/>
        </w:rPr>
      </w:pPr>
    </w:p>
    <w:p w:rsidR="00452AD3" w:rsidRPr="00F36779" w:rsidRDefault="00452AD3" w:rsidP="004B5EBA">
      <w:pPr>
        <w:spacing w:before="120" w:after="120" w:line="260" w:lineRule="atLeast"/>
        <w:jc w:val="center"/>
        <w:rPr>
          <w:b/>
          <w:bCs/>
          <w:sz w:val="26"/>
          <w:szCs w:val="26"/>
          <w:lang w:val="nl-NL"/>
        </w:rPr>
      </w:pPr>
    </w:p>
    <w:p w:rsidR="00452AD3" w:rsidRPr="00F36779" w:rsidRDefault="00452AD3" w:rsidP="004B5EBA">
      <w:pPr>
        <w:spacing w:before="120" w:after="120" w:line="260" w:lineRule="atLeast"/>
        <w:jc w:val="center"/>
        <w:rPr>
          <w:b/>
          <w:bCs/>
          <w:sz w:val="26"/>
          <w:szCs w:val="26"/>
          <w:lang w:val="nl-NL"/>
        </w:rPr>
      </w:pPr>
    </w:p>
    <w:p w:rsidR="00452AD3" w:rsidRPr="00F36779" w:rsidRDefault="00452AD3" w:rsidP="004B5EBA">
      <w:pPr>
        <w:spacing w:before="120" w:after="120" w:line="260" w:lineRule="atLeast"/>
        <w:jc w:val="center"/>
        <w:rPr>
          <w:b/>
          <w:bCs/>
          <w:sz w:val="26"/>
          <w:szCs w:val="26"/>
          <w:lang w:val="nl-NL"/>
        </w:rPr>
      </w:pPr>
    </w:p>
    <w:p w:rsidR="00452AD3" w:rsidRPr="00F36779" w:rsidRDefault="00452AD3" w:rsidP="004B5EBA">
      <w:pPr>
        <w:spacing w:before="120" w:after="120" w:line="260" w:lineRule="atLeast"/>
        <w:jc w:val="center"/>
        <w:rPr>
          <w:b/>
          <w:bCs/>
          <w:sz w:val="26"/>
          <w:szCs w:val="26"/>
          <w:lang w:val="nl-NL"/>
        </w:rPr>
      </w:pPr>
    </w:p>
    <w:p w:rsidR="00452AD3" w:rsidRPr="00F36779" w:rsidRDefault="00452AD3" w:rsidP="004B5EBA">
      <w:pPr>
        <w:spacing w:before="120" w:after="120" w:line="260" w:lineRule="atLeast"/>
        <w:jc w:val="center"/>
        <w:rPr>
          <w:b/>
          <w:bCs/>
          <w:sz w:val="26"/>
          <w:szCs w:val="26"/>
          <w:lang w:val="nl-NL"/>
        </w:rPr>
      </w:pPr>
    </w:p>
    <w:p w:rsidR="00452AD3" w:rsidRPr="00F36779" w:rsidRDefault="00452AD3" w:rsidP="004B5EBA">
      <w:pPr>
        <w:spacing w:before="120" w:after="120" w:line="260" w:lineRule="atLeast"/>
        <w:jc w:val="center"/>
        <w:rPr>
          <w:b/>
          <w:bCs/>
          <w:sz w:val="26"/>
          <w:szCs w:val="26"/>
          <w:lang w:val="nl-NL"/>
        </w:rPr>
      </w:pPr>
    </w:p>
    <w:p w:rsidR="00452AD3" w:rsidRPr="00F36779" w:rsidRDefault="00452AD3" w:rsidP="004B5EBA">
      <w:pPr>
        <w:spacing w:before="120" w:after="120" w:line="260" w:lineRule="atLeast"/>
        <w:jc w:val="center"/>
        <w:rPr>
          <w:b/>
          <w:bCs/>
          <w:sz w:val="26"/>
          <w:szCs w:val="26"/>
          <w:lang w:val="nl-NL"/>
        </w:rPr>
      </w:pPr>
    </w:p>
    <w:p w:rsidR="00452AD3" w:rsidRDefault="00452AD3" w:rsidP="004B5EBA">
      <w:pPr>
        <w:spacing w:before="120" w:after="120" w:line="260" w:lineRule="atLeast"/>
        <w:jc w:val="center"/>
        <w:rPr>
          <w:b/>
          <w:bCs/>
          <w:sz w:val="26"/>
          <w:szCs w:val="26"/>
          <w:lang w:val="nl-NL"/>
        </w:rPr>
      </w:pPr>
    </w:p>
    <w:p w:rsidR="0021351B" w:rsidRDefault="0021351B" w:rsidP="004B5EBA">
      <w:pPr>
        <w:spacing w:before="120" w:after="120" w:line="260" w:lineRule="atLeast"/>
        <w:jc w:val="center"/>
        <w:rPr>
          <w:b/>
          <w:bCs/>
          <w:sz w:val="26"/>
          <w:szCs w:val="26"/>
          <w:lang w:val="nl-NL"/>
        </w:rPr>
      </w:pPr>
    </w:p>
    <w:p w:rsidR="00DE7563" w:rsidRDefault="00DE7563" w:rsidP="004B5EBA">
      <w:pPr>
        <w:spacing w:before="120" w:after="120" w:line="260" w:lineRule="atLeast"/>
        <w:jc w:val="center"/>
        <w:rPr>
          <w:b/>
          <w:bCs/>
          <w:sz w:val="26"/>
          <w:szCs w:val="26"/>
          <w:lang w:val="nl-NL"/>
        </w:rPr>
      </w:pPr>
    </w:p>
    <w:p w:rsidR="00DE7563" w:rsidRPr="00F36779" w:rsidRDefault="00DE7563" w:rsidP="004B5EBA">
      <w:pPr>
        <w:spacing w:before="120" w:after="120" w:line="260" w:lineRule="atLeast"/>
        <w:jc w:val="center"/>
        <w:rPr>
          <w:b/>
          <w:bCs/>
          <w:sz w:val="26"/>
          <w:szCs w:val="26"/>
          <w:lang w:val="nl-NL"/>
        </w:rPr>
      </w:pPr>
    </w:p>
    <w:p w:rsidR="00452AD3" w:rsidRPr="00F36779" w:rsidRDefault="00452AD3" w:rsidP="004B5EBA">
      <w:pPr>
        <w:spacing w:before="120" w:after="120" w:line="260" w:lineRule="atLeast"/>
        <w:jc w:val="center"/>
        <w:rPr>
          <w:b/>
          <w:bCs/>
          <w:sz w:val="26"/>
          <w:szCs w:val="26"/>
          <w:lang w:val="nl-NL"/>
        </w:rPr>
      </w:pPr>
    </w:p>
    <w:p w:rsidR="004B5EBA" w:rsidRPr="00F36779" w:rsidRDefault="004B5EBA" w:rsidP="004B5EBA">
      <w:pPr>
        <w:spacing w:before="120" w:after="120" w:line="260" w:lineRule="atLeast"/>
        <w:jc w:val="center"/>
        <w:rPr>
          <w:b/>
          <w:bCs/>
          <w:sz w:val="26"/>
          <w:szCs w:val="26"/>
          <w:lang w:val="hr-HR"/>
        </w:rPr>
      </w:pPr>
      <w:r w:rsidRPr="00F36779">
        <w:rPr>
          <w:b/>
          <w:bCs/>
          <w:sz w:val="26"/>
          <w:szCs w:val="26"/>
          <w:lang w:val="nl-NL"/>
        </w:rPr>
        <w:lastRenderedPageBreak/>
        <w:t>Mẫu</w:t>
      </w:r>
      <w:r w:rsidRPr="00F36779">
        <w:rPr>
          <w:b/>
          <w:bCs/>
          <w:sz w:val="26"/>
          <w:szCs w:val="26"/>
          <w:lang w:val="hr-HR"/>
        </w:rPr>
        <w:t xml:space="preserve"> </w:t>
      </w:r>
      <w:r w:rsidRPr="00F36779">
        <w:rPr>
          <w:b/>
          <w:bCs/>
          <w:sz w:val="26"/>
          <w:szCs w:val="26"/>
          <w:lang w:val="nl-NL"/>
        </w:rPr>
        <w:t>số</w:t>
      </w:r>
      <w:r w:rsidRPr="00F36779">
        <w:rPr>
          <w:b/>
          <w:bCs/>
          <w:sz w:val="26"/>
          <w:szCs w:val="26"/>
          <w:lang w:val="hr-HR"/>
        </w:rPr>
        <w:t xml:space="preserve"> 6</w:t>
      </w:r>
    </w:p>
    <w:p w:rsidR="004B5EBA" w:rsidRPr="00F36779" w:rsidRDefault="004B5EBA" w:rsidP="004B5EBA">
      <w:pPr>
        <w:jc w:val="center"/>
        <w:rPr>
          <w:i/>
          <w:iCs/>
          <w:sz w:val="26"/>
          <w:szCs w:val="26"/>
          <w:lang w:val="hr-HR" w:eastAsia="zh-CN" w:bidi="mn-Mong-CN"/>
        </w:rPr>
      </w:pPr>
      <w:r w:rsidRPr="00F36779">
        <w:rPr>
          <w:i/>
          <w:iCs/>
          <w:sz w:val="26"/>
          <w:szCs w:val="26"/>
          <w:lang w:val="vi-VN" w:eastAsia="zh-CN" w:bidi="mn-Mong-CN"/>
        </w:rPr>
        <w:t xml:space="preserve"> (Ban hành kèm theo Thông tư số </w:t>
      </w:r>
      <w:r w:rsidRPr="00F36779">
        <w:rPr>
          <w:i/>
          <w:iCs/>
          <w:sz w:val="26"/>
          <w:szCs w:val="26"/>
          <w:lang w:val="hr-HR" w:eastAsia="zh-CN" w:bidi="mn-Mong-CN"/>
        </w:rPr>
        <w:t>50</w:t>
      </w:r>
      <w:r w:rsidRPr="00F36779">
        <w:rPr>
          <w:i/>
          <w:iCs/>
          <w:sz w:val="26"/>
          <w:szCs w:val="26"/>
          <w:lang w:val="vi-VN" w:eastAsia="zh-CN" w:bidi="mn-Mong-CN"/>
        </w:rPr>
        <w:t xml:space="preserve">/2014/TT-BGTVT ngày </w:t>
      </w:r>
      <w:r w:rsidRPr="00F36779">
        <w:rPr>
          <w:i/>
          <w:iCs/>
          <w:sz w:val="26"/>
          <w:szCs w:val="26"/>
          <w:lang w:val="hr-HR" w:eastAsia="zh-CN" w:bidi="mn-Mong-CN"/>
        </w:rPr>
        <w:t>17/10</w:t>
      </w:r>
      <w:r w:rsidRPr="00F36779">
        <w:rPr>
          <w:i/>
          <w:iCs/>
          <w:sz w:val="26"/>
          <w:szCs w:val="26"/>
          <w:lang w:val="vi-VN" w:eastAsia="zh-CN" w:bidi="mn-Mong-CN"/>
        </w:rPr>
        <w:t>/201</w:t>
      </w:r>
      <w:r w:rsidRPr="00F36779">
        <w:rPr>
          <w:i/>
          <w:iCs/>
          <w:sz w:val="26"/>
          <w:szCs w:val="26"/>
          <w:lang w:val="hr-HR" w:eastAsia="zh-CN" w:bidi="mn-Mong-CN"/>
        </w:rPr>
        <w:t xml:space="preserve">4 </w:t>
      </w:r>
    </w:p>
    <w:p w:rsidR="004B5EBA" w:rsidRPr="00F36779" w:rsidRDefault="00002DFF" w:rsidP="004B5EBA">
      <w:pPr>
        <w:jc w:val="center"/>
        <w:rPr>
          <w:i/>
          <w:iCs/>
          <w:sz w:val="26"/>
          <w:szCs w:val="26"/>
          <w:lang w:val="hr-HR" w:eastAsia="zh-CN" w:bidi="mn-Mong-CN"/>
        </w:rPr>
      </w:pPr>
      <w:r>
        <w:rPr>
          <w:i/>
          <w:iCs/>
          <w:noProof/>
          <w:sz w:val="26"/>
          <w:szCs w:val="26"/>
        </w:rPr>
        <mc:AlternateContent>
          <mc:Choice Requires="wps">
            <w:drawing>
              <wp:anchor distT="0" distB="0" distL="114300" distR="114300" simplePos="0" relativeHeight="251726336" behindDoc="0" locked="0" layoutInCell="1" allowOverlap="1">
                <wp:simplePos x="0" y="0"/>
                <wp:positionH relativeFrom="column">
                  <wp:posOffset>116205</wp:posOffset>
                </wp:positionH>
                <wp:positionV relativeFrom="paragraph">
                  <wp:posOffset>189230</wp:posOffset>
                </wp:positionV>
                <wp:extent cx="6289040" cy="0"/>
                <wp:effectExtent l="7620" t="12065" r="8890" b="6985"/>
                <wp:wrapNone/>
                <wp:docPr id="18" name="AutoShap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9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7052EF" id="AutoShape 387" o:spid="_x0000_s1026" type="#_x0000_t32" style="position:absolute;margin-left:9.15pt;margin-top:14.9pt;width:495.2pt;height:0;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VioIAIAAD4EAAAOAAAAZHJzL2Uyb0RvYy54bWysU9uO2jAQfa/Uf7DyDknYwEJEWK0S6Mu2&#10;RdrtBxjbSawmHss2BFT13zs2F7HtS1WVBzPOzJy5nOPl07HvyEEYK0EVUTpOIiIUAy5VU0Tf3jaj&#10;eUSso4rTDpQoopOw0dPq44floHMxgRY6LgxBEGXzQRdR65zO49iyVvTUjkELhc4aTE8dXk0Tc0MH&#10;RO+7eJIks3gAw7UBJqzFr9XZGa0Cfl0L5r7WtRWOdEWEvblwmnDu/BmvljRvDNWtZJc26D900VOp&#10;sOgNqqKOkr2Rf0D1khmwULsxgz6GupZMhBlwmjT5bZrXlmoRZsHlWH1bk/1/sOzLYWuI5MgdMqVo&#10;jxw97x2E0uRh/ug3NGibY2CptsbPyI7qVb8A+26JgrKlqhEh/O2kMTv1GfG7FH+xGuvshs/AMYZi&#10;hbCuY216D4mLIMfAyunGijg6wvDjbDJfJBmSx66+mObXRG2s+ySgJ94oIusMlU3rSlAKuQeThjL0&#10;8GKdb4vm1wRfVcFGdl2QQKfIUESL6WQaEix0knunD7Om2ZWdIQfqRRR+YUb03IcZ2CsewFpB+fpi&#10;Oyq7s43FO+XxcDBs52KdVfJjkSzW8/U8G2WT2XqUJVU1et6U2Wi2SR+n1UNVllX607eWZnkrORfK&#10;d3dVbJr9nSIub+estZtmb2uI36OHfWGz1//QdGDWk3mWxQ74aWuujKNIQ/DlQflXcH9H+/7Zr34B&#10;AAD//wMAUEsDBBQABgAIAAAAIQBzUibC3AAAAAkBAAAPAAAAZHJzL2Rvd25yZXYueG1sTI/NTsMw&#10;EITvSH0Ha5G4IGo3CEhDnKqqxIFjfySubrwkgXgdxU4T+vRs1QMcZ2c0+02+mlwrTtiHxpOGxVyB&#10;QCq9bajScNi/PaQgQjRkTesJNfxggFUxu8lNZv1IWzztYiW4hEJmNNQxdpmUoazRmTD3HRJ7n753&#10;JrLsK2l7M3K5a2Wi1LN0piH+UJsONzWW37vBacAwPC3Ueumqw/t5vP9Izl9jt9f67nZav4KIOMW/&#10;MFzwGR0KZjr6gWwQLev0kZMakiUvuPhKpS8gjteLLHL5f0HxCwAA//8DAFBLAQItABQABgAIAAAA&#10;IQC2gziS/gAAAOEBAAATAAAAAAAAAAAAAAAAAAAAAABbQ29udGVudF9UeXBlc10ueG1sUEsBAi0A&#10;FAAGAAgAAAAhADj9If/WAAAAlAEAAAsAAAAAAAAAAAAAAAAALwEAAF9yZWxzLy5yZWxzUEsBAi0A&#10;FAAGAAgAAAAhALwlWKggAgAAPgQAAA4AAAAAAAAAAAAAAAAALgIAAGRycy9lMm9Eb2MueG1sUEsB&#10;Ai0AFAAGAAgAAAAhAHNSJsLcAAAACQEAAA8AAAAAAAAAAAAAAAAAegQAAGRycy9kb3ducmV2Lnht&#10;bFBLBQYAAAAABAAEAPMAAACDBQAAAAA=&#10;"/>
            </w:pict>
          </mc:Fallback>
        </mc:AlternateContent>
      </w:r>
      <w:r w:rsidR="004B5EBA" w:rsidRPr="00F36779">
        <w:rPr>
          <w:i/>
          <w:iCs/>
          <w:sz w:val="26"/>
          <w:szCs w:val="26"/>
          <w:lang w:val="vi-VN" w:eastAsia="zh-CN" w:bidi="mn-Mong-CN"/>
        </w:rPr>
        <w:t>của Bộ trưởng Bộ Giao thông vận tải)</w:t>
      </w:r>
    </w:p>
    <w:p w:rsidR="004B5EBA" w:rsidRPr="00F36779" w:rsidRDefault="00002DFF" w:rsidP="004B5EBA">
      <w:pPr>
        <w:spacing w:before="120" w:line="260" w:lineRule="atLeast"/>
        <w:jc w:val="center"/>
        <w:rPr>
          <w:sz w:val="26"/>
          <w:szCs w:val="26"/>
          <w:lang w:val="hr-HR"/>
        </w:rPr>
      </w:pPr>
      <w:r>
        <w:rPr>
          <w:b/>
          <w:bCs/>
          <w:noProof/>
          <w:sz w:val="26"/>
          <w:szCs w:val="26"/>
        </w:rPr>
        <mc:AlternateContent>
          <mc:Choice Requires="wps">
            <w:drawing>
              <wp:anchor distT="0" distB="0" distL="114300" distR="114300" simplePos="0" relativeHeight="251725312" behindDoc="0" locked="0" layoutInCell="1" allowOverlap="1">
                <wp:simplePos x="0" y="0"/>
                <wp:positionH relativeFrom="column">
                  <wp:posOffset>2190750</wp:posOffset>
                </wp:positionH>
                <wp:positionV relativeFrom="paragraph">
                  <wp:posOffset>486410</wp:posOffset>
                </wp:positionV>
                <wp:extent cx="2247900" cy="9525"/>
                <wp:effectExtent l="5715" t="13335" r="13335" b="5715"/>
                <wp:wrapNone/>
                <wp:docPr id="17" name="AutoShap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479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AB2E5" id="AutoShape 386" o:spid="_x0000_s1026" type="#_x0000_t32" style="position:absolute;margin-left:172.5pt;margin-top:38.3pt;width:177pt;height:.75pt;flip:y;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6cJQIAAEsEAAAOAAAAZHJzL2Uyb0RvYy54bWysVEuP0zAQviPxH6zc2zw2fUVtV6uk5bJA&#10;pV24u7aTWDi2ZbtNK8R/Z+ymZQsXhMjBmcnMfPP6nOXjqRPoyIzlSq6idJxEiEmiKJfNKvryuh3N&#10;I2QdlhQLJdkqOjMbPa7fv1v2umCZapWgzCAAkbbo9SpqndNFHFvSsg7bsdJMgrFWpsMOVNPE1OAe&#10;0DsRZ0kyjXtlqDaKMGvha3UxRuuAX9eMuM91bZlDYhVBbS6cJpx7f8brJS4ag3XLyVAG/ocqOswl&#10;JL1BVdhhdDD8D6iOE6Osqt2YqC5Wdc0JCz1AN2nyWzcvLdYs9ALDsfo2Jvv/YMmn484gTmF3swhJ&#10;3MGOng5OhdToYT71E+q1LcCxlDvjeyQn+aKfFflmkVRli2XDgvvrWUN06iPiuxCvWA159v1HRcEH&#10;Q4YwrlNtOlQLrr/6QA8OI0GnsJ/zbT/s5BCBj1mWzxYJrJGAbTHJJiEVLjyKj9XGug9MdcgLq8g6&#10;g3nTulJJCURQ5pIBH5+t8zX+CvDBUm25EIEPQqJ+SOAtVglOvTEoptmXwqAj9owKz1DFnZtRB0kD&#10;WMsw3Qyyw1xcZEgupMeD3qCcQbpQ5vsiWWzmm3k+yrPpZpQnVTV62pb5aLpNZ5PqoSrLKv3hp5Xm&#10;RcspZdJXd6Vvmv8dPYaLdCHejcC3McT36GFeUOz1HYoOa/abvXBkr+h5Z67rB8YG5+F2+SvxVgf5&#10;7T9g/RMAAP//AwBQSwMEFAAGAAgAAAAhAH8e51neAAAACQEAAA8AAABkcnMvZG93bnJldi54bWxM&#10;j8FOwzAQRO9I/IO1SNyoUyhuGuJUCAnEAUWiwN2NlyQQr0PsJunfsz3BcWdHM2/y7ew6MeIQWk8a&#10;losEBFLlbUu1hve3x6sURIiGrOk8oYYjBtgW52e5yayf6BXHXawFh1DIjIYmxj6TMlQNOhMWvkfi&#10;36cfnIl8DrW0g5k43HXyOkmUdKYlbmhMjw8NVt+7g9PwQ+vjx0qO6VdZRvX0/FITlpPWlxfz/R2I&#10;iHP8M8MJn9GhYKa9P5ANotNws7rlLVHDWikQbFCbDQt7FtIlyCKX/xcUvwAAAP//AwBQSwECLQAU&#10;AAYACAAAACEAtoM4kv4AAADhAQAAEwAAAAAAAAAAAAAAAAAAAAAAW0NvbnRlbnRfVHlwZXNdLnht&#10;bFBLAQItABQABgAIAAAAIQA4/SH/1gAAAJQBAAALAAAAAAAAAAAAAAAAAC8BAABfcmVscy8ucmVs&#10;c1BLAQItABQABgAIAAAAIQAoxC6cJQIAAEsEAAAOAAAAAAAAAAAAAAAAAC4CAABkcnMvZTJvRG9j&#10;LnhtbFBLAQItABQABgAIAAAAIQB/HudZ3gAAAAkBAAAPAAAAAAAAAAAAAAAAAH8EAABkcnMvZG93&#10;bnJldi54bWxQSwUGAAAAAAQABADzAAAAigUAAAAA&#10;"/>
            </w:pict>
          </mc:Fallback>
        </mc:AlternateContent>
      </w:r>
      <w:r w:rsidR="004B5EBA" w:rsidRPr="00F36779">
        <w:rPr>
          <w:b/>
          <w:bCs/>
          <w:sz w:val="26"/>
          <w:szCs w:val="26"/>
          <w:lang w:val="hr-HR"/>
        </w:rPr>
        <w:t>CỘNG HÒA XÃ HỘI CHỦ NGHĨA VIỆT NAM</w:t>
      </w:r>
      <w:r w:rsidR="004B5EBA" w:rsidRPr="00F36779">
        <w:rPr>
          <w:b/>
          <w:bCs/>
          <w:sz w:val="26"/>
          <w:szCs w:val="26"/>
          <w:lang w:val="hr-HR"/>
        </w:rPr>
        <w:br/>
        <w:t>Độc lập - Tự do - Hạnh phúc </w:t>
      </w:r>
      <w:r w:rsidR="004B5EBA" w:rsidRPr="00F36779">
        <w:rPr>
          <w:b/>
          <w:bCs/>
          <w:sz w:val="26"/>
          <w:szCs w:val="26"/>
          <w:lang w:val="hr-HR"/>
        </w:rPr>
        <w:br/>
      </w:r>
      <w:r w:rsidR="004B5EBA" w:rsidRPr="00F36779">
        <w:rPr>
          <w:i/>
          <w:iCs/>
          <w:sz w:val="26"/>
          <w:szCs w:val="26"/>
          <w:lang w:val="hr-HR"/>
        </w:rPr>
        <w:t xml:space="preserve">                                                                          ……, ngày….. tháng….. năm……</w:t>
      </w:r>
    </w:p>
    <w:p w:rsidR="004B5EBA" w:rsidRPr="00F36779" w:rsidRDefault="004B5EBA" w:rsidP="004B5EBA">
      <w:pPr>
        <w:spacing w:before="120" w:line="260" w:lineRule="atLeast"/>
        <w:jc w:val="center"/>
        <w:rPr>
          <w:sz w:val="26"/>
          <w:szCs w:val="26"/>
          <w:lang w:val="hr-HR"/>
        </w:rPr>
      </w:pPr>
      <w:r w:rsidRPr="00F36779">
        <w:rPr>
          <w:b/>
          <w:bCs/>
          <w:sz w:val="26"/>
          <w:szCs w:val="26"/>
          <w:lang w:val="hr-HR"/>
        </w:rPr>
        <w:t>ĐƠN ĐỀ NGHỊ</w:t>
      </w:r>
    </w:p>
    <w:p w:rsidR="004B5EBA" w:rsidRPr="00F36779" w:rsidRDefault="004B5EBA" w:rsidP="004B5EBA">
      <w:pPr>
        <w:spacing w:before="120" w:line="260" w:lineRule="atLeast"/>
        <w:jc w:val="center"/>
        <w:rPr>
          <w:b/>
          <w:bCs/>
          <w:sz w:val="26"/>
          <w:szCs w:val="26"/>
          <w:lang w:val="hr-HR"/>
        </w:rPr>
      </w:pPr>
      <w:r w:rsidRPr="00F36779">
        <w:rPr>
          <w:b/>
          <w:bCs/>
          <w:sz w:val="26"/>
          <w:szCs w:val="26"/>
          <w:lang w:val="hr-HR"/>
        </w:rPr>
        <w:t>CẤP GIẤY PHÉP HOẠT ĐỘNG BẾN THỦY NỘI ĐỊA</w:t>
      </w:r>
    </w:p>
    <w:p w:rsidR="004B5EBA" w:rsidRPr="00F36779" w:rsidRDefault="004B5EBA" w:rsidP="004B5EBA">
      <w:pPr>
        <w:tabs>
          <w:tab w:val="right" w:leader="dot" w:pos="10206"/>
        </w:tabs>
        <w:spacing w:before="120" w:line="260" w:lineRule="atLeast"/>
        <w:jc w:val="center"/>
        <w:rPr>
          <w:b/>
          <w:sz w:val="26"/>
          <w:szCs w:val="26"/>
          <w:lang w:val="hr-HR"/>
        </w:rPr>
      </w:pPr>
      <w:r w:rsidRPr="00F36779">
        <w:rPr>
          <w:b/>
          <w:sz w:val="26"/>
          <w:szCs w:val="26"/>
          <w:lang w:val="hr-HR"/>
        </w:rPr>
        <w:t>Kính gửi: (1)</w:t>
      </w:r>
      <w:r w:rsidRPr="00F36779">
        <w:rPr>
          <w:b/>
          <w:sz w:val="26"/>
          <w:szCs w:val="26"/>
          <w:lang w:val="hr-HR"/>
        </w:rPr>
        <w:tab/>
      </w:r>
    </w:p>
    <w:p w:rsidR="004B5EBA" w:rsidRPr="00F36779" w:rsidRDefault="004B5EBA" w:rsidP="004B5EBA">
      <w:pPr>
        <w:tabs>
          <w:tab w:val="right" w:leader="dot" w:pos="10206"/>
        </w:tabs>
        <w:spacing w:before="60" w:after="60" w:line="260" w:lineRule="atLeast"/>
        <w:jc w:val="both"/>
        <w:rPr>
          <w:sz w:val="26"/>
          <w:szCs w:val="26"/>
          <w:lang w:val="hr-HR"/>
        </w:rPr>
      </w:pPr>
      <w:r w:rsidRPr="00F36779">
        <w:rPr>
          <w:sz w:val="26"/>
          <w:szCs w:val="26"/>
          <w:lang w:val="hr-HR"/>
        </w:rPr>
        <w:t xml:space="preserve">Tên tổ chức, cá nhân </w:t>
      </w:r>
      <w:r w:rsidRPr="00F36779">
        <w:rPr>
          <w:sz w:val="26"/>
          <w:szCs w:val="26"/>
          <w:lang w:val="hr-HR"/>
        </w:rPr>
        <w:tab/>
      </w:r>
    </w:p>
    <w:p w:rsidR="004B5EBA" w:rsidRPr="00F36779" w:rsidRDefault="004B5EBA" w:rsidP="004B5EBA">
      <w:pPr>
        <w:tabs>
          <w:tab w:val="right" w:leader="dot" w:pos="10206"/>
        </w:tabs>
        <w:spacing w:before="60" w:after="60" w:line="260" w:lineRule="atLeast"/>
        <w:jc w:val="both"/>
        <w:rPr>
          <w:sz w:val="26"/>
          <w:szCs w:val="26"/>
          <w:lang w:val="hr-HR"/>
        </w:rPr>
      </w:pPr>
      <w:r w:rsidRPr="00F36779">
        <w:rPr>
          <w:sz w:val="26"/>
          <w:szCs w:val="26"/>
          <w:lang w:val="hr-HR"/>
        </w:rPr>
        <w:t xml:space="preserve">Địa chỉ trụ sở: </w:t>
      </w:r>
      <w:r w:rsidRPr="00F36779">
        <w:rPr>
          <w:sz w:val="26"/>
          <w:szCs w:val="26"/>
          <w:lang w:val="hr-HR"/>
        </w:rPr>
        <w:tab/>
      </w:r>
    </w:p>
    <w:p w:rsidR="004B5EBA" w:rsidRPr="00F36779" w:rsidRDefault="004B5EBA" w:rsidP="004B5EBA">
      <w:pPr>
        <w:tabs>
          <w:tab w:val="right" w:leader="dot" w:pos="10206"/>
        </w:tabs>
        <w:spacing w:before="60" w:after="60" w:line="260" w:lineRule="atLeast"/>
        <w:jc w:val="both"/>
        <w:rPr>
          <w:sz w:val="26"/>
          <w:szCs w:val="26"/>
          <w:lang w:val="hr-HR"/>
        </w:rPr>
      </w:pPr>
      <w:r w:rsidRPr="00F36779">
        <w:rPr>
          <w:sz w:val="26"/>
          <w:szCs w:val="26"/>
          <w:lang w:val="hr-HR"/>
        </w:rPr>
        <w:t xml:space="preserve">Số điện thoại: ……………………………. Số FAX </w:t>
      </w:r>
      <w:r w:rsidRPr="00F36779">
        <w:rPr>
          <w:sz w:val="26"/>
          <w:szCs w:val="26"/>
          <w:lang w:val="hr-HR"/>
        </w:rPr>
        <w:tab/>
      </w:r>
    </w:p>
    <w:p w:rsidR="004B5EBA" w:rsidRPr="00F36779" w:rsidRDefault="004B5EBA" w:rsidP="00C25BEA">
      <w:pPr>
        <w:tabs>
          <w:tab w:val="right" w:leader="dot" w:pos="10206"/>
        </w:tabs>
        <w:spacing w:line="260" w:lineRule="atLeast"/>
        <w:jc w:val="both"/>
        <w:rPr>
          <w:sz w:val="26"/>
          <w:szCs w:val="26"/>
          <w:lang w:val="hr-HR"/>
        </w:rPr>
      </w:pPr>
      <w:r w:rsidRPr="00F36779">
        <w:rPr>
          <w:sz w:val="26"/>
          <w:szCs w:val="26"/>
          <w:lang w:val="hr-HR"/>
        </w:rPr>
        <w:t>Giấy chứng nhận đăng ký kinh doanh số …… ngày …… tháng …… năm .</w:t>
      </w:r>
      <w:r w:rsidRPr="00F36779">
        <w:rPr>
          <w:sz w:val="26"/>
          <w:szCs w:val="26"/>
          <w:lang w:val="hr-HR"/>
        </w:rPr>
        <w:tab/>
      </w:r>
    </w:p>
    <w:p w:rsidR="004B5EBA" w:rsidRPr="00F36779" w:rsidRDefault="004B5EBA" w:rsidP="00C25BEA">
      <w:pPr>
        <w:tabs>
          <w:tab w:val="right" w:leader="dot" w:pos="10206"/>
        </w:tabs>
        <w:spacing w:line="260" w:lineRule="atLeast"/>
        <w:jc w:val="both"/>
        <w:rPr>
          <w:sz w:val="26"/>
          <w:szCs w:val="26"/>
          <w:lang w:val="hr-HR"/>
        </w:rPr>
      </w:pPr>
      <w:r w:rsidRPr="00F36779">
        <w:rPr>
          <w:sz w:val="26"/>
          <w:szCs w:val="26"/>
          <w:lang w:val="hr-HR"/>
        </w:rPr>
        <w:t>do cơ quan ……………………………cấp</w:t>
      </w:r>
    </w:p>
    <w:p w:rsidR="004B5EBA" w:rsidRPr="00F36779" w:rsidRDefault="004B5EBA" w:rsidP="00C25BEA">
      <w:pPr>
        <w:tabs>
          <w:tab w:val="right" w:leader="dot" w:pos="10206"/>
        </w:tabs>
        <w:spacing w:line="260" w:lineRule="atLeast"/>
        <w:jc w:val="both"/>
        <w:rPr>
          <w:sz w:val="26"/>
          <w:szCs w:val="26"/>
          <w:lang w:val="hr-HR"/>
        </w:rPr>
      </w:pPr>
      <w:r w:rsidRPr="00F36779">
        <w:rPr>
          <w:sz w:val="26"/>
          <w:szCs w:val="26"/>
          <w:lang w:val="hr-HR"/>
        </w:rPr>
        <w:t xml:space="preserve">Làm đơn đề nghị cấp Giấy phép hoạt động bến thủy nội địa </w:t>
      </w:r>
      <w:r w:rsidRPr="00F36779">
        <w:rPr>
          <w:sz w:val="26"/>
          <w:szCs w:val="26"/>
          <w:lang w:val="hr-HR"/>
        </w:rPr>
        <w:tab/>
      </w:r>
    </w:p>
    <w:p w:rsidR="004B5EBA" w:rsidRPr="00F36779" w:rsidRDefault="004B5EBA" w:rsidP="00C25BEA">
      <w:pPr>
        <w:tabs>
          <w:tab w:val="right" w:leader="dot" w:pos="10206"/>
        </w:tabs>
        <w:spacing w:line="260" w:lineRule="atLeast"/>
        <w:jc w:val="both"/>
        <w:rPr>
          <w:sz w:val="26"/>
          <w:szCs w:val="26"/>
          <w:lang w:val="hr-HR"/>
        </w:rPr>
      </w:pPr>
      <w:r w:rsidRPr="00F36779">
        <w:rPr>
          <w:sz w:val="26"/>
          <w:szCs w:val="26"/>
          <w:lang w:val="hr-HR"/>
        </w:rPr>
        <w:t xml:space="preserve">Vị trí bến: từ km thứ ……………………………… đến km thứ </w:t>
      </w:r>
      <w:r w:rsidRPr="00F36779">
        <w:rPr>
          <w:sz w:val="26"/>
          <w:szCs w:val="26"/>
          <w:lang w:val="hr-HR"/>
        </w:rPr>
        <w:tab/>
      </w:r>
    </w:p>
    <w:p w:rsidR="004B5EBA" w:rsidRPr="00F36779" w:rsidRDefault="004B5EBA" w:rsidP="00C25BEA">
      <w:pPr>
        <w:tabs>
          <w:tab w:val="right" w:leader="dot" w:pos="10206"/>
        </w:tabs>
        <w:spacing w:line="260" w:lineRule="atLeast"/>
        <w:jc w:val="both"/>
        <w:rPr>
          <w:sz w:val="26"/>
          <w:szCs w:val="26"/>
          <w:lang w:val="hr-HR"/>
        </w:rPr>
      </w:pPr>
      <w:r w:rsidRPr="00F36779">
        <w:rPr>
          <w:sz w:val="26"/>
          <w:szCs w:val="26"/>
          <w:lang w:val="hr-HR"/>
        </w:rPr>
        <w:t xml:space="preserve">bờ (phải hay trái) …………………… sông (kênh) </w:t>
      </w:r>
      <w:r w:rsidRPr="00F36779">
        <w:rPr>
          <w:sz w:val="26"/>
          <w:szCs w:val="26"/>
          <w:lang w:val="hr-HR"/>
        </w:rPr>
        <w:tab/>
      </w:r>
    </w:p>
    <w:p w:rsidR="004B5EBA" w:rsidRPr="00F36779" w:rsidRDefault="004B5EBA" w:rsidP="00C25BEA">
      <w:pPr>
        <w:tabs>
          <w:tab w:val="right" w:leader="dot" w:pos="10206"/>
        </w:tabs>
        <w:spacing w:line="260" w:lineRule="atLeast"/>
        <w:jc w:val="both"/>
        <w:rPr>
          <w:sz w:val="26"/>
          <w:szCs w:val="26"/>
          <w:lang w:val="hr-HR"/>
        </w:rPr>
      </w:pPr>
      <w:r w:rsidRPr="00F36779">
        <w:rPr>
          <w:sz w:val="26"/>
          <w:szCs w:val="26"/>
          <w:lang w:val="hr-HR"/>
        </w:rPr>
        <w:t xml:space="preserve">thuộc xã (phường) ……………, huyện (quận) ………… tỉnh (thành phố): </w:t>
      </w:r>
      <w:r w:rsidRPr="00F36779">
        <w:rPr>
          <w:sz w:val="26"/>
          <w:szCs w:val="26"/>
          <w:lang w:val="hr-HR"/>
        </w:rPr>
        <w:tab/>
      </w:r>
    </w:p>
    <w:p w:rsidR="004B5EBA" w:rsidRPr="00F36779" w:rsidRDefault="004B5EBA" w:rsidP="00C25BEA">
      <w:pPr>
        <w:tabs>
          <w:tab w:val="right" w:leader="dot" w:pos="10206"/>
        </w:tabs>
        <w:spacing w:line="260" w:lineRule="atLeast"/>
        <w:jc w:val="both"/>
        <w:rPr>
          <w:sz w:val="26"/>
          <w:szCs w:val="26"/>
          <w:lang w:val="hr-HR"/>
        </w:rPr>
      </w:pPr>
      <w:r w:rsidRPr="00F36779">
        <w:rPr>
          <w:sz w:val="26"/>
          <w:szCs w:val="26"/>
          <w:lang w:val="hr-HR"/>
        </w:rPr>
        <w:t>Kết cấu, quy mô của bến:.</w:t>
      </w:r>
      <w:r w:rsidRPr="00F36779">
        <w:rPr>
          <w:sz w:val="26"/>
          <w:szCs w:val="26"/>
          <w:lang w:val="hr-HR"/>
        </w:rPr>
        <w:tab/>
      </w:r>
    </w:p>
    <w:p w:rsidR="004B5EBA" w:rsidRPr="00F36779" w:rsidRDefault="004B5EBA" w:rsidP="00C25BEA">
      <w:pPr>
        <w:tabs>
          <w:tab w:val="right" w:leader="dot" w:pos="10206"/>
        </w:tabs>
        <w:spacing w:line="260" w:lineRule="atLeast"/>
        <w:jc w:val="both"/>
        <w:rPr>
          <w:sz w:val="26"/>
          <w:szCs w:val="26"/>
          <w:lang w:val="hr-HR"/>
        </w:rPr>
      </w:pPr>
      <w:r w:rsidRPr="00F36779">
        <w:rPr>
          <w:sz w:val="26"/>
          <w:szCs w:val="26"/>
          <w:lang w:val="hr-HR"/>
        </w:rPr>
        <w:t>Phương án khai thác: ..</w:t>
      </w:r>
      <w:r w:rsidRPr="00F36779">
        <w:rPr>
          <w:sz w:val="26"/>
          <w:szCs w:val="26"/>
          <w:lang w:val="hr-HR"/>
        </w:rPr>
        <w:tab/>
      </w:r>
    </w:p>
    <w:p w:rsidR="004B5EBA" w:rsidRPr="00F36779" w:rsidRDefault="004B5EBA" w:rsidP="00C25BEA">
      <w:pPr>
        <w:tabs>
          <w:tab w:val="right" w:leader="dot" w:pos="10206"/>
        </w:tabs>
        <w:spacing w:line="260" w:lineRule="atLeast"/>
        <w:jc w:val="both"/>
        <w:rPr>
          <w:sz w:val="26"/>
          <w:szCs w:val="26"/>
          <w:lang w:val="hr-HR"/>
        </w:rPr>
      </w:pPr>
      <w:r w:rsidRPr="00F36779">
        <w:rPr>
          <w:sz w:val="26"/>
          <w:szCs w:val="26"/>
          <w:lang w:val="hr-HR"/>
        </w:rPr>
        <w:t>Bến được sử dụng để: .</w:t>
      </w:r>
      <w:r w:rsidRPr="00F36779">
        <w:rPr>
          <w:sz w:val="26"/>
          <w:szCs w:val="26"/>
          <w:lang w:val="hr-HR"/>
        </w:rPr>
        <w:tab/>
        <w:t> </w:t>
      </w:r>
    </w:p>
    <w:p w:rsidR="004B5EBA" w:rsidRPr="00F36779" w:rsidRDefault="004B5EBA" w:rsidP="004B5EBA">
      <w:pPr>
        <w:tabs>
          <w:tab w:val="right" w:leader="dot" w:pos="10206"/>
        </w:tabs>
        <w:spacing w:before="60" w:after="60" w:line="260" w:lineRule="atLeast"/>
        <w:jc w:val="both"/>
        <w:rPr>
          <w:sz w:val="26"/>
          <w:szCs w:val="26"/>
          <w:lang w:val="hr-HR"/>
        </w:rPr>
      </w:pPr>
      <w:r w:rsidRPr="00F36779">
        <w:rPr>
          <w:sz w:val="26"/>
          <w:szCs w:val="26"/>
          <w:lang w:val="hr-HR"/>
        </w:rPr>
        <w:t xml:space="preserve">Phạm vi vùng đất sử dụng </w:t>
      </w:r>
      <w:r w:rsidRPr="00F36779">
        <w:rPr>
          <w:sz w:val="26"/>
          <w:szCs w:val="26"/>
          <w:lang w:val="hr-HR"/>
        </w:rPr>
        <w:tab/>
      </w:r>
    </w:p>
    <w:p w:rsidR="004B5EBA" w:rsidRPr="00F36779" w:rsidRDefault="004B5EBA" w:rsidP="004B5EBA">
      <w:pPr>
        <w:tabs>
          <w:tab w:val="right" w:leader="dot" w:pos="10206"/>
        </w:tabs>
        <w:spacing w:before="60" w:after="60" w:line="260" w:lineRule="atLeast"/>
        <w:jc w:val="both"/>
        <w:rPr>
          <w:sz w:val="26"/>
          <w:szCs w:val="26"/>
          <w:lang w:val="hr-HR"/>
        </w:rPr>
      </w:pPr>
      <w:r w:rsidRPr="00F36779">
        <w:rPr>
          <w:sz w:val="26"/>
          <w:szCs w:val="26"/>
          <w:lang w:val="hr-HR"/>
        </w:rPr>
        <w:t xml:space="preserve">Phạm vi vùng nước sử dụng </w:t>
      </w:r>
      <w:r w:rsidRPr="00F36779">
        <w:rPr>
          <w:sz w:val="26"/>
          <w:szCs w:val="26"/>
          <w:lang w:val="hr-HR"/>
        </w:rPr>
        <w:tab/>
        <w:t>.</w:t>
      </w:r>
    </w:p>
    <w:p w:rsidR="004B5EBA" w:rsidRPr="00F36779" w:rsidRDefault="004B5EBA" w:rsidP="004B5EBA">
      <w:pPr>
        <w:tabs>
          <w:tab w:val="right" w:leader="dot" w:pos="10206"/>
        </w:tabs>
        <w:spacing w:before="60" w:after="60" w:line="260" w:lineRule="atLeast"/>
        <w:jc w:val="both"/>
        <w:rPr>
          <w:sz w:val="26"/>
          <w:szCs w:val="26"/>
          <w:lang w:val="hr-HR"/>
        </w:rPr>
      </w:pPr>
      <w:r w:rsidRPr="00F36779">
        <w:rPr>
          <w:sz w:val="26"/>
          <w:szCs w:val="26"/>
          <w:lang w:val="hr-HR"/>
        </w:rPr>
        <w:t>- Chiều dài: ………………mét, dọc theo bờ;</w:t>
      </w:r>
    </w:p>
    <w:p w:rsidR="004B5EBA" w:rsidRPr="00F36779" w:rsidRDefault="004B5EBA" w:rsidP="004B5EBA">
      <w:pPr>
        <w:tabs>
          <w:tab w:val="right" w:leader="dot" w:pos="10206"/>
        </w:tabs>
        <w:spacing w:before="60" w:after="60" w:line="260" w:lineRule="atLeast"/>
        <w:jc w:val="both"/>
        <w:rPr>
          <w:sz w:val="26"/>
          <w:szCs w:val="26"/>
          <w:lang w:val="hr-HR"/>
        </w:rPr>
      </w:pPr>
      <w:r w:rsidRPr="00F36779">
        <w:rPr>
          <w:sz w:val="26"/>
          <w:szCs w:val="26"/>
          <w:lang w:val="hr-HR"/>
        </w:rPr>
        <w:t>- Chiều rộng ………………mét, từ mép ngoài cầu bến trở ra sông.</w:t>
      </w:r>
    </w:p>
    <w:p w:rsidR="004B5EBA" w:rsidRPr="00F36779" w:rsidRDefault="004B5EBA" w:rsidP="004B5EBA">
      <w:pPr>
        <w:tabs>
          <w:tab w:val="right" w:leader="dot" w:pos="10206"/>
        </w:tabs>
        <w:spacing w:before="60" w:after="60" w:line="260" w:lineRule="atLeast"/>
        <w:jc w:val="both"/>
        <w:rPr>
          <w:sz w:val="26"/>
          <w:szCs w:val="26"/>
          <w:lang w:val="hr-HR"/>
        </w:rPr>
      </w:pPr>
      <w:r w:rsidRPr="00F36779">
        <w:rPr>
          <w:sz w:val="26"/>
          <w:szCs w:val="26"/>
          <w:lang w:val="hr-HR"/>
        </w:rPr>
        <w:t>Bến có khả năng tiếp nhận loại phương tiện thủy lớn nhất có kích thước ...............................</w:t>
      </w:r>
    </w:p>
    <w:p w:rsidR="004B5EBA" w:rsidRPr="00F36779" w:rsidRDefault="004B5EBA" w:rsidP="004B5EBA">
      <w:pPr>
        <w:tabs>
          <w:tab w:val="right" w:leader="dot" w:pos="10206"/>
        </w:tabs>
        <w:spacing w:before="60" w:after="60" w:line="260" w:lineRule="atLeast"/>
        <w:ind w:firstLine="720"/>
        <w:jc w:val="both"/>
        <w:rPr>
          <w:sz w:val="26"/>
          <w:szCs w:val="26"/>
          <w:lang w:val="hr-HR"/>
        </w:rPr>
      </w:pPr>
      <w:r w:rsidRPr="00F36779">
        <w:rPr>
          <w:sz w:val="26"/>
          <w:szCs w:val="26"/>
          <w:lang w:val="hr-HR"/>
        </w:rPr>
        <w:t>.........................................................................................................................................</w:t>
      </w:r>
    </w:p>
    <w:p w:rsidR="004B5EBA" w:rsidRPr="00F36779" w:rsidRDefault="004B5EBA" w:rsidP="004B5EBA">
      <w:pPr>
        <w:tabs>
          <w:tab w:val="right" w:leader="dot" w:pos="10206"/>
        </w:tabs>
        <w:spacing w:before="60" w:after="60" w:line="260" w:lineRule="atLeast"/>
        <w:jc w:val="both"/>
        <w:rPr>
          <w:sz w:val="26"/>
          <w:szCs w:val="26"/>
          <w:lang w:val="hr-HR"/>
        </w:rPr>
      </w:pPr>
      <w:r w:rsidRPr="00F36779">
        <w:rPr>
          <w:sz w:val="26"/>
          <w:szCs w:val="26"/>
          <w:lang w:val="hr-HR"/>
        </w:rPr>
        <w:t>Thời hạn xin hoạt động từ ngày …………………………… đến ngày .................................</w:t>
      </w:r>
    </w:p>
    <w:p w:rsidR="004B5EBA" w:rsidRPr="00F36779" w:rsidRDefault="004B5EBA" w:rsidP="004B5EBA">
      <w:pPr>
        <w:spacing w:before="60" w:after="60" w:line="260" w:lineRule="atLeast"/>
        <w:jc w:val="both"/>
        <w:rPr>
          <w:sz w:val="26"/>
          <w:szCs w:val="26"/>
          <w:lang w:val="hr-HR"/>
        </w:rPr>
      </w:pPr>
      <w:r w:rsidRPr="00F36779">
        <w:rPr>
          <w:sz w:val="26"/>
          <w:szCs w:val="26"/>
          <w:lang w:val="hr-HR"/>
        </w:rPr>
        <w:t>Chúng tôi xin chịu hoàn toàn trách nhiệm về những nội dung nêu trên và cam đoan thực hiện đầy đủ các quy định của pháp luật hiện hành về giao thông vận tải đường thủy nội địa và pháp luật có liên quan.</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4B5EBA" w:rsidRPr="00F36779">
        <w:trPr>
          <w:tblCellSpacing w:w="0" w:type="dxa"/>
        </w:trPr>
        <w:tc>
          <w:tcPr>
            <w:tcW w:w="4428" w:type="dxa"/>
            <w:tcMar>
              <w:top w:w="0" w:type="dxa"/>
              <w:left w:w="108" w:type="dxa"/>
              <w:bottom w:w="0" w:type="dxa"/>
              <w:right w:w="108" w:type="dxa"/>
            </w:tcMar>
          </w:tcPr>
          <w:p w:rsidR="004B5EBA" w:rsidRPr="00F36779" w:rsidRDefault="004B5EBA" w:rsidP="00EB7D21">
            <w:pPr>
              <w:shd w:val="clear" w:color="auto" w:fill="FFFFFF"/>
              <w:spacing w:before="120" w:line="240" w:lineRule="atLeast"/>
              <w:rPr>
                <w:sz w:val="26"/>
                <w:szCs w:val="26"/>
                <w:lang w:val="hr-HR"/>
              </w:rPr>
            </w:pPr>
            <w:r w:rsidRPr="00F36779">
              <w:rPr>
                <w:sz w:val="26"/>
                <w:szCs w:val="26"/>
                <w:lang w:val="hr-HR"/>
              </w:rPr>
              <w:t> </w:t>
            </w:r>
            <w:r w:rsidRPr="00F36779">
              <w:rPr>
                <w:b/>
                <w:bCs/>
                <w:spacing w:val="-3"/>
                <w:sz w:val="26"/>
                <w:szCs w:val="26"/>
                <w:lang w:val="hr-HR"/>
              </w:rPr>
              <w:t> </w:t>
            </w:r>
          </w:p>
        </w:tc>
        <w:tc>
          <w:tcPr>
            <w:tcW w:w="4428" w:type="dxa"/>
            <w:tcMar>
              <w:top w:w="0" w:type="dxa"/>
              <w:left w:w="108" w:type="dxa"/>
              <w:bottom w:w="0" w:type="dxa"/>
              <w:right w:w="108" w:type="dxa"/>
            </w:tcMar>
          </w:tcPr>
          <w:p w:rsidR="004B5EBA" w:rsidRPr="00F36779" w:rsidRDefault="004B5EBA" w:rsidP="00EB7D21">
            <w:pPr>
              <w:shd w:val="clear" w:color="auto" w:fill="FFFFFF"/>
              <w:spacing w:before="120" w:line="240" w:lineRule="atLeast"/>
              <w:jc w:val="center"/>
              <w:rPr>
                <w:spacing w:val="-3"/>
                <w:sz w:val="26"/>
                <w:szCs w:val="26"/>
              </w:rPr>
            </w:pPr>
            <w:r w:rsidRPr="00F36779">
              <w:rPr>
                <w:b/>
                <w:bCs/>
                <w:spacing w:val="-3"/>
                <w:sz w:val="26"/>
                <w:szCs w:val="26"/>
              </w:rPr>
              <w:t>Người làm đơn</w:t>
            </w:r>
            <w:r w:rsidRPr="00F36779">
              <w:rPr>
                <w:b/>
                <w:bCs/>
                <w:spacing w:val="-3"/>
                <w:sz w:val="26"/>
                <w:szCs w:val="26"/>
              </w:rPr>
              <w:br/>
            </w:r>
            <w:r w:rsidRPr="00F36779">
              <w:rPr>
                <w:spacing w:val="-3"/>
                <w:sz w:val="26"/>
                <w:szCs w:val="26"/>
              </w:rPr>
              <w:t>Ký tên</w:t>
            </w:r>
          </w:p>
          <w:p w:rsidR="004B5EBA" w:rsidRPr="00F36779" w:rsidRDefault="004B5EBA" w:rsidP="00EB7D21">
            <w:pPr>
              <w:shd w:val="clear" w:color="auto" w:fill="FFFFFF"/>
              <w:spacing w:before="120" w:line="240" w:lineRule="atLeast"/>
              <w:jc w:val="center"/>
              <w:rPr>
                <w:sz w:val="26"/>
                <w:szCs w:val="26"/>
              </w:rPr>
            </w:pPr>
          </w:p>
        </w:tc>
      </w:tr>
    </w:tbl>
    <w:p w:rsidR="004B5EBA" w:rsidRPr="00F36779" w:rsidRDefault="004B5EBA" w:rsidP="004B5EBA">
      <w:pPr>
        <w:spacing w:before="120" w:line="260" w:lineRule="atLeast"/>
        <w:jc w:val="both"/>
        <w:rPr>
          <w:sz w:val="26"/>
          <w:szCs w:val="26"/>
        </w:rPr>
      </w:pPr>
      <w:r w:rsidRPr="00F36779">
        <w:rPr>
          <w:b/>
          <w:bCs/>
          <w:i/>
          <w:iCs/>
          <w:sz w:val="26"/>
          <w:szCs w:val="26"/>
        </w:rPr>
        <w:t>Ghi chú:</w:t>
      </w:r>
      <w:r w:rsidRPr="00F36779">
        <w:rPr>
          <w:sz w:val="26"/>
          <w:szCs w:val="26"/>
        </w:rPr>
        <w:t> 1. Tên Sở Giao thông vận tải;</w:t>
      </w:r>
    </w:p>
    <w:p w:rsidR="004B5EBA" w:rsidRPr="00F36779" w:rsidRDefault="006202DD" w:rsidP="004B5EBA">
      <w:pPr>
        <w:spacing w:before="120" w:line="260" w:lineRule="atLeast"/>
        <w:jc w:val="center"/>
        <w:rPr>
          <w:b/>
          <w:bCs/>
          <w:sz w:val="26"/>
          <w:szCs w:val="26"/>
        </w:rPr>
      </w:pPr>
      <w:r w:rsidRPr="00F36779">
        <w:rPr>
          <w:b/>
          <w:bCs/>
          <w:sz w:val="26"/>
          <w:szCs w:val="26"/>
        </w:rPr>
        <w:br w:type="page"/>
      </w:r>
    </w:p>
    <w:p w:rsidR="004B5EBA" w:rsidRPr="00F36779" w:rsidRDefault="004B5EBA" w:rsidP="004B5EBA">
      <w:pPr>
        <w:spacing w:before="115" w:line="259" w:lineRule="atLeast"/>
        <w:jc w:val="center"/>
        <w:rPr>
          <w:b/>
          <w:bCs/>
          <w:sz w:val="26"/>
          <w:szCs w:val="26"/>
        </w:rPr>
      </w:pPr>
      <w:r w:rsidRPr="00F36779">
        <w:rPr>
          <w:b/>
          <w:bCs/>
          <w:sz w:val="26"/>
          <w:szCs w:val="26"/>
        </w:rPr>
        <w:lastRenderedPageBreak/>
        <w:t>Mẫu số 11</w:t>
      </w:r>
    </w:p>
    <w:p w:rsidR="004B5EBA" w:rsidRPr="00F36779" w:rsidRDefault="004B5EBA" w:rsidP="004B5EBA">
      <w:pPr>
        <w:jc w:val="center"/>
        <w:rPr>
          <w:i/>
          <w:iCs/>
          <w:sz w:val="26"/>
          <w:szCs w:val="26"/>
          <w:lang w:eastAsia="zh-CN" w:bidi="mn-Mong-CN"/>
        </w:rPr>
      </w:pPr>
      <w:r w:rsidRPr="00F36779">
        <w:rPr>
          <w:i/>
          <w:iCs/>
          <w:sz w:val="26"/>
          <w:szCs w:val="26"/>
          <w:lang w:val="vi-VN" w:eastAsia="zh-CN" w:bidi="mn-Mong-CN"/>
        </w:rPr>
        <w:t xml:space="preserve">(Ban hành kèm theo Thông tư số </w:t>
      </w:r>
      <w:r w:rsidRPr="00F36779">
        <w:rPr>
          <w:i/>
          <w:iCs/>
          <w:sz w:val="26"/>
          <w:szCs w:val="26"/>
          <w:lang w:eastAsia="zh-CN" w:bidi="mn-Mong-CN"/>
        </w:rPr>
        <w:t>50</w:t>
      </w:r>
      <w:r w:rsidRPr="00F36779">
        <w:rPr>
          <w:i/>
          <w:iCs/>
          <w:sz w:val="26"/>
          <w:szCs w:val="26"/>
          <w:lang w:val="vi-VN" w:eastAsia="zh-CN" w:bidi="mn-Mong-CN"/>
        </w:rPr>
        <w:t xml:space="preserve">/2014/TT-BGTVT ngày </w:t>
      </w:r>
      <w:r w:rsidRPr="00F36779">
        <w:rPr>
          <w:i/>
          <w:iCs/>
          <w:sz w:val="26"/>
          <w:szCs w:val="26"/>
          <w:lang w:eastAsia="zh-CN" w:bidi="mn-Mong-CN"/>
        </w:rPr>
        <w:t>17/10</w:t>
      </w:r>
      <w:r w:rsidRPr="00F36779">
        <w:rPr>
          <w:i/>
          <w:iCs/>
          <w:sz w:val="26"/>
          <w:szCs w:val="26"/>
          <w:lang w:val="vi-VN" w:eastAsia="zh-CN" w:bidi="mn-Mong-CN"/>
        </w:rPr>
        <w:t>/201</w:t>
      </w:r>
      <w:r w:rsidRPr="00F36779">
        <w:rPr>
          <w:i/>
          <w:iCs/>
          <w:sz w:val="26"/>
          <w:szCs w:val="26"/>
          <w:lang w:eastAsia="zh-CN" w:bidi="mn-Mong-CN"/>
        </w:rPr>
        <w:t xml:space="preserve">4 </w:t>
      </w:r>
    </w:p>
    <w:p w:rsidR="004B5EBA" w:rsidRPr="00F36779" w:rsidRDefault="00002DFF" w:rsidP="004B5EBA">
      <w:pPr>
        <w:jc w:val="center"/>
        <w:rPr>
          <w:i/>
          <w:iCs/>
          <w:sz w:val="26"/>
          <w:szCs w:val="26"/>
          <w:lang w:eastAsia="zh-CN" w:bidi="mn-Mong-CN"/>
        </w:rPr>
      </w:pPr>
      <w:r>
        <w:rPr>
          <w:i/>
          <w:iCs/>
          <w:noProof/>
          <w:sz w:val="26"/>
          <w:szCs w:val="26"/>
        </w:rPr>
        <mc:AlternateContent>
          <mc:Choice Requires="wps">
            <w:drawing>
              <wp:anchor distT="0" distB="0" distL="114300" distR="114300" simplePos="0" relativeHeight="251727360" behindDoc="0" locked="0" layoutInCell="1" allowOverlap="1">
                <wp:simplePos x="0" y="0"/>
                <wp:positionH relativeFrom="column">
                  <wp:posOffset>116205</wp:posOffset>
                </wp:positionH>
                <wp:positionV relativeFrom="paragraph">
                  <wp:posOffset>189230</wp:posOffset>
                </wp:positionV>
                <wp:extent cx="6289040" cy="0"/>
                <wp:effectExtent l="7620" t="12700" r="8890" b="6350"/>
                <wp:wrapNone/>
                <wp:docPr id="16" name="AutoShap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9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1DB337" id="AutoShape 388" o:spid="_x0000_s1026" type="#_x0000_t32" style="position:absolute;margin-left:9.15pt;margin-top:14.9pt;width:495.2pt;height:0;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GGcIAIAAD4EAAAOAAAAZHJzL2Uyb0RvYy54bWysU02P2jAQvVfqf7B8hyRsoCEirFYJ9LLt&#10;Iu32BxjbSawmtmUbAqr63zs2BLHtparKwYwzM28+3vPq8dR36MiNFUoWOJnGGHFJFROyKfC3t+0k&#10;w8g6IhnplOQFPnOLH9cfP6wGnfOZalXHuEEAIm0+6AK3zuk8iixteU/sVGkuwVkr0xMHV9NEzJAB&#10;0PsumsXxIhqUYdooyq2Fr9XFidcBv645dS91bblDXYGhNxdOE869P6P1iuSNIboV9NoG+YcueiIk&#10;FL1BVcQRdDDiD6heUKOsqt2Uqj5SdS0oDzPANEn82zSvLdE8zALLsfq2Jvv/YOnX484gwYC7BUaS&#10;9MDR08GpUBo9ZJnf0KBtDoGl3Bk/Iz3JV/2s6HeLpCpbIhsewt/OGrITnxG9S/EXq6HOfviiGMQQ&#10;qBDWdapN7yFhEegUWDnfWOEnhyh8XMyyZZwCeXT0RSQfE7Wx7jNXPfJGga0zRDStK5WUwL0ySShD&#10;js/W+bZIPib4qlJtRdcFCXQSDQVezmfzkGBVJ5h3+jBrmn3ZGXQkXkThF2YEz32YUQfJAljLCdtc&#10;bUdEd7GheCc9HgwG7Vyti0p+LOPlJttk6SSdLTaTNK6qydO2TCeLbfJpXj1UZVklP31rSZq3gjEu&#10;fXejYpP07xRxfTsXrd00e1tD9B497AuaHf9D04FZT+ZFFnvFzjszMg4iDcHXB+Vfwf0d7Ptnv/4F&#10;AAD//wMAUEsDBBQABgAIAAAAIQBzUibC3AAAAAkBAAAPAAAAZHJzL2Rvd25yZXYueG1sTI/NTsMw&#10;EITvSH0Ha5G4IGo3CEhDnKqqxIFjfySubrwkgXgdxU4T+vRs1QMcZ2c0+02+mlwrTtiHxpOGxVyB&#10;QCq9bajScNi/PaQgQjRkTesJNfxggFUxu8lNZv1IWzztYiW4hEJmNNQxdpmUoazRmTD3HRJ7n753&#10;JrLsK2l7M3K5a2Wi1LN0piH+UJsONzWW37vBacAwPC3Ueumqw/t5vP9Izl9jt9f67nZav4KIOMW/&#10;MFzwGR0KZjr6gWwQLev0kZMakiUvuPhKpS8gjteLLHL5f0HxCwAA//8DAFBLAQItABQABgAIAAAA&#10;IQC2gziS/gAAAOEBAAATAAAAAAAAAAAAAAAAAAAAAABbQ29udGVudF9UeXBlc10ueG1sUEsBAi0A&#10;FAAGAAgAAAAhADj9If/WAAAAlAEAAAsAAAAAAAAAAAAAAAAALwEAAF9yZWxzLy5yZWxzUEsBAi0A&#10;FAAGAAgAAAAhAF3wYZwgAgAAPgQAAA4AAAAAAAAAAAAAAAAALgIAAGRycy9lMm9Eb2MueG1sUEsB&#10;Ai0AFAAGAAgAAAAhAHNSJsLcAAAACQEAAA8AAAAAAAAAAAAAAAAAegQAAGRycy9kb3ducmV2Lnht&#10;bFBLBQYAAAAABAAEAPMAAACDBQAAAAA=&#10;"/>
            </w:pict>
          </mc:Fallback>
        </mc:AlternateContent>
      </w:r>
      <w:r w:rsidR="004B5EBA" w:rsidRPr="00F36779">
        <w:rPr>
          <w:i/>
          <w:iCs/>
          <w:sz w:val="26"/>
          <w:szCs w:val="26"/>
          <w:lang w:val="vi-VN" w:eastAsia="zh-CN" w:bidi="mn-Mong-CN"/>
        </w:rPr>
        <w:t>của Bộ trưởng Bộ Giao thông vận tải)</w:t>
      </w:r>
    </w:p>
    <w:p w:rsidR="004B5EBA" w:rsidRPr="00F36779" w:rsidRDefault="00002DFF" w:rsidP="004B5EBA">
      <w:pPr>
        <w:spacing w:before="115" w:line="259" w:lineRule="atLeast"/>
        <w:jc w:val="center"/>
        <w:rPr>
          <w:i/>
          <w:iCs/>
          <w:sz w:val="26"/>
          <w:szCs w:val="26"/>
        </w:rPr>
      </w:pPr>
      <w:r>
        <w:rPr>
          <w:b/>
          <w:bCs/>
          <w:noProof/>
          <w:sz w:val="26"/>
          <w:szCs w:val="26"/>
        </w:rPr>
        <mc:AlternateContent>
          <mc:Choice Requires="wps">
            <w:drawing>
              <wp:anchor distT="0" distB="0" distL="114300" distR="114300" simplePos="0" relativeHeight="251720192" behindDoc="0" locked="0" layoutInCell="1" allowOverlap="1">
                <wp:simplePos x="0" y="0"/>
                <wp:positionH relativeFrom="column">
                  <wp:posOffset>2152650</wp:posOffset>
                </wp:positionH>
                <wp:positionV relativeFrom="paragraph">
                  <wp:posOffset>457200</wp:posOffset>
                </wp:positionV>
                <wp:extent cx="2190750" cy="0"/>
                <wp:effectExtent l="5715" t="13335" r="13335" b="5715"/>
                <wp:wrapNone/>
                <wp:docPr id="15" name="AutoShap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6BBF3E" id="AutoShape 377" o:spid="_x0000_s1026" type="#_x0000_t32" style="position:absolute;margin-left:169.5pt;margin-top:36pt;width:172.5pt;height:0;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yb4IAIAAD4EAAAOAAAAZHJzL2Uyb0RvYy54bWysU02P2jAQvVfqf7B8hyQsLBARVqsEetm2&#10;SLv9AcZ2EquObdmGgKr+944NQWx7qapyMOPMzJuP97x6OnUSHbl1QqsCZ+MUI66oZkI1Bf72th0t&#10;MHKeKEakVrzAZ+7w0/rjh1Vvcj7RrZaMWwQgyuW9KXDrvcmTxNGWd8SNteEKnLW2HfFwtU3CLOkB&#10;vZPJJE0fk15bZqym3Dn4Wl2ceB3x65pT/7WuHfdIFhh68/G08dyHM1mvSN5YYlpBr22Qf+iiI0JB&#10;0RtURTxBByv+gOoEtdrp2o+p7hJd14LyOANMk6W/TfPaEsPjLLAcZ25rcv8Pln457iwSDLibYaRI&#10;Bxw9H7yOpdHDfB421BuXQ2CpdjbMSE/q1bxo+t0hpcuWqIbH8LezgewsZCTvUsLFGaiz7z9rBjEE&#10;KsR1nWrbBUhYBDpFVs43VvjJIwofJ9kync+APDr4EpIPicY6/4nrDgWjwM5bIprWl1op4F7bLJYh&#10;xxfnQ1skHxJCVaW3QsooAalQX+DlbDKLCU5LwYIzhDnb7Etp0ZEEEcVfnBE892FWHxSLYC0nbHO1&#10;PRHyYkNxqQIeDAbtXK2LSn4s0+VmsVlMR9PJ42Y0Tatq9Lwtp6PHbTafVQ9VWVbZz9BaNs1bwRhX&#10;obtBsdn07xRxfTsXrd00e1tD8h497guaHf5j05HZQOZFFnvNzjs7MA4ijcHXBxVewf0d7Ptnv/4F&#10;AAD//wMAUEsDBBQABgAIAAAAIQB10GiD3QAAAAkBAAAPAAAAZHJzL2Rvd25yZXYueG1sTI/NTsMw&#10;EITvSLyDtUhcEHWaQmlDNlWFxIEjbSWubrwkgXgdxU4T+vQs4gCn/RvNfpNvJteqE/Wh8YwwnyWg&#10;iEtvG64QDvvn2xWoEA1b03omhC8KsCkuL3KTWT/yK512sVJiwiEzCHWMXaZ1KGtyJsx8Ryy3d987&#10;E2XsK217M4q5a3WaJEvtTMPyoTYdPdVUfu4Gh0BhuJ8n27WrDi/n8eYtPX+M3R7x+mraPoKKNMU/&#10;MfzgCzoUwnT0A9ugWoTFYi1ZIsJDKlUEy9WdNMffhS5y/T9B8Q0AAP//AwBQSwECLQAUAAYACAAA&#10;ACEAtoM4kv4AAADhAQAAEwAAAAAAAAAAAAAAAAAAAAAAW0NvbnRlbnRfVHlwZXNdLnhtbFBLAQIt&#10;ABQABgAIAAAAIQA4/SH/1gAAAJQBAAALAAAAAAAAAAAAAAAAAC8BAABfcmVscy8ucmVsc1BLAQIt&#10;ABQABgAIAAAAIQBmDyb4IAIAAD4EAAAOAAAAAAAAAAAAAAAAAC4CAABkcnMvZTJvRG9jLnhtbFBL&#10;AQItABQABgAIAAAAIQB10GiD3QAAAAkBAAAPAAAAAAAAAAAAAAAAAHoEAABkcnMvZG93bnJldi54&#10;bWxQSwUGAAAAAAQABADzAAAAhAUAAAAA&#10;"/>
            </w:pict>
          </mc:Fallback>
        </mc:AlternateContent>
      </w:r>
      <w:r w:rsidR="004B5EBA" w:rsidRPr="00F36779">
        <w:rPr>
          <w:b/>
          <w:bCs/>
          <w:sz w:val="26"/>
          <w:szCs w:val="26"/>
        </w:rPr>
        <w:t>CỘNG HÒA XÃ HỘI CHỦ NGHĨA VIỆT NAM</w:t>
      </w:r>
      <w:r w:rsidR="004B5EBA" w:rsidRPr="00F36779">
        <w:rPr>
          <w:b/>
          <w:bCs/>
          <w:sz w:val="26"/>
          <w:szCs w:val="26"/>
        </w:rPr>
        <w:br/>
        <w:t>Độc lập - Tự do - Hạnh phúc </w:t>
      </w:r>
      <w:r w:rsidR="004B5EBA" w:rsidRPr="00F36779">
        <w:rPr>
          <w:b/>
          <w:bCs/>
          <w:sz w:val="26"/>
          <w:szCs w:val="26"/>
        </w:rPr>
        <w:br/>
      </w:r>
      <w:r w:rsidR="004B5EBA" w:rsidRPr="00F36779">
        <w:rPr>
          <w:sz w:val="26"/>
          <w:szCs w:val="26"/>
        </w:rPr>
        <w:t xml:space="preserve">                                                             ……</w:t>
      </w:r>
      <w:r w:rsidR="004B5EBA" w:rsidRPr="00F36779">
        <w:rPr>
          <w:i/>
          <w:iCs/>
          <w:sz w:val="26"/>
          <w:szCs w:val="26"/>
        </w:rPr>
        <w:t>, ngày….. tháng….. năm……</w:t>
      </w:r>
    </w:p>
    <w:p w:rsidR="004B5EBA" w:rsidRPr="00F36779" w:rsidRDefault="004B5EBA" w:rsidP="004B5EBA">
      <w:pPr>
        <w:spacing w:line="259" w:lineRule="atLeast"/>
        <w:jc w:val="center"/>
        <w:rPr>
          <w:b/>
          <w:bCs/>
          <w:sz w:val="26"/>
          <w:szCs w:val="26"/>
        </w:rPr>
      </w:pPr>
    </w:p>
    <w:p w:rsidR="004B5EBA" w:rsidRPr="00F36779" w:rsidRDefault="004B5EBA" w:rsidP="004B5EBA">
      <w:pPr>
        <w:spacing w:before="60" w:after="60" w:line="259" w:lineRule="atLeast"/>
        <w:jc w:val="center"/>
        <w:rPr>
          <w:sz w:val="26"/>
          <w:szCs w:val="26"/>
        </w:rPr>
      </w:pPr>
      <w:r w:rsidRPr="00F36779">
        <w:rPr>
          <w:b/>
          <w:bCs/>
          <w:sz w:val="26"/>
          <w:szCs w:val="26"/>
        </w:rPr>
        <w:t>ĐƠN ĐỀ NGHỊ</w:t>
      </w:r>
    </w:p>
    <w:p w:rsidR="004B5EBA" w:rsidRPr="00F36779" w:rsidRDefault="004B5EBA" w:rsidP="004B5EBA">
      <w:pPr>
        <w:spacing w:before="60" w:after="60" w:line="259" w:lineRule="atLeast"/>
        <w:jc w:val="center"/>
        <w:rPr>
          <w:b/>
          <w:bCs/>
          <w:sz w:val="26"/>
          <w:szCs w:val="26"/>
        </w:rPr>
      </w:pPr>
      <w:r w:rsidRPr="00F36779">
        <w:rPr>
          <w:b/>
          <w:bCs/>
          <w:sz w:val="26"/>
          <w:szCs w:val="26"/>
        </w:rPr>
        <w:t>CẤP LẠI GIẤY PHÉP HỌAT ĐỘNG BẾN THỦY NỘI ĐỊA</w:t>
      </w:r>
    </w:p>
    <w:p w:rsidR="004B5EBA" w:rsidRPr="00F36779" w:rsidRDefault="004B5EBA" w:rsidP="004B5EBA">
      <w:pPr>
        <w:tabs>
          <w:tab w:val="right" w:leader="dot" w:pos="10206"/>
        </w:tabs>
        <w:spacing w:before="60" w:after="60" w:line="259" w:lineRule="atLeast"/>
        <w:jc w:val="center"/>
        <w:rPr>
          <w:b/>
          <w:sz w:val="26"/>
          <w:szCs w:val="26"/>
        </w:rPr>
      </w:pPr>
      <w:r w:rsidRPr="00F36779">
        <w:rPr>
          <w:b/>
          <w:sz w:val="26"/>
          <w:szCs w:val="26"/>
        </w:rPr>
        <w:t>Kính gửi: (1)</w:t>
      </w:r>
      <w:r w:rsidRPr="00F36779">
        <w:rPr>
          <w:b/>
          <w:sz w:val="26"/>
          <w:szCs w:val="26"/>
        </w:rPr>
        <w:tab/>
      </w:r>
    </w:p>
    <w:p w:rsidR="004B5EBA" w:rsidRPr="00F36779" w:rsidRDefault="004B5EBA" w:rsidP="004B5EBA">
      <w:pPr>
        <w:tabs>
          <w:tab w:val="right" w:leader="dot" w:pos="10206"/>
        </w:tabs>
        <w:spacing w:before="60" w:after="60" w:line="259" w:lineRule="atLeast"/>
        <w:rPr>
          <w:sz w:val="26"/>
          <w:szCs w:val="26"/>
        </w:rPr>
      </w:pPr>
      <w:r w:rsidRPr="00F36779">
        <w:rPr>
          <w:sz w:val="26"/>
          <w:szCs w:val="26"/>
        </w:rPr>
        <w:t xml:space="preserve">Tên tổ chức, cá nhân </w:t>
      </w:r>
      <w:r w:rsidRPr="00F36779">
        <w:rPr>
          <w:sz w:val="26"/>
          <w:szCs w:val="26"/>
        </w:rPr>
        <w:tab/>
      </w:r>
    </w:p>
    <w:p w:rsidR="004B5EBA" w:rsidRPr="00F36779" w:rsidRDefault="004B5EBA" w:rsidP="004B5EBA">
      <w:pPr>
        <w:tabs>
          <w:tab w:val="right" w:leader="dot" w:pos="10206"/>
        </w:tabs>
        <w:spacing w:before="60" w:after="60" w:line="259" w:lineRule="atLeast"/>
        <w:rPr>
          <w:sz w:val="26"/>
          <w:szCs w:val="26"/>
        </w:rPr>
      </w:pPr>
      <w:r w:rsidRPr="00F36779">
        <w:rPr>
          <w:sz w:val="26"/>
          <w:szCs w:val="26"/>
        </w:rPr>
        <w:t>Địa chỉ trụ sở</w:t>
      </w:r>
      <w:r w:rsidRPr="00F36779">
        <w:rPr>
          <w:sz w:val="26"/>
          <w:szCs w:val="26"/>
        </w:rPr>
        <w:tab/>
      </w:r>
    </w:p>
    <w:p w:rsidR="004B5EBA" w:rsidRPr="00F36779" w:rsidRDefault="004B5EBA" w:rsidP="004B5EBA">
      <w:pPr>
        <w:tabs>
          <w:tab w:val="right" w:leader="dot" w:pos="10206"/>
        </w:tabs>
        <w:spacing w:before="60" w:after="60" w:line="259" w:lineRule="atLeast"/>
        <w:rPr>
          <w:sz w:val="26"/>
          <w:szCs w:val="26"/>
        </w:rPr>
      </w:pPr>
      <w:r w:rsidRPr="00F36779">
        <w:rPr>
          <w:sz w:val="26"/>
          <w:szCs w:val="26"/>
        </w:rPr>
        <w:t xml:space="preserve">Số điện thoại: ……………………….. Số FAX </w:t>
      </w:r>
      <w:r w:rsidRPr="00F36779">
        <w:rPr>
          <w:sz w:val="26"/>
          <w:szCs w:val="26"/>
        </w:rPr>
        <w:tab/>
      </w:r>
    </w:p>
    <w:p w:rsidR="004B5EBA" w:rsidRPr="00F36779" w:rsidRDefault="004B5EBA" w:rsidP="004B5EBA">
      <w:pPr>
        <w:tabs>
          <w:tab w:val="right" w:leader="dot" w:pos="10206"/>
        </w:tabs>
        <w:spacing w:before="60" w:after="60" w:line="259" w:lineRule="atLeast"/>
        <w:rPr>
          <w:sz w:val="26"/>
          <w:szCs w:val="26"/>
        </w:rPr>
      </w:pPr>
      <w:r w:rsidRPr="00F36779">
        <w:rPr>
          <w:sz w:val="26"/>
          <w:szCs w:val="26"/>
        </w:rPr>
        <w:t>Làm đơn đề nghị cấp lại Giấy phép hoạt động bến thủy nội địa</w:t>
      </w:r>
      <w:r w:rsidRPr="00F36779">
        <w:rPr>
          <w:sz w:val="26"/>
          <w:szCs w:val="26"/>
        </w:rPr>
        <w:tab/>
      </w:r>
    </w:p>
    <w:p w:rsidR="004B5EBA" w:rsidRPr="00F36779" w:rsidRDefault="004B5EBA" w:rsidP="004B5EBA">
      <w:pPr>
        <w:tabs>
          <w:tab w:val="right" w:leader="dot" w:pos="10206"/>
        </w:tabs>
        <w:spacing w:before="60" w:after="60" w:line="259" w:lineRule="atLeast"/>
        <w:rPr>
          <w:sz w:val="26"/>
          <w:szCs w:val="26"/>
        </w:rPr>
      </w:pPr>
      <w:bookmarkStart w:id="44" w:name="bookmark6"/>
      <w:bookmarkEnd w:id="44"/>
      <w:r w:rsidRPr="00F36779">
        <w:rPr>
          <w:sz w:val="26"/>
          <w:szCs w:val="26"/>
        </w:rPr>
        <w:t>Vị trí bến: từ km thứ ………………………… đến km thứ …………………………. trên bờ (phải hay trái) …………………. sông (kênh) ……………….. thuộc xã (phường)………….., huyện (quận) ………………….………… tỉnh (thành phố):          </w:t>
      </w:r>
    </w:p>
    <w:p w:rsidR="004B5EBA" w:rsidRPr="00F36779" w:rsidRDefault="004B5EBA" w:rsidP="004B5EBA">
      <w:pPr>
        <w:tabs>
          <w:tab w:val="right" w:leader="dot" w:pos="10206"/>
        </w:tabs>
        <w:spacing w:before="60" w:after="60" w:line="259" w:lineRule="atLeast"/>
        <w:rPr>
          <w:sz w:val="26"/>
          <w:szCs w:val="26"/>
        </w:rPr>
      </w:pPr>
      <w:r w:rsidRPr="00F36779">
        <w:rPr>
          <w:sz w:val="26"/>
          <w:szCs w:val="26"/>
        </w:rPr>
        <w:t xml:space="preserve">Kết cấu, quy mô công trình bến: </w:t>
      </w:r>
      <w:r w:rsidRPr="00F36779">
        <w:rPr>
          <w:sz w:val="26"/>
          <w:szCs w:val="26"/>
        </w:rPr>
        <w:tab/>
      </w:r>
    </w:p>
    <w:p w:rsidR="004B5EBA" w:rsidRPr="00F36779" w:rsidRDefault="004B5EBA" w:rsidP="004B5EBA">
      <w:pPr>
        <w:tabs>
          <w:tab w:val="right" w:leader="dot" w:pos="10206"/>
        </w:tabs>
        <w:spacing w:before="60" w:after="60" w:line="259" w:lineRule="atLeast"/>
        <w:rPr>
          <w:sz w:val="26"/>
          <w:szCs w:val="26"/>
        </w:rPr>
      </w:pPr>
      <w:r w:rsidRPr="00F36779">
        <w:rPr>
          <w:sz w:val="26"/>
          <w:szCs w:val="26"/>
        </w:rPr>
        <w:t xml:space="preserve">Phương án khai thác </w:t>
      </w:r>
      <w:r w:rsidRPr="00F36779">
        <w:rPr>
          <w:sz w:val="26"/>
          <w:szCs w:val="26"/>
        </w:rPr>
        <w:tab/>
      </w:r>
    </w:p>
    <w:p w:rsidR="004B5EBA" w:rsidRPr="00F36779" w:rsidRDefault="004B5EBA" w:rsidP="004B5EBA">
      <w:pPr>
        <w:tabs>
          <w:tab w:val="right" w:leader="dot" w:pos="10206"/>
        </w:tabs>
        <w:spacing w:before="60" w:after="60" w:line="259" w:lineRule="atLeast"/>
        <w:rPr>
          <w:sz w:val="26"/>
          <w:szCs w:val="26"/>
        </w:rPr>
      </w:pPr>
      <w:r w:rsidRPr="00F36779">
        <w:rPr>
          <w:sz w:val="26"/>
          <w:szCs w:val="26"/>
        </w:rPr>
        <w:t xml:space="preserve">Bến được sử dụng để: </w:t>
      </w:r>
      <w:r w:rsidRPr="00F36779">
        <w:rPr>
          <w:sz w:val="26"/>
          <w:szCs w:val="26"/>
        </w:rPr>
        <w:tab/>
      </w:r>
    </w:p>
    <w:p w:rsidR="004B5EBA" w:rsidRPr="00F36779" w:rsidRDefault="004B5EBA" w:rsidP="004B5EBA">
      <w:pPr>
        <w:tabs>
          <w:tab w:val="right" w:leader="dot" w:pos="10206"/>
        </w:tabs>
        <w:spacing w:before="60" w:after="60" w:line="259" w:lineRule="atLeast"/>
        <w:rPr>
          <w:sz w:val="26"/>
          <w:szCs w:val="26"/>
        </w:rPr>
      </w:pPr>
      <w:r w:rsidRPr="00F36779">
        <w:rPr>
          <w:sz w:val="26"/>
          <w:szCs w:val="26"/>
        </w:rPr>
        <w:t xml:space="preserve">Phạm vi vùng đất sử dụng: </w:t>
      </w:r>
      <w:r w:rsidRPr="00F36779">
        <w:rPr>
          <w:sz w:val="26"/>
          <w:szCs w:val="26"/>
        </w:rPr>
        <w:tab/>
      </w:r>
    </w:p>
    <w:p w:rsidR="004B5EBA" w:rsidRPr="00F36779" w:rsidRDefault="004B5EBA" w:rsidP="004B5EBA">
      <w:pPr>
        <w:tabs>
          <w:tab w:val="right" w:leader="dot" w:pos="10206"/>
        </w:tabs>
        <w:spacing w:before="60" w:after="60" w:line="259" w:lineRule="atLeast"/>
        <w:rPr>
          <w:sz w:val="26"/>
          <w:szCs w:val="26"/>
        </w:rPr>
      </w:pPr>
      <w:r w:rsidRPr="00F36779">
        <w:rPr>
          <w:sz w:val="26"/>
          <w:szCs w:val="26"/>
        </w:rPr>
        <w:t>.........................................................................................................................................</w:t>
      </w:r>
      <w:r w:rsidRPr="00F36779">
        <w:rPr>
          <w:sz w:val="26"/>
          <w:szCs w:val="26"/>
        </w:rPr>
        <w:tab/>
      </w:r>
    </w:p>
    <w:p w:rsidR="004B5EBA" w:rsidRPr="00F36779" w:rsidRDefault="004B5EBA" w:rsidP="004B5EBA">
      <w:pPr>
        <w:tabs>
          <w:tab w:val="right" w:leader="dot" w:pos="10206"/>
        </w:tabs>
        <w:spacing w:before="60" w:after="60" w:line="259" w:lineRule="atLeast"/>
        <w:rPr>
          <w:sz w:val="26"/>
          <w:szCs w:val="26"/>
        </w:rPr>
      </w:pPr>
      <w:r w:rsidRPr="00F36779">
        <w:rPr>
          <w:sz w:val="26"/>
          <w:szCs w:val="26"/>
        </w:rPr>
        <w:t xml:space="preserve">Phạm vi vùng nước sử dụng: </w:t>
      </w:r>
      <w:r w:rsidRPr="00F36779">
        <w:rPr>
          <w:sz w:val="26"/>
          <w:szCs w:val="26"/>
        </w:rPr>
        <w:tab/>
      </w:r>
    </w:p>
    <w:p w:rsidR="004B5EBA" w:rsidRPr="00F36779" w:rsidRDefault="004B5EBA" w:rsidP="004B5EBA">
      <w:pPr>
        <w:tabs>
          <w:tab w:val="right" w:leader="dot" w:pos="10206"/>
        </w:tabs>
        <w:spacing w:before="60" w:after="60" w:line="259" w:lineRule="atLeast"/>
        <w:rPr>
          <w:sz w:val="26"/>
          <w:szCs w:val="26"/>
        </w:rPr>
      </w:pPr>
      <w:r w:rsidRPr="00F36779">
        <w:rPr>
          <w:sz w:val="26"/>
          <w:szCs w:val="26"/>
        </w:rPr>
        <w:t>- Chiều dài: ………………. mét, dọc theo bờ;</w:t>
      </w:r>
    </w:p>
    <w:p w:rsidR="004B5EBA" w:rsidRPr="00F36779" w:rsidRDefault="004B5EBA" w:rsidP="004B5EBA">
      <w:pPr>
        <w:tabs>
          <w:tab w:val="right" w:leader="dot" w:pos="10206"/>
        </w:tabs>
        <w:spacing w:before="60" w:after="60" w:line="259" w:lineRule="atLeast"/>
        <w:rPr>
          <w:sz w:val="26"/>
          <w:szCs w:val="26"/>
        </w:rPr>
      </w:pPr>
      <w:r w:rsidRPr="00F36779">
        <w:rPr>
          <w:sz w:val="26"/>
          <w:szCs w:val="26"/>
        </w:rPr>
        <w:t>- Chiều rộng ……………….  mét, từ mép ngoài cầu bến trở ra sông.</w:t>
      </w:r>
    </w:p>
    <w:p w:rsidR="004B5EBA" w:rsidRPr="00F36779" w:rsidRDefault="004B5EBA" w:rsidP="004B5EBA">
      <w:pPr>
        <w:tabs>
          <w:tab w:val="right" w:leader="dot" w:pos="10206"/>
        </w:tabs>
        <w:spacing w:before="60" w:after="60" w:line="259" w:lineRule="atLeast"/>
        <w:rPr>
          <w:sz w:val="26"/>
          <w:szCs w:val="26"/>
        </w:rPr>
      </w:pPr>
      <w:r w:rsidRPr="00F36779">
        <w:rPr>
          <w:sz w:val="26"/>
          <w:szCs w:val="26"/>
        </w:rPr>
        <w:t xml:space="preserve">Bến có khả năng tiếp nhận loại phương tiện thủy lớn nhất có kích thước </w:t>
      </w:r>
      <w:r w:rsidRPr="00F36779">
        <w:rPr>
          <w:sz w:val="26"/>
          <w:szCs w:val="26"/>
        </w:rPr>
        <w:tab/>
      </w:r>
    </w:p>
    <w:p w:rsidR="004B5EBA" w:rsidRPr="00F36779" w:rsidRDefault="004B5EBA" w:rsidP="004B5EBA">
      <w:pPr>
        <w:tabs>
          <w:tab w:val="right" w:leader="dot" w:pos="10206"/>
        </w:tabs>
        <w:spacing w:before="60" w:after="60" w:line="259" w:lineRule="atLeast"/>
        <w:rPr>
          <w:sz w:val="26"/>
          <w:szCs w:val="26"/>
        </w:rPr>
      </w:pPr>
      <w:r w:rsidRPr="00F36779">
        <w:rPr>
          <w:sz w:val="26"/>
          <w:szCs w:val="26"/>
        </w:rPr>
        <w:t>.........................................................................................................................................</w:t>
      </w:r>
      <w:r w:rsidRPr="00F36779">
        <w:rPr>
          <w:sz w:val="26"/>
          <w:szCs w:val="26"/>
        </w:rPr>
        <w:tab/>
      </w:r>
    </w:p>
    <w:p w:rsidR="004B5EBA" w:rsidRPr="00F36779" w:rsidRDefault="004B5EBA" w:rsidP="004B5EBA">
      <w:pPr>
        <w:tabs>
          <w:tab w:val="right" w:leader="dot" w:pos="10206"/>
        </w:tabs>
        <w:spacing w:before="60" w:after="60" w:line="259" w:lineRule="atLeast"/>
        <w:rPr>
          <w:sz w:val="26"/>
          <w:szCs w:val="26"/>
        </w:rPr>
      </w:pPr>
      <w:r w:rsidRPr="00F36779">
        <w:rPr>
          <w:sz w:val="26"/>
          <w:szCs w:val="26"/>
        </w:rPr>
        <w:t xml:space="preserve">Lý do đề nghị cấp lại giấy phép hoạt động: </w:t>
      </w:r>
      <w:r w:rsidRPr="00F36779">
        <w:rPr>
          <w:sz w:val="26"/>
          <w:szCs w:val="26"/>
        </w:rPr>
        <w:tab/>
      </w:r>
    </w:p>
    <w:p w:rsidR="004B5EBA" w:rsidRPr="00F36779" w:rsidRDefault="004B5EBA" w:rsidP="004B5EBA">
      <w:pPr>
        <w:tabs>
          <w:tab w:val="right" w:leader="dot" w:pos="10206"/>
        </w:tabs>
        <w:spacing w:before="60" w:after="60" w:line="259" w:lineRule="atLeast"/>
        <w:rPr>
          <w:sz w:val="26"/>
          <w:szCs w:val="26"/>
        </w:rPr>
      </w:pPr>
      <w:r w:rsidRPr="00F36779">
        <w:rPr>
          <w:sz w:val="26"/>
          <w:szCs w:val="26"/>
        </w:rPr>
        <w:t>......................................................................................................................................</w:t>
      </w:r>
      <w:r w:rsidRPr="00F36779">
        <w:rPr>
          <w:sz w:val="26"/>
          <w:szCs w:val="26"/>
        </w:rPr>
        <w:tab/>
        <w:t>...</w:t>
      </w:r>
    </w:p>
    <w:p w:rsidR="004B5EBA" w:rsidRPr="00F36779" w:rsidRDefault="004B5EBA" w:rsidP="004B5EBA">
      <w:pPr>
        <w:tabs>
          <w:tab w:val="right" w:leader="dot" w:pos="10206"/>
        </w:tabs>
        <w:spacing w:before="60" w:after="60" w:line="259" w:lineRule="atLeast"/>
        <w:rPr>
          <w:sz w:val="26"/>
          <w:szCs w:val="26"/>
        </w:rPr>
      </w:pPr>
      <w:r w:rsidRPr="00F36779">
        <w:rPr>
          <w:sz w:val="26"/>
          <w:szCs w:val="26"/>
        </w:rPr>
        <w:t>Thời hạn xin hoạt động từ ngày ………………………………. đến ngày ...................................</w:t>
      </w:r>
    </w:p>
    <w:p w:rsidR="004B5EBA" w:rsidRPr="00F36779" w:rsidRDefault="004B5EBA" w:rsidP="004B5EBA">
      <w:pPr>
        <w:spacing w:before="60" w:after="60" w:line="259" w:lineRule="atLeast"/>
        <w:rPr>
          <w:sz w:val="26"/>
          <w:szCs w:val="26"/>
        </w:rPr>
      </w:pPr>
      <w:r w:rsidRPr="00F36779">
        <w:rPr>
          <w:sz w:val="26"/>
          <w:szCs w:val="26"/>
        </w:rPr>
        <w:t>Chúng tôi xin chịu hoàn toàn trách nhiệm về những nội dung nêu trên và cam đoan thực hiện đầy đủ các quy định của pháp luật hiện hành về giao thông vận tải đường thủy nội địa và pháp luật có liên quan.</w:t>
      </w:r>
    </w:p>
    <w:tbl>
      <w:tblPr>
        <w:tblW w:w="8850" w:type="dxa"/>
        <w:tblCellSpacing w:w="0" w:type="dxa"/>
        <w:tblCellMar>
          <w:left w:w="0" w:type="dxa"/>
          <w:right w:w="0" w:type="dxa"/>
        </w:tblCellMar>
        <w:tblLook w:val="04A0" w:firstRow="1" w:lastRow="0" w:firstColumn="1" w:lastColumn="0" w:noHBand="0" w:noVBand="1"/>
      </w:tblPr>
      <w:tblGrid>
        <w:gridCol w:w="4425"/>
        <w:gridCol w:w="4425"/>
      </w:tblGrid>
      <w:tr w:rsidR="004B5EBA" w:rsidRPr="00F36779">
        <w:trPr>
          <w:tblCellSpacing w:w="0" w:type="dxa"/>
        </w:trPr>
        <w:tc>
          <w:tcPr>
            <w:tcW w:w="4425" w:type="dxa"/>
          </w:tcPr>
          <w:p w:rsidR="004B5EBA" w:rsidRPr="00F36779" w:rsidRDefault="004B5EBA" w:rsidP="00EB7D21">
            <w:pPr>
              <w:shd w:val="clear" w:color="auto" w:fill="FFFFFF"/>
              <w:spacing w:before="115" w:after="115"/>
              <w:rPr>
                <w:sz w:val="26"/>
                <w:szCs w:val="26"/>
              </w:rPr>
            </w:pPr>
            <w:r w:rsidRPr="00F36779">
              <w:rPr>
                <w:sz w:val="26"/>
                <w:szCs w:val="26"/>
              </w:rPr>
              <w:t>  </w:t>
            </w:r>
          </w:p>
        </w:tc>
        <w:tc>
          <w:tcPr>
            <w:tcW w:w="4425" w:type="dxa"/>
          </w:tcPr>
          <w:p w:rsidR="004B5EBA" w:rsidRPr="00F36779" w:rsidRDefault="004B5EBA" w:rsidP="00EB7D21">
            <w:pPr>
              <w:shd w:val="clear" w:color="auto" w:fill="FFFFFF"/>
              <w:spacing w:before="115" w:after="115"/>
              <w:jc w:val="center"/>
              <w:rPr>
                <w:sz w:val="26"/>
                <w:szCs w:val="26"/>
              </w:rPr>
            </w:pPr>
            <w:r w:rsidRPr="00F36779">
              <w:rPr>
                <w:b/>
                <w:bCs/>
                <w:sz w:val="26"/>
                <w:szCs w:val="26"/>
              </w:rPr>
              <w:t>Người làm đơn</w:t>
            </w:r>
            <w:r w:rsidRPr="00F36779">
              <w:rPr>
                <w:b/>
                <w:bCs/>
                <w:sz w:val="26"/>
                <w:szCs w:val="26"/>
              </w:rPr>
              <w:br/>
            </w:r>
            <w:r w:rsidRPr="00F36779">
              <w:rPr>
                <w:sz w:val="26"/>
                <w:szCs w:val="26"/>
              </w:rPr>
              <w:t>(Ký tên)</w:t>
            </w:r>
          </w:p>
        </w:tc>
      </w:tr>
    </w:tbl>
    <w:p w:rsidR="004B5EBA" w:rsidRDefault="004B5EBA" w:rsidP="004B5EBA">
      <w:pPr>
        <w:spacing w:before="115" w:line="259" w:lineRule="atLeast"/>
        <w:rPr>
          <w:sz w:val="26"/>
          <w:szCs w:val="26"/>
        </w:rPr>
      </w:pPr>
      <w:r w:rsidRPr="00F36779">
        <w:rPr>
          <w:b/>
          <w:bCs/>
          <w:i/>
          <w:iCs/>
          <w:sz w:val="26"/>
          <w:szCs w:val="26"/>
        </w:rPr>
        <w:t>Ghi chú:</w:t>
      </w:r>
      <w:r w:rsidRPr="00F36779">
        <w:rPr>
          <w:sz w:val="26"/>
          <w:szCs w:val="26"/>
        </w:rPr>
        <w:t> 1. Tên Sở Giao thông vận tải;</w:t>
      </w:r>
    </w:p>
    <w:p w:rsidR="0021351B" w:rsidRPr="00F36779" w:rsidRDefault="0021351B" w:rsidP="004B5EBA">
      <w:pPr>
        <w:spacing w:before="115" w:line="259" w:lineRule="atLeast"/>
        <w:rPr>
          <w:sz w:val="26"/>
          <w:szCs w:val="26"/>
        </w:rPr>
      </w:pPr>
    </w:p>
    <w:tbl>
      <w:tblPr>
        <w:tblpPr w:leftFromText="180" w:rightFromText="180" w:vertAnchor="text" w:horzAnchor="margin" w:tblpY="105"/>
        <w:tblOverlap w:val="never"/>
        <w:tblW w:w="1009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8315"/>
      </w:tblGrid>
      <w:tr w:rsidR="00970114" w:rsidRPr="00F36779" w:rsidTr="009D59C4">
        <w:trPr>
          <w:tblCellSpacing w:w="0" w:type="dxa"/>
        </w:trPr>
        <w:tc>
          <w:tcPr>
            <w:tcW w:w="1775" w:type="dxa"/>
            <w:vAlign w:val="center"/>
          </w:tcPr>
          <w:p w:rsidR="00970114" w:rsidRPr="00F36779" w:rsidRDefault="00970114" w:rsidP="009D59C4">
            <w:pPr>
              <w:spacing w:before="100" w:beforeAutospacing="1" w:after="100" w:afterAutospacing="1"/>
              <w:jc w:val="center"/>
              <w:rPr>
                <w:sz w:val="26"/>
                <w:szCs w:val="26"/>
              </w:rPr>
            </w:pPr>
            <w:r w:rsidRPr="00F36779">
              <w:rPr>
                <w:b/>
                <w:bCs/>
                <w:sz w:val="26"/>
                <w:szCs w:val="26"/>
              </w:rPr>
              <w:lastRenderedPageBreak/>
              <w:t xml:space="preserve">Thủ tục </w:t>
            </w:r>
            <w:r w:rsidR="00E15E3F" w:rsidRPr="00F36779">
              <w:rPr>
                <w:b/>
                <w:bCs/>
                <w:sz w:val="26"/>
                <w:szCs w:val="26"/>
              </w:rPr>
              <w:t>66</w:t>
            </w:r>
          </w:p>
        </w:tc>
        <w:tc>
          <w:tcPr>
            <w:tcW w:w="8315" w:type="dxa"/>
            <w:vAlign w:val="center"/>
          </w:tcPr>
          <w:p w:rsidR="00970114" w:rsidRPr="00F36779" w:rsidRDefault="00970114" w:rsidP="009D59C4">
            <w:pPr>
              <w:spacing w:before="120"/>
              <w:jc w:val="both"/>
              <w:rPr>
                <w:b/>
                <w:sz w:val="26"/>
                <w:szCs w:val="26"/>
                <w:lang w:val="nl-NL"/>
              </w:rPr>
            </w:pPr>
            <w:r w:rsidRPr="00F36779">
              <w:rPr>
                <w:b/>
                <w:sz w:val="26"/>
                <w:szCs w:val="26"/>
                <w:lang w:val="nl-NL"/>
              </w:rPr>
              <w:t>THỦ TỤC DỰ THI, KIỂM TRA LẤY GIẤY CHỨNG NHẬN KHẢ NĂNG CHUYÊN MÔN, CHỨNG CHỈ CHUYÊN MÔN</w:t>
            </w:r>
          </w:p>
        </w:tc>
      </w:tr>
      <w:tr w:rsidR="00970114" w:rsidRPr="00F36779" w:rsidTr="009D59C4">
        <w:trPr>
          <w:trHeight w:val="3961"/>
          <w:tblCellSpacing w:w="0" w:type="dxa"/>
        </w:trPr>
        <w:tc>
          <w:tcPr>
            <w:tcW w:w="1775" w:type="dxa"/>
            <w:vAlign w:val="center"/>
          </w:tcPr>
          <w:p w:rsidR="00970114" w:rsidRPr="00F36779" w:rsidRDefault="00970114" w:rsidP="009D59C4">
            <w:pPr>
              <w:jc w:val="center"/>
              <w:rPr>
                <w:b/>
                <w:bCs/>
                <w:sz w:val="26"/>
                <w:szCs w:val="26"/>
              </w:rPr>
            </w:pPr>
            <w:r w:rsidRPr="00F36779">
              <w:rPr>
                <w:b/>
                <w:bCs/>
                <w:sz w:val="26"/>
                <w:szCs w:val="26"/>
              </w:rPr>
              <w:t xml:space="preserve">1. Trình tự </w:t>
            </w:r>
          </w:p>
          <w:p w:rsidR="00970114" w:rsidRPr="00F36779" w:rsidRDefault="00970114" w:rsidP="009D59C4">
            <w:pPr>
              <w:jc w:val="center"/>
              <w:rPr>
                <w:sz w:val="26"/>
                <w:szCs w:val="26"/>
              </w:rPr>
            </w:pPr>
            <w:r w:rsidRPr="00F36779">
              <w:rPr>
                <w:b/>
                <w:bCs/>
                <w:sz w:val="26"/>
                <w:szCs w:val="26"/>
              </w:rPr>
              <w:t>thực hiện:</w:t>
            </w:r>
          </w:p>
        </w:tc>
        <w:tc>
          <w:tcPr>
            <w:tcW w:w="8315" w:type="dxa"/>
            <w:tcBorders>
              <w:bottom w:val="single" w:sz="4" w:space="0" w:color="auto"/>
            </w:tcBorders>
            <w:vAlign w:val="center"/>
          </w:tcPr>
          <w:p w:rsidR="009D59C4" w:rsidRDefault="009D59C4" w:rsidP="0021351B">
            <w:pPr>
              <w:spacing w:before="120" w:after="120"/>
              <w:ind w:firstLine="195"/>
              <w:jc w:val="both"/>
              <w:rPr>
                <w:sz w:val="26"/>
                <w:szCs w:val="26"/>
                <w:lang w:val="pt-BR"/>
              </w:rPr>
            </w:pPr>
            <w:r>
              <w:rPr>
                <w:sz w:val="26"/>
                <w:szCs w:val="26"/>
                <w:lang w:val="pt-BR"/>
              </w:rPr>
              <w:t>Cá nhân n</w:t>
            </w:r>
            <w:r w:rsidRPr="00F36779">
              <w:rPr>
                <w:sz w:val="26"/>
                <w:szCs w:val="26"/>
                <w:lang w:val="pt-BR"/>
              </w:rPr>
              <w:t xml:space="preserve">ộp hồ sơ tại </w:t>
            </w:r>
            <w:r w:rsidRPr="00F36779">
              <w:rPr>
                <w:sz w:val="26"/>
                <w:szCs w:val="26"/>
                <w:lang w:val="vi-VN"/>
              </w:rPr>
              <w:t xml:space="preserve">Bộ phận tiếp nhận và trả kết quả </w:t>
            </w:r>
            <w:r>
              <w:rPr>
                <w:sz w:val="26"/>
                <w:szCs w:val="26"/>
              </w:rPr>
              <w:t xml:space="preserve">tại </w:t>
            </w:r>
            <w:r w:rsidRPr="00AB4E81">
              <w:rPr>
                <w:sz w:val="26"/>
                <w:szCs w:val="26"/>
                <w:lang w:val="pt-BR"/>
              </w:rPr>
              <w:t xml:space="preserve"> Trung tâm hành chính công tỉnh Tây Ninh, </w:t>
            </w:r>
            <w:r>
              <w:rPr>
                <w:sz w:val="26"/>
                <w:szCs w:val="26"/>
                <w:lang w:val="pt-BR"/>
              </w:rPr>
              <w:t>(</w:t>
            </w:r>
            <w:r w:rsidRPr="00AB4E81">
              <w:rPr>
                <w:sz w:val="26"/>
                <w:szCs w:val="26"/>
                <w:lang w:val="pt-BR"/>
              </w:rPr>
              <w:t>địa chỉ:</w:t>
            </w:r>
            <w:r>
              <w:rPr>
                <w:sz w:val="26"/>
                <w:szCs w:val="26"/>
                <w:lang w:val="pt-BR"/>
              </w:rPr>
              <w:t xml:space="preserve"> </w:t>
            </w:r>
            <w:r w:rsidR="0021351B" w:rsidRPr="00E93FB0">
              <w:rPr>
                <w:sz w:val="26"/>
                <w:szCs w:val="26"/>
                <w:lang w:val="pt-BR"/>
              </w:rPr>
              <w:t>Tại Thư viện tỉnh, Số 83 đường Phạm Tung, khu phố 1, Phường 3, Thành Phố Tây Ninh, tỉnh Tây Ninh</w:t>
            </w:r>
            <w:r w:rsidR="0021351B">
              <w:rPr>
                <w:sz w:val="26"/>
                <w:szCs w:val="26"/>
                <w:lang w:val="pt-BR"/>
              </w:rPr>
              <w:t xml:space="preserve">) </w:t>
            </w:r>
            <w:r w:rsidRPr="00F36779">
              <w:rPr>
                <w:spacing w:val="-6"/>
                <w:sz w:val="26"/>
                <w:szCs w:val="26"/>
                <w:lang w:val="vi-VN"/>
              </w:rPr>
              <w:t xml:space="preserve"> tiếp nhận kiểm tra tính </w:t>
            </w:r>
            <w:r w:rsidRPr="00F36779">
              <w:rPr>
                <w:spacing w:val="-6"/>
                <w:sz w:val="26"/>
                <w:szCs w:val="26"/>
                <w:lang w:val="pt-BR"/>
              </w:rPr>
              <w:t>pháp lý của hồ sơ.</w:t>
            </w:r>
          </w:p>
          <w:p w:rsidR="009D59C4" w:rsidRDefault="00970114" w:rsidP="009D59C4">
            <w:pPr>
              <w:spacing w:before="120" w:after="120"/>
              <w:jc w:val="both"/>
              <w:rPr>
                <w:sz w:val="26"/>
                <w:szCs w:val="26"/>
              </w:rPr>
            </w:pPr>
            <w:r w:rsidRPr="00F36779">
              <w:rPr>
                <w:b/>
                <w:sz w:val="26"/>
                <w:szCs w:val="26"/>
                <w:lang w:val="vi-VN"/>
              </w:rPr>
              <w:t>Thời gian tiếp nhận và trả kết quả:</w:t>
            </w:r>
            <w:r w:rsidRPr="00F36779">
              <w:rPr>
                <w:sz w:val="26"/>
                <w:szCs w:val="26"/>
                <w:lang w:val="vi-VN"/>
              </w:rPr>
              <w:t xml:space="preserve">  </w:t>
            </w:r>
            <w:r w:rsidR="009D59C4"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970114" w:rsidRPr="00F36779" w:rsidRDefault="00970114" w:rsidP="009D59C4">
            <w:pPr>
              <w:spacing w:before="120" w:after="120"/>
              <w:rPr>
                <w:sz w:val="26"/>
                <w:szCs w:val="26"/>
                <w:lang w:val="vi-VN"/>
              </w:rPr>
            </w:pP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4"/>
              <w:gridCol w:w="3526"/>
              <w:gridCol w:w="2196"/>
              <w:gridCol w:w="1259"/>
            </w:tblGrid>
            <w:tr w:rsidR="00970114" w:rsidRPr="00F36779">
              <w:trPr>
                <w:trHeight w:val="551"/>
                <w:tblHeader/>
              </w:trPr>
              <w:tc>
                <w:tcPr>
                  <w:tcW w:w="787" w:type="pct"/>
                  <w:shd w:val="clear" w:color="auto" w:fill="auto"/>
                  <w:vAlign w:val="center"/>
                </w:tcPr>
                <w:p w:rsidR="00970114" w:rsidRPr="00F36779" w:rsidRDefault="00970114" w:rsidP="009D59C4">
                  <w:pPr>
                    <w:pStyle w:val="Header"/>
                    <w:jc w:val="center"/>
                    <w:rPr>
                      <w:b/>
                      <w:lang w:val="nl-NL"/>
                    </w:rPr>
                  </w:pPr>
                  <w:r w:rsidRPr="00F36779">
                    <w:rPr>
                      <w:b/>
                      <w:lang w:val="nl-NL"/>
                    </w:rPr>
                    <w:t>STT</w:t>
                  </w:r>
                </w:p>
              </w:tc>
              <w:tc>
                <w:tcPr>
                  <w:tcW w:w="2128" w:type="pct"/>
                  <w:shd w:val="clear" w:color="auto" w:fill="auto"/>
                  <w:vAlign w:val="center"/>
                </w:tcPr>
                <w:p w:rsidR="00970114" w:rsidRPr="00F36779" w:rsidRDefault="00970114" w:rsidP="009D59C4">
                  <w:pPr>
                    <w:pStyle w:val="Header"/>
                    <w:jc w:val="center"/>
                    <w:rPr>
                      <w:b/>
                      <w:lang w:val="nl-NL"/>
                    </w:rPr>
                  </w:pPr>
                  <w:r w:rsidRPr="00F36779">
                    <w:rPr>
                      <w:b/>
                      <w:lang w:val="nl-NL"/>
                    </w:rPr>
                    <w:t>Nội dung công việc</w:t>
                  </w:r>
                </w:p>
              </w:tc>
              <w:tc>
                <w:tcPr>
                  <w:tcW w:w="1325" w:type="pct"/>
                  <w:vAlign w:val="center"/>
                </w:tcPr>
                <w:p w:rsidR="00970114" w:rsidRPr="00F36779" w:rsidRDefault="00970114" w:rsidP="009D59C4">
                  <w:pPr>
                    <w:pStyle w:val="Header"/>
                    <w:jc w:val="center"/>
                    <w:rPr>
                      <w:b/>
                      <w:lang w:val="nl-NL"/>
                    </w:rPr>
                  </w:pPr>
                  <w:r w:rsidRPr="00F36779">
                    <w:rPr>
                      <w:b/>
                      <w:lang w:val="nl-NL"/>
                    </w:rPr>
                    <w:t>Trách nhiệm</w:t>
                  </w:r>
                </w:p>
              </w:tc>
              <w:tc>
                <w:tcPr>
                  <w:tcW w:w="760" w:type="pct"/>
                  <w:shd w:val="clear" w:color="auto" w:fill="auto"/>
                  <w:vAlign w:val="center"/>
                </w:tcPr>
                <w:p w:rsidR="00970114" w:rsidRPr="00F36779" w:rsidRDefault="00970114" w:rsidP="009D59C4">
                  <w:pPr>
                    <w:pStyle w:val="Header"/>
                    <w:jc w:val="center"/>
                    <w:rPr>
                      <w:b/>
                      <w:vertAlign w:val="superscript"/>
                      <w:lang w:val="nl-NL"/>
                    </w:rPr>
                  </w:pPr>
                  <w:r w:rsidRPr="00F36779">
                    <w:rPr>
                      <w:b/>
                      <w:lang w:val="nl-NL"/>
                    </w:rPr>
                    <w:t xml:space="preserve">Thời gian 03 ngày </w:t>
                  </w:r>
                </w:p>
              </w:tc>
            </w:tr>
            <w:tr w:rsidR="00970114" w:rsidRPr="00F36779">
              <w:trPr>
                <w:trHeight w:val="523"/>
              </w:trPr>
              <w:tc>
                <w:tcPr>
                  <w:tcW w:w="787" w:type="pct"/>
                  <w:vMerge w:val="restart"/>
                  <w:shd w:val="clear" w:color="auto" w:fill="auto"/>
                  <w:vAlign w:val="center"/>
                </w:tcPr>
                <w:p w:rsidR="00970114" w:rsidRPr="00F36779" w:rsidRDefault="00970114" w:rsidP="009D59C4">
                  <w:pPr>
                    <w:pStyle w:val="Header"/>
                    <w:rPr>
                      <w:b/>
                      <w:lang w:val="nl-NL"/>
                    </w:rPr>
                  </w:pPr>
                  <w:r w:rsidRPr="00F36779">
                    <w:rPr>
                      <w:b/>
                      <w:lang w:val="nl-NL"/>
                    </w:rPr>
                    <w:t>Bước 1</w:t>
                  </w:r>
                </w:p>
              </w:tc>
              <w:tc>
                <w:tcPr>
                  <w:tcW w:w="2128" w:type="pct"/>
                  <w:shd w:val="clear" w:color="auto" w:fill="auto"/>
                  <w:vAlign w:val="center"/>
                </w:tcPr>
                <w:p w:rsidR="00970114" w:rsidRPr="00F36779" w:rsidRDefault="00970114" w:rsidP="009D59C4">
                  <w:pPr>
                    <w:pStyle w:val="Header"/>
                    <w:jc w:val="center"/>
                    <w:rPr>
                      <w:b/>
                      <w:lang w:val="nl-NL"/>
                    </w:rPr>
                  </w:pPr>
                  <w:r w:rsidRPr="00F36779">
                    <w:rPr>
                      <w:b/>
                      <w:lang w:val="nl-NL"/>
                    </w:rPr>
                    <w:t>Sở Giao thông Vận tải</w:t>
                  </w:r>
                </w:p>
              </w:tc>
              <w:tc>
                <w:tcPr>
                  <w:tcW w:w="1325" w:type="pct"/>
                  <w:vAlign w:val="center"/>
                </w:tcPr>
                <w:p w:rsidR="00970114" w:rsidRPr="00F36779" w:rsidRDefault="00970114" w:rsidP="009D59C4">
                  <w:pPr>
                    <w:pStyle w:val="Header"/>
                    <w:jc w:val="center"/>
                    <w:rPr>
                      <w:lang w:val="nl-NL"/>
                    </w:rPr>
                  </w:pPr>
                </w:p>
              </w:tc>
              <w:tc>
                <w:tcPr>
                  <w:tcW w:w="760" w:type="pct"/>
                  <w:shd w:val="clear" w:color="auto" w:fill="auto"/>
                  <w:vAlign w:val="center"/>
                </w:tcPr>
                <w:p w:rsidR="00970114" w:rsidRPr="00F36779" w:rsidRDefault="00970114" w:rsidP="009D59C4">
                  <w:pPr>
                    <w:pStyle w:val="Header"/>
                    <w:jc w:val="center"/>
                    <w:rPr>
                      <w:lang w:val="nl-NL"/>
                    </w:rPr>
                  </w:pPr>
                </w:p>
              </w:tc>
            </w:tr>
            <w:tr w:rsidR="00970114" w:rsidRPr="00F36779">
              <w:trPr>
                <w:trHeight w:val="555"/>
              </w:trPr>
              <w:tc>
                <w:tcPr>
                  <w:tcW w:w="787" w:type="pct"/>
                  <w:vMerge/>
                  <w:shd w:val="clear" w:color="auto" w:fill="auto"/>
                  <w:vAlign w:val="center"/>
                </w:tcPr>
                <w:p w:rsidR="00970114" w:rsidRPr="00F36779" w:rsidRDefault="00970114" w:rsidP="009D59C4">
                  <w:pPr>
                    <w:pStyle w:val="Header"/>
                    <w:tabs>
                      <w:tab w:val="clear" w:pos="4320"/>
                      <w:tab w:val="clear" w:pos="8640"/>
                    </w:tabs>
                    <w:ind w:left="227"/>
                    <w:rPr>
                      <w:lang w:val="nl-NL"/>
                    </w:rPr>
                  </w:pPr>
                </w:p>
              </w:tc>
              <w:tc>
                <w:tcPr>
                  <w:tcW w:w="2128" w:type="pct"/>
                  <w:shd w:val="clear" w:color="auto" w:fill="auto"/>
                  <w:vAlign w:val="center"/>
                </w:tcPr>
                <w:p w:rsidR="00970114" w:rsidRPr="00F36779" w:rsidRDefault="00970114" w:rsidP="009D59C4">
                  <w:pPr>
                    <w:spacing w:before="120" w:after="120"/>
                    <w:jc w:val="both"/>
                    <w:rPr>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970114" w:rsidRPr="00F36779" w:rsidRDefault="00970114" w:rsidP="009D59C4">
                  <w:pPr>
                    <w:spacing w:before="120" w:after="120"/>
                    <w:jc w:val="both"/>
                    <w:rPr>
                      <w:sz w:val="26"/>
                      <w:szCs w:val="26"/>
                      <w:lang w:val="vi-VN"/>
                    </w:rPr>
                  </w:pPr>
                  <w:r w:rsidRPr="00F36779">
                    <w:rPr>
                      <w:sz w:val="26"/>
                      <w:szCs w:val="26"/>
                      <w:lang w:val="vi-VN" w:eastAsia="vi-VN"/>
                    </w:rPr>
                    <w:t>- Trường hợp hồ sơ chưa đầy đủ theo quy định, chậm nhất sau 02 ngày làm việc k</w:t>
                  </w:r>
                  <w:r w:rsidRPr="00F36779">
                    <w:rPr>
                      <w:sz w:val="26"/>
                      <w:szCs w:val="26"/>
                      <w:lang w:val="vi-VN"/>
                    </w:rPr>
                    <w:t xml:space="preserve">ể </w:t>
                  </w:r>
                  <w:r w:rsidRPr="00F36779">
                    <w:rPr>
                      <w:sz w:val="26"/>
                      <w:szCs w:val="26"/>
                      <w:lang w:val="vi-VN" w:eastAsia="vi-VN"/>
                    </w:rPr>
                    <w:t>từ ngày nhận hồ sơ phải có văn bản hướng dẫn cho tổ chức, cá nhân hoàn thiện.</w:t>
                  </w:r>
                </w:p>
                <w:p w:rsidR="00970114" w:rsidRPr="00F36779" w:rsidRDefault="00970114" w:rsidP="009D59C4">
                  <w:pPr>
                    <w:spacing w:before="120"/>
                    <w:jc w:val="both"/>
                    <w:rPr>
                      <w:sz w:val="26"/>
                      <w:szCs w:val="26"/>
                      <w:lang w:val="vi-VN"/>
                    </w:rPr>
                  </w:pPr>
                  <w:r w:rsidRPr="00F36779">
                    <w:rPr>
                      <w:sz w:val="26"/>
                      <w:szCs w:val="26"/>
                      <w:lang w:val="nl-NL"/>
                    </w:rPr>
                    <w:t>- Chuyển hồ sơ của tổ chức, cá nhân đến Phòng Quản lý vận tải – Phương tiện người lái tham mưu giải quyết.</w:t>
                  </w:r>
                </w:p>
                <w:p w:rsidR="00970114" w:rsidRPr="009D59C4" w:rsidRDefault="00970114" w:rsidP="009D59C4">
                  <w:pPr>
                    <w:spacing w:before="120"/>
                    <w:jc w:val="both"/>
                    <w:rPr>
                      <w:sz w:val="2"/>
                      <w:szCs w:val="2"/>
                      <w:lang w:val="vi-VN"/>
                    </w:rPr>
                  </w:pPr>
                </w:p>
              </w:tc>
              <w:tc>
                <w:tcPr>
                  <w:tcW w:w="1325" w:type="pct"/>
                  <w:vAlign w:val="center"/>
                </w:tcPr>
                <w:p w:rsidR="00970114" w:rsidRPr="00F36779" w:rsidRDefault="00970114" w:rsidP="009D59C4">
                  <w:pPr>
                    <w:pStyle w:val="Header"/>
                    <w:jc w:val="center"/>
                    <w:rPr>
                      <w:lang w:val="nl-NL"/>
                    </w:rPr>
                  </w:pPr>
                  <w:r w:rsidRPr="00F36779">
                    <w:rPr>
                      <w:lang w:val="vi-VN"/>
                    </w:rPr>
                    <w:t xml:space="preserve">Bộ phận tiếp nhận và trả kết quả </w:t>
                  </w:r>
                  <w:r w:rsidR="009D59C4">
                    <w:t xml:space="preserve"> tại </w:t>
                  </w:r>
                  <w:r w:rsidR="009D59C4" w:rsidRPr="00AB4E81">
                    <w:rPr>
                      <w:lang w:val="pt-BR"/>
                    </w:rPr>
                    <w:t xml:space="preserve"> Trung tâm hành chính công tỉnh Tây Ninh</w:t>
                  </w:r>
                </w:p>
              </w:tc>
              <w:tc>
                <w:tcPr>
                  <w:tcW w:w="760" w:type="pct"/>
                  <w:shd w:val="clear" w:color="auto" w:fill="auto"/>
                  <w:vAlign w:val="center"/>
                </w:tcPr>
                <w:p w:rsidR="00970114" w:rsidRPr="00F36779" w:rsidRDefault="00970114" w:rsidP="009D59C4">
                  <w:pPr>
                    <w:pStyle w:val="Header"/>
                    <w:rPr>
                      <w:lang w:val="nl-NL"/>
                    </w:rPr>
                  </w:pPr>
                  <w:r w:rsidRPr="00F36779">
                    <w:rPr>
                      <w:lang w:val="nl-NL"/>
                    </w:rPr>
                    <w:t>0</w:t>
                  </w:r>
                  <w:r w:rsidR="00E15E3F" w:rsidRPr="00F36779">
                    <w:rPr>
                      <w:lang w:val="nl-NL"/>
                    </w:rPr>
                    <w:t>,5</w:t>
                  </w:r>
                  <w:r w:rsidRPr="00F36779">
                    <w:rPr>
                      <w:lang w:val="nl-NL"/>
                    </w:rPr>
                    <w:t xml:space="preserve"> ngày</w:t>
                  </w:r>
                </w:p>
              </w:tc>
            </w:tr>
            <w:tr w:rsidR="00970114" w:rsidRPr="00F36779">
              <w:trPr>
                <w:trHeight w:val="1407"/>
              </w:trPr>
              <w:tc>
                <w:tcPr>
                  <w:tcW w:w="787" w:type="pct"/>
                  <w:vMerge w:val="restart"/>
                  <w:shd w:val="clear" w:color="auto" w:fill="auto"/>
                  <w:vAlign w:val="center"/>
                </w:tcPr>
                <w:p w:rsidR="00970114" w:rsidRPr="00F36779" w:rsidRDefault="00970114" w:rsidP="009D59C4">
                  <w:pPr>
                    <w:pStyle w:val="Header"/>
                    <w:jc w:val="center"/>
                    <w:rPr>
                      <w:b/>
                      <w:lang w:val="nl-NL"/>
                    </w:rPr>
                  </w:pPr>
                  <w:r w:rsidRPr="00F36779">
                    <w:rPr>
                      <w:b/>
                      <w:lang w:val="nl-NL"/>
                    </w:rPr>
                    <w:t>Bước 2</w:t>
                  </w:r>
                </w:p>
                <w:p w:rsidR="00970114" w:rsidRPr="00F36779" w:rsidRDefault="00970114" w:rsidP="009D59C4">
                  <w:pPr>
                    <w:pStyle w:val="Header"/>
                    <w:jc w:val="center"/>
                    <w:rPr>
                      <w:b/>
                      <w:lang w:val="nl-NL"/>
                    </w:rPr>
                  </w:pPr>
                </w:p>
              </w:tc>
              <w:tc>
                <w:tcPr>
                  <w:tcW w:w="2128" w:type="pct"/>
                  <w:shd w:val="clear" w:color="auto" w:fill="auto"/>
                  <w:vAlign w:val="center"/>
                </w:tcPr>
                <w:p w:rsidR="00970114" w:rsidRPr="00F36779" w:rsidRDefault="00970114" w:rsidP="009D59C4">
                  <w:pPr>
                    <w:pStyle w:val="BodyTextIndent2"/>
                    <w:spacing w:before="120" w:line="240" w:lineRule="auto"/>
                    <w:ind w:left="0"/>
                    <w:jc w:val="both"/>
                    <w:rPr>
                      <w:spacing w:val="-6"/>
                      <w:sz w:val="26"/>
                      <w:szCs w:val="26"/>
                      <w:lang w:val="nl-NL" w:bidi="ar-SA"/>
                    </w:rPr>
                  </w:pPr>
                  <w:r w:rsidRPr="00F36779">
                    <w:rPr>
                      <w:spacing w:val="-6"/>
                      <w:sz w:val="26"/>
                      <w:szCs w:val="26"/>
                      <w:lang w:val="vi-VN" w:bidi="ar-SA"/>
                    </w:rPr>
                    <w:t>- Kiểm tra hồ sơ, vào sổ theo dõi giải quyết.</w:t>
                  </w:r>
                </w:p>
              </w:tc>
              <w:tc>
                <w:tcPr>
                  <w:tcW w:w="1325" w:type="pct"/>
                  <w:vMerge w:val="restart"/>
                  <w:vAlign w:val="center"/>
                </w:tcPr>
                <w:p w:rsidR="00970114" w:rsidRPr="00F36779" w:rsidRDefault="00970114" w:rsidP="009D59C4">
                  <w:pPr>
                    <w:pStyle w:val="Header"/>
                    <w:jc w:val="center"/>
                    <w:rPr>
                      <w:lang w:val="nl-NL"/>
                    </w:rPr>
                  </w:pPr>
                  <w:r w:rsidRPr="00F36779">
                    <w:rPr>
                      <w:lang w:val="nl-NL"/>
                    </w:rPr>
                    <w:t>Phòng Quản lý vận tải – Phương tiện người lái</w:t>
                  </w:r>
                </w:p>
              </w:tc>
              <w:tc>
                <w:tcPr>
                  <w:tcW w:w="760" w:type="pct"/>
                  <w:shd w:val="clear" w:color="auto" w:fill="auto"/>
                  <w:vAlign w:val="center"/>
                </w:tcPr>
                <w:p w:rsidR="00970114" w:rsidRPr="00F36779" w:rsidRDefault="00E15E3F" w:rsidP="009D59C4">
                  <w:pPr>
                    <w:pStyle w:val="Header"/>
                    <w:jc w:val="center"/>
                    <w:rPr>
                      <w:lang w:val="nl-NL"/>
                    </w:rPr>
                  </w:pPr>
                  <w:r w:rsidRPr="00F36779">
                    <w:rPr>
                      <w:lang w:val="nl-NL"/>
                    </w:rPr>
                    <w:t xml:space="preserve">1,5 </w:t>
                  </w:r>
                  <w:r w:rsidR="00970114" w:rsidRPr="00F36779">
                    <w:rPr>
                      <w:lang w:val="nl-NL"/>
                    </w:rPr>
                    <w:t>ngày</w:t>
                  </w:r>
                </w:p>
                <w:p w:rsidR="00970114" w:rsidRPr="00F36779" w:rsidRDefault="00970114" w:rsidP="009D59C4">
                  <w:pPr>
                    <w:pStyle w:val="Header"/>
                    <w:jc w:val="center"/>
                    <w:rPr>
                      <w:lang w:val="nl-NL"/>
                    </w:rPr>
                  </w:pPr>
                </w:p>
              </w:tc>
            </w:tr>
            <w:tr w:rsidR="00970114" w:rsidRPr="00F36779">
              <w:trPr>
                <w:trHeight w:val="997"/>
              </w:trPr>
              <w:tc>
                <w:tcPr>
                  <w:tcW w:w="787" w:type="pct"/>
                  <w:vMerge/>
                  <w:shd w:val="clear" w:color="auto" w:fill="auto"/>
                  <w:vAlign w:val="center"/>
                </w:tcPr>
                <w:p w:rsidR="00970114" w:rsidRPr="00F36779" w:rsidRDefault="00970114" w:rsidP="009D59C4">
                  <w:pPr>
                    <w:pStyle w:val="Header"/>
                    <w:jc w:val="center"/>
                    <w:rPr>
                      <w:lang w:val="nl-NL"/>
                    </w:rPr>
                  </w:pPr>
                </w:p>
              </w:tc>
              <w:tc>
                <w:tcPr>
                  <w:tcW w:w="2128" w:type="pct"/>
                  <w:shd w:val="clear" w:color="auto" w:fill="auto"/>
                  <w:vAlign w:val="center"/>
                </w:tcPr>
                <w:p w:rsidR="00970114" w:rsidRPr="00F36779" w:rsidRDefault="00970114" w:rsidP="009D59C4">
                  <w:pPr>
                    <w:spacing w:before="120" w:after="120"/>
                    <w:jc w:val="both"/>
                    <w:rPr>
                      <w:spacing w:val="-6"/>
                      <w:sz w:val="26"/>
                      <w:szCs w:val="26"/>
                      <w:lang w:val="pt-BR"/>
                    </w:rPr>
                  </w:pPr>
                  <w:r w:rsidRPr="00F36779">
                    <w:rPr>
                      <w:spacing w:val="-6"/>
                      <w:sz w:val="26"/>
                      <w:szCs w:val="26"/>
                      <w:lang w:val="pt-BR"/>
                    </w:rPr>
                    <w:t>- Chuyển kết quả về B</w:t>
                  </w:r>
                  <w:r w:rsidR="00431742" w:rsidRPr="00F36779">
                    <w:rPr>
                      <w:spacing w:val="-6"/>
                      <w:sz w:val="26"/>
                      <w:szCs w:val="26"/>
                      <w:lang w:val="pt-BR"/>
                    </w:rPr>
                    <w:t>ộ phận tiếp nhận và trả kết quả</w:t>
                  </w:r>
                  <w:r w:rsidR="009D59C4">
                    <w:rPr>
                      <w:spacing w:val="-6"/>
                      <w:sz w:val="26"/>
                      <w:szCs w:val="26"/>
                      <w:lang w:val="pt-BR"/>
                    </w:rPr>
                    <w:t xml:space="preserve"> </w:t>
                  </w:r>
                  <w:r w:rsidR="009D59C4">
                    <w:rPr>
                      <w:sz w:val="26"/>
                      <w:szCs w:val="26"/>
                    </w:rPr>
                    <w:t xml:space="preserve"> tại </w:t>
                  </w:r>
                  <w:r w:rsidR="009D59C4" w:rsidRPr="00AB4E81">
                    <w:rPr>
                      <w:sz w:val="26"/>
                      <w:szCs w:val="26"/>
                      <w:lang w:val="pt-BR"/>
                    </w:rPr>
                    <w:t xml:space="preserve"> Trung tâm hành chính công tỉnh Tây Ninh</w:t>
                  </w:r>
                  <w:r w:rsidR="009D59C4">
                    <w:rPr>
                      <w:sz w:val="26"/>
                      <w:szCs w:val="26"/>
                      <w:lang w:val="pt-BR"/>
                    </w:rPr>
                    <w:t>.</w:t>
                  </w:r>
                </w:p>
              </w:tc>
              <w:tc>
                <w:tcPr>
                  <w:tcW w:w="1325" w:type="pct"/>
                  <w:vMerge/>
                  <w:vAlign w:val="center"/>
                </w:tcPr>
                <w:p w:rsidR="00970114" w:rsidRPr="00F36779" w:rsidRDefault="00970114" w:rsidP="009D59C4">
                  <w:pPr>
                    <w:pStyle w:val="Header"/>
                    <w:jc w:val="center"/>
                    <w:rPr>
                      <w:lang w:val="nl-NL"/>
                    </w:rPr>
                  </w:pPr>
                </w:p>
              </w:tc>
              <w:tc>
                <w:tcPr>
                  <w:tcW w:w="760" w:type="pct"/>
                  <w:shd w:val="clear" w:color="auto" w:fill="auto"/>
                  <w:vAlign w:val="center"/>
                </w:tcPr>
                <w:p w:rsidR="00970114" w:rsidRPr="00F36779" w:rsidRDefault="00E15E3F" w:rsidP="009D59C4">
                  <w:pPr>
                    <w:pStyle w:val="Header"/>
                    <w:jc w:val="center"/>
                    <w:rPr>
                      <w:lang w:val="nl-NL"/>
                    </w:rPr>
                  </w:pPr>
                  <w:r w:rsidRPr="00F36779">
                    <w:rPr>
                      <w:lang w:val="nl-NL"/>
                    </w:rPr>
                    <w:t xml:space="preserve">0,5 </w:t>
                  </w:r>
                  <w:r w:rsidR="00970114" w:rsidRPr="00F36779">
                    <w:rPr>
                      <w:lang w:val="nl-NL"/>
                    </w:rPr>
                    <w:t>ngày</w:t>
                  </w:r>
                </w:p>
              </w:tc>
            </w:tr>
            <w:tr w:rsidR="00970114" w:rsidRPr="00F36779">
              <w:trPr>
                <w:trHeight w:val="1610"/>
              </w:trPr>
              <w:tc>
                <w:tcPr>
                  <w:tcW w:w="787" w:type="pct"/>
                  <w:vMerge w:val="restart"/>
                  <w:shd w:val="clear" w:color="auto" w:fill="auto"/>
                  <w:vAlign w:val="center"/>
                </w:tcPr>
                <w:p w:rsidR="00970114" w:rsidRPr="00F36779" w:rsidRDefault="00970114" w:rsidP="009D59C4">
                  <w:pPr>
                    <w:pStyle w:val="Header"/>
                    <w:jc w:val="center"/>
                    <w:rPr>
                      <w:b/>
                      <w:lang w:val="nl-NL"/>
                    </w:rPr>
                  </w:pPr>
                  <w:r w:rsidRPr="00F36779">
                    <w:rPr>
                      <w:b/>
                      <w:lang w:val="nl-NL"/>
                    </w:rPr>
                    <w:lastRenderedPageBreak/>
                    <w:t>Bước 3</w:t>
                  </w:r>
                </w:p>
                <w:p w:rsidR="00970114" w:rsidRPr="00F36779" w:rsidRDefault="00970114" w:rsidP="009D59C4">
                  <w:pPr>
                    <w:pStyle w:val="Header"/>
                    <w:jc w:val="center"/>
                    <w:rPr>
                      <w:b/>
                      <w:lang w:val="nl-NL"/>
                    </w:rPr>
                  </w:pPr>
                </w:p>
              </w:tc>
              <w:tc>
                <w:tcPr>
                  <w:tcW w:w="2128" w:type="pct"/>
                  <w:shd w:val="clear" w:color="auto" w:fill="auto"/>
                  <w:vAlign w:val="center"/>
                </w:tcPr>
                <w:p w:rsidR="00970114" w:rsidRPr="00F36779" w:rsidRDefault="00970114" w:rsidP="009D59C4">
                  <w:pPr>
                    <w:pStyle w:val="BodyTextIndent2"/>
                    <w:spacing w:before="120" w:line="240" w:lineRule="auto"/>
                    <w:ind w:left="0"/>
                    <w:jc w:val="both"/>
                    <w:rPr>
                      <w:sz w:val="26"/>
                      <w:szCs w:val="26"/>
                      <w:lang w:val="vi-VN"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970114" w:rsidRPr="00F36779" w:rsidRDefault="00970114" w:rsidP="009D59C4">
                  <w:pPr>
                    <w:pStyle w:val="Header"/>
                    <w:jc w:val="center"/>
                    <w:rPr>
                      <w:lang w:val="nl-NL"/>
                    </w:rPr>
                  </w:pPr>
                  <w:r w:rsidRPr="00F36779">
                    <w:rPr>
                      <w:lang w:val="vi-VN"/>
                    </w:rPr>
                    <w:t xml:space="preserve">Bộ phận tiếp nhận và trả kết quả </w:t>
                  </w:r>
                  <w:r w:rsidR="009D59C4">
                    <w:t xml:space="preserve"> tại </w:t>
                  </w:r>
                  <w:r w:rsidR="009D59C4" w:rsidRPr="00AB4E81">
                    <w:rPr>
                      <w:lang w:val="pt-BR"/>
                    </w:rPr>
                    <w:t xml:space="preserve"> Trung tâm hành chính công tỉnh Tây Ninh</w:t>
                  </w:r>
                </w:p>
              </w:tc>
              <w:tc>
                <w:tcPr>
                  <w:tcW w:w="760" w:type="pct"/>
                  <w:vMerge w:val="restart"/>
                  <w:shd w:val="clear" w:color="auto" w:fill="auto"/>
                  <w:vAlign w:val="center"/>
                </w:tcPr>
                <w:p w:rsidR="00970114" w:rsidRPr="00F36779" w:rsidRDefault="00970114" w:rsidP="009D59C4">
                  <w:pPr>
                    <w:pStyle w:val="Header"/>
                    <w:jc w:val="center"/>
                    <w:rPr>
                      <w:lang w:val="nl-NL"/>
                    </w:rPr>
                  </w:pPr>
                </w:p>
                <w:p w:rsidR="00970114" w:rsidRPr="00F36779" w:rsidRDefault="00E15E3F" w:rsidP="009D59C4">
                  <w:pPr>
                    <w:pStyle w:val="Header"/>
                    <w:jc w:val="center"/>
                    <w:rPr>
                      <w:lang w:val="nl-NL"/>
                    </w:rPr>
                  </w:pPr>
                  <w:r w:rsidRPr="00F36779">
                    <w:rPr>
                      <w:lang w:val="nl-NL"/>
                    </w:rPr>
                    <w:t xml:space="preserve">0,5 </w:t>
                  </w:r>
                  <w:r w:rsidR="00970114" w:rsidRPr="00F36779">
                    <w:rPr>
                      <w:lang w:val="nl-NL"/>
                    </w:rPr>
                    <w:t>ngày</w:t>
                  </w:r>
                </w:p>
              </w:tc>
            </w:tr>
            <w:tr w:rsidR="00970114" w:rsidRPr="00F36779">
              <w:trPr>
                <w:trHeight w:val="517"/>
              </w:trPr>
              <w:tc>
                <w:tcPr>
                  <w:tcW w:w="787" w:type="pct"/>
                  <w:vMerge/>
                  <w:shd w:val="clear" w:color="auto" w:fill="auto"/>
                  <w:vAlign w:val="center"/>
                </w:tcPr>
                <w:p w:rsidR="00970114" w:rsidRPr="00F36779" w:rsidRDefault="00970114" w:rsidP="009D59C4">
                  <w:pPr>
                    <w:pStyle w:val="Header"/>
                    <w:jc w:val="center"/>
                    <w:rPr>
                      <w:lang w:val="nl-NL"/>
                    </w:rPr>
                  </w:pPr>
                </w:p>
              </w:tc>
              <w:tc>
                <w:tcPr>
                  <w:tcW w:w="2128" w:type="pct"/>
                  <w:shd w:val="clear" w:color="auto" w:fill="auto"/>
                  <w:vAlign w:val="center"/>
                </w:tcPr>
                <w:p w:rsidR="00970114" w:rsidRPr="00F36779" w:rsidRDefault="00970114" w:rsidP="009D59C4">
                  <w:pPr>
                    <w:pStyle w:val="BodyText"/>
                    <w:jc w:val="both"/>
                    <w:rPr>
                      <w:rFonts w:ascii="Times New Roman" w:hAnsi="Times New Roman"/>
                      <w:b w:val="0"/>
                      <w:sz w:val="26"/>
                      <w:szCs w:val="26"/>
                      <w:lang w:val="nl-NL"/>
                    </w:rPr>
                  </w:pPr>
                  <w:r w:rsidRPr="00F36779">
                    <w:rPr>
                      <w:rFonts w:ascii="Times New Roman" w:hAnsi="Times New Roman"/>
                      <w:b w:val="0"/>
                      <w:sz w:val="26"/>
                      <w:szCs w:val="26"/>
                      <w:lang w:val="nl-NL"/>
                    </w:rPr>
                    <w:t xml:space="preserve">- </w:t>
                  </w:r>
                  <w:r w:rsidRPr="00F36779">
                    <w:rPr>
                      <w:rFonts w:ascii="Times New Roman" w:hAnsi="Times New Roman"/>
                      <w:b w:val="0"/>
                      <w:sz w:val="26"/>
                      <w:szCs w:val="26"/>
                      <w:lang w:val="vi-VN"/>
                    </w:rPr>
                    <w:t>Hướng dẫn người đến nhận kết quả nộp lệ phí;</w:t>
                  </w:r>
                </w:p>
              </w:tc>
              <w:tc>
                <w:tcPr>
                  <w:tcW w:w="1325" w:type="pct"/>
                  <w:vMerge/>
                  <w:vAlign w:val="center"/>
                </w:tcPr>
                <w:p w:rsidR="00970114" w:rsidRPr="00F36779" w:rsidRDefault="00970114" w:rsidP="009D59C4">
                  <w:pPr>
                    <w:pStyle w:val="Header"/>
                    <w:jc w:val="center"/>
                    <w:rPr>
                      <w:lang w:val="nl-NL"/>
                    </w:rPr>
                  </w:pPr>
                </w:p>
              </w:tc>
              <w:tc>
                <w:tcPr>
                  <w:tcW w:w="760" w:type="pct"/>
                  <w:vMerge/>
                  <w:shd w:val="clear" w:color="auto" w:fill="auto"/>
                  <w:vAlign w:val="center"/>
                </w:tcPr>
                <w:p w:rsidR="00970114" w:rsidRPr="00F36779" w:rsidRDefault="00970114" w:rsidP="009D59C4">
                  <w:pPr>
                    <w:pStyle w:val="Header"/>
                    <w:jc w:val="center"/>
                    <w:rPr>
                      <w:lang w:val="nl-NL"/>
                    </w:rPr>
                  </w:pPr>
                </w:p>
              </w:tc>
            </w:tr>
            <w:tr w:rsidR="00970114" w:rsidRPr="00F36779">
              <w:trPr>
                <w:trHeight w:val="517"/>
              </w:trPr>
              <w:tc>
                <w:tcPr>
                  <w:tcW w:w="787" w:type="pct"/>
                  <w:vMerge/>
                  <w:shd w:val="clear" w:color="auto" w:fill="auto"/>
                  <w:vAlign w:val="center"/>
                </w:tcPr>
                <w:p w:rsidR="00970114" w:rsidRPr="00F36779" w:rsidRDefault="00970114" w:rsidP="009D59C4">
                  <w:pPr>
                    <w:pStyle w:val="Header"/>
                    <w:jc w:val="center"/>
                    <w:rPr>
                      <w:lang w:val="nl-NL"/>
                    </w:rPr>
                  </w:pPr>
                </w:p>
              </w:tc>
              <w:tc>
                <w:tcPr>
                  <w:tcW w:w="2128" w:type="pct"/>
                  <w:shd w:val="clear" w:color="auto" w:fill="auto"/>
                  <w:vAlign w:val="center"/>
                </w:tcPr>
                <w:p w:rsidR="00970114" w:rsidRPr="00F36779" w:rsidRDefault="00970114" w:rsidP="009D59C4">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xml:space="preserve">- Trả kết quả cho cá nhân (trường hợp nhận hộ phải có CMND hoặc </w:t>
                  </w:r>
                  <w:r w:rsidR="00106FD8" w:rsidRPr="00F36779">
                    <w:rPr>
                      <w:rFonts w:ascii="Times New Roman" w:hAnsi="Times New Roman"/>
                      <w:b w:val="0"/>
                      <w:sz w:val="26"/>
                      <w:szCs w:val="26"/>
                      <w:lang w:val="nl-NL"/>
                    </w:rPr>
                    <w:t>giấy ủy quyền</w:t>
                  </w:r>
                  <w:r w:rsidRPr="00F36779">
                    <w:rPr>
                      <w:rFonts w:ascii="Times New Roman" w:hAnsi="Times New Roman"/>
                      <w:b w:val="0"/>
                      <w:sz w:val="26"/>
                      <w:szCs w:val="26"/>
                      <w:lang w:val="nl-NL"/>
                    </w:rPr>
                    <w:t xml:space="preserve"> của người nhận hộ) và yêu cầu người nhận kết quả ký vào sổ giao nhận.</w:t>
                  </w:r>
                </w:p>
              </w:tc>
              <w:tc>
                <w:tcPr>
                  <w:tcW w:w="1325" w:type="pct"/>
                  <w:vMerge/>
                  <w:vAlign w:val="center"/>
                </w:tcPr>
                <w:p w:rsidR="00970114" w:rsidRPr="00F36779" w:rsidRDefault="00970114" w:rsidP="009D59C4">
                  <w:pPr>
                    <w:pStyle w:val="Header"/>
                    <w:jc w:val="center"/>
                    <w:rPr>
                      <w:lang w:val="nl-NL"/>
                    </w:rPr>
                  </w:pPr>
                </w:p>
              </w:tc>
              <w:tc>
                <w:tcPr>
                  <w:tcW w:w="760" w:type="pct"/>
                  <w:vMerge/>
                  <w:shd w:val="clear" w:color="auto" w:fill="auto"/>
                  <w:vAlign w:val="center"/>
                </w:tcPr>
                <w:p w:rsidR="00970114" w:rsidRPr="00F36779" w:rsidRDefault="00970114" w:rsidP="009D59C4">
                  <w:pPr>
                    <w:pStyle w:val="Header"/>
                    <w:jc w:val="center"/>
                    <w:rPr>
                      <w:lang w:val="nl-NL"/>
                    </w:rPr>
                  </w:pPr>
                </w:p>
              </w:tc>
            </w:tr>
          </w:tbl>
          <w:p w:rsidR="00970114" w:rsidRPr="00F36779" w:rsidRDefault="00970114" w:rsidP="009D59C4">
            <w:pPr>
              <w:pStyle w:val="BodyTextIndent2"/>
              <w:rPr>
                <w:sz w:val="26"/>
                <w:szCs w:val="26"/>
                <w:lang w:val="nl-NL" w:bidi="ar-SA"/>
              </w:rPr>
            </w:pPr>
          </w:p>
        </w:tc>
      </w:tr>
      <w:tr w:rsidR="00970114" w:rsidRPr="00F36779" w:rsidTr="009D59C4">
        <w:trPr>
          <w:tblCellSpacing w:w="0" w:type="dxa"/>
        </w:trPr>
        <w:tc>
          <w:tcPr>
            <w:tcW w:w="1775" w:type="dxa"/>
            <w:vAlign w:val="center"/>
          </w:tcPr>
          <w:p w:rsidR="00970114" w:rsidRPr="00F36779" w:rsidRDefault="00970114" w:rsidP="009D59C4">
            <w:pPr>
              <w:spacing w:before="100" w:beforeAutospacing="1" w:after="100" w:afterAutospacing="1"/>
              <w:jc w:val="center"/>
              <w:rPr>
                <w:sz w:val="26"/>
                <w:szCs w:val="26"/>
              </w:rPr>
            </w:pPr>
            <w:r w:rsidRPr="00F36779">
              <w:rPr>
                <w:b/>
                <w:bCs/>
                <w:sz w:val="26"/>
                <w:szCs w:val="26"/>
              </w:rPr>
              <w:lastRenderedPageBreak/>
              <w:t>2. Cách thức thực hiện:</w:t>
            </w:r>
          </w:p>
        </w:tc>
        <w:tc>
          <w:tcPr>
            <w:tcW w:w="8315" w:type="dxa"/>
            <w:vAlign w:val="center"/>
          </w:tcPr>
          <w:p w:rsidR="00FA4A9A" w:rsidRPr="00FA4A9A" w:rsidRDefault="00FA4A9A" w:rsidP="00A30FCE">
            <w:pPr>
              <w:jc w:val="both"/>
              <w:rPr>
                <w:spacing w:val="-6"/>
                <w:sz w:val="2"/>
                <w:szCs w:val="2"/>
              </w:rPr>
            </w:pPr>
            <w:r w:rsidRPr="00196170">
              <w:rPr>
                <w:spacing w:val="-6"/>
                <w:sz w:val="26"/>
                <w:szCs w:val="26"/>
              </w:rPr>
              <w:t>Cá nhân nộp hồ sơ trực tiếp tại Bộ phận tiếp nhận và trả kết quả tại Trung tâm hành chính công tỉnh Tây Ninh</w:t>
            </w:r>
          </w:p>
          <w:p w:rsidR="00970114" w:rsidRPr="00FA4A9A" w:rsidRDefault="00FA4A9A" w:rsidP="00FA4A9A">
            <w:pPr>
              <w:rPr>
                <w:sz w:val="2"/>
                <w:szCs w:val="2"/>
                <w:lang w:val="it-IT"/>
              </w:rPr>
            </w:pPr>
            <w:r>
              <w:rPr>
                <w:sz w:val="26"/>
                <w:szCs w:val="26"/>
                <w:lang w:val="it-IT"/>
              </w:rPr>
              <w:t xml:space="preserve"> </w:t>
            </w:r>
          </w:p>
        </w:tc>
      </w:tr>
      <w:tr w:rsidR="00970114" w:rsidRPr="00F36779" w:rsidTr="009D59C4">
        <w:trPr>
          <w:tblCellSpacing w:w="0" w:type="dxa"/>
        </w:trPr>
        <w:tc>
          <w:tcPr>
            <w:tcW w:w="1775" w:type="dxa"/>
            <w:vAlign w:val="center"/>
          </w:tcPr>
          <w:p w:rsidR="00970114" w:rsidRPr="00F36779" w:rsidRDefault="00970114" w:rsidP="009D59C4">
            <w:pPr>
              <w:rPr>
                <w:b/>
                <w:bCs/>
                <w:sz w:val="26"/>
                <w:szCs w:val="26"/>
              </w:rPr>
            </w:pPr>
            <w:r w:rsidRPr="00F36779">
              <w:rPr>
                <w:b/>
                <w:bCs/>
                <w:sz w:val="26"/>
                <w:szCs w:val="26"/>
              </w:rPr>
              <w:t>3. Thành phần, số lượng hồ sơ:</w:t>
            </w:r>
          </w:p>
        </w:tc>
        <w:tc>
          <w:tcPr>
            <w:tcW w:w="8315" w:type="dxa"/>
            <w:vAlign w:val="center"/>
          </w:tcPr>
          <w:p w:rsidR="00970114" w:rsidRPr="00F36779" w:rsidRDefault="00970114" w:rsidP="009D59C4">
            <w:pPr>
              <w:spacing w:before="120"/>
              <w:jc w:val="both"/>
              <w:rPr>
                <w:b/>
                <w:sz w:val="26"/>
                <w:szCs w:val="26"/>
                <w:lang w:val="hr-HR"/>
              </w:rPr>
            </w:pPr>
            <w:r w:rsidRPr="00F36779">
              <w:rPr>
                <w:b/>
                <w:sz w:val="26"/>
                <w:szCs w:val="26"/>
                <w:lang w:val="hr-HR"/>
              </w:rPr>
              <w:t xml:space="preserve">a) </w:t>
            </w:r>
            <w:r w:rsidRPr="00F36779">
              <w:rPr>
                <w:b/>
                <w:sz w:val="26"/>
                <w:szCs w:val="26"/>
                <w:lang w:val="pt-BR"/>
              </w:rPr>
              <w:t>Th</w:t>
            </w:r>
            <w:r w:rsidRPr="00F36779">
              <w:rPr>
                <w:b/>
                <w:sz w:val="26"/>
                <w:szCs w:val="26"/>
                <w:lang w:val="hr-HR"/>
              </w:rPr>
              <w:t>à</w:t>
            </w:r>
            <w:r w:rsidRPr="00F36779">
              <w:rPr>
                <w:b/>
                <w:sz w:val="26"/>
                <w:szCs w:val="26"/>
                <w:lang w:val="pt-BR"/>
              </w:rPr>
              <w:t>nh</w:t>
            </w:r>
            <w:r w:rsidRPr="00F36779">
              <w:rPr>
                <w:b/>
                <w:sz w:val="26"/>
                <w:szCs w:val="26"/>
                <w:lang w:val="hr-HR"/>
              </w:rPr>
              <w:t xml:space="preserve"> </w:t>
            </w:r>
            <w:r w:rsidRPr="00F36779">
              <w:rPr>
                <w:b/>
                <w:sz w:val="26"/>
                <w:szCs w:val="26"/>
                <w:lang w:val="pt-BR"/>
              </w:rPr>
              <w:t>phần</w:t>
            </w:r>
            <w:r w:rsidRPr="00F36779">
              <w:rPr>
                <w:b/>
                <w:sz w:val="26"/>
                <w:szCs w:val="26"/>
                <w:lang w:val="hr-HR"/>
              </w:rPr>
              <w:t xml:space="preserve"> </w:t>
            </w:r>
            <w:r w:rsidRPr="00F36779">
              <w:rPr>
                <w:b/>
                <w:sz w:val="26"/>
                <w:szCs w:val="26"/>
                <w:lang w:val="pt-BR"/>
              </w:rPr>
              <w:t>hồ</w:t>
            </w:r>
            <w:r w:rsidRPr="00F36779">
              <w:rPr>
                <w:b/>
                <w:sz w:val="26"/>
                <w:szCs w:val="26"/>
                <w:lang w:val="hr-HR"/>
              </w:rPr>
              <w:t xml:space="preserve"> </w:t>
            </w:r>
            <w:r w:rsidRPr="00F36779">
              <w:rPr>
                <w:b/>
                <w:sz w:val="26"/>
                <w:szCs w:val="26"/>
                <w:lang w:val="pt-BR"/>
              </w:rPr>
              <w:t>s</w:t>
            </w:r>
            <w:r w:rsidRPr="00F36779">
              <w:rPr>
                <w:b/>
                <w:sz w:val="26"/>
                <w:szCs w:val="26"/>
                <w:lang w:val="hr-HR"/>
              </w:rPr>
              <w:t xml:space="preserve">ơ </w:t>
            </w:r>
            <w:r w:rsidRPr="00F36779">
              <w:rPr>
                <w:b/>
                <w:sz w:val="26"/>
                <w:szCs w:val="26"/>
                <w:lang w:val="pt-BR"/>
              </w:rPr>
              <w:t>bao</w:t>
            </w:r>
            <w:r w:rsidRPr="00F36779">
              <w:rPr>
                <w:b/>
                <w:sz w:val="26"/>
                <w:szCs w:val="26"/>
                <w:lang w:val="hr-HR"/>
              </w:rPr>
              <w:t xml:space="preserve"> </w:t>
            </w:r>
            <w:r w:rsidRPr="00F36779">
              <w:rPr>
                <w:b/>
                <w:sz w:val="26"/>
                <w:szCs w:val="26"/>
                <w:lang w:val="pt-BR"/>
              </w:rPr>
              <w:t>gồm:</w:t>
            </w:r>
            <w:r w:rsidRPr="00F36779">
              <w:rPr>
                <w:b/>
                <w:sz w:val="26"/>
                <w:szCs w:val="26"/>
                <w:vertAlign w:val="superscript"/>
                <w:lang w:val="pt-BR"/>
              </w:rPr>
              <w:t xml:space="preserve"> </w:t>
            </w:r>
            <w:r w:rsidRPr="00F36779">
              <w:rPr>
                <w:b/>
                <w:sz w:val="26"/>
                <w:szCs w:val="26"/>
                <w:lang w:val="pt-BR"/>
              </w:rPr>
              <w:t xml:space="preserve">(Khoản 2 </w:t>
            </w:r>
            <w:r w:rsidRPr="00F36779">
              <w:rPr>
                <w:b/>
                <w:sz w:val="26"/>
                <w:szCs w:val="26"/>
                <w:lang w:val="nl-NL"/>
              </w:rPr>
              <w:t xml:space="preserve">Điều 13 </w:t>
            </w:r>
            <w:r w:rsidRPr="00F36779">
              <w:rPr>
                <w:b/>
                <w:sz w:val="26"/>
                <w:szCs w:val="26"/>
                <w:lang w:val="pt-BR"/>
              </w:rPr>
              <w:t xml:space="preserve">Thông tư số 50/2014/TT-BGTVT ngày 17/10/2014 của Bộ Giao thông Vận </w:t>
            </w:r>
            <w:r w:rsidRPr="00F36779">
              <w:rPr>
                <w:b/>
                <w:sz w:val="26"/>
                <w:szCs w:val="26"/>
                <w:lang w:val="nl-NL"/>
              </w:rPr>
              <w:t>tải</w:t>
            </w:r>
            <w:r w:rsidRPr="00F36779">
              <w:rPr>
                <w:b/>
                <w:sz w:val="26"/>
                <w:szCs w:val="26"/>
                <w:lang w:val="hr-HR"/>
              </w:rPr>
              <w:t xml:space="preserve">). </w:t>
            </w:r>
          </w:p>
          <w:p w:rsidR="00970114" w:rsidRPr="00F36779" w:rsidRDefault="00970114" w:rsidP="009D59C4">
            <w:pPr>
              <w:spacing w:before="120" w:after="120"/>
              <w:jc w:val="both"/>
              <w:rPr>
                <w:spacing w:val="-10"/>
                <w:sz w:val="26"/>
                <w:szCs w:val="26"/>
                <w:lang w:val="nl-NL"/>
              </w:rPr>
            </w:pPr>
            <w:r w:rsidRPr="00F36779">
              <w:rPr>
                <w:spacing w:val="-10"/>
                <w:sz w:val="26"/>
                <w:szCs w:val="26"/>
                <w:lang w:val="it-IT"/>
              </w:rPr>
              <w:t xml:space="preserve">- </w:t>
            </w:r>
            <w:r w:rsidRPr="00F36779">
              <w:rPr>
                <w:spacing w:val="-10"/>
                <w:sz w:val="26"/>
                <w:szCs w:val="26"/>
                <w:lang w:val="vi-VN"/>
              </w:rPr>
              <w:t>Đơn đề nghị</w:t>
            </w:r>
            <w:r w:rsidRPr="00F36779">
              <w:rPr>
                <w:spacing w:val="-10"/>
                <w:sz w:val="26"/>
                <w:szCs w:val="26"/>
                <w:lang w:val="it-IT"/>
              </w:rPr>
              <w:t xml:space="preserve"> dự học, thi, kiểm tra, cấp lại, chuyển đổi GCNKNCM, CCCM (</w:t>
            </w:r>
            <w:r w:rsidRPr="00F36779">
              <w:rPr>
                <w:spacing w:val="-10"/>
                <w:sz w:val="26"/>
                <w:szCs w:val="26"/>
                <w:lang w:val="vi-VN"/>
              </w:rPr>
              <w:t>theo</w:t>
            </w:r>
            <w:r w:rsidRPr="00F36779">
              <w:rPr>
                <w:spacing w:val="-10"/>
                <w:sz w:val="26"/>
                <w:szCs w:val="26"/>
                <w:lang w:val="it-IT"/>
              </w:rPr>
              <w:t xml:space="preserve"> mẫu </w:t>
            </w:r>
            <w:r w:rsidRPr="00F36779">
              <w:rPr>
                <w:spacing w:val="-10"/>
                <w:sz w:val="26"/>
                <w:szCs w:val="26"/>
                <w:lang w:val="vi-VN"/>
              </w:rPr>
              <w:t>quy định</w:t>
            </w:r>
            <w:r w:rsidRPr="00F36779">
              <w:rPr>
                <w:spacing w:val="-10"/>
                <w:sz w:val="26"/>
                <w:szCs w:val="26"/>
                <w:lang w:val="nl-NL"/>
              </w:rPr>
              <w:t>);</w:t>
            </w:r>
          </w:p>
          <w:p w:rsidR="00970114" w:rsidRPr="00F36779" w:rsidRDefault="00970114" w:rsidP="009D59C4">
            <w:pPr>
              <w:spacing w:before="120" w:after="120" w:line="320" w:lineRule="exact"/>
              <w:ind w:right="8"/>
              <w:jc w:val="both"/>
              <w:rPr>
                <w:sz w:val="26"/>
                <w:szCs w:val="26"/>
                <w:lang w:val="vi-VN"/>
              </w:rPr>
            </w:pPr>
            <w:r w:rsidRPr="00F36779">
              <w:rPr>
                <w:sz w:val="26"/>
                <w:szCs w:val="26"/>
                <w:lang w:val="nl-NL"/>
              </w:rPr>
              <w:t xml:space="preserve">- </w:t>
            </w:r>
            <w:r w:rsidRPr="00F36779">
              <w:rPr>
                <w:sz w:val="26"/>
                <w:szCs w:val="26"/>
                <w:lang w:val="vi-VN"/>
              </w:rPr>
              <w:t>02 (hai) ảnh màu cỡ 2x3 cm, ảnh chụp không quá 06 tháng;</w:t>
            </w:r>
          </w:p>
          <w:p w:rsidR="00970114" w:rsidRPr="00F36779" w:rsidRDefault="00970114" w:rsidP="009D59C4">
            <w:pPr>
              <w:spacing w:before="120" w:after="120" w:line="320" w:lineRule="exact"/>
              <w:ind w:right="8"/>
              <w:jc w:val="both"/>
              <w:rPr>
                <w:sz w:val="26"/>
                <w:szCs w:val="26"/>
                <w:lang w:val="vi-VN"/>
              </w:rPr>
            </w:pPr>
            <w:r w:rsidRPr="00F36779">
              <w:rPr>
                <w:sz w:val="26"/>
                <w:szCs w:val="26"/>
                <w:lang w:val="vi-VN"/>
              </w:rPr>
              <w:t>- Giấy chứng nhận sức khoẻ do cơ sở y tế có thẩm quyền cấp;</w:t>
            </w:r>
          </w:p>
          <w:p w:rsidR="00A44A81" w:rsidRDefault="00970114" w:rsidP="00A44A81">
            <w:pPr>
              <w:spacing w:before="120" w:after="120" w:line="320" w:lineRule="exact"/>
              <w:ind w:right="8"/>
              <w:jc w:val="both"/>
              <w:rPr>
                <w:sz w:val="26"/>
                <w:szCs w:val="26"/>
              </w:rPr>
            </w:pPr>
            <w:r w:rsidRPr="00F36779">
              <w:rPr>
                <w:bCs/>
                <w:sz w:val="26"/>
                <w:szCs w:val="26"/>
                <w:lang w:val="vi-VN"/>
              </w:rPr>
              <w:t xml:space="preserve">-  </w:t>
            </w:r>
            <w:r w:rsidRPr="00F36779">
              <w:rPr>
                <w:sz w:val="26"/>
                <w:szCs w:val="26"/>
                <w:lang w:val="vi-VN"/>
              </w:rPr>
              <w:t xml:space="preserve">Bản sao kèm bản chính để đối chiếu (trong trường hợp gửi trực tiếp) hoặc bản sao chứng thực của các loại bằng, </w:t>
            </w:r>
            <w:r w:rsidRPr="00F36779">
              <w:rPr>
                <w:bCs/>
                <w:sz w:val="26"/>
                <w:szCs w:val="26"/>
                <w:lang w:val="vi-VN"/>
              </w:rPr>
              <w:t>GCNKNCM,</w:t>
            </w:r>
            <w:r w:rsidRPr="00F36779">
              <w:rPr>
                <w:sz w:val="26"/>
                <w:szCs w:val="26"/>
                <w:lang w:val="vi-VN"/>
              </w:rPr>
              <w:t xml:space="preserve"> chứng chỉ liên quan hoặc bản dịch công chứng sang tiếng Việt (đối với bằng thuyền trưởng, máy trưởng, chứng chỉ chuyên môn hoặc chứng chỉ khả năng chuyên môn thuyền trưởng, máy trưởng do các cơ quan có thẩm quyền của nước ngoài cấp) để chứng minh đủ điều kiện </w:t>
            </w:r>
            <w:r w:rsidRPr="00F36779">
              <w:rPr>
                <w:bCs/>
                <w:sz w:val="26"/>
                <w:szCs w:val="26"/>
                <w:lang w:val="vi-VN"/>
              </w:rPr>
              <w:t xml:space="preserve">dự </w:t>
            </w:r>
            <w:r w:rsidRPr="00F36779">
              <w:rPr>
                <w:sz w:val="26"/>
                <w:szCs w:val="26"/>
                <w:lang w:val="vi-VN"/>
              </w:rPr>
              <w:t>thi.</w:t>
            </w:r>
          </w:p>
          <w:p w:rsidR="00970114" w:rsidRPr="00F36779" w:rsidRDefault="00970114" w:rsidP="00A44A81">
            <w:pPr>
              <w:spacing w:before="120" w:after="120" w:line="320" w:lineRule="exact"/>
              <w:ind w:right="8"/>
              <w:jc w:val="both"/>
              <w:rPr>
                <w:sz w:val="26"/>
                <w:szCs w:val="26"/>
                <w:lang w:val="vi-VN"/>
              </w:rPr>
            </w:pPr>
            <w:r w:rsidRPr="00F36779">
              <w:rPr>
                <w:b/>
                <w:sz w:val="26"/>
                <w:szCs w:val="26"/>
                <w:lang w:val="vi-VN"/>
              </w:rPr>
              <w:t xml:space="preserve">b). Số lượng: </w:t>
            </w:r>
            <w:r w:rsidRPr="00F36779">
              <w:rPr>
                <w:sz w:val="26"/>
                <w:szCs w:val="26"/>
                <w:lang w:val="vi-VN"/>
              </w:rPr>
              <w:t>01 bộ</w:t>
            </w:r>
          </w:p>
        </w:tc>
      </w:tr>
      <w:tr w:rsidR="00970114" w:rsidRPr="00F36779" w:rsidTr="009D59C4">
        <w:trPr>
          <w:tblCellSpacing w:w="0" w:type="dxa"/>
        </w:trPr>
        <w:tc>
          <w:tcPr>
            <w:tcW w:w="1775" w:type="dxa"/>
            <w:vAlign w:val="center"/>
          </w:tcPr>
          <w:p w:rsidR="00970114" w:rsidRPr="00F36779" w:rsidRDefault="00970114" w:rsidP="009D59C4">
            <w:pPr>
              <w:jc w:val="center"/>
              <w:rPr>
                <w:b/>
                <w:bCs/>
                <w:sz w:val="26"/>
                <w:szCs w:val="26"/>
                <w:lang w:val="vi-VN"/>
              </w:rPr>
            </w:pPr>
            <w:r w:rsidRPr="00F36779">
              <w:rPr>
                <w:b/>
                <w:bCs/>
                <w:sz w:val="26"/>
                <w:szCs w:val="26"/>
                <w:lang w:val="vi-VN"/>
              </w:rPr>
              <w:t>4. Thời hạn</w:t>
            </w:r>
          </w:p>
          <w:p w:rsidR="00970114" w:rsidRPr="00F36779" w:rsidRDefault="00970114" w:rsidP="009D59C4">
            <w:pPr>
              <w:jc w:val="center"/>
              <w:rPr>
                <w:sz w:val="26"/>
                <w:szCs w:val="26"/>
                <w:lang w:val="vi-VN"/>
              </w:rPr>
            </w:pPr>
            <w:r w:rsidRPr="00F36779">
              <w:rPr>
                <w:b/>
                <w:bCs/>
                <w:sz w:val="26"/>
                <w:szCs w:val="26"/>
                <w:lang w:val="vi-VN"/>
              </w:rPr>
              <w:t xml:space="preserve"> giải quyết:</w:t>
            </w:r>
          </w:p>
        </w:tc>
        <w:tc>
          <w:tcPr>
            <w:tcW w:w="8315" w:type="dxa"/>
            <w:vAlign w:val="center"/>
          </w:tcPr>
          <w:p w:rsidR="00970114" w:rsidRPr="00F36779" w:rsidRDefault="00970114" w:rsidP="009D59C4">
            <w:pPr>
              <w:spacing w:before="120" w:after="120"/>
              <w:jc w:val="both"/>
              <w:rPr>
                <w:sz w:val="26"/>
                <w:szCs w:val="26"/>
                <w:lang w:val="hr-HR"/>
              </w:rPr>
            </w:pPr>
            <w:r w:rsidRPr="00F36779">
              <w:rPr>
                <w:sz w:val="26"/>
                <w:szCs w:val="26"/>
                <w:lang w:val="hr-HR"/>
              </w:rPr>
              <w:t>- 03 (</w:t>
            </w:r>
            <w:r w:rsidRPr="00F36779">
              <w:rPr>
                <w:sz w:val="26"/>
                <w:szCs w:val="26"/>
                <w:lang w:val="vi-VN"/>
              </w:rPr>
              <w:t>ba</w:t>
            </w:r>
            <w:r w:rsidRPr="00F36779">
              <w:rPr>
                <w:sz w:val="26"/>
                <w:szCs w:val="26"/>
                <w:lang w:val="hr-HR"/>
              </w:rPr>
              <w:t xml:space="preserve">) </w:t>
            </w:r>
            <w:r w:rsidRPr="00F36779">
              <w:rPr>
                <w:sz w:val="26"/>
                <w:szCs w:val="26"/>
                <w:lang w:val="vi-VN"/>
              </w:rPr>
              <w:t>ng</w:t>
            </w:r>
            <w:r w:rsidRPr="00F36779">
              <w:rPr>
                <w:sz w:val="26"/>
                <w:szCs w:val="26"/>
                <w:lang w:val="hr-HR"/>
              </w:rPr>
              <w:t>à</w:t>
            </w:r>
            <w:r w:rsidRPr="00F36779">
              <w:rPr>
                <w:sz w:val="26"/>
                <w:szCs w:val="26"/>
                <w:lang w:val="vi-VN"/>
              </w:rPr>
              <w:t>y</w:t>
            </w:r>
            <w:r w:rsidRPr="00F36779">
              <w:rPr>
                <w:sz w:val="26"/>
                <w:szCs w:val="26"/>
                <w:lang w:val="hr-HR"/>
              </w:rPr>
              <w:t xml:space="preserve"> </w:t>
            </w:r>
            <w:r w:rsidRPr="00F36779">
              <w:rPr>
                <w:sz w:val="26"/>
                <w:szCs w:val="26"/>
                <w:lang w:val="vi-VN"/>
              </w:rPr>
              <w:t>l</w:t>
            </w:r>
            <w:r w:rsidRPr="00F36779">
              <w:rPr>
                <w:sz w:val="26"/>
                <w:szCs w:val="26"/>
                <w:lang w:val="hr-HR"/>
              </w:rPr>
              <w:t>à</w:t>
            </w:r>
            <w:r w:rsidRPr="00F36779">
              <w:rPr>
                <w:sz w:val="26"/>
                <w:szCs w:val="26"/>
                <w:lang w:val="vi-VN"/>
              </w:rPr>
              <w:t>m</w:t>
            </w:r>
            <w:r w:rsidRPr="00F36779">
              <w:rPr>
                <w:sz w:val="26"/>
                <w:szCs w:val="26"/>
                <w:lang w:val="hr-HR"/>
              </w:rPr>
              <w:t xml:space="preserve"> </w:t>
            </w:r>
            <w:r w:rsidRPr="00F36779">
              <w:rPr>
                <w:sz w:val="26"/>
                <w:szCs w:val="26"/>
                <w:lang w:val="vi-VN"/>
              </w:rPr>
              <w:t>việc</w:t>
            </w:r>
            <w:r w:rsidRPr="00F36779">
              <w:rPr>
                <w:sz w:val="26"/>
                <w:szCs w:val="26"/>
                <w:lang w:val="hr-HR"/>
              </w:rPr>
              <w:t xml:space="preserve">, </w:t>
            </w:r>
            <w:r w:rsidRPr="00F36779">
              <w:rPr>
                <w:sz w:val="26"/>
                <w:szCs w:val="26"/>
                <w:lang w:val="vi-VN"/>
              </w:rPr>
              <w:t>kể</w:t>
            </w:r>
            <w:r w:rsidRPr="00F36779">
              <w:rPr>
                <w:sz w:val="26"/>
                <w:szCs w:val="26"/>
                <w:lang w:val="hr-HR"/>
              </w:rPr>
              <w:t xml:space="preserve"> </w:t>
            </w:r>
            <w:r w:rsidRPr="00F36779">
              <w:rPr>
                <w:sz w:val="26"/>
                <w:szCs w:val="26"/>
                <w:lang w:val="vi-VN"/>
              </w:rPr>
              <w:t>từ</w:t>
            </w:r>
            <w:r w:rsidRPr="00F36779">
              <w:rPr>
                <w:sz w:val="26"/>
                <w:szCs w:val="26"/>
                <w:lang w:val="hr-HR"/>
              </w:rPr>
              <w:t xml:space="preserve"> </w:t>
            </w:r>
            <w:r w:rsidRPr="00F36779">
              <w:rPr>
                <w:sz w:val="26"/>
                <w:szCs w:val="26"/>
                <w:lang w:val="vi-VN"/>
              </w:rPr>
              <w:t>ng</w:t>
            </w:r>
            <w:r w:rsidRPr="00F36779">
              <w:rPr>
                <w:sz w:val="26"/>
                <w:szCs w:val="26"/>
                <w:lang w:val="hr-HR"/>
              </w:rPr>
              <w:t>à</w:t>
            </w:r>
            <w:r w:rsidRPr="00F36779">
              <w:rPr>
                <w:sz w:val="26"/>
                <w:szCs w:val="26"/>
                <w:lang w:val="vi-VN"/>
              </w:rPr>
              <w:t>y</w:t>
            </w:r>
            <w:r w:rsidRPr="00F36779">
              <w:rPr>
                <w:sz w:val="26"/>
                <w:szCs w:val="26"/>
                <w:lang w:val="hr-HR"/>
              </w:rPr>
              <w:t xml:space="preserve"> </w:t>
            </w:r>
            <w:r w:rsidRPr="00F36779">
              <w:rPr>
                <w:sz w:val="26"/>
                <w:szCs w:val="26"/>
                <w:lang w:val="vi-VN"/>
              </w:rPr>
              <w:t>nhận</w:t>
            </w:r>
            <w:r w:rsidRPr="00F36779">
              <w:rPr>
                <w:sz w:val="26"/>
                <w:szCs w:val="26"/>
                <w:lang w:val="hr-HR"/>
              </w:rPr>
              <w:t xml:space="preserve"> đư</w:t>
            </w:r>
            <w:r w:rsidRPr="00F36779">
              <w:rPr>
                <w:sz w:val="26"/>
                <w:szCs w:val="26"/>
                <w:lang w:val="vi-VN"/>
              </w:rPr>
              <w:t>ợc</w:t>
            </w:r>
            <w:r w:rsidRPr="00F36779">
              <w:rPr>
                <w:sz w:val="26"/>
                <w:szCs w:val="26"/>
                <w:lang w:val="hr-HR"/>
              </w:rPr>
              <w:t xml:space="preserve"> </w:t>
            </w:r>
            <w:r w:rsidRPr="00F36779">
              <w:rPr>
                <w:sz w:val="26"/>
                <w:szCs w:val="26"/>
                <w:lang w:val="vi-VN"/>
              </w:rPr>
              <w:t>hồ</w:t>
            </w:r>
            <w:r w:rsidRPr="00F36779">
              <w:rPr>
                <w:sz w:val="26"/>
                <w:szCs w:val="26"/>
                <w:lang w:val="hr-HR"/>
              </w:rPr>
              <w:t xml:space="preserve"> </w:t>
            </w:r>
            <w:r w:rsidRPr="00F36779">
              <w:rPr>
                <w:sz w:val="26"/>
                <w:szCs w:val="26"/>
                <w:lang w:val="vi-VN"/>
              </w:rPr>
              <w:t>s</w:t>
            </w:r>
            <w:r w:rsidRPr="00F36779">
              <w:rPr>
                <w:sz w:val="26"/>
                <w:szCs w:val="26"/>
                <w:lang w:val="hr-HR"/>
              </w:rPr>
              <w:t>ơ đ</w:t>
            </w:r>
            <w:r w:rsidRPr="00F36779">
              <w:rPr>
                <w:sz w:val="26"/>
                <w:szCs w:val="26"/>
                <w:lang w:val="vi-VN"/>
              </w:rPr>
              <w:t>ầy</w:t>
            </w:r>
            <w:r w:rsidRPr="00F36779">
              <w:rPr>
                <w:sz w:val="26"/>
                <w:szCs w:val="26"/>
                <w:lang w:val="hr-HR"/>
              </w:rPr>
              <w:t xml:space="preserve"> đ</w:t>
            </w:r>
            <w:r w:rsidRPr="00F36779">
              <w:rPr>
                <w:sz w:val="26"/>
                <w:szCs w:val="26"/>
                <w:lang w:val="vi-VN"/>
              </w:rPr>
              <w:t>ủ</w:t>
            </w:r>
            <w:r w:rsidRPr="00F36779">
              <w:rPr>
                <w:sz w:val="26"/>
                <w:szCs w:val="26"/>
                <w:lang w:val="hr-HR"/>
              </w:rPr>
              <w:t xml:space="preserve"> </w:t>
            </w:r>
            <w:r w:rsidRPr="00F36779">
              <w:rPr>
                <w:sz w:val="26"/>
                <w:szCs w:val="26"/>
                <w:lang w:val="vi-VN"/>
              </w:rPr>
              <w:t>theo</w:t>
            </w:r>
            <w:r w:rsidRPr="00F36779">
              <w:rPr>
                <w:sz w:val="26"/>
                <w:szCs w:val="26"/>
                <w:lang w:val="hr-HR"/>
              </w:rPr>
              <w:t xml:space="preserve"> </w:t>
            </w:r>
            <w:r w:rsidRPr="00F36779">
              <w:rPr>
                <w:sz w:val="26"/>
                <w:szCs w:val="26"/>
                <w:lang w:val="vi-VN"/>
              </w:rPr>
              <w:t>quy</w:t>
            </w:r>
            <w:r w:rsidRPr="00F36779">
              <w:rPr>
                <w:sz w:val="26"/>
                <w:szCs w:val="26"/>
                <w:lang w:val="hr-HR"/>
              </w:rPr>
              <w:t xml:space="preserve"> đ</w:t>
            </w:r>
            <w:r w:rsidRPr="00F36779">
              <w:rPr>
                <w:sz w:val="26"/>
                <w:szCs w:val="26"/>
                <w:lang w:val="vi-VN"/>
              </w:rPr>
              <w:t>ịnh</w:t>
            </w:r>
            <w:r w:rsidRPr="00F36779">
              <w:rPr>
                <w:sz w:val="26"/>
                <w:szCs w:val="26"/>
                <w:lang w:val="hr-HR"/>
              </w:rPr>
              <w:t xml:space="preserve">. </w:t>
            </w:r>
          </w:p>
        </w:tc>
      </w:tr>
      <w:tr w:rsidR="00970114" w:rsidRPr="00F36779" w:rsidTr="009D59C4">
        <w:trPr>
          <w:tblCellSpacing w:w="0" w:type="dxa"/>
        </w:trPr>
        <w:tc>
          <w:tcPr>
            <w:tcW w:w="1775" w:type="dxa"/>
            <w:vAlign w:val="center"/>
          </w:tcPr>
          <w:p w:rsidR="00970114" w:rsidRPr="00F36779" w:rsidRDefault="00970114" w:rsidP="009D59C4">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8315" w:type="dxa"/>
            <w:vAlign w:val="center"/>
          </w:tcPr>
          <w:p w:rsidR="00970114" w:rsidRPr="00F36779" w:rsidRDefault="002770A8" w:rsidP="009D59C4">
            <w:pPr>
              <w:spacing w:before="120" w:after="120"/>
              <w:jc w:val="both"/>
              <w:rPr>
                <w:sz w:val="26"/>
                <w:szCs w:val="26"/>
                <w:lang w:val="vi-VN"/>
              </w:rPr>
            </w:pPr>
            <w:r w:rsidRPr="00F36779">
              <w:rPr>
                <w:sz w:val="26"/>
                <w:szCs w:val="26"/>
                <w:lang w:val="vi-VN"/>
              </w:rPr>
              <w:t>Cá nhân.</w:t>
            </w:r>
          </w:p>
        </w:tc>
      </w:tr>
      <w:tr w:rsidR="00970114" w:rsidRPr="00F36779" w:rsidTr="009D59C4">
        <w:trPr>
          <w:tblCellSpacing w:w="0" w:type="dxa"/>
        </w:trPr>
        <w:tc>
          <w:tcPr>
            <w:tcW w:w="1775" w:type="dxa"/>
            <w:vAlign w:val="center"/>
          </w:tcPr>
          <w:p w:rsidR="00970114" w:rsidRPr="00F36779" w:rsidRDefault="00970114" w:rsidP="009D59C4">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8315" w:type="dxa"/>
            <w:vAlign w:val="center"/>
          </w:tcPr>
          <w:p w:rsidR="00970114" w:rsidRPr="00F36779" w:rsidRDefault="00970114" w:rsidP="009D59C4">
            <w:pPr>
              <w:spacing w:before="12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970114" w:rsidRPr="00F36779" w:rsidRDefault="00970114" w:rsidP="009D59C4">
            <w:pPr>
              <w:spacing w:before="12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970114" w:rsidRPr="00F36779" w:rsidTr="009D59C4">
        <w:trPr>
          <w:tblCellSpacing w:w="0" w:type="dxa"/>
        </w:trPr>
        <w:tc>
          <w:tcPr>
            <w:tcW w:w="1775" w:type="dxa"/>
            <w:vAlign w:val="center"/>
          </w:tcPr>
          <w:p w:rsidR="00970114" w:rsidRPr="00F36779" w:rsidRDefault="00970114" w:rsidP="009D59C4">
            <w:pPr>
              <w:spacing w:before="100" w:beforeAutospacing="1" w:after="100" w:afterAutospacing="1"/>
              <w:jc w:val="center"/>
              <w:rPr>
                <w:sz w:val="26"/>
                <w:szCs w:val="26"/>
              </w:rPr>
            </w:pPr>
            <w:r w:rsidRPr="00F36779">
              <w:rPr>
                <w:b/>
                <w:bCs/>
                <w:sz w:val="26"/>
                <w:szCs w:val="26"/>
              </w:rPr>
              <w:t>7. Kết quả thực hiện:</w:t>
            </w:r>
          </w:p>
        </w:tc>
        <w:tc>
          <w:tcPr>
            <w:tcW w:w="8315" w:type="dxa"/>
            <w:vAlign w:val="center"/>
          </w:tcPr>
          <w:p w:rsidR="00970114" w:rsidRPr="00F36779" w:rsidRDefault="001A0DDF" w:rsidP="009D59C4">
            <w:pPr>
              <w:spacing w:before="120"/>
              <w:jc w:val="both"/>
              <w:rPr>
                <w:sz w:val="26"/>
                <w:szCs w:val="26"/>
                <w:lang w:val="hr-HR"/>
              </w:rPr>
            </w:pPr>
            <w:r w:rsidRPr="00F36779">
              <w:rPr>
                <w:sz w:val="26"/>
                <w:szCs w:val="26"/>
                <w:lang w:val="hr-HR"/>
              </w:rPr>
              <w:t>Chứng chỉ chuyên môn</w:t>
            </w:r>
          </w:p>
        </w:tc>
      </w:tr>
      <w:tr w:rsidR="00970114" w:rsidRPr="00F36779" w:rsidTr="009D59C4">
        <w:trPr>
          <w:trHeight w:val="60"/>
          <w:tblCellSpacing w:w="0" w:type="dxa"/>
        </w:trPr>
        <w:tc>
          <w:tcPr>
            <w:tcW w:w="1775" w:type="dxa"/>
            <w:vAlign w:val="center"/>
          </w:tcPr>
          <w:p w:rsidR="00970114" w:rsidRPr="00F36779" w:rsidRDefault="00970114" w:rsidP="009D59C4">
            <w:pPr>
              <w:spacing w:before="100" w:beforeAutospacing="1" w:after="100" w:afterAutospacing="1"/>
              <w:jc w:val="center"/>
              <w:rPr>
                <w:sz w:val="26"/>
                <w:szCs w:val="26"/>
              </w:rPr>
            </w:pPr>
            <w:r w:rsidRPr="00F36779">
              <w:rPr>
                <w:b/>
                <w:bCs/>
                <w:sz w:val="26"/>
                <w:szCs w:val="26"/>
              </w:rPr>
              <w:lastRenderedPageBreak/>
              <w:t>8. Lệ phí :</w:t>
            </w:r>
          </w:p>
        </w:tc>
        <w:tc>
          <w:tcPr>
            <w:tcW w:w="8315" w:type="dxa"/>
            <w:vAlign w:val="center"/>
          </w:tcPr>
          <w:p w:rsidR="002770A8" w:rsidRPr="00F36779" w:rsidRDefault="002770A8" w:rsidP="009D59C4">
            <w:pPr>
              <w:spacing w:before="120" w:after="120"/>
              <w:jc w:val="both"/>
              <w:rPr>
                <w:sz w:val="26"/>
                <w:szCs w:val="26"/>
                <w:lang w:val="hr-HR"/>
              </w:rPr>
            </w:pPr>
            <w:r w:rsidRPr="00F36779">
              <w:rPr>
                <w:sz w:val="26"/>
                <w:szCs w:val="26"/>
                <w:lang w:val="hr-HR"/>
              </w:rPr>
              <w:t>(</w:t>
            </w:r>
            <w:r w:rsidRPr="00F36779">
              <w:rPr>
                <w:sz w:val="26"/>
                <w:szCs w:val="26"/>
              </w:rPr>
              <w:t>Th</w:t>
            </w:r>
            <w:r w:rsidRPr="00F36779">
              <w:rPr>
                <w:sz w:val="26"/>
                <w:szCs w:val="26"/>
                <w:lang w:val="hr-HR"/>
              </w:rPr>
              <w:t>ô</w:t>
            </w:r>
            <w:r w:rsidRPr="00F36779">
              <w:rPr>
                <w:sz w:val="26"/>
                <w:szCs w:val="26"/>
              </w:rPr>
              <w:t>ng</w:t>
            </w:r>
            <w:r w:rsidRPr="00F36779">
              <w:rPr>
                <w:sz w:val="26"/>
                <w:szCs w:val="26"/>
                <w:lang w:val="hr-HR"/>
              </w:rPr>
              <w:t xml:space="preserve"> </w:t>
            </w:r>
            <w:r w:rsidRPr="00F36779">
              <w:rPr>
                <w:sz w:val="26"/>
                <w:szCs w:val="26"/>
              </w:rPr>
              <w:t>t</w:t>
            </w:r>
            <w:r w:rsidRPr="00F36779">
              <w:rPr>
                <w:sz w:val="26"/>
                <w:szCs w:val="26"/>
                <w:lang w:val="hr-HR"/>
              </w:rPr>
              <w:t xml:space="preserve">ư </w:t>
            </w:r>
            <w:r w:rsidRPr="00F36779">
              <w:rPr>
                <w:sz w:val="26"/>
                <w:szCs w:val="26"/>
              </w:rPr>
              <w:t>s</w:t>
            </w:r>
            <w:r w:rsidRPr="00F36779">
              <w:rPr>
                <w:sz w:val="26"/>
                <w:szCs w:val="26"/>
                <w:lang w:val="hr-HR"/>
              </w:rPr>
              <w:t xml:space="preserve">ố </w:t>
            </w:r>
            <w:r w:rsidR="00D35690" w:rsidRPr="00F36779">
              <w:rPr>
                <w:sz w:val="26"/>
                <w:szCs w:val="26"/>
                <w:lang w:val="hr-HR"/>
              </w:rPr>
              <w:t>188</w:t>
            </w:r>
            <w:r w:rsidRPr="00F36779">
              <w:rPr>
                <w:sz w:val="26"/>
                <w:szCs w:val="26"/>
                <w:lang w:val="hr-HR"/>
              </w:rPr>
              <w:t>/20</w:t>
            </w:r>
            <w:r w:rsidR="00D35690" w:rsidRPr="00F36779">
              <w:rPr>
                <w:sz w:val="26"/>
                <w:szCs w:val="26"/>
                <w:lang w:val="hr-HR"/>
              </w:rPr>
              <w:t>16</w:t>
            </w:r>
            <w:r w:rsidRPr="00F36779">
              <w:rPr>
                <w:sz w:val="26"/>
                <w:szCs w:val="26"/>
                <w:lang w:val="hr-HR"/>
              </w:rPr>
              <w:t>/</w:t>
            </w:r>
            <w:r w:rsidRPr="00F36779">
              <w:rPr>
                <w:sz w:val="26"/>
                <w:szCs w:val="26"/>
              </w:rPr>
              <w:t>TT</w:t>
            </w:r>
            <w:r w:rsidRPr="00F36779">
              <w:rPr>
                <w:sz w:val="26"/>
                <w:szCs w:val="26"/>
                <w:lang w:val="hr-HR"/>
              </w:rPr>
              <w:t>-</w:t>
            </w:r>
            <w:r w:rsidRPr="00F36779">
              <w:rPr>
                <w:sz w:val="26"/>
                <w:szCs w:val="26"/>
              </w:rPr>
              <w:t>BTC</w:t>
            </w:r>
            <w:r w:rsidRPr="00F36779">
              <w:rPr>
                <w:sz w:val="26"/>
                <w:szCs w:val="26"/>
                <w:lang w:val="hr-HR"/>
              </w:rPr>
              <w:t xml:space="preserve"> </w:t>
            </w:r>
            <w:r w:rsidRPr="00F36779">
              <w:rPr>
                <w:sz w:val="26"/>
                <w:szCs w:val="26"/>
              </w:rPr>
              <w:t>nga</w:t>
            </w:r>
            <w:r w:rsidRPr="00F36779">
              <w:rPr>
                <w:sz w:val="26"/>
                <w:szCs w:val="26"/>
                <w:lang w:val="hr-HR"/>
              </w:rPr>
              <w:t>̀</w:t>
            </w:r>
            <w:r w:rsidRPr="00F36779">
              <w:rPr>
                <w:sz w:val="26"/>
                <w:szCs w:val="26"/>
              </w:rPr>
              <w:t>y</w:t>
            </w:r>
            <w:r w:rsidRPr="00F36779">
              <w:rPr>
                <w:sz w:val="26"/>
                <w:szCs w:val="26"/>
                <w:lang w:val="hr-HR"/>
              </w:rPr>
              <w:t xml:space="preserve"> 08/</w:t>
            </w:r>
            <w:r w:rsidR="00D35690" w:rsidRPr="00F36779">
              <w:rPr>
                <w:sz w:val="26"/>
                <w:szCs w:val="26"/>
                <w:lang w:val="hr-HR"/>
              </w:rPr>
              <w:t>11</w:t>
            </w:r>
            <w:r w:rsidRPr="00F36779">
              <w:rPr>
                <w:sz w:val="26"/>
                <w:szCs w:val="26"/>
                <w:lang w:val="hr-HR"/>
              </w:rPr>
              <w:t>/20</w:t>
            </w:r>
            <w:r w:rsidR="00D35690" w:rsidRPr="00F36779">
              <w:rPr>
                <w:sz w:val="26"/>
                <w:szCs w:val="26"/>
                <w:lang w:val="hr-HR"/>
              </w:rPr>
              <w:t>16</w:t>
            </w:r>
            <w:r w:rsidRPr="00F36779">
              <w:rPr>
                <w:sz w:val="26"/>
                <w:szCs w:val="26"/>
                <w:lang w:val="hr-HR"/>
              </w:rPr>
              <w:t xml:space="preserve"> </w:t>
            </w:r>
            <w:r w:rsidRPr="00F36779">
              <w:rPr>
                <w:sz w:val="26"/>
                <w:szCs w:val="26"/>
              </w:rPr>
              <w:t>cu</w:t>
            </w:r>
            <w:r w:rsidRPr="00F36779">
              <w:rPr>
                <w:sz w:val="26"/>
                <w:szCs w:val="26"/>
                <w:lang w:val="hr-HR"/>
              </w:rPr>
              <w:t>̉</w:t>
            </w:r>
            <w:r w:rsidRPr="00F36779">
              <w:rPr>
                <w:sz w:val="26"/>
                <w:szCs w:val="26"/>
              </w:rPr>
              <w:t>a</w:t>
            </w:r>
            <w:r w:rsidRPr="00F36779">
              <w:rPr>
                <w:sz w:val="26"/>
                <w:szCs w:val="26"/>
                <w:lang w:val="hr-HR"/>
              </w:rPr>
              <w:t xml:space="preserve"> </w:t>
            </w:r>
            <w:r w:rsidRPr="00F36779">
              <w:rPr>
                <w:sz w:val="26"/>
                <w:szCs w:val="26"/>
              </w:rPr>
              <w:t>B</w:t>
            </w:r>
            <w:r w:rsidRPr="00F36779">
              <w:rPr>
                <w:sz w:val="26"/>
                <w:szCs w:val="26"/>
                <w:lang w:val="hr-HR"/>
              </w:rPr>
              <w:t xml:space="preserve">ộ </w:t>
            </w:r>
            <w:r w:rsidRPr="00F36779">
              <w:rPr>
                <w:sz w:val="26"/>
                <w:szCs w:val="26"/>
              </w:rPr>
              <w:t>Ta</w:t>
            </w:r>
            <w:r w:rsidRPr="00F36779">
              <w:rPr>
                <w:sz w:val="26"/>
                <w:szCs w:val="26"/>
                <w:lang w:val="hr-HR"/>
              </w:rPr>
              <w:t>̀</w:t>
            </w:r>
            <w:r w:rsidRPr="00F36779">
              <w:rPr>
                <w:sz w:val="26"/>
                <w:szCs w:val="26"/>
              </w:rPr>
              <w:t>i</w:t>
            </w:r>
            <w:r w:rsidRPr="00F36779">
              <w:rPr>
                <w:sz w:val="26"/>
                <w:szCs w:val="26"/>
                <w:lang w:val="hr-HR"/>
              </w:rPr>
              <w:t xml:space="preserve"> </w:t>
            </w:r>
            <w:r w:rsidRPr="00F36779">
              <w:rPr>
                <w:sz w:val="26"/>
                <w:szCs w:val="26"/>
              </w:rPr>
              <w:t>chi</w:t>
            </w:r>
            <w:r w:rsidRPr="00F36779">
              <w:rPr>
                <w:sz w:val="26"/>
                <w:szCs w:val="26"/>
                <w:lang w:val="hr-HR"/>
              </w:rPr>
              <w:t>́</w:t>
            </w:r>
            <w:r w:rsidRPr="00F36779">
              <w:rPr>
                <w:sz w:val="26"/>
                <w:szCs w:val="26"/>
              </w:rPr>
              <w:t>nh</w:t>
            </w:r>
            <w:r w:rsidRPr="00F36779">
              <w:rPr>
                <w:sz w:val="26"/>
                <w:szCs w:val="26"/>
                <w:lang w:val="hr-HR"/>
              </w:rPr>
              <w:t>)</w:t>
            </w:r>
          </w:p>
          <w:p w:rsidR="002770A8" w:rsidRPr="00F36779" w:rsidRDefault="002770A8" w:rsidP="009D59C4">
            <w:pPr>
              <w:spacing w:before="120" w:after="120"/>
              <w:jc w:val="both"/>
              <w:rPr>
                <w:sz w:val="26"/>
                <w:szCs w:val="26"/>
                <w:lang w:val="nl-NL"/>
              </w:rPr>
            </w:pPr>
            <w:r w:rsidRPr="00F36779">
              <w:rPr>
                <w:sz w:val="26"/>
                <w:szCs w:val="26"/>
                <w:lang w:val="hr-HR"/>
              </w:rPr>
              <w:t xml:space="preserve">- Phí sát hạch </w:t>
            </w:r>
            <w:r w:rsidRPr="00F36779">
              <w:rPr>
                <w:sz w:val="26"/>
                <w:szCs w:val="26"/>
                <w:lang w:val="nl-NL"/>
              </w:rPr>
              <w:t>và thi cấ</w:t>
            </w:r>
            <w:r w:rsidR="00E0531E" w:rsidRPr="00F36779">
              <w:rPr>
                <w:sz w:val="26"/>
                <w:szCs w:val="26"/>
                <w:lang w:val="nl-NL"/>
              </w:rPr>
              <w:t>p bằng thuyền trưởng hạng ba: 19</w:t>
            </w:r>
            <w:r w:rsidRPr="00F36779">
              <w:rPr>
                <w:sz w:val="26"/>
                <w:szCs w:val="26"/>
                <w:lang w:val="nl-NL"/>
              </w:rPr>
              <w:t>0.000 đồng/giấy phép.</w:t>
            </w:r>
          </w:p>
          <w:p w:rsidR="002770A8" w:rsidRPr="00F36779" w:rsidRDefault="002770A8" w:rsidP="009D59C4">
            <w:pPr>
              <w:spacing w:before="120" w:after="120"/>
              <w:jc w:val="both"/>
              <w:rPr>
                <w:sz w:val="26"/>
                <w:szCs w:val="26"/>
                <w:lang w:val="nl-NL"/>
              </w:rPr>
            </w:pPr>
            <w:r w:rsidRPr="00F36779">
              <w:rPr>
                <w:sz w:val="26"/>
                <w:szCs w:val="26"/>
                <w:lang w:val="nl-NL"/>
              </w:rPr>
              <w:t xml:space="preserve">-  Phí sát hạch và thi cấp bằng máy trưởng hạng ba:     140.000 đồng/giấy phép. </w:t>
            </w:r>
          </w:p>
          <w:p w:rsidR="00970114" w:rsidRPr="00F36779" w:rsidRDefault="00970114" w:rsidP="009D59C4">
            <w:pPr>
              <w:spacing w:before="80"/>
              <w:jc w:val="both"/>
              <w:rPr>
                <w:sz w:val="26"/>
                <w:szCs w:val="26"/>
                <w:lang w:val="hr-HR"/>
              </w:rPr>
            </w:pPr>
          </w:p>
        </w:tc>
      </w:tr>
      <w:tr w:rsidR="00970114" w:rsidRPr="00F36779" w:rsidTr="009D59C4">
        <w:trPr>
          <w:tblCellSpacing w:w="0" w:type="dxa"/>
        </w:trPr>
        <w:tc>
          <w:tcPr>
            <w:tcW w:w="1775" w:type="dxa"/>
            <w:vAlign w:val="center"/>
          </w:tcPr>
          <w:p w:rsidR="00970114" w:rsidRPr="00F36779" w:rsidRDefault="00970114" w:rsidP="009D59C4">
            <w:pPr>
              <w:spacing w:before="100" w:beforeAutospacing="1" w:after="100" w:afterAutospacing="1"/>
              <w:jc w:val="center"/>
              <w:rPr>
                <w:sz w:val="26"/>
                <w:szCs w:val="26"/>
                <w:lang w:val="nl-NL"/>
              </w:rPr>
            </w:pPr>
            <w:r w:rsidRPr="00F36779">
              <w:rPr>
                <w:b/>
                <w:bCs/>
                <w:sz w:val="26"/>
                <w:szCs w:val="26"/>
                <w:lang w:val="nl-NL"/>
              </w:rPr>
              <w:t>9. Tên mẫu đơn, mẫu tờ khai:</w:t>
            </w:r>
          </w:p>
        </w:tc>
        <w:tc>
          <w:tcPr>
            <w:tcW w:w="8315" w:type="dxa"/>
          </w:tcPr>
          <w:p w:rsidR="00970114" w:rsidRPr="00F36779" w:rsidRDefault="002770A8" w:rsidP="009D59C4">
            <w:pPr>
              <w:spacing w:before="120" w:after="120"/>
              <w:jc w:val="both"/>
              <w:rPr>
                <w:sz w:val="26"/>
                <w:szCs w:val="26"/>
                <w:lang w:val="nl-NL"/>
              </w:rPr>
            </w:pPr>
            <w:r w:rsidRPr="00F36779">
              <w:rPr>
                <w:sz w:val="26"/>
                <w:szCs w:val="26"/>
                <w:lang w:val="it-IT"/>
              </w:rPr>
              <w:t xml:space="preserve">- </w:t>
            </w:r>
            <w:r w:rsidRPr="00F36779">
              <w:rPr>
                <w:sz w:val="26"/>
                <w:szCs w:val="26"/>
                <w:lang w:val="vi-VN"/>
              </w:rPr>
              <w:t>Đơn đề nghị</w:t>
            </w:r>
            <w:r w:rsidRPr="00F36779">
              <w:rPr>
                <w:sz w:val="26"/>
                <w:szCs w:val="26"/>
                <w:lang w:val="it-IT"/>
              </w:rPr>
              <w:t xml:space="preserve"> dự học, thi, kiểm tra, cấp lại, chuyển đổi GCNKNCM, CCCM (Phụ lục III, Thông tư số 56/2014/TT-BGTVT ngày 24/10/2014 của Bộ Giao thông vận tải</w:t>
            </w:r>
            <w:r w:rsidRPr="00F36779">
              <w:rPr>
                <w:sz w:val="26"/>
                <w:szCs w:val="26"/>
                <w:lang w:val="nl-NL"/>
              </w:rPr>
              <w:t>);</w:t>
            </w:r>
          </w:p>
        </w:tc>
      </w:tr>
      <w:tr w:rsidR="00970114" w:rsidRPr="00F36779" w:rsidTr="009D59C4">
        <w:trPr>
          <w:tblCellSpacing w:w="0" w:type="dxa"/>
        </w:trPr>
        <w:tc>
          <w:tcPr>
            <w:tcW w:w="1775" w:type="dxa"/>
            <w:vAlign w:val="center"/>
          </w:tcPr>
          <w:p w:rsidR="00970114" w:rsidRPr="00F36779" w:rsidRDefault="00970114" w:rsidP="009D59C4">
            <w:pPr>
              <w:jc w:val="center"/>
              <w:rPr>
                <w:b/>
                <w:bCs/>
                <w:sz w:val="26"/>
                <w:szCs w:val="26"/>
                <w:lang w:val="nl-NL"/>
              </w:rPr>
            </w:pPr>
            <w:r w:rsidRPr="00F36779">
              <w:rPr>
                <w:b/>
                <w:bCs/>
                <w:sz w:val="26"/>
                <w:szCs w:val="26"/>
                <w:lang w:val="nl-NL"/>
              </w:rPr>
              <w:t xml:space="preserve">10. Yêu cầu, </w:t>
            </w:r>
          </w:p>
          <w:p w:rsidR="00970114" w:rsidRPr="00F36779" w:rsidRDefault="00970114" w:rsidP="009D59C4">
            <w:pPr>
              <w:jc w:val="center"/>
              <w:rPr>
                <w:sz w:val="26"/>
                <w:szCs w:val="26"/>
                <w:lang w:val="nl-NL"/>
              </w:rPr>
            </w:pPr>
            <w:r w:rsidRPr="00F36779">
              <w:rPr>
                <w:b/>
                <w:bCs/>
                <w:sz w:val="26"/>
                <w:szCs w:val="26"/>
                <w:lang w:val="nl-NL"/>
              </w:rPr>
              <w:t>điều kiện:</w:t>
            </w:r>
          </w:p>
        </w:tc>
        <w:tc>
          <w:tcPr>
            <w:tcW w:w="8315" w:type="dxa"/>
          </w:tcPr>
          <w:p w:rsidR="002770A8" w:rsidRPr="00F36779" w:rsidRDefault="002770A8" w:rsidP="009D59C4">
            <w:pPr>
              <w:spacing w:before="120"/>
              <w:jc w:val="both"/>
              <w:rPr>
                <w:sz w:val="26"/>
                <w:szCs w:val="26"/>
                <w:lang w:val="nl-NL"/>
              </w:rPr>
            </w:pPr>
            <w:r w:rsidRPr="00F36779">
              <w:rPr>
                <w:sz w:val="26"/>
                <w:szCs w:val="26"/>
                <w:lang w:val="nl-NL"/>
              </w:rPr>
              <w:t>(Điều 5, Khoản 7, 8 Điều 6</w:t>
            </w:r>
            <w:r w:rsidRPr="00F36779">
              <w:rPr>
                <w:sz w:val="26"/>
                <w:szCs w:val="26"/>
                <w:lang w:val="it-IT"/>
              </w:rPr>
              <w:t xml:space="preserve"> Thông tư số 56/2014/TT-BGTVT ngày 24/10/2014 của Bộ Giao thông vận tải</w:t>
            </w:r>
            <w:r w:rsidRPr="00F36779">
              <w:rPr>
                <w:sz w:val="26"/>
                <w:szCs w:val="26"/>
                <w:lang w:val="nl-NL"/>
              </w:rPr>
              <w:t>)</w:t>
            </w:r>
          </w:p>
          <w:p w:rsidR="002770A8" w:rsidRPr="00F36779" w:rsidRDefault="002770A8" w:rsidP="009D59C4">
            <w:pPr>
              <w:spacing w:before="120" w:after="120" w:line="320" w:lineRule="exact"/>
              <w:ind w:right="8"/>
              <w:jc w:val="both"/>
              <w:rPr>
                <w:sz w:val="26"/>
                <w:szCs w:val="26"/>
                <w:lang w:val="nl-NL"/>
              </w:rPr>
            </w:pPr>
            <w:r w:rsidRPr="00F36779">
              <w:rPr>
                <w:sz w:val="26"/>
                <w:szCs w:val="26"/>
                <w:lang w:val="nl-NL"/>
              </w:rPr>
              <w:t>- Là công dân Việt Nam, người nước ngoài được phép cư trú hoặc làm việc hợp pháp tại Việt Nam.</w:t>
            </w:r>
          </w:p>
          <w:p w:rsidR="002770A8" w:rsidRPr="00F36779" w:rsidRDefault="002770A8" w:rsidP="009D59C4">
            <w:pPr>
              <w:spacing w:before="120" w:after="120" w:line="320" w:lineRule="exact"/>
              <w:ind w:right="8"/>
              <w:jc w:val="both"/>
              <w:rPr>
                <w:sz w:val="26"/>
                <w:szCs w:val="26"/>
                <w:lang w:val="nl-NL"/>
              </w:rPr>
            </w:pPr>
            <w:r w:rsidRPr="00F36779">
              <w:rPr>
                <w:sz w:val="26"/>
                <w:szCs w:val="26"/>
                <w:lang w:val="nl-NL"/>
              </w:rPr>
              <w:t xml:space="preserve">- Hoàn thành chương trình đào tạo, bổ túc, bồi dưỡng nghề tương ứng với từng loại, hạng </w:t>
            </w:r>
            <w:r w:rsidRPr="00F36779">
              <w:rPr>
                <w:bCs/>
                <w:sz w:val="26"/>
                <w:szCs w:val="26"/>
                <w:lang w:val="nl-NL"/>
              </w:rPr>
              <w:t>GCNKNCM</w:t>
            </w:r>
            <w:r w:rsidRPr="00F36779">
              <w:rPr>
                <w:sz w:val="26"/>
                <w:szCs w:val="26"/>
                <w:lang w:val="nl-NL"/>
              </w:rPr>
              <w:t>, CCCM.</w:t>
            </w:r>
          </w:p>
          <w:p w:rsidR="002770A8" w:rsidRPr="00F36779" w:rsidRDefault="002770A8" w:rsidP="009D59C4">
            <w:pPr>
              <w:spacing w:before="120" w:after="120" w:line="320" w:lineRule="exact"/>
              <w:ind w:right="8"/>
              <w:jc w:val="both"/>
              <w:rPr>
                <w:sz w:val="26"/>
                <w:szCs w:val="26"/>
                <w:lang w:val="nl-NL"/>
              </w:rPr>
            </w:pPr>
            <w:r w:rsidRPr="00F36779">
              <w:rPr>
                <w:sz w:val="26"/>
                <w:szCs w:val="26"/>
                <w:lang w:val="nl-NL"/>
              </w:rPr>
              <w:t xml:space="preserve">- Đủ tuổi, đủ thời gian nghiệp vụ, thời gian tập sự tính đến thời điểm ra quyết định thành lập hội đồng thi, kiểm tra tương ứng với từng loại, hạng </w:t>
            </w:r>
            <w:r w:rsidRPr="00F36779">
              <w:rPr>
                <w:bCs/>
                <w:sz w:val="26"/>
                <w:szCs w:val="26"/>
                <w:lang w:val="nl-NL"/>
              </w:rPr>
              <w:t>GCNKNCM</w:t>
            </w:r>
            <w:r w:rsidRPr="00F36779">
              <w:rPr>
                <w:sz w:val="26"/>
                <w:szCs w:val="26"/>
                <w:lang w:val="nl-NL"/>
              </w:rPr>
              <w:t>, CCCM.</w:t>
            </w:r>
          </w:p>
          <w:p w:rsidR="002770A8" w:rsidRPr="00F36779" w:rsidRDefault="002770A8" w:rsidP="009D59C4">
            <w:pPr>
              <w:spacing w:before="120" w:after="120" w:line="320" w:lineRule="exact"/>
              <w:ind w:right="8"/>
              <w:jc w:val="both"/>
              <w:rPr>
                <w:sz w:val="26"/>
                <w:szCs w:val="26"/>
                <w:lang w:val="nl-NL"/>
              </w:rPr>
            </w:pPr>
            <w:r w:rsidRPr="00F36779">
              <w:rPr>
                <w:sz w:val="26"/>
                <w:szCs w:val="26"/>
                <w:lang w:val="nl-NL"/>
              </w:rPr>
              <w:t>- Có g</w:t>
            </w:r>
            <w:r w:rsidRPr="00F36779">
              <w:rPr>
                <w:sz w:val="26"/>
                <w:szCs w:val="26"/>
                <w:lang w:val="vi-VN"/>
              </w:rPr>
              <w:t xml:space="preserve">iấy chứng nhận sức khoẻ do </w:t>
            </w:r>
            <w:r w:rsidRPr="00F36779">
              <w:rPr>
                <w:sz w:val="26"/>
                <w:szCs w:val="26"/>
                <w:lang w:val="nl-NL"/>
              </w:rPr>
              <w:t>cơ sở y tế có thẩm quyền</w:t>
            </w:r>
            <w:r w:rsidRPr="00F36779">
              <w:rPr>
                <w:sz w:val="26"/>
                <w:szCs w:val="26"/>
                <w:lang w:val="vi-VN"/>
              </w:rPr>
              <w:t xml:space="preserve"> cấp</w:t>
            </w:r>
            <w:r w:rsidRPr="00F36779">
              <w:rPr>
                <w:sz w:val="26"/>
                <w:szCs w:val="26"/>
                <w:lang w:val="nl-NL"/>
              </w:rPr>
              <w:t>.</w:t>
            </w:r>
          </w:p>
          <w:p w:rsidR="002770A8" w:rsidRPr="00F36779" w:rsidRDefault="002770A8" w:rsidP="009D59C4">
            <w:pPr>
              <w:spacing w:before="120" w:after="120" w:line="320" w:lineRule="exact"/>
              <w:ind w:right="8"/>
              <w:jc w:val="both"/>
              <w:rPr>
                <w:sz w:val="26"/>
                <w:szCs w:val="26"/>
                <w:lang w:val="nl-NL"/>
              </w:rPr>
            </w:pPr>
            <w:r w:rsidRPr="00F36779">
              <w:rPr>
                <w:sz w:val="26"/>
                <w:szCs w:val="26"/>
                <w:lang w:val="nl-NL"/>
              </w:rPr>
              <w:t xml:space="preserve">- Điều kiện dự thi lấy </w:t>
            </w:r>
            <w:r w:rsidRPr="00F36779">
              <w:rPr>
                <w:bCs/>
                <w:sz w:val="26"/>
                <w:szCs w:val="26"/>
                <w:lang w:val="nl-NL"/>
              </w:rPr>
              <w:t>GCNKNCM</w:t>
            </w:r>
            <w:r w:rsidRPr="00F36779">
              <w:rPr>
                <w:sz w:val="26"/>
                <w:szCs w:val="26"/>
                <w:lang w:val="nl-NL"/>
              </w:rPr>
              <w:t xml:space="preserve"> thuyền trưởng hạng ba:</w:t>
            </w:r>
          </w:p>
          <w:p w:rsidR="002770A8" w:rsidRPr="00F36779" w:rsidRDefault="002770A8" w:rsidP="009D59C4">
            <w:pPr>
              <w:spacing w:before="120" w:after="120" w:line="320" w:lineRule="exact"/>
              <w:ind w:right="8"/>
              <w:jc w:val="both"/>
              <w:rPr>
                <w:sz w:val="26"/>
                <w:szCs w:val="26"/>
                <w:lang w:val="nl-NL"/>
              </w:rPr>
            </w:pPr>
            <w:r w:rsidRPr="00F36779">
              <w:rPr>
                <w:sz w:val="26"/>
                <w:szCs w:val="26"/>
                <w:lang w:val="nl-NL"/>
              </w:rPr>
              <w:t xml:space="preserve">+ Có chứng chỉ thủy thủ hoặc chứng chỉ lái phương tiện hạng nhất hoặc </w:t>
            </w:r>
            <w:r w:rsidRPr="00F36779">
              <w:rPr>
                <w:bCs/>
                <w:sz w:val="26"/>
                <w:szCs w:val="26"/>
                <w:lang w:val="nl-NL"/>
              </w:rPr>
              <w:t>GCNKNCM</w:t>
            </w:r>
            <w:r w:rsidRPr="00F36779">
              <w:rPr>
                <w:sz w:val="26"/>
                <w:szCs w:val="26"/>
                <w:lang w:val="nl-NL"/>
              </w:rPr>
              <w:t xml:space="preserve"> thuyền trưởng hạng tư;</w:t>
            </w:r>
          </w:p>
          <w:p w:rsidR="002770A8" w:rsidRPr="00F36779" w:rsidRDefault="002770A8" w:rsidP="009D59C4">
            <w:pPr>
              <w:spacing w:before="120" w:after="120" w:line="320" w:lineRule="exact"/>
              <w:ind w:right="8"/>
              <w:jc w:val="both"/>
              <w:rPr>
                <w:sz w:val="26"/>
                <w:szCs w:val="26"/>
                <w:lang w:val="nl-NL"/>
              </w:rPr>
            </w:pPr>
            <w:r w:rsidRPr="00F36779">
              <w:rPr>
                <w:sz w:val="26"/>
                <w:szCs w:val="26"/>
                <w:lang w:val="nl-NL"/>
              </w:rPr>
              <w:t xml:space="preserve">+ Có thời gian nghiệp vụ đủ 18 tháng trở lên. Đối với người đã có thời gian thực tế làm công việc của thủy thủ hoặc lái phương tiện hạng nhất đủ 30 tháng trở lên được quy đổi tương đương với thời gian nghiệp vụ để dự thi lấy </w:t>
            </w:r>
            <w:r w:rsidRPr="00F36779">
              <w:rPr>
                <w:bCs/>
                <w:sz w:val="26"/>
                <w:szCs w:val="26"/>
                <w:lang w:val="nl-NL"/>
              </w:rPr>
              <w:t>GCNKNCM</w:t>
            </w:r>
            <w:r w:rsidRPr="00F36779">
              <w:rPr>
                <w:sz w:val="26"/>
                <w:szCs w:val="26"/>
                <w:lang w:val="nl-NL"/>
              </w:rPr>
              <w:t xml:space="preserve"> thuyền trưởng hạng ba.</w:t>
            </w:r>
          </w:p>
          <w:p w:rsidR="002770A8" w:rsidRPr="00F36779" w:rsidRDefault="002770A8" w:rsidP="009D59C4">
            <w:pPr>
              <w:spacing w:before="120" w:after="120" w:line="320" w:lineRule="exact"/>
              <w:ind w:right="8"/>
              <w:jc w:val="both"/>
              <w:rPr>
                <w:sz w:val="26"/>
                <w:szCs w:val="26"/>
                <w:lang w:val="nl-NL"/>
              </w:rPr>
            </w:pPr>
            <w:r w:rsidRPr="00F36779">
              <w:rPr>
                <w:sz w:val="26"/>
                <w:szCs w:val="26"/>
                <w:lang w:val="nl-NL"/>
              </w:rPr>
              <w:t xml:space="preserve">- Điều kiện dự thi lấy </w:t>
            </w:r>
            <w:r w:rsidRPr="00F36779">
              <w:rPr>
                <w:bCs/>
                <w:sz w:val="26"/>
                <w:szCs w:val="26"/>
                <w:lang w:val="nl-NL"/>
              </w:rPr>
              <w:t>GCNKNCM</w:t>
            </w:r>
            <w:r w:rsidRPr="00F36779">
              <w:rPr>
                <w:sz w:val="26"/>
                <w:szCs w:val="26"/>
                <w:lang w:val="nl-NL"/>
              </w:rPr>
              <w:t xml:space="preserve"> máy trưởng hạng ba:</w:t>
            </w:r>
          </w:p>
          <w:p w:rsidR="002770A8" w:rsidRPr="00F36779" w:rsidRDefault="002770A8" w:rsidP="009D59C4">
            <w:pPr>
              <w:spacing w:before="120" w:after="120" w:line="320" w:lineRule="exact"/>
              <w:ind w:right="8"/>
              <w:jc w:val="both"/>
              <w:rPr>
                <w:sz w:val="26"/>
                <w:szCs w:val="26"/>
                <w:lang w:val="nl-NL"/>
              </w:rPr>
            </w:pPr>
            <w:r w:rsidRPr="00F36779">
              <w:rPr>
                <w:sz w:val="26"/>
                <w:szCs w:val="26"/>
                <w:lang w:val="nl-NL"/>
              </w:rPr>
              <w:t>+ Có chứng chỉ thợ máy hạng nhất hoặc hạng nhì;</w:t>
            </w:r>
          </w:p>
          <w:p w:rsidR="00970114" w:rsidRPr="00F36779" w:rsidRDefault="002770A8" w:rsidP="009D59C4">
            <w:pPr>
              <w:spacing w:before="120" w:after="120" w:line="320" w:lineRule="exact"/>
              <w:ind w:right="8"/>
              <w:jc w:val="both"/>
              <w:rPr>
                <w:sz w:val="26"/>
                <w:szCs w:val="26"/>
                <w:lang w:val="nl-NL"/>
              </w:rPr>
            </w:pPr>
            <w:r w:rsidRPr="00F36779">
              <w:rPr>
                <w:sz w:val="26"/>
                <w:szCs w:val="26"/>
                <w:lang w:val="nl-NL"/>
              </w:rPr>
              <w:t xml:space="preserve">+ Có thời gian nghiệp vụ đủ 18 tháng trở lên. Đối với người đã có thời gian thực tế làm công việc của thợ máy hạng nhất hoặc hạng nhì đủ 30 tháng trở lên được quy đổi tương đương với thời gian nghiệp vụ để dự thi lấy </w:t>
            </w:r>
            <w:r w:rsidRPr="00F36779">
              <w:rPr>
                <w:bCs/>
                <w:sz w:val="26"/>
                <w:szCs w:val="26"/>
                <w:lang w:val="nl-NL"/>
              </w:rPr>
              <w:t>GCNKNCM</w:t>
            </w:r>
            <w:r w:rsidRPr="00F36779">
              <w:rPr>
                <w:sz w:val="26"/>
                <w:szCs w:val="26"/>
                <w:lang w:val="nl-NL"/>
              </w:rPr>
              <w:t xml:space="preserve"> máy trưởng hạng ba.</w:t>
            </w:r>
          </w:p>
        </w:tc>
      </w:tr>
      <w:tr w:rsidR="00970114" w:rsidRPr="00F36779" w:rsidTr="009D59C4">
        <w:trPr>
          <w:tblCellSpacing w:w="0" w:type="dxa"/>
        </w:trPr>
        <w:tc>
          <w:tcPr>
            <w:tcW w:w="1775" w:type="dxa"/>
            <w:vAlign w:val="center"/>
          </w:tcPr>
          <w:p w:rsidR="00970114" w:rsidRPr="00F36779" w:rsidRDefault="00970114" w:rsidP="009D59C4">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8315" w:type="dxa"/>
            <w:vAlign w:val="center"/>
          </w:tcPr>
          <w:p w:rsidR="002770A8" w:rsidRPr="00F36779" w:rsidRDefault="002770A8" w:rsidP="009D59C4">
            <w:pPr>
              <w:spacing w:before="120"/>
              <w:jc w:val="both"/>
              <w:rPr>
                <w:b/>
                <w:sz w:val="26"/>
                <w:szCs w:val="26"/>
                <w:lang w:val="nl-NL"/>
              </w:rPr>
            </w:pPr>
            <w:r w:rsidRPr="00F36779">
              <w:rPr>
                <w:bCs/>
                <w:sz w:val="26"/>
                <w:szCs w:val="26"/>
                <w:lang w:val="nl-NL"/>
              </w:rPr>
              <w:t>- Luật giao thông đường thuỷ nội địa ngày 15 tháng 6 năm 2004 và Luật sửa đổi, bổ sung một số điều của Luật giao thông đường thuỷ nội địa ngày 17 tháng 6 năm 2014;</w:t>
            </w:r>
            <w:r w:rsidRPr="00F36779">
              <w:rPr>
                <w:sz w:val="26"/>
                <w:szCs w:val="26"/>
                <w:lang w:val="nl-NL"/>
              </w:rPr>
              <w:t xml:space="preserve"> </w:t>
            </w:r>
            <w:r w:rsidRPr="00F36779">
              <w:rPr>
                <w:b/>
                <w:sz w:val="26"/>
                <w:szCs w:val="26"/>
                <w:lang w:val="nl-NL"/>
              </w:rPr>
              <w:t xml:space="preserve"> </w:t>
            </w:r>
          </w:p>
          <w:p w:rsidR="002770A8" w:rsidRPr="00F36779" w:rsidRDefault="002770A8" w:rsidP="009D59C4">
            <w:pPr>
              <w:spacing w:before="120"/>
              <w:jc w:val="both"/>
              <w:rPr>
                <w:sz w:val="26"/>
                <w:szCs w:val="26"/>
                <w:lang w:val="nl-NL"/>
              </w:rPr>
            </w:pPr>
            <w:r w:rsidRPr="00F36779">
              <w:rPr>
                <w:sz w:val="26"/>
                <w:szCs w:val="26"/>
                <w:lang w:val="nl-NL"/>
              </w:rPr>
              <w:lastRenderedPageBreak/>
              <w:t>- Thông tư số 56/2014/TT-BGTVT ngày 24/10/2014 của Bộ Giao thông Vận tải quy định  thi, kiểm tra, cấp, cấp lại, chuyển đổi giấy chứng nhận khả năng chuyên môn, chứng chỉ chuyên môn thuyền viên, người lái phương tiện thủy nội địa và đảm nhiệm chức danh thuyền viên phương tiện thủy nội địa;</w:t>
            </w:r>
          </w:p>
          <w:p w:rsidR="00970114" w:rsidRPr="00F36779" w:rsidRDefault="002770A8" w:rsidP="009D59C4">
            <w:pPr>
              <w:spacing w:before="120" w:after="120"/>
              <w:jc w:val="both"/>
              <w:rPr>
                <w:sz w:val="26"/>
                <w:szCs w:val="26"/>
                <w:lang w:val="nl-NL"/>
              </w:rPr>
            </w:pPr>
            <w:r w:rsidRPr="00F36779">
              <w:rPr>
                <w:sz w:val="26"/>
                <w:szCs w:val="26"/>
                <w:lang w:val="nl-NL"/>
              </w:rPr>
              <w:t xml:space="preserve">- </w:t>
            </w:r>
            <w:r w:rsidR="001704CD" w:rsidRPr="00F36779">
              <w:rPr>
                <w:sz w:val="26"/>
                <w:szCs w:val="26"/>
                <w:lang w:val="hr-HR"/>
              </w:rPr>
              <w:t>Thông tư 188/2016/TT-BTC ngày 08/11/2016 của Bộ Tài chính Quy định mức thu, chế độ thu, nộp, quản lý và sử dụng phí sát hạch lái xe; lệ phí cấp bằng, chứng chỉ hoạt động trên các phương tiện và lệ phí đăng ký, cấp biển xe máy chuyên dùng.</w:t>
            </w:r>
          </w:p>
        </w:tc>
      </w:tr>
      <w:tr w:rsidR="00970114" w:rsidRPr="00F36779" w:rsidTr="009D59C4">
        <w:trPr>
          <w:tblCellSpacing w:w="0" w:type="dxa"/>
        </w:trPr>
        <w:tc>
          <w:tcPr>
            <w:tcW w:w="10090" w:type="dxa"/>
            <w:gridSpan w:val="2"/>
            <w:vAlign w:val="center"/>
          </w:tcPr>
          <w:p w:rsidR="00970114" w:rsidRPr="00F36779" w:rsidRDefault="00970114" w:rsidP="009D59C4">
            <w:pPr>
              <w:widowControl w:val="0"/>
              <w:tabs>
                <w:tab w:val="left" w:pos="2160"/>
              </w:tabs>
              <w:spacing w:before="120" w:after="120"/>
              <w:rPr>
                <w:sz w:val="26"/>
                <w:szCs w:val="26"/>
                <w:lang w:val="nl-NL"/>
              </w:rPr>
            </w:pPr>
            <w:r w:rsidRPr="00F36779">
              <w:rPr>
                <w:b/>
                <w:sz w:val="26"/>
                <w:szCs w:val="26"/>
                <w:lang w:val="nl-NL"/>
              </w:rPr>
              <w:lastRenderedPageBreak/>
              <w:t>Ghi chú:</w:t>
            </w:r>
          </w:p>
        </w:tc>
      </w:tr>
      <w:tr w:rsidR="00970114" w:rsidRPr="00F36779" w:rsidTr="009D59C4">
        <w:trPr>
          <w:tblCellSpacing w:w="0" w:type="dxa"/>
        </w:trPr>
        <w:tc>
          <w:tcPr>
            <w:tcW w:w="1775" w:type="dxa"/>
            <w:vAlign w:val="center"/>
          </w:tcPr>
          <w:p w:rsidR="00970114" w:rsidRPr="00F36779" w:rsidRDefault="00970114" w:rsidP="009D59C4">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8315" w:type="dxa"/>
            <w:vAlign w:val="center"/>
          </w:tcPr>
          <w:p w:rsidR="00E15E3F" w:rsidRPr="00F36779" w:rsidRDefault="00E15E3F" w:rsidP="009D59C4">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E15E3F" w:rsidRPr="00F36779" w:rsidRDefault="00E15E3F" w:rsidP="009D59C4">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970114" w:rsidRPr="00F36779" w:rsidRDefault="00E15E3F" w:rsidP="009D59C4">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970114" w:rsidRPr="00F36779" w:rsidTr="009D59C4">
        <w:trPr>
          <w:tblCellSpacing w:w="0" w:type="dxa"/>
        </w:trPr>
        <w:tc>
          <w:tcPr>
            <w:tcW w:w="1775" w:type="dxa"/>
            <w:vAlign w:val="center"/>
          </w:tcPr>
          <w:p w:rsidR="00970114" w:rsidRPr="00F36779" w:rsidRDefault="00970114" w:rsidP="009D59C4">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8315" w:type="dxa"/>
            <w:vAlign w:val="center"/>
          </w:tcPr>
          <w:p w:rsidR="00970114" w:rsidRPr="00F36779" w:rsidRDefault="00970114" w:rsidP="009D59C4">
            <w:pPr>
              <w:spacing w:before="140" w:after="140"/>
              <w:jc w:val="both"/>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4B5EBA" w:rsidRPr="00F36779" w:rsidRDefault="004B5EBA" w:rsidP="004B5EBA">
      <w:pPr>
        <w:spacing w:before="120"/>
        <w:jc w:val="both"/>
        <w:rPr>
          <w:sz w:val="26"/>
          <w:szCs w:val="26"/>
          <w:lang w:val="hr-HR"/>
        </w:rPr>
      </w:pPr>
    </w:p>
    <w:p w:rsidR="004B5EBA" w:rsidRPr="00F36779" w:rsidRDefault="004B5EBA" w:rsidP="004B5EBA">
      <w:pPr>
        <w:jc w:val="center"/>
        <w:rPr>
          <w:b/>
          <w:bCs/>
          <w:sz w:val="26"/>
          <w:szCs w:val="26"/>
          <w:lang w:val="nl-NL"/>
        </w:rPr>
      </w:pPr>
    </w:p>
    <w:p w:rsidR="004B5EBA" w:rsidRPr="00F36779" w:rsidRDefault="004B5EBA" w:rsidP="004B5EBA">
      <w:pPr>
        <w:jc w:val="center"/>
        <w:rPr>
          <w:b/>
          <w:bCs/>
          <w:sz w:val="26"/>
          <w:szCs w:val="26"/>
          <w:lang w:val="nl-NL"/>
        </w:rPr>
      </w:pPr>
    </w:p>
    <w:p w:rsidR="004B5EBA" w:rsidRPr="00F36779" w:rsidRDefault="004B5EBA" w:rsidP="004B5EBA">
      <w:pPr>
        <w:jc w:val="center"/>
        <w:rPr>
          <w:b/>
          <w:bCs/>
          <w:sz w:val="26"/>
          <w:szCs w:val="26"/>
          <w:lang w:val="nl-NL"/>
        </w:rPr>
      </w:pPr>
    </w:p>
    <w:p w:rsidR="004B5EBA" w:rsidRPr="00F36779" w:rsidRDefault="004B5EBA" w:rsidP="004B5EBA">
      <w:pPr>
        <w:jc w:val="center"/>
        <w:rPr>
          <w:b/>
          <w:bCs/>
          <w:sz w:val="26"/>
          <w:szCs w:val="26"/>
          <w:lang w:val="nl-NL"/>
        </w:rPr>
      </w:pPr>
    </w:p>
    <w:p w:rsidR="004B5EBA" w:rsidRPr="00F36779" w:rsidRDefault="004B5EBA" w:rsidP="004B5EBA">
      <w:pPr>
        <w:jc w:val="center"/>
        <w:rPr>
          <w:b/>
          <w:bCs/>
          <w:sz w:val="26"/>
          <w:szCs w:val="26"/>
          <w:lang w:val="nl-NL"/>
        </w:rPr>
      </w:pPr>
    </w:p>
    <w:p w:rsidR="004B5EBA" w:rsidRPr="00F36779" w:rsidRDefault="004B5EBA" w:rsidP="004B5EBA">
      <w:pPr>
        <w:jc w:val="center"/>
        <w:rPr>
          <w:b/>
          <w:bCs/>
          <w:sz w:val="26"/>
          <w:szCs w:val="26"/>
          <w:lang w:val="nl-NL"/>
        </w:rPr>
      </w:pPr>
    </w:p>
    <w:p w:rsidR="004B5EBA" w:rsidRPr="00F36779" w:rsidRDefault="004B5EBA" w:rsidP="004B5EBA">
      <w:pPr>
        <w:jc w:val="center"/>
        <w:rPr>
          <w:b/>
          <w:bCs/>
          <w:sz w:val="26"/>
          <w:szCs w:val="26"/>
          <w:lang w:val="nl-NL"/>
        </w:rPr>
      </w:pPr>
    </w:p>
    <w:p w:rsidR="004B5EBA" w:rsidRPr="00F36779" w:rsidRDefault="004B5EBA" w:rsidP="004B5EBA">
      <w:pPr>
        <w:jc w:val="center"/>
        <w:rPr>
          <w:b/>
          <w:bCs/>
          <w:sz w:val="26"/>
          <w:szCs w:val="26"/>
          <w:lang w:val="nl-NL"/>
        </w:rPr>
      </w:pPr>
    </w:p>
    <w:p w:rsidR="004B5EBA" w:rsidRPr="00F36779" w:rsidRDefault="004B5EBA" w:rsidP="004B5EBA">
      <w:pPr>
        <w:jc w:val="center"/>
        <w:rPr>
          <w:b/>
          <w:bCs/>
          <w:sz w:val="26"/>
          <w:szCs w:val="26"/>
          <w:lang w:val="nl-NL"/>
        </w:rPr>
      </w:pPr>
    </w:p>
    <w:p w:rsidR="004B5EBA" w:rsidRPr="00F36779" w:rsidRDefault="004B5EBA" w:rsidP="004B5EBA">
      <w:pPr>
        <w:jc w:val="center"/>
        <w:rPr>
          <w:b/>
          <w:bCs/>
          <w:sz w:val="26"/>
          <w:szCs w:val="26"/>
          <w:lang w:val="nl-NL"/>
        </w:rPr>
      </w:pPr>
    </w:p>
    <w:p w:rsidR="00C25BEA" w:rsidRPr="00F36779" w:rsidRDefault="00C25BEA" w:rsidP="004B5EBA">
      <w:pPr>
        <w:jc w:val="center"/>
        <w:rPr>
          <w:b/>
          <w:bCs/>
          <w:sz w:val="26"/>
          <w:szCs w:val="26"/>
          <w:lang w:val="nl-NL"/>
        </w:rPr>
      </w:pPr>
    </w:p>
    <w:p w:rsidR="004B5EBA" w:rsidRPr="00F36779" w:rsidRDefault="004B5EBA" w:rsidP="004B5EBA">
      <w:pPr>
        <w:jc w:val="center"/>
        <w:rPr>
          <w:b/>
          <w:bCs/>
          <w:sz w:val="26"/>
          <w:szCs w:val="26"/>
          <w:lang w:val="nl-NL"/>
        </w:rPr>
      </w:pPr>
    </w:p>
    <w:p w:rsidR="004B5EBA" w:rsidRPr="00F36779" w:rsidRDefault="004B5EBA" w:rsidP="004B5EBA">
      <w:pPr>
        <w:jc w:val="center"/>
        <w:rPr>
          <w:b/>
          <w:bCs/>
          <w:sz w:val="26"/>
          <w:szCs w:val="26"/>
          <w:lang w:val="nl-NL"/>
        </w:rPr>
      </w:pPr>
    </w:p>
    <w:p w:rsidR="00AD6426" w:rsidRPr="00F36779" w:rsidRDefault="00AD6426" w:rsidP="004B5EBA">
      <w:pPr>
        <w:jc w:val="center"/>
        <w:rPr>
          <w:b/>
          <w:bCs/>
          <w:sz w:val="26"/>
          <w:szCs w:val="26"/>
          <w:lang w:val="nl-NL"/>
        </w:rPr>
      </w:pPr>
    </w:p>
    <w:p w:rsidR="00AD6426" w:rsidRPr="00F36779" w:rsidRDefault="00AD6426" w:rsidP="004B5EBA">
      <w:pPr>
        <w:jc w:val="center"/>
        <w:rPr>
          <w:b/>
          <w:bCs/>
          <w:sz w:val="26"/>
          <w:szCs w:val="26"/>
          <w:lang w:val="nl-NL"/>
        </w:rPr>
      </w:pPr>
    </w:p>
    <w:p w:rsidR="00AD6426" w:rsidRPr="00F36779" w:rsidRDefault="00AD6426" w:rsidP="004B5EBA">
      <w:pPr>
        <w:jc w:val="center"/>
        <w:rPr>
          <w:b/>
          <w:bCs/>
          <w:sz w:val="26"/>
          <w:szCs w:val="26"/>
          <w:lang w:val="nl-NL"/>
        </w:rPr>
      </w:pPr>
    </w:p>
    <w:p w:rsidR="00AD6426" w:rsidRPr="00F36779" w:rsidRDefault="00AD6426" w:rsidP="004B5EBA">
      <w:pPr>
        <w:jc w:val="center"/>
        <w:rPr>
          <w:b/>
          <w:bCs/>
          <w:sz w:val="26"/>
          <w:szCs w:val="26"/>
          <w:lang w:val="nl-NL"/>
        </w:rPr>
      </w:pPr>
    </w:p>
    <w:p w:rsidR="00AD6426" w:rsidRPr="00F36779" w:rsidRDefault="00AD6426" w:rsidP="004B5EBA">
      <w:pPr>
        <w:jc w:val="center"/>
        <w:rPr>
          <w:b/>
          <w:bCs/>
          <w:sz w:val="26"/>
          <w:szCs w:val="26"/>
          <w:lang w:val="nl-NL"/>
        </w:rPr>
      </w:pPr>
    </w:p>
    <w:p w:rsidR="00AD6426" w:rsidRPr="00F36779" w:rsidRDefault="00AD6426" w:rsidP="004B5EBA">
      <w:pPr>
        <w:jc w:val="center"/>
        <w:rPr>
          <w:b/>
          <w:bCs/>
          <w:sz w:val="26"/>
          <w:szCs w:val="26"/>
          <w:lang w:val="nl-NL"/>
        </w:rPr>
      </w:pPr>
    </w:p>
    <w:p w:rsidR="00AD6426" w:rsidRPr="00F36779" w:rsidRDefault="00AD6426" w:rsidP="004B5EBA">
      <w:pPr>
        <w:jc w:val="center"/>
        <w:rPr>
          <w:b/>
          <w:bCs/>
          <w:sz w:val="26"/>
          <w:szCs w:val="26"/>
          <w:lang w:val="nl-NL"/>
        </w:rPr>
      </w:pPr>
    </w:p>
    <w:p w:rsidR="00AD6426" w:rsidRPr="00F36779" w:rsidRDefault="00AD6426" w:rsidP="004B5EBA">
      <w:pPr>
        <w:jc w:val="center"/>
        <w:rPr>
          <w:b/>
          <w:bCs/>
          <w:sz w:val="26"/>
          <w:szCs w:val="26"/>
          <w:lang w:val="nl-NL"/>
        </w:rPr>
      </w:pPr>
    </w:p>
    <w:p w:rsidR="00AD6426" w:rsidRPr="00F36779" w:rsidRDefault="00AD6426" w:rsidP="004B5EBA">
      <w:pPr>
        <w:jc w:val="center"/>
        <w:rPr>
          <w:b/>
          <w:bCs/>
          <w:sz w:val="26"/>
          <w:szCs w:val="26"/>
          <w:lang w:val="nl-NL"/>
        </w:rPr>
      </w:pPr>
    </w:p>
    <w:p w:rsidR="00AD6426" w:rsidRDefault="00AD6426" w:rsidP="004B5EBA">
      <w:pPr>
        <w:jc w:val="center"/>
        <w:rPr>
          <w:b/>
          <w:bCs/>
          <w:sz w:val="26"/>
          <w:szCs w:val="26"/>
          <w:lang w:val="nl-NL"/>
        </w:rPr>
      </w:pPr>
    </w:p>
    <w:p w:rsidR="0021351B" w:rsidRPr="00F36779" w:rsidRDefault="0021351B" w:rsidP="004B5EBA">
      <w:pPr>
        <w:jc w:val="center"/>
        <w:rPr>
          <w:b/>
          <w:bCs/>
          <w:sz w:val="26"/>
          <w:szCs w:val="26"/>
          <w:lang w:val="nl-NL"/>
        </w:rPr>
      </w:pPr>
    </w:p>
    <w:p w:rsidR="00AD6426" w:rsidRPr="00F36779" w:rsidRDefault="00AD6426" w:rsidP="004B5EBA">
      <w:pPr>
        <w:jc w:val="center"/>
        <w:rPr>
          <w:b/>
          <w:bCs/>
          <w:sz w:val="26"/>
          <w:szCs w:val="26"/>
          <w:lang w:val="nl-NL"/>
        </w:rPr>
      </w:pPr>
    </w:p>
    <w:p w:rsidR="00AD6426" w:rsidRPr="00F36779" w:rsidRDefault="00AD6426" w:rsidP="004B5EBA">
      <w:pPr>
        <w:jc w:val="center"/>
        <w:rPr>
          <w:b/>
          <w:bCs/>
          <w:sz w:val="26"/>
          <w:szCs w:val="26"/>
          <w:lang w:val="nl-NL"/>
        </w:rPr>
      </w:pPr>
    </w:p>
    <w:p w:rsidR="004B5EBA" w:rsidRPr="00F36779" w:rsidRDefault="004B5EBA" w:rsidP="00C25BEA">
      <w:pPr>
        <w:jc w:val="center"/>
        <w:rPr>
          <w:b/>
          <w:bCs/>
          <w:sz w:val="26"/>
          <w:szCs w:val="26"/>
          <w:lang w:val="nl-NL"/>
        </w:rPr>
      </w:pPr>
      <w:r w:rsidRPr="00F36779">
        <w:rPr>
          <w:b/>
          <w:bCs/>
          <w:sz w:val="26"/>
          <w:szCs w:val="26"/>
          <w:lang w:val="nl-NL"/>
        </w:rPr>
        <w:t>Phụ lục III</w:t>
      </w:r>
    </w:p>
    <w:p w:rsidR="004B5EBA" w:rsidRPr="00F36779" w:rsidRDefault="004B5EBA" w:rsidP="00C25BEA">
      <w:pPr>
        <w:jc w:val="center"/>
        <w:rPr>
          <w:b/>
          <w:bCs/>
          <w:spacing w:val="-4"/>
          <w:sz w:val="26"/>
          <w:szCs w:val="26"/>
          <w:lang w:val="nl-NL"/>
        </w:rPr>
      </w:pPr>
      <w:r w:rsidRPr="00F36779">
        <w:rPr>
          <w:b/>
          <w:bCs/>
          <w:sz w:val="26"/>
          <w:szCs w:val="26"/>
          <w:lang w:val="nl-NL"/>
        </w:rPr>
        <w:t xml:space="preserve">MẪU ĐƠN ĐỀ NGHỊ </w:t>
      </w:r>
      <w:r w:rsidRPr="00F36779">
        <w:rPr>
          <w:b/>
          <w:bCs/>
          <w:spacing w:val="-4"/>
          <w:sz w:val="26"/>
          <w:szCs w:val="26"/>
          <w:lang w:val="nl-NL"/>
        </w:rPr>
        <w:t xml:space="preserve">DỰ HỌC, THI, KIỂM TRA, CẤP, CẤP LẠI, </w:t>
      </w:r>
    </w:p>
    <w:p w:rsidR="004B5EBA" w:rsidRPr="00F36779" w:rsidRDefault="004B5EBA" w:rsidP="00C25BEA">
      <w:pPr>
        <w:jc w:val="center"/>
        <w:rPr>
          <w:b/>
          <w:bCs/>
          <w:spacing w:val="-4"/>
          <w:sz w:val="26"/>
          <w:szCs w:val="26"/>
          <w:lang w:val="nl-NL"/>
        </w:rPr>
      </w:pPr>
      <w:r w:rsidRPr="00F36779">
        <w:rPr>
          <w:b/>
          <w:bCs/>
          <w:spacing w:val="-4"/>
          <w:sz w:val="26"/>
          <w:szCs w:val="26"/>
          <w:lang w:val="nl-NL"/>
        </w:rPr>
        <w:t>CHUYỂN ĐỔI GCNKNCM, CCCM</w:t>
      </w:r>
    </w:p>
    <w:p w:rsidR="004B5EBA" w:rsidRPr="00F36779" w:rsidRDefault="004B5EBA" w:rsidP="00C25BEA">
      <w:pPr>
        <w:jc w:val="center"/>
        <w:rPr>
          <w:bCs/>
          <w:i/>
          <w:iCs/>
          <w:sz w:val="26"/>
          <w:szCs w:val="26"/>
          <w:lang w:val="nl-NL"/>
        </w:rPr>
      </w:pPr>
      <w:r w:rsidRPr="00F36779">
        <w:rPr>
          <w:bCs/>
          <w:i/>
          <w:iCs/>
          <w:sz w:val="26"/>
          <w:szCs w:val="26"/>
          <w:lang w:val="nl-NL"/>
        </w:rPr>
        <w:t xml:space="preserve">(Ban hành kèm theo Thông tư </w:t>
      </w:r>
      <w:r w:rsidRPr="00F36779">
        <w:rPr>
          <w:bCs/>
          <w:i/>
          <w:iCs/>
          <w:sz w:val="26"/>
          <w:szCs w:val="26"/>
          <w:lang w:val="it-IT"/>
        </w:rPr>
        <w:t xml:space="preserve">số </w:t>
      </w:r>
      <w:r w:rsidRPr="00F36779">
        <w:rPr>
          <w:bCs/>
          <w:i/>
          <w:iCs/>
          <w:sz w:val="26"/>
          <w:szCs w:val="26"/>
          <w:lang w:val="nl-NL"/>
        </w:rPr>
        <w:t>56/2014/TT-BGTVT ngày 24 tháng 10 năm 2014</w:t>
      </w:r>
    </w:p>
    <w:p w:rsidR="004B5EBA" w:rsidRPr="00F36779" w:rsidRDefault="00002DFF" w:rsidP="00C25BEA">
      <w:pPr>
        <w:ind w:left="-327"/>
        <w:jc w:val="center"/>
        <w:rPr>
          <w:sz w:val="26"/>
          <w:szCs w:val="26"/>
          <w:lang w:val="nl-NL"/>
        </w:rPr>
      </w:pPr>
      <w:r>
        <w:rPr>
          <w:noProof/>
          <w:sz w:val="26"/>
          <w:szCs w:val="26"/>
        </w:rPr>
        <mc:AlternateContent>
          <mc:Choice Requires="wps">
            <w:drawing>
              <wp:anchor distT="0" distB="0" distL="114300" distR="114300" simplePos="0" relativeHeight="251730432" behindDoc="0" locked="0" layoutInCell="1" allowOverlap="1">
                <wp:simplePos x="0" y="0"/>
                <wp:positionH relativeFrom="column">
                  <wp:posOffset>179705</wp:posOffset>
                </wp:positionH>
                <wp:positionV relativeFrom="paragraph">
                  <wp:posOffset>192405</wp:posOffset>
                </wp:positionV>
                <wp:extent cx="5956300" cy="0"/>
                <wp:effectExtent l="13970" t="13335" r="11430" b="5715"/>
                <wp:wrapNone/>
                <wp:docPr id="14"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A8FA4" id="Line 391"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15.15pt" to="483.1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wRIFgIAACs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7lGCnS&#10;gUcboTgaz7NQnN64AjCV2tqQHj2pZ7PR9LtDSlctUXseRb6cDQTGiOQhJCycgSt2/WfNAEMOXsdK&#10;nRrbBUqoATpFQ853Q/jJIwqbk/lkOk7BN3o7S0hxCzTW+U9cdyhMSixBdSQmx43zIB2gN0i4R+m1&#10;kDL6LRXqSzyfjCYxwGkpWDgMMGf3u0padCShY+IX6gBkDzCrD4pFspYTtrrOPRHyMge8VIEPUgE5&#10;19mlJX7M0/lqtprlg3w0XQ3ytK4HH9dVPpiusw+TelxXVZ39DNKyvGgFY1wFdbf2zPK32X99KJfG&#10;ujfovQzJI3tMEcTe/lF09DLYd2mEnWbnrQ3VCLZCR0bw9fWElv9zHVG/3/jyFwAAAP//AwBQSwME&#10;FAAGAAgAAAAhAOdHdHDcAAAACAEAAA8AAABkcnMvZG93bnJldi54bWxMj09PwzAMxe9IfIfISFwm&#10;ltBK1ShNJwT0xoUNxNVrTVvROF2TbYVPjxEHOPnPe3r+uVjPblBHmkLv2cL10oAirn3Tc2vhZVtd&#10;rUCFiNzg4JksfFKAdXl+VmDe+BM/03ETWyUhHHK00MU45lqHuiOHYelHYtHe/eQwyji1upnwJOFu&#10;0IkxmXbYs1zocKT7juqPzcFZCNUr7auvRb0wb2nrKdk/PD2itZcX890tqEhz/DPDD76gQylMO3/g&#10;JqjBQrJKxWkhNVJFv8kyaXa/C10W+v8D5TcAAAD//wMAUEsBAi0AFAAGAAgAAAAhALaDOJL+AAAA&#10;4QEAABMAAAAAAAAAAAAAAAAAAAAAAFtDb250ZW50X1R5cGVzXS54bWxQSwECLQAUAAYACAAAACEA&#10;OP0h/9YAAACUAQAACwAAAAAAAAAAAAAAAAAvAQAAX3JlbHMvLnJlbHNQSwECLQAUAAYACAAAACEA&#10;sA8ESBYCAAArBAAADgAAAAAAAAAAAAAAAAAuAgAAZHJzL2Uyb0RvYy54bWxQSwECLQAUAAYACAAA&#10;ACEA50d0cNwAAAAIAQAADwAAAAAAAAAAAAAAAABwBAAAZHJzL2Rvd25yZXYueG1sUEsFBgAAAAAE&#10;AAQA8wAAAHkFAAAAAA==&#10;"/>
            </w:pict>
          </mc:Fallback>
        </mc:AlternateContent>
      </w:r>
      <w:r w:rsidR="004B5EBA" w:rsidRPr="00F36779">
        <w:rPr>
          <w:bCs/>
          <w:i/>
          <w:iCs/>
          <w:sz w:val="26"/>
          <w:szCs w:val="26"/>
          <w:lang w:val="nl-NL"/>
        </w:rPr>
        <w:t xml:space="preserve">của </w:t>
      </w:r>
      <w:r w:rsidR="004B5EBA" w:rsidRPr="00F36779">
        <w:rPr>
          <w:i/>
          <w:sz w:val="26"/>
          <w:szCs w:val="26"/>
          <w:lang w:val="nl-NL"/>
        </w:rPr>
        <w:t>Bộ trưởng</w:t>
      </w:r>
      <w:r w:rsidR="004B5EBA" w:rsidRPr="00F36779">
        <w:rPr>
          <w:bCs/>
          <w:i/>
          <w:iCs/>
          <w:sz w:val="26"/>
          <w:szCs w:val="26"/>
          <w:lang w:val="nl-NL"/>
        </w:rPr>
        <w:t xml:space="preserve"> Bộ Giao thông vận tải)</w:t>
      </w:r>
    </w:p>
    <w:p w:rsidR="0080327F" w:rsidRPr="00F36779" w:rsidRDefault="0080327F" w:rsidP="00C25BEA">
      <w:pPr>
        <w:jc w:val="center"/>
        <w:rPr>
          <w:b/>
          <w:sz w:val="26"/>
          <w:szCs w:val="26"/>
          <w:lang w:val="nl-NL"/>
        </w:rPr>
      </w:pPr>
    </w:p>
    <w:p w:rsidR="004B5EBA" w:rsidRPr="00F36779" w:rsidRDefault="004B5EBA" w:rsidP="00C25BEA">
      <w:pPr>
        <w:jc w:val="center"/>
        <w:rPr>
          <w:b/>
          <w:sz w:val="26"/>
          <w:szCs w:val="26"/>
          <w:lang w:val="nl-NL"/>
        </w:rPr>
      </w:pPr>
      <w:r w:rsidRPr="00F36779">
        <w:rPr>
          <w:b/>
          <w:sz w:val="26"/>
          <w:szCs w:val="26"/>
          <w:lang w:val="nl-NL"/>
        </w:rPr>
        <w:t>CỘNG HOÀ XÃ HỘI CHỦ NGHĨA VIỆT NAM</w:t>
      </w:r>
    </w:p>
    <w:p w:rsidR="004B5EBA" w:rsidRPr="00F36779" w:rsidRDefault="004B5EBA" w:rsidP="00C25BEA">
      <w:pPr>
        <w:jc w:val="center"/>
        <w:rPr>
          <w:sz w:val="26"/>
          <w:szCs w:val="26"/>
        </w:rPr>
      </w:pPr>
      <w:r w:rsidRPr="00F36779">
        <w:rPr>
          <w:b/>
          <w:bCs/>
          <w:sz w:val="26"/>
          <w:szCs w:val="26"/>
        </w:rPr>
        <w:t>Độc lập - Tự do - Hạnh phúc</w:t>
      </w:r>
    </w:p>
    <w:p w:rsidR="004B5EBA" w:rsidRPr="00F36779" w:rsidRDefault="00002DFF" w:rsidP="00C25BEA">
      <w:pPr>
        <w:jc w:val="center"/>
        <w:rPr>
          <w:b/>
          <w:bCs/>
          <w:sz w:val="26"/>
          <w:szCs w:val="26"/>
        </w:rPr>
      </w:pPr>
      <w:r>
        <w:rPr>
          <w:noProof/>
          <w:sz w:val="26"/>
          <w:szCs w:val="26"/>
        </w:rPr>
        <mc:AlternateContent>
          <mc:Choice Requires="wps">
            <w:drawing>
              <wp:anchor distT="0" distB="0" distL="114300" distR="114300" simplePos="0" relativeHeight="251729408" behindDoc="0" locked="0" layoutInCell="1" allowOverlap="1">
                <wp:simplePos x="0" y="0"/>
                <wp:positionH relativeFrom="column">
                  <wp:posOffset>2170430</wp:posOffset>
                </wp:positionH>
                <wp:positionV relativeFrom="paragraph">
                  <wp:posOffset>8890</wp:posOffset>
                </wp:positionV>
                <wp:extent cx="2261870" cy="0"/>
                <wp:effectExtent l="13970" t="8255" r="10160" b="10795"/>
                <wp:wrapNone/>
                <wp:docPr id="13"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1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D37C9" id="Line 390"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9pt,.7pt" to="34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wC2FgIAACsEAAAOAAAAZHJzL2Uyb0RvYy54bWysU02P2jAQvVfqf7Byh3wQWIgIqyqBXmgX&#10;abc/wNgOserYlm0IqOp/79gQxLaXqmoOztgzfn4zb2b5fO4EOjFjuZJllI6TCDFJFOXyUEbf3jaj&#10;eYSsw5JioSQrowuz0fPq44dlrwuWqVYJygwCEGmLXpdR65wu4tiSlnXYjpVmEpyNMh12sDWHmBrc&#10;A3on4ixJZnGvDNVGEWYtnNZXZ7QK+E3DiHtpGsscEmUE3FxYTVj3fo1XS1wcDNYtJzca+B9YdJhL&#10;ePQOVWOH0dHwP6A6ToyyqnFjorpYNQ0nLOQA2aTJb9m8tlizkAsUx+p7mez/gyVfTzuDOAXtJhGS&#10;uAONtlwyNFmE4vTaFhBTyZ3x6ZGzfNVbRb5bJFXVYnlggeTbRcPF1JczfnfFb6yGJ/b9F0UhBh+d&#10;CpU6N6bzkFADdA6CXO6CsLNDBA6zbJbOn0A3MvhiXAwXtbHuM1Md8kYZCWAdgPFpa50ngoshxL8j&#10;1YYLEfQWEvVltJhm03DBKsGpd/owaw77Shh0wr5jwheyAs9jmFFHSQNYyzBd32yHubja8LiQHg9S&#10;ATo369oSPxbJYj1fz/NRns3Wozyp69GnTZWPZpv0aVpP6qqq05+eWpoXLaeUSc9uaM80/zv5b4Ny&#10;bax7g97LEL9HD/UCssM/kA5aevn8PNlir+hlZwaNoSND8G16fMs/7sF+nPHVLwAAAP//AwBQSwME&#10;FAAGAAgAAAAhAJG7iNncAAAABwEAAA8AAABkcnMvZG93bnJldi54bWxMj8tOwzAQRfeV+g/WILGp&#10;qNOHqhLiVBWQHZsWENtpPCQR8TiN3Tbw9QxsYHl1RveeyTaDa9WZ+tB4NjCbJqCIS28brgy8PBc3&#10;a1AhIltsPZOBTwqwycejDFPrL7yj8z5WSko4pGigjrFLtQ5lTQ7D1HfEwt597zBK7Ctte7xIuWv1&#10;PElW2mHDslBjR/c1lR/7kzMQilc6Fl+TcpK8LSpP8+PD0yMac301bO9ARRri3zH86Is65OJ08Ce2&#10;QbUGFsuZqEcBS1DCV7dr+e3wm3We6f/++TcAAAD//wMAUEsBAi0AFAAGAAgAAAAhALaDOJL+AAAA&#10;4QEAABMAAAAAAAAAAAAAAAAAAAAAAFtDb250ZW50X1R5cGVzXS54bWxQSwECLQAUAAYACAAAACEA&#10;OP0h/9YAAACUAQAACwAAAAAAAAAAAAAAAAAvAQAAX3JlbHMvLnJlbHNQSwECLQAUAAYACAAAACEA&#10;+UcAthYCAAArBAAADgAAAAAAAAAAAAAAAAAuAgAAZHJzL2Uyb0RvYy54bWxQSwECLQAUAAYACAAA&#10;ACEAkbuI2dwAAAAHAQAADwAAAAAAAAAAAAAAAABwBAAAZHJzL2Rvd25yZXYueG1sUEsFBgAAAAAE&#10;AAQA8wAAAHkFAAAAAA==&#10;"/>
            </w:pict>
          </mc:Fallback>
        </mc:AlternateContent>
      </w:r>
      <w:r w:rsidR="004B5EBA" w:rsidRPr="00F36779">
        <w:rPr>
          <w:b/>
          <w:bCs/>
          <w:sz w:val="26"/>
          <w:szCs w:val="26"/>
        </w:rPr>
        <w:t>ĐƠN ĐỀ NGHỊ</w:t>
      </w:r>
    </w:p>
    <w:p w:rsidR="004B5EBA" w:rsidRPr="00F36779" w:rsidRDefault="004B5EBA" w:rsidP="00C25BEA">
      <w:pPr>
        <w:jc w:val="center"/>
        <w:rPr>
          <w:b/>
          <w:bCs/>
          <w:spacing w:val="-4"/>
          <w:sz w:val="26"/>
          <w:szCs w:val="26"/>
        </w:rPr>
      </w:pPr>
      <w:r w:rsidRPr="00F36779">
        <w:rPr>
          <w:b/>
          <w:bCs/>
          <w:spacing w:val="-4"/>
          <w:sz w:val="26"/>
          <w:szCs w:val="26"/>
        </w:rPr>
        <w:t>DỰ HỌC, THI, KIỂM TRA, CẤP, CẤP LẠI, CHUYỂN ĐỔI GCNKNCM, CCCM</w:t>
      </w:r>
    </w:p>
    <w:p w:rsidR="0080327F" w:rsidRPr="00F36779" w:rsidRDefault="00002DFF" w:rsidP="00C25BEA">
      <w:pPr>
        <w:jc w:val="center"/>
        <w:rPr>
          <w:b/>
          <w:bCs/>
          <w:spacing w:val="-20"/>
          <w:sz w:val="26"/>
          <w:szCs w:val="26"/>
        </w:rPr>
      </w:pPr>
      <w:r>
        <w:rPr>
          <w:noProof/>
          <w:sz w:val="26"/>
          <w:szCs w:val="26"/>
        </w:rPr>
        <mc:AlternateContent>
          <mc:Choice Requires="wps">
            <w:drawing>
              <wp:anchor distT="0" distB="0" distL="114300" distR="114300" simplePos="0" relativeHeight="251731456" behindDoc="0" locked="0" layoutInCell="1" allowOverlap="1">
                <wp:simplePos x="0" y="0"/>
                <wp:positionH relativeFrom="column">
                  <wp:posOffset>2157730</wp:posOffset>
                </wp:positionH>
                <wp:positionV relativeFrom="paragraph">
                  <wp:posOffset>8255</wp:posOffset>
                </wp:positionV>
                <wp:extent cx="1938020" cy="0"/>
                <wp:effectExtent l="10795" t="6350" r="13335" b="12700"/>
                <wp:wrapNone/>
                <wp:docPr id="12"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9E2F4" id="Line 392" o:spid="_x0000_s1026" style="position:absolute;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9pt,.65pt" to="32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C61FAIAACs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1yjBTp&#10;QKNnoTiaLPPQnN64AmIqtbOhPHpWL+ZZ0+8OKV21RB14JPl6MZCYhYzkTUrYOANX7PvPmkEMOXod&#10;O3VubBcgoQfoHAW53AXhZ48oHGbLySLNQTc6+BJSDInGOv+J6w4Fo8QSWEdgcnp2PhAhxRAS7lF6&#10;K6SMekuF+hIvZ/ksJjgtBQvOEObsYV9Ji04kTEz8YlXgeQyz+qhYBGs5YZub7YmQVxsulyrgQSlA&#10;52ZdR+LHMl1uFpvFdDTN55vRNK3r0cdtNR3Nt9mHWT2pq6rOfgZq2bRoBWNcBXbDeGbTv5P/9lCu&#10;g3Uf0HsbkrfosV9AdvhH0lHLIN91EPaaXXZ20BgmMgbfXk8Y+cc92I9vfP0LAAD//wMAUEsDBBQA&#10;BgAIAAAAIQBbDqnU2wAAAAcBAAAPAAAAZHJzL2Rvd25yZXYueG1sTI/BTsMwEETvSPyDtUhcKurQ&#10;QAVpnAoBuXGhgLhu420SEa/T2G1Dv54tFziO3mrmbb4cXaf2NITWs4HraQKKuPK25drA+1t5dQcq&#10;RGSLnWcy8E0BlsX5WY6Z9Qd+pf0q1kpKOGRooImxz7QOVUMOw9T3xMI2fnAYJQ61tgMepNx1epYk&#10;c+2wZVlosKfHhqqv1c4ZCOUHbcvjpJokn2ntabZ9enlGYy4vxocFqEhj/DuGk76oQyFOa79jG1Rn&#10;IE3vRT0KSEEJn9/cym/r36yLXP/3L34AAAD//wMAUEsBAi0AFAAGAAgAAAAhALaDOJL+AAAA4QEA&#10;ABMAAAAAAAAAAAAAAAAAAAAAAFtDb250ZW50X1R5cGVzXS54bWxQSwECLQAUAAYACAAAACEAOP0h&#10;/9YAAACUAQAACwAAAAAAAAAAAAAAAAAvAQAAX3JlbHMvLnJlbHNQSwECLQAUAAYACAAAACEAKUwu&#10;tRQCAAArBAAADgAAAAAAAAAAAAAAAAAuAgAAZHJzL2Uyb0RvYy54bWxQSwECLQAUAAYACAAAACEA&#10;Ww6p1NsAAAAHAQAADwAAAAAAAAAAAAAAAABuBAAAZHJzL2Rvd25yZXYueG1sUEsFBgAAAAAEAAQA&#10;8wAAAHYFAAAAAA==&#10;"/>
            </w:pict>
          </mc:Fallback>
        </mc:AlternateContent>
      </w:r>
    </w:p>
    <w:p w:rsidR="004B5EBA" w:rsidRPr="00F36779" w:rsidRDefault="00002DFF" w:rsidP="004B5EBA">
      <w:pPr>
        <w:jc w:val="center"/>
        <w:rPr>
          <w:sz w:val="26"/>
          <w:szCs w:val="26"/>
        </w:rPr>
      </w:pPr>
      <w:r>
        <w:rPr>
          <w:noProof/>
          <w:sz w:val="26"/>
          <w:szCs w:val="26"/>
        </w:rPr>
        <mc:AlternateContent>
          <mc:Choice Requires="wps">
            <w:drawing>
              <wp:anchor distT="0" distB="0" distL="114300" distR="114300" simplePos="0" relativeHeight="251728384" behindDoc="0" locked="0" layoutInCell="1" allowOverlap="1">
                <wp:simplePos x="0" y="0"/>
                <wp:positionH relativeFrom="column">
                  <wp:posOffset>-383540</wp:posOffset>
                </wp:positionH>
                <wp:positionV relativeFrom="paragraph">
                  <wp:posOffset>60325</wp:posOffset>
                </wp:positionV>
                <wp:extent cx="807720" cy="1144905"/>
                <wp:effectExtent l="12700" t="10160" r="8255" b="6985"/>
                <wp:wrapNone/>
                <wp:docPr id="11"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1144905"/>
                        </a:xfrm>
                        <a:prstGeom prst="rect">
                          <a:avLst/>
                        </a:prstGeom>
                        <a:solidFill>
                          <a:srgbClr val="FFFFFF"/>
                        </a:solidFill>
                        <a:ln w="9525">
                          <a:solidFill>
                            <a:srgbClr val="000000"/>
                          </a:solidFill>
                          <a:miter lim="800000"/>
                          <a:headEnd/>
                          <a:tailEnd/>
                        </a:ln>
                      </wps:spPr>
                      <wps:txbx>
                        <w:txbxContent>
                          <w:p w:rsidR="00973FAA" w:rsidRPr="00007AF6" w:rsidRDefault="00973FAA" w:rsidP="004B5EBA">
                            <w:pPr>
                              <w:tabs>
                                <w:tab w:val="left" w:pos="436"/>
                              </w:tabs>
                              <w:spacing w:before="60"/>
                              <w:jc w:val="center"/>
                            </w:pPr>
                            <w:r w:rsidRPr="00007AF6">
                              <w:t xml:space="preserve">Ảnh màu </w:t>
                            </w:r>
                          </w:p>
                          <w:p w:rsidR="00973FAA" w:rsidRPr="00007AF6" w:rsidRDefault="00973FAA" w:rsidP="004B5EBA">
                            <w:pPr>
                              <w:tabs>
                                <w:tab w:val="left" w:pos="436"/>
                              </w:tabs>
                              <w:spacing w:before="60"/>
                              <w:jc w:val="center"/>
                            </w:pPr>
                            <w:r w:rsidRPr="00007AF6">
                              <w:t xml:space="preserve">cỡ x3 cm, </w:t>
                            </w:r>
                          </w:p>
                          <w:p w:rsidR="00973FAA" w:rsidRPr="00007AF6" w:rsidRDefault="00973FAA" w:rsidP="004B5EBA">
                            <w:pPr>
                              <w:tabs>
                                <w:tab w:val="left" w:pos="436"/>
                              </w:tabs>
                              <w:jc w:val="center"/>
                            </w:pPr>
                            <w:r w:rsidRPr="00007AF6">
                              <w:t xml:space="preserve">ảnh chụp không quá </w:t>
                            </w:r>
                          </w:p>
                          <w:p w:rsidR="00973FAA" w:rsidRPr="00007AF6" w:rsidRDefault="00973FAA" w:rsidP="004B5EBA">
                            <w:pPr>
                              <w:tabs>
                                <w:tab w:val="left" w:pos="436"/>
                              </w:tabs>
                              <w:jc w:val="center"/>
                              <w:rPr>
                                <w:vertAlign w:val="superscript"/>
                              </w:rPr>
                            </w:pPr>
                            <w:r w:rsidRPr="00007AF6">
                              <w:t>06 tháng</w:t>
                            </w:r>
                            <w:r w:rsidRPr="00007AF6">
                              <w:rPr>
                                <w:vertAlign w:val="superscript"/>
                              </w:rPr>
                              <w:t>(</w:t>
                            </w:r>
                            <w:r w:rsidRPr="00007AF6">
                              <w:rPr>
                                <w:b/>
                                <w:vertAlign w:val="superscript"/>
                              </w:rPr>
                              <w:t>*)</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9" o:spid="_x0000_s1032" type="#_x0000_t202" style="position:absolute;left:0;text-align:left;margin-left:-30.2pt;margin-top:4.75pt;width:63.6pt;height:90.1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hhgKwIAAFoEAAAOAAAAZHJzL2Uyb0RvYy54bWysVNtu2zAMfR+wfxD0vtjOmjYx4hRdugwD&#10;ugvQ7gNkWbaFSaImKbG7rx8lp2l2exmmB4E0qUPykPT6etSKHITzEkxFi1lOiTAcGmm6in552L1a&#10;UuIDMw1TYERFH4Wn15uXL9aDLcUcelCNcARBjC8HW9E+BFtmmee90MzPwAqDxhacZgFV12WNYwOi&#10;a5XN8/wyG8A11gEX3uPX28lINwm/bQUPn9rWi0BURTG3kG6X7jre2WbNys4x20t+TIP9QxaaSYNB&#10;T1C3LDCyd/I3KC25Aw9tmHHQGbSt5CLVgNUU+S/V3PfMilQLkuPtiSb//2D5x8NnR2SDvSsoMUxj&#10;jx7EGMgbGMnr5SoSNFhfot+9Rc8wogGdU7He3gH/6omBbc9MJ26cg6EXrMEEi/gyO3s64fgIUg8f&#10;oMFAbB8gAY2t05E95IMgOjbq8dScmAzHj8v86mqOFo6mori4WOWLFIKVT6+t8+GdAE2iUFGHzU/o&#10;7HDnQ8yGlU8uMZgHJZudVCoprqu3ypEDw0HZpXNE/8lNGTJUdLWYLyYC/gqRp/MnCC0DTrySOpYU&#10;T3RiZaTtrWmSHJhUk4wpK3PkMVI3kRjGekw9u4xvI8c1NI9IrINpwHEhUejBfadkwOGuqP+2Z05Q&#10;ot6b2JwYGbdhUnLUKHHnlvrcwgxHqIoGSiZxG6YN2lsnux4jTeNg4AYb2srE9XNWx/RxgFMLjssW&#10;N+RcT17Pv4TNDwAAAP//AwBQSwMEFAAGAAgAAAAhAJtxLn3dAAAACAEAAA8AAABkcnMvZG93bnJl&#10;di54bWxMj8FOwzAQRO9I/IO1SNxahwIhDXEqhIQ4orRFiJsTb5OIeB1sNw1/z3Iqx9U8zb4pNrMd&#10;xIQ+9I4U3CwTEEiNMz21Cva7l0UGIkRNRg+OUMEPBtiUlxeFzo07UYXTNraCSyjkWkEX45hLGZoO&#10;rQ5LNyJxdnDe6sinb6Xx+sTldpCrJEml1T3xh06P+Nxh87U9WgW3++kh1O+V9t+Hyu0+q9fVm/lQ&#10;6vpqfnoEEXGOZxj+9FkdSnaq3ZFMEIOCRZrcMapgfQ+C8zTlJTVz2ToDWRby/4DyFwAA//8DAFBL&#10;AQItABQABgAIAAAAIQC2gziS/gAAAOEBAAATAAAAAAAAAAAAAAAAAAAAAABbQ29udGVudF9UeXBl&#10;c10ueG1sUEsBAi0AFAAGAAgAAAAhADj9If/WAAAAlAEAAAsAAAAAAAAAAAAAAAAALwEAAF9yZWxz&#10;Ly5yZWxzUEsBAi0AFAAGAAgAAAAhAC2mGGArAgAAWgQAAA4AAAAAAAAAAAAAAAAALgIAAGRycy9l&#10;Mm9Eb2MueG1sUEsBAi0AFAAGAAgAAAAhAJtxLn3dAAAACAEAAA8AAAAAAAAAAAAAAAAAhQQAAGRy&#10;cy9kb3ducmV2LnhtbFBLBQYAAAAABAAEAPMAAACPBQAAAAA=&#10;">
                <v:textbox inset=".5mm,.3mm,.5mm,.3mm">
                  <w:txbxContent>
                    <w:p w:rsidR="00973FAA" w:rsidRPr="00007AF6" w:rsidRDefault="00973FAA" w:rsidP="004B5EBA">
                      <w:pPr>
                        <w:tabs>
                          <w:tab w:val="left" w:pos="436"/>
                        </w:tabs>
                        <w:spacing w:before="60"/>
                        <w:jc w:val="center"/>
                      </w:pPr>
                      <w:r w:rsidRPr="00007AF6">
                        <w:t xml:space="preserve">Ảnh màu </w:t>
                      </w:r>
                    </w:p>
                    <w:p w:rsidR="00973FAA" w:rsidRPr="00007AF6" w:rsidRDefault="00973FAA" w:rsidP="004B5EBA">
                      <w:pPr>
                        <w:tabs>
                          <w:tab w:val="left" w:pos="436"/>
                        </w:tabs>
                        <w:spacing w:before="60"/>
                        <w:jc w:val="center"/>
                      </w:pPr>
                      <w:r w:rsidRPr="00007AF6">
                        <w:t xml:space="preserve">cỡ x3 cm, </w:t>
                      </w:r>
                    </w:p>
                    <w:p w:rsidR="00973FAA" w:rsidRPr="00007AF6" w:rsidRDefault="00973FAA" w:rsidP="004B5EBA">
                      <w:pPr>
                        <w:tabs>
                          <w:tab w:val="left" w:pos="436"/>
                        </w:tabs>
                        <w:jc w:val="center"/>
                      </w:pPr>
                      <w:r w:rsidRPr="00007AF6">
                        <w:t xml:space="preserve">ảnh chụp không quá </w:t>
                      </w:r>
                    </w:p>
                    <w:p w:rsidR="00973FAA" w:rsidRPr="00007AF6" w:rsidRDefault="00973FAA" w:rsidP="004B5EBA">
                      <w:pPr>
                        <w:tabs>
                          <w:tab w:val="left" w:pos="436"/>
                        </w:tabs>
                        <w:jc w:val="center"/>
                        <w:rPr>
                          <w:vertAlign w:val="superscript"/>
                        </w:rPr>
                      </w:pPr>
                      <w:r w:rsidRPr="00007AF6">
                        <w:t>06 tháng</w:t>
                      </w:r>
                      <w:r w:rsidRPr="00007AF6">
                        <w:rPr>
                          <w:vertAlign w:val="superscript"/>
                        </w:rPr>
                        <w:t>(</w:t>
                      </w:r>
                      <w:r w:rsidRPr="00007AF6">
                        <w:rPr>
                          <w:b/>
                          <w:vertAlign w:val="superscript"/>
                        </w:rPr>
                        <w:t>*)</w:t>
                      </w:r>
                    </w:p>
                  </w:txbxContent>
                </v:textbox>
              </v:shape>
            </w:pict>
          </mc:Fallback>
        </mc:AlternateContent>
      </w:r>
      <w:r w:rsidR="004B5EBA" w:rsidRPr="00F36779">
        <w:rPr>
          <w:sz w:val="26"/>
          <w:szCs w:val="26"/>
        </w:rPr>
        <w:t>Kính gửi: (cơ quan có thẩm quyền cấp)………........…...…</w:t>
      </w:r>
    </w:p>
    <w:p w:rsidR="004B5EBA" w:rsidRPr="00F36779" w:rsidRDefault="004B5EBA" w:rsidP="004B5EBA">
      <w:pPr>
        <w:tabs>
          <w:tab w:val="right" w:leader="dot" w:pos="10206"/>
        </w:tabs>
        <w:ind w:firstLine="763"/>
        <w:jc w:val="both"/>
        <w:rPr>
          <w:sz w:val="26"/>
          <w:szCs w:val="26"/>
        </w:rPr>
      </w:pPr>
      <w:r w:rsidRPr="00F36779">
        <w:rPr>
          <w:sz w:val="26"/>
          <w:szCs w:val="26"/>
        </w:rPr>
        <w:t>Tên tôi là:…………………..………; Quốc tịch…….………..……; Nam (Nữ)</w:t>
      </w:r>
      <w:r w:rsidRPr="00F36779">
        <w:rPr>
          <w:sz w:val="26"/>
          <w:szCs w:val="26"/>
        </w:rPr>
        <w:tab/>
      </w:r>
    </w:p>
    <w:p w:rsidR="004B5EBA" w:rsidRPr="00F36779" w:rsidRDefault="004B5EBA" w:rsidP="004B5EBA">
      <w:pPr>
        <w:tabs>
          <w:tab w:val="right" w:leader="dot" w:pos="10206"/>
        </w:tabs>
        <w:ind w:firstLine="763"/>
        <w:jc w:val="both"/>
        <w:rPr>
          <w:sz w:val="26"/>
          <w:szCs w:val="26"/>
        </w:rPr>
      </w:pPr>
      <w:r w:rsidRPr="00F36779">
        <w:rPr>
          <w:sz w:val="26"/>
          <w:szCs w:val="26"/>
        </w:rPr>
        <w:t>Sinh ngày……….….tháng….…….năm</w:t>
      </w:r>
      <w:r w:rsidRPr="00F36779">
        <w:rPr>
          <w:sz w:val="26"/>
          <w:szCs w:val="26"/>
        </w:rPr>
        <w:tab/>
      </w:r>
    </w:p>
    <w:p w:rsidR="004B5EBA" w:rsidRPr="00F36779" w:rsidRDefault="004B5EBA" w:rsidP="004B5EBA">
      <w:pPr>
        <w:tabs>
          <w:tab w:val="right" w:leader="dot" w:pos="10206"/>
        </w:tabs>
        <w:ind w:firstLine="763"/>
        <w:jc w:val="both"/>
        <w:rPr>
          <w:sz w:val="26"/>
          <w:szCs w:val="26"/>
        </w:rPr>
      </w:pPr>
      <w:r w:rsidRPr="00F36779">
        <w:rPr>
          <w:sz w:val="26"/>
          <w:szCs w:val="26"/>
        </w:rPr>
        <w:t>Nơi cư trú:</w:t>
      </w:r>
      <w:r w:rsidRPr="00F36779">
        <w:rPr>
          <w:sz w:val="26"/>
          <w:szCs w:val="26"/>
        </w:rPr>
        <w:tab/>
      </w:r>
    </w:p>
    <w:p w:rsidR="004B5EBA" w:rsidRPr="00F36779" w:rsidRDefault="004B5EBA" w:rsidP="004B5EBA">
      <w:pPr>
        <w:tabs>
          <w:tab w:val="right" w:leader="dot" w:pos="10206"/>
        </w:tabs>
        <w:ind w:firstLine="763"/>
        <w:jc w:val="both"/>
        <w:rPr>
          <w:sz w:val="26"/>
          <w:szCs w:val="26"/>
        </w:rPr>
      </w:pPr>
      <w:r w:rsidRPr="00F36779">
        <w:rPr>
          <w:sz w:val="26"/>
          <w:szCs w:val="26"/>
        </w:rPr>
        <w:t>Điện thoại:....................................................; Email:</w:t>
      </w:r>
      <w:r w:rsidRPr="00F36779">
        <w:rPr>
          <w:sz w:val="26"/>
          <w:szCs w:val="26"/>
        </w:rPr>
        <w:tab/>
      </w:r>
    </w:p>
    <w:p w:rsidR="004B5EBA" w:rsidRPr="00F36779" w:rsidRDefault="004B5EBA" w:rsidP="004B5EBA">
      <w:pPr>
        <w:tabs>
          <w:tab w:val="right" w:leader="dot" w:pos="10206"/>
        </w:tabs>
        <w:ind w:firstLine="763"/>
        <w:jc w:val="both"/>
        <w:rPr>
          <w:sz w:val="26"/>
          <w:szCs w:val="26"/>
        </w:rPr>
      </w:pPr>
      <w:r w:rsidRPr="00F36779">
        <w:rPr>
          <w:sz w:val="26"/>
          <w:szCs w:val="26"/>
        </w:rPr>
        <w:t>Số CMND (hoặc Hộ chiếu):……………….……...do</w:t>
      </w:r>
      <w:r w:rsidRPr="00F36779">
        <w:rPr>
          <w:sz w:val="26"/>
          <w:szCs w:val="26"/>
        </w:rPr>
        <w:tab/>
      </w:r>
    </w:p>
    <w:p w:rsidR="004B5EBA" w:rsidRPr="00F36779" w:rsidRDefault="004B5EBA" w:rsidP="004B5EBA">
      <w:pPr>
        <w:tabs>
          <w:tab w:val="right" w:leader="dot" w:pos="10206"/>
        </w:tabs>
        <w:jc w:val="both"/>
        <w:rPr>
          <w:sz w:val="26"/>
          <w:szCs w:val="26"/>
        </w:rPr>
      </w:pPr>
      <w:r w:rsidRPr="00F36779">
        <w:rPr>
          <w:sz w:val="26"/>
          <w:szCs w:val="26"/>
        </w:rPr>
        <w:t>cấp ngày………….tháng…….……..năm</w:t>
      </w:r>
      <w:r w:rsidRPr="00F36779">
        <w:rPr>
          <w:sz w:val="26"/>
          <w:szCs w:val="26"/>
        </w:rPr>
        <w:tab/>
      </w:r>
    </w:p>
    <w:p w:rsidR="004B5EBA" w:rsidRPr="00F36779" w:rsidRDefault="004B5EBA" w:rsidP="004B5EBA">
      <w:pPr>
        <w:tabs>
          <w:tab w:val="right" w:leader="dot" w:pos="10206"/>
        </w:tabs>
        <w:jc w:val="both"/>
        <w:rPr>
          <w:sz w:val="26"/>
          <w:szCs w:val="26"/>
        </w:rPr>
      </w:pPr>
      <w:r w:rsidRPr="00F36779">
        <w:rPr>
          <w:sz w:val="26"/>
          <w:szCs w:val="26"/>
        </w:rPr>
        <w:t>Tôi đã tốt nghiệp ngành học:……..………...…, khóa:…., Trường:</w:t>
      </w:r>
      <w:r w:rsidRPr="00F36779">
        <w:rPr>
          <w:sz w:val="26"/>
          <w:szCs w:val="26"/>
        </w:rPr>
        <w:tab/>
        <w:t xml:space="preserve"> </w:t>
      </w:r>
    </w:p>
    <w:p w:rsidR="004B5EBA" w:rsidRPr="00F36779" w:rsidRDefault="004B5EBA" w:rsidP="004B5EBA">
      <w:pPr>
        <w:tabs>
          <w:tab w:val="right" w:leader="dot" w:pos="10206"/>
        </w:tabs>
        <w:jc w:val="both"/>
        <w:rPr>
          <w:sz w:val="26"/>
          <w:szCs w:val="26"/>
        </w:rPr>
      </w:pPr>
      <w:r w:rsidRPr="00F36779">
        <w:rPr>
          <w:sz w:val="26"/>
          <w:szCs w:val="26"/>
        </w:rPr>
        <w:t>đã được cấp bằng, GCNKNCM, CCCM số:………..ngày…...tháng.....năm</w:t>
      </w:r>
      <w:r w:rsidRPr="00F36779">
        <w:rPr>
          <w:sz w:val="26"/>
          <w:szCs w:val="26"/>
        </w:rPr>
        <w:tab/>
      </w:r>
    </w:p>
    <w:p w:rsidR="004B5EBA" w:rsidRPr="00F36779" w:rsidRDefault="004B5EBA" w:rsidP="004B5EBA">
      <w:pPr>
        <w:tabs>
          <w:tab w:val="right" w:leader="dot" w:pos="10206"/>
        </w:tabs>
        <w:jc w:val="both"/>
        <w:rPr>
          <w:sz w:val="26"/>
          <w:szCs w:val="26"/>
        </w:rPr>
      </w:pPr>
      <w:r w:rsidRPr="00F36779">
        <w:rPr>
          <w:sz w:val="26"/>
          <w:szCs w:val="26"/>
        </w:rPr>
        <w:t>theo Quyết định số:…………., ngày….….tháng.…....năm….....của…</w:t>
      </w:r>
      <w:r w:rsidRPr="00F36779">
        <w:rPr>
          <w:sz w:val="26"/>
          <w:szCs w:val="26"/>
        </w:rPr>
        <w:tab/>
      </w:r>
    </w:p>
    <w:p w:rsidR="004B5EBA" w:rsidRPr="00F36779" w:rsidRDefault="004B5EBA" w:rsidP="004B5EBA">
      <w:pPr>
        <w:jc w:val="both"/>
        <w:rPr>
          <w:sz w:val="26"/>
          <w:szCs w:val="26"/>
        </w:rPr>
      </w:pPr>
      <w:r w:rsidRPr="00F36779">
        <w:rPr>
          <w:sz w:val="26"/>
          <w:szCs w:val="26"/>
        </w:rPr>
        <w:tab/>
        <w:t>Quá trình làm việc trên phương tiện thủy nội địa: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308"/>
        <w:gridCol w:w="2739"/>
        <w:gridCol w:w="1559"/>
        <w:gridCol w:w="1624"/>
      </w:tblGrid>
      <w:tr w:rsidR="004B5EBA" w:rsidRPr="00F36779">
        <w:tc>
          <w:tcPr>
            <w:tcW w:w="2977" w:type="dxa"/>
            <w:vAlign w:val="center"/>
          </w:tcPr>
          <w:p w:rsidR="004B5EBA" w:rsidRPr="00F36779" w:rsidRDefault="004B5EBA" w:rsidP="00EB7D21">
            <w:pPr>
              <w:pStyle w:val="BodyText3"/>
              <w:spacing w:after="0"/>
              <w:ind w:right="-108" w:hanging="108"/>
              <w:jc w:val="center"/>
              <w:rPr>
                <w:b/>
                <w:bCs/>
                <w:sz w:val="26"/>
                <w:szCs w:val="26"/>
                <w:lang w:val="fr-FR"/>
              </w:rPr>
            </w:pPr>
            <w:r w:rsidRPr="00F36779">
              <w:rPr>
                <w:sz w:val="26"/>
                <w:szCs w:val="26"/>
              </w:rPr>
              <w:tab/>
            </w:r>
            <w:r w:rsidRPr="00F36779">
              <w:rPr>
                <w:b/>
                <w:bCs/>
                <w:sz w:val="26"/>
                <w:szCs w:val="26"/>
                <w:lang w:val="fr-FR"/>
              </w:rPr>
              <w:t>TỪ.............ĐẾN..............</w:t>
            </w:r>
          </w:p>
        </w:tc>
        <w:tc>
          <w:tcPr>
            <w:tcW w:w="1308" w:type="dxa"/>
            <w:vAlign w:val="center"/>
          </w:tcPr>
          <w:p w:rsidR="004B5EBA" w:rsidRPr="00F36779" w:rsidRDefault="004B5EBA" w:rsidP="00EB7D21">
            <w:pPr>
              <w:pStyle w:val="BodyText3"/>
              <w:spacing w:after="0"/>
              <w:ind w:right="-173" w:hanging="135"/>
              <w:rPr>
                <w:b/>
                <w:bCs/>
                <w:sz w:val="26"/>
                <w:szCs w:val="26"/>
                <w:lang w:val="fr-FR"/>
              </w:rPr>
            </w:pPr>
            <w:r w:rsidRPr="00F36779">
              <w:rPr>
                <w:b/>
                <w:bCs/>
                <w:sz w:val="26"/>
                <w:szCs w:val="26"/>
                <w:lang w:val="fr-FR"/>
              </w:rPr>
              <w:t xml:space="preserve"> CHỨC DANH</w:t>
            </w:r>
          </w:p>
        </w:tc>
        <w:tc>
          <w:tcPr>
            <w:tcW w:w="2739" w:type="dxa"/>
            <w:vAlign w:val="center"/>
          </w:tcPr>
          <w:p w:rsidR="004B5EBA" w:rsidRPr="00F36779" w:rsidRDefault="004B5EBA" w:rsidP="00EB7D21">
            <w:pPr>
              <w:pStyle w:val="BodyText3"/>
              <w:spacing w:after="0"/>
              <w:jc w:val="center"/>
              <w:rPr>
                <w:b/>
                <w:bCs/>
                <w:sz w:val="26"/>
                <w:szCs w:val="26"/>
                <w:lang w:val="fr-FR"/>
              </w:rPr>
            </w:pPr>
            <w:r w:rsidRPr="00F36779">
              <w:rPr>
                <w:b/>
                <w:bCs/>
                <w:sz w:val="26"/>
                <w:szCs w:val="26"/>
                <w:lang w:val="fr-FR"/>
              </w:rPr>
              <w:t>NƠI LÀM VIỆC</w:t>
            </w:r>
          </w:p>
        </w:tc>
        <w:tc>
          <w:tcPr>
            <w:tcW w:w="1559" w:type="dxa"/>
            <w:vAlign w:val="center"/>
          </w:tcPr>
          <w:p w:rsidR="004B5EBA" w:rsidRPr="00F36779" w:rsidRDefault="004B5EBA" w:rsidP="00EB7D21">
            <w:pPr>
              <w:pStyle w:val="BodyText3"/>
              <w:spacing w:after="0"/>
              <w:ind w:right="-138" w:hanging="118"/>
              <w:jc w:val="center"/>
              <w:rPr>
                <w:b/>
                <w:bCs/>
                <w:sz w:val="26"/>
                <w:szCs w:val="26"/>
                <w:lang w:val="fr-FR"/>
              </w:rPr>
            </w:pPr>
            <w:r w:rsidRPr="00F36779">
              <w:rPr>
                <w:b/>
                <w:bCs/>
                <w:sz w:val="26"/>
                <w:szCs w:val="26"/>
                <w:lang w:val="fr-FR"/>
              </w:rPr>
              <w:t>SỐ PTTNĐ</w:t>
            </w:r>
          </w:p>
        </w:tc>
        <w:tc>
          <w:tcPr>
            <w:tcW w:w="1624" w:type="dxa"/>
            <w:vAlign w:val="center"/>
          </w:tcPr>
          <w:p w:rsidR="004B5EBA" w:rsidRPr="00F36779" w:rsidRDefault="004B5EBA" w:rsidP="00EB7D21">
            <w:pPr>
              <w:pStyle w:val="BodyText3"/>
              <w:spacing w:after="0"/>
              <w:ind w:left="-78" w:right="-108"/>
              <w:jc w:val="center"/>
              <w:rPr>
                <w:b/>
                <w:bCs/>
                <w:sz w:val="26"/>
                <w:szCs w:val="26"/>
                <w:lang w:val="fr-FR"/>
              </w:rPr>
            </w:pPr>
            <w:r w:rsidRPr="00F36779">
              <w:rPr>
                <w:b/>
                <w:bCs/>
                <w:sz w:val="26"/>
                <w:szCs w:val="26"/>
                <w:lang w:val="fr-FR"/>
              </w:rPr>
              <w:t>GHI CHÚ</w:t>
            </w:r>
          </w:p>
        </w:tc>
      </w:tr>
      <w:tr w:rsidR="004B5EBA" w:rsidRPr="00F36779">
        <w:tc>
          <w:tcPr>
            <w:tcW w:w="2977" w:type="dxa"/>
            <w:vAlign w:val="center"/>
          </w:tcPr>
          <w:p w:rsidR="004B5EBA" w:rsidRPr="00F36779" w:rsidRDefault="004B5EBA" w:rsidP="00EB7D21">
            <w:pPr>
              <w:pStyle w:val="BodyText3"/>
              <w:spacing w:after="0"/>
              <w:rPr>
                <w:sz w:val="26"/>
                <w:szCs w:val="26"/>
                <w:lang w:val="fr-FR"/>
              </w:rPr>
            </w:pPr>
          </w:p>
        </w:tc>
        <w:tc>
          <w:tcPr>
            <w:tcW w:w="1308" w:type="dxa"/>
            <w:vAlign w:val="center"/>
          </w:tcPr>
          <w:p w:rsidR="004B5EBA" w:rsidRPr="00F36779" w:rsidRDefault="004B5EBA" w:rsidP="00EB7D21">
            <w:pPr>
              <w:pStyle w:val="BodyText3"/>
              <w:spacing w:after="0"/>
              <w:rPr>
                <w:sz w:val="26"/>
                <w:szCs w:val="26"/>
                <w:lang w:val="fr-FR"/>
              </w:rPr>
            </w:pPr>
          </w:p>
        </w:tc>
        <w:tc>
          <w:tcPr>
            <w:tcW w:w="2739" w:type="dxa"/>
            <w:vAlign w:val="center"/>
          </w:tcPr>
          <w:p w:rsidR="004B5EBA" w:rsidRPr="00F36779" w:rsidRDefault="004B5EBA" w:rsidP="00EB7D21">
            <w:pPr>
              <w:pStyle w:val="BodyText3"/>
              <w:spacing w:after="0"/>
              <w:rPr>
                <w:sz w:val="26"/>
                <w:szCs w:val="26"/>
                <w:lang w:val="fr-FR"/>
              </w:rPr>
            </w:pPr>
          </w:p>
        </w:tc>
        <w:tc>
          <w:tcPr>
            <w:tcW w:w="1559" w:type="dxa"/>
            <w:vAlign w:val="center"/>
          </w:tcPr>
          <w:p w:rsidR="004B5EBA" w:rsidRPr="00F36779" w:rsidRDefault="004B5EBA" w:rsidP="00EB7D21">
            <w:pPr>
              <w:pStyle w:val="BodyText3"/>
              <w:spacing w:after="0"/>
              <w:rPr>
                <w:sz w:val="26"/>
                <w:szCs w:val="26"/>
                <w:lang w:val="fr-FR"/>
              </w:rPr>
            </w:pPr>
          </w:p>
        </w:tc>
        <w:tc>
          <w:tcPr>
            <w:tcW w:w="1624" w:type="dxa"/>
            <w:vAlign w:val="center"/>
          </w:tcPr>
          <w:p w:rsidR="004B5EBA" w:rsidRPr="00F36779" w:rsidRDefault="004B5EBA" w:rsidP="00EB7D21">
            <w:pPr>
              <w:pStyle w:val="BodyText3"/>
              <w:spacing w:after="0"/>
              <w:rPr>
                <w:sz w:val="26"/>
                <w:szCs w:val="26"/>
                <w:lang w:val="fr-FR"/>
              </w:rPr>
            </w:pPr>
          </w:p>
        </w:tc>
      </w:tr>
      <w:tr w:rsidR="004B5EBA" w:rsidRPr="00F36779">
        <w:tc>
          <w:tcPr>
            <w:tcW w:w="2977" w:type="dxa"/>
            <w:vAlign w:val="center"/>
          </w:tcPr>
          <w:p w:rsidR="004B5EBA" w:rsidRPr="00F36779" w:rsidRDefault="004B5EBA" w:rsidP="00EB7D21">
            <w:pPr>
              <w:pStyle w:val="BodyText3"/>
              <w:spacing w:after="0"/>
              <w:rPr>
                <w:sz w:val="26"/>
                <w:szCs w:val="26"/>
                <w:lang w:val="fr-FR"/>
              </w:rPr>
            </w:pPr>
          </w:p>
        </w:tc>
        <w:tc>
          <w:tcPr>
            <w:tcW w:w="1308" w:type="dxa"/>
            <w:vAlign w:val="center"/>
          </w:tcPr>
          <w:p w:rsidR="004B5EBA" w:rsidRPr="00F36779" w:rsidRDefault="004B5EBA" w:rsidP="00EB7D21">
            <w:pPr>
              <w:pStyle w:val="BodyText3"/>
              <w:spacing w:after="0"/>
              <w:rPr>
                <w:sz w:val="26"/>
                <w:szCs w:val="26"/>
                <w:lang w:val="fr-FR"/>
              </w:rPr>
            </w:pPr>
          </w:p>
        </w:tc>
        <w:tc>
          <w:tcPr>
            <w:tcW w:w="2739" w:type="dxa"/>
            <w:vAlign w:val="center"/>
          </w:tcPr>
          <w:p w:rsidR="004B5EBA" w:rsidRPr="00F36779" w:rsidRDefault="004B5EBA" w:rsidP="00EB7D21">
            <w:pPr>
              <w:pStyle w:val="BodyText3"/>
              <w:spacing w:after="0"/>
              <w:rPr>
                <w:sz w:val="26"/>
                <w:szCs w:val="26"/>
                <w:lang w:val="fr-FR"/>
              </w:rPr>
            </w:pPr>
          </w:p>
        </w:tc>
        <w:tc>
          <w:tcPr>
            <w:tcW w:w="1559" w:type="dxa"/>
            <w:vAlign w:val="center"/>
          </w:tcPr>
          <w:p w:rsidR="004B5EBA" w:rsidRPr="00F36779" w:rsidRDefault="004B5EBA" w:rsidP="00EB7D21">
            <w:pPr>
              <w:pStyle w:val="BodyText3"/>
              <w:spacing w:after="0"/>
              <w:rPr>
                <w:sz w:val="26"/>
                <w:szCs w:val="26"/>
                <w:lang w:val="fr-FR"/>
              </w:rPr>
            </w:pPr>
          </w:p>
        </w:tc>
        <w:tc>
          <w:tcPr>
            <w:tcW w:w="1624" w:type="dxa"/>
            <w:vAlign w:val="center"/>
          </w:tcPr>
          <w:p w:rsidR="004B5EBA" w:rsidRPr="00F36779" w:rsidRDefault="004B5EBA" w:rsidP="00EB7D21">
            <w:pPr>
              <w:pStyle w:val="BodyText3"/>
              <w:spacing w:after="0"/>
              <w:rPr>
                <w:sz w:val="26"/>
                <w:szCs w:val="26"/>
                <w:lang w:val="fr-FR"/>
              </w:rPr>
            </w:pPr>
          </w:p>
        </w:tc>
      </w:tr>
    </w:tbl>
    <w:p w:rsidR="004B5EBA" w:rsidRPr="00F36779" w:rsidRDefault="004B5EBA" w:rsidP="004B5EBA">
      <w:pPr>
        <w:ind w:firstLine="720"/>
        <w:jc w:val="both"/>
        <w:rPr>
          <w:sz w:val="26"/>
          <w:szCs w:val="26"/>
          <w:lang w:val="fr-FR"/>
        </w:rPr>
      </w:pPr>
      <w:r w:rsidRPr="00F36779">
        <w:rPr>
          <w:sz w:val="26"/>
          <w:szCs w:val="26"/>
          <w:lang w:val="fr-FR"/>
        </w:rPr>
        <w:t xml:space="preserve">Đối chiếu với tiêu chuẩn, điều kiện dự học, </w:t>
      </w:r>
      <w:r w:rsidRPr="00F36779">
        <w:rPr>
          <w:bCs/>
          <w:sz w:val="26"/>
          <w:szCs w:val="26"/>
          <w:lang w:val="fr-FR"/>
        </w:rPr>
        <w:t>thi, kiểm tra, cấp, cấp lại, chuyển đổi GCNKNCM, CCCM</w:t>
      </w:r>
      <w:r w:rsidRPr="00F36779">
        <w:rPr>
          <w:sz w:val="26"/>
          <w:szCs w:val="26"/>
          <w:lang w:val="fr-FR"/>
        </w:rPr>
        <w:t>, tôi thấy đủ điều kiện:</w:t>
      </w:r>
    </w:p>
    <w:tbl>
      <w:tblPr>
        <w:tblW w:w="0" w:type="auto"/>
        <w:tblInd w:w="762" w:type="dxa"/>
        <w:tblLook w:val="01E0" w:firstRow="1" w:lastRow="1" w:firstColumn="1" w:lastColumn="1" w:noHBand="0" w:noVBand="0"/>
      </w:tblPr>
      <w:tblGrid>
        <w:gridCol w:w="6423"/>
        <w:gridCol w:w="2624"/>
      </w:tblGrid>
      <w:tr w:rsidR="004B5EBA" w:rsidRPr="00F36779">
        <w:tc>
          <w:tcPr>
            <w:tcW w:w="6423" w:type="dxa"/>
          </w:tcPr>
          <w:p w:rsidR="004B5EBA" w:rsidRPr="00F36779" w:rsidRDefault="004B5EBA" w:rsidP="00EB7D21">
            <w:pPr>
              <w:ind w:right="-108" w:hanging="108"/>
              <w:rPr>
                <w:sz w:val="26"/>
                <w:szCs w:val="26"/>
                <w:lang w:val="fr-FR"/>
              </w:rPr>
            </w:pPr>
            <w:r w:rsidRPr="00F36779">
              <w:rPr>
                <w:sz w:val="26"/>
                <w:szCs w:val="26"/>
                <w:lang w:val="fr-FR"/>
              </w:rPr>
              <w:t>+ Dự học để thi, kiểm tra lấy GCNKNCM, CCCM:</w:t>
            </w:r>
          </w:p>
        </w:tc>
        <w:tc>
          <w:tcPr>
            <w:tcW w:w="2624" w:type="dxa"/>
          </w:tcPr>
          <w:p w:rsidR="004B5EBA" w:rsidRPr="00F36779" w:rsidRDefault="004B5EBA" w:rsidP="00EB7D21">
            <w:pPr>
              <w:rPr>
                <w:sz w:val="26"/>
                <w:szCs w:val="26"/>
              </w:rPr>
            </w:pPr>
            <w:r w:rsidRPr="00F36779">
              <w:rPr>
                <w:sz w:val="26"/>
                <w:szCs w:val="26"/>
                <w:lang w:val="fr-FR"/>
              </w:rPr>
              <w:t xml:space="preserve">               </w:t>
            </w:r>
            <w:r w:rsidRPr="00F36779">
              <w:rPr>
                <w:sz w:val="26"/>
                <w:szCs w:val="26"/>
              </w:rPr>
              <w:fldChar w:fldCharType="begin">
                <w:ffData>
                  <w:name w:val="Check1"/>
                  <w:enabled/>
                  <w:calcOnExit w:val="0"/>
                  <w:checkBox>
                    <w:sizeAuto/>
                    <w:default w:val="0"/>
                  </w:checkBox>
                </w:ffData>
              </w:fldChar>
            </w:r>
            <w:r w:rsidRPr="00F36779">
              <w:rPr>
                <w:sz w:val="26"/>
                <w:szCs w:val="26"/>
              </w:rPr>
              <w:instrText xml:space="preserve"> FORMCHECKBOX </w:instrText>
            </w:r>
            <w:r w:rsidR="00973FAA">
              <w:rPr>
                <w:sz w:val="26"/>
                <w:szCs w:val="26"/>
              </w:rPr>
            </w:r>
            <w:r w:rsidR="00973FAA">
              <w:rPr>
                <w:sz w:val="26"/>
                <w:szCs w:val="26"/>
              </w:rPr>
              <w:fldChar w:fldCharType="separate"/>
            </w:r>
            <w:r w:rsidRPr="00F36779">
              <w:rPr>
                <w:sz w:val="26"/>
                <w:szCs w:val="26"/>
              </w:rPr>
              <w:fldChar w:fldCharType="end"/>
            </w:r>
          </w:p>
        </w:tc>
      </w:tr>
      <w:tr w:rsidR="004B5EBA" w:rsidRPr="00F36779">
        <w:tc>
          <w:tcPr>
            <w:tcW w:w="6423" w:type="dxa"/>
          </w:tcPr>
          <w:p w:rsidR="004B5EBA" w:rsidRPr="00F36779" w:rsidRDefault="004B5EBA" w:rsidP="00EB7D21">
            <w:pPr>
              <w:ind w:right="-108" w:hanging="108"/>
              <w:rPr>
                <w:sz w:val="26"/>
                <w:szCs w:val="26"/>
              </w:rPr>
            </w:pPr>
            <w:r w:rsidRPr="00F36779">
              <w:rPr>
                <w:sz w:val="26"/>
                <w:szCs w:val="26"/>
              </w:rPr>
              <w:t>+ Dự thi, kiểm tra lấy GCNKNCM, CCCM:</w:t>
            </w:r>
          </w:p>
        </w:tc>
        <w:tc>
          <w:tcPr>
            <w:tcW w:w="2624" w:type="dxa"/>
          </w:tcPr>
          <w:p w:rsidR="004B5EBA" w:rsidRPr="00F36779" w:rsidRDefault="004B5EBA" w:rsidP="00EB7D21">
            <w:pPr>
              <w:rPr>
                <w:sz w:val="26"/>
                <w:szCs w:val="26"/>
              </w:rPr>
            </w:pPr>
            <w:r w:rsidRPr="00F36779">
              <w:rPr>
                <w:sz w:val="26"/>
                <w:szCs w:val="26"/>
              </w:rPr>
              <w:t xml:space="preserve">               </w:t>
            </w:r>
            <w:r w:rsidRPr="00F36779">
              <w:rPr>
                <w:sz w:val="26"/>
                <w:szCs w:val="26"/>
              </w:rPr>
              <w:fldChar w:fldCharType="begin">
                <w:ffData>
                  <w:name w:val="Check1"/>
                  <w:enabled/>
                  <w:calcOnExit w:val="0"/>
                  <w:checkBox>
                    <w:sizeAuto/>
                    <w:default w:val="0"/>
                  </w:checkBox>
                </w:ffData>
              </w:fldChar>
            </w:r>
            <w:r w:rsidRPr="00F36779">
              <w:rPr>
                <w:sz w:val="26"/>
                <w:szCs w:val="26"/>
              </w:rPr>
              <w:instrText xml:space="preserve"> FORMCHECKBOX </w:instrText>
            </w:r>
            <w:r w:rsidR="00973FAA">
              <w:rPr>
                <w:sz w:val="26"/>
                <w:szCs w:val="26"/>
              </w:rPr>
            </w:r>
            <w:r w:rsidR="00973FAA">
              <w:rPr>
                <w:sz w:val="26"/>
                <w:szCs w:val="26"/>
              </w:rPr>
              <w:fldChar w:fldCharType="separate"/>
            </w:r>
            <w:r w:rsidRPr="00F36779">
              <w:rPr>
                <w:sz w:val="26"/>
                <w:szCs w:val="26"/>
              </w:rPr>
              <w:fldChar w:fldCharType="end"/>
            </w:r>
          </w:p>
        </w:tc>
      </w:tr>
      <w:tr w:rsidR="004B5EBA" w:rsidRPr="00F36779">
        <w:tc>
          <w:tcPr>
            <w:tcW w:w="6423" w:type="dxa"/>
          </w:tcPr>
          <w:p w:rsidR="004B5EBA" w:rsidRPr="00F36779" w:rsidRDefault="004B5EBA" w:rsidP="00C25BEA">
            <w:pPr>
              <w:ind w:right="-108" w:hanging="108"/>
              <w:rPr>
                <w:sz w:val="26"/>
                <w:szCs w:val="26"/>
              </w:rPr>
            </w:pPr>
            <w:r w:rsidRPr="00F36779">
              <w:rPr>
                <w:sz w:val="26"/>
                <w:szCs w:val="26"/>
              </w:rPr>
              <w:t xml:space="preserve">+ Cấp GCNKNCM, CCCM:                                      </w:t>
            </w:r>
          </w:p>
        </w:tc>
        <w:tc>
          <w:tcPr>
            <w:tcW w:w="2624" w:type="dxa"/>
          </w:tcPr>
          <w:p w:rsidR="004B5EBA" w:rsidRPr="00F36779" w:rsidRDefault="004B5EBA" w:rsidP="00C25BEA">
            <w:pPr>
              <w:rPr>
                <w:sz w:val="26"/>
                <w:szCs w:val="26"/>
              </w:rPr>
            </w:pPr>
            <w:r w:rsidRPr="00F36779">
              <w:rPr>
                <w:sz w:val="26"/>
                <w:szCs w:val="26"/>
              </w:rPr>
              <w:t xml:space="preserve">               </w:t>
            </w:r>
            <w:r w:rsidRPr="00F36779">
              <w:rPr>
                <w:sz w:val="26"/>
                <w:szCs w:val="26"/>
              </w:rPr>
              <w:fldChar w:fldCharType="begin">
                <w:ffData>
                  <w:name w:val="Check1"/>
                  <w:enabled/>
                  <w:calcOnExit w:val="0"/>
                  <w:checkBox>
                    <w:sizeAuto/>
                    <w:default w:val="0"/>
                  </w:checkBox>
                </w:ffData>
              </w:fldChar>
            </w:r>
            <w:r w:rsidRPr="00F36779">
              <w:rPr>
                <w:sz w:val="26"/>
                <w:szCs w:val="26"/>
              </w:rPr>
              <w:instrText xml:space="preserve"> FORMCHECKBOX </w:instrText>
            </w:r>
            <w:r w:rsidR="00973FAA">
              <w:rPr>
                <w:sz w:val="26"/>
                <w:szCs w:val="26"/>
              </w:rPr>
            </w:r>
            <w:r w:rsidR="00973FAA">
              <w:rPr>
                <w:sz w:val="26"/>
                <w:szCs w:val="26"/>
              </w:rPr>
              <w:fldChar w:fldCharType="separate"/>
            </w:r>
            <w:r w:rsidRPr="00F36779">
              <w:rPr>
                <w:sz w:val="26"/>
                <w:szCs w:val="26"/>
              </w:rPr>
              <w:fldChar w:fldCharType="end"/>
            </w:r>
          </w:p>
        </w:tc>
      </w:tr>
      <w:tr w:rsidR="004B5EBA" w:rsidRPr="00F36779">
        <w:tc>
          <w:tcPr>
            <w:tcW w:w="6423" w:type="dxa"/>
          </w:tcPr>
          <w:p w:rsidR="004B5EBA" w:rsidRPr="00F36779" w:rsidRDefault="004B5EBA" w:rsidP="00C25BEA">
            <w:pPr>
              <w:ind w:right="-108" w:hanging="108"/>
              <w:rPr>
                <w:sz w:val="26"/>
                <w:szCs w:val="26"/>
              </w:rPr>
            </w:pPr>
            <w:r w:rsidRPr="00F36779">
              <w:rPr>
                <w:sz w:val="26"/>
                <w:szCs w:val="26"/>
              </w:rPr>
              <w:t xml:space="preserve">+ Cấp lại GCNKNCM, CCCM: </w:t>
            </w:r>
          </w:p>
        </w:tc>
        <w:tc>
          <w:tcPr>
            <w:tcW w:w="2624" w:type="dxa"/>
          </w:tcPr>
          <w:p w:rsidR="004B5EBA" w:rsidRPr="00F36779" w:rsidRDefault="004B5EBA" w:rsidP="00C25BEA">
            <w:pPr>
              <w:rPr>
                <w:sz w:val="26"/>
                <w:szCs w:val="26"/>
              </w:rPr>
            </w:pPr>
            <w:r w:rsidRPr="00F36779">
              <w:rPr>
                <w:sz w:val="26"/>
                <w:szCs w:val="26"/>
              </w:rPr>
              <w:t xml:space="preserve">               </w:t>
            </w:r>
            <w:r w:rsidRPr="00F36779">
              <w:rPr>
                <w:sz w:val="26"/>
                <w:szCs w:val="26"/>
              </w:rPr>
              <w:fldChar w:fldCharType="begin">
                <w:ffData>
                  <w:name w:val="Check1"/>
                  <w:enabled/>
                  <w:calcOnExit w:val="0"/>
                  <w:checkBox>
                    <w:sizeAuto/>
                    <w:default w:val="0"/>
                  </w:checkBox>
                </w:ffData>
              </w:fldChar>
            </w:r>
            <w:r w:rsidRPr="00F36779">
              <w:rPr>
                <w:sz w:val="26"/>
                <w:szCs w:val="26"/>
              </w:rPr>
              <w:instrText xml:space="preserve"> FORMCHECKBOX </w:instrText>
            </w:r>
            <w:r w:rsidR="00973FAA">
              <w:rPr>
                <w:sz w:val="26"/>
                <w:szCs w:val="26"/>
              </w:rPr>
            </w:r>
            <w:r w:rsidR="00973FAA">
              <w:rPr>
                <w:sz w:val="26"/>
                <w:szCs w:val="26"/>
              </w:rPr>
              <w:fldChar w:fldCharType="separate"/>
            </w:r>
            <w:r w:rsidRPr="00F36779">
              <w:rPr>
                <w:sz w:val="26"/>
                <w:szCs w:val="26"/>
              </w:rPr>
              <w:fldChar w:fldCharType="end"/>
            </w:r>
          </w:p>
        </w:tc>
      </w:tr>
      <w:tr w:rsidR="004B5EBA" w:rsidRPr="00F36779">
        <w:tc>
          <w:tcPr>
            <w:tcW w:w="6423" w:type="dxa"/>
          </w:tcPr>
          <w:p w:rsidR="004B5EBA" w:rsidRPr="00F36779" w:rsidRDefault="004B5EBA" w:rsidP="00C25BEA">
            <w:pPr>
              <w:ind w:right="-108" w:hanging="108"/>
              <w:rPr>
                <w:sz w:val="26"/>
                <w:szCs w:val="26"/>
              </w:rPr>
            </w:pPr>
            <w:r w:rsidRPr="00F36779">
              <w:rPr>
                <w:sz w:val="26"/>
                <w:szCs w:val="26"/>
              </w:rPr>
              <w:t xml:space="preserve">+ Chuyển đổi GCNKNCM, CCCM: </w:t>
            </w:r>
          </w:p>
        </w:tc>
        <w:tc>
          <w:tcPr>
            <w:tcW w:w="2624" w:type="dxa"/>
          </w:tcPr>
          <w:p w:rsidR="004B5EBA" w:rsidRPr="00F36779" w:rsidRDefault="004B5EBA" w:rsidP="00C25BEA">
            <w:pPr>
              <w:ind w:right="-108"/>
              <w:rPr>
                <w:sz w:val="26"/>
                <w:szCs w:val="26"/>
              </w:rPr>
            </w:pPr>
            <w:r w:rsidRPr="00F36779">
              <w:rPr>
                <w:sz w:val="26"/>
                <w:szCs w:val="26"/>
              </w:rPr>
              <w:t xml:space="preserve">               </w:t>
            </w:r>
            <w:r w:rsidRPr="00F36779">
              <w:rPr>
                <w:sz w:val="26"/>
                <w:szCs w:val="26"/>
              </w:rPr>
              <w:fldChar w:fldCharType="begin">
                <w:ffData>
                  <w:name w:val="Check1"/>
                  <w:enabled/>
                  <w:calcOnExit w:val="0"/>
                  <w:checkBox>
                    <w:sizeAuto/>
                    <w:default w:val="0"/>
                  </w:checkBox>
                </w:ffData>
              </w:fldChar>
            </w:r>
            <w:r w:rsidRPr="00F36779">
              <w:rPr>
                <w:sz w:val="26"/>
                <w:szCs w:val="26"/>
              </w:rPr>
              <w:instrText xml:space="preserve"> FORMCHECKBOX </w:instrText>
            </w:r>
            <w:r w:rsidR="00973FAA">
              <w:rPr>
                <w:sz w:val="26"/>
                <w:szCs w:val="26"/>
              </w:rPr>
            </w:r>
            <w:r w:rsidR="00973FAA">
              <w:rPr>
                <w:sz w:val="26"/>
                <w:szCs w:val="26"/>
              </w:rPr>
              <w:fldChar w:fldCharType="separate"/>
            </w:r>
            <w:r w:rsidRPr="00F36779">
              <w:rPr>
                <w:sz w:val="26"/>
                <w:szCs w:val="26"/>
              </w:rPr>
              <w:fldChar w:fldCharType="end"/>
            </w:r>
            <w:r w:rsidRPr="00F36779">
              <w:rPr>
                <w:sz w:val="26"/>
                <w:szCs w:val="26"/>
              </w:rPr>
              <w:t xml:space="preserve"> </w:t>
            </w:r>
          </w:p>
        </w:tc>
      </w:tr>
    </w:tbl>
    <w:p w:rsidR="004B5EBA" w:rsidRPr="00F36779" w:rsidRDefault="004B5EBA" w:rsidP="00C25BEA">
      <w:pPr>
        <w:jc w:val="both"/>
        <w:rPr>
          <w:sz w:val="26"/>
          <w:szCs w:val="26"/>
        </w:rPr>
      </w:pPr>
      <w:r w:rsidRPr="00F36779">
        <w:rPr>
          <w:sz w:val="26"/>
          <w:szCs w:val="26"/>
        </w:rPr>
        <w:tab/>
        <w:t xml:space="preserve">Đề nghị (cơ quan có thẩm quyền cấp)…......................…cho tôi được dự học, </w:t>
      </w:r>
      <w:r w:rsidRPr="00F36779">
        <w:rPr>
          <w:bCs/>
          <w:sz w:val="26"/>
          <w:szCs w:val="26"/>
        </w:rPr>
        <w:t>thi, kiểm tra, cấp, cấp lại, chuyển đổi</w:t>
      </w:r>
      <w:r w:rsidRPr="00F36779">
        <w:rPr>
          <w:sz w:val="26"/>
          <w:szCs w:val="26"/>
        </w:rPr>
        <w:t>:……........................………………………...</w:t>
      </w:r>
    </w:p>
    <w:p w:rsidR="004B5EBA" w:rsidRPr="00F36779" w:rsidRDefault="004B5EBA" w:rsidP="00C25BEA">
      <w:pPr>
        <w:jc w:val="both"/>
        <w:rPr>
          <w:sz w:val="26"/>
          <w:szCs w:val="26"/>
        </w:rPr>
      </w:pPr>
      <w:r w:rsidRPr="00F36779">
        <w:rPr>
          <w:sz w:val="26"/>
          <w:szCs w:val="26"/>
        </w:rPr>
        <w:tab/>
        <w:t xml:space="preserve">Tôi xin cam đoan những điều khai trên là đúng sự thật, nếu sai tôi xin hoàn toàn chịu trách nhiệm./.   </w:t>
      </w:r>
    </w:p>
    <w:tbl>
      <w:tblPr>
        <w:tblW w:w="9701" w:type="dxa"/>
        <w:tblInd w:w="108" w:type="dxa"/>
        <w:tblLook w:val="0000" w:firstRow="0" w:lastRow="0" w:firstColumn="0" w:lastColumn="0" w:noHBand="0" w:noVBand="0"/>
      </w:tblPr>
      <w:tblGrid>
        <w:gridCol w:w="5014"/>
        <w:gridCol w:w="654"/>
        <w:gridCol w:w="4033"/>
      </w:tblGrid>
      <w:tr w:rsidR="004B5EBA" w:rsidRPr="00F36779">
        <w:tc>
          <w:tcPr>
            <w:tcW w:w="5014" w:type="dxa"/>
          </w:tcPr>
          <w:p w:rsidR="004B5EBA" w:rsidRPr="00F36779" w:rsidRDefault="004B5EBA" w:rsidP="0080327F">
            <w:pPr>
              <w:ind w:left="763"/>
              <w:jc w:val="both"/>
              <w:rPr>
                <w:sz w:val="26"/>
                <w:szCs w:val="26"/>
              </w:rPr>
            </w:pPr>
          </w:p>
        </w:tc>
        <w:tc>
          <w:tcPr>
            <w:tcW w:w="654" w:type="dxa"/>
          </w:tcPr>
          <w:p w:rsidR="004B5EBA" w:rsidRPr="00F36779" w:rsidRDefault="004B5EBA" w:rsidP="0080327F">
            <w:pPr>
              <w:jc w:val="both"/>
              <w:rPr>
                <w:sz w:val="26"/>
                <w:szCs w:val="26"/>
              </w:rPr>
            </w:pPr>
          </w:p>
        </w:tc>
        <w:tc>
          <w:tcPr>
            <w:tcW w:w="4033" w:type="dxa"/>
          </w:tcPr>
          <w:p w:rsidR="004B5EBA" w:rsidRPr="00F36779" w:rsidRDefault="004B5EBA" w:rsidP="0080327F">
            <w:pPr>
              <w:jc w:val="center"/>
              <w:rPr>
                <w:sz w:val="26"/>
                <w:szCs w:val="26"/>
              </w:rPr>
            </w:pPr>
            <w:r w:rsidRPr="00F36779">
              <w:rPr>
                <w:sz w:val="26"/>
                <w:szCs w:val="26"/>
              </w:rPr>
              <w:t>Ngày……..tháng…..năm….</w:t>
            </w:r>
          </w:p>
          <w:p w:rsidR="004B5EBA" w:rsidRPr="00F36779" w:rsidRDefault="004B5EBA" w:rsidP="0080327F">
            <w:pPr>
              <w:jc w:val="center"/>
              <w:rPr>
                <w:b/>
                <w:bCs/>
                <w:sz w:val="26"/>
                <w:szCs w:val="26"/>
              </w:rPr>
            </w:pPr>
            <w:r w:rsidRPr="00F36779">
              <w:rPr>
                <w:b/>
                <w:bCs/>
                <w:sz w:val="26"/>
                <w:szCs w:val="26"/>
              </w:rPr>
              <w:t>Người đề nghị</w:t>
            </w:r>
          </w:p>
          <w:p w:rsidR="004B5EBA" w:rsidRPr="00F36779" w:rsidRDefault="004B5EBA" w:rsidP="0080327F">
            <w:pPr>
              <w:jc w:val="center"/>
              <w:rPr>
                <w:sz w:val="26"/>
                <w:szCs w:val="26"/>
              </w:rPr>
            </w:pPr>
            <w:r w:rsidRPr="00F36779">
              <w:rPr>
                <w:i/>
                <w:iCs/>
                <w:sz w:val="26"/>
                <w:szCs w:val="26"/>
              </w:rPr>
              <w:t>(Ký, ghi rõ họ và tên)</w:t>
            </w:r>
          </w:p>
        </w:tc>
      </w:tr>
    </w:tbl>
    <w:p w:rsidR="00C25BEA" w:rsidRPr="00F36779" w:rsidRDefault="004B5EBA" w:rsidP="004B5EBA">
      <w:pPr>
        <w:jc w:val="both"/>
        <w:rPr>
          <w:i/>
          <w:sz w:val="26"/>
          <w:szCs w:val="26"/>
        </w:rPr>
      </w:pPr>
      <w:r w:rsidRPr="00F36779">
        <w:rPr>
          <w:b/>
          <w:i/>
          <w:sz w:val="26"/>
          <w:szCs w:val="26"/>
          <w:vertAlign w:val="superscript"/>
        </w:rPr>
        <w:t xml:space="preserve">*) </w:t>
      </w:r>
      <w:r w:rsidRPr="00F36779">
        <w:rPr>
          <w:i/>
          <w:sz w:val="26"/>
          <w:szCs w:val="26"/>
          <w:lang w:val="vi-VN"/>
        </w:rPr>
        <w:t>0</w:t>
      </w:r>
      <w:r w:rsidRPr="00F36779">
        <w:rPr>
          <w:i/>
          <w:sz w:val="26"/>
          <w:szCs w:val="26"/>
        </w:rPr>
        <w:t>2</w:t>
      </w:r>
      <w:r w:rsidRPr="00F36779">
        <w:rPr>
          <w:i/>
          <w:sz w:val="26"/>
          <w:szCs w:val="26"/>
          <w:lang w:val="vi-VN"/>
        </w:rPr>
        <w:t xml:space="preserve"> ảnh màu cỡ </w:t>
      </w:r>
      <w:r w:rsidRPr="00F36779">
        <w:rPr>
          <w:i/>
          <w:sz w:val="26"/>
          <w:szCs w:val="26"/>
        </w:rPr>
        <w:t>2</w:t>
      </w:r>
      <w:r w:rsidRPr="00F36779">
        <w:rPr>
          <w:i/>
          <w:sz w:val="26"/>
          <w:szCs w:val="26"/>
          <w:lang w:val="vi-VN"/>
        </w:rPr>
        <w:t>x</w:t>
      </w:r>
      <w:r w:rsidRPr="00F36779">
        <w:rPr>
          <w:i/>
          <w:sz w:val="26"/>
          <w:szCs w:val="26"/>
        </w:rPr>
        <w:t xml:space="preserve">3 </w:t>
      </w:r>
      <w:r w:rsidRPr="00F36779">
        <w:rPr>
          <w:i/>
          <w:sz w:val="26"/>
          <w:szCs w:val="26"/>
          <w:lang w:val="vi-VN"/>
        </w:rPr>
        <w:t>cm</w:t>
      </w:r>
      <w:r w:rsidRPr="00F36779">
        <w:rPr>
          <w:i/>
          <w:sz w:val="26"/>
          <w:szCs w:val="26"/>
        </w:rPr>
        <w:t>,ảnh chụp không quá 06 tháng.</w:t>
      </w:r>
    </w:p>
    <w:p w:rsidR="00C25BEA" w:rsidRPr="00F36779" w:rsidRDefault="00C25BEA" w:rsidP="004B5EBA">
      <w:pPr>
        <w:jc w:val="both"/>
        <w:rPr>
          <w:i/>
          <w:sz w:val="26"/>
          <w:szCs w:val="26"/>
        </w:rPr>
      </w:pPr>
    </w:p>
    <w:tbl>
      <w:tblPr>
        <w:tblpPr w:leftFromText="180" w:rightFromText="180" w:vertAnchor="text" w:horzAnchor="margin" w:tblpY="-734"/>
        <w:tblOverlap w:val="never"/>
        <w:tblW w:w="1018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8405"/>
      </w:tblGrid>
      <w:tr w:rsidR="00AD6426" w:rsidRPr="00F36779" w:rsidTr="0007693F">
        <w:trPr>
          <w:tblCellSpacing w:w="0" w:type="dxa"/>
        </w:trPr>
        <w:tc>
          <w:tcPr>
            <w:tcW w:w="1775" w:type="dxa"/>
            <w:vAlign w:val="center"/>
          </w:tcPr>
          <w:p w:rsidR="00AD6426" w:rsidRPr="00F36779" w:rsidRDefault="00AD6426" w:rsidP="006959DB">
            <w:pPr>
              <w:spacing w:before="100" w:beforeAutospacing="1" w:after="100" w:afterAutospacing="1"/>
              <w:jc w:val="center"/>
              <w:rPr>
                <w:sz w:val="26"/>
                <w:szCs w:val="26"/>
              </w:rPr>
            </w:pPr>
            <w:r w:rsidRPr="00F36779">
              <w:rPr>
                <w:b/>
                <w:bCs/>
                <w:sz w:val="26"/>
                <w:szCs w:val="26"/>
              </w:rPr>
              <w:lastRenderedPageBreak/>
              <w:t xml:space="preserve">Thủ tục </w:t>
            </w:r>
            <w:r w:rsidR="006959DB" w:rsidRPr="00F36779">
              <w:rPr>
                <w:b/>
                <w:bCs/>
                <w:sz w:val="26"/>
                <w:szCs w:val="26"/>
              </w:rPr>
              <w:t>67</w:t>
            </w:r>
          </w:p>
        </w:tc>
        <w:tc>
          <w:tcPr>
            <w:tcW w:w="8405" w:type="dxa"/>
            <w:vAlign w:val="center"/>
          </w:tcPr>
          <w:p w:rsidR="00AD6426" w:rsidRPr="00F36779" w:rsidRDefault="00AD6426" w:rsidP="007472DE">
            <w:pPr>
              <w:spacing w:before="120"/>
              <w:jc w:val="both"/>
              <w:rPr>
                <w:b/>
                <w:sz w:val="26"/>
                <w:szCs w:val="26"/>
                <w:lang w:val="nl-NL"/>
              </w:rPr>
            </w:pPr>
            <w:r w:rsidRPr="00F36779">
              <w:rPr>
                <w:b/>
                <w:sz w:val="26"/>
                <w:szCs w:val="26"/>
                <w:lang w:val="nl-NL"/>
              </w:rPr>
              <w:t>THỦ TỤC CẤP, CẤP LẠI, CHUYỂN ĐỔI GIẤY CHỨNG NHẬN KHẢ NĂNG CHUYÊN MÔN, CHỨNG CHỈ CHUYÊN MÔN</w:t>
            </w:r>
          </w:p>
        </w:tc>
      </w:tr>
      <w:tr w:rsidR="00AD6426" w:rsidRPr="00F36779" w:rsidTr="0007693F">
        <w:trPr>
          <w:trHeight w:val="3594"/>
          <w:tblCellSpacing w:w="0" w:type="dxa"/>
        </w:trPr>
        <w:tc>
          <w:tcPr>
            <w:tcW w:w="1775" w:type="dxa"/>
            <w:vAlign w:val="center"/>
          </w:tcPr>
          <w:p w:rsidR="00AD6426" w:rsidRPr="00F36779" w:rsidRDefault="00AD6426" w:rsidP="007472DE">
            <w:pPr>
              <w:jc w:val="center"/>
              <w:rPr>
                <w:b/>
                <w:bCs/>
                <w:sz w:val="26"/>
                <w:szCs w:val="26"/>
              </w:rPr>
            </w:pPr>
            <w:r w:rsidRPr="00F36779">
              <w:rPr>
                <w:b/>
                <w:bCs/>
                <w:sz w:val="26"/>
                <w:szCs w:val="26"/>
              </w:rPr>
              <w:t xml:space="preserve">1. Trình tự </w:t>
            </w:r>
          </w:p>
          <w:p w:rsidR="00AD6426" w:rsidRPr="00F36779" w:rsidRDefault="00AD6426" w:rsidP="007472DE">
            <w:pPr>
              <w:jc w:val="center"/>
              <w:rPr>
                <w:sz w:val="26"/>
                <w:szCs w:val="26"/>
              </w:rPr>
            </w:pPr>
            <w:r w:rsidRPr="00F36779">
              <w:rPr>
                <w:b/>
                <w:bCs/>
                <w:sz w:val="26"/>
                <w:szCs w:val="26"/>
              </w:rPr>
              <w:t>thực hiện:</w:t>
            </w:r>
          </w:p>
        </w:tc>
        <w:tc>
          <w:tcPr>
            <w:tcW w:w="8405" w:type="dxa"/>
            <w:tcBorders>
              <w:bottom w:val="single" w:sz="4" w:space="0" w:color="auto"/>
            </w:tcBorders>
            <w:vAlign w:val="center"/>
          </w:tcPr>
          <w:p w:rsidR="00F9275A" w:rsidRPr="00F36779" w:rsidRDefault="0007693F" w:rsidP="0021351B">
            <w:pPr>
              <w:spacing w:before="120" w:after="120"/>
              <w:ind w:firstLine="195"/>
              <w:jc w:val="both"/>
              <w:rPr>
                <w:spacing w:val="-6"/>
                <w:sz w:val="26"/>
                <w:szCs w:val="26"/>
                <w:lang w:val="pt-BR"/>
              </w:rPr>
            </w:pPr>
            <w:r>
              <w:rPr>
                <w:sz w:val="26"/>
                <w:szCs w:val="26"/>
                <w:lang w:val="pt-BR"/>
              </w:rPr>
              <w:t>Cá nhân n</w:t>
            </w:r>
            <w:r w:rsidRPr="00F36779">
              <w:rPr>
                <w:sz w:val="26"/>
                <w:szCs w:val="26"/>
                <w:lang w:val="pt-BR"/>
              </w:rPr>
              <w:t xml:space="preserve">ộp hồ sơ tại </w:t>
            </w:r>
            <w:r w:rsidRPr="00F36779">
              <w:rPr>
                <w:sz w:val="26"/>
                <w:szCs w:val="26"/>
                <w:lang w:val="vi-VN"/>
              </w:rPr>
              <w:t xml:space="preserve">Bộ phận tiếp nhận và trả kết quả </w:t>
            </w:r>
            <w:r>
              <w:rPr>
                <w:sz w:val="26"/>
                <w:szCs w:val="26"/>
              </w:rPr>
              <w:t xml:space="preserve">tại </w:t>
            </w:r>
            <w:r w:rsidRPr="00AB4E81">
              <w:rPr>
                <w:sz w:val="26"/>
                <w:szCs w:val="26"/>
                <w:lang w:val="pt-BR"/>
              </w:rPr>
              <w:t xml:space="preserve"> Trung tâm hành chính công tỉnh Tây Ninh, </w:t>
            </w:r>
            <w:r>
              <w:rPr>
                <w:sz w:val="26"/>
                <w:szCs w:val="26"/>
                <w:lang w:val="pt-BR"/>
              </w:rPr>
              <w:t>(</w:t>
            </w:r>
            <w:r w:rsidRPr="00AB4E81">
              <w:rPr>
                <w:sz w:val="26"/>
                <w:szCs w:val="26"/>
                <w:lang w:val="pt-BR"/>
              </w:rPr>
              <w:t>địa chỉ:</w:t>
            </w:r>
            <w:r>
              <w:rPr>
                <w:sz w:val="26"/>
                <w:szCs w:val="26"/>
                <w:lang w:val="pt-BR"/>
              </w:rPr>
              <w:t xml:space="preserve"> </w:t>
            </w:r>
            <w:r w:rsidR="0021351B" w:rsidRPr="00E93FB0">
              <w:rPr>
                <w:sz w:val="26"/>
                <w:szCs w:val="26"/>
                <w:lang w:val="pt-BR"/>
              </w:rPr>
              <w:t>Tại Thư viện tỉnh, Số 83 đường Phạm Tung, khu phố 1, Phường 3, Thành Phố Tây Ninh, tỉnh Tây Ninh</w:t>
            </w:r>
            <w:r w:rsidR="0021351B">
              <w:rPr>
                <w:sz w:val="26"/>
                <w:szCs w:val="26"/>
                <w:lang w:val="pt-BR"/>
              </w:rPr>
              <w:t xml:space="preserve">) </w:t>
            </w:r>
            <w:r>
              <w:rPr>
                <w:sz w:val="26"/>
                <w:szCs w:val="26"/>
                <w:lang w:val="pt-BR"/>
              </w:rPr>
              <w:t xml:space="preserve"> </w:t>
            </w:r>
            <w:r w:rsidR="00F9275A" w:rsidRPr="00F36779">
              <w:rPr>
                <w:spacing w:val="-6"/>
                <w:sz w:val="26"/>
                <w:szCs w:val="26"/>
                <w:lang w:val="vi-VN"/>
              </w:rPr>
              <w:t xml:space="preserve">tiếp nhận kiểm tra tính </w:t>
            </w:r>
            <w:r w:rsidR="00F9275A" w:rsidRPr="00F36779">
              <w:rPr>
                <w:spacing w:val="-6"/>
                <w:sz w:val="26"/>
                <w:szCs w:val="26"/>
                <w:lang w:val="pt-BR"/>
              </w:rPr>
              <w:t>pháp lý của hồ sơ.</w:t>
            </w:r>
          </w:p>
          <w:p w:rsidR="0007693F" w:rsidRDefault="00AD6426" w:rsidP="0007693F">
            <w:pPr>
              <w:spacing w:before="120" w:after="120"/>
              <w:jc w:val="both"/>
              <w:rPr>
                <w:sz w:val="26"/>
                <w:szCs w:val="26"/>
              </w:rPr>
            </w:pPr>
            <w:r w:rsidRPr="00F36779">
              <w:rPr>
                <w:b/>
                <w:sz w:val="26"/>
                <w:szCs w:val="26"/>
                <w:lang w:val="vi-VN"/>
              </w:rPr>
              <w:t>Thời gian tiếp nhận và trả kết quả:</w:t>
            </w:r>
            <w:r w:rsidRPr="00F36779">
              <w:rPr>
                <w:sz w:val="26"/>
                <w:szCs w:val="26"/>
                <w:lang w:val="vi-VN"/>
              </w:rPr>
              <w:t xml:space="preserve">  </w:t>
            </w:r>
            <w:r w:rsidR="0007693F"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AD6426" w:rsidRPr="00F36779" w:rsidRDefault="00AD6426" w:rsidP="007472DE">
            <w:pPr>
              <w:spacing w:before="120" w:after="120"/>
              <w:rPr>
                <w:sz w:val="26"/>
                <w:szCs w:val="26"/>
                <w:lang w:val="vi-VN"/>
              </w:rPr>
            </w:pP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9"/>
              <w:gridCol w:w="3564"/>
              <w:gridCol w:w="2219"/>
              <w:gridCol w:w="1273"/>
            </w:tblGrid>
            <w:tr w:rsidR="00AD6426" w:rsidRPr="00F36779">
              <w:trPr>
                <w:trHeight w:val="551"/>
                <w:tblHeader/>
              </w:trPr>
              <w:tc>
                <w:tcPr>
                  <w:tcW w:w="787" w:type="pct"/>
                  <w:shd w:val="clear" w:color="auto" w:fill="auto"/>
                  <w:vAlign w:val="center"/>
                </w:tcPr>
                <w:p w:rsidR="00AD6426" w:rsidRPr="00F36779" w:rsidRDefault="00AD6426" w:rsidP="007472DE">
                  <w:pPr>
                    <w:pStyle w:val="Header"/>
                    <w:jc w:val="center"/>
                    <w:rPr>
                      <w:b/>
                      <w:lang w:val="nl-NL"/>
                    </w:rPr>
                  </w:pPr>
                  <w:r w:rsidRPr="00F36779">
                    <w:rPr>
                      <w:b/>
                      <w:lang w:val="nl-NL"/>
                    </w:rPr>
                    <w:t>STT</w:t>
                  </w:r>
                </w:p>
              </w:tc>
              <w:tc>
                <w:tcPr>
                  <w:tcW w:w="2128" w:type="pct"/>
                  <w:shd w:val="clear" w:color="auto" w:fill="auto"/>
                  <w:vAlign w:val="center"/>
                </w:tcPr>
                <w:p w:rsidR="00AD6426" w:rsidRPr="00F36779" w:rsidRDefault="00AD6426" w:rsidP="007472DE">
                  <w:pPr>
                    <w:pStyle w:val="Header"/>
                    <w:jc w:val="center"/>
                    <w:rPr>
                      <w:b/>
                      <w:lang w:val="nl-NL"/>
                    </w:rPr>
                  </w:pPr>
                  <w:r w:rsidRPr="00F36779">
                    <w:rPr>
                      <w:b/>
                      <w:lang w:val="nl-NL"/>
                    </w:rPr>
                    <w:t>Nội dung công việc</w:t>
                  </w:r>
                </w:p>
              </w:tc>
              <w:tc>
                <w:tcPr>
                  <w:tcW w:w="1325" w:type="pct"/>
                  <w:vAlign w:val="center"/>
                </w:tcPr>
                <w:p w:rsidR="00AD6426" w:rsidRPr="00F36779" w:rsidRDefault="00AD6426" w:rsidP="007472DE">
                  <w:pPr>
                    <w:pStyle w:val="Header"/>
                    <w:jc w:val="center"/>
                    <w:rPr>
                      <w:b/>
                      <w:lang w:val="nl-NL"/>
                    </w:rPr>
                  </w:pPr>
                  <w:r w:rsidRPr="00F36779">
                    <w:rPr>
                      <w:b/>
                      <w:lang w:val="nl-NL"/>
                    </w:rPr>
                    <w:t>Trách nhiệm</w:t>
                  </w:r>
                </w:p>
              </w:tc>
              <w:tc>
                <w:tcPr>
                  <w:tcW w:w="760" w:type="pct"/>
                  <w:shd w:val="clear" w:color="auto" w:fill="auto"/>
                  <w:vAlign w:val="center"/>
                </w:tcPr>
                <w:p w:rsidR="00AD6426" w:rsidRPr="00F36779" w:rsidRDefault="00473EFF" w:rsidP="007472DE">
                  <w:pPr>
                    <w:pStyle w:val="Header"/>
                    <w:jc w:val="center"/>
                    <w:rPr>
                      <w:b/>
                      <w:vertAlign w:val="superscript"/>
                      <w:lang w:val="nl-NL"/>
                    </w:rPr>
                  </w:pPr>
                  <w:r w:rsidRPr="00F36779">
                    <w:rPr>
                      <w:b/>
                      <w:lang w:val="nl-NL"/>
                    </w:rPr>
                    <w:t>Thời gian 05</w:t>
                  </w:r>
                  <w:r w:rsidR="00AD6426" w:rsidRPr="00F36779">
                    <w:rPr>
                      <w:b/>
                      <w:lang w:val="nl-NL"/>
                    </w:rPr>
                    <w:t xml:space="preserve"> ngày </w:t>
                  </w:r>
                </w:p>
              </w:tc>
            </w:tr>
            <w:tr w:rsidR="00AD6426" w:rsidRPr="00F36779">
              <w:trPr>
                <w:trHeight w:val="523"/>
              </w:trPr>
              <w:tc>
                <w:tcPr>
                  <w:tcW w:w="787" w:type="pct"/>
                  <w:vMerge w:val="restart"/>
                  <w:shd w:val="clear" w:color="auto" w:fill="auto"/>
                  <w:vAlign w:val="center"/>
                </w:tcPr>
                <w:p w:rsidR="00AD6426" w:rsidRPr="00F36779" w:rsidRDefault="00AD6426" w:rsidP="007472DE">
                  <w:pPr>
                    <w:pStyle w:val="Header"/>
                    <w:rPr>
                      <w:b/>
                      <w:lang w:val="nl-NL"/>
                    </w:rPr>
                  </w:pPr>
                  <w:r w:rsidRPr="00F36779">
                    <w:rPr>
                      <w:b/>
                      <w:lang w:val="nl-NL"/>
                    </w:rPr>
                    <w:t>Bước 1</w:t>
                  </w:r>
                </w:p>
              </w:tc>
              <w:tc>
                <w:tcPr>
                  <w:tcW w:w="2128" w:type="pct"/>
                  <w:shd w:val="clear" w:color="auto" w:fill="auto"/>
                  <w:vAlign w:val="center"/>
                </w:tcPr>
                <w:p w:rsidR="00AD6426" w:rsidRPr="00F36779" w:rsidRDefault="00AD6426" w:rsidP="007472DE">
                  <w:pPr>
                    <w:pStyle w:val="Header"/>
                    <w:jc w:val="center"/>
                    <w:rPr>
                      <w:b/>
                      <w:lang w:val="nl-NL"/>
                    </w:rPr>
                  </w:pPr>
                  <w:r w:rsidRPr="00F36779">
                    <w:rPr>
                      <w:b/>
                      <w:lang w:val="nl-NL"/>
                    </w:rPr>
                    <w:t>Sở Giao thông Vận tải</w:t>
                  </w:r>
                </w:p>
              </w:tc>
              <w:tc>
                <w:tcPr>
                  <w:tcW w:w="1325" w:type="pct"/>
                  <w:vAlign w:val="center"/>
                </w:tcPr>
                <w:p w:rsidR="00AD6426" w:rsidRPr="00F36779" w:rsidRDefault="00AD6426" w:rsidP="007472DE">
                  <w:pPr>
                    <w:pStyle w:val="Header"/>
                    <w:jc w:val="center"/>
                    <w:rPr>
                      <w:lang w:val="nl-NL"/>
                    </w:rPr>
                  </w:pPr>
                </w:p>
              </w:tc>
              <w:tc>
                <w:tcPr>
                  <w:tcW w:w="760" w:type="pct"/>
                  <w:shd w:val="clear" w:color="auto" w:fill="auto"/>
                  <w:vAlign w:val="center"/>
                </w:tcPr>
                <w:p w:rsidR="00AD6426" w:rsidRPr="00F36779" w:rsidRDefault="00AD6426" w:rsidP="007472DE">
                  <w:pPr>
                    <w:pStyle w:val="Header"/>
                    <w:jc w:val="center"/>
                    <w:rPr>
                      <w:lang w:val="nl-NL"/>
                    </w:rPr>
                  </w:pPr>
                </w:p>
              </w:tc>
            </w:tr>
            <w:tr w:rsidR="00AD6426" w:rsidRPr="00F36779">
              <w:trPr>
                <w:trHeight w:val="555"/>
              </w:trPr>
              <w:tc>
                <w:tcPr>
                  <w:tcW w:w="787" w:type="pct"/>
                  <w:vMerge/>
                  <w:shd w:val="clear" w:color="auto" w:fill="auto"/>
                  <w:vAlign w:val="center"/>
                </w:tcPr>
                <w:p w:rsidR="00AD6426" w:rsidRPr="00F36779" w:rsidRDefault="00AD6426" w:rsidP="007472DE">
                  <w:pPr>
                    <w:pStyle w:val="Header"/>
                    <w:tabs>
                      <w:tab w:val="clear" w:pos="4320"/>
                      <w:tab w:val="clear" w:pos="8640"/>
                    </w:tabs>
                    <w:ind w:left="227"/>
                    <w:rPr>
                      <w:lang w:val="nl-NL"/>
                    </w:rPr>
                  </w:pPr>
                </w:p>
              </w:tc>
              <w:tc>
                <w:tcPr>
                  <w:tcW w:w="2128" w:type="pct"/>
                  <w:shd w:val="clear" w:color="auto" w:fill="auto"/>
                  <w:vAlign w:val="center"/>
                </w:tcPr>
                <w:p w:rsidR="00AD6426" w:rsidRPr="00F36779" w:rsidRDefault="00AD6426" w:rsidP="007472DE">
                  <w:pPr>
                    <w:spacing w:before="120" w:after="120"/>
                    <w:jc w:val="both"/>
                    <w:rPr>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AD6426" w:rsidRPr="00F36779" w:rsidRDefault="00AD6426" w:rsidP="007472DE">
                  <w:pPr>
                    <w:spacing w:before="120" w:after="120"/>
                    <w:jc w:val="both"/>
                    <w:rPr>
                      <w:sz w:val="26"/>
                      <w:szCs w:val="26"/>
                      <w:lang w:val="vi-VN"/>
                    </w:rPr>
                  </w:pPr>
                  <w:r w:rsidRPr="00F36779">
                    <w:rPr>
                      <w:sz w:val="26"/>
                      <w:szCs w:val="26"/>
                      <w:lang w:val="vi-VN" w:eastAsia="vi-VN"/>
                    </w:rPr>
                    <w:t>- Trường hợp hồ sơ chưa đầy đủ theo quy định, chậm nhất sau 02 ngày làm việc k</w:t>
                  </w:r>
                  <w:r w:rsidRPr="00F36779">
                    <w:rPr>
                      <w:sz w:val="26"/>
                      <w:szCs w:val="26"/>
                      <w:lang w:val="vi-VN"/>
                    </w:rPr>
                    <w:t xml:space="preserve">ể </w:t>
                  </w:r>
                  <w:r w:rsidRPr="00F36779">
                    <w:rPr>
                      <w:sz w:val="26"/>
                      <w:szCs w:val="26"/>
                      <w:lang w:val="vi-VN" w:eastAsia="vi-VN"/>
                    </w:rPr>
                    <w:t>từ ngày nhận hồ sơ phải có văn bản hướng dẫn cho tổ chức, cá nhân hoàn thiện.</w:t>
                  </w:r>
                </w:p>
                <w:p w:rsidR="00AD6426" w:rsidRPr="00F36779" w:rsidRDefault="00AD6426" w:rsidP="007472DE">
                  <w:pPr>
                    <w:spacing w:before="120"/>
                    <w:jc w:val="both"/>
                    <w:rPr>
                      <w:sz w:val="26"/>
                      <w:szCs w:val="26"/>
                      <w:lang w:val="vi-VN"/>
                    </w:rPr>
                  </w:pPr>
                  <w:r w:rsidRPr="00F36779">
                    <w:rPr>
                      <w:sz w:val="26"/>
                      <w:szCs w:val="26"/>
                      <w:lang w:val="nl-NL"/>
                    </w:rPr>
                    <w:t>- Chuyển hồ sơ của tổ chức, cá nhân đến Phòng Quản lý vận tải – Phương tiện người lái tham mưu giải quyết.</w:t>
                  </w:r>
                </w:p>
                <w:p w:rsidR="00AD6426" w:rsidRPr="0007693F" w:rsidRDefault="00AD6426" w:rsidP="007472DE">
                  <w:pPr>
                    <w:spacing w:before="120"/>
                    <w:jc w:val="both"/>
                    <w:rPr>
                      <w:sz w:val="2"/>
                      <w:szCs w:val="2"/>
                      <w:lang w:val="vi-VN"/>
                    </w:rPr>
                  </w:pPr>
                </w:p>
              </w:tc>
              <w:tc>
                <w:tcPr>
                  <w:tcW w:w="1325" w:type="pct"/>
                  <w:vAlign w:val="center"/>
                </w:tcPr>
                <w:p w:rsidR="00AD6426" w:rsidRPr="00F36779" w:rsidRDefault="00AD6426" w:rsidP="007472DE">
                  <w:pPr>
                    <w:pStyle w:val="Header"/>
                    <w:jc w:val="center"/>
                    <w:rPr>
                      <w:lang w:val="nl-NL"/>
                    </w:rPr>
                  </w:pPr>
                  <w:r w:rsidRPr="00F36779">
                    <w:rPr>
                      <w:lang w:val="vi-VN"/>
                    </w:rPr>
                    <w:t xml:space="preserve">Bộ phận tiếp nhận và trả kết quả </w:t>
                  </w:r>
                  <w:r w:rsidR="0007693F">
                    <w:t xml:space="preserve"> tại </w:t>
                  </w:r>
                  <w:r w:rsidR="0007693F" w:rsidRPr="00AB4E81">
                    <w:rPr>
                      <w:lang w:val="pt-BR"/>
                    </w:rPr>
                    <w:t xml:space="preserve"> Trung tâm hành chính công tỉnh Tây Ninh</w:t>
                  </w:r>
                </w:p>
              </w:tc>
              <w:tc>
                <w:tcPr>
                  <w:tcW w:w="760" w:type="pct"/>
                  <w:shd w:val="clear" w:color="auto" w:fill="auto"/>
                  <w:vAlign w:val="center"/>
                </w:tcPr>
                <w:p w:rsidR="00AD6426" w:rsidRPr="00F36779" w:rsidRDefault="006959DB" w:rsidP="007472DE">
                  <w:pPr>
                    <w:pStyle w:val="Header"/>
                    <w:rPr>
                      <w:lang w:val="nl-NL"/>
                    </w:rPr>
                  </w:pPr>
                  <w:r w:rsidRPr="00F36779">
                    <w:rPr>
                      <w:lang w:val="nl-NL"/>
                    </w:rPr>
                    <w:t>0,5</w:t>
                  </w:r>
                  <w:r w:rsidR="00AD6426" w:rsidRPr="00F36779">
                    <w:rPr>
                      <w:lang w:val="nl-NL"/>
                    </w:rPr>
                    <w:t xml:space="preserve"> ngày</w:t>
                  </w:r>
                </w:p>
              </w:tc>
            </w:tr>
            <w:tr w:rsidR="00AD6426" w:rsidRPr="00F36779">
              <w:trPr>
                <w:trHeight w:val="1407"/>
              </w:trPr>
              <w:tc>
                <w:tcPr>
                  <w:tcW w:w="787" w:type="pct"/>
                  <w:vMerge w:val="restart"/>
                  <w:shd w:val="clear" w:color="auto" w:fill="auto"/>
                  <w:vAlign w:val="center"/>
                </w:tcPr>
                <w:p w:rsidR="00AD6426" w:rsidRPr="00F36779" w:rsidRDefault="00AD6426" w:rsidP="007472DE">
                  <w:pPr>
                    <w:pStyle w:val="Header"/>
                    <w:jc w:val="center"/>
                    <w:rPr>
                      <w:b/>
                      <w:lang w:val="nl-NL"/>
                    </w:rPr>
                  </w:pPr>
                  <w:r w:rsidRPr="00F36779">
                    <w:rPr>
                      <w:b/>
                      <w:lang w:val="nl-NL"/>
                    </w:rPr>
                    <w:t>Bước 2</w:t>
                  </w:r>
                </w:p>
                <w:p w:rsidR="00AD6426" w:rsidRPr="00F36779" w:rsidRDefault="00AD6426" w:rsidP="007472DE">
                  <w:pPr>
                    <w:pStyle w:val="Header"/>
                    <w:jc w:val="center"/>
                    <w:rPr>
                      <w:b/>
                      <w:lang w:val="nl-NL"/>
                    </w:rPr>
                  </w:pPr>
                </w:p>
              </w:tc>
              <w:tc>
                <w:tcPr>
                  <w:tcW w:w="2128" w:type="pct"/>
                  <w:shd w:val="clear" w:color="auto" w:fill="auto"/>
                  <w:vAlign w:val="center"/>
                </w:tcPr>
                <w:p w:rsidR="00AD6426" w:rsidRPr="00F36779" w:rsidRDefault="00AD6426" w:rsidP="007472DE">
                  <w:pPr>
                    <w:pStyle w:val="BodyTextIndent2"/>
                    <w:spacing w:before="120" w:line="240" w:lineRule="auto"/>
                    <w:ind w:left="0"/>
                    <w:jc w:val="both"/>
                    <w:rPr>
                      <w:spacing w:val="-6"/>
                      <w:sz w:val="26"/>
                      <w:szCs w:val="26"/>
                      <w:lang w:val="nl-NL" w:bidi="ar-SA"/>
                    </w:rPr>
                  </w:pPr>
                  <w:r w:rsidRPr="00F36779">
                    <w:rPr>
                      <w:spacing w:val="-6"/>
                      <w:sz w:val="26"/>
                      <w:szCs w:val="26"/>
                      <w:lang w:val="vi-VN" w:bidi="ar-SA"/>
                    </w:rPr>
                    <w:t>- Kiểm tra hồ sơ, vào sổ theo dõi giải quyết.</w:t>
                  </w:r>
                </w:p>
              </w:tc>
              <w:tc>
                <w:tcPr>
                  <w:tcW w:w="1325" w:type="pct"/>
                  <w:vMerge w:val="restart"/>
                  <w:vAlign w:val="center"/>
                </w:tcPr>
                <w:p w:rsidR="0007693F" w:rsidRPr="0060378D" w:rsidRDefault="0007693F" w:rsidP="0007693F">
                  <w:pPr>
                    <w:jc w:val="center"/>
                    <w:rPr>
                      <w:sz w:val="26"/>
                      <w:szCs w:val="26"/>
                      <w:lang w:val="nl-NL"/>
                    </w:rPr>
                  </w:pPr>
                  <w:r w:rsidRPr="0060378D">
                    <w:rPr>
                      <w:sz w:val="26"/>
                      <w:szCs w:val="26"/>
                      <w:lang w:val="nl-NL"/>
                    </w:rPr>
                    <w:t>Phòng QLVT-PTNL thuộc Sở Giao thông vận tải</w:t>
                  </w:r>
                </w:p>
                <w:p w:rsidR="00AD6426" w:rsidRPr="00F36779" w:rsidRDefault="00AD6426" w:rsidP="0007693F">
                  <w:pPr>
                    <w:pStyle w:val="Header"/>
                    <w:jc w:val="center"/>
                    <w:rPr>
                      <w:lang w:val="nl-NL"/>
                    </w:rPr>
                  </w:pPr>
                </w:p>
              </w:tc>
              <w:tc>
                <w:tcPr>
                  <w:tcW w:w="760" w:type="pct"/>
                  <w:shd w:val="clear" w:color="auto" w:fill="auto"/>
                  <w:vAlign w:val="center"/>
                </w:tcPr>
                <w:p w:rsidR="00AD6426" w:rsidRPr="00F36779" w:rsidRDefault="006959DB" w:rsidP="007472DE">
                  <w:pPr>
                    <w:pStyle w:val="Header"/>
                    <w:jc w:val="center"/>
                    <w:rPr>
                      <w:lang w:val="nl-NL"/>
                    </w:rPr>
                  </w:pPr>
                  <w:r w:rsidRPr="00F36779">
                    <w:rPr>
                      <w:lang w:val="nl-NL"/>
                    </w:rPr>
                    <w:t xml:space="preserve">3 </w:t>
                  </w:r>
                  <w:r w:rsidR="00AD6426" w:rsidRPr="00F36779">
                    <w:rPr>
                      <w:lang w:val="nl-NL"/>
                    </w:rPr>
                    <w:t>ngày</w:t>
                  </w:r>
                </w:p>
                <w:p w:rsidR="00AD6426" w:rsidRPr="00F36779" w:rsidRDefault="00AD6426" w:rsidP="007472DE">
                  <w:pPr>
                    <w:pStyle w:val="Header"/>
                    <w:jc w:val="center"/>
                    <w:rPr>
                      <w:lang w:val="nl-NL"/>
                    </w:rPr>
                  </w:pPr>
                </w:p>
              </w:tc>
            </w:tr>
            <w:tr w:rsidR="00AD6426" w:rsidRPr="00F36779">
              <w:trPr>
                <w:trHeight w:val="997"/>
              </w:trPr>
              <w:tc>
                <w:tcPr>
                  <w:tcW w:w="787" w:type="pct"/>
                  <w:vMerge/>
                  <w:shd w:val="clear" w:color="auto" w:fill="auto"/>
                  <w:vAlign w:val="center"/>
                </w:tcPr>
                <w:p w:rsidR="00AD6426" w:rsidRPr="00F36779" w:rsidRDefault="00AD6426" w:rsidP="007472DE">
                  <w:pPr>
                    <w:pStyle w:val="Header"/>
                    <w:jc w:val="center"/>
                    <w:rPr>
                      <w:lang w:val="nl-NL"/>
                    </w:rPr>
                  </w:pPr>
                </w:p>
              </w:tc>
              <w:tc>
                <w:tcPr>
                  <w:tcW w:w="2128" w:type="pct"/>
                  <w:shd w:val="clear" w:color="auto" w:fill="auto"/>
                  <w:vAlign w:val="center"/>
                </w:tcPr>
                <w:p w:rsidR="00AD6426" w:rsidRPr="00F36779" w:rsidRDefault="00AD6426" w:rsidP="007472DE">
                  <w:pPr>
                    <w:spacing w:before="120" w:after="120"/>
                    <w:jc w:val="both"/>
                    <w:rPr>
                      <w:spacing w:val="-6"/>
                      <w:sz w:val="26"/>
                      <w:szCs w:val="26"/>
                      <w:lang w:val="pt-BR"/>
                    </w:rPr>
                  </w:pPr>
                  <w:r w:rsidRPr="00F36779">
                    <w:rPr>
                      <w:spacing w:val="-6"/>
                      <w:sz w:val="26"/>
                      <w:szCs w:val="26"/>
                      <w:lang w:val="pt-BR"/>
                    </w:rPr>
                    <w:t>- Chuyển kết quả về B</w:t>
                  </w:r>
                  <w:r w:rsidR="0063572C" w:rsidRPr="00F36779">
                    <w:rPr>
                      <w:spacing w:val="-6"/>
                      <w:sz w:val="26"/>
                      <w:szCs w:val="26"/>
                      <w:lang w:val="pt-BR"/>
                    </w:rPr>
                    <w:t>ộ phận tiếp nhận và trả kết quả</w:t>
                  </w:r>
                  <w:r w:rsidR="0007693F">
                    <w:rPr>
                      <w:spacing w:val="-6"/>
                      <w:sz w:val="26"/>
                      <w:szCs w:val="26"/>
                      <w:lang w:val="pt-BR"/>
                    </w:rPr>
                    <w:t xml:space="preserve"> </w:t>
                  </w:r>
                  <w:r w:rsidR="0007693F">
                    <w:rPr>
                      <w:sz w:val="26"/>
                      <w:szCs w:val="26"/>
                    </w:rPr>
                    <w:t xml:space="preserve">tại </w:t>
                  </w:r>
                  <w:r w:rsidR="0007693F" w:rsidRPr="00AB4E81">
                    <w:rPr>
                      <w:sz w:val="26"/>
                      <w:szCs w:val="26"/>
                      <w:lang w:val="pt-BR"/>
                    </w:rPr>
                    <w:t xml:space="preserve"> Trung tâm hành chính công tỉnh Tây Ninh</w:t>
                  </w:r>
                </w:p>
              </w:tc>
              <w:tc>
                <w:tcPr>
                  <w:tcW w:w="1325" w:type="pct"/>
                  <w:vMerge/>
                  <w:vAlign w:val="center"/>
                </w:tcPr>
                <w:p w:rsidR="00AD6426" w:rsidRPr="00F36779" w:rsidRDefault="00AD6426" w:rsidP="007472DE">
                  <w:pPr>
                    <w:pStyle w:val="Header"/>
                    <w:jc w:val="center"/>
                    <w:rPr>
                      <w:lang w:val="nl-NL"/>
                    </w:rPr>
                  </w:pPr>
                </w:p>
              </w:tc>
              <w:tc>
                <w:tcPr>
                  <w:tcW w:w="760" w:type="pct"/>
                  <w:shd w:val="clear" w:color="auto" w:fill="auto"/>
                  <w:vAlign w:val="center"/>
                </w:tcPr>
                <w:p w:rsidR="00AD6426" w:rsidRPr="00F36779" w:rsidRDefault="006959DB" w:rsidP="007472DE">
                  <w:pPr>
                    <w:pStyle w:val="Header"/>
                    <w:jc w:val="center"/>
                    <w:rPr>
                      <w:lang w:val="nl-NL"/>
                    </w:rPr>
                  </w:pPr>
                  <w:r w:rsidRPr="00F36779">
                    <w:rPr>
                      <w:lang w:val="nl-NL"/>
                    </w:rPr>
                    <w:t xml:space="preserve">0,5 </w:t>
                  </w:r>
                  <w:r w:rsidR="00AD6426" w:rsidRPr="00F36779">
                    <w:rPr>
                      <w:lang w:val="nl-NL"/>
                    </w:rPr>
                    <w:t>ngày</w:t>
                  </w:r>
                </w:p>
              </w:tc>
            </w:tr>
            <w:tr w:rsidR="00AD6426" w:rsidRPr="00F36779" w:rsidTr="0007693F">
              <w:trPr>
                <w:trHeight w:val="264"/>
              </w:trPr>
              <w:tc>
                <w:tcPr>
                  <w:tcW w:w="787" w:type="pct"/>
                  <w:vMerge w:val="restart"/>
                  <w:shd w:val="clear" w:color="auto" w:fill="auto"/>
                  <w:vAlign w:val="center"/>
                </w:tcPr>
                <w:p w:rsidR="00AD6426" w:rsidRPr="00F36779" w:rsidRDefault="00AD6426" w:rsidP="007472DE">
                  <w:pPr>
                    <w:pStyle w:val="Header"/>
                    <w:jc w:val="center"/>
                    <w:rPr>
                      <w:b/>
                      <w:lang w:val="nl-NL"/>
                    </w:rPr>
                  </w:pPr>
                  <w:r w:rsidRPr="00F36779">
                    <w:rPr>
                      <w:b/>
                      <w:lang w:val="nl-NL"/>
                    </w:rPr>
                    <w:t>Bước 3</w:t>
                  </w:r>
                </w:p>
                <w:p w:rsidR="00AD6426" w:rsidRPr="00F36779" w:rsidRDefault="00AD6426" w:rsidP="007472DE">
                  <w:pPr>
                    <w:pStyle w:val="Header"/>
                    <w:jc w:val="center"/>
                    <w:rPr>
                      <w:b/>
                      <w:lang w:val="nl-NL"/>
                    </w:rPr>
                  </w:pPr>
                </w:p>
              </w:tc>
              <w:tc>
                <w:tcPr>
                  <w:tcW w:w="2128" w:type="pct"/>
                  <w:shd w:val="clear" w:color="auto" w:fill="auto"/>
                  <w:vAlign w:val="center"/>
                </w:tcPr>
                <w:p w:rsidR="00AD6426" w:rsidRDefault="00AD6426" w:rsidP="007472DE">
                  <w:pPr>
                    <w:pStyle w:val="BodyTextIndent2"/>
                    <w:spacing w:before="120" w:line="240" w:lineRule="auto"/>
                    <w:ind w:left="0"/>
                    <w:jc w:val="both"/>
                    <w:rPr>
                      <w:sz w:val="26"/>
                      <w:szCs w:val="26"/>
                      <w:lang w:bidi="ar-SA"/>
                    </w:rPr>
                  </w:pPr>
                  <w:r w:rsidRPr="00F36779">
                    <w:rPr>
                      <w:sz w:val="26"/>
                      <w:szCs w:val="26"/>
                      <w:lang w:val="vi-VN" w:bidi="ar-SA"/>
                    </w:rPr>
                    <w:t xml:space="preserve">- Yêu cầu tổ chức, cá nhân nộp lại toàn bộ các biên nhận hồ sơ, phiếu hẹn trả kết quả, phiếu yêu cầu bổ sung hồ sơ (nếu có) để </w:t>
                  </w:r>
                  <w:r w:rsidRPr="00F36779">
                    <w:rPr>
                      <w:sz w:val="26"/>
                      <w:szCs w:val="26"/>
                      <w:lang w:val="vi-VN" w:bidi="ar-SA"/>
                    </w:rPr>
                    <w:lastRenderedPageBreak/>
                    <w:t>lưu trữ vào hồ sơ thủ tục hành chính đã thực hiện.</w:t>
                  </w:r>
                </w:p>
                <w:p w:rsidR="0007693F" w:rsidRPr="0007693F" w:rsidRDefault="0007693F" w:rsidP="007472DE">
                  <w:pPr>
                    <w:pStyle w:val="BodyTextIndent2"/>
                    <w:spacing w:before="120" w:line="240" w:lineRule="auto"/>
                    <w:ind w:left="0"/>
                    <w:jc w:val="both"/>
                    <w:rPr>
                      <w:sz w:val="2"/>
                      <w:szCs w:val="2"/>
                      <w:lang w:bidi="ar-SA"/>
                    </w:rPr>
                  </w:pPr>
                </w:p>
              </w:tc>
              <w:tc>
                <w:tcPr>
                  <w:tcW w:w="1325" w:type="pct"/>
                  <w:vMerge w:val="restart"/>
                  <w:vAlign w:val="center"/>
                </w:tcPr>
                <w:p w:rsidR="00AD6426" w:rsidRPr="00F36779" w:rsidRDefault="00AD6426" w:rsidP="007472DE">
                  <w:pPr>
                    <w:pStyle w:val="Header"/>
                    <w:jc w:val="center"/>
                    <w:rPr>
                      <w:lang w:val="nl-NL"/>
                    </w:rPr>
                  </w:pPr>
                  <w:r w:rsidRPr="00F36779">
                    <w:rPr>
                      <w:lang w:val="vi-VN"/>
                    </w:rPr>
                    <w:lastRenderedPageBreak/>
                    <w:t xml:space="preserve">Bộ phận tiếp nhận và trả kết quả </w:t>
                  </w:r>
                  <w:r w:rsidR="0007693F">
                    <w:t xml:space="preserve"> tại </w:t>
                  </w:r>
                  <w:r w:rsidR="0007693F" w:rsidRPr="00AB4E81">
                    <w:rPr>
                      <w:lang w:val="pt-BR"/>
                    </w:rPr>
                    <w:t xml:space="preserve"> Trung tâm hành </w:t>
                  </w:r>
                  <w:r w:rsidR="0007693F" w:rsidRPr="00AB4E81">
                    <w:rPr>
                      <w:lang w:val="pt-BR"/>
                    </w:rPr>
                    <w:lastRenderedPageBreak/>
                    <w:t>chính công tỉnh Tây Ninh</w:t>
                  </w:r>
                </w:p>
              </w:tc>
              <w:tc>
                <w:tcPr>
                  <w:tcW w:w="760" w:type="pct"/>
                  <w:vMerge w:val="restart"/>
                  <w:shd w:val="clear" w:color="auto" w:fill="auto"/>
                  <w:vAlign w:val="center"/>
                </w:tcPr>
                <w:p w:rsidR="00AD6426" w:rsidRPr="00F36779" w:rsidRDefault="00AD6426" w:rsidP="007472DE">
                  <w:pPr>
                    <w:pStyle w:val="Header"/>
                    <w:jc w:val="center"/>
                    <w:rPr>
                      <w:lang w:val="nl-NL"/>
                    </w:rPr>
                  </w:pPr>
                </w:p>
                <w:p w:rsidR="00AD6426" w:rsidRPr="00F36779" w:rsidRDefault="006959DB" w:rsidP="007472DE">
                  <w:pPr>
                    <w:pStyle w:val="Header"/>
                    <w:jc w:val="center"/>
                    <w:rPr>
                      <w:lang w:val="nl-NL"/>
                    </w:rPr>
                  </w:pPr>
                  <w:r w:rsidRPr="00F36779">
                    <w:rPr>
                      <w:lang w:val="nl-NL"/>
                    </w:rPr>
                    <w:t xml:space="preserve">1 </w:t>
                  </w:r>
                  <w:r w:rsidR="00AD6426" w:rsidRPr="00F36779">
                    <w:rPr>
                      <w:lang w:val="nl-NL"/>
                    </w:rPr>
                    <w:t>ngày</w:t>
                  </w:r>
                </w:p>
              </w:tc>
            </w:tr>
            <w:tr w:rsidR="00AD6426" w:rsidRPr="00F36779">
              <w:trPr>
                <w:trHeight w:val="517"/>
              </w:trPr>
              <w:tc>
                <w:tcPr>
                  <w:tcW w:w="787" w:type="pct"/>
                  <w:vMerge/>
                  <w:shd w:val="clear" w:color="auto" w:fill="auto"/>
                  <w:vAlign w:val="center"/>
                </w:tcPr>
                <w:p w:rsidR="00AD6426" w:rsidRPr="00F36779" w:rsidRDefault="00AD6426" w:rsidP="007472DE">
                  <w:pPr>
                    <w:pStyle w:val="Header"/>
                    <w:jc w:val="center"/>
                    <w:rPr>
                      <w:lang w:val="nl-NL"/>
                    </w:rPr>
                  </w:pPr>
                </w:p>
              </w:tc>
              <w:tc>
                <w:tcPr>
                  <w:tcW w:w="2128" w:type="pct"/>
                  <w:shd w:val="clear" w:color="auto" w:fill="auto"/>
                  <w:vAlign w:val="center"/>
                </w:tcPr>
                <w:p w:rsidR="00AD6426" w:rsidRPr="00F36779" w:rsidRDefault="00AD6426" w:rsidP="007472DE">
                  <w:pPr>
                    <w:pStyle w:val="BodyText"/>
                    <w:jc w:val="both"/>
                    <w:rPr>
                      <w:rFonts w:ascii="Times New Roman" w:hAnsi="Times New Roman"/>
                      <w:b w:val="0"/>
                      <w:sz w:val="26"/>
                      <w:szCs w:val="26"/>
                      <w:lang w:val="nl-NL"/>
                    </w:rPr>
                  </w:pPr>
                  <w:r w:rsidRPr="00F36779">
                    <w:rPr>
                      <w:rFonts w:ascii="Times New Roman" w:hAnsi="Times New Roman"/>
                      <w:b w:val="0"/>
                      <w:sz w:val="26"/>
                      <w:szCs w:val="26"/>
                      <w:lang w:val="nl-NL"/>
                    </w:rPr>
                    <w:t xml:space="preserve">- </w:t>
                  </w:r>
                  <w:r w:rsidRPr="00F36779">
                    <w:rPr>
                      <w:rFonts w:ascii="Times New Roman" w:hAnsi="Times New Roman"/>
                      <w:b w:val="0"/>
                      <w:sz w:val="26"/>
                      <w:szCs w:val="26"/>
                      <w:lang w:val="vi-VN"/>
                    </w:rPr>
                    <w:t>Hướng dẫn người đến nhận kết quả nộp lệ phí;</w:t>
                  </w:r>
                </w:p>
              </w:tc>
              <w:tc>
                <w:tcPr>
                  <w:tcW w:w="1325" w:type="pct"/>
                  <w:vMerge/>
                  <w:vAlign w:val="center"/>
                </w:tcPr>
                <w:p w:rsidR="00AD6426" w:rsidRPr="00F36779" w:rsidRDefault="00AD6426" w:rsidP="007472DE">
                  <w:pPr>
                    <w:pStyle w:val="Header"/>
                    <w:jc w:val="center"/>
                    <w:rPr>
                      <w:lang w:val="nl-NL"/>
                    </w:rPr>
                  </w:pPr>
                </w:p>
              </w:tc>
              <w:tc>
                <w:tcPr>
                  <w:tcW w:w="760" w:type="pct"/>
                  <w:vMerge/>
                  <w:shd w:val="clear" w:color="auto" w:fill="auto"/>
                  <w:vAlign w:val="center"/>
                </w:tcPr>
                <w:p w:rsidR="00AD6426" w:rsidRPr="00F36779" w:rsidRDefault="00AD6426" w:rsidP="007472DE">
                  <w:pPr>
                    <w:pStyle w:val="Header"/>
                    <w:jc w:val="center"/>
                    <w:rPr>
                      <w:lang w:val="nl-NL"/>
                    </w:rPr>
                  </w:pPr>
                </w:p>
              </w:tc>
            </w:tr>
            <w:tr w:rsidR="00AD6426" w:rsidRPr="00F36779">
              <w:trPr>
                <w:trHeight w:val="517"/>
              </w:trPr>
              <w:tc>
                <w:tcPr>
                  <w:tcW w:w="787" w:type="pct"/>
                  <w:vMerge/>
                  <w:shd w:val="clear" w:color="auto" w:fill="auto"/>
                  <w:vAlign w:val="center"/>
                </w:tcPr>
                <w:p w:rsidR="00AD6426" w:rsidRPr="00F36779" w:rsidRDefault="00AD6426" w:rsidP="007472DE">
                  <w:pPr>
                    <w:pStyle w:val="Header"/>
                    <w:jc w:val="center"/>
                    <w:rPr>
                      <w:lang w:val="nl-NL"/>
                    </w:rPr>
                  </w:pPr>
                </w:p>
              </w:tc>
              <w:tc>
                <w:tcPr>
                  <w:tcW w:w="2128" w:type="pct"/>
                  <w:shd w:val="clear" w:color="auto" w:fill="auto"/>
                  <w:vAlign w:val="center"/>
                </w:tcPr>
                <w:p w:rsidR="00AD6426" w:rsidRPr="00F36779" w:rsidRDefault="00AD6426" w:rsidP="007472DE">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xml:space="preserve">- Trả kết quả cho cá nhân (trường hợp nhận hộ phải có CMND hoặc </w:t>
                  </w:r>
                  <w:r w:rsidR="00F10D47" w:rsidRPr="00F36779">
                    <w:rPr>
                      <w:rFonts w:ascii="Times New Roman" w:hAnsi="Times New Roman"/>
                      <w:b w:val="0"/>
                      <w:sz w:val="26"/>
                      <w:szCs w:val="26"/>
                      <w:lang w:val="nl-NL"/>
                    </w:rPr>
                    <w:t>giấy ủy quyền</w:t>
                  </w:r>
                  <w:r w:rsidRPr="00F36779">
                    <w:rPr>
                      <w:rFonts w:ascii="Times New Roman" w:hAnsi="Times New Roman"/>
                      <w:b w:val="0"/>
                      <w:sz w:val="26"/>
                      <w:szCs w:val="26"/>
                      <w:lang w:val="nl-NL"/>
                    </w:rPr>
                    <w:t xml:space="preserve"> của người nhận hộ) và yêu cầu người nhận kết quả ký vào sổ giao nhận.</w:t>
                  </w:r>
                </w:p>
              </w:tc>
              <w:tc>
                <w:tcPr>
                  <w:tcW w:w="1325" w:type="pct"/>
                  <w:vMerge/>
                  <w:vAlign w:val="center"/>
                </w:tcPr>
                <w:p w:rsidR="00AD6426" w:rsidRPr="00F36779" w:rsidRDefault="00AD6426" w:rsidP="007472DE">
                  <w:pPr>
                    <w:pStyle w:val="Header"/>
                    <w:jc w:val="center"/>
                    <w:rPr>
                      <w:lang w:val="nl-NL"/>
                    </w:rPr>
                  </w:pPr>
                </w:p>
              </w:tc>
              <w:tc>
                <w:tcPr>
                  <w:tcW w:w="760" w:type="pct"/>
                  <w:vMerge/>
                  <w:shd w:val="clear" w:color="auto" w:fill="auto"/>
                  <w:vAlign w:val="center"/>
                </w:tcPr>
                <w:p w:rsidR="00AD6426" w:rsidRPr="00F36779" w:rsidRDefault="00AD6426" w:rsidP="007472DE">
                  <w:pPr>
                    <w:pStyle w:val="Header"/>
                    <w:jc w:val="center"/>
                    <w:rPr>
                      <w:lang w:val="nl-NL"/>
                    </w:rPr>
                  </w:pPr>
                </w:p>
              </w:tc>
            </w:tr>
          </w:tbl>
          <w:p w:rsidR="00AD6426" w:rsidRPr="00F36779" w:rsidRDefault="00AD6426" w:rsidP="007472DE">
            <w:pPr>
              <w:pStyle w:val="BodyTextIndent2"/>
              <w:rPr>
                <w:sz w:val="26"/>
                <w:szCs w:val="26"/>
                <w:lang w:val="nl-NL" w:bidi="ar-SA"/>
              </w:rPr>
            </w:pPr>
          </w:p>
        </w:tc>
      </w:tr>
      <w:tr w:rsidR="00AD6426" w:rsidRPr="00F36779" w:rsidTr="0007693F">
        <w:trPr>
          <w:tblCellSpacing w:w="0" w:type="dxa"/>
        </w:trPr>
        <w:tc>
          <w:tcPr>
            <w:tcW w:w="1775" w:type="dxa"/>
            <w:vAlign w:val="center"/>
          </w:tcPr>
          <w:p w:rsidR="00AD6426" w:rsidRPr="00F36779" w:rsidRDefault="00AD6426" w:rsidP="007472DE">
            <w:pPr>
              <w:spacing w:before="100" w:beforeAutospacing="1" w:after="100" w:afterAutospacing="1"/>
              <w:jc w:val="center"/>
              <w:rPr>
                <w:sz w:val="26"/>
                <w:szCs w:val="26"/>
              </w:rPr>
            </w:pPr>
            <w:r w:rsidRPr="00F36779">
              <w:rPr>
                <w:b/>
                <w:bCs/>
                <w:sz w:val="26"/>
                <w:szCs w:val="26"/>
              </w:rPr>
              <w:lastRenderedPageBreak/>
              <w:t>2. Cách thức thực hiện:</w:t>
            </w:r>
          </w:p>
        </w:tc>
        <w:tc>
          <w:tcPr>
            <w:tcW w:w="8405" w:type="dxa"/>
            <w:vAlign w:val="center"/>
          </w:tcPr>
          <w:p w:rsidR="0007693F" w:rsidRPr="00196170" w:rsidRDefault="0007693F" w:rsidP="00A30FCE">
            <w:pPr>
              <w:jc w:val="both"/>
              <w:rPr>
                <w:spacing w:val="-6"/>
                <w:sz w:val="26"/>
                <w:szCs w:val="26"/>
              </w:rPr>
            </w:pPr>
            <w:r w:rsidRPr="00196170">
              <w:rPr>
                <w:spacing w:val="-6"/>
                <w:sz w:val="26"/>
                <w:szCs w:val="26"/>
              </w:rPr>
              <w:t>Cá nhân nộp hồ sơ trực tiếp tại Bộ phận tiếp nhận và trả kết quả tại Trung tâm hành chính công tỉnh Tây Ninh</w:t>
            </w:r>
          </w:p>
          <w:p w:rsidR="00AD6426" w:rsidRPr="0007693F" w:rsidRDefault="0007693F" w:rsidP="0007693F">
            <w:pPr>
              <w:rPr>
                <w:sz w:val="2"/>
                <w:szCs w:val="2"/>
                <w:lang w:val="it-IT"/>
              </w:rPr>
            </w:pPr>
            <w:r>
              <w:rPr>
                <w:sz w:val="26"/>
                <w:szCs w:val="26"/>
                <w:lang w:val="it-IT"/>
              </w:rPr>
              <w:t xml:space="preserve"> </w:t>
            </w:r>
          </w:p>
        </w:tc>
      </w:tr>
      <w:tr w:rsidR="00AD6426" w:rsidRPr="00F36779" w:rsidTr="0007693F">
        <w:trPr>
          <w:tblCellSpacing w:w="0" w:type="dxa"/>
        </w:trPr>
        <w:tc>
          <w:tcPr>
            <w:tcW w:w="1775" w:type="dxa"/>
            <w:vAlign w:val="center"/>
          </w:tcPr>
          <w:p w:rsidR="00AD6426" w:rsidRPr="00F36779" w:rsidRDefault="00AD6426" w:rsidP="007472DE">
            <w:pPr>
              <w:rPr>
                <w:b/>
                <w:bCs/>
                <w:sz w:val="26"/>
                <w:szCs w:val="26"/>
              </w:rPr>
            </w:pPr>
            <w:r w:rsidRPr="00F36779">
              <w:rPr>
                <w:b/>
                <w:bCs/>
                <w:sz w:val="26"/>
                <w:szCs w:val="26"/>
              </w:rPr>
              <w:t>3. Thành phần, số lượng hồ sơ:</w:t>
            </w:r>
          </w:p>
        </w:tc>
        <w:tc>
          <w:tcPr>
            <w:tcW w:w="8405" w:type="dxa"/>
            <w:vAlign w:val="center"/>
          </w:tcPr>
          <w:p w:rsidR="00AD6426" w:rsidRPr="00F36779" w:rsidRDefault="00AD6426" w:rsidP="00AD6426">
            <w:pPr>
              <w:spacing w:before="120"/>
              <w:jc w:val="both"/>
              <w:rPr>
                <w:sz w:val="26"/>
                <w:szCs w:val="26"/>
                <w:lang w:val="nl-NL"/>
              </w:rPr>
            </w:pPr>
            <w:r w:rsidRPr="00F36779">
              <w:rPr>
                <w:b/>
                <w:sz w:val="26"/>
                <w:szCs w:val="26"/>
                <w:lang w:val="nl-NL"/>
              </w:rPr>
              <w:t xml:space="preserve">a) Thành phần hồ sơ: </w:t>
            </w:r>
            <w:r w:rsidRPr="00F36779">
              <w:rPr>
                <w:sz w:val="26"/>
                <w:szCs w:val="26"/>
                <w:lang w:val="nl-NL"/>
              </w:rPr>
              <w:t>(Khoản 1, Điều 21 Thông tư 56/2014/TT-BGTVT ngày 24/10/2014 của Bộ Giao thông vận tải).</w:t>
            </w:r>
          </w:p>
          <w:p w:rsidR="00AD6426" w:rsidRPr="00F36779" w:rsidRDefault="00AD6426" w:rsidP="00AD6426">
            <w:pPr>
              <w:spacing w:before="120" w:after="120"/>
              <w:jc w:val="both"/>
              <w:rPr>
                <w:spacing w:val="-10"/>
                <w:sz w:val="26"/>
                <w:szCs w:val="26"/>
                <w:lang w:val="nl-NL"/>
              </w:rPr>
            </w:pPr>
            <w:r w:rsidRPr="00F36779">
              <w:rPr>
                <w:spacing w:val="-10"/>
                <w:sz w:val="26"/>
                <w:szCs w:val="26"/>
                <w:lang w:val="it-IT"/>
              </w:rPr>
              <w:t xml:space="preserve">- </w:t>
            </w:r>
            <w:r w:rsidRPr="00F36779">
              <w:rPr>
                <w:spacing w:val="-10"/>
                <w:sz w:val="26"/>
                <w:szCs w:val="26"/>
                <w:lang w:val="vi-VN"/>
              </w:rPr>
              <w:t>Đơn đề nghị</w:t>
            </w:r>
            <w:r w:rsidRPr="00F36779">
              <w:rPr>
                <w:spacing w:val="-10"/>
                <w:sz w:val="26"/>
                <w:szCs w:val="26"/>
                <w:lang w:val="it-IT"/>
              </w:rPr>
              <w:t xml:space="preserve"> dự học, thi, kiểm tra, cấp lại, chuyển đổi GCNKNCM, CCCM (</w:t>
            </w:r>
            <w:r w:rsidRPr="00F36779">
              <w:rPr>
                <w:spacing w:val="-10"/>
                <w:sz w:val="26"/>
                <w:szCs w:val="26"/>
                <w:lang w:val="vi-VN"/>
              </w:rPr>
              <w:t>theo</w:t>
            </w:r>
            <w:r w:rsidRPr="00F36779">
              <w:rPr>
                <w:spacing w:val="-10"/>
                <w:sz w:val="26"/>
                <w:szCs w:val="26"/>
                <w:lang w:val="it-IT"/>
              </w:rPr>
              <w:t xml:space="preserve"> mẫu </w:t>
            </w:r>
            <w:r w:rsidRPr="00F36779">
              <w:rPr>
                <w:spacing w:val="-10"/>
                <w:sz w:val="26"/>
                <w:szCs w:val="26"/>
                <w:lang w:val="vi-VN"/>
              </w:rPr>
              <w:t>quy định</w:t>
            </w:r>
            <w:r w:rsidRPr="00F36779">
              <w:rPr>
                <w:spacing w:val="-10"/>
                <w:sz w:val="26"/>
                <w:szCs w:val="26"/>
                <w:lang w:val="nl-NL"/>
              </w:rPr>
              <w:t>);</w:t>
            </w:r>
          </w:p>
          <w:p w:rsidR="00AD6426" w:rsidRPr="00F36779" w:rsidRDefault="00AD6426" w:rsidP="00AD6426">
            <w:pPr>
              <w:spacing w:before="120" w:after="60"/>
              <w:jc w:val="both"/>
              <w:rPr>
                <w:sz w:val="26"/>
                <w:szCs w:val="26"/>
                <w:lang w:val="nl-NL"/>
              </w:rPr>
            </w:pPr>
            <w:r w:rsidRPr="00F36779">
              <w:rPr>
                <w:sz w:val="26"/>
                <w:szCs w:val="26"/>
                <w:lang w:val="it-IT"/>
              </w:rPr>
              <w:t xml:space="preserve">- </w:t>
            </w:r>
            <w:r w:rsidRPr="00F36779">
              <w:rPr>
                <w:sz w:val="26"/>
                <w:szCs w:val="26"/>
                <w:lang w:val="vi-VN"/>
              </w:rPr>
              <w:t xml:space="preserve">02 ảnh màu cỡ </w:t>
            </w:r>
            <w:r w:rsidRPr="00F36779">
              <w:rPr>
                <w:sz w:val="26"/>
                <w:szCs w:val="26"/>
                <w:lang w:val="nl-NL"/>
              </w:rPr>
              <w:t>2</w:t>
            </w:r>
            <w:r w:rsidRPr="00F36779">
              <w:rPr>
                <w:sz w:val="26"/>
                <w:szCs w:val="26"/>
                <w:lang w:val="vi-VN"/>
              </w:rPr>
              <w:t>x</w:t>
            </w:r>
            <w:r w:rsidRPr="00F36779">
              <w:rPr>
                <w:sz w:val="26"/>
                <w:szCs w:val="26"/>
                <w:lang w:val="nl-NL"/>
              </w:rPr>
              <w:t>3</w:t>
            </w:r>
            <w:r w:rsidRPr="00F36779">
              <w:rPr>
                <w:sz w:val="26"/>
                <w:szCs w:val="26"/>
                <w:lang w:val="vi-VN"/>
              </w:rPr>
              <w:t>cm</w:t>
            </w:r>
            <w:r w:rsidRPr="00F36779">
              <w:rPr>
                <w:sz w:val="26"/>
                <w:szCs w:val="26"/>
                <w:lang w:val="nl-NL"/>
              </w:rPr>
              <w:t>, ảnh chụp không quá 06 tháng;</w:t>
            </w:r>
          </w:p>
          <w:p w:rsidR="00AD6426" w:rsidRPr="00F36779" w:rsidRDefault="00AD6426" w:rsidP="00AD6426">
            <w:pPr>
              <w:spacing w:before="120" w:after="60"/>
              <w:jc w:val="both"/>
              <w:rPr>
                <w:sz w:val="26"/>
                <w:szCs w:val="26"/>
                <w:lang w:val="vi-VN"/>
              </w:rPr>
            </w:pPr>
            <w:r w:rsidRPr="00F36779">
              <w:rPr>
                <w:sz w:val="26"/>
                <w:szCs w:val="26"/>
                <w:lang w:val="it-IT"/>
              </w:rPr>
              <w:t xml:space="preserve">- </w:t>
            </w:r>
            <w:r w:rsidRPr="00F36779">
              <w:rPr>
                <w:sz w:val="26"/>
                <w:szCs w:val="26"/>
                <w:lang w:val="vi-VN"/>
              </w:rPr>
              <w:t>Giấy chứng nhận đủ</w:t>
            </w:r>
            <w:r w:rsidRPr="00F36779">
              <w:rPr>
                <w:sz w:val="26"/>
                <w:szCs w:val="26"/>
                <w:lang w:val="nl-NL"/>
              </w:rPr>
              <w:t xml:space="preserve"> </w:t>
            </w:r>
            <w:r w:rsidRPr="00F36779">
              <w:rPr>
                <w:sz w:val="26"/>
                <w:szCs w:val="26"/>
                <w:lang w:val="vi-VN"/>
              </w:rPr>
              <w:t xml:space="preserve">sức khoẻ do </w:t>
            </w:r>
            <w:r w:rsidRPr="00F36779">
              <w:rPr>
                <w:sz w:val="26"/>
                <w:szCs w:val="26"/>
                <w:lang w:val="nl-NL"/>
              </w:rPr>
              <w:t>cơ sở y tế có thẩm quyền</w:t>
            </w:r>
            <w:r w:rsidRPr="00F36779">
              <w:rPr>
                <w:sz w:val="26"/>
                <w:szCs w:val="26"/>
                <w:lang w:val="vi-VN"/>
              </w:rPr>
              <w:t xml:space="preserve"> cấp;</w:t>
            </w:r>
          </w:p>
          <w:p w:rsidR="00AD6426" w:rsidRPr="00F36779" w:rsidRDefault="00AD6426" w:rsidP="00AD6426">
            <w:pPr>
              <w:spacing w:before="120" w:after="120" w:line="320" w:lineRule="exact"/>
              <w:ind w:right="8"/>
              <w:jc w:val="both"/>
              <w:rPr>
                <w:sz w:val="26"/>
                <w:szCs w:val="26"/>
                <w:lang w:val="vi-VN"/>
              </w:rPr>
            </w:pPr>
            <w:r w:rsidRPr="00F36779">
              <w:rPr>
                <w:sz w:val="26"/>
                <w:szCs w:val="26"/>
                <w:lang w:val="vi-VN"/>
              </w:rPr>
              <w:t xml:space="preserve">- Bản sao kèm bản chính để đối chiếu (trong trường hợp gửi trực tiếp) hoặc bản sao chứng thực của các loại bằng, </w:t>
            </w:r>
            <w:r w:rsidRPr="00F36779">
              <w:rPr>
                <w:bCs/>
                <w:sz w:val="26"/>
                <w:szCs w:val="26"/>
                <w:lang w:val="vi-VN"/>
              </w:rPr>
              <w:t>GCNKNCM,</w:t>
            </w:r>
            <w:r w:rsidRPr="00F36779">
              <w:rPr>
                <w:sz w:val="26"/>
                <w:szCs w:val="26"/>
                <w:lang w:val="vi-VN"/>
              </w:rPr>
              <w:t xml:space="preserve"> chứng chỉ liên quan hoặc bản dịch công chứng sang tiếng Việt (đối với bằng thuyền trưởng, máy trưởng, chứng chỉ chuyên môn hoặc chứng chỉ khả năng chuyên môn thuyền trưởng, máy trưởng do các cơ quan có thẩm quyền của nước ngoài cấp) để chứng minh đủ điều kiện cấp, cấp lại, chuyển đổi.</w:t>
            </w:r>
          </w:p>
          <w:p w:rsidR="00AD6426" w:rsidRPr="00F36779" w:rsidRDefault="00AD6426" w:rsidP="00AD6426">
            <w:pPr>
              <w:spacing w:before="120" w:after="120"/>
              <w:jc w:val="both"/>
              <w:rPr>
                <w:sz w:val="26"/>
                <w:szCs w:val="26"/>
                <w:lang w:val="vi-VN"/>
              </w:rPr>
            </w:pPr>
            <w:r w:rsidRPr="00F36779">
              <w:rPr>
                <w:b/>
                <w:sz w:val="26"/>
                <w:szCs w:val="26"/>
                <w:lang w:val="vi-VN"/>
              </w:rPr>
              <w:t xml:space="preserve">b) Số lượng hồ sơ: </w:t>
            </w:r>
            <w:r w:rsidRPr="00F36779">
              <w:rPr>
                <w:sz w:val="26"/>
                <w:szCs w:val="26"/>
                <w:lang w:val="vi-VN"/>
              </w:rPr>
              <w:t>01 bộ</w:t>
            </w:r>
          </w:p>
        </w:tc>
      </w:tr>
      <w:tr w:rsidR="00AD6426" w:rsidRPr="00F36779" w:rsidTr="0007693F">
        <w:trPr>
          <w:tblCellSpacing w:w="0" w:type="dxa"/>
        </w:trPr>
        <w:tc>
          <w:tcPr>
            <w:tcW w:w="1775" w:type="dxa"/>
            <w:vAlign w:val="center"/>
          </w:tcPr>
          <w:p w:rsidR="00AD6426" w:rsidRPr="00F36779" w:rsidRDefault="00AD6426" w:rsidP="007472DE">
            <w:pPr>
              <w:jc w:val="center"/>
              <w:rPr>
                <w:b/>
                <w:bCs/>
                <w:sz w:val="26"/>
                <w:szCs w:val="26"/>
                <w:lang w:val="vi-VN"/>
              </w:rPr>
            </w:pPr>
            <w:r w:rsidRPr="00F36779">
              <w:rPr>
                <w:b/>
                <w:bCs/>
                <w:sz w:val="26"/>
                <w:szCs w:val="26"/>
                <w:lang w:val="vi-VN"/>
              </w:rPr>
              <w:t>4. Thời hạn</w:t>
            </w:r>
          </w:p>
          <w:p w:rsidR="00AD6426" w:rsidRPr="00F36779" w:rsidRDefault="00AD6426" w:rsidP="007472DE">
            <w:pPr>
              <w:jc w:val="center"/>
              <w:rPr>
                <w:sz w:val="26"/>
                <w:szCs w:val="26"/>
                <w:lang w:val="vi-VN"/>
              </w:rPr>
            </w:pPr>
            <w:r w:rsidRPr="00F36779">
              <w:rPr>
                <w:b/>
                <w:bCs/>
                <w:sz w:val="26"/>
                <w:szCs w:val="26"/>
                <w:lang w:val="vi-VN"/>
              </w:rPr>
              <w:t xml:space="preserve"> giải quyết:</w:t>
            </w:r>
          </w:p>
        </w:tc>
        <w:tc>
          <w:tcPr>
            <w:tcW w:w="8405" w:type="dxa"/>
            <w:vAlign w:val="center"/>
          </w:tcPr>
          <w:p w:rsidR="00AD6426" w:rsidRPr="00F36779" w:rsidRDefault="00AD6426" w:rsidP="00AD6426">
            <w:pPr>
              <w:spacing w:before="120" w:after="120"/>
              <w:jc w:val="both"/>
              <w:rPr>
                <w:sz w:val="26"/>
                <w:szCs w:val="26"/>
                <w:lang w:val="nl-NL"/>
              </w:rPr>
            </w:pPr>
            <w:r w:rsidRPr="00F36779">
              <w:rPr>
                <w:sz w:val="26"/>
                <w:szCs w:val="26"/>
                <w:lang w:val="nl-NL"/>
              </w:rPr>
              <w:t xml:space="preserve">(Mục c, khoản 2 Điều 21 </w:t>
            </w:r>
            <w:r w:rsidRPr="00F36779">
              <w:rPr>
                <w:sz w:val="26"/>
                <w:szCs w:val="26"/>
                <w:lang w:val="vi-VN"/>
              </w:rPr>
              <w:t>Thông tư 56/2014/TT-BGTVT ngày 24/10/2014 của Bộ Giao thông vận tải).</w:t>
            </w:r>
          </w:p>
          <w:p w:rsidR="00AD6426" w:rsidRPr="00F36779" w:rsidRDefault="00AD6426" w:rsidP="007472DE">
            <w:pPr>
              <w:spacing w:before="120" w:after="120"/>
              <w:jc w:val="both"/>
              <w:rPr>
                <w:b/>
                <w:sz w:val="26"/>
                <w:szCs w:val="26"/>
                <w:vertAlign w:val="superscript"/>
                <w:lang w:val="nl-NL"/>
              </w:rPr>
            </w:pPr>
            <w:r w:rsidRPr="00F36779">
              <w:rPr>
                <w:sz w:val="26"/>
                <w:szCs w:val="26"/>
                <w:lang w:val="nl-NL"/>
              </w:rPr>
              <w:t>05</w:t>
            </w:r>
            <w:r w:rsidRPr="00F36779">
              <w:rPr>
                <w:sz w:val="26"/>
                <w:szCs w:val="26"/>
                <w:lang w:val="vi-VN"/>
              </w:rPr>
              <w:t xml:space="preserve"> ngày làm việc, kể từ ngày </w:t>
            </w:r>
            <w:r w:rsidRPr="00F36779">
              <w:rPr>
                <w:sz w:val="26"/>
                <w:szCs w:val="26"/>
                <w:lang w:val="nl-NL"/>
              </w:rPr>
              <w:t>nhận được đầy đủ hồ sơ theo quy định</w:t>
            </w:r>
            <w:r w:rsidRPr="00F36779">
              <w:rPr>
                <w:sz w:val="26"/>
                <w:szCs w:val="26"/>
                <w:lang w:val="vi-VN"/>
              </w:rPr>
              <w:t>.</w:t>
            </w:r>
          </w:p>
        </w:tc>
      </w:tr>
      <w:tr w:rsidR="00AD6426" w:rsidRPr="00F36779" w:rsidTr="0007693F">
        <w:trPr>
          <w:tblCellSpacing w:w="0" w:type="dxa"/>
        </w:trPr>
        <w:tc>
          <w:tcPr>
            <w:tcW w:w="1775" w:type="dxa"/>
            <w:vAlign w:val="center"/>
          </w:tcPr>
          <w:p w:rsidR="00AD6426" w:rsidRPr="00F36779" w:rsidRDefault="00AD6426" w:rsidP="007472DE">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8405" w:type="dxa"/>
            <w:vAlign w:val="center"/>
          </w:tcPr>
          <w:p w:rsidR="00AD6426" w:rsidRPr="00F36779" w:rsidRDefault="00AD6426" w:rsidP="007472DE">
            <w:pPr>
              <w:spacing w:before="120" w:after="120"/>
              <w:jc w:val="both"/>
              <w:rPr>
                <w:sz w:val="26"/>
                <w:szCs w:val="26"/>
                <w:lang w:val="vi-VN"/>
              </w:rPr>
            </w:pPr>
            <w:r w:rsidRPr="00F36779">
              <w:rPr>
                <w:sz w:val="26"/>
                <w:szCs w:val="26"/>
                <w:lang w:val="vi-VN"/>
              </w:rPr>
              <w:t>Cá nhân.</w:t>
            </w:r>
          </w:p>
        </w:tc>
      </w:tr>
      <w:tr w:rsidR="00AD6426" w:rsidRPr="00F36779" w:rsidTr="0007693F">
        <w:trPr>
          <w:tblCellSpacing w:w="0" w:type="dxa"/>
        </w:trPr>
        <w:tc>
          <w:tcPr>
            <w:tcW w:w="1775" w:type="dxa"/>
            <w:vAlign w:val="center"/>
          </w:tcPr>
          <w:p w:rsidR="00AD6426" w:rsidRPr="00F36779" w:rsidRDefault="00AD6426" w:rsidP="007472DE">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8405" w:type="dxa"/>
            <w:vAlign w:val="center"/>
          </w:tcPr>
          <w:p w:rsidR="00AD6426" w:rsidRPr="00F36779" w:rsidRDefault="00AD6426" w:rsidP="007472DE">
            <w:pPr>
              <w:spacing w:before="12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AD6426" w:rsidRPr="00F36779" w:rsidRDefault="00AD6426" w:rsidP="007472DE">
            <w:pPr>
              <w:spacing w:before="12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AD6426" w:rsidRPr="00F36779" w:rsidTr="0007693F">
        <w:trPr>
          <w:tblCellSpacing w:w="0" w:type="dxa"/>
        </w:trPr>
        <w:tc>
          <w:tcPr>
            <w:tcW w:w="1775" w:type="dxa"/>
            <w:vAlign w:val="center"/>
          </w:tcPr>
          <w:p w:rsidR="00AD6426" w:rsidRPr="00F36779" w:rsidRDefault="00AD6426" w:rsidP="007472DE">
            <w:pPr>
              <w:spacing w:before="100" w:beforeAutospacing="1" w:after="100" w:afterAutospacing="1"/>
              <w:jc w:val="center"/>
              <w:rPr>
                <w:sz w:val="26"/>
                <w:szCs w:val="26"/>
              </w:rPr>
            </w:pPr>
            <w:r w:rsidRPr="00F36779">
              <w:rPr>
                <w:b/>
                <w:bCs/>
                <w:sz w:val="26"/>
                <w:szCs w:val="26"/>
              </w:rPr>
              <w:t>7. Kết quả thực hiện:</w:t>
            </w:r>
          </w:p>
        </w:tc>
        <w:tc>
          <w:tcPr>
            <w:tcW w:w="8405" w:type="dxa"/>
            <w:vAlign w:val="center"/>
          </w:tcPr>
          <w:p w:rsidR="00AD6426" w:rsidRPr="00F36779" w:rsidRDefault="00AD6426" w:rsidP="007472DE">
            <w:pPr>
              <w:spacing w:before="120"/>
              <w:jc w:val="both"/>
              <w:rPr>
                <w:sz w:val="26"/>
                <w:szCs w:val="26"/>
                <w:lang w:val="hr-HR"/>
              </w:rPr>
            </w:pPr>
            <w:r w:rsidRPr="00F36779">
              <w:rPr>
                <w:spacing w:val="-4"/>
                <w:sz w:val="26"/>
                <w:szCs w:val="26"/>
                <w:lang w:val="nl-NL"/>
              </w:rPr>
              <w:t>Giấy chứng nhận khả năng chuyên môn, chứng chỉ chuyên môn.</w:t>
            </w:r>
          </w:p>
        </w:tc>
      </w:tr>
      <w:tr w:rsidR="00AD6426" w:rsidRPr="00F36779" w:rsidTr="0007693F">
        <w:trPr>
          <w:trHeight w:val="60"/>
          <w:tblCellSpacing w:w="0" w:type="dxa"/>
        </w:trPr>
        <w:tc>
          <w:tcPr>
            <w:tcW w:w="1775" w:type="dxa"/>
            <w:vAlign w:val="center"/>
          </w:tcPr>
          <w:p w:rsidR="00AD6426" w:rsidRPr="00F36779" w:rsidRDefault="00AD6426" w:rsidP="007472DE">
            <w:pPr>
              <w:spacing w:before="100" w:beforeAutospacing="1" w:after="100" w:afterAutospacing="1"/>
              <w:jc w:val="center"/>
              <w:rPr>
                <w:sz w:val="26"/>
                <w:szCs w:val="26"/>
              </w:rPr>
            </w:pPr>
            <w:r w:rsidRPr="00F36779">
              <w:rPr>
                <w:b/>
                <w:bCs/>
                <w:sz w:val="26"/>
                <w:szCs w:val="26"/>
              </w:rPr>
              <w:lastRenderedPageBreak/>
              <w:t>8. Lệ phí :</w:t>
            </w:r>
          </w:p>
        </w:tc>
        <w:tc>
          <w:tcPr>
            <w:tcW w:w="8405" w:type="dxa"/>
            <w:vAlign w:val="center"/>
          </w:tcPr>
          <w:p w:rsidR="00AD6426" w:rsidRPr="00F36779" w:rsidRDefault="00AD6426" w:rsidP="00167122">
            <w:pPr>
              <w:tabs>
                <w:tab w:val="left" w:pos="5812"/>
              </w:tabs>
              <w:spacing w:before="120" w:after="120"/>
              <w:rPr>
                <w:sz w:val="26"/>
                <w:szCs w:val="26"/>
                <w:lang w:val="nl-NL"/>
              </w:rPr>
            </w:pPr>
            <w:r w:rsidRPr="00F36779">
              <w:rPr>
                <w:sz w:val="26"/>
                <w:szCs w:val="26"/>
                <w:lang w:val="nl-NL"/>
              </w:rPr>
              <w:t xml:space="preserve">- Lệ phí cấp </w:t>
            </w:r>
            <w:r w:rsidRPr="00F36779">
              <w:rPr>
                <w:spacing w:val="-4"/>
                <w:sz w:val="26"/>
                <w:szCs w:val="26"/>
                <w:lang w:val="nl-NL"/>
              </w:rPr>
              <w:t>Giấy chứng nhận khả năng chuyên môn</w:t>
            </w:r>
            <w:r w:rsidR="00167122" w:rsidRPr="00F36779">
              <w:rPr>
                <w:sz w:val="26"/>
                <w:szCs w:val="26"/>
                <w:lang w:val="nl-NL"/>
              </w:rPr>
              <w:t>:     50.000đồng/lần;</w:t>
            </w:r>
          </w:p>
        </w:tc>
      </w:tr>
      <w:tr w:rsidR="00AD6426" w:rsidRPr="00F36779" w:rsidTr="0007693F">
        <w:trPr>
          <w:tblCellSpacing w:w="0" w:type="dxa"/>
        </w:trPr>
        <w:tc>
          <w:tcPr>
            <w:tcW w:w="1775" w:type="dxa"/>
            <w:vAlign w:val="center"/>
          </w:tcPr>
          <w:p w:rsidR="00AD6426" w:rsidRPr="00F36779" w:rsidRDefault="00AD6426" w:rsidP="007472DE">
            <w:pPr>
              <w:spacing w:before="100" w:beforeAutospacing="1" w:after="100" w:afterAutospacing="1"/>
              <w:jc w:val="center"/>
              <w:rPr>
                <w:sz w:val="26"/>
                <w:szCs w:val="26"/>
              </w:rPr>
            </w:pPr>
            <w:r w:rsidRPr="00F36779">
              <w:rPr>
                <w:b/>
                <w:bCs/>
                <w:sz w:val="26"/>
                <w:szCs w:val="26"/>
              </w:rPr>
              <w:t>9. Tên mẫu đơn, mẫu tờ khai:</w:t>
            </w:r>
          </w:p>
        </w:tc>
        <w:tc>
          <w:tcPr>
            <w:tcW w:w="8405" w:type="dxa"/>
          </w:tcPr>
          <w:p w:rsidR="00AD6426" w:rsidRPr="00F36779" w:rsidRDefault="00AD6426" w:rsidP="00AD6426">
            <w:pPr>
              <w:spacing w:before="120" w:after="120"/>
              <w:ind w:left="57"/>
              <w:jc w:val="both"/>
              <w:rPr>
                <w:spacing w:val="-4"/>
                <w:sz w:val="26"/>
                <w:szCs w:val="26"/>
                <w:lang w:val="nl-NL"/>
              </w:rPr>
            </w:pPr>
            <w:r w:rsidRPr="00F36779">
              <w:rPr>
                <w:sz w:val="26"/>
                <w:szCs w:val="26"/>
                <w:lang w:val="nl-NL"/>
              </w:rPr>
              <w:t xml:space="preserve">Mẫu đơn đề nghị cấp mới, đổi, cấp lại, chuyển đổi bằng, chứng chỉ chuyên môn phương tiện thủy nội địa (Phụ lục III, </w:t>
            </w:r>
            <w:r w:rsidRPr="00F36779">
              <w:rPr>
                <w:sz w:val="26"/>
                <w:szCs w:val="26"/>
                <w:lang w:val="vi-VN"/>
              </w:rPr>
              <w:t xml:space="preserve">Thông tư </w:t>
            </w:r>
            <w:r w:rsidRPr="00F36779">
              <w:rPr>
                <w:sz w:val="26"/>
                <w:szCs w:val="26"/>
                <w:lang w:val="nl-NL"/>
              </w:rPr>
              <w:t>56</w:t>
            </w:r>
            <w:r w:rsidRPr="00F36779">
              <w:rPr>
                <w:sz w:val="26"/>
                <w:szCs w:val="26"/>
                <w:lang w:val="vi-VN"/>
              </w:rPr>
              <w:t>/201</w:t>
            </w:r>
            <w:r w:rsidRPr="00F36779">
              <w:rPr>
                <w:sz w:val="26"/>
                <w:szCs w:val="26"/>
                <w:lang w:val="nl-NL"/>
              </w:rPr>
              <w:t>4</w:t>
            </w:r>
            <w:r w:rsidRPr="00F36779">
              <w:rPr>
                <w:sz w:val="26"/>
                <w:szCs w:val="26"/>
                <w:lang w:val="vi-VN"/>
              </w:rPr>
              <w:t xml:space="preserve">/TT-BGTVT ngày </w:t>
            </w:r>
            <w:r w:rsidRPr="00F36779">
              <w:rPr>
                <w:sz w:val="26"/>
                <w:szCs w:val="26"/>
                <w:lang w:val="nl-NL"/>
              </w:rPr>
              <w:t>24</w:t>
            </w:r>
            <w:r w:rsidRPr="00F36779">
              <w:rPr>
                <w:sz w:val="26"/>
                <w:szCs w:val="26"/>
                <w:lang w:val="vi-VN"/>
              </w:rPr>
              <w:t>/</w:t>
            </w:r>
            <w:r w:rsidRPr="00F36779">
              <w:rPr>
                <w:sz w:val="26"/>
                <w:szCs w:val="26"/>
                <w:lang w:val="nl-NL"/>
              </w:rPr>
              <w:t>10</w:t>
            </w:r>
            <w:r w:rsidRPr="00F36779">
              <w:rPr>
                <w:sz w:val="26"/>
                <w:szCs w:val="26"/>
                <w:lang w:val="vi-VN"/>
              </w:rPr>
              <w:t>/201</w:t>
            </w:r>
            <w:r w:rsidRPr="00F36779">
              <w:rPr>
                <w:sz w:val="26"/>
                <w:szCs w:val="26"/>
                <w:lang w:val="nl-NL"/>
              </w:rPr>
              <w:t>4</w:t>
            </w:r>
            <w:r w:rsidRPr="00F36779">
              <w:rPr>
                <w:sz w:val="26"/>
                <w:szCs w:val="26"/>
                <w:lang w:val="vi-VN"/>
              </w:rPr>
              <w:t xml:space="preserve"> của Bộ Giao thông vận tải</w:t>
            </w:r>
            <w:r w:rsidRPr="00F36779">
              <w:rPr>
                <w:spacing w:val="-4"/>
                <w:sz w:val="26"/>
                <w:szCs w:val="26"/>
                <w:lang w:val="nl-NL"/>
              </w:rPr>
              <w:t>).</w:t>
            </w:r>
          </w:p>
        </w:tc>
      </w:tr>
      <w:tr w:rsidR="00AD6426" w:rsidRPr="00F36779" w:rsidTr="0007693F">
        <w:trPr>
          <w:tblCellSpacing w:w="0" w:type="dxa"/>
        </w:trPr>
        <w:tc>
          <w:tcPr>
            <w:tcW w:w="1775" w:type="dxa"/>
            <w:vAlign w:val="center"/>
          </w:tcPr>
          <w:p w:rsidR="00AD6426" w:rsidRPr="00F36779" w:rsidRDefault="00AD6426" w:rsidP="007472DE">
            <w:pPr>
              <w:jc w:val="center"/>
              <w:rPr>
                <w:b/>
                <w:bCs/>
                <w:sz w:val="26"/>
                <w:szCs w:val="26"/>
                <w:lang w:val="nl-NL"/>
              </w:rPr>
            </w:pPr>
            <w:r w:rsidRPr="00F36779">
              <w:rPr>
                <w:b/>
                <w:bCs/>
                <w:sz w:val="26"/>
                <w:szCs w:val="26"/>
                <w:lang w:val="nl-NL"/>
              </w:rPr>
              <w:t xml:space="preserve">10. Yêu cầu, </w:t>
            </w:r>
          </w:p>
          <w:p w:rsidR="00AD6426" w:rsidRPr="00F36779" w:rsidRDefault="00AD6426" w:rsidP="007472DE">
            <w:pPr>
              <w:jc w:val="center"/>
              <w:rPr>
                <w:sz w:val="26"/>
                <w:szCs w:val="26"/>
                <w:lang w:val="nl-NL"/>
              </w:rPr>
            </w:pPr>
            <w:r w:rsidRPr="00F36779">
              <w:rPr>
                <w:b/>
                <w:bCs/>
                <w:sz w:val="26"/>
                <w:szCs w:val="26"/>
                <w:lang w:val="nl-NL"/>
              </w:rPr>
              <w:t>điều kiện:</w:t>
            </w:r>
          </w:p>
        </w:tc>
        <w:tc>
          <w:tcPr>
            <w:tcW w:w="8405" w:type="dxa"/>
          </w:tcPr>
          <w:p w:rsidR="00AD6426" w:rsidRPr="00F36779" w:rsidRDefault="00AD6426" w:rsidP="00AD6426">
            <w:pPr>
              <w:spacing w:before="120" w:after="120"/>
              <w:jc w:val="both"/>
              <w:rPr>
                <w:sz w:val="26"/>
                <w:szCs w:val="26"/>
                <w:lang w:val="nl-NL"/>
              </w:rPr>
            </w:pPr>
            <w:r w:rsidRPr="00F36779">
              <w:rPr>
                <w:spacing w:val="-4"/>
                <w:sz w:val="26"/>
                <w:szCs w:val="26"/>
                <w:lang w:val="nl-NL"/>
              </w:rPr>
              <w:t>(</w:t>
            </w:r>
            <w:r w:rsidRPr="00F36779">
              <w:rPr>
                <w:sz w:val="26"/>
                <w:szCs w:val="26"/>
                <w:lang w:val="it-IT"/>
              </w:rPr>
              <w:t>Thông tư số 56/2014/TT-BGTVT ngày 24/10/2014 của Bộ Giao thông vận tải</w:t>
            </w:r>
            <w:r w:rsidRPr="00F36779">
              <w:rPr>
                <w:sz w:val="26"/>
                <w:szCs w:val="26"/>
                <w:lang w:val="nl-NL"/>
              </w:rPr>
              <w:t>)</w:t>
            </w:r>
          </w:p>
          <w:p w:rsidR="00AD6426" w:rsidRPr="00F36779" w:rsidRDefault="00AD6426" w:rsidP="00AD6426">
            <w:pPr>
              <w:spacing w:before="120" w:after="120"/>
              <w:ind w:left="57"/>
              <w:jc w:val="both"/>
              <w:rPr>
                <w:spacing w:val="-4"/>
                <w:sz w:val="26"/>
                <w:szCs w:val="26"/>
                <w:lang w:val="nl-NL"/>
              </w:rPr>
            </w:pPr>
            <w:r w:rsidRPr="00F36779">
              <w:rPr>
                <w:b/>
                <w:spacing w:val="-4"/>
                <w:sz w:val="26"/>
                <w:szCs w:val="26"/>
                <w:lang w:val="nl-NL"/>
              </w:rPr>
              <w:t>*Trường hợp 1:</w:t>
            </w:r>
            <w:r w:rsidRPr="00F36779">
              <w:rPr>
                <w:spacing w:val="-4"/>
                <w:sz w:val="26"/>
                <w:szCs w:val="26"/>
                <w:lang w:val="nl-NL"/>
              </w:rPr>
              <w:t xml:space="preserve"> (Điều 5 </w:t>
            </w:r>
            <w:r w:rsidRPr="00F36779">
              <w:rPr>
                <w:sz w:val="26"/>
                <w:szCs w:val="26"/>
                <w:lang w:val="vi-VN"/>
              </w:rPr>
              <w:t xml:space="preserve">Thông tư </w:t>
            </w:r>
            <w:r w:rsidRPr="00F36779">
              <w:rPr>
                <w:sz w:val="26"/>
                <w:szCs w:val="26"/>
                <w:lang w:val="nl-NL"/>
              </w:rPr>
              <w:t>56</w:t>
            </w:r>
            <w:r w:rsidRPr="00F36779">
              <w:rPr>
                <w:sz w:val="26"/>
                <w:szCs w:val="26"/>
                <w:lang w:val="vi-VN"/>
              </w:rPr>
              <w:t>/201</w:t>
            </w:r>
            <w:r w:rsidRPr="00F36779">
              <w:rPr>
                <w:sz w:val="26"/>
                <w:szCs w:val="26"/>
                <w:lang w:val="nl-NL"/>
              </w:rPr>
              <w:t>4</w:t>
            </w:r>
            <w:r w:rsidRPr="00F36779">
              <w:rPr>
                <w:sz w:val="26"/>
                <w:szCs w:val="26"/>
                <w:lang w:val="vi-VN"/>
              </w:rPr>
              <w:t xml:space="preserve">/TT-BGTVT ngày </w:t>
            </w:r>
            <w:r w:rsidRPr="00F36779">
              <w:rPr>
                <w:sz w:val="26"/>
                <w:szCs w:val="26"/>
                <w:lang w:val="nl-NL"/>
              </w:rPr>
              <w:t>24</w:t>
            </w:r>
            <w:r w:rsidRPr="00F36779">
              <w:rPr>
                <w:sz w:val="26"/>
                <w:szCs w:val="26"/>
                <w:lang w:val="vi-VN"/>
              </w:rPr>
              <w:t>/</w:t>
            </w:r>
            <w:r w:rsidRPr="00F36779">
              <w:rPr>
                <w:sz w:val="26"/>
                <w:szCs w:val="26"/>
                <w:lang w:val="nl-NL"/>
              </w:rPr>
              <w:t>10</w:t>
            </w:r>
            <w:r w:rsidRPr="00F36779">
              <w:rPr>
                <w:sz w:val="26"/>
                <w:szCs w:val="26"/>
                <w:lang w:val="vi-VN"/>
              </w:rPr>
              <w:t>/201</w:t>
            </w:r>
            <w:r w:rsidRPr="00F36779">
              <w:rPr>
                <w:sz w:val="26"/>
                <w:szCs w:val="26"/>
                <w:lang w:val="nl-NL"/>
              </w:rPr>
              <w:t>4</w:t>
            </w:r>
            <w:r w:rsidRPr="00F36779">
              <w:rPr>
                <w:sz w:val="26"/>
                <w:szCs w:val="26"/>
                <w:lang w:val="vi-VN"/>
              </w:rPr>
              <w:t xml:space="preserve"> của Bộ Giao thông vận tải</w:t>
            </w:r>
            <w:r w:rsidRPr="00F36779">
              <w:rPr>
                <w:spacing w:val="-4"/>
                <w:sz w:val="26"/>
                <w:szCs w:val="26"/>
                <w:lang w:val="nl-NL"/>
              </w:rPr>
              <w:t>)</w:t>
            </w:r>
          </w:p>
          <w:p w:rsidR="00AD6426" w:rsidRPr="00F36779" w:rsidRDefault="00AD6426" w:rsidP="00AD6426">
            <w:pPr>
              <w:spacing w:before="120" w:after="120"/>
              <w:jc w:val="both"/>
              <w:rPr>
                <w:b/>
                <w:spacing w:val="-4"/>
                <w:sz w:val="26"/>
                <w:szCs w:val="26"/>
                <w:lang w:val="nl-NL"/>
              </w:rPr>
            </w:pPr>
          </w:p>
          <w:p w:rsidR="00AD6426" w:rsidRPr="00F36779" w:rsidRDefault="00AD6426" w:rsidP="00AD6426">
            <w:pPr>
              <w:spacing w:before="120" w:after="120" w:line="320" w:lineRule="exact"/>
              <w:ind w:right="8"/>
              <w:jc w:val="both"/>
              <w:rPr>
                <w:sz w:val="26"/>
                <w:szCs w:val="26"/>
                <w:lang w:val="nl-NL"/>
              </w:rPr>
            </w:pPr>
            <w:r w:rsidRPr="00F36779">
              <w:rPr>
                <w:sz w:val="26"/>
                <w:szCs w:val="26"/>
                <w:lang w:val="nl-NL"/>
              </w:rPr>
              <w:t>- Là công dân Việt Nam, người nước ngoài được phép cư trú hoặc làm việc hợp pháp tại Việt Nam.</w:t>
            </w:r>
          </w:p>
          <w:p w:rsidR="00AD6426" w:rsidRPr="00F36779" w:rsidRDefault="00AD6426" w:rsidP="00AD6426">
            <w:pPr>
              <w:spacing w:before="120" w:after="120" w:line="320" w:lineRule="exact"/>
              <w:ind w:right="8"/>
              <w:jc w:val="both"/>
              <w:rPr>
                <w:sz w:val="26"/>
                <w:szCs w:val="26"/>
                <w:lang w:val="nl-NL"/>
              </w:rPr>
            </w:pPr>
            <w:r w:rsidRPr="00F36779">
              <w:rPr>
                <w:sz w:val="26"/>
                <w:szCs w:val="26"/>
                <w:lang w:val="nl-NL"/>
              </w:rPr>
              <w:t xml:space="preserve">- Hoàn thành chương trình đào tạo, bổ túc, bồi dưỡng nghề tương ứng với từng loại, hạng </w:t>
            </w:r>
            <w:r w:rsidRPr="00F36779">
              <w:rPr>
                <w:bCs/>
                <w:sz w:val="26"/>
                <w:szCs w:val="26"/>
                <w:lang w:val="nl-NL"/>
              </w:rPr>
              <w:t>GCNKNCM</w:t>
            </w:r>
            <w:r w:rsidRPr="00F36779">
              <w:rPr>
                <w:sz w:val="26"/>
                <w:szCs w:val="26"/>
                <w:lang w:val="nl-NL"/>
              </w:rPr>
              <w:t>, CCCM.</w:t>
            </w:r>
          </w:p>
          <w:p w:rsidR="00AD6426" w:rsidRPr="00F36779" w:rsidRDefault="00AD6426" w:rsidP="00AD6426">
            <w:pPr>
              <w:spacing w:before="120" w:after="120" w:line="320" w:lineRule="exact"/>
              <w:ind w:right="8"/>
              <w:jc w:val="both"/>
              <w:rPr>
                <w:sz w:val="26"/>
                <w:szCs w:val="26"/>
                <w:lang w:val="nl-NL"/>
              </w:rPr>
            </w:pPr>
            <w:r w:rsidRPr="00F36779">
              <w:rPr>
                <w:sz w:val="26"/>
                <w:szCs w:val="26"/>
                <w:lang w:val="nl-NL"/>
              </w:rPr>
              <w:t xml:space="preserve">- Đủ tuổi, đủ thời gian nghiệp vụ, thời gian tập sự tính đến thời điểm ra quyết định thành lập hội đồng thi, kiểm tra tương ứng với từng loại, hạng </w:t>
            </w:r>
            <w:r w:rsidRPr="00F36779">
              <w:rPr>
                <w:bCs/>
                <w:sz w:val="26"/>
                <w:szCs w:val="26"/>
                <w:lang w:val="nl-NL"/>
              </w:rPr>
              <w:t>GCNKNCM</w:t>
            </w:r>
            <w:r w:rsidRPr="00F36779">
              <w:rPr>
                <w:sz w:val="26"/>
                <w:szCs w:val="26"/>
                <w:lang w:val="nl-NL"/>
              </w:rPr>
              <w:t>, CCCM.</w:t>
            </w:r>
          </w:p>
          <w:p w:rsidR="00AD6426" w:rsidRPr="00F36779" w:rsidRDefault="00AD6426" w:rsidP="00AD6426">
            <w:pPr>
              <w:spacing w:before="120" w:after="120" w:line="320" w:lineRule="exact"/>
              <w:ind w:right="8"/>
              <w:jc w:val="both"/>
              <w:rPr>
                <w:sz w:val="26"/>
                <w:szCs w:val="26"/>
                <w:lang w:val="nl-NL"/>
              </w:rPr>
            </w:pPr>
            <w:r w:rsidRPr="00F36779">
              <w:rPr>
                <w:sz w:val="26"/>
                <w:szCs w:val="26"/>
                <w:lang w:val="nl-NL"/>
              </w:rPr>
              <w:t>- Có g</w:t>
            </w:r>
            <w:r w:rsidRPr="00F36779">
              <w:rPr>
                <w:sz w:val="26"/>
                <w:szCs w:val="26"/>
                <w:lang w:val="vi-VN"/>
              </w:rPr>
              <w:t xml:space="preserve">iấy chứng nhận sức khoẻ do </w:t>
            </w:r>
            <w:r w:rsidRPr="00F36779">
              <w:rPr>
                <w:sz w:val="26"/>
                <w:szCs w:val="26"/>
                <w:lang w:val="nl-NL"/>
              </w:rPr>
              <w:t>cơ sở y tế có thẩm quyền</w:t>
            </w:r>
            <w:r w:rsidRPr="00F36779">
              <w:rPr>
                <w:sz w:val="26"/>
                <w:szCs w:val="26"/>
                <w:lang w:val="vi-VN"/>
              </w:rPr>
              <w:t xml:space="preserve"> cấp</w:t>
            </w:r>
            <w:r w:rsidRPr="00F36779">
              <w:rPr>
                <w:sz w:val="26"/>
                <w:szCs w:val="26"/>
                <w:lang w:val="nl-NL"/>
              </w:rPr>
              <w:t>.</w:t>
            </w:r>
          </w:p>
          <w:p w:rsidR="00AD6426" w:rsidRPr="00F36779" w:rsidRDefault="00AD6426" w:rsidP="00AD6426">
            <w:pPr>
              <w:spacing w:before="120" w:after="120"/>
              <w:ind w:left="57"/>
              <w:jc w:val="both"/>
              <w:rPr>
                <w:sz w:val="26"/>
                <w:szCs w:val="26"/>
                <w:lang w:val="nl-NL"/>
              </w:rPr>
            </w:pPr>
            <w:r w:rsidRPr="00F36779">
              <w:rPr>
                <w:b/>
                <w:spacing w:val="-4"/>
                <w:sz w:val="26"/>
                <w:szCs w:val="26"/>
                <w:lang w:val="nl-NL"/>
              </w:rPr>
              <w:t>*Trường hợp 2:</w:t>
            </w:r>
            <w:r w:rsidRPr="00F36779">
              <w:rPr>
                <w:spacing w:val="-4"/>
                <w:sz w:val="26"/>
                <w:szCs w:val="26"/>
                <w:lang w:val="nl-NL"/>
              </w:rPr>
              <w:t xml:space="preserve"> (Khoản 2 Điều 17 </w:t>
            </w:r>
            <w:r w:rsidRPr="00F36779">
              <w:rPr>
                <w:sz w:val="26"/>
                <w:szCs w:val="26"/>
                <w:lang w:val="vi-VN"/>
              </w:rPr>
              <w:t xml:space="preserve">Thông tư </w:t>
            </w:r>
            <w:r w:rsidRPr="00F36779">
              <w:rPr>
                <w:sz w:val="26"/>
                <w:szCs w:val="26"/>
                <w:lang w:val="nl-NL"/>
              </w:rPr>
              <w:t>56</w:t>
            </w:r>
            <w:r w:rsidRPr="00F36779">
              <w:rPr>
                <w:sz w:val="26"/>
                <w:szCs w:val="26"/>
                <w:lang w:val="vi-VN"/>
              </w:rPr>
              <w:t>/201</w:t>
            </w:r>
            <w:r w:rsidRPr="00F36779">
              <w:rPr>
                <w:sz w:val="26"/>
                <w:szCs w:val="26"/>
                <w:lang w:val="nl-NL"/>
              </w:rPr>
              <w:t>4</w:t>
            </w:r>
            <w:r w:rsidRPr="00F36779">
              <w:rPr>
                <w:sz w:val="26"/>
                <w:szCs w:val="26"/>
                <w:lang w:val="vi-VN"/>
              </w:rPr>
              <w:t xml:space="preserve">/TT-BGTVT ngày </w:t>
            </w:r>
            <w:r w:rsidRPr="00F36779">
              <w:rPr>
                <w:sz w:val="26"/>
                <w:szCs w:val="26"/>
                <w:lang w:val="nl-NL"/>
              </w:rPr>
              <w:t>24</w:t>
            </w:r>
            <w:r w:rsidRPr="00F36779">
              <w:rPr>
                <w:sz w:val="26"/>
                <w:szCs w:val="26"/>
                <w:lang w:val="vi-VN"/>
              </w:rPr>
              <w:t>/</w:t>
            </w:r>
            <w:r w:rsidRPr="00F36779">
              <w:rPr>
                <w:sz w:val="26"/>
                <w:szCs w:val="26"/>
                <w:lang w:val="nl-NL"/>
              </w:rPr>
              <w:t>10</w:t>
            </w:r>
            <w:r w:rsidRPr="00F36779">
              <w:rPr>
                <w:sz w:val="26"/>
                <w:szCs w:val="26"/>
                <w:lang w:val="vi-VN"/>
              </w:rPr>
              <w:t>/201</w:t>
            </w:r>
            <w:r w:rsidRPr="00F36779">
              <w:rPr>
                <w:sz w:val="26"/>
                <w:szCs w:val="26"/>
                <w:lang w:val="nl-NL"/>
              </w:rPr>
              <w:t>4</w:t>
            </w:r>
            <w:r w:rsidRPr="00F36779">
              <w:rPr>
                <w:sz w:val="26"/>
                <w:szCs w:val="26"/>
                <w:lang w:val="vi-VN"/>
              </w:rPr>
              <w:t xml:space="preserve"> của Bộ Giao thông vận tải</w:t>
            </w:r>
            <w:r w:rsidRPr="00F36779">
              <w:rPr>
                <w:spacing w:val="-4"/>
                <w:sz w:val="26"/>
                <w:szCs w:val="26"/>
                <w:lang w:val="nl-NL"/>
              </w:rPr>
              <w:t>)</w:t>
            </w:r>
          </w:p>
          <w:p w:rsidR="00AD6426" w:rsidRPr="00F36779" w:rsidRDefault="00AD6426" w:rsidP="00AD6426">
            <w:pPr>
              <w:spacing w:before="120" w:after="120" w:line="320" w:lineRule="exact"/>
              <w:ind w:right="8"/>
              <w:jc w:val="both"/>
              <w:rPr>
                <w:sz w:val="26"/>
                <w:szCs w:val="26"/>
                <w:lang w:val="vi-VN"/>
              </w:rPr>
            </w:pPr>
            <w:r w:rsidRPr="00F36779">
              <w:rPr>
                <w:sz w:val="26"/>
                <w:szCs w:val="26"/>
                <w:lang w:val="nl-NL"/>
              </w:rPr>
              <w:t xml:space="preserve">- </w:t>
            </w:r>
            <w:r w:rsidRPr="00F36779">
              <w:rPr>
                <w:sz w:val="26"/>
                <w:szCs w:val="26"/>
                <w:lang w:val="vi-VN"/>
              </w:rPr>
              <w:t xml:space="preserve">Cấp </w:t>
            </w:r>
            <w:r w:rsidRPr="00F36779">
              <w:rPr>
                <w:bCs/>
                <w:sz w:val="26"/>
                <w:szCs w:val="26"/>
                <w:lang w:val="vi-VN"/>
              </w:rPr>
              <w:t>GCNKNCM</w:t>
            </w:r>
            <w:r w:rsidRPr="00F36779">
              <w:rPr>
                <w:sz w:val="26"/>
                <w:szCs w:val="26"/>
                <w:lang w:val="vi-VN"/>
              </w:rPr>
              <w:t xml:space="preserve"> thuyền trưởng hạng ba, máy trưởng hạng ba:</w:t>
            </w:r>
          </w:p>
          <w:p w:rsidR="00AD6426" w:rsidRPr="00F36779" w:rsidRDefault="00AD6426" w:rsidP="00AD6426">
            <w:pPr>
              <w:spacing w:before="120" w:after="120" w:line="320" w:lineRule="exact"/>
              <w:ind w:right="8" w:firstLine="426"/>
              <w:jc w:val="both"/>
              <w:rPr>
                <w:sz w:val="26"/>
                <w:szCs w:val="26"/>
                <w:lang w:val="vi-VN"/>
              </w:rPr>
            </w:pPr>
            <w:r w:rsidRPr="00F36779">
              <w:rPr>
                <w:sz w:val="26"/>
                <w:szCs w:val="26"/>
                <w:lang w:val="vi-VN"/>
              </w:rPr>
              <w:t>+ Có chứng chỉ sơ cấp nghề thuyền trưởng hạng ba, máy trưởng hạng ba hoặc có bằng tốt nghiệp trung cấp nghề, trung cấp chuyên nghiệp được đào tạo theo nghề điều khiển tàu thủy, nghề máy tàu thủy;</w:t>
            </w:r>
          </w:p>
          <w:p w:rsidR="00AD6426" w:rsidRPr="00F36779" w:rsidRDefault="00AD6426" w:rsidP="00AD6426">
            <w:pPr>
              <w:spacing w:before="120" w:after="120" w:line="320" w:lineRule="exact"/>
              <w:ind w:right="8" w:firstLine="426"/>
              <w:jc w:val="both"/>
              <w:rPr>
                <w:spacing w:val="-4"/>
                <w:sz w:val="26"/>
                <w:szCs w:val="26"/>
                <w:lang w:val="nl-NL"/>
              </w:rPr>
            </w:pPr>
            <w:r w:rsidRPr="00F36779">
              <w:rPr>
                <w:sz w:val="26"/>
                <w:szCs w:val="26"/>
                <w:lang w:val="vi-VN"/>
              </w:rPr>
              <w:t>+ Hoàn thành thời gian tập sự theo chức danh thuyền trưởng hạng ba, máy trưởng hạng ba đủ 06 tháng trở lên.</w:t>
            </w:r>
          </w:p>
          <w:p w:rsidR="00AD6426" w:rsidRPr="00F36779" w:rsidRDefault="00AD6426" w:rsidP="00AD6426">
            <w:pPr>
              <w:spacing w:before="120" w:after="120"/>
              <w:jc w:val="both"/>
              <w:rPr>
                <w:bCs/>
                <w:sz w:val="26"/>
                <w:szCs w:val="26"/>
                <w:lang w:val="vi-VN"/>
              </w:rPr>
            </w:pPr>
            <w:r w:rsidRPr="00F36779">
              <w:rPr>
                <w:b/>
                <w:spacing w:val="-4"/>
                <w:sz w:val="26"/>
                <w:szCs w:val="26"/>
                <w:lang w:val="nl-NL"/>
              </w:rPr>
              <w:t>*Trường hợp 3:</w:t>
            </w:r>
            <w:r w:rsidRPr="00F36779">
              <w:rPr>
                <w:spacing w:val="-4"/>
                <w:sz w:val="26"/>
                <w:szCs w:val="26"/>
                <w:lang w:val="nl-NL"/>
              </w:rPr>
              <w:t xml:space="preserve"> (Điều 18 </w:t>
            </w:r>
            <w:r w:rsidRPr="00F36779">
              <w:rPr>
                <w:sz w:val="26"/>
                <w:szCs w:val="26"/>
                <w:lang w:val="vi-VN"/>
              </w:rPr>
              <w:t xml:space="preserve">Thông tư </w:t>
            </w:r>
            <w:r w:rsidRPr="00F36779">
              <w:rPr>
                <w:sz w:val="26"/>
                <w:szCs w:val="26"/>
                <w:lang w:val="nl-NL"/>
              </w:rPr>
              <w:t>56</w:t>
            </w:r>
            <w:r w:rsidRPr="00F36779">
              <w:rPr>
                <w:sz w:val="26"/>
                <w:szCs w:val="26"/>
                <w:lang w:val="vi-VN"/>
              </w:rPr>
              <w:t>/201</w:t>
            </w:r>
            <w:r w:rsidRPr="00F36779">
              <w:rPr>
                <w:sz w:val="26"/>
                <w:szCs w:val="26"/>
                <w:lang w:val="nl-NL"/>
              </w:rPr>
              <w:t>4</w:t>
            </w:r>
            <w:r w:rsidRPr="00F36779">
              <w:rPr>
                <w:sz w:val="26"/>
                <w:szCs w:val="26"/>
                <w:lang w:val="vi-VN"/>
              </w:rPr>
              <w:t xml:space="preserve">/TT-BGTVT ngày </w:t>
            </w:r>
            <w:r w:rsidRPr="00F36779">
              <w:rPr>
                <w:sz w:val="26"/>
                <w:szCs w:val="26"/>
                <w:lang w:val="nl-NL"/>
              </w:rPr>
              <w:t>24</w:t>
            </w:r>
            <w:r w:rsidRPr="00F36779">
              <w:rPr>
                <w:sz w:val="26"/>
                <w:szCs w:val="26"/>
                <w:lang w:val="vi-VN"/>
              </w:rPr>
              <w:t>/</w:t>
            </w:r>
            <w:r w:rsidRPr="00F36779">
              <w:rPr>
                <w:sz w:val="26"/>
                <w:szCs w:val="26"/>
                <w:lang w:val="nl-NL"/>
              </w:rPr>
              <w:t>10</w:t>
            </w:r>
            <w:r w:rsidRPr="00F36779">
              <w:rPr>
                <w:sz w:val="26"/>
                <w:szCs w:val="26"/>
                <w:lang w:val="vi-VN"/>
              </w:rPr>
              <w:t>/201</w:t>
            </w:r>
            <w:r w:rsidRPr="00F36779">
              <w:rPr>
                <w:sz w:val="26"/>
                <w:szCs w:val="26"/>
                <w:lang w:val="nl-NL"/>
              </w:rPr>
              <w:t>4</w:t>
            </w:r>
            <w:r w:rsidRPr="00F36779">
              <w:rPr>
                <w:sz w:val="26"/>
                <w:szCs w:val="26"/>
                <w:lang w:val="vi-VN"/>
              </w:rPr>
              <w:t xml:space="preserve"> của Bộ Giao thông vận tải</w:t>
            </w:r>
            <w:r w:rsidRPr="00F36779">
              <w:rPr>
                <w:spacing w:val="-4"/>
                <w:sz w:val="26"/>
                <w:szCs w:val="26"/>
                <w:lang w:val="nl-NL"/>
              </w:rPr>
              <w:t xml:space="preserve">) </w:t>
            </w:r>
          </w:p>
          <w:p w:rsidR="00AD6426" w:rsidRPr="00F36779" w:rsidRDefault="00AD6426" w:rsidP="00AD6426">
            <w:pPr>
              <w:spacing w:line="320" w:lineRule="exact"/>
              <w:ind w:right="6" w:firstLine="567"/>
              <w:jc w:val="both"/>
              <w:rPr>
                <w:sz w:val="26"/>
                <w:szCs w:val="26"/>
                <w:lang w:val="vi-VN"/>
              </w:rPr>
            </w:pPr>
            <w:r w:rsidRPr="00F36779">
              <w:rPr>
                <w:sz w:val="26"/>
                <w:szCs w:val="26"/>
                <w:lang w:val="vi-VN"/>
              </w:rPr>
              <w:t>1. Người có GCNKNCM, CCCM bị hỏng, có tên trong sổ cấp GCNKNCM, CCCM của cơ quan cấp GCNKNCM, CCCM, được cấp lại GCNKNCM, CCCM.</w:t>
            </w:r>
          </w:p>
          <w:p w:rsidR="00AD6426" w:rsidRPr="00F36779" w:rsidRDefault="00AD6426" w:rsidP="00AD6426">
            <w:pPr>
              <w:spacing w:line="320" w:lineRule="exact"/>
              <w:ind w:right="6" w:firstLine="567"/>
              <w:jc w:val="both"/>
              <w:rPr>
                <w:sz w:val="26"/>
                <w:szCs w:val="26"/>
                <w:lang w:val="vi-VN"/>
              </w:rPr>
            </w:pPr>
            <w:r w:rsidRPr="00F36779">
              <w:rPr>
                <w:sz w:val="26"/>
                <w:szCs w:val="26"/>
                <w:lang w:val="vi-VN"/>
              </w:rPr>
              <w:t>2. Bằng thuyền trưởng, máy trưởng:</w:t>
            </w:r>
          </w:p>
          <w:p w:rsidR="00AD6426" w:rsidRPr="00F36779" w:rsidRDefault="00AD6426" w:rsidP="00AD6426">
            <w:pPr>
              <w:spacing w:line="320" w:lineRule="exact"/>
              <w:ind w:right="6" w:firstLine="567"/>
              <w:jc w:val="both"/>
              <w:rPr>
                <w:sz w:val="26"/>
                <w:szCs w:val="26"/>
                <w:lang w:val="vi-VN"/>
              </w:rPr>
            </w:pPr>
            <w:r w:rsidRPr="00F36779">
              <w:rPr>
                <w:sz w:val="26"/>
                <w:szCs w:val="26"/>
                <w:lang w:val="vi-VN"/>
              </w:rPr>
              <w:t>a) Người có bằng thuyền trưởng, máy trưởng quá thời hạn sử dụng 12 tháng, kể từ ngày 31/12/2019, có tên trong sổ cấp bằng của cơ quan cấp bằng, được dự thi lại lý thuyết để cấp lại GCNKNCM;</w:t>
            </w:r>
          </w:p>
          <w:p w:rsidR="00AD6426" w:rsidRPr="00F36779" w:rsidRDefault="00AD6426" w:rsidP="00AD6426">
            <w:pPr>
              <w:spacing w:line="320" w:lineRule="exact"/>
              <w:ind w:right="6" w:firstLine="567"/>
              <w:jc w:val="both"/>
              <w:rPr>
                <w:sz w:val="26"/>
                <w:szCs w:val="26"/>
                <w:lang w:val="vi-VN"/>
              </w:rPr>
            </w:pPr>
            <w:r w:rsidRPr="00F36779">
              <w:rPr>
                <w:sz w:val="26"/>
                <w:szCs w:val="26"/>
                <w:lang w:val="vi-VN"/>
              </w:rPr>
              <w:t xml:space="preserve">b) </w:t>
            </w:r>
            <w:r w:rsidRPr="00F36779">
              <w:rPr>
                <w:bCs/>
                <w:sz w:val="26"/>
                <w:szCs w:val="26"/>
                <w:lang w:val="vi-VN"/>
              </w:rPr>
              <w:t xml:space="preserve">Người có </w:t>
            </w:r>
            <w:r w:rsidRPr="00F36779">
              <w:rPr>
                <w:sz w:val="26"/>
                <w:szCs w:val="26"/>
                <w:lang w:val="vi-VN"/>
              </w:rPr>
              <w:t>bằng thuyền trưởng, máy trưởng</w:t>
            </w:r>
            <w:r w:rsidRPr="00F36779">
              <w:rPr>
                <w:bCs/>
                <w:sz w:val="26"/>
                <w:szCs w:val="26"/>
                <w:lang w:val="vi-VN"/>
              </w:rPr>
              <w:t xml:space="preserve"> </w:t>
            </w:r>
            <w:r w:rsidRPr="00F36779">
              <w:rPr>
                <w:sz w:val="26"/>
                <w:szCs w:val="26"/>
                <w:lang w:val="vi-VN"/>
              </w:rPr>
              <w:t>quá thời hạn sử dụng trên 12 tháng đến dưới 24 tháng, kể từ ngày 31/12/2019, có tên trong sổ cấp bằng của cơ quan cấp bằng, được dự thi lại cả lý thuyết và thực hành để cấp lại GCNKNCM;</w:t>
            </w:r>
          </w:p>
          <w:p w:rsidR="00AD6426" w:rsidRPr="00F36779" w:rsidRDefault="00AD6426" w:rsidP="00AD6426">
            <w:pPr>
              <w:spacing w:line="320" w:lineRule="exact"/>
              <w:ind w:right="6" w:firstLine="567"/>
              <w:jc w:val="both"/>
              <w:rPr>
                <w:sz w:val="26"/>
                <w:szCs w:val="26"/>
                <w:lang w:val="vi-VN"/>
              </w:rPr>
            </w:pPr>
            <w:r w:rsidRPr="00F36779">
              <w:rPr>
                <w:sz w:val="26"/>
                <w:szCs w:val="26"/>
                <w:lang w:val="vi-VN"/>
              </w:rPr>
              <w:lastRenderedPageBreak/>
              <w:t xml:space="preserve">c) </w:t>
            </w:r>
            <w:r w:rsidRPr="00F36779">
              <w:rPr>
                <w:bCs/>
                <w:sz w:val="26"/>
                <w:szCs w:val="26"/>
                <w:lang w:val="vi-VN"/>
              </w:rPr>
              <w:t xml:space="preserve">Người có </w:t>
            </w:r>
            <w:r w:rsidRPr="00F36779">
              <w:rPr>
                <w:sz w:val="26"/>
                <w:szCs w:val="26"/>
                <w:lang w:val="vi-VN"/>
              </w:rPr>
              <w:t>bằng thuyền trưởng, máy trưởng</w:t>
            </w:r>
            <w:r w:rsidRPr="00F36779">
              <w:rPr>
                <w:bCs/>
                <w:sz w:val="26"/>
                <w:szCs w:val="26"/>
                <w:lang w:val="vi-VN"/>
              </w:rPr>
              <w:t xml:space="preserve"> </w:t>
            </w:r>
            <w:r w:rsidRPr="00F36779">
              <w:rPr>
                <w:sz w:val="26"/>
                <w:szCs w:val="26"/>
                <w:lang w:val="vi-VN"/>
              </w:rPr>
              <w:t>quá thời hạn sử dụng từ 24 tháng trở lên, kể từ ngày 31/12/2019, có tên trong sổ cấp bằng của cơ quan cấp bằng, được dự học, thi lấy GCNKNCM tương ứng với từng loại, hạng bằng đã được cấp.</w:t>
            </w:r>
          </w:p>
          <w:p w:rsidR="00AD6426" w:rsidRPr="00F36779" w:rsidRDefault="00AD6426" w:rsidP="00AD6426">
            <w:pPr>
              <w:spacing w:line="320" w:lineRule="exact"/>
              <w:ind w:right="6" w:firstLine="567"/>
              <w:jc w:val="both"/>
              <w:rPr>
                <w:sz w:val="26"/>
                <w:szCs w:val="26"/>
                <w:lang w:val="vi-VN"/>
              </w:rPr>
            </w:pPr>
            <w:r w:rsidRPr="00F36779">
              <w:rPr>
                <w:sz w:val="26"/>
                <w:szCs w:val="26"/>
                <w:lang w:val="vi-VN"/>
              </w:rPr>
              <w:t xml:space="preserve">3. </w:t>
            </w:r>
            <w:r w:rsidRPr="00F36779">
              <w:rPr>
                <w:bCs/>
                <w:sz w:val="26"/>
                <w:szCs w:val="26"/>
                <w:lang w:val="vi-VN"/>
              </w:rPr>
              <w:t>Giấy chứng nhận khả năng chuyên môn:</w:t>
            </w:r>
          </w:p>
          <w:p w:rsidR="00AD6426" w:rsidRPr="00F36779" w:rsidRDefault="00AD6426" w:rsidP="00AD6426">
            <w:pPr>
              <w:spacing w:line="320" w:lineRule="exact"/>
              <w:ind w:right="6" w:firstLine="567"/>
              <w:jc w:val="both"/>
              <w:rPr>
                <w:sz w:val="26"/>
                <w:szCs w:val="26"/>
                <w:lang w:val="vi-VN"/>
              </w:rPr>
            </w:pPr>
            <w:r w:rsidRPr="00F36779">
              <w:rPr>
                <w:sz w:val="26"/>
                <w:szCs w:val="26"/>
                <w:lang w:val="vi-VN"/>
              </w:rPr>
              <w:t>a) Người có GCNKNCM trong thời hạn 03 tháng trước khi GCNKNCM hết hạn hoặc quá thời hạn sử dụng 03 tháng, có tên trong sổ cấp GCNKNCM của cơ quan cấp GCNKNCM, được cấp lại GCNKNCM;</w:t>
            </w:r>
          </w:p>
          <w:p w:rsidR="00AD6426" w:rsidRPr="00F36779" w:rsidRDefault="00AD6426" w:rsidP="00AD6426">
            <w:pPr>
              <w:spacing w:before="120" w:after="120" w:line="320" w:lineRule="exact"/>
              <w:ind w:right="8" w:firstLine="567"/>
              <w:jc w:val="both"/>
              <w:rPr>
                <w:sz w:val="26"/>
                <w:szCs w:val="26"/>
                <w:lang w:val="vi-VN"/>
              </w:rPr>
            </w:pPr>
            <w:r w:rsidRPr="00F36779">
              <w:rPr>
                <w:sz w:val="26"/>
                <w:szCs w:val="26"/>
                <w:lang w:val="vi-VN"/>
              </w:rPr>
              <w:t>b) Người có GCNKNCM quá thời hạn sử dụng từ 03 tháng đến dưới 06 tháng, có tên trong sổ cấp GCNKNCM của cơ quan cấp GCNKNCM, được dự thi lại lý thuyết để cấp lại GCNKNCM;</w:t>
            </w:r>
          </w:p>
          <w:p w:rsidR="00AD6426" w:rsidRPr="00F36779" w:rsidRDefault="00AD6426" w:rsidP="00AD6426">
            <w:pPr>
              <w:spacing w:before="120" w:after="120" w:line="320" w:lineRule="exact"/>
              <w:ind w:right="8" w:firstLine="567"/>
              <w:jc w:val="both"/>
              <w:rPr>
                <w:sz w:val="26"/>
                <w:szCs w:val="26"/>
                <w:lang w:val="vi-VN"/>
              </w:rPr>
            </w:pPr>
            <w:r w:rsidRPr="00F36779">
              <w:rPr>
                <w:sz w:val="26"/>
                <w:szCs w:val="26"/>
                <w:lang w:val="vi-VN"/>
              </w:rPr>
              <w:t>c) Người có GCNKNCM quá thời hạn sử dụng từ 06 tháng đến dưới 12 tháng, có tên trong sổ cấp GCNKNCM của cơ quan cấp GCNKNCM, được dự thi lại cả lý thuyết và thực hành để cấp lại GCNKNCM;</w:t>
            </w:r>
          </w:p>
          <w:p w:rsidR="00AD6426" w:rsidRPr="00F36779" w:rsidRDefault="00AD6426" w:rsidP="00AD6426">
            <w:pPr>
              <w:spacing w:before="120" w:after="120" w:line="320" w:lineRule="exact"/>
              <w:ind w:right="8" w:firstLine="567"/>
              <w:jc w:val="both"/>
              <w:rPr>
                <w:sz w:val="26"/>
                <w:szCs w:val="26"/>
                <w:lang w:val="vi-VN"/>
              </w:rPr>
            </w:pPr>
            <w:r w:rsidRPr="00F36779">
              <w:rPr>
                <w:sz w:val="26"/>
                <w:szCs w:val="26"/>
                <w:lang w:val="vi-VN"/>
              </w:rPr>
              <w:t>d) Người có GCNKNCM quá thời hạn sử dụng từ 12 tháng trở lên, có tên trong sổ cấp GCNKNCM của cơ quan cấp GCNKNCM, được dự học, thi lấy GCNKNCM tương ứng với từng loại, hạng GCNKNCM đã được cấp.</w:t>
            </w:r>
          </w:p>
          <w:p w:rsidR="00AD6426" w:rsidRPr="00F36779" w:rsidRDefault="00AD6426" w:rsidP="00AD6426">
            <w:pPr>
              <w:spacing w:before="120" w:after="120" w:line="320" w:lineRule="exact"/>
              <w:ind w:right="8" w:firstLine="567"/>
              <w:jc w:val="both"/>
              <w:rPr>
                <w:sz w:val="26"/>
                <w:szCs w:val="26"/>
                <w:lang w:val="vi-VN"/>
              </w:rPr>
            </w:pPr>
            <w:r w:rsidRPr="00F36779">
              <w:rPr>
                <w:sz w:val="26"/>
                <w:szCs w:val="26"/>
                <w:lang w:val="vi-VN"/>
              </w:rPr>
              <w:t>4. Người có GCNKNCM còn hạn sử dụng bị mất, có tên trong sổ cấp GCNKNCM của cơ quan cấp GCNKNCM, không bị các cơ quan có thẩm quyền thu giữ, xử lý, trong thời hạn 30 (ba mươi) ngày làm việc, kể từ ngày nhận đầy đủ hồ sơ theo quy định, được cấp lại GCNKNCM.</w:t>
            </w:r>
          </w:p>
          <w:p w:rsidR="00AD6426" w:rsidRPr="00F36779" w:rsidRDefault="00AD6426" w:rsidP="00AD6426">
            <w:pPr>
              <w:spacing w:before="120" w:after="120" w:line="320" w:lineRule="exact"/>
              <w:ind w:right="8" w:firstLine="567"/>
              <w:jc w:val="both"/>
              <w:rPr>
                <w:sz w:val="26"/>
                <w:szCs w:val="26"/>
                <w:lang w:val="vi-VN"/>
              </w:rPr>
            </w:pPr>
            <w:r w:rsidRPr="00F36779">
              <w:rPr>
                <w:sz w:val="26"/>
                <w:szCs w:val="26"/>
                <w:lang w:val="vi-VN"/>
              </w:rPr>
              <w:t>5. Người có GCNKNCM quá hạn sử dụng bị mất, có tên trong sổ cấp GCNKNCM của cơ quan cấp GCNKNCM, không bị các cơ quan có thẩm quyền thu giữ, xử lý thì được dự học, thi lấy GCNKNCM tương ứng với từng loại, hạng GCNKNCM đã được cấp.</w:t>
            </w:r>
          </w:p>
          <w:p w:rsidR="00AD6426" w:rsidRPr="00F36779" w:rsidRDefault="00AD6426" w:rsidP="00AD6426">
            <w:pPr>
              <w:spacing w:before="120" w:after="120" w:line="320" w:lineRule="exact"/>
              <w:ind w:right="8" w:firstLine="567"/>
              <w:jc w:val="both"/>
              <w:rPr>
                <w:sz w:val="26"/>
                <w:szCs w:val="26"/>
                <w:lang w:val="it-IT"/>
              </w:rPr>
            </w:pPr>
            <w:r w:rsidRPr="00F36779">
              <w:rPr>
                <w:bCs/>
                <w:sz w:val="26"/>
                <w:szCs w:val="26"/>
                <w:lang w:val="vi-VN"/>
              </w:rPr>
              <w:t xml:space="preserve">6. </w:t>
            </w:r>
            <w:r w:rsidRPr="00F36779">
              <w:rPr>
                <w:bCs/>
                <w:sz w:val="26"/>
                <w:szCs w:val="26"/>
                <w:lang w:val="it-IT"/>
              </w:rPr>
              <w:t>GCNKNCM, CCCM</w:t>
            </w:r>
            <w:r w:rsidRPr="00F36779">
              <w:rPr>
                <w:sz w:val="26"/>
                <w:szCs w:val="26"/>
                <w:lang w:val="it-IT"/>
              </w:rPr>
              <w:t xml:space="preserve"> bị mất khi cấp lại vẫn giữ nguyên số cũ, đồng thời </w:t>
            </w:r>
            <w:r w:rsidRPr="00F36779">
              <w:rPr>
                <w:sz w:val="26"/>
                <w:szCs w:val="26"/>
                <w:lang w:val="vi-VN"/>
              </w:rPr>
              <w:t xml:space="preserve">cơ quan cấp phải </w:t>
            </w:r>
            <w:r w:rsidRPr="00F36779">
              <w:rPr>
                <w:bCs/>
                <w:iCs/>
                <w:sz w:val="26"/>
                <w:szCs w:val="26"/>
                <w:lang w:val="it-IT"/>
              </w:rPr>
              <w:t xml:space="preserve">gửi thông báo hủy </w:t>
            </w:r>
            <w:r w:rsidRPr="00F36779">
              <w:rPr>
                <w:bCs/>
                <w:sz w:val="26"/>
                <w:szCs w:val="26"/>
                <w:lang w:val="it-IT"/>
              </w:rPr>
              <w:t>GCNKNCM, CCCM</w:t>
            </w:r>
            <w:r w:rsidRPr="00F36779">
              <w:rPr>
                <w:bCs/>
                <w:iCs/>
                <w:sz w:val="26"/>
                <w:szCs w:val="26"/>
                <w:lang w:val="it-IT"/>
              </w:rPr>
              <w:t xml:space="preserve"> cũ tới các cơ quan liên quan.</w:t>
            </w:r>
          </w:p>
          <w:p w:rsidR="00AD6426" w:rsidRPr="00F36779" w:rsidRDefault="00AD6426" w:rsidP="00AD6426">
            <w:pPr>
              <w:spacing w:before="120" w:after="120" w:line="320" w:lineRule="exact"/>
              <w:ind w:right="8" w:firstLine="567"/>
              <w:jc w:val="both"/>
              <w:rPr>
                <w:sz w:val="26"/>
                <w:szCs w:val="26"/>
                <w:lang w:val="it-IT"/>
              </w:rPr>
            </w:pPr>
            <w:r w:rsidRPr="00F36779">
              <w:rPr>
                <w:sz w:val="26"/>
                <w:szCs w:val="26"/>
                <w:lang w:val="it-IT"/>
              </w:rPr>
              <w:t>7</w:t>
            </w:r>
            <w:r w:rsidRPr="00F36779">
              <w:rPr>
                <w:sz w:val="26"/>
                <w:szCs w:val="26"/>
                <w:lang w:val="vi-VN"/>
              </w:rPr>
              <w:t>. Người có GCNKNCM thuyền trưởng từ hạng tư trở lên</w:t>
            </w:r>
            <w:r w:rsidRPr="00F36779">
              <w:rPr>
                <w:sz w:val="26"/>
                <w:szCs w:val="26"/>
                <w:lang w:val="it-IT"/>
              </w:rPr>
              <w:t xml:space="preserve"> có nhu cầu</w:t>
            </w:r>
            <w:r w:rsidRPr="00F36779">
              <w:rPr>
                <w:sz w:val="26"/>
                <w:szCs w:val="26"/>
                <w:lang w:val="vi-VN"/>
              </w:rPr>
              <w:t xml:space="preserve">, được </w:t>
            </w:r>
            <w:r w:rsidRPr="00F36779">
              <w:rPr>
                <w:sz w:val="26"/>
                <w:szCs w:val="26"/>
                <w:lang w:val="it-IT"/>
              </w:rPr>
              <w:t xml:space="preserve">cấp </w:t>
            </w:r>
            <w:r w:rsidRPr="00F36779">
              <w:rPr>
                <w:sz w:val="26"/>
                <w:szCs w:val="26"/>
                <w:lang w:val="vi-VN"/>
              </w:rPr>
              <w:t>chứng chỉ lái phương tiện hạng nhất.</w:t>
            </w:r>
          </w:p>
          <w:p w:rsidR="00AD6426" w:rsidRPr="00F36779" w:rsidRDefault="00AD6426" w:rsidP="00AD6426">
            <w:pPr>
              <w:spacing w:before="120" w:after="120"/>
              <w:jc w:val="both"/>
              <w:rPr>
                <w:sz w:val="26"/>
                <w:szCs w:val="26"/>
                <w:lang w:val="nl-NL"/>
              </w:rPr>
            </w:pPr>
            <w:r w:rsidRPr="00F36779">
              <w:rPr>
                <w:b/>
                <w:spacing w:val="-4"/>
                <w:sz w:val="26"/>
                <w:szCs w:val="26"/>
                <w:lang w:val="nl-NL"/>
              </w:rPr>
              <w:t>*Trường hợp 4:</w:t>
            </w:r>
            <w:r w:rsidRPr="00F36779">
              <w:rPr>
                <w:spacing w:val="-4"/>
                <w:sz w:val="26"/>
                <w:szCs w:val="26"/>
                <w:lang w:val="nl-NL"/>
              </w:rPr>
              <w:t xml:space="preserve"> (</w:t>
            </w:r>
            <w:r w:rsidRPr="00F36779">
              <w:rPr>
                <w:sz w:val="26"/>
                <w:szCs w:val="26"/>
                <w:lang w:val="nl-NL"/>
              </w:rPr>
              <w:t xml:space="preserve">Khoản 1  Điều 20 </w:t>
            </w:r>
            <w:r w:rsidRPr="00F36779">
              <w:rPr>
                <w:sz w:val="26"/>
                <w:szCs w:val="26"/>
                <w:lang w:val="vi-VN"/>
              </w:rPr>
              <w:t xml:space="preserve">Thông tư </w:t>
            </w:r>
            <w:r w:rsidRPr="00F36779">
              <w:rPr>
                <w:sz w:val="26"/>
                <w:szCs w:val="26"/>
                <w:lang w:val="it-IT"/>
              </w:rPr>
              <w:t>56</w:t>
            </w:r>
            <w:r w:rsidRPr="00F36779">
              <w:rPr>
                <w:sz w:val="26"/>
                <w:szCs w:val="26"/>
                <w:lang w:val="vi-VN"/>
              </w:rPr>
              <w:t>/201</w:t>
            </w:r>
            <w:r w:rsidRPr="00F36779">
              <w:rPr>
                <w:sz w:val="26"/>
                <w:szCs w:val="26"/>
                <w:lang w:val="it-IT"/>
              </w:rPr>
              <w:t>4</w:t>
            </w:r>
            <w:r w:rsidRPr="00F36779">
              <w:rPr>
                <w:sz w:val="26"/>
                <w:szCs w:val="26"/>
                <w:lang w:val="vi-VN"/>
              </w:rPr>
              <w:t xml:space="preserve">/TT-BGTVT ngày </w:t>
            </w:r>
            <w:r w:rsidRPr="00F36779">
              <w:rPr>
                <w:sz w:val="26"/>
                <w:szCs w:val="26"/>
                <w:lang w:val="it-IT"/>
              </w:rPr>
              <w:t>24</w:t>
            </w:r>
            <w:r w:rsidRPr="00F36779">
              <w:rPr>
                <w:sz w:val="26"/>
                <w:szCs w:val="26"/>
                <w:lang w:val="vi-VN"/>
              </w:rPr>
              <w:t>/</w:t>
            </w:r>
            <w:r w:rsidRPr="00F36779">
              <w:rPr>
                <w:sz w:val="26"/>
                <w:szCs w:val="26"/>
                <w:lang w:val="it-IT"/>
              </w:rPr>
              <w:t>10</w:t>
            </w:r>
            <w:r w:rsidRPr="00F36779">
              <w:rPr>
                <w:sz w:val="26"/>
                <w:szCs w:val="26"/>
                <w:lang w:val="vi-VN"/>
              </w:rPr>
              <w:t>/201</w:t>
            </w:r>
            <w:r w:rsidRPr="00F36779">
              <w:rPr>
                <w:sz w:val="26"/>
                <w:szCs w:val="26"/>
                <w:lang w:val="it-IT"/>
              </w:rPr>
              <w:t>4</w:t>
            </w:r>
            <w:r w:rsidRPr="00F36779">
              <w:rPr>
                <w:sz w:val="26"/>
                <w:szCs w:val="26"/>
                <w:lang w:val="vi-VN"/>
              </w:rPr>
              <w:t xml:space="preserve"> của Bộ Giao thông vận tải</w:t>
            </w:r>
            <w:r w:rsidRPr="00F36779">
              <w:rPr>
                <w:sz w:val="26"/>
                <w:szCs w:val="26"/>
                <w:lang w:val="nl-NL"/>
              </w:rPr>
              <w:t>)</w:t>
            </w:r>
          </w:p>
          <w:p w:rsidR="00AD6426" w:rsidRPr="00F36779" w:rsidRDefault="00AD6426" w:rsidP="00AD6426">
            <w:pPr>
              <w:spacing w:before="120" w:after="120" w:line="320" w:lineRule="exact"/>
              <w:ind w:right="8" w:firstLine="567"/>
              <w:jc w:val="both"/>
              <w:rPr>
                <w:sz w:val="26"/>
                <w:szCs w:val="26"/>
                <w:lang w:val="nl-NL"/>
              </w:rPr>
            </w:pPr>
            <w:r w:rsidRPr="00F36779">
              <w:rPr>
                <w:sz w:val="26"/>
                <w:szCs w:val="26"/>
                <w:lang w:val="vi-VN"/>
              </w:rPr>
              <w:t xml:space="preserve">Người có bằng thuyền trưởng, máy trưởng hoặc chứng chỉ về thuyền trưởng, máy trưởng do các cơ quan có thẩm quyền của Việt Nam cấp; người nước ngoài hoặc người Việt Nam cư trú ở nước ngoài có bằng thuyền trưởng, máy trưởng hoặc chứng chỉ về thuyền trưởng, máy trưởng do các cơ quan có thẩm quyền của nước ngoài cấp, nếu có nhu cầu làm việc trên các phương tiện thủy nội địa thì </w:t>
            </w:r>
            <w:r w:rsidRPr="00F36779">
              <w:rPr>
                <w:sz w:val="26"/>
                <w:szCs w:val="26"/>
                <w:lang w:val="vi-VN"/>
              </w:rPr>
              <w:lastRenderedPageBreak/>
              <w:t>phải làm thủ tục chuyển đổi sang GCNKNCM thuyền trưởng, máy trưởng, CCCM phương tiện thủy nội địa tương ứng theo quy định</w:t>
            </w:r>
            <w:r w:rsidRPr="00F36779">
              <w:rPr>
                <w:sz w:val="26"/>
                <w:szCs w:val="26"/>
                <w:lang w:val="nl-NL"/>
              </w:rPr>
              <w:t>.</w:t>
            </w:r>
          </w:p>
        </w:tc>
      </w:tr>
      <w:tr w:rsidR="00AD6426" w:rsidRPr="00F36779" w:rsidTr="0007693F">
        <w:trPr>
          <w:tblCellSpacing w:w="0" w:type="dxa"/>
        </w:trPr>
        <w:tc>
          <w:tcPr>
            <w:tcW w:w="1775" w:type="dxa"/>
            <w:vAlign w:val="center"/>
          </w:tcPr>
          <w:p w:rsidR="00AD6426" w:rsidRPr="00F36779" w:rsidRDefault="00AD6426" w:rsidP="007472DE">
            <w:pPr>
              <w:spacing w:before="100" w:beforeAutospacing="1" w:after="100" w:afterAutospacing="1"/>
              <w:jc w:val="center"/>
              <w:rPr>
                <w:sz w:val="26"/>
                <w:szCs w:val="26"/>
                <w:lang w:val="nl-NL"/>
              </w:rPr>
            </w:pPr>
            <w:r w:rsidRPr="00F36779">
              <w:rPr>
                <w:b/>
                <w:bCs/>
                <w:sz w:val="26"/>
                <w:szCs w:val="26"/>
                <w:lang w:val="nl-NL"/>
              </w:rPr>
              <w:lastRenderedPageBreak/>
              <w:t>11. Căn cứ pháp lý của thủ tục hành chính:</w:t>
            </w:r>
          </w:p>
        </w:tc>
        <w:tc>
          <w:tcPr>
            <w:tcW w:w="8405" w:type="dxa"/>
            <w:vAlign w:val="center"/>
          </w:tcPr>
          <w:p w:rsidR="00AD6426" w:rsidRPr="00F36779" w:rsidRDefault="00AD6426" w:rsidP="007472DE">
            <w:pPr>
              <w:spacing w:before="120"/>
              <w:jc w:val="both"/>
              <w:rPr>
                <w:b/>
                <w:sz w:val="26"/>
                <w:szCs w:val="26"/>
                <w:lang w:val="nl-NL"/>
              </w:rPr>
            </w:pPr>
            <w:r w:rsidRPr="00F36779">
              <w:rPr>
                <w:bCs/>
                <w:sz w:val="26"/>
                <w:szCs w:val="26"/>
                <w:lang w:val="nl-NL"/>
              </w:rPr>
              <w:t>- Luật giao thông đường thuỷ nội địa ngày 15 tháng 6 năm 2004 và Luật sửa đổi, bổ sung một số điều của Luật giao thông đường thuỷ nội địa ngày 17 tháng 6 năm 2014;</w:t>
            </w:r>
            <w:r w:rsidRPr="00F36779">
              <w:rPr>
                <w:sz w:val="26"/>
                <w:szCs w:val="26"/>
                <w:lang w:val="nl-NL"/>
              </w:rPr>
              <w:t xml:space="preserve"> </w:t>
            </w:r>
            <w:r w:rsidRPr="00F36779">
              <w:rPr>
                <w:b/>
                <w:sz w:val="26"/>
                <w:szCs w:val="26"/>
                <w:lang w:val="nl-NL"/>
              </w:rPr>
              <w:t xml:space="preserve"> </w:t>
            </w:r>
          </w:p>
          <w:p w:rsidR="00AD6426" w:rsidRPr="00F36779" w:rsidRDefault="00AD6426" w:rsidP="007472DE">
            <w:pPr>
              <w:spacing w:before="120"/>
              <w:jc w:val="both"/>
              <w:rPr>
                <w:sz w:val="26"/>
                <w:szCs w:val="26"/>
                <w:lang w:val="nl-NL"/>
              </w:rPr>
            </w:pPr>
            <w:r w:rsidRPr="00F36779">
              <w:rPr>
                <w:sz w:val="26"/>
                <w:szCs w:val="26"/>
                <w:lang w:val="nl-NL"/>
              </w:rPr>
              <w:t>- Thông tư số 56/2014/TT-BGTVT ngày 24/10/2014 của Bộ Giao thông Vận tải quy định  thi, kiểm tra, cấp, cấp lại, chuyển đổi giấy chứng nhận khả năng chuyên môn, chứng chỉ chuyên môn thuyền viên, người lái phương tiện thủy nội địa và đảm nhiệm chức danh thuyền viên phương tiện thủy nội địa;</w:t>
            </w:r>
          </w:p>
          <w:p w:rsidR="00AD6426" w:rsidRPr="00F36779" w:rsidRDefault="00AD6426" w:rsidP="007472DE">
            <w:pPr>
              <w:spacing w:before="120" w:after="120"/>
              <w:jc w:val="both"/>
              <w:rPr>
                <w:sz w:val="26"/>
                <w:szCs w:val="26"/>
                <w:lang w:val="nl-NL"/>
              </w:rPr>
            </w:pPr>
            <w:r w:rsidRPr="00F36779">
              <w:rPr>
                <w:sz w:val="26"/>
                <w:szCs w:val="26"/>
                <w:lang w:val="nl-NL"/>
              </w:rPr>
              <w:t xml:space="preserve">- </w:t>
            </w:r>
            <w:r w:rsidR="00194CFB" w:rsidRPr="00F36779">
              <w:rPr>
                <w:sz w:val="26"/>
                <w:szCs w:val="26"/>
                <w:lang w:val="hr-HR"/>
              </w:rPr>
              <w:t>Thông tư 188/2016/TT-BTC ngày 08/11/2016 của Bộ Tài chính Quy định mức thu, chế độ thu, nộp, quản lý và sử dụng phí sát hạch lái xe; lệ phí cấp bằng, chứng chỉ hoạt động trên các phương tiện và lệ phí đăng ký, cấp biển xe máy chuyên dùng.</w:t>
            </w:r>
          </w:p>
        </w:tc>
      </w:tr>
      <w:tr w:rsidR="00AD6426" w:rsidRPr="00F36779" w:rsidTr="0007693F">
        <w:trPr>
          <w:tblCellSpacing w:w="0" w:type="dxa"/>
        </w:trPr>
        <w:tc>
          <w:tcPr>
            <w:tcW w:w="10180" w:type="dxa"/>
            <w:gridSpan w:val="2"/>
            <w:vAlign w:val="center"/>
          </w:tcPr>
          <w:p w:rsidR="00AD6426" w:rsidRPr="00F36779" w:rsidRDefault="00AD6426" w:rsidP="007472DE">
            <w:pPr>
              <w:widowControl w:val="0"/>
              <w:tabs>
                <w:tab w:val="left" w:pos="2160"/>
              </w:tabs>
              <w:spacing w:before="120" w:after="120"/>
              <w:rPr>
                <w:sz w:val="26"/>
                <w:szCs w:val="26"/>
                <w:lang w:val="nl-NL"/>
              </w:rPr>
            </w:pPr>
            <w:r w:rsidRPr="00F36779">
              <w:rPr>
                <w:b/>
                <w:sz w:val="26"/>
                <w:szCs w:val="26"/>
                <w:lang w:val="nl-NL"/>
              </w:rPr>
              <w:t>Ghi chú:</w:t>
            </w:r>
          </w:p>
        </w:tc>
      </w:tr>
      <w:tr w:rsidR="00AD6426" w:rsidRPr="00F36779" w:rsidTr="0007693F">
        <w:trPr>
          <w:tblCellSpacing w:w="0" w:type="dxa"/>
        </w:trPr>
        <w:tc>
          <w:tcPr>
            <w:tcW w:w="1775" w:type="dxa"/>
            <w:vAlign w:val="center"/>
          </w:tcPr>
          <w:p w:rsidR="00AD6426" w:rsidRPr="00F36779" w:rsidRDefault="00AD6426" w:rsidP="007472DE">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8405" w:type="dxa"/>
            <w:vAlign w:val="center"/>
          </w:tcPr>
          <w:p w:rsidR="006959DB" w:rsidRPr="00F36779" w:rsidRDefault="006959DB" w:rsidP="006959DB">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6959DB" w:rsidRPr="00F36779" w:rsidRDefault="006959DB" w:rsidP="006959DB">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AD6426" w:rsidRPr="00F36779" w:rsidRDefault="006959DB" w:rsidP="006959DB">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AD6426" w:rsidRPr="00F36779" w:rsidTr="0007693F">
        <w:trPr>
          <w:tblCellSpacing w:w="0" w:type="dxa"/>
        </w:trPr>
        <w:tc>
          <w:tcPr>
            <w:tcW w:w="1775" w:type="dxa"/>
            <w:vAlign w:val="center"/>
          </w:tcPr>
          <w:p w:rsidR="00AD6426" w:rsidRPr="00F36779" w:rsidRDefault="00AD6426" w:rsidP="007472DE">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8405" w:type="dxa"/>
            <w:vAlign w:val="center"/>
          </w:tcPr>
          <w:p w:rsidR="00AD6426" w:rsidRPr="00F36779" w:rsidRDefault="00AD6426" w:rsidP="007472DE">
            <w:pPr>
              <w:spacing w:before="140" w:after="140"/>
              <w:jc w:val="both"/>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4B5EBA" w:rsidRPr="00F36779" w:rsidRDefault="004B5EBA" w:rsidP="004B5EBA">
      <w:pPr>
        <w:spacing w:before="120"/>
        <w:jc w:val="both"/>
        <w:rPr>
          <w:sz w:val="26"/>
          <w:szCs w:val="26"/>
          <w:lang w:val="nl-NL"/>
        </w:rPr>
      </w:pPr>
    </w:p>
    <w:p w:rsidR="004B5EBA" w:rsidRPr="00F36779" w:rsidRDefault="004B5EBA" w:rsidP="004B5EBA">
      <w:pPr>
        <w:spacing w:before="120"/>
        <w:jc w:val="both"/>
        <w:rPr>
          <w:sz w:val="26"/>
          <w:szCs w:val="26"/>
          <w:lang w:val="nl-NL"/>
        </w:rPr>
      </w:pPr>
    </w:p>
    <w:p w:rsidR="00CF1F11" w:rsidRPr="00F36779" w:rsidRDefault="00CF1F11" w:rsidP="004B5EBA">
      <w:pPr>
        <w:jc w:val="center"/>
        <w:rPr>
          <w:b/>
          <w:bCs/>
          <w:sz w:val="26"/>
          <w:szCs w:val="26"/>
          <w:lang w:val="nl-NL"/>
        </w:rPr>
      </w:pPr>
    </w:p>
    <w:p w:rsidR="00CF1F11" w:rsidRPr="00F36779" w:rsidRDefault="00CF1F11" w:rsidP="004B5EBA">
      <w:pPr>
        <w:jc w:val="center"/>
        <w:rPr>
          <w:b/>
          <w:bCs/>
          <w:sz w:val="26"/>
          <w:szCs w:val="26"/>
          <w:lang w:val="nl-NL"/>
        </w:rPr>
      </w:pPr>
    </w:p>
    <w:p w:rsidR="00CF1F11" w:rsidRPr="00F36779" w:rsidRDefault="00CF1F11" w:rsidP="004B5EBA">
      <w:pPr>
        <w:jc w:val="center"/>
        <w:rPr>
          <w:b/>
          <w:bCs/>
          <w:sz w:val="26"/>
          <w:szCs w:val="26"/>
          <w:lang w:val="nl-NL"/>
        </w:rPr>
      </w:pPr>
    </w:p>
    <w:p w:rsidR="00CF1F11" w:rsidRPr="00F36779" w:rsidRDefault="00CF1F11" w:rsidP="004B5EBA">
      <w:pPr>
        <w:jc w:val="center"/>
        <w:rPr>
          <w:b/>
          <w:bCs/>
          <w:sz w:val="26"/>
          <w:szCs w:val="26"/>
          <w:lang w:val="nl-NL"/>
        </w:rPr>
      </w:pPr>
    </w:p>
    <w:p w:rsidR="00CF1F11" w:rsidRPr="00F36779" w:rsidRDefault="00CF1F11" w:rsidP="004B5EBA">
      <w:pPr>
        <w:jc w:val="center"/>
        <w:rPr>
          <w:b/>
          <w:bCs/>
          <w:sz w:val="26"/>
          <w:szCs w:val="26"/>
          <w:lang w:val="nl-NL"/>
        </w:rPr>
      </w:pPr>
    </w:p>
    <w:p w:rsidR="00CF1F11" w:rsidRPr="00F36779" w:rsidRDefault="00CF1F11" w:rsidP="004B5EBA">
      <w:pPr>
        <w:jc w:val="center"/>
        <w:rPr>
          <w:b/>
          <w:bCs/>
          <w:sz w:val="26"/>
          <w:szCs w:val="26"/>
          <w:lang w:val="nl-NL"/>
        </w:rPr>
      </w:pPr>
    </w:p>
    <w:p w:rsidR="00CF1F11" w:rsidRPr="00F36779" w:rsidRDefault="00CF1F11" w:rsidP="004B5EBA">
      <w:pPr>
        <w:jc w:val="center"/>
        <w:rPr>
          <w:b/>
          <w:bCs/>
          <w:sz w:val="26"/>
          <w:szCs w:val="26"/>
          <w:lang w:val="nl-NL"/>
        </w:rPr>
      </w:pPr>
    </w:p>
    <w:p w:rsidR="00CF1F11" w:rsidRPr="00F36779" w:rsidRDefault="00CF1F11" w:rsidP="004B5EBA">
      <w:pPr>
        <w:jc w:val="center"/>
        <w:rPr>
          <w:b/>
          <w:bCs/>
          <w:sz w:val="26"/>
          <w:szCs w:val="26"/>
          <w:lang w:val="nl-NL"/>
        </w:rPr>
      </w:pPr>
    </w:p>
    <w:p w:rsidR="00CF1F11" w:rsidRPr="00F36779" w:rsidRDefault="00CF1F11" w:rsidP="004B5EBA">
      <w:pPr>
        <w:jc w:val="center"/>
        <w:rPr>
          <w:b/>
          <w:bCs/>
          <w:sz w:val="26"/>
          <w:szCs w:val="26"/>
          <w:lang w:val="nl-NL"/>
        </w:rPr>
      </w:pPr>
    </w:p>
    <w:p w:rsidR="00CF1F11" w:rsidRPr="00F36779" w:rsidRDefault="00CF1F11" w:rsidP="004B5EBA">
      <w:pPr>
        <w:jc w:val="center"/>
        <w:rPr>
          <w:b/>
          <w:bCs/>
          <w:sz w:val="26"/>
          <w:szCs w:val="26"/>
          <w:lang w:val="nl-NL"/>
        </w:rPr>
      </w:pPr>
    </w:p>
    <w:p w:rsidR="00CF1F11" w:rsidRPr="00F36779" w:rsidRDefault="00CF1F11" w:rsidP="004B5EBA">
      <w:pPr>
        <w:jc w:val="center"/>
        <w:rPr>
          <w:b/>
          <w:bCs/>
          <w:sz w:val="26"/>
          <w:szCs w:val="26"/>
          <w:lang w:val="nl-NL"/>
        </w:rPr>
      </w:pPr>
    </w:p>
    <w:p w:rsidR="00CF1F11" w:rsidRPr="00F36779" w:rsidRDefault="00CF1F11" w:rsidP="004B5EBA">
      <w:pPr>
        <w:jc w:val="center"/>
        <w:rPr>
          <w:b/>
          <w:bCs/>
          <w:sz w:val="26"/>
          <w:szCs w:val="26"/>
          <w:lang w:val="nl-NL"/>
        </w:rPr>
      </w:pPr>
    </w:p>
    <w:p w:rsidR="00CF1F11" w:rsidRPr="00F36779" w:rsidRDefault="00CF1F11" w:rsidP="004B5EBA">
      <w:pPr>
        <w:jc w:val="center"/>
        <w:rPr>
          <w:b/>
          <w:bCs/>
          <w:sz w:val="26"/>
          <w:szCs w:val="26"/>
          <w:lang w:val="nl-NL"/>
        </w:rPr>
      </w:pPr>
    </w:p>
    <w:p w:rsidR="00CF1F11" w:rsidRPr="00F36779" w:rsidRDefault="00CF1F11" w:rsidP="004B5EBA">
      <w:pPr>
        <w:jc w:val="center"/>
        <w:rPr>
          <w:b/>
          <w:bCs/>
          <w:sz w:val="26"/>
          <w:szCs w:val="26"/>
          <w:lang w:val="nl-NL"/>
        </w:rPr>
      </w:pPr>
    </w:p>
    <w:p w:rsidR="00CF1F11" w:rsidRPr="00F36779" w:rsidRDefault="00CF1F11" w:rsidP="004B5EBA">
      <w:pPr>
        <w:jc w:val="center"/>
        <w:rPr>
          <w:b/>
          <w:bCs/>
          <w:sz w:val="26"/>
          <w:szCs w:val="26"/>
          <w:lang w:val="nl-NL"/>
        </w:rPr>
      </w:pPr>
    </w:p>
    <w:p w:rsidR="00CF1F11" w:rsidRPr="00F36779" w:rsidRDefault="00CF1F11" w:rsidP="004B5EBA">
      <w:pPr>
        <w:jc w:val="center"/>
        <w:rPr>
          <w:b/>
          <w:bCs/>
          <w:sz w:val="26"/>
          <w:szCs w:val="26"/>
          <w:lang w:val="nl-NL"/>
        </w:rPr>
      </w:pPr>
    </w:p>
    <w:p w:rsidR="00CF1F11" w:rsidRPr="00F36779" w:rsidRDefault="00CF1F11" w:rsidP="004B5EBA">
      <w:pPr>
        <w:jc w:val="center"/>
        <w:rPr>
          <w:b/>
          <w:bCs/>
          <w:sz w:val="26"/>
          <w:szCs w:val="26"/>
          <w:lang w:val="nl-NL"/>
        </w:rPr>
      </w:pPr>
    </w:p>
    <w:p w:rsidR="00CF1F11" w:rsidRPr="00F36779" w:rsidRDefault="00CF1F11" w:rsidP="004B5EBA">
      <w:pPr>
        <w:jc w:val="center"/>
        <w:rPr>
          <w:b/>
          <w:bCs/>
          <w:sz w:val="26"/>
          <w:szCs w:val="26"/>
          <w:lang w:val="nl-NL"/>
        </w:rPr>
      </w:pPr>
    </w:p>
    <w:p w:rsidR="004B5EBA" w:rsidRPr="00F36779" w:rsidRDefault="009132EE" w:rsidP="004B5EBA">
      <w:pPr>
        <w:jc w:val="center"/>
        <w:rPr>
          <w:b/>
          <w:bCs/>
          <w:sz w:val="26"/>
          <w:szCs w:val="26"/>
          <w:lang w:val="nl-NL"/>
        </w:rPr>
      </w:pPr>
      <w:r w:rsidRPr="00F36779">
        <w:rPr>
          <w:b/>
          <w:bCs/>
          <w:sz w:val="26"/>
          <w:szCs w:val="26"/>
          <w:lang w:val="nl-NL"/>
        </w:rPr>
        <w:br w:type="page"/>
      </w:r>
      <w:r w:rsidR="004B5EBA" w:rsidRPr="00F36779">
        <w:rPr>
          <w:b/>
          <w:bCs/>
          <w:sz w:val="26"/>
          <w:szCs w:val="26"/>
          <w:lang w:val="nl-NL"/>
        </w:rPr>
        <w:lastRenderedPageBreak/>
        <w:t>Phụ lục III</w:t>
      </w:r>
    </w:p>
    <w:p w:rsidR="004B5EBA" w:rsidRPr="00F36779" w:rsidRDefault="004B5EBA" w:rsidP="004B5EBA">
      <w:pPr>
        <w:jc w:val="center"/>
        <w:rPr>
          <w:b/>
          <w:bCs/>
          <w:spacing w:val="-4"/>
          <w:sz w:val="26"/>
          <w:szCs w:val="26"/>
          <w:lang w:val="nl-NL"/>
        </w:rPr>
      </w:pPr>
      <w:r w:rsidRPr="00F36779">
        <w:rPr>
          <w:b/>
          <w:bCs/>
          <w:sz w:val="26"/>
          <w:szCs w:val="26"/>
          <w:lang w:val="nl-NL"/>
        </w:rPr>
        <w:t xml:space="preserve">MẪU ĐƠN ĐỀ NGHỊ </w:t>
      </w:r>
      <w:r w:rsidRPr="00F36779">
        <w:rPr>
          <w:b/>
          <w:bCs/>
          <w:spacing w:val="-4"/>
          <w:sz w:val="26"/>
          <w:szCs w:val="26"/>
          <w:lang w:val="nl-NL"/>
        </w:rPr>
        <w:t xml:space="preserve">DỰ HỌC, THI, KIỂM TRA, CẤP, CẤP LẠI, </w:t>
      </w:r>
    </w:p>
    <w:p w:rsidR="004B5EBA" w:rsidRPr="00F36779" w:rsidRDefault="004B5EBA" w:rsidP="004B5EBA">
      <w:pPr>
        <w:jc w:val="center"/>
        <w:rPr>
          <w:b/>
          <w:bCs/>
          <w:spacing w:val="-4"/>
          <w:sz w:val="26"/>
          <w:szCs w:val="26"/>
          <w:lang w:val="nl-NL"/>
        </w:rPr>
      </w:pPr>
      <w:r w:rsidRPr="00F36779">
        <w:rPr>
          <w:b/>
          <w:bCs/>
          <w:spacing w:val="-4"/>
          <w:sz w:val="26"/>
          <w:szCs w:val="26"/>
          <w:lang w:val="nl-NL"/>
        </w:rPr>
        <w:t>CHUYỂN ĐỔI GCNKNCM, CCCM</w:t>
      </w:r>
    </w:p>
    <w:p w:rsidR="004B5EBA" w:rsidRPr="00F36779" w:rsidRDefault="004B5EBA" w:rsidP="004B5EBA">
      <w:pPr>
        <w:jc w:val="center"/>
        <w:rPr>
          <w:bCs/>
          <w:i/>
          <w:iCs/>
          <w:sz w:val="26"/>
          <w:szCs w:val="26"/>
          <w:lang w:val="nl-NL"/>
        </w:rPr>
      </w:pPr>
      <w:r w:rsidRPr="00F36779">
        <w:rPr>
          <w:bCs/>
          <w:i/>
          <w:iCs/>
          <w:sz w:val="26"/>
          <w:szCs w:val="26"/>
          <w:lang w:val="nl-NL"/>
        </w:rPr>
        <w:t xml:space="preserve">(Ban hành kèm theo Thông tư </w:t>
      </w:r>
      <w:r w:rsidRPr="00F36779">
        <w:rPr>
          <w:bCs/>
          <w:i/>
          <w:iCs/>
          <w:sz w:val="26"/>
          <w:szCs w:val="26"/>
          <w:lang w:val="it-IT"/>
        </w:rPr>
        <w:t xml:space="preserve">số </w:t>
      </w:r>
      <w:r w:rsidRPr="00F36779">
        <w:rPr>
          <w:bCs/>
          <w:i/>
          <w:iCs/>
          <w:sz w:val="26"/>
          <w:szCs w:val="26"/>
          <w:lang w:val="nl-NL"/>
        </w:rPr>
        <w:t>56/2014/TT-BGTVT ngày 24 tháng 10 năm 2014</w:t>
      </w:r>
    </w:p>
    <w:p w:rsidR="004B5EBA" w:rsidRPr="00F36779" w:rsidRDefault="004B5EBA" w:rsidP="004B5EBA">
      <w:pPr>
        <w:ind w:left="-327"/>
        <w:jc w:val="center"/>
        <w:rPr>
          <w:sz w:val="26"/>
          <w:szCs w:val="26"/>
          <w:lang w:val="nl-NL"/>
        </w:rPr>
      </w:pPr>
      <w:r w:rsidRPr="00F36779">
        <w:rPr>
          <w:bCs/>
          <w:i/>
          <w:iCs/>
          <w:sz w:val="26"/>
          <w:szCs w:val="26"/>
          <w:lang w:val="nl-NL"/>
        </w:rPr>
        <w:t xml:space="preserve">của </w:t>
      </w:r>
      <w:r w:rsidRPr="00F36779">
        <w:rPr>
          <w:i/>
          <w:sz w:val="26"/>
          <w:szCs w:val="26"/>
          <w:lang w:val="nl-NL"/>
        </w:rPr>
        <w:t>Bộ trưởng</w:t>
      </w:r>
      <w:r w:rsidRPr="00F36779">
        <w:rPr>
          <w:bCs/>
          <w:i/>
          <w:iCs/>
          <w:sz w:val="26"/>
          <w:szCs w:val="26"/>
          <w:lang w:val="nl-NL"/>
        </w:rPr>
        <w:t xml:space="preserve"> Bộ Giao thông vận tải)</w:t>
      </w:r>
    </w:p>
    <w:p w:rsidR="004B5EBA" w:rsidRPr="00F36779" w:rsidRDefault="00002DFF" w:rsidP="004B5EBA">
      <w:pPr>
        <w:jc w:val="center"/>
        <w:rPr>
          <w:b/>
          <w:sz w:val="26"/>
          <w:szCs w:val="26"/>
          <w:lang w:val="nl-NL"/>
        </w:rPr>
      </w:pPr>
      <w:r>
        <w:rPr>
          <w:noProof/>
          <w:sz w:val="26"/>
          <w:szCs w:val="26"/>
        </w:rPr>
        <mc:AlternateContent>
          <mc:Choice Requires="wps">
            <w:drawing>
              <wp:anchor distT="0" distB="0" distL="114300" distR="114300" simplePos="0" relativeHeight="251734528" behindDoc="0" locked="0" layoutInCell="1" allowOverlap="1">
                <wp:simplePos x="0" y="0"/>
                <wp:positionH relativeFrom="column">
                  <wp:posOffset>179705</wp:posOffset>
                </wp:positionH>
                <wp:positionV relativeFrom="paragraph">
                  <wp:posOffset>22860</wp:posOffset>
                </wp:positionV>
                <wp:extent cx="5956300" cy="0"/>
                <wp:effectExtent l="13970" t="6350" r="11430" b="12700"/>
                <wp:wrapNone/>
                <wp:docPr id="10" name="Lin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0936D" id="Line 396" o:spid="_x0000_s1026" style="position:absolute;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1.8pt" to="483.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Hpc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QHkU6&#10;0OhZKI6my3loTm9cATGV2tlQHj2rF/Os6XeHlK5aog48kny9GEjMQkbyJiVsnIEr9v1nzSCGHL2O&#10;nTo3tguQ0AN0joJc7oLws0cUDmfL2XyaAjE6+BJSDInGOv+J6w4Fo8QSWEdgcnp2PhAhxRAS7lF6&#10;K6SMekuF+hIvZ5NZTHBaChacIczZw76SFp1ImJj4xarA8xhm9VGxCNZywjY32xMhrzZcLlXAg1KA&#10;zs26jsSPZbrcLDaLfJRP5ptRntb16OO2ykfzbfZhVk/rqqqzn4FalhetYIyrwG4Yzyz/O/lvD+U6&#10;WPcBvbcheYse+wVkh38kHbUM8l0HYa/ZZWcHjWEiY/Dt9YSRf9yD/fjG178AAAD//wMAUEsDBBQA&#10;BgAIAAAAIQDKy3Lf2QAAAAYBAAAPAAAAZHJzL2Rvd25yZXYueG1sTI7BTsMwEETvSPyDtUhcKuqQ&#10;SFEJcSoE5MaFFsR1Gy9JRLxOY7cNfD0LFzg+zWjmlevZDepIU+g9G7heJqCIG297bg28bOurFagQ&#10;kS0OnsnAJwVYV+dnJRbWn/iZjpvYKhnhUKCBLsax0Do0HTkMSz8SS/buJ4dRcGq1nfAk427QaZLk&#10;2mHP8tDhSPcdNR+bgzMQ6lfa11+LZpG8Za2ndP/w9IjGXF7Md7egIs3xrww/+qIOlTjt/IFtUIOB&#10;dJVJ00CWg5L4Js+Fd7+sq1L/16++AQAA//8DAFBLAQItABQABgAIAAAAIQC2gziS/gAAAOEBAAAT&#10;AAAAAAAAAAAAAAAAAAAAAABbQ29udGVudF9UeXBlc10ueG1sUEsBAi0AFAAGAAgAAAAhADj9If/W&#10;AAAAlAEAAAsAAAAAAAAAAAAAAAAALwEAAF9yZWxzLy5yZWxzUEsBAi0AFAAGAAgAAAAhABTYelwU&#10;AgAAKwQAAA4AAAAAAAAAAAAAAAAALgIAAGRycy9lMm9Eb2MueG1sUEsBAi0AFAAGAAgAAAAhAMrL&#10;ct/ZAAAABgEAAA8AAAAAAAAAAAAAAAAAbgQAAGRycy9kb3ducmV2LnhtbFBLBQYAAAAABAAEAPMA&#10;AAB0BQAAAAA=&#10;"/>
            </w:pict>
          </mc:Fallback>
        </mc:AlternateContent>
      </w:r>
      <w:r w:rsidR="004B5EBA" w:rsidRPr="00F36779">
        <w:rPr>
          <w:b/>
          <w:sz w:val="26"/>
          <w:szCs w:val="26"/>
          <w:lang w:val="nl-NL"/>
        </w:rPr>
        <w:t>CỘNG HOÀ XÃ HỘI CHỦ NGHĨA VIỆT NAM</w:t>
      </w:r>
    </w:p>
    <w:p w:rsidR="004B5EBA" w:rsidRPr="00F36779" w:rsidRDefault="004B5EBA" w:rsidP="004B5EBA">
      <w:pPr>
        <w:jc w:val="center"/>
        <w:rPr>
          <w:sz w:val="26"/>
          <w:szCs w:val="26"/>
        </w:rPr>
      </w:pPr>
      <w:r w:rsidRPr="00F36779">
        <w:rPr>
          <w:b/>
          <w:bCs/>
          <w:sz w:val="26"/>
          <w:szCs w:val="26"/>
        </w:rPr>
        <w:t>Độc lập - Tự do - Hạnh phúc</w:t>
      </w:r>
    </w:p>
    <w:p w:rsidR="004B5EBA" w:rsidRPr="00F36779" w:rsidRDefault="00002DFF" w:rsidP="004B5EBA">
      <w:pPr>
        <w:jc w:val="center"/>
        <w:rPr>
          <w:b/>
          <w:bCs/>
          <w:sz w:val="26"/>
          <w:szCs w:val="26"/>
        </w:rPr>
      </w:pPr>
      <w:r>
        <w:rPr>
          <w:noProof/>
          <w:sz w:val="26"/>
          <w:szCs w:val="26"/>
        </w:rPr>
        <mc:AlternateContent>
          <mc:Choice Requires="wps">
            <w:drawing>
              <wp:anchor distT="0" distB="0" distL="114300" distR="114300" simplePos="0" relativeHeight="251733504" behindDoc="0" locked="0" layoutInCell="1" allowOverlap="1">
                <wp:simplePos x="0" y="0"/>
                <wp:positionH relativeFrom="column">
                  <wp:posOffset>2153920</wp:posOffset>
                </wp:positionH>
                <wp:positionV relativeFrom="paragraph">
                  <wp:posOffset>10795</wp:posOffset>
                </wp:positionV>
                <wp:extent cx="1938020" cy="0"/>
                <wp:effectExtent l="6985" t="12065" r="7620" b="6985"/>
                <wp:wrapNone/>
                <wp:docPr id="9"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D1646" id="Line 395" o:spid="_x0000_s1026" style="position:absolute;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6pt,.85pt" to="322.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nTQ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JkSId&#10;SPQsFEfT5Sz0pjeugJBK7Wyojp7Vi3nW9LtDSlctUQceOb5eDCRmISN5kxI2zsAN+/6zZhBDjl7H&#10;Rp0b2wVIaAE6Rz0udz342SMKh9lyukgnIBsdfAkphkRjnf/EdYeCUWIJrCMwOT07H4iQYggJ9yi9&#10;FVJGuaVCPdQ7m8xigtNSsOAMYc4e9pW06ETCwMQvVgWexzCrj4pFsJYTtrnZngh5teFyqQIelAJ0&#10;btZ1In4s0+VmsVnko3wy34zytK5HH7dVPppvsw+zelpXVZ39DNSyvGgFY1wFdsN0ZvnfqX97J9e5&#10;us/nvQ3JW/TYLyA7/CPpqGWQ7zoIe80uOztoDAMZg2+PJ0z84x7sxye+/gUAAP//AwBQSwMEFAAG&#10;AAgAAAAhAK7m2mHaAAAABwEAAA8AAABkcnMvZG93bnJldi54bWxMjkFPg0AQhe8m/ofNmHhp2kUg&#10;rSJLY1RuXlo1XqcwApGdpey2RX+9oxc9vnwv7335erK9OtLoO8cGrhYRKOLK1R03Bl6ey/k1KB+Q&#10;a+wdk4FP8rAuzs9yzGp34g0dt6FRMsI+QwNtCEOmta9asugXbiAW9u5Gi0Hi2Oh6xJOM217HUbTU&#10;FjuWhxYHum+p+tgerAFfvtK+/JpVs+gtaRzF+4enRzTm8mK6uwUVaAp/ZfjRF3UoxGnnDlx71RtI&#10;kptYqgJWoIQv0zQFtfvNusj1f//iGwAA//8DAFBLAQItABQABgAIAAAAIQC2gziS/gAAAOEBAAAT&#10;AAAAAAAAAAAAAAAAAAAAAABbQ29udGVudF9UeXBlc10ueG1sUEsBAi0AFAAGAAgAAAAhADj9If/W&#10;AAAAlAEAAAsAAAAAAAAAAAAAAAAALwEAAF9yZWxzLy5yZWxzUEsBAi0AFAAGAAgAAAAhAHt+dNAT&#10;AgAAKgQAAA4AAAAAAAAAAAAAAAAALgIAAGRycy9lMm9Eb2MueG1sUEsBAi0AFAAGAAgAAAAhAK7m&#10;2mHaAAAABwEAAA8AAAAAAAAAAAAAAAAAbQQAAGRycy9kb3ducmV2LnhtbFBLBQYAAAAABAAEAPMA&#10;AAB0BQAAAAA=&#10;"/>
            </w:pict>
          </mc:Fallback>
        </mc:AlternateContent>
      </w:r>
      <w:r w:rsidR="004B5EBA" w:rsidRPr="00F36779">
        <w:rPr>
          <w:b/>
          <w:bCs/>
          <w:sz w:val="26"/>
          <w:szCs w:val="26"/>
        </w:rPr>
        <w:t>ĐƠN ĐỀ NGHỊ</w:t>
      </w:r>
    </w:p>
    <w:p w:rsidR="004B5EBA" w:rsidRPr="00F36779" w:rsidRDefault="004B5EBA" w:rsidP="004B5EBA">
      <w:pPr>
        <w:jc w:val="center"/>
        <w:rPr>
          <w:b/>
          <w:bCs/>
          <w:spacing w:val="-20"/>
          <w:sz w:val="26"/>
          <w:szCs w:val="26"/>
        </w:rPr>
      </w:pPr>
      <w:r w:rsidRPr="00F36779">
        <w:rPr>
          <w:b/>
          <w:bCs/>
          <w:spacing w:val="-4"/>
          <w:sz w:val="26"/>
          <w:szCs w:val="26"/>
        </w:rPr>
        <w:t>DỰ HỌC, THI, KIỂM TRA, CẤP, CẤP LẠI, CHUYỂN ĐỔI GCNKNCM, CCCM</w:t>
      </w:r>
    </w:p>
    <w:p w:rsidR="004B5EBA" w:rsidRPr="00F36779" w:rsidRDefault="00002DFF" w:rsidP="004B5EBA">
      <w:pPr>
        <w:jc w:val="center"/>
        <w:rPr>
          <w:sz w:val="26"/>
          <w:szCs w:val="26"/>
        </w:rPr>
      </w:pPr>
      <w:r>
        <w:rPr>
          <w:noProof/>
          <w:sz w:val="26"/>
          <w:szCs w:val="26"/>
        </w:rPr>
        <mc:AlternateContent>
          <mc:Choice Requires="wps">
            <w:drawing>
              <wp:anchor distT="0" distB="0" distL="114300" distR="114300" simplePos="0" relativeHeight="251732480" behindDoc="0" locked="0" layoutInCell="1" allowOverlap="1">
                <wp:simplePos x="0" y="0"/>
                <wp:positionH relativeFrom="column">
                  <wp:posOffset>-383540</wp:posOffset>
                </wp:positionH>
                <wp:positionV relativeFrom="paragraph">
                  <wp:posOffset>60325</wp:posOffset>
                </wp:positionV>
                <wp:extent cx="807720" cy="1000760"/>
                <wp:effectExtent l="12700" t="12700" r="8255" b="5715"/>
                <wp:wrapNone/>
                <wp:docPr id="8"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1000760"/>
                        </a:xfrm>
                        <a:prstGeom prst="rect">
                          <a:avLst/>
                        </a:prstGeom>
                        <a:solidFill>
                          <a:srgbClr val="FFFFFF"/>
                        </a:solidFill>
                        <a:ln w="9525">
                          <a:solidFill>
                            <a:srgbClr val="000000"/>
                          </a:solidFill>
                          <a:miter lim="800000"/>
                          <a:headEnd/>
                          <a:tailEnd/>
                        </a:ln>
                      </wps:spPr>
                      <wps:txbx>
                        <w:txbxContent>
                          <w:p w:rsidR="00973FAA" w:rsidRPr="00007AF6" w:rsidRDefault="00973FAA" w:rsidP="004B5EBA">
                            <w:pPr>
                              <w:tabs>
                                <w:tab w:val="left" w:pos="436"/>
                              </w:tabs>
                              <w:spacing w:before="60"/>
                              <w:jc w:val="center"/>
                            </w:pPr>
                            <w:r w:rsidRPr="00007AF6">
                              <w:t xml:space="preserve">Ảnh màu </w:t>
                            </w:r>
                          </w:p>
                          <w:p w:rsidR="00973FAA" w:rsidRPr="00007AF6" w:rsidRDefault="00973FAA" w:rsidP="004B5EBA">
                            <w:pPr>
                              <w:tabs>
                                <w:tab w:val="left" w:pos="436"/>
                              </w:tabs>
                              <w:spacing w:before="60"/>
                              <w:jc w:val="center"/>
                            </w:pPr>
                            <w:r w:rsidRPr="00007AF6">
                              <w:t xml:space="preserve">cỡ 2x3 cm, </w:t>
                            </w:r>
                          </w:p>
                          <w:p w:rsidR="00973FAA" w:rsidRPr="00007AF6" w:rsidRDefault="00973FAA" w:rsidP="004B5EBA">
                            <w:pPr>
                              <w:tabs>
                                <w:tab w:val="left" w:pos="436"/>
                              </w:tabs>
                              <w:jc w:val="center"/>
                            </w:pPr>
                            <w:r w:rsidRPr="00007AF6">
                              <w:t xml:space="preserve">ảnh chụp không quá </w:t>
                            </w:r>
                          </w:p>
                          <w:p w:rsidR="00973FAA" w:rsidRPr="00007AF6" w:rsidRDefault="00973FAA" w:rsidP="004B5EBA">
                            <w:pPr>
                              <w:tabs>
                                <w:tab w:val="left" w:pos="436"/>
                              </w:tabs>
                              <w:jc w:val="center"/>
                              <w:rPr>
                                <w:vertAlign w:val="superscript"/>
                              </w:rPr>
                            </w:pPr>
                            <w:r w:rsidRPr="00007AF6">
                              <w:t>06 tháng</w:t>
                            </w:r>
                            <w:r w:rsidRPr="00007AF6">
                              <w:rPr>
                                <w:vertAlign w:val="superscript"/>
                              </w:rPr>
                              <w:t>(</w:t>
                            </w:r>
                            <w:r w:rsidRPr="00007AF6">
                              <w:rPr>
                                <w:b/>
                                <w:vertAlign w:val="superscript"/>
                              </w:rPr>
                              <w:t>*)</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4" o:spid="_x0000_s1033" type="#_x0000_t202" style="position:absolute;left:0;text-align:left;margin-left:-30.2pt;margin-top:4.75pt;width:63.6pt;height:78.8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QjOKwIAAFkEAAAOAAAAZHJzL2Uyb0RvYy54bWysVNtu2zAMfR+wfxD0vtjJ1qY14hRdugwD&#10;ugvQ7gNkWbaFyaJGKbG7rx8lJ1nQbS/D/CBIInVInkN6dTP2hu0Veg225PNZzpmyEmpt25J/fdy+&#10;uuLMB2FrYcCqkj8pz2/WL1+sBleoBXRgaoWMQKwvBlfyLgRXZJmXneqFn4FTlowNYC8CHbHNahQD&#10;ofcmW+T5ZTYA1g5BKu/p9m4y8nXCbxolw+em8SowU3LKLaQV01rFNVuvRNGicJ2WhzTEP2TRC20p&#10;6AnqTgTBdqh/g+q1RPDQhJmEPoOm0VKlGqiaef6smodOOJVqIXK8O9Hk/x+s/LT/gkzXJSehrOhJ&#10;okc1BvYWRvb6+k3kZ3C+ILcHR45hJAPpnGr17h7kN88sbDphW3WLCEOnRE35zePL7OzphOMjSDV8&#10;hJoCiV2ABDQ22EfyiA5G6KTT00mbmIyky6t8uVyQRZJpnuf58jKJl4ni+NqhD+8V9CxuSo6kfUIX&#10;+3sfYjaiOLrEYB6MrrfamHTAttoYZHtBfbJNXyrgmZuxbCj59cXiYiLgrxCUIH1/guh1oIY3uo8l&#10;HZ1EEWl7Z+vUjkFoM+0pZWMPPEbqJhLDWI1JsuVRngrqJyIWYepvmkfadIA/OBuot0vuv+8EKs7M&#10;BxvFiZFpGKZDTifO8NxSnVuElQRV8sDZtN2EaYB2DnXbUaSpHSzckqCNTlxH5aesDulT/yYJDrMW&#10;B+T8nLx+/RHWPwEAAP//AwBQSwMEFAAGAAgAAAAhAJGrWmneAAAACAEAAA8AAABkcnMvZG93bnJl&#10;di54bWxMj8FOwzAQRO9I/IO1SNxapwXcNsSpEBLiiNIWIW5OvE0i4nWI3TT8PcupHFfzNPsm206u&#10;EyMOofWkYTFPQCBV3rZUazjsX2ZrECEasqbzhBp+MMA2v77KTGr9mQocd7EWXEIhNRqaGPtUylA1&#10;6EyY+x6Js6MfnIl8DrW0gzlzuevkMkmUdKYl/tCYHp8brL52J6fh7jCuQvlemOH7WPj9Z/G6fLMf&#10;Wt/eTE+PICJO8QLDnz6rQ85OpT+RDaLTMFPJPaMaNg8gOFeKl5TMqdUCZJ7J/wPyXwAAAP//AwBQ&#10;SwECLQAUAAYACAAAACEAtoM4kv4AAADhAQAAEwAAAAAAAAAAAAAAAAAAAAAAW0NvbnRlbnRfVHlw&#10;ZXNdLnhtbFBLAQItABQABgAIAAAAIQA4/SH/1gAAAJQBAAALAAAAAAAAAAAAAAAAAC8BAABfcmVs&#10;cy8ucmVsc1BLAQItABQABgAIAAAAIQDwXQjOKwIAAFkEAAAOAAAAAAAAAAAAAAAAAC4CAABkcnMv&#10;ZTJvRG9jLnhtbFBLAQItABQABgAIAAAAIQCRq1pp3gAAAAgBAAAPAAAAAAAAAAAAAAAAAIUEAABk&#10;cnMvZG93bnJldi54bWxQSwUGAAAAAAQABADzAAAAkAUAAAAA&#10;">
                <v:textbox inset=".5mm,.3mm,.5mm,.3mm">
                  <w:txbxContent>
                    <w:p w:rsidR="00973FAA" w:rsidRPr="00007AF6" w:rsidRDefault="00973FAA" w:rsidP="004B5EBA">
                      <w:pPr>
                        <w:tabs>
                          <w:tab w:val="left" w:pos="436"/>
                        </w:tabs>
                        <w:spacing w:before="60"/>
                        <w:jc w:val="center"/>
                      </w:pPr>
                      <w:r w:rsidRPr="00007AF6">
                        <w:t xml:space="preserve">Ảnh màu </w:t>
                      </w:r>
                    </w:p>
                    <w:p w:rsidR="00973FAA" w:rsidRPr="00007AF6" w:rsidRDefault="00973FAA" w:rsidP="004B5EBA">
                      <w:pPr>
                        <w:tabs>
                          <w:tab w:val="left" w:pos="436"/>
                        </w:tabs>
                        <w:spacing w:before="60"/>
                        <w:jc w:val="center"/>
                      </w:pPr>
                      <w:r w:rsidRPr="00007AF6">
                        <w:t xml:space="preserve">cỡ 2x3 cm, </w:t>
                      </w:r>
                    </w:p>
                    <w:p w:rsidR="00973FAA" w:rsidRPr="00007AF6" w:rsidRDefault="00973FAA" w:rsidP="004B5EBA">
                      <w:pPr>
                        <w:tabs>
                          <w:tab w:val="left" w:pos="436"/>
                        </w:tabs>
                        <w:jc w:val="center"/>
                      </w:pPr>
                      <w:r w:rsidRPr="00007AF6">
                        <w:t xml:space="preserve">ảnh chụp không quá </w:t>
                      </w:r>
                    </w:p>
                    <w:p w:rsidR="00973FAA" w:rsidRPr="00007AF6" w:rsidRDefault="00973FAA" w:rsidP="004B5EBA">
                      <w:pPr>
                        <w:tabs>
                          <w:tab w:val="left" w:pos="436"/>
                        </w:tabs>
                        <w:jc w:val="center"/>
                        <w:rPr>
                          <w:vertAlign w:val="superscript"/>
                        </w:rPr>
                      </w:pPr>
                      <w:r w:rsidRPr="00007AF6">
                        <w:t>06 tháng</w:t>
                      </w:r>
                      <w:r w:rsidRPr="00007AF6">
                        <w:rPr>
                          <w:vertAlign w:val="superscript"/>
                        </w:rPr>
                        <w:t>(</w:t>
                      </w:r>
                      <w:r w:rsidRPr="00007AF6">
                        <w:rPr>
                          <w:b/>
                          <w:vertAlign w:val="superscript"/>
                        </w:rPr>
                        <w:t>*)</w:t>
                      </w:r>
                    </w:p>
                  </w:txbxContent>
                </v:textbox>
              </v:shape>
            </w:pict>
          </mc:Fallback>
        </mc:AlternateContent>
      </w:r>
      <w:r>
        <w:rPr>
          <w:noProof/>
          <w:sz w:val="26"/>
          <w:szCs w:val="26"/>
        </w:rPr>
        <mc:AlternateContent>
          <mc:Choice Requires="wps">
            <w:drawing>
              <wp:anchor distT="0" distB="0" distL="114300" distR="114300" simplePos="0" relativeHeight="251735552" behindDoc="0" locked="0" layoutInCell="1" allowOverlap="1">
                <wp:simplePos x="0" y="0"/>
                <wp:positionH relativeFrom="column">
                  <wp:posOffset>2157730</wp:posOffset>
                </wp:positionH>
                <wp:positionV relativeFrom="paragraph">
                  <wp:posOffset>16510</wp:posOffset>
                </wp:positionV>
                <wp:extent cx="1938020" cy="0"/>
                <wp:effectExtent l="10795" t="6985" r="13335" b="12065"/>
                <wp:wrapNone/>
                <wp:docPr id="7" name="Lin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50596" id="Line 397" o:spid="_x0000_s1026" style="position:absolute;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9pt,1.3pt" to="32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M8XFA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TRoq0&#10;INFWKI7Gi6fQm864HEJKtbOhOnpWr2ar6XeHlC4bog48cny7GEjMQkbyLiVsnIEb9t0XzSCGHL2O&#10;jTrXtg2Q0AJ0jnpc7nrws0cUDrPFeJ6OQDba+xKS94nGOv+Z6xYFo8ASWEdgcto6H4iQvA8J9yi9&#10;EVJGuaVCXYEX09E0JjgtBQvOEObsYV9Ki04kDEz8YlXgeQyz+qhYBGs4Yeub7YmQVxsulyrgQSlA&#10;52ZdJ+LHIl2s5+v5ZDAZzdaDSVpVg0+bcjKYbbKnaTWuyrLKfgZq2SRvBGNcBXb9dGaTv1P/9k6u&#10;c3Wfz3sbkvfosV9Atv9H0lHLIN91EPaaXXa21xgGMgbfHk+Y+Mc92I9PfPULAAD//wMAUEsDBBQA&#10;BgAIAAAAIQC/8W5m2wAAAAcBAAAPAAAAZHJzL2Rvd25yZXYueG1sTI/BTsMwEETvSPyDtUhcKuqQ&#10;QAQhToWA3LhQQFy38ZJExOs0dtvA17NwgeNoRjNvytXsBrWnKfSeDZwvE1DEjbc9twZenuuzK1Ah&#10;IlscPJOBTwqwqo6PSiysP/AT7dexVVLCoUADXYxjoXVoOnIYln4kFu/dTw6jyKnVdsKDlLtBp0mS&#10;a4c9y0KHI9111Hysd85AqF9pW38tmkXylrWe0u394wMac3oy396AijTHvzD84As6VMK08Tu2QQ0G&#10;suxa0KOBNAclfn5xKd82v1pXpf7PX30DAAD//wMAUEsBAi0AFAAGAAgAAAAhALaDOJL+AAAA4QEA&#10;ABMAAAAAAAAAAAAAAAAAAAAAAFtDb250ZW50X1R5cGVzXS54bWxQSwECLQAUAAYACAAAACEAOP0h&#10;/9YAAACUAQAACwAAAAAAAAAAAAAAAAAvAQAAX3JlbHMvLnJlbHNQSwECLQAUAAYACAAAACEAj0jP&#10;FxQCAAAqBAAADgAAAAAAAAAAAAAAAAAuAgAAZHJzL2Uyb0RvYy54bWxQSwECLQAUAAYACAAAACEA&#10;v/FuZtsAAAAHAQAADwAAAAAAAAAAAAAAAABuBAAAZHJzL2Rvd25yZXYueG1sUEsFBgAAAAAEAAQA&#10;8wAAAHYFAAAAAA==&#10;"/>
            </w:pict>
          </mc:Fallback>
        </mc:AlternateContent>
      </w:r>
      <w:r w:rsidR="004B5EBA" w:rsidRPr="00F36779">
        <w:rPr>
          <w:sz w:val="26"/>
          <w:szCs w:val="26"/>
        </w:rPr>
        <w:t>Kính gửi: (cơ quan có thẩm quyền cấp)………........…...…</w:t>
      </w:r>
    </w:p>
    <w:p w:rsidR="004B5EBA" w:rsidRPr="00F36779" w:rsidRDefault="004B5EBA" w:rsidP="004B5EBA">
      <w:pPr>
        <w:tabs>
          <w:tab w:val="right" w:leader="dot" w:pos="10206"/>
        </w:tabs>
        <w:ind w:firstLine="763"/>
        <w:jc w:val="both"/>
        <w:rPr>
          <w:sz w:val="26"/>
          <w:szCs w:val="26"/>
        </w:rPr>
      </w:pPr>
      <w:r w:rsidRPr="00F36779">
        <w:rPr>
          <w:sz w:val="26"/>
          <w:szCs w:val="26"/>
        </w:rPr>
        <w:t>Tên tôi là:…………………..………; Quốc tịch…….………..……; Nam (Nữ)</w:t>
      </w:r>
      <w:r w:rsidRPr="00F36779">
        <w:rPr>
          <w:sz w:val="26"/>
          <w:szCs w:val="26"/>
        </w:rPr>
        <w:tab/>
      </w:r>
    </w:p>
    <w:p w:rsidR="004B5EBA" w:rsidRPr="00F36779" w:rsidRDefault="004B5EBA" w:rsidP="004B5EBA">
      <w:pPr>
        <w:tabs>
          <w:tab w:val="right" w:leader="dot" w:pos="10206"/>
        </w:tabs>
        <w:ind w:firstLine="763"/>
        <w:jc w:val="both"/>
        <w:rPr>
          <w:sz w:val="26"/>
          <w:szCs w:val="26"/>
        </w:rPr>
      </w:pPr>
      <w:r w:rsidRPr="00F36779">
        <w:rPr>
          <w:sz w:val="26"/>
          <w:szCs w:val="26"/>
        </w:rPr>
        <w:t>Sinh ngày……….….tháng….…….năm</w:t>
      </w:r>
      <w:r w:rsidRPr="00F36779">
        <w:rPr>
          <w:sz w:val="26"/>
          <w:szCs w:val="26"/>
        </w:rPr>
        <w:tab/>
      </w:r>
    </w:p>
    <w:p w:rsidR="004B5EBA" w:rsidRPr="00F36779" w:rsidRDefault="004B5EBA" w:rsidP="004B5EBA">
      <w:pPr>
        <w:tabs>
          <w:tab w:val="right" w:leader="dot" w:pos="10206"/>
        </w:tabs>
        <w:ind w:firstLine="763"/>
        <w:jc w:val="both"/>
        <w:rPr>
          <w:sz w:val="26"/>
          <w:szCs w:val="26"/>
        </w:rPr>
      </w:pPr>
      <w:r w:rsidRPr="00F36779">
        <w:rPr>
          <w:sz w:val="26"/>
          <w:szCs w:val="26"/>
        </w:rPr>
        <w:t>Nơi cư trú:</w:t>
      </w:r>
      <w:r w:rsidRPr="00F36779">
        <w:rPr>
          <w:sz w:val="26"/>
          <w:szCs w:val="26"/>
        </w:rPr>
        <w:tab/>
      </w:r>
    </w:p>
    <w:p w:rsidR="004B5EBA" w:rsidRPr="00F36779" w:rsidRDefault="004B5EBA" w:rsidP="004B5EBA">
      <w:pPr>
        <w:tabs>
          <w:tab w:val="right" w:leader="dot" w:pos="10206"/>
        </w:tabs>
        <w:ind w:firstLine="763"/>
        <w:jc w:val="both"/>
        <w:rPr>
          <w:sz w:val="26"/>
          <w:szCs w:val="26"/>
        </w:rPr>
      </w:pPr>
      <w:r w:rsidRPr="00F36779">
        <w:rPr>
          <w:sz w:val="26"/>
          <w:szCs w:val="26"/>
        </w:rPr>
        <w:t>Điện thoại:....................................................; Email:</w:t>
      </w:r>
      <w:r w:rsidRPr="00F36779">
        <w:rPr>
          <w:sz w:val="26"/>
          <w:szCs w:val="26"/>
        </w:rPr>
        <w:tab/>
      </w:r>
    </w:p>
    <w:p w:rsidR="004B5EBA" w:rsidRPr="00F36779" w:rsidRDefault="004B5EBA" w:rsidP="004B5EBA">
      <w:pPr>
        <w:tabs>
          <w:tab w:val="right" w:leader="dot" w:pos="10206"/>
        </w:tabs>
        <w:ind w:firstLine="763"/>
        <w:jc w:val="both"/>
        <w:rPr>
          <w:sz w:val="26"/>
          <w:szCs w:val="26"/>
        </w:rPr>
      </w:pPr>
      <w:r w:rsidRPr="00F36779">
        <w:rPr>
          <w:sz w:val="26"/>
          <w:szCs w:val="26"/>
        </w:rPr>
        <w:t>Số CMND (hoặc Hộ chiếu):……………….……...do</w:t>
      </w:r>
      <w:r w:rsidRPr="00F36779">
        <w:rPr>
          <w:sz w:val="26"/>
          <w:szCs w:val="26"/>
        </w:rPr>
        <w:tab/>
      </w:r>
    </w:p>
    <w:p w:rsidR="004B5EBA" w:rsidRPr="00F36779" w:rsidRDefault="004B5EBA" w:rsidP="004B5EBA">
      <w:pPr>
        <w:tabs>
          <w:tab w:val="right" w:leader="dot" w:pos="10206"/>
        </w:tabs>
        <w:jc w:val="both"/>
        <w:rPr>
          <w:sz w:val="26"/>
          <w:szCs w:val="26"/>
        </w:rPr>
      </w:pPr>
      <w:r w:rsidRPr="00F36779">
        <w:rPr>
          <w:sz w:val="26"/>
          <w:szCs w:val="26"/>
        </w:rPr>
        <w:t>cấp ngày………….tháng…….……..năm</w:t>
      </w:r>
      <w:r w:rsidRPr="00F36779">
        <w:rPr>
          <w:sz w:val="26"/>
          <w:szCs w:val="26"/>
        </w:rPr>
        <w:tab/>
      </w:r>
    </w:p>
    <w:p w:rsidR="004B5EBA" w:rsidRPr="00F36779" w:rsidRDefault="004B5EBA" w:rsidP="004B5EBA">
      <w:pPr>
        <w:tabs>
          <w:tab w:val="right" w:leader="dot" w:pos="10206"/>
        </w:tabs>
        <w:jc w:val="both"/>
        <w:rPr>
          <w:sz w:val="26"/>
          <w:szCs w:val="26"/>
        </w:rPr>
      </w:pPr>
      <w:r w:rsidRPr="00F36779">
        <w:rPr>
          <w:sz w:val="26"/>
          <w:szCs w:val="26"/>
        </w:rPr>
        <w:t>Tôi đã tốt nghiệp ngành học:……..………...…, khóa:…., Trường:</w:t>
      </w:r>
      <w:r w:rsidRPr="00F36779">
        <w:rPr>
          <w:sz w:val="26"/>
          <w:szCs w:val="26"/>
        </w:rPr>
        <w:tab/>
        <w:t xml:space="preserve"> </w:t>
      </w:r>
    </w:p>
    <w:p w:rsidR="004B5EBA" w:rsidRPr="00F36779" w:rsidRDefault="004B5EBA" w:rsidP="004B5EBA">
      <w:pPr>
        <w:tabs>
          <w:tab w:val="right" w:leader="dot" w:pos="10206"/>
        </w:tabs>
        <w:jc w:val="both"/>
        <w:rPr>
          <w:sz w:val="26"/>
          <w:szCs w:val="26"/>
        </w:rPr>
      </w:pPr>
      <w:r w:rsidRPr="00F36779">
        <w:rPr>
          <w:sz w:val="26"/>
          <w:szCs w:val="26"/>
        </w:rPr>
        <w:t>đã được cấp bằng, GCNKNCM, CCCM số:………..ngày…...tháng.....năm</w:t>
      </w:r>
      <w:r w:rsidRPr="00F36779">
        <w:rPr>
          <w:sz w:val="26"/>
          <w:szCs w:val="26"/>
        </w:rPr>
        <w:tab/>
      </w:r>
    </w:p>
    <w:p w:rsidR="004B5EBA" w:rsidRPr="00F36779" w:rsidRDefault="004B5EBA" w:rsidP="004B5EBA">
      <w:pPr>
        <w:tabs>
          <w:tab w:val="right" w:leader="dot" w:pos="10206"/>
        </w:tabs>
        <w:jc w:val="both"/>
        <w:rPr>
          <w:sz w:val="26"/>
          <w:szCs w:val="26"/>
        </w:rPr>
      </w:pPr>
      <w:r w:rsidRPr="00F36779">
        <w:rPr>
          <w:sz w:val="26"/>
          <w:szCs w:val="26"/>
        </w:rPr>
        <w:t>theo Quyết định số:…………., ngày….….tháng.…....năm….....của…</w:t>
      </w:r>
      <w:r w:rsidRPr="00F36779">
        <w:rPr>
          <w:sz w:val="26"/>
          <w:szCs w:val="26"/>
        </w:rPr>
        <w:tab/>
      </w:r>
    </w:p>
    <w:p w:rsidR="004B5EBA" w:rsidRPr="00F36779" w:rsidRDefault="004B5EBA" w:rsidP="004B5EBA">
      <w:pPr>
        <w:jc w:val="both"/>
        <w:rPr>
          <w:sz w:val="26"/>
          <w:szCs w:val="26"/>
        </w:rPr>
      </w:pPr>
      <w:r w:rsidRPr="00F36779">
        <w:rPr>
          <w:sz w:val="26"/>
          <w:szCs w:val="26"/>
        </w:rPr>
        <w:tab/>
        <w:t>Quá trình làm việc trên phương tiện thủy nội địa: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308"/>
        <w:gridCol w:w="2739"/>
        <w:gridCol w:w="1559"/>
        <w:gridCol w:w="1624"/>
      </w:tblGrid>
      <w:tr w:rsidR="004B5EBA" w:rsidRPr="00F36779">
        <w:tc>
          <w:tcPr>
            <w:tcW w:w="2977" w:type="dxa"/>
            <w:tcBorders>
              <w:top w:val="double" w:sz="4" w:space="0" w:color="auto"/>
              <w:left w:val="double" w:sz="4" w:space="0" w:color="auto"/>
              <w:bottom w:val="single" w:sz="4" w:space="0" w:color="auto"/>
              <w:right w:val="single" w:sz="4" w:space="0" w:color="auto"/>
            </w:tcBorders>
            <w:vAlign w:val="center"/>
          </w:tcPr>
          <w:p w:rsidR="004B5EBA" w:rsidRPr="00F36779" w:rsidRDefault="004B5EBA" w:rsidP="00EB7D21">
            <w:pPr>
              <w:pStyle w:val="BodyText3"/>
              <w:spacing w:after="0"/>
              <w:ind w:right="-108" w:hanging="108"/>
              <w:jc w:val="center"/>
              <w:rPr>
                <w:b/>
                <w:bCs/>
                <w:sz w:val="26"/>
                <w:szCs w:val="26"/>
                <w:lang w:val="fr-FR"/>
              </w:rPr>
            </w:pPr>
            <w:r w:rsidRPr="00F36779">
              <w:rPr>
                <w:sz w:val="26"/>
                <w:szCs w:val="26"/>
              </w:rPr>
              <w:tab/>
            </w:r>
            <w:r w:rsidRPr="00F36779">
              <w:rPr>
                <w:b/>
                <w:bCs/>
                <w:sz w:val="26"/>
                <w:szCs w:val="26"/>
                <w:lang w:val="fr-FR"/>
              </w:rPr>
              <w:t>TỪ.............ĐẾN..............</w:t>
            </w:r>
          </w:p>
        </w:tc>
        <w:tc>
          <w:tcPr>
            <w:tcW w:w="1308" w:type="dxa"/>
            <w:tcBorders>
              <w:top w:val="double" w:sz="4" w:space="0" w:color="auto"/>
              <w:left w:val="single" w:sz="4" w:space="0" w:color="auto"/>
              <w:bottom w:val="single" w:sz="4" w:space="0" w:color="auto"/>
              <w:right w:val="single" w:sz="4" w:space="0" w:color="auto"/>
            </w:tcBorders>
            <w:vAlign w:val="center"/>
          </w:tcPr>
          <w:p w:rsidR="004B5EBA" w:rsidRPr="00F36779" w:rsidRDefault="004B5EBA" w:rsidP="00EB7D21">
            <w:pPr>
              <w:pStyle w:val="BodyText3"/>
              <w:spacing w:after="0"/>
              <w:ind w:right="-173" w:hanging="135"/>
              <w:rPr>
                <w:b/>
                <w:bCs/>
                <w:sz w:val="26"/>
                <w:szCs w:val="26"/>
                <w:lang w:val="fr-FR"/>
              </w:rPr>
            </w:pPr>
            <w:r w:rsidRPr="00F36779">
              <w:rPr>
                <w:b/>
                <w:bCs/>
                <w:sz w:val="26"/>
                <w:szCs w:val="26"/>
                <w:lang w:val="fr-FR"/>
              </w:rPr>
              <w:t xml:space="preserve"> CHỨC DANH</w:t>
            </w:r>
          </w:p>
        </w:tc>
        <w:tc>
          <w:tcPr>
            <w:tcW w:w="2739" w:type="dxa"/>
            <w:tcBorders>
              <w:top w:val="double" w:sz="4" w:space="0" w:color="auto"/>
              <w:left w:val="single" w:sz="4" w:space="0" w:color="auto"/>
              <w:bottom w:val="single" w:sz="4" w:space="0" w:color="auto"/>
              <w:right w:val="single" w:sz="4" w:space="0" w:color="auto"/>
            </w:tcBorders>
            <w:vAlign w:val="center"/>
          </w:tcPr>
          <w:p w:rsidR="004B5EBA" w:rsidRPr="00F36779" w:rsidRDefault="004B5EBA" w:rsidP="00EB7D21">
            <w:pPr>
              <w:pStyle w:val="BodyText3"/>
              <w:spacing w:after="0"/>
              <w:jc w:val="center"/>
              <w:rPr>
                <w:b/>
                <w:bCs/>
                <w:sz w:val="26"/>
                <w:szCs w:val="26"/>
                <w:lang w:val="fr-FR"/>
              </w:rPr>
            </w:pPr>
            <w:r w:rsidRPr="00F36779">
              <w:rPr>
                <w:b/>
                <w:bCs/>
                <w:sz w:val="26"/>
                <w:szCs w:val="26"/>
                <w:lang w:val="fr-FR"/>
              </w:rPr>
              <w:t>NƠI LÀM VIỆC</w:t>
            </w:r>
          </w:p>
        </w:tc>
        <w:tc>
          <w:tcPr>
            <w:tcW w:w="1559" w:type="dxa"/>
            <w:tcBorders>
              <w:top w:val="double" w:sz="4" w:space="0" w:color="auto"/>
              <w:left w:val="single" w:sz="4" w:space="0" w:color="auto"/>
              <w:bottom w:val="single" w:sz="4" w:space="0" w:color="auto"/>
              <w:right w:val="single" w:sz="4" w:space="0" w:color="auto"/>
            </w:tcBorders>
            <w:vAlign w:val="center"/>
          </w:tcPr>
          <w:p w:rsidR="004B5EBA" w:rsidRPr="00F36779" w:rsidRDefault="004B5EBA" w:rsidP="00EB7D21">
            <w:pPr>
              <w:pStyle w:val="BodyText3"/>
              <w:spacing w:after="0"/>
              <w:ind w:right="-138" w:hanging="118"/>
              <w:jc w:val="center"/>
              <w:rPr>
                <w:b/>
                <w:bCs/>
                <w:sz w:val="26"/>
                <w:szCs w:val="26"/>
                <w:lang w:val="fr-FR"/>
              </w:rPr>
            </w:pPr>
            <w:r w:rsidRPr="00F36779">
              <w:rPr>
                <w:b/>
                <w:bCs/>
                <w:sz w:val="26"/>
                <w:szCs w:val="26"/>
                <w:lang w:val="fr-FR"/>
              </w:rPr>
              <w:t>SỐ PTTNĐ</w:t>
            </w:r>
          </w:p>
        </w:tc>
        <w:tc>
          <w:tcPr>
            <w:tcW w:w="1624" w:type="dxa"/>
            <w:tcBorders>
              <w:top w:val="double" w:sz="4" w:space="0" w:color="auto"/>
              <w:left w:val="single" w:sz="4" w:space="0" w:color="auto"/>
              <w:bottom w:val="single" w:sz="4" w:space="0" w:color="auto"/>
              <w:right w:val="double" w:sz="4" w:space="0" w:color="auto"/>
            </w:tcBorders>
            <w:vAlign w:val="center"/>
          </w:tcPr>
          <w:p w:rsidR="004B5EBA" w:rsidRPr="00F36779" w:rsidRDefault="004B5EBA" w:rsidP="00EB7D21">
            <w:pPr>
              <w:pStyle w:val="BodyText3"/>
              <w:spacing w:after="0"/>
              <w:ind w:left="-78" w:right="-108"/>
              <w:jc w:val="center"/>
              <w:rPr>
                <w:b/>
                <w:bCs/>
                <w:sz w:val="26"/>
                <w:szCs w:val="26"/>
                <w:lang w:val="fr-FR"/>
              </w:rPr>
            </w:pPr>
            <w:r w:rsidRPr="00F36779">
              <w:rPr>
                <w:b/>
                <w:bCs/>
                <w:sz w:val="26"/>
                <w:szCs w:val="26"/>
                <w:lang w:val="fr-FR"/>
              </w:rPr>
              <w:t>GHI CHÚ</w:t>
            </w:r>
          </w:p>
        </w:tc>
      </w:tr>
      <w:tr w:rsidR="004B5EBA" w:rsidRPr="00F36779">
        <w:tc>
          <w:tcPr>
            <w:tcW w:w="2977" w:type="dxa"/>
            <w:tcBorders>
              <w:top w:val="single" w:sz="4" w:space="0" w:color="auto"/>
              <w:left w:val="double" w:sz="4" w:space="0" w:color="auto"/>
              <w:bottom w:val="dotted" w:sz="4" w:space="0" w:color="auto"/>
              <w:right w:val="single" w:sz="4" w:space="0" w:color="auto"/>
            </w:tcBorders>
            <w:vAlign w:val="center"/>
          </w:tcPr>
          <w:p w:rsidR="004B5EBA" w:rsidRPr="00F36779" w:rsidRDefault="004B5EBA" w:rsidP="00EB7D21">
            <w:pPr>
              <w:pStyle w:val="BodyText3"/>
              <w:spacing w:after="0"/>
              <w:rPr>
                <w:sz w:val="26"/>
                <w:szCs w:val="26"/>
                <w:lang w:val="fr-FR"/>
              </w:rPr>
            </w:pPr>
          </w:p>
        </w:tc>
        <w:tc>
          <w:tcPr>
            <w:tcW w:w="1308" w:type="dxa"/>
            <w:tcBorders>
              <w:top w:val="single" w:sz="4" w:space="0" w:color="auto"/>
              <w:left w:val="single" w:sz="4" w:space="0" w:color="auto"/>
              <w:bottom w:val="dotted" w:sz="4" w:space="0" w:color="auto"/>
              <w:right w:val="single" w:sz="4" w:space="0" w:color="auto"/>
            </w:tcBorders>
            <w:vAlign w:val="center"/>
          </w:tcPr>
          <w:p w:rsidR="004B5EBA" w:rsidRPr="00F36779" w:rsidRDefault="004B5EBA" w:rsidP="00EB7D21">
            <w:pPr>
              <w:pStyle w:val="BodyText3"/>
              <w:spacing w:after="0"/>
              <w:rPr>
                <w:sz w:val="26"/>
                <w:szCs w:val="26"/>
                <w:lang w:val="fr-FR"/>
              </w:rPr>
            </w:pPr>
          </w:p>
        </w:tc>
        <w:tc>
          <w:tcPr>
            <w:tcW w:w="2739" w:type="dxa"/>
            <w:tcBorders>
              <w:top w:val="single" w:sz="4" w:space="0" w:color="auto"/>
              <w:left w:val="single" w:sz="4" w:space="0" w:color="auto"/>
              <w:bottom w:val="dotted" w:sz="4" w:space="0" w:color="auto"/>
              <w:right w:val="single" w:sz="4" w:space="0" w:color="auto"/>
            </w:tcBorders>
            <w:vAlign w:val="center"/>
          </w:tcPr>
          <w:p w:rsidR="004B5EBA" w:rsidRPr="00F36779" w:rsidRDefault="004B5EBA" w:rsidP="00EB7D21">
            <w:pPr>
              <w:pStyle w:val="BodyText3"/>
              <w:spacing w:after="0"/>
              <w:rPr>
                <w:sz w:val="26"/>
                <w:szCs w:val="26"/>
                <w:lang w:val="fr-FR"/>
              </w:rPr>
            </w:pPr>
          </w:p>
        </w:tc>
        <w:tc>
          <w:tcPr>
            <w:tcW w:w="1559" w:type="dxa"/>
            <w:tcBorders>
              <w:top w:val="single" w:sz="4" w:space="0" w:color="auto"/>
              <w:left w:val="single" w:sz="4" w:space="0" w:color="auto"/>
              <w:bottom w:val="dotted" w:sz="4" w:space="0" w:color="auto"/>
              <w:right w:val="single" w:sz="4" w:space="0" w:color="auto"/>
            </w:tcBorders>
            <w:vAlign w:val="center"/>
          </w:tcPr>
          <w:p w:rsidR="004B5EBA" w:rsidRPr="00F36779" w:rsidRDefault="004B5EBA" w:rsidP="00EB7D21">
            <w:pPr>
              <w:pStyle w:val="BodyText3"/>
              <w:spacing w:after="0"/>
              <w:rPr>
                <w:sz w:val="26"/>
                <w:szCs w:val="26"/>
                <w:lang w:val="fr-FR"/>
              </w:rPr>
            </w:pPr>
          </w:p>
        </w:tc>
        <w:tc>
          <w:tcPr>
            <w:tcW w:w="1624" w:type="dxa"/>
            <w:tcBorders>
              <w:top w:val="single" w:sz="4" w:space="0" w:color="auto"/>
              <w:left w:val="single" w:sz="4" w:space="0" w:color="auto"/>
              <w:bottom w:val="dotted" w:sz="4" w:space="0" w:color="auto"/>
              <w:right w:val="double" w:sz="4" w:space="0" w:color="auto"/>
            </w:tcBorders>
            <w:vAlign w:val="center"/>
          </w:tcPr>
          <w:p w:rsidR="004B5EBA" w:rsidRPr="00F36779" w:rsidRDefault="004B5EBA" w:rsidP="00EB7D21">
            <w:pPr>
              <w:pStyle w:val="BodyText3"/>
              <w:spacing w:after="0"/>
              <w:rPr>
                <w:sz w:val="26"/>
                <w:szCs w:val="26"/>
                <w:lang w:val="fr-FR"/>
              </w:rPr>
            </w:pPr>
          </w:p>
        </w:tc>
      </w:tr>
      <w:tr w:rsidR="004B5EBA" w:rsidRPr="00F36779">
        <w:tc>
          <w:tcPr>
            <w:tcW w:w="2977" w:type="dxa"/>
            <w:tcBorders>
              <w:top w:val="dotted" w:sz="4" w:space="0" w:color="auto"/>
              <w:left w:val="double" w:sz="4" w:space="0" w:color="auto"/>
              <w:bottom w:val="dotted" w:sz="4" w:space="0" w:color="auto"/>
              <w:right w:val="single" w:sz="4" w:space="0" w:color="auto"/>
            </w:tcBorders>
            <w:vAlign w:val="center"/>
          </w:tcPr>
          <w:p w:rsidR="004B5EBA" w:rsidRPr="00F36779" w:rsidRDefault="004B5EBA" w:rsidP="00EB7D21">
            <w:pPr>
              <w:pStyle w:val="BodyText3"/>
              <w:spacing w:after="0"/>
              <w:rPr>
                <w:sz w:val="26"/>
                <w:szCs w:val="26"/>
                <w:lang w:val="fr-FR"/>
              </w:rPr>
            </w:pPr>
          </w:p>
        </w:tc>
        <w:tc>
          <w:tcPr>
            <w:tcW w:w="1308" w:type="dxa"/>
            <w:tcBorders>
              <w:top w:val="dotted" w:sz="4" w:space="0" w:color="auto"/>
              <w:left w:val="single" w:sz="4" w:space="0" w:color="auto"/>
              <w:bottom w:val="dotted" w:sz="4" w:space="0" w:color="auto"/>
              <w:right w:val="single" w:sz="4" w:space="0" w:color="auto"/>
            </w:tcBorders>
            <w:vAlign w:val="center"/>
          </w:tcPr>
          <w:p w:rsidR="004B5EBA" w:rsidRPr="00F36779" w:rsidRDefault="004B5EBA" w:rsidP="00EB7D21">
            <w:pPr>
              <w:pStyle w:val="BodyText3"/>
              <w:spacing w:after="0"/>
              <w:rPr>
                <w:sz w:val="26"/>
                <w:szCs w:val="26"/>
                <w:lang w:val="fr-FR"/>
              </w:rPr>
            </w:pPr>
          </w:p>
        </w:tc>
        <w:tc>
          <w:tcPr>
            <w:tcW w:w="2739" w:type="dxa"/>
            <w:tcBorders>
              <w:top w:val="dotted" w:sz="4" w:space="0" w:color="auto"/>
              <w:left w:val="single" w:sz="4" w:space="0" w:color="auto"/>
              <w:bottom w:val="dotted" w:sz="4" w:space="0" w:color="auto"/>
              <w:right w:val="single" w:sz="4" w:space="0" w:color="auto"/>
            </w:tcBorders>
            <w:vAlign w:val="center"/>
          </w:tcPr>
          <w:p w:rsidR="004B5EBA" w:rsidRPr="00F36779" w:rsidRDefault="004B5EBA" w:rsidP="00EB7D21">
            <w:pPr>
              <w:pStyle w:val="BodyText3"/>
              <w:spacing w:after="0"/>
              <w:rPr>
                <w:sz w:val="26"/>
                <w:szCs w:val="26"/>
                <w:lang w:val="fr-FR"/>
              </w:rPr>
            </w:pPr>
          </w:p>
        </w:tc>
        <w:tc>
          <w:tcPr>
            <w:tcW w:w="1559" w:type="dxa"/>
            <w:tcBorders>
              <w:top w:val="dotted" w:sz="4" w:space="0" w:color="auto"/>
              <w:left w:val="single" w:sz="4" w:space="0" w:color="auto"/>
              <w:bottom w:val="dotted" w:sz="4" w:space="0" w:color="auto"/>
              <w:right w:val="single" w:sz="4" w:space="0" w:color="auto"/>
            </w:tcBorders>
            <w:vAlign w:val="center"/>
          </w:tcPr>
          <w:p w:rsidR="004B5EBA" w:rsidRPr="00F36779" w:rsidRDefault="004B5EBA" w:rsidP="00EB7D21">
            <w:pPr>
              <w:pStyle w:val="BodyText3"/>
              <w:spacing w:after="0"/>
              <w:rPr>
                <w:sz w:val="26"/>
                <w:szCs w:val="26"/>
                <w:lang w:val="fr-FR"/>
              </w:rPr>
            </w:pPr>
          </w:p>
        </w:tc>
        <w:tc>
          <w:tcPr>
            <w:tcW w:w="1624" w:type="dxa"/>
            <w:tcBorders>
              <w:top w:val="dotted" w:sz="4" w:space="0" w:color="auto"/>
              <w:left w:val="single" w:sz="4" w:space="0" w:color="auto"/>
              <w:bottom w:val="dotted" w:sz="4" w:space="0" w:color="auto"/>
              <w:right w:val="double" w:sz="4" w:space="0" w:color="auto"/>
            </w:tcBorders>
            <w:vAlign w:val="center"/>
          </w:tcPr>
          <w:p w:rsidR="004B5EBA" w:rsidRPr="00F36779" w:rsidRDefault="004B5EBA" w:rsidP="00EB7D21">
            <w:pPr>
              <w:pStyle w:val="BodyText3"/>
              <w:spacing w:after="0"/>
              <w:rPr>
                <w:sz w:val="26"/>
                <w:szCs w:val="26"/>
                <w:lang w:val="fr-FR"/>
              </w:rPr>
            </w:pPr>
          </w:p>
        </w:tc>
      </w:tr>
      <w:tr w:rsidR="004B5EBA" w:rsidRPr="00F36779">
        <w:tc>
          <w:tcPr>
            <w:tcW w:w="2977" w:type="dxa"/>
            <w:tcBorders>
              <w:top w:val="dotted" w:sz="4" w:space="0" w:color="auto"/>
              <w:left w:val="double" w:sz="4" w:space="0" w:color="auto"/>
              <w:bottom w:val="double" w:sz="4" w:space="0" w:color="auto"/>
              <w:right w:val="single" w:sz="4" w:space="0" w:color="auto"/>
            </w:tcBorders>
            <w:vAlign w:val="center"/>
          </w:tcPr>
          <w:p w:rsidR="004B5EBA" w:rsidRPr="00F36779" w:rsidRDefault="004B5EBA" w:rsidP="00EB7D21">
            <w:pPr>
              <w:pStyle w:val="BodyText3"/>
              <w:spacing w:after="0"/>
              <w:rPr>
                <w:sz w:val="26"/>
                <w:szCs w:val="26"/>
                <w:lang w:val="fr-FR"/>
              </w:rPr>
            </w:pPr>
          </w:p>
        </w:tc>
        <w:tc>
          <w:tcPr>
            <w:tcW w:w="1308" w:type="dxa"/>
            <w:tcBorders>
              <w:top w:val="dotted" w:sz="4" w:space="0" w:color="auto"/>
              <w:left w:val="single" w:sz="4" w:space="0" w:color="auto"/>
              <w:bottom w:val="double" w:sz="4" w:space="0" w:color="auto"/>
              <w:right w:val="single" w:sz="4" w:space="0" w:color="auto"/>
            </w:tcBorders>
            <w:vAlign w:val="center"/>
          </w:tcPr>
          <w:p w:rsidR="004B5EBA" w:rsidRPr="00F36779" w:rsidRDefault="004B5EBA" w:rsidP="00EB7D21">
            <w:pPr>
              <w:pStyle w:val="BodyText3"/>
              <w:spacing w:after="0"/>
              <w:rPr>
                <w:sz w:val="26"/>
                <w:szCs w:val="26"/>
                <w:lang w:val="fr-FR"/>
              </w:rPr>
            </w:pPr>
          </w:p>
        </w:tc>
        <w:tc>
          <w:tcPr>
            <w:tcW w:w="2739" w:type="dxa"/>
            <w:tcBorders>
              <w:top w:val="dotted" w:sz="4" w:space="0" w:color="auto"/>
              <w:left w:val="single" w:sz="4" w:space="0" w:color="auto"/>
              <w:bottom w:val="double" w:sz="4" w:space="0" w:color="auto"/>
              <w:right w:val="single" w:sz="4" w:space="0" w:color="auto"/>
            </w:tcBorders>
            <w:vAlign w:val="center"/>
          </w:tcPr>
          <w:p w:rsidR="004B5EBA" w:rsidRPr="00F36779" w:rsidRDefault="004B5EBA" w:rsidP="00EB7D21">
            <w:pPr>
              <w:pStyle w:val="BodyText3"/>
              <w:spacing w:after="0"/>
              <w:rPr>
                <w:sz w:val="26"/>
                <w:szCs w:val="26"/>
                <w:lang w:val="fr-FR"/>
              </w:rPr>
            </w:pPr>
          </w:p>
        </w:tc>
        <w:tc>
          <w:tcPr>
            <w:tcW w:w="1559" w:type="dxa"/>
            <w:tcBorders>
              <w:top w:val="dotted" w:sz="4" w:space="0" w:color="auto"/>
              <w:left w:val="single" w:sz="4" w:space="0" w:color="auto"/>
              <w:bottom w:val="double" w:sz="4" w:space="0" w:color="auto"/>
              <w:right w:val="single" w:sz="4" w:space="0" w:color="auto"/>
            </w:tcBorders>
            <w:vAlign w:val="center"/>
          </w:tcPr>
          <w:p w:rsidR="004B5EBA" w:rsidRPr="00F36779" w:rsidRDefault="004B5EBA" w:rsidP="00EB7D21">
            <w:pPr>
              <w:pStyle w:val="BodyText3"/>
              <w:spacing w:after="0"/>
              <w:rPr>
                <w:sz w:val="26"/>
                <w:szCs w:val="26"/>
                <w:lang w:val="fr-FR"/>
              </w:rPr>
            </w:pPr>
          </w:p>
        </w:tc>
        <w:tc>
          <w:tcPr>
            <w:tcW w:w="1624" w:type="dxa"/>
            <w:tcBorders>
              <w:top w:val="dotted" w:sz="4" w:space="0" w:color="auto"/>
              <w:left w:val="single" w:sz="4" w:space="0" w:color="auto"/>
              <w:bottom w:val="double" w:sz="4" w:space="0" w:color="auto"/>
              <w:right w:val="double" w:sz="4" w:space="0" w:color="auto"/>
            </w:tcBorders>
            <w:vAlign w:val="center"/>
          </w:tcPr>
          <w:p w:rsidR="004B5EBA" w:rsidRPr="00F36779" w:rsidRDefault="004B5EBA" w:rsidP="00EB7D21">
            <w:pPr>
              <w:pStyle w:val="BodyText3"/>
              <w:spacing w:after="0"/>
              <w:rPr>
                <w:sz w:val="26"/>
                <w:szCs w:val="26"/>
                <w:lang w:val="fr-FR"/>
              </w:rPr>
            </w:pPr>
          </w:p>
        </w:tc>
      </w:tr>
    </w:tbl>
    <w:p w:rsidR="004B5EBA" w:rsidRPr="00F36779" w:rsidRDefault="004B5EBA" w:rsidP="004B5EBA">
      <w:pPr>
        <w:ind w:firstLine="720"/>
        <w:jc w:val="both"/>
        <w:rPr>
          <w:sz w:val="26"/>
          <w:szCs w:val="26"/>
          <w:lang w:val="fr-FR"/>
        </w:rPr>
      </w:pPr>
      <w:r w:rsidRPr="00F36779">
        <w:rPr>
          <w:sz w:val="26"/>
          <w:szCs w:val="26"/>
          <w:lang w:val="fr-FR"/>
        </w:rPr>
        <w:t xml:space="preserve">Đối chiếu với tiêu chuẩn, điều kiện dự học, </w:t>
      </w:r>
      <w:r w:rsidRPr="00F36779">
        <w:rPr>
          <w:bCs/>
          <w:sz w:val="26"/>
          <w:szCs w:val="26"/>
          <w:lang w:val="fr-FR"/>
        </w:rPr>
        <w:t>thi, kiểm tra, cấp, cấp lại, chuyển đổi GCNKNCM, CCCM</w:t>
      </w:r>
      <w:r w:rsidRPr="00F36779">
        <w:rPr>
          <w:sz w:val="26"/>
          <w:szCs w:val="26"/>
          <w:lang w:val="fr-FR"/>
        </w:rPr>
        <w:t>, tôi thấy đủ điều kiện:</w:t>
      </w:r>
    </w:p>
    <w:tbl>
      <w:tblPr>
        <w:tblW w:w="0" w:type="auto"/>
        <w:tblInd w:w="762" w:type="dxa"/>
        <w:tblLook w:val="01E0" w:firstRow="1" w:lastRow="1" w:firstColumn="1" w:lastColumn="1" w:noHBand="0" w:noVBand="0"/>
      </w:tblPr>
      <w:tblGrid>
        <w:gridCol w:w="6423"/>
        <w:gridCol w:w="2624"/>
      </w:tblGrid>
      <w:tr w:rsidR="004B5EBA" w:rsidRPr="00F36779">
        <w:tc>
          <w:tcPr>
            <w:tcW w:w="6423" w:type="dxa"/>
          </w:tcPr>
          <w:p w:rsidR="004B5EBA" w:rsidRPr="00F36779" w:rsidRDefault="004B5EBA" w:rsidP="00EB7D21">
            <w:pPr>
              <w:ind w:right="-108" w:hanging="108"/>
              <w:rPr>
                <w:sz w:val="26"/>
                <w:szCs w:val="26"/>
                <w:lang w:val="fr-FR"/>
              </w:rPr>
            </w:pPr>
            <w:r w:rsidRPr="00F36779">
              <w:rPr>
                <w:sz w:val="26"/>
                <w:szCs w:val="26"/>
                <w:lang w:val="fr-FR"/>
              </w:rPr>
              <w:t>+ Dự học để thi, kiểm tra lấy GCNKNCM, CCCM:</w:t>
            </w:r>
          </w:p>
        </w:tc>
        <w:tc>
          <w:tcPr>
            <w:tcW w:w="2624" w:type="dxa"/>
          </w:tcPr>
          <w:p w:rsidR="004B5EBA" w:rsidRPr="00F36779" w:rsidRDefault="004B5EBA" w:rsidP="00EB7D21">
            <w:pPr>
              <w:rPr>
                <w:sz w:val="26"/>
                <w:szCs w:val="26"/>
              </w:rPr>
            </w:pPr>
            <w:r w:rsidRPr="00F36779">
              <w:rPr>
                <w:sz w:val="26"/>
                <w:szCs w:val="26"/>
                <w:lang w:val="fr-FR"/>
              </w:rPr>
              <w:t xml:space="preserve">               </w:t>
            </w:r>
            <w:r w:rsidRPr="00F36779">
              <w:rPr>
                <w:sz w:val="26"/>
                <w:szCs w:val="26"/>
              </w:rPr>
              <w:fldChar w:fldCharType="begin">
                <w:ffData>
                  <w:name w:val="Check1"/>
                  <w:enabled/>
                  <w:calcOnExit w:val="0"/>
                  <w:checkBox>
                    <w:sizeAuto/>
                    <w:default w:val="0"/>
                  </w:checkBox>
                </w:ffData>
              </w:fldChar>
            </w:r>
            <w:r w:rsidRPr="00F36779">
              <w:rPr>
                <w:sz w:val="26"/>
                <w:szCs w:val="26"/>
              </w:rPr>
              <w:instrText xml:space="preserve"> FORMCHECKBOX </w:instrText>
            </w:r>
            <w:r w:rsidR="00973FAA">
              <w:rPr>
                <w:sz w:val="26"/>
                <w:szCs w:val="26"/>
              </w:rPr>
            </w:r>
            <w:r w:rsidR="00973FAA">
              <w:rPr>
                <w:sz w:val="26"/>
                <w:szCs w:val="26"/>
              </w:rPr>
              <w:fldChar w:fldCharType="separate"/>
            </w:r>
            <w:r w:rsidRPr="00F36779">
              <w:rPr>
                <w:sz w:val="26"/>
                <w:szCs w:val="26"/>
              </w:rPr>
              <w:fldChar w:fldCharType="end"/>
            </w:r>
          </w:p>
        </w:tc>
      </w:tr>
      <w:tr w:rsidR="004B5EBA" w:rsidRPr="00F36779">
        <w:tc>
          <w:tcPr>
            <w:tcW w:w="6423" w:type="dxa"/>
          </w:tcPr>
          <w:p w:rsidR="004B5EBA" w:rsidRPr="00F36779" w:rsidRDefault="004B5EBA" w:rsidP="00EB7D21">
            <w:pPr>
              <w:ind w:right="-108" w:hanging="108"/>
              <w:rPr>
                <w:sz w:val="26"/>
                <w:szCs w:val="26"/>
              </w:rPr>
            </w:pPr>
            <w:r w:rsidRPr="00F36779">
              <w:rPr>
                <w:sz w:val="26"/>
                <w:szCs w:val="26"/>
              </w:rPr>
              <w:t>+ Dự thi, kiểm tra lấy GCNKNCM, CCCM:</w:t>
            </w:r>
          </w:p>
        </w:tc>
        <w:tc>
          <w:tcPr>
            <w:tcW w:w="2624" w:type="dxa"/>
          </w:tcPr>
          <w:p w:rsidR="004B5EBA" w:rsidRPr="00F36779" w:rsidRDefault="004B5EBA" w:rsidP="00EB7D21">
            <w:pPr>
              <w:rPr>
                <w:sz w:val="26"/>
                <w:szCs w:val="26"/>
              </w:rPr>
            </w:pPr>
            <w:r w:rsidRPr="00F36779">
              <w:rPr>
                <w:sz w:val="26"/>
                <w:szCs w:val="26"/>
              </w:rPr>
              <w:t xml:space="preserve">               </w:t>
            </w:r>
            <w:r w:rsidRPr="00F36779">
              <w:rPr>
                <w:sz w:val="26"/>
                <w:szCs w:val="26"/>
              </w:rPr>
              <w:fldChar w:fldCharType="begin">
                <w:ffData>
                  <w:name w:val="Check1"/>
                  <w:enabled/>
                  <w:calcOnExit w:val="0"/>
                  <w:checkBox>
                    <w:sizeAuto/>
                    <w:default w:val="0"/>
                  </w:checkBox>
                </w:ffData>
              </w:fldChar>
            </w:r>
            <w:r w:rsidRPr="00F36779">
              <w:rPr>
                <w:sz w:val="26"/>
                <w:szCs w:val="26"/>
              </w:rPr>
              <w:instrText xml:space="preserve"> FORMCHECKBOX </w:instrText>
            </w:r>
            <w:r w:rsidR="00973FAA">
              <w:rPr>
                <w:sz w:val="26"/>
                <w:szCs w:val="26"/>
              </w:rPr>
            </w:r>
            <w:r w:rsidR="00973FAA">
              <w:rPr>
                <w:sz w:val="26"/>
                <w:szCs w:val="26"/>
              </w:rPr>
              <w:fldChar w:fldCharType="separate"/>
            </w:r>
            <w:r w:rsidRPr="00F36779">
              <w:rPr>
                <w:sz w:val="26"/>
                <w:szCs w:val="26"/>
              </w:rPr>
              <w:fldChar w:fldCharType="end"/>
            </w:r>
          </w:p>
        </w:tc>
      </w:tr>
      <w:tr w:rsidR="004B5EBA" w:rsidRPr="00F36779">
        <w:tc>
          <w:tcPr>
            <w:tcW w:w="6423" w:type="dxa"/>
          </w:tcPr>
          <w:p w:rsidR="004B5EBA" w:rsidRPr="00F36779" w:rsidRDefault="004B5EBA" w:rsidP="00EB7D21">
            <w:pPr>
              <w:ind w:right="-108" w:hanging="108"/>
              <w:rPr>
                <w:sz w:val="26"/>
                <w:szCs w:val="26"/>
              </w:rPr>
            </w:pPr>
            <w:r w:rsidRPr="00F36779">
              <w:rPr>
                <w:sz w:val="26"/>
                <w:szCs w:val="26"/>
              </w:rPr>
              <w:t xml:space="preserve">+ Cấp GCNKNCM, CCCM:                                      </w:t>
            </w:r>
          </w:p>
        </w:tc>
        <w:tc>
          <w:tcPr>
            <w:tcW w:w="2624" w:type="dxa"/>
          </w:tcPr>
          <w:p w:rsidR="004B5EBA" w:rsidRPr="00F36779" w:rsidRDefault="004B5EBA" w:rsidP="00EB7D21">
            <w:pPr>
              <w:rPr>
                <w:sz w:val="26"/>
                <w:szCs w:val="26"/>
              </w:rPr>
            </w:pPr>
            <w:r w:rsidRPr="00F36779">
              <w:rPr>
                <w:sz w:val="26"/>
                <w:szCs w:val="26"/>
              </w:rPr>
              <w:t xml:space="preserve">               </w:t>
            </w:r>
            <w:r w:rsidRPr="00F36779">
              <w:rPr>
                <w:sz w:val="26"/>
                <w:szCs w:val="26"/>
              </w:rPr>
              <w:fldChar w:fldCharType="begin">
                <w:ffData>
                  <w:name w:val="Check1"/>
                  <w:enabled/>
                  <w:calcOnExit w:val="0"/>
                  <w:checkBox>
                    <w:sizeAuto/>
                    <w:default w:val="0"/>
                  </w:checkBox>
                </w:ffData>
              </w:fldChar>
            </w:r>
            <w:r w:rsidRPr="00F36779">
              <w:rPr>
                <w:sz w:val="26"/>
                <w:szCs w:val="26"/>
              </w:rPr>
              <w:instrText xml:space="preserve"> FORMCHECKBOX </w:instrText>
            </w:r>
            <w:r w:rsidR="00973FAA">
              <w:rPr>
                <w:sz w:val="26"/>
                <w:szCs w:val="26"/>
              </w:rPr>
            </w:r>
            <w:r w:rsidR="00973FAA">
              <w:rPr>
                <w:sz w:val="26"/>
                <w:szCs w:val="26"/>
              </w:rPr>
              <w:fldChar w:fldCharType="separate"/>
            </w:r>
            <w:r w:rsidRPr="00F36779">
              <w:rPr>
                <w:sz w:val="26"/>
                <w:szCs w:val="26"/>
              </w:rPr>
              <w:fldChar w:fldCharType="end"/>
            </w:r>
          </w:p>
        </w:tc>
      </w:tr>
      <w:tr w:rsidR="004B5EBA" w:rsidRPr="00F36779">
        <w:tc>
          <w:tcPr>
            <w:tcW w:w="6423" w:type="dxa"/>
          </w:tcPr>
          <w:p w:rsidR="004B5EBA" w:rsidRPr="00F36779" w:rsidRDefault="004B5EBA" w:rsidP="00EB7D21">
            <w:pPr>
              <w:ind w:right="-108" w:hanging="108"/>
              <w:rPr>
                <w:sz w:val="26"/>
                <w:szCs w:val="26"/>
              </w:rPr>
            </w:pPr>
            <w:r w:rsidRPr="00F36779">
              <w:rPr>
                <w:sz w:val="26"/>
                <w:szCs w:val="26"/>
              </w:rPr>
              <w:t xml:space="preserve">+ Cấp lại GCNKNCM, CCCM: </w:t>
            </w:r>
          </w:p>
        </w:tc>
        <w:tc>
          <w:tcPr>
            <w:tcW w:w="2624" w:type="dxa"/>
          </w:tcPr>
          <w:p w:rsidR="004B5EBA" w:rsidRPr="00F36779" w:rsidRDefault="004B5EBA" w:rsidP="00EB7D21">
            <w:pPr>
              <w:rPr>
                <w:sz w:val="26"/>
                <w:szCs w:val="26"/>
              </w:rPr>
            </w:pPr>
            <w:r w:rsidRPr="00F36779">
              <w:rPr>
                <w:sz w:val="26"/>
                <w:szCs w:val="26"/>
              </w:rPr>
              <w:t xml:space="preserve">               </w:t>
            </w:r>
            <w:r w:rsidRPr="00F36779">
              <w:rPr>
                <w:sz w:val="26"/>
                <w:szCs w:val="26"/>
              </w:rPr>
              <w:fldChar w:fldCharType="begin">
                <w:ffData>
                  <w:name w:val="Check1"/>
                  <w:enabled/>
                  <w:calcOnExit w:val="0"/>
                  <w:checkBox>
                    <w:sizeAuto/>
                    <w:default w:val="0"/>
                  </w:checkBox>
                </w:ffData>
              </w:fldChar>
            </w:r>
            <w:r w:rsidRPr="00F36779">
              <w:rPr>
                <w:sz w:val="26"/>
                <w:szCs w:val="26"/>
              </w:rPr>
              <w:instrText xml:space="preserve"> FORMCHECKBOX </w:instrText>
            </w:r>
            <w:r w:rsidR="00973FAA">
              <w:rPr>
                <w:sz w:val="26"/>
                <w:szCs w:val="26"/>
              </w:rPr>
            </w:r>
            <w:r w:rsidR="00973FAA">
              <w:rPr>
                <w:sz w:val="26"/>
                <w:szCs w:val="26"/>
              </w:rPr>
              <w:fldChar w:fldCharType="separate"/>
            </w:r>
            <w:r w:rsidRPr="00F36779">
              <w:rPr>
                <w:sz w:val="26"/>
                <w:szCs w:val="26"/>
              </w:rPr>
              <w:fldChar w:fldCharType="end"/>
            </w:r>
          </w:p>
        </w:tc>
      </w:tr>
      <w:tr w:rsidR="004B5EBA" w:rsidRPr="00F36779">
        <w:tc>
          <w:tcPr>
            <w:tcW w:w="6423" w:type="dxa"/>
          </w:tcPr>
          <w:p w:rsidR="004B5EBA" w:rsidRPr="00F36779" w:rsidRDefault="004B5EBA" w:rsidP="00EB7D21">
            <w:pPr>
              <w:ind w:right="-108" w:hanging="108"/>
              <w:rPr>
                <w:sz w:val="26"/>
                <w:szCs w:val="26"/>
              </w:rPr>
            </w:pPr>
            <w:r w:rsidRPr="00F36779">
              <w:rPr>
                <w:sz w:val="26"/>
                <w:szCs w:val="26"/>
              </w:rPr>
              <w:t xml:space="preserve">+ Chuyển đổi GCNKNCM, CCCM: </w:t>
            </w:r>
          </w:p>
        </w:tc>
        <w:tc>
          <w:tcPr>
            <w:tcW w:w="2624" w:type="dxa"/>
          </w:tcPr>
          <w:p w:rsidR="004B5EBA" w:rsidRPr="00F36779" w:rsidRDefault="004B5EBA" w:rsidP="00EB7D21">
            <w:pPr>
              <w:ind w:right="-108"/>
              <w:rPr>
                <w:sz w:val="26"/>
                <w:szCs w:val="26"/>
              </w:rPr>
            </w:pPr>
            <w:r w:rsidRPr="00F36779">
              <w:rPr>
                <w:sz w:val="26"/>
                <w:szCs w:val="26"/>
              </w:rPr>
              <w:t xml:space="preserve">               </w:t>
            </w:r>
            <w:r w:rsidRPr="00F36779">
              <w:rPr>
                <w:sz w:val="26"/>
                <w:szCs w:val="26"/>
              </w:rPr>
              <w:fldChar w:fldCharType="begin">
                <w:ffData>
                  <w:name w:val="Check1"/>
                  <w:enabled/>
                  <w:calcOnExit w:val="0"/>
                  <w:checkBox>
                    <w:sizeAuto/>
                    <w:default w:val="0"/>
                  </w:checkBox>
                </w:ffData>
              </w:fldChar>
            </w:r>
            <w:r w:rsidRPr="00F36779">
              <w:rPr>
                <w:sz w:val="26"/>
                <w:szCs w:val="26"/>
              </w:rPr>
              <w:instrText xml:space="preserve"> FORMCHECKBOX </w:instrText>
            </w:r>
            <w:r w:rsidR="00973FAA">
              <w:rPr>
                <w:sz w:val="26"/>
                <w:szCs w:val="26"/>
              </w:rPr>
            </w:r>
            <w:r w:rsidR="00973FAA">
              <w:rPr>
                <w:sz w:val="26"/>
                <w:szCs w:val="26"/>
              </w:rPr>
              <w:fldChar w:fldCharType="separate"/>
            </w:r>
            <w:r w:rsidRPr="00F36779">
              <w:rPr>
                <w:sz w:val="26"/>
                <w:szCs w:val="26"/>
              </w:rPr>
              <w:fldChar w:fldCharType="end"/>
            </w:r>
            <w:r w:rsidRPr="00F36779">
              <w:rPr>
                <w:sz w:val="26"/>
                <w:szCs w:val="26"/>
              </w:rPr>
              <w:t xml:space="preserve"> </w:t>
            </w:r>
          </w:p>
        </w:tc>
      </w:tr>
    </w:tbl>
    <w:p w:rsidR="004B5EBA" w:rsidRPr="00F36779" w:rsidRDefault="004B5EBA" w:rsidP="004B5EBA">
      <w:pPr>
        <w:jc w:val="both"/>
        <w:rPr>
          <w:sz w:val="26"/>
          <w:szCs w:val="26"/>
        </w:rPr>
      </w:pPr>
      <w:r w:rsidRPr="00F36779">
        <w:rPr>
          <w:sz w:val="26"/>
          <w:szCs w:val="26"/>
        </w:rPr>
        <w:tab/>
        <w:t xml:space="preserve">Đề nghị (cơ quan có thẩm quyền cấp)…......................…cho tôi được dự học, </w:t>
      </w:r>
      <w:r w:rsidRPr="00F36779">
        <w:rPr>
          <w:bCs/>
          <w:sz w:val="26"/>
          <w:szCs w:val="26"/>
        </w:rPr>
        <w:t>thi, kiểm tra, cấp, cấp lại, chuyển đổi</w:t>
      </w:r>
      <w:r w:rsidRPr="00F36779">
        <w:rPr>
          <w:sz w:val="26"/>
          <w:szCs w:val="26"/>
        </w:rPr>
        <w:t>:……........................………………………...</w:t>
      </w:r>
    </w:p>
    <w:p w:rsidR="009132EE" w:rsidRPr="00F36779" w:rsidRDefault="004B5EBA" w:rsidP="004B5EBA">
      <w:pPr>
        <w:jc w:val="both"/>
        <w:rPr>
          <w:sz w:val="26"/>
          <w:szCs w:val="26"/>
        </w:rPr>
      </w:pPr>
      <w:r w:rsidRPr="00F36779">
        <w:rPr>
          <w:sz w:val="26"/>
          <w:szCs w:val="26"/>
        </w:rPr>
        <w:tab/>
        <w:t xml:space="preserve">Tôi xin cam đoan những điều khai trên là đúng sự thật, nếu sai tôi xin hoàn toàn chịu trách nhiệm./.   </w:t>
      </w:r>
    </w:p>
    <w:p w:rsidR="004B5EBA" w:rsidRPr="00F36779" w:rsidRDefault="004B5EBA" w:rsidP="004B5EBA">
      <w:pPr>
        <w:jc w:val="both"/>
        <w:rPr>
          <w:sz w:val="26"/>
          <w:szCs w:val="26"/>
        </w:rPr>
      </w:pPr>
    </w:p>
    <w:tbl>
      <w:tblPr>
        <w:tblW w:w="9701" w:type="dxa"/>
        <w:tblInd w:w="108" w:type="dxa"/>
        <w:tblLook w:val="0000" w:firstRow="0" w:lastRow="0" w:firstColumn="0" w:lastColumn="0" w:noHBand="0" w:noVBand="0"/>
      </w:tblPr>
      <w:tblGrid>
        <w:gridCol w:w="5014"/>
        <w:gridCol w:w="654"/>
        <w:gridCol w:w="4033"/>
      </w:tblGrid>
      <w:tr w:rsidR="004B5EBA" w:rsidRPr="00F36779">
        <w:tc>
          <w:tcPr>
            <w:tcW w:w="5014" w:type="dxa"/>
          </w:tcPr>
          <w:p w:rsidR="004B5EBA" w:rsidRPr="00F36779" w:rsidRDefault="004B5EBA" w:rsidP="00EB7D21">
            <w:pPr>
              <w:ind w:left="763"/>
              <w:jc w:val="both"/>
              <w:rPr>
                <w:sz w:val="26"/>
                <w:szCs w:val="26"/>
              </w:rPr>
            </w:pPr>
          </w:p>
        </w:tc>
        <w:tc>
          <w:tcPr>
            <w:tcW w:w="654" w:type="dxa"/>
          </w:tcPr>
          <w:p w:rsidR="004B5EBA" w:rsidRPr="00F36779" w:rsidRDefault="004B5EBA" w:rsidP="00EB7D21">
            <w:pPr>
              <w:jc w:val="both"/>
              <w:rPr>
                <w:sz w:val="26"/>
                <w:szCs w:val="26"/>
              </w:rPr>
            </w:pPr>
          </w:p>
        </w:tc>
        <w:tc>
          <w:tcPr>
            <w:tcW w:w="4033" w:type="dxa"/>
          </w:tcPr>
          <w:p w:rsidR="004B5EBA" w:rsidRPr="00F36779" w:rsidRDefault="004B5EBA" w:rsidP="00EB7D21">
            <w:pPr>
              <w:jc w:val="center"/>
              <w:rPr>
                <w:sz w:val="26"/>
                <w:szCs w:val="26"/>
              </w:rPr>
            </w:pPr>
            <w:r w:rsidRPr="00F36779">
              <w:rPr>
                <w:sz w:val="26"/>
                <w:szCs w:val="26"/>
              </w:rPr>
              <w:t>Ngày……..tháng…..năm….</w:t>
            </w:r>
          </w:p>
          <w:p w:rsidR="004B5EBA" w:rsidRPr="00F36779" w:rsidRDefault="004B5EBA" w:rsidP="00EB7D21">
            <w:pPr>
              <w:jc w:val="center"/>
              <w:rPr>
                <w:b/>
                <w:bCs/>
                <w:sz w:val="26"/>
                <w:szCs w:val="26"/>
              </w:rPr>
            </w:pPr>
            <w:r w:rsidRPr="00F36779">
              <w:rPr>
                <w:b/>
                <w:bCs/>
                <w:sz w:val="26"/>
                <w:szCs w:val="26"/>
              </w:rPr>
              <w:t>Người đề nghị</w:t>
            </w:r>
          </w:p>
          <w:p w:rsidR="004B5EBA" w:rsidRPr="00F36779" w:rsidRDefault="004B5EBA" w:rsidP="00EB7D21">
            <w:pPr>
              <w:jc w:val="center"/>
              <w:rPr>
                <w:sz w:val="26"/>
                <w:szCs w:val="26"/>
              </w:rPr>
            </w:pPr>
            <w:r w:rsidRPr="00F36779">
              <w:rPr>
                <w:i/>
                <w:iCs/>
                <w:sz w:val="26"/>
                <w:szCs w:val="26"/>
              </w:rPr>
              <w:t>(Ký, ghi rõ họ và tên)</w:t>
            </w:r>
          </w:p>
          <w:p w:rsidR="004B5EBA" w:rsidRPr="00F36779" w:rsidRDefault="004B5EBA" w:rsidP="00EB7D21">
            <w:pPr>
              <w:jc w:val="center"/>
              <w:rPr>
                <w:sz w:val="26"/>
                <w:szCs w:val="26"/>
              </w:rPr>
            </w:pPr>
          </w:p>
        </w:tc>
      </w:tr>
    </w:tbl>
    <w:p w:rsidR="009132EE" w:rsidRPr="00F36779" w:rsidRDefault="004B5EBA" w:rsidP="004B5EBA">
      <w:pPr>
        <w:jc w:val="both"/>
        <w:rPr>
          <w:i/>
          <w:sz w:val="26"/>
          <w:szCs w:val="26"/>
        </w:rPr>
      </w:pPr>
      <w:r w:rsidRPr="00F36779">
        <w:rPr>
          <w:b/>
          <w:i/>
          <w:sz w:val="26"/>
          <w:szCs w:val="26"/>
          <w:vertAlign w:val="superscript"/>
        </w:rPr>
        <w:t xml:space="preserve">(*) </w:t>
      </w:r>
      <w:r w:rsidRPr="00F36779">
        <w:rPr>
          <w:i/>
          <w:sz w:val="26"/>
          <w:szCs w:val="26"/>
          <w:lang w:val="vi-VN"/>
        </w:rPr>
        <w:t>0</w:t>
      </w:r>
      <w:r w:rsidRPr="00F36779">
        <w:rPr>
          <w:i/>
          <w:sz w:val="26"/>
          <w:szCs w:val="26"/>
        </w:rPr>
        <w:t>2</w:t>
      </w:r>
      <w:r w:rsidRPr="00F36779">
        <w:rPr>
          <w:i/>
          <w:sz w:val="26"/>
          <w:szCs w:val="26"/>
          <w:lang w:val="vi-VN"/>
        </w:rPr>
        <w:t xml:space="preserve"> ảnh màu cỡ </w:t>
      </w:r>
      <w:r w:rsidRPr="00F36779">
        <w:rPr>
          <w:i/>
          <w:sz w:val="26"/>
          <w:szCs w:val="26"/>
        </w:rPr>
        <w:t>2</w:t>
      </w:r>
      <w:r w:rsidRPr="00F36779">
        <w:rPr>
          <w:i/>
          <w:sz w:val="26"/>
          <w:szCs w:val="26"/>
          <w:lang w:val="vi-VN"/>
        </w:rPr>
        <w:t>x</w:t>
      </w:r>
      <w:r w:rsidRPr="00F36779">
        <w:rPr>
          <w:i/>
          <w:sz w:val="26"/>
          <w:szCs w:val="26"/>
        </w:rPr>
        <w:t xml:space="preserve">3 </w:t>
      </w:r>
      <w:r w:rsidRPr="00F36779">
        <w:rPr>
          <w:i/>
          <w:sz w:val="26"/>
          <w:szCs w:val="26"/>
          <w:lang w:val="vi-VN"/>
        </w:rPr>
        <w:t>cm</w:t>
      </w:r>
      <w:r w:rsidRPr="00F36779">
        <w:rPr>
          <w:i/>
          <w:sz w:val="26"/>
          <w:szCs w:val="26"/>
        </w:rPr>
        <w:t>,ảnh chụp không quá 06 tháng.</w:t>
      </w:r>
    </w:p>
    <w:p w:rsidR="0007693F" w:rsidRPr="00F36779" w:rsidRDefault="009132EE" w:rsidP="004B5EBA">
      <w:pPr>
        <w:jc w:val="both"/>
        <w:rPr>
          <w:i/>
          <w:sz w:val="26"/>
          <w:szCs w:val="26"/>
        </w:rPr>
      </w:pPr>
      <w:r w:rsidRPr="00F36779">
        <w:rPr>
          <w:i/>
          <w:sz w:val="26"/>
          <w:szCs w:val="26"/>
        </w:rPr>
        <w:br w:type="page"/>
      </w:r>
    </w:p>
    <w:tbl>
      <w:tblPr>
        <w:tblpPr w:leftFromText="180" w:rightFromText="180" w:vertAnchor="text" w:horzAnchor="margin" w:tblpY="228"/>
        <w:tblOverlap w:val="never"/>
        <w:tblW w:w="1045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8675"/>
      </w:tblGrid>
      <w:tr w:rsidR="0007693F" w:rsidRPr="00F36779" w:rsidTr="0007693F">
        <w:trPr>
          <w:tblCellSpacing w:w="0" w:type="dxa"/>
        </w:trPr>
        <w:tc>
          <w:tcPr>
            <w:tcW w:w="1775" w:type="dxa"/>
            <w:vAlign w:val="center"/>
          </w:tcPr>
          <w:p w:rsidR="0007693F" w:rsidRPr="00F36779" w:rsidRDefault="0007693F" w:rsidP="0007693F">
            <w:pPr>
              <w:spacing w:before="100" w:beforeAutospacing="1" w:after="100" w:afterAutospacing="1"/>
              <w:jc w:val="center"/>
              <w:rPr>
                <w:sz w:val="26"/>
                <w:szCs w:val="26"/>
              </w:rPr>
            </w:pPr>
            <w:r w:rsidRPr="00F36779">
              <w:rPr>
                <w:b/>
                <w:bCs/>
                <w:sz w:val="26"/>
                <w:szCs w:val="26"/>
              </w:rPr>
              <w:lastRenderedPageBreak/>
              <w:t>Thủ tục 68</w:t>
            </w:r>
          </w:p>
        </w:tc>
        <w:tc>
          <w:tcPr>
            <w:tcW w:w="8675" w:type="dxa"/>
            <w:vAlign w:val="center"/>
          </w:tcPr>
          <w:p w:rsidR="0007693F" w:rsidRPr="00F36779" w:rsidRDefault="0007693F" w:rsidP="0007693F">
            <w:pPr>
              <w:spacing w:before="120"/>
              <w:jc w:val="both"/>
              <w:rPr>
                <w:b/>
                <w:sz w:val="26"/>
                <w:szCs w:val="26"/>
                <w:lang w:val="nl-NL"/>
              </w:rPr>
            </w:pPr>
            <w:r w:rsidRPr="00F36779">
              <w:rPr>
                <w:b/>
                <w:sz w:val="26"/>
                <w:szCs w:val="26"/>
                <w:lang w:val="nl-NL"/>
              </w:rPr>
              <w:t>THỦ TỤC CẤP GIẤY PHÉP VẬN TẢI THỦY QUA BIÊN GIỚI CHO PHƯƠNG TIỆN</w:t>
            </w:r>
          </w:p>
        </w:tc>
      </w:tr>
      <w:tr w:rsidR="0007693F" w:rsidRPr="00F36779" w:rsidTr="0007693F">
        <w:trPr>
          <w:trHeight w:val="4812"/>
          <w:tblCellSpacing w:w="0" w:type="dxa"/>
        </w:trPr>
        <w:tc>
          <w:tcPr>
            <w:tcW w:w="1775" w:type="dxa"/>
            <w:vAlign w:val="center"/>
          </w:tcPr>
          <w:p w:rsidR="0007693F" w:rsidRPr="00F36779" w:rsidRDefault="0007693F" w:rsidP="0007693F">
            <w:pPr>
              <w:jc w:val="center"/>
              <w:rPr>
                <w:b/>
                <w:bCs/>
                <w:sz w:val="26"/>
                <w:szCs w:val="26"/>
              </w:rPr>
            </w:pPr>
            <w:r w:rsidRPr="00F36779">
              <w:rPr>
                <w:b/>
                <w:bCs/>
                <w:sz w:val="26"/>
                <w:szCs w:val="26"/>
              </w:rPr>
              <w:t xml:space="preserve">1. Trình tự </w:t>
            </w:r>
          </w:p>
          <w:p w:rsidR="0007693F" w:rsidRPr="00F36779" w:rsidRDefault="0007693F" w:rsidP="0007693F">
            <w:pPr>
              <w:jc w:val="center"/>
              <w:rPr>
                <w:sz w:val="26"/>
                <w:szCs w:val="26"/>
              </w:rPr>
            </w:pPr>
            <w:r w:rsidRPr="00F36779">
              <w:rPr>
                <w:b/>
                <w:bCs/>
                <w:sz w:val="26"/>
                <w:szCs w:val="26"/>
              </w:rPr>
              <w:t>thực hiện:</w:t>
            </w:r>
          </w:p>
        </w:tc>
        <w:tc>
          <w:tcPr>
            <w:tcW w:w="8675" w:type="dxa"/>
            <w:tcBorders>
              <w:bottom w:val="single" w:sz="4" w:space="0" w:color="auto"/>
            </w:tcBorders>
            <w:vAlign w:val="center"/>
          </w:tcPr>
          <w:p w:rsidR="0007693F" w:rsidRPr="00547DB6" w:rsidRDefault="0007693F" w:rsidP="0021351B">
            <w:pPr>
              <w:spacing w:before="120" w:after="120"/>
              <w:ind w:firstLine="195"/>
              <w:jc w:val="both"/>
              <w:rPr>
                <w:sz w:val="26"/>
                <w:szCs w:val="26"/>
              </w:rPr>
            </w:pPr>
            <w:r w:rsidRPr="00547DB6">
              <w:rPr>
                <w:sz w:val="26"/>
                <w:szCs w:val="26"/>
                <w:lang w:val="pt-BR"/>
              </w:rPr>
              <w:t xml:space="preserve">Cá nhân nộp hồ sơ tại </w:t>
            </w:r>
            <w:r w:rsidRPr="00547DB6">
              <w:rPr>
                <w:sz w:val="26"/>
                <w:szCs w:val="26"/>
                <w:lang w:val="vi-VN"/>
              </w:rPr>
              <w:t xml:space="preserve">Bộ phận tiếp nhận và trả kết quả </w:t>
            </w:r>
            <w:r w:rsidRPr="00547DB6">
              <w:rPr>
                <w:sz w:val="26"/>
                <w:szCs w:val="26"/>
              </w:rPr>
              <w:t xml:space="preserve">tại </w:t>
            </w:r>
            <w:r w:rsidRPr="00547DB6">
              <w:rPr>
                <w:sz w:val="26"/>
                <w:szCs w:val="26"/>
                <w:lang w:val="pt-BR"/>
              </w:rPr>
              <w:t xml:space="preserve"> Trung tâm hành chính công tỉnh Tây Ninh, (địa chỉ: </w:t>
            </w:r>
            <w:r w:rsidR="0021351B" w:rsidRPr="00E93FB0">
              <w:rPr>
                <w:sz w:val="26"/>
                <w:szCs w:val="26"/>
                <w:lang w:val="pt-BR"/>
              </w:rPr>
              <w:t>Tại Thư viện tỉnh, Số 83 đường Phạm Tung, khu phố 1, Phường 3, Thành Phố Tây Ninh, tỉnh Tây Ninh</w:t>
            </w:r>
            <w:r w:rsidR="0021351B">
              <w:rPr>
                <w:sz w:val="26"/>
                <w:szCs w:val="26"/>
                <w:lang w:val="pt-BR"/>
              </w:rPr>
              <w:t xml:space="preserve">) </w:t>
            </w:r>
            <w:r w:rsidRPr="00F36779">
              <w:rPr>
                <w:spacing w:val="-4"/>
                <w:sz w:val="26"/>
                <w:szCs w:val="26"/>
                <w:lang w:val="vi-VN"/>
              </w:rPr>
              <w:t xml:space="preserve">tiếp nhận kiểm tra tính </w:t>
            </w:r>
            <w:r w:rsidRPr="00F36779">
              <w:rPr>
                <w:spacing w:val="-4"/>
                <w:sz w:val="26"/>
                <w:szCs w:val="26"/>
                <w:lang w:val="pt-BR"/>
              </w:rPr>
              <w:t>pháp lý của hồ sơ.</w:t>
            </w:r>
          </w:p>
          <w:p w:rsidR="0007693F" w:rsidRDefault="0007693F" w:rsidP="0007693F">
            <w:pPr>
              <w:spacing w:before="120" w:after="120"/>
              <w:jc w:val="both"/>
              <w:rPr>
                <w:sz w:val="26"/>
                <w:szCs w:val="26"/>
              </w:rPr>
            </w:pPr>
            <w:r>
              <w:rPr>
                <w:spacing w:val="-4"/>
                <w:sz w:val="26"/>
                <w:szCs w:val="26"/>
                <w:lang w:val="pt-BR"/>
              </w:rPr>
              <w:t xml:space="preserve"> </w:t>
            </w:r>
            <w:r w:rsidRPr="00F36779">
              <w:rPr>
                <w:spacing w:val="-4"/>
                <w:sz w:val="26"/>
                <w:szCs w:val="26"/>
                <w:lang w:val="pt-BR"/>
              </w:rPr>
              <w:t xml:space="preserve"> </w:t>
            </w:r>
            <w:r w:rsidRPr="00F36779">
              <w:rPr>
                <w:b/>
                <w:sz w:val="26"/>
                <w:szCs w:val="26"/>
                <w:lang w:val="vi-VN"/>
              </w:rPr>
              <w:t>Thời gian tiếp nhận và trả kết quả:</w:t>
            </w:r>
            <w:r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07693F" w:rsidRPr="00F36779" w:rsidRDefault="0007693F" w:rsidP="0007693F">
            <w:pPr>
              <w:spacing w:before="120" w:after="120"/>
              <w:jc w:val="both"/>
              <w:rPr>
                <w:sz w:val="26"/>
                <w:szCs w:val="26"/>
                <w:lang w:val="vi-VN"/>
              </w:rPr>
            </w:pP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1"/>
              <w:gridCol w:w="3679"/>
              <w:gridCol w:w="2291"/>
              <w:gridCol w:w="1314"/>
            </w:tblGrid>
            <w:tr w:rsidR="0007693F" w:rsidRPr="00F36779" w:rsidTr="00A30FCE">
              <w:trPr>
                <w:trHeight w:val="551"/>
                <w:tblHeader/>
              </w:trPr>
              <w:tc>
                <w:tcPr>
                  <w:tcW w:w="787" w:type="pct"/>
                  <w:shd w:val="clear" w:color="auto" w:fill="auto"/>
                  <w:vAlign w:val="center"/>
                </w:tcPr>
                <w:p w:rsidR="0007693F" w:rsidRPr="00F36779" w:rsidRDefault="0007693F" w:rsidP="0007693F">
                  <w:pPr>
                    <w:pStyle w:val="Header"/>
                    <w:jc w:val="center"/>
                    <w:rPr>
                      <w:b/>
                      <w:lang w:val="nl-NL"/>
                    </w:rPr>
                  </w:pPr>
                  <w:r w:rsidRPr="00F36779">
                    <w:rPr>
                      <w:b/>
                      <w:lang w:val="nl-NL"/>
                    </w:rPr>
                    <w:t>STT</w:t>
                  </w:r>
                </w:p>
              </w:tc>
              <w:tc>
                <w:tcPr>
                  <w:tcW w:w="2128" w:type="pct"/>
                  <w:shd w:val="clear" w:color="auto" w:fill="auto"/>
                  <w:vAlign w:val="center"/>
                </w:tcPr>
                <w:p w:rsidR="0007693F" w:rsidRPr="00F36779" w:rsidRDefault="0007693F" w:rsidP="0007693F">
                  <w:pPr>
                    <w:pStyle w:val="Header"/>
                    <w:jc w:val="center"/>
                    <w:rPr>
                      <w:b/>
                      <w:lang w:val="nl-NL"/>
                    </w:rPr>
                  </w:pPr>
                  <w:r w:rsidRPr="00F36779">
                    <w:rPr>
                      <w:b/>
                      <w:lang w:val="nl-NL"/>
                    </w:rPr>
                    <w:t>Nội dung công việc</w:t>
                  </w:r>
                </w:p>
              </w:tc>
              <w:tc>
                <w:tcPr>
                  <w:tcW w:w="1325" w:type="pct"/>
                  <w:vAlign w:val="center"/>
                </w:tcPr>
                <w:p w:rsidR="0007693F" w:rsidRPr="00F36779" w:rsidRDefault="0007693F" w:rsidP="0007693F">
                  <w:pPr>
                    <w:pStyle w:val="Header"/>
                    <w:jc w:val="center"/>
                    <w:rPr>
                      <w:b/>
                      <w:lang w:val="nl-NL"/>
                    </w:rPr>
                  </w:pPr>
                  <w:r w:rsidRPr="00F36779">
                    <w:rPr>
                      <w:b/>
                      <w:lang w:val="nl-NL"/>
                    </w:rPr>
                    <w:t>Trách nhiệm</w:t>
                  </w:r>
                </w:p>
              </w:tc>
              <w:tc>
                <w:tcPr>
                  <w:tcW w:w="760" w:type="pct"/>
                  <w:shd w:val="clear" w:color="auto" w:fill="auto"/>
                  <w:vAlign w:val="center"/>
                </w:tcPr>
                <w:p w:rsidR="0007693F" w:rsidRPr="00F36779" w:rsidRDefault="0007693F" w:rsidP="0007693F">
                  <w:pPr>
                    <w:pStyle w:val="Header"/>
                    <w:jc w:val="center"/>
                    <w:rPr>
                      <w:b/>
                      <w:vertAlign w:val="superscript"/>
                      <w:lang w:val="nl-NL"/>
                    </w:rPr>
                  </w:pPr>
                  <w:r w:rsidRPr="00F36779">
                    <w:rPr>
                      <w:b/>
                      <w:lang w:val="nl-NL"/>
                    </w:rPr>
                    <w:t xml:space="preserve">Thời gian 03 ngày </w:t>
                  </w:r>
                </w:p>
              </w:tc>
            </w:tr>
            <w:tr w:rsidR="0007693F" w:rsidRPr="00F36779" w:rsidTr="00A30FCE">
              <w:trPr>
                <w:trHeight w:val="523"/>
              </w:trPr>
              <w:tc>
                <w:tcPr>
                  <w:tcW w:w="787" w:type="pct"/>
                  <w:vMerge w:val="restart"/>
                  <w:shd w:val="clear" w:color="auto" w:fill="auto"/>
                  <w:vAlign w:val="center"/>
                </w:tcPr>
                <w:p w:rsidR="0007693F" w:rsidRPr="00F36779" w:rsidRDefault="0007693F" w:rsidP="0007693F">
                  <w:pPr>
                    <w:pStyle w:val="Header"/>
                    <w:rPr>
                      <w:b/>
                      <w:lang w:val="nl-NL"/>
                    </w:rPr>
                  </w:pPr>
                  <w:r w:rsidRPr="00F36779">
                    <w:rPr>
                      <w:b/>
                      <w:lang w:val="nl-NL"/>
                    </w:rPr>
                    <w:t>Bước 1</w:t>
                  </w:r>
                </w:p>
              </w:tc>
              <w:tc>
                <w:tcPr>
                  <w:tcW w:w="2128" w:type="pct"/>
                  <w:shd w:val="clear" w:color="auto" w:fill="auto"/>
                  <w:vAlign w:val="center"/>
                </w:tcPr>
                <w:p w:rsidR="0007693F" w:rsidRPr="00F36779" w:rsidRDefault="0007693F" w:rsidP="0007693F">
                  <w:pPr>
                    <w:pStyle w:val="Header"/>
                    <w:jc w:val="center"/>
                    <w:rPr>
                      <w:b/>
                      <w:lang w:val="nl-NL"/>
                    </w:rPr>
                  </w:pPr>
                  <w:r w:rsidRPr="00F36779">
                    <w:rPr>
                      <w:b/>
                      <w:lang w:val="nl-NL"/>
                    </w:rPr>
                    <w:t>Sở Giao thông Vận tải</w:t>
                  </w:r>
                </w:p>
              </w:tc>
              <w:tc>
                <w:tcPr>
                  <w:tcW w:w="1325" w:type="pct"/>
                  <w:vAlign w:val="center"/>
                </w:tcPr>
                <w:p w:rsidR="0007693F" w:rsidRPr="00F36779" w:rsidRDefault="0007693F" w:rsidP="0007693F">
                  <w:pPr>
                    <w:pStyle w:val="Header"/>
                    <w:jc w:val="center"/>
                    <w:rPr>
                      <w:lang w:val="nl-NL"/>
                    </w:rPr>
                  </w:pPr>
                </w:p>
              </w:tc>
              <w:tc>
                <w:tcPr>
                  <w:tcW w:w="760" w:type="pct"/>
                  <w:shd w:val="clear" w:color="auto" w:fill="auto"/>
                  <w:vAlign w:val="center"/>
                </w:tcPr>
                <w:p w:rsidR="0007693F" w:rsidRPr="00F36779" w:rsidRDefault="0007693F" w:rsidP="0007693F">
                  <w:pPr>
                    <w:pStyle w:val="Header"/>
                    <w:jc w:val="center"/>
                    <w:rPr>
                      <w:lang w:val="nl-NL"/>
                    </w:rPr>
                  </w:pPr>
                </w:p>
              </w:tc>
            </w:tr>
            <w:tr w:rsidR="0007693F" w:rsidRPr="00F36779" w:rsidTr="00A30FCE">
              <w:trPr>
                <w:trHeight w:val="555"/>
              </w:trPr>
              <w:tc>
                <w:tcPr>
                  <w:tcW w:w="787" w:type="pct"/>
                  <w:vMerge/>
                  <w:shd w:val="clear" w:color="auto" w:fill="auto"/>
                  <w:vAlign w:val="center"/>
                </w:tcPr>
                <w:p w:rsidR="0007693F" w:rsidRPr="00F36779" w:rsidRDefault="0007693F" w:rsidP="0007693F">
                  <w:pPr>
                    <w:pStyle w:val="Header"/>
                    <w:tabs>
                      <w:tab w:val="clear" w:pos="4320"/>
                      <w:tab w:val="clear" w:pos="8640"/>
                    </w:tabs>
                    <w:ind w:left="227"/>
                    <w:rPr>
                      <w:lang w:val="nl-NL"/>
                    </w:rPr>
                  </w:pPr>
                </w:p>
              </w:tc>
              <w:tc>
                <w:tcPr>
                  <w:tcW w:w="2128" w:type="pct"/>
                  <w:shd w:val="clear" w:color="auto" w:fill="auto"/>
                  <w:vAlign w:val="center"/>
                </w:tcPr>
                <w:p w:rsidR="0007693F" w:rsidRPr="00F36779" w:rsidRDefault="0007693F" w:rsidP="0007693F">
                  <w:pPr>
                    <w:spacing w:before="120" w:after="120"/>
                    <w:jc w:val="both"/>
                    <w:rPr>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07693F" w:rsidRPr="00F36779" w:rsidRDefault="0007693F" w:rsidP="0007693F">
                  <w:pPr>
                    <w:spacing w:before="120" w:after="120"/>
                    <w:jc w:val="both"/>
                    <w:rPr>
                      <w:sz w:val="26"/>
                      <w:szCs w:val="26"/>
                      <w:lang w:val="vi-VN"/>
                    </w:rPr>
                  </w:pPr>
                  <w:r w:rsidRPr="00F36779">
                    <w:rPr>
                      <w:sz w:val="26"/>
                      <w:szCs w:val="26"/>
                      <w:lang w:val="vi-VN" w:eastAsia="vi-VN"/>
                    </w:rPr>
                    <w:t>- Trường hợp hồ sơ chưa đầy đủ theo quy định, chậm nhất sau 02 ngày làm việc k</w:t>
                  </w:r>
                  <w:r w:rsidRPr="00F36779">
                    <w:rPr>
                      <w:sz w:val="26"/>
                      <w:szCs w:val="26"/>
                      <w:lang w:val="vi-VN"/>
                    </w:rPr>
                    <w:t xml:space="preserve">ể </w:t>
                  </w:r>
                  <w:r w:rsidRPr="00F36779">
                    <w:rPr>
                      <w:sz w:val="26"/>
                      <w:szCs w:val="26"/>
                      <w:lang w:val="vi-VN" w:eastAsia="vi-VN"/>
                    </w:rPr>
                    <w:t>từ ngày nhận hồ sơ phải có văn bản hướng dẫn cho tổ chức, cá nhân hoàn thiện.</w:t>
                  </w:r>
                </w:p>
                <w:p w:rsidR="0007693F" w:rsidRPr="00F36779" w:rsidRDefault="0007693F" w:rsidP="0007693F">
                  <w:pPr>
                    <w:spacing w:before="120"/>
                    <w:jc w:val="both"/>
                    <w:rPr>
                      <w:sz w:val="26"/>
                      <w:szCs w:val="26"/>
                      <w:lang w:val="vi-VN"/>
                    </w:rPr>
                  </w:pPr>
                  <w:r w:rsidRPr="00F36779">
                    <w:rPr>
                      <w:sz w:val="26"/>
                      <w:szCs w:val="26"/>
                      <w:lang w:val="nl-NL"/>
                    </w:rPr>
                    <w:t>- Chuyển hồ sơ của tổ chức, cá nhân đến Phòng Quản lý vận tải – Phương tiện người lái tham mưu giải quyết.</w:t>
                  </w:r>
                </w:p>
                <w:p w:rsidR="0007693F" w:rsidRPr="0007693F" w:rsidRDefault="0007693F" w:rsidP="0007693F">
                  <w:pPr>
                    <w:spacing w:before="120"/>
                    <w:jc w:val="both"/>
                    <w:rPr>
                      <w:sz w:val="2"/>
                      <w:szCs w:val="2"/>
                      <w:lang w:val="vi-VN"/>
                    </w:rPr>
                  </w:pPr>
                </w:p>
              </w:tc>
              <w:tc>
                <w:tcPr>
                  <w:tcW w:w="1325" w:type="pct"/>
                  <w:vAlign w:val="center"/>
                </w:tcPr>
                <w:p w:rsidR="0007693F" w:rsidRPr="00F36779" w:rsidRDefault="0007693F" w:rsidP="0007693F">
                  <w:pPr>
                    <w:pStyle w:val="Header"/>
                    <w:jc w:val="center"/>
                    <w:rPr>
                      <w:lang w:val="nl-NL"/>
                    </w:rPr>
                  </w:pPr>
                  <w:r w:rsidRPr="00F36779">
                    <w:rPr>
                      <w:lang w:val="vi-VN"/>
                    </w:rPr>
                    <w:t xml:space="preserve">Bộ phận tiếp nhận và trả kết quả </w:t>
                  </w:r>
                  <w:r w:rsidRPr="00547DB6">
                    <w:t xml:space="preserve"> tại </w:t>
                  </w:r>
                  <w:r w:rsidRPr="00547DB6">
                    <w:rPr>
                      <w:lang w:val="pt-BR"/>
                    </w:rPr>
                    <w:t xml:space="preserve"> Trung tâm hành chính công tỉnh Tây Ninh</w:t>
                  </w:r>
                </w:p>
              </w:tc>
              <w:tc>
                <w:tcPr>
                  <w:tcW w:w="760" w:type="pct"/>
                  <w:shd w:val="clear" w:color="auto" w:fill="auto"/>
                  <w:vAlign w:val="center"/>
                </w:tcPr>
                <w:p w:rsidR="0007693F" w:rsidRPr="00F36779" w:rsidRDefault="0007693F" w:rsidP="0007693F">
                  <w:pPr>
                    <w:pStyle w:val="Header"/>
                    <w:rPr>
                      <w:lang w:val="nl-NL"/>
                    </w:rPr>
                  </w:pPr>
                  <w:r w:rsidRPr="00F36779">
                    <w:rPr>
                      <w:lang w:val="nl-NL"/>
                    </w:rPr>
                    <w:t>0,5 ngày</w:t>
                  </w:r>
                </w:p>
              </w:tc>
            </w:tr>
            <w:tr w:rsidR="0007693F" w:rsidRPr="00F36779" w:rsidTr="0007693F">
              <w:trPr>
                <w:trHeight w:val="918"/>
              </w:trPr>
              <w:tc>
                <w:tcPr>
                  <w:tcW w:w="787" w:type="pct"/>
                  <w:vMerge w:val="restart"/>
                  <w:shd w:val="clear" w:color="auto" w:fill="auto"/>
                  <w:vAlign w:val="center"/>
                </w:tcPr>
                <w:p w:rsidR="0007693F" w:rsidRPr="00F36779" w:rsidRDefault="0007693F" w:rsidP="0007693F">
                  <w:pPr>
                    <w:pStyle w:val="Header"/>
                    <w:jc w:val="center"/>
                    <w:rPr>
                      <w:b/>
                      <w:lang w:val="nl-NL"/>
                    </w:rPr>
                  </w:pPr>
                  <w:r w:rsidRPr="00F36779">
                    <w:rPr>
                      <w:b/>
                      <w:lang w:val="nl-NL"/>
                    </w:rPr>
                    <w:t>Bước 2</w:t>
                  </w:r>
                </w:p>
                <w:p w:rsidR="0007693F" w:rsidRPr="00F36779" w:rsidRDefault="0007693F" w:rsidP="0007693F">
                  <w:pPr>
                    <w:pStyle w:val="Header"/>
                    <w:jc w:val="center"/>
                    <w:rPr>
                      <w:b/>
                      <w:lang w:val="nl-NL"/>
                    </w:rPr>
                  </w:pPr>
                </w:p>
              </w:tc>
              <w:tc>
                <w:tcPr>
                  <w:tcW w:w="2128" w:type="pct"/>
                  <w:shd w:val="clear" w:color="auto" w:fill="auto"/>
                  <w:vAlign w:val="center"/>
                </w:tcPr>
                <w:p w:rsidR="0007693F" w:rsidRPr="00F36779" w:rsidRDefault="0007693F" w:rsidP="0007693F">
                  <w:pPr>
                    <w:pStyle w:val="BodyTextIndent2"/>
                    <w:spacing w:before="120" w:line="240" w:lineRule="auto"/>
                    <w:ind w:left="0"/>
                    <w:jc w:val="both"/>
                    <w:rPr>
                      <w:spacing w:val="-6"/>
                      <w:sz w:val="26"/>
                      <w:szCs w:val="26"/>
                      <w:lang w:val="nl-NL" w:bidi="ar-SA"/>
                    </w:rPr>
                  </w:pPr>
                  <w:r w:rsidRPr="00F36779">
                    <w:rPr>
                      <w:spacing w:val="-6"/>
                      <w:sz w:val="26"/>
                      <w:szCs w:val="26"/>
                      <w:lang w:val="vi-VN" w:bidi="ar-SA"/>
                    </w:rPr>
                    <w:t>- Kiểm tra hồ sơ, vào sổ theo dõi giải quyết.</w:t>
                  </w:r>
                </w:p>
              </w:tc>
              <w:tc>
                <w:tcPr>
                  <w:tcW w:w="1325" w:type="pct"/>
                  <w:vMerge w:val="restart"/>
                  <w:vAlign w:val="center"/>
                </w:tcPr>
                <w:p w:rsidR="0007693F" w:rsidRPr="0060378D" w:rsidRDefault="0007693F" w:rsidP="0007693F">
                  <w:pPr>
                    <w:jc w:val="center"/>
                    <w:rPr>
                      <w:sz w:val="26"/>
                      <w:szCs w:val="26"/>
                      <w:lang w:val="nl-NL"/>
                    </w:rPr>
                  </w:pPr>
                  <w:r w:rsidRPr="0060378D">
                    <w:rPr>
                      <w:sz w:val="26"/>
                      <w:szCs w:val="26"/>
                      <w:lang w:val="nl-NL"/>
                    </w:rPr>
                    <w:t>Phòng QLVT-PTNL thuộc Sở Giao thông vận tải</w:t>
                  </w:r>
                </w:p>
                <w:p w:rsidR="0007693F" w:rsidRPr="00F36779" w:rsidRDefault="0007693F" w:rsidP="0007693F">
                  <w:pPr>
                    <w:pStyle w:val="Header"/>
                    <w:jc w:val="center"/>
                    <w:rPr>
                      <w:lang w:val="nl-NL"/>
                    </w:rPr>
                  </w:pPr>
                </w:p>
              </w:tc>
              <w:tc>
                <w:tcPr>
                  <w:tcW w:w="760" w:type="pct"/>
                  <w:shd w:val="clear" w:color="auto" w:fill="auto"/>
                  <w:vAlign w:val="center"/>
                </w:tcPr>
                <w:p w:rsidR="0007693F" w:rsidRPr="00F36779" w:rsidRDefault="0007693F" w:rsidP="0007693F">
                  <w:pPr>
                    <w:pStyle w:val="Header"/>
                    <w:jc w:val="center"/>
                    <w:rPr>
                      <w:lang w:val="nl-NL"/>
                    </w:rPr>
                  </w:pPr>
                  <w:r w:rsidRPr="00F36779">
                    <w:rPr>
                      <w:lang w:val="nl-NL"/>
                    </w:rPr>
                    <w:t>1 ngày</w:t>
                  </w:r>
                </w:p>
                <w:p w:rsidR="0007693F" w:rsidRPr="00F36779" w:rsidRDefault="0007693F" w:rsidP="0007693F">
                  <w:pPr>
                    <w:pStyle w:val="Header"/>
                    <w:jc w:val="center"/>
                    <w:rPr>
                      <w:lang w:val="nl-NL"/>
                    </w:rPr>
                  </w:pPr>
                </w:p>
              </w:tc>
            </w:tr>
            <w:tr w:rsidR="0007693F" w:rsidRPr="00F36779" w:rsidTr="00A30FCE">
              <w:trPr>
                <w:trHeight w:val="997"/>
              </w:trPr>
              <w:tc>
                <w:tcPr>
                  <w:tcW w:w="787" w:type="pct"/>
                  <w:vMerge/>
                  <w:shd w:val="clear" w:color="auto" w:fill="auto"/>
                  <w:vAlign w:val="center"/>
                </w:tcPr>
                <w:p w:rsidR="0007693F" w:rsidRPr="00F36779" w:rsidRDefault="0007693F" w:rsidP="0007693F">
                  <w:pPr>
                    <w:pStyle w:val="Header"/>
                    <w:jc w:val="center"/>
                    <w:rPr>
                      <w:lang w:val="nl-NL"/>
                    </w:rPr>
                  </w:pPr>
                </w:p>
              </w:tc>
              <w:tc>
                <w:tcPr>
                  <w:tcW w:w="2128" w:type="pct"/>
                  <w:shd w:val="clear" w:color="auto" w:fill="auto"/>
                  <w:vAlign w:val="center"/>
                </w:tcPr>
                <w:p w:rsidR="0007693F" w:rsidRPr="00F36779" w:rsidRDefault="0007693F" w:rsidP="0007693F">
                  <w:pPr>
                    <w:spacing w:before="120" w:after="120"/>
                    <w:jc w:val="both"/>
                    <w:rPr>
                      <w:spacing w:val="-6"/>
                      <w:sz w:val="26"/>
                      <w:szCs w:val="26"/>
                      <w:lang w:val="pt-BR"/>
                    </w:rPr>
                  </w:pPr>
                  <w:r w:rsidRPr="00F36779">
                    <w:rPr>
                      <w:spacing w:val="-6"/>
                      <w:sz w:val="26"/>
                      <w:szCs w:val="26"/>
                      <w:lang w:val="pt-BR"/>
                    </w:rPr>
                    <w:t>- Chuyển kết quả về Bộ phận tiếp nhận và trả kết quả</w:t>
                  </w:r>
                  <w:r>
                    <w:rPr>
                      <w:spacing w:val="-6"/>
                      <w:sz w:val="26"/>
                      <w:szCs w:val="26"/>
                      <w:lang w:val="pt-BR"/>
                    </w:rPr>
                    <w:t xml:space="preserve"> </w:t>
                  </w:r>
                  <w:r w:rsidRPr="00547DB6">
                    <w:rPr>
                      <w:sz w:val="26"/>
                      <w:szCs w:val="26"/>
                    </w:rPr>
                    <w:t xml:space="preserve"> tại </w:t>
                  </w:r>
                  <w:r w:rsidRPr="00547DB6">
                    <w:rPr>
                      <w:sz w:val="26"/>
                      <w:szCs w:val="26"/>
                      <w:lang w:val="pt-BR"/>
                    </w:rPr>
                    <w:t xml:space="preserve"> Trung tâm hành chính công tỉnh Tây Ninh</w:t>
                  </w:r>
                  <w:r w:rsidRPr="00F36779">
                    <w:rPr>
                      <w:spacing w:val="-6"/>
                      <w:sz w:val="26"/>
                      <w:szCs w:val="26"/>
                      <w:lang w:val="pt-BR"/>
                    </w:rPr>
                    <w:t>; thông báo cho tổ chức, cá nhân được biết.</w:t>
                  </w:r>
                </w:p>
              </w:tc>
              <w:tc>
                <w:tcPr>
                  <w:tcW w:w="1325" w:type="pct"/>
                  <w:vMerge/>
                  <w:vAlign w:val="center"/>
                </w:tcPr>
                <w:p w:rsidR="0007693F" w:rsidRPr="00F36779" w:rsidRDefault="0007693F" w:rsidP="0007693F">
                  <w:pPr>
                    <w:pStyle w:val="Header"/>
                    <w:jc w:val="center"/>
                    <w:rPr>
                      <w:lang w:val="nl-NL"/>
                    </w:rPr>
                  </w:pPr>
                </w:p>
              </w:tc>
              <w:tc>
                <w:tcPr>
                  <w:tcW w:w="760" w:type="pct"/>
                  <w:shd w:val="clear" w:color="auto" w:fill="auto"/>
                  <w:vAlign w:val="center"/>
                </w:tcPr>
                <w:p w:rsidR="0007693F" w:rsidRPr="00F36779" w:rsidRDefault="0007693F" w:rsidP="0007693F">
                  <w:pPr>
                    <w:pStyle w:val="Header"/>
                    <w:jc w:val="center"/>
                    <w:rPr>
                      <w:lang w:val="nl-NL"/>
                    </w:rPr>
                  </w:pPr>
                  <w:r w:rsidRPr="00F36779">
                    <w:rPr>
                      <w:lang w:val="nl-NL"/>
                    </w:rPr>
                    <w:t>0,5 ngày</w:t>
                  </w:r>
                </w:p>
              </w:tc>
            </w:tr>
            <w:tr w:rsidR="0007693F" w:rsidRPr="00F36779" w:rsidTr="00A30FCE">
              <w:trPr>
                <w:trHeight w:val="1610"/>
              </w:trPr>
              <w:tc>
                <w:tcPr>
                  <w:tcW w:w="787" w:type="pct"/>
                  <w:vMerge w:val="restart"/>
                  <w:shd w:val="clear" w:color="auto" w:fill="auto"/>
                  <w:vAlign w:val="center"/>
                </w:tcPr>
                <w:p w:rsidR="0007693F" w:rsidRPr="00F36779" w:rsidRDefault="0007693F" w:rsidP="0007693F">
                  <w:pPr>
                    <w:pStyle w:val="Header"/>
                    <w:jc w:val="center"/>
                    <w:rPr>
                      <w:b/>
                      <w:lang w:val="nl-NL"/>
                    </w:rPr>
                  </w:pPr>
                  <w:r w:rsidRPr="00F36779">
                    <w:rPr>
                      <w:b/>
                      <w:lang w:val="nl-NL"/>
                    </w:rPr>
                    <w:lastRenderedPageBreak/>
                    <w:t>Bước 3</w:t>
                  </w:r>
                </w:p>
                <w:p w:rsidR="0007693F" w:rsidRPr="00F36779" w:rsidRDefault="0007693F" w:rsidP="0007693F">
                  <w:pPr>
                    <w:pStyle w:val="Header"/>
                    <w:jc w:val="center"/>
                    <w:rPr>
                      <w:b/>
                      <w:lang w:val="nl-NL"/>
                    </w:rPr>
                  </w:pPr>
                </w:p>
              </w:tc>
              <w:tc>
                <w:tcPr>
                  <w:tcW w:w="2128" w:type="pct"/>
                  <w:shd w:val="clear" w:color="auto" w:fill="auto"/>
                  <w:vAlign w:val="center"/>
                </w:tcPr>
                <w:p w:rsidR="0007693F" w:rsidRPr="00F36779" w:rsidRDefault="0007693F" w:rsidP="0007693F">
                  <w:pPr>
                    <w:pStyle w:val="BodyTextIndent2"/>
                    <w:spacing w:before="120" w:line="240" w:lineRule="auto"/>
                    <w:ind w:left="0"/>
                    <w:jc w:val="both"/>
                    <w:rPr>
                      <w:sz w:val="26"/>
                      <w:szCs w:val="26"/>
                      <w:lang w:val="vi-VN"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07693F" w:rsidRPr="00F36779" w:rsidRDefault="0007693F" w:rsidP="0007693F">
                  <w:pPr>
                    <w:pStyle w:val="Header"/>
                    <w:jc w:val="center"/>
                    <w:rPr>
                      <w:lang w:val="nl-NL"/>
                    </w:rPr>
                  </w:pPr>
                  <w:r w:rsidRPr="00F36779">
                    <w:rPr>
                      <w:lang w:val="vi-VN"/>
                    </w:rPr>
                    <w:t xml:space="preserve">Bộ phận tiếp nhận và trả kết quả </w:t>
                  </w:r>
                  <w:r w:rsidRPr="00547DB6">
                    <w:t xml:space="preserve"> tại </w:t>
                  </w:r>
                  <w:r w:rsidRPr="00547DB6">
                    <w:rPr>
                      <w:lang w:val="pt-BR"/>
                    </w:rPr>
                    <w:t xml:space="preserve"> Trung tâm hành chính công tỉnh Tây Ninh</w:t>
                  </w:r>
                </w:p>
              </w:tc>
              <w:tc>
                <w:tcPr>
                  <w:tcW w:w="760" w:type="pct"/>
                  <w:vMerge w:val="restart"/>
                  <w:shd w:val="clear" w:color="auto" w:fill="auto"/>
                  <w:vAlign w:val="center"/>
                </w:tcPr>
                <w:p w:rsidR="0007693F" w:rsidRPr="00F36779" w:rsidRDefault="0007693F" w:rsidP="0007693F">
                  <w:pPr>
                    <w:pStyle w:val="Header"/>
                    <w:jc w:val="center"/>
                    <w:rPr>
                      <w:lang w:val="nl-NL"/>
                    </w:rPr>
                  </w:pPr>
                </w:p>
                <w:p w:rsidR="0007693F" w:rsidRPr="00F36779" w:rsidRDefault="0007693F" w:rsidP="0007693F">
                  <w:pPr>
                    <w:pStyle w:val="Header"/>
                    <w:jc w:val="center"/>
                    <w:rPr>
                      <w:lang w:val="nl-NL"/>
                    </w:rPr>
                  </w:pPr>
                  <w:r w:rsidRPr="00F36779">
                    <w:rPr>
                      <w:lang w:val="nl-NL"/>
                    </w:rPr>
                    <w:t>1 ngày</w:t>
                  </w:r>
                </w:p>
              </w:tc>
            </w:tr>
            <w:tr w:rsidR="0007693F" w:rsidRPr="00F36779" w:rsidTr="00A30FCE">
              <w:trPr>
                <w:trHeight w:val="517"/>
              </w:trPr>
              <w:tc>
                <w:tcPr>
                  <w:tcW w:w="787" w:type="pct"/>
                  <w:vMerge/>
                  <w:shd w:val="clear" w:color="auto" w:fill="auto"/>
                  <w:vAlign w:val="center"/>
                </w:tcPr>
                <w:p w:rsidR="0007693F" w:rsidRPr="00F36779" w:rsidRDefault="0007693F" w:rsidP="0007693F">
                  <w:pPr>
                    <w:pStyle w:val="Header"/>
                    <w:jc w:val="center"/>
                    <w:rPr>
                      <w:lang w:val="nl-NL"/>
                    </w:rPr>
                  </w:pPr>
                </w:p>
              </w:tc>
              <w:tc>
                <w:tcPr>
                  <w:tcW w:w="2128" w:type="pct"/>
                  <w:shd w:val="clear" w:color="auto" w:fill="auto"/>
                  <w:vAlign w:val="center"/>
                </w:tcPr>
                <w:p w:rsidR="0007693F" w:rsidRPr="00F36779" w:rsidRDefault="0007693F" w:rsidP="0007693F">
                  <w:pPr>
                    <w:pStyle w:val="BodyText"/>
                    <w:jc w:val="both"/>
                    <w:rPr>
                      <w:rFonts w:ascii="Times New Roman" w:hAnsi="Times New Roman"/>
                      <w:b w:val="0"/>
                      <w:sz w:val="26"/>
                      <w:szCs w:val="26"/>
                      <w:lang w:val="nl-NL"/>
                    </w:rPr>
                  </w:pPr>
                  <w:r w:rsidRPr="00F36779">
                    <w:rPr>
                      <w:rFonts w:ascii="Times New Roman" w:hAnsi="Times New Roman"/>
                      <w:b w:val="0"/>
                      <w:sz w:val="26"/>
                      <w:szCs w:val="26"/>
                      <w:lang w:val="nl-NL"/>
                    </w:rPr>
                    <w:t xml:space="preserve">- </w:t>
                  </w:r>
                  <w:r w:rsidRPr="00F36779">
                    <w:rPr>
                      <w:rFonts w:ascii="Times New Roman" w:hAnsi="Times New Roman"/>
                      <w:b w:val="0"/>
                      <w:sz w:val="26"/>
                      <w:szCs w:val="26"/>
                      <w:lang w:val="vi-VN"/>
                    </w:rPr>
                    <w:t>Hướng dẫn người đến nhận kết quả nộp lệ phí;</w:t>
                  </w:r>
                </w:p>
              </w:tc>
              <w:tc>
                <w:tcPr>
                  <w:tcW w:w="1325" w:type="pct"/>
                  <w:vMerge/>
                  <w:vAlign w:val="center"/>
                </w:tcPr>
                <w:p w:rsidR="0007693F" w:rsidRPr="00F36779" w:rsidRDefault="0007693F" w:rsidP="0007693F">
                  <w:pPr>
                    <w:pStyle w:val="Header"/>
                    <w:jc w:val="center"/>
                    <w:rPr>
                      <w:lang w:val="nl-NL"/>
                    </w:rPr>
                  </w:pPr>
                </w:p>
              </w:tc>
              <w:tc>
                <w:tcPr>
                  <w:tcW w:w="760" w:type="pct"/>
                  <w:vMerge/>
                  <w:shd w:val="clear" w:color="auto" w:fill="auto"/>
                  <w:vAlign w:val="center"/>
                </w:tcPr>
                <w:p w:rsidR="0007693F" w:rsidRPr="00F36779" w:rsidRDefault="0007693F" w:rsidP="0007693F">
                  <w:pPr>
                    <w:pStyle w:val="Header"/>
                    <w:jc w:val="center"/>
                    <w:rPr>
                      <w:lang w:val="nl-NL"/>
                    </w:rPr>
                  </w:pPr>
                </w:p>
              </w:tc>
            </w:tr>
            <w:tr w:rsidR="0007693F" w:rsidRPr="00F36779" w:rsidTr="00A30FCE">
              <w:trPr>
                <w:trHeight w:val="517"/>
              </w:trPr>
              <w:tc>
                <w:tcPr>
                  <w:tcW w:w="787" w:type="pct"/>
                  <w:vMerge/>
                  <w:shd w:val="clear" w:color="auto" w:fill="auto"/>
                  <w:vAlign w:val="center"/>
                </w:tcPr>
                <w:p w:rsidR="0007693F" w:rsidRPr="00F36779" w:rsidRDefault="0007693F" w:rsidP="0007693F">
                  <w:pPr>
                    <w:pStyle w:val="Header"/>
                    <w:jc w:val="center"/>
                    <w:rPr>
                      <w:lang w:val="nl-NL"/>
                    </w:rPr>
                  </w:pPr>
                </w:p>
              </w:tc>
              <w:tc>
                <w:tcPr>
                  <w:tcW w:w="2128" w:type="pct"/>
                  <w:shd w:val="clear" w:color="auto" w:fill="auto"/>
                  <w:vAlign w:val="center"/>
                </w:tcPr>
                <w:p w:rsidR="0007693F" w:rsidRPr="00F36779" w:rsidRDefault="0007693F" w:rsidP="0007693F">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Trả kết quả cho cá nhân (trường hợp nhận hộ phải có CMND hoặc giấy ủy quyền của người nhận hộ) và yêu cầu người nhận kết quả ký vào sổ giao nhận.</w:t>
                  </w:r>
                </w:p>
              </w:tc>
              <w:tc>
                <w:tcPr>
                  <w:tcW w:w="1325" w:type="pct"/>
                  <w:vMerge/>
                  <w:vAlign w:val="center"/>
                </w:tcPr>
                <w:p w:rsidR="0007693F" w:rsidRPr="00F36779" w:rsidRDefault="0007693F" w:rsidP="0007693F">
                  <w:pPr>
                    <w:pStyle w:val="Header"/>
                    <w:jc w:val="center"/>
                    <w:rPr>
                      <w:lang w:val="nl-NL"/>
                    </w:rPr>
                  </w:pPr>
                </w:p>
              </w:tc>
              <w:tc>
                <w:tcPr>
                  <w:tcW w:w="760" w:type="pct"/>
                  <w:vMerge/>
                  <w:shd w:val="clear" w:color="auto" w:fill="auto"/>
                  <w:vAlign w:val="center"/>
                </w:tcPr>
                <w:p w:rsidR="0007693F" w:rsidRPr="00F36779" w:rsidRDefault="0007693F" w:rsidP="0007693F">
                  <w:pPr>
                    <w:pStyle w:val="Header"/>
                    <w:jc w:val="center"/>
                    <w:rPr>
                      <w:lang w:val="nl-NL"/>
                    </w:rPr>
                  </w:pPr>
                </w:p>
              </w:tc>
            </w:tr>
          </w:tbl>
          <w:p w:rsidR="0007693F" w:rsidRPr="00F36779" w:rsidRDefault="0007693F" w:rsidP="0007693F">
            <w:pPr>
              <w:pStyle w:val="BodyTextIndent2"/>
              <w:rPr>
                <w:sz w:val="26"/>
                <w:szCs w:val="26"/>
                <w:lang w:val="nl-NL" w:bidi="ar-SA"/>
              </w:rPr>
            </w:pPr>
          </w:p>
        </w:tc>
      </w:tr>
      <w:tr w:rsidR="0007693F" w:rsidRPr="00F36779" w:rsidTr="0007693F">
        <w:trPr>
          <w:tblCellSpacing w:w="0" w:type="dxa"/>
        </w:trPr>
        <w:tc>
          <w:tcPr>
            <w:tcW w:w="1775" w:type="dxa"/>
            <w:vAlign w:val="center"/>
          </w:tcPr>
          <w:p w:rsidR="0007693F" w:rsidRPr="00F36779" w:rsidRDefault="0007693F" w:rsidP="0007693F">
            <w:pPr>
              <w:spacing w:before="100" w:beforeAutospacing="1" w:after="100" w:afterAutospacing="1"/>
              <w:jc w:val="center"/>
              <w:rPr>
                <w:sz w:val="26"/>
                <w:szCs w:val="26"/>
              </w:rPr>
            </w:pPr>
            <w:r w:rsidRPr="00F36779">
              <w:rPr>
                <w:b/>
                <w:bCs/>
                <w:sz w:val="26"/>
                <w:szCs w:val="26"/>
              </w:rPr>
              <w:lastRenderedPageBreak/>
              <w:t>2. Cách thức thực hiện:</w:t>
            </w:r>
          </w:p>
        </w:tc>
        <w:tc>
          <w:tcPr>
            <w:tcW w:w="8675" w:type="dxa"/>
            <w:vAlign w:val="center"/>
          </w:tcPr>
          <w:p w:rsidR="0007693F" w:rsidRPr="00196170" w:rsidRDefault="0007693F" w:rsidP="00A30FCE">
            <w:pPr>
              <w:jc w:val="both"/>
              <w:rPr>
                <w:spacing w:val="-6"/>
                <w:sz w:val="26"/>
                <w:szCs w:val="26"/>
              </w:rPr>
            </w:pPr>
            <w:r w:rsidRPr="00196170">
              <w:rPr>
                <w:spacing w:val="-6"/>
                <w:sz w:val="26"/>
                <w:szCs w:val="26"/>
              </w:rPr>
              <w:t>Cá nhân nộp hồ sơ trực tiếp tại Bộ phận tiếp nhận và trả kết quả tại Trung tâm hành chính công tỉnh Tây Ninh</w:t>
            </w:r>
          </w:p>
          <w:p w:rsidR="0007693F" w:rsidRPr="0007693F" w:rsidRDefault="0007693F" w:rsidP="0007693F">
            <w:pPr>
              <w:spacing w:before="120"/>
              <w:jc w:val="both"/>
              <w:rPr>
                <w:sz w:val="2"/>
                <w:szCs w:val="2"/>
                <w:lang w:val="vi-VN"/>
              </w:rPr>
            </w:pPr>
            <w:r>
              <w:rPr>
                <w:sz w:val="26"/>
                <w:szCs w:val="26"/>
                <w:lang w:val="nl-NL"/>
              </w:rPr>
              <w:t xml:space="preserve"> </w:t>
            </w:r>
          </w:p>
        </w:tc>
      </w:tr>
      <w:tr w:rsidR="0007693F" w:rsidRPr="00F36779" w:rsidTr="0007693F">
        <w:trPr>
          <w:tblCellSpacing w:w="0" w:type="dxa"/>
        </w:trPr>
        <w:tc>
          <w:tcPr>
            <w:tcW w:w="1775" w:type="dxa"/>
            <w:vAlign w:val="center"/>
          </w:tcPr>
          <w:p w:rsidR="0007693F" w:rsidRPr="00F36779" w:rsidRDefault="0007693F" w:rsidP="0007693F">
            <w:pPr>
              <w:rPr>
                <w:b/>
                <w:bCs/>
                <w:sz w:val="26"/>
                <w:szCs w:val="26"/>
              </w:rPr>
            </w:pPr>
            <w:r w:rsidRPr="00F36779">
              <w:rPr>
                <w:b/>
                <w:bCs/>
                <w:sz w:val="26"/>
                <w:szCs w:val="26"/>
              </w:rPr>
              <w:t>3. Thành phần, số lượng hồ sơ:</w:t>
            </w:r>
          </w:p>
        </w:tc>
        <w:tc>
          <w:tcPr>
            <w:tcW w:w="8675" w:type="dxa"/>
            <w:vAlign w:val="center"/>
          </w:tcPr>
          <w:p w:rsidR="0007693F" w:rsidRPr="00F36779" w:rsidRDefault="0007693F" w:rsidP="0007693F">
            <w:pPr>
              <w:spacing w:before="120" w:after="120"/>
              <w:jc w:val="both"/>
              <w:rPr>
                <w:sz w:val="26"/>
                <w:szCs w:val="26"/>
                <w:lang w:val="nl-NL"/>
              </w:rPr>
            </w:pPr>
            <w:r w:rsidRPr="00F36779">
              <w:rPr>
                <w:b/>
                <w:sz w:val="26"/>
                <w:szCs w:val="26"/>
                <w:lang w:val="nl-NL"/>
              </w:rPr>
              <w:t xml:space="preserve">a) Thành phần hồ sơ: </w:t>
            </w:r>
            <w:r w:rsidRPr="00F36779">
              <w:rPr>
                <w:sz w:val="26"/>
                <w:szCs w:val="26"/>
                <w:lang w:val="nl-NL"/>
              </w:rPr>
              <w:t>(Khoản 2 Điều 6 Thông tư 08/2012/TT-BGTVT ngày 23/03/2012 của Bộ Giao thông vận tải và Khoản 2 Điều 1 Thông tư 03/2013/TT-BGTVT ngày 29/3/2013 sửa đổi, bổ sung một số điều Thông tư 08/2012/TT-BGTVT)</w:t>
            </w:r>
          </w:p>
          <w:p w:rsidR="0007693F" w:rsidRPr="00F36779" w:rsidRDefault="0007693F" w:rsidP="0007693F">
            <w:pPr>
              <w:spacing w:before="120" w:after="120"/>
              <w:rPr>
                <w:sz w:val="26"/>
                <w:szCs w:val="26"/>
                <w:lang w:val="nl-NL"/>
              </w:rPr>
            </w:pPr>
            <w:r w:rsidRPr="00F36779">
              <w:rPr>
                <w:sz w:val="26"/>
                <w:szCs w:val="26"/>
                <w:lang w:val="nl-NL"/>
              </w:rPr>
              <w:t xml:space="preserve">- Đơn đề nghị cấp Giấy phép vận tải thủy qua biên giới; </w:t>
            </w:r>
          </w:p>
          <w:p w:rsidR="0007693F" w:rsidRPr="00F36779" w:rsidRDefault="0007693F" w:rsidP="0007693F">
            <w:pPr>
              <w:spacing w:before="120" w:after="120"/>
              <w:rPr>
                <w:sz w:val="26"/>
                <w:szCs w:val="26"/>
                <w:lang w:val="nl-NL"/>
              </w:rPr>
            </w:pPr>
            <w:r w:rsidRPr="00F36779">
              <w:rPr>
                <w:sz w:val="26"/>
                <w:szCs w:val="26"/>
                <w:lang w:val="nl-NL"/>
              </w:rPr>
              <w:t xml:space="preserve">- Bản sao chụp Giấy chứng nhận đăng ký phương tiện; </w:t>
            </w:r>
          </w:p>
          <w:p w:rsidR="0007693F" w:rsidRPr="00F36779" w:rsidRDefault="0007693F" w:rsidP="0007693F">
            <w:pPr>
              <w:spacing w:before="120" w:after="120"/>
              <w:rPr>
                <w:sz w:val="26"/>
                <w:szCs w:val="26"/>
                <w:lang w:val="nl-NL"/>
              </w:rPr>
            </w:pPr>
            <w:r w:rsidRPr="00F36779">
              <w:rPr>
                <w:sz w:val="26"/>
                <w:szCs w:val="26"/>
                <w:lang w:val="nl-NL"/>
              </w:rPr>
              <w:t>- Bản sao chụp Giấy chứng nhận an toàn kỹ thuật và bảo vệ môi trường;</w:t>
            </w:r>
          </w:p>
          <w:p w:rsidR="0007693F" w:rsidRPr="00F36779" w:rsidRDefault="0007693F" w:rsidP="0007693F">
            <w:pPr>
              <w:pStyle w:val="NormalWeb"/>
              <w:shd w:val="clear" w:color="auto" w:fill="FFFFFF"/>
              <w:spacing w:before="120" w:beforeAutospacing="0" w:after="0" w:afterAutospacing="0" w:line="195" w:lineRule="atLeast"/>
              <w:jc w:val="both"/>
              <w:rPr>
                <w:sz w:val="26"/>
                <w:szCs w:val="26"/>
                <w:lang w:val="nl-NL"/>
              </w:rPr>
            </w:pPr>
            <w:r w:rsidRPr="00F36779">
              <w:rPr>
                <w:sz w:val="26"/>
                <w:szCs w:val="26"/>
                <w:lang w:val="nl-NL"/>
              </w:rPr>
              <w:t xml:space="preserve">- </w:t>
            </w:r>
            <w:r w:rsidRPr="00F36779">
              <w:rPr>
                <w:sz w:val="26"/>
                <w:szCs w:val="26"/>
                <w:lang w:val="vi-VN"/>
              </w:rPr>
              <w:t>Bản sao Giấy chứng nhận bảo hiểm trách nhiệm dân sự của người kinh doanh vận tải hàng hóa dễ cháy, dễ nổ đối với người thứ ba; bản sao Giấy chứng nhận bảo hiểm trách nhiệm dân sự bắt buộc của người kinh doanh vận tải hành khách đối với hành khách".</w:t>
            </w:r>
          </w:p>
          <w:p w:rsidR="0007693F" w:rsidRPr="00F36779" w:rsidRDefault="0007693F" w:rsidP="0007693F">
            <w:pPr>
              <w:spacing w:before="120" w:after="120"/>
              <w:rPr>
                <w:sz w:val="26"/>
                <w:szCs w:val="26"/>
                <w:lang w:val="nl-NL"/>
              </w:rPr>
            </w:pPr>
            <w:r w:rsidRPr="00F36779">
              <w:rPr>
                <w:b/>
                <w:sz w:val="26"/>
                <w:szCs w:val="26"/>
                <w:lang w:val="nl-NL"/>
              </w:rPr>
              <w:t xml:space="preserve">b) Số lượng hồ sơ: </w:t>
            </w:r>
            <w:r w:rsidRPr="00F36779">
              <w:rPr>
                <w:sz w:val="26"/>
                <w:szCs w:val="26"/>
                <w:lang w:val="nl-NL"/>
              </w:rPr>
              <w:t>01 bộ</w:t>
            </w:r>
          </w:p>
        </w:tc>
      </w:tr>
      <w:tr w:rsidR="0007693F" w:rsidRPr="00F36779" w:rsidTr="0007693F">
        <w:trPr>
          <w:tblCellSpacing w:w="0" w:type="dxa"/>
        </w:trPr>
        <w:tc>
          <w:tcPr>
            <w:tcW w:w="1775" w:type="dxa"/>
            <w:vAlign w:val="center"/>
          </w:tcPr>
          <w:p w:rsidR="0007693F" w:rsidRPr="00F36779" w:rsidRDefault="0007693F" w:rsidP="0007693F">
            <w:pPr>
              <w:jc w:val="center"/>
              <w:rPr>
                <w:b/>
                <w:bCs/>
                <w:sz w:val="26"/>
                <w:szCs w:val="26"/>
                <w:lang w:val="vi-VN"/>
              </w:rPr>
            </w:pPr>
            <w:r w:rsidRPr="00F36779">
              <w:rPr>
                <w:b/>
                <w:bCs/>
                <w:sz w:val="26"/>
                <w:szCs w:val="26"/>
                <w:lang w:val="vi-VN"/>
              </w:rPr>
              <w:t>4. Thời hạn</w:t>
            </w:r>
          </w:p>
          <w:p w:rsidR="0007693F" w:rsidRPr="00F36779" w:rsidRDefault="0007693F" w:rsidP="0007693F">
            <w:pPr>
              <w:jc w:val="center"/>
              <w:rPr>
                <w:sz w:val="26"/>
                <w:szCs w:val="26"/>
                <w:lang w:val="vi-VN"/>
              </w:rPr>
            </w:pPr>
            <w:r w:rsidRPr="00F36779">
              <w:rPr>
                <w:b/>
                <w:bCs/>
                <w:sz w:val="26"/>
                <w:szCs w:val="26"/>
                <w:lang w:val="vi-VN"/>
              </w:rPr>
              <w:t xml:space="preserve"> giải quyết:</w:t>
            </w:r>
          </w:p>
        </w:tc>
        <w:tc>
          <w:tcPr>
            <w:tcW w:w="8675" w:type="dxa"/>
            <w:vAlign w:val="center"/>
          </w:tcPr>
          <w:p w:rsidR="0007693F" w:rsidRPr="00F36779" w:rsidRDefault="0007693F" w:rsidP="0007693F">
            <w:pPr>
              <w:spacing w:before="120" w:after="120"/>
              <w:jc w:val="both"/>
              <w:rPr>
                <w:sz w:val="26"/>
                <w:szCs w:val="26"/>
                <w:lang w:val="nl-NL"/>
              </w:rPr>
            </w:pPr>
            <w:r w:rsidRPr="00F36779">
              <w:rPr>
                <w:sz w:val="26"/>
                <w:szCs w:val="26"/>
                <w:lang w:val="nl-NL"/>
              </w:rPr>
              <w:t>(Khoản 2 Điều 8 Thông tư 08/2012/TT-BGTVT ngày 23/03/2012 của Bộ Giao thông vận tải).</w:t>
            </w:r>
            <w:r w:rsidRPr="00F36779">
              <w:rPr>
                <w:sz w:val="26"/>
                <w:szCs w:val="26"/>
                <w:lang w:val="nl-NL"/>
              </w:rPr>
              <w:tab/>
            </w:r>
          </w:p>
          <w:p w:rsidR="0007693F" w:rsidRPr="00F36779" w:rsidRDefault="0007693F" w:rsidP="0007693F">
            <w:pPr>
              <w:spacing w:before="120" w:after="120"/>
              <w:jc w:val="both"/>
              <w:rPr>
                <w:sz w:val="26"/>
                <w:szCs w:val="26"/>
                <w:lang w:val="nl-NL"/>
              </w:rPr>
            </w:pPr>
            <w:r w:rsidRPr="00F36779">
              <w:rPr>
                <w:sz w:val="26"/>
                <w:szCs w:val="26"/>
                <w:lang w:val="nl-NL"/>
              </w:rPr>
              <w:t>03 ngày làm việc, kể từ ngày nhận được hồ sơ đầy đủ theo quy định.</w:t>
            </w:r>
          </w:p>
        </w:tc>
      </w:tr>
      <w:tr w:rsidR="0007693F" w:rsidRPr="00F36779" w:rsidTr="0007693F">
        <w:trPr>
          <w:tblCellSpacing w:w="0" w:type="dxa"/>
        </w:trPr>
        <w:tc>
          <w:tcPr>
            <w:tcW w:w="1775" w:type="dxa"/>
            <w:vAlign w:val="center"/>
          </w:tcPr>
          <w:p w:rsidR="0007693F" w:rsidRPr="00F36779" w:rsidRDefault="0007693F" w:rsidP="0007693F">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8675" w:type="dxa"/>
            <w:vAlign w:val="center"/>
          </w:tcPr>
          <w:p w:rsidR="0007693F" w:rsidRPr="00F36779" w:rsidRDefault="0007693F" w:rsidP="0007693F">
            <w:pPr>
              <w:spacing w:before="120" w:after="120"/>
              <w:jc w:val="both"/>
              <w:rPr>
                <w:sz w:val="26"/>
                <w:szCs w:val="26"/>
                <w:lang w:val="vi-VN"/>
              </w:rPr>
            </w:pPr>
            <w:r w:rsidRPr="00F36779">
              <w:rPr>
                <w:sz w:val="26"/>
                <w:szCs w:val="26"/>
                <w:lang w:val="nl-NL"/>
              </w:rPr>
              <w:t>Tổ chức và cá nhân.</w:t>
            </w:r>
          </w:p>
        </w:tc>
      </w:tr>
      <w:tr w:rsidR="0007693F" w:rsidRPr="00F36779" w:rsidTr="0007693F">
        <w:trPr>
          <w:tblCellSpacing w:w="0" w:type="dxa"/>
        </w:trPr>
        <w:tc>
          <w:tcPr>
            <w:tcW w:w="1775" w:type="dxa"/>
            <w:vAlign w:val="center"/>
          </w:tcPr>
          <w:p w:rsidR="0007693F" w:rsidRPr="00F36779" w:rsidRDefault="0007693F" w:rsidP="0007693F">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8675" w:type="dxa"/>
            <w:vAlign w:val="center"/>
          </w:tcPr>
          <w:p w:rsidR="0007693F" w:rsidRPr="00F36779" w:rsidRDefault="0007693F" w:rsidP="0007693F">
            <w:pPr>
              <w:spacing w:before="12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Sở Giao thông vận tải Tây Ninh.</w:t>
            </w:r>
          </w:p>
          <w:p w:rsidR="0007693F" w:rsidRPr="00F36779" w:rsidRDefault="0007693F" w:rsidP="0007693F">
            <w:pPr>
              <w:spacing w:before="120"/>
              <w:rPr>
                <w:b/>
                <w:sz w:val="26"/>
                <w:szCs w:val="26"/>
                <w:lang w:val="nl-NL"/>
              </w:rPr>
            </w:pPr>
            <w:r w:rsidRPr="00F36779">
              <w:rPr>
                <w:b/>
                <w:sz w:val="26"/>
                <w:szCs w:val="26"/>
                <w:lang w:val="nl-NL"/>
              </w:rPr>
              <w:t xml:space="preserve">b) Cơ quan có thẩm quyền quyết định: </w:t>
            </w:r>
            <w:r w:rsidRPr="00F36779">
              <w:rPr>
                <w:sz w:val="26"/>
                <w:szCs w:val="26"/>
                <w:lang w:val="nl-NL"/>
              </w:rPr>
              <w:t>Sở Giao thông vận tải Tây Ninh.</w:t>
            </w:r>
          </w:p>
        </w:tc>
      </w:tr>
      <w:tr w:rsidR="0007693F" w:rsidRPr="00F36779" w:rsidTr="0007693F">
        <w:trPr>
          <w:tblCellSpacing w:w="0" w:type="dxa"/>
        </w:trPr>
        <w:tc>
          <w:tcPr>
            <w:tcW w:w="1775" w:type="dxa"/>
            <w:vAlign w:val="center"/>
          </w:tcPr>
          <w:p w:rsidR="0007693F" w:rsidRPr="00F36779" w:rsidRDefault="0007693F" w:rsidP="0007693F">
            <w:pPr>
              <w:spacing w:before="100" w:beforeAutospacing="1" w:after="100" w:afterAutospacing="1"/>
              <w:jc w:val="center"/>
              <w:rPr>
                <w:sz w:val="26"/>
                <w:szCs w:val="26"/>
              </w:rPr>
            </w:pPr>
            <w:r w:rsidRPr="00F36779">
              <w:rPr>
                <w:b/>
                <w:bCs/>
                <w:sz w:val="26"/>
                <w:szCs w:val="26"/>
              </w:rPr>
              <w:lastRenderedPageBreak/>
              <w:t>7. Kết quả thực hiện:</w:t>
            </w:r>
          </w:p>
        </w:tc>
        <w:tc>
          <w:tcPr>
            <w:tcW w:w="8675" w:type="dxa"/>
            <w:vAlign w:val="center"/>
          </w:tcPr>
          <w:p w:rsidR="0007693F" w:rsidRPr="00F36779" w:rsidRDefault="0007693F" w:rsidP="0007693F">
            <w:pPr>
              <w:spacing w:before="120"/>
              <w:jc w:val="both"/>
              <w:rPr>
                <w:sz w:val="26"/>
                <w:szCs w:val="26"/>
                <w:lang w:val="hr-HR"/>
              </w:rPr>
            </w:pPr>
            <w:r w:rsidRPr="00F36779">
              <w:rPr>
                <w:spacing w:val="-4"/>
                <w:sz w:val="26"/>
                <w:szCs w:val="26"/>
                <w:lang w:val="nl-NL"/>
              </w:rPr>
              <w:t>Giấy phép vận tải thủy qua biên giới.</w:t>
            </w:r>
          </w:p>
        </w:tc>
      </w:tr>
      <w:tr w:rsidR="0007693F" w:rsidRPr="00F36779" w:rsidTr="0007693F">
        <w:trPr>
          <w:trHeight w:val="60"/>
          <w:tblCellSpacing w:w="0" w:type="dxa"/>
        </w:trPr>
        <w:tc>
          <w:tcPr>
            <w:tcW w:w="1775" w:type="dxa"/>
            <w:vAlign w:val="center"/>
          </w:tcPr>
          <w:p w:rsidR="0007693F" w:rsidRPr="00F36779" w:rsidRDefault="0007693F" w:rsidP="0007693F">
            <w:pPr>
              <w:spacing w:before="100" w:beforeAutospacing="1" w:after="100" w:afterAutospacing="1"/>
              <w:jc w:val="center"/>
              <w:rPr>
                <w:sz w:val="26"/>
                <w:szCs w:val="26"/>
              </w:rPr>
            </w:pPr>
            <w:r w:rsidRPr="00F36779">
              <w:rPr>
                <w:b/>
                <w:bCs/>
                <w:sz w:val="26"/>
                <w:szCs w:val="26"/>
              </w:rPr>
              <w:t>8. Lệ phí :</w:t>
            </w:r>
          </w:p>
        </w:tc>
        <w:tc>
          <w:tcPr>
            <w:tcW w:w="8675" w:type="dxa"/>
            <w:vAlign w:val="center"/>
          </w:tcPr>
          <w:p w:rsidR="0007693F" w:rsidRPr="00F36779" w:rsidRDefault="0007693F" w:rsidP="0007693F">
            <w:pPr>
              <w:spacing w:before="80"/>
              <w:jc w:val="both"/>
              <w:rPr>
                <w:sz w:val="26"/>
                <w:szCs w:val="26"/>
                <w:lang w:val="hr-HR"/>
              </w:rPr>
            </w:pPr>
            <w:r w:rsidRPr="00F36779">
              <w:rPr>
                <w:sz w:val="26"/>
                <w:szCs w:val="26"/>
                <w:lang w:val="nl-NL"/>
              </w:rPr>
              <w:t>không</w:t>
            </w:r>
          </w:p>
        </w:tc>
      </w:tr>
      <w:tr w:rsidR="0007693F" w:rsidRPr="00F36779" w:rsidTr="0007693F">
        <w:trPr>
          <w:tblCellSpacing w:w="0" w:type="dxa"/>
        </w:trPr>
        <w:tc>
          <w:tcPr>
            <w:tcW w:w="1775" w:type="dxa"/>
            <w:vAlign w:val="center"/>
          </w:tcPr>
          <w:p w:rsidR="0007693F" w:rsidRPr="00F36779" w:rsidRDefault="0007693F" w:rsidP="0007693F">
            <w:pPr>
              <w:spacing w:before="100" w:beforeAutospacing="1" w:after="100" w:afterAutospacing="1"/>
              <w:jc w:val="center"/>
              <w:rPr>
                <w:sz w:val="26"/>
                <w:szCs w:val="26"/>
              </w:rPr>
            </w:pPr>
            <w:r w:rsidRPr="00F36779">
              <w:rPr>
                <w:b/>
                <w:bCs/>
                <w:sz w:val="26"/>
                <w:szCs w:val="26"/>
              </w:rPr>
              <w:t>9. Tên mẫu đơn, mẫu tờ khai:</w:t>
            </w:r>
          </w:p>
        </w:tc>
        <w:tc>
          <w:tcPr>
            <w:tcW w:w="8675" w:type="dxa"/>
          </w:tcPr>
          <w:p w:rsidR="0007693F" w:rsidRPr="00F36779" w:rsidRDefault="0007693F" w:rsidP="0007693F">
            <w:pPr>
              <w:spacing w:before="120" w:after="120"/>
              <w:jc w:val="both"/>
              <w:rPr>
                <w:sz w:val="26"/>
                <w:szCs w:val="26"/>
                <w:lang w:val="nl-NL"/>
              </w:rPr>
            </w:pPr>
            <w:r w:rsidRPr="00F36779">
              <w:rPr>
                <w:sz w:val="26"/>
                <w:szCs w:val="26"/>
                <w:lang w:val="nl-NL"/>
              </w:rPr>
              <w:t xml:space="preserve">- Đơn đề nghị cấp Giấy phép vận tải thủy qua biên giới (Phụ lục III, </w:t>
            </w:r>
            <w:r w:rsidRPr="00F36779">
              <w:rPr>
                <w:sz w:val="26"/>
                <w:szCs w:val="26"/>
                <w:lang w:val="vi-VN"/>
              </w:rPr>
              <w:t xml:space="preserve">Thông tư </w:t>
            </w:r>
            <w:r w:rsidRPr="00F36779">
              <w:rPr>
                <w:sz w:val="26"/>
                <w:szCs w:val="26"/>
                <w:lang w:val="nl-NL"/>
              </w:rPr>
              <w:t>08/2012</w:t>
            </w:r>
            <w:r w:rsidRPr="00F36779">
              <w:rPr>
                <w:sz w:val="26"/>
                <w:szCs w:val="26"/>
                <w:lang w:val="vi-VN"/>
              </w:rPr>
              <w:t xml:space="preserve">/TT-BGTVT  ngày </w:t>
            </w:r>
            <w:r w:rsidRPr="00F36779">
              <w:rPr>
                <w:sz w:val="26"/>
                <w:szCs w:val="26"/>
                <w:lang w:val="nl-NL"/>
              </w:rPr>
              <w:t>23/03/2012</w:t>
            </w:r>
            <w:r w:rsidRPr="00F36779">
              <w:rPr>
                <w:sz w:val="26"/>
                <w:szCs w:val="26"/>
                <w:lang w:val="vi-VN"/>
              </w:rPr>
              <w:t xml:space="preserve"> của Bộ Giao thông vận tải).</w:t>
            </w:r>
          </w:p>
        </w:tc>
      </w:tr>
      <w:tr w:rsidR="0007693F" w:rsidRPr="00F36779" w:rsidTr="0007693F">
        <w:trPr>
          <w:tblCellSpacing w:w="0" w:type="dxa"/>
        </w:trPr>
        <w:tc>
          <w:tcPr>
            <w:tcW w:w="1775" w:type="dxa"/>
            <w:vAlign w:val="center"/>
          </w:tcPr>
          <w:p w:rsidR="0007693F" w:rsidRPr="00F36779" w:rsidRDefault="0007693F" w:rsidP="0007693F">
            <w:pPr>
              <w:jc w:val="center"/>
              <w:rPr>
                <w:b/>
                <w:bCs/>
                <w:sz w:val="26"/>
                <w:szCs w:val="26"/>
                <w:lang w:val="nl-NL"/>
              </w:rPr>
            </w:pPr>
            <w:r w:rsidRPr="00F36779">
              <w:rPr>
                <w:b/>
                <w:bCs/>
                <w:sz w:val="26"/>
                <w:szCs w:val="26"/>
                <w:lang w:val="nl-NL"/>
              </w:rPr>
              <w:t xml:space="preserve">10. Yêu cầu, </w:t>
            </w:r>
          </w:p>
          <w:p w:rsidR="0007693F" w:rsidRPr="00F36779" w:rsidRDefault="0007693F" w:rsidP="0007693F">
            <w:pPr>
              <w:jc w:val="center"/>
              <w:rPr>
                <w:sz w:val="26"/>
                <w:szCs w:val="26"/>
                <w:lang w:val="nl-NL"/>
              </w:rPr>
            </w:pPr>
            <w:r w:rsidRPr="00F36779">
              <w:rPr>
                <w:b/>
                <w:bCs/>
                <w:sz w:val="26"/>
                <w:szCs w:val="26"/>
                <w:lang w:val="nl-NL"/>
              </w:rPr>
              <w:t>điều kiện:</w:t>
            </w:r>
          </w:p>
        </w:tc>
        <w:tc>
          <w:tcPr>
            <w:tcW w:w="8675" w:type="dxa"/>
          </w:tcPr>
          <w:p w:rsidR="0007693F" w:rsidRPr="00F36779" w:rsidRDefault="0007693F" w:rsidP="0007693F">
            <w:pPr>
              <w:spacing w:before="120" w:after="120" w:line="320" w:lineRule="exact"/>
              <w:ind w:right="8"/>
              <w:jc w:val="both"/>
              <w:rPr>
                <w:sz w:val="26"/>
                <w:szCs w:val="26"/>
                <w:lang w:val="nl-NL"/>
              </w:rPr>
            </w:pPr>
            <w:r w:rsidRPr="00F36779">
              <w:rPr>
                <w:sz w:val="26"/>
                <w:szCs w:val="26"/>
                <w:lang w:val="nl-NL"/>
              </w:rPr>
              <w:t>không</w:t>
            </w:r>
          </w:p>
        </w:tc>
      </w:tr>
      <w:tr w:rsidR="0007693F" w:rsidRPr="00F36779" w:rsidTr="0007693F">
        <w:trPr>
          <w:tblCellSpacing w:w="0" w:type="dxa"/>
        </w:trPr>
        <w:tc>
          <w:tcPr>
            <w:tcW w:w="1775" w:type="dxa"/>
            <w:vAlign w:val="center"/>
          </w:tcPr>
          <w:p w:rsidR="0007693F" w:rsidRPr="00F36779" w:rsidRDefault="0007693F" w:rsidP="0007693F">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8675" w:type="dxa"/>
            <w:vAlign w:val="center"/>
          </w:tcPr>
          <w:p w:rsidR="0007693F" w:rsidRPr="00F36779" w:rsidRDefault="0007693F" w:rsidP="0007693F">
            <w:pPr>
              <w:spacing w:before="120" w:after="120"/>
              <w:jc w:val="both"/>
              <w:rPr>
                <w:sz w:val="26"/>
                <w:szCs w:val="26"/>
                <w:lang w:val="nl-NL"/>
              </w:rPr>
            </w:pPr>
            <w:r w:rsidRPr="00F36779">
              <w:rPr>
                <w:sz w:val="26"/>
                <w:szCs w:val="26"/>
                <w:lang w:val="nl-NL"/>
              </w:rPr>
              <w:t>- Thông tư 08/2012/TT-BGTVT ngày 23/03/2012 của Bộ Giao thông vận tải hướng dẫn thực hiện một số điều của Hiệp định giữa Chính phủ nước Cộng hòa xã hội chủ nghĩa Việt Nam và Chính phủ Hoàng gia Campuchia về vận tải thủy;</w:t>
            </w:r>
          </w:p>
          <w:p w:rsidR="0007693F" w:rsidRPr="00F36779" w:rsidRDefault="0007693F" w:rsidP="0007693F">
            <w:pPr>
              <w:spacing w:before="120" w:after="120"/>
              <w:jc w:val="both"/>
              <w:rPr>
                <w:sz w:val="26"/>
                <w:szCs w:val="26"/>
                <w:lang w:val="nl-NL"/>
              </w:rPr>
            </w:pPr>
            <w:r w:rsidRPr="00F36779">
              <w:rPr>
                <w:sz w:val="26"/>
                <w:szCs w:val="26"/>
                <w:lang w:val="nl-NL"/>
              </w:rPr>
              <w:t>- Thông tư 03/2013/TT-BGTVT ngày 29/03/2013 của Bộ Giao thông vận tải sửa đổi, bổ sung một số điều của Thông tư 08/2012/TT-BGTVT ngày 23/03/2012 hướng dẫn thực hiện một số điều của Hiệp định giữa Chính phủ nước Cộng hòa xã hội chủ nghĩa Việt Nam và Chính phủ Hoàng gia Campuchia về vận tải đường thủy.</w:t>
            </w:r>
          </w:p>
        </w:tc>
      </w:tr>
      <w:tr w:rsidR="0007693F" w:rsidRPr="00F36779" w:rsidTr="0007693F">
        <w:trPr>
          <w:tblCellSpacing w:w="0" w:type="dxa"/>
        </w:trPr>
        <w:tc>
          <w:tcPr>
            <w:tcW w:w="10450" w:type="dxa"/>
            <w:gridSpan w:val="2"/>
            <w:vAlign w:val="center"/>
          </w:tcPr>
          <w:p w:rsidR="0007693F" w:rsidRPr="00F36779" w:rsidRDefault="0007693F" w:rsidP="0007693F">
            <w:pPr>
              <w:widowControl w:val="0"/>
              <w:tabs>
                <w:tab w:val="left" w:pos="2160"/>
              </w:tabs>
              <w:spacing w:before="120" w:after="120"/>
              <w:rPr>
                <w:sz w:val="26"/>
                <w:szCs w:val="26"/>
                <w:lang w:val="nl-NL"/>
              </w:rPr>
            </w:pPr>
            <w:r w:rsidRPr="00F36779">
              <w:rPr>
                <w:b/>
                <w:sz w:val="26"/>
                <w:szCs w:val="26"/>
                <w:lang w:val="nl-NL"/>
              </w:rPr>
              <w:t>Ghi chú:</w:t>
            </w:r>
          </w:p>
        </w:tc>
      </w:tr>
      <w:tr w:rsidR="0007693F" w:rsidRPr="00F36779" w:rsidTr="0007693F">
        <w:trPr>
          <w:tblCellSpacing w:w="0" w:type="dxa"/>
        </w:trPr>
        <w:tc>
          <w:tcPr>
            <w:tcW w:w="1775" w:type="dxa"/>
            <w:vAlign w:val="center"/>
          </w:tcPr>
          <w:p w:rsidR="0007693F" w:rsidRPr="00F36779" w:rsidRDefault="0007693F" w:rsidP="0007693F">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8675" w:type="dxa"/>
            <w:vAlign w:val="center"/>
          </w:tcPr>
          <w:p w:rsidR="0007693F" w:rsidRPr="00F36779" w:rsidRDefault="0007693F" w:rsidP="0007693F">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07693F" w:rsidRPr="00F36779" w:rsidRDefault="0007693F" w:rsidP="0007693F">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07693F" w:rsidRPr="00F36779" w:rsidRDefault="0007693F" w:rsidP="0007693F">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07693F" w:rsidRPr="00F36779" w:rsidTr="0007693F">
        <w:trPr>
          <w:tblCellSpacing w:w="0" w:type="dxa"/>
        </w:trPr>
        <w:tc>
          <w:tcPr>
            <w:tcW w:w="1775" w:type="dxa"/>
            <w:vAlign w:val="center"/>
          </w:tcPr>
          <w:p w:rsidR="0007693F" w:rsidRPr="00F36779" w:rsidRDefault="0007693F" w:rsidP="0007693F">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8675" w:type="dxa"/>
            <w:vAlign w:val="center"/>
          </w:tcPr>
          <w:p w:rsidR="0007693F" w:rsidRPr="00F36779" w:rsidRDefault="0007693F" w:rsidP="0007693F">
            <w:pPr>
              <w:spacing w:before="140" w:after="140"/>
              <w:jc w:val="both"/>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07693F" w:rsidRPr="00F36779" w:rsidRDefault="0007693F" w:rsidP="004B5EBA">
      <w:pPr>
        <w:jc w:val="both"/>
        <w:rPr>
          <w:i/>
          <w:sz w:val="26"/>
          <w:szCs w:val="26"/>
        </w:rPr>
      </w:pPr>
    </w:p>
    <w:p w:rsidR="004B5EBA" w:rsidRPr="00F36779" w:rsidRDefault="004B5EBA" w:rsidP="004B5EBA">
      <w:pPr>
        <w:jc w:val="both"/>
        <w:rPr>
          <w:i/>
          <w:sz w:val="26"/>
          <w:szCs w:val="26"/>
        </w:rPr>
      </w:pPr>
    </w:p>
    <w:p w:rsidR="0005348B" w:rsidRPr="00F36779" w:rsidRDefault="0005348B" w:rsidP="005B6865">
      <w:pPr>
        <w:spacing w:before="120" w:after="120"/>
        <w:jc w:val="both"/>
        <w:rPr>
          <w:sz w:val="26"/>
          <w:szCs w:val="26"/>
          <w:lang w:val="nl-NL"/>
        </w:rPr>
      </w:pPr>
    </w:p>
    <w:p w:rsidR="00E56AEF" w:rsidRPr="00F36779" w:rsidRDefault="005B6865" w:rsidP="00E56AEF">
      <w:pPr>
        <w:jc w:val="center"/>
        <w:rPr>
          <w:b/>
          <w:sz w:val="26"/>
          <w:szCs w:val="26"/>
          <w:lang w:val="nl-NL"/>
        </w:rPr>
      </w:pPr>
      <w:r w:rsidRPr="00F36779">
        <w:rPr>
          <w:b/>
          <w:sz w:val="26"/>
          <w:szCs w:val="26"/>
          <w:lang w:val="nl-NL"/>
        </w:rPr>
        <w:br w:type="page"/>
      </w:r>
      <w:r w:rsidR="00E56AEF" w:rsidRPr="00F36779">
        <w:rPr>
          <w:b/>
          <w:sz w:val="26"/>
          <w:szCs w:val="26"/>
          <w:lang w:val="nl-NL"/>
        </w:rPr>
        <w:lastRenderedPageBreak/>
        <w:t>Phụ lục III</w:t>
      </w:r>
    </w:p>
    <w:p w:rsidR="00E56AEF" w:rsidRPr="00F36779" w:rsidRDefault="00E56AEF" w:rsidP="00E56AEF">
      <w:pPr>
        <w:jc w:val="center"/>
        <w:rPr>
          <w:b/>
          <w:sz w:val="26"/>
          <w:szCs w:val="26"/>
          <w:lang w:val="nl-NL"/>
        </w:rPr>
      </w:pPr>
      <w:r w:rsidRPr="00F36779">
        <w:rPr>
          <w:b/>
          <w:sz w:val="26"/>
          <w:szCs w:val="26"/>
          <w:lang w:val="nl-NL"/>
        </w:rPr>
        <w:t xml:space="preserve">ĐƠN ĐỀ NGHỊ </w:t>
      </w:r>
    </w:p>
    <w:p w:rsidR="00E56AEF" w:rsidRPr="00F36779" w:rsidRDefault="00E56AEF" w:rsidP="00E56AEF">
      <w:pPr>
        <w:jc w:val="center"/>
        <w:rPr>
          <w:b/>
          <w:sz w:val="26"/>
          <w:szCs w:val="26"/>
          <w:lang w:val="nl-NL"/>
        </w:rPr>
      </w:pPr>
      <w:r w:rsidRPr="00F36779">
        <w:rPr>
          <w:b/>
          <w:sz w:val="26"/>
          <w:szCs w:val="26"/>
          <w:lang w:val="nl-NL"/>
        </w:rPr>
        <w:t>CẤP GIẤY PHÉP VẬN TẢI THỦY QUA BIÊN GIỚI</w:t>
      </w:r>
    </w:p>
    <w:p w:rsidR="00E56AEF" w:rsidRPr="00F36779" w:rsidRDefault="00E56AEF" w:rsidP="00E56AEF">
      <w:pPr>
        <w:jc w:val="center"/>
        <w:rPr>
          <w:i/>
          <w:sz w:val="26"/>
          <w:szCs w:val="26"/>
          <w:lang w:val="cs-CZ"/>
        </w:rPr>
      </w:pPr>
      <w:r w:rsidRPr="00F36779">
        <w:rPr>
          <w:i/>
          <w:sz w:val="26"/>
          <w:szCs w:val="26"/>
          <w:lang w:val="cs-CZ"/>
        </w:rPr>
        <w:t>(Ban hành kèm theo Thông tư số 08/2012/TT-BGTVT ngày 23 tháng 03 năm 2012)</w:t>
      </w:r>
    </w:p>
    <w:p w:rsidR="00E56AEF" w:rsidRPr="00F36779" w:rsidRDefault="00002DFF" w:rsidP="00E56AEF">
      <w:pPr>
        <w:jc w:val="center"/>
        <w:rPr>
          <w:b/>
          <w:sz w:val="26"/>
          <w:szCs w:val="26"/>
          <w:lang w:val="nl-NL"/>
        </w:rPr>
      </w:pPr>
      <w:r>
        <w:rPr>
          <w:b/>
          <w:noProof/>
          <w:sz w:val="26"/>
          <w:szCs w:val="26"/>
        </w:rPr>
        <mc:AlternateContent>
          <mc:Choice Requires="wps">
            <w:drawing>
              <wp:anchor distT="0" distB="0" distL="114300" distR="114300" simplePos="0" relativeHeight="251740672" behindDoc="0" locked="0" layoutInCell="1" allowOverlap="1">
                <wp:simplePos x="0" y="0"/>
                <wp:positionH relativeFrom="column">
                  <wp:posOffset>257810</wp:posOffset>
                </wp:positionH>
                <wp:positionV relativeFrom="paragraph">
                  <wp:posOffset>46355</wp:posOffset>
                </wp:positionV>
                <wp:extent cx="6265545" cy="0"/>
                <wp:effectExtent l="6350" t="11430" r="5080" b="7620"/>
                <wp:wrapNone/>
                <wp:docPr id="6" name="AutoShap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5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062FC4" id="AutoShape 410" o:spid="_x0000_s1026" type="#_x0000_t32" style="position:absolute;margin-left:20.3pt;margin-top:3.65pt;width:493.35pt;height:0;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zF6IAIAAD0EAAAOAAAAZHJzL2Uyb0RvYy54bWysU82OmzAQvlfqO1i+Z4EUaIJCVitIetm2&#10;kXb7AI5twCrYlu2ERFXfvWMnRNn2UlXlYMaemW+++Vs9noYeHbmxQskSJw8xRlxSxYRsS/ztdTtb&#10;YGQdkYz0SvISn7nFj+v371ajLvhcdapn3CAAkbYYdYk753QRRZZ2fCD2QWkuQdkoMxAHV9NGzJAR&#10;0Ic+msdxHo3KMG0U5dbCa31R4nXAbxpO3demsdyhvsTAzYXThHPvz2i9IkVriO4EvdIg/8BiIEJC&#10;0BtUTRxBByP+gBoENcqqxj1QNUSqaQTlIQfIJol/y+alI5qHXKA4Vt/KZP8fLP1y3BkkWIlzjCQZ&#10;oEVPB6dCZJQmoUCjtgXYVXJnfIr0JF/0s6LfLZKq6ohseTB/PWvwTnxJozcu/mI1hNmPnxUDGwIR&#10;QrVOjRk8JNQBnUJTzrem8JNDFB7zeZ5laYYRnXQRKSZHbaz7xNWAvFBi6wwRbecqJSW0XpkkhCHH&#10;Z+s8LVJMDj6qVFvR92ECeonGEi+zeRYcrOoF80pvZk27r3qDjsTPUPhCjqC5NzPqIFkA6zhhm6vs&#10;iOgvMgTvpceDxIDOVboMyY9lvNwsNot0ls7zzSyN63r2tK3SWb5NPmb1h7qq6uSnp5akRScY49Kz&#10;mwY2Sf9uIK6rcxm128jeyhC9RQ/1ArLTP5AOnfXN9Btmi71i552ZOg4zGoyv++SX4P4O8v3Wr38B&#10;AAD//wMAUEsDBBQABgAIAAAAIQClWNZn2wAAAAcBAAAPAAAAZHJzL2Rvd25yZXYueG1sTI7NTsMw&#10;EITvSLyDtUhcELUbSoE0TlUhceDYH4nrNl6S0HgdxU4T+vQ4XOA2OzOa/bL1aBtxps7XjjXMZwoE&#10;ceFMzaWGw/7t/hmED8gGG8ek4Zs8rPPrqwxT4wbe0nkXShFH2KeooQqhTaX0RUUW/cy1xDH7dJ3F&#10;EM+ulKbDIY7bRiZKLaXFmuOHClt6rag47XqrgXz/OFebF1se3i/D3Udy+Rravda3N+NmBSLQGP7K&#10;MOFHdMgj09H1bLxoNCzUMjY1PD2AmGKVTOr4a8g8k//58x8AAAD//wMAUEsBAi0AFAAGAAgAAAAh&#10;ALaDOJL+AAAA4QEAABMAAAAAAAAAAAAAAAAAAAAAAFtDb250ZW50X1R5cGVzXS54bWxQSwECLQAU&#10;AAYACAAAACEAOP0h/9YAAACUAQAACwAAAAAAAAAAAAAAAAAvAQAAX3JlbHMvLnJlbHNQSwECLQAU&#10;AAYACAAAACEAF2MxeiACAAA9BAAADgAAAAAAAAAAAAAAAAAuAgAAZHJzL2Uyb0RvYy54bWxQSwEC&#10;LQAUAAYACAAAACEApVjWZ9sAAAAHAQAADwAAAAAAAAAAAAAAAAB6BAAAZHJzL2Rvd25yZXYueG1s&#10;UEsFBgAAAAAEAAQA8wAAAIIFAAAAAA==&#10;"/>
            </w:pict>
          </mc:Fallback>
        </mc:AlternateContent>
      </w:r>
    </w:p>
    <w:tbl>
      <w:tblPr>
        <w:tblW w:w="9348" w:type="dxa"/>
        <w:tblLook w:val="01E0" w:firstRow="1" w:lastRow="1" w:firstColumn="1" w:lastColumn="1" w:noHBand="0" w:noVBand="0"/>
      </w:tblPr>
      <w:tblGrid>
        <w:gridCol w:w="3391"/>
        <w:gridCol w:w="5957"/>
      </w:tblGrid>
      <w:tr w:rsidR="00E56AEF" w:rsidRPr="00F36779">
        <w:trPr>
          <w:trHeight w:val="277"/>
        </w:trPr>
        <w:tc>
          <w:tcPr>
            <w:tcW w:w="3391" w:type="dxa"/>
          </w:tcPr>
          <w:p w:rsidR="00E56AEF" w:rsidRPr="00F36779" w:rsidRDefault="00E56AEF" w:rsidP="00C579B6">
            <w:pPr>
              <w:spacing w:after="120"/>
              <w:jc w:val="center"/>
              <w:rPr>
                <w:sz w:val="26"/>
                <w:szCs w:val="26"/>
                <w:lang w:val="nl-NL"/>
              </w:rPr>
            </w:pPr>
            <w:r w:rsidRPr="00F36779">
              <w:rPr>
                <w:sz w:val="26"/>
                <w:szCs w:val="26"/>
                <w:lang w:val="nl-NL"/>
              </w:rPr>
              <w:t xml:space="preserve">Tên doanh nghiệp, HTX </w:t>
            </w:r>
            <w:r w:rsidRPr="00F36779">
              <w:rPr>
                <w:sz w:val="26"/>
                <w:szCs w:val="26"/>
                <w:lang w:val="nl-NL"/>
              </w:rPr>
              <w:br/>
              <w:t>đề nghị cấp giấy phép</w:t>
            </w:r>
          </w:p>
        </w:tc>
        <w:tc>
          <w:tcPr>
            <w:tcW w:w="5957" w:type="dxa"/>
          </w:tcPr>
          <w:p w:rsidR="00E56AEF" w:rsidRPr="00F36779" w:rsidRDefault="00E56AEF" w:rsidP="00C579B6">
            <w:pPr>
              <w:spacing w:after="120"/>
              <w:jc w:val="center"/>
              <w:rPr>
                <w:b/>
                <w:sz w:val="26"/>
                <w:szCs w:val="26"/>
                <w:lang w:val="nl-NL"/>
              </w:rPr>
            </w:pPr>
            <w:r w:rsidRPr="00F36779">
              <w:rPr>
                <w:b/>
                <w:sz w:val="26"/>
                <w:szCs w:val="26"/>
                <w:lang w:val="nl-NL"/>
              </w:rPr>
              <w:t>CỘNG HÒA XÃ HỘI CHỦ NGHĨA VIỆT NAM</w:t>
            </w:r>
            <w:r w:rsidRPr="00F36779">
              <w:rPr>
                <w:b/>
                <w:sz w:val="26"/>
                <w:szCs w:val="26"/>
                <w:lang w:val="nl-NL"/>
              </w:rPr>
              <w:br/>
              <w:t>Độc lập – Tự do – Hạnh phúc</w:t>
            </w:r>
            <w:r w:rsidRPr="00F36779">
              <w:rPr>
                <w:b/>
                <w:sz w:val="26"/>
                <w:szCs w:val="26"/>
                <w:lang w:val="nl-NL"/>
              </w:rPr>
              <w:br/>
              <w:t>----------------------</w:t>
            </w:r>
          </w:p>
        </w:tc>
      </w:tr>
    </w:tbl>
    <w:p w:rsidR="00E56AEF" w:rsidRPr="00F36779" w:rsidRDefault="00E56AEF" w:rsidP="00E56AEF">
      <w:pPr>
        <w:spacing w:after="120"/>
        <w:jc w:val="center"/>
        <w:rPr>
          <w:sz w:val="26"/>
          <w:szCs w:val="26"/>
          <w:lang w:val="nl-NL"/>
        </w:rPr>
      </w:pPr>
    </w:p>
    <w:p w:rsidR="00E56AEF" w:rsidRPr="00F36779" w:rsidRDefault="00E56AEF" w:rsidP="00E56AEF">
      <w:pPr>
        <w:spacing w:after="120"/>
        <w:jc w:val="center"/>
        <w:rPr>
          <w:b/>
          <w:sz w:val="26"/>
          <w:szCs w:val="26"/>
          <w:lang w:val="nl-NL"/>
        </w:rPr>
      </w:pPr>
      <w:r w:rsidRPr="00F36779">
        <w:rPr>
          <w:b/>
          <w:sz w:val="26"/>
          <w:szCs w:val="26"/>
          <w:lang w:val="nl-NL"/>
        </w:rPr>
        <w:t>ĐƠN ĐỀ NGHỊ</w:t>
      </w:r>
      <w:r w:rsidRPr="00F36779">
        <w:rPr>
          <w:b/>
          <w:sz w:val="26"/>
          <w:szCs w:val="26"/>
          <w:lang w:val="nl-NL"/>
        </w:rPr>
        <w:br/>
        <w:t xml:space="preserve">CẤP GIẤY PHÉP VẬN TẢI THỦY QUA BIÊN GIỚI </w:t>
      </w:r>
    </w:p>
    <w:p w:rsidR="00E56AEF" w:rsidRPr="00F36779" w:rsidRDefault="00E56AEF" w:rsidP="00E56AEF">
      <w:pPr>
        <w:spacing w:after="120"/>
        <w:jc w:val="center"/>
        <w:rPr>
          <w:sz w:val="26"/>
          <w:szCs w:val="26"/>
          <w:lang w:val="nl-NL"/>
        </w:rPr>
      </w:pPr>
      <w:r w:rsidRPr="00F36779">
        <w:rPr>
          <w:sz w:val="26"/>
          <w:szCs w:val="26"/>
          <w:lang w:val="nl-NL"/>
        </w:rPr>
        <w:t>Kính gửi: …………………………….</w:t>
      </w:r>
    </w:p>
    <w:p w:rsidR="00E56AEF" w:rsidRPr="00F36779" w:rsidRDefault="00E56AEF" w:rsidP="00E56AEF">
      <w:pPr>
        <w:jc w:val="both"/>
        <w:rPr>
          <w:sz w:val="26"/>
          <w:szCs w:val="26"/>
          <w:lang w:val="nl-NL"/>
        </w:rPr>
      </w:pPr>
      <w:r w:rsidRPr="00F36779">
        <w:rPr>
          <w:sz w:val="26"/>
          <w:szCs w:val="26"/>
          <w:lang w:val="nl-NL"/>
        </w:rPr>
        <w:t>1. Tên đơn vị (hoặc cá nhân):.............. ............................................................................</w:t>
      </w:r>
    </w:p>
    <w:p w:rsidR="00E56AEF" w:rsidRPr="00F36779" w:rsidRDefault="00E56AEF" w:rsidP="00E56AEF">
      <w:pPr>
        <w:jc w:val="both"/>
        <w:rPr>
          <w:sz w:val="26"/>
          <w:szCs w:val="26"/>
          <w:lang w:val="nl-NL"/>
        </w:rPr>
      </w:pPr>
      <w:r w:rsidRPr="00F36779">
        <w:rPr>
          <w:sz w:val="26"/>
          <w:szCs w:val="26"/>
          <w:lang w:val="nl-NL"/>
        </w:rPr>
        <w:t>2. Địa chỉ : ........................................................................................................................</w:t>
      </w:r>
    </w:p>
    <w:p w:rsidR="00E56AEF" w:rsidRPr="00F36779" w:rsidRDefault="00E56AEF" w:rsidP="00E56AEF">
      <w:pPr>
        <w:jc w:val="both"/>
        <w:rPr>
          <w:sz w:val="26"/>
          <w:szCs w:val="26"/>
          <w:lang w:val="nl-NL"/>
        </w:rPr>
      </w:pPr>
      <w:r w:rsidRPr="00F36779">
        <w:rPr>
          <w:sz w:val="26"/>
          <w:szCs w:val="26"/>
          <w:lang w:val="nl-NL"/>
        </w:rPr>
        <w:t>3. Số điện thoại:.............................................số Fax: .......................................................</w:t>
      </w:r>
    </w:p>
    <w:p w:rsidR="00E56AEF" w:rsidRPr="00F36779" w:rsidRDefault="00E56AEF" w:rsidP="00E56AEF">
      <w:pPr>
        <w:jc w:val="both"/>
        <w:rPr>
          <w:sz w:val="26"/>
          <w:szCs w:val="26"/>
          <w:lang w:val="nl-NL"/>
        </w:rPr>
      </w:pPr>
      <w:r w:rsidRPr="00F36779">
        <w:rPr>
          <w:sz w:val="26"/>
          <w:szCs w:val="26"/>
          <w:lang w:val="nl-NL"/>
        </w:rPr>
        <w:t>4. Giấy phép chứng nhận đăng ký kinh doanh số…………………….........................…</w:t>
      </w:r>
    </w:p>
    <w:p w:rsidR="00E56AEF" w:rsidRPr="00F36779" w:rsidRDefault="00E56AEF" w:rsidP="00E56AEF">
      <w:pPr>
        <w:jc w:val="both"/>
        <w:rPr>
          <w:sz w:val="26"/>
          <w:szCs w:val="26"/>
          <w:lang w:val="nl-NL"/>
        </w:rPr>
      </w:pPr>
      <w:r w:rsidRPr="00F36779">
        <w:rPr>
          <w:sz w:val="26"/>
          <w:szCs w:val="26"/>
          <w:lang w:val="nl-NL"/>
        </w:rPr>
        <w:t>Ngày cấp ………........Cơ quan cấp phép…………..(đối với trường hợp phương tiện vận tải phục vụ mục đích kinh doanh)</w:t>
      </w:r>
    </w:p>
    <w:p w:rsidR="00E56AEF" w:rsidRPr="00F36779" w:rsidRDefault="00E56AEF" w:rsidP="00E56AEF">
      <w:pPr>
        <w:jc w:val="both"/>
        <w:rPr>
          <w:sz w:val="26"/>
          <w:szCs w:val="26"/>
          <w:lang w:val="nl-NL"/>
        </w:rPr>
      </w:pPr>
      <w:r w:rsidRPr="00F36779">
        <w:rPr>
          <w:sz w:val="26"/>
          <w:szCs w:val="26"/>
          <w:lang w:val="nl-NL"/>
        </w:rPr>
        <w:t>5. Đề nghị Cục Đường thủy Việt Nam (hoặc Sở Giao thông vận tải địa phương) cấp Giấy phép vận tải thủy qua biên giới cho phương tiện vận tải sau:</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1084"/>
        <w:gridCol w:w="1080"/>
        <w:gridCol w:w="900"/>
        <w:gridCol w:w="900"/>
        <w:gridCol w:w="1080"/>
        <w:gridCol w:w="720"/>
        <w:gridCol w:w="900"/>
        <w:gridCol w:w="1260"/>
        <w:gridCol w:w="1080"/>
        <w:gridCol w:w="876"/>
      </w:tblGrid>
      <w:tr w:rsidR="00E56AEF" w:rsidRPr="00F36779">
        <w:trPr>
          <w:trHeight w:val="1988"/>
        </w:trPr>
        <w:tc>
          <w:tcPr>
            <w:tcW w:w="560" w:type="dxa"/>
            <w:tcBorders>
              <w:top w:val="single" w:sz="4" w:space="0" w:color="auto"/>
              <w:left w:val="single" w:sz="4" w:space="0" w:color="auto"/>
              <w:bottom w:val="single" w:sz="4" w:space="0" w:color="auto"/>
              <w:right w:val="single" w:sz="4" w:space="0" w:color="auto"/>
            </w:tcBorders>
            <w:vAlign w:val="center"/>
          </w:tcPr>
          <w:p w:rsidR="00E56AEF" w:rsidRPr="00F36779" w:rsidRDefault="00E56AEF" w:rsidP="00C579B6">
            <w:pPr>
              <w:jc w:val="center"/>
              <w:rPr>
                <w:sz w:val="26"/>
                <w:szCs w:val="26"/>
              </w:rPr>
            </w:pPr>
            <w:r w:rsidRPr="00F36779">
              <w:rPr>
                <w:sz w:val="26"/>
                <w:szCs w:val="26"/>
              </w:rPr>
              <w:t>Số TT</w:t>
            </w:r>
          </w:p>
        </w:tc>
        <w:tc>
          <w:tcPr>
            <w:tcW w:w="1084" w:type="dxa"/>
            <w:tcBorders>
              <w:top w:val="single" w:sz="4" w:space="0" w:color="auto"/>
              <w:left w:val="single" w:sz="4" w:space="0" w:color="auto"/>
              <w:bottom w:val="single" w:sz="4" w:space="0" w:color="auto"/>
              <w:right w:val="single" w:sz="4" w:space="0" w:color="auto"/>
            </w:tcBorders>
            <w:vAlign w:val="center"/>
          </w:tcPr>
          <w:p w:rsidR="00E56AEF" w:rsidRPr="00F36779" w:rsidRDefault="00E56AEF" w:rsidP="00C579B6">
            <w:pPr>
              <w:jc w:val="center"/>
              <w:rPr>
                <w:sz w:val="26"/>
                <w:szCs w:val="26"/>
              </w:rPr>
            </w:pPr>
            <w:r w:rsidRPr="00F36779">
              <w:rPr>
                <w:sz w:val="26"/>
                <w:szCs w:val="26"/>
              </w:rPr>
              <w:t>Tên phương tiện</w:t>
            </w:r>
          </w:p>
        </w:tc>
        <w:tc>
          <w:tcPr>
            <w:tcW w:w="1080" w:type="dxa"/>
            <w:tcBorders>
              <w:top w:val="single" w:sz="4" w:space="0" w:color="auto"/>
              <w:left w:val="single" w:sz="4" w:space="0" w:color="auto"/>
              <w:bottom w:val="single" w:sz="4" w:space="0" w:color="auto"/>
              <w:right w:val="single" w:sz="4" w:space="0" w:color="auto"/>
            </w:tcBorders>
            <w:vAlign w:val="center"/>
          </w:tcPr>
          <w:p w:rsidR="00E56AEF" w:rsidRPr="00F36779" w:rsidRDefault="00E56AEF" w:rsidP="00C579B6">
            <w:pPr>
              <w:rPr>
                <w:sz w:val="26"/>
                <w:szCs w:val="26"/>
              </w:rPr>
            </w:pPr>
            <w:r w:rsidRPr="00F36779">
              <w:rPr>
                <w:sz w:val="26"/>
                <w:szCs w:val="26"/>
              </w:rPr>
              <w:t>Chủng loại (mục đích)</w:t>
            </w:r>
          </w:p>
        </w:tc>
        <w:tc>
          <w:tcPr>
            <w:tcW w:w="900" w:type="dxa"/>
            <w:tcBorders>
              <w:top w:val="single" w:sz="4" w:space="0" w:color="auto"/>
              <w:left w:val="single" w:sz="4" w:space="0" w:color="auto"/>
              <w:bottom w:val="single" w:sz="4" w:space="0" w:color="auto"/>
              <w:right w:val="single" w:sz="4" w:space="0" w:color="auto"/>
            </w:tcBorders>
            <w:vAlign w:val="center"/>
          </w:tcPr>
          <w:p w:rsidR="00E56AEF" w:rsidRPr="00F36779" w:rsidRDefault="00E56AEF" w:rsidP="00C579B6">
            <w:pPr>
              <w:jc w:val="center"/>
              <w:rPr>
                <w:sz w:val="26"/>
                <w:szCs w:val="26"/>
              </w:rPr>
            </w:pPr>
            <w:r w:rsidRPr="00F36779">
              <w:rPr>
                <w:sz w:val="26"/>
                <w:szCs w:val="26"/>
              </w:rPr>
              <w:t>Số đăng ký</w:t>
            </w:r>
          </w:p>
        </w:tc>
        <w:tc>
          <w:tcPr>
            <w:tcW w:w="900" w:type="dxa"/>
            <w:tcBorders>
              <w:top w:val="single" w:sz="4" w:space="0" w:color="auto"/>
              <w:left w:val="single" w:sz="4" w:space="0" w:color="auto"/>
              <w:bottom w:val="single" w:sz="4" w:space="0" w:color="auto"/>
              <w:right w:val="single" w:sz="4" w:space="0" w:color="auto"/>
            </w:tcBorders>
            <w:vAlign w:val="center"/>
          </w:tcPr>
          <w:p w:rsidR="00E56AEF" w:rsidRPr="00F36779" w:rsidRDefault="00E56AEF" w:rsidP="00C579B6">
            <w:pPr>
              <w:jc w:val="center"/>
              <w:rPr>
                <w:sz w:val="26"/>
                <w:szCs w:val="26"/>
              </w:rPr>
            </w:pPr>
            <w:r w:rsidRPr="00F36779">
              <w:rPr>
                <w:sz w:val="26"/>
                <w:szCs w:val="26"/>
              </w:rPr>
              <w:t>Trọng tải</w:t>
            </w:r>
          </w:p>
        </w:tc>
        <w:tc>
          <w:tcPr>
            <w:tcW w:w="1080" w:type="dxa"/>
            <w:tcBorders>
              <w:top w:val="single" w:sz="4" w:space="0" w:color="auto"/>
              <w:left w:val="single" w:sz="4" w:space="0" w:color="auto"/>
              <w:bottom w:val="single" w:sz="4" w:space="0" w:color="auto"/>
              <w:right w:val="single" w:sz="4" w:space="0" w:color="auto"/>
            </w:tcBorders>
            <w:vAlign w:val="center"/>
          </w:tcPr>
          <w:p w:rsidR="00E56AEF" w:rsidRPr="00F36779" w:rsidRDefault="00E56AEF" w:rsidP="00C579B6">
            <w:pPr>
              <w:jc w:val="center"/>
              <w:rPr>
                <w:sz w:val="26"/>
                <w:szCs w:val="26"/>
              </w:rPr>
            </w:pPr>
            <w:r w:rsidRPr="00F36779">
              <w:rPr>
                <w:sz w:val="26"/>
                <w:szCs w:val="26"/>
              </w:rPr>
              <w:t>Kích thước (Chiều rộng và mớn tối đa)</w:t>
            </w:r>
          </w:p>
        </w:tc>
        <w:tc>
          <w:tcPr>
            <w:tcW w:w="720" w:type="dxa"/>
            <w:tcBorders>
              <w:top w:val="single" w:sz="4" w:space="0" w:color="auto"/>
              <w:left w:val="single" w:sz="4" w:space="0" w:color="auto"/>
              <w:bottom w:val="single" w:sz="4" w:space="0" w:color="auto"/>
              <w:right w:val="single" w:sz="4" w:space="0" w:color="auto"/>
            </w:tcBorders>
            <w:vAlign w:val="center"/>
          </w:tcPr>
          <w:p w:rsidR="00E56AEF" w:rsidRPr="00F36779" w:rsidRDefault="00E56AEF" w:rsidP="00C579B6">
            <w:pPr>
              <w:jc w:val="center"/>
              <w:rPr>
                <w:sz w:val="26"/>
                <w:szCs w:val="26"/>
              </w:rPr>
            </w:pPr>
            <w:r w:rsidRPr="00F36779">
              <w:rPr>
                <w:sz w:val="26"/>
                <w:szCs w:val="26"/>
              </w:rPr>
              <w:t>Năm sản xuất</w:t>
            </w:r>
          </w:p>
        </w:tc>
        <w:tc>
          <w:tcPr>
            <w:tcW w:w="900" w:type="dxa"/>
            <w:tcBorders>
              <w:top w:val="single" w:sz="4" w:space="0" w:color="auto"/>
              <w:left w:val="single" w:sz="4" w:space="0" w:color="auto"/>
              <w:bottom w:val="single" w:sz="4" w:space="0" w:color="auto"/>
              <w:right w:val="single" w:sz="4" w:space="0" w:color="auto"/>
            </w:tcBorders>
            <w:vAlign w:val="center"/>
          </w:tcPr>
          <w:p w:rsidR="00E56AEF" w:rsidRPr="00F36779" w:rsidRDefault="00E56AEF" w:rsidP="00C579B6">
            <w:pPr>
              <w:jc w:val="center"/>
              <w:rPr>
                <w:sz w:val="26"/>
                <w:szCs w:val="26"/>
              </w:rPr>
            </w:pPr>
            <w:r w:rsidRPr="00F36779">
              <w:rPr>
                <w:sz w:val="26"/>
                <w:szCs w:val="26"/>
              </w:rPr>
              <w:t>Loại máy và Số máy</w:t>
            </w:r>
          </w:p>
        </w:tc>
        <w:tc>
          <w:tcPr>
            <w:tcW w:w="1260" w:type="dxa"/>
            <w:tcBorders>
              <w:top w:val="single" w:sz="4" w:space="0" w:color="auto"/>
              <w:left w:val="single" w:sz="4" w:space="0" w:color="auto"/>
              <w:bottom w:val="single" w:sz="4" w:space="0" w:color="auto"/>
              <w:right w:val="single" w:sz="4" w:space="0" w:color="auto"/>
            </w:tcBorders>
            <w:vAlign w:val="center"/>
          </w:tcPr>
          <w:p w:rsidR="00E56AEF" w:rsidRPr="00F36779" w:rsidRDefault="00E56AEF" w:rsidP="00C579B6">
            <w:pPr>
              <w:jc w:val="center"/>
              <w:rPr>
                <w:sz w:val="26"/>
                <w:szCs w:val="26"/>
              </w:rPr>
            </w:pPr>
            <w:r w:rsidRPr="00F36779">
              <w:rPr>
                <w:sz w:val="26"/>
                <w:szCs w:val="26"/>
              </w:rPr>
              <w:t>Tốc độ tối đa</w:t>
            </w:r>
          </w:p>
        </w:tc>
        <w:tc>
          <w:tcPr>
            <w:tcW w:w="1080" w:type="dxa"/>
            <w:tcBorders>
              <w:top w:val="single" w:sz="4" w:space="0" w:color="auto"/>
              <w:left w:val="single" w:sz="4" w:space="0" w:color="auto"/>
              <w:bottom w:val="single" w:sz="4" w:space="0" w:color="auto"/>
              <w:right w:val="single" w:sz="4" w:space="0" w:color="auto"/>
            </w:tcBorders>
            <w:vAlign w:val="center"/>
          </w:tcPr>
          <w:p w:rsidR="00E56AEF" w:rsidRPr="00F36779" w:rsidRDefault="00E56AEF" w:rsidP="00C579B6">
            <w:pPr>
              <w:jc w:val="center"/>
              <w:rPr>
                <w:sz w:val="26"/>
                <w:szCs w:val="26"/>
              </w:rPr>
            </w:pPr>
            <w:r w:rsidRPr="00F36779">
              <w:rPr>
                <w:sz w:val="26"/>
                <w:szCs w:val="26"/>
              </w:rPr>
              <w:t>HP/kW</w:t>
            </w:r>
          </w:p>
        </w:tc>
        <w:tc>
          <w:tcPr>
            <w:tcW w:w="876" w:type="dxa"/>
            <w:tcBorders>
              <w:top w:val="single" w:sz="4" w:space="0" w:color="auto"/>
              <w:left w:val="single" w:sz="4" w:space="0" w:color="auto"/>
              <w:bottom w:val="single" w:sz="4" w:space="0" w:color="auto"/>
              <w:right w:val="single" w:sz="4" w:space="0" w:color="auto"/>
            </w:tcBorders>
            <w:vAlign w:val="center"/>
          </w:tcPr>
          <w:p w:rsidR="00E56AEF" w:rsidRPr="00F36779" w:rsidRDefault="00E56AEF" w:rsidP="00C579B6">
            <w:pPr>
              <w:jc w:val="center"/>
              <w:rPr>
                <w:sz w:val="26"/>
                <w:szCs w:val="26"/>
              </w:rPr>
            </w:pPr>
            <w:r w:rsidRPr="00F36779">
              <w:rPr>
                <w:sz w:val="26"/>
                <w:szCs w:val="26"/>
              </w:rPr>
              <w:t>Cửa khẩu Xuất - nhập</w:t>
            </w:r>
          </w:p>
        </w:tc>
      </w:tr>
      <w:tr w:rsidR="00E56AEF" w:rsidRPr="00F36779">
        <w:tc>
          <w:tcPr>
            <w:tcW w:w="560" w:type="dxa"/>
            <w:tcBorders>
              <w:top w:val="single" w:sz="4" w:space="0" w:color="auto"/>
              <w:left w:val="single" w:sz="4" w:space="0" w:color="auto"/>
              <w:bottom w:val="single" w:sz="4" w:space="0" w:color="auto"/>
              <w:right w:val="single" w:sz="4" w:space="0" w:color="auto"/>
            </w:tcBorders>
          </w:tcPr>
          <w:p w:rsidR="00E56AEF" w:rsidRPr="00F36779" w:rsidRDefault="00E56AEF" w:rsidP="00C579B6">
            <w:pPr>
              <w:jc w:val="center"/>
              <w:rPr>
                <w:sz w:val="26"/>
                <w:szCs w:val="26"/>
              </w:rPr>
            </w:pPr>
            <w:r w:rsidRPr="00F36779">
              <w:rPr>
                <w:sz w:val="26"/>
                <w:szCs w:val="26"/>
              </w:rPr>
              <w:t>1</w:t>
            </w:r>
          </w:p>
        </w:tc>
        <w:tc>
          <w:tcPr>
            <w:tcW w:w="1084" w:type="dxa"/>
            <w:tcBorders>
              <w:top w:val="single" w:sz="4" w:space="0" w:color="auto"/>
              <w:left w:val="single" w:sz="4" w:space="0" w:color="auto"/>
              <w:bottom w:val="single" w:sz="4" w:space="0" w:color="auto"/>
              <w:right w:val="single" w:sz="4" w:space="0" w:color="auto"/>
            </w:tcBorders>
          </w:tcPr>
          <w:p w:rsidR="00E56AEF" w:rsidRPr="00F36779" w:rsidRDefault="00E56AEF" w:rsidP="00C579B6">
            <w:pPr>
              <w:jc w:val="center"/>
              <w:rPr>
                <w:sz w:val="26"/>
                <w:szCs w:val="26"/>
              </w:rPr>
            </w:pPr>
            <w:r w:rsidRPr="00F36779">
              <w:rPr>
                <w:sz w:val="26"/>
                <w:szCs w:val="26"/>
              </w:rPr>
              <w:t>2</w:t>
            </w:r>
          </w:p>
        </w:tc>
        <w:tc>
          <w:tcPr>
            <w:tcW w:w="1080" w:type="dxa"/>
            <w:tcBorders>
              <w:top w:val="single" w:sz="4" w:space="0" w:color="auto"/>
              <w:left w:val="single" w:sz="4" w:space="0" w:color="auto"/>
              <w:bottom w:val="single" w:sz="4" w:space="0" w:color="auto"/>
              <w:right w:val="single" w:sz="4" w:space="0" w:color="auto"/>
            </w:tcBorders>
          </w:tcPr>
          <w:p w:rsidR="00E56AEF" w:rsidRPr="00F36779" w:rsidRDefault="00E56AEF" w:rsidP="00C579B6">
            <w:pPr>
              <w:jc w:val="center"/>
              <w:rPr>
                <w:sz w:val="26"/>
                <w:szCs w:val="26"/>
              </w:rPr>
            </w:pPr>
            <w:r w:rsidRPr="00F36779">
              <w:rPr>
                <w:sz w:val="26"/>
                <w:szCs w:val="26"/>
              </w:rPr>
              <w:t>3</w:t>
            </w:r>
          </w:p>
        </w:tc>
        <w:tc>
          <w:tcPr>
            <w:tcW w:w="900" w:type="dxa"/>
            <w:tcBorders>
              <w:top w:val="single" w:sz="4" w:space="0" w:color="auto"/>
              <w:left w:val="single" w:sz="4" w:space="0" w:color="auto"/>
              <w:bottom w:val="single" w:sz="4" w:space="0" w:color="auto"/>
              <w:right w:val="single" w:sz="4" w:space="0" w:color="auto"/>
            </w:tcBorders>
          </w:tcPr>
          <w:p w:rsidR="00E56AEF" w:rsidRPr="00F36779" w:rsidRDefault="00E56AEF" w:rsidP="00C579B6">
            <w:pPr>
              <w:jc w:val="center"/>
              <w:rPr>
                <w:sz w:val="26"/>
                <w:szCs w:val="26"/>
              </w:rPr>
            </w:pPr>
            <w:r w:rsidRPr="00F36779">
              <w:rPr>
                <w:sz w:val="26"/>
                <w:szCs w:val="26"/>
              </w:rPr>
              <w:t>4</w:t>
            </w:r>
          </w:p>
        </w:tc>
        <w:tc>
          <w:tcPr>
            <w:tcW w:w="900" w:type="dxa"/>
            <w:tcBorders>
              <w:top w:val="single" w:sz="4" w:space="0" w:color="auto"/>
              <w:left w:val="single" w:sz="4" w:space="0" w:color="auto"/>
              <w:bottom w:val="single" w:sz="4" w:space="0" w:color="auto"/>
              <w:right w:val="single" w:sz="4" w:space="0" w:color="auto"/>
            </w:tcBorders>
          </w:tcPr>
          <w:p w:rsidR="00E56AEF" w:rsidRPr="00F36779" w:rsidRDefault="00E56AEF" w:rsidP="00C579B6">
            <w:pPr>
              <w:jc w:val="center"/>
              <w:rPr>
                <w:sz w:val="26"/>
                <w:szCs w:val="26"/>
              </w:rPr>
            </w:pPr>
            <w:r w:rsidRPr="00F36779">
              <w:rPr>
                <w:sz w:val="26"/>
                <w:szCs w:val="26"/>
              </w:rPr>
              <w:t>5</w:t>
            </w:r>
          </w:p>
        </w:tc>
        <w:tc>
          <w:tcPr>
            <w:tcW w:w="1080" w:type="dxa"/>
            <w:tcBorders>
              <w:top w:val="single" w:sz="4" w:space="0" w:color="auto"/>
              <w:left w:val="single" w:sz="4" w:space="0" w:color="auto"/>
              <w:bottom w:val="single" w:sz="4" w:space="0" w:color="auto"/>
              <w:right w:val="single" w:sz="4" w:space="0" w:color="auto"/>
            </w:tcBorders>
          </w:tcPr>
          <w:p w:rsidR="00E56AEF" w:rsidRPr="00F36779" w:rsidRDefault="00E56AEF" w:rsidP="00C579B6">
            <w:pPr>
              <w:jc w:val="center"/>
              <w:rPr>
                <w:sz w:val="26"/>
                <w:szCs w:val="26"/>
              </w:rPr>
            </w:pPr>
            <w:r w:rsidRPr="00F36779">
              <w:rPr>
                <w:sz w:val="26"/>
                <w:szCs w:val="26"/>
              </w:rPr>
              <w:t>6</w:t>
            </w:r>
          </w:p>
        </w:tc>
        <w:tc>
          <w:tcPr>
            <w:tcW w:w="720" w:type="dxa"/>
            <w:tcBorders>
              <w:top w:val="single" w:sz="4" w:space="0" w:color="auto"/>
              <w:left w:val="single" w:sz="4" w:space="0" w:color="auto"/>
              <w:bottom w:val="single" w:sz="4" w:space="0" w:color="auto"/>
              <w:right w:val="single" w:sz="4" w:space="0" w:color="auto"/>
            </w:tcBorders>
          </w:tcPr>
          <w:p w:rsidR="00E56AEF" w:rsidRPr="00F36779" w:rsidRDefault="00E56AEF" w:rsidP="00C579B6">
            <w:pPr>
              <w:jc w:val="center"/>
              <w:rPr>
                <w:sz w:val="26"/>
                <w:szCs w:val="26"/>
              </w:rPr>
            </w:pPr>
            <w:r w:rsidRPr="00F36779">
              <w:rPr>
                <w:sz w:val="26"/>
                <w:szCs w:val="26"/>
              </w:rPr>
              <w:t>7</w:t>
            </w:r>
          </w:p>
        </w:tc>
        <w:tc>
          <w:tcPr>
            <w:tcW w:w="900" w:type="dxa"/>
            <w:tcBorders>
              <w:top w:val="single" w:sz="4" w:space="0" w:color="auto"/>
              <w:left w:val="single" w:sz="4" w:space="0" w:color="auto"/>
              <w:bottom w:val="single" w:sz="4" w:space="0" w:color="auto"/>
              <w:right w:val="single" w:sz="4" w:space="0" w:color="auto"/>
            </w:tcBorders>
          </w:tcPr>
          <w:p w:rsidR="00E56AEF" w:rsidRPr="00F36779" w:rsidRDefault="00E56AEF" w:rsidP="00C579B6">
            <w:pPr>
              <w:jc w:val="center"/>
              <w:rPr>
                <w:sz w:val="26"/>
                <w:szCs w:val="26"/>
              </w:rPr>
            </w:pPr>
            <w:r w:rsidRPr="00F36779">
              <w:rPr>
                <w:sz w:val="26"/>
                <w:szCs w:val="26"/>
              </w:rPr>
              <w:t>8</w:t>
            </w:r>
          </w:p>
        </w:tc>
        <w:tc>
          <w:tcPr>
            <w:tcW w:w="1260" w:type="dxa"/>
            <w:tcBorders>
              <w:top w:val="single" w:sz="4" w:space="0" w:color="auto"/>
              <w:left w:val="single" w:sz="4" w:space="0" w:color="auto"/>
              <w:bottom w:val="single" w:sz="4" w:space="0" w:color="auto"/>
              <w:right w:val="single" w:sz="4" w:space="0" w:color="auto"/>
            </w:tcBorders>
          </w:tcPr>
          <w:p w:rsidR="00E56AEF" w:rsidRPr="00F36779" w:rsidRDefault="00E56AEF" w:rsidP="00C579B6">
            <w:pPr>
              <w:jc w:val="center"/>
              <w:rPr>
                <w:sz w:val="26"/>
                <w:szCs w:val="26"/>
              </w:rPr>
            </w:pPr>
            <w:r w:rsidRPr="00F36779">
              <w:rPr>
                <w:sz w:val="26"/>
                <w:szCs w:val="26"/>
              </w:rPr>
              <w:t>9</w:t>
            </w:r>
          </w:p>
        </w:tc>
        <w:tc>
          <w:tcPr>
            <w:tcW w:w="1080" w:type="dxa"/>
            <w:tcBorders>
              <w:top w:val="single" w:sz="4" w:space="0" w:color="auto"/>
              <w:left w:val="single" w:sz="4" w:space="0" w:color="auto"/>
              <w:bottom w:val="single" w:sz="4" w:space="0" w:color="auto"/>
              <w:right w:val="single" w:sz="4" w:space="0" w:color="auto"/>
            </w:tcBorders>
          </w:tcPr>
          <w:p w:rsidR="00E56AEF" w:rsidRPr="00F36779" w:rsidRDefault="00E56AEF" w:rsidP="00C579B6">
            <w:pPr>
              <w:jc w:val="center"/>
              <w:rPr>
                <w:sz w:val="26"/>
                <w:szCs w:val="26"/>
              </w:rPr>
            </w:pPr>
            <w:r w:rsidRPr="00F36779">
              <w:rPr>
                <w:sz w:val="26"/>
                <w:szCs w:val="26"/>
              </w:rPr>
              <w:t>10</w:t>
            </w:r>
          </w:p>
        </w:tc>
        <w:tc>
          <w:tcPr>
            <w:tcW w:w="876" w:type="dxa"/>
            <w:tcBorders>
              <w:top w:val="single" w:sz="4" w:space="0" w:color="auto"/>
              <w:left w:val="single" w:sz="4" w:space="0" w:color="auto"/>
              <w:bottom w:val="single" w:sz="4" w:space="0" w:color="auto"/>
              <w:right w:val="single" w:sz="4" w:space="0" w:color="auto"/>
            </w:tcBorders>
          </w:tcPr>
          <w:p w:rsidR="00E56AEF" w:rsidRPr="00F36779" w:rsidRDefault="00E56AEF" w:rsidP="00C579B6">
            <w:pPr>
              <w:jc w:val="center"/>
              <w:rPr>
                <w:sz w:val="26"/>
                <w:szCs w:val="26"/>
              </w:rPr>
            </w:pPr>
            <w:r w:rsidRPr="00F36779">
              <w:rPr>
                <w:sz w:val="26"/>
                <w:szCs w:val="26"/>
              </w:rPr>
              <w:t>11</w:t>
            </w:r>
          </w:p>
        </w:tc>
      </w:tr>
      <w:tr w:rsidR="00E56AEF" w:rsidRPr="00F36779">
        <w:tc>
          <w:tcPr>
            <w:tcW w:w="560" w:type="dxa"/>
            <w:tcBorders>
              <w:top w:val="single" w:sz="4" w:space="0" w:color="auto"/>
              <w:left w:val="single" w:sz="4" w:space="0" w:color="auto"/>
              <w:bottom w:val="single" w:sz="4" w:space="0" w:color="auto"/>
              <w:right w:val="single" w:sz="4" w:space="0" w:color="auto"/>
            </w:tcBorders>
          </w:tcPr>
          <w:p w:rsidR="00E56AEF" w:rsidRPr="00F36779" w:rsidRDefault="00E56AEF" w:rsidP="00C579B6">
            <w:pPr>
              <w:jc w:val="center"/>
              <w:rPr>
                <w:sz w:val="26"/>
                <w:szCs w:val="26"/>
              </w:rPr>
            </w:pPr>
            <w:r w:rsidRPr="00F36779">
              <w:rPr>
                <w:sz w:val="26"/>
                <w:szCs w:val="26"/>
              </w:rPr>
              <w:t>1</w:t>
            </w:r>
          </w:p>
        </w:tc>
        <w:tc>
          <w:tcPr>
            <w:tcW w:w="1084" w:type="dxa"/>
            <w:tcBorders>
              <w:top w:val="single" w:sz="4" w:space="0" w:color="auto"/>
              <w:left w:val="single" w:sz="4" w:space="0" w:color="auto"/>
              <w:bottom w:val="single" w:sz="4" w:space="0" w:color="auto"/>
              <w:right w:val="single" w:sz="4" w:space="0" w:color="auto"/>
            </w:tcBorders>
          </w:tcPr>
          <w:p w:rsidR="00E56AEF" w:rsidRPr="00F36779" w:rsidRDefault="00E56AEF" w:rsidP="00C579B6">
            <w:pPr>
              <w:jc w:val="center"/>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E56AEF" w:rsidRPr="00F36779" w:rsidRDefault="00E56AEF" w:rsidP="00C579B6">
            <w:pPr>
              <w:jc w:val="center"/>
              <w:rPr>
                <w:sz w:val="26"/>
                <w:szCs w:val="26"/>
              </w:rPr>
            </w:pPr>
          </w:p>
        </w:tc>
        <w:tc>
          <w:tcPr>
            <w:tcW w:w="900" w:type="dxa"/>
            <w:tcBorders>
              <w:top w:val="single" w:sz="4" w:space="0" w:color="auto"/>
              <w:left w:val="single" w:sz="4" w:space="0" w:color="auto"/>
              <w:bottom w:val="single" w:sz="4" w:space="0" w:color="auto"/>
              <w:right w:val="single" w:sz="4" w:space="0" w:color="auto"/>
            </w:tcBorders>
          </w:tcPr>
          <w:p w:rsidR="00E56AEF" w:rsidRPr="00F36779" w:rsidRDefault="00E56AEF" w:rsidP="00C579B6">
            <w:pPr>
              <w:jc w:val="center"/>
              <w:rPr>
                <w:sz w:val="26"/>
                <w:szCs w:val="26"/>
              </w:rPr>
            </w:pPr>
          </w:p>
        </w:tc>
        <w:tc>
          <w:tcPr>
            <w:tcW w:w="900" w:type="dxa"/>
            <w:tcBorders>
              <w:top w:val="single" w:sz="4" w:space="0" w:color="auto"/>
              <w:left w:val="single" w:sz="4" w:space="0" w:color="auto"/>
              <w:bottom w:val="single" w:sz="4" w:space="0" w:color="auto"/>
              <w:right w:val="single" w:sz="4" w:space="0" w:color="auto"/>
            </w:tcBorders>
          </w:tcPr>
          <w:p w:rsidR="00E56AEF" w:rsidRPr="00F36779" w:rsidRDefault="00E56AEF" w:rsidP="00C579B6">
            <w:pPr>
              <w:jc w:val="center"/>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E56AEF" w:rsidRPr="00F36779" w:rsidRDefault="00E56AEF" w:rsidP="00C579B6">
            <w:pPr>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tcPr>
          <w:p w:rsidR="00E56AEF" w:rsidRPr="00F36779" w:rsidRDefault="00E56AEF" w:rsidP="00C579B6">
            <w:pPr>
              <w:jc w:val="center"/>
              <w:rPr>
                <w:sz w:val="26"/>
                <w:szCs w:val="26"/>
              </w:rPr>
            </w:pPr>
          </w:p>
        </w:tc>
        <w:tc>
          <w:tcPr>
            <w:tcW w:w="900" w:type="dxa"/>
            <w:tcBorders>
              <w:top w:val="single" w:sz="4" w:space="0" w:color="auto"/>
              <w:left w:val="single" w:sz="4" w:space="0" w:color="auto"/>
              <w:bottom w:val="single" w:sz="4" w:space="0" w:color="auto"/>
              <w:right w:val="single" w:sz="4" w:space="0" w:color="auto"/>
            </w:tcBorders>
          </w:tcPr>
          <w:p w:rsidR="00E56AEF" w:rsidRPr="00F36779" w:rsidRDefault="00E56AEF" w:rsidP="00C579B6">
            <w:pPr>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tcPr>
          <w:p w:rsidR="00E56AEF" w:rsidRPr="00F36779" w:rsidRDefault="00E56AEF" w:rsidP="00C579B6">
            <w:pPr>
              <w:jc w:val="center"/>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E56AEF" w:rsidRPr="00F36779" w:rsidRDefault="00E56AEF" w:rsidP="00C579B6">
            <w:pPr>
              <w:jc w:val="center"/>
              <w:rPr>
                <w:sz w:val="26"/>
                <w:szCs w:val="26"/>
              </w:rPr>
            </w:pPr>
          </w:p>
        </w:tc>
        <w:tc>
          <w:tcPr>
            <w:tcW w:w="876" w:type="dxa"/>
            <w:tcBorders>
              <w:top w:val="single" w:sz="4" w:space="0" w:color="auto"/>
              <w:left w:val="single" w:sz="4" w:space="0" w:color="auto"/>
              <w:bottom w:val="single" w:sz="4" w:space="0" w:color="auto"/>
              <w:right w:val="single" w:sz="4" w:space="0" w:color="auto"/>
            </w:tcBorders>
          </w:tcPr>
          <w:p w:rsidR="00E56AEF" w:rsidRPr="00F36779" w:rsidRDefault="00E56AEF" w:rsidP="00C579B6">
            <w:pPr>
              <w:jc w:val="center"/>
              <w:rPr>
                <w:sz w:val="26"/>
                <w:szCs w:val="26"/>
              </w:rPr>
            </w:pPr>
          </w:p>
        </w:tc>
      </w:tr>
      <w:tr w:rsidR="00E56AEF" w:rsidRPr="00F36779">
        <w:tc>
          <w:tcPr>
            <w:tcW w:w="560" w:type="dxa"/>
            <w:tcBorders>
              <w:top w:val="single" w:sz="4" w:space="0" w:color="auto"/>
              <w:left w:val="single" w:sz="4" w:space="0" w:color="auto"/>
              <w:bottom w:val="single" w:sz="4" w:space="0" w:color="auto"/>
              <w:right w:val="single" w:sz="4" w:space="0" w:color="auto"/>
            </w:tcBorders>
          </w:tcPr>
          <w:p w:rsidR="00E56AEF" w:rsidRPr="00F36779" w:rsidRDefault="00E56AEF" w:rsidP="00C579B6">
            <w:pPr>
              <w:jc w:val="center"/>
              <w:rPr>
                <w:sz w:val="26"/>
                <w:szCs w:val="26"/>
              </w:rPr>
            </w:pPr>
            <w:r w:rsidRPr="00F36779">
              <w:rPr>
                <w:sz w:val="26"/>
                <w:szCs w:val="26"/>
              </w:rPr>
              <w:t>2</w:t>
            </w:r>
          </w:p>
        </w:tc>
        <w:tc>
          <w:tcPr>
            <w:tcW w:w="1084" w:type="dxa"/>
            <w:tcBorders>
              <w:top w:val="single" w:sz="4" w:space="0" w:color="auto"/>
              <w:left w:val="single" w:sz="4" w:space="0" w:color="auto"/>
              <w:bottom w:val="single" w:sz="4" w:space="0" w:color="auto"/>
              <w:right w:val="single" w:sz="4" w:space="0" w:color="auto"/>
            </w:tcBorders>
          </w:tcPr>
          <w:p w:rsidR="00E56AEF" w:rsidRPr="00F36779" w:rsidRDefault="00E56AEF" w:rsidP="00C579B6">
            <w:pPr>
              <w:jc w:val="center"/>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E56AEF" w:rsidRPr="00F36779" w:rsidRDefault="00E56AEF" w:rsidP="00C579B6">
            <w:pPr>
              <w:jc w:val="center"/>
              <w:rPr>
                <w:sz w:val="26"/>
                <w:szCs w:val="26"/>
              </w:rPr>
            </w:pPr>
          </w:p>
        </w:tc>
        <w:tc>
          <w:tcPr>
            <w:tcW w:w="900" w:type="dxa"/>
            <w:tcBorders>
              <w:top w:val="single" w:sz="4" w:space="0" w:color="auto"/>
              <w:left w:val="single" w:sz="4" w:space="0" w:color="auto"/>
              <w:bottom w:val="single" w:sz="4" w:space="0" w:color="auto"/>
              <w:right w:val="single" w:sz="4" w:space="0" w:color="auto"/>
            </w:tcBorders>
          </w:tcPr>
          <w:p w:rsidR="00E56AEF" w:rsidRPr="00F36779" w:rsidRDefault="00E56AEF" w:rsidP="00C579B6">
            <w:pPr>
              <w:jc w:val="center"/>
              <w:rPr>
                <w:sz w:val="26"/>
                <w:szCs w:val="26"/>
              </w:rPr>
            </w:pPr>
          </w:p>
        </w:tc>
        <w:tc>
          <w:tcPr>
            <w:tcW w:w="900" w:type="dxa"/>
            <w:tcBorders>
              <w:top w:val="single" w:sz="4" w:space="0" w:color="auto"/>
              <w:left w:val="single" w:sz="4" w:space="0" w:color="auto"/>
              <w:bottom w:val="single" w:sz="4" w:space="0" w:color="auto"/>
              <w:right w:val="single" w:sz="4" w:space="0" w:color="auto"/>
            </w:tcBorders>
          </w:tcPr>
          <w:p w:rsidR="00E56AEF" w:rsidRPr="00F36779" w:rsidRDefault="00E56AEF" w:rsidP="00C579B6">
            <w:pPr>
              <w:jc w:val="center"/>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E56AEF" w:rsidRPr="00F36779" w:rsidRDefault="00E56AEF" w:rsidP="00C579B6">
            <w:pPr>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tcPr>
          <w:p w:rsidR="00E56AEF" w:rsidRPr="00F36779" w:rsidRDefault="00E56AEF" w:rsidP="00C579B6">
            <w:pPr>
              <w:jc w:val="center"/>
              <w:rPr>
                <w:sz w:val="26"/>
                <w:szCs w:val="26"/>
              </w:rPr>
            </w:pPr>
          </w:p>
        </w:tc>
        <w:tc>
          <w:tcPr>
            <w:tcW w:w="900" w:type="dxa"/>
            <w:tcBorders>
              <w:top w:val="single" w:sz="4" w:space="0" w:color="auto"/>
              <w:left w:val="single" w:sz="4" w:space="0" w:color="auto"/>
              <w:bottom w:val="single" w:sz="4" w:space="0" w:color="auto"/>
              <w:right w:val="single" w:sz="4" w:space="0" w:color="auto"/>
            </w:tcBorders>
          </w:tcPr>
          <w:p w:rsidR="00E56AEF" w:rsidRPr="00F36779" w:rsidRDefault="00E56AEF" w:rsidP="00C579B6">
            <w:pPr>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tcPr>
          <w:p w:rsidR="00E56AEF" w:rsidRPr="00F36779" w:rsidRDefault="00E56AEF" w:rsidP="00C579B6">
            <w:pPr>
              <w:jc w:val="center"/>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E56AEF" w:rsidRPr="00F36779" w:rsidRDefault="00E56AEF" w:rsidP="00C579B6">
            <w:pPr>
              <w:jc w:val="center"/>
              <w:rPr>
                <w:sz w:val="26"/>
                <w:szCs w:val="26"/>
              </w:rPr>
            </w:pPr>
          </w:p>
        </w:tc>
        <w:tc>
          <w:tcPr>
            <w:tcW w:w="876" w:type="dxa"/>
            <w:tcBorders>
              <w:top w:val="single" w:sz="4" w:space="0" w:color="auto"/>
              <w:left w:val="single" w:sz="4" w:space="0" w:color="auto"/>
              <w:bottom w:val="single" w:sz="4" w:space="0" w:color="auto"/>
              <w:right w:val="single" w:sz="4" w:space="0" w:color="auto"/>
            </w:tcBorders>
          </w:tcPr>
          <w:p w:rsidR="00E56AEF" w:rsidRPr="00F36779" w:rsidRDefault="00E56AEF" w:rsidP="00C579B6">
            <w:pPr>
              <w:jc w:val="center"/>
              <w:rPr>
                <w:sz w:val="26"/>
                <w:szCs w:val="26"/>
              </w:rPr>
            </w:pPr>
          </w:p>
        </w:tc>
      </w:tr>
    </w:tbl>
    <w:p w:rsidR="00E56AEF" w:rsidRPr="00F36779" w:rsidRDefault="00E56AEF" w:rsidP="00E56AEF">
      <w:pPr>
        <w:tabs>
          <w:tab w:val="right" w:leader="dot" w:pos="9006"/>
        </w:tabs>
        <w:spacing w:after="120"/>
        <w:rPr>
          <w:sz w:val="26"/>
          <w:szCs w:val="26"/>
        </w:rPr>
      </w:pPr>
      <w:r w:rsidRPr="00F36779">
        <w:rPr>
          <w:sz w:val="26"/>
          <w:szCs w:val="26"/>
        </w:rPr>
        <w:t>6. Đề nghị cấp Giấy phép (đề nghị ghi rõ Nhóm 1, Nhóm 2 hay Nhóm đặc biệt):……...</w:t>
      </w:r>
    </w:p>
    <w:p w:rsidR="00E56AEF" w:rsidRPr="00F36779" w:rsidRDefault="00002DFF" w:rsidP="00E56AEF">
      <w:pPr>
        <w:tabs>
          <w:tab w:val="right" w:leader="dot" w:pos="9006"/>
        </w:tabs>
        <w:spacing w:after="120"/>
        <w:rPr>
          <w:sz w:val="26"/>
          <w:szCs w:val="26"/>
        </w:rPr>
      </w:pPr>
      <w:r>
        <w:rPr>
          <w:noProof/>
          <w:sz w:val="26"/>
          <w:szCs w:val="26"/>
        </w:rPr>
        <mc:AlternateContent>
          <mc:Choice Requires="wps">
            <w:drawing>
              <wp:anchor distT="0" distB="0" distL="114300" distR="114300" simplePos="0" relativeHeight="251739648" behindDoc="0" locked="0" layoutInCell="1" allowOverlap="1">
                <wp:simplePos x="0" y="0"/>
                <wp:positionH relativeFrom="column">
                  <wp:posOffset>5143500</wp:posOffset>
                </wp:positionH>
                <wp:positionV relativeFrom="paragraph">
                  <wp:posOffset>204470</wp:posOffset>
                </wp:positionV>
                <wp:extent cx="342900" cy="228600"/>
                <wp:effectExtent l="5715" t="12065" r="13335" b="6985"/>
                <wp:wrapNone/>
                <wp:docPr id="5"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7162D" id="Rectangle 409" o:spid="_x0000_s1026" style="position:absolute;margin-left:405pt;margin-top:16.1pt;width:27pt;height:18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l7LIAIAAD0EAAAOAAAAZHJzL2Uyb0RvYy54bWysU1GP0zAMfkfiP0R5Z+3KdmzVutNpxxDS&#10;AScOfkCWpm1EGgcnW3f8epx0N3bAE6IPkV07X+zvs1fXx96wg0KvwVZ8Osk5U1ZCrW1b8a9ftq8W&#10;nPkgbC0MWFXxR+X59frli9XgSlVAB6ZWyAjE+nJwFe9CcGWWedmpXvgJOGUp2AD2IpCLbVajGAi9&#10;N1mR51fZAFg7BKm8p7+3Y5CvE37TKBk+NY1XgZmKU20hnZjOXTyz9UqULQrXaXkqQ/xDFb3Qlh49&#10;Q92KINge9R9QvZYIHpowkdBn0DRaqtQDdTPNf+vmoRNOpV6IHO/ONPn/Bys/Hu6R6bric86s6Emi&#10;z0SasK1RbJYvI0GD8yXlPbh7jC16dwfym2cWNh3lqRtEGDolaiprGvOzZxei4+kq2w0foCZ8sQ+Q&#10;uDo22EdAYoEdkySPZ0nUMTBJP1/PimVOwkkKFcXiiuz4giifLjv04Z2CnkWj4kjFJ3BxuPNhTH1K&#10;ScWD0fVWG5McbHcbg+wgaDq26Tuh+8s0Y9lQ8eW8mCfkZzF/CZGn728QvQ405kb3FV+ck0QZWXtr&#10;aypTlEFoM9rUnbEnGiNzowI7qB+JRYRxhmnnyOgAf3A20PxW3H/fC1ScmfeWlFhOZ7M48MmZzd8U&#10;5OBlZHcZEVYSVMUDZ6O5CeOS7B3qtqOXpql3CzekXqMTs1HZsapTsTSjSZvTPsUluPRT1q+tX/8E&#10;AAD//wMAUEsDBBQABgAIAAAAIQBAchJC3gAAAAkBAAAPAAAAZHJzL2Rvd25yZXYueG1sTI/BTsMw&#10;EETvSPyDtUjcqF0XRSHEqRCoSBzb9MJtkyxJIF5HsdMGvh5zosfZGc2+ybeLHcSJJt87NrBeKRDE&#10;tWt6bg0cy91dCsIH5AYHx2Tgmzxsi+urHLPGnXlPp0NoRSxhn6GBLoQxk9LXHVn0KzcSR+/DTRZD&#10;lFMrmwnPsdwOUiuVSIs9xw8djvTcUf11mK2BqtdH/NmXr8o+7DbhbSk/5/cXY25vlqdHEIGW8B+G&#10;P/yIDkVkqtzMjReDgXSt4pZgYKM1iBhIk/t4qAwkqQZZ5PJyQfELAAD//wMAUEsBAi0AFAAGAAgA&#10;AAAhALaDOJL+AAAA4QEAABMAAAAAAAAAAAAAAAAAAAAAAFtDb250ZW50X1R5cGVzXS54bWxQSwEC&#10;LQAUAAYACAAAACEAOP0h/9YAAACUAQAACwAAAAAAAAAAAAAAAAAvAQAAX3JlbHMvLnJlbHNQSwEC&#10;LQAUAAYACAAAACEA3FpeyyACAAA9BAAADgAAAAAAAAAAAAAAAAAuAgAAZHJzL2Uyb0RvYy54bWxQ&#10;SwECLQAUAAYACAAAACEAQHISQt4AAAAJAQAADwAAAAAAAAAAAAAAAAB6BAAAZHJzL2Rvd25yZXYu&#10;eG1sUEsFBgAAAAAEAAQA8wAAAIUFAAAAAA==&#10;"/>
            </w:pict>
          </mc:Fallback>
        </mc:AlternateContent>
      </w:r>
      <w:r>
        <w:rPr>
          <w:noProof/>
          <w:sz w:val="26"/>
          <w:szCs w:val="26"/>
        </w:rPr>
        <mc:AlternateContent>
          <mc:Choice Requires="wps">
            <w:drawing>
              <wp:anchor distT="0" distB="0" distL="114300" distR="114300" simplePos="0" relativeHeight="251738624" behindDoc="0" locked="0" layoutInCell="1" allowOverlap="1">
                <wp:simplePos x="0" y="0"/>
                <wp:positionH relativeFrom="column">
                  <wp:posOffset>2171700</wp:posOffset>
                </wp:positionH>
                <wp:positionV relativeFrom="paragraph">
                  <wp:posOffset>204470</wp:posOffset>
                </wp:positionV>
                <wp:extent cx="342900" cy="228600"/>
                <wp:effectExtent l="5715" t="12065" r="13335" b="6985"/>
                <wp:wrapNone/>
                <wp:docPr id="4" name="Rectangle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2ED76" id="Rectangle 408" o:spid="_x0000_s1026" style="position:absolute;margin-left:171pt;margin-top:16.1pt;width:27pt;height:18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stlIAIAAD0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Z5wZ6Emi&#10;z0QamFZLNssXkaDB+ZLyHtw9xha9u7Pim2fGbjrKkzeIdugk1FTWNOZnzy5Ex9NVths+2JrwYR9s&#10;4urYYB8BiQV2TJI8niWRx8AE/Xw9K5Y5CScoVBSLK7LjC1A+XXbowztpexaNiiMVn8DhcOfDmPqU&#10;koq3WtVbpXVysN1tNLID0HRs03dC95dp2rCh4st5MU/Iz2L+EiJP398gehVozLXqK744J0EZWXtr&#10;aioTygBKjzZ1p82JxsjcqMDO1o/EItpxhmnnyOgs/uBsoPmtuP++B5Sc6feGlFhOZ7M48MmZzd8U&#10;5OBlZHcZASMIquKBs9HchHFJ9g5V29FL09S7sTekXqMSs1HZsapTsTSjSZvTPsUluPRT1q+tX/8E&#10;AAD//wMAUEsDBBQABgAIAAAAIQA+kHbg3gAAAAkBAAAPAAAAZHJzL2Rvd25yZXYueG1sTI9BT8Mw&#10;DIXvSPyHyEjcWEqKqq00nRBoSBy37sLNbUxbaJKqSbfCr8ec2M32e3r+XrFd7CBONIXeOw33qwQE&#10;ucab3rUajtXubg0iRHQGB+9IwzcF2JbXVwXmxp/dnk6H2AoOcSFHDV2MYy5laDqyGFZ+JMfah58s&#10;Rl6nVpoJzxxuB6mSJJMWe8cfOhzpuaPm6zBbDXWvjvizr14Tu9ml8W2pPuf3F61vb5anRxCRlvhv&#10;hj98RoeSmWo/OxPEoCF9UNwl8qAUCDakm4wPtYZsrUCWhbxsUP4CAAD//wMAUEsBAi0AFAAGAAgA&#10;AAAhALaDOJL+AAAA4QEAABMAAAAAAAAAAAAAAAAAAAAAAFtDb250ZW50X1R5cGVzXS54bWxQSwEC&#10;LQAUAAYACAAAACEAOP0h/9YAAACUAQAACwAAAAAAAAAAAAAAAAAvAQAAX3JlbHMvLnJlbHNQSwEC&#10;LQAUAAYACAAAACEARVbLZSACAAA9BAAADgAAAAAAAAAAAAAAAAAuAgAAZHJzL2Uyb0RvYy54bWxQ&#10;SwECLQAUAAYACAAAACEAPpB24N4AAAAJAQAADwAAAAAAAAAAAAAAAAB6BAAAZHJzL2Rvd25yZXYu&#10;eG1sUEsFBgAAAAAEAAQA8wAAAIUFAAAAAA==&#10;"/>
            </w:pict>
          </mc:Fallback>
        </mc:AlternateContent>
      </w:r>
      <w:r w:rsidR="00E56AEF" w:rsidRPr="00F36779">
        <w:rPr>
          <w:sz w:val="26"/>
          <w:szCs w:val="26"/>
        </w:rPr>
        <w:t xml:space="preserve">7. Mục đích chuyến đi: </w:t>
      </w:r>
    </w:p>
    <w:p w:rsidR="00E56AEF" w:rsidRPr="00F36779" w:rsidRDefault="00E56AEF" w:rsidP="00E56AEF">
      <w:pPr>
        <w:ind w:firstLine="720"/>
        <w:jc w:val="both"/>
        <w:rPr>
          <w:sz w:val="26"/>
          <w:szCs w:val="26"/>
          <w:lang w:val="pt-BR"/>
        </w:rPr>
      </w:pPr>
      <w:r w:rsidRPr="00F36779">
        <w:rPr>
          <w:sz w:val="26"/>
          <w:szCs w:val="26"/>
          <w:lang w:val="pt-BR"/>
        </w:rPr>
        <w:t xml:space="preserve">a) Công vụ : </w:t>
      </w:r>
      <w:r w:rsidRPr="00F36779">
        <w:rPr>
          <w:sz w:val="26"/>
          <w:szCs w:val="26"/>
          <w:lang w:val="pt-BR"/>
        </w:rPr>
        <w:tab/>
      </w:r>
      <w:r w:rsidRPr="00F36779">
        <w:rPr>
          <w:sz w:val="26"/>
          <w:szCs w:val="26"/>
          <w:lang w:val="pt-BR"/>
        </w:rPr>
        <w:tab/>
      </w:r>
      <w:r w:rsidRPr="00F36779">
        <w:rPr>
          <w:sz w:val="26"/>
          <w:szCs w:val="26"/>
          <w:lang w:val="pt-BR"/>
        </w:rPr>
        <w:tab/>
      </w:r>
      <w:r w:rsidRPr="00F36779">
        <w:rPr>
          <w:sz w:val="26"/>
          <w:szCs w:val="26"/>
          <w:lang w:val="pt-BR"/>
        </w:rPr>
        <w:tab/>
      </w:r>
      <w:r w:rsidRPr="00F36779">
        <w:rPr>
          <w:sz w:val="26"/>
          <w:szCs w:val="26"/>
          <w:lang w:val="pt-BR"/>
        </w:rPr>
        <w:tab/>
      </w:r>
      <w:r w:rsidRPr="00F36779">
        <w:rPr>
          <w:sz w:val="26"/>
          <w:szCs w:val="26"/>
          <w:lang w:val="pt-BR"/>
        </w:rPr>
        <w:tab/>
        <w:t xml:space="preserve">b) Cá nhân : </w:t>
      </w:r>
    </w:p>
    <w:p w:rsidR="00E56AEF" w:rsidRPr="00F36779" w:rsidRDefault="00002DFF" w:rsidP="00E56AEF">
      <w:pPr>
        <w:jc w:val="both"/>
        <w:rPr>
          <w:sz w:val="26"/>
          <w:szCs w:val="26"/>
          <w:lang w:val="pt-BR"/>
        </w:rPr>
      </w:pPr>
      <w:r>
        <w:rPr>
          <w:noProof/>
          <w:sz w:val="26"/>
          <w:szCs w:val="26"/>
        </w:rPr>
        <mc:AlternateContent>
          <mc:Choice Requires="wps">
            <w:drawing>
              <wp:anchor distT="0" distB="0" distL="114300" distR="114300" simplePos="0" relativeHeight="251736576" behindDoc="0" locked="0" layoutInCell="1" allowOverlap="1">
                <wp:simplePos x="0" y="0"/>
                <wp:positionH relativeFrom="column">
                  <wp:posOffset>2171700</wp:posOffset>
                </wp:positionH>
                <wp:positionV relativeFrom="paragraph">
                  <wp:posOffset>97790</wp:posOffset>
                </wp:positionV>
                <wp:extent cx="342900" cy="228600"/>
                <wp:effectExtent l="5715" t="8890" r="13335" b="10160"/>
                <wp:wrapNone/>
                <wp:docPr id="3"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5679F" id="Rectangle 406" o:spid="_x0000_s1026" style="position:absolute;margin-left:171pt;margin-top:7.7pt;width:27pt;height:18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0EAAAOAAAAZHJzL2Uyb0RvYy54bWysU1Fv0zAQfkfiP1h+p0mztrRR02nqKEIa&#10;MDH4AVfHaSwc25zdpuPX7+x0pQOeEHmw7nLnz3ffd7e8PnaaHSR6ZU3Fx6OcM2mErZXZVfzb182b&#10;OWc+gKlBWyMr/ig9v169frXsXSkL21pdS2QEYnzZu4q3Ibgyy7xoZQd+ZJ00FGwsdhDIxV1WI/SE&#10;3umsyPNZ1lusHVohvae/t0OQrxJ+00gRPjeNl4HpilNtIZ2Yzm08s9USyh2Ca5U4lQH/UEUHytCj&#10;Z6hbCMD2qP6A6pRA620TRsJ2mW0aJWTqgboZ579189CCk6kXIse7M03+/8GKT4d7ZKqu+BVnBjqS&#10;6AuRBmanJZvks0hQ73xJeQ/uHmOL3t1Z8d0zY9ct5ckbRNu3EmoqaxzzsxcXouPpKtv2H21N+LAP&#10;NnF1bLCLgMQCOyZJHs+SyGNggn5eTYpFTsIJChXFfEZ2fAHK58sOfXgvbceiUXGk4hM4HO58GFKf&#10;U1LxVqt6o7RODu62a43sADQdm/Sd0P1lmjasr/hiWkwT8ouYv4TI0/c3iE4FGnOtuorPz0lQRtbe&#10;mZrKhDKA0oNN3WlzojEyNyiwtfUjsYh2mGHaOTJaiz8562l+K+5/7AElZ/qDISUW48kkDnxyJtO3&#10;BTl4GdleRsAIgqp44Gww12FYkr1DtWvppXHq3dgbUq9Ridmo7FDVqVia0aTNaZ/iElz6KevX1q+e&#10;AAAA//8DAFBLAwQUAAYACAAAACEAnJeaw98AAAAJAQAADwAAAGRycy9kb3ducmV2LnhtbEyPQU+D&#10;QBCF7yb+h82YeLNLgTaWsjRGUxOPLb14G9gpoOwuYZcW/fWOJz3Oey9vvpfvZtOLC42+c1bBchGB&#10;IFs73dlGwancPzyC8AGtxt5ZUvBFHnbF7U2OmXZXe6DLMTSCS6zPUEEbwpBJ6euWDPqFG8iyd3aj&#10;wcDn2Eg94pXLTS/jKFpLg53lDy0O9NxS/XmcjIKqi0/4fShfI7PZJ+FtLj+m9xel7u/mpy2IQHP4&#10;C8MvPqNDwUyVm6z2oleQpDFvCWysUhAcSDZrFioFq2UKssjl/wXFDwAAAP//AwBQSwECLQAUAAYA&#10;CAAAACEAtoM4kv4AAADhAQAAEwAAAAAAAAAAAAAAAAAAAAAAW0NvbnRlbnRfVHlwZXNdLnhtbFBL&#10;AQItABQABgAIAAAAIQA4/SH/1gAAAJQBAAALAAAAAAAAAAAAAAAAAC8BAABfcmVscy8ucmVsc1BL&#10;AQItABQABgAIAAAAIQDi0UwBIQIAAD0EAAAOAAAAAAAAAAAAAAAAAC4CAABkcnMvZTJvRG9jLnht&#10;bFBLAQItABQABgAIAAAAIQCcl5rD3wAAAAkBAAAPAAAAAAAAAAAAAAAAAHsEAABkcnMvZG93bnJl&#10;di54bWxQSwUGAAAAAAQABADzAAAAhwUAAAAA&#10;"/>
            </w:pict>
          </mc:Fallback>
        </mc:AlternateContent>
      </w:r>
      <w:r>
        <w:rPr>
          <w:noProof/>
          <w:sz w:val="26"/>
          <w:szCs w:val="26"/>
        </w:rPr>
        <mc:AlternateContent>
          <mc:Choice Requires="wps">
            <w:drawing>
              <wp:anchor distT="0" distB="0" distL="114300" distR="114300" simplePos="0" relativeHeight="251737600" behindDoc="0" locked="0" layoutInCell="1" allowOverlap="1">
                <wp:simplePos x="0" y="0"/>
                <wp:positionH relativeFrom="column">
                  <wp:posOffset>5143500</wp:posOffset>
                </wp:positionH>
                <wp:positionV relativeFrom="paragraph">
                  <wp:posOffset>97790</wp:posOffset>
                </wp:positionV>
                <wp:extent cx="342900" cy="228600"/>
                <wp:effectExtent l="5715" t="8890" r="13335" b="10160"/>
                <wp:wrapNone/>
                <wp:docPr id="2" name="Rectangl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C2D99" id="Rectangle 407" o:spid="_x0000_s1026" style="position:absolute;margin-left:405pt;margin-top:7.7pt;width:27pt;height:18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dmvIQIAAD0EAAAOAAAAZHJzL2Uyb0RvYy54bWysU1Fv0zAQfkfiP1h+p0lDu7VR02nqKEIa&#10;MDH4AVfHaSwc25zdpuXX7+x0pQOeEHmw7nLnz3ffd7e4OXSa7SV6ZU3Fx6OcM2mErZXZVvzb1/Wb&#10;GWc+gKlBWyMrfpSe3yxfv1r0rpSFba2uJTICMb7sXcXbEFyZZV60sgM/sk4aCjYWOwjk4jarEXpC&#10;73RW5PlV1lusHVohvae/d0OQLxN+00gRPjeNl4HpilNtIZ2Yzk08s+UCyi2Ca5U4lQH/UEUHytCj&#10;Z6g7CMB2qP6A6pRA620TRsJ2mW0aJWTqgboZ579189iCk6kXIse7M03+/8GKT/sHZKqueMGZgY4k&#10;+kKkgdlqySb5dSSod76kvEf3gLFF7+6t+O6ZsauW8uQtou1bCTWVNY752YsL0fF0lW36j7YmfNgF&#10;m7g6NNhFQGKBHZIkx7Mk8hCYoJ9vJ8U8J+EEhYpidkV2fAHK58sOfXgvbceiUXGk4hM47O99GFKf&#10;U1LxVqt6rbRODm43K41sDzQd6/Sd0P1lmjasr/h8WkwT8ouYv4TI0/c3iE4FGnOtuorPzklQRtbe&#10;mZrKhDKA0oNN3WlzojEyNyiwsfWRWEQ7zDDtHBmtxZ+c9TS/Ffc/doCSM/3BkBLz8WQSBz45k+l1&#10;QQ5eRjaXETCCoCoeOBvMVRiWZOdQbVt6aZx6N/aW1GtUYjYqO1R1KpZmNGlz2qe4BJd+yvq19csn&#10;AAAA//8DAFBLAwQUAAYACAAAACEA4nX+Yd4AAAAJAQAADwAAAGRycy9kb3ducmV2LnhtbEyPQU+D&#10;QBCF7yb+h82YeLMLlTZIWRqjqYnHll68DewIVHaXsEuL/nrHUz3Oey9vvpdvZ9OLM42+c1ZBvIhA&#10;kK2d7myj4FjuHlIQPqDV2DtLCr7Jw7a4vckx0+5i93Q+hEZwifUZKmhDGDIpfd2SQb9wA1n2Pt1o&#10;MPA5NlKPeOFy08tlFK2lwc7yhxYHemmp/jpMRkHVLY/4sy/fIvO0ewzvc3maPl6Vur+bnzcgAs3h&#10;GoY/fEaHgpkqN1ntRa8gjSPeEthYJSA4kK4TFioFqzgBWeTy/4LiFwAA//8DAFBLAQItABQABgAI&#10;AAAAIQC2gziS/gAAAOEBAAATAAAAAAAAAAAAAAAAAAAAAABbQ29udGVudF9UeXBlc10ueG1sUEsB&#10;Ai0AFAAGAAgAAAAhADj9If/WAAAAlAEAAAsAAAAAAAAAAAAAAAAALwEAAF9yZWxzLy5yZWxzUEsB&#10;Ai0AFAAGAAgAAAAhAHvd2a8hAgAAPQQAAA4AAAAAAAAAAAAAAAAALgIAAGRycy9lMm9Eb2MueG1s&#10;UEsBAi0AFAAGAAgAAAAhAOJ1/mHeAAAACQEAAA8AAAAAAAAAAAAAAAAAewQAAGRycy9kb3ducmV2&#10;LnhtbFBLBQYAAAAABAAEAPMAAACGBQAAAAA=&#10;"/>
            </w:pict>
          </mc:Fallback>
        </mc:AlternateContent>
      </w:r>
      <w:r w:rsidR="00E56AEF" w:rsidRPr="00F36779">
        <w:rPr>
          <w:sz w:val="26"/>
          <w:szCs w:val="26"/>
          <w:lang w:val="pt-BR"/>
        </w:rPr>
        <w:tab/>
      </w:r>
    </w:p>
    <w:p w:rsidR="00E56AEF" w:rsidRPr="00F36779" w:rsidRDefault="00E56AEF" w:rsidP="006202DD">
      <w:pPr>
        <w:ind w:firstLine="720"/>
        <w:jc w:val="both"/>
        <w:rPr>
          <w:sz w:val="26"/>
          <w:szCs w:val="26"/>
          <w:lang w:val="pt-BR"/>
        </w:rPr>
      </w:pPr>
      <w:r w:rsidRPr="00F36779">
        <w:rPr>
          <w:sz w:val="26"/>
          <w:szCs w:val="26"/>
          <w:lang w:val="pt-BR"/>
        </w:rPr>
        <w:t>c) Hoạt động kinh doanh:</w:t>
      </w:r>
      <w:r w:rsidR="006202DD" w:rsidRPr="00F36779">
        <w:rPr>
          <w:sz w:val="26"/>
          <w:szCs w:val="26"/>
          <w:lang w:val="pt-BR"/>
        </w:rPr>
        <w:t xml:space="preserve">          </w:t>
      </w:r>
      <w:r w:rsidR="006202DD" w:rsidRPr="00F36779">
        <w:rPr>
          <w:sz w:val="26"/>
          <w:szCs w:val="26"/>
          <w:lang w:val="pt-BR"/>
        </w:rPr>
        <w:tab/>
      </w:r>
      <w:r w:rsidR="006202DD" w:rsidRPr="00F36779">
        <w:rPr>
          <w:sz w:val="26"/>
          <w:szCs w:val="26"/>
          <w:lang w:val="pt-BR"/>
        </w:rPr>
        <w:tab/>
      </w:r>
      <w:r w:rsidR="006202DD" w:rsidRPr="00F36779">
        <w:rPr>
          <w:sz w:val="26"/>
          <w:szCs w:val="26"/>
          <w:lang w:val="pt-BR"/>
        </w:rPr>
        <w:tab/>
        <w:t>d) Mục đích khác :</w:t>
      </w:r>
    </w:p>
    <w:p w:rsidR="00E56AEF" w:rsidRPr="00F36779" w:rsidRDefault="00E56AEF" w:rsidP="00E56AEF">
      <w:pPr>
        <w:tabs>
          <w:tab w:val="right" w:leader="dot" w:pos="9006"/>
        </w:tabs>
        <w:spacing w:after="120"/>
        <w:rPr>
          <w:sz w:val="26"/>
          <w:szCs w:val="26"/>
          <w:lang w:val="pt-BR"/>
        </w:rPr>
      </w:pPr>
      <w:r w:rsidRPr="00F36779">
        <w:rPr>
          <w:sz w:val="26"/>
          <w:szCs w:val="26"/>
          <w:lang w:val="pt-BR"/>
        </w:rPr>
        <w:t>8. Dự kiến hành trình chuyến đi:.......................................................................................</w:t>
      </w:r>
    </w:p>
    <w:p w:rsidR="00E56AEF" w:rsidRPr="00F36779" w:rsidRDefault="00E56AEF" w:rsidP="00E56AEF">
      <w:pPr>
        <w:tabs>
          <w:tab w:val="right" w:leader="dot" w:pos="9006"/>
        </w:tabs>
        <w:spacing w:after="120"/>
        <w:rPr>
          <w:sz w:val="26"/>
          <w:szCs w:val="26"/>
          <w:lang w:val="pt-BR"/>
        </w:rPr>
      </w:pPr>
      <w:r w:rsidRPr="00F36779">
        <w:rPr>
          <w:sz w:val="26"/>
          <w:szCs w:val="26"/>
          <w:lang w:val="pt-BR"/>
        </w:rPr>
        <w:t xml:space="preserve">9. Thời hạn đề nghị cấp phép: </w:t>
      </w:r>
      <w:r w:rsidRPr="00F36779">
        <w:rPr>
          <w:sz w:val="26"/>
          <w:szCs w:val="26"/>
          <w:lang w:val="pt-BR"/>
        </w:rPr>
        <w:tab/>
        <w:t>..................................................................................</w:t>
      </w:r>
    </w:p>
    <w:tbl>
      <w:tblPr>
        <w:tblW w:w="0" w:type="auto"/>
        <w:tblLook w:val="01E0" w:firstRow="1" w:lastRow="1" w:firstColumn="1" w:lastColumn="1" w:noHBand="0" w:noVBand="0"/>
      </w:tblPr>
      <w:tblGrid>
        <w:gridCol w:w="4968"/>
        <w:gridCol w:w="5183"/>
      </w:tblGrid>
      <w:tr w:rsidR="00E56AEF" w:rsidRPr="00F36779">
        <w:trPr>
          <w:trHeight w:val="312"/>
        </w:trPr>
        <w:tc>
          <w:tcPr>
            <w:tcW w:w="4968" w:type="dxa"/>
          </w:tcPr>
          <w:p w:rsidR="00E56AEF" w:rsidRPr="00F36779" w:rsidRDefault="00E56AEF" w:rsidP="00C579B6">
            <w:pPr>
              <w:tabs>
                <w:tab w:val="right" w:leader="dot" w:pos="8493"/>
              </w:tabs>
              <w:spacing w:after="120"/>
              <w:jc w:val="center"/>
              <w:rPr>
                <w:sz w:val="26"/>
                <w:szCs w:val="26"/>
                <w:lang w:val="pt-BR"/>
              </w:rPr>
            </w:pPr>
          </w:p>
        </w:tc>
        <w:tc>
          <w:tcPr>
            <w:tcW w:w="5183" w:type="dxa"/>
          </w:tcPr>
          <w:p w:rsidR="00E56AEF" w:rsidRPr="00F36779" w:rsidRDefault="00E56AEF" w:rsidP="00C579B6">
            <w:pPr>
              <w:jc w:val="center"/>
              <w:rPr>
                <w:b/>
                <w:sz w:val="26"/>
                <w:szCs w:val="26"/>
                <w:lang w:val="pt-BR"/>
              </w:rPr>
            </w:pPr>
            <w:r w:rsidRPr="00F36779">
              <w:rPr>
                <w:b/>
                <w:sz w:val="26"/>
                <w:szCs w:val="26"/>
                <w:lang w:val="pt-BR"/>
              </w:rPr>
              <w:t>........., Ngày           tháng        năm</w:t>
            </w:r>
          </w:p>
          <w:p w:rsidR="00E56AEF" w:rsidRPr="00F36779" w:rsidRDefault="00E56AEF" w:rsidP="00C579B6">
            <w:pPr>
              <w:jc w:val="center"/>
              <w:rPr>
                <w:b/>
                <w:sz w:val="26"/>
                <w:szCs w:val="26"/>
                <w:lang w:val="pt-BR"/>
              </w:rPr>
            </w:pPr>
            <w:r w:rsidRPr="00F36779">
              <w:rPr>
                <w:b/>
                <w:sz w:val="26"/>
                <w:szCs w:val="26"/>
                <w:lang w:val="pt-BR"/>
              </w:rPr>
              <w:t>Thủ trưởng đơn vị/cá nhân</w:t>
            </w:r>
          </w:p>
          <w:p w:rsidR="00E56AEF" w:rsidRPr="00F36779" w:rsidRDefault="00E56AEF" w:rsidP="00C579B6">
            <w:pPr>
              <w:tabs>
                <w:tab w:val="right" w:leader="dot" w:pos="8493"/>
              </w:tabs>
              <w:spacing w:after="120"/>
              <w:jc w:val="center"/>
              <w:rPr>
                <w:b/>
                <w:sz w:val="26"/>
                <w:szCs w:val="26"/>
                <w:lang w:val="pt-BR"/>
              </w:rPr>
            </w:pPr>
            <w:r w:rsidRPr="00F36779">
              <w:rPr>
                <w:b/>
                <w:i/>
                <w:iCs/>
                <w:sz w:val="26"/>
                <w:szCs w:val="26"/>
                <w:lang w:val="pt-BR"/>
              </w:rPr>
              <w:t>(Ký tên/ đóng dấu )</w:t>
            </w:r>
            <w:r w:rsidRPr="00F36779">
              <w:rPr>
                <w:b/>
                <w:sz w:val="26"/>
                <w:szCs w:val="26"/>
                <w:lang w:val="pt-BR"/>
              </w:rPr>
              <w:br/>
              <w:t>Ký tên (đóng dấu)</w:t>
            </w:r>
          </w:p>
        </w:tc>
      </w:tr>
    </w:tbl>
    <w:p w:rsidR="007472DE" w:rsidRPr="00F36779" w:rsidRDefault="007472DE" w:rsidP="007472DE">
      <w:pPr>
        <w:rPr>
          <w:vanish/>
          <w:sz w:val="26"/>
          <w:szCs w:val="26"/>
        </w:rPr>
      </w:pPr>
    </w:p>
    <w:tbl>
      <w:tblPr>
        <w:tblpPr w:leftFromText="180" w:rightFromText="180" w:vertAnchor="text" w:horzAnchor="margin" w:tblpY="-734"/>
        <w:tblOverlap w:val="never"/>
        <w:tblW w:w="1018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5"/>
        <w:gridCol w:w="8405"/>
      </w:tblGrid>
      <w:tr w:rsidR="00FA3C0F" w:rsidRPr="00F36779" w:rsidTr="0007693F">
        <w:trPr>
          <w:tblCellSpacing w:w="0" w:type="dxa"/>
        </w:trPr>
        <w:tc>
          <w:tcPr>
            <w:tcW w:w="1775" w:type="dxa"/>
            <w:vAlign w:val="center"/>
          </w:tcPr>
          <w:p w:rsidR="00FA3C0F" w:rsidRPr="00F36779" w:rsidRDefault="00FA3C0F" w:rsidP="00F62DB8">
            <w:pPr>
              <w:spacing w:before="100" w:beforeAutospacing="1" w:after="100" w:afterAutospacing="1"/>
              <w:jc w:val="center"/>
              <w:rPr>
                <w:sz w:val="26"/>
                <w:szCs w:val="26"/>
              </w:rPr>
            </w:pPr>
            <w:r w:rsidRPr="00F36779">
              <w:rPr>
                <w:b/>
                <w:bCs/>
                <w:sz w:val="26"/>
                <w:szCs w:val="26"/>
              </w:rPr>
              <w:lastRenderedPageBreak/>
              <w:t xml:space="preserve">Thủ tục </w:t>
            </w:r>
            <w:r w:rsidR="00F62DB8" w:rsidRPr="00F36779">
              <w:rPr>
                <w:b/>
                <w:bCs/>
                <w:sz w:val="26"/>
                <w:szCs w:val="26"/>
              </w:rPr>
              <w:t>69</w:t>
            </w:r>
          </w:p>
        </w:tc>
        <w:tc>
          <w:tcPr>
            <w:tcW w:w="8405" w:type="dxa"/>
            <w:vAlign w:val="center"/>
          </w:tcPr>
          <w:p w:rsidR="00FA3C0F" w:rsidRPr="00F36779" w:rsidRDefault="00FA3C0F" w:rsidP="007472DE">
            <w:pPr>
              <w:spacing w:before="120"/>
              <w:jc w:val="both"/>
              <w:rPr>
                <w:b/>
                <w:sz w:val="26"/>
                <w:szCs w:val="26"/>
                <w:lang w:val="nl-NL"/>
              </w:rPr>
            </w:pPr>
            <w:r w:rsidRPr="00F36779">
              <w:rPr>
                <w:b/>
                <w:spacing w:val="-4"/>
                <w:sz w:val="26"/>
                <w:szCs w:val="26"/>
                <w:lang w:val="nl-NL"/>
              </w:rPr>
              <w:t>THỦ TỤC GIA HẠN THỜI GIAN LƯU LẠI LÃNH THỔ VIỆT NAM CHO PHƯƠNG TIỆN VẬN TẢI THỦY CỦA CAMPUCHIA</w:t>
            </w:r>
          </w:p>
        </w:tc>
      </w:tr>
      <w:tr w:rsidR="00FA3C0F" w:rsidRPr="00F36779" w:rsidTr="0007693F">
        <w:trPr>
          <w:trHeight w:val="274"/>
          <w:tblCellSpacing w:w="0" w:type="dxa"/>
        </w:trPr>
        <w:tc>
          <w:tcPr>
            <w:tcW w:w="1775" w:type="dxa"/>
            <w:vAlign w:val="center"/>
          </w:tcPr>
          <w:p w:rsidR="00FA3C0F" w:rsidRPr="00F36779" w:rsidRDefault="00FA3C0F" w:rsidP="007472DE">
            <w:pPr>
              <w:jc w:val="center"/>
              <w:rPr>
                <w:b/>
                <w:bCs/>
                <w:sz w:val="26"/>
                <w:szCs w:val="26"/>
              </w:rPr>
            </w:pPr>
            <w:r w:rsidRPr="00F36779">
              <w:rPr>
                <w:b/>
                <w:bCs/>
                <w:sz w:val="26"/>
                <w:szCs w:val="26"/>
              </w:rPr>
              <w:t xml:space="preserve">1. Trình tự </w:t>
            </w:r>
          </w:p>
          <w:p w:rsidR="00FA3C0F" w:rsidRPr="00F36779" w:rsidRDefault="00FA3C0F" w:rsidP="007472DE">
            <w:pPr>
              <w:jc w:val="center"/>
              <w:rPr>
                <w:sz w:val="26"/>
                <w:szCs w:val="26"/>
              </w:rPr>
            </w:pPr>
            <w:r w:rsidRPr="00F36779">
              <w:rPr>
                <w:b/>
                <w:bCs/>
                <w:sz w:val="26"/>
                <w:szCs w:val="26"/>
              </w:rPr>
              <w:t>thực hiện:</w:t>
            </w:r>
          </w:p>
        </w:tc>
        <w:tc>
          <w:tcPr>
            <w:tcW w:w="8405" w:type="dxa"/>
            <w:tcBorders>
              <w:bottom w:val="single" w:sz="4" w:space="0" w:color="auto"/>
            </w:tcBorders>
            <w:vAlign w:val="center"/>
          </w:tcPr>
          <w:p w:rsidR="00FA3C0F" w:rsidRPr="00F36779" w:rsidRDefault="0007693F" w:rsidP="0021351B">
            <w:pPr>
              <w:spacing w:before="120" w:after="120"/>
              <w:ind w:firstLine="195"/>
              <w:jc w:val="both"/>
              <w:rPr>
                <w:b/>
                <w:spacing w:val="-4"/>
                <w:sz w:val="26"/>
                <w:szCs w:val="26"/>
                <w:lang w:val="pt-BR"/>
              </w:rPr>
            </w:pPr>
            <w:r w:rsidRPr="00547DB6">
              <w:rPr>
                <w:sz w:val="26"/>
                <w:szCs w:val="26"/>
                <w:lang w:val="pt-BR"/>
              </w:rPr>
              <w:t xml:space="preserve">Cá nhân nộp hồ sơ tại </w:t>
            </w:r>
            <w:r w:rsidRPr="00547DB6">
              <w:rPr>
                <w:sz w:val="26"/>
                <w:szCs w:val="26"/>
                <w:lang w:val="vi-VN"/>
              </w:rPr>
              <w:t xml:space="preserve">Bộ phận tiếp nhận và trả kết quả </w:t>
            </w:r>
            <w:r w:rsidRPr="00547DB6">
              <w:rPr>
                <w:sz w:val="26"/>
                <w:szCs w:val="26"/>
              </w:rPr>
              <w:t xml:space="preserve">tại </w:t>
            </w:r>
            <w:r w:rsidRPr="00547DB6">
              <w:rPr>
                <w:sz w:val="26"/>
                <w:szCs w:val="26"/>
                <w:lang w:val="pt-BR"/>
              </w:rPr>
              <w:t xml:space="preserve"> Trung tâm hành chính công tỉnh Tây Ninh, (địa chỉ: </w:t>
            </w:r>
            <w:r w:rsidR="0021351B" w:rsidRPr="00E93FB0">
              <w:rPr>
                <w:sz w:val="26"/>
                <w:szCs w:val="26"/>
                <w:lang w:val="pt-BR"/>
              </w:rPr>
              <w:t>Tại Thư viện tỉnh, Số 83 đường Phạm Tung, khu phố 1, Phường 3, Thành Phố Tây Ninh, tỉnh Tây Ninh</w:t>
            </w:r>
            <w:r w:rsidR="0021351B">
              <w:rPr>
                <w:sz w:val="26"/>
                <w:szCs w:val="26"/>
                <w:lang w:val="pt-BR"/>
              </w:rPr>
              <w:t xml:space="preserve">) </w:t>
            </w:r>
            <w:r>
              <w:rPr>
                <w:sz w:val="26"/>
                <w:szCs w:val="26"/>
                <w:lang w:val="pt-BR"/>
              </w:rPr>
              <w:t xml:space="preserve"> </w:t>
            </w:r>
            <w:r w:rsidRPr="00F36779">
              <w:rPr>
                <w:spacing w:val="-6"/>
                <w:sz w:val="26"/>
                <w:szCs w:val="26"/>
                <w:lang w:val="vi-VN"/>
              </w:rPr>
              <w:t xml:space="preserve">tiếp nhận kiểm tra tính </w:t>
            </w:r>
            <w:r w:rsidRPr="00F36779">
              <w:rPr>
                <w:spacing w:val="-6"/>
                <w:sz w:val="26"/>
                <w:szCs w:val="26"/>
                <w:lang w:val="pt-BR"/>
              </w:rPr>
              <w:t>pháp lý của hồ sơ.</w:t>
            </w:r>
            <w:r>
              <w:rPr>
                <w:spacing w:val="-4"/>
                <w:sz w:val="26"/>
                <w:szCs w:val="26"/>
                <w:lang w:val="pt-BR"/>
              </w:rPr>
              <w:t xml:space="preserve"> </w:t>
            </w:r>
          </w:p>
          <w:p w:rsidR="0007693F" w:rsidRDefault="00FA3C0F" w:rsidP="0007693F">
            <w:pPr>
              <w:spacing w:before="120" w:after="120"/>
              <w:jc w:val="both"/>
              <w:rPr>
                <w:sz w:val="26"/>
                <w:szCs w:val="26"/>
              </w:rPr>
            </w:pPr>
            <w:r w:rsidRPr="00F36779">
              <w:rPr>
                <w:b/>
                <w:sz w:val="26"/>
                <w:szCs w:val="26"/>
                <w:lang w:val="vi-VN"/>
              </w:rPr>
              <w:t>Thời gian tiếp nhận và trả kết quả:</w:t>
            </w:r>
            <w:r w:rsidRPr="00F36779">
              <w:rPr>
                <w:sz w:val="26"/>
                <w:szCs w:val="26"/>
                <w:lang w:val="vi-VN"/>
              </w:rPr>
              <w:t xml:space="preserve">  </w:t>
            </w:r>
            <w:r w:rsidR="0007693F" w:rsidRPr="00F36779">
              <w:rPr>
                <w:sz w:val="26"/>
                <w:szCs w:val="26"/>
                <w:lang w:val="vi-VN"/>
              </w:rPr>
              <w:t xml:space="preserve"> Trong giờ hành chính từ thứ hai đến thứ sáu hàng tuần. (Sáng từ 7 giờ đến 11 giờ 30 phút; Chiều từ 13 giờ 30 phút đến 17 giờ; trừ các ngày nghỉ, lễ theo quy định), và chỉ buổi sáng thứ bảy hàng tuần (Sáng từ 7giờ đến 11 giờ 30 phút).</w:t>
            </w:r>
          </w:p>
          <w:p w:rsidR="00FA3C0F" w:rsidRPr="00F36779" w:rsidRDefault="00FA3C0F" w:rsidP="007472DE">
            <w:pPr>
              <w:spacing w:before="120" w:after="120"/>
              <w:rPr>
                <w:sz w:val="26"/>
                <w:szCs w:val="26"/>
                <w:lang w:val="vi-VN"/>
              </w:rPr>
            </w:pPr>
            <w:r w:rsidRPr="00F36779">
              <w:rPr>
                <w:sz w:val="26"/>
                <w:szCs w:val="26"/>
                <w:lang w:val="vi-VN"/>
              </w:rPr>
              <w:t xml:space="preserve">Quy trình tiếp nhận và giải quyết hồ sơ được thực hiện như sau: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9"/>
              <w:gridCol w:w="3564"/>
              <w:gridCol w:w="2219"/>
              <w:gridCol w:w="1273"/>
            </w:tblGrid>
            <w:tr w:rsidR="00FA3C0F" w:rsidRPr="00F36779">
              <w:trPr>
                <w:trHeight w:val="551"/>
                <w:tblHeader/>
              </w:trPr>
              <w:tc>
                <w:tcPr>
                  <w:tcW w:w="787" w:type="pct"/>
                  <w:shd w:val="clear" w:color="auto" w:fill="auto"/>
                  <w:vAlign w:val="center"/>
                </w:tcPr>
                <w:p w:rsidR="00FA3C0F" w:rsidRPr="00F36779" w:rsidRDefault="00FA3C0F" w:rsidP="007472DE">
                  <w:pPr>
                    <w:pStyle w:val="Header"/>
                    <w:jc w:val="center"/>
                    <w:rPr>
                      <w:b/>
                      <w:lang w:val="nl-NL"/>
                    </w:rPr>
                  </w:pPr>
                  <w:r w:rsidRPr="00F36779">
                    <w:rPr>
                      <w:b/>
                      <w:lang w:val="nl-NL"/>
                    </w:rPr>
                    <w:t>STT</w:t>
                  </w:r>
                </w:p>
              </w:tc>
              <w:tc>
                <w:tcPr>
                  <w:tcW w:w="2128" w:type="pct"/>
                  <w:shd w:val="clear" w:color="auto" w:fill="auto"/>
                  <w:vAlign w:val="center"/>
                </w:tcPr>
                <w:p w:rsidR="00FA3C0F" w:rsidRPr="00F36779" w:rsidRDefault="00FA3C0F" w:rsidP="007472DE">
                  <w:pPr>
                    <w:pStyle w:val="Header"/>
                    <w:jc w:val="center"/>
                    <w:rPr>
                      <w:b/>
                      <w:lang w:val="nl-NL"/>
                    </w:rPr>
                  </w:pPr>
                  <w:r w:rsidRPr="00F36779">
                    <w:rPr>
                      <w:b/>
                      <w:lang w:val="nl-NL"/>
                    </w:rPr>
                    <w:t>Nội dung công việc</w:t>
                  </w:r>
                </w:p>
              </w:tc>
              <w:tc>
                <w:tcPr>
                  <w:tcW w:w="1325" w:type="pct"/>
                  <w:vAlign w:val="center"/>
                </w:tcPr>
                <w:p w:rsidR="00FA3C0F" w:rsidRPr="00F36779" w:rsidRDefault="00FA3C0F" w:rsidP="007472DE">
                  <w:pPr>
                    <w:pStyle w:val="Header"/>
                    <w:jc w:val="center"/>
                    <w:rPr>
                      <w:b/>
                      <w:lang w:val="nl-NL"/>
                    </w:rPr>
                  </w:pPr>
                  <w:r w:rsidRPr="00F36779">
                    <w:rPr>
                      <w:b/>
                      <w:lang w:val="nl-NL"/>
                    </w:rPr>
                    <w:t>Trách nhiệm</w:t>
                  </w:r>
                </w:p>
              </w:tc>
              <w:tc>
                <w:tcPr>
                  <w:tcW w:w="760" w:type="pct"/>
                  <w:shd w:val="clear" w:color="auto" w:fill="auto"/>
                  <w:vAlign w:val="center"/>
                </w:tcPr>
                <w:p w:rsidR="00FA3C0F" w:rsidRPr="00F36779" w:rsidRDefault="00FA3C0F" w:rsidP="007472DE">
                  <w:pPr>
                    <w:pStyle w:val="Header"/>
                    <w:jc w:val="center"/>
                    <w:rPr>
                      <w:b/>
                      <w:vertAlign w:val="superscript"/>
                      <w:lang w:val="nl-NL"/>
                    </w:rPr>
                  </w:pPr>
                  <w:r w:rsidRPr="00F36779">
                    <w:rPr>
                      <w:b/>
                      <w:lang w:val="nl-NL"/>
                    </w:rPr>
                    <w:t>Thời g</w:t>
                  </w:r>
                  <w:r w:rsidR="00D67909" w:rsidRPr="00F36779">
                    <w:rPr>
                      <w:b/>
                      <w:lang w:val="nl-NL"/>
                    </w:rPr>
                    <w:t>ian 01</w:t>
                  </w:r>
                  <w:r w:rsidRPr="00F36779">
                    <w:rPr>
                      <w:b/>
                      <w:lang w:val="nl-NL"/>
                    </w:rPr>
                    <w:t xml:space="preserve"> ngày </w:t>
                  </w:r>
                </w:p>
              </w:tc>
            </w:tr>
            <w:tr w:rsidR="00FA3C0F" w:rsidRPr="00F36779">
              <w:trPr>
                <w:trHeight w:val="523"/>
              </w:trPr>
              <w:tc>
                <w:tcPr>
                  <w:tcW w:w="787" w:type="pct"/>
                  <w:vMerge w:val="restart"/>
                  <w:shd w:val="clear" w:color="auto" w:fill="auto"/>
                  <w:vAlign w:val="center"/>
                </w:tcPr>
                <w:p w:rsidR="00FA3C0F" w:rsidRPr="00F36779" w:rsidRDefault="00FA3C0F" w:rsidP="007472DE">
                  <w:pPr>
                    <w:pStyle w:val="Header"/>
                    <w:rPr>
                      <w:b/>
                      <w:lang w:val="nl-NL"/>
                    </w:rPr>
                  </w:pPr>
                  <w:r w:rsidRPr="00F36779">
                    <w:rPr>
                      <w:b/>
                      <w:lang w:val="nl-NL"/>
                    </w:rPr>
                    <w:t>Bước 1</w:t>
                  </w:r>
                </w:p>
              </w:tc>
              <w:tc>
                <w:tcPr>
                  <w:tcW w:w="2128" w:type="pct"/>
                  <w:shd w:val="clear" w:color="auto" w:fill="auto"/>
                  <w:vAlign w:val="center"/>
                </w:tcPr>
                <w:p w:rsidR="00FA3C0F" w:rsidRPr="00F36779" w:rsidRDefault="00FA3C0F" w:rsidP="007472DE">
                  <w:pPr>
                    <w:pStyle w:val="Header"/>
                    <w:jc w:val="center"/>
                    <w:rPr>
                      <w:b/>
                      <w:lang w:val="nl-NL"/>
                    </w:rPr>
                  </w:pPr>
                  <w:r w:rsidRPr="00F36779">
                    <w:rPr>
                      <w:b/>
                      <w:lang w:val="nl-NL"/>
                    </w:rPr>
                    <w:t>Sở Giao thông Vận tải</w:t>
                  </w:r>
                </w:p>
              </w:tc>
              <w:tc>
                <w:tcPr>
                  <w:tcW w:w="1325" w:type="pct"/>
                  <w:vAlign w:val="center"/>
                </w:tcPr>
                <w:p w:rsidR="00FA3C0F" w:rsidRPr="00F36779" w:rsidRDefault="00FA3C0F" w:rsidP="007472DE">
                  <w:pPr>
                    <w:pStyle w:val="Header"/>
                    <w:jc w:val="center"/>
                    <w:rPr>
                      <w:lang w:val="nl-NL"/>
                    </w:rPr>
                  </w:pPr>
                </w:p>
              </w:tc>
              <w:tc>
                <w:tcPr>
                  <w:tcW w:w="760" w:type="pct"/>
                  <w:shd w:val="clear" w:color="auto" w:fill="auto"/>
                  <w:vAlign w:val="center"/>
                </w:tcPr>
                <w:p w:rsidR="00FA3C0F" w:rsidRPr="00F36779" w:rsidRDefault="00FA3C0F" w:rsidP="007472DE">
                  <w:pPr>
                    <w:pStyle w:val="Header"/>
                    <w:jc w:val="center"/>
                    <w:rPr>
                      <w:lang w:val="nl-NL"/>
                    </w:rPr>
                  </w:pPr>
                </w:p>
              </w:tc>
            </w:tr>
            <w:tr w:rsidR="00FA3C0F" w:rsidRPr="00F36779">
              <w:trPr>
                <w:trHeight w:val="555"/>
              </w:trPr>
              <w:tc>
                <w:tcPr>
                  <w:tcW w:w="787" w:type="pct"/>
                  <w:vMerge/>
                  <w:shd w:val="clear" w:color="auto" w:fill="auto"/>
                  <w:vAlign w:val="center"/>
                </w:tcPr>
                <w:p w:rsidR="00FA3C0F" w:rsidRPr="00F36779" w:rsidRDefault="00FA3C0F" w:rsidP="007472DE">
                  <w:pPr>
                    <w:pStyle w:val="Header"/>
                    <w:tabs>
                      <w:tab w:val="clear" w:pos="4320"/>
                      <w:tab w:val="clear" w:pos="8640"/>
                    </w:tabs>
                    <w:ind w:left="227"/>
                    <w:rPr>
                      <w:lang w:val="nl-NL"/>
                    </w:rPr>
                  </w:pPr>
                </w:p>
              </w:tc>
              <w:tc>
                <w:tcPr>
                  <w:tcW w:w="2128" w:type="pct"/>
                  <w:shd w:val="clear" w:color="auto" w:fill="auto"/>
                  <w:vAlign w:val="center"/>
                </w:tcPr>
                <w:p w:rsidR="00FA3C0F" w:rsidRPr="00F36779" w:rsidRDefault="00FA3C0F" w:rsidP="007472DE">
                  <w:pPr>
                    <w:spacing w:before="120" w:after="120"/>
                    <w:jc w:val="both"/>
                    <w:rPr>
                      <w:sz w:val="26"/>
                      <w:szCs w:val="26"/>
                      <w:lang w:val="vi-VN"/>
                    </w:rPr>
                  </w:pPr>
                  <w:r w:rsidRPr="00F36779">
                    <w:rPr>
                      <w:sz w:val="26"/>
                      <w:szCs w:val="26"/>
                      <w:lang w:val="vi-VN"/>
                    </w:rPr>
                    <w:t>- Trường hợp hồ sơ đầy đủ thành phần theo quy định thì tiếp nhận và viết giấy hẹn trả kết quả cho người nộp hồ sơ.</w:t>
                  </w:r>
                </w:p>
                <w:p w:rsidR="00FA3C0F" w:rsidRPr="00F36779" w:rsidRDefault="00FA3C0F" w:rsidP="007472DE">
                  <w:pPr>
                    <w:spacing w:before="120" w:after="120"/>
                    <w:jc w:val="both"/>
                    <w:rPr>
                      <w:sz w:val="26"/>
                      <w:szCs w:val="26"/>
                      <w:lang w:val="vi-VN"/>
                    </w:rPr>
                  </w:pPr>
                  <w:r w:rsidRPr="00F36779">
                    <w:rPr>
                      <w:sz w:val="26"/>
                      <w:szCs w:val="26"/>
                      <w:lang w:val="vi-VN" w:eastAsia="vi-VN"/>
                    </w:rPr>
                    <w:t>- Trường hợp hồ sơ chưa đầy đủ theo quy định, chậm nhất sau 02 ngày làm việc k</w:t>
                  </w:r>
                  <w:r w:rsidRPr="00F36779">
                    <w:rPr>
                      <w:sz w:val="26"/>
                      <w:szCs w:val="26"/>
                      <w:lang w:val="vi-VN"/>
                    </w:rPr>
                    <w:t xml:space="preserve">ể </w:t>
                  </w:r>
                  <w:r w:rsidRPr="00F36779">
                    <w:rPr>
                      <w:sz w:val="26"/>
                      <w:szCs w:val="26"/>
                      <w:lang w:val="vi-VN" w:eastAsia="vi-VN"/>
                    </w:rPr>
                    <w:t>từ ngày nhận hồ sơ phải có văn bản hướng dẫn cho tổ chức, cá nhân hoàn thiện.</w:t>
                  </w:r>
                </w:p>
                <w:p w:rsidR="00FA3C0F" w:rsidRPr="00F36779" w:rsidRDefault="00FA3C0F" w:rsidP="007472DE">
                  <w:pPr>
                    <w:spacing w:before="120"/>
                    <w:jc w:val="both"/>
                    <w:rPr>
                      <w:sz w:val="26"/>
                      <w:szCs w:val="26"/>
                      <w:lang w:val="vi-VN"/>
                    </w:rPr>
                  </w:pPr>
                  <w:r w:rsidRPr="00F36779">
                    <w:rPr>
                      <w:sz w:val="26"/>
                      <w:szCs w:val="26"/>
                      <w:lang w:val="nl-NL"/>
                    </w:rPr>
                    <w:t>- Chuyển hồ sơ của tổ chức, cá nhân đến Phòng Quản lý vận tải – Phương tiện người lái tham mưu giải quyết.</w:t>
                  </w:r>
                </w:p>
              </w:tc>
              <w:tc>
                <w:tcPr>
                  <w:tcW w:w="1325" w:type="pct"/>
                  <w:vAlign w:val="center"/>
                </w:tcPr>
                <w:p w:rsidR="00FA3C0F" w:rsidRPr="00F36779" w:rsidRDefault="00FA3C0F" w:rsidP="007472DE">
                  <w:pPr>
                    <w:pStyle w:val="Header"/>
                    <w:jc w:val="center"/>
                    <w:rPr>
                      <w:lang w:val="nl-NL"/>
                    </w:rPr>
                  </w:pPr>
                  <w:r w:rsidRPr="00F36779">
                    <w:rPr>
                      <w:lang w:val="vi-VN"/>
                    </w:rPr>
                    <w:t xml:space="preserve">Bộ phận tiếp nhận và trả kết quả </w:t>
                  </w:r>
                  <w:r w:rsidR="0007693F" w:rsidRPr="00547DB6">
                    <w:t xml:space="preserve"> tại </w:t>
                  </w:r>
                  <w:r w:rsidR="0007693F" w:rsidRPr="00547DB6">
                    <w:rPr>
                      <w:lang w:val="pt-BR"/>
                    </w:rPr>
                    <w:t xml:space="preserve"> Trung tâm hành chính công tỉnh Tây Ninh</w:t>
                  </w:r>
                </w:p>
              </w:tc>
              <w:tc>
                <w:tcPr>
                  <w:tcW w:w="760" w:type="pct"/>
                  <w:shd w:val="clear" w:color="auto" w:fill="auto"/>
                  <w:vAlign w:val="center"/>
                </w:tcPr>
                <w:p w:rsidR="00FA3C0F" w:rsidRPr="00F36779" w:rsidRDefault="00F62DB8" w:rsidP="007472DE">
                  <w:pPr>
                    <w:pStyle w:val="Header"/>
                    <w:rPr>
                      <w:lang w:val="nl-NL"/>
                    </w:rPr>
                  </w:pPr>
                  <w:r w:rsidRPr="00F36779">
                    <w:rPr>
                      <w:lang w:val="nl-NL"/>
                    </w:rPr>
                    <w:t>1/4</w:t>
                  </w:r>
                  <w:r w:rsidR="00FA3C0F" w:rsidRPr="00F36779">
                    <w:rPr>
                      <w:lang w:val="nl-NL"/>
                    </w:rPr>
                    <w:t xml:space="preserve"> ngày</w:t>
                  </w:r>
                </w:p>
              </w:tc>
            </w:tr>
            <w:tr w:rsidR="00FA3C0F" w:rsidRPr="00F36779" w:rsidTr="0007693F">
              <w:trPr>
                <w:trHeight w:val="624"/>
              </w:trPr>
              <w:tc>
                <w:tcPr>
                  <w:tcW w:w="787" w:type="pct"/>
                  <w:vMerge w:val="restart"/>
                  <w:shd w:val="clear" w:color="auto" w:fill="auto"/>
                  <w:vAlign w:val="center"/>
                </w:tcPr>
                <w:p w:rsidR="00FA3C0F" w:rsidRPr="00F36779" w:rsidRDefault="00FA3C0F" w:rsidP="007472DE">
                  <w:pPr>
                    <w:pStyle w:val="Header"/>
                    <w:jc w:val="center"/>
                    <w:rPr>
                      <w:b/>
                      <w:lang w:val="nl-NL"/>
                    </w:rPr>
                  </w:pPr>
                  <w:r w:rsidRPr="00F36779">
                    <w:rPr>
                      <w:b/>
                      <w:lang w:val="nl-NL"/>
                    </w:rPr>
                    <w:t>Bước 2</w:t>
                  </w:r>
                </w:p>
                <w:p w:rsidR="00FA3C0F" w:rsidRPr="00F36779" w:rsidRDefault="00FA3C0F" w:rsidP="007472DE">
                  <w:pPr>
                    <w:pStyle w:val="Header"/>
                    <w:jc w:val="center"/>
                    <w:rPr>
                      <w:b/>
                      <w:lang w:val="nl-NL"/>
                    </w:rPr>
                  </w:pPr>
                </w:p>
              </w:tc>
              <w:tc>
                <w:tcPr>
                  <w:tcW w:w="2128" w:type="pct"/>
                  <w:shd w:val="clear" w:color="auto" w:fill="auto"/>
                  <w:vAlign w:val="center"/>
                </w:tcPr>
                <w:p w:rsidR="0007693F" w:rsidRPr="0007693F" w:rsidRDefault="00FA3C0F" w:rsidP="0007693F">
                  <w:pPr>
                    <w:spacing w:before="120"/>
                    <w:jc w:val="both"/>
                    <w:rPr>
                      <w:sz w:val="26"/>
                      <w:szCs w:val="26"/>
                    </w:rPr>
                  </w:pPr>
                  <w:r w:rsidRPr="00F36779">
                    <w:rPr>
                      <w:spacing w:val="-6"/>
                      <w:sz w:val="26"/>
                      <w:szCs w:val="26"/>
                      <w:lang w:val="vi-VN"/>
                    </w:rPr>
                    <w:t>-</w:t>
                  </w:r>
                  <w:r w:rsidRPr="00F36779">
                    <w:rPr>
                      <w:sz w:val="26"/>
                      <w:szCs w:val="26"/>
                      <w:lang w:val="vi-VN"/>
                    </w:rPr>
                    <w:t xml:space="preserve"> Kiểm tra hồ sơ, vào sổ theo dõi giải quyết. Cảng vụ đường thủy nội địa nơi phương tiện đề nghị lưu lại, tiến hành kiểm tra tình hình thực tế và ra văn bản cho phép phương tiện lưu lại, tiến hành kiểm tra tình hình thực tế và ra văn bản cho phép phương tiện lưu lại Việt Nam, với thời gian tối đa không quá 30 (ba mươi) ngày; trường hợp không gia hạn phải trả lời bằng văn bản nêu rõ lý do trong vòng 24 giờ, </w:t>
                  </w:r>
                  <w:r w:rsidRPr="00F36779">
                    <w:rPr>
                      <w:sz w:val="26"/>
                      <w:szCs w:val="26"/>
                      <w:lang w:val="vi-VN"/>
                    </w:rPr>
                    <w:lastRenderedPageBreak/>
                    <w:t>kể từ thời điểm nhận đủ hồ sơ theo quy định.</w:t>
                  </w:r>
                </w:p>
              </w:tc>
              <w:tc>
                <w:tcPr>
                  <w:tcW w:w="1325" w:type="pct"/>
                  <w:vMerge w:val="restart"/>
                  <w:vAlign w:val="center"/>
                </w:tcPr>
                <w:p w:rsidR="00FA3C0F" w:rsidRPr="00F36779" w:rsidRDefault="00FA3C0F" w:rsidP="007472DE">
                  <w:pPr>
                    <w:pStyle w:val="Header"/>
                    <w:jc w:val="center"/>
                    <w:rPr>
                      <w:lang w:val="nl-NL"/>
                    </w:rPr>
                  </w:pPr>
                  <w:r w:rsidRPr="00F36779">
                    <w:rPr>
                      <w:lang w:val="nl-NL"/>
                    </w:rPr>
                    <w:lastRenderedPageBreak/>
                    <w:t>Phòng Quản lý vận tải – Phương tiện người lái</w:t>
                  </w:r>
                </w:p>
              </w:tc>
              <w:tc>
                <w:tcPr>
                  <w:tcW w:w="760" w:type="pct"/>
                  <w:shd w:val="clear" w:color="auto" w:fill="auto"/>
                  <w:vAlign w:val="center"/>
                </w:tcPr>
                <w:p w:rsidR="00FA3C0F" w:rsidRPr="00F36779" w:rsidRDefault="00F62DB8" w:rsidP="007472DE">
                  <w:pPr>
                    <w:pStyle w:val="Header"/>
                    <w:jc w:val="center"/>
                    <w:rPr>
                      <w:lang w:val="nl-NL"/>
                    </w:rPr>
                  </w:pPr>
                  <w:r w:rsidRPr="00F36779">
                    <w:rPr>
                      <w:lang w:val="nl-NL"/>
                    </w:rPr>
                    <w:t xml:space="preserve">1/4 </w:t>
                  </w:r>
                  <w:r w:rsidR="00FA3C0F" w:rsidRPr="00F36779">
                    <w:rPr>
                      <w:lang w:val="nl-NL"/>
                    </w:rPr>
                    <w:t>ngày</w:t>
                  </w:r>
                </w:p>
                <w:p w:rsidR="00FA3C0F" w:rsidRPr="00F36779" w:rsidRDefault="00FA3C0F" w:rsidP="007472DE">
                  <w:pPr>
                    <w:pStyle w:val="Header"/>
                    <w:jc w:val="center"/>
                    <w:rPr>
                      <w:lang w:val="nl-NL"/>
                    </w:rPr>
                  </w:pPr>
                </w:p>
              </w:tc>
            </w:tr>
            <w:tr w:rsidR="00FA3C0F" w:rsidRPr="00F36779">
              <w:trPr>
                <w:trHeight w:val="997"/>
              </w:trPr>
              <w:tc>
                <w:tcPr>
                  <w:tcW w:w="787" w:type="pct"/>
                  <w:vMerge/>
                  <w:shd w:val="clear" w:color="auto" w:fill="auto"/>
                  <w:vAlign w:val="center"/>
                </w:tcPr>
                <w:p w:rsidR="00FA3C0F" w:rsidRPr="00F36779" w:rsidRDefault="00FA3C0F" w:rsidP="007472DE">
                  <w:pPr>
                    <w:pStyle w:val="Header"/>
                    <w:jc w:val="center"/>
                    <w:rPr>
                      <w:lang w:val="nl-NL"/>
                    </w:rPr>
                  </w:pPr>
                </w:p>
              </w:tc>
              <w:tc>
                <w:tcPr>
                  <w:tcW w:w="2128" w:type="pct"/>
                  <w:shd w:val="clear" w:color="auto" w:fill="auto"/>
                  <w:vAlign w:val="center"/>
                </w:tcPr>
                <w:p w:rsidR="00FA3C0F" w:rsidRPr="00F36779" w:rsidRDefault="00FA3C0F" w:rsidP="007472DE">
                  <w:pPr>
                    <w:spacing w:before="120" w:after="120"/>
                    <w:jc w:val="both"/>
                    <w:rPr>
                      <w:spacing w:val="-6"/>
                      <w:sz w:val="26"/>
                      <w:szCs w:val="26"/>
                      <w:lang w:val="pt-BR"/>
                    </w:rPr>
                  </w:pPr>
                  <w:r w:rsidRPr="00F36779">
                    <w:rPr>
                      <w:spacing w:val="-6"/>
                      <w:sz w:val="26"/>
                      <w:szCs w:val="26"/>
                      <w:lang w:val="pt-BR"/>
                    </w:rPr>
                    <w:t>- Chuyển kết quả về Bộ phận tiếp nhận và trả kết quả</w:t>
                  </w:r>
                  <w:r w:rsidR="0007693F">
                    <w:rPr>
                      <w:spacing w:val="-6"/>
                      <w:sz w:val="26"/>
                      <w:szCs w:val="26"/>
                      <w:lang w:val="pt-BR"/>
                    </w:rPr>
                    <w:t xml:space="preserve"> </w:t>
                  </w:r>
                  <w:r w:rsidR="0007693F" w:rsidRPr="00547DB6">
                    <w:rPr>
                      <w:sz w:val="26"/>
                      <w:szCs w:val="26"/>
                    </w:rPr>
                    <w:t xml:space="preserve">tại </w:t>
                  </w:r>
                  <w:r w:rsidR="0007693F" w:rsidRPr="00547DB6">
                    <w:rPr>
                      <w:sz w:val="26"/>
                      <w:szCs w:val="26"/>
                      <w:lang w:val="pt-BR"/>
                    </w:rPr>
                    <w:t xml:space="preserve"> Trung tâm hành chính công tỉnh Tây Ninh</w:t>
                  </w:r>
                  <w:r w:rsidRPr="00F36779">
                    <w:rPr>
                      <w:spacing w:val="-6"/>
                      <w:sz w:val="26"/>
                      <w:szCs w:val="26"/>
                      <w:lang w:val="pt-BR"/>
                    </w:rPr>
                    <w:t>; thông báo cho tổ chức, cá nhân được biết.</w:t>
                  </w:r>
                </w:p>
              </w:tc>
              <w:tc>
                <w:tcPr>
                  <w:tcW w:w="1325" w:type="pct"/>
                  <w:vMerge/>
                  <w:vAlign w:val="center"/>
                </w:tcPr>
                <w:p w:rsidR="00FA3C0F" w:rsidRPr="00F36779" w:rsidRDefault="00FA3C0F" w:rsidP="007472DE">
                  <w:pPr>
                    <w:pStyle w:val="Header"/>
                    <w:jc w:val="center"/>
                    <w:rPr>
                      <w:lang w:val="nl-NL"/>
                    </w:rPr>
                  </w:pPr>
                </w:p>
              </w:tc>
              <w:tc>
                <w:tcPr>
                  <w:tcW w:w="760" w:type="pct"/>
                  <w:shd w:val="clear" w:color="auto" w:fill="auto"/>
                  <w:vAlign w:val="center"/>
                </w:tcPr>
                <w:p w:rsidR="00FA3C0F" w:rsidRPr="00F36779" w:rsidRDefault="00F62DB8" w:rsidP="007472DE">
                  <w:pPr>
                    <w:pStyle w:val="Header"/>
                    <w:jc w:val="center"/>
                    <w:rPr>
                      <w:lang w:val="nl-NL"/>
                    </w:rPr>
                  </w:pPr>
                  <w:r w:rsidRPr="00F36779">
                    <w:rPr>
                      <w:lang w:val="nl-NL"/>
                    </w:rPr>
                    <w:t xml:space="preserve">1/4 </w:t>
                  </w:r>
                  <w:r w:rsidR="00FA3C0F" w:rsidRPr="00F36779">
                    <w:rPr>
                      <w:lang w:val="nl-NL"/>
                    </w:rPr>
                    <w:t>ngày</w:t>
                  </w:r>
                </w:p>
              </w:tc>
            </w:tr>
            <w:tr w:rsidR="00FA3C0F" w:rsidRPr="00F36779">
              <w:trPr>
                <w:trHeight w:val="1610"/>
              </w:trPr>
              <w:tc>
                <w:tcPr>
                  <w:tcW w:w="787" w:type="pct"/>
                  <w:vMerge w:val="restart"/>
                  <w:shd w:val="clear" w:color="auto" w:fill="auto"/>
                  <w:vAlign w:val="center"/>
                </w:tcPr>
                <w:p w:rsidR="00FA3C0F" w:rsidRPr="00F36779" w:rsidRDefault="00FA3C0F" w:rsidP="007472DE">
                  <w:pPr>
                    <w:pStyle w:val="Header"/>
                    <w:jc w:val="center"/>
                    <w:rPr>
                      <w:b/>
                      <w:lang w:val="nl-NL"/>
                    </w:rPr>
                  </w:pPr>
                  <w:r w:rsidRPr="00F36779">
                    <w:rPr>
                      <w:b/>
                      <w:lang w:val="nl-NL"/>
                    </w:rPr>
                    <w:t>Bước 3</w:t>
                  </w:r>
                </w:p>
                <w:p w:rsidR="00FA3C0F" w:rsidRPr="00F36779" w:rsidRDefault="00FA3C0F" w:rsidP="007472DE">
                  <w:pPr>
                    <w:pStyle w:val="Header"/>
                    <w:jc w:val="center"/>
                    <w:rPr>
                      <w:b/>
                      <w:lang w:val="nl-NL"/>
                    </w:rPr>
                  </w:pPr>
                </w:p>
              </w:tc>
              <w:tc>
                <w:tcPr>
                  <w:tcW w:w="2128" w:type="pct"/>
                  <w:shd w:val="clear" w:color="auto" w:fill="auto"/>
                  <w:vAlign w:val="center"/>
                </w:tcPr>
                <w:p w:rsidR="00FA3C0F" w:rsidRPr="00F36779" w:rsidRDefault="00FA3C0F" w:rsidP="007472DE">
                  <w:pPr>
                    <w:pStyle w:val="BodyTextIndent2"/>
                    <w:spacing w:before="120" w:line="240" w:lineRule="auto"/>
                    <w:ind w:left="0"/>
                    <w:jc w:val="both"/>
                    <w:rPr>
                      <w:sz w:val="26"/>
                      <w:szCs w:val="26"/>
                      <w:lang w:val="vi-VN" w:bidi="ar-SA"/>
                    </w:rPr>
                  </w:pPr>
                  <w:r w:rsidRPr="00F36779">
                    <w:rPr>
                      <w:sz w:val="26"/>
                      <w:szCs w:val="26"/>
                      <w:lang w:val="vi-VN" w:bidi="ar-SA"/>
                    </w:rPr>
                    <w:t>- Yêu cầu tổ chức, cá nhân nộp lại toàn bộ các biên nhận hồ sơ, phiếu hẹn trả kết quả, phiếu yêu cầu bổ sung hồ sơ (nếu có) để lưu trữ vào hồ sơ thủ tục hành chính đã thực hiện.</w:t>
                  </w:r>
                </w:p>
              </w:tc>
              <w:tc>
                <w:tcPr>
                  <w:tcW w:w="1325" w:type="pct"/>
                  <w:vMerge w:val="restart"/>
                  <w:vAlign w:val="center"/>
                </w:tcPr>
                <w:p w:rsidR="00FA3C0F" w:rsidRPr="00F36779" w:rsidRDefault="00FA3C0F" w:rsidP="007472DE">
                  <w:pPr>
                    <w:pStyle w:val="Header"/>
                    <w:jc w:val="center"/>
                    <w:rPr>
                      <w:lang w:val="nl-NL"/>
                    </w:rPr>
                  </w:pPr>
                  <w:r w:rsidRPr="00F36779">
                    <w:rPr>
                      <w:lang w:val="vi-VN"/>
                    </w:rPr>
                    <w:t xml:space="preserve">Bộ phận tiếp nhận và trả kết quả </w:t>
                  </w:r>
                  <w:r w:rsidR="0007693F" w:rsidRPr="00547DB6">
                    <w:t xml:space="preserve"> tại </w:t>
                  </w:r>
                  <w:r w:rsidR="0007693F" w:rsidRPr="00547DB6">
                    <w:rPr>
                      <w:lang w:val="pt-BR"/>
                    </w:rPr>
                    <w:t xml:space="preserve"> Trung tâm hành chính công tỉnh Tây Ninh</w:t>
                  </w:r>
                </w:p>
              </w:tc>
              <w:tc>
                <w:tcPr>
                  <w:tcW w:w="760" w:type="pct"/>
                  <w:vMerge w:val="restart"/>
                  <w:shd w:val="clear" w:color="auto" w:fill="auto"/>
                  <w:vAlign w:val="center"/>
                </w:tcPr>
                <w:p w:rsidR="00FA3C0F" w:rsidRPr="00F36779" w:rsidRDefault="00FA3C0F" w:rsidP="007472DE">
                  <w:pPr>
                    <w:pStyle w:val="Header"/>
                    <w:jc w:val="center"/>
                    <w:rPr>
                      <w:lang w:val="nl-NL"/>
                    </w:rPr>
                  </w:pPr>
                </w:p>
                <w:p w:rsidR="00FA3C0F" w:rsidRPr="00F36779" w:rsidRDefault="00F62DB8" w:rsidP="007472DE">
                  <w:pPr>
                    <w:pStyle w:val="Header"/>
                    <w:jc w:val="center"/>
                    <w:rPr>
                      <w:lang w:val="nl-NL"/>
                    </w:rPr>
                  </w:pPr>
                  <w:r w:rsidRPr="00F36779">
                    <w:rPr>
                      <w:lang w:val="nl-NL"/>
                    </w:rPr>
                    <w:t xml:space="preserve">1/4 </w:t>
                  </w:r>
                  <w:r w:rsidR="00FA3C0F" w:rsidRPr="00F36779">
                    <w:rPr>
                      <w:lang w:val="nl-NL"/>
                    </w:rPr>
                    <w:t>ngày</w:t>
                  </w:r>
                </w:p>
              </w:tc>
            </w:tr>
            <w:tr w:rsidR="00FA3C0F" w:rsidRPr="00F36779">
              <w:trPr>
                <w:trHeight w:val="517"/>
              </w:trPr>
              <w:tc>
                <w:tcPr>
                  <w:tcW w:w="787" w:type="pct"/>
                  <w:vMerge/>
                  <w:shd w:val="clear" w:color="auto" w:fill="auto"/>
                  <w:vAlign w:val="center"/>
                </w:tcPr>
                <w:p w:rsidR="00FA3C0F" w:rsidRPr="00F36779" w:rsidRDefault="00FA3C0F" w:rsidP="007472DE">
                  <w:pPr>
                    <w:pStyle w:val="Header"/>
                    <w:jc w:val="center"/>
                    <w:rPr>
                      <w:lang w:val="nl-NL"/>
                    </w:rPr>
                  </w:pPr>
                </w:p>
              </w:tc>
              <w:tc>
                <w:tcPr>
                  <w:tcW w:w="2128" w:type="pct"/>
                  <w:shd w:val="clear" w:color="auto" w:fill="auto"/>
                  <w:vAlign w:val="center"/>
                </w:tcPr>
                <w:p w:rsidR="00FA3C0F" w:rsidRPr="00F36779" w:rsidRDefault="00FA3C0F" w:rsidP="007472DE">
                  <w:pPr>
                    <w:pStyle w:val="BodyText"/>
                    <w:jc w:val="both"/>
                    <w:rPr>
                      <w:rFonts w:ascii="Times New Roman" w:hAnsi="Times New Roman"/>
                      <w:b w:val="0"/>
                      <w:sz w:val="26"/>
                      <w:szCs w:val="26"/>
                      <w:lang w:val="nl-NL"/>
                    </w:rPr>
                  </w:pPr>
                  <w:r w:rsidRPr="00F36779">
                    <w:rPr>
                      <w:rFonts w:ascii="Times New Roman" w:hAnsi="Times New Roman"/>
                      <w:b w:val="0"/>
                      <w:sz w:val="26"/>
                      <w:szCs w:val="26"/>
                      <w:lang w:val="nl-NL"/>
                    </w:rPr>
                    <w:t xml:space="preserve">- </w:t>
                  </w:r>
                  <w:r w:rsidRPr="00F36779">
                    <w:rPr>
                      <w:rFonts w:ascii="Times New Roman" w:hAnsi="Times New Roman"/>
                      <w:b w:val="0"/>
                      <w:sz w:val="26"/>
                      <w:szCs w:val="26"/>
                      <w:lang w:val="vi-VN"/>
                    </w:rPr>
                    <w:t>Hướng dẫn người đến nhận kết quả nộp lệ phí;</w:t>
                  </w:r>
                </w:p>
              </w:tc>
              <w:tc>
                <w:tcPr>
                  <w:tcW w:w="1325" w:type="pct"/>
                  <w:vMerge/>
                  <w:vAlign w:val="center"/>
                </w:tcPr>
                <w:p w:rsidR="00FA3C0F" w:rsidRPr="00F36779" w:rsidRDefault="00FA3C0F" w:rsidP="007472DE">
                  <w:pPr>
                    <w:pStyle w:val="Header"/>
                    <w:jc w:val="center"/>
                    <w:rPr>
                      <w:lang w:val="nl-NL"/>
                    </w:rPr>
                  </w:pPr>
                </w:p>
              </w:tc>
              <w:tc>
                <w:tcPr>
                  <w:tcW w:w="760" w:type="pct"/>
                  <w:vMerge/>
                  <w:shd w:val="clear" w:color="auto" w:fill="auto"/>
                  <w:vAlign w:val="center"/>
                </w:tcPr>
                <w:p w:rsidR="00FA3C0F" w:rsidRPr="00F36779" w:rsidRDefault="00FA3C0F" w:rsidP="007472DE">
                  <w:pPr>
                    <w:pStyle w:val="Header"/>
                    <w:jc w:val="center"/>
                    <w:rPr>
                      <w:lang w:val="nl-NL"/>
                    </w:rPr>
                  </w:pPr>
                </w:p>
              </w:tc>
            </w:tr>
            <w:tr w:rsidR="00FA3C0F" w:rsidRPr="00F36779">
              <w:trPr>
                <w:trHeight w:val="517"/>
              </w:trPr>
              <w:tc>
                <w:tcPr>
                  <w:tcW w:w="787" w:type="pct"/>
                  <w:vMerge/>
                  <w:shd w:val="clear" w:color="auto" w:fill="auto"/>
                  <w:vAlign w:val="center"/>
                </w:tcPr>
                <w:p w:rsidR="00FA3C0F" w:rsidRPr="00F36779" w:rsidRDefault="00FA3C0F" w:rsidP="007472DE">
                  <w:pPr>
                    <w:pStyle w:val="Header"/>
                    <w:jc w:val="center"/>
                    <w:rPr>
                      <w:lang w:val="nl-NL"/>
                    </w:rPr>
                  </w:pPr>
                </w:p>
              </w:tc>
              <w:tc>
                <w:tcPr>
                  <w:tcW w:w="2128" w:type="pct"/>
                  <w:shd w:val="clear" w:color="auto" w:fill="auto"/>
                  <w:vAlign w:val="center"/>
                </w:tcPr>
                <w:p w:rsidR="00FA3C0F" w:rsidRPr="00F36779" w:rsidRDefault="00FA3C0F" w:rsidP="007472DE">
                  <w:pPr>
                    <w:pStyle w:val="BodyText"/>
                    <w:jc w:val="both"/>
                    <w:rPr>
                      <w:rFonts w:ascii="Times New Roman" w:hAnsi="Times New Roman"/>
                      <w:b w:val="0"/>
                      <w:sz w:val="26"/>
                      <w:szCs w:val="26"/>
                      <w:lang w:val="vi-VN"/>
                    </w:rPr>
                  </w:pPr>
                  <w:r w:rsidRPr="00F36779">
                    <w:rPr>
                      <w:rFonts w:ascii="Times New Roman" w:hAnsi="Times New Roman"/>
                      <w:b w:val="0"/>
                      <w:sz w:val="26"/>
                      <w:szCs w:val="26"/>
                      <w:lang w:val="nl-NL"/>
                    </w:rPr>
                    <w:t xml:space="preserve">- Trả kết quả cho cá nhân (trường hợp nhận hộ phải có CMND hoặc </w:t>
                  </w:r>
                  <w:r w:rsidR="00304D0E" w:rsidRPr="00F36779">
                    <w:rPr>
                      <w:rFonts w:ascii="Times New Roman" w:hAnsi="Times New Roman"/>
                      <w:b w:val="0"/>
                      <w:sz w:val="26"/>
                      <w:szCs w:val="26"/>
                      <w:lang w:val="nl-NL"/>
                    </w:rPr>
                    <w:t>giấy ủy quyền</w:t>
                  </w:r>
                  <w:r w:rsidRPr="00F36779">
                    <w:rPr>
                      <w:rFonts w:ascii="Times New Roman" w:hAnsi="Times New Roman"/>
                      <w:b w:val="0"/>
                      <w:sz w:val="26"/>
                      <w:szCs w:val="26"/>
                      <w:lang w:val="nl-NL"/>
                    </w:rPr>
                    <w:t xml:space="preserve"> của người nhận hộ) và yêu cầu người nhận kết quả ký vào sổ giao nhận.</w:t>
                  </w:r>
                </w:p>
              </w:tc>
              <w:tc>
                <w:tcPr>
                  <w:tcW w:w="1325" w:type="pct"/>
                  <w:vMerge/>
                  <w:vAlign w:val="center"/>
                </w:tcPr>
                <w:p w:rsidR="00FA3C0F" w:rsidRPr="00F36779" w:rsidRDefault="00FA3C0F" w:rsidP="007472DE">
                  <w:pPr>
                    <w:pStyle w:val="Header"/>
                    <w:jc w:val="center"/>
                    <w:rPr>
                      <w:lang w:val="nl-NL"/>
                    </w:rPr>
                  </w:pPr>
                </w:p>
              </w:tc>
              <w:tc>
                <w:tcPr>
                  <w:tcW w:w="760" w:type="pct"/>
                  <w:vMerge/>
                  <w:shd w:val="clear" w:color="auto" w:fill="auto"/>
                  <w:vAlign w:val="center"/>
                </w:tcPr>
                <w:p w:rsidR="00FA3C0F" w:rsidRPr="00F36779" w:rsidRDefault="00FA3C0F" w:rsidP="007472DE">
                  <w:pPr>
                    <w:pStyle w:val="Header"/>
                    <w:jc w:val="center"/>
                    <w:rPr>
                      <w:lang w:val="nl-NL"/>
                    </w:rPr>
                  </w:pPr>
                </w:p>
              </w:tc>
            </w:tr>
          </w:tbl>
          <w:p w:rsidR="00FA3C0F" w:rsidRPr="00F36779" w:rsidRDefault="00FA3C0F" w:rsidP="007472DE">
            <w:pPr>
              <w:pStyle w:val="BodyTextIndent2"/>
              <w:rPr>
                <w:sz w:val="26"/>
                <w:szCs w:val="26"/>
                <w:lang w:val="nl-NL" w:bidi="ar-SA"/>
              </w:rPr>
            </w:pPr>
          </w:p>
        </w:tc>
      </w:tr>
      <w:tr w:rsidR="00FA3C0F" w:rsidRPr="00F36779" w:rsidTr="0007693F">
        <w:trPr>
          <w:tblCellSpacing w:w="0" w:type="dxa"/>
        </w:trPr>
        <w:tc>
          <w:tcPr>
            <w:tcW w:w="1775" w:type="dxa"/>
            <w:vAlign w:val="center"/>
          </w:tcPr>
          <w:p w:rsidR="00FA3C0F" w:rsidRPr="00F36779" w:rsidRDefault="00FA3C0F" w:rsidP="007472DE">
            <w:pPr>
              <w:spacing w:before="100" w:beforeAutospacing="1" w:after="100" w:afterAutospacing="1"/>
              <w:jc w:val="center"/>
              <w:rPr>
                <w:sz w:val="26"/>
                <w:szCs w:val="26"/>
              </w:rPr>
            </w:pPr>
            <w:r w:rsidRPr="00F36779">
              <w:rPr>
                <w:b/>
                <w:bCs/>
                <w:sz w:val="26"/>
                <w:szCs w:val="26"/>
              </w:rPr>
              <w:lastRenderedPageBreak/>
              <w:t>2. Cách thức thực hiện:</w:t>
            </w:r>
          </w:p>
        </w:tc>
        <w:tc>
          <w:tcPr>
            <w:tcW w:w="8405" w:type="dxa"/>
            <w:vAlign w:val="center"/>
          </w:tcPr>
          <w:p w:rsidR="00FA3C0F" w:rsidRPr="0007693F" w:rsidRDefault="0007693F" w:rsidP="0007693F">
            <w:pPr>
              <w:jc w:val="both"/>
              <w:rPr>
                <w:sz w:val="26"/>
                <w:szCs w:val="26"/>
              </w:rPr>
            </w:pPr>
            <w:r>
              <w:rPr>
                <w:spacing w:val="-6"/>
                <w:sz w:val="26"/>
                <w:szCs w:val="26"/>
              </w:rPr>
              <w:t>Cá nhân nộp hồ sơ trực tiếp tại Bộ phận tiếp nhận và trả kết quả tại Trung tâm hành chính công tỉnh Tây Ninh</w:t>
            </w:r>
            <w:r>
              <w:rPr>
                <w:sz w:val="26"/>
                <w:szCs w:val="26"/>
              </w:rPr>
              <w:t xml:space="preserve"> </w:t>
            </w:r>
          </w:p>
        </w:tc>
      </w:tr>
      <w:tr w:rsidR="00FA3C0F" w:rsidRPr="00F36779" w:rsidTr="0007693F">
        <w:trPr>
          <w:tblCellSpacing w:w="0" w:type="dxa"/>
        </w:trPr>
        <w:tc>
          <w:tcPr>
            <w:tcW w:w="1775" w:type="dxa"/>
            <w:vAlign w:val="center"/>
          </w:tcPr>
          <w:p w:rsidR="00FA3C0F" w:rsidRPr="00F36779" w:rsidRDefault="00FA3C0F" w:rsidP="007472DE">
            <w:pPr>
              <w:rPr>
                <w:b/>
                <w:bCs/>
                <w:sz w:val="26"/>
                <w:szCs w:val="26"/>
              </w:rPr>
            </w:pPr>
            <w:r w:rsidRPr="00F36779">
              <w:rPr>
                <w:b/>
                <w:bCs/>
                <w:sz w:val="26"/>
                <w:szCs w:val="26"/>
              </w:rPr>
              <w:t>3. Thành phần, số lượng hồ sơ:</w:t>
            </w:r>
          </w:p>
        </w:tc>
        <w:tc>
          <w:tcPr>
            <w:tcW w:w="8405" w:type="dxa"/>
            <w:vAlign w:val="center"/>
          </w:tcPr>
          <w:p w:rsidR="00FA3C0F" w:rsidRPr="00F36779" w:rsidRDefault="00FA3C0F" w:rsidP="00FA3C0F">
            <w:pPr>
              <w:spacing w:before="120" w:after="120"/>
              <w:jc w:val="both"/>
              <w:rPr>
                <w:sz w:val="26"/>
                <w:szCs w:val="26"/>
                <w:lang w:val="nl-NL"/>
              </w:rPr>
            </w:pPr>
            <w:r w:rsidRPr="00F36779">
              <w:rPr>
                <w:b/>
                <w:sz w:val="26"/>
                <w:szCs w:val="26"/>
                <w:lang w:val="nl-NL"/>
              </w:rPr>
              <w:t xml:space="preserve">a) Thành phần hồ sơ: </w:t>
            </w:r>
            <w:r w:rsidRPr="00F36779">
              <w:rPr>
                <w:sz w:val="26"/>
                <w:szCs w:val="26"/>
                <w:lang w:val="nl-NL"/>
              </w:rPr>
              <w:t>(Khoản 2 Điều 10 Thông tư 08/2012/TT-BGTVT ngày 23/03/2012 của Bộ Giao thông vận tải).</w:t>
            </w:r>
            <w:r w:rsidRPr="00F36779">
              <w:rPr>
                <w:sz w:val="26"/>
                <w:szCs w:val="26"/>
                <w:lang w:val="nl-NL"/>
              </w:rPr>
              <w:tab/>
            </w:r>
          </w:p>
          <w:p w:rsidR="00FA3C0F" w:rsidRPr="00F36779" w:rsidRDefault="00FA3C0F" w:rsidP="00FA3C0F">
            <w:pPr>
              <w:spacing w:before="120" w:after="120"/>
              <w:rPr>
                <w:sz w:val="26"/>
                <w:szCs w:val="26"/>
                <w:lang w:val="nl-NL"/>
              </w:rPr>
            </w:pPr>
            <w:r w:rsidRPr="00F36779">
              <w:rPr>
                <w:sz w:val="26"/>
                <w:szCs w:val="26"/>
                <w:lang w:val="nl-NL"/>
              </w:rPr>
              <w:t xml:space="preserve">- Giấy phép vận tải thủy qua biên giới; </w:t>
            </w:r>
          </w:p>
          <w:p w:rsidR="00FA3C0F" w:rsidRPr="00F36779" w:rsidRDefault="00FA3C0F" w:rsidP="00FA3C0F">
            <w:pPr>
              <w:spacing w:before="120" w:after="120"/>
              <w:rPr>
                <w:sz w:val="26"/>
                <w:szCs w:val="26"/>
                <w:lang w:val="nl-NL"/>
              </w:rPr>
            </w:pPr>
            <w:r w:rsidRPr="00F36779">
              <w:rPr>
                <w:sz w:val="26"/>
                <w:szCs w:val="26"/>
                <w:lang w:val="nl-NL"/>
              </w:rPr>
              <w:t xml:space="preserve">- Giấy đăng ký phương tiện; </w:t>
            </w:r>
          </w:p>
          <w:p w:rsidR="00FA3C0F" w:rsidRPr="00F36779" w:rsidRDefault="00FA3C0F" w:rsidP="00FA3C0F">
            <w:pPr>
              <w:spacing w:before="120" w:after="120"/>
              <w:rPr>
                <w:sz w:val="26"/>
                <w:szCs w:val="26"/>
                <w:lang w:val="nl-NL"/>
              </w:rPr>
            </w:pPr>
            <w:r w:rsidRPr="00F36779">
              <w:rPr>
                <w:sz w:val="26"/>
                <w:szCs w:val="26"/>
                <w:lang w:val="nl-NL"/>
              </w:rPr>
              <w:t>- Đơn đề nghị gia hạn (theo mẫu quy định).</w:t>
            </w:r>
          </w:p>
          <w:p w:rsidR="00FA3C0F" w:rsidRPr="00F36779" w:rsidRDefault="00FA3C0F" w:rsidP="00FA3C0F">
            <w:pPr>
              <w:spacing w:before="120" w:after="120"/>
              <w:jc w:val="both"/>
              <w:rPr>
                <w:sz w:val="26"/>
                <w:szCs w:val="26"/>
                <w:lang w:val="nl-NL"/>
              </w:rPr>
            </w:pPr>
            <w:r w:rsidRPr="00F36779">
              <w:rPr>
                <w:b/>
                <w:sz w:val="26"/>
                <w:szCs w:val="26"/>
                <w:lang w:val="nl-NL"/>
              </w:rPr>
              <w:t xml:space="preserve">b) Số lượng hồ sơ: </w:t>
            </w:r>
            <w:r w:rsidRPr="00F36779">
              <w:rPr>
                <w:sz w:val="26"/>
                <w:szCs w:val="26"/>
                <w:lang w:val="nl-NL"/>
              </w:rPr>
              <w:t>01 bộ</w:t>
            </w:r>
          </w:p>
        </w:tc>
      </w:tr>
      <w:tr w:rsidR="00FA3C0F" w:rsidRPr="00F36779" w:rsidTr="0007693F">
        <w:trPr>
          <w:tblCellSpacing w:w="0" w:type="dxa"/>
        </w:trPr>
        <w:tc>
          <w:tcPr>
            <w:tcW w:w="1775" w:type="dxa"/>
            <w:vAlign w:val="center"/>
          </w:tcPr>
          <w:p w:rsidR="00FA3C0F" w:rsidRPr="00F36779" w:rsidRDefault="00FA3C0F" w:rsidP="007472DE">
            <w:pPr>
              <w:jc w:val="center"/>
              <w:rPr>
                <w:b/>
                <w:bCs/>
                <w:sz w:val="26"/>
                <w:szCs w:val="26"/>
                <w:lang w:val="vi-VN"/>
              </w:rPr>
            </w:pPr>
            <w:r w:rsidRPr="00F36779">
              <w:rPr>
                <w:b/>
                <w:bCs/>
                <w:sz w:val="26"/>
                <w:szCs w:val="26"/>
                <w:lang w:val="vi-VN"/>
              </w:rPr>
              <w:t>4. Thời hạn</w:t>
            </w:r>
          </w:p>
          <w:p w:rsidR="00FA3C0F" w:rsidRPr="00F36779" w:rsidRDefault="00FA3C0F" w:rsidP="007472DE">
            <w:pPr>
              <w:jc w:val="center"/>
              <w:rPr>
                <w:sz w:val="26"/>
                <w:szCs w:val="26"/>
                <w:lang w:val="vi-VN"/>
              </w:rPr>
            </w:pPr>
            <w:r w:rsidRPr="00F36779">
              <w:rPr>
                <w:b/>
                <w:bCs/>
                <w:sz w:val="26"/>
                <w:szCs w:val="26"/>
                <w:lang w:val="vi-VN"/>
              </w:rPr>
              <w:t xml:space="preserve"> giải quyết:</w:t>
            </w:r>
          </w:p>
        </w:tc>
        <w:tc>
          <w:tcPr>
            <w:tcW w:w="8405" w:type="dxa"/>
            <w:vAlign w:val="center"/>
          </w:tcPr>
          <w:p w:rsidR="00FA3C0F" w:rsidRPr="00F36779" w:rsidRDefault="00FA3C0F" w:rsidP="00FA3C0F">
            <w:pPr>
              <w:spacing w:before="120" w:after="120"/>
              <w:jc w:val="both"/>
              <w:rPr>
                <w:sz w:val="26"/>
                <w:szCs w:val="26"/>
                <w:lang w:val="nl-NL"/>
              </w:rPr>
            </w:pPr>
            <w:r w:rsidRPr="00F36779">
              <w:rPr>
                <w:sz w:val="26"/>
                <w:szCs w:val="26"/>
                <w:lang w:val="nl-NL"/>
              </w:rPr>
              <w:t>(Điểm b Khoản 3 Điều 10 Thông tư 08/2012/TT-BGTVT ngày 23/03/2012 của Bộ Giao thông vận tải).</w:t>
            </w:r>
            <w:r w:rsidRPr="00F36779">
              <w:rPr>
                <w:sz w:val="26"/>
                <w:szCs w:val="26"/>
                <w:lang w:val="nl-NL"/>
              </w:rPr>
              <w:tab/>
            </w:r>
          </w:p>
          <w:p w:rsidR="00FA3C0F" w:rsidRPr="00F36779" w:rsidRDefault="00FA3C0F" w:rsidP="007472DE">
            <w:pPr>
              <w:spacing w:before="120" w:after="120"/>
              <w:jc w:val="both"/>
              <w:rPr>
                <w:sz w:val="26"/>
                <w:szCs w:val="26"/>
                <w:lang w:val="nl-NL"/>
              </w:rPr>
            </w:pPr>
            <w:r w:rsidRPr="00F36779">
              <w:rPr>
                <w:sz w:val="26"/>
                <w:szCs w:val="26"/>
                <w:lang w:val="nl-NL"/>
              </w:rPr>
              <w:t>01 ngày làm việc, kể từ khi nhận đủ hồ sơ đúng quy định.</w:t>
            </w:r>
          </w:p>
        </w:tc>
      </w:tr>
      <w:tr w:rsidR="00FA3C0F" w:rsidRPr="00F36779" w:rsidTr="0007693F">
        <w:trPr>
          <w:tblCellSpacing w:w="0" w:type="dxa"/>
        </w:trPr>
        <w:tc>
          <w:tcPr>
            <w:tcW w:w="1775" w:type="dxa"/>
            <w:vAlign w:val="center"/>
          </w:tcPr>
          <w:p w:rsidR="00FA3C0F" w:rsidRPr="00F36779" w:rsidRDefault="00FA3C0F" w:rsidP="007472DE">
            <w:pPr>
              <w:spacing w:before="100" w:beforeAutospacing="1" w:after="100" w:afterAutospacing="1"/>
              <w:jc w:val="center"/>
              <w:rPr>
                <w:sz w:val="26"/>
                <w:szCs w:val="26"/>
                <w:lang w:val="vi-VN"/>
              </w:rPr>
            </w:pPr>
            <w:r w:rsidRPr="00F36779">
              <w:rPr>
                <w:b/>
                <w:bCs/>
                <w:sz w:val="26"/>
                <w:szCs w:val="26"/>
              </w:rPr>
              <w:t xml:space="preserve">5. </w:t>
            </w:r>
            <w:r w:rsidRPr="00F36779">
              <w:rPr>
                <w:b/>
                <w:bCs/>
                <w:sz w:val="26"/>
                <w:szCs w:val="26"/>
                <w:lang w:val="vi-VN"/>
              </w:rPr>
              <w:t>Đối tượng thực hiện:</w:t>
            </w:r>
          </w:p>
        </w:tc>
        <w:tc>
          <w:tcPr>
            <w:tcW w:w="8405" w:type="dxa"/>
            <w:vAlign w:val="center"/>
          </w:tcPr>
          <w:p w:rsidR="00FA3C0F" w:rsidRPr="00F36779" w:rsidRDefault="00FA3C0F" w:rsidP="007472DE">
            <w:pPr>
              <w:spacing w:before="120" w:after="120"/>
              <w:jc w:val="both"/>
              <w:rPr>
                <w:sz w:val="26"/>
                <w:szCs w:val="26"/>
                <w:lang w:val="vi-VN"/>
              </w:rPr>
            </w:pPr>
            <w:r w:rsidRPr="00F36779">
              <w:rPr>
                <w:sz w:val="26"/>
                <w:szCs w:val="26"/>
                <w:lang w:val="nl-NL"/>
              </w:rPr>
              <w:t>Tổ chức và cá nhân.</w:t>
            </w:r>
          </w:p>
        </w:tc>
      </w:tr>
      <w:tr w:rsidR="00FA3C0F" w:rsidRPr="00F36779" w:rsidTr="0007693F">
        <w:trPr>
          <w:tblCellSpacing w:w="0" w:type="dxa"/>
        </w:trPr>
        <w:tc>
          <w:tcPr>
            <w:tcW w:w="1775" w:type="dxa"/>
            <w:vAlign w:val="center"/>
          </w:tcPr>
          <w:p w:rsidR="00FA3C0F" w:rsidRPr="00F36779" w:rsidRDefault="00FA3C0F" w:rsidP="007472DE">
            <w:pPr>
              <w:spacing w:before="100" w:beforeAutospacing="1" w:after="100" w:afterAutospacing="1"/>
              <w:jc w:val="center"/>
              <w:rPr>
                <w:sz w:val="26"/>
                <w:szCs w:val="26"/>
                <w:lang w:val="vi-VN"/>
              </w:rPr>
            </w:pPr>
            <w:r w:rsidRPr="00F36779">
              <w:rPr>
                <w:b/>
                <w:bCs/>
                <w:sz w:val="26"/>
                <w:szCs w:val="26"/>
              </w:rPr>
              <w:t xml:space="preserve">6. </w:t>
            </w:r>
            <w:r w:rsidRPr="00F36779">
              <w:rPr>
                <w:b/>
                <w:bCs/>
                <w:sz w:val="26"/>
                <w:szCs w:val="26"/>
                <w:lang w:val="vi-VN"/>
              </w:rPr>
              <w:t>Cơ quan thực hiện:</w:t>
            </w:r>
          </w:p>
        </w:tc>
        <w:tc>
          <w:tcPr>
            <w:tcW w:w="8405" w:type="dxa"/>
            <w:vAlign w:val="center"/>
          </w:tcPr>
          <w:p w:rsidR="00FA3C0F" w:rsidRPr="00F36779" w:rsidRDefault="00FA3C0F" w:rsidP="007472DE">
            <w:pPr>
              <w:spacing w:before="120"/>
              <w:rPr>
                <w:b/>
                <w:sz w:val="26"/>
                <w:szCs w:val="26"/>
                <w:lang w:val="nl-NL"/>
              </w:rPr>
            </w:pPr>
            <w:r w:rsidRPr="00F36779">
              <w:rPr>
                <w:b/>
                <w:sz w:val="26"/>
                <w:szCs w:val="26"/>
                <w:lang w:val="nl-NL"/>
              </w:rPr>
              <w:t xml:space="preserve">a) Cơ quan trực tiếp thực hiện thủ tục hành chính: </w:t>
            </w:r>
            <w:r w:rsidRPr="00F36779">
              <w:rPr>
                <w:sz w:val="26"/>
                <w:szCs w:val="26"/>
                <w:lang w:val="nl-NL"/>
              </w:rPr>
              <w:t>Cảng vụ đường thủy nội địa thuộc Sở Giao thông vận tải Tây Ninh.</w:t>
            </w:r>
          </w:p>
          <w:p w:rsidR="00FA3C0F" w:rsidRPr="00F36779" w:rsidRDefault="00FA3C0F" w:rsidP="007472DE">
            <w:pPr>
              <w:spacing w:before="120"/>
              <w:rPr>
                <w:b/>
                <w:sz w:val="26"/>
                <w:szCs w:val="26"/>
                <w:lang w:val="nl-NL"/>
              </w:rPr>
            </w:pPr>
            <w:r w:rsidRPr="00F36779">
              <w:rPr>
                <w:b/>
                <w:sz w:val="26"/>
                <w:szCs w:val="26"/>
                <w:lang w:val="nl-NL"/>
              </w:rPr>
              <w:lastRenderedPageBreak/>
              <w:t xml:space="preserve">b) Cơ quan có thẩm quyền quyết định:  </w:t>
            </w:r>
            <w:r w:rsidRPr="00F36779">
              <w:rPr>
                <w:sz w:val="26"/>
                <w:szCs w:val="26"/>
                <w:lang w:val="nl-NL"/>
              </w:rPr>
              <w:t>Cảng vụ đường thủy nội địa thuộc Sở Giao thông vận tải Tây Ninh.</w:t>
            </w:r>
          </w:p>
        </w:tc>
      </w:tr>
      <w:tr w:rsidR="00FA3C0F" w:rsidRPr="00F36779" w:rsidTr="0007693F">
        <w:trPr>
          <w:tblCellSpacing w:w="0" w:type="dxa"/>
        </w:trPr>
        <w:tc>
          <w:tcPr>
            <w:tcW w:w="1775" w:type="dxa"/>
            <w:vAlign w:val="center"/>
          </w:tcPr>
          <w:p w:rsidR="00FA3C0F" w:rsidRPr="00F36779" w:rsidRDefault="00FA3C0F" w:rsidP="007472DE">
            <w:pPr>
              <w:spacing w:before="100" w:beforeAutospacing="1" w:after="100" w:afterAutospacing="1"/>
              <w:jc w:val="center"/>
              <w:rPr>
                <w:sz w:val="26"/>
                <w:szCs w:val="26"/>
              </w:rPr>
            </w:pPr>
            <w:r w:rsidRPr="00F36779">
              <w:rPr>
                <w:b/>
                <w:bCs/>
                <w:sz w:val="26"/>
                <w:szCs w:val="26"/>
              </w:rPr>
              <w:lastRenderedPageBreak/>
              <w:t>7. Kết quả thực hiện:</w:t>
            </w:r>
          </w:p>
        </w:tc>
        <w:tc>
          <w:tcPr>
            <w:tcW w:w="8405" w:type="dxa"/>
            <w:vAlign w:val="center"/>
          </w:tcPr>
          <w:p w:rsidR="00FA3C0F" w:rsidRPr="00F36779" w:rsidRDefault="00FA3C0F" w:rsidP="00FA3C0F">
            <w:pPr>
              <w:spacing w:before="120" w:after="120"/>
              <w:jc w:val="both"/>
              <w:rPr>
                <w:spacing w:val="-8"/>
                <w:sz w:val="26"/>
                <w:szCs w:val="26"/>
                <w:lang w:val="nl-NL"/>
              </w:rPr>
            </w:pPr>
            <w:r w:rsidRPr="00F36779">
              <w:rPr>
                <w:spacing w:val="-8"/>
                <w:sz w:val="26"/>
                <w:szCs w:val="26"/>
                <w:lang w:val="nl-NL"/>
              </w:rPr>
              <w:t>Văn bản cho phép phương tiện lưu lại Việt Nam.</w:t>
            </w:r>
          </w:p>
        </w:tc>
      </w:tr>
      <w:tr w:rsidR="00FA3C0F" w:rsidRPr="00F36779" w:rsidTr="0007693F">
        <w:trPr>
          <w:trHeight w:val="60"/>
          <w:tblCellSpacing w:w="0" w:type="dxa"/>
        </w:trPr>
        <w:tc>
          <w:tcPr>
            <w:tcW w:w="1775" w:type="dxa"/>
            <w:vAlign w:val="center"/>
          </w:tcPr>
          <w:p w:rsidR="00FA3C0F" w:rsidRPr="00F36779" w:rsidRDefault="00FA3C0F" w:rsidP="007472DE">
            <w:pPr>
              <w:spacing w:before="100" w:beforeAutospacing="1" w:after="100" w:afterAutospacing="1"/>
              <w:jc w:val="center"/>
              <w:rPr>
                <w:sz w:val="26"/>
                <w:szCs w:val="26"/>
              </w:rPr>
            </w:pPr>
            <w:r w:rsidRPr="00F36779">
              <w:rPr>
                <w:b/>
                <w:bCs/>
                <w:sz w:val="26"/>
                <w:szCs w:val="26"/>
              </w:rPr>
              <w:t>8. Lệ phí :</w:t>
            </w:r>
          </w:p>
        </w:tc>
        <w:tc>
          <w:tcPr>
            <w:tcW w:w="8405" w:type="dxa"/>
            <w:vAlign w:val="center"/>
          </w:tcPr>
          <w:p w:rsidR="00FA3C0F" w:rsidRPr="00F36779" w:rsidRDefault="00FA3C0F" w:rsidP="007472DE">
            <w:pPr>
              <w:spacing w:before="80"/>
              <w:jc w:val="both"/>
              <w:rPr>
                <w:sz w:val="26"/>
                <w:szCs w:val="26"/>
                <w:lang w:val="hr-HR"/>
              </w:rPr>
            </w:pPr>
            <w:r w:rsidRPr="00F36779">
              <w:rPr>
                <w:sz w:val="26"/>
                <w:szCs w:val="26"/>
                <w:lang w:val="nl-NL"/>
              </w:rPr>
              <w:t>không</w:t>
            </w:r>
          </w:p>
        </w:tc>
      </w:tr>
      <w:tr w:rsidR="00FA3C0F" w:rsidRPr="00F36779" w:rsidTr="0007693F">
        <w:trPr>
          <w:tblCellSpacing w:w="0" w:type="dxa"/>
        </w:trPr>
        <w:tc>
          <w:tcPr>
            <w:tcW w:w="1775" w:type="dxa"/>
            <w:vAlign w:val="center"/>
          </w:tcPr>
          <w:p w:rsidR="00FA3C0F" w:rsidRPr="00F36779" w:rsidRDefault="00FA3C0F" w:rsidP="007472DE">
            <w:pPr>
              <w:spacing w:before="100" w:beforeAutospacing="1" w:after="100" w:afterAutospacing="1"/>
              <w:jc w:val="center"/>
              <w:rPr>
                <w:sz w:val="26"/>
                <w:szCs w:val="26"/>
              </w:rPr>
            </w:pPr>
            <w:r w:rsidRPr="00F36779">
              <w:rPr>
                <w:b/>
                <w:bCs/>
                <w:sz w:val="26"/>
                <w:szCs w:val="26"/>
              </w:rPr>
              <w:t>9. Tên mẫu đơn, mẫu tờ khai:</w:t>
            </w:r>
          </w:p>
        </w:tc>
        <w:tc>
          <w:tcPr>
            <w:tcW w:w="8405" w:type="dxa"/>
          </w:tcPr>
          <w:p w:rsidR="00FA3C0F" w:rsidRPr="00F36779" w:rsidRDefault="00FA3C0F" w:rsidP="007472DE">
            <w:pPr>
              <w:spacing w:before="120" w:after="120"/>
              <w:jc w:val="both"/>
              <w:rPr>
                <w:sz w:val="26"/>
                <w:szCs w:val="26"/>
                <w:lang w:val="nl-NL"/>
              </w:rPr>
            </w:pPr>
            <w:r w:rsidRPr="00F36779">
              <w:rPr>
                <w:sz w:val="26"/>
                <w:szCs w:val="26"/>
                <w:lang w:val="nl-NL"/>
              </w:rPr>
              <w:t xml:space="preserve">- Đơn đề nghị gia hạn giấy phép vận tải thủy Campuchia- Việt Nam ( Phụ lục IV, </w:t>
            </w:r>
            <w:r w:rsidRPr="00F36779">
              <w:rPr>
                <w:sz w:val="26"/>
                <w:szCs w:val="26"/>
                <w:lang w:val="vi-VN"/>
              </w:rPr>
              <w:t xml:space="preserve">Thông tư </w:t>
            </w:r>
            <w:r w:rsidRPr="00F36779">
              <w:rPr>
                <w:sz w:val="26"/>
                <w:szCs w:val="26"/>
                <w:lang w:val="nl-NL"/>
              </w:rPr>
              <w:t>08/2012</w:t>
            </w:r>
            <w:r w:rsidRPr="00F36779">
              <w:rPr>
                <w:sz w:val="26"/>
                <w:szCs w:val="26"/>
                <w:lang w:val="vi-VN"/>
              </w:rPr>
              <w:t xml:space="preserve">/TT-BGTVT  ngày </w:t>
            </w:r>
            <w:r w:rsidRPr="00F36779">
              <w:rPr>
                <w:sz w:val="26"/>
                <w:szCs w:val="26"/>
                <w:lang w:val="nl-NL"/>
              </w:rPr>
              <w:t>23/03/2012</w:t>
            </w:r>
            <w:r w:rsidRPr="00F36779">
              <w:rPr>
                <w:sz w:val="26"/>
                <w:szCs w:val="26"/>
                <w:lang w:val="vi-VN"/>
              </w:rPr>
              <w:t xml:space="preserve"> của Bộ Giao thông vận tải).</w:t>
            </w:r>
          </w:p>
        </w:tc>
      </w:tr>
      <w:tr w:rsidR="00FA3C0F" w:rsidRPr="00F36779" w:rsidTr="0007693F">
        <w:trPr>
          <w:tblCellSpacing w:w="0" w:type="dxa"/>
        </w:trPr>
        <w:tc>
          <w:tcPr>
            <w:tcW w:w="1775" w:type="dxa"/>
            <w:vAlign w:val="center"/>
          </w:tcPr>
          <w:p w:rsidR="00FA3C0F" w:rsidRPr="00F36779" w:rsidRDefault="00FA3C0F" w:rsidP="007472DE">
            <w:pPr>
              <w:jc w:val="center"/>
              <w:rPr>
                <w:b/>
                <w:bCs/>
                <w:sz w:val="26"/>
                <w:szCs w:val="26"/>
                <w:lang w:val="nl-NL"/>
              </w:rPr>
            </w:pPr>
            <w:r w:rsidRPr="00F36779">
              <w:rPr>
                <w:b/>
                <w:bCs/>
                <w:sz w:val="26"/>
                <w:szCs w:val="26"/>
                <w:lang w:val="nl-NL"/>
              </w:rPr>
              <w:t xml:space="preserve">10. Yêu cầu, </w:t>
            </w:r>
          </w:p>
          <w:p w:rsidR="00FA3C0F" w:rsidRPr="00F36779" w:rsidRDefault="00FA3C0F" w:rsidP="007472DE">
            <w:pPr>
              <w:jc w:val="center"/>
              <w:rPr>
                <w:sz w:val="26"/>
                <w:szCs w:val="26"/>
                <w:lang w:val="nl-NL"/>
              </w:rPr>
            </w:pPr>
            <w:r w:rsidRPr="00F36779">
              <w:rPr>
                <w:b/>
                <w:bCs/>
                <w:sz w:val="26"/>
                <w:szCs w:val="26"/>
                <w:lang w:val="nl-NL"/>
              </w:rPr>
              <w:t>điều kiện:</w:t>
            </w:r>
          </w:p>
        </w:tc>
        <w:tc>
          <w:tcPr>
            <w:tcW w:w="8405" w:type="dxa"/>
          </w:tcPr>
          <w:p w:rsidR="00FA3C0F" w:rsidRPr="00F36779" w:rsidRDefault="00FA3C0F" w:rsidP="00FA3C0F">
            <w:pPr>
              <w:spacing w:before="120" w:after="120"/>
              <w:jc w:val="both"/>
              <w:rPr>
                <w:sz w:val="26"/>
                <w:szCs w:val="26"/>
                <w:lang w:val="nl-NL"/>
              </w:rPr>
            </w:pPr>
            <w:r w:rsidRPr="00F36779">
              <w:rPr>
                <w:sz w:val="26"/>
                <w:szCs w:val="26"/>
                <w:lang w:val="nl-NL"/>
              </w:rPr>
              <w:t>(Khoản 1 Điều 10 Thông tư 08/2012/TT-BGTVT ngày 23/03/2012 của Bộ Giao thông vận tải).</w:t>
            </w:r>
            <w:r w:rsidRPr="00F36779">
              <w:rPr>
                <w:sz w:val="26"/>
                <w:szCs w:val="26"/>
                <w:lang w:val="nl-NL"/>
              </w:rPr>
              <w:tab/>
            </w:r>
          </w:p>
          <w:p w:rsidR="00FA3C0F" w:rsidRPr="00F36779" w:rsidRDefault="00FA3C0F" w:rsidP="00FA3C0F">
            <w:pPr>
              <w:spacing w:before="120" w:after="120"/>
              <w:jc w:val="both"/>
              <w:rPr>
                <w:sz w:val="26"/>
                <w:szCs w:val="26"/>
                <w:lang w:val="nl-NL"/>
              </w:rPr>
            </w:pPr>
            <w:r w:rsidRPr="00F36779">
              <w:rPr>
                <w:sz w:val="26"/>
                <w:szCs w:val="26"/>
                <w:lang w:val="nl-NL"/>
              </w:rPr>
              <w:t>Phương tiện của Campuchia quá thời gian lưu hành tại Việt Nam nếu có lý do chính đáng (như thiên tai, tai nạn, hỏng … không sửa chữa kịp) được gia hạn 01 (một) lần với thời hạn không quá 30 (ba mươi) ngày kể từ ngày hết hạn.</w:t>
            </w:r>
          </w:p>
        </w:tc>
      </w:tr>
      <w:tr w:rsidR="00FA3C0F" w:rsidRPr="00F36779" w:rsidTr="0007693F">
        <w:trPr>
          <w:tblCellSpacing w:w="0" w:type="dxa"/>
        </w:trPr>
        <w:tc>
          <w:tcPr>
            <w:tcW w:w="1775" w:type="dxa"/>
            <w:vAlign w:val="center"/>
          </w:tcPr>
          <w:p w:rsidR="00FA3C0F" w:rsidRPr="00F36779" w:rsidRDefault="00FA3C0F" w:rsidP="007472DE">
            <w:pPr>
              <w:spacing w:before="100" w:beforeAutospacing="1" w:after="100" w:afterAutospacing="1"/>
              <w:jc w:val="center"/>
              <w:rPr>
                <w:sz w:val="26"/>
                <w:szCs w:val="26"/>
                <w:lang w:val="nl-NL"/>
              </w:rPr>
            </w:pPr>
            <w:r w:rsidRPr="00F36779">
              <w:rPr>
                <w:b/>
                <w:bCs/>
                <w:sz w:val="26"/>
                <w:szCs w:val="26"/>
                <w:lang w:val="nl-NL"/>
              </w:rPr>
              <w:t>11. Căn cứ pháp lý của thủ tục hành chính:</w:t>
            </w:r>
          </w:p>
        </w:tc>
        <w:tc>
          <w:tcPr>
            <w:tcW w:w="8405" w:type="dxa"/>
            <w:vAlign w:val="center"/>
          </w:tcPr>
          <w:p w:rsidR="000D06BA" w:rsidRPr="00F36779" w:rsidRDefault="000D06BA" w:rsidP="000D06BA">
            <w:pPr>
              <w:spacing w:before="120" w:after="120"/>
              <w:jc w:val="both"/>
              <w:rPr>
                <w:sz w:val="26"/>
                <w:szCs w:val="26"/>
                <w:lang w:val="nl-NL"/>
              </w:rPr>
            </w:pPr>
            <w:r w:rsidRPr="00F36779">
              <w:rPr>
                <w:sz w:val="26"/>
                <w:szCs w:val="26"/>
                <w:lang w:val="nl-NL"/>
              </w:rPr>
              <w:t>- Thông tư 08/2012/TT-BGTVT ngày 23/03/2012 của Bộ Giao thông vận tải hướng dẫn thực hiện một số điều của Hiệp định giữa Chính phủ nước Cộng hòa xã hội chủ nghĩa Việt Nam và Chính phủ Hoàng gia Campuchia về vận tải thủy;</w:t>
            </w:r>
          </w:p>
          <w:p w:rsidR="00FA3C0F" w:rsidRPr="00F36779" w:rsidRDefault="000D06BA" w:rsidP="007472DE">
            <w:pPr>
              <w:spacing w:before="120" w:after="120"/>
              <w:jc w:val="both"/>
              <w:rPr>
                <w:sz w:val="26"/>
                <w:szCs w:val="26"/>
                <w:lang w:val="nl-NL"/>
              </w:rPr>
            </w:pPr>
            <w:r w:rsidRPr="00F36779">
              <w:rPr>
                <w:sz w:val="26"/>
                <w:szCs w:val="26"/>
                <w:lang w:val="nl-NL"/>
              </w:rPr>
              <w:t>- Thông tư 03/2013/TT-BGTVT ngày 29/03/2013 của Bộ Giao thông vận tải sửa đổi, bổ sung một số điều của Thông tư 08/2012/TT-BGTVT ngày 23/03/2012 hướng dẫn thực hiện một số điều của Hiệp định giữa Chính phủ nước Cộng hòa xã hội chủ nghĩa Việt Nam và Chính phủ Hoàng gia Campuchia về vận tải đường thủy.</w:t>
            </w:r>
          </w:p>
        </w:tc>
      </w:tr>
      <w:tr w:rsidR="00FA3C0F" w:rsidRPr="00F36779" w:rsidTr="0007693F">
        <w:trPr>
          <w:tblCellSpacing w:w="0" w:type="dxa"/>
        </w:trPr>
        <w:tc>
          <w:tcPr>
            <w:tcW w:w="10180" w:type="dxa"/>
            <w:gridSpan w:val="2"/>
            <w:vAlign w:val="center"/>
          </w:tcPr>
          <w:p w:rsidR="00FA3C0F" w:rsidRPr="00F36779" w:rsidRDefault="00FA3C0F" w:rsidP="007472DE">
            <w:pPr>
              <w:widowControl w:val="0"/>
              <w:tabs>
                <w:tab w:val="left" w:pos="2160"/>
              </w:tabs>
              <w:spacing w:before="120" w:after="120"/>
              <w:rPr>
                <w:sz w:val="26"/>
                <w:szCs w:val="26"/>
                <w:lang w:val="nl-NL"/>
              </w:rPr>
            </w:pPr>
            <w:r w:rsidRPr="00F36779">
              <w:rPr>
                <w:b/>
                <w:sz w:val="26"/>
                <w:szCs w:val="26"/>
                <w:lang w:val="nl-NL"/>
              </w:rPr>
              <w:t>Ghi chú:</w:t>
            </w:r>
          </w:p>
        </w:tc>
      </w:tr>
      <w:tr w:rsidR="00FA3C0F" w:rsidRPr="00F36779" w:rsidTr="0007693F">
        <w:trPr>
          <w:tblCellSpacing w:w="0" w:type="dxa"/>
        </w:trPr>
        <w:tc>
          <w:tcPr>
            <w:tcW w:w="1775" w:type="dxa"/>
            <w:vAlign w:val="center"/>
          </w:tcPr>
          <w:p w:rsidR="00FA3C0F" w:rsidRPr="00F36779" w:rsidRDefault="00FA3C0F" w:rsidP="007472DE">
            <w:pPr>
              <w:spacing w:before="100" w:beforeAutospacing="1" w:after="100" w:afterAutospacing="1"/>
              <w:jc w:val="center"/>
              <w:rPr>
                <w:b/>
                <w:bCs/>
                <w:sz w:val="26"/>
                <w:szCs w:val="26"/>
                <w:lang w:val="nl-NL"/>
              </w:rPr>
            </w:pPr>
            <w:r w:rsidRPr="00F36779">
              <w:rPr>
                <w:b/>
                <w:bCs/>
                <w:sz w:val="26"/>
                <w:szCs w:val="26"/>
                <w:lang w:val="nl-NL"/>
              </w:rPr>
              <w:t>Thành phần hồ sơ lưu</w:t>
            </w:r>
          </w:p>
        </w:tc>
        <w:tc>
          <w:tcPr>
            <w:tcW w:w="8405" w:type="dxa"/>
            <w:vAlign w:val="center"/>
          </w:tcPr>
          <w:p w:rsidR="00F62DB8" w:rsidRPr="00F36779" w:rsidRDefault="00F62DB8" w:rsidP="00F62DB8">
            <w:pPr>
              <w:pStyle w:val="ListParagraph"/>
              <w:numPr>
                <w:ilvl w:val="0"/>
                <w:numId w:val="31"/>
              </w:numPr>
              <w:spacing w:before="140" w:after="140"/>
              <w:ind w:left="225" w:hanging="141"/>
              <w:rPr>
                <w:rFonts w:ascii="Times New Roman" w:hAnsi="Times New Roman"/>
                <w:sz w:val="26"/>
                <w:szCs w:val="26"/>
                <w:lang w:val="nl-NL"/>
              </w:rPr>
            </w:pPr>
            <w:r w:rsidRPr="00F36779">
              <w:rPr>
                <w:rFonts w:ascii="Times New Roman" w:hAnsi="Times New Roman"/>
                <w:sz w:val="26"/>
                <w:szCs w:val="26"/>
                <w:lang w:val="nl-NL"/>
              </w:rPr>
              <w:t>Lưu theo thành phần hồ sơ đã nhận của cá nhân, cơ quan, tổ chức đã nộp (như trên)</w:t>
            </w:r>
          </w:p>
          <w:p w:rsidR="00F62DB8" w:rsidRPr="00F36779" w:rsidRDefault="00F62DB8" w:rsidP="00F62DB8">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Kết quả giải quyết Thủ tục hành chính</w:t>
            </w:r>
          </w:p>
          <w:p w:rsidR="00FA3C0F" w:rsidRPr="00F36779" w:rsidRDefault="00F62DB8" w:rsidP="00F62DB8">
            <w:pPr>
              <w:pStyle w:val="ListParagraph"/>
              <w:numPr>
                <w:ilvl w:val="0"/>
                <w:numId w:val="31"/>
              </w:numPr>
              <w:spacing w:before="140" w:after="140"/>
              <w:ind w:left="225" w:hanging="141"/>
              <w:jc w:val="both"/>
              <w:rPr>
                <w:rFonts w:ascii="Times New Roman" w:hAnsi="Times New Roman"/>
                <w:sz w:val="26"/>
                <w:szCs w:val="26"/>
                <w:lang w:val="nl-NL"/>
              </w:rPr>
            </w:pPr>
            <w:r w:rsidRPr="00F36779">
              <w:rPr>
                <w:rFonts w:ascii="Times New Roman" w:hAnsi="Times New Roman"/>
                <w:sz w:val="26"/>
                <w:szCs w:val="26"/>
                <w:lang w:val="nl-NL"/>
              </w:rPr>
              <w:t>Sổ giao nhận chuyển giao hồ sơ với Phòng chuyên môn</w:t>
            </w:r>
          </w:p>
        </w:tc>
      </w:tr>
      <w:tr w:rsidR="00FA3C0F" w:rsidRPr="00F36779" w:rsidTr="0007693F">
        <w:trPr>
          <w:tblCellSpacing w:w="0" w:type="dxa"/>
        </w:trPr>
        <w:tc>
          <w:tcPr>
            <w:tcW w:w="1775" w:type="dxa"/>
            <w:vAlign w:val="center"/>
          </w:tcPr>
          <w:p w:rsidR="00FA3C0F" w:rsidRPr="00F36779" w:rsidRDefault="00FA3C0F" w:rsidP="007472DE">
            <w:pPr>
              <w:spacing w:before="100" w:beforeAutospacing="1" w:after="100" w:afterAutospacing="1"/>
              <w:jc w:val="center"/>
              <w:rPr>
                <w:b/>
                <w:bCs/>
                <w:sz w:val="26"/>
                <w:szCs w:val="26"/>
                <w:lang w:val="nl-NL"/>
              </w:rPr>
            </w:pPr>
            <w:r w:rsidRPr="00F36779">
              <w:rPr>
                <w:b/>
                <w:bCs/>
                <w:sz w:val="26"/>
                <w:szCs w:val="26"/>
                <w:lang w:val="nl-NL"/>
              </w:rPr>
              <w:t>Thời gian lưu và nơi lưu</w:t>
            </w:r>
          </w:p>
        </w:tc>
        <w:tc>
          <w:tcPr>
            <w:tcW w:w="8405" w:type="dxa"/>
            <w:vAlign w:val="center"/>
          </w:tcPr>
          <w:p w:rsidR="00FA3C0F" w:rsidRPr="00F36779" w:rsidRDefault="00FA3C0F" w:rsidP="007472DE">
            <w:pPr>
              <w:spacing w:before="140" w:after="140"/>
              <w:jc w:val="both"/>
              <w:rPr>
                <w:sz w:val="26"/>
                <w:szCs w:val="26"/>
                <w:lang w:val="nl-NL"/>
              </w:rPr>
            </w:pPr>
            <w:r w:rsidRPr="00F36779">
              <w:rPr>
                <w:sz w:val="26"/>
                <w:szCs w:val="26"/>
                <w:lang w:val="nl-NL"/>
              </w:rPr>
              <w:t xml:space="preserve"> Hồ sơ đã giải quyết xong được lưu tại phòng chuyên môn trong thời gian từ 2-3 năm, sau đó chuyển hồ sơ đến kho lưu trữ của Sở.</w:t>
            </w:r>
          </w:p>
        </w:tc>
      </w:tr>
    </w:tbl>
    <w:p w:rsidR="00A27C9A" w:rsidRPr="00F36779" w:rsidRDefault="00A27C9A" w:rsidP="00A27C9A">
      <w:pPr>
        <w:spacing w:before="120" w:after="120"/>
        <w:jc w:val="both"/>
        <w:rPr>
          <w:sz w:val="26"/>
          <w:szCs w:val="26"/>
          <w:lang w:val="nl-NL"/>
        </w:rPr>
      </w:pPr>
    </w:p>
    <w:p w:rsidR="00A27C9A" w:rsidRPr="00F36779" w:rsidRDefault="00A27C9A" w:rsidP="00A27C9A">
      <w:pPr>
        <w:spacing w:before="120" w:after="120"/>
        <w:jc w:val="both"/>
        <w:rPr>
          <w:sz w:val="26"/>
          <w:szCs w:val="26"/>
          <w:lang w:val="nl-NL"/>
        </w:rPr>
      </w:pPr>
    </w:p>
    <w:p w:rsidR="00A27C9A" w:rsidRPr="00F36779" w:rsidRDefault="00A27C9A" w:rsidP="00A27C9A">
      <w:pPr>
        <w:spacing w:before="120" w:after="120"/>
        <w:jc w:val="both"/>
        <w:rPr>
          <w:sz w:val="26"/>
          <w:szCs w:val="26"/>
          <w:lang w:val="nl-NL"/>
        </w:rPr>
      </w:pPr>
    </w:p>
    <w:p w:rsidR="00A27C9A" w:rsidRPr="00F36779" w:rsidRDefault="00A27C9A" w:rsidP="00A27C9A">
      <w:pPr>
        <w:spacing w:before="120" w:after="120"/>
        <w:jc w:val="both"/>
        <w:rPr>
          <w:sz w:val="26"/>
          <w:szCs w:val="26"/>
          <w:lang w:val="nl-NL"/>
        </w:rPr>
      </w:pPr>
    </w:p>
    <w:p w:rsidR="00A27C9A" w:rsidRPr="00F36779" w:rsidRDefault="00A27C9A" w:rsidP="00A27C9A">
      <w:pPr>
        <w:spacing w:before="120" w:after="120"/>
        <w:jc w:val="both"/>
        <w:rPr>
          <w:sz w:val="26"/>
          <w:szCs w:val="26"/>
          <w:lang w:val="nl-NL"/>
        </w:rPr>
      </w:pPr>
    </w:p>
    <w:p w:rsidR="00A27C9A" w:rsidRPr="00F36779" w:rsidRDefault="00A27C9A" w:rsidP="00A27C9A">
      <w:pPr>
        <w:spacing w:before="120" w:after="120"/>
        <w:jc w:val="both"/>
        <w:rPr>
          <w:sz w:val="26"/>
          <w:szCs w:val="26"/>
          <w:lang w:val="nl-NL"/>
        </w:rPr>
      </w:pPr>
    </w:p>
    <w:p w:rsidR="00A27C9A" w:rsidRPr="00F36779" w:rsidRDefault="00A27C9A" w:rsidP="00A27C9A">
      <w:pPr>
        <w:spacing w:before="120" w:after="120"/>
        <w:jc w:val="both"/>
        <w:rPr>
          <w:sz w:val="26"/>
          <w:szCs w:val="26"/>
          <w:lang w:val="nl-NL"/>
        </w:rPr>
      </w:pPr>
    </w:p>
    <w:p w:rsidR="00A27C9A" w:rsidRPr="00F36779" w:rsidRDefault="009132EE" w:rsidP="00A27C9A">
      <w:pPr>
        <w:spacing w:before="120" w:after="120"/>
        <w:jc w:val="both"/>
        <w:rPr>
          <w:sz w:val="26"/>
          <w:szCs w:val="26"/>
          <w:lang w:val="nl-NL"/>
        </w:rPr>
      </w:pPr>
      <w:r w:rsidRPr="00F36779">
        <w:rPr>
          <w:sz w:val="26"/>
          <w:szCs w:val="26"/>
          <w:lang w:val="nl-NL"/>
        </w:rPr>
        <w:br w:type="page"/>
      </w:r>
    </w:p>
    <w:tbl>
      <w:tblPr>
        <w:tblW w:w="10598" w:type="dxa"/>
        <w:tblLayout w:type="fixed"/>
        <w:tblLook w:val="0000" w:firstRow="0" w:lastRow="0" w:firstColumn="0" w:lastColumn="0" w:noHBand="0" w:noVBand="0"/>
      </w:tblPr>
      <w:tblGrid>
        <w:gridCol w:w="3652"/>
        <w:gridCol w:w="6946"/>
      </w:tblGrid>
      <w:tr w:rsidR="005B6865" w:rsidRPr="00F36779">
        <w:tc>
          <w:tcPr>
            <w:tcW w:w="10598" w:type="dxa"/>
            <w:gridSpan w:val="2"/>
          </w:tcPr>
          <w:p w:rsidR="005B6865" w:rsidRPr="00F36779" w:rsidRDefault="005B6865" w:rsidP="005B6865">
            <w:pPr>
              <w:spacing w:before="120" w:after="120"/>
              <w:jc w:val="center"/>
              <w:rPr>
                <w:b/>
                <w:sz w:val="26"/>
                <w:szCs w:val="26"/>
                <w:lang w:val="nl-NL"/>
              </w:rPr>
            </w:pPr>
            <w:r w:rsidRPr="00F36779">
              <w:rPr>
                <w:sz w:val="26"/>
                <w:szCs w:val="26"/>
                <w:lang w:val="nl-NL"/>
              </w:rPr>
              <w:lastRenderedPageBreak/>
              <w:br w:type="page"/>
            </w:r>
            <w:r w:rsidRPr="00F36779">
              <w:rPr>
                <w:b/>
                <w:sz w:val="26"/>
                <w:szCs w:val="26"/>
                <w:lang w:val="nl-NL"/>
              </w:rPr>
              <w:t>Phụ lục IV</w:t>
            </w:r>
          </w:p>
          <w:p w:rsidR="005B6865" w:rsidRPr="00F36779" w:rsidRDefault="005B6865" w:rsidP="005B6865">
            <w:pPr>
              <w:spacing w:before="120" w:after="120"/>
              <w:jc w:val="center"/>
              <w:rPr>
                <w:b/>
                <w:sz w:val="26"/>
                <w:szCs w:val="26"/>
                <w:lang w:val="nl-NL"/>
              </w:rPr>
            </w:pPr>
            <w:r w:rsidRPr="00F36779">
              <w:rPr>
                <w:b/>
                <w:sz w:val="26"/>
                <w:szCs w:val="26"/>
                <w:lang w:val="nl-NL"/>
              </w:rPr>
              <w:t>ĐƠN ĐỀ NGHỊ</w:t>
            </w:r>
            <w:r w:rsidRPr="00F36779">
              <w:rPr>
                <w:sz w:val="26"/>
                <w:szCs w:val="26"/>
                <w:lang w:val="nl-NL"/>
              </w:rPr>
              <w:br/>
            </w:r>
            <w:r w:rsidRPr="00F36779">
              <w:rPr>
                <w:b/>
                <w:sz w:val="26"/>
                <w:szCs w:val="26"/>
                <w:lang w:val="nl-NL"/>
              </w:rPr>
              <w:t>GIA HẠN GIẤY PHÉP VẬN TẢI THỦY CAMPUCHIA - VIỆT NAM</w:t>
            </w:r>
          </w:p>
          <w:p w:rsidR="00A27C9A" w:rsidRPr="00F36779" w:rsidRDefault="005B6865" w:rsidP="005B6865">
            <w:pPr>
              <w:pStyle w:val="BodyText3"/>
              <w:spacing w:before="120"/>
              <w:jc w:val="center"/>
              <w:rPr>
                <w:i/>
                <w:sz w:val="26"/>
                <w:szCs w:val="26"/>
                <w:lang w:val="cs-CZ"/>
              </w:rPr>
            </w:pPr>
            <w:r w:rsidRPr="00F36779">
              <w:rPr>
                <w:i/>
                <w:sz w:val="26"/>
                <w:szCs w:val="26"/>
                <w:lang w:val="cs-CZ"/>
              </w:rPr>
              <w:t xml:space="preserve">(Ban hành kèm theo Thông tư số  08/2012/TT-BGTVT </w:t>
            </w:r>
          </w:p>
          <w:p w:rsidR="005B6865" w:rsidRPr="00F36779" w:rsidRDefault="005B6865" w:rsidP="005B6865">
            <w:pPr>
              <w:pStyle w:val="BodyText3"/>
              <w:spacing w:before="120"/>
              <w:jc w:val="center"/>
              <w:rPr>
                <w:i/>
                <w:sz w:val="26"/>
                <w:szCs w:val="26"/>
                <w:lang w:val="cs-CZ"/>
              </w:rPr>
            </w:pPr>
            <w:r w:rsidRPr="00F36779">
              <w:rPr>
                <w:i/>
                <w:sz w:val="26"/>
                <w:szCs w:val="26"/>
                <w:lang w:val="cs-CZ"/>
              </w:rPr>
              <w:t>ngày 23 tháng 03 năm 2012</w:t>
            </w:r>
            <w:r w:rsidR="00A27C9A" w:rsidRPr="00F36779">
              <w:rPr>
                <w:i/>
                <w:sz w:val="26"/>
                <w:szCs w:val="26"/>
                <w:lang w:val="cs-CZ"/>
              </w:rPr>
              <w:t xml:space="preserve"> của Bộ Trưởng Bộ Giao thông vận tải</w:t>
            </w:r>
            <w:r w:rsidRPr="00F36779">
              <w:rPr>
                <w:i/>
                <w:sz w:val="26"/>
                <w:szCs w:val="26"/>
                <w:lang w:val="cs-CZ"/>
              </w:rPr>
              <w:t>)</w:t>
            </w:r>
          </w:p>
          <w:p w:rsidR="005B6865" w:rsidRPr="00F36779" w:rsidRDefault="00002DFF" w:rsidP="005B6865">
            <w:pPr>
              <w:pStyle w:val="BodyText3"/>
              <w:spacing w:before="120"/>
              <w:jc w:val="both"/>
              <w:rPr>
                <w:i/>
                <w:sz w:val="26"/>
                <w:szCs w:val="26"/>
                <w:lang w:val="cs-CZ"/>
              </w:rPr>
            </w:pPr>
            <w:r>
              <w:rPr>
                <w:i/>
                <w:noProof/>
                <w:sz w:val="26"/>
                <w:szCs w:val="26"/>
              </w:rPr>
              <mc:AlternateContent>
                <mc:Choice Requires="wps">
                  <w:drawing>
                    <wp:anchor distT="0" distB="0" distL="114300" distR="114300" simplePos="0" relativeHeight="251741696" behindDoc="0" locked="0" layoutInCell="1" allowOverlap="1">
                      <wp:simplePos x="0" y="0"/>
                      <wp:positionH relativeFrom="column">
                        <wp:posOffset>-107950</wp:posOffset>
                      </wp:positionH>
                      <wp:positionV relativeFrom="paragraph">
                        <wp:posOffset>31750</wp:posOffset>
                      </wp:positionV>
                      <wp:extent cx="6766560" cy="0"/>
                      <wp:effectExtent l="12065" t="5715" r="12700" b="13335"/>
                      <wp:wrapNone/>
                      <wp:docPr id="1" name="AutoShap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DE01A2" id="AutoShape 411" o:spid="_x0000_s1026" type="#_x0000_t32" style="position:absolute;margin-left:-8.5pt;margin-top:2.5pt;width:532.8pt;height:0;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KjjIAIAAD0EAAAOAAAAZHJzL2Uyb0RvYy54bWysU8uO2jAU3VfqP1jeQxIaMhARRqMEupl2&#10;kGb6AcZ2iFXHtmxDQFX/vdfm0dJuqqpZOH7ce+7jnLt4PPYSHbh1QqsKZ+MUI66oZkLtKvzlbT2a&#10;YeQ8UYxIrXiFT9zhx+X7d4vBlHyiOy0ZtwhAlCsHU+HOe1MmiaMd74kba8MVPLba9sTD0e4SZskA&#10;6L1MJmlaJIO2zFhNuXNw25wf8TLity2n/qVtHfdIVhhy83G1cd2GNVkuSLmzxHSCXtIg/5BFT4SC&#10;oDeohniC9lb8AdULarXTrR9T3Se6bQXlsQaoJkt/q+a1I4bHWqA5ztza5P4fLP182FgkGHCHkSI9&#10;UPS09zpGRnmWhQYNxpVgV6uNDSXSo3o1z5p+dUjpuiNqx6P528mAd/RI7lzCwRkIsx0+aQY2BCLE&#10;bh1b2wdI6AM6RlJON1L40SMKl8VDUUwL4I5e3xJSXh2Ndf4j1z0Kmwo7b4nYdb7WSgH12mYxDDk8&#10;Ow+FgOPVIURVei2kjAqQCg0Vnk8n0+jgtBQsPAYzZ3fbWlp0IEFD8QtdAbA7M6v3ikWwjhO2uuw9&#10;EfK8B3upAh4UBulcdmeRfJun89VsNctH+aRYjfK0aUZP6zofFevsYdp8aOq6yb6H1LK87ARjXIXs&#10;roLN8r8TxGV0zlK7SfbWhuQePZYIyV7/MenIbCDzLIutZqeNDd0IJINGo/FlnsIQ/HqOVj+nfvkD&#10;AAD//wMAUEsDBBQABgAIAAAAIQArCzmk3gAAAAgBAAAPAAAAZHJzL2Rvd25yZXYueG1sTI9Bb8Iw&#10;DIXvk/gPkZF2mSApGox1TRFC2mHHAdKuofHajsapmpR2/PqZXbaTZb+n5+9lm9E14oJdqD1pSOYK&#10;BFLhbU2lhuPhdbYGEaIhaxpPqOEbA2zyyV1mUusHesfLPpaCQyikRkMVY5tKGYoKnQlz3yKx9uk7&#10;ZyKvXSltZwYOd41cKLWSztTEHyrT4q7C4rzvnQYM/TJR22dXHt+uw8PH4vo1tAet76fj9gVExDH+&#10;meGGz+iQM9PJ92SDaDTMkifuEjUsedx09bhegTj9HmSeyf8F8h8AAAD//wMAUEsBAi0AFAAGAAgA&#10;AAAhALaDOJL+AAAA4QEAABMAAAAAAAAAAAAAAAAAAAAAAFtDb250ZW50X1R5cGVzXS54bWxQSwEC&#10;LQAUAAYACAAAACEAOP0h/9YAAACUAQAACwAAAAAAAAAAAAAAAAAvAQAAX3JlbHMvLnJlbHNQSwEC&#10;LQAUAAYACAAAACEA9aSo4yACAAA9BAAADgAAAAAAAAAAAAAAAAAuAgAAZHJzL2Uyb0RvYy54bWxQ&#10;SwECLQAUAAYACAAAACEAKws5pN4AAAAIAQAADwAAAAAAAAAAAAAAAAB6BAAAZHJzL2Rvd25yZXYu&#10;eG1sUEsFBgAAAAAEAAQA8wAAAIUFAAAAAA==&#10;"/>
                  </w:pict>
                </mc:Fallback>
              </mc:AlternateContent>
            </w:r>
          </w:p>
        </w:tc>
      </w:tr>
      <w:tr w:rsidR="005B6865" w:rsidRPr="00F36779">
        <w:tc>
          <w:tcPr>
            <w:tcW w:w="3652" w:type="dxa"/>
          </w:tcPr>
          <w:p w:rsidR="005B6865" w:rsidRPr="00F36779" w:rsidRDefault="005B6865" w:rsidP="005B6865">
            <w:pPr>
              <w:spacing w:before="120" w:after="120"/>
              <w:jc w:val="both"/>
              <w:rPr>
                <w:spacing w:val="-4"/>
                <w:sz w:val="26"/>
                <w:szCs w:val="26"/>
                <w:lang w:val="cs-CZ"/>
              </w:rPr>
            </w:pPr>
            <w:r w:rsidRPr="00F36779">
              <w:rPr>
                <w:spacing w:val="-4"/>
                <w:sz w:val="26"/>
                <w:szCs w:val="26"/>
                <w:lang w:val="cs-CZ"/>
              </w:rPr>
              <w:t>Tên tổ chức, cá nhân đề nghị gia hạn giấy phép vận tải thủy của Campuchia</w:t>
            </w:r>
          </w:p>
        </w:tc>
        <w:tc>
          <w:tcPr>
            <w:tcW w:w="6946" w:type="dxa"/>
          </w:tcPr>
          <w:p w:rsidR="005B6865" w:rsidRPr="00F36779" w:rsidRDefault="005B6865" w:rsidP="005B6865">
            <w:pPr>
              <w:tabs>
                <w:tab w:val="center" w:pos="2944"/>
                <w:tab w:val="right" w:pos="5888"/>
              </w:tabs>
              <w:spacing w:before="120" w:after="120"/>
              <w:jc w:val="center"/>
              <w:rPr>
                <w:b/>
                <w:bCs/>
                <w:caps/>
                <w:sz w:val="26"/>
                <w:szCs w:val="26"/>
                <w:lang w:val="cs-CZ"/>
              </w:rPr>
            </w:pPr>
            <w:r w:rsidRPr="00F36779">
              <w:rPr>
                <w:b/>
                <w:bCs/>
                <w:caps/>
                <w:sz w:val="26"/>
                <w:szCs w:val="26"/>
                <w:lang w:val="cs-CZ"/>
              </w:rPr>
              <w:t>CỘNG HÒA XÃ HỘI CHỦ NGHĨA VIỆT NAM</w:t>
            </w:r>
          </w:p>
          <w:p w:rsidR="005B6865" w:rsidRPr="00F36779" w:rsidRDefault="005B6865" w:rsidP="005B6865">
            <w:pPr>
              <w:tabs>
                <w:tab w:val="center" w:pos="2944"/>
                <w:tab w:val="right" w:pos="5888"/>
              </w:tabs>
              <w:spacing w:before="120" w:after="120"/>
              <w:jc w:val="center"/>
              <w:rPr>
                <w:bCs/>
                <w:caps/>
                <w:sz w:val="26"/>
                <w:szCs w:val="26"/>
              </w:rPr>
            </w:pPr>
            <w:r w:rsidRPr="00F36779">
              <w:rPr>
                <w:bCs/>
                <w:caps/>
                <w:sz w:val="26"/>
                <w:szCs w:val="26"/>
              </w:rPr>
              <w:t>SOCIaLIST REPUBLIC OF VIET NAM</w:t>
            </w:r>
          </w:p>
        </w:tc>
      </w:tr>
      <w:tr w:rsidR="005B6865" w:rsidRPr="00F36779">
        <w:tc>
          <w:tcPr>
            <w:tcW w:w="3652" w:type="dxa"/>
          </w:tcPr>
          <w:p w:rsidR="005B6865" w:rsidRPr="00F36779" w:rsidRDefault="005B6865" w:rsidP="005B6865">
            <w:pPr>
              <w:spacing w:before="120" w:after="120"/>
              <w:jc w:val="both"/>
              <w:rPr>
                <w:spacing w:val="-6"/>
                <w:sz w:val="26"/>
                <w:szCs w:val="26"/>
              </w:rPr>
            </w:pPr>
            <w:r w:rsidRPr="00F36779">
              <w:rPr>
                <w:spacing w:val="-6"/>
                <w:sz w:val="26"/>
                <w:szCs w:val="26"/>
              </w:rPr>
              <w:t>Name of organization or individual applying for extension of Cambodia – Viet Nam Cross-Border Transport Permit</w:t>
            </w:r>
          </w:p>
        </w:tc>
        <w:tc>
          <w:tcPr>
            <w:tcW w:w="6946" w:type="dxa"/>
          </w:tcPr>
          <w:p w:rsidR="005B6865" w:rsidRPr="00F36779" w:rsidRDefault="005B6865" w:rsidP="005B6865">
            <w:pPr>
              <w:spacing w:before="120" w:after="120"/>
              <w:ind w:firstLine="12"/>
              <w:jc w:val="center"/>
              <w:rPr>
                <w:rFonts w:eastAsia="MS Mincho"/>
                <w:b/>
                <w:sz w:val="26"/>
                <w:szCs w:val="26"/>
                <w:lang w:val="en-GB"/>
              </w:rPr>
            </w:pPr>
            <w:r w:rsidRPr="00F36779">
              <w:rPr>
                <w:rFonts w:eastAsia="MS Mincho"/>
                <w:b/>
                <w:sz w:val="26"/>
                <w:szCs w:val="26"/>
                <w:lang w:val="en-GB"/>
              </w:rPr>
              <w:t>Độc lập – Tự do – Hạnh phúc</w:t>
            </w:r>
          </w:p>
          <w:p w:rsidR="005B6865" w:rsidRPr="00F36779" w:rsidRDefault="005B6865" w:rsidP="005B6865">
            <w:pPr>
              <w:spacing w:before="120" w:after="120"/>
              <w:ind w:firstLine="12"/>
              <w:jc w:val="center"/>
              <w:rPr>
                <w:rFonts w:eastAsia="MS Mincho"/>
                <w:sz w:val="26"/>
                <w:szCs w:val="26"/>
                <w:lang w:val="en-GB"/>
              </w:rPr>
            </w:pPr>
            <w:r w:rsidRPr="00F36779">
              <w:rPr>
                <w:rFonts w:eastAsia="MS Mincho"/>
                <w:sz w:val="26"/>
                <w:szCs w:val="26"/>
                <w:lang w:val="en-GB"/>
              </w:rPr>
              <w:t>Independence - Freedom – Happiness</w:t>
            </w:r>
          </w:p>
        </w:tc>
      </w:tr>
    </w:tbl>
    <w:p w:rsidR="005B6865" w:rsidRPr="00F36779" w:rsidRDefault="005B6865" w:rsidP="005B6865">
      <w:pPr>
        <w:spacing w:before="120" w:after="120"/>
        <w:jc w:val="center"/>
        <w:rPr>
          <w:sz w:val="26"/>
          <w:szCs w:val="26"/>
        </w:rPr>
      </w:pPr>
      <w:r w:rsidRPr="00F36779">
        <w:rPr>
          <w:b/>
          <w:sz w:val="26"/>
          <w:szCs w:val="26"/>
        </w:rPr>
        <w:t>ĐƠN ĐỀ NGHỊ</w:t>
      </w:r>
    </w:p>
    <w:p w:rsidR="005B6865" w:rsidRPr="00F36779" w:rsidRDefault="005B6865" w:rsidP="005B6865">
      <w:pPr>
        <w:spacing w:before="120" w:after="120"/>
        <w:jc w:val="center"/>
        <w:rPr>
          <w:b/>
          <w:sz w:val="26"/>
          <w:szCs w:val="26"/>
        </w:rPr>
      </w:pPr>
      <w:r w:rsidRPr="00F36779">
        <w:rPr>
          <w:b/>
          <w:sz w:val="26"/>
          <w:szCs w:val="26"/>
        </w:rPr>
        <w:t>GIA HẠN GIẤY PHÉP VẬN TẢI THỦY CAMPUCHIA - VIỆT NAM</w:t>
      </w:r>
    </w:p>
    <w:p w:rsidR="005B6865" w:rsidRPr="00F36779" w:rsidRDefault="005B6865" w:rsidP="005B6865">
      <w:pPr>
        <w:spacing w:before="120" w:after="120"/>
        <w:jc w:val="center"/>
        <w:rPr>
          <w:b/>
          <w:sz w:val="26"/>
          <w:szCs w:val="26"/>
        </w:rPr>
      </w:pPr>
      <w:r w:rsidRPr="00F36779">
        <w:rPr>
          <w:b/>
          <w:sz w:val="26"/>
          <w:szCs w:val="26"/>
        </w:rPr>
        <w:t>APPLICATION FOR EXTENDING OF CAMBODIA-VIET NAM</w:t>
      </w:r>
    </w:p>
    <w:p w:rsidR="005B6865" w:rsidRPr="00F36779" w:rsidRDefault="005B6865" w:rsidP="005B6865">
      <w:pPr>
        <w:spacing w:before="120" w:after="120"/>
        <w:jc w:val="center"/>
        <w:rPr>
          <w:b/>
          <w:sz w:val="26"/>
          <w:szCs w:val="26"/>
        </w:rPr>
      </w:pPr>
      <w:r w:rsidRPr="00F36779">
        <w:rPr>
          <w:b/>
          <w:sz w:val="26"/>
          <w:szCs w:val="26"/>
        </w:rPr>
        <w:t>CROSS- BORDER TRANSPORT PERMIT</w:t>
      </w:r>
    </w:p>
    <w:p w:rsidR="005B6865" w:rsidRPr="00F36779" w:rsidRDefault="005B6865" w:rsidP="005B6865">
      <w:pPr>
        <w:spacing w:before="120" w:after="120"/>
        <w:ind w:left="1440" w:firstLine="720"/>
        <w:jc w:val="both"/>
        <w:rPr>
          <w:sz w:val="26"/>
          <w:szCs w:val="26"/>
        </w:rPr>
      </w:pPr>
      <w:r w:rsidRPr="00F36779">
        <w:rPr>
          <w:sz w:val="26"/>
          <w:szCs w:val="26"/>
        </w:rPr>
        <w:t>Kính gửi (</w:t>
      </w:r>
      <w:r w:rsidRPr="00F36779">
        <w:rPr>
          <w:i/>
          <w:sz w:val="26"/>
          <w:szCs w:val="26"/>
        </w:rPr>
        <w:t>To</w:t>
      </w:r>
      <w:r w:rsidRPr="00F36779">
        <w:rPr>
          <w:sz w:val="26"/>
          <w:szCs w:val="26"/>
        </w:rPr>
        <w:t>):....................................................................</w:t>
      </w:r>
    </w:p>
    <w:p w:rsidR="005B6865" w:rsidRPr="00F36779" w:rsidRDefault="005B6865" w:rsidP="005B6865">
      <w:pPr>
        <w:spacing w:before="120" w:after="120"/>
        <w:rPr>
          <w:sz w:val="26"/>
          <w:szCs w:val="26"/>
        </w:rPr>
      </w:pPr>
      <w:r w:rsidRPr="00F36779">
        <w:rPr>
          <w:sz w:val="26"/>
          <w:szCs w:val="26"/>
        </w:rPr>
        <w:t xml:space="preserve">1. Tên đơn vị (hoặc cá nhân): </w:t>
      </w:r>
      <w:r w:rsidRPr="00F36779">
        <w:rPr>
          <w:i/>
          <w:sz w:val="26"/>
          <w:szCs w:val="26"/>
        </w:rPr>
        <w:t>Name of (organization or individual………………………………</w:t>
      </w:r>
    </w:p>
    <w:p w:rsidR="005B6865" w:rsidRPr="00F36779" w:rsidRDefault="005B6865" w:rsidP="005B6865">
      <w:pPr>
        <w:spacing w:before="120" w:after="120"/>
        <w:jc w:val="both"/>
        <w:rPr>
          <w:sz w:val="26"/>
          <w:szCs w:val="26"/>
        </w:rPr>
      </w:pPr>
      <w:r w:rsidRPr="00F36779">
        <w:rPr>
          <w:sz w:val="26"/>
          <w:szCs w:val="26"/>
        </w:rPr>
        <w:t xml:space="preserve">2. Địa chỉ: </w:t>
      </w:r>
      <w:r w:rsidRPr="00F36779">
        <w:rPr>
          <w:i/>
          <w:sz w:val="26"/>
          <w:szCs w:val="26"/>
        </w:rPr>
        <w:t>(Address)</w:t>
      </w:r>
      <w:r w:rsidRPr="00F36779">
        <w:rPr>
          <w:sz w:val="26"/>
          <w:szCs w:val="26"/>
        </w:rPr>
        <w:t xml:space="preserve"> ………………………………………………………………………</w:t>
      </w:r>
    </w:p>
    <w:p w:rsidR="005B6865" w:rsidRPr="00F36779" w:rsidRDefault="005B6865" w:rsidP="005B6865">
      <w:pPr>
        <w:spacing w:before="120" w:after="120"/>
        <w:jc w:val="both"/>
        <w:rPr>
          <w:sz w:val="26"/>
          <w:szCs w:val="26"/>
        </w:rPr>
      </w:pPr>
      <w:r w:rsidRPr="00F36779">
        <w:rPr>
          <w:sz w:val="26"/>
          <w:szCs w:val="26"/>
        </w:rPr>
        <w:t xml:space="preserve">3.Số điện thoại: </w:t>
      </w:r>
      <w:r w:rsidRPr="00F36779">
        <w:rPr>
          <w:i/>
          <w:sz w:val="26"/>
          <w:szCs w:val="26"/>
        </w:rPr>
        <w:t>(Tel No.)..........................</w:t>
      </w:r>
      <w:r w:rsidRPr="00F36779">
        <w:rPr>
          <w:sz w:val="26"/>
          <w:szCs w:val="26"/>
        </w:rPr>
        <w:t xml:space="preserve"> Số Fax: </w:t>
      </w:r>
      <w:r w:rsidRPr="00F36779">
        <w:rPr>
          <w:i/>
          <w:sz w:val="26"/>
          <w:szCs w:val="26"/>
        </w:rPr>
        <w:t>(Fax No.):</w:t>
      </w:r>
      <w:r w:rsidRPr="00F36779">
        <w:rPr>
          <w:sz w:val="26"/>
          <w:szCs w:val="26"/>
        </w:rPr>
        <w:t xml:space="preserve"> ..............................................</w:t>
      </w:r>
    </w:p>
    <w:p w:rsidR="005B6865" w:rsidRPr="00F36779" w:rsidRDefault="005B6865" w:rsidP="005B6865">
      <w:pPr>
        <w:spacing w:before="120" w:after="120"/>
        <w:jc w:val="both"/>
        <w:rPr>
          <w:sz w:val="26"/>
          <w:szCs w:val="26"/>
        </w:rPr>
      </w:pPr>
      <w:r w:rsidRPr="00F36779">
        <w:rPr>
          <w:sz w:val="26"/>
          <w:szCs w:val="26"/>
        </w:rPr>
        <w:t xml:space="preserve">4.Giấy chứng nhận đăng ký kinh doanh hoặc giấy phép đầu tư số (Nếu có) </w:t>
      </w:r>
      <w:r w:rsidRPr="00F36779">
        <w:rPr>
          <w:i/>
          <w:sz w:val="26"/>
          <w:szCs w:val="26"/>
        </w:rPr>
        <w:t>(Business Registration Certificate or Investment License No).(If any).:…………………………………………</w:t>
      </w:r>
    </w:p>
    <w:p w:rsidR="005B6865" w:rsidRPr="00F36779" w:rsidRDefault="005B6865" w:rsidP="005B6865">
      <w:pPr>
        <w:spacing w:before="120" w:after="120"/>
        <w:jc w:val="both"/>
        <w:rPr>
          <w:sz w:val="26"/>
          <w:szCs w:val="26"/>
        </w:rPr>
      </w:pPr>
      <w:r w:rsidRPr="00F36779">
        <w:rPr>
          <w:sz w:val="26"/>
          <w:szCs w:val="26"/>
        </w:rPr>
        <w:t xml:space="preserve">Ngày cấp </w:t>
      </w:r>
      <w:r w:rsidRPr="00F36779">
        <w:rPr>
          <w:i/>
          <w:sz w:val="26"/>
          <w:szCs w:val="26"/>
        </w:rPr>
        <w:t>(Date of issue) ……………….............</w:t>
      </w:r>
      <w:r w:rsidRPr="00F36779">
        <w:rPr>
          <w:sz w:val="26"/>
          <w:szCs w:val="26"/>
        </w:rPr>
        <w:t xml:space="preserve">Cơ quan cấp </w:t>
      </w:r>
      <w:r w:rsidRPr="00F36779">
        <w:rPr>
          <w:i/>
          <w:sz w:val="26"/>
          <w:szCs w:val="26"/>
        </w:rPr>
        <w:t>(Issuing Authority)……………………….</w:t>
      </w:r>
    </w:p>
    <w:p w:rsidR="005B6865" w:rsidRPr="00F36779" w:rsidRDefault="005B6865" w:rsidP="005B6865">
      <w:pPr>
        <w:spacing w:before="120" w:after="120"/>
        <w:jc w:val="both"/>
        <w:rPr>
          <w:sz w:val="26"/>
          <w:szCs w:val="26"/>
        </w:rPr>
      </w:pPr>
      <w:r w:rsidRPr="00F36779">
        <w:rPr>
          <w:sz w:val="26"/>
          <w:szCs w:val="26"/>
        </w:rPr>
        <w:t xml:space="preserve">5. Giấy phép vận tải thủy qua biên giới  số </w:t>
      </w:r>
      <w:r w:rsidRPr="00F36779">
        <w:rPr>
          <w:i/>
          <w:sz w:val="26"/>
          <w:szCs w:val="26"/>
        </w:rPr>
        <w:t>(Cambodia – Viet Nam Cross-Border Transport Permit No.</w:t>
      </w:r>
      <w:r w:rsidRPr="00F36779">
        <w:rPr>
          <w:i/>
          <w:caps/>
          <w:sz w:val="26"/>
          <w:szCs w:val="26"/>
        </w:rPr>
        <w:t>)</w:t>
      </w:r>
      <w:r w:rsidRPr="00F36779">
        <w:rPr>
          <w:i/>
          <w:sz w:val="26"/>
          <w:szCs w:val="26"/>
        </w:rPr>
        <w:t>:</w:t>
      </w:r>
      <w:r w:rsidRPr="00F36779">
        <w:rPr>
          <w:sz w:val="26"/>
          <w:szCs w:val="26"/>
        </w:rPr>
        <w:t xml:space="preserve"> ................Ngày cấp </w:t>
      </w:r>
      <w:r w:rsidRPr="00F36779">
        <w:rPr>
          <w:i/>
          <w:sz w:val="26"/>
          <w:szCs w:val="26"/>
        </w:rPr>
        <w:t>(Date of issue) ……………………</w:t>
      </w:r>
      <w:r w:rsidRPr="00F36779">
        <w:rPr>
          <w:sz w:val="26"/>
          <w:szCs w:val="26"/>
        </w:rPr>
        <w:t xml:space="preserve">Cơ quan cấp </w:t>
      </w:r>
      <w:r w:rsidRPr="00F36779">
        <w:rPr>
          <w:i/>
          <w:sz w:val="26"/>
          <w:szCs w:val="26"/>
        </w:rPr>
        <w:t>(Issuing Authority)…………………</w:t>
      </w:r>
      <w:r w:rsidRPr="00F36779">
        <w:rPr>
          <w:sz w:val="26"/>
          <w:szCs w:val="26"/>
        </w:rPr>
        <w:t>……</w:t>
      </w:r>
    </w:p>
    <w:p w:rsidR="005B6865" w:rsidRPr="00F36779" w:rsidRDefault="005B6865" w:rsidP="005B6865">
      <w:pPr>
        <w:spacing w:before="120" w:after="120"/>
        <w:jc w:val="both"/>
        <w:rPr>
          <w:sz w:val="26"/>
          <w:szCs w:val="26"/>
        </w:rPr>
      </w:pPr>
      <w:r w:rsidRPr="00F36779">
        <w:rPr>
          <w:sz w:val="26"/>
          <w:szCs w:val="26"/>
        </w:rPr>
        <w:t xml:space="preserve">6. Đề nghị Sở GTVT …… …………..gia hạn Giấy phép vận tải thủy Campuchia - Việt Nam cho phương tiện vận tải sau: </w:t>
      </w:r>
      <w:r w:rsidRPr="00F36779">
        <w:rPr>
          <w:i/>
          <w:sz w:val="26"/>
          <w:szCs w:val="26"/>
        </w:rPr>
        <w:t>Kindly request Provincial Transport Department of...............to extend the validity of Cambodia - Viet Nam Cross- Border Transport Permit(s) for the following vessel(s):</w:t>
      </w:r>
    </w:p>
    <w:p w:rsidR="005B6865" w:rsidRPr="00F36779" w:rsidRDefault="005B6865" w:rsidP="005B6865">
      <w:pPr>
        <w:spacing w:before="120" w:after="120"/>
        <w:rPr>
          <w:sz w:val="26"/>
          <w:szCs w:val="26"/>
        </w:rPr>
      </w:pPr>
      <w:r w:rsidRPr="00F36779">
        <w:rPr>
          <w:sz w:val="26"/>
          <w:szCs w:val="26"/>
        </w:rPr>
        <w:t xml:space="preserve">- Số đăng ký của phương tiện xin gia hạn </w:t>
      </w:r>
      <w:r w:rsidRPr="00F36779">
        <w:rPr>
          <w:i/>
          <w:sz w:val="26"/>
          <w:szCs w:val="26"/>
        </w:rPr>
        <w:t>(Registration No.): …………………………………………..</w:t>
      </w:r>
    </w:p>
    <w:p w:rsidR="005B6865" w:rsidRPr="00F36779" w:rsidRDefault="005B6865" w:rsidP="005B6865">
      <w:pPr>
        <w:spacing w:before="120" w:after="120"/>
        <w:jc w:val="both"/>
        <w:rPr>
          <w:sz w:val="26"/>
          <w:szCs w:val="26"/>
        </w:rPr>
      </w:pPr>
      <w:r w:rsidRPr="00F36779">
        <w:rPr>
          <w:sz w:val="26"/>
          <w:szCs w:val="26"/>
        </w:rPr>
        <w:t>- Thời gian nhập cảnh vào Việt Nam: ngày ……. tháng …... năm …..</w:t>
      </w:r>
    </w:p>
    <w:p w:rsidR="005B6865" w:rsidRPr="00F36779" w:rsidRDefault="005B6865" w:rsidP="005B6865">
      <w:pPr>
        <w:spacing w:before="120" w:after="120"/>
        <w:jc w:val="both"/>
        <w:rPr>
          <w:i/>
          <w:sz w:val="26"/>
          <w:szCs w:val="26"/>
        </w:rPr>
      </w:pPr>
      <w:r w:rsidRPr="00F36779">
        <w:rPr>
          <w:i/>
          <w:sz w:val="26"/>
          <w:szCs w:val="26"/>
        </w:rPr>
        <w:t>Entry into Viet Nam, date ……..... month ... ..... year ................</w:t>
      </w:r>
    </w:p>
    <w:p w:rsidR="005B6865" w:rsidRPr="00F36779" w:rsidRDefault="005B6865" w:rsidP="005B6865">
      <w:pPr>
        <w:spacing w:before="120" w:after="120"/>
        <w:jc w:val="both"/>
        <w:rPr>
          <w:sz w:val="26"/>
          <w:szCs w:val="26"/>
        </w:rPr>
      </w:pPr>
      <w:r w:rsidRPr="00F36779">
        <w:rPr>
          <w:sz w:val="26"/>
          <w:szCs w:val="26"/>
        </w:rPr>
        <w:t>- Thời hạn đề nghị được gia hạn thêm (lựa chọn 1 trong 2 nội dung sau để khai):</w:t>
      </w:r>
    </w:p>
    <w:p w:rsidR="005B6865" w:rsidRPr="00F36779" w:rsidRDefault="005B6865" w:rsidP="005B6865">
      <w:pPr>
        <w:spacing w:before="120" w:after="120"/>
        <w:jc w:val="both"/>
        <w:rPr>
          <w:i/>
          <w:sz w:val="26"/>
          <w:szCs w:val="26"/>
        </w:rPr>
      </w:pPr>
      <w:r w:rsidRPr="00F36779">
        <w:rPr>
          <w:i/>
          <w:sz w:val="26"/>
          <w:szCs w:val="26"/>
        </w:rPr>
        <w:lastRenderedPageBreak/>
        <w:t>Proposed extended duration (choose one of the two following options):</w:t>
      </w:r>
    </w:p>
    <w:p w:rsidR="005B6865" w:rsidRPr="00F36779" w:rsidRDefault="005B6865" w:rsidP="005B6865">
      <w:pPr>
        <w:spacing w:before="120" w:after="120"/>
        <w:jc w:val="both"/>
        <w:rPr>
          <w:i/>
          <w:spacing w:val="-4"/>
          <w:sz w:val="26"/>
          <w:szCs w:val="26"/>
        </w:rPr>
      </w:pPr>
      <w:r w:rsidRPr="00F36779">
        <w:rPr>
          <w:i/>
          <w:spacing w:val="-4"/>
          <w:sz w:val="26"/>
          <w:szCs w:val="26"/>
        </w:rPr>
        <w:t xml:space="preserve">+ </w:t>
      </w:r>
      <w:r w:rsidRPr="00F36779">
        <w:rPr>
          <w:spacing w:val="-4"/>
          <w:sz w:val="26"/>
          <w:szCs w:val="26"/>
        </w:rPr>
        <w:t>Gia hạn giấy phép vận tải thủy</w:t>
      </w:r>
      <w:r w:rsidRPr="00F36779">
        <w:rPr>
          <w:i/>
          <w:spacing w:val="-4"/>
          <w:sz w:val="26"/>
          <w:szCs w:val="26"/>
        </w:rPr>
        <w:t>: ….ngày, từ ngày … tháng … năm … đến ngày … tháng … năm</w:t>
      </w:r>
    </w:p>
    <w:p w:rsidR="005B6865" w:rsidRPr="00F36779" w:rsidRDefault="005B6865" w:rsidP="005B6865">
      <w:pPr>
        <w:spacing w:before="120" w:after="120"/>
        <w:jc w:val="both"/>
        <w:rPr>
          <w:i/>
          <w:sz w:val="26"/>
          <w:szCs w:val="26"/>
        </w:rPr>
      </w:pPr>
      <w:r w:rsidRPr="00F36779">
        <w:rPr>
          <w:i/>
          <w:sz w:val="26"/>
          <w:szCs w:val="26"/>
        </w:rPr>
        <w:t>Extension for: …....days, from date… ... month ..... year ... …to date ... ….month ... year .....</w:t>
      </w:r>
    </w:p>
    <w:p w:rsidR="005B6865" w:rsidRPr="00F36779" w:rsidRDefault="005B6865" w:rsidP="005B6865">
      <w:pPr>
        <w:spacing w:before="120" w:after="120"/>
        <w:jc w:val="both"/>
        <w:rPr>
          <w:i/>
          <w:sz w:val="26"/>
          <w:szCs w:val="26"/>
        </w:rPr>
      </w:pPr>
      <w:r w:rsidRPr="00F36779">
        <w:rPr>
          <w:i/>
          <w:sz w:val="26"/>
          <w:szCs w:val="26"/>
        </w:rPr>
        <w:t xml:space="preserve">+ </w:t>
      </w:r>
      <w:r w:rsidRPr="00F36779">
        <w:rPr>
          <w:sz w:val="26"/>
          <w:szCs w:val="26"/>
        </w:rPr>
        <w:t>Gia hạn chuyến đi:………..ngày, từ ngày … tháng … năm … đến ngày … tháng … năm</w:t>
      </w:r>
      <w:r w:rsidRPr="00F36779">
        <w:rPr>
          <w:i/>
          <w:sz w:val="26"/>
          <w:szCs w:val="26"/>
        </w:rPr>
        <w:t xml:space="preserve"> …….</w:t>
      </w:r>
    </w:p>
    <w:p w:rsidR="005B6865" w:rsidRPr="00F36779" w:rsidRDefault="005B6865" w:rsidP="005B6865">
      <w:pPr>
        <w:spacing w:before="120" w:after="120"/>
        <w:jc w:val="both"/>
        <w:rPr>
          <w:i/>
          <w:sz w:val="26"/>
          <w:szCs w:val="26"/>
        </w:rPr>
      </w:pPr>
      <w:r w:rsidRPr="00F36779">
        <w:rPr>
          <w:i/>
          <w:sz w:val="26"/>
          <w:szCs w:val="26"/>
        </w:rPr>
        <w:t>Extension for Journey : ...…days,  from date ... month ... year ... to date ... ..month ... year .</w:t>
      </w:r>
    </w:p>
    <w:p w:rsidR="005B6865" w:rsidRPr="00F36779" w:rsidRDefault="005B6865" w:rsidP="005B6865">
      <w:pPr>
        <w:spacing w:before="120" w:after="120"/>
        <w:jc w:val="both"/>
        <w:rPr>
          <w:sz w:val="26"/>
          <w:szCs w:val="26"/>
        </w:rPr>
      </w:pPr>
      <w:r w:rsidRPr="00F36779">
        <w:rPr>
          <w:sz w:val="26"/>
          <w:szCs w:val="26"/>
        </w:rPr>
        <w:t xml:space="preserve">7. Lý do đề nghị gia hạn </w:t>
      </w:r>
      <w:r w:rsidRPr="00F36779">
        <w:rPr>
          <w:i/>
          <w:sz w:val="26"/>
          <w:szCs w:val="26"/>
        </w:rPr>
        <w:t>(The reasons for extension):……………..</w:t>
      </w:r>
    </w:p>
    <w:p w:rsidR="005B6865" w:rsidRPr="00F36779" w:rsidRDefault="005B6865" w:rsidP="005B6865">
      <w:pPr>
        <w:spacing w:before="120" w:after="120"/>
        <w:jc w:val="both"/>
        <w:rPr>
          <w:sz w:val="26"/>
          <w:szCs w:val="26"/>
        </w:rPr>
      </w:pPr>
      <w:r w:rsidRPr="00F36779">
        <w:rPr>
          <w:sz w:val="26"/>
          <w:szCs w:val="26"/>
        </w:rPr>
        <w:t>……………………………………………………………………………………………………….</w:t>
      </w:r>
    </w:p>
    <w:p w:rsidR="005B6865" w:rsidRPr="00F36779" w:rsidRDefault="005B6865" w:rsidP="005B6865">
      <w:pPr>
        <w:spacing w:before="120" w:after="120"/>
        <w:jc w:val="both"/>
        <w:rPr>
          <w:sz w:val="26"/>
          <w:szCs w:val="26"/>
        </w:rPr>
      </w:pPr>
      <w:r w:rsidRPr="00F36779">
        <w:rPr>
          <w:sz w:val="26"/>
          <w:szCs w:val="26"/>
        </w:rPr>
        <w:t xml:space="preserve">8. Chúng tôi xin cam kết </w:t>
      </w:r>
      <w:r w:rsidRPr="00F36779">
        <w:rPr>
          <w:i/>
          <w:sz w:val="26"/>
          <w:szCs w:val="26"/>
        </w:rPr>
        <w:t>(We commit)</w:t>
      </w:r>
      <w:r w:rsidRPr="00F36779">
        <w:rPr>
          <w:sz w:val="26"/>
          <w:szCs w:val="26"/>
        </w:rPr>
        <w:t>:</w:t>
      </w:r>
    </w:p>
    <w:p w:rsidR="005B6865" w:rsidRPr="00F36779" w:rsidRDefault="005B6865" w:rsidP="005B6865">
      <w:pPr>
        <w:spacing w:before="120" w:after="120"/>
        <w:jc w:val="both"/>
        <w:rPr>
          <w:i/>
          <w:sz w:val="26"/>
          <w:szCs w:val="26"/>
        </w:rPr>
      </w:pPr>
      <w:r w:rsidRPr="00F36779">
        <w:rPr>
          <w:sz w:val="26"/>
          <w:szCs w:val="26"/>
        </w:rPr>
        <w:t xml:space="preserve">a) Chịu trách nhiệm hoàn toàn về sự trung thực và sự chính xác của nội dung Đơn đề nghị  gia hạn giấy phép vận tải thủy Campuchia - Việt Nam cho phương tiện và các văn bản kèm theo </w:t>
      </w:r>
      <w:r w:rsidRPr="00F36779">
        <w:rPr>
          <w:i/>
          <w:sz w:val="26"/>
          <w:szCs w:val="26"/>
        </w:rPr>
        <w:t>(To take full responsibility for the truthfulness and accuracy of the application for extending Cambodia-Viet Nam Cross-Border Transport Permit  for vessel and the attached documents).</w:t>
      </w:r>
    </w:p>
    <w:p w:rsidR="005B6865" w:rsidRPr="00F36779" w:rsidRDefault="005B6865" w:rsidP="005B6865">
      <w:pPr>
        <w:spacing w:before="120" w:after="120"/>
        <w:jc w:val="both"/>
        <w:rPr>
          <w:sz w:val="26"/>
          <w:szCs w:val="26"/>
        </w:rPr>
      </w:pPr>
      <w:r w:rsidRPr="00F36779">
        <w:rPr>
          <w:sz w:val="26"/>
          <w:szCs w:val="26"/>
        </w:rPr>
        <w:t xml:space="preserve">b) Chấp hành nghiêm chỉnh mọi quy định của pháp luật Việt Nam cũng như những quy định ghi trong Hiệp định giữa Chính phủ nước Cộng hoà xã hội chủ nghĩa Việt Nam và Chính phủ Hoàng gia Campuchia về vận tải thuỷ. </w:t>
      </w:r>
      <w:r w:rsidRPr="00F36779">
        <w:rPr>
          <w:i/>
          <w:sz w:val="26"/>
          <w:szCs w:val="26"/>
        </w:rPr>
        <w:t>(To comply strictly with all provisions of Vietnamese Laws as well as the provisions of the Agreement between the Government of the Socialist Republic of Viet Nam and the Government of the Kingdom of Cambodia on Inland Waterway Transport).</w:t>
      </w:r>
    </w:p>
    <w:p w:rsidR="005B6865" w:rsidRPr="00F36779" w:rsidRDefault="005B6865" w:rsidP="005B6865">
      <w:pPr>
        <w:spacing w:before="120" w:after="120"/>
        <w:ind w:firstLine="720"/>
        <w:jc w:val="both"/>
        <w:rPr>
          <w:sz w:val="26"/>
          <w:szCs w:val="26"/>
        </w:rPr>
      </w:pPr>
    </w:p>
    <w:tbl>
      <w:tblPr>
        <w:tblW w:w="9828" w:type="dxa"/>
        <w:tblLayout w:type="fixed"/>
        <w:tblLook w:val="0000" w:firstRow="0" w:lastRow="0" w:firstColumn="0" w:lastColumn="0" w:noHBand="0" w:noVBand="0"/>
      </w:tblPr>
      <w:tblGrid>
        <w:gridCol w:w="2348"/>
        <w:gridCol w:w="7480"/>
      </w:tblGrid>
      <w:tr w:rsidR="005B6865" w:rsidRPr="00F36779">
        <w:trPr>
          <w:trHeight w:val="95"/>
        </w:trPr>
        <w:tc>
          <w:tcPr>
            <w:tcW w:w="2348" w:type="dxa"/>
          </w:tcPr>
          <w:p w:rsidR="005B6865" w:rsidRPr="00F36779" w:rsidRDefault="005B6865" w:rsidP="005B6865">
            <w:pPr>
              <w:spacing w:before="120" w:after="120"/>
              <w:jc w:val="both"/>
              <w:rPr>
                <w:sz w:val="26"/>
                <w:szCs w:val="26"/>
              </w:rPr>
            </w:pPr>
          </w:p>
        </w:tc>
        <w:tc>
          <w:tcPr>
            <w:tcW w:w="7480" w:type="dxa"/>
          </w:tcPr>
          <w:p w:rsidR="005B6865" w:rsidRPr="00F36779" w:rsidRDefault="005B6865" w:rsidP="005B6865">
            <w:pPr>
              <w:spacing w:before="120" w:after="120"/>
              <w:jc w:val="center"/>
              <w:rPr>
                <w:sz w:val="26"/>
                <w:szCs w:val="26"/>
              </w:rPr>
            </w:pPr>
            <w:r w:rsidRPr="00F36779">
              <w:rPr>
                <w:sz w:val="26"/>
                <w:szCs w:val="26"/>
              </w:rPr>
              <w:t>....., Ngày(</w:t>
            </w:r>
            <w:r w:rsidRPr="00F36779">
              <w:rPr>
                <w:i/>
                <w:sz w:val="26"/>
                <w:szCs w:val="26"/>
              </w:rPr>
              <w:t>Date</w:t>
            </w:r>
            <w:r w:rsidRPr="00F36779">
              <w:rPr>
                <w:sz w:val="26"/>
                <w:szCs w:val="26"/>
              </w:rPr>
              <w:t>)…….tháng</w:t>
            </w:r>
            <w:r w:rsidRPr="00F36779">
              <w:rPr>
                <w:i/>
                <w:sz w:val="26"/>
                <w:szCs w:val="26"/>
              </w:rPr>
              <w:t>(month)</w:t>
            </w:r>
            <w:r w:rsidRPr="00F36779">
              <w:rPr>
                <w:sz w:val="26"/>
                <w:szCs w:val="26"/>
              </w:rPr>
              <w:t xml:space="preserve">…….năm </w:t>
            </w:r>
            <w:r w:rsidRPr="00F36779">
              <w:rPr>
                <w:i/>
                <w:sz w:val="26"/>
                <w:szCs w:val="26"/>
              </w:rPr>
              <w:t>(year)</w:t>
            </w:r>
            <w:r w:rsidRPr="00F36779">
              <w:rPr>
                <w:sz w:val="26"/>
                <w:szCs w:val="26"/>
              </w:rPr>
              <w:t>….</w:t>
            </w:r>
          </w:p>
          <w:p w:rsidR="005B6865" w:rsidRPr="00F36779" w:rsidRDefault="005B6865" w:rsidP="005B6865">
            <w:pPr>
              <w:spacing w:before="120" w:after="120"/>
              <w:jc w:val="center"/>
              <w:rPr>
                <w:sz w:val="26"/>
                <w:szCs w:val="26"/>
              </w:rPr>
            </w:pPr>
            <w:r w:rsidRPr="00F36779">
              <w:rPr>
                <w:sz w:val="26"/>
                <w:szCs w:val="26"/>
              </w:rPr>
              <w:t>Tổ chức, cá nhân (organization or individual)</w:t>
            </w:r>
          </w:p>
          <w:p w:rsidR="005B6865" w:rsidRPr="00F36779" w:rsidRDefault="005B6865" w:rsidP="005B6865">
            <w:pPr>
              <w:spacing w:before="120" w:after="120"/>
              <w:ind w:firstLine="300"/>
              <w:jc w:val="center"/>
              <w:rPr>
                <w:rFonts w:eastAsia="MS Mincho"/>
                <w:i/>
                <w:iCs/>
                <w:sz w:val="26"/>
                <w:szCs w:val="26"/>
              </w:rPr>
            </w:pPr>
            <w:r w:rsidRPr="00F36779">
              <w:rPr>
                <w:rFonts w:eastAsia="MS Mincho"/>
                <w:i/>
                <w:iCs/>
                <w:sz w:val="26"/>
                <w:szCs w:val="26"/>
              </w:rPr>
              <w:t>Ký tên/Signature</w:t>
            </w:r>
          </w:p>
          <w:p w:rsidR="005B6865" w:rsidRPr="00F36779" w:rsidRDefault="005B6865" w:rsidP="005B6865">
            <w:pPr>
              <w:spacing w:before="120" w:after="120"/>
              <w:jc w:val="center"/>
              <w:rPr>
                <w:i/>
                <w:iCs/>
                <w:sz w:val="26"/>
                <w:szCs w:val="26"/>
              </w:rPr>
            </w:pPr>
            <w:r w:rsidRPr="00F36779">
              <w:rPr>
                <w:i/>
                <w:iCs/>
                <w:sz w:val="26"/>
                <w:szCs w:val="26"/>
              </w:rPr>
              <w:t>Thuyền trưởng, chủ phương tiện hoặc người được ủy quyền</w:t>
            </w:r>
          </w:p>
          <w:p w:rsidR="005B6865" w:rsidRPr="00F36779" w:rsidRDefault="005B6865" w:rsidP="005B6865">
            <w:pPr>
              <w:spacing w:before="120" w:after="120"/>
              <w:jc w:val="center"/>
              <w:rPr>
                <w:i/>
                <w:iCs/>
                <w:sz w:val="26"/>
                <w:szCs w:val="26"/>
              </w:rPr>
            </w:pPr>
            <w:r w:rsidRPr="00F36779">
              <w:rPr>
                <w:i/>
                <w:iCs/>
                <w:sz w:val="26"/>
                <w:szCs w:val="26"/>
              </w:rPr>
              <w:t>(Captain</w:t>
            </w:r>
            <w:r w:rsidRPr="00F36779">
              <w:rPr>
                <w:i/>
                <w:sz w:val="26"/>
                <w:szCs w:val="26"/>
              </w:rPr>
              <w:t>, vessel’s owner or authorized person).</w:t>
            </w:r>
          </w:p>
          <w:p w:rsidR="005B6865" w:rsidRPr="00F36779" w:rsidRDefault="005B6865" w:rsidP="005B6865">
            <w:pPr>
              <w:spacing w:before="120" w:after="120"/>
              <w:ind w:firstLine="300"/>
              <w:jc w:val="center"/>
              <w:rPr>
                <w:i/>
                <w:iCs/>
                <w:sz w:val="26"/>
                <w:szCs w:val="26"/>
              </w:rPr>
            </w:pPr>
          </w:p>
        </w:tc>
      </w:tr>
    </w:tbl>
    <w:p w:rsidR="005B6865" w:rsidRPr="00F36779" w:rsidRDefault="005B6865" w:rsidP="003228BF">
      <w:pPr>
        <w:spacing w:before="120" w:after="120"/>
        <w:jc w:val="both"/>
        <w:rPr>
          <w:b/>
          <w:bCs/>
          <w:sz w:val="26"/>
          <w:szCs w:val="26"/>
        </w:rPr>
      </w:pPr>
    </w:p>
    <w:sectPr w:rsidR="005B6865" w:rsidRPr="00F36779" w:rsidSect="007C4D68">
      <w:footerReference w:type="default" r:id="rId8"/>
      <w:footerReference w:type="first" r:id="rId9"/>
      <w:pgSz w:w="12240" w:h="15840" w:code="1"/>
      <w:pgMar w:top="1134" w:right="737" w:bottom="1350" w:left="1134"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6B4" w:rsidRDefault="00AD26B4">
      <w:r>
        <w:separator/>
      </w:r>
    </w:p>
  </w:endnote>
  <w:endnote w:type="continuationSeparator" w:id="0">
    <w:p w:rsidR="00AD26B4" w:rsidRDefault="00AD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8064A2"/>
      </w:tblBorders>
      <w:tblLook w:val="04A0" w:firstRow="1" w:lastRow="0" w:firstColumn="1" w:lastColumn="0" w:noHBand="0" w:noVBand="1"/>
    </w:tblPr>
    <w:tblGrid>
      <w:gridCol w:w="3111"/>
      <w:gridCol w:w="7258"/>
    </w:tblGrid>
    <w:tr w:rsidR="00973FAA">
      <w:trPr>
        <w:trHeight w:val="360"/>
      </w:trPr>
      <w:tc>
        <w:tcPr>
          <w:tcW w:w="1500" w:type="pct"/>
          <w:shd w:val="clear" w:color="auto" w:fill="8064A2"/>
        </w:tcPr>
        <w:p w:rsidR="00973FAA" w:rsidRDefault="00973FAA">
          <w:pPr>
            <w:pStyle w:val="Footer"/>
            <w:rPr>
              <w:color w:val="FFFFFF"/>
              <w:lang w:bidi="ar-SA"/>
            </w:rPr>
          </w:pPr>
          <w:r>
            <w:rPr>
              <w:lang w:bidi="ar-SA"/>
            </w:rPr>
            <w:fldChar w:fldCharType="begin"/>
          </w:r>
          <w:r>
            <w:rPr>
              <w:lang w:bidi="ar-SA"/>
            </w:rPr>
            <w:instrText xml:space="preserve"> PAGE   \* MERGEFORMAT </w:instrText>
          </w:r>
          <w:r>
            <w:rPr>
              <w:lang w:bidi="ar-SA"/>
            </w:rPr>
            <w:fldChar w:fldCharType="separate"/>
          </w:r>
          <w:r w:rsidR="00FD1A46" w:rsidRPr="00FD1A46">
            <w:rPr>
              <w:noProof/>
              <w:color w:val="FFFFFF"/>
              <w:lang w:bidi="ar-SA"/>
            </w:rPr>
            <w:t>222</w:t>
          </w:r>
          <w:r>
            <w:rPr>
              <w:lang w:bidi="ar-SA"/>
            </w:rPr>
            <w:fldChar w:fldCharType="end"/>
          </w:r>
        </w:p>
      </w:tc>
      <w:tc>
        <w:tcPr>
          <w:tcW w:w="3500" w:type="pct"/>
        </w:tcPr>
        <w:p w:rsidR="00973FAA" w:rsidRDefault="00973FAA">
          <w:pPr>
            <w:pStyle w:val="Footer"/>
            <w:rPr>
              <w:lang w:bidi="ar-SA"/>
            </w:rPr>
          </w:pPr>
        </w:p>
      </w:tc>
    </w:tr>
  </w:tbl>
  <w:p w:rsidR="00973FAA" w:rsidRDefault="00973FAA" w:rsidP="001D3E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8064A2"/>
      </w:tblBorders>
      <w:tblLook w:val="04A0" w:firstRow="1" w:lastRow="0" w:firstColumn="1" w:lastColumn="0" w:noHBand="0" w:noVBand="1"/>
    </w:tblPr>
    <w:tblGrid>
      <w:gridCol w:w="3111"/>
      <w:gridCol w:w="7258"/>
    </w:tblGrid>
    <w:tr w:rsidR="00973FAA">
      <w:trPr>
        <w:trHeight w:val="360"/>
      </w:trPr>
      <w:tc>
        <w:tcPr>
          <w:tcW w:w="1500" w:type="pct"/>
          <w:shd w:val="clear" w:color="auto" w:fill="8064A2"/>
        </w:tcPr>
        <w:p w:rsidR="00973FAA" w:rsidRPr="00611635" w:rsidRDefault="00973FAA">
          <w:pPr>
            <w:pStyle w:val="Footer"/>
            <w:rPr>
              <w:lang w:bidi="ar-SA"/>
            </w:rPr>
          </w:pPr>
          <w:r>
            <w:rPr>
              <w:lang w:bidi="ar-SA"/>
            </w:rPr>
            <w:fldChar w:fldCharType="begin"/>
          </w:r>
          <w:r>
            <w:rPr>
              <w:lang w:bidi="ar-SA"/>
            </w:rPr>
            <w:instrText xml:space="preserve"> PAGE   \* MERGEFORMAT </w:instrText>
          </w:r>
          <w:r>
            <w:rPr>
              <w:lang w:bidi="ar-SA"/>
            </w:rPr>
            <w:fldChar w:fldCharType="separate"/>
          </w:r>
          <w:r w:rsidR="00664762">
            <w:rPr>
              <w:noProof/>
              <w:lang w:bidi="ar-SA"/>
            </w:rPr>
            <w:t>1</w:t>
          </w:r>
          <w:r>
            <w:rPr>
              <w:lang w:bidi="ar-SA"/>
            </w:rPr>
            <w:fldChar w:fldCharType="end"/>
          </w:r>
        </w:p>
      </w:tc>
      <w:tc>
        <w:tcPr>
          <w:tcW w:w="3500" w:type="pct"/>
        </w:tcPr>
        <w:p w:rsidR="00973FAA" w:rsidRDefault="00973FAA">
          <w:pPr>
            <w:pStyle w:val="Footer"/>
            <w:rPr>
              <w:lang w:bidi="ar-SA"/>
            </w:rPr>
          </w:pPr>
        </w:p>
      </w:tc>
    </w:tr>
  </w:tbl>
  <w:p w:rsidR="00973FAA" w:rsidRDefault="00973F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6B4" w:rsidRDefault="00AD26B4">
      <w:r>
        <w:separator/>
      </w:r>
    </w:p>
  </w:footnote>
  <w:footnote w:type="continuationSeparator" w:id="0">
    <w:p w:rsidR="00AD26B4" w:rsidRDefault="00AD26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6AE3382"/>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EA6429"/>
    <w:multiLevelType w:val="hybridMultilevel"/>
    <w:tmpl w:val="72A0CB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AC2CA1"/>
    <w:multiLevelType w:val="hybridMultilevel"/>
    <w:tmpl w:val="1DB4FDB6"/>
    <w:lvl w:ilvl="0" w:tplc="AE4AF4F0">
      <w:numFmt w:val="bullet"/>
      <w:lvlText w:val="-"/>
      <w:lvlJc w:val="left"/>
      <w:pPr>
        <w:tabs>
          <w:tab w:val="num" w:pos="360"/>
        </w:tabs>
        <w:ind w:left="36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0E5629A5"/>
    <w:multiLevelType w:val="hybridMultilevel"/>
    <w:tmpl w:val="002E3620"/>
    <w:lvl w:ilvl="0" w:tplc="A2948A16">
      <w:start w:val="1"/>
      <w:numFmt w:val="upperRoman"/>
      <w:lvlText w:val="%1."/>
      <w:lvlJc w:val="left"/>
      <w:pPr>
        <w:tabs>
          <w:tab w:val="num" w:pos="1420"/>
        </w:tabs>
        <w:ind w:left="1420" w:hanging="720"/>
      </w:pPr>
      <w:rPr>
        <w:rFonts w:cs="Times New Roman" w:hint="default"/>
      </w:rPr>
    </w:lvl>
    <w:lvl w:ilvl="1" w:tplc="042A0019">
      <w:start w:val="1"/>
      <w:numFmt w:val="lowerLetter"/>
      <w:lvlText w:val="%2."/>
      <w:lvlJc w:val="left"/>
      <w:pPr>
        <w:tabs>
          <w:tab w:val="num" w:pos="1780"/>
        </w:tabs>
        <w:ind w:left="1780" w:hanging="360"/>
      </w:pPr>
      <w:rPr>
        <w:rFonts w:cs="Times New Roman"/>
      </w:rPr>
    </w:lvl>
    <w:lvl w:ilvl="2" w:tplc="042A001B">
      <w:start w:val="1"/>
      <w:numFmt w:val="lowerRoman"/>
      <w:lvlText w:val="%3."/>
      <w:lvlJc w:val="right"/>
      <w:pPr>
        <w:tabs>
          <w:tab w:val="num" w:pos="2500"/>
        </w:tabs>
        <w:ind w:left="2500" w:hanging="180"/>
      </w:pPr>
      <w:rPr>
        <w:rFonts w:cs="Times New Roman"/>
      </w:rPr>
    </w:lvl>
    <w:lvl w:ilvl="3" w:tplc="042A000F">
      <w:start w:val="1"/>
      <w:numFmt w:val="decimal"/>
      <w:lvlText w:val="%4."/>
      <w:lvlJc w:val="left"/>
      <w:pPr>
        <w:tabs>
          <w:tab w:val="num" w:pos="3220"/>
        </w:tabs>
        <w:ind w:left="3220" w:hanging="360"/>
      </w:pPr>
      <w:rPr>
        <w:rFonts w:cs="Times New Roman"/>
      </w:rPr>
    </w:lvl>
    <w:lvl w:ilvl="4" w:tplc="042A0019">
      <w:start w:val="1"/>
      <w:numFmt w:val="lowerLetter"/>
      <w:lvlText w:val="%5."/>
      <w:lvlJc w:val="left"/>
      <w:pPr>
        <w:tabs>
          <w:tab w:val="num" w:pos="3940"/>
        </w:tabs>
        <w:ind w:left="3940" w:hanging="360"/>
      </w:pPr>
      <w:rPr>
        <w:rFonts w:cs="Times New Roman"/>
      </w:rPr>
    </w:lvl>
    <w:lvl w:ilvl="5" w:tplc="042A001B">
      <w:start w:val="1"/>
      <w:numFmt w:val="lowerRoman"/>
      <w:lvlText w:val="%6."/>
      <w:lvlJc w:val="right"/>
      <w:pPr>
        <w:tabs>
          <w:tab w:val="num" w:pos="4660"/>
        </w:tabs>
        <w:ind w:left="4660" w:hanging="180"/>
      </w:pPr>
      <w:rPr>
        <w:rFonts w:cs="Times New Roman"/>
      </w:rPr>
    </w:lvl>
    <w:lvl w:ilvl="6" w:tplc="042A000F">
      <w:start w:val="1"/>
      <w:numFmt w:val="decimal"/>
      <w:lvlText w:val="%7."/>
      <w:lvlJc w:val="left"/>
      <w:pPr>
        <w:tabs>
          <w:tab w:val="num" w:pos="5380"/>
        </w:tabs>
        <w:ind w:left="5380" w:hanging="360"/>
      </w:pPr>
      <w:rPr>
        <w:rFonts w:cs="Times New Roman"/>
      </w:rPr>
    </w:lvl>
    <w:lvl w:ilvl="7" w:tplc="042A0019">
      <w:start w:val="1"/>
      <w:numFmt w:val="lowerLetter"/>
      <w:lvlText w:val="%8."/>
      <w:lvlJc w:val="left"/>
      <w:pPr>
        <w:tabs>
          <w:tab w:val="num" w:pos="6100"/>
        </w:tabs>
        <w:ind w:left="6100" w:hanging="360"/>
      </w:pPr>
      <w:rPr>
        <w:rFonts w:cs="Times New Roman"/>
      </w:rPr>
    </w:lvl>
    <w:lvl w:ilvl="8" w:tplc="042A001B">
      <w:start w:val="1"/>
      <w:numFmt w:val="lowerRoman"/>
      <w:lvlText w:val="%9."/>
      <w:lvlJc w:val="right"/>
      <w:pPr>
        <w:tabs>
          <w:tab w:val="num" w:pos="6820"/>
        </w:tabs>
        <w:ind w:left="6820" w:hanging="180"/>
      </w:pPr>
      <w:rPr>
        <w:rFonts w:cs="Times New Roman"/>
      </w:rPr>
    </w:lvl>
  </w:abstractNum>
  <w:abstractNum w:abstractNumId="5">
    <w:nsid w:val="11C61624"/>
    <w:multiLevelType w:val="hybridMultilevel"/>
    <w:tmpl w:val="3156F6D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nsid w:val="134B45A4"/>
    <w:multiLevelType w:val="hybridMultilevel"/>
    <w:tmpl w:val="931655A4"/>
    <w:lvl w:ilvl="0" w:tplc="D744C8EC">
      <w:start w:val="1"/>
      <w:numFmt w:val="decimal"/>
      <w:lvlText w:val="(%1)"/>
      <w:lvlJc w:val="left"/>
      <w:pPr>
        <w:tabs>
          <w:tab w:val="num" w:pos="720"/>
        </w:tabs>
        <w:ind w:left="720" w:hanging="360"/>
      </w:pPr>
      <w:rPr>
        <w:rFonts w:cs="Times New Roman" w:hint="default"/>
        <w:b w:val="0"/>
        <w:sz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C645D43"/>
    <w:multiLevelType w:val="hybridMultilevel"/>
    <w:tmpl w:val="BF743F8C"/>
    <w:lvl w:ilvl="0" w:tplc="3CCCDD84">
      <w:numFmt w:val="bullet"/>
      <w:lvlText w:val="-"/>
      <w:lvlJc w:val="left"/>
      <w:pPr>
        <w:ind w:left="277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E526452"/>
    <w:multiLevelType w:val="hybridMultilevel"/>
    <w:tmpl w:val="22568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744D7E"/>
    <w:multiLevelType w:val="hybridMultilevel"/>
    <w:tmpl w:val="DA36D51C"/>
    <w:lvl w:ilvl="0" w:tplc="25F241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E67078"/>
    <w:multiLevelType w:val="hybridMultilevel"/>
    <w:tmpl w:val="43B49BA4"/>
    <w:lvl w:ilvl="0" w:tplc="61883A82">
      <w:start w:val="2"/>
      <w:numFmt w:val="decimal"/>
      <w:lvlText w:val="%1."/>
      <w:lvlJc w:val="left"/>
      <w:pPr>
        <w:tabs>
          <w:tab w:val="num" w:pos="1200"/>
        </w:tabs>
        <w:ind w:left="1200" w:hanging="360"/>
      </w:pPr>
      <w:rPr>
        <w:rFonts w:cs="Times New Roman"/>
      </w:rPr>
    </w:lvl>
    <w:lvl w:ilvl="1" w:tplc="1C787B70">
      <w:start w:val="1"/>
      <w:numFmt w:val="decimal"/>
      <w:isLgl/>
      <w:lvlText w:val="%2."/>
      <w:lvlJc w:val="left"/>
      <w:pPr>
        <w:tabs>
          <w:tab w:val="num" w:pos="1080"/>
        </w:tabs>
        <w:ind w:left="1080" w:hanging="720"/>
      </w:pPr>
      <w:rPr>
        <w:rFonts w:ascii="Times New Roman" w:eastAsia="Times New Roman" w:hAnsi="Times New Roman" w:cs="Times New Roman"/>
        <w:b w:val="0"/>
      </w:rPr>
    </w:lvl>
    <w:lvl w:ilvl="2" w:tplc="EE026674">
      <w:numFmt w:val="none"/>
      <w:lvlText w:val=""/>
      <w:lvlJc w:val="left"/>
      <w:pPr>
        <w:tabs>
          <w:tab w:val="num" w:pos="360"/>
        </w:tabs>
      </w:pPr>
      <w:rPr>
        <w:rFonts w:cs="Times New Roman"/>
      </w:rPr>
    </w:lvl>
    <w:lvl w:ilvl="3" w:tplc="DD1C04B0">
      <w:numFmt w:val="none"/>
      <w:lvlText w:val=""/>
      <w:lvlJc w:val="left"/>
      <w:pPr>
        <w:tabs>
          <w:tab w:val="num" w:pos="360"/>
        </w:tabs>
      </w:pPr>
      <w:rPr>
        <w:rFonts w:cs="Times New Roman"/>
      </w:rPr>
    </w:lvl>
    <w:lvl w:ilvl="4" w:tplc="0F825738">
      <w:numFmt w:val="none"/>
      <w:lvlText w:val=""/>
      <w:lvlJc w:val="left"/>
      <w:pPr>
        <w:tabs>
          <w:tab w:val="num" w:pos="360"/>
        </w:tabs>
      </w:pPr>
      <w:rPr>
        <w:rFonts w:cs="Times New Roman"/>
      </w:rPr>
    </w:lvl>
    <w:lvl w:ilvl="5" w:tplc="709CAF5A">
      <w:numFmt w:val="none"/>
      <w:lvlText w:val=""/>
      <w:lvlJc w:val="left"/>
      <w:pPr>
        <w:tabs>
          <w:tab w:val="num" w:pos="360"/>
        </w:tabs>
      </w:pPr>
      <w:rPr>
        <w:rFonts w:cs="Times New Roman"/>
      </w:rPr>
    </w:lvl>
    <w:lvl w:ilvl="6" w:tplc="8432F2EA">
      <w:numFmt w:val="none"/>
      <w:lvlText w:val=""/>
      <w:lvlJc w:val="left"/>
      <w:pPr>
        <w:tabs>
          <w:tab w:val="num" w:pos="360"/>
        </w:tabs>
      </w:pPr>
      <w:rPr>
        <w:rFonts w:cs="Times New Roman"/>
      </w:rPr>
    </w:lvl>
    <w:lvl w:ilvl="7" w:tplc="B9F6A09C">
      <w:numFmt w:val="none"/>
      <w:lvlText w:val=""/>
      <w:lvlJc w:val="left"/>
      <w:pPr>
        <w:tabs>
          <w:tab w:val="num" w:pos="360"/>
        </w:tabs>
      </w:pPr>
      <w:rPr>
        <w:rFonts w:cs="Times New Roman"/>
      </w:rPr>
    </w:lvl>
    <w:lvl w:ilvl="8" w:tplc="2984FE16">
      <w:numFmt w:val="none"/>
      <w:lvlText w:val=""/>
      <w:lvlJc w:val="left"/>
      <w:pPr>
        <w:tabs>
          <w:tab w:val="num" w:pos="360"/>
        </w:tabs>
      </w:pPr>
      <w:rPr>
        <w:rFonts w:cs="Times New Roman"/>
      </w:rPr>
    </w:lvl>
  </w:abstractNum>
  <w:abstractNum w:abstractNumId="11">
    <w:nsid w:val="2B8F4F14"/>
    <w:multiLevelType w:val="hybridMultilevel"/>
    <w:tmpl w:val="D45A0CFC"/>
    <w:lvl w:ilvl="0" w:tplc="685C284E">
      <w:start w:val="1"/>
      <w:numFmt w:val="decimal"/>
      <w:lvlText w:val="%1."/>
      <w:lvlJc w:val="left"/>
      <w:pPr>
        <w:ind w:left="6114" w:hanging="360"/>
      </w:pPr>
      <w:rPr>
        <w:rFonts w:ascii="Times New Roman" w:eastAsia="Times New Roman" w:hAnsi="Times New Roman" w:cs="Times New Roman"/>
      </w:rPr>
    </w:lvl>
    <w:lvl w:ilvl="1" w:tplc="04090003" w:tentative="1">
      <w:start w:val="1"/>
      <w:numFmt w:val="bullet"/>
      <w:lvlText w:val="o"/>
      <w:lvlJc w:val="left"/>
      <w:pPr>
        <w:ind w:left="6834" w:hanging="360"/>
      </w:pPr>
      <w:rPr>
        <w:rFonts w:ascii="Courier New" w:hAnsi="Courier New" w:cs="Courier New" w:hint="default"/>
      </w:rPr>
    </w:lvl>
    <w:lvl w:ilvl="2" w:tplc="04090005" w:tentative="1">
      <w:start w:val="1"/>
      <w:numFmt w:val="bullet"/>
      <w:lvlText w:val=""/>
      <w:lvlJc w:val="left"/>
      <w:pPr>
        <w:ind w:left="7554" w:hanging="360"/>
      </w:pPr>
      <w:rPr>
        <w:rFonts w:ascii="Wingdings" w:hAnsi="Wingdings" w:hint="default"/>
      </w:rPr>
    </w:lvl>
    <w:lvl w:ilvl="3" w:tplc="04090001" w:tentative="1">
      <w:start w:val="1"/>
      <w:numFmt w:val="bullet"/>
      <w:lvlText w:val=""/>
      <w:lvlJc w:val="left"/>
      <w:pPr>
        <w:ind w:left="8274" w:hanging="360"/>
      </w:pPr>
      <w:rPr>
        <w:rFonts w:ascii="Symbol" w:hAnsi="Symbol" w:hint="default"/>
      </w:rPr>
    </w:lvl>
    <w:lvl w:ilvl="4" w:tplc="04090003" w:tentative="1">
      <w:start w:val="1"/>
      <w:numFmt w:val="bullet"/>
      <w:lvlText w:val="o"/>
      <w:lvlJc w:val="left"/>
      <w:pPr>
        <w:ind w:left="8994" w:hanging="360"/>
      </w:pPr>
      <w:rPr>
        <w:rFonts w:ascii="Courier New" w:hAnsi="Courier New" w:cs="Courier New" w:hint="default"/>
      </w:rPr>
    </w:lvl>
    <w:lvl w:ilvl="5" w:tplc="04090005" w:tentative="1">
      <w:start w:val="1"/>
      <w:numFmt w:val="bullet"/>
      <w:lvlText w:val=""/>
      <w:lvlJc w:val="left"/>
      <w:pPr>
        <w:ind w:left="9714" w:hanging="360"/>
      </w:pPr>
      <w:rPr>
        <w:rFonts w:ascii="Wingdings" w:hAnsi="Wingdings" w:hint="default"/>
      </w:rPr>
    </w:lvl>
    <w:lvl w:ilvl="6" w:tplc="04090001" w:tentative="1">
      <w:start w:val="1"/>
      <w:numFmt w:val="bullet"/>
      <w:lvlText w:val=""/>
      <w:lvlJc w:val="left"/>
      <w:pPr>
        <w:ind w:left="10434" w:hanging="360"/>
      </w:pPr>
      <w:rPr>
        <w:rFonts w:ascii="Symbol" w:hAnsi="Symbol" w:hint="default"/>
      </w:rPr>
    </w:lvl>
    <w:lvl w:ilvl="7" w:tplc="04090003" w:tentative="1">
      <w:start w:val="1"/>
      <w:numFmt w:val="bullet"/>
      <w:lvlText w:val="o"/>
      <w:lvlJc w:val="left"/>
      <w:pPr>
        <w:ind w:left="11154" w:hanging="360"/>
      </w:pPr>
      <w:rPr>
        <w:rFonts w:ascii="Courier New" w:hAnsi="Courier New" w:cs="Courier New" w:hint="default"/>
      </w:rPr>
    </w:lvl>
    <w:lvl w:ilvl="8" w:tplc="04090005" w:tentative="1">
      <w:start w:val="1"/>
      <w:numFmt w:val="bullet"/>
      <w:lvlText w:val=""/>
      <w:lvlJc w:val="left"/>
      <w:pPr>
        <w:ind w:left="11874" w:hanging="360"/>
      </w:pPr>
      <w:rPr>
        <w:rFonts w:ascii="Wingdings" w:hAnsi="Wingdings" w:hint="default"/>
      </w:rPr>
    </w:lvl>
  </w:abstractNum>
  <w:abstractNum w:abstractNumId="12">
    <w:nsid w:val="2BDA772B"/>
    <w:multiLevelType w:val="hybridMultilevel"/>
    <w:tmpl w:val="15325C2A"/>
    <w:lvl w:ilvl="0" w:tplc="AE4AF4F0">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13">
    <w:nsid w:val="2F3719D9"/>
    <w:multiLevelType w:val="hybridMultilevel"/>
    <w:tmpl w:val="B8366278"/>
    <w:lvl w:ilvl="0" w:tplc="9B8A6BBE">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516470C"/>
    <w:multiLevelType w:val="hybridMultilevel"/>
    <w:tmpl w:val="87BCAD82"/>
    <w:lvl w:ilvl="0" w:tplc="29CCBDB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244D16"/>
    <w:multiLevelType w:val="hybridMultilevel"/>
    <w:tmpl w:val="A26C991A"/>
    <w:lvl w:ilvl="0" w:tplc="CB4004B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F4C08F7"/>
    <w:multiLevelType w:val="hybridMultilevel"/>
    <w:tmpl w:val="02223F28"/>
    <w:lvl w:ilvl="0" w:tplc="7CDA1640">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FEA2CF6"/>
    <w:multiLevelType w:val="singleLevel"/>
    <w:tmpl w:val="1226C38C"/>
    <w:lvl w:ilvl="0">
      <w:start w:val="1"/>
      <w:numFmt w:val="bullet"/>
      <w:lvlText w:val="-"/>
      <w:lvlJc w:val="left"/>
      <w:pPr>
        <w:tabs>
          <w:tab w:val="num" w:pos="920"/>
        </w:tabs>
        <w:ind w:left="920" w:hanging="360"/>
      </w:pPr>
      <w:rPr>
        <w:rFonts w:ascii="Times New Roman" w:hAnsi="Times New Roman" w:hint="default"/>
      </w:rPr>
    </w:lvl>
  </w:abstractNum>
  <w:abstractNum w:abstractNumId="18">
    <w:nsid w:val="4F1520AB"/>
    <w:multiLevelType w:val="hybridMultilevel"/>
    <w:tmpl w:val="28B64F40"/>
    <w:lvl w:ilvl="0" w:tplc="96D6376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686F8F"/>
    <w:multiLevelType w:val="hybridMultilevel"/>
    <w:tmpl w:val="55A647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0867AE3"/>
    <w:multiLevelType w:val="hybridMultilevel"/>
    <w:tmpl w:val="472CC86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5C11453F"/>
    <w:multiLevelType w:val="hybridMultilevel"/>
    <w:tmpl w:val="A34E869E"/>
    <w:lvl w:ilvl="0" w:tplc="AE4AF4F0">
      <w:numFmt w:val="bullet"/>
      <w:lvlText w:val="-"/>
      <w:lvlJc w:val="left"/>
      <w:pPr>
        <w:tabs>
          <w:tab w:val="num" w:pos="360"/>
        </w:tabs>
        <w:ind w:left="36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nsid w:val="5D026C2F"/>
    <w:multiLevelType w:val="hybridMultilevel"/>
    <w:tmpl w:val="2F12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86081D"/>
    <w:multiLevelType w:val="hybridMultilevel"/>
    <w:tmpl w:val="53C401A6"/>
    <w:lvl w:ilvl="0" w:tplc="23B66BF0">
      <w:start w:val="1"/>
      <w:numFmt w:val="decimal"/>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A9C3873"/>
    <w:multiLevelType w:val="hybridMultilevel"/>
    <w:tmpl w:val="F68853E8"/>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D8713F2"/>
    <w:multiLevelType w:val="hybridMultilevel"/>
    <w:tmpl w:val="94540316"/>
    <w:lvl w:ilvl="0" w:tplc="1D3A9514">
      <w:start w:val="1"/>
      <w:numFmt w:val="upperRoman"/>
      <w:lvlText w:val="%1."/>
      <w:lvlJc w:val="left"/>
      <w:pPr>
        <w:ind w:left="1146" w:hanging="720"/>
      </w:pPr>
      <w:rPr>
        <w:rFonts w:cs="Times New Roman" w:hint="default"/>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26">
    <w:nsid w:val="6F9742EE"/>
    <w:multiLevelType w:val="hybridMultilevel"/>
    <w:tmpl w:val="5FB4F0AC"/>
    <w:lvl w:ilvl="0" w:tplc="82C8C58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60310D"/>
    <w:multiLevelType w:val="hybridMultilevel"/>
    <w:tmpl w:val="02BC3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026CD7"/>
    <w:multiLevelType w:val="hybridMultilevel"/>
    <w:tmpl w:val="402EA4AE"/>
    <w:lvl w:ilvl="0" w:tplc="234C7ECE">
      <w:start w:val="1"/>
      <w:numFmt w:val="decimal"/>
      <w:lvlText w:val="%1."/>
      <w:lvlJc w:val="left"/>
      <w:pPr>
        <w:ind w:left="786" w:hanging="360"/>
      </w:pPr>
      <w:rPr>
        <w:rFonts w:cs="Times New Roman" w:hint="default"/>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num w:numId="1">
    <w:abstractNumId w:val="18"/>
  </w:num>
  <w:num w:numId="2">
    <w:abstractNumId w:val="15"/>
  </w:num>
  <w:num w:numId="3">
    <w:abstractNumId w:val="13"/>
  </w:num>
  <w:num w:numId="4">
    <w:abstractNumId w:val="19"/>
  </w:num>
  <w:num w:numId="5">
    <w:abstractNumId w:val="2"/>
  </w:num>
  <w:num w:numId="6">
    <w:abstractNumId w:val="24"/>
  </w:num>
  <w:num w:numId="7">
    <w:abstractNumId w:val="17"/>
  </w:num>
  <w:num w:numId="8">
    <w:abstractNumId w:val="16"/>
  </w:num>
  <w:num w:numId="9">
    <w:abstractNumId w:val="26"/>
  </w:num>
  <w:num w:numId="10">
    <w:abstractNumId w:val="9"/>
  </w:num>
  <w:num w:numId="11">
    <w:abstractNumId w:val="8"/>
  </w:num>
  <w:num w:numId="12">
    <w:abstractNumId w:val="22"/>
  </w:num>
  <w:num w:numId="13">
    <w:abstractNumId w:val="5"/>
  </w:num>
  <w:num w:numId="14">
    <w:abstractNumId w:val="4"/>
  </w:num>
  <w:num w:numId="15">
    <w:abstractNumId w:val="0"/>
    <w:lvlOverride w:ilvl="0">
      <w:lvl w:ilvl="0">
        <w:numFmt w:val="bullet"/>
        <w:lvlText w:val=""/>
        <w:legacy w:legacy="1" w:legacySpace="0" w:legacyIndent="360"/>
        <w:lvlJc w:val="left"/>
        <w:rPr>
          <w:rFonts w:ascii="Symbol" w:hAnsi="Symbol" w:hint="default"/>
        </w:rPr>
      </w:lvl>
    </w:lvlOverride>
  </w:num>
  <w:num w:numId="16">
    <w:abstractNumId w:val="25"/>
  </w:num>
  <w:num w:numId="17">
    <w:abstractNumId w:val="28"/>
  </w:num>
  <w:num w:numId="18">
    <w:abstractNumId w:val="6"/>
  </w:num>
  <w:num w:numId="19">
    <w:abstractNumId w:val="10"/>
    <w:lvlOverride w:ilvl="0">
      <w:startOverride w:val="2"/>
    </w:lvlOverride>
    <w:lvlOverride w:ilvl="1">
      <w:startOverride w:val="1"/>
    </w:lvlOverride>
    <w:lvlOverride w:ilvl="2"/>
    <w:lvlOverride w:ilvl="3"/>
    <w:lvlOverride w:ilvl="4"/>
    <w:lvlOverride w:ilvl="5"/>
    <w:lvlOverride w:ilvl="6"/>
    <w:lvlOverride w:ilvl="7"/>
    <w:lvlOverride w:ilvl="8"/>
  </w:num>
  <w:num w:numId="20">
    <w:abstractNumId w:val="12"/>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1"/>
  </w:num>
  <w:num w:numId="25">
    <w:abstractNumId w:val="12"/>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7"/>
  </w:num>
  <w:num w:numId="30">
    <w:abstractNumId w:val="1"/>
  </w:num>
  <w:num w:numId="31">
    <w:abstractNumId w:val="7"/>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106"/>
    <w:rsid w:val="00000A5D"/>
    <w:rsid w:val="00002DFF"/>
    <w:rsid w:val="000049C0"/>
    <w:rsid w:val="00005810"/>
    <w:rsid w:val="00006DD2"/>
    <w:rsid w:val="00007EEB"/>
    <w:rsid w:val="000105BA"/>
    <w:rsid w:val="00010B42"/>
    <w:rsid w:val="00010CCD"/>
    <w:rsid w:val="00010F32"/>
    <w:rsid w:val="000112B7"/>
    <w:rsid w:val="00012EEC"/>
    <w:rsid w:val="00013F92"/>
    <w:rsid w:val="000141A0"/>
    <w:rsid w:val="0001554A"/>
    <w:rsid w:val="0001602F"/>
    <w:rsid w:val="00016222"/>
    <w:rsid w:val="000170BB"/>
    <w:rsid w:val="00020F6D"/>
    <w:rsid w:val="00022213"/>
    <w:rsid w:val="00024336"/>
    <w:rsid w:val="00027733"/>
    <w:rsid w:val="00030AC4"/>
    <w:rsid w:val="00031CB0"/>
    <w:rsid w:val="0003397E"/>
    <w:rsid w:val="000356DE"/>
    <w:rsid w:val="000365A3"/>
    <w:rsid w:val="00037053"/>
    <w:rsid w:val="00041D72"/>
    <w:rsid w:val="000426B6"/>
    <w:rsid w:val="00043809"/>
    <w:rsid w:val="0004497E"/>
    <w:rsid w:val="00045D28"/>
    <w:rsid w:val="0004714C"/>
    <w:rsid w:val="00051132"/>
    <w:rsid w:val="0005307E"/>
    <w:rsid w:val="0005348B"/>
    <w:rsid w:val="00054B8E"/>
    <w:rsid w:val="00054F4C"/>
    <w:rsid w:val="00055E64"/>
    <w:rsid w:val="000561A0"/>
    <w:rsid w:val="0005657E"/>
    <w:rsid w:val="00057898"/>
    <w:rsid w:val="00057E01"/>
    <w:rsid w:val="000605A1"/>
    <w:rsid w:val="0006102E"/>
    <w:rsid w:val="00061408"/>
    <w:rsid w:val="00062CE8"/>
    <w:rsid w:val="000701E7"/>
    <w:rsid w:val="000716C0"/>
    <w:rsid w:val="00072929"/>
    <w:rsid w:val="000764DB"/>
    <w:rsid w:val="0007693F"/>
    <w:rsid w:val="00080E74"/>
    <w:rsid w:val="00080E9B"/>
    <w:rsid w:val="00080FC3"/>
    <w:rsid w:val="00081179"/>
    <w:rsid w:val="00086F05"/>
    <w:rsid w:val="000908C1"/>
    <w:rsid w:val="00090E32"/>
    <w:rsid w:val="00091965"/>
    <w:rsid w:val="00091E51"/>
    <w:rsid w:val="00092045"/>
    <w:rsid w:val="000940C1"/>
    <w:rsid w:val="000954ED"/>
    <w:rsid w:val="0009595D"/>
    <w:rsid w:val="00095D0D"/>
    <w:rsid w:val="000961BE"/>
    <w:rsid w:val="000966AE"/>
    <w:rsid w:val="000A1888"/>
    <w:rsid w:val="000A18F3"/>
    <w:rsid w:val="000A19CF"/>
    <w:rsid w:val="000A1D49"/>
    <w:rsid w:val="000A2370"/>
    <w:rsid w:val="000B0593"/>
    <w:rsid w:val="000B0C3A"/>
    <w:rsid w:val="000B340D"/>
    <w:rsid w:val="000B454A"/>
    <w:rsid w:val="000B5157"/>
    <w:rsid w:val="000B5A85"/>
    <w:rsid w:val="000B6856"/>
    <w:rsid w:val="000C044E"/>
    <w:rsid w:val="000C0817"/>
    <w:rsid w:val="000C23C3"/>
    <w:rsid w:val="000C50D2"/>
    <w:rsid w:val="000C6368"/>
    <w:rsid w:val="000C6953"/>
    <w:rsid w:val="000D06BA"/>
    <w:rsid w:val="000D074B"/>
    <w:rsid w:val="000D1DA3"/>
    <w:rsid w:val="000D2035"/>
    <w:rsid w:val="000D2538"/>
    <w:rsid w:val="000D2D32"/>
    <w:rsid w:val="000D6A36"/>
    <w:rsid w:val="000D6DB1"/>
    <w:rsid w:val="000D6E38"/>
    <w:rsid w:val="000E1CA0"/>
    <w:rsid w:val="000E339F"/>
    <w:rsid w:val="000E6669"/>
    <w:rsid w:val="000F0526"/>
    <w:rsid w:val="000F2C60"/>
    <w:rsid w:val="000F38A2"/>
    <w:rsid w:val="000F393B"/>
    <w:rsid w:val="000F42DC"/>
    <w:rsid w:val="000F76A7"/>
    <w:rsid w:val="0010017A"/>
    <w:rsid w:val="00101724"/>
    <w:rsid w:val="00104C4F"/>
    <w:rsid w:val="00106FD8"/>
    <w:rsid w:val="00110E93"/>
    <w:rsid w:val="001111C2"/>
    <w:rsid w:val="0011466C"/>
    <w:rsid w:val="001165FA"/>
    <w:rsid w:val="0011782C"/>
    <w:rsid w:val="00120330"/>
    <w:rsid w:val="00122E4E"/>
    <w:rsid w:val="00123F62"/>
    <w:rsid w:val="0012482D"/>
    <w:rsid w:val="001262C9"/>
    <w:rsid w:val="00126F69"/>
    <w:rsid w:val="00130681"/>
    <w:rsid w:val="00131A7C"/>
    <w:rsid w:val="00133A26"/>
    <w:rsid w:val="001342F8"/>
    <w:rsid w:val="00134D0D"/>
    <w:rsid w:val="001360F0"/>
    <w:rsid w:val="00137443"/>
    <w:rsid w:val="00137873"/>
    <w:rsid w:val="00141F2B"/>
    <w:rsid w:val="001440EF"/>
    <w:rsid w:val="00146B40"/>
    <w:rsid w:val="0015075A"/>
    <w:rsid w:val="001514DB"/>
    <w:rsid w:val="00151B80"/>
    <w:rsid w:val="001528C6"/>
    <w:rsid w:val="00152E9D"/>
    <w:rsid w:val="00160330"/>
    <w:rsid w:val="00161C3D"/>
    <w:rsid w:val="001628BB"/>
    <w:rsid w:val="00162D73"/>
    <w:rsid w:val="00162F93"/>
    <w:rsid w:val="0016545A"/>
    <w:rsid w:val="00165A1F"/>
    <w:rsid w:val="001660D4"/>
    <w:rsid w:val="00166C47"/>
    <w:rsid w:val="00166C56"/>
    <w:rsid w:val="00167122"/>
    <w:rsid w:val="001704CD"/>
    <w:rsid w:val="00170CDC"/>
    <w:rsid w:val="00170D93"/>
    <w:rsid w:val="00173A4A"/>
    <w:rsid w:val="00174EBE"/>
    <w:rsid w:val="00174F7C"/>
    <w:rsid w:val="001769D6"/>
    <w:rsid w:val="00177055"/>
    <w:rsid w:val="0017761C"/>
    <w:rsid w:val="00177E24"/>
    <w:rsid w:val="00180064"/>
    <w:rsid w:val="00180D6E"/>
    <w:rsid w:val="001810DE"/>
    <w:rsid w:val="00181959"/>
    <w:rsid w:val="00182FE4"/>
    <w:rsid w:val="00183488"/>
    <w:rsid w:val="00184258"/>
    <w:rsid w:val="001858C7"/>
    <w:rsid w:val="001867B2"/>
    <w:rsid w:val="00186C00"/>
    <w:rsid w:val="00191E8F"/>
    <w:rsid w:val="00193E42"/>
    <w:rsid w:val="00193F86"/>
    <w:rsid w:val="001947BC"/>
    <w:rsid w:val="00194CFB"/>
    <w:rsid w:val="001960A7"/>
    <w:rsid w:val="00197060"/>
    <w:rsid w:val="001974C5"/>
    <w:rsid w:val="00197757"/>
    <w:rsid w:val="00197ACA"/>
    <w:rsid w:val="00197BC4"/>
    <w:rsid w:val="001A056D"/>
    <w:rsid w:val="001A0752"/>
    <w:rsid w:val="001A0DDF"/>
    <w:rsid w:val="001A2E20"/>
    <w:rsid w:val="001A319C"/>
    <w:rsid w:val="001A42BC"/>
    <w:rsid w:val="001A4BE6"/>
    <w:rsid w:val="001A51A5"/>
    <w:rsid w:val="001A698C"/>
    <w:rsid w:val="001B08CB"/>
    <w:rsid w:val="001B2980"/>
    <w:rsid w:val="001B3465"/>
    <w:rsid w:val="001B356C"/>
    <w:rsid w:val="001C01B4"/>
    <w:rsid w:val="001C2E2B"/>
    <w:rsid w:val="001C5693"/>
    <w:rsid w:val="001C5FEE"/>
    <w:rsid w:val="001D12D6"/>
    <w:rsid w:val="001D1E3F"/>
    <w:rsid w:val="001D2B62"/>
    <w:rsid w:val="001D3ECB"/>
    <w:rsid w:val="001D4104"/>
    <w:rsid w:val="001D4242"/>
    <w:rsid w:val="001D43AE"/>
    <w:rsid w:val="001D5691"/>
    <w:rsid w:val="001D5D8F"/>
    <w:rsid w:val="001D6677"/>
    <w:rsid w:val="001D6B49"/>
    <w:rsid w:val="001D7C14"/>
    <w:rsid w:val="001E0E22"/>
    <w:rsid w:val="001E137B"/>
    <w:rsid w:val="001E3EB7"/>
    <w:rsid w:val="001E5CB2"/>
    <w:rsid w:val="001E6220"/>
    <w:rsid w:val="001F1743"/>
    <w:rsid w:val="001F1D73"/>
    <w:rsid w:val="001F5BDA"/>
    <w:rsid w:val="00203BFD"/>
    <w:rsid w:val="00204930"/>
    <w:rsid w:val="00204E3D"/>
    <w:rsid w:val="00205631"/>
    <w:rsid w:val="002072E1"/>
    <w:rsid w:val="00210B1B"/>
    <w:rsid w:val="0021351B"/>
    <w:rsid w:val="00214266"/>
    <w:rsid w:val="00214BD5"/>
    <w:rsid w:val="00221BDE"/>
    <w:rsid w:val="00222D0C"/>
    <w:rsid w:val="00225F5D"/>
    <w:rsid w:val="0023166E"/>
    <w:rsid w:val="00233598"/>
    <w:rsid w:val="00233B3E"/>
    <w:rsid w:val="00234AEC"/>
    <w:rsid w:val="0023505E"/>
    <w:rsid w:val="002356C3"/>
    <w:rsid w:val="002365CF"/>
    <w:rsid w:val="002372BC"/>
    <w:rsid w:val="00240A6D"/>
    <w:rsid w:val="00240F2F"/>
    <w:rsid w:val="002422A2"/>
    <w:rsid w:val="00243516"/>
    <w:rsid w:val="002447C0"/>
    <w:rsid w:val="00252EC1"/>
    <w:rsid w:val="0025313F"/>
    <w:rsid w:val="0025734D"/>
    <w:rsid w:val="002602A4"/>
    <w:rsid w:val="00260881"/>
    <w:rsid w:val="0026090E"/>
    <w:rsid w:val="00261737"/>
    <w:rsid w:val="0026257D"/>
    <w:rsid w:val="00263E81"/>
    <w:rsid w:val="002648E6"/>
    <w:rsid w:val="00267D88"/>
    <w:rsid w:val="00271CC3"/>
    <w:rsid w:val="00271D5E"/>
    <w:rsid w:val="002736EB"/>
    <w:rsid w:val="00273DCD"/>
    <w:rsid w:val="00274472"/>
    <w:rsid w:val="0027506A"/>
    <w:rsid w:val="00275DA6"/>
    <w:rsid w:val="00276DB4"/>
    <w:rsid w:val="002770A8"/>
    <w:rsid w:val="002800F2"/>
    <w:rsid w:val="00281083"/>
    <w:rsid w:val="0028148A"/>
    <w:rsid w:val="002821A8"/>
    <w:rsid w:val="002839BD"/>
    <w:rsid w:val="00284D8B"/>
    <w:rsid w:val="0028562E"/>
    <w:rsid w:val="00287A44"/>
    <w:rsid w:val="0029083D"/>
    <w:rsid w:val="00292492"/>
    <w:rsid w:val="00292689"/>
    <w:rsid w:val="00294633"/>
    <w:rsid w:val="00296A22"/>
    <w:rsid w:val="00297E7D"/>
    <w:rsid w:val="002A0492"/>
    <w:rsid w:val="002A3FE5"/>
    <w:rsid w:val="002A5070"/>
    <w:rsid w:val="002A5914"/>
    <w:rsid w:val="002A62CF"/>
    <w:rsid w:val="002B0302"/>
    <w:rsid w:val="002B0A7A"/>
    <w:rsid w:val="002B2987"/>
    <w:rsid w:val="002B5384"/>
    <w:rsid w:val="002B5566"/>
    <w:rsid w:val="002B5C90"/>
    <w:rsid w:val="002C10C2"/>
    <w:rsid w:val="002C6F5D"/>
    <w:rsid w:val="002D19B1"/>
    <w:rsid w:val="002D2811"/>
    <w:rsid w:val="002D4E52"/>
    <w:rsid w:val="002D5C80"/>
    <w:rsid w:val="002E2420"/>
    <w:rsid w:val="002E2662"/>
    <w:rsid w:val="002E4299"/>
    <w:rsid w:val="002F0B49"/>
    <w:rsid w:val="002F1287"/>
    <w:rsid w:val="002F17C1"/>
    <w:rsid w:val="002F1E53"/>
    <w:rsid w:val="002F2DA9"/>
    <w:rsid w:val="00300867"/>
    <w:rsid w:val="00300D94"/>
    <w:rsid w:val="00302549"/>
    <w:rsid w:val="00304D0E"/>
    <w:rsid w:val="00305005"/>
    <w:rsid w:val="00305277"/>
    <w:rsid w:val="003062C2"/>
    <w:rsid w:val="00311B46"/>
    <w:rsid w:val="00312F3A"/>
    <w:rsid w:val="00314BB5"/>
    <w:rsid w:val="00315390"/>
    <w:rsid w:val="00315915"/>
    <w:rsid w:val="003212A2"/>
    <w:rsid w:val="003228BF"/>
    <w:rsid w:val="00324D9A"/>
    <w:rsid w:val="00327CFD"/>
    <w:rsid w:val="00327E2A"/>
    <w:rsid w:val="003310BE"/>
    <w:rsid w:val="00333C21"/>
    <w:rsid w:val="00333C7A"/>
    <w:rsid w:val="00333D2A"/>
    <w:rsid w:val="0033638A"/>
    <w:rsid w:val="00336CAC"/>
    <w:rsid w:val="003372CE"/>
    <w:rsid w:val="00337502"/>
    <w:rsid w:val="00337777"/>
    <w:rsid w:val="00340518"/>
    <w:rsid w:val="00340717"/>
    <w:rsid w:val="00341769"/>
    <w:rsid w:val="00342451"/>
    <w:rsid w:val="003425D2"/>
    <w:rsid w:val="003428B9"/>
    <w:rsid w:val="0034343B"/>
    <w:rsid w:val="00343D32"/>
    <w:rsid w:val="003442B8"/>
    <w:rsid w:val="00345F1F"/>
    <w:rsid w:val="00350FEA"/>
    <w:rsid w:val="00353827"/>
    <w:rsid w:val="00354288"/>
    <w:rsid w:val="0035749C"/>
    <w:rsid w:val="00361312"/>
    <w:rsid w:val="00361373"/>
    <w:rsid w:val="0036255D"/>
    <w:rsid w:val="003640B1"/>
    <w:rsid w:val="003655D7"/>
    <w:rsid w:val="0036619B"/>
    <w:rsid w:val="003709B9"/>
    <w:rsid w:val="00371168"/>
    <w:rsid w:val="003724A5"/>
    <w:rsid w:val="00372ABF"/>
    <w:rsid w:val="00373530"/>
    <w:rsid w:val="00374825"/>
    <w:rsid w:val="00375BF4"/>
    <w:rsid w:val="00375FA3"/>
    <w:rsid w:val="003779CE"/>
    <w:rsid w:val="003800E9"/>
    <w:rsid w:val="0038166E"/>
    <w:rsid w:val="00383B34"/>
    <w:rsid w:val="0038415D"/>
    <w:rsid w:val="00384A69"/>
    <w:rsid w:val="003872C0"/>
    <w:rsid w:val="00387F9E"/>
    <w:rsid w:val="00390238"/>
    <w:rsid w:val="0039152D"/>
    <w:rsid w:val="00391A5C"/>
    <w:rsid w:val="003927AF"/>
    <w:rsid w:val="0039549E"/>
    <w:rsid w:val="00395CAD"/>
    <w:rsid w:val="00396E70"/>
    <w:rsid w:val="003A07D7"/>
    <w:rsid w:val="003A26DA"/>
    <w:rsid w:val="003A3011"/>
    <w:rsid w:val="003A384E"/>
    <w:rsid w:val="003A4196"/>
    <w:rsid w:val="003A730F"/>
    <w:rsid w:val="003B2598"/>
    <w:rsid w:val="003B2F20"/>
    <w:rsid w:val="003B5A54"/>
    <w:rsid w:val="003C3467"/>
    <w:rsid w:val="003C36EC"/>
    <w:rsid w:val="003C40BE"/>
    <w:rsid w:val="003C412D"/>
    <w:rsid w:val="003C53EE"/>
    <w:rsid w:val="003C5A55"/>
    <w:rsid w:val="003C7AF3"/>
    <w:rsid w:val="003D0C57"/>
    <w:rsid w:val="003D29CD"/>
    <w:rsid w:val="003D2CEA"/>
    <w:rsid w:val="003D7106"/>
    <w:rsid w:val="003D7D0C"/>
    <w:rsid w:val="003E0317"/>
    <w:rsid w:val="003E0D5D"/>
    <w:rsid w:val="003E1DC3"/>
    <w:rsid w:val="003E46B5"/>
    <w:rsid w:val="003E474D"/>
    <w:rsid w:val="003E479D"/>
    <w:rsid w:val="003E687E"/>
    <w:rsid w:val="003F0976"/>
    <w:rsid w:val="003F1821"/>
    <w:rsid w:val="003F2385"/>
    <w:rsid w:val="003F3D40"/>
    <w:rsid w:val="003F597A"/>
    <w:rsid w:val="003F5985"/>
    <w:rsid w:val="003F5ABE"/>
    <w:rsid w:val="003F5B9B"/>
    <w:rsid w:val="0041016D"/>
    <w:rsid w:val="00411026"/>
    <w:rsid w:val="00411757"/>
    <w:rsid w:val="00412741"/>
    <w:rsid w:val="00412C98"/>
    <w:rsid w:val="004145D2"/>
    <w:rsid w:val="00416F5F"/>
    <w:rsid w:val="00420DB1"/>
    <w:rsid w:val="00422457"/>
    <w:rsid w:val="0042312C"/>
    <w:rsid w:val="0042321C"/>
    <w:rsid w:val="00427777"/>
    <w:rsid w:val="00430DC5"/>
    <w:rsid w:val="0043162E"/>
    <w:rsid w:val="00431742"/>
    <w:rsid w:val="0043298D"/>
    <w:rsid w:val="00432A16"/>
    <w:rsid w:val="004339DC"/>
    <w:rsid w:val="00433AA8"/>
    <w:rsid w:val="004342A8"/>
    <w:rsid w:val="00434F4D"/>
    <w:rsid w:val="00435746"/>
    <w:rsid w:val="00436147"/>
    <w:rsid w:val="0043748B"/>
    <w:rsid w:val="00440213"/>
    <w:rsid w:val="00441267"/>
    <w:rsid w:val="0044237B"/>
    <w:rsid w:val="00443A9A"/>
    <w:rsid w:val="00444333"/>
    <w:rsid w:val="00446539"/>
    <w:rsid w:val="00446E39"/>
    <w:rsid w:val="00450D6C"/>
    <w:rsid w:val="0045154D"/>
    <w:rsid w:val="0045258A"/>
    <w:rsid w:val="004526C8"/>
    <w:rsid w:val="00452AD3"/>
    <w:rsid w:val="004536C7"/>
    <w:rsid w:val="00454565"/>
    <w:rsid w:val="0045495F"/>
    <w:rsid w:val="00457781"/>
    <w:rsid w:val="00457A9B"/>
    <w:rsid w:val="004606E6"/>
    <w:rsid w:val="00462653"/>
    <w:rsid w:val="004631B6"/>
    <w:rsid w:val="00464966"/>
    <w:rsid w:val="00464A25"/>
    <w:rsid w:val="00465F75"/>
    <w:rsid w:val="00466362"/>
    <w:rsid w:val="0047143C"/>
    <w:rsid w:val="004716B0"/>
    <w:rsid w:val="004720B5"/>
    <w:rsid w:val="0047215D"/>
    <w:rsid w:val="00472D28"/>
    <w:rsid w:val="00473E78"/>
    <w:rsid w:val="00473EFF"/>
    <w:rsid w:val="00476993"/>
    <w:rsid w:val="00476F97"/>
    <w:rsid w:val="00481508"/>
    <w:rsid w:val="00482106"/>
    <w:rsid w:val="0048224B"/>
    <w:rsid w:val="00485528"/>
    <w:rsid w:val="00485689"/>
    <w:rsid w:val="00486E2D"/>
    <w:rsid w:val="00487195"/>
    <w:rsid w:val="004873DB"/>
    <w:rsid w:val="00487525"/>
    <w:rsid w:val="0049024E"/>
    <w:rsid w:val="0049398D"/>
    <w:rsid w:val="004939CF"/>
    <w:rsid w:val="004951C5"/>
    <w:rsid w:val="00497D4D"/>
    <w:rsid w:val="00497E5D"/>
    <w:rsid w:val="004A03ED"/>
    <w:rsid w:val="004A151B"/>
    <w:rsid w:val="004A4028"/>
    <w:rsid w:val="004A4077"/>
    <w:rsid w:val="004A79D1"/>
    <w:rsid w:val="004A7E3C"/>
    <w:rsid w:val="004B0A05"/>
    <w:rsid w:val="004B4A02"/>
    <w:rsid w:val="004B5EBA"/>
    <w:rsid w:val="004B61A5"/>
    <w:rsid w:val="004B6D63"/>
    <w:rsid w:val="004C01FA"/>
    <w:rsid w:val="004C0935"/>
    <w:rsid w:val="004C0AF0"/>
    <w:rsid w:val="004C1CA6"/>
    <w:rsid w:val="004C1EAE"/>
    <w:rsid w:val="004C290C"/>
    <w:rsid w:val="004C2C8E"/>
    <w:rsid w:val="004C3878"/>
    <w:rsid w:val="004C4A49"/>
    <w:rsid w:val="004C504F"/>
    <w:rsid w:val="004C5CBE"/>
    <w:rsid w:val="004C70F0"/>
    <w:rsid w:val="004D13E6"/>
    <w:rsid w:val="004D5BB6"/>
    <w:rsid w:val="004D5E6F"/>
    <w:rsid w:val="004D6267"/>
    <w:rsid w:val="004D7417"/>
    <w:rsid w:val="004D7904"/>
    <w:rsid w:val="004E0A39"/>
    <w:rsid w:val="004E2D8F"/>
    <w:rsid w:val="004E66C3"/>
    <w:rsid w:val="004E7582"/>
    <w:rsid w:val="004F1482"/>
    <w:rsid w:val="004F2D54"/>
    <w:rsid w:val="004F2EDA"/>
    <w:rsid w:val="004F46EC"/>
    <w:rsid w:val="004F6516"/>
    <w:rsid w:val="004F7411"/>
    <w:rsid w:val="0050239F"/>
    <w:rsid w:val="005066C1"/>
    <w:rsid w:val="00510C2A"/>
    <w:rsid w:val="0051251C"/>
    <w:rsid w:val="0051524C"/>
    <w:rsid w:val="0051589F"/>
    <w:rsid w:val="00525AFB"/>
    <w:rsid w:val="00531EBF"/>
    <w:rsid w:val="005335C8"/>
    <w:rsid w:val="00534EC6"/>
    <w:rsid w:val="005352A4"/>
    <w:rsid w:val="005365E0"/>
    <w:rsid w:val="00541564"/>
    <w:rsid w:val="00541D39"/>
    <w:rsid w:val="00542238"/>
    <w:rsid w:val="00542A69"/>
    <w:rsid w:val="00543151"/>
    <w:rsid w:val="00546512"/>
    <w:rsid w:val="005479CC"/>
    <w:rsid w:val="005521B5"/>
    <w:rsid w:val="005552AF"/>
    <w:rsid w:val="00555E76"/>
    <w:rsid w:val="00556594"/>
    <w:rsid w:val="005579B1"/>
    <w:rsid w:val="005621CB"/>
    <w:rsid w:val="00563968"/>
    <w:rsid w:val="00563985"/>
    <w:rsid w:val="005659B2"/>
    <w:rsid w:val="00570B2D"/>
    <w:rsid w:val="005728E4"/>
    <w:rsid w:val="00573852"/>
    <w:rsid w:val="0057460D"/>
    <w:rsid w:val="00574DB8"/>
    <w:rsid w:val="00575212"/>
    <w:rsid w:val="00581AB2"/>
    <w:rsid w:val="0058279F"/>
    <w:rsid w:val="0058765F"/>
    <w:rsid w:val="0059377D"/>
    <w:rsid w:val="00594081"/>
    <w:rsid w:val="005953E3"/>
    <w:rsid w:val="00595815"/>
    <w:rsid w:val="00595B4B"/>
    <w:rsid w:val="005A044F"/>
    <w:rsid w:val="005A0EAC"/>
    <w:rsid w:val="005A2E8E"/>
    <w:rsid w:val="005A46A6"/>
    <w:rsid w:val="005A607D"/>
    <w:rsid w:val="005B095A"/>
    <w:rsid w:val="005B0E69"/>
    <w:rsid w:val="005B0E95"/>
    <w:rsid w:val="005B1D70"/>
    <w:rsid w:val="005B2B0A"/>
    <w:rsid w:val="005B4C75"/>
    <w:rsid w:val="005B6865"/>
    <w:rsid w:val="005C4787"/>
    <w:rsid w:val="005C4F14"/>
    <w:rsid w:val="005C4FB7"/>
    <w:rsid w:val="005C6CDE"/>
    <w:rsid w:val="005C7A49"/>
    <w:rsid w:val="005D01E2"/>
    <w:rsid w:val="005D3D12"/>
    <w:rsid w:val="005D4A2B"/>
    <w:rsid w:val="005D4AFF"/>
    <w:rsid w:val="005E1B05"/>
    <w:rsid w:val="005E35A7"/>
    <w:rsid w:val="005E35B8"/>
    <w:rsid w:val="005E4AF8"/>
    <w:rsid w:val="005E58D1"/>
    <w:rsid w:val="005E5A11"/>
    <w:rsid w:val="005E5DA3"/>
    <w:rsid w:val="005E7EDA"/>
    <w:rsid w:val="005F1B67"/>
    <w:rsid w:val="005F3150"/>
    <w:rsid w:val="005F4E95"/>
    <w:rsid w:val="005F66DF"/>
    <w:rsid w:val="00600190"/>
    <w:rsid w:val="00600800"/>
    <w:rsid w:val="006016DD"/>
    <w:rsid w:val="00604F05"/>
    <w:rsid w:val="00606A12"/>
    <w:rsid w:val="00606EF8"/>
    <w:rsid w:val="0060703F"/>
    <w:rsid w:val="0061009D"/>
    <w:rsid w:val="00611635"/>
    <w:rsid w:val="006130D8"/>
    <w:rsid w:val="00615527"/>
    <w:rsid w:val="00616A0F"/>
    <w:rsid w:val="00620169"/>
    <w:rsid w:val="006202DD"/>
    <w:rsid w:val="00622BF2"/>
    <w:rsid w:val="00624D75"/>
    <w:rsid w:val="006253E8"/>
    <w:rsid w:val="00625F00"/>
    <w:rsid w:val="00626774"/>
    <w:rsid w:val="00631EB1"/>
    <w:rsid w:val="00633F30"/>
    <w:rsid w:val="0063572C"/>
    <w:rsid w:val="00636002"/>
    <w:rsid w:val="006371F3"/>
    <w:rsid w:val="00637AD1"/>
    <w:rsid w:val="00637DCF"/>
    <w:rsid w:val="00637FD2"/>
    <w:rsid w:val="00642B11"/>
    <w:rsid w:val="00642E76"/>
    <w:rsid w:val="00645720"/>
    <w:rsid w:val="0064577B"/>
    <w:rsid w:val="00647DBA"/>
    <w:rsid w:val="0065096C"/>
    <w:rsid w:val="006511BC"/>
    <w:rsid w:val="00651578"/>
    <w:rsid w:val="00653699"/>
    <w:rsid w:val="00656FA4"/>
    <w:rsid w:val="00657EF6"/>
    <w:rsid w:val="0066134A"/>
    <w:rsid w:val="00662B01"/>
    <w:rsid w:val="00662B4C"/>
    <w:rsid w:val="0066354C"/>
    <w:rsid w:val="00664014"/>
    <w:rsid w:val="0066409A"/>
    <w:rsid w:val="00664762"/>
    <w:rsid w:val="00664D26"/>
    <w:rsid w:val="006661B5"/>
    <w:rsid w:val="00667564"/>
    <w:rsid w:val="00670772"/>
    <w:rsid w:val="00671839"/>
    <w:rsid w:val="00672778"/>
    <w:rsid w:val="00672AD9"/>
    <w:rsid w:val="00674457"/>
    <w:rsid w:val="00676B58"/>
    <w:rsid w:val="00676F2C"/>
    <w:rsid w:val="006807D5"/>
    <w:rsid w:val="00684D0D"/>
    <w:rsid w:val="006857E7"/>
    <w:rsid w:val="00685861"/>
    <w:rsid w:val="00687B88"/>
    <w:rsid w:val="00690804"/>
    <w:rsid w:val="00690D34"/>
    <w:rsid w:val="00693ED7"/>
    <w:rsid w:val="0069490E"/>
    <w:rsid w:val="00695312"/>
    <w:rsid w:val="0069578E"/>
    <w:rsid w:val="006959DB"/>
    <w:rsid w:val="00697110"/>
    <w:rsid w:val="006972BA"/>
    <w:rsid w:val="006A3F2F"/>
    <w:rsid w:val="006A5612"/>
    <w:rsid w:val="006A6799"/>
    <w:rsid w:val="006A72E3"/>
    <w:rsid w:val="006B2781"/>
    <w:rsid w:val="006B33A5"/>
    <w:rsid w:val="006B3C1E"/>
    <w:rsid w:val="006C08BD"/>
    <w:rsid w:val="006C15DD"/>
    <w:rsid w:val="006C243C"/>
    <w:rsid w:val="006C4116"/>
    <w:rsid w:val="006C4242"/>
    <w:rsid w:val="006C590E"/>
    <w:rsid w:val="006C6124"/>
    <w:rsid w:val="006C7DA4"/>
    <w:rsid w:val="006D337B"/>
    <w:rsid w:val="006D6BB0"/>
    <w:rsid w:val="006D78C4"/>
    <w:rsid w:val="006E0433"/>
    <w:rsid w:val="006E0473"/>
    <w:rsid w:val="006E06E7"/>
    <w:rsid w:val="006E0C7D"/>
    <w:rsid w:val="006E52A9"/>
    <w:rsid w:val="006E6A50"/>
    <w:rsid w:val="006F0429"/>
    <w:rsid w:val="006F2930"/>
    <w:rsid w:val="006F4022"/>
    <w:rsid w:val="006F47F6"/>
    <w:rsid w:val="006F4962"/>
    <w:rsid w:val="006F5E26"/>
    <w:rsid w:val="006F66F7"/>
    <w:rsid w:val="006F6972"/>
    <w:rsid w:val="00700BE5"/>
    <w:rsid w:val="00700FE6"/>
    <w:rsid w:val="00701408"/>
    <w:rsid w:val="00705D7C"/>
    <w:rsid w:val="007104BB"/>
    <w:rsid w:val="00710962"/>
    <w:rsid w:val="007122EE"/>
    <w:rsid w:val="0071418D"/>
    <w:rsid w:val="0071500D"/>
    <w:rsid w:val="0071529F"/>
    <w:rsid w:val="00716332"/>
    <w:rsid w:val="00717DC3"/>
    <w:rsid w:val="00720A20"/>
    <w:rsid w:val="00722555"/>
    <w:rsid w:val="00723F2D"/>
    <w:rsid w:val="007301EF"/>
    <w:rsid w:val="00730AE3"/>
    <w:rsid w:val="00733631"/>
    <w:rsid w:val="00733CF6"/>
    <w:rsid w:val="00734AD2"/>
    <w:rsid w:val="00734CCD"/>
    <w:rsid w:val="00735611"/>
    <w:rsid w:val="0073612C"/>
    <w:rsid w:val="00740469"/>
    <w:rsid w:val="00740BE3"/>
    <w:rsid w:val="007410C9"/>
    <w:rsid w:val="00741538"/>
    <w:rsid w:val="007472DE"/>
    <w:rsid w:val="007518F1"/>
    <w:rsid w:val="0075310E"/>
    <w:rsid w:val="007549D1"/>
    <w:rsid w:val="007549F9"/>
    <w:rsid w:val="00757309"/>
    <w:rsid w:val="0075751F"/>
    <w:rsid w:val="00757C4C"/>
    <w:rsid w:val="00757C7F"/>
    <w:rsid w:val="007619CB"/>
    <w:rsid w:val="00761EDE"/>
    <w:rsid w:val="00763410"/>
    <w:rsid w:val="00764059"/>
    <w:rsid w:val="007649F9"/>
    <w:rsid w:val="007676A4"/>
    <w:rsid w:val="00771452"/>
    <w:rsid w:val="007742EC"/>
    <w:rsid w:val="00777991"/>
    <w:rsid w:val="007824E2"/>
    <w:rsid w:val="00782F31"/>
    <w:rsid w:val="007842F4"/>
    <w:rsid w:val="00785850"/>
    <w:rsid w:val="00796A9E"/>
    <w:rsid w:val="00796E84"/>
    <w:rsid w:val="007A151B"/>
    <w:rsid w:val="007A1F52"/>
    <w:rsid w:val="007A428D"/>
    <w:rsid w:val="007A63A3"/>
    <w:rsid w:val="007A6A99"/>
    <w:rsid w:val="007B0C0E"/>
    <w:rsid w:val="007B1D2F"/>
    <w:rsid w:val="007B2C9E"/>
    <w:rsid w:val="007B35CB"/>
    <w:rsid w:val="007B41F1"/>
    <w:rsid w:val="007B4BEE"/>
    <w:rsid w:val="007C13B1"/>
    <w:rsid w:val="007C320C"/>
    <w:rsid w:val="007C381D"/>
    <w:rsid w:val="007C4416"/>
    <w:rsid w:val="007C446F"/>
    <w:rsid w:val="007C4535"/>
    <w:rsid w:val="007C4D68"/>
    <w:rsid w:val="007C51E7"/>
    <w:rsid w:val="007C61B6"/>
    <w:rsid w:val="007C6C80"/>
    <w:rsid w:val="007C7DA9"/>
    <w:rsid w:val="007D102E"/>
    <w:rsid w:val="007D129D"/>
    <w:rsid w:val="007D1C1E"/>
    <w:rsid w:val="007D70CB"/>
    <w:rsid w:val="007D7F15"/>
    <w:rsid w:val="007E17F5"/>
    <w:rsid w:val="007E1B40"/>
    <w:rsid w:val="007E3401"/>
    <w:rsid w:val="007E508B"/>
    <w:rsid w:val="007E7AB4"/>
    <w:rsid w:val="007F0058"/>
    <w:rsid w:val="007F1284"/>
    <w:rsid w:val="007F148D"/>
    <w:rsid w:val="007F5BDD"/>
    <w:rsid w:val="007F7CE4"/>
    <w:rsid w:val="00800F83"/>
    <w:rsid w:val="00801C57"/>
    <w:rsid w:val="00802FF2"/>
    <w:rsid w:val="0080327F"/>
    <w:rsid w:val="00804BFF"/>
    <w:rsid w:val="0080534B"/>
    <w:rsid w:val="00805F02"/>
    <w:rsid w:val="00806BAA"/>
    <w:rsid w:val="00812F5B"/>
    <w:rsid w:val="00814730"/>
    <w:rsid w:val="008204F9"/>
    <w:rsid w:val="008224C3"/>
    <w:rsid w:val="00822628"/>
    <w:rsid w:val="00822D6B"/>
    <w:rsid w:val="00822FDB"/>
    <w:rsid w:val="00823098"/>
    <w:rsid w:val="008253B1"/>
    <w:rsid w:val="00830C18"/>
    <w:rsid w:val="008316CC"/>
    <w:rsid w:val="008333B5"/>
    <w:rsid w:val="00833462"/>
    <w:rsid w:val="0083387B"/>
    <w:rsid w:val="00833B3E"/>
    <w:rsid w:val="00834195"/>
    <w:rsid w:val="00834295"/>
    <w:rsid w:val="00834558"/>
    <w:rsid w:val="00840503"/>
    <w:rsid w:val="00843A0F"/>
    <w:rsid w:val="008448A9"/>
    <w:rsid w:val="00844C96"/>
    <w:rsid w:val="0084570F"/>
    <w:rsid w:val="00845D19"/>
    <w:rsid w:val="00846359"/>
    <w:rsid w:val="00850DD9"/>
    <w:rsid w:val="00851234"/>
    <w:rsid w:val="00857D8D"/>
    <w:rsid w:val="00860F38"/>
    <w:rsid w:val="0086146F"/>
    <w:rsid w:val="00862816"/>
    <w:rsid w:val="00863DD8"/>
    <w:rsid w:val="0086663B"/>
    <w:rsid w:val="00870CE5"/>
    <w:rsid w:val="00871CCC"/>
    <w:rsid w:val="00873996"/>
    <w:rsid w:val="00874D19"/>
    <w:rsid w:val="00875339"/>
    <w:rsid w:val="0088034A"/>
    <w:rsid w:val="008807AB"/>
    <w:rsid w:val="008876A1"/>
    <w:rsid w:val="00887CC3"/>
    <w:rsid w:val="008912D3"/>
    <w:rsid w:val="00893223"/>
    <w:rsid w:val="00893ABB"/>
    <w:rsid w:val="00894ACA"/>
    <w:rsid w:val="00895770"/>
    <w:rsid w:val="0089628D"/>
    <w:rsid w:val="008A2C9E"/>
    <w:rsid w:val="008A60C6"/>
    <w:rsid w:val="008A6ABA"/>
    <w:rsid w:val="008B0006"/>
    <w:rsid w:val="008B086A"/>
    <w:rsid w:val="008B11E6"/>
    <w:rsid w:val="008B12FE"/>
    <w:rsid w:val="008B1A43"/>
    <w:rsid w:val="008B1FB6"/>
    <w:rsid w:val="008B4E9A"/>
    <w:rsid w:val="008B5750"/>
    <w:rsid w:val="008B5E24"/>
    <w:rsid w:val="008B733F"/>
    <w:rsid w:val="008B781A"/>
    <w:rsid w:val="008B7C18"/>
    <w:rsid w:val="008B7CFE"/>
    <w:rsid w:val="008C0442"/>
    <w:rsid w:val="008C31A3"/>
    <w:rsid w:val="008C34FC"/>
    <w:rsid w:val="008C457A"/>
    <w:rsid w:val="008C5FF4"/>
    <w:rsid w:val="008C6225"/>
    <w:rsid w:val="008C795A"/>
    <w:rsid w:val="008C7E60"/>
    <w:rsid w:val="008D4CA1"/>
    <w:rsid w:val="008D5AEE"/>
    <w:rsid w:val="008E0160"/>
    <w:rsid w:val="008E1CE7"/>
    <w:rsid w:val="008E2752"/>
    <w:rsid w:val="008E45EB"/>
    <w:rsid w:val="008E6B4D"/>
    <w:rsid w:val="008E6CB3"/>
    <w:rsid w:val="008E714A"/>
    <w:rsid w:val="008E7F6E"/>
    <w:rsid w:val="008F0BF0"/>
    <w:rsid w:val="008F253F"/>
    <w:rsid w:val="008F2AB9"/>
    <w:rsid w:val="008F321D"/>
    <w:rsid w:val="008F60AB"/>
    <w:rsid w:val="008F6B02"/>
    <w:rsid w:val="00902C4B"/>
    <w:rsid w:val="00904455"/>
    <w:rsid w:val="0090637C"/>
    <w:rsid w:val="00906FAC"/>
    <w:rsid w:val="0091285D"/>
    <w:rsid w:val="00912EE4"/>
    <w:rsid w:val="009132EE"/>
    <w:rsid w:val="0091342F"/>
    <w:rsid w:val="0091590E"/>
    <w:rsid w:val="009162C7"/>
    <w:rsid w:val="00916785"/>
    <w:rsid w:val="009204E3"/>
    <w:rsid w:val="00921329"/>
    <w:rsid w:val="00921F6A"/>
    <w:rsid w:val="00923AE1"/>
    <w:rsid w:val="0092448F"/>
    <w:rsid w:val="009250D6"/>
    <w:rsid w:val="00927466"/>
    <w:rsid w:val="00927858"/>
    <w:rsid w:val="0093243B"/>
    <w:rsid w:val="00932A04"/>
    <w:rsid w:val="009343D9"/>
    <w:rsid w:val="009362F5"/>
    <w:rsid w:val="009405C5"/>
    <w:rsid w:val="009428AA"/>
    <w:rsid w:val="00944E9A"/>
    <w:rsid w:val="009461F6"/>
    <w:rsid w:val="009472A4"/>
    <w:rsid w:val="009479D8"/>
    <w:rsid w:val="00950590"/>
    <w:rsid w:val="0095065E"/>
    <w:rsid w:val="009507C3"/>
    <w:rsid w:val="0095182E"/>
    <w:rsid w:val="009536BD"/>
    <w:rsid w:val="00953FC2"/>
    <w:rsid w:val="00954B3D"/>
    <w:rsid w:val="009556B7"/>
    <w:rsid w:val="00956819"/>
    <w:rsid w:val="0095732A"/>
    <w:rsid w:val="0095772A"/>
    <w:rsid w:val="00960CCC"/>
    <w:rsid w:val="00962E3F"/>
    <w:rsid w:val="0096367B"/>
    <w:rsid w:val="00963CE8"/>
    <w:rsid w:val="009643E5"/>
    <w:rsid w:val="009644E8"/>
    <w:rsid w:val="009655E3"/>
    <w:rsid w:val="0096704F"/>
    <w:rsid w:val="0096781F"/>
    <w:rsid w:val="00970114"/>
    <w:rsid w:val="00971932"/>
    <w:rsid w:val="0097338B"/>
    <w:rsid w:val="00973FAA"/>
    <w:rsid w:val="009755A1"/>
    <w:rsid w:val="00976038"/>
    <w:rsid w:val="0097749D"/>
    <w:rsid w:val="0097775A"/>
    <w:rsid w:val="00981055"/>
    <w:rsid w:val="00981507"/>
    <w:rsid w:val="00982670"/>
    <w:rsid w:val="00982950"/>
    <w:rsid w:val="0098442E"/>
    <w:rsid w:val="0098483F"/>
    <w:rsid w:val="00984B1C"/>
    <w:rsid w:val="00984FE6"/>
    <w:rsid w:val="0099082A"/>
    <w:rsid w:val="009917A0"/>
    <w:rsid w:val="00991C22"/>
    <w:rsid w:val="009920E4"/>
    <w:rsid w:val="00994218"/>
    <w:rsid w:val="0099449C"/>
    <w:rsid w:val="0099509C"/>
    <w:rsid w:val="0099528C"/>
    <w:rsid w:val="00996365"/>
    <w:rsid w:val="0099798A"/>
    <w:rsid w:val="009A0853"/>
    <w:rsid w:val="009A0BE9"/>
    <w:rsid w:val="009A2D0F"/>
    <w:rsid w:val="009A2E9C"/>
    <w:rsid w:val="009A3359"/>
    <w:rsid w:val="009A6560"/>
    <w:rsid w:val="009B1230"/>
    <w:rsid w:val="009B26D3"/>
    <w:rsid w:val="009B773B"/>
    <w:rsid w:val="009B7F12"/>
    <w:rsid w:val="009C16AC"/>
    <w:rsid w:val="009C2EE0"/>
    <w:rsid w:val="009C2EF4"/>
    <w:rsid w:val="009C49FE"/>
    <w:rsid w:val="009C4EAE"/>
    <w:rsid w:val="009C50AB"/>
    <w:rsid w:val="009C6092"/>
    <w:rsid w:val="009C70F6"/>
    <w:rsid w:val="009C79FD"/>
    <w:rsid w:val="009C7B2F"/>
    <w:rsid w:val="009D1B0A"/>
    <w:rsid w:val="009D2C17"/>
    <w:rsid w:val="009D3CA6"/>
    <w:rsid w:val="009D442F"/>
    <w:rsid w:val="009D48B1"/>
    <w:rsid w:val="009D4FEA"/>
    <w:rsid w:val="009D5549"/>
    <w:rsid w:val="009D58EC"/>
    <w:rsid w:val="009D59C4"/>
    <w:rsid w:val="009D5B56"/>
    <w:rsid w:val="009D5D6A"/>
    <w:rsid w:val="009D694E"/>
    <w:rsid w:val="009E0089"/>
    <w:rsid w:val="009E3468"/>
    <w:rsid w:val="009F1AE3"/>
    <w:rsid w:val="009F5574"/>
    <w:rsid w:val="00A007B0"/>
    <w:rsid w:val="00A00E4D"/>
    <w:rsid w:val="00A028EB"/>
    <w:rsid w:val="00A037A4"/>
    <w:rsid w:val="00A0540B"/>
    <w:rsid w:val="00A06420"/>
    <w:rsid w:val="00A07958"/>
    <w:rsid w:val="00A118C3"/>
    <w:rsid w:val="00A124CA"/>
    <w:rsid w:val="00A12879"/>
    <w:rsid w:val="00A12D23"/>
    <w:rsid w:val="00A13129"/>
    <w:rsid w:val="00A134EA"/>
    <w:rsid w:val="00A1489D"/>
    <w:rsid w:val="00A16FED"/>
    <w:rsid w:val="00A20563"/>
    <w:rsid w:val="00A26E46"/>
    <w:rsid w:val="00A27C9A"/>
    <w:rsid w:val="00A30FCE"/>
    <w:rsid w:val="00A3258B"/>
    <w:rsid w:val="00A343FB"/>
    <w:rsid w:val="00A36F0B"/>
    <w:rsid w:val="00A36FE3"/>
    <w:rsid w:val="00A42A49"/>
    <w:rsid w:val="00A4319B"/>
    <w:rsid w:val="00A438B4"/>
    <w:rsid w:val="00A44262"/>
    <w:rsid w:val="00A44A81"/>
    <w:rsid w:val="00A457DE"/>
    <w:rsid w:val="00A479AD"/>
    <w:rsid w:val="00A479DF"/>
    <w:rsid w:val="00A5273D"/>
    <w:rsid w:val="00A53969"/>
    <w:rsid w:val="00A53EB8"/>
    <w:rsid w:val="00A53F43"/>
    <w:rsid w:val="00A55019"/>
    <w:rsid w:val="00A56A9B"/>
    <w:rsid w:val="00A57F23"/>
    <w:rsid w:val="00A6032B"/>
    <w:rsid w:val="00A6608A"/>
    <w:rsid w:val="00A71C9F"/>
    <w:rsid w:val="00A73948"/>
    <w:rsid w:val="00A73BC2"/>
    <w:rsid w:val="00A73CA8"/>
    <w:rsid w:val="00A75A07"/>
    <w:rsid w:val="00A76298"/>
    <w:rsid w:val="00A769CC"/>
    <w:rsid w:val="00A80320"/>
    <w:rsid w:val="00A8176B"/>
    <w:rsid w:val="00A82DF3"/>
    <w:rsid w:val="00A83664"/>
    <w:rsid w:val="00A839E8"/>
    <w:rsid w:val="00A84E86"/>
    <w:rsid w:val="00A85620"/>
    <w:rsid w:val="00A8681F"/>
    <w:rsid w:val="00A90A4A"/>
    <w:rsid w:val="00A9369B"/>
    <w:rsid w:val="00A93BC7"/>
    <w:rsid w:val="00A95301"/>
    <w:rsid w:val="00A966B8"/>
    <w:rsid w:val="00A968E2"/>
    <w:rsid w:val="00AA09D8"/>
    <w:rsid w:val="00AA0E90"/>
    <w:rsid w:val="00AA118E"/>
    <w:rsid w:val="00AA432B"/>
    <w:rsid w:val="00AA4471"/>
    <w:rsid w:val="00AA68CE"/>
    <w:rsid w:val="00AB02FB"/>
    <w:rsid w:val="00AB0ED5"/>
    <w:rsid w:val="00AB14FA"/>
    <w:rsid w:val="00AB1A44"/>
    <w:rsid w:val="00AB2653"/>
    <w:rsid w:val="00AB2DE0"/>
    <w:rsid w:val="00AB4E81"/>
    <w:rsid w:val="00AB6118"/>
    <w:rsid w:val="00AC0AED"/>
    <w:rsid w:val="00AC65AB"/>
    <w:rsid w:val="00AC7D7C"/>
    <w:rsid w:val="00AD10BA"/>
    <w:rsid w:val="00AD19F9"/>
    <w:rsid w:val="00AD22D2"/>
    <w:rsid w:val="00AD26B4"/>
    <w:rsid w:val="00AD3E79"/>
    <w:rsid w:val="00AD4056"/>
    <w:rsid w:val="00AD48B8"/>
    <w:rsid w:val="00AD6426"/>
    <w:rsid w:val="00AD76C1"/>
    <w:rsid w:val="00AD7C15"/>
    <w:rsid w:val="00AD7FA2"/>
    <w:rsid w:val="00AE3D58"/>
    <w:rsid w:val="00AE531B"/>
    <w:rsid w:val="00AE5601"/>
    <w:rsid w:val="00AE5C7C"/>
    <w:rsid w:val="00AE63C1"/>
    <w:rsid w:val="00AF18CF"/>
    <w:rsid w:val="00AF3D00"/>
    <w:rsid w:val="00B00938"/>
    <w:rsid w:val="00B02C96"/>
    <w:rsid w:val="00B0319B"/>
    <w:rsid w:val="00B03561"/>
    <w:rsid w:val="00B03F8B"/>
    <w:rsid w:val="00B0417D"/>
    <w:rsid w:val="00B10B70"/>
    <w:rsid w:val="00B1260E"/>
    <w:rsid w:val="00B1304F"/>
    <w:rsid w:val="00B14AC7"/>
    <w:rsid w:val="00B20016"/>
    <w:rsid w:val="00B212C1"/>
    <w:rsid w:val="00B217A6"/>
    <w:rsid w:val="00B24213"/>
    <w:rsid w:val="00B24A28"/>
    <w:rsid w:val="00B267CC"/>
    <w:rsid w:val="00B27202"/>
    <w:rsid w:val="00B318D0"/>
    <w:rsid w:val="00B32582"/>
    <w:rsid w:val="00B351E8"/>
    <w:rsid w:val="00B35AA5"/>
    <w:rsid w:val="00B40E8C"/>
    <w:rsid w:val="00B41560"/>
    <w:rsid w:val="00B41A70"/>
    <w:rsid w:val="00B4292D"/>
    <w:rsid w:val="00B43349"/>
    <w:rsid w:val="00B456DC"/>
    <w:rsid w:val="00B4658A"/>
    <w:rsid w:val="00B509C0"/>
    <w:rsid w:val="00B5154F"/>
    <w:rsid w:val="00B51F02"/>
    <w:rsid w:val="00B5327C"/>
    <w:rsid w:val="00B541CD"/>
    <w:rsid w:val="00B54374"/>
    <w:rsid w:val="00B54F2F"/>
    <w:rsid w:val="00B5541A"/>
    <w:rsid w:val="00B55737"/>
    <w:rsid w:val="00B55B57"/>
    <w:rsid w:val="00B615E6"/>
    <w:rsid w:val="00B61DA7"/>
    <w:rsid w:val="00B628F1"/>
    <w:rsid w:val="00B629B1"/>
    <w:rsid w:val="00B62C74"/>
    <w:rsid w:val="00B64918"/>
    <w:rsid w:val="00B71CC3"/>
    <w:rsid w:val="00B73EC3"/>
    <w:rsid w:val="00B7416D"/>
    <w:rsid w:val="00B75DE6"/>
    <w:rsid w:val="00B77170"/>
    <w:rsid w:val="00B809E1"/>
    <w:rsid w:val="00B80D07"/>
    <w:rsid w:val="00B81C44"/>
    <w:rsid w:val="00B81F44"/>
    <w:rsid w:val="00B83DC3"/>
    <w:rsid w:val="00B85B41"/>
    <w:rsid w:val="00B8791E"/>
    <w:rsid w:val="00B87B92"/>
    <w:rsid w:val="00B91C64"/>
    <w:rsid w:val="00B92296"/>
    <w:rsid w:val="00B9256B"/>
    <w:rsid w:val="00B93DEC"/>
    <w:rsid w:val="00B940D9"/>
    <w:rsid w:val="00B95219"/>
    <w:rsid w:val="00B96D12"/>
    <w:rsid w:val="00BA0004"/>
    <w:rsid w:val="00BA131B"/>
    <w:rsid w:val="00BA2EDC"/>
    <w:rsid w:val="00BA31E8"/>
    <w:rsid w:val="00BA3E91"/>
    <w:rsid w:val="00BA42F2"/>
    <w:rsid w:val="00BA47F8"/>
    <w:rsid w:val="00BB0CCD"/>
    <w:rsid w:val="00BB25A4"/>
    <w:rsid w:val="00BB58E0"/>
    <w:rsid w:val="00BB5C49"/>
    <w:rsid w:val="00BB6075"/>
    <w:rsid w:val="00BB64DC"/>
    <w:rsid w:val="00BB6BAC"/>
    <w:rsid w:val="00BB7241"/>
    <w:rsid w:val="00BC029A"/>
    <w:rsid w:val="00BC0BB7"/>
    <w:rsid w:val="00BC16BE"/>
    <w:rsid w:val="00BC30CE"/>
    <w:rsid w:val="00BC416A"/>
    <w:rsid w:val="00BC65BD"/>
    <w:rsid w:val="00BC751E"/>
    <w:rsid w:val="00BD0A02"/>
    <w:rsid w:val="00BD17F5"/>
    <w:rsid w:val="00BD1F01"/>
    <w:rsid w:val="00BD2453"/>
    <w:rsid w:val="00BD2706"/>
    <w:rsid w:val="00BD31E3"/>
    <w:rsid w:val="00BD405C"/>
    <w:rsid w:val="00BD68DF"/>
    <w:rsid w:val="00BE08A0"/>
    <w:rsid w:val="00BE7247"/>
    <w:rsid w:val="00BF055F"/>
    <w:rsid w:val="00BF2035"/>
    <w:rsid w:val="00BF60BA"/>
    <w:rsid w:val="00BF7608"/>
    <w:rsid w:val="00BF7F8C"/>
    <w:rsid w:val="00C036E5"/>
    <w:rsid w:val="00C06392"/>
    <w:rsid w:val="00C067D3"/>
    <w:rsid w:val="00C124CA"/>
    <w:rsid w:val="00C155F1"/>
    <w:rsid w:val="00C15681"/>
    <w:rsid w:val="00C164C7"/>
    <w:rsid w:val="00C1780E"/>
    <w:rsid w:val="00C1796C"/>
    <w:rsid w:val="00C230C6"/>
    <w:rsid w:val="00C23B0A"/>
    <w:rsid w:val="00C24AC6"/>
    <w:rsid w:val="00C25BEA"/>
    <w:rsid w:val="00C26329"/>
    <w:rsid w:val="00C27D62"/>
    <w:rsid w:val="00C3022B"/>
    <w:rsid w:val="00C320C4"/>
    <w:rsid w:val="00C320DC"/>
    <w:rsid w:val="00C36859"/>
    <w:rsid w:val="00C4055F"/>
    <w:rsid w:val="00C40B9E"/>
    <w:rsid w:val="00C41AD9"/>
    <w:rsid w:val="00C4463F"/>
    <w:rsid w:val="00C45B5A"/>
    <w:rsid w:val="00C45C68"/>
    <w:rsid w:val="00C460BC"/>
    <w:rsid w:val="00C532B2"/>
    <w:rsid w:val="00C53EAA"/>
    <w:rsid w:val="00C55D93"/>
    <w:rsid w:val="00C579B6"/>
    <w:rsid w:val="00C612C3"/>
    <w:rsid w:val="00C6152B"/>
    <w:rsid w:val="00C62AE2"/>
    <w:rsid w:val="00C635CA"/>
    <w:rsid w:val="00C66B95"/>
    <w:rsid w:val="00C67666"/>
    <w:rsid w:val="00C6784C"/>
    <w:rsid w:val="00C71472"/>
    <w:rsid w:val="00C72121"/>
    <w:rsid w:val="00C723D4"/>
    <w:rsid w:val="00C73C1E"/>
    <w:rsid w:val="00C750E1"/>
    <w:rsid w:val="00C756D5"/>
    <w:rsid w:val="00C77BB5"/>
    <w:rsid w:val="00C80126"/>
    <w:rsid w:val="00C82235"/>
    <w:rsid w:val="00C82255"/>
    <w:rsid w:val="00C847C6"/>
    <w:rsid w:val="00C84A3C"/>
    <w:rsid w:val="00C8516C"/>
    <w:rsid w:val="00C87D63"/>
    <w:rsid w:val="00C932EE"/>
    <w:rsid w:val="00C9629A"/>
    <w:rsid w:val="00C96AF3"/>
    <w:rsid w:val="00C96E51"/>
    <w:rsid w:val="00C97B44"/>
    <w:rsid w:val="00CA0915"/>
    <w:rsid w:val="00CA54AD"/>
    <w:rsid w:val="00CA58E2"/>
    <w:rsid w:val="00CA643F"/>
    <w:rsid w:val="00CB04BE"/>
    <w:rsid w:val="00CB0DC9"/>
    <w:rsid w:val="00CB3444"/>
    <w:rsid w:val="00CB649F"/>
    <w:rsid w:val="00CB7846"/>
    <w:rsid w:val="00CC0199"/>
    <w:rsid w:val="00CC01E1"/>
    <w:rsid w:val="00CC0FE4"/>
    <w:rsid w:val="00CC19C4"/>
    <w:rsid w:val="00CC1A1A"/>
    <w:rsid w:val="00CC1A4C"/>
    <w:rsid w:val="00CC1C76"/>
    <w:rsid w:val="00CC23E1"/>
    <w:rsid w:val="00CC2984"/>
    <w:rsid w:val="00CC32E6"/>
    <w:rsid w:val="00CC4044"/>
    <w:rsid w:val="00CC4E1F"/>
    <w:rsid w:val="00CC4E4E"/>
    <w:rsid w:val="00CC5D9F"/>
    <w:rsid w:val="00CD0E9D"/>
    <w:rsid w:val="00CD0FE1"/>
    <w:rsid w:val="00CD28A6"/>
    <w:rsid w:val="00CD2E08"/>
    <w:rsid w:val="00CD34B5"/>
    <w:rsid w:val="00CD388E"/>
    <w:rsid w:val="00CD6E33"/>
    <w:rsid w:val="00CD6EB8"/>
    <w:rsid w:val="00CD79D4"/>
    <w:rsid w:val="00CE1F91"/>
    <w:rsid w:val="00CE2F3B"/>
    <w:rsid w:val="00CE40B7"/>
    <w:rsid w:val="00CE448B"/>
    <w:rsid w:val="00CE4F6C"/>
    <w:rsid w:val="00CE5FD9"/>
    <w:rsid w:val="00CE6BD2"/>
    <w:rsid w:val="00CE6F19"/>
    <w:rsid w:val="00CE79DE"/>
    <w:rsid w:val="00CE7A79"/>
    <w:rsid w:val="00CE7DE9"/>
    <w:rsid w:val="00CF1F11"/>
    <w:rsid w:val="00CF25C1"/>
    <w:rsid w:val="00CF3DBD"/>
    <w:rsid w:val="00CF446F"/>
    <w:rsid w:val="00CF7581"/>
    <w:rsid w:val="00CF7685"/>
    <w:rsid w:val="00D0037A"/>
    <w:rsid w:val="00D0080E"/>
    <w:rsid w:val="00D0633B"/>
    <w:rsid w:val="00D07ADF"/>
    <w:rsid w:val="00D105C0"/>
    <w:rsid w:val="00D122A0"/>
    <w:rsid w:val="00D1352C"/>
    <w:rsid w:val="00D138F6"/>
    <w:rsid w:val="00D14625"/>
    <w:rsid w:val="00D1572E"/>
    <w:rsid w:val="00D16C8A"/>
    <w:rsid w:val="00D200BF"/>
    <w:rsid w:val="00D20974"/>
    <w:rsid w:val="00D20A79"/>
    <w:rsid w:val="00D20A9A"/>
    <w:rsid w:val="00D21831"/>
    <w:rsid w:val="00D22008"/>
    <w:rsid w:val="00D221BB"/>
    <w:rsid w:val="00D23296"/>
    <w:rsid w:val="00D23B13"/>
    <w:rsid w:val="00D2480F"/>
    <w:rsid w:val="00D25380"/>
    <w:rsid w:val="00D2596D"/>
    <w:rsid w:val="00D26CD6"/>
    <w:rsid w:val="00D317C1"/>
    <w:rsid w:val="00D31957"/>
    <w:rsid w:val="00D32D88"/>
    <w:rsid w:val="00D330FE"/>
    <w:rsid w:val="00D3387F"/>
    <w:rsid w:val="00D35690"/>
    <w:rsid w:val="00D412FF"/>
    <w:rsid w:val="00D44AFC"/>
    <w:rsid w:val="00D45053"/>
    <w:rsid w:val="00D46B67"/>
    <w:rsid w:val="00D5101F"/>
    <w:rsid w:val="00D51C25"/>
    <w:rsid w:val="00D5329B"/>
    <w:rsid w:val="00D56FC5"/>
    <w:rsid w:val="00D60B94"/>
    <w:rsid w:val="00D61AD5"/>
    <w:rsid w:val="00D62BF4"/>
    <w:rsid w:val="00D63195"/>
    <w:rsid w:val="00D65C20"/>
    <w:rsid w:val="00D67909"/>
    <w:rsid w:val="00D679BC"/>
    <w:rsid w:val="00D71643"/>
    <w:rsid w:val="00D74D44"/>
    <w:rsid w:val="00D76C9F"/>
    <w:rsid w:val="00D840AB"/>
    <w:rsid w:val="00D84E74"/>
    <w:rsid w:val="00D84F23"/>
    <w:rsid w:val="00D86D47"/>
    <w:rsid w:val="00D87DC2"/>
    <w:rsid w:val="00D87E57"/>
    <w:rsid w:val="00D90ED8"/>
    <w:rsid w:val="00D93743"/>
    <w:rsid w:val="00D93BF9"/>
    <w:rsid w:val="00D94C95"/>
    <w:rsid w:val="00D961C2"/>
    <w:rsid w:val="00D97377"/>
    <w:rsid w:val="00DA2F9D"/>
    <w:rsid w:val="00DA3474"/>
    <w:rsid w:val="00DA3631"/>
    <w:rsid w:val="00DA6EF8"/>
    <w:rsid w:val="00DA7EEA"/>
    <w:rsid w:val="00DB12B7"/>
    <w:rsid w:val="00DB38FD"/>
    <w:rsid w:val="00DB6642"/>
    <w:rsid w:val="00DB7DA1"/>
    <w:rsid w:val="00DB7E81"/>
    <w:rsid w:val="00DC22C2"/>
    <w:rsid w:val="00DC2A3D"/>
    <w:rsid w:val="00DC5400"/>
    <w:rsid w:val="00DC64F1"/>
    <w:rsid w:val="00DC66D4"/>
    <w:rsid w:val="00DC68DC"/>
    <w:rsid w:val="00DC7F22"/>
    <w:rsid w:val="00DD0717"/>
    <w:rsid w:val="00DD1113"/>
    <w:rsid w:val="00DD1C21"/>
    <w:rsid w:val="00DD2580"/>
    <w:rsid w:val="00DD43DE"/>
    <w:rsid w:val="00DD5166"/>
    <w:rsid w:val="00DE1795"/>
    <w:rsid w:val="00DE1BE7"/>
    <w:rsid w:val="00DE270F"/>
    <w:rsid w:val="00DE41FA"/>
    <w:rsid w:val="00DE5E34"/>
    <w:rsid w:val="00DE7563"/>
    <w:rsid w:val="00DF059A"/>
    <w:rsid w:val="00DF0D3C"/>
    <w:rsid w:val="00DF0F86"/>
    <w:rsid w:val="00DF3729"/>
    <w:rsid w:val="00DF390A"/>
    <w:rsid w:val="00DF4CC2"/>
    <w:rsid w:val="00DF6519"/>
    <w:rsid w:val="00DF66B6"/>
    <w:rsid w:val="00DF6820"/>
    <w:rsid w:val="00DF79F4"/>
    <w:rsid w:val="00E012D2"/>
    <w:rsid w:val="00E01C64"/>
    <w:rsid w:val="00E02845"/>
    <w:rsid w:val="00E05066"/>
    <w:rsid w:val="00E0531E"/>
    <w:rsid w:val="00E05736"/>
    <w:rsid w:val="00E0641E"/>
    <w:rsid w:val="00E07002"/>
    <w:rsid w:val="00E11B5E"/>
    <w:rsid w:val="00E12C11"/>
    <w:rsid w:val="00E1376D"/>
    <w:rsid w:val="00E14A8F"/>
    <w:rsid w:val="00E15E3F"/>
    <w:rsid w:val="00E16DB8"/>
    <w:rsid w:val="00E20136"/>
    <w:rsid w:val="00E20D41"/>
    <w:rsid w:val="00E258FB"/>
    <w:rsid w:val="00E2652F"/>
    <w:rsid w:val="00E304B5"/>
    <w:rsid w:val="00E3074B"/>
    <w:rsid w:val="00E31905"/>
    <w:rsid w:val="00E31ED7"/>
    <w:rsid w:val="00E3237F"/>
    <w:rsid w:val="00E339BC"/>
    <w:rsid w:val="00E347A6"/>
    <w:rsid w:val="00E34868"/>
    <w:rsid w:val="00E35206"/>
    <w:rsid w:val="00E35D4A"/>
    <w:rsid w:val="00E37D2F"/>
    <w:rsid w:val="00E40061"/>
    <w:rsid w:val="00E42639"/>
    <w:rsid w:val="00E46C26"/>
    <w:rsid w:val="00E50094"/>
    <w:rsid w:val="00E50AC6"/>
    <w:rsid w:val="00E526AC"/>
    <w:rsid w:val="00E52CB5"/>
    <w:rsid w:val="00E5641C"/>
    <w:rsid w:val="00E56AEF"/>
    <w:rsid w:val="00E629A3"/>
    <w:rsid w:val="00E661A4"/>
    <w:rsid w:val="00E67721"/>
    <w:rsid w:val="00E70308"/>
    <w:rsid w:val="00E70B74"/>
    <w:rsid w:val="00E73325"/>
    <w:rsid w:val="00E73653"/>
    <w:rsid w:val="00E75C08"/>
    <w:rsid w:val="00E803EE"/>
    <w:rsid w:val="00E80498"/>
    <w:rsid w:val="00E826D8"/>
    <w:rsid w:val="00E8389F"/>
    <w:rsid w:val="00E84BDF"/>
    <w:rsid w:val="00E8538C"/>
    <w:rsid w:val="00E85409"/>
    <w:rsid w:val="00E85D4D"/>
    <w:rsid w:val="00E85EBA"/>
    <w:rsid w:val="00E86923"/>
    <w:rsid w:val="00E875A9"/>
    <w:rsid w:val="00E90AC7"/>
    <w:rsid w:val="00E91A02"/>
    <w:rsid w:val="00E9298E"/>
    <w:rsid w:val="00E92C52"/>
    <w:rsid w:val="00E94107"/>
    <w:rsid w:val="00E94380"/>
    <w:rsid w:val="00E961CC"/>
    <w:rsid w:val="00EA0CB2"/>
    <w:rsid w:val="00EA1C42"/>
    <w:rsid w:val="00EA3233"/>
    <w:rsid w:val="00EA4284"/>
    <w:rsid w:val="00EA465A"/>
    <w:rsid w:val="00EA5D3E"/>
    <w:rsid w:val="00EB2931"/>
    <w:rsid w:val="00EB4116"/>
    <w:rsid w:val="00EB46AF"/>
    <w:rsid w:val="00EB6D33"/>
    <w:rsid w:val="00EB7902"/>
    <w:rsid w:val="00EB7D21"/>
    <w:rsid w:val="00EC0B1B"/>
    <w:rsid w:val="00EC4813"/>
    <w:rsid w:val="00EC622E"/>
    <w:rsid w:val="00EC627B"/>
    <w:rsid w:val="00EC7B07"/>
    <w:rsid w:val="00ED11AA"/>
    <w:rsid w:val="00ED2245"/>
    <w:rsid w:val="00ED4B34"/>
    <w:rsid w:val="00ED601F"/>
    <w:rsid w:val="00ED6A91"/>
    <w:rsid w:val="00EE0CB5"/>
    <w:rsid w:val="00EE2EC1"/>
    <w:rsid w:val="00EE31CA"/>
    <w:rsid w:val="00EE48A1"/>
    <w:rsid w:val="00EE4F9F"/>
    <w:rsid w:val="00EE54C9"/>
    <w:rsid w:val="00EE60C7"/>
    <w:rsid w:val="00EF14F4"/>
    <w:rsid w:val="00EF26C1"/>
    <w:rsid w:val="00EF4567"/>
    <w:rsid w:val="00EF4F3F"/>
    <w:rsid w:val="00EF58F0"/>
    <w:rsid w:val="00EF5CE5"/>
    <w:rsid w:val="00EF66BA"/>
    <w:rsid w:val="00F01532"/>
    <w:rsid w:val="00F03795"/>
    <w:rsid w:val="00F04061"/>
    <w:rsid w:val="00F06EB2"/>
    <w:rsid w:val="00F10D47"/>
    <w:rsid w:val="00F11322"/>
    <w:rsid w:val="00F11A5C"/>
    <w:rsid w:val="00F14788"/>
    <w:rsid w:val="00F20567"/>
    <w:rsid w:val="00F22ABE"/>
    <w:rsid w:val="00F24318"/>
    <w:rsid w:val="00F2490C"/>
    <w:rsid w:val="00F271FA"/>
    <w:rsid w:val="00F30E87"/>
    <w:rsid w:val="00F3109C"/>
    <w:rsid w:val="00F31A9E"/>
    <w:rsid w:val="00F31AEE"/>
    <w:rsid w:val="00F34317"/>
    <w:rsid w:val="00F36631"/>
    <w:rsid w:val="00F36779"/>
    <w:rsid w:val="00F42569"/>
    <w:rsid w:val="00F469B6"/>
    <w:rsid w:val="00F521EA"/>
    <w:rsid w:val="00F528A2"/>
    <w:rsid w:val="00F52FAC"/>
    <w:rsid w:val="00F55835"/>
    <w:rsid w:val="00F562EC"/>
    <w:rsid w:val="00F62DB8"/>
    <w:rsid w:val="00F634F9"/>
    <w:rsid w:val="00F63AE5"/>
    <w:rsid w:val="00F640CD"/>
    <w:rsid w:val="00F656C6"/>
    <w:rsid w:val="00F66FD4"/>
    <w:rsid w:val="00F67034"/>
    <w:rsid w:val="00F676A2"/>
    <w:rsid w:val="00F67804"/>
    <w:rsid w:val="00F707F9"/>
    <w:rsid w:val="00F70C89"/>
    <w:rsid w:val="00F72CF0"/>
    <w:rsid w:val="00F73D48"/>
    <w:rsid w:val="00F77522"/>
    <w:rsid w:val="00F8493D"/>
    <w:rsid w:val="00F853B3"/>
    <w:rsid w:val="00F85578"/>
    <w:rsid w:val="00F913B3"/>
    <w:rsid w:val="00F9275A"/>
    <w:rsid w:val="00F96F10"/>
    <w:rsid w:val="00FA0613"/>
    <w:rsid w:val="00FA14ED"/>
    <w:rsid w:val="00FA2255"/>
    <w:rsid w:val="00FA3C0F"/>
    <w:rsid w:val="00FA472F"/>
    <w:rsid w:val="00FA4A9A"/>
    <w:rsid w:val="00FA55DB"/>
    <w:rsid w:val="00FB19B1"/>
    <w:rsid w:val="00FB1CF2"/>
    <w:rsid w:val="00FB2205"/>
    <w:rsid w:val="00FB37FF"/>
    <w:rsid w:val="00FB3AA1"/>
    <w:rsid w:val="00FB4605"/>
    <w:rsid w:val="00FB4917"/>
    <w:rsid w:val="00FB6623"/>
    <w:rsid w:val="00FC040B"/>
    <w:rsid w:val="00FC208C"/>
    <w:rsid w:val="00FC3C69"/>
    <w:rsid w:val="00FD1800"/>
    <w:rsid w:val="00FD1A46"/>
    <w:rsid w:val="00FD214A"/>
    <w:rsid w:val="00FD27C4"/>
    <w:rsid w:val="00FD35CC"/>
    <w:rsid w:val="00FD3914"/>
    <w:rsid w:val="00FD6798"/>
    <w:rsid w:val="00FD734B"/>
    <w:rsid w:val="00FD7BA1"/>
    <w:rsid w:val="00FE023F"/>
    <w:rsid w:val="00FE0DE1"/>
    <w:rsid w:val="00FE0F44"/>
    <w:rsid w:val="00FE1D1E"/>
    <w:rsid w:val="00FE4B31"/>
    <w:rsid w:val="00FE67C0"/>
    <w:rsid w:val="00FF085C"/>
    <w:rsid w:val="00FF1B82"/>
    <w:rsid w:val="00FF2741"/>
    <w:rsid w:val="00FF31F9"/>
    <w:rsid w:val="00FF3823"/>
    <w:rsid w:val="00FF4C3C"/>
    <w:rsid w:val="00FF55F7"/>
    <w:rsid w:val="00FF694B"/>
    <w:rsid w:val="00FF6B30"/>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FDF68A-5A5D-4BE4-A8CC-A45B6D55F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mn-Mong-C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FAC"/>
    <w:rPr>
      <w:sz w:val="28"/>
      <w:szCs w:val="28"/>
      <w:lang w:eastAsia="en-US" w:bidi="ar-SA"/>
    </w:rPr>
  </w:style>
  <w:style w:type="paragraph" w:styleId="Heading1">
    <w:name w:val="heading 1"/>
    <w:basedOn w:val="Normal"/>
    <w:next w:val="Normal"/>
    <w:link w:val="Heading1Char"/>
    <w:qFormat/>
    <w:rsid w:val="003D7106"/>
    <w:pPr>
      <w:keepNext/>
      <w:jc w:val="center"/>
      <w:outlineLvl w:val="0"/>
    </w:pPr>
    <w:rPr>
      <w:rFonts w:ascii=".VnTimeH" w:hAnsi=".VnTimeH"/>
      <w:b/>
      <w:bCs/>
      <w:szCs w:val="24"/>
      <w:lang w:bidi="mn-Mong-CN"/>
    </w:rPr>
  </w:style>
  <w:style w:type="paragraph" w:styleId="Heading4">
    <w:name w:val="heading 4"/>
    <w:basedOn w:val="Normal"/>
    <w:next w:val="Normal"/>
    <w:link w:val="Heading4Char"/>
    <w:qFormat/>
    <w:rsid w:val="00361312"/>
    <w:pPr>
      <w:keepNext/>
      <w:spacing w:before="240" w:after="60"/>
      <w:outlineLvl w:val="3"/>
    </w:pPr>
    <w:rPr>
      <w:b/>
      <w:bCs/>
      <w:lang w:bidi="mn-Mong-CN"/>
    </w:rPr>
  </w:style>
  <w:style w:type="paragraph" w:styleId="Heading5">
    <w:name w:val="heading 5"/>
    <w:basedOn w:val="Normal"/>
    <w:next w:val="Normal"/>
    <w:link w:val="Heading5Char"/>
    <w:qFormat/>
    <w:rsid w:val="00D2596D"/>
    <w:pPr>
      <w:spacing w:before="240" w:after="60"/>
      <w:outlineLvl w:val="4"/>
    </w:pPr>
    <w:rPr>
      <w:rFonts w:ascii="Calibri" w:hAnsi="Calibri"/>
      <w:b/>
      <w:bCs/>
      <w:i/>
      <w:iCs/>
      <w:sz w:val="26"/>
      <w:szCs w:val="26"/>
      <w:lang w:bidi="mn-Mong-CN"/>
    </w:rPr>
  </w:style>
  <w:style w:type="paragraph" w:styleId="Heading6">
    <w:name w:val="heading 6"/>
    <w:basedOn w:val="Normal"/>
    <w:next w:val="Normal"/>
    <w:link w:val="Heading6Char"/>
    <w:qFormat/>
    <w:rsid w:val="003D7106"/>
    <w:pPr>
      <w:keepNext/>
      <w:ind w:left="4320" w:firstLine="720"/>
      <w:jc w:val="both"/>
      <w:outlineLvl w:val="5"/>
    </w:pPr>
    <w:rPr>
      <w:szCs w:val="22"/>
      <w:lang w:bidi="mn-Mong-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224C3"/>
    <w:rPr>
      <w:rFonts w:ascii=".VnTimeH" w:hAnsi=".VnTimeH"/>
      <w:b/>
      <w:bCs/>
      <w:sz w:val="28"/>
      <w:szCs w:val="24"/>
    </w:rPr>
  </w:style>
  <w:style w:type="character" w:customStyle="1" w:styleId="Heading4Char">
    <w:name w:val="Heading 4 Char"/>
    <w:link w:val="Heading4"/>
    <w:locked/>
    <w:rsid w:val="008224C3"/>
    <w:rPr>
      <w:b/>
      <w:bCs/>
      <w:sz w:val="28"/>
      <w:szCs w:val="28"/>
    </w:rPr>
  </w:style>
  <w:style w:type="character" w:customStyle="1" w:styleId="Heading5Char">
    <w:name w:val="Heading 5 Char"/>
    <w:link w:val="Heading5"/>
    <w:rsid w:val="00D2596D"/>
    <w:rPr>
      <w:rFonts w:ascii="Calibri" w:eastAsia="Times New Roman" w:hAnsi="Calibri" w:cs="Times New Roman"/>
      <w:b/>
      <w:bCs/>
      <w:i/>
      <w:iCs/>
      <w:sz w:val="26"/>
      <w:szCs w:val="26"/>
    </w:rPr>
  </w:style>
  <w:style w:type="character" w:customStyle="1" w:styleId="Heading6Char">
    <w:name w:val="Heading 6 Char"/>
    <w:link w:val="Heading6"/>
    <w:locked/>
    <w:rsid w:val="008224C3"/>
    <w:rPr>
      <w:sz w:val="28"/>
      <w:szCs w:val="22"/>
    </w:rPr>
  </w:style>
  <w:style w:type="paragraph" w:customStyle="1" w:styleId="DefaultParagraphFontParaCharCharCharCharChar">
    <w:name w:val="Default Paragraph Font Para Char Char Char Char Char"/>
    <w:autoRedefine/>
    <w:rsid w:val="003D7106"/>
    <w:pPr>
      <w:tabs>
        <w:tab w:val="left" w:pos="1152"/>
      </w:tabs>
      <w:spacing w:before="120" w:after="120" w:line="312" w:lineRule="auto"/>
    </w:pPr>
    <w:rPr>
      <w:rFonts w:ascii="Arial" w:hAnsi="Arial" w:cs="Arial"/>
      <w:sz w:val="26"/>
      <w:szCs w:val="26"/>
      <w:lang w:eastAsia="en-US" w:bidi="ar-SA"/>
    </w:rPr>
  </w:style>
  <w:style w:type="paragraph" w:styleId="BodyText">
    <w:name w:val="Body Text"/>
    <w:basedOn w:val="Normal"/>
    <w:link w:val="BodyTextChar"/>
    <w:rsid w:val="003D7106"/>
    <w:pPr>
      <w:jc w:val="center"/>
    </w:pPr>
    <w:rPr>
      <w:rFonts w:ascii=".VnTime" w:hAnsi=".VnTime"/>
      <w:b/>
      <w:sz w:val="32"/>
      <w:szCs w:val="20"/>
    </w:rPr>
  </w:style>
  <w:style w:type="character" w:customStyle="1" w:styleId="BodyTextChar">
    <w:name w:val="Body Text Char"/>
    <w:link w:val="BodyText"/>
    <w:locked/>
    <w:rsid w:val="008B1A43"/>
    <w:rPr>
      <w:rFonts w:ascii=".VnTime" w:hAnsi=".VnTime"/>
      <w:b/>
      <w:sz w:val="32"/>
      <w:lang w:val="en-US" w:eastAsia="en-US" w:bidi="ar-SA"/>
    </w:rPr>
  </w:style>
  <w:style w:type="paragraph" w:styleId="BodyTextIndent2">
    <w:name w:val="Body Text Indent 2"/>
    <w:basedOn w:val="Normal"/>
    <w:link w:val="BodyTextIndent2Char"/>
    <w:rsid w:val="003D7106"/>
    <w:pPr>
      <w:spacing w:after="120" w:line="480" w:lineRule="auto"/>
      <w:ind w:left="360"/>
    </w:pPr>
    <w:rPr>
      <w:sz w:val="24"/>
      <w:szCs w:val="24"/>
      <w:lang w:bidi="mn-Mong-CN"/>
    </w:rPr>
  </w:style>
  <w:style w:type="character" w:customStyle="1" w:styleId="BodyTextIndent2Char">
    <w:name w:val="Body Text Indent 2 Char"/>
    <w:link w:val="BodyTextIndent2"/>
    <w:rsid w:val="00740BE3"/>
    <w:rPr>
      <w:sz w:val="24"/>
      <w:szCs w:val="24"/>
    </w:rPr>
  </w:style>
  <w:style w:type="paragraph" w:customStyle="1" w:styleId="CharCharCharCharCharCharCharCharCharCharCharCharChar">
    <w:name w:val="Char Char Char Char Char Char Char Char Char Char Char Char Char"/>
    <w:basedOn w:val="Normal"/>
    <w:rsid w:val="003D7106"/>
    <w:pPr>
      <w:spacing w:after="160" w:line="240" w:lineRule="exact"/>
    </w:pPr>
    <w:rPr>
      <w:rFonts w:ascii="Verdana" w:hAnsi="Verdana"/>
      <w:sz w:val="20"/>
      <w:szCs w:val="20"/>
    </w:rPr>
  </w:style>
  <w:style w:type="paragraph" w:customStyle="1" w:styleId="Char">
    <w:name w:val="Char"/>
    <w:basedOn w:val="Normal"/>
    <w:rsid w:val="003D7106"/>
    <w:pPr>
      <w:spacing w:line="312" w:lineRule="auto"/>
      <w:ind w:firstLine="567"/>
      <w:jc w:val="both"/>
    </w:pPr>
    <w:rPr>
      <w:rFonts w:cs="Tahoma"/>
      <w:szCs w:val="20"/>
    </w:rPr>
  </w:style>
  <w:style w:type="paragraph" w:styleId="BodyText2">
    <w:name w:val="Body Text 2"/>
    <w:basedOn w:val="Normal"/>
    <w:link w:val="BodyText2Char"/>
    <w:rsid w:val="003D7106"/>
    <w:pPr>
      <w:spacing w:after="120" w:line="480" w:lineRule="auto"/>
    </w:pPr>
    <w:rPr>
      <w:sz w:val="24"/>
      <w:szCs w:val="24"/>
      <w:lang w:bidi="mn-Mong-CN"/>
    </w:rPr>
  </w:style>
  <w:style w:type="character" w:customStyle="1" w:styleId="BodyText2Char">
    <w:name w:val="Body Text 2 Char"/>
    <w:link w:val="BodyText2"/>
    <w:rsid w:val="004B5EBA"/>
    <w:rPr>
      <w:sz w:val="24"/>
      <w:szCs w:val="24"/>
    </w:rPr>
  </w:style>
  <w:style w:type="paragraph" w:styleId="BodyTextIndent3">
    <w:name w:val="Body Text Indent 3"/>
    <w:basedOn w:val="Normal"/>
    <w:link w:val="BodyTextIndent3Char"/>
    <w:rsid w:val="003D7106"/>
    <w:pPr>
      <w:spacing w:after="120"/>
      <w:ind w:left="360"/>
    </w:pPr>
    <w:rPr>
      <w:rFonts w:ascii=".VnTime" w:hAnsi=".VnTime"/>
      <w:sz w:val="16"/>
      <w:szCs w:val="16"/>
    </w:rPr>
  </w:style>
  <w:style w:type="character" w:customStyle="1" w:styleId="BodyTextIndent3Char">
    <w:name w:val="Body Text Indent 3 Char"/>
    <w:link w:val="BodyTextIndent3"/>
    <w:locked/>
    <w:rsid w:val="003D7106"/>
    <w:rPr>
      <w:rFonts w:ascii=".VnTime" w:hAnsi=".VnTime"/>
      <w:sz w:val="16"/>
      <w:szCs w:val="16"/>
      <w:lang w:val="en-US" w:eastAsia="en-US" w:bidi="ar-SA"/>
    </w:rPr>
  </w:style>
  <w:style w:type="paragraph" w:styleId="BodyText3">
    <w:name w:val="Body Text 3"/>
    <w:basedOn w:val="Normal"/>
    <w:link w:val="BodyText3Char"/>
    <w:rsid w:val="003D7106"/>
    <w:pPr>
      <w:spacing w:after="120"/>
    </w:pPr>
    <w:rPr>
      <w:sz w:val="16"/>
      <w:szCs w:val="16"/>
    </w:rPr>
  </w:style>
  <w:style w:type="character" w:customStyle="1" w:styleId="BodyText3Char">
    <w:name w:val="Body Text 3 Char"/>
    <w:link w:val="BodyText3"/>
    <w:rsid w:val="003D7106"/>
    <w:rPr>
      <w:sz w:val="16"/>
      <w:szCs w:val="16"/>
      <w:lang w:val="en-US" w:eastAsia="en-US" w:bidi="ar-SA"/>
    </w:rPr>
  </w:style>
  <w:style w:type="character" w:customStyle="1" w:styleId="normal-h1">
    <w:name w:val="normal-h1"/>
    <w:rsid w:val="003D7106"/>
    <w:rPr>
      <w:rFonts w:ascii="Times New Roman" w:hAnsi="Times New Roman" w:cs="Times New Roman" w:hint="default"/>
      <w:sz w:val="24"/>
      <w:szCs w:val="24"/>
    </w:rPr>
  </w:style>
  <w:style w:type="paragraph" w:styleId="NormalWeb">
    <w:name w:val="Normal (Web)"/>
    <w:basedOn w:val="Normal"/>
    <w:rsid w:val="003D7106"/>
    <w:pPr>
      <w:spacing w:before="100" w:beforeAutospacing="1" w:after="100" w:afterAutospacing="1"/>
    </w:pPr>
    <w:rPr>
      <w:sz w:val="24"/>
      <w:szCs w:val="24"/>
    </w:rPr>
  </w:style>
  <w:style w:type="character" w:styleId="Strong">
    <w:name w:val="Strong"/>
    <w:qFormat/>
    <w:rsid w:val="003D7106"/>
    <w:rPr>
      <w:b/>
      <w:bCs/>
    </w:rPr>
  </w:style>
  <w:style w:type="paragraph" w:customStyle="1" w:styleId="normal-p">
    <w:name w:val="normal-p"/>
    <w:basedOn w:val="Normal"/>
    <w:rsid w:val="003D7106"/>
    <w:rPr>
      <w:sz w:val="20"/>
      <w:szCs w:val="20"/>
    </w:rPr>
  </w:style>
  <w:style w:type="paragraph" w:styleId="Footer">
    <w:name w:val="footer"/>
    <w:basedOn w:val="Normal"/>
    <w:link w:val="FooterChar"/>
    <w:rsid w:val="003D7106"/>
    <w:pPr>
      <w:tabs>
        <w:tab w:val="center" w:pos="4320"/>
        <w:tab w:val="right" w:pos="8640"/>
      </w:tabs>
    </w:pPr>
    <w:rPr>
      <w:rFonts w:ascii=".VnTime" w:hAnsi=".VnTime"/>
      <w:sz w:val="24"/>
      <w:szCs w:val="20"/>
      <w:lang w:val="en-AU" w:bidi="mn-Mong-CN"/>
    </w:rPr>
  </w:style>
  <w:style w:type="character" w:customStyle="1" w:styleId="FooterChar">
    <w:name w:val="Footer Char"/>
    <w:link w:val="Footer"/>
    <w:rsid w:val="00740BE3"/>
    <w:rPr>
      <w:rFonts w:ascii=".VnTime" w:hAnsi=".VnTime"/>
      <w:sz w:val="24"/>
      <w:lang w:val="en-AU"/>
    </w:rPr>
  </w:style>
  <w:style w:type="character" w:styleId="PageNumber">
    <w:name w:val="page number"/>
    <w:basedOn w:val="DefaultParagraphFont"/>
    <w:rsid w:val="003D7106"/>
  </w:style>
  <w:style w:type="paragraph" w:styleId="BodyTextIndent">
    <w:name w:val="Body Text Indent"/>
    <w:basedOn w:val="Normal"/>
    <w:link w:val="BodyTextIndentChar"/>
    <w:rsid w:val="003D7106"/>
    <w:pPr>
      <w:spacing w:after="120"/>
      <w:ind w:left="360"/>
    </w:pPr>
    <w:rPr>
      <w:lang w:bidi="mn-Mong-CN"/>
    </w:rPr>
  </w:style>
  <w:style w:type="character" w:customStyle="1" w:styleId="BodyTextIndentChar">
    <w:name w:val="Body Text Indent Char"/>
    <w:link w:val="BodyTextIndent"/>
    <w:locked/>
    <w:rsid w:val="008224C3"/>
    <w:rPr>
      <w:sz w:val="28"/>
      <w:szCs w:val="28"/>
    </w:rPr>
  </w:style>
  <w:style w:type="paragraph" w:styleId="Header">
    <w:name w:val="header"/>
    <w:basedOn w:val="Normal"/>
    <w:link w:val="HeaderChar"/>
    <w:rsid w:val="003D7106"/>
    <w:pPr>
      <w:tabs>
        <w:tab w:val="center" w:pos="4320"/>
        <w:tab w:val="right" w:pos="8640"/>
      </w:tabs>
    </w:pPr>
    <w:rPr>
      <w:sz w:val="26"/>
      <w:szCs w:val="26"/>
    </w:rPr>
  </w:style>
  <w:style w:type="character" w:customStyle="1" w:styleId="HeaderChar">
    <w:name w:val="Header Char"/>
    <w:link w:val="Header"/>
    <w:rsid w:val="003D7106"/>
    <w:rPr>
      <w:sz w:val="26"/>
      <w:szCs w:val="26"/>
      <w:lang w:val="en-US" w:eastAsia="en-US" w:bidi="ar-SA"/>
    </w:rPr>
  </w:style>
  <w:style w:type="character" w:styleId="Hyperlink">
    <w:name w:val="Hyperlink"/>
    <w:rsid w:val="003D7106"/>
    <w:rPr>
      <w:color w:val="0000FF"/>
      <w:u w:val="single"/>
    </w:rPr>
  </w:style>
  <w:style w:type="character" w:styleId="Emphasis">
    <w:name w:val="Emphasis"/>
    <w:uiPriority w:val="20"/>
    <w:qFormat/>
    <w:rsid w:val="003D7106"/>
    <w:rPr>
      <w:i/>
      <w:iCs/>
    </w:rPr>
  </w:style>
  <w:style w:type="paragraph" w:customStyle="1" w:styleId="CharCharCharChar">
    <w:name w:val="Char Char Char Char"/>
    <w:basedOn w:val="Normal"/>
    <w:rsid w:val="00B77170"/>
    <w:pPr>
      <w:spacing w:after="160" w:line="240" w:lineRule="exact"/>
    </w:pPr>
    <w:rPr>
      <w:rFonts w:ascii="Arial" w:hAnsi="Arial"/>
      <w:sz w:val="22"/>
      <w:szCs w:val="22"/>
    </w:rPr>
  </w:style>
  <w:style w:type="table" w:styleId="TableGrid">
    <w:name w:val="Table Grid"/>
    <w:basedOn w:val="TableNormal"/>
    <w:rsid w:val="00DF3729"/>
    <w:pPr>
      <w:widowControl w:val="0"/>
    </w:pPr>
    <w:rPr>
      <w:rFonts w:ascii="Courier New" w:eastAsia="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rsid w:val="00E50AC6"/>
    <w:pPr>
      <w:spacing w:after="160" w:line="240" w:lineRule="exact"/>
    </w:pPr>
    <w:rPr>
      <w:sz w:val="20"/>
      <w:szCs w:val="20"/>
    </w:rPr>
  </w:style>
  <w:style w:type="paragraph" w:customStyle="1" w:styleId="CHAR1">
    <w:name w:val="CHAR"/>
    <w:basedOn w:val="Normal"/>
    <w:link w:val="CHARChar"/>
    <w:rsid w:val="008224C3"/>
    <w:pPr>
      <w:jc w:val="both"/>
    </w:pPr>
    <w:rPr>
      <w:b/>
      <w:color w:val="000000"/>
      <w:lang w:bidi="mn-Mong-CN"/>
    </w:rPr>
  </w:style>
  <w:style w:type="character" w:customStyle="1" w:styleId="CHARChar">
    <w:name w:val="CHAR Char"/>
    <w:link w:val="CHAR1"/>
    <w:locked/>
    <w:rsid w:val="008224C3"/>
    <w:rPr>
      <w:b/>
      <w:color w:val="000000"/>
      <w:sz w:val="28"/>
      <w:szCs w:val="28"/>
    </w:rPr>
  </w:style>
  <w:style w:type="character" w:customStyle="1" w:styleId="adtext">
    <w:name w:val="adtext"/>
    <w:rsid w:val="008224C3"/>
    <w:rPr>
      <w:rFonts w:cs="Times New Roman"/>
    </w:rPr>
  </w:style>
  <w:style w:type="character" w:customStyle="1" w:styleId="CharChar3">
    <w:name w:val="Char Char3"/>
    <w:rsid w:val="008224C3"/>
    <w:rPr>
      <w:rFonts w:ascii=".VnTime" w:hAnsi=".VnTime" w:cs="Times New Roman"/>
      <w:b/>
      <w:sz w:val="20"/>
      <w:szCs w:val="20"/>
    </w:rPr>
  </w:style>
  <w:style w:type="character" w:customStyle="1" w:styleId="CharChar8">
    <w:name w:val="Char Char8"/>
    <w:locked/>
    <w:rsid w:val="008224C3"/>
    <w:rPr>
      <w:rFonts w:ascii=".VnTime" w:hAnsi=".VnTime"/>
      <w:b/>
      <w:sz w:val="32"/>
      <w:lang w:val="en-US" w:eastAsia="en-US"/>
    </w:rPr>
  </w:style>
  <w:style w:type="paragraph" w:customStyle="1" w:styleId="CharCharCharCharCharCharChar">
    <w:name w:val="Char Char Char Char Char Char Char"/>
    <w:autoRedefine/>
    <w:rsid w:val="008224C3"/>
    <w:pPr>
      <w:tabs>
        <w:tab w:val="left" w:pos="1152"/>
      </w:tabs>
      <w:spacing w:before="120" w:after="120" w:line="312" w:lineRule="auto"/>
    </w:pPr>
    <w:rPr>
      <w:rFonts w:ascii="Arial" w:hAnsi="Arial" w:cs="Arial"/>
      <w:sz w:val="26"/>
      <w:szCs w:val="26"/>
      <w:lang w:eastAsia="en-US" w:bidi="ar-SA"/>
    </w:rPr>
  </w:style>
  <w:style w:type="character" w:customStyle="1" w:styleId="CharChar0">
    <w:name w:val="Char Char"/>
    <w:rsid w:val="008224C3"/>
    <w:rPr>
      <w:rFonts w:ascii="Times New Roman" w:eastAsia="Times New Roman" w:hAnsi="Times New Roman" w:cs="Times New Roman"/>
      <w:sz w:val="20"/>
      <w:szCs w:val="20"/>
      <w:lang w:eastAsia="vi-VN"/>
    </w:rPr>
  </w:style>
  <w:style w:type="character" w:customStyle="1" w:styleId="apple-converted-space">
    <w:name w:val="apple-converted-space"/>
    <w:rsid w:val="008C795A"/>
  </w:style>
  <w:style w:type="character" w:customStyle="1" w:styleId="CharChar30">
    <w:name w:val="Char Char3"/>
    <w:rsid w:val="004B5EBA"/>
    <w:rPr>
      <w:rFonts w:ascii=".VnTime" w:eastAsia="Times New Roman" w:hAnsi=".VnTime" w:cs="Times New Roman"/>
      <w:b/>
      <w:sz w:val="32"/>
      <w:szCs w:val="20"/>
    </w:rPr>
  </w:style>
  <w:style w:type="paragraph" w:styleId="BalloonText">
    <w:name w:val="Balloon Text"/>
    <w:basedOn w:val="Normal"/>
    <w:link w:val="BalloonTextChar"/>
    <w:rsid w:val="003C53EE"/>
    <w:rPr>
      <w:rFonts w:ascii="Tahoma" w:hAnsi="Tahoma"/>
      <w:sz w:val="16"/>
      <w:szCs w:val="16"/>
      <w:lang w:bidi="mn-Mong-CN"/>
    </w:rPr>
  </w:style>
  <w:style w:type="character" w:customStyle="1" w:styleId="BalloonTextChar">
    <w:name w:val="Balloon Text Char"/>
    <w:link w:val="BalloonText"/>
    <w:rsid w:val="003C53EE"/>
    <w:rPr>
      <w:rFonts w:ascii="Tahoma" w:hAnsi="Tahoma" w:cs="Tahoma"/>
      <w:sz w:val="16"/>
      <w:szCs w:val="16"/>
    </w:rPr>
  </w:style>
  <w:style w:type="paragraph" w:styleId="NoSpacing">
    <w:name w:val="No Spacing"/>
    <w:link w:val="NoSpacingChar"/>
    <w:qFormat/>
    <w:rsid w:val="009C50AB"/>
    <w:rPr>
      <w:rFonts w:ascii="Calibri" w:hAnsi="Calibri"/>
      <w:sz w:val="22"/>
      <w:szCs w:val="22"/>
      <w:lang w:eastAsia="en-US" w:bidi="ar-SA"/>
    </w:rPr>
  </w:style>
  <w:style w:type="character" w:customStyle="1" w:styleId="NoSpacingChar">
    <w:name w:val="No Spacing Char"/>
    <w:link w:val="NoSpacing"/>
    <w:rsid w:val="009C50AB"/>
    <w:rPr>
      <w:rFonts w:ascii="Calibri" w:hAnsi="Calibri"/>
      <w:sz w:val="22"/>
      <w:szCs w:val="22"/>
      <w:lang w:val="en-US" w:eastAsia="en-US" w:bidi="ar-SA"/>
    </w:rPr>
  </w:style>
  <w:style w:type="character" w:customStyle="1" w:styleId="PageNumber1">
    <w:name w:val="Page Number1"/>
    <w:basedOn w:val="DefaultParagraphFont"/>
    <w:rsid w:val="00186C00"/>
  </w:style>
  <w:style w:type="character" w:customStyle="1" w:styleId="ListLabel1">
    <w:name w:val="ListLabel 1"/>
    <w:rsid w:val="00186C00"/>
    <w:rPr>
      <w:rFonts w:eastAsia="Times New Roman" w:cs="Times New Roman"/>
    </w:rPr>
  </w:style>
  <w:style w:type="character" w:customStyle="1" w:styleId="ListLabel2">
    <w:name w:val="ListLabel 2"/>
    <w:rsid w:val="00186C00"/>
    <w:rPr>
      <w:rFonts w:cs="Courier New"/>
    </w:rPr>
  </w:style>
  <w:style w:type="character" w:customStyle="1" w:styleId="ListLabel3">
    <w:name w:val="ListLabel 3"/>
    <w:rsid w:val="00186C00"/>
    <w:rPr>
      <w:rFonts w:eastAsia="Times New Roman" w:cs="Times New Roman"/>
      <w:color w:val="00000A"/>
    </w:rPr>
  </w:style>
  <w:style w:type="character" w:customStyle="1" w:styleId="ListLabel4">
    <w:name w:val="ListLabel 4"/>
    <w:rsid w:val="00186C00"/>
    <w:rPr>
      <w:b/>
    </w:rPr>
  </w:style>
  <w:style w:type="character" w:customStyle="1" w:styleId="ListLabel5">
    <w:name w:val="ListLabel 5"/>
    <w:rsid w:val="00186C00"/>
    <w:rPr>
      <w:rFonts w:cs="Times New Roman"/>
    </w:rPr>
  </w:style>
  <w:style w:type="character" w:customStyle="1" w:styleId="ListLabel6">
    <w:name w:val="ListLabel 6"/>
    <w:rsid w:val="00186C00"/>
    <w:rPr>
      <w:rFonts w:cs="Times New Roman"/>
      <w:b w:val="0"/>
      <w:sz w:val="24"/>
    </w:rPr>
  </w:style>
  <w:style w:type="character" w:customStyle="1" w:styleId="ListLabel7">
    <w:name w:val="ListLabel 7"/>
    <w:rsid w:val="00186C00"/>
    <w:rPr>
      <w:rFonts w:eastAsia="Times New Roman" w:cs="Times New Roman"/>
      <w:b w:val="0"/>
    </w:rPr>
  </w:style>
  <w:style w:type="character" w:customStyle="1" w:styleId="ListLabel8">
    <w:name w:val="ListLabel 8"/>
    <w:rsid w:val="00186C00"/>
    <w:rPr>
      <w:rFonts w:eastAsia="Times New Roman"/>
    </w:rPr>
  </w:style>
  <w:style w:type="paragraph" w:styleId="Caption">
    <w:name w:val="caption"/>
    <w:basedOn w:val="Normal"/>
    <w:qFormat/>
    <w:rsid w:val="00186C00"/>
    <w:pPr>
      <w:suppressLineNumbers/>
      <w:suppressAutoHyphens/>
      <w:spacing w:before="120" w:after="120"/>
    </w:pPr>
    <w:rPr>
      <w:rFonts w:cs="Mangal"/>
      <w:i/>
      <w:iCs/>
      <w:sz w:val="24"/>
      <w:szCs w:val="24"/>
      <w:lang w:eastAsia="ar-SA"/>
    </w:rPr>
  </w:style>
  <w:style w:type="paragraph" w:styleId="ListParagraph">
    <w:name w:val="List Paragraph"/>
    <w:basedOn w:val="Normal"/>
    <w:uiPriority w:val="34"/>
    <w:qFormat/>
    <w:rsid w:val="00D138F6"/>
    <w:pPr>
      <w:spacing w:after="200" w:line="276" w:lineRule="auto"/>
      <w:ind w:left="720"/>
      <w:contextualSpacing/>
    </w:pPr>
    <w:rPr>
      <w:rFonts w:ascii="Calibri" w:hAnsi="Calibri"/>
      <w:sz w:val="22"/>
      <w:szCs w:val="22"/>
    </w:rPr>
  </w:style>
  <w:style w:type="character" w:styleId="FollowedHyperlink">
    <w:name w:val="FollowedHyperlink"/>
    <w:rsid w:val="00C3685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5952">
      <w:bodyDiv w:val="1"/>
      <w:marLeft w:val="0"/>
      <w:marRight w:val="0"/>
      <w:marTop w:val="0"/>
      <w:marBottom w:val="0"/>
      <w:divBdr>
        <w:top w:val="none" w:sz="0" w:space="0" w:color="auto"/>
        <w:left w:val="none" w:sz="0" w:space="0" w:color="auto"/>
        <w:bottom w:val="none" w:sz="0" w:space="0" w:color="auto"/>
        <w:right w:val="none" w:sz="0" w:space="0" w:color="auto"/>
      </w:divBdr>
    </w:div>
    <w:div w:id="32120746">
      <w:bodyDiv w:val="1"/>
      <w:marLeft w:val="0"/>
      <w:marRight w:val="0"/>
      <w:marTop w:val="0"/>
      <w:marBottom w:val="0"/>
      <w:divBdr>
        <w:top w:val="none" w:sz="0" w:space="0" w:color="auto"/>
        <w:left w:val="none" w:sz="0" w:space="0" w:color="auto"/>
        <w:bottom w:val="none" w:sz="0" w:space="0" w:color="auto"/>
        <w:right w:val="none" w:sz="0" w:space="0" w:color="auto"/>
      </w:divBdr>
    </w:div>
    <w:div w:id="45645487">
      <w:bodyDiv w:val="1"/>
      <w:marLeft w:val="0"/>
      <w:marRight w:val="0"/>
      <w:marTop w:val="0"/>
      <w:marBottom w:val="0"/>
      <w:divBdr>
        <w:top w:val="none" w:sz="0" w:space="0" w:color="auto"/>
        <w:left w:val="none" w:sz="0" w:space="0" w:color="auto"/>
        <w:bottom w:val="none" w:sz="0" w:space="0" w:color="auto"/>
        <w:right w:val="none" w:sz="0" w:space="0" w:color="auto"/>
      </w:divBdr>
    </w:div>
    <w:div w:id="54355878">
      <w:bodyDiv w:val="1"/>
      <w:marLeft w:val="0"/>
      <w:marRight w:val="0"/>
      <w:marTop w:val="0"/>
      <w:marBottom w:val="0"/>
      <w:divBdr>
        <w:top w:val="none" w:sz="0" w:space="0" w:color="auto"/>
        <w:left w:val="none" w:sz="0" w:space="0" w:color="auto"/>
        <w:bottom w:val="none" w:sz="0" w:space="0" w:color="auto"/>
        <w:right w:val="none" w:sz="0" w:space="0" w:color="auto"/>
      </w:divBdr>
    </w:div>
    <w:div w:id="79374185">
      <w:bodyDiv w:val="1"/>
      <w:marLeft w:val="0"/>
      <w:marRight w:val="0"/>
      <w:marTop w:val="0"/>
      <w:marBottom w:val="0"/>
      <w:divBdr>
        <w:top w:val="none" w:sz="0" w:space="0" w:color="auto"/>
        <w:left w:val="none" w:sz="0" w:space="0" w:color="auto"/>
        <w:bottom w:val="none" w:sz="0" w:space="0" w:color="auto"/>
        <w:right w:val="none" w:sz="0" w:space="0" w:color="auto"/>
      </w:divBdr>
    </w:div>
    <w:div w:id="88232401">
      <w:bodyDiv w:val="1"/>
      <w:marLeft w:val="0"/>
      <w:marRight w:val="0"/>
      <w:marTop w:val="0"/>
      <w:marBottom w:val="0"/>
      <w:divBdr>
        <w:top w:val="none" w:sz="0" w:space="0" w:color="auto"/>
        <w:left w:val="none" w:sz="0" w:space="0" w:color="auto"/>
        <w:bottom w:val="none" w:sz="0" w:space="0" w:color="auto"/>
        <w:right w:val="none" w:sz="0" w:space="0" w:color="auto"/>
      </w:divBdr>
    </w:div>
    <w:div w:id="89544188">
      <w:bodyDiv w:val="1"/>
      <w:marLeft w:val="0"/>
      <w:marRight w:val="0"/>
      <w:marTop w:val="0"/>
      <w:marBottom w:val="0"/>
      <w:divBdr>
        <w:top w:val="none" w:sz="0" w:space="0" w:color="auto"/>
        <w:left w:val="none" w:sz="0" w:space="0" w:color="auto"/>
        <w:bottom w:val="none" w:sz="0" w:space="0" w:color="auto"/>
        <w:right w:val="none" w:sz="0" w:space="0" w:color="auto"/>
      </w:divBdr>
    </w:div>
    <w:div w:id="89548941">
      <w:bodyDiv w:val="1"/>
      <w:marLeft w:val="0"/>
      <w:marRight w:val="0"/>
      <w:marTop w:val="0"/>
      <w:marBottom w:val="0"/>
      <w:divBdr>
        <w:top w:val="none" w:sz="0" w:space="0" w:color="auto"/>
        <w:left w:val="none" w:sz="0" w:space="0" w:color="auto"/>
        <w:bottom w:val="none" w:sz="0" w:space="0" w:color="auto"/>
        <w:right w:val="none" w:sz="0" w:space="0" w:color="auto"/>
      </w:divBdr>
    </w:div>
    <w:div w:id="90668895">
      <w:bodyDiv w:val="1"/>
      <w:marLeft w:val="0"/>
      <w:marRight w:val="0"/>
      <w:marTop w:val="0"/>
      <w:marBottom w:val="0"/>
      <w:divBdr>
        <w:top w:val="none" w:sz="0" w:space="0" w:color="auto"/>
        <w:left w:val="none" w:sz="0" w:space="0" w:color="auto"/>
        <w:bottom w:val="none" w:sz="0" w:space="0" w:color="auto"/>
        <w:right w:val="none" w:sz="0" w:space="0" w:color="auto"/>
      </w:divBdr>
    </w:div>
    <w:div w:id="107049178">
      <w:bodyDiv w:val="1"/>
      <w:marLeft w:val="0"/>
      <w:marRight w:val="0"/>
      <w:marTop w:val="0"/>
      <w:marBottom w:val="0"/>
      <w:divBdr>
        <w:top w:val="none" w:sz="0" w:space="0" w:color="auto"/>
        <w:left w:val="none" w:sz="0" w:space="0" w:color="auto"/>
        <w:bottom w:val="none" w:sz="0" w:space="0" w:color="auto"/>
        <w:right w:val="none" w:sz="0" w:space="0" w:color="auto"/>
      </w:divBdr>
    </w:div>
    <w:div w:id="107163533">
      <w:bodyDiv w:val="1"/>
      <w:marLeft w:val="0"/>
      <w:marRight w:val="0"/>
      <w:marTop w:val="0"/>
      <w:marBottom w:val="0"/>
      <w:divBdr>
        <w:top w:val="none" w:sz="0" w:space="0" w:color="auto"/>
        <w:left w:val="none" w:sz="0" w:space="0" w:color="auto"/>
        <w:bottom w:val="none" w:sz="0" w:space="0" w:color="auto"/>
        <w:right w:val="none" w:sz="0" w:space="0" w:color="auto"/>
      </w:divBdr>
    </w:div>
    <w:div w:id="112677943">
      <w:bodyDiv w:val="1"/>
      <w:marLeft w:val="0"/>
      <w:marRight w:val="0"/>
      <w:marTop w:val="0"/>
      <w:marBottom w:val="0"/>
      <w:divBdr>
        <w:top w:val="none" w:sz="0" w:space="0" w:color="auto"/>
        <w:left w:val="none" w:sz="0" w:space="0" w:color="auto"/>
        <w:bottom w:val="none" w:sz="0" w:space="0" w:color="auto"/>
        <w:right w:val="none" w:sz="0" w:space="0" w:color="auto"/>
      </w:divBdr>
    </w:div>
    <w:div w:id="113134589">
      <w:bodyDiv w:val="1"/>
      <w:marLeft w:val="0"/>
      <w:marRight w:val="0"/>
      <w:marTop w:val="0"/>
      <w:marBottom w:val="0"/>
      <w:divBdr>
        <w:top w:val="none" w:sz="0" w:space="0" w:color="auto"/>
        <w:left w:val="none" w:sz="0" w:space="0" w:color="auto"/>
        <w:bottom w:val="none" w:sz="0" w:space="0" w:color="auto"/>
        <w:right w:val="none" w:sz="0" w:space="0" w:color="auto"/>
      </w:divBdr>
    </w:div>
    <w:div w:id="113254391">
      <w:bodyDiv w:val="1"/>
      <w:marLeft w:val="0"/>
      <w:marRight w:val="0"/>
      <w:marTop w:val="0"/>
      <w:marBottom w:val="0"/>
      <w:divBdr>
        <w:top w:val="none" w:sz="0" w:space="0" w:color="auto"/>
        <w:left w:val="none" w:sz="0" w:space="0" w:color="auto"/>
        <w:bottom w:val="none" w:sz="0" w:space="0" w:color="auto"/>
        <w:right w:val="none" w:sz="0" w:space="0" w:color="auto"/>
      </w:divBdr>
    </w:div>
    <w:div w:id="129516519">
      <w:bodyDiv w:val="1"/>
      <w:marLeft w:val="0"/>
      <w:marRight w:val="0"/>
      <w:marTop w:val="0"/>
      <w:marBottom w:val="0"/>
      <w:divBdr>
        <w:top w:val="none" w:sz="0" w:space="0" w:color="auto"/>
        <w:left w:val="none" w:sz="0" w:space="0" w:color="auto"/>
        <w:bottom w:val="none" w:sz="0" w:space="0" w:color="auto"/>
        <w:right w:val="none" w:sz="0" w:space="0" w:color="auto"/>
      </w:divBdr>
    </w:div>
    <w:div w:id="129711608">
      <w:bodyDiv w:val="1"/>
      <w:marLeft w:val="0"/>
      <w:marRight w:val="0"/>
      <w:marTop w:val="0"/>
      <w:marBottom w:val="0"/>
      <w:divBdr>
        <w:top w:val="none" w:sz="0" w:space="0" w:color="auto"/>
        <w:left w:val="none" w:sz="0" w:space="0" w:color="auto"/>
        <w:bottom w:val="none" w:sz="0" w:space="0" w:color="auto"/>
        <w:right w:val="none" w:sz="0" w:space="0" w:color="auto"/>
      </w:divBdr>
    </w:div>
    <w:div w:id="131102546">
      <w:bodyDiv w:val="1"/>
      <w:marLeft w:val="0"/>
      <w:marRight w:val="0"/>
      <w:marTop w:val="0"/>
      <w:marBottom w:val="0"/>
      <w:divBdr>
        <w:top w:val="none" w:sz="0" w:space="0" w:color="auto"/>
        <w:left w:val="none" w:sz="0" w:space="0" w:color="auto"/>
        <w:bottom w:val="none" w:sz="0" w:space="0" w:color="auto"/>
        <w:right w:val="none" w:sz="0" w:space="0" w:color="auto"/>
      </w:divBdr>
    </w:div>
    <w:div w:id="133568015">
      <w:bodyDiv w:val="1"/>
      <w:marLeft w:val="0"/>
      <w:marRight w:val="0"/>
      <w:marTop w:val="0"/>
      <w:marBottom w:val="0"/>
      <w:divBdr>
        <w:top w:val="none" w:sz="0" w:space="0" w:color="auto"/>
        <w:left w:val="none" w:sz="0" w:space="0" w:color="auto"/>
        <w:bottom w:val="none" w:sz="0" w:space="0" w:color="auto"/>
        <w:right w:val="none" w:sz="0" w:space="0" w:color="auto"/>
      </w:divBdr>
    </w:div>
    <w:div w:id="147400373">
      <w:bodyDiv w:val="1"/>
      <w:marLeft w:val="0"/>
      <w:marRight w:val="0"/>
      <w:marTop w:val="0"/>
      <w:marBottom w:val="0"/>
      <w:divBdr>
        <w:top w:val="none" w:sz="0" w:space="0" w:color="auto"/>
        <w:left w:val="none" w:sz="0" w:space="0" w:color="auto"/>
        <w:bottom w:val="none" w:sz="0" w:space="0" w:color="auto"/>
        <w:right w:val="none" w:sz="0" w:space="0" w:color="auto"/>
      </w:divBdr>
    </w:div>
    <w:div w:id="197934391">
      <w:bodyDiv w:val="1"/>
      <w:marLeft w:val="0"/>
      <w:marRight w:val="0"/>
      <w:marTop w:val="0"/>
      <w:marBottom w:val="0"/>
      <w:divBdr>
        <w:top w:val="none" w:sz="0" w:space="0" w:color="auto"/>
        <w:left w:val="none" w:sz="0" w:space="0" w:color="auto"/>
        <w:bottom w:val="none" w:sz="0" w:space="0" w:color="auto"/>
        <w:right w:val="none" w:sz="0" w:space="0" w:color="auto"/>
      </w:divBdr>
    </w:div>
    <w:div w:id="205608063">
      <w:bodyDiv w:val="1"/>
      <w:marLeft w:val="0"/>
      <w:marRight w:val="0"/>
      <w:marTop w:val="0"/>
      <w:marBottom w:val="0"/>
      <w:divBdr>
        <w:top w:val="none" w:sz="0" w:space="0" w:color="auto"/>
        <w:left w:val="none" w:sz="0" w:space="0" w:color="auto"/>
        <w:bottom w:val="none" w:sz="0" w:space="0" w:color="auto"/>
        <w:right w:val="none" w:sz="0" w:space="0" w:color="auto"/>
      </w:divBdr>
    </w:div>
    <w:div w:id="239489048">
      <w:bodyDiv w:val="1"/>
      <w:marLeft w:val="0"/>
      <w:marRight w:val="0"/>
      <w:marTop w:val="0"/>
      <w:marBottom w:val="0"/>
      <w:divBdr>
        <w:top w:val="none" w:sz="0" w:space="0" w:color="auto"/>
        <w:left w:val="none" w:sz="0" w:space="0" w:color="auto"/>
        <w:bottom w:val="none" w:sz="0" w:space="0" w:color="auto"/>
        <w:right w:val="none" w:sz="0" w:space="0" w:color="auto"/>
      </w:divBdr>
    </w:div>
    <w:div w:id="248462445">
      <w:bodyDiv w:val="1"/>
      <w:marLeft w:val="0"/>
      <w:marRight w:val="0"/>
      <w:marTop w:val="0"/>
      <w:marBottom w:val="0"/>
      <w:divBdr>
        <w:top w:val="none" w:sz="0" w:space="0" w:color="auto"/>
        <w:left w:val="none" w:sz="0" w:space="0" w:color="auto"/>
        <w:bottom w:val="none" w:sz="0" w:space="0" w:color="auto"/>
        <w:right w:val="none" w:sz="0" w:space="0" w:color="auto"/>
      </w:divBdr>
    </w:div>
    <w:div w:id="259293102">
      <w:bodyDiv w:val="1"/>
      <w:marLeft w:val="0"/>
      <w:marRight w:val="0"/>
      <w:marTop w:val="0"/>
      <w:marBottom w:val="0"/>
      <w:divBdr>
        <w:top w:val="none" w:sz="0" w:space="0" w:color="auto"/>
        <w:left w:val="none" w:sz="0" w:space="0" w:color="auto"/>
        <w:bottom w:val="none" w:sz="0" w:space="0" w:color="auto"/>
        <w:right w:val="none" w:sz="0" w:space="0" w:color="auto"/>
      </w:divBdr>
    </w:div>
    <w:div w:id="261113594">
      <w:bodyDiv w:val="1"/>
      <w:marLeft w:val="0"/>
      <w:marRight w:val="0"/>
      <w:marTop w:val="0"/>
      <w:marBottom w:val="0"/>
      <w:divBdr>
        <w:top w:val="none" w:sz="0" w:space="0" w:color="auto"/>
        <w:left w:val="none" w:sz="0" w:space="0" w:color="auto"/>
        <w:bottom w:val="none" w:sz="0" w:space="0" w:color="auto"/>
        <w:right w:val="none" w:sz="0" w:space="0" w:color="auto"/>
      </w:divBdr>
    </w:div>
    <w:div w:id="266884951">
      <w:bodyDiv w:val="1"/>
      <w:marLeft w:val="0"/>
      <w:marRight w:val="0"/>
      <w:marTop w:val="0"/>
      <w:marBottom w:val="0"/>
      <w:divBdr>
        <w:top w:val="none" w:sz="0" w:space="0" w:color="auto"/>
        <w:left w:val="none" w:sz="0" w:space="0" w:color="auto"/>
        <w:bottom w:val="none" w:sz="0" w:space="0" w:color="auto"/>
        <w:right w:val="none" w:sz="0" w:space="0" w:color="auto"/>
      </w:divBdr>
    </w:div>
    <w:div w:id="270554202">
      <w:bodyDiv w:val="1"/>
      <w:marLeft w:val="0"/>
      <w:marRight w:val="0"/>
      <w:marTop w:val="0"/>
      <w:marBottom w:val="0"/>
      <w:divBdr>
        <w:top w:val="none" w:sz="0" w:space="0" w:color="auto"/>
        <w:left w:val="none" w:sz="0" w:space="0" w:color="auto"/>
        <w:bottom w:val="none" w:sz="0" w:space="0" w:color="auto"/>
        <w:right w:val="none" w:sz="0" w:space="0" w:color="auto"/>
      </w:divBdr>
    </w:div>
    <w:div w:id="283384942">
      <w:bodyDiv w:val="1"/>
      <w:marLeft w:val="0"/>
      <w:marRight w:val="0"/>
      <w:marTop w:val="0"/>
      <w:marBottom w:val="0"/>
      <w:divBdr>
        <w:top w:val="none" w:sz="0" w:space="0" w:color="auto"/>
        <w:left w:val="none" w:sz="0" w:space="0" w:color="auto"/>
        <w:bottom w:val="none" w:sz="0" w:space="0" w:color="auto"/>
        <w:right w:val="none" w:sz="0" w:space="0" w:color="auto"/>
      </w:divBdr>
    </w:div>
    <w:div w:id="290750348">
      <w:bodyDiv w:val="1"/>
      <w:marLeft w:val="0"/>
      <w:marRight w:val="0"/>
      <w:marTop w:val="0"/>
      <w:marBottom w:val="0"/>
      <w:divBdr>
        <w:top w:val="none" w:sz="0" w:space="0" w:color="auto"/>
        <w:left w:val="none" w:sz="0" w:space="0" w:color="auto"/>
        <w:bottom w:val="none" w:sz="0" w:space="0" w:color="auto"/>
        <w:right w:val="none" w:sz="0" w:space="0" w:color="auto"/>
      </w:divBdr>
    </w:div>
    <w:div w:id="292449090">
      <w:bodyDiv w:val="1"/>
      <w:marLeft w:val="0"/>
      <w:marRight w:val="0"/>
      <w:marTop w:val="0"/>
      <w:marBottom w:val="0"/>
      <w:divBdr>
        <w:top w:val="none" w:sz="0" w:space="0" w:color="auto"/>
        <w:left w:val="none" w:sz="0" w:space="0" w:color="auto"/>
        <w:bottom w:val="none" w:sz="0" w:space="0" w:color="auto"/>
        <w:right w:val="none" w:sz="0" w:space="0" w:color="auto"/>
      </w:divBdr>
    </w:div>
    <w:div w:id="295766449">
      <w:bodyDiv w:val="1"/>
      <w:marLeft w:val="0"/>
      <w:marRight w:val="0"/>
      <w:marTop w:val="0"/>
      <w:marBottom w:val="0"/>
      <w:divBdr>
        <w:top w:val="none" w:sz="0" w:space="0" w:color="auto"/>
        <w:left w:val="none" w:sz="0" w:space="0" w:color="auto"/>
        <w:bottom w:val="none" w:sz="0" w:space="0" w:color="auto"/>
        <w:right w:val="none" w:sz="0" w:space="0" w:color="auto"/>
      </w:divBdr>
    </w:div>
    <w:div w:id="324162634">
      <w:bodyDiv w:val="1"/>
      <w:marLeft w:val="0"/>
      <w:marRight w:val="0"/>
      <w:marTop w:val="0"/>
      <w:marBottom w:val="0"/>
      <w:divBdr>
        <w:top w:val="none" w:sz="0" w:space="0" w:color="auto"/>
        <w:left w:val="none" w:sz="0" w:space="0" w:color="auto"/>
        <w:bottom w:val="none" w:sz="0" w:space="0" w:color="auto"/>
        <w:right w:val="none" w:sz="0" w:space="0" w:color="auto"/>
      </w:divBdr>
    </w:div>
    <w:div w:id="327949233">
      <w:bodyDiv w:val="1"/>
      <w:marLeft w:val="0"/>
      <w:marRight w:val="0"/>
      <w:marTop w:val="0"/>
      <w:marBottom w:val="0"/>
      <w:divBdr>
        <w:top w:val="none" w:sz="0" w:space="0" w:color="auto"/>
        <w:left w:val="none" w:sz="0" w:space="0" w:color="auto"/>
        <w:bottom w:val="none" w:sz="0" w:space="0" w:color="auto"/>
        <w:right w:val="none" w:sz="0" w:space="0" w:color="auto"/>
      </w:divBdr>
    </w:div>
    <w:div w:id="331756522">
      <w:bodyDiv w:val="1"/>
      <w:marLeft w:val="0"/>
      <w:marRight w:val="0"/>
      <w:marTop w:val="0"/>
      <w:marBottom w:val="0"/>
      <w:divBdr>
        <w:top w:val="none" w:sz="0" w:space="0" w:color="auto"/>
        <w:left w:val="none" w:sz="0" w:space="0" w:color="auto"/>
        <w:bottom w:val="none" w:sz="0" w:space="0" w:color="auto"/>
        <w:right w:val="none" w:sz="0" w:space="0" w:color="auto"/>
      </w:divBdr>
    </w:div>
    <w:div w:id="333147870">
      <w:bodyDiv w:val="1"/>
      <w:marLeft w:val="0"/>
      <w:marRight w:val="0"/>
      <w:marTop w:val="0"/>
      <w:marBottom w:val="0"/>
      <w:divBdr>
        <w:top w:val="none" w:sz="0" w:space="0" w:color="auto"/>
        <w:left w:val="none" w:sz="0" w:space="0" w:color="auto"/>
        <w:bottom w:val="none" w:sz="0" w:space="0" w:color="auto"/>
        <w:right w:val="none" w:sz="0" w:space="0" w:color="auto"/>
      </w:divBdr>
    </w:div>
    <w:div w:id="338124352">
      <w:bodyDiv w:val="1"/>
      <w:marLeft w:val="0"/>
      <w:marRight w:val="0"/>
      <w:marTop w:val="0"/>
      <w:marBottom w:val="0"/>
      <w:divBdr>
        <w:top w:val="none" w:sz="0" w:space="0" w:color="auto"/>
        <w:left w:val="none" w:sz="0" w:space="0" w:color="auto"/>
        <w:bottom w:val="none" w:sz="0" w:space="0" w:color="auto"/>
        <w:right w:val="none" w:sz="0" w:space="0" w:color="auto"/>
      </w:divBdr>
    </w:div>
    <w:div w:id="339310265">
      <w:bodyDiv w:val="1"/>
      <w:marLeft w:val="0"/>
      <w:marRight w:val="0"/>
      <w:marTop w:val="0"/>
      <w:marBottom w:val="0"/>
      <w:divBdr>
        <w:top w:val="none" w:sz="0" w:space="0" w:color="auto"/>
        <w:left w:val="none" w:sz="0" w:space="0" w:color="auto"/>
        <w:bottom w:val="none" w:sz="0" w:space="0" w:color="auto"/>
        <w:right w:val="none" w:sz="0" w:space="0" w:color="auto"/>
      </w:divBdr>
    </w:div>
    <w:div w:id="367604981">
      <w:bodyDiv w:val="1"/>
      <w:marLeft w:val="0"/>
      <w:marRight w:val="0"/>
      <w:marTop w:val="0"/>
      <w:marBottom w:val="0"/>
      <w:divBdr>
        <w:top w:val="none" w:sz="0" w:space="0" w:color="auto"/>
        <w:left w:val="none" w:sz="0" w:space="0" w:color="auto"/>
        <w:bottom w:val="none" w:sz="0" w:space="0" w:color="auto"/>
        <w:right w:val="none" w:sz="0" w:space="0" w:color="auto"/>
      </w:divBdr>
    </w:div>
    <w:div w:id="368116403">
      <w:bodyDiv w:val="1"/>
      <w:marLeft w:val="0"/>
      <w:marRight w:val="0"/>
      <w:marTop w:val="0"/>
      <w:marBottom w:val="0"/>
      <w:divBdr>
        <w:top w:val="none" w:sz="0" w:space="0" w:color="auto"/>
        <w:left w:val="none" w:sz="0" w:space="0" w:color="auto"/>
        <w:bottom w:val="none" w:sz="0" w:space="0" w:color="auto"/>
        <w:right w:val="none" w:sz="0" w:space="0" w:color="auto"/>
      </w:divBdr>
    </w:div>
    <w:div w:id="370227336">
      <w:bodyDiv w:val="1"/>
      <w:marLeft w:val="0"/>
      <w:marRight w:val="0"/>
      <w:marTop w:val="0"/>
      <w:marBottom w:val="0"/>
      <w:divBdr>
        <w:top w:val="none" w:sz="0" w:space="0" w:color="auto"/>
        <w:left w:val="none" w:sz="0" w:space="0" w:color="auto"/>
        <w:bottom w:val="none" w:sz="0" w:space="0" w:color="auto"/>
        <w:right w:val="none" w:sz="0" w:space="0" w:color="auto"/>
      </w:divBdr>
    </w:div>
    <w:div w:id="371921864">
      <w:bodyDiv w:val="1"/>
      <w:marLeft w:val="0"/>
      <w:marRight w:val="0"/>
      <w:marTop w:val="0"/>
      <w:marBottom w:val="0"/>
      <w:divBdr>
        <w:top w:val="none" w:sz="0" w:space="0" w:color="auto"/>
        <w:left w:val="none" w:sz="0" w:space="0" w:color="auto"/>
        <w:bottom w:val="none" w:sz="0" w:space="0" w:color="auto"/>
        <w:right w:val="none" w:sz="0" w:space="0" w:color="auto"/>
      </w:divBdr>
    </w:div>
    <w:div w:id="382827595">
      <w:bodyDiv w:val="1"/>
      <w:marLeft w:val="0"/>
      <w:marRight w:val="0"/>
      <w:marTop w:val="0"/>
      <w:marBottom w:val="0"/>
      <w:divBdr>
        <w:top w:val="none" w:sz="0" w:space="0" w:color="auto"/>
        <w:left w:val="none" w:sz="0" w:space="0" w:color="auto"/>
        <w:bottom w:val="none" w:sz="0" w:space="0" w:color="auto"/>
        <w:right w:val="none" w:sz="0" w:space="0" w:color="auto"/>
      </w:divBdr>
    </w:div>
    <w:div w:id="390232792">
      <w:bodyDiv w:val="1"/>
      <w:marLeft w:val="0"/>
      <w:marRight w:val="0"/>
      <w:marTop w:val="0"/>
      <w:marBottom w:val="0"/>
      <w:divBdr>
        <w:top w:val="none" w:sz="0" w:space="0" w:color="auto"/>
        <w:left w:val="none" w:sz="0" w:space="0" w:color="auto"/>
        <w:bottom w:val="none" w:sz="0" w:space="0" w:color="auto"/>
        <w:right w:val="none" w:sz="0" w:space="0" w:color="auto"/>
      </w:divBdr>
    </w:div>
    <w:div w:id="391319194">
      <w:bodyDiv w:val="1"/>
      <w:marLeft w:val="0"/>
      <w:marRight w:val="0"/>
      <w:marTop w:val="0"/>
      <w:marBottom w:val="0"/>
      <w:divBdr>
        <w:top w:val="none" w:sz="0" w:space="0" w:color="auto"/>
        <w:left w:val="none" w:sz="0" w:space="0" w:color="auto"/>
        <w:bottom w:val="none" w:sz="0" w:space="0" w:color="auto"/>
        <w:right w:val="none" w:sz="0" w:space="0" w:color="auto"/>
      </w:divBdr>
    </w:div>
    <w:div w:id="398139960">
      <w:bodyDiv w:val="1"/>
      <w:marLeft w:val="0"/>
      <w:marRight w:val="0"/>
      <w:marTop w:val="0"/>
      <w:marBottom w:val="0"/>
      <w:divBdr>
        <w:top w:val="none" w:sz="0" w:space="0" w:color="auto"/>
        <w:left w:val="none" w:sz="0" w:space="0" w:color="auto"/>
        <w:bottom w:val="none" w:sz="0" w:space="0" w:color="auto"/>
        <w:right w:val="none" w:sz="0" w:space="0" w:color="auto"/>
      </w:divBdr>
    </w:div>
    <w:div w:id="400718788">
      <w:bodyDiv w:val="1"/>
      <w:marLeft w:val="0"/>
      <w:marRight w:val="0"/>
      <w:marTop w:val="0"/>
      <w:marBottom w:val="0"/>
      <w:divBdr>
        <w:top w:val="none" w:sz="0" w:space="0" w:color="auto"/>
        <w:left w:val="none" w:sz="0" w:space="0" w:color="auto"/>
        <w:bottom w:val="none" w:sz="0" w:space="0" w:color="auto"/>
        <w:right w:val="none" w:sz="0" w:space="0" w:color="auto"/>
      </w:divBdr>
    </w:div>
    <w:div w:id="401097745">
      <w:bodyDiv w:val="1"/>
      <w:marLeft w:val="0"/>
      <w:marRight w:val="0"/>
      <w:marTop w:val="0"/>
      <w:marBottom w:val="0"/>
      <w:divBdr>
        <w:top w:val="none" w:sz="0" w:space="0" w:color="auto"/>
        <w:left w:val="none" w:sz="0" w:space="0" w:color="auto"/>
        <w:bottom w:val="none" w:sz="0" w:space="0" w:color="auto"/>
        <w:right w:val="none" w:sz="0" w:space="0" w:color="auto"/>
      </w:divBdr>
    </w:div>
    <w:div w:id="408966161">
      <w:bodyDiv w:val="1"/>
      <w:marLeft w:val="0"/>
      <w:marRight w:val="0"/>
      <w:marTop w:val="0"/>
      <w:marBottom w:val="0"/>
      <w:divBdr>
        <w:top w:val="none" w:sz="0" w:space="0" w:color="auto"/>
        <w:left w:val="none" w:sz="0" w:space="0" w:color="auto"/>
        <w:bottom w:val="none" w:sz="0" w:space="0" w:color="auto"/>
        <w:right w:val="none" w:sz="0" w:space="0" w:color="auto"/>
      </w:divBdr>
    </w:div>
    <w:div w:id="413361021">
      <w:bodyDiv w:val="1"/>
      <w:marLeft w:val="0"/>
      <w:marRight w:val="0"/>
      <w:marTop w:val="0"/>
      <w:marBottom w:val="0"/>
      <w:divBdr>
        <w:top w:val="none" w:sz="0" w:space="0" w:color="auto"/>
        <w:left w:val="none" w:sz="0" w:space="0" w:color="auto"/>
        <w:bottom w:val="none" w:sz="0" w:space="0" w:color="auto"/>
        <w:right w:val="none" w:sz="0" w:space="0" w:color="auto"/>
      </w:divBdr>
    </w:div>
    <w:div w:id="415906834">
      <w:bodyDiv w:val="1"/>
      <w:marLeft w:val="0"/>
      <w:marRight w:val="0"/>
      <w:marTop w:val="0"/>
      <w:marBottom w:val="0"/>
      <w:divBdr>
        <w:top w:val="none" w:sz="0" w:space="0" w:color="auto"/>
        <w:left w:val="none" w:sz="0" w:space="0" w:color="auto"/>
        <w:bottom w:val="none" w:sz="0" w:space="0" w:color="auto"/>
        <w:right w:val="none" w:sz="0" w:space="0" w:color="auto"/>
      </w:divBdr>
    </w:div>
    <w:div w:id="418723069">
      <w:bodyDiv w:val="1"/>
      <w:marLeft w:val="0"/>
      <w:marRight w:val="0"/>
      <w:marTop w:val="0"/>
      <w:marBottom w:val="0"/>
      <w:divBdr>
        <w:top w:val="none" w:sz="0" w:space="0" w:color="auto"/>
        <w:left w:val="none" w:sz="0" w:space="0" w:color="auto"/>
        <w:bottom w:val="none" w:sz="0" w:space="0" w:color="auto"/>
        <w:right w:val="none" w:sz="0" w:space="0" w:color="auto"/>
      </w:divBdr>
    </w:div>
    <w:div w:id="424763409">
      <w:bodyDiv w:val="1"/>
      <w:marLeft w:val="0"/>
      <w:marRight w:val="0"/>
      <w:marTop w:val="0"/>
      <w:marBottom w:val="0"/>
      <w:divBdr>
        <w:top w:val="none" w:sz="0" w:space="0" w:color="auto"/>
        <w:left w:val="none" w:sz="0" w:space="0" w:color="auto"/>
        <w:bottom w:val="none" w:sz="0" w:space="0" w:color="auto"/>
        <w:right w:val="none" w:sz="0" w:space="0" w:color="auto"/>
      </w:divBdr>
    </w:div>
    <w:div w:id="436950358">
      <w:bodyDiv w:val="1"/>
      <w:marLeft w:val="0"/>
      <w:marRight w:val="0"/>
      <w:marTop w:val="0"/>
      <w:marBottom w:val="0"/>
      <w:divBdr>
        <w:top w:val="none" w:sz="0" w:space="0" w:color="auto"/>
        <w:left w:val="none" w:sz="0" w:space="0" w:color="auto"/>
        <w:bottom w:val="none" w:sz="0" w:space="0" w:color="auto"/>
        <w:right w:val="none" w:sz="0" w:space="0" w:color="auto"/>
      </w:divBdr>
    </w:div>
    <w:div w:id="440152482">
      <w:bodyDiv w:val="1"/>
      <w:marLeft w:val="0"/>
      <w:marRight w:val="0"/>
      <w:marTop w:val="0"/>
      <w:marBottom w:val="0"/>
      <w:divBdr>
        <w:top w:val="none" w:sz="0" w:space="0" w:color="auto"/>
        <w:left w:val="none" w:sz="0" w:space="0" w:color="auto"/>
        <w:bottom w:val="none" w:sz="0" w:space="0" w:color="auto"/>
        <w:right w:val="none" w:sz="0" w:space="0" w:color="auto"/>
      </w:divBdr>
    </w:div>
    <w:div w:id="449672170">
      <w:bodyDiv w:val="1"/>
      <w:marLeft w:val="0"/>
      <w:marRight w:val="0"/>
      <w:marTop w:val="0"/>
      <w:marBottom w:val="0"/>
      <w:divBdr>
        <w:top w:val="none" w:sz="0" w:space="0" w:color="auto"/>
        <w:left w:val="none" w:sz="0" w:space="0" w:color="auto"/>
        <w:bottom w:val="none" w:sz="0" w:space="0" w:color="auto"/>
        <w:right w:val="none" w:sz="0" w:space="0" w:color="auto"/>
      </w:divBdr>
    </w:div>
    <w:div w:id="458038519">
      <w:bodyDiv w:val="1"/>
      <w:marLeft w:val="0"/>
      <w:marRight w:val="0"/>
      <w:marTop w:val="0"/>
      <w:marBottom w:val="0"/>
      <w:divBdr>
        <w:top w:val="none" w:sz="0" w:space="0" w:color="auto"/>
        <w:left w:val="none" w:sz="0" w:space="0" w:color="auto"/>
        <w:bottom w:val="none" w:sz="0" w:space="0" w:color="auto"/>
        <w:right w:val="none" w:sz="0" w:space="0" w:color="auto"/>
      </w:divBdr>
    </w:div>
    <w:div w:id="468012066">
      <w:bodyDiv w:val="1"/>
      <w:marLeft w:val="0"/>
      <w:marRight w:val="0"/>
      <w:marTop w:val="0"/>
      <w:marBottom w:val="0"/>
      <w:divBdr>
        <w:top w:val="none" w:sz="0" w:space="0" w:color="auto"/>
        <w:left w:val="none" w:sz="0" w:space="0" w:color="auto"/>
        <w:bottom w:val="none" w:sz="0" w:space="0" w:color="auto"/>
        <w:right w:val="none" w:sz="0" w:space="0" w:color="auto"/>
      </w:divBdr>
    </w:div>
    <w:div w:id="477038395">
      <w:bodyDiv w:val="1"/>
      <w:marLeft w:val="0"/>
      <w:marRight w:val="0"/>
      <w:marTop w:val="0"/>
      <w:marBottom w:val="0"/>
      <w:divBdr>
        <w:top w:val="none" w:sz="0" w:space="0" w:color="auto"/>
        <w:left w:val="none" w:sz="0" w:space="0" w:color="auto"/>
        <w:bottom w:val="none" w:sz="0" w:space="0" w:color="auto"/>
        <w:right w:val="none" w:sz="0" w:space="0" w:color="auto"/>
      </w:divBdr>
    </w:div>
    <w:div w:id="484199392">
      <w:bodyDiv w:val="1"/>
      <w:marLeft w:val="0"/>
      <w:marRight w:val="0"/>
      <w:marTop w:val="0"/>
      <w:marBottom w:val="0"/>
      <w:divBdr>
        <w:top w:val="none" w:sz="0" w:space="0" w:color="auto"/>
        <w:left w:val="none" w:sz="0" w:space="0" w:color="auto"/>
        <w:bottom w:val="none" w:sz="0" w:space="0" w:color="auto"/>
        <w:right w:val="none" w:sz="0" w:space="0" w:color="auto"/>
      </w:divBdr>
    </w:div>
    <w:div w:id="490487163">
      <w:bodyDiv w:val="1"/>
      <w:marLeft w:val="0"/>
      <w:marRight w:val="0"/>
      <w:marTop w:val="0"/>
      <w:marBottom w:val="0"/>
      <w:divBdr>
        <w:top w:val="none" w:sz="0" w:space="0" w:color="auto"/>
        <w:left w:val="none" w:sz="0" w:space="0" w:color="auto"/>
        <w:bottom w:val="none" w:sz="0" w:space="0" w:color="auto"/>
        <w:right w:val="none" w:sz="0" w:space="0" w:color="auto"/>
      </w:divBdr>
    </w:div>
    <w:div w:id="493645879">
      <w:bodyDiv w:val="1"/>
      <w:marLeft w:val="0"/>
      <w:marRight w:val="0"/>
      <w:marTop w:val="0"/>
      <w:marBottom w:val="0"/>
      <w:divBdr>
        <w:top w:val="none" w:sz="0" w:space="0" w:color="auto"/>
        <w:left w:val="none" w:sz="0" w:space="0" w:color="auto"/>
        <w:bottom w:val="none" w:sz="0" w:space="0" w:color="auto"/>
        <w:right w:val="none" w:sz="0" w:space="0" w:color="auto"/>
      </w:divBdr>
    </w:div>
    <w:div w:id="500782753">
      <w:bodyDiv w:val="1"/>
      <w:marLeft w:val="0"/>
      <w:marRight w:val="0"/>
      <w:marTop w:val="0"/>
      <w:marBottom w:val="0"/>
      <w:divBdr>
        <w:top w:val="none" w:sz="0" w:space="0" w:color="auto"/>
        <w:left w:val="none" w:sz="0" w:space="0" w:color="auto"/>
        <w:bottom w:val="none" w:sz="0" w:space="0" w:color="auto"/>
        <w:right w:val="none" w:sz="0" w:space="0" w:color="auto"/>
      </w:divBdr>
    </w:div>
    <w:div w:id="511071431">
      <w:bodyDiv w:val="1"/>
      <w:marLeft w:val="0"/>
      <w:marRight w:val="0"/>
      <w:marTop w:val="0"/>
      <w:marBottom w:val="0"/>
      <w:divBdr>
        <w:top w:val="none" w:sz="0" w:space="0" w:color="auto"/>
        <w:left w:val="none" w:sz="0" w:space="0" w:color="auto"/>
        <w:bottom w:val="none" w:sz="0" w:space="0" w:color="auto"/>
        <w:right w:val="none" w:sz="0" w:space="0" w:color="auto"/>
      </w:divBdr>
    </w:div>
    <w:div w:id="512304627">
      <w:bodyDiv w:val="1"/>
      <w:marLeft w:val="0"/>
      <w:marRight w:val="0"/>
      <w:marTop w:val="0"/>
      <w:marBottom w:val="0"/>
      <w:divBdr>
        <w:top w:val="none" w:sz="0" w:space="0" w:color="auto"/>
        <w:left w:val="none" w:sz="0" w:space="0" w:color="auto"/>
        <w:bottom w:val="none" w:sz="0" w:space="0" w:color="auto"/>
        <w:right w:val="none" w:sz="0" w:space="0" w:color="auto"/>
      </w:divBdr>
    </w:div>
    <w:div w:id="521363801">
      <w:bodyDiv w:val="1"/>
      <w:marLeft w:val="0"/>
      <w:marRight w:val="0"/>
      <w:marTop w:val="0"/>
      <w:marBottom w:val="0"/>
      <w:divBdr>
        <w:top w:val="none" w:sz="0" w:space="0" w:color="auto"/>
        <w:left w:val="none" w:sz="0" w:space="0" w:color="auto"/>
        <w:bottom w:val="none" w:sz="0" w:space="0" w:color="auto"/>
        <w:right w:val="none" w:sz="0" w:space="0" w:color="auto"/>
      </w:divBdr>
    </w:div>
    <w:div w:id="522397237">
      <w:bodyDiv w:val="1"/>
      <w:marLeft w:val="0"/>
      <w:marRight w:val="0"/>
      <w:marTop w:val="0"/>
      <w:marBottom w:val="0"/>
      <w:divBdr>
        <w:top w:val="none" w:sz="0" w:space="0" w:color="auto"/>
        <w:left w:val="none" w:sz="0" w:space="0" w:color="auto"/>
        <w:bottom w:val="none" w:sz="0" w:space="0" w:color="auto"/>
        <w:right w:val="none" w:sz="0" w:space="0" w:color="auto"/>
      </w:divBdr>
    </w:div>
    <w:div w:id="532885063">
      <w:bodyDiv w:val="1"/>
      <w:marLeft w:val="0"/>
      <w:marRight w:val="0"/>
      <w:marTop w:val="0"/>
      <w:marBottom w:val="0"/>
      <w:divBdr>
        <w:top w:val="none" w:sz="0" w:space="0" w:color="auto"/>
        <w:left w:val="none" w:sz="0" w:space="0" w:color="auto"/>
        <w:bottom w:val="none" w:sz="0" w:space="0" w:color="auto"/>
        <w:right w:val="none" w:sz="0" w:space="0" w:color="auto"/>
      </w:divBdr>
    </w:div>
    <w:div w:id="542642770">
      <w:bodyDiv w:val="1"/>
      <w:marLeft w:val="0"/>
      <w:marRight w:val="0"/>
      <w:marTop w:val="0"/>
      <w:marBottom w:val="0"/>
      <w:divBdr>
        <w:top w:val="none" w:sz="0" w:space="0" w:color="auto"/>
        <w:left w:val="none" w:sz="0" w:space="0" w:color="auto"/>
        <w:bottom w:val="none" w:sz="0" w:space="0" w:color="auto"/>
        <w:right w:val="none" w:sz="0" w:space="0" w:color="auto"/>
      </w:divBdr>
    </w:div>
    <w:div w:id="555093759">
      <w:bodyDiv w:val="1"/>
      <w:marLeft w:val="0"/>
      <w:marRight w:val="0"/>
      <w:marTop w:val="0"/>
      <w:marBottom w:val="0"/>
      <w:divBdr>
        <w:top w:val="none" w:sz="0" w:space="0" w:color="auto"/>
        <w:left w:val="none" w:sz="0" w:space="0" w:color="auto"/>
        <w:bottom w:val="none" w:sz="0" w:space="0" w:color="auto"/>
        <w:right w:val="none" w:sz="0" w:space="0" w:color="auto"/>
      </w:divBdr>
    </w:div>
    <w:div w:id="555552796">
      <w:bodyDiv w:val="1"/>
      <w:marLeft w:val="0"/>
      <w:marRight w:val="0"/>
      <w:marTop w:val="0"/>
      <w:marBottom w:val="0"/>
      <w:divBdr>
        <w:top w:val="none" w:sz="0" w:space="0" w:color="auto"/>
        <w:left w:val="none" w:sz="0" w:space="0" w:color="auto"/>
        <w:bottom w:val="none" w:sz="0" w:space="0" w:color="auto"/>
        <w:right w:val="none" w:sz="0" w:space="0" w:color="auto"/>
      </w:divBdr>
    </w:div>
    <w:div w:id="558977325">
      <w:bodyDiv w:val="1"/>
      <w:marLeft w:val="0"/>
      <w:marRight w:val="0"/>
      <w:marTop w:val="0"/>
      <w:marBottom w:val="0"/>
      <w:divBdr>
        <w:top w:val="none" w:sz="0" w:space="0" w:color="auto"/>
        <w:left w:val="none" w:sz="0" w:space="0" w:color="auto"/>
        <w:bottom w:val="none" w:sz="0" w:space="0" w:color="auto"/>
        <w:right w:val="none" w:sz="0" w:space="0" w:color="auto"/>
      </w:divBdr>
    </w:div>
    <w:div w:id="581261387">
      <w:bodyDiv w:val="1"/>
      <w:marLeft w:val="0"/>
      <w:marRight w:val="0"/>
      <w:marTop w:val="0"/>
      <w:marBottom w:val="0"/>
      <w:divBdr>
        <w:top w:val="none" w:sz="0" w:space="0" w:color="auto"/>
        <w:left w:val="none" w:sz="0" w:space="0" w:color="auto"/>
        <w:bottom w:val="none" w:sz="0" w:space="0" w:color="auto"/>
        <w:right w:val="none" w:sz="0" w:space="0" w:color="auto"/>
      </w:divBdr>
    </w:div>
    <w:div w:id="605817150">
      <w:bodyDiv w:val="1"/>
      <w:marLeft w:val="0"/>
      <w:marRight w:val="0"/>
      <w:marTop w:val="0"/>
      <w:marBottom w:val="0"/>
      <w:divBdr>
        <w:top w:val="none" w:sz="0" w:space="0" w:color="auto"/>
        <w:left w:val="none" w:sz="0" w:space="0" w:color="auto"/>
        <w:bottom w:val="none" w:sz="0" w:space="0" w:color="auto"/>
        <w:right w:val="none" w:sz="0" w:space="0" w:color="auto"/>
      </w:divBdr>
    </w:div>
    <w:div w:id="612709125">
      <w:bodyDiv w:val="1"/>
      <w:marLeft w:val="0"/>
      <w:marRight w:val="0"/>
      <w:marTop w:val="0"/>
      <w:marBottom w:val="0"/>
      <w:divBdr>
        <w:top w:val="none" w:sz="0" w:space="0" w:color="auto"/>
        <w:left w:val="none" w:sz="0" w:space="0" w:color="auto"/>
        <w:bottom w:val="none" w:sz="0" w:space="0" w:color="auto"/>
        <w:right w:val="none" w:sz="0" w:space="0" w:color="auto"/>
      </w:divBdr>
    </w:div>
    <w:div w:id="623587067">
      <w:bodyDiv w:val="1"/>
      <w:marLeft w:val="0"/>
      <w:marRight w:val="0"/>
      <w:marTop w:val="0"/>
      <w:marBottom w:val="0"/>
      <w:divBdr>
        <w:top w:val="none" w:sz="0" w:space="0" w:color="auto"/>
        <w:left w:val="none" w:sz="0" w:space="0" w:color="auto"/>
        <w:bottom w:val="none" w:sz="0" w:space="0" w:color="auto"/>
        <w:right w:val="none" w:sz="0" w:space="0" w:color="auto"/>
      </w:divBdr>
    </w:div>
    <w:div w:id="625237632">
      <w:bodyDiv w:val="1"/>
      <w:marLeft w:val="0"/>
      <w:marRight w:val="0"/>
      <w:marTop w:val="0"/>
      <w:marBottom w:val="0"/>
      <w:divBdr>
        <w:top w:val="none" w:sz="0" w:space="0" w:color="auto"/>
        <w:left w:val="none" w:sz="0" w:space="0" w:color="auto"/>
        <w:bottom w:val="none" w:sz="0" w:space="0" w:color="auto"/>
        <w:right w:val="none" w:sz="0" w:space="0" w:color="auto"/>
      </w:divBdr>
    </w:div>
    <w:div w:id="634066513">
      <w:bodyDiv w:val="1"/>
      <w:marLeft w:val="0"/>
      <w:marRight w:val="0"/>
      <w:marTop w:val="0"/>
      <w:marBottom w:val="0"/>
      <w:divBdr>
        <w:top w:val="none" w:sz="0" w:space="0" w:color="auto"/>
        <w:left w:val="none" w:sz="0" w:space="0" w:color="auto"/>
        <w:bottom w:val="none" w:sz="0" w:space="0" w:color="auto"/>
        <w:right w:val="none" w:sz="0" w:space="0" w:color="auto"/>
      </w:divBdr>
    </w:div>
    <w:div w:id="639070668">
      <w:bodyDiv w:val="1"/>
      <w:marLeft w:val="0"/>
      <w:marRight w:val="0"/>
      <w:marTop w:val="0"/>
      <w:marBottom w:val="0"/>
      <w:divBdr>
        <w:top w:val="none" w:sz="0" w:space="0" w:color="auto"/>
        <w:left w:val="none" w:sz="0" w:space="0" w:color="auto"/>
        <w:bottom w:val="none" w:sz="0" w:space="0" w:color="auto"/>
        <w:right w:val="none" w:sz="0" w:space="0" w:color="auto"/>
      </w:divBdr>
    </w:div>
    <w:div w:id="651787274">
      <w:bodyDiv w:val="1"/>
      <w:marLeft w:val="0"/>
      <w:marRight w:val="0"/>
      <w:marTop w:val="0"/>
      <w:marBottom w:val="0"/>
      <w:divBdr>
        <w:top w:val="none" w:sz="0" w:space="0" w:color="auto"/>
        <w:left w:val="none" w:sz="0" w:space="0" w:color="auto"/>
        <w:bottom w:val="none" w:sz="0" w:space="0" w:color="auto"/>
        <w:right w:val="none" w:sz="0" w:space="0" w:color="auto"/>
      </w:divBdr>
    </w:div>
    <w:div w:id="657882478">
      <w:bodyDiv w:val="1"/>
      <w:marLeft w:val="0"/>
      <w:marRight w:val="0"/>
      <w:marTop w:val="0"/>
      <w:marBottom w:val="0"/>
      <w:divBdr>
        <w:top w:val="none" w:sz="0" w:space="0" w:color="auto"/>
        <w:left w:val="none" w:sz="0" w:space="0" w:color="auto"/>
        <w:bottom w:val="none" w:sz="0" w:space="0" w:color="auto"/>
        <w:right w:val="none" w:sz="0" w:space="0" w:color="auto"/>
      </w:divBdr>
    </w:div>
    <w:div w:id="669715400">
      <w:bodyDiv w:val="1"/>
      <w:marLeft w:val="0"/>
      <w:marRight w:val="0"/>
      <w:marTop w:val="0"/>
      <w:marBottom w:val="0"/>
      <w:divBdr>
        <w:top w:val="none" w:sz="0" w:space="0" w:color="auto"/>
        <w:left w:val="none" w:sz="0" w:space="0" w:color="auto"/>
        <w:bottom w:val="none" w:sz="0" w:space="0" w:color="auto"/>
        <w:right w:val="none" w:sz="0" w:space="0" w:color="auto"/>
      </w:divBdr>
    </w:div>
    <w:div w:id="676423167">
      <w:bodyDiv w:val="1"/>
      <w:marLeft w:val="0"/>
      <w:marRight w:val="0"/>
      <w:marTop w:val="0"/>
      <w:marBottom w:val="0"/>
      <w:divBdr>
        <w:top w:val="none" w:sz="0" w:space="0" w:color="auto"/>
        <w:left w:val="none" w:sz="0" w:space="0" w:color="auto"/>
        <w:bottom w:val="none" w:sz="0" w:space="0" w:color="auto"/>
        <w:right w:val="none" w:sz="0" w:space="0" w:color="auto"/>
      </w:divBdr>
    </w:div>
    <w:div w:id="684097167">
      <w:bodyDiv w:val="1"/>
      <w:marLeft w:val="0"/>
      <w:marRight w:val="0"/>
      <w:marTop w:val="0"/>
      <w:marBottom w:val="0"/>
      <w:divBdr>
        <w:top w:val="none" w:sz="0" w:space="0" w:color="auto"/>
        <w:left w:val="none" w:sz="0" w:space="0" w:color="auto"/>
        <w:bottom w:val="none" w:sz="0" w:space="0" w:color="auto"/>
        <w:right w:val="none" w:sz="0" w:space="0" w:color="auto"/>
      </w:divBdr>
    </w:div>
    <w:div w:id="699084076">
      <w:bodyDiv w:val="1"/>
      <w:marLeft w:val="0"/>
      <w:marRight w:val="0"/>
      <w:marTop w:val="0"/>
      <w:marBottom w:val="0"/>
      <w:divBdr>
        <w:top w:val="none" w:sz="0" w:space="0" w:color="auto"/>
        <w:left w:val="none" w:sz="0" w:space="0" w:color="auto"/>
        <w:bottom w:val="none" w:sz="0" w:space="0" w:color="auto"/>
        <w:right w:val="none" w:sz="0" w:space="0" w:color="auto"/>
      </w:divBdr>
    </w:div>
    <w:div w:id="705375880">
      <w:bodyDiv w:val="1"/>
      <w:marLeft w:val="0"/>
      <w:marRight w:val="0"/>
      <w:marTop w:val="0"/>
      <w:marBottom w:val="0"/>
      <w:divBdr>
        <w:top w:val="none" w:sz="0" w:space="0" w:color="auto"/>
        <w:left w:val="none" w:sz="0" w:space="0" w:color="auto"/>
        <w:bottom w:val="none" w:sz="0" w:space="0" w:color="auto"/>
        <w:right w:val="none" w:sz="0" w:space="0" w:color="auto"/>
      </w:divBdr>
    </w:div>
    <w:div w:id="706369520">
      <w:bodyDiv w:val="1"/>
      <w:marLeft w:val="0"/>
      <w:marRight w:val="0"/>
      <w:marTop w:val="0"/>
      <w:marBottom w:val="0"/>
      <w:divBdr>
        <w:top w:val="none" w:sz="0" w:space="0" w:color="auto"/>
        <w:left w:val="none" w:sz="0" w:space="0" w:color="auto"/>
        <w:bottom w:val="none" w:sz="0" w:space="0" w:color="auto"/>
        <w:right w:val="none" w:sz="0" w:space="0" w:color="auto"/>
      </w:divBdr>
    </w:div>
    <w:div w:id="708531023">
      <w:bodyDiv w:val="1"/>
      <w:marLeft w:val="0"/>
      <w:marRight w:val="0"/>
      <w:marTop w:val="0"/>
      <w:marBottom w:val="0"/>
      <w:divBdr>
        <w:top w:val="none" w:sz="0" w:space="0" w:color="auto"/>
        <w:left w:val="none" w:sz="0" w:space="0" w:color="auto"/>
        <w:bottom w:val="none" w:sz="0" w:space="0" w:color="auto"/>
        <w:right w:val="none" w:sz="0" w:space="0" w:color="auto"/>
      </w:divBdr>
    </w:div>
    <w:div w:id="711150310">
      <w:bodyDiv w:val="1"/>
      <w:marLeft w:val="0"/>
      <w:marRight w:val="0"/>
      <w:marTop w:val="0"/>
      <w:marBottom w:val="0"/>
      <w:divBdr>
        <w:top w:val="none" w:sz="0" w:space="0" w:color="auto"/>
        <w:left w:val="none" w:sz="0" w:space="0" w:color="auto"/>
        <w:bottom w:val="none" w:sz="0" w:space="0" w:color="auto"/>
        <w:right w:val="none" w:sz="0" w:space="0" w:color="auto"/>
      </w:divBdr>
    </w:div>
    <w:div w:id="712313775">
      <w:bodyDiv w:val="1"/>
      <w:marLeft w:val="0"/>
      <w:marRight w:val="0"/>
      <w:marTop w:val="0"/>
      <w:marBottom w:val="0"/>
      <w:divBdr>
        <w:top w:val="none" w:sz="0" w:space="0" w:color="auto"/>
        <w:left w:val="none" w:sz="0" w:space="0" w:color="auto"/>
        <w:bottom w:val="none" w:sz="0" w:space="0" w:color="auto"/>
        <w:right w:val="none" w:sz="0" w:space="0" w:color="auto"/>
      </w:divBdr>
    </w:div>
    <w:div w:id="734471656">
      <w:bodyDiv w:val="1"/>
      <w:marLeft w:val="0"/>
      <w:marRight w:val="0"/>
      <w:marTop w:val="0"/>
      <w:marBottom w:val="0"/>
      <w:divBdr>
        <w:top w:val="none" w:sz="0" w:space="0" w:color="auto"/>
        <w:left w:val="none" w:sz="0" w:space="0" w:color="auto"/>
        <w:bottom w:val="none" w:sz="0" w:space="0" w:color="auto"/>
        <w:right w:val="none" w:sz="0" w:space="0" w:color="auto"/>
      </w:divBdr>
    </w:div>
    <w:div w:id="738404512">
      <w:bodyDiv w:val="1"/>
      <w:marLeft w:val="0"/>
      <w:marRight w:val="0"/>
      <w:marTop w:val="0"/>
      <w:marBottom w:val="0"/>
      <w:divBdr>
        <w:top w:val="none" w:sz="0" w:space="0" w:color="auto"/>
        <w:left w:val="none" w:sz="0" w:space="0" w:color="auto"/>
        <w:bottom w:val="none" w:sz="0" w:space="0" w:color="auto"/>
        <w:right w:val="none" w:sz="0" w:space="0" w:color="auto"/>
      </w:divBdr>
    </w:div>
    <w:div w:id="738752458">
      <w:bodyDiv w:val="1"/>
      <w:marLeft w:val="0"/>
      <w:marRight w:val="0"/>
      <w:marTop w:val="0"/>
      <w:marBottom w:val="0"/>
      <w:divBdr>
        <w:top w:val="none" w:sz="0" w:space="0" w:color="auto"/>
        <w:left w:val="none" w:sz="0" w:space="0" w:color="auto"/>
        <w:bottom w:val="none" w:sz="0" w:space="0" w:color="auto"/>
        <w:right w:val="none" w:sz="0" w:space="0" w:color="auto"/>
      </w:divBdr>
    </w:div>
    <w:div w:id="743600943">
      <w:bodyDiv w:val="1"/>
      <w:marLeft w:val="0"/>
      <w:marRight w:val="0"/>
      <w:marTop w:val="0"/>
      <w:marBottom w:val="0"/>
      <w:divBdr>
        <w:top w:val="none" w:sz="0" w:space="0" w:color="auto"/>
        <w:left w:val="none" w:sz="0" w:space="0" w:color="auto"/>
        <w:bottom w:val="none" w:sz="0" w:space="0" w:color="auto"/>
        <w:right w:val="none" w:sz="0" w:space="0" w:color="auto"/>
      </w:divBdr>
    </w:div>
    <w:div w:id="744766764">
      <w:bodyDiv w:val="1"/>
      <w:marLeft w:val="0"/>
      <w:marRight w:val="0"/>
      <w:marTop w:val="0"/>
      <w:marBottom w:val="0"/>
      <w:divBdr>
        <w:top w:val="none" w:sz="0" w:space="0" w:color="auto"/>
        <w:left w:val="none" w:sz="0" w:space="0" w:color="auto"/>
        <w:bottom w:val="none" w:sz="0" w:space="0" w:color="auto"/>
        <w:right w:val="none" w:sz="0" w:space="0" w:color="auto"/>
      </w:divBdr>
    </w:div>
    <w:div w:id="769200279">
      <w:bodyDiv w:val="1"/>
      <w:marLeft w:val="0"/>
      <w:marRight w:val="0"/>
      <w:marTop w:val="0"/>
      <w:marBottom w:val="0"/>
      <w:divBdr>
        <w:top w:val="none" w:sz="0" w:space="0" w:color="auto"/>
        <w:left w:val="none" w:sz="0" w:space="0" w:color="auto"/>
        <w:bottom w:val="none" w:sz="0" w:space="0" w:color="auto"/>
        <w:right w:val="none" w:sz="0" w:space="0" w:color="auto"/>
      </w:divBdr>
    </w:div>
    <w:div w:id="771314703">
      <w:bodyDiv w:val="1"/>
      <w:marLeft w:val="0"/>
      <w:marRight w:val="0"/>
      <w:marTop w:val="0"/>
      <w:marBottom w:val="0"/>
      <w:divBdr>
        <w:top w:val="none" w:sz="0" w:space="0" w:color="auto"/>
        <w:left w:val="none" w:sz="0" w:space="0" w:color="auto"/>
        <w:bottom w:val="none" w:sz="0" w:space="0" w:color="auto"/>
        <w:right w:val="none" w:sz="0" w:space="0" w:color="auto"/>
      </w:divBdr>
    </w:div>
    <w:div w:id="773474729">
      <w:bodyDiv w:val="1"/>
      <w:marLeft w:val="0"/>
      <w:marRight w:val="0"/>
      <w:marTop w:val="0"/>
      <w:marBottom w:val="0"/>
      <w:divBdr>
        <w:top w:val="none" w:sz="0" w:space="0" w:color="auto"/>
        <w:left w:val="none" w:sz="0" w:space="0" w:color="auto"/>
        <w:bottom w:val="none" w:sz="0" w:space="0" w:color="auto"/>
        <w:right w:val="none" w:sz="0" w:space="0" w:color="auto"/>
      </w:divBdr>
    </w:div>
    <w:div w:id="781803186">
      <w:bodyDiv w:val="1"/>
      <w:marLeft w:val="0"/>
      <w:marRight w:val="0"/>
      <w:marTop w:val="0"/>
      <w:marBottom w:val="0"/>
      <w:divBdr>
        <w:top w:val="none" w:sz="0" w:space="0" w:color="auto"/>
        <w:left w:val="none" w:sz="0" w:space="0" w:color="auto"/>
        <w:bottom w:val="none" w:sz="0" w:space="0" w:color="auto"/>
        <w:right w:val="none" w:sz="0" w:space="0" w:color="auto"/>
      </w:divBdr>
    </w:div>
    <w:div w:id="794249295">
      <w:bodyDiv w:val="1"/>
      <w:marLeft w:val="0"/>
      <w:marRight w:val="0"/>
      <w:marTop w:val="0"/>
      <w:marBottom w:val="0"/>
      <w:divBdr>
        <w:top w:val="none" w:sz="0" w:space="0" w:color="auto"/>
        <w:left w:val="none" w:sz="0" w:space="0" w:color="auto"/>
        <w:bottom w:val="none" w:sz="0" w:space="0" w:color="auto"/>
        <w:right w:val="none" w:sz="0" w:space="0" w:color="auto"/>
      </w:divBdr>
    </w:div>
    <w:div w:id="814684744">
      <w:bodyDiv w:val="1"/>
      <w:marLeft w:val="0"/>
      <w:marRight w:val="0"/>
      <w:marTop w:val="0"/>
      <w:marBottom w:val="0"/>
      <w:divBdr>
        <w:top w:val="none" w:sz="0" w:space="0" w:color="auto"/>
        <w:left w:val="none" w:sz="0" w:space="0" w:color="auto"/>
        <w:bottom w:val="none" w:sz="0" w:space="0" w:color="auto"/>
        <w:right w:val="none" w:sz="0" w:space="0" w:color="auto"/>
      </w:divBdr>
    </w:div>
    <w:div w:id="818885829">
      <w:bodyDiv w:val="1"/>
      <w:marLeft w:val="0"/>
      <w:marRight w:val="0"/>
      <w:marTop w:val="0"/>
      <w:marBottom w:val="0"/>
      <w:divBdr>
        <w:top w:val="none" w:sz="0" w:space="0" w:color="auto"/>
        <w:left w:val="none" w:sz="0" w:space="0" w:color="auto"/>
        <w:bottom w:val="none" w:sz="0" w:space="0" w:color="auto"/>
        <w:right w:val="none" w:sz="0" w:space="0" w:color="auto"/>
      </w:divBdr>
    </w:div>
    <w:div w:id="822547239">
      <w:bodyDiv w:val="1"/>
      <w:marLeft w:val="0"/>
      <w:marRight w:val="0"/>
      <w:marTop w:val="0"/>
      <w:marBottom w:val="0"/>
      <w:divBdr>
        <w:top w:val="none" w:sz="0" w:space="0" w:color="auto"/>
        <w:left w:val="none" w:sz="0" w:space="0" w:color="auto"/>
        <w:bottom w:val="none" w:sz="0" w:space="0" w:color="auto"/>
        <w:right w:val="none" w:sz="0" w:space="0" w:color="auto"/>
      </w:divBdr>
    </w:div>
    <w:div w:id="831485103">
      <w:bodyDiv w:val="1"/>
      <w:marLeft w:val="0"/>
      <w:marRight w:val="0"/>
      <w:marTop w:val="0"/>
      <w:marBottom w:val="0"/>
      <w:divBdr>
        <w:top w:val="none" w:sz="0" w:space="0" w:color="auto"/>
        <w:left w:val="none" w:sz="0" w:space="0" w:color="auto"/>
        <w:bottom w:val="none" w:sz="0" w:space="0" w:color="auto"/>
        <w:right w:val="none" w:sz="0" w:space="0" w:color="auto"/>
      </w:divBdr>
    </w:div>
    <w:div w:id="832183222">
      <w:bodyDiv w:val="1"/>
      <w:marLeft w:val="0"/>
      <w:marRight w:val="0"/>
      <w:marTop w:val="0"/>
      <w:marBottom w:val="0"/>
      <w:divBdr>
        <w:top w:val="none" w:sz="0" w:space="0" w:color="auto"/>
        <w:left w:val="none" w:sz="0" w:space="0" w:color="auto"/>
        <w:bottom w:val="none" w:sz="0" w:space="0" w:color="auto"/>
        <w:right w:val="none" w:sz="0" w:space="0" w:color="auto"/>
      </w:divBdr>
    </w:div>
    <w:div w:id="842866238">
      <w:bodyDiv w:val="1"/>
      <w:marLeft w:val="0"/>
      <w:marRight w:val="0"/>
      <w:marTop w:val="0"/>
      <w:marBottom w:val="0"/>
      <w:divBdr>
        <w:top w:val="none" w:sz="0" w:space="0" w:color="auto"/>
        <w:left w:val="none" w:sz="0" w:space="0" w:color="auto"/>
        <w:bottom w:val="none" w:sz="0" w:space="0" w:color="auto"/>
        <w:right w:val="none" w:sz="0" w:space="0" w:color="auto"/>
      </w:divBdr>
    </w:div>
    <w:div w:id="846098406">
      <w:bodyDiv w:val="1"/>
      <w:marLeft w:val="0"/>
      <w:marRight w:val="0"/>
      <w:marTop w:val="0"/>
      <w:marBottom w:val="0"/>
      <w:divBdr>
        <w:top w:val="none" w:sz="0" w:space="0" w:color="auto"/>
        <w:left w:val="none" w:sz="0" w:space="0" w:color="auto"/>
        <w:bottom w:val="none" w:sz="0" w:space="0" w:color="auto"/>
        <w:right w:val="none" w:sz="0" w:space="0" w:color="auto"/>
      </w:divBdr>
    </w:div>
    <w:div w:id="849376260">
      <w:bodyDiv w:val="1"/>
      <w:marLeft w:val="0"/>
      <w:marRight w:val="0"/>
      <w:marTop w:val="0"/>
      <w:marBottom w:val="0"/>
      <w:divBdr>
        <w:top w:val="none" w:sz="0" w:space="0" w:color="auto"/>
        <w:left w:val="none" w:sz="0" w:space="0" w:color="auto"/>
        <w:bottom w:val="none" w:sz="0" w:space="0" w:color="auto"/>
        <w:right w:val="none" w:sz="0" w:space="0" w:color="auto"/>
      </w:divBdr>
    </w:div>
    <w:div w:id="851532737">
      <w:bodyDiv w:val="1"/>
      <w:marLeft w:val="0"/>
      <w:marRight w:val="0"/>
      <w:marTop w:val="0"/>
      <w:marBottom w:val="0"/>
      <w:divBdr>
        <w:top w:val="none" w:sz="0" w:space="0" w:color="auto"/>
        <w:left w:val="none" w:sz="0" w:space="0" w:color="auto"/>
        <w:bottom w:val="none" w:sz="0" w:space="0" w:color="auto"/>
        <w:right w:val="none" w:sz="0" w:space="0" w:color="auto"/>
      </w:divBdr>
    </w:div>
    <w:div w:id="851646283">
      <w:bodyDiv w:val="1"/>
      <w:marLeft w:val="0"/>
      <w:marRight w:val="0"/>
      <w:marTop w:val="0"/>
      <w:marBottom w:val="0"/>
      <w:divBdr>
        <w:top w:val="none" w:sz="0" w:space="0" w:color="auto"/>
        <w:left w:val="none" w:sz="0" w:space="0" w:color="auto"/>
        <w:bottom w:val="none" w:sz="0" w:space="0" w:color="auto"/>
        <w:right w:val="none" w:sz="0" w:space="0" w:color="auto"/>
      </w:divBdr>
    </w:div>
    <w:div w:id="856622358">
      <w:bodyDiv w:val="1"/>
      <w:marLeft w:val="0"/>
      <w:marRight w:val="0"/>
      <w:marTop w:val="0"/>
      <w:marBottom w:val="0"/>
      <w:divBdr>
        <w:top w:val="none" w:sz="0" w:space="0" w:color="auto"/>
        <w:left w:val="none" w:sz="0" w:space="0" w:color="auto"/>
        <w:bottom w:val="none" w:sz="0" w:space="0" w:color="auto"/>
        <w:right w:val="none" w:sz="0" w:space="0" w:color="auto"/>
      </w:divBdr>
    </w:div>
    <w:div w:id="857083683">
      <w:bodyDiv w:val="1"/>
      <w:marLeft w:val="0"/>
      <w:marRight w:val="0"/>
      <w:marTop w:val="0"/>
      <w:marBottom w:val="0"/>
      <w:divBdr>
        <w:top w:val="none" w:sz="0" w:space="0" w:color="auto"/>
        <w:left w:val="none" w:sz="0" w:space="0" w:color="auto"/>
        <w:bottom w:val="none" w:sz="0" w:space="0" w:color="auto"/>
        <w:right w:val="none" w:sz="0" w:space="0" w:color="auto"/>
      </w:divBdr>
    </w:div>
    <w:div w:id="862472554">
      <w:bodyDiv w:val="1"/>
      <w:marLeft w:val="0"/>
      <w:marRight w:val="0"/>
      <w:marTop w:val="0"/>
      <w:marBottom w:val="0"/>
      <w:divBdr>
        <w:top w:val="none" w:sz="0" w:space="0" w:color="auto"/>
        <w:left w:val="none" w:sz="0" w:space="0" w:color="auto"/>
        <w:bottom w:val="none" w:sz="0" w:space="0" w:color="auto"/>
        <w:right w:val="none" w:sz="0" w:space="0" w:color="auto"/>
      </w:divBdr>
    </w:div>
    <w:div w:id="873227969">
      <w:bodyDiv w:val="1"/>
      <w:marLeft w:val="0"/>
      <w:marRight w:val="0"/>
      <w:marTop w:val="0"/>
      <w:marBottom w:val="0"/>
      <w:divBdr>
        <w:top w:val="none" w:sz="0" w:space="0" w:color="auto"/>
        <w:left w:val="none" w:sz="0" w:space="0" w:color="auto"/>
        <w:bottom w:val="none" w:sz="0" w:space="0" w:color="auto"/>
        <w:right w:val="none" w:sz="0" w:space="0" w:color="auto"/>
      </w:divBdr>
    </w:div>
    <w:div w:id="876938184">
      <w:bodyDiv w:val="1"/>
      <w:marLeft w:val="0"/>
      <w:marRight w:val="0"/>
      <w:marTop w:val="0"/>
      <w:marBottom w:val="0"/>
      <w:divBdr>
        <w:top w:val="none" w:sz="0" w:space="0" w:color="auto"/>
        <w:left w:val="none" w:sz="0" w:space="0" w:color="auto"/>
        <w:bottom w:val="none" w:sz="0" w:space="0" w:color="auto"/>
        <w:right w:val="none" w:sz="0" w:space="0" w:color="auto"/>
      </w:divBdr>
    </w:div>
    <w:div w:id="881672469">
      <w:bodyDiv w:val="1"/>
      <w:marLeft w:val="0"/>
      <w:marRight w:val="0"/>
      <w:marTop w:val="0"/>
      <w:marBottom w:val="0"/>
      <w:divBdr>
        <w:top w:val="none" w:sz="0" w:space="0" w:color="auto"/>
        <w:left w:val="none" w:sz="0" w:space="0" w:color="auto"/>
        <w:bottom w:val="none" w:sz="0" w:space="0" w:color="auto"/>
        <w:right w:val="none" w:sz="0" w:space="0" w:color="auto"/>
      </w:divBdr>
    </w:div>
    <w:div w:id="892279650">
      <w:bodyDiv w:val="1"/>
      <w:marLeft w:val="0"/>
      <w:marRight w:val="0"/>
      <w:marTop w:val="0"/>
      <w:marBottom w:val="0"/>
      <w:divBdr>
        <w:top w:val="none" w:sz="0" w:space="0" w:color="auto"/>
        <w:left w:val="none" w:sz="0" w:space="0" w:color="auto"/>
        <w:bottom w:val="none" w:sz="0" w:space="0" w:color="auto"/>
        <w:right w:val="none" w:sz="0" w:space="0" w:color="auto"/>
      </w:divBdr>
    </w:div>
    <w:div w:id="894392980">
      <w:bodyDiv w:val="1"/>
      <w:marLeft w:val="0"/>
      <w:marRight w:val="0"/>
      <w:marTop w:val="0"/>
      <w:marBottom w:val="0"/>
      <w:divBdr>
        <w:top w:val="none" w:sz="0" w:space="0" w:color="auto"/>
        <w:left w:val="none" w:sz="0" w:space="0" w:color="auto"/>
        <w:bottom w:val="none" w:sz="0" w:space="0" w:color="auto"/>
        <w:right w:val="none" w:sz="0" w:space="0" w:color="auto"/>
      </w:divBdr>
    </w:div>
    <w:div w:id="899632841">
      <w:bodyDiv w:val="1"/>
      <w:marLeft w:val="0"/>
      <w:marRight w:val="0"/>
      <w:marTop w:val="0"/>
      <w:marBottom w:val="0"/>
      <w:divBdr>
        <w:top w:val="none" w:sz="0" w:space="0" w:color="auto"/>
        <w:left w:val="none" w:sz="0" w:space="0" w:color="auto"/>
        <w:bottom w:val="none" w:sz="0" w:space="0" w:color="auto"/>
        <w:right w:val="none" w:sz="0" w:space="0" w:color="auto"/>
      </w:divBdr>
    </w:div>
    <w:div w:id="901913681">
      <w:bodyDiv w:val="1"/>
      <w:marLeft w:val="0"/>
      <w:marRight w:val="0"/>
      <w:marTop w:val="0"/>
      <w:marBottom w:val="0"/>
      <w:divBdr>
        <w:top w:val="none" w:sz="0" w:space="0" w:color="auto"/>
        <w:left w:val="none" w:sz="0" w:space="0" w:color="auto"/>
        <w:bottom w:val="none" w:sz="0" w:space="0" w:color="auto"/>
        <w:right w:val="none" w:sz="0" w:space="0" w:color="auto"/>
      </w:divBdr>
    </w:div>
    <w:div w:id="912856833">
      <w:bodyDiv w:val="1"/>
      <w:marLeft w:val="0"/>
      <w:marRight w:val="0"/>
      <w:marTop w:val="0"/>
      <w:marBottom w:val="0"/>
      <w:divBdr>
        <w:top w:val="none" w:sz="0" w:space="0" w:color="auto"/>
        <w:left w:val="none" w:sz="0" w:space="0" w:color="auto"/>
        <w:bottom w:val="none" w:sz="0" w:space="0" w:color="auto"/>
        <w:right w:val="none" w:sz="0" w:space="0" w:color="auto"/>
      </w:divBdr>
    </w:div>
    <w:div w:id="920219347">
      <w:bodyDiv w:val="1"/>
      <w:marLeft w:val="0"/>
      <w:marRight w:val="0"/>
      <w:marTop w:val="0"/>
      <w:marBottom w:val="0"/>
      <w:divBdr>
        <w:top w:val="none" w:sz="0" w:space="0" w:color="auto"/>
        <w:left w:val="none" w:sz="0" w:space="0" w:color="auto"/>
        <w:bottom w:val="none" w:sz="0" w:space="0" w:color="auto"/>
        <w:right w:val="none" w:sz="0" w:space="0" w:color="auto"/>
      </w:divBdr>
    </w:div>
    <w:div w:id="922838097">
      <w:bodyDiv w:val="1"/>
      <w:marLeft w:val="0"/>
      <w:marRight w:val="0"/>
      <w:marTop w:val="0"/>
      <w:marBottom w:val="0"/>
      <w:divBdr>
        <w:top w:val="none" w:sz="0" w:space="0" w:color="auto"/>
        <w:left w:val="none" w:sz="0" w:space="0" w:color="auto"/>
        <w:bottom w:val="none" w:sz="0" w:space="0" w:color="auto"/>
        <w:right w:val="none" w:sz="0" w:space="0" w:color="auto"/>
      </w:divBdr>
    </w:div>
    <w:div w:id="998655884">
      <w:bodyDiv w:val="1"/>
      <w:marLeft w:val="0"/>
      <w:marRight w:val="0"/>
      <w:marTop w:val="0"/>
      <w:marBottom w:val="0"/>
      <w:divBdr>
        <w:top w:val="none" w:sz="0" w:space="0" w:color="auto"/>
        <w:left w:val="none" w:sz="0" w:space="0" w:color="auto"/>
        <w:bottom w:val="none" w:sz="0" w:space="0" w:color="auto"/>
        <w:right w:val="none" w:sz="0" w:space="0" w:color="auto"/>
      </w:divBdr>
    </w:div>
    <w:div w:id="1014265306">
      <w:bodyDiv w:val="1"/>
      <w:marLeft w:val="0"/>
      <w:marRight w:val="0"/>
      <w:marTop w:val="0"/>
      <w:marBottom w:val="0"/>
      <w:divBdr>
        <w:top w:val="none" w:sz="0" w:space="0" w:color="auto"/>
        <w:left w:val="none" w:sz="0" w:space="0" w:color="auto"/>
        <w:bottom w:val="none" w:sz="0" w:space="0" w:color="auto"/>
        <w:right w:val="none" w:sz="0" w:space="0" w:color="auto"/>
      </w:divBdr>
    </w:div>
    <w:div w:id="1018582532">
      <w:bodyDiv w:val="1"/>
      <w:marLeft w:val="0"/>
      <w:marRight w:val="0"/>
      <w:marTop w:val="0"/>
      <w:marBottom w:val="0"/>
      <w:divBdr>
        <w:top w:val="none" w:sz="0" w:space="0" w:color="auto"/>
        <w:left w:val="none" w:sz="0" w:space="0" w:color="auto"/>
        <w:bottom w:val="none" w:sz="0" w:space="0" w:color="auto"/>
        <w:right w:val="none" w:sz="0" w:space="0" w:color="auto"/>
      </w:divBdr>
    </w:div>
    <w:div w:id="1021973206">
      <w:bodyDiv w:val="1"/>
      <w:marLeft w:val="0"/>
      <w:marRight w:val="0"/>
      <w:marTop w:val="0"/>
      <w:marBottom w:val="0"/>
      <w:divBdr>
        <w:top w:val="none" w:sz="0" w:space="0" w:color="auto"/>
        <w:left w:val="none" w:sz="0" w:space="0" w:color="auto"/>
        <w:bottom w:val="none" w:sz="0" w:space="0" w:color="auto"/>
        <w:right w:val="none" w:sz="0" w:space="0" w:color="auto"/>
      </w:divBdr>
    </w:div>
    <w:div w:id="1034505190">
      <w:bodyDiv w:val="1"/>
      <w:marLeft w:val="0"/>
      <w:marRight w:val="0"/>
      <w:marTop w:val="0"/>
      <w:marBottom w:val="0"/>
      <w:divBdr>
        <w:top w:val="none" w:sz="0" w:space="0" w:color="auto"/>
        <w:left w:val="none" w:sz="0" w:space="0" w:color="auto"/>
        <w:bottom w:val="none" w:sz="0" w:space="0" w:color="auto"/>
        <w:right w:val="none" w:sz="0" w:space="0" w:color="auto"/>
      </w:divBdr>
    </w:div>
    <w:div w:id="1043097853">
      <w:bodyDiv w:val="1"/>
      <w:marLeft w:val="0"/>
      <w:marRight w:val="0"/>
      <w:marTop w:val="0"/>
      <w:marBottom w:val="0"/>
      <w:divBdr>
        <w:top w:val="none" w:sz="0" w:space="0" w:color="auto"/>
        <w:left w:val="none" w:sz="0" w:space="0" w:color="auto"/>
        <w:bottom w:val="none" w:sz="0" w:space="0" w:color="auto"/>
        <w:right w:val="none" w:sz="0" w:space="0" w:color="auto"/>
      </w:divBdr>
    </w:div>
    <w:div w:id="1047098368">
      <w:bodyDiv w:val="1"/>
      <w:marLeft w:val="0"/>
      <w:marRight w:val="0"/>
      <w:marTop w:val="0"/>
      <w:marBottom w:val="0"/>
      <w:divBdr>
        <w:top w:val="none" w:sz="0" w:space="0" w:color="auto"/>
        <w:left w:val="none" w:sz="0" w:space="0" w:color="auto"/>
        <w:bottom w:val="none" w:sz="0" w:space="0" w:color="auto"/>
        <w:right w:val="none" w:sz="0" w:space="0" w:color="auto"/>
      </w:divBdr>
    </w:div>
    <w:div w:id="1049459191">
      <w:bodyDiv w:val="1"/>
      <w:marLeft w:val="0"/>
      <w:marRight w:val="0"/>
      <w:marTop w:val="0"/>
      <w:marBottom w:val="0"/>
      <w:divBdr>
        <w:top w:val="none" w:sz="0" w:space="0" w:color="auto"/>
        <w:left w:val="none" w:sz="0" w:space="0" w:color="auto"/>
        <w:bottom w:val="none" w:sz="0" w:space="0" w:color="auto"/>
        <w:right w:val="none" w:sz="0" w:space="0" w:color="auto"/>
      </w:divBdr>
    </w:div>
    <w:div w:id="1050957933">
      <w:bodyDiv w:val="1"/>
      <w:marLeft w:val="0"/>
      <w:marRight w:val="0"/>
      <w:marTop w:val="0"/>
      <w:marBottom w:val="0"/>
      <w:divBdr>
        <w:top w:val="none" w:sz="0" w:space="0" w:color="auto"/>
        <w:left w:val="none" w:sz="0" w:space="0" w:color="auto"/>
        <w:bottom w:val="none" w:sz="0" w:space="0" w:color="auto"/>
        <w:right w:val="none" w:sz="0" w:space="0" w:color="auto"/>
      </w:divBdr>
    </w:div>
    <w:div w:id="1056709092">
      <w:bodyDiv w:val="1"/>
      <w:marLeft w:val="0"/>
      <w:marRight w:val="0"/>
      <w:marTop w:val="0"/>
      <w:marBottom w:val="0"/>
      <w:divBdr>
        <w:top w:val="none" w:sz="0" w:space="0" w:color="auto"/>
        <w:left w:val="none" w:sz="0" w:space="0" w:color="auto"/>
        <w:bottom w:val="none" w:sz="0" w:space="0" w:color="auto"/>
        <w:right w:val="none" w:sz="0" w:space="0" w:color="auto"/>
      </w:divBdr>
    </w:div>
    <w:div w:id="1061248481">
      <w:bodyDiv w:val="1"/>
      <w:marLeft w:val="0"/>
      <w:marRight w:val="0"/>
      <w:marTop w:val="0"/>
      <w:marBottom w:val="0"/>
      <w:divBdr>
        <w:top w:val="none" w:sz="0" w:space="0" w:color="auto"/>
        <w:left w:val="none" w:sz="0" w:space="0" w:color="auto"/>
        <w:bottom w:val="none" w:sz="0" w:space="0" w:color="auto"/>
        <w:right w:val="none" w:sz="0" w:space="0" w:color="auto"/>
      </w:divBdr>
    </w:div>
    <w:div w:id="1066221935">
      <w:bodyDiv w:val="1"/>
      <w:marLeft w:val="0"/>
      <w:marRight w:val="0"/>
      <w:marTop w:val="0"/>
      <w:marBottom w:val="0"/>
      <w:divBdr>
        <w:top w:val="none" w:sz="0" w:space="0" w:color="auto"/>
        <w:left w:val="none" w:sz="0" w:space="0" w:color="auto"/>
        <w:bottom w:val="none" w:sz="0" w:space="0" w:color="auto"/>
        <w:right w:val="none" w:sz="0" w:space="0" w:color="auto"/>
      </w:divBdr>
    </w:div>
    <w:div w:id="1111045294">
      <w:bodyDiv w:val="1"/>
      <w:marLeft w:val="0"/>
      <w:marRight w:val="0"/>
      <w:marTop w:val="0"/>
      <w:marBottom w:val="0"/>
      <w:divBdr>
        <w:top w:val="none" w:sz="0" w:space="0" w:color="auto"/>
        <w:left w:val="none" w:sz="0" w:space="0" w:color="auto"/>
        <w:bottom w:val="none" w:sz="0" w:space="0" w:color="auto"/>
        <w:right w:val="none" w:sz="0" w:space="0" w:color="auto"/>
      </w:divBdr>
    </w:div>
    <w:div w:id="1115439469">
      <w:bodyDiv w:val="1"/>
      <w:marLeft w:val="0"/>
      <w:marRight w:val="0"/>
      <w:marTop w:val="0"/>
      <w:marBottom w:val="0"/>
      <w:divBdr>
        <w:top w:val="none" w:sz="0" w:space="0" w:color="auto"/>
        <w:left w:val="none" w:sz="0" w:space="0" w:color="auto"/>
        <w:bottom w:val="none" w:sz="0" w:space="0" w:color="auto"/>
        <w:right w:val="none" w:sz="0" w:space="0" w:color="auto"/>
      </w:divBdr>
    </w:div>
    <w:div w:id="1120732291">
      <w:bodyDiv w:val="1"/>
      <w:marLeft w:val="0"/>
      <w:marRight w:val="0"/>
      <w:marTop w:val="0"/>
      <w:marBottom w:val="0"/>
      <w:divBdr>
        <w:top w:val="none" w:sz="0" w:space="0" w:color="auto"/>
        <w:left w:val="none" w:sz="0" w:space="0" w:color="auto"/>
        <w:bottom w:val="none" w:sz="0" w:space="0" w:color="auto"/>
        <w:right w:val="none" w:sz="0" w:space="0" w:color="auto"/>
      </w:divBdr>
    </w:div>
    <w:div w:id="1128670983">
      <w:bodyDiv w:val="1"/>
      <w:marLeft w:val="0"/>
      <w:marRight w:val="0"/>
      <w:marTop w:val="0"/>
      <w:marBottom w:val="0"/>
      <w:divBdr>
        <w:top w:val="none" w:sz="0" w:space="0" w:color="auto"/>
        <w:left w:val="none" w:sz="0" w:space="0" w:color="auto"/>
        <w:bottom w:val="none" w:sz="0" w:space="0" w:color="auto"/>
        <w:right w:val="none" w:sz="0" w:space="0" w:color="auto"/>
      </w:divBdr>
    </w:div>
    <w:div w:id="1142621438">
      <w:bodyDiv w:val="1"/>
      <w:marLeft w:val="0"/>
      <w:marRight w:val="0"/>
      <w:marTop w:val="0"/>
      <w:marBottom w:val="0"/>
      <w:divBdr>
        <w:top w:val="none" w:sz="0" w:space="0" w:color="auto"/>
        <w:left w:val="none" w:sz="0" w:space="0" w:color="auto"/>
        <w:bottom w:val="none" w:sz="0" w:space="0" w:color="auto"/>
        <w:right w:val="none" w:sz="0" w:space="0" w:color="auto"/>
      </w:divBdr>
    </w:div>
    <w:div w:id="1144932456">
      <w:bodyDiv w:val="1"/>
      <w:marLeft w:val="0"/>
      <w:marRight w:val="0"/>
      <w:marTop w:val="0"/>
      <w:marBottom w:val="0"/>
      <w:divBdr>
        <w:top w:val="none" w:sz="0" w:space="0" w:color="auto"/>
        <w:left w:val="none" w:sz="0" w:space="0" w:color="auto"/>
        <w:bottom w:val="none" w:sz="0" w:space="0" w:color="auto"/>
        <w:right w:val="none" w:sz="0" w:space="0" w:color="auto"/>
      </w:divBdr>
    </w:div>
    <w:div w:id="1146357612">
      <w:bodyDiv w:val="1"/>
      <w:marLeft w:val="0"/>
      <w:marRight w:val="0"/>
      <w:marTop w:val="0"/>
      <w:marBottom w:val="0"/>
      <w:divBdr>
        <w:top w:val="none" w:sz="0" w:space="0" w:color="auto"/>
        <w:left w:val="none" w:sz="0" w:space="0" w:color="auto"/>
        <w:bottom w:val="none" w:sz="0" w:space="0" w:color="auto"/>
        <w:right w:val="none" w:sz="0" w:space="0" w:color="auto"/>
      </w:divBdr>
    </w:div>
    <w:div w:id="1146900021">
      <w:bodyDiv w:val="1"/>
      <w:marLeft w:val="0"/>
      <w:marRight w:val="0"/>
      <w:marTop w:val="0"/>
      <w:marBottom w:val="0"/>
      <w:divBdr>
        <w:top w:val="none" w:sz="0" w:space="0" w:color="auto"/>
        <w:left w:val="none" w:sz="0" w:space="0" w:color="auto"/>
        <w:bottom w:val="none" w:sz="0" w:space="0" w:color="auto"/>
        <w:right w:val="none" w:sz="0" w:space="0" w:color="auto"/>
      </w:divBdr>
    </w:div>
    <w:div w:id="1154369578">
      <w:bodyDiv w:val="1"/>
      <w:marLeft w:val="0"/>
      <w:marRight w:val="0"/>
      <w:marTop w:val="0"/>
      <w:marBottom w:val="0"/>
      <w:divBdr>
        <w:top w:val="none" w:sz="0" w:space="0" w:color="auto"/>
        <w:left w:val="none" w:sz="0" w:space="0" w:color="auto"/>
        <w:bottom w:val="none" w:sz="0" w:space="0" w:color="auto"/>
        <w:right w:val="none" w:sz="0" w:space="0" w:color="auto"/>
      </w:divBdr>
    </w:div>
    <w:div w:id="1171916520">
      <w:bodyDiv w:val="1"/>
      <w:marLeft w:val="0"/>
      <w:marRight w:val="0"/>
      <w:marTop w:val="0"/>
      <w:marBottom w:val="0"/>
      <w:divBdr>
        <w:top w:val="none" w:sz="0" w:space="0" w:color="auto"/>
        <w:left w:val="none" w:sz="0" w:space="0" w:color="auto"/>
        <w:bottom w:val="none" w:sz="0" w:space="0" w:color="auto"/>
        <w:right w:val="none" w:sz="0" w:space="0" w:color="auto"/>
      </w:divBdr>
    </w:div>
    <w:div w:id="1179657677">
      <w:bodyDiv w:val="1"/>
      <w:marLeft w:val="0"/>
      <w:marRight w:val="0"/>
      <w:marTop w:val="0"/>
      <w:marBottom w:val="0"/>
      <w:divBdr>
        <w:top w:val="none" w:sz="0" w:space="0" w:color="auto"/>
        <w:left w:val="none" w:sz="0" w:space="0" w:color="auto"/>
        <w:bottom w:val="none" w:sz="0" w:space="0" w:color="auto"/>
        <w:right w:val="none" w:sz="0" w:space="0" w:color="auto"/>
      </w:divBdr>
    </w:div>
    <w:div w:id="1190992373">
      <w:bodyDiv w:val="1"/>
      <w:marLeft w:val="0"/>
      <w:marRight w:val="0"/>
      <w:marTop w:val="0"/>
      <w:marBottom w:val="0"/>
      <w:divBdr>
        <w:top w:val="none" w:sz="0" w:space="0" w:color="auto"/>
        <w:left w:val="none" w:sz="0" w:space="0" w:color="auto"/>
        <w:bottom w:val="none" w:sz="0" w:space="0" w:color="auto"/>
        <w:right w:val="none" w:sz="0" w:space="0" w:color="auto"/>
      </w:divBdr>
    </w:div>
    <w:div w:id="1193156271">
      <w:bodyDiv w:val="1"/>
      <w:marLeft w:val="0"/>
      <w:marRight w:val="0"/>
      <w:marTop w:val="0"/>
      <w:marBottom w:val="0"/>
      <w:divBdr>
        <w:top w:val="none" w:sz="0" w:space="0" w:color="auto"/>
        <w:left w:val="none" w:sz="0" w:space="0" w:color="auto"/>
        <w:bottom w:val="none" w:sz="0" w:space="0" w:color="auto"/>
        <w:right w:val="none" w:sz="0" w:space="0" w:color="auto"/>
      </w:divBdr>
    </w:div>
    <w:div w:id="1195271445">
      <w:bodyDiv w:val="1"/>
      <w:marLeft w:val="0"/>
      <w:marRight w:val="0"/>
      <w:marTop w:val="0"/>
      <w:marBottom w:val="0"/>
      <w:divBdr>
        <w:top w:val="none" w:sz="0" w:space="0" w:color="auto"/>
        <w:left w:val="none" w:sz="0" w:space="0" w:color="auto"/>
        <w:bottom w:val="none" w:sz="0" w:space="0" w:color="auto"/>
        <w:right w:val="none" w:sz="0" w:space="0" w:color="auto"/>
      </w:divBdr>
    </w:div>
    <w:div w:id="1211380381">
      <w:bodyDiv w:val="1"/>
      <w:marLeft w:val="0"/>
      <w:marRight w:val="0"/>
      <w:marTop w:val="0"/>
      <w:marBottom w:val="0"/>
      <w:divBdr>
        <w:top w:val="none" w:sz="0" w:space="0" w:color="auto"/>
        <w:left w:val="none" w:sz="0" w:space="0" w:color="auto"/>
        <w:bottom w:val="none" w:sz="0" w:space="0" w:color="auto"/>
        <w:right w:val="none" w:sz="0" w:space="0" w:color="auto"/>
      </w:divBdr>
    </w:div>
    <w:div w:id="1212813170">
      <w:bodyDiv w:val="1"/>
      <w:marLeft w:val="0"/>
      <w:marRight w:val="0"/>
      <w:marTop w:val="0"/>
      <w:marBottom w:val="0"/>
      <w:divBdr>
        <w:top w:val="none" w:sz="0" w:space="0" w:color="auto"/>
        <w:left w:val="none" w:sz="0" w:space="0" w:color="auto"/>
        <w:bottom w:val="none" w:sz="0" w:space="0" w:color="auto"/>
        <w:right w:val="none" w:sz="0" w:space="0" w:color="auto"/>
      </w:divBdr>
    </w:div>
    <w:div w:id="1221286804">
      <w:bodyDiv w:val="1"/>
      <w:marLeft w:val="0"/>
      <w:marRight w:val="0"/>
      <w:marTop w:val="0"/>
      <w:marBottom w:val="0"/>
      <w:divBdr>
        <w:top w:val="none" w:sz="0" w:space="0" w:color="auto"/>
        <w:left w:val="none" w:sz="0" w:space="0" w:color="auto"/>
        <w:bottom w:val="none" w:sz="0" w:space="0" w:color="auto"/>
        <w:right w:val="none" w:sz="0" w:space="0" w:color="auto"/>
      </w:divBdr>
    </w:div>
    <w:div w:id="1222866558">
      <w:bodyDiv w:val="1"/>
      <w:marLeft w:val="0"/>
      <w:marRight w:val="0"/>
      <w:marTop w:val="0"/>
      <w:marBottom w:val="0"/>
      <w:divBdr>
        <w:top w:val="none" w:sz="0" w:space="0" w:color="auto"/>
        <w:left w:val="none" w:sz="0" w:space="0" w:color="auto"/>
        <w:bottom w:val="none" w:sz="0" w:space="0" w:color="auto"/>
        <w:right w:val="none" w:sz="0" w:space="0" w:color="auto"/>
      </w:divBdr>
    </w:div>
    <w:div w:id="1231117343">
      <w:bodyDiv w:val="1"/>
      <w:marLeft w:val="0"/>
      <w:marRight w:val="0"/>
      <w:marTop w:val="0"/>
      <w:marBottom w:val="0"/>
      <w:divBdr>
        <w:top w:val="none" w:sz="0" w:space="0" w:color="auto"/>
        <w:left w:val="none" w:sz="0" w:space="0" w:color="auto"/>
        <w:bottom w:val="none" w:sz="0" w:space="0" w:color="auto"/>
        <w:right w:val="none" w:sz="0" w:space="0" w:color="auto"/>
      </w:divBdr>
    </w:div>
    <w:div w:id="1237473798">
      <w:bodyDiv w:val="1"/>
      <w:marLeft w:val="0"/>
      <w:marRight w:val="0"/>
      <w:marTop w:val="0"/>
      <w:marBottom w:val="0"/>
      <w:divBdr>
        <w:top w:val="none" w:sz="0" w:space="0" w:color="auto"/>
        <w:left w:val="none" w:sz="0" w:space="0" w:color="auto"/>
        <w:bottom w:val="none" w:sz="0" w:space="0" w:color="auto"/>
        <w:right w:val="none" w:sz="0" w:space="0" w:color="auto"/>
      </w:divBdr>
    </w:div>
    <w:div w:id="1257130416">
      <w:bodyDiv w:val="1"/>
      <w:marLeft w:val="0"/>
      <w:marRight w:val="0"/>
      <w:marTop w:val="0"/>
      <w:marBottom w:val="0"/>
      <w:divBdr>
        <w:top w:val="none" w:sz="0" w:space="0" w:color="auto"/>
        <w:left w:val="none" w:sz="0" w:space="0" w:color="auto"/>
        <w:bottom w:val="none" w:sz="0" w:space="0" w:color="auto"/>
        <w:right w:val="none" w:sz="0" w:space="0" w:color="auto"/>
      </w:divBdr>
    </w:div>
    <w:div w:id="1265112668">
      <w:bodyDiv w:val="1"/>
      <w:marLeft w:val="0"/>
      <w:marRight w:val="0"/>
      <w:marTop w:val="0"/>
      <w:marBottom w:val="0"/>
      <w:divBdr>
        <w:top w:val="none" w:sz="0" w:space="0" w:color="auto"/>
        <w:left w:val="none" w:sz="0" w:space="0" w:color="auto"/>
        <w:bottom w:val="none" w:sz="0" w:space="0" w:color="auto"/>
        <w:right w:val="none" w:sz="0" w:space="0" w:color="auto"/>
      </w:divBdr>
    </w:div>
    <w:div w:id="1274706091">
      <w:bodyDiv w:val="1"/>
      <w:marLeft w:val="0"/>
      <w:marRight w:val="0"/>
      <w:marTop w:val="0"/>
      <w:marBottom w:val="0"/>
      <w:divBdr>
        <w:top w:val="none" w:sz="0" w:space="0" w:color="auto"/>
        <w:left w:val="none" w:sz="0" w:space="0" w:color="auto"/>
        <w:bottom w:val="none" w:sz="0" w:space="0" w:color="auto"/>
        <w:right w:val="none" w:sz="0" w:space="0" w:color="auto"/>
      </w:divBdr>
    </w:div>
    <w:div w:id="1282420388">
      <w:bodyDiv w:val="1"/>
      <w:marLeft w:val="0"/>
      <w:marRight w:val="0"/>
      <w:marTop w:val="0"/>
      <w:marBottom w:val="0"/>
      <w:divBdr>
        <w:top w:val="none" w:sz="0" w:space="0" w:color="auto"/>
        <w:left w:val="none" w:sz="0" w:space="0" w:color="auto"/>
        <w:bottom w:val="none" w:sz="0" w:space="0" w:color="auto"/>
        <w:right w:val="none" w:sz="0" w:space="0" w:color="auto"/>
      </w:divBdr>
    </w:div>
    <w:div w:id="1295792791">
      <w:bodyDiv w:val="1"/>
      <w:marLeft w:val="0"/>
      <w:marRight w:val="0"/>
      <w:marTop w:val="0"/>
      <w:marBottom w:val="0"/>
      <w:divBdr>
        <w:top w:val="none" w:sz="0" w:space="0" w:color="auto"/>
        <w:left w:val="none" w:sz="0" w:space="0" w:color="auto"/>
        <w:bottom w:val="none" w:sz="0" w:space="0" w:color="auto"/>
        <w:right w:val="none" w:sz="0" w:space="0" w:color="auto"/>
      </w:divBdr>
    </w:div>
    <w:div w:id="1300771316">
      <w:bodyDiv w:val="1"/>
      <w:marLeft w:val="0"/>
      <w:marRight w:val="0"/>
      <w:marTop w:val="0"/>
      <w:marBottom w:val="0"/>
      <w:divBdr>
        <w:top w:val="none" w:sz="0" w:space="0" w:color="auto"/>
        <w:left w:val="none" w:sz="0" w:space="0" w:color="auto"/>
        <w:bottom w:val="none" w:sz="0" w:space="0" w:color="auto"/>
        <w:right w:val="none" w:sz="0" w:space="0" w:color="auto"/>
      </w:divBdr>
    </w:div>
    <w:div w:id="1319771695">
      <w:bodyDiv w:val="1"/>
      <w:marLeft w:val="0"/>
      <w:marRight w:val="0"/>
      <w:marTop w:val="0"/>
      <w:marBottom w:val="0"/>
      <w:divBdr>
        <w:top w:val="none" w:sz="0" w:space="0" w:color="auto"/>
        <w:left w:val="none" w:sz="0" w:space="0" w:color="auto"/>
        <w:bottom w:val="none" w:sz="0" w:space="0" w:color="auto"/>
        <w:right w:val="none" w:sz="0" w:space="0" w:color="auto"/>
      </w:divBdr>
    </w:div>
    <w:div w:id="1321425401">
      <w:bodyDiv w:val="1"/>
      <w:marLeft w:val="0"/>
      <w:marRight w:val="0"/>
      <w:marTop w:val="0"/>
      <w:marBottom w:val="0"/>
      <w:divBdr>
        <w:top w:val="none" w:sz="0" w:space="0" w:color="auto"/>
        <w:left w:val="none" w:sz="0" w:space="0" w:color="auto"/>
        <w:bottom w:val="none" w:sz="0" w:space="0" w:color="auto"/>
        <w:right w:val="none" w:sz="0" w:space="0" w:color="auto"/>
      </w:divBdr>
    </w:div>
    <w:div w:id="1329014794">
      <w:bodyDiv w:val="1"/>
      <w:marLeft w:val="0"/>
      <w:marRight w:val="0"/>
      <w:marTop w:val="0"/>
      <w:marBottom w:val="0"/>
      <w:divBdr>
        <w:top w:val="none" w:sz="0" w:space="0" w:color="auto"/>
        <w:left w:val="none" w:sz="0" w:space="0" w:color="auto"/>
        <w:bottom w:val="none" w:sz="0" w:space="0" w:color="auto"/>
        <w:right w:val="none" w:sz="0" w:space="0" w:color="auto"/>
      </w:divBdr>
    </w:div>
    <w:div w:id="1332761510">
      <w:bodyDiv w:val="1"/>
      <w:marLeft w:val="0"/>
      <w:marRight w:val="0"/>
      <w:marTop w:val="0"/>
      <w:marBottom w:val="0"/>
      <w:divBdr>
        <w:top w:val="none" w:sz="0" w:space="0" w:color="auto"/>
        <w:left w:val="none" w:sz="0" w:space="0" w:color="auto"/>
        <w:bottom w:val="none" w:sz="0" w:space="0" w:color="auto"/>
        <w:right w:val="none" w:sz="0" w:space="0" w:color="auto"/>
      </w:divBdr>
    </w:div>
    <w:div w:id="1338342909">
      <w:bodyDiv w:val="1"/>
      <w:marLeft w:val="0"/>
      <w:marRight w:val="0"/>
      <w:marTop w:val="0"/>
      <w:marBottom w:val="0"/>
      <w:divBdr>
        <w:top w:val="none" w:sz="0" w:space="0" w:color="auto"/>
        <w:left w:val="none" w:sz="0" w:space="0" w:color="auto"/>
        <w:bottom w:val="none" w:sz="0" w:space="0" w:color="auto"/>
        <w:right w:val="none" w:sz="0" w:space="0" w:color="auto"/>
      </w:divBdr>
    </w:div>
    <w:div w:id="1340428491">
      <w:bodyDiv w:val="1"/>
      <w:marLeft w:val="0"/>
      <w:marRight w:val="0"/>
      <w:marTop w:val="0"/>
      <w:marBottom w:val="0"/>
      <w:divBdr>
        <w:top w:val="none" w:sz="0" w:space="0" w:color="auto"/>
        <w:left w:val="none" w:sz="0" w:space="0" w:color="auto"/>
        <w:bottom w:val="none" w:sz="0" w:space="0" w:color="auto"/>
        <w:right w:val="none" w:sz="0" w:space="0" w:color="auto"/>
      </w:divBdr>
    </w:div>
    <w:div w:id="1346126168">
      <w:bodyDiv w:val="1"/>
      <w:marLeft w:val="0"/>
      <w:marRight w:val="0"/>
      <w:marTop w:val="0"/>
      <w:marBottom w:val="0"/>
      <w:divBdr>
        <w:top w:val="none" w:sz="0" w:space="0" w:color="auto"/>
        <w:left w:val="none" w:sz="0" w:space="0" w:color="auto"/>
        <w:bottom w:val="none" w:sz="0" w:space="0" w:color="auto"/>
        <w:right w:val="none" w:sz="0" w:space="0" w:color="auto"/>
      </w:divBdr>
    </w:div>
    <w:div w:id="1369452682">
      <w:bodyDiv w:val="1"/>
      <w:marLeft w:val="0"/>
      <w:marRight w:val="0"/>
      <w:marTop w:val="0"/>
      <w:marBottom w:val="0"/>
      <w:divBdr>
        <w:top w:val="none" w:sz="0" w:space="0" w:color="auto"/>
        <w:left w:val="none" w:sz="0" w:space="0" w:color="auto"/>
        <w:bottom w:val="none" w:sz="0" w:space="0" w:color="auto"/>
        <w:right w:val="none" w:sz="0" w:space="0" w:color="auto"/>
      </w:divBdr>
    </w:div>
    <w:div w:id="1373578814">
      <w:bodyDiv w:val="1"/>
      <w:marLeft w:val="0"/>
      <w:marRight w:val="0"/>
      <w:marTop w:val="0"/>
      <w:marBottom w:val="0"/>
      <w:divBdr>
        <w:top w:val="none" w:sz="0" w:space="0" w:color="auto"/>
        <w:left w:val="none" w:sz="0" w:space="0" w:color="auto"/>
        <w:bottom w:val="none" w:sz="0" w:space="0" w:color="auto"/>
        <w:right w:val="none" w:sz="0" w:space="0" w:color="auto"/>
      </w:divBdr>
    </w:div>
    <w:div w:id="1374618228">
      <w:bodyDiv w:val="1"/>
      <w:marLeft w:val="0"/>
      <w:marRight w:val="0"/>
      <w:marTop w:val="0"/>
      <w:marBottom w:val="0"/>
      <w:divBdr>
        <w:top w:val="none" w:sz="0" w:space="0" w:color="auto"/>
        <w:left w:val="none" w:sz="0" w:space="0" w:color="auto"/>
        <w:bottom w:val="none" w:sz="0" w:space="0" w:color="auto"/>
        <w:right w:val="none" w:sz="0" w:space="0" w:color="auto"/>
      </w:divBdr>
    </w:div>
    <w:div w:id="1380474795">
      <w:bodyDiv w:val="1"/>
      <w:marLeft w:val="0"/>
      <w:marRight w:val="0"/>
      <w:marTop w:val="0"/>
      <w:marBottom w:val="0"/>
      <w:divBdr>
        <w:top w:val="none" w:sz="0" w:space="0" w:color="auto"/>
        <w:left w:val="none" w:sz="0" w:space="0" w:color="auto"/>
        <w:bottom w:val="none" w:sz="0" w:space="0" w:color="auto"/>
        <w:right w:val="none" w:sz="0" w:space="0" w:color="auto"/>
      </w:divBdr>
    </w:div>
    <w:div w:id="1385761655">
      <w:bodyDiv w:val="1"/>
      <w:marLeft w:val="0"/>
      <w:marRight w:val="0"/>
      <w:marTop w:val="0"/>
      <w:marBottom w:val="0"/>
      <w:divBdr>
        <w:top w:val="none" w:sz="0" w:space="0" w:color="auto"/>
        <w:left w:val="none" w:sz="0" w:space="0" w:color="auto"/>
        <w:bottom w:val="none" w:sz="0" w:space="0" w:color="auto"/>
        <w:right w:val="none" w:sz="0" w:space="0" w:color="auto"/>
      </w:divBdr>
    </w:div>
    <w:div w:id="1392073323">
      <w:bodyDiv w:val="1"/>
      <w:marLeft w:val="0"/>
      <w:marRight w:val="0"/>
      <w:marTop w:val="0"/>
      <w:marBottom w:val="0"/>
      <w:divBdr>
        <w:top w:val="none" w:sz="0" w:space="0" w:color="auto"/>
        <w:left w:val="none" w:sz="0" w:space="0" w:color="auto"/>
        <w:bottom w:val="none" w:sz="0" w:space="0" w:color="auto"/>
        <w:right w:val="none" w:sz="0" w:space="0" w:color="auto"/>
      </w:divBdr>
    </w:div>
    <w:div w:id="1403016926">
      <w:bodyDiv w:val="1"/>
      <w:marLeft w:val="0"/>
      <w:marRight w:val="0"/>
      <w:marTop w:val="0"/>
      <w:marBottom w:val="0"/>
      <w:divBdr>
        <w:top w:val="none" w:sz="0" w:space="0" w:color="auto"/>
        <w:left w:val="none" w:sz="0" w:space="0" w:color="auto"/>
        <w:bottom w:val="none" w:sz="0" w:space="0" w:color="auto"/>
        <w:right w:val="none" w:sz="0" w:space="0" w:color="auto"/>
      </w:divBdr>
    </w:div>
    <w:div w:id="1422291637">
      <w:bodyDiv w:val="1"/>
      <w:marLeft w:val="0"/>
      <w:marRight w:val="0"/>
      <w:marTop w:val="0"/>
      <w:marBottom w:val="0"/>
      <w:divBdr>
        <w:top w:val="none" w:sz="0" w:space="0" w:color="auto"/>
        <w:left w:val="none" w:sz="0" w:space="0" w:color="auto"/>
        <w:bottom w:val="none" w:sz="0" w:space="0" w:color="auto"/>
        <w:right w:val="none" w:sz="0" w:space="0" w:color="auto"/>
      </w:divBdr>
    </w:div>
    <w:div w:id="1436367950">
      <w:bodyDiv w:val="1"/>
      <w:marLeft w:val="0"/>
      <w:marRight w:val="0"/>
      <w:marTop w:val="0"/>
      <w:marBottom w:val="0"/>
      <w:divBdr>
        <w:top w:val="none" w:sz="0" w:space="0" w:color="auto"/>
        <w:left w:val="none" w:sz="0" w:space="0" w:color="auto"/>
        <w:bottom w:val="none" w:sz="0" w:space="0" w:color="auto"/>
        <w:right w:val="none" w:sz="0" w:space="0" w:color="auto"/>
      </w:divBdr>
    </w:div>
    <w:div w:id="1458177495">
      <w:bodyDiv w:val="1"/>
      <w:marLeft w:val="0"/>
      <w:marRight w:val="0"/>
      <w:marTop w:val="0"/>
      <w:marBottom w:val="0"/>
      <w:divBdr>
        <w:top w:val="none" w:sz="0" w:space="0" w:color="auto"/>
        <w:left w:val="none" w:sz="0" w:space="0" w:color="auto"/>
        <w:bottom w:val="none" w:sz="0" w:space="0" w:color="auto"/>
        <w:right w:val="none" w:sz="0" w:space="0" w:color="auto"/>
      </w:divBdr>
    </w:div>
    <w:div w:id="1459564841">
      <w:bodyDiv w:val="1"/>
      <w:marLeft w:val="0"/>
      <w:marRight w:val="0"/>
      <w:marTop w:val="0"/>
      <w:marBottom w:val="0"/>
      <w:divBdr>
        <w:top w:val="none" w:sz="0" w:space="0" w:color="auto"/>
        <w:left w:val="none" w:sz="0" w:space="0" w:color="auto"/>
        <w:bottom w:val="none" w:sz="0" w:space="0" w:color="auto"/>
        <w:right w:val="none" w:sz="0" w:space="0" w:color="auto"/>
      </w:divBdr>
    </w:div>
    <w:div w:id="1465275708">
      <w:bodyDiv w:val="1"/>
      <w:marLeft w:val="0"/>
      <w:marRight w:val="0"/>
      <w:marTop w:val="0"/>
      <w:marBottom w:val="0"/>
      <w:divBdr>
        <w:top w:val="none" w:sz="0" w:space="0" w:color="auto"/>
        <w:left w:val="none" w:sz="0" w:space="0" w:color="auto"/>
        <w:bottom w:val="none" w:sz="0" w:space="0" w:color="auto"/>
        <w:right w:val="none" w:sz="0" w:space="0" w:color="auto"/>
      </w:divBdr>
    </w:div>
    <w:div w:id="1492406465">
      <w:bodyDiv w:val="1"/>
      <w:marLeft w:val="0"/>
      <w:marRight w:val="0"/>
      <w:marTop w:val="0"/>
      <w:marBottom w:val="0"/>
      <w:divBdr>
        <w:top w:val="none" w:sz="0" w:space="0" w:color="auto"/>
        <w:left w:val="none" w:sz="0" w:space="0" w:color="auto"/>
        <w:bottom w:val="none" w:sz="0" w:space="0" w:color="auto"/>
        <w:right w:val="none" w:sz="0" w:space="0" w:color="auto"/>
      </w:divBdr>
    </w:div>
    <w:div w:id="1507940209">
      <w:bodyDiv w:val="1"/>
      <w:marLeft w:val="0"/>
      <w:marRight w:val="0"/>
      <w:marTop w:val="0"/>
      <w:marBottom w:val="0"/>
      <w:divBdr>
        <w:top w:val="none" w:sz="0" w:space="0" w:color="auto"/>
        <w:left w:val="none" w:sz="0" w:space="0" w:color="auto"/>
        <w:bottom w:val="none" w:sz="0" w:space="0" w:color="auto"/>
        <w:right w:val="none" w:sz="0" w:space="0" w:color="auto"/>
      </w:divBdr>
    </w:div>
    <w:div w:id="1511067010">
      <w:bodyDiv w:val="1"/>
      <w:marLeft w:val="0"/>
      <w:marRight w:val="0"/>
      <w:marTop w:val="0"/>
      <w:marBottom w:val="0"/>
      <w:divBdr>
        <w:top w:val="none" w:sz="0" w:space="0" w:color="auto"/>
        <w:left w:val="none" w:sz="0" w:space="0" w:color="auto"/>
        <w:bottom w:val="none" w:sz="0" w:space="0" w:color="auto"/>
        <w:right w:val="none" w:sz="0" w:space="0" w:color="auto"/>
      </w:divBdr>
    </w:div>
    <w:div w:id="1512797397">
      <w:bodyDiv w:val="1"/>
      <w:marLeft w:val="0"/>
      <w:marRight w:val="0"/>
      <w:marTop w:val="0"/>
      <w:marBottom w:val="0"/>
      <w:divBdr>
        <w:top w:val="none" w:sz="0" w:space="0" w:color="auto"/>
        <w:left w:val="none" w:sz="0" w:space="0" w:color="auto"/>
        <w:bottom w:val="none" w:sz="0" w:space="0" w:color="auto"/>
        <w:right w:val="none" w:sz="0" w:space="0" w:color="auto"/>
      </w:divBdr>
    </w:div>
    <w:div w:id="1528248473">
      <w:bodyDiv w:val="1"/>
      <w:marLeft w:val="0"/>
      <w:marRight w:val="0"/>
      <w:marTop w:val="0"/>
      <w:marBottom w:val="0"/>
      <w:divBdr>
        <w:top w:val="none" w:sz="0" w:space="0" w:color="auto"/>
        <w:left w:val="none" w:sz="0" w:space="0" w:color="auto"/>
        <w:bottom w:val="none" w:sz="0" w:space="0" w:color="auto"/>
        <w:right w:val="none" w:sz="0" w:space="0" w:color="auto"/>
      </w:divBdr>
    </w:div>
    <w:div w:id="1534686415">
      <w:bodyDiv w:val="1"/>
      <w:marLeft w:val="0"/>
      <w:marRight w:val="0"/>
      <w:marTop w:val="0"/>
      <w:marBottom w:val="0"/>
      <w:divBdr>
        <w:top w:val="none" w:sz="0" w:space="0" w:color="auto"/>
        <w:left w:val="none" w:sz="0" w:space="0" w:color="auto"/>
        <w:bottom w:val="none" w:sz="0" w:space="0" w:color="auto"/>
        <w:right w:val="none" w:sz="0" w:space="0" w:color="auto"/>
      </w:divBdr>
    </w:div>
    <w:div w:id="1549806569">
      <w:bodyDiv w:val="1"/>
      <w:marLeft w:val="0"/>
      <w:marRight w:val="0"/>
      <w:marTop w:val="0"/>
      <w:marBottom w:val="0"/>
      <w:divBdr>
        <w:top w:val="none" w:sz="0" w:space="0" w:color="auto"/>
        <w:left w:val="none" w:sz="0" w:space="0" w:color="auto"/>
        <w:bottom w:val="none" w:sz="0" w:space="0" w:color="auto"/>
        <w:right w:val="none" w:sz="0" w:space="0" w:color="auto"/>
      </w:divBdr>
    </w:div>
    <w:div w:id="1576403177">
      <w:bodyDiv w:val="1"/>
      <w:marLeft w:val="0"/>
      <w:marRight w:val="0"/>
      <w:marTop w:val="0"/>
      <w:marBottom w:val="0"/>
      <w:divBdr>
        <w:top w:val="none" w:sz="0" w:space="0" w:color="auto"/>
        <w:left w:val="none" w:sz="0" w:space="0" w:color="auto"/>
        <w:bottom w:val="none" w:sz="0" w:space="0" w:color="auto"/>
        <w:right w:val="none" w:sz="0" w:space="0" w:color="auto"/>
      </w:divBdr>
    </w:div>
    <w:div w:id="1589999760">
      <w:bodyDiv w:val="1"/>
      <w:marLeft w:val="0"/>
      <w:marRight w:val="0"/>
      <w:marTop w:val="0"/>
      <w:marBottom w:val="0"/>
      <w:divBdr>
        <w:top w:val="none" w:sz="0" w:space="0" w:color="auto"/>
        <w:left w:val="none" w:sz="0" w:space="0" w:color="auto"/>
        <w:bottom w:val="none" w:sz="0" w:space="0" w:color="auto"/>
        <w:right w:val="none" w:sz="0" w:space="0" w:color="auto"/>
      </w:divBdr>
    </w:div>
    <w:div w:id="1592737819">
      <w:bodyDiv w:val="1"/>
      <w:marLeft w:val="0"/>
      <w:marRight w:val="0"/>
      <w:marTop w:val="0"/>
      <w:marBottom w:val="0"/>
      <w:divBdr>
        <w:top w:val="none" w:sz="0" w:space="0" w:color="auto"/>
        <w:left w:val="none" w:sz="0" w:space="0" w:color="auto"/>
        <w:bottom w:val="none" w:sz="0" w:space="0" w:color="auto"/>
        <w:right w:val="none" w:sz="0" w:space="0" w:color="auto"/>
      </w:divBdr>
    </w:div>
    <w:div w:id="1597597230">
      <w:bodyDiv w:val="1"/>
      <w:marLeft w:val="0"/>
      <w:marRight w:val="0"/>
      <w:marTop w:val="0"/>
      <w:marBottom w:val="0"/>
      <w:divBdr>
        <w:top w:val="none" w:sz="0" w:space="0" w:color="auto"/>
        <w:left w:val="none" w:sz="0" w:space="0" w:color="auto"/>
        <w:bottom w:val="none" w:sz="0" w:space="0" w:color="auto"/>
        <w:right w:val="none" w:sz="0" w:space="0" w:color="auto"/>
      </w:divBdr>
    </w:div>
    <w:div w:id="1604191042">
      <w:bodyDiv w:val="1"/>
      <w:marLeft w:val="0"/>
      <w:marRight w:val="0"/>
      <w:marTop w:val="0"/>
      <w:marBottom w:val="0"/>
      <w:divBdr>
        <w:top w:val="none" w:sz="0" w:space="0" w:color="auto"/>
        <w:left w:val="none" w:sz="0" w:space="0" w:color="auto"/>
        <w:bottom w:val="none" w:sz="0" w:space="0" w:color="auto"/>
        <w:right w:val="none" w:sz="0" w:space="0" w:color="auto"/>
      </w:divBdr>
    </w:div>
    <w:div w:id="1614821217">
      <w:bodyDiv w:val="1"/>
      <w:marLeft w:val="0"/>
      <w:marRight w:val="0"/>
      <w:marTop w:val="0"/>
      <w:marBottom w:val="0"/>
      <w:divBdr>
        <w:top w:val="none" w:sz="0" w:space="0" w:color="auto"/>
        <w:left w:val="none" w:sz="0" w:space="0" w:color="auto"/>
        <w:bottom w:val="none" w:sz="0" w:space="0" w:color="auto"/>
        <w:right w:val="none" w:sz="0" w:space="0" w:color="auto"/>
      </w:divBdr>
    </w:div>
    <w:div w:id="1628581577">
      <w:bodyDiv w:val="1"/>
      <w:marLeft w:val="0"/>
      <w:marRight w:val="0"/>
      <w:marTop w:val="0"/>
      <w:marBottom w:val="0"/>
      <w:divBdr>
        <w:top w:val="none" w:sz="0" w:space="0" w:color="auto"/>
        <w:left w:val="none" w:sz="0" w:space="0" w:color="auto"/>
        <w:bottom w:val="none" w:sz="0" w:space="0" w:color="auto"/>
        <w:right w:val="none" w:sz="0" w:space="0" w:color="auto"/>
      </w:divBdr>
    </w:div>
    <w:div w:id="1677227860">
      <w:bodyDiv w:val="1"/>
      <w:marLeft w:val="0"/>
      <w:marRight w:val="0"/>
      <w:marTop w:val="0"/>
      <w:marBottom w:val="0"/>
      <w:divBdr>
        <w:top w:val="none" w:sz="0" w:space="0" w:color="auto"/>
        <w:left w:val="none" w:sz="0" w:space="0" w:color="auto"/>
        <w:bottom w:val="none" w:sz="0" w:space="0" w:color="auto"/>
        <w:right w:val="none" w:sz="0" w:space="0" w:color="auto"/>
      </w:divBdr>
    </w:div>
    <w:div w:id="1677265757">
      <w:bodyDiv w:val="1"/>
      <w:marLeft w:val="0"/>
      <w:marRight w:val="0"/>
      <w:marTop w:val="0"/>
      <w:marBottom w:val="0"/>
      <w:divBdr>
        <w:top w:val="none" w:sz="0" w:space="0" w:color="auto"/>
        <w:left w:val="none" w:sz="0" w:space="0" w:color="auto"/>
        <w:bottom w:val="none" w:sz="0" w:space="0" w:color="auto"/>
        <w:right w:val="none" w:sz="0" w:space="0" w:color="auto"/>
      </w:divBdr>
    </w:div>
    <w:div w:id="1687486520">
      <w:bodyDiv w:val="1"/>
      <w:marLeft w:val="0"/>
      <w:marRight w:val="0"/>
      <w:marTop w:val="0"/>
      <w:marBottom w:val="0"/>
      <w:divBdr>
        <w:top w:val="none" w:sz="0" w:space="0" w:color="auto"/>
        <w:left w:val="none" w:sz="0" w:space="0" w:color="auto"/>
        <w:bottom w:val="none" w:sz="0" w:space="0" w:color="auto"/>
        <w:right w:val="none" w:sz="0" w:space="0" w:color="auto"/>
      </w:divBdr>
    </w:div>
    <w:div w:id="1706171657">
      <w:bodyDiv w:val="1"/>
      <w:marLeft w:val="0"/>
      <w:marRight w:val="0"/>
      <w:marTop w:val="0"/>
      <w:marBottom w:val="0"/>
      <w:divBdr>
        <w:top w:val="none" w:sz="0" w:space="0" w:color="auto"/>
        <w:left w:val="none" w:sz="0" w:space="0" w:color="auto"/>
        <w:bottom w:val="none" w:sz="0" w:space="0" w:color="auto"/>
        <w:right w:val="none" w:sz="0" w:space="0" w:color="auto"/>
      </w:divBdr>
    </w:div>
    <w:div w:id="1714496482">
      <w:bodyDiv w:val="1"/>
      <w:marLeft w:val="0"/>
      <w:marRight w:val="0"/>
      <w:marTop w:val="0"/>
      <w:marBottom w:val="0"/>
      <w:divBdr>
        <w:top w:val="none" w:sz="0" w:space="0" w:color="auto"/>
        <w:left w:val="none" w:sz="0" w:space="0" w:color="auto"/>
        <w:bottom w:val="none" w:sz="0" w:space="0" w:color="auto"/>
        <w:right w:val="none" w:sz="0" w:space="0" w:color="auto"/>
      </w:divBdr>
    </w:div>
    <w:div w:id="1715764150">
      <w:bodyDiv w:val="1"/>
      <w:marLeft w:val="0"/>
      <w:marRight w:val="0"/>
      <w:marTop w:val="0"/>
      <w:marBottom w:val="0"/>
      <w:divBdr>
        <w:top w:val="none" w:sz="0" w:space="0" w:color="auto"/>
        <w:left w:val="none" w:sz="0" w:space="0" w:color="auto"/>
        <w:bottom w:val="none" w:sz="0" w:space="0" w:color="auto"/>
        <w:right w:val="none" w:sz="0" w:space="0" w:color="auto"/>
      </w:divBdr>
    </w:div>
    <w:div w:id="1720592705">
      <w:bodyDiv w:val="1"/>
      <w:marLeft w:val="0"/>
      <w:marRight w:val="0"/>
      <w:marTop w:val="0"/>
      <w:marBottom w:val="0"/>
      <w:divBdr>
        <w:top w:val="none" w:sz="0" w:space="0" w:color="auto"/>
        <w:left w:val="none" w:sz="0" w:space="0" w:color="auto"/>
        <w:bottom w:val="none" w:sz="0" w:space="0" w:color="auto"/>
        <w:right w:val="none" w:sz="0" w:space="0" w:color="auto"/>
      </w:divBdr>
    </w:div>
    <w:div w:id="1723215352">
      <w:bodyDiv w:val="1"/>
      <w:marLeft w:val="0"/>
      <w:marRight w:val="0"/>
      <w:marTop w:val="0"/>
      <w:marBottom w:val="0"/>
      <w:divBdr>
        <w:top w:val="none" w:sz="0" w:space="0" w:color="auto"/>
        <w:left w:val="none" w:sz="0" w:space="0" w:color="auto"/>
        <w:bottom w:val="none" w:sz="0" w:space="0" w:color="auto"/>
        <w:right w:val="none" w:sz="0" w:space="0" w:color="auto"/>
      </w:divBdr>
    </w:div>
    <w:div w:id="1734697859">
      <w:bodyDiv w:val="1"/>
      <w:marLeft w:val="0"/>
      <w:marRight w:val="0"/>
      <w:marTop w:val="0"/>
      <w:marBottom w:val="0"/>
      <w:divBdr>
        <w:top w:val="none" w:sz="0" w:space="0" w:color="auto"/>
        <w:left w:val="none" w:sz="0" w:space="0" w:color="auto"/>
        <w:bottom w:val="none" w:sz="0" w:space="0" w:color="auto"/>
        <w:right w:val="none" w:sz="0" w:space="0" w:color="auto"/>
      </w:divBdr>
    </w:div>
    <w:div w:id="1737582847">
      <w:bodyDiv w:val="1"/>
      <w:marLeft w:val="0"/>
      <w:marRight w:val="0"/>
      <w:marTop w:val="0"/>
      <w:marBottom w:val="0"/>
      <w:divBdr>
        <w:top w:val="none" w:sz="0" w:space="0" w:color="auto"/>
        <w:left w:val="none" w:sz="0" w:space="0" w:color="auto"/>
        <w:bottom w:val="none" w:sz="0" w:space="0" w:color="auto"/>
        <w:right w:val="none" w:sz="0" w:space="0" w:color="auto"/>
      </w:divBdr>
    </w:div>
    <w:div w:id="1747263722">
      <w:bodyDiv w:val="1"/>
      <w:marLeft w:val="0"/>
      <w:marRight w:val="0"/>
      <w:marTop w:val="0"/>
      <w:marBottom w:val="0"/>
      <w:divBdr>
        <w:top w:val="none" w:sz="0" w:space="0" w:color="auto"/>
        <w:left w:val="none" w:sz="0" w:space="0" w:color="auto"/>
        <w:bottom w:val="none" w:sz="0" w:space="0" w:color="auto"/>
        <w:right w:val="none" w:sz="0" w:space="0" w:color="auto"/>
      </w:divBdr>
    </w:div>
    <w:div w:id="1750540208">
      <w:bodyDiv w:val="1"/>
      <w:marLeft w:val="0"/>
      <w:marRight w:val="0"/>
      <w:marTop w:val="0"/>
      <w:marBottom w:val="0"/>
      <w:divBdr>
        <w:top w:val="none" w:sz="0" w:space="0" w:color="auto"/>
        <w:left w:val="none" w:sz="0" w:space="0" w:color="auto"/>
        <w:bottom w:val="none" w:sz="0" w:space="0" w:color="auto"/>
        <w:right w:val="none" w:sz="0" w:space="0" w:color="auto"/>
      </w:divBdr>
    </w:div>
    <w:div w:id="1769500873">
      <w:bodyDiv w:val="1"/>
      <w:marLeft w:val="0"/>
      <w:marRight w:val="0"/>
      <w:marTop w:val="0"/>
      <w:marBottom w:val="0"/>
      <w:divBdr>
        <w:top w:val="none" w:sz="0" w:space="0" w:color="auto"/>
        <w:left w:val="none" w:sz="0" w:space="0" w:color="auto"/>
        <w:bottom w:val="none" w:sz="0" w:space="0" w:color="auto"/>
        <w:right w:val="none" w:sz="0" w:space="0" w:color="auto"/>
      </w:divBdr>
    </w:div>
    <w:div w:id="1773041242">
      <w:bodyDiv w:val="1"/>
      <w:marLeft w:val="0"/>
      <w:marRight w:val="0"/>
      <w:marTop w:val="0"/>
      <w:marBottom w:val="0"/>
      <w:divBdr>
        <w:top w:val="none" w:sz="0" w:space="0" w:color="auto"/>
        <w:left w:val="none" w:sz="0" w:space="0" w:color="auto"/>
        <w:bottom w:val="none" w:sz="0" w:space="0" w:color="auto"/>
        <w:right w:val="none" w:sz="0" w:space="0" w:color="auto"/>
      </w:divBdr>
    </w:div>
    <w:div w:id="1773239808">
      <w:bodyDiv w:val="1"/>
      <w:marLeft w:val="0"/>
      <w:marRight w:val="0"/>
      <w:marTop w:val="0"/>
      <w:marBottom w:val="0"/>
      <w:divBdr>
        <w:top w:val="none" w:sz="0" w:space="0" w:color="auto"/>
        <w:left w:val="none" w:sz="0" w:space="0" w:color="auto"/>
        <w:bottom w:val="none" w:sz="0" w:space="0" w:color="auto"/>
        <w:right w:val="none" w:sz="0" w:space="0" w:color="auto"/>
      </w:divBdr>
    </w:div>
    <w:div w:id="1778014837">
      <w:bodyDiv w:val="1"/>
      <w:marLeft w:val="0"/>
      <w:marRight w:val="0"/>
      <w:marTop w:val="0"/>
      <w:marBottom w:val="0"/>
      <w:divBdr>
        <w:top w:val="none" w:sz="0" w:space="0" w:color="auto"/>
        <w:left w:val="none" w:sz="0" w:space="0" w:color="auto"/>
        <w:bottom w:val="none" w:sz="0" w:space="0" w:color="auto"/>
        <w:right w:val="none" w:sz="0" w:space="0" w:color="auto"/>
      </w:divBdr>
    </w:div>
    <w:div w:id="1793667084">
      <w:bodyDiv w:val="1"/>
      <w:marLeft w:val="0"/>
      <w:marRight w:val="0"/>
      <w:marTop w:val="0"/>
      <w:marBottom w:val="0"/>
      <w:divBdr>
        <w:top w:val="none" w:sz="0" w:space="0" w:color="auto"/>
        <w:left w:val="none" w:sz="0" w:space="0" w:color="auto"/>
        <w:bottom w:val="none" w:sz="0" w:space="0" w:color="auto"/>
        <w:right w:val="none" w:sz="0" w:space="0" w:color="auto"/>
      </w:divBdr>
    </w:div>
    <w:div w:id="1818372058">
      <w:bodyDiv w:val="1"/>
      <w:marLeft w:val="0"/>
      <w:marRight w:val="0"/>
      <w:marTop w:val="0"/>
      <w:marBottom w:val="0"/>
      <w:divBdr>
        <w:top w:val="none" w:sz="0" w:space="0" w:color="auto"/>
        <w:left w:val="none" w:sz="0" w:space="0" w:color="auto"/>
        <w:bottom w:val="none" w:sz="0" w:space="0" w:color="auto"/>
        <w:right w:val="none" w:sz="0" w:space="0" w:color="auto"/>
      </w:divBdr>
    </w:div>
    <w:div w:id="1821312712">
      <w:bodyDiv w:val="1"/>
      <w:marLeft w:val="0"/>
      <w:marRight w:val="0"/>
      <w:marTop w:val="0"/>
      <w:marBottom w:val="0"/>
      <w:divBdr>
        <w:top w:val="none" w:sz="0" w:space="0" w:color="auto"/>
        <w:left w:val="none" w:sz="0" w:space="0" w:color="auto"/>
        <w:bottom w:val="none" w:sz="0" w:space="0" w:color="auto"/>
        <w:right w:val="none" w:sz="0" w:space="0" w:color="auto"/>
      </w:divBdr>
    </w:div>
    <w:div w:id="1827159041">
      <w:bodyDiv w:val="1"/>
      <w:marLeft w:val="0"/>
      <w:marRight w:val="0"/>
      <w:marTop w:val="0"/>
      <w:marBottom w:val="0"/>
      <w:divBdr>
        <w:top w:val="none" w:sz="0" w:space="0" w:color="auto"/>
        <w:left w:val="none" w:sz="0" w:space="0" w:color="auto"/>
        <w:bottom w:val="none" w:sz="0" w:space="0" w:color="auto"/>
        <w:right w:val="none" w:sz="0" w:space="0" w:color="auto"/>
      </w:divBdr>
    </w:div>
    <w:div w:id="1843936432">
      <w:bodyDiv w:val="1"/>
      <w:marLeft w:val="0"/>
      <w:marRight w:val="0"/>
      <w:marTop w:val="0"/>
      <w:marBottom w:val="0"/>
      <w:divBdr>
        <w:top w:val="none" w:sz="0" w:space="0" w:color="auto"/>
        <w:left w:val="none" w:sz="0" w:space="0" w:color="auto"/>
        <w:bottom w:val="none" w:sz="0" w:space="0" w:color="auto"/>
        <w:right w:val="none" w:sz="0" w:space="0" w:color="auto"/>
      </w:divBdr>
    </w:div>
    <w:div w:id="1860311533">
      <w:bodyDiv w:val="1"/>
      <w:marLeft w:val="0"/>
      <w:marRight w:val="0"/>
      <w:marTop w:val="0"/>
      <w:marBottom w:val="0"/>
      <w:divBdr>
        <w:top w:val="none" w:sz="0" w:space="0" w:color="auto"/>
        <w:left w:val="none" w:sz="0" w:space="0" w:color="auto"/>
        <w:bottom w:val="none" w:sz="0" w:space="0" w:color="auto"/>
        <w:right w:val="none" w:sz="0" w:space="0" w:color="auto"/>
      </w:divBdr>
    </w:div>
    <w:div w:id="1875386384">
      <w:bodyDiv w:val="1"/>
      <w:marLeft w:val="0"/>
      <w:marRight w:val="0"/>
      <w:marTop w:val="0"/>
      <w:marBottom w:val="0"/>
      <w:divBdr>
        <w:top w:val="none" w:sz="0" w:space="0" w:color="auto"/>
        <w:left w:val="none" w:sz="0" w:space="0" w:color="auto"/>
        <w:bottom w:val="none" w:sz="0" w:space="0" w:color="auto"/>
        <w:right w:val="none" w:sz="0" w:space="0" w:color="auto"/>
      </w:divBdr>
    </w:div>
    <w:div w:id="1880780063">
      <w:bodyDiv w:val="1"/>
      <w:marLeft w:val="0"/>
      <w:marRight w:val="0"/>
      <w:marTop w:val="0"/>
      <w:marBottom w:val="0"/>
      <w:divBdr>
        <w:top w:val="none" w:sz="0" w:space="0" w:color="auto"/>
        <w:left w:val="none" w:sz="0" w:space="0" w:color="auto"/>
        <w:bottom w:val="none" w:sz="0" w:space="0" w:color="auto"/>
        <w:right w:val="none" w:sz="0" w:space="0" w:color="auto"/>
      </w:divBdr>
    </w:div>
    <w:div w:id="1881239529">
      <w:bodyDiv w:val="1"/>
      <w:marLeft w:val="0"/>
      <w:marRight w:val="0"/>
      <w:marTop w:val="0"/>
      <w:marBottom w:val="0"/>
      <w:divBdr>
        <w:top w:val="none" w:sz="0" w:space="0" w:color="auto"/>
        <w:left w:val="none" w:sz="0" w:space="0" w:color="auto"/>
        <w:bottom w:val="none" w:sz="0" w:space="0" w:color="auto"/>
        <w:right w:val="none" w:sz="0" w:space="0" w:color="auto"/>
      </w:divBdr>
    </w:div>
    <w:div w:id="1887987329">
      <w:bodyDiv w:val="1"/>
      <w:marLeft w:val="0"/>
      <w:marRight w:val="0"/>
      <w:marTop w:val="0"/>
      <w:marBottom w:val="0"/>
      <w:divBdr>
        <w:top w:val="none" w:sz="0" w:space="0" w:color="auto"/>
        <w:left w:val="none" w:sz="0" w:space="0" w:color="auto"/>
        <w:bottom w:val="none" w:sz="0" w:space="0" w:color="auto"/>
        <w:right w:val="none" w:sz="0" w:space="0" w:color="auto"/>
      </w:divBdr>
    </w:div>
    <w:div w:id="1895195905">
      <w:bodyDiv w:val="1"/>
      <w:marLeft w:val="0"/>
      <w:marRight w:val="0"/>
      <w:marTop w:val="0"/>
      <w:marBottom w:val="0"/>
      <w:divBdr>
        <w:top w:val="none" w:sz="0" w:space="0" w:color="auto"/>
        <w:left w:val="none" w:sz="0" w:space="0" w:color="auto"/>
        <w:bottom w:val="none" w:sz="0" w:space="0" w:color="auto"/>
        <w:right w:val="none" w:sz="0" w:space="0" w:color="auto"/>
      </w:divBdr>
    </w:div>
    <w:div w:id="1901791106">
      <w:bodyDiv w:val="1"/>
      <w:marLeft w:val="0"/>
      <w:marRight w:val="0"/>
      <w:marTop w:val="0"/>
      <w:marBottom w:val="0"/>
      <w:divBdr>
        <w:top w:val="none" w:sz="0" w:space="0" w:color="auto"/>
        <w:left w:val="none" w:sz="0" w:space="0" w:color="auto"/>
        <w:bottom w:val="none" w:sz="0" w:space="0" w:color="auto"/>
        <w:right w:val="none" w:sz="0" w:space="0" w:color="auto"/>
      </w:divBdr>
    </w:div>
    <w:div w:id="1939635859">
      <w:bodyDiv w:val="1"/>
      <w:marLeft w:val="0"/>
      <w:marRight w:val="0"/>
      <w:marTop w:val="0"/>
      <w:marBottom w:val="0"/>
      <w:divBdr>
        <w:top w:val="none" w:sz="0" w:space="0" w:color="auto"/>
        <w:left w:val="none" w:sz="0" w:space="0" w:color="auto"/>
        <w:bottom w:val="none" w:sz="0" w:space="0" w:color="auto"/>
        <w:right w:val="none" w:sz="0" w:space="0" w:color="auto"/>
      </w:divBdr>
    </w:div>
    <w:div w:id="1940524306">
      <w:bodyDiv w:val="1"/>
      <w:marLeft w:val="0"/>
      <w:marRight w:val="0"/>
      <w:marTop w:val="0"/>
      <w:marBottom w:val="0"/>
      <w:divBdr>
        <w:top w:val="none" w:sz="0" w:space="0" w:color="auto"/>
        <w:left w:val="none" w:sz="0" w:space="0" w:color="auto"/>
        <w:bottom w:val="none" w:sz="0" w:space="0" w:color="auto"/>
        <w:right w:val="none" w:sz="0" w:space="0" w:color="auto"/>
      </w:divBdr>
    </w:div>
    <w:div w:id="1953054759">
      <w:bodyDiv w:val="1"/>
      <w:marLeft w:val="0"/>
      <w:marRight w:val="0"/>
      <w:marTop w:val="0"/>
      <w:marBottom w:val="0"/>
      <w:divBdr>
        <w:top w:val="none" w:sz="0" w:space="0" w:color="auto"/>
        <w:left w:val="none" w:sz="0" w:space="0" w:color="auto"/>
        <w:bottom w:val="none" w:sz="0" w:space="0" w:color="auto"/>
        <w:right w:val="none" w:sz="0" w:space="0" w:color="auto"/>
      </w:divBdr>
    </w:div>
    <w:div w:id="1961841658">
      <w:bodyDiv w:val="1"/>
      <w:marLeft w:val="0"/>
      <w:marRight w:val="0"/>
      <w:marTop w:val="0"/>
      <w:marBottom w:val="0"/>
      <w:divBdr>
        <w:top w:val="none" w:sz="0" w:space="0" w:color="auto"/>
        <w:left w:val="none" w:sz="0" w:space="0" w:color="auto"/>
        <w:bottom w:val="none" w:sz="0" w:space="0" w:color="auto"/>
        <w:right w:val="none" w:sz="0" w:space="0" w:color="auto"/>
      </w:divBdr>
    </w:div>
    <w:div w:id="1965578209">
      <w:bodyDiv w:val="1"/>
      <w:marLeft w:val="0"/>
      <w:marRight w:val="0"/>
      <w:marTop w:val="0"/>
      <w:marBottom w:val="0"/>
      <w:divBdr>
        <w:top w:val="none" w:sz="0" w:space="0" w:color="auto"/>
        <w:left w:val="none" w:sz="0" w:space="0" w:color="auto"/>
        <w:bottom w:val="none" w:sz="0" w:space="0" w:color="auto"/>
        <w:right w:val="none" w:sz="0" w:space="0" w:color="auto"/>
      </w:divBdr>
    </w:div>
    <w:div w:id="1976448061">
      <w:bodyDiv w:val="1"/>
      <w:marLeft w:val="0"/>
      <w:marRight w:val="0"/>
      <w:marTop w:val="0"/>
      <w:marBottom w:val="0"/>
      <w:divBdr>
        <w:top w:val="none" w:sz="0" w:space="0" w:color="auto"/>
        <w:left w:val="none" w:sz="0" w:space="0" w:color="auto"/>
        <w:bottom w:val="none" w:sz="0" w:space="0" w:color="auto"/>
        <w:right w:val="none" w:sz="0" w:space="0" w:color="auto"/>
      </w:divBdr>
    </w:div>
    <w:div w:id="1978338330">
      <w:bodyDiv w:val="1"/>
      <w:marLeft w:val="0"/>
      <w:marRight w:val="0"/>
      <w:marTop w:val="0"/>
      <w:marBottom w:val="0"/>
      <w:divBdr>
        <w:top w:val="none" w:sz="0" w:space="0" w:color="auto"/>
        <w:left w:val="none" w:sz="0" w:space="0" w:color="auto"/>
        <w:bottom w:val="none" w:sz="0" w:space="0" w:color="auto"/>
        <w:right w:val="none" w:sz="0" w:space="0" w:color="auto"/>
      </w:divBdr>
    </w:div>
    <w:div w:id="1978947496">
      <w:bodyDiv w:val="1"/>
      <w:marLeft w:val="0"/>
      <w:marRight w:val="0"/>
      <w:marTop w:val="0"/>
      <w:marBottom w:val="0"/>
      <w:divBdr>
        <w:top w:val="none" w:sz="0" w:space="0" w:color="auto"/>
        <w:left w:val="none" w:sz="0" w:space="0" w:color="auto"/>
        <w:bottom w:val="none" w:sz="0" w:space="0" w:color="auto"/>
        <w:right w:val="none" w:sz="0" w:space="0" w:color="auto"/>
      </w:divBdr>
    </w:div>
    <w:div w:id="1999769353">
      <w:bodyDiv w:val="1"/>
      <w:marLeft w:val="0"/>
      <w:marRight w:val="0"/>
      <w:marTop w:val="0"/>
      <w:marBottom w:val="0"/>
      <w:divBdr>
        <w:top w:val="none" w:sz="0" w:space="0" w:color="auto"/>
        <w:left w:val="none" w:sz="0" w:space="0" w:color="auto"/>
        <w:bottom w:val="none" w:sz="0" w:space="0" w:color="auto"/>
        <w:right w:val="none" w:sz="0" w:space="0" w:color="auto"/>
      </w:divBdr>
    </w:div>
    <w:div w:id="2014530807">
      <w:bodyDiv w:val="1"/>
      <w:marLeft w:val="0"/>
      <w:marRight w:val="0"/>
      <w:marTop w:val="0"/>
      <w:marBottom w:val="0"/>
      <w:divBdr>
        <w:top w:val="none" w:sz="0" w:space="0" w:color="auto"/>
        <w:left w:val="none" w:sz="0" w:space="0" w:color="auto"/>
        <w:bottom w:val="none" w:sz="0" w:space="0" w:color="auto"/>
        <w:right w:val="none" w:sz="0" w:space="0" w:color="auto"/>
      </w:divBdr>
    </w:div>
    <w:div w:id="2026979805">
      <w:bodyDiv w:val="1"/>
      <w:marLeft w:val="0"/>
      <w:marRight w:val="0"/>
      <w:marTop w:val="0"/>
      <w:marBottom w:val="0"/>
      <w:divBdr>
        <w:top w:val="none" w:sz="0" w:space="0" w:color="auto"/>
        <w:left w:val="none" w:sz="0" w:space="0" w:color="auto"/>
        <w:bottom w:val="none" w:sz="0" w:space="0" w:color="auto"/>
        <w:right w:val="none" w:sz="0" w:space="0" w:color="auto"/>
      </w:divBdr>
    </w:div>
    <w:div w:id="2027629654">
      <w:bodyDiv w:val="1"/>
      <w:marLeft w:val="0"/>
      <w:marRight w:val="0"/>
      <w:marTop w:val="0"/>
      <w:marBottom w:val="0"/>
      <w:divBdr>
        <w:top w:val="none" w:sz="0" w:space="0" w:color="auto"/>
        <w:left w:val="none" w:sz="0" w:space="0" w:color="auto"/>
        <w:bottom w:val="none" w:sz="0" w:space="0" w:color="auto"/>
        <w:right w:val="none" w:sz="0" w:space="0" w:color="auto"/>
      </w:divBdr>
    </w:div>
    <w:div w:id="2036227174">
      <w:bodyDiv w:val="1"/>
      <w:marLeft w:val="0"/>
      <w:marRight w:val="0"/>
      <w:marTop w:val="0"/>
      <w:marBottom w:val="0"/>
      <w:divBdr>
        <w:top w:val="none" w:sz="0" w:space="0" w:color="auto"/>
        <w:left w:val="none" w:sz="0" w:space="0" w:color="auto"/>
        <w:bottom w:val="none" w:sz="0" w:space="0" w:color="auto"/>
        <w:right w:val="none" w:sz="0" w:space="0" w:color="auto"/>
      </w:divBdr>
    </w:div>
    <w:div w:id="2055039651">
      <w:bodyDiv w:val="1"/>
      <w:marLeft w:val="0"/>
      <w:marRight w:val="0"/>
      <w:marTop w:val="0"/>
      <w:marBottom w:val="0"/>
      <w:divBdr>
        <w:top w:val="none" w:sz="0" w:space="0" w:color="auto"/>
        <w:left w:val="none" w:sz="0" w:space="0" w:color="auto"/>
        <w:bottom w:val="none" w:sz="0" w:space="0" w:color="auto"/>
        <w:right w:val="none" w:sz="0" w:space="0" w:color="auto"/>
      </w:divBdr>
    </w:div>
    <w:div w:id="2061514000">
      <w:bodyDiv w:val="1"/>
      <w:marLeft w:val="0"/>
      <w:marRight w:val="0"/>
      <w:marTop w:val="0"/>
      <w:marBottom w:val="0"/>
      <w:divBdr>
        <w:top w:val="none" w:sz="0" w:space="0" w:color="auto"/>
        <w:left w:val="none" w:sz="0" w:space="0" w:color="auto"/>
        <w:bottom w:val="none" w:sz="0" w:space="0" w:color="auto"/>
        <w:right w:val="none" w:sz="0" w:space="0" w:color="auto"/>
      </w:divBdr>
    </w:div>
    <w:div w:id="2074425121">
      <w:bodyDiv w:val="1"/>
      <w:marLeft w:val="0"/>
      <w:marRight w:val="0"/>
      <w:marTop w:val="0"/>
      <w:marBottom w:val="0"/>
      <w:divBdr>
        <w:top w:val="none" w:sz="0" w:space="0" w:color="auto"/>
        <w:left w:val="none" w:sz="0" w:space="0" w:color="auto"/>
        <w:bottom w:val="none" w:sz="0" w:space="0" w:color="auto"/>
        <w:right w:val="none" w:sz="0" w:space="0" w:color="auto"/>
      </w:divBdr>
    </w:div>
    <w:div w:id="2081828595">
      <w:bodyDiv w:val="1"/>
      <w:marLeft w:val="0"/>
      <w:marRight w:val="0"/>
      <w:marTop w:val="0"/>
      <w:marBottom w:val="0"/>
      <w:divBdr>
        <w:top w:val="none" w:sz="0" w:space="0" w:color="auto"/>
        <w:left w:val="none" w:sz="0" w:space="0" w:color="auto"/>
        <w:bottom w:val="none" w:sz="0" w:space="0" w:color="auto"/>
        <w:right w:val="none" w:sz="0" w:space="0" w:color="auto"/>
      </w:divBdr>
    </w:div>
    <w:div w:id="2082870849">
      <w:bodyDiv w:val="1"/>
      <w:marLeft w:val="0"/>
      <w:marRight w:val="0"/>
      <w:marTop w:val="0"/>
      <w:marBottom w:val="0"/>
      <w:divBdr>
        <w:top w:val="none" w:sz="0" w:space="0" w:color="auto"/>
        <w:left w:val="none" w:sz="0" w:space="0" w:color="auto"/>
        <w:bottom w:val="none" w:sz="0" w:space="0" w:color="auto"/>
        <w:right w:val="none" w:sz="0" w:space="0" w:color="auto"/>
      </w:divBdr>
    </w:div>
    <w:div w:id="2093118074">
      <w:bodyDiv w:val="1"/>
      <w:marLeft w:val="0"/>
      <w:marRight w:val="0"/>
      <w:marTop w:val="0"/>
      <w:marBottom w:val="0"/>
      <w:divBdr>
        <w:top w:val="none" w:sz="0" w:space="0" w:color="auto"/>
        <w:left w:val="none" w:sz="0" w:space="0" w:color="auto"/>
        <w:bottom w:val="none" w:sz="0" w:space="0" w:color="auto"/>
        <w:right w:val="none" w:sz="0" w:space="0" w:color="auto"/>
      </w:divBdr>
    </w:div>
    <w:div w:id="2104648745">
      <w:bodyDiv w:val="1"/>
      <w:marLeft w:val="0"/>
      <w:marRight w:val="0"/>
      <w:marTop w:val="0"/>
      <w:marBottom w:val="0"/>
      <w:divBdr>
        <w:top w:val="none" w:sz="0" w:space="0" w:color="auto"/>
        <w:left w:val="none" w:sz="0" w:space="0" w:color="auto"/>
        <w:bottom w:val="none" w:sz="0" w:space="0" w:color="auto"/>
        <w:right w:val="none" w:sz="0" w:space="0" w:color="auto"/>
      </w:divBdr>
    </w:div>
    <w:div w:id="2111971101">
      <w:bodyDiv w:val="1"/>
      <w:marLeft w:val="0"/>
      <w:marRight w:val="0"/>
      <w:marTop w:val="0"/>
      <w:marBottom w:val="0"/>
      <w:divBdr>
        <w:top w:val="none" w:sz="0" w:space="0" w:color="auto"/>
        <w:left w:val="none" w:sz="0" w:space="0" w:color="auto"/>
        <w:bottom w:val="none" w:sz="0" w:space="0" w:color="auto"/>
        <w:right w:val="none" w:sz="0" w:space="0" w:color="auto"/>
      </w:divBdr>
    </w:div>
    <w:div w:id="2116320588">
      <w:bodyDiv w:val="1"/>
      <w:marLeft w:val="0"/>
      <w:marRight w:val="0"/>
      <w:marTop w:val="0"/>
      <w:marBottom w:val="0"/>
      <w:divBdr>
        <w:top w:val="none" w:sz="0" w:space="0" w:color="auto"/>
        <w:left w:val="none" w:sz="0" w:space="0" w:color="auto"/>
        <w:bottom w:val="none" w:sz="0" w:space="0" w:color="auto"/>
        <w:right w:val="none" w:sz="0" w:space="0" w:color="auto"/>
      </w:divBdr>
    </w:div>
    <w:div w:id="2125493206">
      <w:bodyDiv w:val="1"/>
      <w:marLeft w:val="0"/>
      <w:marRight w:val="0"/>
      <w:marTop w:val="0"/>
      <w:marBottom w:val="0"/>
      <w:divBdr>
        <w:top w:val="none" w:sz="0" w:space="0" w:color="auto"/>
        <w:left w:val="none" w:sz="0" w:space="0" w:color="auto"/>
        <w:bottom w:val="none" w:sz="0" w:space="0" w:color="auto"/>
        <w:right w:val="none" w:sz="0" w:space="0" w:color="auto"/>
      </w:divBdr>
    </w:div>
    <w:div w:id="2127507363">
      <w:bodyDiv w:val="1"/>
      <w:marLeft w:val="0"/>
      <w:marRight w:val="0"/>
      <w:marTop w:val="0"/>
      <w:marBottom w:val="0"/>
      <w:divBdr>
        <w:top w:val="none" w:sz="0" w:space="0" w:color="auto"/>
        <w:left w:val="none" w:sz="0" w:space="0" w:color="auto"/>
        <w:bottom w:val="none" w:sz="0" w:space="0" w:color="auto"/>
        <w:right w:val="none" w:sz="0" w:space="0" w:color="auto"/>
      </w:divBdr>
    </w:div>
    <w:div w:id="213189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FB32B77BC6BCE469A20AE84AF97AF47" ma:contentTypeVersion="1" ma:contentTypeDescription="Upload an image." ma:contentTypeScope="" ma:versionID="b4da2adae13c588f052c06f8c8324a5a">
  <xsd:schema xmlns:xsd="http://www.w3.org/2001/XMLSchema" xmlns:xs="http://www.w3.org/2001/XMLSchema" xmlns:p="http://schemas.microsoft.com/office/2006/metadata/properties" xmlns:ns1="http://schemas.microsoft.com/sharepoint/v3" xmlns:ns2="780FFE3A-0846-4223-AD1A-992C07E03CB4" xmlns:ns3="http://schemas.microsoft.com/sharepoint/v3/fields" targetNamespace="http://schemas.microsoft.com/office/2006/metadata/properties" ma:root="true" ma:fieldsID="ad67d8f52a74939dd250bc22f5a2d32a" ns1:_="" ns2:_="" ns3:_="">
    <xsd:import namespace="http://schemas.microsoft.com/sharepoint/v3"/>
    <xsd:import namespace="780FFE3A-0846-4223-AD1A-992C07E03CB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0FFE3A-0846-4223-AD1A-992C07E03CB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CreateDate xmlns="780FFE3A-0846-4223-AD1A-992C07E03CB4" xsi:nil="true"/>
    <PublishingExpirationDate xmlns="http://schemas.microsoft.com/sharepoint/v3" xsi:nil="true"/>
    <PublishingStartDate xmlns="http://schemas.microsoft.com/sharepoint/v3" xsi:nil="true"/>
    <wic_System_Copyright xmlns="http://schemas.microsoft.com/sharepoint/v3/fields">Sở GTVT Tây Ninh</wic_System_Copyright>
  </documentManagement>
</p:properties>
</file>

<file path=customXml/itemProps1.xml><?xml version="1.0" encoding="utf-8"?>
<ds:datastoreItem xmlns:ds="http://schemas.openxmlformats.org/officeDocument/2006/customXml" ds:itemID="{BD334F7A-2584-4FD3-A9CF-668CFD4E17CE}">
  <ds:schemaRefs>
    <ds:schemaRef ds:uri="http://schemas.openxmlformats.org/officeDocument/2006/bibliography"/>
  </ds:schemaRefs>
</ds:datastoreItem>
</file>

<file path=customXml/itemProps2.xml><?xml version="1.0" encoding="utf-8"?>
<ds:datastoreItem xmlns:ds="http://schemas.openxmlformats.org/officeDocument/2006/customXml" ds:itemID="{46F12CCA-7824-4D45-BF85-9B356B833580}"/>
</file>

<file path=customXml/itemProps3.xml><?xml version="1.0" encoding="utf-8"?>
<ds:datastoreItem xmlns:ds="http://schemas.openxmlformats.org/officeDocument/2006/customXml" ds:itemID="{41420508-E760-453D-9037-79320A6D0AFA}"/>
</file>

<file path=customXml/itemProps4.xml><?xml version="1.0" encoding="utf-8"?>
<ds:datastoreItem xmlns:ds="http://schemas.openxmlformats.org/officeDocument/2006/customXml" ds:itemID="{9EBA8FE4-89FD-4D3A-ABE7-3835F2022E0C}"/>
</file>

<file path=docProps/app.xml><?xml version="1.0" encoding="utf-8"?>
<Properties xmlns="http://schemas.openxmlformats.org/officeDocument/2006/extended-properties" xmlns:vt="http://schemas.openxmlformats.org/officeDocument/2006/docPropsVTypes">
  <Template>Normal</Template>
  <TotalTime>580</TotalTime>
  <Pages>1</Pages>
  <Words>88046</Words>
  <Characters>501864</Characters>
  <Application>Microsoft Office Word</Application>
  <DocSecurity>0</DocSecurity>
  <Lines>4182</Lines>
  <Paragraphs>1177</Paragraphs>
  <ScaleCrop>false</ScaleCrop>
  <HeadingPairs>
    <vt:vector size="2" baseType="variant">
      <vt:variant>
        <vt:lpstr>Title</vt:lpstr>
      </vt:variant>
      <vt:variant>
        <vt:i4>1</vt:i4>
      </vt:variant>
    </vt:vector>
  </HeadingPairs>
  <TitlesOfParts>
    <vt:vector size="1" baseType="lpstr">
      <vt:lpstr>A</vt:lpstr>
    </vt:vector>
  </TitlesOfParts>
  <Company>VTTN</Company>
  <LinksUpToDate>false</LinksUpToDate>
  <CharactersWithSpaces>588733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thủ tục hành chính</dc:title>
  <dc:creator>Sở GTVT Tây Ninh</dc:creator>
  <cp:keywords/>
  <dc:description/>
  <cp:lastModifiedBy>ADMIN</cp:lastModifiedBy>
  <cp:revision>14</cp:revision>
  <cp:lastPrinted>2018-03-02T04:07:00Z</cp:lastPrinted>
  <dcterms:created xsi:type="dcterms:W3CDTF">2018-02-28T08:16:00Z</dcterms:created>
  <dcterms:modified xsi:type="dcterms:W3CDTF">2018-03-02T09:33:00Z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0x0101009148F5A04DDD49CBA7127AADA5FB792B00AADE34325A8B49CDA8BB4DB53328F214001FB32B77BC6BCE469A20AE84AF97AF47</vt:lpwstr>
  </property>
</Properties>
</file>